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EED0414">
      <w:pPr>
        <w:widowControl/>
        <w:autoSpaceDE/>
        <w:autoSpaceDN/>
        <w:rPr>
          <w:rFonts w:ascii="Calibri" w:hAnsi="Calibri" w:cs="Calibri"/>
          <w:color w:val="000000"/>
        </w:rPr>
      </w:pPr>
    </w:p>
    <w:p w14:paraId="55C23042">
      <w:pPr>
        <w:pStyle w:val="6"/>
        <w:ind w:left="6959"/>
        <w:rPr>
          <w:sz w:val="20"/>
        </w:rPr>
      </w:pPr>
      <w:r>
        <w:rPr>
          <w:sz w:val="20"/>
        </w:rPr>
        <w:t xml:space="preserve"> </w:t>
      </w:r>
      <w:r>
        <w:rPr>
          <w:sz w:val="20"/>
        </w:rPr>
        <w:drawing>
          <wp:inline distT="0" distB="0" distL="0" distR="0">
            <wp:extent cx="1597025" cy="685800"/>
            <wp:effectExtent l="0" t="0" r="0" b="0"/>
            <wp:docPr id="1" name="image2.jpeg"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jpeg" descr="logo"/>
                    <pic:cNvPicPr>
                      <a:picLocks noChangeAspect="1"/>
                    </pic:cNvPicPr>
                  </pic:nvPicPr>
                  <pic:blipFill>
                    <a:blip r:embed="rId4" cstate="print"/>
                    <a:stretch>
                      <a:fillRect/>
                    </a:stretch>
                  </pic:blipFill>
                  <pic:spPr>
                    <a:xfrm>
                      <a:off x="0" y="0"/>
                      <a:ext cx="1597340" cy="686085"/>
                    </a:xfrm>
                    <a:prstGeom prst="rect">
                      <a:avLst/>
                    </a:prstGeom>
                  </pic:spPr>
                </pic:pic>
              </a:graphicData>
            </a:graphic>
          </wp:inline>
        </w:drawing>
      </w:r>
    </w:p>
    <w:p w14:paraId="15C22846">
      <w:pPr>
        <w:spacing w:before="28" w:line="413" w:lineRule="exact"/>
        <w:ind w:left="610" w:right="1229"/>
        <w:jc w:val="center"/>
        <w:rPr>
          <w:b/>
          <w:sz w:val="36"/>
        </w:rPr>
      </w:pPr>
      <w:r>
        <w:rPr>
          <w:b/>
          <w:color w:val="6F2F9F"/>
          <w:sz w:val="36"/>
        </w:rPr>
        <w:t>MIT</w:t>
      </w:r>
      <w:r>
        <w:rPr>
          <w:b/>
          <w:color w:val="6F2F9F"/>
          <w:spacing w:val="-10"/>
          <w:sz w:val="36"/>
        </w:rPr>
        <w:t xml:space="preserve"> </w:t>
      </w:r>
      <w:r>
        <w:rPr>
          <w:b/>
          <w:color w:val="6F2F9F"/>
          <w:sz w:val="36"/>
        </w:rPr>
        <w:t>Art,</w:t>
      </w:r>
      <w:r>
        <w:rPr>
          <w:b/>
          <w:color w:val="6F2F9F"/>
          <w:spacing w:val="-10"/>
          <w:sz w:val="36"/>
        </w:rPr>
        <w:t xml:space="preserve"> </w:t>
      </w:r>
      <w:r>
        <w:rPr>
          <w:b/>
          <w:color w:val="6F2F9F"/>
          <w:sz w:val="36"/>
        </w:rPr>
        <w:t>Design</w:t>
      </w:r>
      <w:r>
        <w:rPr>
          <w:b/>
          <w:color w:val="6F2F9F"/>
          <w:spacing w:val="-9"/>
          <w:sz w:val="36"/>
        </w:rPr>
        <w:t xml:space="preserve"> </w:t>
      </w:r>
      <w:r>
        <w:rPr>
          <w:b/>
          <w:color w:val="6F2F9F"/>
          <w:sz w:val="36"/>
        </w:rPr>
        <w:t>&amp;</w:t>
      </w:r>
      <w:r>
        <w:rPr>
          <w:b/>
          <w:color w:val="6F2F9F"/>
          <w:spacing w:val="-7"/>
          <w:sz w:val="36"/>
        </w:rPr>
        <w:t xml:space="preserve"> </w:t>
      </w:r>
      <w:r>
        <w:rPr>
          <w:b/>
          <w:color w:val="6F2F9F"/>
          <w:sz w:val="36"/>
        </w:rPr>
        <w:t>Technology</w:t>
      </w:r>
      <w:r>
        <w:rPr>
          <w:b/>
          <w:color w:val="6F2F9F"/>
          <w:spacing w:val="-7"/>
          <w:sz w:val="36"/>
        </w:rPr>
        <w:t xml:space="preserve"> </w:t>
      </w:r>
      <w:r>
        <w:rPr>
          <w:b/>
          <w:color w:val="6F2F9F"/>
          <w:sz w:val="36"/>
        </w:rPr>
        <w:t>University,</w:t>
      </w:r>
      <w:r>
        <w:rPr>
          <w:b/>
          <w:color w:val="6F2F9F"/>
          <w:spacing w:val="-11"/>
          <w:sz w:val="36"/>
        </w:rPr>
        <w:t xml:space="preserve"> </w:t>
      </w:r>
      <w:r>
        <w:rPr>
          <w:b/>
          <w:color w:val="6F2F9F"/>
          <w:spacing w:val="-4"/>
          <w:sz w:val="36"/>
        </w:rPr>
        <w:t>Pune</w:t>
      </w:r>
    </w:p>
    <w:p w14:paraId="548FC62B">
      <w:pPr>
        <w:ind w:left="671" w:right="1229"/>
        <w:jc w:val="center"/>
        <w:rPr>
          <w:b/>
          <w:sz w:val="24"/>
        </w:rPr>
      </w:pPr>
      <w:r>
        <w:rPr>
          <w:b/>
          <w:color w:val="6F2F9F"/>
          <w:sz w:val="24"/>
        </w:rPr>
        <w:t>(Established</w:t>
      </w:r>
      <w:r>
        <w:rPr>
          <w:b/>
          <w:color w:val="6F2F9F"/>
          <w:spacing w:val="-3"/>
          <w:sz w:val="24"/>
        </w:rPr>
        <w:t xml:space="preserve"> </w:t>
      </w:r>
      <w:r>
        <w:rPr>
          <w:b/>
          <w:color w:val="6F2F9F"/>
          <w:sz w:val="24"/>
        </w:rPr>
        <w:t>by</w:t>
      </w:r>
      <w:r>
        <w:rPr>
          <w:b/>
          <w:color w:val="6F2F9F"/>
          <w:spacing w:val="-3"/>
          <w:sz w:val="24"/>
        </w:rPr>
        <w:t xml:space="preserve"> </w:t>
      </w:r>
      <w:r>
        <w:rPr>
          <w:b/>
          <w:color w:val="6F2F9F"/>
          <w:sz w:val="24"/>
        </w:rPr>
        <w:t>Govt.</w:t>
      </w:r>
      <w:r>
        <w:rPr>
          <w:b/>
          <w:color w:val="6F2F9F"/>
          <w:spacing w:val="-3"/>
          <w:sz w:val="24"/>
        </w:rPr>
        <w:t xml:space="preserve"> </w:t>
      </w:r>
      <w:r>
        <w:rPr>
          <w:b/>
          <w:color w:val="6F2F9F"/>
          <w:sz w:val="24"/>
        </w:rPr>
        <w:t>of</w:t>
      </w:r>
      <w:r>
        <w:rPr>
          <w:b/>
          <w:color w:val="6F2F9F"/>
          <w:spacing w:val="-2"/>
          <w:sz w:val="24"/>
        </w:rPr>
        <w:t xml:space="preserve"> </w:t>
      </w:r>
      <w:r>
        <w:rPr>
          <w:b/>
          <w:color w:val="6F2F9F"/>
          <w:sz w:val="24"/>
        </w:rPr>
        <w:t>Maharashtra</w:t>
      </w:r>
      <w:r>
        <w:rPr>
          <w:b/>
          <w:color w:val="6F2F9F"/>
          <w:spacing w:val="-4"/>
          <w:sz w:val="24"/>
        </w:rPr>
        <w:t xml:space="preserve"> </w:t>
      </w:r>
      <w:r>
        <w:rPr>
          <w:b/>
          <w:color w:val="6F2F9F"/>
          <w:sz w:val="24"/>
        </w:rPr>
        <w:t>by</w:t>
      </w:r>
      <w:r>
        <w:rPr>
          <w:b/>
          <w:color w:val="6F2F9F"/>
          <w:spacing w:val="-3"/>
          <w:sz w:val="24"/>
        </w:rPr>
        <w:t xml:space="preserve"> </w:t>
      </w:r>
      <w:r>
        <w:rPr>
          <w:b/>
          <w:color w:val="6F2F9F"/>
          <w:sz w:val="24"/>
        </w:rPr>
        <w:t>MIT</w:t>
      </w:r>
      <w:r>
        <w:rPr>
          <w:b/>
          <w:color w:val="6F2F9F"/>
          <w:spacing w:val="-3"/>
          <w:sz w:val="24"/>
        </w:rPr>
        <w:t xml:space="preserve"> </w:t>
      </w:r>
      <w:r>
        <w:rPr>
          <w:b/>
          <w:color w:val="6F2F9F"/>
          <w:sz w:val="24"/>
        </w:rPr>
        <w:t>ADT</w:t>
      </w:r>
      <w:r>
        <w:rPr>
          <w:b/>
          <w:color w:val="6F2F9F"/>
          <w:spacing w:val="-3"/>
          <w:sz w:val="24"/>
        </w:rPr>
        <w:t xml:space="preserve"> </w:t>
      </w:r>
      <w:r>
        <w:rPr>
          <w:b/>
          <w:color w:val="6F2F9F"/>
          <w:sz w:val="24"/>
        </w:rPr>
        <w:t>University</w:t>
      </w:r>
      <w:r>
        <w:rPr>
          <w:b/>
          <w:color w:val="6F2F9F"/>
          <w:spacing w:val="-3"/>
          <w:sz w:val="24"/>
        </w:rPr>
        <w:t xml:space="preserve"> </w:t>
      </w:r>
      <w:r>
        <w:rPr>
          <w:b/>
          <w:color w:val="6F2F9F"/>
          <w:sz w:val="24"/>
        </w:rPr>
        <w:t>Act</w:t>
      </w:r>
      <w:r>
        <w:rPr>
          <w:b/>
          <w:color w:val="6F2F9F"/>
          <w:spacing w:val="-3"/>
          <w:sz w:val="24"/>
        </w:rPr>
        <w:t xml:space="preserve"> </w:t>
      </w:r>
      <w:r>
        <w:rPr>
          <w:b/>
          <w:color w:val="6F2F9F"/>
          <w:sz w:val="24"/>
        </w:rPr>
        <w:t>No.</w:t>
      </w:r>
      <w:r>
        <w:rPr>
          <w:b/>
          <w:color w:val="6F2F9F"/>
          <w:spacing w:val="-3"/>
          <w:sz w:val="24"/>
        </w:rPr>
        <w:t xml:space="preserve"> </w:t>
      </w:r>
      <w:r>
        <w:rPr>
          <w:b/>
          <w:color w:val="6F2F9F"/>
          <w:sz w:val="24"/>
        </w:rPr>
        <w:t>XXXIX</w:t>
      </w:r>
      <w:r>
        <w:rPr>
          <w:b/>
          <w:color w:val="6F2F9F"/>
          <w:spacing w:val="-4"/>
          <w:sz w:val="24"/>
        </w:rPr>
        <w:t xml:space="preserve"> </w:t>
      </w:r>
      <w:r>
        <w:rPr>
          <w:b/>
          <w:color w:val="6F2F9F"/>
          <w:sz w:val="24"/>
        </w:rPr>
        <w:t xml:space="preserve">of </w:t>
      </w:r>
      <w:r>
        <w:rPr>
          <w:b/>
          <w:color w:val="6F2F9F"/>
          <w:spacing w:val="-2"/>
          <w:sz w:val="24"/>
        </w:rPr>
        <w:t>2015)</w:t>
      </w:r>
    </w:p>
    <w:p w14:paraId="2AB23710">
      <w:pPr>
        <w:pStyle w:val="6"/>
        <w:spacing w:before="1"/>
        <w:rPr>
          <w:b/>
        </w:rPr>
      </w:pPr>
    </w:p>
    <w:p w14:paraId="11F739AE">
      <w:pPr>
        <w:ind w:left="610" w:right="1229"/>
        <w:jc w:val="center"/>
        <w:rPr>
          <w:b/>
          <w:sz w:val="32"/>
        </w:rPr>
      </w:pPr>
      <w:r>
        <w:rPr>
          <w:b/>
          <w:color w:val="FF0000"/>
          <w:sz w:val="32"/>
        </w:rPr>
        <w:t>MIT</w:t>
      </w:r>
      <w:r>
        <w:rPr>
          <w:b/>
          <w:color w:val="FF0000"/>
          <w:spacing w:val="-12"/>
          <w:sz w:val="32"/>
        </w:rPr>
        <w:t xml:space="preserve"> </w:t>
      </w:r>
      <w:r>
        <w:rPr>
          <w:b/>
          <w:color w:val="FF0000"/>
          <w:sz w:val="32"/>
        </w:rPr>
        <w:t>SCHOOL</w:t>
      </w:r>
      <w:r>
        <w:rPr>
          <w:b/>
          <w:color w:val="FF0000"/>
          <w:spacing w:val="-9"/>
          <w:sz w:val="32"/>
        </w:rPr>
        <w:t xml:space="preserve"> </w:t>
      </w:r>
      <w:r>
        <w:rPr>
          <w:b/>
          <w:color w:val="FF0000"/>
          <w:sz w:val="32"/>
        </w:rPr>
        <w:t>OF</w:t>
      </w:r>
      <w:r>
        <w:rPr>
          <w:b/>
          <w:color w:val="FF0000"/>
          <w:spacing w:val="-13"/>
          <w:sz w:val="32"/>
        </w:rPr>
        <w:t xml:space="preserve"> </w:t>
      </w:r>
      <w:r>
        <w:rPr>
          <w:b/>
          <w:color w:val="FF0000"/>
          <w:sz w:val="32"/>
        </w:rPr>
        <w:t>FOOD</w:t>
      </w:r>
      <w:r>
        <w:rPr>
          <w:b/>
          <w:color w:val="FF0000"/>
          <w:spacing w:val="-12"/>
          <w:sz w:val="32"/>
        </w:rPr>
        <w:t xml:space="preserve"> </w:t>
      </w:r>
      <w:r>
        <w:rPr>
          <w:b/>
          <w:color w:val="FF0000"/>
          <w:sz w:val="32"/>
        </w:rPr>
        <w:t>TECHNOLOGY,</w:t>
      </w:r>
      <w:r>
        <w:rPr>
          <w:b/>
          <w:color w:val="FF0000"/>
          <w:spacing w:val="-11"/>
          <w:sz w:val="32"/>
        </w:rPr>
        <w:t xml:space="preserve"> </w:t>
      </w:r>
      <w:r>
        <w:rPr>
          <w:b/>
          <w:color w:val="FF0000"/>
          <w:spacing w:val="-4"/>
          <w:sz w:val="32"/>
        </w:rPr>
        <w:t>PUNE</w:t>
      </w:r>
    </w:p>
    <w:p w14:paraId="546C8C05">
      <w:pPr>
        <w:pStyle w:val="6"/>
        <w:rPr>
          <w:b/>
        </w:rPr>
      </w:pPr>
      <w:r>
        <w:drawing>
          <wp:anchor distT="0" distB="0" distL="0" distR="0" simplePos="0" relativeHeight="251663360" behindDoc="0" locked="0" layoutInCell="1" allowOverlap="1">
            <wp:simplePos x="0" y="0"/>
            <wp:positionH relativeFrom="page">
              <wp:posOffset>3228975</wp:posOffset>
            </wp:positionH>
            <wp:positionV relativeFrom="paragraph">
              <wp:posOffset>190500</wp:posOffset>
            </wp:positionV>
            <wp:extent cx="1115695" cy="1417320"/>
            <wp:effectExtent l="0" t="0" r="0" b="0"/>
            <wp:wrapTopAndBottom/>
            <wp:docPr id="3" name="image3.png" descr="SoF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png" descr="SoFT Logo"/>
                    <pic:cNvPicPr>
                      <a:picLocks noChangeAspect="1"/>
                    </pic:cNvPicPr>
                  </pic:nvPicPr>
                  <pic:blipFill>
                    <a:blip r:embed="rId5" cstate="print"/>
                    <a:stretch>
                      <a:fillRect/>
                    </a:stretch>
                  </pic:blipFill>
                  <pic:spPr>
                    <a:xfrm>
                      <a:off x="0" y="0"/>
                      <a:ext cx="1115854" cy="1417320"/>
                    </a:xfrm>
                    <a:prstGeom prst="rect">
                      <a:avLst/>
                    </a:prstGeom>
                  </pic:spPr>
                </pic:pic>
              </a:graphicData>
            </a:graphic>
          </wp:anchor>
        </w:drawing>
      </w:r>
    </w:p>
    <w:p w14:paraId="6344846A">
      <w:pPr>
        <w:pStyle w:val="6"/>
        <w:rPr>
          <w:b/>
          <w:sz w:val="34"/>
        </w:rPr>
      </w:pPr>
    </w:p>
    <w:p w14:paraId="5698C63A">
      <w:pPr>
        <w:spacing w:before="298"/>
        <w:ind w:left="614" w:right="1229"/>
        <w:jc w:val="center"/>
        <w:rPr>
          <w:b/>
          <w:sz w:val="36"/>
        </w:rPr>
      </w:pPr>
      <w:r>
        <w:rPr>
          <w:b/>
          <w:color w:val="001F5F"/>
          <w:sz w:val="36"/>
        </w:rPr>
        <w:t>Degree</w:t>
      </w:r>
      <w:r>
        <w:rPr>
          <w:b/>
          <w:color w:val="001F5F"/>
          <w:spacing w:val="-15"/>
          <w:sz w:val="36"/>
        </w:rPr>
        <w:t xml:space="preserve"> </w:t>
      </w:r>
      <w:r>
        <w:rPr>
          <w:b/>
          <w:color w:val="001F5F"/>
          <w:sz w:val="36"/>
        </w:rPr>
        <w:t>Program</w:t>
      </w:r>
      <w:r>
        <w:rPr>
          <w:b/>
          <w:color w:val="001F5F"/>
          <w:spacing w:val="-14"/>
          <w:sz w:val="36"/>
        </w:rPr>
        <w:t xml:space="preserve"> </w:t>
      </w:r>
      <w:r>
        <w:rPr>
          <w:b/>
          <w:color w:val="001F5F"/>
          <w:spacing w:val="-2"/>
          <w:sz w:val="36"/>
        </w:rPr>
        <w:t>Curriculum</w:t>
      </w:r>
    </w:p>
    <w:p w14:paraId="3DF9723E">
      <w:pPr>
        <w:pStyle w:val="8"/>
      </w:pPr>
      <w:r>
        <w:rPr>
          <w:color w:val="001F5F"/>
        </w:rPr>
        <w:t>Ph.D.</w:t>
      </w:r>
      <w:r>
        <w:rPr>
          <w:color w:val="001F5F"/>
          <w:spacing w:val="-7"/>
        </w:rPr>
        <w:t xml:space="preserve"> </w:t>
      </w:r>
      <w:r>
        <w:rPr>
          <w:color w:val="001F5F"/>
        </w:rPr>
        <w:t>(Food</w:t>
      </w:r>
      <w:r>
        <w:rPr>
          <w:color w:val="001F5F"/>
          <w:spacing w:val="-6"/>
        </w:rPr>
        <w:t xml:space="preserve"> </w:t>
      </w:r>
      <w:r>
        <w:rPr>
          <w:color w:val="001F5F"/>
          <w:spacing w:val="-2"/>
        </w:rPr>
        <w:t>Technology)</w:t>
      </w:r>
    </w:p>
    <w:p w14:paraId="25A07FD4">
      <w:pPr>
        <w:pStyle w:val="6"/>
        <w:spacing w:before="4"/>
        <w:rPr>
          <w:b/>
          <w:sz w:val="52"/>
        </w:rPr>
      </w:pPr>
    </w:p>
    <w:p w14:paraId="1954B08D">
      <w:pPr>
        <w:pStyle w:val="2"/>
        <w:spacing w:line="240" w:lineRule="auto"/>
        <w:ind w:left="1658" w:right="2271"/>
        <w:jc w:val="center"/>
        <w:rPr>
          <w:rFonts w:ascii="Cambria"/>
        </w:rPr>
      </w:pPr>
      <w:r>
        <w:rPr>
          <w:rFonts w:ascii="Cambria"/>
          <w:color w:val="006FC0"/>
          <w:w w:val="115"/>
        </w:rPr>
        <w:t>(BOARD OF STUDIES IN FOOD TECHNOLOGY) APPROVED COURSES</w:t>
      </w:r>
    </w:p>
    <w:p w14:paraId="6105BE1A">
      <w:pPr>
        <w:spacing w:line="327" w:lineRule="exact"/>
        <w:ind w:left="620" w:right="1229"/>
        <w:jc w:val="center"/>
        <w:rPr>
          <w:rFonts w:ascii="Cambria"/>
          <w:b/>
          <w:sz w:val="28"/>
        </w:rPr>
      </w:pPr>
      <w:r>
        <w:rPr>
          <w:rFonts w:ascii="Cambria"/>
          <w:b/>
          <w:color w:val="006FC0"/>
          <w:w w:val="115"/>
          <w:sz w:val="28"/>
        </w:rPr>
        <w:t>VALID</w:t>
      </w:r>
      <w:r>
        <w:rPr>
          <w:rFonts w:ascii="Cambria"/>
          <w:b/>
          <w:color w:val="006FC0"/>
          <w:spacing w:val="14"/>
          <w:w w:val="115"/>
          <w:sz w:val="28"/>
        </w:rPr>
        <w:t xml:space="preserve"> </w:t>
      </w:r>
      <w:r>
        <w:rPr>
          <w:rFonts w:ascii="Cambria"/>
          <w:b/>
          <w:color w:val="006FC0"/>
          <w:w w:val="115"/>
          <w:sz w:val="28"/>
        </w:rPr>
        <w:t>FROM</w:t>
      </w:r>
      <w:r>
        <w:rPr>
          <w:rFonts w:ascii="Cambria"/>
          <w:b/>
          <w:color w:val="006FC0"/>
          <w:spacing w:val="17"/>
          <w:w w:val="115"/>
          <w:sz w:val="28"/>
        </w:rPr>
        <w:t xml:space="preserve"> </w:t>
      </w:r>
      <w:r>
        <w:rPr>
          <w:rFonts w:ascii="Cambria"/>
          <w:b/>
          <w:color w:val="006FC0"/>
          <w:w w:val="115"/>
          <w:sz w:val="28"/>
        </w:rPr>
        <w:t>A.</w:t>
      </w:r>
      <w:r>
        <w:rPr>
          <w:rFonts w:ascii="Cambria"/>
          <w:b/>
          <w:color w:val="006FC0"/>
          <w:spacing w:val="13"/>
          <w:w w:val="115"/>
          <w:sz w:val="28"/>
        </w:rPr>
        <w:t xml:space="preserve"> </w:t>
      </w:r>
      <w:r>
        <w:rPr>
          <w:rFonts w:ascii="Cambria"/>
          <w:b/>
          <w:color w:val="006FC0"/>
          <w:w w:val="115"/>
          <w:sz w:val="28"/>
        </w:rPr>
        <w:t>Y.</w:t>
      </w:r>
      <w:r>
        <w:rPr>
          <w:rFonts w:ascii="Cambria"/>
          <w:b/>
          <w:color w:val="006FC0"/>
          <w:spacing w:val="18"/>
          <w:w w:val="115"/>
          <w:sz w:val="28"/>
        </w:rPr>
        <w:t xml:space="preserve"> </w:t>
      </w:r>
      <w:r>
        <w:rPr>
          <w:rFonts w:ascii="Cambria"/>
          <w:b/>
          <w:color w:val="006FC0"/>
          <w:w w:val="115"/>
          <w:sz w:val="28"/>
        </w:rPr>
        <w:t>202</w:t>
      </w:r>
      <w:r>
        <w:rPr>
          <w:rFonts w:hint="default" w:ascii="Cambria"/>
          <w:b/>
          <w:color w:val="006FC0"/>
          <w:w w:val="115"/>
          <w:sz w:val="28"/>
          <w:lang w:val="en-US"/>
        </w:rPr>
        <w:t>3</w:t>
      </w:r>
      <w:r>
        <w:rPr>
          <w:rFonts w:ascii="Cambria"/>
          <w:b/>
          <w:color w:val="006FC0"/>
          <w:w w:val="115"/>
          <w:sz w:val="28"/>
        </w:rPr>
        <w:t>-</w:t>
      </w:r>
      <w:r>
        <w:rPr>
          <w:rFonts w:ascii="Cambria"/>
          <w:b/>
          <w:color w:val="006FC0"/>
          <w:spacing w:val="-4"/>
          <w:w w:val="115"/>
          <w:sz w:val="28"/>
        </w:rPr>
        <w:t>202</w:t>
      </w:r>
      <w:r>
        <w:rPr>
          <w:rFonts w:hint="default" w:ascii="Cambria"/>
          <w:b/>
          <w:color w:val="006FC0"/>
          <w:spacing w:val="-4"/>
          <w:w w:val="115"/>
          <w:sz w:val="28"/>
          <w:lang w:val="en-US"/>
        </w:rPr>
        <w:t>4</w:t>
      </w:r>
    </w:p>
    <w:p w14:paraId="345AE415">
      <w:pPr>
        <w:pStyle w:val="6"/>
        <w:spacing w:before="1"/>
        <w:rPr>
          <w:rFonts w:ascii="Cambria"/>
          <w:b/>
          <w:sz w:val="28"/>
        </w:rPr>
      </w:pPr>
    </w:p>
    <w:p w14:paraId="1DECBE0A">
      <w:pPr>
        <w:spacing w:line="242" w:lineRule="auto"/>
        <w:ind w:left="3130" w:right="3746"/>
        <w:jc w:val="center"/>
        <w:rPr>
          <w:rFonts w:ascii="Cambria"/>
          <w:b/>
          <w:sz w:val="28"/>
        </w:rPr>
      </w:pPr>
      <w:r>
        <w:rPr>
          <w:rFonts w:ascii="Cambria"/>
          <w:b/>
          <w:color w:val="006FC0"/>
          <w:w w:val="110"/>
          <w:sz w:val="28"/>
        </w:rPr>
        <w:t>Prof. (Dr.) Anjali A. Bhoite I/C Principal</w:t>
      </w:r>
    </w:p>
    <w:p w14:paraId="1E435941">
      <w:pPr>
        <w:spacing w:line="242" w:lineRule="auto"/>
        <w:jc w:val="center"/>
        <w:rPr>
          <w:rFonts w:ascii="Cambria"/>
          <w:sz w:val="28"/>
        </w:rPr>
      </w:pPr>
    </w:p>
    <w:p w14:paraId="18C3E15E">
      <w:pPr>
        <w:spacing w:line="242" w:lineRule="auto"/>
        <w:jc w:val="center"/>
        <w:rPr>
          <w:rFonts w:ascii="Cambria"/>
          <w:sz w:val="28"/>
        </w:rPr>
      </w:pPr>
      <w:r>
        <w:rPr>
          <w:rFonts w:ascii="Cambria"/>
          <w:sz w:val="20"/>
        </w:rPr>
        <mc:AlternateContent>
          <mc:Choice Requires="wpg">
            <w:drawing>
              <wp:inline distT="0" distB="0" distL="0" distR="0">
                <wp:extent cx="5784850" cy="798195"/>
                <wp:effectExtent l="1905" t="0" r="4445" b="0"/>
                <wp:docPr id="289" name="docshapegroup4"/>
                <wp:cNvGraphicFramePr/>
                <a:graphic xmlns:a="http://schemas.openxmlformats.org/drawingml/2006/main">
                  <a:graphicData uri="http://schemas.microsoft.com/office/word/2010/wordprocessingGroup">
                    <wpg:wgp>
                      <wpg:cNvGrpSpPr/>
                      <wpg:grpSpPr>
                        <a:xfrm>
                          <a:off x="0" y="0"/>
                          <a:ext cx="5784850" cy="798195"/>
                          <a:chOff x="0" y="0"/>
                          <a:chExt cx="9110" cy="1257"/>
                        </a:xfrm>
                      </wpg:grpSpPr>
                      <wps:wsp>
                        <wps:cNvPr id="290" name="docshape5"/>
                        <wps:cNvSpPr>
                          <a:spLocks noChangeArrowheads="1"/>
                        </wps:cNvSpPr>
                        <wps:spPr bwMode="auto">
                          <a:xfrm>
                            <a:off x="0" y="0"/>
                            <a:ext cx="9110" cy="29"/>
                          </a:xfrm>
                          <a:prstGeom prst="rect">
                            <a:avLst/>
                          </a:prstGeom>
                          <a:solidFill>
                            <a:srgbClr val="000000"/>
                          </a:solidFill>
                          <a:ln>
                            <a:noFill/>
                          </a:ln>
                        </wps:spPr>
                        <wps:bodyPr rot="0" vert="horz" wrap="square" lIns="91440" tIns="45720" rIns="91440" bIns="45720" anchor="t" anchorCtr="0" upright="1">
                          <a:noAutofit/>
                        </wps:bodyPr>
                      </wps:wsp>
                      <pic:pic xmlns:pic="http://schemas.openxmlformats.org/drawingml/2006/picture">
                        <pic:nvPicPr>
                          <pic:cNvPr id="291" name="docshape6" descr="Description: Related image"/>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136" y="88"/>
                            <a:ext cx="1680" cy="855"/>
                          </a:xfrm>
                          <a:prstGeom prst="rect">
                            <a:avLst/>
                          </a:prstGeom>
                          <a:noFill/>
                          <a:ln>
                            <a:noFill/>
                          </a:ln>
                        </pic:spPr>
                      </pic:pic>
                      <pic:pic xmlns:pic="http://schemas.openxmlformats.org/drawingml/2006/picture">
                        <pic:nvPicPr>
                          <pic:cNvPr id="292" name="docshape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8032" y="28"/>
                            <a:ext cx="855" cy="1095"/>
                          </a:xfrm>
                          <a:prstGeom prst="rect">
                            <a:avLst/>
                          </a:prstGeom>
                          <a:noFill/>
                          <a:ln>
                            <a:noFill/>
                          </a:ln>
                        </pic:spPr>
                      </pic:pic>
                      <wps:wsp>
                        <wps:cNvPr id="293" name="docshape8"/>
                        <wps:cNvSpPr txBox="1">
                          <a:spLocks noChangeArrowheads="1"/>
                        </wps:cNvSpPr>
                        <wps:spPr bwMode="auto">
                          <a:xfrm>
                            <a:off x="0" y="0"/>
                            <a:ext cx="9110" cy="1257"/>
                          </a:xfrm>
                          <a:prstGeom prst="rect">
                            <a:avLst/>
                          </a:prstGeom>
                          <a:noFill/>
                          <a:ln>
                            <a:noFill/>
                          </a:ln>
                        </wps:spPr>
                        <wps:txbx>
                          <w:txbxContent>
                            <w:p w14:paraId="731DDD18">
                              <w:pPr>
                                <w:spacing w:before="28" w:line="276" w:lineRule="auto"/>
                                <w:ind w:left="2236" w:right="1564" w:firstLine="1"/>
                                <w:jc w:val="center"/>
                                <w:rPr>
                                  <w:b/>
                                  <w:sz w:val="24"/>
                                </w:rPr>
                              </w:pPr>
                              <w:r>
                                <w:rPr>
                                  <w:b/>
                                  <w:color w:val="17365D"/>
                                  <w:sz w:val="24"/>
                                </w:rPr>
                                <w:t>MIT Art, Design and Technology University (Established</w:t>
                              </w:r>
                              <w:r>
                                <w:rPr>
                                  <w:b/>
                                  <w:color w:val="17365D"/>
                                  <w:spacing w:val="-6"/>
                                  <w:sz w:val="24"/>
                                </w:rPr>
                                <w:t xml:space="preserve"> </w:t>
                              </w:r>
                              <w:r>
                                <w:rPr>
                                  <w:b/>
                                  <w:color w:val="17365D"/>
                                  <w:sz w:val="24"/>
                                </w:rPr>
                                <w:t>by</w:t>
                              </w:r>
                              <w:r>
                                <w:rPr>
                                  <w:b/>
                                  <w:color w:val="17365D"/>
                                  <w:spacing w:val="-6"/>
                                  <w:sz w:val="24"/>
                                </w:rPr>
                                <w:t xml:space="preserve"> </w:t>
                              </w:r>
                              <w:r>
                                <w:rPr>
                                  <w:b/>
                                  <w:color w:val="17365D"/>
                                  <w:sz w:val="24"/>
                                </w:rPr>
                                <w:t>Govt.</w:t>
                              </w:r>
                              <w:r>
                                <w:rPr>
                                  <w:b/>
                                  <w:color w:val="17365D"/>
                                  <w:spacing w:val="-6"/>
                                  <w:sz w:val="24"/>
                                </w:rPr>
                                <w:t xml:space="preserve"> </w:t>
                              </w:r>
                              <w:r>
                                <w:rPr>
                                  <w:b/>
                                  <w:color w:val="17365D"/>
                                  <w:sz w:val="24"/>
                                </w:rPr>
                                <w:t>of</w:t>
                              </w:r>
                              <w:r>
                                <w:rPr>
                                  <w:b/>
                                  <w:color w:val="17365D"/>
                                  <w:spacing w:val="-5"/>
                                  <w:sz w:val="24"/>
                                </w:rPr>
                                <w:t xml:space="preserve"> </w:t>
                              </w:r>
                              <w:r>
                                <w:rPr>
                                  <w:b/>
                                  <w:color w:val="17365D"/>
                                  <w:sz w:val="24"/>
                                </w:rPr>
                                <w:t>Maharashtra</w:t>
                              </w:r>
                              <w:r>
                                <w:rPr>
                                  <w:b/>
                                  <w:color w:val="17365D"/>
                                  <w:spacing w:val="-6"/>
                                  <w:sz w:val="24"/>
                                </w:rPr>
                                <w:t xml:space="preserve"> </w:t>
                              </w:r>
                              <w:r>
                                <w:rPr>
                                  <w:b/>
                                  <w:color w:val="17365D"/>
                                  <w:sz w:val="24"/>
                                </w:rPr>
                                <w:t>by</w:t>
                              </w:r>
                              <w:r>
                                <w:rPr>
                                  <w:b/>
                                  <w:color w:val="17365D"/>
                                  <w:spacing w:val="-6"/>
                                  <w:sz w:val="24"/>
                                </w:rPr>
                                <w:t xml:space="preserve"> </w:t>
                              </w:r>
                              <w:r>
                                <w:rPr>
                                  <w:b/>
                                  <w:color w:val="17365D"/>
                                  <w:sz w:val="24"/>
                                </w:rPr>
                                <w:t>MIT</w:t>
                              </w:r>
                              <w:r>
                                <w:rPr>
                                  <w:b/>
                                  <w:color w:val="17365D"/>
                                  <w:spacing w:val="-6"/>
                                  <w:sz w:val="24"/>
                                </w:rPr>
                                <w:t xml:space="preserve"> </w:t>
                              </w:r>
                              <w:r>
                                <w:rPr>
                                  <w:b/>
                                  <w:color w:val="17365D"/>
                                  <w:sz w:val="24"/>
                                </w:rPr>
                                <w:t>ADT University Act No. XXXIX of 2015)</w:t>
                              </w:r>
                            </w:p>
                            <w:p w14:paraId="5BB7E5D1">
                              <w:pPr>
                                <w:ind w:left="2911" w:right="2242"/>
                                <w:jc w:val="center"/>
                                <w:rPr>
                                  <w:b/>
                                  <w:sz w:val="24"/>
                                </w:rPr>
                              </w:pPr>
                              <w:r>
                                <w:rPr>
                                  <w:b/>
                                  <w:color w:val="FF0000"/>
                                  <w:sz w:val="24"/>
                                </w:rPr>
                                <w:t>MIT</w:t>
                              </w:r>
                              <w:r>
                                <w:rPr>
                                  <w:b/>
                                  <w:color w:val="FF0000"/>
                                  <w:spacing w:val="-3"/>
                                  <w:sz w:val="24"/>
                                </w:rPr>
                                <w:t xml:space="preserve"> </w:t>
                              </w:r>
                              <w:r>
                                <w:rPr>
                                  <w:b/>
                                  <w:color w:val="FF0000"/>
                                  <w:sz w:val="24"/>
                                </w:rPr>
                                <w:t>School</w:t>
                              </w:r>
                              <w:r>
                                <w:rPr>
                                  <w:b/>
                                  <w:color w:val="FF0000"/>
                                  <w:spacing w:val="-3"/>
                                  <w:sz w:val="24"/>
                                </w:rPr>
                                <w:t xml:space="preserve"> </w:t>
                              </w:r>
                              <w:r>
                                <w:rPr>
                                  <w:b/>
                                  <w:color w:val="FF0000"/>
                                  <w:sz w:val="24"/>
                                </w:rPr>
                                <w:t>of</w:t>
                              </w:r>
                              <w:r>
                                <w:rPr>
                                  <w:b/>
                                  <w:color w:val="FF0000"/>
                                  <w:spacing w:val="-2"/>
                                  <w:sz w:val="24"/>
                                </w:rPr>
                                <w:t xml:space="preserve"> </w:t>
                              </w:r>
                              <w:r>
                                <w:rPr>
                                  <w:b/>
                                  <w:color w:val="FF0000"/>
                                  <w:sz w:val="24"/>
                                </w:rPr>
                                <w:t>Food</w:t>
                              </w:r>
                              <w:r>
                                <w:rPr>
                                  <w:b/>
                                  <w:color w:val="FF0000"/>
                                  <w:spacing w:val="-3"/>
                                  <w:sz w:val="24"/>
                                </w:rPr>
                                <w:t xml:space="preserve"> </w:t>
                              </w:r>
                              <w:r>
                                <w:rPr>
                                  <w:b/>
                                  <w:color w:val="FF0000"/>
                                  <w:sz w:val="24"/>
                                </w:rPr>
                                <w:t>Technology,</w:t>
                              </w:r>
                              <w:r>
                                <w:rPr>
                                  <w:b/>
                                  <w:color w:val="FF0000"/>
                                  <w:spacing w:val="-3"/>
                                  <w:sz w:val="24"/>
                                </w:rPr>
                                <w:t xml:space="preserve"> </w:t>
                              </w:r>
                              <w:r>
                                <w:rPr>
                                  <w:b/>
                                  <w:color w:val="FF0000"/>
                                  <w:spacing w:val="-4"/>
                                  <w:sz w:val="24"/>
                                </w:rPr>
                                <w:t>Pune</w:t>
                              </w:r>
                            </w:p>
                          </w:txbxContent>
                        </wps:txbx>
                        <wps:bodyPr rot="0" vert="horz" wrap="square" lIns="0" tIns="0" rIns="0" bIns="0" anchor="t" anchorCtr="0" upright="1">
                          <a:noAutofit/>
                        </wps:bodyPr>
                      </wps:wsp>
                    </wpg:wgp>
                  </a:graphicData>
                </a:graphic>
              </wp:inline>
            </w:drawing>
          </mc:Choice>
          <mc:Fallback>
            <w:pict>
              <v:group id="docshapegroup4" o:spid="_x0000_s1026" o:spt="203" style="height:62.85pt;width:455.5pt;" coordsize="9110,1257" o:gfxdata="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">
                <o:lock v:ext="edit" aspectratio="f"/>
                <v:rect id="docshape5" o:spid="_x0000_s1026" o:spt="1" style="position:absolute;left:0;top:0;height:29;width:9110;" fillcolor="#000000" filled="t" stroked="f" coordsize="21600,21600" o:gfxdata="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l3KBbvQAA&#10;ANwAAAAPAAAAAAAAAAEAIAAAACIAAABkcnMvZG93bnJldi54bWxQSwECFAAUAAAACACHTuJAMy8F&#10;njsAAAA5AAAAEAAAAAAAAAABACAAAAAMAQAAZHJzL3NoYXBleG1sLnhtbFBLBQYAAAAABgAGAFsB&#10;AAC2AwAAAAA=&#10;">
                  <v:fill on="t" focussize="0,0"/>
                  <v:stroke on="f"/>
                  <v:imagedata o:title=""/>
                  <o:lock v:ext="edit" aspectratio="f"/>
                </v:rect>
                <v:shape id="docshape6" o:spid="_x0000_s1026" o:spt="75" alt="Description: Related image" type="#_x0000_t75" style="position:absolute;left:136;top:88;height:855;width:1680;" filled="f" o:preferrelative="t" stroked="f" coordsize="21600,21600" o:gfxdata="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lWwnF&#10;wAAAANwAAAAPAAAAAAAAAAEAIAAAACIAAABkcnMvZG93bnJldi54bWxQSwECFAAUAAAACACHTuJA&#10;My8FnjsAAAA5AAAAEAAAAAAAAAABACAAAAAPAQAAZHJzL3NoYXBleG1sLnhtbFBLBQYAAAAABgAG&#10;AFsBAAC5AwAAAAA=&#10;">
                  <v:fill on="f" focussize="0,0"/>
                  <v:stroke on="f"/>
                  <v:imagedata r:id="rId6" o:title=""/>
                  <o:lock v:ext="edit" aspectratio="t"/>
                </v:shape>
                <v:shape id="docshape7" o:spid="_x0000_s1026" o:spt="75" type="#_x0000_t75" style="position:absolute;left:8032;top:28;height:1095;width:855;" filled="f" o:preferrelative="t" stroked="f" coordsize="21600,21600" o:gfxdata="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ky9XN&#10;wAAAANwAAAAPAAAAAAAAAAEAIAAAACIAAABkcnMvZG93bnJldi54bWxQSwECFAAUAAAACACHTuJA&#10;My8FnjsAAAA5AAAAEAAAAAAAAAABACAAAAAPAQAAZHJzL3NoYXBleG1sLnhtbFBLBQYAAAAABgAG&#10;AFsBAAC5AwAAAAA=&#10;">
                  <v:fill on="f" focussize="0,0"/>
                  <v:stroke on="f"/>
                  <v:imagedata r:id="rId7" o:title=""/>
                  <o:lock v:ext="edit" aspectratio="t"/>
                </v:shape>
                <v:shape id="docshape8" o:spid="_x0000_s1026" o:spt="202" type="#_x0000_t202" style="position:absolute;left:0;top:0;height:1257;width:9110;" filled="f" stroked="f" coordsize="21600,21600" o:gfxdata="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R9PO6/&#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731DDD18">
                        <w:pPr>
                          <w:spacing w:before="28" w:line="276" w:lineRule="auto"/>
                          <w:ind w:left="2236" w:right="1564" w:firstLine="1"/>
                          <w:jc w:val="center"/>
                          <w:rPr>
                            <w:b/>
                            <w:sz w:val="24"/>
                          </w:rPr>
                        </w:pPr>
                        <w:r>
                          <w:rPr>
                            <w:b/>
                            <w:color w:val="17365D"/>
                            <w:sz w:val="24"/>
                          </w:rPr>
                          <w:t>MIT Art, Design and Technology University (Established</w:t>
                        </w:r>
                        <w:r>
                          <w:rPr>
                            <w:b/>
                            <w:color w:val="17365D"/>
                            <w:spacing w:val="-6"/>
                            <w:sz w:val="24"/>
                          </w:rPr>
                          <w:t xml:space="preserve"> </w:t>
                        </w:r>
                        <w:r>
                          <w:rPr>
                            <w:b/>
                            <w:color w:val="17365D"/>
                            <w:sz w:val="24"/>
                          </w:rPr>
                          <w:t>by</w:t>
                        </w:r>
                        <w:r>
                          <w:rPr>
                            <w:b/>
                            <w:color w:val="17365D"/>
                            <w:spacing w:val="-6"/>
                            <w:sz w:val="24"/>
                          </w:rPr>
                          <w:t xml:space="preserve"> </w:t>
                        </w:r>
                        <w:r>
                          <w:rPr>
                            <w:b/>
                            <w:color w:val="17365D"/>
                            <w:sz w:val="24"/>
                          </w:rPr>
                          <w:t>Govt.</w:t>
                        </w:r>
                        <w:r>
                          <w:rPr>
                            <w:b/>
                            <w:color w:val="17365D"/>
                            <w:spacing w:val="-6"/>
                            <w:sz w:val="24"/>
                          </w:rPr>
                          <w:t xml:space="preserve"> </w:t>
                        </w:r>
                        <w:r>
                          <w:rPr>
                            <w:b/>
                            <w:color w:val="17365D"/>
                            <w:sz w:val="24"/>
                          </w:rPr>
                          <w:t>of</w:t>
                        </w:r>
                        <w:r>
                          <w:rPr>
                            <w:b/>
                            <w:color w:val="17365D"/>
                            <w:spacing w:val="-5"/>
                            <w:sz w:val="24"/>
                          </w:rPr>
                          <w:t xml:space="preserve"> </w:t>
                        </w:r>
                        <w:r>
                          <w:rPr>
                            <w:b/>
                            <w:color w:val="17365D"/>
                            <w:sz w:val="24"/>
                          </w:rPr>
                          <w:t>Maharashtra</w:t>
                        </w:r>
                        <w:r>
                          <w:rPr>
                            <w:b/>
                            <w:color w:val="17365D"/>
                            <w:spacing w:val="-6"/>
                            <w:sz w:val="24"/>
                          </w:rPr>
                          <w:t xml:space="preserve"> </w:t>
                        </w:r>
                        <w:r>
                          <w:rPr>
                            <w:b/>
                            <w:color w:val="17365D"/>
                            <w:sz w:val="24"/>
                          </w:rPr>
                          <w:t>by</w:t>
                        </w:r>
                        <w:r>
                          <w:rPr>
                            <w:b/>
                            <w:color w:val="17365D"/>
                            <w:spacing w:val="-6"/>
                            <w:sz w:val="24"/>
                          </w:rPr>
                          <w:t xml:space="preserve"> </w:t>
                        </w:r>
                        <w:r>
                          <w:rPr>
                            <w:b/>
                            <w:color w:val="17365D"/>
                            <w:sz w:val="24"/>
                          </w:rPr>
                          <w:t>MIT</w:t>
                        </w:r>
                        <w:r>
                          <w:rPr>
                            <w:b/>
                            <w:color w:val="17365D"/>
                            <w:spacing w:val="-6"/>
                            <w:sz w:val="24"/>
                          </w:rPr>
                          <w:t xml:space="preserve"> </w:t>
                        </w:r>
                        <w:r>
                          <w:rPr>
                            <w:b/>
                            <w:color w:val="17365D"/>
                            <w:sz w:val="24"/>
                          </w:rPr>
                          <w:t>ADT University Act No. XXXIX of 2015)</w:t>
                        </w:r>
                      </w:p>
                      <w:p w14:paraId="5BB7E5D1">
                        <w:pPr>
                          <w:ind w:left="2911" w:right="2242"/>
                          <w:jc w:val="center"/>
                          <w:rPr>
                            <w:b/>
                            <w:sz w:val="24"/>
                          </w:rPr>
                        </w:pPr>
                        <w:r>
                          <w:rPr>
                            <w:b/>
                            <w:color w:val="FF0000"/>
                            <w:sz w:val="24"/>
                          </w:rPr>
                          <w:t>MIT</w:t>
                        </w:r>
                        <w:r>
                          <w:rPr>
                            <w:b/>
                            <w:color w:val="FF0000"/>
                            <w:spacing w:val="-3"/>
                            <w:sz w:val="24"/>
                          </w:rPr>
                          <w:t xml:space="preserve"> </w:t>
                        </w:r>
                        <w:r>
                          <w:rPr>
                            <w:b/>
                            <w:color w:val="FF0000"/>
                            <w:sz w:val="24"/>
                          </w:rPr>
                          <w:t>School</w:t>
                        </w:r>
                        <w:r>
                          <w:rPr>
                            <w:b/>
                            <w:color w:val="FF0000"/>
                            <w:spacing w:val="-3"/>
                            <w:sz w:val="24"/>
                          </w:rPr>
                          <w:t xml:space="preserve"> </w:t>
                        </w:r>
                        <w:r>
                          <w:rPr>
                            <w:b/>
                            <w:color w:val="FF0000"/>
                            <w:sz w:val="24"/>
                          </w:rPr>
                          <w:t>of</w:t>
                        </w:r>
                        <w:r>
                          <w:rPr>
                            <w:b/>
                            <w:color w:val="FF0000"/>
                            <w:spacing w:val="-2"/>
                            <w:sz w:val="24"/>
                          </w:rPr>
                          <w:t xml:space="preserve"> </w:t>
                        </w:r>
                        <w:r>
                          <w:rPr>
                            <w:b/>
                            <w:color w:val="FF0000"/>
                            <w:sz w:val="24"/>
                          </w:rPr>
                          <w:t>Food</w:t>
                        </w:r>
                        <w:r>
                          <w:rPr>
                            <w:b/>
                            <w:color w:val="FF0000"/>
                            <w:spacing w:val="-3"/>
                            <w:sz w:val="24"/>
                          </w:rPr>
                          <w:t xml:space="preserve"> </w:t>
                        </w:r>
                        <w:r>
                          <w:rPr>
                            <w:b/>
                            <w:color w:val="FF0000"/>
                            <w:sz w:val="24"/>
                          </w:rPr>
                          <w:t>Technology,</w:t>
                        </w:r>
                        <w:r>
                          <w:rPr>
                            <w:b/>
                            <w:color w:val="FF0000"/>
                            <w:spacing w:val="-3"/>
                            <w:sz w:val="24"/>
                          </w:rPr>
                          <w:t xml:space="preserve"> </w:t>
                        </w:r>
                        <w:r>
                          <w:rPr>
                            <w:b/>
                            <w:color w:val="FF0000"/>
                            <w:spacing w:val="-4"/>
                            <w:sz w:val="24"/>
                          </w:rPr>
                          <w:t>Pune</w:t>
                        </w:r>
                      </w:p>
                    </w:txbxContent>
                  </v:textbox>
                </v:shape>
                <w10:wrap type="none"/>
                <w10:anchorlock/>
              </v:group>
            </w:pict>
          </mc:Fallback>
        </mc:AlternateContent>
      </w:r>
    </w:p>
    <w:p w14:paraId="2DA982F4">
      <w:pPr>
        <w:spacing w:line="242" w:lineRule="auto"/>
        <w:jc w:val="center"/>
        <w:rPr>
          <w:rFonts w:ascii="Cambria"/>
          <w:sz w:val="28"/>
        </w:rPr>
      </w:pPr>
    </w:p>
    <w:p w14:paraId="5B11A022">
      <w:pPr>
        <w:spacing w:line="242" w:lineRule="auto"/>
        <w:jc w:val="center"/>
        <w:rPr>
          <w:rFonts w:ascii="Cambria"/>
          <w:sz w:val="28"/>
        </w:rPr>
      </w:pPr>
    </w:p>
    <w:p w14:paraId="4E391BDB">
      <w:pPr>
        <w:spacing w:line="242" w:lineRule="auto"/>
        <w:rPr>
          <w:rFonts w:ascii="Cambria"/>
          <w:sz w:val="28"/>
        </w:rPr>
      </w:pPr>
    </w:p>
    <w:p w14:paraId="7FEE82C9">
      <w:pPr>
        <w:spacing w:line="242" w:lineRule="auto"/>
        <w:jc w:val="center"/>
        <w:rPr>
          <w:rFonts w:ascii="Cambria"/>
          <w:sz w:val="28"/>
        </w:rPr>
      </w:pPr>
    </w:p>
    <w:p w14:paraId="7C1C5E3D">
      <w:pPr>
        <w:spacing w:line="242" w:lineRule="auto"/>
        <w:jc w:val="center"/>
        <w:rPr>
          <w:rFonts w:ascii="Cambria"/>
          <w:sz w:val="28"/>
        </w:rPr>
      </w:pPr>
    </w:p>
    <w:p w14:paraId="675848DD">
      <w:pPr>
        <w:spacing w:line="242" w:lineRule="auto"/>
        <w:jc w:val="center"/>
        <w:rPr>
          <w:rFonts w:ascii="Cambria"/>
          <w:sz w:val="28"/>
        </w:rPr>
      </w:pPr>
    </w:p>
    <w:p w14:paraId="40F0261E">
      <w:pPr>
        <w:spacing w:line="242" w:lineRule="auto"/>
        <w:jc w:val="center"/>
        <w:rPr>
          <w:rFonts w:ascii="Cambria"/>
          <w:sz w:val="28"/>
        </w:rPr>
      </w:pPr>
    </w:p>
    <w:p w14:paraId="57F332F3">
      <w:pPr>
        <w:spacing w:line="242" w:lineRule="auto"/>
        <w:rPr>
          <w:rFonts w:ascii="Cambria"/>
          <w:sz w:val="28"/>
          <w:lang w:val="de-DE"/>
        </w:rPr>
      </w:pPr>
      <w:r>
        <w:rPr>
          <w:rFonts w:ascii="Cambria"/>
          <w:sz w:val="28"/>
          <w:lang w:val="de-DE"/>
        </w:rPr>
        <w:t>Principal</w:t>
      </w:r>
      <w:r>
        <w:rPr>
          <w:rFonts w:hint="default" w:ascii="Cambria"/>
          <w:sz w:val="28"/>
          <w:lang w:val="en-US"/>
        </w:rPr>
        <w:t>,</w:t>
      </w:r>
      <w:r>
        <w:rPr>
          <w:rFonts w:ascii="Cambria"/>
          <w:sz w:val="28"/>
          <w:lang w:val="de-DE"/>
        </w:rPr>
        <w:t xml:space="preserve">                            Dean F/T, MIT-ADTU, Pune    </w:t>
      </w:r>
      <w:r>
        <w:rPr>
          <w:rFonts w:hint="default" w:ascii="Cambria"/>
          <w:sz w:val="28"/>
          <w:lang w:val="en-US"/>
        </w:rPr>
        <w:t xml:space="preserve">    </w:t>
      </w:r>
      <w:r>
        <w:rPr>
          <w:rFonts w:ascii="Cambria"/>
          <w:sz w:val="28"/>
          <w:lang w:val="de-DE"/>
        </w:rPr>
        <w:t xml:space="preserve"> Registrar, MIT-ADT                                                     </w:t>
      </w:r>
    </w:p>
    <w:p w14:paraId="27F67D41">
      <w:pPr>
        <w:spacing w:line="242" w:lineRule="auto"/>
        <w:rPr>
          <w:rFonts w:ascii="Cambria"/>
          <w:sz w:val="28"/>
          <w:lang w:val="de-DE"/>
        </w:rPr>
      </w:pPr>
      <w:r>
        <w:rPr>
          <w:rFonts w:ascii="Cambria"/>
          <w:sz w:val="28"/>
          <w:lang w:val="de-DE"/>
        </w:rPr>
        <w:t xml:space="preserve">MIT SOFT </w:t>
      </w:r>
    </w:p>
    <w:p w14:paraId="362FEC73">
      <w:pPr>
        <w:spacing w:line="242" w:lineRule="auto"/>
        <w:jc w:val="center"/>
        <w:rPr>
          <w:rFonts w:ascii="Cambria"/>
          <w:sz w:val="28"/>
          <w:lang w:val="de-DE"/>
        </w:rPr>
      </w:pPr>
    </w:p>
    <w:p w14:paraId="678EB657">
      <w:pPr>
        <w:spacing w:line="242" w:lineRule="auto"/>
        <w:jc w:val="center"/>
        <w:rPr>
          <w:rFonts w:ascii="Cambria"/>
          <w:sz w:val="28"/>
          <w:lang w:val="de-DE"/>
        </w:rPr>
      </w:pPr>
    </w:p>
    <w:p w14:paraId="68F61B25">
      <w:pPr>
        <w:spacing w:line="242" w:lineRule="auto"/>
        <w:jc w:val="center"/>
        <w:rPr>
          <w:rFonts w:ascii="Cambria"/>
          <w:sz w:val="28"/>
          <w:lang w:val="de-DE"/>
        </w:rPr>
      </w:pPr>
    </w:p>
    <w:p w14:paraId="12AA094B">
      <w:pPr>
        <w:spacing w:line="242" w:lineRule="auto"/>
        <w:jc w:val="center"/>
        <w:rPr>
          <w:rFonts w:ascii="Cambria"/>
          <w:sz w:val="28"/>
        </w:rPr>
        <w:sectPr>
          <w:type w:val="continuous"/>
          <w:pgSz w:w="11910" w:h="16840"/>
          <w:pgMar w:top="1420" w:right="340" w:bottom="280" w:left="980" w:header="720" w:footer="720" w:gutter="0"/>
          <w:cols w:space="720" w:num="1"/>
        </w:sectPr>
      </w:pPr>
      <w:r>
        <w:rPr>
          <w:rFonts w:ascii="Cambria"/>
          <w:sz w:val="20"/>
        </w:rPr>
        <mc:AlternateContent>
          <mc:Choice Requires="wpg">
            <w:drawing>
              <wp:inline distT="0" distB="0" distL="0" distR="0">
                <wp:extent cx="5784850" cy="798195"/>
                <wp:effectExtent l="1905" t="0" r="4445" b="0"/>
                <wp:docPr id="298" name="docshapegroup4"/>
                <wp:cNvGraphicFramePr/>
                <a:graphic xmlns:a="http://schemas.openxmlformats.org/drawingml/2006/main">
                  <a:graphicData uri="http://schemas.microsoft.com/office/word/2010/wordprocessingGroup">
                    <wpg:wgp>
                      <wpg:cNvGrpSpPr/>
                      <wpg:grpSpPr>
                        <a:xfrm>
                          <a:off x="0" y="0"/>
                          <a:ext cx="5784850" cy="798195"/>
                          <a:chOff x="0" y="0"/>
                          <a:chExt cx="9110" cy="1257"/>
                        </a:xfrm>
                      </wpg:grpSpPr>
                      <wps:wsp>
                        <wps:cNvPr id="299" name="docshape5"/>
                        <wps:cNvSpPr>
                          <a:spLocks noChangeArrowheads="1"/>
                        </wps:cNvSpPr>
                        <wps:spPr bwMode="auto">
                          <a:xfrm>
                            <a:off x="0" y="0"/>
                            <a:ext cx="9110" cy="29"/>
                          </a:xfrm>
                          <a:prstGeom prst="rect">
                            <a:avLst/>
                          </a:prstGeom>
                          <a:solidFill>
                            <a:srgbClr val="000000"/>
                          </a:solidFill>
                          <a:ln>
                            <a:noFill/>
                          </a:ln>
                        </wps:spPr>
                        <wps:bodyPr rot="0" vert="horz" wrap="square" lIns="91440" tIns="45720" rIns="91440" bIns="45720" anchor="t" anchorCtr="0" upright="1">
                          <a:noAutofit/>
                        </wps:bodyPr>
                      </wps:wsp>
                      <pic:pic xmlns:pic="http://schemas.openxmlformats.org/drawingml/2006/picture">
                        <pic:nvPicPr>
                          <pic:cNvPr id="300" name="docshape6" descr="Description: Related image"/>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136" y="88"/>
                            <a:ext cx="1680" cy="855"/>
                          </a:xfrm>
                          <a:prstGeom prst="rect">
                            <a:avLst/>
                          </a:prstGeom>
                          <a:noFill/>
                          <a:ln>
                            <a:noFill/>
                          </a:ln>
                        </pic:spPr>
                      </pic:pic>
                      <pic:pic xmlns:pic="http://schemas.openxmlformats.org/drawingml/2006/picture">
                        <pic:nvPicPr>
                          <pic:cNvPr id="301" name="docshape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8032" y="28"/>
                            <a:ext cx="855" cy="1095"/>
                          </a:xfrm>
                          <a:prstGeom prst="rect">
                            <a:avLst/>
                          </a:prstGeom>
                          <a:noFill/>
                          <a:ln>
                            <a:noFill/>
                          </a:ln>
                        </pic:spPr>
                      </pic:pic>
                      <wps:wsp>
                        <wps:cNvPr id="302" name="docshape8"/>
                        <wps:cNvSpPr txBox="1">
                          <a:spLocks noChangeArrowheads="1"/>
                        </wps:cNvSpPr>
                        <wps:spPr bwMode="auto">
                          <a:xfrm>
                            <a:off x="0" y="0"/>
                            <a:ext cx="9110" cy="1257"/>
                          </a:xfrm>
                          <a:prstGeom prst="rect">
                            <a:avLst/>
                          </a:prstGeom>
                          <a:noFill/>
                          <a:ln>
                            <a:noFill/>
                          </a:ln>
                        </wps:spPr>
                        <wps:txbx>
                          <w:txbxContent>
                            <w:p w14:paraId="2C648D5B">
                              <w:pPr>
                                <w:spacing w:before="28" w:line="276" w:lineRule="auto"/>
                                <w:ind w:left="2236" w:right="1564" w:firstLine="1"/>
                                <w:jc w:val="center"/>
                                <w:rPr>
                                  <w:b/>
                                  <w:sz w:val="24"/>
                                </w:rPr>
                              </w:pPr>
                              <w:r>
                                <w:rPr>
                                  <w:b/>
                                  <w:color w:val="17365D"/>
                                  <w:sz w:val="24"/>
                                </w:rPr>
                                <w:t>MIT Art, Design and Technology University (Established</w:t>
                              </w:r>
                              <w:r>
                                <w:rPr>
                                  <w:b/>
                                  <w:color w:val="17365D"/>
                                  <w:spacing w:val="-6"/>
                                  <w:sz w:val="24"/>
                                </w:rPr>
                                <w:t xml:space="preserve"> </w:t>
                              </w:r>
                              <w:r>
                                <w:rPr>
                                  <w:b/>
                                  <w:color w:val="17365D"/>
                                  <w:sz w:val="24"/>
                                </w:rPr>
                                <w:t>by</w:t>
                              </w:r>
                              <w:r>
                                <w:rPr>
                                  <w:b/>
                                  <w:color w:val="17365D"/>
                                  <w:spacing w:val="-6"/>
                                  <w:sz w:val="24"/>
                                </w:rPr>
                                <w:t xml:space="preserve"> </w:t>
                              </w:r>
                              <w:r>
                                <w:rPr>
                                  <w:b/>
                                  <w:color w:val="17365D"/>
                                  <w:sz w:val="24"/>
                                </w:rPr>
                                <w:t>Govt.</w:t>
                              </w:r>
                              <w:r>
                                <w:rPr>
                                  <w:b/>
                                  <w:color w:val="17365D"/>
                                  <w:spacing w:val="-6"/>
                                  <w:sz w:val="24"/>
                                </w:rPr>
                                <w:t xml:space="preserve"> </w:t>
                              </w:r>
                              <w:r>
                                <w:rPr>
                                  <w:b/>
                                  <w:color w:val="17365D"/>
                                  <w:sz w:val="24"/>
                                </w:rPr>
                                <w:t>of</w:t>
                              </w:r>
                              <w:r>
                                <w:rPr>
                                  <w:b/>
                                  <w:color w:val="17365D"/>
                                  <w:spacing w:val="-5"/>
                                  <w:sz w:val="24"/>
                                </w:rPr>
                                <w:t xml:space="preserve"> </w:t>
                              </w:r>
                              <w:r>
                                <w:rPr>
                                  <w:b/>
                                  <w:color w:val="17365D"/>
                                  <w:sz w:val="24"/>
                                </w:rPr>
                                <w:t>Maharashtra</w:t>
                              </w:r>
                              <w:r>
                                <w:rPr>
                                  <w:b/>
                                  <w:color w:val="17365D"/>
                                  <w:spacing w:val="-6"/>
                                  <w:sz w:val="24"/>
                                </w:rPr>
                                <w:t xml:space="preserve"> </w:t>
                              </w:r>
                              <w:r>
                                <w:rPr>
                                  <w:b/>
                                  <w:color w:val="17365D"/>
                                  <w:sz w:val="24"/>
                                </w:rPr>
                                <w:t>by</w:t>
                              </w:r>
                              <w:r>
                                <w:rPr>
                                  <w:b/>
                                  <w:color w:val="17365D"/>
                                  <w:spacing w:val="-6"/>
                                  <w:sz w:val="24"/>
                                </w:rPr>
                                <w:t xml:space="preserve"> </w:t>
                              </w:r>
                              <w:r>
                                <w:rPr>
                                  <w:b/>
                                  <w:color w:val="17365D"/>
                                  <w:sz w:val="24"/>
                                </w:rPr>
                                <w:t>MIT</w:t>
                              </w:r>
                              <w:r>
                                <w:rPr>
                                  <w:b/>
                                  <w:color w:val="17365D"/>
                                  <w:spacing w:val="-6"/>
                                  <w:sz w:val="24"/>
                                </w:rPr>
                                <w:t xml:space="preserve"> </w:t>
                              </w:r>
                              <w:r>
                                <w:rPr>
                                  <w:b/>
                                  <w:color w:val="17365D"/>
                                  <w:sz w:val="24"/>
                                </w:rPr>
                                <w:t>ADT University Act No. XXXIX of 2015)</w:t>
                              </w:r>
                            </w:p>
                            <w:p w14:paraId="288FB9A5">
                              <w:pPr>
                                <w:ind w:left="2911" w:right="2242"/>
                                <w:jc w:val="center"/>
                                <w:rPr>
                                  <w:b/>
                                  <w:sz w:val="24"/>
                                </w:rPr>
                              </w:pPr>
                              <w:r>
                                <w:rPr>
                                  <w:b/>
                                  <w:color w:val="FF0000"/>
                                  <w:sz w:val="24"/>
                                </w:rPr>
                                <w:t>MIT</w:t>
                              </w:r>
                              <w:r>
                                <w:rPr>
                                  <w:b/>
                                  <w:color w:val="FF0000"/>
                                  <w:spacing w:val="-3"/>
                                  <w:sz w:val="24"/>
                                </w:rPr>
                                <w:t xml:space="preserve"> </w:t>
                              </w:r>
                              <w:r>
                                <w:rPr>
                                  <w:b/>
                                  <w:color w:val="FF0000"/>
                                  <w:sz w:val="24"/>
                                </w:rPr>
                                <w:t>School</w:t>
                              </w:r>
                              <w:r>
                                <w:rPr>
                                  <w:b/>
                                  <w:color w:val="FF0000"/>
                                  <w:spacing w:val="-3"/>
                                  <w:sz w:val="24"/>
                                </w:rPr>
                                <w:t xml:space="preserve"> </w:t>
                              </w:r>
                              <w:r>
                                <w:rPr>
                                  <w:b/>
                                  <w:color w:val="FF0000"/>
                                  <w:sz w:val="24"/>
                                </w:rPr>
                                <w:t>of</w:t>
                              </w:r>
                              <w:r>
                                <w:rPr>
                                  <w:b/>
                                  <w:color w:val="FF0000"/>
                                  <w:spacing w:val="-2"/>
                                  <w:sz w:val="24"/>
                                </w:rPr>
                                <w:t xml:space="preserve"> </w:t>
                              </w:r>
                              <w:r>
                                <w:rPr>
                                  <w:b/>
                                  <w:color w:val="FF0000"/>
                                  <w:sz w:val="24"/>
                                </w:rPr>
                                <w:t>Food</w:t>
                              </w:r>
                              <w:r>
                                <w:rPr>
                                  <w:b/>
                                  <w:color w:val="FF0000"/>
                                  <w:spacing w:val="-3"/>
                                  <w:sz w:val="24"/>
                                </w:rPr>
                                <w:t xml:space="preserve"> </w:t>
                              </w:r>
                              <w:r>
                                <w:rPr>
                                  <w:b/>
                                  <w:color w:val="FF0000"/>
                                  <w:sz w:val="24"/>
                                </w:rPr>
                                <w:t>Technology,</w:t>
                              </w:r>
                              <w:r>
                                <w:rPr>
                                  <w:b/>
                                  <w:color w:val="FF0000"/>
                                  <w:spacing w:val="-3"/>
                                  <w:sz w:val="24"/>
                                </w:rPr>
                                <w:t xml:space="preserve"> </w:t>
                              </w:r>
                              <w:r>
                                <w:rPr>
                                  <w:b/>
                                  <w:color w:val="FF0000"/>
                                  <w:spacing w:val="-4"/>
                                  <w:sz w:val="24"/>
                                </w:rPr>
                                <w:t>Pune</w:t>
                              </w:r>
                            </w:p>
                          </w:txbxContent>
                        </wps:txbx>
                        <wps:bodyPr rot="0" vert="horz" wrap="square" lIns="0" tIns="0" rIns="0" bIns="0" anchor="t" anchorCtr="0" upright="1">
                          <a:noAutofit/>
                        </wps:bodyPr>
                      </wps:wsp>
                    </wpg:wgp>
                  </a:graphicData>
                </a:graphic>
              </wp:inline>
            </w:drawing>
          </mc:Choice>
          <mc:Fallback>
            <w:pict>
              <v:group id="docshapegroup4" o:spid="_x0000_s1026" o:spt="203" style="height:62.85pt;width:455.5pt;" coordsize="9110,1257" o:gfxdata="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">
                <o:lock v:ext="edit" aspectratio="f"/>
                <v:rect id="docshape5" o:spid="_x0000_s1026" o:spt="1" style="position:absolute;left:0;top:0;height:29;width:9110;" fillcolor="#000000" filled="t" stroked="f" coordsize="21600,21600" o:gfxdata="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TmCca/&#10;AAAA3AAAAA8AAAAAAAAAAQAgAAAAIgAAAGRycy9kb3ducmV2LnhtbFBLAQIUABQAAAAIAIdO4kAz&#10;LwWeOwAAADkAAAAQAAAAAAAAAAEAIAAAAA4BAABkcnMvc2hhcGV4bWwueG1sUEsFBgAAAAAGAAYA&#10;WwEAALgDAAAAAA==&#10;">
                  <v:fill on="t" focussize="0,0"/>
                  <v:stroke on="f"/>
                  <v:imagedata o:title=""/>
                  <o:lock v:ext="edit" aspectratio="f"/>
                </v:rect>
                <v:shape id="docshape6" o:spid="_x0000_s1026" o:spt="75" alt="Description: Related image" type="#_x0000_t75" style="position:absolute;left:136;top:88;height:855;width:1680;" filled="f" o:preferrelative="t" stroked="f" coordsize="21600,21600" o:gfxdata="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T8NkS8AAAA&#10;3AAAAA8AAAAAAAAAAQAgAAAAIgAAAGRycy9kb3ducmV2LnhtbFBLAQIUABQAAAAIAIdO4kAzLwWe&#10;OwAAADkAAAAQAAAAAAAAAAEAIAAAAAsBAABkcnMvc2hhcGV4bWwueG1sUEsFBgAAAAAGAAYAWwEA&#10;ALUDAAAAAA==&#10;">
                  <v:fill on="f" focussize="0,0"/>
                  <v:stroke on="f"/>
                  <v:imagedata r:id="rId6" o:title=""/>
                  <o:lock v:ext="edit" aspectratio="t"/>
                </v:shape>
                <v:shape id="docshape7" o:spid="_x0000_s1026" o:spt="75" type="#_x0000_t75" style="position:absolute;left:8032;top:28;height:1095;width:855;" filled="f" o:preferrelative="t" stroked="f" coordsize="21600,21600" o:gfxdata="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ry0aC/&#10;AAAA3AAAAA8AAAAAAAAAAQAgAAAAIgAAAGRycy9kb3ducmV2LnhtbFBLAQIUABQAAAAIAIdO4kAz&#10;LwWeOwAAADkAAAAQAAAAAAAAAAEAIAAAAA4BAABkcnMvc2hhcGV4bWwueG1sUEsFBgAAAAAGAAYA&#10;WwEAALgDAAAAAA==&#10;">
                  <v:fill on="f" focussize="0,0"/>
                  <v:stroke on="f"/>
                  <v:imagedata r:id="rId7" o:title=""/>
                  <o:lock v:ext="edit" aspectratio="t"/>
                </v:shape>
                <v:shape id="docshape8" o:spid="_x0000_s1026" o:spt="202" type="#_x0000_t202" style="position:absolute;left:0;top:0;height:1257;width:9110;" filled="f" stroked="f" coordsize="21600,21600" o:gfxdata="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doDb7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2C648D5B">
                        <w:pPr>
                          <w:spacing w:before="28" w:line="276" w:lineRule="auto"/>
                          <w:ind w:left="2236" w:right="1564" w:firstLine="1"/>
                          <w:jc w:val="center"/>
                          <w:rPr>
                            <w:b/>
                            <w:sz w:val="24"/>
                          </w:rPr>
                        </w:pPr>
                        <w:r>
                          <w:rPr>
                            <w:b/>
                            <w:color w:val="17365D"/>
                            <w:sz w:val="24"/>
                          </w:rPr>
                          <w:t>MIT Art, Design and Technology University (Established</w:t>
                        </w:r>
                        <w:r>
                          <w:rPr>
                            <w:b/>
                            <w:color w:val="17365D"/>
                            <w:spacing w:val="-6"/>
                            <w:sz w:val="24"/>
                          </w:rPr>
                          <w:t xml:space="preserve"> </w:t>
                        </w:r>
                        <w:r>
                          <w:rPr>
                            <w:b/>
                            <w:color w:val="17365D"/>
                            <w:sz w:val="24"/>
                          </w:rPr>
                          <w:t>by</w:t>
                        </w:r>
                        <w:r>
                          <w:rPr>
                            <w:b/>
                            <w:color w:val="17365D"/>
                            <w:spacing w:val="-6"/>
                            <w:sz w:val="24"/>
                          </w:rPr>
                          <w:t xml:space="preserve"> </w:t>
                        </w:r>
                        <w:r>
                          <w:rPr>
                            <w:b/>
                            <w:color w:val="17365D"/>
                            <w:sz w:val="24"/>
                          </w:rPr>
                          <w:t>Govt.</w:t>
                        </w:r>
                        <w:r>
                          <w:rPr>
                            <w:b/>
                            <w:color w:val="17365D"/>
                            <w:spacing w:val="-6"/>
                            <w:sz w:val="24"/>
                          </w:rPr>
                          <w:t xml:space="preserve"> </w:t>
                        </w:r>
                        <w:r>
                          <w:rPr>
                            <w:b/>
                            <w:color w:val="17365D"/>
                            <w:sz w:val="24"/>
                          </w:rPr>
                          <w:t>of</w:t>
                        </w:r>
                        <w:r>
                          <w:rPr>
                            <w:b/>
                            <w:color w:val="17365D"/>
                            <w:spacing w:val="-5"/>
                            <w:sz w:val="24"/>
                          </w:rPr>
                          <w:t xml:space="preserve"> </w:t>
                        </w:r>
                        <w:r>
                          <w:rPr>
                            <w:b/>
                            <w:color w:val="17365D"/>
                            <w:sz w:val="24"/>
                          </w:rPr>
                          <w:t>Maharashtra</w:t>
                        </w:r>
                        <w:r>
                          <w:rPr>
                            <w:b/>
                            <w:color w:val="17365D"/>
                            <w:spacing w:val="-6"/>
                            <w:sz w:val="24"/>
                          </w:rPr>
                          <w:t xml:space="preserve"> </w:t>
                        </w:r>
                        <w:r>
                          <w:rPr>
                            <w:b/>
                            <w:color w:val="17365D"/>
                            <w:sz w:val="24"/>
                          </w:rPr>
                          <w:t>by</w:t>
                        </w:r>
                        <w:r>
                          <w:rPr>
                            <w:b/>
                            <w:color w:val="17365D"/>
                            <w:spacing w:val="-6"/>
                            <w:sz w:val="24"/>
                          </w:rPr>
                          <w:t xml:space="preserve"> </w:t>
                        </w:r>
                        <w:r>
                          <w:rPr>
                            <w:b/>
                            <w:color w:val="17365D"/>
                            <w:sz w:val="24"/>
                          </w:rPr>
                          <w:t>MIT</w:t>
                        </w:r>
                        <w:r>
                          <w:rPr>
                            <w:b/>
                            <w:color w:val="17365D"/>
                            <w:spacing w:val="-6"/>
                            <w:sz w:val="24"/>
                          </w:rPr>
                          <w:t xml:space="preserve"> </w:t>
                        </w:r>
                        <w:r>
                          <w:rPr>
                            <w:b/>
                            <w:color w:val="17365D"/>
                            <w:sz w:val="24"/>
                          </w:rPr>
                          <w:t>ADT University Act No. XXXIX of 2015)</w:t>
                        </w:r>
                      </w:p>
                      <w:p w14:paraId="288FB9A5">
                        <w:pPr>
                          <w:ind w:left="2911" w:right="2242"/>
                          <w:jc w:val="center"/>
                          <w:rPr>
                            <w:b/>
                            <w:sz w:val="24"/>
                          </w:rPr>
                        </w:pPr>
                        <w:r>
                          <w:rPr>
                            <w:b/>
                            <w:color w:val="FF0000"/>
                            <w:sz w:val="24"/>
                          </w:rPr>
                          <w:t>MIT</w:t>
                        </w:r>
                        <w:r>
                          <w:rPr>
                            <w:b/>
                            <w:color w:val="FF0000"/>
                            <w:spacing w:val="-3"/>
                            <w:sz w:val="24"/>
                          </w:rPr>
                          <w:t xml:space="preserve"> </w:t>
                        </w:r>
                        <w:r>
                          <w:rPr>
                            <w:b/>
                            <w:color w:val="FF0000"/>
                            <w:sz w:val="24"/>
                          </w:rPr>
                          <w:t>School</w:t>
                        </w:r>
                        <w:r>
                          <w:rPr>
                            <w:b/>
                            <w:color w:val="FF0000"/>
                            <w:spacing w:val="-3"/>
                            <w:sz w:val="24"/>
                          </w:rPr>
                          <w:t xml:space="preserve"> </w:t>
                        </w:r>
                        <w:r>
                          <w:rPr>
                            <w:b/>
                            <w:color w:val="FF0000"/>
                            <w:sz w:val="24"/>
                          </w:rPr>
                          <w:t>of</w:t>
                        </w:r>
                        <w:r>
                          <w:rPr>
                            <w:b/>
                            <w:color w:val="FF0000"/>
                            <w:spacing w:val="-2"/>
                            <w:sz w:val="24"/>
                          </w:rPr>
                          <w:t xml:space="preserve"> </w:t>
                        </w:r>
                        <w:r>
                          <w:rPr>
                            <w:b/>
                            <w:color w:val="FF0000"/>
                            <w:sz w:val="24"/>
                          </w:rPr>
                          <w:t>Food</w:t>
                        </w:r>
                        <w:r>
                          <w:rPr>
                            <w:b/>
                            <w:color w:val="FF0000"/>
                            <w:spacing w:val="-3"/>
                            <w:sz w:val="24"/>
                          </w:rPr>
                          <w:t xml:space="preserve"> </w:t>
                        </w:r>
                        <w:r>
                          <w:rPr>
                            <w:b/>
                            <w:color w:val="FF0000"/>
                            <w:sz w:val="24"/>
                          </w:rPr>
                          <w:t>Technology,</w:t>
                        </w:r>
                        <w:r>
                          <w:rPr>
                            <w:b/>
                            <w:color w:val="FF0000"/>
                            <w:spacing w:val="-3"/>
                            <w:sz w:val="24"/>
                          </w:rPr>
                          <w:t xml:space="preserve"> </w:t>
                        </w:r>
                        <w:r>
                          <w:rPr>
                            <w:b/>
                            <w:color w:val="FF0000"/>
                            <w:spacing w:val="-4"/>
                            <w:sz w:val="24"/>
                          </w:rPr>
                          <w:t>Pune</w:t>
                        </w:r>
                      </w:p>
                    </w:txbxContent>
                  </v:textbox>
                </v:shape>
                <w10:wrap type="none"/>
                <w10:anchorlock/>
              </v:group>
            </w:pict>
          </mc:Fallback>
        </mc:AlternateContent>
      </w:r>
    </w:p>
    <w:p w14:paraId="6C72B9E0">
      <w:pPr>
        <w:pStyle w:val="6"/>
        <w:rPr>
          <w:rFonts w:ascii="Cambria"/>
          <w:b/>
          <w:sz w:val="20"/>
        </w:rPr>
      </w:pPr>
    </w:p>
    <w:p w14:paraId="0851C861">
      <w:pPr>
        <w:pStyle w:val="6"/>
        <w:spacing w:before="2"/>
        <w:rPr>
          <w:rFonts w:ascii="Cambria"/>
          <w:b/>
          <w:sz w:val="11"/>
        </w:rPr>
      </w:pPr>
      <w:r>
        <mc:AlternateContent>
          <mc:Choice Requires="wps">
            <w:drawing>
              <wp:anchor distT="0" distB="0" distL="0" distR="0" simplePos="0" relativeHeight="251675648" behindDoc="1" locked="0" layoutInCell="1" allowOverlap="1">
                <wp:simplePos x="0" y="0"/>
                <wp:positionH relativeFrom="page">
                  <wp:posOffset>896620</wp:posOffset>
                </wp:positionH>
                <wp:positionV relativeFrom="paragraph">
                  <wp:posOffset>98425</wp:posOffset>
                </wp:positionV>
                <wp:extent cx="5784215" cy="18415"/>
                <wp:effectExtent l="0" t="0" r="0" b="0"/>
                <wp:wrapTopAndBottom/>
                <wp:docPr id="288" name="docshape9"/>
                <wp:cNvGraphicFramePr/>
                <a:graphic xmlns:a="http://schemas.openxmlformats.org/drawingml/2006/main">
                  <a:graphicData uri="http://schemas.microsoft.com/office/word/2010/wordprocessingShape">
                    <wps:wsp>
                      <wps:cNvSpPr>
                        <a:spLocks noChangeArrowheads="1"/>
                      </wps:cNvSpPr>
                      <wps:spPr bwMode="auto">
                        <a:xfrm>
                          <a:off x="0" y="0"/>
                          <a:ext cx="5784215" cy="18415"/>
                        </a:xfrm>
                        <a:prstGeom prst="rect">
                          <a:avLst/>
                        </a:prstGeom>
                        <a:solidFill>
                          <a:srgbClr val="000000"/>
                        </a:solidFill>
                        <a:ln>
                          <a:noFill/>
                        </a:ln>
                      </wps:spPr>
                      <wps:bodyPr rot="0" vert="horz" wrap="square" lIns="91440" tIns="45720" rIns="91440" bIns="45720" anchor="t" anchorCtr="0" upright="1">
                        <a:noAutofit/>
                      </wps:bodyPr>
                    </wps:wsp>
                  </a:graphicData>
                </a:graphic>
              </wp:anchor>
            </w:drawing>
          </mc:Choice>
          <mc:Fallback>
            <w:pict>
              <v:rect id="docshape9" o:spid="_x0000_s1026" o:spt="1" style="position:absolute;left:0pt;margin-left:70.6pt;margin-top:7.75pt;height:1.45pt;width:455.45pt;mso-position-horizontal-relative:page;mso-wrap-distance-bottom:0pt;mso-wrap-distance-top:0pt;z-index:-251640832;mso-width-relative:page;mso-height-relative:page;" fillcolor="#000000" filled="t" stroked="f" coordsize="21600,21600" o:gfxdata="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">
                <v:fill on="t" focussize="0,0"/>
                <v:stroke on="f"/>
                <v:imagedata o:title=""/>
                <o:lock v:ext="edit" aspectratio="f"/>
                <w10:wrap type="topAndBottom"/>
              </v:rect>
            </w:pict>
          </mc:Fallback>
        </mc:AlternateContent>
      </w:r>
    </w:p>
    <w:p w14:paraId="4480EA69">
      <w:pPr>
        <w:pStyle w:val="6"/>
        <w:spacing w:before="7"/>
        <w:rPr>
          <w:rFonts w:ascii="Cambria"/>
          <w:b/>
          <w:sz w:val="15"/>
        </w:rPr>
      </w:pPr>
    </w:p>
    <w:p w14:paraId="20AD8853">
      <w:pPr>
        <w:spacing w:before="90"/>
        <w:ind w:left="460"/>
        <w:rPr>
          <w:b/>
          <w:sz w:val="24"/>
        </w:rPr>
      </w:pPr>
      <w:r>
        <w:rPr>
          <w:b/>
          <w:sz w:val="24"/>
          <w:u w:val="single"/>
        </w:rPr>
        <w:t>Proposed</w:t>
      </w:r>
      <w:r>
        <w:rPr>
          <w:b/>
          <w:spacing w:val="-5"/>
          <w:sz w:val="24"/>
          <w:u w:val="single"/>
        </w:rPr>
        <w:t xml:space="preserve"> </w:t>
      </w:r>
      <w:r>
        <w:rPr>
          <w:b/>
          <w:sz w:val="24"/>
          <w:u w:val="single"/>
        </w:rPr>
        <w:t>syllabus</w:t>
      </w:r>
      <w:r>
        <w:rPr>
          <w:b/>
          <w:spacing w:val="-5"/>
          <w:sz w:val="24"/>
          <w:u w:val="single"/>
        </w:rPr>
        <w:t xml:space="preserve"> </w:t>
      </w:r>
      <w:r>
        <w:rPr>
          <w:b/>
          <w:sz w:val="24"/>
          <w:u w:val="single"/>
        </w:rPr>
        <w:t>of</w:t>
      </w:r>
      <w:r>
        <w:rPr>
          <w:b/>
          <w:spacing w:val="-3"/>
          <w:sz w:val="24"/>
          <w:u w:val="single"/>
        </w:rPr>
        <w:t xml:space="preserve"> </w:t>
      </w:r>
      <w:r>
        <w:rPr>
          <w:b/>
          <w:sz w:val="24"/>
          <w:u w:val="single"/>
        </w:rPr>
        <w:t>Ph.D</w:t>
      </w:r>
      <w:r>
        <w:rPr>
          <w:b/>
          <w:spacing w:val="-5"/>
          <w:sz w:val="24"/>
          <w:u w:val="single"/>
        </w:rPr>
        <w:t xml:space="preserve"> </w:t>
      </w:r>
      <w:r>
        <w:rPr>
          <w:b/>
          <w:sz w:val="24"/>
          <w:u w:val="single"/>
        </w:rPr>
        <w:t>(Food</w:t>
      </w:r>
      <w:r>
        <w:rPr>
          <w:b/>
          <w:spacing w:val="-4"/>
          <w:sz w:val="24"/>
          <w:u w:val="single"/>
        </w:rPr>
        <w:t xml:space="preserve"> </w:t>
      </w:r>
      <w:r>
        <w:rPr>
          <w:b/>
          <w:sz w:val="24"/>
          <w:u w:val="single"/>
        </w:rPr>
        <w:t>Tech.)</w:t>
      </w:r>
      <w:r>
        <w:rPr>
          <w:b/>
          <w:spacing w:val="-5"/>
          <w:sz w:val="24"/>
          <w:u w:val="single"/>
        </w:rPr>
        <w:t xml:space="preserve"> </w:t>
      </w:r>
      <w:r>
        <w:rPr>
          <w:b/>
          <w:sz w:val="24"/>
          <w:u w:val="single"/>
        </w:rPr>
        <w:t>Degree</w:t>
      </w:r>
      <w:r>
        <w:rPr>
          <w:b/>
          <w:spacing w:val="-3"/>
          <w:sz w:val="24"/>
          <w:u w:val="single"/>
        </w:rPr>
        <w:t xml:space="preserve"> </w:t>
      </w:r>
      <w:r>
        <w:rPr>
          <w:b/>
          <w:sz w:val="24"/>
          <w:u w:val="single"/>
        </w:rPr>
        <w:t>Program:</w:t>
      </w:r>
      <w:r>
        <w:rPr>
          <w:b/>
          <w:spacing w:val="-4"/>
          <w:sz w:val="24"/>
          <w:u w:val="single"/>
        </w:rPr>
        <w:t xml:space="preserve"> </w:t>
      </w:r>
      <w:r>
        <w:rPr>
          <w:b/>
          <w:sz w:val="24"/>
          <w:u w:val="single"/>
        </w:rPr>
        <w:t>Academic</w:t>
      </w:r>
      <w:r>
        <w:rPr>
          <w:b/>
          <w:spacing w:val="-5"/>
          <w:sz w:val="24"/>
          <w:u w:val="single"/>
        </w:rPr>
        <w:t xml:space="preserve"> </w:t>
      </w:r>
      <w:r>
        <w:rPr>
          <w:b/>
          <w:sz w:val="24"/>
          <w:u w:val="single"/>
        </w:rPr>
        <w:t>year</w:t>
      </w:r>
      <w:r>
        <w:rPr>
          <w:b/>
          <w:spacing w:val="-6"/>
          <w:sz w:val="24"/>
          <w:u w:val="single"/>
        </w:rPr>
        <w:t xml:space="preserve"> </w:t>
      </w:r>
      <w:r>
        <w:rPr>
          <w:b/>
          <w:sz w:val="24"/>
          <w:u w:val="single"/>
        </w:rPr>
        <w:t>202</w:t>
      </w:r>
      <w:r>
        <w:rPr>
          <w:rFonts w:hint="default"/>
          <w:b/>
          <w:sz w:val="24"/>
          <w:u w:val="single"/>
          <w:lang w:val="en-US"/>
        </w:rPr>
        <w:t>3</w:t>
      </w:r>
      <w:r>
        <w:rPr>
          <w:b/>
          <w:sz w:val="24"/>
          <w:u w:val="single"/>
        </w:rPr>
        <w:t>-</w:t>
      </w:r>
      <w:r>
        <w:rPr>
          <w:b/>
          <w:spacing w:val="-5"/>
          <w:sz w:val="24"/>
          <w:u w:val="single"/>
        </w:rPr>
        <w:t>24</w:t>
      </w:r>
    </w:p>
    <w:p w14:paraId="3C53AB40">
      <w:pPr>
        <w:pStyle w:val="6"/>
        <w:spacing w:before="2"/>
        <w:rPr>
          <w:b/>
          <w:sz w:val="16"/>
        </w:rPr>
      </w:pPr>
    </w:p>
    <w:p w14:paraId="70DD7A95">
      <w:pPr>
        <w:spacing w:before="90"/>
        <w:ind w:left="460"/>
        <w:rPr>
          <w:b/>
          <w:sz w:val="24"/>
        </w:rPr>
      </w:pPr>
      <w:r>
        <w:rPr>
          <w:b/>
          <w:sz w:val="24"/>
        </w:rPr>
        <w:t>Discipline:</w:t>
      </w:r>
      <w:r>
        <w:rPr>
          <w:b/>
          <w:spacing w:val="-6"/>
          <w:sz w:val="24"/>
        </w:rPr>
        <w:t xml:space="preserve"> </w:t>
      </w:r>
      <w:r>
        <w:rPr>
          <w:b/>
          <w:sz w:val="24"/>
        </w:rPr>
        <w:t>Science</w:t>
      </w:r>
      <w:r>
        <w:rPr>
          <w:b/>
          <w:spacing w:val="-7"/>
          <w:sz w:val="24"/>
        </w:rPr>
        <w:t xml:space="preserve"> </w:t>
      </w:r>
      <w:r>
        <w:rPr>
          <w:b/>
          <w:sz w:val="24"/>
        </w:rPr>
        <w:t>and</w:t>
      </w:r>
      <w:r>
        <w:rPr>
          <w:b/>
          <w:spacing w:val="-7"/>
          <w:sz w:val="24"/>
        </w:rPr>
        <w:t xml:space="preserve"> </w:t>
      </w:r>
      <w:r>
        <w:rPr>
          <w:b/>
          <w:spacing w:val="-2"/>
          <w:sz w:val="24"/>
        </w:rPr>
        <w:t>Technology</w:t>
      </w:r>
    </w:p>
    <w:p w14:paraId="7BB49924">
      <w:pPr>
        <w:pStyle w:val="6"/>
        <w:rPr>
          <w:b/>
          <w:sz w:val="22"/>
        </w:rPr>
      </w:pPr>
    </w:p>
    <w:p w14:paraId="5A63F363">
      <w:pPr>
        <w:ind w:left="460"/>
        <w:rPr>
          <w:b/>
          <w:sz w:val="24"/>
        </w:rPr>
      </w:pPr>
      <w:r>
        <w:rPr>
          <w:b/>
          <w:sz w:val="24"/>
        </w:rPr>
        <w:t>Specialized</w:t>
      </w:r>
      <w:r>
        <w:rPr>
          <w:b/>
          <w:spacing w:val="-10"/>
          <w:sz w:val="24"/>
        </w:rPr>
        <w:t xml:space="preserve"> </w:t>
      </w:r>
      <w:r>
        <w:rPr>
          <w:b/>
          <w:spacing w:val="-2"/>
          <w:sz w:val="24"/>
        </w:rPr>
        <w:t>areas:</w:t>
      </w:r>
    </w:p>
    <w:p w14:paraId="477CF9CD">
      <w:pPr>
        <w:pStyle w:val="6"/>
        <w:spacing w:before="9"/>
        <w:rPr>
          <w:b/>
          <w:sz w:val="23"/>
        </w:rPr>
      </w:pPr>
    </w:p>
    <w:p w14:paraId="20880956">
      <w:pPr>
        <w:pStyle w:val="9"/>
        <w:numPr>
          <w:ilvl w:val="0"/>
          <w:numId w:val="1"/>
        </w:numPr>
        <w:tabs>
          <w:tab w:val="left" w:pos="1541"/>
        </w:tabs>
        <w:ind w:hanging="361"/>
        <w:rPr>
          <w:sz w:val="24"/>
        </w:rPr>
      </w:pPr>
      <w:r>
        <w:rPr>
          <w:sz w:val="24"/>
        </w:rPr>
        <w:t>Food</w:t>
      </w:r>
      <w:r>
        <w:rPr>
          <w:spacing w:val="-5"/>
          <w:sz w:val="24"/>
        </w:rPr>
        <w:t xml:space="preserve"> </w:t>
      </w:r>
      <w:r>
        <w:rPr>
          <w:sz w:val="24"/>
        </w:rPr>
        <w:t>Process</w:t>
      </w:r>
      <w:r>
        <w:rPr>
          <w:spacing w:val="-2"/>
          <w:sz w:val="24"/>
        </w:rPr>
        <w:t xml:space="preserve"> </w:t>
      </w:r>
      <w:r>
        <w:rPr>
          <w:sz w:val="24"/>
        </w:rPr>
        <w:t>and</w:t>
      </w:r>
      <w:r>
        <w:rPr>
          <w:spacing w:val="-5"/>
          <w:sz w:val="24"/>
        </w:rPr>
        <w:t xml:space="preserve"> </w:t>
      </w:r>
      <w:r>
        <w:rPr>
          <w:spacing w:val="-2"/>
          <w:sz w:val="24"/>
        </w:rPr>
        <w:t>Product</w:t>
      </w:r>
      <w:r>
        <w:rPr>
          <w:rFonts w:hint="default"/>
          <w:spacing w:val="-2"/>
          <w:sz w:val="24"/>
          <w:lang w:val="en-US"/>
        </w:rPr>
        <w:t xml:space="preserve"> </w:t>
      </w:r>
      <w:r>
        <w:rPr>
          <w:spacing w:val="-2"/>
          <w:sz w:val="24"/>
        </w:rPr>
        <w:t>Technology</w:t>
      </w:r>
    </w:p>
    <w:p w14:paraId="1DDAF63F">
      <w:pPr>
        <w:pStyle w:val="9"/>
        <w:numPr>
          <w:ilvl w:val="0"/>
          <w:numId w:val="1"/>
        </w:numPr>
        <w:tabs>
          <w:tab w:val="left" w:pos="1541"/>
        </w:tabs>
        <w:spacing w:before="140"/>
        <w:ind w:hanging="361"/>
        <w:rPr>
          <w:sz w:val="24"/>
        </w:rPr>
      </w:pPr>
      <w:r>
        <w:rPr>
          <w:sz w:val="24"/>
        </w:rPr>
        <w:t>Food</w:t>
      </w:r>
      <w:r>
        <w:rPr>
          <w:spacing w:val="-4"/>
          <w:sz w:val="24"/>
        </w:rPr>
        <w:t xml:space="preserve"> </w:t>
      </w:r>
      <w:r>
        <w:rPr>
          <w:sz w:val="24"/>
        </w:rPr>
        <w:t>Process</w:t>
      </w:r>
      <w:r>
        <w:rPr>
          <w:spacing w:val="-1"/>
          <w:sz w:val="24"/>
        </w:rPr>
        <w:t xml:space="preserve"> </w:t>
      </w:r>
      <w:r>
        <w:rPr>
          <w:sz w:val="24"/>
        </w:rPr>
        <w:t>and</w:t>
      </w:r>
      <w:r>
        <w:rPr>
          <w:spacing w:val="-4"/>
          <w:sz w:val="24"/>
        </w:rPr>
        <w:t xml:space="preserve"> </w:t>
      </w:r>
      <w:r>
        <w:rPr>
          <w:sz w:val="24"/>
        </w:rPr>
        <w:t>product</w:t>
      </w:r>
      <w:r>
        <w:rPr>
          <w:spacing w:val="-3"/>
          <w:sz w:val="24"/>
        </w:rPr>
        <w:t xml:space="preserve"> </w:t>
      </w:r>
      <w:r>
        <w:rPr>
          <w:spacing w:val="-2"/>
          <w:sz w:val="24"/>
        </w:rPr>
        <w:t>Engineering</w:t>
      </w:r>
    </w:p>
    <w:p w14:paraId="742585BB">
      <w:pPr>
        <w:pStyle w:val="9"/>
        <w:numPr>
          <w:ilvl w:val="0"/>
          <w:numId w:val="1"/>
        </w:numPr>
        <w:tabs>
          <w:tab w:val="left" w:pos="1541"/>
        </w:tabs>
        <w:spacing w:before="136"/>
        <w:ind w:hanging="361"/>
        <w:rPr>
          <w:sz w:val="24"/>
        </w:rPr>
      </w:pPr>
      <w:r>
        <w:rPr>
          <w:sz w:val="24"/>
        </w:rPr>
        <w:t>Food</w:t>
      </w:r>
      <w:r>
        <w:rPr>
          <w:spacing w:val="-2"/>
          <w:sz w:val="24"/>
        </w:rPr>
        <w:t xml:space="preserve"> </w:t>
      </w:r>
      <w:r>
        <w:rPr>
          <w:sz w:val="24"/>
        </w:rPr>
        <w:t>Safety,</w:t>
      </w:r>
      <w:r>
        <w:rPr>
          <w:spacing w:val="-2"/>
          <w:sz w:val="24"/>
        </w:rPr>
        <w:t xml:space="preserve"> </w:t>
      </w:r>
      <w:r>
        <w:rPr>
          <w:sz w:val="24"/>
        </w:rPr>
        <w:t>Quality</w:t>
      </w:r>
      <w:r>
        <w:rPr>
          <w:spacing w:val="53"/>
          <w:sz w:val="24"/>
        </w:rPr>
        <w:t xml:space="preserve"> </w:t>
      </w:r>
      <w:r>
        <w:rPr>
          <w:sz w:val="24"/>
        </w:rPr>
        <w:t>and</w:t>
      </w:r>
      <w:r>
        <w:rPr>
          <w:spacing w:val="-1"/>
          <w:sz w:val="24"/>
        </w:rPr>
        <w:t xml:space="preserve"> </w:t>
      </w:r>
      <w:r>
        <w:rPr>
          <w:spacing w:val="-2"/>
          <w:sz w:val="24"/>
        </w:rPr>
        <w:t>Nutrition</w:t>
      </w:r>
    </w:p>
    <w:p w14:paraId="5E8855A3">
      <w:pPr>
        <w:pStyle w:val="6"/>
        <w:spacing w:before="9"/>
        <w:rPr>
          <w:sz w:val="22"/>
        </w:rPr>
      </w:pPr>
    </w:p>
    <w:p w14:paraId="2F4A2E0D">
      <w:pPr>
        <w:ind w:left="460"/>
        <w:rPr>
          <w:b/>
          <w:sz w:val="24"/>
        </w:rPr>
      </w:pPr>
      <w:r>
        <w:rPr>
          <w:b/>
          <w:sz w:val="24"/>
        </w:rPr>
        <w:t>Ph.D.</w:t>
      </w:r>
      <w:r>
        <w:rPr>
          <w:b/>
          <w:spacing w:val="-6"/>
          <w:sz w:val="24"/>
        </w:rPr>
        <w:t xml:space="preserve"> </w:t>
      </w:r>
      <w:r>
        <w:rPr>
          <w:b/>
          <w:sz w:val="24"/>
        </w:rPr>
        <w:t>Degree</w:t>
      </w:r>
      <w:r>
        <w:rPr>
          <w:b/>
          <w:spacing w:val="-6"/>
          <w:sz w:val="24"/>
        </w:rPr>
        <w:t xml:space="preserve"> </w:t>
      </w:r>
      <w:r>
        <w:rPr>
          <w:b/>
          <w:sz w:val="24"/>
        </w:rPr>
        <w:t>program</w:t>
      </w:r>
      <w:r>
        <w:rPr>
          <w:b/>
          <w:spacing w:val="-7"/>
          <w:sz w:val="24"/>
        </w:rPr>
        <w:t xml:space="preserve"> </w:t>
      </w:r>
      <w:r>
        <w:rPr>
          <w:b/>
          <w:sz w:val="24"/>
        </w:rPr>
        <w:t>structure</w:t>
      </w:r>
      <w:r>
        <w:rPr>
          <w:b/>
          <w:spacing w:val="-5"/>
          <w:sz w:val="24"/>
        </w:rPr>
        <w:t xml:space="preserve"> </w:t>
      </w:r>
      <w:r>
        <w:rPr>
          <w:b/>
          <w:sz w:val="24"/>
        </w:rPr>
        <w:t>(Distribution</w:t>
      </w:r>
      <w:r>
        <w:rPr>
          <w:b/>
          <w:spacing w:val="-5"/>
          <w:sz w:val="24"/>
        </w:rPr>
        <w:t xml:space="preserve"> </w:t>
      </w:r>
      <w:r>
        <w:rPr>
          <w:b/>
          <w:sz w:val="24"/>
        </w:rPr>
        <w:t>of</w:t>
      </w:r>
      <w:r>
        <w:rPr>
          <w:b/>
          <w:spacing w:val="-5"/>
          <w:sz w:val="24"/>
        </w:rPr>
        <w:t xml:space="preserve"> </w:t>
      </w:r>
      <w:r>
        <w:rPr>
          <w:b/>
          <w:spacing w:val="-2"/>
          <w:sz w:val="24"/>
        </w:rPr>
        <w:t>Credits)</w:t>
      </w:r>
    </w:p>
    <w:p w14:paraId="4BD56869">
      <w:pPr>
        <w:pStyle w:val="6"/>
        <w:rPr>
          <w:b/>
          <w:sz w:val="20"/>
        </w:rPr>
      </w:pPr>
    </w:p>
    <w:p w14:paraId="55136D1E">
      <w:pPr>
        <w:pStyle w:val="6"/>
        <w:spacing w:before="2"/>
        <w:rPr>
          <w:b/>
          <w:sz w:val="25"/>
        </w:rPr>
      </w:pPr>
    </w:p>
    <w:tbl>
      <w:tblPr>
        <w:tblStyle w:val="5"/>
        <w:tblW w:w="0" w:type="auto"/>
        <w:tblInd w:w="47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508"/>
        <w:gridCol w:w="4511"/>
      </w:tblGrid>
      <w:tr w14:paraId="01E63A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6" w:hRule="atLeast"/>
        </w:trPr>
        <w:tc>
          <w:tcPr>
            <w:tcW w:w="4508" w:type="dxa"/>
          </w:tcPr>
          <w:p w14:paraId="654E0418">
            <w:pPr>
              <w:pStyle w:val="10"/>
              <w:spacing w:line="273" w:lineRule="exact"/>
              <w:ind w:left="107"/>
              <w:jc w:val="left"/>
              <w:rPr>
                <w:b/>
                <w:sz w:val="24"/>
              </w:rPr>
            </w:pPr>
            <w:r>
              <w:rPr>
                <w:b/>
                <w:sz w:val="24"/>
              </w:rPr>
              <w:t>Nature</w:t>
            </w:r>
            <w:r>
              <w:rPr>
                <w:b/>
                <w:spacing w:val="-5"/>
                <w:sz w:val="24"/>
              </w:rPr>
              <w:t xml:space="preserve"> </w:t>
            </w:r>
            <w:r>
              <w:rPr>
                <w:b/>
                <w:sz w:val="24"/>
              </w:rPr>
              <w:t>of</w:t>
            </w:r>
            <w:r>
              <w:rPr>
                <w:b/>
                <w:spacing w:val="-4"/>
                <w:sz w:val="24"/>
              </w:rPr>
              <w:t xml:space="preserve"> </w:t>
            </w:r>
            <w:r>
              <w:rPr>
                <w:b/>
                <w:spacing w:val="-2"/>
                <w:sz w:val="24"/>
              </w:rPr>
              <w:t>courses</w:t>
            </w:r>
          </w:p>
        </w:tc>
        <w:tc>
          <w:tcPr>
            <w:tcW w:w="4511" w:type="dxa"/>
          </w:tcPr>
          <w:p w14:paraId="7CFFF1A5">
            <w:pPr>
              <w:pStyle w:val="10"/>
              <w:spacing w:line="273" w:lineRule="exact"/>
              <w:ind w:left="107"/>
              <w:jc w:val="left"/>
              <w:rPr>
                <w:b/>
                <w:sz w:val="24"/>
              </w:rPr>
            </w:pPr>
            <w:r>
              <w:rPr>
                <w:b/>
                <w:spacing w:val="-2"/>
                <w:sz w:val="24"/>
              </w:rPr>
              <w:t>Credits</w:t>
            </w:r>
          </w:p>
        </w:tc>
      </w:tr>
      <w:tr w14:paraId="55EC7F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5" w:hRule="atLeast"/>
        </w:trPr>
        <w:tc>
          <w:tcPr>
            <w:tcW w:w="4508" w:type="dxa"/>
          </w:tcPr>
          <w:p w14:paraId="785E5E1E">
            <w:pPr>
              <w:pStyle w:val="10"/>
              <w:spacing w:line="268" w:lineRule="exact"/>
              <w:ind w:left="107"/>
              <w:jc w:val="left"/>
              <w:rPr>
                <w:sz w:val="24"/>
              </w:rPr>
            </w:pPr>
            <w:r>
              <w:rPr>
                <w:sz w:val="24"/>
              </w:rPr>
              <w:t>Course</w:t>
            </w:r>
            <w:r>
              <w:rPr>
                <w:spacing w:val="-4"/>
                <w:sz w:val="24"/>
              </w:rPr>
              <w:t xml:space="preserve"> work</w:t>
            </w:r>
          </w:p>
        </w:tc>
        <w:tc>
          <w:tcPr>
            <w:tcW w:w="4511" w:type="dxa"/>
          </w:tcPr>
          <w:p w14:paraId="574D9225">
            <w:pPr>
              <w:pStyle w:val="10"/>
              <w:spacing w:line="268" w:lineRule="exact"/>
              <w:ind w:left="107"/>
              <w:jc w:val="left"/>
              <w:rPr>
                <w:sz w:val="24"/>
              </w:rPr>
            </w:pPr>
            <w:r>
              <w:rPr>
                <w:sz w:val="24"/>
              </w:rPr>
              <w:t>12</w:t>
            </w:r>
            <w:r>
              <w:rPr>
                <w:spacing w:val="-2"/>
                <w:sz w:val="24"/>
              </w:rPr>
              <w:t xml:space="preserve"> credits</w:t>
            </w:r>
          </w:p>
        </w:tc>
      </w:tr>
      <w:tr w14:paraId="2F4135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5" w:hRule="atLeast"/>
        </w:trPr>
        <w:tc>
          <w:tcPr>
            <w:tcW w:w="4508" w:type="dxa"/>
          </w:tcPr>
          <w:p w14:paraId="6CF4121E">
            <w:pPr>
              <w:pStyle w:val="10"/>
              <w:spacing w:line="268" w:lineRule="exact"/>
              <w:ind w:left="107"/>
              <w:jc w:val="left"/>
              <w:rPr>
                <w:rFonts w:hint="default"/>
                <w:sz w:val="24"/>
                <w:highlight w:val="none"/>
                <w:lang w:val="en-US"/>
              </w:rPr>
            </w:pPr>
            <w:r>
              <w:rPr>
                <w:rFonts w:hint="default"/>
                <w:sz w:val="24"/>
                <w:highlight w:val="none"/>
                <w:lang w:val="en-US"/>
              </w:rPr>
              <w:t>Research Work</w:t>
            </w:r>
          </w:p>
        </w:tc>
        <w:tc>
          <w:tcPr>
            <w:tcW w:w="4511" w:type="dxa"/>
          </w:tcPr>
          <w:p w14:paraId="6A67E821">
            <w:pPr>
              <w:pStyle w:val="10"/>
              <w:spacing w:line="268" w:lineRule="exact"/>
              <w:ind w:left="107"/>
              <w:jc w:val="left"/>
              <w:rPr>
                <w:rFonts w:hint="default"/>
                <w:sz w:val="24"/>
                <w:highlight w:val="none"/>
                <w:lang w:val="en-US"/>
              </w:rPr>
            </w:pPr>
            <w:r>
              <w:rPr>
                <w:rFonts w:hint="default"/>
                <w:sz w:val="24"/>
                <w:highlight w:val="none"/>
                <w:lang w:val="en-US"/>
              </w:rPr>
              <w:t>No credits</w:t>
            </w:r>
          </w:p>
        </w:tc>
      </w:tr>
      <w:tr w14:paraId="26E832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67" w:hRule="atLeast"/>
        </w:trPr>
        <w:tc>
          <w:tcPr>
            <w:tcW w:w="9019" w:type="dxa"/>
            <w:gridSpan w:val="2"/>
          </w:tcPr>
          <w:p w14:paraId="739EC444">
            <w:pPr>
              <w:pStyle w:val="10"/>
              <w:spacing w:line="268" w:lineRule="exact"/>
              <w:ind w:left="107"/>
              <w:jc w:val="left"/>
              <w:rPr>
                <w:rFonts w:hint="default"/>
                <w:sz w:val="24"/>
                <w:highlight w:val="yellow"/>
                <w:lang w:val="en-US"/>
              </w:rPr>
            </w:pPr>
            <w:r>
              <w:rPr>
                <w:b/>
                <w:sz w:val="24"/>
                <w:highlight w:val="yellow"/>
              </w:rPr>
              <w:t>Total</w:t>
            </w:r>
            <w:r>
              <w:rPr>
                <w:b/>
                <w:spacing w:val="-3"/>
                <w:sz w:val="24"/>
                <w:highlight w:val="yellow"/>
              </w:rPr>
              <w:t xml:space="preserve"> </w:t>
            </w:r>
            <w:r>
              <w:rPr>
                <w:b/>
                <w:sz w:val="24"/>
                <w:highlight w:val="yellow"/>
              </w:rPr>
              <w:t>credits</w:t>
            </w:r>
            <w:r>
              <w:rPr>
                <w:b/>
                <w:spacing w:val="-3"/>
                <w:sz w:val="24"/>
                <w:highlight w:val="yellow"/>
              </w:rPr>
              <w:t xml:space="preserve"> </w:t>
            </w:r>
            <w:r>
              <w:rPr>
                <w:b/>
                <w:sz w:val="24"/>
                <w:highlight w:val="yellow"/>
              </w:rPr>
              <w:t>admissible</w:t>
            </w:r>
            <w:r>
              <w:rPr>
                <w:b/>
                <w:spacing w:val="-3"/>
                <w:sz w:val="24"/>
                <w:highlight w:val="yellow"/>
              </w:rPr>
              <w:t xml:space="preserve"> </w:t>
            </w:r>
            <w:r>
              <w:rPr>
                <w:b/>
                <w:sz w:val="24"/>
                <w:highlight w:val="yellow"/>
              </w:rPr>
              <w:t>to</w:t>
            </w:r>
            <w:r>
              <w:rPr>
                <w:b/>
                <w:spacing w:val="-3"/>
                <w:sz w:val="24"/>
                <w:highlight w:val="yellow"/>
              </w:rPr>
              <w:t xml:space="preserve"> </w:t>
            </w:r>
            <w:r>
              <w:rPr>
                <w:b/>
                <w:sz w:val="24"/>
                <w:highlight w:val="yellow"/>
              </w:rPr>
              <w:t>CGPA</w:t>
            </w:r>
            <w:r>
              <w:rPr>
                <w:b/>
                <w:spacing w:val="-4"/>
                <w:sz w:val="24"/>
                <w:highlight w:val="yellow"/>
              </w:rPr>
              <w:t xml:space="preserve"> </w:t>
            </w:r>
            <w:r>
              <w:rPr>
                <w:b/>
                <w:sz w:val="24"/>
                <w:highlight w:val="yellow"/>
              </w:rPr>
              <w:t>:</w:t>
            </w:r>
            <w:r>
              <w:rPr>
                <w:b/>
                <w:spacing w:val="-3"/>
                <w:sz w:val="24"/>
                <w:highlight w:val="yellow"/>
              </w:rPr>
              <w:t xml:space="preserve"> </w:t>
            </w:r>
            <w:r>
              <w:rPr>
                <w:rFonts w:hint="default"/>
                <w:b/>
                <w:sz w:val="24"/>
                <w:highlight w:val="yellow"/>
                <w:lang w:val="en-US"/>
              </w:rPr>
              <w:t>12 credits +</w:t>
            </w:r>
            <w:r>
              <w:rPr>
                <w:spacing w:val="-3"/>
                <w:sz w:val="24"/>
                <w:highlight w:val="yellow"/>
              </w:rPr>
              <w:t xml:space="preserve"> </w:t>
            </w:r>
            <w:r>
              <w:rPr>
                <w:sz w:val="24"/>
                <w:highlight w:val="yellow"/>
              </w:rPr>
              <w:t>Research</w:t>
            </w:r>
            <w:r>
              <w:rPr>
                <w:spacing w:val="-3"/>
                <w:sz w:val="24"/>
                <w:highlight w:val="yellow"/>
              </w:rPr>
              <w:t xml:space="preserve"> </w:t>
            </w:r>
            <w:r>
              <w:rPr>
                <w:sz w:val="24"/>
                <w:highlight w:val="yellow"/>
              </w:rPr>
              <w:t>work</w:t>
            </w:r>
            <w:r>
              <w:rPr>
                <w:spacing w:val="-3"/>
                <w:sz w:val="24"/>
                <w:highlight w:val="yellow"/>
              </w:rPr>
              <w:t xml:space="preserve"> </w:t>
            </w:r>
            <w:r>
              <w:rPr>
                <w:sz w:val="24"/>
                <w:highlight w:val="yellow"/>
              </w:rPr>
              <w:t>and</w:t>
            </w:r>
            <w:r>
              <w:rPr>
                <w:spacing w:val="-3"/>
                <w:sz w:val="24"/>
                <w:highlight w:val="yellow"/>
              </w:rPr>
              <w:t xml:space="preserve"> </w:t>
            </w:r>
            <w:r>
              <w:rPr>
                <w:spacing w:val="-2"/>
                <w:sz w:val="24"/>
                <w:highlight w:val="yellow"/>
              </w:rPr>
              <w:t>Thesis</w:t>
            </w:r>
            <w:r>
              <w:rPr>
                <w:rFonts w:hint="default"/>
                <w:spacing w:val="-2"/>
                <w:sz w:val="24"/>
                <w:highlight w:val="yellow"/>
                <w:lang w:val="en-US"/>
              </w:rPr>
              <w:t>.</w:t>
            </w:r>
          </w:p>
          <w:p w14:paraId="2CDC49C8">
            <w:pPr>
              <w:pStyle w:val="10"/>
              <w:spacing w:before="5"/>
              <w:jc w:val="left"/>
              <w:rPr>
                <w:b/>
                <w:sz w:val="34"/>
                <w:highlight w:val="yellow"/>
              </w:rPr>
            </w:pPr>
          </w:p>
          <w:p w14:paraId="1A0758D9">
            <w:pPr>
              <w:pStyle w:val="10"/>
              <w:ind w:left="107"/>
              <w:jc w:val="left"/>
              <w:rPr>
                <w:sz w:val="24"/>
              </w:rPr>
            </w:pPr>
            <w:r>
              <w:rPr>
                <w:b/>
                <w:sz w:val="24"/>
              </w:rPr>
              <w:t>Note:</w:t>
            </w:r>
            <w:r>
              <w:rPr>
                <w:b/>
                <w:spacing w:val="-4"/>
                <w:sz w:val="24"/>
              </w:rPr>
              <w:t xml:space="preserve"> </w:t>
            </w:r>
            <w:r>
              <w:rPr>
                <w:sz w:val="24"/>
              </w:rPr>
              <w:t>Research</w:t>
            </w:r>
            <w:r>
              <w:rPr>
                <w:spacing w:val="-3"/>
                <w:sz w:val="24"/>
              </w:rPr>
              <w:t xml:space="preserve"> </w:t>
            </w:r>
            <w:r>
              <w:rPr>
                <w:sz w:val="24"/>
              </w:rPr>
              <w:t>progress is</w:t>
            </w:r>
            <w:r>
              <w:rPr>
                <w:spacing w:val="-3"/>
                <w:sz w:val="24"/>
              </w:rPr>
              <w:t xml:space="preserve"> </w:t>
            </w:r>
            <w:r>
              <w:rPr>
                <w:sz w:val="24"/>
              </w:rPr>
              <w:t>evaluated</w:t>
            </w:r>
            <w:r>
              <w:rPr>
                <w:spacing w:val="-2"/>
                <w:sz w:val="24"/>
              </w:rPr>
              <w:t xml:space="preserve"> </w:t>
            </w:r>
            <w:r>
              <w:rPr>
                <w:sz w:val="24"/>
              </w:rPr>
              <w:t>as</w:t>
            </w:r>
            <w:r>
              <w:rPr>
                <w:spacing w:val="-3"/>
                <w:sz w:val="24"/>
              </w:rPr>
              <w:t xml:space="preserve"> </w:t>
            </w:r>
            <w:r>
              <w:rPr>
                <w:sz w:val="24"/>
              </w:rPr>
              <w:t>Satisfactory</w:t>
            </w:r>
            <w:r>
              <w:rPr>
                <w:spacing w:val="-7"/>
                <w:sz w:val="24"/>
              </w:rPr>
              <w:t xml:space="preserve"> </w:t>
            </w:r>
            <w:r>
              <w:rPr>
                <w:sz w:val="24"/>
              </w:rPr>
              <w:t>or</w:t>
            </w:r>
            <w:r>
              <w:rPr>
                <w:spacing w:val="-3"/>
                <w:sz w:val="24"/>
              </w:rPr>
              <w:t xml:space="preserve"> </w:t>
            </w:r>
            <w:r>
              <w:rPr>
                <w:spacing w:val="-2"/>
                <w:sz w:val="24"/>
              </w:rPr>
              <w:t>Unsatisfactory</w:t>
            </w:r>
          </w:p>
        </w:tc>
      </w:tr>
    </w:tbl>
    <w:p w14:paraId="34E5749F">
      <w:pPr>
        <w:pStyle w:val="6"/>
        <w:rPr>
          <w:b/>
          <w:sz w:val="20"/>
        </w:rPr>
      </w:pPr>
    </w:p>
    <w:p w14:paraId="61B7CCBB">
      <w:pPr>
        <w:pStyle w:val="6"/>
        <w:spacing w:before="8"/>
        <w:rPr>
          <w:b/>
          <w:sz w:val="18"/>
        </w:rPr>
      </w:pPr>
    </w:p>
    <w:p w14:paraId="6335FB06">
      <w:pPr>
        <w:tabs>
          <w:tab w:val="left" w:pos="6941"/>
        </w:tabs>
        <w:spacing w:before="90"/>
        <w:ind w:left="460"/>
        <w:rPr>
          <w:b/>
          <w:sz w:val="24"/>
        </w:rPr>
      </w:pPr>
      <w:r>
        <w:rPr>
          <w:b/>
          <w:sz w:val="24"/>
        </w:rPr>
        <w:t>Course</w:t>
      </w:r>
      <w:r>
        <w:rPr>
          <w:b/>
          <w:spacing w:val="-7"/>
          <w:sz w:val="24"/>
        </w:rPr>
        <w:t xml:space="preserve"> </w:t>
      </w:r>
      <w:r>
        <w:rPr>
          <w:b/>
          <w:sz w:val="24"/>
        </w:rPr>
        <w:t>Work</w:t>
      </w:r>
      <w:r>
        <w:rPr>
          <w:b/>
          <w:spacing w:val="-5"/>
          <w:sz w:val="24"/>
        </w:rPr>
        <w:t xml:space="preserve"> </w:t>
      </w:r>
      <w:r>
        <w:rPr>
          <w:b/>
          <w:spacing w:val="-2"/>
          <w:sz w:val="24"/>
        </w:rPr>
        <w:t>Guidelines:</w:t>
      </w:r>
      <w:r>
        <w:rPr>
          <w:b/>
          <w:sz w:val="24"/>
        </w:rPr>
        <w:tab/>
      </w:r>
      <w:r>
        <w:rPr>
          <w:b/>
          <w:sz w:val="24"/>
        </w:rPr>
        <w:t xml:space="preserve">12 </w:t>
      </w:r>
      <w:r>
        <w:rPr>
          <w:b/>
          <w:spacing w:val="-2"/>
          <w:sz w:val="24"/>
        </w:rPr>
        <w:t>Credits</w:t>
      </w:r>
    </w:p>
    <w:p w14:paraId="28EBEDE6">
      <w:pPr>
        <w:pStyle w:val="6"/>
        <w:spacing w:before="6"/>
        <w:rPr>
          <w:b/>
          <w:sz w:val="22"/>
        </w:rPr>
      </w:pPr>
    </w:p>
    <w:tbl>
      <w:tblPr>
        <w:tblStyle w:val="5"/>
        <w:tblW w:w="0" w:type="auto"/>
        <w:tblInd w:w="47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01"/>
        <w:gridCol w:w="3786"/>
        <w:gridCol w:w="1465"/>
        <w:gridCol w:w="1297"/>
        <w:gridCol w:w="2250"/>
      </w:tblGrid>
      <w:tr w14:paraId="7CA16C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71" w:hRule="atLeast"/>
        </w:trPr>
        <w:tc>
          <w:tcPr>
            <w:tcW w:w="701" w:type="dxa"/>
          </w:tcPr>
          <w:p w14:paraId="7E12466D">
            <w:pPr>
              <w:pStyle w:val="10"/>
              <w:spacing w:line="273" w:lineRule="exact"/>
              <w:ind w:left="199"/>
              <w:jc w:val="left"/>
              <w:rPr>
                <w:b/>
                <w:sz w:val="24"/>
              </w:rPr>
            </w:pPr>
            <w:r>
              <w:rPr>
                <w:b/>
                <w:spacing w:val="-5"/>
                <w:sz w:val="24"/>
              </w:rPr>
              <w:t>Sr.</w:t>
            </w:r>
          </w:p>
          <w:p w14:paraId="1E24B471">
            <w:pPr>
              <w:pStyle w:val="10"/>
              <w:ind w:left="172"/>
              <w:jc w:val="left"/>
              <w:rPr>
                <w:b/>
                <w:sz w:val="24"/>
              </w:rPr>
            </w:pPr>
            <w:r>
              <w:rPr>
                <w:b/>
                <w:spacing w:val="-5"/>
                <w:sz w:val="24"/>
              </w:rPr>
              <w:t>No.</w:t>
            </w:r>
          </w:p>
        </w:tc>
        <w:tc>
          <w:tcPr>
            <w:tcW w:w="3786" w:type="dxa"/>
          </w:tcPr>
          <w:p w14:paraId="012B1BCF">
            <w:pPr>
              <w:pStyle w:val="10"/>
              <w:spacing w:line="273" w:lineRule="exact"/>
              <w:ind w:left="1464" w:right="1459"/>
              <w:rPr>
                <w:b/>
                <w:sz w:val="24"/>
              </w:rPr>
            </w:pPr>
            <w:r>
              <w:rPr>
                <w:b/>
                <w:spacing w:val="-2"/>
                <w:sz w:val="24"/>
              </w:rPr>
              <w:t>Courses</w:t>
            </w:r>
          </w:p>
        </w:tc>
        <w:tc>
          <w:tcPr>
            <w:tcW w:w="1465" w:type="dxa"/>
          </w:tcPr>
          <w:p w14:paraId="6DD695FC">
            <w:pPr>
              <w:pStyle w:val="10"/>
              <w:spacing w:line="273" w:lineRule="exact"/>
              <w:ind w:left="236" w:right="235"/>
              <w:rPr>
                <w:b/>
                <w:sz w:val="24"/>
              </w:rPr>
            </w:pPr>
            <w:r>
              <w:rPr>
                <w:b/>
                <w:spacing w:val="-2"/>
                <w:sz w:val="24"/>
              </w:rPr>
              <w:t>Credits</w:t>
            </w:r>
          </w:p>
        </w:tc>
        <w:tc>
          <w:tcPr>
            <w:tcW w:w="1297" w:type="dxa"/>
          </w:tcPr>
          <w:p w14:paraId="5C44D0D1">
            <w:pPr>
              <w:pStyle w:val="10"/>
              <w:spacing w:line="273" w:lineRule="exact"/>
              <w:ind w:left="289" w:right="287"/>
              <w:rPr>
                <w:b/>
                <w:sz w:val="24"/>
              </w:rPr>
            </w:pPr>
            <w:r>
              <w:rPr>
                <w:b/>
                <w:spacing w:val="-2"/>
                <w:sz w:val="24"/>
              </w:rPr>
              <w:t>Marks</w:t>
            </w:r>
          </w:p>
        </w:tc>
        <w:tc>
          <w:tcPr>
            <w:tcW w:w="2250" w:type="dxa"/>
          </w:tcPr>
          <w:p w14:paraId="570BD96F">
            <w:pPr>
              <w:pStyle w:val="10"/>
              <w:ind w:left="669" w:right="114" w:hanging="555"/>
              <w:jc w:val="left"/>
              <w:rPr>
                <w:b/>
                <w:sz w:val="24"/>
              </w:rPr>
            </w:pPr>
            <w:r>
              <w:rPr>
                <w:b/>
                <w:sz w:val="24"/>
              </w:rPr>
              <w:t>Course</w:t>
            </w:r>
            <w:r>
              <w:rPr>
                <w:b/>
                <w:spacing w:val="-15"/>
                <w:sz w:val="24"/>
              </w:rPr>
              <w:t xml:space="preserve"> </w:t>
            </w:r>
            <w:r>
              <w:rPr>
                <w:b/>
                <w:sz w:val="24"/>
              </w:rPr>
              <w:t>distribution per term</w:t>
            </w:r>
          </w:p>
        </w:tc>
      </w:tr>
      <w:tr w14:paraId="05B865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8" w:hRule="atLeast"/>
        </w:trPr>
        <w:tc>
          <w:tcPr>
            <w:tcW w:w="701" w:type="dxa"/>
          </w:tcPr>
          <w:p w14:paraId="57D27A77">
            <w:pPr>
              <w:pStyle w:val="10"/>
              <w:spacing w:line="270" w:lineRule="exact"/>
              <w:ind w:left="259"/>
              <w:jc w:val="left"/>
              <w:rPr>
                <w:sz w:val="24"/>
              </w:rPr>
            </w:pPr>
            <w:r>
              <w:rPr>
                <w:spacing w:val="-5"/>
                <w:sz w:val="24"/>
              </w:rPr>
              <w:t>1.</w:t>
            </w:r>
          </w:p>
        </w:tc>
        <w:tc>
          <w:tcPr>
            <w:tcW w:w="3786" w:type="dxa"/>
          </w:tcPr>
          <w:p w14:paraId="40B116CD">
            <w:pPr>
              <w:pStyle w:val="10"/>
              <w:spacing w:line="270" w:lineRule="exact"/>
              <w:ind w:left="107"/>
              <w:jc w:val="left"/>
              <w:rPr>
                <w:sz w:val="24"/>
              </w:rPr>
            </w:pPr>
            <w:r>
              <w:rPr>
                <w:sz w:val="24"/>
              </w:rPr>
              <w:t>Research</w:t>
            </w:r>
            <w:r>
              <w:rPr>
                <w:spacing w:val="-7"/>
                <w:sz w:val="24"/>
              </w:rPr>
              <w:t xml:space="preserve"> </w:t>
            </w:r>
            <w:r>
              <w:rPr>
                <w:spacing w:val="-2"/>
                <w:sz w:val="24"/>
              </w:rPr>
              <w:t>Methodology</w:t>
            </w:r>
          </w:p>
        </w:tc>
        <w:tc>
          <w:tcPr>
            <w:tcW w:w="1465" w:type="dxa"/>
          </w:tcPr>
          <w:p w14:paraId="64C47BB4">
            <w:pPr>
              <w:pStyle w:val="10"/>
              <w:spacing w:line="270" w:lineRule="exact"/>
              <w:ind w:left="7"/>
              <w:rPr>
                <w:sz w:val="24"/>
              </w:rPr>
            </w:pPr>
            <w:r>
              <w:rPr>
                <w:sz w:val="24"/>
              </w:rPr>
              <w:t>4</w:t>
            </w:r>
          </w:p>
        </w:tc>
        <w:tc>
          <w:tcPr>
            <w:tcW w:w="1297" w:type="dxa"/>
          </w:tcPr>
          <w:p w14:paraId="60CAA24C">
            <w:pPr>
              <w:pStyle w:val="10"/>
              <w:spacing w:line="270" w:lineRule="exact"/>
              <w:ind w:left="289" w:right="284"/>
              <w:rPr>
                <w:sz w:val="24"/>
              </w:rPr>
            </w:pPr>
            <w:r>
              <w:rPr>
                <w:spacing w:val="-5"/>
                <w:sz w:val="24"/>
              </w:rPr>
              <w:t>100</w:t>
            </w:r>
          </w:p>
        </w:tc>
        <w:tc>
          <w:tcPr>
            <w:tcW w:w="2250" w:type="dxa"/>
            <w:vMerge w:val="restart"/>
          </w:tcPr>
          <w:p w14:paraId="58C12BC1">
            <w:pPr>
              <w:pStyle w:val="10"/>
              <w:spacing w:line="343" w:lineRule="auto"/>
              <w:ind w:left="545" w:right="537" w:firstLine="211"/>
              <w:jc w:val="left"/>
              <w:rPr>
                <w:b/>
                <w:sz w:val="24"/>
              </w:rPr>
            </w:pPr>
            <w:r>
              <w:rPr>
                <w:b/>
                <w:sz w:val="24"/>
              </w:rPr>
              <w:t>Term I (12</w:t>
            </w:r>
            <w:r>
              <w:rPr>
                <w:b/>
                <w:spacing w:val="-15"/>
                <w:sz w:val="24"/>
              </w:rPr>
              <w:t xml:space="preserve"> </w:t>
            </w:r>
            <w:r>
              <w:rPr>
                <w:b/>
                <w:sz w:val="24"/>
              </w:rPr>
              <w:t>credits)</w:t>
            </w:r>
          </w:p>
        </w:tc>
      </w:tr>
      <w:tr w14:paraId="0995CE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1" w:hRule="atLeast"/>
        </w:trPr>
        <w:tc>
          <w:tcPr>
            <w:tcW w:w="701" w:type="dxa"/>
          </w:tcPr>
          <w:p w14:paraId="0E16F58A">
            <w:pPr>
              <w:pStyle w:val="10"/>
              <w:spacing w:line="268" w:lineRule="exact"/>
              <w:ind w:left="259"/>
              <w:jc w:val="left"/>
              <w:rPr>
                <w:sz w:val="24"/>
              </w:rPr>
            </w:pPr>
            <w:r>
              <w:rPr>
                <w:spacing w:val="-5"/>
                <w:sz w:val="24"/>
              </w:rPr>
              <w:t>2.</w:t>
            </w:r>
          </w:p>
        </w:tc>
        <w:tc>
          <w:tcPr>
            <w:tcW w:w="3786" w:type="dxa"/>
          </w:tcPr>
          <w:p w14:paraId="21D66FCC">
            <w:pPr>
              <w:pStyle w:val="10"/>
              <w:spacing w:line="268" w:lineRule="exact"/>
              <w:ind w:left="107"/>
              <w:jc w:val="left"/>
              <w:rPr>
                <w:sz w:val="24"/>
              </w:rPr>
            </w:pPr>
            <w:r>
              <w:rPr>
                <w:sz w:val="24"/>
              </w:rPr>
              <w:t>Discipline</w:t>
            </w:r>
            <w:r>
              <w:rPr>
                <w:spacing w:val="-5"/>
                <w:sz w:val="24"/>
              </w:rPr>
              <w:t xml:space="preserve"> </w:t>
            </w:r>
            <w:r>
              <w:rPr>
                <w:sz w:val="24"/>
              </w:rPr>
              <w:t>specific</w:t>
            </w:r>
            <w:r>
              <w:rPr>
                <w:spacing w:val="-5"/>
                <w:sz w:val="24"/>
              </w:rPr>
              <w:t xml:space="preserve"> </w:t>
            </w:r>
            <w:r>
              <w:rPr>
                <w:sz w:val="24"/>
              </w:rPr>
              <w:t>courses</w:t>
            </w:r>
            <w:r>
              <w:rPr>
                <w:spacing w:val="-5"/>
                <w:sz w:val="24"/>
              </w:rPr>
              <w:t xml:space="preserve"> </w:t>
            </w:r>
            <w:r>
              <w:rPr>
                <w:spacing w:val="-10"/>
                <w:sz w:val="24"/>
              </w:rPr>
              <w:t>1</w:t>
            </w:r>
          </w:p>
          <w:p w14:paraId="3A8BB595">
            <w:pPr>
              <w:pStyle w:val="10"/>
              <w:spacing w:line="264" w:lineRule="exact"/>
              <w:ind w:left="107"/>
              <w:jc w:val="left"/>
              <w:rPr>
                <w:sz w:val="24"/>
              </w:rPr>
            </w:pPr>
          </w:p>
        </w:tc>
        <w:tc>
          <w:tcPr>
            <w:tcW w:w="1465" w:type="dxa"/>
          </w:tcPr>
          <w:p w14:paraId="1CC1F21E">
            <w:pPr>
              <w:pStyle w:val="10"/>
              <w:spacing w:line="268" w:lineRule="exact"/>
              <w:ind w:left="7"/>
              <w:rPr>
                <w:sz w:val="24"/>
              </w:rPr>
            </w:pPr>
            <w:r>
              <w:rPr>
                <w:sz w:val="24"/>
              </w:rPr>
              <w:t>3</w:t>
            </w:r>
          </w:p>
        </w:tc>
        <w:tc>
          <w:tcPr>
            <w:tcW w:w="1297" w:type="dxa"/>
          </w:tcPr>
          <w:p w14:paraId="57722C55">
            <w:pPr>
              <w:pStyle w:val="10"/>
              <w:spacing w:line="268" w:lineRule="exact"/>
              <w:ind w:left="289" w:right="284"/>
              <w:rPr>
                <w:sz w:val="24"/>
              </w:rPr>
            </w:pPr>
            <w:r>
              <w:rPr>
                <w:spacing w:val="-5"/>
                <w:sz w:val="24"/>
              </w:rPr>
              <w:t>100</w:t>
            </w:r>
          </w:p>
        </w:tc>
        <w:tc>
          <w:tcPr>
            <w:tcW w:w="2250" w:type="dxa"/>
            <w:vMerge w:val="continue"/>
            <w:tcBorders>
              <w:top w:val="nil"/>
            </w:tcBorders>
          </w:tcPr>
          <w:p w14:paraId="521BA500">
            <w:pPr>
              <w:rPr>
                <w:sz w:val="2"/>
                <w:szCs w:val="2"/>
              </w:rPr>
            </w:pPr>
          </w:p>
        </w:tc>
      </w:tr>
      <w:tr w14:paraId="386AD5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551" w:hRule="atLeast"/>
        </w:trPr>
        <w:tc>
          <w:tcPr>
            <w:tcW w:w="701" w:type="dxa"/>
          </w:tcPr>
          <w:p w14:paraId="533184AA">
            <w:pPr>
              <w:pStyle w:val="10"/>
              <w:spacing w:line="268" w:lineRule="exact"/>
              <w:ind w:left="290"/>
              <w:jc w:val="left"/>
              <w:rPr>
                <w:sz w:val="24"/>
              </w:rPr>
            </w:pPr>
            <w:r>
              <w:rPr>
                <w:sz w:val="24"/>
              </w:rPr>
              <w:t>3</w:t>
            </w:r>
          </w:p>
        </w:tc>
        <w:tc>
          <w:tcPr>
            <w:tcW w:w="3786" w:type="dxa"/>
          </w:tcPr>
          <w:p w14:paraId="2DBB4AAC">
            <w:pPr>
              <w:pStyle w:val="10"/>
              <w:spacing w:line="268" w:lineRule="exact"/>
              <w:ind w:left="107"/>
              <w:jc w:val="left"/>
              <w:rPr>
                <w:spacing w:val="-10"/>
                <w:sz w:val="24"/>
              </w:rPr>
            </w:pPr>
            <w:r>
              <w:rPr>
                <w:sz w:val="24"/>
              </w:rPr>
              <w:t>Discipline</w:t>
            </w:r>
            <w:r>
              <w:rPr>
                <w:spacing w:val="-5"/>
                <w:sz w:val="24"/>
              </w:rPr>
              <w:t xml:space="preserve"> </w:t>
            </w:r>
            <w:r>
              <w:rPr>
                <w:sz w:val="24"/>
              </w:rPr>
              <w:t>specific</w:t>
            </w:r>
            <w:r>
              <w:rPr>
                <w:spacing w:val="-5"/>
                <w:sz w:val="24"/>
              </w:rPr>
              <w:t xml:space="preserve"> </w:t>
            </w:r>
            <w:r>
              <w:rPr>
                <w:sz w:val="24"/>
              </w:rPr>
              <w:t>courses</w:t>
            </w:r>
            <w:r>
              <w:rPr>
                <w:spacing w:val="-5"/>
                <w:sz w:val="24"/>
              </w:rPr>
              <w:t xml:space="preserve"> </w:t>
            </w:r>
            <w:r>
              <w:rPr>
                <w:spacing w:val="-10"/>
                <w:sz w:val="24"/>
              </w:rPr>
              <w:t>2</w:t>
            </w:r>
          </w:p>
          <w:p w14:paraId="052C64F5">
            <w:pPr>
              <w:pStyle w:val="10"/>
              <w:spacing w:line="268" w:lineRule="exact"/>
              <w:ind w:left="107"/>
              <w:jc w:val="left"/>
              <w:rPr>
                <w:spacing w:val="-10"/>
                <w:sz w:val="24"/>
              </w:rPr>
            </w:pPr>
            <w:r>
              <w:rPr>
                <w:spacing w:val="-10"/>
                <w:sz w:val="24"/>
              </w:rPr>
              <w:t xml:space="preserve"> or </w:t>
            </w:r>
          </w:p>
          <w:p w14:paraId="1329AE86">
            <w:pPr>
              <w:pStyle w:val="10"/>
              <w:spacing w:line="268" w:lineRule="exact"/>
              <w:jc w:val="left"/>
              <w:rPr>
                <w:sz w:val="24"/>
              </w:rPr>
            </w:pPr>
            <w:r>
              <w:rPr>
                <w:spacing w:val="-10"/>
                <w:sz w:val="24"/>
              </w:rPr>
              <w:t>Discipline specific minor course (3 of</w:t>
            </w:r>
            <w:r>
              <w:rPr>
                <w:rFonts w:hint="default"/>
                <w:spacing w:val="-10"/>
                <w:sz w:val="24"/>
                <w:lang w:val="en-US"/>
              </w:rPr>
              <w:t xml:space="preserve"> </w:t>
            </w:r>
            <w:r>
              <w:rPr>
                <w:spacing w:val="-10"/>
                <w:sz w:val="24"/>
              </w:rPr>
              <w:t xml:space="preserve"> two credits) </w:t>
            </w:r>
          </w:p>
          <w:p w14:paraId="411901E7">
            <w:pPr>
              <w:pStyle w:val="10"/>
              <w:spacing w:line="264" w:lineRule="exact"/>
              <w:ind w:left="107"/>
              <w:jc w:val="left"/>
              <w:rPr>
                <w:sz w:val="24"/>
              </w:rPr>
            </w:pPr>
          </w:p>
        </w:tc>
        <w:tc>
          <w:tcPr>
            <w:tcW w:w="1465" w:type="dxa"/>
          </w:tcPr>
          <w:p w14:paraId="776ACFBC">
            <w:pPr>
              <w:pStyle w:val="10"/>
              <w:spacing w:line="268" w:lineRule="exact"/>
              <w:ind w:left="7"/>
              <w:rPr>
                <w:sz w:val="24"/>
              </w:rPr>
            </w:pPr>
            <w:r>
              <w:rPr>
                <w:sz w:val="24"/>
              </w:rPr>
              <w:t>3</w:t>
            </w:r>
          </w:p>
        </w:tc>
        <w:tc>
          <w:tcPr>
            <w:tcW w:w="1297" w:type="dxa"/>
          </w:tcPr>
          <w:p w14:paraId="57B050D0">
            <w:pPr>
              <w:pStyle w:val="10"/>
              <w:spacing w:line="268" w:lineRule="exact"/>
              <w:ind w:left="289" w:right="284"/>
              <w:rPr>
                <w:sz w:val="24"/>
              </w:rPr>
            </w:pPr>
            <w:r>
              <w:rPr>
                <w:spacing w:val="-5"/>
                <w:sz w:val="24"/>
              </w:rPr>
              <w:t>100</w:t>
            </w:r>
          </w:p>
        </w:tc>
        <w:tc>
          <w:tcPr>
            <w:tcW w:w="2250" w:type="dxa"/>
            <w:vMerge w:val="continue"/>
            <w:tcBorders>
              <w:top w:val="nil"/>
            </w:tcBorders>
          </w:tcPr>
          <w:p w14:paraId="22191C99">
            <w:pPr>
              <w:rPr>
                <w:sz w:val="2"/>
                <w:szCs w:val="2"/>
              </w:rPr>
            </w:pPr>
          </w:p>
        </w:tc>
      </w:tr>
      <w:tr w14:paraId="3BFA90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1" w:hRule="atLeast"/>
        </w:trPr>
        <w:tc>
          <w:tcPr>
            <w:tcW w:w="701" w:type="dxa"/>
          </w:tcPr>
          <w:p w14:paraId="75941B3F">
            <w:pPr>
              <w:pStyle w:val="10"/>
              <w:spacing w:line="268" w:lineRule="exact"/>
              <w:ind w:left="290"/>
              <w:jc w:val="left"/>
              <w:rPr>
                <w:sz w:val="24"/>
              </w:rPr>
            </w:pPr>
            <w:r>
              <w:rPr>
                <w:sz w:val="24"/>
              </w:rPr>
              <w:t>4</w:t>
            </w:r>
          </w:p>
        </w:tc>
        <w:tc>
          <w:tcPr>
            <w:tcW w:w="3786" w:type="dxa"/>
          </w:tcPr>
          <w:p w14:paraId="4DE63214">
            <w:pPr>
              <w:pStyle w:val="10"/>
              <w:spacing w:line="264" w:lineRule="exact"/>
              <w:ind w:left="107"/>
              <w:jc w:val="left"/>
              <w:rPr>
                <w:sz w:val="24"/>
              </w:rPr>
            </w:pPr>
            <w:r>
              <w:rPr>
                <w:sz w:val="24"/>
              </w:rPr>
              <w:t>Research</w:t>
            </w:r>
            <w:r>
              <w:rPr>
                <w:spacing w:val="-2"/>
                <w:sz w:val="24"/>
              </w:rPr>
              <w:t xml:space="preserve"> </w:t>
            </w:r>
            <w:r>
              <w:rPr>
                <w:sz w:val="24"/>
              </w:rPr>
              <w:t>and</w:t>
            </w:r>
            <w:r>
              <w:rPr>
                <w:spacing w:val="-3"/>
                <w:sz w:val="24"/>
              </w:rPr>
              <w:t xml:space="preserve"> </w:t>
            </w:r>
            <w:r>
              <w:rPr>
                <w:sz w:val="24"/>
              </w:rPr>
              <w:t>publication</w:t>
            </w:r>
            <w:r>
              <w:rPr>
                <w:spacing w:val="-1"/>
                <w:sz w:val="24"/>
              </w:rPr>
              <w:t xml:space="preserve"> </w:t>
            </w:r>
            <w:r>
              <w:rPr>
                <w:spacing w:val="-2"/>
                <w:sz w:val="24"/>
              </w:rPr>
              <w:t>ethics</w:t>
            </w:r>
          </w:p>
        </w:tc>
        <w:tc>
          <w:tcPr>
            <w:tcW w:w="1465" w:type="dxa"/>
          </w:tcPr>
          <w:p w14:paraId="131BFC37">
            <w:pPr>
              <w:pStyle w:val="10"/>
              <w:spacing w:line="268" w:lineRule="exact"/>
              <w:ind w:left="7"/>
              <w:rPr>
                <w:sz w:val="24"/>
              </w:rPr>
            </w:pPr>
            <w:r>
              <w:rPr>
                <w:sz w:val="24"/>
              </w:rPr>
              <w:t>2</w:t>
            </w:r>
          </w:p>
        </w:tc>
        <w:tc>
          <w:tcPr>
            <w:tcW w:w="1297" w:type="dxa"/>
          </w:tcPr>
          <w:p w14:paraId="33A78061">
            <w:pPr>
              <w:pStyle w:val="10"/>
              <w:spacing w:line="268" w:lineRule="exact"/>
              <w:ind w:left="289" w:right="284"/>
              <w:rPr>
                <w:sz w:val="24"/>
              </w:rPr>
            </w:pPr>
            <w:r>
              <w:rPr>
                <w:spacing w:val="-5"/>
                <w:sz w:val="24"/>
              </w:rPr>
              <w:t>100</w:t>
            </w:r>
          </w:p>
        </w:tc>
        <w:tc>
          <w:tcPr>
            <w:tcW w:w="2250" w:type="dxa"/>
            <w:vMerge w:val="continue"/>
            <w:tcBorders>
              <w:top w:val="nil"/>
            </w:tcBorders>
          </w:tcPr>
          <w:p w14:paraId="3BF4DE22">
            <w:pPr>
              <w:rPr>
                <w:sz w:val="2"/>
                <w:szCs w:val="2"/>
              </w:rPr>
            </w:pPr>
          </w:p>
        </w:tc>
      </w:tr>
      <w:tr w14:paraId="2D47EB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8" w:hRule="atLeast"/>
        </w:trPr>
        <w:tc>
          <w:tcPr>
            <w:tcW w:w="4487" w:type="dxa"/>
            <w:gridSpan w:val="2"/>
          </w:tcPr>
          <w:p w14:paraId="16854ECC">
            <w:pPr>
              <w:pStyle w:val="10"/>
              <w:spacing w:line="273" w:lineRule="exact"/>
              <w:ind w:left="1952" w:right="1947"/>
              <w:rPr>
                <w:b/>
                <w:sz w:val="24"/>
              </w:rPr>
            </w:pPr>
            <w:r>
              <w:rPr>
                <w:b/>
                <w:spacing w:val="-2"/>
                <w:sz w:val="24"/>
              </w:rPr>
              <w:t>Total</w:t>
            </w:r>
          </w:p>
        </w:tc>
        <w:tc>
          <w:tcPr>
            <w:tcW w:w="1465" w:type="dxa"/>
          </w:tcPr>
          <w:p w14:paraId="132C9D9C">
            <w:pPr>
              <w:pStyle w:val="10"/>
              <w:spacing w:line="273" w:lineRule="exact"/>
              <w:ind w:left="237" w:right="235"/>
              <w:rPr>
                <w:b/>
                <w:sz w:val="24"/>
              </w:rPr>
            </w:pPr>
            <w:r>
              <w:rPr>
                <w:b/>
                <w:sz w:val="24"/>
              </w:rPr>
              <w:t>12</w:t>
            </w:r>
            <w:r>
              <w:rPr>
                <w:b/>
                <w:spacing w:val="-2"/>
                <w:sz w:val="24"/>
              </w:rPr>
              <w:t xml:space="preserve"> </w:t>
            </w:r>
          </w:p>
        </w:tc>
        <w:tc>
          <w:tcPr>
            <w:tcW w:w="1297" w:type="dxa"/>
          </w:tcPr>
          <w:p w14:paraId="31A737AC">
            <w:pPr>
              <w:pStyle w:val="10"/>
              <w:spacing w:line="273" w:lineRule="exact"/>
              <w:ind w:left="289" w:right="284"/>
              <w:rPr>
                <w:b/>
                <w:sz w:val="24"/>
              </w:rPr>
            </w:pPr>
            <w:r>
              <w:rPr>
                <w:b/>
                <w:spacing w:val="-5"/>
                <w:sz w:val="24"/>
              </w:rPr>
              <w:t>400</w:t>
            </w:r>
          </w:p>
        </w:tc>
        <w:tc>
          <w:tcPr>
            <w:tcW w:w="2250" w:type="dxa"/>
          </w:tcPr>
          <w:p w14:paraId="770F9EB1">
            <w:pPr>
              <w:pStyle w:val="10"/>
              <w:jc w:val="left"/>
              <w:rPr>
                <w:sz w:val="24"/>
              </w:rPr>
            </w:pPr>
          </w:p>
        </w:tc>
      </w:tr>
    </w:tbl>
    <w:p w14:paraId="3B0F6532">
      <w:pPr>
        <w:pStyle w:val="6"/>
        <w:spacing w:before="9"/>
        <w:rPr>
          <w:b/>
          <w:sz w:val="17"/>
        </w:rPr>
      </w:pPr>
    </w:p>
    <w:p w14:paraId="58AA1537">
      <w:pPr>
        <w:spacing w:before="90" w:line="275" w:lineRule="exact"/>
        <w:ind w:left="460"/>
        <w:rPr>
          <w:b/>
          <w:sz w:val="24"/>
        </w:rPr>
      </w:pPr>
      <w:r>
        <w:rPr>
          <w:b/>
          <w:spacing w:val="-2"/>
          <w:sz w:val="24"/>
        </w:rPr>
        <w:t>Note:</w:t>
      </w:r>
    </w:p>
    <w:p w14:paraId="0FFCC7F5">
      <w:pPr>
        <w:pStyle w:val="9"/>
        <w:numPr>
          <w:ilvl w:val="0"/>
          <w:numId w:val="2"/>
        </w:numPr>
        <w:tabs>
          <w:tab w:val="left" w:pos="1180"/>
          <w:tab w:val="left" w:pos="1181"/>
        </w:tabs>
        <w:spacing w:line="293" w:lineRule="exact"/>
        <w:ind w:hanging="361"/>
        <w:rPr>
          <w:sz w:val="24"/>
        </w:rPr>
      </w:pPr>
      <w:r>
        <w:rPr>
          <w:sz w:val="24"/>
        </w:rPr>
        <w:t>1</w:t>
      </w:r>
      <w:r>
        <w:rPr>
          <w:spacing w:val="-1"/>
          <w:sz w:val="24"/>
        </w:rPr>
        <w:t xml:space="preserve"> </w:t>
      </w:r>
      <w:r>
        <w:rPr>
          <w:sz w:val="24"/>
        </w:rPr>
        <w:t>Credits:</w:t>
      </w:r>
      <w:r>
        <w:rPr>
          <w:spacing w:val="-1"/>
          <w:sz w:val="24"/>
        </w:rPr>
        <w:t xml:space="preserve"> </w:t>
      </w:r>
      <w:r>
        <w:rPr>
          <w:sz w:val="24"/>
        </w:rPr>
        <w:t>15</w:t>
      </w:r>
      <w:r>
        <w:rPr>
          <w:spacing w:val="-1"/>
          <w:sz w:val="24"/>
        </w:rPr>
        <w:t xml:space="preserve"> </w:t>
      </w:r>
      <w:r>
        <w:rPr>
          <w:sz w:val="24"/>
        </w:rPr>
        <w:t>hours</w:t>
      </w:r>
      <w:r>
        <w:rPr>
          <w:spacing w:val="-1"/>
          <w:sz w:val="24"/>
        </w:rPr>
        <w:t xml:space="preserve"> </w:t>
      </w:r>
      <w:r>
        <w:rPr>
          <w:sz w:val="24"/>
        </w:rPr>
        <w:t>teaching</w:t>
      </w:r>
      <w:r>
        <w:rPr>
          <w:spacing w:val="-3"/>
          <w:sz w:val="24"/>
        </w:rPr>
        <w:t xml:space="preserve"> </w:t>
      </w:r>
      <w:r>
        <w:rPr>
          <w:sz w:val="24"/>
        </w:rPr>
        <w:t xml:space="preserve">contact </w:t>
      </w:r>
      <w:r>
        <w:rPr>
          <w:spacing w:val="-2"/>
          <w:sz w:val="24"/>
        </w:rPr>
        <w:t>hours</w:t>
      </w:r>
    </w:p>
    <w:p w14:paraId="6F8FC7D6">
      <w:pPr>
        <w:pStyle w:val="9"/>
        <w:numPr>
          <w:ilvl w:val="0"/>
          <w:numId w:val="2"/>
        </w:numPr>
        <w:tabs>
          <w:tab w:val="left" w:pos="1180"/>
          <w:tab w:val="left" w:pos="1181"/>
        </w:tabs>
        <w:spacing w:before="39"/>
        <w:ind w:hanging="361"/>
        <w:rPr>
          <w:sz w:val="24"/>
        </w:rPr>
      </w:pPr>
      <w:r>
        <w:rPr>
          <w:sz w:val="24"/>
        </w:rPr>
        <w:t>Minimum</w:t>
      </w:r>
      <w:r>
        <w:rPr>
          <w:spacing w:val="-1"/>
          <w:sz w:val="24"/>
        </w:rPr>
        <w:t xml:space="preserve"> </w:t>
      </w:r>
      <w:r>
        <w:rPr>
          <w:sz w:val="24"/>
        </w:rPr>
        <w:t>75%</w:t>
      </w:r>
      <w:r>
        <w:rPr>
          <w:spacing w:val="-2"/>
          <w:sz w:val="24"/>
        </w:rPr>
        <w:t xml:space="preserve"> </w:t>
      </w:r>
      <w:r>
        <w:rPr>
          <w:sz w:val="24"/>
        </w:rPr>
        <w:t>attendance</w:t>
      </w:r>
      <w:r>
        <w:rPr>
          <w:spacing w:val="-2"/>
          <w:sz w:val="24"/>
        </w:rPr>
        <w:t xml:space="preserve"> </w:t>
      </w:r>
      <w:r>
        <w:rPr>
          <w:sz w:val="24"/>
        </w:rPr>
        <w:t>is</w:t>
      </w:r>
      <w:r>
        <w:rPr>
          <w:spacing w:val="-1"/>
          <w:sz w:val="24"/>
        </w:rPr>
        <w:t xml:space="preserve"> </w:t>
      </w:r>
      <w:r>
        <w:rPr>
          <w:sz w:val="24"/>
        </w:rPr>
        <w:t>required</w:t>
      </w:r>
      <w:r>
        <w:rPr>
          <w:spacing w:val="-1"/>
          <w:sz w:val="24"/>
        </w:rPr>
        <w:t xml:space="preserve"> </w:t>
      </w:r>
      <w:r>
        <w:rPr>
          <w:sz w:val="24"/>
        </w:rPr>
        <w:t>to</w:t>
      </w:r>
      <w:r>
        <w:rPr>
          <w:spacing w:val="-1"/>
          <w:sz w:val="24"/>
        </w:rPr>
        <w:t xml:space="preserve"> </w:t>
      </w:r>
      <w:r>
        <w:rPr>
          <w:sz w:val="24"/>
        </w:rPr>
        <w:t>attend</w:t>
      </w:r>
      <w:r>
        <w:rPr>
          <w:spacing w:val="-1"/>
          <w:sz w:val="24"/>
        </w:rPr>
        <w:t xml:space="preserve"> </w:t>
      </w:r>
      <w:r>
        <w:rPr>
          <w:sz w:val="24"/>
        </w:rPr>
        <w:t>the course</w:t>
      </w:r>
      <w:r>
        <w:rPr>
          <w:spacing w:val="-3"/>
          <w:sz w:val="24"/>
        </w:rPr>
        <w:t xml:space="preserve"> </w:t>
      </w:r>
      <w:r>
        <w:rPr>
          <w:sz w:val="24"/>
        </w:rPr>
        <w:t>work</w:t>
      </w:r>
      <w:r>
        <w:rPr>
          <w:spacing w:val="-2"/>
          <w:sz w:val="24"/>
        </w:rPr>
        <w:t xml:space="preserve"> examination.</w:t>
      </w:r>
    </w:p>
    <w:p w14:paraId="79F241AB">
      <w:pPr>
        <w:pStyle w:val="9"/>
        <w:numPr>
          <w:ilvl w:val="0"/>
          <w:numId w:val="2"/>
        </w:numPr>
        <w:tabs>
          <w:tab w:val="left" w:pos="1180"/>
          <w:tab w:val="left" w:pos="1181"/>
        </w:tabs>
        <w:spacing w:before="41"/>
        <w:ind w:hanging="361"/>
        <w:rPr>
          <w:sz w:val="24"/>
        </w:rPr>
      </w:pPr>
      <w:r>
        <w:rPr>
          <w:sz w:val="24"/>
        </w:rPr>
        <w:t>Minimum</w:t>
      </w:r>
      <w:r>
        <w:rPr>
          <w:spacing w:val="-2"/>
          <w:sz w:val="24"/>
        </w:rPr>
        <w:t xml:space="preserve"> </w:t>
      </w:r>
      <w:r>
        <w:rPr>
          <w:sz w:val="24"/>
        </w:rPr>
        <w:t>55%</w:t>
      </w:r>
      <w:r>
        <w:rPr>
          <w:spacing w:val="-2"/>
          <w:sz w:val="24"/>
        </w:rPr>
        <w:t xml:space="preserve"> </w:t>
      </w:r>
      <w:r>
        <w:rPr>
          <w:sz w:val="24"/>
        </w:rPr>
        <w:t>marks</w:t>
      </w:r>
      <w:r>
        <w:rPr>
          <w:spacing w:val="-1"/>
          <w:sz w:val="24"/>
        </w:rPr>
        <w:t xml:space="preserve"> </w:t>
      </w:r>
      <w:r>
        <w:rPr>
          <w:sz w:val="24"/>
        </w:rPr>
        <w:t>are</w:t>
      </w:r>
      <w:r>
        <w:rPr>
          <w:spacing w:val="-3"/>
          <w:sz w:val="24"/>
        </w:rPr>
        <w:t xml:space="preserve"> </w:t>
      </w:r>
      <w:r>
        <w:rPr>
          <w:sz w:val="24"/>
        </w:rPr>
        <w:t>required</w:t>
      </w:r>
      <w:r>
        <w:rPr>
          <w:spacing w:val="-1"/>
          <w:sz w:val="24"/>
        </w:rPr>
        <w:t xml:space="preserve"> </w:t>
      </w:r>
      <w:r>
        <w:rPr>
          <w:sz w:val="24"/>
        </w:rPr>
        <w:t>to</w:t>
      </w:r>
      <w:r>
        <w:rPr>
          <w:spacing w:val="-1"/>
          <w:sz w:val="24"/>
        </w:rPr>
        <w:t xml:space="preserve"> </w:t>
      </w:r>
      <w:r>
        <w:rPr>
          <w:sz w:val="24"/>
        </w:rPr>
        <w:t>pass</w:t>
      </w:r>
      <w:r>
        <w:rPr>
          <w:spacing w:val="-1"/>
          <w:sz w:val="24"/>
        </w:rPr>
        <w:t xml:space="preserve"> </w:t>
      </w:r>
      <w:r>
        <w:rPr>
          <w:sz w:val="24"/>
        </w:rPr>
        <w:t>theory</w:t>
      </w:r>
      <w:r>
        <w:rPr>
          <w:spacing w:val="-4"/>
          <w:sz w:val="24"/>
        </w:rPr>
        <w:t xml:space="preserve"> </w:t>
      </w:r>
      <w:r>
        <w:rPr>
          <w:spacing w:val="-2"/>
          <w:sz w:val="24"/>
        </w:rPr>
        <w:t>examination.</w:t>
      </w:r>
    </w:p>
    <w:p w14:paraId="4A3080A0">
      <w:pPr>
        <w:spacing w:before="198"/>
        <w:ind w:left="460"/>
        <w:rPr>
          <w:b/>
          <w:sz w:val="24"/>
        </w:rPr>
      </w:pPr>
      <w:r>
        <w:rPr>
          <w:b/>
          <w:sz w:val="24"/>
        </w:rPr>
        <w:t>General</w:t>
      </w:r>
      <w:r>
        <w:rPr>
          <w:b/>
          <w:spacing w:val="-6"/>
          <w:sz w:val="24"/>
        </w:rPr>
        <w:t xml:space="preserve"> </w:t>
      </w:r>
      <w:r>
        <w:rPr>
          <w:b/>
          <w:sz w:val="24"/>
        </w:rPr>
        <w:t>course</w:t>
      </w:r>
      <w:r>
        <w:rPr>
          <w:b/>
          <w:spacing w:val="-7"/>
          <w:sz w:val="24"/>
        </w:rPr>
        <w:t xml:space="preserve"> </w:t>
      </w:r>
      <w:r>
        <w:rPr>
          <w:b/>
          <w:sz w:val="24"/>
        </w:rPr>
        <w:t>structure</w:t>
      </w:r>
      <w:r>
        <w:rPr>
          <w:b/>
          <w:spacing w:val="-6"/>
          <w:sz w:val="24"/>
        </w:rPr>
        <w:t xml:space="preserve"> </w:t>
      </w:r>
      <w:r>
        <w:rPr>
          <w:b/>
          <w:sz w:val="24"/>
        </w:rPr>
        <w:t>and</w:t>
      </w:r>
      <w:r>
        <w:rPr>
          <w:b/>
          <w:spacing w:val="-3"/>
          <w:sz w:val="24"/>
        </w:rPr>
        <w:t xml:space="preserve"> </w:t>
      </w:r>
      <w:r>
        <w:rPr>
          <w:b/>
          <w:spacing w:val="-4"/>
          <w:sz w:val="24"/>
        </w:rPr>
        <w:t>theme</w:t>
      </w:r>
    </w:p>
    <w:p w14:paraId="41C35C48">
      <w:pPr>
        <w:pStyle w:val="6"/>
        <w:spacing w:before="2"/>
        <w:rPr>
          <w:b/>
        </w:rPr>
      </w:pPr>
    </w:p>
    <w:p w14:paraId="7EB80E0B">
      <w:pPr>
        <w:pStyle w:val="9"/>
        <w:numPr>
          <w:ilvl w:val="0"/>
          <w:numId w:val="3"/>
        </w:numPr>
        <w:tabs>
          <w:tab w:val="left" w:pos="1540"/>
          <w:tab w:val="left" w:pos="1541"/>
        </w:tabs>
        <w:ind w:hanging="721"/>
        <w:rPr>
          <w:b/>
          <w:sz w:val="24"/>
        </w:rPr>
      </w:pPr>
      <w:r>
        <w:rPr>
          <w:b/>
          <w:sz w:val="24"/>
        </w:rPr>
        <w:t>Definition</w:t>
      </w:r>
      <w:r>
        <w:rPr>
          <w:b/>
          <w:spacing w:val="-7"/>
          <w:sz w:val="24"/>
        </w:rPr>
        <w:t xml:space="preserve"> </w:t>
      </w:r>
      <w:r>
        <w:rPr>
          <w:b/>
          <w:sz w:val="24"/>
        </w:rPr>
        <w:t>of</w:t>
      </w:r>
      <w:r>
        <w:rPr>
          <w:b/>
          <w:spacing w:val="-6"/>
          <w:sz w:val="24"/>
        </w:rPr>
        <w:t xml:space="preserve"> </w:t>
      </w:r>
      <w:r>
        <w:rPr>
          <w:b/>
          <w:spacing w:val="-2"/>
          <w:sz w:val="24"/>
        </w:rPr>
        <w:t>Credit</w:t>
      </w:r>
    </w:p>
    <w:p w14:paraId="75FFBEAB">
      <w:pPr>
        <w:pStyle w:val="6"/>
        <w:spacing w:before="2"/>
        <w:rPr>
          <w:b/>
          <w:sz w:val="21"/>
        </w:rPr>
      </w:pPr>
    </w:p>
    <w:tbl>
      <w:tblPr>
        <w:tblStyle w:val="5"/>
        <w:tblW w:w="0" w:type="auto"/>
        <w:tblInd w:w="179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249"/>
        <w:gridCol w:w="2153"/>
      </w:tblGrid>
      <w:tr w14:paraId="5E15F7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2" w:hRule="atLeast"/>
        </w:trPr>
        <w:tc>
          <w:tcPr>
            <w:tcW w:w="4249" w:type="dxa"/>
          </w:tcPr>
          <w:p w14:paraId="6F429DEE">
            <w:pPr>
              <w:pStyle w:val="10"/>
              <w:spacing w:line="270" w:lineRule="exact"/>
              <w:ind w:left="107"/>
              <w:jc w:val="left"/>
              <w:rPr>
                <w:sz w:val="24"/>
              </w:rPr>
            </w:pPr>
            <w:r>
              <w:rPr>
                <w:color w:val="000101"/>
                <w:sz w:val="24"/>
              </w:rPr>
              <w:t>1</w:t>
            </w:r>
            <w:r>
              <w:rPr>
                <w:color w:val="000101"/>
                <w:spacing w:val="-3"/>
                <w:sz w:val="24"/>
              </w:rPr>
              <w:t xml:space="preserve"> </w:t>
            </w:r>
            <w:r>
              <w:rPr>
                <w:color w:val="000101"/>
                <w:sz w:val="24"/>
              </w:rPr>
              <w:t>Hr. Lecture</w:t>
            </w:r>
            <w:r>
              <w:rPr>
                <w:color w:val="000101"/>
                <w:spacing w:val="-3"/>
                <w:sz w:val="24"/>
              </w:rPr>
              <w:t xml:space="preserve"> </w:t>
            </w:r>
            <w:r>
              <w:rPr>
                <w:color w:val="000101"/>
                <w:sz w:val="24"/>
              </w:rPr>
              <w:t>(L)</w:t>
            </w:r>
            <w:r>
              <w:rPr>
                <w:color w:val="000101"/>
                <w:spacing w:val="-2"/>
                <w:sz w:val="24"/>
              </w:rPr>
              <w:t xml:space="preserve"> </w:t>
            </w:r>
            <w:r>
              <w:rPr>
                <w:color w:val="000101"/>
                <w:sz w:val="24"/>
              </w:rPr>
              <w:t>per</w:t>
            </w:r>
            <w:r>
              <w:rPr>
                <w:color w:val="000101"/>
                <w:spacing w:val="-1"/>
                <w:sz w:val="24"/>
              </w:rPr>
              <w:t xml:space="preserve"> </w:t>
            </w:r>
            <w:r>
              <w:rPr>
                <w:color w:val="000101"/>
                <w:spacing w:val="-4"/>
                <w:sz w:val="24"/>
              </w:rPr>
              <w:t>week</w:t>
            </w:r>
          </w:p>
        </w:tc>
        <w:tc>
          <w:tcPr>
            <w:tcW w:w="2153" w:type="dxa"/>
          </w:tcPr>
          <w:p w14:paraId="69B19E62">
            <w:pPr>
              <w:pStyle w:val="10"/>
              <w:spacing w:line="270" w:lineRule="exact"/>
              <w:ind w:left="696" w:right="691"/>
              <w:rPr>
                <w:sz w:val="24"/>
              </w:rPr>
            </w:pPr>
            <w:r>
              <w:rPr>
                <w:color w:val="000101"/>
                <w:sz w:val="24"/>
              </w:rPr>
              <w:t xml:space="preserve">1 </w:t>
            </w:r>
            <w:r>
              <w:rPr>
                <w:color w:val="000101"/>
                <w:spacing w:val="-2"/>
                <w:sz w:val="24"/>
              </w:rPr>
              <w:t>credit</w:t>
            </w:r>
          </w:p>
        </w:tc>
      </w:tr>
      <w:tr w14:paraId="4CCEC5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4" w:hRule="atLeast"/>
        </w:trPr>
        <w:tc>
          <w:tcPr>
            <w:tcW w:w="4249" w:type="dxa"/>
          </w:tcPr>
          <w:p w14:paraId="0BBA8647">
            <w:pPr>
              <w:pStyle w:val="10"/>
              <w:spacing w:line="273" w:lineRule="exact"/>
              <w:ind w:left="107"/>
              <w:jc w:val="left"/>
              <w:rPr>
                <w:sz w:val="24"/>
              </w:rPr>
            </w:pPr>
            <w:r>
              <w:rPr>
                <w:color w:val="000101"/>
                <w:sz w:val="24"/>
              </w:rPr>
              <w:t>1</w:t>
            </w:r>
            <w:r>
              <w:rPr>
                <w:color w:val="000101"/>
                <w:spacing w:val="-1"/>
                <w:sz w:val="24"/>
              </w:rPr>
              <w:t xml:space="preserve"> </w:t>
            </w:r>
            <w:r>
              <w:rPr>
                <w:color w:val="000101"/>
                <w:sz w:val="24"/>
              </w:rPr>
              <w:t>Hr.</w:t>
            </w:r>
            <w:r>
              <w:rPr>
                <w:color w:val="000101"/>
                <w:spacing w:val="-1"/>
                <w:sz w:val="24"/>
              </w:rPr>
              <w:t xml:space="preserve"> </w:t>
            </w:r>
            <w:r>
              <w:rPr>
                <w:color w:val="000101"/>
                <w:sz w:val="24"/>
              </w:rPr>
              <w:t>Tutorial</w:t>
            </w:r>
            <w:r>
              <w:rPr>
                <w:color w:val="000101"/>
                <w:spacing w:val="-1"/>
                <w:sz w:val="24"/>
              </w:rPr>
              <w:t xml:space="preserve"> </w:t>
            </w:r>
            <w:r>
              <w:rPr>
                <w:color w:val="000101"/>
                <w:sz w:val="24"/>
              </w:rPr>
              <w:t>(T)</w:t>
            </w:r>
            <w:r>
              <w:rPr>
                <w:color w:val="000101"/>
                <w:spacing w:val="-3"/>
                <w:sz w:val="24"/>
              </w:rPr>
              <w:t xml:space="preserve"> </w:t>
            </w:r>
            <w:r>
              <w:rPr>
                <w:color w:val="000101"/>
                <w:sz w:val="24"/>
              </w:rPr>
              <w:t>per</w:t>
            </w:r>
            <w:r>
              <w:rPr>
                <w:color w:val="000101"/>
                <w:spacing w:val="-1"/>
                <w:sz w:val="24"/>
              </w:rPr>
              <w:t xml:space="preserve"> </w:t>
            </w:r>
            <w:r>
              <w:rPr>
                <w:color w:val="000101"/>
                <w:spacing w:val="-4"/>
                <w:sz w:val="24"/>
              </w:rPr>
              <w:t>week</w:t>
            </w:r>
          </w:p>
        </w:tc>
        <w:tc>
          <w:tcPr>
            <w:tcW w:w="2153" w:type="dxa"/>
          </w:tcPr>
          <w:p w14:paraId="0DBDFE3B">
            <w:pPr>
              <w:pStyle w:val="10"/>
              <w:spacing w:line="273" w:lineRule="exact"/>
              <w:ind w:left="696" w:right="691"/>
              <w:rPr>
                <w:sz w:val="24"/>
              </w:rPr>
            </w:pPr>
            <w:r>
              <w:rPr>
                <w:color w:val="000101"/>
                <w:sz w:val="24"/>
              </w:rPr>
              <w:t xml:space="preserve">1 </w:t>
            </w:r>
            <w:r>
              <w:rPr>
                <w:color w:val="000101"/>
                <w:spacing w:val="-2"/>
                <w:sz w:val="24"/>
              </w:rPr>
              <w:t>credit</w:t>
            </w:r>
          </w:p>
        </w:tc>
      </w:tr>
      <w:tr w14:paraId="20A64A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4" w:hRule="atLeast"/>
        </w:trPr>
        <w:tc>
          <w:tcPr>
            <w:tcW w:w="4249" w:type="dxa"/>
          </w:tcPr>
          <w:p w14:paraId="338ABF54">
            <w:pPr>
              <w:pStyle w:val="10"/>
              <w:spacing w:line="270" w:lineRule="exact"/>
              <w:ind w:left="107"/>
              <w:jc w:val="left"/>
              <w:rPr>
                <w:sz w:val="24"/>
              </w:rPr>
            </w:pPr>
            <w:r>
              <w:rPr>
                <w:color w:val="000101"/>
                <w:sz w:val="24"/>
              </w:rPr>
              <w:t>2</w:t>
            </w:r>
            <w:r>
              <w:rPr>
                <w:color w:val="000101"/>
                <w:spacing w:val="-5"/>
                <w:sz w:val="24"/>
              </w:rPr>
              <w:t xml:space="preserve"> </w:t>
            </w:r>
            <w:r>
              <w:rPr>
                <w:color w:val="000101"/>
                <w:sz w:val="24"/>
              </w:rPr>
              <w:t>Hours</w:t>
            </w:r>
            <w:r>
              <w:rPr>
                <w:color w:val="000101"/>
                <w:spacing w:val="-4"/>
                <w:sz w:val="24"/>
              </w:rPr>
              <w:t xml:space="preserve"> </w:t>
            </w:r>
            <w:r>
              <w:rPr>
                <w:color w:val="000101"/>
                <w:sz w:val="24"/>
              </w:rPr>
              <w:t>Practical</w:t>
            </w:r>
            <w:r>
              <w:rPr>
                <w:color w:val="000101"/>
                <w:spacing w:val="-5"/>
                <w:sz w:val="24"/>
              </w:rPr>
              <w:t xml:space="preserve"> </w:t>
            </w:r>
            <w:r>
              <w:rPr>
                <w:color w:val="000101"/>
                <w:sz w:val="24"/>
              </w:rPr>
              <w:t>(P)</w:t>
            </w:r>
            <w:r>
              <w:rPr>
                <w:color w:val="000101"/>
                <w:spacing w:val="-5"/>
                <w:sz w:val="24"/>
              </w:rPr>
              <w:t xml:space="preserve"> </w:t>
            </w:r>
            <w:r>
              <w:rPr>
                <w:color w:val="000101"/>
                <w:sz w:val="24"/>
              </w:rPr>
              <w:t>/</w:t>
            </w:r>
            <w:r>
              <w:rPr>
                <w:color w:val="000101"/>
                <w:spacing w:val="-4"/>
                <w:sz w:val="24"/>
              </w:rPr>
              <w:t xml:space="preserve"> </w:t>
            </w:r>
            <w:r>
              <w:rPr>
                <w:color w:val="000101"/>
                <w:sz w:val="24"/>
              </w:rPr>
              <w:t>Lab</w:t>
            </w:r>
            <w:r>
              <w:rPr>
                <w:color w:val="000101"/>
                <w:spacing w:val="-4"/>
                <w:sz w:val="24"/>
              </w:rPr>
              <w:t xml:space="preserve"> </w:t>
            </w:r>
            <w:r>
              <w:rPr>
                <w:color w:val="000101"/>
                <w:sz w:val="24"/>
              </w:rPr>
              <w:t>per</w:t>
            </w:r>
            <w:r>
              <w:rPr>
                <w:color w:val="000101"/>
                <w:spacing w:val="-5"/>
                <w:sz w:val="24"/>
              </w:rPr>
              <w:t xml:space="preserve"> </w:t>
            </w:r>
            <w:r>
              <w:rPr>
                <w:color w:val="000101"/>
                <w:spacing w:val="-4"/>
                <w:sz w:val="24"/>
              </w:rPr>
              <w:t>week</w:t>
            </w:r>
          </w:p>
        </w:tc>
        <w:tc>
          <w:tcPr>
            <w:tcW w:w="2153" w:type="dxa"/>
          </w:tcPr>
          <w:p w14:paraId="6CDACAE3">
            <w:pPr>
              <w:pStyle w:val="10"/>
              <w:spacing w:line="270" w:lineRule="exact"/>
              <w:ind w:left="696" w:right="691"/>
              <w:rPr>
                <w:sz w:val="24"/>
              </w:rPr>
            </w:pPr>
            <w:r>
              <w:rPr>
                <w:color w:val="000101"/>
                <w:sz w:val="24"/>
              </w:rPr>
              <w:t xml:space="preserve">1 </w:t>
            </w:r>
            <w:r>
              <w:rPr>
                <w:color w:val="000101"/>
                <w:spacing w:val="-2"/>
                <w:sz w:val="24"/>
              </w:rPr>
              <w:t>credit</w:t>
            </w:r>
          </w:p>
        </w:tc>
      </w:tr>
    </w:tbl>
    <w:p w14:paraId="267EF0C1">
      <w:pPr>
        <w:pStyle w:val="6"/>
        <w:spacing w:before="1"/>
        <w:rPr>
          <w:b/>
        </w:rPr>
      </w:pPr>
    </w:p>
    <w:p w14:paraId="6EE6ED55">
      <w:pPr>
        <w:pStyle w:val="9"/>
        <w:numPr>
          <w:ilvl w:val="0"/>
          <w:numId w:val="3"/>
        </w:numPr>
        <w:tabs>
          <w:tab w:val="left" w:pos="1540"/>
          <w:tab w:val="left" w:pos="1541"/>
        </w:tabs>
        <w:ind w:hanging="721"/>
        <w:rPr>
          <w:b/>
          <w:sz w:val="24"/>
        </w:rPr>
      </w:pPr>
      <w:r>
        <w:rPr>
          <w:b/>
          <w:sz w:val="24"/>
        </w:rPr>
        <w:t>Course</w:t>
      </w:r>
      <w:r>
        <w:rPr>
          <w:b/>
          <w:spacing w:val="-7"/>
          <w:sz w:val="24"/>
        </w:rPr>
        <w:t xml:space="preserve"> </w:t>
      </w:r>
      <w:r>
        <w:rPr>
          <w:b/>
          <w:sz w:val="24"/>
        </w:rPr>
        <w:t>code</w:t>
      </w:r>
      <w:r>
        <w:rPr>
          <w:b/>
          <w:spacing w:val="-6"/>
          <w:sz w:val="24"/>
        </w:rPr>
        <w:t xml:space="preserve"> </w:t>
      </w:r>
      <w:r>
        <w:rPr>
          <w:b/>
          <w:sz w:val="24"/>
        </w:rPr>
        <w:t>and</w:t>
      </w:r>
      <w:r>
        <w:rPr>
          <w:b/>
          <w:spacing w:val="-5"/>
          <w:sz w:val="24"/>
        </w:rPr>
        <w:t xml:space="preserve"> </w:t>
      </w:r>
      <w:r>
        <w:rPr>
          <w:b/>
          <w:spacing w:val="-2"/>
          <w:sz w:val="24"/>
        </w:rPr>
        <w:t>definition</w:t>
      </w:r>
    </w:p>
    <w:p w14:paraId="2C2BD230">
      <w:pPr>
        <w:pStyle w:val="6"/>
        <w:spacing w:before="11"/>
        <w:rPr>
          <w:b/>
          <w:sz w:val="20"/>
        </w:rPr>
      </w:pPr>
    </w:p>
    <w:tbl>
      <w:tblPr>
        <w:tblStyle w:val="5"/>
        <w:tblW w:w="0" w:type="auto"/>
        <w:tblInd w:w="179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264"/>
        <w:gridCol w:w="4139"/>
      </w:tblGrid>
      <w:tr w14:paraId="245DF1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6" w:hRule="atLeast"/>
        </w:trPr>
        <w:tc>
          <w:tcPr>
            <w:tcW w:w="2264" w:type="dxa"/>
          </w:tcPr>
          <w:p w14:paraId="282B3C1A">
            <w:pPr>
              <w:pStyle w:val="10"/>
              <w:spacing w:before="13"/>
              <w:ind w:left="107"/>
              <w:jc w:val="left"/>
              <w:rPr>
                <w:rFonts w:hint="default"/>
                <w:sz w:val="24"/>
                <w:lang w:val="en-US"/>
              </w:rPr>
            </w:pPr>
            <w:r>
              <w:rPr>
                <w:spacing w:val="-2"/>
                <w:sz w:val="24"/>
              </w:rPr>
              <w:t>PHDF</w:t>
            </w:r>
            <w:r>
              <w:rPr>
                <w:rFonts w:hint="default"/>
                <w:spacing w:val="-2"/>
                <w:sz w:val="24"/>
                <w:lang w:val="en-US"/>
              </w:rPr>
              <w:t>PT</w:t>
            </w:r>
          </w:p>
        </w:tc>
        <w:tc>
          <w:tcPr>
            <w:tcW w:w="4139" w:type="dxa"/>
          </w:tcPr>
          <w:p w14:paraId="1DAD81EC">
            <w:pPr>
              <w:pStyle w:val="10"/>
              <w:spacing w:before="13"/>
              <w:ind w:left="107"/>
              <w:jc w:val="left"/>
              <w:rPr>
                <w:sz w:val="24"/>
              </w:rPr>
            </w:pPr>
            <w:r>
              <w:rPr>
                <w:sz w:val="24"/>
              </w:rPr>
              <w:t>Food</w:t>
            </w:r>
            <w:r>
              <w:rPr>
                <w:spacing w:val="-7"/>
                <w:sz w:val="24"/>
              </w:rPr>
              <w:t xml:space="preserve"> </w:t>
            </w:r>
            <w:r>
              <w:rPr>
                <w:sz w:val="24"/>
              </w:rPr>
              <w:t>Process</w:t>
            </w:r>
            <w:r>
              <w:rPr>
                <w:spacing w:val="-7"/>
                <w:sz w:val="24"/>
              </w:rPr>
              <w:t xml:space="preserve"> </w:t>
            </w:r>
            <w:r>
              <w:rPr>
                <w:spacing w:val="-2"/>
                <w:sz w:val="24"/>
              </w:rPr>
              <w:t>Technology</w:t>
            </w:r>
          </w:p>
        </w:tc>
      </w:tr>
      <w:tr w14:paraId="57243B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3" w:hRule="atLeast"/>
        </w:trPr>
        <w:tc>
          <w:tcPr>
            <w:tcW w:w="2264" w:type="dxa"/>
          </w:tcPr>
          <w:p w14:paraId="430119DC">
            <w:pPr>
              <w:pStyle w:val="10"/>
              <w:spacing w:before="11"/>
              <w:ind w:left="107"/>
              <w:jc w:val="left"/>
              <w:rPr>
                <w:sz w:val="24"/>
              </w:rPr>
            </w:pPr>
            <w:r>
              <w:rPr>
                <w:spacing w:val="-2"/>
                <w:sz w:val="24"/>
              </w:rPr>
              <w:t>PHDFSQ</w:t>
            </w:r>
          </w:p>
        </w:tc>
        <w:tc>
          <w:tcPr>
            <w:tcW w:w="4139" w:type="dxa"/>
          </w:tcPr>
          <w:p w14:paraId="1C49D2AF">
            <w:pPr>
              <w:pStyle w:val="10"/>
              <w:spacing w:before="11"/>
              <w:ind w:left="107"/>
              <w:jc w:val="left"/>
              <w:rPr>
                <w:sz w:val="24"/>
              </w:rPr>
            </w:pPr>
            <w:r>
              <w:rPr>
                <w:sz w:val="24"/>
              </w:rPr>
              <w:t>Food</w:t>
            </w:r>
            <w:r>
              <w:rPr>
                <w:spacing w:val="-2"/>
                <w:sz w:val="24"/>
              </w:rPr>
              <w:t xml:space="preserve"> </w:t>
            </w:r>
            <w:r>
              <w:rPr>
                <w:sz w:val="24"/>
              </w:rPr>
              <w:t>Safety,</w:t>
            </w:r>
            <w:r>
              <w:rPr>
                <w:spacing w:val="-2"/>
                <w:sz w:val="24"/>
              </w:rPr>
              <w:t xml:space="preserve"> </w:t>
            </w:r>
            <w:r>
              <w:rPr>
                <w:sz w:val="24"/>
              </w:rPr>
              <w:t>Quality</w:t>
            </w:r>
            <w:r>
              <w:rPr>
                <w:spacing w:val="52"/>
                <w:sz w:val="24"/>
              </w:rPr>
              <w:t xml:space="preserve"> </w:t>
            </w:r>
            <w:r>
              <w:rPr>
                <w:sz w:val="24"/>
              </w:rPr>
              <w:t>and</w:t>
            </w:r>
            <w:r>
              <w:rPr>
                <w:spacing w:val="-1"/>
                <w:sz w:val="24"/>
              </w:rPr>
              <w:t xml:space="preserve"> </w:t>
            </w:r>
            <w:r>
              <w:rPr>
                <w:spacing w:val="-2"/>
                <w:sz w:val="24"/>
              </w:rPr>
              <w:t>Nutrition</w:t>
            </w:r>
          </w:p>
        </w:tc>
      </w:tr>
      <w:tr w14:paraId="0600B2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6" w:hRule="atLeast"/>
        </w:trPr>
        <w:tc>
          <w:tcPr>
            <w:tcW w:w="2264" w:type="dxa"/>
          </w:tcPr>
          <w:p w14:paraId="23FED849">
            <w:pPr>
              <w:pStyle w:val="10"/>
              <w:spacing w:before="13"/>
              <w:ind w:left="107"/>
              <w:jc w:val="left"/>
              <w:rPr>
                <w:sz w:val="24"/>
              </w:rPr>
            </w:pPr>
            <w:r>
              <w:rPr>
                <w:spacing w:val="-2"/>
                <w:sz w:val="24"/>
              </w:rPr>
              <w:t>PHDFPE</w:t>
            </w:r>
          </w:p>
        </w:tc>
        <w:tc>
          <w:tcPr>
            <w:tcW w:w="4139" w:type="dxa"/>
          </w:tcPr>
          <w:p w14:paraId="02BC1F12">
            <w:pPr>
              <w:pStyle w:val="10"/>
              <w:spacing w:before="13"/>
              <w:ind w:left="107"/>
              <w:jc w:val="left"/>
              <w:rPr>
                <w:sz w:val="24"/>
              </w:rPr>
            </w:pPr>
            <w:r>
              <w:rPr>
                <w:sz w:val="24"/>
              </w:rPr>
              <w:t>Food</w:t>
            </w:r>
            <w:r>
              <w:rPr>
                <w:spacing w:val="-7"/>
                <w:sz w:val="24"/>
              </w:rPr>
              <w:t xml:space="preserve"> </w:t>
            </w:r>
            <w:r>
              <w:rPr>
                <w:sz w:val="24"/>
              </w:rPr>
              <w:t>Process</w:t>
            </w:r>
            <w:r>
              <w:rPr>
                <w:spacing w:val="-7"/>
                <w:sz w:val="24"/>
              </w:rPr>
              <w:t xml:space="preserve"> </w:t>
            </w:r>
            <w:r>
              <w:rPr>
                <w:spacing w:val="-2"/>
                <w:sz w:val="24"/>
              </w:rPr>
              <w:t>Engineering</w:t>
            </w:r>
          </w:p>
        </w:tc>
      </w:tr>
      <w:tr w14:paraId="05BF5D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3" w:hRule="atLeast"/>
        </w:trPr>
        <w:tc>
          <w:tcPr>
            <w:tcW w:w="2264" w:type="dxa"/>
          </w:tcPr>
          <w:p w14:paraId="63B9C09B">
            <w:pPr>
              <w:pStyle w:val="10"/>
              <w:spacing w:before="11"/>
              <w:ind w:left="107"/>
              <w:jc w:val="left"/>
              <w:rPr>
                <w:sz w:val="24"/>
              </w:rPr>
            </w:pPr>
            <w:r>
              <w:rPr>
                <w:spacing w:val="-2"/>
                <w:sz w:val="24"/>
              </w:rPr>
              <w:t>PHDESFT</w:t>
            </w:r>
          </w:p>
        </w:tc>
        <w:tc>
          <w:tcPr>
            <w:tcW w:w="4139" w:type="dxa"/>
          </w:tcPr>
          <w:p w14:paraId="681EEEE3">
            <w:pPr>
              <w:pStyle w:val="10"/>
              <w:spacing w:before="11"/>
              <w:ind w:left="107"/>
              <w:jc w:val="left"/>
              <w:rPr>
                <w:sz w:val="24"/>
              </w:rPr>
            </w:pPr>
            <w:r>
              <w:rPr>
                <w:sz w:val="24"/>
              </w:rPr>
              <w:t>Ethical</w:t>
            </w:r>
            <w:r>
              <w:rPr>
                <w:spacing w:val="-3"/>
                <w:sz w:val="24"/>
              </w:rPr>
              <w:t xml:space="preserve"> </w:t>
            </w:r>
            <w:r>
              <w:rPr>
                <w:sz w:val="24"/>
              </w:rPr>
              <w:t>Science</w:t>
            </w:r>
            <w:r>
              <w:rPr>
                <w:spacing w:val="-1"/>
                <w:sz w:val="24"/>
              </w:rPr>
              <w:t xml:space="preserve"> </w:t>
            </w:r>
            <w:r>
              <w:rPr>
                <w:sz w:val="24"/>
              </w:rPr>
              <w:t>and</w:t>
            </w:r>
            <w:r>
              <w:rPr>
                <w:spacing w:val="-3"/>
                <w:sz w:val="24"/>
              </w:rPr>
              <w:t xml:space="preserve"> </w:t>
            </w:r>
            <w:r>
              <w:rPr>
                <w:sz w:val="24"/>
              </w:rPr>
              <w:t xml:space="preserve">Food </w:t>
            </w:r>
            <w:r>
              <w:rPr>
                <w:spacing w:val="-2"/>
                <w:sz w:val="24"/>
              </w:rPr>
              <w:t>Technology</w:t>
            </w:r>
          </w:p>
        </w:tc>
      </w:tr>
    </w:tbl>
    <w:p w14:paraId="196AF67E">
      <w:pPr>
        <w:pStyle w:val="6"/>
        <w:spacing w:before="11"/>
        <w:rPr>
          <w:b/>
          <w:sz w:val="27"/>
        </w:rPr>
      </w:pPr>
    </w:p>
    <w:p w14:paraId="3AA3A2D2">
      <w:pPr>
        <w:rPr>
          <w:sz w:val="24"/>
        </w:rPr>
        <w:sectPr>
          <w:type w:val="continuous"/>
          <w:pgSz w:w="11910" w:h="16840"/>
          <w:pgMar w:top="1400" w:right="340" w:bottom="280" w:left="980" w:header="720" w:footer="720" w:gutter="0"/>
          <w:cols w:space="720" w:num="1"/>
        </w:sectPr>
      </w:pPr>
    </w:p>
    <w:p w14:paraId="198A8F8E">
      <w:pPr>
        <w:pStyle w:val="9"/>
        <w:numPr>
          <w:ilvl w:val="0"/>
          <w:numId w:val="4"/>
        </w:numPr>
        <w:tabs>
          <w:tab w:val="left" w:pos="887"/>
          <w:tab w:val="left" w:pos="888"/>
        </w:tabs>
        <w:spacing w:before="79"/>
        <w:rPr>
          <w:rFonts w:ascii="Symbol" w:hAnsi="Symbol"/>
          <w:sz w:val="28"/>
        </w:rPr>
      </w:pPr>
      <w:r>
        <w:rPr>
          <w:b/>
          <w:sz w:val="28"/>
        </w:rPr>
        <w:t>List</w:t>
      </w:r>
      <w:r>
        <w:rPr>
          <w:b/>
          <w:spacing w:val="-5"/>
          <w:sz w:val="28"/>
        </w:rPr>
        <w:t xml:space="preserve"> </w:t>
      </w:r>
      <w:r>
        <w:rPr>
          <w:b/>
          <w:sz w:val="28"/>
        </w:rPr>
        <w:t>of</w:t>
      </w:r>
      <w:r>
        <w:rPr>
          <w:b/>
          <w:spacing w:val="-5"/>
          <w:sz w:val="28"/>
        </w:rPr>
        <w:t xml:space="preserve"> </w:t>
      </w:r>
      <w:r>
        <w:rPr>
          <w:b/>
          <w:sz w:val="28"/>
        </w:rPr>
        <w:t>Professional</w:t>
      </w:r>
      <w:r>
        <w:rPr>
          <w:b/>
          <w:spacing w:val="-4"/>
          <w:sz w:val="28"/>
        </w:rPr>
        <w:t xml:space="preserve"> </w:t>
      </w:r>
      <w:r>
        <w:rPr>
          <w:b/>
          <w:sz w:val="28"/>
        </w:rPr>
        <w:t>major</w:t>
      </w:r>
      <w:r>
        <w:rPr>
          <w:b/>
          <w:spacing w:val="-5"/>
          <w:sz w:val="28"/>
        </w:rPr>
        <w:t xml:space="preserve"> </w:t>
      </w:r>
      <w:r>
        <w:rPr>
          <w:b/>
          <w:sz w:val="28"/>
        </w:rPr>
        <w:t>Elective</w:t>
      </w:r>
      <w:r>
        <w:rPr>
          <w:b/>
          <w:spacing w:val="-4"/>
          <w:sz w:val="28"/>
        </w:rPr>
        <w:t xml:space="preserve"> </w:t>
      </w:r>
      <w:r>
        <w:rPr>
          <w:b/>
          <w:spacing w:val="-2"/>
          <w:sz w:val="28"/>
        </w:rPr>
        <w:t>Courses:</w:t>
      </w:r>
    </w:p>
    <w:p w14:paraId="73B20091">
      <w:pPr>
        <w:pStyle w:val="6"/>
        <w:spacing w:before="2" w:after="1"/>
        <w:rPr>
          <w:b/>
          <w:sz w:val="14"/>
        </w:rPr>
      </w:pPr>
    </w:p>
    <w:tbl>
      <w:tblPr>
        <w:tblStyle w:val="5"/>
        <w:tblW w:w="0" w:type="auto"/>
        <w:tblInd w:w="57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164"/>
        <w:gridCol w:w="1729"/>
        <w:gridCol w:w="4321"/>
        <w:gridCol w:w="1926"/>
      </w:tblGrid>
      <w:tr w14:paraId="60BFF7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2" w:hRule="atLeast"/>
        </w:trPr>
        <w:tc>
          <w:tcPr>
            <w:tcW w:w="1164" w:type="dxa"/>
          </w:tcPr>
          <w:p w14:paraId="0ECCAD8B">
            <w:pPr>
              <w:pStyle w:val="10"/>
              <w:spacing w:line="275" w:lineRule="exact"/>
              <w:ind w:left="107"/>
              <w:jc w:val="left"/>
              <w:rPr>
                <w:b/>
                <w:sz w:val="24"/>
              </w:rPr>
            </w:pPr>
            <w:r>
              <w:rPr>
                <w:b/>
                <w:spacing w:val="-2"/>
                <w:sz w:val="24"/>
              </w:rPr>
              <w:t>Category</w:t>
            </w:r>
          </w:p>
        </w:tc>
        <w:tc>
          <w:tcPr>
            <w:tcW w:w="1729" w:type="dxa"/>
          </w:tcPr>
          <w:p w14:paraId="5D2A7281">
            <w:pPr>
              <w:pStyle w:val="10"/>
              <w:spacing w:line="275" w:lineRule="exact"/>
              <w:ind w:left="153"/>
              <w:jc w:val="left"/>
              <w:rPr>
                <w:b/>
                <w:sz w:val="24"/>
              </w:rPr>
            </w:pPr>
            <w:r>
              <w:rPr>
                <w:b/>
                <w:sz w:val="24"/>
              </w:rPr>
              <w:t>Course</w:t>
            </w:r>
            <w:r>
              <w:rPr>
                <w:b/>
                <w:spacing w:val="-10"/>
                <w:sz w:val="24"/>
              </w:rPr>
              <w:t xml:space="preserve"> </w:t>
            </w:r>
            <w:r>
              <w:rPr>
                <w:b/>
                <w:spacing w:val="-2"/>
                <w:sz w:val="24"/>
              </w:rPr>
              <w:t>Codes</w:t>
            </w:r>
          </w:p>
        </w:tc>
        <w:tc>
          <w:tcPr>
            <w:tcW w:w="4321" w:type="dxa"/>
          </w:tcPr>
          <w:p w14:paraId="4077A3DE">
            <w:pPr>
              <w:pStyle w:val="10"/>
              <w:spacing w:line="275" w:lineRule="exact"/>
              <w:ind w:left="1510" w:right="1507"/>
              <w:rPr>
                <w:b/>
                <w:sz w:val="24"/>
              </w:rPr>
            </w:pPr>
            <w:r>
              <w:rPr>
                <w:b/>
                <w:sz w:val="24"/>
              </w:rPr>
              <w:t>Course</w:t>
            </w:r>
            <w:r>
              <w:rPr>
                <w:b/>
                <w:spacing w:val="-10"/>
                <w:sz w:val="24"/>
              </w:rPr>
              <w:t xml:space="preserve"> </w:t>
            </w:r>
            <w:r>
              <w:rPr>
                <w:b/>
                <w:spacing w:val="-2"/>
                <w:sz w:val="24"/>
              </w:rPr>
              <w:t>Title</w:t>
            </w:r>
          </w:p>
        </w:tc>
        <w:tc>
          <w:tcPr>
            <w:tcW w:w="1926" w:type="dxa"/>
          </w:tcPr>
          <w:p w14:paraId="48D64FCB">
            <w:pPr>
              <w:pStyle w:val="10"/>
              <w:spacing w:line="275" w:lineRule="exact"/>
              <w:ind w:left="582"/>
              <w:jc w:val="left"/>
              <w:rPr>
                <w:b/>
                <w:sz w:val="24"/>
              </w:rPr>
            </w:pPr>
            <w:r>
              <w:rPr>
                <w:b/>
                <w:spacing w:val="-2"/>
                <w:sz w:val="24"/>
              </w:rPr>
              <w:t>Credits</w:t>
            </w:r>
          </w:p>
        </w:tc>
      </w:tr>
      <w:tr w14:paraId="69FEE5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91" w:hRule="atLeast"/>
        </w:trPr>
        <w:tc>
          <w:tcPr>
            <w:tcW w:w="1164" w:type="dxa"/>
            <w:vMerge w:val="restart"/>
          </w:tcPr>
          <w:p w14:paraId="3F968554">
            <w:pPr>
              <w:pStyle w:val="10"/>
              <w:spacing w:line="270" w:lineRule="exact"/>
              <w:ind w:left="134"/>
              <w:jc w:val="left"/>
              <w:rPr>
                <w:sz w:val="24"/>
              </w:rPr>
            </w:pPr>
            <w:r>
              <w:rPr>
                <w:spacing w:val="-2"/>
                <w:sz w:val="24"/>
              </w:rPr>
              <w:t>PHDFPT</w:t>
            </w:r>
          </w:p>
        </w:tc>
        <w:tc>
          <w:tcPr>
            <w:tcW w:w="1729" w:type="dxa"/>
          </w:tcPr>
          <w:p w14:paraId="0C85BFA2">
            <w:pPr>
              <w:pStyle w:val="10"/>
              <w:spacing w:before="183"/>
              <w:ind w:left="196"/>
              <w:jc w:val="left"/>
              <w:rPr>
                <w:rFonts w:hint="default"/>
                <w:sz w:val="24"/>
                <w:lang w:val="en-US"/>
              </w:rPr>
            </w:pPr>
            <w:r>
              <w:rPr>
                <w:spacing w:val="-2"/>
                <w:sz w:val="24"/>
              </w:rPr>
              <w:t>2</w:t>
            </w:r>
            <w:r>
              <w:rPr>
                <w:rFonts w:hint="default"/>
                <w:spacing w:val="-2"/>
                <w:sz w:val="24"/>
                <w:lang w:val="en-US"/>
              </w:rPr>
              <w:t>3</w:t>
            </w:r>
            <w:r>
              <w:rPr>
                <w:spacing w:val="-2"/>
                <w:sz w:val="24"/>
              </w:rPr>
              <w:t>PHDF</w:t>
            </w:r>
            <w:r>
              <w:rPr>
                <w:rFonts w:hint="default"/>
                <w:spacing w:val="-2"/>
                <w:sz w:val="24"/>
                <w:lang w:val="en-US"/>
              </w:rPr>
              <w:t>7003</w:t>
            </w:r>
          </w:p>
        </w:tc>
        <w:tc>
          <w:tcPr>
            <w:tcW w:w="4321" w:type="dxa"/>
          </w:tcPr>
          <w:p w14:paraId="021574B6">
            <w:pPr>
              <w:pStyle w:val="10"/>
              <w:ind w:left="107"/>
              <w:jc w:val="left"/>
              <w:rPr>
                <w:sz w:val="24"/>
              </w:rPr>
            </w:pPr>
            <w:r>
              <w:rPr>
                <w:sz w:val="24"/>
              </w:rPr>
              <w:t>Novel</w:t>
            </w:r>
            <w:r>
              <w:rPr>
                <w:spacing w:val="-11"/>
                <w:sz w:val="24"/>
              </w:rPr>
              <w:t xml:space="preserve"> </w:t>
            </w:r>
            <w:r>
              <w:rPr>
                <w:sz w:val="24"/>
              </w:rPr>
              <w:t>Food</w:t>
            </w:r>
            <w:r>
              <w:rPr>
                <w:spacing w:val="-10"/>
                <w:sz w:val="24"/>
              </w:rPr>
              <w:t xml:space="preserve"> </w:t>
            </w:r>
            <w:r>
              <w:rPr>
                <w:sz w:val="24"/>
              </w:rPr>
              <w:t>Processing</w:t>
            </w:r>
            <w:r>
              <w:rPr>
                <w:spacing w:val="-11"/>
                <w:sz w:val="24"/>
              </w:rPr>
              <w:t xml:space="preserve"> </w:t>
            </w:r>
            <w:r>
              <w:rPr>
                <w:sz w:val="24"/>
              </w:rPr>
              <w:t>and</w:t>
            </w:r>
            <w:r>
              <w:rPr>
                <w:spacing w:val="-10"/>
                <w:sz w:val="24"/>
              </w:rPr>
              <w:t xml:space="preserve"> </w:t>
            </w:r>
            <w:r>
              <w:rPr>
                <w:sz w:val="24"/>
              </w:rPr>
              <w:t xml:space="preserve">Preservation </w:t>
            </w:r>
            <w:r>
              <w:rPr>
                <w:spacing w:val="-2"/>
                <w:sz w:val="24"/>
              </w:rPr>
              <w:t>Techniques</w:t>
            </w:r>
          </w:p>
        </w:tc>
        <w:tc>
          <w:tcPr>
            <w:tcW w:w="1926" w:type="dxa"/>
          </w:tcPr>
          <w:p w14:paraId="0C2B08D7">
            <w:pPr>
              <w:pStyle w:val="10"/>
              <w:spacing w:line="268" w:lineRule="exact"/>
              <w:ind w:left="436"/>
              <w:jc w:val="left"/>
              <w:rPr>
                <w:sz w:val="24"/>
              </w:rPr>
            </w:pPr>
            <w:r>
              <w:rPr>
                <w:sz w:val="24"/>
              </w:rPr>
              <w:t xml:space="preserve">3 </w:t>
            </w:r>
            <w:r>
              <w:rPr>
                <w:spacing w:val="-2"/>
                <w:sz w:val="24"/>
              </w:rPr>
              <w:t>(3+0+0))</w:t>
            </w:r>
          </w:p>
        </w:tc>
      </w:tr>
      <w:tr w14:paraId="21572A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4" w:hRule="atLeast"/>
        </w:trPr>
        <w:tc>
          <w:tcPr>
            <w:tcW w:w="1164" w:type="dxa"/>
            <w:vMerge w:val="continue"/>
            <w:tcBorders>
              <w:top w:val="nil"/>
            </w:tcBorders>
          </w:tcPr>
          <w:p w14:paraId="72BF847F">
            <w:pPr>
              <w:rPr>
                <w:sz w:val="2"/>
                <w:szCs w:val="2"/>
              </w:rPr>
            </w:pPr>
          </w:p>
        </w:tc>
        <w:tc>
          <w:tcPr>
            <w:tcW w:w="1729" w:type="dxa"/>
          </w:tcPr>
          <w:p w14:paraId="384AE3B0">
            <w:pPr>
              <w:pStyle w:val="10"/>
              <w:spacing w:before="63"/>
              <w:ind w:left="196"/>
              <w:jc w:val="left"/>
              <w:rPr>
                <w:rFonts w:hint="default"/>
                <w:sz w:val="24"/>
                <w:lang w:val="en-US"/>
              </w:rPr>
            </w:pPr>
            <w:r>
              <w:rPr>
                <w:spacing w:val="-2"/>
                <w:sz w:val="24"/>
              </w:rPr>
              <w:t>2</w:t>
            </w:r>
            <w:r>
              <w:rPr>
                <w:rFonts w:hint="default"/>
                <w:spacing w:val="-2"/>
                <w:sz w:val="24"/>
                <w:lang w:val="en-US"/>
              </w:rPr>
              <w:t>3</w:t>
            </w:r>
            <w:r>
              <w:rPr>
                <w:spacing w:val="-2"/>
                <w:sz w:val="24"/>
              </w:rPr>
              <w:t>PHDF</w:t>
            </w:r>
            <w:r>
              <w:rPr>
                <w:rFonts w:hint="default"/>
                <w:spacing w:val="-2"/>
                <w:sz w:val="24"/>
                <w:lang w:val="en-US"/>
              </w:rPr>
              <w:t>7004</w:t>
            </w:r>
          </w:p>
        </w:tc>
        <w:tc>
          <w:tcPr>
            <w:tcW w:w="4321" w:type="dxa"/>
          </w:tcPr>
          <w:p w14:paraId="2C0DB1FA">
            <w:pPr>
              <w:pStyle w:val="10"/>
              <w:spacing w:line="270" w:lineRule="exact"/>
              <w:ind w:left="107"/>
              <w:jc w:val="left"/>
              <w:rPr>
                <w:sz w:val="24"/>
              </w:rPr>
            </w:pPr>
            <w:r>
              <w:rPr>
                <w:sz w:val="24"/>
              </w:rPr>
              <w:t>Innovative</w:t>
            </w:r>
            <w:r>
              <w:rPr>
                <w:spacing w:val="-8"/>
                <w:sz w:val="24"/>
              </w:rPr>
              <w:t xml:space="preserve"> </w:t>
            </w:r>
            <w:r>
              <w:rPr>
                <w:sz w:val="24"/>
              </w:rPr>
              <w:t>Food</w:t>
            </w:r>
            <w:r>
              <w:rPr>
                <w:spacing w:val="-6"/>
                <w:sz w:val="24"/>
              </w:rPr>
              <w:t xml:space="preserve"> </w:t>
            </w:r>
            <w:r>
              <w:rPr>
                <w:sz w:val="24"/>
              </w:rPr>
              <w:t>Product</w:t>
            </w:r>
            <w:r>
              <w:rPr>
                <w:spacing w:val="-6"/>
                <w:sz w:val="24"/>
              </w:rPr>
              <w:t xml:space="preserve"> </w:t>
            </w:r>
            <w:r>
              <w:rPr>
                <w:sz w:val="24"/>
              </w:rPr>
              <w:t>Development</w:t>
            </w:r>
            <w:r>
              <w:rPr>
                <w:spacing w:val="-6"/>
                <w:sz w:val="24"/>
              </w:rPr>
              <w:t xml:space="preserve"> </w:t>
            </w:r>
            <w:r>
              <w:rPr>
                <w:spacing w:val="-5"/>
                <w:sz w:val="24"/>
              </w:rPr>
              <w:t>for</w:t>
            </w:r>
          </w:p>
          <w:p w14:paraId="247191E6">
            <w:pPr>
              <w:pStyle w:val="10"/>
              <w:spacing w:line="264" w:lineRule="exact"/>
              <w:ind w:left="107"/>
              <w:jc w:val="left"/>
              <w:rPr>
                <w:sz w:val="24"/>
              </w:rPr>
            </w:pPr>
            <w:r>
              <w:rPr>
                <w:sz w:val="24"/>
              </w:rPr>
              <w:t>Health</w:t>
            </w:r>
            <w:r>
              <w:rPr>
                <w:spacing w:val="-6"/>
                <w:sz w:val="24"/>
              </w:rPr>
              <w:t xml:space="preserve"> </w:t>
            </w:r>
            <w:r>
              <w:rPr>
                <w:spacing w:val="-2"/>
                <w:sz w:val="24"/>
              </w:rPr>
              <w:t>Claims</w:t>
            </w:r>
          </w:p>
        </w:tc>
        <w:tc>
          <w:tcPr>
            <w:tcW w:w="1926" w:type="dxa"/>
          </w:tcPr>
          <w:p w14:paraId="33F6E25F">
            <w:pPr>
              <w:pStyle w:val="10"/>
              <w:spacing w:line="270" w:lineRule="exact"/>
              <w:ind w:left="436"/>
              <w:jc w:val="left"/>
              <w:rPr>
                <w:sz w:val="24"/>
              </w:rPr>
            </w:pPr>
            <w:r>
              <w:rPr>
                <w:sz w:val="24"/>
              </w:rPr>
              <w:t xml:space="preserve">3 </w:t>
            </w:r>
            <w:r>
              <w:rPr>
                <w:spacing w:val="-2"/>
                <w:sz w:val="24"/>
              </w:rPr>
              <w:t>(3+0+0))</w:t>
            </w:r>
          </w:p>
        </w:tc>
      </w:tr>
      <w:tr w14:paraId="0C4D95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1" w:hRule="atLeast"/>
        </w:trPr>
        <w:tc>
          <w:tcPr>
            <w:tcW w:w="1164" w:type="dxa"/>
            <w:vMerge w:val="continue"/>
            <w:tcBorders>
              <w:top w:val="nil"/>
            </w:tcBorders>
          </w:tcPr>
          <w:p w14:paraId="280F2812">
            <w:pPr>
              <w:rPr>
                <w:sz w:val="2"/>
                <w:szCs w:val="2"/>
              </w:rPr>
            </w:pPr>
          </w:p>
        </w:tc>
        <w:tc>
          <w:tcPr>
            <w:tcW w:w="1729" w:type="dxa"/>
          </w:tcPr>
          <w:p w14:paraId="6880EFBC">
            <w:pPr>
              <w:pStyle w:val="10"/>
              <w:spacing w:before="61"/>
              <w:ind w:left="196"/>
              <w:jc w:val="left"/>
              <w:rPr>
                <w:rFonts w:hint="default"/>
                <w:sz w:val="24"/>
                <w:lang w:val="en-US"/>
              </w:rPr>
            </w:pPr>
            <w:r>
              <w:rPr>
                <w:spacing w:val="-2"/>
                <w:sz w:val="24"/>
              </w:rPr>
              <w:t>2</w:t>
            </w:r>
            <w:r>
              <w:rPr>
                <w:rFonts w:hint="default"/>
                <w:spacing w:val="-2"/>
                <w:sz w:val="24"/>
                <w:lang w:val="en-US"/>
              </w:rPr>
              <w:t>3</w:t>
            </w:r>
            <w:r>
              <w:rPr>
                <w:spacing w:val="-2"/>
                <w:sz w:val="24"/>
              </w:rPr>
              <w:t>PHDF</w:t>
            </w:r>
            <w:r>
              <w:rPr>
                <w:rFonts w:hint="default"/>
                <w:spacing w:val="-2"/>
                <w:sz w:val="24"/>
                <w:lang w:val="en-US"/>
              </w:rPr>
              <w:t>7006</w:t>
            </w:r>
          </w:p>
        </w:tc>
        <w:tc>
          <w:tcPr>
            <w:tcW w:w="4321" w:type="dxa"/>
          </w:tcPr>
          <w:p w14:paraId="3579FE27">
            <w:pPr>
              <w:pStyle w:val="10"/>
              <w:spacing w:line="268" w:lineRule="exact"/>
              <w:ind w:left="107"/>
              <w:jc w:val="left"/>
              <w:rPr>
                <w:sz w:val="24"/>
              </w:rPr>
            </w:pPr>
            <w:r>
              <w:rPr>
                <w:sz w:val="24"/>
              </w:rPr>
              <w:t>Indian</w:t>
            </w:r>
            <w:r>
              <w:rPr>
                <w:spacing w:val="-8"/>
                <w:sz w:val="24"/>
              </w:rPr>
              <w:t xml:space="preserve"> </w:t>
            </w:r>
            <w:r>
              <w:rPr>
                <w:sz w:val="24"/>
              </w:rPr>
              <w:t>traditional</w:t>
            </w:r>
            <w:r>
              <w:rPr>
                <w:spacing w:val="-8"/>
                <w:sz w:val="24"/>
              </w:rPr>
              <w:t xml:space="preserve"> </w:t>
            </w:r>
            <w:r>
              <w:rPr>
                <w:sz w:val="24"/>
              </w:rPr>
              <w:t>and</w:t>
            </w:r>
            <w:r>
              <w:rPr>
                <w:spacing w:val="-8"/>
                <w:sz w:val="24"/>
              </w:rPr>
              <w:t xml:space="preserve"> </w:t>
            </w:r>
            <w:r>
              <w:rPr>
                <w:sz w:val="24"/>
              </w:rPr>
              <w:t>ethnic</w:t>
            </w:r>
            <w:r>
              <w:rPr>
                <w:spacing w:val="-8"/>
                <w:sz w:val="24"/>
              </w:rPr>
              <w:t xml:space="preserve"> </w:t>
            </w:r>
            <w:r>
              <w:rPr>
                <w:spacing w:val="-4"/>
                <w:sz w:val="24"/>
              </w:rPr>
              <w:t>food</w:t>
            </w:r>
          </w:p>
          <w:p w14:paraId="2417E580">
            <w:pPr>
              <w:pStyle w:val="10"/>
              <w:spacing w:line="264" w:lineRule="exact"/>
              <w:ind w:left="107"/>
              <w:jc w:val="left"/>
              <w:rPr>
                <w:sz w:val="24"/>
              </w:rPr>
            </w:pPr>
            <w:r>
              <w:rPr>
                <w:spacing w:val="-2"/>
                <w:sz w:val="24"/>
              </w:rPr>
              <w:t>processing</w:t>
            </w:r>
          </w:p>
        </w:tc>
        <w:tc>
          <w:tcPr>
            <w:tcW w:w="1926" w:type="dxa"/>
          </w:tcPr>
          <w:p w14:paraId="43CC3658">
            <w:pPr>
              <w:pStyle w:val="10"/>
              <w:spacing w:line="268" w:lineRule="exact"/>
              <w:ind w:left="436"/>
              <w:jc w:val="left"/>
              <w:rPr>
                <w:sz w:val="24"/>
              </w:rPr>
            </w:pPr>
            <w:r>
              <w:rPr>
                <w:sz w:val="24"/>
              </w:rPr>
              <w:t xml:space="preserve">3 </w:t>
            </w:r>
            <w:r>
              <w:rPr>
                <w:spacing w:val="-2"/>
                <w:sz w:val="24"/>
              </w:rPr>
              <w:t>(3+0+0))</w:t>
            </w:r>
          </w:p>
        </w:tc>
      </w:tr>
      <w:tr w14:paraId="1C504B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92" w:hRule="atLeast"/>
        </w:trPr>
        <w:tc>
          <w:tcPr>
            <w:tcW w:w="1164" w:type="dxa"/>
            <w:vMerge w:val="restart"/>
          </w:tcPr>
          <w:p w14:paraId="176B418F">
            <w:pPr>
              <w:pStyle w:val="10"/>
              <w:spacing w:line="270" w:lineRule="exact"/>
              <w:ind w:left="119"/>
              <w:jc w:val="left"/>
              <w:rPr>
                <w:sz w:val="24"/>
              </w:rPr>
            </w:pPr>
            <w:r>
              <w:rPr>
                <w:spacing w:val="-2"/>
                <w:sz w:val="24"/>
              </w:rPr>
              <w:t>PHDFSQ</w:t>
            </w:r>
          </w:p>
        </w:tc>
        <w:tc>
          <w:tcPr>
            <w:tcW w:w="1729" w:type="dxa"/>
          </w:tcPr>
          <w:p w14:paraId="08BECA31">
            <w:pPr>
              <w:pStyle w:val="10"/>
              <w:spacing w:before="183"/>
              <w:ind w:left="196"/>
              <w:jc w:val="left"/>
              <w:rPr>
                <w:rFonts w:hint="default"/>
                <w:sz w:val="24"/>
                <w:lang w:val="en-US"/>
              </w:rPr>
            </w:pPr>
            <w:r>
              <w:rPr>
                <w:spacing w:val="-2"/>
                <w:sz w:val="24"/>
              </w:rPr>
              <w:t>2</w:t>
            </w:r>
            <w:r>
              <w:rPr>
                <w:rFonts w:hint="default"/>
                <w:spacing w:val="-2"/>
                <w:sz w:val="24"/>
                <w:lang w:val="en-US"/>
              </w:rPr>
              <w:t>3</w:t>
            </w:r>
            <w:r>
              <w:rPr>
                <w:spacing w:val="-2"/>
                <w:sz w:val="24"/>
              </w:rPr>
              <w:t>PHDF</w:t>
            </w:r>
            <w:r>
              <w:rPr>
                <w:rFonts w:hint="default"/>
                <w:spacing w:val="-2"/>
                <w:sz w:val="24"/>
                <w:lang w:val="en-US"/>
              </w:rPr>
              <w:t>7005</w:t>
            </w:r>
          </w:p>
        </w:tc>
        <w:tc>
          <w:tcPr>
            <w:tcW w:w="4321" w:type="dxa"/>
          </w:tcPr>
          <w:p w14:paraId="1A5F78F8">
            <w:pPr>
              <w:pStyle w:val="10"/>
              <w:ind w:left="107"/>
              <w:jc w:val="left"/>
              <w:rPr>
                <w:sz w:val="24"/>
              </w:rPr>
            </w:pPr>
            <w:r>
              <w:rPr>
                <w:sz w:val="24"/>
              </w:rPr>
              <w:t>Advance</w:t>
            </w:r>
            <w:r>
              <w:rPr>
                <w:spacing w:val="-13"/>
                <w:sz w:val="24"/>
              </w:rPr>
              <w:t xml:space="preserve"> </w:t>
            </w:r>
            <w:r>
              <w:rPr>
                <w:sz w:val="24"/>
              </w:rPr>
              <w:t>Instrumentation</w:t>
            </w:r>
            <w:r>
              <w:rPr>
                <w:spacing w:val="-13"/>
                <w:sz w:val="24"/>
              </w:rPr>
              <w:t xml:space="preserve"> </w:t>
            </w:r>
            <w:r>
              <w:rPr>
                <w:sz w:val="24"/>
              </w:rPr>
              <w:t>Techniques</w:t>
            </w:r>
            <w:r>
              <w:rPr>
                <w:spacing w:val="-15"/>
                <w:sz w:val="24"/>
              </w:rPr>
              <w:t xml:space="preserve"> </w:t>
            </w:r>
            <w:r>
              <w:rPr>
                <w:sz w:val="24"/>
              </w:rPr>
              <w:t>in Food Quality Assurance</w:t>
            </w:r>
          </w:p>
        </w:tc>
        <w:tc>
          <w:tcPr>
            <w:tcW w:w="1926" w:type="dxa"/>
          </w:tcPr>
          <w:p w14:paraId="5BB07A4A">
            <w:pPr>
              <w:pStyle w:val="10"/>
              <w:spacing w:line="268" w:lineRule="exact"/>
              <w:ind w:left="476"/>
              <w:jc w:val="left"/>
              <w:rPr>
                <w:sz w:val="24"/>
              </w:rPr>
            </w:pPr>
            <w:r>
              <w:rPr>
                <w:sz w:val="24"/>
              </w:rPr>
              <w:t xml:space="preserve">3 </w:t>
            </w:r>
            <w:r>
              <w:rPr>
                <w:spacing w:val="-2"/>
                <w:sz w:val="24"/>
              </w:rPr>
              <w:t>(2+0+1)</w:t>
            </w:r>
          </w:p>
        </w:tc>
      </w:tr>
      <w:tr w14:paraId="368A6D3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91" w:hRule="atLeast"/>
        </w:trPr>
        <w:tc>
          <w:tcPr>
            <w:tcW w:w="1164" w:type="dxa"/>
            <w:vMerge w:val="continue"/>
            <w:tcBorders>
              <w:top w:val="nil"/>
            </w:tcBorders>
          </w:tcPr>
          <w:p w14:paraId="4F6FB59E">
            <w:pPr>
              <w:rPr>
                <w:sz w:val="2"/>
                <w:szCs w:val="2"/>
              </w:rPr>
            </w:pPr>
          </w:p>
        </w:tc>
        <w:tc>
          <w:tcPr>
            <w:tcW w:w="1729" w:type="dxa"/>
          </w:tcPr>
          <w:p w14:paraId="0B97543B">
            <w:pPr>
              <w:pStyle w:val="10"/>
              <w:spacing w:before="183"/>
              <w:ind w:left="196"/>
              <w:jc w:val="left"/>
              <w:rPr>
                <w:rFonts w:hint="default"/>
                <w:sz w:val="24"/>
                <w:lang w:val="en-US"/>
              </w:rPr>
            </w:pPr>
            <w:r>
              <w:rPr>
                <w:spacing w:val="-2"/>
                <w:sz w:val="24"/>
              </w:rPr>
              <w:t>2</w:t>
            </w:r>
            <w:r>
              <w:rPr>
                <w:rFonts w:hint="default"/>
                <w:spacing w:val="-2"/>
                <w:sz w:val="24"/>
                <w:lang w:val="en-US"/>
              </w:rPr>
              <w:t>3</w:t>
            </w:r>
            <w:r>
              <w:rPr>
                <w:spacing w:val="-2"/>
                <w:sz w:val="24"/>
              </w:rPr>
              <w:t>PHDF</w:t>
            </w:r>
            <w:r>
              <w:rPr>
                <w:rFonts w:hint="default"/>
                <w:spacing w:val="-2"/>
                <w:sz w:val="24"/>
                <w:lang w:val="en-US"/>
              </w:rPr>
              <w:t>7007</w:t>
            </w:r>
          </w:p>
        </w:tc>
        <w:tc>
          <w:tcPr>
            <w:tcW w:w="4321" w:type="dxa"/>
          </w:tcPr>
          <w:p w14:paraId="47870924">
            <w:pPr>
              <w:pStyle w:val="10"/>
              <w:ind w:left="107" w:right="215"/>
              <w:jc w:val="left"/>
              <w:rPr>
                <w:sz w:val="24"/>
              </w:rPr>
            </w:pPr>
            <w:r>
              <w:rPr>
                <w:sz w:val="24"/>
              </w:rPr>
              <w:t>Functional</w:t>
            </w:r>
            <w:r>
              <w:rPr>
                <w:spacing w:val="-14"/>
                <w:sz w:val="24"/>
              </w:rPr>
              <w:t xml:space="preserve"> </w:t>
            </w:r>
            <w:r>
              <w:rPr>
                <w:sz w:val="24"/>
              </w:rPr>
              <w:t>Properties</w:t>
            </w:r>
            <w:r>
              <w:rPr>
                <w:spacing w:val="-14"/>
                <w:sz w:val="24"/>
              </w:rPr>
              <w:t xml:space="preserve"> </w:t>
            </w:r>
            <w:r>
              <w:rPr>
                <w:sz w:val="24"/>
              </w:rPr>
              <w:t>of</w:t>
            </w:r>
            <w:r>
              <w:rPr>
                <w:spacing w:val="-13"/>
                <w:sz w:val="24"/>
              </w:rPr>
              <w:t xml:space="preserve"> </w:t>
            </w:r>
            <w:r>
              <w:rPr>
                <w:sz w:val="24"/>
              </w:rPr>
              <w:t xml:space="preserve">Food </w:t>
            </w:r>
            <w:r>
              <w:rPr>
                <w:spacing w:val="-2"/>
                <w:sz w:val="24"/>
              </w:rPr>
              <w:t>Constituents</w:t>
            </w:r>
          </w:p>
        </w:tc>
        <w:tc>
          <w:tcPr>
            <w:tcW w:w="1926" w:type="dxa"/>
          </w:tcPr>
          <w:p w14:paraId="22767C47">
            <w:pPr>
              <w:pStyle w:val="10"/>
              <w:spacing w:line="268" w:lineRule="exact"/>
              <w:ind w:left="476"/>
              <w:jc w:val="left"/>
              <w:rPr>
                <w:sz w:val="24"/>
              </w:rPr>
            </w:pPr>
            <w:r>
              <w:rPr>
                <w:sz w:val="24"/>
              </w:rPr>
              <w:t xml:space="preserve">3 </w:t>
            </w:r>
            <w:r>
              <w:rPr>
                <w:spacing w:val="-2"/>
                <w:sz w:val="24"/>
              </w:rPr>
              <w:t>(2+0+1)</w:t>
            </w:r>
          </w:p>
        </w:tc>
      </w:tr>
      <w:tr w14:paraId="73F41E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5" w:hRule="atLeast"/>
        </w:trPr>
        <w:tc>
          <w:tcPr>
            <w:tcW w:w="1164" w:type="dxa"/>
            <w:vMerge w:val="continue"/>
            <w:tcBorders>
              <w:top w:val="nil"/>
            </w:tcBorders>
          </w:tcPr>
          <w:p w14:paraId="778D6E89">
            <w:pPr>
              <w:rPr>
                <w:sz w:val="2"/>
                <w:szCs w:val="2"/>
              </w:rPr>
            </w:pPr>
          </w:p>
        </w:tc>
        <w:tc>
          <w:tcPr>
            <w:tcW w:w="1729" w:type="dxa"/>
          </w:tcPr>
          <w:p w14:paraId="07D67283">
            <w:pPr>
              <w:pStyle w:val="10"/>
              <w:spacing w:before="44"/>
              <w:ind w:left="196"/>
              <w:jc w:val="left"/>
              <w:rPr>
                <w:rFonts w:hint="default"/>
                <w:sz w:val="24"/>
                <w:lang w:val="en-US"/>
              </w:rPr>
            </w:pPr>
            <w:r>
              <w:rPr>
                <w:spacing w:val="-2"/>
                <w:sz w:val="24"/>
              </w:rPr>
              <w:t>2</w:t>
            </w:r>
            <w:r>
              <w:rPr>
                <w:rFonts w:hint="default"/>
                <w:spacing w:val="-2"/>
                <w:sz w:val="24"/>
                <w:lang w:val="en-US"/>
              </w:rPr>
              <w:t>3</w:t>
            </w:r>
            <w:r>
              <w:rPr>
                <w:spacing w:val="-2"/>
                <w:sz w:val="24"/>
              </w:rPr>
              <w:t>PHDF</w:t>
            </w:r>
            <w:r>
              <w:rPr>
                <w:rFonts w:hint="default"/>
                <w:spacing w:val="-2"/>
                <w:sz w:val="24"/>
                <w:lang w:val="en-US"/>
              </w:rPr>
              <w:t>7008</w:t>
            </w:r>
          </w:p>
        </w:tc>
        <w:tc>
          <w:tcPr>
            <w:tcW w:w="4321" w:type="dxa"/>
          </w:tcPr>
          <w:p w14:paraId="48F3BF11">
            <w:pPr>
              <w:pStyle w:val="10"/>
              <w:spacing w:line="268" w:lineRule="exact"/>
              <w:ind w:left="107"/>
              <w:jc w:val="left"/>
              <w:rPr>
                <w:sz w:val="24"/>
              </w:rPr>
            </w:pPr>
            <w:r>
              <w:rPr>
                <w:sz w:val="24"/>
              </w:rPr>
              <w:t>Food</w:t>
            </w:r>
            <w:r>
              <w:rPr>
                <w:spacing w:val="-2"/>
                <w:sz w:val="24"/>
              </w:rPr>
              <w:t xml:space="preserve"> </w:t>
            </w:r>
            <w:r>
              <w:rPr>
                <w:sz w:val="24"/>
              </w:rPr>
              <w:t>Toxicology</w:t>
            </w:r>
            <w:r>
              <w:rPr>
                <w:spacing w:val="-7"/>
                <w:sz w:val="24"/>
              </w:rPr>
              <w:t xml:space="preserve"> </w:t>
            </w:r>
            <w:r>
              <w:rPr>
                <w:sz w:val="24"/>
              </w:rPr>
              <w:t>and</w:t>
            </w:r>
            <w:r>
              <w:rPr>
                <w:spacing w:val="-1"/>
                <w:sz w:val="24"/>
              </w:rPr>
              <w:t xml:space="preserve"> </w:t>
            </w:r>
            <w:r>
              <w:rPr>
                <w:sz w:val="24"/>
              </w:rPr>
              <w:t>Allergen</w:t>
            </w:r>
            <w:r>
              <w:rPr>
                <w:spacing w:val="-2"/>
                <w:sz w:val="24"/>
              </w:rPr>
              <w:t xml:space="preserve"> </w:t>
            </w:r>
            <w:r>
              <w:rPr>
                <w:spacing w:val="-4"/>
                <w:sz w:val="24"/>
              </w:rPr>
              <w:t>city</w:t>
            </w:r>
          </w:p>
        </w:tc>
        <w:tc>
          <w:tcPr>
            <w:tcW w:w="1926" w:type="dxa"/>
          </w:tcPr>
          <w:p w14:paraId="49F5C0D9">
            <w:pPr>
              <w:pStyle w:val="10"/>
              <w:spacing w:line="268" w:lineRule="exact"/>
              <w:ind w:left="505"/>
              <w:jc w:val="left"/>
              <w:rPr>
                <w:sz w:val="24"/>
              </w:rPr>
            </w:pPr>
            <w:r>
              <w:rPr>
                <w:spacing w:val="-2"/>
                <w:sz w:val="24"/>
              </w:rPr>
              <w:t>3(2+0+1)</w:t>
            </w:r>
          </w:p>
        </w:tc>
      </w:tr>
      <w:tr w14:paraId="77C196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1" w:hRule="atLeast"/>
        </w:trPr>
        <w:tc>
          <w:tcPr>
            <w:tcW w:w="1164" w:type="dxa"/>
            <w:vMerge w:val="restart"/>
          </w:tcPr>
          <w:p w14:paraId="77383EEE">
            <w:pPr>
              <w:pStyle w:val="10"/>
              <w:spacing w:line="270" w:lineRule="exact"/>
              <w:ind w:left="134"/>
              <w:jc w:val="left"/>
              <w:rPr>
                <w:sz w:val="24"/>
              </w:rPr>
            </w:pPr>
            <w:r>
              <w:rPr>
                <w:spacing w:val="-2"/>
                <w:sz w:val="24"/>
              </w:rPr>
              <w:t>PHDFPE</w:t>
            </w:r>
          </w:p>
        </w:tc>
        <w:tc>
          <w:tcPr>
            <w:tcW w:w="1729" w:type="dxa"/>
          </w:tcPr>
          <w:p w14:paraId="43D32294">
            <w:pPr>
              <w:pStyle w:val="10"/>
              <w:spacing w:before="63"/>
              <w:ind w:left="196"/>
              <w:jc w:val="left"/>
              <w:rPr>
                <w:rFonts w:hint="default"/>
                <w:sz w:val="24"/>
                <w:lang w:val="en-US"/>
              </w:rPr>
            </w:pPr>
            <w:r>
              <w:rPr>
                <w:spacing w:val="-2"/>
                <w:sz w:val="24"/>
              </w:rPr>
              <w:t>2</w:t>
            </w:r>
            <w:r>
              <w:rPr>
                <w:rFonts w:hint="default"/>
                <w:spacing w:val="-2"/>
                <w:sz w:val="24"/>
                <w:lang w:val="en-US"/>
              </w:rPr>
              <w:t>3</w:t>
            </w:r>
            <w:r>
              <w:rPr>
                <w:spacing w:val="-2"/>
                <w:sz w:val="24"/>
              </w:rPr>
              <w:t>PHDF</w:t>
            </w:r>
            <w:r>
              <w:rPr>
                <w:rFonts w:hint="default"/>
                <w:spacing w:val="-2"/>
                <w:sz w:val="24"/>
                <w:lang w:val="en-US"/>
              </w:rPr>
              <w:t>7009</w:t>
            </w:r>
          </w:p>
        </w:tc>
        <w:tc>
          <w:tcPr>
            <w:tcW w:w="4321" w:type="dxa"/>
          </w:tcPr>
          <w:p w14:paraId="15E253D2">
            <w:pPr>
              <w:pStyle w:val="10"/>
              <w:spacing w:line="268" w:lineRule="exact"/>
              <w:ind w:left="107"/>
              <w:jc w:val="left"/>
              <w:rPr>
                <w:sz w:val="24"/>
              </w:rPr>
            </w:pPr>
            <w:r>
              <w:rPr>
                <w:sz w:val="24"/>
              </w:rPr>
              <w:t>Advanced</w:t>
            </w:r>
            <w:r>
              <w:rPr>
                <w:spacing w:val="-7"/>
                <w:sz w:val="24"/>
              </w:rPr>
              <w:t xml:space="preserve"> </w:t>
            </w:r>
            <w:r>
              <w:rPr>
                <w:sz w:val="24"/>
              </w:rPr>
              <w:t>Mechanical</w:t>
            </w:r>
            <w:r>
              <w:rPr>
                <w:spacing w:val="-6"/>
                <w:sz w:val="24"/>
              </w:rPr>
              <w:t xml:space="preserve"> </w:t>
            </w:r>
            <w:r>
              <w:rPr>
                <w:sz w:val="24"/>
              </w:rPr>
              <w:t>Operations</w:t>
            </w:r>
            <w:r>
              <w:rPr>
                <w:spacing w:val="-5"/>
                <w:sz w:val="24"/>
              </w:rPr>
              <w:t xml:space="preserve"> </w:t>
            </w:r>
            <w:r>
              <w:rPr>
                <w:sz w:val="24"/>
              </w:rPr>
              <w:t>in</w:t>
            </w:r>
            <w:r>
              <w:rPr>
                <w:spacing w:val="-6"/>
                <w:sz w:val="24"/>
              </w:rPr>
              <w:t xml:space="preserve"> </w:t>
            </w:r>
            <w:r>
              <w:rPr>
                <w:spacing w:val="-4"/>
                <w:sz w:val="24"/>
              </w:rPr>
              <w:t>Food</w:t>
            </w:r>
          </w:p>
          <w:p w14:paraId="26B660C7">
            <w:pPr>
              <w:pStyle w:val="10"/>
              <w:spacing w:line="264" w:lineRule="exact"/>
              <w:ind w:left="107"/>
              <w:jc w:val="left"/>
              <w:rPr>
                <w:sz w:val="24"/>
              </w:rPr>
            </w:pPr>
            <w:r>
              <w:rPr>
                <w:spacing w:val="-2"/>
                <w:sz w:val="24"/>
              </w:rPr>
              <w:t>Processing</w:t>
            </w:r>
          </w:p>
        </w:tc>
        <w:tc>
          <w:tcPr>
            <w:tcW w:w="1926" w:type="dxa"/>
          </w:tcPr>
          <w:p w14:paraId="3DAB82B1">
            <w:pPr>
              <w:pStyle w:val="10"/>
              <w:spacing w:line="268" w:lineRule="exact"/>
              <w:ind w:left="476"/>
              <w:jc w:val="left"/>
              <w:rPr>
                <w:sz w:val="24"/>
              </w:rPr>
            </w:pPr>
            <w:r>
              <w:rPr>
                <w:sz w:val="24"/>
              </w:rPr>
              <w:t xml:space="preserve">3 </w:t>
            </w:r>
            <w:r>
              <w:rPr>
                <w:spacing w:val="-2"/>
                <w:sz w:val="24"/>
              </w:rPr>
              <w:t>(2+1+0)</w:t>
            </w:r>
          </w:p>
        </w:tc>
      </w:tr>
      <w:tr w14:paraId="712AF0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1" w:hRule="atLeast"/>
        </w:trPr>
        <w:tc>
          <w:tcPr>
            <w:tcW w:w="1164" w:type="dxa"/>
            <w:vMerge w:val="continue"/>
            <w:tcBorders>
              <w:top w:val="nil"/>
            </w:tcBorders>
          </w:tcPr>
          <w:p w14:paraId="58B08F58">
            <w:pPr>
              <w:rPr>
                <w:sz w:val="2"/>
                <w:szCs w:val="2"/>
              </w:rPr>
            </w:pPr>
          </w:p>
        </w:tc>
        <w:tc>
          <w:tcPr>
            <w:tcW w:w="1729" w:type="dxa"/>
          </w:tcPr>
          <w:p w14:paraId="08780ECB">
            <w:pPr>
              <w:pStyle w:val="10"/>
              <w:spacing w:before="63"/>
              <w:ind w:left="196"/>
              <w:jc w:val="left"/>
              <w:rPr>
                <w:rFonts w:hint="default"/>
                <w:sz w:val="24"/>
                <w:lang w:val="en-US"/>
              </w:rPr>
            </w:pPr>
            <w:r>
              <w:rPr>
                <w:spacing w:val="-2"/>
                <w:sz w:val="24"/>
              </w:rPr>
              <w:t>2</w:t>
            </w:r>
            <w:r>
              <w:rPr>
                <w:rFonts w:hint="default"/>
                <w:spacing w:val="-2"/>
                <w:sz w:val="24"/>
                <w:lang w:val="en-US"/>
              </w:rPr>
              <w:t>3</w:t>
            </w:r>
            <w:r>
              <w:rPr>
                <w:spacing w:val="-2"/>
                <w:sz w:val="24"/>
              </w:rPr>
              <w:t>PHDF</w:t>
            </w:r>
            <w:r>
              <w:rPr>
                <w:rFonts w:hint="default"/>
                <w:spacing w:val="-2"/>
                <w:sz w:val="24"/>
                <w:lang w:val="en-US"/>
              </w:rPr>
              <w:t>7010</w:t>
            </w:r>
          </w:p>
        </w:tc>
        <w:tc>
          <w:tcPr>
            <w:tcW w:w="4321" w:type="dxa"/>
          </w:tcPr>
          <w:p w14:paraId="00DC43D6">
            <w:pPr>
              <w:pStyle w:val="10"/>
              <w:spacing w:line="268" w:lineRule="exact"/>
              <w:ind w:left="107"/>
              <w:jc w:val="left"/>
              <w:rPr>
                <w:sz w:val="24"/>
              </w:rPr>
            </w:pPr>
            <w:r>
              <w:rPr>
                <w:sz w:val="24"/>
              </w:rPr>
              <w:t>Advanced</w:t>
            </w:r>
            <w:r>
              <w:rPr>
                <w:spacing w:val="-10"/>
                <w:sz w:val="24"/>
              </w:rPr>
              <w:t xml:space="preserve"> </w:t>
            </w:r>
            <w:r>
              <w:rPr>
                <w:sz w:val="24"/>
              </w:rPr>
              <w:t>Thermal</w:t>
            </w:r>
            <w:r>
              <w:rPr>
                <w:spacing w:val="-9"/>
                <w:sz w:val="24"/>
              </w:rPr>
              <w:t xml:space="preserve"> </w:t>
            </w:r>
            <w:r>
              <w:rPr>
                <w:sz w:val="24"/>
              </w:rPr>
              <w:t>Operations</w:t>
            </w:r>
            <w:r>
              <w:rPr>
                <w:spacing w:val="-10"/>
                <w:sz w:val="24"/>
              </w:rPr>
              <w:t xml:space="preserve"> </w:t>
            </w:r>
            <w:r>
              <w:rPr>
                <w:sz w:val="24"/>
              </w:rPr>
              <w:t>in</w:t>
            </w:r>
            <w:r>
              <w:rPr>
                <w:spacing w:val="-9"/>
                <w:sz w:val="24"/>
              </w:rPr>
              <w:t xml:space="preserve"> </w:t>
            </w:r>
            <w:r>
              <w:rPr>
                <w:spacing w:val="-4"/>
                <w:sz w:val="24"/>
              </w:rPr>
              <w:t>Food</w:t>
            </w:r>
          </w:p>
          <w:p w14:paraId="1D23242A">
            <w:pPr>
              <w:pStyle w:val="10"/>
              <w:spacing w:line="264" w:lineRule="exact"/>
              <w:ind w:left="107"/>
              <w:jc w:val="left"/>
              <w:rPr>
                <w:sz w:val="24"/>
              </w:rPr>
            </w:pPr>
            <w:r>
              <w:rPr>
                <w:spacing w:val="-2"/>
                <w:sz w:val="24"/>
              </w:rPr>
              <w:t>Processing</w:t>
            </w:r>
          </w:p>
        </w:tc>
        <w:tc>
          <w:tcPr>
            <w:tcW w:w="1926" w:type="dxa"/>
          </w:tcPr>
          <w:p w14:paraId="682F144E">
            <w:pPr>
              <w:pStyle w:val="10"/>
              <w:spacing w:line="268" w:lineRule="exact"/>
              <w:ind w:left="476"/>
              <w:jc w:val="left"/>
              <w:rPr>
                <w:sz w:val="24"/>
              </w:rPr>
            </w:pPr>
            <w:r>
              <w:rPr>
                <w:sz w:val="24"/>
              </w:rPr>
              <w:t xml:space="preserve">3 </w:t>
            </w:r>
            <w:r>
              <w:rPr>
                <w:spacing w:val="-2"/>
                <w:sz w:val="24"/>
              </w:rPr>
              <w:t>(2+1+0)</w:t>
            </w:r>
          </w:p>
        </w:tc>
      </w:tr>
      <w:tr w14:paraId="0D46D1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4" w:hRule="atLeast"/>
        </w:trPr>
        <w:tc>
          <w:tcPr>
            <w:tcW w:w="1164" w:type="dxa"/>
            <w:vMerge w:val="continue"/>
            <w:tcBorders>
              <w:top w:val="nil"/>
            </w:tcBorders>
          </w:tcPr>
          <w:p w14:paraId="1762FA60">
            <w:pPr>
              <w:rPr>
                <w:sz w:val="2"/>
                <w:szCs w:val="2"/>
              </w:rPr>
            </w:pPr>
          </w:p>
        </w:tc>
        <w:tc>
          <w:tcPr>
            <w:tcW w:w="1729" w:type="dxa"/>
          </w:tcPr>
          <w:p w14:paraId="4B2BFBD5">
            <w:pPr>
              <w:pStyle w:val="10"/>
              <w:spacing w:before="63"/>
              <w:ind w:left="196"/>
              <w:jc w:val="left"/>
              <w:rPr>
                <w:rFonts w:hint="default"/>
                <w:sz w:val="24"/>
                <w:lang w:val="en-US"/>
              </w:rPr>
            </w:pPr>
            <w:r>
              <w:rPr>
                <w:spacing w:val="-2"/>
                <w:sz w:val="24"/>
              </w:rPr>
              <w:t>2</w:t>
            </w:r>
            <w:r>
              <w:rPr>
                <w:rFonts w:hint="default"/>
                <w:spacing w:val="-2"/>
                <w:sz w:val="24"/>
                <w:lang w:val="en-US"/>
              </w:rPr>
              <w:t>3</w:t>
            </w:r>
            <w:r>
              <w:rPr>
                <w:spacing w:val="-2"/>
                <w:sz w:val="24"/>
              </w:rPr>
              <w:t>PHDF</w:t>
            </w:r>
            <w:r>
              <w:rPr>
                <w:rFonts w:hint="default"/>
                <w:spacing w:val="-2"/>
                <w:sz w:val="24"/>
                <w:lang w:val="en-US"/>
              </w:rPr>
              <w:t>7011</w:t>
            </w:r>
          </w:p>
        </w:tc>
        <w:tc>
          <w:tcPr>
            <w:tcW w:w="4321" w:type="dxa"/>
          </w:tcPr>
          <w:p w14:paraId="7168F4BD">
            <w:pPr>
              <w:pStyle w:val="10"/>
              <w:spacing w:line="270" w:lineRule="exact"/>
              <w:ind w:left="107"/>
              <w:jc w:val="left"/>
              <w:rPr>
                <w:sz w:val="24"/>
              </w:rPr>
            </w:pPr>
            <w:r>
              <w:rPr>
                <w:sz w:val="24"/>
              </w:rPr>
              <w:t>Non-Thermal</w:t>
            </w:r>
            <w:r>
              <w:rPr>
                <w:spacing w:val="-6"/>
                <w:sz w:val="24"/>
              </w:rPr>
              <w:t xml:space="preserve"> </w:t>
            </w:r>
            <w:r>
              <w:rPr>
                <w:sz w:val="24"/>
              </w:rPr>
              <w:t>Food</w:t>
            </w:r>
            <w:r>
              <w:rPr>
                <w:spacing w:val="-7"/>
                <w:sz w:val="24"/>
              </w:rPr>
              <w:t xml:space="preserve"> </w:t>
            </w:r>
            <w:r>
              <w:rPr>
                <w:spacing w:val="-2"/>
                <w:sz w:val="24"/>
              </w:rPr>
              <w:t>Processing</w:t>
            </w:r>
          </w:p>
          <w:p w14:paraId="6281F91C">
            <w:pPr>
              <w:pStyle w:val="10"/>
              <w:spacing w:line="264" w:lineRule="exact"/>
              <w:ind w:left="107"/>
              <w:jc w:val="left"/>
              <w:rPr>
                <w:sz w:val="24"/>
              </w:rPr>
            </w:pPr>
            <w:r>
              <w:rPr>
                <w:spacing w:val="-2"/>
                <w:sz w:val="24"/>
              </w:rPr>
              <w:t>Technology</w:t>
            </w:r>
          </w:p>
        </w:tc>
        <w:tc>
          <w:tcPr>
            <w:tcW w:w="1926" w:type="dxa"/>
          </w:tcPr>
          <w:p w14:paraId="2F3E8A27">
            <w:pPr>
              <w:pStyle w:val="10"/>
              <w:spacing w:line="270" w:lineRule="exact"/>
              <w:ind w:left="587"/>
              <w:jc w:val="left"/>
              <w:rPr>
                <w:sz w:val="24"/>
              </w:rPr>
            </w:pPr>
            <w:r>
              <w:rPr>
                <w:sz w:val="24"/>
              </w:rPr>
              <w:t xml:space="preserve">3 </w:t>
            </w:r>
            <w:r>
              <w:rPr>
                <w:spacing w:val="-2"/>
                <w:sz w:val="24"/>
              </w:rPr>
              <w:t>(2+1+0)</w:t>
            </w:r>
          </w:p>
        </w:tc>
      </w:tr>
    </w:tbl>
    <w:p w14:paraId="70F285E3">
      <w:pPr>
        <w:pStyle w:val="6"/>
        <w:rPr>
          <w:b/>
          <w:sz w:val="34"/>
        </w:rPr>
      </w:pPr>
    </w:p>
    <w:p w14:paraId="23075166">
      <w:pPr>
        <w:pStyle w:val="9"/>
        <w:numPr>
          <w:ilvl w:val="0"/>
          <w:numId w:val="4"/>
        </w:numPr>
        <w:tabs>
          <w:tab w:val="left" w:pos="887"/>
          <w:tab w:val="left" w:pos="888"/>
        </w:tabs>
        <w:spacing w:before="263"/>
        <w:rPr>
          <w:rFonts w:ascii="Symbol" w:hAnsi="Symbol"/>
          <w:sz w:val="28"/>
        </w:rPr>
      </w:pPr>
      <w:r>
        <w:rPr>
          <w:b/>
          <w:sz w:val="28"/>
        </w:rPr>
        <w:t>List</w:t>
      </w:r>
      <w:r>
        <w:rPr>
          <w:b/>
          <w:spacing w:val="-5"/>
          <w:sz w:val="28"/>
        </w:rPr>
        <w:t xml:space="preserve"> </w:t>
      </w:r>
      <w:r>
        <w:rPr>
          <w:b/>
          <w:sz w:val="28"/>
        </w:rPr>
        <w:t>of</w:t>
      </w:r>
      <w:r>
        <w:rPr>
          <w:b/>
          <w:spacing w:val="-4"/>
          <w:sz w:val="28"/>
        </w:rPr>
        <w:t xml:space="preserve"> </w:t>
      </w:r>
      <w:r>
        <w:rPr>
          <w:b/>
          <w:sz w:val="28"/>
        </w:rPr>
        <w:t>professional</w:t>
      </w:r>
      <w:r>
        <w:rPr>
          <w:b/>
          <w:spacing w:val="-8"/>
          <w:sz w:val="28"/>
        </w:rPr>
        <w:t xml:space="preserve"> </w:t>
      </w:r>
      <w:r>
        <w:rPr>
          <w:b/>
          <w:sz w:val="28"/>
        </w:rPr>
        <w:t>minor</w:t>
      </w:r>
      <w:r>
        <w:rPr>
          <w:b/>
          <w:spacing w:val="-4"/>
          <w:sz w:val="28"/>
        </w:rPr>
        <w:t xml:space="preserve"> </w:t>
      </w:r>
      <w:r>
        <w:rPr>
          <w:b/>
          <w:sz w:val="28"/>
        </w:rPr>
        <w:t>Elective</w:t>
      </w:r>
      <w:r>
        <w:rPr>
          <w:b/>
          <w:spacing w:val="-4"/>
          <w:sz w:val="28"/>
        </w:rPr>
        <w:t xml:space="preserve"> </w:t>
      </w:r>
      <w:r>
        <w:rPr>
          <w:b/>
          <w:spacing w:val="-2"/>
          <w:sz w:val="28"/>
        </w:rPr>
        <w:t>Courses:</w:t>
      </w:r>
    </w:p>
    <w:p w14:paraId="6ACA7A50">
      <w:pPr>
        <w:pStyle w:val="6"/>
        <w:spacing w:before="3"/>
        <w:rPr>
          <w:b/>
          <w:sz w:val="14"/>
        </w:rPr>
      </w:pPr>
    </w:p>
    <w:tbl>
      <w:tblPr>
        <w:tblStyle w:val="5"/>
        <w:tblW w:w="0" w:type="auto"/>
        <w:tblInd w:w="48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166"/>
        <w:gridCol w:w="1702"/>
        <w:gridCol w:w="4279"/>
        <w:gridCol w:w="1877"/>
      </w:tblGrid>
      <w:tr w14:paraId="710928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4" w:hRule="atLeast"/>
        </w:trPr>
        <w:tc>
          <w:tcPr>
            <w:tcW w:w="1166" w:type="dxa"/>
            <w:tcBorders>
              <w:bottom w:val="single" w:color="000000" w:sz="8" w:space="0"/>
            </w:tcBorders>
          </w:tcPr>
          <w:p w14:paraId="74C33B1B">
            <w:pPr>
              <w:pStyle w:val="10"/>
              <w:spacing w:line="275" w:lineRule="exact"/>
              <w:ind w:left="131"/>
              <w:jc w:val="left"/>
              <w:rPr>
                <w:b/>
                <w:sz w:val="24"/>
              </w:rPr>
            </w:pPr>
            <w:r>
              <w:rPr>
                <w:b/>
                <w:spacing w:val="-2"/>
                <w:sz w:val="24"/>
              </w:rPr>
              <w:t>Category</w:t>
            </w:r>
          </w:p>
        </w:tc>
        <w:tc>
          <w:tcPr>
            <w:tcW w:w="1702" w:type="dxa"/>
          </w:tcPr>
          <w:p w14:paraId="00BF7851">
            <w:pPr>
              <w:pStyle w:val="10"/>
              <w:spacing w:line="275" w:lineRule="exact"/>
              <w:ind w:left="215" w:right="136"/>
              <w:rPr>
                <w:b/>
                <w:sz w:val="24"/>
              </w:rPr>
            </w:pPr>
            <w:r>
              <w:rPr>
                <w:b/>
                <w:sz w:val="24"/>
              </w:rPr>
              <w:t>Course</w:t>
            </w:r>
            <w:r>
              <w:rPr>
                <w:b/>
                <w:spacing w:val="-10"/>
                <w:sz w:val="24"/>
              </w:rPr>
              <w:t xml:space="preserve"> </w:t>
            </w:r>
            <w:r>
              <w:rPr>
                <w:b/>
                <w:spacing w:val="-4"/>
                <w:sz w:val="24"/>
              </w:rPr>
              <w:t>Code</w:t>
            </w:r>
          </w:p>
        </w:tc>
        <w:tc>
          <w:tcPr>
            <w:tcW w:w="4279" w:type="dxa"/>
            <w:tcBorders>
              <w:bottom w:val="single" w:color="000000" w:sz="8" w:space="0"/>
            </w:tcBorders>
          </w:tcPr>
          <w:p w14:paraId="4C77787E">
            <w:pPr>
              <w:pStyle w:val="10"/>
              <w:spacing w:line="275" w:lineRule="exact"/>
              <w:ind w:left="1496" w:right="1478"/>
              <w:rPr>
                <w:b/>
                <w:sz w:val="24"/>
              </w:rPr>
            </w:pPr>
            <w:r>
              <w:rPr>
                <w:b/>
                <w:sz w:val="24"/>
              </w:rPr>
              <w:t>Course</w:t>
            </w:r>
            <w:r>
              <w:rPr>
                <w:b/>
                <w:spacing w:val="-10"/>
                <w:sz w:val="24"/>
              </w:rPr>
              <w:t xml:space="preserve"> </w:t>
            </w:r>
            <w:r>
              <w:rPr>
                <w:b/>
                <w:spacing w:val="-2"/>
                <w:sz w:val="24"/>
              </w:rPr>
              <w:t>Title</w:t>
            </w:r>
          </w:p>
        </w:tc>
        <w:tc>
          <w:tcPr>
            <w:tcW w:w="1877" w:type="dxa"/>
            <w:tcBorders>
              <w:bottom w:val="single" w:color="000000" w:sz="8" w:space="0"/>
            </w:tcBorders>
          </w:tcPr>
          <w:p w14:paraId="1E56550A">
            <w:pPr>
              <w:pStyle w:val="10"/>
              <w:spacing w:line="275" w:lineRule="exact"/>
              <w:ind w:left="563"/>
              <w:jc w:val="left"/>
              <w:rPr>
                <w:b/>
                <w:sz w:val="24"/>
              </w:rPr>
            </w:pPr>
            <w:r>
              <w:rPr>
                <w:b/>
                <w:spacing w:val="-2"/>
                <w:sz w:val="24"/>
              </w:rPr>
              <w:t>Credits</w:t>
            </w:r>
          </w:p>
        </w:tc>
      </w:tr>
      <w:tr w14:paraId="61207C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5" w:hRule="atLeast"/>
        </w:trPr>
        <w:tc>
          <w:tcPr>
            <w:tcW w:w="1166" w:type="dxa"/>
            <w:vMerge w:val="restart"/>
            <w:tcBorders>
              <w:top w:val="single" w:color="000000" w:sz="8" w:space="0"/>
              <w:left w:val="single" w:color="000000" w:sz="8" w:space="0"/>
              <w:right w:val="single" w:color="000000" w:sz="8" w:space="0"/>
            </w:tcBorders>
          </w:tcPr>
          <w:p w14:paraId="076BC448">
            <w:pPr>
              <w:pStyle w:val="10"/>
              <w:jc w:val="left"/>
              <w:rPr>
                <w:b/>
                <w:sz w:val="26"/>
              </w:rPr>
            </w:pPr>
          </w:p>
          <w:p w14:paraId="4C55C2DD">
            <w:pPr>
              <w:pStyle w:val="10"/>
              <w:spacing w:before="10"/>
              <w:jc w:val="left"/>
              <w:rPr>
                <w:b/>
                <w:sz w:val="31"/>
              </w:rPr>
            </w:pPr>
          </w:p>
          <w:p w14:paraId="112187C8">
            <w:pPr>
              <w:pStyle w:val="10"/>
              <w:ind w:left="134"/>
              <w:jc w:val="left"/>
              <w:rPr>
                <w:sz w:val="24"/>
              </w:rPr>
            </w:pPr>
            <w:r>
              <w:rPr>
                <w:spacing w:val="-2"/>
                <w:sz w:val="24"/>
              </w:rPr>
              <w:t>PHDFPT</w:t>
            </w:r>
          </w:p>
        </w:tc>
        <w:tc>
          <w:tcPr>
            <w:tcW w:w="1702" w:type="dxa"/>
            <w:tcBorders>
              <w:left w:val="single" w:color="000000" w:sz="8" w:space="0"/>
              <w:bottom w:val="single" w:color="000000" w:sz="8" w:space="0"/>
              <w:right w:val="single" w:color="000000" w:sz="8" w:space="0"/>
            </w:tcBorders>
          </w:tcPr>
          <w:p w14:paraId="4E62C1EC">
            <w:pPr>
              <w:pStyle w:val="10"/>
              <w:spacing w:before="49"/>
              <w:ind w:left="182" w:right="106"/>
              <w:rPr>
                <w:rFonts w:hint="default"/>
                <w:b/>
                <w:sz w:val="24"/>
                <w:lang w:val="en-US"/>
              </w:rPr>
            </w:pPr>
            <w:r>
              <w:rPr>
                <w:b/>
                <w:spacing w:val="-2"/>
                <w:sz w:val="24"/>
              </w:rPr>
              <w:t>2</w:t>
            </w:r>
            <w:r>
              <w:rPr>
                <w:rFonts w:hint="default"/>
                <w:b/>
                <w:spacing w:val="-2"/>
                <w:sz w:val="24"/>
                <w:lang w:val="en-US"/>
              </w:rPr>
              <w:t>3</w:t>
            </w:r>
            <w:r>
              <w:rPr>
                <w:b/>
                <w:spacing w:val="-2"/>
                <w:sz w:val="24"/>
              </w:rPr>
              <w:t>PHDF</w:t>
            </w:r>
            <w:r>
              <w:rPr>
                <w:rFonts w:hint="default"/>
                <w:b/>
                <w:spacing w:val="-2"/>
                <w:sz w:val="24"/>
                <w:lang w:val="en-US"/>
              </w:rPr>
              <w:t>7012</w:t>
            </w:r>
          </w:p>
        </w:tc>
        <w:tc>
          <w:tcPr>
            <w:tcW w:w="4279" w:type="dxa"/>
            <w:tcBorders>
              <w:top w:val="single" w:color="000000" w:sz="8" w:space="0"/>
              <w:left w:val="single" w:color="000000" w:sz="8" w:space="0"/>
              <w:bottom w:val="single" w:color="000000" w:sz="8" w:space="0"/>
              <w:right w:val="single" w:color="000000" w:sz="8" w:space="0"/>
            </w:tcBorders>
          </w:tcPr>
          <w:p w14:paraId="3DB65267">
            <w:pPr>
              <w:pStyle w:val="10"/>
              <w:spacing w:line="268" w:lineRule="exact"/>
              <w:ind w:left="108"/>
              <w:jc w:val="left"/>
              <w:rPr>
                <w:sz w:val="24"/>
              </w:rPr>
            </w:pPr>
            <w:r>
              <w:rPr>
                <w:sz w:val="24"/>
              </w:rPr>
              <w:t>Food</w:t>
            </w:r>
            <w:r>
              <w:rPr>
                <w:spacing w:val="-3"/>
                <w:sz w:val="24"/>
              </w:rPr>
              <w:t xml:space="preserve"> </w:t>
            </w:r>
            <w:r>
              <w:rPr>
                <w:sz w:val="24"/>
              </w:rPr>
              <w:t>Flavor</w:t>
            </w:r>
            <w:r>
              <w:rPr>
                <w:spacing w:val="-3"/>
                <w:sz w:val="24"/>
              </w:rPr>
              <w:t xml:space="preserve"> </w:t>
            </w:r>
            <w:r>
              <w:rPr>
                <w:spacing w:val="-2"/>
                <w:sz w:val="24"/>
              </w:rPr>
              <w:t>Technology</w:t>
            </w:r>
          </w:p>
        </w:tc>
        <w:tc>
          <w:tcPr>
            <w:tcW w:w="1877" w:type="dxa"/>
            <w:tcBorders>
              <w:top w:val="single" w:color="000000" w:sz="8" w:space="0"/>
              <w:left w:val="single" w:color="000000" w:sz="8" w:space="0"/>
              <w:bottom w:val="single" w:color="000000" w:sz="8" w:space="0"/>
              <w:right w:val="single" w:color="000000" w:sz="8" w:space="0"/>
            </w:tcBorders>
          </w:tcPr>
          <w:p w14:paraId="168400D4">
            <w:pPr>
              <w:pStyle w:val="10"/>
              <w:spacing w:line="268" w:lineRule="exact"/>
              <w:ind w:left="483"/>
              <w:jc w:val="left"/>
              <w:rPr>
                <w:sz w:val="24"/>
              </w:rPr>
            </w:pPr>
            <w:r>
              <w:rPr>
                <w:spacing w:val="-2"/>
                <w:sz w:val="24"/>
              </w:rPr>
              <w:t>2(2+0+0)</w:t>
            </w:r>
          </w:p>
        </w:tc>
      </w:tr>
      <w:tr w14:paraId="06A700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1" w:hRule="atLeast"/>
        </w:trPr>
        <w:tc>
          <w:tcPr>
            <w:tcW w:w="1166" w:type="dxa"/>
            <w:vMerge w:val="continue"/>
            <w:tcBorders>
              <w:top w:val="nil"/>
              <w:left w:val="single" w:color="000000" w:sz="8" w:space="0"/>
              <w:right w:val="single" w:color="000000" w:sz="8" w:space="0"/>
            </w:tcBorders>
          </w:tcPr>
          <w:p w14:paraId="3653A498">
            <w:pPr>
              <w:rPr>
                <w:sz w:val="2"/>
                <w:szCs w:val="2"/>
              </w:rPr>
            </w:pPr>
          </w:p>
        </w:tc>
        <w:tc>
          <w:tcPr>
            <w:tcW w:w="1702" w:type="dxa"/>
            <w:tcBorders>
              <w:top w:val="single" w:color="000000" w:sz="8" w:space="0"/>
              <w:left w:val="single" w:color="000000" w:sz="8" w:space="0"/>
              <w:right w:val="single" w:color="000000" w:sz="8" w:space="0"/>
            </w:tcBorders>
          </w:tcPr>
          <w:p w14:paraId="41DE1A02">
            <w:pPr>
              <w:pStyle w:val="10"/>
              <w:spacing w:before="68"/>
              <w:ind w:left="182" w:right="106"/>
              <w:rPr>
                <w:rFonts w:hint="default"/>
                <w:b/>
                <w:sz w:val="24"/>
                <w:lang w:val="en-US"/>
              </w:rPr>
            </w:pPr>
            <w:r>
              <w:rPr>
                <w:b/>
                <w:spacing w:val="-2"/>
                <w:sz w:val="24"/>
              </w:rPr>
              <w:t>2</w:t>
            </w:r>
            <w:r>
              <w:rPr>
                <w:rFonts w:hint="default"/>
                <w:b/>
                <w:spacing w:val="-2"/>
                <w:sz w:val="24"/>
                <w:lang w:val="en-US"/>
              </w:rPr>
              <w:t>3</w:t>
            </w:r>
            <w:r>
              <w:rPr>
                <w:b/>
                <w:spacing w:val="-2"/>
                <w:sz w:val="24"/>
              </w:rPr>
              <w:t>PHDF</w:t>
            </w:r>
            <w:r>
              <w:rPr>
                <w:rFonts w:hint="default"/>
                <w:b/>
                <w:spacing w:val="-2"/>
                <w:sz w:val="24"/>
                <w:lang w:val="en-US"/>
              </w:rPr>
              <w:t>7013</w:t>
            </w:r>
          </w:p>
        </w:tc>
        <w:tc>
          <w:tcPr>
            <w:tcW w:w="4279" w:type="dxa"/>
            <w:tcBorders>
              <w:top w:val="single" w:color="000000" w:sz="8" w:space="0"/>
              <w:left w:val="single" w:color="000000" w:sz="8" w:space="0"/>
              <w:bottom w:val="single" w:color="000000" w:sz="8" w:space="0"/>
              <w:right w:val="single" w:color="000000" w:sz="8" w:space="0"/>
            </w:tcBorders>
          </w:tcPr>
          <w:p w14:paraId="0098A0D0">
            <w:pPr>
              <w:pStyle w:val="10"/>
              <w:spacing w:line="268" w:lineRule="exact"/>
              <w:ind w:left="108"/>
              <w:jc w:val="left"/>
              <w:rPr>
                <w:sz w:val="24"/>
              </w:rPr>
            </w:pPr>
            <w:r>
              <w:rPr>
                <w:sz w:val="24"/>
              </w:rPr>
              <w:t>Automation</w:t>
            </w:r>
            <w:r>
              <w:rPr>
                <w:spacing w:val="-7"/>
                <w:sz w:val="24"/>
              </w:rPr>
              <w:t xml:space="preserve"> </w:t>
            </w:r>
            <w:r>
              <w:rPr>
                <w:sz w:val="24"/>
              </w:rPr>
              <w:t>in</w:t>
            </w:r>
            <w:r>
              <w:rPr>
                <w:spacing w:val="-6"/>
                <w:sz w:val="24"/>
              </w:rPr>
              <w:t xml:space="preserve"> </w:t>
            </w:r>
            <w:r>
              <w:rPr>
                <w:sz w:val="24"/>
              </w:rPr>
              <w:t>Food</w:t>
            </w:r>
            <w:r>
              <w:rPr>
                <w:spacing w:val="-5"/>
                <w:sz w:val="24"/>
              </w:rPr>
              <w:t xml:space="preserve"> </w:t>
            </w:r>
            <w:r>
              <w:rPr>
                <w:spacing w:val="-2"/>
                <w:sz w:val="24"/>
              </w:rPr>
              <w:t>Processing</w:t>
            </w:r>
          </w:p>
          <w:p w14:paraId="7A5DF61E">
            <w:pPr>
              <w:pStyle w:val="10"/>
              <w:spacing w:line="264" w:lineRule="exact"/>
              <w:ind w:left="108"/>
              <w:jc w:val="left"/>
              <w:rPr>
                <w:sz w:val="24"/>
              </w:rPr>
            </w:pPr>
            <w:r>
              <w:rPr>
                <w:spacing w:val="-2"/>
                <w:sz w:val="24"/>
              </w:rPr>
              <w:t>Operations</w:t>
            </w:r>
          </w:p>
        </w:tc>
        <w:tc>
          <w:tcPr>
            <w:tcW w:w="1877" w:type="dxa"/>
            <w:tcBorders>
              <w:top w:val="single" w:color="000000" w:sz="8" w:space="0"/>
              <w:left w:val="single" w:color="000000" w:sz="8" w:space="0"/>
              <w:bottom w:val="single" w:color="000000" w:sz="8" w:space="0"/>
              <w:right w:val="single" w:color="000000" w:sz="8" w:space="0"/>
            </w:tcBorders>
          </w:tcPr>
          <w:p w14:paraId="01B7E3B3">
            <w:pPr>
              <w:pStyle w:val="10"/>
              <w:spacing w:line="268" w:lineRule="exact"/>
              <w:ind w:left="483"/>
              <w:jc w:val="left"/>
              <w:rPr>
                <w:sz w:val="24"/>
              </w:rPr>
            </w:pPr>
            <w:r>
              <w:rPr>
                <w:spacing w:val="-2"/>
                <w:sz w:val="24"/>
              </w:rPr>
              <w:t>2(2+0+0)</w:t>
            </w:r>
          </w:p>
        </w:tc>
      </w:tr>
      <w:tr w14:paraId="70BB8C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5" w:hRule="atLeast"/>
        </w:trPr>
        <w:tc>
          <w:tcPr>
            <w:tcW w:w="1166" w:type="dxa"/>
            <w:vMerge w:val="continue"/>
            <w:tcBorders>
              <w:top w:val="nil"/>
              <w:left w:val="single" w:color="000000" w:sz="8" w:space="0"/>
              <w:right w:val="single" w:color="000000" w:sz="8" w:space="0"/>
            </w:tcBorders>
          </w:tcPr>
          <w:p w14:paraId="4FC54A9F">
            <w:pPr>
              <w:rPr>
                <w:sz w:val="2"/>
                <w:szCs w:val="2"/>
              </w:rPr>
            </w:pPr>
          </w:p>
        </w:tc>
        <w:tc>
          <w:tcPr>
            <w:tcW w:w="1702" w:type="dxa"/>
            <w:tcBorders>
              <w:left w:val="single" w:color="000000" w:sz="8" w:space="0"/>
              <w:right w:val="single" w:color="000000" w:sz="8" w:space="0"/>
            </w:tcBorders>
          </w:tcPr>
          <w:p w14:paraId="5ECCA2FF">
            <w:pPr>
              <w:pStyle w:val="10"/>
              <w:spacing w:before="51"/>
              <w:ind w:left="182" w:right="106"/>
              <w:rPr>
                <w:rFonts w:hint="default"/>
                <w:b/>
                <w:sz w:val="24"/>
                <w:lang w:val="en-US"/>
              </w:rPr>
            </w:pPr>
            <w:r>
              <w:rPr>
                <w:b/>
                <w:spacing w:val="-2"/>
                <w:sz w:val="24"/>
              </w:rPr>
              <w:t>2</w:t>
            </w:r>
            <w:r>
              <w:rPr>
                <w:rFonts w:hint="default"/>
                <w:b/>
                <w:spacing w:val="-2"/>
                <w:sz w:val="24"/>
                <w:lang w:val="en-US"/>
              </w:rPr>
              <w:t>3</w:t>
            </w:r>
            <w:r>
              <w:rPr>
                <w:b/>
                <w:spacing w:val="-2"/>
                <w:sz w:val="24"/>
              </w:rPr>
              <w:t>PHDF</w:t>
            </w:r>
            <w:r>
              <w:rPr>
                <w:rFonts w:hint="default"/>
                <w:b/>
                <w:spacing w:val="-2"/>
                <w:sz w:val="24"/>
                <w:lang w:val="en-US"/>
              </w:rPr>
              <w:t>7014</w:t>
            </w:r>
          </w:p>
        </w:tc>
        <w:tc>
          <w:tcPr>
            <w:tcW w:w="4279" w:type="dxa"/>
            <w:tcBorders>
              <w:top w:val="single" w:color="000000" w:sz="8" w:space="0"/>
              <w:left w:val="single" w:color="000000" w:sz="8" w:space="0"/>
              <w:bottom w:val="single" w:color="000000" w:sz="8" w:space="0"/>
              <w:right w:val="single" w:color="000000" w:sz="8" w:space="0"/>
            </w:tcBorders>
          </w:tcPr>
          <w:p w14:paraId="6B95FB1C">
            <w:pPr>
              <w:pStyle w:val="10"/>
              <w:spacing w:line="268" w:lineRule="exact"/>
              <w:ind w:left="168"/>
              <w:jc w:val="left"/>
              <w:rPr>
                <w:sz w:val="24"/>
              </w:rPr>
            </w:pPr>
            <w:r>
              <w:rPr>
                <w:sz w:val="24"/>
              </w:rPr>
              <w:t>Food</w:t>
            </w:r>
            <w:r>
              <w:rPr>
                <w:spacing w:val="-3"/>
                <w:sz w:val="24"/>
              </w:rPr>
              <w:t xml:space="preserve"> </w:t>
            </w:r>
            <w:r>
              <w:rPr>
                <w:sz w:val="24"/>
              </w:rPr>
              <w:t>Product</w:t>
            </w:r>
            <w:r>
              <w:rPr>
                <w:spacing w:val="-3"/>
                <w:sz w:val="24"/>
              </w:rPr>
              <w:t xml:space="preserve"> </w:t>
            </w:r>
            <w:r>
              <w:rPr>
                <w:sz w:val="24"/>
              </w:rPr>
              <w:t>and</w:t>
            </w:r>
            <w:r>
              <w:rPr>
                <w:spacing w:val="-3"/>
                <w:sz w:val="24"/>
              </w:rPr>
              <w:t xml:space="preserve"> </w:t>
            </w:r>
            <w:r>
              <w:rPr>
                <w:sz w:val="24"/>
              </w:rPr>
              <w:t>Package</w:t>
            </w:r>
            <w:r>
              <w:rPr>
                <w:spacing w:val="-2"/>
                <w:sz w:val="24"/>
              </w:rPr>
              <w:t xml:space="preserve"> Design</w:t>
            </w:r>
          </w:p>
        </w:tc>
        <w:tc>
          <w:tcPr>
            <w:tcW w:w="1877" w:type="dxa"/>
            <w:tcBorders>
              <w:top w:val="single" w:color="000000" w:sz="8" w:space="0"/>
              <w:left w:val="single" w:color="000000" w:sz="8" w:space="0"/>
              <w:bottom w:val="single" w:color="000000" w:sz="8" w:space="0"/>
              <w:right w:val="single" w:color="000000" w:sz="8" w:space="0"/>
            </w:tcBorders>
          </w:tcPr>
          <w:p w14:paraId="73CF3F47">
            <w:pPr>
              <w:pStyle w:val="10"/>
              <w:spacing w:line="268" w:lineRule="exact"/>
              <w:ind w:left="483"/>
              <w:jc w:val="left"/>
              <w:rPr>
                <w:sz w:val="24"/>
              </w:rPr>
            </w:pPr>
            <w:r>
              <w:rPr>
                <w:spacing w:val="-2"/>
                <w:sz w:val="24"/>
              </w:rPr>
              <w:t>2(2+0+0)</w:t>
            </w:r>
          </w:p>
        </w:tc>
      </w:tr>
      <w:tr w14:paraId="6CCF93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7" w:hRule="atLeast"/>
        </w:trPr>
        <w:tc>
          <w:tcPr>
            <w:tcW w:w="1166" w:type="dxa"/>
            <w:vMerge w:val="restart"/>
            <w:tcBorders>
              <w:left w:val="single" w:color="000000" w:sz="8" w:space="0"/>
              <w:bottom w:val="single" w:color="000000" w:sz="8" w:space="0"/>
              <w:right w:val="single" w:color="000000" w:sz="8" w:space="0"/>
            </w:tcBorders>
          </w:tcPr>
          <w:p w14:paraId="6605AD12">
            <w:pPr>
              <w:pStyle w:val="10"/>
              <w:jc w:val="left"/>
              <w:rPr>
                <w:b/>
                <w:sz w:val="26"/>
              </w:rPr>
            </w:pPr>
          </w:p>
          <w:p w14:paraId="02CD762B">
            <w:pPr>
              <w:pStyle w:val="10"/>
              <w:spacing w:before="5"/>
              <w:jc w:val="left"/>
              <w:rPr>
                <w:b/>
                <w:sz w:val="30"/>
              </w:rPr>
            </w:pPr>
          </w:p>
          <w:p w14:paraId="1F3AEEF2">
            <w:pPr>
              <w:pStyle w:val="10"/>
              <w:ind w:left="119"/>
              <w:jc w:val="left"/>
              <w:rPr>
                <w:sz w:val="24"/>
              </w:rPr>
            </w:pPr>
            <w:r>
              <w:rPr>
                <w:spacing w:val="-2"/>
                <w:sz w:val="24"/>
              </w:rPr>
              <w:t>PHDFSQ</w:t>
            </w:r>
          </w:p>
        </w:tc>
        <w:tc>
          <w:tcPr>
            <w:tcW w:w="1702" w:type="dxa"/>
            <w:tcBorders>
              <w:left w:val="single" w:color="000000" w:sz="8" w:space="0"/>
              <w:bottom w:val="single" w:color="000000" w:sz="8" w:space="0"/>
              <w:right w:val="single" w:color="000000" w:sz="8" w:space="0"/>
            </w:tcBorders>
          </w:tcPr>
          <w:p w14:paraId="32ED6A8C">
            <w:pPr>
              <w:pStyle w:val="10"/>
              <w:spacing w:before="51"/>
              <w:ind w:left="182" w:right="106"/>
              <w:rPr>
                <w:rFonts w:hint="default"/>
                <w:b/>
                <w:sz w:val="24"/>
                <w:lang w:val="en-US"/>
              </w:rPr>
            </w:pPr>
            <w:r>
              <w:rPr>
                <w:b/>
                <w:spacing w:val="-2"/>
                <w:sz w:val="24"/>
              </w:rPr>
              <w:t>2</w:t>
            </w:r>
            <w:r>
              <w:rPr>
                <w:rFonts w:hint="default"/>
                <w:b/>
                <w:spacing w:val="-2"/>
                <w:sz w:val="24"/>
                <w:lang w:val="en-US"/>
              </w:rPr>
              <w:t>3</w:t>
            </w:r>
            <w:r>
              <w:rPr>
                <w:b/>
                <w:spacing w:val="-2"/>
                <w:sz w:val="24"/>
              </w:rPr>
              <w:t>PHDF</w:t>
            </w:r>
            <w:r>
              <w:rPr>
                <w:rFonts w:hint="default"/>
                <w:b/>
                <w:spacing w:val="-2"/>
                <w:sz w:val="24"/>
                <w:lang w:val="en-US"/>
              </w:rPr>
              <w:t>7015</w:t>
            </w:r>
          </w:p>
        </w:tc>
        <w:tc>
          <w:tcPr>
            <w:tcW w:w="4279" w:type="dxa"/>
            <w:tcBorders>
              <w:top w:val="single" w:color="000000" w:sz="8" w:space="0"/>
              <w:left w:val="single" w:color="000000" w:sz="8" w:space="0"/>
              <w:bottom w:val="single" w:color="000000" w:sz="8" w:space="0"/>
              <w:right w:val="single" w:color="000000" w:sz="8" w:space="0"/>
            </w:tcBorders>
          </w:tcPr>
          <w:p w14:paraId="591D42EB">
            <w:pPr>
              <w:pStyle w:val="10"/>
              <w:spacing w:line="270" w:lineRule="exact"/>
              <w:ind w:left="108"/>
              <w:jc w:val="left"/>
              <w:rPr>
                <w:sz w:val="24"/>
              </w:rPr>
            </w:pPr>
            <w:r>
              <w:rPr>
                <w:sz w:val="24"/>
              </w:rPr>
              <w:t>Food</w:t>
            </w:r>
            <w:r>
              <w:rPr>
                <w:spacing w:val="-4"/>
                <w:sz w:val="24"/>
              </w:rPr>
              <w:t xml:space="preserve"> </w:t>
            </w:r>
            <w:r>
              <w:rPr>
                <w:spacing w:val="-2"/>
                <w:sz w:val="24"/>
              </w:rPr>
              <w:t>Additives</w:t>
            </w:r>
          </w:p>
        </w:tc>
        <w:tc>
          <w:tcPr>
            <w:tcW w:w="1877" w:type="dxa"/>
            <w:tcBorders>
              <w:top w:val="single" w:color="000000" w:sz="8" w:space="0"/>
              <w:left w:val="single" w:color="000000" w:sz="8" w:space="0"/>
              <w:bottom w:val="single" w:color="000000" w:sz="8" w:space="0"/>
              <w:right w:val="single" w:color="000000" w:sz="8" w:space="0"/>
            </w:tcBorders>
          </w:tcPr>
          <w:p w14:paraId="529D04D7">
            <w:pPr>
              <w:pStyle w:val="10"/>
              <w:spacing w:line="270" w:lineRule="exact"/>
              <w:ind w:left="483"/>
              <w:jc w:val="left"/>
              <w:rPr>
                <w:sz w:val="24"/>
              </w:rPr>
            </w:pPr>
            <w:r>
              <w:rPr>
                <w:spacing w:val="-2"/>
                <w:sz w:val="24"/>
              </w:rPr>
              <w:t>2(2+0+0)</w:t>
            </w:r>
          </w:p>
        </w:tc>
      </w:tr>
      <w:tr w14:paraId="41B59D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5" w:hRule="atLeast"/>
        </w:trPr>
        <w:tc>
          <w:tcPr>
            <w:tcW w:w="1166" w:type="dxa"/>
            <w:vMerge w:val="continue"/>
            <w:tcBorders>
              <w:top w:val="nil"/>
              <w:left w:val="single" w:color="000000" w:sz="8" w:space="0"/>
              <w:bottom w:val="single" w:color="000000" w:sz="8" w:space="0"/>
              <w:right w:val="single" w:color="000000" w:sz="8" w:space="0"/>
            </w:tcBorders>
          </w:tcPr>
          <w:p w14:paraId="72520F90">
            <w:pPr>
              <w:rPr>
                <w:sz w:val="2"/>
                <w:szCs w:val="2"/>
              </w:rPr>
            </w:pPr>
          </w:p>
        </w:tc>
        <w:tc>
          <w:tcPr>
            <w:tcW w:w="1702" w:type="dxa"/>
            <w:tcBorders>
              <w:top w:val="single" w:color="000000" w:sz="8" w:space="0"/>
              <w:left w:val="single" w:color="000000" w:sz="8" w:space="0"/>
              <w:bottom w:val="single" w:color="000000" w:sz="8" w:space="0"/>
              <w:right w:val="single" w:color="000000" w:sz="8" w:space="0"/>
            </w:tcBorders>
          </w:tcPr>
          <w:p w14:paraId="512C026B">
            <w:pPr>
              <w:pStyle w:val="10"/>
              <w:spacing w:before="49"/>
              <w:ind w:left="182" w:right="106"/>
              <w:rPr>
                <w:rFonts w:hint="default"/>
                <w:b/>
                <w:sz w:val="24"/>
                <w:lang w:val="en-US"/>
              </w:rPr>
            </w:pPr>
            <w:r>
              <w:rPr>
                <w:b/>
                <w:spacing w:val="-2"/>
                <w:sz w:val="24"/>
              </w:rPr>
              <w:t>2</w:t>
            </w:r>
            <w:r>
              <w:rPr>
                <w:rFonts w:hint="default"/>
                <w:b/>
                <w:spacing w:val="-2"/>
                <w:sz w:val="24"/>
                <w:lang w:val="en-US"/>
              </w:rPr>
              <w:t>3</w:t>
            </w:r>
            <w:r>
              <w:rPr>
                <w:b/>
                <w:spacing w:val="-2"/>
                <w:sz w:val="24"/>
              </w:rPr>
              <w:t>PHDF</w:t>
            </w:r>
            <w:r>
              <w:rPr>
                <w:rFonts w:hint="default"/>
                <w:b/>
                <w:spacing w:val="-2"/>
                <w:sz w:val="24"/>
                <w:lang w:val="en-US"/>
              </w:rPr>
              <w:t>7016</w:t>
            </w:r>
          </w:p>
        </w:tc>
        <w:tc>
          <w:tcPr>
            <w:tcW w:w="4279" w:type="dxa"/>
            <w:tcBorders>
              <w:top w:val="single" w:color="000000" w:sz="8" w:space="0"/>
              <w:left w:val="single" w:color="000000" w:sz="8" w:space="0"/>
              <w:bottom w:val="single" w:color="000000" w:sz="8" w:space="0"/>
              <w:right w:val="single" w:color="000000" w:sz="8" w:space="0"/>
            </w:tcBorders>
          </w:tcPr>
          <w:p w14:paraId="2065AD7F">
            <w:pPr>
              <w:pStyle w:val="10"/>
              <w:spacing w:line="268" w:lineRule="exact"/>
              <w:ind w:left="108"/>
              <w:jc w:val="left"/>
              <w:rPr>
                <w:sz w:val="24"/>
              </w:rPr>
            </w:pPr>
            <w:r>
              <w:rPr>
                <w:sz w:val="24"/>
              </w:rPr>
              <w:t>Protein</w:t>
            </w:r>
            <w:r>
              <w:rPr>
                <w:spacing w:val="-2"/>
                <w:sz w:val="24"/>
              </w:rPr>
              <w:t xml:space="preserve"> </w:t>
            </w:r>
            <w:r>
              <w:rPr>
                <w:sz w:val="24"/>
              </w:rPr>
              <w:t>Chemistry</w:t>
            </w:r>
            <w:r>
              <w:rPr>
                <w:spacing w:val="-7"/>
                <w:sz w:val="24"/>
              </w:rPr>
              <w:t xml:space="preserve"> </w:t>
            </w:r>
            <w:r>
              <w:rPr>
                <w:sz w:val="24"/>
              </w:rPr>
              <w:t>and</w:t>
            </w:r>
            <w:r>
              <w:rPr>
                <w:spacing w:val="-2"/>
                <w:sz w:val="24"/>
              </w:rPr>
              <w:t xml:space="preserve"> Technology</w:t>
            </w:r>
          </w:p>
        </w:tc>
        <w:tc>
          <w:tcPr>
            <w:tcW w:w="1877" w:type="dxa"/>
            <w:tcBorders>
              <w:top w:val="single" w:color="000000" w:sz="8" w:space="0"/>
              <w:left w:val="single" w:color="000000" w:sz="8" w:space="0"/>
              <w:bottom w:val="single" w:color="000000" w:sz="8" w:space="0"/>
              <w:right w:val="single" w:color="000000" w:sz="8" w:space="0"/>
            </w:tcBorders>
          </w:tcPr>
          <w:p w14:paraId="77BDA6D1">
            <w:pPr>
              <w:pStyle w:val="10"/>
              <w:spacing w:line="268" w:lineRule="exact"/>
              <w:ind w:left="483"/>
              <w:jc w:val="left"/>
              <w:rPr>
                <w:sz w:val="24"/>
              </w:rPr>
            </w:pPr>
            <w:r>
              <w:rPr>
                <w:spacing w:val="-2"/>
                <w:sz w:val="24"/>
              </w:rPr>
              <w:t>2(2+0+0)</w:t>
            </w:r>
          </w:p>
        </w:tc>
      </w:tr>
      <w:tr w14:paraId="12FA58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5" w:hRule="atLeast"/>
        </w:trPr>
        <w:tc>
          <w:tcPr>
            <w:tcW w:w="1166" w:type="dxa"/>
            <w:vMerge w:val="continue"/>
            <w:tcBorders>
              <w:top w:val="nil"/>
              <w:left w:val="single" w:color="000000" w:sz="8" w:space="0"/>
              <w:bottom w:val="single" w:color="000000" w:sz="8" w:space="0"/>
              <w:right w:val="single" w:color="000000" w:sz="8" w:space="0"/>
            </w:tcBorders>
          </w:tcPr>
          <w:p w14:paraId="6F5FA8A6">
            <w:pPr>
              <w:rPr>
                <w:sz w:val="2"/>
                <w:szCs w:val="2"/>
              </w:rPr>
            </w:pPr>
          </w:p>
        </w:tc>
        <w:tc>
          <w:tcPr>
            <w:tcW w:w="1702" w:type="dxa"/>
            <w:tcBorders>
              <w:top w:val="single" w:color="000000" w:sz="8" w:space="0"/>
              <w:left w:val="single" w:color="000000" w:sz="8" w:space="0"/>
              <w:bottom w:val="single" w:color="000000" w:sz="8" w:space="0"/>
              <w:right w:val="single" w:color="000000" w:sz="8" w:space="0"/>
            </w:tcBorders>
          </w:tcPr>
          <w:p w14:paraId="43D5CBCF">
            <w:pPr>
              <w:pStyle w:val="10"/>
              <w:spacing w:before="51"/>
              <w:ind w:left="182" w:right="106"/>
              <w:rPr>
                <w:rFonts w:hint="default"/>
                <w:b/>
                <w:sz w:val="24"/>
                <w:lang w:val="en-US"/>
              </w:rPr>
            </w:pPr>
            <w:r>
              <w:rPr>
                <w:b/>
                <w:spacing w:val="-2"/>
                <w:sz w:val="24"/>
              </w:rPr>
              <w:t>2</w:t>
            </w:r>
            <w:r>
              <w:rPr>
                <w:rFonts w:hint="default"/>
                <w:b/>
                <w:spacing w:val="-2"/>
                <w:sz w:val="24"/>
                <w:lang w:val="en-US"/>
              </w:rPr>
              <w:t>3</w:t>
            </w:r>
            <w:r>
              <w:rPr>
                <w:b/>
                <w:spacing w:val="-2"/>
                <w:sz w:val="24"/>
              </w:rPr>
              <w:t>PHDF</w:t>
            </w:r>
            <w:r>
              <w:rPr>
                <w:rFonts w:hint="default"/>
                <w:b/>
                <w:spacing w:val="-2"/>
                <w:sz w:val="24"/>
                <w:lang w:val="en-US"/>
              </w:rPr>
              <w:t>7017</w:t>
            </w:r>
          </w:p>
        </w:tc>
        <w:tc>
          <w:tcPr>
            <w:tcW w:w="4279" w:type="dxa"/>
            <w:tcBorders>
              <w:top w:val="single" w:color="000000" w:sz="8" w:space="0"/>
              <w:left w:val="single" w:color="000000" w:sz="8" w:space="0"/>
              <w:bottom w:val="single" w:color="000000" w:sz="8" w:space="0"/>
              <w:right w:val="single" w:color="000000" w:sz="8" w:space="0"/>
            </w:tcBorders>
          </w:tcPr>
          <w:p w14:paraId="7BF8A66D">
            <w:pPr>
              <w:pStyle w:val="10"/>
              <w:spacing w:line="268" w:lineRule="exact"/>
              <w:ind w:left="108"/>
              <w:jc w:val="left"/>
              <w:rPr>
                <w:sz w:val="24"/>
              </w:rPr>
            </w:pPr>
            <w:r>
              <w:rPr>
                <w:sz w:val="24"/>
              </w:rPr>
              <w:t>Food</w:t>
            </w:r>
            <w:r>
              <w:rPr>
                <w:spacing w:val="-4"/>
                <w:sz w:val="24"/>
              </w:rPr>
              <w:t xml:space="preserve"> </w:t>
            </w:r>
            <w:r>
              <w:rPr>
                <w:spacing w:val="-2"/>
                <w:sz w:val="24"/>
              </w:rPr>
              <w:t>Regulations</w:t>
            </w:r>
          </w:p>
        </w:tc>
        <w:tc>
          <w:tcPr>
            <w:tcW w:w="1877" w:type="dxa"/>
            <w:tcBorders>
              <w:top w:val="single" w:color="000000" w:sz="8" w:space="0"/>
              <w:left w:val="single" w:color="000000" w:sz="8" w:space="0"/>
              <w:bottom w:val="single" w:color="000000" w:sz="8" w:space="0"/>
              <w:right w:val="single" w:color="000000" w:sz="8" w:space="0"/>
            </w:tcBorders>
          </w:tcPr>
          <w:p w14:paraId="0D15A8D3">
            <w:pPr>
              <w:pStyle w:val="10"/>
              <w:spacing w:line="268" w:lineRule="exact"/>
              <w:ind w:left="483"/>
              <w:jc w:val="left"/>
              <w:rPr>
                <w:sz w:val="24"/>
              </w:rPr>
            </w:pPr>
            <w:r>
              <w:rPr>
                <w:spacing w:val="-2"/>
                <w:sz w:val="24"/>
              </w:rPr>
              <w:t>2(2+0+0)</w:t>
            </w:r>
          </w:p>
        </w:tc>
      </w:tr>
      <w:tr w14:paraId="7106A2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4" w:hRule="atLeast"/>
        </w:trPr>
        <w:tc>
          <w:tcPr>
            <w:tcW w:w="1166" w:type="dxa"/>
            <w:vMerge w:val="restart"/>
            <w:tcBorders>
              <w:top w:val="single" w:color="000000" w:sz="8" w:space="0"/>
              <w:left w:val="single" w:color="000000" w:sz="8" w:space="0"/>
              <w:right w:val="single" w:color="000000" w:sz="8" w:space="0"/>
            </w:tcBorders>
          </w:tcPr>
          <w:p w14:paraId="2926F840">
            <w:pPr>
              <w:pStyle w:val="10"/>
              <w:jc w:val="left"/>
              <w:rPr>
                <w:b/>
                <w:sz w:val="26"/>
              </w:rPr>
            </w:pPr>
          </w:p>
          <w:p w14:paraId="570E67F8">
            <w:pPr>
              <w:pStyle w:val="10"/>
              <w:spacing w:before="196"/>
              <w:ind w:left="134"/>
              <w:jc w:val="left"/>
              <w:rPr>
                <w:sz w:val="24"/>
              </w:rPr>
            </w:pPr>
            <w:r>
              <w:rPr>
                <w:spacing w:val="-2"/>
                <w:sz w:val="24"/>
              </w:rPr>
              <w:t>PHDFPE</w:t>
            </w:r>
          </w:p>
        </w:tc>
        <w:tc>
          <w:tcPr>
            <w:tcW w:w="1702" w:type="dxa"/>
            <w:tcBorders>
              <w:top w:val="single" w:color="000000" w:sz="8" w:space="0"/>
              <w:left w:val="single" w:color="000000" w:sz="8" w:space="0"/>
              <w:bottom w:val="single" w:color="000000" w:sz="8" w:space="0"/>
              <w:right w:val="single" w:color="000000" w:sz="8" w:space="0"/>
            </w:tcBorders>
          </w:tcPr>
          <w:p w14:paraId="5EB78230">
            <w:pPr>
              <w:pStyle w:val="10"/>
              <w:spacing w:before="1"/>
              <w:ind w:left="182" w:right="106"/>
              <w:rPr>
                <w:rFonts w:hint="default"/>
                <w:b/>
                <w:sz w:val="24"/>
                <w:lang w:val="en-US"/>
              </w:rPr>
            </w:pPr>
            <w:r>
              <w:rPr>
                <w:b/>
                <w:spacing w:val="-2"/>
                <w:sz w:val="24"/>
              </w:rPr>
              <w:t>2</w:t>
            </w:r>
            <w:r>
              <w:rPr>
                <w:rFonts w:hint="default"/>
                <w:b/>
                <w:spacing w:val="-2"/>
                <w:sz w:val="24"/>
                <w:lang w:val="en-US"/>
              </w:rPr>
              <w:t>3</w:t>
            </w:r>
            <w:r>
              <w:rPr>
                <w:b/>
                <w:spacing w:val="-2"/>
                <w:sz w:val="24"/>
              </w:rPr>
              <w:t>PHDF</w:t>
            </w:r>
            <w:r>
              <w:rPr>
                <w:rFonts w:hint="default"/>
                <w:b/>
                <w:spacing w:val="-2"/>
                <w:sz w:val="24"/>
                <w:lang w:val="en-US"/>
              </w:rPr>
              <w:t>7018</w:t>
            </w:r>
          </w:p>
        </w:tc>
        <w:tc>
          <w:tcPr>
            <w:tcW w:w="4279" w:type="dxa"/>
            <w:tcBorders>
              <w:top w:val="single" w:color="000000" w:sz="8" w:space="0"/>
              <w:left w:val="single" w:color="000000" w:sz="8" w:space="0"/>
              <w:bottom w:val="single" w:color="000000" w:sz="8" w:space="0"/>
              <w:right w:val="single" w:color="000000" w:sz="8" w:space="0"/>
            </w:tcBorders>
          </w:tcPr>
          <w:p w14:paraId="410A5742">
            <w:pPr>
              <w:pStyle w:val="10"/>
              <w:spacing w:line="270" w:lineRule="exact"/>
              <w:ind w:left="108"/>
              <w:jc w:val="left"/>
              <w:rPr>
                <w:sz w:val="24"/>
              </w:rPr>
            </w:pPr>
            <w:r>
              <w:rPr>
                <w:sz w:val="24"/>
              </w:rPr>
              <w:t>Advances</w:t>
            </w:r>
            <w:r>
              <w:rPr>
                <w:spacing w:val="-4"/>
                <w:sz w:val="24"/>
              </w:rPr>
              <w:t xml:space="preserve"> </w:t>
            </w:r>
            <w:r>
              <w:rPr>
                <w:sz w:val="24"/>
              </w:rPr>
              <w:t>in</w:t>
            </w:r>
            <w:r>
              <w:rPr>
                <w:spacing w:val="-4"/>
                <w:sz w:val="24"/>
              </w:rPr>
              <w:t xml:space="preserve"> </w:t>
            </w:r>
            <w:r>
              <w:rPr>
                <w:sz w:val="24"/>
              </w:rPr>
              <w:t>food</w:t>
            </w:r>
            <w:r>
              <w:rPr>
                <w:spacing w:val="-1"/>
                <w:sz w:val="24"/>
              </w:rPr>
              <w:t xml:space="preserve"> </w:t>
            </w:r>
            <w:r>
              <w:rPr>
                <w:sz w:val="24"/>
              </w:rPr>
              <w:t>Equipment</w:t>
            </w:r>
            <w:r>
              <w:rPr>
                <w:spacing w:val="-4"/>
                <w:sz w:val="24"/>
              </w:rPr>
              <w:t xml:space="preserve"> </w:t>
            </w:r>
            <w:r>
              <w:rPr>
                <w:spacing w:val="-2"/>
                <w:sz w:val="24"/>
              </w:rPr>
              <w:t>Designing</w:t>
            </w:r>
          </w:p>
        </w:tc>
        <w:tc>
          <w:tcPr>
            <w:tcW w:w="1877" w:type="dxa"/>
            <w:tcBorders>
              <w:top w:val="single" w:color="000000" w:sz="8" w:space="0"/>
              <w:left w:val="single" w:color="000000" w:sz="8" w:space="0"/>
              <w:bottom w:val="single" w:color="000000" w:sz="8" w:space="0"/>
              <w:right w:val="single" w:color="000000" w:sz="8" w:space="0"/>
            </w:tcBorders>
          </w:tcPr>
          <w:p w14:paraId="44C2676D">
            <w:pPr>
              <w:pStyle w:val="10"/>
              <w:spacing w:line="270" w:lineRule="exact"/>
              <w:ind w:left="483"/>
              <w:jc w:val="left"/>
              <w:rPr>
                <w:sz w:val="24"/>
              </w:rPr>
            </w:pPr>
            <w:r>
              <w:rPr>
                <w:spacing w:val="-2"/>
                <w:sz w:val="24"/>
              </w:rPr>
              <w:t>2(2+0+0)</w:t>
            </w:r>
          </w:p>
        </w:tc>
      </w:tr>
      <w:tr w14:paraId="3C5AE2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4" w:hRule="atLeast"/>
        </w:trPr>
        <w:tc>
          <w:tcPr>
            <w:tcW w:w="1166" w:type="dxa"/>
            <w:vMerge w:val="continue"/>
            <w:tcBorders>
              <w:top w:val="nil"/>
              <w:left w:val="single" w:color="000000" w:sz="8" w:space="0"/>
              <w:right w:val="single" w:color="000000" w:sz="8" w:space="0"/>
            </w:tcBorders>
          </w:tcPr>
          <w:p w14:paraId="26903EA7">
            <w:pPr>
              <w:rPr>
                <w:sz w:val="2"/>
                <w:szCs w:val="2"/>
              </w:rPr>
            </w:pPr>
          </w:p>
        </w:tc>
        <w:tc>
          <w:tcPr>
            <w:tcW w:w="1702" w:type="dxa"/>
            <w:tcBorders>
              <w:top w:val="single" w:color="000000" w:sz="8" w:space="0"/>
              <w:left w:val="single" w:color="000000" w:sz="8" w:space="0"/>
              <w:bottom w:val="single" w:color="000000" w:sz="8" w:space="0"/>
              <w:right w:val="single" w:color="000000" w:sz="8" w:space="0"/>
            </w:tcBorders>
          </w:tcPr>
          <w:p w14:paraId="06C0573A">
            <w:pPr>
              <w:pStyle w:val="10"/>
              <w:spacing w:before="1"/>
              <w:ind w:left="182" w:right="106"/>
              <w:rPr>
                <w:rFonts w:hint="default"/>
                <w:b/>
                <w:sz w:val="24"/>
                <w:lang w:val="en-US"/>
              </w:rPr>
            </w:pPr>
            <w:r>
              <w:rPr>
                <w:b/>
                <w:spacing w:val="-2"/>
                <w:sz w:val="24"/>
              </w:rPr>
              <w:t>2</w:t>
            </w:r>
            <w:r>
              <w:rPr>
                <w:rFonts w:hint="default"/>
                <w:b/>
                <w:spacing w:val="-2"/>
                <w:sz w:val="24"/>
                <w:lang w:val="en-US"/>
              </w:rPr>
              <w:t>3</w:t>
            </w:r>
            <w:r>
              <w:rPr>
                <w:b/>
                <w:spacing w:val="-2"/>
                <w:sz w:val="24"/>
              </w:rPr>
              <w:t>PHDF</w:t>
            </w:r>
            <w:r>
              <w:rPr>
                <w:rFonts w:hint="default"/>
                <w:b/>
                <w:spacing w:val="-2"/>
                <w:sz w:val="24"/>
                <w:lang w:val="en-US"/>
              </w:rPr>
              <w:t>7019</w:t>
            </w:r>
          </w:p>
        </w:tc>
        <w:tc>
          <w:tcPr>
            <w:tcW w:w="4279" w:type="dxa"/>
            <w:tcBorders>
              <w:top w:val="single" w:color="000000" w:sz="8" w:space="0"/>
              <w:left w:val="single" w:color="000000" w:sz="8" w:space="0"/>
              <w:bottom w:val="single" w:color="000000" w:sz="8" w:space="0"/>
              <w:right w:val="single" w:color="000000" w:sz="8" w:space="0"/>
            </w:tcBorders>
          </w:tcPr>
          <w:p w14:paraId="1BDEF549">
            <w:pPr>
              <w:pStyle w:val="10"/>
              <w:spacing w:line="270" w:lineRule="exact"/>
              <w:ind w:left="108"/>
              <w:jc w:val="left"/>
              <w:rPr>
                <w:sz w:val="24"/>
              </w:rPr>
            </w:pPr>
            <w:r>
              <w:rPr>
                <w:sz w:val="24"/>
              </w:rPr>
              <w:t>Engineering</w:t>
            </w:r>
            <w:r>
              <w:rPr>
                <w:spacing w:val="-6"/>
                <w:sz w:val="24"/>
              </w:rPr>
              <w:t xml:space="preserve"> </w:t>
            </w:r>
            <w:r>
              <w:rPr>
                <w:sz w:val="24"/>
              </w:rPr>
              <w:t>Properties</w:t>
            </w:r>
            <w:r>
              <w:rPr>
                <w:spacing w:val="-2"/>
                <w:sz w:val="24"/>
              </w:rPr>
              <w:t xml:space="preserve"> </w:t>
            </w:r>
            <w:r>
              <w:rPr>
                <w:sz w:val="24"/>
              </w:rPr>
              <w:t>of</w:t>
            </w:r>
            <w:r>
              <w:rPr>
                <w:spacing w:val="-3"/>
                <w:sz w:val="24"/>
              </w:rPr>
              <w:t xml:space="preserve"> </w:t>
            </w:r>
            <w:r>
              <w:rPr>
                <w:sz w:val="24"/>
              </w:rPr>
              <w:t>Food</w:t>
            </w:r>
            <w:r>
              <w:rPr>
                <w:spacing w:val="-2"/>
                <w:sz w:val="24"/>
              </w:rPr>
              <w:t xml:space="preserve"> Materials</w:t>
            </w:r>
          </w:p>
        </w:tc>
        <w:tc>
          <w:tcPr>
            <w:tcW w:w="1877" w:type="dxa"/>
            <w:tcBorders>
              <w:top w:val="single" w:color="000000" w:sz="8" w:space="0"/>
              <w:left w:val="single" w:color="000000" w:sz="8" w:space="0"/>
              <w:bottom w:val="single" w:color="000000" w:sz="8" w:space="0"/>
              <w:right w:val="single" w:color="000000" w:sz="8" w:space="0"/>
            </w:tcBorders>
          </w:tcPr>
          <w:p w14:paraId="5374A13F">
            <w:pPr>
              <w:pStyle w:val="10"/>
              <w:spacing w:line="270" w:lineRule="exact"/>
              <w:ind w:left="483"/>
              <w:jc w:val="left"/>
              <w:rPr>
                <w:sz w:val="24"/>
              </w:rPr>
            </w:pPr>
            <w:r>
              <w:rPr>
                <w:spacing w:val="-2"/>
                <w:sz w:val="24"/>
              </w:rPr>
              <w:t>2(2+0+0)</w:t>
            </w:r>
          </w:p>
        </w:tc>
      </w:tr>
      <w:tr w14:paraId="7AB3CD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4" w:hRule="atLeast"/>
        </w:trPr>
        <w:tc>
          <w:tcPr>
            <w:tcW w:w="1166" w:type="dxa"/>
            <w:vMerge w:val="continue"/>
            <w:tcBorders>
              <w:top w:val="nil"/>
              <w:left w:val="single" w:color="000000" w:sz="8" w:space="0"/>
              <w:right w:val="single" w:color="000000" w:sz="8" w:space="0"/>
            </w:tcBorders>
          </w:tcPr>
          <w:p w14:paraId="05BAAD8F">
            <w:pPr>
              <w:rPr>
                <w:sz w:val="2"/>
                <w:szCs w:val="2"/>
              </w:rPr>
            </w:pPr>
          </w:p>
        </w:tc>
        <w:tc>
          <w:tcPr>
            <w:tcW w:w="1702" w:type="dxa"/>
            <w:tcBorders>
              <w:top w:val="single" w:color="000000" w:sz="8" w:space="0"/>
              <w:left w:val="single" w:color="000000" w:sz="8" w:space="0"/>
              <w:right w:val="single" w:color="000000" w:sz="8" w:space="0"/>
            </w:tcBorders>
          </w:tcPr>
          <w:p w14:paraId="65A10271">
            <w:pPr>
              <w:pStyle w:val="10"/>
              <w:spacing w:line="275" w:lineRule="exact"/>
              <w:ind w:left="182" w:right="106"/>
              <w:rPr>
                <w:rFonts w:hint="default"/>
                <w:b/>
                <w:sz w:val="24"/>
                <w:lang w:val="en-US"/>
              </w:rPr>
            </w:pPr>
            <w:r>
              <w:rPr>
                <w:b/>
                <w:spacing w:val="-2"/>
                <w:sz w:val="24"/>
              </w:rPr>
              <w:t>2</w:t>
            </w:r>
            <w:r>
              <w:rPr>
                <w:rFonts w:hint="default"/>
                <w:b/>
                <w:spacing w:val="-2"/>
                <w:sz w:val="24"/>
                <w:lang w:val="en-US"/>
              </w:rPr>
              <w:t>3</w:t>
            </w:r>
            <w:r>
              <w:rPr>
                <w:b/>
                <w:spacing w:val="-2"/>
                <w:sz w:val="24"/>
              </w:rPr>
              <w:t>PHDF</w:t>
            </w:r>
            <w:r>
              <w:rPr>
                <w:rFonts w:hint="default"/>
                <w:b/>
                <w:spacing w:val="-2"/>
                <w:sz w:val="24"/>
                <w:lang w:val="en-US"/>
              </w:rPr>
              <w:t>7020</w:t>
            </w:r>
          </w:p>
        </w:tc>
        <w:tc>
          <w:tcPr>
            <w:tcW w:w="4279" w:type="dxa"/>
            <w:tcBorders>
              <w:top w:val="single" w:color="000000" w:sz="8" w:space="0"/>
              <w:left w:val="single" w:color="000000" w:sz="8" w:space="0"/>
              <w:right w:val="single" w:color="000000" w:sz="8" w:space="0"/>
            </w:tcBorders>
          </w:tcPr>
          <w:p w14:paraId="6CE78B6E">
            <w:pPr>
              <w:pStyle w:val="10"/>
              <w:spacing w:line="268" w:lineRule="exact"/>
              <w:ind w:left="108"/>
              <w:jc w:val="left"/>
              <w:rPr>
                <w:sz w:val="24"/>
              </w:rPr>
            </w:pPr>
            <w:r>
              <w:rPr>
                <w:sz w:val="24"/>
              </w:rPr>
              <w:t>AI-ML</w:t>
            </w:r>
            <w:r>
              <w:rPr>
                <w:spacing w:val="-7"/>
                <w:sz w:val="24"/>
              </w:rPr>
              <w:t xml:space="preserve"> </w:t>
            </w:r>
            <w:r>
              <w:rPr>
                <w:sz w:val="24"/>
              </w:rPr>
              <w:t>in</w:t>
            </w:r>
            <w:r>
              <w:rPr>
                <w:spacing w:val="-3"/>
                <w:sz w:val="24"/>
              </w:rPr>
              <w:t xml:space="preserve"> </w:t>
            </w:r>
            <w:r>
              <w:rPr>
                <w:sz w:val="24"/>
              </w:rPr>
              <w:t>Food</w:t>
            </w:r>
            <w:r>
              <w:rPr>
                <w:spacing w:val="1"/>
                <w:sz w:val="24"/>
              </w:rPr>
              <w:t xml:space="preserve"> </w:t>
            </w:r>
            <w:r>
              <w:rPr>
                <w:spacing w:val="-2"/>
                <w:sz w:val="24"/>
              </w:rPr>
              <w:t>Industry</w:t>
            </w:r>
          </w:p>
        </w:tc>
        <w:tc>
          <w:tcPr>
            <w:tcW w:w="1877" w:type="dxa"/>
            <w:tcBorders>
              <w:top w:val="single" w:color="000000" w:sz="8" w:space="0"/>
              <w:left w:val="single" w:color="000000" w:sz="8" w:space="0"/>
              <w:right w:val="single" w:color="000000" w:sz="8" w:space="0"/>
            </w:tcBorders>
          </w:tcPr>
          <w:p w14:paraId="09DCE7C3">
            <w:pPr>
              <w:pStyle w:val="10"/>
              <w:spacing w:line="268" w:lineRule="exact"/>
              <w:ind w:left="483"/>
              <w:jc w:val="left"/>
              <w:rPr>
                <w:sz w:val="24"/>
              </w:rPr>
            </w:pPr>
            <w:r>
              <w:rPr>
                <w:spacing w:val="-2"/>
                <w:sz w:val="24"/>
              </w:rPr>
              <w:t>2(2+0+0)</w:t>
            </w:r>
          </w:p>
        </w:tc>
      </w:tr>
    </w:tbl>
    <w:p w14:paraId="7CC279E4">
      <w:pPr>
        <w:spacing w:line="268" w:lineRule="exact"/>
        <w:rPr>
          <w:sz w:val="24"/>
        </w:rPr>
        <w:sectPr>
          <w:pgSz w:w="11910" w:h="16840"/>
          <w:pgMar w:top="1340" w:right="340" w:bottom="280" w:left="980" w:header="720" w:footer="720" w:gutter="0"/>
          <w:cols w:space="720" w:num="1"/>
        </w:sectPr>
      </w:pPr>
    </w:p>
    <w:p w14:paraId="511FCF0E">
      <w:pPr>
        <w:pStyle w:val="9"/>
        <w:numPr>
          <w:ilvl w:val="0"/>
          <w:numId w:val="4"/>
        </w:numPr>
        <w:tabs>
          <w:tab w:val="left" w:pos="887"/>
          <w:tab w:val="left" w:pos="888"/>
        </w:tabs>
        <w:spacing w:before="79"/>
        <w:rPr>
          <w:rFonts w:ascii="Symbol" w:hAnsi="Symbol"/>
          <w:sz w:val="28"/>
        </w:rPr>
      </w:pPr>
      <w:r>
        <w:rPr>
          <w:b/>
          <w:sz w:val="28"/>
        </w:rPr>
        <w:t>List</w:t>
      </w:r>
      <w:r>
        <w:rPr>
          <w:b/>
          <w:spacing w:val="-8"/>
          <w:sz w:val="28"/>
        </w:rPr>
        <w:t xml:space="preserve"> </w:t>
      </w:r>
      <w:r>
        <w:rPr>
          <w:b/>
          <w:sz w:val="28"/>
        </w:rPr>
        <w:t>of</w:t>
      </w:r>
      <w:r>
        <w:rPr>
          <w:b/>
          <w:spacing w:val="-5"/>
          <w:sz w:val="28"/>
        </w:rPr>
        <w:t xml:space="preserve"> </w:t>
      </w:r>
      <w:r>
        <w:rPr>
          <w:b/>
          <w:sz w:val="28"/>
        </w:rPr>
        <w:t>common</w:t>
      </w:r>
      <w:r>
        <w:rPr>
          <w:b/>
          <w:spacing w:val="-6"/>
          <w:sz w:val="28"/>
        </w:rPr>
        <w:t xml:space="preserve"> </w:t>
      </w:r>
      <w:r>
        <w:rPr>
          <w:b/>
          <w:sz w:val="28"/>
        </w:rPr>
        <w:t>courses</w:t>
      </w:r>
      <w:r>
        <w:rPr>
          <w:b/>
          <w:spacing w:val="-4"/>
          <w:sz w:val="28"/>
        </w:rPr>
        <w:t xml:space="preserve"> </w:t>
      </w:r>
      <w:r>
        <w:rPr>
          <w:b/>
          <w:sz w:val="28"/>
        </w:rPr>
        <w:t>(Mandatory</w:t>
      </w:r>
      <w:r>
        <w:rPr>
          <w:b/>
          <w:spacing w:val="-5"/>
          <w:sz w:val="28"/>
        </w:rPr>
        <w:t xml:space="preserve"> </w:t>
      </w:r>
      <w:r>
        <w:rPr>
          <w:b/>
          <w:sz w:val="28"/>
        </w:rPr>
        <w:t>learning</w:t>
      </w:r>
      <w:r>
        <w:rPr>
          <w:b/>
          <w:spacing w:val="-1"/>
          <w:sz w:val="28"/>
        </w:rPr>
        <w:t xml:space="preserve"> </w:t>
      </w:r>
      <w:r>
        <w:rPr>
          <w:b/>
          <w:spacing w:val="-2"/>
          <w:sz w:val="28"/>
        </w:rPr>
        <w:t>Courses)</w:t>
      </w:r>
    </w:p>
    <w:p w14:paraId="4C571D28">
      <w:pPr>
        <w:pStyle w:val="6"/>
        <w:spacing w:before="9"/>
        <w:rPr>
          <w:b/>
          <w:sz w:val="13"/>
        </w:rPr>
      </w:pPr>
    </w:p>
    <w:tbl>
      <w:tblPr>
        <w:tblStyle w:val="5"/>
        <w:tblW w:w="0" w:type="auto"/>
        <w:tblInd w:w="49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30"/>
        <w:gridCol w:w="1854"/>
        <w:gridCol w:w="4249"/>
        <w:gridCol w:w="1895"/>
      </w:tblGrid>
      <w:tr w14:paraId="673D89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2" w:hRule="atLeast"/>
        </w:trPr>
        <w:tc>
          <w:tcPr>
            <w:tcW w:w="1030" w:type="dxa"/>
            <w:tcBorders>
              <w:bottom w:val="single" w:color="000000" w:sz="8" w:space="0"/>
            </w:tcBorders>
          </w:tcPr>
          <w:p w14:paraId="450675E7">
            <w:pPr>
              <w:pStyle w:val="10"/>
              <w:spacing w:line="275" w:lineRule="exact"/>
              <w:ind w:left="62"/>
              <w:jc w:val="left"/>
              <w:rPr>
                <w:b/>
                <w:sz w:val="24"/>
              </w:rPr>
            </w:pPr>
            <w:r>
              <w:rPr>
                <w:b/>
                <w:spacing w:val="-2"/>
                <w:sz w:val="24"/>
              </w:rPr>
              <w:t>Category</w:t>
            </w:r>
          </w:p>
        </w:tc>
        <w:tc>
          <w:tcPr>
            <w:tcW w:w="1854" w:type="dxa"/>
          </w:tcPr>
          <w:p w14:paraId="23E5E7C0">
            <w:pPr>
              <w:pStyle w:val="10"/>
              <w:spacing w:line="275" w:lineRule="exact"/>
              <w:ind w:left="289" w:right="214"/>
              <w:rPr>
                <w:b/>
                <w:sz w:val="24"/>
              </w:rPr>
            </w:pPr>
            <w:r>
              <w:rPr>
                <w:b/>
                <w:sz w:val="24"/>
              </w:rPr>
              <w:t>Course</w:t>
            </w:r>
            <w:r>
              <w:rPr>
                <w:b/>
                <w:spacing w:val="-10"/>
                <w:sz w:val="24"/>
              </w:rPr>
              <w:t xml:space="preserve"> </w:t>
            </w:r>
            <w:r>
              <w:rPr>
                <w:b/>
                <w:spacing w:val="-4"/>
                <w:sz w:val="24"/>
              </w:rPr>
              <w:t>Code</w:t>
            </w:r>
          </w:p>
        </w:tc>
        <w:tc>
          <w:tcPr>
            <w:tcW w:w="4249" w:type="dxa"/>
            <w:tcBorders>
              <w:bottom w:val="single" w:color="000000" w:sz="8" w:space="0"/>
            </w:tcBorders>
          </w:tcPr>
          <w:p w14:paraId="45F87981">
            <w:pPr>
              <w:pStyle w:val="10"/>
              <w:spacing w:line="275" w:lineRule="exact"/>
              <w:ind w:left="1478" w:right="1467"/>
              <w:rPr>
                <w:b/>
                <w:sz w:val="24"/>
              </w:rPr>
            </w:pPr>
            <w:r>
              <w:rPr>
                <w:b/>
                <w:sz w:val="24"/>
              </w:rPr>
              <w:t>Course</w:t>
            </w:r>
            <w:r>
              <w:rPr>
                <w:b/>
                <w:spacing w:val="-10"/>
                <w:sz w:val="24"/>
              </w:rPr>
              <w:t xml:space="preserve"> </w:t>
            </w:r>
            <w:r>
              <w:rPr>
                <w:b/>
                <w:spacing w:val="-2"/>
                <w:sz w:val="24"/>
              </w:rPr>
              <w:t>Title</w:t>
            </w:r>
          </w:p>
        </w:tc>
        <w:tc>
          <w:tcPr>
            <w:tcW w:w="1895" w:type="dxa"/>
            <w:tcBorders>
              <w:bottom w:val="single" w:color="000000" w:sz="8" w:space="0"/>
            </w:tcBorders>
          </w:tcPr>
          <w:p w14:paraId="685A3203">
            <w:pPr>
              <w:pStyle w:val="10"/>
              <w:spacing w:line="275" w:lineRule="exact"/>
              <w:ind w:left="569"/>
              <w:jc w:val="left"/>
              <w:rPr>
                <w:b/>
                <w:sz w:val="24"/>
              </w:rPr>
            </w:pPr>
            <w:r>
              <w:rPr>
                <w:b/>
                <w:spacing w:val="-2"/>
                <w:sz w:val="24"/>
              </w:rPr>
              <w:t>Credits</w:t>
            </w:r>
          </w:p>
        </w:tc>
      </w:tr>
      <w:tr w14:paraId="7FBE8C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7" w:hRule="atLeast"/>
        </w:trPr>
        <w:tc>
          <w:tcPr>
            <w:tcW w:w="1030" w:type="dxa"/>
            <w:vMerge w:val="restart"/>
            <w:tcBorders>
              <w:top w:val="single" w:color="000000" w:sz="8" w:space="0"/>
              <w:left w:val="single" w:color="000000" w:sz="8" w:space="0"/>
              <w:right w:val="single" w:color="000000" w:sz="8" w:space="0"/>
            </w:tcBorders>
          </w:tcPr>
          <w:p w14:paraId="3ECB7A52">
            <w:pPr>
              <w:pStyle w:val="10"/>
              <w:jc w:val="left"/>
              <w:rPr>
                <w:b/>
                <w:sz w:val="26"/>
              </w:rPr>
            </w:pPr>
          </w:p>
          <w:p w14:paraId="1F2064D9">
            <w:pPr>
              <w:pStyle w:val="10"/>
              <w:jc w:val="left"/>
              <w:rPr>
                <w:b/>
                <w:sz w:val="26"/>
              </w:rPr>
            </w:pPr>
          </w:p>
          <w:p w14:paraId="38C99021">
            <w:pPr>
              <w:pStyle w:val="10"/>
              <w:ind w:left="254"/>
              <w:jc w:val="left"/>
              <w:rPr>
                <w:sz w:val="24"/>
              </w:rPr>
            </w:pPr>
            <w:r>
              <w:rPr>
                <w:spacing w:val="-5"/>
                <w:sz w:val="24"/>
              </w:rPr>
              <w:t>MLC</w:t>
            </w:r>
          </w:p>
        </w:tc>
        <w:tc>
          <w:tcPr>
            <w:tcW w:w="1854" w:type="dxa"/>
            <w:tcBorders>
              <w:left w:val="single" w:color="000000" w:sz="8" w:space="0"/>
              <w:bottom w:val="single" w:color="000000" w:sz="8" w:space="0"/>
              <w:right w:val="single" w:color="000000" w:sz="8" w:space="0"/>
            </w:tcBorders>
          </w:tcPr>
          <w:p w14:paraId="27AB1DC7">
            <w:pPr>
              <w:pStyle w:val="10"/>
              <w:spacing w:before="51"/>
              <w:ind w:left="243" w:right="168"/>
              <w:rPr>
                <w:b/>
                <w:sz w:val="24"/>
              </w:rPr>
            </w:pPr>
            <w:r>
              <w:rPr>
                <w:rFonts w:hint="default"/>
                <w:b/>
                <w:spacing w:val="-2"/>
                <w:sz w:val="24"/>
                <w:lang w:val="en-US"/>
              </w:rPr>
              <w:t>23RAD700</w:t>
            </w:r>
            <w:r>
              <w:rPr>
                <w:b/>
                <w:spacing w:val="-2"/>
                <w:sz w:val="24"/>
              </w:rPr>
              <w:t>1</w:t>
            </w:r>
          </w:p>
        </w:tc>
        <w:tc>
          <w:tcPr>
            <w:tcW w:w="4249" w:type="dxa"/>
            <w:tcBorders>
              <w:top w:val="single" w:color="000000" w:sz="8" w:space="0"/>
              <w:left w:val="single" w:color="000000" w:sz="8" w:space="0"/>
              <w:bottom w:val="single" w:color="000000" w:sz="8" w:space="0"/>
              <w:right w:val="single" w:color="000000" w:sz="8" w:space="0"/>
            </w:tcBorders>
          </w:tcPr>
          <w:p w14:paraId="6AA22253">
            <w:pPr>
              <w:pStyle w:val="10"/>
              <w:spacing w:line="270" w:lineRule="exact"/>
              <w:ind w:left="106"/>
              <w:jc w:val="left"/>
              <w:rPr>
                <w:sz w:val="24"/>
              </w:rPr>
            </w:pPr>
            <w:r>
              <w:rPr>
                <w:sz w:val="24"/>
              </w:rPr>
              <w:t>Research</w:t>
            </w:r>
            <w:r>
              <w:rPr>
                <w:spacing w:val="-7"/>
                <w:sz w:val="24"/>
              </w:rPr>
              <w:t xml:space="preserve"> </w:t>
            </w:r>
            <w:r>
              <w:rPr>
                <w:spacing w:val="-2"/>
                <w:sz w:val="24"/>
              </w:rPr>
              <w:t>Methodology</w:t>
            </w:r>
          </w:p>
        </w:tc>
        <w:tc>
          <w:tcPr>
            <w:tcW w:w="1895" w:type="dxa"/>
            <w:tcBorders>
              <w:top w:val="single" w:color="000000" w:sz="8" w:space="0"/>
              <w:left w:val="single" w:color="000000" w:sz="8" w:space="0"/>
              <w:bottom w:val="single" w:color="000000" w:sz="8" w:space="0"/>
              <w:right w:val="single" w:color="000000" w:sz="8" w:space="0"/>
            </w:tcBorders>
          </w:tcPr>
          <w:p w14:paraId="690BAB7B">
            <w:pPr>
              <w:pStyle w:val="10"/>
              <w:spacing w:line="270" w:lineRule="exact"/>
              <w:ind w:left="459"/>
              <w:jc w:val="left"/>
              <w:rPr>
                <w:sz w:val="24"/>
              </w:rPr>
            </w:pPr>
            <w:r>
              <w:rPr>
                <w:sz w:val="24"/>
              </w:rPr>
              <w:t xml:space="preserve">4 </w:t>
            </w:r>
            <w:r>
              <w:rPr>
                <w:spacing w:val="-2"/>
                <w:sz w:val="24"/>
              </w:rPr>
              <w:t>(4+0+0)</w:t>
            </w:r>
          </w:p>
        </w:tc>
      </w:tr>
      <w:tr w14:paraId="1591CB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5" w:hRule="atLeast"/>
        </w:trPr>
        <w:tc>
          <w:tcPr>
            <w:tcW w:w="1030" w:type="dxa"/>
            <w:vMerge w:val="continue"/>
            <w:tcBorders>
              <w:top w:val="nil"/>
              <w:left w:val="single" w:color="000000" w:sz="8" w:space="0"/>
              <w:right w:val="single" w:color="000000" w:sz="8" w:space="0"/>
            </w:tcBorders>
          </w:tcPr>
          <w:p w14:paraId="4C0E325F">
            <w:pPr>
              <w:rPr>
                <w:sz w:val="2"/>
                <w:szCs w:val="2"/>
              </w:rPr>
            </w:pPr>
          </w:p>
        </w:tc>
        <w:tc>
          <w:tcPr>
            <w:tcW w:w="1854" w:type="dxa"/>
            <w:tcBorders>
              <w:left w:val="single" w:color="000000" w:sz="8" w:space="0"/>
              <w:right w:val="single" w:color="000000" w:sz="8" w:space="0"/>
            </w:tcBorders>
          </w:tcPr>
          <w:p w14:paraId="57AF33E9">
            <w:pPr>
              <w:pStyle w:val="10"/>
              <w:spacing w:before="49"/>
              <w:ind w:left="243" w:right="167"/>
              <w:rPr>
                <w:rFonts w:hint="default"/>
                <w:b/>
                <w:sz w:val="24"/>
                <w:lang w:val="en-US"/>
              </w:rPr>
            </w:pPr>
            <w:r>
              <w:rPr>
                <w:b/>
                <w:spacing w:val="-2"/>
                <w:sz w:val="24"/>
              </w:rPr>
              <w:t>2</w:t>
            </w:r>
            <w:r>
              <w:rPr>
                <w:rFonts w:hint="default"/>
                <w:b/>
                <w:spacing w:val="-2"/>
                <w:sz w:val="24"/>
                <w:lang w:val="en-US"/>
              </w:rPr>
              <w:t>3RAD7002</w:t>
            </w:r>
          </w:p>
        </w:tc>
        <w:tc>
          <w:tcPr>
            <w:tcW w:w="4249" w:type="dxa"/>
            <w:tcBorders>
              <w:top w:val="single" w:color="000000" w:sz="8" w:space="0"/>
              <w:left w:val="single" w:color="000000" w:sz="8" w:space="0"/>
              <w:bottom w:val="single" w:color="000000" w:sz="8" w:space="0"/>
              <w:right w:val="single" w:color="000000" w:sz="8" w:space="0"/>
            </w:tcBorders>
          </w:tcPr>
          <w:p w14:paraId="776763D5">
            <w:pPr>
              <w:pStyle w:val="10"/>
              <w:spacing w:line="268" w:lineRule="exact"/>
              <w:ind w:left="106"/>
              <w:jc w:val="left"/>
              <w:rPr>
                <w:sz w:val="24"/>
              </w:rPr>
            </w:pPr>
            <w:r>
              <w:rPr>
                <w:sz w:val="24"/>
              </w:rPr>
              <w:t>Research</w:t>
            </w:r>
            <w:r>
              <w:rPr>
                <w:spacing w:val="-2"/>
                <w:sz w:val="24"/>
              </w:rPr>
              <w:t xml:space="preserve"> </w:t>
            </w:r>
            <w:r>
              <w:rPr>
                <w:sz w:val="24"/>
              </w:rPr>
              <w:t>and</w:t>
            </w:r>
            <w:r>
              <w:rPr>
                <w:spacing w:val="-4"/>
                <w:sz w:val="24"/>
              </w:rPr>
              <w:t xml:space="preserve"> </w:t>
            </w:r>
            <w:r>
              <w:rPr>
                <w:sz w:val="24"/>
              </w:rPr>
              <w:t>Publication</w:t>
            </w:r>
            <w:r>
              <w:rPr>
                <w:spacing w:val="-4"/>
                <w:sz w:val="24"/>
              </w:rPr>
              <w:t xml:space="preserve"> </w:t>
            </w:r>
            <w:r>
              <w:rPr>
                <w:spacing w:val="-2"/>
                <w:sz w:val="24"/>
              </w:rPr>
              <w:t>Ethics</w:t>
            </w:r>
          </w:p>
        </w:tc>
        <w:tc>
          <w:tcPr>
            <w:tcW w:w="1895" w:type="dxa"/>
            <w:tcBorders>
              <w:top w:val="single" w:color="000000" w:sz="8" w:space="0"/>
              <w:left w:val="single" w:color="000000" w:sz="8" w:space="0"/>
              <w:bottom w:val="single" w:color="000000" w:sz="8" w:space="0"/>
              <w:right w:val="single" w:color="000000" w:sz="8" w:space="0"/>
            </w:tcBorders>
          </w:tcPr>
          <w:p w14:paraId="546DDBB0">
            <w:pPr>
              <w:pStyle w:val="10"/>
              <w:spacing w:line="268" w:lineRule="exact"/>
              <w:ind w:left="459"/>
              <w:jc w:val="left"/>
              <w:rPr>
                <w:sz w:val="24"/>
              </w:rPr>
            </w:pPr>
            <w:r>
              <w:rPr>
                <w:sz w:val="24"/>
              </w:rPr>
              <w:t xml:space="preserve">2 </w:t>
            </w:r>
            <w:r>
              <w:rPr>
                <w:spacing w:val="-2"/>
                <w:sz w:val="24"/>
              </w:rPr>
              <w:t>(1+0+1)</w:t>
            </w:r>
          </w:p>
        </w:tc>
      </w:tr>
    </w:tbl>
    <w:p w14:paraId="154346CB">
      <w:pPr>
        <w:spacing w:before="2"/>
        <w:ind w:left="460"/>
        <w:rPr>
          <w:b/>
          <w:spacing w:val="-2"/>
          <w:sz w:val="24"/>
        </w:rPr>
      </w:pPr>
    </w:p>
    <w:p w14:paraId="50FFA7BF">
      <w:pPr>
        <w:spacing w:before="2"/>
        <w:ind w:left="460"/>
        <w:rPr>
          <w:b/>
          <w:sz w:val="24"/>
        </w:rPr>
      </w:pPr>
      <w:r>
        <w:rPr>
          <w:b/>
          <w:spacing w:val="-2"/>
          <w:sz w:val="24"/>
        </w:rPr>
        <w:t>Note:</w:t>
      </w:r>
    </w:p>
    <w:p w14:paraId="7AD32798">
      <w:pPr>
        <w:pStyle w:val="9"/>
        <w:numPr>
          <w:ilvl w:val="1"/>
          <w:numId w:val="4"/>
        </w:numPr>
        <w:tabs>
          <w:tab w:val="left" w:pos="1181"/>
        </w:tabs>
        <w:spacing w:line="276" w:lineRule="auto"/>
        <w:ind w:right="1390"/>
        <w:jc w:val="both"/>
        <w:rPr>
          <w:sz w:val="24"/>
          <w:highlight w:val="yellow"/>
        </w:rPr>
      </w:pPr>
      <w:r>
        <w:rPr>
          <w:sz w:val="24"/>
          <w:highlight w:val="yellow"/>
        </w:rPr>
        <w:t>Any</w:t>
      </w:r>
      <w:r>
        <w:rPr>
          <w:spacing w:val="-8"/>
          <w:sz w:val="24"/>
          <w:highlight w:val="yellow"/>
        </w:rPr>
        <w:t xml:space="preserve"> </w:t>
      </w:r>
      <w:r>
        <w:rPr>
          <w:sz w:val="24"/>
          <w:highlight w:val="yellow"/>
        </w:rPr>
        <w:t>two</w:t>
      </w:r>
      <w:r>
        <w:rPr>
          <w:spacing w:val="-1"/>
          <w:sz w:val="24"/>
          <w:highlight w:val="yellow"/>
        </w:rPr>
        <w:t xml:space="preserve"> </w:t>
      </w:r>
      <w:r>
        <w:rPr>
          <w:sz w:val="24"/>
          <w:highlight w:val="yellow"/>
        </w:rPr>
        <w:t>courses</w:t>
      </w:r>
      <w:r>
        <w:rPr>
          <w:spacing w:val="-3"/>
          <w:sz w:val="24"/>
          <w:highlight w:val="yellow"/>
        </w:rPr>
        <w:t xml:space="preserve"> </w:t>
      </w:r>
      <w:r>
        <w:rPr>
          <w:sz w:val="24"/>
          <w:highlight w:val="yellow"/>
        </w:rPr>
        <w:t>from</w:t>
      </w:r>
      <w:r>
        <w:rPr>
          <w:spacing w:val="-3"/>
          <w:sz w:val="24"/>
          <w:highlight w:val="yellow"/>
        </w:rPr>
        <w:t xml:space="preserve"> </w:t>
      </w:r>
      <w:r>
        <w:rPr>
          <w:sz w:val="24"/>
          <w:highlight w:val="yellow"/>
        </w:rPr>
        <w:t>major</w:t>
      </w:r>
      <w:r>
        <w:rPr>
          <w:spacing w:val="-3"/>
          <w:sz w:val="24"/>
          <w:highlight w:val="yellow"/>
        </w:rPr>
        <w:t xml:space="preserve"> </w:t>
      </w:r>
      <w:r>
        <w:rPr>
          <w:sz w:val="24"/>
          <w:highlight w:val="yellow"/>
        </w:rPr>
        <w:t xml:space="preserve">category or </w:t>
      </w:r>
      <w:r>
        <w:rPr>
          <w:spacing w:val="-3"/>
          <w:sz w:val="24"/>
          <w:highlight w:val="yellow"/>
        </w:rPr>
        <w:t xml:space="preserve">three from minor </w:t>
      </w:r>
      <w:r>
        <w:rPr>
          <w:sz w:val="24"/>
          <w:highlight w:val="yellow"/>
        </w:rPr>
        <w:t>category</w:t>
      </w:r>
      <w:r>
        <w:rPr>
          <w:spacing w:val="-6"/>
          <w:sz w:val="24"/>
          <w:highlight w:val="yellow"/>
        </w:rPr>
        <w:t xml:space="preserve"> </w:t>
      </w:r>
      <w:r>
        <w:rPr>
          <w:sz w:val="24"/>
          <w:highlight w:val="yellow"/>
        </w:rPr>
        <w:t>will</w:t>
      </w:r>
      <w:r>
        <w:rPr>
          <w:spacing w:val="-3"/>
          <w:sz w:val="24"/>
          <w:highlight w:val="yellow"/>
        </w:rPr>
        <w:t xml:space="preserve"> </w:t>
      </w:r>
      <w:r>
        <w:rPr>
          <w:sz w:val="24"/>
          <w:highlight w:val="yellow"/>
        </w:rPr>
        <w:t>be offered among proposed courses (Discipline specific course category).</w:t>
      </w:r>
    </w:p>
    <w:p w14:paraId="11A2F0ED">
      <w:pPr>
        <w:pStyle w:val="9"/>
        <w:numPr>
          <w:ilvl w:val="1"/>
          <w:numId w:val="4"/>
        </w:numPr>
        <w:tabs>
          <w:tab w:val="left" w:pos="1181"/>
        </w:tabs>
        <w:spacing w:line="276" w:lineRule="auto"/>
        <w:ind w:right="1514"/>
        <w:jc w:val="both"/>
        <w:rPr>
          <w:color w:val="0000FF"/>
          <w:sz w:val="24"/>
          <w:highlight w:val="yellow"/>
        </w:rPr>
      </w:pPr>
      <w:r>
        <w:rPr>
          <w:sz w:val="24"/>
          <w:highlight w:val="yellow"/>
        </w:rPr>
        <w:t xml:space="preserve">Common courses are mandatory courses with 6 credits </w:t>
      </w:r>
    </w:p>
    <w:p w14:paraId="33016D92">
      <w:pPr>
        <w:pStyle w:val="9"/>
        <w:numPr>
          <w:ilvl w:val="1"/>
          <w:numId w:val="4"/>
        </w:numPr>
        <w:tabs>
          <w:tab w:val="left" w:pos="1181"/>
        </w:tabs>
        <w:spacing w:line="276" w:lineRule="auto"/>
        <w:ind w:right="1514"/>
        <w:jc w:val="both"/>
        <w:rPr>
          <w:color w:val="0000FF"/>
          <w:sz w:val="24"/>
          <w:highlight w:val="yellow"/>
        </w:rPr>
      </w:pPr>
      <w:r>
        <w:rPr>
          <w:sz w:val="24"/>
          <w:highlight w:val="yellow"/>
        </w:rPr>
        <w:t>After</w:t>
      </w:r>
      <w:r>
        <w:rPr>
          <w:spacing w:val="-6"/>
          <w:sz w:val="24"/>
          <w:highlight w:val="yellow"/>
        </w:rPr>
        <w:t xml:space="preserve"> completion of c</w:t>
      </w:r>
      <w:r>
        <w:rPr>
          <w:sz w:val="24"/>
          <w:highlight w:val="yellow"/>
        </w:rPr>
        <w:t>oursework, during first</w:t>
      </w:r>
      <w:r>
        <w:rPr>
          <w:spacing w:val="-3"/>
          <w:sz w:val="24"/>
          <w:highlight w:val="yellow"/>
        </w:rPr>
        <w:t xml:space="preserve"> or second </w:t>
      </w:r>
      <w:r>
        <w:rPr>
          <w:sz w:val="24"/>
          <w:highlight w:val="yellow"/>
        </w:rPr>
        <w:t xml:space="preserve">APS, student must present their work </w:t>
      </w:r>
      <w:r>
        <w:rPr>
          <w:spacing w:val="-3"/>
          <w:sz w:val="24"/>
          <w:highlight w:val="yellow"/>
        </w:rPr>
        <w:t xml:space="preserve">in reputed </w:t>
      </w:r>
      <w:r>
        <w:rPr>
          <w:sz w:val="24"/>
          <w:highlight w:val="yellow"/>
        </w:rPr>
        <w:t>conferences (</w:t>
      </w:r>
      <w:r>
        <w:rPr>
          <w:spacing w:val="-3"/>
          <w:sz w:val="24"/>
          <w:highlight w:val="yellow"/>
        </w:rPr>
        <w:t>national or international)</w:t>
      </w:r>
      <w:r>
        <w:rPr>
          <w:spacing w:val="40"/>
          <w:sz w:val="24"/>
          <w:szCs w:val="24"/>
          <w:highlight w:val="yellow"/>
        </w:rPr>
        <w:t xml:space="preserve"> </w:t>
      </w:r>
      <w:r>
        <w:rPr>
          <w:spacing w:val="-3"/>
          <w:sz w:val="24"/>
          <w:highlight w:val="yellow"/>
        </w:rPr>
        <w:t>is mandatory</w:t>
      </w:r>
      <w:r>
        <w:rPr>
          <w:sz w:val="24"/>
          <w:highlight w:val="yellow"/>
        </w:rPr>
        <w:t xml:space="preserve">. </w:t>
      </w:r>
      <w:r>
        <w:rPr>
          <w:spacing w:val="-4"/>
          <w:sz w:val="24"/>
          <w:highlight w:val="yellow"/>
        </w:rPr>
        <w:t xml:space="preserve"> </w:t>
      </w:r>
    </w:p>
    <w:p w14:paraId="58D539BA">
      <w:pPr>
        <w:pStyle w:val="9"/>
        <w:numPr>
          <w:ilvl w:val="1"/>
          <w:numId w:val="4"/>
        </w:numPr>
        <w:tabs>
          <w:tab w:val="left" w:pos="1181"/>
        </w:tabs>
        <w:spacing w:line="276" w:lineRule="auto"/>
        <w:ind w:right="1514"/>
        <w:jc w:val="both"/>
        <w:rPr>
          <w:color w:val="0000FF"/>
          <w:sz w:val="24"/>
          <w:highlight w:val="yellow"/>
        </w:rPr>
      </w:pPr>
      <w:r>
        <w:rPr>
          <w:sz w:val="24"/>
          <w:highlight w:val="yellow"/>
        </w:rPr>
        <w:t xml:space="preserve">Synopsis of the scholar will not be conducted until he/she publishes at least one research papers in peer reviewed journals (Scopus </w:t>
      </w:r>
      <w:r>
        <w:rPr>
          <w:rFonts w:hint="default"/>
          <w:sz w:val="24"/>
          <w:highlight w:val="yellow"/>
          <w:lang w:val="en-US"/>
        </w:rPr>
        <w:t xml:space="preserve">indexed </w:t>
      </w:r>
      <w:r>
        <w:rPr>
          <w:sz w:val="24"/>
          <w:highlight w:val="yellow"/>
        </w:rPr>
        <w:t>journals).</w:t>
      </w:r>
    </w:p>
    <w:p w14:paraId="3D82BACC">
      <w:pPr>
        <w:spacing w:line="256" w:lineRule="auto"/>
        <w:jc w:val="both"/>
        <w:rPr>
          <w:sz w:val="24"/>
        </w:rPr>
      </w:pPr>
    </w:p>
    <w:p w14:paraId="36808644">
      <w:pPr>
        <w:spacing w:line="256" w:lineRule="auto"/>
        <w:rPr>
          <w:sz w:val="24"/>
        </w:rPr>
      </w:pPr>
    </w:p>
    <w:p w14:paraId="3A7119FD">
      <w:pPr>
        <w:spacing w:line="256" w:lineRule="auto"/>
        <w:rPr>
          <w:sz w:val="24"/>
        </w:rPr>
      </w:pPr>
    </w:p>
    <w:p w14:paraId="734CA3E8">
      <w:pPr>
        <w:spacing w:line="256" w:lineRule="auto"/>
        <w:rPr>
          <w:sz w:val="24"/>
        </w:rPr>
      </w:pPr>
    </w:p>
    <w:p w14:paraId="7A4F4262">
      <w:pPr>
        <w:spacing w:line="256" w:lineRule="auto"/>
        <w:rPr>
          <w:sz w:val="24"/>
        </w:rPr>
      </w:pPr>
    </w:p>
    <w:p w14:paraId="7ED16A6B">
      <w:pPr>
        <w:spacing w:line="256" w:lineRule="auto"/>
        <w:rPr>
          <w:sz w:val="24"/>
        </w:rPr>
      </w:pPr>
    </w:p>
    <w:p w14:paraId="0F73B288">
      <w:pPr>
        <w:spacing w:line="256" w:lineRule="auto"/>
        <w:rPr>
          <w:sz w:val="24"/>
        </w:rPr>
      </w:pPr>
    </w:p>
    <w:p w14:paraId="63A1D4AF">
      <w:pPr>
        <w:spacing w:line="256" w:lineRule="auto"/>
        <w:rPr>
          <w:sz w:val="24"/>
        </w:rPr>
      </w:pPr>
    </w:p>
    <w:p w14:paraId="04C88A6D">
      <w:pPr>
        <w:spacing w:line="256" w:lineRule="auto"/>
        <w:rPr>
          <w:sz w:val="24"/>
        </w:rPr>
      </w:pPr>
    </w:p>
    <w:p w14:paraId="42203CC5">
      <w:pPr>
        <w:spacing w:line="256" w:lineRule="auto"/>
        <w:rPr>
          <w:sz w:val="24"/>
        </w:rPr>
      </w:pPr>
    </w:p>
    <w:p w14:paraId="5510C02E">
      <w:pPr>
        <w:spacing w:line="256" w:lineRule="auto"/>
        <w:rPr>
          <w:sz w:val="24"/>
        </w:rPr>
      </w:pPr>
    </w:p>
    <w:p w14:paraId="6A84A138">
      <w:pPr>
        <w:spacing w:line="256" w:lineRule="auto"/>
        <w:rPr>
          <w:sz w:val="24"/>
        </w:rPr>
      </w:pPr>
    </w:p>
    <w:p w14:paraId="62EDE766">
      <w:pPr>
        <w:spacing w:line="256" w:lineRule="auto"/>
        <w:rPr>
          <w:sz w:val="24"/>
        </w:rPr>
      </w:pPr>
    </w:p>
    <w:p w14:paraId="67F07253">
      <w:pPr>
        <w:spacing w:line="256" w:lineRule="auto"/>
        <w:rPr>
          <w:sz w:val="24"/>
        </w:rPr>
      </w:pPr>
    </w:p>
    <w:p w14:paraId="73CDF939">
      <w:pPr>
        <w:spacing w:line="256" w:lineRule="auto"/>
        <w:rPr>
          <w:sz w:val="24"/>
        </w:rPr>
      </w:pPr>
    </w:p>
    <w:p w14:paraId="0F182BE8">
      <w:pPr>
        <w:spacing w:line="256" w:lineRule="auto"/>
        <w:rPr>
          <w:sz w:val="24"/>
        </w:rPr>
      </w:pPr>
    </w:p>
    <w:p w14:paraId="215525FF">
      <w:pPr>
        <w:spacing w:line="256" w:lineRule="auto"/>
        <w:rPr>
          <w:sz w:val="24"/>
        </w:rPr>
      </w:pPr>
    </w:p>
    <w:p w14:paraId="29F4B313">
      <w:pPr>
        <w:spacing w:line="256" w:lineRule="auto"/>
        <w:rPr>
          <w:sz w:val="24"/>
        </w:rPr>
      </w:pPr>
    </w:p>
    <w:p w14:paraId="405682BD">
      <w:pPr>
        <w:spacing w:line="256" w:lineRule="auto"/>
        <w:rPr>
          <w:sz w:val="24"/>
        </w:rPr>
      </w:pPr>
    </w:p>
    <w:p w14:paraId="0A8C8968">
      <w:pPr>
        <w:spacing w:line="256" w:lineRule="auto"/>
        <w:rPr>
          <w:sz w:val="24"/>
        </w:rPr>
      </w:pPr>
    </w:p>
    <w:p w14:paraId="269804B7">
      <w:pPr>
        <w:spacing w:line="256" w:lineRule="auto"/>
        <w:rPr>
          <w:sz w:val="24"/>
        </w:rPr>
      </w:pPr>
    </w:p>
    <w:p w14:paraId="43C221F3">
      <w:pPr>
        <w:spacing w:line="256" w:lineRule="auto"/>
        <w:rPr>
          <w:sz w:val="24"/>
        </w:rPr>
      </w:pPr>
    </w:p>
    <w:p w14:paraId="36E105A4">
      <w:pPr>
        <w:spacing w:line="256" w:lineRule="auto"/>
        <w:rPr>
          <w:sz w:val="24"/>
        </w:rPr>
      </w:pPr>
    </w:p>
    <w:p w14:paraId="08A19CF7">
      <w:pPr>
        <w:spacing w:line="256" w:lineRule="auto"/>
        <w:rPr>
          <w:sz w:val="24"/>
        </w:rPr>
      </w:pPr>
    </w:p>
    <w:p w14:paraId="7792D0DF">
      <w:pPr>
        <w:spacing w:line="256" w:lineRule="auto"/>
        <w:rPr>
          <w:sz w:val="24"/>
        </w:rPr>
      </w:pPr>
    </w:p>
    <w:p w14:paraId="6AC953E6">
      <w:pPr>
        <w:spacing w:line="256" w:lineRule="auto"/>
        <w:rPr>
          <w:sz w:val="24"/>
        </w:rPr>
      </w:pPr>
    </w:p>
    <w:p w14:paraId="66BFD999">
      <w:pPr>
        <w:spacing w:line="256" w:lineRule="auto"/>
        <w:rPr>
          <w:sz w:val="24"/>
        </w:rPr>
      </w:pPr>
    </w:p>
    <w:p w14:paraId="57334F24">
      <w:pPr>
        <w:spacing w:line="256" w:lineRule="auto"/>
        <w:rPr>
          <w:sz w:val="24"/>
        </w:rPr>
      </w:pPr>
    </w:p>
    <w:p w14:paraId="680FCA9A">
      <w:pPr>
        <w:spacing w:line="256" w:lineRule="auto"/>
        <w:rPr>
          <w:sz w:val="24"/>
        </w:rPr>
      </w:pPr>
    </w:p>
    <w:p w14:paraId="3DBB64EA">
      <w:pPr>
        <w:spacing w:line="256" w:lineRule="auto"/>
        <w:rPr>
          <w:sz w:val="24"/>
        </w:rPr>
      </w:pPr>
    </w:p>
    <w:p w14:paraId="0A363841">
      <w:pPr>
        <w:spacing w:line="256" w:lineRule="auto"/>
        <w:rPr>
          <w:sz w:val="24"/>
        </w:rPr>
      </w:pPr>
    </w:p>
    <w:p w14:paraId="1A59B3A4">
      <w:pPr>
        <w:spacing w:line="256" w:lineRule="auto"/>
        <w:rPr>
          <w:sz w:val="24"/>
        </w:rPr>
      </w:pPr>
    </w:p>
    <w:p w14:paraId="75609567">
      <w:pPr>
        <w:spacing w:line="256" w:lineRule="auto"/>
        <w:rPr>
          <w:sz w:val="24"/>
        </w:rPr>
      </w:pPr>
    </w:p>
    <w:p w14:paraId="66762423">
      <w:pPr>
        <w:spacing w:line="256" w:lineRule="auto"/>
        <w:rPr>
          <w:sz w:val="24"/>
        </w:rPr>
      </w:pPr>
    </w:p>
    <w:p w14:paraId="28660A20">
      <w:pPr>
        <w:spacing w:line="256" w:lineRule="auto"/>
        <w:rPr>
          <w:sz w:val="24"/>
        </w:rPr>
      </w:pPr>
    </w:p>
    <w:p w14:paraId="0B3538F2">
      <w:pPr>
        <w:spacing w:line="256" w:lineRule="auto"/>
        <w:jc w:val="center"/>
        <w:rPr>
          <w:rFonts w:hint="default"/>
          <w:b/>
          <w:bCs/>
          <w:sz w:val="32"/>
          <w:szCs w:val="32"/>
          <w:lang w:val="en-US"/>
        </w:rPr>
      </w:pPr>
      <w:r>
        <w:rPr>
          <w:rFonts w:hint="default"/>
          <w:b/>
          <w:bCs/>
          <w:sz w:val="32"/>
          <w:szCs w:val="32"/>
          <w:lang w:val="en-US"/>
        </w:rPr>
        <w:t>School of Food Technology, MIT-ADT University, Pune</w:t>
      </w:r>
    </w:p>
    <w:p w14:paraId="0D2BBD10">
      <w:pPr>
        <w:spacing w:line="256" w:lineRule="auto"/>
        <w:rPr>
          <w:sz w:val="24"/>
        </w:rPr>
      </w:pPr>
    </w:p>
    <w:p w14:paraId="657E34A9">
      <w:pPr>
        <w:spacing w:line="256" w:lineRule="auto"/>
        <w:rPr>
          <w:sz w:val="24"/>
        </w:rPr>
      </w:pPr>
    </w:p>
    <w:p w14:paraId="57B214E2">
      <w:pPr>
        <w:spacing w:line="256" w:lineRule="auto"/>
        <w:rPr>
          <w:sz w:val="24"/>
        </w:rPr>
      </w:pPr>
    </w:p>
    <w:p w14:paraId="265EA50F">
      <w:pPr>
        <w:spacing w:line="360" w:lineRule="auto"/>
        <w:rPr>
          <w:rFonts w:ascii="Times New Roman" w:hAnsi="Times New Roman" w:cs="Times New Roman"/>
          <w:b/>
          <w:bCs/>
          <w:sz w:val="28"/>
          <w:szCs w:val="28"/>
          <w:u w:val="single"/>
        </w:rPr>
      </w:pPr>
      <w:r>
        <w:rPr>
          <w:rFonts w:ascii="Times New Roman" w:hAnsi="Times New Roman" w:cs="Times New Roman"/>
          <w:b/>
          <w:bCs/>
          <w:sz w:val="28"/>
          <w:szCs w:val="28"/>
          <w:u w:val="single"/>
        </w:rPr>
        <w:t xml:space="preserve">Program outcomes, program-specific outcomes and course outcomes phenominal integration with  vision and mission of the school of  food </w:t>
      </w:r>
      <w:r>
        <w:rPr>
          <w:rFonts w:hint="default" w:cs="Times New Roman"/>
          <w:b/>
          <w:bCs/>
          <w:sz w:val="28"/>
          <w:szCs w:val="28"/>
          <w:u w:val="single"/>
          <w:lang w:val="en-US"/>
        </w:rPr>
        <w:t>T</w:t>
      </w:r>
      <w:r>
        <w:rPr>
          <w:rFonts w:ascii="Times New Roman" w:hAnsi="Times New Roman" w:cs="Times New Roman"/>
          <w:b/>
          <w:bCs/>
          <w:sz w:val="28"/>
          <w:szCs w:val="28"/>
          <w:u w:val="single"/>
        </w:rPr>
        <w:t>echnology</w:t>
      </w:r>
    </w:p>
    <w:p w14:paraId="5BAB8847">
      <w:pPr>
        <w:spacing w:line="360" w:lineRule="auto"/>
        <w:jc w:val="both"/>
      </w:pPr>
    </w:p>
    <w:tbl>
      <w:tblPr>
        <w:tblStyle w:val="5"/>
        <w:tblW w:w="9375" w:type="dxa"/>
        <w:tblInd w:w="14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75"/>
      </w:tblGrid>
      <w:tr w14:paraId="6417ED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0" w:hRule="atLeast"/>
        </w:trPr>
        <w:tc>
          <w:tcPr>
            <w:tcW w:w="9375" w:type="dxa"/>
          </w:tcPr>
          <w:p w14:paraId="04FF0E89">
            <w:pPr>
              <w:spacing w:before="240" w:line="360" w:lineRule="auto"/>
              <w:jc w:val="both"/>
              <w:rPr>
                <w:rFonts w:ascii="Times New Roman" w:hAnsi="Times New Roman" w:cs="Times New Roman"/>
                <w:b/>
                <w:sz w:val="28"/>
                <w:szCs w:val="28"/>
              </w:rPr>
            </w:pPr>
            <w:r>
              <w:rPr>
                <w:rFonts w:ascii="Times New Roman" w:hAnsi="Times New Roman" w:cs="Times New Roman"/>
                <w:b/>
                <w:sz w:val="28"/>
                <w:szCs w:val="28"/>
              </w:rPr>
              <w:t xml:space="preserve">                                                           Vision</w:t>
            </w:r>
          </w:p>
          <w:p w14:paraId="08D8112F">
            <w:pPr>
              <w:spacing w:before="240" w:line="360" w:lineRule="auto"/>
              <w:jc w:val="both"/>
              <w:rPr>
                <w:rFonts w:ascii="Times New Roman" w:hAnsi="Times New Roman" w:cs="Times New Roman"/>
                <w:b/>
                <w:sz w:val="28"/>
                <w:szCs w:val="28"/>
              </w:rPr>
            </w:pPr>
            <w:r>
              <w:rPr>
                <w:rFonts w:ascii="Times New Roman" w:hAnsi="Times New Roman" w:cs="Times New Roman"/>
                <w:sz w:val="24"/>
                <w:szCs w:val="24"/>
              </w:rPr>
              <w:t>To be a center of excellence in training, research, outreach, and consultancy services in Food Science and Technology with emphasis on value addition of agricultural produce, processing technology driven conservation of food, nutritional goodness, food security and safety assurance through stake holder sensitization.</w:t>
            </w:r>
          </w:p>
        </w:tc>
      </w:tr>
    </w:tbl>
    <w:p w14:paraId="59B55E1B">
      <w:pPr>
        <w:spacing w:before="240" w:line="360" w:lineRule="auto"/>
        <w:jc w:val="both"/>
        <w:rPr>
          <w:rFonts w:ascii="Times New Roman" w:hAnsi="Times New Roman" w:cs="Times New Roman"/>
          <w:b/>
          <w:sz w:val="24"/>
          <w:szCs w:val="24"/>
        </w:rPr>
      </w:pPr>
    </w:p>
    <w:tbl>
      <w:tblPr>
        <w:tblStyle w:val="5"/>
        <w:tblW w:w="9420" w:type="dxa"/>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420"/>
      </w:tblGrid>
      <w:tr w14:paraId="004936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80" w:hRule="atLeast"/>
        </w:trPr>
        <w:tc>
          <w:tcPr>
            <w:tcW w:w="9420" w:type="dxa"/>
          </w:tcPr>
          <w:p w14:paraId="13C9D4F6">
            <w:pPr>
              <w:spacing w:before="240" w:line="360" w:lineRule="auto"/>
              <w:jc w:val="both"/>
              <w:rPr>
                <w:rFonts w:ascii="Times New Roman" w:hAnsi="Times New Roman" w:cs="Times New Roman"/>
                <w:b/>
                <w:bCs/>
                <w:sz w:val="28"/>
                <w:szCs w:val="28"/>
              </w:rPr>
            </w:pPr>
            <w:r>
              <w:rPr>
                <w:rFonts w:ascii="Times New Roman" w:hAnsi="Times New Roman" w:cs="Times New Roman"/>
                <w:b/>
                <w:sz w:val="24"/>
                <w:szCs w:val="24"/>
              </w:rPr>
              <w:t xml:space="preserve">                                                                     </w:t>
            </w:r>
            <w:r>
              <w:rPr>
                <w:rFonts w:ascii="Times New Roman" w:hAnsi="Times New Roman" w:cs="Times New Roman"/>
                <w:b/>
                <w:bCs/>
                <w:sz w:val="28"/>
                <w:szCs w:val="28"/>
              </w:rPr>
              <w:t>Mission</w:t>
            </w:r>
          </w:p>
          <w:p w14:paraId="276639A6">
            <w:pPr>
              <w:spacing w:line="360" w:lineRule="auto"/>
              <w:ind w:left="201"/>
              <w:jc w:val="both"/>
              <w:rPr>
                <w:rFonts w:ascii="Times New Roman" w:hAnsi="Times New Roman" w:cs="Times New Roman"/>
                <w:sz w:val="24"/>
                <w:szCs w:val="24"/>
              </w:rPr>
            </w:pPr>
            <w:r>
              <w:rPr>
                <w:rFonts w:ascii="Times New Roman" w:hAnsi="Times New Roman" w:cs="Times New Roman"/>
                <w:sz w:val="24"/>
                <w:szCs w:val="24"/>
              </w:rPr>
              <w:t xml:space="preserve">The fundamental mission of MIT-SoFT is to emerge out as a global competitive centre (Institute) of excellence to impart graduation, post-graduation and Doctoral education programs (B. Tech, M. Tech. and Ph.D. Tech.) in the discipline of Food Science and Technology to satisfy futuristic new generation aspirations.   </w:t>
            </w:r>
          </w:p>
          <w:p w14:paraId="6CAE92F8">
            <w:pPr>
              <w:spacing w:before="240" w:line="360" w:lineRule="auto"/>
              <w:jc w:val="both"/>
              <w:rPr>
                <w:rFonts w:ascii="Times New Roman" w:hAnsi="Times New Roman" w:cs="Times New Roman"/>
                <w:b/>
                <w:sz w:val="24"/>
                <w:szCs w:val="24"/>
              </w:rPr>
            </w:pPr>
          </w:p>
        </w:tc>
      </w:tr>
    </w:tbl>
    <w:p w14:paraId="458A73B9">
      <w:pPr>
        <w:spacing w:line="256" w:lineRule="auto"/>
        <w:rPr>
          <w:sz w:val="24"/>
        </w:rPr>
      </w:pPr>
    </w:p>
    <w:p w14:paraId="5BD77F79">
      <w:pPr>
        <w:spacing w:line="256" w:lineRule="auto"/>
        <w:rPr>
          <w:sz w:val="24"/>
        </w:rPr>
      </w:pPr>
    </w:p>
    <w:p w14:paraId="6ECBA5C9">
      <w:pPr>
        <w:spacing w:line="256" w:lineRule="auto"/>
        <w:rPr>
          <w:sz w:val="24"/>
        </w:rPr>
      </w:pPr>
    </w:p>
    <w:p w14:paraId="7E8C5317">
      <w:pPr>
        <w:spacing w:line="256" w:lineRule="auto"/>
        <w:rPr>
          <w:sz w:val="24"/>
        </w:rPr>
      </w:pPr>
    </w:p>
    <w:p w14:paraId="571212F1">
      <w:pPr>
        <w:spacing w:line="256" w:lineRule="auto"/>
        <w:rPr>
          <w:sz w:val="24"/>
        </w:rPr>
      </w:pPr>
    </w:p>
    <w:p w14:paraId="5C3A7D1C">
      <w:pPr>
        <w:spacing w:line="256" w:lineRule="auto"/>
        <w:rPr>
          <w:sz w:val="24"/>
        </w:rPr>
      </w:pPr>
    </w:p>
    <w:p w14:paraId="51612557">
      <w:pPr>
        <w:spacing w:line="256" w:lineRule="auto"/>
        <w:rPr>
          <w:sz w:val="24"/>
        </w:rPr>
      </w:pPr>
    </w:p>
    <w:p w14:paraId="39BBDA2E">
      <w:pPr>
        <w:spacing w:line="256" w:lineRule="auto"/>
        <w:rPr>
          <w:sz w:val="24"/>
        </w:rPr>
      </w:pPr>
    </w:p>
    <w:p w14:paraId="319EAB17">
      <w:pPr>
        <w:spacing w:line="256" w:lineRule="auto"/>
        <w:rPr>
          <w:sz w:val="24"/>
        </w:rPr>
      </w:pPr>
    </w:p>
    <w:p w14:paraId="63DBA701">
      <w:pPr>
        <w:spacing w:line="256" w:lineRule="auto"/>
        <w:rPr>
          <w:sz w:val="24"/>
        </w:rPr>
      </w:pPr>
    </w:p>
    <w:p w14:paraId="4D2BAF23">
      <w:pPr>
        <w:spacing w:line="256" w:lineRule="auto"/>
        <w:rPr>
          <w:sz w:val="24"/>
        </w:rPr>
      </w:pPr>
    </w:p>
    <w:p w14:paraId="25ED73BA">
      <w:pPr>
        <w:spacing w:line="256" w:lineRule="auto"/>
        <w:rPr>
          <w:sz w:val="24"/>
        </w:rPr>
      </w:pPr>
    </w:p>
    <w:p w14:paraId="547FA6A7">
      <w:pPr>
        <w:spacing w:line="256" w:lineRule="auto"/>
        <w:rPr>
          <w:sz w:val="24"/>
        </w:rPr>
      </w:pPr>
    </w:p>
    <w:p w14:paraId="218018E9">
      <w:pPr>
        <w:spacing w:line="256" w:lineRule="auto"/>
        <w:rPr>
          <w:sz w:val="24"/>
        </w:rPr>
      </w:pPr>
    </w:p>
    <w:p w14:paraId="41AD7AAB">
      <w:pPr>
        <w:spacing w:line="256" w:lineRule="auto"/>
        <w:rPr>
          <w:sz w:val="24"/>
        </w:rPr>
      </w:pPr>
    </w:p>
    <w:p w14:paraId="3263EE2F">
      <w:pPr>
        <w:spacing w:line="256" w:lineRule="auto"/>
        <w:rPr>
          <w:sz w:val="24"/>
        </w:rPr>
      </w:pPr>
    </w:p>
    <w:p w14:paraId="51F12824">
      <w:pPr>
        <w:spacing w:line="256" w:lineRule="auto"/>
        <w:rPr>
          <w:sz w:val="24"/>
        </w:rPr>
      </w:pPr>
    </w:p>
    <w:p w14:paraId="19F5E526">
      <w:pPr>
        <w:spacing w:line="256" w:lineRule="auto"/>
        <w:rPr>
          <w:sz w:val="24"/>
        </w:rPr>
      </w:pPr>
    </w:p>
    <w:p w14:paraId="3AD2FB8C">
      <w:pPr>
        <w:spacing w:line="256" w:lineRule="auto"/>
        <w:rPr>
          <w:sz w:val="24"/>
        </w:rPr>
      </w:pPr>
    </w:p>
    <w:p w14:paraId="7AEB9515">
      <w:pPr>
        <w:spacing w:line="256" w:lineRule="auto"/>
        <w:rPr>
          <w:sz w:val="24"/>
        </w:rPr>
      </w:pPr>
    </w:p>
    <w:p w14:paraId="7DB63754">
      <w:pPr>
        <w:ind w:firstLine="1387" w:firstLineChars="550"/>
        <w:rPr>
          <w:rFonts w:ascii="Times New Roman" w:hAnsi="Times New Roman" w:cs="Times New Roman"/>
          <w:b/>
          <w:bCs/>
          <w:spacing w:val="6"/>
          <w:sz w:val="24"/>
          <w:szCs w:val="24"/>
          <w:u w:val="single"/>
        </w:rPr>
      </w:pPr>
      <w:r>
        <w:rPr>
          <w:rFonts w:ascii="Times New Roman" w:hAnsi="Times New Roman" w:cs="Times New Roman"/>
          <w:b/>
          <w:bCs/>
          <w:color w:val="FF0066"/>
          <w:spacing w:val="6"/>
          <w:sz w:val="24"/>
          <w:szCs w:val="24"/>
          <w:shd w:val="clear" w:color="auto" w:fill="FFFFFF"/>
        </w:rPr>
        <w:t xml:space="preserve"> </w:t>
      </w:r>
      <w:r>
        <w:rPr>
          <w:rFonts w:ascii="Times New Roman" w:hAnsi="Times New Roman" w:cs="Times New Roman"/>
          <w:b/>
          <w:bCs/>
          <w:spacing w:val="6"/>
          <w:sz w:val="24"/>
          <w:szCs w:val="24"/>
          <w:u w:val="single"/>
          <w:shd w:val="clear" w:color="auto" w:fill="FFFFFF"/>
        </w:rPr>
        <w:t>Programme Outcomes (POs)</w:t>
      </w:r>
      <w:r>
        <w:rPr>
          <w:rFonts w:ascii="Times New Roman" w:hAnsi="Times New Roman" w:cs="Times New Roman"/>
          <w:b/>
          <w:bCs/>
          <w:spacing w:val="6"/>
          <w:sz w:val="24"/>
          <w:szCs w:val="24"/>
          <w:shd w:val="clear" w:color="auto" w:fill="FFFFFF"/>
        </w:rPr>
        <w:t xml:space="preserve">  PhD degree programs)</w:t>
      </w:r>
    </w:p>
    <w:p w14:paraId="3795957C">
      <w:pPr>
        <w:spacing w:line="360" w:lineRule="auto"/>
        <w:jc w:val="both"/>
        <w:rPr>
          <w:rFonts w:ascii="Times New Roman" w:hAnsi="Times New Roman" w:eastAsia="Calibri" w:cs="Times New Roman"/>
          <w:sz w:val="24"/>
          <w:szCs w:val="24"/>
          <w:lang w:eastAsia="en-IN"/>
        </w:rPr>
      </w:pPr>
      <w:r>
        <w:rPr>
          <w:rFonts w:ascii="Times New Roman" w:hAnsi="Times New Roman" w:eastAsia="Calibri" w:cs="Times New Roman"/>
          <w:sz w:val="24"/>
          <w:szCs w:val="24"/>
          <w:lang w:eastAsia="en-IN"/>
        </w:rPr>
        <w:t xml:space="preserve">         At the time of graduation  B. Tech (Food Technology)  student shall able to </w:t>
      </w:r>
    </w:p>
    <w:tbl>
      <w:tblPr>
        <w:tblStyle w:val="7"/>
        <w:tblW w:w="10065" w:type="dxa"/>
        <w:tblInd w:w="-43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03"/>
        <w:gridCol w:w="7862"/>
      </w:tblGrid>
      <w:tr w14:paraId="51176D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7" w:type="dxa"/>
          </w:tcPr>
          <w:p w14:paraId="43D8D0C6">
            <w:pPr>
              <w:widowControl w:val="0"/>
              <w:autoSpaceDE w:val="0"/>
              <w:autoSpaceDN w:val="0"/>
              <w:adjustRightInd w:val="0"/>
              <w:spacing w:after="0" w:line="360" w:lineRule="auto"/>
              <w:jc w:val="both"/>
              <w:outlineLvl w:val="1"/>
              <w:rPr>
                <w:rFonts w:ascii="Times New Roman" w:hAnsi="Times New Roman"/>
                <w:kern w:val="24"/>
                <w:sz w:val="24"/>
                <w:szCs w:val="24"/>
                <w:lang w:eastAsia="en-IN"/>
              </w:rPr>
            </w:pPr>
            <w:r>
              <w:rPr>
                <w:rFonts w:ascii="Times New Roman" w:hAnsi="Times New Roman" w:cs="Times New Roman"/>
                <w:b/>
                <w:bCs/>
                <w:spacing w:val="6"/>
                <w:sz w:val="24"/>
                <w:szCs w:val="24"/>
                <w:shd w:val="clear" w:color="auto" w:fill="FFFFFF"/>
              </w:rPr>
              <w:t>Program Outcome no.</w:t>
            </w:r>
          </w:p>
        </w:tc>
        <w:tc>
          <w:tcPr>
            <w:tcW w:w="7938" w:type="dxa"/>
          </w:tcPr>
          <w:p w14:paraId="6FCE1C0F">
            <w:pPr>
              <w:widowControl w:val="0"/>
              <w:autoSpaceDE w:val="0"/>
              <w:autoSpaceDN w:val="0"/>
              <w:adjustRightInd w:val="0"/>
              <w:spacing w:after="0" w:line="360" w:lineRule="auto"/>
              <w:jc w:val="both"/>
              <w:outlineLvl w:val="1"/>
              <w:rPr>
                <w:rFonts w:ascii="Times New Roman" w:hAnsi="Times New Roman"/>
                <w:kern w:val="24"/>
                <w:sz w:val="24"/>
                <w:szCs w:val="24"/>
                <w:lang w:eastAsia="en-IN"/>
              </w:rPr>
            </w:pPr>
            <w:r>
              <w:rPr>
                <w:rFonts w:ascii="Times New Roman" w:hAnsi="Times New Roman" w:cs="Times New Roman"/>
                <w:b/>
                <w:bCs/>
                <w:spacing w:val="6"/>
                <w:sz w:val="24"/>
                <w:szCs w:val="24"/>
                <w:shd w:val="clear" w:color="auto" w:fill="FFFFFF"/>
              </w:rPr>
              <w:t>Program Outcome Description</w:t>
            </w:r>
          </w:p>
        </w:tc>
      </w:tr>
      <w:tr w14:paraId="165DAB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7" w:type="dxa"/>
          </w:tcPr>
          <w:p w14:paraId="5DE00F51">
            <w:pPr>
              <w:widowControl w:val="0"/>
              <w:autoSpaceDE w:val="0"/>
              <w:autoSpaceDN w:val="0"/>
              <w:adjustRightInd w:val="0"/>
              <w:spacing w:after="0" w:line="360" w:lineRule="auto"/>
              <w:jc w:val="both"/>
              <w:outlineLvl w:val="1"/>
              <w:rPr>
                <w:rFonts w:ascii="Times New Roman" w:hAnsi="Times New Roman"/>
                <w:kern w:val="24"/>
                <w:sz w:val="24"/>
                <w:szCs w:val="24"/>
                <w:lang w:eastAsia="en-IN"/>
              </w:rPr>
            </w:pPr>
            <w:r>
              <w:rPr>
                <w:rFonts w:ascii="Times New Roman" w:hAnsi="Times New Roman"/>
                <w:kern w:val="24"/>
                <w:sz w:val="24"/>
                <w:szCs w:val="24"/>
                <w:lang w:eastAsia="en-IN"/>
              </w:rPr>
              <w:t>PO1</w:t>
            </w:r>
          </w:p>
          <w:p w14:paraId="3FEBFAEA">
            <w:pPr>
              <w:widowControl w:val="0"/>
              <w:autoSpaceDE w:val="0"/>
              <w:autoSpaceDN w:val="0"/>
              <w:adjustRightInd w:val="0"/>
              <w:spacing w:after="0" w:line="360" w:lineRule="auto"/>
              <w:jc w:val="both"/>
              <w:outlineLvl w:val="1"/>
              <w:rPr>
                <w:rFonts w:ascii="Times New Roman" w:hAnsi="Times New Roman"/>
                <w:kern w:val="24"/>
                <w:sz w:val="24"/>
                <w:szCs w:val="24"/>
                <w:lang w:eastAsia="en-IN"/>
              </w:rPr>
            </w:pPr>
            <w:r>
              <w:rPr>
                <w:rFonts w:ascii="Times New Roman" w:hAnsi="Times New Roman"/>
                <w:color w:val="00B050"/>
                <w:kern w:val="24"/>
                <w:sz w:val="24"/>
                <w:szCs w:val="24"/>
                <w:lang w:eastAsia="en-IN"/>
              </w:rPr>
              <w:t>Discipline specific knowledge</w:t>
            </w:r>
          </w:p>
        </w:tc>
        <w:tc>
          <w:tcPr>
            <w:tcW w:w="7938" w:type="dxa"/>
          </w:tcPr>
          <w:p w14:paraId="2AB2546D">
            <w:pPr>
              <w:widowControl w:val="0"/>
              <w:autoSpaceDE w:val="0"/>
              <w:autoSpaceDN w:val="0"/>
              <w:adjustRightInd w:val="0"/>
              <w:spacing w:after="0" w:line="360" w:lineRule="auto"/>
              <w:jc w:val="both"/>
              <w:outlineLvl w:val="1"/>
              <w:rPr>
                <w:rFonts w:ascii="Times New Roman" w:hAnsi="Times New Roman"/>
                <w:kern w:val="24"/>
                <w:sz w:val="24"/>
                <w:szCs w:val="24"/>
                <w:lang w:eastAsia="en-IN"/>
              </w:rPr>
            </w:pPr>
            <w:r>
              <w:rPr>
                <w:rFonts w:ascii="Times New Roman" w:hAnsi="Times New Roman"/>
                <w:kern w:val="24"/>
                <w:sz w:val="24"/>
                <w:szCs w:val="24"/>
                <w:lang w:eastAsia="en-IN"/>
              </w:rPr>
              <w:t>Development  of the students  in food science and technology with special reference to capability enhancement through cutting edge knowledge of  fundamentals in mathematics, science, engineering, management  and  food science base specialized courses  to resolve complex food technology challenges and  also to formulate  need based  innovative  processed food products.</w:t>
            </w:r>
          </w:p>
        </w:tc>
      </w:tr>
      <w:tr w14:paraId="412E9F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7" w:type="dxa"/>
          </w:tcPr>
          <w:p w14:paraId="5F1DF535">
            <w:pPr>
              <w:widowControl w:val="0"/>
              <w:autoSpaceDE w:val="0"/>
              <w:autoSpaceDN w:val="0"/>
              <w:adjustRightInd w:val="0"/>
              <w:spacing w:after="0" w:line="360" w:lineRule="auto"/>
              <w:jc w:val="both"/>
              <w:outlineLvl w:val="1"/>
              <w:rPr>
                <w:rFonts w:ascii="Times New Roman" w:hAnsi="Times New Roman"/>
                <w:kern w:val="24"/>
                <w:sz w:val="24"/>
                <w:szCs w:val="24"/>
                <w:lang w:eastAsia="en-IN"/>
              </w:rPr>
            </w:pPr>
            <w:r>
              <w:rPr>
                <w:rFonts w:ascii="Times New Roman" w:hAnsi="Times New Roman"/>
                <w:kern w:val="24"/>
                <w:sz w:val="24"/>
                <w:szCs w:val="24"/>
                <w:lang w:eastAsia="en-IN"/>
              </w:rPr>
              <w:t>PO2</w:t>
            </w:r>
          </w:p>
          <w:p w14:paraId="063621FE">
            <w:pPr>
              <w:widowControl w:val="0"/>
              <w:autoSpaceDE w:val="0"/>
              <w:autoSpaceDN w:val="0"/>
              <w:adjustRightInd w:val="0"/>
              <w:spacing w:after="0" w:line="360" w:lineRule="auto"/>
              <w:jc w:val="both"/>
              <w:outlineLvl w:val="1"/>
              <w:rPr>
                <w:rFonts w:ascii="Times New Roman" w:hAnsi="Times New Roman"/>
                <w:kern w:val="24"/>
                <w:sz w:val="24"/>
                <w:szCs w:val="24"/>
                <w:lang w:eastAsia="en-IN"/>
              </w:rPr>
            </w:pPr>
            <w:r>
              <w:rPr>
                <w:rFonts w:ascii="Times New Roman" w:hAnsi="Times New Roman"/>
                <w:color w:val="00B050"/>
                <w:kern w:val="24"/>
                <w:sz w:val="24"/>
                <w:szCs w:val="24"/>
                <w:lang w:eastAsia="en-IN"/>
              </w:rPr>
              <w:t xml:space="preserve">Problem analysis and solution </w:t>
            </w:r>
          </w:p>
        </w:tc>
        <w:tc>
          <w:tcPr>
            <w:tcW w:w="7938" w:type="dxa"/>
          </w:tcPr>
          <w:p w14:paraId="227D6F96">
            <w:pPr>
              <w:widowControl w:val="0"/>
              <w:autoSpaceDE w:val="0"/>
              <w:autoSpaceDN w:val="0"/>
              <w:adjustRightInd w:val="0"/>
              <w:spacing w:after="0" w:line="360" w:lineRule="auto"/>
              <w:ind w:left="33"/>
              <w:jc w:val="both"/>
              <w:outlineLvl w:val="1"/>
              <w:rPr>
                <w:rFonts w:ascii="Times New Roman" w:hAnsi="Times New Roman"/>
                <w:kern w:val="24"/>
                <w:sz w:val="24"/>
                <w:szCs w:val="24"/>
                <w:lang w:eastAsia="en-IN"/>
              </w:rPr>
            </w:pPr>
            <w:r>
              <w:rPr>
                <w:rFonts w:ascii="Times New Roman" w:hAnsi="Times New Roman"/>
                <w:b/>
                <w:bCs/>
                <w:kern w:val="24"/>
                <w:sz w:val="24"/>
                <w:szCs w:val="24"/>
                <w:lang w:eastAsia="en-IN"/>
              </w:rPr>
              <w:t xml:space="preserve"> </w:t>
            </w:r>
            <w:r>
              <w:rPr>
                <w:rFonts w:ascii="Times New Roman" w:hAnsi="Times New Roman"/>
                <w:kern w:val="24"/>
                <w:sz w:val="24"/>
                <w:szCs w:val="24"/>
                <w:lang w:eastAsia="en-IN"/>
              </w:rPr>
              <w:t>Transformation of the students capable enough to identify demand and supply base marketing trends, through literature cited  as a base to formulate  innovative ideas, verifying scaling driven conclusions, over mathematics,  science, and engineering base applications.</w:t>
            </w:r>
          </w:p>
        </w:tc>
      </w:tr>
      <w:tr w14:paraId="62E952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7" w:type="dxa"/>
          </w:tcPr>
          <w:p w14:paraId="21DBEECD">
            <w:pPr>
              <w:widowControl w:val="0"/>
              <w:autoSpaceDE w:val="0"/>
              <w:autoSpaceDN w:val="0"/>
              <w:adjustRightInd w:val="0"/>
              <w:spacing w:after="0" w:line="360" w:lineRule="auto"/>
              <w:jc w:val="both"/>
              <w:outlineLvl w:val="1"/>
              <w:rPr>
                <w:rFonts w:ascii="Times New Roman" w:hAnsi="Times New Roman"/>
                <w:kern w:val="24"/>
                <w:sz w:val="24"/>
                <w:szCs w:val="24"/>
                <w:lang w:eastAsia="en-IN"/>
              </w:rPr>
            </w:pPr>
            <w:r>
              <w:rPr>
                <w:rFonts w:ascii="Times New Roman" w:hAnsi="Times New Roman"/>
                <w:kern w:val="24"/>
                <w:sz w:val="24"/>
                <w:szCs w:val="24"/>
                <w:lang w:eastAsia="en-IN"/>
              </w:rPr>
              <w:t>PO3</w:t>
            </w:r>
          </w:p>
          <w:p w14:paraId="78DFB4A5">
            <w:pPr>
              <w:widowControl w:val="0"/>
              <w:autoSpaceDE w:val="0"/>
              <w:autoSpaceDN w:val="0"/>
              <w:adjustRightInd w:val="0"/>
              <w:spacing w:after="0" w:line="360" w:lineRule="auto"/>
              <w:jc w:val="both"/>
              <w:outlineLvl w:val="1"/>
              <w:rPr>
                <w:rFonts w:ascii="Times New Roman" w:hAnsi="Times New Roman"/>
                <w:kern w:val="24"/>
                <w:sz w:val="24"/>
                <w:szCs w:val="24"/>
                <w:lang w:eastAsia="en-IN"/>
              </w:rPr>
            </w:pPr>
            <w:r>
              <w:rPr>
                <w:rFonts w:ascii="Times New Roman" w:hAnsi="Times New Roman"/>
                <w:color w:val="00B050"/>
                <w:kern w:val="24"/>
                <w:sz w:val="24"/>
                <w:szCs w:val="24"/>
                <w:lang w:eastAsia="en-IN"/>
              </w:rPr>
              <w:t>Design/development of solutions</w:t>
            </w:r>
          </w:p>
        </w:tc>
        <w:tc>
          <w:tcPr>
            <w:tcW w:w="7938" w:type="dxa"/>
          </w:tcPr>
          <w:p w14:paraId="34B6C67C">
            <w:pPr>
              <w:widowControl w:val="0"/>
              <w:autoSpaceDE w:val="0"/>
              <w:autoSpaceDN w:val="0"/>
              <w:adjustRightInd w:val="0"/>
              <w:spacing w:after="0" w:line="360" w:lineRule="auto"/>
              <w:jc w:val="both"/>
              <w:outlineLvl w:val="1"/>
              <w:rPr>
                <w:rFonts w:ascii="Times New Roman" w:hAnsi="Times New Roman"/>
                <w:kern w:val="24"/>
                <w:sz w:val="24"/>
                <w:szCs w:val="24"/>
                <w:lang w:eastAsia="en-IN"/>
              </w:rPr>
            </w:pPr>
            <w:r>
              <w:rPr>
                <w:rFonts w:ascii="Times New Roman" w:hAnsi="Times New Roman"/>
                <w:kern w:val="24"/>
                <w:sz w:val="24"/>
                <w:szCs w:val="24"/>
                <w:lang w:eastAsia="en-IN"/>
              </w:rPr>
              <w:t xml:space="preserve"> Design capability enhancement of students for creative solutions of food industry need base problems through introduction of food technology driven new ideas  that may compensate with  appropriate  innovation of consumer based food products  in coordination with regulatory authority notified context of  food safety, cultural, societal, and environmental  transition considerations.</w:t>
            </w:r>
          </w:p>
        </w:tc>
      </w:tr>
      <w:tr w14:paraId="1309FD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7" w:type="dxa"/>
          </w:tcPr>
          <w:p w14:paraId="383C0CF6">
            <w:pPr>
              <w:widowControl w:val="0"/>
              <w:autoSpaceDE w:val="0"/>
              <w:autoSpaceDN w:val="0"/>
              <w:adjustRightInd w:val="0"/>
              <w:spacing w:after="0" w:line="360" w:lineRule="auto"/>
              <w:jc w:val="both"/>
              <w:outlineLvl w:val="1"/>
              <w:rPr>
                <w:rFonts w:ascii="Times New Roman" w:hAnsi="Times New Roman"/>
                <w:kern w:val="24"/>
                <w:sz w:val="24"/>
                <w:szCs w:val="24"/>
                <w:lang w:eastAsia="en-IN"/>
              </w:rPr>
            </w:pPr>
            <w:r>
              <w:rPr>
                <w:rFonts w:ascii="Times New Roman" w:hAnsi="Times New Roman"/>
                <w:kern w:val="24"/>
                <w:sz w:val="24"/>
                <w:szCs w:val="24"/>
                <w:lang w:eastAsia="en-IN"/>
              </w:rPr>
              <w:t>PO4</w:t>
            </w:r>
          </w:p>
          <w:p w14:paraId="6E723199">
            <w:pPr>
              <w:widowControl w:val="0"/>
              <w:autoSpaceDE w:val="0"/>
              <w:autoSpaceDN w:val="0"/>
              <w:adjustRightInd w:val="0"/>
              <w:spacing w:after="0" w:line="240" w:lineRule="auto"/>
              <w:jc w:val="both"/>
              <w:outlineLvl w:val="1"/>
              <w:rPr>
                <w:rFonts w:ascii="Times New Roman" w:hAnsi="Times New Roman"/>
                <w:kern w:val="24"/>
                <w:sz w:val="24"/>
                <w:szCs w:val="24"/>
                <w:lang w:eastAsia="en-IN"/>
              </w:rPr>
            </w:pPr>
            <w:r>
              <w:rPr>
                <w:rFonts w:ascii="Times New Roman" w:hAnsi="Times New Roman"/>
                <w:color w:val="00B050"/>
                <w:kern w:val="24"/>
                <w:sz w:val="24"/>
                <w:szCs w:val="24"/>
                <w:lang w:eastAsia="en-IN"/>
              </w:rPr>
              <w:t>Conduction of investigations for  complex problems</w:t>
            </w:r>
          </w:p>
        </w:tc>
        <w:tc>
          <w:tcPr>
            <w:tcW w:w="7938" w:type="dxa"/>
          </w:tcPr>
          <w:p w14:paraId="2C1093FC">
            <w:pPr>
              <w:widowControl w:val="0"/>
              <w:autoSpaceDE w:val="0"/>
              <w:autoSpaceDN w:val="0"/>
              <w:adjustRightInd w:val="0"/>
              <w:spacing w:after="0" w:line="360" w:lineRule="auto"/>
              <w:ind w:left="33"/>
              <w:jc w:val="both"/>
              <w:outlineLvl w:val="1"/>
              <w:rPr>
                <w:rFonts w:ascii="Times New Roman" w:hAnsi="Times New Roman"/>
                <w:kern w:val="24"/>
                <w:sz w:val="24"/>
                <w:szCs w:val="24"/>
                <w:lang w:eastAsia="en-IN"/>
              </w:rPr>
            </w:pPr>
            <w:r>
              <w:rPr>
                <w:rFonts w:ascii="Times New Roman" w:hAnsi="Times New Roman"/>
                <w:kern w:val="24"/>
                <w:sz w:val="24"/>
                <w:szCs w:val="24"/>
                <w:lang w:eastAsia="en-IN"/>
              </w:rPr>
              <w:t xml:space="preserve">Efficacy development of the students coiling around independent applied research undertaking capability with speciality design of experimental set up, unique utility of analytical tool and data interpretation to enable synthesis of information for valid conclusions. </w:t>
            </w:r>
          </w:p>
        </w:tc>
      </w:tr>
      <w:tr w14:paraId="086460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7" w:type="dxa"/>
          </w:tcPr>
          <w:p w14:paraId="4D0C1090">
            <w:pPr>
              <w:widowControl w:val="0"/>
              <w:autoSpaceDE w:val="0"/>
              <w:autoSpaceDN w:val="0"/>
              <w:adjustRightInd w:val="0"/>
              <w:spacing w:after="0" w:line="360" w:lineRule="auto"/>
              <w:jc w:val="both"/>
              <w:outlineLvl w:val="1"/>
              <w:rPr>
                <w:rFonts w:ascii="Times New Roman" w:hAnsi="Times New Roman"/>
                <w:kern w:val="24"/>
                <w:sz w:val="24"/>
                <w:szCs w:val="24"/>
                <w:lang w:eastAsia="en-IN"/>
              </w:rPr>
            </w:pPr>
            <w:r>
              <w:rPr>
                <w:rFonts w:ascii="Times New Roman" w:hAnsi="Times New Roman"/>
                <w:kern w:val="24"/>
                <w:sz w:val="24"/>
                <w:szCs w:val="24"/>
                <w:lang w:eastAsia="en-IN"/>
              </w:rPr>
              <w:t>PO5</w:t>
            </w:r>
          </w:p>
          <w:p w14:paraId="5EB4BFF0">
            <w:pPr>
              <w:widowControl w:val="0"/>
              <w:autoSpaceDE w:val="0"/>
              <w:autoSpaceDN w:val="0"/>
              <w:adjustRightInd w:val="0"/>
              <w:spacing w:after="0" w:line="360" w:lineRule="auto"/>
              <w:jc w:val="both"/>
              <w:outlineLvl w:val="1"/>
              <w:rPr>
                <w:rFonts w:ascii="Times New Roman" w:hAnsi="Times New Roman"/>
                <w:kern w:val="24"/>
                <w:sz w:val="24"/>
                <w:szCs w:val="24"/>
                <w:lang w:eastAsia="en-IN"/>
              </w:rPr>
            </w:pPr>
            <w:r>
              <w:rPr>
                <w:rFonts w:ascii="Times New Roman" w:hAnsi="Times New Roman"/>
                <w:color w:val="00B050"/>
                <w:kern w:val="24"/>
                <w:sz w:val="24"/>
                <w:szCs w:val="24"/>
                <w:lang w:eastAsia="en-IN"/>
              </w:rPr>
              <w:t>Modern tool usage</w:t>
            </w:r>
          </w:p>
        </w:tc>
        <w:tc>
          <w:tcPr>
            <w:tcW w:w="7938" w:type="dxa"/>
          </w:tcPr>
          <w:p w14:paraId="0143280E">
            <w:pPr>
              <w:widowControl w:val="0"/>
              <w:autoSpaceDE w:val="0"/>
              <w:autoSpaceDN w:val="0"/>
              <w:adjustRightInd w:val="0"/>
              <w:spacing w:after="0" w:line="360" w:lineRule="auto"/>
              <w:ind w:left="33"/>
              <w:jc w:val="both"/>
              <w:outlineLvl w:val="1"/>
              <w:rPr>
                <w:rFonts w:ascii="Times New Roman" w:hAnsi="Times New Roman"/>
                <w:kern w:val="24"/>
                <w:sz w:val="24"/>
                <w:szCs w:val="24"/>
                <w:lang w:eastAsia="en-IN"/>
              </w:rPr>
            </w:pPr>
            <w:r>
              <w:rPr>
                <w:rFonts w:ascii="Times New Roman" w:hAnsi="Times New Roman"/>
                <w:kern w:val="24"/>
                <w:sz w:val="24"/>
                <w:szCs w:val="24"/>
                <w:lang w:eastAsia="en-IN"/>
              </w:rPr>
              <w:t xml:space="preserve"> Innate motivation of students for capacity building to handle  modern  and sophisticated equipment’s, software’s</w:t>
            </w:r>
            <w:r>
              <w:rPr>
                <w:rFonts w:ascii="Times New Roman" w:hAnsi="Times New Roman"/>
                <w:b/>
                <w:bCs/>
                <w:kern w:val="24"/>
                <w:sz w:val="24"/>
                <w:szCs w:val="24"/>
                <w:lang w:eastAsia="en-IN"/>
              </w:rPr>
              <w:t xml:space="preserve"> </w:t>
            </w:r>
            <w:r>
              <w:rPr>
                <w:rFonts w:ascii="Times New Roman" w:hAnsi="Times New Roman"/>
                <w:kern w:val="24"/>
                <w:sz w:val="24"/>
                <w:szCs w:val="24"/>
                <w:lang w:eastAsia="en-IN"/>
              </w:rPr>
              <w:t>and IT tools for  prediction and modelling of  food formulation to compensate with regulatory mechanism of food safety  through  understanding of limitations of said equipment’s and software’s.</w:t>
            </w:r>
          </w:p>
        </w:tc>
      </w:tr>
      <w:tr w14:paraId="3CD500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7" w:type="dxa"/>
          </w:tcPr>
          <w:p w14:paraId="4EA34261">
            <w:pPr>
              <w:widowControl w:val="0"/>
              <w:autoSpaceDE w:val="0"/>
              <w:autoSpaceDN w:val="0"/>
              <w:adjustRightInd w:val="0"/>
              <w:spacing w:after="0" w:line="360" w:lineRule="auto"/>
              <w:jc w:val="both"/>
              <w:outlineLvl w:val="1"/>
              <w:rPr>
                <w:rFonts w:ascii="Times New Roman" w:hAnsi="Times New Roman" w:cs="Times New Roman"/>
                <w:sz w:val="24"/>
                <w:szCs w:val="24"/>
                <w:lang w:eastAsia="en-IN"/>
              </w:rPr>
            </w:pPr>
            <w:r>
              <w:rPr>
                <w:rFonts w:ascii="Times New Roman" w:hAnsi="Times New Roman" w:cs="Times New Roman"/>
                <w:sz w:val="24"/>
                <w:szCs w:val="24"/>
                <w:lang w:eastAsia="en-IN"/>
              </w:rPr>
              <w:t>PO6</w:t>
            </w:r>
          </w:p>
          <w:p w14:paraId="0BBC3FB0">
            <w:pPr>
              <w:widowControl w:val="0"/>
              <w:autoSpaceDE w:val="0"/>
              <w:autoSpaceDN w:val="0"/>
              <w:adjustRightInd w:val="0"/>
              <w:spacing w:after="0" w:line="360" w:lineRule="auto"/>
              <w:jc w:val="both"/>
              <w:outlineLvl w:val="1"/>
              <w:rPr>
                <w:rFonts w:ascii="Times New Roman" w:hAnsi="Times New Roman" w:cs="Times New Roman"/>
                <w:sz w:val="24"/>
                <w:szCs w:val="24"/>
                <w:lang w:eastAsia="en-IN"/>
              </w:rPr>
            </w:pPr>
            <w:r>
              <w:rPr>
                <w:rFonts w:ascii="Times New Roman" w:hAnsi="Times New Roman" w:cs="Times New Roman"/>
                <w:color w:val="00B050"/>
                <w:sz w:val="24"/>
                <w:szCs w:val="24"/>
                <w:lang w:eastAsia="en-IN"/>
              </w:rPr>
              <w:t xml:space="preserve">Food technologist and Society </w:t>
            </w:r>
          </w:p>
        </w:tc>
        <w:tc>
          <w:tcPr>
            <w:tcW w:w="7938" w:type="dxa"/>
          </w:tcPr>
          <w:p w14:paraId="0DC79613">
            <w:pPr>
              <w:widowControl w:val="0"/>
              <w:autoSpaceDE w:val="0"/>
              <w:autoSpaceDN w:val="0"/>
              <w:adjustRightInd w:val="0"/>
              <w:spacing w:after="0" w:line="360" w:lineRule="auto"/>
              <w:ind w:left="33"/>
              <w:jc w:val="both"/>
              <w:outlineLvl w:val="1"/>
              <w:rPr>
                <w:rFonts w:ascii="Times New Roman" w:hAnsi="Times New Roman"/>
                <w:kern w:val="24"/>
                <w:sz w:val="24"/>
                <w:szCs w:val="24"/>
                <w:lang w:eastAsia="en-IN"/>
              </w:rPr>
            </w:pPr>
            <w:r>
              <w:rPr>
                <w:rFonts w:ascii="Times New Roman" w:hAnsi="Times New Roman" w:cs="Times New Roman"/>
                <w:sz w:val="24"/>
                <w:szCs w:val="24"/>
                <w:lang w:eastAsia="en-IN"/>
              </w:rPr>
              <w:t>Students upliftment as food technologists sharing the responsibility as an Indian citizen updated with quality and sustainability of food products for building up of unique  society as a  healthy citizen. Enrichment with recent technologies capable to  elicit views of others, mediate conflicts  and lead in drawing conclusions as a  group activity.</w:t>
            </w:r>
          </w:p>
        </w:tc>
      </w:tr>
      <w:tr w14:paraId="4E3D55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7" w:type="dxa"/>
          </w:tcPr>
          <w:p w14:paraId="0A1ED41D">
            <w:pPr>
              <w:widowControl w:val="0"/>
              <w:autoSpaceDE w:val="0"/>
              <w:autoSpaceDN w:val="0"/>
              <w:adjustRightInd w:val="0"/>
              <w:spacing w:after="0" w:line="360" w:lineRule="auto"/>
              <w:jc w:val="both"/>
              <w:outlineLvl w:val="1"/>
              <w:rPr>
                <w:rFonts w:ascii="Times New Roman" w:hAnsi="Times New Roman" w:cs="Times New Roman"/>
                <w:sz w:val="24"/>
                <w:szCs w:val="24"/>
                <w:lang w:eastAsia="en-IN"/>
              </w:rPr>
            </w:pPr>
            <w:r>
              <w:rPr>
                <w:rFonts w:ascii="Times New Roman" w:hAnsi="Times New Roman" w:cs="Times New Roman"/>
                <w:sz w:val="24"/>
                <w:szCs w:val="24"/>
                <w:lang w:eastAsia="en-IN"/>
              </w:rPr>
              <w:t>PO7</w:t>
            </w:r>
          </w:p>
          <w:p w14:paraId="79345DDF">
            <w:pPr>
              <w:widowControl w:val="0"/>
              <w:autoSpaceDE w:val="0"/>
              <w:autoSpaceDN w:val="0"/>
              <w:adjustRightInd w:val="0"/>
              <w:spacing w:after="0" w:line="360" w:lineRule="auto"/>
              <w:jc w:val="both"/>
              <w:outlineLvl w:val="1"/>
              <w:rPr>
                <w:rFonts w:ascii="Times New Roman" w:hAnsi="Times New Roman" w:cs="Times New Roman"/>
                <w:sz w:val="24"/>
                <w:szCs w:val="24"/>
                <w:lang w:eastAsia="en-IN"/>
              </w:rPr>
            </w:pPr>
            <w:r>
              <w:rPr>
                <w:rFonts w:ascii="Times New Roman" w:hAnsi="Times New Roman" w:cs="Times New Roman"/>
                <w:color w:val="00B050"/>
                <w:sz w:val="24"/>
                <w:szCs w:val="24"/>
                <w:lang w:eastAsia="en-IN"/>
              </w:rPr>
              <w:t xml:space="preserve">Ethics </w:t>
            </w:r>
          </w:p>
        </w:tc>
        <w:tc>
          <w:tcPr>
            <w:tcW w:w="7938" w:type="dxa"/>
          </w:tcPr>
          <w:p w14:paraId="5284DDC9">
            <w:pPr>
              <w:widowControl w:val="0"/>
              <w:autoSpaceDE w:val="0"/>
              <w:autoSpaceDN w:val="0"/>
              <w:adjustRightInd w:val="0"/>
              <w:spacing w:after="0" w:line="360" w:lineRule="auto"/>
              <w:ind w:left="33"/>
              <w:jc w:val="both"/>
              <w:outlineLvl w:val="1"/>
              <w:rPr>
                <w:rFonts w:ascii="Times New Roman" w:hAnsi="Times New Roman"/>
                <w:kern w:val="24"/>
                <w:sz w:val="24"/>
                <w:szCs w:val="24"/>
                <w:lang w:eastAsia="en-IN"/>
              </w:rPr>
            </w:pPr>
            <w:r>
              <w:rPr>
                <w:rFonts w:ascii="Times New Roman" w:hAnsi="Times New Roman" w:cs="Times New Roman"/>
                <w:sz w:val="24"/>
                <w:szCs w:val="24"/>
                <w:lang w:eastAsia="en-IN"/>
              </w:rPr>
              <w:t xml:space="preserve">Speciality grooming of the students with  ethical practices to generate vibrant value systems coiling around application of technological knowledge exclusively for human welfare with due conservation of  existing moral dimensions in every aspect of either process and product development driven decisions. </w:t>
            </w:r>
          </w:p>
        </w:tc>
      </w:tr>
      <w:tr w14:paraId="7DEDD0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7" w:type="dxa"/>
          </w:tcPr>
          <w:p w14:paraId="154F0BA8">
            <w:pPr>
              <w:pStyle w:val="11"/>
              <w:spacing w:line="360" w:lineRule="auto"/>
              <w:jc w:val="both"/>
              <w:rPr>
                <w:rFonts w:ascii="Times New Roman" w:hAnsi="Times New Roman" w:cs="Times New Roman"/>
                <w:color w:val="auto"/>
                <w:lang w:eastAsia="en-IN"/>
              </w:rPr>
            </w:pPr>
            <w:r>
              <w:rPr>
                <w:rFonts w:ascii="Times New Roman" w:hAnsi="Times New Roman" w:cs="Times New Roman"/>
                <w:color w:val="auto"/>
                <w:lang w:eastAsia="en-IN"/>
              </w:rPr>
              <w:t>PO8</w:t>
            </w:r>
            <w:r>
              <w:rPr>
                <w:rFonts w:ascii="Times New Roman" w:hAnsi="Times New Roman"/>
                <w:color w:val="00B050"/>
                <w:kern w:val="24"/>
                <w:lang w:eastAsia="en-IN"/>
              </w:rPr>
              <w:t xml:space="preserve"> Environment and sustainability</w:t>
            </w:r>
          </w:p>
        </w:tc>
        <w:tc>
          <w:tcPr>
            <w:tcW w:w="7938" w:type="dxa"/>
          </w:tcPr>
          <w:p w14:paraId="21FCE51A">
            <w:pPr>
              <w:pStyle w:val="11"/>
              <w:spacing w:line="360" w:lineRule="auto"/>
              <w:jc w:val="both"/>
              <w:rPr>
                <w:rFonts w:ascii="Times New Roman" w:hAnsi="Times New Roman" w:cs="Times New Roman"/>
                <w:color w:val="auto"/>
                <w:lang w:eastAsia="en-IN"/>
              </w:rPr>
            </w:pPr>
            <w:r>
              <w:rPr>
                <w:rFonts w:ascii="Times New Roman" w:hAnsi="Times New Roman" w:cs="Times New Roman"/>
                <w:color w:val="auto"/>
                <w:lang w:eastAsia="en-IN"/>
              </w:rPr>
              <w:t xml:space="preserve">Food technology enriched entrepreneurship based on skill, expertise and mindset change of students capable enough to  entrap global environmental transition as a key factor to rejuvenate food technological innovations exclusively in the interest of food processing sector for far sighted sustainability mission.  </w:t>
            </w:r>
          </w:p>
        </w:tc>
      </w:tr>
      <w:tr w14:paraId="24107B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7" w:type="dxa"/>
          </w:tcPr>
          <w:p w14:paraId="4B54E4A9">
            <w:pPr>
              <w:widowControl w:val="0"/>
              <w:autoSpaceDE w:val="0"/>
              <w:autoSpaceDN w:val="0"/>
              <w:adjustRightInd w:val="0"/>
              <w:spacing w:after="0" w:line="360" w:lineRule="auto"/>
              <w:jc w:val="both"/>
              <w:outlineLvl w:val="1"/>
              <w:rPr>
                <w:rFonts w:ascii="Times New Roman" w:hAnsi="Times New Roman" w:cs="Times New Roman"/>
                <w:sz w:val="24"/>
                <w:szCs w:val="24"/>
                <w:lang w:eastAsia="en-IN"/>
              </w:rPr>
            </w:pPr>
            <w:r>
              <w:rPr>
                <w:rFonts w:ascii="Times New Roman" w:hAnsi="Times New Roman" w:cs="Times New Roman"/>
                <w:sz w:val="24"/>
                <w:szCs w:val="24"/>
                <w:lang w:eastAsia="en-IN"/>
              </w:rPr>
              <w:t>PO9</w:t>
            </w:r>
          </w:p>
          <w:p w14:paraId="65ACC93A">
            <w:pPr>
              <w:widowControl w:val="0"/>
              <w:autoSpaceDE w:val="0"/>
              <w:autoSpaceDN w:val="0"/>
              <w:adjustRightInd w:val="0"/>
              <w:spacing w:after="0" w:line="360" w:lineRule="auto"/>
              <w:jc w:val="both"/>
              <w:outlineLvl w:val="1"/>
              <w:rPr>
                <w:rFonts w:ascii="Times New Roman" w:hAnsi="Times New Roman" w:cs="Times New Roman"/>
                <w:sz w:val="24"/>
                <w:szCs w:val="24"/>
                <w:lang w:eastAsia="en-IN"/>
              </w:rPr>
            </w:pPr>
            <w:r>
              <w:rPr>
                <w:rFonts w:ascii="Times New Roman" w:hAnsi="Times New Roman" w:cs="Times New Roman"/>
                <w:color w:val="00B050"/>
                <w:sz w:val="24"/>
                <w:szCs w:val="24"/>
                <w:lang w:eastAsia="en-IN"/>
              </w:rPr>
              <w:t xml:space="preserve">Communication </w:t>
            </w:r>
          </w:p>
        </w:tc>
        <w:tc>
          <w:tcPr>
            <w:tcW w:w="7938" w:type="dxa"/>
          </w:tcPr>
          <w:p w14:paraId="275C896A">
            <w:pPr>
              <w:widowControl w:val="0"/>
              <w:autoSpaceDE w:val="0"/>
              <w:autoSpaceDN w:val="0"/>
              <w:adjustRightInd w:val="0"/>
              <w:spacing w:after="0" w:line="360" w:lineRule="auto"/>
              <w:jc w:val="both"/>
              <w:outlineLvl w:val="1"/>
              <w:rPr>
                <w:rFonts w:ascii="Times New Roman" w:hAnsi="Times New Roman"/>
                <w:kern w:val="24"/>
                <w:sz w:val="24"/>
                <w:szCs w:val="24"/>
                <w:lang w:eastAsia="en-IN"/>
              </w:rPr>
            </w:pPr>
            <w:r>
              <w:rPr>
                <w:rFonts w:ascii="Times New Roman" w:hAnsi="Times New Roman" w:cs="Times New Roman"/>
                <w:sz w:val="24"/>
                <w:szCs w:val="24"/>
                <w:lang w:eastAsia="en-IN"/>
              </w:rPr>
              <w:t xml:space="preserve"> Holistic development of the students with special reference to enhanced communication skill to transfer  science and technology base technical knowledge to stockholders (farmers,industry,society) through development of vibrant ecosystem with social media(articles, blogs, face to face communication and by writing research   and review articles).</w:t>
            </w:r>
          </w:p>
        </w:tc>
      </w:tr>
      <w:tr w14:paraId="10E208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7" w:type="dxa"/>
          </w:tcPr>
          <w:p w14:paraId="3A070A60">
            <w:pPr>
              <w:widowControl w:val="0"/>
              <w:autoSpaceDE w:val="0"/>
              <w:autoSpaceDN w:val="0"/>
              <w:adjustRightInd w:val="0"/>
              <w:spacing w:after="0" w:line="360" w:lineRule="auto"/>
              <w:jc w:val="both"/>
              <w:outlineLvl w:val="1"/>
              <w:rPr>
                <w:rFonts w:ascii="Times New Roman" w:hAnsi="Times New Roman"/>
                <w:kern w:val="24"/>
                <w:sz w:val="24"/>
                <w:szCs w:val="24"/>
                <w:lang w:eastAsia="en-IN"/>
              </w:rPr>
            </w:pPr>
            <w:r>
              <w:rPr>
                <w:rFonts w:ascii="Times New Roman" w:hAnsi="Times New Roman"/>
                <w:kern w:val="24"/>
                <w:sz w:val="24"/>
                <w:szCs w:val="24"/>
                <w:lang w:eastAsia="en-IN"/>
              </w:rPr>
              <w:t>PO10</w:t>
            </w:r>
          </w:p>
          <w:p w14:paraId="058CD5C5">
            <w:pPr>
              <w:widowControl w:val="0"/>
              <w:autoSpaceDE w:val="0"/>
              <w:autoSpaceDN w:val="0"/>
              <w:adjustRightInd w:val="0"/>
              <w:spacing w:after="0" w:line="360" w:lineRule="auto"/>
              <w:jc w:val="both"/>
              <w:outlineLvl w:val="1"/>
              <w:rPr>
                <w:rFonts w:ascii="Times New Roman" w:hAnsi="Times New Roman"/>
                <w:kern w:val="24"/>
                <w:sz w:val="24"/>
                <w:szCs w:val="24"/>
                <w:lang w:eastAsia="en-IN"/>
              </w:rPr>
            </w:pPr>
            <w:r>
              <w:rPr>
                <w:rFonts w:ascii="Times New Roman" w:hAnsi="Times New Roman"/>
                <w:color w:val="00B050"/>
                <w:kern w:val="24"/>
                <w:sz w:val="24"/>
                <w:szCs w:val="24"/>
                <w:lang w:eastAsia="en-IN"/>
              </w:rPr>
              <w:t>Individual and team work</w:t>
            </w:r>
          </w:p>
        </w:tc>
        <w:tc>
          <w:tcPr>
            <w:tcW w:w="7938" w:type="dxa"/>
          </w:tcPr>
          <w:p w14:paraId="27700E51">
            <w:pPr>
              <w:widowControl w:val="0"/>
              <w:autoSpaceDE w:val="0"/>
              <w:autoSpaceDN w:val="0"/>
              <w:adjustRightInd w:val="0"/>
              <w:spacing w:after="0" w:line="360" w:lineRule="auto"/>
              <w:jc w:val="both"/>
              <w:outlineLvl w:val="1"/>
              <w:rPr>
                <w:rFonts w:ascii="Times New Roman" w:hAnsi="Times New Roman"/>
                <w:kern w:val="24"/>
                <w:sz w:val="24"/>
                <w:szCs w:val="24"/>
                <w:lang w:eastAsia="en-IN"/>
              </w:rPr>
            </w:pPr>
            <w:r>
              <w:rPr>
                <w:rFonts w:ascii="Times New Roman" w:hAnsi="Times New Roman"/>
                <w:kern w:val="24"/>
                <w:sz w:val="24"/>
                <w:szCs w:val="24"/>
                <w:lang w:eastAsia="en-IN"/>
              </w:rPr>
              <w:t xml:space="preserve"> Personalized development of the students as a lead manager to  coordinate in inhouse and outsource  research projects to stimulate multidisciplinary mode of application.</w:t>
            </w:r>
          </w:p>
        </w:tc>
      </w:tr>
      <w:tr w14:paraId="1BEEEE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7" w:type="dxa"/>
          </w:tcPr>
          <w:p w14:paraId="0616FCCA">
            <w:pPr>
              <w:spacing w:after="0" w:line="360" w:lineRule="auto"/>
              <w:jc w:val="both"/>
              <w:rPr>
                <w:rFonts w:ascii="Times New Roman" w:hAnsi="Times New Roman" w:cs="Times New Roman"/>
                <w:sz w:val="24"/>
                <w:szCs w:val="24"/>
                <w:lang w:eastAsia="en-IN"/>
              </w:rPr>
            </w:pPr>
            <w:r>
              <w:rPr>
                <w:rFonts w:ascii="Times New Roman" w:hAnsi="Times New Roman" w:cs="Times New Roman"/>
                <w:sz w:val="24"/>
                <w:szCs w:val="24"/>
                <w:lang w:eastAsia="en-IN"/>
              </w:rPr>
              <w:t>PO11</w:t>
            </w:r>
          </w:p>
          <w:p w14:paraId="6DA09913">
            <w:pPr>
              <w:spacing w:after="0" w:line="360" w:lineRule="auto"/>
              <w:jc w:val="both"/>
              <w:rPr>
                <w:rFonts w:ascii="Times New Roman" w:hAnsi="Times New Roman" w:cs="Times New Roman"/>
                <w:sz w:val="24"/>
                <w:szCs w:val="24"/>
                <w:lang w:eastAsia="en-IN"/>
              </w:rPr>
            </w:pPr>
            <w:r>
              <w:rPr>
                <w:rFonts w:ascii="Times New Roman" w:hAnsi="Times New Roman"/>
                <w:color w:val="00B050"/>
                <w:kern w:val="24"/>
                <w:sz w:val="24"/>
                <w:szCs w:val="24"/>
                <w:lang w:eastAsia="en-IN"/>
              </w:rPr>
              <w:t>Life-long learning</w:t>
            </w:r>
          </w:p>
        </w:tc>
        <w:tc>
          <w:tcPr>
            <w:tcW w:w="7938" w:type="dxa"/>
          </w:tcPr>
          <w:p w14:paraId="065C3F24">
            <w:pPr>
              <w:spacing w:after="0" w:line="360" w:lineRule="auto"/>
              <w:jc w:val="both"/>
              <w:rPr>
                <w:rFonts w:ascii="Times New Roman" w:hAnsi="Times New Roman" w:cs="Times New Roman"/>
                <w:sz w:val="24"/>
                <w:szCs w:val="24"/>
                <w:lang w:eastAsia="en-IN"/>
              </w:rPr>
            </w:pPr>
            <w:r>
              <w:rPr>
                <w:rFonts w:ascii="Times New Roman" w:hAnsi="Times New Roman" w:cs="Times New Roman"/>
                <w:sz w:val="24"/>
                <w:szCs w:val="24"/>
                <w:lang w:eastAsia="en-IN"/>
              </w:rPr>
              <w:t>New edge leaning capacity building of students as a new generation food technologist jointly based on  self-motivation and innovative technology to counteract any type of pandemic situation through robust food technology development.</w:t>
            </w:r>
          </w:p>
        </w:tc>
      </w:tr>
      <w:tr w14:paraId="0C1832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7" w:type="dxa"/>
          </w:tcPr>
          <w:p w14:paraId="3F85D59A">
            <w:pPr>
              <w:spacing w:after="0" w:line="360" w:lineRule="auto"/>
              <w:jc w:val="both"/>
              <w:rPr>
                <w:rFonts w:ascii="Times New Roman" w:hAnsi="Times New Roman" w:cs="Times New Roman"/>
                <w:sz w:val="24"/>
                <w:szCs w:val="24"/>
                <w:lang w:eastAsia="en-IN"/>
              </w:rPr>
            </w:pPr>
            <w:r>
              <w:rPr>
                <w:rFonts w:ascii="Times New Roman" w:hAnsi="Times New Roman" w:cs="Times New Roman"/>
                <w:sz w:val="24"/>
                <w:szCs w:val="24"/>
                <w:lang w:eastAsia="en-IN"/>
              </w:rPr>
              <w:t>PO12</w:t>
            </w:r>
          </w:p>
          <w:p w14:paraId="7B18A3F2">
            <w:pPr>
              <w:spacing w:after="0" w:line="360" w:lineRule="auto"/>
              <w:jc w:val="both"/>
              <w:rPr>
                <w:rFonts w:ascii="Times New Roman" w:hAnsi="Times New Roman" w:cs="Times New Roman"/>
                <w:sz w:val="24"/>
                <w:szCs w:val="24"/>
                <w:lang w:eastAsia="en-IN"/>
              </w:rPr>
            </w:pPr>
            <w:r>
              <w:rPr>
                <w:rFonts w:ascii="Times New Roman" w:hAnsi="Times New Roman" w:cs="Times New Roman"/>
                <w:color w:val="00B050"/>
                <w:sz w:val="24"/>
                <w:szCs w:val="24"/>
                <w:lang w:eastAsia="en-IN"/>
              </w:rPr>
              <w:t xml:space="preserve">Start-up skills and management </w:t>
            </w:r>
          </w:p>
        </w:tc>
        <w:tc>
          <w:tcPr>
            <w:tcW w:w="7938" w:type="dxa"/>
          </w:tcPr>
          <w:p w14:paraId="2EF8711D">
            <w:pPr>
              <w:spacing w:after="0" w:line="360" w:lineRule="auto"/>
              <w:jc w:val="both"/>
              <w:rPr>
                <w:rFonts w:ascii="Times New Roman" w:hAnsi="Times New Roman" w:cs="Times New Roman"/>
                <w:sz w:val="24"/>
                <w:szCs w:val="24"/>
                <w:lang w:eastAsia="en-IN"/>
              </w:rPr>
            </w:pPr>
            <w:r>
              <w:rPr>
                <w:rFonts w:ascii="Times New Roman" w:hAnsi="Times New Roman" w:cs="Times New Roman"/>
                <w:sz w:val="24"/>
                <w:szCs w:val="24"/>
                <w:lang w:eastAsia="en-IN"/>
              </w:rPr>
              <w:t xml:space="preserve">Three dimensional development of the student through entrepreneurship capability for skill based start-up initiation in coordination with zero error managerial ecosystem. </w:t>
            </w:r>
          </w:p>
        </w:tc>
      </w:tr>
    </w:tbl>
    <w:p w14:paraId="56FF5FE3">
      <w:pPr>
        <w:spacing w:after="0"/>
        <w:rPr>
          <w:rFonts w:ascii="Times New Roman" w:hAnsi="Times New Roman" w:cs="Times New Roman"/>
          <w:b/>
          <w:bCs/>
          <w:color w:val="1F497D" w:themeColor="text2"/>
          <w:spacing w:val="6"/>
          <w:sz w:val="32"/>
          <w:szCs w:val="32"/>
          <w14:textFill>
            <w14:solidFill>
              <w14:schemeClr w14:val="tx2"/>
            </w14:solidFill>
          </w14:textFill>
        </w:rPr>
      </w:pPr>
    </w:p>
    <w:p w14:paraId="2FFFC98D">
      <w:pPr>
        <w:jc w:val="center"/>
        <w:rPr>
          <w:rFonts w:ascii="Times New Roman" w:hAnsi="Times New Roman" w:cs="Times New Roman"/>
          <w:b/>
          <w:bCs/>
          <w:color w:val="C0504D" w:themeColor="accent2"/>
          <w:spacing w:val="6"/>
          <w:sz w:val="28"/>
          <w:szCs w:val="28"/>
          <w:shd w:val="clear" w:color="auto" w:fill="FFFFFF"/>
          <w14:textFill>
            <w14:solidFill>
              <w14:schemeClr w14:val="accent2"/>
            </w14:solidFill>
          </w14:textFill>
        </w:rPr>
      </w:pPr>
      <w:r>
        <w:rPr>
          <w:rFonts w:ascii="Times New Roman" w:hAnsi="Times New Roman" w:cs="Times New Roman"/>
          <w:b/>
          <w:bCs/>
          <w:sz w:val="28"/>
          <w:szCs w:val="28"/>
        </w:rPr>
        <w:t>Ph.D.</w:t>
      </w:r>
      <w:r>
        <w:rPr>
          <w:rFonts w:ascii="Times New Roman" w:hAnsi="Times New Roman" w:cs="Times New Roman"/>
          <w:b/>
          <w:bCs/>
          <w:sz w:val="28"/>
          <w:szCs w:val="28"/>
          <w:vertAlign w:val="subscript"/>
        </w:rPr>
        <w:t xml:space="preserve"> </w:t>
      </w:r>
      <w:r>
        <w:rPr>
          <w:rFonts w:ascii="Times New Roman" w:hAnsi="Times New Roman" w:cs="Times New Roman"/>
          <w:b/>
          <w:bCs/>
          <w:spacing w:val="6"/>
          <w:sz w:val="28"/>
          <w:szCs w:val="28"/>
          <w:shd w:val="clear" w:color="auto" w:fill="FFFFFF"/>
        </w:rPr>
        <w:t xml:space="preserve"> Food Technology</w:t>
      </w:r>
    </w:p>
    <w:p w14:paraId="7B234E30">
      <w:pPr>
        <w:jc w:val="center"/>
        <w:rPr>
          <w:rFonts w:ascii="Times New Roman" w:hAnsi="Times New Roman" w:cs="Times New Roman"/>
          <w:b/>
          <w:bCs/>
          <w:spacing w:val="6"/>
          <w:sz w:val="24"/>
          <w:szCs w:val="24"/>
          <w:u w:val="single"/>
          <w:shd w:val="clear" w:color="auto" w:fill="FFFFFF"/>
        </w:rPr>
      </w:pPr>
      <w:r>
        <w:rPr>
          <w:rFonts w:ascii="Times New Roman" w:hAnsi="Times New Roman" w:cs="Times New Roman"/>
          <w:b/>
          <w:bCs/>
          <w:spacing w:val="6"/>
          <w:sz w:val="24"/>
          <w:szCs w:val="24"/>
          <w:u w:val="single"/>
          <w:shd w:val="clear" w:color="auto" w:fill="FFFFFF"/>
        </w:rPr>
        <w:t>Program Educational Objectives</w:t>
      </w:r>
    </w:p>
    <w:p w14:paraId="5EC54D38">
      <w:pPr>
        <w:rPr>
          <w:rFonts w:ascii="Times New Roman" w:hAnsi="Times New Roman" w:cs="Times New Roman"/>
          <w:b/>
          <w:bCs/>
          <w:color w:val="C0504D" w:themeColor="accent2"/>
          <w:spacing w:val="6"/>
          <w:sz w:val="28"/>
          <w:szCs w:val="28"/>
          <w:shd w:val="clear" w:color="auto" w:fill="FFFFFF"/>
          <w14:textFill>
            <w14:solidFill>
              <w14:schemeClr w14:val="accent2"/>
            </w14:solidFill>
          </w14:textFill>
        </w:rPr>
      </w:pPr>
    </w:p>
    <w:tbl>
      <w:tblPr>
        <w:tblStyle w:val="7"/>
        <w:tblW w:w="9640" w:type="dxa"/>
        <w:tblInd w:w="-28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78"/>
        <w:gridCol w:w="6662"/>
      </w:tblGrid>
      <w:tr w14:paraId="6E9519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78" w:type="dxa"/>
          </w:tcPr>
          <w:p w14:paraId="14FB06ED">
            <w:pPr>
              <w:spacing w:after="0" w:line="240" w:lineRule="auto"/>
              <w:rPr>
                <w:rFonts w:hint="default" w:ascii="Times New Roman" w:hAnsi="Times New Roman" w:cs="Times New Roman"/>
                <w:b/>
                <w:bCs/>
                <w:color w:val="1F497D" w:themeColor="text2"/>
                <w:spacing w:val="6"/>
                <w:sz w:val="24"/>
                <w:szCs w:val="24"/>
                <w14:textFill>
                  <w14:solidFill>
                    <w14:schemeClr w14:val="tx2"/>
                  </w14:solidFill>
                </w14:textFill>
              </w:rPr>
            </w:pPr>
            <w:r>
              <w:rPr>
                <w:rFonts w:hint="default" w:ascii="Times New Roman" w:hAnsi="Times New Roman" w:cs="Times New Roman"/>
                <w:b/>
                <w:bCs/>
                <w:color w:val="1F497D" w:themeColor="text2"/>
                <w:spacing w:val="6"/>
                <w:sz w:val="24"/>
                <w:szCs w:val="24"/>
                <w14:textFill>
                  <w14:solidFill>
                    <w14:schemeClr w14:val="tx2"/>
                  </w14:solidFill>
                </w14:textFill>
              </w:rPr>
              <w:t>Program educational Objectives no.</w:t>
            </w:r>
          </w:p>
        </w:tc>
        <w:tc>
          <w:tcPr>
            <w:tcW w:w="6662" w:type="dxa"/>
          </w:tcPr>
          <w:p w14:paraId="7D4581E5">
            <w:pPr>
              <w:spacing w:after="0" w:line="240" w:lineRule="auto"/>
              <w:rPr>
                <w:rFonts w:hint="default" w:ascii="Times New Roman" w:hAnsi="Times New Roman" w:cs="Times New Roman"/>
                <w:b/>
                <w:bCs/>
                <w:color w:val="1F497D" w:themeColor="text2"/>
                <w:spacing w:val="6"/>
                <w:sz w:val="24"/>
                <w:szCs w:val="24"/>
                <w:u w:val="single"/>
                <w14:textFill>
                  <w14:solidFill>
                    <w14:schemeClr w14:val="tx2"/>
                  </w14:solidFill>
                </w14:textFill>
              </w:rPr>
            </w:pPr>
            <w:r>
              <w:rPr>
                <w:rFonts w:hint="default" w:ascii="Times New Roman" w:hAnsi="Times New Roman" w:cs="Times New Roman"/>
                <w:b/>
                <w:bCs/>
                <w:color w:val="1F497D" w:themeColor="text2"/>
                <w:spacing w:val="6"/>
                <w:sz w:val="24"/>
                <w:szCs w:val="24"/>
                <w14:textFill>
                  <w14:solidFill>
                    <w14:schemeClr w14:val="tx2"/>
                  </w14:solidFill>
                </w14:textFill>
              </w:rPr>
              <w:t>Program educational Objectives description</w:t>
            </w:r>
            <w:r>
              <w:rPr>
                <w:rFonts w:hint="default" w:ascii="Times New Roman" w:hAnsi="Times New Roman" w:cs="Times New Roman"/>
                <w:b/>
                <w:bCs/>
                <w:color w:val="1F497D" w:themeColor="text2"/>
                <w:spacing w:val="6"/>
                <w:sz w:val="24"/>
                <w:szCs w:val="24"/>
                <w:u w:val="single"/>
                <w14:textFill>
                  <w14:solidFill>
                    <w14:schemeClr w14:val="tx2"/>
                  </w14:solidFill>
                </w14:textFill>
              </w:rPr>
              <w:t xml:space="preserve"> </w:t>
            </w:r>
          </w:p>
        </w:tc>
      </w:tr>
      <w:tr w14:paraId="7F6226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78" w:type="dxa"/>
          </w:tcPr>
          <w:p w14:paraId="68F42EF6">
            <w:pPr>
              <w:spacing w:after="0" w:line="240" w:lineRule="auto"/>
              <w:rPr>
                <w:rFonts w:hint="default" w:ascii="Times New Roman" w:hAnsi="Times New Roman" w:cs="Times New Roman"/>
                <w:color w:val="1F497D" w:themeColor="text2"/>
                <w:spacing w:val="6"/>
                <w:sz w:val="24"/>
                <w:szCs w:val="24"/>
                <w14:textFill>
                  <w14:solidFill>
                    <w14:schemeClr w14:val="tx2"/>
                  </w14:solidFill>
                </w14:textFill>
              </w:rPr>
            </w:pPr>
            <w:r>
              <w:rPr>
                <w:rFonts w:hint="default" w:ascii="Times New Roman" w:hAnsi="Times New Roman" w:cs="Times New Roman"/>
                <w:color w:val="1F497D" w:themeColor="text2"/>
                <w:spacing w:val="6"/>
                <w:sz w:val="24"/>
                <w:szCs w:val="24"/>
                <w14:textFill>
                  <w14:solidFill>
                    <w14:schemeClr w14:val="tx2"/>
                  </w14:solidFill>
                </w14:textFill>
              </w:rPr>
              <w:t>PEO1</w:t>
            </w:r>
          </w:p>
          <w:p w14:paraId="7ABA7C30">
            <w:pPr>
              <w:spacing w:after="0" w:line="240" w:lineRule="auto"/>
              <w:rPr>
                <w:rFonts w:hint="default" w:ascii="Times New Roman" w:hAnsi="Times New Roman" w:cs="Times New Roman"/>
                <w:color w:val="1F497D" w:themeColor="text2"/>
                <w:spacing w:val="6"/>
                <w:sz w:val="24"/>
                <w:szCs w:val="24"/>
                <w14:textFill>
                  <w14:solidFill>
                    <w14:schemeClr w14:val="tx2"/>
                  </w14:solidFill>
                </w14:textFill>
              </w:rPr>
            </w:pPr>
            <w:r>
              <w:rPr>
                <w:rFonts w:hint="default" w:ascii="Times New Roman" w:hAnsi="Times New Roman" w:cs="Times New Roman"/>
                <w:color w:val="00B050"/>
                <w:spacing w:val="6"/>
                <w:sz w:val="24"/>
                <w:szCs w:val="24"/>
              </w:rPr>
              <w:t xml:space="preserve"> Applied research attitude  </w:t>
            </w:r>
          </w:p>
        </w:tc>
        <w:tc>
          <w:tcPr>
            <w:tcW w:w="6662" w:type="dxa"/>
          </w:tcPr>
          <w:p w14:paraId="5F3B420F">
            <w:pPr>
              <w:spacing w:after="0" w:line="360" w:lineRule="auto"/>
              <w:jc w:val="both"/>
              <w:rPr>
                <w:rFonts w:hint="default" w:ascii="Times New Roman" w:hAnsi="Times New Roman" w:cs="Times New Roman"/>
                <w:sz w:val="24"/>
                <w:szCs w:val="24"/>
              </w:rPr>
            </w:pPr>
            <w:r>
              <w:rPr>
                <w:rFonts w:hint="default" w:ascii="Times New Roman" w:hAnsi="Times New Roman" w:cs="Times New Roman"/>
                <w:color w:val="333333"/>
                <w:sz w:val="24"/>
                <w:szCs w:val="24"/>
                <w:shd w:val="clear" w:color="auto" w:fill="FFFFFF"/>
              </w:rPr>
              <w:t>To  imbibe  food technocrats for  fundamental base  applied research attitude to generate innovative product development technology for commercial exploration and also to emerged out as an authority modulated by subject matter specialization.</w:t>
            </w:r>
          </w:p>
        </w:tc>
      </w:tr>
      <w:tr w14:paraId="2B5343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28" w:hRule="atLeast"/>
        </w:trPr>
        <w:tc>
          <w:tcPr>
            <w:tcW w:w="2978" w:type="dxa"/>
          </w:tcPr>
          <w:p w14:paraId="73762DED">
            <w:pPr>
              <w:spacing w:after="0" w:line="240" w:lineRule="auto"/>
              <w:rPr>
                <w:rFonts w:hint="default" w:ascii="Times New Roman" w:hAnsi="Times New Roman" w:cs="Times New Roman"/>
                <w:color w:val="1F497D" w:themeColor="text2"/>
                <w:spacing w:val="6"/>
                <w:sz w:val="24"/>
                <w:szCs w:val="24"/>
                <w14:textFill>
                  <w14:solidFill>
                    <w14:schemeClr w14:val="tx2"/>
                  </w14:solidFill>
                </w14:textFill>
              </w:rPr>
            </w:pPr>
            <w:r>
              <w:rPr>
                <w:rFonts w:hint="default" w:ascii="Times New Roman" w:hAnsi="Times New Roman" w:cs="Times New Roman"/>
                <w:color w:val="1F497D" w:themeColor="text2"/>
                <w:spacing w:val="6"/>
                <w:sz w:val="24"/>
                <w:szCs w:val="24"/>
                <w14:textFill>
                  <w14:solidFill>
                    <w14:schemeClr w14:val="tx2"/>
                  </w14:solidFill>
                </w14:textFill>
              </w:rPr>
              <w:t>PEO2</w:t>
            </w:r>
          </w:p>
          <w:p w14:paraId="17CCDFB3">
            <w:pPr>
              <w:spacing w:after="0" w:line="240" w:lineRule="auto"/>
              <w:rPr>
                <w:rFonts w:hint="default" w:ascii="Times New Roman" w:hAnsi="Times New Roman" w:cs="Times New Roman"/>
                <w:color w:val="1F497D" w:themeColor="text2"/>
                <w:spacing w:val="6"/>
                <w:sz w:val="24"/>
                <w:szCs w:val="24"/>
                <w14:textFill>
                  <w14:solidFill>
                    <w14:schemeClr w14:val="tx2"/>
                  </w14:solidFill>
                </w14:textFill>
              </w:rPr>
            </w:pPr>
            <w:r>
              <w:rPr>
                <w:rFonts w:hint="default" w:ascii="Times New Roman" w:hAnsi="Times New Roman" w:cs="Times New Roman"/>
                <w:color w:val="00B050"/>
                <w:spacing w:val="6"/>
                <w:sz w:val="24"/>
                <w:szCs w:val="24"/>
              </w:rPr>
              <w:t xml:space="preserve">Critical thinking abilities </w:t>
            </w:r>
          </w:p>
        </w:tc>
        <w:tc>
          <w:tcPr>
            <w:tcW w:w="6662" w:type="dxa"/>
          </w:tcPr>
          <w:p w14:paraId="29AEA095">
            <w:pPr>
              <w:shd w:val="clear" w:color="auto" w:fill="FFFFFF"/>
              <w:spacing w:after="300" w:line="360" w:lineRule="auto"/>
              <w:rPr>
                <w:rFonts w:hint="default" w:ascii="Times New Roman" w:hAnsi="Times New Roman" w:eastAsia="Times New Roman" w:cs="Times New Roman"/>
                <w:color w:val="222222"/>
                <w:sz w:val="24"/>
                <w:szCs w:val="24"/>
                <w:lang w:eastAsia="en-IN"/>
              </w:rPr>
            </w:pPr>
            <w:r>
              <w:rPr>
                <w:rFonts w:hint="default" w:ascii="Times New Roman" w:hAnsi="Times New Roman" w:cs="Times New Roman"/>
                <w:color w:val="333333"/>
                <w:sz w:val="24"/>
                <w:szCs w:val="24"/>
                <w:shd w:val="clear" w:color="auto" w:fill="FFFFFF"/>
              </w:rPr>
              <w:t xml:space="preserve"> To develop next generation ability  of students with cumulative  integrity  thought process to address cutting edge  problems with critical resolution</w:t>
            </w:r>
            <w:bookmarkStart w:id="1" w:name="_GoBack"/>
            <w:bookmarkEnd w:id="1"/>
            <w:r>
              <w:rPr>
                <w:rFonts w:hint="default" w:ascii="Times New Roman" w:hAnsi="Times New Roman" w:cs="Times New Roman"/>
                <w:color w:val="333333"/>
                <w:sz w:val="24"/>
                <w:szCs w:val="24"/>
                <w:shd w:val="clear" w:color="auto" w:fill="FFFFFF"/>
              </w:rPr>
              <w:t xml:space="preserve">  to emerged out as a research base gamete. </w:t>
            </w:r>
          </w:p>
        </w:tc>
      </w:tr>
      <w:tr w14:paraId="72A27C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78" w:type="dxa"/>
          </w:tcPr>
          <w:p w14:paraId="3459267C">
            <w:pPr>
              <w:spacing w:after="0" w:line="240" w:lineRule="auto"/>
              <w:rPr>
                <w:rFonts w:hint="default" w:ascii="Times New Roman" w:hAnsi="Times New Roman" w:cs="Times New Roman"/>
                <w:color w:val="1F497D" w:themeColor="text2"/>
                <w:spacing w:val="6"/>
                <w:sz w:val="24"/>
                <w:szCs w:val="24"/>
                <w14:textFill>
                  <w14:solidFill>
                    <w14:schemeClr w14:val="tx2"/>
                  </w14:solidFill>
                </w14:textFill>
              </w:rPr>
            </w:pPr>
            <w:r>
              <w:rPr>
                <w:rFonts w:hint="default" w:ascii="Times New Roman" w:hAnsi="Times New Roman" w:cs="Times New Roman"/>
                <w:color w:val="1F497D" w:themeColor="text2"/>
                <w:spacing w:val="6"/>
                <w:sz w:val="24"/>
                <w:szCs w:val="24"/>
                <w14:textFill>
                  <w14:solidFill>
                    <w14:schemeClr w14:val="tx2"/>
                  </w14:solidFill>
                </w14:textFill>
              </w:rPr>
              <w:t>PEO3</w:t>
            </w:r>
          </w:p>
          <w:p w14:paraId="5B263192">
            <w:pPr>
              <w:spacing w:after="0" w:line="240" w:lineRule="auto"/>
              <w:rPr>
                <w:rFonts w:hint="default" w:ascii="Times New Roman" w:hAnsi="Times New Roman" w:cs="Times New Roman"/>
                <w:color w:val="1F497D" w:themeColor="text2"/>
                <w:spacing w:val="6"/>
                <w:sz w:val="24"/>
                <w:szCs w:val="24"/>
                <w14:textFill>
                  <w14:solidFill>
                    <w14:schemeClr w14:val="tx2"/>
                  </w14:solidFill>
                </w14:textFill>
              </w:rPr>
            </w:pPr>
            <w:r>
              <w:rPr>
                <w:rFonts w:hint="default" w:ascii="Times New Roman" w:hAnsi="Times New Roman" w:cs="Times New Roman"/>
                <w:color w:val="00B050"/>
                <w:spacing w:val="6"/>
                <w:sz w:val="24"/>
                <w:szCs w:val="24"/>
              </w:rPr>
              <w:t xml:space="preserve">Social commitment  and responsibility </w:t>
            </w:r>
          </w:p>
        </w:tc>
        <w:tc>
          <w:tcPr>
            <w:tcW w:w="6662" w:type="dxa"/>
          </w:tcPr>
          <w:p w14:paraId="634895AA">
            <w:pPr>
              <w:spacing w:after="0" w:line="360" w:lineRule="auto"/>
              <w:jc w:val="both"/>
              <w:rPr>
                <w:rFonts w:hint="default" w:ascii="Times New Roman" w:hAnsi="Times New Roman" w:eastAsia="Times New Roman" w:cs="Times New Roman"/>
                <w:color w:val="000000" w:themeColor="text1"/>
                <w:sz w:val="24"/>
                <w:szCs w:val="24"/>
                <w:lang w:eastAsia="en-IN"/>
                <w14:textFill>
                  <w14:solidFill>
                    <w14:schemeClr w14:val="tx1"/>
                  </w14:solidFill>
                </w14:textFill>
              </w:rPr>
            </w:pPr>
            <w:r>
              <w:rPr>
                <w:rFonts w:hint="default" w:ascii="Times New Roman" w:hAnsi="Times New Roman" w:cs="Times New Roman"/>
                <w:sz w:val="24"/>
                <w:szCs w:val="24"/>
                <w:shd w:val="clear" w:color="auto" w:fill="FFFFFF"/>
              </w:rPr>
              <w:t>To forecast need base research attitude of students with  multidisciplinary vision to satisfy the asperiations of society through commercial exploration  professional ethics mechanism monitoring and global environmental transition compensatory food technology development as a life-long learner.</w:t>
            </w:r>
          </w:p>
        </w:tc>
      </w:tr>
    </w:tbl>
    <w:p w14:paraId="211A9CB8">
      <w:pPr>
        <w:rPr>
          <w:rFonts w:ascii="Times New Roman" w:hAnsi="Times New Roman" w:cs="Times New Roman"/>
          <w:b/>
          <w:bCs/>
          <w:color w:val="C0504D" w:themeColor="accent2"/>
          <w:spacing w:val="6"/>
          <w:sz w:val="28"/>
          <w:szCs w:val="28"/>
          <w:shd w:val="clear" w:color="auto" w:fill="FFFFFF"/>
          <w14:textFill>
            <w14:solidFill>
              <w14:schemeClr w14:val="accent2"/>
            </w14:solidFill>
          </w14:textFill>
        </w:rPr>
      </w:pPr>
    </w:p>
    <w:p w14:paraId="29906396">
      <w:pPr>
        <w:ind w:left="284"/>
        <w:rPr>
          <w:rFonts w:ascii="Times New Roman" w:hAnsi="Times New Roman" w:cs="Times New Roman"/>
          <w:b/>
          <w:bCs/>
          <w:sz w:val="28"/>
          <w:szCs w:val="28"/>
          <w:u w:val="single"/>
          <w:vertAlign w:val="subscript"/>
        </w:rPr>
      </w:pPr>
      <w:r>
        <w:rPr>
          <w:rFonts w:ascii="Times New Roman" w:hAnsi="Times New Roman" w:cs="Times New Roman"/>
          <w:color w:val="C0504D" w:themeColor="accent2"/>
          <w:spacing w:val="6"/>
          <w:sz w:val="28"/>
          <w:szCs w:val="28"/>
          <w:shd w:val="clear" w:color="auto" w:fill="FFFFFF"/>
          <w14:textFill>
            <w14:solidFill>
              <w14:schemeClr w14:val="accent2"/>
            </w14:solidFill>
          </w14:textFill>
        </w:rPr>
        <w:t xml:space="preserve">            </w:t>
      </w:r>
      <w:r>
        <w:rPr>
          <w:rFonts w:ascii="Times New Roman" w:hAnsi="Times New Roman" w:cs="Times New Roman"/>
          <w:spacing w:val="6"/>
          <w:sz w:val="28"/>
          <w:szCs w:val="28"/>
          <w:u w:val="single"/>
          <w:shd w:val="clear" w:color="auto" w:fill="FFFFFF"/>
        </w:rPr>
        <w:t>P</w:t>
      </w:r>
      <w:r>
        <w:rPr>
          <w:rFonts w:ascii="Times New Roman" w:hAnsi="Times New Roman" w:cs="Times New Roman"/>
          <w:b/>
          <w:bCs/>
          <w:spacing w:val="6"/>
          <w:sz w:val="28"/>
          <w:szCs w:val="28"/>
          <w:u w:val="single"/>
          <w:shd w:val="clear" w:color="auto" w:fill="FFFFFF"/>
        </w:rPr>
        <w:t>rogramme Specific Outcomes (PSOs)</w:t>
      </w:r>
    </w:p>
    <w:p w14:paraId="44D0CDAF">
      <w:pPr>
        <w:ind w:left="284"/>
        <w:rPr>
          <w:rFonts w:ascii="Times New Roman" w:hAnsi="Times New Roman" w:cs="Times New Roman"/>
          <w:b/>
          <w:bCs/>
          <w:sz w:val="28"/>
          <w:szCs w:val="28"/>
          <w:u w:val="single"/>
          <w:vertAlign w:val="subscript"/>
        </w:rPr>
      </w:pPr>
    </w:p>
    <w:tbl>
      <w:tblPr>
        <w:tblStyle w:val="7"/>
        <w:tblW w:w="9635" w:type="dxa"/>
        <w:tblInd w:w="-28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6"/>
        <w:gridCol w:w="7229"/>
      </w:tblGrid>
      <w:tr w14:paraId="67582D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6" w:type="dxa"/>
          </w:tcPr>
          <w:p w14:paraId="450153DE">
            <w:pPr>
              <w:pStyle w:val="9"/>
              <w:spacing w:after="0" w:line="240" w:lineRule="auto"/>
              <w:ind w:left="0"/>
              <w:jc w:val="both"/>
              <w:rPr>
                <w:rFonts w:ascii="Times New Roman" w:hAnsi="Times New Roman" w:cs="Times New Roman"/>
                <w:sz w:val="24"/>
                <w:szCs w:val="24"/>
              </w:rPr>
            </w:pPr>
            <w:r>
              <w:rPr>
                <w:rFonts w:ascii="Times New Roman" w:hAnsi="Times New Roman" w:cs="Times New Roman"/>
                <w:b/>
                <w:bCs/>
                <w:spacing w:val="6"/>
                <w:sz w:val="24"/>
                <w:szCs w:val="24"/>
                <w:shd w:val="clear" w:color="auto" w:fill="FFFFFF"/>
              </w:rPr>
              <w:t>Program Specific  Outcome no.</w:t>
            </w:r>
          </w:p>
        </w:tc>
        <w:tc>
          <w:tcPr>
            <w:tcW w:w="7229" w:type="dxa"/>
          </w:tcPr>
          <w:p w14:paraId="5EFB3CCB">
            <w:pPr>
              <w:pStyle w:val="9"/>
              <w:spacing w:after="0" w:line="240" w:lineRule="auto"/>
              <w:ind w:left="0"/>
              <w:jc w:val="both"/>
              <w:rPr>
                <w:rFonts w:ascii="Times New Roman" w:hAnsi="Times New Roman" w:cs="Times New Roman"/>
                <w:sz w:val="24"/>
                <w:szCs w:val="24"/>
              </w:rPr>
            </w:pPr>
            <w:r>
              <w:rPr>
                <w:rFonts w:ascii="Times New Roman" w:hAnsi="Times New Roman" w:cs="Times New Roman"/>
                <w:b/>
                <w:bCs/>
                <w:spacing w:val="6"/>
                <w:sz w:val="24"/>
                <w:szCs w:val="24"/>
                <w:shd w:val="clear" w:color="auto" w:fill="FFFFFF"/>
              </w:rPr>
              <w:t>Program  Specific Outcome Description</w:t>
            </w:r>
          </w:p>
        </w:tc>
      </w:tr>
      <w:tr w14:paraId="69ABBD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53" w:hRule="atLeast"/>
        </w:trPr>
        <w:tc>
          <w:tcPr>
            <w:tcW w:w="2406" w:type="dxa"/>
          </w:tcPr>
          <w:p w14:paraId="21DF428B">
            <w:pPr>
              <w:pStyle w:val="9"/>
              <w:spacing w:after="0" w:line="240" w:lineRule="auto"/>
              <w:ind w:left="0" w:leftChars="0" w:firstLine="0" w:firstLineChars="0"/>
              <w:jc w:val="left"/>
              <w:rPr>
                <w:rFonts w:ascii="Times New Roman" w:hAnsi="Times New Roman" w:cs="Times New Roman"/>
                <w:sz w:val="24"/>
                <w:szCs w:val="24"/>
              </w:rPr>
            </w:pPr>
            <w:r>
              <w:rPr>
                <w:rFonts w:ascii="Times New Roman" w:hAnsi="Times New Roman" w:cs="Times New Roman"/>
                <w:sz w:val="24"/>
                <w:szCs w:val="24"/>
              </w:rPr>
              <w:t>POS1</w:t>
            </w:r>
          </w:p>
          <w:p w14:paraId="3CC669B4">
            <w:pPr>
              <w:pStyle w:val="9"/>
              <w:spacing w:after="0" w:line="240" w:lineRule="auto"/>
              <w:ind w:left="0"/>
              <w:jc w:val="left"/>
              <w:rPr>
                <w:rFonts w:ascii="Times New Roman" w:hAnsi="Times New Roman" w:cs="Times New Roman"/>
                <w:sz w:val="24"/>
                <w:szCs w:val="24"/>
              </w:rPr>
            </w:pPr>
            <w:r>
              <w:rPr>
                <w:rFonts w:ascii="Times New Roman" w:hAnsi="Times New Roman" w:cs="Times New Roman"/>
                <w:color w:val="F79646" w:themeColor="accent6"/>
                <w:sz w:val="24"/>
                <w:szCs w:val="24"/>
                <w14:textFill>
                  <w14:solidFill>
                    <w14:schemeClr w14:val="accent6"/>
                  </w14:solidFill>
                </w14:textFill>
              </w:rPr>
              <w:t>F</w:t>
            </w:r>
            <w:r>
              <w:rPr>
                <w:rFonts w:hint="default" w:cs="Times New Roman"/>
                <w:color w:val="F79646" w:themeColor="accent6"/>
                <w:sz w:val="24"/>
                <w:szCs w:val="24"/>
                <w:lang w:val="en-US"/>
                <w14:textFill>
                  <w14:solidFill>
                    <w14:schemeClr w14:val="accent6"/>
                  </w14:solidFill>
                </w14:textFill>
              </w:rPr>
              <w:t xml:space="preserve"> F</w:t>
            </w:r>
            <w:r>
              <w:rPr>
                <w:rFonts w:ascii="Times New Roman" w:hAnsi="Times New Roman" w:cs="Times New Roman"/>
                <w:color w:val="F79646" w:themeColor="accent6"/>
                <w:sz w:val="24"/>
                <w:szCs w:val="24"/>
                <w14:textFill>
                  <w14:solidFill>
                    <w14:schemeClr w14:val="accent6"/>
                  </w14:solidFill>
                </w14:textFill>
              </w:rPr>
              <w:t xml:space="preserve">ood Industry competency </w:t>
            </w:r>
          </w:p>
        </w:tc>
        <w:tc>
          <w:tcPr>
            <w:tcW w:w="7229" w:type="dxa"/>
          </w:tcPr>
          <w:p w14:paraId="661D0AF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 The next generation  R&amp;D grooming of research scholars over and above  the existing food industry competency to accept the challenges of process and product development stimulating the entrance  in Industry 4.0</w:t>
            </w:r>
          </w:p>
          <w:p w14:paraId="22D1E786">
            <w:pPr>
              <w:spacing w:after="0" w:line="240" w:lineRule="auto"/>
              <w:jc w:val="both"/>
              <w:rPr>
                <w:rFonts w:ascii="Times New Roman" w:hAnsi="Times New Roman" w:cs="Times New Roman"/>
                <w:sz w:val="24"/>
                <w:szCs w:val="24"/>
              </w:rPr>
            </w:pPr>
          </w:p>
        </w:tc>
      </w:tr>
      <w:tr w14:paraId="6F6418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6" w:type="dxa"/>
          </w:tcPr>
          <w:p w14:paraId="593CB33E">
            <w:pPr>
              <w:pStyle w:val="9"/>
              <w:spacing w:after="0" w:line="240" w:lineRule="auto"/>
              <w:ind w:left="0"/>
              <w:jc w:val="left"/>
              <w:rPr>
                <w:rFonts w:ascii="Times New Roman" w:hAnsi="Times New Roman" w:cs="Times New Roman"/>
                <w:sz w:val="24"/>
                <w:szCs w:val="24"/>
              </w:rPr>
            </w:pPr>
          </w:p>
          <w:p w14:paraId="7BEB101E">
            <w:pPr>
              <w:pStyle w:val="9"/>
              <w:spacing w:after="0" w:line="240" w:lineRule="auto"/>
              <w:ind w:left="0" w:leftChars="0" w:firstLine="0" w:firstLineChars="0"/>
              <w:jc w:val="left"/>
              <w:rPr>
                <w:rFonts w:ascii="Times New Roman" w:hAnsi="Times New Roman" w:cs="Times New Roman"/>
                <w:sz w:val="24"/>
                <w:szCs w:val="24"/>
              </w:rPr>
            </w:pPr>
            <w:r>
              <w:rPr>
                <w:rFonts w:ascii="Times New Roman" w:hAnsi="Times New Roman" w:cs="Times New Roman"/>
                <w:sz w:val="24"/>
                <w:szCs w:val="24"/>
              </w:rPr>
              <w:t>POS2</w:t>
            </w:r>
          </w:p>
          <w:p w14:paraId="7CA2C494">
            <w:pPr>
              <w:pStyle w:val="9"/>
              <w:spacing w:after="0" w:line="240" w:lineRule="auto"/>
              <w:ind w:left="0"/>
              <w:jc w:val="left"/>
              <w:rPr>
                <w:rFonts w:ascii="Times New Roman" w:hAnsi="Times New Roman" w:cs="Times New Roman"/>
                <w:sz w:val="24"/>
                <w:szCs w:val="24"/>
              </w:rPr>
            </w:pPr>
            <w:r>
              <w:rPr>
                <w:rFonts w:ascii="Times New Roman" w:hAnsi="Times New Roman" w:cs="Times New Roman"/>
                <w:color w:val="F79646" w:themeColor="accent6"/>
                <w:sz w:val="24"/>
                <w:szCs w:val="24"/>
                <w14:textFill>
                  <w14:solidFill>
                    <w14:schemeClr w14:val="accent6"/>
                  </w14:solidFill>
                </w14:textFill>
              </w:rPr>
              <w:t>E</w:t>
            </w:r>
            <w:r>
              <w:rPr>
                <w:rFonts w:hint="default" w:cs="Times New Roman"/>
                <w:color w:val="F79646" w:themeColor="accent6"/>
                <w:sz w:val="24"/>
                <w:szCs w:val="24"/>
                <w:lang w:val="en-US"/>
                <w14:textFill>
                  <w14:solidFill>
                    <w14:schemeClr w14:val="accent6"/>
                  </w14:solidFill>
                </w14:textFill>
              </w:rPr>
              <w:t xml:space="preserve">   E</w:t>
            </w:r>
            <w:r>
              <w:rPr>
                <w:rFonts w:ascii="Times New Roman" w:hAnsi="Times New Roman" w:cs="Times New Roman"/>
                <w:color w:val="F79646" w:themeColor="accent6"/>
                <w:sz w:val="24"/>
                <w:szCs w:val="24"/>
                <w14:textFill>
                  <w14:solidFill>
                    <w14:schemeClr w14:val="accent6"/>
                  </w14:solidFill>
                </w14:textFill>
              </w:rPr>
              <w:t>ntrepreneurship skills</w:t>
            </w:r>
          </w:p>
        </w:tc>
        <w:tc>
          <w:tcPr>
            <w:tcW w:w="7229" w:type="dxa"/>
          </w:tcPr>
          <w:p w14:paraId="0B5C4F8A">
            <w:pPr>
              <w:pStyle w:val="9"/>
              <w:spacing w:after="0" w:line="240" w:lineRule="auto"/>
              <w:ind w:left="34"/>
              <w:jc w:val="both"/>
              <w:rPr>
                <w:rFonts w:ascii="Times New Roman" w:hAnsi="Times New Roman" w:cs="Times New Roman"/>
                <w:sz w:val="24"/>
                <w:szCs w:val="24"/>
              </w:rPr>
            </w:pPr>
            <w:r>
              <w:rPr>
                <w:rFonts w:ascii="Times New Roman" w:hAnsi="Times New Roman" w:cs="Times New Roman"/>
                <w:sz w:val="24"/>
                <w:szCs w:val="24"/>
              </w:rPr>
              <w:t xml:space="preserve"> Three dimensional development of food technocrats  with start-up over looping capacity building  for successful emergence of national or global player under entrepreneurship </w:t>
            </w:r>
            <w:r>
              <w:rPr>
                <w:rFonts w:ascii="Times New Roman" w:hAnsi="Times New Roman" w:cs="Times New Roman"/>
                <w:sz w:val="24"/>
                <w:szCs w:val="24"/>
                <w:u w:val="single"/>
              </w:rPr>
              <w:t>simulation</w:t>
            </w:r>
            <w:r>
              <w:rPr>
                <w:rFonts w:ascii="Times New Roman" w:hAnsi="Times New Roman" w:cs="Times New Roman"/>
                <w:sz w:val="24"/>
                <w:szCs w:val="24"/>
              </w:rPr>
              <w:t>.</w:t>
            </w:r>
          </w:p>
        </w:tc>
      </w:tr>
      <w:tr w14:paraId="31E86D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6" w:type="dxa"/>
          </w:tcPr>
          <w:p w14:paraId="684BA4D8">
            <w:pPr>
              <w:pStyle w:val="9"/>
              <w:spacing w:after="0" w:line="240" w:lineRule="auto"/>
              <w:ind w:left="0" w:leftChars="0" w:firstLine="0" w:firstLineChars="0"/>
              <w:jc w:val="left"/>
              <w:rPr>
                <w:rFonts w:hint="default" w:ascii="Times New Roman" w:hAnsi="Times New Roman" w:cs="Times New Roman"/>
                <w:sz w:val="24"/>
                <w:szCs w:val="24"/>
                <w:lang w:val="en-US"/>
              </w:rPr>
            </w:pPr>
            <w:r>
              <w:rPr>
                <w:rFonts w:ascii="Times New Roman" w:hAnsi="Times New Roman" w:cs="Times New Roman"/>
                <w:sz w:val="24"/>
                <w:szCs w:val="24"/>
              </w:rPr>
              <w:t>POS3</w:t>
            </w:r>
            <w:r>
              <w:rPr>
                <w:rFonts w:hint="default" w:cs="Times New Roman"/>
                <w:sz w:val="24"/>
                <w:szCs w:val="24"/>
                <w:lang w:val="en-US"/>
              </w:rPr>
              <w:t xml:space="preserve"> </w:t>
            </w:r>
          </w:p>
          <w:p w14:paraId="6E12AF5C">
            <w:pPr>
              <w:pStyle w:val="9"/>
              <w:spacing w:after="0" w:line="240" w:lineRule="auto"/>
              <w:ind w:left="0" w:leftChars="0" w:firstLine="0" w:firstLineChars="0"/>
              <w:jc w:val="left"/>
              <w:rPr>
                <w:rFonts w:ascii="Times New Roman" w:hAnsi="Times New Roman" w:cs="Times New Roman"/>
                <w:sz w:val="24"/>
                <w:szCs w:val="24"/>
              </w:rPr>
            </w:pPr>
            <w:r>
              <w:rPr>
                <w:rFonts w:hint="default" w:cs="Times New Roman"/>
                <w:color w:val="F79646" w:themeColor="accent6"/>
                <w:sz w:val="24"/>
                <w:szCs w:val="24"/>
                <w:lang w:val="en-US"/>
                <w14:textFill>
                  <w14:solidFill>
                    <w14:schemeClr w14:val="accent6"/>
                  </w14:solidFill>
                </w14:textFill>
              </w:rPr>
              <w:t xml:space="preserve">REseach </w:t>
            </w:r>
            <w:r>
              <w:rPr>
                <w:rFonts w:ascii="Times New Roman" w:hAnsi="Times New Roman" w:cs="Times New Roman"/>
                <w:color w:val="F79646" w:themeColor="accent6"/>
                <w:sz w:val="24"/>
                <w:szCs w:val="24"/>
                <w14:textFill>
                  <w14:solidFill>
                    <w14:schemeClr w14:val="accent6"/>
                  </w14:solidFill>
                </w14:textFill>
              </w:rPr>
              <w:t>Motivation</w:t>
            </w:r>
          </w:p>
        </w:tc>
        <w:tc>
          <w:tcPr>
            <w:tcW w:w="7229" w:type="dxa"/>
          </w:tcPr>
          <w:p w14:paraId="5DDE3D74">
            <w:pPr>
              <w:pStyle w:val="9"/>
              <w:spacing w:after="0" w:line="240" w:lineRule="auto"/>
              <w:ind w:left="34"/>
              <w:jc w:val="both"/>
              <w:rPr>
                <w:rFonts w:ascii="Times New Roman" w:hAnsi="Times New Roman" w:cs="Times New Roman"/>
                <w:sz w:val="24"/>
                <w:szCs w:val="24"/>
              </w:rPr>
            </w:pPr>
            <w:r>
              <w:rPr>
                <w:rFonts w:ascii="Times New Roman" w:hAnsi="Times New Roman" w:cs="Times New Roman"/>
                <w:sz w:val="24"/>
                <w:szCs w:val="24"/>
              </w:rPr>
              <w:t>Incredible  research development of scholar’s to lay down milestone  of futuristic research vision of new generation in food science and  technology.</w:t>
            </w:r>
          </w:p>
        </w:tc>
      </w:tr>
    </w:tbl>
    <w:p w14:paraId="50270090">
      <w:pPr>
        <w:spacing w:line="256" w:lineRule="auto"/>
        <w:rPr>
          <w:sz w:val="24"/>
        </w:rPr>
        <w:sectPr>
          <w:pgSz w:w="11910" w:h="16840"/>
          <w:pgMar w:top="1340" w:right="340" w:bottom="280" w:left="980" w:header="720" w:footer="720" w:gutter="0"/>
          <w:cols w:space="720" w:num="1"/>
        </w:sectPr>
      </w:pPr>
    </w:p>
    <w:p w14:paraId="382129B1">
      <w:pPr>
        <w:spacing w:before="59"/>
        <w:ind w:left="3130" w:right="3385"/>
        <w:jc w:val="center"/>
        <w:rPr>
          <w:b/>
          <w:sz w:val="28"/>
        </w:rPr>
      </w:pPr>
      <w:r>
        <w:rPr>
          <w:b/>
          <w:color w:val="0000FF"/>
          <w:sz w:val="28"/>
        </w:rPr>
        <w:t>MIT</w:t>
      </w:r>
      <w:r>
        <w:rPr>
          <w:b/>
          <w:color w:val="0000FF"/>
          <w:spacing w:val="-8"/>
          <w:sz w:val="28"/>
        </w:rPr>
        <w:t xml:space="preserve"> </w:t>
      </w:r>
      <w:r>
        <w:rPr>
          <w:b/>
          <w:color w:val="0000FF"/>
          <w:sz w:val="28"/>
        </w:rPr>
        <w:t>School</w:t>
      </w:r>
      <w:r>
        <w:rPr>
          <w:b/>
          <w:color w:val="0000FF"/>
          <w:spacing w:val="-7"/>
          <w:sz w:val="28"/>
        </w:rPr>
        <w:t xml:space="preserve"> </w:t>
      </w:r>
      <w:r>
        <w:rPr>
          <w:b/>
          <w:color w:val="0000FF"/>
          <w:sz w:val="28"/>
        </w:rPr>
        <w:t>of</w:t>
      </w:r>
      <w:r>
        <w:rPr>
          <w:b/>
          <w:color w:val="0000FF"/>
          <w:spacing w:val="-8"/>
          <w:sz w:val="28"/>
        </w:rPr>
        <w:t xml:space="preserve"> </w:t>
      </w:r>
      <w:r>
        <w:rPr>
          <w:b/>
          <w:color w:val="0000FF"/>
          <w:sz w:val="28"/>
        </w:rPr>
        <w:t>Food</w:t>
      </w:r>
      <w:r>
        <w:rPr>
          <w:b/>
          <w:color w:val="0000FF"/>
          <w:spacing w:val="-11"/>
          <w:sz w:val="28"/>
        </w:rPr>
        <w:t xml:space="preserve"> </w:t>
      </w:r>
      <w:r>
        <w:rPr>
          <w:b/>
          <w:color w:val="0000FF"/>
          <w:sz w:val="28"/>
        </w:rPr>
        <w:t>Technology Ph. D. (Food Tech.)</w:t>
      </w:r>
    </w:p>
    <w:p w14:paraId="6B49503A">
      <w:pPr>
        <w:ind w:left="4212" w:right="4465" w:hanging="1"/>
        <w:jc w:val="center"/>
        <w:rPr>
          <w:b/>
          <w:sz w:val="28"/>
        </w:rPr>
      </w:pPr>
      <w:r>
        <w:rPr>
          <w:b/>
          <w:color w:val="0000FF"/>
          <w:sz w:val="28"/>
        </w:rPr>
        <w:t>Semester I (CBCS</w:t>
      </w:r>
      <w:r>
        <w:rPr>
          <w:b/>
          <w:color w:val="0000FF"/>
          <w:spacing w:val="-18"/>
          <w:sz w:val="28"/>
        </w:rPr>
        <w:t xml:space="preserve"> </w:t>
      </w:r>
      <w:r>
        <w:rPr>
          <w:b/>
          <w:color w:val="0000FF"/>
          <w:sz w:val="28"/>
        </w:rPr>
        <w:t>Pattern)</w:t>
      </w:r>
    </w:p>
    <w:p w14:paraId="7697B49B">
      <w:pPr>
        <w:pStyle w:val="6"/>
        <w:rPr>
          <w:b/>
          <w:sz w:val="28"/>
        </w:rPr>
      </w:pPr>
    </w:p>
    <w:p w14:paraId="34F8A21C">
      <w:pPr>
        <w:pStyle w:val="9"/>
        <w:numPr>
          <w:ilvl w:val="0"/>
          <w:numId w:val="4"/>
        </w:numPr>
        <w:tabs>
          <w:tab w:val="left" w:pos="887"/>
          <w:tab w:val="left" w:pos="888"/>
          <w:tab w:val="left" w:pos="3340"/>
        </w:tabs>
        <w:spacing w:line="342" w:lineRule="exact"/>
        <w:rPr>
          <w:rFonts w:ascii="Symbol" w:hAnsi="Symbol"/>
          <w:color w:val="0000FF"/>
          <w:sz w:val="28"/>
        </w:rPr>
      </w:pPr>
      <w:r>
        <w:rPr>
          <w:b/>
          <w:color w:val="0000FF"/>
          <w:sz w:val="28"/>
        </w:rPr>
        <w:t>Course</w:t>
      </w:r>
      <w:r>
        <w:rPr>
          <w:b/>
          <w:color w:val="0000FF"/>
          <w:spacing w:val="-4"/>
          <w:sz w:val="28"/>
        </w:rPr>
        <w:t xml:space="preserve"> </w:t>
      </w:r>
      <w:r>
        <w:rPr>
          <w:b/>
          <w:color w:val="0000FF"/>
          <w:spacing w:val="-2"/>
          <w:sz w:val="28"/>
        </w:rPr>
        <w:t>title</w:t>
      </w:r>
      <w:r>
        <w:rPr>
          <w:b/>
          <w:color w:val="0000FF"/>
          <w:sz w:val="28"/>
        </w:rPr>
        <w:tab/>
      </w:r>
      <w:r>
        <w:rPr>
          <w:b/>
          <w:color w:val="0000FF"/>
          <w:sz w:val="28"/>
        </w:rPr>
        <w:t>:</w:t>
      </w:r>
      <w:r>
        <w:rPr>
          <w:b/>
          <w:color w:val="0000FF"/>
          <w:spacing w:val="-6"/>
          <w:sz w:val="28"/>
        </w:rPr>
        <w:t xml:space="preserve"> </w:t>
      </w:r>
      <w:r>
        <w:rPr>
          <w:b/>
          <w:color w:val="0000FF"/>
          <w:sz w:val="28"/>
        </w:rPr>
        <w:t>Novel</w:t>
      </w:r>
      <w:r>
        <w:rPr>
          <w:b/>
          <w:color w:val="0000FF"/>
          <w:spacing w:val="-4"/>
          <w:sz w:val="28"/>
        </w:rPr>
        <w:t xml:space="preserve"> </w:t>
      </w:r>
      <w:r>
        <w:rPr>
          <w:b/>
          <w:color w:val="0000FF"/>
          <w:sz w:val="28"/>
        </w:rPr>
        <w:t>Food</w:t>
      </w:r>
      <w:r>
        <w:rPr>
          <w:b/>
          <w:color w:val="0000FF"/>
          <w:spacing w:val="-4"/>
          <w:sz w:val="28"/>
        </w:rPr>
        <w:t xml:space="preserve"> </w:t>
      </w:r>
      <w:r>
        <w:rPr>
          <w:b/>
          <w:color w:val="0000FF"/>
          <w:sz w:val="28"/>
        </w:rPr>
        <w:t>Processing</w:t>
      </w:r>
      <w:r>
        <w:rPr>
          <w:b/>
          <w:color w:val="0000FF"/>
          <w:spacing w:val="-3"/>
          <w:sz w:val="28"/>
        </w:rPr>
        <w:t xml:space="preserve"> </w:t>
      </w:r>
      <w:r>
        <w:rPr>
          <w:b/>
          <w:color w:val="0000FF"/>
          <w:sz w:val="28"/>
        </w:rPr>
        <w:t>and</w:t>
      </w:r>
      <w:r>
        <w:rPr>
          <w:b/>
          <w:color w:val="0000FF"/>
          <w:spacing w:val="-4"/>
          <w:sz w:val="28"/>
        </w:rPr>
        <w:t xml:space="preserve"> </w:t>
      </w:r>
      <w:r>
        <w:rPr>
          <w:b/>
          <w:color w:val="0000FF"/>
          <w:spacing w:val="-2"/>
          <w:sz w:val="28"/>
        </w:rPr>
        <w:t>Preservation</w:t>
      </w:r>
    </w:p>
    <w:p w14:paraId="416FD321">
      <w:pPr>
        <w:spacing w:line="321" w:lineRule="exact"/>
        <w:ind w:left="3477"/>
        <w:rPr>
          <w:b/>
          <w:sz w:val="28"/>
        </w:rPr>
      </w:pPr>
      <w:r>
        <w:rPr>
          <w:b/>
          <w:color w:val="0000FF"/>
          <w:spacing w:val="-2"/>
          <w:sz w:val="28"/>
        </w:rPr>
        <w:t>Techniques</w:t>
      </w:r>
    </w:p>
    <w:p w14:paraId="7A037359">
      <w:pPr>
        <w:pStyle w:val="9"/>
        <w:numPr>
          <w:ilvl w:val="0"/>
          <w:numId w:val="4"/>
        </w:numPr>
        <w:tabs>
          <w:tab w:val="left" w:pos="887"/>
          <w:tab w:val="left" w:pos="888"/>
          <w:tab w:val="left" w:pos="3340"/>
        </w:tabs>
        <w:spacing w:line="342" w:lineRule="exact"/>
        <w:rPr>
          <w:rFonts w:ascii="Symbol" w:hAnsi="Symbol"/>
          <w:color w:val="0000FF"/>
          <w:sz w:val="28"/>
        </w:rPr>
      </w:pPr>
      <w:r>
        <w:rPr>
          <w:b/>
          <w:color w:val="0000FF"/>
          <w:sz w:val="28"/>
        </w:rPr>
        <w:t>Course</w:t>
      </w:r>
      <w:r>
        <w:rPr>
          <w:b/>
          <w:color w:val="0000FF"/>
          <w:spacing w:val="-4"/>
          <w:sz w:val="28"/>
        </w:rPr>
        <w:t xml:space="preserve"> code</w:t>
      </w:r>
      <w:r>
        <w:rPr>
          <w:b/>
          <w:color w:val="0000FF"/>
          <w:sz w:val="28"/>
        </w:rPr>
        <w:tab/>
      </w:r>
      <w:r>
        <w:rPr>
          <w:b/>
          <w:color w:val="0000FF"/>
          <w:sz w:val="28"/>
        </w:rPr>
        <w:t>:</w:t>
      </w:r>
      <w:r>
        <w:rPr>
          <w:b/>
          <w:color w:val="0000FF"/>
          <w:spacing w:val="-1"/>
          <w:sz w:val="28"/>
        </w:rPr>
        <w:t xml:space="preserve"> </w:t>
      </w:r>
      <w:r>
        <w:rPr>
          <w:b/>
          <w:color w:val="0000FF"/>
          <w:spacing w:val="-2"/>
          <w:sz w:val="28"/>
        </w:rPr>
        <w:t>2</w:t>
      </w:r>
      <w:r>
        <w:rPr>
          <w:rFonts w:hint="default"/>
          <w:b/>
          <w:color w:val="0000FF"/>
          <w:spacing w:val="-2"/>
          <w:sz w:val="28"/>
          <w:lang w:val="en-US"/>
        </w:rPr>
        <w:t>3</w:t>
      </w:r>
      <w:r>
        <w:rPr>
          <w:b/>
          <w:color w:val="0000FF"/>
          <w:spacing w:val="-2"/>
          <w:sz w:val="28"/>
        </w:rPr>
        <w:t>PHDF</w:t>
      </w:r>
      <w:r>
        <w:rPr>
          <w:rFonts w:hint="default"/>
          <w:b/>
          <w:color w:val="0000FF"/>
          <w:spacing w:val="-2"/>
          <w:sz w:val="28"/>
          <w:lang w:val="en-US"/>
        </w:rPr>
        <w:t>7003</w:t>
      </w:r>
    </w:p>
    <w:p w14:paraId="716D1FC8">
      <w:pPr>
        <w:pStyle w:val="9"/>
        <w:numPr>
          <w:ilvl w:val="0"/>
          <w:numId w:val="4"/>
        </w:numPr>
        <w:tabs>
          <w:tab w:val="left" w:pos="820"/>
          <w:tab w:val="left" w:pos="821"/>
          <w:tab w:val="left" w:pos="3480"/>
        </w:tabs>
        <w:ind w:left="820" w:hanging="361"/>
        <w:rPr>
          <w:rFonts w:ascii="Symbol" w:hAnsi="Symbol"/>
          <w:color w:val="0000FF"/>
          <w:sz w:val="28"/>
        </w:rPr>
      </w:pPr>
      <w:r>
        <w:rPr>
          <w:b/>
          <w:color w:val="0000FF"/>
          <w:sz w:val="28"/>
        </w:rPr>
        <w:t>Course</w:t>
      </w:r>
      <w:r>
        <w:rPr>
          <w:b/>
          <w:color w:val="0000FF"/>
          <w:spacing w:val="-4"/>
          <w:sz w:val="28"/>
        </w:rPr>
        <w:t xml:space="preserve"> </w:t>
      </w:r>
      <w:r>
        <w:rPr>
          <w:b/>
          <w:color w:val="0000FF"/>
          <w:sz w:val="28"/>
        </w:rPr>
        <w:t>credits</w:t>
      </w:r>
      <w:r>
        <w:rPr>
          <w:b/>
          <w:color w:val="0000FF"/>
          <w:spacing w:val="-9"/>
          <w:sz w:val="28"/>
        </w:rPr>
        <w:t xml:space="preserve"> </w:t>
      </w:r>
      <w:r>
        <w:rPr>
          <w:b/>
          <w:color w:val="0000FF"/>
          <w:spacing w:val="-10"/>
          <w:sz w:val="28"/>
        </w:rPr>
        <w:t>:</w:t>
      </w:r>
      <w:r>
        <w:rPr>
          <w:b/>
          <w:color w:val="0000FF"/>
          <w:sz w:val="28"/>
        </w:rPr>
        <w:tab/>
      </w:r>
      <w:r>
        <w:rPr>
          <w:b/>
          <w:color w:val="0000FF"/>
          <w:sz w:val="28"/>
        </w:rPr>
        <w:t>3</w:t>
      </w:r>
      <w:r>
        <w:rPr>
          <w:b/>
          <w:color w:val="0000FF"/>
          <w:spacing w:val="1"/>
          <w:sz w:val="28"/>
        </w:rPr>
        <w:t xml:space="preserve"> </w:t>
      </w:r>
      <w:r>
        <w:rPr>
          <w:b/>
          <w:color w:val="0000FF"/>
          <w:spacing w:val="-2"/>
          <w:sz w:val="28"/>
        </w:rPr>
        <w:t>(3+0+0)</w:t>
      </w:r>
    </w:p>
    <w:p w14:paraId="02691EA4">
      <w:pPr>
        <w:pStyle w:val="2"/>
        <w:spacing w:before="1" w:line="322" w:lineRule="exact"/>
        <w:ind w:left="3410"/>
      </w:pPr>
      <w:r>
        <w:rPr>
          <w:color w:val="0000FF"/>
        </w:rPr>
        <w:t>(L-3,</w:t>
      </w:r>
      <w:r>
        <w:rPr>
          <w:color w:val="0000FF"/>
          <w:spacing w:val="-6"/>
        </w:rPr>
        <w:t xml:space="preserve"> </w:t>
      </w:r>
      <w:r>
        <w:rPr>
          <w:color w:val="0000FF"/>
        </w:rPr>
        <w:t>T-0,</w:t>
      </w:r>
      <w:r>
        <w:rPr>
          <w:color w:val="0000FF"/>
          <w:spacing w:val="-3"/>
        </w:rPr>
        <w:t xml:space="preserve"> </w:t>
      </w:r>
      <w:r>
        <w:rPr>
          <w:color w:val="0000FF"/>
        </w:rPr>
        <w:t>P-</w:t>
      </w:r>
      <w:r>
        <w:rPr>
          <w:color w:val="0000FF"/>
          <w:spacing w:val="-5"/>
        </w:rPr>
        <w:t>0)</w:t>
      </w:r>
    </w:p>
    <w:p w14:paraId="15C92B1C">
      <w:pPr>
        <w:pStyle w:val="9"/>
        <w:numPr>
          <w:ilvl w:val="0"/>
          <w:numId w:val="4"/>
        </w:numPr>
        <w:tabs>
          <w:tab w:val="left" w:pos="820"/>
          <w:tab w:val="left" w:pos="821"/>
          <w:tab w:val="left" w:pos="3340"/>
        </w:tabs>
        <w:spacing w:line="342" w:lineRule="exact"/>
        <w:ind w:left="820" w:hanging="361"/>
        <w:rPr>
          <w:rFonts w:ascii="Symbol" w:hAnsi="Symbol"/>
          <w:color w:val="0000FF"/>
          <w:sz w:val="28"/>
        </w:rPr>
      </w:pPr>
      <w:r>
        <w:rPr>
          <w:b/>
          <w:color w:val="0000FF"/>
          <w:sz w:val="28"/>
        </w:rPr>
        <w:t>Contact</w:t>
      </w:r>
      <w:r>
        <w:rPr>
          <w:b/>
          <w:color w:val="0000FF"/>
          <w:spacing w:val="-4"/>
          <w:sz w:val="28"/>
        </w:rPr>
        <w:t xml:space="preserve"> </w:t>
      </w:r>
      <w:r>
        <w:rPr>
          <w:b/>
          <w:color w:val="0000FF"/>
          <w:spacing w:val="-5"/>
          <w:sz w:val="28"/>
        </w:rPr>
        <w:t>hr.</w:t>
      </w:r>
      <w:r>
        <w:rPr>
          <w:b/>
          <w:color w:val="0000FF"/>
          <w:sz w:val="28"/>
        </w:rPr>
        <w:tab/>
      </w:r>
      <w:r>
        <w:rPr>
          <w:b/>
          <w:color w:val="0000FF"/>
          <w:sz w:val="28"/>
        </w:rPr>
        <w:t>:</w:t>
      </w:r>
      <w:r>
        <w:rPr>
          <w:b/>
          <w:color w:val="0000FF"/>
          <w:spacing w:val="-2"/>
          <w:sz w:val="28"/>
        </w:rPr>
        <w:t xml:space="preserve"> </w:t>
      </w:r>
      <w:r>
        <w:rPr>
          <w:b/>
          <w:color w:val="0000FF"/>
          <w:sz w:val="28"/>
        </w:rPr>
        <w:t>3L:</w:t>
      </w:r>
      <w:r>
        <w:rPr>
          <w:b/>
          <w:color w:val="0000FF"/>
          <w:spacing w:val="-1"/>
          <w:sz w:val="28"/>
        </w:rPr>
        <w:t xml:space="preserve"> </w:t>
      </w:r>
      <w:r>
        <w:rPr>
          <w:b/>
          <w:color w:val="0000FF"/>
          <w:sz w:val="28"/>
        </w:rPr>
        <w:t xml:space="preserve">0T: </w:t>
      </w:r>
      <w:r>
        <w:rPr>
          <w:b/>
          <w:color w:val="0000FF"/>
          <w:spacing w:val="-5"/>
          <w:sz w:val="28"/>
        </w:rPr>
        <w:t>0P</w:t>
      </w:r>
    </w:p>
    <w:p w14:paraId="6187871F">
      <w:pPr>
        <w:pStyle w:val="9"/>
        <w:numPr>
          <w:ilvl w:val="0"/>
          <w:numId w:val="4"/>
        </w:numPr>
        <w:tabs>
          <w:tab w:val="left" w:pos="820"/>
          <w:tab w:val="left" w:pos="821"/>
          <w:tab w:val="left" w:pos="3340"/>
        </w:tabs>
        <w:spacing w:line="342" w:lineRule="exact"/>
        <w:ind w:left="820" w:hanging="361"/>
        <w:rPr>
          <w:rFonts w:ascii="Symbol" w:hAnsi="Symbol"/>
          <w:color w:val="0000FF"/>
          <w:sz w:val="28"/>
        </w:rPr>
      </w:pPr>
      <w:r>
        <w:rPr>
          <w:b/>
          <w:color w:val="0000FF"/>
          <w:sz w:val="28"/>
        </w:rPr>
        <w:t>Course</w:t>
      </w:r>
      <w:r>
        <w:rPr>
          <w:b/>
          <w:color w:val="0000FF"/>
          <w:spacing w:val="-4"/>
          <w:sz w:val="28"/>
        </w:rPr>
        <w:t xml:space="preserve"> </w:t>
      </w:r>
      <w:r>
        <w:rPr>
          <w:b/>
          <w:color w:val="0000FF"/>
          <w:spacing w:val="-2"/>
          <w:sz w:val="28"/>
        </w:rPr>
        <w:t>category</w:t>
      </w:r>
      <w:r>
        <w:rPr>
          <w:b/>
          <w:color w:val="0000FF"/>
          <w:sz w:val="28"/>
        </w:rPr>
        <w:tab/>
      </w:r>
      <w:r>
        <w:rPr>
          <w:b/>
          <w:color w:val="0000FF"/>
          <w:sz w:val="28"/>
        </w:rPr>
        <w:t>:</w:t>
      </w:r>
      <w:r>
        <w:rPr>
          <w:b/>
          <w:color w:val="0000FF"/>
          <w:spacing w:val="-6"/>
          <w:sz w:val="28"/>
        </w:rPr>
        <w:t xml:space="preserve"> </w:t>
      </w:r>
      <w:r>
        <w:rPr>
          <w:b/>
          <w:color w:val="0000FF"/>
          <w:sz w:val="28"/>
        </w:rPr>
        <w:t>Food</w:t>
      </w:r>
      <w:r>
        <w:rPr>
          <w:b/>
          <w:color w:val="0000FF"/>
          <w:spacing w:val="-3"/>
          <w:sz w:val="28"/>
        </w:rPr>
        <w:t xml:space="preserve"> </w:t>
      </w:r>
      <w:r>
        <w:rPr>
          <w:b/>
          <w:color w:val="0000FF"/>
          <w:sz w:val="28"/>
        </w:rPr>
        <w:t>Process</w:t>
      </w:r>
      <w:r>
        <w:rPr>
          <w:b/>
          <w:color w:val="0000FF"/>
          <w:spacing w:val="-5"/>
          <w:sz w:val="28"/>
        </w:rPr>
        <w:t xml:space="preserve"> </w:t>
      </w:r>
      <w:r>
        <w:rPr>
          <w:b/>
          <w:color w:val="0000FF"/>
          <w:sz w:val="28"/>
        </w:rPr>
        <w:t>and</w:t>
      </w:r>
      <w:r>
        <w:rPr>
          <w:b/>
          <w:color w:val="0000FF"/>
          <w:spacing w:val="-7"/>
          <w:sz w:val="28"/>
        </w:rPr>
        <w:t xml:space="preserve"> </w:t>
      </w:r>
      <w:r>
        <w:rPr>
          <w:b/>
          <w:color w:val="0000FF"/>
          <w:sz w:val="28"/>
        </w:rPr>
        <w:t>product</w:t>
      </w:r>
      <w:r>
        <w:rPr>
          <w:b/>
          <w:color w:val="0000FF"/>
          <w:spacing w:val="-2"/>
          <w:sz w:val="28"/>
        </w:rPr>
        <w:t xml:space="preserve"> Technology</w:t>
      </w:r>
    </w:p>
    <w:p w14:paraId="275798B7">
      <w:pPr>
        <w:spacing w:before="1"/>
        <w:ind w:left="3480"/>
        <w:rPr>
          <w:b/>
          <w:sz w:val="28"/>
        </w:rPr>
      </w:pPr>
      <w:r>
        <w:rPr>
          <w:b/>
          <w:color w:val="0000FF"/>
          <w:sz w:val="28"/>
        </w:rPr>
        <w:t xml:space="preserve">(Major </w:t>
      </w:r>
      <w:r>
        <w:rPr>
          <w:b/>
          <w:color w:val="0000FF"/>
          <w:spacing w:val="-2"/>
          <w:sz w:val="28"/>
        </w:rPr>
        <w:t>course)</w:t>
      </w:r>
    </w:p>
    <w:p w14:paraId="668A5FE6">
      <w:pPr>
        <w:pStyle w:val="6"/>
        <w:rPr>
          <w:b/>
          <w:sz w:val="28"/>
        </w:rPr>
      </w:pPr>
    </w:p>
    <w:p w14:paraId="658DD5F7">
      <w:pPr>
        <w:ind w:left="460"/>
        <w:rPr>
          <w:b/>
          <w:sz w:val="28"/>
        </w:rPr>
      </w:pPr>
      <w:r>
        <w:rPr>
          <w:b/>
          <w:color w:val="0000FF"/>
          <w:spacing w:val="-2"/>
          <w:sz w:val="28"/>
        </w:rPr>
        <w:t>Objectives</w:t>
      </w:r>
    </w:p>
    <w:p w14:paraId="0D5655A7">
      <w:pPr>
        <w:pStyle w:val="6"/>
        <w:spacing w:before="7"/>
        <w:rPr>
          <w:b/>
          <w:sz w:val="23"/>
        </w:rPr>
      </w:pPr>
    </w:p>
    <w:p w14:paraId="442090E1">
      <w:pPr>
        <w:pStyle w:val="9"/>
        <w:numPr>
          <w:ilvl w:val="0"/>
          <w:numId w:val="5"/>
        </w:numPr>
        <w:tabs>
          <w:tab w:val="left" w:pos="1181"/>
        </w:tabs>
        <w:spacing w:line="336" w:lineRule="auto"/>
        <w:ind w:right="1072"/>
        <w:rPr>
          <w:rFonts w:ascii="Courier New" w:hAnsi="Courier New"/>
          <w:sz w:val="24"/>
        </w:rPr>
      </w:pPr>
      <w:r>
        <w:rPr>
          <w:sz w:val="24"/>
        </w:rPr>
        <w:t>Students</w:t>
      </w:r>
      <w:r>
        <w:rPr>
          <w:spacing w:val="-5"/>
          <w:sz w:val="24"/>
        </w:rPr>
        <w:t xml:space="preserve"> </w:t>
      </w:r>
      <w:r>
        <w:rPr>
          <w:sz w:val="24"/>
        </w:rPr>
        <w:t>should</w:t>
      </w:r>
      <w:r>
        <w:rPr>
          <w:spacing w:val="-5"/>
          <w:sz w:val="24"/>
        </w:rPr>
        <w:t xml:space="preserve"> </w:t>
      </w:r>
      <w:r>
        <w:rPr>
          <w:sz w:val="24"/>
        </w:rPr>
        <w:t>be</w:t>
      </w:r>
      <w:r>
        <w:rPr>
          <w:spacing w:val="-6"/>
          <w:sz w:val="24"/>
        </w:rPr>
        <w:t xml:space="preserve"> </w:t>
      </w:r>
      <w:r>
        <w:rPr>
          <w:sz w:val="24"/>
        </w:rPr>
        <w:t>able</w:t>
      </w:r>
      <w:r>
        <w:rPr>
          <w:spacing w:val="-5"/>
          <w:sz w:val="24"/>
        </w:rPr>
        <w:t xml:space="preserve"> </w:t>
      </w:r>
      <w:r>
        <w:rPr>
          <w:sz w:val="24"/>
        </w:rPr>
        <w:t>to</w:t>
      </w:r>
      <w:r>
        <w:rPr>
          <w:spacing w:val="-5"/>
          <w:sz w:val="24"/>
        </w:rPr>
        <w:t xml:space="preserve"> </w:t>
      </w:r>
      <w:r>
        <w:rPr>
          <w:sz w:val="24"/>
        </w:rPr>
        <w:t>understand</w:t>
      </w:r>
      <w:r>
        <w:rPr>
          <w:spacing w:val="-5"/>
          <w:sz w:val="24"/>
        </w:rPr>
        <w:t xml:space="preserve"> </w:t>
      </w:r>
      <w:r>
        <w:rPr>
          <w:sz w:val="24"/>
        </w:rPr>
        <w:t>the</w:t>
      </w:r>
      <w:r>
        <w:rPr>
          <w:spacing w:val="-5"/>
          <w:sz w:val="24"/>
        </w:rPr>
        <w:t xml:space="preserve"> </w:t>
      </w:r>
      <w:r>
        <w:rPr>
          <w:sz w:val="24"/>
        </w:rPr>
        <w:t>need</w:t>
      </w:r>
      <w:r>
        <w:rPr>
          <w:spacing w:val="-3"/>
          <w:sz w:val="24"/>
        </w:rPr>
        <w:t xml:space="preserve"> </w:t>
      </w:r>
      <w:r>
        <w:rPr>
          <w:sz w:val="24"/>
        </w:rPr>
        <w:t>and</w:t>
      </w:r>
      <w:r>
        <w:rPr>
          <w:spacing w:val="-5"/>
          <w:sz w:val="24"/>
        </w:rPr>
        <w:t xml:space="preserve"> </w:t>
      </w:r>
      <w:r>
        <w:rPr>
          <w:sz w:val="24"/>
        </w:rPr>
        <w:t>scope</w:t>
      </w:r>
      <w:r>
        <w:rPr>
          <w:spacing w:val="-6"/>
          <w:sz w:val="24"/>
        </w:rPr>
        <w:t xml:space="preserve"> </w:t>
      </w:r>
      <w:r>
        <w:rPr>
          <w:sz w:val="24"/>
        </w:rPr>
        <w:t>of</w:t>
      </w:r>
      <w:r>
        <w:rPr>
          <w:spacing w:val="-1"/>
          <w:sz w:val="24"/>
        </w:rPr>
        <w:t xml:space="preserve"> </w:t>
      </w:r>
      <w:r>
        <w:rPr>
          <w:sz w:val="24"/>
        </w:rPr>
        <w:t>novel</w:t>
      </w:r>
      <w:r>
        <w:rPr>
          <w:spacing w:val="-4"/>
          <w:sz w:val="24"/>
        </w:rPr>
        <w:t xml:space="preserve"> </w:t>
      </w:r>
      <w:r>
        <w:rPr>
          <w:sz w:val="24"/>
        </w:rPr>
        <w:t>food</w:t>
      </w:r>
      <w:r>
        <w:rPr>
          <w:spacing w:val="-6"/>
          <w:sz w:val="24"/>
        </w:rPr>
        <w:t xml:space="preserve"> </w:t>
      </w:r>
      <w:r>
        <w:rPr>
          <w:sz w:val="24"/>
        </w:rPr>
        <w:t>processing</w:t>
      </w:r>
      <w:r>
        <w:rPr>
          <w:spacing w:val="-3"/>
          <w:sz w:val="24"/>
        </w:rPr>
        <w:t xml:space="preserve"> </w:t>
      </w:r>
      <w:r>
        <w:rPr>
          <w:sz w:val="24"/>
        </w:rPr>
        <w:t>and preservation technologies.</w:t>
      </w:r>
    </w:p>
    <w:p w14:paraId="3062DDD5">
      <w:pPr>
        <w:pStyle w:val="9"/>
        <w:numPr>
          <w:ilvl w:val="0"/>
          <w:numId w:val="5"/>
        </w:numPr>
        <w:tabs>
          <w:tab w:val="left" w:pos="1181"/>
        </w:tabs>
        <w:spacing w:before="36" w:line="336" w:lineRule="auto"/>
        <w:ind w:right="1071"/>
        <w:rPr>
          <w:rFonts w:ascii="Courier New" w:hAnsi="Courier New"/>
          <w:sz w:val="24"/>
        </w:rPr>
      </w:pPr>
      <w:r>
        <w:rPr>
          <w:sz w:val="24"/>
        </w:rPr>
        <w:t>Students</w:t>
      </w:r>
      <w:r>
        <w:rPr>
          <w:spacing w:val="-3"/>
          <w:sz w:val="24"/>
        </w:rPr>
        <w:t xml:space="preserve"> </w:t>
      </w:r>
      <w:r>
        <w:rPr>
          <w:sz w:val="24"/>
        </w:rPr>
        <w:t>should</w:t>
      </w:r>
      <w:r>
        <w:rPr>
          <w:spacing w:val="-3"/>
          <w:sz w:val="24"/>
        </w:rPr>
        <w:t xml:space="preserve"> </w:t>
      </w:r>
      <w:r>
        <w:rPr>
          <w:sz w:val="24"/>
        </w:rPr>
        <w:t>be</w:t>
      </w:r>
      <w:r>
        <w:rPr>
          <w:spacing w:val="-4"/>
          <w:sz w:val="24"/>
        </w:rPr>
        <w:t xml:space="preserve"> </w:t>
      </w:r>
      <w:r>
        <w:rPr>
          <w:sz w:val="24"/>
        </w:rPr>
        <w:t>able</w:t>
      </w:r>
      <w:r>
        <w:rPr>
          <w:spacing w:val="-2"/>
          <w:sz w:val="24"/>
        </w:rPr>
        <w:t xml:space="preserve"> </w:t>
      </w:r>
      <w:r>
        <w:rPr>
          <w:sz w:val="24"/>
        </w:rPr>
        <w:t>to</w:t>
      </w:r>
      <w:r>
        <w:rPr>
          <w:spacing w:val="-3"/>
          <w:sz w:val="24"/>
        </w:rPr>
        <w:t xml:space="preserve"> </w:t>
      </w:r>
      <w:r>
        <w:rPr>
          <w:sz w:val="24"/>
        </w:rPr>
        <w:t>understand the</w:t>
      </w:r>
      <w:r>
        <w:rPr>
          <w:spacing w:val="-3"/>
          <w:sz w:val="24"/>
        </w:rPr>
        <w:t xml:space="preserve"> </w:t>
      </w:r>
      <w:r>
        <w:rPr>
          <w:sz w:val="24"/>
        </w:rPr>
        <w:t>novel</w:t>
      </w:r>
      <w:r>
        <w:rPr>
          <w:spacing w:val="-2"/>
          <w:sz w:val="24"/>
        </w:rPr>
        <w:t xml:space="preserve"> </w:t>
      </w:r>
      <w:r>
        <w:rPr>
          <w:sz w:val="24"/>
        </w:rPr>
        <w:t>thermal</w:t>
      </w:r>
      <w:r>
        <w:rPr>
          <w:spacing w:val="-3"/>
          <w:sz w:val="24"/>
        </w:rPr>
        <w:t xml:space="preserve"> </w:t>
      </w:r>
      <w:r>
        <w:rPr>
          <w:sz w:val="24"/>
        </w:rPr>
        <w:t>technologies</w:t>
      </w:r>
      <w:r>
        <w:rPr>
          <w:spacing w:val="-2"/>
          <w:sz w:val="24"/>
        </w:rPr>
        <w:t xml:space="preserve"> </w:t>
      </w:r>
      <w:r>
        <w:rPr>
          <w:sz w:val="24"/>
        </w:rPr>
        <w:t>and the</w:t>
      </w:r>
      <w:r>
        <w:rPr>
          <w:spacing w:val="-3"/>
          <w:sz w:val="24"/>
        </w:rPr>
        <w:t xml:space="preserve"> </w:t>
      </w:r>
      <w:r>
        <w:rPr>
          <w:sz w:val="24"/>
        </w:rPr>
        <w:t>principle of microbial inactivation to preserve the food.</w:t>
      </w:r>
    </w:p>
    <w:p w14:paraId="5BE502E7">
      <w:pPr>
        <w:pStyle w:val="9"/>
        <w:numPr>
          <w:ilvl w:val="0"/>
          <w:numId w:val="5"/>
        </w:numPr>
        <w:tabs>
          <w:tab w:val="left" w:pos="1181"/>
        </w:tabs>
        <w:spacing w:before="35" w:line="336" w:lineRule="auto"/>
        <w:ind w:right="1076"/>
        <w:rPr>
          <w:rFonts w:ascii="Courier New" w:hAnsi="Courier New"/>
          <w:sz w:val="24"/>
        </w:rPr>
      </w:pPr>
      <w:r>
        <w:rPr>
          <w:sz w:val="24"/>
        </w:rPr>
        <w:t>To sensitize students with the non-thermal processing technologies, their potential for commercialization and effect on quality of food.</w:t>
      </w:r>
    </w:p>
    <w:p w14:paraId="7BAD3F8A">
      <w:pPr>
        <w:pStyle w:val="9"/>
        <w:numPr>
          <w:ilvl w:val="0"/>
          <w:numId w:val="5"/>
        </w:numPr>
        <w:tabs>
          <w:tab w:val="left" w:pos="1181"/>
        </w:tabs>
        <w:spacing w:before="35" w:line="336" w:lineRule="auto"/>
        <w:ind w:right="1077"/>
        <w:rPr>
          <w:rFonts w:ascii="Courier New" w:hAnsi="Courier New"/>
          <w:sz w:val="24"/>
        </w:rPr>
      </w:pPr>
      <w:r>
        <w:rPr>
          <w:sz w:val="24"/>
        </w:rPr>
        <w:t>To make students acquainted with the concept of hurdle technology, cold separation</w:t>
      </w:r>
      <w:r>
        <w:rPr>
          <w:spacing w:val="40"/>
          <w:sz w:val="24"/>
        </w:rPr>
        <w:t xml:space="preserve"> </w:t>
      </w:r>
      <w:r>
        <w:rPr>
          <w:sz w:val="24"/>
        </w:rPr>
        <w:t>and extraction techniques over the conventional processing technologies.</w:t>
      </w:r>
    </w:p>
    <w:p w14:paraId="406B995A">
      <w:pPr>
        <w:pStyle w:val="6"/>
        <w:rPr>
          <w:sz w:val="26"/>
        </w:rPr>
      </w:pPr>
    </w:p>
    <w:p w14:paraId="7AE6F439">
      <w:pPr>
        <w:spacing w:before="175"/>
        <w:ind w:left="460"/>
        <w:rPr>
          <w:b/>
          <w:sz w:val="24"/>
        </w:rPr>
      </w:pPr>
      <w:r>
        <w:rPr>
          <w:b/>
          <w:color w:val="0000FF"/>
          <w:spacing w:val="-2"/>
          <w:sz w:val="24"/>
        </w:rPr>
        <w:t>Curriculum</w:t>
      </w:r>
    </w:p>
    <w:p w14:paraId="09342971">
      <w:pPr>
        <w:ind w:left="460"/>
        <w:rPr>
          <w:b/>
          <w:sz w:val="24"/>
        </w:rPr>
      </w:pPr>
      <w:r>
        <w:rPr>
          <w:b/>
          <w:sz w:val="24"/>
        </w:rPr>
        <w:t>Course</w:t>
      </w:r>
      <w:r>
        <w:rPr>
          <w:b/>
          <w:spacing w:val="-6"/>
          <w:sz w:val="24"/>
        </w:rPr>
        <w:t xml:space="preserve"> </w:t>
      </w:r>
      <w:r>
        <w:rPr>
          <w:b/>
          <w:sz w:val="24"/>
        </w:rPr>
        <w:t>as</w:t>
      </w:r>
      <w:r>
        <w:rPr>
          <w:b/>
          <w:spacing w:val="-4"/>
          <w:sz w:val="24"/>
        </w:rPr>
        <w:t xml:space="preserve"> </w:t>
      </w:r>
      <w:r>
        <w:rPr>
          <w:b/>
          <w:sz w:val="24"/>
        </w:rPr>
        <w:t>a</w:t>
      </w:r>
      <w:r>
        <w:rPr>
          <w:b/>
          <w:spacing w:val="-3"/>
          <w:sz w:val="24"/>
        </w:rPr>
        <w:t xml:space="preserve"> </w:t>
      </w:r>
      <w:r>
        <w:rPr>
          <w:b/>
          <w:sz w:val="24"/>
        </w:rPr>
        <w:t>source</w:t>
      </w:r>
      <w:r>
        <w:rPr>
          <w:b/>
          <w:spacing w:val="-5"/>
          <w:sz w:val="24"/>
        </w:rPr>
        <w:t xml:space="preserve"> </w:t>
      </w:r>
      <w:r>
        <w:rPr>
          <w:b/>
          <w:sz w:val="24"/>
        </w:rPr>
        <w:t>of</w:t>
      </w:r>
      <w:r>
        <w:rPr>
          <w:b/>
          <w:spacing w:val="-2"/>
          <w:sz w:val="24"/>
        </w:rPr>
        <w:t xml:space="preserve"> </w:t>
      </w:r>
      <w:r>
        <w:rPr>
          <w:b/>
          <w:sz w:val="24"/>
        </w:rPr>
        <w:t>generalized</w:t>
      </w:r>
      <w:r>
        <w:rPr>
          <w:b/>
          <w:spacing w:val="-4"/>
          <w:sz w:val="24"/>
        </w:rPr>
        <w:t xml:space="preserve"> </w:t>
      </w:r>
      <w:r>
        <w:rPr>
          <w:b/>
          <w:spacing w:val="-2"/>
          <w:sz w:val="24"/>
        </w:rPr>
        <w:t>information:</w:t>
      </w:r>
    </w:p>
    <w:p w14:paraId="31269BE9">
      <w:pPr>
        <w:pStyle w:val="6"/>
        <w:spacing w:before="9"/>
        <w:rPr>
          <w:b/>
          <w:sz w:val="35"/>
        </w:rPr>
      </w:pPr>
    </w:p>
    <w:p w14:paraId="3137F48A">
      <w:pPr>
        <w:pStyle w:val="6"/>
        <w:spacing w:line="360" w:lineRule="auto"/>
        <w:ind w:left="460" w:right="1068" w:firstLine="360"/>
        <w:jc w:val="both"/>
      </w:pPr>
      <w:r>
        <w:t>Novel Food Processing and Preservation Techniques course is a platform for the stakeholders to understand concept, mechanism, equipment and industrial application of advance processing technologies. The need for novel food processing technologies emerged out</w:t>
      </w:r>
      <w:r>
        <w:rPr>
          <w:spacing w:val="-15"/>
        </w:rPr>
        <w:t xml:space="preserve"> </w:t>
      </w:r>
      <w:r>
        <w:t>to</w:t>
      </w:r>
      <w:r>
        <w:rPr>
          <w:spacing w:val="-15"/>
        </w:rPr>
        <w:t xml:space="preserve"> </w:t>
      </w:r>
      <w:r>
        <w:t>cope</w:t>
      </w:r>
      <w:r>
        <w:rPr>
          <w:spacing w:val="-15"/>
        </w:rPr>
        <w:t xml:space="preserve"> </w:t>
      </w:r>
      <w:r>
        <w:t>up</w:t>
      </w:r>
      <w:r>
        <w:rPr>
          <w:spacing w:val="-15"/>
        </w:rPr>
        <w:t xml:space="preserve"> </w:t>
      </w:r>
      <w:r>
        <w:t>with</w:t>
      </w:r>
      <w:r>
        <w:rPr>
          <w:spacing w:val="-15"/>
        </w:rPr>
        <w:t xml:space="preserve"> </w:t>
      </w:r>
      <w:r>
        <w:t>ever</w:t>
      </w:r>
      <w:r>
        <w:rPr>
          <w:spacing w:val="-15"/>
        </w:rPr>
        <w:t xml:space="preserve"> </w:t>
      </w:r>
      <w:r>
        <w:t>changing</w:t>
      </w:r>
      <w:r>
        <w:rPr>
          <w:spacing w:val="-15"/>
        </w:rPr>
        <w:t xml:space="preserve"> </w:t>
      </w:r>
      <w:r>
        <w:t>consumer</w:t>
      </w:r>
      <w:r>
        <w:rPr>
          <w:spacing w:val="-15"/>
        </w:rPr>
        <w:t xml:space="preserve"> </w:t>
      </w:r>
      <w:r>
        <w:t>demands</w:t>
      </w:r>
      <w:r>
        <w:rPr>
          <w:spacing w:val="-15"/>
        </w:rPr>
        <w:t xml:space="preserve"> </w:t>
      </w:r>
      <w:r>
        <w:t>for</w:t>
      </w:r>
      <w:r>
        <w:rPr>
          <w:spacing w:val="-15"/>
        </w:rPr>
        <w:t xml:space="preserve"> </w:t>
      </w:r>
      <w:r>
        <w:t>nutritionally</w:t>
      </w:r>
      <w:r>
        <w:rPr>
          <w:spacing w:val="-15"/>
        </w:rPr>
        <w:t xml:space="preserve"> </w:t>
      </w:r>
      <w:r>
        <w:t>sustainable</w:t>
      </w:r>
      <w:r>
        <w:rPr>
          <w:spacing w:val="-15"/>
        </w:rPr>
        <w:t xml:space="preserve"> </w:t>
      </w:r>
      <w:r>
        <w:t>technologies. These</w:t>
      </w:r>
      <w:r>
        <w:rPr>
          <w:spacing w:val="-5"/>
        </w:rPr>
        <w:t xml:space="preserve"> </w:t>
      </w:r>
      <w:r>
        <w:t>technologies</w:t>
      </w:r>
      <w:r>
        <w:rPr>
          <w:spacing w:val="-4"/>
        </w:rPr>
        <w:t xml:space="preserve"> </w:t>
      </w:r>
      <w:r>
        <w:t>provide</w:t>
      </w:r>
      <w:r>
        <w:rPr>
          <w:spacing w:val="-5"/>
        </w:rPr>
        <w:t xml:space="preserve"> </w:t>
      </w:r>
      <w:r>
        <w:t>the</w:t>
      </w:r>
      <w:r>
        <w:rPr>
          <w:spacing w:val="-4"/>
        </w:rPr>
        <w:t xml:space="preserve"> </w:t>
      </w:r>
      <w:r>
        <w:t>additional</w:t>
      </w:r>
      <w:r>
        <w:rPr>
          <w:spacing w:val="-4"/>
        </w:rPr>
        <w:t xml:space="preserve"> </w:t>
      </w:r>
      <w:r>
        <w:t>advantage</w:t>
      </w:r>
      <w:r>
        <w:rPr>
          <w:spacing w:val="-5"/>
        </w:rPr>
        <w:t xml:space="preserve"> </w:t>
      </w:r>
      <w:r>
        <w:t>against</w:t>
      </w:r>
      <w:r>
        <w:rPr>
          <w:spacing w:val="-4"/>
        </w:rPr>
        <w:t xml:space="preserve"> </w:t>
      </w:r>
      <w:r>
        <w:t>conventional</w:t>
      </w:r>
      <w:r>
        <w:rPr>
          <w:spacing w:val="-4"/>
        </w:rPr>
        <w:t xml:space="preserve"> </w:t>
      </w:r>
      <w:r>
        <w:t>methods</w:t>
      </w:r>
      <w:r>
        <w:rPr>
          <w:spacing w:val="-4"/>
        </w:rPr>
        <w:t xml:space="preserve"> </w:t>
      </w:r>
      <w:r>
        <w:t>in</w:t>
      </w:r>
      <w:r>
        <w:rPr>
          <w:spacing w:val="-4"/>
        </w:rPr>
        <w:t xml:space="preserve"> </w:t>
      </w:r>
      <w:r>
        <w:t>terms of organoleptically improved product. The emerging cold extraction and separation techniques are green technologies.</w:t>
      </w:r>
    </w:p>
    <w:p w14:paraId="4AAD2321">
      <w:pPr>
        <w:pStyle w:val="6"/>
        <w:spacing w:before="5"/>
        <w:rPr>
          <w:sz w:val="36"/>
        </w:rPr>
      </w:pPr>
    </w:p>
    <w:p w14:paraId="6F299063">
      <w:pPr>
        <w:pStyle w:val="9"/>
        <w:numPr>
          <w:ilvl w:val="0"/>
          <w:numId w:val="5"/>
        </w:numPr>
        <w:tabs>
          <w:tab w:val="left" w:pos="1169"/>
        </w:tabs>
        <w:spacing w:before="1"/>
        <w:ind w:left="1168" w:hanging="426"/>
        <w:rPr>
          <w:rFonts w:ascii="Courier New" w:hAnsi="Courier New"/>
          <w:sz w:val="24"/>
        </w:rPr>
      </w:pPr>
      <w:r>
        <w:rPr>
          <w:b/>
          <w:sz w:val="24"/>
        </w:rPr>
        <w:t>Module</w:t>
      </w:r>
      <w:r>
        <w:rPr>
          <w:b/>
          <w:spacing w:val="-5"/>
          <w:sz w:val="24"/>
        </w:rPr>
        <w:t xml:space="preserve"> I:</w:t>
      </w:r>
    </w:p>
    <w:p w14:paraId="5C549162">
      <w:pPr>
        <w:rPr>
          <w:rFonts w:ascii="Courier New" w:hAnsi="Courier New"/>
          <w:sz w:val="24"/>
        </w:rPr>
        <w:sectPr>
          <w:pgSz w:w="11910" w:h="16840"/>
          <w:pgMar w:top="1360" w:right="340" w:bottom="280" w:left="980" w:header="720" w:footer="720" w:gutter="0"/>
          <w:cols w:space="720" w:num="1"/>
        </w:sectPr>
      </w:pPr>
    </w:p>
    <w:p w14:paraId="7AF7A79C">
      <w:pPr>
        <w:pStyle w:val="6"/>
        <w:spacing w:before="74" w:line="278" w:lineRule="auto"/>
        <w:ind w:left="1180" w:right="1078"/>
        <w:jc w:val="both"/>
      </w:pPr>
      <w:r>
        <w:rPr>
          <w:color w:val="000000"/>
          <w:shd w:val="clear" w:color="auto" w:fill="FFFF00"/>
        </w:rPr>
        <w:t>Need</w:t>
      </w:r>
      <w:r>
        <w:rPr>
          <w:color w:val="000000"/>
          <w:spacing w:val="-8"/>
          <w:shd w:val="clear" w:color="auto" w:fill="FFFF00"/>
        </w:rPr>
        <w:t xml:space="preserve"> </w:t>
      </w:r>
      <w:r>
        <w:rPr>
          <w:color w:val="000000"/>
          <w:shd w:val="clear" w:color="auto" w:fill="FFFF00"/>
        </w:rPr>
        <w:t>and</w:t>
      </w:r>
      <w:r>
        <w:rPr>
          <w:color w:val="000000"/>
          <w:spacing w:val="-11"/>
          <w:shd w:val="clear" w:color="auto" w:fill="FFFF00"/>
        </w:rPr>
        <w:t xml:space="preserve"> </w:t>
      </w:r>
      <w:r>
        <w:rPr>
          <w:strike/>
          <w:color w:val="FF0000"/>
          <w:shd w:val="clear" w:color="auto" w:fill="FFFF00"/>
        </w:rPr>
        <w:t>role</w:t>
      </w:r>
      <w:r>
        <w:rPr>
          <w:strike/>
          <w:color w:val="FF0000"/>
          <w:spacing w:val="-9"/>
          <w:shd w:val="clear" w:color="auto" w:fill="FFFF00"/>
        </w:rPr>
        <w:t xml:space="preserve"> </w:t>
      </w:r>
      <w:r>
        <w:rPr>
          <w:color w:val="00AF50"/>
          <w:shd w:val="clear" w:color="auto" w:fill="FFFF00"/>
        </w:rPr>
        <w:t>scope</w:t>
      </w:r>
      <w:r>
        <w:rPr>
          <w:color w:val="00AF50"/>
          <w:spacing w:val="-11"/>
          <w:shd w:val="clear" w:color="auto" w:fill="FFFF00"/>
        </w:rPr>
        <w:t xml:space="preserve"> </w:t>
      </w:r>
      <w:r>
        <w:rPr>
          <w:color w:val="000000"/>
          <w:shd w:val="clear" w:color="auto" w:fill="FFFF00"/>
        </w:rPr>
        <w:t>of</w:t>
      </w:r>
      <w:r>
        <w:rPr>
          <w:color w:val="000000"/>
          <w:spacing w:val="-11"/>
          <w:shd w:val="clear" w:color="auto" w:fill="FFFF00"/>
        </w:rPr>
        <w:t xml:space="preserve"> </w:t>
      </w:r>
      <w:r>
        <w:rPr>
          <w:strike/>
          <w:color w:val="FF0000"/>
          <w:shd w:val="clear" w:color="auto" w:fill="FFFF00"/>
        </w:rPr>
        <w:t>advance</w:t>
      </w:r>
      <w:r>
        <w:rPr>
          <w:strike/>
          <w:color w:val="FF0000"/>
          <w:spacing w:val="-11"/>
          <w:shd w:val="clear" w:color="auto" w:fill="FFFF00"/>
        </w:rPr>
        <w:t xml:space="preserve"> </w:t>
      </w:r>
      <w:r>
        <w:rPr>
          <w:color w:val="000000"/>
          <w:shd w:val="clear" w:color="auto" w:fill="FFFF00"/>
        </w:rPr>
        <w:t>novel</w:t>
      </w:r>
      <w:r>
        <w:rPr>
          <w:color w:val="000000"/>
          <w:spacing w:val="-10"/>
          <w:shd w:val="clear" w:color="auto" w:fill="FFFF00"/>
        </w:rPr>
        <w:t xml:space="preserve"> </w:t>
      </w:r>
      <w:r>
        <w:rPr>
          <w:color w:val="000000"/>
          <w:shd w:val="clear" w:color="auto" w:fill="FFFF00"/>
        </w:rPr>
        <w:t>food</w:t>
      </w:r>
      <w:r>
        <w:rPr>
          <w:color w:val="000000"/>
          <w:spacing w:val="-11"/>
          <w:shd w:val="clear" w:color="auto" w:fill="FFFF00"/>
        </w:rPr>
        <w:t xml:space="preserve"> </w:t>
      </w:r>
      <w:r>
        <w:rPr>
          <w:color w:val="000000"/>
          <w:shd w:val="clear" w:color="auto" w:fill="FFFF00"/>
        </w:rPr>
        <w:t>processing</w:t>
      </w:r>
      <w:r>
        <w:rPr>
          <w:color w:val="000000"/>
          <w:spacing w:val="-12"/>
          <w:shd w:val="clear" w:color="auto" w:fill="FFFF00"/>
        </w:rPr>
        <w:t xml:space="preserve"> </w:t>
      </w:r>
      <w:r>
        <w:rPr>
          <w:color w:val="000000"/>
          <w:shd w:val="clear" w:color="auto" w:fill="FFFF00"/>
        </w:rPr>
        <w:t>and</w:t>
      </w:r>
      <w:r>
        <w:rPr>
          <w:color w:val="000000"/>
          <w:spacing w:val="-9"/>
          <w:shd w:val="clear" w:color="auto" w:fill="FFFF00"/>
        </w:rPr>
        <w:t xml:space="preserve"> </w:t>
      </w:r>
      <w:r>
        <w:rPr>
          <w:color w:val="000000"/>
          <w:shd w:val="clear" w:color="auto" w:fill="FFFF00"/>
        </w:rPr>
        <w:t>preservation</w:t>
      </w:r>
      <w:r>
        <w:rPr>
          <w:color w:val="000000"/>
          <w:spacing w:val="-11"/>
          <w:shd w:val="clear" w:color="auto" w:fill="FFFF00"/>
        </w:rPr>
        <w:t xml:space="preserve"> </w:t>
      </w:r>
      <w:r>
        <w:rPr>
          <w:color w:val="000000"/>
          <w:shd w:val="clear" w:color="auto" w:fill="FFFF00"/>
        </w:rPr>
        <w:t>technologies</w:t>
      </w:r>
      <w:r>
        <w:rPr>
          <w:color w:val="000000"/>
          <w:spacing w:val="-11"/>
          <w:shd w:val="clear" w:color="auto" w:fill="FFFF00"/>
        </w:rPr>
        <w:t xml:space="preserve"> </w:t>
      </w:r>
      <w:r>
        <w:rPr>
          <w:color w:val="000000"/>
          <w:shd w:val="clear" w:color="auto" w:fill="FFFF00"/>
        </w:rPr>
        <w:t>in</w:t>
      </w:r>
      <w:r>
        <w:rPr>
          <w:color w:val="000000"/>
        </w:rPr>
        <w:t xml:space="preserve"> </w:t>
      </w:r>
      <w:r>
        <w:rPr>
          <w:color w:val="000000"/>
          <w:shd w:val="clear" w:color="auto" w:fill="FFFF00"/>
        </w:rPr>
        <w:t>comparison with conventional processing.</w:t>
      </w:r>
      <w:r>
        <w:rPr>
          <w:color w:val="000000"/>
        </w:rPr>
        <w:t xml:space="preserve"> </w:t>
      </w:r>
      <w:r>
        <w:rPr>
          <w:color w:val="000101"/>
        </w:rPr>
        <w:t>(</w:t>
      </w:r>
      <w:r>
        <w:rPr>
          <w:i/>
          <w:color w:val="000101"/>
        </w:rPr>
        <w:t>2 Lectures</w:t>
      </w:r>
      <w:r>
        <w:rPr>
          <w:color w:val="000101"/>
        </w:rPr>
        <w:t>)’</w:t>
      </w:r>
    </w:p>
    <w:p w14:paraId="09E5FE51">
      <w:pPr>
        <w:spacing w:line="276" w:lineRule="auto"/>
        <w:ind w:left="1180" w:right="1074"/>
        <w:jc w:val="both"/>
        <w:rPr>
          <w:sz w:val="24"/>
        </w:rPr>
      </w:pPr>
      <w:r>
        <w:rPr>
          <w:b/>
          <w:sz w:val="24"/>
        </w:rPr>
        <w:t xml:space="preserve">Novel thermal processing technologies- </w:t>
      </w:r>
      <w:r>
        <w:rPr>
          <w:sz w:val="24"/>
        </w:rPr>
        <w:t xml:space="preserve">Theory, equipment, effect and industrial application </w:t>
      </w:r>
      <w:r>
        <w:rPr>
          <w:color w:val="000101"/>
          <w:sz w:val="24"/>
        </w:rPr>
        <w:t xml:space="preserve">of </w:t>
      </w:r>
      <w:r>
        <w:rPr>
          <w:sz w:val="24"/>
        </w:rPr>
        <w:t xml:space="preserve">Dielectric, Ohmic, pulsed light technology, </w:t>
      </w:r>
      <w:r>
        <w:rPr>
          <w:color w:val="FF0000"/>
          <w:sz w:val="24"/>
        </w:rPr>
        <w:t xml:space="preserve">Microwave heating </w:t>
      </w:r>
      <w:r>
        <w:rPr>
          <w:sz w:val="24"/>
        </w:rPr>
        <w:t xml:space="preserve">and Infrared heating </w:t>
      </w:r>
      <w:r>
        <w:rPr>
          <w:color w:val="000101"/>
          <w:sz w:val="24"/>
        </w:rPr>
        <w:t>(</w:t>
      </w:r>
      <w:r>
        <w:rPr>
          <w:i/>
          <w:color w:val="000101"/>
          <w:sz w:val="24"/>
        </w:rPr>
        <w:t>6 Lectures</w:t>
      </w:r>
      <w:r>
        <w:rPr>
          <w:color w:val="000101"/>
          <w:sz w:val="24"/>
        </w:rPr>
        <w:t>)</w:t>
      </w:r>
    </w:p>
    <w:p w14:paraId="575A199B">
      <w:pPr>
        <w:pStyle w:val="6"/>
        <w:spacing w:before="11"/>
        <w:rPr>
          <w:sz w:val="30"/>
        </w:rPr>
      </w:pPr>
    </w:p>
    <w:p w14:paraId="36952148">
      <w:pPr>
        <w:pStyle w:val="9"/>
        <w:numPr>
          <w:ilvl w:val="0"/>
          <w:numId w:val="5"/>
        </w:numPr>
        <w:tabs>
          <w:tab w:val="left" w:pos="1181"/>
        </w:tabs>
        <w:ind w:hanging="361"/>
        <w:rPr>
          <w:rFonts w:ascii="Courier New" w:hAnsi="Courier New"/>
          <w:color w:val="000101"/>
          <w:sz w:val="24"/>
        </w:rPr>
      </w:pPr>
      <w:r>
        <w:rPr>
          <w:b/>
          <w:color w:val="000101"/>
          <w:sz w:val="24"/>
        </w:rPr>
        <w:t>Module</w:t>
      </w:r>
      <w:r>
        <w:rPr>
          <w:b/>
          <w:color w:val="000101"/>
          <w:spacing w:val="-5"/>
          <w:sz w:val="24"/>
        </w:rPr>
        <w:t xml:space="preserve"> II</w:t>
      </w:r>
    </w:p>
    <w:p w14:paraId="122A960F">
      <w:pPr>
        <w:pStyle w:val="6"/>
        <w:spacing w:before="7"/>
        <w:rPr>
          <w:b/>
          <w:sz w:val="14"/>
        </w:rPr>
      </w:pPr>
    </w:p>
    <w:p w14:paraId="06CB7B32">
      <w:pPr>
        <w:pStyle w:val="6"/>
        <w:tabs>
          <w:tab w:val="left" w:pos="3333"/>
        </w:tabs>
        <w:spacing w:before="90" w:line="276" w:lineRule="auto"/>
        <w:ind w:left="1180" w:right="1069"/>
      </w:pPr>
      <w:r>
        <w:rPr>
          <w:b/>
          <w:strike/>
          <w:color w:val="FF0000"/>
        </w:rPr>
        <w:t>Advanced</w:t>
      </w:r>
      <w:r>
        <w:rPr>
          <w:b/>
          <w:color w:val="FF0000"/>
          <w:spacing w:val="-4"/>
        </w:rPr>
        <w:t xml:space="preserve"> </w:t>
      </w:r>
      <w:r>
        <w:rPr>
          <w:b/>
        </w:rPr>
        <w:t>Non-thermal</w:t>
      </w:r>
      <w:r>
        <w:rPr>
          <w:b/>
          <w:spacing w:val="-3"/>
        </w:rPr>
        <w:t xml:space="preserve"> </w:t>
      </w:r>
      <w:r>
        <w:rPr>
          <w:b/>
        </w:rPr>
        <w:t>technologies</w:t>
      </w:r>
      <w:r>
        <w:t>:</w:t>
      </w:r>
      <w:r>
        <w:rPr>
          <w:spacing w:val="-5"/>
        </w:rPr>
        <w:t xml:space="preserve"> </w:t>
      </w:r>
      <w:r>
        <w:rPr>
          <w:color w:val="000000"/>
          <w:shd w:val="clear" w:color="auto" w:fill="00FFFF"/>
        </w:rPr>
        <w:t>pulsed</w:t>
      </w:r>
      <w:r>
        <w:rPr>
          <w:color w:val="000000"/>
          <w:spacing w:val="-5"/>
          <w:shd w:val="clear" w:color="auto" w:fill="00FFFF"/>
        </w:rPr>
        <w:t xml:space="preserve"> </w:t>
      </w:r>
      <w:r>
        <w:rPr>
          <w:color w:val="000000"/>
          <w:shd w:val="clear" w:color="auto" w:fill="00FFFF"/>
        </w:rPr>
        <w:t>electric</w:t>
      </w:r>
      <w:r>
        <w:rPr>
          <w:color w:val="000000"/>
          <w:spacing w:val="-6"/>
          <w:shd w:val="clear" w:color="auto" w:fill="00FFFF"/>
        </w:rPr>
        <w:t xml:space="preserve"> </w:t>
      </w:r>
      <w:r>
        <w:rPr>
          <w:color w:val="000000"/>
          <w:shd w:val="clear" w:color="auto" w:fill="00FFFF"/>
        </w:rPr>
        <w:t>field,</w:t>
      </w:r>
      <w:r>
        <w:rPr>
          <w:color w:val="000000"/>
          <w:spacing w:val="-5"/>
          <w:shd w:val="clear" w:color="auto" w:fill="00FFFF"/>
        </w:rPr>
        <w:t xml:space="preserve"> </w:t>
      </w:r>
      <w:r>
        <w:rPr>
          <w:color w:val="000000"/>
          <w:shd w:val="clear" w:color="auto" w:fill="00FFFF"/>
        </w:rPr>
        <w:t>high</w:t>
      </w:r>
      <w:r>
        <w:rPr>
          <w:color w:val="000000"/>
          <w:spacing w:val="-5"/>
          <w:shd w:val="clear" w:color="auto" w:fill="00FFFF"/>
        </w:rPr>
        <w:t xml:space="preserve"> </w:t>
      </w:r>
      <w:r>
        <w:rPr>
          <w:color w:val="000000"/>
          <w:shd w:val="clear" w:color="auto" w:fill="00FFFF"/>
        </w:rPr>
        <w:t>hydrostatic</w:t>
      </w:r>
      <w:r>
        <w:rPr>
          <w:color w:val="000000"/>
          <w:spacing w:val="-5"/>
          <w:shd w:val="clear" w:color="auto" w:fill="00FFFF"/>
        </w:rPr>
        <w:t xml:space="preserve"> </w:t>
      </w:r>
      <w:r>
        <w:rPr>
          <w:color w:val="000000"/>
          <w:shd w:val="clear" w:color="auto" w:fill="00FFFF"/>
        </w:rPr>
        <w:t>pressure,</w:t>
      </w:r>
      <w:r>
        <w:rPr>
          <w:color w:val="000000"/>
        </w:rPr>
        <w:t xml:space="preserve"> </w:t>
      </w:r>
      <w:r>
        <w:rPr>
          <w:color w:val="000000"/>
          <w:shd w:val="clear" w:color="auto" w:fill="00FFFF"/>
        </w:rPr>
        <w:t>and</w:t>
      </w:r>
      <w:r>
        <w:rPr>
          <w:color w:val="000000"/>
          <w:spacing w:val="40"/>
          <w:shd w:val="clear" w:color="auto" w:fill="00FFFF"/>
        </w:rPr>
        <w:t xml:space="preserve"> </w:t>
      </w:r>
      <w:r>
        <w:rPr>
          <w:color w:val="000000"/>
          <w:shd w:val="clear" w:color="auto" w:fill="00FFFF"/>
        </w:rPr>
        <w:t>Ohmic</w:t>
      </w:r>
      <w:r>
        <w:rPr>
          <w:color w:val="000000"/>
          <w:spacing w:val="40"/>
          <w:shd w:val="clear" w:color="auto" w:fill="00FFFF"/>
        </w:rPr>
        <w:t xml:space="preserve"> </w:t>
      </w:r>
      <w:r>
        <w:rPr>
          <w:color w:val="000000"/>
          <w:shd w:val="clear" w:color="auto" w:fill="00FFFF"/>
        </w:rPr>
        <w:t>heating</w:t>
      </w:r>
      <w:r>
        <w:rPr>
          <w:color w:val="000000"/>
          <w:shd w:val="clear" w:color="auto" w:fill="00FFFF"/>
        </w:rPr>
        <w:tab/>
      </w:r>
      <w:r>
        <w:rPr>
          <w:color w:val="000000"/>
          <w:shd w:val="clear" w:color="auto" w:fill="00FFFF"/>
        </w:rPr>
        <w:t>ultrasound,</w:t>
      </w:r>
      <w:r>
        <w:rPr>
          <w:color w:val="000000"/>
          <w:spacing w:val="40"/>
          <w:shd w:val="clear" w:color="auto" w:fill="00FFFF"/>
        </w:rPr>
        <w:t xml:space="preserve"> </w:t>
      </w:r>
      <w:r>
        <w:rPr>
          <w:color w:val="000000"/>
          <w:shd w:val="clear" w:color="auto" w:fill="00FFFF"/>
        </w:rPr>
        <w:t>and</w:t>
      </w:r>
      <w:r>
        <w:rPr>
          <w:color w:val="000000"/>
          <w:spacing w:val="40"/>
          <w:shd w:val="clear" w:color="auto" w:fill="00FFFF"/>
        </w:rPr>
        <w:t xml:space="preserve"> </w:t>
      </w:r>
      <w:r>
        <w:rPr>
          <w:color w:val="000000"/>
          <w:shd w:val="clear" w:color="auto" w:fill="00FFFF"/>
        </w:rPr>
        <w:t>Oscillating</w:t>
      </w:r>
      <w:r>
        <w:rPr>
          <w:color w:val="000000"/>
          <w:spacing w:val="40"/>
          <w:shd w:val="clear" w:color="auto" w:fill="00FFFF"/>
        </w:rPr>
        <w:t xml:space="preserve"> </w:t>
      </w:r>
      <w:r>
        <w:rPr>
          <w:color w:val="000000"/>
          <w:shd w:val="clear" w:color="auto" w:fill="00FFFF"/>
        </w:rPr>
        <w:t>magnetic</w:t>
      </w:r>
      <w:r>
        <w:rPr>
          <w:color w:val="000000"/>
          <w:spacing w:val="40"/>
          <w:shd w:val="clear" w:color="auto" w:fill="00FFFF"/>
        </w:rPr>
        <w:t xml:space="preserve"> </w:t>
      </w:r>
      <w:r>
        <w:rPr>
          <w:color w:val="000000"/>
          <w:shd w:val="clear" w:color="auto" w:fill="00FFFF"/>
        </w:rPr>
        <w:t>field</w:t>
      </w:r>
      <w:r>
        <w:rPr>
          <w:color w:val="000000"/>
          <w:spacing w:val="40"/>
          <w:shd w:val="clear" w:color="auto" w:fill="00FFFF"/>
        </w:rPr>
        <w:t xml:space="preserve"> </w:t>
      </w:r>
      <w:r>
        <w:rPr>
          <w:color w:val="000000"/>
          <w:shd w:val="clear" w:color="auto" w:fill="00FFFF"/>
        </w:rPr>
        <w:t>technique</w:t>
      </w:r>
      <w:r>
        <w:rPr>
          <w:color w:val="000000"/>
        </w:rPr>
        <w:t>-</w:t>
      </w:r>
      <w:r>
        <w:rPr>
          <w:color w:val="000000"/>
          <w:spacing w:val="40"/>
        </w:rPr>
        <w:t xml:space="preserve"> </w:t>
      </w:r>
      <w:r>
        <w:rPr>
          <w:strike/>
          <w:color w:val="FF0000"/>
          <w:shd w:val="clear" w:color="auto" w:fill="00FFFF"/>
        </w:rPr>
        <w:t>Theory</w:t>
      </w:r>
      <w:r>
        <w:rPr>
          <w:color w:val="FF0000"/>
        </w:rPr>
        <w:t xml:space="preserve"> </w:t>
      </w:r>
      <w:r>
        <w:rPr>
          <w:color w:val="00AF50"/>
          <w:shd w:val="clear" w:color="auto" w:fill="00FFFF"/>
        </w:rPr>
        <w:t>concept</w:t>
      </w:r>
      <w:r>
        <w:rPr>
          <w:color w:val="000000"/>
          <w:shd w:val="clear" w:color="auto" w:fill="00FFFF"/>
        </w:rPr>
        <w:t>, equipment, mechanism, effect on food and microorganisms of</w:t>
      </w:r>
      <w:r>
        <w:rPr>
          <w:color w:val="000000"/>
        </w:rPr>
        <w:t xml:space="preserve"> </w:t>
      </w:r>
      <w:r>
        <w:rPr>
          <w:color w:val="000101"/>
        </w:rPr>
        <w:t xml:space="preserve">(6 </w:t>
      </w:r>
      <w:r>
        <w:rPr>
          <w:i/>
          <w:color w:val="000101"/>
        </w:rPr>
        <w:t>Lectures</w:t>
      </w:r>
      <w:r>
        <w:rPr>
          <w:color w:val="000101"/>
        </w:rPr>
        <w:t xml:space="preserve">) </w:t>
      </w:r>
      <w:r>
        <w:rPr>
          <w:b/>
          <w:color w:val="000000"/>
        </w:rPr>
        <w:t>Irradiation</w:t>
      </w:r>
      <w:r>
        <w:rPr>
          <w:color w:val="000000"/>
        </w:rPr>
        <w:t>:</w:t>
      </w:r>
      <w:r>
        <w:rPr>
          <w:color w:val="000000"/>
          <w:spacing w:val="80"/>
        </w:rPr>
        <w:t xml:space="preserve"> </w:t>
      </w:r>
      <w:r>
        <w:rPr>
          <w:color w:val="000000"/>
          <w:shd w:val="clear" w:color="auto" w:fill="00FFFF"/>
        </w:rPr>
        <w:t>Theory,</w:t>
      </w:r>
      <w:r>
        <w:rPr>
          <w:color w:val="000000"/>
          <w:spacing w:val="80"/>
          <w:shd w:val="clear" w:color="auto" w:fill="00FFFF"/>
        </w:rPr>
        <w:t xml:space="preserve"> </w:t>
      </w:r>
      <w:r>
        <w:rPr>
          <w:color w:val="000000"/>
          <w:shd w:val="clear" w:color="auto" w:fill="00FFFF"/>
        </w:rPr>
        <w:t>equipment,</w:t>
      </w:r>
      <w:r>
        <w:rPr>
          <w:color w:val="000000"/>
          <w:spacing w:val="80"/>
          <w:shd w:val="clear" w:color="auto" w:fill="00FFFF"/>
        </w:rPr>
        <w:t xml:space="preserve"> </w:t>
      </w:r>
      <w:r>
        <w:rPr>
          <w:color w:val="000000"/>
          <w:shd w:val="clear" w:color="auto" w:fill="00FFFF"/>
        </w:rPr>
        <w:t>effect</w:t>
      </w:r>
      <w:r>
        <w:rPr>
          <w:color w:val="000000"/>
          <w:spacing w:val="80"/>
          <w:shd w:val="clear" w:color="auto" w:fill="00FFFF"/>
        </w:rPr>
        <w:t xml:space="preserve"> </w:t>
      </w:r>
      <w:r>
        <w:rPr>
          <w:color w:val="000000"/>
          <w:shd w:val="clear" w:color="auto" w:fill="00FFFF"/>
        </w:rPr>
        <w:t>on</w:t>
      </w:r>
      <w:r>
        <w:rPr>
          <w:color w:val="000000"/>
          <w:spacing w:val="80"/>
          <w:shd w:val="clear" w:color="auto" w:fill="00FFFF"/>
        </w:rPr>
        <w:t xml:space="preserve"> </w:t>
      </w:r>
      <w:r>
        <w:rPr>
          <w:color w:val="000000"/>
          <w:shd w:val="clear" w:color="auto" w:fill="00FFFF"/>
        </w:rPr>
        <w:t>microorganism,</w:t>
      </w:r>
      <w:r>
        <w:rPr>
          <w:color w:val="000000"/>
          <w:spacing w:val="80"/>
          <w:shd w:val="clear" w:color="auto" w:fill="00FFFF"/>
        </w:rPr>
        <w:t xml:space="preserve"> </w:t>
      </w:r>
      <w:r>
        <w:rPr>
          <w:color w:val="000000"/>
          <w:shd w:val="clear" w:color="auto" w:fill="00FFFF"/>
        </w:rPr>
        <w:t>food</w:t>
      </w:r>
      <w:r>
        <w:rPr>
          <w:color w:val="000000"/>
          <w:spacing w:val="80"/>
          <w:shd w:val="clear" w:color="auto" w:fill="00FFFF"/>
        </w:rPr>
        <w:t xml:space="preserve"> </w:t>
      </w:r>
      <w:r>
        <w:rPr>
          <w:color w:val="000000"/>
          <w:shd w:val="clear" w:color="auto" w:fill="00FFFF"/>
        </w:rPr>
        <w:t>and</w:t>
      </w:r>
      <w:r>
        <w:rPr>
          <w:color w:val="000000"/>
          <w:spacing w:val="80"/>
          <w:shd w:val="clear" w:color="auto" w:fill="00FFFF"/>
        </w:rPr>
        <w:t xml:space="preserve"> </w:t>
      </w:r>
      <w:r>
        <w:rPr>
          <w:color w:val="000000"/>
          <w:shd w:val="clear" w:color="auto" w:fill="00FFFF"/>
        </w:rPr>
        <w:t>packaging,</w:t>
      </w:r>
      <w:r>
        <w:rPr>
          <w:color w:val="000000"/>
        </w:rPr>
        <w:t xml:space="preserve"> </w:t>
      </w:r>
      <w:r>
        <w:rPr>
          <w:color w:val="000000"/>
          <w:shd w:val="clear" w:color="auto" w:fill="00FFFF"/>
        </w:rPr>
        <w:t xml:space="preserve">application and </w:t>
      </w:r>
      <w:r>
        <w:rPr>
          <w:color w:val="00AF50"/>
          <w:shd w:val="clear" w:color="auto" w:fill="00FFFF"/>
        </w:rPr>
        <w:t xml:space="preserve">dose </w:t>
      </w:r>
      <w:r>
        <w:rPr>
          <w:color w:val="000000"/>
          <w:shd w:val="clear" w:color="auto" w:fill="00FFFF"/>
        </w:rPr>
        <w:t>detection</w:t>
      </w:r>
      <w:r>
        <w:rPr>
          <w:color w:val="000000"/>
        </w:rPr>
        <w:t xml:space="preserve"> </w:t>
      </w:r>
      <w:r>
        <w:rPr>
          <w:color w:val="000101"/>
        </w:rPr>
        <w:t>(</w:t>
      </w:r>
      <w:r>
        <w:rPr>
          <w:i/>
          <w:color w:val="000101"/>
        </w:rPr>
        <w:t>3 Lectures</w:t>
      </w:r>
      <w:r>
        <w:rPr>
          <w:color w:val="000101"/>
        </w:rPr>
        <w:t>)</w:t>
      </w:r>
    </w:p>
    <w:p w14:paraId="4741D40D">
      <w:pPr>
        <w:pStyle w:val="6"/>
        <w:spacing w:before="3"/>
        <w:ind w:left="1180"/>
        <w:rPr>
          <w:b/>
        </w:rPr>
      </w:pPr>
      <w:r>
        <w:t>Food</w:t>
      </w:r>
      <w:r>
        <w:rPr>
          <w:spacing w:val="-2"/>
        </w:rPr>
        <w:t xml:space="preserve"> </w:t>
      </w:r>
      <w:r>
        <w:t>industrial</w:t>
      </w:r>
      <w:r>
        <w:rPr>
          <w:spacing w:val="-2"/>
        </w:rPr>
        <w:t xml:space="preserve"> </w:t>
      </w:r>
      <w:r>
        <w:t>applications</w:t>
      </w:r>
      <w:r>
        <w:rPr>
          <w:spacing w:val="-2"/>
        </w:rPr>
        <w:t xml:space="preserve"> </w:t>
      </w:r>
      <w:r>
        <w:t>of</w:t>
      </w:r>
      <w:r>
        <w:rPr>
          <w:spacing w:val="-2"/>
        </w:rPr>
        <w:t xml:space="preserve"> </w:t>
      </w:r>
      <w:r>
        <w:t>HPP,</w:t>
      </w:r>
      <w:r>
        <w:rPr>
          <w:spacing w:val="-2"/>
        </w:rPr>
        <w:t xml:space="preserve"> </w:t>
      </w:r>
      <w:r>
        <w:t>Ohmic</w:t>
      </w:r>
      <w:r>
        <w:rPr>
          <w:spacing w:val="-1"/>
        </w:rPr>
        <w:t xml:space="preserve"> </w:t>
      </w:r>
      <w:r>
        <w:t>heating</w:t>
      </w:r>
      <w:r>
        <w:rPr>
          <w:spacing w:val="-5"/>
        </w:rPr>
        <w:t xml:space="preserve"> </w:t>
      </w:r>
      <w:r>
        <w:t>and</w:t>
      </w:r>
      <w:r>
        <w:rPr>
          <w:spacing w:val="-2"/>
        </w:rPr>
        <w:t xml:space="preserve"> </w:t>
      </w:r>
      <w:r>
        <w:t>irradiation</w:t>
      </w:r>
      <w:r>
        <w:rPr>
          <w:spacing w:val="1"/>
        </w:rPr>
        <w:t xml:space="preserve"> </w:t>
      </w:r>
      <w:r>
        <w:rPr>
          <w:b/>
        </w:rPr>
        <w:t>(</w:t>
      </w:r>
      <w:r>
        <w:rPr>
          <w:i/>
        </w:rPr>
        <w:t>1</w:t>
      </w:r>
      <w:r>
        <w:rPr>
          <w:i/>
          <w:spacing w:val="-2"/>
        </w:rPr>
        <w:t xml:space="preserve"> Lecture</w:t>
      </w:r>
      <w:r>
        <w:rPr>
          <w:b/>
          <w:spacing w:val="-2"/>
        </w:rPr>
        <w:t>)</w:t>
      </w:r>
    </w:p>
    <w:p w14:paraId="4370DAFA">
      <w:pPr>
        <w:pStyle w:val="9"/>
        <w:numPr>
          <w:ilvl w:val="0"/>
          <w:numId w:val="5"/>
        </w:numPr>
        <w:tabs>
          <w:tab w:val="left" w:pos="1181"/>
        </w:tabs>
        <w:spacing w:before="84"/>
        <w:ind w:hanging="361"/>
        <w:rPr>
          <w:rFonts w:ascii="Courier New" w:hAnsi="Courier New"/>
          <w:color w:val="000101"/>
          <w:sz w:val="24"/>
        </w:rPr>
      </w:pPr>
      <w:r>
        <w:rPr>
          <w:b/>
          <w:color w:val="000101"/>
          <w:sz w:val="24"/>
        </w:rPr>
        <w:t>Module</w:t>
      </w:r>
      <w:r>
        <w:rPr>
          <w:b/>
          <w:color w:val="000101"/>
          <w:spacing w:val="-5"/>
          <w:sz w:val="24"/>
        </w:rPr>
        <w:t xml:space="preserve"> III</w:t>
      </w:r>
    </w:p>
    <w:p w14:paraId="5B8D8402">
      <w:pPr>
        <w:pStyle w:val="6"/>
        <w:spacing w:before="177" w:line="276" w:lineRule="auto"/>
        <w:ind w:left="1180" w:right="1074"/>
        <w:jc w:val="both"/>
      </w:pPr>
      <w:r>
        <w:rPr>
          <w:b/>
        </w:rPr>
        <w:t>Advanced drying technologies</w:t>
      </w:r>
      <w:r>
        <w:t xml:space="preserve">: </w:t>
      </w:r>
      <w:r>
        <w:rPr>
          <w:strike/>
          <w:color w:val="FF0000"/>
          <w:shd w:val="clear" w:color="auto" w:fill="FFFF00"/>
        </w:rPr>
        <w:t xml:space="preserve">Need </w:t>
      </w:r>
      <w:r>
        <w:rPr>
          <w:color w:val="00AF50"/>
          <w:shd w:val="clear" w:color="auto" w:fill="FFFF00"/>
        </w:rPr>
        <w:t>challenges of conventional drying technology</w:t>
      </w:r>
      <w:r>
        <w:rPr>
          <w:color w:val="000000"/>
          <w:shd w:val="clear" w:color="auto" w:fill="FFFF00"/>
        </w:rPr>
        <w:t>,</w:t>
      </w:r>
      <w:r>
        <w:rPr>
          <w:color w:val="000000"/>
        </w:rPr>
        <w:t xml:space="preserve"> </w:t>
      </w:r>
      <w:r>
        <w:rPr>
          <w:color w:val="000000"/>
          <w:shd w:val="clear" w:color="auto" w:fill="FFFF00"/>
        </w:rPr>
        <w:t>drying on inert particles, drying in pulsed fluid beds, superheated steam drying, sonic</w:t>
      </w:r>
      <w:r>
        <w:rPr>
          <w:color w:val="000000"/>
        </w:rPr>
        <w:t xml:space="preserve"> </w:t>
      </w:r>
      <w:r>
        <w:rPr>
          <w:color w:val="000000"/>
          <w:shd w:val="clear" w:color="auto" w:fill="FFFF00"/>
        </w:rPr>
        <w:t>drying and its industrial application</w:t>
      </w:r>
      <w:r>
        <w:rPr>
          <w:color w:val="000000"/>
        </w:rPr>
        <w:t xml:space="preserve"> </w:t>
      </w:r>
      <w:r>
        <w:rPr>
          <w:color w:val="000101"/>
        </w:rPr>
        <w:t>(</w:t>
      </w:r>
      <w:r>
        <w:rPr>
          <w:i/>
          <w:color w:val="00AF50"/>
        </w:rPr>
        <w:t xml:space="preserve">6 </w:t>
      </w:r>
      <w:r>
        <w:rPr>
          <w:i/>
          <w:color w:val="000101"/>
        </w:rPr>
        <w:t>Lectures</w:t>
      </w:r>
      <w:r>
        <w:rPr>
          <w:color w:val="000101"/>
        </w:rPr>
        <w:t>)</w:t>
      </w:r>
    </w:p>
    <w:p w14:paraId="5F0E1CBD">
      <w:pPr>
        <w:pStyle w:val="6"/>
        <w:spacing w:before="9"/>
        <w:rPr>
          <w:sz w:val="19"/>
        </w:rPr>
      </w:pPr>
    </w:p>
    <w:p w14:paraId="3B715A99">
      <w:pPr>
        <w:spacing w:before="90" w:line="278" w:lineRule="auto"/>
        <w:ind w:left="1180" w:right="1073"/>
        <w:jc w:val="both"/>
        <w:rPr>
          <w:sz w:val="24"/>
        </w:rPr>
      </w:pPr>
      <w:r>
        <w:rPr>
          <w:b/>
          <w:sz w:val="24"/>
        </w:rPr>
        <w:t>Emerging</w:t>
      </w:r>
      <w:r>
        <w:rPr>
          <w:b/>
          <w:spacing w:val="-14"/>
          <w:sz w:val="24"/>
        </w:rPr>
        <w:t xml:space="preserve"> </w:t>
      </w:r>
      <w:r>
        <w:rPr>
          <w:b/>
          <w:sz w:val="24"/>
        </w:rPr>
        <w:t>and</w:t>
      </w:r>
      <w:r>
        <w:rPr>
          <w:b/>
          <w:spacing w:val="-13"/>
          <w:sz w:val="24"/>
        </w:rPr>
        <w:t xml:space="preserve"> </w:t>
      </w:r>
      <w:r>
        <w:rPr>
          <w:b/>
          <w:sz w:val="24"/>
        </w:rPr>
        <w:t>novel</w:t>
      </w:r>
      <w:r>
        <w:rPr>
          <w:b/>
          <w:spacing w:val="-14"/>
          <w:sz w:val="24"/>
        </w:rPr>
        <w:t xml:space="preserve"> </w:t>
      </w:r>
      <w:r>
        <w:rPr>
          <w:b/>
          <w:sz w:val="24"/>
        </w:rPr>
        <w:t>freezing</w:t>
      </w:r>
      <w:r>
        <w:rPr>
          <w:b/>
          <w:spacing w:val="-14"/>
          <w:sz w:val="24"/>
        </w:rPr>
        <w:t xml:space="preserve"> </w:t>
      </w:r>
      <w:r>
        <w:rPr>
          <w:b/>
          <w:sz w:val="24"/>
        </w:rPr>
        <w:t>process:</w:t>
      </w:r>
      <w:r>
        <w:rPr>
          <w:b/>
          <w:spacing w:val="-11"/>
          <w:sz w:val="24"/>
        </w:rPr>
        <w:t xml:space="preserve"> </w:t>
      </w:r>
      <w:r>
        <w:rPr>
          <w:color w:val="000000"/>
          <w:sz w:val="24"/>
          <w:shd w:val="clear" w:color="auto" w:fill="00FFFF"/>
        </w:rPr>
        <w:t>Need,</w:t>
      </w:r>
      <w:r>
        <w:rPr>
          <w:color w:val="000000"/>
          <w:spacing w:val="-9"/>
          <w:sz w:val="24"/>
          <w:shd w:val="clear" w:color="auto" w:fill="00FFFF"/>
        </w:rPr>
        <w:t xml:space="preserve"> </w:t>
      </w:r>
      <w:r>
        <w:rPr>
          <w:color w:val="000000"/>
          <w:sz w:val="24"/>
          <w:shd w:val="clear" w:color="auto" w:fill="00FFFF"/>
        </w:rPr>
        <w:t>Individual</w:t>
      </w:r>
      <w:r>
        <w:rPr>
          <w:color w:val="000000"/>
          <w:spacing w:val="-14"/>
          <w:sz w:val="24"/>
          <w:shd w:val="clear" w:color="auto" w:fill="00FFFF"/>
        </w:rPr>
        <w:t xml:space="preserve"> </w:t>
      </w:r>
      <w:r>
        <w:rPr>
          <w:color w:val="000000"/>
          <w:sz w:val="24"/>
          <w:shd w:val="clear" w:color="auto" w:fill="00FFFF"/>
        </w:rPr>
        <w:t>quick</w:t>
      </w:r>
      <w:r>
        <w:rPr>
          <w:color w:val="000000"/>
          <w:spacing w:val="-15"/>
          <w:sz w:val="24"/>
          <w:shd w:val="clear" w:color="auto" w:fill="00FFFF"/>
        </w:rPr>
        <w:t xml:space="preserve"> </w:t>
      </w:r>
      <w:r>
        <w:rPr>
          <w:color w:val="000000"/>
          <w:sz w:val="24"/>
          <w:shd w:val="clear" w:color="auto" w:fill="00FFFF"/>
        </w:rPr>
        <w:t>freezing,</w:t>
      </w:r>
      <w:r>
        <w:rPr>
          <w:color w:val="000000"/>
          <w:spacing w:val="-14"/>
          <w:sz w:val="24"/>
          <w:shd w:val="clear" w:color="auto" w:fill="00FFFF"/>
        </w:rPr>
        <w:t xml:space="preserve"> </w:t>
      </w:r>
      <w:r>
        <w:rPr>
          <w:color w:val="000000"/>
          <w:sz w:val="24"/>
          <w:shd w:val="clear" w:color="auto" w:fill="00FFFF"/>
        </w:rPr>
        <w:t>High</w:t>
      </w:r>
      <w:r>
        <w:rPr>
          <w:color w:val="000000"/>
          <w:spacing w:val="-14"/>
          <w:sz w:val="24"/>
          <w:shd w:val="clear" w:color="auto" w:fill="00FFFF"/>
        </w:rPr>
        <w:t xml:space="preserve"> </w:t>
      </w:r>
      <w:r>
        <w:rPr>
          <w:color w:val="000000"/>
          <w:sz w:val="24"/>
          <w:shd w:val="clear" w:color="auto" w:fill="00FFFF"/>
        </w:rPr>
        <w:t>pressure</w:t>
      </w:r>
      <w:r>
        <w:rPr>
          <w:color w:val="000000"/>
          <w:sz w:val="24"/>
        </w:rPr>
        <w:t xml:space="preserve"> </w:t>
      </w:r>
      <w:r>
        <w:rPr>
          <w:color w:val="000000"/>
          <w:sz w:val="24"/>
          <w:shd w:val="clear" w:color="auto" w:fill="00FFFF"/>
        </w:rPr>
        <w:t>freezing, Magnetic resonance freezing, Air cycle based freezing system</w:t>
      </w:r>
      <w:r>
        <w:rPr>
          <w:color w:val="000000"/>
          <w:sz w:val="24"/>
        </w:rPr>
        <w:t xml:space="preserve"> </w:t>
      </w:r>
      <w:r>
        <w:rPr>
          <w:color w:val="000101"/>
          <w:sz w:val="24"/>
        </w:rPr>
        <w:t>(</w:t>
      </w:r>
      <w:r>
        <w:rPr>
          <w:i/>
          <w:color w:val="000101"/>
          <w:sz w:val="24"/>
        </w:rPr>
        <w:t>3 Lectures</w:t>
      </w:r>
      <w:r>
        <w:rPr>
          <w:color w:val="000101"/>
          <w:sz w:val="24"/>
        </w:rPr>
        <w:t>)</w:t>
      </w:r>
    </w:p>
    <w:p w14:paraId="06AD748E">
      <w:pPr>
        <w:pStyle w:val="9"/>
        <w:numPr>
          <w:ilvl w:val="0"/>
          <w:numId w:val="5"/>
        </w:numPr>
        <w:tabs>
          <w:tab w:val="left" w:pos="1181"/>
        </w:tabs>
        <w:spacing w:before="39"/>
        <w:ind w:hanging="361"/>
        <w:jc w:val="both"/>
        <w:rPr>
          <w:rFonts w:ascii="Courier New" w:hAnsi="Courier New"/>
          <w:color w:val="000101"/>
          <w:sz w:val="24"/>
        </w:rPr>
      </w:pPr>
      <w:r>
        <w:rPr>
          <w:b/>
          <w:color w:val="000101"/>
          <w:sz w:val="24"/>
        </w:rPr>
        <w:t>Module</w:t>
      </w:r>
      <w:r>
        <w:rPr>
          <w:b/>
          <w:color w:val="000101"/>
          <w:spacing w:val="-5"/>
          <w:sz w:val="24"/>
        </w:rPr>
        <w:t xml:space="preserve"> IV</w:t>
      </w:r>
    </w:p>
    <w:p w14:paraId="475D1E50">
      <w:pPr>
        <w:spacing w:before="177" w:line="278" w:lineRule="auto"/>
        <w:ind w:left="1180" w:right="1078"/>
        <w:jc w:val="both"/>
        <w:rPr>
          <w:sz w:val="24"/>
        </w:rPr>
      </w:pPr>
      <w:r>
        <w:rPr>
          <w:b/>
          <w:sz w:val="24"/>
        </w:rPr>
        <w:t>Nanotechnology:</w:t>
      </w:r>
      <w:r>
        <w:rPr>
          <w:b/>
          <w:spacing w:val="-15"/>
          <w:sz w:val="24"/>
        </w:rPr>
        <w:t xml:space="preserve"> </w:t>
      </w:r>
      <w:r>
        <w:rPr>
          <w:color w:val="000000"/>
          <w:sz w:val="24"/>
          <w:shd w:val="clear" w:color="auto" w:fill="FFFF00"/>
        </w:rPr>
        <w:t>Nanotechnology</w:t>
      </w:r>
      <w:r>
        <w:rPr>
          <w:color w:val="000000"/>
          <w:spacing w:val="-15"/>
          <w:sz w:val="24"/>
          <w:shd w:val="clear" w:color="auto" w:fill="FFFF00"/>
        </w:rPr>
        <w:t xml:space="preserve"> </w:t>
      </w:r>
      <w:r>
        <w:rPr>
          <w:color w:val="000000"/>
          <w:sz w:val="24"/>
          <w:shd w:val="clear" w:color="auto" w:fill="FFFF00"/>
        </w:rPr>
        <w:t>in</w:t>
      </w:r>
      <w:r>
        <w:rPr>
          <w:color w:val="000000"/>
          <w:spacing w:val="-15"/>
          <w:sz w:val="24"/>
          <w:shd w:val="clear" w:color="auto" w:fill="FFFF00"/>
        </w:rPr>
        <w:t xml:space="preserve"> </w:t>
      </w:r>
      <w:r>
        <w:rPr>
          <w:color w:val="000000"/>
          <w:sz w:val="24"/>
          <w:shd w:val="clear" w:color="auto" w:fill="FFFF00"/>
        </w:rPr>
        <w:t>food</w:t>
      </w:r>
      <w:r>
        <w:rPr>
          <w:color w:val="000000"/>
          <w:spacing w:val="-15"/>
          <w:sz w:val="24"/>
          <w:shd w:val="clear" w:color="auto" w:fill="FFFF00"/>
        </w:rPr>
        <w:t xml:space="preserve"> </w:t>
      </w:r>
      <w:r>
        <w:rPr>
          <w:color w:val="000000"/>
          <w:sz w:val="24"/>
          <w:shd w:val="clear" w:color="auto" w:fill="FFFF00"/>
        </w:rPr>
        <w:t>processing</w:t>
      </w:r>
      <w:r>
        <w:rPr>
          <w:color w:val="000000"/>
          <w:spacing w:val="-15"/>
          <w:sz w:val="24"/>
          <w:shd w:val="clear" w:color="auto" w:fill="FFFF00"/>
        </w:rPr>
        <w:t xml:space="preserve"> </w:t>
      </w:r>
      <w:r>
        <w:rPr>
          <w:color w:val="000000"/>
          <w:sz w:val="24"/>
          <w:shd w:val="clear" w:color="auto" w:fill="FFFF00"/>
        </w:rPr>
        <w:t>and</w:t>
      </w:r>
      <w:r>
        <w:rPr>
          <w:color w:val="000000"/>
          <w:spacing w:val="-15"/>
          <w:sz w:val="24"/>
          <w:shd w:val="clear" w:color="auto" w:fill="FFFF00"/>
        </w:rPr>
        <w:t xml:space="preserve"> </w:t>
      </w:r>
      <w:r>
        <w:rPr>
          <w:color w:val="000000"/>
          <w:sz w:val="24"/>
          <w:shd w:val="clear" w:color="auto" w:fill="FFFF00"/>
        </w:rPr>
        <w:t>food</w:t>
      </w:r>
      <w:r>
        <w:rPr>
          <w:color w:val="000000"/>
          <w:spacing w:val="-15"/>
          <w:sz w:val="24"/>
          <w:shd w:val="clear" w:color="auto" w:fill="FFFF00"/>
        </w:rPr>
        <w:t xml:space="preserve"> </w:t>
      </w:r>
      <w:r>
        <w:rPr>
          <w:color w:val="000000"/>
          <w:sz w:val="24"/>
          <w:shd w:val="clear" w:color="auto" w:fill="FFFF00"/>
        </w:rPr>
        <w:t>packaging,</w:t>
      </w:r>
      <w:r>
        <w:rPr>
          <w:color w:val="000000"/>
          <w:spacing w:val="-15"/>
          <w:sz w:val="24"/>
          <w:shd w:val="clear" w:color="auto" w:fill="FFFF00"/>
        </w:rPr>
        <w:t xml:space="preserve"> </w:t>
      </w:r>
      <w:r>
        <w:rPr>
          <w:color w:val="000000"/>
          <w:sz w:val="24"/>
          <w:shd w:val="clear" w:color="auto" w:fill="FFFF00"/>
        </w:rPr>
        <w:t>regulations,</w:t>
      </w:r>
      <w:r>
        <w:rPr>
          <w:color w:val="000000"/>
          <w:sz w:val="24"/>
        </w:rPr>
        <w:t xml:space="preserve"> </w:t>
      </w:r>
      <w:r>
        <w:rPr>
          <w:color w:val="000000"/>
          <w:sz w:val="24"/>
          <w:shd w:val="clear" w:color="auto" w:fill="FFFF00"/>
        </w:rPr>
        <w:t>applications</w:t>
      </w:r>
      <w:r>
        <w:rPr>
          <w:color w:val="000000"/>
          <w:sz w:val="24"/>
        </w:rPr>
        <w:t xml:space="preserve"> </w:t>
      </w:r>
      <w:r>
        <w:rPr>
          <w:color w:val="000101"/>
          <w:sz w:val="24"/>
        </w:rPr>
        <w:t>(</w:t>
      </w:r>
      <w:r>
        <w:rPr>
          <w:i/>
          <w:color w:val="000101"/>
          <w:sz w:val="24"/>
        </w:rPr>
        <w:t>3 Lectures</w:t>
      </w:r>
      <w:r>
        <w:rPr>
          <w:color w:val="000101"/>
          <w:sz w:val="24"/>
        </w:rPr>
        <w:t>)</w:t>
      </w:r>
    </w:p>
    <w:p w14:paraId="5A60BBC7">
      <w:pPr>
        <w:spacing w:line="276" w:lineRule="auto"/>
        <w:ind w:left="1180" w:right="1069"/>
        <w:jc w:val="both"/>
        <w:rPr>
          <w:sz w:val="24"/>
        </w:rPr>
      </w:pPr>
      <w:r>
        <w:rPr>
          <w:b/>
          <w:sz w:val="24"/>
        </w:rPr>
        <w:t xml:space="preserve">Novel techniques in extrusion cooking and industrial application: </w:t>
      </w:r>
      <w:r>
        <w:rPr>
          <w:color w:val="000000"/>
          <w:sz w:val="24"/>
          <w:shd w:val="clear" w:color="auto" w:fill="FFFF00"/>
        </w:rPr>
        <w:t>Machinery</w:t>
      </w:r>
      <w:r>
        <w:rPr>
          <w:color w:val="000000"/>
          <w:sz w:val="24"/>
        </w:rPr>
        <w:t xml:space="preserve"> </w:t>
      </w:r>
      <w:r>
        <w:rPr>
          <w:color w:val="000000"/>
          <w:sz w:val="24"/>
          <w:shd w:val="clear" w:color="auto" w:fill="FFFF00"/>
        </w:rPr>
        <w:t xml:space="preserve">advancement, </w:t>
      </w:r>
      <w:r>
        <w:rPr>
          <w:strike/>
          <w:color w:val="FF0000"/>
          <w:sz w:val="24"/>
          <w:shd w:val="clear" w:color="auto" w:fill="FFFF00"/>
        </w:rPr>
        <w:t xml:space="preserve">statistical and waste utilization </w:t>
      </w:r>
      <w:r>
        <w:rPr>
          <w:color w:val="00AF50"/>
          <w:sz w:val="24"/>
          <w:shd w:val="clear" w:color="auto" w:fill="FFFF00"/>
        </w:rPr>
        <w:t>super critical extrusion technology</w:t>
      </w:r>
      <w:r>
        <w:rPr>
          <w:color w:val="00AF50"/>
          <w:sz w:val="24"/>
        </w:rPr>
        <w:t xml:space="preserve"> </w:t>
      </w:r>
      <w:r>
        <w:rPr>
          <w:color w:val="000101"/>
          <w:sz w:val="24"/>
        </w:rPr>
        <w:t>(</w:t>
      </w:r>
      <w:r>
        <w:rPr>
          <w:i/>
          <w:color w:val="000101"/>
          <w:sz w:val="24"/>
        </w:rPr>
        <w:t xml:space="preserve">3 </w:t>
      </w:r>
      <w:r>
        <w:rPr>
          <w:i/>
          <w:color w:val="000101"/>
          <w:spacing w:val="-2"/>
          <w:sz w:val="24"/>
        </w:rPr>
        <w:t>Lectures</w:t>
      </w:r>
      <w:r>
        <w:rPr>
          <w:color w:val="000101"/>
          <w:spacing w:val="-2"/>
          <w:sz w:val="24"/>
        </w:rPr>
        <w:t>)</w:t>
      </w:r>
    </w:p>
    <w:p w14:paraId="4C109D87">
      <w:pPr>
        <w:pStyle w:val="9"/>
        <w:numPr>
          <w:ilvl w:val="0"/>
          <w:numId w:val="5"/>
        </w:numPr>
        <w:tabs>
          <w:tab w:val="left" w:pos="1181"/>
        </w:tabs>
        <w:spacing w:before="39"/>
        <w:ind w:hanging="361"/>
        <w:jc w:val="both"/>
        <w:rPr>
          <w:rFonts w:ascii="Courier New" w:hAnsi="Courier New"/>
          <w:color w:val="000101"/>
          <w:sz w:val="24"/>
        </w:rPr>
      </w:pPr>
      <w:r>
        <w:rPr>
          <w:b/>
          <w:color w:val="000101"/>
          <w:sz w:val="24"/>
        </w:rPr>
        <w:t>Module</w:t>
      </w:r>
      <w:r>
        <w:rPr>
          <w:b/>
          <w:color w:val="000101"/>
          <w:spacing w:val="-5"/>
          <w:sz w:val="24"/>
        </w:rPr>
        <w:t xml:space="preserve"> </w:t>
      </w:r>
      <w:r>
        <w:rPr>
          <w:b/>
          <w:color w:val="000101"/>
          <w:spacing w:val="-10"/>
          <w:sz w:val="24"/>
        </w:rPr>
        <w:t>V</w:t>
      </w:r>
    </w:p>
    <w:p w14:paraId="347834E3">
      <w:pPr>
        <w:spacing w:before="177" w:line="276" w:lineRule="auto"/>
        <w:ind w:left="1180" w:right="1069"/>
        <w:rPr>
          <w:sz w:val="24"/>
        </w:rPr>
      </w:pPr>
      <w:r>
        <w:rPr>
          <w:b/>
          <w:color w:val="00AF50"/>
          <w:sz w:val="24"/>
        </w:rPr>
        <w:t xml:space="preserve">Cold extraction technologies: </w:t>
      </w:r>
      <w:r>
        <w:rPr>
          <w:color w:val="000000"/>
          <w:sz w:val="24"/>
          <w:shd w:val="clear" w:color="auto" w:fill="00FFFF"/>
        </w:rPr>
        <w:t xml:space="preserve">Super critical fluid extraction, green solvents- </w:t>
      </w:r>
      <w:r>
        <w:rPr>
          <w:strike/>
          <w:color w:val="FF0000"/>
          <w:sz w:val="24"/>
          <w:shd w:val="clear" w:color="auto" w:fill="00FFFF"/>
        </w:rPr>
        <w:t>theory</w:t>
      </w:r>
      <w:r>
        <w:rPr>
          <w:color w:val="000000"/>
          <w:sz w:val="24"/>
          <w:shd w:val="clear" w:color="auto" w:fill="00FFFF"/>
        </w:rPr>
        <w:t>,</w:t>
      </w:r>
      <w:r>
        <w:rPr>
          <w:color w:val="000000"/>
          <w:sz w:val="24"/>
        </w:rPr>
        <w:t xml:space="preserve"> </w:t>
      </w:r>
      <w:r>
        <w:rPr>
          <w:color w:val="00AF50"/>
          <w:sz w:val="24"/>
          <w:shd w:val="clear" w:color="auto" w:fill="00FFFF"/>
        </w:rPr>
        <w:t xml:space="preserve">equipment, </w:t>
      </w:r>
      <w:r>
        <w:rPr>
          <w:color w:val="000000"/>
          <w:sz w:val="24"/>
          <w:shd w:val="clear" w:color="auto" w:fill="00FFFF"/>
        </w:rPr>
        <w:t>mechanism and application</w:t>
      </w:r>
      <w:r>
        <w:rPr>
          <w:color w:val="000000"/>
          <w:sz w:val="24"/>
        </w:rPr>
        <w:t xml:space="preserve"> </w:t>
      </w:r>
      <w:r>
        <w:rPr>
          <w:color w:val="000101"/>
          <w:sz w:val="24"/>
        </w:rPr>
        <w:t>(</w:t>
      </w:r>
      <w:r>
        <w:rPr>
          <w:i/>
          <w:color w:val="000101"/>
          <w:sz w:val="24"/>
        </w:rPr>
        <w:t>2 Lectures</w:t>
      </w:r>
      <w:r>
        <w:rPr>
          <w:color w:val="000101"/>
          <w:sz w:val="24"/>
        </w:rPr>
        <w:t>)</w:t>
      </w:r>
    </w:p>
    <w:p w14:paraId="0291B113">
      <w:pPr>
        <w:spacing w:before="2" w:line="276" w:lineRule="auto"/>
        <w:ind w:left="1180" w:right="1069"/>
        <w:rPr>
          <w:sz w:val="24"/>
        </w:rPr>
      </w:pPr>
      <w:r>
        <w:rPr>
          <w:b/>
          <w:color w:val="00AF50"/>
          <w:sz w:val="24"/>
        </w:rPr>
        <w:t>Cold</w:t>
      </w:r>
      <w:r>
        <w:rPr>
          <w:b/>
          <w:color w:val="00AF50"/>
          <w:spacing w:val="80"/>
          <w:sz w:val="24"/>
        </w:rPr>
        <w:t xml:space="preserve"> </w:t>
      </w:r>
      <w:r>
        <w:rPr>
          <w:b/>
          <w:color w:val="00AF50"/>
          <w:sz w:val="24"/>
        </w:rPr>
        <w:t>Plasma</w:t>
      </w:r>
      <w:r>
        <w:rPr>
          <w:b/>
          <w:color w:val="00AF50"/>
          <w:spacing w:val="80"/>
          <w:sz w:val="24"/>
        </w:rPr>
        <w:t xml:space="preserve"> </w:t>
      </w:r>
      <w:r>
        <w:rPr>
          <w:b/>
          <w:color w:val="00AF50"/>
          <w:sz w:val="24"/>
        </w:rPr>
        <w:t>Technology:</w:t>
      </w:r>
      <w:r>
        <w:rPr>
          <w:b/>
          <w:color w:val="00AF50"/>
          <w:spacing w:val="80"/>
          <w:sz w:val="24"/>
        </w:rPr>
        <w:t xml:space="preserve"> </w:t>
      </w:r>
      <w:r>
        <w:rPr>
          <w:color w:val="00AF50"/>
          <w:sz w:val="24"/>
          <w:shd w:val="clear" w:color="auto" w:fill="00FFFF"/>
        </w:rPr>
        <w:t>Plasma</w:t>
      </w:r>
      <w:r>
        <w:rPr>
          <w:color w:val="00AF50"/>
          <w:spacing w:val="80"/>
          <w:sz w:val="24"/>
          <w:shd w:val="clear" w:color="auto" w:fill="00FFFF"/>
        </w:rPr>
        <w:t xml:space="preserve"> </w:t>
      </w:r>
      <w:r>
        <w:rPr>
          <w:color w:val="00AF50"/>
          <w:sz w:val="24"/>
          <w:shd w:val="clear" w:color="auto" w:fill="00FFFF"/>
        </w:rPr>
        <w:t>concept,</w:t>
      </w:r>
      <w:r>
        <w:rPr>
          <w:color w:val="00AF50"/>
          <w:spacing w:val="80"/>
          <w:sz w:val="24"/>
          <w:shd w:val="clear" w:color="auto" w:fill="00FFFF"/>
        </w:rPr>
        <w:t xml:space="preserve"> </w:t>
      </w:r>
      <w:r>
        <w:rPr>
          <w:color w:val="00AF50"/>
          <w:sz w:val="24"/>
          <w:shd w:val="clear" w:color="auto" w:fill="00FFFF"/>
        </w:rPr>
        <w:t>equipment,</w:t>
      </w:r>
      <w:r>
        <w:rPr>
          <w:color w:val="00AF50"/>
          <w:spacing w:val="80"/>
          <w:sz w:val="24"/>
          <w:shd w:val="clear" w:color="auto" w:fill="00FFFF"/>
        </w:rPr>
        <w:t xml:space="preserve"> </w:t>
      </w:r>
      <w:r>
        <w:rPr>
          <w:color w:val="00AF50"/>
          <w:sz w:val="24"/>
          <w:shd w:val="clear" w:color="auto" w:fill="00FFFF"/>
        </w:rPr>
        <w:t>microbial</w:t>
      </w:r>
      <w:r>
        <w:rPr>
          <w:color w:val="00AF50"/>
          <w:spacing w:val="80"/>
          <w:sz w:val="24"/>
          <w:shd w:val="clear" w:color="auto" w:fill="00FFFF"/>
        </w:rPr>
        <w:t xml:space="preserve"> </w:t>
      </w:r>
      <w:r>
        <w:rPr>
          <w:color w:val="00AF50"/>
          <w:sz w:val="24"/>
          <w:shd w:val="clear" w:color="auto" w:fill="00FFFF"/>
        </w:rPr>
        <w:t>inactivation,</w:t>
      </w:r>
      <w:r>
        <w:rPr>
          <w:color w:val="00AF50"/>
          <w:sz w:val="24"/>
        </w:rPr>
        <w:t xml:space="preserve"> </w:t>
      </w:r>
      <w:r>
        <w:rPr>
          <w:color w:val="00AF50"/>
          <w:sz w:val="24"/>
          <w:shd w:val="clear" w:color="auto" w:fill="00FFFF"/>
        </w:rPr>
        <w:t xml:space="preserve">applications </w:t>
      </w:r>
      <w:r>
        <w:rPr>
          <w:color w:val="000000"/>
          <w:sz w:val="24"/>
          <w:shd w:val="clear" w:color="auto" w:fill="00FFFF"/>
        </w:rPr>
        <w:t>(</w:t>
      </w:r>
      <w:r>
        <w:rPr>
          <w:i/>
          <w:color w:val="000000"/>
          <w:sz w:val="24"/>
          <w:shd w:val="clear" w:color="auto" w:fill="00FFFF"/>
        </w:rPr>
        <w:t>3 Lectures</w:t>
      </w:r>
      <w:r>
        <w:rPr>
          <w:color w:val="000000"/>
          <w:sz w:val="24"/>
          <w:shd w:val="clear" w:color="auto" w:fill="00FFFF"/>
        </w:rPr>
        <w:t>)</w:t>
      </w:r>
    </w:p>
    <w:p w14:paraId="2A42D9C1">
      <w:pPr>
        <w:tabs>
          <w:tab w:val="left" w:pos="2540"/>
          <w:tab w:val="left" w:pos="3957"/>
          <w:tab w:val="left" w:pos="5224"/>
          <w:tab w:val="left" w:pos="6181"/>
          <w:tab w:val="left" w:pos="7421"/>
          <w:tab w:val="left" w:pos="8496"/>
        </w:tabs>
        <w:spacing w:line="276" w:lineRule="auto"/>
        <w:ind w:left="1180" w:right="1077"/>
        <w:rPr>
          <w:sz w:val="24"/>
        </w:rPr>
      </w:pPr>
      <w:r>
        <w:rPr>
          <w:b/>
          <w:spacing w:val="-2"/>
          <w:sz w:val="24"/>
        </w:rPr>
        <w:t>Membrane</w:t>
      </w:r>
      <w:r>
        <w:rPr>
          <w:b/>
          <w:sz w:val="24"/>
        </w:rPr>
        <w:tab/>
      </w:r>
      <w:r>
        <w:rPr>
          <w:b/>
          <w:spacing w:val="-2"/>
          <w:sz w:val="24"/>
        </w:rPr>
        <w:t>technology:</w:t>
      </w:r>
      <w:r>
        <w:rPr>
          <w:b/>
          <w:sz w:val="24"/>
        </w:rPr>
        <w:tab/>
      </w:r>
      <w:r>
        <w:rPr>
          <w:color w:val="000000"/>
          <w:spacing w:val="-2"/>
          <w:sz w:val="24"/>
          <w:shd w:val="clear" w:color="auto" w:fill="FFFF00"/>
        </w:rPr>
        <w:t>Membrane</w:t>
      </w:r>
      <w:r>
        <w:rPr>
          <w:color w:val="000000"/>
          <w:sz w:val="24"/>
          <w:shd w:val="clear" w:color="auto" w:fill="FFFF00"/>
        </w:rPr>
        <w:tab/>
      </w:r>
      <w:r>
        <w:rPr>
          <w:color w:val="000000"/>
          <w:spacing w:val="-2"/>
          <w:sz w:val="24"/>
          <w:shd w:val="clear" w:color="auto" w:fill="FFFF00"/>
        </w:rPr>
        <w:t>system,</w:t>
      </w:r>
      <w:r>
        <w:rPr>
          <w:color w:val="000000"/>
          <w:sz w:val="24"/>
          <w:shd w:val="clear" w:color="auto" w:fill="FFFF00"/>
        </w:rPr>
        <w:tab/>
      </w:r>
      <w:r>
        <w:rPr>
          <w:color w:val="000000"/>
          <w:spacing w:val="-2"/>
          <w:sz w:val="24"/>
          <w:shd w:val="clear" w:color="auto" w:fill="FFFF00"/>
        </w:rPr>
        <w:t>membrane</w:t>
      </w:r>
      <w:r>
        <w:rPr>
          <w:color w:val="000000"/>
          <w:sz w:val="24"/>
          <w:shd w:val="clear" w:color="auto" w:fill="FFFF00"/>
        </w:rPr>
        <w:tab/>
      </w:r>
      <w:r>
        <w:rPr>
          <w:color w:val="000000"/>
          <w:spacing w:val="-2"/>
          <w:sz w:val="24"/>
          <w:shd w:val="clear" w:color="auto" w:fill="FFFF00"/>
        </w:rPr>
        <w:t>material,</w:t>
      </w:r>
      <w:r>
        <w:rPr>
          <w:color w:val="000000"/>
          <w:sz w:val="24"/>
          <w:shd w:val="clear" w:color="auto" w:fill="FFFF00"/>
        </w:rPr>
        <w:tab/>
      </w:r>
      <w:r>
        <w:rPr>
          <w:color w:val="000000"/>
          <w:spacing w:val="-2"/>
          <w:sz w:val="24"/>
          <w:shd w:val="clear" w:color="auto" w:fill="FFFF00"/>
        </w:rPr>
        <w:t>membrane</w:t>
      </w:r>
      <w:r>
        <w:rPr>
          <w:color w:val="000000"/>
          <w:spacing w:val="-2"/>
          <w:sz w:val="24"/>
        </w:rPr>
        <w:t xml:space="preserve"> </w:t>
      </w:r>
      <w:r>
        <w:rPr>
          <w:color w:val="000000"/>
          <w:sz w:val="24"/>
          <w:shd w:val="clear" w:color="auto" w:fill="FFFF00"/>
        </w:rPr>
        <w:t>performance, effect and application</w:t>
      </w:r>
      <w:r>
        <w:rPr>
          <w:color w:val="000000"/>
          <w:sz w:val="24"/>
        </w:rPr>
        <w:t xml:space="preserve"> </w:t>
      </w:r>
      <w:r>
        <w:rPr>
          <w:color w:val="000101"/>
          <w:sz w:val="24"/>
        </w:rPr>
        <w:t>(</w:t>
      </w:r>
      <w:r>
        <w:rPr>
          <w:i/>
          <w:color w:val="000101"/>
          <w:sz w:val="24"/>
        </w:rPr>
        <w:t>3 Lectures</w:t>
      </w:r>
      <w:r>
        <w:rPr>
          <w:color w:val="000101"/>
          <w:sz w:val="24"/>
        </w:rPr>
        <w:t>)</w:t>
      </w:r>
    </w:p>
    <w:p w14:paraId="61A88F44">
      <w:pPr>
        <w:pStyle w:val="6"/>
        <w:ind w:left="1180"/>
        <w:rPr>
          <w:b/>
        </w:rPr>
      </w:pPr>
      <w:r>
        <w:t>Industrial</w:t>
      </w:r>
      <w:r>
        <w:rPr>
          <w:spacing w:val="-8"/>
        </w:rPr>
        <w:t xml:space="preserve"> </w:t>
      </w:r>
      <w:r>
        <w:t>applications</w:t>
      </w:r>
      <w:r>
        <w:rPr>
          <w:spacing w:val="-8"/>
        </w:rPr>
        <w:t xml:space="preserve"> </w:t>
      </w:r>
      <w:r>
        <w:t>of</w:t>
      </w:r>
      <w:r>
        <w:rPr>
          <w:spacing w:val="-8"/>
        </w:rPr>
        <w:t xml:space="preserve"> </w:t>
      </w:r>
      <w:r>
        <w:t>membrane,</w:t>
      </w:r>
      <w:r>
        <w:rPr>
          <w:spacing w:val="-8"/>
        </w:rPr>
        <w:t xml:space="preserve"> </w:t>
      </w:r>
      <w:r>
        <w:t>green</w:t>
      </w:r>
      <w:r>
        <w:rPr>
          <w:spacing w:val="-8"/>
        </w:rPr>
        <w:t xml:space="preserve"> </w:t>
      </w:r>
      <w:r>
        <w:t>solvents</w:t>
      </w:r>
      <w:r>
        <w:rPr>
          <w:spacing w:val="-5"/>
        </w:rPr>
        <w:t xml:space="preserve"> </w:t>
      </w:r>
      <w:r>
        <w:rPr>
          <w:b/>
        </w:rPr>
        <w:t>(</w:t>
      </w:r>
      <w:r>
        <w:rPr>
          <w:i/>
        </w:rPr>
        <w:t>1</w:t>
      </w:r>
      <w:r>
        <w:rPr>
          <w:i/>
          <w:spacing w:val="-9"/>
        </w:rPr>
        <w:t xml:space="preserve"> </w:t>
      </w:r>
      <w:r>
        <w:rPr>
          <w:i/>
          <w:spacing w:val="-2"/>
        </w:rPr>
        <w:t>Lecture</w:t>
      </w:r>
      <w:r>
        <w:rPr>
          <w:b/>
          <w:spacing w:val="-2"/>
        </w:rPr>
        <w:t>)</w:t>
      </w:r>
    </w:p>
    <w:p w14:paraId="1A8CFF7E">
      <w:pPr>
        <w:pStyle w:val="9"/>
        <w:numPr>
          <w:ilvl w:val="0"/>
          <w:numId w:val="5"/>
        </w:numPr>
        <w:tabs>
          <w:tab w:val="left" w:pos="1181"/>
        </w:tabs>
        <w:spacing w:before="84"/>
        <w:ind w:hanging="361"/>
        <w:rPr>
          <w:rFonts w:ascii="Courier New" w:hAnsi="Courier New"/>
          <w:color w:val="000101"/>
          <w:sz w:val="24"/>
        </w:rPr>
      </w:pPr>
      <w:r>
        <w:rPr>
          <w:b/>
          <w:color w:val="000101"/>
          <w:sz w:val="24"/>
        </w:rPr>
        <w:t>Module</w:t>
      </w:r>
      <w:r>
        <w:rPr>
          <w:b/>
          <w:color w:val="000101"/>
          <w:spacing w:val="-5"/>
          <w:sz w:val="24"/>
        </w:rPr>
        <w:t xml:space="preserve"> VI:</w:t>
      </w:r>
    </w:p>
    <w:p w14:paraId="2E324BCF">
      <w:pPr>
        <w:spacing w:before="177" w:line="276" w:lineRule="auto"/>
        <w:ind w:left="1180" w:right="1074"/>
        <w:jc w:val="both"/>
        <w:rPr>
          <w:sz w:val="24"/>
        </w:rPr>
      </w:pPr>
      <w:r>
        <w:rPr>
          <w:b/>
          <w:strike/>
          <w:color w:val="FF0000"/>
          <w:sz w:val="24"/>
        </w:rPr>
        <w:t>Enzymes</w:t>
      </w:r>
      <w:r>
        <w:rPr>
          <w:b/>
          <w:strike/>
          <w:color w:val="FF0000"/>
          <w:spacing w:val="-1"/>
          <w:sz w:val="24"/>
        </w:rPr>
        <w:t xml:space="preserve"> </w:t>
      </w:r>
      <w:r>
        <w:rPr>
          <w:b/>
          <w:strike/>
          <w:color w:val="FF0000"/>
          <w:sz w:val="24"/>
        </w:rPr>
        <w:t xml:space="preserve">in food processing: </w:t>
      </w:r>
      <w:r>
        <w:rPr>
          <w:strike/>
          <w:color w:val="FF0000"/>
          <w:sz w:val="24"/>
        </w:rPr>
        <w:t>Classification,</w:t>
      </w:r>
      <w:r>
        <w:rPr>
          <w:strike/>
          <w:color w:val="FF0000"/>
          <w:spacing w:val="-1"/>
          <w:sz w:val="24"/>
        </w:rPr>
        <w:t xml:space="preserve"> </w:t>
      </w:r>
      <w:r>
        <w:rPr>
          <w:strike/>
          <w:color w:val="FF0000"/>
          <w:sz w:val="24"/>
        </w:rPr>
        <w:t>characterization,</w:t>
      </w:r>
      <w:r>
        <w:rPr>
          <w:strike/>
          <w:color w:val="FF0000"/>
          <w:spacing w:val="-1"/>
          <w:sz w:val="24"/>
        </w:rPr>
        <w:t xml:space="preserve"> </w:t>
      </w:r>
      <w:r>
        <w:rPr>
          <w:strike/>
          <w:color w:val="FF0000"/>
          <w:sz w:val="24"/>
        </w:rPr>
        <w:t>application of</w:t>
      </w:r>
      <w:r>
        <w:rPr>
          <w:strike/>
          <w:color w:val="FF0000"/>
          <w:spacing w:val="-2"/>
          <w:sz w:val="24"/>
        </w:rPr>
        <w:t xml:space="preserve"> </w:t>
      </w:r>
      <w:r>
        <w:rPr>
          <w:strike/>
          <w:color w:val="FF0000"/>
          <w:sz w:val="24"/>
        </w:rPr>
        <w:t>enzymes</w:t>
      </w:r>
      <w:r>
        <w:rPr>
          <w:color w:val="FF0000"/>
          <w:sz w:val="24"/>
        </w:rPr>
        <w:t xml:space="preserve"> </w:t>
      </w:r>
      <w:r>
        <w:rPr>
          <w:strike/>
          <w:color w:val="FF0000"/>
          <w:sz w:val="24"/>
        </w:rPr>
        <w:t>in baking, starch and protein hydrolysis, meat tenderization and cheese making (</w:t>
      </w:r>
      <w:r>
        <w:rPr>
          <w:i/>
          <w:strike/>
          <w:color w:val="FF0000"/>
          <w:sz w:val="24"/>
        </w:rPr>
        <w:t>2</w:t>
      </w:r>
      <w:r>
        <w:rPr>
          <w:i/>
          <w:color w:val="FF0000"/>
          <w:sz w:val="24"/>
        </w:rPr>
        <w:t xml:space="preserve"> </w:t>
      </w:r>
      <w:r>
        <w:rPr>
          <w:i/>
          <w:strike/>
          <w:color w:val="FF0000"/>
          <w:spacing w:val="-2"/>
          <w:sz w:val="24"/>
        </w:rPr>
        <w:t>Lectures</w:t>
      </w:r>
      <w:r>
        <w:rPr>
          <w:strike/>
          <w:color w:val="FF0000"/>
          <w:spacing w:val="-2"/>
          <w:sz w:val="24"/>
        </w:rPr>
        <w:t>)</w:t>
      </w:r>
    </w:p>
    <w:p w14:paraId="70567DFE">
      <w:pPr>
        <w:spacing w:line="276" w:lineRule="auto"/>
        <w:jc w:val="both"/>
        <w:rPr>
          <w:sz w:val="24"/>
        </w:rPr>
        <w:sectPr>
          <w:pgSz w:w="11910" w:h="16840"/>
          <w:pgMar w:top="1340" w:right="340" w:bottom="280" w:left="980" w:header="720" w:footer="720" w:gutter="0"/>
          <w:cols w:space="720" w:num="1"/>
        </w:sectPr>
      </w:pPr>
    </w:p>
    <w:p w14:paraId="5453EC96">
      <w:pPr>
        <w:spacing w:before="76" w:line="276" w:lineRule="auto"/>
        <w:ind w:left="1180" w:right="1069"/>
        <w:rPr>
          <w:sz w:val="24"/>
        </w:rPr>
      </w:pPr>
      <w:r>
        <w:rPr>
          <w:b/>
          <w:sz w:val="24"/>
        </w:rPr>
        <w:t>Hurdle</w:t>
      </w:r>
      <w:r>
        <w:rPr>
          <w:b/>
          <w:spacing w:val="-11"/>
          <w:sz w:val="24"/>
        </w:rPr>
        <w:t xml:space="preserve"> </w:t>
      </w:r>
      <w:r>
        <w:rPr>
          <w:b/>
          <w:sz w:val="24"/>
        </w:rPr>
        <w:t>technology</w:t>
      </w:r>
      <w:r>
        <w:rPr>
          <w:b/>
          <w:spacing w:val="-9"/>
          <w:sz w:val="24"/>
        </w:rPr>
        <w:t xml:space="preserve"> </w:t>
      </w:r>
      <w:r>
        <w:rPr>
          <w:sz w:val="24"/>
        </w:rPr>
        <w:t>:</w:t>
      </w:r>
      <w:r>
        <w:rPr>
          <w:spacing w:val="-10"/>
          <w:sz w:val="24"/>
        </w:rPr>
        <w:t xml:space="preserve"> </w:t>
      </w:r>
      <w:r>
        <w:rPr>
          <w:sz w:val="24"/>
        </w:rPr>
        <w:t>Conceptualization</w:t>
      </w:r>
      <w:r>
        <w:rPr>
          <w:spacing w:val="-11"/>
          <w:sz w:val="24"/>
        </w:rPr>
        <w:t xml:space="preserve"> </w:t>
      </w:r>
      <w:r>
        <w:rPr>
          <w:sz w:val="24"/>
        </w:rPr>
        <w:t>and</w:t>
      </w:r>
      <w:r>
        <w:rPr>
          <w:spacing w:val="-11"/>
          <w:sz w:val="24"/>
        </w:rPr>
        <w:t xml:space="preserve"> </w:t>
      </w:r>
      <w:r>
        <w:rPr>
          <w:sz w:val="24"/>
        </w:rPr>
        <w:t>its</w:t>
      </w:r>
      <w:r>
        <w:rPr>
          <w:spacing w:val="-10"/>
          <w:sz w:val="24"/>
        </w:rPr>
        <w:t xml:space="preserve"> </w:t>
      </w:r>
      <w:r>
        <w:rPr>
          <w:sz w:val="24"/>
        </w:rPr>
        <w:t>application</w:t>
      </w:r>
      <w:r>
        <w:rPr>
          <w:spacing w:val="-11"/>
          <w:sz w:val="24"/>
        </w:rPr>
        <w:t xml:space="preserve"> </w:t>
      </w:r>
      <w:r>
        <w:rPr>
          <w:sz w:val="24"/>
        </w:rPr>
        <w:t>in</w:t>
      </w:r>
      <w:r>
        <w:rPr>
          <w:spacing w:val="-10"/>
          <w:sz w:val="24"/>
        </w:rPr>
        <w:t xml:space="preserve"> </w:t>
      </w:r>
      <w:r>
        <w:rPr>
          <w:sz w:val="24"/>
        </w:rPr>
        <w:t>different</w:t>
      </w:r>
      <w:r>
        <w:rPr>
          <w:spacing w:val="-8"/>
          <w:sz w:val="24"/>
        </w:rPr>
        <w:t xml:space="preserve"> </w:t>
      </w:r>
      <w:r>
        <w:rPr>
          <w:sz w:val="24"/>
        </w:rPr>
        <w:t>food</w:t>
      </w:r>
      <w:r>
        <w:rPr>
          <w:spacing w:val="-9"/>
          <w:sz w:val="24"/>
        </w:rPr>
        <w:t xml:space="preserve"> </w:t>
      </w:r>
      <w:r>
        <w:rPr>
          <w:sz w:val="24"/>
        </w:rPr>
        <w:t>product.</w:t>
      </w:r>
      <w:r>
        <w:rPr>
          <w:spacing w:val="-5"/>
          <w:sz w:val="24"/>
        </w:rPr>
        <w:t xml:space="preserve"> </w:t>
      </w:r>
      <w:r>
        <w:rPr>
          <w:color w:val="000101"/>
          <w:sz w:val="24"/>
        </w:rPr>
        <w:t>(</w:t>
      </w:r>
      <w:r>
        <w:rPr>
          <w:i/>
          <w:color w:val="000101"/>
          <w:sz w:val="24"/>
        </w:rPr>
        <w:t xml:space="preserve">2 </w:t>
      </w:r>
      <w:r>
        <w:rPr>
          <w:i/>
          <w:color w:val="000101"/>
          <w:spacing w:val="-2"/>
          <w:sz w:val="24"/>
        </w:rPr>
        <w:t>Lectures</w:t>
      </w:r>
      <w:r>
        <w:rPr>
          <w:color w:val="000101"/>
          <w:spacing w:val="-2"/>
          <w:sz w:val="24"/>
        </w:rPr>
        <w:t>)</w:t>
      </w:r>
    </w:p>
    <w:p w14:paraId="32A819C6">
      <w:pPr>
        <w:spacing w:line="275" w:lineRule="exact"/>
        <w:ind w:left="1180"/>
        <w:rPr>
          <w:sz w:val="24"/>
        </w:rPr>
      </w:pPr>
      <w:r>
        <w:rPr>
          <w:b/>
          <w:color w:val="00AF50"/>
          <w:sz w:val="24"/>
        </w:rPr>
        <w:t>Novel</w:t>
      </w:r>
      <w:r>
        <w:rPr>
          <w:b/>
          <w:color w:val="00AF50"/>
          <w:spacing w:val="-7"/>
          <w:sz w:val="24"/>
        </w:rPr>
        <w:t xml:space="preserve"> </w:t>
      </w:r>
      <w:r>
        <w:rPr>
          <w:b/>
          <w:color w:val="00AF50"/>
          <w:sz w:val="24"/>
        </w:rPr>
        <w:t>food</w:t>
      </w:r>
      <w:r>
        <w:rPr>
          <w:b/>
          <w:color w:val="00AF50"/>
          <w:spacing w:val="-6"/>
          <w:sz w:val="24"/>
        </w:rPr>
        <w:t xml:space="preserve"> </w:t>
      </w:r>
      <w:r>
        <w:rPr>
          <w:b/>
          <w:color w:val="00AF50"/>
          <w:sz w:val="24"/>
        </w:rPr>
        <w:t>processing</w:t>
      </w:r>
      <w:r>
        <w:rPr>
          <w:b/>
          <w:color w:val="00AF50"/>
          <w:spacing w:val="-6"/>
          <w:sz w:val="24"/>
        </w:rPr>
        <w:t xml:space="preserve"> </w:t>
      </w:r>
      <w:r>
        <w:rPr>
          <w:b/>
          <w:color w:val="00AF50"/>
          <w:sz w:val="24"/>
        </w:rPr>
        <w:t>technologies</w:t>
      </w:r>
      <w:r>
        <w:rPr>
          <w:b/>
          <w:color w:val="00AF50"/>
          <w:spacing w:val="-6"/>
          <w:sz w:val="24"/>
        </w:rPr>
        <w:t xml:space="preserve"> </w:t>
      </w:r>
      <w:r>
        <w:rPr>
          <w:b/>
          <w:color w:val="00AF50"/>
          <w:sz w:val="24"/>
        </w:rPr>
        <w:t>and</w:t>
      </w:r>
      <w:r>
        <w:rPr>
          <w:b/>
          <w:color w:val="00AF50"/>
          <w:spacing w:val="-5"/>
          <w:sz w:val="24"/>
        </w:rPr>
        <w:t xml:space="preserve"> </w:t>
      </w:r>
      <w:r>
        <w:rPr>
          <w:b/>
          <w:color w:val="00AF50"/>
          <w:sz w:val="24"/>
        </w:rPr>
        <w:t>regulatory</w:t>
      </w:r>
      <w:r>
        <w:rPr>
          <w:b/>
          <w:color w:val="00AF50"/>
          <w:spacing w:val="-6"/>
          <w:sz w:val="24"/>
        </w:rPr>
        <w:t xml:space="preserve"> </w:t>
      </w:r>
      <w:r>
        <w:rPr>
          <w:b/>
          <w:color w:val="00AF50"/>
          <w:sz w:val="24"/>
        </w:rPr>
        <w:t>hurdles</w:t>
      </w:r>
      <w:r>
        <w:rPr>
          <w:b/>
          <w:color w:val="00AF50"/>
          <w:spacing w:val="-2"/>
          <w:sz w:val="24"/>
        </w:rPr>
        <w:t xml:space="preserve"> </w:t>
      </w:r>
      <w:r>
        <w:rPr>
          <w:sz w:val="24"/>
        </w:rPr>
        <w:t>(</w:t>
      </w:r>
      <w:r>
        <w:rPr>
          <w:i/>
          <w:sz w:val="24"/>
        </w:rPr>
        <w:t>1</w:t>
      </w:r>
      <w:r>
        <w:rPr>
          <w:i/>
          <w:spacing w:val="-6"/>
          <w:sz w:val="24"/>
        </w:rPr>
        <w:t xml:space="preserve"> </w:t>
      </w:r>
      <w:r>
        <w:rPr>
          <w:i/>
          <w:spacing w:val="-2"/>
          <w:sz w:val="24"/>
        </w:rPr>
        <w:t>Lecture</w:t>
      </w:r>
      <w:r>
        <w:rPr>
          <w:spacing w:val="-2"/>
          <w:sz w:val="24"/>
        </w:rPr>
        <w:t>)</w:t>
      </w:r>
    </w:p>
    <w:p w14:paraId="75F18E41">
      <w:pPr>
        <w:pStyle w:val="6"/>
        <w:rPr>
          <w:sz w:val="26"/>
        </w:rPr>
      </w:pPr>
    </w:p>
    <w:p w14:paraId="4EEB3ED6">
      <w:pPr>
        <w:pStyle w:val="6"/>
        <w:spacing w:before="3"/>
        <w:rPr>
          <w:sz w:val="33"/>
        </w:rPr>
      </w:pPr>
    </w:p>
    <w:p w14:paraId="31D66EE3">
      <w:pPr>
        <w:spacing w:line="276" w:lineRule="auto"/>
        <w:ind w:left="820" w:right="1073"/>
        <w:jc w:val="both"/>
        <w:rPr>
          <w:b/>
          <w:sz w:val="24"/>
        </w:rPr>
      </w:pPr>
      <w:r>
        <w:rPr>
          <w:b/>
          <w:sz w:val="24"/>
        </w:rPr>
        <w:t xml:space="preserve">Additions </w:t>
      </w:r>
      <w:r>
        <w:rPr>
          <w:b/>
          <w:color w:val="00AF50"/>
          <w:sz w:val="24"/>
        </w:rPr>
        <w:t>– 10%- Cold extraction, cold plasma technologies are added to acquaint students</w:t>
      </w:r>
      <w:r>
        <w:rPr>
          <w:b/>
          <w:color w:val="00AF50"/>
          <w:spacing w:val="-4"/>
          <w:sz w:val="24"/>
        </w:rPr>
        <w:t xml:space="preserve"> </w:t>
      </w:r>
      <w:r>
        <w:rPr>
          <w:b/>
          <w:color w:val="00AF50"/>
          <w:sz w:val="24"/>
        </w:rPr>
        <w:t>with</w:t>
      </w:r>
      <w:r>
        <w:rPr>
          <w:b/>
          <w:color w:val="00AF50"/>
          <w:spacing w:val="-4"/>
          <w:sz w:val="24"/>
        </w:rPr>
        <w:t xml:space="preserve"> </w:t>
      </w:r>
      <w:r>
        <w:rPr>
          <w:b/>
          <w:color w:val="00AF50"/>
          <w:sz w:val="24"/>
        </w:rPr>
        <w:t>novel</w:t>
      </w:r>
      <w:r>
        <w:rPr>
          <w:b/>
          <w:color w:val="00AF50"/>
          <w:spacing w:val="-3"/>
          <w:sz w:val="24"/>
        </w:rPr>
        <w:t xml:space="preserve"> </w:t>
      </w:r>
      <w:r>
        <w:rPr>
          <w:b/>
          <w:color w:val="00AF50"/>
          <w:sz w:val="24"/>
        </w:rPr>
        <w:t>processing</w:t>
      </w:r>
      <w:r>
        <w:rPr>
          <w:b/>
          <w:color w:val="00AF50"/>
          <w:spacing w:val="-4"/>
          <w:sz w:val="24"/>
        </w:rPr>
        <w:t xml:space="preserve"> </w:t>
      </w:r>
      <w:r>
        <w:rPr>
          <w:b/>
          <w:color w:val="00AF50"/>
          <w:sz w:val="24"/>
        </w:rPr>
        <w:t>technologies</w:t>
      </w:r>
      <w:r>
        <w:rPr>
          <w:b/>
          <w:color w:val="00AF50"/>
          <w:spacing w:val="-4"/>
          <w:sz w:val="24"/>
        </w:rPr>
        <w:t xml:space="preserve"> </w:t>
      </w:r>
      <w:r>
        <w:rPr>
          <w:b/>
          <w:color w:val="00AF50"/>
          <w:sz w:val="24"/>
        </w:rPr>
        <w:t>evolved.</w:t>
      </w:r>
      <w:r>
        <w:rPr>
          <w:b/>
          <w:color w:val="00AF50"/>
          <w:spacing w:val="-4"/>
          <w:sz w:val="24"/>
        </w:rPr>
        <w:t xml:space="preserve"> </w:t>
      </w:r>
      <w:r>
        <w:rPr>
          <w:b/>
          <w:color w:val="00AF50"/>
          <w:sz w:val="24"/>
        </w:rPr>
        <w:t>The</w:t>
      </w:r>
      <w:r>
        <w:rPr>
          <w:b/>
          <w:color w:val="00AF50"/>
          <w:spacing w:val="-5"/>
          <w:sz w:val="24"/>
        </w:rPr>
        <w:t xml:space="preserve"> </w:t>
      </w:r>
      <w:r>
        <w:rPr>
          <w:b/>
          <w:color w:val="00AF50"/>
          <w:sz w:val="24"/>
        </w:rPr>
        <w:t>novel</w:t>
      </w:r>
      <w:r>
        <w:rPr>
          <w:b/>
          <w:color w:val="00AF50"/>
          <w:spacing w:val="-6"/>
          <w:sz w:val="24"/>
        </w:rPr>
        <w:t xml:space="preserve"> </w:t>
      </w:r>
      <w:r>
        <w:rPr>
          <w:b/>
          <w:color w:val="00AF50"/>
          <w:sz w:val="24"/>
        </w:rPr>
        <w:t>processing</w:t>
      </w:r>
      <w:r>
        <w:rPr>
          <w:b/>
          <w:color w:val="00AF50"/>
          <w:spacing w:val="-4"/>
          <w:sz w:val="24"/>
        </w:rPr>
        <w:t xml:space="preserve"> </w:t>
      </w:r>
      <w:r>
        <w:rPr>
          <w:b/>
          <w:color w:val="00AF50"/>
          <w:sz w:val="24"/>
        </w:rPr>
        <w:t xml:space="preserve">technology and regulatory hurdles will give idea about different impediments for scale-up and </w:t>
      </w:r>
      <w:r>
        <w:rPr>
          <w:b/>
          <w:color w:val="00AF50"/>
          <w:spacing w:val="-2"/>
          <w:sz w:val="24"/>
        </w:rPr>
        <w:t>commercialization.</w:t>
      </w:r>
    </w:p>
    <w:p w14:paraId="0A68B776">
      <w:pPr>
        <w:pStyle w:val="6"/>
        <w:spacing w:before="2"/>
        <w:rPr>
          <w:b/>
          <w:sz w:val="27"/>
        </w:rPr>
      </w:pPr>
    </w:p>
    <w:p w14:paraId="6E52D7CC">
      <w:pPr>
        <w:spacing w:line="278" w:lineRule="auto"/>
        <w:ind w:left="820" w:right="1069"/>
        <w:rPr>
          <w:sz w:val="24"/>
        </w:rPr>
      </w:pPr>
      <w:r>
        <w:rPr>
          <w:b/>
          <w:color w:val="C45811"/>
          <w:sz w:val="24"/>
        </w:rPr>
        <w:t>Deletions</w:t>
      </w:r>
      <w:r>
        <w:rPr>
          <w:b/>
          <w:color w:val="C45811"/>
          <w:spacing w:val="-4"/>
          <w:sz w:val="24"/>
        </w:rPr>
        <w:t xml:space="preserve"> </w:t>
      </w:r>
      <w:r>
        <w:rPr>
          <w:b/>
          <w:color w:val="C45811"/>
          <w:sz w:val="24"/>
        </w:rPr>
        <w:t>–</w:t>
      </w:r>
      <w:r>
        <w:rPr>
          <w:b/>
          <w:color w:val="C45811"/>
          <w:spacing w:val="-4"/>
          <w:sz w:val="24"/>
        </w:rPr>
        <w:t xml:space="preserve"> </w:t>
      </w:r>
      <w:r>
        <w:rPr>
          <w:b/>
          <w:color w:val="C45811"/>
          <w:sz w:val="24"/>
        </w:rPr>
        <w:t>04%</w:t>
      </w:r>
      <w:r>
        <w:rPr>
          <w:b/>
          <w:color w:val="C45811"/>
          <w:spacing w:val="-2"/>
          <w:sz w:val="24"/>
        </w:rPr>
        <w:t xml:space="preserve"> </w:t>
      </w:r>
      <w:r>
        <w:rPr>
          <w:b/>
          <w:color w:val="FF0000"/>
          <w:sz w:val="24"/>
        </w:rPr>
        <w:t>(Red</w:t>
      </w:r>
      <w:r>
        <w:rPr>
          <w:b/>
          <w:color w:val="FF0000"/>
          <w:spacing w:val="-4"/>
          <w:sz w:val="24"/>
        </w:rPr>
        <w:t xml:space="preserve"> </w:t>
      </w:r>
      <w:r>
        <w:rPr>
          <w:b/>
          <w:color w:val="FF0000"/>
          <w:sz w:val="24"/>
        </w:rPr>
        <w:t>Font</w:t>
      </w:r>
      <w:r>
        <w:rPr>
          <w:b/>
          <w:color w:val="FF0000"/>
          <w:spacing w:val="-4"/>
          <w:sz w:val="24"/>
        </w:rPr>
        <w:t xml:space="preserve"> </w:t>
      </w:r>
      <w:r>
        <w:rPr>
          <w:b/>
          <w:color w:val="FF0000"/>
          <w:sz w:val="24"/>
        </w:rPr>
        <w:t>strikeout)</w:t>
      </w:r>
      <w:r>
        <w:rPr>
          <w:b/>
          <w:color w:val="FF0000"/>
          <w:spacing w:val="-6"/>
          <w:sz w:val="24"/>
        </w:rPr>
        <w:t xml:space="preserve"> </w:t>
      </w:r>
      <w:r>
        <w:rPr>
          <w:b/>
          <w:color w:val="FF0000"/>
          <w:sz w:val="24"/>
        </w:rPr>
        <w:t>Justification:</w:t>
      </w:r>
      <w:r>
        <w:rPr>
          <w:b/>
          <w:color w:val="FF0000"/>
          <w:spacing w:val="-2"/>
          <w:sz w:val="24"/>
        </w:rPr>
        <w:t xml:space="preserve"> </w:t>
      </w:r>
      <w:r>
        <w:rPr>
          <w:color w:val="FF0000"/>
          <w:sz w:val="24"/>
        </w:rPr>
        <w:t>Enzyme</w:t>
      </w:r>
      <w:r>
        <w:rPr>
          <w:color w:val="FF0000"/>
          <w:spacing w:val="-3"/>
          <w:sz w:val="24"/>
        </w:rPr>
        <w:t xml:space="preserve"> </w:t>
      </w:r>
      <w:r>
        <w:rPr>
          <w:color w:val="FF0000"/>
          <w:sz w:val="24"/>
        </w:rPr>
        <w:t>applications</w:t>
      </w:r>
      <w:r>
        <w:rPr>
          <w:color w:val="FF0000"/>
          <w:spacing w:val="-4"/>
          <w:sz w:val="24"/>
        </w:rPr>
        <w:t xml:space="preserve"> </w:t>
      </w:r>
      <w:r>
        <w:rPr>
          <w:color w:val="FF0000"/>
          <w:sz w:val="24"/>
        </w:rPr>
        <w:t>in</w:t>
      </w:r>
      <w:r>
        <w:rPr>
          <w:color w:val="FF0000"/>
          <w:spacing w:val="-4"/>
          <w:sz w:val="24"/>
        </w:rPr>
        <w:t xml:space="preserve"> </w:t>
      </w:r>
      <w:r>
        <w:rPr>
          <w:color w:val="FF0000"/>
          <w:sz w:val="24"/>
        </w:rPr>
        <w:t>food</w:t>
      </w:r>
      <w:r>
        <w:rPr>
          <w:color w:val="FF0000"/>
          <w:spacing w:val="-4"/>
          <w:sz w:val="24"/>
        </w:rPr>
        <w:t xml:space="preserve"> </w:t>
      </w:r>
      <w:r>
        <w:rPr>
          <w:color w:val="FF0000"/>
          <w:sz w:val="24"/>
        </w:rPr>
        <w:t>is deleted to avoid repetition for students as it is covered in other courses.</w:t>
      </w:r>
    </w:p>
    <w:p w14:paraId="7B2D9435">
      <w:pPr>
        <w:pStyle w:val="6"/>
        <w:rPr>
          <w:sz w:val="20"/>
        </w:rPr>
      </w:pPr>
    </w:p>
    <w:p w14:paraId="1E9BB310">
      <w:pPr>
        <w:pStyle w:val="6"/>
        <w:spacing w:before="2"/>
        <w:rPr>
          <w:sz w:val="21"/>
        </w:rPr>
      </w:pPr>
    </w:p>
    <w:p w14:paraId="56311F63">
      <w:pPr>
        <w:ind w:left="1180"/>
        <w:rPr>
          <w:b/>
          <w:sz w:val="24"/>
        </w:rPr>
      </w:pPr>
      <w:r>
        <w:rPr>
          <w:b/>
          <w:color w:val="000000"/>
          <w:sz w:val="24"/>
          <w:shd w:val="clear" w:color="auto" w:fill="FFFF00"/>
        </w:rPr>
        <w:t>Employability</w:t>
      </w:r>
      <w:r>
        <w:rPr>
          <w:b/>
          <w:color w:val="000000"/>
          <w:spacing w:val="-9"/>
          <w:sz w:val="24"/>
          <w:shd w:val="clear" w:color="auto" w:fill="FFFF00"/>
        </w:rPr>
        <w:t xml:space="preserve"> </w:t>
      </w:r>
      <w:r>
        <w:rPr>
          <w:b/>
          <w:color w:val="000000"/>
          <w:sz w:val="24"/>
          <w:shd w:val="clear" w:color="auto" w:fill="FFFF00"/>
        </w:rPr>
        <w:t>–</w:t>
      </w:r>
      <w:r>
        <w:rPr>
          <w:b/>
          <w:color w:val="000000"/>
          <w:spacing w:val="-8"/>
          <w:sz w:val="24"/>
          <w:shd w:val="clear" w:color="auto" w:fill="FFFF00"/>
        </w:rPr>
        <w:t xml:space="preserve"> </w:t>
      </w:r>
      <w:r>
        <w:rPr>
          <w:b/>
          <w:color w:val="000000"/>
          <w:spacing w:val="-5"/>
          <w:sz w:val="24"/>
        </w:rPr>
        <w:t>37%</w:t>
      </w:r>
    </w:p>
    <w:p w14:paraId="358E0A1C">
      <w:pPr>
        <w:pStyle w:val="6"/>
        <w:spacing w:before="2"/>
        <w:rPr>
          <w:b/>
          <w:sz w:val="16"/>
        </w:rPr>
      </w:pPr>
    </w:p>
    <w:p w14:paraId="2526924A">
      <w:pPr>
        <w:spacing w:before="90" w:line="480" w:lineRule="auto"/>
        <w:ind w:left="1180" w:right="5776"/>
        <w:rPr>
          <w:b/>
          <w:sz w:val="24"/>
        </w:rPr>
      </w:pPr>
      <w:r>
        <w:rPr>
          <w:b/>
          <w:color w:val="000000"/>
          <w:sz w:val="24"/>
          <w:shd w:val="clear" w:color="auto" w:fill="00FFFF"/>
        </w:rPr>
        <w:t>Skill</w:t>
      </w:r>
      <w:r>
        <w:rPr>
          <w:b/>
          <w:color w:val="000000"/>
          <w:spacing w:val="-11"/>
          <w:sz w:val="24"/>
          <w:shd w:val="clear" w:color="auto" w:fill="00FFFF"/>
        </w:rPr>
        <w:t xml:space="preserve"> </w:t>
      </w:r>
      <w:r>
        <w:rPr>
          <w:b/>
          <w:color w:val="000000"/>
          <w:sz w:val="24"/>
          <w:shd w:val="clear" w:color="auto" w:fill="00FFFF"/>
        </w:rPr>
        <w:t>Development</w:t>
      </w:r>
      <w:r>
        <w:rPr>
          <w:b/>
          <w:color w:val="000000"/>
          <w:spacing w:val="-11"/>
          <w:sz w:val="24"/>
          <w:shd w:val="clear" w:color="auto" w:fill="00FFFF"/>
        </w:rPr>
        <w:t xml:space="preserve"> </w:t>
      </w:r>
      <w:r>
        <w:rPr>
          <w:b/>
          <w:color w:val="000000"/>
          <w:sz w:val="24"/>
          <w:shd w:val="clear" w:color="auto" w:fill="00FFFF"/>
        </w:rPr>
        <w:t>–</w:t>
      </w:r>
      <w:r>
        <w:rPr>
          <w:b/>
          <w:color w:val="000000"/>
          <w:spacing w:val="-12"/>
          <w:sz w:val="24"/>
          <w:shd w:val="clear" w:color="auto" w:fill="00FFFF"/>
        </w:rPr>
        <w:t xml:space="preserve"> </w:t>
      </w:r>
      <w:r>
        <w:rPr>
          <w:b/>
          <w:color w:val="000000"/>
          <w:sz w:val="24"/>
          <w:shd w:val="clear" w:color="auto" w:fill="00FFFF"/>
        </w:rPr>
        <w:t>39%</w:t>
      </w:r>
      <w:r>
        <w:rPr>
          <w:b/>
          <w:color w:val="000000"/>
          <w:sz w:val="24"/>
        </w:rPr>
        <w:t xml:space="preserve"> Entrepreneurship</w:t>
      </w:r>
      <w:r>
        <w:rPr>
          <w:b/>
          <w:color w:val="000000"/>
          <w:spacing w:val="-8"/>
          <w:sz w:val="24"/>
        </w:rPr>
        <w:t xml:space="preserve"> </w:t>
      </w:r>
      <w:r>
        <w:rPr>
          <w:b/>
          <w:color w:val="000000"/>
          <w:sz w:val="24"/>
        </w:rPr>
        <w:t>–</w:t>
      </w:r>
      <w:r>
        <w:rPr>
          <w:b/>
          <w:color w:val="000000"/>
          <w:spacing w:val="-11"/>
          <w:sz w:val="24"/>
        </w:rPr>
        <w:t xml:space="preserve"> </w:t>
      </w:r>
      <w:r>
        <w:rPr>
          <w:b/>
          <w:color w:val="000000"/>
          <w:spacing w:val="-5"/>
          <w:sz w:val="24"/>
        </w:rPr>
        <w:t>24%</w:t>
      </w:r>
    </w:p>
    <w:p w14:paraId="53C6EA9D">
      <w:pPr>
        <w:pStyle w:val="6"/>
        <w:ind w:left="1541"/>
        <w:rPr>
          <w:sz w:val="20"/>
        </w:rPr>
      </w:pPr>
      <w:r>
        <w:rPr>
          <w:sz w:val="20"/>
        </w:rPr>
        <mc:AlternateContent>
          <mc:Choice Requires="wpg">
            <w:drawing>
              <wp:inline distT="0" distB="0" distL="0" distR="0">
                <wp:extent cx="4601210" cy="3005455"/>
                <wp:effectExtent l="1905" t="5715" r="6985" b="8255"/>
                <wp:docPr id="274" name="docshapegroup10"/>
                <wp:cNvGraphicFramePr/>
                <a:graphic xmlns:a="http://schemas.openxmlformats.org/drawingml/2006/main">
                  <a:graphicData uri="http://schemas.microsoft.com/office/word/2010/wordprocessingGroup">
                    <wpg:wgp>
                      <wpg:cNvGrpSpPr/>
                      <wpg:grpSpPr>
                        <a:xfrm>
                          <a:off x="0" y="0"/>
                          <a:ext cx="4601210" cy="3005455"/>
                          <a:chOff x="0" y="0"/>
                          <a:chExt cx="7246" cy="4733"/>
                        </a:xfrm>
                      </wpg:grpSpPr>
                      <wps:wsp>
                        <wps:cNvPr id="275" name="docshape11"/>
                        <wps:cNvSpPr/>
                        <wps:spPr bwMode="auto">
                          <a:xfrm>
                            <a:off x="487" y="1946"/>
                            <a:ext cx="2924" cy="1985"/>
                          </a:xfrm>
                          <a:custGeom>
                            <a:avLst/>
                            <a:gdLst>
                              <a:gd name="T0" fmla="+- 0 487 487"/>
                              <a:gd name="T1" fmla="*/ T0 w 2924"/>
                              <a:gd name="T2" fmla="+- 0 3931 1946"/>
                              <a:gd name="T3" fmla="*/ 3931 h 1985"/>
                              <a:gd name="T4" fmla="+- 0 1234 487"/>
                              <a:gd name="T5" fmla="*/ T4 w 2924"/>
                              <a:gd name="T6" fmla="+- 0 3931 1946"/>
                              <a:gd name="T7" fmla="*/ 3931 h 1985"/>
                              <a:gd name="T8" fmla="+- 0 1918 487"/>
                              <a:gd name="T9" fmla="*/ T8 w 2924"/>
                              <a:gd name="T10" fmla="+- 0 3931 1946"/>
                              <a:gd name="T11" fmla="*/ 3931 h 1985"/>
                              <a:gd name="T12" fmla="+- 0 3410 487"/>
                              <a:gd name="T13" fmla="*/ T12 w 2924"/>
                              <a:gd name="T14" fmla="+- 0 3931 1946"/>
                              <a:gd name="T15" fmla="*/ 3931 h 1985"/>
                              <a:gd name="T16" fmla="+- 0 487 487"/>
                              <a:gd name="T17" fmla="*/ T16 w 2924"/>
                              <a:gd name="T18" fmla="+- 0 3600 1946"/>
                              <a:gd name="T19" fmla="*/ 3600 h 1985"/>
                              <a:gd name="T20" fmla="+- 0 1234 487"/>
                              <a:gd name="T21" fmla="*/ T20 w 2924"/>
                              <a:gd name="T22" fmla="+- 0 3600 1946"/>
                              <a:gd name="T23" fmla="*/ 3600 h 1985"/>
                              <a:gd name="T24" fmla="+- 0 1918 487"/>
                              <a:gd name="T25" fmla="*/ T24 w 2924"/>
                              <a:gd name="T26" fmla="+- 0 3600 1946"/>
                              <a:gd name="T27" fmla="*/ 3600 h 1985"/>
                              <a:gd name="T28" fmla="+- 0 3410 487"/>
                              <a:gd name="T29" fmla="*/ T28 w 2924"/>
                              <a:gd name="T30" fmla="+- 0 3600 1946"/>
                              <a:gd name="T31" fmla="*/ 3600 h 1985"/>
                              <a:gd name="T32" fmla="+- 0 487 487"/>
                              <a:gd name="T33" fmla="*/ T32 w 2924"/>
                              <a:gd name="T34" fmla="+- 0 3269 1946"/>
                              <a:gd name="T35" fmla="*/ 3269 h 1985"/>
                              <a:gd name="T36" fmla="+- 0 1234 487"/>
                              <a:gd name="T37" fmla="*/ T36 w 2924"/>
                              <a:gd name="T38" fmla="+- 0 3269 1946"/>
                              <a:gd name="T39" fmla="*/ 3269 h 1985"/>
                              <a:gd name="T40" fmla="+- 0 1918 487"/>
                              <a:gd name="T41" fmla="*/ T40 w 2924"/>
                              <a:gd name="T42" fmla="+- 0 3269 1946"/>
                              <a:gd name="T43" fmla="*/ 3269 h 1985"/>
                              <a:gd name="T44" fmla="+- 0 3410 487"/>
                              <a:gd name="T45" fmla="*/ T44 w 2924"/>
                              <a:gd name="T46" fmla="+- 0 3269 1946"/>
                              <a:gd name="T47" fmla="*/ 3269 h 1985"/>
                              <a:gd name="T48" fmla="+- 0 487 487"/>
                              <a:gd name="T49" fmla="*/ T48 w 2924"/>
                              <a:gd name="T50" fmla="+- 0 2938 1946"/>
                              <a:gd name="T51" fmla="*/ 2938 h 1985"/>
                              <a:gd name="T52" fmla="+- 0 1234 487"/>
                              <a:gd name="T53" fmla="*/ T52 w 2924"/>
                              <a:gd name="T54" fmla="+- 0 2938 1946"/>
                              <a:gd name="T55" fmla="*/ 2938 h 1985"/>
                              <a:gd name="T56" fmla="+- 0 1918 487"/>
                              <a:gd name="T57" fmla="*/ T56 w 2924"/>
                              <a:gd name="T58" fmla="+- 0 2938 1946"/>
                              <a:gd name="T59" fmla="*/ 2938 h 1985"/>
                              <a:gd name="T60" fmla="+- 0 3410 487"/>
                              <a:gd name="T61" fmla="*/ T60 w 2924"/>
                              <a:gd name="T62" fmla="+- 0 2938 1946"/>
                              <a:gd name="T63" fmla="*/ 2938 h 1985"/>
                              <a:gd name="T64" fmla="+- 0 487 487"/>
                              <a:gd name="T65" fmla="*/ T64 w 2924"/>
                              <a:gd name="T66" fmla="+- 0 2609 1946"/>
                              <a:gd name="T67" fmla="*/ 2609 h 1985"/>
                              <a:gd name="T68" fmla="+- 0 1234 487"/>
                              <a:gd name="T69" fmla="*/ T68 w 2924"/>
                              <a:gd name="T70" fmla="+- 0 2609 1946"/>
                              <a:gd name="T71" fmla="*/ 2609 h 1985"/>
                              <a:gd name="T72" fmla="+- 0 1918 487"/>
                              <a:gd name="T73" fmla="*/ T72 w 2924"/>
                              <a:gd name="T74" fmla="+- 0 2609 1946"/>
                              <a:gd name="T75" fmla="*/ 2609 h 1985"/>
                              <a:gd name="T76" fmla="+- 0 3410 487"/>
                              <a:gd name="T77" fmla="*/ T76 w 2924"/>
                              <a:gd name="T78" fmla="+- 0 2609 1946"/>
                              <a:gd name="T79" fmla="*/ 2609 h 1985"/>
                              <a:gd name="T80" fmla="+- 0 487 487"/>
                              <a:gd name="T81" fmla="*/ T80 w 2924"/>
                              <a:gd name="T82" fmla="+- 0 2278 1946"/>
                              <a:gd name="T83" fmla="*/ 2278 h 1985"/>
                              <a:gd name="T84" fmla="+- 0 1234 487"/>
                              <a:gd name="T85" fmla="*/ T84 w 2924"/>
                              <a:gd name="T86" fmla="+- 0 2278 1946"/>
                              <a:gd name="T87" fmla="*/ 2278 h 1985"/>
                              <a:gd name="T88" fmla="+- 0 1918 487"/>
                              <a:gd name="T89" fmla="*/ T88 w 2924"/>
                              <a:gd name="T90" fmla="+- 0 2278 1946"/>
                              <a:gd name="T91" fmla="*/ 2278 h 1985"/>
                              <a:gd name="T92" fmla="+- 0 3410 487"/>
                              <a:gd name="T93" fmla="*/ T92 w 2924"/>
                              <a:gd name="T94" fmla="+- 0 2278 1946"/>
                              <a:gd name="T95" fmla="*/ 2278 h 1985"/>
                              <a:gd name="T96" fmla="+- 0 487 487"/>
                              <a:gd name="T97" fmla="*/ T96 w 2924"/>
                              <a:gd name="T98" fmla="+- 0 1946 1946"/>
                              <a:gd name="T99" fmla="*/ 1946 h 1985"/>
                              <a:gd name="T100" fmla="+- 0 1234 487"/>
                              <a:gd name="T101" fmla="*/ T100 w 2924"/>
                              <a:gd name="T102" fmla="+- 0 1946 1946"/>
                              <a:gd name="T103" fmla="*/ 1946 h 1985"/>
                              <a:gd name="T104" fmla="+- 0 1918 487"/>
                              <a:gd name="T105" fmla="*/ T104 w 2924"/>
                              <a:gd name="T106" fmla="+- 0 1946 1946"/>
                              <a:gd name="T107" fmla="*/ 1946 h 1985"/>
                              <a:gd name="T108" fmla="+- 0 3410 487"/>
                              <a:gd name="T109" fmla="*/ T108 w 2924"/>
                              <a:gd name="T110" fmla="+- 0 1946 1946"/>
                              <a:gd name="T111" fmla="*/ 1946 h 198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Lst>
                            <a:rect l="0" t="0" r="r" b="b"/>
                            <a:pathLst>
                              <a:path w="2924" h="1985">
                                <a:moveTo>
                                  <a:pt x="0" y="1985"/>
                                </a:moveTo>
                                <a:lnTo>
                                  <a:pt x="747" y="1985"/>
                                </a:lnTo>
                                <a:moveTo>
                                  <a:pt x="1431" y="1985"/>
                                </a:moveTo>
                                <a:lnTo>
                                  <a:pt x="2923" y="1985"/>
                                </a:lnTo>
                                <a:moveTo>
                                  <a:pt x="0" y="1654"/>
                                </a:moveTo>
                                <a:lnTo>
                                  <a:pt x="747" y="1654"/>
                                </a:lnTo>
                                <a:moveTo>
                                  <a:pt x="1431" y="1654"/>
                                </a:moveTo>
                                <a:lnTo>
                                  <a:pt x="2923" y="1654"/>
                                </a:lnTo>
                                <a:moveTo>
                                  <a:pt x="0" y="1323"/>
                                </a:moveTo>
                                <a:lnTo>
                                  <a:pt x="747" y="1323"/>
                                </a:lnTo>
                                <a:moveTo>
                                  <a:pt x="1431" y="1323"/>
                                </a:moveTo>
                                <a:lnTo>
                                  <a:pt x="2923" y="1323"/>
                                </a:lnTo>
                                <a:moveTo>
                                  <a:pt x="0" y="992"/>
                                </a:moveTo>
                                <a:lnTo>
                                  <a:pt x="747" y="992"/>
                                </a:lnTo>
                                <a:moveTo>
                                  <a:pt x="1431" y="992"/>
                                </a:moveTo>
                                <a:lnTo>
                                  <a:pt x="2923" y="992"/>
                                </a:lnTo>
                                <a:moveTo>
                                  <a:pt x="0" y="663"/>
                                </a:moveTo>
                                <a:lnTo>
                                  <a:pt x="747" y="663"/>
                                </a:lnTo>
                                <a:moveTo>
                                  <a:pt x="1431" y="663"/>
                                </a:moveTo>
                                <a:lnTo>
                                  <a:pt x="2923" y="663"/>
                                </a:lnTo>
                                <a:moveTo>
                                  <a:pt x="0" y="332"/>
                                </a:moveTo>
                                <a:lnTo>
                                  <a:pt x="747" y="332"/>
                                </a:lnTo>
                                <a:moveTo>
                                  <a:pt x="1431" y="332"/>
                                </a:moveTo>
                                <a:lnTo>
                                  <a:pt x="2923" y="332"/>
                                </a:lnTo>
                                <a:moveTo>
                                  <a:pt x="0" y="0"/>
                                </a:moveTo>
                                <a:lnTo>
                                  <a:pt x="747" y="0"/>
                                </a:lnTo>
                                <a:moveTo>
                                  <a:pt x="1431" y="0"/>
                                </a:moveTo>
                                <a:lnTo>
                                  <a:pt x="2923" y="0"/>
                                </a:lnTo>
                              </a:path>
                            </a:pathLst>
                          </a:custGeom>
                          <a:noFill/>
                          <a:ln w="9144">
                            <a:solidFill>
                              <a:srgbClr val="D9D9D9"/>
                            </a:solidFill>
                            <a:prstDash val="solid"/>
                            <a:round/>
                          </a:ln>
                        </wps:spPr>
                        <wps:bodyPr rot="0" vert="horz" wrap="square" lIns="91440" tIns="45720" rIns="91440" bIns="45720" anchor="t" anchorCtr="0" upright="1">
                          <a:noAutofit/>
                        </wps:bodyPr>
                      </wps:wsp>
                      <wps:wsp>
                        <wps:cNvPr id="276" name="docshape12"/>
                        <wps:cNvSpPr>
                          <a:spLocks noChangeArrowheads="1"/>
                        </wps:cNvSpPr>
                        <wps:spPr bwMode="auto">
                          <a:xfrm>
                            <a:off x="1233" y="1814"/>
                            <a:ext cx="684" cy="2446"/>
                          </a:xfrm>
                          <a:prstGeom prst="rect">
                            <a:avLst/>
                          </a:prstGeom>
                          <a:solidFill>
                            <a:srgbClr val="FFFF00"/>
                          </a:solidFill>
                          <a:ln>
                            <a:noFill/>
                          </a:ln>
                        </wps:spPr>
                        <wps:bodyPr rot="0" vert="horz" wrap="square" lIns="91440" tIns="45720" rIns="91440" bIns="45720" anchor="t" anchorCtr="0" upright="1">
                          <a:noAutofit/>
                        </wps:bodyPr>
                      </wps:wsp>
                      <wps:wsp>
                        <wps:cNvPr id="277" name="docshape13"/>
                        <wps:cNvSpPr/>
                        <wps:spPr bwMode="auto">
                          <a:xfrm>
                            <a:off x="4094" y="1946"/>
                            <a:ext cx="2924" cy="1985"/>
                          </a:xfrm>
                          <a:custGeom>
                            <a:avLst/>
                            <a:gdLst>
                              <a:gd name="T0" fmla="+- 0 4094 4094"/>
                              <a:gd name="T1" fmla="*/ T0 w 2924"/>
                              <a:gd name="T2" fmla="+- 0 3931 1946"/>
                              <a:gd name="T3" fmla="*/ 3931 h 1985"/>
                              <a:gd name="T4" fmla="+- 0 7018 4094"/>
                              <a:gd name="T5" fmla="*/ T4 w 2924"/>
                              <a:gd name="T6" fmla="+- 0 3931 1946"/>
                              <a:gd name="T7" fmla="*/ 3931 h 1985"/>
                              <a:gd name="T8" fmla="+- 0 4094 4094"/>
                              <a:gd name="T9" fmla="*/ T8 w 2924"/>
                              <a:gd name="T10" fmla="+- 0 3600 1946"/>
                              <a:gd name="T11" fmla="*/ 3600 h 1985"/>
                              <a:gd name="T12" fmla="+- 0 7018 4094"/>
                              <a:gd name="T13" fmla="*/ T12 w 2924"/>
                              <a:gd name="T14" fmla="+- 0 3600 1946"/>
                              <a:gd name="T15" fmla="*/ 3600 h 1985"/>
                              <a:gd name="T16" fmla="+- 0 4094 4094"/>
                              <a:gd name="T17" fmla="*/ T16 w 2924"/>
                              <a:gd name="T18" fmla="+- 0 3269 1946"/>
                              <a:gd name="T19" fmla="*/ 3269 h 1985"/>
                              <a:gd name="T20" fmla="+- 0 7018 4094"/>
                              <a:gd name="T21" fmla="*/ T20 w 2924"/>
                              <a:gd name="T22" fmla="+- 0 3269 1946"/>
                              <a:gd name="T23" fmla="*/ 3269 h 1985"/>
                              <a:gd name="T24" fmla="+- 0 4094 4094"/>
                              <a:gd name="T25" fmla="*/ T24 w 2924"/>
                              <a:gd name="T26" fmla="+- 0 2938 1946"/>
                              <a:gd name="T27" fmla="*/ 2938 h 1985"/>
                              <a:gd name="T28" fmla="+- 0 7018 4094"/>
                              <a:gd name="T29" fmla="*/ T28 w 2924"/>
                              <a:gd name="T30" fmla="+- 0 2938 1946"/>
                              <a:gd name="T31" fmla="*/ 2938 h 1985"/>
                              <a:gd name="T32" fmla="+- 0 4094 4094"/>
                              <a:gd name="T33" fmla="*/ T32 w 2924"/>
                              <a:gd name="T34" fmla="+- 0 2609 1946"/>
                              <a:gd name="T35" fmla="*/ 2609 h 1985"/>
                              <a:gd name="T36" fmla="+- 0 7018 4094"/>
                              <a:gd name="T37" fmla="*/ T36 w 2924"/>
                              <a:gd name="T38" fmla="+- 0 2609 1946"/>
                              <a:gd name="T39" fmla="*/ 2609 h 1985"/>
                              <a:gd name="T40" fmla="+- 0 4094 4094"/>
                              <a:gd name="T41" fmla="*/ T40 w 2924"/>
                              <a:gd name="T42" fmla="+- 0 2278 1946"/>
                              <a:gd name="T43" fmla="*/ 2278 h 1985"/>
                              <a:gd name="T44" fmla="+- 0 7018 4094"/>
                              <a:gd name="T45" fmla="*/ T44 w 2924"/>
                              <a:gd name="T46" fmla="+- 0 2278 1946"/>
                              <a:gd name="T47" fmla="*/ 2278 h 1985"/>
                              <a:gd name="T48" fmla="+- 0 4094 4094"/>
                              <a:gd name="T49" fmla="*/ T48 w 2924"/>
                              <a:gd name="T50" fmla="+- 0 1946 1946"/>
                              <a:gd name="T51" fmla="*/ 1946 h 1985"/>
                              <a:gd name="T52" fmla="+- 0 7018 4094"/>
                              <a:gd name="T53" fmla="*/ T52 w 2924"/>
                              <a:gd name="T54" fmla="+- 0 1946 1946"/>
                              <a:gd name="T55" fmla="*/ 1946 h 198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Lst>
                            <a:rect l="0" t="0" r="r" b="b"/>
                            <a:pathLst>
                              <a:path w="2924" h="1985">
                                <a:moveTo>
                                  <a:pt x="0" y="1985"/>
                                </a:moveTo>
                                <a:lnTo>
                                  <a:pt x="2924" y="1985"/>
                                </a:lnTo>
                                <a:moveTo>
                                  <a:pt x="0" y="1654"/>
                                </a:moveTo>
                                <a:lnTo>
                                  <a:pt x="2924" y="1654"/>
                                </a:lnTo>
                                <a:moveTo>
                                  <a:pt x="0" y="1323"/>
                                </a:moveTo>
                                <a:lnTo>
                                  <a:pt x="2924" y="1323"/>
                                </a:lnTo>
                                <a:moveTo>
                                  <a:pt x="0" y="992"/>
                                </a:moveTo>
                                <a:lnTo>
                                  <a:pt x="2924" y="992"/>
                                </a:lnTo>
                                <a:moveTo>
                                  <a:pt x="0" y="663"/>
                                </a:moveTo>
                                <a:lnTo>
                                  <a:pt x="2924" y="663"/>
                                </a:lnTo>
                                <a:moveTo>
                                  <a:pt x="0" y="332"/>
                                </a:moveTo>
                                <a:lnTo>
                                  <a:pt x="2924" y="332"/>
                                </a:lnTo>
                                <a:moveTo>
                                  <a:pt x="0" y="0"/>
                                </a:moveTo>
                                <a:lnTo>
                                  <a:pt x="2924" y="0"/>
                                </a:lnTo>
                              </a:path>
                            </a:pathLst>
                          </a:custGeom>
                          <a:noFill/>
                          <a:ln w="9144">
                            <a:solidFill>
                              <a:srgbClr val="D9D9D9"/>
                            </a:solidFill>
                            <a:prstDash val="solid"/>
                            <a:round/>
                          </a:ln>
                        </wps:spPr>
                        <wps:bodyPr rot="0" vert="horz" wrap="square" lIns="91440" tIns="45720" rIns="91440" bIns="45720" anchor="t" anchorCtr="0" upright="1">
                          <a:noAutofit/>
                        </wps:bodyPr>
                      </wps:wsp>
                      <wps:wsp>
                        <wps:cNvPr id="278" name="Line 283"/>
                        <wps:cNvCnPr>
                          <a:cxnSpLocks noChangeShapeType="1"/>
                        </wps:cNvCnPr>
                        <wps:spPr bwMode="auto">
                          <a:xfrm>
                            <a:off x="487" y="1618"/>
                            <a:ext cx="6531" cy="0"/>
                          </a:xfrm>
                          <a:prstGeom prst="line">
                            <a:avLst/>
                          </a:prstGeom>
                          <a:noFill/>
                          <a:ln w="9144">
                            <a:solidFill>
                              <a:srgbClr val="D9D9D9"/>
                            </a:solidFill>
                            <a:prstDash val="solid"/>
                            <a:round/>
                          </a:ln>
                        </wps:spPr>
                        <wps:bodyPr/>
                      </wps:wsp>
                      <wps:wsp>
                        <wps:cNvPr id="279" name="docshape14"/>
                        <wps:cNvSpPr>
                          <a:spLocks noChangeArrowheads="1"/>
                        </wps:cNvSpPr>
                        <wps:spPr bwMode="auto">
                          <a:xfrm>
                            <a:off x="3410" y="1682"/>
                            <a:ext cx="684" cy="2578"/>
                          </a:xfrm>
                          <a:prstGeom prst="rect">
                            <a:avLst/>
                          </a:prstGeom>
                          <a:solidFill>
                            <a:srgbClr val="00FFFF"/>
                          </a:solidFill>
                          <a:ln>
                            <a:noFill/>
                          </a:ln>
                        </wps:spPr>
                        <wps:bodyPr rot="0" vert="horz" wrap="square" lIns="91440" tIns="45720" rIns="91440" bIns="45720" anchor="t" anchorCtr="0" upright="1">
                          <a:noAutofit/>
                        </wps:bodyPr>
                      </wps:wsp>
                      <wps:wsp>
                        <wps:cNvPr id="280" name="docshape15"/>
                        <wps:cNvSpPr>
                          <a:spLocks noChangeArrowheads="1"/>
                        </wps:cNvSpPr>
                        <wps:spPr bwMode="auto">
                          <a:xfrm>
                            <a:off x="5587" y="2673"/>
                            <a:ext cx="684" cy="1587"/>
                          </a:xfrm>
                          <a:prstGeom prst="rect">
                            <a:avLst/>
                          </a:prstGeom>
                          <a:noFill/>
                          <a:ln w="9144">
                            <a:solidFill>
                              <a:srgbClr val="000000"/>
                            </a:solidFill>
                            <a:prstDash val="solid"/>
                            <a:miter lim="800000"/>
                          </a:ln>
                        </wps:spPr>
                        <wps:bodyPr rot="0" vert="horz" wrap="square" lIns="91440" tIns="45720" rIns="91440" bIns="45720" anchor="t" anchorCtr="0" upright="1">
                          <a:noAutofit/>
                        </wps:bodyPr>
                      </wps:wsp>
                      <wps:wsp>
                        <wps:cNvPr id="281" name="docshape16"/>
                        <wps:cNvSpPr/>
                        <wps:spPr bwMode="auto">
                          <a:xfrm>
                            <a:off x="487" y="1286"/>
                            <a:ext cx="6531" cy="2974"/>
                          </a:xfrm>
                          <a:custGeom>
                            <a:avLst/>
                            <a:gdLst>
                              <a:gd name="T0" fmla="+- 0 487 487"/>
                              <a:gd name="T1" fmla="*/ T0 w 6531"/>
                              <a:gd name="T2" fmla="+- 0 4260 1286"/>
                              <a:gd name="T3" fmla="*/ 4260 h 2974"/>
                              <a:gd name="T4" fmla="+- 0 7018 487"/>
                              <a:gd name="T5" fmla="*/ T4 w 6531"/>
                              <a:gd name="T6" fmla="+- 0 4260 1286"/>
                              <a:gd name="T7" fmla="*/ 4260 h 2974"/>
                              <a:gd name="T8" fmla="+- 0 487 487"/>
                              <a:gd name="T9" fmla="*/ T8 w 6531"/>
                              <a:gd name="T10" fmla="+- 0 1286 1286"/>
                              <a:gd name="T11" fmla="*/ 1286 h 2974"/>
                              <a:gd name="T12" fmla="+- 0 7018 487"/>
                              <a:gd name="T13" fmla="*/ T12 w 6531"/>
                              <a:gd name="T14" fmla="+- 0 1286 1286"/>
                              <a:gd name="T15" fmla="*/ 1286 h 2974"/>
                            </a:gdLst>
                            <a:ahLst/>
                            <a:cxnLst>
                              <a:cxn ang="0">
                                <a:pos x="T1" y="T3"/>
                              </a:cxn>
                              <a:cxn ang="0">
                                <a:pos x="T5" y="T7"/>
                              </a:cxn>
                              <a:cxn ang="0">
                                <a:pos x="T9" y="T11"/>
                              </a:cxn>
                              <a:cxn ang="0">
                                <a:pos x="T13" y="T15"/>
                              </a:cxn>
                            </a:cxnLst>
                            <a:rect l="0" t="0" r="r" b="b"/>
                            <a:pathLst>
                              <a:path w="6531" h="2974">
                                <a:moveTo>
                                  <a:pt x="0" y="2974"/>
                                </a:moveTo>
                                <a:lnTo>
                                  <a:pt x="6531" y="2974"/>
                                </a:lnTo>
                                <a:moveTo>
                                  <a:pt x="0" y="0"/>
                                </a:moveTo>
                                <a:lnTo>
                                  <a:pt x="6531" y="0"/>
                                </a:lnTo>
                              </a:path>
                            </a:pathLst>
                          </a:custGeom>
                          <a:noFill/>
                          <a:ln w="9144">
                            <a:solidFill>
                              <a:srgbClr val="D9D9D9"/>
                            </a:solidFill>
                            <a:prstDash val="solid"/>
                            <a:round/>
                          </a:ln>
                        </wps:spPr>
                        <wps:bodyPr rot="0" vert="horz" wrap="square" lIns="91440" tIns="45720" rIns="91440" bIns="45720" anchor="t" anchorCtr="0" upright="1">
                          <a:noAutofit/>
                        </wps:bodyPr>
                      </wps:wsp>
                      <wps:wsp>
                        <wps:cNvPr id="282" name="docshape17"/>
                        <wps:cNvSpPr>
                          <a:spLocks noChangeArrowheads="1"/>
                        </wps:cNvSpPr>
                        <wps:spPr bwMode="auto">
                          <a:xfrm>
                            <a:off x="7" y="7"/>
                            <a:ext cx="7232" cy="4719"/>
                          </a:xfrm>
                          <a:prstGeom prst="rect">
                            <a:avLst/>
                          </a:prstGeom>
                          <a:noFill/>
                          <a:ln w="9144">
                            <a:solidFill>
                              <a:srgbClr val="000000"/>
                            </a:solidFill>
                            <a:prstDash val="solid"/>
                            <a:miter lim="800000"/>
                          </a:ln>
                        </wps:spPr>
                        <wps:bodyPr rot="0" vert="horz" wrap="square" lIns="91440" tIns="45720" rIns="91440" bIns="45720" anchor="t" anchorCtr="0" upright="1">
                          <a:noAutofit/>
                        </wps:bodyPr>
                      </wps:wsp>
                      <wps:wsp>
                        <wps:cNvPr id="283" name="docshape18"/>
                        <wps:cNvSpPr txBox="1">
                          <a:spLocks noChangeArrowheads="1"/>
                        </wps:cNvSpPr>
                        <wps:spPr bwMode="auto">
                          <a:xfrm>
                            <a:off x="1022" y="232"/>
                            <a:ext cx="5223" cy="800"/>
                          </a:xfrm>
                          <a:prstGeom prst="rect">
                            <a:avLst/>
                          </a:prstGeom>
                          <a:noFill/>
                          <a:ln>
                            <a:noFill/>
                          </a:ln>
                        </wps:spPr>
                        <wps:txbx>
                          <w:txbxContent>
                            <w:p w14:paraId="064FDAFF">
                              <w:pPr>
                                <w:spacing w:line="367" w:lineRule="exact"/>
                                <w:ind w:left="2"/>
                                <w:rPr>
                                  <w:rFonts w:ascii="Calibri"/>
                                  <w:sz w:val="36"/>
                                </w:rPr>
                              </w:pPr>
                              <w:r>
                                <w:rPr>
                                  <w:rFonts w:ascii="Calibri"/>
                                  <w:color w:val="585858"/>
                                  <w:sz w:val="36"/>
                                </w:rPr>
                                <w:t>Course</w:t>
                              </w:r>
                              <w:r>
                                <w:rPr>
                                  <w:rFonts w:ascii="Calibri"/>
                                  <w:color w:val="585858"/>
                                  <w:spacing w:val="-13"/>
                                  <w:sz w:val="36"/>
                                </w:rPr>
                                <w:t xml:space="preserve"> </w:t>
                              </w:r>
                              <w:r>
                                <w:rPr>
                                  <w:rFonts w:ascii="Calibri"/>
                                  <w:color w:val="585858"/>
                                  <w:sz w:val="36"/>
                                </w:rPr>
                                <w:t>based</w:t>
                              </w:r>
                              <w:r>
                                <w:rPr>
                                  <w:rFonts w:ascii="Calibri"/>
                                  <w:color w:val="585858"/>
                                  <w:spacing w:val="-18"/>
                                  <w:sz w:val="36"/>
                                </w:rPr>
                                <w:t xml:space="preserve"> </w:t>
                              </w:r>
                              <w:r>
                                <w:rPr>
                                  <w:rFonts w:ascii="Calibri"/>
                                  <w:color w:val="585858"/>
                                  <w:sz w:val="36"/>
                                </w:rPr>
                                <w:t>on</w:t>
                              </w:r>
                              <w:r>
                                <w:rPr>
                                  <w:rFonts w:ascii="Calibri"/>
                                  <w:color w:val="585858"/>
                                  <w:spacing w:val="-15"/>
                                  <w:sz w:val="36"/>
                                </w:rPr>
                                <w:t xml:space="preserve"> </w:t>
                              </w:r>
                              <w:r>
                                <w:rPr>
                                  <w:rFonts w:ascii="Calibri"/>
                                  <w:color w:val="585858"/>
                                  <w:sz w:val="36"/>
                                </w:rPr>
                                <w:t>Employability,</w:t>
                              </w:r>
                              <w:r>
                                <w:rPr>
                                  <w:rFonts w:ascii="Calibri"/>
                                  <w:color w:val="585858"/>
                                  <w:spacing w:val="-11"/>
                                  <w:sz w:val="36"/>
                                </w:rPr>
                                <w:t xml:space="preserve"> </w:t>
                              </w:r>
                              <w:r>
                                <w:rPr>
                                  <w:rFonts w:ascii="Calibri"/>
                                  <w:color w:val="585858"/>
                                  <w:spacing w:val="-2"/>
                                  <w:sz w:val="36"/>
                                </w:rPr>
                                <w:t>Skill</w:t>
                              </w:r>
                            </w:p>
                            <w:p w14:paraId="4091233B">
                              <w:pPr>
                                <w:spacing w:line="433" w:lineRule="exact"/>
                                <w:rPr>
                                  <w:rFonts w:ascii="Calibri"/>
                                  <w:sz w:val="36"/>
                                </w:rPr>
                              </w:pPr>
                              <w:r>
                                <w:rPr>
                                  <w:rFonts w:ascii="Calibri"/>
                                  <w:color w:val="585858"/>
                                  <w:sz w:val="36"/>
                                </w:rPr>
                                <w:t>development</w:t>
                              </w:r>
                              <w:r>
                                <w:rPr>
                                  <w:rFonts w:ascii="Calibri"/>
                                  <w:color w:val="585858"/>
                                  <w:spacing w:val="-10"/>
                                  <w:sz w:val="36"/>
                                </w:rPr>
                                <w:t xml:space="preserve"> </w:t>
                              </w:r>
                              <w:r>
                                <w:rPr>
                                  <w:rFonts w:ascii="Calibri"/>
                                  <w:color w:val="585858"/>
                                  <w:sz w:val="36"/>
                                </w:rPr>
                                <w:t>and</w:t>
                              </w:r>
                              <w:r>
                                <w:rPr>
                                  <w:rFonts w:ascii="Calibri"/>
                                  <w:color w:val="585858"/>
                                  <w:spacing w:val="-5"/>
                                  <w:sz w:val="36"/>
                                </w:rPr>
                                <w:t xml:space="preserve"> </w:t>
                              </w:r>
                              <w:r>
                                <w:rPr>
                                  <w:rFonts w:ascii="Calibri"/>
                                  <w:color w:val="585858"/>
                                  <w:spacing w:val="-2"/>
                                  <w:sz w:val="36"/>
                                </w:rPr>
                                <w:t>Entrepreneurship</w:t>
                              </w:r>
                            </w:p>
                          </w:txbxContent>
                        </wps:txbx>
                        <wps:bodyPr rot="0" vert="horz" wrap="square" lIns="0" tIns="0" rIns="0" bIns="0" anchor="t" anchorCtr="0" upright="1">
                          <a:noAutofit/>
                        </wps:bodyPr>
                      </wps:wsp>
                      <wps:wsp>
                        <wps:cNvPr id="284" name="docshape19"/>
                        <wps:cNvSpPr txBox="1">
                          <a:spLocks noChangeArrowheads="1"/>
                        </wps:cNvSpPr>
                        <wps:spPr bwMode="auto">
                          <a:xfrm>
                            <a:off x="138" y="1203"/>
                            <a:ext cx="203" cy="3155"/>
                          </a:xfrm>
                          <a:prstGeom prst="rect">
                            <a:avLst/>
                          </a:prstGeom>
                          <a:noFill/>
                          <a:ln>
                            <a:noFill/>
                          </a:ln>
                        </wps:spPr>
                        <wps:txbx>
                          <w:txbxContent>
                            <w:p w14:paraId="20495442">
                              <w:pPr>
                                <w:spacing w:line="183" w:lineRule="exact"/>
                                <w:rPr>
                                  <w:rFonts w:ascii="Calibri"/>
                                  <w:sz w:val="18"/>
                                </w:rPr>
                              </w:pPr>
                              <w:r>
                                <w:rPr>
                                  <w:rFonts w:ascii="Calibri"/>
                                  <w:color w:val="585858"/>
                                  <w:spacing w:val="-5"/>
                                  <w:sz w:val="18"/>
                                </w:rPr>
                                <w:t>45</w:t>
                              </w:r>
                            </w:p>
                            <w:p w14:paraId="3832336E">
                              <w:pPr>
                                <w:spacing w:before="111"/>
                                <w:rPr>
                                  <w:rFonts w:ascii="Calibri"/>
                                  <w:sz w:val="18"/>
                                </w:rPr>
                              </w:pPr>
                              <w:r>
                                <w:rPr>
                                  <w:rFonts w:ascii="Calibri"/>
                                  <w:color w:val="585858"/>
                                  <w:spacing w:val="-5"/>
                                  <w:sz w:val="18"/>
                                </w:rPr>
                                <w:t>40</w:t>
                              </w:r>
                            </w:p>
                            <w:p w14:paraId="78EBD96D">
                              <w:pPr>
                                <w:spacing w:before="111"/>
                                <w:rPr>
                                  <w:rFonts w:ascii="Calibri"/>
                                  <w:sz w:val="18"/>
                                </w:rPr>
                              </w:pPr>
                              <w:r>
                                <w:rPr>
                                  <w:rFonts w:ascii="Calibri"/>
                                  <w:color w:val="585858"/>
                                  <w:spacing w:val="-5"/>
                                  <w:sz w:val="18"/>
                                </w:rPr>
                                <w:t>35</w:t>
                              </w:r>
                            </w:p>
                            <w:p w14:paraId="0B011BF8">
                              <w:pPr>
                                <w:spacing w:before="110"/>
                                <w:rPr>
                                  <w:rFonts w:ascii="Calibri"/>
                                  <w:sz w:val="18"/>
                                </w:rPr>
                              </w:pPr>
                              <w:r>
                                <w:rPr>
                                  <w:rFonts w:ascii="Calibri"/>
                                  <w:color w:val="585858"/>
                                  <w:spacing w:val="-5"/>
                                  <w:sz w:val="18"/>
                                </w:rPr>
                                <w:t>30</w:t>
                              </w:r>
                            </w:p>
                            <w:p w14:paraId="449AA5D3">
                              <w:pPr>
                                <w:spacing w:before="111"/>
                                <w:rPr>
                                  <w:rFonts w:ascii="Calibri"/>
                                  <w:sz w:val="18"/>
                                </w:rPr>
                              </w:pPr>
                              <w:r>
                                <w:rPr>
                                  <w:rFonts w:ascii="Calibri"/>
                                  <w:color w:val="585858"/>
                                  <w:spacing w:val="-5"/>
                                  <w:sz w:val="18"/>
                                </w:rPr>
                                <w:t>25</w:t>
                              </w:r>
                            </w:p>
                            <w:p w14:paraId="7BD87A59">
                              <w:pPr>
                                <w:spacing w:before="111"/>
                                <w:rPr>
                                  <w:rFonts w:ascii="Calibri"/>
                                  <w:sz w:val="18"/>
                                </w:rPr>
                              </w:pPr>
                              <w:r>
                                <w:rPr>
                                  <w:rFonts w:ascii="Calibri"/>
                                  <w:color w:val="585858"/>
                                  <w:spacing w:val="-5"/>
                                  <w:sz w:val="18"/>
                                </w:rPr>
                                <w:t>20</w:t>
                              </w:r>
                            </w:p>
                            <w:p w14:paraId="3ADA9B59">
                              <w:pPr>
                                <w:spacing w:before="111"/>
                                <w:rPr>
                                  <w:rFonts w:ascii="Calibri"/>
                                  <w:sz w:val="18"/>
                                </w:rPr>
                              </w:pPr>
                              <w:r>
                                <w:rPr>
                                  <w:rFonts w:ascii="Calibri"/>
                                  <w:color w:val="585858"/>
                                  <w:spacing w:val="-5"/>
                                  <w:sz w:val="18"/>
                                </w:rPr>
                                <w:t>15</w:t>
                              </w:r>
                            </w:p>
                            <w:p w14:paraId="6F867846">
                              <w:pPr>
                                <w:spacing w:before="110"/>
                                <w:rPr>
                                  <w:rFonts w:ascii="Calibri"/>
                                  <w:sz w:val="18"/>
                                </w:rPr>
                              </w:pPr>
                              <w:r>
                                <w:rPr>
                                  <w:rFonts w:ascii="Calibri"/>
                                  <w:color w:val="585858"/>
                                  <w:spacing w:val="-5"/>
                                  <w:sz w:val="18"/>
                                </w:rPr>
                                <w:t>10</w:t>
                              </w:r>
                            </w:p>
                            <w:p w14:paraId="14C1188F">
                              <w:pPr>
                                <w:spacing w:before="111"/>
                                <w:ind w:left="91"/>
                                <w:rPr>
                                  <w:rFonts w:ascii="Calibri"/>
                                  <w:sz w:val="18"/>
                                </w:rPr>
                              </w:pPr>
                              <w:r>
                                <w:rPr>
                                  <w:rFonts w:ascii="Calibri"/>
                                  <w:color w:val="585858"/>
                                  <w:sz w:val="18"/>
                                </w:rPr>
                                <w:t>5</w:t>
                              </w:r>
                            </w:p>
                            <w:p w14:paraId="4ED7D4A1">
                              <w:pPr>
                                <w:spacing w:before="111" w:line="216" w:lineRule="exact"/>
                                <w:ind w:left="91"/>
                                <w:rPr>
                                  <w:rFonts w:ascii="Calibri"/>
                                  <w:sz w:val="18"/>
                                </w:rPr>
                              </w:pPr>
                              <w:r>
                                <w:rPr>
                                  <w:rFonts w:ascii="Calibri"/>
                                  <w:color w:val="585858"/>
                                  <w:sz w:val="18"/>
                                </w:rPr>
                                <w:t>0</w:t>
                              </w:r>
                            </w:p>
                          </w:txbxContent>
                        </wps:txbx>
                        <wps:bodyPr rot="0" vert="horz" wrap="square" lIns="0" tIns="0" rIns="0" bIns="0" anchor="t" anchorCtr="0" upright="1">
                          <a:noAutofit/>
                        </wps:bodyPr>
                      </wps:wsp>
                      <wps:wsp>
                        <wps:cNvPr id="285" name="docshape20"/>
                        <wps:cNvSpPr txBox="1">
                          <a:spLocks noChangeArrowheads="1"/>
                        </wps:cNvSpPr>
                        <wps:spPr bwMode="auto">
                          <a:xfrm>
                            <a:off x="1081" y="4412"/>
                            <a:ext cx="1012" cy="180"/>
                          </a:xfrm>
                          <a:prstGeom prst="rect">
                            <a:avLst/>
                          </a:prstGeom>
                          <a:noFill/>
                          <a:ln>
                            <a:noFill/>
                          </a:ln>
                        </wps:spPr>
                        <wps:txbx>
                          <w:txbxContent>
                            <w:p w14:paraId="608C4374">
                              <w:pPr>
                                <w:spacing w:line="180" w:lineRule="exact"/>
                                <w:rPr>
                                  <w:rFonts w:ascii="Calibri"/>
                                  <w:sz w:val="18"/>
                                </w:rPr>
                              </w:pPr>
                              <w:r>
                                <w:rPr>
                                  <w:rFonts w:ascii="Calibri"/>
                                  <w:color w:val="585858"/>
                                  <w:spacing w:val="-2"/>
                                  <w:sz w:val="18"/>
                                </w:rPr>
                                <w:t>Employability</w:t>
                              </w:r>
                            </w:p>
                          </w:txbxContent>
                        </wps:txbx>
                        <wps:bodyPr rot="0" vert="horz" wrap="square" lIns="0" tIns="0" rIns="0" bIns="0" anchor="t" anchorCtr="0" upright="1">
                          <a:noAutofit/>
                        </wps:bodyPr>
                      </wps:wsp>
                      <wps:wsp>
                        <wps:cNvPr id="286" name="docshape21"/>
                        <wps:cNvSpPr txBox="1">
                          <a:spLocks noChangeArrowheads="1"/>
                        </wps:cNvSpPr>
                        <wps:spPr bwMode="auto">
                          <a:xfrm>
                            <a:off x="3093" y="4412"/>
                            <a:ext cx="1340" cy="180"/>
                          </a:xfrm>
                          <a:prstGeom prst="rect">
                            <a:avLst/>
                          </a:prstGeom>
                          <a:noFill/>
                          <a:ln>
                            <a:noFill/>
                          </a:ln>
                        </wps:spPr>
                        <wps:txbx>
                          <w:txbxContent>
                            <w:p w14:paraId="4AF1D412">
                              <w:pPr>
                                <w:spacing w:line="180" w:lineRule="exact"/>
                                <w:rPr>
                                  <w:rFonts w:ascii="Calibri"/>
                                  <w:sz w:val="18"/>
                                </w:rPr>
                              </w:pPr>
                              <w:r>
                                <w:rPr>
                                  <w:rFonts w:ascii="Calibri"/>
                                  <w:color w:val="585858"/>
                                  <w:sz w:val="18"/>
                                </w:rPr>
                                <w:t>Skill</w:t>
                              </w:r>
                              <w:r>
                                <w:rPr>
                                  <w:rFonts w:ascii="Calibri"/>
                                  <w:color w:val="585858"/>
                                  <w:spacing w:val="-3"/>
                                  <w:sz w:val="18"/>
                                </w:rPr>
                                <w:t xml:space="preserve"> </w:t>
                              </w:r>
                              <w:r>
                                <w:rPr>
                                  <w:rFonts w:ascii="Calibri"/>
                                  <w:color w:val="585858"/>
                                  <w:spacing w:val="-2"/>
                                  <w:sz w:val="18"/>
                                </w:rPr>
                                <w:t>Development</w:t>
                              </w:r>
                            </w:p>
                          </w:txbxContent>
                        </wps:txbx>
                        <wps:bodyPr rot="0" vert="horz" wrap="square" lIns="0" tIns="0" rIns="0" bIns="0" anchor="t" anchorCtr="0" upright="1">
                          <a:noAutofit/>
                        </wps:bodyPr>
                      </wps:wsp>
                      <wps:wsp>
                        <wps:cNvPr id="287" name="docshape22"/>
                        <wps:cNvSpPr txBox="1">
                          <a:spLocks noChangeArrowheads="1"/>
                        </wps:cNvSpPr>
                        <wps:spPr bwMode="auto">
                          <a:xfrm>
                            <a:off x="5288" y="4412"/>
                            <a:ext cx="1304" cy="180"/>
                          </a:xfrm>
                          <a:prstGeom prst="rect">
                            <a:avLst/>
                          </a:prstGeom>
                          <a:noFill/>
                          <a:ln>
                            <a:noFill/>
                          </a:ln>
                        </wps:spPr>
                        <wps:txbx>
                          <w:txbxContent>
                            <w:p w14:paraId="4C00D7DE">
                              <w:pPr>
                                <w:spacing w:line="180" w:lineRule="exact"/>
                                <w:rPr>
                                  <w:rFonts w:ascii="Calibri"/>
                                  <w:sz w:val="18"/>
                                </w:rPr>
                              </w:pPr>
                              <w:r>
                                <w:rPr>
                                  <w:rFonts w:ascii="Calibri"/>
                                  <w:color w:val="585858"/>
                                  <w:spacing w:val="-2"/>
                                  <w:sz w:val="18"/>
                                </w:rPr>
                                <w:t>Entrepreneurship</w:t>
                              </w:r>
                            </w:p>
                          </w:txbxContent>
                        </wps:txbx>
                        <wps:bodyPr rot="0" vert="horz" wrap="square" lIns="0" tIns="0" rIns="0" bIns="0" anchor="t" anchorCtr="0" upright="1">
                          <a:noAutofit/>
                        </wps:bodyPr>
                      </wps:wsp>
                    </wpg:wgp>
                  </a:graphicData>
                </a:graphic>
              </wp:inline>
            </w:drawing>
          </mc:Choice>
          <mc:Fallback>
            <w:pict>
              <v:group id="docshapegroup10" o:spid="_x0000_s1026" o:spt="203" style="height:236.65pt;width:362.3pt;" coordsize="7246,4733" o:gfxdata="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">
                <o:lock v:ext="edit" aspectratio="f"/>
                <v:shape id="docshape11" o:spid="_x0000_s1026" o:spt="100" style="position:absolute;left:487;top:1946;height:1985;width:2924;" filled="f" stroked="t" coordsize="2924,1985" o:gfxdata="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acvtdbsAAADc&#10;AAAADwAAAAAAAAABACAAAAAiAAAAZHJzL2Rvd25yZXYueG1sUEsBAhQAFAAAAAgAh07iQDMvBZ47&#10;AAAAOQAAABAAAAAAAAAAAQAgAAAACgEAAGRycy9zaGFwZXhtbC54bWxQSwUGAAAAAAYABgBbAQAA&#10;tAMAAAAA&#10;" path="m0,1985l747,1985m1431,1985l2923,1985m0,1654l747,1654m1431,1654l2923,1654m0,1323l747,1323m1431,1323l2923,1323m0,992l747,992m1431,992l2923,992m0,663l747,663m1431,663l2923,663m0,332l747,332m1431,332l2923,332m0,0l747,0m1431,0l2923,0e">
                  <v:path o:connectlocs="0,3931;747,3931;1431,3931;2923,3931;0,3600;747,3600;1431,3600;2923,3600;0,3269;747,3269;1431,3269;2923,3269;0,2938;747,2938;1431,2938;2923,2938;0,2609;747,2609;1431,2609;2923,2609;0,2278;747,2278;1431,2278;2923,2278;0,1946;747,1946;1431,1946;2923,1946" o:connectangles="0,0,0,0,0,0,0,0,0,0,0,0,0,0,0,0,0,0,0,0,0,0,0,0,0,0,0,0"/>
                  <v:fill on="f" focussize="0,0"/>
                  <v:stroke weight="0.72pt" color="#D9D9D9" joinstyle="round"/>
                  <v:imagedata o:title=""/>
                  <o:lock v:ext="edit" aspectratio="f"/>
                </v:shape>
                <v:rect id="docshape12" o:spid="_x0000_s1026" o:spt="1" style="position:absolute;left:1233;top:1814;height:2446;width:684;" fillcolor="#FFFF00" filled="t" stroked="f" coordsize="21600,21600" o:gfxdata="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IZN9PvQAA&#10;ANwAAAAPAAAAAAAAAAEAIAAAACIAAABkcnMvZG93bnJldi54bWxQSwECFAAUAAAACACHTuJAMy8F&#10;njsAAAA5AAAAEAAAAAAAAAABACAAAAAMAQAAZHJzL3NoYXBleG1sLnhtbFBLBQYAAAAABgAGAFsB&#10;AAC2AwAAAAA=&#10;">
                  <v:fill on="t" focussize="0,0"/>
                  <v:stroke on="f"/>
                  <v:imagedata o:title=""/>
                  <o:lock v:ext="edit" aspectratio="f"/>
                </v:rect>
                <v:shape id="docshape13" o:spid="_x0000_s1026" o:spt="100" style="position:absolute;left:4094;top:1946;height:1985;width:2924;" filled="f" stroked="t" coordsize="2924,1985" o:gfxdata="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2VdaZvQAA&#10;ANwAAAAPAAAAAAAAAAEAIAAAACIAAABkcnMvZG93bnJldi54bWxQSwECFAAUAAAACACHTuJAMy8F&#10;njsAAAA5AAAAEAAAAAAAAAABACAAAAAMAQAAZHJzL3NoYXBleG1sLnhtbFBLBQYAAAAABgAGAFsB&#10;AAC2AwAAAAA=&#10;" path="m0,1985l2924,1985m0,1654l2924,1654m0,1323l2924,1323m0,992l2924,992m0,663l2924,663m0,332l2924,332m0,0l2924,0e">
                  <v:path o:connectlocs="0,3931;2924,3931;0,3600;2924,3600;0,3269;2924,3269;0,2938;2924,2938;0,2609;2924,2609;0,2278;2924,2278;0,1946;2924,1946" o:connectangles="0,0,0,0,0,0,0,0,0,0,0,0,0,0"/>
                  <v:fill on="f" focussize="0,0"/>
                  <v:stroke weight="0.72pt" color="#D9D9D9" joinstyle="round"/>
                  <v:imagedata o:title=""/>
                  <o:lock v:ext="edit" aspectratio="f"/>
                </v:shape>
                <v:line id="Line 283" o:spid="_x0000_s1026" o:spt="20" style="position:absolute;left:487;top:1618;height:0;width:6531;" filled="f" stroked="t" coordsize="21600,21600" o:gfxdata="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FNjUm8AAAA&#10;3AAAAA8AAAAAAAAAAQAgAAAAIgAAAGRycy9kb3ducmV2LnhtbFBLAQIUABQAAAAIAIdO4kAzLwWe&#10;OwAAADkAAAAQAAAAAAAAAAEAIAAAAAsBAABkcnMvc2hhcGV4bWwueG1sUEsFBgAAAAAGAAYAWwEA&#10;ALUDAAAAAA==&#10;">
                  <v:fill on="f" focussize="0,0"/>
                  <v:stroke weight="0.72pt" color="#D9D9D9" joinstyle="round"/>
                  <v:imagedata o:title=""/>
                  <o:lock v:ext="edit" aspectratio="f"/>
                </v:line>
                <v:rect id="docshape14" o:spid="_x0000_s1026" o:spt="1" style="position:absolute;left:3410;top:1682;height:2578;width:684;" fillcolor="#00FFFF" filled="t" stroked="f" coordsize="21600,21600" o:gfxdata="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DC6nC/&#10;AAAA3AAAAA8AAAAAAAAAAQAgAAAAIgAAAGRycy9kb3ducmV2LnhtbFBLAQIUABQAAAAIAIdO4kAz&#10;LwWeOwAAADkAAAAQAAAAAAAAAAEAIAAAAA4BAABkcnMvc2hhcGV4bWwueG1sUEsFBgAAAAAGAAYA&#10;WwEAALgDAAAAAA==&#10;">
                  <v:fill on="t" focussize="0,0"/>
                  <v:stroke on="f"/>
                  <v:imagedata o:title=""/>
                  <o:lock v:ext="edit" aspectratio="f"/>
                </v:rect>
                <v:rect id="docshape15" o:spid="_x0000_s1026" o:spt="1" style="position:absolute;left:5587;top:2673;height:1587;width:684;" filled="f" stroked="t" coordsize="21600,21600" o:gfxdata="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Pyjp3ugAAANwA&#10;AAAPAAAAAAAAAAEAIAAAACIAAABkcnMvZG93bnJldi54bWxQSwECFAAUAAAACACHTuJAMy8FnjsA&#10;AAA5AAAAEAAAAAAAAAABACAAAAAJAQAAZHJzL3NoYXBleG1sLnhtbFBLBQYAAAAABgAGAFsBAACz&#10;AwAAAAA=&#10;">
                  <v:fill on="f" focussize="0,0"/>
                  <v:stroke weight="0.72pt" color="#000000" miterlimit="8" joinstyle="miter"/>
                  <v:imagedata o:title=""/>
                  <o:lock v:ext="edit" aspectratio="f"/>
                </v:rect>
                <v:shape id="docshape16" o:spid="_x0000_s1026" o:spt="100" style="position:absolute;left:487;top:1286;height:2974;width:6531;" filled="f" stroked="t" coordsize="6531,2974" o:gfxdata="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nb0tl&#10;wAAAANwAAAAPAAAAAAAAAAEAIAAAACIAAABkcnMvZG93bnJldi54bWxQSwECFAAUAAAACACHTuJA&#10;My8FnjsAAAA5AAAAEAAAAAAAAAABACAAAAAPAQAAZHJzL3NoYXBleG1sLnhtbFBLBQYAAAAABgAG&#10;AFsBAAC5AwAAAAA=&#10;" path="m0,2974l6531,2974m0,0l6531,0e">
                  <v:path o:connectlocs="0,4260;6531,4260;0,1286;6531,1286" o:connectangles="0,0,0,0"/>
                  <v:fill on="f" focussize="0,0"/>
                  <v:stroke weight="0.72pt" color="#D9D9D9" joinstyle="round"/>
                  <v:imagedata o:title=""/>
                  <o:lock v:ext="edit" aspectratio="f"/>
                </v:shape>
                <v:rect id="docshape17" o:spid="_x0000_s1026" o:spt="1" style="position:absolute;left:7;top:7;height:4719;width:7232;" filled="f" stroked="t" coordsize="21600,21600" o:gfxdata="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QVAGbvQAA&#10;ANwAAAAPAAAAAAAAAAEAIAAAACIAAABkcnMvZG93bnJldi54bWxQSwECFAAUAAAACACHTuJAMy8F&#10;njsAAAA5AAAAEAAAAAAAAAABACAAAAAMAQAAZHJzL3NoYXBleG1sLnhtbFBLBQYAAAAABgAGAFsB&#10;AAC2AwAAAAA=&#10;">
                  <v:fill on="f" focussize="0,0"/>
                  <v:stroke weight="0.72pt" color="#000000" miterlimit="8" joinstyle="miter"/>
                  <v:imagedata o:title=""/>
                  <o:lock v:ext="edit" aspectratio="f"/>
                </v:rect>
                <v:shape id="docshape18" o:spid="_x0000_s1026" o:spt="202" type="#_x0000_t202" style="position:absolute;left:1022;top:232;height:800;width:5223;" filled="f" stroked="f" coordsize="21600,21600" o:gfxdata="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4aSqM7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064FDAFF">
                        <w:pPr>
                          <w:spacing w:line="367" w:lineRule="exact"/>
                          <w:ind w:left="2"/>
                          <w:rPr>
                            <w:rFonts w:ascii="Calibri"/>
                            <w:sz w:val="36"/>
                          </w:rPr>
                        </w:pPr>
                        <w:r>
                          <w:rPr>
                            <w:rFonts w:ascii="Calibri"/>
                            <w:color w:val="585858"/>
                            <w:sz w:val="36"/>
                          </w:rPr>
                          <w:t>Course</w:t>
                        </w:r>
                        <w:r>
                          <w:rPr>
                            <w:rFonts w:ascii="Calibri"/>
                            <w:color w:val="585858"/>
                            <w:spacing w:val="-13"/>
                            <w:sz w:val="36"/>
                          </w:rPr>
                          <w:t xml:space="preserve"> </w:t>
                        </w:r>
                        <w:r>
                          <w:rPr>
                            <w:rFonts w:ascii="Calibri"/>
                            <w:color w:val="585858"/>
                            <w:sz w:val="36"/>
                          </w:rPr>
                          <w:t>based</w:t>
                        </w:r>
                        <w:r>
                          <w:rPr>
                            <w:rFonts w:ascii="Calibri"/>
                            <w:color w:val="585858"/>
                            <w:spacing w:val="-18"/>
                            <w:sz w:val="36"/>
                          </w:rPr>
                          <w:t xml:space="preserve"> </w:t>
                        </w:r>
                        <w:r>
                          <w:rPr>
                            <w:rFonts w:ascii="Calibri"/>
                            <w:color w:val="585858"/>
                            <w:sz w:val="36"/>
                          </w:rPr>
                          <w:t>on</w:t>
                        </w:r>
                        <w:r>
                          <w:rPr>
                            <w:rFonts w:ascii="Calibri"/>
                            <w:color w:val="585858"/>
                            <w:spacing w:val="-15"/>
                            <w:sz w:val="36"/>
                          </w:rPr>
                          <w:t xml:space="preserve"> </w:t>
                        </w:r>
                        <w:r>
                          <w:rPr>
                            <w:rFonts w:ascii="Calibri"/>
                            <w:color w:val="585858"/>
                            <w:sz w:val="36"/>
                          </w:rPr>
                          <w:t>Employability,</w:t>
                        </w:r>
                        <w:r>
                          <w:rPr>
                            <w:rFonts w:ascii="Calibri"/>
                            <w:color w:val="585858"/>
                            <w:spacing w:val="-11"/>
                            <w:sz w:val="36"/>
                          </w:rPr>
                          <w:t xml:space="preserve"> </w:t>
                        </w:r>
                        <w:r>
                          <w:rPr>
                            <w:rFonts w:ascii="Calibri"/>
                            <w:color w:val="585858"/>
                            <w:spacing w:val="-2"/>
                            <w:sz w:val="36"/>
                          </w:rPr>
                          <w:t>Skill</w:t>
                        </w:r>
                      </w:p>
                      <w:p w14:paraId="4091233B">
                        <w:pPr>
                          <w:spacing w:line="433" w:lineRule="exact"/>
                          <w:rPr>
                            <w:rFonts w:ascii="Calibri"/>
                            <w:sz w:val="36"/>
                          </w:rPr>
                        </w:pPr>
                        <w:r>
                          <w:rPr>
                            <w:rFonts w:ascii="Calibri"/>
                            <w:color w:val="585858"/>
                            <w:sz w:val="36"/>
                          </w:rPr>
                          <w:t>development</w:t>
                        </w:r>
                        <w:r>
                          <w:rPr>
                            <w:rFonts w:ascii="Calibri"/>
                            <w:color w:val="585858"/>
                            <w:spacing w:val="-10"/>
                            <w:sz w:val="36"/>
                          </w:rPr>
                          <w:t xml:space="preserve"> </w:t>
                        </w:r>
                        <w:r>
                          <w:rPr>
                            <w:rFonts w:ascii="Calibri"/>
                            <w:color w:val="585858"/>
                            <w:sz w:val="36"/>
                          </w:rPr>
                          <w:t>and</w:t>
                        </w:r>
                        <w:r>
                          <w:rPr>
                            <w:rFonts w:ascii="Calibri"/>
                            <w:color w:val="585858"/>
                            <w:spacing w:val="-5"/>
                            <w:sz w:val="36"/>
                          </w:rPr>
                          <w:t xml:space="preserve"> </w:t>
                        </w:r>
                        <w:r>
                          <w:rPr>
                            <w:rFonts w:ascii="Calibri"/>
                            <w:color w:val="585858"/>
                            <w:spacing w:val="-2"/>
                            <w:sz w:val="36"/>
                          </w:rPr>
                          <w:t>Entrepreneurship</w:t>
                        </w:r>
                      </w:p>
                    </w:txbxContent>
                  </v:textbox>
                </v:shape>
                <v:shape id="docshape19" o:spid="_x0000_s1026" o:spt="202" type="#_x0000_t202" style="position:absolute;left:138;top:1203;height:3155;width:203;" filled="f" stroked="f" coordsize="21600,21600" o:gfxdata="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k0yR7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20495442">
                        <w:pPr>
                          <w:spacing w:line="183" w:lineRule="exact"/>
                          <w:rPr>
                            <w:rFonts w:ascii="Calibri"/>
                            <w:sz w:val="18"/>
                          </w:rPr>
                        </w:pPr>
                        <w:r>
                          <w:rPr>
                            <w:rFonts w:ascii="Calibri"/>
                            <w:color w:val="585858"/>
                            <w:spacing w:val="-5"/>
                            <w:sz w:val="18"/>
                          </w:rPr>
                          <w:t>45</w:t>
                        </w:r>
                      </w:p>
                      <w:p w14:paraId="3832336E">
                        <w:pPr>
                          <w:spacing w:before="111"/>
                          <w:rPr>
                            <w:rFonts w:ascii="Calibri"/>
                            <w:sz w:val="18"/>
                          </w:rPr>
                        </w:pPr>
                        <w:r>
                          <w:rPr>
                            <w:rFonts w:ascii="Calibri"/>
                            <w:color w:val="585858"/>
                            <w:spacing w:val="-5"/>
                            <w:sz w:val="18"/>
                          </w:rPr>
                          <w:t>40</w:t>
                        </w:r>
                      </w:p>
                      <w:p w14:paraId="78EBD96D">
                        <w:pPr>
                          <w:spacing w:before="111"/>
                          <w:rPr>
                            <w:rFonts w:ascii="Calibri"/>
                            <w:sz w:val="18"/>
                          </w:rPr>
                        </w:pPr>
                        <w:r>
                          <w:rPr>
                            <w:rFonts w:ascii="Calibri"/>
                            <w:color w:val="585858"/>
                            <w:spacing w:val="-5"/>
                            <w:sz w:val="18"/>
                          </w:rPr>
                          <w:t>35</w:t>
                        </w:r>
                      </w:p>
                      <w:p w14:paraId="0B011BF8">
                        <w:pPr>
                          <w:spacing w:before="110"/>
                          <w:rPr>
                            <w:rFonts w:ascii="Calibri"/>
                            <w:sz w:val="18"/>
                          </w:rPr>
                        </w:pPr>
                        <w:r>
                          <w:rPr>
                            <w:rFonts w:ascii="Calibri"/>
                            <w:color w:val="585858"/>
                            <w:spacing w:val="-5"/>
                            <w:sz w:val="18"/>
                          </w:rPr>
                          <w:t>30</w:t>
                        </w:r>
                      </w:p>
                      <w:p w14:paraId="449AA5D3">
                        <w:pPr>
                          <w:spacing w:before="111"/>
                          <w:rPr>
                            <w:rFonts w:ascii="Calibri"/>
                            <w:sz w:val="18"/>
                          </w:rPr>
                        </w:pPr>
                        <w:r>
                          <w:rPr>
                            <w:rFonts w:ascii="Calibri"/>
                            <w:color w:val="585858"/>
                            <w:spacing w:val="-5"/>
                            <w:sz w:val="18"/>
                          </w:rPr>
                          <w:t>25</w:t>
                        </w:r>
                      </w:p>
                      <w:p w14:paraId="7BD87A59">
                        <w:pPr>
                          <w:spacing w:before="111"/>
                          <w:rPr>
                            <w:rFonts w:ascii="Calibri"/>
                            <w:sz w:val="18"/>
                          </w:rPr>
                        </w:pPr>
                        <w:r>
                          <w:rPr>
                            <w:rFonts w:ascii="Calibri"/>
                            <w:color w:val="585858"/>
                            <w:spacing w:val="-5"/>
                            <w:sz w:val="18"/>
                          </w:rPr>
                          <w:t>20</w:t>
                        </w:r>
                      </w:p>
                      <w:p w14:paraId="3ADA9B59">
                        <w:pPr>
                          <w:spacing w:before="111"/>
                          <w:rPr>
                            <w:rFonts w:ascii="Calibri"/>
                            <w:sz w:val="18"/>
                          </w:rPr>
                        </w:pPr>
                        <w:r>
                          <w:rPr>
                            <w:rFonts w:ascii="Calibri"/>
                            <w:color w:val="585858"/>
                            <w:spacing w:val="-5"/>
                            <w:sz w:val="18"/>
                          </w:rPr>
                          <w:t>15</w:t>
                        </w:r>
                      </w:p>
                      <w:p w14:paraId="6F867846">
                        <w:pPr>
                          <w:spacing w:before="110"/>
                          <w:rPr>
                            <w:rFonts w:ascii="Calibri"/>
                            <w:sz w:val="18"/>
                          </w:rPr>
                        </w:pPr>
                        <w:r>
                          <w:rPr>
                            <w:rFonts w:ascii="Calibri"/>
                            <w:color w:val="585858"/>
                            <w:spacing w:val="-5"/>
                            <w:sz w:val="18"/>
                          </w:rPr>
                          <w:t>10</w:t>
                        </w:r>
                      </w:p>
                      <w:p w14:paraId="14C1188F">
                        <w:pPr>
                          <w:spacing w:before="111"/>
                          <w:ind w:left="91"/>
                          <w:rPr>
                            <w:rFonts w:ascii="Calibri"/>
                            <w:sz w:val="18"/>
                          </w:rPr>
                        </w:pPr>
                        <w:r>
                          <w:rPr>
                            <w:rFonts w:ascii="Calibri"/>
                            <w:color w:val="585858"/>
                            <w:sz w:val="18"/>
                          </w:rPr>
                          <w:t>5</w:t>
                        </w:r>
                      </w:p>
                      <w:p w14:paraId="4ED7D4A1">
                        <w:pPr>
                          <w:spacing w:before="111" w:line="216" w:lineRule="exact"/>
                          <w:ind w:left="91"/>
                          <w:rPr>
                            <w:rFonts w:ascii="Calibri"/>
                            <w:sz w:val="18"/>
                          </w:rPr>
                        </w:pPr>
                        <w:r>
                          <w:rPr>
                            <w:rFonts w:ascii="Calibri"/>
                            <w:color w:val="585858"/>
                            <w:sz w:val="18"/>
                          </w:rPr>
                          <w:t>0</w:t>
                        </w:r>
                      </w:p>
                    </w:txbxContent>
                  </v:textbox>
                </v:shape>
                <v:shape id="docshape20" o:spid="_x0000_s1026" o:spt="202" type="#_x0000_t202" style="position:absolute;left:1081;top:4412;height:180;width:1012;" filled="f" stroked="f" coordsize="21600,21600" o:gfxdata="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QGX3L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608C4374">
                        <w:pPr>
                          <w:spacing w:line="180" w:lineRule="exact"/>
                          <w:rPr>
                            <w:rFonts w:ascii="Calibri"/>
                            <w:sz w:val="18"/>
                          </w:rPr>
                        </w:pPr>
                        <w:r>
                          <w:rPr>
                            <w:rFonts w:ascii="Calibri"/>
                            <w:color w:val="585858"/>
                            <w:spacing w:val="-2"/>
                            <w:sz w:val="18"/>
                          </w:rPr>
                          <w:t>Employability</w:t>
                        </w:r>
                      </w:p>
                    </w:txbxContent>
                  </v:textbox>
                </v:shape>
                <v:shape id="docshape21" o:spid="_x0000_s1026" o:spt="202" type="#_x0000_t202" style="position:absolute;left:3093;top:4412;height:180;width:1340;" filled="f" stroked="f" coordsize="21600,21600" o:gfxdata="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8dMJq7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4AF1D412">
                        <w:pPr>
                          <w:spacing w:line="180" w:lineRule="exact"/>
                          <w:rPr>
                            <w:rFonts w:ascii="Calibri"/>
                            <w:sz w:val="18"/>
                          </w:rPr>
                        </w:pPr>
                        <w:r>
                          <w:rPr>
                            <w:rFonts w:ascii="Calibri"/>
                            <w:color w:val="585858"/>
                            <w:sz w:val="18"/>
                          </w:rPr>
                          <w:t>Skill</w:t>
                        </w:r>
                        <w:r>
                          <w:rPr>
                            <w:rFonts w:ascii="Calibri"/>
                            <w:color w:val="585858"/>
                            <w:spacing w:val="-3"/>
                            <w:sz w:val="18"/>
                          </w:rPr>
                          <w:t xml:space="preserve"> </w:t>
                        </w:r>
                        <w:r>
                          <w:rPr>
                            <w:rFonts w:ascii="Calibri"/>
                            <w:color w:val="585858"/>
                            <w:spacing w:val="-2"/>
                            <w:sz w:val="18"/>
                          </w:rPr>
                          <w:t>Development</w:t>
                        </w:r>
                      </w:p>
                    </w:txbxContent>
                  </v:textbox>
                </v:shape>
                <v:shape id="docshape22" o:spid="_x0000_s1026" o:spt="202" type="#_x0000_t202" style="position:absolute;left:5288;top:4412;height:180;width:1304;" filled="f" stroked="f" coordsize="21600,21600" o:gfxdata="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p+sML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4C00D7DE">
                        <w:pPr>
                          <w:spacing w:line="180" w:lineRule="exact"/>
                          <w:rPr>
                            <w:rFonts w:ascii="Calibri"/>
                            <w:sz w:val="18"/>
                          </w:rPr>
                        </w:pPr>
                        <w:r>
                          <w:rPr>
                            <w:rFonts w:ascii="Calibri"/>
                            <w:color w:val="585858"/>
                            <w:spacing w:val="-2"/>
                            <w:sz w:val="18"/>
                          </w:rPr>
                          <w:t>Entrepreneurship</w:t>
                        </w:r>
                      </w:p>
                    </w:txbxContent>
                  </v:textbox>
                </v:shape>
                <w10:wrap type="none"/>
                <w10:anchorlock/>
              </v:group>
            </w:pict>
          </mc:Fallback>
        </mc:AlternateContent>
      </w:r>
    </w:p>
    <w:p w14:paraId="112358B0">
      <w:pPr>
        <w:pStyle w:val="6"/>
        <w:spacing w:before="4"/>
        <w:rPr>
          <w:b/>
          <w:sz w:val="22"/>
        </w:rPr>
      </w:pPr>
    </w:p>
    <w:p w14:paraId="140E0EA3">
      <w:pPr>
        <w:ind w:left="820"/>
        <w:jc w:val="both"/>
        <w:rPr>
          <w:b/>
          <w:sz w:val="24"/>
        </w:rPr>
      </w:pPr>
      <w:r>
        <w:rPr>
          <w:b/>
          <w:color w:val="0000FF"/>
          <w:sz w:val="24"/>
        </w:rPr>
        <w:t>Teaching-Learning</w:t>
      </w:r>
      <w:r>
        <w:rPr>
          <w:b/>
          <w:color w:val="0000FF"/>
          <w:spacing w:val="-10"/>
          <w:sz w:val="24"/>
        </w:rPr>
        <w:t xml:space="preserve"> </w:t>
      </w:r>
      <w:r>
        <w:rPr>
          <w:b/>
          <w:color w:val="0000FF"/>
          <w:spacing w:val="-2"/>
          <w:sz w:val="24"/>
        </w:rPr>
        <w:t>Activities</w:t>
      </w:r>
    </w:p>
    <w:p w14:paraId="7A544D9E">
      <w:pPr>
        <w:pStyle w:val="6"/>
        <w:spacing w:before="9"/>
        <w:rPr>
          <w:b/>
          <w:sz w:val="23"/>
        </w:rPr>
      </w:pPr>
    </w:p>
    <w:p w14:paraId="0F328E67">
      <w:pPr>
        <w:pStyle w:val="6"/>
        <w:spacing w:line="360" w:lineRule="auto"/>
        <w:ind w:left="820" w:right="1075"/>
        <w:jc w:val="both"/>
      </w:pPr>
      <w:r>
        <w:t>The</w:t>
      </w:r>
      <w:r>
        <w:rPr>
          <w:spacing w:val="-4"/>
        </w:rPr>
        <w:t xml:space="preserve"> </w:t>
      </w:r>
      <w:r>
        <w:t>course</w:t>
      </w:r>
      <w:r>
        <w:rPr>
          <w:spacing w:val="-3"/>
        </w:rPr>
        <w:t xml:space="preserve"> </w:t>
      </w:r>
      <w:r>
        <w:t>is</w:t>
      </w:r>
      <w:r>
        <w:rPr>
          <w:spacing w:val="-2"/>
        </w:rPr>
        <w:t xml:space="preserve"> </w:t>
      </w:r>
      <w:r>
        <w:t>based on</w:t>
      </w:r>
      <w:r>
        <w:rPr>
          <w:spacing w:val="-2"/>
        </w:rPr>
        <w:t xml:space="preserve"> </w:t>
      </w:r>
      <w:r>
        <w:t>‘LTP’</w:t>
      </w:r>
      <w:r>
        <w:rPr>
          <w:spacing w:val="-2"/>
        </w:rPr>
        <w:t xml:space="preserve"> </w:t>
      </w:r>
      <w:r>
        <w:t>pattern,</w:t>
      </w:r>
      <w:r>
        <w:rPr>
          <w:spacing w:val="-2"/>
        </w:rPr>
        <w:t xml:space="preserve"> </w:t>
      </w:r>
      <w:r>
        <w:t>where</w:t>
      </w:r>
      <w:r>
        <w:rPr>
          <w:spacing w:val="-2"/>
        </w:rPr>
        <w:t xml:space="preserve"> </w:t>
      </w:r>
      <w:r>
        <w:t>‘L’</w:t>
      </w:r>
      <w:r>
        <w:rPr>
          <w:spacing w:val="-1"/>
        </w:rPr>
        <w:t xml:space="preserve"> </w:t>
      </w:r>
      <w:r>
        <w:t>stands</w:t>
      </w:r>
      <w:r>
        <w:rPr>
          <w:spacing w:val="-3"/>
        </w:rPr>
        <w:t xml:space="preserve"> </w:t>
      </w:r>
      <w:r>
        <w:t>for</w:t>
      </w:r>
      <w:r>
        <w:rPr>
          <w:spacing w:val="-1"/>
        </w:rPr>
        <w:t xml:space="preserve"> </w:t>
      </w:r>
      <w:r>
        <w:t>Lecture, ‘T’</w:t>
      </w:r>
      <w:r>
        <w:rPr>
          <w:spacing w:val="-2"/>
        </w:rPr>
        <w:t xml:space="preserve"> </w:t>
      </w:r>
      <w:r>
        <w:t>stands</w:t>
      </w:r>
      <w:r>
        <w:rPr>
          <w:spacing w:val="-2"/>
        </w:rPr>
        <w:t xml:space="preserve"> </w:t>
      </w:r>
      <w:r>
        <w:t>for</w:t>
      </w:r>
      <w:r>
        <w:rPr>
          <w:spacing w:val="-4"/>
        </w:rPr>
        <w:t xml:space="preserve"> </w:t>
      </w:r>
      <w:r>
        <w:t>Tutorial and</w:t>
      </w:r>
      <w:r>
        <w:rPr>
          <w:spacing w:val="-15"/>
        </w:rPr>
        <w:t xml:space="preserve"> </w:t>
      </w:r>
      <w:r>
        <w:t>‘P’</w:t>
      </w:r>
      <w:r>
        <w:rPr>
          <w:spacing w:val="-15"/>
        </w:rPr>
        <w:t xml:space="preserve"> </w:t>
      </w:r>
      <w:r>
        <w:t>stands</w:t>
      </w:r>
      <w:r>
        <w:rPr>
          <w:spacing w:val="-15"/>
        </w:rPr>
        <w:t xml:space="preserve"> </w:t>
      </w:r>
      <w:r>
        <w:t>for</w:t>
      </w:r>
      <w:r>
        <w:rPr>
          <w:spacing w:val="-15"/>
        </w:rPr>
        <w:t xml:space="preserve"> </w:t>
      </w:r>
      <w:r>
        <w:t>Practical.</w:t>
      </w:r>
      <w:r>
        <w:rPr>
          <w:spacing w:val="-15"/>
        </w:rPr>
        <w:t xml:space="preserve"> </w:t>
      </w:r>
      <w:r>
        <w:t>The</w:t>
      </w:r>
      <w:r>
        <w:rPr>
          <w:spacing w:val="-15"/>
        </w:rPr>
        <w:t xml:space="preserve"> </w:t>
      </w:r>
      <w:r>
        <w:t>course</w:t>
      </w:r>
      <w:r>
        <w:rPr>
          <w:spacing w:val="-15"/>
        </w:rPr>
        <w:t xml:space="preserve"> </w:t>
      </w:r>
      <w:r>
        <w:t>consists</w:t>
      </w:r>
      <w:r>
        <w:rPr>
          <w:spacing w:val="-15"/>
        </w:rPr>
        <w:t xml:space="preserve"> </w:t>
      </w:r>
      <w:r>
        <w:t>of</w:t>
      </w:r>
      <w:r>
        <w:rPr>
          <w:spacing w:val="-15"/>
        </w:rPr>
        <w:t xml:space="preserve"> </w:t>
      </w:r>
      <w:r>
        <w:t>3</w:t>
      </w:r>
      <w:r>
        <w:rPr>
          <w:spacing w:val="-15"/>
        </w:rPr>
        <w:t xml:space="preserve"> </w:t>
      </w:r>
      <w:r>
        <w:t>credits.</w:t>
      </w:r>
      <w:r>
        <w:rPr>
          <w:spacing w:val="-15"/>
        </w:rPr>
        <w:t xml:space="preserve"> </w:t>
      </w:r>
      <w:r>
        <w:t>3</w:t>
      </w:r>
      <w:r>
        <w:rPr>
          <w:spacing w:val="-14"/>
        </w:rPr>
        <w:t xml:space="preserve"> </w:t>
      </w:r>
      <w:r>
        <w:t>credits</w:t>
      </w:r>
      <w:r>
        <w:rPr>
          <w:spacing w:val="-15"/>
        </w:rPr>
        <w:t xml:space="preserve"> </w:t>
      </w:r>
      <w:r>
        <w:t>are</w:t>
      </w:r>
      <w:r>
        <w:rPr>
          <w:spacing w:val="-15"/>
        </w:rPr>
        <w:t xml:space="preserve"> </w:t>
      </w:r>
      <w:r>
        <w:t>devoted</w:t>
      </w:r>
      <w:r>
        <w:rPr>
          <w:spacing w:val="-15"/>
        </w:rPr>
        <w:t xml:space="preserve"> </w:t>
      </w:r>
      <w:r>
        <w:t>to</w:t>
      </w:r>
      <w:r>
        <w:rPr>
          <w:spacing w:val="-12"/>
        </w:rPr>
        <w:t xml:space="preserve"> </w:t>
      </w:r>
      <w:r>
        <w:t xml:space="preserve">Lecture </w:t>
      </w:r>
      <w:r>
        <w:rPr>
          <w:spacing w:val="-4"/>
        </w:rPr>
        <w:t>(L).</w:t>
      </w:r>
    </w:p>
    <w:p w14:paraId="218DBD64">
      <w:pPr>
        <w:pStyle w:val="6"/>
        <w:spacing w:before="2" w:line="360" w:lineRule="auto"/>
        <w:ind w:left="820" w:right="1074"/>
        <w:jc w:val="both"/>
      </w:pPr>
      <w:r>
        <w:t>Each lecture session (L) shall be of 1h duration. Three such sessions, one each of 1h duration, shall be conducted in a week.</w:t>
      </w:r>
    </w:p>
    <w:p w14:paraId="0C1E3C34">
      <w:pPr>
        <w:spacing w:line="360" w:lineRule="auto"/>
        <w:jc w:val="both"/>
        <w:sectPr>
          <w:pgSz w:w="11910" w:h="16840"/>
          <w:pgMar w:top="1340" w:right="340" w:bottom="280" w:left="980" w:header="720" w:footer="720" w:gutter="0"/>
          <w:cols w:space="720" w:num="1"/>
        </w:sectPr>
      </w:pPr>
    </w:p>
    <w:p w14:paraId="13F79B1E">
      <w:pPr>
        <w:pStyle w:val="3"/>
        <w:spacing w:before="78"/>
        <w:ind w:left="820"/>
      </w:pPr>
      <w:r>
        <w:rPr>
          <w:color w:val="0000FF"/>
        </w:rPr>
        <w:t>Teaching</w:t>
      </w:r>
      <w:r>
        <w:rPr>
          <w:color w:val="0000FF"/>
          <w:spacing w:val="-7"/>
        </w:rPr>
        <w:t xml:space="preserve"> </w:t>
      </w:r>
      <w:r>
        <w:rPr>
          <w:color w:val="0000FF"/>
        </w:rPr>
        <w:t>Methods</w:t>
      </w:r>
      <w:r>
        <w:rPr>
          <w:color w:val="0000FF"/>
          <w:spacing w:val="-7"/>
        </w:rPr>
        <w:t xml:space="preserve"> </w:t>
      </w:r>
      <w:r>
        <w:rPr>
          <w:color w:val="0000FF"/>
          <w:spacing w:val="-4"/>
        </w:rPr>
        <w:t>Used</w:t>
      </w:r>
    </w:p>
    <w:p w14:paraId="1D068C3E">
      <w:pPr>
        <w:pStyle w:val="6"/>
        <w:spacing w:before="7"/>
        <w:rPr>
          <w:b/>
          <w:i/>
          <w:sz w:val="20"/>
        </w:rPr>
      </w:pPr>
    </w:p>
    <w:p w14:paraId="1F3EDECC">
      <w:pPr>
        <w:pStyle w:val="9"/>
        <w:numPr>
          <w:ilvl w:val="1"/>
          <w:numId w:val="5"/>
        </w:numPr>
        <w:tabs>
          <w:tab w:val="left" w:pos="2171"/>
          <w:tab w:val="left" w:pos="2172"/>
        </w:tabs>
        <w:spacing w:before="1"/>
        <w:ind w:hanging="361"/>
        <w:rPr>
          <w:sz w:val="24"/>
        </w:rPr>
      </w:pPr>
      <w:r>
        <w:rPr>
          <w:sz w:val="24"/>
        </w:rPr>
        <w:t>Lecture</w:t>
      </w:r>
      <w:r>
        <w:rPr>
          <w:spacing w:val="53"/>
          <w:sz w:val="24"/>
        </w:rPr>
        <w:t xml:space="preserve"> </w:t>
      </w:r>
      <w:r>
        <w:rPr>
          <w:spacing w:val="-10"/>
          <w:sz w:val="24"/>
        </w:rPr>
        <w:t>3</w:t>
      </w:r>
    </w:p>
    <w:p w14:paraId="49F5FB65">
      <w:pPr>
        <w:pStyle w:val="9"/>
        <w:numPr>
          <w:ilvl w:val="1"/>
          <w:numId w:val="5"/>
        </w:numPr>
        <w:tabs>
          <w:tab w:val="left" w:pos="2171"/>
          <w:tab w:val="left" w:pos="2172"/>
        </w:tabs>
        <w:spacing w:before="138"/>
        <w:ind w:hanging="361"/>
        <w:rPr>
          <w:sz w:val="24"/>
        </w:rPr>
      </w:pPr>
      <w:r>
        <w:rPr>
          <w:sz w:val="24"/>
        </w:rPr>
        <w:t>Practical</w:t>
      </w:r>
      <w:r>
        <w:rPr>
          <w:spacing w:val="-14"/>
          <w:sz w:val="24"/>
        </w:rPr>
        <w:t xml:space="preserve"> </w:t>
      </w:r>
      <w:r>
        <w:rPr>
          <w:spacing w:val="-10"/>
          <w:sz w:val="24"/>
        </w:rPr>
        <w:t>0</w:t>
      </w:r>
    </w:p>
    <w:p w14:paraId="7CBA2FDF">
      <w:pPr>
        <w:pStyle w:val="9"/>
        <w:numPr>
          <w:ilvl w:val="1"/>
          <w:numId w:val="5"/>
        </w:numPr>
        <w:tabs>
          <w:tab w:val="left" w:pos="2171"/>
          <w:tab w:val="left" w:pos="2172"/>
        </w:tabs>
        <w:spacing w:before="135"/>
        <w:ind w:hanging="361"/>
        <w:rPr>
          <w:sz w:val="24"/>
        </w:rPr>
      </w:pPr>
      <w:r>
        <w:rPr>
          <w:sz w:val="24"/>
        </w:rPr>
        <w:t>Tutorial</w:t>
      </w:r>
      <w:r>
        <w:rPr>
          <w:spacing w:val="59"/>
          <w:sz w:val="24"/>
        </w:rPr>
        <w:t xml:space="preserve"> </w:t>
      </w:r>
      <w:r>
        <w:rPr>
          <w:spacing w:val="-10"/>
          <w:sz w:val="24"/>
        </w:rPr>
        <w:t>0</w:t>
      </w:r>
    </w:p>
    <w:p w14:paraId="0DCB8A95">
      <w:pPr>
        <w:pStyle w:val="9"/>
        <w:numPr>
          <w:ilvl w:val="2"/>
          <w:numId w:val="5"/>
        </w:numPr>
        <w:tabs>
          <w:tab w:val="left" w:pos="2621"/>
        </w:tabs>
        <w:spacing w:before="139"/>
        <w:ind w:hanging="361"/>
        <w:rPr>
          <w:sz w:val="24"/>
        </w:rPr>
      </w:pPr>
      <w:r>
        <w:rPr>
          <w:spacing w:val="-2"/>
          <w:sz w:val="24"/>
        </w:rPr>
        <w:t>Seminar</w:t>
      </w:r>
    </w:p>
    <w:p w14:paraId="54902050">
      <w:pPr>
        <w:pStyle w:val="9"/>
        <w:numPr>
          <w:ilvl w:val="2"/>
          <w:numId w:val="5"/>
        </w:numPr>
        <w:tabs>
          <w:tab w:val="left" w:pos="2621"/>
        </w:tabs>
        <w:spacing w:before="116"/>
        <w:ind w:hanging="361"/>
        <w:rPr>
          <w:sz w:val="24"/>
        </w:rPr>
      </w:pPr>
      <w:r>
        <w:rPr>
          <w:spacing w:val="-2"/>
          <w:sz w:val="24"/>
        </w:rPr>
        <w:t>Lecture</w:t>
      </w:r>
    </w:p>
    <w:p w14:paraId="38348105">
      <w:pPr>
        <w:pStyle w:val="6"/>
        <w:spacing w:before="6"/>
      </w:pPr>
    </w:p>
    <w:p w14:paraId="51465C21">
      <w:pPr>
        <w:pStyle w:val="3"/>
        <w:spacing w:before="1"/>
        <w:ind w:left="820"/>
      </w:pPr>
      <w:r>
        <w:rPr>
          <w:color w:val="0000FF"/>
        </w:rPr>
        <w:t>Teaching</w:t>
      </w:r>
      <w:r>
        <w:rPr>
          <w:color w:val="0000FF"/>
          <w:spacing w:val="-5"/>
        </w:rPr>
        <w:t xml:space="preserve"> </w:t>
      </w:r>
      <w:r>
        <w:rPr>
          <w:color w:val="0000FF"/>
        </w:rPr>
        <w:t>Aids</w:t>
      </w:r>
      <w:r>
        <w:rPr>
          <w:color w:val="0000FF"/>
          <w:spacing w:val="-4"/>
        </w:rPr>
        <w:t xml:space="preserve"> Used</w:t>
      </w:r>
    </w:p>
    <w:p w14:paraId="13494A7D">
      <w:pPr>
        <w:pStyle w:val="6"/>
        <w:spacing w:before="8"/>
        <w:rPr>
          <w:b/>
          <w:i/>
          <w:sz w:val="20"/>
        </w:rPr>
      </w:pPr>
    </w:p>
    <w:p w14:paraId="7DBB517B">
      <w:pPr>
        <w:pStyle w:val="6"/>
        <w:spacing w:line="360" w:lineRule="auto"/>
        <w:ind w:left="1900" w:right="5776"/>
      </w:pPr>
      <w:r>
        <w:t>Board</w:t>
      </w:r>
      <w:r>
        <w:rPr>
          <w:spacing w:val="-6"/>
        </w:rPr>
        <w:t xml:space="preserve"> </w:t>
      </w:r>
      <w:r>
        <w:t>&amp;</w:t>
      </w:r>
      <w:r>
        <w:rPr>
          <w:spacing w:val="-8"/>
        </w:rPr>
        <w:t xml:space="preserve"> </w:t>
      </w:r>
      <w:r>
        <w:t>Pen</w:t>
      </w:r>
      <w:r>
        <w:rPr>
          <w:spacing w:val="-7"/>
        </w:rPr>
        <w:t xml:space="preserve"> </w:t>
      </w:r>
      <w:r>
        <w:t>Method</w:t>
      </w:r>
      <w:r>
        <w:rPr>
          <w:spacing w:val="-6"/>
        </w:rPr>
        <w:t xml:space="preserve"> </w:t>
      </w:r>
      <w:r>
        <w:t>-</w:t>
      </w:r>
      <w:r>
        <w:rPr>
          <w:spacing w:val="-8"/>
        </w:rPr>
        <w:t xml:space="preserve"> </w:t>
      </w:r>
      <w:r>
        <w:t>25% PPT presentation – 75%</w:t>
      </w:r>
    </w:p>
    <w:p w14:paraId="1631E51B">
      <w:pPr>
        <w:pStyle w:val="6"/>
        <w:spacing w:before="9"/>
        <w:rPr>
          <w:sz w:val="23"/>
        </w:rPr>
      </w:pPr>
    </w:p>
    <w:p w14:paraId="132EF562">
      <w:pPr>
        <w:pStyle w:val="6"/>
        <w:ind w:left="460"/>
        <w:jc w:val="both"/>
      </w:pPr>
      <w:r>
        <w:rPr>
          <w:color w:val="0000FF"/>
        </w:rPr>
        <w:t>Workload</w:t>
      </w:r>
      <w:r>
        <w:rPr>
          <w:color w:val="0000FF"/>
          <w:spacing w:val="-1"/>
        </w:rPr>
        <w:t xml:space="preserve"> </w:t>
      </w:r>
      <w:r>
        <w:rPr>
          <w:color w:val="0000FF"/>
        </w:rPr>
        <w:t>of a</w:t>
      </w:r>
      <w:r>
        <w:rPr>
          <w:color w:val="0000FF"/>
          <w:spacing w:val="-2"/>
        </w:rPr>
        <w:t xml:space="preserve"> Student</w:t>
      </w:r>
    </w:p>
    <w:p w14:paraId="0B886967">
      <w:pPr>
        <w:pStyle w:val="6"/>
        <w:spacing w:before="5"/>
      </w:pPr>
    </w:p>
    <w:p w14:paraId="0B403BC2">
      <w:pPr>
        <w:pStyle w:val="6"/>
        <w:spacing w:line="273" w:lineRule="auto"/>
        <w:ind w:left="460" w:right="1078"/>
        <w:jc w:val="both"/>
      </w:pPr>
      <w:r>
        <w:t>The</w:t>
      </w:r>
      <w:r>
        <w:rPr>
          <w:spacing w:val="-5"/>
        </w:rPr>
        <w:t xml:space="preserve"> </w:t>
      </w:r>
      <w:r>
        <w:t>information</w:t>
      </w:r>
      <w:r>
        <w:rPr>
          <w:spacing w:val="-3"/>
        </w:rPr>
        <w:t xml:space="preserve"> </w:t>
      </w:r>
      <w:r>
        <w:t>below</w:t>
      </w:r>
      <w:r>
        <w:rPr>
          <w:spacing w:val="-3"/>
        </w:rPr>
        <w:t xml:space="preserve"> </w:t>
      </w:r>
      <w:r>
        <w:t>is provided</w:t>
      </w:r>
      <w:r>
        <w:rPr>
          <w:spacing w:val="-3"/>
        </w:rPr>
        <w:t xml:space="preserve"> </w:t>
      </w:r>
      <w:r>
        <w:t>as</w:t>
      </w:r>
      <w:r>
        <w:rPr>
          <w:spacing w:val="-3"/>
        </w:rPr>
        <w:t xml:space="preserve"> </w:t>
      </w:r>
      <w:r>
        <w:t>a</w:t>
      </w:r>
      <w:r>
        <w:rPr>
          <w:spacing w:val="-2"/>
        </w:rPr>
        <w:t xml:space="preserve"> </w:t>
      </w:r>
      <w:r>
        <w:t>guide</w:t>
      </w:r>
      <w:r>
        <w:rPr>
          <w:spacing w:val="-3"/>
        </w:rPr>
        <w:t xml:space="preserve"> </w:t>
      </w:r>
      <w:r>
        <w:t>to</w:t>
      </w:r>
      <w:r>
        <w:rPr>
          <w:spacing w:val="-3"/>
        </w:rPr>
        <w:t xml:space="preserve"> </w:t>
      </w:r>
      <w:r>
        <w:t>assist</w:t>
      </w:r>
      <w:r>
        <w:rPr>
          <w:spacing w:val="-3"/>
        </w:rPr>
        <w:t xml:space="preserve"> </w:t>
      </w:r>
      <w:r>
        <w:t>students</w:t>
      </w:r>
      <w:r>
        <w:rPr>
          <w:spacing w:val="-3"/>
        </w:rPr>
        <w:t xml:space="preserve"> </w:t>
      </w:r>
      <w:r>
        <w:t>in</w:t>
      </w:r>
      <w:r>
        <w:rPr>
          <w:spacing w:val="-3"/>
        </w:rPr>
        <w:t xml:space="preserve"> </w:t>
      </w:r>
      <w:r>
        <w:t>engaging</w:t>
      </w:r>
      <w:r>
        <w:rPr>
          <w:spacing w:val="-3"/>
        </w:rPr>
        <w:t xml:space="preserve"> </w:t>
      </w:r>
      <w:r>
        <w:t>appropriately</w:t>
      </w:r>
      <w:r>
        <w:rPr>
          <w:spacing w:val="-8"/>
        </w:rPr>
        <w:t xml:space="preserve"> </w:t>
      </w:r>
      <w:r>
        <w:t>with the course requirements.</w:t>
      </w:r>
    </w:p>
    <w:p w14:paraId="3A4142D1">
      <w:pPr>
        <w:pStyle w:val="6"/>
        <w:spacing w:before="9"/>
      </w:pPr>
    </w:p>
    <w:p w14:paraId="74AD0E62">
      <w:pPr>
        <w:pStyle w:val="6"/>
        <w:spacing w:line="276" w:lineRule="auto"/>
        <w:ind w:left="460" w:right="1072"/>
        <w:jc w:val="both"/>
      </w:pPr>
      <w:r>
        <w:t>A</w:t>
      </w:r>
      <w:r>
        <w:rPr>
          <w:spacing w:val="-2"/>
        </w:rPr>
        <w:t xml:space="preserve"> </w:t>
      </w:r>
      <w:r>
        <w:t>student</w:t>
      </w:r>
      <w:r>
        <w:rPr>
          <w:spacing w:val="-2"/>
        </w:rPr>
        <w:t xml:space="preserve"> </w:t>
      </w:r>
      <w:r>
        <w:t>enrolled</w:t>
      </w:r>
      <w:r>
        <w:rPr>
          <w:spacing w:val="-2"/>
        </w:rPr>
        <w:t xml:space="preserve"> </w:t>
      </w:r>
      <w:r>
        <w:t>in</w:t>
      </w:r>
      <w:r>
        <w:rPr>
          <w:spacing w:val="-2"/>
        </w:rPr>
        <w:t xml:space="preserve"> </w:t>
      </w:r>
      <w:r>
        <w:t>a</w:t>
      </w:r>
      <w:r>
        <w:rPr>
          <w:spacing w:val="-1"/>
        </w:rPr>
        <w:t xml:space="preserve"> </w:t>
      </w:r>
      <w:r>
        <w:t>3 credits</w:t>
      </w:r>
      <w:r>
        <w:rPr>
          <w:spacing w:val="-2"/>
        </w:rPr>
        <w:t xml:space="preserve"> </w:t>
      </w:r>
      <w:r>
        <w:t>course,</w:t>
      </w:r>
      <w:r>
        <w:rPr>
          <w:spacing w:val="-2"/>
        </w:rPr>
        <w:t xml:space="preserve"> </w:t>
      </w:r>
      <w:r>
        <w:t>such as</w:t>
      </w:r>
      <w:r>
        <w:rPr>
          <w:spacing w:val="-2"/>
        </w:rPr>
        <w:t xml:space="preserve"> </w:t>
      </w:r>
      <w:r>
        <w:t>this,</w:t>
      </w:r>
      <w:r>
        <w:rPr>
          <w:spacing w:val="-2"/>
        </w:rPr>
        <w:t xml:space="preserve"> </w:t>
      </w:r>
      <w:r>
        <w:t>should</w:t>
      </w:r>
      <w:r>
        <w:rPr>
          <w:spacing w:val="-2"/>
        </w:rPr>
        <w:t xml:space="preserve"> </w:t>
      </w:r>
      <w:r>
        <w:t>expect</w:t>
      </w:r>
      <w:r>
        <w:rPr>
          <w:spacing w:val="-2"/>
        </w:rPr>
        <w:t xml:space="preserve"> </w:t>
      </w:r>
      <w:r>
        <w:t>to</w:t>
      </w:r>
      <w:r>
        <w:rPr>
          <w:spacing w:val="-2"/>
        </w:rPr>
        <w:t xml:space="preserve"> </w:t>
      </w:r>
      <w:r>
        <w:t>spend,</w:t>
      </w:r>
      <w:r>
        <w:rPr>
          <w:spacing w:val="-2"/>
        </w:rPr>
        <w:t xml:space="preserve"> </w:t>
      </w:r>
      <w:r>
        <w:t>on</w:t>
      </w:r>
      <w:r>
        <w:rPr>
          <w:spacing w:val="-2"/>
        </w:rPr>
        <w:t xml:space="preserve"> </w:t>
      </w:r>
      <w:r>
        <w:t>an</w:t>
      </w:r>
      <w:r>
        <w:rPr>
          <w:spacing w:val="-2"/>
        </w:rPr>
        <w:t xml:space="preserve"> </w:t>
      </w:r>
      <w:r>
        <w:t>average</w:t>
      </w:r>
      <w:r>
        <w:rPr>
          <w:spacing w:val="-3"/>
        </w:rPr>
        <w:t xml:space="preserve"> </w:t>
      </w:r>
      <w:r>
        <w:t>45 hours</w:t>
      </w:r>
      <w:r>
        <w:rPr>
          <w:spacing w:val="-15"/>
        </w:rPr>
        <w:t xml:space="preserve"> </w:t>
      </w:r>
      <w:r>
        <w:t>formal</w:t>
      </w:r>
      <w:r>
        <w:rPr>
          <w:spacing w:val="-15"/>
        </w:rPr>
        <w:t xml:space="preserve"> </w:t>
      </w:r>
      <w:r>
        <w:t>contact</w:t>
      </w:r>
      <w:r>
        <w:rPr>
          <w:spacing w:val="-15"/>
        </w:rPr>
        <w:t xml:space="preserve"> </w:t>
      </w:r>
      <w:r>
        <w:t>time</w:t>
      </w:r>
      <w:r>
        <w:rPr>
          <w:spacing w:val="-15"/>
        </w:rPr>
        <w:t xml:space="preserve"> </w:t>
      </w:r>
      <w:r>
        <w:t>required</w:t>
      </w:r>
      <w:r>
        <w:rPr>
          <w:spacing w:val="-15"/>
        </w:rPr>
        <w:t xml:space="preserve"> </w:t>
      </w:r>
      <w:r>
        <w:t>to</w:t>
      </w:r>
      <w:r>
        <w:rPr>
          <w:spacing w:val="-15"/>
        </w:rPr>
        <w:t xml:space="preserve"> </w:t>
      </w:r>
      <w:r>
        <w:t>complete</w:t>
      </w:r>
      <w:r>
        <w:rPr>
          <w:spacing w:val="-15"/>
        </w:rPr>
        <w:t xml:space="preserve"> </w:t>
      </w:r>
      <w:r>
        <w:t>the</w:t>
      </w:r>
      <w:r>
        <w:rPr>
          <w:spacing w:val="-15"/>
        </w:rPr>
        <w:t xml:space="preserve"> </w:t>
      </w:r>
      <w:r>
        <w:t>course.</w:t>
      </w:r>
      <w:r>
        <w:rPr>
          <w:spacing w:val="-15"/>
        </w:rPr>
        <w:t xml:space="preserve"> </w:t>
      </w:r>
      <w:r>
        <w:t>This</w:t>
      </w:r>
      <w:r>
        <w:rPr>
          <w:spacing w:val="-15"/>
        </w:rPr>
        <w:t xml:space="preserve"> </w:t>
      </w:r>
      <w:r>
        <w:t>includes</w:t>
      </w:r>
      <w:r>
        <w:rPr>
          <w:spacing w:val="-15"/>
        </w:rPr>
        <w:t xml:space="preserve"> </w:t>
      </w:r>
      <w:r>
        <w:t>45</w:t>
      </w:r>
      <w:r>
        <w:rPr>
          <w:spacing w:val="-15"/>
        </w:rPr>
        <w:t xml:space="preserve"> </w:t>
      </w:r>
      <w:r>
        <w:t>hours</w:t>
      </w:r>
      <w:r>
        <w:rPr>
          <w:spacing w:val="-15"/>
        </w:rPr>
        <w:t xml:space="preserve"> </w:t>
      </w:r>
      <w:r>
        <w:t>(3h</w:t>
      </w:r>
      <w:r>
        <w:rPr>
          <w:spacing w:val="-15"/>
        </w:rPr>
        <w:t xml:space="preserve"> </w:t>
      </w:r>
      <w:r>
        <w:t>per</w:t>
      </w:r>
      <w:r>
        <w:rPr>
          <w:spacing w:val="-15"/>
        </w:rPr>
        <w:t xml:space="preserve"> </w:t>
      </w:r>
      <w:r>
        <w:t>week) formal contact time for lecture.</w:t>
      </w:r>
    </w:p>
    <w:p w14:paraId="2E0DCA3A">
      <w:pPr>
        <w:pStyle w:val="6"/>
        <w:spacing w:before="3"/>
      </w:pPr>
    </w:p>
    <w:p w14:paraId="6213DA07">
      <w:pPr>
        <w:pStyle w:val="6"/>
        <w:spacing w:before="1" w:line="276" w:lineRule="auto"/>
        <w:ind w:left="460" w:right="1073"/>
        <w:jc w:val="both"/>
      </w:pPr>
      <w:r>
        <w:t>In addition to this student will have to spend additional non-contact time (2h per week) for reading and revision on holidays, without disturbing teaching-learning schedule in the class room/lab. Non-contact time includes ‘completion of assignments’, ‘completing the practical record book’, ‘reading’ and ‘revision’.</w:t>
      </w:r>
    </w:p>
    <w:p w14:paraId="2EA018E8">
      <w:pPr>
        <w:pStyle w:val="6"/>
        <w:spacing w:before="4"/>
      </w:pPr>
    </w:p>
    <w:p w14:paraId="4EE8585E">
      <w:pPr>
        <w:pStyle w:val="6"/>
        <w:spacing w:line="276" w:lineRule="auto"/>
        <w:ind w:left="460" w:right="1078"/>
        <w:jc w:val="both"/>
      </w:pPr>
      <w:r>
        <w:t>For</w:t>
      </w:r>
      <w:r>
        <w:rPr>
          <w:spacing w:val="-7"/>
        </w:rPr>
        <w:t xml:space="preserve"> </w:t>
      </w:r>
      <w:r>
        <w:t>this</w:t>
      </w:r>
      <w:r>
        <w:rPr>
          <w:spacing w:val="-5"/>
        </w:rPr>
        <w:t xml:space="preserve"> </w:t>
      </w:r>
      <w:r>
        <w:t>course</w:t>
      </w:r>
      <w:r>
        <w:rPr>
          <w:spacing w:val="-6"/>
        </w:rPr>
        <w:t xml:space="preserve"> </w:t>
      </w:r>
      <w:r>
        <w:t>there</w:t>
      </w:r>
      <w:r>
        <w:rPr>
          <w:spacing w:val="-6"/>
        </w:rPr>
        <w:t xml:space="preserve"> </w:t>
      </w:r>
      <w:r>
        <w:t>is</w:t>
      </w:r>
      <w:r>
        <w:rPr>
          <w:spacing w:val="-4"/>
        </w:rPr>
        <w:t xml:space="preserve"> </w:t>
      </w:r>
      <w:r>
        <w:t>3h</w:t>
      </w:r>
      <w:r>
        <w:rPr>
          <w:spacing w:val="-5"/>
        </w:rPr>
        <w:t xml:space="preserve"> </w:t>
      </w:r>
      <w:r>
        <w:t>per</w:t>
      </w:r>
      <w:r>
        <w:rPr>
          <w:spacing w:val="-6"/>
        </w:rPr>
        <w:t xml:space="preserve"> </w:t>
      </w:r>
      <w:r>
        <w:t>week</w:t>
      </w:r>
      <w:r>
        <w:rPr>
          <w:spacing w:val="-5"/>
        </w:rPr>
        <w:t xml:space="preserve"> </w:t>
      </w:r>
      <w:r>
        <w:t>of</w:t>
      </w:r>
      <w:r>
        <w:rPr>
          <w:spacing w:val="-6"/>
        </w:rPr>
        <w:t xml:space="preserve"> </w:t>
      </w:r>
      <w:r>
        <w:t>contact</w:t>
      </w:r>
      <w:r>
        <w:rPr>
          <w:spacing w:val="-4"/>
        </w:rPr>
        <w:t xml:space="preserve"> </w:t>
      </w:r>
      <w:r>
        <w:t>time</w:t>
      </w:r>
      <w:r>
        <w:rPr>
          <w:spacing w:val="-5"/>
        </w:rPr>
        <w:t xml:space="preserve"> </w:t>
      </w:r>
      <w:r>
        <w:t>in</w:t>
      </w:r>
      <w:r>
        <w:rPr>
          <w:spacing w:val="-4"/>
        </w:rPr>
        <w:t xml:space="preserve"> </w:t>
      </w:r>
      <w:r>
        <w:t>class,</w:t>
      </w:r>
      <w:r>
        <w:rPr>
          <w:spacing w:val="-5"/>
        </w:rPr>
        <w:t xml:space="preserve"> </w:t>
      </w:r>
      <w:r>
        <w:t>therefore,</w:t>
      </w:r>
      <w:r>
        <w:rPr>
          <w:spacing w:val="-5"/>
        </w:rPr>
        <w:t xml:space="preserve"> </w:t>
      </w:r>
      <w:r>
        <w:t>students</w:t>
      </w:r>
      <w:r>
        <w:rPr>
          <w:spacing w:val="-4"/>
        </w:rPr>
        <w:t xml:space="preserve"> </w:t>
      </w:r>
      <w:r>
        <w:t>are</w:t>
      </w:r>
      <w:r>
        <w:rPr>
          <w:spacing w:val="-7"/>
        </w:rPr>
        <w:t xml:space="preserve"> </w:t>
      </w:r>
      <w:r>
        <w:t>expected</w:t>
      </w:r>
      <w:r>
        <w:rPr>
          <w:spacing w:val="-5"/>
        </w:rPr>
        <w:t xml:space="preserve"> </w:t>
      </w:r>
      <w:r>
        <w:t>to spend an additional 2h per week of non-contact time finishing assignments, revising and completing readings.</w:t>
      </w:r>
    </w:p>
    <w:p w14:paraId="4292F10E">
      <w:pPr>
        <w:pStyle w:val="6"/>
        <w:spacing w:before="9"/>
      </w:pPr>
    </w:p>
    <w:p w14:paraId="1A3676F0">
      <w:pPr>
        <w:pStyle w:val="3"/>
        <w:ind w:left="820"/>
      </w:pPr>
      <w:r>
        <w:rPr>
          <w:color w:val="0000FF"/>
        </w:rPr>
        <w:t>Specific</w:t>
      </w:r>
      <w:r>
        <w:rPr>
          <w:color w:val="0000FF"/>
          <w:spacing w:val="-6"/>
        </w:rPr>
        <w:t xml:space="preserve"> </w:t>
      </w:r>
      <w:r>
        <w:rPr>
          <w:color w:val="0000FF"/>
        </w:rPr>
        <w:t>Course</w:t>
      </w:r>
      <w:r>
        <w:rPr>
          <w:color w:val="0000FF"/>
          <w:spacing w:val="-4"/>
        </w:rPr>
        <w:t xml:space="preserve"> </w:t>
      </w:r>
      <w:r>
        <w:rPr>
          <w:color w:val="0000FF"/>
          <w:spacing w:val="-2"/>
        </w:rPr>
        <w:t>Requirement</w:t>
      </w:r>
    </w:p>
    <w:p w14:paraId="367D884A">
      <w:pPr>
        <w:pStyle w:val="6"/>
        <w:spacing w:before="9"/>
        <w:rPr>
          <w:b/>
          <w:i/>
          <w:sz w:val="23"/>
        </w:rPr>
      </w:pPr>
    </w:p>
    <w:p w14:paraId="08E25414">
      <w:pPr>
        <w:pStyle w:val="6"/>
        <w:spacing w:line="276" w:lineRule="auto"/>
        <w:ind w:left="460" w:right="1069"/>
      </w:pPr>
      <w:r>
        <w:t>The</w:t>
      </w:r>
      <w:r>
        <w:rPr>
          <w:spacing w:val="-5"/>
        </w:rPr>
        <w:t xml:space="preserve"> </w:t>
      </w:r>
      <w:r>
        <w:t>course</w:t>
      </w:r>
      <w:r>
        <w:rPr>
          <w:spacing w:val="-5"/>
        </w:rPr>
        <w:t xml:space="preserve"> </w:t>
      </w:r>
      <w:r>
        <w:t>has</w:t>
      </w:r>
      <w:r>
        <w:rPr>
          <w:spacing w:val="-3"/>
        </w:rPr>
        <w:t xml:space="preserve"> </w:t>
      </w:r>
      <w:r>
        <w:t>assignment,</w:t>
      </w:r>
      <w:r>
        <w:rPr>
          <w:spacing w:val="-3"/>
        </w:rPr>
        <w:t xml:space="preserve"> </w:t>
      </w:r>
      <w:r>
        <w:t>library</w:t>
      </w:r>
      <w:r>
        <w:rPr>
          <w:spacing w:val="-6"/>
        </w:rPr>
        <w:t xml:space="preserve"> </w:t>
      </w:r>
      <w:r>
        <w:t>work,</w:t>
      </w:r>
      <w:r>
        <w:rPr>
          <w:spacing w:val="-3"/>
        </w:rPr>
        <w:t xml:space="preserve"> </w:t>
      </w:r>
      <w:r>
        <w:t>wherein</w:t>
      </w:r>
      <w:r>
        <w:rPr>
          <w:spacing w:val="-1"/>
        </w:rPr>
        <w:t xml:space="preserve"> </w:t>
      </w:r>
      <w:r>
        <w:t>student</w:t>
      </w:r>
      <w:r>
        <w:rPr>
          <w:spacing w:val="-3"/>
        </w:rPr>
        <w:t xml:space="preserve"> </w:t>
      </w:r>
      <w:r>
        <w:t>has</w:t>
      </w:r>
      <w:r>
        <w:rPr>
          <w:spacing w:val="-3"/>
        </w:rPr>
        <w:t xml:space="preserve"> </w:t>
      </w:r>
      <w:r>
        <w:t>to</w:t>
      </w:r>
      <w:r>
        <w:rPr>
          <w:spacing w:val="-3"/>
        </w:rPr>
        <w:t xml:space="preserve"> </w:t>
      </w:r>
      <w:r>
        <w:t>work</w:t>
      </w:r>
      <w:r>
        <w:rPr>
          <w:spacing w:val="-3"/>
        </w:rPr>
        <w:t xml:space="preserve"> </w:t>
      </w:r>
      <w:r>
        <w:t>independently.</w:t>
      </w:r>
      <w:r>
        <w:rPr>
          <w:spacing w:val="-3"/>
        </w:rPr>
        <w:t xml:space="preserve"> </w:t>
      </w:r>
      <w:r>
        <w:t>The surprise class test is a compulsory component of the course.</w:t>
      </w:r>
    </w:p>
    <w:p w14:paraId="6DC04AE5">
      <w:pPr>
        <w:pStyle w:val="6"/>
        <w:spacing w:before="8"/>
        <w:rPr>
          <w:sz w:val="27"/>
        </w:rPr>
      </w:pPr>
    </w:p>
    <w:p w14:paraId="050625E9">
      <w:pPr>
        <w:ind w:left="820"/>
        <w:rPr>
          <w:b/>
          <w:i/>
          <w:sz w:val="24"/>
        </w:rPr>
      </w:pPr>
      <w:r>
        <w:rPr>
          <w:b/>
          <w:i/>
          <w:color w:val="0000FF"/>
          <w:sz w:val="24"/>
        </w:rPr>
        <w:t>Evaluation</w:t>
      </w:r>
      <w:r>
        <w:rPr>
          <w:b/>
          <w:i/>
          <w:color w:val="0000FF"/>
          <w:spacing w:val="-9"/>
          <w:sz w:val="24"/>
        </w:rPr>
        <w:t xml:space="preserve"> </w:t>
      </w:r>
      <w:r>
        <w:rPr>
          <w:b/>
          <w:i/>
          <w:color w:val="0000FF"/>
          <w:sz w:val="24"/>
        </w:rPr>
        <w:t>&amp;</w:t>
      </w:r>
      <w:r>
        <w:rPr>
          <w:b/>
          <w:i/>
          <w:color w:val="0000FF"/>
          <w:spacing w:val="-6"/>
          <w:sz w:val="24"/>
        </w:rPr>
        <w:t xml:space="preserve"> </w:t>
      </w:r>
      <w:r>
        <w:rPr>
          <w:b/>
          <w:i/>
          <w:color w:val="0000FF"/>
          <w:sz w:val="24"/>
        </w:rPr>
        <w:t>Assessment</w:t>
      </w:r>
      <w:r>
        <w:rPr>
          <w:b/>
          <w:i/>
          <w:color w:val="0000FF"/>
          <w:spacing w:val="-6"/>
          <w:sz w:val="24"/>
        </w:rPr>
        <w:t xml:space="preserve"> </w:t>
      </w:r>
      <w:r>
        <w:rPr>
          <w:b/>
          <w:i/>
          <w:color w:val="0000FF"/>
          <w:sz w:val="24"/>
        </w:rPr>
        <w:t>Methods</w:t>
      </w:r>
      <w:r>
        <w:rPr>
          <w:b/>
          <w:i/>
          <w:color w:val="0000FF"/>
          <w:spacing w:val="-7"/>
          <w:sz w:val="24"/>
        </w:rPr>
        <w:t xml:space="preserve"> </w:t>
      </w:r>
      <w:r>
        <w:rPr>
          <w:b/>
          <w:i/>
          <w:color w:val="0000FF"/>
          <w:spacing w:val="-4"/>
          <w:sz w:val="24"/>
        </w:rPr>
        <w:t>Used</w:t>
      </w:r>
    </w:p>
    <w:p w14:paraId="57E912B7">
      <w:pPr>
        <w:pStyle w:val="6"/>
        <w:rPr>
          <w:b/>
          <w:i/>
        </w:rPr>
      </w:pPr>
    </w:p>
    <w:p w14:paraId="237FE3BA">
      <w:pPr>
        <w:spacing w:line="275" w:lineRule="exact"/>
        <w:ind w:left="1180"/>
        <w:rPr>
          <w:b/>
          <w:sz w:val="24"/>
        </w:rPr>
      </w:pPr>
      <w:r>
        <w:rPr>
          <w:b/>
          <w:sz w:val="24"/>
        </w:rPr>
        <w:t>Formative</w:t>
      </w:r>
      <w:r>
        <w:rPr>
          <w:b/>
          <w:spacing w:val="-5"/>
          <w:sz w:val="24"/>
        </w:rPr>
        <w:t xml:space="preserve"> </w:t>
      </w:r>
      <w:r>
        <w:rPr>
          <w:b/>
          <w:spacing w:val="-2"/>
          <w:sz w:val="24"/>
        </w:rPr>
        <w:t>Assessment:</w:t>
      </w:r>
    </w:p>
    <w:p w14:paraId="7C5029F6">
      <w:pPr>
        <w:pStyle w:val="9"/>
        <w:numPr>
          <w:ilvl w:val="0"/>
          <w:numId w:val="6"/>
        </w:numPr>
        <w:tabs>
          <w:tab w:val="left" w:pos="1901"/>
        </w:tabs>
        <w:spacing w:line="295" w:lineRule="exact"/>
        <w:ind w:hanging="361"/>
        <w:rPr>
          <w:sz w:val="24"/>
        </w:rPr>
      </w:pPr>
      <w:r>
        <w:rPr>
          <w:sz w:val="24"/>
        </w:rPr>
        <w:t>Continuous</w:t>
      </w:r>
      <w:r>
        <w:rPr>
          <w:spacing w:val="-3"/>
          <w:sz w:val="24"/>
        </w:rPr>
        <w:t xml:space="preserve"> </w:t>
      </w:r>
      <w:r>
        <w:rPr>
          <w:sz w:val="24"/>
        </w:rPr>
        <w:t>Evaluation (Mid</w:t>
      </w:r>
      <w:r>
        <w:rPr>
          <w:spacing w:val="-1"/>
          <w:sz w:val="24"/>
        </w:rPr>
        <w:t xml:space="preserve"> </w:t>
      </w:r>
      <w:r>
        <w:rPr>
          <w:sz w:val="24"/>
        </w:rPr>
        <w:t>Term Examination</w:t>
      </w:r>
      <w:r>
        <w:rPr>
          <w:spacing w:val="-4"/>
          <w:sz w:val="24"/>
        </w:rPr>
        <w:t xml:space="preserve"> </w:t>
      </w:r>
      <w:r>
        <w:rPr>
          <w:sz w:val="24"/>
        </w:rPr>
        <w:t>&amp;</w:t>
      </w:r>
      <w:r>
        <w:rPr>
          <w:spacing w:val="-2"/>
          <w:sz w:val="24"/>
        </w:rPr>
        <w:t xml:space="preserve"> </w:t>
      </w:r>
      <w:r>
        <w:rPr>
          <w:sz w:val="24"/>
        </w:rPr>
        <w:t xml:space="preserve">Continuous </w:t>
      </w:r>
      <w:r>
        <w:rPr>
          <w:spacing w:val="-2"/>
          <w:sz w:val="24"/>
        </w:rPr>
        <w:t>Assessment)</w:t>
      </w:r>
    </w:p>
    <w:p w14:paraId="2A66C8F1">
      <w:pPr>
        <w:pStyle w:val="9"/>
        <w:numPr>
          <w:ilvl w:val="0"/>
          <w:numId w:val="6"/>
        </w:numPr>
        <w:tabs>
          <w:tab w:val="left" w:pos="1901"/>
        </w:tabs>
        <w:spacing w:before="23"/>
        <w:ind w:hanging="361"/>
        <w:rPr>
          <w:sz w:val="24"/>
        </w:rPr>
      </w:pPr>
      <w:r>
        <w:rPr>
          <w:sz w:val="24"/>
        </w:rPr>
        <w:t>40%</w:t>
      </w:r>
      <w:r>
        <w:rPr>
          <w:spacing w:val="-3"/>
          <w:sz w:val="24"/>
        </w:rPr>
        <w:t xml:space="preserve"> </w:t>
      </w:r>
      <w:r>
        <w:rPr>
          <w:sz w:val="24"/>
        </w:rPr>
        <w:t>weightage:</w:t>
      </w:r>
      <w:r>
        <w:rPr>
          <w:spacing w:val="-1"/>
          <w:sz w:val="24"/>
        </w:rPr>
        <w:t xml:space="preserve"> </w:t>
      </w:r>
      <w:r>
        <w:rPr>
          <w:sz w:val="24"/>
        </w:rPr>
        <w:t>40</w:t>
      </w:r>
      <w:r>
        <w:rPr>
          <w:spacing w:val="-2"/>
          <w:sz w:val="24"/>
        </w:rPr>
        <w:t xml:space="preserve"> </w:t>
      </w:r>
      <w:r>
        <w:rPr>
          <w:sz w:val="24"/>
        </w:rPr>
        <w:t>marks</w:t>
      </w:r>
      <w:r>
        <w:rPr>
          <w:spacing w:val="-2"/>
          <w:sz w:val="24"/>
        </w:rPr>
        <w:t xml:space="preserve"> (Theory)</w:t>
      </w:r>
    </w:p>
    <w:p w14:paraId="443781B8">
      <w:pPr>
        <w:pStyle w:val="9"/>
        <w:numPr>
          <w:ilvl w:val="0"/>
          <w:numId w:val="6"/>
        </w:numPr>
        <w:tabs>
          <w:tab w:val="left" w:pos="1901"/>
        </w:tabs>
        <w:spacing w:before="21"/>
        <w:ind w:hanging="361"/>
        <w:rPr>
          <w:sz w:val="24"/>
        </w:rPr>
      </w:pPr>
      <w:r>
        <w:rPr>
          <w:sz w:val="24"/>
        </w:rPr>
        <w:t>Formative</w:t>
      </w:r>
      <w:r>
        <w:rPr>
          <w:spacing w:val="-4"/>
          <w:sz w:val="24"/>
        </w:rPr>
        <w:t xml:space="preserve"> </w:t>
      </w:r>
      <w:r>
        <w:rPr>
          <w:sz w:val="24"/>
        </w:rPr>
        <w:t>Assessment</w:t>
      </w:r>
      <w:r>
        <w:rPr>
          <w:spacing w:val="-3"/>
          <w:sz w:val="24"/>
        </w:rPr>
        <w:t xml:space="preserve"> </w:t>
      </w:r>
      <w:r>
        <w:rPr>
          <w:sz w:val="24"/>
        </w:rPr>
        <w:t>will</w:t>
      </w:r>
      <w:r>
        <w:rPr>
          <w:spacing w:val="-3"/>
          <w:sz w:val="24"/>
        </w:rPr>
        <w:t xml:space="preserve"> </w:t>
      </w:r>
      <w:r>
        <w:rPr>
          <w:sz w:val="24"/>
        </w:rPr>
        <w:t>be</w:t>
      </w:r>
      <w:r>
        <w:rPr>
          <w:spacing w:val="-3"/>
          <w:sz w:val="24"/>
        </w:rPr>
        <w:t xml:space="preserve"> </w:t>
      </w:r>
      <w:r>
        <w:rPr>
          <w:sz w:val="24"/>
        </w:rPr>
        <w:t>based</w:t>
      </w:r>
      <w:r>
        <w:rPr>
          <w:spacing w:val="-2"/>
          <w:sz w:val="24"/>
        </w:rPr>
        <w:t xml:space="preserve"> </w:t>
      </w:r>
      <w:r>
        <w:rPr>
          <w:sz w:val="24"/>
        </w:rPr>
        <w:t>on</w:t>
      </w:r>
      <w:r>
        <w:rPr>
          <w:spacing w:val="-3"/>
          <w:sz w:val="24"/>
        </w:rPr>
        <w:t xml:space="preserve"> </w:t>
      </w:r>
      <w:r>
        <w:rPr>
          <w:sz w:val="24"/>
        </w:rPr>
        <w:t>continuous</w:t>
      </w:r>
      <w:r>
        <w:rPr>
          <w:spacing w:val="-3"/>
          <w:sz w:val="24"/>
        </w:rPr>
        <w:t xml:space="preserve"> </w:t>
      </w:r>
      <w:r>
        <w:rPr>
          <w:sz w:val="24"/>
        </w:rPr>
        <w:t>comprehensive</w:t>
      </w:r>
      <w:r>
        <w:rPr>
          <w:spacing w:val="-3"/>
          <w:sz w:val="24"/>
        </w:rPr>
        <w:t xml:space="preserve"> </w:t>
      </w:r>
      <w:r>
        <w:rPr>
          <w:spacing w:val="-2"/>
          <w:sz w:val="24"/>
        </w:rPr>
        <w:t>pattern</w:t>
      </w:r>
    </w:p>
    <w:p w14:paraId="20784437">
      <w:pPr>
        <w:pStyle w:val="9"/>
        <w:numPr>
          <w:ilvl w:val="0"/>
          <w:numId w:val="6"/>
        </w:numPr>
        <w:tabs>
          <w:tab w:val="left" w:pos="1901"/>
        </w:tabs>
        <w:spacing w:before="21" w:line="254" w:lineRule="auto"/>
        <w:ind w:right="1070"/>
        <w:rPr>
          <w:sz w:val="24"/>
        </w:rPr>
      </w:pPr>
      <w:r>
        <w:rPr>
          <w:sz w:val="24"/>
        </w:rPr>
        <w:t>For theory there shall be Mid-term examination of 20 marks and Continuous</w:t>
      </w:r>
      <w:r>
        <w:rPr>
          <w:spacing w:val="40"/>
          <w:sz w:val="24"/>
        </w:rPr>
        <w:t xml:space="preserve"> </w:t>
      </w:r>
      <w:r>
        <w:rPr>
          <w:sz w:val="24"/>
        </w:rPr>
        <w:t>Evaluation of 20 marks.</w:t>
      </w:r>
    </w:p>
    <w:p w14:paraId="3AEBA029">
      <w:pPr>
        <w:spacing w:line="254" w:lineRule="auto"/>
        <w:rPr>
          <w:sz w:val="24"/>
        </w:rPr>
        <w:sectPr>
          <w:pgSz w:w="11910" w:h="16840"/>
          <w:pgMar w:top="1340" w:right="340" w:bottom="280" w:left="980" w:header="720" w:footer="720" w:gutter="0"/>
          <w:cols w:space="720" w:num="1"/>
        </w:sectPr>
      </w:pPr>
    </w:p>
    <w:p w14:paraId="15296843">
      <w:pPr>
        <w:spacing w:before="78" w:line="275" w:lineRule="exact"/>
        <w:ind w:left="1180"/>
        <w:rPr>
          <w:b/>
          <w:sz w:val="24"/>
        </w:rPr>
      </w:pPr>
      <w:r>
        <w:rPr>
          <w:b/>
          <w:spacing w:val="-2"/>
          <w:sz w:val="24"/>
        </w:rPr>
        <w:t>Summative</w:t>
      </w:r>
      <w:r>
        <w:rPr>
          <w:b/>
          <w:sz w:val="24"/>
        </w:rPr>
        <w:t xml:space="preserve"> </w:t>
      </w:r>
      <w:r>
        <w:rPr>
          <w:b/>
          <w:spacing w:val="-2"/>
          <w:sz w:val="24"/>
        </w:rPr>
        <w:t>Assessment:</w:t>
      </w:r>
    </w:p>
    <w:p w14:paraId="70918537">
      <w:pPr>
        <w:pStyle w:val="9"/>
        <w:numPr>
          <w:ilvl w:val="0"/>
          <w:numId w:val="6"/>
        </w:numPr>
        <w:tabs>
          <w:tab w:val="left" w:pos="1901"/>
        </w:tabs>
        <w:spacing w:line="295" w:lineRule="exact"/>
        <w:ind w:hanging="361"/>
        <w:rPr>
          <w:sz w:val="24"/>
        </w:rPr>
      </w:pPr>
      <w:r>
        <w:rPr>
          <w:sz w:val="24"/>
        </w:rPr>
        <w:t>End</w:t>
      </w:r>
      <w:r>
        <w:rPr>
          <w:spacing w:val="-1"/>
          <w:sz w:val="24"/>
        </w:rPr>
        <w:t xml:space="preserve"> </w:t>
      </w:r>
      <w:r>
        <w:rPr>
          <w:sz w:val="24"/>
        </w:rPr>
        <w:t>Term</w:t>
      </w:r>
      <w:r>
        <w:rPr>
          <w:spacing w:val="-1"/>
          <w:sz w:val="24"/>
        </w:rPr>
        <w:t xml:space="preserve"> </w:t>
      </w:r>
      <w:r>
        <w:rPr>
          <w:spacing w:val="-2"/>
          <w:sz w:val="24"/>
        </w:rPr>
        <w:t>Examination</w:t>
      </w:r>
    </w:p>
    <w:p w14:paraId="19B075A3">
      <w:pPr>
        <w:pStyle w:val="9"/>
        <w:numPr>
          <w:ilvl w:val="0"/>
          <w:numId w:val="6"/>
        </w:numPr>
        <w:tabs>
          <w:tab w:val="left" w:pos="1901"/>
        </w:tabs>
        <w:spacing w:before="19"/>
        <w:ind w:hanging="361"/>
        <w:rPr>
          <w:sz w:val="24"/>
        </w:rPr>
      </w:pPr>
      <w:r>
        <w:rPr>
          <w:sz w:val="24"/>
        </w:rPr>
        <w:t>60%</w:t>
      </w:r>
      <w:r>
        <w:rPr>
          <w:spacing w:val="-3"/>
          <w:sz w:val="24"/>
        </w:rPr>
        <w:t xml:space="preserve"> </w:t>
      </w:r>
      <w:r>
        <w:rPr>
          <w:sz w:val="24"/>
        </w:rPr>
        <w:t>weightage:</w:t>
      </w:r>
      <w:r>
        <w:rPr>
          <w:spacing w:val="-1"/>
          <w:sz w:val="24"/>
        </w:rPr>
        <w:t xml:space="preserve"> </w:t>
      </w:r>
      <w:r>
        <w:rPr>
          <w:sz w:val="24"/>
        </w:rPr>
        <w:t>60</w:t>
      </w:r>
      <w:r>
        <w:rPr>
          <w:spacing w:val="-2"/>
          <w:sz w:val="24"/>
        </w:rPr>
        <w:t xml:space="preserve"> </w:t>
      </w:r>
      <w:r>
        <w:rPr>
          <w:sz w:val="24"/>
        </w:rPr>
        <w:t>marks</w:t>
      </w:r>
      <w:r>
        <w:rPr>
          <w:spacing w:val="-2"/>
          <w:sz w:val="24"/>
        </w:rPr>
        <w:t xml:space="preserve"> (Theory)</w:t>
      </w:r>
    </w:p>
    <w:p w14:paraId="219D9C00">
      <w:pPr>
        <w:pStyle w:val="6"/>
        <w:spacing w:before="181"/>
        <w:ind w:left="1180" w:right="1074"/>
        <w:jc w:val="both"/>
      </w:pPr>
      <w:r>
        <w:rPr>
          <w:i/>
        </w:rPr>
        <w:t xml:space="preserve">Formative Evaluation </w:t>
      </w:r>
      <w:r>
        <w:t xml:space="preserve">– The answer sheet of formative examination will be shown to individual students and the student will be guided how to improve upon the </w:t>
      </w:r>
      <w:r>
        <w:rPr>
          <w:spacing w:val="-2"/>
        </w:rPr>
        <w:t>performance.</w:t>
      </w:r>
    </w:p>
    <w:p w14:paraId="36765ECD">
      <w:pPr>
        <w:pStyle w:val="6"/>
        <w:ind w:left="1180" w:right="1077"/>
        <w:jc w:val="both"/>
      </w:pPr>
      <w:r>
        <w:rPr>
          <w:i/>
        </w:rPr>
        <w:t xml:space="preserve">Summative Evaluation </w:t>
      </w:r>
      <w:r>
        <w:t>– The end term examination shall be conducted as per the university examination schedule. The papers, for both Theory shall be assessed by the teacher who teaches the course.</w:t>
      </w:r>
    </w:p>
    <w:p w14:paraId="761FBE27">
      <w:pPr>
        <w:pStyle w:val="6"/>
        <w:spacing w:before="5"/>
      </w:pPr>
    </w:p>
    <w:p w14:paraId="3ACEDCA6">
      <w:pPr>
        <w:ind w:left="460"/>
        <w:rPr>
          <w:b/>
          <w:sz w:val="24"/>
        </w:rPr>
      </w:pPr>
      <w:r>
        <w:rPr>
          <w:b/>
          <w:color w:val="0000FF"/>
          <w:sz w:val="24"/>
        </w:rPr>
        <w:t>Reference</w:t>
      </w:r>
      <w:r>
        <w:rPr>
          <w:b/>
          <w:color w:val="0000FF"/>
          <w:spacing w:val="-15"/>
          <w:sz w:val="24"/>
        </w:rPr>
        <w:t xml:space="preserve"> </w:t>
      </w:r>
      <w:r>
        <w:rPr>
          <w:b/>
          <w:color w:val="0000FF"/>
          <w:spacing w:val="-2"/>
          <w:sz w:val="24"/>
        </w:rPr>
        <w:t>Books</w:t>
      </w:r>
    </w:p>
    <w:p w14:paraId="2CF39729">
      <w:pPr>
        <w:pStyle w:val="6"/>
        <w:spacing w:before="10"/>
        <w:rPr>
          <w:b/>
          <w:sz w:val="23"/>
        </w:rPr>
      </w:pPr>
    </w:p>
    <w:p w14:paraId="17FAC4FB">
      <w:pPr>
        <w:pStyle w:val="9"/>
        <w:numPr>
          <w:ilvl w:val="0"/>
          <w:numId w:val="7"/>
        </w:numPr>
        <w:tabs>
          <w:tab w:val="left" w:pos="1181"/>
        </w:tabs>
        <w:ind w:hanging="361"/>
        <w:rPr>
          <w:sz w:val="24"/>
        </w:rPr>
      </w:pPr>
      <w:r>
        <w:rPr>
          <w:sz w:val="24"/>
        </w:rPr>
        <w:t>Advances</w:t>
      </w:r>
      <w:r>
        <w:rPr>
          <w:spacing w:val="-4"/>
          <w:sz w:val="24"/>
        </w:rPr>
        <w:t xml:space="preserve"> </w:t>
      </w:r>
      <w:r>
        <w:rPr>
          <w:sz w:val="24"/>
        </w:rPr>
        <w:t>in</w:t>
      </w:r>
      <w:r>
        <w:rPr>
          <w:spacing w:val="-1"/>
          <w:sz w:val="24"/>
        </w:rPr>
        <w:t xml:space="preserve"> </w:t>
      </w:r>
      <w:r>
        <w:rPr>
          <w:sz w:val="24"/>
        </w:rPr>
        <w:t>Food</w:t>
      </w:r>
      <w:r>
        <w:rPr>
          <w:spacing w:val="-3"/>
          <w:sz w:val="24"/>
        </w:rPr>
        <w:t xml:space="preserve"> </w:t>
      </w:r>
      <w:r>
        <w:rPr>
          <w:sz w:val="24"/>
        </w:rPr>
        <w:t>Processing</w:t>
      </w:r>
      <w:r>
        <w:rPr>
          <w:spacing w:val="-5"/>
          <w:sz w:val="24"/>
        </w:rPr>
        <w:t xml:space="preserve"> </w:t>
      </w:r>
      <w:r>
        <w:rPr>
          <w:sz w:val="24"/>
        </w:rPr>
        <w:t>Technology:</w:t>
      </w:r>
      <w:r>
        <w:rPr>
          <w:spacing w:val="-3"/>
          <w:sz w:val="24"/>
        </w:rPr>
        <w:t xml:space="preserve"> </w:t>
      </w:r>
      <w:r>
        <w:rPr>
          <w:sz w:val="24"/>
        </w:rPr>
        <w:t>M.</w:t>
      </w:r>
      <w:r>
        <w:rPr>
          <w:spacing w:val="-1"/>
          <w:sz w:val="24"/>
        </w:rPr>
        <w:t xml:space="preserve"> </w:t>
      </w:r>
      <w:r>
        <w:rPr>
          <w:sz w:val="24"/>
        </w:rPr>
        <w:t>K.</w:t>
      </w:r>
      <w:r>
        <w:rPr>
          <w:spacing w:val="-2"/>
          <w:sz w:val="24"/>
        </w:rPr>
        <w:t xml:space="preserve"> </w:t>
      </w:r>
      <w:r>
        <w:rPr>
          <w:sz w:val="24"/>
        </w:rPr>
        <w:t>Tripathi</w:t>
      </w:r>
      <w:r>
        <w:rPr>
          <w:spacing w:val="-3"/>
          <w:sz w:val="24"/>
        </w:rPr>
        <w:t xml:space="preserve"> </w:t>
      </w:r>
      <w:r>
        <w:rPr>
          <w:sz w:val="24"/>
        </w:rPr>
        <w:t>and</w:t>
      </w:r>
      <w:r>
        <w:rPr>
          <w:spacing w:val="-3"/>
          <w:sz w:val="24"/>
        </w:rPr>
        <w:t xml:space="preserve"> </w:t>
      </w:r>
      <w:r>
        <w:rPr>
          <w:sz w:val="24"/>
        </w:rPr>
        <w:t>S.</w:t>
      </w:r>
      <w:r>
        <w:rPr>
          <w:spacing w:val="-3"/>
          <w:sz w:val="24"/>
        </w:rPr>
        <w:t xml:space="preserve"> </w:t>
      </w:r>
      <w:r>
        <w:rPr>
          <w:spacing w:val="-2"/>
          <w:sz w:val="24"/>
        </w:rPr>
        <w:t>Mangaraj.</w:t>
      </w:r>
    </w:p>
    <w:p w14:paraId="0A6396CC">
      <w:pPr>
        <w:pStyle w:val="9"/>
        <w:numPr>
          <w:ilvl w:val="0"/>
          <w:numId w:val="7"/>
        </w:numPr>
        <w:tabs>
          <w:tab w:val="left" w:pos="1181"/>
        </w:tabs>
        <w:spacing w:before="139"/>
        <w:ind w:hanging="361"/>
        <w:rPr>
          <w:sz w:val="24"/>
        </w:rPr>
      </w:pPr>
      <w:r>
        <w:rPr>
          <w:sz w:val="24"/>
        </w:rPr>
        <w:t>Frozen</w:t>
      </w:r>
      <w:r>
        <w:rPr>
          <w:spacing w:val="-4"/>
          <w:sz w:val="24"/>
        </w:rPr>
        <w:t xml:space="preserve"> </w:t>
      </w:r>
      <w:r>
        <w:rPr>
          <w:sz w:val="24"/>
        </w:rPr>
        <w:t>Food</w:t>
      </w:r>
      <w:r>
        <w:rPr>
          <w:spacing w:val="-3"/>
          <w:sz w:val="24"/>
        </w:rPr>
        <w:t xml:space="preserve"> </w:t>
      </w:r>
      <w:r>
        <w:rPr>
          <w:sz w:val="24"/>
        </w:rPr>
        <w:t>Science</w:t>
      </w:r>
      <w:r>
        <w:rPr>
          <w:spacing w:val="-2"/>
          <w:sz w:val="24"/>
        </w:rPr>
        <w:t xml:space="preserve"> </w:t>
      </w:r>
      <w:r>
        <w:rPr>
          <w:sz w:val="24"/>
        </w:rPr>
        <w:t>and</w:t>
      </w:r>
      <w:r>
        <w:rPr>
          <w:spacing w:val="-1"/>
          <w:sz w:val="24"/>
        </w:rPr>
        <w:t xml:space="preserve"> </w:t>
      </w:r>
      <w:r>
        <w:rPr>
          <w:sz w:val="24"/>
        </w:rPr>
        <w:t>Technology:</w:t>
      </w:r>
      <w:r>
        <w:rPr>
          <w:spacing w:val="-1"/>
          <w:sz w:val="24"/>
        </w:rPr>
        <w:t xml:space="preserve"> </w:t>
      </w:r>
      <w:r>
        <w:rPr>
          <w:sz w:val="24"/>
        </w:rPr>
        <w:t>By</w:t>
      </w:r>
      <w:r>
        <w:rPr>
          <w:spacing w:val="-7"/>
          <w:sz w:val="24"/>
        </w:rPr>
        <w:t xml:space="preserve"> </w:t>
      </w:r>
      <w:r>
        <w:rPr>
          <w:sz w:val="24"/>
        </w:rPr>
        <w:t>Judith</w:t>
      </w:r>
      <w:r>
        <w:rPr>
          <w:spacing w:val="-3"/>
          <w:sz w:val="24"/>
        </w:rPr>
        <w:t xml:space="preserve"> </w:t>
      </w:r>
      <w:r>
        <w:rPr>
          <w:spacing w:val="-2"/>
          <w:sz w:val="24"/>
        </w:rPr>
        <w:t>Evans</w:t>
      </w:r>
    </w:p>
    <w:p w14:paraId="299CB9C5">
      <w:pPr>
        <w:pStyle w:val="9"/>
        <w:numPr>
          <w:ilvl w:val="0"/>
          <w:numId w:val="7"/>
        </w:numPr>
        <w:tabs>
          <w:tab w:val="left" w:pos="1181"/>
        </w:tabs>
        <w:spacing w:before="137"/>
        <w:ind w:hanging="361"/>
        <w:rPr>
          <w:sz w:val="24"/>
        </w:rPr>
      </w:pPr>
      <w:r>
        <w:rPr>
          <w:sz w:val="24"/>
        </w:rPr>
        <w:t>Advanced</w:t>
      </w:r>
      <w:r>
        <w:rPr>
          <w:spacing w:val="-2"/>
          <w:sz w:val="24"/>
        </w:rPr>
        <w:t xml:space="preserve"> </w:t>
      </w:r>
      <w:r>
        <w:rPr>
          <w:sz w:val="24"/>
        </w:rPr>
        <w:t>Drying</w:t>
      </w:r>
      <w:r>
        <w:rPr>
          <w:spacing w:val="51"/>
          <w:sz w:val="24"/>
        </w:rPr>
        <w:t xml:space="preserve"> </w:t>
      </w:r>
      <w:r>
        <w:rPr>
          <w:sz w:val="24"/>
        </w:rPr>
        <w:t>Technologies:</w:t>
      </w:r>
      <w:r>
        <w:rPr>
          <w:spacing w:val="-3"/>
          <w:sz w:val="24"/>
        </w:rPr>
        <w:t xml:space="preserve"> </w:t>
      </w:r>
      <w:r>
        <w:rPr>
          <w:sz w:val="24"/>
        </w:rPr>
        <w:t>TadeuszKudra</w:t>
      </w:r>
      <w:r>
        <w:rPr>
          <w:spacing w:val="-4"/>
          <w:sz w:val="24"/>
        </w:rPr>
        <w:t xml:space="preserve"> </w:t>
      </w:r>
      <w:r>
        <w:rPr>
          <w:sz w:val="24"/>
        </w:rPr>
        <w:t>and</w:t>
      </w:r>
      <w:r>
        <w:rPr>
          <w:spacing w:val="-3"/>
          <w:sz w:val="24"/>
        </w:rPr>
        <w:t xml:space="preserve"> </w:t>
      </w:r>
      <w:r>
        <w:rPr>
          <w:sz w:val="24"/>
        </w:rPr>
        <w:t>Arun</w:t>
      </w:r>
      <w:r>
        <w:rPr>
          <w:spacing w:val="-3"/>
          <w:sz w:val="24"/>
        </w:rPr>
        <w:t xml:space="preserve"> </w:t>
      </w:r>
      <w:r>
        <w:rPr>
          <w:sz w:val="24"/>
        </w:rPr>
        <w:t>S.</w:t>
      </w:r>
      <w:r>
        <w:rPr>
          <w:spacing w:val="-3"/>
          <w:sz w:val="24"/>
        </w:rPr>
        <w:t xml:space="preserve"> </w:t>
      </w:r>
      <w:r>
        <w:rPr>
          <w:spacing w:val="-2"/>
          <w:sz w:val="24"/>
        </w:rPr>
        <w:t>Mujumdar</w:t>
      </w:r>
    </w:p>
    <w:p w14:paraId="7C8F941A">
      <w:pPr>
        <w:pStyle w:val="9"/>
        <w:numPr>
          <w:ilvl w:val="0"/>
          <w:numId w:val="7"/>
        </w:numPr>
        <w:tabs>
          <w:tab w:val="left" w:pos="1181"/>
        </w:tabs>
        <w:spacing w:before="139" w:line="360" w:lineRule="auto"/>
        <w:ind w:right="1081"/>
        <w:rPr>
          <w:sz w:val="24"/>
        </w:rPr>
      </w:pPr>
      <w:r>
        <w:rPr>
          <w:sz w:val="24"/>
        </w:rPr>
        <w:t>Non</w:t>
      </w:r>
      <w:r>
        <w:rPr>
          <w:spacing w:val="40"/>
          <w:sz w:val="24"/>
        </w:rPr>
        <w:t xml:space="preserve"> </w:t>
      </w:r>
      <w:r>
        <w:rPr>
          <w:sz w:val="24"/>
        </w:rPr>
        <w:t>thermal</w:t>
      </w:r>
      <w:r>
        <w:rPr>
          <w:spacing w:val="40"/>
          <w:sz w:val="24"/>
        </w:rPr>
        <w:t xml:space="preserve"> </w:t>
      </w:r>
      <w:r>
        <w:rPr>
          <w:sz w:val="24"/>
        </w:rPr>
        <w:t>preservation</w:t>
      </w:r>
      <w:r>
        <w:rPr>
          <w:spacing w:val="40"/>
          <w:sz w:val="24"/>
        </w:rPr>
        <w:t xml:space="preserve"> </w:t>
      </w:r>
      <w:r>
        <w:rPr>
          <w:sz w:val="24"/>
        </w:rPr>
        <w:t>of</w:t>
      </w:r>
      <w:r>
        <w:rPr>
          <w:spacing w:val="40"/>
          <w:sz w:val="24"/>
        </w:rPr>
        <w:t xml:space="preserve"> </w:t>
      </w:r>
      <w:r>
        <w:rPr>
          <w:sz w:val="24"/>
        </w:rPr>
        <w:t>Foods:</w:t>
      </w:r>
      <w:r>
        <w:rPr>
          <w:spacing w:val="40"/>
          <w:sz w:val="24"/>
        </w:rPr>
        <w:t xml:space="preserve"> </w:t>
      </w:r>
      <w:r>
        <w:rPr>
          <w:sz w:val="24"/>
        </w:rPr>
        <w:t>Gustavo</w:t>
      </w:r>
      <w:r>
        <w:rPr>
          <w:spacing w:val="40"/>
          <w:sz w:val="24"/>
        </w:rPr>
        <w:t xml:space="preserve"> </w:t>
      </w:r>
      <w:r>
        <w:rPr>
          <w:sz w:val="24"/>
        </w:rPr>
        <w:t>V.</w:t>
      </w:r>
      <w:r>
        <w:rPr>
          <w:spacing w:val="40"/>
          <w:sz w:val="24"/>
        </w:rPr>
        <w:t xml:space="preserve"> </w:t>
      </w:r>
      <w:r>
        <w:rPr>
          <w:sz w:val="24"/>
        </w:rPr>
        <w:t>Barbusa,</w:t>
      </w:r>
      <w:r>
        <w:rPr>
          <w:spacing w:val="40"/>
          <w:sz w:val="24"/>
        </w:rPr>
        <w:t xml:space="preserve"> </w:t>
      </w:r>
      <w:r>
        <w:rPr>
          <w:sz w:val="24"/>
        </w:rPr>
        <w:t>Usha</w:t>
      </w:r>
      <w:r>
        <w:rPr>
          <w:spacing w:val="40"/>
          <w:sz w:val="24"/>
        </w:rPr>
        <w:t xml:space="preserve"> </w:t>
      </w:r>
      <w:r>
        <w:rPr>
          <w:sz w:val="24"/>
        </w:rPr>
        <w:t>R.</w:t>
      </w:r>
      <w:r>
        <w:rPr>
          <w:spacing w:val="40"/>
          <w:sz w:val="24"/>
        </w:rPr>
        <w:t xml:space="preserve"> </w:t>
      </w:r>
      <w:r>
        <w:rPr>
          <w:sz w:val="24"/>
        </w:rPr>
        <w:t>Porthakumary, Enrique Palou, Barry G. Swanson</w:t>
      </w:r>
    </w:p>
    <w:p w14:paraId="2B31ABF9">
      <w:pPr>
        <w:pStyle w:val="9"/>
        <w:numPr>
          <w:ilvl w:val="0"/>
          <w:numId w:val="7"/>
        </w:numPr>
        <w:tabs>
          <w:tab w:val="left" w:pos="1181"/>
        </w:tabs>
        <w:spacing w:line="274" w:lineRule="exact"/>
        <w:ind w:hanging="361"/>
        <w:rPr>
          <w:sz w:val="24"/>
        </w:rPr>
      </w:pPr>
      <w:r>
        <w:rPr>
          <w:sz w:val="24"/>
        </w:rPr>
        <w:t>Food</w:t>
      </w:r>
      <w:r>
        <w:rPr>
          <w:spacing w:val="-5"/>
          <w:sz w:val="24"/>
        </w:rPr>
        <w:t xml:space="preserve"> </w:t>
      </w:r>
      <w:r>
        <w:rPr>
          <w:sz w:val="24"/>
        </w:rPr>
        <w:t>Processing:</w:t>
      </w:r>
      <w:r>
        <w:rPr>
          <w:spacing w:val="-5"/>
          <w:sz w:val="24"/>
        </w:rPr>
        <w:t xml:space="preserve"> </w:t>
      </w:r>
      <w:r>
        <w:rPr>
          <w:sz w:val="24"/>
        </w:rPr>
        <w:t>Hosahalli</w:t>
      </w:r>
      <w:r>
        <w:rPr>
          <w:spacing w:val="-4"/>
          <w:sz w:val="24"/>
        </w:rPr>
        <w:t xml:space="preserve"> </w:t>
      </w:r>
      <w:r>
        <w:rPr>
          <w:sz w:val="24"/>
        </w:rPr>
        <w:t>Ramaswamy</w:t>
      </w:r>
      <w:r>
        <w:rPr>
          <w:spacing w:val="-9"/>
          <w:sz w:val="24"/>
        </w:rPr>
        <w:t xml:space="preserve"> </w:t>
      </w:r>
      <w:r>
        <w:rPr>
          <w:sz w:val="24"/>
        </w:rPr>
        <w:t>and</w:t>
      </w:r>
      <w:r>
        <w:rPr>
          <w:spacing w:val="-5"/>
          <w:sz w:val="24"/>
        </w:rPr>
        <w:t xml:space="preserve"> </w:t>
      </w:r>
      <w:r>
        <w:rPr>
          <w:sz w:val="24"/>
        </w:rPr>
        <w:t>Michele</w:t>
      </w:r>
      <w:r>
        <w:rPr>
          <w:spacing w:val="-5"/>
          <w:sz w:val="24"/>
        </w:rPr>
        <w:t xml:space="preserve"> </w:t>
      </w:r>
      <w:r>
        <w:rPr>
          <w:spacing w:val="-2"/>
          <w:sz w:val="24"/>
        </w:rPr>
        <w:t>Marcotte</w:t>
      </w:r>
    </w:p>
    <w:p w14:paraId="2B9F331E">
      <w:pPr>
        <w:pStyle w:val="9"/>
        <w:numPr>
          <w:ilvl w:val="0"/>
          <w:numId w:val="7"/>
        </w:numPr>
        <w:tabs>
          <w:tab w:val="left" w:pos="1181"/>
        </w:tabs>
        <w:spacing w:before="139"/>
        <w:ind w:hanging="361"/>
        <w:rPr>
          <w:sz w:val="24"/>
        </w:rPr>
      </w:pPr>
      <w:r>
        <w:rPr>
          <w:sz w:val="24"/>
        </w:rPr>
        <w:t>Food</w:t>
      </w:r>
      <w:r>
        <w:rPr>
          <w:spacing w:val="-4"/>
          <w:sz w:val="24"/>
        </w:rPr>
        <w:t xml:space="preserve"> </w:t>
      </w:r>
      <w:r>
        <w:rPr>
          <w:sz w:val="24"/>
        </w:rPr>
        <w:t>Processing</w:t>
      </w:r>
      <w:r>
        <w:rPr>
          <w:spacing w:val="-5"/>
          <w:sz w:val="24"/>
        </w:rPr>
        <w:t xml:space="preserve"> </w:t>
      </w:r>
      <w:r>
        <w:rPr>
          <w:sz w:val="24"/>
        </w:rPr>
        <w:t>Technology:</w:t>
      </w:r>
      <w:r>
        <w:rPr>
          <w:spacing w:val="-3"/>
          <w:sz w:val="24"/>
        </w:rPr>
        <w:t xml:space="preserve"> </w:t>
      </w:r>
      <w:r>
        <w:rPr>
          <w:sz w:val="24"/>
        </w:rPr>
        <w:t>J.</w:t>
      </w:r>
      <w:r>
        <w:rPr>
          <w:spacing w:val="-2"/>
          <w:sz w:val="24"/>
        </w:rPr>
        <w:t xml:space="preserve"> </w:t>
      </w:r>
      <w:r>
        <w:rPr>
          <w:sz w:val="24"/>
        </w:rPr>
        <w:t>P.</w:t>
      </w:r>
      <w:r>
        <w:rPr>
          <w:spacing w:val="-3"/>
          <w:sz w:val="24"/>
        </w:rPr>
        <w:t xml:space="preserve"> </w:t>
      </w:r>
      <w:r>
        <w:rPr>
          <w:spacing w:val="-2"/>
          <w:sz w:val="24"/>
        </w:rPr>
        <w:t>Fellows</w:t>
      </w:r>
    </w:p>
    <w:p w14:paraId="1578E091">
      <w:pPr>
        <w:pStyle w:val="9"/>
        <w:numPr>
          <w:ilvl w:val="0"/>
          <w:numId w:val="7"/>
        </w:numPr>
        <w:tabs>
          <w:tab w:val="left" w:pos="1181"/>
        </w:tabs>
        <w:spacing w:before="138"/>
        <w:ind w:hanging="361"/>
        <w:rPr>
          <w:sz w:val="24"/>
        </w:rPr>
      </w:pPr>
      <w:r>
        <w:rPr>
          <w:sz w:val="24"/>
        </w:rPr>
        <w:t>Newer</w:t>
      </w:r>
      <w:r>
        <w:rPr>
          <w:spacing w:val="-4"/>
          <w:sz w:val="24"/>
        </w:rPr>
        <w:t xml:space="preserve"> </w:t>
      </w:r>
      <w:r>
        <w:rPr>
          <w:sz w:val="24"/>
        </w:rPr>
        <w:t>Concepts</w:t>
      </w:r>
      <w:r>
        <w:rPr>
          <w:spacing w:val="-3"/>
          <w:sz w:val="24"/>
        </w:rPr>
        <w:t xml:space="preserve"> </w:t>
      </w:r>
      <w:r>
        <w:rPr>
          <w:sz w:val="24"/>
        </w:rPr>
        <w:t>and</w:t>
      </w:r>
      <w:r>
        <w:rPr>
          <w:spacing w:val="-3"/>
          <w:sz w:val="24"/>
        </w:rPr>
        <w:t xml:space="preserve"> </w:t>
      </w:r>
      <w:r>
        <w:rPr>
          <w:sz w:val="24"/>
        </w:rPr>
        <w:t>application</w:t>
      </w:r>
      <w:r>
        <w:rPr>
          <w:spacing w:val="-3"/>
          <w:sz w:val="24"/>
        </w:rPr>
        <w:t xml:space="preserve"> </w:t>
      </w:r>
      <w:r>
        <w:rPr>
          <w:sz w:val="24"/>
        </w:rPr>
        <w:t>for</w:t>
      </w:r>
      <w:r>
        <w:rPr>
          <w:spacing w:val="-3"/>
          <w:sz w:val="24"/>
        </w:rPr>
        <w:t xml:space="preserve"> </w:t>
      </w:r>
      <w:r>
        <w:rPr>
          <w:sz w:val="24"/>
        </w:rPr>
        <w:t>food</w:t>
      </w:r>
      <w:r>
        <w:rPr>
          <w:spacing w:val="-3"/>
          <w:sz w:val="24"/>
        </w:rPr>
        <w:t xml:space="preserve"> </w:t>
      </w:r>
      <w:r>
        <w:rPr>
          <w:sz w:val="24"/>
        </w:rPr>
        <w:t>industry:</w:t>
      </w:r>
      <w:r>
        <w:rPr>
          <w:spacing w:val="-3"/>
          <w:sz w:val="24"/>
        </w:rPr>
        <w:t xml:space="preserve"> </w:t>
      </w:r>
      <w:r>
        <w:rPr>
          <w:spacing w:val="-2"/>
          <w:sz w:val="24"/>
        </w:rPr>
        <w:t>Reddy</w:t>
      </w:r>
    </w:p>
    <w:p w14:paraId="594BC5E8">
      <w:pPr>
        <w:pStyle w:val="9"/>
        <w:numPr>
          <w:ilvl w:val="0"/>
          <w:numId w:val="7"/>
        </w:numPr>
        <w:tabs>
          <w:tab w:val="left" w:pos="1181"/>
        </w:tabs>
        <w:spacing w:before="139" w:line="360" w:lineRule="auto"/>
        <w:ind w:right="1075"/>
        <w:rPr>
          <w:sz w:val="24"/>
        </w:rPr>
      </w:pPr>
      <w:r>
        <w:rPr>
          <w:sz w:val="24"/>
        </w:rPr>
        <w:t>Food</w:t>
      </w:r>
      <w:r>
        <w:rPr>
          <w:spacing w:val="-15"/>
          <w:sz w:val="24"/>
        </w:rPr>
        <w:t xml:space="preserve"> </w:t>
      </w:r>
      <w:r>
        <w:rPr>
          <w:sz w:val="24"/>
        </w:rPr>
        <w:t>Processing</w:t>
      </w:r>
      <w:r>
        <w:rPr>
          <w:spacing w:val="-15"/>
          <w:sz w:val="24"/>
        </w:rPr>
        <w:t xml:space="preserve"> </w:t>
      </w:r>
      <w:r>
        <w:rPr>
          <w:sz w:val="24"/>
        </w:rPr>
        <w:t>Technologies,</w:t>
      </w:r>
      <w:r>
        <w:rPr>
          <w:spacing w:val="-14"/>
          <w:sz w:val="24"/>
        </w:rPr>
        <w:t xml:space="preserve"> </w:t>
      </w:r>
      <w:r>
        <w:rPr>
          <w:sz w:val="24"/>
        </w:rPr>
        <w:t>Co-Product</w:t>
      </w:r>
      <w:r>
        <w:rPr>
          <w:spacing w:val="-13"/>
          <w:sz w:val="24"/>
        </w:rPr>
        <w:t xml:space="preserve"> </w:t>
      </w:r>
      <w:r>
        <w:rPr>
          <w:sz w:val="24"/>
        </w:rPr>
        <w:t>Utilization</w:t>
      </w:r>
      <w:r>
        <w:rPr>
          <w:spacing w:val="-13"/>
          <w:sz w:val="24"/>
        </w:rPr>
        <w:t xml:space="preserve"> </w:t>
      </w:r>
      <w:r>
        <w:rPr>
          <w:sz w:val="24"/>
        </w:rPr>
        <w:t>and</w:t>
      </w:r>
      <w:r>
        <w:rPr>
          <w:spacing w:val="-13"/>
          <w:sz w:val="24"/>
        </w:rPr>
        <w:t xml:space="preserve"> </w:t>
      </w:r>
      <w:r>
        <w:rPr>
          <w:sz w:val="24"/>
        </w:rPr>
        <w:t>Quality</w:t>
      </w:r>
      <w:r>
        <w:rPr>
          <w:spacing w:val="-15"/>
          <w:sz w:val="24"/>
        </w:rPr>
        <w:t xml:space="preserve"> </w:t>
      </w:r>
      <w:r>
        <w:rPr>
          <w:sz w:val="24"/>
        </w:rPr>
        <w:t>Assurance:</w:t>
      </w:r>
      <w:r>
        <w:rPr>
          <w:spacing w:val="-14"/>
          <w:sz w:val="24"/>
        </w:rPr>
        <w:t xml:space="preserve"> </w:t>
      </w:r>
      <w:r>
        <w:rPr>
          <w:sz w:val="24"/>
        </w:rPr>
        <w:t>Mridula D., R.T. Patil and M.R. Manikantan</w:t>
      </w:r>
    </w:p>
    <w:p w14:paraId="4AF44E11">
      <w:pPr>
        <w:spacing w:before="195" w:line="520" w:lineRule="atLeast"/>
        <w:ind w:left="820" w:right="5776" w:hanging="360"/>
        <w:rPr>
          <w:b/>
          <w:sz w:val="24"/>
        </w:rPr>
      </w:pPr>
      <w:r>
        <w:rPr>
          <w:b/>
          <w:color w:val="0000FF"/>
          <w:sz w:val="24"/>
        </w:rPr>
        <w:t>Research</w:t>
      </w:r>
      <w:r>
        <w:rPr>
          <w:b/>
          <w:color w:val="0000FF"/>
          <w:spacing w:val="-9"/>
          <w:sz w:val="24"/>
        </w:rPr>
        <w:t xml:space="preserve"> </w:t>
      </w:r>
      <w:r>
        <w:rPr>
          <w:b/>
          <w:color w:val="0000FF"/>
          <w:sz w:val="24"/>
        </w:rPr>
        <w:t>Journals</w:t>
      </w:r>
      <w:r>
        <w:rPr>
          <w:b/>
          <w:color w:val="0000FF"/>
          <w:spacing w:val="-9"/>
          <w:sz w:val="24"/>
        </w:rPr>
        <w:t xml:space="preserve"> </w:t>
      </w:r>
      <w:r>
        <w:rPr>
          <w:b/>
          <w:color w:val="0000FF"/>
          <w:sz w:val="24"/>
        </w:rPr>
        <w:t>for</w:t>
      </w:r>
      <w:r>
        <w:rPr>
          <w:b/>
          <w:color w:val="0000FF"/>
          <w:spacing w:val="-10"/>
          <w:sz w:val="24"/>
        </w:rPr>
        <w:t xml:space="preserve"> </w:t>
      </w:r>
      <w:r>
        <w:rPr>
          <w:b/>
          <w:color w:val="0000FF"/>
          <w:sz w:val="24"/>
        </w:rPr>
        <w:t>further</w:t>
      </w:r>
      <w:r>
        <w:rPr>
          <w:b/>
          <w:color w:val="0000FF"/>
          <w:spacing w:val="-10"/>
          <w:sz w:val="24"/>
        </w:rPr>
        <w:t xml:space="preserve"> </w:t>
      </w:r>
      <w:r>
        <w:rPr>
          <w:b/>
          <w:color w:val="0000FF"/>
          <w:sz w:val="24"/>
        </w:rPr>
        <w:t xml:space="preserve">reading </w:t>
      </w:r>
      <w:r>
        <w:rPr>
          <w:b/>
          <w:sz w:val="24"/>
        </w:rPr>
        <w:t>Research Journals</w:t>
      </w:r>
    </w:p>
    <w:p w14:paraId="1963B486">
      <w:pPr>
        <w:pStyle w:val="9"/>
        <w:numPr>
          <w:ilvl w:val="1"/>
          <w:numId w:val="7"/>
        </w:numPr>
        <w:tabs>
          <w:tab w:val="left" w:pos="1541"/>
        </w:tabs>
        <w:spacing w:before="130"/>
        <w:ind w:hanging="361"/>
        <w:rPr>
          <w:sz w:val="24"/>
        </w:rPr>
      </w:pPr>
      <w:r>
        <w:rPr>
          <w:sz w:val="24"/>
        </w:rPr>
        <w:t>International</w:t>
      </w:r>
      <w:r>
        <w:rPr>
          <w:spacing w:val="-3"/>
          <w:sz w:val="24"/>
        </w:rPr>
        <w:t xml:space="preserve"> </w:t>
      </w:r>
      <w:r>
        <w:rPr>
          <w:sz w:val="24"/>
        </w:rPr>
        <w:t>Journal</w:t>
      </w:r>
      <w:r>
        <w:rPr>
          <w:spacing w:val="-3"/>
          <w:sz w:val="24"/>
        </w:rPr>
        <w:t xml:space="preserve"> </w:t>
      </w:r>
      <w:r>
        <w:rPr>
          <w:sz w:val="24"/>
        </w:rPr>
        <w:t>for</w:t>
      </w:r>
      <w:r>
        <w:rPr>
          <w:spacing w:val="-2"/>
          <w:sz w:val="24"/>
        </w:rPr>
        <w:t xml:space="preserve"> </w:t>
      </w:r>
      <w:r>
        <w:rPr>
          <w:sz w:val="24"/>
        </w:rPr>
        <w:t>Quality</w:t>
      </w:r>
      <w:r>
        <w:rPr>
          <w:spacing w:val="-7"/>
          <w:sz w:val="24"/>
        </w:rPr>
        <w:t xml:space="preserve"> </w:t>
      </w:r>
      <w:r>
        <w:rPr>
          <w:spacing w:val="-2"/>
          <w:sz w:val="24"/>
        </w:rPr>
        <w:t>Research</w:t>
      </w:r>
    </w:p>
    <w:p w14:paraId="2111440F">
      <w:pPr>
        <w:pStyle w:val="9"/>
        <w:numPr>
          <w:ilvl w:val="1"/>
          <w:numId w:val="7"/>
        </w:numPr>
        <w:tabs>
          <w:tab w:val="left" w:pos="1541"/>
        </w:tabs>
        <w:spacing w:before="140"/>
        <w:ind w:hanging="361"/>
        <w:rPr>
          <w:sz w:val="24"/>
        </w:rPr>
      </w:pPr>
      <w:r>
        <w:rPr>
          <w:sz w:val="24"/>
        </w:rPr>
        <w:t>Current</w:t>
      </w:r>
      <w:r>
        <w:rPr>
          <w:spacing w:val="-3"/>
          <w:sz w:val="24"/>
        </w:rPr>
        <w:t xml:space="preserve"> </w:t>
      </w:r>
      <w:r>
        <w:rPr>
          <w:sz w:val="24"/>
        </w:rPr>
        <w:t>Research</w:t>
      </w:r>
      <w:r>
        <w:rPr>
          <w:spacing w:val="-2"/>
          <w:sz w:val="24"/>
        </w:rPr>
        <w:t xml:space="preserve"> </w:t>
      </w:r>
      <w:r>
        <w:rPr>
          <w:sz w:val="24"/>
        </w:rPr>
        <w:t>in</w:t>
      </w:r>
      <w:r>
        <w:rPr>
          <w:spacing w:val="-2"/>
          <w:sz w:val="24"/>
        </w:rPr>
        <w:t xml:space="preserve"> </w:t>
      </w:r>
      <w:r>
        <w:rPr>
          <w:sz w:val="24"/>
        </w:rPr>
        <w:t>Nutrition</w:t>
      </w:r>
      <w:r>
        <w:rPr>
          <w:spacing w:val="-2"/>
          <w:sz w:val="24"/>
        </w:rPr>
        <w:t xml:space="preserve"> </w:t>
      </w:r>
      <w:r>
        <w:rPr>
          <w:sz w:val="24"/>
        </w:rPr>
        <w:t>and</w:t>
      </w:r>
      <w:r>
        <w:rPr>
          <w:spacing w:val="-2"/>
          <w:sz w:val="24"/>
        </w:rPr>
        <w:t xml:space="preserve"> </w:t>
      </w:r>
      <w:r>
        <w:rPr>
          <w:sz w:val="24"/>
        </w:rPr>
        <w:t>Food</w:t>
      </w:r>
      <w:r>
        <w:rPr>
          <w:spacing w:val="-2"/>
          <w:sz w:val="24"/>
        </w:rPr>
        <w:t xml:space="preserve"> </w:t>
      </w:r>
      <w:r>
        <w:rPr>
          <w:sz w:val="24"/>
        </w:rPr>
        <w:t>Science</w:t>
      </w:r>
      <w:r>
        <w:rPr>
          <w:spacing w:val="-3"/>
          <w:sz w:val="24"/>
        </w:rPr>
        <w:t xml:space="preserve"> </w:t>
      </w:r>
      <w:r>
        <w:rPr>
          <w:spacing w:val="-2"/>
          <w:sz w:val="24"/>
        </w:rPr>
        <w:t>Journal</w:t>
      </w:r>
    </w:p>
    <w:p w14:paraId="2E6CC2F3">
      <w:pPr>
        <w:pStyle w:val="9"/>
        <w:numPr>
          <w:ilvl w:val="1"/>
          <w:numId w:val="7"/>
        </w:numPr>
        <w:tabs>
          <w:tab w:val="left" w:pos="1541"/>
        </w:tabs>
        <w:spacing w:before="137"/>
        <w:ind w:hanging="361"/>
        <w:rPr>
          <w:sz w:val="24"/>
        </w:rPr>
      </w:pPr>
      <w:r>
        <w:rPr>
          <w:sz w:val="24"/>
        </w:rPr>
        <w:t>Food</w:t>
      </w:r>
      <w:r>
        <w:rPr>
          <w:spacing w:val="-4"/>
          <w:sz w:val="24"/>
        </w:rPr>
        <w:t xml:space="preserve"> </w:t>
      </w:r>
      <w:r>
        <w:rPr>
          <w:sz w:val="24"/>
        </w:rPr>
        <w:t>Science</w:t>
      </w:r>
      <w:r>
        <w:rPr>
          <w:spacing w:val="-5"/>
          <w:sz w:val="24"/>
        </w:rPr>
        <w:t xml:space="preserve"> </w:t>
      </w:r>
      <w:r>
        <w:rPr>
          <w:sz w:val="24"/>
        </w:rPr>
        <w:t>Research</w:t>
      </w:r>
      <w:r>
        <w:rPr>
          <w:spacing w:val="-3"/>
          <w:sz w:val="24"/>
        </w:rPr>
        <w:t xml:space="preserve"> </w:t>
      </w:r>
      <w:r>
        <w:rPr>
          <w:spacing w:val="-2"/>
          <w:sz w:val="24"/>
        </w:rPr>
        <w:t>Journal</w:t>
      </w:r>
    </w:p>
    <w:p w14:paraId="1D7FB367">
      <w:pPr>
        <w:pStyle w:val="9"/>
        <w:numPr>
          <w:ilvl w:val="1"/>
          <w:numId w:val="7"/>
        </w:numPr>
        <w:tabs>
          <w:tab w:val="left" w:pos="1541"/>
        </w:tabs>
        <w:spacing w:before="137"/>
        <w:ind w:hanging="361"/>
        <w:rPr>
          <w:sz w:val="24"/>
        </w:rPr>
      </w:pPr>
      <w:r>
        <w:rPr>
          <w:sz w:val="24"/>
        </w:rPr>
        <w:t>International</w:t>
      </w:r>
      <w:r>
        <w:rPr>
          <w:spacing w:val="-5"/>
          <w:sz w:val="24"/>
        </w:rPr>
        <w:t xml:space="preserve"> </w:t>
      </w:r>
      <w:r>
        <w:rPr>
          <w:sz w:val="24"/>
        </w:rPr>
        <w:t>Journal</w:t>
      </w:r>
      <w:r>
        <w:rPr>
          <w:spacing w:val="-5"/>
          <w:sz w:val="24"/>
        </w:rPr>
        <w:t xml:space="preserve"> </w:t>
      </w:r>
      <w:r>
        <w:rPr>
          <w:sz w:val="24"/>
        </w:rPr>
        <w:t>of</w:t>
      </w:r>
      <w:r>
        <w:rPr>
          <w:spacing w:val="-4"/>
          <w:sz w:val="24"/>
        </w:rPr>
        <w:t xml:space="preserve"> </w:t>
      </w:r>
      <w:r>
        <w:rPr>
          <w:sz w:val="24"/>
        </w:rPr>
        <w:t>Processing</w:t>
      </w:r>
      <w:r>
        <w:rPr>
          <w:spacing w:val="-8"/>
          <w:sz w:val="24"/>
        </w:rPr>
        <w:t xml:space="preserve"> </w:t>
      </w:r>
      <w:r>
        <w:rPr>
          <w:sz w:val="24"/>
        </w:rPr>
        <w:t>and</w:t>
      </w:r>
      <w:r>
        <w:rPr>
          <w:spacing w:val="-4"/>
          <w:sz w:val="24"/>
        </w:rPr>
        <w:t xml:space="preserve"> </w:t>
      </w:r>
      <w:r>
        <w:rPr>
          <w:sz w:val="24"/>
        </w:rPr>
        <w:t>Post-Harvest</w:t>
      </w:r>
      <w:r>
        <w:rPr>
          <w:spacing w:val="-5"/>
          <w:sz w:val="24"/>
        </w:rPr>
        <w:t xml:space="preserve"> </w:t>
      </w:r>
      <w:r>
        <w:rPr>
          <w:spacing w:val="-2"/>
          <w:sz w:val="24"/>
        </w:rPr>
        <w:t>Technology</w:t>
      </w:r>
    </w:p>
    <w:p w14:paraId="47124910">
      <w:pPr>
        <w:pStyle w:val="9"/>
        <w:numPr>
          <w:ilvl w:val="1"/>
          <w:numId w:val="7"/>
        </w:numPr>
        <w:tabs>
          <w:tab w:val="left" w:pos="1541"/>
        </w:tabs>
        <w:spacing w:before="139"/>
        <w:ind w:hanging="361"/>
        <w:rPr>
          <w:sz w:val="24"/>
        </w:rPr>
      </w:pPr>
      <w:r>
        <w:rPr>
          <w:sz w:val="24"/>
        </w:rPr>
        <w:t>Beverage</w:t>
      </w:r>
      <w:r>
        <w:rPr>
          <w:spacing w:val="-3"/>
          <w:sz w:val="24"/>
        </w:rPr>
        <w:t xml:space="preserve"> </w:t>
      </w:r>
      <w:r>
        <w:rPr>
          <w:sz w:val="24"/>
        </w:rPr>
        <w:t>&amp;</w:t>
      </w:r>
      <w:r>
        <w:rPr>
          <w:spacing w:val="-2"/>
          <w:sz w:val="24"/>
        </w:rPr>
        <w:t xml:space="preserve"> </w:t>
      </w:r>
      <w:r>
        <w:rPr>
          <w:sz w:val="24"/>
        </w:rPr>
        <w:t>Food</w:t>
      </w:r>
      <w:r>
        <w:rPr>
          <w:spacing w:val="-2"/>
          <w:sz w:val="24"/>
        </w:rPr>
        <w:t xml:space="preserve"> World</w:t>
      </w:r>
    </w:p>
    <w:p w14:paraId="2389D211">
      <w:pPr>
        <w:pStyle w:val="9"/>
        <w:numPr>
          <w:ilvl w:val="1"/>
          <w:numId w:val="7"/>
        </w:numPr>
        <w:tabs>
          <w:tab w:val="left" w:pos="1541"/>
        </w:tabs>
        <w:spacing w:before="137"/>
        <w:ind w:hanging="361"/>
        <w:rPr>
          <w:sz w:val="24"/>
        </w:rPr>
      </w:pPr>
      <w:r>
        <w:rPr>
          <w:sz w:val="24"/>
        </w:rPr>
        <w:t>Journal</w:t>
      </w:r>
      <w:r>
        <w:rPr>
          <w:spacing w:val="-2"/>
          <w:sz w:val="24"/>
        </w:rPr>
        <w:t xml:space="preserve"> </w:t>
      </w:r>
      <w:r>
        <w:rPr>
          <w:sz w:val="24"/>
        </w:rPr>
        <w:t>of</w:t>
      </w:r>
      <w:r>
        <w:rPr>
          <w:spacing w:val="-2"/>
          <w:sz w:val="24"/>
        </w:rPr>
        <w:t xml:space="preserve"> </w:t>
      </w:r>
      <w:r>
        <w:rPr>
          <w:sz w:val="24"/>
        </w:rPr>
        <w:t>Food</w:t>
      </w:r>
      <w:r>
        <w:rPr>
          <w:spacing w:val="-2"/>
          <w:sz w:val="24"/>
        </w:rPr>
        <w:t xml:space="preserve"> </w:t>
      </w:r>
      <w:r>
        <w:rPr>
          <w:sz w:val="24"/>
        </w:rPr>
        <w:t>Science</w:t>
      </w:r>
      <w:r>
        <w:rPr>
          <w:spacing w:val="-1"/>
          <w:sz w:val="24"/>
        </w:rPr>
        <w:t xml:space="preserve"> </w:t>
      </w:r>
      <w:r>
        <w:rPr>
          <w:sz w:val="24"/>
        </w:rPr>
        <w:t>and</w:t>
      </w:r>
      <w:r>
        <w:rPr>
          <w:spacing w:val="-2"/>
          <w:sz w:val="24"/>
        </w:rPr>
        <w:t xml:space="preserve"> Technology</w:t>
      </w:r>
    </w:p>
    <w:p w14:paraId="794C9530">
      <w:pPr>
        <w:pStyle w:val="9"/>
        <w:numPr>
          <w:ilvl w:val="1"/>
          <w:numId w:val="7"/>
        </w:numPr>
        <w:tabs>
          <w:tab w:val="left" w:pos="1541"/>
        </w:tabs>
        <w:spacing w:before="139"/>
        <w:ind w:hanging="361"/>
        <w:rPr>
          <w:sz w:val="24"/>
        </w:rPr>
      </w:pPr>
      <w:r>
        <w:rPr>
          <w:sz w:val="24"/>
        </w:rPr>
        <w:t>Journal</w:t>
      </w:r>
      <w:r>
        <w:rPr>
          <w:spacing w:val="-4"/>
          <w:sz w:val="24"/>
        </w:rPr>
        <w:t xml:space="preserve"> </w:t>
      </w:r>
      <w:r>
        <w:rPr>
          <w:sz w:val="24"/>
        </w:rPr>
        <w:t>of</w:t>
      </w:r>
      <w:r>
        <w:rPr>
          <w:spacing w:val="-2"/>
          <w:sz w:val="24"/>
        </w:rPr>
        <w:t xml:space="preserve"> </w:t>
      </w:r>
      <w:r>
        <w:rPr>
          <w:sz w:val="24"/>
        </w:rPr>
        <w:t>Food,</w:t>
      </w:r>
      <w:r>
        <w:rPr>
          <w:spacing w:val="-1"/>
          <w:sz w:val="24"/>
        </w:rPr>
        <w:t xml:space="preserve"> </w:t>
      </w:r>
      <w:r>
        <w:rPr>
          <w:sz w:val="24"/>
        </w:rPr>
        <w:t>Agriculture</w:t>
      </w:r>
      <w:r>
        <w:rPr>
          <w:spacing w:val="-4"/>
          <w:sz w:val="24"/>
        </w:rPr>
        <w:t xml:space="preserve"> </w:t>
      </w:r>
      <w:r>
        <w:rPr>
          <w:sz w:val="24"/>
        </w:rPr>
        <w:t>and</w:t>
      </w:r>
      <w:r>
        <w:rPr>
          <w:spacing w:val="-1"/>
          <w:sz w:val="24"/>
        </w:rPr>
        <w:t xml:space="preserve"> </w:t>
      </w:r>
      <w:r>
        <w:rPr>
          <w:spacing w:val="-2"/>
          <w:sz w:val="24"/>
        </w:rPr>
        <w:t>Environment</w:t>
      </w:r>
    </w:p>
    <w:p w14:paraId="0A04496D">
      <w:pPr>
        <w:spacing w:before="142"/>
        <w:ind w:left="820"/>
        <w:rPr>
          <w:b/>
          <w:sz w:val="24"/>
        </w:rPr>
      </w:pPr>
      <w:r>
        <w:rPr>
          <w:b/>
          <w:sz w:val="24"/>
        </w:rPr>
        <w:t>Technical</w:t>
      </w:r>
      <w:r>
        <w:rPr>
          <w:b/>
          <w:spacing w:val="-5"/>
          <w:sz w:val="24"/>
        </w:rPr>
        <w:t xml:space="preserve"> </w:t>
      </w:r>
      <w:r>
        <w:rPr>
          <w:b/>
          <w:spacing w:val="-2"/>
          <w:sz w:val="24"/>
        </w:rPr>
        <w:t>Magazines</w:t>
      </w:r>
    </w:p>
    <w:p w14:paraId="61819F28">
      <w:pPr>
        <w:pStyle w:val="9"/>
        <w:numPr>
          <w:ilvl w:val="1"/>
          <w:numId w:val="7"/>
        </w:numPr>
        <w:tabs>
          <w:tab w:val="left" w:pos="1541"/>
        </w:tabs>
        <w:spacing w:before="134"/>
        <w:ind w:hanging="361"/>
        <w:rPr>
          <w:sz w:val="24"/>
        </w:rPr>
      </w:pPr>
      <w:r>
        <w:rPr>
          <w:sz w:val="24"/>
        </w:rPr>
        <w:t>Food</w:t>
      </w:r>
      <w:r>
        <w:rPr>
          <w:spacing w:val="-3"/>
          <w:sz w:val="24"/>
        </w:rPr>
        <w:t xml:space="preserve"> </w:t>
      </w:r>
      <w:r>
        <w:rPr>
          <w:sz w:val="24"/>
        </w:rPr>
        <w:t>&amp;</w:t>
      </w:r>
      <w:r>
        <w:rPr>
          <w:spacing w:val="-2"/>
          <w:sz w:val="24"/>
        </w:rPr>
        <w:t xml:space="preserve"> </w:t>
      </w:r>
      <w:r>
        <w:rPr>
          <w:sz w:val="24"/>
        </w:rPr>
        <w:t>Beverage</w:t>
      </w:r>
      <w:r>
        <w:rPr>
          <w:spacing w:val="-3"/>
          <w:sz w:val="24"/>
        </w:rPr>
        <w:t xml:space="preserve"> </w:t>
      </w:r>
      <w:r>
        <w:rPr>
          <w:spacing w:val="-2"/>
          <w:sz w:val="24"/>
        </w:rPr>
        <w:t>Processing</w:t>
      </w:r>
    </w:p>
    <w:p w14:paraId="44C3A317">
      <w:pPr>
        <w:pStyle w:val="9"/>
        <w:numPr>
          <w:ilvl w:val="1"/>
          <w:numId w:val="7"/>
        </w:numPr>
        <w:tabs>
          <w:tab w:val="left" w:pos="1541"/>
        </w:tabs>
        <w:spacing w:before="138"/>
        <w:ind w:hanging="361"/>
        <w:rPr>
          <w:sz w:val="24"/>
        </w:rPr>
      </w:pPr>
      <w:r>
        <w:rPr>
          <w:spacing w:val="-2"/>
          <w:sz w:val="24"/>
        </w:rPr>
        <w:t>Udyogprerana</w:t>
      </w:r>
    </w:p>
    <w:p w14:paraId="20546FDE">
      <w:pPr>
        <w:pStyle w:val="9"/>
        <w:numPr>
          <w:ilvl w:val="1"/>
          <w:numId w:val="7"/>
        </w:numPr>
        <w:tabs>
          <w:tab w:val="left" w:pos="1541"/>
        </w:tabs>
        <w:spacing w:before="139"/>
        <w:ind w:hanging="361"/>
        <w:rPr>
          <w:sz w:val="24"/>
        </w:rPr>
      </w:pPr>
      <w:r>
        <w:rPr>
          <w:sz w:val="24"/>
        </w:rPr>
        <w:t>Indian</w:t>
      </w:r>
      <w:r>
        <w:rPr>
          <w:spacing w:val="-3"/>
          <w:sz w:val="24"/>
        </w:rPr>
        <w:t xml:space="preserve"> </w:t>
      </w:r>
      <w:r>
        <w:rPr>
          <w:sz w:val="24"/>
        </w:rPr>
        <w:t>Food</w:t>
      </w:r>
      <w:r>
        <w:rPr>
          <w:spacing w:val="-2"/>
          <w:sz w:val="24"/>
        </w:rPr>
        <w:t xml:space="preserve"> Industry</w:t>
      </w:r>
    </w:p>
    <w:p w14:paraId="62544833">
      <w:pPr>
        <w:pStyle w:val="9"/>
        <w:numPr>
          <w:ilvl w:val="1"/>
          <w:numId w:val="7"/>
        </w:numPr>
        <w:tabs>
          <w:tab w:val="left" w:pos="1541"/>
        </w:tabs>
        <w:spacing w:before="137"/>
        <w:ind w:hanging="361"/>
        <w:rPr>
          <w:sz w:val="24"/>
        </w:rPr>
      </w:pPr>
      <w:r>
        <w:rPr>
          <w:sz w:val="24"/>
        </w:rPr>
        <w:t>PFNDAI</w:t>
      </w:r>
      <w:r>
        <w:rPr>
          <w:spacing w:val="-13"/>
          <w:sz w:val="24"/>
        </w:rPr>
        <w:t xml:space="preserve"> </w:t>
      </w:r>
      <w:r>
        <w:rPr>
          <w:spacing w:val="-2"/>
          <w:sz w:val="24"/>
        </w:rPr>
        <w:t>Bulletin</w:t>
      </w:r>
    </w:p>
    <w:p w14:paraId="210F9A25">
      <w:pPr>
        <w:rPr>
          <w:sz w:val="24"/>
        </w:rPr>
        <w:sectPr>
          <w:pgSz w:w="11910" w:h="16840"/>
          <w:pgMar w:top="1340" w:right="340" w:bottom="280" w:left="980" w:header="720" w:footer="720" w:gutter="0"/>
          <w:cols w:space="720" w:num="1"/>
        </w:sectPr>
      </w:pPr>
    </w:p>
    <w:p w14:paraId="25A00744">
      <w:pPr>
        <w:pStyle w:val="9"/>
        <w:numPr>
          <w:ilvl w:val="1"/>
          <w:numId w:val="7"/>
        </w:numPr>
        <w:tabs>
          <w:tab w:val="left" w:pos="1541"/>
        </w:tabs>
        <w:spacing w:before="76"/>
        <w:ind w:hanging="361"/>
        <w:rPr>
          <w:sz w:val="24"/>
        </w:rPr>
      </w:pPr>
      <w:r>
        <w:rPr>
          <w:sz w:val="24"/>
        </w:rPr>
        <w:t>Processed</w:t>
      </w:r>
      <w:r>
        <w:rPr>
          <w:spacing w:val="-7"/>
          <w:sz w:val="24"/>
        </w:rPr>
        <w:t xml:space="preserve"> </w:t>
      </w:r>
      <w:r>
        <w:rPr>
          <w:sz w:val="24"/>
        </w:rPr>
        <w:t>Food</w:t>
      </w:r>
      <w:r>
        <w:rPr>
          <w:spacing w:val="-6"/>
          <w:sz w:val="24"/>
        </w:rPr>
        <w:t xml:space="preserve"> </w:t>
      </w:r>
      <w:r>
        <w:rPr>
          <w:spacing w:val="-2"/>
          <w:sz w:val="24"/>
        </w:rPr>
        <w:t>Industry</w:t>
      </w:r>
    </w:p>
    <w:p w14:paraId="07437B52">
      <w:pPr>
        <w:pStyle w:val="9"/>
        <w:numPr>
          <w:ilvl w:val="1"/>
          <w:numId w:val="7"/>
        </w:numPr>
        <w:tabs>
          <w:tab w:val="left" w:pos="1541"/>
        </w:tabs>
        <w:spacing w:before="137"/>
        <w:ind w:hanging="361"/>
        <w:rPr>
          <w:sz w:val="24"/>
        </w:rPr>
      </w:pPr>
      <w:r>
        <w:rPr>
          <w:sz w:val="24"/>
        </w:rPr>
        <w:t>Food</w:t>
      </w:r>
      <w:r>
        <w:rPr>
          <w:spacing w:val="-7"/>
          <w:sz w:val="24"/>
        </w:rPr>
        <w:t xml:space="preserve"> </w:t>
      </w:r>
      <w:r>
        <w:rPr>
          <w:sz w:val="24"/>
        </w:rPr>
        <w:t>Marketing</w:t>
      </w:r>
      <w:r>
        <w:rPr>
          <w:spacing w:val="-8"/>
          <w:sz w:val="24"/>
        </w:rPr>
        <w:t xml:space="preserve"> </w:t>
      </w:r>
      <w:r>
        <w:rPr>
          <w:sz w:val="24"/>
        </w:rPr>
        <w:t>and</w:t>
      </w:r>
      <w:r>
        <w:rPr>
          <w:spacing w:val="-6"/>
          <w:sz w:val="24"/>
        </w:rPr>
        <w:t xml:space="preserve"> </w:t>
      </w:r>
      <w:r>
        <w:rPr>
          <w:spacing w:val="-2"/>
          <w:sz w:val="24"/>
        </w:rPr>
        <w:t>Technology</w:t>
      </w:r>
    </w:p>
    <w:p w14:paraId="42DEB46F">
      <w:pPr>
        <w:spacing w:before="141"/>
        <w:ind w:left="820"/>
        <w:rPr>
          <w:b/>
          <w:sz w:val="24"/>
        </w:rPr>
      </w:pPr>
      <w:r>
        <w:rPr>
          <w:b/>
          <w:color w:val="0000FF"/>
          <w:sz w:val="24"/>
        </w:rPr>
        <w:t>Course</w:t>
      </w:r>
      <w:r>
        <w:rPr>
          <w:b/>
          <w:color w:val="0000FF"/>
          <w:spacing w:val="-8"/>
          <w:sz w:val="24"/>
        </w:rPr>
        <w:t xml:space="preserve"> </w:t>
      </w:r>
      <w:r>
        <w:rPr>
          <w:b/>
          <w:color w:val="0000FF"/>
          <w:sz w:val="24"/>
        </w:rPr>
        <w:t>Learning</w:t>
      </w:r>
      <w:r>
        <w:rPr>
          <w:b/>
          <w:color w:val="0000FF"/>
          <w:spacing w:val="-6"/>
          <w:sz w:val="24"/>
        </w:rPr>
        <w:t xml:space="preserve"> </w:t>
      </w:r>
      <w:r>
        <w:rPr>
          <w:b/>
          <w:color w:val="0000FF"/>
          <w:spacing w:val="-2"/>
          <w:sz w:val="24"/>
        </w:rPr>
        <w:t>Outcome</w:t>
      </w:r>
    </w:p>
    <w:p w14:paraId="74BCD047">
      <w:pPr>
        <w:pStyle w:val="6"/>
        <w:rPr>
          <w:b/>
          <w:sz w:val="21"/>
        </w:rPr>
      </w:pPr>
    </w:p>
    <w:p w14:paraId="0A8F185A">
      <w:pPr>
        <w:pStyle w:val="9"/>
        <w:numPr>
          <w:ilvl w:val="0"/>
          <w:numId w:val="8"/>
        </w:numPr>
        <w:tabs>
          <w:tab w:val="left" w:pos="1453"/>
          <w:tab w:val="left" w:pos="1454"/>
        </w:tabs>
        <w:spacing w:line="275" w:lineRule="exact"/>
        <w:rPr>
          <w:b/>
          <w:sz w:val="24"/>
        </w:rPr>
      </w:pPr>
      <w:r>
        <w:rPr>
          <w:b/>
          <w:sz w:val="24"/>
        </w:rPr>
        <w:t>Skills</w:t>
      </w:r>
      <w:r>
        <w:rPr>
          <w:b/>
          <w:spacing w:val="-8"/>
          <w:sz w:val="24"/>
        </w:rPr>
        <w:t xml:space="preserve"> </w:t>
      </w:r>
      <w:r>
        <w:rPr>
          <w:b/>
          <w:sz w:val="24"/>
        </w:rPr>
        <w:t>developed</w:t>
      </w:r>
      <w:r>
        <w:rPr>
          <w:b/>
          <w:spacing w:val="-6"/>
          <w:sz w:val="24"/>
        </w:rPr>
        <w:t xml:space="preserve"> </w:t>
      </w:r>
      <w:r>
        <w:rPr>
          <w:b/>
          <w:sz w:val="24"/>
        </w:rPr>
        <w:t>after</w:t>
      </w:r>
      <w:r>
        <w:rPr>
          <w:b/>
          <w:spacing w:val="-6"/>
          <w:sz w:val="24"/>
        </w:rPr>
        <w:t xml:space="preserve"> </w:t>
      </w:r>
      <w:r>
        <w:rPr>
          <w:b/>
          <w:sz w:val="24"/>
        </w:rPr>
        <w:t>completing</w:t>
      </w:r>
      <w:r>
        <w:rPr>
          <w:b/>
          <w:spacing w:val="-6"/>
          <w:sz w:val="24"/>
        </w:rPr>
        <w:t xml:space="preserve"> </w:t>
      </w:r>
      <w:r>
        <w:rPr>
          <w:b/>
          <w:sz w:val="24"/>
        </w:rPr>
        <w:t>the</w:t>
      </w:r>
      <w:r>
        <w:rPr>
          <w:b/>
          <w:spacing w:val="-5"/>
          <w:sz w:val="24"/>
        </w:rPr>
        <w:t xml:space="preserve"> </w:t>
      </w:r>
      <w:r>
        <w:rPr>
          <w:b/>
          <w:spacing w:val="-2"/>
          <w:sz w:val="24"/>
        </w:rPr>
        <w:t>course</w:t>
      </w:r>
    </w:p>
    <w:p w14:paraId="2EA5DF2E">
      <w:pPr>
        <w:pStyle w:val="6"/>
        <w:spacing w:line="274" w:lineRule="exact"/>
        <w:ind w:left="1454"/>
      </w:pPr>
      <w:r>
        <w:t>Students</w:t>
      </w:r>
      <w:r>
        <w:rPr>
          <w:spacing w:val="-7"/>
        </w:rPr>
        <w:t xml:space="preserve"> </w:t>
      </w:r>
      <w:r>
        <w:t>who</w:t>
      </w:r>
      <w:r>
        <w:rPr>
          <w:spacing w:val="-7"/>
        </w:rPr>
        <w:t xml:space="preserve"> </w:t>
      </w:r>
      <w:r>
        <w:t>earn</w:t>
      </w:r>
      <w:r>
        <w:rPr>
          <w:spacing w:val="-7"/>
        </w:rPr>
        <w:t xml:space="preserve"> </w:t>
      </w:r>
      <w:r>
        <w:t>minimum</w:t>
      </w:r>
      <w:r>
        <w:rPr>
          <w:spacing w:val="-6"/>
        </w:rPr>
        <w:t xml:space="preserve"> </w:t>
      </w:r>
      <w:r>
        <w:t>grade</w:t>
      </w:r>
      <w:r>
        <w:rPr>
          <w:spacing w:val="-8"/>
        </w:rPr>
        <w:t xml:space="preserve"> </w:t>
      </w:r>
      <w:r>
        <w:t>should</w:t>
      </w:r>
      <w:r>
        <w:rPr>
          <w:spacing w:val="-7"/>
        </w:rPr>
        <w:t xml:space="preserve"> </w:t>
      </w:r>
      <w:r>
        <w:t>be</w:t>
      </w:r>
      <w:r>
        <w:rPr>
          <w:spacing w:val="-8"/>
        </w:rPr>
        <w:t xml:space="preserve"> </w:t>
      </w:r>
      <w:r>
        <w:t>able</w:t>
      </w:r>
      <w:r>
        <w:rPr>
          <w:spacing w:val="-7"/>
        </w:rPr>
        <w:t xml:space="preserve"> </w:t>
      </w:r>
      <w:r>
        <w:rPr>
          <w:spacing w:val="-5"/>
        </w:rPr>
        <w:t>to</w:t>
      </w:r>
    </w:p>
    <w:p w14:paraId="2C6FC12D">
      <w:pPr>
        <w:pStyle w:val="9"/>
        <w:numPr>
          <w:ilvl w:val="0"/>
          <w:numId w:val="9"/>
        </w:numPr>
        <w:tabs>
          <w:tab w:val="left" w:pos="1181"/>
        </w:tabs>
        <w:spacing w:before="140" w:line="360" w:lineRule="auto"/>
        <w:ind w:right="810"/>
        <w:rPr>
          <w:sz w:val="24"/>
        </w:rPr>
      </w:pPr>
      <w:r>
        <w:rPr>
          <w:b/>
          <w:sz w:val="24"/>
        </w:rPr>
        <w:t>CO1:</w:t>
      </w:r>
      <w:r>
        <w:rPr>
          <w:b/>
          <w:spacing w:val="72"/>
          <w:sz w:val="24"/>
        </w:rPr>
        <w:t xml:space="preserve"> </w:t>
      </w:r>
      <w:r>
        <w:rPr>
          <w:sz w:val="24"/>
        </w:rPr>
        <w:t>Explain</w:t>
      </w:r>
      <w:r>
        <w:rPr>
          <w:spacing w:val="72"/>
          <w:sz w:val="24"/>
        </w:rPr>
        <w:t xml:space="preserve"> </w:t>
      </w:r>
      <w:r>
        <w:rPr>
          <w:sz w:val="24"/>
        </w:rPr>
        <w:t>the</w:t>
      </w:r>
      <w:r>
        <w:rPr>
          <w:spacing w:val="71"/>
          <w:sz w:val="24"/>
        </w:rPr>
        <w:t xml:space="preserve"> </w:t>
      </w:r>
      <w:r>
        <w:rPr>
          <w:sz w:val="24"/>
        </w:rPr>
        <w:t>novel</w:t>
      </w:r>
      <w:r>
        <w:rPr>
          <w:spacing w:val="72"/>
          <w:sz w:val="24"/>
        </w:rPr>
        <w:t xml:space="preserve"> </w:t>
      </w:r>
      <w:r>
        <w:rPr>
          <w:sz w:val="24"/>
        </w:rPr>
        <w:t>food</w:t>
      </w:r>
      <w:r>
        <w:rPr>
          <w:spacing w:val="72"/>
          <w:sz w:val="24"/>
        </w:rPr>
        <w:t xml:space="preserve"> </w:t>
      </w:r>
      <w:r>
        <w:rPr>
          <w:sz w:val="24"/>
        </w:rPr>
        <w:t>processing</w:t>
      </w:r>
      <w:r>
        <w:rPr>
          <w:spacing w:val="68"/>
          <w:sz w:val="24"/>
        </w:rPr>
        <w:t xml:space="preserve"> </w:t>
      </w:r>
      <w:r>
        <w:rPr>
          <w:sz w:val="24"/>
        </w:rPr>
        <w:t>technologies</w:t>
      </w:r>
      <w:r>
        <w:rPr>
          <w:spacing w:val="72"/>
          <w:sz w:val="24"/>
        </w:rPr>
        <w:t xml:space="preserve"> </w:t>
      </w:r>
      <w:r>
        <w:rPr>
          <w:sz w:val="24"/>
        </w:rPr>
        <w:t>and</w:t>
      </w:r>
      <w:r>
        <w:rPr>
          <w:spacing w:val="72"/>
          <w:sz w:val="24"/>
        </w:rPr>
        <w:t xml:space="preserve"> </w:t>
      </w:r>
      <w:r>
        <w:rPr>
          <w:sz w:val="24"/>
        </w:rPr>
        <w:t>need</w:t>
      </w:r>
      <w:r>
        <w:rPr>
          <w:spacing w:val="72"/>
          <w:sz w:val="24"/>
        </w:rPr>
        <w:t xml:space="preserve"> </w:t>
      </w:r>
      <w:r>
        <w:rPr>
          <w:sz w:val="24"/>
        </w:rPr>
        <w:t>in</w:t>
      </w:r>
      <w:r>
        <w:rPr>
          <w:spacing w:val="74"/>
          <w:sz w:val="24"/>
        </w:rPr>
        <w:t xml:space="preserve"> </w:t>
      </w:r>
      <w:r>
        <w:rPr>
          <w:sz w:val="24"/>
        </w:rPr>
        <w:t>comparison</w:t>
      </w:r>
      <w:r>
        <w:rPr>
          <w:spacing w:val="72"/>
          <w:sz w:val="24"/>
        </w:rPr>
        <w:t xml:space="preserve"> </w:t>
      </w:r>
      <w:r>
        <w:rPr>
          <w:sz w:val="24"/>
        </w:rPr>
        <w:t xml:space="preserve">to </w:t>
      </w:r>
      <w:r>
        <w:rPr>
          <w:spacing w:val="-2"/>
          <w:sz w:val="24"/>
        </w:rPr>
        <w:t>conventional.</w:t>
      </w:r>
    </w:p>
    <w:p w14:paraId="5652B08A">
      <w:pPr>
        <w:pStyle w:val="9"/>
        <w:numPr>
          <w:ilvl w:val="0"/>
          <w:numId w:val="9"/>
        </w:numPr>
        <w:tabs>
          <w:tab w:val="left" w:pos="1181"/>
        </w:tabs>
        <w:spacing w:line="360" w:lineRule="auto"/>
        <w:ind w:right="794"/>
        <w:rPr>
          <w:b/>
          <w:sz w:val="24"/>
        </w:rPr>
      </w:pPr>
      <w:r>
        <w:rPr>
          <w:b/>
          <w:sz w:val="24"/>
        </w:rPr>
        <w:t>CO2:</w:t>
      </w:r>
      <w:r>
        <w:rPr>
          <w:b/>
          <w:spacing w:val="73"/>
          <w:sz w:val="24"/>
        </w:rPr>
        <w:t xml:space="preserve"> </w:t>
      </w:r>
      <w:r>
        <w:rPr>
          <w:sz w:val="24"/>
        </w:rPr>
        <w:t>Suggest</w:t>
      </w:r>
      <w:r>
        <w:rPr>
          <w:spacing w:val="77"/>
          <w:sz w:val="24"/>
        </w:rPr>
        <w:t xml:space="preserve"> </w:t>
      </w:r>
      <w:r>
        <w:rPr>
          <w:sz w:val="24"/>
        </w:rPr>
        <w:t>any</w:t>
      </w:r>
      <w:r>
        <w:rPr>
          <w:spacing w:val="40"/>
          <w:sz w:val="24"/>
        </w:rPr>
        <w:t xml:space="preserve"> </w:t>
      </w:r>
      <w:r>
        <w:rPr>
          <w:sz w:val="24"/>
        </w:rPr>
        <w:t>one</w:t>
      </w:r>
      <w:r>
        <w:rPr>
          <w:spacing w:val="74"/>
          <w:sz w:val="24"/>
        </w:rPr>
        <w:t xml:space="preserve"> </w:t>
      </w:r>
      <w:r>
        <w:rPr>
          <w:sz w:val="24"/>
        </w:rPr>
        <w:t>novel</w:t>
      </w:r>
      <w:r>
        <w:rPr>
          <w:spacing w:val="73"/>
          <w:sz w:val="24"/>
        </w:rPr>
        <w:t xml:space="preserve"> </w:t>
      </w:r>
      <w:r>
        <w:rPr>
          <w:sz w:val="24"/>
        </w:rPr>
        <w:t>technology</w:t>
      </w:r>
      <w:r>
        <w:rPr>
          <w:spacing w:val="78"/>
          <w:sz w:val="24"/>
        </w:rPr>
        <w:t xml:space="preserve"> </w:t>
      </w:r>
      <w:r>
        <w:rPr>
          <w:sz w:val="24"/>
        </w:rPr>
        <w:t>based</w:t>
      </w:r>
      <w:r>
        <w:rPr>
          <w:spacing w:val="74"/>
          <w:sz w:val="24"/>
        </w:rPr>
        <w:t xml:space="preserve"> </w:t>
      </w:r>
      <w:r>
        <w:rPr>
          <w:sz w:val="24"/>
        </w:rPr>
        <w:t>on</w:t>
      </w:r>
      <w:r>
        <w:rPr>
          <w:spacing w:val="73"/>
          <w:sz w:val="24"/>
        </w:rPr>
        <w:t xml:space="preserve"> </w:t>
      </w:r>
      <w:r>
        <w:rPr>
          <w:sz w:val="24"/>
        </w:rPr>
        <w:t>food</w:t>
      </w:r>
      <w:r>
        <w:rPr>
          <w:spacing w:val="73"/>
          <w:sz w:val="24"/>
        </w:rPr>
        <w:t xml:space="preserve"> </w:t>
      </w:r>
      <w:r>
        <w:rPr>
          <w:sz w:val="24"/>
        </w:rPr>
        <w:t>product,</w:t>
      </w:r>
      <w:r>
        <w:rPr>
          <w:spacing w:val="76"/>
          <w:sz w:val="24"/>
        </w:rPr>
        <w:t xml:space="preserve"> </w:t>
      </w:r>
      <w:r>
        <w:rPr>
          <w:sz w:val="24"/>
        </w:rPr>
        <w:t>required</w:t>
      </w:r>
      <w:r>
        <w:rPr>
          <w:spacing w:val="73"/>
          <w:sz w:val="24"/>
        </w:rPr>
        <w:t xml:space="preserve"> </w:t>
      </w:r>
      <w:r>
        <w:rPr>
          <w:sz w:val="24"/>
        </w:rPr>
        <w:t>quality (sensory</w:t>
      </w:r>
      <w:r>
        <w:rPr>
          <w:spacing w:val="40"/>
          <w:sz w:val="24"/>
        </w:rPr>
        <w:t xml:space="preserve"> </w:t>
      </w:r>
      <w:r>
        <w:rPr>
          <w:sz w:val="24"/>
        </w:rPr>
        <w:t>and</w:t>
      </w:r>
      <w:r>
        <w:rPr>
          <w:spacing w:val="40"/>
          <w:sz w:val="24"/>
        </w:rPr>
        <w:t xml:space="preserve"> </w:t>
      </w:r>
      <w:r>
        <w:rPr>
          <w:sz w:val="24"/>
        </w:rPr>
        <w:t>nutritional)</w:t>
      </w:r>
      <w:r>
        <w:rPr>
          <w:spacing w:val="40"/>
          <w:sz w:val="24"/>
        </w:rPr>
        <w:t xml:space="preserve"> </w:t>
      </w:r>
      <w:r>
        <w:rPr>
          <w:sz w:val="24"/>
        </w:rPr>
        <w:t>and</w:t>
      </w:r>
      <w:r>
        <w:rPr>
          <w:spacing w:val="40"/>
          <w:sz w:val="24"/>
        </w:rPr>
        <w:t xml:space="preserve"> </w:t>
      </w:r>
      <w:r>
        <w:rPr>
          <w:sz w:val="24"/>
        </w:rPr>
        <w:t>operating</w:t>
      </w:r>
      <w:r>
        <w:rPr>
          <w:spacing w:val="40"/>
          <w:sz w:val="24"/>
        </w:rPr>
        <w:t xml:space="preserve"> </w:t>
      </w:r>
      <w:r>
        <w:rPr>
          <w:sz w:val="24"/>
        </w:rPr>
        <w:t>temperature.</w:t>
      </w:r>
    </w:p>
    <w:p w14:paraId="3D4B8C21">
      <w:pPr>
        <w:pStyle w:val="9"/>
        <w:numPr>
          <w:ilvl w:val="0"/>
          <w:numId w:val="9"/>
        </w:numPr>
        <w:tabs>
          <w:tab w:val="left" w:pos="1181"/>
        </w:tabs>
        <w:spacing w:line="360" w:lineRule="auto"/>
        <w:ind w:right="802"/>
        <w:rPr>
          <w:sz w:val="24"/>
        </w:rPr>
      </w:pPr>
      <w:r>
        <w:rPr>
          <w:b/>
          <w:sz w:val="24"/>
        </w:rPr>
        <w:t>CO3:</w:t>
      </w:r>
      <w:r>
        <w:rPr>
          <w:b/>
          <w:spacing w:val="80"/>
          <w:sz w:val="24"/>
        </w:rPr>
        <w:t xml:space="preserve"> </w:t>
      </w:r>
      <w:r>
        <w:rPr>
          <w:sz w:val="24"/>
        </w:rPr>
        <w:t>Provide</w:t>
      </w:r>
      <w:r>
        <w:rPr>
          <w:spacing w:val="80"/>
          <w:sz w:val="24"/>
        </w:rPr>
        <w:t xml:space="preserve"> </w:t>
      </w:r>
      <w:r>
        <w:rPr>
          <w:sz w:val="24"/>
        </w:rPr>
        <w:t>technological</w:t>
      </w:r>
      <w:r>
        <w:rPr>
          <w:spacing w:val="80"/>
          <w:sz w:val="24"/>
        </w:rPr>
        <w:t xml:space="preserve"> </w:t>
      </w:r>
      <w:r>
        <w:rPr>
          <w:sz w:val="24"/>
        </w:rPr>
        <w:t>solution</w:t>
      </w:r>
      <w:r>
        <w:rPr>
          <w:spacing w:val="80"/>
          <w:sz w:val="24"/>
        </w:rPr>
        <w:t xml:space="preserve"> </w:t>
      </w:r>
      <w:r>
        <w:rPr>
          <w:sz w:val="24"/>
        </w:rPr>
        <w:t>to</w:t>
      </w:r>
      <w:r>
        <w:rPr>
          <w:spacing w:val="80"/>
          <w:sz w:val="24"/>
        </w:rPr>
        <w:t xml:space="preserve"> </w:t>
      </w:r>
      <w:r>
        <w:rPr>
          <w:sz w:val="24"/>
        </w:rPr>
        <w:t>minimize</w:t>
      </w:r>
      <w:r>
        <w:rPr>
          <w:spacing w:val="80"/>
          <w:sz w:val="24"/>
        </w:rPr>
        <w:t xml:space="preserve"> </w:t>
      </w:r>
      <w:r>
        <w:rPr>
          <w:sz w:val="24"/>
        </w:rPr>
        <w:t>the</w:t>
      </w:r>
      <w:r>
        <w:rPr>
          <w:spacing w:val="80"/>
          <w:sz w:val="24"/>
        </w:rPr>
        <w:t xml:space="preserve"> </w:t>
      </w:r>
      <w:r>
        <w:rPr>
          <w:sz w:val="24"/>
        </w:rPr>
        <w:t>environmental</w:t>
      </w:r>
      <w:r>
        <w:rPr>
          <w:spacing w:val="80"/>
          <w:sz w:val="24"/>
        </w:rPr>
        <w:t xml:space="preserve"> </w:t>
      </w:r>
      <w:r>
        <w:rPr>
          <w:sz w:val="24"/>
        </w:rPr>
        <w:t>impacts</w:t>
      </w:r>
      <w:r>
        <w:rPr>
          <w:spacing w:val="80"/>
          <w:sz w:val="24"/>
        </w:rPr>
        <w:t xml:space="preserve"> </w:t>
      </w:r>
      <w:r>
        <w:rPr>
          <w:sz w:val="24"/>
        </w:rPr>
        <w:t>by applying the knowledge of green technology.</w:t>
      </w:r>
    </w:p>
    <w:p w14:paraId="164B9A58">
      <w:pPr>
        <w:pStyle w:val="9"/>
        <w:numPr>
          <w:ilvl w:val="0"/>
          <w:numId w:val="9"/>
        </w:numPr>
        <w:tabs>
          <w:tab w:val="left" w:pos="1181"/>
        </w:tabs>
        <w:spacing w:line="360" w:lineRule="auto"/>
        <w:ind w:right="809"/>
        <w:rPr>
          <w:sz w:val="24"/>
        </w:rPr>
      </w:pPr>
      <w:r>
        <w:rPr>
          <w:b/>
          <w:sz w:val="24"/>
        </w:rPr>
        <w:t>CO4:</w:t>
      </w:r>
      <w:r>
        <w:rPr>
          <w:b/>
          <w:spacing w:val="80"/>
          <w:w w:val="150"/>
          <w:sz w:val="24"/>
        </w:rPr>
        <w:t xml:space="preserve"> </w:t>
      </w:r>
      <w:r>
        <w:rPr>
          <w:sz w:val="24"/>
        </w:rPr>
        <w:t>Elaborate</w:t>
      </w:r>
      <w:r>
        <w:rPr>
          <w:spacing w:val="80"/>
          <w:w w:val="150"/>
          <w:sz w:val="24"/>
        </w:rPr>
        <w:t xml:space="preserve"> </w:t>
      </w:r>
      <w:r>
        <w:rPr>
          <w:sz w:val="24"/>
        </w:rPr>
        <w:t>on</w:t>
      </w:r>
      <w:r>
        <w:rPr>
          <w:spacing w:val="80"/>
          <w:w w:val="150"/>
          <w:sz w:val="24"/>
        </w:rPr>
        <w:t xml:space="preserve"> </w:t>
      </w:r>
      <w:r>
        <w:rPr>
          <w:sz w:val="24"/>
        </w:rPr>
        <w:t>the</w:t>
      </w:r>
      <w:r>
        <w:rPr>
          <w:spacing w:val="80"/>
          <w:w w:val="150"/>
          <w:sz w:val="24"/>
        </w:rPr>
        <w:t xml:space="preserve"> </w:t>
      </w:r>
      <w:r>
        <w:rPr>
          <w:sz w:val="24"/>
        </w:rPr>
        <w:t>regulatory</w:t>
      </w:r>
      <w:r>
        <w:rPr>
          <w:spacing w:val="80"/>
          <w:w w:val="150"/>
          <w:sz w:val="24"/>
        </w:rPr>
        <w:t xml:space="preserve"> </w:t>
      </w:r>
      <w:r>
        <w:rPr>
          <w:sz w:val="24"/>
        </w:rPr>
        <w:t>impediments</w:t>
      </w:r>
      <w:r>
        <w:rPr>
          <w:spacing w:val="80"/>
          <w:w w:val="150"/>
          <w:sz w:val="24"/>
        </w:rPr>
        <w:t xml:space="preserve"> </w:t>
      </w:r>
      <w:r>
        <w:rPr>
          <w:sz w:val="24"/>
        </w:rPr>
        <w:t>in</w:t>
      </w:r>
      <w:r>
        <w:rPr>
          <w:spacing w:val="80"/>
          <w:w w:val="150"/>
          <w:sz w:val="24"/>
        </w:rPr>
        <w:t xml:space="preserve"> </w:t>
      </w:r>
      <w:r>
        <w:rPr>
          <w:sz w:val="24"/>
        </w:rPr>
        <w:t>commercializing</w:t>
      </w:r>
      <w:r>
        <w:rPr>
          <w:spacing w:val="80"/>
          <w:w w:val="150"/>
          <w:sz w:val="24"/>
        </w:rPr>
        <w:t xml:space="preserve"> </w:t>
      </w:r>
      <w:r>
        <w:rPr>
          <w:sz w:val="24"/>
        </w:rPr>
        <w:t>the</w:t>
      </w:r>
      <w:r>
        <w:rPr>
          <w:spacing w:val="80"/>
          <w:w w:val="150"/>
          <w:sz w:val="24"/>
        </w:rPr>
        <w:t xml:space="preserve"> </w:t>
      </w:r>
      <w:r>
        <w:rPr>
          <w:sz w:val="24"/>
        </w:rPr>
        <w:t>novel processing technologies.</w:t>
      </w:r>
    </w:p>
    <w:p w14:paraId="6D6CD8F7">
      <w:pPr>
        <w:pStyle w:val="6"/>
        <w:spacing w:before="3"/>
        <w:rPr>
          <w:sz w:val="21"/>
        </w:rPr>
      </w:pPr>
    </w:p>
    <w:p w14:paraId="03CC6203">
      <w:pPr>
        <w:pStyle w:val="9"/>
        <w:numPr>
          <w:ilvl w:val="1"/>
          <w:numId w:val="9"/>
        </w:numPr>
        <w:tabs>
          <w:tab w:val="left" w:pos="1453"/>
          <w:tab w:val="left" w:pos="1454"/>
        </w:tabs>
        <w:rPr>
          <w:b/>
          <w:sz w:val="24"/>
        </w:rPr>
      </w:pPr>
      <w:r>
        <w:rPr>
          <w:b/>
          <w:sz w:val="24"/>
        </w:rPr>
        <w:t>The</w:t>
      </w:r>
      <w:r>
        <w:rPr>
          <w:b/>
          <w:spacing w:val="-7"/>
          <w:sz w:val="24"/>
        </w:rPr>
        <w:t xml:space="preserve"> </w:t>
      </w:r>
      <w:r>
        <w:rPr>
          <w:b/>
          <w:sz w:val="24"/>
        </w:rPr>
        <w:t>course</w:t>
      </w:r>
      <w:r>
        <w:rPr>
          <w:b/>
          <w:spacing w:val="-5"/>
          <w:sz w:val="24"/>
        </w:rPr>
        <w:t xml:space="preserve"> </w:t>
      </w:r>
      <w:r>
        <w:rPr>
          <w:b/>
          <w:sz w:val="24"/>
        </w:rPr>
        <w:t>will</w:t>
      </w:r>
      <w:r>
        <w:rPr>
          <w:b/>
          <w:spacing w:val="-4"/>
          <w:sz w:val="24"/>
        </w:rPr>
        <w:t xml:space="preserve"> </w:t>
      </w:r>
      <w:r>
        <w:rPr>
          <w:b/>
          <w:sz w:val="24"/>
        </w:rPr>
        <w:t>also</w:t>
      </w:r>
      <w:r>
        <w:rPr>
          <w:b/>
          <w:spacing w:val="-7"/>
          <w:sz w:val="24"/>
        </w:rPr>
        <w:t xml:space="preserve"> </w:t>
      </w:r>
      <w:r>
        <w:rPr>
          <w:b/>
          <w:sz w:val="24"/>
        </w:rPr>
        <w:t>help</w:t>
      </w:r>
      <w:r>
        <w:rPr>
          <w:b/>
          <w:spacing w:val="-3"/>
          <w:sz w:val="24"/>
        </w:rPr>
        <w:t xml:space="preserve"> </w:t>
      </w:r>
      <w:r>
        <w:rPr>
          <w:b/>
          <w:sz w:val="24"/>
        </w:rPr>
        <w:t>the</w:t>
      </w:r>
      <w:r>
        <w:rPr>
          <w:b/>
          <w:spacing w:val="-4"/>
          <w:sz w:val="24"/>
        </w:rPr>
        <w:t xml:space="preserve"> </w:t>
      </w:r>
      <w:r>
        <w:rPr>
          <w:b/>
          <w:sz w:val="24"/>
        </w:rPr>
        <w:t>student</w:t>
      </w:r>
      <w:r>
        <w:rPr>
          <w:b/>
          <w:spacing w:val="-5"/>
          <w:sz w:val="24"/>
        </w:rPr>
        <w:t xml:space="preserve"> </w:t>
      </w:r>
      <w:r>
        <w:rPr>
          <w:b/>
          <w:sz w:val="24"/>
        </w:rPr>
        <w:t>to</w:t>
      </w:r>
      <w:r>
        <w:rPr>
          <w:b/>
          <w:spacing w:val="-4"/>
          <w:sz w:val="24"/>
        </w:rPr>
        <w:t xml:space="preserve"> </w:t>
      </w:r>
      <w:r>
        <w:rPr>
          <w:b/>
          <w:spacing w:val="-2"/>
          <w:sz w:val="24"/>
        </w:rPr>
        <w:t>develop</w:t>
      </w:r>
    </w:p>
    <w:p w14:paraId="52D8BE51">
      <w:pPr>
        <w:pStyle w:val="6"/>
        <w:spacing w:before="10"/>
        <w:rPr>
          <w:b/>
          <w:sz w:val="23"/>
        </w:rPr>
      </w:pPr>
    </w:p>
    <w:p w14:paraId="600A103A">
      <w:pPr>
        <w:pStyle w:val="9"/>
        <w:numPr>
          <w:ilvl w:val="2"/>
          <w:numId w:val="9"/>
        </w:numPr>
        <w:tabs>
          <w:tab w:val="left" w:pos="1879"/>
        </w:tabs>
        <w:rPr>
          <w:sz w:val="24"/>
        </w:rPr>
      </w:pPr>
      <w:r>
        <w:rPr>
          <w:sz w:val="24"/>
        </w:rPr>
        <w:t>Critical</w:t>
      </w:r>
      <w:r>
        <w:rPr>
          <w:spacing w:val="-2"/>
          <w:sz w:val="24"/>
        </w:rPr>
        <w:t xml:space="preserve"> thinking</w:t>
      </w:r>
    </w:p>
    <w:p w14:paraId="7D1D6300">
      <w:pPr>
        <w:pStyle w:val="9"/>
        <w:numPr>
          <w:ilvl w:val="2"/>
          <w:numId w:val="9"/>
        </w:numPr>
        <w:tabs>
          <w:tab w:val="left" w:pos="1879"/>
        </w:tabs>
        <w:spacing w:before="139"/>
        <w:rPr>
          <w:sz w:val="24"/>
        </w:rPr>
      </w:pPr>
      <w:r>
        <w:rPr>
          <w:sz w:val="24"/>
        </w:rPr>
        <w:t>Capacity</w:t>
      </w:r>
      <w:r>
        <w:rPr>
          <w:spacing w:val="-6"/>
          <w:sz w:val="24"/>
        </w:rPr>
        <w:t xml:space="preserve"> </w:t>
      </w:r>
      <w:r>
        <w:rPr>
          <w:sz w:val="24"/>
        </w:rPr>
        <w:t>to</w:t>
      </w:r>
      <w:r>
        <w:rPr>
          <w:spacing w:val="-1"/>
          <w:sz w:val="24"/>
        </w:rPr>
        <w:t xml:space="preserve"> </w:t>
      </w:r>
      <w:r>
        <w:rPr>
          <w:sz w:val="24"/>
        </w:rPr>
        <w:t>work</w:t>
      </w:r>
      <w:r>
        <w:rPr>
          <w:spacing w:val="-2"/>
          <w:sz w:val="24"/>
        </w:rPr>
        <w:t xml:space="preserve"> independently</w:t>
      </w:r>
    </w:p>
    <w:p w14:paraId="6B6BE059">
      <w:pPr>
        <w:pStyle w:val="9"/>
        <w:numPr>
          <w:ilvl w:val="2"/>
          <w:numId w:val="9"/>
        </w:numPr>
        <w:tabs>
          <w:tab w:val="left" w:pos="1879"/>
        </w:tabs>
        <w:spacing w:before="138"/>
        <w:rPr>
          <w:sz w:val="24"/>
        </w:rPr>
      </w:pPr>
      <w:r>
        <w:rPr>
          <w:sz w:val="24"/>
        </w:rPr>
        <w:t>Self</w:t>
      </w:r>
      <w:r>
        <w:rPr>
          <w:spacing w:val="-3"/>
          <w:sz w:val="24"/>
        </w:rPr>
        <w:t xml:space="preserve"> </w:t>
      </w:r>
      <w:r>
        <w:rPr>
          <w:spacing w:val="-2"/>
          <w:sz w:val="24"/>
        </w:rPr>
        <w:t>confidence</w:t>
      </w:r>
    </w:p>
    <w:p w14:paraId="248A9F29">
      <w:pPr>
        <w:pStyle w:val="9"/>
        <w:numPr>
          <w:ilvl w:val="1"/>
          <w:numId w:val="9"/>
        </w:numPr>
        <w:tabs>
          <w:tab w:val="left" w:pos="1453"/>
          <w:tab w:val="left" w:pos="1454"/>
        </w:tabs>
        <w:spacing w:before="143"/>
        <w:rPr>
          <w:b/>
          <w:sz w:val="24"/>
        </w:rPr>
      </w:pPr>
      <w:r>
        <w:rPr>
          <w:b/>
          <w:sz w:val="24"/>
        </w:rPr>
        <w:t>Job</w:t>
      </w:r>
      <w:r>
        <w:rPr>
          <w:b/>
          <w:spacing w:val="-3"/>
          <w:sz w:val="24"/>
        </w:rPr>
        <w:t xml:space="preserve"> </w:t>
      </w:r>
      <w:r>
        <w:rPr>
          <w:b/>
          <w:sz w:val="24"/>
        </w:rPr>
        <w:t>Scope</w:t>
      </w:r>
      <w:r>
        <w:rPr>
          <w:b/>
          <w:spacing w:val="-3"/>
          <w:sz w:val="24"/>
        </w:rPr>
        <w:t xml:space="preserve"> </w:t>
      </w:r>
      <w:r>
        <w:rPr>
          <w:b/>
          <w:sz w:val="24"/>
        </w:rPr>
        <w:t>for</w:t>
      </w:r>
      <w:r>
        <w:rPr>
          <w:b/>
          <w:spacing w:val="-3"/>
          <w:sz w:val="24"/>
        </w:rPr>
        <w:t xml:space="preserve"> </w:t>
      </w:r>
      <w:r>
        <w:rPr>
          <w:b/>
          <w:sz w:val="24"/>
        </w:rPr>
        <w:t>these</w:t>
      </w:r>
      <w:r>
        <w:rPr>
          <w:b/>
          <w:spacing w:val="-5"/>
          <w:sz w:val="24"/>
        </w:rPr>
        <w:t xml:space="preserve"> </w:t>
      </w:r>
      <w:r>
        <w:rPr>
          <w:b/>
          <w:spacing w:val="-2"/>
          <w:sz w:val="24"/>
        </w:rPr>
        <w:t>skills</w:t>
      </w:r>
    </w:p>
    <w:p w14:paraId="75089FDD">
      <w:pPr>
        <w:pStyle w:val="6"/>
        <w:spacing w:before="5"/>
        <w:rPr>
          <w:b/>
          <w:sz w:val="32"/>
        </w:rPr>
      </w:pPr>
    </w:p>
    <w:p w14:paraId="66E9D56C">
      <w:pPr>
        <w:pStyle w:val="9"/>
        <w:numPr>
          <w:ilvl w:val="2"/>
          <w:numId w:val="9"/>
        </w:numPr>
        <w:tabs>
          <w:tab w:val="left" w:pos="1879"/>
        </w:tabs>
        <w:rPr>
          <w:sz w:val="24"/>
        </w:rPr>
      </w:pPr>
      <w:r>
        <w:rPr>
          <w:sz w:val="24"/>
        </w:rPr>
        <w:t>Public,</w:t>
      </w:r>
      <w:r>
        <w:rPr>
          <w:spacing w:val="-4"/>
          <w:sz w:val="24"/>
        </w:rPr>
        <w:t xml:space="preserve"> </w:t>
      </w:r>
      <w:r>
        <w:rPr>
          <w:sz w:val="24"/>
        </w:rPr>
        <w:t>private,</w:t>
      </w:r>
      <w:r>
        <w:rPr>
          <w:spacing w:val="-3"/>
          <w:sz w:val="24"/>
        </w:rPr>
        <w:t xml:space="preserve"> </w:t>
      </w:r>
      <w:r>
        <w:rPr>
          <w:sz w:val="24"/>
        </w:rPr>
        <w:t>partnership</w:t>
      </w:r>
      <w:r>
        <w:rPr>
          <w:spacing w:val="-3"/>
          <w:sz w:val="24"/>
        </w:rPr>
        <w:t xml:space="preserve"> </w:t>
      </w:r>
      <w:r>
        <w:rPr>
          <w:spacing w:val="-2"/>
          <w:sz w:val="24"/>
        </w:rPr>
        <w:t>sectors</w:t>
      </w:r>
    </w:p>
    <w:p w14:paraId="33AD7F0E">
      <w:pPr>
        <w:pStyle w:val="9"/>
        <w:numPr>
          <w:ilvl w:val="2"/>
          <w:numId w:val="9"/>
        </w:numPr>
        <w:tabs>
          <w:tab w:val="left" w:pos="1879"/>
        </w:tabs>
        <w:spacing w:before="139"/>
        <w:rPr>
          <w:sz w:val="24"/>
        </w:rPr>
      </w:pPr>
      <w:r>
        <w:rPr>
          <w:sz w:val="24"/>
        </w:rPr>
        <w:t>Research</w:t>
      </w:r>
      <w:r>
        <w:rPr>
          <w:spacing w:val="-7"/>
          <w:sz w:val="24"/>
        </w:rPr>
        <w:t xml:space="preserve"> </w:t>
      </w:r>
      <w:r>
        <w:rPr>
          <w:spacing w:val="-2"/>
          <w:sz w:val="24"/>
        </w:rPr>
        <w:t>organizations</w:t>
      </w:r>
    </w:p>
    <w:p w14:paraId="21F0085D">
      <w:pPr>
        <w:pStyle w:val="9"/>
        <w:numPr>
          <w:ilvl w:val="2"/>
          <w:numId w:val="9"/>
        </w:numPr>
        <w:tabs>
          <w:tab w:val="left" w:pos="1879"/>
        </w:tabs>
        <w:spacing w:before="138"/>
        <w:rPr>
          <w:sz w:val="24"/>
        </w:rPr>
      </w:pPr>
      <w:r>
        <w:rPr>
          <w:sz w:val="24"/>
        </w:rPr>
        <w:t>Academic</w:t>
      </w:r>
      <w:r>
        <w:rPr>
          <w:spacing w:val="-8"/>
          <w:sz w:val="24"/>
        </w:rPr>
        <w:t xml:space="preserve"> </w:t>
      </w:r>
      <w:r>
        <w:rPr>
          <w:spacing w:val="-2"/>
          <w:sz w:val="24"/>
        </w:rPr>
        <w:t>sector</w:t>
      </w:r>
    </w:p>
    <w:p w14:paraId="107DAE2E">
      <w:pPr>
        <w:pStyle w:val="9"/>
        <w:numPr>
          <w:ilvl w:val="2"/>
          <w:numId w:val="9"/>
        </w:numPr>
        <w:tabs>
          <w:tab w:val="left" w:pos="1879"/>
        </w:tabs>
        <w:spacing w:before="138"/>
        <w:rPr>
          <w:sz w:val="24"/>
        </w:rPr>
      </w:pPr>
      <w:r>
        <w:rPr>
          <w:sz w:val="24"/>
        </w:rPr>
        <w:t>Students</w:t>
      </w:r>
      <w:r>
        <w:rPr>
          <w:spacing w:val="-6"/>
          <w:sz w:val="24"/>
        </w:rPr>
        <w:t xml:space="preserve"> </w:t>
      </w:r>
      <w:r>
        <w:rPr>
          <w:sz w:val="24"/>
        </w:rPr>
        <w:t>can</w:t>
      </w:r>
      <w:r>
        <w:rPr>
          <w:spacing w:val="-5"/>
          <w:sz w:val="24"/>
        </w:rPr>
        <w:t xml:space="preserve"> </w:t>
      </w:r>
      <w:r>
        <w:rPr>
          <w:sz w:val="24"/>
        </w:rPr>
        <w:t>also</w:t>
      </w:r>
      <w:r>
        <w:rPr>
          <w:spacing w:val="-5"/>
          <w:sz w:val="24"/>
        </w:rPr>
        <w:t xml:space="preserve"> </w:t>
      </w:r>
      <w:r>
        <w:rPr>
          <w:sz w:val="24"/>
        </w:rPr>
        <w:t>prepare</w:t>
      </w:r>
      <w:r>
        <w:rPr>
          <w:spacing w:val="-6"/>
          <w:sz w:val="24"/>
        </w:rPr>
        <w:t xml:space="preserve"> </w:t>
      </w:r>
      <w:r>
        <w:rPr>
          <w:sz w:val="24"/>
        </w:rPr>
        <w:t>for</w:t>
      </w:r>
      <w:r>
        <w:rPr>
          <w:spacing w:val="-7"/>
          <w:sz w:val="24"/>
        </w:rPr>
        <w:t xml:space="preserve"> </w:t>
      </w:r>
      <w:r>
        <w:rPr>
          <w:sz w:val="24"/>
        </w:rPr>
        <w:t>MPSC</w:t>
      </w:r>
      <w:r>
        <w:rPr>
          <w:spacing w:val="-5"/>
          <w:sz w:val="24"/>
        </w:rPr>
        <w:t xml:space="preserve"> </w:t>
      </w:r>
      <w:r>
        <w:rPr>
          <w:sz w:val="24"/>
        </w:rPr>
        <w:t>and</w:t>
      </w:r>
      <w:r>
        <w:rPr>
          <w:spacing w:val="-4"/>
          <w:sz w:val="24"/>
        </w:rPr>
        <w:t xml:space="preserve"> </w:t>
      </w:r>
      <w:r>
        <w:rPr>
          <w:sz w:val="24"/>
        </w:rPr>
        <w:t>UPSC</w:t>
      </w:r>
      <w:r>
        <w:rPr>
          <w:spacing w:val="-5"/>
          <w:sz w:val="24"/>
        </w:rPr>
        <w:t xml:space="preserve"> </w:t>
      </w:r>
      <w:r>
        <w:rPr>
          <w:spacing w:val="-2"/>
          <w:sz w:val="24"/>
        </w:rPr>
        <w:t>examinations</w:t>
      </w:r>
    </w:p>
    <w:p w14:paraId="408FDEBF">
      <w:pPr>
        <w:pStyle w:val="6"/>
        <w:spacing w:before="4"/>
        <w:rPr>
          <w:sz w:val="33"/>
        </w:rPr>
      </w:pPr>
    </w:p>
    <w:p w14:paraId="6A611C87">
      <w:pPr>
        <w:pStyle w:val="9"/>
        <w:numPr>
          <w:ilvl w:val="1"/>
          <w:numId w:val="9"/>
        </w:numPr>
        <w:tabs>
          <w:tab w:val="left" w:pos="1453"/>
          <w:tab w:val="left" w:pos="1454"/>
        </w:tabs>
        <w:rPr>
          <w:b/>
          <w:sz w:val="24"/>
        </w:rPr>
      </w:pPr>
      <w:r>
        <w:rPr>
          <w:b/>
          <w:sz w:val="24"/>
        </w:rPr>
        <w:t>Scope</w:t>
      </w:r>
      <w:r>
        <w:rPr>
          <w:b/>
          <w:spacing w:val="-5"/>
          <w:sz w:val="24"/>
        </w:rPr>
        <w:t xml:space="preserve"> </w:t>
      </w:r>
      <w:r>
        <w:rPr>
          <w:b/>
          <w:sz w:val="24"/>
        </w:rPr>
        <w:t>for</w:t>
      </w:r>
      <w:r>
        <w:rPr>
          <w:b/>
          <w:spacing w:val="-5"/>
          <w:sz w:val="24"/>
        </w:rPr>
        <w:t xml:space="preserve"> </w:t>
      </w:r>
      <w:r>
        <w:rPr>
          <w:b/>
          <w:sz w:val="24"/>
        </w:rPr>
        <w:t>Further</w:t>
      </w:r>
      <w:r>
        <w:rPr>
          <w:b/>
          <w:spacing w:val="-5"/>
          <w:sz w:val="24"/>
        </w:rPr>
        <w:t xml:space="preserve"> </w:t>
      </w:r>
      <w:r>
        <w:rPr>
          <w:b/>
          <w:spacing w:val="-2"/>
          <w:sz w:val="24"/>
        </w:rPr>
        <w:t>Studies</w:t>
      </w:r>
    </w:p>
    <w:p w14:paraId="2A904A66">
      <w:pPr>
        <w:pStyle w:val="6"/>
        <w:spacing w:before="1"/>
        <w:rPr>
          <w:b/>
        </w:rPr>
      </w:pPr>
    </w:p>
    <w:p w14:paraId="7C82FF58">
      <w:pPr>
        <w:pStyle w:val="9"/>
        <w:numPr>
          <w:ilvl w:val="2"/>
          <w:numId w:val="9"/>
        </w:numPr>
        <w:tabs>
          <w:tab w:val="left" w:pos="1879"/>
        </w:tabs>
        <w:rPr>
          <w:sz w:val="24"/>
        </w:rPr>
      </w:pPr>
      <w:r>
        <w:rPr>
          <w:spacing w:val="-2"/>
          <w:sz w:val="24"/>
        </w:rPr>
        <w:t>Post-Doctoral</w:t>
      </w:r>
      <w:r>
        <w:rPr>
          <w:spacing w:val="8"/>
          <w:sz w:val="24"/>
        </w:rPr>
        <w:t xml:space="preserve"> </w:t>
      </w:r>
      <w:r>
        <w:rPr>
          <w:spacing w:val="-2"/>
          <w:sz w:val="24"/>
        </w:rPr>
        <w:t>programs</w:t>
      </w:r>
    </w:p>
    <w:p w14:paraId="488AE06F">
      <w:pPr>
        <w:pStyle w:val="6"/>
        <w:spacing w:before="9"/>
      </w:pPr>
    </w:p>
    <w:p w14:paraId="12D0D9C5">
      <w:pPr>
        <w:pStyle w:val="9"/>
        <w:numPr>
          <w:ilvl w:val="1"/>
          <w:numId w:val="9"/>
        </w:numPr>
        <w:tabs>
          <w:tab w:val="left" w:pos="1453"/>
          <w:tab w:val="left" w:pos="1454"/>
        </w:tabs>
        <w:rPr>
          <w:b/>
          <w:sz w:val="24"/>
        </w:rPr>
      </w:pPr>
      <w:r>
        <w:rPr>
          <w:b/>
          <w:sz w:val="24"/>
        </w:rPr>
        <w:t>Research</w:t>
      </w:r>
      <w:r>
        <w:rPr>
          <w:b/>
          <w:spacing w:val="-6"/>
          <w:sz w:val="24"/>
        </w:rPr>
        <w:t xml:space="preserve"> </w:t>
      </w:r>
      <w:r>
        <w:rPr>
          <w:b/>
          <w:sz w:val="24"/>
        </w:rPr>
        <w:t>institutes</w:t>
      </w:r>
      <w:r>
        <w:rPr>
          <w:b/>
          <w:spacing w:val="-5"/>
          <w:sz w:val="24"/>
        </w:rPr>
        <w:t xml:space="preserve"> </w:t>
      </w:r>
      <w:r>
        <w:rPr>
          <w:b/>
          <w:sz w:val="24"/>
        </w:rPr>
        <w:t>/</w:t>
      </w:r>
      <w:r>
        <w:rPr>
          <w:b/>
          <w:spacing w:val="-6"/>
          <w:sz w:val="24"/>
        </w:rPr>
        <w:t xml:space="preserve"> </w:t>
      </w:r>
      <w:r>
        <w:rPr>
          <w:b/>
          <w:sz w:val="24"/>
        </w:rPr>
        <w:t>centers</w:t>
      </w:r>
      <w:r>
        <w:rPr>
          <w:b/>
          <w:spacing w:val="-5"/>
          <w:sz w:val="24"/>
        </w:rPr>
        <w:t xml:space="preserve"> </w:t>
      </w:r>
      <w:r>
        <w:rPr>
          <w:b/>
          <w:sz w:val="24"/>
        </w:rPr>
        <w:t>working</w:t>
      </w:r>
      <w:r>
        <w:rPr>
          <w:b/>
          <w:spacing w:val="-6"/>
          <w:sz w:val="24"/>
        </w:rPr>
        <w:t xml:space="preserve"> </w:t>
      </w:r>
      <w:r>
        <w:rPr>
          <w:b/>
          <w:sz w:val="24"/>
        </w:rPr>
        <w:t>on</w:t>
      </w:r>
      <w:r>
        <w:rPr>
          <w:b/>
          <w:spacing w:val="-7"/>
          <w:sz w:val="24"/>
        </w:rPr>
        <w:t xml:space="preserve"> </w:t>
      </w:r>
      <w:r>
        <w:rPr>
          <w:b/>
          <w:sz w:val="24"/>
        </w:rPr>
        <w:t>food</w:t>
      </w:r>
      <w:r>
        <w:rPr>
          <w:b/>
          <w:spacing w:val="-7"/>
          <w:sz w:val="24"/>
        </w:rPr>
        <w:t xml:space="preserve"> </w:t>
      </w:r>
      <w:r>
        <w:rPr>
          <w:b/>
          <w:sz w:val="24"/>
        </w:rPr>
        <w:t>processing</w:t>
      </w:r>
      <w:r>
        <w:rPr>
          <w:b/>
          <w:spacing w:val="-6"/>
          <w:sz w:val="24"/>
        </w:rPr>
        <w:t xml:space="preserve"> </w:t>
      </w:r>
      <w:r>
        <w:rPr>
          <w:b/>
          <w:spacing w:val="-2"/>
          <w:sz w:val="24"/>
        </w:rPr>
        <w:t>technologies</w:t>
      </w:r>
    </w:p>
    <w:p w14:paraId="713F0D11">
      <w:pPr>
        <w:pStyle w:val="9"/>
        <w:numPr>
          <w:ilvl w:val="2"/>
          <w:numId w:val="9"/>
        </w:numPr>
        <w:tabs>
          <w:tab w:val="left" w:pos="1888"/>
          <w:tab w:val="left" w:pos="1889"/>
        </w:tabs>
        <w:spacing w:before="37"/>
        <w:ind w:left="1888" w:hanging="361"/>
        <w:rPr>
          <w:sz w:val="24"/>
        </w:rPr>
      </w:pPr>
      <w:r>
        <w:rPr>
          <w:sz w:val="24"/>
        </w:rPr>
        <w:t>Central</w:t>
      </w:r>
      <w:r>
        <w:rPr>
          <w:spacing w:val="-5"/>
          <w:sz w:val="24"/>
        </w:rPr>
        <w:t xml:space="preserve"> </w:t>
      </w:r>
      <w:r>
        <w:rPr>
          <w:sz w:val="24"/>
        </w:rPr>
        <w:t>Food</w:t>
      </w:r>
      <w:r>
        <w:rPr>
          <w:spacing w:val="-4"/>
          <w:sz w:val="24"/>
        </w:rPr>
        <w:t xml:space="preserve"> </w:t>
      </w:r>
      <w:r>
        <w:rPr>
          <w:sz w:val="24"/>
        </w:rPr>
        <w:t>Technological</w:t>
      </w:r>
      <w:r>
        <w:rPr>
          <w:spacing w:val="-5"/>
          <w:sz w:val="24"/>
        </w:rPr>
        <w:t xml:space="preserve"> </w:t>
      </w:r>
      <w:r>
        <w:rPr>
          <w:sz w:val="24"/>
        </w:rPr>
        <w:t>Research</w:t>
      </w:r>
      <w:r>
        <w:rPr>
          <w:spacing w:val="-2"/>
          <w:sz w:val="24"/>
        </w:rPr>
        <w:t xml:space="preserve"> </w:t>
      </w:r>
      <w:r>
        <w:rPr>
          <w:sz w:val="24"/>
        </w:rPr>
        <w:t>Institute</w:t>
      </w:r>
      <w:r>
        <w:rPr>
          <w:spacing w:val="-6"/>
          <w:sz w:val="24"/>
        </w:rPr>
        <w:t xml:space="preserve"> </w:t>
      </w:r>
      <w:r>
        <w:rPr>
          <w:sz w:val="24"/>
        </w:rPr>
        <w:t>(CFTRI),</w:t>
      </w:r>
      <w:r>
        <w:rPr>
          <w:spacing w:val="-4"/>
          <w:sz w:val="24"/>
        </w:rPr>
        <w:t xml:space="preserve"> </w:t>
      </w:r>
      <w:r>
        <w:rPr>
          <w:sz w:val="24"/>
        </w:rPr>
        <w:t>Mysore,</w:t>
      </w:r>
      <w:r>
        <w:rPr>
          <w:spacing w:val="-3"/>
          <w:sz w:val="24"/>
        </w:rPr>
        <w:t xml:space="preserve"> </w:t>
      </w:r>
      <w:r>
        <w:rPr>
          <w:spacing w:val="-2"/>
          <w:sz w:val="24"/>
        </w:rPr>
        <w:t>India</w:t>
      </w:r>
    </w:p>
    <w:p w14:paraId="1AE52F5A">
      <w:pPr>
        <w:pStyle w:val="9"/>
        <w:numPr>
          <w:ilvl w:val="2"/>
          <w:numId w:val="9"/>
        </w:numPr>
        <w:tabs>
          <w:tab w:val="left" w:pos="1888"/>
          <w:tab w:val="left" w:pos="1889"/>
        </w:tabs>
        <w:spacing w:before="138"/>
        <w:ind w:left="1888" w:hanging="361"/>
        <w:rPr>
          <w:sz w:val="24"/>
        </w:rPr>
      </w:pPr>
      <w:r>
        <w:rPr>
          <w:sz w:val="24"/>
        </w:rPr>
        <w:t>Central</w:t>
      </w:r>
      <w:r>
        <w:rPr>
          <w:spacing w:val="-5"/>
          <w:sz w:val="24"/>
        </w:rPr>
        <w:t xml:space="preserve"> </w:t>
      </w:r>
      <w:r>
        <w:rPr>
          <w:sz w:val="24"/>
        </w:rPr>
        <w:t>Food</w:t>
      </w:r>
      <w:r>
        <w:rPr>
          <w:spacing w:val="-4"/>
          <w:sz w:val="24"/>
        </w:rPr>
        <w:t xml:space="preserve"> </w:t>
      </w:r>
      <w:r>
        <w:rPr>
          <w:sz w:val="24"/>
        </w:rPr>
        <w:t>Technological</w:t>
      </w:r>
      <w:r>
        <w:rPr>
          <w:spacing w:val="-5"/>
          <w:sz w:val="24"/>
        </w:rPr>
        <w:t xml:space="preserve"> </w:t>
      </w:r>
      <w:r>
        <w:rPr>
          <w:sz w:val="24"/>
        </w:rPr>
        <w:t>Research</w:t>
      </w:r>
      <w:r>
        <w:rPr>
          <w:spacing w:val="-2"/>
          <w:sz w:val="24"/>
        </w:rPr>
        <w:t xml:space="preserve"> </w:t>
      </w:r>
      <w:r>
        <w:rPr>
          <w:sz w:val="24"/>
        </w:rPr>
        <w:t>Institute</w:t>
      </w:r>
      <w:r>
        <w:rPr>
          <w:spacing w:val="-5"/>
          <w:sz w:val="24"/>
        </w:rPr>
        <w:t xml:space="preserve"> </w:t>
      </w:r>
      <w:r>
        <w:rPr>
          <w:spacing w:val="-2"/>
          <w:sz w:val="24"/>
        </w:rPr>
        <w:t>(CSIR)</w:t>
      </w:r>
    </w:p>
    <w:p w14:paraId="65565201">
      <w:pPr>
        <w:pStyle w:val="9"/>
        <w:numPr>
          <w:ilvl w:val="2"/>
          <w:numId w:val="9"/>
        </w:numPr>
        <w:tabs>
          <w:tab w:val="left" w:pos="1888"/>
          <w:tab w:val="left" w:pos="1889"/>
        </w:tabs>
        <w:spacing w:before="139"/>
        <w:ind w:left="1888" w:hanging="361"/>
        <w:rPr>
          <w:sz w:val="24"/>
        </w:rPr>
      </w:pPr>
      <w:r>
        <w:rPr>
          <w:sz w:val="24"/>
        </w:rPr>
        <w:t>Indian</w:t>
      </w:r>
      <w:r>
        <w:rPr>
          <w:spacing w:val="-1"/>
          <w:sz w:val="24"/>
        </w:rPr>
        <w:t xml:space="preserve"> </w:t>
      </w:r>
      <w:r>
        <w:rPr>
          <w:sz w:val="24"/>
        </w:rPr>
        <w:t>Institute</w:t>
      </w:r>
      <w:r>
        <w:rPr>
          <w:spacing w:val="-5"/>
          <w:sz w:val="24"/>
        </w:rPr>
        <w:t xml:space="preserve"> </w:t>
      </w:r>
      <w:r>
        <w:rPr>
          <w:sz w:val="24"/>
        </w:rPr>
        <w:t>of</w:t>
      </w:r>
      <w:r>
        <w:rPr>
          <w:spacing w:val="-4"/>
          <w:sz w:val="24"/>
        </w:rPr>
        <w:t xml:space="preserve"> </w:t>
      </w:r>
      <w:r>
        <w:rPr>
          <w:sz w:val="24"/>
        </w:rPr>
        <w:t>Food</w:t>
      </w:r>
      <w:r>
        <w:rPr>
          <w:spacing w:val="-2"/>
          <w:sz w:val="24"/>
        </w:rPr>
        <w:t xml:space="preserve"> </w:t>
      </w:r>
      <w:r>
        <w:rPr>
          <w:sz w:val="24"/>
        </w:rPr>
        <w:t>Processing</w:t>
      </w:r>
      <w:r>
        <w:rPr>
          <w:spacing w:val="-7"/>
          <w:sz w:val="24"/>
        </w:rPr>
        <w:t xml:space="preserve"> </w:t>
      </w:r>
      <w:r>
        <w:rPr>
          <w:sz w:val="24"/>
        </w:rPr>
        <w:t>Technology</w:t>
      </w:r>
      <w:r>
        <w:rPr>
          <w:spacing w:val="-8"/>
          <w:sz w:val="24"/>
        </w:rPr>
        <w:t xml:space="preserve"> </w:t>
      </w:r>
      <w:r>
        <w:rPr>
          <w:spacing w:val="-2"/>
          <w:sz w:val="24"/>
        </w:rPr>
        <w:t>(IIFPT)</w:t>
      </w:r>
    </w:p>
    <w:p w14:paraId="3B94E70D">
      <w:pPr>
        <w:pStyle w:val="9"/>
        <w:numPr>
          <w:ilvl w:val="2"/>
          <w:numId w:val="9"/>
        </w:numPr>
        <w:tabs>
          <w:tab w:val="left" w:pos="1888"/>
          <w:tab w:val="left" w:pos="1889"/>
        </w:tabs>
        <w:spacing w:before="138" w:line="360" w:lineRule="auto"/>
        <w:ind w:left="1888" w:right="1575" w:hanging="360"/>
        <w:rPr>
          <w:sz w:val="24"/>
        </w:rPr>
      </w:pPr>
      <w:r>
        <w:rPr>
          <w:sz w:val="24"/>
        </w:rPr>
        <w:t>National</w:t>
      </w:r>
      <w:r>
        <w:rPr>
          <w:spacing w:val="-4"/>
          <w:sz w:val="24"/>
        </w:rPr>
        <w:t xml:space="preserve"> </w:t>
      </w:r>
      <w:r>
        <w:rPr>
          <w:sz w:val="24"/>
        </w:rPr>
        <w:t>Institute</w:t>
      </w:r>
      <w:r>
        <w:rPr>
          <w:spacing w:val="-6"/>
          <w:sz w:val="24"/>
        </w:rPr>
        <w:t xml:space="preserve"> </w:t>
      </w:r>
      <w:r>
        <w:rPr>
          <w:sz w:val="24"/>
        </w:rPr>
        <w:t>of</w:t>
      </w:r>
      <w:r>
        <w:rPr>
          <w:spacing w:val="-5"/>
          <w:sz w:val="24"/>
        </w:rPr>
        <w:t xml:space="preserve"> </w:t>
      </w:r>
      <w:r>
        <w:rPr>
          <w:sz w:val="24"/>
        </w:rPr>
        <w:t>Food</w:t>
      </w:r>
      <w:r>
        <w:rPr>
          <w:spacing w:val="-5"/>
          <w:sz w:val="24"/>
        </w:rPr>
        <w:t xml:space="preserve"> </w:t>
      </w:r>
      <w:r>
        <w:rPr>
          <w:sz w:val="24"/>
        </w:rPr>
        <w:t>Technology</w:t>
      </w:r>
      <w:r>
        <w:rPr>
          <w:spacing w:val="-10"/>
          <w:sz w:val="24"/>
        </w:rPr>
        <w:t xml:space="preserve"> </w:t>
      </w:r>
      <w:r>
        <w:rPr>
          <w:sz w:val="24"/>
        </w:rPr>
        <w:t>Entrepreneurship</w:t>
      </w:r>
      <w:r>
        <w:rPr>
          <w:spacing w:val="-5"/>
          <w:sz w:val="24"/>
        </w:rPr>
        <w:t xml:space="preserve"> </w:t>
      </w:r>
      <w:r>
        <w:rPr>
          <w:sz w:val="24"/>
        </w:rPr>
        <w:t>and</w:t>
      </w:r>
      <w:r>
        <w:rPr>
          <w:spacing w:val="-5"/>
          <w:sz w:val="24"/>
        </w:rPr>
        <w:t xml:space="preserve"> </w:t>
      </w:r>
      <w:r>
        <w:rPr>
          <w:sz w:val="24"/>
        </w:rPr>
        <w:t xml:space="preserve">Management </w:t>
      </w:r>
      <w:r>
        <w:rPr>
          <w:spacing w:val="-2"/>
          <w:sz w:val="24"/>
        </w:rPr>
        <w:t>(NIFTEM)</w:t>
      </w:r>
    </w:p>
    <w:p w14:paraId="5A70ACC5">
      <w:pPr>
        <w:pStyle w:val="9"/>
        <w:numPr>
          <w:ilvl w:val="2"/>
          <w:numId w:val="9"/>
        </w:numPr>
        <w:tabs>
          <w:tab w:val="left" w:pos="1888"/>
          <w:tab w:val="left" w:pos="1889"/>
        </w:tabs>
        <w:spacing w:line="276" w:lineRule="exact"/>
        <w:ind w:left="1888" w:hanging="361"/>
        <w:rPr>
          <w:sz w:val="24"/>
        </w:rPr>
      </w:pPr>
      <w:r>
        <w:rPr>
          <w:sz w:val="24"/>
        </w:rPr>
        <w:t>Indian</w:t>
      </w:r>
      <w:r>
        <w:rPr>
          <w:spacing w:val="-1"/>
          <w:sz w:val="24"/>
        </w:rPr>
        <w:t xml:space="preserve"> </w:t>
      </w:r>
      <w:r>
        <w:rPr>
          <w:sz w:val="24"/>
        </w:rPr>
        <w:t>Institute</w:t>
      </w:r>
      <w:r>
        <w:rPr>
          <w:spacing w:val="-2"/>
          <w:sz w:val="24"/>
        </w:rPr>
        <w:t xml:space="preserve"> </w:t>
      </w:r>
      <w:r>
        <w:rPr>
          <w:sz w:val="24"/>
        </w:rPr>
        <w:t>of</w:t>
      </w:r>
      <w:r>
        <w:rPr>
          <w:spacing w:val="-4"/>
          <w:sz w:val="24"/>
        </w:rPr>
        <w:t xml:space="preserve"> </w:t>
      </w:r>
      <w:r>
        <w:rPr>
          <w:sz w:val="24"/>
        </w:rPr>
        <w:t>Crop</w:t>
      </w:r>
      <w:r>
        <w:rPr>
          <w:spacing w:val="-2"/>
          <w:sz w:val="24"/>
        </w:rPr>
        <w:t xml:space="preserve"> </w:t>
      </w:r>
      <w:r>
        <w:rPr>
          <w:sz w:val="24"/>
        </w:rPr>
        <w:t>Processing</w:t>
      </w:r>
      <w:r>
        <w:rPr>
          <w:spacing w:val="-5"/>
          <w:sz w:val="24"/>
        </w:rPr>
        <w:t xml:space="preserve"> </w:t>
      </w:r>
      <w:r>
        <w:rPr>
          <w:sz w:val="24"/>
        </w:rPr>
        <w:t>Technology</w:t>
      </w:r>
      <w:r>
        <w:rPr>
          <w:spacing w:val="-5"/>
          <w:sz w:val="24"/>
        </w:rPr>
        <w:t xml:space="preserve"> </w:t>
      </w:r>
      <w:r>
        <w:rPr>
          <w:spacing w:val="-2"/>
          <w:sz w:val="24"/>
        </w:rPr>
        <w:t>(IICPT)</w:t>
      </w:r>
    </w:p>
    <w:p w14:paraId="5AE08E2D">
      <w:pPr>
        <w:spacing w:line="276" w:lineRule="exact"/>
        <w:rPr>
          <w:sz w:val="24"/>
        </w:rPr>
        <w:sectPr>
          <w:pgSz w:w="11910" w:h="16840"/>
          <w:pgMar w:top="1340" w:right="340" w:bottom="280" w:left="980" w:header="720" w:footer="720" w:gutter="0"/>
          <w:cols w:space="720" w:num="1"/>
        </w:sectPr>
      </w:pPr>
    </w:p>
    <w:p w14:paraId="4CAE6CAE">
      <w:pPr>
        <w:pStyle w:val="9"/>
        <w:numPr>
          <w:ilvl w:val="1"/>
          <w:numId w:val="9"/>
        </w:numPr>
        <w:tabs>
          <w:tab w:val="left" w:pos="1453"/>
          <w:tab w:val="left" w:pos="1454"/>
        </w:tabs>
        <w:spacing w:before="80"/>
        <w:rPr>
          <w:b/>
          <w:sz w:val="24"/>
        </w:rPr>
      </w:pPr>
      <w:r>
        <w:rPr>
          <w:b/>
          <w:sz w:val="24"/>
        </w:rPr>
        <w:t>Major</w:t>
      </w:r>
      <w:r>
        <w:rPr>
          <w:b/>
          <w:spacing w:val="-7"/>
          <w:sz w:val="24"/>
        </w:rPr>
        <w:t xml:space="preserve"> </w:t>
      </w:r>
      <w:r>
        <w:rPr>
          <w:b/>
          <w:sz w:val="24"/>
        </w:rPr>
        <w:t>Societies</w:t>
      </w:r>
      <w:r>
        <w:rPr>
          <w:b/>
          <w:spacing w:val="-3"/>
          <w:sz w:val="24"/>
        </w:rPr>
        <w:t xml:space="preserve"> </w:t>
      </w:r>
      <w:r>
        <w:rPr>
          <w:b/>
          <w:sz w:val="24"/>
        </w:rPr>
        <w:t>on</w:t>
      </w:r>
      <w:r>
        <w:rPr>
          <w:b/>
          <w:spacing w:val="-4"/>
          <w:sz w:val="24"/>
        </w:rPr>
        <w:t xml:space="preserve"> </w:t>
      </w:r>
      <w:r>
        <w:rPr>
          <w:b/>
          <w:sz w:val="24"/>
        </w:rPr>
        <w:t>food</w:t>
      </w:r>
      <w:r>
        <w:rPr>
          <w:b/>
          <w:spacing w:val="-4"/>
          <w:sz w:val="24"/>
        </w:rPr>
        <w:t xml:space="preserve"> </w:t>
      </w:r>
      <w:r>
        <w:rPr>
          <w:b/>
          <w:sz w:val="24"/>
        </w:rPr>
        <w:t>processing</w:t>
      </w:r>
      <w:r>
        <w:rPr>
          <w:b/>
          <w:spacing w:val="-3"/>
          <w:sz w:val="24"/>
        </w:rPr>
        <w:t xml:space="preserve"> </w:t>
      </w:r>
      <w:r>
        <w:rPr>
          <w:b/>
          <w:spacing w:val="-2"/>
          <w:sz w:val="24"/>
        </w:rPr>
        <w:t>technologies</w:t>
      </w:r>
    </w:p>
    <w:p w14:paraId="5A8C3437">
      <w:pPr>
        <w:pStyle w:val="9"/>
        <w:numPr>
          <w:ilvl w:val="2"/>
          <w:numId w:val="9"/>
        </w:numPr>
        <w:tabs>
          <w:tab w:val="left" w:pos="1879"/>
        </w:tabs>
        <w:spacing w:before="133"/>
        <w:rPr>
          <w:sz w:val="24"/>
        </w:rPr>
      </w:pPr>
      <w:r>
        <w:rPr>
          <w:sz w:val="24"/>
        </w:rPr>
        <w:t>All</w:t>
      </w:r>
      <w:r>
        <w:rPr>
          <w:spacing w:val="-4"/>
          <w:sz w:val="24"/>
        </w:rPr>
        <w:t xml:space="preserve"> </w:t>
      </w:r>
      <w:r>
        <w:rPr>
          <w:sz w:val="24"/>
        </w:rPr>
        <w:t>India</w:t>
      </w:r>
      <w:r>
        <w:rPr>
          <w:spacing w:val="-5"/>
          <w:sz w:val="24"/>
        </w:rPr>
        <w:t xml:space="preserve"> </w:t>
      </w:r>
      <w:r>
        <w:rPr>
          <w:sz w:val="24"/>
        </w:rPr>
        <w:t>Food</w:t>
      </w:r>
      <w:r>
        <w:rPr>
          <w:spacing w:val="-6"/>
          <w:sz w:val="24"/>
        </w:rPr>
        <w:t xml:space="preserve"> </w:t>
      </w:r>
      <w:r>
        <w:rPr>
          <w:sz w:val="24"/>
        </w:rPr>
        <w:t>Processors</w:t>
      </w:r>
      <w:r>
        <w:rPr>
          <w:spacing w:val="-5"/>
          <w:sz w:val="24"/>
        </w:rPr>
        <w:t xml:space="preserve"> </w:t>
      </w:r>
      <w:r>
        <w:rPr>
          <w:spacing w:val="-2"/>
          <w:sz w:val="24"/>
        </w:rPr>
        <w:t>Association</w:t>
      </w:r>
    </w:p>
    <w:p w14:paraId="4FBBF620">
      <w:pPr>
        <w:pStyle w:val="9"/>
        <w:numPr>
          <w:ilvl w:val="2"/>
          <w:numId w:val="9"/>
        </w:numPr>
        <w:tabs>
          <w:tab w:val="left" w:pos="1879"/>
        </w:tabs>
        <w:spacing w:before="138"/>
        <w:rPr>
          <w:sz w:val="24"/>
        </w:rPr>
      </w:pPr>
      <w:r>
        <w:rPr>
          <w:sz w:val="24"/>
        </w:rPr>
        <w:t>Association</w:t>
      </w:r>
      <w:r>
        <w:rPr>
          <w:spacing w:val="-4"/>
          <w:sz w:val="24"/>
        </w:rPr>
        <w:t xml:space="preserve"> </w:t>
      </w:r>
      <w:r>
        <w:rPr>
          <w:sz w:val="24"/>
        </w:rPr>
        <w:t>of</w:t>
      </w:r>
      <w:r>
        <w:rPr>
          <w:spacing w:val="-3"/>
          <w:sz w:val="24"/>
        </w:rPr>
        <w:t xml:space="preserve"> </w:t>
      </w:r>
      <w:r>
        <w:rPr>
          <w:sz w:val="24"/>
        </w:rPr>
        <w:t>Food</w:t>
      </w:r>
      <w:r>
        <w:rPr>
          <w:spacing w:val="-3"/>
          <w:sz w:val="24"/>
        </w:rPr>
        <w:t xml:space="preserve"> </w:t>
      </w:r>
      <w:r>
        <w:rPr>
          <w:sz w:val="24"/>
        </w:rPr>
        <w:t>Scientists</w:t>
      </w:r>
      <w:r>
        <w:rPr>
          <w:spacing w:val="-3"/>
          <w:sz w:val="24"/>
        </w:rPr>
        <w:t xml:space="preserve"> </w:t>
      </w:r>
      <w:r>
        <w:rPr>
          <w:sz w:val="24"/>
        </w:rPr>
        <w:t>and</w:t>
      </w:r>
      <w:r>
        <w:rPr>
          <w:spacing w:val="-3"/>
          <w:sz w:val="24"/>
        </w:rPr>
        <w:t xml:space="preserve"> </w:t>
      </w:r>
      <w:r>
        <w:rPr>
          <w:spacing w:val="-2"/>
          <w:sz w:val="24"/>
        </w:rPr>
        <w:t>Technologists</w:t>
      </w:r>
    </w:p>
    <w:p w14:paraId="78DE02C9">
      <w:pPr>
        <w:pStyle w:val="9"/>
        <w:numPr>
          <w:ilvl w:val="2"/>
          <w:numId w:val="9"/>
        </w:numPr>
        <w:tabs>
          <w:tab w:val="left" w:pos="1879"/>
        </w:tabs>
        <w:spacing w:before="138"/>
        <w:rPr>
          <w:sz w:val="24"/>
        </w:rPr>
      </w:pPr>
      <w:r>
        <w:rPr>
          <w:sz w:val="24"/>
        </w:rPr>
        <w:t>All</w:t>
      </w:r>
      <w:r>
        <w:rPr>
          <w:spacing w:val="-2"/>
          <w:sz w:val="24"/>
        </w:rPr>
        <w:t xml:space="preserve"> </w:t>
      </w:r>
      <w:r>
        <w:rPr>
          <w:sz w:val="24"/>
        </w:rPr>
        <w:t>India</w:t>
      </w:r>
      <w:r>
        <w:rPr>
          <w:spacing w:val="-2"/>
          <w:sz w:val="24"/>
        </w:rPr>
        <w:t xml:space="preserve"> </w:t>
      </w:r>
      <w:r>
        <w:rPr>
          <w:sz w:val="24"/>
        </w:rPr>
        <w:t>Association</w:t>
      </w:r>
      <w:r>
        <w:rPr>
          <w:spacing w:val="-3"/>
          <w:sz w:val="24"/>
        </w:rPr>
        <w:t xml:space="preserve"> </w:t>
      </w:r>
      <w:r>
        <w:rPr>
          <w:sz w:val="24"/>
        </w:rPr>
        <w:t>of</w:t>
      </w:r>
      <w:r>
        <w:rPr>
          <w:spacing w:val="-2"/>
          <w:sz w:val="24"/>
        </w:rPr>
        <w:t xml:space="preserve"> </w:t>
      </w:r>
      <w:r>
        <w:rPr>
          <w:sz w:val="24"/>
        </w:rPr>
        <w:t>food</w:t>
      </w:r>
      <w:r>
        <w:rPr>
          <w:spacing w:val="-3"/>
          <w:sz w:val="24"/>
        </w:rPr>
        <w:t xml:space="preserve"> </w:t>
      </w:r>
      <w:r>
        <w:rPr>
          <w:spacing w:val="-2"/>
          <w:sz w:val="24"/>
        </w:rPr>
        <w:t>industries</w:t>
      </w:r>
    </w:p>
    <w:p w14:paraId="781DDF10">
      <w:pPr>
        <w:pStyle w:val="9"/>
        <w:numPr>
          <w:ilvl w:val="2"/>
          <w:numId w:val="9"/>
        </w:numPr>
        <w:tabs>
          <w:tab w:val="left" w:pos="1879"/>
        </w:tabs>
        <w:spacing w:before="139"/>
        <w:rPr>
          <w:sz w:val="24"/>
        </w:rPr>
      </w:pPr>
      <w:r>
        <w:rPr>
          <w:sz w:val="24"/>
        </w:rPr>
        <w:t>Indian</w:t>
      </w:r>
      <w:r>
        <w:rPr>
          <w:spacing w:val="-3"/>
          <w:sz w:val="24"/>
        </w:rPr>
        <w:t xml:space="preserve"> </w:t>
      </w:r>
      <w:r>
        <w:rPr>
          <w:sz w:val="24"/>
        </w:rPr>
        <w:t>Beverage</w:t>
      </w:r>
      <w:r>
        <w:rPr>
          <w:spacing w:val="-4"/>
          <w:sz w:val="24"/>
        </w:rPr>
        <w:t xml:space="preserve"> </w:t>
      </w:r>
      <w:r>
        <w:rPr>
          <w:spacing w:val="-2"/>
          <w:sz w:val="24"/>
        </w:rPr>
        <w:t>Association</w:t>
      </w:r>
    </w:p>
    <w:p w14:paraId="2D03675E">
      <w:pPr>
        <w:pStyle w:val="9"/>
        <w:numPr>
          <w:ilvl w:val="2"/>
          <w:numId w:val="9"/>
        </w:numPr>
        <w:tabs>
          <w:tab w:val="left" w:pos="1879"/>
        </w:tabs>
        <w:spacing w:before="138" w:line="360" w:lineRule="auto"/>
        <w:ind w:right="1186"/>
        <w:rPr>
          <w:sz w:val="24"/>
        </w:rPr>
      </w:pPr>
      <w:r>
        <w:rPr>
          <w:sz w:val="24"/>
        </w:rPr>
        <w:t>Agro</w:t>
      </w:r>
      <w:r>
        <w:rPr>
          <w:spacing w:val="-4"/>
          <w:sz w:val="24"/>
        </w:rPr>
        <w:t xml:space="preserve"> </w:t>
      </w:r>
      <w:r>
        <w:rPr>
          <w:sz w:val="24"/>
        </w:rPr>
        <w:t>And</w:t>
      </w:r>
      <w:r>
        <w:rPr>
          <w:spacing w:val="-4"/>
          <w:sz w:val="24"/>
        </w:rPr>
        <w:t xml:space="preserve"> </w:t>
      </w:r>
      <w:r>
        <w:rPr>
          <w:sz w:val="24"/>
        </w:rPr>
        <w:t>Food</w:t>
      </w:r>
      <w:r>
        <w:rPr>
          <w:spacing w:val="-4"/>
          <w:sz w:val="24"/>
        </w:rPr>
        <w:t xml:space="preserve"> </w:t>
      </w:r>
      <w:r>
        <w:rPr>
          <w:sz w:val="24"/>
        </w:rPr>
        <w:t>Processing</w:t>
      </w:r>
      <w:r>
        <w:rPr>
          <w:spacing w:val="-7"/>
          <w:sz w:val="24"/>
        </w:rPr>
        <w:t xml:space="preserve"> </w:t>
      </w:r>
      <w:r>
        <w:rPr>
          <w:sz w:val="24"/>
        </w:rPr>
        <w:t>Equipment</w:t>
      </w:r>
      <w:r>
        <w:rPr>
          <w:spacing w:val="-4"/>
          <w:sz w:val="24"/>
        </w:rPr>
        <w:t xml:space="preserve"> </w:t>
      </w:r>
      <w:r>
        <w:rPr>
          <w:sz w:val="24"/>
        </w:rPr>
        <w:t>and</w:t>
      </w:r>
      <w:r>
        <w:rPr>
          <w:spacing w:val="-4"/>
          <w:sz w:val="24"/>
        </w:rPr>
        <w:t xml:space="preserve"> </w:t>
      </w:r>
      <w:r>
        <w:rPr>
          <w:sz w:val="24"/>
        </w:rPr>
        <w:t>Technology</w:t>
      </w:r>
      <w:r>
        <w:rPr>
          <w:spacing w:val="-8"/>
          <w:sz w:val="24"/>
        </w:rPr>
        <w:t xml:space="preserve"> </w:t>
      </w:r>
      <w:r>
        <w:rPr>
          <w:sz w:val="24"/>
        </w:rPr>
        <w:t>Providers</w:t>
      </w:r>
      <w:r>
        <w:rPr>
          <w:spacing w:val="-4"/>
          <w:sz w:val="24"/>
        </w:rPr>
        <w:t xml:space="preserve"> </w:t>
      </w:r>
      <w:r>
        <w:rPr>
          <w:sz w:val="24"/>
        </w:rPr>
        <w:t>Association of India</w:t>
      </w:r>
    </w:p>
    <w:p w14:paraId="76A1530B">
      <w:pPr>
        <w:spacing w:before="5"/>
        <w:ind w:left="827" w:right="1078"/>
        <w:jc w:val="center"/>
        <w:rPr>
          <w:b/>
          <w:sz w:val="24"/>
        </w:rPr>
      </w:pPr>
      <w:r>
        <w:rPr>
          <w:b/>
          <w:color w:val="0000FF"/>
          <w:sz w:val="24"/>
        </w:rPr>
        <w:t>Mapping</w:t>
      </w:r>
      <w:r>
        <w:rPr>
          <w:b/>
          <w:color w:val="0000FF"/>
          <w:spacing w:val="-5"/>
          <w:sz w:val="24"/>
        </w:rPr>
        <w:t xml:space="preserve"> </w:t>
      </w:r>
      <w:r>
        <w:rPr>
          <w:b/>
          <w:color w:val="0000FF"/>
          <w:sz w:val="24"/>
        </w:rPr>
        <w:t>of</w:t>
      </w:r>
      <w:r>
        <w:rPr>
          <w:b/>
          <w:color w:val="0000FF"/>
          <w:spacing w:val="-3"/>
          <w:sz w:val="24"/>
        </w:rPr>
        <w:t xml:space="preserve"> </w:t>
      </w:r>
      <w:r>
        <w:rPr>
          <w:b/>
          <w:color w:val="0000FF"/>
          <w:sz w:val="24"/>
        </w:rPr>
        <w:t>COs</w:t>
      </w:r>
      <w:r>
        <w:rPr>
          <w:b/>
          <w:color w:val="0000FF"/>
          <w:spacing w:val="-5"/>
          <w:sz w:val="24"/>
        </w:rPr>
        <w:t xml:space="preserve"> </w:t>
      </w:r>
      <w:r>
        <w:rPr>
          <w:b/>
          <w:color w:val="0000FF"/>
          <w:sz w:val="24"/>
        </w:rPr>
        <w:t>with</w:t>
      </w:r>
      <w:r>
        <w:rPr>
          <w:b/>
          <w:color w:val="0000FF"/>
          <w:spacing w:val="-4"/>
          <w:sz w:val="24"/>
        </w:rPr>
        <w:t xml:space="preserve"> PSOs</w:t>
      </w:r>
    </w:p>
    <w:p w14:paraId="25FBBB4B">
      <w:pPr>
        <w:pStyle w:val="6"/>
        <w:spacing w:before="2"/>
        <w:rPr>
          <w:b/>
          <w:sz w:val="12"/>
        </w:rPr>
      </w:pPr>
    </w:p>
    <w:tbl>
      <w:tblPr>
        <w:tblStyle w:val="5"/>
        <w:tblW w:w="0" w:type="auto"/>
        <w:tblInd w:w="83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221"/>
        <w:gridCol w:w="2172"/>
        <w:gridCol w:w="2144"/>
        <w:gridCol w:w="2147"/>
      </w:tblGrid>
      <w:tr w14:paraId="465BEA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5" w:hRule="atLeast"/>
        </w:trPr>
        <w:tc>
          <w:tcPr>
            <w:tcW w:w="2221" w:type="dxa"/>
          </w:tcPr>
          <w:p w14:paraId="454CEE1C">
            <w:pPr>
              <w:pStyle w:val="10"/>
              <w:spacing w:before="116"/>
              <w:ind w:left="581" w:right="578"/>
              <w:rPr>
                <w:b/>
                <w:sz w:val="24"/>
              </w:rPr>
            </w:pPr>
            <w:r>
              <w:rPr>
                <w:b/>
                <w:spacing w:val="-2"/>
                <w:sz w:val="24"/>
              </w:rPr>
              <w:t>Outcomes</w:t>
            </w:r>
          </w:p>
        </w:tc>
        <w:tc>
          <w:tcPr>
            <w:tcW w:w="2172" w:type="dxa"/>
          </w:tcPr>
          <w:p w14:paraId="3357750D">
            <w:pPr>
              <w:pStyle w:val="10"/>
              <w:spacing w:before="116"/>
              <w:ind w:left="778" w:right="773"/>
              <w:rPr>
                <w:b/>
                <w:sz w:val="24"/>
              </w:rPr>
            </w:pPr>
            <w:r>
              <w:rPr>
                <w:b/>
                <w:spacing w:val="-4"/>
                <w:sz w:val="24"/>
              </w:rPr>
              <w:t>PSO1</w:t>
            </w:r>
          </w:p>
        </w:tc>
        <w:tc>
          <w:tcPr>
            <w:tcW w:w="2144" w:type="dxa"/>
          </w:tcPr>
          <w:p w14:paraId="3D323523">
            <w:pPr>
              <w:pStyle w:val="10"/>
              <w:spacing w:before="116"/>
              <w:ind w:left="764" w:right="759"/>
              <w:rPr>
                <w:b/>
                <w:sz w:val="24"/>
              </w:rPr>
            </w:pPr>
            <w:r>
              <w:rPr>
                <w:b/>
                <w:spacing w:val="-4"/>
                <w:sz w:val="24"/>
              </w:rPr>
              <w:t>PSO2</w:t>
            </w:r>
          </w:p>
        </w:tc>
        <w:tc>
          <w:tcPr>
            <w:tcW w:w="2147" w:type="dxa"/>
          </w:tcPr>
          <w:p w14:paraId="4A2D4925">
            <w:pPr>
              <w:pStyle w:val="10"/>
              <w:spacing w:before="116"/>
              <w:ind w:left="764" w:right="762"/>
              <w:rPr>
                <w:b/>
                <w:sz w:val="24"/>
              </w:rPr>
            </w:pPr>
            <w:r>
              <w:rPr>
                <w:b/>
                <w:spacing w:val="-4"/>
                <w:sz w:val="24"/>
              </w:rPr>
              <w:t>PSO3</w:t>
            </w:r>
          </w:p>
        </w:tc>
      </w:tr>
      <w:tr w14:paraId="2709C5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5" w:hRule="atLeast"/>
        </w:trPr>
        <w:tc>
          <w:tcPr>
            <w:tcW w:w="2221" w:type="dxa"/>
          </w:tcPr>
          <w:p w14:paraId="4F431D4F">
            <w:pPr>
              <w:pStyle w:val="10"/>
              <w:spacing w:before="116"/>
              <w:ind w:left="581" w:right="575"/>
              <w:rPr>
                <w:b/>
                <w:sz w:val="24"/>
              </w:rPr>
            </w:pPr>
            <w:r>
              <w:rPr>
                <w:b/>
                <w:spacing w:val="-5"/>
                <w:sz w:val="24"/>
              </w:rPr>
              <w:t>CO1</w:t>
            </w:r>
          </w:p>
        </w:tc>
        <w:tc>
          <w:tcPr>
            <w:tcW w:w="2172" w:type="dxa"/>
          </w:tcPr>
          <w:p w14:paraId="5CC84EF7">
            <w:pPr>
              <w:pStyle w:val="10"/>
              <w:spacing w:before="111"/>
              <w:ind w:left="6"/>
              <w:rPr>
                <w:sz w:val="24"/>
              </w:rPr>
            </w:pPr>
            <w:r>
              <w:rPr>
                <w:sz w:val="24"/>
              </w:rPr>
              <w:t>1</w:t>
            </w:r>
          </w:p>
        </w:tc>
        <w:tc>
          <w:tcPr>
            <w:tcW w:w="2144" w:type="dxa"/>
          </w:tcPr>
          <w:p w14:paraId="0B8A4FD2">
            <w:pPr>
              <w:pStyle w:val="10"/>
              <w:spacing w:before="111"/>
              <w:ind w:left="6"/>
              <w:rPr>
                <w:sz w:val="24"/>
              </w:rPr>
            </w:pPr>
            <w:r>
              <w:rPr>
                <w:sz w:val="24"/>
              </w:rPr>
              <w:t>3</w:t>
            </w:r>
          </w:p>
        </w:tc>
        <w:tc>
          <w:tcPr>
            <w:tcW w:w="2147" w:type="dxa"/>
          </w:tcPr>
          <w:p w14:paraId="5424E8F4">
            <w:pPr>
              <w:pStyle w:val="10"/>
              <w:spacing w:before="111"/>
              <w:ind w:left="2"/>
              <w:rPr>
                <w:sz w:val="24"/>
              </w:rPr>
            </w:pPr>
            <w:r>
              <w:rPr>
                <w:sz w:val="24"/>
              </w:rPr>
              <w:t>2</w:t>
            </w:r>
          </w:p>
        </w:tc>
      </w:tr>
      <w:tr w14:paraId="27461E6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5" w:hRule="atLeast"/>
        </w:trPr>
        <w:tc>
          <w:tcPr>
            <w:tcW w:w="2221" w:type="dxa"/>
          </w:tcPr>
          <w:p w14:paraId="3CE269E5">
            <w:pPr>
              <w:pStyle w:val="10"/>
              <w:spacing w:before="116"/>
              <w:ind w:left="581" w:right="575"/>
              <w:rPr>
                <w:b/>
                <w:sz w:val="24"/>
              </w:rPr>
            </w:pPr>
            <w:r>
              <w:rPr>
                <w:b/>
                <w:spacing w:val="-5"/>
                <w:sz w:val="24"/>
              </w:rPr>
              <w:t>CO2</w:t>
            </w:r>
          </w:p>
        </w:tc>
        <w:tc>
          <w:tcPr>
            <w:tcW w:w="2172" w:type="dxa"/>
          </w:tcPr>
          <w:p w14:paraId="55055101">
            <w:pPr>
              <w:pStyle w:val="10"/>
              <w:spacing w:before="111"/>
              <w:ind w:left="6"/>
              <w:rPr>
                <w:sz w:val="24"/>
              </w:rPr>
            </w:pPr>
            <w:r>
              <w:rPr>
                <w:sz w:val="24"/>
              </w:rPr>
              <w:t>1</w:t>
            </w:r>
          </w:p>
        </w:tc>
        <w:tc>
          <w:tcPr>
            <w:tcW w:w="2144" w:type="dxa"/>
          </w:tcPr>
          <w:p w14:paraId="480172E6">
            <w:pPr>
              <w:pStyle w:val="10"/>
              <w:spacing w:before="111"/>
              <w:ind w:left="6"/>
              <w:rPr>
                <w:sz w:val="24"/>
              </w:rPr>
            </w:pPr>
            <w:r>
              <w:rPr>
                <w:sz w:val="24"/>
              </w:rPr>
              <w:t>2</w:t>
            </w:r>
          </w:p>
        </w:tc>
        <w:tc>
          <w:tcPr>
            <w:tcW w:w="2147" w:type="dxa"/>
          </w:tcPr>
          <w:p w14:paraId="7AA1ABBB">
            <w:pPr>
              <w:pStyle w:val="10"/>
              <w:spacing w:before="111"/>
              <w:ind w:left="5"/>
              <w:rPr>
                <w:sz w:val="24"/>
              </w:rPr>
            </w:pPr>
            <w:r>
              <w:rPr>
                <w:w w:val="99"/>
                <w:sz w:val="24"/>
              </w:rPr>
              <w:t>-</w:t>
            </w:r>
          </w:p>
        </w:tc>
      </w:tr>
      <w:tr w14:paraId="70095C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5" w:hRule="atLeast"/>
        </w:trPr>
        <w:tc>
          <w:tcPr>
            <w:tcW w:w="2221" w:type="dxa"/>
          </w:tcPr>
          <w:p w14:paraId="4808CD1A">
            <w:pPr>
              <w:pStyle w:val="10"/>
              <w:spacing w:before="116"/>
              <w:ind w:left="581" w:right="575"/>
              <w:rPr>
                <w:b/>
                <w:sz w:val="24"/>
              </w:rPr>
            </w:pPr>
            <w:r>
              <w:rPr>
                <w:b/>
                <w:spacing w:val="-5"/>
                <w:sz w:val="24"/>
              </w:rPr>
              <w:t>CO3</w:t>
            </w:r>
          </w:p>
        </w:tc>
        <w:tc>
          <w:tcPr>
            <w:tcW w:w="2172" w:type="dxa"/>
          </w:tcPr>
          <w:p w14:paraId="14B13211">
            <w:pPr>
              <w:pStyle w:val="10"/>
              <w:spacing w:before="111"/>
              <w:ind w:left="6"/>
              <w:rPr>
                <w:sz w:val="24"/>
              </w:rPr>
            </w:pPr>
            <w:r>
              <w:rPr>
                <w:sz w:val="24"/>
              </w:rPr>
              <w:t>1</w:t>
            </w:r>
          </w:p>
        </w:tc>
        <w:tc>
          <w:tcPr>
            <w:tcW w:w="2144" w:type="dxa"/>
          </w:tcPr>
          <w:p w14:paraId="6CDA84EC">
            <w:pPr>
              <w:pStyle w:val="10"/>
              <w:spacing w:before="111"/>
              <w:ind w:left="6"/>
              <w:rPr>
                <w:sz w:val="24"/>
              </w:rPr>
            </w:pPr>
            <w:r>
              <w:rPr>
                <w:sz w:val="24"/>
              </w:rPr>
              <w:t>1</w:t>
            </w:r>
          </w:p>
        </w:tc>
        <w:tc>
          <w:tcPr>
            <w:tcW w:w="2147" w:type="dxa"/>
          </w:tcPr>
          <w:p w14:paraId="162A4E45">
            <w:pPr>
              <w:pStyle w:val="10"/>
              <w:spacing w:before="111"/>
              <w:ind w:left="2"/>
              <w:rPr>
                <w:sz w:val="24"/>
              </w:rPr>
            </w:pPr>
            <w:r>
              <w:rPr>
                <w:sz w:val="24"/>
              </w:rPr>
              <w:t>1</w:t>
            </w:r>
          </w:p>
        </w:tc>
      </w:tr>
      <w:tr w14:paraId="12A467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5" w:hRule="atLeast"/>
        </w:trPr>
        <w:tc>
          <w:tcPr>
            <w:tcW w:w="2221" w:type="dxa"/>
          </w:tcPr>
          <w:p w14:paraId="32288D69">
            <w:pPr>
              <w:pStyle w:val="10"/>
              <w:spacing w:before="116"/>
              <w:ind w:left="581" w:right="575"/>
              <w:rPr>
                <w:b/>
                <w:sz w:val="24"/>
              </w:rPr>
            </w:pPr>
            <w:r>
              <w:rPr>
                <w:b/>
                <w:spacing w:val="-5"/>
                <w:sz w:val="24"/>
              </w:rPr>
              <w:t>CO4</w:t>
            </w:r>
          </w:p>
        </w:tc>
        <w:tc>
          <w:tcPr>
            <w:tcW w:w="2172" w:type="dxa"/>
          </w:tcPr>
          <w:p w14:paraId="58C5CF48">
            <w:pPr>
              <w:pStyle w:val="10"/>
              <w:spacing w:before="111"/>
              <w:ind w:left="6"/>
              <w:rPr>
                <w:sz w:val="24"/>
              </w:rPr>
            </w:pPr>
            <w:r>
              <w:rPr>
                <w:sz w:val="24"/>
              </w:rPr>
              <w:t>1</w:t>
            </w:r>
          </w:p>
        </w:tc>
        <w:tc>
          <w:tcPr>
            <w:tcW w:w="2144" w:type="dxa"/>
          </w:tcPr>
          <w:p w14:paraId="37ADEAB4">
            <w:pPr>
              <w:pStyle w:val="10"/>
              <w:spacing w:before="111"/>
              <w:ind w:left="6"/>
              <w:rPr>
                <w:sz w:val="24"/>
              </w:rPr>
            </w:pPr>
            <w:r>
              <w:rPr>
                <w:sz w:val="24"/>
              </w:rPr>
              <w:t>2</w:t>
            </w:r>
          </w:p>
        </w:tc>
        <w:tc>
          <w:tcPr>
            <w:tcW w:w="2147" w:type="dxa"/>
          </w:tcPr>
          <w:p w14:paraId="2611C44C">
            <w:pPr>
              <w:pStyle w:val="10"/>
              <w:spacing w:before="111"/>
              <w:ind w:left="2"/>
              <w:rPr>
                <w:sz w:val="24"/>
              </w:rPr>
            </w:pPr>
            <w:r>
              <w:rPr>
                <w:sz w:val="24"/>
              </w:rPr>
              <w:t>3</w:t>
            </w:r>
          </w:p>
        </w:tc>
      </w:tr>
    </w:tbl>
    <w:p w14:paraId="481D0BE8">
      <w:pPr>
        <w:pStyle w:val="6"/>
        <w:rPr>
          <w:b/>
          <w:sz w:val="20"/>
        </w:rPr>
      </w:pPr>
    </w:p>
    <w:p w14:paraId="1D5EAFEE">
      <w:pPr>
        <w:pStyle w:val="6"/>
        <w:spacing w:before="2"/>
        <w:rPr>
          <w:b/>
          <w:sz w:val="20"/>
        </w:rPr>
      </w:pPr>
    </w:p>
    <w:p w14:paraId="548FFF79">
      <w:pPr>
        <w:spacing w:before="90"/>
        <w:ind w:left="820"/>
        <w:rPr>
          <w:b/>
          <w:sz w:val="24"/>
        </w:rPr>
      </w:pPr>
      <w:r>
        <w:rPr>
          <w:b/>
          <w:sz w:val="24"/>
        </w:rPr>
        <w:t>Mapping</w:t>
      </w:r>
      <w:r>
        <w:rPr>
          <w:b/>
          <w:spacing w:val="-6"/>
          <w:sz w:val="24"/>
        </w:rPr>
        <w:t xml:space="preserve"> </w:t>
      </w:r>
      <w:r>
        <w:rPr>
          <w:b/>
          <w:spacing w:val="-2"/>
          <w:sz w:val="24"/>
        </w:rPr>
        <w:t>Criteria:</w:t>
      </w:r>
    </w:p>
    <w:p w14:paraId="33489FC5">
      <w:pPr>
        <w:pStyle w:val="9"/>
        <w:numPr>
          <w:ilvl w:val="0"/>
          <w:numId w:val="10"/>
        </w:numPr>
        <w:tabs>
          <w:tab w:val="left" w:pos="1001"/>
        </w:tabs>
        <w:ind w:hanging="181"/>
        <w:rPr>
          <w:b/>
          <w:sz w:val="24"/>
        </w:rPr>
      </w:pPr>
      <w:r>
        <w:rPr>
          <w:b/>
          <w:sz w:val="24"/>
        </w:rPr>
        <w:t>–</w:t>
      </w:r>
      <w:r>
        <w:rPr>
          <w:b/>
          <w:spacing w:val="-1"/>
          <w:sz w:val="24"/>
        </w:rPr>
        <w:t xml:space="preserve"> </w:t>
      </w:r>
      <w:r>
        <w:rPr>
          <w:b/>
          <w:spacing w:val="-4"/>
          <w:sz w:val="24"/>
        </w:rPr>
        <w:t>High</w:t>
      </w:r>
    </w:p>
    <w:p w14:paraId="0426281B">
      <w:pPr>
        <w:pStyle w:val="9"/>
        <w:numPr>
          <w:ilvl w:val="0"/>
          <w:numId w:val="10"/>
        </w:numPr>
        <w:tabs>
          <w:tab w:val="left" w:pos="1001"/>
        </w:tabs>
        <w:ind w:hanging="181"/>
        <w:rPr>
          <w:b/>
          <w:sz w:val="24"/>
        </w:rPr>
      </w:pPr>
      <w:r>
        <w:rPr>
          <w:b/>
          <w:sz w:val="24"/>
        </w:rPr>
        <w:t>–</w:t>
      </w:r>
      <w:r>
        <w:rPr>
          <w:b/>
          <w:spacing w:val="-1"/>
          <w:sz w:val="24"/>
        </w:rPr>
        <w:t xml:space="preserve"> </w:t>
      </w:r>
      <w:r>
        <w:rPr>
          <w:b/>
          <w:spacing w:val="-2"/>
          <w:sz w:val="24"/>
        </w:rPr>
        <w:t>Medium</w:t>
      </w:r>
    </w:p>
    <w:p w14:paraId="46DD37A0">
      <w:pPr>
        <w:pStyle w:val="9"/>
        <w:numPr>
          <w:ilvl w:val="0"/>
          <w:numId w:val="10"/>
        </w:numPr>
        <w:tabs>
          <w:tab w:val="left" w:pos="1001"/>
        </w:tabs>
        <w:ind w:hanging="181"/>
        <w:rPr>
          <w:b/>
          <w:sz w:val="24"/>
        </w:rPr>
      </w:pPr>
      <w:r>
        <w:rPr>
          <w:b/>
          <w:sz w:val="24"/>
        </w:rPr>
        <w:t>–</w:t>
      </w:r>
      <w:r>
        <w:rPr>
          <w:b/>
          <w:spacing w:val="-1"/>
          <w:sz w:val="24"/>
        </w:rPr>
        <w:t xml:space="preserve"> </w:t>
      </w:r>
      <w:r>
        <w:rPr>
          <w:b/>
          <w:spacing w:val="-5"/>
          <w:sz w:val="24"/>
        </w:rPr>
        <w:t>Low</w:t>
      </w:r>
    </w:p>
    <w:p w14:paraId="2FABC839">
      <w:pPr>
        <w:ind w:left="3631"/>
        <w:rPr>
          <w:b/>
          <w:sz w:val="24"/>
        </w:rPr>
      </w:pPr>
      <w:r>
        <w:rPr>
          <w:b/>
          <w:color w:val="0000FF"/>
          <w:sz w:val="24"/>
        </w:rPr>
        <w:t>Mapping</w:t>
      </w:r>
      <w:r>
        <w:rPr>
          <w:b/>
          <w:color w:val="0000FF"/>
          <w:spacing w:val="-5"/>
          <w:sz w:val="24"/>
        </w:rPr>
        <w:t xml:space="preserve"> </w:t>
      </w:r>
      <w:r>
        <w:rPr>
          <w:b/>
          <w:color w:val="0000FF"/>
          <w:sz w:val="24"/>
        </w:rPr>
        <w:t>of</w:t>
      </w:r>
      <w:r>
        <w:rPr>
          <w:b/>
          <w:color w:val="0000FF"/>
          <w:spacing w:val="-3"/>
          <w:sz w:val="24"/>
        </w:rPr>
        <w:t xml:space="preserve"> </w:t>
      </w:r>
      <w:r>
        <w:rPr>
          <w:b/>
          <w:color w:val="0000FF"/>
          <w:sz w:val="24"/>
        </w:rPr>
        <w:t>COs</w:t>
      </w:r>
      <w:r>
        <w:rPr>
          <w:b/>
          <w:color w:val="0000FF"/>
          <w:spacing w:val="-5"/>
          <w:sz w:val="24"/>
        </w:rPr>
        <w:t xml:space="preserve"> </w:t>
      </w:r>
      <w:r>
        <w:rPr>
          <w:b/>
          <w:color w:val="0000FF"/>
          <w:sz w:val="24"/>
        </w:rPr>
        <w:t>with</w:t>
      </w:r>
      <w:r>
        <w:rPr>
          <w:b/>
          <w:color w:val="0000FF"/>
          <w:spacing w:val="-4"/>
          <w:sz w:val="24"/>
        </w:rPr>
        <w:t xml:space="preserve"> </w:t>
      </w:r>
      <w:r>
        <w:rPr>
          <w:b/>
          <w:color w:val="0000FF"/>
          <w:spacing w:val="-5"/>
          <w:sz w:val="24"/>
        </w:rPr>
        <w:t>POs</w:t>
      </w:r>
    </w:p>
    <w:p w14:paraId="6C2CF70A">
      <w:pPr>
        <w:pStyle w:val="6"/>
        <w:spacing w:before="3"/>
        <w:rPr>
          <w:b/>
        </w:rPr>
      </w:pPr>
    </w:p>
    <w:tbl>
      <w:tblPr>
        <w:tblStyle w:val="5"/>
        <w:tblW w:w="0" w:type="auto"/>
        <w:tblInd w:w="46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243"/>
        <w:gridCol w:w="681"/>
        <w:gridCol w:w="682"/>
        <w:gridCol w:w="681"/>
        <w:gridCol w:w="679"/>
        <w:gridCol w:w="681"/>
        <w:gridCol w:w="681"/>
        <w:gridCol w:w="681"/>
        <w:gridCol w:w="679"/>
        <w:gridCol w:w="681"/>
        <w:gridCol w:w="804"/>
        <w:gridCol w:w="801"/>
        <w:gridCol w:w="803"/>
      </w:tblGrid>
      <w:tr w14:paraId="4771D6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7" w:hRule="atLeast"/>
        </w:trPr>
        <w:tc>
          <w:tcPr>
            <w:tcW w:w="1243" w:type="dxa"/>
          </w:tcPr>
          <w:p w14:paraId="140E2DA7">
            <w:pPr>
              <w:pStyle w:val="10"/>
              <w:spacing w:before="119"/>
              <w:ind w:left="94" w:right="88"/>
              <w:rPr>
                <w:b/>
                <w:sz w:val="24"/>
              </w:rPr>
            </w:pPr>
            <w:r>
              <w:rPr>
                <w:b/>
                <w:spacing w:val="-2"/>
                <w:sz w:val="24"/>
              </w:rPr>
              <w:t>Outcomes</w:t>
            </w:r>
          </w:p>
        </w:tc>
        <w:tc>
          <w:tcPr>
            <w:tcW w:w="681" w:type="dxa"/>
          </w:tcPr>
          <w:p w14:paraId="7EFA0C3F">
            <w:pPr>
              <w:pStyle w:val="10"/>
              <w:spacing w:before="119"/>
              <w:ind w:left="94" w:right="89"/>
              <w:rPr>
                <w:b/>
                <w:sz w:val="24"/>
              </w:rPr>
            </w:pPr>
            <w:r>
              <w:rPr>
                <w:b/>
                <w:spacing w:val="-5"/>
                <w:sz w:val="24"/>
              </w:rPr>
              <w:t>PO1</w:t>
            </w:r>
          </w:p>
        </w:tc>
        <w:tc>
          <w:tcPr>
            <w:tcW w:w="682" w:type="dxa"/>
          </w:tcPr>
          <w:p w14:paraId="59B4D003">
            <w:pPr>
              <w:pStyle w:val="10"/>
              <w:spacing w:before="119"/>
              <w:ind w:left="99" w:right="94"/>
              <w:rPr>
                <w:b/>
                <w:sz w:val="24"/>
              </w:rPr>
            </w:pPr>
            <w:r>
              <w:rPr>
                <w:b/>
                <w:spacing w:val="-5"/>
                <w:sz w:val="24"/>
              </w:rPr>
              <w:t>PO2</w:t>
            </w:r>
          </w:p>
        </w:tc>
        <w:tc>
          <w:tcPr>
            <w:tcW w:w="681" w:type="dxa"/>
          </w:tcPr>
          <w:p w14:paraId="089CD823">
            <w:pPr>
              <w:pStyle w:val="10"/>
              <w:spacing w:before="119"/>
              <w:ind w:left="95" w:right="89"/>
              <w:rPr>
                <w:b/>
                <w:sz w:val="24"/>
              </w:rPr>
            </w:pPr>
            <w:r>
              <w:rPr>
                <w:b/>
                <w:spacing w:val="-5"/>
                <w:sz w:val="24"/>
              </w:rPr>
              <w:t>PO3</w:t>
            </w:r>
          </w:p>
        </w:tc>
        <w:tc>
          <w:tcPr>
            <w:tcW w:w="679" w:type="dxa"/>
          </w:tcPr>
          <w:p w14:paraId="041C706A">
            <w:pPr>
              <w:pStyle w:val="10"/>
              <w:spacing w:before="119"/>
              <w:ind w:left="97" w:right="88"/>
              <w:rPr>
                <w:b/>
                <w:sz w:val="24"/>
              </w:rPr>
            </w:pPr>
            <w:r>
              <w:rPr>
                <w:b/>
                <w:spacing w:val="-5"/>
                <w:sz w:val="24"/>
              </w:rPr>
              <w:t>PO4</w:t>
            </w:r>
          </w:p>
        </w:tc>
        <w:tc>
          <w:tcPr>
            <w:tcW w:w="681" w:type="dxa"/>
          </w:tcPr>
          <w:p w14:paraId="521140BD">
            <w:pPr>
              <w:pStyle w:val="10"/>
              <w:spacing w:before="119"/>
              <w:ind w:left="97" w:right="89"/>
              <w:rPr>
                <w:b/>
                <w:sz w:val="24"/>
              </w:rPr>
            </w:pPr>
            <w:r>
              <w:rPr>
                <w:b/>
                <w:spacing w:val="-5"/>
                <w:sz w:val="24"/>
              </w:rPr>
              <w:t>PO5</w:t>
            </w:r>
          </w:p>
        </w:tc>
        <w:tc>
          <w:tcPr>
            <w:tcW w:w="681" w:type="dxa"/>
          </w:tcPr>
          <w:p w14:paraId="7AED6F45">
            <w:pPr>
              <w:pStyle w:val="10"/>
              <w:spacing w:before="119"/>
              <w:ind w:left="98" w:right="89"/>
              <w:rPr>
                <w:b/>
                <w:sz w:val="24"/>
              </w:rPr>
            </w:pPr>
            <w:r>
              <w:rPr>
                <w:b/>
                <w:spacing w:val="-5"/>
                <w:sz w:val="24"/>
              </w:rPr>
              <w:t>PO6</w:t>
            </w:r>
          </w:p>
        </w:tc>
        <w:tc>
          <w:tcPr>
            <w:tcW w:w="681" w:type="dxa"/>
          </w:tcPr>
          <w:p w14:paraId="01D29764">
            <w:pPr>
              <w:pStyle w:val="10"/>
              <w:spacing w:before="119"/>
              <w:ind w:left="98" w:right="87"/>
              <w:rPr>
                <w:b/>
                <w:sz w:val="24"/>
              </w:rPr>
            </w:pPr>
            <w:r>
              <w:rPr>
                <w:b/>
                <w:spacing w:val="-5"/>
                <w:sz w:val="24"/>
              </w:rPr>
              <w:t>PO7</w:t>
            </w:r>
          </w:p>
        </w:tc>
        <w:tc>
          <w:tcPr>
            <w:tcW w:w="679" w:type="dxa"/>
          </w:tcPr>
          <w:p w14:paraId="07068B68">
            <w:pPr>
              <w:pStyle w:val="10"/>
              <w:spacing w:before="119"/>
              <w:ind w:left="99" w:right="85"/>
              <w:rPr>
                <w:b/>
                <w:sz w:val="24"/>
              </w:rPr>
            </w:pPr>
            <w:r>
              <w:rPr>
                <w:b/>
                <w:spacing w:val="-5"/>
                <w:sz w:val="24"/>
              </w:rPr>
              <w:t>PO8</w:t>
            </w:r>
          </w:p>
        </w:tc>
        <w:tc>
          <w:tcPr>
            <w:tcW w:w="681" w:type="dxa"/>
          </w:tcPr>
          <w:p w14:paraId="211ED17A">
            <w:pPr>
              <w:pStyle w:val="10"/>
              <w:spacing w:before="119"/>
              <w:ind w:left="98" w:right="85"/>
              <w:rPr>
                <w:b/>
                <w:sz w:val="24"/>
              </w:rPr>
            </w:pPr>
            <w:r>
              <w:rPr>
                <w:b/>
                <w:spacing w:val="-5"/>
                <w:sz w:val="24"/>
              </w:rPr>
              <w:t>PO9</w:t>
            </w:r>
          </w:p>
        </w:tc>
        <w:tc>
          <w:tcPr>
            <w:tcW w:w="804" w:type="dxa"/>
          </w:tcPr>
          <w:p w14:paraId="365704BC">
            <w:pPr>
              <w:pStyle w:val="10"/>
              <w:spacing w:before="119"/>
              <w:ind w:left="106" w:right="89"/>
              <w:rPr>
                <w:b/>
                <w:sz w:val="24"/>
              </w:rPr>
            </w:pPr>
            <w:r>
              <w:rPr>
                <w:b/>
                <w:spacing w:val="-4"/>
                <w:sz w:val="24"/>
              </w:rPr>
              <w:t>PO10</w:t>
            </w:r>
          </w:p>
        </w:tc>
        <w:tc>
          <w:tcPr>
            <w:tcW w:w="801" w:type="dxa"/>
          </w:tcPr>
          <w:p w14:paraId="435D7F91">
            <w:pPr>
              <w:pStyle w:val="10"/>
              <w:spacing w:before="119"/>
              <w:ind w:left="106" w:right="86"/>
              <w:rPr>
                <w:b/>
                <w:sz w:val="24"/>
              </w:rPr>
            </w:pPr>
            <w:r>
              <w:rPr>
                <w:b/>
                <w:spacing w:val="-4"/>
                <w:sz w:val="24"/>
              </w:rPr>
              <w:t>PO11</w:t>
            </w:r>
          </w:p>
        </w:tc>
        <w:tc>
          <w:tcPr>
            <w:tcW w:w="803" w:type="dxa"/>
          </w:tcPr>
          <w:p w14:paraId="74F3C8F8">
            <w:pPr>
              <w:pStyle w:val="10"/>
              <w:spacing w:before="119"/>
              <w:ind w:left="107" w:right="88"/>
              <w:rPr>
                <w:b/>
                <w:sz w:val="24"/>
              </w:rPr>
            </w:pPr>
            <w:r>
              <w:rPr>
                <w:b/>
                <w:spacing w:val="-4"/>
                <w:sz w:val="24"/>
              </w:rPr>
              <w:t>PO12</w:t>
            </w:r>
          </w:p>
        </w:tc>
      </w:tr>
      <w:tr w14:paraId="552C1E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5" w:hRule="atLeast"/>
        </w:trPr>
        <w:tc>
          <w:tcPr>
            <w:tcW w:w="1243" w:type="dxa"/>
          </w:tcPr>
          <w:p w14:paraId="753E781C">
            <w:pPr>
              <w:pStyle w:val="10"/>
              <w:spacing w:before="116"/>
              <w:ind w:left="94" w:right="85"/>
              <w:rPr>
                <w:b/>
                <w:sz w:val="24"/>
              </w:rPr>
            </w:pPr>
            <w:r>
              <w:rPr>
                <w:b/>
                <w:spacing w:val="-5"/>
                <w:sz w:val="24"/>
              </w:rPr>
              <w:t>CO1</w:t>
            </w:r>
          </w:p>
        </w:tc>
        <w:tc>
          <w:tcPr>
            <w:tcW w:w="681" w:type="dxa"/>
          </w:tcPr>
          <w:p w14:paraId="7892D04A">
            <w:pPr>
              <w:pStyle w:val="10"/>
              <w:spacing w:line="268" w:lineRule="exact"/>
              <w:ind w:left="10"/>
              <w:rPr>
                <w:sz w:val="24"/>
              </w:rPr>
            </w:pPr>
            <w:r>
              <w:rPr>
                <w:sz w:val="24"/>
              </w:rPr>
              <w:t>1</w:t>
            </w:r>
          </w:p>
        </w:tc>
        <w:tc>
          <w:tcPr>
            <w:tcW w:w="682" w:type="dxa"/>
          </w:tcPr>
          <w:p w14:paraId="334DAC7B">
            <w:pPr>
              <w:pStyle w:val="10"/>
              <w:spacing w:line="268" w:lineRule="exact"/>
              <w:ind w:left="8"/>
              <w:rPr>
                <w:sz w:val="24"/>
              </w:rPr>
            </w:pPr>
            <w:r>
              <w:rPr>
                <w:w w:val="99"/>
                <w:sz w:val="24"/>
              </w:rPr>
              <w:t>-</w:t>
            </w:r>
          </w:p>
        </w:tc>
        <w:tc>
          <w:tcPr>
            <w:tcW w:w="681" w:type="dxa"/>
          </w:tcPr>
          <w:p w14:paraId="45DEBF6D">
            <w:pPr>
              <w:pStyle w:val="10"/>
              <w:spacing w:line="268" w:lineRule="exact"/>
              <w:ind w:left="10"/>
              <w:rPr>
                <w:sz w:val="24"/>
              </w:rPr>
            </w:pPr>
            <w:r>
              <w:rPr>
                <w:w w:val="99"/>
                <w:sz w:val="24"/>
              </w:rPr>
              <w:t>-</w:t>
            </w:r>
          </w:p>
        </w:tc>
        <w:tc>
          <w:tcPr>
            <w:tcW w:w="679" w:type="dxa"/>
          </w:tcPr>
          <w:p w14:paraId="0D62A326">
            <w:pPr>
              <w:pStyle w:val="10"/>
              <w:spacing w:line="268" w:lineRule="exact"/>
              <w:ind w:left="13"/>
              <w:rPr>
                <w:sz w:val="24"/>
              </w:rPr>
            </w:pPr>
            <w:r>
              <w:rPr>
                <w:w w:val="99"/>
                <w:sz w:val="24"/>
              </w:rPr>
              <w:t>-</w:t>
            </w:r>
          </w:p>
        </w:tc>
        <w:tc>
          <w:tcPr>
            <w:tcW w:w="681" w:type="dxa"/>
          </w:tcPr>
          <w:p w14:paraId="1C19A786">
            <w:pPr>
              <w:pStyle w:val="10"/>
              <w:spacing w:line="268" w:lineRule="exact"/>
              <w:ind w:left="13"/>
              <w:rPr>
                <w:sz w:val="24"/>
              </w:rPr>
            </w:pPr>
            <w:r>
              <w:rPr>
                <w:sz w:val="24"/>
              </w:rPr>
              <w:t>3</w:t>
            </w:r>
          </w:p>
        </w:tc>
        <w:tc>
          <w:tcPr>
            <w:tcW w:w="681" w:type="dxa"/>
          </w:tcPr>
          <w:p w14:paraId="1F3C746E">
            <w:pPr>
              <w:pStyle w:val="10"/>
              <w:spacing w:line="268" w:lineRule="exact"/>
              <w:ind w:left="15"/>
              <w:rPr>
                <w:sz w:val="24"/>
              </w:rPr>
            </w:pPr>
            <w:r>
              <w:rPr>
                <w:sz w:val="24"/>
              </w:rPr>
              <w:t>3</w:t>
            </w:r>
          </w:p>
        </w:tc>
        <w:tc>
          <w:tcPr>
            <w:tcW w:w="681" w:type="dxa"/>
          </w:tcPr>
          <w:p w14:paraId="6D4B7501">
            <w:pPr>
              <w:pStyle w:val="10"/>
              <w:spacing w:line="268" w:lineRule="exact"/>
              <w:ind w:left="16"/>
              <w:rPr>
                <w:sz w:val="24"/>
              </w:rPr>
            </w:pPr>
            <w:r>
              <w:rPr>
                <w:sz w:val="24"/>
              </w:rPr>
              <w:t>3</w:t>
            </w:r>
          </w:p>
        </w:tc>
        <w:tc>
          <w:tcPr>
            <w:tcW w:w="679" w:type="dxa"/>
          </w:tcPr>
          <w:p w14:paraId="02D4876D">
            <w:pPr>
              <w:pStyle w:val="10"/>
              <w:spacing w:line="268" w:lineRule="exact"/>
              <w:ind w:left="20"/>
              <w:rPr>
                <w:sz w:val="24"/>
              </w:rPr>
            </w:pPr>
            <w:r>
              <w:rPr>
                <w:sz w:val="24"/>
              </w:rPr>
              <w:t>2</w:t>
            </w:r>
          </w:p>
        </w:tc>
        <w:tc>
          <w:tcPr>
            <w:tcW w:w="681" w:type="dxa"/>
          </w:tcPr>
          <w:p w14:paraId="2E5C0EFB">
            <w:pPr>
              <w:pStyle w:val="10"/>
              <w:spacing w:line="268" w:lineRule="exact"/>
              <w:ind w:left="18"/>
              <w:rPr>
                <w:sz w:val="24"/>
              </w:rPr>
            </w:pPr>
            <w:r>
              <w:rPr>
                <w:sz w:val="24"/>
              </w:rPr>
              <w:t>2</w:t>
            </w:r>
          </w:p>
        </w:tc>
        <w:tc>
          <w:tcPr>
            <w:tcW w:w="804" w:type="dxa"/>
          </w:tcPr>
          <w:p w14:paraId="1CB77760">
            <w:pPr>
              <w:pStyle w:val="10"/>
              <w:spacing w:line="268" w:lineRule="exact"/>
              <w:ind w:left="17"/>
              <w:rPr>
                <w:sz w:val="24"/>
              </w:rPr>
            </w:pPr>
            <w:r>
              <w:rPr>
                <w:sz w:val="24"/>
              </w:rPr>
              <w:t>3</w:t>
            </w:r>
          </w:p>
        </w:tc>
        <w:tc>
          <w:tcPr>
            <w:tcW w:w="801" w:type="dxa"/>
          </w:tcPr>
          <w:p w14:paraId="456B4D3B">
            <w:pPr>
              <w:pStyle w:val="10"/>
              <w:spacing w:line="268" w:lineRule="exact"/>
              <w:ind w:left="20"/>
              <w:rPr>
                <w:sz w:val="24"/>
              </w:rPr>
            </w:pPr>
            <w:r>
              <w:rPr>
                <w:sz w:val="24"/>
              </w:rPr>
              <w:t>1</w:t>
            </w:r>
          </w:p>
        </w:tc>
        <w:tc>
          <w:tcPr>
            <w:tcW w:w="803" w:type="dxa"/>
          </w:tcPr>
          <w:p w14:paraId="407EA27B">
            <w:pPr>
              <w:pStyle w:val="10"/>
              <w:spacing w:line="268" w:lineRule="exact"/>
              <w:ind w:left="23"/>
              <w:rPr>
                <w:sz w:val="24"/>
              </w:rPr>
            </w:pPr>
            <w:r>
              <w:rPr>
                <w:w w:val="99"/>
                <w:sz w:val="24"/>
              </w:rPr>
              <w:t>-</w:t>
            </w:r>
          </w:p>
        </w:tc>
      </w:tr>
      <w:tr w14:paraId="08D1234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6" w:hRule="atLeast"/>
        </w:trPr>
        <w:tc>
          <w:tcPr>
            <w:tcW w:w="1243" w:type="dxa"/>
          </w:tcPr>
          <w:p w14:paraId="189CE735">
            <w:pPr>
              <w:pStyle w:val="10"/>
              <w:spacing w:before="116"/>
              <w:ind w:left="94" w:right="85"/>
              <w:rPr>
                <w:b/>
                <w:sz w:val="24"/>
              </w:rPr>
            </w:pPr>
            <w:r>
              <w:rPr>
                <w:b/>
                <w:spacing w:val="-5"/>
                <w:sz w:val="24"/>
              </w:rPr>
              <w:t>CO2</w:t>
            </w:r>
          </w:p>
        </w:tc>
        <w:tc>
          <w:tcPr>
            <w:tcW w:w="681" w:type="dxa"/>
          </w:tcPr>
          <w:p w14:paraId="565EA9E1">
            <w:pPr>
              <w:pStyle w:val="10"/>
              <w:spacing w:line="268" w:lineRule="exact"/>
              <w:ind w:left="10"/>
              <w:rPr>
                <w:sz w:val="24"/>
              </w:rPr>
            </w:pPr>
            <w:r>
              <w:rPr>
                <w:sz w:val="24"/>
              </w:rPr>
              <w:t>1</w:t>
            </w:r>
          </w:p>
        </w:tc>
        <w:tc>
          <w:tcPr>
            <w:tcW w:w="682" w:type="dxa"/>
          </w:tcPr>
          <w:p w14:paraId="08A7FD79">
            <w:pPr>
              <w:pStyle w:val="10"/>
              <w:spacing w:line="268" w:lineRule="exact"/>
              <w:ind w:left="10"/>
              <w:rPr>
                <w:sz w:val="24"/>
              </w:rPr>
            </w:pPr>
            <w:r>
              <w:rPr>
                <w:sz w:val="24"/>
              </w:rPr>
              <w:t>2</w:t>
            </w:r>
          </w:p>
        </w:tc>
        <w:tc>
          <w:tcPr>
            <w:tcW w:w="681" w:type="dxa"/>
          </w:tcPr>
          <w:p w14:paraId="2FB3D18A">
            <w:pPr>
              <w:pStyle w:val="10"/>
              <w:spacing w:line="268" w:lineRule="exact"/>
              <w:ind w:left="12"/>
              <w:rPr>
                <w:sz w:val="24"/>
              </w:rPr>
            </w:pPr>
            <w:r>
              <w:rPr>
                <w:sz w:val="24"/>
              </w:rPr>
              <w:t>2</w:t>
            </w:r>
          </w:p>
        </w:tc>
        <w:tc>
          <w:tcPr>
            <w:tcW w:w="679" w:type="dxa"/>
          </w:tcPr>
          <w:p w14:paraId="207A7905">
            <w:pPr>
              <w:pStyle w:val="10"/>
              <w:spacing w:line="268" w:lineRule="exact"/>
              <w:ind w:left="15"/>
              <w:rPr>
                <w:sz w:val="24"/>
              </w:rPr>
            </w:pPr>
            <w:r>
              <w:rPr>
                <w:sz w:val="24"/>
              </w:rPr>
              <w:t>1</w:t>
            </w:r>
          </w:p>
        </w:tc>
        <w:tc>
          <w:tcPr>
            <w:tcW w:w="681" w:type="dxa"/>
          </w:tcPr>
          <w:p w14:paraId="15817F26">
            <w:pPr>
              <w:pStyle w:val="10"/>
              <w:spacing w:line="268" w:lineRule="exact"/>
              <w:ind w:left="13"/>
              <w:rPr>
                <w:sz w:val="24"/>
              </w:rPr>
            </w:pPr>
            <w:r>
              <w:rPr>
                <w:sz w:val="24"/>
              </w:rPr>
              <w:t>3</w:t>
            </w:r>
          </w:p>
        </w:tc>
        <w:tc>
          <w:tcPr>
            <w:tcW w:w="681" w:type="dxa"/>
          </w:tcPr>
          <w:p w14:paraId="23F78F7A">
            <w:pPr>
              <w:pStyle w:val="10"/>
              <w:spacing w:line="268" w:lineRule="exact"/>
              <w:ind w:left="15"/>
              <w:rPr>
                <w:sz w:val="24"/>
              </w:rPr>
            </w:pPr>
            <w:r>
              <w:rPr>
                <w:sz w:val="24"/>
              </w:rPr>
              <w:t>3</w:t>
            </w:r>
          </w:p>
        </w:tc>
        <w:tc>
          <w:tcPr>
            <w:tcW w:w="681" w:type="dxa"/>
          </w:tcPr>
          <w:p w14:paraId="6B47F769">
            <w:pPr>
              <w:pStyle w:val="10"/>
              <w:spacing w:line="268" w:lineRule="exact"/>
              <w:ind w:left="16"/>
              <w:rPr>
                <w:sz w:val="24"/>
              </w:rPr>
            </w:pPr>
            <w:r>
              <w:rPr>
                <w:sz w:val="24"/>
              </w:rPr>
              <w:t>2</w:t>
            </w:r>
          </w:p>
        </w:tc>
        <w:tc>
          <w:tcPr>
            <w:tcW w:w="679" w:type="dxa"/>
          </w:tcPr>
          <w:p w14:paraId="42EB6AE9">
            <w:pPr>
              <w:pStyle w:val="10"/>
              <w:spacing w:line="268" w:lineRule="exact"/>
              <w:ind w:left="20"/>
              <w:rPr>
                <w:sz w:val="24"/>
              </w:rPr>
            </w:pPr>
            <w:r>
              <w:rPr>
                <w:sz w:val="24"/>
              </w:rPr>
              <w:t>3</w:t>
            </w:r>
          </w:p>
        </w:tc>
        <w:tc>
          <w:tcPr>
            <w:tcW w:w="681" w:type="dxa"/>
          </w:tcPr>
          <w:p w14:paraId="5C71388C">
            <w:pPr>
              <w:pStyle w:val="10"/>
              <w:spacing w:line="268" w:lineRule="exact"/>
              <w:ind w:left="18"/>
              <w:rPr>
                <w:sz w:val="24"/>
              </w:rPr>
            </w:pPr>
            <w:r>
              <w:rPr>
                <w:sz w:val="24"/>
              </w:rPr>
              <w:t>2</w:t>
            </w:r>
          </w:p>
        </w:tc>
        <w:tc>
          <w:tcPr>
            <w:tcW w:w="804" w:type="dxa"/>
          </w:tcPr>
          <w:p w14:paraId="7E932CC5">
            <w:pPr>
              <w:pStyle w:val="10"/>
              <w:spacing w:line="268" w:lineRule="exact"/>
              <w:ind w:left="17"/>
              <w:rPr>
                <w:sz w:val="24"/>
              </w:rPr>
            </w:pPr>
            <w:r>
              <w:rPr>
                <w:sz w:val="24"/>
              </w:rPr>
              <w:t>3</w:t>
            </w:r>
          </w:p>
        </w:tc>
        <w:tc>
          <w:tcPr>
            <w:tcW w:w="801" w:type="dxa"/>
          </w:tcPr>
          <w:p w14:paraId="6F298091">
            <w:pPr>
              <w:pStyle w:val="10"/>
              <w:spacing w:line="268" w:lineRule="exact"/>
              <w:ind w:left="20"/>
              <w:rPr>
                <w:sz w:val="24"/>
              </w:rPr>
            </w:pPr>
            <w:r>
              <w:rPr>
                <w:sz w:val="24"/>
              </w:rPr>
              <w:t>1</w:t>
            </w:r>
          </w:p>
        </w:tc>
        <w:tc>
          <w:tcPr>
            <w:tcW w:w="803" w:type="dxa"/>
          </w:tcPr>
          <w:p w14:paraId="26363662">
            <w:pPr>
              <w:pStyle w:val="10"/>
              <w:spacing w:line="268" w:lineRule="exact"/>
              <w:ind w:left="20"/>
              <w:rPr>
                <w:sz w:val="24"/>
              </w:rPr>
            </w:pPr>
            <w:r>
              <w:rPr>
                <w:sz w:val="24"/>
              </w:rPr>
              <w:t>3</w:t>
            </w:r>
          </w:p>
        </w:tc>
      </w:tr>
      <w:tr w14:paraId="5AFEEE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5" w:hRule="atLeast"/>
        </w:trPr>
        <w:tc>
          <w:tcPr>
            <w:tcW w:w="1243" w:type="dxa"/>
          </w:tcPr>
          <w:p w14:paraId="5A41F2F7">
            <w:pPr>
              <w:pStyle w:val="10"/>
              <w:spacing w:before="116"/>
              <w:ind w:left="94" w:right="85"/>
              <w:rPr>
                <w:b/>
                <w:sz w:val="24"/>
              </w:rPr>
            </w:pPr>
            <w:r>
              <w:rPr>
                <w:b/>
                <w:spacing w:val="-5"/>
                <w:sz w:val="24"/>
              </w:rPr>
              <w:t>CO3</w:t>
            </w:r>
          </w:p>
        </w:tc>
        <w:tc>
          <w:tcPr>
            <w:tcW w:w="681" w:type="dxa"/>
          </w:tcPr>
          <w:p w14:paraId="2F12C7B9">
            <w:pPr>
              <w:pStyle w:val="10"/>
              <w:spacing w:line="268" w:lineRule="exact"/>
              <w:ind w:left="10"/>
              <w:rPr>
                <w:sz w:val="24"/>
              </w:rPr>
            </w:pPr>
            <w:r>
              <w:rPr>
                <w:sz w:val="24"/>
              </w:rPr>
              <w:t>1</w:t>
            </w:r>
          </w:p>
        </w:tc>
        <w:tc>
          <w:tcPr>
            <w:tcW w:w="682" w:type="dxa"/>
          </w:tcPr>
          <w:p w14:paraId="7E84BD73">
            <w:pPr>
              <w:pStyle w:val="10"/>
              <w:spacing w:line="268" w:lineRule="exact"/>
              <w:ind w:left="10"/>
              <w:rPr>
                <w:sz w:val="24"/>
              </w:rPr>
            </w:pPr>
            <w:r>
              <w:rPr>
                <w:sz w:val="24"/>
              </w:rPr>
              <w:t>1</w:t>
            </w:r>
          </w:p>
        </w:tc>
        <w:tc>
          <w:tcPr>
            <w:tcW w:w="681" w:type="dxa"/>
          </w:tcPr>
          <w:p w14:paraId="4564DC4A">
            <w:pPr>
              <w:pStyle w:val="10"/>
              <w:spacing w:line="268" w:lineRule="exact"/>
              <w:ind w:left="12"/>
              <w:rPr>
                <w:sz w:val="24"/>
              </w:rPr>
            </w:pPr>
            <w:r>
              <w:rPr>
                <w:sz w:val="24"/>
              </w:rPr>
              <w:t>1</w:t>
            </w:r>
          </w:p>
        </w:tc>
        <w:tc>
          <w:tcPr>
            <w:tcW w:w="679" w:type="dxa"/>
          </w:tcPr>
          <w:p w14:paraId="4963D1EF">
            <w:pPr>
              <w:pStyle w:val="10"/>
              <w:spacing w:line="268" w:lineRule="exact"/>
              <w:ind w:left="15"/>
              <w:rPr>
                <w:sz w:val="24"/>
              </w:rPr>
            </w:pPr>
            <w:r>
              <w:rPr>
                <w:sz w:val="24"/>
              </w:rPr>
              <w:t>1</w:t>
            </w:r>
          </w:p>
        </w:tc>
        <w:tc>
          <w:tcPr>
            <w:tcW w:w="681" w:type="dxa"/>
          </w:tcPr>
          <w:p w14:paraId="15798981">
            <w:pPr>
              <w:pStyle w:val="10"/>
              <w:spacing w:line="268" w:lineRule="exact"/>
              <w:ind w:left="13"/>
              <w:rPr>
                <w:sz w:val="24"/>
              </w:rPr>
            </w:pPr>
            <w:r>
              <w:rPr>
                <w:sz w:val="24"/>
              </w:rPr>
              <w:t>2</w:t>
            </w:r>
          </w:p>
        </w:tc>
        <w:tc>
          <w:tcPr>
            <w:tcW w:w="681" w:type="dxa"/>
          </w:tcPr>
          <w:p w14:paraId="729CDEDF">
            <w:pPr>
              <w:pStyle w:val="10"/>
              <w:spacing w:line="268" w:lineRule="exact"/>
              <w:ind w:left="15"/>
              <w:rPr>
                <w:sz w:val="24"/>
              </w:rPr>
            </w:pPr>
            <w:r>
              <w:rPr>
                <w:sz w:val="24"/>
              </w:rPr>
              <w:t>1</w:t>
            </w:r>
          </w:p>
        </w:tc>
        <w:tc>
          <w:tcPr>
            <w:tcW w:w="681" w:type="dxa"/>
          </w:tcPr>
          <w:p w14:paraId="071EF605">
            <w:pPr>
              <w:pStyle w:val="10"/>
              <w:spacing w:line="268" w:lineRule="exact"/>
              <w:ind w:left="16"/>
              <w:rPr>
                <w:sz w:val="24"/>
              </w:rPr>
            </w:pPr>
            <w:r>
              <w:rPr>
                <w:sz w:val="24"/>
              </w:rPr>
              <w:t>3</w:t>
            </w:r>
          </w:p>
        </w:tc>
        <w:tc>
          <w:tcPr>
            <w:tcW w:w="679" w:type="dxa"/>
          </w:tcPr>
          <w:p w14:paraId="49D0CB99">
            <w:pPr>
              <w:pStyle w:val="10"/>
              <w:spacing w:line="268" w:lineRule="exact"/>
              <w:ind w:left="20"/>
              <w:rPr>
                <w:sz w:val="24"/>
              </w:rPr>
            </w:pPr>
            <w:r>
              <w:rPr>
                <w:sz w:val="24"/>
              </w:rPr>
              <w:t>1</w:t>
            </w:r>
          </w:p>
        </w:tc>
        <w:tc>
          <w:tcPr>
            <w:tcW w:w="681" w:type="dxa"/>
          </w:tcPr>
          <w:p w14:paraId="6A1F85BF">
            <w:pPr>
              <w:pStyle w:val="10"/>
              <w:spacing w:line="268" w:lineRule="exact"/>
              <w:ind w:left="18"/>
              <w:rPr>
                <w:sz w:val="24"/>
              </w:rPr>
            </w:pPr>
            <w:r>
              <w:rPr>
                <w:sz w:val="24"/>
              </w:rPr>
              <w:t>3</w:t>
            </w:r>
          </w:p>
        </w:tc>
        <w:tc>
          <w:tcPr>
            <w:tcW w:w="804" w:type="dxa"/>
          </w:tcPr>
          <w:p w14:paraId="565AD012">
            <w:pPr>
              <w:pStyle w:val="10"/>
              <w:spacing w:line="268" w:lineRule="exact"/>
              <w:ind w:left="17"/>
              <w:rPr>
                <w:sz w:val="24"/>
              </w:rPr>
            </w:pPr>
            <w:r>
              <w:rPr>
                <w:sz w:val="24"/>
              </w:rPr>
              <w:t>3</w:t>
            </w:r>
          </w:p>
        </w:tc>
        <w:tc>
          <w:tcPr>
            <w:tcW w:w="801" w:type="dxa"/>
          </w:tcPr>
          <w:p w14:paraId="74ED1AA7">
            <w:pPr>
              <w:pStyle w:val="10"/>
              <w:spacing w:line="268" w:lineRule="exact"/>
              <w:ind w:left="20"/>
              <w:rPr>
                <w:sz w:val="24"/>
              </w:rPr>
            </w:pPr>
            <w:r>
              <w:rPr>
                <w:sz w:val="24"/>
              </w:rPr>
              <w:t>1</w:t>
            </w:r>
          </w:p>
        </w:tc>
        <w:tc>
          <w:tcPr>
            <w:tcW w:w="803" w:type="dxa"/>
          </w:tcPr>
          <w:p w14:paraId="472469E2">
            <w:pPr>
              <w:pStyle w:val="10"/>
              <w:spacing w:line="268" w:lineRule="exact"/>
              <w:ind w:left="23"/>
              <w:rPr>
                <w:sz w:val="24"/>
              </w:rPr>
            </w:pPr>
            <w:r>
              <w:rPr>
                <w:w w:val="99"/>
                <w:sz w:val="24"/>
              </w:rPr>
              <w:t>-</w:t>
            </w:r>
          </w:p>
        </w:tc>
      </w:tr>
      <w:tr w14:paraId="1B597C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5" w:hRule="atLeast"/>
        </w:trPr>
        <w:tc>
          <w:tcPr>
            <w:tcW w:w="1243" w:type="dxa"/>
          </w:tcPr>
          <w:p w14:paraId="01153CB5">
            <w:pPr>
              <w:pStyle w:val="10"/>
              <w:spacing w:before="116"/>
              <w:ind w:left="94" w:right="85"/>
              <w:rPr>
                <w:b/>
                <w:sz w:val="24"/>
              </w:rPr>
            </w:pPr>
            <w:r>
              <w:rPr>
                <w:b/>
                <w:spacing w:val="-5"/>
                <w:sz w:val="24"/>
              </w:rPr>
              <w:t>CO4</w:t>
            </w:r>
          </w:p>
        </w:tc>
        <w:tc>
          <w:tcPr>
            <w:tcW w:w="681" w:type="dxa"/>
          </w:tcPr>
          <w:p w14:paraId="26C6914B">
            <w:pPr>
              <w:pStyle w:val="10"/>
              <w:spacing w:line="268" w:lineRule="exact"/>
              <w:ind w:left="10"/>
              <w:rPr>
                <w:sz w:val="24"/>
              </w:rPr>
            </w:pPr>
            <w:r>
              <w:rPr>
                <w:sz w:val="24"/>
              </w:rPr>
              <w:t>2</w:t>
            </w:r>
          </w:p>
        </w:tc>
        <w:tc>
          <w:tcPr>
            <w:tcW w:w="682" w:type="dxa"/>
          </w:tcPr>
          <w:p w14:paraId="2AC0C42A">
            <w:pPr>
              <w:pStyle w:val="10"/>
              <w:spacing w:line="268" w:lineRule="exact"/>
              <w:ind w:left="10"/>
              <w:rPr>
                <w:sz w:val="24"/>
              </w:rPr>
            </w:pPr>
            <w:r>
              <w:rPr>
                <w:sz w:val="24"/>
              </w:rPr>
              <w:t>2</w:t>
            </w:r>
          </w:p>
        </w:tc>
        <w:tc>
          <w:tcPr>
            <w:tcW w:w="681" w:type="dxa"/>
          </w:tcPr>
          <w:p w14:paraId="40323D09">
            <w:pPr>
              <w:pStyle w:val="10"/>
              <w:spacing w:line="268" w:lineRule="exact"/>
              <w:ind w:left="12"/>
              <w:rPr>
                <w:sz w:val="24"/>
              </w:rPr>
            </w:pPr>
            <w:r>
              <w:rPr>
                <w:sz w:val="24"/>
              </w:rPr>
              <w:t>2</w:t>
            </w:r>
          </w:p>
        </w:tc>
        <w:tc>
          <w:tcPr>
            <w:tcW w:w="679" w:type="dxa"/>
          </w:tcPr>
          <w:p w14:paraId="625C662F">
            <w:pPr>
              <w:pStyle w:val="10"/>
              <w:spacing w:line="268" w:lineRule="exact"/>
              <w:ind w:left="15"/>
              <w:rPr>
                <w:sz w:val="24"/>
              </w:rPr>
            </w:pPr>
            <w:r>
              <w:rPr>
                <w:sz w:val="24"/>
              </w:rPr>
              <w:t>2</w:t>
            </w:r>
          </w:p>
        </w:tc>
        <w:tc>
          <w:tcPr>
            <w:tcW w:w="681" w:type="dxa"/>
          </w:tcPr>
          <w:p w14:paraId="0DC90E6A">
            <w:pPr>
              <w:pStyle w:val="10"/>
              <w:spacing w:line="268" w:lineRule="exact"/>
              <w:ind w:left="11"/>
              <w:rPr>
                <w:sz w:val="24"/>
              </w:rPr>
            </w:pPr>
            <w:r>
              <w:rPr>
                <w:w w:val="99"/>
                <w:sz w:val="24"/>
              </w:rPr>
              <w:t>-</w:t>
            </w:r>
          </w:p>
        </w:tc>
        <w:tc>
          <w:tcPr>
            <w:tcW w:w="681" w:type="dxa"/>
          </w:tcPr>
          <w:p w14:paraId="753ABD37">
            <w:pPr>
              <w:pStyle w:val="10"/>
              <w:spacing w:line="268" w:lineRule="exact"/>
              <w:ind w:left="15"/>
              <w:rPr>
                <w:sz w:val="24"/>
              </w:rPr>
            </w:pPr>
            <w:r>
              <w:rPr>
                <w:sz w:val="24"/>
              </w:rPr>
              <w:t>2</w:t>
            </w:r>
          </w:p>
        </w:tc>
        <w:tc>
          <w:tcPr>
            <w:tcW w:w="681" w:type="dxa"/>
          </w:tcPr>
          <w:p w14:paraId="6979D679">
            <w:pPr>
              <w:pStyle w:val="10"/>
              <w:spacing w:line="268" w:lineRule="exact"/>
              <w:ind w:left="16"/>
              <w:rPr>
                <w:sz w:val="24"/>
              </w:rPr>
            </w:pPr>
            <w:r>
              <w:rPr>
                <w:sz w:val="24"/>
              </w:rPr>
              <w:t>1</w:t>
            </w:r>
          </w:p>
        </w:tc>
        <w:tc>
          <w:tcPr>
            <w:tcW w:w="679" w:type="dxa"/>
          </w:tcPr>
          <w:p w14:paraId="0225C497">
            <w:pPr>
              <w:pStyle w:val="10"/>
              <w:spacing w:line="268" w:lineRule="exact"/>
              <w:ind w:left="20"/>
              <w:rPr>
                <w:sz w:val="24"/>
              </w:rPr>
            </w:pPr>
            <w:r>
              <w:rPr>
                <w:sz w:val="24"/>
              </w:rPr>
              <w:t>2</w:t>
            </w:r>
          </w:p>
        </w:tc>
        <w:tc>
          <w:tcPr>
            <w:tcW w:w="681" w:type="dxa"/>
          </w:tcPr>
          <w:p w14:paraId="7DF38628">
            <w:pPr>
              <w:pStyle w:val="10"/>
              <w:spacing w:line="268" w:lineRule="exact"/>
              <w:ind w:left="18"/>
              <w:rPr>
                <w:sz w:val="24"/>
              </w:rPr>
            </w:pPr>
            <w:r>
              <w:rPr>
                <w:sz w:val="24"/>
              </w:rPr>
              <w:t>2</w:t>
            </w:r>
          </w:p>
        </w:tc>
        <w:tc>
          <w:tcPr>
            <w:tcW w:w="804" w:type="dxa"/>
          </w:tcPr>
          <w:p w14:paraId="026E9A4F">
            <w:pPr>
              <w:pStyle w:val="10"/>
              <w:spacing w:line="268" w:lineRule="exact"/>
              <w:ind w:left="17"/>
              <w:rPr>
                <w:sz w:val="24"/>
              </w:rPr>
            </w:pPr>
            <w:r>
              <w:rPr>
                <w:sz w:val="24"/>
              </w:rPr>
              <w:t>1</w:t>
            </w:r>
          </w:p>
        </w:tc>
        <w:tc>
          <w:tcPr>
            <w:tcW w:w="801" w:type="dxa"/>
          </w:tcPr>
          <w:p w14:paraId="682270C9">
            <w:pPr>
              <w:pStyle w:val="10"/>
              <w:spacing w:line="268" w:lineRule="exact"/>
              <w:ind w:left="20"/>
              <w:rPr>
                <w:sz w:val="24"/>
              </w:rPr>
            </w:pPr>
            <w:r>
              <w:rPr>
                <w:sz w:val="24"/>
              </w:rPr>
              <w:t>1</w:t>
            </w:r>
          </w:p>
        </w:tc>
        <w:tc>
          <w:tcPr>
            <w:tcW w:w="803" w:type="dxa"/>
          </w:tcPr>
          <w:p w14:paraId="0C4DAFAF">
            <w:pPr>
              <w:pStyle w:val="10"/>
              <w:spacing w:line="268" w:lineRule="exact"/>
              <w:ind w:left="20"/>
              <w:rPr>
                <w:sz w:val="24"/>
              </w:rPr>
            </w:pPr>
            <w:r>
              <w:rPr>
                <w:sz w:val="24"/>
              </w:rPr>
              <w:t>3</w:t>
            </w:r>
          </w:p>
        </w:tc>
      </w:tr>
    </w:tbl>
    <w:p w14:paraId="5316A9F4">
      <w:pPr>
        <w:pStyle w:val="6"/>
        <w:spacing w:before="1"/>
        <w:rPr>
          <w:b/>
          <w:sz w:val="16"/>
        </w:rPr>
      </w:pPr>
    </w:p>
    <w:p w14:paraId="2782E6C9">
      <w:pPr>
        <w:spacing w:before="90"/>
        <w:ind w:left="820"/>
        <w:rPr>
          <w:b/>
          <w:sz w:val="24"/>
        </w:rPr>
      </w:pPr>
      <w:r>
        <w:rPr>
          <w:b/>
          <w:sz w:val="24"/>
        </w:rPr>
        <w:t>Mapping</w:t>
      </w:r>
      <w:r>
        <w:rPr>
          <w:b/>
          <w:spacing w:val="-6"/>
          <w:sz w:val="24"/>
        </w:rPr>
        <w:t xml:space="preserve"> </w:t>
      </w:r>
      <w:r>
        <w:rPr>
          <w:b/>
          <w:spacing w:val="-2"/>
          <w:sz w:val="24"/>
        </w:rPr>
        <w:t>Criteria:</w:t>
      </w:r>
    </w:p>
    <w:p w14:paraId="63DC6B22">
      <w:pPr>
        <w:pStyle w:val="9"/>
        <w:numPr>
          <w:ilvl w:val="0"/>
          <w:numId w:val="11"/>
        </w:numPr>
        <w:tabs>
          <w:tab w:val="left" w:pos="1001"/>
        </w:tabs>
        <w:ind w:hanging="181"/>
        <w:rPr>
          <w:b/>
          <w:sz w:val="24"/>
        </w:rPr>
      </w:pPr>
      <w:r>
        <w:rPr>
          <w:b/>
          <w:sz w:val="24"/>
        </w:rPr>
        <w:t>–</w:t>
      </w:r>
      <w:r>
        <w:rPr>
          <w:b/>
          <w:spacing w:val="-1"/>
          <w:sz w:val="24"/>
        </w:rPr>
        <w:t xml:space="preserve"> </w:t>
      </w:r>
      <w:r>
        <w:rPr>
          <w:b/>
          <w:spacing w:val="-4"/>
          <w:sz w:val="24"/>
        </w:rPr>
        <w:t>High</w:t>
      </w:r>
    </w:p>
    <w:p w14:paraId="1A06E772">
      <w:pPr>
        <w:pStyle w:val="9"/>
        <w:numPr>
          <w:ilvl w:val="0"/>
          <w:numId w:val="11"/>
        </w:numPr>
        <w:tabs>
          <w:tab w:val="left" w:pos="1001"/>
        </w:tabs>
        <w:ind w:hanging="181"/>
        <w:rPr>
          <w:b/>
          <w:sz w:val="24"/>
        </w:rPr>
      </w:pPr>
      <w:r>
        <w:rPr>
          <w:b/>
          <w:sz w:val="24"/>
        </w:rPr>
        <w:t>–</w:t>
      </w:r>
      <w:r>
        <w:rPr>
          <w:b/>
          <w:spacing w:val="-1"/>
          <w:sz w:val="24"/>
        </w:rPr>
        <w:t xml:space="preserve"> </w:t>
      </w:r>
      <w:r>
        <w:rPr>
          <w:b/>
          <w:spacing w:val="-2"/>
          <w:sz w:val="24"/>
        </w:rPr>
        <w:t>Medium</w:t>
      </w:r>
    </w:p>
    <w:p w14:paraId="15E9D011">
      <w:pPr>
        <w:pStyle w:val="9"/>
        <w:numPr>
          <w:ilvl w:val="0"/>
          <w:numId w:val="11"/>
        </w:numPr>
        <w:tabs>
          <w:tab w:val="left" w:pos="1001"/>
        </w:tabs>
        <w:ind w:hanging="181"/>
        <w:rPr>
          <w:b/>
          <w:sz w:val="24"/>
        </w:rPr>
      </w:pPr>
      <w:r>
        <w:rPr>
          <w:b/>
          <w:sz w:val="24"/>
        </w:rPr>
        <w:t>–</w:t>
      </w:r>
      <w:r>
        <w:rPr>
          <w:b/>
          <w:spacing w:val="-1"/>
          <w:sz w:val="24"/>
        </w:rPr>
        <w:t xml:space="preserve"> </w:t>
      </w:r>
      <w:r>
        <w:rPr>
          <w:b/>
          <w:spacing w:val="-5"/>
          <w:sz w:val="24"/>
        </w:rPr>
        <w:t>Low</w:t>
      </w:r>
    </w:p>
    <w:p w14:paraId="45DFD2E0">
      <w:pPr>
        <w:pStyle w:val="6"/>
        <w:spacing w:before="2"/>
        <w:rPr>
          <w:b/>
          <w:sz w:val="16"/>
        </w:rPr>
      </w:pPr>
    </w:p>
    <w:p w14:paraId="36A9A5C8">
      <w:pPr>
        <w:spacing w:before="90"/>
        <w:ind w:left="5621"/>
        <w:rPr>
          <w:b/>
          <w:i/>
          <w:sz w:val="24"/>
        </w:rPr>
      </w:pPr>
      <w:r>
        <w:rPr>
          <w:b/>
          <w:i/>
          <w:sz w:val="24"/>
        </w:rPr>
        <w:t>Course</w:t>
      </w:r>
      <w:r>
        <w:rPr>
          <w:b/>
          <w:i/>
          <w:spacing w:val="-5"/>
          <w:sz w:val="24"/>
        </w:rPr>
        <w:t xml:space="preserve"> </w:t>
      </w:r>
      <w:r>
        <w:rPr>
          <w:b/>
          <w:i/>
          <w:sz w:val="24"/>
        </w:rPr>
        <w:t>is</w:t>
      </w:r>
      <w:r>
        <w:rPr>
          <w:b/>
          <w:i/>
          <w:spacing w:val="-4"/>
          <w:sz w:val="24"/>
        </w:rPr>
        <w:t xml:space="preserve"> </w:t>
      </w:r>
      <w:r>
        <w:rPr>
          <w:b/>
          <w:i/>
          <w:sz w:val="24"/>
        </w:rPr>
        <w:t>designed</w:t>
      </w:r>
      <w:r>
        <w:rPr>
          <w:b/>
          <w:i/>
          <w:spacing w:val="-4"/>
          <w:sz w:val="24"/>
        </w:rPr>
        <w:t xml:space="preserve"> </w:t>
      </w:r>
      <w:r>
        <w:rPr>
          <w:b/>
          <w:i/>
          <w:spacing w:val="-5"/>
          <w:sz w:val="24"/>
        </w:rPr>
        <w:t>by</w:t>
      </w:r>
    </w:p>
    <w:p w14:paraId="2549AB4C">
      <w:pPr>
        <w:spacing w:before="1" w:line="274" w:lineRule="exact"/>
        <w:ind w:left="5861"/>
        <w:rPr>
          <w:b/>
          <w:sz w:val="24"/>
        </w:rPr>
      </w:pPr>
      <w:r>
        <w:rPr>
          <w:b/>
          <w:sz w:val="24"/>
        </w:rPr>
        <w:t>Dr.</w:t>
      </w:r>
      <w:r>
        <w:rPr>
          <w:b/>
          <w:spacing w:val="-2"/>
          <w:sz w:val="24"/>
        </w:rPr>
        <w:t xml:space="preserve"> </w:t>
      </w:r>
      <w:r>
        <w:rPr>
          <w:b/>
          <w:sz w:val="24"/>
        </w:rPr>
        <w:t>P.</w:t>
      </w:r>
      <w:r>
        <w:rPr>
          <w:b/>
          <w:spacing w:val="-3"/>
          <w:sz w:val="24"/>
        </w:rPr>
        <w:t xml:space="preserve"> </w:t>
      </w:r>
      <w:r>
        <w:rPr>
          <w:b/>
          <w:sz w:val="24"/>
        </w:rPr>
        <w:t>D.</w:t>
      </w:r>
      <w:r>
        <w:rPr>
          <w:b/>
          <w:spacing w:val="-4"/>
          <w:sz w:val="24"/>
        </w:rPr>
        <w:t xml:space="preserve"> Shere</w:t>
      </w:r>
    </w:p>
    <w:p w14:paraId="163D3A95">
      <w:pPr>
        <w:pStyle w:val="6"/>
        <w:spacing w:line="274" w:lineRule="exact"/>
        <w:ind w:left="4781"/>
      </w:pPr>
      <w:r>
        <w:t>Associate</w:t>
      </w:r>
      <w:r>
        <w:rPr>
          <w:spacing w:val="-7"/>
        </w:rPr>
        <w:t xml:space="preserve"> </w:t>
      </w:r>
      <w:r>
        <w:t>Professor,</w:t>
      </w:r>
      <w:r>
        <w:rPr>
          <w:spacing w:val="-6"/>
        </w:rPr>
        <w:t xml:space="preserve"> </w:t>
      </w:r>
      <w:r>
        <w:t>Dept.</w:t>
      </w:r>
      <w:r>
        <w:rPr>
          <w:spacing w:val="-5"/>
        </w:rPr>
        <w:t xml:space="preserve"> </w:t>
      </w:r>
      <w:r>
        <w:t>of</w:t>
      </w:r>
      <w:r>
        <w:rPr>
          <w:spacing w:val="-5"/>
        </w:rPr>
        <w:t xml:space="preserve"> </w:t>
      </w:r>
      <w:r>
        <w:t>FPPT,</w:t>
      </w:r>
      <w:r>
        <w:rPr>
          <w:spacing w:val="-5"/>
        </w:rPr>
        <w:t xml:space="preserve"> </w:t>
      </w:r>
      <w:r>
        <w:rPr>
          <w:spacing w:val="-2"/>
        </w:rPr>
        <w:t>MITSoFT</w:t>
      </w:r>
    </w:p>
    <w:p w14:paraId="33DFE7B7">
      <w:pPr>
        <w:spacing w:line="274" w:lineRule="exact"/>
        <w:sectPr>
          <w:pgSz w:w="11910" w:h="16840"/>
          <w:pgMar w:top="1340" w:right="340" w:bottom="280" w:left="980" w:header="720" w:footer="720" w:gutter="0"/>
          <w:cols w:space="720" w:num="1"/>
        </w:sectPr>
      </w:pPr>
    </w:p>
    <w:p w14:paraId="1DBD1397">
      <w:pPr>
        <w:spacing w:before="59"/>
        <w:ind w:left="3998" w:right="3335" w:hanging="944"/>
        <w:rPr>
          <w:b/>
          <w:sz w:val="28"/>
        </w:rPr>
      </w:pPr>
      <w:r>
        <w:rPr>
          <w:b/>
          <w:color w:val="0000FF"/>
          <w:sz w:val="28"/>
        </w:rPr>
        <w:t>MIT</w:t>
      </w:r>
      <w:r>
        <w:rPr>
          <w:b/>
          <w:color w:val="0000FF"/>
          <w:spacing w:val="-8"/>
          <w:sz w:val="28"/>
        </w:rPr>
        <w:t xml:space="preserve"> </w:t>
      </w:r>
      <w:r>
        <w:rPr>
          <w:b/>
          <w:color w:val="0000FF"/>
          <w:sz w:val="28"/>
        </w:rPr>
        <w:t>School</w:t>
      </w:r>
      <w:r>
        <w:rPr>
          <w:b/>
          <w:color w:val="0000FF"/>
          <w:spacing w:val="-7"/>
          <w:sz w:val="28"/>
        </w:rPr>
        <w:t xml:space="preserve"> </w:t>
      </w:r>
      <w:r>
        <w:rPr>
          <w:b/>
          <w:color w:val="0000FF"/>
          <w:sz w:val="28"/>
        </w:rPr>
        <w:t>of</w:t>
      </w:r>
      <w:r>
        <w:rPr>
          <w:b/>
          <w:color w:val="0000FF"/>
          <w:spacing w:val="-8"/>
          <w:sz w:val="28"/>
        </w:rPr>
        <w:t xml:space="preserve"> </w:t>
      </w:r>
      <w:r>
        <w:rPr>
          <w:b/>
          <w:color w:val="0000FF"/>
          <w:sz w:val="28"/>
        </w:rPr>
        <w:t>Food</w:t>
      </w:r>
      <w:r>
        <w:rPr>
          <w:b/>
          <w:color w:val="0000FF"/>
          <w:spacing w:val="-11"/>
          <w:sz w:val="28"/>
        </w:rPr>
        <w:t xml:space="preserve"> </w:t>
      </w:r>
      <w:r>
        <w:rPr>
          <w:b/>
          <w:color w:val="0000FF"/>
          <w:sz w:val="28"/>
        </w:rPr>
        <w:t>Technology Ph. D. (Food Tech.)</w:t>
      </w:r>
    </w:p>
    <w:p w14:paraId="79A54631">
      <w:pPr>
        <w:ind w:left="4212" w:right="4132" w:firstLine="319"/>
        <w:rPr>
          <w:b/>
          <w:sz w:val="28"/>
        </w:rPr>
      </w:pPr>
      <w:r>
        <w:rPr>
          <w:b/>
          <w:color w:val="0000FF"/>
          <w:sz w:val="28"/>
        </w:rPr>
        <w:t>Semester I (CBCS</w:t>
      </w:r>
      <w:r>
        <w:rPr>
          <w:b/>
          <w:color w:val="0000FF"/>
          <w:spacing w:val="-18"/>
          <w:sz w:val="28"/>
        </w:rPr>
        <w:t xml:space="preserve"> </w:t>
      </w:r>
      <w:r>
        <w:rPr>
          <w:b/>
          <w:color w:val="0000FF"/>
          <w:sz w:val="28"/>
        </w:rPr>
        <w:t>Pattern)</w:t>
      </w:r>
    </w:p>
    <w:p w14:paraId="5482CACC">
      <w:pPr>
        <w:pStyle w:val="6"/>
        <w:rPr>
          <w:b/>
          <w:sz w:val="28"/>
        </w:rPr>
      </w:pPr>
    </w:p>
    <w:p w14:paraId="38AADDD5">
      <w:pPr>
        <w:pStyle w:val="9"/>
        <w:numPr>
          <w:ilvl w:val="0"/>
          <w:numId w:val="12"/>
        </w:numPr>
        <w:tabs>
          <w:tab w:val="left" w:pos="601"/>
          <w:tab w:val="left" w:pos="603"/>
          <w:tab w:val="left" w:pos="3340"/>
        </w:tabs>
        <w:spacing w:line="342" w:lineRule="exact"/>
        <w:ind w:hanging="362"/>
        <w:rPr>
          <w:b/>
          <w:sz w:val="28"/>
        </w:rPr>
      </w:pPr>
      <w:r>
        <w:rPr>
          <w:b/>
          <w:color w:val="0000FF"/>
          <w:sz w:val="28"/>
        </w:rPr>
        <w:t>Course</w:t>
      </w:r>
      <w:r>
        <w:rPr>
          <w:b/>
          <w:color w:val="0000FF"/>
          <w:spacing w:val="-4"/>
          <w:sz w:val="28"/>
        </w:rPr>
        <w:t xml:space="preserve"> </w:t>
      </w:r>
      <w:r>
        <w:rPr>
          <w:b/>
          <w:color w:val="0000FF"/>
          <w:spacing w:val="-2"/>
          <w:sz w:val="28"/>
        </w:rPr>
        <w:t>title</w:t>
      </w:r>
      <w:r>
        <w:rPr>
          <w:b/>
          <w:color w:val="0000FF"/>
          <w:sz w:val="28"/>
        </w:rPr>
        <w:tab/>
      </w:r>
      <w:r>
        <w:rPr>
          <w:b/>
          <w:color w:val="0000FF"/>
          <w:sz w:val="28"/>
        </w:rPr>
        <w:t>:</w:t>
      </w:r>
      <w:r>
        <w:rPr>
          <w:b/>
          <w:color w:val="0000FF"/>
          <w:spacing w:val="-7"/>
          <w:sz w:val="28"/>
        </w:rPr>
        <w:t xml:space="preserve"> </w:t>
      </w:r>
      <w:r>
        <w:rPr>
          <w:b/>
          <w:color w:val="0000FF"/>
          <w:sz w:val="28"/>
        </w:rPr>
        <w:t>Innovative</w:t>
      </w:r>
      <w:r>
        <w:rPr>
          <w:b/>
          <w:color w:val="0000FF"/>
          <w:spacing w:val="-4"/>
          <w:sz w:val="28"/>
        </w:rPr>
        <w:t xml:space="preserve"> </w:t>
      </w:r>
      <w:r>
        <w:rPr>
          <w:b/>
          <w:color w:val="0000FF"/>
          <w:sz w:val="28"/>
        </w:rPr>
        <w:t>Food</w:t>
      </w:r>
      <w:r>
        <w:rPr>
          <w:b/>
          <w:color w:val="0000FF"/>
          <w:spacing w:val="-4"/>
          <w:sz w:val="28"/>
        </w:rPr>
        <w:t xml:space="preserve"> </w:t>
      </w:r>
      <w:r>
        <w:rPr>
          <w:b/>
          <w:color w:val="0000FF"/>
          <w:sz w:val="28"/>
        </w:rPr>
        <w:t>Product</w:t>
      </w:r>
      <w:r>
        <w:rPr>
          <w:b/>
          <w:color w:val="0000FF"/>
          <w:spacing w:val="-4"/>
          <w:sz w:val="28"/>
        </w:rPr>
        <w:t xml:space="preserve"> </w:t>
      </w:r>
      <w:r>
        <w:rPr>
          <w:b/>
          <w:color w:val="0000FF"/>
          <w:sz w:val="28"/>
        </w:rPr>
        <w:t>Development</w:t>
      </w:r>
      <w:r>
        <w:rPr>
          <w:b/>
          <w:color w:val="0000FF"/>
          <w:spacing w:val="-7"/>
          <w:sz w:val="28"/>
        </w:rPr>
        <w:t xml:space="preserve"> </w:t>
      </w:r>
      <w:r>
        <w:rPr>
          <w:b/>
          <w:color w:val="0000FF"/>
          <w:sz w:val="28"/>
        </w:rPr>
        <w:t xml:space="preserve">for </w:t>
      </w:r>
      <w:r>
        <w:rPr>
          <w:b/>
          <w:color w:val="0000FF"/>
          <w:spacing w:val="-2"/>
          <w:sz w:val="28"/>
        </w:rPr>
        <w:t>Health</w:t>
      </w:r>
    </w:p>
    <w:p w14:paraId="0E0D1989">
      <w:pPr>
        <w:spacing w:line="321" w:lineRule="exact"/>
        <w:ind w:left="3331" w:firstLine="138" w:firstLineChars="50"/>
        <w:rPr>
          <w:b/>
          <w:sz w:val="28"/>
        </w:rPr>
      </w:pPr>
      <w:r>
        <w:rPr>
          <w:b/>
          <w:color w:val="0000FF"/>
          <w:spacing w:val="-2"/>
          <w:sz w:val="28"/>
        </w:rPr>
        <w:t>Claims</w:t>
      </w:r>
    </w:p>
    <w:p w14:paraId="2799587D">
      <w:pPr>
        <w:pStyle w:val="9"/>
        <w:numPr>
          <w:ilvl w:val="0"/>
          <w:numId w:val="12"/>
        </w:numPr>
        <w:tabs>
          <w:tab w:val="left" w:pos="601"/>
          <w:tab w:val="left" w:pos="603"/>
          <w:tab w:val="left" w:pos="3340"/>
        </w:tabs>
        <w:spacing w:line="342" w:lineRule="exact"/>
        <w:ind w:hanging="362"/>
        <w:rPr>
          <w:b/>
          <w:sz w:val="28"/>
        </w:rPr>
      </w:pPr>
      <w:r>
        <w:rPr>
          <w:b/>
          <w:color w:val="0000FF"/>
          <w:sz w:val="28"/>
        </w:rPr>
        <w:t>Course</w:t>
      </w:r>
      <w:r>
        <w:rPr>
          <w:b/>
          <w:color w:val="0000FF"/>
          <w:spacing w:val="-4"/>
          <w:sz w:val="28"/>
        </w:rPr>
        <w:t xml:space="preserve"> code</w:t>
      </w:r>
      <w:r>
        <w:rPr>
          <w:b/>
          <w:color w:val="0000FF"/>
          <w:sz w:val="28"/>
        </w:rPr>
        <w:tab/>
      </w:r>
      <w:r>
        <w:rPr>
          <w:b/>
          <w:color w:val="0000FF"/>
          <w:sz w:val="28"/>
        </w:rPr>
        <w:t xml:space="preserve">: </w:t>
      </w:r>
      <w:r>
        <w:rPr>
          <w:b/>
          <w:color w:val="0000FF"/>
          <w:spacing w:val="-2"/>
          <w:sz w:val="28"/>
        </w:rPr>
        <w:t>2</w:t>
      </w:r>
      <w:r>
        <w:rPr>
          <w:rFonts w:hint="default"/>
          <w:b/>
          <w:color w:val="0000FF"/>
          <w:spacing w:val="-2"/>
          <w:sz w:val="28"/>
          <w:lang w:val="en-US"/>
        </w:rPr>
        <w:t>3</w:t>
      </w:r>
      <w:r>
        <w:rPr>
          <w:b/>
          <w:color w:val="0000FF"/>
          <w:spacing w:val="-2"/>
          <w:sz w:val="28"/>
        </w:rPr>
        <w:t>PHD</w:t>
      </w:r>
      <w:r>
        <w:rPr>
          <w:rFonts w:hint="default"/>
          <w:b/>
          <w:color w:val="0000FF"/>
          <w:spacing w:val="-2"/>
          <w:sz w:val="28"/>
          <w:lang w:val="en-US"/>
        </w:rPr>
        <w:t>F7004</w:t>
      </w:r>
    </w:p>
    <w:p w14:paraId="40E48455">
      <w:pPr>
        <w:pStyle w:val="9"/>
        <w:numPr>
          <w:ilvl w:val="0"/>
          <w:numId w:val="12"/>
        </w:numPr>
        <w:tabs>
          <w:tab w:val="left" w:pos="601"/>
          <w:tab w:val="left" w:pos="603"/>
          <w:tab w:val="left" w:pos="3319"/>
        </w:tabs>
        <w:ind w:hanging="362"/>
        <w:rPr>
          <w:b/>
          <w:sz w:val="28"/>
        </w:rPr>
      </w:pPr>
      <w:r>
        <w:rPr>
          <w:b/>
          <w:color w:val="0000FF"/>
          <w:sz w:val="28"/>
        </w:rPr>
        <w:t>Course</w:t>
      </w:r>
      <w:r>
        <w:rPr>
          <w:b/>
          <w:color w:val="0000FF"/>
          <w:spacing w:val="-4"/>
          <w:sz w:val="28"/>
        </w:rPr>
        <w:t xml:space="preserve"> </w:t>
      </w:r>
      <w:r>
        <w:rPr>
          <w:b/>
          <w:color w:val="0000FF"/>
          <w:spacing w:val="-2"/>
          <w:sz w:val="28"/>
        </w:rPr>
        <w:t>credits</w:t>
      </w:r>
      <w:r>
        <w:rPr>
          <w:b/>
          <w:color w:val="0000FF"/>
          <w:sz w:val="28"/>
        </w:rPr>
        <w:tab/>
      </w:r>
      <w:r>
        <w:rPr>
          <w:b/>
          <w:color w:val="0000FF"/>
          <w:sz w:val="28"/>
        </w:rPr>
        <w:t>:</w:t>
      </w:r>
      <w:r>
        <w:rPr>
          <w:b/>
          <w:color w:val="0000FF"/>
          <w:spacing w:val="-1"/>
          <w:sz w:val="28"/>
        </w:rPr>
        <w:t xml:space="preserve"> </w:t>
      </w:r>
      <w:r>
        <w:rPr>
          <w:b/>
          <w:color w:val="0000FF"/>
          <w:spacing w:val="-2"/>
          <w:sz w:val="28"/>
        </w:rPr>
        <w:t>3(3+0+0)</w:t>
      </w:r>
    </w:p>
    <w:p w14:paraId="19B59150">
      <w:pPr>
        <w:pStyle w:val="2"/>
        <w:spacing w:before="1" w:line="322" w:lineRule="exact"/>
        <w:ind w:left="3261"/>
      </w:pPr>
      <w:r>
        <w:rPr>
          <w:color w:val="0000FF"/>
        </w:rPr>
        <w:t>(L-3,</w:t>
      </w:r>
      <w:r>
        <w:rPr>
          <w:color w:val="0000FF"/>
          <w:spacing w:val="-2"/>
        </w:rPr>
        <w:t xml:space="preserve"> </w:t>
      </w:r>
      <w:r>
        <w:rPr>
          <w:color w:val="0000FF"/>
        </w:rPr>
        <w:t>T-0,</w:t>
      </w:r>
      <w:r>
        <w:rPr>
          <w:color w:val="0000FF"/>
          <w:spacing w:val="-2"/>
        </w:rPr>
        <w:t xml:space="preserve"> </w:t>
      </w:r>
      <w:r>
        <w:rPr>
          <w:color w:val="0000FF"/>
        </w:rPr>
        <w:t>P-</w:t>
      </w:r>
      <w:r>
        <w:rPr>
          <w:color w:val="0000FF"/>
          <w:spacing w:val="-5"/>
        </w:rPr>
        <w:t>0)</w:t>
      </w:r>
    </w:p>
    <w:p w14:paraId="65947B22">
      <w:pPr>
        <w:pStyle w:val="9"/>
        <w:numPr>
          <w:ilvl w:val="0"/>
          <w:numId w:val="12"/>
        </w:numPr>
        <w:tabs>
          <w:tab w:val="left" w:pos="601"/>
          <w:tab w:val="left" w:pos="603"/>
          <w:tab w:val="left" w:pos="3340"/>
        </w:tabs>
        <w:spacing w:line="342" w:lineRule="exact"/>
        <w:ind w:hanging="362"/>
        <w:rPr>
          <w:b/>
          <w:sz w:val="28"/>
        </w:rPr>
      </w:pPr>
      <w:r>
        <w:rPr>
          <w:b/>
          <w:color w:val="0000FF"/>
          <w:sz w:val="28"/>
        </w:rPr>
        <w:t>Contact</w:t>
      </w:r>
      <w:r>
        <w:rPr>
          <w:b/>
          <w:color w:val="0000FF"/>
          <w:spacing w:val="-4"/>
          <w:sz w:val="28"/>
        </w:rPr>
        <w:t xml:space="preserve"> </w:t>
      </w:r>
      <w:r>
        <w:rPr>
          <w:b/>
          <w:color w:val="0000FF"/>
          <w:spacing w:val="-5"/>
          <w:sz w:val="28"/>
        </w:rPr>
        <w:t>hr.</w:t>
      </w:r>
      <w:r>
        <w:rPr>
          <w:b/>
          <w:color w:val="0000FF"/>
          <w:sz w:val="28"/>
        </w:rPr>
        <w:tab/>
      </w:r>
      <w:r>
        <w:rPr>
          <w:b/>
          <w:color w:val="0000FF"/>
          <w:sz w:val="28"/>
        </w:rPr>
        <w:t xml:space="preserve">: 3L: </w:t>
      </w:r>
      <w:r>
        <w:rPr>
          <w:b/>
          <w:color w:val="0000FF"/>
          <w:spacing w:val="-5"/>
          <w:sz w:val="28"/>
        </w:rPr>
        <w:t>0P</w:t>
      </w:r>
    </w:p>
    <w:p w14:paraId="0C44B5B9">
      <w:pPr>
        <w:pStyle w:val="9"/>
        <w:numPr>
          <w:ilvl w:val="0"/>
          <w:numId w:val="12"/>
        </w:numPr>
        <w:tabs>
          <w:tab w:val="left" w:pos="601"/>
          <w:tab w:val="left" w:pos="603"/>
        </w:tabs>
        <w:spacing w:line="342" w:lineRule="exact"/>
        <w:ind w:hanging="362"/>
        <w:rPr>
          <w:b/>
          <w:sz w:val="28"/>
        </w:rPr>
      </w:pPr>
      <w:r>
        <w:rPr>
          <w:b/>
          <w:color w:val="0000FF"/>
          <w:sz w:val="28"/>
        </w:rPr>
        <w:t>Course</w:t>
      </w:r>
      <w:r>
        <w:rPr>
          <w:b/>
          <w:color w:val="0000FF"/>
          <w:spacing w:val="-6"/>
          <w:sz w:val="28"/>
        </w:rPr>
        <w:t xml:space="preserve"> </w:t>
      </w:r>
      <w:r>
        <w:rPr>
          <w:b/>
          <w:color w:val="0000FF"/>
          <w:sz w:val="28"/>
        </w:rPr>
        <w:t>category</w:t>
      </w:r>
      <w:r>
        <w:rPr>
          <w:b/>
          <w:color w:val="0000FF"/>
          <w:spacing w:val="-8"/>
          <w:sz w:val="28"/>
        </w:rPr>
        <w:t xml:space="preserve"> </w:t>
      </w:r>
      <w:r>
        <w:rPr>
          <w:b/>
          <w:color w:val="0000FF"/>
          <w:sz w:val="28"/>
        </w:rPr>
        <w:t>:</w:t>
      </w:r>
      <w:r>
        <w:rPr>
          <w:b/>
          <w:color w:val="0000FF"/>
          <w:spacing w:val="-3"/>
          <w:sz w:val="28"/>
        </w:rPr>
        <w:t xml:space="preserve"> </w:t>
      </w:r>
      <w:r>
        <w:rPr>
          <w:b/>
          <w:color w:val="0000FF"/>
          <w:sz w:val="28"/>
        </w:rPr>
        <w:t>Food</w:t>
      </w:r>
      <w:r>
        <w:rPr>
          <w:b/>
          <w:color w:val="0000FF"/>
          <w:spacing w:val="-4"/>
          <w:sz w:val="28"/>
        </w:rPr>
        <w:t xml:space="preserve"> </w:t>
      </w:r>
      <w:r>
        <w:rPr>
          <w:b/>
          <w:color w:val="0000FF"/>
          <w:sz w:val="28"/>
        </w:rPr>
        <w:t>Process</w:t>
      </w:r>
      <w:r>
        <w:rPr>
          <w:b/>
          <w:color w:val="0000FF"/>
          <w:spacing w:val="-6"/>
          <w:sz w:val="28"/>
        </w:rPr>
        <w:t xml:space="preserve"> </w:t>
      </w:r>
      <w:r>
        <w:rPr>
          <w:b/>
          <w:color w:val="0000FF"/>
          <w:sz w:val="28"/>
        </w:rPr>
        <w:t>and</w:t>
      </w:r>
      <w:r>
        <w:rPr>
          <w:b/>
          <w:color w:val="0000FF"/>
          <w:spacing w:val="-8"/>
          <w:sz w:val="28"/>
        </w:rPr>
        <w:t xml:space="preserve"> </w:t>
      </w:r>
      <w:r>
        <w:rPr>
          <w:b/>
          <w:color w:val="0000FF"/>
          <w:sz w:val="28"/>
        </w:rPr>
        <w:t>product</w:t>
      </w:r>
      <w:r>
        <w:rPr>
          <w:b/>
          <w:color w:val="0000FF"/>
          <w:spacing w:val="-3"/>
          <w:sz w:val="28"/>
        </w:rPr>
        <w:t xml:space="preserve"> </w:t>
      </w:r>
      <w:r>
        <w:rPr>
          <w:b/>
          <w:color w:val="0000FF"/>
          <w:spacing w:val="-2"/>
          <w:sz w:val="28"/>
        </w:rPr>
        <w:t>Technology</w:t>
      </w:r>
    </w:p>
    <w:p w14:paraId="42FC430A">
      <w:pPr>
        <w:spacing w:before="1"/>
        <w:ind w:left="3549"/>
        <w:rPr>
          <w:b/>
          <w:sz w:val="28"/>
        </w:rPr>
      </w:pPr>
      <w:r>
        <w:rPr>
          <w:b/>
          <w:color w:val="0000FF"/>
          <w:sz w:val="28"/>
        </w:rPr>
        <w:t xml:space="preserve">(Major </w:t>
      </w:r>
      <w:r>
        <w:rPr>
          <w:b/>
          <w:color w:val="0000FF"/>
          <w:spacing w:val="-2"/>
          <w:sz w:val="28"/>
        </w:rPr>
        <w:t>course)</w:t>
      </w:r>
    </w:p>
    <w:p w14:paraId="62A49F63">
      <w:pPr>
        <w:pStyle w:val="6"/>
        <w:rPr>
          <w:b/>
          <w:sz w:val="28"/>
        </w:rPr>
      </w:pPr>
    </w:p>
    <w:p w14:paraId="6083811D">
      <w:pPr>
        <w:spacing w:line="319" w:lineRule="exact"/>
        <w:ind w:left="460"/>
        <w:rPr>
          <w:b/>
          <w:sz w:val="28"/>
        </w:rPr>
      </w:pPr>
      <w:r>
        <w:rPr>
          <w:b/>
          <w:color w:val="0000FF"/>
          <w:spacing w:val="-2"/>
          <w:sz w:val="28"/>
        </w:rPr>
        <w:t>Objectives</w:t>
      </w:r>
    </w:p>
    <w:p w14:paraId="2FFD21CF">
      <w:pPr>
        <w:pStyle w:val="6"/>
        <w:spacing w:line="273" w:lineRule="exact"/>
        <w:ind w:left="460"/>
      </w:pPr>
      <w:r>
        <w:t>Student</w:t>
      </w:r>
      <w:r>
        <w:rPr>
          <w:spacing w:val="24"/>
        </w:rPr>
        <w:t xml:space="preserve"> </w:t>
      </w:r>
      <w:r>
        <w:t>should</w:t>
      </w:r>
      <w:r>
        <w:rPr>
          <w:spacing w:val="25"/>
        </w:rPr>
        <w:t xml:space="preserve"> </w:t>
      </w:r>
      <w:r>
        <w:t>be</w:t>
      </w:r>
      <w:r>
        <w:rPr>
          <w:spacing w:val="26"/>
        </w:rPr>
        <w:t xml:space="preserve"> </w:t>
      </w:r>
      <w:r>
        <w:rPr>
          <w:spacing w:val="-4"/>
        </w:rPr>
        <w:t>able</w:t>
      </w:r>
    </w:p>
    <w:p w14:paraId="1D06C7BC">
      <w:pPr>
        <w:pStyle w:val="6"/>
        <w:spacing w:before="2"/>
      </w:pPr>
    </w:p>
    <w:p w14:paraId="2829405B">
      <w:pPr>
        <w:pStyle w:val="9"/>
        <w:numPr>
          <w:ilvl w:val="1"/>
          <w:numId w:val="12"/>
        </w:numPr>
        <w:tabs>
          <w:tab w:val="left" w:pos="1541"/>
        </w:tabs>
        <w:spacing w:line="336" w:lineRule="auto"/>
        <w:ind w:right="1098"/>
        <w:rPr>
          <w:sz w:val="24"/>
        </w:rPr>
      </w:pPr>
      <w:r>
        <w:rPr>
          <w:sz w:val="24"/>
        </w:rPr>
        <w:t>Study</w:t>
      </w:r>
      <w:r>
        <w:rPr>
          <w:spacing w:val="40"/>
          <w:sz w:val="24"/>
        </w:rPr>
        <w:t xml:space="preserve"> </w:t>
      </w:r>
      <w:r>
        <w:rPr>
          <w:sz w:val="24"/>
        </w:rPr>
        <w:t>the</w:t>
      </w:r>
      <w:r>
        <w:rPr>
          <w:spacing w:val="80"/>
          <w:sz w:val="24"/>
        </w:rPr>
        <w:t xml:space="preserve"> </w:t>
      </w:r>
      <w:r>
        <w:rPr>
          <w:sz w:val="24"/>
        </w:rPr>
        <w:t>significance</w:t>
      </w:r>
      <w:r>
        <w:rPr>
          <w:spacing w:val="80"/>
          <w:sz w:val="24"/>
        </w:rPr>
        <w:t xml:space="preserve"> </w:t>
      </w:r>
      <w:r>
        <w:rPr>
          <w:sz w:val="24"/>
        </w:rPr>
        <w:t>of</w:t>
      </w:r>
      <w:r>
        <w:rPr>
          <w:spacing w:val="80"/>
          <w:sz w:val="24"/>
        </w:rPr>
        <w:t xml:space="preserve"> </w:t>
      </w:r>
      <w:r>
        <w:rPr>
          <w:sz w:val="24"/>
        </w:rPr>
        <w:t>food</w:t>
      </w:r>
      <w:r>
        <w:rPr>
          <w:spacing w:val="80"/>
          <w:sz w:val="24"/>
        </w:rPr>
        <w:t xml:space="preserve"> </w:t>
      </w:r>
      <w:r>
        <w:rPr>
          <w:sz w:val="24"/>
        </w:rPr>
        <w:t>technology,</w:t>
      </w:r>
      <w:r>
        <w:rPr>
          <w:spacing w:val="80"/>
          <w:sz w:val="24"/>
        </w:rPr>
        <w:t xml:space="preserve"> </w:t>
      </w:r>
      <w:r>
        <w:rPr>
          <w:sz w:val="24"/>
        </w:rPr>
        <w:t>nutraceutical</w:t>
      </w:r>
      <w:r>
        <w:rPr>
          <w:spacing w:val="80"/>
          <w:sz w:val="24"/>
        </w:rPr>
        <w:t xml:space="preserve"> </w:t>
      </w:r>
      <w:r>
        <w:rPr>
          <w:sz w:val="24"/>
        </w:rPr>
        <w:t>and</w:t>
      </w:r>
      <w:r>
        <w:rPr>
          <w:spacing w:val="80"/>
          <w:sz w:val="24"/>
        </w:rPr>
        <w:t xml:space="preserve"> </w:t>
      </w:r>
      <w:r>
        <w:rPr>
          <w:sz w:val="24"/>
        </w:rPr>
        <w:t>phytochemical potential of</w:t>
      </w:r>
      <w:r>
        <w:rPr>
          <w:spacing w:val="40"/>
          <w:sz w:val="24"/>
        </w:rPr>
        <w:t xml:space="preserve"> </w:t>
      </w:r>
      <w:r>
        <w:rPr>
          <w:sz w:val="24"/>
        </w:rPr>
        <w:t>foods in</w:t>
      </w:r>
      <w:r>
        <w:rPr>
          <w:spacing w:val="40"/>
          <w:sz w:val="24"/>
        </w:rPr>
        <w:t xml:space="preserve"> </w:t>
      </w:r>
      <w:r>
        <w:rPr>
          <w:sz w:val="24"/>
        </w:rPr>
        <w:t>generating</w:t>
      </w:r>
      <w:r>
        <w:rPr>
          <w:spacing w:val="40"/>
          <w:sz w:val="24"/>
        </w:rPr>
        <w:t xml:space="preserve"> </w:t>
      </w:r>
      <w:r>
        <w:rPr>
          <w:sz w:val="24"/>
        </w:rPr>
        <w:t>health</w:t>
      </w:r>
      <w:r>
        <w:rPr>
          <w:spacing w:val="40"/>
          <w:sz w:val="24"/>
        </w:rPr>
        <w:t xml:space="preserve"> </w:t>
      </w:r>
      <w:r>
        <w:rPr>
          <w:sz w:val="24"/>
        </w:rPr>
        <w:t>claims.</w:t>
      </w:r>
    </w:p>
    <w:p w14:paraId="51969A5B">
      <w:pPr>
        <w:pStyle w:val="9"/>
        <w:numPr>
          <w:ilvl w:val="1"/>
          <w:numId w:val="12"/>
        </w:numPr>
        <w:tabs>
          <w:tab w:val="left" w:pos="1541"/>
        </w:tabs>
        <w:spacing w:before="36" w:line="336" w:lineRule="auto"/>
        <w:ind w:right="1094"/>
        <w:rPr>
          <w:sz w:val="24"/>
        </w:rPr>
      </w:pPr>
      <w:r>
        <w:rPr>
          <w:sz w:val="24"/>
        </w:rPr>
        <w:t>Learn</w:t>
      </w:r>
      <w:r>
        <w:rPr>
          <w:spacing w:val="40"/>
          <w:sz w:val="24"/>
        </w:rPr>
        <w:t xml:space="preserve"> </w:t>
      </w:r>
      <w:r>
        <w:rPr>
          <w:sz w:val="24"/>
        </w:rPr>
        <w:t>to</w:t>
      </w:r>
      <w:r>
        <w:rPr>
          <w:spacing w:val="40"/>
          <w:sz w:val="24"/>
        </w:rPr>
        <w:t xml:space="preserve"> </w:t>
      </w:r>
      <w:r>
        <w:rPr>
          <w:sz w:val="24"/>
        </w:rPr>
        <w:t>interpret</w:t>
      </w:r>
      <w:r>
        <w:rPr>
          <w:spacing w:val="40"/>
          <w:sz w:val="24"/>
        </w:rPr>
        <w:t xml:space="preserve"> </w:t>
      </w:r>
      <w:r>
        <w:rPr>
          <w:sz w:val="24"/>
        </w:rPr>
        <w:t>food</w:t>
      </w:r>
      <w:r>
        <w:rPr>
          <w:spacing w:val="40"/>
          <w:sz w:val="24"/>
        </w:rPr>
        <w:t xml:space="preserve"> </w:t>
      </w:r>
      <w:r>
        <w:rPr>
          <w:sz w:val="24"/>
        </w:rPr>
        <w:t>as</w:t>
      </w:r>
      <w:r>
        <w:rPr>
          <w:spacing w:val="40"/>
          <w:sz w:val="24"/>
        </w:rPr>
        <w:t xml:space="preserve"> </w:t>
      </w:r>
      <w:r>
        <w:rPr>
          <w:sz w:val="24"/>
        </w:rPr>
        <w:t>a</w:t>
      </w:r>
      <w:r>
        <w:rPr>
          <w:spacing w:val="40"/>
          <w:sz w:val="24"/>
        </w:rPr>
        <w:t xml:space="preserve"> </w:t>
      </w:r>
      <w:r>
        <w:rPr>
          <w:sz w:val="24"/>
        </w:rPr>
        <w:t>medicine</w:t>
      </w:r>
      <w:r>
        <w:rPr>
          <w:spacing w:val="40"/>
          <w:sz w:val="24"/>
        </w:rPr>
        <w:t xml:space="preserve"> </w:t>
      </w:r>
      <w:r>
        <w:rPr>
          <w:sz w:val="24"/>
        </w:rPr>
        <w:t>for</w:t>
      </w:r>
      <w:r>
        <w:rPr>
          <w:spacing w:val="40"/>
          <w:sz w:val="24"/>
        </w:rPr>
        <w:t xml:space="preserve"> </w:t>
      </w:r>
      <w:r>
        <w:rPr>
          <w:sz w:val="24"/>
        </w:rPr>
        <w:t>prevention</w:t>
      </w:r>
      <w:r>
        <w:rPr>
          <w:spacing w:val="40"/>
          <w:sz w:val="24"/>
        </w:rPr>
        <w:t xml:space="preserve"> </w:t>
      </w:r>
      <w:r>
        <w:rPr>
          <w:sz w:val="24"/>
        </w:rPr>
        <w:t>of</w:t>
      </w:r>
      <w:r>
        <w:rPr>
          <w:spacing w:val="40"/>
          <w:sz w:val="24"/>
        </w:rPr>
        <w:t xml:space="preserve"> </w:t>
      </w:r>
      <w:r>
        <w:rPr>
          <w:sz w:val="24"/>
        </w:rPr>
        <w:t>disease</w:t>
      </w:r>
      <w:r>
        <w:rPr>
          <w:spacing w:val="40"/>
          <w:sz w:val="24"/>
        </w:rPr>
        <w:t xml:space="preserve"> </w:t>
      </w:r>
      <w:r>
        <w:rPr>
          <w:sz w:val="24"/>
        </w:rPr>
        <w:t>conditions</w:t>
      </w:r>
      <w:r>
        <w:rPr>
          <w:spacing w:val="40"/>
          <w:sz w:val="24"/>
        </w:rPr>
        <w:t xml:space="preserve"> </w:t>
      </w:r>
      <w:r>
        <w:rPr>
          <w:sz w:val="24"/>
        </w:rPr>
        <w:t xml:space="preserve">in </w:t>
      </w:r>
      <w:r>
        <w:rPr>
          <w:spacing w:val="-4"/>
          <w:sz w:val="24"/>
        </w:rPr>
        <w:t>body.</w:t>
      </w:r>
    </w:p>
    <w:p w14:paraId="19AC70D9">
      <w:pPr>
        <w:pStyle w:val="9"/>
        <w:numPr>
          <w:ilvl w:val="1"/>
          <w:numId w:val="12"/>
        </w:numPr>
        <w:tabs>
          <w:tab w:val="left" w:pos="1541"/>
        </w:tabs>
        <w:spacing w:before="35" w:line="336" w:lineRule="auto"/>
        <w:ind w:right="1098"/>
        <w:rPr>
          <w:sz w:val="24"/>
        </w:rPr>
      </w:pPr>
      <w:r>
        <w:rPr>
          <w:sz w:val="24"/>
        </w:rPr>
        <w:t>Adhere</w:t>
      </w:r>
      <w:r>
        <w:rPr>
          <w:spacing w:val="40"/>
          <w:sz w:val="24"/>
        </w:rPr>
        <w:t xml:space="preserve"> </w:t>
      </w:r>
      <w:r>
        <w:rPr>
          <w:sz w:val="24"/>
        </w:rPr>
        <w:t>the</w:t>
      </w:r>
      <w:r>
        <w:rPr>
          <w:spacing w:val="40"/>
          <w:sz w:val="24"/>
        </w:rPr>
        <w:t xml:space="preserve"> </w:t>
      </w:r>
      <w:r>
        <w:rPr>
          <w:sz w:val="24"/>
        </w:rPr>
        <w:t>innovative</w:t>
      </w:r>
      <w:r>
        <w:rPr>
          <w:spacing w:val="40"/>
          <w:sz w:val="24"/>
        </w:rPr>
        <w:t xml:space="preserve"> </w:t>
      </w:r>
      <w:r>
        <w:rPr>
          <w:sz w:val="24"/>
        </w:rPr>
        <w:t>processing</w:t>
      </w:r>
      <w:r>
        <w:rPr>
          <w:spacing w:val="40"/>
          <w:sz w:val="24"/>
        </w:rPr>
        <w:t xml:space="preserve"> </w:t>
      </w:r>
      <w:r>
        <w:rPr>
          <w:sz w:val="24"/>
        </w:rPr>
        <w:t>technologies</w:t>
      </w:r>
      <w:r>
        <w:rPr>
          <w:spacing w:val="40"/>
          <w:sz w:val="24"/>
        </w:rPr>
        <w:t xml:space="preserve"> </w:t>
      </w:r>
      <w:r>
        <w:rPr>
          <w:sz w:val="24"/>
        </w:rPr>
        <w:t>for</w:t>
      </w:r>
      <w:r>
        <w:rPr>
          <w:spacing w:val="40"/>
          <w:sz w:val="24"/>
        </w:rPr>
        <w:t xml:space="preserve"> </w:t>
      </w:r>
      <w:r>
        <w:rPr>
          <w:sz w:val="24"/>
        </w:rPr>
        <w:t>developing</w:t>
      </w:r>
      <w:r>
        <w:rPr>
          <w:spacing w:val="40"/>
          <w:sz w:val="24"/>
        </w:rPr>
        <w:t xml:space="preserve"> </w:t>
      </w:r>
      <w:r>
        <w:rPr>
          <w:sz w:val="24"/>
        </w:rPr>
        <w:t>the</w:t>
      </w:r>
      <w:r>
        <w:rPr>
          <w:spacing w:val="40"/>
          <w:sz w:val="24"/>
        </w:rPr>
        <w:t xml:space="preserve"> </w:t>
      </w:r>
      <w:r>
        <w:rPr>
          <w:sz w:val="24"/>
        </w:rPr>
        <w:t>foods</w:t>
      </w:r>
      <w:r>
        <w:rPr>
          <w:spacing w:val="40"/>
          <w:sz w:val="24"/>
        </w:rPr>
        <w:t xml:space="preserve"> </w:t>
      </w:r>
      <w:r>
        <w:rPr>
          <w:sz w:val="24"/>
        </w:rPr>
        <w:t>as</w:t>
      </w:r>
      <w:r>
        <w:rPr>
          <w:spacing w:val="40"/>
          <w:sz w:val="24"/>
        </w:rPr>
        <w:t xml:space="preserve"> </w:t>
      </w:r>
      <w:r>
        <w:rPr>
          <w:sz w:val="24"/>
        </w:rPr>
        <w:t>a carrier</w:t>
      </w:r>
      <w:r>
        <w:rPr>
          <w:spacing w:val="40"/>
          <w:sz w:val="24"/>
        </w:rPr>
        <w:t xml:space="preserve"> </w:t>
      </w:r>
      <w:r>
        <w:rPr>
          <w:sz w:val="24"/>
        </w:rPr>
        <w:t>for</w:t>
      </w:r>
      <w:r>
        <w:rPr>
          <w:spacing w:val="40"/>
          <w:sz w:val="24"/>
        </w:rPr>
        <w:t xml:space="preserve"> </w:t>
      </w:r>
      <w:r>
        <w:rPr>
          <w:sz w:val="24"/>
        </w:rPr>
        <w:t>phytochemicals</w:t>
      </w:r>
      <w:r>
        <w:rPr>
          <w:spacing w:val="40"/>
          <w:sz w:val="24"/>
        </w:rPr>
        <w:t xml:space="preserve"> </w:t>
      </w:r>
      <w:r>
        <w:rPr>
          <w:sz w:val="24"/>
        </w:rPr>
        <w:t>projected</w:t>
      </w:r>
      <w:r>
        <w:rPr>
          <w:spacing w:val="40"/>
          <w:sz w:val="24"/>
        </w:rPr>
        <w:t xml:space="preserve"> </w:t>
      </w:r>
      <w:r>
        <w:rPr>
          <w:sz w:val="24"/>
        </w:rPr>
        <w:t>for</w:t>
      </w:r>
      <w:r>
        <w:rPr>
          <w:spacing w:val="40"/>
          <w:sz w:val="24"/>
        </w:rPr>
        <w:t xml:space="preserve"> </w:t>
      </w:r>
      <w:r>
        <w:rPr>
          <w:sz w:val="24"/>
        </w:rPr>
        <w:t>health</w:t>
      </w:r>
      <w:r>
        <w:rPr>
          <w:spacing w:val="40"/>
          <w:sz w:val="24"/>
        </w:rPr>
        <w:t xml:space="preserve"> </w:t>
      </w:r>
      <w:r>
        <w:rPr>
          <w:sz w:val="24"/>
        </w:rPr>
        <w:t>claims.</w:t>
      </w:r>
    </w:p>
    <w:p w14:paraId="0771FBDE">
      <w:pPr>
        <w:pStyle w:val="9"/>
        <w:numPr>
          <w:ilvl w:val="1"/>
          <w:numId w:val="12"/>
        </w:numPr>
        <w:tabs>
          <w:tab w:val="left" w:pos="1673"/>
        </w:tabs>
        <w:spacing w:before="35" w:line="336" w:lineRule="auto"/>
        <w:ind w:right="1090"/>
        <w:rPr>
          <w:sz w:val="24"/>
        </w:rPr>
      </w:pPr>
      <w:r>
        <w:tab/>
      </w:r>
      <w:r>
        <w:rPr>
          <w:sz w:val="24"/>
        </w:rPr>
        <w:t>Learn</w:t>
      </w:r>
      <w:r>
        <w:rPr>
          <w:spacing w:val="40"/>
          <w:sz w:val="24"/>
        </w:rPr>
        <w:t xml:space="preserve"> </w:t>
      </w:r>
      <w:r>
        <w:rPr>
          <w:sz w:val="24"/>
        </w:rPr>
        <w:t>with</w:t>
      </w:r>
      <w:r>
        <w:rPr>
          <w:spacing w:val="40"/>
          <w:sz w:val="24"/>
        </w:rPr>
        <w:t xml:space="preserve"> </w:t>
      </w:r>
      <w:r>
        <w:rPr>
          <w:sz w:val="24"/>
        </w:rPr>
        <w:t>speciality</w:t>
      </w:r>
      <w:r>
        <w:rPr>
          <w:spacing w:val="40"/>
          <w:sz w:val="24"/>
        </w:rPr>
        <w:t xml:space="preserve"> </w:t>
      </w:r>
      <w:r>
        <w:rPr>
          <w:sz w:val="24"/>
        </w:rPr>
        <w:t>functional</w:t>
      </w:r>
      <w:r>
        <w:rPr>
          <w:spacing w:val="40"/>
          <w:sz w:val="24"/>
        </w:rPr>
        <w:t xml:space="preserve"> </w:t>
      </w:r>
      <w:r>
        <w:rPr>
          <w:sz w:val="24"/>
        </w:rPr>
        <w:t>food</w:t>
      </w:r>
      <w:r>
        <w:rPr>
          <w:spacing w:val="40"/>
          <w:sz w:val="24"/>
        </w:rPr>
        <w:t xml:space="preserve"> </w:t>
      </w:r>
      <w:r>
        <w:rPr>
          <w:sz w:val="24"/>
        </w:rPr>
        <w:t>products,</w:t>
      </w:r>
      <w:r>
        <w:rPr>
          <w:spacing w:val="40"/>
          <w:sz w:val="24"/>
        </w:rPr>
        <w:t xml:space="preserve"> </w:t>
      </w:r>
      <w:r>
        <w:rPr>
          <w:sz w:val="24"/>
        </w:rPr>
        <w:t>their</w:t>
      </w:r>
      <w:r>
        <w:rPr>
          <w:spacing w:val="40"/>
          <w:sz w:val="24"/>
        </w:rPr>
        <w:t xml:space="preserve"> </w:t>
      </w:r>
      <w:r>
        <w:rPr>
          <w:sz w:val="24"/>
        </w:rPr>
        <w:t>functional</w:t>
      </w:r>
      <w:r>
        <w:rPr>
          <w:spacing w:val="40"/>
          <w:sz w:val="24"/>
        </w:rPr>
        <w:t xml:space="preserve"> </w:t>
      </w:r>
      <w:r>
        <w:rPr>
          <w:sz w:val="24"/>
        </w:rPr>
        <w:t>efficacy</w:t>
      </w:r>
      <w:r>
        <w:rPr>
          <w:spacing w:val="40"/>
          <w:sz w:val="24"/>
        </w:rPr>
        <w:t xml:space="preserve"> </w:t>
      </w:r>
      <w:r>
        <w:rPr>
          <w:sz w:val="24"/>
        </w:rPr>
        <w:t>and regulatory compliances.</w:t>
      </w:r>
    </w:p>
    <w:p w14:paraId="3AD82E9E">
      <w:pPr>
        <w:pStyle w:val="9"/>
        <w:numPr>
          <w:ilvl w:val="1"/>
          <w:numId w:val="12"/>
        </w:numPr>
        <w:tabs>
          <w:tab w:val="left" w:pos="1606"/>
        </w:tabs>
        <w:spacing w:before="35" w:line="336" w:lineRule="auto"/>
        <w:ind w:right="1099"/>
        <w:rPr>
          <w:sz w:val="24"/>
        </w:rPr>
      </w:pPr>
      <w:r>
        <w:tab/>
      </w:r>
      <w:r>
        <w:rPr>
          <w:sz w:val="24"/>
        </w:rPr>
        <w:t>Study</w:t>
      </w:r>
      <w:r>
        <w:rPr>
          <w:spacing w:val="40"/>
          <w:sz w:val="24"/>
        </w:rPr>
        <w:t xml:space="preserve"> </w:t>
      </w:r>
      <w:r>
        <w:rPr>
          <w:sz w:val="24"/>
        </w:rPr>
        <w:t>the</w:t>
      </w:r>
      <w:r>
        <w:rPr>
          <w:spacing w:val="80"/>
          <w:w w:val="150"/>
          <w:sz w:val="24"/>
        </w:rPr>
        <w:t xml:space="preserve"> </w:t>
      </w:r>
      <w:r>
        <w:rPr>
          <w:sz w:val="24"/>
        </w:rPr>
        <w:t>effect</w:t>
      </w:r>
      <w:r>
        <w:rPr>
          <w:spacing w:val="40"/>
          <w:sz w:val="24"/>
        </w:rPr>
        <w:t xml:space="preserve"> </w:t>
      </w:r>
      <w:r>
        <w:rPr>
          <w:sz w:val="24"/>
        </w:rPr>
        <w:t>of</w:t>
      </w:r>
      <w:r>
        <w:rPr>
          <w:spacing w:val="40"/>
          <w:sz w:val="24"/>
        </w:rPr>
        <w:t xml:space="preserve"> </w:t>
      </w:r>
      <w:r>
        <w:rPr>
          <w:sz w:val="24"/>
        </w:rPr>
        <w:t>functional</w:t>
      </w:r>
      <w:r>
        <w:rPr>
          <w:spacing w:val="40"/>
          <w:sz w:val="24"/>
        </w:rPr>
        <w:t xml:space="preserve"> </w:t>
      </w:r>
      <w:r>
        <w:rPr>
          <w:sz w:val="24"/>
        </w:rPr>
        <w:t>ingredients</w:t>
      </w:r>
      <w:r>
        <w:rPr>
          <w:spacing w:val="40"/>
          <w:sz w:val="24"/>
        </w:rPr>
        <w:t xml:space="preserve"> </w:t>
      </w:r>
      <w:r>
        <w:rPr>
          <w:sz w:val="24"/>
        </w:rPr>
        <w:t>stability</w:t>
      </w:r>
      <w:r>
        <w:rPr>
          <w:spacing w:val="40"/>
          <w:sz w:val="24"/>
        </w:rPr>
        <w:t xml:space="preserve"> </w:t>
      </w:r>
      <w:r>
        <w:rPr>
          <w:sz w:val="24"/>
        </w:rPr>
        <w:t>and</w:t>
      </w:r>
      <w:r>
        <w:rPr>
          <w:spacing w:val="40"/>
          <w:sz w:val="24"/>
        </w:rPr>
        <w:t xml:space="preserve"> </w:t>
      </w:r>
      <w:r>
        <w:rPr>
          <w:sz w:val="24"/>
        </w:rPr>
        <w:t>role</w:t>
      </w:r>
      <w:r>
        <w:rPr>
          <w:spacing w:val="40"/>
          <w:sz w:val="24"/>
        </w:rPr>
        <w:t xml:space="preserve"> </w:t>
      </w:r>
      <w:r>
        <w:rPr>
          <w:sz w:val="24"/>
        </w:rPr>
        <w:t>of</w:t>
      </w:r>
      <w:r>
        <w:rPr>
          <w:spacing w:val="40"/>
          <w:sz w:val="24"/>
        </w:rPr>
        <w:t xml:space="preserve"> </w:t>
      </w:r>
      <w:r>
        <w:rPr>
          <w:sz w:val="24"/>
        </w:rPr>
        <w:t>packaging</w:t>
      </w:r>
      <w:r>
        <w:rPr>
          <w:spacing w:val="40"/>
          <w:sz w:val="24"/>
        </w:rPr>
        <w:t xml:space="preserve"> </w:t>
      </w:r>
      <w:r>
        <w:rPr>
          <w:sz w:val="24"/>
        </w:rPr>
        <w:t>in extending the shelf life.</w:t>
      </w:r>
    </w:p>
    <w:p w14:paraId="12813B5E">
      <w:pPr>
        <w:pStyle w:val="6"/>
        <w:spacing w:before="3"/>
        <w:rPr>
          <w:sz w:val="27"/>
        </w:rPr>
      </w:pPr>
    </w:p>
    <w:p w14:paraId="02CF4212">
      <w:pPr>
        <w:spacing w:before="1"/>
        <w:ind w:left="460"/>
        <w:rPr>
          <w:b/>
          <w:sz w:val="24"/>
        </w:rPr>
      </w:pPr>
      <w:r>
        <w:rPr>
          <w:b/>
          <w:color w:val="0000FF"/>
          <w:spacing w:val="-2"/>
          <w:sz w:val="24"/>
        </w:rPr>
        <w:t>Curriculum</w:t>
      </w:r>
    </w:p>
    <w:p w14:paraId="64265380">
      <w:pPr>
        <w:pStyle w:val="6"/>
        <w:spacing w:before="11"/>
        <w:rPr>
          <w:b/>
          <w:sz w:val="23"/>
        </w:rPr>
      </w:pPr>
    </w:p>
    <w:p w14:paraId="2D5E40BA">
      <w:pPr>
        <w:ind w:left="460"/>
        <w:rPr>
          <w:b/>
          <w:sz w:val="24"/>
        </w:rPr>
      </w:pPr>
      <w:r>
        <w:rPr>
          <w:b/>
          <w:sz w:val="24"/>
        </w:rPr>
        <w:t>Course</w:t>
      </w:r>
      <w:r>
        <w:rPr>
          <w:b/>
          <w:spacing w:val="-6"/>
          <w:sz w:val="24"/>
        </w:rPr>
        <w:t xml:space="preserve"> </w:t>
      </w:r>
      <w:r>
        <w:rPr>
          <w:b/>
          <w:sz w:val="24"/>
        </w:rPr>
        <w:t>as</w:t>
      </w:r>
      <w:r>
        <w:rPr>
          <w:b/>
          <w:spacing w:val="-4"/>
          <w:sz w:val="24"/>
        </w:rPr>
        <w:t xml:space="preserve"> </w:t>
      </w:r>
      <w:r>
        <w:rPr>
          <w:b/>
          <w:sz w:val="24"/>
        </w:rPr>
        <w:t>a</w:t>
      </w:r>
      <w:r>
        <w:rPr>
          <w:b/>
          <w:spacing w:val="-3"/>
          <w:sz w:val="24"/>
        </w:rPr>
        <w:t xml:space="preserve"> </w:t>
      </w:r>
      <w:r>
        <w:rPr>
          <w:b/>
          <w:sz w:val="24"/>
        </w:rPr>
        <w:t>source</w:t>
      </w:r>
      <w:r>
        <w:rPr>
          <w:b/>
          <w:spacing w:val="-5"/>
          <w:sz w:val="24"/>
        </w:rPr>
        <w:t xml:space="preserve"> </w:t>
      </w:r>
      <w:r>
        <w:rPr>
          <w:b/>
          <w:sz w:val="24"/>
        </w:rPr>
        <w:t>of</w:t>
      </w:r>
      <w:r>
        <w:rPr>
          <w:b/>
          <w:spacing w:val="-2"/>
          <w:sz w:val="24"/>
        </w:rPr>
        <w:t xml:space="preserve"> </w:t>
      </w:r>
      <w:r>
        <w:rPr>
          <w:b/>
          <w:sz w:val="24"/>
        </w:rPr>
        <w:t>generalized</w:t>
      </w:r>
      <w:r>
        <w:rPr>
          <w:b/>
          <w:spacing w:val="-4"/>
          <w:sz w:val="24"/>
        </w:rPr>
        <w:t xml:space="preserve"> </w:t>
      </w:r>
      <w:r>
        <w:rPr>
          <w:b/>
          <w:spacing w:val="-2"/>
          <w:sz w:val="24"/>
        </w:rPr>
        <w:t>information:</w:t>
      </w:r>
    </w:p>
    <w:p w14:paraId="13E5E748">
      <w:pPr>
        <w:pStyle w:val="6"/>
        <w:spacing w:before="9"/>
        <w:rPr>
          <w:b/>
          <w:sz w:val="23"/>
        </w:rPr>
      </w:pPr>
    </w:p>
    <w:p w14:paraId="75E6621C">
      <w:pPr>
        <w:pStyle w:val="6"/>
        <w:spacing w:line="360" w:lineRule="auto"/>
        <w:ind w:left="460" w:right="1074" w:firstLine="719"/>
        <w:jc w:val="both"/>
      </w:pPr>
      <w:r>
        <w:t>The course highlights on the fundamental aspects of health claim, scope of food technology in developing variety health claims and role of diet, nutrition and health to synergistically achieve the output. The food groups as a source of nutraceutical focuses the probable</w:t>
      </w:r>
      <w:r>
        <w:rPr>
          <w:spacing w:val="-5"/>
        </w:rPr>
        <w:t xml:space="preserve"> </w:t>
      </w:r>
      <w:r>
        <w:t>potential</w:t>
      </w:r>
      <w:r>
        <w:rPr>
          <w:spacing w:val="-3"/>
        </w:rPr>
        <w:t xml:space="preserve"> </w:t>
      </w:r>
      <w:r>
        <w:t>in</w:t>
      </w:r>
      <w:r>
        <w:rPr>
          <w:spacing w:val="-4"/>
        </w:rPr>
        <w:t xml:space="preserve"> </w:t>
      </w:r>
      <w:r>
        <w:t>producing</w:t>
      </w:r>
      <w:r>
        <w:rPr>
          <w:spacing w:val="-4"/>
        </w:rPr>
        <w:t xml:space="preserve"> </w:t>
      </w:r>
      <w:r>
        <w:t>the</w:t>
      </w:r>
      <w:r>
        <w:rPr>
          <w:spacing w:val="-5"/>
        </w:rPr>
        <w:t xml:space="preserve"> </w:t>
      </w:r>
      <w:r>
        <w:t>health</w:t>
      </w:r>
      <w:r>
        <w:rPr>
          <w:spacing w:val="-5"/>
        </w:rPr>
        <w:t xml:space="preserve"> </w:t>
      </w:r>
      <w:r>
        <w:t>claims.</w:t>
      </w:r>
      <w:r>
        <w:rPr>
          <w:spacing w:val="-2"/>
        </w:rPr>
        <w:t xml:space="preserve"> </w:t>
      </w:r>
      <w:r>
        <w:t>The</w:t>
      </w:r>
      <w:r>
        <w:rPr>
          <w:spacing w:val="-6"/>
        </w:rPr>
        <w:t xml:space="preserve"> </w:t>
      </w:r>
      <w:r>
        <w:t>health</w:t>
      </w:r>
      <w:r>
        <w:rPr>
          <w:spacing w:val="-5"/>
        </w:rPr>
        <w:t xml:space="preserve"> </w:t>
      </w:r>
      <w:r>
        <w:t>foods</w:t>
      </w:r>
      <w:r>
        <w:rPr>
          <w:spacing w:val="-5"/>
        </w:rPr>
        <w:t xml:space="preserve"> </w:t>
      </w:r>
      <w:r>
        <w:t>for</w:t>
      </w:r>
      <w:r>
        <w:rPr>
          <w:spacing w:val="-6"/>
        </w:rPr>
        <w:t xml:space="preserve"> </w:t>
      </w:r>
      <w:r>
        <w:t>human</w:t>
      </w:r>
      <w:r>
        <w:rPr>
          <w:spacing w:val="-5"/>
        </w:rPr>
        <w:t xml:space="preserve"> </w:t>
      </w:r>
      <w:r>
        <w:t>systems</w:t>
      </w:r>
      <w:r>
        <w:rPr>
          <w:spacing w:val="-4"/>
        </w:rPr>
        <w:t xml:space="preserve"> </w:t>
      </w:r>
      <w:r>
        <w:t>such</w:t>
      </w:r>
      <w:r>
        <w:rPr>
          <w:spacing w:val="-3"/>
        </w:rPr>
        <w:t xml:space="preserve"> </w:t>
      </w:r>
      <w:r>
        <w:t>as colonic functional food, food for coronary heart disease, probiotics &amp; gastrointestinal claims, food</w:t>
      </w:r>
      <w:r>
        <w:rPr>
          <w:spacing w:val="-7"/>
        </w:rPr>
        <w:t xml:space="preserve"> </w:t>
      </w:r>
      <w:r>
        <w:t>for</w:t>
      </w:r>
      <w:r>
        <w:rPr>
          <w:spacing w:val="-7"/>
        </w:rPr>
        <w:t xml:space="preserve"> </w:t>
      </w:r>
      <w:r>
        <w:t>brain</w:t>
      </w:r>
      <w:r>
        <w:rPr>
          <w:spacing w:val="-5"/>
        </w:rPr>
        <w:t xml:space="preserve"> </w:t>
      </w:r>
      <w:r>
        <w:t>development,</w:t>
      </w:r>
      <w:r>
        <w:rPr>
          <w:spacing w:val="-5"/>
        </w:rPr>
        <w:t xml:space="preserve"> </w:t>
      </w:r>
      <w:r>
        <w:t>food</w:t>
      </w:r>
      <w:r>
        <w:rPr>
          <w:spacing w:val="-7"/>
        </w:rPr>
        <w:t xml:space="preserve"> </w:t>
      </w:r>
      <w:r>
        <w:t>with</w:t>
      </w:r>
      <w:r>
        <w:rPr>
          <w:spacing w:val="-5"/>
        </w:rPr>
        <w:t xml:space="preserve"> </w:t>
      </w:r>
      <w:r>
        <w:t>anti-tumour</w:t>
      </w:r>
      <w:r>
        <w:rPr>
          <w:spacing w:val="-9"/>
        </w:rPr>
        <w:t xml:space="preserve"> </w:t>
      </w:r>
      <w:r>
        <w:t>properties.</w:t>
      </w:r>
      <w:r>
        <w:rPr>
          <w:spacing w:val="-6"/>
        </w:rPr>
        <w:t xml:space="preserve"> </w:t>
      </w:r>
      <w:r>
        <w:t>The</w:t>
      </w:r>
      <w:r>
        <w:rPr>
          <w:spacing w:val="-7"/>
        </w:rPr>
        <w:t xml:space="preserve"> </w:t>
      </w:r>
      <w:r>
        <w:t>novel</w:t>
      </w:r>
      <w:r>
        <w:rPr>
          <w:spacing w:val="-5"/>
        </w:rPr>
        <w:t xml:space="preserve"> </w:t>
      </w:r>
      <w:r>
        <w:t>extraction</w:t>
      </w:r>
      <w:r>
        <w:rPr>
          <w:spacing w:val="-6"/>
        </w:rPr>
        <w:t xml:space="preserve"> </w:t>
      </w:r>
      <w:r>
        <w:t>techniques for</w:t>
      </w:r>
      <w:r>
        <w:rPr>
          <w:spacing w:val="28"/>
        </w:rPr>
        <w:t xml:space="preserve"> </w:t>
      </w:r>
      <w:r>
        <w:t>nutraceuticals</w:t>
      </w:r>
      <w:r>
        <w:rPr>
          <w:spacing w:val="31"/>
        </w:rPr>
        <w:t xml:space="preserve"> </w:t>
      </w:r>
      <w:r>
        <w:t>and</w:t>
      </w:r>
      <w:r>
        <w:rPr>
          <w:spacing w:val="30"/>
        </w:rPr>
        <w:t xml:space="preserve"> </w:t>
      </w:r>
      <w:r>
        <w:t>their</w:t>
      </w:r>
      <w:r>
        <w:rPr>
          <w:spacing w:val="29"/>
        </w:rPr>
        <w:t xml:space="preserve"> </w:t>
      </w:r>
      <w:r>
        <w:t>preservation</w:t>
      </w:r>
      <w:r>
        <w:rPr>
          <w:spacing w:val="29"/>
        </w:rPr>
        <w:t xml:space="preserve"> </w:t>
      </w:r>
      <w:r>
        <w:t>till</w:t>
      </w:r>
      <w:r>
        <w:rPr>
          <w:spacing w:val="29"/>
        </w:rPr>
        <w:t xml:space="preserve"> </w:t>
      </w:r>
      <w:r>
        <w:t>usage.</w:t>
      </w:r>
      <w:r>
        <w:rPr>
          <w:spacing w:val="30"/>
        </w:rPr>
        <w:t xml:space="preserve"> </w:t>
      </w:r>
      <w:r>
        <w:t>The</w:t>
      </w:r>
      <w:r>
        <w:rPr>
          <w:spacing w:val="29"/>
        </w:rPr>
        <w:t xml:space="preserve"> </w:t>
      </w:r>
      <w:r>
        <w:t>variety</w:t>
      </w:r>
      <w:r>
        <w:rPr>
          <w:spacing w:val="24"/>
        </w:rPr>
        <w:t xml:space="preserve"> </w:t>
      </w:r>
      <w:r>
        <w:t>of</w:t>
      </w:r>
      <w:r>
        <w:rPr>
          <w:spacing w:val="35"/>
        </w:rPr>
        <w:t xml:space="preserve"> </w:t>
      </w:r>
      <w:r>
        <w:t>technologies</w:t>
      </w:r>
      <w:r>
        <w:rPr>
          <w:spacing w:val="30"/>
        </w:rPr>
        <w:t xml:space="preserve"> </w:t>
      </w:r>
      <w:r>
        <w:t>suitable</w:t>
      </w:r>
      <w:r>
        <w:rPr>
          <w:spacing w:val="29"/>
        </w:rPr>
        <w:t xml:space="preserve"> </w:t>
      </w:r>
      <w:r>
        <w:rPr>
          <w:spacing w:val="-5"/>
        </w:rPr>
        <w:t>for</w:t>
      </w:r>
    </w:p>
    <w:p w14:paraId="4BED016D">
      <w:pPr>
        <w:spacing w:line="360" w:lineRule="auto"/>
        <w:jc w:val="both"/>
        <w:sectPr>
          <w:pgSz w:w="11910" w:h="16840"/>
          <w:pgMar w:top="1360" w:right="340" w:bottom="280" w:left="980" w:header="720" w:footer="720" w:gutter="0"/>
          <w:cols w:space="720" w:num="1"/>
        </w:sectPr>
      </w:pPr>
    </w:p>
    <w:p w14:paraId="43EC51A8">
      <w:pPr>
        <w:pStyle w:val="6"/>
        <w:spacing w:before="76" w:line="360" w:lineRule="auto"/>
        <w:ind w:left="460" w:right="1074"/>
        <w:jc w:val="both"/>
      </w:pPr>
      <w:r>
        <w:t>development</w:t>
      </w:r>
      <w:r>
        <w:rPr>
          <w:spacing w:val="-2"/>
        </w:rPr>
        <w:t xml:space="preserve"> </w:t>
      </w:r>
      <w:r>
        <w:t>of</w:t>
      </w:r>
      <w:r>
        <w:rPr>
          <w:spacing w:val="-1"/>
        </w:rPr>
        <w:t xml:space="preserve"> </w:t>
      </w:r>
      <w:r>
        <w:t>functional</w:t>
      </w:r>
      <w:r>
        <w:rPr>
          <w:spacing w:val="-2"/>
        </w:rPr>
        <w:t xml:space="preserve"> </w:t>
      </w:r>
      <w:r>
        <w:t>food</w:t>
      </w:r>
      <w:r>
        <w:rPr>
          <w:spacing w:val="-3"/>
        </w:rPr>
        <w:t xml:space="preserve"> </w:t>
      </w:r>
      <w:r>
        <w:t>such</w:t>
      </w:r>
      <w:r>
        <w:rPr>
          <w:spacing w:val="-2"/>
        </w:rPr>
        <w:t xml:space="preserve"> </w:t>
      </w:r>
      <w:r>
        <w:t>as microencapsulation,</w:t>
      </w:r>
      <w:r>
        <w:rPr>
          <w:spacing w:val="-2"/>
        </w:rPr>
        <w:t xml:space="preserve"> </w:t>
      </w:r>
      <w:r>
        <w:t>nano-encapsulation,</w:t>
      </w:r>
      <w:r>
        <w:rPr>
          <w:spacing w:val="-2"/>
        </w:rPr>
        <w:t xml:space="preserve"> </w:t>
      </w:r>
      <w:r>
        <w:t>supercritical carbon</w:t>
      </w:r>
      <w:r>
        <w:rPr>
          <w:spacing w:val="-10"/>
        </w:rPr>
        <w:t xml:space="preserve"> </w:t>
      </w:r>
      <w:r>
        <w:t>dioxide</w:t>
      </w:r>
      <w:r>
        <w:rPr>
          <w:spacing w:val="-10"/>
        </w:rPr>
        <w:t xml:space="preserve"> </w:t>
      </w:r>
      <w:r>
        <w:t>&amp;</w:t>
      </w:r>
      <w:r>
        <w:rPr>
          <w:spacing w:val="-9"/>
        </w:rPr>
        <w:t xml:space="preserve"> </w:t>
      </w:r>
      <w:r>
        <w:t>water,</w:t>
      </w:r>
      <w:r>
        <w:rPr>
          <w:spacing w:val="-8"/>
        </w:rPr>
        <w:t xml:space="preserve"> </w:t>
      </w:r>
      <w:r>
        <w:t>emulsion</w:t>
      </w:r>
      <w:r>
        <w:rPr>
          <w:spacing w:val="-9"/>
        </w:rPr>
        <w:t xml:space="preserve"> </w:t>
      </w:r>
      <w:r>
        <w:t>delivery</w:t>
      </w:r>
      <w:r>
        <w:rPr>
          <w:spacing w:val="-12"/>
        </w:rPr>
        <w:t xml:space="preserve"> </w:t>
      </w:r>
      <w:r>
        <w:t>system.</w:t>
      </w:r>
      <w:r>
        <w:rPr>
          <w:spacing w:val="-10"/>
        </w:rPr>
        <w:t xml:space="preserve"> </w:t>
      </w:r>
      <w:r>
        <w:t>The</w:t>
      </w:r>
      <w:r>
        <w:rPr>
          <w:spacing w:val="-11"/>
        </w:rPr>
        <w:t xml:space="preserve"> </w:t>
      </w:r>
      <w:r>
        <w:t>course</w:t>
      </w:r>
      <w:r>
        <w:rPr>
          <w:spacing w:val="-11"/>
        </w:rPr>
        <w:t xml:space="preserve"> </w:t>
      </w:r>
      <w:r>
        <w:t>also</w:t>
      </w:r>
      <w:r>
        <w:rPr>
          <w:spacing w:val="-9"/>
        </w:rPr>
        <w:t xml:space="preserve"> </w:t>
      </w:r>
      <w:r>
        <w:t>includes</w:t>
      </w:r>
      <w:r>
        <w:rPr>
          <w:spacing w:val="-9"/>
        </w:rPr>
        <w:t xml:space="preserve"> </w:t>
      </w:r>
      <w:r>
        <w:t>case</w:t>
      </w:r>
      <w:r>
        <w:rPr>
          <w:spacing w:val="-10"/>
        </w:rPr>
        <w:t xml:space="preserve"> </w:t>
      </w:r>
      <w:r>
        <w:t>studies</w:t>
      </w:r>
      <w:r>
        <w:rPr>
          <w:spacing w:val="-9"/>
        </w:rPr>
        <w:t xml:space="preserve"> </w:t>
      </w:r>
      <w:r>
        <w:t>based on health claim-oriented food products and their regulatory mechanism.</w:t>
      </w:r>
    </w:p>
    <w:p w14:paraId="5C0574FE">
      <w:pPr>
        <w:pStyle w:val="6"/>
        <w:rPr>
          <w:sz w:val="21"/>
        </w:rPr>
      </w:pPr>
    </w:p>
    <w:p w14:paraId="586621BE">
      <w:pPr>
        <w:pStyle w:val="9"/>
        <w:numPr>
          <w:ilvl w:val="0"/>
          <w:numId w:val="13"/>
        </w:numPr>
        <w:tabs>
          <w:tab w:val="left" w:pos="1181"/>
        </w:tabs>
        <w:ind w:hanging="361"/>
        <w:rPr>
          <w:b/>
          <w:sz w:val="24"/>
        </w:rPr>
      </w:pPr>
      <w:r>
        <w:rPr>
          <w:b/>
          <w:sz w:val="24"/>
        </w:rPr>
        <w:t>Module</w:t>
      </w:r>
      <w:r>
        <w:rPr>
          <w:b/>
          <w:spacing w:val="-5"/>
          <w:sz w:val="24"/>
        </w:rPr>
        <w:t xml:space="preserve"> </w:t>
      </w:r>
      <w:r>
        <w:rPr>
          <w:b/>
          <w:spacing w:val="-10"/>
          <w:sz w:val="24"/>
        </w:rPr>
        <w:t>I</w:t>
      </w:r>
    </w:p>
    <w:p w14:paraId="61295E52">
      <w:pPr>
        <w:pStyle w:val="6"/>
        <w:spacing w:before="179" w:line="276" w:lineRule="auto"/>
        <w:ind w:left="820" w:right="1073"/>
        <w:jc w:val="both"/>
        <w:rPr>
          <w:i/>
        </w:rPr>
      </w:pPr>
      <w:r>
        <w:rPr>
          <w:b/>
        </w:rPr>
        <w:t>Introduction:</w:t>
      </w:r>
      <w:r>
        <w:rPr>
          <w:b/>
          <w:spacing w:val="-4"/>
        </w:rPr>
        <w:t xml:space="preserve"> </w:t>
      </w:r>
      <w:r>
        <w:rPr>
          <w:color w:val="000000"/>
          <w:shd w:val="clear" w:color="auto" w:fill="00FFFF"/>
        </w:rPr>
        <w:t>Introduction</w:t>
      </w:r>
      <w:r>
        <w:rPr>
          <w:color w:val="000000"/>
          <w:spacing w:val="-7"/>
          <w:shd w:val="clear" w:color="auto" w:fill="00FFFF"/>
        </w:rPr>
        <w:t xml:space="preserve"> </w:t>
      </w:r>
      <w:r>
        <w:rPr>
          <w:color w:val="000000"/>
          <w:shd w:val="clear" w:color="auto" w:fill="00FFFF"/>
        </w:rPr>
        <w:t>to</w:t>
      </w:r>
      <w:r>
        <w:rPr>
          <w:color w:val="000000"/>
          <w:spacing w:val="-6"/>
          <w:shd w:val="clear" w:color="auto" w:fill="00FFFF"/>
        </w:rPr>
        <w:t xml:space="preserve"> </w:t>
      </w:r>
      <w:r>
        <w:rPr>
          <w:color w:val="000000"/>
          <w:shd w:val="clear" w:color="auto" w:fill="00FFFF"/>
        </w:rPr>
        <w:t>foods</w:t>
      </w:r>
      <w:r>
        <w:rPr>
          <w:color w:val="000000"/>
          <w:spacing w:val="-7"/>
          <w:shd w:val="clear" w:color="auto" w:fill="00FFFF"/>
        </w:rPr>
        <w:t xml:space="preserve"> </w:t>
      </w:r>
      <w:r>
        <w:rPr>
          <w:color w:val="000000"/>
          <w:shd w:val="clear" w:color="auto" w:fill="00FFFF"/>
        </w:rPr>
        <w:t>with</w:t>
      </w:r>
      <w:r>
        <w:rPr>
          <w:color w:val="000000"/>
          <w:spacing w:val="-6"/>
          <w:shd w:val="clear" w:color="auto" w:fill="00FFFF"/>
        </w:rPr>
        <w:t xml:space="preserve"> </w:t>
      </w:r>
      <w:r>
        <w:rPr>
          <w:color w:val="000000"/>
          <w:shd w:val="clear" w:color="auto" w:fill="00FFFF"/>
        </w:rPr>
        <w:t>health</w:t>
      </w:r>
      <w:r>
        <w:rPr>
          <w:color w:val="000000"/>
          <w:spacing w:val="-7"/>
          <w:shd w:val="clear" w:color="auto" w:fill="00FFFF"/>
        </w:rPr>
        <w:t xml:space="preserve"> </w:t>
      </w:r>
      <w:r>
        <w:rPr>
          <w:color w:val="000000"/>
          <w:shd w:val="clear" w:color="auto" w:fill="00FFFF"/>
        </w:rPr>
        <w:t>claims,</w:t>
      </w:r>
      <w:r>
        <w:rPr>
          <w:color w:val="000000"/>
          <w:spacing w:val="-7"/>
          <w:shd w:val="clear" w:color="auto" w:fill="00FFFF"/>
        </w:rPr>
        <w:t xml:space="preserve"> </w:t>
      </w:r>
      <w:r>
        <w:rPr>
          <w:color w:val="000000"/>
          <w:shd w:val="clear" w:color="auto" w:fill="00FFFF"/>
        </w:rPr>
        <w:t>importance,</w:t>
      </w:r>
      <w:r>
        <w:rPr>
          <w:color w:val="000000"/>
          <w:spacing w:val="-7"/>
          <w:shd w:val="clear" w:color="auto" w:fill="00FFFF"/>
        </w:rPr>
        <w:t xml:space="preserve"> </w:t>
      </w:r>
      <w:r>
        <w:rPr>
          <w:color w:val="000000"/>
          <w:shd w:val="clear" w:color="auto" w:fill="00FFFF"/>
        </w:rPr>
        <w:t>scope</w:t>
      </w:r>
      <w:r>
        <w:rPr>
          <w:color w:val="000000"/>
          <w:spacing w:val="-5"/>
          <w:shd w:val="clear" w:color="auto" w:fill="00FFFF"/>
        </w:rPr>
        <w:t xml:space="preserve"> </w:t>
      </w:r>
      <w:r>
        <w:rPr>
          <w:color w:val="000000"/>
          <w:shd w:val="clear" w:color="auto" w:fill="00FFFF"/>
        </w:rPr>
        <w:t>and</w:t>
      </w:r>
      <w:r>
        <w:rPr>
          <w:color w:val="000000"/>
          <w:spacing w:val="-7"/>
          <w:shd w:val="clear" w:color="auto" w:fill="00FFFF"/>
        </w:rPr>
        <w:t xml:space="preserve"> </w:t>
      </w:r>
      <w:r>
        <w:rPr>
          <w:color w:val="000000"/>
          <w:shd w:val="clear" w:color="auto" w:fill="00FFFF"/>
        </w:rPr>
        <w:t>limitations,</w:t>
      </w:r>
      <w:r>
        <w:rPr>
          <w:color w:val="000000"/>
        </w:rPr>
        <w:t xml:space="preserve"> </w:t>
      </w:r>
      <w:r>
        <w:rPr>
          <w:color w:val="000000"/>
          <w:shd w:val="clear" w:color="auto" w:fill="00FFFF"/>
        </w:rPr>
        <w:t>impact</w:t>
      </w:r>
      <w:r>
        <w:rPr>
          <w:color w:val="000000"/>
          <w:spacing w:val="-11"/>
          <w:shd w:val="clear" w:color="auto" w:fill="00FFFF"/>
        </w:rPr>
        <w:t xml:space="preserve"> </w:t>
      </w:r>
      <w:r>
        <w:rPr>
          <w:color w:val="000000"/>
          <w:shd w:val="clear" w:color="auto" w:fill="00FFFF"/>
        </w:rPr>
        <w:t>of</w:t>
      </w:r>
      <w:r>
        <w:rPr>
          <w:color w:val="000000"/>
          <w:spacing w:val="-12"/>
          <w:shd w:val="clear" w:color="auto" w:fill="00FFFF"/>
        </w:rPr>
        <w:t xml:space="preserve"> </w:t>
      </w:r>
      <w:r>
        <w:rPr>
          <w:color w:val="000000"/>
          <w:shd w:val="clear" w:color="auto" w:fill="00FFFF"/>
        </w:rPr>
        <w:t>advanced</w:t>
      </w:r>
      <w:r>
        <w:rPr>
          <w:color w:val="000000"/>
          <w:spacing w:val="-12"/>
          <w:shd w:val="clear" w:color="auto" w:fill="00FFFF"/>
        </w:rPr>
        <w:t xml:space="preserve"> </w:t>
      </w:r>
      <w:r>
        <w:rPr>
          <w:color w:val="000000"/>
          <w:shd w:val="clear" w:color="auto" w:fill="00FFFF"/>
        </w:rPr>
        <w:t>food</w:t>
      </w:r>
      <w:r>
        <w:rPr>
          <w:color w:val="000000"/>
          <w:spacing w:val="-10"/>
          <w:shd w:val="clear" w:color="auto" w:fill="00FFFF"/>
        </w:rPr>
        <w:t xml:space="preserve"> </w:t>
      </w:r>
      <w:r>
        <w:rPr>
          <w:color w:val="000000"/>
          <w:shd w:val="clear" w:color="auto" w:fill="00FFFF"/>
        </w:rPr>
        <w:t>processing</w:t>
      </w:r>
      <w:r>
        <w:rPr>
          <w:color w:val="000000"/>
          <w:spacing w:val="-14"/>
          <w:shd w:val="clear" w:color="auto" w:fill="00FFFF"/>
        </w:rPr>
        <w:t xml:space="preserve"> </w:t>
      </w:r>
      <w:r>
        <w:rPr>
          <w:color w:val="000000"/>
          <w:shd w:val="clear" w:color="auto" w:fill="00FFFF"/>
        </w:rPr>
        <w:t>technologies</w:t>
      </w:r>
      <w:r>
        <w:rPr>
          <w:color w:val="000000"/>
          <w:spacing w:val="-9"/>
          <w:shd w:val="clear" w:color="auto" w:fill="00FFFF"/>
        </w:rPr>
        <w:t xml:space="preserve"> </w:t>
      </w:r>
      <w:r>
        <w:rPr>
          <w:color w:val="000000"/>
          <w:shd w:val="clear" w:color="auto" w:fill="00FFFF"/>
        </w:rPr>
        <w:t>on</w:t>
      </w:r>
      <w:r>
        <w:rPr>
          <w:color w:val="000000"/>
          <w:spacing w:val="-12"/>
          <w:shd w:val="clear" w:color="auto" w:fill="00FFFF"/>
        </w:rPr>
        <w:t xml:space="preserve"> </w:t>
      </w:r>
      <w:r>
        <w:rPr>
          <w:color w:val="000000"/>
          <w:shd w:val="clear" w:color="auto" w:fill="00FFFF"/>
        </w:rPr>
        <w:t>health</w:t>
      </w:r>
      <w:r>
        <w:rPr>
          <w:color w:val="000000"/>
          <w:spacing w:val="-12"/>
          <w:shd w:val="clear" w:color="auto" w:fill="00FFFF"/>
        </w:rPr>
        <w:t xml:space="preserve"> </w:t>
      </w:r>
      <w:r>
        <w:rPr>
          <w:color w:val="000000"/>
          <w:shd w:val="clear" w:color="auto" w:fill="00FFFF"/>
        </w:rPr>
        <w:t>food</w:t>
      </w:r>
      <w:r>
        <w:rPr>
          <w:color w:val="000000"/>
          <w:spacing w:val="-12"/>
          <w:shd w:val="clear" w:color="auto" w:fill="00FFFF"/>
        </w:rPr>
        <w:t xml:space="preserve"> </w:t>
      </w:r>
      <w:r>
        <w:rPr>
          <w:color w:val="000000"/>
          <w:shd w:val="clear" w:color="auto" w:fill="00FFFF"/>
        </w:rPr>
        <w:t>development.</w:t>
      </w:r>
      <w:r>
        <w:rPr>
          <w:color w:val="000000"/>
          <w:spacing w:val="-6"/>
          <w:shd w:val="clear" w:color="auto" w:fill="00FFFF"/>
        </w:rPr>
        <w:t xml:space="preserve"> </w:t>
      </w:r>
      <w:r>
        <w:rPr>
          <w:color w:val="000000"/>
          <w:shd w:val="clear" w:color="auto" w:fill="00FFFF"/>
        </w:rPr>
        <w:t>Interlinkage</w:t>
      </w:r>
      <w:r>
        <w:rPr>
          <w:color w:val="000000"/>
        </w:rPr>
        <w:t xml:space="preserve"> </w:t>
      </w:r>
      <w:r>
        <w:rPr>
          <w:color w:val="000000"/>
          <w:shd w:val="clear" w:color="auto" w:fill="00FFFF"/>
        </w:rPr>
        <w:t>of diet, nutrition, processing and health</w:t>
      </w:r>
      <w:r>
        <w:rPr>
          <w:color w:val="000000"/>
        </w:rPr>
        <w:t xml:space="preserve"> </w:t>
      </w:r>
      <w:r>
        <w:rPr>
          <w:i/>
          <w:color w:val="000000"/>
        </w:rPr>
        <w:t>(4 Lecture)</w:t>
      </w:r>
    </w:p>
    <w:p w14:paraId="0B146A00">
      <w:pPr>
        <w:pStyle w:val="6"/>
        <w:spacing w:before="2"/>
        <w:rPr>
          <w:i/>
          <w:sz w:val="21"/>
        </w:rPr>
      </w:pPr>
    </w:p>
    <w:p w14:paraId="29333F4B">
      <w:pPr>
        <w:pStyle w:val="9"/>
        <w:numPr>
          <w:ilvl w:val="0"/>
          <w:numId w:val="13"/>
        </w:numPr>
        <w:tabs>
          <w:tab w:val="left" w:pos="1181"/>
        </w:tabs>
        <w:ind w:hanging="361"/>
        <w:rPr>
          <w:b/>
          <w:sz w:val="24"/>
        </w:rPr>
      </w:pPr>
      <w:r>
        <w:rPr>
          <w:b/>
          <w:sz w:val="24"/>
        </w:rPr>
        <w:t>Module</w:t>
      </w:r>
      <w:r>
        <w:rPr>
          <w:b/>
          <w:spacing w:val="-5"/>
          <w:sz w:val="24"/>
        </w:rPr>
        <w:t xml:space="preserve"> II</w:t>
      </w:r>
    </w:p>
    <w:p w14:paraId="2E0FEA0D">
      <w:pPr>
        <w:spacing w:before="179" w:line="276" w:lineRule="auto"/>
        <w:ind w:left="820" w:right="1074"/>
        <w:jc w:val="both"/>
        <w:rPr>
          <w:i/>
          <w:sz w:val="24"/>
        </w:rPr>
      </w:pPr>
      <w:r>
        <w:rPr>
          <w:b/>
          <w:sz w:val="24"/>
        </w:rPr>
        <w:t>Nutraceuticals</w:t>
      </w:r>
      <w:r>
        <w:rPr>
          <w:b/>
          <w:spacing w:val="-1"/>
          <w:sz w:val="24"/>
        </w:rPr>
        <w:t xml:space="preserve"> </w:t>
      </w:r>
      <w:r>
        <w:rPr>
          <w:b/>
          <w:sz w:val="24"/>
        </w:rPr>
        <w:t>as</w:t>
      </w:r>
      <w:r>
        <w:rPr>
          <w:b/>
          <w:spacing w:val="-3"/>
          <w:sz w:val="24"/>
        </w:rPr>
        <w:t xml:space="preserve"> </w:t>
      </w:r>
      <w:r>
        <w:rPr>
          <w:b/>
          <w:sz w:val="24"/>
        </w:rPr>
        <w:t>an</w:t>
      </w:r>
      <w:r>
        <w:rPr>
          <w:b/>
          <w:spacing w:val="-3"/>
          <w:sz w:val="24"/>
        </w:rPr>
        <w:t xml:space="preserve"> </w:t>
      </w:r>
      <w:r>
        <w:rPr>
          <w:b/>
          <w:sz w:val="24"/>
        </w:rPr>
        <w:t>innovative</w:t>
      </w:r>
      <w:r>
        <w:rPr>
          <w:b/>
          <w:spacing w:val="-5"/>
          <w:sz w:val="24"/>
        </w:rPr>
        <w:t xml:space="preserve"> </w:t>
      </w:r>
      <w:r>
        <w:rPr>
          <w:b/>
          <w:sz w:val="24"/>
        </w:rPr>
        <w:t>food</w:t>
      </w:r>
      <w:r>
        <w:rPr>
          <w:b/>
          <w:spacing w:val="-3"/>
          <w:sz w:val="24"/>
        </w:rPr>
        <w:t xml:space="preserve"> </w:t>
      </w:r>
      <w:r>
        <w:rPr>
          <w:b/>
          <w:sz w:val="24"/>
        </w:rPr>
        <w:t>ingredient</w:t>
      </w:r>
      <w:r>
        <w:rPr>
          <w:b/>
          <w:spacing w:val="-3"/>
          <w:sz w:val="24"/>
        </w:rPr>
        <w:t xml:space="preserve"> </w:t>
      </w:r>
      <w:r>
        <w:rPr>
          <w:b/>
          <w:sz w:val="24"/>
        </w:rPr>
        <w:t>for</w:t>
      </w:r>
      <w:r>
        <w:rPr>
          <w:b/>
          <w:spacing w:val="-4"/>
          <w:sz w:val="24"/>
        </w:rPr>
        <w:t xml:space="preserve"> </w:t>
      </w:r>
      <w:r>
        <w:rPr>
          <w:b/>
          <w:sz w:val="24"/>
        </w:rPr>
        <w:t>product</w:t>
      </w:r>
      <w:r>
        <w:rPr>
          <w:b/>
          <w:spacing w:val="-3"/>
          <w:sz w:val="24"/>
        </w:rPr>
        <w:t xml:space="preserve"> </w:t>
      </w:r>
      <w:r>
        <w:rPr>
          <w:b/>
          <w:sz w:val="24"/>
        </w:rPr>
        <w:t xml:space="preserve">development: </w:t>
      </w:r>
      <w:r>
        <w:rPr>
          <w:color w:val="000000"/>
          <w:sz w:val="24"/>
          <w:shd w:val="clear" w:color="auto" w:fill="00FFFF"/>
        </w:rPr>
        <w:t>Plant</w:t>
      </w:r>
      <w:r>
        <w:rPr>
          <w:color w:val="000000"/>
          <w:spacing w:val="-3"/>
          <w:sz w:val="24"/>
          <w:shd w:val="clear" w:color="auto" w:fill="00FFFF"/>
        </w:rPr>
        <w:t xml:space="preserve"> </w:t>
      </w:r>
      <w:r>
        <w:rPr>
          <w:color w:val="000000"/>
          <w:sz w:val="24"/>
          <w:shd w:val="clear" w:color="auto" w:fill="00FFFF"/>
        </w:rPr>
        <w:t>based</w:t>
      </w:r>
      <w:r>
        <w:rPr>
          <w:color w:val="000000"/>
          <w:sz w:val="24"/>
        </w:rPr>
        <w:t xml:space="preserve"> </w:t>
      </w:r>
      <w:r>
        <w:rPr>
          <w:color w:val="000000"/>
          <w:sz w:val="24"/>
          <w:shd w:val="clear" w:color="auto" w:fill="00FFFF"/>
        </w:rPr>
        <w:t>nutraceutical sources (Fruits and Vegetables, nuts and oilseeds, cereals or millets, pulses,</w:t>
      </w:r>
      <w:r>
        <w:rPr>
          <w:color w:val="000000"/>
          <w:sz w:val="24"/>
        </w:rPr>
        <w:t xml:space="preserve"> </w:t>
      </w:r>
      <w:r>
        <w:rPr>
          <w:color w:val="000000"/>
          <w:sz w:val="24"/>
          <w:shd w:val="clear" w:color="auto" w:fill="00FFFF"/>
        </w:rPr>
        <w:t>spices</w:t>
      </w:r>
      <w:r>
        <w:rPr>
          <w:color w:val="00AF50"/>
          <w:sz w:val="24"/>
          <w:shd w:val="clear" w:color="auto" w:fill="00FFFF"/>
        </w:rPr>
        <w:t>)</w:t>
      </w:r>
      <w:r>
        <w:rPr>
          <w:i/>
          <w:color w:val="00AF50"/>
          <w:sz w:val="24"/>
          <w:shd w:val="clear" w:color="auto" w:fill="00FFFF"/>
        </w:rPr>
        <w:t xml:space="preserve">, </w:t>
      </w:r>
      <w:r>
        <w:rPr>
          <w:color w:val="00AF50"/>
          <w:sz w:val="24"/>
          <w:shd w:val="clear" w:color="auto" w:fill="00FFFF"/>
        </w:rPr>
        <w:t>animal derived nutraceuticals, microorganism</w:t>
      </w:r>
      <w:r>
        <w:rPr>
          <w:color w:val="00AF50"/>
          <w:sz w:val="24"/>
        </w:rPr>
        <w:t xml:space="preserve">s </w:t>
      </w:r>
      <w:r>
        <w:rPr>
          <w:color w:val="000000"/>
          <w:sz w:val="24"/>
        </w:rPr>
        <w:t>(</w:t>
      </w:r>
      <w:r>
        <w:rPr>
          <w:i/>
          <w:color w:val="000000"/>
          <w:sz w:val="24"/>
        </w:rPr>
        <w:t>5 Lectures)</w:t>
      </w:r>
    </w:p>
    <w:p w14:paraId="3392CB57">
      <w:pPr>
        <w:pStyle w:val="6"/>
        <w:rPr>
          <w:i/>
          <w:sz w:val="20"/>
        </w:rPr>
      </w:pPr>
    </w:p>
    <w:p w14:paraId="218FA18C">
      <w:pPr>
        <w:pStyle w:val="6"/>
        <w:rPr>
          <w:i/>
          <w:sz w:val="20"/>
        </w:rPr>
      </w:pPr>
    </w:p>
    <w:p w14:paraId="1E3542A4">
      <w:pPr>
        <w:pStyle w:val="6"/>
        <w:spacing w:before="5"/>
        <w:rPr>
          <w:i/>
          <w:sz w:val="22"/>
        </w:rPr>
      </w:pPr>
    </w:p>
    <w:p w14:paraId="7C4A4BB1">
      <w:pPr>
        <w:spacing w:before="1"/>
        <w:ind w:left="820"/>
        <w:rPr>
          <w:i/>
          <w:sz w:val="24"/>
        </w:rPr>
      </w:pPr>
      <w:r>
        <w:rPr>
          <w:i/>
          <w:color w:val="000000"/>
          <w:sz w:val="24"/>
          <w:shd w:val="clear" w:color="auto" w:fill="00FFFF"/>
        </w:rPr>
        <w:t>Plant</w:t>
      </w:r>
      <w:r>
        <w:rPr>
          <w:i/>
          <w:color w:val="000000"/>
          <w:spacing w:val="-2"/>
          <w:sz w:val="24"/>
          <w:shd w:val="clear" w:color="auto" w:fill="00FFFF"/>
        </w:rPr>
        <w:t xml:space="preserve"> </w:t>
      </w:r>
      <w:r>
        <w:rPr>
          <w:i/>
          <w:color w:val="000000"/>
          <w:sz w:val="24"/>
          <w:shd w:val="clear" w:color="auto" w:fill="00FFFF"/>
        </w:rPr>
        <w:t>food</w:t>
      </w:r>
      <w:r>
        <w:rPr>
          <w:i/>
          <w:color w:val="000000"/>
          <w:spacing w:val="-1"/>
          <w:sz w:val="24"/>
          <w:shd w:val="clear" w:color="auto" w:fill="00FFFF"/>
        </w:rPr>
        <w:t xml:space="preserve"> </w:t>
      </w:r>
      <w:r>
        <w:rPr>
          <w:i/>
          <w:color w:val="000000"/>
          <w:sz w:val="24"/>
          <w:shd w:val="clear" w:color="auto" w:fill="00FFFF"/>
        </w:rPr>
        <w:t>residues</w:t>
      </w:r>
      <w:r>
        <w:rPr>
          <w:i/>
          <w:color w:val="000000"/>
          <w:spacing w:val="-2"/>
          <w:sz w:val="24"/>
          <w:shd w:val="clear" w:color="auto" w:fill="00FFFF"/>
        </w:rPr>
        <w:t xml:space="preserve"> </w:t>
      </w:r>
      <w:r>
        <w:rPr>
          <w:i/>
          <w:color w:val="000000"/>
          <w:sz w:val="24"/>
          <w:shd w:val="clear" w:color="auto" w:fill="00FFFF"/>
        </w:rPr>
        <w:t>as</w:t>
      </w:r>
      <w:r>
        <w:rPr>
          <w:i/>
          <w:color w:val="000000"/>
          <w:spacing w:val="-1"/>
          <w:sz w:val="24"/>
          <w:shd w:val="clear" w:color="auto" w:fill="00FFFF"/>
        </w:rPr>
        <w:t xml:space="preserve"> </w:t>
      </w:r>
      <w:r>
        <w:rPr>
          <w:i/>
          <w:color w:val="000000"/>
          <w:sz w:val="24"/>
          <w:shd w:val="clear" w:color="auto" w:fill="00FFFF"/>
        </w:rPr>
        <w:t>a</w:t>
      </w:r>
      <w:r>
        <w:rPr>
          <w:i/>
          <w:color w:val="000000"/>
          <w:spacing w:val="-2"/>
          <w:sz w:val="24"/>
          <w:shd w:val="clear" w:color="auto" w:fill="00FFFF"/>
        </w:rPr>
        <w:t xml:space="preserve"> </w:t>
      </w:r>
      <w:r>
        <w:rPr>
          <w:i/>
          <w:color w:val="000000"/>
          <w:sz w:val="24"/>
          <w:shd w:val="clear" w:color="auto" w:fill="00FFFF"/>
        </w:rPr>
        <w:t>source</w:t>
      </w:r>
      <w:r>
        <w:rPr>
          <w:i/>
          <w:color w:val="000000"/>
          <w:spacing w:val="-3"/>
          <w:sz w:val="24"/>
          <w:shd w:val="clear" w:color="auto" w:fill="00FFFF"/>
        </w:rPr>
        <w:t xml:space="preserve"> </w:t>
      </w:r>
      <w:r>
        <w:rPr>
          <w:i/>
          <w:color w:val="000000"/>
          <w:sz w:val="24"/>
          <w:shd w:val="clear" w:color="auto" w:fill="00FFFF"/>
        </w:rPr>
        <w:t>of</w:t>
      </w:r>
      <w:r>
        <w:rPr>
          <w:i/>
          <w:color w:val="000000"/>
          <w:spacing w:val="-1"/>
          <w:sz w:val="24"/>
          <w:shd w:val="clear" w:color="auto" w:fill="00FFFF"/>
        </w:rPr>
        <w:t xml:space="preserve"> </w:t>
      </w:r>
      <w:r>
        <w:rPr>
          <w:i/>
          <w:color w:val="000000"/>
          <w:sz w:val="24"/>
          <w:shd w:val="clear" w:color="auto" w:fill="00FFFF"/>
        </w:rPr>
        <w:t>nutraceuticals and</w:t>
      </w:r>
      <w:r>
        <w:rPr>
          <w:i/>
          <w:color w:val="000000"/>
          <w:spacing w:val="-1"/>
          <w:sz w:val="24"/>
          <w:shd w:val="clear" w:color="auto" w:fill="00FFFF"/>
        </w:rPr>
        <w:t xml:space="preserve"> </w:t>
      </w:r>
      <w:r>
        <w:rPr>
          <w:i/>
          <w:color w:val="000000"/>
          <w:sz w:val="24"/>
          <w:shd w:val="clear" w:color="auto" w:fill="00FFFF"/>
        </w:rPr>
        <w:t>functional</w:t>
      </w:r>
      <w:r>
        <w:rPr>
          <w:i/>
          <w:color w:val="000000"/>
          <w:spacing w:val="-2"/>
          <w:sz w:val="24"/>
          <w:shd w:val="clear" w:color="auto" w:fill="00FFFF"/>
        </w:rPr>
        <w:t xml:space="preserve"> </w:t>
      </w:r>
      <w:r>
        <w:rPr>
          <w:i/>
          <w:color w:val="000000"/>
          <w:sz w:val="24"/>
          <w:shd w:val="clear" w:color="auto" w:fill="00FFFF"/>
        </w:rPr>
        <w:t>foods</w:t>
      </w:r>
      <w:r>
        <w:rPr>
          <w:i/>
          <w:color w:val="000000"/>
          <w:spacing w:val="2"/>
          <w:sz w:val="24"/>
        </w:rPr>
        <w:t xml:space="preserve"> </w:t>
      </w:r>
      <w:r>
        <w:rPr>
          <w:color w:val="000000"/>
          <w:sz w:val="24"/>
        </w:rPr>
        <w:t>(</w:t>
      </w:r>
      <w:r>
        <w:rPr>
          <w:i/>
          <w:color w:val="000000"/>
          <w:sz w:val="24"/>
        </w:rPr>
        <w:t>2</w:t>
      </w:r>
      <w:r>
        <w:rPr>
          <w:i/>
          <w:color w:val="000000"/>
          <w:spacing w:val="-2"/>
          <w:sz w:val="24"/>
        </w:rPr>
        <w:t xml:space="preserve"> Lectures)</w:t>
      </w:r>
    </w:p>
    <w:p w14:paraId="4946B565">
      <w:pPr>
        <w:pStyle w:val="6"/>
        <w:spacing w:before="7"/>
        <w:rPr>
          <w:i/>
        </w:rPr>
      </w:pPr>
    </w:p>
    <w:p w14:paraId="38A9B357">
      <w:pPr>
        <w:pStyle w:val="9"/>
        <w:numPr>
          <w:ilvl w:val="0"/>
          <w:numId w:val="13"/>
        </w:numPr>
        <w:tabs>
          <w:tab w:val="left" w:pos="1181"/>
        </w:tabs>
        <w:ind w:hanging="361"/>
        <w:rPr>
          <w:b/>
          <w:sz w:val="24"/>
        </w:rPr>
      </w:pPr>
      <w:r>
        <w:rPr>
          <w:b/>
          <w:sz w:val="24"/>
        </w:rPr>
        <w:t>Module</w:t>
      </w:r>
      <w:r>
        <w:rPr>
          <w:b/>
          <w:spacing w:val="-5"/>
          <w:sz w:val="24"/>
        </w:rPr>
        <w:t xml:space="preserve"> III</w:t>
      </w:r>
    </w:p>
    <w:p w14:paraId="6151EDAA">
      <w:pPr>
        <w:pStyle w:val="6"/>
        <w:spacing w:before="7"/>
        <w:rPr>
          <w:b/>
          <w:sz w:val="14"/>
        </w:rPr>
      </w:pPr>
    </w:p>
    <w:p w14:paraId="1F178387">
      <w:pPr>
        <w:spacing w:before="90" w:line="276" w:lineRule="auto"/>
        <w:ind w:left="820" w:right="1072"/>
        <w:jc w:val="both"/>
        <w:rPr>
          <w:sz w:val="24"/>
        </w:rPr>
      </w:pPr>
      <w:r>
        <w:rPr>
          <w:b/>
          <w:color w:val="212121"/>
          <w:sz w:val="24"/>
        </w:rPr>
        <w:t>Extraction</w:t>
      </w:r>
      <w:r>
        <w:rPr>
          <w:b/>
          <w:color w:val="212121"/>
          <w:spacing w:val="-11"/>
          <w:sz w:val="24"/>
        </w:rPr>
        <w:t xml:space="preserve"> </w:t>
      </w:r>
      <w:r>
        <w:rPr>
          <w:b/>
          <w:color w:val="212121"/>
          <w:sz w:val="24"/>
        </w:rPr>
        <w:t>Techniques</w:t>
      </w:r>
      <w:r>
        <w:rPr>
          <w:b/>
          <w:color w:val="212121"/>
          <w:spacing w:val="-11"/>
          <w:sz w:val="24"/>
        </w:rPr>
        <w:t xml:space="preserve"> </w:t>
      </w:r>
      <w:r>
        <w:rPr>
          <w:b/>
          <w:color w:val="212121"/>
          <w:sz w:val="24"/>
        </w:rPr>
        <w:t>of</w:t>
      </w:r>
      <w:r>
        <w:rPr>
          <w:b/>
          <w:color w:val="212121"/>
          <w:spacing w:val="-10"/>
          <w:sz w:val="24"/>
        </w:rPr>
        <w:t xml:space="preserve"> </w:t>
      </w:r>
      <w:r>
        <w:rPr>
          <w:b/>
          <w:color w:val="212121"/>
          <w:sz w:val="24"/>
        </w:rPr>
        <w:t>bioactive</w:t>
      </w:r>
      <w:r>
        <w:rPr>
          <w:b/>
          <w:color w:val="212121"/>
          <w:spacing w:val="-12"/>
          <w:sz w:val="24"/>
        </w:rPr>
        <w:t xml:space="preserve"> </w:t>
      </w:r>
      <w:r>
        <w:rPr>
          <w:b/>
          <w:color w:val="212121"/>
          <w:sz w:val="24"/>
        </w:rPr>
        <w:t>compounds:</w:t>
      </w:r>
      <w:r>
        <w:rPr>
          <w:b/>
          <w:color w:val="212121"/>
          <w:spacing w:val="-8"/>
          <w:sz w:val="24"/>
        </w:rPr>
        <w:t xml:space="preserve"> </w:t>
      </w:r>
      <w:r>
        <w:rPr>
          <w:color w:val="000000"/>
          <w:sz w:val="24"/>
          <w:shd w:val="clear" w:color="auto" w:fill="FFFF00"/>
        </w:rPr>
        <w:t>Extraction,</w:t>
      </w:r>
      <w:r>
        <w:rPr>
          <w:color w:val="000000"/>
          <w:spacing w:val="-11"/>
          <w:sz w:val="24"/>
          <w:shd w:val="clear" w:color="auto" w:fill="FFFF00"/>
        </w:rPr>
        <w:t xml:space="preserve"> </w:t>
      </w:r>
      <w:r>
        <w:rPr>
          <w:color w:val="00AF50"/>
          <w:sz w:val="24"/>
          <w:shd w:val="clear" w:color="auto" w:fill="FFFF00"/>
        </w:rPr>
        <w:t>isolation</w:t>
      </w:r>
      <w:r>
        <w:rPr>
          <w:color w:val="00AF50"/>
          <w:spacing w:val="-12"/>
          <w:sz w:val="24"/>
          <w:shd w:val="clear" w:color="auto" w:fill="FFFF00"/>
        </w:rPr>
        <w:t xml:space="preserve"> </w:t>
      </w:r>
      <w:r>
        <w:rPr>
          <w:color w:val="00AF50"/>
          <w:sz w:val="24"/>
          <w:shd w:val="clear" w:color="auto" w:fill="FFFF00"/>
        </w:rPr>
        <w:t>and</w:t>
      </w:r>
      <w:r>
        <w:rPr>
          <w:color w:val="00AF50"/>
          <w:spacing w:val="-12"/>
          <w:sz w:val="24"/>
          <w:shd w:val="clear" w:color="auto" w:fill="FFFF00"/>
        </w:rPr>
        <w:t xml:space="preserve"> </w:t>
      </w:r>
      <w:r>
        <w:rPr>
          <w:color w:val="00AF50"/>
          <w:sz w:val="24"/>
          <w:shd w:val="clear" w:color="auto" w:fill="FFFF00"/>
        </w:rPr>
        <w:t>bioavailability</w:t>
      </w:r>
      <w:r>
        <w:rPr>
          <w:color w:val="00AF50"/>
          <w:sz w:val="24"/>
        </w:rPr>
        <w:t xml:space="preserve"> </w:t>
      </w:r>
      <w:r>
        <w:rPr>
          <w:color w:val="000000"/>
          <w:sz w:val="24"/>
          <w:shd w:val="clear" w:color="auto" w:fill="FFFF00"/>
        </w:rPr>
        <w:t>of bioactive ingredients, Development of suitable vehicle for bioactive ingredients</w:t>
      </w:r>
      <w:r>
        <w:rPr>
          <w:color w:val="000000"/>
          <w:sz w:val="24"/>
        </w:rPr>
        <w:t xml:space="preserve"> (3 </w:t>
      </w:r>
      <w:r>
        <w:rPr>
          <w:i/>
          <w:color w:val="000000"/>
          <w:spacing w:val="-2"/>
          <w:sz w:val="24"/>
        </w:rPr>
        <w:t>Lectures</w:t>
      </w:r>
      <w:r>
        <w:rPr>
          <w:color w:val="000000"/>
          <w:spacing w:val="-2"/>
          <w:sz w:val="24"/>
        </w:rPr>
        <w:t>)</w:t>
      </w:r>
    </w:p>
    <w:p w14:paraId="641D93AE">
      <w:pPr>
        <w:pStyle w:val="6"/>
        <w:spacing w:before="2"/>
        <w:rPr>
          <w:sz w:val="13"/>
        </w:rPr>
      </w:pPr>
    </w:p>
    <w:p w14:paraId="5DB7588B">
      <w:pPr>
        <w:pStyle w:val="6"/>
        <w:spacing w:before="90"/>
        <w:ind w:left="820"/>
        <w:jc w:val="both"/>
      </w:pPr>
      <w:r>
        <w:rPr>
          <w:color w:val="000000"/>
          <w:shd w:val="clear" w:color="auto" w:fill="FFFF00"/>
        </w:rPr>
        <w:t>Novel</w:t>
      </w:r>
      <w:r>
        <w:rPr>
          <w:color w:val="000000"/>
          <w:spacing w:val="-3"/>
          <w:shd w:val="clear" w:color="auto" w:fill="FFFF00"/>
        </w:rPr>
        <w:t xml:space="preserve"> </w:t>
      </w:r>
      <w:r>
        <w:rPr>
          <w:color w:val="000000"/>
          <w:shd w:val="clear" w:color="auto" w:fill="FFFF00"/>
        </w:rPr>
        <w:t>sources</w:t>
      </w:r>
      <w:r>
        <w:rPr>
          <w:color w:val="000000"/>
          <w:spacing w:val="-3"/>
          <w:shd w:val="clear" w:color="auto" w:fill="FFFF00"/>
        </w:rPr>
        <w:t xml:space="preserve"> </w:t>
      </w:r>
      <w:r>
        <w:rPr>
          <w:color w:val="000000"/>
          <w:shd w:val="clear" w:color="auto" w:fill="FFFF00"/>
        </w:rPr>
        <w:t>of</w:t>
      </w:r>
      <w:r>
        <w:rPr>
          <w:color w:val="000000"/>
          <w:spacing w:val="-2"/>
          <w:shd w:val="clear" w:color="auto" w:fill="FFFF00"/>
        </w:rPr>
        <w:t xml:space="preserve"> </w:t>
      </w:r>
      <w:r>
        <w:rPr>
          <w:color w:val="000000"/>
          <w:shd w:val="clear" w:color="auto" w:fill="FFFF00"/>
        </w:rPr>
        <w:t>protein base</w:t>
      </w:r>
      <w:r>
        <w:rPr>
          <w:color w:val="000000"/>
          <w:spacing w:val="-3"/>
          <w:shd w:val="clear" w:color="auto" w:fill="FFFF00"/>
        </w:rPr>
        <w:t xml:space="preserve"> </w:t>
      </w:r>
      <w:r>
        <w:rPr>
          <w:color w:val="000000"/>
          <w:shd w:val="clear" w:color="auto" w:fill="FFFF00"/>
        </w:rPr>
        <w:t>bioactive</w:t>
      </w:r>
      <w:r>
        <w:rPr>
          <w:color w:val="000000"/>
          <w:spacing w:val="-1"/>
          <w:shd w:val="clear" w:color="auto" w:fill="FFFF00"/>
        </w:rPr>
        <w:t xml:space="preserve"> </w:t>
      </w:r>
      <w:r>
        <w:rPr>
          <w:color w:val="000000"/>
          <w:shd w:val="clear" w:color="auto" w:fill="FFFF00"/>
        </w:rPr>
        <w:t>food</w:t>
      </w:r>
      <w:r>
        <w:rPr>
          <w:color w:val="000000"/>
          <w:spacing w:val="-4"/>
          <w:shd w:val="clear" w:color="auto" w:fill="FFFF00"/>
        </w:rPr>
        <w:t xml:space="preserve"> </w:t>
      </w:r>
      <w:r>
        <w:rPr>
          <w:color w:val="000000"/>
          <w:shd w:val="clear" w:color="auto" w:fill="FFFF00"/>
        </w:rPr>
        <w:t>ingredients</w:t>
      </w:r>
      <w:r>
        <w:rPr>
          <w:color w:val="000000"/>
        </w:rPr>
        <w:t>.</w:t>
      </w:r>
      <w:r>
        <w:rPr>
          <w:color w:val="000000"/>
          <w:spacing w:val="-2"/>
        </w:rPr>
        <w:t xml:space="preserve"> </w:t>
      </w:r>
      <w:r>
        <w:rPr>
          <w:color w:val="000000"/>
        </w:rPr>
        <w:t>(2</w:t>
      </w:r>
      <w:r>
        <w:rPr>
          <w:color w:val="000000"/>
          <w:spacing w:val="-2"/>
        </w:rPr>
        <w:t xml:space="preserve"> </w:t>
      </w:r>
      <w:r>
        <w:rPr>
          <w:i/>
          <w:color w:val="000000"/>
          <w:spacing w:val="-2"/>
        </w:rPr>
        <w:t>Lecture</w:t>
      </w:r>
      <w:r>
        <w:rPr>
          <w:color w:val="000000"/>
          <w:spacing w:val="-2"/>
        </w:rPr>
        <w:t>)</w:t>
      </w:r>
    </w:p>
    <w:p w14:paraId="5DCCC0A2">
      <w:pPr>
        <w:pStyle w:val="6"/>
        <w:spacing w:before="7"/>
      </w:pPr>
    </w:p>
    <w:p w14:paraId="1306F586">
      <w:pPr>
        <w:pStyle w:val="9"/>
        <w:numPr>
          <w:ilvl w:val="0"/>
          <w:numId w:val="13"/>
        </w:numPr>
        <w:tabs>
          <w:tab w:val="left" w:pos="1181"/>
        </w:tabs>
        <w:ind w:hanging="361"/>
        <w:rPr>
          <w:b/>
          <w:sz w:val="24"/>
        </w:rPr>
      </w:pPr>
      <w:r>
        <w:rPr>
          <w:b/>
          <w:sz w:val="24"/>
        </w:rPr>
        <w:t>Module</w:t>
      </w:r>
      <w:r>
        <w:rPr>
          <w:b/>
          <w:spacing w:val="-5"/>
          <w:sz w:val="24"/>
        </w:rPr>
        <w:t xml:space="preserve"> IV</w:t>
      </w:r>
    </w:p>
    <w:p w14:paraId="0D05D406">
      <w:pPr>
        <w:spacing w:before="179" w:line="276" w:lineRule="auto"/>
        <w:ind w:left="820" w:right="1073"/>
        <w:jc w:val="both"/>
        <w:rPr>
          <w:i/>
          <w:sz w:val="24"/>
        </w:rPr>
      </w:pPr>
      <w:r>
        <w:rPr>
          <w:b/>
          <w:sz w:val="24"/>
        </w:rPr>
        <w:t>Food</w:t>
      </w:r>
      <w:r>
        <w:rPr>
          <w:b/>
          <w:spacing w:val="-10"/>
          <w:sz w:val="24"/>
        </w:rPr>
        <w:t xml:space="preserve"> </w:t>
      </w:r>
      <w:r>
        <w:rPr>
          <w:b/>
          <w:sz w:val="24"/>
        </w:rPr>
        <w:t>as</w:t>
      </w:r>
      <w:r>
        <w:rPr>
          <w:b/>
          <w:spacing w:val="-8"/>
          <w:sz w:val="24"/>
        </w:rPr>
        <w:t xml:space="preserve"> </w:t>
      </w:r>
      <w:r>
        <w:rPr>
          <w:b/>
          <w:sz w:val="24"/>
        </w:rPr>
        <w:t>medicine</w:t>
      </w:r>
      <w:r>
        <w:rPr>
          <w:b/>
          <w:spacing w:val="-11"/>
          <w:sz w:val="24"/>
        </w:rPr>
        <w:t xml:space="preserve"> </w:t>
      </w:r>
      <w:r>
        <w:rPr>
          <w:b/>
          <w:sz w:val="24"/>
        </w:rPr>
        <w:t>for</w:t>
      </w:r>
      <w:r>
        <w:rPr>
          <w:b/>
          <w:spacing w:val="-11"/>
          <w:sz w:val="24"/>
        </w:rPr>
        <w:t xml:space="preserve"> </w:t>
      </w:r>
      <w:r>
        <w:rPr>
          <w:b/>
          <w:sz w:val="24"/>
        </w:rPr>
        <w:t>health</w:t>
      </w:r>
      <w:r>
        <w:rPr>
          <w:b/>
          <w:spacing w:val="-10"/>
          <w:sz w:val="24"/>
        </w:rPr>
        <w:t xml:space="preserve"> </w:t>
      </w:r>
      <w:r>
        <w:rPr>
          <w:b/>
          <w:sz w:val="24"/>
        </w:rPr>
        <w:t>&amp;</w:t>
      </w:r>
      <w:r>
        <w:rPr>
          <w:b/>
          <w:spacing w:val="-10"/>
          <w:sz w:val="24"/>
        </w:rPr>
        <w:t xml:space="preserve"> </w:t>
      </w:r>
      <w:r>
        <w:rPr>
          <w:b/>
          <w:sz w:val="24"/>
        </w:rPr>
        <w:t>wellness:</w:t>
      </w:r>
      <w:r>
        <w:rPr>
          <w:b/>
          <w:spacing w:val="-8"/>
          <w:sz w:val="24"/>
        </w:rPr>
        <w:t xml:space="preserve"> </w:t>
      </w:r>
      <w:r>
        <w:rPr>
          <w:color w:val="000000"/>
          <w:sz w:val="24"/>
          <w:shd w:val="clear" w:color="auto" w:fill="00FFFF"/>
        </w:rPr>
        <w:t>Colonic</w:t>
      </w:r>
      <w:r>
        <w:rPr>
          <w:color w:val="000000"/>
          <w:spacing w:val="-13"/>
          <w:sz w:val="24"/>
          <w:shd w:val="clear" w:color="auto" w:fill="00FFFF"/>
        </w:rPr>
        <w:t xml:space="preserve"> </w:t>
      </w:r>
      <w:r>
        <w:rPr>
          <w:color w:val="000000"/>
          <w:sz w:val="24"/>
          <w:shd w:val="clear" w:color="auto" w:fill="00FFFF"/>
        </w:rPr>
        <w:t>functional</w:t>
      </w:r>
      <w:r>
        <w:rPr>
          <w:color w:val="000000"/>
          <w:spacing w:val="-10"/>
          <w:sz w:val="24"/>
          <w:shd w:val="clear" w:color="auto" w:fill="00FFFF"/>
        </w:rPr>
        <w:t xml:space="preserve"> </w:t>
      </w:r>
      <w:r>
        <w:rPr>
          <w:color w:val="000000"/>
          <w:sz w:val="24"/>
          <w:shd w:val="clear" w:color="auto" w:fill="00FFFF"/>
        </w:rPr>
        <w:t>food,</w:t>
      </w:r>
      <w:r>
        <w:rPr>
          <w:color w:val="000000"/>
          <w:spacing w:val="-10"/>
          <w:sz w:val="24"/>
          <w:shd w:val="clear" w:color="auto" w:fill="00FFFF"/>
        </w:rPr>
        <w:t xml:space="preserve"> </w:t>
      </w:r>
      <w:r>
        <w:rPr>
          <w:color w:val="000000"/>
          <w:sz w:val="24"/>
          <w:shd w:val="clear" w:color="auto" w:fill="00FFFF"/>
        </w:rPr>
        <w:t>food</w:t>
      </w:r>
      <w:r>
        <w:rPr>
          <w:color w:val="000000"/>
          <w:spacing w:val="-10"/>
          <w:sz w:val="24"/>
          <w:shd w:val="clear" w:color="auto" w:fill="00FFFF"/>
        </w:rPr>
        <w:t xml:space="preserve"> </w:t>
      </w:r>
      <w:r>
        <w:rPr>
          <w:color w:val="000000"/>
          <w:sz w:val="24"/>
          <w:shd w:val="clear" w:color="auto" w:fill="00FFFF"/>
        </w:rPr>
        <w:t>for</w:t>
      </w:r>
      <w:r>
        <w:rPr>
          <w:color w:val="000000"/>
          <w:spacing w:val="-9"/>
          <w:sz w:val="24"/>
          <w:shd w:val="clear" w:color="auto" w:fill="00FFFF"/>
        </w:rPr>
        <w:t xml:space="preserve"> </w:t>
      </w:r>
      <w:r>
        <w:rPr>
          <w:color w:val="000000"/>
          <w:sz w:val="24"/>
          <w:shd w:val="clear" w:color="auto" w:fill="00FFFF"/>
        </w:rPr>
        <w:t>coronary</w:t>
      </w:r>
      <w:r>
        <w:rPr>
          <w:color w:val="000000"/>
          <w:spacing w:val="-14"/>
          <w:sz w:val="24"/>
          <w:shd w:val="clear" w:color="auto" w:fill="00FFFF"/>
        </w:rPr>
        <w:t xml:space="preserve"> </w:t>
      </w:r>
      <w:r>
        <w:rPr>
          <w:color w:val="000000"/>
          <w:sz w:val="24"/>
          <w:shd w:val="clear" w:color="auto" w:fill="00FFFF"/>
        </w:rPr>
        <w:t>heart</w:t>
      </w:r>
      <w:r>
        <w:rPr>
          <w:color w:val="000000"/>
          <w:sz w:val="24"/>
        </w:rPr>
        <w:t xml:space="preserve"> </w:t>
      </w:r>
      <w:r>
        <w:rPr>
          <w:color w:val="000000"/>
          <w:sz w:val="24"/>
          <w:shd w:val="clear" w:color="auto" w:fill="00FFFF"/>
        </w:rPr>
        <w:t>disease,</w:t>
      </w:r>
      <w:r>
        <w:rPr>
          <w:color w:val="000000"/>
          <w:spacing w:val="-11"/>
          <w:sz w:val="24"/>
          <w:shd w:val="clear" w:color="auto" w:fill="00FFFF"/>
        </w:rPr>
        <w:t xml:space="preserve"> </w:t>
      </w:r>
      <w:r>
        <w:rPr>
          <w:color w:val="000000"/>
          <w:sz w:val="24"/>
          <w:shd w:val="clear" w:color="auto" w:fill="00FFFF"/>
        </w:rPr>
        <w:t>probiotics</w:t>
      </w:r>
      <w:r>
        <w:rPr>
          <w:color w:val="000000"/>
          <w:spacing w:val="-10"/>
          <w:sz w:val="24"/>
          <w:shd w:val="clear" w:color="auto" w:fill="00FFFF"/>
        </w:rPr>
        <w:t xml:space="preserve"> </w:t>
      </w:r>
      <w:r>
        <w:rPr>
          <w:color w:val="000000"/>
          <w:sz w:val="24"/>
          <w:shd w:val="clear" w:color="auto" w:fill="00FFFF"/>
        </w:rPr>
        <w:t>and</w:t>
      </w:r>
      <w:r>
        <w:rPr>
          <w:color w:val="000000"/>
          <w:spacing w:val="-8"/>
          <w:sz w:val="24"/>
          <w:shd w:val="clear" w:color="auto" w:fill="00FFFF"/>
        </w:rPr>
        <w:t xml:space="preserve"> </w:t>
      </w:r>
      <w:r>
        <w:rPr>
          <w:color w:val="000000"/>
          <w:sz w:val="24"/>
          <w:shd w:val="clear" w:color="auto" w:fill="00FFFF"/>
        </w:rPr>
        <w:t>gastrointestinal</w:t>
      </w:r>
      <w:r>
        <w:rPr>
          <w:color w:val="000000"/>
          <w:spacing w:val="-10"/>
          <w:sz w:val="24"/>
          <w:shd w:val="clear" w:color="auto" w:fill="00FFFF"/>
        </w:rPr>
        <w:t xml:space="preserve"> </w:t>
      </w:r>
      <w:r>
        <w:rPr>
          <w:color w:val="000000"/>
          <w:sz w:val="24"/>
          <w:shd w:val="clear" w:color="auto" w:fill="00FFFF"/>
        </w:rPr>
        <w:t>claims,</w:t>
      </w:r>
      <w:r>
        <w:rPr>
          <w:color w:val="000000"/>
          <w:spacing w:val="-11"/>
          <w:sz w:val="24"/>
          <w:shd w:val="clear" w:color="auto" w:fill="00FFFF"/>
        </w:rPr>
        <w:t xml:space="preserve"> </w:t>
      </w:r>
      <w:r>
        <w:rPr>
          <w:color w:val="000000"/>
          <w:sz w:val="24"/>
          <w:shd w:val="clear" w:color="auto" w:fill="00FFFF"/>
        </w:rPr>
        <w:t>food</w:t>
      </w:r>
      <w:r>
        <w:rPr>
          <w:color w:val="000000"/>
          <w:spacing w:val="-11"/>
          <w:sz w:val="24"/>
          <w:shd w:val="clear" w:color="auto" w:fill="00FFFF"/>
        </w:rPr>
        <w:t xml:space="preserve"> </w:t>
      </w:r>
      <w:r>
        <w:rPr>
          <w:color w:val="000000"/>
          <w:sz w:val="24"/>
          <w:shd w:val="clear" w:color="auto" w:fill="00FFFF"/>
        </w:rPr>
        <w:t>for</w:t>
      </w:r>
      <w:r>
        <w:rPr>
          <w:color w:val="000000"/>
          <w:spacing w:val="-9"/>
          <w:sz w:val="24"/>
          <w:shd w:val="clear" w:color="auto" w:fill="00FFFF"/>
        </w:rPr>
        <w:t xml:space="preserve"> </w:t>
      </w:r>
      <w:r>
        <w:rPr>
          <w:color w:val="000000"/>
          <w:sz w:val="24"/>
          <w:shd w:val="clear" w:color="auto" w:fill="00FFFF"/>
        </w:rPr>
        <w:t>brain</w:t>
      </w:r>
      <w:r>
        <w:rPr>
          <w:color w:val="000000"/>
          <w:spacing w:val="-10"/>
          <w:sz w:val="24"/>
          <w:shd w:val="clear" w:color="auto" w:fill="00FFFF"/>
        </w:rPr>
        <w:t xml:space="preserve"> </w:t>
      </w:r>
      <w:r>
        <w:rPr>
          <w:color w:val="000000"/>
          <w:sz w:val="24"/>
          <w:shd w:val="clear" w:color="auto" w:fill="00FFFF"/>
        </w:rPr>
        <w:t>development,</w:t>
      </w:r>
      <w:r>
        <w:rPr>
          <w:color w:val="000000"/>
          <w:spacing w:val="-8"/>
          <w:sz w:val="24"/>
          <w:shd w:val="clear" w:color="auto" w:fill="00FFFF"/>
        </w:rPr>
        <w:t xml:space="preserve"> </w:t>
      </w:r>
      <w:r>
        <w:rPr>
          <w:color w:val="000000"/>
          <w:sz w:val="24"/>
          <w:shd w:val="clear" w:color="auto" w:fill="00FFFF"/>
        </w:rPr>
        <w:t>food</w:t>
      </w:r>
      <w:r>
        <w:rPr>
          <w:color w:val="000000"/>
          <w:spacing w:val="-11"/>
          <w:sz w:val="24"/>
          <w:shd w:val="clear" w:color="auto" w:fill="00FFFF"/>
        </w:rPr>
        <w:t xml:space="preserve"> </w:t>
      </w:r>
      <w:r>
        <w:rPr>
          <w:color w:val="000000"/>
          <w:sz w:val="24"/>
          <w:shd w:val="clear" w:color="auto" w:fill="00FFFF"/>
        </w:rPr>
        <w:t>with</w:t>
      </w:r>
      <w:r>
        <w:rPr>
          <w:color w:val="000000"/>
          <w:spacing w:val="-10"/>
          <w:sz w:val="24"/>
          <w:shd w:val="clear" w:color="auto" w:fill="00FFFF"/>
        </w:rPr>
        <w:t xml:space="preserve"> </w:t>
      </w:r>
      <w:r>
        <w:rPr>
          <w:color w:val="000000"/>
          <w:sz w:val="24"/>
          <w:shd w:val="clear" w:color="auto" w:fill="00FFFF"/>
        </w:rPr>
        <w:t>Anti-</w:t>
      </w:r>
      <w:r>
        <w:rPr>
          <w:color w:val="000000"/>
          <w:sz w:val="24"/>
        </w:rPr>
        <w:t xml:space="preserve"> </w:t>
      </w:r>
      <w:r>
        <w:rPr>
          <w:color w:val="000000"/>
          <w:sz w:val="24"/>
          <w:shd w:val="clear" w:color="auto" w:fill="00FFFF"/>
        </w:rPr>
        <w:t>tumour properties</w:t>
      </w:r>
      <w:r>
        <w:rPr>
          <w:color w:val="000000"/>
          <w:sz w:val="24"/>
        </w:rPr>
        <w:t xml:space="preserve"> </w:t>
      </w:r>
      <w:r>
        <w:rPr>
          <w:i/>
          <w:color w:val="000000"/>
          <w:sz w:val="24"/>
        </w:rPr>
        <w:t>(4 Lectures).</w:t>
      </w:r>
    </w:p>
    <w:p w14:paraId="33A3A274">
      <w:pPr>
        <w:pStyle w:val="6"/>
        <w:spacing w:before="2"/>
        <w:rPr>
          <w:i/>
          <w:sz w:val="21"/>
        </w:rPr>
      </w:pPr>
    </w:p>
    <w:p w14:paraId="279BFF6E">
      <w:pPr>
        <w:pStyle w:val="9"/>
        <w:numPr>
          <w:ilvl w:val="0"/>
          <w:numId w:val="13"/>
        </w:numPr>
        <w:tabs>
          <w:tab w:val="left" w:pos="1181"/>
        </w:tabs>
        <w:ind w:hanging="361"/>
        <w:rPr>
          <w:b/>
          <w:sz w:val="24"/>
        </w:rPr>
      </w:pPr>
      <w:r>
        <w:rPr>
          <w:b/>
          <w:sz w:val="24"/>
        </w:rPr>
        <w:t>Module</w:t>
      </w:r>
      <w:r>
        <w:rPr>
          <w:b/>
          <w:spacing w:val="-5"/>
          <w:sz w:val="24"/>
        </w:rPr>
        <w:t xml:space="preserve"> </w:t>
      </w:r>
      <w:r>
        <w:rPr>
          <w:b/>
          <w:spacing w:val="-10"/>
          <w:sz w:val="24"/>
        </w:rPr>
        <w:t>V</w:t>
      </w:r>
    </w:p>
    <w:p w14:paraId="26A2D6C9">
      <w:pPr>
        <w:spacing w:before="220" w:line="273" w:lineRule="auto"/>
        <w:ind w:left="820" w:right="1076"/>
        <w:jc w:val="both"/>
        <w:rPr>
          <w:i/>
          <w:sz w:val="24"/>
        </w:rPr>
      </w:pPr>
      <w:r>
        <w:rPr>
          <w:b/>
          <w:sz w:val="24"/>
        </w:rPr>
        <w:t xml:space="preserve">Innovative technologies suitable for development of functional food: </w:t>
      </w:r>
      <w:r>
        <w:rPr>
          <w:color w:val="000000"/>
          <w:sz w:val="24"/>
          <w:shd w:val="clear" w:color="auto" w:fill="FFFF00"/>
        </w:rPr>
        <w:t>Microencapsulation, nano-encapsulation, supercritical carbon dioxide &amp; water, emulsion</w:t>
      </w:r>
      <w:r>
        <w:rPr>
          <w:color w:val="000000"/>
          <w:sz w:val="24"/>
        </w:rPr>
        <w:t xml:space="preserve"> </w:t>
      </w:r>
      <w:r>
        <w:rPr>
          <w:color w:val="000000"/>
          <w:sz w:val="24"/>
          <w:shd w:val="clear" w:color="auto" w:fill="FFFF00"/>
        </w:rPr>
        <w:t>delivery system</w:t>
      </w:r>
      <w:r>
        <w:rPr>
          <w:color w:val="000000"/>
          <w:sz w:val="24"/>
        </w:rPr>
        <w:t xml:space="preserve"> </w:t>
      </w:r>
      <w:r>
        <w:rPr>
          <w:i/>
          <w:color w:val="000000"/>
          <w:sz w:val="24"/>
        </w:rPr>
        <w:t>(4 Lectures)</w:t>
      </w:r>
    </w:p>
    <w:p w14:paraId="50169CDC">
      <w:pPr>
        <w:pStyle w:val="6"/>
        <w:spacing w:before="5"/>
        <w:rPr>
          <w:i/>
          <w:sz w:val="13"/>
        </w:rPr>
      </w:pPr>
    </w:p>
    <w:p w14:paraId="0E8C7479">
      <w:pPr>
        <w:pStyle w:val="6"/>
        <w:spacing w:before="90" w:line="276" w:lineRule="auto"/>
        <w:ind w:left="820" w:right="1079"/>
        <w:jc w:val="both"/>
        <w:rPr>
          <w:i/>
        </w:rPr>
      </w:pPr>
      <w:r>
        <w:rPr>
          <w:color w:val="00AF50"/>
          <w:shd w:val="clear" w:color="auto" w:fill="FFFF00"/>
        </w:rPr>
        <w:t>Functional food product development with nutrigenomics, proteogenomic and</w:t>
      </w:r>
      <w:r>
        <w:rPr>
          <w:color w:val="00AF50"/>
        </w:rPr>
        <w:t xml:space="preserve"> </w:t>
      </w:r>
      <w:r>
        <w:rPr>
          <w:color w:val="00AF50"/>
          <w:shd w:val="clear" w:color="auto" w:fill="FFFF00"/>
        </w:rPr>
        <w:t>metabolomics</w:t>
      </w:r>
      <w:r>
        <w:rPr>
          <w:color w:val="00AF50"/>
        </w:rPr>
        <w:t xml:space="preserve"> </w:t>
      </w:r>
      <w:r>
        <w:rPr>
          <w:color w:val="000000"/>
        </w:rPr>
        <w:t>(</w:t>
      </w:r>
      <w:r>
        <w:rPr>
          <w:i/>
          <w:color w:val="000000"/>
        </w:rPr>
        <w:t>2 Lectures)</w:t>
      </w:r>
    </w:p>
    <w:p w14:paraId="3D5D038C">
      <w:pPr>
        <w:pStyle w:val="6"/>
        <w:spacing w:before="2"/>
        <w:rPr>
          <w:i/>
          <w:sz w:val="21"/>
        </w:rPr>
      </w:pPr>
    </w:p>
    <w:p w14:paraId="345DF78A">
      <w:pPr>
        <w:pStyle w:val="9"/>
        <w:numPr>
          <w:ilvl w:val="0"/>
          <w:numId w:val="14"/>
        </w:numPr>
        <w:tabs>
          <w:tab w:val="left" w:pos="1092"/>
        </w:tabs>
        <w:ind w:hanging="361"/>
        <w:rPr>
          <w:b/>
          <w:sz w:val="24"/>
        </w:rPr>
      </w:pPr>
      <w:r>
        <w:rPr>
          <w:b/>
          <w:sz w:val="24"/>
        </w:rPr>
        <w:t>Module</w:t>
      </w:r>
      <w:r>
        <w:rPr>
          <w:b/>
          <w:spacing w:val="-5"/>
          <w:sz w:val="24"/>
        </w:rPr>
        <w:t xml:space="preserve"> VI</w:t>
      </w:r>
    </w:p>
    <w:p w14:paraId="13EE2F45">
      <w:pPr>
        <w:pStyle w:val="6"/>
        <w:spacing w:before="218"/>
        <w:ind w:left="731" w:right="1072"/>
        <w:jc w:val="both"/>
        <w:rPr>
          <w:i/>
        </w:rPr>
      </w:pPr>
      <w:r>
        <mc:AlternateContent>
          <mc:Choice Requires="wps">
            <w:drawing>
              <wp:anchor distT="0" distB="0" distL="114300" distR="114300" simplePos="0" relativeHeight="251664384" behindDoc="1" locked="0" layoutInCell="1" allowOverlap="1">
                <wp:simplePos x="0" y="0"/>
                <wp:positionH relativeFrom="page">
                  <wp:posOffset>1978660</wp:posOffset>
                </wp:positionH>
                <wp:positionV relativeFrom="paragraph">
                  <wp:posOffset>486410</wp:posOffset>
                </wp:positionV>
                <wp:extent cx="39370" cy="179705"/>
                <wp:effectExtent l="0" t="0" r="0" b="0"/>
                <wp:wrapNone/>
                <wp:docPr id="273" name="docshape23"/>
                <wp:cNvGraphicFramePr/>
                <a:graphic xmlns:a="http://schemas.openxmlformats.org/drawingml/2006/main">
                  <a:graphicData uri="http://schemas.microsoft.com/office/word/2010/wordprocessingShape">
                    <wps:wsp>
                      <wps:cNvSpPr>
                        <a:spLocks noChangeArrowheads="1"/>
                      </wps:cNvSpPr>
                      <wps:spPr bwMode="auto">
                        <a:xfrm>
                          <a:off x="0" y="0"/>
                          <a:ext cx="39370" cy="179705"/>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docshape23" o:spid="_x0000_s1026" o:spt="1" style="position:absolute;left:0pt;margin-left:155.8pt;margin-top:38.3pt;height:14.15pt;width:3.1pt;mso-position-horizontal-relative:page;z-index:-251652096;mso-width-relative:page;mso-height-relative:page;" fillcolor="#FFFFFF" filled="t" stroked="f" coordsize="21600,21600" o:gfxdata="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">
                <v:fill on="t" focussize="0,0"/>
                <v:stroke on="f"/>
                <v:imagedata o:title=""/>
                <o:lock v:ext="edit" aspectratio="f"/>
              </v:rect>
            </w:pict>
          </mc:Fallback>
        </mc:AlternateContent>
      </w:r>
      <w:r>
        <w:rPr>
          <w:b/>
          <w:color w:val="00AF50"/>
        </w:rPr>
        <w:t>Health</w:t>
      </w:r>
      <w:r>
        <w:rPr>
          <w:b/>
          <w:color w:val="00AF50"/>
          <w:spacing w:val="-2"/>
        </w:rPr>
        <w:t xml:space="preserve"> </w:t>
      </w:r>
      <w:r>
        <w:rPr>
          <w:b/>
          <w:color w:val="00AF50"/>
        </w:rPr>
        <w:t>Claims:</w:t>
      </w:r>
      <w:r>
        <w:rPr>
          <w:b/>
          <w:color w:val="00AF50"/>
          <w:spacing w:val="-2"/>
        </w:rPr>
        <w:t xml:space="preserve"> </w:t>
      </w:r>
      <w:r>
        <w:rPr>
          <w:color w:val="00AF50"/>
          <w:shd w:val="clear" w:color="auto" w:fill="FFFF00"/>
        </w:rPr>
        <w:t>Qualified</w:t>
      </w:r>
      <w:r>
        <w:rPr>
          <w:color w:val="00AF50"/>
          <w:spacing w:val="-2"/>
          <w:shd w:val="clear" w:color="auto" w:fill="FFFF00"/>
        </w:rPr>
        <w:t xml:space="preserve"> </w:t>
      </w:r>
      <w:r>
        <w:rPr>
          <w:color w:val="00AF50"/>
          <w:shd w:val="clear" w:color="auto" w:fill="FFFF00"/>
        </w:rPr>
        <w:t>health</w:t>
      </w:r>
      <w:r>
        <w:rPr>
          <w:color w:val="00AF50"/>
          <w:spacing w:val="-2"/>
          <w:shd w:val="clear" w:color="auto" w:fill="FFFF00"/>
        </w:rPr>
        <w:t xml:space="preserve"> </w:t>
      </w:r>
      <w:r>
        <w:rPr>
          <w:color w:val="00AF50"/>
          <w:shd w:val="clear" w:color="auto" w:fill="FFFF00"/>
        </w:rPr>
        <w:t>claims,</w:t>
      </w:r>
      <w:r>
        <w:rPr>
          <w:color w:val="00AF50"/>
          <w:spacing w:val="-2"/>
          <w:shd w:val="clear" w:color="auto" w:fill="FFFF00"/>
        </w:rPr>
        <w:t xml:space="preserve"> </w:t>
      </w:r>
      <w:r>
        <w:rPr>
          <w:color w:val="00AF50"/>
          <w:shd w:val="clear" w:color="auto" w:fill="FFFF00"/>
        </w:rPr>
        <w:t>nutrient</w:t>
      </w:r>
      <w:r>
        <w:rPr>
          <w:color w:val="00AF50"/>
          <w:spacing w:val="-4"/>
          <w:shd w:val="clear" w:color="auto" w:fill="FFFF00"/>
        </w:rPr>
        <w:t xml:space="preserve"> </w:t>
      </w:r>
      <w:r>
        <w:rPr>
          <w:color w:val="00AF50"/>
          <w:shd w:val="clear" w:color="auto" w:fill="FFFF00"/>
        </w:rPr>
        <w:t>content</w:t>
      </w:r>
      <w:r>
        <w:rPr>
          <w:color w:val="00AF50"/>
          <w:spacing w:val="-2"/>
          <w:shd w:val="clear" w:color="auto" w:fill="FFFF00"/>
        </w:rPr>
        <w:t xml:space="preserve"> </w:t>
      </w:r>
      <w:r>
        <w:rPr>
          <w:color w:val="00AF50"/>
          <w:shd w:val="clear" w:color="auto" w:fill="FFFF00"/>
        </w:rPr>
        <w:t>claim,</w:t>
      </w:r>
      <w:r>
        <w:rPr>
          <w:color w:val="00AF50"/>
          <w:spacing w:val="-2"/>
          <w:shd w:val="clear" w:color="auto" w:fill="FFFF00"/>
        </w:rPr>
        <w:t xml:space="preserve"> </w:t>
      </w:r>
      <w:r>
        <w:rPr>
          <w:color w:val="00AF50"/>
          <w:shd w:val="clear" w:color="auto" w:fill="FFFF00"/>
        </w:rPr>
        <w:t>Structure</w:t>
      </w:r>
      <w:r>
        <w:rPr>
          <w:color w:val="00AF50"/>
          <w:spacing w:val="-4"/>
          <w:shd w:val="clear" w:color="auto" w:fill="FFFF00"/>
        </w:rPr>
        <w:t xml:space="preserve"> </w:t>
      </w:r>
      <w:r>
        <w:rPr>
          <w:color w:val="00AF50"/>
          <w:shd w:val="clear" w:color="auto" w:fill="FFFF00"/>
        </w:rPr>
        <w:t>claims,</w:t>
      </w:r>
      <w:r>
        <w:rPr>
          <w:color w:val="00AF50"/>
          <w:spacing w:val="-2"/>
          <w:shd w:val="clear" w:color="auto" w:fill="FFFF00"/>
        </w:rPr>
        <w:t xml:space="preserve"> </w:t>
      </w:r>
      <w:r>
        <w:rPr>
          <w:color w:val="00AF50"/>
          <w:shd w:val="clear" w:color="auto" w:fill="FFFF00"/>
        </w:rPr>
        <w:t>scientific</w:t>
      </w:r>
      <w:r>
        <w:rPr>
          <w:color w:val="00AF50"/>
        </w:rPr>
        <w:t xml:space="preserve"> </w:t>
      </w:r>
      <w:r>
        <w:rPr>
          <w:color w:val="00AF50"/>
          <w:shd w:val="clear" w:color="auto" w:fill="FFFF00"/>
        </w:rPr>
        <w:t>standards for evaluating proposed claims, Interconnection between food components and</w:t>
      </w:r>
      <w:r>
        <w:rPr>
          <w:color w:val="00AF50"/>
        </w:rPr>
        <w:t xml:space="preserve"> </w:t>
      </w:r>
      <w:r>
        <w:rPr>
          <w:color w:val="00AF50"/>
          <w:shd w:val="clear" w:color="auto" w:fill="FFFF00"/>
        </w:rPr>
        <w:t>health benefits</w:t>
      </w:r>
      <w:r>
        <w:rPr>
          <w:color w:val="00AF50"/>
        </w:rPr>
        <w:t xml:space="preserve"> </w:t>
      </w:r>
      <w:r>
        <w:rPr>
          <w:i/>
          <w:color w:val="000000"/>
        </w:rPr>
        <w:t>(3 Lectures)</w:t>
      </w:r>
    </w:p>
    <w:p w14:paraId="441B9FFE">
      <w:pPr>
        <w:jc w:val="both"/>
        <w:sectPr>
          <w:pgSz w:w="11910" w:h="16840"/>
          <w:pgMar w:top="1340" w:right="340" w:bottom="280" w:left="980" w:header="720" w:footer="720" w:gutter="0"/>
          <w:cols w:space="720" w:num="1"/>
        </w:sectPr>
      </w:pPr>
    </w:p>
    <w:p w14:paraId="6DC92E21">
      <w:pPr>
        <w:pStyle w:val="6"/>
        <w:spacing w:before="74"/>
        <w:ind w:left="731"/>
      </w:pPr>
      <w:r>
        <w:rPr>
          <w:color w:val="00AF50"/>
          <w:shd w:val="clear" w:color="auto" w:fill="00FFFF"/>
        </w:rPr>
        <w:t>Stability</w:t>
      </w:r>
      <w:r>
        <w:rPr>
          <w:color w:val="00AF50"/>
          <w:spacing w:val="-13"/>
          <w:shd w:val="clear" w:color="auto" w:fill="00FFFF"/>
        </w:rPr>
        <w:t xml:space="preserve"> </w:t>
      </w:r>
      <w:r>
        <w:rPr>
          <w:color w:val="00AF50"/>
          <w:shd w:val="clear" w:color="auto" w:fill="00FFFF"/>
        </w:rPr>
        <w:t>and</w:t>
      </w:r>
      <w:r>
        <w:rPr>
          <w:color w:val="00AF50"/>
          <w:spacing w:val="-5"/>
          <w:shd w:val="clear" w:color="auto" w:fill="00FFFF"/>
        </w:rPr>
        <w:t xml:space="preserve"> </w:t>
      </w:r>
      <w:r>
        <w:rPr>
          <w:color w:val="00AF50"/>
          <w:shd w:val="clear" w:color="auto" w:fill="00FFFF"/>
        </w:rPr>
        <w:t>bioavailability</w:t>
      </w:r>
      <w:r>
        <w:rPr>
          <w:color w:val="00AF50"/>
          <w:spacing w:val="-10"/>
          <w:shd w:val="clear" w:color="auto" w:fill="00FFFF"/>
        </w:rPr>
        <w:t xml:space="preserve"> </w:t>
      </w:r>
      <w:r>
        <w:rPr>
          <w:color w:val="00AF50"/>
          <w:shd w:val="clear" w:color="auto" w:fill="00FFFF"/>
        </w:rPr>
        <w:t>of</w:t>
      </w:r>
      <w:r>
        <w:rPr>
          <w:color w:val="00AF50"/>
          <w:spacing w:val="-4"/>
          <w:shd w:val="clear" w:color="auto" w:fill="00FFFF"/>
        </w:rPr>
        <w:t xml:space="preserve"> </w:t>
      </w:r>
      <w:r>
        <w:rPr>
          <w:color w:val="00AF50"/>
          <w:shd w:val="clear" w:color="auto" w:fill="00FFFF"/>
        </w:rPr>
        <w:t>bioactive</w:t>
      </w:r>
      <w:r>
        <w:rPr>
          <w:color w:val="00AF50"/>
          <w:spacing w:val="-4"/>
          <w:shd w:val="clear" w:color="auto" w:fill="00FFFF"/>
        </w:rPr>
        <w:t xml:space="preserve"> </w:t>
      </w:r>
      <w:r>
        <w:rPr>
          <w:color w:val="00AF50"/>
          <w:shd w:val="clear" w:color="auto" w:fill="00FFFF"/>
        </w:rPr>
        <w:t>compounds</w:t>
      </w:r>
      <w:r>
        <w:rPr>
          <w:color w:val="00AF50"/>
          <w:spacing w:val="-5"/>
          <w:shd w:val="clear" w:color="auto" w:fill="00FFFF"/>
        </w:rPr>
        <w:t xml:space="preserve"> </w:t>
      </w:r>
      <w:r>
        <w:rPr>
          <w:color w:val="00AF50"/>
          <w:shd w:val="clear" w:color="auto" w:fill="00FFFF"/>
        </w:rPr>
        <w:t>in</w:t>
      </w:r>
      <w:r>
        <w:rPr>
          <w:color w:val="00AF50"/>
          <w:spacing w:val="-5"/>
          <w:shd w:val="clear" w:color="auto" w:fill="00FFFF"/>
        </w:rPr>
        <w:t xml:space="preserve"> </w:t>
      </w:r>
      <w:r>
        <w:rPr>
          <w:color w:val="00AF50"/>
          <w:shd w:val="clear" w:color="auto" w:fill="00FFFF"/>
        </w:rPr>
        <w:t>food</w:t>
      </w:r>
      <w:r>
        <w:rPr>
          <w:color w:val="00AF50"/>
          <w:spacing w:val="-6"/>
          <w:shd w:val="clear" w:color="auto" w:fill="00FFFF"/>
        </w:rPr>
        <w:t xml:space="preserve"> </w:t>
      </w:r>
      <w:r>
        <w:rPr>
          <w:color w:val="00AF50"/>
          <w:shd w:val="clear" w:color="auto" w:fill="00FFFF"/>
        </w:rPr>
        <w:t>products</w:t>
      </w:r>
      <w:r>
        <w:rPr>
          <w:color w:val="00AF50"/>
          <w:spacing w:val="-5"/>
          <w:shd w:val="clear" w:color="auto" w:fill="00FFFF"/>
        </w:rPr>
        <w:t xml:space="preserve"> </w:t>
      </w:r>
      <w:r>
        <w:rPr>
          <w:color w:val="00AF50"/>
          <w:shd w:val="clear" w:color="auto" w:fill="00FFFF"/>
        </w:rPr>
        <w:t>to</w:t>
      </w:r>
      <w:r>
        <w:rPr>
          <w:color w:val="00AF50"/>
          <w:spacing w:val="-5"/>
          <w:shd w:val="clear" w:color="auto" w:fill="00FFFF"/>
        </w:rPr>
        <w:t xml:space="preserve"> </w:t>
      </w:r>
      <w:r>
        <w:rPr>
          <w:color w:val="00AF50"/>
          <w:shd w:val="clear" w:color="auto" w:fill="00FFFF"/>
        </w:rPr>
        <w:t>justify</w:t>
      </w:r>
      <w:r>
        <w:rPr>
          <w:color w:val="00AF50"/>
          <w:spacing w:val="-10"/>
          <w:shd w:val="clear" w:color="auto" w:fill="00FFFF"/>
        </w:rPr>
        <w:t xml:space="preserve"> </w:t>
      </w:r>
      <w:r>
        <w:rPr>
          <w:color w:val="00AF50"/>
          <w:shd w:val="clear" w:color="auto" w:fill="00FFFF"/>
        </w:rPr>
        <w:t>health</w:t>
      </w:r>
      <w:r>
        <w:rPr>
          <w:color w:val="00AF50"/>
          <w:spacing w:val="-5"/>
          <w:shd w:val="clear" w:color="auto" w:fill="00FFFF"/>
        </w:rPr>
        <w:t xml:space="preserve"> </w:t>
      </w:r>
      <w:r>
        <w:rPr>
          <w:color w:val="00AF50"/>
          <w:spacing w:val="-2"/>
          <w:shd w:val="clear" w:color="auto" w:fill="00FFFF"/>
        </w:rPr>
        <w:t>claim</w:t>
      </w:r>
    </w:p>
    <w:p w14:paraId="59FBAD22">
      <w:pPr>
        <w:ind w:left="731"/>
        <w:rPr>
          <w:i/>
          <w:sz w:val="24"/>
        </w:rPr>
      </w:pPr>
      <w:r>
        <w:rPr>
          <w:i/>
          <w:sz w:val="24"/>
        </w:rPr>
        <w:t>(2</w:t>
      </w:r>
      <w:r>
        <w:rPr>
          <w:i/>
          <w:spacing w:val="-7"/>
          <w:sz w:val="24"/>
        </w:rPr>
        <w:t xml:space="preserve"> </w:t>
      </w:r>
      <w:r>
        <w:rPr>
          <w:i/>
          <w:spacing w:val="-2"/>
          <w:sz w:val="24"/>
        </w:rPr>
        <w:t>Lectures)</w:t>
      </w:r>
    </w:p>
    <w:p w14:paraId="272DE904">
      <w:pPr>
        <w:pStyle w:val="6"/>
        <w:spacing w:before="3"/>
        <w:rPr>
          <w:i/>
          <w:sz w:val="21"/>
        </w:rPr>
      </w:pPr>
    </w:p>
    <w:p w14:paraId="2750F501">
      <w:pPr>
        <w:pStyle w:val="9"/>
        <w:numPr>
          <w:ilvl w:val="1"/>
          <w:numId w:val="14"/>
        </w:numPr>
        <w:tabs>
          <w:tab w:val="left" w:pos="1181"/>
        </w:tabs>
        <w:ind w:hanging="361"/>
        <w:rPr>
          <w:b/>
          <w:sz w:val="24"/>
        </w:rPr>
      </w:pPr>
      <w:r>
        <w:rPr>
          <w:b/>
          <w:sz w:val="24"/>
        </w:rPr>
        <w:t>Module</w:t>
      </w:r>
      <w:r>
        <w:rPr>
          <w:b/>
          <w:spacing w:val="-5"/>
          <w:sz w:val="24"/>
        </w:rPr>
        <w:t xml:space="preserve"> VII</w:t>
      </w:r>
    </w:p>
    <w:p w14:paraId="67D3E3D4">
      <w:pPr>
        <w:spacing w:before="217"/>
        <w:ind w:left="820" w:right="1076"/>
        <w:jc w:val="both"/>
        <w:rPr>
          <w:i/>
          <w:sz w:val="24"/>
        </w:rPr>
      </w:pPr>
      <w:r>
        <w:rPr>
          <w:b/>
          <w:sz w:val="24"/>
        </w:rPr>
        <w:t>Specialty functional food products with health claims</w:t>
      </w:r>
      <w:r>
        <w:rPr>
          <w:sz w:val="24"/>
        </w:rPr>
        <w:t xml:space="preserve">: Functional fats &amp; spreads, functional confectionery, dietary fibre functional products, food fortification with vitamin &amp; mineral nutraceuticals </w:t>
      </w:r>
      <w:r>
        <w:rPr>
          <w:i/>
          <w:sz w:val="24"/>
        </w:rPr>
        <w:t>(3 Lectures)</w:t>
      </w:r>
    </w:p>
    <w:p w14:paraId="46D82C42">
      <w:pPr>
        <w:pStyle w:val="6"/>
        <w:spacing w:before="8"/>
        <w:rPr>
          <w:i/>
          <w:sz w:val="20"/>
        </w:rPr>
      </w:pPr>
    </w:p>
    <w:p w14:paraId="6E26BD8F">
      <w:pPr>
        <w:pStyle w:val="6"/>
        <w:ind w:left="820"/>
        <w:rPr>
          <w:i/>
        </w:rPr>
      </w:pPr>
      <w:r>
        <w:rPr>
          <w:color w:val="00AF50"/>
        </w:rPr>
        <w:t>Case</w:t>
      </w:r>
      <w:r>
        <w:rPr>
          <w:color w:val="00AF50"/>
          <w:spacing w:val="-3"/>
        </w:rPr>
        <w:t xml:space="preserve"> </w:t>
      </w:r>
      <w:r>
        <w:rPr>
          <w:color w:val="00AF50"/>
        </w:rPr>
        <w:t>study</w:t>
      </w:r>
      <w:r>
        <w:rPr>
          <w:color w:val="00AF50"/>
          <w:spacing w:val="-6"/>
        </w:rPr>
        <w:t xml:space="preserve"> </w:t>
      </w:r>
      <w:r>
        <w:rPr>
          <w:color w:val="00AF50"/>
        </w:rPr>
        <w:t>for generic</w:t>
      </w:r>
      <w:r>
        <w:rPr>
          <w:color w:val="00AF50"/>
          <w:spacing w:val="-3"/>
        </w:rPr>
        <w:t xml:space="preserve"> </w:t>
      </w:r>
      <w:r>
        <w:rPr>
          <w:color w:val="00AF50"/>
        </w:rPr>
        <w:t>health</w:t>
      </w:r>
      <w:r>
        <w:rPr>
          <w:color w:val="00AF50"/>
          <w:spacing w:val="-1"/>
        </w:rPr>
        <w:t xml:space="preserve"> </w:t>
      </w:r>
      <w:r>
        <w:rPr>
          <w:color w:val="00AF50"/>
        </w:rPr>
        <w:t>claim</w:t>
      </w:r>
      <w:r>
        <w:rPr>
          <w:color w:val="00AF50"/>
          <w:spacing w:val="-1"/>
        </w:rPr>
        <w:t xml:space="preserve"> </w:t>
      </w:r>
      <w:r>
        <w:rPr>
          <w:color w:val="00AF50"/>
        </w:rPr>
        <w:t>and</w:t>
      </w:r>
      <w:r>
        <w:rPr>
          <w:color w:val="00AF50"/>
          <w:spacing w:val="-2"/>
        </w:rPr>
        <w:t xml:space="preserve"> </w:t>
      </w:r>
      <w:r>
        <w:rPr>
          <w:color w:val="00AF50"/>
        </w:rPr>
        <w:t>product</w:t>
      </w:r>
      <w:r>
        <w:rPr>
          <w:color w:val="00AF50"/>
          <w:spacing w:val="-1"/>
        </w:rPr>
        <w:t xml:space="preserve"> </w:t>
      </w:r>
      <w:r>
        <w:rPr>
          <w:color w:val="00AF50"/>
        </w:rPr>
        <w:t>specific</w:t>
      </w:r>
      <w:r>
        <w:rPr>
          <w:color w:val="00AF50"/>
          <w:spacing w:val="-2"/>
        </w:rPr>
        <w:t xml:space="preserve"> </w:t>
      </w:r>
      <w:r>
        <w:rPr>
          <w:color w:val="00AF50"/>
        </w:rPr>
        <w:t>health</w:t>
      </w:r>
      <w:r>
        <w:rPr>
          <w:color w:val="00AF50"/>
          <w:spacing w:val="-1"/>
        </w:rPr>
        <w:t xml:space="preserve"> </w:t>
      </w:r>
      <w:r>
        <w:rPr>
          <w:color w:val="00AF50"/>
        </w:rPr>
        <w:t>claim</w:t>
      </w:r>
      <w:r>
        <w:rPr>
          <w:color w:val="00AF50"/>
          <w:spacing w:val="5"/>
        </w:rPr>
        <w:t xml:space="preserve"> </w:t>
      </w:r>
      <w:r>
        <w:rPr>
          <w:i/>
        </w:rPr>
        <w:t>(4</w:t>
      </w:r>
      <w:r>
        <w:rPr>
          <w:i/>
          <w:spacing w:val="-2"/>
        </w:rPr>
        <w:t xml:space="preserve"> Lectures)</w:t>
      </w:r>
    </w:p>
    <w:p w14:paraId="5F431221">
      <w:pPr>
        <w:pStyle w:val="6"/>
        <w:spacing w:before="3"/>
        <w:rPr>
          <w:i/>
          <w:sz w:val="21"/>
        </w:rPr>
      </w:pPr>
    </w:p>
    <w:p w14:paraId="2B1B6D82">
      <w:pPr>
        <w:pStyle w:val="9"/>
        <w:numPr>
          <w:ilvl w:val="1"/>
          <w:numId w:val="14"/>
        </w:numPr>
        <w:tabs>
          <w:tab w:val="left" w:pos="1181"/>
        </w:tabs>
        <w:spacing w:before="1"/>
        <w:ind w:hanging="361"/>
        <w:rPr>
          <w:b/>
          <w:sz w:val="24"/>
        </w:rPr>
      </w:pPr>
      <w:r>
        <w:rPr>
          <w:b/>
          <w:sz w:val="24"/>
        </w:rPr>
        <w:t>Module</w:t>
      </w:r>
      <w:r>
        <w:rPr>
          <w:b/>
          <w:spacing w:val="-5"/>
          <w:sz w:val="24"/>
        </w:rPr>
        <w:t xml:space="preserve"> </w:t>
      </w:r>
      <w:r>
        <w:rPr>
          <w:b/>
          <w:spacing w:val="-4"/>
          <w:sz w:val="24"/>
        </w:rPr>
        <w:t>VIII</w:t>
      </w:r>
    </w:p>
    <w:p w14:paraId="5644CED2">
      <w:pPr>
        <w:spacing w:before="136"/>
        <w:ind w:left="820" w:right="1069"/>
        <w:rPr>
          <w:i/>
          <w:sz w:val="24"/>
        </w:rPr>
      </w:pPr>
      <w:r>
        <w:rPr>
          <w:b/>
          <w:sz w:val="24"/>
        </w:rPr>
        <w:t>Assessment</w:t>
      </w:r>
      <w:r>
        <w:rPr>
          <w:b/>
          <w:spacing w:val="-15"/>
          <w:sz w:val="24"/>
        </w:rPr>
        <w:t xml:space="preserve"> </w:t>
      </w:r>
      <w:r>
        <w:rPr>
          <w:b/>
          <w:sz w:val="24"/>
        </w:rPr>
        <w:t>of</w:t>
      </w:r>
      <w:r>
        <w:rPr>
          <w:b/>
          <w:spacing w:val="-13"/>
          <w:sz w:val="24"/>
        </w:rPr>
        <w:t xml:space="preserve"> </w:t>
      </w:r>
      <w:r>
        <w:rPr>
          <w:b/>
          <w:sz w:val="24"/>
        </w:rPr>
        <w:t>safety</w:t>
      </w:r>
      <w:r>
        <w:rPr>
          <w:b/>
          <w:spacing w:val="-14"/>
          <w:sz w:val="24"/>
        </w:rPr>
        <w:t xml:space="preserve"> </w:t>
      </w:r>
      <w:r>
        <w:rPr>
          <w:b/>
          <w:sz w:val="24"/>
        </w:rPr>
        <w:t>&amp;</w:t>
      </w:r>
      <w:r>
        <w:rPr>
          <w:b/>
          <w:spacing w:val="-14"/>
          <w:sz w:val="24"/>
        </w:rPr>
        <w:t xml:space="preserve"> </w:t>
      </w:r>
      <w:r>
        <w:rPr>
          <w:b/>
          <w:sz w:val="24"/>
        </w:rPr>
        <w:t>efficacy</w:t>
      </w:r>
      <w:r>
        <w:rPr>
          <w:b/>
          <w:spacing w:val="-13"/>
          <w:sz w:val="24"/>
        </w:rPr>
        <w:t xml:space="preserve"> </w:t>
      </w:r>
      <w:r>
        <w:rPr>
          <w:b/>
          <w:sz w:val="24"/>
        </w:rPr>
        <w:t>of</w:t>
      </w:r>
      <w:r>
        <w:rPr>
          <w:b/>
          <w:spacing w:val="-12"/>
          <w:sz w:val="24"/>
        </w:rPr>
        <w:t xml:space="preserve"> </w:t>
      </w:r>
      <w:r>
        <w:rPr>
          <w:b/>
          <w:sz w:val="24"/>
        </w:rPr>
        <w:t>innovative</w:t>
      </w:r>
      <w:r>
        <w:rPr>
          <w:b/>
          <w:spacing w:val="-14"/>
          <w:sz w:val="24"/>
        </w:rPr>
        <w:t xml:space="preserve"> </w:t>
      </w:r>
      <w:r>
        <w:rPr>
          <w:b/>
          <w:sz w:val="24"/>
        </w:rPr>
        <w:t>foods</w:t>
      </w:r>
      <w:r>
        <w:rPr>
          <w:b/>
          <w:spacing w:val="-13"/>
          <w:sz w:val="24"/>
        </w:rPr>
        <w:t xml:space="preserve"> </w:t>
      </w:r>
      <w:r>
        <w:rPr>
          <w:b/>
          <w:sz w:val="24"/>
        </w:rPr>
        <w:t>with</w:t>
      </w:r>
      <w:r>
        <w:rPr>
          <w:b/>
          <w:spacing w:val="-12"/>
          <w:sz w:val="24"/>
        </w:rPr>
        <w:t xml:space="preserve"> </w:t>
      </w:r>
      <w:r>
        <w:rPr>
          <w:b/>
          <w:sz w:val="24"/>
        </w:rPr>
        <w:t>health</w:t>
      </w:r>
      <w:r>
        <w:rPr>
          <w:b/>
          <w:spacing w:val="-13"/>
          <w:sz w:val="24"/>
        </w:rPr>
        <w:t xml:space="preserve"> </w:t>
      </w:r>
      <w:r>
        <w:rPr>
          <w:b/>
          <w:sz w:val="24"/>
        </w:rPr>
        <w:t>claims:</w:t>
      </w:r>
      <w:r>
        <w:rPr>
          <w:b/>
          <w:spacing w:val="-6"/>
          <w:sz w:val="24"/>
        </w:rPr>
        <w:t xml:space="preserve"> </w:t>
      </w:r>
      <w:r>
        <w:rPr>
          <w:color w:val="000000"/>
          <w:sz w:val="24"/>
          <w:shd w:val="clear" w:color="auto" w:fill="00FFFF"/>
        </w:rPr>
        <w:t>Clinical</w:t>
      </w:r>
      <w:r>
        <w:rPr>
          <w:color w:val="000000"/>
          <w:spacing w:val="-13"/>
          <w:sz w:val="24"/>
          <w:shd w:val="clear" w:color="auto" w:fill="00FFFF"/>
        </w:rPr>
        <w:t xml:space="preserve"> </w:t>
      </w:r>
      <w:r>
        <w:rPr>
          <w:color w:val="000000"/>
          <w:sz w:val="24"/>
          <w:shd w:val="clear" w:color="auto" w:fill="00FFFF"/>
        </w:rPr>
        <w:t>studies,</w:t>
      </w:r>
      <w:r>
        <w:rPr>
          <w:color w:val="000000"/>
          <w:sz w:val="24"/>
        </w:rPr>
        <w:t xml:space="preserve"> </w:t>
      </w:r>
      <w:r>
        <w:rPr>
          <w:color w:val="000000"/>
          <w:sz w:val="24"/>
          <w:shd w:val="clear" w:color="auto" w:fill="00FFFF"/>
        </w:rPr>
        <w:t>legal requirements for safety assessment</w:t>
      </w:r>
      <w:r>
        <w:rPr>
          <w:color w:val="000000"/>
          <w:sz w:val="24"/>
        </w:rPr>
        <w:t xml:space="preserve"> </w:t>
      </w:r>
      <w:r>
        <w:rPr>
          <w:i/>
          <w:color w:val="000101"/>
          <w:sz w:val="24"/>
        </w:rPr>
        <w:t>(2 Lecture)</w:t>
      </w:r>
    </w:p>
    <w:p w14:paraId="28BF29C7">
      <w:pPr>
        <w:ind w:left="743" w:right="1069"/>
        <w:rPr>
          <w:i/>
          <w:sz w:val="24"/>
        </w:rPr>
      </w:pPr>
      <w:r>
        <w:rPr>
          <w:b/>
          <w:sz w:val="24"/>
        </w:rPr>
        <w:t>Regulatory issues</w:t>
      </w:r>
      <w:r>
        <w:rPr>
          <w:sz w:val="24"/>
        </w:rPr>
        <w:t xml:space="preserve">: </w:t>
      </w:r>
      <w:r>
        <w:rPr>
          <w:color w:val="000000"/>
          <w:sz w:val="24"/>
          <w:shd w:val="clear" w:color="auto" w:fill="FFFF00"/>
        </w:rPr>
        <w:t>Government regulations with claims for special physiological value</w:t>
      </w:r>
      <w:r>
        <w:rPr>
          <w:color w:val="000000"/>
          <w:sz w:val="24"/>
        </w:rPr>
        <w:t xml:space="preserve"> </w:t>
      </w:r>
      <w:r>
        <w:rPr>
          <w:i/>
          <w:color w:val="000101"/>
          <w:sz w:val="24"/>
        </w:rPr>
        <w:t xml:space="preserve">(2 </w:t>
      </w:r>
      <w:r>
        <w:rPr>
          <w:i/>
          <w:color w:val="000101"/>
          <w:spacing w:val="-2"/>
          <w:sz w:val="24"/>
        </w:rPr>
        <w:t>lectures)</w:t>
      </w:r>
    </w:p>
    <w:p w14:paraId="48B288D1">
      <w:pPr>
        <w:pStyle w:val="6"/>
        <w:ind w:left="743"/>
        <w:rPr>
          <w:i/>
        </w:rPr>
      </w:pPr>
      <w:r>
        <w:t>Recent</w:t>
      </w:r>
      <w:r>
        <w:rPr>
          <w:spacing w:val="-2"/>
        </w:rPr>
        <w:t xml:space="preserve"> </w:t>
      </w:r>
      <w:r>
        <w:t>advances</w:t>
      </w:r>
      <w:r>
        <w:rPr>
          <w:spacing w:val="-2"/>
        </w:rPr>
        <w:t xml:space="preserve"> </w:t>
      </w:r>
      <w:r>
        <w:t>in</w:t>
      </w:r>
      <w:r>
        <w:rPr>
          <w:spacing w:val="-2"/>
        </w:rPr>
        <w:t xml:space="preserve"> </w:t>
      </w:r>
      <w:r>
        <w:t>packaging</w:t>
      </w:r>
      <w:r>
        <w:rPr>
          <w:spacing w:val="-5"/>
        </w:rPr>
        <w:t xml:space="preserve"> </w:t>
      </w:r>
      <w:r>
        <w:t>of</w:t>
      </w:r>
      <w:r>
        <w:rPr>
          <w:spacing w:val="-1"/>
        </w:rPr>
        <w:t xml:space="preserve"> </w:t>
      </w:r>
      <w:r>
        <w:t>health</w:t>
      </w:r>
      <w:r>
        <w:rPr>
          <w:spacing w:val="-2"/>
        </w:rPr>
        <w:t xml:space="preserve"> </w:t>
      </w:r>
      <w:r>
        <w:t>foods</w:t>
      </w:r>
      <w:r>
        <w:rPr>
          <w:spacing w:val="2"/>
        </w:rPr>
        <w:t xml:space="preserve"> </w:t>
      </w:r>
      <w:r>
        <w:rPr>
          <w:i/>
          <w:color w:val="000101"/>
        </w:rPr>
        <w:t xml:space="preserve">(2 </w:t>
      </w:r>
      <w:r>
        <w:rPr>
          <w:i/>
          <w:color w:val="000101"/>
          <w:spacing w:val="-2"/>
        </w:rPr>
        <w:t>Lecture)</w:t>
      </w:r>
    </w:p>
    <w:p w14:paraId="04378562">
      <w:pPr>
        <w:spacing w:before="7" w:line="276" w:lineRule="auto"/>
        <w:ind w:left="820" w:right="1069"/>
        <w:jc w:val="both"/>
        <w:rPr>
          <w:b/>
          <w:sz w:val="24"/>
        </w:rPr>
      </w:pPr>
      <w:r>
        <w:rPr>
          <w:b/>
          <w:color w:val="C45811"/>
          <w:sz w:val="24"/>
        </w:rPr>
        <w:t xml:space="preserve">Additions – 25% </w:t>
      </w:r>
      <w:r>
        <w:rPr>
          <w:b/>
          <w:color w:val="00FF00"/>
          <w:sz w:val="24"/>
        </w:rPr>
        <w:t>(</w:t>
      </w:r>
      <w:r>
        <w:rPr>
          <w:b/>
          <w:color w:val="00AF50"/>
          <w:sz w:val="24"/>
        </w:rPr>
        <w:t>Green Font</w:t>
      </w:r>
      <w:r>
        <w:rPr>
          <w:b/>
          <w:color w:val="00FF00"/>
          <w:sz w:val="24"/>
        </w:rPr>
        <w:t>) The addition in syllabus is to justify the additional weightage</w:t>
      </w:r>
      <w:r>
        <w:rPr>
          <w:b/>
          <w:color w:val="00FF00"/>
          <w:spacing w:val="-15"/>
          <w:sz w:val="24"/>
        </w:rPr>
        <w:t xml:space="preserve"> </w:t>
      </w:r>
      <w:r>
        <w:rPr>
          <w:b/>
          <w:color w:val="00FF00"/>
          <w:sz w:val="24"/>
        </w:rPr>
        <w:t>to</w:t>
      </w:r>
      <w:r>
        <w:rPr>
          <w:b/>
          <w:color w:val="00FF00"/>
          <w:spacing w:val="-15"/>
          <w:sz w:val="24"/>
        </w:rPr>
        <w:t xml:space="preserve"> </w:t>
      </w:r>
      <w:r>
        <w:rPr>
          <w:b/>
          <w:color w:val="00FF00"/>
          <w:sz w:val="24"/>
        </w:rPr>
        <w:t>theory</w:t>
      </w:r>
      <w:r>
        <w:rPr>
          <w:b/>
          <w:color w:val="00FF00"/>
          <w:spacing w:val="-14"/>
          <w:sz w:val="24"/>
        </w:rPr>
        <w:t xml:space="preserve"> </w:t>
      </w:r>
      <w:r>
        <w:rPr>
          <w:b/>
          <w:color w:val="00FF00"/>
          <w:sz w:val="24"/>
        </w:rPr>
        <w:t>of</w:t>
      </w:r>
      <w:r>
        <w:rPr>
          <w:b/>
          <w:color w:val="00FF00"/>
          <w:spacing w:val="-13"/>
          <w:sz w:val="24"/>
        </w:rPr>
        <w:t xml:space="preserve"> </w:t>
      </w:r>
      <w:r>
        <w:rPr>
          <w:b/>
          <w:color w:val="00FF00"/>
          <w:sz w:val="24"/>
        </w:rPr>
        <w:t>1</w:t>
      </w:r>
      <w:r>
        <w:rPr>
          <w:b/>
          <w:color w:val="00FF00"/>
          <w:spacing w:val="-12"/>
          <w:sz w:val="24"/>
        </w:rPr>
        <w:t xml:space="preserve"> </w:t>
      </w:r>
      <w:r>
        <w:rPr>
          <w:b/>
          <w:color w:val="00FF00"/>
          <w:sz w:val="24"/>
        </w:rPr>
        <w:t>credit</w:t>
      </w:r>
      <w:r>
        <w:rPr>
          <w:b/>
          <w:color w:val="00FF00"/>
          <w:spacing w:val="-15"/>
          <w:sz w:val="24"/>
        </w:rPr>
        <w:t xml:space="preserve"> </w:t>
      </w:r>
      <w:r>
        <w:rPr>
          <w:b/>
          <w:color w:val="00FF00"/>
          <w:sz w:val="24"/>
        </w:rPr>
        <w:t>and</w:t>
      </w:r>
      <w:r>
        <w:rPr>
          <w:b/>
          <w:color w:val="00FF00"/>
          <w:spacing w:val="-14"/>
          <w:sz w:val="24"/>
        </w:rPr>
        <w:t xml:space="preserve"> </w:t>
      </w:r>
      <w:r>
        <w:rPr>
          <w:b/>
          <w:color w:val="00FF00"/>
          <w:sz w:val="24"/>
        </w:rPr>
        <w:t>to</w:t>
      </w:r>
      <w:r>
        <w:rPr>
          <w:b/>
          <w:color w:val="00FF00"/>
          <w:spacing w:val="-15"/>
          <w:sz w:val="24"/>
        </w:rPr>
        <w:t xml:space="preserve"> </w:t>
      </w:r>
      <w:r>
        <w:rPr>
          <w:b/>
          <w:color w:val="00FF00"/>
          <w:sz w:val="24"/>
        </w:rPr>
        <w:t>upgrade</w:t>
      </w:r>
      <w:r>
        <w:rPr>
          <w:b/>
          <w:color w:val="00FF00"/>
          <w:spacing w:val="-15"/>
          <w:sz w:val="24"/>
        </w:rPr>
        <w:t xml:space="preserve"> </w:t>
      </w:r>
      <w:r>
        <w:rPr>
          <w:b/>
          <w:color w:val="00FF00"/>
          <w:sz w:val="24"/>
        </w:rPr>
        <w:t>knowledge</w:t>
      </w:r>
      <w:r>
        <w:rPr>
          <w:b/>
          <w:color w:val="00FF00"/>
          <w:spacing w:val="-15"/>
          <w:sz w:val="24"/>
        </w:rPr>
        <w:t xml:space="preserve"> </w:t>
      </w:r>
      <w:r>
        <w:rPr>
          <w:b/>
          <w:color w:val="00FF00"/>
          <w:sz w:val="24"/>
        </w:rPr>
        <w:t>of</w:t>
      </w:r>
      <w:r>
        <w:rPr>
          <w:b/>
          <w:color w:val="00FF00"/>
          <w:spacing w:val="-13"/>
          <w:sz w:val="24"/>
        </w:rPr>
        <w:t xml:space="preserve"> </w:t>
      </w:r>
      <w:r>
        <w:rPr>
          <w:b/>
          <w:color w:val="00FF00"/>
          <w:sz w:val="24"/>
        </w:rPr>
        <w:t>the</w:t>
      </w:r>
      <w:r>
        <w:rPr>
          <w:b/>
          <w:color w:val="00FF00"/>
          <w:spacing w:val="-15"/>
          <w:sz w:val="24"/>
        </w:rPr>
        <w:t xml:space="preserve"> </w:t>
      </w:r>
      <w:r>
        <w:rPr>
          <w:b/>
          <w:color w:val="00FF00"/>
          <w:sz w:val="24"/>
        </w:rPr>
        <w:t>student</w:t>
      </w:r>
      <w:r>
        <w:rPr>
          <w:b/>
          <w:color w:val="00FF00"/>
          <w:spacing w:val="-15"/>
          <w:sz w:val="24"/>
        </w:rPr>
        <w:t xml:space="preserve"> </w:t>
      </w:r>
      <w:r>
        <w:rPr>
          <w:b/>
          <w:color w:val="00FF00"/>
          <w:sz w:val="24"/>
        </w:rPr>
        <w:t>in</w:t>
      </w:r>
      <w:r>
        <w:rPr>
          <w:b/>
          <w:color w:val="00FF00"/>
          <w:spacing w:val="-13"/>
          <w:sz w:val="24"/>
        </w:rPr>
        <w:t xml:space="preserve"> </w:t>
      </w:r>
      <w:r>
        <w:rPr>
          <w:b/>
          <w:color w:val="00FF00"/>
          <w:sz w:val="24"/>
        </w:rPr>
        <w:t>said</w:t>
      </w:r>
      <w:r>
        <w:rPr>
          <w:b/>
          <w:color w:val="00FF00"/>
          <w:spacing w:val="-13"/>
          <w:sz w:val="24"/>
        </w:rPr>
        <w:t xml:space="preserve"> </w:t>
      </w:r>
      <w:r>
        <w:rPr>
          <w:b/>
          <w:color w:val="00FF00"/>
          <w:sz w:val="24"/>
        </w:rPr>
        <w:t>course. In module II, the addition of animal derived nutraceuticals and microorganism is added to broaden the functional ingredients option for health food product development.</w:t>
      </w:r>
      <w:r>
        <w:rPr>
          <w:b/>
          <w:color w:val="00FF00"/>
          <w:spacing w:val="40"/>
          <w:sz w:val="24"/>
        </w:rPr>
        <w:t xml:space="preserve"> </w:t>
      </w:r>
      <w:r>
        <w:rPr>
          <w:b/>
          <w:color w:val="00FF00"/>
          <w:sz w:val="24"/>
        </w:rPr>
        <w:t>In module V, new part is added to introduce students with new discipline of nutrigenomics, proteogenomic and metabolomics in food product development. Module VI is newly incorporated in syllabus to upgrade student’s knowledge with respect to health claim types, evaluation process, stability and bioavailability issues to justify health claims in functional food product. In Module VII</w:t>
      </w:r>
      <w:r>
        <w:rPr>
          <w:b/>
          <w:color w:val="00FF00"/>
          <w:spacing w:val="-10"/>
          <w:sz w:val="24"/>
        </w:rPr>
        <w:t xml:space="preserve"> </w:t>
      </w:r>
      <w:r>
        <w:rPr>
          <w:b/>
          <w:color w:val="00FF00"/>
          <w:sz w:val="24"/>
        </w:rPr>
        <w:t>case</w:t>
      </w:r>
      <w:r>
        <w:rPr>
          <w:b/>
          <w:color w:val="00FF00"/>
          <w:spacing w:val="-10"/>
          <w:sz w:val="24"/>
        </w:rPr>
        <w:t xml:space="preserve"> </w:t>
      </w:r>
      <w:r>
        <w:rPr>
          <w:b/>
          <w:color w:val="00FF00"/>
          <w:sz w:val="24"/>
        </w:rPr>
        <w:t>study</w:t>
      </w:r>
      <w:r>
        <w:rPr>
          <w:b/>
          <w:color w:val="00FF00"/>
          <w:spacing w:val="-10"/>
          <w:sz w:val="24"/>
        </w:rPr>
        <w:t xml:space="preserve"> </w:t>
      </w:r>
      <w:r>
        <w:rPr>
          <w:b/>
          <w:color w:val="00FF00"/>
          <w:sz w:val="24"/>
        </w:rPr>
        <w:t>for</w:t>
      </w:r>
      <w:r>
        <w:rPr>
          <w:b/>
          <w:color w:val="00FF00"/>
          <w:spacing w:val="-11"/>
          <w:sz w:val="24"/>
        </w:rPr>
        <w:t xml:space="preserve"> </w:t>
      </w:r>
      <w:r>
        <w:rPr>
          <w:b/>
          <w:color w:val="00FF00"/>
          <w:sz w:val="24"/>
        </w:rPr>
        <w:t>generic</w:t>
      </w:r>
      <w:r>
        <w:rPr>
          <w:b/>
          <w:color w:val="00FF00"/>
          <w:spacing w:val="-10"/>
          <w:sz w:val="24"/>
        </w:rPr>
        <w:t xml:space="preserve"> </w:t>
      </w:r>
      <w:r>
        <w:rPr>
          <w:b/>
          <w:color w:val="00FF00"/>
          <w:sz w:val="24"/>
        </w:rPr>
        <w:t>and</w:t>
      </w:r>
      <w:r>
        <w:rPr>
          <w:b/>
          <w:color w:val="00FF00"/>
          <w:spacing w:val="-9"/>
          <w:sz w:val="24"/>
        </w:rPr>
        <w:t xml:space="preserve"> </w:t>
      </w:r>
      <w:r>
        <w:rPr>
          <w:b/>
          <w:color w:val="00FF00"/>
          <w:sz w:val="24"/>
        </w:rPr>
        <w:t>product</w:t>
      </w:r>
      <w:r>
        <w:rPr>
          <w:b/>
          <w:color w:val="00FF00"/>
          <w:spacing w:val="-10"/>
          <w:sz w:val="24"/>
        </w:rPr>
        <w:t xml:space="preserve"> </w:t>
      </w:r>
      <w:r>
        <w:rPr>
          <w:b/>
          <w:color w:val="00FF00"/>
          <w:sz w:val="24"/>
        </w:rPr>
        <w:t>specific</w:t>
      </w:r>
      <w:r>
        <w:rPr>
          <w:b/>
          <w:color w:val="00FF00"/>
          <w:spacing w:val="-13"/>
          <w:sz w:val="24"/>
        </w:rPr>
        <w:t xml:space="preserve"> </w:t>
      </w:r>
      <w:r>
        <w:rPr>
          <w:b/>
          <w:color w:val="00FF00"/>
          <w:sz w:val="24"/>
        </w:rPr>
        <w:t>health</w:t>
      </w:r>
      <w:r>
        <w:rPr>
          <w:b/>
          <w:color w:val="00FF00"/>
          <w:spacing w:val="-9"/>
          <w:sz w:val="24"/>
        </w:rPr>
        <w:t xml:space="preserve"> </w:t>
      </w:r>
      <w:r>
        <w:rPr>
          <w:b/>
          <w:color w:val="00FF00"/>
          <w:sz w:val="24"/>
        </w:rPr>
        <w:t>claim</w:t>
      </w:r>
      <w:r>
        <w:rPr>
          <w:b/>
          <w:color w:val="00FF00"/>
          <w:spacing w:val="-13"/>
          <w:sz w:val="24"/>
        </w:rPr>
        <w:t xml:space="preserve"> </w:t>
      </w:r>
      <w:r>
        <w:rPr>
          <w:b/>
          <w:color w:val="00FF00"/>
          <w:sz w:val="24"/>
        </w:rPr>
        <w:t>is</w:t>
      </w:r>
      <w:r>
        <w:rPr>
          <w:b/>
          <w:color w:val="00FF00"/>
          <w:spacing w:val="-9"/>
          <w:sz w:val="24"/>
        </w:rPr>
        <w:t xml:space="preserve"> </w:t>
      </w:r>
      <w:r>
        <w:rPr>
          <w:b/>
          <w:color w:val="00FF00"/>
          <w:sz w:val="24"/>
        </w:rPr>
        <w:t>included</w:t>
      </w:r>
      <w:r>
        <w:rPr>
          <w:b/>
          <w:color w:val="00FF00"/>
          <w:spacing w:val="-14"/>
          <w:sz w:val="24"/>
        </w:rPr>
        <w:t xml:space="preserve"> </w:t>
      </w:r>
      <w:r>
        <w:rPr>
          <w:b/>
          <w:color w:val="00FF00"/>
          <w:sz w:val="24"/>
        </w:rPr>
        <w:t>to</w:t>
      </w:r>
      <w:r>
        <w:rPr>
          <w:b/>
          <w:color w:val="00FF00"/>
          <w:spacing w:val="-10"/>
          <w:sz w:val="24"/>
        </w:rPr>
        <w:t xml:space="preserve"> </w:t>
      </w:r>
      <w:r>
        <w:rPr>
          <w:b/>
          <w:color w:val="00FF00"/>
          <w:sz w:val="24"/>
        </w:rPr>
        <w:t>get</w:t>
      </w:r>
      <w:r>
        <w:rPr>
          <w:b/>
          <w:color w:val="00FF00"/>
          <w:spacing w:val="-10"/>
          <w:sz w:val="24"/>
        </w:rPr>
        <w:t xml:space="preserve"> </w:t>
      </w:r>
      <w:r>
        <w:rPr>
          <w:b/>
          <w:color w:val="00FF00"/>
          <w:sz w:val="24"/>
        </w:rPr>
        <w:t>students acquaint with market product with claims.</w:t>
      </w:r>
    </w:p>
    <w:p w14:paraId="6104B0B4">
      <w:pPr>
        <w:pStyle w:val="6"/>
        <w:spacing w:before="5"/>
        <w:rPr>
          <w:b/>
          <w:sz w:val="27"/>
        </w:rPr>
      </w:pPr>
    </w:p>
    <w:p w14:paraId="0BFBDAC3">
      <w:pPr>
        <w:spacing w:before="1" w:line="276" w:lineRule="auto"/>
        <w:ind w:left="820" w:right="1069"/>
        <w:rPr>
          <w:b/>
          <w:sz w:val="24"/>
        </w:rPr>
      </w:pPr>
      <w:r>
        <w:rPr>
          <w:b/>
          <w:color w:val="C45811"/>
          <w:sz w:val="24"/>
        </w:rPr>
        <w:t>Deletions</w:t>
      </w:r>
      <w:r>
        <w:rPr>
          <w:b/>
          <w:color w:val="C45811"/>
          <w:spacing w:val="-3"/>
          <w:sz w:val="24"/>
        </w:rPr>
        <w:t xml:space="preserve"> </w:t>
      </w:r>
      <w:r>
        <w:rPr>
          <w:b/>
          <w:color w:val="C45811"/>
          <w:sz w:val="24"/>
        </w:rPr>
        <w:t>–</w:t>
      </w:r>
      <w:r>
        <w:rPr>
          <w:b/>
          <w:color w:val="C45811"/>
          <w:spacing w:val="-3"/>
          <w:sz w:val="24"/>
        </w:rPr>
        <w:t xml:space="preserve"> </w:t>
      </w:r>
      <w:r>
        <w:rPr>
          <w:b/>
          <w:color w:val="C45811"/>
          <w:sz w:val="24"/>
        </w:rPr>
        <w:t>25%%</w:t>
      </w:r>
      <w:r>
        <w:rPr>
          <w:b/>
          <w:color w:val="C45811"/>
          <w:spacing w:val="-1"/>
          <w:sz w:val="24"/>
        </w:rPr>
        <w:t xml:space="preserve"> </w:t>
      </w:r>
      <w:r>
        <w:rPr>
          <w:b/>
          <w:color w:val="FF0000"/>
          <w:sz w:val="24"/>
        </w:rPr>
        <w:t>(Red</w:t>
      </w:r>
      <w:r>
        <w:rPr>
          <w:b/>
          <w:color w:val="FF0000"/>
          <w:spacing w:val="-3"/>
          <w:sz w:val="24"/>
        </w:rPr>
        <w:t xml:space="preserve"> </w:t>
      </w:r>
      <w:r>
        <w:rPr>
          <w:b/>
          <w:color w:val="FF0000"/>
          <w:sz w:val="24"/>
        </w:rPr>
        <w:t>Font</w:t>
      </w:r>
      <w:r>
        <w:rPr>
          <w:b/>
          <w:color w:val="FF0000"/>
          <w:spacing w:val="-3"/>
          <w:sz w:val="24"/>
        </w:rPr>
        <w:t xml:space="preserve"> </w:t>
      </w:r>
      <w:r>
        <w:rPr>
          <w:b/>
          <w:color w:val="FF0000"/>
          <w:sz w:val="24"/>
        </w:rPr>
        <w:t>strikeout)</w:t>
      </w:r>
      <w:r>
        <w:rPr>
          <w:b/>
          <w:color w:val="FF0000"/>
          <w:spacing w:val="-5"/>
          <w:sz w:val="24"/>
        </w:rPr>
        <w:t xml:space="preserve"> </w:t>
      </w:r>
      <w:r>
        <w:rPr>
          <w:b/>
          <w:color w:val="FF0000"/>
          <w:sz w:val="24"/>
        </w:rPr>
        <w:t>The</w:t>
      </w:r>
      <w:r>
        <w:rPr>
          <w:b/>
          <w:color w:val="FF0000"/>
          <w:spacing w:val="-4"/>
          <w:sz w:val="24"/>
        </w:rPr>
        <w:t xml:space="preserve"> </w:t>
      </w:r>
      <w:r>
        <w:rPr>
          <w:b/>
          <w:color w:val="FF0000"/>
          <w:sz w:val="24"/>
        </w:rPr>
        <w:t>practical</w:t>
      </w:r>
      <w:r>
        <w:rPr>
          <w:b/>
          <w:color w:val="FF0000"/>
          <w:spacing w:val="-3"/>
          <w:sz w:val="24"/>
        </w:rPr>
        <w:t xml:space="preserve"> </w:t>
      </w:r>
      <w:r>
        <w:rPr>
          <w:b/>
          <w:color w:val="FF0000"/>
          <w:sz w:val="24"/>
        </w:rPr>
        <w:t>part</w:t>
      </w:r>
      <w:r>
        <w:rPr>
          <w:b/>
          <w:color w:val="FF0000"/>
          <w:spacing w:val="-3"/>
          <w:sz w:val="24"/>
        </w:rPr>
        <w:t xml:space="preserve"> </w:t>
      </w:r>
      <w:r>
        <w:rPr>
          <w:b/>
          <w:color w:val="FF0000"/>
          <w:sz w:val="24"/>
        </w:rPr>
        <w:t>is</w:t>
      </w:r>
      <w:r>
        <w:rPr>
          <w:b/>
          <w:color w:val="FF0000"/>
          <w:spacing w:val="-3"/>
          <w:sz w:val="24"/>
        </w:rPr>
        <w:t xml:space="preserve"> </w:t>
      </w:r>
      <w:r>
        <w:rPr>
          <w:b/>
          <w:color w:val="FF0000"/>
          <w:sz w:val="24"/>
        </w:rPr>
        <w:t>deleted</w:t>
      </w:r>
      <w:r>
        <w:rPr>
          <w:b/>
          <w:color w:val="FF0000"/>
          <w:spacing w:val="-3"/>
          <w:sz w:val="24"/>
        </w:rPr>
        <w:t xml:space="preserve"> </w:t>
      </w:r>
      <w:r>
        <w:rPr>
          <w:b/>
          <w:color w:val="FF0000"/>
          <w:sz w:val="24"/>
        </w:rPr>
        <w:t>from</w:t>
      </w:r>
      <w:r>
        <w:rPr>
          <w:b/>
          <w:color w:val="FF0000"/>
          <w:spacing w:val="-7"/>
          <w:sz w:val="24"/>
        </w:rPr>
        <w:t xml:space="preserve"> </w:t>
      </w:r>
      <w:r>
        <w:rPr>
          <w:b/>
          <w:color w:val="FF0000"/>
          <w:sz w:val="24"/>
        </w:rPr>
        <w:t>the</w:t>
      </w:r>
      <w:r>
        <w:rPr>
          <w:b/>
          <w:color w:val="FF0000"/>
          <w:spacing w:val="-3"/>
          <w:sz w:val="24"/>
        </w:rPr>
        <w:t xml:space="preserve"> </w:t>
      </w:r>
      <w:r>
        <w:rPr>
          <w:b/>
          <w:color w:val="FF0000"/>
          <w:sz w:val="24"/>
        </w:rPr>
        <w:t>course as most of the content covered at UG and PG level. The broadening of theoretical knowledge is essential</w:t>
      </w:r>
      <w:r>
        <w:rPr>
          <w:b/>
          <w:color w:val="FF0000"/>
          <w:spacing w:val="40"/>
          <w:sz w:val="24"/>
        </w:rPr>
        <w:t xml:space="preserve"> </w:t>
      </w:r>
      <w:r>
        <w:rPr>
          <w:b/>
          <w:color w:val="FF0000"/>
          <w:sz w:val="24"/>
        </w:rPr>
        <w:t>which PhD scholars can utilize it while their research work.</w:t>
      </w:r>
    </w:p>
    <w:p w14:paraId="5804177F">
      <w:pPr>
        <w:pStyle w:val="6"/>
        <w:rPr>
          <w:b/>
          <w:sz w:val="20"/>
        </w:rPr>
      </w:pPr>
    </w:p>
    <w:p w14:paraId="300646DE">
      <w:pPr>
        <w:pStyle w:val="6"/>
        <w:spacing w:before="1"/>
        <w:rPr>
          <w:b/>
          <w:sz w:val="17"/>
        </w:rPr>
      </w:pPr>
    </w:p>
    <w:p w14:paraId="7BD9836B">
      <w:pPr>
        <w:spacing w:before="90"/>
        <w:ind w:left="820"/>
        <w:rPr>
          <w:b/>
          <w:sz w:val="24"/>
        </w:rPr>
      </w:pPr>
      <w:r>
        <w:rPr>
          <w:b/>
          <w:color w:val="000000"/>
          <w:sz w:val="24"/>
          <w:shd w:val="clear" w:color="auto" w:fill="FFFF00"/>
        </w:rPr>
        <w:t>Employability</w:t>
      </w:r>
      <w:r>
        <w:rPr>
          <w:b/>
          <w:color w:val="000000"/>
          <w:spacing w:val="-9"/>
          <w:sz w:val="24"/>
          <w:shd w:val="clear" w:color="auto" w:fill="FFFF00"/>
        </w:rPr>
        <w:t xml:space="preserve"> </w:t>
      </w:r>
      <w:r>
        <w:rPr>
          <w:b/>
          <w:color w:val="000000"/>
          <w:sz w:val="24"/>
          <w:shd w:val="clear" w:color="auto" w:fill="FFFF00"/>
        </w:rPr>
        <w:t>–</w:t>
      </w:r>
      <w:r>
        <w:rPr>
          <w:b/>
          <w:color w:val="000000"/>
          <w:spacing w:val="-8"/>
          <w:sz w:val="24"/>
          <w:shd w:val="clear" w:color="auto" w:fill="FFFF00"/>
        </w:rPr>
        <w:t xml:space="preserve"> </w:t>
      </w:r>
      <w:r>
        <w:rPr>
          <w:b/>
          <w:color w:val="000000"/>
          <w:spacing w:val="-5"/>
          <w:sz w:val="24"/>
          <w:shd w:val="clear" w:color="auto" w:fill="FFFF00"/>
        </w:rPr>
        <w:t>38%</w:t>
      </w:r>
    </w:p>
    <w:p w14:paraId="629398BB">
      <w:pPr>
        <w:pStyle w:val="6"/>
        <w:spacing w:before="2"/>
        <w:rPr>
          <w:b/>
          <w:sz w:val="16"/>
        </w:rPr>
      </w:pPr>
    </w:p>
    <w:p w14:paraId="53571752">
      <w:pPr>
        <w:spacing w:before="90" w:line="480" w:lineRule="auto"/>
        <w:ind w:left="820" w:right="5776"/>
        <w:rPr>
          <w:b/>
          <w:sz w:val="24"/>
        </w:rPr>
      </w:pPr>
      <w:r>
        <w:rPr>
          <w:b/>
          <w:color w:val="000000"/>
          <w:sz w:val="24"/>
          <w:shd w:val="clear" w:color="auto" w:fill="00FFFF"/>
        </w:rPr>
        <w:t>Skill</w:t>
      </w:r>
      <w:r>
        <w:rPr>
          <w:b/>
          <w:color w:val="000000"/>
          <w:spacing w:val="-11"/>
          <w:sz w:val="24"/>
          <w:shd w:val="clear" w:color="auto" w:fill="00FFFF"/>
        </w:rPr>
        <w:t xml:space="preserve"> </w:t>
      </w:r>
      <w:r>
        <w:rPr>
          <w:b/>
          <w:color w:val="000000"/>
          <w:sz w:val="24"/>
          <w:shd w:val="clear" w:color="auto" w:fill="00FFFF"/>
        </w:rPr>
        <w:t>Development</w:t>
      </w:r>
      <w:r>
        <w:rPr>
          <w:b/>
          <w:color w:val="000000"/>
          <w:spacing w:val="-12"/>
          <w:sz w:val="24"/>
          <w:shd w:val="clear" w:color="auto" w:fill="00FFFF"/>
        </w:rPr>
        <w:t xml:space="preserve"> </w:t>
      </w:r>
      <w:r>
        <w:rPr>
          <w:b/>
          <w:color w:val="000000"/>
          <w:sz w:val="24"/>
          <w:shd w:val="clear" w:color="auto" w:fill="00FFFF"/>
        </w:rPr>
        <w:t>–</w:t>
      </w:r>
      <w:r>
        <w:rPr>
          <w:b/>
          <w:color w:val="000000"/>
          <w:spacing w:val="-12"/>
          <w:sz w:val="24"/>
          <w:shd w:val="clear" w:color="auto" w:fill="00FFFF"/>
        </w:rPr>
        <w:t xml:space="preserve"> </w:t>
      </w:r>
      <w:r>
        <w:rPr>
          <w:b/>
          <w:color w:val="000000"/>
          <w:sz w:val="24"/>
          <w:shd w:val="clear" w:color="auto" w:fill="00FFFF"/>
        </w:rPr>
        <w:t>40.5%</w:t>
      </w:r>
      <w:r>
        <w:rPr>
          <w:b/>
          <w:color w:val="000000"/>
          <w:sz w:val="24"/>
        </w:rPr>
        <w:t xml:space="preserve"> Entrepreneurship</w:t>
      </w:r>
      <w:r>
        <w:rPr>
          <w:b/>
          <w:color w:val="000000"/>
          <w:spacing w:val="-9"/>
          <w:sz w:val="24"/>
        </w:rPr>
        <w:t xml:space="preserve"> </w:t>
      </w:r>
      <w:r>
        <w:rPr>
          <w:b/>
          <w:color w:val="000000"/>
          <w:sz w:val="24"/>
        </w:rPr>
        <w:t>–</w:t>
      </w:r>
      <w:r>
        <w:rPr>
          <w:b/>
          <w:color w:val="000000"/>
          <w:spacing w:val="-11"/>
          <w:sz w:val="24"/>
        </w:rPr>
        <w:t xml:space="preserve"> </w:t>
      </w:r>
      <w:r>
        <w:rPr>
          <w:b/>
          <w:color w:val="000000"/>
          <w:spacing w:val="-2"/>
          <w:sz w:val="24"/>
        </w:rPr>
        <w:t>21.5%</w:t>
      </w:r>
    </w:p>
    <w:p w14:paraId="3AF79CEC">
      <w:pPr>
        <w:spacing w:line="480" w:lineRule="auto"/>
        <w:rPr>
          <w:sz w:val="24"/>
        </w:rPr>
        <w:sectPr>
          <w:pgSz w:w="11910" w:h="16840"/>
          <w:pgMar w:top="1340" w:right="340" w:bottom="280" w:left="980" w:header="720" w:footer="720" w:gutter="0"/>
          <w:cols w:space="720" w:num="1"/>
        </w:sectPr>
      </w:pPr>
    </w:p>
    <w:p w14:paraId="16D6E9FE">
      <w:pPr>
        <w:pStyle w:val="6"/>
        <w:ind w:left="1172"/>
        <w:rPr>
          <w:sz w:val="20"/>
        </w:rPr>
      </w:pPr>
      <w:r>
        <w:rPr>
          <w:sz w:val="20"/>
        </w:rPr>
        <mc:AlternateContent>
          <mc:Choice Requires="wpg">
            <w:drawing>
              <wp:inline distT="0" distB="0" distL="0" distR="0">
                <wp:extent cx="4581525" cy="2752725"/>
                <wp:effectExtent l="3810" t="9525" r="5715" b="0"/>
                <wp:docPr id="259" name="docshapegroup24"/>
                <wp:cNvGraphicFramePr/>
                <a:graphic xmlns:a="http://schemas.openxmlformats.org/drawingml/2006/main">
                  <a:graphicData uri="http://schemas.microsoft.com/office/word/2010/wordprocessingGroup">
                    <wpg:wgp>
                      <wpg:cNvGrpSpPr/>
                      <wpg:grpSpPr>
                        <a:xfrm>
                          <a:off x="0" y="0"/>
                          <a:ext cx="4581525" cy="2752725"/>
                          <a:chOff x="0" y="0"/>
                          <a:chExt cx="7215" cy="4335"/>
                        </a:xfrm>
                      </wpg:grpSpPr>
                      <wps:wsp>
                        <wps:cNvPr id="260" name="docshape25"/>
                        <wps:cNvSpPr/>
                        <wps:spPr bwMode="auto">
                          <a:xfrm>
                            <a:off x="487" y="2124"/>
                            <a:ext cx="2912" cy="1491"/>
                          </a:xfrm>
                          <a:custGeom>
                            <a:avLst/>
                            <a:gdLst>
                              <a:gd name="T0" fmla="+- 0 487 487"/>
                              <a:gd name="T1" fmla="*/ T0 w 2912"/>
                              <a:gd name="T2" fmla="+- 0 3614 2124"/>
                              <a:gd name="T3" fmla="*/ 3614 h 1491"/>
                              <a:gd name="T4" fmla="+- 0 1231 487"/>
                              <a:gd name="T5" fmla="*/ T4 w 2912"/>
                              <a:gd name="T6" fmla="+- 0 3614 2124"/>
                              <a:gd name="T7" fmla="*/ 3614 h 1491"/>
                              <a:gd name="T8" fmla="+- 0 1910 487"/>
                              <a:gd name="T9" fmla="*/ T8 w 2912"/>
                              <a:gd name="T10" fmla="+- 0 3614 2124"/>
                              <a:gd name="T11" fmla="*/ 3614 h 1491"/>
                              <a:gd name="T12" fmla="+- 0 3398 487"/>
                              <a:gd name="T13" fmla="*/ T12 w 2912"/>
                              <a:gd name="T14" fmla="+- 0 3614 2124"/>
                              <a:gd name="T15" fmla="*/ 3614 h 1491"/>
                              <a:gd name="T16" fmla="+- 0 487 487"/>
                              <a:gd name="T17" fmla="*/ T16 w 2912"/>
                              <a:gd name="T18" fmla="+- 0 3367 2124"/>
                              <a:gd name="T19" fmla="*/ 3367 h 1491"/>
                              <a:gd name="T20" fmla="+- 0 1231 487"/>
                              <a:gd name="T21" fmla="*/ T20 w 2912"/>
                              <a:gd name="T22" fmla="+- 0 3367 2124"/>
                              <a:gd name="T23" fmla="*/ 3367 h 1491"/>
                              <a:gd name="T24" fmla="+- 0 1910 487"/>
                              <a:gd name="T25" fmla="*/ T24 w 2912"/>
                              <a:gd name="T26" fmla="+- 0 3367 2124"/>
                              <a:gd name="T27" fmla="*/ 3367 h 1491"/>
                              <a:gd name="T28" fmla="+- 0 3398 487"/>
                              <a:gd name="T29" fmla="*/ T28 w 2912"/>
                              <a:gd name="T30" fmla="+- 0 3367 2124"/>
                              <a:gd name="T31" fmla="*/ 3367 h 1491"/>
                              <a:gd name="T32" fmla="+- 0 487 487"/>
                              <a:gd name="T33" fmla="*/ T32 w 2912"/>
                              <a:gd name="T34" fmla="+- 0 3118 2124"/>
                              <a:gd name="T35" fmla="*/ 3118 h 1491"/>
                              <a:gd name="T36" fmla="+- 0 1231 487"/>
                              <a:gd name="T37" fmla="*/ T36 w 2912"/>
                              <a:gd name="T38" fmla="+- 0 3118 2124"/>
                              <a:gd name="T39" fmla="*/ 3118 h 1491"/>
                              <a:gd name="T40" fmla="+- 0 1910 487"/>
                              <a:gd name="T41" fmla="*/ T40 w 2912"/>
                              <a:gd name="T42" fmla="+- 0 3118 2124"/>
                              <a:gd name="T43" fmla="*/ 3118 h 1491"/>
                              <a:gd name="T44" fmla="+- 0 3398 487"/>
                              <a:gd name="T45" fmla="*/ T44 w 2912"/>
                              <a:gd name="T46" fmla="+- 0 3118 2124"/>
                              <a:gd name="T47" fmla="*/ 3118 h 1491"/>
                              <a:gd name="T48" fmla="+- 0 487 487"/>
                              <a:gd name="T49" fmla="*/ T48 w 2912"/>
                              <a:gd name="T50" fmla="+- 0 2870 2124"/>
                              <a:gd name="T51" fmla="*/ 2870 h 1491"/>
                              <a:gd name="T52" fmla="+- 0 1231 487"/>
                              <a:gd name="T53" fmla="*/ T52 w 2912"/>
                              <a:gd name="T54" fmla="+- 0 2870 2124"/>
                              <a:gd name="T55" fmla="*/ 2870 h 1491"/>
                              <a:gd name="T56" fmla="+- 0 1910 487"/>
                              <a:gd name="T57" fmla="*/ T56 w 2912"/>
                              <a:gd name="T58" fmla="+- 0 2870 2124"/>
                              <a:gd name="T59" fmla="*/ 2870 h 1491"/>
                              <a:gd name="T60" fmla="+- 0 3398 487"/>
                              <a:gd name="T61" fmla="*/ T60 w 2912"/>
                              <a:gd name="T62" fmla="+- 0 2870 2124"/>
                              <a:gd name="T63" fmla="*/ 2870 h 1491"/>
                              <a:gd name="T64" fmla="+- 0 487 487"/>
                              <a:gd name="T65" fmla="*/ T64 w 2912"/>
                              <a:gd name="T66" fmla="+- 0 2621 2124"/>
                              <a:gd name="T67" fmla="*/ 2621 h 1491"/>
                              <a:gd name="T68" fmla="+- 0 1231 487"/>
                              <a:gd name="T69" fmla="*/ T68 w 2912"/>
                              <a:gd name="T70" fmla="+- 0 2621 2124"/>
                              <a:gd name="T71" fmla="*/ 2621 h 1491"/>
                              <a:gd name="T72" fmla="+- 0 1910 487"/>
                              <a:gd name="T73" fmla="*/ T72 w 2912"/>
                              <a:gd name="T74" fmla="+- 0 2621 2124"/>
                              <a:gd name="T75" fmla="*/ 2621 h 1491"/>
                              <a:gd name="T76" fmla="+- 0 3398 487"/>
                              <a:gd name="T77" fmla="*/ T76 w 2912"/>
                              <a:gd name="T78" fmla="+- 0 2621 2124"/>
                              <a:gd name="T79" fmla="*/ 2621 h 1491"/>
                              <a:gd name="T80" fmla="+- 0 487 487"/>
                              <a:gd name="T81" fmla="*/ T80 w 2912"/>
                              <a:gd name="T82" fmla="+- 0 2374 2124"/>
                              <a:gd name="T83" fmla="*/ 2374 h 1491"/>
                              <a:gd name="T84" fmla="+- 0 1231 487"/>
                              <a:gd name="T85" fmla="*/ T84 w 2912"/>
                              <a:gd name="T86" fmla="+- 0 2374 2124"/>
                              <a:gd name="T87" fmla="*/ 2374 h 1491"/>
                              <a:gd name="T88" fmla="+- 0 1910 487"/>
                              <a:gd name="T89" fmla="*/ T88 w 2912"/>
                              <a:gd name="T90" fmla="+- 0 2374 2124"/>
                              <a:gd name="T91" fmla="*/ 2374 h 1491"/>
                              <a:gd name="T92" fmla="+- 0 3398 487"/>
                              <a:gd name="T93" fmla="*/ T92 w 2912"/>
                              <a:gd name="T94" fmla="+- 0 2374 2124"/>
                              <a:gd name="T95" fmla="*/ 2374 h 1491"/>
                              <a:gd name="T96" fmla="+- 0 487 487"/>
                              <a:gd name="T97" fmla="*/ T96 w 2912"/>
                              <a:gd name="T98" fmla="+- 0 2124 2124"/>
                              <a:gd name="T99" fmla="*/ 2124 h 1491"/>
                              <a:gd name="T100" fmla="+- 0 1231 487"/>
                              <a:gd name="T101" fmla="*/ T100 w 2912"/>
                              <a:gd name="T102" fmla="+- 0 2124 2124"/>
                              <a:gd name="T103" fmla="*/ 2124 h 1491"/>
                              <a:gd name="T104" fmla="+- 0 1910 487"/>
                              <a:gd name="T105" fmla="*/ T104 w 2912"/>
                              <a:gd name="T106" fmla="+- 0 2124 2124"/>
                              <a:gd name="T107" fmla="*/ 2124 h 1491"/>
                              <a:gd name="T108" fmla="+- 0 3398 487"/>
                              <a:gd name="T109" fmla="*/ T108 w 2912"/>
                              <a:gd name="T110" fmla="+- 0 2124 2124"/>
                              <a:gd name="T111" fmla="*/ 2124 h 149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Lst>
                            <a:rect l="0" t="0" r="r" b="b"/>
                            <a:pathLst>
                              <a:path w="2912" h="1491">
                                <a:moveTo>
                                  <a:pt x="0" y="1490"/>
                                </a:moveTo>
                                <a:lnTo>
                                  <a:pt x="744" y="1490"/>
                                </a:lnTo>
                                <a:moveTo>
                                  <a:pt x="1423" y="1490"/>
                                </a:moveTo>
                                <a:lnTo>
                                  <a:pt x="2911" y="1490"/>
                                </a:lnTo>
                                <a:moveTo>
                                  <a:pt x="0" y="1243"/>
                                </a:moveTo>
                                <a:lnTo>
                                  <a:pt x="744" y="1243"/>
                                </a:lnTo>
                                <a:moveTo>
                                  <a:pt x="1423" y="1243"/>
                                </a:moveTo>
                                <a:lnTo>
                                  <a:pt x="2911" y="1243"/>
                                </a:lnTo>
                                <a:moveTo>
                                  <a:pt x="0" y="994"/>
                                </a:moveTo>
                                <a:lnTo>
                                  <a:pt x="744" y="994"/>
                                </a:lnTo>
                                <a:moveTo>
                                  <a:pt x="1423" y="994"/>
                                </a:moveTo>
                                <a:lnTo>
                                  <a:pt x="2911" y="994"/>
                                </a:lnTo>
                                <a:moveTo>
                                  <a:pt x="0" y="746"/>
                                </a:moveTo>
                                <a:lnTo>
                                  <a:pt x="744" y="746"/>
                                </a:lnTo>
                                <a:moveTo>
                                  <a:pt x="1423" y="746"/>
                                </a:moveTo>
                                <a:lnTo>
                                  <a:pt x="2911" y="746"/>
                                </a:lnTo>
                                <a:moveTo>
                                  <a:pt x="0" y="497"/>
                                </a:moveTo>
                                <a:lnTo>
                                  <a:pt x="744" y="497"/>
                                </a:lnTo>
                                <a:moveTo>
                                  <a:pt x="1423" y="497"/>
                                </a:moveTo>
                                <a:lnTo>
                                  <a:pt x="2911" y="497"/>
                                </a:lnTo>
                                <a:moveTo>
                                  <a:pt x="0" y="250"/>
                                </a:moveTo>
                                <a:lnTo>
                                  <a:pt x="744" y="250"/>
                                </a:lnTo>
                                <a:moveTo>
                                  <a:pt x="1423" y="250"/>
                                </a:moveTo>
                                <a:lnTo>
                                  <a:pt x="2911" y="250"/>
                                </a:lnTo>
                                <a:moveTo>
                                  <a:pt x="0" y="0"/>
                                </a:moveTo>
                                <a:lnTo>
                                  <a:pt x="744" y="0"/>
                                </a:lnTo>
                                <a:moveTo>
                                  <a:pt x="1423" y="0"/>
                                </a:moveTo>
                                <a:lnTo>
                                  <a:pt x="2911" y="0"/>
                                </a:lnTo>
                              </a:path>
                            </a:pathLst>
                          </a:custGeom>
                          <a:noFill/>
                          <a:ln w="9144">
                            <a:solidFill>
                              <a:srgbClr val="D9D9D9"/>
                            </a:solidFill>
                            <a:prstDash val="solid"/>
                            <a:round/>
                          </a:ln>
                        </wps:spPr>
                        <wps:bodyPr rot="0" vert="horz" wrap="square" lIns="91440" tIns="45720" rIns="91440" bIns="45720" anchor="t" anchorCtr="0" upright="1">
                          <a:noAutofit/>
                        </wps:bodyPr>
                      </wps:wsp>
                      <wps:wsp>
                        <wps:cNvPr id="261" name="docshape26"/>
                        <wps:cNvSpPr>
                          <a:spLocks noChangeArrowheads="1"/>
                        </wps:cNvSpPr>
                        <wps:spPr bwMode="auto">
                          <a:xfrm>
                            <a:off x="1231" y="1975"/>
                            <a:ext cx="680" cy="1889"/>
                          </a:xfrm>
                          <a:prstGeom prst="rect">
                            <a:avLst/>
                          </a:prstGeom>
                          <a:solidFill>
                            <a:srgbClr val="FFFF00"/>
                          </a:solidFill>
                          <a:ln>
                            <a:noFill/>
                          </a:ln>
                        </wps:spPr>
                        <wps:bodyPr rot="0" vert="horz" wrap="square" lIns="91440" tIns="45720" rIns="91440" bIns="45720" anchor="t" anchorCtr="0" upright="1">
                          <a:noAutofit/>
                        </wps:bodyPr>
                      </wps:wsp>
                      <wps:wsp>
                        <wps:cNvPr id="262" name="docshape27"/>
                        <wps:cNvSpPr>
                          <a:spLocks noChangeArrowheads="1"/>
                        </wps:cNvSpPr>
                        <wps:spPr bwMode="auto">
                          <a:xfrm>
                            <a:off x="1231" y="1975"/>
                            <a:ext cx="680" cy="1889"/>
                          </a:xfrm>
                          <a:prstGeom prst="rect">
                            <a:avLst/>
                          </a:prstGeom>
                          <a:noFill/>
                          <a:ln w="9144">
                            <a:solidFill>
                              <a:srgbClr val="000000"/>
                            </a:solidFill>
                            <a:prstDash val="solid"/>
                            <a:miter lim="800000"/>
                          </a:ln>
                        </wps:spPr>
                        <wps:bodyPr rot="0" vert="horz" wrap="square" lIns="91440" tIns="45720" rIns="91440" bIns="45720" anchor="t" anchorCtr="0" upright="1">
                          <a:noAutofit/>
                        </wps:bodyPr>
                      </wps:wsp>
                      <wps:wsp>
                        <wps:cNvPr id="263" name="docshape28"/>
                        <wps:cNvSpPr/>
                        <wps:spPr bwMode="auto">
                          <a:xfrm>
                            <a:off x="487" y="1876"/>
                            <a:ext cx="6500" cy="1738"/>
                          </a:xfrm>
                          <a:custGeom>
                            <a:avLst/>
                            <a:gdLst>
                              <a:gd name="T0" fmla="+- 0 4078 487"/>
                              <a:gd name="T1" fmla="*/ T0 w 6500"/>
                              <a:gd name="T2" fmla="+- 0 3614 1877"/>
                              <a:gd name="T3" fmla="*/ 3614 h 1738"/>
                              <a:gd name="T4" fmla="+- 0 6986 487"/>
                              <a:gd name="T5" fmla="*/ T4 w 6500"/>
                              <a:gd name="T6" fmla="+- 0 3614 1877"/>
                              <a:gd name="T7" fmla="*/ 3614 h 1738"/>
                              <a:gd name="T8" fmla="+- 0 4078 487"/>
                              <a:gd name="T9" fmla="*/ T8 w 6500"/>
                              <a:gd name="T10" fmla="+- 0 3367 1877"/>
                              <a:gd name="T11" fmla="*/ 3367 h 1738"/>
                              <a:gd name="T12" fmla="+- 0 6986 487"/>
                              <a:gd name="T13" fmla="*/ T12 w 6500"/>
                              <a:gd name="T14" fmla="+- 0 3367 1877"/>
                              <a:gd name="T15" fmla="*/ 3367 h 1738"/>
                              <a:gd name="T16" fmla="+- 0 4078 487"/>
                              <a:gd name="T17" fmla="*/ T16 w 6500"/>
                              <a:gd name="T18" fmla="+- 0 3118 1877"/>
                              <a:gd name="T19" fmla="*/ 3118 h 1738"/>
                              <a:gd name="T20" fmla="+- 0 6986 487"/>
                              <a:gd name="T21" fmla="*/ T20 w 6500"/>
                              <a:gd name="T22" fmla="+- 0 3118 1877"/>
                              <a:gd name="T23" fmla="*/ 3118 h 1738"/>
                              <a:gd name="T24" fmla="+- 0 4078 487"/>
                              <a:gd name="T25" fmla="*/ T24 w 6500"/>
                              <a:gd name="T26" fmla="+- 0 2870 1877"/>
                              <a:gd name="T27" fmla="*/ 2870 h 1738"/>
                              <a:gd name="T28" fmla="+- 0 6986 487"/>
                              <a:gd name="T29" fmla="*/ T28 w 6500"/>
                              <a:gd name="T30" fmla="+- 0 2870 1877"/>
                              <a:gd name="T31" fmla="*/ 2870 h 1738"/>
                              <a:gd name="T32" fmla="+- 0 4078 487"/>
                              <a:gd name="T33" fmla="*/ T32 w 6500"/>
                              <a:gd name="T34" fmla="+- 0 2621 1877"/>
                              <a:gd name="T35" fmla="*/ 2621 h 1738"/>
                              <a:gd name="T36" fmla="+- 0 6986 487"/>
                              <a:gd name="T37" fmla="*/ T36 w 6500"/>
                              <a:gd name="T38" fmla="+- 0 2621 1877"/>
                              <a:gd name="T39" fmla="*/ 2621 h 1738"/>
                              <a:gd name="T40" fmla="+- 0 4078 487"/>
                              <a:gd name="T41" fmla="*/ T40 w 6500"/>
                              <a:gd name="T42" fmla="+- 0 2374 1877"/>
                              <a:gd name="T43" fmla="*/ 2374 h 1738"/>
                              <a:gd name="T44" fmla="+- 0 6986 487"/>
                              <a:gd name="T45" fmla="*/ T44 w 6500"/>
                              <a:gd name="T46" fmla="+- 0 2374 1877"/>
                              <a:gd name="T47" fmla="*/ 2374 h 1738"/>
                              <a:gd name="T48" fmla="+- 0 4078 487"/>
                              <a:gd name="T49" fmla="*/ T48 w 6500"/>
                              <a:gd name="T50" fmla="+- 0 2124 1877"/>
                              <a:gd name="T51" fmla="*/ 2124 h 1738"/>
                              <a:gd name="T52" fmla="+- 0 6986 487"/>
                              <a:gd name="T53" fmla="*/ T52 w 6500"/>
                              <a:gd name="T54" fmla="+- 0 2124 1877"/>
                              <a:gd name="T55" fmla="*/ 2124 h 1738"/>
                              <a:gd name="T56" fmla="+- 0 487 487"/>
                              <a:gd name="T57" fmla="*/ T56 w 6500"/>
                              <a:gd name="T58" fmla="+- 0 1877 1877"/>
                              <a:gd name="T59" fmla="*/ 1877 h 1738"/>
                              <a:gd name="T60" fmla="+- 0 3398 487"/>
                              <a:gd name="T61" fmla="*/ T60 w 6500"/>
                              <a:gd name="T62" fmla="+- 0 1877 1877"/>
                              <a:gd name="T63" fmla="*/ 1877 h 1738"/>
                              <a:gd name="T64" fmla="+- 0 4078 487"/>
                              <a:gd name="T65" fmla="*/ T64 w 6500"/>
                              <a:gd name="T66" fmla="+- 0 1877 1877"/>
                              <a:gd name="T67" fmla="*/ 1877 h 1738"/>
                              <a:gd name="T68" fmla="+- 0 6986 487"/>
                              <a:gd name="T69" fmla="*/ T68 w 6500"/>
                              <a:gd name="T70" fmla="+- 0 1877 1877"/>
                              <a:gd name="T71" fmla="*/ 1877 h 173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6500" h="1738">
                                <a:moveTo>
                                  <a:pt x="3591" y="1737"/>
                                </a:moveTo>
                                <a:lnTo>
                                  <a:pt x="6499" y="1737"/>
                                </a:lnTo>
                                <a:moveTo>
                                  <a:pt x="3591" y="1490"/>
                                </a:moveTo>
                                <a:lnTo>
                                  <a:pt x="6499" y="1490"/>
                                </a:lnTo>
                                <a:moveTo>
                                  <a:pt x="3591" y="1241"/>
                                </a:moveTo>
                                <a:lnTo>
                                  <a:pt x="6499" y="1241"/>
                                </a:lnTo>
                                <a:moveTo>
                                  <a:pt x="3591" y="993"/>
                                </a:moveTo>
                                <a:lnTo>
                                  <a:pt x="6499" y="993"/>
                                </a:lnTo>
                                <a:moveTo>
                                  <a:pt x="3591" y="744"/>
                                </a:moveTo>
                                <a:lnTo>
                                  <a:pt x="6499" y="744"/>
                                </a:lnTo>
                                <a:moveTo>
                                  <a:pt x="3591" y="497"/>
                                </a:moveTo>
                                <a:lnTo>
                                  <a:pt x="6499" y="497"/>
                                </a:lnTo>
                                <a:moveTo>
                                  <a:pt x="3591" y="247"/>
                                </a:moveTo>
                                <a:lnTo>
                                  <a:pt x="6499" y="247"/>
                                </a:lnTo>
                                <a:moveTo>
                                  <a:pt x="0" y="0"/>
                                </a:moveTo>
                                <a:lnTo>
                                  <a:pt x="2911" y="0"/>
                                </a:lnTo>
                                <a:moveTo>
                                  <a:pt x="3591" y="0"/>
                                </a:moveTo>
                                <a:lnTo>
                                  <a:pt x="6499" y="0"/>
                                </a:lnTo>
                              </a:path>
                            </a:pathLst>
                          </a:custGeom>
                          <a:noFill/>
                          <a:ln w="9144">
                            <a:solidFill>
                              <a:srgbClr val="D9D9D9"/>
                            </a:solidFill>
                            <a:prstDash val="solid"/>
                            <a:round/>
                          </a:ln>
                        </wps:spPr>
                        <wps:bodyPr rot="0" vert="horz" wrap="square" lIns="91440" tIns="45720" rIns="91440" bIns="45720" anchor="t" anchorCtr="0" upright="1">
                          <a:noAutofit/>
                        </wps:bodyPr>
                      </wps:wsp>
                      <wps:wsp>
                        <wps:cNvPr id="264" name="docshape29"/>
                        <wps:cNvSpPr>
                          <a:spLocks noChangeArrowheads="1"/>
                        </wps:cNvSpPr>
                        <wps:spPr bwMode="auto">
                          <a:xfrm>
                            <a:off x="3398" y="1850"/>
                            <a:ext cx="680" cy="2014"/>
                          </a:xfrm>
                          <a:prstGeom prst="rect">
                            <a:avLst/>
                          </a:prstGeom>
                          <a:solidFill>
                            <a:srgbClr val="66FFFF"/>
                          </a:solidFill>
                          <a:ln>
                            <a:noFill/>
                          </a:ln>
                        </wps:spPr>
                        <wps:bodyPr rot="0" vert="horz" wrap="square" lIns="91440" tIns="45720" rIns="91440" bIns="45720" anchor="t" anchorCtr="0" upright="1">
                          <a:noAutofit/>
                        </wps:bodyPr>
                      </wps:wsp>
                      <wps:wsp>
                        <wps:cNvPr id="265" name="docshape30"/>
                        <wps:cNvSpPr/>
                        <wps:spPr bwMode="auto">
                          <a:xfrm>
                            <a:off x="3398" y="1850"/>
                            <a:ext cx="2844" cy="2014"/>
                          </a:xfrm>
                          <a:custGeom>
                            <a:avLst/>
                            <a:gdLst>
                              <a:gd name="T0" fmla="+- 0 3398 3398"/>
                              <a:gd name="T1" fmla="*/ T0 w 2844"/>
                              <a:gd name="T2" fmla="+- 0 3864 1850"/>
                              <a:gd name="T3" fmla="*/ 3864 h 2014"/>
                              <a:gd name="T4" fmla="+- 0 4078 3398"/>
                              <a:gd name="T5" fmla="*/ T4 w 2844"/>
                              <a:gd name="T6" fmla="+- 0 3864 1850"/>
                              <a:gd name="T7" fmla="*/ 3864 h 2014"/>
                              <a:gd name="T8" fmla="+- 0 4078 3398"/>
                              <a:gd name="T9" fmla="*/ T8 w 2844"/>
                              <a:gd name="T10" fmla="+- 0 1850 1850"/>
                              <a:gd name="T11" fmla="*/ 1850 h 2014"/>
                              <a:gd name="T12" fmla="+- 0 3398 3398"/>
                              <a:gd name="T13" fmla="*/ T12 w 2844"/>
                              <a:gd name="T14" fmla="+- 0 1850 1850"/>
                              <a:gd name="T15" fmla="*/ 1850 h 2014"/>
                              <a:gd name="T16" fmla="+- 0 3398 3398"/>
                              <a:gd name="T17" fmla="*/ T16 w 2844"/>
                              <a:gd name="T18" fmla="+- 0 3864 1850"/>
                              <a:gd name="T19" fmla="*/ 3864 h 2014"/>
                              <a:gd name="T20" fmla="+- 0 5563 3398"/>
                              <a:gd name="T21" fmla="*/ T20 w 2844"/>
                              <a:gd name="T22" fmla="+- 0 3864 1850"/>
                              <a:gd name="T23" fmla="*/ 3864 h 2014"/>
                              <a:gd name="T24" fmla="+- 0 6242 3398"/>
                              <a:gd name="T25" fmla="*/ T24 w 2844"/>
                              <a:gd name="T26" fmla="+- 0 3864 1850"/>
                              <a:gd name="T27" fmla="*/ 3864 h 2014"/>
                              <a:gd name="T28" fmla="+- 0 6242 3398"/>
                              <a:gd name="T29" fmla="*/ T28 w 2844"/>
                              <a:gd name="T30" fmla="+- 0 2796 1850"/>
                              <a:gd name="T31" fmla="*/ 2796 h 2014"/>
                              <a:gd name="T32" fmla="+- 0 5563 3398"/>
                              <a:gd name="T33" fmla="*/ T32 w 2844"/>
                              <a:gd name="T34" fmla="+- 0 2796 1850"/>
                              <a:gd name="T35" fmla="*/ 2796 h 2014"/>
                              <a:gd name="T36" fmla="+- 0 5563 3398"/>
                              <a:gd name="T37" fmla="*/ T36 w 2844"/>
                              <a:gd name="T38" fmla="+- 0 3864 1850"/>
                              <a:gd name="T39" fmla="*/ 3864 h 201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2844" h="2014">
                                <a:moveTo>
                                  <a:pt x="0" y="2014"/>
                                </a:moveTo>
                                <a:lnTo>
                                  <a:pt x="680" y="2014"/>
                                </a:lnTo>
                                <a:lnTo>
                                  <a:pt x="680" y="0"/>
                                </a:lnTo>
                                <a:lnTo>
                                  <a:pt x="0" y="0"/>
                                </a:lnTo>
                                <a:lnTo>
                                  <a:pt x="0" y="2014"/>
                                </a:lnTo>
                                <a:close/>
                                <a:moveTo>
                                  <a:pt x="2165" y="2014"/>
                                </a:moveTo>
                                <a:lnTo>
                                  <a:pt x="2844" y="2014"/>
                                </a:lnTo>
                                <a:lnTo>
                                  <a:pt x="2844" y="946"/>
                                </a:lnTo>
                                <a:lnTo>
                                  <a:pt x="2165" y="946"/>
                                </a:lnTo>
                                <a:lnTo>
                                  <a:pt x="2165" y="2014"/>
                                </a:lnTo>
                                <a:close/>
                              </a:path>
                            </a:pathLst>
                          </a:custGeom>
                          <a:noFill/>
                          <a:ln w="9144">
                            <a:solidFill>
                              <a:srgbClr val="000000"/>
                            </a:solidFill>
                            <a:prstDash val="solid"/>
                            <a:round/>
                          </a:ln>
                        </wps:spPr>
                        <wps:bodyPr rot="0" vert="horz" wrap="square" lIns="91440" tIns="45720" rIns="91440" bIns="45720" anchor="t" anchorCtr="0" upright="1">
                          <a:noAutofit/>
                        </wps:bodyPr>
                      </wps:wsp>
                      <wps:wsp>
                        <wps:cNvPr id="266" name="docshape31"/>
                        <wps:cNvSpPr/>
                        <wps:spPr bwMode="auto">
                          <a:xfrm>
                            <a:off x="487" y="1627"/>
                            <a:ext cx="6500" cy="2237"/>
                          </a:xfrm>
                          <a:custGeom>
                            <a:avLst/>
                            <a:gdLst>
                              <a:gd name="T0" fmla="+- 0 487 487"/>
                              <a:gd name="T1" fmla="*/ T0 w 6500"/>
                              <a:gd name="T2" fmla="+- 0 3864 1627"/>
                              <a:gd name="T3" fmla="*/ 3864 h 2237"/>
                              <a:gd name="T4" fmla="+- 0 6986 487"/>
                              <a:gd name="T5" fmla="*/ T4 w 6500"/>
                              <a:gd name="T6" fmla="+- 0 3864 1627"/>
                              <a:gd name="T7" fmla="*/ 3864 h 2237"/>
                              <a:gd name="T8" fmla="+- 0 487 487"/>
                              <a:gd name="T9" fmla="*/ T8 w 6500"/>
                              <a:gd name="T10" fmla="+- 0 1627 1627"/>
                              <a:gd name="T11" fmla="*/ 1627 h 2237"/>
                              <a:gd name="T12" fmla="+- 0 6986 487"/>
                              <a:gd name="T13" fmla="*/ T12 w 6500"/>
                              <a:gd name="T14" fmla="+- 0 1627 1627"/>
                              <a:gd name="T15" fmla="*/ 1627 h 2237"/>
                            </a:gdLst>
                            <a:ahLst/>
                            <a:cxnLst>
                              <a:cxn ang="0">
                                <a:pos x="T1" y="T3"/>
                              </a:cxn>
                              <a:cxn ang="0">
                                <a:pos x="T5" y="T7"/>
                              </a:cxn>
                              <a:cxn ang="0">
                                <a:pos x="T9" y="T11"/>
                              </a:cxn>
                              <a:cxn ang="0">
                                <a:pos x="T13" y="T15"/>
                              </a:cxn>
                            </a:cxnLst>
                            <a:rect l="0" t="0" r="r" b="b"/>
                            <a:pathLst>
                              <a:path w="6500" h="2237">
                                <a:moveTo>
                                  <a:pt x="0" y="2237"/>
                                </a:moveTo>
                                <a:lnTo>
                                  <a:pt x="6499" y="2237"/>
                                </a:lnTo>
                                <a:moveTo>
                                  <a:pt x="0" y="0"/>
                                </a:moveTo>
                                <a:lnTo>
                                  <a:pt x="6499" y="0"/>
                                </a:lnTo>
                              </a:path>
                            </a:pathLst>
                          </a:custGeom>
                          <a:noFill/>
                          <a:ln w="9144">
                            <a:solidFill>
                              <a:srgbClr val="D9D9D9"/>
                            </a:solidFill>
                            <a:prstDash val="solid"/>
                            <a:round/>
                          </a:ln>
                        </wps:spPr>
                        <wps:bodyPr rot="0" vert="horz" wrap="square" lIns="91440" tIns="45720" rIns="91440" bIns="45720" anchor="t" anchorCtr="0" upright="1">
                          <a:noAutofit/>
                        </wps:bodyPr>
                      </wps:wsp>
                      <wps:wsp>
                        <wps:cNvPr id="267" name="docshape32"/>
                        <wps:cNvSpPr>
                          <a:spLocks noChangeArrowheads="1"/>
                        </wps:cNvSpPr>
                        <wps:spPr bwMode="auto">
                          <a:xfrm>
                            <a:off x="7" y="7"/>
                            <a:ext cx="7200" cy="4320"/>
                          </a:xfrm>
                          <a:prstGeom prst="rect">
                            <a:avLst/>
                          </a:prstGeom>
                          <a:noFill/>
                          <a:ln w="9144">
                            <a:solidFill>
                              <a:srgbClr val="D9D9D9"/>
                            </a:solidFill>
                            <a:prstDash val="solid"/>
                            <a:miter lim="800000"/>
                          </a:ln>
                        </wps:spPr>
                        <wps:bodyPr rot="0" vert="horz" wrap="square" lIns="91440" tIns="45720" rIns="91440" bIns="45720" anchor="t" anchorCtr="0" upright="1">
                          <a:noAutofit/>
                        </wps:bodyPr>
                      </wps:wsp>
                      <wps:wsp>
                        <wps:cNvPr id="268" name="docshape33"/>
                        <wps:cNvSpPr txBox="1">
                          <a:spLocks noChangeArrowheads="1"/>
                        </wps:cNvSpPr>
                        <wps:spPr bwMode="auto">
                          <a:xfrm>
                            <a:off x="989" y="230"/>
                            <a:ext cx="5257" cy="800"/>
                          </a:xfrm>
                          <a:prstGeom prst="rect">
                            <a:avLst/>
                          </a:prstGeom>
                          <a:noFill/>
                          <a:ln>
                            <a:noFill/>
                          </a:ln>
                        </wps:spPr>
                        <wps:txbx>
                          <w:txbxContent>
                            <w:p w14:paraId="06CC8CB1">
                              <w:pPr>
                                <w:spacing w:line="367" w:lineRule="exact"/>
                                <w:ind w:left="19"/>
                                <w:rPr>
                                  <w:rFonts w:ascii="Calibri"/>
                                  <w:sz w:val="36"/>
                                </w:rPr>
                              </w:pPr>
                              <w:r>
                                <w:rPr>
                                  <w:rFonts w:ascii="Calibri"/>
                                  <w:color w:val="585858"/>
                                  <w:sz w:val="36"/>
                                </w:rPr>
                                <w:t>Course</w:t>
                              </w:r>
                              <w:r>
                                <w:rPr>
                                  <w:rFonts w:ascii="Calibri"/>
                                  <w:color w:val="585858"/>
                                  <w:spacing w:val="-13"/>
                                  <w:sz w:val="36"/>
                                </w:rPr>
                                <w:t xml:space="preserve"> </w:t>
                              </w:r>
                              <w:r>
                                <w:rPr>
                                  <w:rFonts w:ascii="Calibri"/>
                                  <w:color w:val="585858"/>
                                  <w:sz w:val="36"/>
                                </w:rPr>
                                <w:t>based</w:t>
                              </w:r>
                              <w:r>
                                <w:rPr>
                                  <w:rFonts w:ascii="Calibri"/>
                                  <w:color w:val="585858"/>
                                  <w:spacing w:val="-18"/>
                                  <w:sz w:val="36"/>
                                </w:rPr>
                                <w:t xml:space="preserve"> </w:t>
                              </w:r>
                              <w:r>
                                <w:rPr>
                                  <w:rFonts w:ascii="Calibri"/>
                                  <w:color w:val="585858"/>
                                  <w:sz w:val="36"/>
                                </w:rPr>
                                <w:t>on</w:t>
                              </w:r>
                              <w:r>
                                <w:rPr>
                                  <w:rFonts w:ascii="Calibri"/>
                                  <w:color w:val="585858"/>
                                  <w:spacing w:val="-15"/>
                                  <w:sz w:val="36"/>
                                </w:rPr>
                                <w:t xml:space="preserve"> </w:t>
                              </w:r>
                              <w:r>
                                <w:rPr>
                                  <w:rFonts w:ascii="Calibri"/>
                                  <w:color w:val="585858"/>
                                  <w:sz w:val="36"/>
                                </w:rPr>
                                <w:t>Employability,</w:t>
                              </w:r>
                              <w:r>
                                <w:rPr>
                                  <w:rFonts w:ascii="Calibri"/>
                                  <w:color w:val="585858"/>
                                  <w:spacing w:val="-11"/>
                                  <w:sz w:val="36"/>
                                </w:rPr>
                                <w:t xml:space="preserve"> </w:t>
                              </w:r>
                              <w:r>
                                <w:rPr>
                                  <w:rFonts w:ascii="Calibri"/>
                                  <w:color w:val="585858"/>
                                  <w:spacing w:val="-2"/>
                                  <w:sz w:val="36"/>
                                </w:rPr>
                                <w:t>Skill</w:t>
                              </w:r>
                            </w:p>
                            <w:p w14:paraId="703E0DFB">
                              <w:pPr>
                                <w:spacing w:line="433" w:lineRule="exact"/>
                                <w:rPr>
                                  <w:rFonts w:ascii="Calibri"/>
                                  <w:sz w:val="36"/>
                                </w:rPr>
                              </w:pPr>
                              <w:r>
                                <w:rPr>
                                  <w:rFonts w:ascii="Calibri"/>
                                  <w:color w:val="585858"/>
                                  <w:sz w:val="36"/>
                                </w:rPr>
                                <w:t>Development</w:t>
                              </w:r>
                              <w:r>
                                <w:rPr>
                                  <w:rFonts w:ascii="Calibri"/>
                                  <w:color w:val="585858"/>
                                  <w:spacing w:val="-10"/>
                                  <w:sz w:val="36"/>
                                </w:rPr>
                                <w:t xml:space="preserve"> </w:t>
                              </w:r>
                              <w:r>
                                <w:rPr>
                                  <w:rFonts w:ascii="Calibri"/>
                                  <w:color w:val="585858"/>
                                  <w:sz w:val="36"/>
                                </w:rPr>
                                <w:t>and</w:t>
                              </w:r>
                              <w:r>
                                <w:rPr>
                                  <w:rFonts w:ascii="Calibri"/>
                                  <w:color w:val="585858"/>
                                  <w:spacing w:val="-3"/>
                                  <w:sz w:val="36"/>
                                </w:rPr>
                                <w:t xml:space="preserve"> </w:t>
                              </w:r>
                              <w:r>
                                <w:rPr>
                                  <w:rFonts w:ascii="Calibri"/>
                                  <w:color w:val="585858"/>
                                  <w:spacing w:val="-2"/>
                                  <w:sz w:val="36"/>
                                </w:rPr>
                                <w:t>Entrepreneurship</w:t>
                              </w:r>
                            </w:p>
                          </w:txbxContent>
                        </wps:txbx>
                        <wps:bodyPr rot="0" vert="horz" wrap="square" lIns="0" tIns="0" rIns="0" bIns="0" anchor="t" anchorCtr="0" upright="1">
                          <a:noAutofit/>
                        </wps:bodyPr>
                      </wps:wsp>
                      <wps:wsp>
                        <wps:cNvPr id="269" name="docshape34"/>
                        <wps:cNvSpPr txBox="1">
                          <a:spLocks noChangeArrowheads="1"/>
                        </wps:cNvSpPr>
                        <wps:spPr bwMode="auto">
                          <a:xfrm>
                            <a:off x="137" y="1544"/>
                            <a:ext cx="203" cy="2416"/>
                          </a:xfrm>
                          <a:prstGeom prst="rect">
                            <a:avLst/>
                          </a:prstGeom>
                          <a:noFill/>
                          <a:ln>
                            <a:noFill/>
                          </a:ln>
                        </wps:spPr>
                        <wps:txbx>
                          <w:txbxContent>
                            <w:p w14:paraId="22858CA5">
                              <w:pPr>
                                <w:spacing w:line="183" w:lineRule="exact"/>
                                <w:rPr>
                                  <w:rFonts w:ascii="Calibri"/>
                                  <w:sz w:val="18"/>
                                </w:rPr>
                              </w:pPr>
                              <w:r>
                                <w:rPr>
                                  <w:rFonts w:ascii="Calibri"/>
                                  <w:color w:val="585858"/>
                                  <w:spacing w:val="-5"/>
                                  <w:sz w:val="18"/>
                                </w:rPr>
                                <w:t>45</w:t>
                              </w:r>
                            </w:p>
                            <w:p w14:paraId="78714B23">
                              <w:pPr>
                                <w:spacing w:before="29"/>
                                <w:rPr>
                                  <w:rFonts w:ascii="Calibri"/>
                                  <w:sz w:val="18"/>
                                </w:rPr>
                              </w:pPr>
                              <w:r>
                                <w:rPr>
                                  <w:rFonts w:ascii="Calibri"/>
                                  <w:color w:val="585858"/>
                                  <w:spacing w:val="-5"/>
                                  <w:sz w:val="18"/>
                                </w:rPr>
                                <w:t>40</w:t>
                              </w:r>
                            </w:p>
                            <w:p w14:paraId="2D5C7C92">
                              <w:pPr>
                                <w:spacing w:before="28"/>
                                <w:rPr>
                                  <w:rFonts w:ascii="Calibri"/>
                                  <w:sz w:val="18"/>
                                </w:rPr>
                              </w:pPr>
                              <w:r>
                                <w:rPr>
                                  <w:rFonts w:ascii="Calibri"/>
                                  <w:color w:val="585858"/>
                                  <w:spacing w:val="-5"/>
                                  <w:sz w:val="18"/>
                                </w:rPr>
                                <w:t>35</w:t>
                              </w:r>
                            </w:p>
                            <w:p w14:paraId="5023B472">
                              <w:pPr>
                                <w:spacing w:before="29"/>
                                <w:rPr>
                                  <w:rFonts w:ascii="Calibri"/>
                                  <w:sz w:val="18"/>
                                </w:rPr>
                              </w:pPr>
                              <w:r>
                                <w:rPr>
                                  <w:rFonts w:ascii="Calibri"/>
                                  <w:color w:val="585858"/>
                                  <w:spacing w:val="-5"/>
                                  <w:sz w:val="18"/>
                                </w:rPr>
                                <w:t>30</w:t>
                              </w:r>
                            </w:p>
                            <w:p w14:paraId="04CE573A">
                              <w:pPr>
                                <w:spacing w:before="28"/>
                                <w:rPr>
                                  <w:rFonts w:ascii="Calibri"/>
                                  <w:sz w:val="18"/>
                                </w:rPr>
                              </w:pPr>
                              <w:r>
                                <w:rPr>
                                  <w:rFonts w:ascii="Calibri"/>
                                  <w:color w:val="585858"/>
                                  <w:spacing w:val="-5"/>
                                  <w:sz w:val="18"/>
                                </w:rPr>
                                <w:t>25</w:t>
                              </w:r>
                            </w:p>
                            <w:p w14:paraId="7AF50F6D">
                              <w:pPr>
                                <w:spacing w:before="29"/>
                                <w:rPr>
                                  <w:rFonts w:ascii="Calibri"/>
                                  <w:sz w:val="18"/>
                                </w:rPr>
                              </w:pPr>
                              <w:r>
                                <w:rPr>
                                  <w:rFonts w:ascii="Calibri"/>
                                  <w:color w:val="585858"/>
                                  <w:spacing w:val="-5"/>
                                  <w:sz w:val="18"/>
                                </w:rPr>
                                <w:t>20</w:t>
                              </w:r>
                            </w:p>
                            <w:p w14:paraId="265DD41E">
                              <w:pPr>
                                <w:spacing w:before="29"/>
                                <w:rPr>
                                  <w:rFonts w:ascii="Calibri"/>
                                  <w:sz w:val="18"/>
                                </w:rPr>
                              </w:pPr>
                              <w:r>
                                <w:rPr>
                                  <w:rFonts w:ascii="Calibri"/>
                                  <w:color w:val="585858"/>
                                  <w:spacing w:val="-5"/>
                                  <w:sz w:val="18"/>
                                </w:rPr>
                                <w:t>15</w:t>
                              </w:r>
                            </w:p>
                            <w:p w14:paraId="789F3EC3">
                              <w:pPr>
                                <w:spacing w:before="29"/>
                                <w:rPr>
                                  <w:rFonts w:ascii="Calibri"/>
                                  <w:sz w:val="18"/>
                                </w:rPr>
                              </w:pPr>
                              <w:r>
                                <w:rPr>
                                  <w:rFonts w:ascii="Calibri"/>
                                  <w:color w:val="585858"/>
                                  <w:spacing w:val="-5"/>
                                  <w:sz w:val="18"/>
                                </w:rPr>
                                <w:t>10</w:t>
                              </w:r>
                            </w:p>
                            <w:p w14:paraId="1037C411">
                              <w:pPr>
                                <w:spacing w:before="28"/>
                                <w:ind w:left="91"/>
                                <w:rPr>
                                  <w:rFonts w:ascii="Calibri"/>
                                  <w:sz w:val="18"/>
                                </w:rPr>
                              </w:pPr>
                              <w:r>
                                <w:rPr>
                                  <w:rFonts w:ascii="Calibri"/>
                                  <w:color w:val="585858"/>
                                  <w:sz w:val="18"/>
                                </w:rPr>
                                <w:t>5</w:t>
                              </w:r>
                            </w:p>
                            <w:p w14:paraId="46697227">
                              <w:pPr>
                                <w:spacing w:before="29" w:line="216" w:lineRule="exact"/>
                                <w:ind w:left="91"/>
                                <w:rPr>
                                  <w:rFonts w:ascii="Calibri"/>
                                  <w:sz w:val="18"/>
                                </w:rPr>
                              </w:pPr>
                              <w:r>
                                <w:rPr>
                                  <w:rFonts w:ascii="Calibri"/>
                                  <w:color w:val="585858"/>
                                  <w:sz w:val="18"/>
                                </w:rPr>
                                <w:t>0</w:t>
                              </w:r>
                            </w:p>
                          </w:txbxContent>
                        </wps:txbx>
                        <wps:bodyPr rot="0" vert="horz" wrap="square" lIns="0" tIns="0" rIns="0" bIns="0" anchor="t" anchorCtr="0" upright="1">
                          <a:noAutofit/>
                        </wps:bodyPr>
                      </wps:wsp>
                      <wps:wsp>
                        <wps:cNvPr id="270" name="docshape35"/>
                        <wps:cNvSpPr txBox="1">
                          <a:spLocks noChangeArrowheads="1"/>
                        </wps:cNvSpPr>
                        <wps:spPr bwMode="auto">
                          <a:xfrm>
                            <a:off x="1055" y="4013"/>
                            <a:ext cx="1012" cy="180"/>
                          </a:xfrm>
                          <a:prstGeom prst="rect">
                            <a:avLst/>
                          </a:prstGeom>
                          <a:noFill/>
                          <a:ln>
                            <a:noFill/>
                          </a:ln>
                        </wps:spPr>
                        <wps:txbx>
                          <w:txbxContent>
                            <w:p w14:paraId="681B602E">
                              <w:pPr>
                                <w:spacing w:line="180" w:lineRule="exact"/>
                                <w:rPr>
                                  <w:rFonts w:ascii="Calibri"/>
                                  <w:sz w:val="18"/>
                                </w:rPr>
                              </w:pPr>
                              <w:r>
                                <w:rPr>
                                  <w:rFonts w:ascii="Calibri"/>
                                  <w:color w:val="585858"/>
                                  <w:spacing w:val="-2"/>
                                  <w:sz w:val="18"/>
                                </w:rPr>
                                <w:t>Employability</w:t>
                              </w:r>
                            </w:p>
                          </w:txbxContent>
                        </wps:txbx>
                        <wps:bodyPr rot="0" vert="horz" wrap="square" lIns="0" tIns="0" rIns="0" bIns="0" anchor="t" anchorCtr="0" upright="1">
                          <a:noAutofit/>
                        </wps:bodyPr>
                      </wps:wsp>
                      <wps:wsp>
                        <wps:cNvPr id="271" name="docshape36"/>
                        <wps:cNvSpPr txBox="1">
                          <a:spLocks noChangeArrowheads="1"/>
                        </wps:cNvSpPr>
                        <wps:spPr bwMode="auto">
                          <a:xfrm>
                            <a:off x="3058" y="4013"/>
                            <a:ext cx="1340" cy="180"/>
                          </a:xfrm>
                          <a:prstGeom prst="rect">
                            <a:avLst/>
                          </a:prstGeom>
                          <a:noFill/>
                          <a:ln>
                            <a:noFill/>
                          </a:ln>
                        </wps:spPr>
                        <wps:txbx>
                          <w:txbxContent>
                            <w:p w14:paraId="75C317A8">
                              <w:pPr>
                                <w:spacing w:line="180" w:lineRule="exact"/>
                                <w:rPr>
                                  <w:rFonts w:ascii="Calibri"/>
                                  <w:sz w:val="18"/>
                                </w:rPr>
                              </w:pPr>
                              <w:r>
                                <w:rPr>
                                  <w:rFonts w:ascii="Calibri"/>
                                  <w:color w:val="585858"/>
                                  <w:sz w:val="18"/>
                                </w:rPr>
                                <w:t>Skill</w:t>
                              </w:r>
                              <w:r>
                                <w:rPr>
                                  <w:rFonts w:ascii="Calibri"/>
                                  <w:color w:val="585858"/>
                                  <w:spacing w:val="-3"/>
                                  <w:sz w:val="18"/>
                                </w:rPr>
                                <w:t xml:space="preserve"> </w:t>
                              </w:r>
                              <w:r>
                                <w:rPr>
                                  <w:rFonts w:ascii="Calibri"/>
                                  <w:color w:val="585858"/>
                                  <w:spacing w:val="-2"/>
                                  <w:sz w:val="18"/>
                                </w:rPr>
                                <w:t>Development</w:t>
                              </w:r>
                            </w:p>
                          </w:txbxContent>
                        </wps:txbx>
                        <wps:bodyPr rot="0" vert="horz" wrap="square" lIns="0" tIns="0" rIns="0" bIns="0" anchor="t" anchorCtr="0" upright="1">
                          <a:noAutofit/>
                        </wps:bodyPr>
                      </wps:wsp>
                      <wps:wsp>
                        <wps:cNvPr id="272" name="docshape37"/>
                        <wps:cNvSpPr txBox="1">
                          <a:spLocks noChangeArrowheads="1"/>
                        </wps:cNvSpPr>
                        <wps:spPr bwMode="auto">
                          <a:xfrm>
                            <a:off x="5242" y="4013"/>
                            <a:ext cx="1304" cy="180"/>
                          </a:xfrm>
                          <a:prstGeom prst="rect">
                            <a:avLst/>
                          </a:prstGeom>
                          <a:noFill/>
                          <a:ln>
                            <a:noFill/>
                          </a:ln>
                        </wps:spPr>
                        <wps:txbx>
                          <w:txbxContent>
                            <w:p w14:paraId="463DE069">
                              <w:pPr>
                                <w:spacing w:line="180" w:lineRule="exact"/>
                                <w:rPr>
                                  <w:rFonts w:ascii="Calibri"/>
                                  <w:sz w:val="18"/>
                                </w:rPr>
                              </w:pPr>
                              <w:r>
                                <w:rPr>
                                  <w:rFonts w:ascii="Calibri"/>
                                  <w:color w:val="585858"/>
                                  <w:spacing w:val="-2"/>
                                  <w:sz w:val="18"/>
                                </w:rPr>
                                <w:t>Entrepreneurship</w:t>
                              </w:r>
                            </w:p>
                          </w:txbxContent>
                        </wps:txbx>
                        <wps:bodyPr rot="0" vert="horz" wrap="square" lIns="0" tIns="0" rIns="0" bIns="0" anchor="t" anchorCtr="0" upright="1">
                          <a:noAutofit/>
                        </wps:bodyPr>
                      </wps:wsp>
                    </wpg:wgp>
                  </a:graphicData>
                </a:graphic>
              </wp:inline>
            </w:drawing>
          </mc:Choice>
          <mc:Fallback>
            <w:pict>
              <v:group id="docshapegroup24" o:spid="_x0000_s1026" o:spt="203" style="height:216.75pt;width:360.75pt;" coordsize="7215,4335" o:gfxdata="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">
                <o:lock v:ext="edit" aspectratio="f"/>
                <v:shape id="docshape25" o:spid="_x0000_s1026" o:spt="100" style="position:absolute;left:487;top:2124;height:1491;width:2912;" filled="f" stroked="t" coordsize="2912,1491" o:gfxdata="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wM+vq8AAAA&#10;3AAAAA8AAAAAAAAAAQAgAAAAIgAAAGRycy9kb3ducmV2LnhtbFBLAQIUABQAAAAIAIdO4kAzLwWe&#10;OwAAADkAAAAQAAAAAAAAAAEAIAAAAAsBAABkcnMvc2hhcGV4bWwueG1sUEsFBgAAAAAGAAYAWwEA&#10;ALUDAAAAAA==&#10;" path="m0,1490l744,1490m1423,1490l2911,1490m0,1243l744,1243m1423,1243l2911,1243m0,994l744,994m1423,994l2911,994m0,746l744,746m1423,746l2911,746m0,497l744,497m1423,497l2911,497m0,250l744,250m1423,250l2911,250m0,0l744,0m1423,0l2911,0e">
                  <v:path o:connectlocs="0,3614;744,3614;1423,3614;2911,3614;0,3367;744,3367;1423,3367;2911,3367;0,3118;744,3118;1423,3118;2911,3118;0,2870;744,2870;1423,2870;2911,2870;0,2621;744,2621;1423,2621;2911,2621;0,2374;744,2374;1423,2374;2911,2374;0,2124;744,2124;1423,2124;2911,2124" o:connectangles="0,0,0,0,0,0,0,0,0,0,0,0,0,0,0,0,0,0,0,0,0,0,0,0,0,0,0,0"/>
                  <v:fill on="f" focussize="0,0"/>
                  <v:stroke weight="0.72pt" color="#D9D9D9" joinstyle="round"/>
                  <v:imagedata o:title=""/>
                  <o:lock v:ext="edit" aspectratio="f"/>
                </v:shape>
                <v:rect id="docshape26" o:spid="_x0000_s1026" o:spt="1" style="position:absolute;left:1231;top:1975;height:1889;width:680;" fillcolor="#FFFF00" filled="t" stroked="f" coordsize="21600,21600" o:gfxdata="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JU0ea8AAAA&#10;3AAAAA8AAAAAAAAAAQAgAAAAIgAAAGRycy9kb3ducmV2LnhtbFBLAQIUABQAAAAIAIdO4kAzLwWe&#10;OwAAADkAAAAQAAAAAAAAAAEAIAAAAAsBAABkcnMvc2hhcGV4bWwueG1sUEsFBgAAAAAGAAYAWwEA&#10;ALUDAAAAAA==&#10;">
                  <v:fill on="t" focussize="0,0"/>
                  <v:stroke on="f"/>
                  <v:imagedata o:title=""/>
                  <o:lock v:ext="edit" aspectratio="f"/>
                </v:rect>
                <v:rect id="docshape27" o:spid="_x0000_s1026" o:spt="1" style="position:absolute;left:1231;top:1975;height:1889;width:680;" filled="f" stroked="t" coordsize="21600,21600" o:gfxdata="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4FjnYb4A&#10;AADcAAAADwAAAAAAAAABACAAAAAiAAAAZHJzL2Rvd25yZXYueG1sUEsBAhQAFAAAAAgAh07iQDMv&#10;BZ47AAAAOQAAABAAAAAAAAAAAQAgAAAADQEAAGRycy9zaGFwZXhtbC54bWxQSwUGAAAAAAYABgBb&#10;AQAAtwMAAAAA&#10;">
                  <v:fill on="f" focussize="0,0"/>
                  <v:stroke weight="0.72pt" color="#000000" miterlimit="8" joinstyle="miter"/>
                  <v:imagedata o:title=""/>
                  <o:lock v:ext="edit" aspectratio="f"/>
                </v:rect>
                <v:shape id="docshape28" o:spid="_x0000_s1026" o:spt="100" style="position:absolute;left:487;top:1876;height:1738;width:6500;" filled="f" stroked="t" coordsize="6500,1738" o:gfxdata="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I0zBNrsAAADc&#10;AAAADwAAAAAAAAABACAAAAAiAAAAZHJzL2Rvd25yZXYueG1sUEsBAhQAFAAAAAgAh07iQDMvBZ47&#10;AAAAOQAAABAAAAAAAAAAAQAgAAAACgEAAGRycy9zaGFwZXhtbC54bWxQSwUGAAAAAAYABgBbAQAA&#10;tAMAAAAA&#10;" path="m3591,1737l6499,1737m3591,1490l6499,1490m3591,1241l6499,1241m3591,993l6499,993m3591,744l6499,744m3591,497l6499,497m3591,247l6499,247m0,0l2911,0m3591,0l6499,0e">
                  <v:path o:connectlocs="3591,3614;6499,3614;3591,3367;6499,3367;3591,3118;6499,3118;3591,2870;6499,2870;3591,2621;6499,2621;3591,2374;6499,2374;3591,2124;6499,2124;0,1877;2911,1877;3591,1877;6499,1877" o:connectangles="0,0,0,0,0,0,0,0,0,0,0,0,0,0,0,0,0,0"/>
                  <v:fill on="f" focussize="0,0"/>
                  <v:stroke weight="0.72pt" color="#D9D9D9" joinstyle="round"/>
                  <v:imagedata o:title=""/>
                  <o:lock v:ext="edit" aspectratio="f"/>
                </v:shape>
                <v:rect id="docshape29" o:spid="_x0000_s1026" o:spt="1" style="position:absolute;left:3398;top:1850;height:2014;width:680;" fillcolor="#66FFFF" filled="t" stroked="f" coordsize="21600,21600" o:gfxdata="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3/Mo&#10;acEAAADcAAAADwAAAAAAAAABACAAAAAiAAAAZHJzL2Rvd25yZXYueG1sUEsBAhQAFAAAAAgAh07i&#10;QDMvBZ47AAAAOQAAABAAAAAAAAAAAQAgAAAAEAEAAGRycy9zaGFwZXhtbC54bWxQSwUGAAAAAAYA&#10;BgBbAQAAugMAAAAA&#10;">
                  <v:fill on="t" focussize="0,0"/>
                  <v:stroke on="f"/>
                  <v:imagedata o:title=""/>
                  <o:lock v:ext="edit" aspectratio="f"/>
                </v:rect>
                <v:shape id="docshape30" o:spid="_x0000_s1026" o:spt="100" style="position:absolute;left:3398;top:1850;height:2014;width:2844;" filled="f" stroked="t" coordsize="2844,2014" o:gfxdata="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YEIQu/&#10;AAAA3AAAAA8AAAAAAAAAAQAgAAAAIgAAAGRycy9kb3ducmV2LnhtbFBLAQIUABQAAAAIAIdO4kAz&#10;LwWeOwAAADkAAAAQAAAAAAAAAAEAIAAAAA4BAABkcnMvc2hhcGV4bWwueG1sUEsFBgAAAAAGAAYA&#10;WwEAALgDAAAAAA==&#10;" path="m0,2014l680,2014,680,0,0,0,0,2014xm2165,2014l2844,2014,2844,946,2165,946,2165,2014xe">
                  <v:path o:connectlocs="0,3864;680,3864;680,1850;0,1850;0,3864;2165,3864;2844,3864;2844,2796;2165,2796;2165,3864" o:connectangles="0,0,0,0,0,0,0,0,0,0"/>
                  <v:fill on="f" focussize="0,0"/>
                  <v:stroke weight="0.72pt" color="#000000" joinstyle="round"/>
                  <v:imagedata o:title=""/>
                  <o:lock v:ext="edit" aspectratio="f"/>
                </v:shape>
                <v:shape id="docshape31" o:spid="_x0000_s1026" o:spt="100" style="position:absolute;left:487;top:1627;height:2237;width:6500;" filled="f" stroked="t" coordsize="6500,2237" o:gfxdata="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q5DG8vQAA&#10;ANwAAAAPAAAAAAAAAAEAIAAAACIAAABkcnMvZG93bnJldi54bWxQSwECFAAUAAAACACHTuJAMy8F&#10;njsAAAA5AAAAEAAAAAAAAAABACAAAAAMAQAAZHJzL3NoYXBleG1sLnhtbFBLBQYAAAAABgAGAFsB&#10;AAC2AwAAAAA=&#10;" path="m0,2237l6499,2237m0,0l6499,0e">
                  <v:path o:connectlocs="0,3864;6499,3864;0,1627;6499,1627" o:connectangles="0,0,0,0"/>
                  <v:fill on="f" focussize="0,0"/>
                  <v:stroke weight="0.72pt" color="#D9D9D9" joinstyle="round"/>
                  <v:imagedata o:title=""/>
                  <o:lock v:ext="edit" aspectratio="f"/>
                </v:shape>
                <v:rect id="docshape32" o:spid="_x0000_s1026" o:spt="1" style="position:absolute;left:7;top:7;height:4320;width:7200;" filled="f" stroked="t" coordsize="21600,21600" o:gfxdata="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0yt9YvQAA&#10;ANwAAAAPAAAAAAAAAAEAIAAAACIAAABkcnMvZG93bnJldi54bWxQSwECFAAUAAAACACHTuJAMy8F&#10;njsAAAA5AAAAEAAAAAAAAAABACAAAAAMAQAAZHJzL3NoYXBleG1sLnhtbFBLBQYAAAAABgAGAFsB&#10;AAC2AwAAAAA=&#10;">
                  <v:fill on="f" focussize="0,0"/>
                  <v:stroke weight="0.72pt" color="#D9D9D9" miterlimit="8" joinstyle="miter"/>
                  <v:imagedata o:title=""/>
                  <o:lock v:ext="edit" aspectratio="f"/>
                </v:rect>
                <v:shape id="docshape33" o:spid="_x0000_s1026" o:spt="202" type="#_x0000_t202" style="position:absolute;left:989;top:230;height:800;width:5257;" filled="f" stroked="f" coordsize="21600,21600" o:gfxdata="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wzeuLsAAADc&#10;AAAADwAAAAAAAAABACAAAAAiAAAAZHJzL2Rvd25yZXYueG1sUEsBAhQAFAAAAAgAh07iQDMvBZ47&#10;AAAAOQAAABAAAAAAAAAAAQAgAAAACgEAAGRycy9zaGFwZXhtbC54bWxQSwUGAAAAAAYABgBbAQAA&#10;tAMAAAAA&#10;">
                  <v:fill on="f" focussize="0,0"/>
                  <v:stroke on="f"/>
                  <v:imagedata o:title=""/>
                  <o:lock v:ext="edit" aspectratio="f"/>
                  <v:textbox inset="0mm,0mm,0mm,0mm">
                    <w:txbxContent>
                      <w:p w14:paraId="06CC8CB1">
                        <w:pPr>
                          <w:spacing w:line="367" w:lineRule="exact"/>
                          <w:ind w:left="19"/>
                          <w:rPr>
                            <w:rFonts w:ascii="Calibri"/>
                            <w:sz w:val="36"/>
                          </w:rPr>
                        </w:pPr>
                        <w:r>
                          <w:rPr>
                            <w:rFonts w:ascii="Calibri"/>
                            <w:color w:val="585858"/>
                            <w:sz w:val="36"/>
                          </w:rPr>
                          <w:t>Course</w:t>
                        </w:r>
                        <w:r>
                          <w:rPr>
                            <w:rFonts w:ascii="Calibri"/>
                            <w:color w:val="585858"/>
                            <w:spacing w:val="-13"/>
                            <w:sz w:val="36"/>
                          </w:rPr>
                          <w:t xml:space="preserve"> </w:t>
                        </w:r>
                        <w:r>
                          <w:rPr>
                            <w:rFonts w:ascii="Calibri"/>
                            <w:color w:val="585858"/>
                            <w:sz w:val="36"/>
                          </w:rPr>
                          <w:t>based</w:t>
                        </w:r>
                        <w:r>
                          <w:rPr>
                            <w:rFonts w:ascii="Calibri"/>
                            <w:color w:val="585858"/>
                            <w:spacing w:val="-18"/>
                            <w:sz w:val="36"/>
                          </w:rPr>
                          <w:t xml:space="preserve"> </w:t>
                        </w:r>
                        <w:r>
                          <w:rPr>
                            <w:rFonts w:ascii="Calibri"/>
                            <w:color w:val="585858"/>
                            <w:sz w:val="36"/>
                          </w:rPr>
                          <w:t>on</w:t>
                        </w:r>
                        <w:r>
                          <w:rPr>
                            <w:rFonts w:ascii="Calibri"/>
                            <w:color w:val="585858"/>
                            <w:spacing w:val="-15"/>
                            <w:sz w:val="36"/>
                          </w:rPr>
                          <w:t xml:space="preserve"> </w:t>
                        </w:r>
                        <w:r>
                          <w:rPr>
                            <w:rFonts w:ascii="Calibri"/>
                            <w:color w:val="585858"/>
                            <w:sz w:val="36"/>
                          </w:rPr>
                          <w:t>Employability,</w:t>
                        </w:r>
                        <w:r>
                          <w:rPr>
                            <w:rFonts w:ascii="Calibri"/>
                            <w:color w:val="585858"/>
                            <w:spacing w:val="-11"/>
                            <w:sz w:val="36"/>
                          </w:rPr>
                          <w:t xml:space="preserve"> </w:t>
                        </w:r>
                        <w:r>
                          <w:rPr>
                            <w:rFonts w:ascii="Calibri"/>
                            <w:color w:val="585858"/>
                            <w:spacing w:val="-2"/>
                            <w:sz w:val="36"/>
                          </w:rPr>
                          <w:t>Skill</w:t>
                        </w:r>
                      </w:p>
                      <w:p w14:paraId="703E0DFB">
                        <w:pPr>
                          <w:spacing w:line="433" w:lineRule="exact"/>
                          <w:rPr>
                            <w:rFonts w:ascii="Calibri"/>
                            <w:sz w:val="36"/>
                          </w:rPr>
                        </w:pPr>
                        <w:r>
                          <w:rPr>
                            <w:rFonts w:ascii="Calibri"/>
                            <w:color w:val="585858"/>
                            <w:sz w:val="36"/>
                          </w:rPr>
                          <w:t>Development</w:t>
                        </w:r>
                        <w:r>
                          <w:rPr>
                            <w:rFonts w:ascii="Calibri"/>
                            <w:color w:val="585858"/>
                            <w:spacing w:val="-10"/>
                            <w:sz w:val="36"/>
                          </w:rPr>
                          <w:t xml:space="preserve"> </w:t>
                        </w:r>
                        <w:r>
                          <w:rPr>
                            <w:rFonts w:ascii="Calibri"/>
                            <w:color w:val="585858"/>
                            <w:sz w:val="36"/>
                          </w:rPr>
                          <w:t>and</w:t>
                        </w:r>
                        <w:r>
                          <w:rPr>
                            <w:rFonts w:ascii="Calibri"/>
                            <w:color w:val="585858"/>
                            <w:spacing w:val="-3"/>
                            <w:sz w:val="36"/>
                          </w:rPr>
                          <w:t xml:space="preserve"> </w:t>
                        </w:r>
                        <w:r>
                          <w:rPr>
                            <w:rFonts w:ascii="Calibri"/>
                            <w:color w:val="585858"/>
                            <w:spacing w:val="-2"/>
                            <w:sz w:val="36"/>
                          </w:rPr>
                          <w:t>Entrepreneurship</w:t>
                        </w:r>
                      </w:p>
                    </w:txbxContent>
                  </v:textbox>
                </v:shape>
                <v:shape id="docshape34" o:spid="_x0000_s1026" o:spt="202" type="#_x0000_t202" style="position:absolute;left:137;top:1544;height:2416;width:203;" filled="f" stroked="f" coordsize="21600,21600" o:gfxdata="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EB7I7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22858CA5">
                        <w:pPr>
                          <w:spacing w:line="183" w:lineRule="exact"/>
                          <w:rPr>
                            <w:rFonts w:ascii="Calibri"/>
                            <w:sz w:val="18"/>
                          </w:rPr>
                        </w:pPr>
                        <w:r>
                          <w:rPr>
                            <w:rFonts w:ascii="Calibri"/>
                            <w:color w:val="585858"/>
                            <w:spacing w:val="-5"/>
                            <w:sz w:val="18"/>
                          </w:rPr>
                          <w:t>45</w:t>
                        </w:r>
                      </w:p>
                      <w:p w14:paraId="78714B23">
                        <w:pPr>
                          <w:spacing w:before="29"/>
                          <w:rPr>
                            <w:rFonts w:ascii="Calibri"/>
                            <w:sz w:val="18"/>
                          </w:rPr>
                        </w:pPr>
                        <w:r>
                          <w:rPr>
                            <w:rFonts w:ascii="Calibri"/>
                            <w:color w:val="585858"/>
                            <w:spacing w:val="-5"/>
                            <w:sz w:val="18"/>
                          </w:rPr>
                          <w:t>40</w:t>
                        </w:r>
                      </w:p>
                      <w:p w14:paraId="2D5C7C92">
                        <w:pPr>
                          <w:spacing w:before="28"/>
                          <w:rPr>
                            <w:rFonts w:ascii="Calibri"/>
                            <w:sz w:val="18"/>
                          </w:rPr>
                        </w:pPr>
                        <w:r>
                          <w:rPr>
                            <w:rFonts w:ascii="Calibri"/>
                            <w:color w:val="585858"/>
                            <w:spacing w:val="-5"/>
                            <w:sz w:val="18"/>
                          </w:rPr>
                          <w:t>35</w:t>
                        </w:r>
                      </w:p>
                      <w:p w14:paraId="5023B472">
                        <w:pPr>
                          <w:spacing w:before="29"/>
                          <w:rPr>
                            <w:rFonts w:ascii="Calibri"/>
                            <w:sz w:val="18"/>
                          </w:rPr>
                        </w:pPr>
                        <w:r>
                          <w:rPr>
                            <w:rFonts w:ascii="Calibri"/>
                            <w:color w:val="585858"/>
                            <w:spacing w:val="-5"/>
                            <w:sz w:val="18"/>
                          </w:rPr>
                          <w:t>30</w:t>
                        </w:r>
                      </w:p>
                      <w:p w14:paraId="04CE573A">
                        <w:pPr>
                          <w:spacing w:before="28"/>
                          <w:rPr>
                            <w:rFonts w:ascii="Calibri"/>
                            <w:sz w:val="18"/>
                          </w:rPr>
                        </w:pPr>
                        <w:r>
                          <w:rPr>
                            <w:rFonts w:ascii="Calibri"/>
                            <w:color w:val="585858"/>
                            <w:spacing w:val="-5"/>
                            <w:sz w:val="18"/>
                          </w:rPr>
                          <w:t>25</w:t>
                        </w:r>
                      </w:p>
                      <w:p w14:paraId="7AF50F6D">
                        <w:pPr>
                          <w:spacing w:before="29"/>
                          <w:rPr>
                            <w:rFonts w:ascii="Calibri"/>
                            <w:sz w:val="18"/>
                          </w:rPr>
                        </w:pPr>
                        <w:r>
                          <w:rPr>
                            <w:rFonts w:ascii="Calibri"/>
                            <w:color w:val="585858"/>
                            <w:spacing w:val="-5"/>
                            <w:sz w:val="18"/>
                          </w:rPr>
                          <w:t>20</w:t>
                        </w:r>
                      </w:p>
                      <w:p w14:paraId="265DD41E">
                        <w:pPr>
                          <w:spacing w:before="29"/>
                          <w:rPr>
                            <w:rFonts w:ascii="Calibri"/>
                            <w:sz w:val="18"/>
                          </w:rPr>
                        </w:pPr>
                        <w:r>
                          <w:rPr>
                            <w:rFonts w:ascii="Calibri"/>
                            <w:color w:val="585858"/>
                            <w:spacing w:val="-5"/>
                            <w:sz w:val="18"/>
                          </w:rPr>
                          <w:t>15</w:t>
                        </w:r>
                      </w:p>
                      <w:p w14:paraId="789F3EC3">
                        <w:pPr>
                          <w:spacing w:before="29"/>
                          <w:rPr>
                            <w:rFonts w:ascii="Calibri"/>
                            <w:sz w:val="18"/>
                          </w:rPr>
                        </w:pPr>
                        <w:r>
                          <w:rPr>
                            <w:rFonts w:ascii="Calibri"/>
                            <w:color w:val="585858"/>
                            <w:spacing w:val="-5"/>
                            <w:sz w:val="18"/>
                          </w:rPr>
                          <w:t>10</w:t>
                        </w:r>
                      </w:p>
                      <w:p w14:paraId="1037C411">
                        <w:pPr>
                          <w:spacing w:before="28"/>
                          <w:ind w:left="91"/>
                          <w:rPr>
                            <w:rFonts w:ascii="Calibri"/>
                            <w:sz w:val="18"/>
                          </w:rPr>
                        </w:pPr>
                        <w:r>
                          <w:rPr>
                            <w:rFonts w:ascii="Calibri"/>
                            <w:color w:val="585858"/>
                            <w:sz w:val="18"/>
                          </w:rPr>
                          <w:t>5</w:t>
                        </w:r>
                      </w:p>
                      <w:p w14:paraId="46697227">
                        <w:pPr>
                          <w:spacing w:before="29" w:line="216" w:lineRule="exact"/>
                          <w:ind w:left="91"/>
                          <w:rPr>
                            <w:rFonts w:ascii="Calibri"/>
                            <w:sz w:val="18"/>
                          </w:rPr>
                        </w:pPr>
                        <w:r>
                          <w:rPr>
                            <w:rFonts w:ascii="Calibri"/>
                            <w:color w:val="585858"/>
                            <w:sz w:val="18"/>
                          </w:rPr>
                          <w:t>0</w:t>
                        </w:r>
                      </w:p>
                    </w:txbxContent>
                  </v:textbox>
                </v:shape>
                <v:shape id="docshape35" o:spid="_x0000_s1026" o:spt="202" type="#_x0000_t202" style="position:absolute;left:1055;top:4013;height:180;width:1012;" filled="f" stroked="f" coordsize="21600,21600" o:gfxdata="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SjRGO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681B602E">
                        <w:pPr>
                          <w:spacing w:line="180" w:lineRule="exact"/>
                          <w:rPr>
                            <w:rFonts w:ascii="Calibri"/>
                            <w:sz w:val="18"/>
                          </w:rPr>
                        </w:pPr>
                        <w:r>
                          <w:rPr>
                            <w:rFonts w:ascii="Calibri"/>
                            <w:color w:val="585858"/>
                            <w:spacing w:val="-2"/>
                            <w:sz w:val="18"/>
                          </w:rPr>
                          <w:t>Employability</w:t>
                        </w:r>
                      </w:p>
                    </w:txbxContent>
                  </v:textbox>
                </v:shape>
                <v:shape id="docshape36" o:spid="_x0000_s1026" o:spt="202" type="#_x0000_t202" style="position:absolute;left:3058;top:4013;height:180;width:1340;" filled="f" stroked="f" coordsize="21600,21600" o:gfxdata="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vv4fi/&#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75C317A8">
                        <w:pPr>
                          <w:spacing w:line="180" w:lineRule="exact"/>
                          <w:rPr>
                            <w:rFonts w:ascii="Calibri"/>
                            <w:sz w:val="18"/>
                          </w:rPr>
                        </w:pPr>
                        <w:r>
                          <w:rPr>
                            <w:rFonts w:ascii="Calibri"/>
                            <w:color w:val="585858"/>
                            <w:sz w:val="18"/>
                          </w:rPr>
                          <w:t>Skill</w:t>
                        </w:r>
                        <w:r>
                          <w:rPr>
                            <w:rFonts w:ascii="Calibri"/>
                            <w:color w:val="585858"/>
                            <w:spacing w:val="-3"/>
                            <w:sz w:val="18"/>
                          </w:rPr>
                          <w:t xml:space="preserve"> </w:t>
                        </w:r>
                        <w:r>
                          <w:rPr>
                            <w:rFonts w:ascii="Calibri"/>
                            <w:color w:val="585858"/>
                            <w:spacing w:val="-2"/>
                            <w:sz w:val="18"/>
                          </w:rPr>
                          <w:t>Development</w:t>
                        </w:r>
                      </w:p>
                    </w:txbxContent>
                  </v:textbox>
                </v:shape>
                <v:shape id="docshape37" o:spid="_x0000_s1026" o:spt="202" type="#_x0000_t202" style="position:absolute;left:5242;top:4013;height:180;width:1304;" filled="f" stroked="f" coordsize="21600,21600" o:gfxdata="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z1/j7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463DE069">
                        <w:pPr>
                          <w:spacing w:line="180" w:lineRule="exact"/>
                          <w:rPr>
                            <w:rFonts w:ascii="Calibri"/>
                            <w:sz w:val="18"/>
                          </w:rPr>
                        </w:pPr>
                        <w:r>
                          <w:rPr>
                            <w:rFonts w:ascii="Calibri"/>
                            <w:color w:val="585858"/>
                            <w:spacing w:val="-2"/>
                            <w:sz w:val="18"/>
                          </w:rPr>
                          <w:t>Entrepreneurship</w:t>
                        </w:r>
                      </w:p>
                    </w:txbxContent>
                  </v:textbox>
                </v:shape>
                <w10:wrap type="none"/>
                <w10:anchorlock/>
              </v:group>
            </w:pict>
          </mc:Fallback>
        </mc:AlternateContent>
      </w:r>
    </w:p>
    <w:p w14:paraId="4DDB8140">
      <w:pPr>
        <w:pStyle w:val="6"/>
        <w:rPr>
          <w:b/>
          <w:sz w:val="20"/>
        </w:rPr>
      </w:pPr>
    </w:p>
    <w:p w14:paraId="78FA5521">
      <w:pPr>
        <w:pStyle w:val="6"/>
        <w:spacing w:before="8"/>
        <w:rPr>
          <w:b/>
          <w:sz w:val="15"/>
        </w:rPr>
      </w:pPr>
    </w:p>
    <w:p w14:paraId="36A0CDDF">
      <w:pPr>
        <w:spacing w:before="90" w:line="274" w:lineRule="exact"/>
        <w:ind w:left="460"/>
        <w:rPr>
          <w:b/>
          <w:sz w:val="24"/>
        </w:rPr>
      </w:pPr>
      <w:r>
        <w:rPr>
          <w:b/>
          <w:color w:val="FF0000"/>
          <w:spacing w:val="-2"/>
          <w:sz w:val="24"/>
        </w:rPr>
        <w:t>Practical</w:t>
      </w:r>
    </w:p>
    <w:p w14:paraId="5206B9A7">
      <w:pPr>
        <w:pStyle w:val="6"/>
        <w:spacing w:line="274" w:lineRule="exact"/>
        <w:ind w:left="460"/>
      </w:pPr>
      <w:r>
        <w:rPr>
          <w:color w:val="FF0000"/>
        </w:rPr>
        <w:t>Module</w:t>
      </w:r>
      <w:r>
        <w:rPr>
          <w:color w:val="FF0000"/>
          <w:spacing w:val="-5"/>
        </w:rPr>
        <w:t xml:space="preserve"> </w:t>
      </w:r>
      <w:r>
        <w:rPr>
          <w:color w:val="FF0000"/>
        </w:rPr>
        <w:t>base</w:t>
      </w:r>
      <w:r>
        <w:rPr>
          <w:color w:val="FF0000"/>
          <w:spacing w:val="-5"/>
        </w:rPr>
        <w:t xml:space="preserve"> </w:t>
      </w:r>
      <w:r>
        <w:rPr>
          <w:color w:val="FF0000"/>
        </w:rPr>
        <w:t>practical</w:t>
      </w:r>
      <w:r>
        <w:rPr>
          <w:color w:val="FF0000"/>
          <w:spacing w:val="-3"/>
        </w:rPr>
        <w:t xml:space="preserve"> </w:t>
      </w:r>
      <w:r>
        <w:rPr>
          <w:color w:val="FF0000"/>
        </w:rPr>
        <w:t>setup:</w:t>
      </w:r>
      <w:r>
        <w:rPr>
          <w:color w:val="FF0000"/>
          <w:spacing w:val="-3"/>
        </w:rPr>
        <w:t xml:space="preserve"> </w:t>
      </w:r>
      <w:r>
        <w:rPr>
          <w:color w:val="FF0000"/>
        </w:rPr>
        <w:t>8</w:t>
      </w:r>
      <w:r>
        <w:rPr>
          <w:color w:val="FF0000"/>
          <w:spacing w:val="-1"/>
        </w:rPr>
        <w:t xml:space="preserve"> </w:t>
      </w:r>
      <w:r>
        <w:rPr>
          <w:color w:val="FF0000"/>
          <w:spacing w:val="-2"/>
        </w:rPr>
        <w:t>modules</w:t>
      </w:r>
    </w:p>
    <w:p w14:paraId="670D2D1B">
      <w:pPr>
        <w:pStyle w:val="6"/>
        <w:spacing w:before="2"/>
      </w:pPr>
    </w:p>
    <w:p w14:paraId="7F886528">
      <w:pPr>
        <w:spacing w:line="276" w:lineRule="auto"/>
        <w:ind w:left="460" w:right="1069"/>
        <w:jc w:val="both"/>
        <w:rPr>
          <w:sz w:val="24"/>
        </w:rPr>
      </w:pPr>
      <w:r>
        <w:rPr>
          <w:i/>
          <w:strike/>
          <w:color w:val="FF0000"/>
          <w:sz w:val="24"/>
        </w:rPr>
        <w:t xml:space="preserve">Maltodextrin enriched low fat diet ice cream, </w:t>
      </w:r>
      <w:r>
        <w:rPr>
          <w:strike/>
          <w:color w:val="FF0000"/>
          <w:sz w:val="24"/>
        </w:rPr>
        <w:t>LAB enriched whey fruit juice beverage</w:t>
      </w:r>
      <w:r>
        <w:rPr>
          <w:i/>
          <w:strike/>
          <w:color w:val="FF0000"/>
          <w:sz w:val="24"/>
        </w:rPr>
        <w:t>,</w:t>
      </w:r>
      <w:r>
        <w:rPr>
          <w:i/>
          <w:color w:val="FF0000"/>
          <w:sz w:val="24"/>
        </w:rPr>
        <w:t xml:space="preserve"> </w:t>
      </w:r>
      <w:r>
        <w:rPr>
          <w:strike/>
          <w:color w:val="FF0000"/>
          <w:sz w:val="24"/>
        </w:rPr>
        <w:t>Production of flax seed oil enriched cookies</w:t>
      </w:r>
      <w:r>
        <w:rPr>
          <w:i/>
          <w:strike/>
          <w:color w:val="FF0000"/>
          <w:sz w:val="24"/>
        </w:rPr>
        <w:t xml:space="preserve">, </w:t>
      </w:r>
      <w:r>
        <w:rPr>
          <w:strike/>
          <w:color w:val="FF0000"/>
          <w:sz w:val="24"/>
        </w:rPr>
        <w:t>Production of high value vitamin C enriched</w:t>
      </w:r>
      <w:r>
        <w:rPr>
          <w:color w:val="FF0000"/>
          <w:sz w:val="24"/>
        </w:rPr>
        <w:t xml:space="preserve"> </w:t>
      </w:r>
      <w:r>
        <w:rPr>
          <w:strike/>
          <w:color w:val="FF0000"/>
          <w:sz w:val="24"/>
        </w:rPr>
        <w:t>mango leather</w:t>
      </w:r>
      <w:r>
        <w:rPr>
          <w:i/>
          <w:strike/>
          <w:color w:val="FF0000"/>
          <w:sz w:val="24"/>
        </w:rPr>
        <w:t xml:space="preserve">, </w:t>
      </w:r>
      <w:r>
        <w:rPr>
          <w:strike/>
          <w:color w:val="FF0000"/>
          <w:sz w:val="24"/>
        </w:rPr>
        <w:t>Production of xylitol enriched hard boiled candy</w:t>
      </w:r>
      <w:r>
        <w:rPr>
          <w:i/>
          <w:strike/>
          <w:color w:val="FF0000"/>
          <w:sz w:val="24"/>
        </w:rPr>
        <w:t>, Garden cress for iron</w:t>
      </w:r>
      <w:r>
        <w:rPr>
          <w:i/>
          <w:color w:val="FF0000"/>
          <w:sz w:val="24"/>
        </w:rPr>
        <w:t xml:space="preserve"> </w:t>
      </w:r>
      <w:r>
        <w:rPr>
          <w:i/>
          <w:strike/>
          <w:color w:val="FF0000"/>
          <w:sz w:val="24"/>
        </w:rPr>
        <w:t xml:space="preserve">enriched beverage, </w:t>
      </w:r>
      <w:r>
        <w:rPr>
          <w:strike/>
          <w:color w:val="FF0000"/>
          <w:sz w:val="24"/>
        </w:rPr>
        <w:t>Case study on efficacy of health food by clinical studies</w:t>
      </w:r>
      <w:r>
        <w:rPr>
          <w:i/>
          <w:strike/>
          <w:color w:val="FF0000"/>
          <w:sz w:val="24"/>
        </w:rPr>
        <w:t xml:space="preserve">, </w:t>
      </w:r>
      <w:r>
        <w:rPr>
          <w:strike/>
          <w:color w:val="FF0000"/>
          <w:sz w:val="24"/>
        </w:rPr>
        <w:t>Extraction of</w:t>
      </w:r>
      <w:r>
        <w:rPr>
          <w:color w:val="FF0000"/>
          <w:sz w:val="24"/>
        </w:rPr>
        <w:t xml:space="preserve"> </w:t>
      </w:r>
      <w:r>
        <w:rPr>
          <w:strike/>
          <w:color w:val="FF0000"/>
          <w:sz w:val="24"/>
        </w:rPr>
        <w:t>bioactive peptide.</w:t>
      </w:r>
    </w:p>
    <w:p w14:paraId="2E9DB581">
      <w:pPr>
        <w:pStyle w:val="6"/>
        <w:spacing w:before="5"/>
        <w:rPr>
          <w:sz w:val="16"/>
        </w:rPr>
      </w:pPr>
    </w:p>
    <w:p w14:paraId="7348E702">
      <w:pPr>
        <w:spacing w:before="90" w:after="3"/>
        <w:ind w:left="617" w:right="1229"/>
        <w:jc w:val="center"/>
        <w:rPr>
          <w:b/>
          <w:sz w:val="24"/>
        </w:rPr>
      </w:pPr>
      <w:r>
        <w:rPr>
          <w:b/>
          <w:sz w:val="24"/>
        </w:rPr>
        <w:t>Practical</w:t>
      </w:r>
      <w:r>
        <w:rPr>
          <w:b/>
          <w:spacing w:val="-5"/>
          <w:sz w:val="24"/>
        </w:rPr>
        <w:t xml:space="preserve"> </w:t>
      </w:r>
      <w:r>
        <w:rPr>
          <w:b/>
          <w:sz w:val="24"/>
        </w:rPr>
        <w:t>structural</w:t>
      </w:r>
      <w:r>
        <w:rPr>
          <w:b/>
          <w:spacing w:val="-5"/>
          <w:sz w:val="24"/>
        </w:rPr>
        <w:t xml:space="preserve"> </w:t>
      </w:r>
      <w:r>
        <w:rPr>
          <w:b/>
          <w:sz w:val="24"/>
        </w:rPr>
        <w:t>set</w:t>
      </w:r>
      <w:r>
        <w:rPr>
          <w:b/>
          <w:spacing w:val="-5"/>
          <w:sz w:val="24"/>
        </w:rPr>
        <w:t xml:space="preserve"> up</w:t>
      </w:r>
    </w:p>
    <w:tbl>
      <w:tblPr>
        <w:tblStyle w:val="5"/>
        <w:tblW w:w="0" w:type="auto"/>
        <w:tblInd w:w="47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07"/>
        <w:gridCol w:w="7146"/>
        <w:gridCol w:w="1555"/>
      </w:tblGrid>
      <w:tr w14:paraId="71134D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1" w:hRule="atLeast"/>
        </w:trPr>
        <w:tc>
          <w:tcPr>
            <w:tcW w:w="907" w:type="dxa"/>
          </w:tcPr>
          <w:p w14:paraId="4ED32D10">
            <w:pPr>
              <w:pStyle w:val="10"/>
              <w:spacing w:line="273" w:lineRule="exact"/>
              <w:ind w:left="302"/>
              <w:jc w:val="left"/>
              <w:rPr>
                <w:b/>
                <w:sz w:val="24"/>
              </w:rPr>
            </w:pPr>
            <w:r>
              <w:rPr>
                <w:b/>
                <w:color w:val="FF0000"/>
                <w:spacing w:val="-5"/>
                <w:sz w:val="24"/>
              </w:rPr>
              <w:t>Sr.</w:t>
            </w:r>
          </w:p>
          <w:p w14:paraId="1674AA0A">
            <w:pPr>
              <w:pStyle w:val="10"/>
              <w:spacing w:line="259" w:lineRule="exact"/>
              <w:ind w:left="275"/>
              <w:jc w:val="left"/>
              <w:rPr>
                <w:b/>
                <w:sz w:val="24"/>
              </w:rPr>
            </w:pPr>
            <w:r>
              <w:rPr>
                <w:b/>
                <w:color w:val="FF0000"/>
                <w:spacing w:val="-5"/>
                <w:sz w:val="24"/>
              </w:rPr>
              <w:t>No.</w:t>
            </w:r>
          </w:p>
        </w:tc>
        <w:tc>
          <w:tcPr>
            <w:tcW w:w="7146" w:type="dxa"/>
          </w:tcPr>
          <w:p w14:paraId="14ABF257">
            <w:pPr>
              <w:pStyle w:val="10"/>
              <w:spacing w:before="135"/>
              <w:ind w:left="3219" w:right="3208"/>
              <w:rPr>
                <w:b/>
                <w:sz w:val="24"/>
              </w:rPr>
            </w:pPr>
            <w:r>
              <w:rPr>
                <w:b/>
                <w:color w:val="FF0000"/>
                <w:spacing w:val="-2"/>
                <w:sz w:val="24"/>
              </w:rPr>
              <w:t>Topics</w:t>
            </w:r>
          </w:p>
        </w:tc>
        <w:tc>
          <w:tcPr>
            <w:tcW w:w="1555" w:type="dxa"/>
          </w:tcPr>
          <w:p w14:paraId="237CA9A1">
            <w:pPr>
              <w:pStyle w:val="10"/>
              <w:spacing w:line="273" w:lineRule="exact"/>
              <w:ind w:left="159" w:right="150"/>
              <w:rPr>
                <w:b/>
                <w:sz w:val="24"/>
              </w:rPr>
            </w:pPr>
            <w:r>
              <w:rPr>
                <w:b/>
                <w:color w:val="FF0000"/>
                <w:sz w:val="24"/>
              </w:rPr>
              <w:t>No.</w:t>
            </w:r>
            <w:r>
              <w:rPr>
                <w:b/>
                <w:color w:val="FF0000"/>
                <w:spacing w:val="-4"/>
                <w:sz w:val="24"/>
              </w:rPr>
              <w:t xml:space="preserve"> </w:t>
            </w:r>
            <w:r>
              <w:rPr>
                <w:b/>
                <w:color w:val="FF0000"/>
                <w:spacing w:val="-5"/>
                <w:sz w:val="24"/>
              </w:rPr>
              <w:t>of</w:t>
            </w:r>
          </w:p>
          <w:p w14:paraId="00845DE8">
            <w:pPr>
              <w:pStyle w:val="10"/>
              <w:spacing w:line="259" w:lineRule="exact"/>
              <w:ind w:left="159" w:right="151"/>
              <w:rPr>
                <w:b/>
                <w:sz w:val="24"/>
              </w:rPr>
            </w:pPr>
            <w:r>
              <w:rPr>
                <w:b/>
                <w:color w:val="FF0000"/>
                <w:spacing w:val="-2"/>
                <w:sz w:val="24"/>
              </w:rPr>
              <w:t>Experiment</w:t>
            </w:r>
          </w:p>
        </w:tc>
      </w:tr>
      <w:tr w14:paraId="23C6A1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4" w:hRule="atLeast"/>
        </w:trPr>
        <w:tc>
          <w:tcPr>
            <w:tcW w:w="907" w:type="dxa"/>
          </w:tcPr>
          <w:p w14:paraId="0C968DE9">
            <w:pPr>
              <w:pStyle w:val="10"/>
              <w:spacing w:line="270" w:lineRule="exact"/>
              <w:ind w:left="9"/>
              <w:rPr>
                <w:sz w:val="24"/>
              </w:rPr>
            </w:pPr>
            <w:r>
              <w:rPr>
                <w:color w:val="FF0000"/>
                <w:sz w:val="24"/>
              </w:rPr>
              <w:t>1</w:t>
            </w:r>
          </w:p>
        </w:tc>
        <w:tc>
          <w:tcPr>
            <w:tcW w:w="7146" w:type="dxa"/>
          </w:tcPr>
          <w:p w14:paraId="06CECFEE">
            <w:pPr>
              <w:pStyle w:val="10"/>
              <w:spacing w:line="268" w:lineRule="exact"/>
              <w:ind w:left="107"/>
              <w:jc w:val="left"/>
              <w:rPr>
                <w:sz w:val="24"/>
              </w:rPr>
            </w:pPr>
            <w:r>
              <w:rPr>
                <w:strike/>
                <w:color w:val="FF0000"/>
                <w:sz w:val="24"/>
              </w:rPr>
              <w:t>Maltodextrin</w:t>
            </w:r>
            <w:r>
              <w:rPr>
                <w:strike/>
                <w:color w:val="FF0000"/>
                <w:spacing w:val="-3"/>
                <w:sz w:val="24"/>
              </w:rPr>
              <w:t xml:space="preserve"> </w:t>
            </w:r>
            <w:r>
              <w:rPr>
                <w:strike/>
                <w:color w:val="FF0000"/>
                <w:sz w:val="24"/>
              </w:rPr>
              <w:t>enriched</w:t>
            </w:r>
            <w:r>
              <w:rPr>
                <w:strike/>
                <w:color w:val="FF0000"/>
                <w:spacing w:val="-2"/>
                <w:sz w:val="24"/>
              </w:rPr>
              <w:t xml:space="preserve"> </w:t>
            </w:r>
            <w:r>
              <w:rPr>
                <w:strike/>
                <w:color w:val="FF0000"/>
                <w:sz w:val="24"/>
              </w:rPr>
              <w:t>low</w:t>
            </w:r>
            <w:r>
              <w:rPr>
                <w:strike/>
                <w:color w:val="FF0000"/>
                <w:spacing w:val="-2"/>
                <w:sz w:val="24"/>
              </w:rPr>
              <w:t xml:space="preserve"> </w:t>
            </w:r>
            <w:r>
              <w:rPr>
                <w:strike/>
                <w:color w:val="FF0000"/>
                <w:sz w:val="24"/>
              </w:rPr>
              <w:t>fat</w:t>
            </w:r>
            <w:r>
              <w:rPr>
                <w:strike/>
                <w:color w:val="FF0000"/>
                <w:spacing w:val="-2"/>
                <w:sz w:val="24"/>
              </w:rPr>
              <w:t xml:space="preserve"> </w:t>
            </w:r>
            <w:r>
              <w:rPr>
                <w:strike/>
                <w:color w:val="FF0000"/>
                <w:sz w:val="24"/>
              </w:rPr>
              <w:t>diet</w:t>
            </w:r>
            <w:r>
              <w:rPr>
                <w:strike/>
                <w:color w:val="FF0000"/>
                <w:spacing w:val="-2"/>
                <w:sz w:val="24"/>
              </w:rPr>
              <w:t xml:space="preserve"> </w:t>
            </w:r>
            <w:r>
              <w:rPr>
                <w:strike/>
                <w:color w:val="FF0000"/>
                <w:sz w:val="24"/>
              </w:rPr>
              <w:t>ice</w:t>
            </w:r>
            <w:r>
              <w:rPr>
                <w:strike/>
                <w:color w:val="FF0000"/>
                <w:spacing w:val="-1"/>
                <w:sz w:val="24"/>
              </w:rPr>
              <w:t xml:space="preserve"> </w:t>
            </w:r>
            <w:r>
              <w:rPr>
                <w:strike/>
                <w:color w:val="FF0000"/>
                <w:sz w:val="24"/>
              </w:rPr>
              <w:t>cream</w:t>
            </w:r>
            <w:r>
              <w:rPr>
                <w:strike/>
                <w:color w:val="FF0000"/>
                <w:spacing w:val="-2"/>
                <w:sz w:val="24"/>
              </w:rPr>
              <w:t xml:space="preserve"> production.</w:t>
            </w:r>
          </w:p>
        </w:tc>
        <w:tc>
          <w:tcPr>
            <w:tcW w:w="1555" w:type="dxa"/>
          </w:tcPr>
          <w:p w14:paraId="470B9E59">
            <w:pPr>
              <w:pStyle w:val="10"/>
              <w:spacing w:line="268" w:lineRule="exact"/>
              <w:ind w:left="10"/>
              <w:rPr>
                <w:sz w:val="24"/>
              </w:rPr>
            </w:pPr>
            <w:r>
              <w:rPr>
                <w:color w:val="FF0000"/>
                <w:sz w:val="24"/>
              </w:rPr>
              <w:t>1</w:t>
            </w:r>
          </w:p>
        </w:tc>
      </w:tr>
      <w:tr w14:paraId="34222B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7" w:hRule="atLeast"/>
        </w:trPr>
        <w:tc>
          <w:tcPr>
            <w:tcW w:w="907" w:type="dxa"/>
          </w:tcPr>
          <w:p w14:paraId="163693BE">
            <w:pPr>
              <w:pStyle w:val="10"/>
              <w:spacing w:line="270" w:lineRule="exact"/>
              <w:ind w:left="9"/>
              <w:rPr>
                <w:sz w:val="24"/>
              </w:rPr>
            </w:pPr>
            <w:r>
              <w:rPr>
                <w:color w:val="FF0000"/>
                <w:sz w:val="24"/>
              </w:rPr>
              <w:t>2</w:t>
            </w:r>
          </w:p>
        </w:tc>
        <w:tc>
          <w:tcPr>
            <w:tcW w:w="7146" w:type="dxa"/>
          </w:tcPr>
          <w:p w14:paraId="46CEA495">
            <w:pPr>
              <w:pStyle w:val="10"/>
              <w:spacing w:line="270" w:lineRule="exact"/>
              <w:ind w:left="107"/>
              <w:jc w:val="left"/>
              <w:rPr>
                <w:sz w:val="24"/>
              </w:rPr>
            </w:pPr>
            <w:r>
              <w:rPr>
                <w:strike/>
                <w:color w:val="FF0000"/>
                <w:sz w:val="24"/>
              </w:rPr>
              <w:t>LAB</w:t>
            </w:r>
            <w:r>
              <w:rPr>
                <w:strike/>
                <w:color w:val="FF0000"/>
                <w:spacing w:val="-4"/>
                <w:sz w:val="24"/>
              </w:rPr>
              <w:t xml:space="preserve"> </w:t>
            </w:r>
            <w:r>
              <w:rPr>
                <w:strike/>
                <w:color w:val="FF0000"/>
                <w:sz w:val="24"/>
              </w:rPr>
              <w:t>enriched</w:t>
            </w:r>
            <w:r>
              <w:rPr>
                <w:strike/>
                <w:color w:val="FF0000"/>
                <w:spacing w:val="1"/>
                <w:sz w:val="24"/>
              </w:rPr>
              <w:t xml:space="preserve"> </w:t>
            </w:r>
            <w:r>
              <w:rPr>
                <w:strike/>
                <w:color w:val="FF0000"/>
                <w:sz w:val="24"/>
              </w:rPr>
              <w:t>whey</w:t>
            </w:r>
            <w:r>
              <w:rPr>
                <w:strike/>
                <w:color w:val="FF0000"/>
                <w:spacing w:val="-6"/>
                <w:sz w:val="24"/>
              </w:rPr>
              <w:t xml:space="preserve"> </w:t>
            </w:r>
            <w:r>
              <w:rPr>
                <w:strike/>
                <w:color w:val="FF0000"/>
                <w:sz w:val="24"/>
              </w:rPr>
              <w:t>fruit</w:t>
            </w:r>
            <w:r>
              <w:rPr>
                <w:strike/>
                <w:color w:val="FF0000"/>
                <w:spacing w:val="-2"/>
                <w:sz w:val="24"/>
              </w:rPr>
              <w:t xml:space="preserve"> </w:t>
            </w:r>
            <w:r>
              <w:rPr>
                <w:strike/>
                <w:color w:val="FF0000"/>
                <w:sz w:val="24"/>
              </w:rPr>
              <w:t>juice</w:t>
            </w:r>
            <w:r>
              <w:rPr>
                <w:strike/>
                <w:color w:val="FF0000"/>
                <w:spacing w:val="-3"/>
                <w:sz w:val="24"/>
              </w:rPr>
              <w:t xml:space="preserve"> </w:t>
            </w:r>
            <w:r>
              <w:rPr>
                <w:strike/>
                <w:color w:val="FF0000"/>
                <w:sz w:val="24"/>
              </w:rPr>
              <w:t>beverage</w:t>
            </w:r>
            <w:r>
              <w:rPr>
                <w:strike/>
                <w:color w:val="FF0000"/>
                <w:spacing w:val="-1"/>
                <w:sz w:val="24"/>
              </w:rPr>
              <w:t xml:space="preserve"> </w:t>
            </w:r>
            <w:r>
              <w:rPr>
                <w:strike/>
                <w:color w:val="FF0000"/>
                <w:sz w:val="24"/>
              </w:rPr>
              <w:t>&amp;</w:t>
            </w:r>
            <w:r>
              <w:rPr>
                <w:strike/>
                <w:color w:val="FF0000"/>
                <w:spacing w:val="-3"/>
                <w:sz w:val="24"/>
              </w:rPr>
              <w:t xml:space="preserve"> </w:t>
            </w:r>
            <w:r>
              <w:rPr>
                <w:strike/>
                <w:color w:val="FF0000"/>
                <w:sz w:val="24"/>
              </w:rPr>
              <w:t>mango</w:t>
            </w:r>
            <w:r>
              <w:rPr>
                <w:strike/>
                <w:color w:val="FF0000"/>
                <w:spacing w:val="1"/>
                <w:sz w:val="24"/>
              </w:rPr>
              <w:t xml:space="preserve"> </w:t>
            </w:r>
            <w:r>
              <w:rPr>
                <w:strike/>
                <w:color w:val="FF0000"/>
                <w:spacing w:val="-2"/>
                <w:sz w:val="24"/>
              </w:rPr>
              <w:t>lassi.</w:t>
            </w:r>
          </w:p>
        </w:tc>
        <w:tc>
          <w:tcPr>
            <w:tcW w:w="1555" w:type="dxa"/>
          </w:tcPr>
          <w:p w14:paraId="008CC9B1">
            <w:pPr>
              <w:pStyle w:val="10"/>
              <w:spacing w:line="268" w:lineRule="exact"/>
              <w:ind w:left="10"/>
              <w:rPr>
                <w:sz w:val="24"/>
              </w:rPr>
            </w:pPr>
            <w:r>
              <w:rPr>
                <w:color w:val="FF0000"/>
                <w:sz w:val="24"/>
              </w:rPr>
              <w:t>2</w:t>
            </w:r>
          </w:p>
        </w:tc>
      </w:tr>
      <w:tr w14:paraId="4D0B11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6" w:hRule="atLeast"/>
        </w:trPr>
        <w:tc>
          <w:tcPr>
            <w:tcW w:w="907" w:type="dxa"/>
          </w:tcPr>
          <w:p w14:paraId="1DE98B56">
            <w:pPr>
              <w:pStyle w:val="10"/>
              <w:spacing w:line="270" w:lineRule="exact"/>
              <w:ind w:left="9"/>
              <w:rPr>
                <w:sz w:val="24"/>
              </w:rPr>
            </w:pPr>
            <w:r>
              <w:rPr>
                <w:color w:val="FF0000"/>
                <w:sz w:val="24"/>
              </w:rPr>
              <w:t>3</w:t>
            </w:r>
          </w:p>
        </w:tc>
        <w:tc>
          <w:tcPr>
            <w:tcW w:w="7146" w:type="dxa"/>
          </w:tcPr>
          <w:p w14:paraId="239315D5">
            <w:pPr>
              <w:pStyle w:val="10"/>
              <w:spacing w:line="270" w:lineRule="exact"/>
              <w:ind w:left="107"/>
              <w:jc w:val="left"/>
              <w:rPr>
                <w:sz w:val="24"/>
              </w:rPr>
            </w:pPr>
            <w:r>
              <w:rPr>
                <w:strike/>
                <w:color w:val="FF0000"/>
                <w:sz w:val="24"/>
              </w:rPr>
              <w:t>Production</w:t>
            </w:r>
            <w:r>
              <w:rPr>
                <w:strike/>
                <w:color w:val="FF0000"/>
                <w:spacing w:val="-3"/>
                <w:sz w:val="24"/>
              </w:rPr>
              <w:t xml:space="preserve"> </w:t>
            </w:r>
            <w:r>
              <w:rPr>
                <w:strike/>
                <w:color w:val="FF0000"/>
                <w:sz w:val="24"/>
              </w:rPr>
              <w:t>of</w:t>
            </w:r>
            <w:r>
              <w:rPr>
                <w:strike/>
                <w:color w:val="FF0000"/>
                <w:spacing w:val="-3"/>
                <w:sz w:val="24"/>
              </w:rPr>
              <w:t xml:space="preserve"> </w:t>
            </w:r>
            <w:r>
              <w:rPr>
                <w:strike/>
                <w:color w:val="FF0000"/>
                <w:sz w:val="24"/>
              </w:rPr>
              <w:t>flax seed</w:t>
            </w:r>
            <w:r>
              <w:rPr>
                <w:strike/>
                <w:color w:val="FF0000"/>
                <w:spacing w:val="-2"/>
                <w:sz w:val="24"/>
              </w:rPr>
              <w:t xml:space="preserve"> </w:t>
            </w:r>
            <w:r>
              <w:rPr>
                <w:strike/>
                <w:color w:val="FF0000"/>
                <w:sz w:val="24"/>
              </w:rPr>
              <w:t>oil</w:t>
            </w:r>
            <w:r>
              <w:rPr>
                <w:strike/>
                <w:color w:val="FF0000"/>
                <w:spacing w:val="-3"/>
                <w:sz w:val="24"/>
              </w:rPr>
              <w:t xml:space="preserve"> </w:t>
            </w:r>
            <w:r>
              <w:rPr>
                <w:strike/>
                <w:color w:val="FF0000"/>
                <w:sz w:val="24"/>
              </w:rPr>
              <w:t>enriched</w:t>
            </w:r>
            <w:r>
              <w:rPr>
                <w:strike/>
                <w:color w:val="FF0000"/>
                <w:spacing w:val="-2"/>
                <w:sz w:val="24"/>
              </w:rPr>
              <w:t xml:space="preserve"> cookies.</w:t>
            </w:r>
          </w:p>
        </w:tc>
        <w:tc>
          <w:tcPr>
            <w:tcW w:w="1555" w:type="dxa"/>
          </w:tcPr>
          <w:p w14:paraId="5CB95552">
            <w:pPr>
              <w:pStyle w:val="10"/>
              <w:spacing w:line="268" w:lineRule="exact"/>
              <w:ind w:left="10"/>
              <w:rPr>
                <w:sz w:val="24"/>
              </w:rPr>
            </w:pPr>
            <w:r>
              <w:rPr>
                <w:color w:val="FF0000"/>
                <w:sz w:val="24"/>
              </w:rPr>
              <w:t>1</w:t>
            </w:r>
          </w:p>
        </w:tc>
      </w:tr>
      <w:tr w14:paraId="09B2EF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4" w:hRule="atLeast"/>
        </w:trPr>
        <w:tc>
          <w:tcPr>
            <w:tcW w:w="907" w:type="dxa"/>
          </w:tcPr>
          <w:p w14:paraId="3C9EE089">
            <w:pPr>
              <w:pStyle w:val="10"/>
              <w:spacing w:line="273" w:lineRule="exact"/>
              <w:ind w:left="9"/>
              <w:rPr>
                <w:sz w:val="24"/>
              </w:rPr>
            </w:pPr>
            <w:r>
              <w:rPr>
                <w:color w:val="FF0000"/>
                <w:sz w:val="24"/>
              </w:rPr>
              <w:t>4</w:t>
            </w:r>
          </w:p>
        </w:tc>
        <w:tc>
          <w:tcPr>
            <w:tcW w:w="7146" w:type="dxa"/>
          </w:tcPr>
          <w:p w14:paraId="3618C4E8">
            <w:pPr>
              <w:pStyle w:val="10"/>
              <w:spacing w:line="270" w:lineRule="exact"/>
              <w:ind w:left="107"/>
              <w:jc w:val="left"/>
              <w:rPr>
                <w:sz w:val="24"/>
              </w:rPr>
            </w:pPr>
            <w:r>
              <w:rPr>
                <w:strike/>
                <w:color w:val="FF0000"/>
                <w:sz w:val="24"/>
              </w:rPr>
              <w:t>Production</w:t>
            </w:r>
            <w:r>
              <w:rPr>
                <w:strike/>
                <w:color w:val="FF0000"/>
                <w:spacing w:val="-2"/>
                <w:sz w:val="24"/>
              </w:rPr>
              <w:t xml:space="preserve"> </w:t>
            </w:r>
            <w:r>
              <w:rPr>
                <w:strike/>
                <w:color w:val="FF0000"/>
                <w:sz w:val="24"/>
              </w:rPr>
              <w:t>of</w:t>
            </w:r>
            <w:r>
              <w:rPr>
                <w:strike/>
                <w:color w:val="FF0000"/>
                <w:spacing w:val="-2"/>
                <w:sz w:val="24"/>
              </w:rPr>
              <w:t xml:space="preserve"> </w:t>
            </w:r>
            <w:r>
              <w:rPr>
                <w:strike/>
                <w:color w:val="FF0000"/>
                <w:sz w:val="24"/>
              </w:rPr>
              <w:t>high</w:t>
            </w:r>
            <w:r>
              <w:rPr>
                <w:strike/>
                <w:color w:val="FF0000"/>
                <w:spacing w:val="-1"/>
                <w:sz w:val="24"/>
              </w:rPr>
              <w:t xml:space="preserve"> </w:t>
            </w:r>
            <w:r>
              <w:rPr>
                <w:strike/>
                <w:color w:val="FF0000"/>
                <w:sz w:val="24"/>
              </w:rPr>
              <w:t>value vitamin</w:t>
            </w:r>
            <w:r>
              <w:rPr>
                <w:strike/>
                <w:color w:val="FF0000"/>
                <w:spacing w:val="-1"/>
                <w:sz w:val="24"/>
              </w:rPr>
              <w:t xml:space="preserve"> </w:t>
            </w:r>
            <w:r>
              <w:rPr>
                <w:strike/>
                <w:color w:val="FF0000"/>
                <w:sz w:val="24"/>
              </w:rPr>
              <w:t>C</w:t>
            </w:r>
            <w:r>
              <w:rPr>
                <w:strike/>
                <w:color w:val="FF0000"/>
                <w:spacing w:val="-1"/>
                <w:sz w:val="24"/>
              </w:rPr>
              <w:t xml:space="preserve"> </w:t>
            </w:r>
            <w:r>
              <w:rPr>
                <w:strike/>
                <w:color w:val="FF0000"/>
                <w:sz w:val="24"/>
              </w:rPr>
              <w:t>enriched</w:t>
            </w:r>
            <w:r>
              <w:rPr>
                <w:strike/>
                <w:color w:val="FF0000"/>
                <w:spacing w:val="-1"/>
                <w:sz w:val="24"/>
              </w:rPr>
              <w:t xml:space="preserve"> </w:t>
            </w:r>
            <w:r>
              <w:rPr>
                <w:strike/>
                <w:color w:val="FF0000"/>
                <w:sz w:val="24"/>
              </w:rPr>
              <w:t>mango</w:t>
            </w:r>
            <w:r>
              <w:rPr>
                <w:strike/>
                <w:color w:val="FF0000"/>
                <w:spacing w:val="-1"/>
                <w:sz w:val="24"/>
              </w:rPr>
              <w:t xml:space="preserve"> </w:t>
            </w:r>
            <w:r>
              <w:rPr>
                <w:strike/>
                <w:color w:val="FF0000"/>
                <w:spacing w:val="-2"/>
                <w:sz w:val="24"/>
              </w:rPr>
              <w:t>leather.</w:t>
            </w:r>
          </w:p>
        </w:tc>
        <w:tc>
          <w:tcPr>
            <w:tcW w:w="1555" w:type="dxa"/>
          </w:tcPr>
          <w:p w14:paraId="6F46C9A7">
            <w:pPr>
              <w:pStyle w:val="10"/>
              <w:spacing w:line="270" w:lineRule="exact"/>
              <w:ind w:left="10"/>
              <w:rPr>
                <w:sz w:val="24"/>
              </w:rPr>
            </w:pPr>
            <w:r>
              <w:rPr>
                <w:color w:val="FF0000"/>
                <w:sz w:val="24"/>
              </w:rPr>
              <w:t>1</w:t>
            </w:r>
          </w:p>
        </w:tc>
      </w:tr>
      <w:tr w14:paraId="227607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4" w:hRule="atLeast"/>
        </w:trPr>
        <w:tc>
          <w:tcPr>
            <w:tcW w:w="907" w:type="dxa"/>
          </w:tcPr>
          <w:p w14:paraId="309CACA5">
            <w:pPr>
              <w:pStyle w:val="10"/>
              <w:spacing w:line="270" w:lineRule="exact"/>
              <w:ind w:left="9"/>
              <w:rPr>
                <w:sz w:val="24"/>
              </w:rPr>
            </w:pPr>
            <w:r>
              <w:rPr>
                <w:color w:val="FF0000"/>
                <w:sz w:val="24"/>
              </w:rPr>
              <w:t>5</w:t>
            </w:r>
          </w:p>
        </w:tc>
        <w:tc>
          <w:tcPr>
            <w:tcW w:w="7146" w:type="dxa"/>
          </w:tcPr>
          <w:p w14:paraId="0598072B">
            <w:pPr>
              <w:pStyle w:val="10"/>
              <w:spacing w:line="268" w:lineRule="exact"/>
              <w:ind w:left="107"/>
              <w:jc w:val="left"/>
              <w:rPr>
                <w:sz w:val="24"/>
              </w:rPr>
            </w:pPr>
            <w:r>
              <w:rPr>
                <w:strike/>
                <w:color w:val="FF0000"/>
                <w:sz w:val="24"/>
              </w:rPr>
              <w:t>Production</w:t>
            </w:r>
            <w:r>
              <w:rPr>
                <w:strike/>
                <w:color w:val="FF0000"/>
                <w:spacing w:val="-3"/>
                <w:sz w:val="24"/>
              </w:rPr>
              <w:t xml:space="preserve"> </w:t>
            </w:r>
            <w:r>
              <w:rPr>
                <w:strike/>
                <w:color w:val="FF0000"/>
                <w:sz w:val="24"/>
              </w:rPr>
              <w:t>of</w:t>
            </w:r>
            <w:r>
              <w:rPr>
                <w:strike/>
                <w:color w:val="FF0000"/>
                <w:spacing w:val="-2"/>
                <w:sz w:val="24"/>
              </w:rPr>
              <w:t xml:space="preserve"> </w:t>
            </w:r>
            <w:r>
              <w:rPr>
                <w:strike/>
                <w:color w:val="FF0000"/>
                <w:sz w:val="24"/>
              </w:rPr>
              <w:t>xylitol</w:t>
            </w:r>
            <w:r>
              <w:rPr>
                <w:strike/>
                <w:color w:val="FF0000"/>
                <w:spacing w:val="-2"/>
                <w:sz w:val="24"/>
              </w:rPr>
              <w:t xml:space="preserve"> </w:t>
            </w:r>
            <w:r>
              <w:rPr>
                <w:strike/>
                <w:color w:val="FF0000"/>
                <w:sz w:val="24"/>
              </w:rPr>
              <w:t>enriched</w:t>
            </w:r>
            <w:r>
              <w:rPr>
                <w:strike/>
                <w:color w:val="FF0000"/>
                <w:spacing w:val="-2"/>
                <w:sz w:val="24"/>
              </w:rPr>
              <w:t xml:space="preserve"> </w:t>
            </w:r>
            <w:r>
              <w:rPr>
                <w:strike/>
                <w:color w:val="FF0000"/>
                <w:sz w:val="24"/>
              </w:rPr>
              <w:t>hard</w:t>
            </w:r>
            <w:r>
              <w:rPr>
                <w:strike/>
                <w:color w:val="FF0000"/>
                <w:spacing w:val="-2"/>
                <w:sz w:val="24"/>
              </w:rPr>
              <w:t xml:space="preserve"> </w:t>
            </w:r>
            <w:r>
              <w:rPr>
                <w:strike/>
                <w:color w:val="FF0000"/>
                <w:sz w:val="24"/>
              </w:rPr>
              <w:t xml:space="preserve">boiled </w:t>
            </w:r>
            <w:r>
              <w:rPr>
                <w:strike/>
                <w:color w:val="FF0000"/>
                <w:spacing w:val="-2"/>
                <w:sz w:val="24"/>
              </w:rPr>
              <w:t>candy.</w:t>
            </w:r>
          </w:p>
        </w:tc>
        <w:tc>
          <w:tcPr>
            <w:tcW w:w="1555" w:type="dxa"/>
          </w:tcPr>
          <w:p w14:paraId="3457AC34">
            <w:pPr>
              <w:pStyle w:val="10"/>
              <w:spacing w:line="268" w:lineRule="exact"/>
              <w:ind w:left="10"/>
              <w:rPr>
                <w:sz w:val="24"/>
              </w:rPr>
            </w:pPr>
            <w:r>
              <w:rPr>
                <w:color w:val="FF0000"/>
                <w:sz w:val="24"/>
              </w:rPr>
              <w:t>1</w:t>
            </w:r>
          </w:p>
        </w:tc>
      </w:tr>
      <w:tr w14:paraId="0D14C1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2" w:hRule="atLeast"/>
        </w:trPr>
        <w:tc>
          <w:tcPr>
            <w:tcW w:w="907" w:type="dxa"/>
          </w:tcPr>
          <w:p w14:paraId="2509C331">
            <w:pPr>
              <w:pStyle w:val="10"/>
              <w:spacing w:line="270" w:lineRule="exact"/>
              <w:ind w:left="9"/>
              <w:rPr>
                <w:sz w:val="24"/>
              </w:rPr>
            </w:pPr>
            <w:r>
              <w:rPr>
                <w:color w:val="FF0000"/>
                <w:sz w:val="24"/>
              </w:rPr>
              <w:t>6</w:t>
            </w:r>
          </w:p>
        </w:tc>
        <w:tc>
          <w:tcPr>
            <w:tcW w:w="7146" w:type="dxa"/>
          </w:tcPr>
          <w:p w14:paraId="0291E98C">
            <w:pPr>
              <w:pStyle w:val="10"/>
              <w:spacing w:line="268" w:lineRule="exact"/>
              <w:ind w:left="107"/>
              <w:jc w:val="left"/>
              <w:rPr>
                <w:sz w:val="24"/>
              </w:rPr>
            </w:pPr>
            <w:r>
              <w:rPr>
                <w:strike/>
                <w:color w:val="FF0000"/>
                <w:sz w:val="24"/>
              </w:rPr>
              <w:t>Garden</w:t>
            </w:r>
            <w:r>
              <w:rPr>
                <w:strike/>
                <w:color w:val="FF0000"/>
                <w:spacing w:val="-3"/>
                <w:sz w:val="24"/>
              </w:rPr>
              <w:t xml:space="preserve"> </w:t>
            </w:r>
            <w:r>
              <w:rPr>
                <w:strike/>
                <w:color w:val="FF0000"/>
                <w:sz w:val="24"/>
              </w:rPr>
              <w:t>cress</w:t>
            </w:r>
            <w:r>
              <w:rPr>
                <w:strike/>
                <w:color w:val="FF0000"/>
                <w:spacing w:val="-2"/>
                <w:sz w:val="24"/>
              </w:rPr>
              <w:t xml:space="preserve"> </w:t>
            </w:r>
            <w:r>
              <w:rPr>
                <w:strike/>
                <w:color w:val="FF0000"/>
                <w:sz w:val="24"/>
              </w:rPr>
              <w:t>for</w:t>
            </w:r>
            <w:r>
              <w:rPr>
                <w:strike/>
                <w:color w:val="FF0000"/>
                <w:spacing w:val="-6"/>
                <w:sz w:val="24"/>
              </w:rPr>
              <w:t xml:space="preserve"> </w:t>
            </w:r>
            <w:r>
              <w:rPr>
                <w:strike/>
                <w:color w:val="FF0000"/>
                <w:sz w:val="24"/>
              </w:rPr>
              <w:t>iron</w:t>
            </w:r>
            <w:r>
              <w:rPr>
                <w:strike/>
                <w:color w:val="FF0000"/>
                <w:spacing w:val="-4"/>
                <w:sz w:val="24"/>
              </w:rPr>
              <w:t xml:space="preserve"> </w:t>
            </w:r>
            <w:r>
              <w:rPr>
                <w:strike/>
                <w:color w:val="FF0000"/>
                <w:sz w:val="24"/>
              </w:rPr>
              <w:t>enriched</w:t>
            </w:r>
            <w:r>
              <w:rPr>
                <w:strike/>
                <w:color w:val="FF0000"/>
                <w:spacing w:val="-4"/>
                <w:sz w:val="24"/>
              </w:rPr>
              <w:t xml:space="preserve"> </w:t>
            </w:r>
            <w:r>
              <w:rPr>
                <w:strike/>
                <w:color w:val="FF0000"/>
                <w:spacing w:val="-2"/>
                <w:sz w:val="24"/>
              </w:rPr>
              <w:t>beverage.</w:t>
            </w:r>
          </w:p>
        </w:tc>
        <w:tc>
          <w:tcPr>
            <w:tcW w:w="1555" w:type="dxa"/>
          </w:tcPr>
          <w:p w14:paraId="32B962EC">
            <w:pPr>
              <w:pStyle w:val="10"/>
              <w:spacing w:line="268" w:lineRule="exact"/>
              <w:ind w:left="10"/>
              <w:rPr>
                <w:sz w:val="24"/>
              </w:rPr>
            </w:pPr>
            <w:r>
              <w:rPr>
                <w:color w:val="FF0000"/>
                <w:sz w:val="24"/>
              </w:rPr>
              <w:t>1</w:t>
            </w:r>
          </w:p>
        </w:tc>
      </w:tr>
      <w:tr w14:paraId="2E32AE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4" w:hRule="atLeast"/>
        </w:trPr>
        <w:tc>
          <w:tcPr>
            <w:tcW w:w="907" w:type="dxa"/>
          </w:tcPr>
          <w:p w14:paraId="703D99A8">
            <w:pPr>
              <w:pStyle w:val="10"/>
              <w:spacing w:line="273" w:lineRule="exact"/>
              <w:ind w:left="9"/>
              <w:rPr>
                <w:sz w:val="24"/>
              </w:rPr>
            </w:pPr>
            <w:r>
              <w:rPr>
                <w:color w:val="FF0000"/>
                <w:sz w:val="24"/>
              </w:rPr>
              <w:t>7</w:t>
            </w:r>
          </w:p>
        </w:tc>
        <w:tc>
          <w:tcPr>
            <w:tcW w:w="7146" w:type="dxa"/>
          </w:tcPr>
          <w:p w14:paraId="063CAEC2">
            <w:pPr>
              <w:pStyle w:val="10"/>
              <w:spacing w:line="270" w:lineRule="exact"/>
              <w:ind w:left="107"/>
              <w:jc w:val="left"/>
              <w:rPr>
                <w:sz w:val="24"/>
              </w:rPr>
            </w:pPr>
            <w:r>
              <w:rPr>
                <w:strike/>
                <w:color w:val="FF0000"/>
                <w:sz w:val="24"/>
              </w:rPr>
              <w:t>Case</w:t>
            </w:r>
            <w:r>
              <w:rPr>
                <w:strike/>
                <w:color w:val="FF0000"/>
                <w:spacing w:val="-2"/>
                <w:sz w:val="24"/>
              </w:rPr>
              <w:t xml:space="preserve"> </w:t>
            </w:r>
            <w:r>
              <w:rPr>
                <w:strike/>
                <w:color w:val="FF0000"/>
                <w:sz w:val="24"/>
              </w:rPr>
              <w:t>study</w:t>
            </w:r>
            <w:r>
              <w:rPr>
                <w:strike/>
                <w:color w:val="FF0000"/>
                <w:spacing w:val="-5"/>
                <w:sz w:val="24"/>
              </w:rPr>
              <w:t xml:space="preserve"> </w:t>
            </w:r>
            <w:r>
              <w:rPr>
                <w:strike/>
                <w:color w:val="FF0000"/>
                <w:sz w:val="24"/>
              </w:rPr>
              <w:t>on</w:t>
            </w:r>
            <w:r>
              <w:rPr>
                <w:strike/>
                <w:color w:val="FF0000"/>
                <w:spacing w:val="2"/>
                <w:sz w:val="24"/>
              </w:rPr>
              <w:t xml:space="preserve"> </w:t>
            </w:r>
            <w:r>
              <w:rPr>
                <w:strike/>
                <w:color w:val="FF0000"/>
                <w:sz w:val="24"/>
              </w:rPr>
              <w:t>efficacy</w:t>
            </w:r>
            <w:r>
              <w:rPr>
                <w:strike/>
                <w:color w:val="FF0000"/>
                <w:spacing w:val="-5"/>
                <w:sz w:val="24"/>
              </w:rPr>
              <w:t xml:space="preserve"> </w:t>
            </w:r>
            <w:r>
              <w:rPr>
                <w:strike/>
                <w:color w:val="FF0000"/>
                <w:sz w:val="24"/>
              </w:rPr>
              <w:t>of health food by</w:t>
            </w:r>
            <w:r>
              <w:rPr>
                <w:strike/>
                <w:color w:val="FF0000"/>
                <w:spacing w:val="-5"/>
                <w:sz w:val="24"/>
              </w:rPr>
              <w:t xml:space="preserve"> </w:t>
            </w:r>
            <w:r>
              <w:rPr>
                <w:strike/>
                <w:color w:val="FF0000"/>
                <w:sz w:val="24"/>
              </w:rPr>
              <w:t xml:space="preserve">clinical </w:t>
            </w:r>
            <w:r>
              <w:rPr>
                <w:strike/>
                <w:color w:val="FF0000"/>
                <w:spacing w:val="-2"/>
                <w:sz w:val="24"/>
              </w:rPr>
              <w:t>studies.</w:t>
            </w:r>
          </w:p>
        </w:tc>
        <w:tc>
          <w:tcPr>
            <w:tcW w:w="1555" w:type="dxa"/>
          </w:tcPr>
          <w:p w14:paraId="6108EB2B">
            <w:pPr>
              <w:pStyle w:val="10"/>
              <w:spacing w:line="270" w:lineRule="exact"/>
              <w:ind w:left="10"/>
              <w:rPr>
                <w:sz w:val="24"/>
              </w:rPr>
            </w:pPr>
            <w:r>
              <w:rPr>
                <w:color w:val="FF0000"/>
                <w:sz w:val="24"/>
              </w:rPr>
              <w:t>1</w:t>
            </w:r>
          </w:p>
        </w:tc>
      </w:tr>
      <w:tr w14:paraId="2611DA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4" w:hRule="atLeast"/>
        </w:trPr>
        <w:tc>
          <w:tcPr>
            <w:tcW w:w="907" w:type="dxa"/>
          </w:tcPr>
          <w:p w14:paraId="6954DBF1">
            <w:pPr>
              <w:pStyle w:val="10"/>
              <w:spacing w:line="270" w:lineRule="exact"/>
              <w:ind w:left="9"/>
              <w:rPr>
                <w:sz w:val="24"/>
              </w:rPr>
            </w:pPr>
            <w:r>
              <w:rPr>
                <w:color w:val="FF0000"/>
                <w:sz w:val="24"/>
              </w:rPr>
              <w:t>8</w:t>
            </w:r>
          </w:p>
        </w:tc>
        <w:tc>
          <w:tcPr>
            <w:tcW w:w="7146" w:type="dxa"/>
          </w:tcPr>
          <w:p w14:paraId="778699F1">
            <w:pPr>
              <w:pStyle w:val="10"/>
              <w:spacing w:line="268" w:lineRule="exact"/>
              <w:ind w:left="107"/>
              <w:jc w:val="left"/>
              <w:rPr>
                <w:sz w:val="24"/>
              </w:rPr>
            </w:pPr>
            <w:r>
              <w:rPr>
                <w:strike/>
                <w:color w:val="FF0000"/>
                <w:sz w:val="24"/>
              </w:rPr>
              <w:t>Extraction</w:t>
            </w:r>
            <w:r>
              <w:rPr>
                <w:strike/>
                <w:color w:val="FF0000"/>
                <w:spacing w:val="-2"/>
                <w:sz w:val="24"/>
              </w:rPr>
              <w:t xml:space="preserve"> </w:t>
            </w:r>
            <w:r>
              <w:rPr>
                <w:strike/>
                <w:color w:val="FF0000"/>
                <w:sz w:val="24"/>
              </w:rPr>
              <w:t>of</w:t>
            </w:r>
            <w:r>
              <w:rPr>
                <w:strike/>
                <w:color w:val="FF0000"/>
                <w:spacing w:val="-2"/>
                <w:sz w:val="24"/>
              </w:rPr>
              <w:t xml:space="preserve"> </w:t>
            </w:r>
            <w:r>
              <w:rPr>
                <w:strike/>
                <w:color w:val="FF0000"/>
                <w:sz w:val="24"/>
              </w:rPr>
              <w:t>curcumin</w:t>
            </w:r>
            <w:r>
              <w:rPr>
                <w:strike/>
                <w:color w:val="FF0000"/>
                <w:spacing w:val="-1"/>
                <w:sz w:val="24"/>
              </w:rPr>
              <w:t xml:space="preserve"> </w:t>
            </w:r>
            <w:r>
              <w:rPr>
                <w:strike/>
                <w:color w:val="FF0000"/>
                <w:sz w:val="24"/>
              </w:rPr>
              <w:t>from</w:t>
            </w:r>
            <w:r>
              <w:rPr>
                <w:strike/>
                <w:color w:val="FF0000"/>
                <w:spacing w:val="-1"/>
                <w:sz w:val="24"/>
              </w:rPr>
              <w:t xml:space="preserve"> </w:t>
            </w:r>
            <w:r>
              <w:rPr>
                <w:strike/>
                <w:color w:val="FF0000"/>
                <w:spacing w:val="-2"/>
                <w:sz w:val="24"/>
              </w:rPr>
              <w:t>turmeric.</w:t>
            </w:r>
          </w:p>
        </w:tc>
        <w:tc>
          <w:tcPr>
            <w:tcW w:w="1555" w:type="dxa"/>
          </w:tcPr>
          <w:p w14:paraId="01CCBA40">
            <w:pPr>
              <w:pStyle w:val="10"/>
              <w:spacing w:line="268" w:lineRule="exact"/>
              <w:ind w:left="10"/>
              <w:rPr>
                <w:sz w:val="24"/>
              </w:rPr>
            </w:pPr>
            <w:r>
              <w:rPr>
                <w:color w:val="FF0000"/>
                <w:sz w:val="24"/>
              </w:rPr>
              <w:t>2</w:t>
            </w:r>
          </w:p>
        </w:tc>
      </w:tr>
      <w:tr w14:paraId="685524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2" w:hRule="atLeast"/>
        </w:trPr>
        <w:tc>
          <w:tcPr>
            <w:tcW w:w="907" w:type="dxa"/>
          </w:tcPr>
          <w:p w14:paraId="1608A05A">
            <w:pPr>
              <w:pStyle w:val="10"/>
              <w:spacing w:line="270" w:lineRule="exact"/>
              <w:ind w:left="9"/>
              <w:rPr>
                <w:sz w:val="24"/>
              </w:rPr>
            </w:pPr>
            <w:r>
              <w:rPr>
                <w:color w:val="FF0000"/>
                <w:sz w:val="24"/>
              </w:rPr>
              <w:t>9</w:t>
            </w:r>
          </w:p>
        </w:tc>
        <w:tc>
          <w:tcPr>
            <w:tcW w:w="7146" w:type="dxa"/>
          </w:tcPr>
          <w:p w14:paraId="63FC568A">
            <w:pPr>
              <w:pStyle w:val="10"/>
              <w:spacing w:line="268" w:lineRule="exact"/>
              <w:ind w:left="107"/>
              <w:jc w:val="left"/>
              <w:rPr>
                <w:sz w:val="24"/>
              </w:rPr>
            </w:pPr>
            <w:r>
              <w:rPr>
                <w:strike/>
                <w:color w:val="FF0000"/>
                <w:sz w:val="24"/>
              </w:rPr>
              <w:t>Extraction</w:t>
            </w:r>
            <w:r>
              <w:rPr>
                <w:strike/>
                <w:color w:val="FF0000"/>
                <w:spacing w:val="-2"/>
                <w:sz w:val="24"/>
              </w:rPr>
              <w:t xml:space="preserve"> </w:t>
            </w:r>
            <w:r>
              <w:rPr>
                <w:strike/>
                <w:color w:val="FF0000"/>
                <w:sz w:val="24"/>
              </w:rPr>
              <w:t>of</w:t>
            </w:r>
            <w:r>
              <w:rPr>
                <w:strike/>
                <w:color w:val="FF0000"/>
                <w:spacing w:val="-2"/>
                <w:sz w:val="24"/>
              </w:rPr>
              <w:t xml:space="preserve"> </w:t>
            </w:r>
            <w:r>
              <w:rPr>
                <w:strike/>
                <w:color w:val="FF0000"/>
                <w:sz w:val="24"/>
              </w:rPr>
              <w:t>bioactive</w:t>
            </w:r>
            <w:r>
              <w:rPr>
                <w:strike/>
                <w:color w:val="FF0000"/>
                <w:spacing w:val="-2"/>
                <w:sz w:val="24"/>
              </w:rPr>
              <w:t xml:space="preserve"> peptide.</w:t>
            </w:r>
          </w:p>
        </w:tc>
        <w:tc>
          <w:tcPr>
            <w:tcW w:w="1555" w:type="dxa"/>
          </w:tcPr>
          <w:p w14:paraId="6290CEA9">
            <w:pPr>
              <w:pStyle w:val="10"/>
              <w:spacing w:line="268" w:lineRule="exact"/>
              <w:ind w:left="10"/>
              <w:rPr>
                <w:sz w:val="24"/>
              </w:rPr>
            </w:pPr>
            <w:r>
              <w:rPr>
                <w:color w:val="FF0000"/>
                <w:sz w:val="24"/>
              </w:rPr>
              <w:t>1</w:t>
            </w:r>
          </w:p>
        </w:tc>
      </w:tr>
      <w:tr w14:paraId="7894BF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1" w:hRule="atLeast"/>
        </w:trPr>
        <w:tc>
          <w:tcPr>
            <w:tcW w:w="907" w:type="dxa"/>
          </w:tcPr>
          <w:p w14:paraId="2557CDB2">
            <w:pPr>
              <w:pStyle w:val="10"/>
              <w:spacing w:line="270" w:lineRule="exact"/>
              <w:ind w:left="318" w:right="309"/>
              <w:rPr>
                <w:sz w:val="24"/>
              </w:rPr>
            </w:pPr>
            <w:r>
              <w:rPr>
                <w:color w:val="FF0000"/>
                <w:spacing w:val="-5"/>
                <w:sz w:val="24"/>
              </w:rPr>
              <w:t>10</w:t>
            </w:r>
          </w:p>
        </w:tc>
        <w:tc>
          <w:tcPr>
            <w:tcW w:w="7146" w:type="dxa"/>
          </w:tcPr>
          <w:p w14:paraId="347AF8FC">
            <w:pPr>
              <w:pStyle w:val="10"/>
              <w:spacing w:line="268" w:lineRule="exact"/>
              <w:ind w:left="107"/>
              <w:jc w:val="left"/>
              <w:rPr>
                <w:sz w:val="24"/>
              </w:rPr>
            </w:pPr>
            <w:r>
              <w:rPr>
                <w:strike/>
                <w:color w:val="FF0000"/>
                <w:sz w:val="24"/>
              </w:rPr>
              <w:t>Study</w:t>
            </w:r>
            <w:r>
              <w:rPr>
                <w:strike/>
                <w:color w:val="FF0000"/>
                <w:spacing w:val="-11"/>
                <w:sz w:val="24"/>
              </w:rPr>
              <w:t xml:space="preserve"> </w:t>
            </w:r>
            <w:r>
              <w:rPr>
                <w:strike/>
                <w:color w:val="FF0000"/>
                <w:sz w:val="24"/>
              </w:rPr>
              <w:t>of</w:t>
            </w:r>
            <w:r>
              <w:rPr>
                <w:strike/>
                <w:color w:val="FF0000"/>
                <w:spacing w:val="-1"/>
                <w:sz w:val="24"/>
              </w:rPr>
              <w:t xml:space="preserve"> </w:t>
            </w:r>
            <w:r>
              <w:rPr>
                <w:strike/>
                <w:color w:val="FF0000"/>
                <w:sz w:val="24"/>
              </w:rPr>
              <w:t>Government</w:t>
            </w:r>
            <w:r>
              <w:rPr>
                <w:strike/>
                <w:color w:val="FF0000"/>
                <w:spacing w:val="1"/>
                <w:sz w:val="24"/>
              </w:rPr>
              <w:t xml:space="preserve"> </w:t>
            </w:r>
            <w:r>
              <w:rPr>
                <w:strike/>
                <w:color w:val="FF0000"/>
                <w:sz w:val="24"/>
              </w:rPr>
              <w:t>regulations</w:t>
            </w:r>
            <w:r>
              <w:rPr>
                <w:strike/>
                <w:color w:val="FF0000"/>
                <w:spacing w:val="-1"/>
                <w:sz w:val="24"/>
              </w:rPr>
              <w:t xml:space="preserve"> </w:t>
            </w:r>
            <w:r>
              <w:rPr>
                <w:strike/>
                <w:color w:val="FF0000"/>
                <w:sz w:val="24"/>
              </w:rPr>
              <w:t>for</w:t>
            </w:r>
            <w:r>
              <w:rPr>
                <w:strike/>
                <w:color w:val="FF0000"/>
                <w:spacing w:val="-3"/>
                <w:sz w:val="24"/>
              </w:rPr>
              <w:t xml:space="preserve"> </w:t>
            </w:r>
            <w:r>
              <w:rPr>
                <w:strike/>
                <w:color w:val="FF0000"/>
                <w:sz w:val="24"/>
              </w:rPr>
              <w:t>development</w:t>
            </w:r>
            <w:r>
              <w:rPr>
                <w:strike/>
                <w:color w:val="FF0000"/>
                <w:spacing w:val="1"/>
                <w:sz w:val="24"/>
              </w:rPr>
              <w:t xml:space="preserve"> </w:t>
            </w:r>
            <w:r>
              <w:rPr>
                <w:strike/>
                <w:color w:val="FF0000"/>
                <w:sz w:val="24"/>
              </w:rPr>
              <w:t>of</w:t>
            </w:r>
            <w:r>
              <w:rPr>
                <w:strike/>
                <w:color w:val="FF0000"/>
                <w:spacing w:val="-1"/>
                <w:sz w:val="24"/>
              </w:rPr>
              <w:t xml:space="preserve"> </w:t>
            </w:r>
            <w:r>
              <w:rPr>
                <w:strike/>
                <w:color w:val="FF0000"/>
                <w:sz w:val="24"/>
              </w:rPr>
              <w:t>innovative</w:t>
            </w:r>
            <w:r>
              <w:rPr>
                <w:strike/>
                <w:color w:val="FF0000"/>
                <w:spacing w:val="-2"/>
                <w:sz w:val="24"/>
              </w:rPr>
              <w:t xml:space="preserve"> </w:t>
            </w:r>
            <w:r>
              <w:rPr>
                <w:strike/>
                <w:color w:val="FF0000"/>
                <w:spacing w:val="-4"/>
                <w:sz w:val="24"/>
              </w:rPr>
              <w:t>food</w:t>
            </w:r>
          </w:p>
          <w:p w14:paraId="6CAEB4C9">
            <w:pPr>
              <w:pStyle w:val="10"/>
              <w:spacing w:line="264" w:lineRule="exact"/>
              <w:ind w:left="107"/>
              <w:jc w:val="left"/>
              <w:rPr>
                <w:sz w:val="24"/>
              </w:rPr>
            </w:pPr>
            <w:r>
              <w:rPr>
                <w:strike/>
                <w:color w:val="FF0000"/>
                <w:sz w:val="24"/>
              </w:rPr>
              <w:t>products</w:t>
            </w:r>
            <w:r>
              <w:rPr>
                <w:strike/>
                <w:color w:val="FF0000"/>
                <w:spacing w:val="-5"/>
                <w:sz w:val="24"/>
              </w:rPr>
              <w:t xml:space="preserve"> </w:t>
            </w:r>
            <w:r>
              <w:rPr>
                <w:strike/>
                <w:color w:val="FF0000"/>
                <w:sz w:val="24"/>
              </w:rPr>
              <w:t>with</w:t>
            </w:r>
            <w:r>
              <w:rPr>
                <w:strike/>
                <w:color w:val="FF0000"/>
                <w:spacing w:val="-3"/>
                <w:sz w:val="24"/>
              </w:rPr>
              <w:t xml:space="preserve"> </w:t>
            </w:r>
            <w:r>
              <w:rPr>
                <w:strike/>
                <w:color w:val="FF0000"/>
                <w:sz w:val="24"/>
              </w:rPr>
              <w:t>health</w:t>
            </w:r>
            <w:r>
              <w:rPr>
                <w:strike/>
                <w:color w:val="FF0000"/>
                <w:spacing w:val="-2"/>
                <w:sz w:val="24"/>
              </w:rPr>
              <w:t xml:space="preserve"> claims.</w:t>
            </w:r>
          </w:p>
        </w:tc>
        <w:tc>
          <w:tcPr>
            <w:tcW w:w="1555" w:type="dxa"/>
          </w:tcPr>
          <w:p w14:paraId="055A69AD">
            <w:pPr>
              <w:pStyle w:val="10"/>
              <w:spacing w:line="268" w:lineRule="exact"/>
              <w:ind w:left="10"/>
              <w:rPr>
                <w:sz w:val="24"/>
              </w:rPr>
            </w:pPr>
            <w:r>
              <w:rPr>
                <w:color w:val="FF0000"/>
                <w:sz w:val="24"/>
              </w:rPr>
              <w:t>1</w:t>
            </w:r>
          </w:p>
        </w:tc>
      </w:tr>
      <w:tr w14:paraId="6DDD90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4" w:hRule="atLeast"/>
        </w:trPr>
        <w:tc>
          <w:tcPr>
            <w:tcW w:w="907" w:type="dxa"/>
          </w:tcPr>
          <w:p w14:paraId="7D885CA6">
            <w:pPr>
              <w:pStyle w:val="10"/>
              <w:spacing w:line="273" w:lineRule="exact"/>
              <w:ind w:left="318" w:right="309"/>
              <w:rPr>
                <w:sz w:val="24"/>
              </w:rPr>
            </w:pPr>
            <w:r>
              <w:rPr>
                <w:color w:val="FF0000"/>
                <w:spacing w:val="-5"/>
                <w:sz w:val="24"/>
              </w:rPr>
              <w:t>11</w:t>
            </w:r>
          </w:p>
        </w:tc>
        <w:tc>
          <w:tcPr>
            <w:tcW w:w="7146" w:type="dxa"/>
          </w:tcPr>
          <w:p w14:paraId="73575280">
            <w:pPr>
              <w:pStyle w:val="10"/>
              <w:spacing w:line="270" w:lineRule="exact"/>
              <w:ind w:left="107"/>
              <w:jc w:val="left"/>
              <w:rPr>
                <w:sz w:val="24"/>
              </w:rPr>
            </w:pPr>
            <w:r>
              <w:rPr>
                <w:strike/>
                <w:color w:val="FF0000"/>
                <w:sz w:val="24"/>
              </w:rPr>
              <w:t>Study</w:t>
            </w:r>
            <w:r>
              <w:rPr>
                <w:strike/>
                <w:color w:val="FF0000"/>
                <w:spacing w:val="-9"/>
                <w:sz w:val="24"/>
              </w:rPr>
              <w:t xml:space="preserve"> </w:t>
            </w:r>
            <w:r>
              <w:rPr>
                <w:strike/>
                <w:color w:val="FF0000"/>
                <w:sz w:val="24"/>
              </w:rPr>
              <w:t>on innovative</w:t>
            </w:r>
            <w:r>
              <w:rPr>
                <w:strike/>
                <w:color w:val="FF0000"/>
                <w:spacing w:val="-2"/>
                <w:sz w:val="24"/>
              </w:rPr>
              <w:t xml:space="preserve"> </w:t>
            </w:r>
            <w:r>
              <w:rPr>
                <w:strike/>
                <w:color w:val="FF0000"/>
                <w:sz w:val="24"/>
              </w:rPr>
              <w:t>packaging</w:t>
            </w:r>
            <w:r>
              <w:rPr>
                <w:strike/>
                <w:color w:val="FF0000"/>
                <w:spacing w:val="-3"/>
                <w:sz w:val="24"/>
              </w:rPr>
              <w:t xml:space="preserve"> </w:t>
            </w:r>
            <w:r>
              <w:rPr>
                <w:strike/>
                <w:color w:val="FF0000"/>
                <w:sz w:val="24"/>
              </w:rPr>
              <w:t>of</w:t>
            </w:r>
            <w:r>
              <w:rPr>
                <w:strike/>
                <w:color w:val="FF0000"/>
                <w:spacing w:val="1"/>
                <w:sz w:val="24"/>
              </w:rPr>
              <w:t xml:space="preserve"> </w:t>
            </w:r>
            <w:r>
              <w:rPr>
                <w:strike/>
                <w:color w:val="FF0000"/>
                <w:sz w:val="24"/>
              </w:rPr>
              <w:t>health</w:t>
            </w:r>
            <w:r>
              <w:rPr>
                <w:strike/>
                <w:color w:val="FF0000"/>
                <w:spacing w:val="-1"/>
                <w:sz w:val="24"/>
              </w:rPr>
              <w:t xml:space="preserve"> </w:t>
            </w:r>
            <w:r>
              <w:rPr>
                <w:strike/>
                <w:color w:val="FF0000"/>
                <w:spacing w:val="-2"/>
                <w:sz w:val="24"/>
              </w:rPr>
              <w:t>foods.</w:t>
            </w:r>
          </w:p>
        </w:tc>
        <w:tc>
          <w:tcPr>
            <w:tcW w:w="1555" w:type="dxa"/>
          </w:tcPr>
          <w:p w14:paraId="7804DEA0">
            <w:pPr>
              <w:pStyle w:val="10"/>
              <w:spacing w:line="270" w:lineRule="exact"/>
              <w:ind w:left="10"/>
              <w:rPr>
                <w:sz w:val="24"/>
              </w:rPr>
            </w:pPr>
            <w:r>
              <w:rPr>
                <w:color w:val="FF0000"/>
                <w:sz w:val="24"/>
              </w:rPr>
              <w:t>1</w:t>
            </w:r>
          </w:p>
        </w:tc>
      </w:tr>
      <w:tr w14:paraId="6C2301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4" w:hRule="atLeast"/>
        </w:trPr>
        <w:tc>
          <w:tcPr>
            <w:tcW w:w="907" w:type="dxa"/>
          </w:tcPr>
          <w:p w14:paraId="67EFA432">
            <w:pPr>
              <w:pStyle w:val="10"/>
              <w:spacing w:line="270" w:lineRule="exact"/>
              <w:ind w:left="318" w:right="309"/>
              <w:rPr>
                <w:sz w:val="24"/>
              </w:rPr>
            </w:pPr>
            <w:r>
              <w:rPr>
                <w:color w:val="FF0000"/>
                <w:spacing w:val="-5"/>
                <w:sz w:val="24"/>
              </w:rPr>
              <w:t>12</w:t>
            </w:r>
          </w:p>
        </w:tc>
        <w:tc>
          <w:tcPr>
            <w:tcW w:w="7146" w:type="dxa"/>
          </w:tcPr>
          <w:p w14:paraId="6F7AFA63">
            <w:pPr>
              <w:pStyle w:val="10"/>
              <w:spacing w:line="268" w:lineRule="exact"/>
              <w:ind w:left="107"/>
              <w:jc w:val="left"/>
              <w:rPr>
                <w:sz w:val="24"/>
              </w:rPr>
            </w:pPr>
            <w:r>
              <w:rPr>
                <w:strike/>
                <w:color w:val="FF0000"/>
                <w:sz w:val="24"/>
              </w:rPr>
              <w:t>Shelf</w:t>
            </w:r>
            <w:r>
              <w:rPr>
                <w:strike/>
                <w:color w:val="FF0000"/>
                <w:spacing w:val="-2"/>
                <w:sz w:val="24"/>
              </w:rPr>
              <w:t xml:space="preserve"> </w:t>
            </w:r>
            <w:r>
              <w:rPr>
                <w:strike/>
                <w:color w:val="FF0000"/>
                <w:sz w:val="24"/>
              </w:rPr>
              <w:t>life</w:t>
            </w:r>
            <w:r>
              <w:rPr>
                <w:strike/>
                <w:color w:val="FF0000"/>
                <w:spacing w:val="-3"/>
                <w:sz w:val="24"/>
              </w:rPr>
              <w:t xml:space="preserve"> </w:t>
            </w:r>
            <w:r>
              <w:rPr>
                <w:strike/>
                <w:color w:val="FF0000"/>
                <w:sz w:val="24"/>
              </w:rPr>
              <w:t>testing</w:t>
            </w:r>
            <w:r>
              <w:rPr>
                <w:strike/>
                <w:color w:val="FF0000"/>
                <w:spacing w:val="-3"/>
                <w:sz w:val="24"/>
              </w:rPr>
              <w:t xml:space="preserve"> </w:t>
            </w:r>
            <w:r>
              <w:rPr>
                <w:strike/>
                <w:color w:val="FF0000"/>
                <w:sz w:val="24"/>
              </w:rPr>
              <w:t>of</w:t>
            </w:r>
            <w:r>
              <w:rPr>
                <w:strike/>
                <w:color w:val="FF0000"/>
                <w:spacing w:val="-1"/>
                <w:sz w:val="24"/>
              </w:rPr>
              <w:t xml:space="preserve"> </w:t>
            </w:r>
            <w:r>
              <w:rPr>
                <w:strike/>
                <w:color w:val="FF0000"/>
                <w:sz w:val="24"/>
              </w:rPr>
              <w:t>innovative</w:t>
            </w:r>
            <w:r>
              <w:rPr>
                <w:strike/>
                <w:color w:val="FF0000"/>
                <w:spacing w:val="-2"/>
                <w:sz w:val="24"/>
              </w:rPr>
              <w:t xml:space="preserve"> </w:t>
            </w:r>
            <w:r>
              <w:rPr>
                <w:strike/>
                <w:color w:val="FF0000"/>
                <w:sz w:val="24"/>
              </w:rPr>
              <w:t>foods</w:t>
            </w:r>
            <w:r>
              <w:rPr>
                <w:strike/>
                <w:color w:val="FF0000"/>
                <w:spacing w:val="-1"/>
                <w:sz w:val="24"/>
              </w:rPr>
              <w:t xml:space="preserve"> </w:t>
            </w:r>
            <w:r>
              <w:rPr>
                <w:strike/>
                <w:color w:val="FF0000"/>
                <w:sz w:val="24"/>
              </w:rPr>
              <w:t>with</w:t>
            </w:r>
            <w:r>
              <w:rPr>
                <w:strike/>
                <w:color w:val="FF0000"/>
                <w:spacing w:val="-2"/>
                <w:sz w:val="24"/>
              </w:rPr>
              <w:t xml:space="preserve"> </w:t>
            </w:r>
            <w:r>
              <w:rPr>
                <w:strike/>
                <w:color w:val="FF0000"/>
                <w:sz w:val="24"/>
              </w:rPr>
              <w:t>health</w:t>
            </w:r>
            <w:r>
              <w:rPr>
                <w:strike/>
                <w:color w:val="FF0000"/>
                <w:spacing w:val="-1"/>
                <w:sz w:val="24"/>
              </w:rPr>
              <w:t xml:space="preserve"> </w:t>
            </w:r>
            <w:r>
              <w:rPr>
                <w:strike/>
                <w:color w:val="FF0000"/>
                <w:spacing w:val="-2"/>
                <w:sz w:val="24"/>
              </w:rPr>
              <w:t>claims.</w:t>
            </w:r>
          </w:p>
        </w:tc>
        <w:tc>
          <w:tcPr>
            <w:tcW w:w="1555" w:type="dxa"/>
          </w:tcPr>
          <w:p w14:paraId="5BE49B34">
            <w:pPr>
              <w:pStyle w:val="10"/>
              <w:spacing w:line="268" w:lineRule="exact"/>
              <w:ind w:left="10"/>
              <w:rPr>
                <w:sz w:val="24"/>
              </w:rPr>
            </w:pPr>
            <w:r>
              <w:rPr>
                <w:color w:val="FF0000"/>
                <w:sz w:val="24"/>
              </w:rPr>
              <w:t>1</w:t>
            </w:r>
          </w:p>
        </w:tc>
      </w:tr>
    </w:tbl>
    <w:p w14:paraId="1E2EEE81">
      <w:pPr>
        <w:spacing w:line="268" w:lineRule="exact"/>
        <w:rPr>
          <w:sz w:val="24"/>
        </w:rPr>
        <w:sectPr>
          <w:pgSz w:w="11910" w:h="16840"/>
          <w:pgMar w:top="1420" w:right="340" w:bottom="1305" w:left="980" w:header="720" w:footer="720" w:gutter="0"/>
          <w:cols w:space="720" w:num="1"/>
        </w:sectPr>
      </w:pPr>
    </w:p>
    <w:tbl>
      <w:tblPr>
        <w:tblStyle w:val="5"/>
        <w:tblW w:w="0" w:type="auto"/>
        <w:tblInd w:w="47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07"/>
        <w:gridCol w:w="7146"/>
        <w:gridCol w:w="1555"/>
      </w:tblGrid>
      <w:tr w14:paraId="35EA91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2" w:hRule="atLeast"/>
        </w:trPr>
        <w:tc>
          <w:tcPr>
            <w:tcW w:w="907" w:type="dxa"/>
          </w:tcPr>
          <w:p w14:paraId="0671BD4C">
            <w:pPr>
              <w:pStyle w:val="10"/>
              <w:spacing w:line="271" w:lineRule="exact"/>
              <w:ind w:left="318" w:right="309"/>
              <w:rPr>
                <w:sz w:val="24"/>
              </w:rPr>
            </w:pPr>
            <w:r>
              <w:rPr>
                <w:color w:val="FF0000"/>
                <w:spacing w:val="-5"/>
                <w:sz w:val="24"/>
              </w:rPr>
              <w:t>13</w:t>
            </w:r>
          </w:p>
        </w:tc>
        <w:tc>
          <w:tcPr>
            <w:tcW w:w="7146" w:type="dxa"/>
          </w:tcPr>
          <w:p w14:paraId="5477BC1D">
            <w:pPr>
              <w:pStyle w:val="10"/>
              <w:spacing w:line="268" w:lineRule="exact"/>
              <w:ind w:left="107"/>
              <w:jc w:val="left"/>
              <w:rPr>
                <w:sz w:val="24"/>
              </w:rPr>
            </w:pPr>
            <w:r>
              <w:rPr>
                <w:strike/>
                <w:color w:val="FF0000"/>
                <w:sz w:val="24"/>
              </w:rPr>
              <w:t>Visit</w:t>
            </w:r>
            <w:r>
              <w:rPr>
                <w:strike/>
                <w:color w:val="FF0000"/>
                <w:spacing w:val="-3"/>
                <w:sz w:val="24"/>
              </w:rPr>
              <w:t xml:space="preserve"> </w:t>
            </w:r>
            <w:r>
              <w:rPr>
                <w:strike/>
                <w:color w:val="FF0000"/>
                <w:sz w:val="24"/>
              </w:rPr>
              <w:t>to</w:t>
            </w:r>
            <w:r>
              <w:rPr>
                <w:strike/>
                <w:color w:val="FF0000"/>
                <w:spacing w:val="-2"/>
                <w:sz w:val="24"/>
              </w:rPr>
              <w:t xml:space="preserve"> </w:t>
            </w:r>
            <w:r>
              <w:rPr>
                <w:strike/>
                <w:color w:val="FF0000"/>
                <w:sz w:val="24"/>
              </w:rPr>
              <w:t>Research</w:t>
            </w:r>
            <w:r>
              <w:rPr>
                <w:strike/>
                <w:color w:val="FF0000"/>
                <w:spacing w:val="-1"/>
                <w:sz w:val="24"/>
              </w:rPr>
              <w:t xml:space="preserve"> </w:t>
            </w:r>
            <w:r>
              <w:rPr>
                <w:strike/>
                <w:color w:val="FF0000"/>
                <w:sz w:val="24"/>
              </w:rPr>
              <w:t>&amp;</w:t>
            </w:r>
            <w:r>
              <w:rPr>
                <w:strike/>
                <w:color w:val="FF0000"/>
                <w:spacing w:val="-4"/>
                <w:sz w:val="24"/>
              </w:rPr>
              <w:t xml:space="preserve"> </w:t>
            </w:r>
            <w:r>
              <w:rPr>
                <w:strike/>
                <w:color w:val="FF0000"/>
                <w:sz w:val="24"/>
              </w:rPr>
              <w:t>Development</w:t>
            </w:r>
            <w:r>
              <w:rPr>
                <w:strike/>
                <w:color w:val="FF0000"/>
                <w:spacing w:val="-2"/>
                <w:sz w:val="24"/>
              </w:rPr>
              <w:t xml:space="preserve"> </w:t>
            </w:r>
            <w:r>
              <w:rPr>
                <w:strike/>
                <w:color w:val="FF0000"/>
                <w:sz w:val="24"/>
              </w:rPr>
              <w:t>department</w:t>
            </w:r>
            <w:r>
              <w:rPr>
                <w:strike/>
                <w:color w:val="FF0000"/>
                <w:spacing w:val="-3"/>
                <w:sz w:val="24"/>
              </w:rPr>
              <w:t xml:space="preserve"> </w:t>
            </w:r>
            <w:r>
              <w:rPr>
                <w:strike/>
                <w:color w:val="FF0000"/>
                <w:sz w:val="24"/>
              </w:rPr>
              <w:t>in</w:t>
            </w:r>
            <w:r>
              <w:rPr>
                <w:strike/>
                <w:color w:val="FF0000"/>
                <w:spacing w:val="-2"/>
                <w:sz w:val="24"/>
              </w:rPr>
              <w:t xml:space="preserve"> </w:t>
            </w:r>
            <w:r>
              <w:rPr>
                <w:strike/>
                <w:color w:val="FF0000"/>
                <w:sz w:val="24"/>
              </w:rPr>
              <w:t>food</w:t>
            </w:r>
            <w:r>
              <w:rPr>
                <w:strike/>
                <w:color w:val="FF0000"/>
                <w:spacing w:val="1"/>
                <w:sz w:val="24"/>
              </w:rPr>
              <w:t xml:space="preserve"> </w:t>
            </w:r>
            <w:r>
              <w:rPr>
                <w:strike/>
                <w:color w:val="FF0000"/>
                <w:sz w:val="24"/>
              </w:rPr>
              <w:t>industry/</w:t>
            </w:r>
            <w:r>
              <w:rPr>
                <w:strike/>
                <w:color w:val="FF0000"/>
                <w:spacing w:val="-3"/>
                <w:sz w:val="24"/>
              </w:rPr>
              <w:t xml:space="preserve"> </w:t>
            </w:r>
            <w:r>
              <w:rPr>
                <w:strike/>
                <w:color w:val="FF0000"/>
                <w:sz w:val="24"/>
              </w:rPr>
              <w:t>D.</w:t>
            </w:r>
            <w:r>
              <w:rPr>
                <w:strike/>
                <w:color w:val="FF0000"/>
                <w:spacing w:val="-2"/>
                <w:sz w:val="24"/>
              </w:rPr>
              <w:t xml:space="preserve"> </w:t>
            </w:r>
            <w:r>
              <w:rPr>
                <w:strike/>
                <w:color w:val="FF0000"/>
                <w:spacing w:val="-5"/>
                <w:sz w:val="24"/>
              </w:rPr>
              <w:t>Y.</w:t>
            </w:r>
          </w:p>
          <w:p w14:paraId="10788486">
            <w:pPr>
              <w:pStyle w:val="10"/>
              <w:spacing w:line="264" w:lineRule="exact"/>
              <w:ind w:left="107"/>
              <w:jc w:val="left"/>
              <w:rPr>
                <w:sz w:val="24"/>
              </w:rPr>
            </w:pPr>
            <w:r>
              <w:rPr>
                <w:strike/>
                <w:color w:val="FF0000"/>
                <w:sz w:val="24"/>
              </w:rPr>
              <w:t>Patil</w:t>
            </w:r>
            <w:r>
              <w:rPr>
                <w:strike/>
                <w:color w:val="FF0000"/>
                <w:spacing w:val="-3"/>
                <w:sz w:val="24"/>
              </w:rPr>
              <w:t xml:space="preserve"> </w:t>
            </w:r>
            <w:r>
              <w:rPr>
                <w:strike/>
                <w:color w:val="FF0000"/>
                <w:sz w:val="24"/>
              </w:rPr>
              <w:t>medical</w:t>
            </w:r>
            <w:r>
              <w:rPr>
                <w:strike/>
                <w:color w:val="FF0000"/>
                <w:spacing w:val="-3"/>
                <w:sz w:val="24"/>
              </w:rPr>
              <w:t xml:space="preserve"> </w:t>
            </w:r>
            <w:r>
              <w:rPr>
                <w:strike/>
                <w:color w:val="FF0000"/>
                <w:spacing w:val="-2"/>
                <w:sz w:val="24"/>
              </w:rPr>
              <w:t>institute.</w:t>
            </w:r>
          </w:p>
        </w:tc>
        <w:tc>
          <w:tcPr>
            <w:tcW w:w="1555" w:type="dxa"/>
          </w:tcPr>
          <w:p w14:paraId="7A80AFF0">
            <w:pPr>
              <w:pStyle w:val="10"/>
              <w:spacing w:line="268" w:lineRule="exact"/>
              <w:ind w:right="705"/>
              <w:jc w:val="right"/>
              <w:rPr>
                <w:sz w:val="24"/>
              </w:rPr>
            </w:pPr>
            <w:r>
              <w:rPr>
                <w:color w:val="FF0000"/>
                <w:sz w:val="24"/>
              </w:rPr>
              <w:t>2</w:t>
            </w:r>
          </w:p>
        </w:tc>
      </w:tr>
      <w:tr w14:paraId="461753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4" w:hRule="atLeast"/>
        </w:trPr>
        <w:tc>
          <w:tcPr>
            <w:tcW w:w="907" w:type="dxa"/>
          </w:tcPr>
          <w:p w14:paraId="02D4642E">
            <w:pPr>
              <w:pStyle w:val="10"/>
              <w:jc w:val="left"/>
              <w:rPr>
                <w:sz w:val="24"/>
              </w:rPr>
            </w:pPr>
          </w:p>
        </w:tc>
        <w:tc>
          <w:tcPr>
            <w:tcW w:w="7146" w:type="dxa"/>
          </w:tcPr>
          <w:p w14:paraId="2913F734">
            <w:pPr>
              <w:pStyle w:val="10"/>
              <w:spacing w:line="268" w:lineRule="exact"/>
              <w:ind w:left="3217" w:right="3208"/>
              <w:rPr>
                <w:sz w:val="24"/>
              </w:rPr>
            </w:pPr>
            <w:r>
              <w:rPr>
                <w:color w:val="FF0000"/>
                <w:spacing w:val="-2"/>
                <w:sz w:val="24"/>
              </w:rPr>
              <w:t>Total</w:t>
            </w:r>
          </w:p>
        </w:tc>
        <w:tc>
          <w:tcPr>
            <w:tcW w:w="1555" w:type="dxa"/>
          </w:tcPr>
          <w:p w14:paraId="7DFF4C19">
            <w:pPr>
              <w:pStyle w:val="10"/>
              <w:spacing w:line="275" w:lineRule="exact"/>
              <w:ind w:right="645"/>
              <w:jc w:val="right"/>
              <w:rPr>
                <w:b/>
                <w:sz w:val="24"/>
              </w:rPr>
            </w:pPr>
            <w:r>
              <w:rPr>
                <w:b/>
                <w:color w:val="FF0000"/>
                <w:spacing w:val="-5"/>
                <w:sz w:val="24"/>
              </w:rPr>
              <w:t>16</w:t>
            </w:r>
          </w:p>
        </w:tc>
      </w:tr>
    </w:tbl>
    <w:p w14:paraId="07EADEB8">
      <w:pPr>
        <w:pStyle w:val="6"/>
        <w:rPr>
          <w:b/>
          <w:sz w:val="20"/>
        </w:rPr>
      </w:pPr>
    </w:p>
    <w:p w14:paraId="586EF96E">
      <w:pPr>
        <w:pStyle w:val="6"/>
        <w:rPr>
          <w:b/>
          <w:sz w:val="20"/>
        </w:rPr>
      </w:pPr>
    </w:p>
    <w:p w14:paraId="3463E0D4">
      <w:pPr>
        <w:pStyle w:val="6"/>
        <w:spacing w:before="9"/>
        <w:rPr>
          <w:b/>
          <w:sz w:val="25"/>
        </w:rPr>
      </w:pPr>
    </w:p>
    <w:p w14:paraId="76B5061F">
      <w:pPr>
        <w:spacing w:before="90"/>
        <w:ind w:left="820"/>
        <w:jc w:val="both"/>
        <w:rPr>
          <w:b/>
          <w:sz w:val="24"/>
        </w:rPr>
      </w:pPr>
      <w:r>
        <w:rPr>
          <w:b/>
          <w:color w:val="0000FF"/>
          <w:sz w:val="24"/>
        </w:rPr>
        <w:t>Teaching-Learning</w:t>
      </w:r>
      <w:r>
        <w:rPr>
          <w:b/>
          <w:color w:val="0000FF"/>
          <w:spacing w:val="-10"/>
          <w:sz w:val="24"/>
        </w:rPr>
        <w:t xml:space="preserve"> </w:t>
      </w:r>
      <w:r>
        <w:rPr>
          <w:b/>
          <w:color w:val="0000FF"/>
          <w:spacing w:val="-2"/>
          <w:sz w:val="24"/>
        </w:rPr>
        <w:t>Activities</w:t>
      </w:r>
    </w:p>
    <w:p w14:paraId="19B8BCB0">
      <w:pPr>
        <w:pStyle w:val="6"/>
        <w:spacing w:before="9"/>
        <w:rPr>
          <w:b/>
          <w:sz w:val="23"/>
        </w:rPr>
      </w:pPr>
    </w:p>
    <w:p w14:paraId="5F2B754A">
      <w:pPr>
        <w:pStyle w:val="6"/>
        <w:spacing w:line="276" w:lineRule="auto"/>
        <w:ind w:left="820" w:right="1075"/>
        <w:jc w:val="both"/>
      </w:pPr>
      <w:r>
        <w:t>The</w:t>
      </w:r>
      <w:r>
        <w:rPr>
          <w:spacing w:val="-4"/>
        </w:rPr>
        <w:t xml:space="preserve"> </w:t>
      </w:r>
      <w:r>
        <w:t>course</w:t>
      </w:r>
      <w:r>
        <w:rPr>
          <w:spacing w:val="-3"/>
        </w:rPr>
        <w:t xml:space="preserve"> </w:t>
      </w:r>
      <w:r>
        <w:t>is</w:t>
      </w:r>
      <w:r>
        <w:rPr>
          <w:spacing w:val="-2"/>
        </w:rPr>
        <w:t xml:space="preserve"> </w:t>
      </w:r>
      <w:r>
        <w:t>based on</w:t>
      </w:r>
      <w:r>
        <w:rPr>
          <w:spacing w:val="-2"/>
        </w:rPr>
        <w:t xml:space="preserve"> </w:t>
      </w:r>
      <w:r>
        <w:t>‘LTP’</w:t>
      </w:r>
      <w:r>
        <w:rPr>
          <w:spacing w:val="-2"/>
        </w:rPr>
        <w:t xml:space="preserve"> </w:t>
      </w:r>
      <w:r>
        <w:t>pattern,</w:t>
      </w:r>
      <w:r>
        <w:rPr>
          <w:spacing w:val="-2"/>
        </w:rPr>
        <w:t xml:space="preserve"> </w:t>
      </w:r>
      <w:r>
        <w:t>where</w:t>
      </w:r>
      <w:r>
        <w:rPr>
          <w:spacing w:val="-2"/>
        </w:rPr>
        <w:t xml:space="preserve"> </w:t>
      </w:r>
      <w:r>
        <w:t>‘L’</w:t>
      </w:r>
      <w:r>
        <w:rPr>
          <w:spacing w:val="-1"/>
        </w:rPr>
        <w:t xml:space="preserve"> </w:t>
      </w:r>
      <w:r>
        <w:t>stands</w:t>
      </w:r>
      <w:r>
        <w:rPr>
          <w:spacing w:val="-3"/>
        </w:rPr>
        <w:t xml:space="preserve"> </w:t>
      </w:r>
      <w:r>
        <w:t>for</w:t>
      </w:r>
      <w:r>
        <w:rPr>
          <w:spacing w:val="-1"/>
        </w:rPr>
        <w:t xml:space="preserve"> </w:t>
      </w:r>
      <w:r>
        <w:t>Lecture, ‘T’</w:t>
      </w:r>
      <w:r>
        <w:rPr>
          <w:spacing w:val="-2"/>
        </w:rPr>
        <w:t xml:space="preserve"> </w:t>
      </w:r>
      <w:r>
        <w:t>stands</w:t>
      </w:r>
      <w:r>
        <w:rPr>
          <w:spacing w:val="-2"/>
        </w:rPr>
        <w:t xml:space="preserve"> </w:t>
      </w:r>
      <w:r>
        <w:t>for</w:t>
      </w:r>
      <w:r>
        <w:rPr>
          <w:spacing w:val="-4"/>
        </w:rPr>
        <w:t xml:space="preserve"> </w:t>
      </w:r>
      <w:r>
        <w:t>Tutorial and</w:t>
      </w:r>
      <w:r>
        <w:rPr>
          <w:spacing w:val="-15"/>
        </w:rPr>
        <w:t xml:space="preserve"> </w:t>
      </w:r>
      <w:r>
        <w:t>‘P’</w:t>
      </w:r>
      <w:r>
        <w:rPr>
          <w:spacing w:val="-15"/>
        </w:rPr>
        <w:t xml:space="preserve"> </w:t>
      </w:r>
      <w:r>
        <w:t>stands</w:t>
      </w:r>
      <w:r>
        <w:rPr>
          <w:spacing w:val="-15"/>
        </w:rPr>
        <w:t xml:space="preserve"> </w:t>
      </w:r>
      <w:r>
        <w:t>for</w:t>
      </w:r>
      <w:r>
        <w:rPr>
          <w:spacing w:val="-15"/>
        </w:rPr>
        <w:t xml:space="preserve"> </w:t>
      </w:r>
      <w:r>
        <w:t>Practical.</w:t>
      </w:r>
      <w:r>
        <w:rPr>
          <w:spacing w:val="-15"/>
        </w:rPr>
        <w:t xml:space="preserve"> </w:t>
      </w:r>
      <w:r>
        <w:t>The</w:t>
      </w:r>
      <w:r>
        <w:rPr>
          <w:spacing w:val="-15"/>
        </w:rPr>
        <w:t xml:space="preserve"> </w:t>
      </w:r>
      <w:r>
        <w:t>course</w:t>
      </w:r>
      <w:r>
        <w:rPr>
          <w:spacing w:val="-15"/>
        </w:rPr>
        <w:t xml:space="preserve"> </w:t>
      </w:r>
      <w:r>
        <w:t>consists</w:t>
      </w:r>
      <w:r>
        <w:rPr>
          <w:spacing w:val="-15"/>
        </w:rPr>
        <w:t xml:space="preserve"> </w:t>
      </w:r>
      <w:r>
        <w:t>of</w:t>
      </w:r>
      <w:r>
        <w:rPr>
          <w:spacing w:val="-15"/>
        </w:rPr>
        <w:t xml:space="preserve"> </w:t>
      </w:r>
      <w:r>
        <w:t>3</w:t>
      </w:r>
      <w:r>
        <w:rPr>
          <w:spacing w:val="-15"/>
        </w:rPr>
        <w:t xml:space="preserve"> </w:t>
      </w:r>
      <w:r>
        <w:t>credits.</w:t>
      </w:r>
      <w:r>
        <w:rPr>
          <w:spacing w:val="-15"/>
        </w:rPr>
        <w:t xml:space="preserve"> </w:t>
      </w:r>
      <w:r>
        <w:t>3</w:t>
      </w:r>
      <w:r>
        <w:rPr>
          <w:spacing w:val="-14"/>
        </w:rPr>
        <w:t xml:space="preserve"> </w:t>
      </w:r>
      <w:r>
        <w:t>credits</w:t>
      </w:r>
      <w:r>
        <w:rPr>
          <w:spacing w:val="-15"/>
        </w:rPr>
        <w:t xml:space="preserve"> </w:t>
      </w:r>
      <w:r>
        <w:t>are</w:t>
      </w:r>
      <w:r>
        <w:rPr>
          <w:spacing w:val="-15"/>
        </w:rPr>
        <w:t xml:space="preserve"> </w:t>
      </w:r>
      <w:r>
        <w:t>devoted</w:t>
      </w:r>
      <w:r>
        <w:rPr>
          <w:spacing w:val="-15"/>
        </w:rPr>
        <w:t xml:space="preserve"> </w:t>
      </w:r>
      <w:r>
        <w:t>to</w:t>
      </w:r>
      <w:r>
        <w:rPr>
          <w:spacing w:val="-12"/>
        </w:rPr>
        <w:t xml:space="preserve"> </w:t>
      </w:r>
      <w:r>
        <w:t xml:space="preserve">Lecture </w:t>
      </w:r>
      <w:r>
        <w:rPr>
          <w:spacing w:val="-4"/>
        </w:rPr>
        <w:t>(L)</w:t>
      </w:r>
    </w:p>
    <w:p w14:paraId="213F916B">
      <w:pPr>
        <w:pStyle w:val="6"/>
        <w:spacing w:before="8"/>
        <w:rPr>
          <w:sz w:val="27"/>
        </w:rPr>
      </w:pPr>
    </w:p>
    <w:p w14:paraId="1EBA812D">
      <w:pPr>
        <w:pStyle w:val="6"/>
        <w:spacing w:line="276" w:lineRule="auto"/>
        <w:ind w:left="820" w:right="1074"/>
        <w:jc w:val="both"/>
      </w:pPr>
      <w:r>
        <w:t>Each lecture session (L) shall be of 1h duration. Three such sessions, one each of 1h duration, shall be conducted in a week.</w:t>
      </w:r>
    </w:p>
    <w:p w14:paraId="73FA63E0">
      <w:pPr>
        <w:pStyle w:val="6"/>
        <w:spacing w:before="1"/>
      </w:pPr>
    </w:p>
    <w:p w14:paraId="67D681FB">
      <w:pPr>
        <w:pStyle w:val="3"/>
        <w:ind w:left="820"/>
        <w:jc w:val="both"/>
      </w:pPr>
      <w:r>
        <w:rPr>
          <w:color w:val="0000FF"/>
        </w:rPr>
        <w:t>Teaching</w:t>
      </w:r>
      <w:r>
        <w:rPr>
          <w:color w:val="0000FF"/>
          <w:spacing w:val="-7"/>
        </w:rPr>
        <w:t xml:space="preserve"> </w:t>
      </w:r>
      <w:r>
        <w:rPr>
          <w:color w:val="0000FF"/>
        </w:rPr>
        <w:t>Methods</w:t>
      </w:r>
      <w:r>
        <w:rPr>
          <w:color w:val="0000FF"/>
          <w:spacing w:val="-7"/>
        </w:rPr>
        <w:t xml:space="preserve"> </w:t>
      </w:r>
      <w:r>
        <w:rPr>
          <w:color w:val="0000FF"/>
          <w:spacing w:val="-4"/>
        </w:rPr>
        <w:t>Used</w:t>
      </w:r>
    </w:p>
    <w:p w14:paraId="2B4572E5">
      <w:pPr>
        <w:pStyle w:val="6"/>
        <w:spacing w:before="7"/>
        <w:rPr>
          <w:b/>
          <w:i/>
          <w:sz w:val="20"/>
        </w:rPr>
      </w:pPr>
    </w:p>
    <w:p w14:paraId="22558692">
      <w:pPr>
        <w:pStyle w:val="9"/>
        <w:numPr>
          <w:ilvl w:val="2"/>
          <w:numId w:val="14"/>
        </w:numPr>
        <w:tabs>
          <w:tab w:val="left" w:pos="2171"/>
          <w:tab w:val="left" w:pos="2172"/>
        </w:tabs>
        <w:ind w:hanging="361"/>
        <w:rPr>
          <w:sz w:val="24"/>
        </w:rPr>
      </w:pPr>
      <w:r>
        <w:rPr>
          <w:sz w:val="24"/>
        </w:rPr>
        <w:t>Lecture</w:t>
      </w:r>
      <w:r>
        <w:rPr>
          <w:spacing w:val="53"/>
          <w:sz w:val="24"/>
        </w:rPr>
        <w:t xml:space="preserve"> </w:t>
      </w:r>
      <w:r>
        <w:rPr>
          <w:spacing w:val="-10"/>
          <w:sz w:val="24"/>
        </w:rPr>
        <w:t>3</w:t>
      </w:r>
    </w:p>
    <w:p w14:paraId="46185E8A">
      <w:pPr>
        <w:pStyle w:val="9"/>
        <w:numPr>
          <w:ilvl w:val="2"/>
          <w:numId w:val="14"/>
        </w:numPr>
        <w:tabs>
          <w:tab w:val="left" w:pos="2171"/>
          <w:tab w:val="left" w:pos="2172"/>
        </w:tabs>
        <w:spacing w:before="138"/>
        <w:ind w:hanging="361"/>
        <w:rPr>
          <w:sz w:val="24"/>
        </w:rPr>
      </w:pPr>
      <w:r>
        <w:rPr>
          <w:sz w:val="24"/>
        </w:rPr>
        <w:t>Practical</w:t>
      </w:r>
      <w:r>
        <w:rPr>
          <w:spacing w:val="-14"/>
          <w:sz w:val="24"/>
        </w:rPr>
        <w:t xml:space="preserve"> </w:t>
      </w:r>
      <w:r>
        <w:rPr>
          <w:spacing w:val="-10"/>
          <w:sz w:val="24"/>
        </w:rPr>
        <w:t>0</w:t>
      </w:r>
    </w:p>
    <w:p w14:paraId="2FEFA342">
      <w:pPr>
        <w:pStyle w:val="9"/>
        <w:numPr>
          <w:ilvl w:val="2"/>
          <w:numId w:val="14"/>
        </w:numPr>
        <w:tabs>
          <w:tab w:val="left" w:pos="2171"/>
          <w:tab w:val="left" w:pos="2172"/>
        </w:tabs>
        <w:spacing w:before="138"/>
        <w:ind w:hanging="361"/>
        <w:rPr>
          <w:sz w:val="24"/>
        </w:rPr>
      </w:pPr>
      <w:r>
        <w:rPr>
          <w:sz w:val="24"/>
        </w:rPr>
        <w:t>Tutorial</w:t>
      </w:r>
      <w:r>
        <w:rPr>
          <w:spacing w:val="59"/>
          <w:sz w:val="24"/>
        </w:rPr>
        <w:t xml:space="preserve"> </w:t>
      </w:r>
      <w:r>
        <w:rPr>
          <w:spacing w:val="-10"/>
          <w:sz w:val="24"/>
        </w:rPr>
        <w:t>0</w:t>
      </w:r>
    </w:p>
    <w:p w14:paraId="1756EDA0">
      <w:pPr>
        <w:pStyle w:val="9"/>
        <w:numPr>
          <w:ilvl w:val="3"/>
          <w:numId w:val="14"/>
        </w:numPr>
        <w:tabs>
          <w:tab w:val="left" w:pos="2621"/>
        </w:tabs>
        <w:spacing w:before="137"/>
        <w:ind w:hanging="361"/>
        <w:rPr>
          <w:sz w:val="24"/>
        </w:rPr>
      </w:pPr>
      <w:r>
        <w:rPr>
          <w:sz w:val="24"/>
        </w:rPr>
        <w:t>Experiential</w:t>
      </w:r>
      <w:r>
        <w:rPr>
          <w:spacing w:val="-3"/>
          <w:sz w:val="24"/>
        </w:rPr>
        <w:t xml:space="preserve"> </w:t>
      </w:r>
      <w:r>
        <w:rPr>
          <w:spacing w:val="-2"/>
          <w:sz w:val="24"/>
        </w:rPr>
        <w:t>teaching</w:t>
      </w:r>
    </w:p>
    <w:p w14:paraId="7CE6D402">
      <w:pPr>
        <w:pStyle w:val="9"/>
        <w:numPr>
          <w:ilvl w:val="3"/>
          <w:numId w:val="14"/>
        </w:numPr>
        <w:tabs>
          <w:tab w:val="left" w:pos="2621"/>
        </w:tabs>
        <w:spacing w:before="119"/>
        <w:ind w:hanging="361"/>
        <w:rPr>
          <w:sz w:val="24"/>
        </w:rPr>
      </w:pPr>
      <w:r>
        <w:rPr>
          <w:spacing w:val="-2"/>
          <w:sz w:val="24"/>
        </w:rPr>
        <w:t>Demonstration</w:t>
      </w:r>
    </w:p>
    <w:p w14:paraId="3E605C78">
      <w:pPr>
        <w:pStyle w:val="9"/>
        <w:numPr>
          <w:ilvl w:val="3"/>
          <w:numId w:val="14"/>
        </w:numPr>
        <w:tabs>
          <w:tab w:val="left" w:pos="2621"/>
        </w:tabs>
        <w:spacing w:before="116"/>
        <w:ind w:hanging="361"/>
        <w:rPr>
          <w:sz w:val="24"/>
        </w:rPr>
      </w:pPr>
      <w:r>
        <w:rPr>
          <w:spacing w:val="-2"/>
          <w:sz w:val="24"/>
        </w:rPr>
        <w:t>Seminar</w:t>
      </w:r>
    </w:p>
    <w:p w14:paraId="11C8384B">
      <w:pPr>
        <w:pStyle w:val="9"/>
        <w:numPr>
          <w:ilvl w:val="3"/>
          <w:numId w:val="14"/>
        </w:numPr>
        <w:tabs>
          <w:tab w:val="left" w:pos="2621"/>
        </w:tabs>
        <w:spacing w:before="119"/>
        <w:ind w:hanging="361"/>
        <w:rPr>
          <w:sz w:val="24"/>
        </w:rPr>
      </w:pPr>
      <w:r>
        <w:rPr>
          <w:spacing w:val="-2"/>
          <w:sz w:val="24"/>
        </w:rPr>
        <w:t>Practical</w:t>
      </w:r>
    </w:p>
    <w:p w14:paraId="492460C6">
      <w:pPr>
        <w:pStyle w:val="9"/>
        <w:numPr>
          <w:ilvl w:val="3"/>
          <w:numId w:val="14"/>
        </w:numPr>
        <w:tabs>
          <w:tab w:val="left" w:pos="2621"/>
        </w:tabs>
        <w:spacing w:before="117"/>
        <w:ind w:hanging="361"/>
        <w:rPr>
          <w:sz w:val="24"/>
        </w:rPr>
      </w:pPr>
      <w:r>
        <w:rPr>
          <w:spacing w:val="-2"/>
          <w:sz w:val="24"/>
        </w:rPr>
        <w:t>Lecture</w:t>
      </w:r>
    </w:p>
    <w:p w14:paraId="13A1695E">
      <w:pPr>
        <w:pStyle w:val="6"/>
        <w:spacing w:before="4"/>
      </w:pPr>
    </w:p>
    <w:p w14:paraId="32540208">
      <w:pPr>
        <w:pStyle w:val="3"/>
        <w:ind w:left="1180"/>
      </w:pPr>
      <w:r>
        <w:rPr>
          <w:color w:val="0000FF"/>
        </w:rPr>
        <w:t>Teaching</w:t>
      </w:r>
      <w:r>
        <w:rPr>
          <w:color w:val="0000FF"/>
          <w:spacing w:val="-5"/>
        </w:rPr>
        <w:t xml:space="preserve"> </w:t>
      </w:r>
      <w:r>
        <w:rPr>
          <w:color w:val="0000FF"/>
        </w:rPr>
        <w:t>Aids</w:t>
      </w:r>
      <w:r>
        <w:rPr>
          <w:color w:val="0000FF"/>
          <w:spacing w:val="-4"/>
        </w:rPr>
        <w:t xml:space="preserve"> Used</w:t>
      </w:r>
    </w:p>
    <w:p w14:paraId="5BDEC04D">
      <w:pPr>
        <w:pStyle w:val="6"/>
        <w:spacing w:before="7"/>
        <w:rPr>
          <w:b/>
          <w:i/>
          <w:sz w:val="20"/>
        </w:rPr>
      </w:pPr>
    </w:p>
    <w:p w14:paraId="0B842A2F">
      <w:pPr>
        <w:pStyle w:val="6"/>
        <w:spacing w:before="1" w:line="278" w:lineRule="auto"/>
        <w:ind w:left="1900" w:right="5776"/>
      </w:pPr>
      <w:r>
        <w:t>Board</w:t>
      </w:r>
      <w:r>
        <w:rPr>
          <w:spacing w:val="-6"/>
        </w:rPr>
        <w:t xml:space="preserve"> </w:t>
      </w:r>
      <w:r>
        <w:t>&amp;</w:t>
      </w:r>
      <w:r>
        <w:rPr>
          <w:spacing w:val="-8"/>
        </w:rPr>
        <w:t xml:space="preserve"> </w:t>
      </w:r>
      <w:r>
        <w:t>Pen</w:t>
      </w:r>
      <w:r>
        <w:rPr>
          <w:spacing w:val="-7"/>
        </w:rPr>
        <w:t xml:space="preserve"> </w:t>
      </w:r>
      <w:r>
        <w:t>Method</w:t>
      </w:r>
      <w:r>
        <w:rPr>
          <w:spacing w:val="-6"/>
        </w:rPr>
        <w:t xml:space="preserve"> </w:t>
      </w:r>
      <w:r>
        <w:t>-</w:t>
      </w:r>
      <w:r>
        <w:rPr>
          <w:spacing w:val="-8"/>
        </w:rPr>
        <w:t xml:space="preserve"> </w:t>
      </w:r>
      <w:r>
        <w:t>60% PPT presentation – 40%</w:t>
      </w:r>
    </w:p>
    <w:p w14:paraId="6853093D">
      <w:pPr>
        <w:pStyle w:val="6"/>
        <w:rPr>
          <w:sz w:val="26"/>
        </w:rPr>
      </w:pPr>
    </w:p>
    <w:p w14:paraId="549663E4">
      <w:pPr>
        <w:pStyle w:val="6"/>
        <w:spacing w:before="5"/>
        <w:rPr>
          <w:sz w:val="21"/>
        </w:rPr>
      </w:pPr>
    </w:p>
    <w:p w14:paraId="28830FE6">
      <w:pPr>
        <w:pStyle w:val="6"/>
        <w:ind w:left="460"/>
        <w:jc w:val="both"/>
      </w:pPr>
      <w:r>
        <w:rPr>
          <w:color w:val="0000FF"/>
        </w:rPr>
        <w:t>Workload</w:t>
      </w:r>
      <w:r>
        <w:rPr>
          <w:color w:val="0000FF"/>
          <w:spacing w:val="-1"/>
        </w:rPr>
        <w:t xml:space="preserve"> </w:t>
      </w:r>
      <w:r>
        <w:rPr>
          <w:color w:val="0000FF"/>
        </w:rPr>
        <w:t>of a</w:t>
      </w:r>
      <w:r>
        <w:rPr>
          <w:color w:val="0000FF"/>
          <w:spacing w:val="-2"/>
        </w:rPr>
        <w:t xml:space="preserve"> Student</w:t>
      </w:r>
    </w:p>
    <w:p w14:paraId="4705BDE0">
      <w:pPr>
        <w:pStyle w:val="6"/>
        <w:spacing w:before="5"/>
      </w:pPr>
    </w:p>
    <w:p w14:paraId="4252139D">
      <w:pPr>
        <w:pStyle w:val="6"/>
        <w:ind w:left="460" w:right="1078"/>
        <w:jc w:val="both"/>
      </w:pPr>
      <w:r>
        <w:t>The</w:t>
      </w:r>
      <w:r>
        <w:rPr>
          <w:spacing w:val="-5"/>
        </w:rPr>
        <w:t xml:space="preserve"> </w:t>
      </w:r>
      <w:r>
        <w:t>information</w:t>
      </w:r>
      <w:r>
        <w:rPr>
          <w:spacing w:val="-3"/>
        </w:rPr>
        <w:t xml:space="preserve"> </w:t>
      </w:r>
      <w:r>
        <w:t>below</w:t>
      </w:r>
      <w:r>
        <w:rPr>
          <w:spacing w:val="-3"/>
        </w:rPr>
        <w:t xml:space="preserve"> </w:t>
      </w:r>
      <w:r>
        <w:t>is</w:t>
      </w:r>
      <w:r>
        <w:rPr>
          <w:spacing w:val="-1"/>
        </w:rPr>
        <w:t xml:space="preserve"> </w:t>
      </w:r>
      <w:r>
        <w:t>provided</w:t>
      </w:r>
      <w:r>
        <w:rPr>
          <w:spacing w:val="-3"/>
        </w:rPr>
        <w:t xml:space="preserve"> </w:t>
      </w:r>
      <w:r>
        <w:t>as</w:t>
      </w:r>
      <w:r>
        <w:rPr>
          <w:spacing w:val="-3"/>
        </w:rPr>
        <w:t xml:space="preserve"> </w:t>
      </w:r>
      <w:r>
        <w:t>a</w:t>
      </w:r>
      <w:r>
        <w:rPr>
          <w:spacing w:val="-2"/>
        </w:rPr>
        <w:t xml:space="preserve"> </w:t>
      </w:r>
      <w:r>
        <w:t>guide</w:t>
      </w:r>
      <w:r>
        <w:rPr>
          <w:spacing w:val="-3"/>
        </w:rPr>
        <w:t xml:space="preserve"> </w:t>
      </w:r>
      <w:r>
        <w:t>to</w:t>
      </w:r>
      <w:r>
        <w:rPr>
          <w:spacing w:val="-3"/>
        </w:rPr>
        <w:t xml:space="preserve"> </w:t>
      </w:r>
      <w:r>
        <w:t>assist</w:t>
      </w:r>
      <w:r>
        <w:rPr>
          <w:spacing w:val="-3"/>
        </w:rPr>
        <w:t xml:space="preserve"> </w:t>
      </w:r>
      <w:r>
        <w:t>students</w:t>
      </w:r>
      <w:r>
        <w:rPr>
          <w:spacing w:val="-3"/>
        </w:rPr>
        <w:t xml:space="preserve"> </w:t>
      </w:r>
      <w:r>
        <w:t>in</w:t>
      </w:r>
      <w:r>
        <w:rPr>
          <w:spacing w:val="-3"/>
        </w:rPr>
        <w:t xml:space="preserve"> </w:t>
      </w:r>
      <w:r>
        <w:t>engaging</w:t>
      </w:r>
      <w:r>
        <w:rPr>
          <w:spacing w:val="-3"/>
        </w:rPr>
        <w:t xml:space="preserve"> </w:t>
      </w:r>
      <w:r>
        <w:t>appropriately</w:t>
      </w:r>
      <w:r>
        <w:rPr>
          <w:spacing w:val="-8"/>
        </w:rPr>
        <w:t xml:space="preserve"> </w:t>
      </w:r>
      <w:r>
        <w:t>with the course requirements.</w:t>
      </w:r>
    </w:p>
    <w:p w14:paraId="61C754AF">
      <w:pPr>
        <w:pStyle w:val="6"/>
        <w:spacing w:before="2"/>
      </w:pPr>
    </w:p>
    <w:p w14:paraId="3708B7EF">
      <w:pPr>
        <w:pStyle w:val="6"/>
        <w:ind w:left="460" w:right="1075"/>
        <w:jc w:val="both"/>
      </w:pPr>
      <w:r>
        <w:t>A</w:t>
      </w:r>
      <w:r>
        <w:rPr>
          <w:spacing w:val="-2"/>
        </w:rPr>
        <w:t xml:space="preserve"> </w:t>
      </w:r>
      <w:r>
        <w:t>student</w:t>
      </w:r>
      <w:r>
        <w:rPr>
          <w:spacing w:val="-2"/>
        </w:rPr>
        <w:t xml:space="preserve"> </w:t>
      </w:r>
      <w:r>
        <w:t>enrolled</w:t>
      </w:r>
      <w:r>
        <w:rPr>
          <w:spacing w:val="-2"/>
        </w:rPr>
        <w:t xml:space="preserve"> </w:t>
      </w:r>
      <w:r>
        <w:t>in</w:t>
      </w:r>
      <w:r>
        <w:rPr>
          <w:spacing w:val="-2"/>
        </w:rPr>
        <w:t xml:space="preserve"> </w:t>
      </w:r>
      <w:r>
        <w:t>a</w:t>
      </w:r>
      <w:r>
        <w:rPr>
          <w:spacing w:val="-1"/>
        </w:rPr>
        <w:t xml:space="preserve"> </w:t>
      </w:r>
      <w:r>
        <w:t>3 credits</w:t>
      </w:r>
      <w:r>
        <w:rPr>
          <w:spacing w:val="-2"/>
        </w:rPr>
        <w:t xml:space="preserve"> </w:t>
      </w:r>
      <w:r>
        <w:t>course,</w:t>
      </w:r>
      <w:r>
        <w:rPr>
          <w:spacing w:val="-2"/>
        </w:rPr>
        <w:t xml:space="preserve"> </w:t>
      </w:r>
      <w:r>
        <w:t>such as</w:t>
      </w:r>
      <w:r>
        <w:rPr>
          <w:spacing w:val="-2"/>
        </w:rPr>
        <w:t xml:space="preserve"> </w:t>
      </w:r>
      <w:r>
        <w:t>this,</w:t>
      </w:r>
      <w:r>
        <w:rPr>
          <w:spacing w:val="-2"/>
        </w:rPr>
        <w:t xml:space="preserve"> </w:t>
      </w:r>
      <w:r>
        <w:t>should</w:t>
      </w:r>
      <w:r>
        <w:rPr>
          <w:spacing w:val="-2"/>
        </w:rPr>
        <w:t xml:space="preserve"> </w:t>
      </w:r>
      <w:r>
        <w:t>expect</w:t>
      </w:r>
      <w:r>
        <w:rPr>
          <w:spacing w:val="-2"/>
        </w:rPr>
        <w:t xml:space="preserve"> </w:t>
      </w:r>
      <w:r>
        <w:t>to</w:t>
      </w:r>
      <w:r>
        <w:rPr>
          <w:spacing w:val="-2"/>
        </w:rPr>
        <w:t xml:space="preserve"> </w:t>
      </w:r>
      <w:r>
        <w:t>spend,</w:t>
      </w:r>
      <w:r>
        <w:rPr>
          <w:spacing w:val="-2"/>
        </w:rPr>
        <w:t xml:space="preserve"> </w:t>
      </w:r>
      <w:r>
        <w:t>on</w:t>
      </w:r>
      <w:r>
        <w:rPr>
          <w:spacing w:val="-2"/>
        </w:rPr>
        <w:t xml:space="preserve"> </w:t>
      </w:r>
      <w:r>
        <w:t>an</w:t>
      </w:r>
      <w:r>
        <w:rPr>
          <w:spacing w:val="-2"/>
        </w:rPr>
        <w:t xml:space="preserve"> </w:t>
      </w:r>
      <w:r>
        <w:t>average</w:t>
      </w:r>
      <w:r>
        <w:rPr>
          <w:spacing w:val="-3"/>
        </w:rPr>
        <w:t xml:space="preserve"> </w:t>
      </w:r>
      <w:r>
        <w:t>45 hours</w:t>
      </w:r>
      <w:r>
        <w:rPr>
          <w:spacing w:val="-15"/>
        </w:rPr>
        <w:t xml:space="preserve"> </w:t>
      </w:r>
      <w:r>
        <w:t>formal</w:t>
      </w:r>
      <w:r>
        <w:rPr>
          <w:spacing w:val="-15"/>
        </w:rPr>
        <w:t xml:space="preserve"> </w:t>
      </w:r>
      <w:r>
        <w:t>contact</w:t>
      </w:r>
      <w:r>
        <w:rPr>
          <w:spacing w:val="-15"/>
        </w:rPr>
        <w:t xml:space="preserve"> </w:t>
      </w:r>
      <w:r>
        <w:t>time</w:t>
      </w:r>
      <w:r>
        <w:rPr>
          <w:spacing w:val="-15"/>
        </w:rPr>
        <w:t xml:space="preserve"> </w:t>
      </w:r>
      <w:r>
        <w:t>required</w:t>
      </w:r>
      <w:r>
        <w:rPr>
          <w:spacing w:val="-15"/>
        </w:rPr>
        <w:t xml:space="preserve"> </w:t>
      </w:r>
      <w:r>
        <w:t>to</w:t>
      </w:r>
      <w:r>
        <w:rPr>
          <w:spacing w:val="-15"/>
        </w:rPr>
        <w:t xml:space="preserve"> </w:t>
      </w:r>
      <w:r>
        <w:t>complete</w:t>
      </w:r>
      <w:r>
        <w:rPr>
          <w:spacing w:val="-15"/>
        </w:rPr>
        <w:t xml:space="preserve"> </w:t>
      </w:r>
      <w:r>
        <w:t>the</w:t>
      </w:r>
      <w:r>
        <w:rPr>
          <w:spacing w:val="-15"/>
        </w:rPr>
        <w:t xml:space="preserve"> </w:t>
      </w:r>
      <w:r>
        <w:t>course.</w:t>
      </w:r>
      <w:r>
        <w:rPr>
          <w:spacing w:val="-15"/>
        </w:rPr>
        <w:t xml:space="preserve"> </w:t>
      </w:r>
      <w:r>
        <w:t>This</w:t>
      </w:r>
      <w:r>
        <w:rPr>
          <w:spacing w:val="-15"/>
        </w:rPr>
        <w:t xml:space="preserve"> </w:t>
      </w:r>
      <w:r>
        <w:t>includes</w:t>
      </w:r>
      <w:r>
        <w:rPr>
          <w:spacing w:val="-15"/>
        </w:rPr>
        <w:t xml:space="preserve"> </w:t>
      </w:r>
      <w:r>
        <w:t>45</w:t>
      </w:r>
      <w:r>
        <w:rPr>
          <w:spacing w:val="-15"/>
        </w:rPr>
        <w:t xml:space="preserve"> </w:t>
      </w:r>
      <w:r>
        <w:t>hours</w:t>
      </w:r>
      <w:r>
        <w:rPr>
          <w:spacing w:val="-15"/>
        </w:rPr>
        <w:t xml:space="preserve"> </w:t>
      </w:r>
      <w:r>
        <w:t>(3h</w:t>
      </w:r>
      <w:r>
        <w:rPr>
          <w:spacing w:val="-15"/>
        </w:rPr>
        <w:t xml:space="preserve"> </w:t>
      </w:r>
      <w:r>
        <w:t>per</w:t>
      </w:r>
      <w:r>
        <w:rPr>
          <w:spacing w:val="-15"/>
        </w:rPr>
        <w:t xml:space="preserve"> </w:t>
      </w:r>
      <w:r>
        <w:t>week) formal contact time for lecture.</w:t>
      </w:r>
    </w:p>
    <w:p w14:paraId="6485170D">
      <w:pPr>
        <w:pStyle w:val="6"/>
        <w:spacing w:before="6"/>
      </w:pPr>
    </w:p>
    <w:p w14:paraId="60D235A6">
      <w:pPr>
        <w:pStyle w:val="6"/>
        <w:ind w:left="460" w:right="1073"/>
        <w:jc w:val="both"/>
      </w:pPr>
      <w:r>
        <w:t>In addition to this student will have to spend additional non-contact time (2h per week) for reading and revision on holidays, without disturbing teaching-learning schedule in the class room/lab. Non-contact time includes ‘completion of assignments’, ‘reading’ and ‘revision’.</w:t>
      </w:r>
    </w:p>
    <w:p w14:paraId="7B51310B">
      <w:pPr>
        <w:jc w:val="both"/>
        <w:sectPr>
          <w:type w:val="continuous"/>
          <w:pgSz w:w="11910" w:h="16840"/>
          <w:pgMar w:top="1400" w:right="340" w:bottom="280" w:left="980" w:header="720" w:footer="720" w:gutter="0"/>
          <w:cols w:space="720" w:num="1"/>
        </w:sectPr>
      </w:pPr>
    </w:p>
    <w:p w14:paraId="5230B061">
      <w:pPr>
        <w:pStyle w:val="6"/>
        <w:spacing w:before="74"/>
        <w:ind w:left="460" w:right="1078"/>
        <w:jc w:val="both"/>
      </w:pPr>
      <w:r>
        <w:t>For</w:t>
      </w:r>
      <w:r>
        <w:rPr>
          <w:spacing w:val="-7"/>
        </w:rPr>
        <w:t xml:space="preserve"> </w:t>
      </w:r>
      <w:r>
        <w:t>this</w:t>
      </w:r>
      <w:r>
        <w:rPr>
          <w:spacing w:val="-5"/>
        </w:rPr>
        <w:t xml:space="preserve"> </w:t>
      </w:r>
      <w:r>
        <w:t>course</w:t>
      </w:r>
      <w:r>
        <w:rPr>
          <w:spacing w:val="-6"/>
        </w:rPr>
        <w:t xml:space="preserve"> </w:t>
      </w:r>
      <w:r>
        <w:t>there</w:t>
      </w:r>
      <w:r>
        <w:rPr>
          <w:spacing w:val="-6"/>
        </w:rPr>
        <w:t xml:space="preserve"> </w:t>
      </w:r>
      <w:r>
        <w:t>is</w:t>
      </w:r>
      <w:r>
        <w:rPr>
          <w:spacing w:val="-4"/>
        </w:rPr>
        <w:t xml:space="preserve"> </w:t>
      </w:r>
      <w:r>
        <w:t>3h</w:t>
      </w:r>
      <w:r>
        <w:rPr>
          <w:spacing w:val="-5"/>
        </w:rPr>
        <w:t xml:space="preserve"> </w:t>
      </w:r>
      <w:r>
        <w:t>per</w:t>
      </w:r>
      <w:r>
        <w:rPr>
          <w:spacing w:val="-6"/>
        </w:rPr>
        <w:t xml:space="preserve"> </w:t>
      </w:r>
      <w:r>
        <w:t>week</w:t>
      </w:r>
      <w:r>
        <w:rPr>
          <w:spacing w:val="-5"/>
        </w:rPr>
        <w:t xml:space="preserve"> </w:t>
      </w:r>
      <w:r>
        <w:t>of</w:t>
      </w:r>
      <w:r>
        <w:rPr>
          <w:spacing w:val="-6"/>
        </w:rPr>
        <w:t xml:space="preserve"> </w:t>
      </w:r>
      <w:r>
        <w:t>contact</w:t>
      </w:r>
      <w:r>
        <w:rPr>
          <w:spacing w:val="-4"/>
        </w:rPr>
        <w:t xml:space="preserve"> </w:t>
      </w:r>
      <w:r>
        <w:t>time</w:t>
      </w:r>
      <w:r>
        <w:rPr>
          <w:spacing w:val="-5"/>
        </w:rPr>
        <w:t xml:space="preserve"> </w:t>
      </w:r>
      <w:r>
        <w:t>in</w:t>
      </w:r>
      <w:r>
        <w:rPr>
          <w:spacing w:val="-4"/>
        </w:rPr>
        <w:t xml:space="preserve"> </w:t>
      </w:r>
      <w:r>
        <w:t>class,</w:t>
      </w:r>
      <w:r>
        <w:rPr>
          <w:spacing w:val="-5"/>
        </w:rPr>
        <w:t xml:space="preserve"> </w:t>
      </w:r>
      <w:r>
        <w:t>therefore,</w:t>
      </w:r>
      <w:r>
        <w:rPr>
          <w:spacing w:val="-5"/>
        </w:rPr>
        <w:t xml:space="preserve"> </w:t>
      </w:r>
      <w:r>
        <w:t>students</w:t>
      </w:r>
      <w:r>
        <w:rPr>
          <w:spacing w:val="-4"/>
        </w:rPr>
        <w:t xml:space="preserve"> </w:t>
      </w:r>
      <w:r>
        <w:t>are</w:t>
      </w:r>
      <w:r>
        <w:rPr>
          <w:spacing w:val="-7"/>
        </w:rPr>
        <w:t xml:space="preserve"> </w:t>
      </w:r>
      <w:r>
        <w:t>expected</w:t>
      </w:r>
      <w:r>
        <w:rPr>
          <w:spacing w:val="-5"/>
        </w:rPr>
        <w:t xml:space="preserve"> </w:t>
      </w:r>
      <w:r>
        <w:t>to spend an additional 1.5h per week of non-contact time finishing assignments, revising and completing readings.</w:t>
      </w:r>
    </w:p>
    <w:p w14:paraId="30EB679C">
      <w:pPr>
        <w:pStyle w:val="6"/>
        <w:spacing w:before="9"/>
      </w:pPr>
    </w:p>
    <w:p w14:paraId="51F29480">
      <w:pPr>
        <w:pStyle w:val="3"/>
        <w:jc w:val="both"/>
      </w:pPr>
      <w:r>
        <w:rPr>
          <w:color w:val="0000FF"/>
        </w:rPr>
        <w:t>Specific</w:t>
      </w:r>
      <w:r>
        <w:rPr>
          <w:color w:val="0000FF"/>
          <w:spacing w:val="-6"/>
        </w:rPr>
        <w:t xml:space="preserve"> </w:t>
      </w:r>
      <w:r>
        <w:rPr>
          <w:color w:val="0000FF"/>
        </w:rPr>
        <w:t>Course</w:t>
      </w:r>
      <w:r>
        <w:rPr>
          <w:color w:val="0000FF"/>
          <w:spacing w:val="-4"/>
        </w:rPr>
        <w:t xml:space="preserve"> </w:t>
      </w:r>
      <w:r>
        <w:rPr>
          <w:color w:val="0000FF"/>
          <w:spacing w:val="-2"/>
        </w:rPr>
        <w:t>Requirement</w:t>
      </w:r>
    </w:p>
    <w:p w14:paraId="6237E19E">
      <w:pPr>
        <w:pStyle w:val="6"/>
        <w:spacing w:before="7"/>
        <w:rPr>
          <w:b/>
          <w:i/>
          <w:sz w:val="23"/>
        </w:rPr>
      </w:pPr>
    </w:p>
    <w:p w14:paraId="14D7528D">
      <w:pPr>
        <w:pStyle w:val="6"/>
        <w:ind w:left="460" w:right="1495"/>
        <w:jc w:val="both"/>
      </w:pPr>
      <w:r>
        <w:t>The</w:t>
      </w:r>
      <w:r>
        <w:rPr>
          <w:spacing w:val="-5"/>
        </w:rPr>
        <w:t xml:space="preserve"> </w:t>
      </w:r>
      <w:r>
        <w:t>course</w:t>
      </w:r>
      <w:r>
        <w:rPr>
          <w:spacing w:val="-5"/>
        </w:rPr>
        <w:t xml:space="preserve"> </w:t>
      </w:r>
      <w:r>
        <w:t>has</w:t>
      </w:r>
      <w:r>
        <w:rPr>
          <w:spacing w:val="-3"/>
        </w:rPr>
        <w:t xml:space="preserve"> </w:t>
      </w:r>
      <w:r>
        <w:t>assignment,</w:t>
      </w:r>
      <w:r>
        <w:rPr>
          <w:spacing w:val="-3"/>
        </w:rPr>
        <w:t xml:space="preserve"> </w:t>
      </w:r>
      <w:r>
        <w:t>library</w:t>
      </w:r>
      <w:r>
        <w:rPr>
          <w:spacing w:val="-6"/>
        </w:rPr>
        <w:t xml:space="preserve"> </w:t>
      </w:r>
      <w:r>
        <w:t>work,</w:t>
      </w:r>
      <w:r>
        <w:rPr>
          <w:spacing w:val="-3"/>
        </w:rPr>
        <w:t xml:space="preserve"> </w:t>
      </w:r>
      <w:r>
        <w:t>wherein</w:t>
      </w:r>
      <w:r>
        <w:rPr>
          <w:spacing w:val="-1"/>
        </w:rPr>
        <w:t xml:space="preserve"> </w:t>
      </w:r>
      <w:r>
        <w:t>student</w:t>
      </w:r>
      <w:r>
        <w:rPr>
          <w:spacing w:val="-3"/>
        </w:rPr>
        <w:t xml:space="preserve"> </w:t>
      </w:r>
      <w:r>
        <w:t>has</w:t>
      </w:r>
      <w:r>
        <w:rPr>
          <w:spacing w:val="-3"/>
        </w:rPr>
        <w:t xml:space="preserve"> </w:t>
      </w:r>
      <w:r>
        <w:t>to</w:t>
      </w:r>
      <w:r>
        <w:rPr>
          <w:spacing w:val="-3"/>
        </w:rPr>
        <w:t xml:space="preserve"> </w:t>
      </w:r>
      <w:r>
        <w:t>work</w:t>
      </w:r>
      <w:r>
        <w:rPr>
          <w:spacing w:val="-3"/>
        </w:rPr>
        <w:t xml:space="preserve"> </w:t>
      </w:r>
      <w:r>
        <w:t>independently.</w:t>
      </w:r>
      <w:r>
        <w:rPr>
          <w:spacing w:val="-3"/>
        </w:rPr>
        <w:t xml:space="preserve"> </w:t>
      </w:r>
      <w:r>
        <w:t>The surprise class test is a compulsory component of the course.</w:t>
      </w:r>
    </w:p>
    <w:p w14:paraId="2386B122">
      <w:pPr>
        <w:pStyle w:val="6"/>
        <w:spacing w:before="5"/>
      </w:pPr>
    </w:p>
    <w:p w14:paraId="01462AE4">
      <w:pPr>
        <w:ind w:left="460"/>
        <w:jc w:val="both"/>
        <w:rPr>
          <w:b/>
          <w:i/>
          <w:sz w:val="24"/>
        </w:rPr>
      </w:pPr>
      <w:r>
        <w:rPr>
          <w:b/>
          <w:i/>
          <w:color w:val="0000FF"/>
          <w:sz w:val="24"/>
        </w:rPr>
        <w:t>Evaluation</w:t>
      </w:r>
      <w:r>
        <w:rPr>
          <w:b/>
          <w:i/>
          <w:color w:val="0000FF"/>
          <w:spacing w:val="-9"/>
          <w:sz w:val="24"/>
        </w:rPr>
        <w:t xml:space="preserve"> </w:t>
      </w:r>
      <w:r>
        <w:rPr>
          <w:b/>
          <w:i/>
          <w:color w:val="0000FF"/>
          <w:sz w:val="24"/>
        </w:rPr>
        <w:t>&amp;</w:t>
      </w:r>
      <w:r>
        <w:rPr>
          <w:b/>
          <w:i/>
          <w:color w:val="0000FF"/>
          <w:spacing w:val="-6"/>
          <w:sz w:val="24"/>
        </w:rPr>
        <w:t xml:space="preserve"> </w:t>
      </w:r>
      <w:r>
        <w:rPr>
          <w:b/>
          <w:i/>
          <w:color w:val="0000FF"/>
          <w:sz w:val="24"/>
        </w:rPr>
        <w:t>Assessment</w:t>
      </w:r>
      <w:r>
        <w:rPr>
          <w:b/>
          <w:i/>
          <w:color w:val="0000FF"/>
          <w:spacing w:val="-6"/>
          <w:sz w:val="24"/>
        </w:rPr>
        <w:t xml:space="preserve"> </w:t>
      </w:r>
      <w:r>
        <w:rPr>
          <w:b/>
          <w:i/>
          <w:color w:val="0000FF"/>
          <w:sz w:val="24"/>
        </w:rPr>
        <w:t>Methods</w:t>
      </w:r>
      <w:r>
        <w:rPr>
          <w:b/>
          <w:i/>
          <w:color w:val="0000FF"/>
          <w:spacing w:val="-7"/>
          <w:sz w:val="24"/>
        </w:rPr>
        <w:t xml:space="preserve"> </w:t>
      </w:r>
      <w:r>
        <w:rPr>
          <w:b/>
          <w:i/>
          <w:color w:val="0000FF"/>
          <w:spacing w:val="-4"/>
          <w:sz w:val="24"/>
        </w:rPr>
        <w:t>Used</w:t>
      </w:r>
    </w:p>
    <w:p w14:paraId="7BE80F84">
      <w:pPr>
        <w:pStyle w:val="6"/>
        <w:rPr>
          <w:b/>
          <w:i/>
        </w:rPr>
      </w:pPr>
    </w:p>
    <w:p w14:paraId="10A83EFB">
      <w:pPr>
        <w:spacing w:line="275" w:lineRule="exact"/>
        <w:ind w:left="1180"/>
        <w:rPr>
          <w:b/>
          <w:sz w:val="24"/>
        </w:rPr>
      </w:pPr>
      <w:r>
        <w:rPr>
          <w:b/>
          <w:sz w:val="24"/>
        </w:rPr>
        <w:t>Formative</w:t>
      </w:r>
      <w:r>
        <w:rPr>
          <w:b/>
          <w:spacing w:val="-5"/>
          <w:sz w:val="24"/>
        </w:rPr>
        <w:t xml:space="preserve"> </w:t>
      </w:r>
      <w:r>
        <w:rPr>
          <w:b/>
          <w:spacing w:val="-2"/>
          <w:sz w:val="24"/>
        </w:rPr>
        <w:t>Assessment:</w:t>
      </w:r>
    </w:p>
    <w:p w14:paraId="2184E426">
      <w:pPr>
        <w:pStyle w:val="9"/>
        <w:numPr>
          <w:ilvl w:val="0"/>
          <w:numId w:val="15"/>
        </w:numPr>
        <w:tabs>
          <w:tab w:val="left" w:pos="1901"/>
        </w:tabs>
        <w:spacing w:line="295" w:lineRule="exact"/>
        <w:ind w:hanging="361"/>
        <w:rPr>
          <w:sz w:val="24"/>
        </w:rPr>
      </w:pPr>
      <w:r>
        <w:rPr>
          <w:sz w:val="24"/>
        </w:rPr>
        <w:t>Continuous</w:t>
      </w:r>
      <w:r>
        <w:rPr>
          <w:spacing w:val="-3"/>
          <w:sz w:val="24"/>
        </w:rPr>
        <w:t xml:space="preserve"> </w:t>
      </w:r>
      <w:r>
        <w:rPr>
          <w:sz w:val="24"/>
        </w:rPr>
        <w:t>Evaluation (Mid</w:t>
      </w:r>
      <w:r>
        <w:rPr>
          <w:spacing w:val="-1"/>
          <w:sz w:val="24"/>
        </w:rPr>
        <w:t xml:space="preserve"> </w:t>
      </w:r>
      <w:r>
        <w:rPr>
          <w:sz w:val="24"/>
        </w:rPr>
        <w:t>Term Examination</w:t>
      </w:r>
      <w:r>
        <w:rPr>
          <w:spacing w:val="-4"/>
          <w:sz w:val="24"/>
        </w:rPr>
        <w:t xml:space="preserve"> </w:t>
      </w:r>
      <w:r>
        <w:rPr>
          <w:sz w:val="24"/>
        </w:rPr>
        <w:t>&amp;</w:t>
      </w:r>
      <w:r>
        <w:rPr>
          <w:spacing w:val="-2"/>
          <w:sz w:val="24"/>
        </w:rPr>
        <w:t xml:space="preserve"> </w:t>
      </w:r>
      <w:r>
        <w:rPr>
          <w:sz w:val="24"/>
        </w:rPr>
        <w:t xml:space="preserve">Continuous </w:t>
      </w:r>
      <w:r>
        <w:rPr>
          <w:spacing w:val="-2"/>
          <w:sz w:val="24"/>
        </w:rPr>
        <w:t>Assessment)</w:t>
      </w:r>
    </w:p>
    <w:p w14:paraId="02314BCB">
      <w:pPr>
        <w:pStyle w:val="9"/>
        <w:numPr>
          <w:ilvl w:val="0"/>
          <w:numId w:val="15"/>
        </w:numPr>
        <w:tabs>
          <w:tab w:val="left" w:pos="1901"/>
        </w:tabs>
        <w:spacing w:before="21"/>
        <w:ind w:hanging="361"/>
        <w:rPr>
          <w:sz w:val="24"/>
        </w:rPr>
      </w:pPr>
      <w:r>
        <w:rPr>
          <w:sz w:val="24"/>
        </w:rPr>
        <w:t>40%</w:t>
      </w:r>
      <w:r>
        <w:rPr>
          <w:spacing w:val="-3"/>
          <w:sz w:val="24"/>
        </w:rPr>
        <w:t xml:space="preserve"> </w:t>
      </w:r>
      <w:r>
        <w:rPr>
          <w:sz w:val="24"/>
        </w:rPr>
        <w:t>weightage:</w:t>
      </w:r>
      <w:r>
        <w:rPr>
          <w:spacing w:val="-1"/>
          <w:sz w:val="24"/>
        </w:rPr>
        <w:t xml:space="preserve"> </w:t>
      </w:r>
      <w:r>
        <w:rPr>
          <w:sz w:val="24"/>
        </w:rPr>
        <w:t>40</w:t>
      </w:r>
      <w:r>
        <w:rPr>
          <w:spacing w:val="-2"/>
          <w:sz w:val="24"/>
        </w:rPr>
        <w:t xml:space="preserve"> </w:t>
      </w:r>
      <w:r>
        <w:rPr>
          <w:sz w:val="24"/>
        </w:rPr>
        <w:t>marks</w:t>
      </w:r>
      <w:r>
        <w:rPr>
          <w:spacing w:val="-2"/>
          <w:sz w:val="24"/>
        </w:rPr>
        <w:t xml:space="preserve"> (Theory)</w:t>
      </w:r>
    </w:p>
    <w:p w14:paraId="383550E3">
      <w:pPr>
        <w:pStyle w:val="9"/>
        <w:numPr>
          <w:ilvl w:val="0"/>
          <w:numId w:val="15"/>
        </w:numPr>
        <w:tabs>
          <w:tab w:val="left" w:pos="1901"/>
        </w:tabs>
        <w:spacing w:before="20"/>
        <w:ind w:hanging="361"/>
        <w:rPr>
          <w:sz w:val="24"/>
        </w:rPr>
      </w:pPr>
      <w:r>
        <w:rPr>
          <w:sz w:val="24"/>
        </w:rPr>
        <w:t>Formative</w:t>
      </w:r>
      <w:r>
        <w:rPr>
          <w:spacing w:val="-4"/>
          <w:sz w:val="24"/>
        </w:rPr>
        <w:t xml:space="preserve"> </w:t>
      </w:r>
      <w:r>
        <w:rPr>
          <w:sz w:val="24"/>
        </w:rPr>
        <w:t>Assessment</w:t>
      </w:r>
      <w:r>
        <w:rPr>
          <w:spacing w:val="-3"/>
          <w:sz w:val="24"/>
        </w:rPr>
        <w:t xml:space="preserve"> </w:t>
      </w:r>
      <w:r>
        <w:rPr>
          <w:sz w:val="24"/>
        </w:rPr>
        <w:t>will</w:t>
      </w:r>
      <w:r>
        <w:rPr>
          <w:spacing w:val="-3"/>
          <w:sz w:val="24"/>
        </w:rPr>
        <w:t xml:space="preserve"> </w:t>
      </w:r>
      <w:r>
        <w:rPr>
          <w:sz w:val="24"/>
        </w:rPr>
        <w:t>be</w:t>
      </w:r>
      <w:r>
        <w:rPr>
          <w:spacing w:val="-3"/>
          <w:sz w:val="24"/>
        </w:rPr>
        <w:t xml:space="preserve"> </w:t>
      </w:r>
      <w:r>
        <w:rPr>
          <w:sz w:val="24"/>
        </w:rPr>
        <w:t>based</w:t>
      </w:r>
      <w:r>
        <w:rPr>
          <w:spacing w:val="-2"/>
          <w:sz w:val="24"/>
        </w:rPr>
        <w:t xml:space="preserve"> </w:t>
      </w:r>
      <w:r>
        <w:rPr>
          <w:sz w:val="24"/>
        </w:rPr>
        <w:t>on</w:t>
      </w:r>
      <w:r>
        <w:rPr>
          <w:spacing w:val="-3"/>
          <w:sz w:val="24"/>
        </w:rPr>
        <w:t xml:space="preserve"> </w:t>
      </w:r>
      <w:r>
        <w:rPr>
          <w:sz w:val="24"/>
        </w:rPr>
        <w:t>continuous</w:t>
      </w:r>
      <w:r>
        <w:rPr>
          <w:spacing w:val="-3"/>
          <w:sz w:val="24"/>
        </w:rPr>
        <w:t xml:space="preserve"> </w:t>
      </w:r>
      <w:r>
        <w:rPr>
          <w:sz w:val="24"/>
        </w:rPr>
        <w:t>comprehensive</w:t>
      </w:r>
      <w:r>
        <w:rPr>
          <w:spacing w:val="-3"/>
          <w:sz w:val="24"/>
        </w:rPr>
        <w:t xml:space="preserve"> </w:t>
      </w:r>
      <w:r>
        <w:rPr>
          <w:spacing w:val="-2"/>
          <w:sz w:val="24"/>
        </w:rPr>
        <w:t>pattern</w:t>
      </w:r>
    </w:p>
    <w:p w14:paraId="706CD966">
      <w:pPr>
        <w:pStyle w:val="9"/>
        <w:numPr>
          <w:ilvl w:val="0"/>
          <w:numId w:val="15"/>
        </w:numPr>
        <w:tabs>
          <w:tab w:val="left" w:pos="1901"/>
        </w:tabs>
        <w:spacing w:before="21" w:line="256" w:lineRule="auto"/>
        <w:ind w:right="1070"/>
        <w:rPr>
          <w:sz w:val="24"/>
        </w:rPr>
      </w:pPr>
      <w:r>
        <w:rPr>
          <w:sz w:val="24"/>
        </w:rPr>
        <w:t>For theory there shall be Mid-term examination of 20 marks and Continuous</w:t>
      </w:r>
      <w:r>
        <w:rPr>
          <w:spacing w:val="40"/>
          <w:sz w:val="24"/>
        </w:rPr>
        <w:t xml:space="preserve"> </w:t>
      </w:r>
      <w:r>
        <w:rPr>
          <w:sz w:val="24"/>
        </w:rPr>
        <w:t>Evaluation of 20 marks.</w:t>
      </w:r>
    </w:p>
    <w:p w14:paraId="1ADD1318">
      <w:pPr>
        <w:spacing w:before="186" w:line="275" w:lineRule="exact"/>
        <w:ind w:left="1180"/>
        <w:rPr>
          <w:b/>
          <w:sz w:val="24"/>
        </w:rPr>
      </w:pPr>
      <w:r>
        <w:rPr>
          <w:b/>
          <w:spacing w:val="-2"/>
          <w:sz w:val="24"/>
        </w:rPr>
        <w:t>Summative</w:t>
      </w:r>
      <w:r>
        <w:rPr>
          <w:b/>
          <w:sz w:val="24"/>
        </w:rPr>
        <w:t xml:space="preserve"> </w:t>
      </w:r>
      <w:r>
        <w:rPr>
          <w:b/>
          <w:spacing w:val="-2"/>
          <w:sz w:val="24"/>
        </w:rPr>
        <w:t>Assessment:</w:t>
      </w:r>
    </w:p>
    <w:p w14:paraId="2E324F12">
      <w:pPr>
        <w:pStyle w:val="9"/>
        <w:numPr>
          <w:ilvl w:val="0"/>
          <w:numId w:val="15"/>
        </w:numPr>
        <w:tabs>
          <w:tab w:val="left" w:pos="1901"/>
        </w:tabs>
        <w:spacing w:line="295" w:lineRule="exact"/>
        <w:ind w:hanging="361"/>
        <w:rPr>
          <w:sz w:val="24"/>
        </w:rPr>
      </w:pPr>
      <w:r>
        <w:rPr>
          <w:sz w:val="24"/>
        </w:rPr>
        <w:t>End</w:t>
      </w:r>
      <w:r>
        <w:rPr>
          <w:spacing w:val="-1"/>
          <w:sz w:val="24"/>
        </w:rPr>
        <w:t xml:space="preserve"> </w:t>
      </w:r>
      <w:r>
        <w:rPr>
          <w:sz w:val="24"/>
        </w:rPr>
        <w:t>Term</w:t>
      </w:r>
      <w:r>
        <w:rPr>
          <w:spacing w:val="-1"/>
          <w:sz w:val="24"/>
        </w:rPr>
        <w:t xml:space="preserve"> </w:t>
      </w:r>
      <w:r>
        <w:rPr>
          <w:spacing w:val="-2"/>
          <w:sz w:val="24"/>
        </w:rPr>
        <w:t>Examination</w:t>
      </w:r>
    </w:p>
    <w:p w14:paraId="5B1026BA">
      <w:pPr>
        <w:pStyle w:val="9"/>
        <w:numPr>
          <w:ilvl w:val="0"/>
          <w:numId w:val="15"/>
        </w:numPr>
        <w:tabs>
          <w:tab w:val="left" w:pos="1901"/>
        </w:tabs>
        <w:spacing w:before="23"/>
        <w:ind w:hanging="361"/>
        <w:rPr>
          <w:sz w:val="24"/>
        </w:rPr>
      </w:pPr>
      <w:r>
        <w:rPr>
          <w:sz w:val="24"/>
        </w:rPr>
        <w:t>60%</w:t>
      </w:r>
      <w:r>
        <w:rPr>
          <w:spacing w:val="-3"/>
          <w:sz w:val="24"/>
        </w:rPr>
        <w:t xml:space="preserve"> </w:t>
      </w:r>
      <w:r>
        <w:rPr>
          <w:sz w:val="24"/>
        </w:rPr>
        <w:t>weightage:</w:t>
      </w:r>
      <w:r>
        <w:rPr>
          <w:spacing w:val="-1"/>
          <w:sz w:val="24"/>
        </w:rPr>
        <w:t xml:space="preserve"> </w:t>
      </w:r>
      <w:r>
        <w:rPr>
          <w:sz w:val="24"/>
        </w:rPr>
        <w:t>60</w:t>
      </w:r>
      <w:r>
        <w:rPr>
          <w:spacing w:val="-2"/>
          <w:sz w:val="24"/>
        </w:rPr>
        <w:t xml:space="preserve"> </w:t>
      </w:r>
      <w:r>
        <w:rPr>
          <w:sz w:val="24"/>
        </w:rPr>
        <w:t>marks</w:t>
      </w:r>
      <w:r>
        <w:rPr>
          <w:spacing w:val="-2"/>
          <w:sz w:val="24"/>
        </w:rPr>
        <w:t xml:space="preserve"> (Theory)</w:t>
      </w:r>
    </w:p>
    <w:p w14:paraId="15AA8876">
      <w:pPr>
        <w:pStyle w:val="9"/>
        <w:numPr>
          <w:ilvl w:val="0"/>
          <w:numId w:val="15"/>
        </w:numPr>
        <w:tabs>
          <w:tab w:val="left" w:pos="1901"/>
        </w:tabs>
        <w:spacing w:before="21" w:line="254" w:lineRule="auto"/>
        <w:ind w:right="1071"/>
        <w:rPr>
          <w:sz w:val="24"/>
        </w:rPr>
      </w:pPr>
      <w:r>
        <w:rPr>
          <w:sz w:val="24"/>
        </w:rPr>
        <w:t>There</w:t>
      </w:r>
      <w:r>
        <w:rPr>
          <w:spacing w:val="80"/>
          <w:sz w:val="24"/>
        </w:rPr>
        <w:t xml:space="preserve"> </w:t>
      </w:r>
      <w:r>
        <w:rPr>
          <w:sz w:val="24"/>
        </w:rPr>
        <w:t>shall</w:t>
      </w:r>
      <w:r>
        <w:rPr>
          <w:spacing w:val="80"/>
          <w:sz w:val="24"/>
        </w:rPr>
        <w:t xml:space="preserve"> </w:t>
      </w:r>
      <w:r>
        <w:rPr>
          <w:sz w:val="24"/>
        </w:rPr>
        <w:t>be</w:t>
      </w:r>
      <w:r>
        <w:rPr>
          <w:spacing w:val="80"/>
          <w:sz w:val="24"/>
        </w:rPr>
        <w:t xml:space="preserve"> </w:t>
      </w:r>
      <w:r>
        <w:rPr>
          <w:sz w:val="24"/>
        </w:rPr>
        <w:t>an</w:t>
      </w:r>
      <w:r>
        <w:rPr>
          <w:spacing w:val="80"/>
          <w:sz w:val="24"/>
        </w:rPr>
        <w:t xml:space="preserve"> </w:t>
      </w:r>
      <w:r>
        <w:rPr>
          <w:sz w:val="24"/>
        </w:rPr>
        <w:t>End-term</w:t>
      </w:r>
      <w:r>
        <w:rPr>
          <w:spacing w:val="80"/>
          <w:sz w:val="24"/>
        </w:rPr>
        <w:t xml:space="preserve"> </w:t>
      </w:r>
      <w:r>
        <w:rPr>
          <w:sz w:val="24"/>
        </w:rPr>
        <w:t>examination</w:t>
      </w:r>
      <w:r>
        <w:rPr>
          <w:spacing w:val="80"/>
          <w:sz w:val="24"/>
        </w:rPr>
        <w:t xml:space="preserve"> </w:t>
      </w:r>
      <w:r>
        <w:rPr>
          <w:sz w:val="24"/>
        </w:rPr>
        <w:t>of</w:t>
      </w:r>
      <w:r>
        <w:rPr>
          <w:spacing w:val="80"/>
          <w:sz w:val="24"/>
        </w:rPr>
        <w:t xml:space="preserve"> </w:t>
      </w:r>
      <w:r>
        <w:rPr>
          <w:sz w:val="24"/>
        </w:rPr>
        <w:t>only</w:t>
      </w:r>
      <w:r>
        <w:rPr>
          <w:spacing w:val="80"/>
          <w:sz w:val="24"/>
        </w:rPr>
        <w:t xml:space="preserve"> </w:t>
      </w:r>
      <w:r>
        <w:rPr>
          <w:sz w:val="24"/>
        </w:rPr>
        <w:t>60</w:t>
      </w:r>
      <w:r>
        <w:rPr>
          <w:spacing w:val="80"/>
          <w:sz w:val="24"/>
        </w:rPr>
        <w:t xml:space="preserve"> </w:t>
      </w:r>
      <w:r>
        <w:rPr>
          <w:sz w:val="24"/>
        </w:rPr>
        <w:t>marks</w:t>
      </w:r>
      <w:r>
        <w:rPr>
          <w:spacing w:val="80"/>
          <w:sz w:val="24"/>
        </w:rPr>
        <w:t xml:space="preserve"> </w:t>
      </w:r>
      <w:r>
        <w:rPr>
          <w:sz w:val="24"/>
        </w:rPr>
        <w:t>for</w:t>
      </w:r>
      <w:r>
        <w:rPr>
          <w:spacing w:val="80"/>
          <w:sz w:val="24"/>
        </w:rPr>
        <w:t xml:space="preserve"> </w:t>
      </w:r>
      <w:r>
        <w:rPr>
          <w:sz w:val="24"/>
        </w:rPr>
        <w:t xml:space="preserve">theory </w:t>
      </w:r>
      <w:r>
        <w:rPr>
          <w:spacing w:val="-2"/>
          <w:sz w:val="24"/>
        </w:rPr>
        <w:t>examination</w:t>
      </w:r>
    </w:p>
    <w:p w14:paraId="4A41D701">
      <w:pPr>
        <w:pStyle w:val="6"/>
        <w:spacing w:before="187"/>
        <w:ind w:left="1180" w:right="1074"/>
        <w:jc w:val="both"/>
      </w:pPr>
      <w:r>
        <w:rPr>
          <w:i/>
        </w:rPr>
        <w:t xml:space="preserve">Formative Evaluation </w:t>
      </w:r>
      <w:r>
        <w:t xml:space="preserve">– The answer sheet of formative examination will be shown to individual students and the student will be guided how to improve upon the </w:t>
      </w:r>
      <w:r>
        <w:rPr>
          <w:spacing w:val="-2"/>
        </w:rPr>
        <w:t>performance.</w:t>
      </w:r>
    </w:p>
    <w:p w14:paraId="5AE22DC8">
      <w:pPr>
        <w:pStyle w:val="6"/>
        <w:ind w:left="1180" w:right="1076" w:firstLine="60"/>
        <w:jc w:val="both"/>
      </w:pPr>
      <w:r>
        <w:rPr>
          <w:i/>
        </w:rPr>
        <w:t xml:space="preserve">Summative Evaluation </w:t>
      </w:r>
      <w:r>
        <w:t>– The end term examination shall be conducted as per the university examination schedule. The papers, for both Theory &amp; Practical shall be assessed by the teacher who teaches the course.</w:t>
      </w:r>
    </w:p>
    <w:p w14:paraId="32034B7E">
      <w:pPr>
        <w:spacing w:before="5"/>
        <w:ind w:left="460"/>
        <w:jc w:val="both"/>
        <w:rPr>
          <w:b/>
          <w:sz w:val="24"/>
        </w:rPr>
      </w:pPr>
      <w:r>
        <w:rPr>
          <w:b/>
          <w:color w:val="0000FF"/>
          <w:sz w:val="24"/>
        </w:rPr>
        <w:t>Reference</w:t>
      </w:r>
      <w:r>
        <w:rPr>
          <w:b/>
          <w:color w:val="0000FF"/>
          <w:spacing w:val="-15"/>
          <w:sz w:val="24"/>
        </w:rPr>
        <w:t xml:space="preserve"> </w:t>
      </w:r>
      <w:r>
        <w:rPr>
          <w:b/>
          <w:color w:val="0000FF"/>
          <w:spacing w:val="-2"/>
          <w:sz w:val="24"/>
        </w:rPr>
        <w:t>Books</w:t>
      </w:r>
    </w:p>
    <w:p w14:paraId="4373E196">
      <w:pPr>
        <w:pStyle w:val="6"/>
        <w:spacing w:before="9"/>
        <w:rPr>
          <w:b/>
          <w:sz w:val="23"/>
        </w:rPr>
      </w:pPr>
    </w:p>
    <w:p w14:paraId="4FA215E7">
      <w:pPr>
        <w:pStyle w:val="9"/>
        <w:numPr>
          <w:ilvl w:val="0"/>
          <w:numId w:val="16"/>
        </w:numPr>
        <w:tabs>
          <w:tab w:val="left" w:pos="701"/>
        </w:tabs>
        <w:ind w:hanging="241"/>
        <w:rPr>
          <w:sz w:val="24"/>
        </w:rPr>
      </w:pPr>
      <w:r>
        <w:rPr>
          <w:sz w:val="24"/>
        </w:rPr>
        <w:t>Essentials</w:t>
      </w:r>
      <w:r>
        <w:rPr>
          <w:spacing w:val="-2"/>
          <w:sz w:val="24"/>
        </w:rPr>
        <w:t xml:space="preserve"> </w:t>
      </w:r>
      <w:r>
        <w:rPr>
          <w:sz w:val="24"/>
        </w:rPr>
        <w:t>of</w:t>
      </w:r>
      <w:r>
        <w:rPr>
          <w:spacing w:val="-1"/>
          <w:sz w:val="24"/>
        </w:rPr>
        <w:t xml:space="preserve"> </w:t>
      </w:r>
      <w:r>
        <w:rPr>
          <w:sz w:val="24"/>
        </w:rPr>
        <w:t>functional</w:t>
      </w:r>
      <w:r>
        <w:rPr>
          <w:spacing w:val="-2"/>
          <w:sz w:val="24"/>
        </w:rPr>
        <w:t xml:space="preserve"> </w:t>
      </w:r>
      <w:r>
        <w:rPr>
          <w:sz w:val="24"/>
        </w:rPr>
        <w:t>foods-</w:t>
      </w:r>
      <w:r>
        <w:rPr>
          <w:spacing w:val="-2"/>
          <w:sz w:val="24"/>
        </w:rPr>
        <w:t xml:space="preserve"> </w:t>
      </w:r>
      <w:r>
        <w:rPr>
          <w:sz w:val="24"/>
        </w:rPr>
        <w:t>Mary</w:t>
      </w:r>
      <w:r>
        <w:rPr>
          <w:spacing w:val="-6"/>
          <w:sz w:val="24"/>
        </w:rPr>
        <w:t xml:space="preserve"> </w:t>
      </w:r>
      <w:r>
        <w:rPr>
          <w:sz w:val="24"/>
        </w:rPr>
        <w:t>k.</w:t>
      </w:r>
      <w:r>
        <w:rPr>
          <w:spacing w:val="-2"/>
          <w:sz w:val="24"/>
        </w:rPr>
        <w:t xml:space="preserve"> </w:t>
      </w:r>
      <w:r>
        <w:rPr>
          <w:sz w:val="24"/>
        </w:rPr>
        <w:t>Schmidl</w:t>
      </w:r>
      <w:r>
        <w:rPr>
          <w:spacing w:val="-1"/>
          <w:sz w:val="24"/>
        </w:rPr>
        <w:t xml:space="preserve"> </w:t>
      </w:r>
      <w:r>
        <w:rPr>
          <w:sz w:val="24"/>
        </w:rPr>
        <w:t>&amp;</w:t>
      </w:r>
      <w:r>
        <w:rPr>
          <w:spacing w:val="-3"/>
          <w:sz w:val="24"/>
        </w:rPr>
        <w:t xml:space="preserve"> </w:t>
      </w:r>
      <w:r>
        <w:rPr>
          <w:sz w:val="24"/>
        </w:rPr>
        <w:t>Theodore</w:t>
      </w:r>
      <w:r>
        <w:rPr>
          <w:spacing w:val="-4"/>
          <w:sz w:val="24"/>
        </w:rPr>
        <w:t xml:space="preserve"> </w:t>
      </w:r>
      <w:r>
        <w:rPr>
          <w:sz w:val="24"/>
        </w:rPr>
        <w:t>P.</w:t>
      </w:r>
      <w:r>
        <w:rPr>
          <w:spacing w:val="1"/>
          <w:sz w:val="24"/>
        </w:rPr>
        <w:t xml:space="preserve"> </w:t>
      </w:r>
      <w:r>
        <w:rPr>
          <w:spacing w:val="-2"/>
          <w:sz w:val="24"/>
        </w:rPr>
        <w:t>Labuza</w:t>
      </w:r>
    </w:p>
    <w:p w14:paraId="182F13AA">
      <w:pPr>
        <w:pStyle w:val="9"/>
        <w:numPr>
          <w:ilvl w:val="0"/>
          <w:numId w:val="16"/>
        </w:numPr>
        <w:tabs>
          <w:tab w:val="left" w:pos="701"/>
        </w:tabs>
        <w:spacing w:before="137"/>
        <w:ind w:hanging="241"/>
        <w:rPr>
          <w:sz w:val="24"/>
        </w:rPr>
      </w:pPr>
      <w:r>
        <w:rPr>
          <w:sz w:val="24"/>
        </w:rPr>
        <w:t>Functional</w:t>
      </w:r>
      <w:r>
        <w:rPr>
          <w:spacing w:val="-2"/>
          <w:sz w:val="24"/>
        </w:rPr>
        <w:t xml:space="preserve"> </w:t>
      </w:r>
      <w:r>
        <w:rPr>
          <w:sz w:val="24"/>
        </w:rPr>
        <w:t>foods</w:t>
      </w:r>
      <w:r>
        <w:rPr>
          <w:spacing w:val="-2"/>
          <w:sz w:val="24"/>
        </w:rPr>
        <w:t xml:space="preserve"> </w:t>
      </w:r>
      <w:r>
        <w:rPr>
          <w:sz w:val="24"/>
        </w:rPr>
        <w:t>concept</w:t>
      </w:r>
      <w:r>
        <w:rPr>
          <w:spacing w:val="-2"/>
          <w:sz w:val="24"/>
        </w:rPr>
        <w:t xml:space="preserve"> </w:t>
      </w:r>
      <w:r>
        <w:rPr>
          <w:sz w:val="24"/>
        </w:rPr>
        <w:t>to</w:t>
      </w:r>
      <w:r>
        <w:rPr>
          <w:spacing w:val="-1"/>
          <w:sz w:val="24"/>
        </w:rPr>
        <w:t xml:space="preserve"> </w:t>
      </w:r>
      <w:r>
        <w:rPr>
          <w:sz w:val="24"/>
        </w:rPr>
        <w:t>product-</w:t>
      </w:r>
      <w:r>
        <w:rPr>
          <w:spacing w:val="-3"/>
          <w:sz w:val="24"/>
        </w:rPr>
        <w:t xml:space="preserve"> </w:t>
      </w:r>
      <w:r>
        <w:rPr>
          <w:sz w:val="24"/>
        </w:rPr>
        <w:t>Glenn</w:t>
      </w:r>
      <w:r>
        <w:rPr>
          <w:spacing w:val="-2"/>
          <w:sz w:val="24"/>
        </w:rPr>
        <w:t xml:space="preserve"> </w:t>
      </w:r>
      <w:r>
        <w:rPr>
          <w:sz w:val="24"/>
        </w:rPr>
        <w:t>R.</w:t>
      </w:r>
      <w:r>
        <w:rPr>
          <w:spacing w:val="1"/>
          <w:sz w:val="24"/>
        </w:rPr>
        <w:t xml:space="preserve"> </w:t>
      </w:r>
      <w:r>
        <w:rPr>
          <w:sz w:val="24"/>
        </w:rPr>
        <w:t>Gibson</w:t>
      </w:r>
      <w:r>
        <w:rPr>
          <w:spacing w:val="-2"/>
          <w:sz w:val="24"/>
        </w:rPr>
        <w:t xml:space="preserve"> </w:t>
      </w:r>
      <w:r>
        <w:rPr>
          <w:sz w:val="24"/>
        </w:rPr>
        <w:t>&amp;</w:t>
      </w:r>
      <w:r>
        <w:rPr>
          <w:spacing w:val="-4"/>
          <w:sz w:val="24"/>
        </w:rPr>
        <w:t xml:space="preserve"> </w:t>
      </w:r>
      <w:r>
        <w:rPr>
          <w:sz w:val="24"/>
        </w:rPr>
        <w:t>Christine</w:t>
      </w:r>
      <w:r>
        <w:rPr>
          <w:spacing w:val="-2"/>
          <w:sz w:val="24"/>
        </w:rPr>
        <w:t xml:space="preserve"> </w:t>
      </w:r>
      <w:r>
        <w:rPr>
          <w:sz w:val="24"/>
        </w:rPr>
        <w:t>M.</w:t>
      </w:r>
      <w:r>
        <w:rPr>
          <w:spacing w:val="-2"/>
          <w:sz w:val="24"/>
        </w:rPr>
        <w:t xml:space="preserve"> Williams</w:t>
      </w:r>
    </w:p>
    <w:p w14:paraId="611224F1">
      <w:pPr>
        <w:pStyle w:val="9"/>
        <w:numPr>
          <w:ilvl w:val="0"/>
          <w:numId w:val="16"/>
        </w:numPr>
        <w:tabs>
          <w:tab w:val="left" w:pos="701"/>
        </w:tabs>
        <w:spacing w:before="140"/>
        <w:ind w:hanging="241"/>
        <w:rPr>
          <w:sz w:val="24"/>
        </w:rPr>
      </w:pPr>
      <w:r>
        <w:rPr>
          <w:sz w:val="24"/>
        </w:rPr>
        <w:t>Functional</w:t>
      </w:r>
      <w:r>
        <w:rPr>
          <w:spacing w:val="-2"/>
          <w:sz w:val="24"/>
        </w:rPr>
        <w:t xml:space="preserve"> </w:t>
      </w:r>
      <w:r>
        <w:rPr>
          <w:sz w:val="24"/>
        </w:rPr>
        <w:t>food</w:t>
      </w:r>
      <w:r>
        <w:rPr>
          <w:spacing w:val="-2"/>
          <w:sz w:val="24"/>
        </w:rPr>
        <w:t xml:space="preserve"> </w:t>
      </w:r>
      <w:r>
        <w:rPr>
          <w:sz w:val="24"/>
        </w:rPr>
        <w:t>product</w:t>
      </w:r>
      <w:r>
        <w:rPr>
          <w:spacing w:val="-2"/>
          <w:sz w:val="24"/>
        </w:rPr>
        <w:t xml:space="preserve"> </w:t>
      </w:r>
      <w:r>
        <w:rPr>
          <w:sz w:val="24"/>
        </w:rPr>
        <w:t>Development-</w:t>
      </w:r>
      <w:r>
        <w:rPr>
          <w:spacing w:val="-3"/>
          <w:sz w:val="24"/>
        </w:rPr>
        <w:t xml:space="preserve"> </w:t>
      </w:r>
      <w:r>
        <w:rPr>
          <w:sz w:val="24"/>
        </w:rPr>
        <w:t>Jim</w:t>
      </w:r>
      <w:r>
        <w:rPr>
          <w:spacing w:val="-2"/>
          <w:sz w:val="24"/>
        </w:rPr>
        <w:t xml:space="preserve"> </w:t>
      </w:r>
      <w:r>
        <w:rPr>
          <w:sz w:val="24"/>
        </w:rPr>
        <w:t>smith</w:t>
      </w:r>
      <w:r>
        <w:rPr>
          <w:spacing w:val="-1"/>
          <w:sz w:val="24"/>
        </w:rPr>
        <w:t xml:space="preserve"> </w:t>
      </w:r>
      <w:r>
        <w:rPr>
          <w:sz w:val="24"/>
        </w:rPr>
        <w:t>&amp;</w:t>
      </w:r>
      <w:r>
        <w:rPr>
          <w:spacing w:val="-4"/>
          <w:sz w:val="24"/>
        </w:rPr>
        <w:t xml:space="preserve"> </w:t>
      </w:r>
      <w:r>
        <w:rPr>
          <w:sz w:val="24"/>
        </w:rPr>
        <w:t>Edward</w:t>
      </w:r>
      <w:r>
        <w:rPr>
          <w:spacing w:val="-2"/>
          <w:sz w:val="24"/>
        </w:rPr>
        <w:t xml:space="preserve"> charter</w:t>
      </w:r>
    </w:p>
    <w:p w14:paraId="102016A2">
      <w:pPr>
        <w:pStyle w:val="9"/>
        <w:numPr>
          <w:ilvl w:val="0"/>
          <w:numId w:val="16"/>
        </w:numPr>
        <w:tabs>
          <w:tab w:val="left" w:pos="701"/>
        </w:tabs>
        <w:spacing w:before="137"/>
        <w:ind w:hanging="241"/>
        <w:rPr>
          <w:sz w:val="24"/>
        </w:rPr>
      </w:pPr>
      <w:r>
        <w:rPr>
          <w:sz w:val="24"/>
        </w:rPr>
        <w:t>Herbal</w:t>
      </w:r>
      <w:r>
        <w:rPr>
          <w:spacing w:val="-7"/>
          <w:sz w:val="24"/>
        </w:rPr>
        <w:t xml:space="preserve"> </w:t>
      </w:r>
      <w:r>
        <w:rPr>
          <w:sz w:val="24"/>
        </w:rPr>
        <w:t>food</w:t>
      </w:r>
      <w:r>
        <w:rPr>
          <w:spacing w:val="-5"/>
          <w:sz w:val="24"/>
        </w:rPr>
        <w:t xml:space="preserve"> </w:t>
      </w:r>
      <w:r>
        <w:rPr>
          <w:sz w:val="24"/>
        </w:rPr>
        <w:t>&amp;</w:t>
      </w:r>
      <w:r>
        <w:rPr>
          <w:spacing w:val="-9"/>
          <w:sz w:val="24"/>
        </w:rPr>
        <w:t xml:space="preserve"> </w:t>
      </w:r>
      <w:r>
        <w:rPr>
          <w:sz w:val="24"/>
        </w:rPr>
        <w:t>medicinal</w:t>
      </w:r>
      <w:r>
        <w:rPr>
          <w:spacing w:val="-6"/>
          <w:sz w:val="24"/>
        </w:rPr>
        <w:t xml:space="preserve"> </w:t>
      </w:r>
      <w:r>
        <w:rPr>
          <w:sz w:val="24"/>
        </w:rPr>
        <w:t>value-</w:t>
      </w:r>
      <w:r>
        <w:rPr>
          <w:spacing w:val="-7"/>
          <w:sz w:val="24"/>
        </w:rPr>
        <w:t xml:space="preserve"> </w:t>
      </w:r>
      <w:r>
        <w:rPr>
          <w:sz w:val="24"/>
        </w:rPr>
        <w:t>H.</w:t>
      </w:r>
      <w:r>
        <w:rPr>
          <w:spacing w:val="-6"/>
          <w:sz w:val="24"/>
        </w:rPr>
        <w:t xml:space="preserve"> </w:t>
      </w:r>
      <w:r>
        <w:rPr>
          <w:spacing w:val="-2"/>
          <w:sz w:val="24"/>
        </w:rPr>
        <w:t>Panda</w:t>
      </w:r>
    </w:p>
    <w:p w14:paraId="3A10F99A">
      <w:pPr>
        <w:pStyle w:val="9"/>
        <w:numPr>
          <w:ilvl w:val="0"/>
          <w:numId w:val="16"/>
        </w:numPr>
        <w:tabs>
          <w:tab w:val="left" w:pos="701"/>
        </w:tabs>
        <w:spacing w:before="139"/>
        <w:ind w:hanging="241"/>
        <w:rPr>
          <w:sz w:val="24"/>
        </w:rPr>
      </w:pPr>
      <w:r>
        <w:rPr>
          <w:sz w:val="24"/>
        </w:rPr>
        <w:t>Manual</w:t>
      </w:r>
      <w:r>
        <w:rPr>
          <w:spacing w:val="-4"/>
          <w:sz w:val="24"/>
        </w:rPr>
        <w:t xml:space="preserve"> </w:t>
      </w:r>
      <w:r>
        <w:rPr>
          <w:sz w:val="24"/>
        </w:rPr>
        <w:t>of</w:t>
      </w:r>
      <w:r>
        <w:rPr>
          <w:spacing w:val="-4"/>
          <w:sz w:val="24"/>
        </w:rPr>
        <w:t xml:space="preserve"> </w:t>
      </w:r>
      <w:r>
        <w:rPr>
          <w:sz w:val="24"/>
        </w:rPr>
        <w:t>Nutritional</w:t>
      </w:r>
      <w:r>
        <w:rPr>
          <w:spacing w:val="-1"/>
          <w:sz w:val="24"/>
        </w:rPr>
        <w:t xml:space="preserve"> </w:t>
      </w:r>
      <w:r>
        <w:rPr>
          <w:sz w:val="24"/>
        </w:rPr>
        <w:t>therapeutics-</w:t>
      </w:r>
      <w:r>
        <w:rPr>
          <w:spacing w:val="-4"/>
          <w:sz w:val="24"/>
        </w:rPr>
        <w:t xml:space="preserve"> </w:t>
      </w:r>
      <w:r>
        <w:rPr>
          <w:sz w:val="24"/>
        </w:rPr>
        <w:t>David</w:t>
      </w:r>
      <w:r>
        <w:rPr>
          <w:spacing w:val="-3"/>
          <w:sz w:val="24"/>
        </w:rPr>
        <w:t xml:space="preserve"> </w:t>
      </w:r>
      <w:r>
        <w:rPr>
          <w:sz w:val="24"/>
        </w:rPr>
        <w:t>H.</w:t>
      </w:r>
      <w:r>
        <w:rPr>
          <w:spacing w:val="-4"/>
          <w:sz w:val="24"/>
        </w:rPr>
        <w:t xml:space="preserve"> </w:t>
      </w:r>
      <w:r>
        <w:rPr>
          <w:spacing w:val="-2"/>
          <w:sz w:val="24"/>
        </w:rPr>
        <w:t>Alpers</w:t>
      </w:r>
    </w:p>
    <w:p w14:paraId="38445DFD">
      <w:pPr>
        <w:pStyle w:val="9"/>
        <w:numPr>
          <w:ilvl w:val="0"/>
          <w:numId w:val="16"/>
        </w:numPr>
        <w:tabs>
          <w:tab w:val="left" w:pos="701"/>
        </w:tabs>
        <w:spacing w:before="137"/>
        <w:ind w:hanging="241"/>
        <w:rPr>
          <w:sz w:val="24"/>
        </w:rPr>
      </w:pPr>
      <w:r>
        <w:rPr>
          <w:sz w:val="24"/>
        </w:rPr>
        <w:t>Functional</w:t>
      </w:r>
      <w:r>
        <w:rPr>
          <w:spacing w:val="-5"/>
          <w:sz w:val="24"/>
        </w:rPr>
        <w:t xml:space="preserve"> </w:t>
      </w:r>
      <w:r>
        <w:rPr>
          <w:sz w:val="24"/>
        </w:rPr>
        <w:t>foods</w:t>
      </w:r>
      <w:r>
        <w:rPr>
          <w:spacing w:val="-2"/>
          <w:sz w:val="24"/>
        </w:rPr>
        <w:t xml:space="preserve"> </w:t>
      </w:r>
      <w:r>
        <w:rPr>
          <w:sz w:val="24"/>
        </w:rPr>
        <w:t>&amp;</w:t>
      </w:r>
      <w:r>
        <w:rPr>
          <w:spacing w:val="-6"/>
          <w:sz w:val="24"/>
        </w:rPr>
        <w:t xml:space="preserve"> </w:t>
      </w:r>
      <w:r>
        <w:rPr>
          <w:sz w:val="24"/>
        </w:rPr>
        <w:t>Nutrients-</w:t>
      </w:r>
      <w:r>
        <w:rPr>
          <w:spacing w:val="-5"/>
          <w:sz w:val="24"/>
        </w:rPr>
        <w:t xml:space="preserve"> </w:t>
      </w:r>
      <w:r>
        <w:rPr>
          <w:sz w:val="24"/>
        </w:rPr>
        <w:t>Subbulakshmi</w:t>
      </w:r>
      <w:r>
        <w:rPr>
          <w:spacing w:val="-5"/>
          <w:sz w:val="24"/>
        </w:rPr>
        <w:t xml:space="preserve"> </w:t>
      </w:r>
      <w:r>
        <w:rPr>
          <w:sz w:val="24"/>
        </w:rPr>
        <w:t>&amp;</w:t>
      </w:r>
      <w:r>
        <w:rPr>
          <w:spacing w:val="-7"/>
          <w:sz w:val="24"/>
        </w:rPr>
        <w:t xml:space="preserve"> </w:t>
      </w:r>
      <w:r>
        <w:rPr>
          <w:spacing w:val="-2"/>
          <w:sz w:val="24"/>
        </w:rPr>
        <w:t>subhadra</w:t>
      </w:r>
    </w:p>
    <w:p w14:paraId="31D692F8">
      <w:pPr>
        <w:spacing w:before="173" w:line="520" w:lineRule="atLeast"/>
        <w:ind w:left="820" w:right="5776" w:hanging="360"/>
        <w:rPr>
          <w:b/>
          <w:sz w:val="24"/>
        </w:rPr>
      </w:pPr>
      <w:r>
        <w:rPr>
          <w:b/>
          <w:color w:val="0000FF"/>
          <w:sz w:val="24"/>
        </w:rPr>
        <w:t>Research</w:t>
      </w:r>
      <w:r>
        <w:rPr>
          <w:b/>
          <w:color w:val="0000FF"/>
          <w:spacing w:val="-9"/>
          <w:sz w:val="24"/>
        </w:rPr>
        <w:t xml:space="preserve"> </w:t>
      </w:r>
      <w:r>
        <w:rPr>
          <w:b/>
          <w:color w:val="0000FF"/>
          <w:sz w:val="24"/>
        </w:rPr>
        <w:t>Journals</w:t>
      </w:r>
      <w:r>
        <w:rPr>
          <w:b/>
          <w:color w:val="0000FF"/>
          <w:spacing w:val="-9"/>
          <w:sz w:val="24"/>
        </w:rPr>
        <w:t xml:space="preserve"> </w:t>
      </w:r>
      <w:r>
        <w:rPr>
          <w:b/>
          <w:color w:val="0000FF"/>
          <w:sz w:val="24"/>
        </w:rPr>
        <w:t>for</w:t>
      </w:r>
      <w:r>
        <w:rPr>
          <w:b/>
          <w:color w:val="0000FF"/>
          <w:spacing w:val="-10"/>
          <w:sz w:val="24"/>
        </w:rPr>
        <w:t xml:space="preserve"> </w:t>
      </w:r>
      <w:r>
        <w:rPr>
          <w:b/>
          <w:color w:val="0000FF"/>
          <w:sz w:val="24"/>
        </w:rPr>
        <w:t>further</w:t>
      </w:r>
      <w:r>
        <w:rPr>
          <w:b/>
          <w:color w:val="0000FF"/>
          <w:spacing w:val="-10"/>
          <w:sz w:val="24"/>
        </w:rPr>
        <w:t xml:space="preserve"> </w:t>
      </w:r>
      <w:r>
        <w:rPr>
          <w:b/>
          <w:color w:val="0000FF"/>
          <w:sz w:val="24"/>
        </w:rPr>
        <w:t xml:space="preserve">reading </w:t>
      </w:r>
      <w:r>
        <w:rPr>
          <w:b/>
          <w:sz w:val="24"/>
        </w:rPr>
        <w:t>Research Journals</w:t>
      </w:r>
    </w:p>
    <w:p w14:paraId="0FD108B1">
      <w:pPr>
        <w:pStyle w:val="9"/>
        <w:numPr>
          <w:ilvl w:val="1"/>
          <w:numId w:val="16"/>
        </w:numPr>
        <w:tabs>
          <w:tab w:val="left" w:pos="1541"/>
        </w:tabs>
        <w:spacing w:before="131"/>
        <w:ind w:hanging="361"/>
        <w:rPr>
          <w:sz w:val="24"/>
        </w:rPr>
      </w:pPr>
      <w:r>
        <w:rPr>
          <w:sz w:val="24"/>
        </w:rPr>
        <w:t>Current</w:t>
      </w:r>
      <w:r>
        <w:rPr>
          <w:spacing w:val="-3"/>
          <w:sz w:val="24"/>
        </w:rPr>
        <w:t xml:space="preserve"> </w:t>
      </w:r>
      <w:r>
        <w:rPr>
          <w:sz w:val="24"/>
        </w:rPr>
        <w:t>Research</w:t>
      </w:r>
      <w:r>
        <w:rPr>
          <w:spacing w:val="-2"/>
          <w:sz w:val="24"/>
        </w:rPr>
        <w:t xml:space="preserve"> </w:t>
      </w:r>
      <w:r>
        <w:rPr>
          <w:sz w:val="24"/>
        </w:rPr>
        <w:t>in</w:t>
      </w:r>
      <w:r>
        <w:rPr>
          <w:spacing w:val="-2"/>
          <w:sz w:val="24"/>
        </w:rPr>
        <w:t xml:space="preserve"> </w:t>
      </w:r>
      <w:r>
        <w:rPr>
          <w:sz w:val="24"/>
        </w:rPr>
        <w:t>Nutrition</w:t>
      </w:r>
      <w:r>
        <w:rPr>
          <w:spacing w:val="-2"/>
          <w:sz w:val="24"/>
        </w:rPr>
        <w:t xml:space="preserve"> </w:t>
      </w:r>
      <w:r>
        <w:rPr>
          <w:sz w:val="24"/>
        </w:rPr>
        <w:t>and</w:t>
      </w:r>
      <w:r>
        <w:rPr>
          <w:spacing w:val="-2"/>
          <w:sz w:val="24"/>
        </w:rPr>
        <w:t xml:space="preserve"> </w:t>
      </w:r>
      <w:r>
        <w:rPr>
          <w:sz w:val="24"/>
        </w:rPr>
        <w:t>Food</w:t>
      </w:r>
      <w:r>
        <w:rPr>
          <w:spacing w:val="-2"/>
          <w:sz w:val="24"/>
        </w:rPr>
        <w:t xml:space="preserve"> </w:t>
      </w:r>
      <w:r>
        <w:rPr>
          <w:sz w:val="24"/>
        </w:rPr>
        <w:t>Science</w:t>
      </w:r>
      <w:r>
        <w:rPr>
          <w:spacing w:val="-3"/>
          <w:sz w:val="24"/>
        </w:rPr>
        <w:t xml:space="preserve"> </w:t>
      </w:r>
      <w:r>
        <w:rPr>
          <w:spacing w:val="-2"/>
          <w:sz w:val="24"/>
        </w:rPr>
        <w:t>Journal</w:t>
      </w:r>
    </w:p>
    <w:p w14:paraId="6147248C">
      <w:pPr>
        <w:pStyle w:val="9"/>
        <w:numPr>
          <w:ilvl w:val="1"/>
          <w:numId w:val="16"/>
        </w:numPr>
        <w:tabs>
          <w:tab w:val="left" w:pos="1541"/>
        </w:tabs>
        <w:spacing w:before="139"/>
        <w:ind w:hanging="361"/>
        <w:rPr>
          <w:sz w:val="24"/>
        </w:rPr>
      </w:pPr>
      <w:r>
        <w:rPr>
          <w:sz w:val="24"/>
        </w:rPr>
        <w:t>Indian</w:t>
      </w:r>
      <w:r>
        <w:rPr>
          <w:spacing w:val="-1"/>
          <w:sz w:val="24"/>
        </w:rPr>
        <w:t xml:space="preserve"> </w:t>
      </w:r>
      <w:r>
        <w:rPr>
          <w:sz w:val="24"/>
        </w:rPr>
        <w:t>Journal</w:t>
      </w:r>
      <w:r>
        <w:rPr>
          <w:spacing w:val="-1"/>
          <w:sz w:val="24"/>
        </w:rPr>
        <w:t xml:space="preserve"> </w:t>
      </w:r>
      <w:r>
        <w:rPr>
          <w:sz w:val="24"/>
        </w:rPr>
        <w:t>of</w:t>
      </w:r>
      <w:r>
        <w:rPr>
          <w:spacing w:val="-1"/>
          <w:sz w:val="24"/>
        </w:rPr>
        <w:t xml:space="preserve"> </w:t>
      </w:r>
      <w:r>
        <w:rPr>
          <w:sz w:val="24"/>
        </w:rPr>
        <w:t>Dairy</w:t>
      </w:r>
      <w:r>
        <w:rPr>
          <w:spacing w:val="-6"/>
          <w:sz w:val="24"/>
        </w:rPr>
        <w:t xml:space="preserve"> </w:t>
      </w:r>
      <w:r>
        <w:rPr>
          <w:spacing w:val="-2"/>
          <w:sz w:val="24"/>
        </w:rPr>
        <w:t>Science</w:t>
      </w:r>
    </w:p>
    <w:p w14:paraId="0151FC2F">
      <w:pPr>
        <w:pStyle w:val="9"/>
        <w:numPr>
          <w:ilvl w:val="1"/>
          <w:numId w:val="16"/>
        </w:numPr>
        <w:tabs>
          <w:tab w:val="left" w:pos="1541"/>
        </w:tabs>
        <w:spacing w:before="137"/>
        <w:ind w:hanging="361"/>
        <w:rPr>
          <w:sz w:val="24"/>
        </w:rPr>
      </w:pPr>
      <w:r>
        <w:rPr>
          <w:sz w:val="24"/>
        </w:rPr>
        <w:t>Food</w:t>
      </w:r>
      <w:r>
        <w:rPr>
          <w:spacing w:val="-4"/>
          <w:sz w:val="24"/>
        </w:rPr>
        <w:t xml:space="preserve"> </w:t>
      </w:r>
      <w:r>
        <w:rPr>
          <w:sz w:val="24"/>
        </w:rPr>
        <w:t>Science</w:t>
      </w:r>
      <w:r>
        <w:rPr>
          <w:spacing w:val="-5"/>
          <w:sz w:val="24"/>
        </w:rPr>
        <w:t xml:space="preserve"> </w:t>
      </w:r>
      <w:r>
        <w:rPr>
          <w:sz w:val="24"/>
        </w:rPr>
        <w:t>Research</w:t>
      </w:r>
      <w:r>
        <w:rPr>
          <w:spacing w:val="-3"/>
          <w:sz w:val="24"/>
        </w:rPr>
        <w:t xml:space="preserve"> </w:t>
      </w:r>
      <w:r>
        <w:rPr>
          <w:spacing w:val="-2"/>
          <w:sz w:val="24"/>
        </w:rPr>
        <w:t>Journal</w:t>
      </w:r>
    </w:p>
    <w:p w14:paraId="5C752266">
      <w:pPr>
        <w:rPr>
          <w:sz w:val="24"/>
        </w:rPr>
        <w:sectPr>
          <w:pgSz w:w="11910" w:h="16840"/>
          <w:pgMar w:top="1340" w:right="340" w:bottom="280" w:left="980" w:header="720" w:footer="720" w:gutter="0"/>
          <w:cols w:space="720" w:num="1"/>
        </w:sectPr>
      </w:pPr>
    </w:p>
    <w:p w14:paraId="7400F3FD">
      <w:pPr>
        <w:pStyle w:val="9"/>
        <w:numPr>
          <w:ilvl w:val="1"/>
          <w:numId w:val="16"/>
        </w:numPr>
        <w:tabs>
          <w:tab w:val="left" w:pos="1541"/>
        </w:tabs>
        <w:spacing w:before="76"/>
        <w:ind w:hanging="361"/>
        <w:rPr>
          <w:sz w:val="24"/>
        </w:rPr>
      </w:pPr>
      <w:r>
        <w:rPr>
          <w:sz w:val="24"/>
        </w:rPr>
        <w:t>International</w:t>
      </w:r>
      <w:r>
        <w:rPr>
          <w:spacing w:val="-5"/>
          <w:sz w:val="24"/>
        </w:rPr>
        <w:t xml:space="preserve"> </w:t>
      </w:r>
      <w:r>
        <w:rPr>
          <w:sz w:val="24"/>
        </w:rPr>
        <w:t>Journal</w:t>
      </w:r>
      <w:r>
        <w:rPr>
          <w:spacing w:val="-5"/>
          <w:sz w:val="24"/>
        </w:rPr>
        <w:t xml:space="preserve"> </w:t>
      </w:r>
      <w:r>
        <w:rPr>
          <w:sz w:val="24"/>
        </w:rPr>
        <w:t>of</w:t>
      </w:r>
      <w:r>
        <w:rPr>
          <w:spacing w:val="-4"/>
          <w:sz w:val="24"/>
        </w:rPr>
        <w:t xml:space="preserve"> </w:t>
      </w:r>
      <w:r>
        <w:rPr>
          <w:sz w:val="24"/>
        </w:rPr>
        <w:t>Processing</w:t>
      </w:r>
      <w:r>
        <w:rPr>
          <w:spacing w:val="-8"/>
          <w:sz w:val="24"/>
        </w:rPr>
        <w:t xml:space="preserve"> </w:t>
      </w:r>
      <w:r>
        <w:rPr>
          <w:sz w:val="24"/>
        </w:rPr>
        <w:t>and</w:t>
      </w:r>
      <w:r>
        <w:rPr>
          <w:spacing w:val="-4"/>
          <w:sz w:val="24"/>
        </w:rPr>
        <w:t xml:space="preserve"> </w:t>
      </w:r>
      <w:r>
        <w:rPr>
          <w:sz w:val="24"/>
        </w:rPr>
        <w:t>Post-Harvest</w:t>
      </w:r>
      <w:r>
        <w:rPr>
          <w:spacing w:val="-5"/>
          <w:sz w:val="24"/>
        </w:rPr>
        <w:t xml:space="preserve"> </w:t>
      </w:r>
      <w:r>
        <w:rPr>
          <w:spacing w:val="-2"/>
          <w:sz w:val="24"/>
        </w:rPr>
        <w:t>Technology</w:t>
      </w:r>
    </w:p>
    <w:p w14:paraId="639D1F47">
      <w:pPr>
        <w:pStyle w:val="9"/>
        <w:numPr>
          <w:ilvl w:val="1"/>
          <w:numId w:val="16"/>
        </w:numPr>
        <w:tabs>
          <w:tab w:val="left" w:pos="1541"/>
        </w:tabs>
        <w:spacing w:before="137"/>
        <w:ind w:hanging="361"/>
        <w:rPr>
          <w:sz w:val="24"/>
        </w:rPr>
      </w:pPr>
      <w:r>
        <w:rPr>
          <w:sz w:val="24"/>
        </w:rPr>
        <w:t>Beverage</w:t>
      </w:r>
      <w:r>
        <w:rPr>
          <w:spacing w:val="-3"/>
          <w:sz w:val="24"/>
        </w:rPr>
        <w:t xml:space="preserve"> </w:t>
      </w:r>
      <w:r>
        <w:rPr>
          <w:sz w:val="24"/>
        </w:rPr>
        <w:t>&amp;</w:t>
      </w:r>
      <w:r>
        <w:rPr>
          <w:spacing w:val="-2"/>
          <w:sz w:val="24"/>
        </w:rPr>
        <w:t xml:space="preserve"> </w:t>
      </w:r>
      <w:r>
        <w:rPr>
          <w:sz w:val="24"/>
        </w:rPr>
        <w:t>Food</w:t>
      </w:r>
      <w:r>
        <w:rPr>
          <w:spacing w:val="-2"/>
          <w:sz w:val="24"/>
        </w:rPr>
        <w:t xml:space="preserve"> </w:t>
      </w:r>
      <w:r>
        <w:rPr>
          <w:spacing w:val="-4"/>
          <w:sz w:val="24"/>
        </w:rPr>
        <w:t>World</w:t>
      </w:r>
    </w:p>
    <w:p w14:paraId="1DC5D610">
      <w:pPr>
        <w:pStyle w:val="9"/>
        <w:numPr>
          <w:ilvl w:val="1"/>
          <w:numId w:val="16"/>
        </w:numPr>
        <w:tabs>
          <w:tab w:val="left" w:pos="1541"/>
        </w:tabs>
        <w:spacing w:before="139"/>
        <w:ind w:hanging="361"/>
        <w:rPr>
          <w:sz w:val="24"/>
        </w:rPr>
      </w:pPr>
      <w:r>
        <w:rPr>
          <w:sz w:val="24"/>
        </w:rPr>
        <w:t>Indian</w:t>
      </w:r>
      <w:r>
        <w:rPr>
          <w:spacing w:val="-3"/>
          <w:sz w:val="24"/>
        </w:rPr>
        <w:t xml:space="preserve"> </w:t>
      </w:r>
      <w:r>
        <w:rPr>
          <w:sz w:val="24"/>
        </w:rPr>
        <w:t>Food</w:t>
      </w:r>
      <w:r>
        <w:rPr>
          <w:spacing w:val="-4"/>
          <w:sz w:val="24"/>
        </w:rPr>
        <w:t xml:space="preserve"> </w:t>
      </w:r>
      <w:r>
        <w:rPr>
          <w:spacing w:val="-2"/>
          <w:sz w:val="24"/>
        </w:rPr>
        <w:t>Packer</w:t>
      </w:r>
    </w:p>
    <w:p w14:paraId="49B1F389">
      <w:pPr>
        <w:pStyle w:val="9"/>
        <w:numPr>
          <w:ilvl w:val="1"/>
          <w:numId w:val="16"/>
        </w:numPr>
        <w:tabs>
          <w:tab w:val="left" w:pos="1541"/>
        </w:tabs>
        <w:spacing w:before="137"/>
        <w:ind w:hanging="361"/>
        <w:rPr>
          <w:sz w:val="24"/>
        </w:rPr>
      </w:pPr>
      <w:r>
        <w:rPr>
          <w:sz w:val="24"/>
        </w:rPr>
        <w:t>Journal</w:t>
      </w:r>
      <w:r>
        <w:rPr>
          <w:spacing w:val="-2"/>
          <w:sz w:val="24"/>
        </w:rPr>
        <w:t xml:space="preserve"> </w:t>
      </w:r>
      <w:r>
        <w:rPr>
          <w:sz w:val="24"/>
        </w:rPr>
        <w:t>of</w:t>
      </w:r>
      <w:r>
        <w:rPr>
          <w:spacing w:val="-2"/>
          <w:sz w:val="24"/>
        </w:rPr>
        <w:t xml:space="preserve"> </w:t>
      </w:r>
      <w:r>
        <w:rPr>
          <w:sz w:val="24"/>
        </w:rPr>
        <w:t>Food</w:t>
      </w:r>
      <w:r>
        <w:rPr>
          <w:spacing w:val="-2"/>
          <w:sz w:val="24"/>
        </w:rPr>
        <w:t xml:space="preserve"> </w:t>
      </w:r>
      <w:r>
        <w:rPr>
          <w:sz w:val="24"/>
        </w:rPr>
        <w:t>Science</w:t>
      </w:r>
      <w:r>
        <w:rPr>
          <w:spacing w:val="-1"/>
          <w:sz w:val="24"/>
        </w:rPr>
        <w:t xml:space="preserve"> </w:t>
      </w:r>
      <w:r>
        <w:rPr>
          <w:sz w:val="24"/>
        </w:rPr>
        <w:t>and</w:t>
      </w:r>
      <w:r>
        <w:rPr>
          <w:spacing w:val="-2"/>
          <w:sz w:val="24"/>
        </w:rPr>
        <w:t xml:space="preserve"> Technology</w:t>
      </w:r>
    </w:p>
    <w:p w14:paraId="4AD8B2CC">
      <w:pPr>
        <w:spacing w:before="144"/>
        <w:ind w:left="820"/>
        <w:rPr>
          <w:b/>
          <w:sz w:val="24"/>
        </w:rPr>
      </w:pPr>
      <w:r>
        <w:rPr>
          <w:b/>
          <w:sz w:val="24"/>
        </w:rPr>
        <w:t>Technical</w:t>
      </w:r>
      <w:r>
        <w:rPr>
          <w:b/>
          <w:spacing w:val="-5"/>
          <w:sz w:val="24"/>
        </w:rPr>
        <w:t xml:space="preserve"> </w:t>
      </w:r>
      <w:r>
        <w:rPr>
          <w:b/>
          <w:spacing w:val="-2"/>
          <w:sz w:val="24"/>
        </w:rPr>
        <w:t>Magazines</w:t>
      </w:r>
    </w:p>
    <w:p w14:paraId="765028C1">
      <w:pPr>
        <w:pStyle w:val="9"/>
        <w:numPr>
          <w:ilvl w:val="1"/>
          <w:numId w:val="16"/>
        </w:numPr>
        <w:tabs>
          <w:tab w:val="left" w:pos="1541"/>
        </w:tabs>
        <w:spacing w:before="132"/>
        <w:ind w:hanging="361"/>
        <w:rPr>
          <w:sz w:val="24"/>
        </w:rPr>
      </w:pPr>
      <w:r>
        <w:rPr>
          <w:sz w:val="24"/>
        </w:rPr>
        <w:t>Food</w:t>
      </w:r>
      <w:r>
        <w:rPr>
          <w:spacing w:val="-3"/>
          <w:sz w:val="24"/>
        </w:rPr>
        <w:t xml:space="preserve"> </w:t>
      </w:r>
      <w:r>
        <w:rPr>
          <w:sz w:val="24"/>
        </w:rPr>
        <w:t>&amp;</w:t>
      </w:r>
      <w:r>
        <w:rPr>
          <w:spacing w:val="-2"/>
          <w:sz w:val="24"/>
        </w:rPr>
        <w:t xml:space="preserve"> </w:t>
      </w:r>
      <w:r>
        <w:rPr>
          <w:sz w:val="24"/>
        </w:rPr>
        <w:t>Beverage</w:t>
      </w:r>
      <w:r>
        <w:rPr>
          <w:spacing w:val="-3"/>
          <w:sz w:val="24"/>
        </w:rPr>
        <w:t xml:space="preserve"> </w:t>
      </w:r>
      <w:r>
        <w:rPr>
          <w:spacing w:val="-2"/>
          <w:sz w:val="24"/>
        </w:rPr>
        <w:t>Processing</w:t>
      </w:r>
    </w:p>
    <w:p w14:paraId="7C385C7C">
      <w:pPr>
        <w:pStyle w:val="9"/>
        <w:numPr>
          <w:ilvl w:val="1"/>
          <w:numId w:val="16"/>
        </w:numPr>
        <w:tabs>
          <w:tab w:val="left" w:pos="1541"/>
        </w:tabs>
        <w:spacing w:before="139"/>
        <w:ind w:hanging="361"/>
        <w:rPr>
          <w:sz w:val="24"/>
        </w:rPr>
      </w:pPr>
      <w:r>
        <w:rPr>
          <w:sz w:val="24"/>
        </w:rPr>
        <w:t>Indian</w:t>
      </w:r>
      <w:r>
        <w:rPr>
          <w:spacing w:val="-3"/>
          <w:sz w:val="24"/>
        </w:rPr>
        <w:t xml:space="preserve"> </w:t>
      </w:r>
      <w:r>
        <w:rPr>
          <w:sz w:val="24"/>
        </w:rPr>
        <w:t>Food</w:t>
      </w:r>
      <w:r>
        <w:rPr>
          <w:spacing w:val="-2"/>
          <w:sz w:val="24"/>
        </w:rPr>
        <w:t xml:space="preserve"> Industry</w:t>
      </w:r>
    </w:p>
    <w:p w14:paraId="1941024D">
      <w:pPr>
        <w:pStyle w:val="9"/>
        <w:numPr>
          <w:ilvl w:val="1"/>
          <w:numId w:val="16"/>
        </w:numPr>
        <w:tabs>
          <w:tab w:val="left" w:pos="1541"/>
        </w:tabs>
        <w:spacing w:before="137"/>
        <w:ind w:hanging="361"/>
        <w:rPr>
          <w:sz w:val="24"/>
        </w:rPr>
      </w:pPr>
      <w:r>
        <w:rPr>
          <w:sz w:val="24"/>
        </w:rPr>
        <w:t>PFNDAI</w:t>
      </w:r>
      <w:r>
        <w:rPr>
          <w:spacing w:val="-13"/>
          <w:sz w:val="24"/>
        </w:rPr>
        <w:t xml:space="preserve"> </w:t>
      </w:r>
      <w:r>
        <w:rPr>
          <w:spacing w:val="-2"/>
          <w:sz w:val="24"/>
        </w:rPr>
        <w:t>Bulletin</w:t>
      </w:r>
    </w:p>
    <w:p w14:paraId="6E02042F">
      <w:pPr>
        <w:pStyle w:val="9"/>
        <w:numPr>
          <w:ilvl w:val="1"/>
          <w:numId w:val="16"/>
        </w:numPr>
        <w:tabs>
          <w:tab w:val="left" w:pos="1541"/>
        </w:tabs>
        <w:spacing w:before="140"/>
        <w:ind w:hanging="361"/>
        <w:rPr>
          <w:sz w:val="24"/>
        </w:rPr>
      </w:pPr>
      <w:r>
        <w:rPr>
          <w:sz w:val="24"/>
        </w:rPr>
        <w:t>Processed</w:t>
      </w:r>
      <w:r>
        <w:rPr>
          <w:spacing w:val="-7"/>
          <w:sz w:val="24"/>
        </w:rPr>
        <w:t xml:space="preserve"> </w:t>
      </w:r>
      <w:r>
        <w:rPr>
          <w:sz w:val="24"/>
        </w:rPr>
        <w:t>Food</w:t>
      </w:r>
      <w:r>
        <w:rPr>
          <w:spacing w:val="-6"/>
          <w:sz w:val="24"/>
        </w:rPr>
        <w:t xml:space="preserve"> </w:t>
      </w:r>
      <w:r>
        <w:rPr>
          <w:spacing w:val="-2"/>
          <w:sz w:val="24"/>
        </w:rPr>
        <w:t>Industry</w:t>
      </w:r>
    </w:p>
    <w:p w14:paraId="5E677276">
      <w:pPr>
        <w:spacing w:before="139"/>
        <w:ind w:left="460"/>
        <w:rPr>
          <w:b/>
          <w:sz w:val="24"/>
        </w:rPr>
      </w:pPr>
      <w:r>
        <w:rPr>
          <w:b/>
          <w:color w:val="0000FF"/>
          <w:sz w:val="24"/>
        </w:rPr>
        <w:t>Course</w:t>
      </w:r>
      <w:r>
        <w:rPr>
          <w:b/>
          <w:color w:val="0000FF"/>
          <w:spacing w:val="-8"/>
          <w:sz w:val="24"/>
        </w:rPr>
        <w:t xml:space="preserve"> </w:t>
      </w:r>
      <w:r>
        <w:rPr>
          <w:b/>
          <w:color w:val="0000FF"/>
          <w:sz w:val="24"/>
        </w:rPr>
        <w:t>Learning</w:t>
      </w:r>
      <w:r>
        <w:rPr>
          <w:b/>
          <w:color w:val="0000FF"/>
          <w:spacing w:val="-6"/>
          <w:sz w:val="24"/>
        </w:rPr>
        <w:t xml:space="preserve"> </w:t>
      </w:r>
      <w:r>
        <w:rPr>
          <w:b/>
          <w:color w:val="0000FF"/>
          <w:spacing w:val="-2"/>
          <w:sz w:val="24"/>
        </w:rPr>
        <w:t>Outcome</w:t>
      </w:r>
    </w:p>
    <w:p w14:paraId="419F0E94">
      <w:pPr>
        <w:pStyle w:val="6"/>
        <w:rPr>
          <w:b/>
          <w:sz w:val="21"/>
        </w:rPr>
      </w:pPr>
    </w:p>
    <w:p w14:paraId="0DFF2B52">
      <w:pPr>
        <w:pStyle w:val="9"/>
        <w:numPr>
          <w:ilvl w:val="0"/>
          <w:numId w:val="17"/>
        </w:numPr>
        <w:tabs>
          <w:tab w:val="left" w:pos="1453"/>
          <w:tab w:val="left" w:pos="1454"/>
        </w:tabs>
        <w:rPr>
          <w:b/>
          <w:sz w:val="24"/>
        </w:rPr>
      </w:pPr>
      <w:r>
        <w:rPr>
          <w:b/>
          <w:sz w:val="24"/>
        </w:rPr>
        <w:t>Skills</w:t>
      </w:r>
      <w:r>
        <w:rPr>
          <w:b/>
          <w:spacing w:val="-8"/>
          <w:sz w:val="24"/>
        </w:rPr>
        <w:t xml:space="preserve"> </w:t>
      </w:r>
      <w:r>
        <w:rPr>
          <w:b/>
          <w:sz w:val="24"/>
        </w:rPr>
        <w:t>developed</w:t>
      </w:r>
      <w:r>
        <w:rPr>
          <w:b/>
          <w:spacing w:val="-6"/>
          <w:sz w:val="24"/>
        </w:rPr>
        <w:t xml:space="preserve"> </w:t>
      </w:r>
      <w:r>
        <w:rPr>
          <w:b/>
          <w:sz w:val="24"/>
        </w:rPr>
        <w:t>after</w:t>
      </w:r>
      <w:r>
        <w:rPr>
          <w:b/>
          <w:spacing w:val="-6"/>
          <w:sz w:val="24"/>
        </w:rPr>
        <w:t xml:space="preserve"> </w:t>
      </w:r>
      <w:r>
        <w:rPr>
          <w:b/>
          <w:sz w:val="24"/>
        </w:rPr>
        <w:t>completing</w:t>
      </w:r>
      <w:r>
        <w:rPr>
          <w:b/>
          <w:spacing w:val="-6"/>
          <w:sz w:val="24"/>
        </w:rPr>
        <w:t xml:space="preserve"> </w:t>
      </w:r>
      <w:r>
        <w:rPr>
          <w:b/>
          <w:sz w:val="24"/>
        </w:rPr>
        <w:t>the</w:t>
      </w:r>
      <w:r>
        <w:rPr>
          <w:b/>
          <w:spacing w:val="-5"/>
          <w:sz w:val="24"/>
        </w:rPr>
        <w:t xml:space="preserve"> </w:t>
      </w:r>
      <w:r>
        <w:rPr>
          <w:b/>
          <w:spacing w:val="-2"/>
          <w:sz w:val="24"/>
        </w:rPr>
        <w:t>course</w:t>
      </w:r>
    </w:p>
    <w:p w14:paraId="112D9D51">
      <w:pPr>
        <w:pStyle w:val="6"/>
        <w:spacing w:before="7"/>
        <w:rPr>
          <w:b/>
          <w:sz w:val="20"/>
        </w:rPr>
      </w:pPr>
    </w:p>
    <w:p w14:paraId="1DF8EC91">
      <w:pPr>
        <w:pStyle w:val="6"/>
        <w:spacing w:before="1"/>
        <w:ind w:left="1180"/>
      </w:pPr>
      <w:r>
        <w:t>Students</w:t>
      </w:r>
      <w:r>
        <w:rPr>
          <w:spacing w:val="-7"/>
        </w:rPr>
        <w:t xml:space="preserve"> </w:t>
      </w:r>
      <w:r>
        <w:t>who</w:t>
      </w:r>
      <w:r>
        <w:rPr>
          <w:spacing w:val="-7"/>
        </w:rPr>
        <w:t xml:space="preserve"> </w:t>
      </w:r>
      <w:r>
        <w:t>earn</w:t>
      </w:r>
      <w:r>
        <w:rPr>
          <w:spacing w:val="-7"/>
        </w:rPr>
        <w:t xml:space="preserve"> </w:t>
      </w:r>
      <w:r>
        <w:t>minimum</w:t>
      </w:r>
      <w:r>
        <w:rPr>
          <w:spacing w:val="-6"/>
        </w:rPr>
        <w:t xml:space="preserve"> </w:t>
      </w:r>
      <w:r>
        <w:t>grade</w:t>
      </w:r>
      <w:r>
        <w:rPr>
          <w:spacing w:val="-8"/>
        </w:rPr>
        <w:t xml:space="preserve"> </w:t>
      </w:r>
      <w:r>
        <w:t>should</w:t>
      </w:r>
      <w:r>
        <w:rPr>
          <w:spacing w:val="-7"/>
        </w:rPr>
        <w:t xml:space="preserve"> </w:t>
      </w:r>
      <w:r>
        <w:t>be</w:t>
      </w:r>
      <w:r>
        <w:rPr>
          <w:spacing w:val="-8"/>
        </w:rPr>
        <w:t xml:space="preserve"> </w:t>
      </w:r>
      <w:r>
        <w:t>able</w:t>
      </w:r>
      <w:r>
        <w:rPr>
          <w:spacing w:val="-7"/>
        </w:rPr>
        <w:t xml:space="preserve"> </w:t>
      </w:r>
      <w:r>
        <w:rPr>
          <w:spacing w:val="-5"/>
        </w:rPr>
        <w:t>to</w:t>
      </w:r>
    </w:p>
    <w:p w14:paraId="71983CBB">
      <w:pPr>
        <w:pStyle w:val="6"/>
        <w:spacing w:before="6"/>
        <w:rPr>
          <w:sz w:val="32"/>
        </w:rPr>
      </w:pPr>
    </w:p>
    <w:p w14:paraId="785ECBC4">
      <w:pPr>
        <w:pStyle w:val="9"/>
        <w:numPr>
          <w:ilvl w:val="1"/>
          <w:numId w:val="17"/>
        </w:numPr>
        <w:tabs>
          <w:tab w:val="left" w:pos="1901"/>
        </w:tabs>
        <w:ind w:right="1373"/>
        <w:rPr>
          <w:sz w:val="24"/>
        </w:rPr>
      </w:pPr>
      <w:r>
        <w:rPr>
          <w:b/>
          <w:sz w:val="24"/>
        </w:rPr>
        <w:t xml:space="preserve">CO1: </w:t>
      </w:r>
      <w:r>
        <w:rPr>
          <w:sz w:val="24"/>
        </w:rPr>
        <w:t>To describe the significance of foods as a source of nutraceutical and phytochemicals</w:t>
      </w:r>
      <w:r>
        <w:rPr>
          <w:spacing w:val="-4"/>
          <w:sz w:val="24"/>
        </w:rPr>
        <w:t xml:space="preserve"> </w:t>
      </w:r>
      <w:r>
        <w:rPr>
          <w:sz w:val="24"/>
        </w:rPr>
        <w:t>for</w:t>
      </w:r>
      <w:r>
        <w:rPr>
          <w:spacing w:val="-5"/>
          <w:sz w:val="24"/>
        </w:rPr>
        <w:t xml:space="preserve"> </w:t>
      </w:r>
      <w:r>
        <w:rPr>
          <w:sz w:val="24"/>
        </w:rPr>
        <w:t>developing</w:t>
      </w:r>
      <w:r>
        <w:rPr>
          <w:spacing w:val="-6"/>
          <w:sz w:val="24"/>
        </w:rPr>
        <w:t xml:space="preserve"> </w:t>
      </w:r>
      <w:r>
        <w:rPr>
          <w:sz w:val="24"/>
        </w:rPr>
        <w:t>innovative</w:t>
      </w:r>
      <w:r>
        <w:rPr>
          <w:spacing w:val="-4"/>
          <w:sz w:val="24"/>
        </w:rPr>
        <w:t xml:space="preserve"> </w:t>
      </w:r>
      <w:r>
        <w:rPr>
          <w:sz w:val="24"/>
        </w:rPr>
        <w:t>food</w:t>
      </w:r>
      <w:r>
        <w:rPr>
          <w:spacing w:val="-4"/>
          <w:sz w:val="24"/>
        </w:rPr>
        <w:t xml:space="preserve"> </w:t>
      </w:r>
      <w:r>
        <w:rPr>
          <w:sz w:val="24"/>
        </w:rPr>
        <w:t>products</w:t>
      </w:r>
      <w:r>
        <w:rPr>
          <w:spacing w:val="-4"/>
          <w:sz w:val="24"/>
        </w:rPr>
        <w:t xml:space="preserve"> </w:t>
      </w:r>
      <w:r>
        <w:rPr>
          <w:sz w:val="24"/>
        </w:rPr>
        <w:t>with</w:t>
      </w:r>
      <w:r>
        <w:rPr>
          <w:spacing w:val="-4"/>
          <w:sz w:val="24"/>
        </w:rPr>
        <w:t xml:space="preserve"> </w:t>
      </w:r>
      <w:r>
        <w:rPr>
          <w:sz w:val="24"/>
        </w:rPr>
        <w:t>health</w:t>
      </w:r>
      <w:r>
        <w:rPr>
          <w:spacing w:val="-4"/>
          <w:sz w:val="24"/>
        </w:rPr>
        <w:t xml:space="preserve"> </w:t>
      </w:r>
      <w:r>
        <w:rPr>
          <w:sz w:val="24"/>
        </w:rPr>
        <w:t>claims.</w:t>
      </w:r>
    </w:p>
    <w:p w14:paraId="67BC0587">
      <w:pPr>
        <w:pStyle w:val="6"/>
        <w:spacing w:before="10"/>
        <w:rPr>
          <w:sz w:val="20"/>
        </w:rPr>
      </w:pPr>
    </w:p>
    <w:p w14:paraId="332CF877">
      <w:pPr>
        <w:pStyle w:val="9"/>
        <w:numPr>
          <w:ilvl w:val="1"/>
          <w:numId w:val="17"/>
        </w:numPr>
        <w:tabs>
          <w:tab w:val="left" w:pos="1901"/>
        </w:tabs>
        <w:ind w:right="1570"/>
        <w:rPr>
          <w:sz w:val="24"/>
        </w:rPr>
      </w:pPr>
      <w:r>
        <w:rPr>
          <w:b/>
          <w:sz w:val="24"/>
        </w:rPr>
        <w:t xml:space="preserve">CO2: </w:t>
      </w:r>
      <w:r>
        <w:rPr>
          <w:sz w:val="24"/>
        </w:rPr>
        <w:t>To provide technological solution based on nutraceutical mode of physiological</w:t>
      </w:r>
      <w:r>
        <w:rPr>
          <w:spacing w:val="-4"/>
          <w:sz w:val="24"/>
        </w:rPr>
        <w:t xml:space="preserve"> </w:t>
      </w:r>
      <w:r>
        <w:rPr>
          <w:sz w:val="24"/>
        </w:rPr>
        <w:t>action</w:t>
      </w:r>
      <w:r>
        <w:rPr>
          <w:spacing w:val="-4"/>
          <w:sz w:val="24"/>
        </w:rPr>
        <w:t xml:space="preserve"> </w:t>
      </w:r>
      <w:r>
        <w:rPr>
          <w:sz w:val="24"/>
        </w:rPr>
        <w:t>for</w:t>
      </w:r>
      <w:r>
        <w:rPr>
          <w:spacing w:val="-3"/>
          <w:sz w:val="24"/>
        </w:rPr>
        <w:t xml:space="preserve"> </w:t>
      </w:r>
      <w:r>
        <w:rPr>
          <w:sz w:val="24"/>
        </w:rPr>
        <w:t>prevention</w:t>
      </w:r>
      <w:r>
        <w:rPr>
          <w:spacing w:val="-4"/>
          <w:sz w:val="24"/>
        </w:rPr>
        <w:t xml:space="preserve"> </w:t>
      </w:r>
      <w:r>
        <w:rPr>
          <w:sz w:val="24"/>
        </w:rPr>
        <w:t>of</w:t>
      </w:r>
      <w:r>
        <w:rPr>
          <w:spacing w:val="-5"/>
          <w:sz w:val="24"/>
        </w:rPr>
        <w:t xml:space="preserve"> </w:t>
      </w:r>
      <w:r>
        <w:rPr>
          <w:sz w:val="24"/>
        </w:rPr>
        <w:t>any</w:t>
      </w:r>
      <w:r>
        <w:rPr>
          <w:spacing w:val="-8"/>
          <w:sz w:val="24"/>
        </w:rPr>
        <w:t xml:space="preserve"> </w:t>
      </w:r>
      <w:r>
        <w:rPr>
          <w:sz w:val="24"/>
        </w:rPr>
        <w:t>one</w:t>
      </w:r>
      <w:r>
        <w:rPr>
          <w:spacing w:val="-5"/>
          <w:sz w:val="24"/>
        </w:rPr>
        <w:t xml:space="preserve"> </w:t>
      </w:r>
      <w:r>
        <w:rPr>
          <w:sz w:val="24"/>
        </w:rPr>
        <w:t>disease</w:t>
      </w:r>
      <w:r>
        <w:rPr>
          <w:spacing w:val="-5"/>
          <w:sz w:val="24"/>
        </w:rPr>
        <w:t xml:space="preserve"> </w:t>
      </w:r>
      <w:r>
        <w:rPr>
          <w:sz w:val="24"/>
        </w:rPr>
        <w:t>condition</w:t>
      </w:r>
      <w:r>
        <w:rPr>
          <w:spacing w:val="-4"/>
          <w:sz w:val="24"/>
        </w:rPr>
        <w:t xml:space="preserve"> </w:t>
      </w:r>
      <w:r>
        <w:rPr>
          <w:sz w:val="24"/>
        </w:rPr>
        <w:t>in</w:t>
      </w:r>
      <w:r>
        <w:rPr>
          <w:spacing w:val="-4"/>
          <w:sz w:val="24"/>
        </w:rPr>
        <w:t xml:space="preserve"> </w:t>
      </w:r>
      <w:r>
        <w:rPr>
          <w:sz w:val="24"/>
        </w:rPr>
        <w:t>human health systems.</w:t>
      </w:r>
    </w:p>
    <w:p w14:paraId="5F44C0B3">
      <w:pPr>
        <w:pStyle w:val="6"/>
        <w:spacing w:before="10"/>
        <w:rPr>
          <w:sz w:val="20"/>
        </w:rPr>
      </w:pPr>
    </w:p>
    <w:p w14:paraId="6BA17A34">
      <w:pPr>
        <w:pStyle w:val="9"/>
        <w:numPr>
          <w:ilvl w:val="1"/>
          <w:numId w:val="17"/>
        </w:numPr>
        <w:tabs>
          <w:tab w:val="left" w:pos="1901"/>
        </w:tabs>
        <w:spacing w:before="1"/>
        <w:ind w:right="1582"/>
        <w:rPr>
          <w:sz w:val="24"/>
        </w:rPr>
      </w:pPr>
      <w:r>
        <w:rPr>
          <w:b/>
          <w:sz w:val="24"/>
        </w:rPr>
        <w:t>CO3:</w:t>
      </w:r>
      <w:r>
        <w:rPr>
          <w:b/>
          <w:spacing w:val="-5"/>
          <w:sz w:val="24"/>
        </w:rPr>
        <w:t xml:space="preserve"> </w:t>
      </w:r>
      <w:r>
        <w:rPr>
          <w:sz w:val="24"/>
        </w:rPr>
        <w:t>To</w:t>
      </w:r>
      <w:r>
        <w:rPr>
          <w:spacing w:val="-4"/>
          <w:sz w:val="24"/>
        </w:rPr>
        <w:t xml:space="preserve"> </w:t>
      </w:r>
      <w:r>
        <w:rPr>
          <w:sz w:val="24"/>
        </w:rPr>
        <w:t>demonstrate</w:t>
      </w:r>
      <w:r>
        <w:rPr>
          <w:spacing w:val="-4"/>
          <w:sz w:val="24"/>
        </w:rPr>
        <w:t xml:space="preserve"> </w:t>
      </w:r>
      <w:r>
        <w:rPr>
          <w:sz w:val="24"/>
        </w:rPr>
        <w:t>innovative</w:t>
      </w:r>
      <w:r>
        <w:rPr>
          <w:spacing w:val="-5"/>
          <w:sz w:val="24"/>
        </w:rPr>
        <w:t xml:space="preserve"> </w:t>
      </w:r>
      <w:r>
        <w:rPr>
          <w:sz w:val="24"/>
        </w:rPr>
        <w:t>processing</w:t>
      </w:r>
      <w:r>
        <w:rPr>
          <w:spacing w:val="-7"/>
          <w:sz w:val="24"/>
        </w:rPr>
        <w:t xml:space="preserve"> </w:t>
      </w:r>
      <w:r>
        <w:rPr>
          <w:sz w:val="24"/>
        </w:rPr>
        <w:t>technology</w:t>
      </w:r>
      <w:r>
        <w:rPr>
          <w:spacing w:val="-8"/>
          <w:sz w:val="24"/>
        </w:rPr>
        <w:t xml:space="preserve"> </w:t>
      </w:r>
      <w:r>
        <w:rPr>
          <w:sz w:val="24"/>
        </w:rPr>
        <w:t>for</w:t>
      </w:r>
      <w:r>
        <w:rPr>
          <w:spacing w:val="-6"/>
          <w:sz w:val="24"/>
        </w:rPr>
        <w:t xml:space="preserve"> </w:t>
      </w:r>
      <w:r>
        <w:rPr>
          <w:sz w:val="24"/>
        </w:rPr>
        <w:t>production</w:t>
      </w:r>
      <w:r>
        <w:rPr>
          <w:spacing w:val="-4"/>
          <w:sz w:val="24"/>
        </w:rPr>
        <w:t xml:space="preserve"> </w:t>
      </w:r>
      <w:r>
        <w:rPr>
          <w:sz w:val="24"/>
        </w:rPr>
        <w:t>of functional foods</w:t>
      </w:r>
    </w:p>
    <w:p w14:paraId="2CD9FB4D">
      <w:pPr>
        <w:pStyle w:val="6"/>
        <w:spacing w:before="9"/>
        <w:rPr>
          <w:sz w:val="20"/>
        </w:rPr>
      </w:pPr>
    </w:p>
    <w:p w14:paraId="418A8DB7">
      <w:pPr>
        <w:pStyle w:val="9"/>
        <w:numPr>
          <w:ilvl w:val="1"/>
          <w:numId w:val="17"/>
        </w:numPr>
        <w:tabs>
          <w:tab w:val="left" w:pos="1901"/>
        </w:tabs>
        <w:spacing w:before="1"/>
        <w:ind w:right="1751"/>
        <w:rPr>
          <w:sz w:val="24"/>
        </w:rPr>
      </w:pPr>
      <w:r>
        <w:rPr>
          <w:b/>
          <w:sz w:val="24"/>
        </w:rPr>
        <w:t>CO4:</w:t>
      </w:r>
      <w:r>
        <w:rPr>
          <w:b/>
          <w:spacing w:val="-5"/>
          <w:sz w:val="24"/>
        </w:rPr>
        <w:t xml:space="preserve"> </w:t>
      </w:r>
      <w:r>
        <w:rPr>
          <w:sz w:val="24"/>
        </w:rPr>
        <w:t>To</w:t>
      </w:r>
      <w:r>
        <w:rPr>
          <w:spacing w:val="-4"/>
          <w:sz w:val="24"/>
        </w:rPr>
        <w:t xml:space="preserve"> </w:t>
      </w:r>
      <w:r>
        <w:rPr>
          <w:sz w:val="24"/>
        </w:rPr>
        <w:t>categorize</w:t>
      </w:r>
      <w:r>
        <w:rPr>
          <w:spacing w:val="-5"/>
          <w:sz w:val="24"/>
        </w:rPr>
        <w:t xml:space="preserve"> </w:t>
      </w:r>
      <w:r>
        <w:rPr>
          <w:sz w:val="24"/>
        </w:rPr>
        <w:t>the</w:t>
      </w:r>
      <w:r>
        <w:rPr>
          <w:spacing w:val="-4"/>
          <w:sz w:val="24"/>
        </w:rPr>
        <w:t xml:space="preserve"> </w:t>
      </w:r>
      <w:r>
        <w:rPr>
          <w:sz w:val="24"/>
        </w:rPr>
        <w:t>various</w:t>
      </w:r>
      <w:r>
        <w:rPr>
          <w:spacing w:val="-4"/>
          <w:sz w:val="24"/>
        </w:rPr>
        <w:t xml:space="preserve"> </w:t>
      </w:r>
      <w:r>
        <w:rPr>
          <w:sz w:val="24"/>
        </w:rPr>
        <w:t>health</w:t>
      </w:r>
      <w:r>
        <w:rPr>
          <w:spacing w:val="-4"/>
          <w:sz w:val="24"/>
        </w:rPr>
        <w:t xml:space="preserve"> </w:t>
      </w:r>
      <w:r>
        <w:rPr>
          <w:sz w:val="24"/>
        </w:rPr>
        <w:t>claims</w:t>
      </w:r>
      <w:r>
        <w:rPr>
          <w:spacing w:val="-4"/>
          <w:sz w:val="24"/>
        </w:rPr>
        <w:t xml:space="preserve"> </w:t>
      </w:r>
      <w:r>
        <w:rPr>
          <w:sz w:val="24"/>
        </w:rPr>
        <w:t>of</w:t>
      </w:r>
      <w:r>
        <w:rPr>
          <w:spacing w:val="-4"/>
          <w:sz w:val="24"/>
        </w:rPr>
        <w:t xml:space="preserve"> </w:t>
      </w:r>
      <w:r>
        <w:rPr>
          <w:sz w:val="24"/>
        </w:rPr>
        <w:t>food</w:t>
      </w:r>
      <w:r>
        <w:rPr>
          <w:spacing w:val="-4"/>
          <w:sz w:val="24"/>
        </w:rPr>
        <w:t xml:space="preserve"> </w:t>
      </w:r>
      <w:r>
        <w:rPr>
          <w:sz w:val="24"/>
        </w:rPr>
        <w:t>products</w:t>
      </w:r>
      <w:r>
        <w:rPr>
          <w:spacing w:val="-4"/>
          <w:sz w:val="24"/>
        </w:rPr>
        <w:t xml:space="preserve"> </w:t>
      </w:r>
      <w:r>
        <w:rPr>
          <w:sz w:val="24"/>
        </w:rPr>
        <w:t>and</w:t>
      </w:r>
      <w:r>
        <w:rPr>
          <w:spacing w:val="-4"/>
          <w:sz w:val="24"/>
        </w:rPr>
        <w:t xml:space="preserve"> </w:t>
      </w:r>
      <w:r>
        <w:rPr>
          <w:sz w:val="24"/>
        </w:rPr>
        <w:t>their regulation aspects.</w:t>
      </w:r>
    </w:p>
    <w:p w14:paraId="7B6B9006">
      <w:pPr>
        <w:pStyle w:val="6"/>
        <w:spacing w:before="10"/>
        <w:rPr>
          <w:sz w:val="20"/>
        </w:rPr>
      </w:pPr>
    </w:p>
    <w:p w14:paraId="6881419E">
      <w:pPr>
        <w:pStyle w:val="9"/>
        <w:numPr>
          <w:ilvl w:val="1"/>
          <w:numId w:val="17"/>
        </w:numPr>
        <w:tabs>
          <w:tab w:val="left" w:pos="1901"/>
        </w:tabs>
        <w:ind w:right="1829"/>
        <w:rPr>
          <w:sz w:val="24"/>
        </w:rPr>
      </w:pPr>
      <w:r>
        <w:rPr>
          <w:b/>
          <w:sz w:val="24"/>
        </w:rPr>
        <w:t>CO5:</w:t>
      </w:r>
      <w:r>
        <w:rPr>
          <w:b/>
          <w:spacing w:val="-4"/>
          <w:sz w:val="24"/>
        </w:rPr>
        <w:t xml:space="preserve"> </w:t>
      </w:r>
      <w:r>
        <w:rPr>
          <w:sz w:val="24"/>
        </w:rPr>
        <w:t>To</w:t>
      </w:r>
      <w:r>
        <w:rPr>
          <w:spacing w:val="-3"/>
          <w:sz w:val="24"/>
        </w:rPr>
        <w:t xml:space="preserve"> </w:t>
      </w:r>
      <w:r>
        <w:rPr>
          <w:sz w:val="24"/>
        </w:rPr>
        <w:t>elaborate</w:t>
      </w:r>
      <w:r>
        <w:rPr>
          <w:spacing w:val="-3"/>
          <w:sz w:val="24"/>
        </w:rPr>
        <w:t xml:space="preserve"> </w:t>
      </w:r>
      <w:r>
        <w:rPr>
          <w:sz w:val="24"/>
        </w:rPr>
        <w:t>on</w:t>
      </w:r>
      <w:r>
        <w:rPr>
          <w:spacing w:val="-3"/>
          <w:sz w:val="24"/>
        </w:rPr>
        <w:t xml:space="preserve"> </w:t>
      </w:r>
      <w:r>
        <w:rPr>
          <w:sz w:val="24"/>
        </w:rPr>
        <w:t>the</w:t>
      </w:r>
      <w:r>
        <w:rPr>
          <w:spacing w:val="-4"/>
          <w:sz w:val="24"/>
        </w:rPr>
        <w:t xml:space="preserve"> </w:t>
      </w:r>
      <w:r>
        <w:rPr>
          <w:sz w:val="24"/>
        </w:rPr>
        <w:t>effect</w:t>
      </w:r>
      <w:r>
        <w:rPr>
          <w:spacing w:val="-3"/>
          <w:sz w:val="24"/>
        </w:rPr>
        <w:t xml:space="preserve"> </w:t>
      </w:r>
      <w:r>
        <w:rPr>
          <w:sz w:val="24"/>
        </w:rPr>
        <w:t>of</w:t>
      </w:r>
      <w:r>
        <w:rPr>
          <w:spacing w:val="-3"/>
          <w:sz w:val="24"/>
        </w:rPr>
        <w:t xml:space="preserve"> </w:t>
      </w:r>
      <w:r>
        <w:rPr>
          <w:sz w:val="24"/>
        </w:rPr>
        <w:t>innovative</w:t>
      </w:r>
      <w:r>
        <w:rPr>
          <w:spacing w:val="-4"/>
          <w:sz w:val="24"/>
        </w:rPr>
        <w:t xml:space="preserve"> </w:t>
      </w:r>
      <w:r>
        <w:rPr>
          <w:sz w:val="24"/>
        </w:rPr>
        <w:t>packaging</w:t>
      </w:r>
      <w:r>
        <w:rPr>
          <w:spacing w:val="-6"/>
          <w:sz w:val="24"/>
        </w:rPr>
        <w:t xml:space="preserve"> </w:t>
      </w:r>
      <w:r>
        <w:rPr>
          <w:sz w:val="24"/>
        </w:rPr>
        <w:t>on</w:t>
      </w:r>
      <w:r>
        <w:rPr>
          <w:spacing w:val="-3"/>
          <w:sz w:val="24"/>
        </w:rPr>
        <w:t xml:space="preserve"> </w:t>
      </w:r>
      <w:r>
        <w:rPr>
          <w:sz w:val="24"/>
        </w:rPr>
        <w:t>stability</w:t>
      </w:r>
      <w:r>
        <w:rPr>
          <w:spacing w:val="-8"/>
          <w:sz w:val="24"/>
        </w:rPr>
        <w:t xml:space="preserve"> </w:t>
      </w:r>
      <w:r>
        <w:rPr>
          <w:sz w:val="24"/>
        </w:rPr>
        <w:t>of bioactive molecules in health claim based food products</w:t>
      </w:r>
    </w:p>
    <w:p w14:paraId="41BF4BF3">
      <w:pPr>
        <w:pStyle w:val="6"/>
        <w:spacing w:before="5"/>
        <w:rPr>
          <w:sz w:val="21"/>
        </w:rPr>
      </w:pPr>
    </w:p>
    <w:p w14:paraId="62D1854A">
      <w:pPr>
        <w:pStyle w:val="9"/>
        <w:numPr>
          <w:ilvl w:val="0"/>
          <w:numId w:val="17"/>
        </w:numPr>
        <w:tabs>
          <w:tab w:val="left" w:pos="1453"/>
          <w:tab w:val="left" w:pos="1454"/>
        </w:tabs>
        <w:rPr>
          <w:b/>
          <w:sz w:val="24"/>
        </w:rPr>
      </w:pPr>
      <w:r>
        <w:rPr>
          <w:b/>
          <w:sz w:val="24"/>
        </w:rPr>
        <w:t>The</w:t>
      </w:r>
      <w:r>
        <w:rPr>
          <w:b/>
          <w:spacing w:val="-7"/>
          <w:sz w:val="24"/>
        </w:rPr>
        <w:t xml:space="preserve"> </w:t>
      </w:r>
      <w:r>
        <w:rPr>
          <w:b/>
          <w:sz w:val="24"/>
        </w:rPr>
        <w:t>course</w:t>
      </w:r>
      <w:r>
        <w:rPr>
          <w:b/>
          <w:spacing w:val="-5"/>
          <w:sz w:val="24"/>
        </w:rPr>
        <w:t xml:space="preserve"> </w:t>
      </w:r>
      <w:r>
        <w:rPr>
          <w:b/>
          <w:sz w:val="24"/>
        </w:rPr>
        <w:t>will</w:t>
      </w:r>
      <w:r>
        <w:rPr>
          <w:b/>
          <w:spacing w:val="-4"/>
          <w:sz w:val="24"/>
        </w:rPr>
        <w:t xml:space="preserve"> </w:t>
      </w:r>
      <w:r>
        <w:rPr>
          <w:b/>
          <w:sz w:val="24"/>
        </w:rPr>
        <w:t>also</w:t>
      </w:r>
      <w:r>
        <w:rPr>
          <w:b/>
          <w:spacing w:val="-7"/>
          <w:sz w:val="24"/>
        </w:rPr>
        <w:t xml:space="preserve"> </w:t>
      </w:r>
      <w:r>
        <w:rPr>
          <w:b/>
          <w:sz w:val="24"/>
        </w:rPr>
        <w:t>help</w:t>
      </w:r>
      <w:r>
        <w:rPr>
          <w:b/>
          <w:spacing w:val="-3"/>
          <w:sz w:val="24"/>
        </w:rPr>
        <w:t xml:space="preserve"> </w:t>
      </w:r>
      <w:r>
        <w:rPr>
          <w:b/>
          <w:sz w:val="24"/>
        </w:rPr>
        <w:t>the</w:t>
      </w:r>
      <w:r>
        <w:rPr>
          <w:b/>
          <w:spacing w:val="-4"/>
          <w:sz w:val="24"/>
        </w:rPr>
        <w:t xml:space="preserve"> </w:t>
      </w:r>
      <w:r>
        <w:rPr>
          <w:b/>
          <w:sz w:val="24"/>
        </w:rPr>
        <w:t>student</w:t>
      </w:r>
      <w:r>
        <w:rPr>
          <w:b/>
          <w:spacing w:val="-5"/>
          <w:sz w:val="24"/>
        </w:rPr>
        <w:t xml:space="preserve"> </w:t>
      </w:r>
      <w:r>
        <w:rPr>
          <w:b/>
          <w:sz w:val="24"/>
        </w:rPr>
        <w:t>to</w:t>
      </w:r>
      <w:r>
        <w:rPr>
          <w:b/>
          <w:spacing w:val="-4"/>
          <w:sz w:val="24"/>
        </w:rPr>
        <w:t xml:space="preserve"> </w:t>
      </w:r>
      <w:r>
        <w:rPr>
          <w:b/>
          <w:spacing w:val="-2"/>
          <w:sz w:val="24"/>
        </w:rPr>
        <w:t>develop</w:t>
      </w:r>
    </w:p>
    <w:p w14:paraId="1AF343D3">
      <w:pPr>
        <w:pStyle w:val="6"/>
        <w:spacing w:before="6"/>
        <w:rPr>
          <w:b/>
          <w:sz w:val="20"/>
        </w:rPr>
      </w:pPr>
    </w:p>
    <w:p w14:paraId="017DA443">
      <w:pPr>
        <w:pStyle w:val="9"/>
        <w:numPr>
          <w:ilvl w:val="0"/>
          <w:numId w:val="18"/>
        </w:numPr>
        <w:tabs>
          <w:tab w:val="left" w:pos="1879"/>
        </w:tabs>
        <w:spacing w:before="1"/>
        <w:rPr>
          <w:sz w:val="24"/>
        </w:rPr>
      </w:pPr>
      <w:r>
        <w:rPr>
          <w:sz w:val="24"/>
        </w:rPr>
        <w:t>Critical</w:t>
      </w:r>
      <w:r>
        <w:rPr>
          <w:spacing w:val="-2"/>
          <w:sz w:val="24"/>
        </w:rPr>
        <w:t xml:space="preserve"> thinking</w:t>
      </w:r>
    </w:p>
    <w:p w14:paraId="4C135111">
      <w:pPr>
        <w:pStyle w:val="9"/>
        <w:numPr>
          <w:ilvl w:val="0"/>
          <w:numId w:val="18"/>
        </w:numPr>
        <w:tabs>
          <w:tab w:val="left" w:pos="1879"/>
        </w:tabs>
        <w:spacing w:before="138"/>
        <w:rPr>
          <w:sz w:val="24"/>
        </w:rPr>
      </w:pPr>
      <w:r>
        <w:rPr>
          <w:sz w:val="24"/>
        </w:rPr>
        <w:t>Analyzing</w:t>
      </w:r>
      <w:r>
        <w:rPr>
          <w:spacing w:val="-9"/>
          <w:sz w:val="24"/>
        </w:rPr>
        <w:t xml:space="preserve"> </w:t>
      </w:r>
      <w:r>
        <w:rPr>
          <w:spacing w:val="-2"/>
          <w:sz w:val="24"/>
        </w:rPr>
        <w:t>skills</w:t>
      </w:r>
    </w:p>
    <w:p w14:paraId="1C19D1E5">
      <w:pPr>
        <w:pStyle w:val="9"/>
        <w:numPr>
          <w:ilvl w:val="0"/>
          <w:numId w:val="18"/>
        </w:numPr>
        <w:tabs>
          <w:tab w:val="left" w:pos="1879"/>
        </w:tabs>
        <w:spacing w:before="136"/>
        <w:rPr>
          <w:sz w:val="24"/>
        </w:rPr>
      </w:pPr>
      <w:r>
        <w:rPr>
          <w:sz w:val="24"/>
        </w:rPr>
        <w:t>Capacity</w:t>
      </w:r>
      <w:r>
        <w:rPr>
          <w:spacing w:val="-6"/>
          <w:sz w:val="24"/>
        </w:rPr>
        <w:t xml:space="preserve"> </w:t>
      </w:r>
      <w:r>
        <w:rPr>
          <w:sz w:val="24"/>
        </w:rPr>
        <w:t>to</w:t>
      </w:r>
      <w:r>
        <w:rPr>
          <w:spacing w:val="-1"/>
          <w:sz w:val="24"/>
        </w:rPr>
        <w:t xml:space="preserve"> </w:t>
      </w:r>
      <w:r>
        <w:rPr>
          <w:sz w:val="24"/>
        </w:rPr>
        <w:t>work</w:t>
      </w:r>
      <w:r>
        <w:rPr>
          <w:spacing w:val="-2"/>
          <w:sz w:val="24"/>
        </w:rPr>
        <w:t xml:space="preserve"> independently</w:t>
      </w:r>
    </w:p>
    <w:p w14:paraId="2595FF88">
      <w:pPr>
        <w:pStyle w:val="9"/>
        <w:numPr>
          <w:ilvl w:val="0"/>
          <w:numId w:val="18"/>
        </w:numPr>
        <w:tabs>
          <w:tab w:val="left" w:pos="1879"/>
        </w:tabs>
        <w:spacing w:before="138"/>
        <w:rPr>
          <w:sz w:val="24"/>
        </w:rPr>
      </w:pPr>
      <w:r>
        <w:rPr>
          <w:sz w:val="24"/>
        </w:rPr>
        <w:t>Self</w:t>
      </w:r>
      <w:r>
        <w:rPr>
          <w:spacing w:val="-3"/>
          <w:sz w:val="24"/>
        </w:rPr>
        <w:t xml:space="preserve"> </w:t>
      </w:r>
      <w:r>
        <w:rPr>
          <w:spacing w:val="-2"/>
          <w:sz w:val="24"/>
        </w:rPr>
        <w:t>confidence</w:t>
      </w:r>
    </w:p>
    <w:p w14:paraId="0678C6DF">
      <w:pPr>
        <w:pStyle w:val="6"/>
        <w:spacing w:before="5"/>
        <w:rPr>
          <w:sz w:val="36"/>
        </w:rPr>
      </w:pPr>
    </w:p>
    <w:p w14:paraId="627210E8">
      <w:pPr>
        <w:pStyle w:val="9"/>
        <w:numPr>
          <w:ilvl w:val="0"/>
          <w:numId w:val="17"/>
        </w:numPr>
        <w:tabs>
          <w:tab w:val="left" w:pos="1453"/>
          <w:tab w:val="left" w:pos="1454"/>
        </w:tabs>
        <w:rPr>
          <w:b/>
          <w:sz w:val="24"/>
        </w:rPr>
      </w:pPr>
      <w:r>
        <w:rPr>
          <w:b/>
          <w:sz w:val="24"/>
        </w:rPr>
        <w:t>Job</w:t>
      </w:r>
      <w:r>
        <w:rPr>
          <w:b/>
          <w:spacing w:val="-3"/>
          <w:sz w:val="24"/>
        </w:rPr>
        <w:t xml:space="preserve"> </w:t>
      </w:r>
      <w:r>
        <w:rPr>
          <w:b/>
          <w:sz w:val="24"/>
        </w:rPr>
        <w:t>Scope</w:t>
      </w:r>
      <w:r>
        <w:rPr>
          <w:b/>
          <w:spacing w:val="-3"/>
          <w:sz w:val="24"/>
        </w:rPr>
        <w:t xml:space="preserve"> </w:t>
      </w:r>
      <w:r>
        <w:rPr>
          <w:b/>
          <w:sz w:val="24"/>
        </w:rPr>
        <w:t>for</w:t>
      </w:r>
      <w:r>
        <w:rPr>
          <w:b/>
          <w:spacing w:val="-3"/>
          <w:sz w:val="24"/>
        </w:rPr>
        <w:t xml:space="preserve"> </w:t>
      </w:r>
      <w:r>
        <w:rPr>
          <w:b/>
          <w:sz w:val="24"/>
        </w:rPr>
        <w:t>these</w:t>
      </w:r>
      <w:r>
        <w:rPr>
          <w:b/>
          <w:spacing w:val="-5"/>
          <w:sz w:val="24"/>
        </w:rPr>
        <w:t xml:space="preserve"> </w:t>
      </w:r>
      <w:r>
        <w:rPr>
          <w:b/>
          <w:spacing w:val="-2"/>
          <w:sz w:val="24"/>
        </w:rPr>
        <w:t>skills</w:t>
      </w:r>
    </w:p>
    <w:p w14:paraId="4CFF8174">
      <w:pPr>
        <w:pStyle w:val="6"/>
        <w:spacing w:before="6"/>
        <w:rPr>
          <w:b/>
          <w:sz w:val="20"/>
        </w:rPr>
      </w:pPr>
    </w:p>
    <w:p w14:paraId="01160B92">
      <w:pPr>
        <w:pStyle w:val="9"/>
        <w:numPr>
          <w:ilvl w:val="0"/>
          <w:numId w:val="19"/>
        </w:numPr>
        <w:tabs>
          <w:tab w:val="left" w:pos="1879"/>
        </w:tabs>
        <w:rPr>
          <w:sz w:val="24"/>
        </w:rPr>
      </w:pPr>
      <w:r>
        <w:rPr>
          <w:sz w:val="24"/>
        </w:rPr>
        <w:t>Public,</w:t>
      </w:r>
      <w:r>
        <w:rPr>
          <w:spacing w:val="-4"/>
          <w:sz w:val="24"/>
        </w:rPr>
        <w:t xml:space="preserve"> </w:t>
      </w:r>
      <w:r>
        <w:rPr>
          <w:sz w:val="24"/>
        </w:rPr>
        <w:t>private,</w:t>
      </w:r>
      <w:r>
        <w:rPr>
          <w:spacing w:val="-3"/>
          <w:sz w:val="24"/>
        </w:rPr>
        <w:t xml:space="preserve"> </w:t>
      </w:r>
      <w:r>
        <w:rPr>
          <w:sz w:val="24"/>
        </w:rPr>
        <w:t>partnership</w:t>
      </w:r>
      <w:r>
        <w:rPr>
          <w:spacing w:val="-4"/>
          <w:sz w:val="24"/>
        </w:rPr>
        <w:t xml:space="preserve"> </w:t>
      </w:r>
      <w:r>
        <w:rPr>
          <w:spacing w:val="-2"/>
          <w:sz w:val="24"/>
        </w:rPr>
        <w:t>sectors</w:t>
      </w:r>
    </w:p>
    <w:p w14:paraId="45C69E01">
      <w:pPr>
        <w:pStyle w:val="9"/>
        <w:numPr>
          <w:ilvl w:val="0"/>
          <w:numId w:val="19"/>
        </w:numPr>
        <w:tabs>
          <w:tab w:val="left" w:pos="1879"/>
        </w:tabs>
        <w:spacing w:before="139"/>
        <w:rPr>
          <w:sz w:val="24"/>
        </w:rPr>
      </w:pPr>
      <w:r>
        <w:rPr>
          <w:sz w:val="24"/>
        </w:rPr>
        <w:t>Research</w:t>
      </w:r>
      <w:r>
        <w:rPr>
          <w:spacing w:val="-7"/>
          <w:sz w:val="24"/>
        </w:rPr>
        <w:t xml:space="preserve"> </w:t>
      </w:r>
      <w:r>
        <w:rPr>
          <w:spacing w:val="-2"/>
          <w:sz w:val="24"/>
        </w:rPr>
        <w:t>organizations</w:t>
      </w:r>
    </w:p>
    <w:p w14:paraId="6FA86E85">
      <w:pPr>
        <w:pStyle w:val="9"/>
        <w:numPr>
          <w:ilvl w:val="0"/>
          <w:numId w:val="19"/>
        </w:numPr>
        <w:tabs>
          <w:tab w:val="left" w:pos="1879"/>
        </w:tabs>
        <w:spacing w:before="138"/>
        <w:rPr>
          <w:sz w:val="24"/>
        </w:rPr>
      </w:pPr>
      <w:r>
        <w:rPr>
          <w:sz w:val="24"/>
        </w:rPr>
        <w:t>Academic</w:t>
      </w:r>
      <w:r>
        <w:rPr>
          <w:spacing w:val="-8"/>
          <w:sz w:val="24"/>
        </w:rPr>
        <w:t xml:space="preserve"> </w:t>
      </w:r>
      <w:r>
        <w:rPr>
          <w:spacing w:val="-2"/>
          <w:sz w:val="24"/>
        </w:rPr>
        <w:t>sector</w:t>
      </w:r>
    </w:p>
    <w:p w14:paraId="537E3313">
      <w:pPr>
        <w:rPr>
          <w:sz w:val="24"/>
        </w:rPr>
        <w:sectPr>
          <w:pgSz w:w="11910" w:h="16840"/>
          <w:pgMar w:top="1340" w:right="340" w:bottom="280" w:left="980" w:header="720" w:footer="720" w:gutter="0"/>
          <w:cols w:space="720" w:num="1"/>
        </w:sectPr>
      </w:pPr>
    </w:p>
    <w:p w14:paraId="6B8CE5ED">
      <w:pPr>
        <w:pStyle w:val="9"/>
        <w:numPr>
          <w:ilvl w:val="0"/>
          <w:numId w:val="19"/>
        </w:numPr>
        <w:tabs>
          <w:tab w:val="left" w:pos="1879"/>
        </w:tabs>
        <w:spacing w:before="75"/>
        <w:rPr>
          <w:sz w:val="24"/>
        </w:rPr>
      </w:pPr>
      <w:r>
        <w:rPr>
          <w:sz w:val="24"/>
        </w:rPr>
        <w:t>Students</w:t>
      </w:r>
      <w:r>
        <w:rPr>
          <w:spacing w:val="-6"/>
          <w:sz w:val="24"/>
        </w:rPr>
        <w:t xml:space="preserve"> </w:t>
      </w:r>
      <w:r>
        <w:rPr>
          <w:sz w:val="24"/>
        </w:rPr>
        <w:t>can</w:t>
      </w:r>
      <w:r>
        <w:rPr>
          <w:spacing w:val="-5"/>
          <w:sz w:val="24"/>
        </w:rPr>
        <w:t xml:space="preserve"> </w:t>
      </w:r>
      <w:r>
        <w:rPr>
          <w:sz w:val="24"/>
        </w:rPr>
        <w:t>also</w:t>
      </w:r>
      <w:r>
        <w:rPr>
          <w:spacing w:val="-5"/>
          <w:sz w:val="24"/>
        </w:rPr>
        <w:t xml:space="preserve"> </w:t>
      </w:r>
      <w:r>
        <w:rPr>
          <w:sz w:val="24"/>
        </w:rPr>
        <w:t>prepare</w:t>
      </w:r>
      <w:r>
        <w:rPr>
          <w:spacing w:val="-6"/>
          <w:sz w:val="24"/>
        </w:rPr>
        <w:t xml:space="preserve"> </w:t>
      </w:r>
      <w:r>
        <w:rPr>
          <w:sz w:val="24"/>
        </w:rPr>
        <w:t>for</w:t>
      </w:r>
      <w:r>
        <w:rPr>
          <w:spacing w:val="-7"/>
          <w:sz w:val="24"/>
        </w:rPr>
        <w:t xml:space="preserve"> </w:t>
      </w:r>
      <w:r>
        <w:rPr>
          <w:sz w:val="24"/>
        </w:rPr>
        <w:t>MPSC</w:t>
      </w:r>
      <w:r>
        <w:rPr>
          <w:spacing w:val="-5"/>
          <w:sz w:val="24"/>
        </w:rPr>
        <w:t xml:space="preserve"> </w:t>
      </w:r>
      <w:r>
        <w:rPr>
          <w:sz w:val="24"/>
        </w:rPr>
        <w:t>and</w:t>
      </w:r>
      <w:r>
        <w:rPr>
          <w:spacing w:val="-4"/>
          <w:sz w:val="24"/>
        </w:rPr>
        <w:t xml:space="preserve"> </w:t>
      </w:r>
      <w:r>
        <w:rPr>
          <w:sz w:val="24"/>
        </w:rPr>
        <w:t>UPSC</w:t>
      </w:r>
      <w:r>
        <w:rPr>
          <w:spacing w:val="-5"/>
          <w:sz w:val="24"/>
        </w:rPr>
        <w:t xml:space="preserve"> </w:t>
      </w:r>
      <w:r>
        <w:rPr>
          <w:spacing w:val="-2"/>
          <w:sz w:val="24"/>
        </w:rPr>
        <w:t>examinations</w:t>
      </w:r>
    </w:p>
    <w:p w14:paraId="175DAA23">
      <w:pPr>
        <w:pStyle w:val="6"/>
        <w:spacing w:before="3"/>
        <w:rPr>
          <w:sz w:val="33"/>
        </w:rPr>
      </w:pPr>
    </w:p>
    <w:p w14:paraId="7F54D00F">
      <w:pPr>
        <w:pStyle w:val="9"/>
        <w:numPr>
          <w:ilvl w:val="0"/>
          <w:numId w:val="17"/>
        </w:numPr>
        <w:tabs>
          <w:tab w:val="left" w:pos="285"/>
          <w:tab w:val="left" w:pos="286"/>
        </w:tabs>
        <w:ind w:left="285" w:right="6481"/>
        <w:jc w:val="right"/>
        <w:rPr>
          <w:b/>
          <w:sz w:val="24"/>
        </w:rPr>
      </w:pPr>
      <w:r>
        <w:rPr>
          <w:b/>
          <w:sz w:val="24"/>
        </w:rPr>
        <w:t>Scope</w:t>
      </w:r>
      <w:r>
        <w:rPr>
          <w:b/>
          <w:spacing w:val="-5"/>
          <w:sz w:val="24"/>
        </w:rPr>
        <w:t xml:space="preserve"> </w:t>
      </w:r>
      <w:r>
        <w:rPr>
          <w:b/>
          <w:sz w:val="24"/>
        </w:rPr>
        <w:t>for</w:t>
      </w:r>
      <w:r>
        <w:rPr>
          <w:b/>
          <w:spacing w:val="-4"/>
          <w:sz w:val="24"/>
        </w:rPr>
        <w:t xml:space="preserve"> </w:t>
      </w:r>
      <w:r>
        <w:rPr>
          <w:b/>
          <w:sz w:val="24"/>
        </w:rPr>
        <w:t>Further</w:t>
      </w:r>
      <w:r>
        <w:rPr>
          <w:b/>
          <w:spacing w:val="-5"/>
          <w:sz w:val="24"/>
        </w:rPr>
        <w:t xml:space="preserve"> </w:t>
      </w:r>
      <w:r>
        <w:rPr>
          <w:b/>
          <w:spacing w:val="-2"/>
          <w:sz w:val="24"/>
        </w:rPr>
        <w:t>Studies</w:t>
      </w:r>
    </w:p>
    <w:p w14:paraId="73BEDD5C">
      <w:pPr>
        <w:pStyle w:val="6"/>
        <w:spacing w:before="4"/>
        <w:rPr>
          <w:b/>
          <w:sz w:val="20"/>
        </w:rPr>
      </w:pPr>
    </w:p>
    <w:p w14:paraId="7C3F13D2">
      <w:pPr>
        <w:pStyle w:val="6"/>
        <w:spacing w:before="1"/>
        <w:ind w:right="6481"/>
        <w:jc w:val="right"/>
      </w:pPr>
      <w:r>
        <w:rPr>
          <w:rFonts w:ascii="Arial MT" w:hAnsi="Arial MT"/>
        </w:rPr>
        <w:t>–</w:t>
      </w:r>
      <w:r>
        <w:rPr>
          <w:rFonts w:ascii="Arial MT" w:hAnsi="Arial MT"/>
          <w:spacing w:val="75"/>
        </w:rPr>
        <w:t xml:space="preserve"> </w:t>
      </w:r>
      <w:r>
        <w:t>Post-</w:t>
      </w:r>
      <w:r>
        <w:rPr>
          <w:spacing w:val="-5"/>
        </w:rPr>
        <w:t xml:space="preserve"> </w:t>
      </w:r>
      <w:r>
        <w:t>doctoral</w:t>
      </w:r>
      <w:r>
        <w:rPr>
          <w:spacing w:val="-3"/>
        </w:rPr>
        <w:t xml:space="preserve"> </w:t>
      </w:r>
      <w:r>
        <w:rPr>
          <w:spacing w:val="-2"/>
        </w:rPr>
        <w:t>Program</w:t>
      </w:r>
    </w:p>
    <w:p w14:paraId="1AE853CE">
      <w:pPr>
        <w:pStyle w:val="6"/>
        <w:spacing w:before="4"/>
        <w:rPr>
          <w:sz w:val="21"/>
        </w:rPr>
      </w:pPr>
    </w:p>
    <w:p w14:paraId="5DE3CAB2">
      <w:pPr>
        <w:pStyle w:val="9"/>
        <w:numPr>
          <w:ilvl w:val="0"/>
          <w:numId w:val="17"/>
        </w:numPr>
        <w:tabs>
          <w:tab w:val="left" w:pos="1453"/>
          <w:tab w:val="left" w:pos="1454"/>
        </w:tabs>
        <w:rPr>
          <w:b/>
          <w:sz w:val="24"/>
        </w:rPr>
      </w:pPr>
      <w:r>
        <w:rPr>
          <w:b/>
          <w:sz w:val="24"/>
        </w:rPr>
        <w:t>Research</w:t>
      </w:r>
      <w:r>
        <w:rPr>
          <w:b/>
          <w:spacing w:val="-6"/>
          <w:sz w:val="24"/>
        </w:rPr>
        <w:t xml:space="preserve"> </w:t>
      </w:r>
      <w:r>
        <w:rPr>
          <w:b/>
          <w:sz w:val="24"/>
        </w:rPr>
        <w:t>institutes</w:t>
      </w:r>
      <w:r>
        <w:rPr>
          <w:b/>
          <w:spacing w:val="-6"/>
          <w:sz w:val="24"/>
        </w:rPr>
        <w:t xml:space="preserve"> </w:t>
      </w:r>
      <w:r>
        <w:rPr>
          <w:b/>
          <w:sz w:val="24"/>
        </w:rPr>
        <w:t>/</w:t>
      </w:r>
      <w:r>
        <w:rPr>
          <w:b/>
          <w:spacing w:val="-5"/>
          <w:sz w:val="24"/>
        </w:rPr>
        <w:t xml:space="preserve"> </w:t>
      </w:r>
      <w:r>
        <w:rPr>
          <w:b/>
          <w:sz w:val="24"/>
        </w:rPr>
        <w:t>centers</w:t>
      </w:r>
      <w:r>
        <w:rPr>
          <w:b/>
          <w:spacing w:val="-6"/>
          <w:sz w:val="24"/>
        </w:rPr>
        <w:t xml:space="preserve"> </w:t>
      </w:r>
      <w:r>
        <w:rPr>
          <w:b/>
          <w:sz w:val="24"/>
        </w:rPr>
        <w:t>working</w:t>
      </w:r>
      <w:r>
        <w:rPr>
          <w:b/>
          <w:spacing w:val="-5"/>
          <w:sz w:val="24"/>
        </w:rPr>
        <w:t xml:space="preserve"> </w:t>
      </w:r>
      <w:r>
        <w:rPr>
          <w:b/>
          <w:sz w:val="24"/>
        </w:rPr>
        <w:t>on</w:t>
      </w:r>
      <w:r>
        <w:rPr>
          <w:b/>
          <w:spacing w:val="-6"/>
          <w:sz w:val="24"/>
        </w:rPr>
        <w:t xml:space="preserve"> </w:t>
      </w:r>
      <w:r>
        <w:rPr>
          <w:b/>
          <w:sz w:val="24"/>
        </w:rPr>
        <w:t>heat</w:t>
      </w:r>
      <w:r>
        <w:rPr>
          <w:b/>
          <w:spacing w:val="-6"/>
          <w:sz w:val="24"/>
        </w:rPr>
        <w:t xml:space="preserve"> </w:t>
      </w:r>
      <w:r>
        <w:rPr>
          <w:b/>
          <w:sz w:val="24"/>
        </w:rPr>
        <w:t>and</w:t>
      </w:r>
      <w:r>
        <w:rPr>
          <w:b/>
          <w:spacing w:val="-5"/>
          <w:sz w:val="24"/>
        </w:rPr>
        <w:t xml:space="preserve"> </w:t>
      </w:r>
      <w:r>
        <w:rPr>
          <w:b/>
          <w:sz w:val="24"/>
        </w:rPr>
        <w:t>mass</w:t>
      </w:r>
      <w:r>
        <w:rPr>
          <w:b/>
          <w:spacing w:val="-6"/>
          <w:sz w:val="24"/>
        </w:rPr>
        <w:t xml:space="preserve"> </w:t>
      </w:r>
      <w:r>
        <w:rPr>
          <w:b/>
          <w:spacing w:val="-2"/>
          <w:sz w:val="24"/>
        </w:rPr>
        <w:t>transfer</w:t>
      </w:r>
    </w:p>
    <w:p w14:paraId="06E3E5BC">
      <w:pPr>
        <w:pStyle w:val="6"/>
        <w:spacing w:before="134"/>
        <w:ind w:left="1593"/>
      </w:pPr>
      <w:r>
        <w:rPr>
          <w:rFonts w:ascii="Arial MT" w:hAnsi="Arial MT"/>
        </w:rPr>
        <w:t>–</w:t>
      </w:r>
      <w:r>
        <w:rPr>
          <w:rFonts w:ascii="Arial MT" w:hAnsi="Arial MT"/>
          <w:spacing w:val="76"/>
        </w:rPr>
        <w:t xml:space="preserve"> </w:t>
      </w:r>
      <w:r>
        <w:t>Research</w:t>
      </w:r>
      <w:r>
        <w:rPr>
          <w:spacing w:val="-2"/>
        </w:rPr>
        <w:t xml:space="preserve"> </w:t>
      </w:r>
      <w:r>
        <w:t>organizations</w:t>
      </w:r>
      <w:r>
        <w:rPr>
          <w:spacing w:val="-3"/>
        </w:rPr>
        <w:t xml:space="preserve"> </w:t>
      </w:r>
      <w:r>
        <w:t>like</w:t>
      </w:r>
      <w:r>
        <w:rPr>
          <w:spacing w:val="-3"/>
        </w:rPr>
        <w:t xml:space="preserve"> </w:t>
      </w:r>
      <w:r>
        <w:t>CFTRI,</w:t>
      </w:r>
      <w:r>
        <w:rPr>
          <w:spacing w:val="-1"/>
        </w:rPr>
        <w:t xml:space="preserve"> </w:t>
      </w:r>
      <w:r>
        <w:t>IIFPT</w:t>
      </w:r>
      <w:r>
        <w:rPr>
          <w:spacing w:val="-3"/>
        </w:rPr>
        <w:t xml:space="preserve"> </w:t>
      </w:r>
      <w:r>
        <w:t>etc.</w:t>
      </w:r>
      <w:r>
        <w:rPr>
          <w:spacing w:val="-3"/>
        </w:rPr>
        <w:t xml:space="preserve"> </w:t>
      </w:r>
      <w:r>
        <w:t xml:space="preserve">in </w:t>
      </w:r>
      <w:r>
        <w:rPr>
          <w:spacing w:val="-2"/>
        </w:rPr>
        <w:t>India</w:t>
      </w:r>
    </w:p>
    <w:p w14:paraId="6FF11351">
      <w:pPr>
        <w:pStyle w:val="6"/>
        <w:spacing w:before="3"/>
        <w:rPr>
          <w:sz w:val="33"/>
        </w:rPr>
      </w:pPr>
    </w:p>
    <w:p w14:paraId="0E7F0935">
      <w:pPr>
        <w:pStyle w:val="9"/>
        <w:numPr>
          <w:ilvl w:val="0"/>
          <w:numId w:val="17"/>
        </w:numPr>
        <w:tabs>
          <w:tab w:val="left" w:pos="1453"/>
          <w:tab w:val="left" w:pos="1454"/>
        </w:tabs>
        <w:rPr>
          <w:b/>
          <w:sz w:val="24"/>
        </w:rPr>
      </w:pPr>
      <w:r>
        <w:rPr>
          <w:b/>
          <w:sz w:val="24"/>
        </w:rPr>
        <w:t>Major</w:t>
      </w:r>
      <w:r>
        <w:rPr>
          <w:b/>
          <w:spacing w:val="-5"/>
          <w:sz w:val="24"/>
        </w:rPr>
        <w:t xml:space="preserve"> </w:t>
      </w:r>
      <w:r>
        <w:rPr>
          <w:b/>
          <w:sz w:val="24"/>
        </w:rPr>
        <w:t>Societies</w:t>
      </w:r>
      <w:r>
        <w:rPr>
          <w:b/>
          <w:spacing w:val="-3"/>
          <w:sz w:val="24"/>
        </w:rPr>
        <w:t xml:space="preserve"> </w:t>
      </w:r>
      <w:r>
        <w:rPr>
          <w:b/>
          <w:sz w:val="24"/>
        </w:rPr>
        <w:t>on</w:t>
      </w:r>
      <w:r>
        <w:rPr>
          <w:b/>
          <w:spacing w:val="-2"/>
          <w:sz w:val="24"/>
        </w:rPr>
        <w:t xml:space="preserve"> </w:t>
      </w:r>
      <w:r>
        <w:rPr>
          <w:b/>
          <w:sz w:val="24"/>
        </w:rPr>
        <w:t>Food</w:t>
      </w:r>
      <w:r>
        <w:rPr>
          <w:b/>
          <w:spacing w:val="-3"/>
          <w:sz w:val="24"/>
        </w:rPr>
        <w:t xml:space="preserve"> </w:t>
      </w:r>
      <w:r>
        <w:rPr>
          <w:b/>
          <w:spacing w:val="-2"/>
          <w:sz w:val="24"/>
        </w:rPr>
        <w:t>Processing</w:t>
      </w:r>
    </w:p>
    <w:p w14:paraId="3A90F69E">
      <w:pPr>
        <w:pStyle w:val="9"/>
        <w:numPr>
          <w:ilvl w:val="0"/>
          <w:numId w:val="20"/>
        </w:numPr>
        <w:tabs>
          <w:tab w:val="left" w:pos="1879"/>
        </w:tabs>
        <w:spacing w:before="134"/>
        <w:rPr>
          <w:sz w:val="24"/>
        </w:rPr>
      </w:pPr>
      <w:r>
        <w:rPr>
          <w:sz w:val="24"/>
        </w:rPr>
        <w:t>Andhra</w:t>
      </w:r>
      <w:r>
        <w:rPr>
          <w:spacing w:val="-6"/>
          <w:sz w:val="24"/>
        </w:rPr>
        <w:t xml:space="preserve"> </w:t>
      </w:r>
      <w:r>
        <w:rPr>
          <w:sz w:val="24"/>
        </w:rPr>
        <w:t>Pradesh</w:t>
      </w:r>
      <w:r>
        <w:rPr>
          <w:spacing w:val="-4"/>
          <w:sz w:val="24"/>
        </w:rPr>
        <w:t xml:space="preserve"> </w:t>
      </w:r>
      <w:r>
        <w:rPr>
          <w:sz w:val="24"/>
        </w:rPr>
        <w:t>Food</w:t>
      </w:r>
      <w:r>
        <w:rPr>
          <w:spacing w:val="-4"/>
          <w:sz w:val="24"/>
        </w:rPr>
        <w:t xml:space="preserve"> </w:t>
      </w:r>
      <w:r>
        <w:rPr>
          <w:sz w:val="24"/>
        </w:rPr>
        <w:t>Processing</w:t>
      </w:r>
      <w:r>
        <w:rPr>
          <w:spacing w:val="-7"/>
          <w:sz w:val="24"/>
        </w:rPr>
        <w:t xml:space="preserve"> </w:t>
      </w:r>
      <w:r>
        <w:rPr>
          <w:sz w:val="24"/>
        </w:rPr>
        <w:t>Society</w:t>
      </w:r>
      <w:r>
        <w:rPr>
          <w:spacing w:val="-6"/>
          <w:sz w:val="24"/>
        </w:rPr>
        <w:t xml:space="preserve"> </w:t>
      </w:r>
      <w:r>
        <w:rPr>
          <w:spacing w:val="-2"/>
          <w:sz w:val="24"/>
        </w:rPr>
        <w:t>(APFPS)</w:t>
      </w:r>
    </w:p>
    <w:p w14:paraId="6651E65C">
      <w:pPr>
        <w:pStyle w:val="9"/>
        <w:numPr>
          <w:ilvl w:val="0"/>
          <w:numId w:val="20"/>
        </w:numPr>
        <w:tabs>
          <w:tab w:val="left" w:pos="1879"/>
        </w:tabs>
        <w:spacing w:before="136"/>
        <w:rPr>
          <w:sz w:val="24"/>
        </w:rPr>
      </w:pPr>
      <w:r>
        <w:rPr>
          <w:sz w:val="24"/>
        </w:rPr>
        <w:t>All</w:t>
      </w:r>
      <w:r>
        <w:rPr>
          <w:spacing w:val="-4"/>
          <w:sz w:val="24"/>
        </w:rPr>
        <w:t xml:space="preserve"> </w:t>
      </w:r>
      <w:r>
        <w:rPr>
          <w:sz w:val="24"/>
        </w:rPr>
        <w:t>India</w:t>
      </w:r>
      <w:r>
        <w:rPr>
          <w:spacing w:val="-4"/>
          <w:sz w:val="24"/>
        </w:rPr>
        <w:t xml:space="preserve"> </w:t>
      </w:r>
      <w:r>
        <w:rPr>
          <w:sz w:val="24"/>
        </w:rPr>
        <w:t>Food</w:t>
      </w:r>
      <w:r>
        <w:rPr>
          <w:spacing w:val="-6"/>
          <w:sz w:val="24"/>
        </w:rPr>
        <w:t xml:space="preserve"> </w:t>
      </w:r>
      <w:r>
        <w:rPr>
          <w:sz w:val="24"/>
        </w:rPr>
        <w:t>Processors</w:t>
      </w:r>
      <w:r>
        <w:rPr>
          <w:spacing w:val="-4"/>
          <w:sz w:val="24"/>
        </w:rPr>
        <w:t xml:space="preserve"> </w:t>
      </w:r>
      <w:r>
        <w:rPr>
          <w:spacing w:val="-2"/>
          <w:sz w:val="24"/>
        </w:rPr>
        <w:t>Association</w:t>
      </w:r>
    </w:p>
    <w:p w14:paraId="6EFF44E4">
      <w:pPr>
        <w:pStyle w:val="9"/>
        <w:numPr>
          <w:ilvl w:val="0"/>
          <w:numId w:val="20"/>
        </w:numPr>
        <w:tabs>
          <w:tab w:val="left" w:pos="1879"/>
        </w:tabs>
        <w:spacing w:before="138"/>
        <w:rPr>
          <w:sz w:val="24"/>
        </w:rPr>
      </w:pPr>
      <w:r>
        <w:rPr>
          <w:sz w:val="24"/>
        </w:rPr>
        <w:t>Association</w:t>
      </w:r>
      <w:r>
        <w:rPr>
          <w:spacing w:val="-4"/>
          <w:sz w:val="24"/>
        </w:rPr>
        <w:t xml:space="preserve"> </w:t>
      </w:r>
      <w:r>
        <w:rPr>
          <w:sz w:val="24"/>
        </w:rPr>
        <w:t>of</w:t>
      </w:r>
      <w:r>
        <w:rPr>
          <w:spacing w:val="-3"/>
          <w:sz w:val="24"/>
        </w:rPr>
        <w:t xml:space="preserve"> </w:t>
      </w:r>
      <w:r>
        <w:rPr>
          <w:sz w:val="24"/>
        </w:rPr>
        <w:t>Food</w:t>
      </w:r>
      <w:r>
        <w:rPr>
          <w:spacing w:val="-3"/>
          <w:sz w:val="24"/>
        </w:rPr>
        <w:t xml:space="preserve"> </w:t>
      </w:r>
      <w:r>
        <w:rPr>
          <w:sz w:val="24"/>
        </w:rPr>
        <w:t>Scientists</w:t>
      </w:r>
      <w:r>
        <w:rPr>
          <w:spacing w:val="-3"/>
          <w:sz w:val="24"/>
        </w:rPr>
        <w:t xml:space="preserve"> </w:t>
      </w:r>
      <w:r>
        <w:rPr>
          <w:sz w:val="24"/>
        </w:rPr>
        <w:t>and</w:t>
      </w:r>
      <w:r>
        <w:rPr>
          <w:spacing w:val="-3"/>
          <w:sz w:val="24"/>
        </w:rPr>
        <w:t xml:space="preserve"> </w:t>
      </w:r>
      <w:r>
        <w:rPr>
          <w:spacing w:val="-2"/>
          <w:sz w:val="24"/>
        </w:rPr>
        <w:t>Technologists</w:t>
      </w:r>
    </w:p>
    <w:p w14:paraId="4F9E10D5">
      <w:pPr>
        <w:pStyle w:val="6"/>
        <w:spacing w:before="6"/>
        <w:rPr>
          <w:sz w:val="34"/>
        </w:rPr>
      </w:pPr>
    </w:p>
    <w:p w14:paraId="7DF89F08">
      <w:pPr>
        <w:ind w:left="827" w:right="1078"/>
        <w:jc w:val="center"/>
        <w:rPr>
          <w:b/>
          <w:sz w:val="24"/>
        </w:rPr>
      </w:pPr>
      <w:r>
        <w:rPr>
          <w:b/>
          <w:color w:val="0000FF"/>
          <w:sz w:val="24"/>
        </w:rPr>
        <w:t>Mapping</w:t>
      </w:r>
      <w:r>
        <w:rPr>
          <w:b/>
          <w:color w:val="0000FF"/>
          <w:spacing w:val="-5"/>
          <w:sz w:val="24"/>
        </w:rPr>
        <w:t xml:space="preserve"> </w:t>
      </w:r>
      <w:r>
        <w:rPr>
          <w:b/>
          <w:color w:val="0000FF"/>
          <w:sz w:val="24"/>
        </w:rPr>
        <w:t>of</w:t>
      </w:r>
      <w:r>
        <w:rPr>
          <w:b/>
          <w:color w:val="0000FF"/>
          <w:spacing w:val="-3"/>
          <w:sz w:val="24"/>
        </w:rPr>
        <w:t xml:space="preserve"> </w:t>
      </w:r>
      <w:r>
        <w:rPr>
          <w:b/>
          <w:color w:val="0000FF"/>
          <w:sz w:val="24"/>
        </w:rPr>
        <w:t>COs</w:t>
      </w:r>
      <w:r>
        <w:rPr>
          <w:b/>
          <w:color w:val="0000FF"/>
          <w:spacing w:val="-5"/>
          <w:sz w:val="24"/>
        </w:rPr>
        <w:t xml:space="preserve"> </w:t>
      </w:r>
      <w:r>
        <w:rPr>
          <w:b/>
          <w:color w:val="0000FF"/>
          <w:sz w:val="24"/>
        </w:rPr>
        <w:t>with</w:t>
      </w:r>
      <w:r>
        <w:rPr>
          <w:b/>
          <w:color w:val="0000FF"/>
          <w:spacing w:val="-4"/>
          <w:sz w:val="24"/>
        </w:rPr>
        <w:t xml:space="preserve"> PSOs</w:t>
      </w:r>
    </w:p>
    <w:p w14:paraId="45F9E613">
      <w:pPr>
        <w:pStyle w:val="6"/>
        <w:spacing w:before="2"/>
        <w:rPr>
          <w:b/>
          <w:sz w:val="12"/>
        </w:rPr>
      </w:pPr>
    </w:p>
    <w:tbl>
      <w:tblPr>
        <w:tblStyle w:val="5"/>
        <w:tblW w:w="0" w:type="auto"/>
        <w:tblInd w:w="83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221"/>
        <w:gridCol w:w="2172"/>
        <w:gridCol w:w="2144"/>
        <w:gridCol w:w="2147"/>
      </w:tblGrid>
      <w:tr w14:paraId="1AAE46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5" w:hRule="atLeast"/>
        </w:trPr>
        <w:tc>
          <w:tcPr>
            <w:tcW w:w="2221" w:type="dxa"/>
          </w:tcPr>
          <w:p w14:paraId="1EFC3D99">
            <w:pPr>
              <w:pStyle w:val="10"/>
              <w:spacing w:before="116"/>
              <w:ind w:left="581" w:right="578"/>
              <w:rPr>
                <w:b/>
                <w:sz w:val="24"/>
              </w:rPr>
            </w:pPr>
            <w:r>
              <w:rPr>
                <w:b/>
                <w:spacing w:val="-2"/>
                <w:sz w:val="24"/>
              </w:rPr>
              <w:t>Outcomes</w:t>
            </w:r>
          </w:p>
        </w:tc>
        <w:tc>
          <w:tcPr>
            <w:tcW w:w="2172" w:type="dxa"/>
          </w:tcPr>
          <w:p w14:paraId="4DD3D020">
            <w:pPr>
              <w:pStyle w:val="10"/>
              <w:spacing w:before="116"/>
              <w:ind w:left="778" w:right="773"/>
              <w:rPr>
                <w:b/>
                <w:sz w:val="24"/>
              </w:rPr>
            </w:pPr>
            <w:r>
              <w:rPr>
                <w:b/>
                <w:spacing w:val="-4"/>
                <w:sz w:val="24"/>
              </w:rPr>
              <w:t>PSO1</w:t>
            </w:r>
          </w:p>
        </w:tc>
        <w:tc>
          <w:tcPr>
            <w:tcW w:w="2144" w:type="dxa"/>
          </w:tcPr>
          <w:p w14:paraId="51E448A5">
            <w:pPr>
              <w:pStyle w:val="10"/>
              <w:spacing w:before="116"/>
              <w:ind w:left="764" w:right="759"/>
              <w:rPr>
                <w:b/>
                <w:sz w:val="24"/>
              </w:rPr>
            </w:pPr>
            <w:r>
              <w:rPr>
                <w:b/>
                <w:spacing w:val="-4"/>
                <w:sz w:val="24"/>
              </w:rPr>
              <w:t>PSO2</w:t>
            </w:r>
          </w:p>
        </w:tc>
        <w:tc>
          <w:tcPr>
            <w:tcW w:w="2147" w:type="dxa"/>
          </w:tcPr>
          <w:p w14:paraId="3DC3C6CC">
            <w:pPr>
              <w:pStyle w:val="10"/>
              <w:spacing w:before="116"/>
              <w:ind w:left="764" w:right="762"/>
              <w:rPr>
                <w:b/>
                <w:sz w:val="24"/>
              </w:rPr>
            </w:pPr>
            <w:r>
              <w:rPr>
                <w:b/>
                <w:spacing w:val="-4"/>
                <w:sz w:val="24"/>
              </w:rPr>
              <w:t>PSO3</w:t>
            </w:r>
          </w:p>
        </w:tc>
      </w:tr>
      <w:tr w14:paraId="585543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5" w:hRule="atLeast"/>
        </w:trPr>
        <w:tc>
          <w:tcPr>
            <w:tcW w:w="2221" w:type="dxa"/>
          </w:tcPr>
          <w:p w14:paraId="2ACC72D6">
            <w:pPr>
              <w:pStyle w:val="10"/>
              <w:spacing w:before="116"/>
              <w:ind w:left="581" w:right="575"/>
              <w:rPr>
                <w:b/>
                <w:sz w:val="24"/>
              </w:rPr>
            </w:pPr>
            <w:r>
              <w:rPr>
                <w:b/>
                <w:spacing w:val="-5"/>
                <w:sz w:val="24"/>
              </w:rPr>
              <w:t>CO1</w:t>
            </w:r>
          </w:p>
        </w:tc>
        <w:tc>
          <w:tcPr>
            <w:tcW w:w="2172" w:type="dxa"/>
          </w:tcPr>
          <w:p w14:paraId="005E3451">
            <w:pPr>
              <w:pStyle w:val="10"/>
              <w:spacing w:before="116"/>
              <w:ind w:left="6"/>
              <w:rPr>
                <w:b/>
                <w:sz w:val="24"/>
              </w:rPr>
            </w:pPr>
            <w:r>
              <w:rPr>
                <w:b/>
                <w:sz w:val="24"/>
              </w:rPr>
              <w:t>2</w:t>
            </w:r>
          </w:p>
        </w:tc>
        <w:tc>
          <w:tcPr>
            <w:tcW w:w="2144" w:type="dxa"/>
          </w:tcPr>
          <w:p w14:paraId="3909C039">
            <w:pPr>
              <w:pStyle w:val="10"/>
              <w:spacing w:before="116"/>
              <w:ind w:left="6"/>
              <w:rPr>
                <w:b/>
                <w:sz w:val="24"/>
              </w:rPr>
            </w:pPr>
            <w:r>
              <w:rPr>
                <w:b/>
                <w:sz w:val="24"/>
              </w:rPr>
              <w:t>3</w:t>
            </w:r>
          </w:p>
        </w:tc>
        <w:tc>
          <w:tcPr>
            <w:tcW w:w="2147" w:type="dxa"/>
          </w:tcPr>
          <w:p w14:paraId="46201869">
            <w:pPr>
              <w:pStyle w:val="10"/>
              <w:spacing w:before="116"/>
              <w:ind w:left="2"/>
              <w:rPr>
                <w:b/>
                <w:sz w:val="24"/>
              </w:rPr>
            </w:pPr>
            <w:r>
              <w:rPr>
                <w:b/>
                <w:sz w:val="24"/>
              </w:rPr>
              <w:t>1</w:t>
            </w:r>
          </w:p>
        </w:tc>
      </w:tr>
      <w:tr w14:paraId="18F4EE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6" w:hRule="atLeast"/>
        </w:trPr>
        <w:tc>
          <w:tcPr>
            <w:tcW w:w="2221" w:type="dxa"/>
          </w:tcPr>
          <w:p w14:paraId="5A197FAD">
            <w:pPr>
              <w:pStyle w:val="10"/>
              <w:spacing w:before="117"/>
              <w:ind w:left="581" w:right="575"/>
              <w:rPr>
                <w:b/>
                <w:sz w:val="24"/>
              </w:rPr>
            </w:pPr>
            <w:r>
              <w:rPr>
                <w:b/>
                <w:spacing w:val="-5"/>
                <w:sz w:val="24"/>
              </w:rPr>
              <w:t>CO2</w:t>
            </w:r>
          </w:p>
        </w:tc>
        <w:tc>
          <w:tcPr>
            <w:tcW w:w="2172" w:type="dxa"/>
          </w:tcPr>
          <w:p w14:paraId="1F43FC7F">
            <w:pPr>
              <w:pStyle w:val="10"/>
              <w:spacing w:before="117"/>
              <w:ind w:left="6"/>
              <w:rPr>
                <w:b/>
                <w:sz w:val="24"/>
              </w:rPr>
            </w:pPr>
            <w:r>
              <w:rPr>
                <w:b/>
                <w:sz w:val="24"/>
              </w:rPr>
              <w:t>3</w:t>
            </w:r>
          </w:p>
        </w:tc>
        <w:tc>
          <w:tcPr>
            <w:tcW w:w="2144" w:type="dxa"/>
          </w:tcPr>
          <w:p w14:paraId="0E3A5627">
            <w:pPr>
              <w:pStyle w:val="10"/>
              <w:spacing w:before="117"/>
              <w:ind w:left="6"/>
              <w:rPr>
                <w:b/>
                <w:sz w:val="24"/>
              </w:rPr>
            </w:pPr>
            <w:r>
              <w:rPr>
                <w:b/>
                <w:sz w:val="24"/>
              </w:rPr>
              <w:t>2</w:t>
            </w:r>
          </w:p>
        </w:tc>
        <w:tc>
          <w:tcPr>
            <w:tcW w:w="2147" w:type="dxa"/>
          </w:tcPr>
          <w:p w14:paraId="6F07CA9D">
            <w:pPr>
              <w:pStyle w:val="10"/>
              <w:spacing w:before="117"/>
              <w:ind w:left="2"/>
              <w:rPr>
                <w:b/>
                <w:sz w:val="24"/>
              </w:rPr>
            </w:pPr>
            <w:r>
              <w:rPr>
                <w:b/>
                <w:sz w:val="24"/>
              </w:rPr>
              <w:t>1</w:t>
            </w:r>
          </w:p>
        </w:tc>
      </w:tr>
      <w:tr w14:paraId="5CD362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5" w:hRule="atLeast"/>
        </w:trPr>
        <w:tc>
          <w:tcPr>
            <w:tcW w:w="2221" w:type="dxa"/>
          </w:tcPr>
          <w:p w14:paraId="077F1115">
            <w:pPr>
              <w:pStyle w:val="10"/>
              <w:spacing w:before="116"/>
              <w:ind w:left="581" w:right="575"/>
              <w:rPr>
                <w:b/>
                <w:sz w:val="24"/>
              </w:rPr>
            </w:pPr>
            <w:r>
              <w:rPr>
                <w:b/>
                <w:spacing w:val="-5"/>
                <w:sz w:val="24"/>
              </w:rPr>
              <w:t>CO3</w:t>
            </w:r>
          </w:p>
        </w:tc>
        <w:tc>
          <w:tcPr>
            <w:tcW w:w="2172" w:type="dxa"/>
          </w:tcPr>
          <w:p w14:paraId="30BF0655">
            <w:pPr>
              <w:pStyle w:val="10"/>
              <w:spacing w:before="116"/>
              <w:ind w:left="6"/>
              <w:rPr>
                <w:b/>
                <w:sz w:val="24"/>
              </w:rPr>
            </w:pPr>
            <w:r>
              <w:rPr>
                <w:b/>
                <w:sz w:val="24"/>
              </w:rPr>
              <w:t>1</w:t>
            </w:r>
          </w:p>
        </w:tc>
        <w:tc>
          <w:tcPr>
            <w:tcW w:w="2144" w:type="dxa"/>
          </w:tcPr>
          <w:p w14:paraId="2B62AB18">
            <w:pPr>
              <w:pStyle w:val="10"/>
              <w:spacing w:before="116"/>
              <w:ind w:left="6"/>
              <w:rPr>
                <w:b/>
                <w:sz w:val="24"/>
              </w:rPr>
            </w:pPr>
            <w:r>
              <w:rPr>
                <w:b/>
                <w:sz w:val="24"/>
              </w:rPr>
              <w:t>2</w:t>
            </w:r>
          </w:p>
        </w:tc>
        <w:tc>
          <w:tcPr>
            <w:tcW w:w="2147" w:type="dxa"/>
          </w:tcPr>
          <w:p w14:paraId="034A84C0">
            <w:pPr>
              <w:pStyle w:val="10"/>
              <w:spacing w:before="116"/>
              <w:ind w:left="2"/>
              <w:rPr>
                <w:b/>
                <w:sz w:val="24"/>
              </w:rPr>
            </w:pPr>
            <w:r>
              <w:rPr>
                <w:b/>
                <w:sz w:val="24"/>
              </w:rPr>
              <w:t>1</w:t>
            </w:r>
          </w:p>
        </w:tc>
      </w:tr>
      <w:tr w14:paraId="655243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8" w:hRule="atLeast"/>
        </w:trPr>
        <w:tc>
          <w:tcPr>
            <w:tcW w:w="2221" w:type="dxa"/>
          </w:tcPr>
          <w:p w14:paraId="347FADDA">
            <w:pPr>
              <w:pStyle w:val="10"/>
              <w:spacing w:before="119"/>
              <w:ind w:left="581" w:right="575"/>
              <w:rPr>
                <w:b/>
                <w:sz w:val="24"/>
              </w:rPr>
            </w:pPr>
            <w:r>
              <w:rPr>
                <w:b/>
                <w:spacing w:val="-5"/>
                <w:sz w:val="24"/>
              </w:rPr>
              <w:t>CO4</w:t>
            </w:r>
          </w:p>
        </w:tc>
        <w:tc>
          <w:tcPr>
            <w:tcW w:w="2172" w:type="dxa"/>
          </w:tcPr>
          <w:p w14:paraId="213D4FBA">
            <w:pPr>
              <w:pStyle w:val="10"/>
              <w:spacing w:before="119"/>
              <w:ind w:left="6"/>
              <w:rPr>
                <w:b/>
                <w:sz w:val="24"/>
              </w:rPr>
            </w:pPr>
            <w:r>
              <w:rPr>
                <w:b/>
                <w:sz w:val="24"/>
              </w:rPr>
              <w:t>1</w:t>
            </w:r>
          </w:p>
        </w:tc>
        <w:tc>
          <w:tcPr>
            <w:tcW w:w="2144" w:type="dxa"/>
          </w:tcPr>
          <w:p w14:paraId="482849A4">
            <w:pPr>
              <w:pStyle w:val="10"/>
              <w:spacing w:before="119"/>
              <w:ind w:left="6"/>
              <w:rPr>
                <w:b/>
                <w:sz w:val="24"/>
              </w:rPr>
            </w:pPr>
            <w:r>
              <w:rPr>
                <w:b/>
                <w:sz w:val="24"/>
              </w:rPr>
              <w:t>2</w:t>
            </w:r>
          </w:p>
        </w:tc>
        <w:tc>
          <w:tcPr>
            <w:tcW w:w="2147" w:type="dxa"/>
          </w:tcPr>
          <w:p w14:paraId="4C9E05D3">
            <w:pPr>
              <w:pStyle w:val="10"/>
              <w:spacing w:before="119"/>
              <w:ind w:left="2"/>
              <w:rPr>
                <w:b/>
                <w:sz w:val="24"/>
              </w:rPr>
            </w:pPr>
            <w:r>
              <w:rPr>
                <w:b/>
                <w:sz w:val="24"/>
              </w:rPr>
              <w:t>2</w:t>
            </w:r>
          </w:p>
        </w:tc>
      </w:tr>
      <w:tr w14:paraId="37CC0C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5" w:hRule="atLeast"/>
        </w:trPr>
        <w:tc>
          <w:tcPr>
            <w:tcW w:w="2221" w:type="dxa"/>
          </w:tcPr>
          <w:p w14:paraId="1FE30392">
            <w:pPr>
              <w:pStyle w:val="10"/>
              <w:spacing w:before="116"/>
              <w:ind w:left="581" w:right="575"/>
              <w:rPr>
                <w:b/>
                <w:sz w:val="24"/>
              </w:rPr>
            </w:pPr>
            <w:r>
              <w:rPr>
                <w:b/>
                <w:spacing w:val="-5"/>
                <w:sz w:val="24"/>
              </w:rPr>
              <w:t>CO5</w:t>
            </w:r>
          </w:p>
        </w:tc>
        <w:tc>
          <w:tcPr>
            <w:tcW w:w="2172" w:type="dxa"/>
          </w:tcPr>
          <w:p w14:paraId="630CB434">
            <w:pPr>
              <w:pStyle w:val="10"/>
              <w:spacing w:before="116"/>
              <w:ind w:left="6"/>
              <w:rPr>
                <w:b/>
                <w:sz w:val="24"/>
              </w:rPr>
            </w:pPr>
            <w:r>
              <w:rPr>
                <w:b/>
                <w:sz w:val="24"/>
              </w:rPr>
              <w:t>2</w:t>
            </w:r>
          </w:p>
        </w:tc>
        <w:tc>
          <w:tcPr>
            <w:tcW w:w="2144" w:type="dxa"/>
          </w:tcPr>
          <w:p w14:paraId="796A299F">
            <w:pPr>
              <w:pStyle w:val="10"/>
              <w:spacing w:before="116"/>
              <w:ind w:left="6"/>
              <w:rPr>
                <w:b/>
                <w:sz w:val="24"/>
              </w:rPr>
            </w:pPr>
            <w:r>
              <w:rPr>
                <w:b/>
                <w:sz w:val="24"/>
              </w:rPr>
              <w:t>3</w:t>
            </w:r>
          </w:p>
        </w:tc>
        <w:tc>
          <w:tcPr>
            <w:tcW w:w="2147" w:type="dxa"/>
          </w:tcPr>
          <w:p w14:paraId="78CBA6D4">
            <w:pPr>
              <w:pStyle w:val="10"/>
              <w:spacing w:before="116"/>
              <w:ind w:left="2"/>
              <w:rPr>
                <w:b/>
                <w:sz w:val="24"/>
              </w:rPr>
            </w:pPr>
            <w:r>
              <w:rPr>
                <w:b/>
                <w:sz w:val="24"/>
              </w:rPr>
              <w:t>2</w:t>
            </w:r>
          </w:p>
        </w:tc>
      </w:tr>
    </w:tbl>
    <w:p w14:paraId="2A12E837">
      <w:pPr>
        <w:pStyle w:val="6"/>
        <w:rPr>
          <w:b/>
          <w:sz w:val="16"/>
        </w:rPr>
      </w:pPr>
    </w:p>
    <w:p w14:paraId="3263491E">
      <w:pPr>
        <w:spacing w:before="90"/>
        <w:ind w:left="820"/>
        <w:rPr>
          <w:b/>
          <w:sz w:val="24"/>
        </w:rPr>
      </w:pPr>
      <w:r>
        <w:rPr>
          <w:b/>
          <w:sz w:val="24"/>
        </w:rPr>
        <w:t>Mapping</w:t>
      </w:r>
      <w:r>
        <w:rPr>
          <w:b/>
          <w:spacing w:val="-6"/>
          <w:sz w:val="24"/>
        </w:rPr>
        <w:t xml:space="preserve"> </w:t>
      </w:r>
      <w:r>
        <w:rPr>
          <w:b/>
          <w:spacing w:val="-2"/>
          <w:sz w:val="24"/>
        </w:rPr>
        <w:t>Criteria:</w:t>
      </w:r>
    </w:p>
    <w:p w14:paraId="25F8D426">
      <w:pPr>
        <w:pStyle w:val="9"/>
        <w:numPr>
          <w:ilvl w:val="0"/>
          <w:numId w:val="21"/>
        </w:numPr>
        <w:tabs>
          <w:tab w:val="left" w:pos="1001"/>
        </w:tabs>
        <w:ind w:hanging="181"/>
        <w:rPr>
          <w:b/>
          <w:sz w:val="24"/>
        </w:rPr>
      </w:pPr>
      <w:r>
        <w:rPr>
          <w:b/>
          <w:sz w:val="24"/>
        </w:rPr>
        <w:t>–</w:t>
      </w:r>
      <w:r>
        <w:rPr>
          <w:b/>
          <w:spacing w:val="-1"/>
          <w:sz w:val="24"/>
        </w:rPr>
        <w:t xml:space="preserve"> </w:t>
      </w:r>
      <w:r>
        <w:rPr>
          <w:b/>
          <w:spacing w:val="-4"/>
          <w:sz w:val="24"/>
        </w:rPr>
        <w:t>High</w:t>
      </w:r>
    </w:p>
    <w:p w14:paraId="55EF7DE2">
      <w:pPr>
        <w:pStyle w:val="9"/>
        <w:numPr>
          <w:ilvl w:val="0"/>
          <w:numId w:val="21"/>
        </w:numPr>
        <w:tabs>
          <w:tab w:val="left" w:pos="1001"/>
        </w:tabs>
        <w:spacing w:before="1"/>
        <w:ind w:hanging="181"/>
        <w:rPr>
          <w:b/>
          <w:sz w:val="24"/>
        </w:rPr>
      </w:pPr>
      <w:r>
        <w:rPr>
          <w:b/>
          <w:sz w:val="24"/>
        </w:rPr>
        <w:t>–</w:t>
      </w:r>
      <w:r>
        <w:rPr>
          <w:b/>
          <w:spacing w:val="-1"/>
          <w:sz w:val="24"/>
        </w:rPr>
        <w:t xml:space="preserve"> </w:t>
      </w:r>
      <w:r>
        <w:rPr>
          <w:b/>
          <w:spacing w:val="-2"/>
          <w:sz w:val="24"/>
        </w:rPr>
        <w:t>Medium</w:t>
      </w:r>
    </w:p>
    <w:p w14:paraId="5FBD3D43">
      <w:pPr>
        <w:pStyle w:val="9"/>
        <w:numPr>
          <w:ilvl w:val="0"/>
          <w:numId w:val="21"/>
        </w:numPr>
        <w:tabs>
          <w:tab w:val="left" w:pos="1001"/>
        </w:tabs>
        <w:ind w:hanging="181"/>
        <w:rPr>
          <w:b/>
          <w:sz w:val="24"/>
        </w:rPr>
      </w:pPr>
      <w:r>
        <w:rPr>
          <w:b/>
          <w:sz w:val="24"/>
        </w:rPr>
        <w:t>–</w:t>
      </w:r>
      <w:r>
        <w:rPr>
          <w:b/>
          <w:spacing w:val="-1"/>
          <w:sz w:val="24"/>
        </w:rPr>
        <w:t xml:space="preserve"> </w:t>
      </w:r>
      <w:r>
        <w:rPr>
          <w:b/>
          <w:spacing w:val="-5"/>
          <w:sz w:val="24"/>
        </w:rPr>
        <w:t>Low</w:t>
      </w:r>
    </w:p>
    <w:p w14:paraId="79E41E56">
      <w:pPr>
        <w:spacing w:before="3"/>
        <w:ind w:left="3811"/>
        <w:rPr>
          <w:b/>
          <w:sz w:val="24"/>
        </w:rPr>
      </w:pPr>
      <w:r>
        <w:rPr>
          <w:b/>
          <w:color w:val="0000FF"/>
          <w:sz w:val="24"/>
        </w:rPr>
        <w:t>Mapping</w:t>
      </w:r>
      <w:r>
        <w:rPr>
          <w:b/>
          <w:color w:val="0000FF"/>
          <w:spacing w:val="-5"/>
          <w:sz w:val="24"/>
        </w:rPr>
        <w:t xml:space="preserve"> </w:t>
      </w:r>
      <w:r>
        <w:rPr>
          <w:b/>
          <w:color w:val="0000FF"/>
          <w:sz w:val="24"/>
        </w:rPr>
        <w:t>of</w:t>
      </w:r>
      <w:r>
        <w:rPr>
          <w:b/>
          <w:color w:val="0000FF"/>
          <w:spacing w:val="-3"/>
          <w:sz w:val="24"/>
        </w:rPr>
        <w:t xml:space="preserve"> </w:t>
      </w:r>
      <w:r>
        <w:rPr>
          <w:b/>
          <w:color w:val="0000FF"/>
          <w:sz w:val="24"/>
        </w:rPr>
        <w:t>COs</w:t>
      </w:r>
      <w:r>
        <w:rPr>
          <w:b/>
          <w:color w:val="0000FF"/>
          <w:spacing w:val="-5"/>
          <w:sz w:val="24"/>
        </w:rPr>
        <w:t xml:space="preserve"> </w:t>
      </w:r>
      <w:r>
        <w:rPr>
          <w:b/>
          <w:color w:val="0000FF"/>
          <w:sz w:val="24"/>
        </w:rPr>
        <w:t>with</w:t>
      </w:r>
      <w:r>
        <w:rPr>
          <w:b/>
          <w:color w:val="0000FF"/>
          <w:spacing w:val="-4"/>
          <w:sz w:val="24"/>
        </w:rPr>
        <w:t xml:space="preserve"> </w:t>
      </w:r>
      <w:r>
        <w:rPr>
          <w:b/>
          <w:color w:val="0000FF"/>
          <w:spacing w:val="-5"/>
          <w:sz w:val="24"/>
        </w:rPr>
        <w:t>POs</w:t>
      </w:r>
    </w:p>
    <w:p w14:paraId="3F6CB1C4">
      <w:pPr>
        <w:pStyle w:val="6"/>
        <w:spacing w:before="11"/>
        <w:rPr>
          <w:b/>
          <w:sz w:val="11"/>
        </w:rPr>
      </w:pPr>
    </w:p>
    <w:tbl>
      <w:tblPr>
        <w:tblStyle w:val="5"/>
        <w:tblW w:w="0" w:type="auto"/>
        <w:tblInd w:w="83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243"/>
        <w:gridCol w:w="669"/>
        <w:gridCol w:w="670"/>
        <w:gridCol w:w="672"/>
        <w:gridCol w:w="670"/>
        <w:gridCol w:w="670"/>
        <w:gridCol w:w="670"/>
        <w:gridCol w:w="670"/>
        <w:gridCol w:w="670"/>
        <w:gridCol w:w="673"/>
        <w:gridCol w:w="790"/>
        <w:gridCol w:w="790"/>
        <w:gridCol w:w="790"/>
      </w:tblGrid>
      <w:tr w14:paraId="098F17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7" w:hRule="atLeast"/>
        </w:trPr>
        <w:tc>
          <w:tcPr>
            <w:tcW w:w="1243" w:type="dxa"/>
          </w:tcPr>
          <w:p w14:paraId="47EC9507">
            <w:pPr>
              <w:pStyle w:val="10"/>
              <w:spacing w:before="119"/>
              <w:ind w:left="94" w:right="88"/>
              <w:rPr>
                <w:b/>
                <w:sz w:val="24"/>
              </w:rPr>
            </w:pPr>
            <w:r>
              <w:rPr>
                <w:b/>
                <w:spacing w:val="-2"/>
                <w:sz w:val="24"/>
              </w:rPr>
              <w:t>Outcomes</w:t>
            </w:r>
          </w:p>
        </w:tc>
        <w:tc>
          <w:tcPr>
            <w:tcW w:w="669" w:type="dxa"/>
          </w:tcPr>
          <w:p w14:paraId="5A1E0BCD">
            <w:pPr>
              <w:pStyle w:val="10"/>
              <w:spacing w:before="119"/>
              <w:ind w:left="88" w:right="81"/>
              <w:rPr>
                <w:b/>
                <w:sz w:val="24"/>
              </w:rPr>
            </w:pPr>
            <w:r>
              <w:rPr>
                <w:b/>
                <w:spacing w:val="-5"/>
                <w:sz w:val="24"/>
              </w:rPr>
              <w:t>PO1</w:t>
            </w:r>
          </w:p>
        </w:tc>
        <w:tc>
          <w:tcPr>
            <w:tcW w:w="670" w:type="dxa"/>
          </w:tcPr>
          <w:p w14:paraId="4DB7A4A5">
            <w:pPr>
              <w:pStyle w:val="10"/>
              <w:spacing w:before="119"/>
              <w:ind w:left="92" w:right="84"/>
              <w:rPr>
                <w:b/>
                <w:sz w:val="24"/>
              </w:rPr>
            </w:pPr>
            <w:r>
              <w:rPr>
                <w:b/>
                <w:spacing w:val="-5"/>
                <w:sz w:val="24"/>
              </w:rPr>
              <w:t>PO2</w:t>
            </w:r>
          </w:p>
        </w:tc>
        <w:tc>
          <w:tcPr>
            <w:tcW w:w="672" w:type="dxa"/>
          </w:tcPr>
          <w:p w14:paraId="19341A5F">
            <w:pPr>
              <w:pStyle w:val="10"/>
              <w:spacing w:before="119"/>
              <w:ind w:left="92" w:right="86"/>
              <w:rPr>
                <w:b/>
                <w:sz w:val="24"/>
              </w:rPr>
            </w:pPr>
            <w:r>
              <w:rPr>
                <w:b/>
                <w:spacing w:val="-5"/>
                <w:sz w:val="24"/>
              </w:rPr>
              <w:t>PO3</w:t>
            </w:r>
          </w:p>
        </w:tc>
        <w:tc>
          <w:tcPr>
            <w:tcW w:w="670" w:type="dxa"/>
          </w:tcPr>
          <w:p w14:paraId="7EE46C79">
            <w:pPr>
              <w:pStyle w:val="10"/>
              <w:spacing w:before="119"/>
              <w:ind w:left="89" w:right="86"/>
              <w:rPr>
                <w:b/>
                <w:sz w:val="24"/>
              </w:rPr>
            </w:pPr>
            <w:r>
              <w:rPr>
                <w:b/>
                <w:spacing w:val="-5"/>
                <w:sz w:val="24"/>
              </w:rPr>
              <w:t>PO4</w:t>
            </w:r>
          </w:p>
        </w:tc>
        <w:tc>
          <w:tcPr>
            <w:tcW w:w="670" w:type="dxa"/>
          </w:tcPr>
          <w:p w14:paraId="1C22667B">
            <w:pPr>
              <w:pStyle w:val="10"/>
              <w:spacing w:before="119"/>
              <w:ind w:left="92" w:right="85"/>
              <w:rPr>
                <w:b/>
                <w:sz w:val="24"/>
              </w:rPr>
            </w:pPr>
            <w:r>
              <w:rPr>
                <w:b/>
                <w:spacing w:val="-5"/>
                <w:sz w:val="24"/>
              </w:rPr>
              <w:t>PO5</w:t>
            </w:r>
          </w:p>
        </w:tc>
        <w:tc>
          <w:tcPr>
            <w:tcW w:w="670" w:type="dxa"/>
          </w:tcPr>
          <w:p w14:paraId="6EC22E5C">
            <w:pPr>
              <w:pStyle w:val="10"/>
              <w:spacing w:before="119"/>
              <w:ind w:left="92" w:right="85"/>
              <w:rPr>
                <w:b/>
                <w:sz w:val="24"/>
              </w:rPr>
            </w:pPr>
            <w:r>
              <w:rPr>
                <w:b/>
                <w:spacing w:val="-5"/>
                <w:sz w:val="24"/>
              </w:rPr>
              <w:t>PO6</w:t>
            </w:r>
          </w:p>
        </w:tc>
        <w:tc>
          <w:tcPr>
            <w:tcW w:w="670" w:type="dxa"/>
          </w:tcPr>
          <w:p w14:paraId="2A7969AC">
            <w:pPr>
              <w:pStyle w:val="10"/>
              <w:spacing w:before="119"/>
              <w:ind w:left="92" w:right="86"/>
              <w:rPr>
                <w:b/>
                <w:sz w:val="24"/>
              </w:rPr>
            </w:pPr>
            <w:r>
              <w:rPr>
                <w:b/>
                <w:spacing w:val="-5"/>
                <w:sz w:val="24"/>
              </w:rPr>
              <w:t>PO7</w:t>
            </w:r>
          </w:p>
        </w:tc>
        <w:tc>
          <w:tcPr>
            <w:tcW w:w="670" w:type="dxa"/>
          </w:tcPr>
          <w:p w14:paraId="0ED7B4D8">
            <w:pPr>
              <w:pStyle w:val="10"/>
              <w:spacing w:before="119"/>
              <w:ind w:left="91" w:right="86"/>
              <w:rPr>
                <w:b/>
                <w:sz w:val="24"/>
              </w:rPr>
            </w:pPr>
            <w:r>
              <w:rPr>
                <w:b/>
                <w:spacing w:val="-5"/>
                <w:sz w:val="24"/>
              </w:rPr>
              <w:t>PO8</w:t>
            </w:r>
          </w:p>
        </w:tc>
        <w:tc>
          <w:tcPr>
            <w:tcW w:w="673" w:type="dxa"/>
          </w:tcPr>
          <w:p w14:paraId="04416F48">
            <w:pPr>
              <w:pStyle w:val="10"/>
              <w:spacing w:before="119"/>
              <w:ind w:left="92" w:right="91"/>
              <w:rPr>
                <w:b/>
                <w:sz w:val="24"/>
              </w:rPr>
            </w:pPr>
            <w:r>
              <w:rPr>
                <w:b/>
                <w:spacing w:val="-5"/>
                <w:sz w:val="24"/>
              </w:rPr>
              <w:t>PO9</w:t>
            </w:r>
          </w:p>
        </w:tc>
        <w:tc>
          <w:tcPr>
            <w:tcW w:w="790" w:type="dxa"/>
          </w:tcPr>
          <w:p w14:paraId="5D56C218">
            <w:pPr>
              <w:pStyle w:val="10"/>
              <w:spacing w:before="119"/>
              <w:ind w:left="89" w:right="89"/>
              <w:rPr>
                <w:b/>
                <w:sz w:val="24"/>
              </w:rPr>
            </w:pPr>
            <w:r>
              <w:rPr>
                <w:b/>
                <w:spacing w:val="-4"/>
                <w:sz w:val="24"/>
              </w:rPr>
              <w:t>PO10</w:t>
            </w:r>
          </w:p>
        </w:tc>
        <w:tc>
          <w:tcPr>
            <w:tcW w:w="790" w:type="dxa"/>
          </w:tcPr>
          <w:p w14:paraId="6461019C">
            <w:pPr>
              <w:pStyle w:val="10"/>
              <w:spacing w:before="119"/>
              <w:ind w:left="91" w:right="88"/>
              <w:rPr>
                <w:b/>
                <w:sz w:val="24"/>
              </w:rPr>
            </w:pPr>
            <w:r>
              <w:rPr>
                <w:b/>
                <w:spacing w:val="-4"/>
                <w:sz w:val="24"/>
              </w:rPr>
              <w:t>PO11</w:t>
            </w:r>
          </w:p>
        </w:tc>
        <w:tc>
          <w:tcPr>
            <w:tcW w:w="790" w:type="dxa"/>
          </w:tcPr>
          <w:p w14:paraId="7887B747">
            <w:pPr>
              <w:pStyle w:val="10"/>
              <w:spacing w:before="119"/>
              <w:ind w:left="91" w:right="89"/>
              <w:rPr>
                <w:b/>
                <w:sz w:val="24"/>
              </w:rPr>
            </w:pPr>
            <w:r>
              <w:rPr>
                <w:b/>
                <w:spacing w:val="-4"/>
                <w:sz w:val="24"/>
              </w:rPr>
              <w:t>PO12</w:t>
            </w:r>
          </w:p>
        </w:tc>
      </w:tr>
      <w:tr w14:paraId="6C31C1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5" w:hRule="atLeast"/>
        </w:trPr>
        <w:tc>
          <w:tcPr>
            <w:tcW w:w="1243" w:type="dxa"/>
          </w:tcPr>
          <w:p w14:paraId="51829B85">
            <w:pPr>
              <w:pStyle w:val="10"/>
              <w:spacing w:before="116"/>
              <w:ind w:left="94" w:right="85"/>
              <w:rPr>
                <w:b/>
                <w:sz w:val="24"/>
              </w:rPr>
            </w:pPr>
            <w:r>
              <w:rPr>
                <w:b/>
                <w:spacing w:val="-5"/>
                <w:sz w:val="24"/>
              </w:rPr>
              <w:t>CO1</w:t>
            </w:r>
          </w:p>
        </w:tc>
        <w:tc>
          <w:tcPr>
            <w:tcW w:w="669" w:type="dxa"/>
          </w:tcPr>
          <w:p w14:paraId="1A951EE0">
            <w:pPr>
              <w:pStyle w:val="10"/>
              <w:spacing w:line="268" w:lineRule="exact"/>
              <w:ind w:left="8"/>
              <w:rPr>
                <w:sz w:val="24"/>
              </w:rPr>
            </w:pPr>
            <w:r>
              <w:rPr>
                <w:sz w:val="24"/>
              </w:rPr>
              <w:t>2</w:t>
            </w:r>
          </w:p>
        </w:tc>
        <w:tc>
          <w:tcPr>
            <w:tcW w:w="670" w:type="dxa"/>
          </w:tcPr>
          <w:p w14:paraId="65CE3DE1">
            <w:pPr>
              <w:pStyle w:val="10"/>
              <w:spacing w:line="268" w:lineRule="exact"/>
              <w:ind w:left="9"/>
              <w:rPr>
                <w:sz w:val="24"/>
              </w:rPr>
            </w:pPr>
            <w:r>
              <w:rPr>
                <w:sz w:val="24"/>
              </w:rPr>
              <w:t>3</w:t>
            </w:r>
          </w:p>
        </w:tc>
        <w:tc>
          <w:tcPr>
            <w:tcW w:w="672" w:type="dxa"/>
          </w:tcPr>
          <w:p w14:paraId="3428DE05">
            <w:pPr>
              <w:pStyle w:val="10"/>
              <w:spacing w:line="268" w:lineRule="exact"/>
              <w:ind w:left="6"/>
              <w:rPr>
                <w:sz w:val="24"/>
              </w:rPr>
            </w:pPr>
            <w:r>
              <w:rPr>
                <w:sz w:val="24"/>
              </w:rPr>
              <w:t>3</w:t>
            </w:r>
          </w:p>
        </w:tc>
        <w:tc>
          <w:tcPr>
            <w:tcW w:w="670" w:type="dxa"/>
          </w:tcPr>
          <w:p w14:paraId="1EDA3445">
            <w:pPr>
              <w:pStyle w:val="10"/>
              <w:spacing w:line="268" w:lineRule="exact"/>
              <w:ind w:left="3"/>
              <w:rPr>
                <w:sz w:val="24"/>
              </w:rPr>
            </w:pPr>
            <w:r>
              <w:rPr>
                <w:sz w:val="24"/>
              </w:rPr>
              <w:t>3</w:t>
            </w:r>
          </w:p>
        </w:tc>
        <w:tc>
          <w:tcPr>
            <w:tcW w:w="670" w:type="dxa"/>
          </w:tcPr>
          <w:p w14:paraId="3413F55D">
            <w:pPr>
              <w:pStyle w:val="10"/>
              <w:spacing w:line="268" w:lineRule="exact"/>
              <w:ind w:left="10"/>
              <w:rPr>
                <w:sz w:val="24"/>
              </w:rPr>
            </w:pPr>
            <w:r>
              <w:rPr>
                <w:w w:val="99"/>
                <w:sz w:val="24"/>
              </w:rPr>
              <w:t>-</w:t>
            </w:r>
          </w:p>
        </w:tc>
        <w:tc>
          <w:tcPr>
            <w:tcW w:w="670" w:type="dxa"/>
          </w:tcPr>
          <w:p w14:paraId="7CB8B065">
            <w:pPr>
              <w:pStyle w:val="10"/>
              <w:spacing w:line="268" w:lineRule="exact"/>
              <w:ind w:left="7"/>
              <w:rPr>
                <w:sz w:val="24"/>
              </w:rPr>
            </w:pPr>
            <w:r>
              <w:rPr>
                <w:sz w:val="24"/>
              </w:rPr>
              <w:t>2</w:t>
            </w:r>
          </w:p>
        </w:tc>
        <w:tc>
          <w:tcPr>
            <w:tcW w:w="670" w:type="dxa"/>
          </w:tcPr>
          <w:p w14:paraId="54541B0F">
            <w:pPr>
              <w:pStyle w:val="10"/>
              <w:spacing w:line="268" w:lineRule="exact"/>
              <w:ind w:left="7"/>
              <w:rPr>
                <w:sz w:val="24"/>
              </w:rPr>
            </w:pPr>
            <w:r>
              <w:rPr>
                <w:sz w:val="24"/>
              </w:rPr>
              <w:t>2</w:t>
            </w:r>
          </w:p>
        </w:tc>
        <w:tc>
          <w:tcPr>
            <w:tcW w:w="670" w:type="dxa"/>
          </w:tcPr>
          <w:p w14:paraId="399EFEC4">
            <w:pPr>
              <w:pStyle w:val="10"/>
              <w:spacing w:line="268" w:lineRule="exact"/>
              <w:ind w:left="6"/>
              <w:rPr>
                <w:sz w:val="24"/>
              </w:rPr>
            </w:pPr>
            <w:r>
              <w:rPr>
                <w:sz w:val="24"/>
              </w:rPr>
              <w:t>2</w:t>
            </w:r>
          </w:p>
        </w:tc>
        <w:tc>
          <w:tcPr>
            <w:tcW w:w="673" w:type="dxa"/>
          </w:tcPr>
          <w:p w14:paraId="23A089C2">
            <w:pPr>
              <w:pStyle w:val="10"/>
              <w:spacing w:line="268" w:lineRule="exact"/>
              <w:ind w:left="2"/>
              <w:rPr>
                <w:sz w:val="24"/>
              </w:rPr>
            </w:pPr>
            <w:r>
              <w:rPr>
                <w:sz w:val="24"/>
              </w:rPr>
              <w:t>2</w:t>
            </w:r>
          </w:p>
        </w:tc>
        <w:tc>
          <w:tcPr>
            <w:tcW w:w="790" w:type="dxa"/>
          </w:tcPr>
          <w:p w14:paraId="60D1A82C">
            <w:pPr>
              <w:pStyle w:val="10"/>
              <w:spacing w:line="268" w:lineRule="exact"/>
              <w:rPr>
                <w:sz w:val="24"/>
              </w:rPr>
            </w:pPr>
            <w:r>
              <w:rPr>
                <w:sz w:val="24"/>
              </w:rPr>
              <w:t>3</w:t>
            </w:r>
          </w:p>
        </w:tc>
        <w:tc>
          <w:tcPr>
            <w:tcW w:w="790" w:type="dxa"/>
          </w:tcPr>
          <w:p w14:paraId="662D91E0">
            <w:pPr>
              <w:pStyle w:val="10"/>
              <w:spacing w:line="268" w:lineRule="exact"/>
              <w:ind w:left="3"/>
              <w:rPr>
                <w:sz w:val="24"/>
              </w:rPr>
            </w:pPr>
            <w:r>
              <w:rPr>
                <w:sz w:val="24"/>
              </w:rPr>
              <w:t>2</w:t>
            </w:r>
          </w:p>
        </w:tc>
        <w:tc>
          <w:tcPr>
            <w:tcW w:w="790" w:type="dxa"/>
          </w:tcPr>
          <w:p w14:paraId="7D421BCF">
            <w:pPr>
              <w:pStyle w:val="10"/>
              <w:spacing w:line="268" w:lineRule="exact"/>
              <w:ind w:left="3"/>
              <w:rPr>
                <w:sz w:val="24"/>
              </w:rPr>
            </w:pPr>
            <w:r>
              <w:rPr>
                <w:sz w:val="24"/>
              </w:rPr>
              <w:t>3</w:t>
            </w:r>
          </w:p>
        </w:tc>
      </w:tr>
      <w:tr w14:paraId="240891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515" w:hRule="atLeast"/>
        </w:trPr>
        <w:tc>
          <w:tcPr>
            <w:tcW w:w="1243" w:type="dxa"/>
          </w:tcPr>
          <w:p w14:paraId="4BD705F5">
            <w:pPr>
              <w:pStyle w:val="10"/>
              <w:spacing w:before="116"/>
              <w:ind w:left="94" w:right="85"/>
              <w:rPr>
                <w:b/>
                <w:sz w:val="24"/>
              </w:rPr>
            </w:pPr>
            <w:r>
              <w:rPr>
                <w:b/>
                <w:spacing w:val="-5"/>
                <w:sz w:val="24"/>
              </w:rPr>
              <w:t>CO2</w:t>
            </w:r>
          </w:p>
        </w:tc>
        <w:tc>
          <w:tcPr>
            <w:tcW w:w="669" w:type="dxa"/>
          </w:tcPr>
          <w:p w14:paraId="130C763A">
            <w:pPr>
              <w:pStyle w:val="10"/>
              <w:spacing w:line="268" w:lineRule="exact"/>
              <w:ind w:left="8"/>
              <w:rPr>
                <w:sz w:val="24"/>
              </w:rPr>
            </w:pPr>
            <w:r>
              <w:rPr>
                <w:sz w:val="24"/>
              </w:rPr>
              <w:t>1</w:t>
            </w:r>
          </w:p>
        </w:tc>
        <w:tc>
          <w:tcPr>
            <w:tcW w:w="670" w:type="dxa"/>
          </w:tcPr>
          <w:p w14:paraId="602049F6">
            <w:pPr>
              <w:pStyle w:val="10"/>
              <w:spacing w:line="268" w:lineRule="exact"/>
              <w:ind w:left="9"/>
              <w:rPr>
                <w:sz w:val="24"/>
              </w:rPr>
            </w:pPr>
            <w:r>
              <w:rPr>
                <w:sz w:val="24"/>
              </w:rPr>
              <w:t>1</w:t>
            </w:r>
          </w:p>
        </w:tc>
        <w:tc>
          <w:tcPr>
            <w:tcW w:w="672" w:type="dxa"/>
          </w:tcPr>
          <w:p w14:paraId="51C259BA">
            <w:pPr>
              <w:pStyle w:val="10"/>
              <w:spacing w:line="268" w:lineRule="exact"/>
              <w:ind w:left="6"/>
              <w:rPr>
                <w:sz w:val="24"/>
              </w:rPr>
            </w:pPr>
            <w:r>
              <w:rPr>
                <w:sz w:val="24"/>
              </w:rPr>
              <w:t>1</w:t>
            </w:r>
          </w:p>
        </w:tc>
        <w:tc>
          <w:tcPr>
            <w:tcW w:w="670" w:type="dxa"/>
          </w:tcPr>
          <w:p w14:paraId="27F91BF9">
            <w:pPr>
              <w:pStyle w:val="10"/>
              <w:spacing w:line="268" w:lineRule="exact"/>
              <w:ind w:left="3"/>
              <w:rPr>
                <w:sz w:val="24"/>
              </w:rPr>
            </w:pPr>
            <w:r>
              <w:rPr>
                <w:sz w:val="24"/>
              </w:rPr>
              <w:t>2</w:t>
            </w:r>
          </w:p>
        </w:tc>
        <w:tc>
          <w:tcPr>
            <w:tcW w:w="670" w:type="dxa"/>
          </w:tcPr>
          <w:p w14:paraId="1AB2EC69">
            <w:pPr>
              <w:pStyle w:val="10"/>
              <w:spacing w:line="268" w:lineRule="exact"/>
              <w:ind w:left="7"/>
              <w:rPr>
                <w:sz w:val="24"/>
              </w:rPr>
            </w:pPr>
            <w:r>
              <w:rPr>
                <w:sz w:val="24"/>
              </w:rPr>
              <w:t>3</w:t>
            </w:r>
          </w:p>
        </w:tc>
        <w:tc>
          <w:tcPr>
            <w:tcW w:w="670" w:type="dxa"/>
          </w:tcPr>
          <w:p w14:paraId="5D244086">
            <w:pPr>
              <w:pStyle w:val="10"/>
              <w:spacing w:line="268" w:lineRule="exact"/>
              <w:ind w:left="7"/>
              <w:rPr>
                <w:sz w:val="24"/>
              </w:rPr>
            </w:pPr>
            <w:r>
              <w:rPr>
                <w:sz w:val="24"/>
              </w:rPr>
              <w:t>2</w:t>
            </w:r>
          </w:p>
        </w:tc>
        <w:tc>
          <w:tcPr>
            <w:tcW w:w="670" w:type="dxa"/>
          </w:tcPr>
          <w:p w14:paraId="52CC405A">
            <w:pPr>
              <w:pStyle w:val="10"/>
              <w:spacing w:line="268" w:lineRule="exact"/>
              <w:ind w:left="7"/>
              <w:rPr>
                <w:sz w:val="24"/>
              </w:rPr>
            </w:pPr>
            <w:r>
              <w:rPr>
                <w:sz w:val="24"/>
              </w:rPr>
              <w:t>2</w:t>
            </w:r>
          </w:p>
        </w:tc>
        <w:tc>
          <w:tcPr>
            <w:tcW w:w="670" w:type="dxa"/>
          </w:tcPr>
          <w:p w14:paraId="00CD9736">
            <w:pPr>
              <w:pStyle w:val="10"/>
              <w:spacing w:line="268" w:lineRule="exact"/>
              <w:ind w:left="6"/>
              <w:rPr>
                <w:sz w:val="24"/>
              </w:rPr>
            </w:pPr>
            <w:r>
              <w:rPr>
                <w:sz w:val="24"/>
              </w:rPr>
              <w:t>2</w:t>
            </w:r>
          </w:p>
        </w:tc>
        <w:tc>
          <w:tcPr>
            <w:tcW w:w="673" w:type="dxa"/>
          </w:tcPr>
          <w:p w14:paraId="6A2EB646">
            <w:pPr>
              <w:pStyle w:val="10"/>
              <w:spacing w:line="268" w:lineRule="exact"/>
              <w:ind w:left="2"/>
              <w:rPr>
                <w:sz w:val="24"/>
              </w:rPr>
            </w:pPr>
            <w:r>
              <w:rPr>
                <w:sz w:val="24"/>
              </w:rPr>
              <w:t>3</w:t>
            </w:r>
          </w:p>
        </w:tc>
        <w:tc>
          <w:tcPr>
            <w:tcW w:w="790" w:type="dxa"/>
          </w:tcPr>
          <w:p w14:paraId="1D139C76">
            <w:pPr>
              <w:pStyle w:val="10"/>
              <w:spacing w:line="268" w:lineRule="exact"/>
              <w:rPr>
                <w:sz w:val="24"/>
              </w:rPr>
            </w:pPr>
            <w:r>
              <w:rPr>
                <w:sz w:val="24"/>
              </w:rPr>
              <w:t>3</w:t>
            </w:r>
          </w:p>
        </w:tc>
        <w:tc>
          <w:tcPr>
            <w:tcW w:w="790" w:type="dxa"/>
          </w:tcPr>
          <w:p w14:paraId="14661191">
            <w:pPr>
              <w:pStyle w:val="10"/>
              <w:spacing w:line="268" w:lineRule="exact"/>
              <w:ind w:left="3"/>
              <w:rPr>
                <w:sz w:val="24"/>
              </w:rPr>
            </w:pPr>
            <w:r>
              <w:rPr>
                <w:sz w:val="24"/>
              </w:rPr>
              <w:t>2</w:t>
            </w:r>
          </w:p>
        </w:tc>
        <w:tc>
          <w:tcPr>
            <w:tcW w:w="790" w:type="dxa"/>
          </w:tcPr>
          <w:p w14:paraId="2ABCB215">
            <w:pPr>
              <w:pStyle w:val="10"/>
              <w:spacing w:line="268" w:lineRule="exact"/>
              <w:ind w:left="3"/>
              <w:rPr>
                <w:sz w:val="24"/>
              </w:rPr>
            </w:pPr>
            <w:r>
              <w:rPr>
                <w:sz w:val="24"/>
              </w:rPr>
              <w:t>3</w:t>
            </w:r>
          </w:p>
        </w:tc>
      </w:tr>
      <w:tr w14:paraId="1BE02E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5" w:hRule="atLeast"/>
        </w:trPr>
        <w:tc>
          <w:tcPr>
            <w:tcW w:w="1243" w:type="dxa"/>
          </w:tcPr>
          <w:p w14:paraId="77B9BC09">
            <w:pPr>
              <w:pStyle w:val="10"/>
              <w:spacing w:before="116"/>
              <w:ind w:left="94" w:right="85"/>
              <w:rPr>
                <w:b/>
                <w:sz w:val="24"/>
              </w:rPr>
            </w:pPr>
            <w:r>
              <w:rPr>
                <w:b/>
                <w:spacing w:val="-5"/>
                <w:sz w:val="24"/>
              </w:rPr>
              <w:t>CO3</w:t>
            </w:r>
          </w:p>
        </w:tc>
        <w:tc>
          <w:tcPr>
            <w:tcW w:w="669" w:type="dxa"/>
          </w:tcPr>
          <w:p w14:paraId="2B6F9969">
            <w:pPr>
              <w:pStyle w:val="10"/>
              <w:spacing w:line="268" w:lineRule="exact"/>
              <w:ind w:left="8"/>
              <w:rPr>
                <w:sz w:val="24"/>
              </w:rPr>
            </w:pPr>
            <w:r>
              <w:rPr>
                <w:sz w:val="24"/>
              </w:rPr>
              <w:t>1</w:t>
            </w:r>
          </w:p>
        </w:tc>
        <w:tc>
          <w:tcPr>
            <w:tcW w:w="670" w:type="dxa"/>
          </w:tcPr>
          <w:p w14:paraId="735D1999">
            <w:pPr>
              <w:pStyle w:val="10"/>
              <w:spacing w:line="268" w:lineRule="exact"/>
              <w:ind w:left="9"/>
              <w:rPr>
                <w:sz w:val="24"/>
              </w:rPr>
            </w:pPr>
            <w:r>
              <w:rPr>
                <w:sz w:val="24"/>
              </w:rPr>
              <w:t>1</w:t>
            </w:r>
          </w:p>
        </w:tc>
        <w:tc>
          <w:tcPr>
            <w:tcW w:w="672" w:type="dxa"/>
          </w:tcPr>
          <w:p w14:paraId="55ABF539">
            <w:pPr>
              <w:pStyle w:val="10"/>
              <w:spacing w:line="268" w:lineRule="exact"/>
              <w:ind w:left="6"/>
              <w:rPr>
                <w:sz w:val="24"/>
              </w:rPr>
            </w:pPr>
            <w:r>
              <w:rPr>
                <w:sz w:val="24"/>
              </w:rPr>
              <w:t>1</w:t>
            </w:r>
          </w:p>
        </w:tc>
        <w:tc>
          <w:tcPr>
            <w:tcW w:w="670" w:type="dxa"/>
          </w:tcPr>
          <w:p w14:paraId="40EB6240">
            <w:pPr>
              <w:pStyle w:val="10"/>
              <w:spacing w:line="268" w:lineRule="exact"/>
              <w:ind w:left="3"/>
              <w:rPr>
                <w:sz w:val="24"/>
              </w:rPr>
            </w:pPr>
            <w:r>
              <w:rPr>
                <w:sz w:val="24"/>
              </w:rPr>
              <w:t>2</w:t>
            </w:r>
          </w:p>
        </w:tc>
        <w:tc>
          <w:tcPr>
            <w:tcW w:w="670" w:type="dxa"/>
          </w:tcPr>
          <w:p w14:paraId="21250339">
            <w:pPr>
              <w:pStyle w:val="10"/>
              <w:spacing w:line="268" w:lineRule="exact"/>
              <w:ind w:left="7"/>
              <w:rPr>
                <w:sz w:val="24"/>
              </w:rPr>
            </w:pPr>
            <w:r>
              <w:rPr>
                <w:sz w:val="24"/>
              </w:rPr>
              <w:t>3</w:t>
            </w:r>
          </w:p>
        </w:tc>
        <w:tc>
          <w:tcPr>
            <w:tcW w:w="670" w:type="dxa"/>
          </w:tcPr>
          <w:p w14:paraId="23F9709C">
            <w:pPr>
              <w:pStyle w:val="10"/>
              <w:spacing w:line="268" w:lineRule="exact"/>
              <w:ind w:left="7"/>
              <w:rPr>
                <w:sz w:val="24"/>
              </w:rPr>
            </w:pPr>
            <w:r>
              <w:rPr>
                <w:sz w:val="24"/>
              </w:rPr>
              <w:t>3</w:t>
            </w:r>
          </w:p>
        </w:tc>
        <w:tc>
          <w:tcPr>
            <w:tcW w:w="670" w:type="dxa"/>
          </w:tcPr>
          <w:p w14:paraId="3361CE6A">
            <w:pPr>
              <w:pStyle w:val="10"/>
              <w:spacing w:line="268" w:lineRule="exact"/>
              <w:ind w:left="7"/>
              <w:rPr>
                <w:sz w:val="24"/>
              </w:rPr>
            </w:pPr>
            <w:r>
              <w:rPr>
                <w:sz w:val="24"/>
              </w:rPr>
              <w:t>3</w:t>
            </w:r>
          </w:p>
        </w:tc>
        <w:tc>
          <w:tcPr>
            <w:tcW w:w="670" w:type="dxa"/>
          </w:tcPr>
          <w:p w14:paraId="4A3885C2">
            <w:pPr>
              <w:pStyle w:val="10"/>
              <w:spacing w:line="268" w:lineRule="exact"/>
              <w:ind w:left="6"/>
              <w:rPr>
                <w:sz w:val="24"/>
              </w:rPr>
            </w:pPr>
            <w:r>
              <w:rPr>
                <w:sz w:val="24"/>
              </w:rPr>
              <w:t>3</w:t>
            </w:r>
          </w:p>
        </w:tc>
        <w:tc>
          <w:tcPr>
            <w:tcW w:w="673" w:type="dxa"/>
          </w:tcPr>
          <w:p w14:paraId="757047BA">
            <w:pPr>
              <w:pStyle w:val="10"/>
              <w:spacing w:line="268" w:lineRule="exact"/>
              <w:ind w:left="2"/>
              <w:rPr>
                <w:sz w:val="24"/>
              </w:rPr>
            </w:pPr>
            <w:r>
              <w:rPr>
                <w:sz w:val="24"/>
              </w:rPr>
              <w:t>2</w:t>
            </w:r>
          </w:p>
        </w:tc>
        <w:tc>
          <w:tcPr>
            <w:tcW w:w="790" w:type="dxa"/>
          </w:tcPr>
          <w:p w14:paraId="6F7CAC1E">
            <w:pPr>
              <w:pStyle w:val="10"/>
              <w:spacing w:line="268" w:lineRule="exact"/>
              <w:rPr>
                <w:sz w:val="24"/>
              </w:rPr>
            </w:pPr>
            <w:r>
              <w:rPr>
                <w:sz w:val="24"/>
              </w:rPr>
              <w:t>2</w:t>
            </w:r>
          </w:p>
        </w:tc>
        <w:tc>
          <w:tcPr>
            <w:tcW w:w="790" w:type="dxa"/>
          </w:tcPr>
          <w:p w14:paraId="1CE3FD5A">
            <w:pPr>
              <w:pStyle w:val="10"/>
              <w:spacing w:line="268" w:lineRule="exact"/>
              <w:ind w:left="3"/>
              <w:rPr>
                <w:sz w:val="24"/>
              </w:rPr>
            </w:pPr>
            <w:r>
              <w:rPr>
                <w:sz w:val="24"/>
              </w:rPr>
              <w:t>1</w:t>
            </w:r>
          </w:p>
        </w:tc>
        <w:tc>
          <w:tcPr>
            <w:tcW w:w="790" w:type="dxa"/>
          </w:tcPr>
          <w:p w14:paraId="717B224F">
            <w:pPr>
              <w:pStyle w:val="10"/>
              <w:spacing w:line="268" w:lineRule="exact"/>
              <w:ind w:left="3"/>
              <w:rPr>
                <w:sz w:val="24"/>
              </w:rPr>
            </w:pPr>
            <w:r>
              <w:rPr>
                <w:sz w:val="24"/>
              </w:rPr>
              <w:t>3</w:t>
            </w:r>
          </w:p>
        </w:tc>
      </w:tr>
      <w:tr w14:paraId="2C7830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6" w:hRule="atLeast"/>
        </w:trPr>
        <w:tc>
          <w:tcPr>
            <w:tcW w:w="1243" w:type="dxa"/>
          </w:tcPr>
          <w:p w14:paraId="02734316">
            <w:pPr>
              <w:pStyle w:val="10"/>
              <w:spacing w:before="116"/>
              <w:ind w:left="94" w:right="85"/>
              <w:rPr>
                <w:b/>
                <w:sz w:val="24"/>
              </w:rPr>
            </w:pPr>
            <w:r>
              <w:rPr>
                <w:b/>
                <w:spacing w:val="-5"/>
                <w:sz w:val="24"/>
              </w:rPr>
              <w:t>CO4</w:t>
            </w:r>
          </w:p>
        </w:tc>
        <w:tc>
          <w:tcPr>
            <w:tcW w:w="669" w:type="dxa"/>
          </w:tcPr>
          <w:p w14:paraId="1AE15233">
            <w:pPr>
              <w:pStyle w:val="10"/>
              <w:spacing w:line="268" w:lineRule="exact"/>
              <w:ind w:left="8"/>
              <w:rPr>
                <w:sz w:val="24"/>
              </w:rPr>
            </w:pPr>
            <w:r>
              <w:rPr>
                <w:sz w:val="24"/>
              </w:rPr>
              <w:t>1</w:t>
            </w:r>
          </w:p>
        </w:tc>
        <w:tc>
          <w:tcPr>
            <w:tcW w:w="670" w:type="dxa"/>
          </w:tcPr>
          <w:p w14:paraId="511B32A4">
            <w:pPr>
              <w:pStyle w:val="10"/>
              <w:spacing w:line="268" w:lineRule="exact"/>
              <w:ind w:left="9"/>
              <w:rPr>
                <w:sz w:val="24"/>
              </w:rPr>
            </w:pPr>
            <w:r>
              <w:rPr>
                <w:sz w:val="24"/>
              </w:rPr>
              <w:t>1</w:t>
            </w:r>
          </w:p>
        </w:tc>
        <w:tc>
          <w:tcPr>
            <w:tcW w:w="672" w:type="dxa"/>
          </w:tcPr>
          <w:p w14:paraId="1B728C55">
            <w:pPr>
              <w:pStyle w:val="10"/>
              <w:spacing w:line="268" w:lineRule="exact"/>
              <w:ind w:left="6"/>
              <w:rPr>
                <w:sz w:val="24"/>
              </w:rPr>
            </w:pPr>
            <w:r>
              <w:rPr>
                <w:sz w:val="24"/>
              </w:rPr>
              <w:t>2</w:t>
            </w:r>
          </w:p>
        </w:tc>
        <w:tc>
          <w:tcPr>
            <w:tcW w:w="670" w:type="dxa"/>
          </w:tcPr>
          <w:p w14:paraId="147E48B0">
            <w:pPr>
              <w:pStyle w:val="10"/>
              <w:spacing w:line="268" w:lineRule="exact"/>
              <w:ind w:left="3"/>
              <w:rPr>
                <w:sz w:val="24"/>
              </w:rPr>
            </w:pPr>
            <w:r>
              <w:rPr>
                <w:sz w:val="24"/>
              </w:rPr>
              <w:t>2</w:t>
            </w:r>
          </w:p>
        </w:tc>
        <w:tc>
          <w:tcPr>
            <w:tcW w:w="670" w:type="dxa"/>
          </w:tcPr>
          <w:p w14:paraId="4BB73711">
            <w:pPr>
              <w:pStyle w:val="10"/>
              <w:spacing w:line="268" w:lineRule="exact"/>
              <w:ind w:left="7"/>
              <w:rPr>
                <w:sz w:val="24"/>
              </w:rPr>
            </w:pPr>
            <w:r>
              <w:rPr>
                <w:sz w:val="24"/>
              </w:rPr>
              <w:t>3</w:t>
            </w:r>
          </w:p>
        </w:tc>
        <w:tc>
          <w:tcPr>
            <w:tcW w:w="670" w:type="dxa"/>
          </w:tcPr>
          <w:p w14:paraId="4EC86AAE">
            <w:pPr>
              <w:pStyle w:val="10"/>
              <w:spacing w:line="268" w:lineRule="exact"/>
              <w:ind w:left="7"/>
              <w:rPr>
                <w:sz w:val="24"/>
              </w:rPr>
            </w:pPr>
            <w:r>
              <w:rPr>
                <w:sz w:val="24"/>
              </w:rPr>
              <w:t>3</w:t>
            </w:r>
          </w:p>
        </w:tc>
        <w:tc>
          <w:tcPr>
            <w:tcW w:w="670" w:type="dxa"/>
          </w:tcPr>
          <w:p w14:paraId="79B17770">
            <w:pPr>
              <w:pStyle w:val="10"/>
              <w:spacing w:line="268" w:lineRule="exact"/>
              <w:ind w:left="7"/>
              <w:rPr>
                <w:sz w:val="24"/>
              </w:rPr>
            </w:pPr>
            <w:r>
              <w:rPr>
                <w:sz w:val="24"/>
              </w:rPr>
              <w:t>3</w:t>
            </w:r>
          </w:p>
        </w:tc>
        <w:tc>
          <w:tcPr>
            <w:tcW w:w="670" w:type="dxa"/>
          </w:tcPr>
          <w:p w14:paraId="284008E9">
            <w:pPr>
              <w:pStyle w:val="10"/>
              <w:spacing w:line="268" w:lineRule="exact"/>
              <w:ind w:left="6"/>
              <w:rPr>
                <w:sz w:val="24"/>
              </w:rPr>
            </w:pPr>
            <w:r>
              <w:rPr>
                <w:sz w:val="24"/>
              </w:rPr>
              <w:t>3</w:t>
            </w:r>
          </w:p>
        </w:tc>
        <w:tc>
          <w:tcPr>
            <w:tcW w:w="673" w:type="dxa"/>
          </w:tcPr>
          <w:p w14:paraId="3BA2AAFC">
            <w:pPr>
              <w:pStyle w:val="10"/>
              <w:spacing w:line="268" w:lineRule="exact"/>
              <w:ind w:left="2"/>
              <w:rPr>
                <w:sz w:val="24"/>
              </w:rPr>
            </w:pPr>
            <w:r>
              <w:rPr>
                <w:sz w:val="24"/>
              </w:rPr>
              <w:t>3</w:t>
            </w:r>
          </w:p>
        </w:tc>
        <w:tc>
          <w:tcPr>
            <w:tcW w:w="790" w:type="dxa"/>
          </w:tcPr>
          <w:p w14:paraId="6A86654E">
            <w:pPr>
              <w:pStyle w:val="10"/>
              <w:spacing w:line="268" w:lineRule="exact"/>
              <w:rPr>
                <w:sz w:val="24"/>
              </w:rPr>
            </w:pPr>
            <w:r>
              <w:rPr>
                <w:sz w:val="24"/>
              </w:rPr>
              <w:t>3</w:t>
            </w:r>
          </w:p>
        </w:tc>
        <w:tc>
          <w:tcPr>
            <w:tcW w:w="790" w:type="dxa"/>
          </w:tcPr>
          <w:p w14:paraId="40E9406C">
            <w:pPr>
              <w:pStyle w:val="10"/>
              <w:spacing w:line="268" w:lineRule="exact"/>
              <w:ind w:left="3"/>
              <w:rPr>
                <w:sz w:val="24"/>
              </w:rPr>
            </w:pPr>
            <w:r>
              <w:rPr>
                <w:sz w:val="24"/>
              </w:rPr>
              <w:t>2</w:t>
            </w:r>
          </w:p>
        </w:tc>
        <w:tc>
          <w:tcPr>
            <w:tcW w:w="790" w:type="dxa"/>
          </w:tcPr>
          <w:p w14:paraId="4F5935F7">
            <w:pPr>
              <w:pStyle w:val="10"/>
              <w:spacing w:line="268" w:lineRule="exact"/>
              <w:ind w:left="3"/>
              <w:rPr>
                <w:sz w:val="24"/>
              </w:rPr>
            </w:pPr>
            <w:r>
              <w:rPr>
                <w:sz w:val="24"/>
              </w:rPr>
              <w:t>2</w:t>
            </w:r>
          </w:p>
        </w:tc>
      </w:tr>
      <w:tr w14:paraId="2B98DC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5" w:hRule="atLeast"/>
        </w:trPr>
        <w:tc>
          <w:tcPr>
            <w:tcW w:w="1243" w:type="dxa"/>
          </w:tcPr>
          <w:p w14:paraId="19EB79AD">
            <w:pPr>
              <w:pStyle w:val="10"/>
              <w:spacing w:before="116"/>
              <w:ind w:left="94" w:right="85"/>
              <w:rPr>
                <w:b/>
                <w:sz w:val="24"/>
              </w:rPr>
            </w:pPr>
            <w:r>
              <w:rPr>
                <w:b/>
                <w:spacing w:val="-5"/>
                <w:sz w:val="24"/>
              </w:rPr>
              <w:t>CO5</w:t>
            </w:r>
          </w:p>
        </w:tc>
        <w:tc>
          <w:tcPr>
            <w:tcW w:w="669" w:type="dxa"/>
          </w:tcPr>
          <w:p w14:paraId="79A79D43">
            <w:pPr>
              <w:pStyle w:val="10"/>
              <w:spacing w:line="268" w:lineRule="exact"/>
              <w:ind w:left="8"/>
              <w:rPr>
                <w:sz w:val="24"/>
              </w:rPr>
            </w:pPr>
            <w:r>
              <w:rPr>
                <w:sz w:val="24"/>
              </w:rPr>
              <w:t>1</w:t>
            </w:r>
          </w:p>
        </w:tc>
        <w:tc>
          <w:tcPr>
            <w:tcW w:w="670" w:type="dxa"/>
          </w:tcPr>
          <w:p w14:paraId="2E49151E">
            <w:pPr>
              <w:pStyle w:val="10"/>
              <w:spacing w:line="268" w:lineRule="exact"/>
              <w:ind w:left="9"/>
              <w:rPr>
                <w:sz w:val="24"/>
              </w:rPr>
            </w:pPr>
            <w:r>
              <w:rPr>
                <w:sz w:val="24"/>
              </w:rPr>
              <w:t>2</w:t>
            </w:r>
          </w:p>
        </w:tc>
        <w:tc>
          <w:tcPr>
            <w:tcW w:w="672" w:type="dxa"/>
          </w:tcPr>
          <w:p w14:paraId="44BBEA74">
            <w:pPr>
              <w:pStyle w:val="10"/>
              <w:spacing w:line="268" w:lineRule="exact"/>
              <w:ind w:left="6"/>
              <w:rPr>
                <w:sz w:val="24"/>
              </w:rPr>
            </w:pPr>
            <w:r>
              <w:rPr>
                <w:sz w:val="24"/>
              </w:rPr>
              <w:t>3</w:t>
            </w:r>
          </w:p>
        </w:tc>
        <w:tc>
          <w:tcPr>
            <w:tcW w:w="670" w:type="dxa"/>
          </w:tcPr>
          <w:p w14:paraId="781E33B6">
            <w:pPr>
              <w:pStyle w:val="10"/>
              <w:spacing w:line="268" w:lineRule="exact"/>
              <w:ind w:left="3"/>
              <w:rPr>
                <w:sz w:val="24"/>
              </w:rPr>
            </w:pPr>
            <w:r>
              <w:rPr>
                <w:sz w:val="24"/>
              </w:rPr>
              <w:t>3</w:t>
            </w:r>
          </w:p>
        </w:tc>
        <w:tc>
          <w:tcPr>
            <w:tcW w:w="670" w:type="dxa"/>
          </w:tcPr>
          <w:p w14:paraId="39B2C993">
            <w:pPr>
              <w:pStyle w:val="10"/>
              <w:spacing w:line="268" w:lineRule="exact"/>
              <w:ind w:left="10"/>
              <w:rPr>
                <w:sz w:val="24"/>
              </w:rPr>
            </w:pPr>
            <w:r>
              <w:rPr>
                <w:w w:val="99"/>
                <w:sz w:val="24"/>
              </w:rPr>
              <w:t>-</w:t>
            </w:r>
          </w:p>
        </w:tc>
        <w:tc>
          <w:tcPr>
            <w:tcW w:w="670" w:type="dxa"/>
          </w:tcPr>
          <w:p w14:paraId="1AEBDB01">
            <w:pPr>
              <w:pStyle w:val="10"/>
              <w:spacing w:line="268" w:lineRule="exact"/>
              <w:ind w:left="7"/>
              <w:rPr>
                <w:sz w:val="24"/>
              </w:rPr>
            </w:pPr>
            <w:r>
              <w:rPr>
                <w:sz w:val="24"/>
              </w:rPr>
              <w:t>3</w:t>
            </w:r>
          </w:p>
        </w:tc>
        <w:tc>
          <w:tcPr>
            <w:tcW w:w="670" w:type="dxa"/>
          </w:tcPr>
          <w:p w14:paraId="653D7D98">
            <w:pPr>
              <w:pStyle w:val="10"/>
              <w:spacing w:line="268" w:lineRule="exact"/>
              <w:ind w:left="7"/>
              <w:rPr>
                <w:sz w:val="24"/>
              </w:rPr>
            </w:pPr>
            <w:r>
              <w:rPr>
                <w:sz w:val="24"/>
              </w:rPr>
              <w:t>3</w:t>
            </w:r>
          </w:p>
        </w:tc>
        <w:tc>
          <w:tcPr>
            <w:tcW w:w="670" w:type="dxa"/>
          </w:tcPr>
          <w:p w14:paraId="03080DF5">
            <w:pPr>
              <w:pStyle w:val="10"/>
              <w:spacing w:line="268" w:lineRule="exact"/>
              <w:ind w:left="6"/>
              <w:rPr>
                <w:sz w:val="24"/>
              </w:rPr>
            </w:pPr>
            <w:r>
              <w:rPr>
                <w:sz w:val="24"/>
              </w:rPr>
              <w:t>3</w:t>
            </w:r>
          </w:p>
        </w:tc>
        <w:tc>
          <w:tcPr>
            <w:tcW w:w="673" w:type="dxa"/>
          </w:tcPr>
          <w:p w14:paraId="670C2C65">
            <w:pPr>
              <w:pStyle w:val="10"/>
              <w:spacing w:line="268" w:lineRule="exact"/>
              <w:ind w:left="2"/>
              <w:rPr>
                <w:sz w:val="24"/>
              </w:rPr>
            </w:pPr>
            <w:r>
              <w:rPr>
                <w:sz w:val="24"/>
              </w:rPr>
              <w:t>2</w:t>
            </w:r>
          </w:p>
        </w:tc>
        <w:tc>
          <w:tcPr>
            <w:tcW w:w="790" w:type="dxa"/>
          </w:tcPr>
          <w:p w14:paraId="591007F7">
            <w:pPr>
              <w:pStyle w:val="10"/>
              <w:spacing w:line="268" w:lineRule="exact"/>
              <w:rPr>
                <w:sz w:val="24"/>
              </w:rPr>
            </w:pPr>
            <w:r>
              <w:rPr>
                <w:sz w:val="24"/>
              </w:rPr>
              <w:t>2</w:t>
            </w:r>
          </w:p>
        </w:tc>
        <w:tc>
          <w:tcPr>
            <w:tcW w:w="790" w:type="dxa"/>
          </w:tcPr>
          <w:p w14:paraId="570E8770">
            <w:pPr>
              <w:pStyle w:val="10"/>
              <w:spacing w:line="268" w:lineRule="exact"/>
              <w:ind w:left="3"/>
              <w:rPr>
                <w:sz w:val="24"/>
              </w:rPr>
            </w:pPr>
            <w:r>
              <w:rPr>
                <w:sz w:val="24"/>
              </w:rPr>
              <w:t>2</w:t>
            </w:r>
          </w:p>
        </w:tc>
        <w:tc>
          <w:tcPr>
            <w:tcW w:w="790" w:type="dxa"/>
          </w:tcPr>
          <w:p w14:paraId="636EC56D">
            <w:pPr>
              <w:pStyle w:val="10"/>
              <w:spacing w:line="268" w:lineRule="exact"/>
              <w:ind w:left="3"/>
              <w:rPr>
                <w:sz w:val="24"/>
              </w:rPr>
            </w:pPr>
            <w:r>
              <w:rPr>
                <w:sz w:val="24"/>
              </w:rPr>
              <w:t>3</w:t>
            </w:r>
          </w:p>
        </w:tc>
      </w:tr>
    </w:tbl>
    <w:p w14:paraId="64D29142">
      <w:pPr>
        <w:spacing w:line="268" w:lineRule="exact"/>
        <w:rPr>
          <w:sz w:val="24"/>
        </w:rPr>
        <w:sectPr>
          <w:pgSz w:w="11910" w:h="16840"/>
          <w:pgMar w:top="1340" w:right="340" w:bottom="280" w:left="980" w:header="720" w:footer="720" w:gutter="0"/>
          <w:cols w:space="720" w:num="1"/>
        </w:sectPr>
      </w:pPr>
    </w:p>
    <w:p w14:paraId="354507EC">
      <w:pPr>
        <w:spacing w:before="74"/>
        <w:ind w:left="820"/>
        <w:rPr>
          <w:b/>
          <w:sz w:val="24"/>
        </w:rPr>
      </w:pPr>
      <w:r>
        <w:rPr>
          <w:b/>
          <w:sz w:val="24"/>
        </w:rPr>
        <w:t>Mapping</w:t>
      </w:r>
      <w:r>
        <w:rPr>
          <w:b/>
          <w:spacing w:val="-6"/>
          <w:sz w:val="24"/>
        </w:rPr>
        <w:t xml:space="preserve"> </w:t>
      </w:r>
      <w:r>
        <w:rPr>
          <w:b/>
          <w:spacing w:val="-2"/>
          <w:sz w:val="24"/>
        </w:rPr>
        <w:t>Criteria:</w:t>
      </w:r>
    </w:p>
    <w:p w14:paraId="344DA9A0">
      <w:pPr>
        <w:pStyle w:val="9"/>
        <w:numPr>
          <w:ilvl w:val="0"/>
          <w:numId w:val="22"/>
        </w:numPr>
        <w:tabs>
          <w:tab w:val="left" w:pos="1001"/>
        </w:tabs>
        <w:ind w:hanging="181"/>
        <w:rPr>
          <w:b/>
          <w:sz w:val="24"/>
        </w:rPr>
      </w:pPr>
      <w:r>
        <w:rPr>
          <w:b/>
          <w:sz w:val="24"/>
        </w:rPr>
        <w:t>–</w:t>
      </w:r>
      <w:r>
        <w:rPr>
          <w:b/>
          <w:spacing w:val="-1"/>
          <w:sz w:val="24"/>
        </w:rPr>
        <w:t xml:space="preserve"> </w:t>
      </w:r>
      <w:r>
        <w:rPr>
          <w:b/>
          <w:spacing w:val="-4"/>
          <w:sz w:val="24"/>
        </w:rPr>
        <w:t>High</w:t>
      </w:r>
    </w:p>
    <w:p w14:paraId="22711E24">
      <w:pPr>
        <w:pStyle w:val="9"/>
        <w:numPr>
          <w:ilvl w:val="0"/>
          <w:numId w:val="22"/>
        </w:numPr>
        <w:tabs>
          <w:tab w:val="left" w:pos="1001"/>
        </w:tabs>
        <w:ind w:hanging="181"/>
        <w:rPr>
          <w:b/>
          <w:sz w:val="24"/>
        </w:rPr>
      </w:pPr>
      <w:r>
        <w:rPr>
          <w:b/>
          <w:sz w:val="24"/>
        </w:rPr>
        <w:t>–</w:t>
      </w:r>
      <w:r>
        <w:rPr>
          <w:b/>
          <w:spacing w:val="-1"/>
          <w:sz w:val="24"/>
        </w:rPr>
        <w:t xml:space="preserve"> </w:t>
      </w:r>
      <w:r>
        <w:rPr>
          <w:b/>
          <w:spacing w:val="-2"/>
          <w:sz w:val="24"/>
        </w:rPr>
        <w:t>Medium</w:t>
      </w:r>
    </w:p>
    <w:p w14:paraId="689E1BB3">
      <w:pPr>
        <w:pStyle w:val="9"/>
        <w:numPr>
          <w:ilvl w:val="0"/>
          <w:numId w:val="22"/>
        </w:numPr>
        <w:tabs>
          <w:tab w:val="left" w:pos="1001"/>
        </w:tabs>
        <w:spacing w:before="1"/>
        <w:ind w:hanging="181"/>
        <w:rPr>
          <w:b/>
          <w:sz w:val="24"/>
        </w:rPr>
      </w:pPr>
      <w:r>
        <w:rPr>
          <w:b/>
          <w:sz w:val="24"/>
        </w:rPr>
        <w:t>–</w:t>
      </w:r>
      <w:r>
        <w:rPr>
          <w:b/>
          <w:spacing w:val="-1"/>
          <w:sz w:val="24"/>
        </w:rPr>
        <w:t xml:space="preserve"> </w:t>
      </w:r>
      <w:r>
        <w:rPr>
          <w:b/>
          <w:spacing w:val="-5"/>
          <w:sz w:val="24"/>
        </w:rPr>
        <w:t>Low</w:t>
      </w:r>
    </w:p>
    <w:p w14:paraId="14998CF4">
      <w:pPr>
        <w:pStyle w:val="6"/>
        <w:rPr>
          <w:b/>
          <w:sz w:val="20"/>
        </w:rPr>
      </w:pPr>
    </w:p>
    <w:p w14:paraId="61C127D5">
      <w:pPr>
        <w:pStyle w:val="6"/>
        <w:spacing w:before="8"/>
        <w:rPr>
          <w:b/>
          <w:sz w:val="19"/>
        </w:rPr>
      </w:pPr>
    </w:p>
    <w:p w14:paraId="4A220340">
      <w:pPr>
        <w:spacing w:before="90"/>
        <w:ind w:left="5501"/>
        <w:rPr>
          <w:i/>
          <w:sz w:val="24"/>
        </w:rPr>
      </w:pPr>
      <w:r>
        <w:rPr>
          <w:i/>
          <w:sz w:val="24"/>
        </w:rPr>
        <w:t>Course</w:t>
      </w:r>
      <w:r>
        <w:rPr>
          <w:i/>
          <w:spacing w:val="-3"/>
          <w:sz w:val="24"/>
        </w:rPr>
        <w:t xml:space="preserve"> </w:t>
      </w:r>
      <w:r>
        <w:rPr>
          <w:i/>
          <w:sz w:val="24"/>
        </w:rPr>
        <w:t>is</w:t>
      </w:r>
      <w:r>
        <w:rPr>
          <w:i/>
          <w:spacing w:val="-3"/>
          <w:sz w:val="24"/>
        </w:rPr>
        <w:t xml:space="preserve"> </w:t>
      </w:r>
      <w:r>
        <w:rPr>
          <w:i/>
          <w:sz w:val="24"/>
        </w:rPr>
        <w:t>designed</w:t>
      </w:r>
      <w:r>
        <w:rPr>
          <w:i/>
          <w:spacing w:val="-2"/>
          <w:sz w:val="24"/>
        </w:rPr>
        <w:t xml:space="preserve"> </w:t>
      </w:r>
      <w:r>
        <w:rPr>
          <w:i/>
          <w:spacing w:val="-5"/>
          <w:sz w:val="24"/>
        </w:rPr>
        <w:t>by</w:t>
      </w:r>
    </w:p>
    <w:p w14:paraId="15E3852B">
      <w:pPr>
        <w:spacing w:before="5" w:line="274" w:lineRule="exact"/>
        <w:ind w:left="5501"/>
        <w:rPr>
          <w:b/>
          <w:sz w:val="24"/>
        </w:rPr>
      </w:pPr>
      <w:r>
        <w:rPr>
          <w:b/>
          <w:sz w:val="24"/>
        </w:rPr>
        <w:t>Mrs.</w:t>
      </w:r>
      <w:r>
        <w:rPr>
          <w:b/>
          <w:spacing w:val="-4"/>
          <w:sz w:val="24"/>
        </w:rPr>
        <w:t xml:space="preserve"> </w:t>
      </w:r>
      <w:r>
        <w:rPr>
          <w:b/>
          <w:sz w:val="24"/>
        </w:rPr>
        <w:t>S.V.</w:t>
      </w:r>
      <w:r>
        <w:rPr>
          <w:b/>
          <w:spacing w:val="-4"/>
          <w:sz w:val="24"/>
        </w:rPr>
        <w:t xml:space="preserve"> </w:t>
      </w:r>
      <w:r>
        <w:rPr>
          <w:b/>
          <w:spacing w:val="-2"/>
          <w:sz w:val="24"/>
        </w:rPr>
        <w:t>Ghodke</w:t>
      </w:r>
    </w:p>
    <w:p w14:paraId="54789112">
      <w:pPr>
        <w:pStyle w:val="6"/>
        <w:spacing w:line="274" w:lineRule="exact"/>
        <w:ind w:left="4061"/>
      </w:pPr>
      <w:r>
        <w:t>Associate</w:t>
      </w:r>
      <w:r>
        <w:rPr>
          <w:spacing w:val="-8"/>
        </w:rPr>
        <w:t xml:space="preserve"> </w:t>
      </w:r>
      <w:r>
        <w:t>Professor,</w:t>
      </w:r>
      <w:r>
        <w:rPr>
          <w:spacing w:val="-7"/>
        </w:rPr>
        <w:t xml:space="preserve"> </w:t>
      </w:r>
      <w:r>
        <w:t>Dept.</w:t>
      </w:r>
      <w:r>
        <w:rPr>
          <w:spacing w:val="-6"/>
        </w:rPr>
        <w:t xml:space="preserve"> </w:t>
      </w:r>
      <w:r>
        <w:t>of</w:t>
      </w:r>
      <w:r>
        <w:rPr>
          <w:spacing w:val="-7"/>
        </w:rPr>
        <w:t xml:space="preserve"> </w:t>
      </w:r>
      <w:r>
        <w:t>PTSF,</w:t>
      </w:r>
      <w:r>
        <w:rPr>
          <w:spacing w:val="-6"/>
        </w:rPr>
        <w:t xml:space="preserve"> </w:t>
      </w:r>
      <w:r>
        <w:t>MITSoFT,</w:t>
      </w:r>
      <w:r>
        <w:rPr>
          <w:spacing w:val="-7"/>
        </w:rPr>
        <w:t xml:space="preserve"> </w:t>
      </w:r>
      <w:r>
        <w:rPr>
          <w:spacing w:val="-4"/>
        </w:rPr>
        <w:t>Pune</w:t>
      </w:r>
    </w:p>
    <w:p w14:paraId="07A49CBD">
      <w:pPr>
        <w:spacing w:line="274" w:lineRule="exact"/>
        <w:sectPr>
          <w:pgSz w:w="11910" w:h="16840"/>
          <w:pgMar w:top="1620" w:right="340" w:bottom="280" w:left="980" w:header="720" w:footer="720" w:gutter="0"/>
          <w:cols w:space="720" w:num="1"/>
        </w:sectPr>
      </w:pPr>
    </w:p>
    <w:p w14:paraId="4445A424">
      <w:pPr>
        <w:spacing w:before="59"/>
        <w:ind w:left="3998" w:right="3335" w:hanging="944"/>
        <w:rPr>
          <w:b/>
          <w:sz w:val="28"/>
        </w:rPr>
      </w:pPr>
      <w:r>
        <w:rPr>
          <w:b/>
          <w:color w:val="0000FF"/>
          <w:sz w:val="28"/>
        </w:rPr>
        <w:t>MIT</w:t>
      </w:r>
      <w:r>
        <w:rPr>
          <w:b/>
          <w:color w:val="0000FF"/>
          <w:spacing w:val="-8"/>
          <w:sz w:val="28"/>
        </w:rPr>
        <w:t xml:space="preserve"> </w:t>
      </w:r>
      <w:r>
        <w:rPr>
          <w:b/>
          <w:color w:val="0000FF"/>
          <w:sz w:val="28"/>
        </w:rPr>
        <w:t>School</w:t>
      </w:r>
      <w:r>
        <w:rPr>
          <w:b/>
          <w:color w:val="0000FF"/>
          <w:spacing w:val="-7"/>
          <w:sz w:val="28"/>
        </w:rPr>
        <w:t xml:space="preserve"> </w:t>
      </w:r>
      <w:r>
        <w:rPr>
          <w:b/>
          <w:color w:val="0000FF"/>
          <w:sz w:val="28"/>
        </w:rPr>
        <w:t>of</w:t>
      </w:r>
      <w:r>
        <w:rPr>
          <w:b/>
          <w:color w:val="0000FF"/>
          <w:spacing w:val="-8"/>
          <w:sz w:val="28"/>
        </w:rPr>
        <w:t xml:space="preserve"> </w:t>
      </w:r>
      <w:r>
        <w:rPr>
          <w:b/>
          <w:color w:val="0000FF"/>
          <w:sz w:val="28"/>
        </w:rPr>
        <w:t>Food</w:t>
      </w:r>
      <w:r>
        <w:rPr>
          <w:b/>
          <w:color w:val="0000FF"/>
          <w:spacing w:val="-11"/>
          <w:sz w:val="28"/>
        </w:rPr>
        <w:t xml:space="preserve"> </w:t>
      </w:r>
      <w:r>
        <w:rPr>
          <w:b/>
          <w:color w:val="0000FF"/>
          <w:sz w:val="28"/>
        </w:rPr>
        <w:t>Technology Ph. D. (Food Tech.)</w:t>
      </w:r>
    </w:p>
    <w:p w14:paraId="3EB6DB16">
      <w:pPr>
        <w:ind w:left="4212" w:right="4132" w:firstLine="319"/>
        <w:rPr>
          <w:b/>
          <w:sz w:val="28"/>
        </w:rPr>
      </w:pPr>
      <w:r>
        <w:rPr>
          <w:b/>
          <w:color w:val="0000FF"/>
          <w:sz w:val="28"/>
        </w:rPr>
        <w:t>Semester I (CBCS</w:t>
      </w:r>
      <w:r>
        <w:rPr>
          <w:b/>
          <w:color w:val="0000FF"/>
          <w:spacing w:val="-18"/>
          <w:sz w:val="28"/>
        </w:rPr>
        <w:t xml:space="preserve"> </w:t>
      </w:r>
      <w:r>
        <w:rPr>
          <w:b/>
          <w:color w:val="0000FF"/>
          <w:sz w:val="28"/>
        </w:rPr>
        <w:t>Pattern)</w:t>
      </w:r>
    </w:p>
    <w:p w14:paraId="07FFA4F3">
      <w:pPr>
        <w:pStyle w:val="6"/>
        <w:rPr>
          <w:b/>
          <w:sz w:val="28"/>
        </w:rPr>
      </w:pPr>
    </w:p>
    <w:p w14:paraId="7567BC77">
      <w:pPr>
        <w:pStyle w:val="9"/>
        <w:numPr>
          <w:ilvl w:val="0"/>
          <w:numId w:val="23"/>
        </w:numPr>
        <w:tabs>
          <w:tab w:val="left" w:pos="601"/>
          <w:tab w:val="left" w:pos="603"/>
          <w:tab w:val="left" w:pos="3340"/>
        </w:tabs>
        <w:spacing w:line="342" w:lineRule="exact"/>
        <w:ind w:left="602" w:hanging="362"/>
        <w:rPr>
          <w:b/>
          <w:sz w:val="28"/>
        </w:rPr>
      </w:pPr>
      <w:r>
        <w:rPr>
          <w:b/>
          <w:color w:val="0000FF"/>
          <w:sz w:val="28"/>
        </w:rPr>
        <w:t>Course</w:t>
      </w:r>
      <w:r>
        <w:rPr>
          <w:b/>
          <w:color w:val="0000FF"/>
          <w:spacing w:val="-4"/>
          <w:sz w:val="28"/>
        </w:rPr>
        <w:t xml:space="preserve"> </w:t>
      </w:r>
      <w:r>
        <w:rPr>
          <w:b/>
          <w:color w:val="0000FF"/>
          <w:spacing w:val="-2"/>
          <w:sz w:val="28"/>
        </w:rPr>
        <w:t>title</w:t>
      </w:r>
      <w:r>
        <w:rPr>
          <w:b/>
          <w:color w:val="0000FF"/>
          <w:sz w:val="28"/>
        </w:rPr>
        <w:tab/>
      </w:r>
      <w:r>
        <w:rPr>
          <w:b/>
          <w:color w:val="0000FF"/>
          <w:sz w:val="28"/>
        </w:rPr>
        <w:t>:</w:t>
      </w:r>
      <w:r>
        <w:rPr>
          <w:b/>
          <w:color w:val="0000FF"/>
          <w:spacing w:val="-6"/>
          <w:sz w:val="28"/>
        </w:rPr>
        <w:t xml:space="preserve"> </w:t>
      </w:r>
      <w:r>
        <w:rPr>
          <w:b/>
          <w:color w:val="0000FF"/>
          <w:sz w:val="28"/>
        </w:rPr>
        <w:t>Indian</w:t>
      </w:r>
      <w:r>
        <w:rPr>
          <w:b/>
          <w:color w:val="0000FF"/>
          <w:spacing w:val="-3"/>
          <w:sz w:val="28"/>
        </w:rPr>
        <w:t xml:space="preserve"> </w:t>
      </w:r>
      <w:r>
        <w:rPr>
          <w:b/>
          <w:color w:val="0000FF"/>
          <w:sz w:val="28"/>
        </w:rPr>
        <w:t>Traditional</w:t>
      </w:r>
      <w:r>
        <w:rPr>
          <w:b/>
          <w:color w:val="0000FF"/>
          <w:spacing w:val="-4"/>
          <w:sz w:val="28"/>
        </w:rPr>
        <w:t xml:space="preserve"> </w:t>
      </w:r>
      <w:r>
        <w:rPr>
          <w:b/>
          <w:color w:val="0000FF"/>
          <w:sz w:val="28"/>
        </w:rPr>
        <w:t>and</w:t>
      </w:r>
      <w:r>
        <w:rPr>
          <w:b/>
          <w:color w:val="0000FF"/>
          <w:spacing w:val="-4"/>
          <w:sz w:val="28"/>
        </w:rPr>
        <w:t xml:space="preserve"> </w:t>
      </w:r>
      <w:r>
        <w:rPr>
          <w:b/>
          <w:color w:val="0000FF"/>
          <w:sz w:val="28"/>
        </w:rPr>
        <w:t>Ethnic</w:t>
      </w:r>
      <w:r>
        <w:rPr>
          <w:b/>
          <w:color w:val="0000FF"/>
          <w:spacing w:val="-3"/>
          <w:sz w:val="28"/>
        </w:rPr>
        <w:t xml:space="preserve"> </w:t>
      </w:r>
      <w:r>
        <w:rPr>
          <w:b/>
          <w:color w:val="0000FF"/>
          <w:sz w:val="28"/>
        </w:rPr>
        <w:t>Food</w:t>
      </w:r>
      <w:r>
        <w:rPr>
          <w:b/>
          <w:color w:val="0000FF"/>
          <w:spacing w:val="-3"/>
          <w:sz w:val="28"/>
        </w:rPr>
        <w:t xml:space="preserve"> </w:t>
      </w:r>
      <w:r>
        <w:rPr>
          <w:b/>
          <w:color w:val="0000FF"/>
          <w:spacing w:val="-2"/>
          <w:sz w:val="28"/>
        </w:rPr>
        <w:t>Processing</w:t>
      </w:r>
    </w:p>
    <w:p w14:paraId="27B6184B">
      <w:pPr>
        <w:pStyle w:val="9"/>
        <w:numPr>
          <w:ilvl w:val="0"/>
          <w:numId w:val="23"/>
        </w:numPr>
        <w:tabs>
          <w:tab w:val="left" w:pos="601"/>
          <w:tab w:val="left" w:pos="603"/>
          <w:tab w:val="left" w:pos="3340"/>
        </w:tabs>
        <w:spacing w:line="342" w:lineRule="exact"/>
        <w:ind w:left="602" w:hanging="362"/>
        <w:rPr>
          <w:rFonts w:hint="default"/>
          <w:b/>
          <w:sz w:val="28"/>
          <w:lang w:val="en-US"/>
        </w:rPr>
      </w:pPr>
      <w:r>
        <w:rPr>
          <w:b/>
          <w:color w:val="0000FF"/>
          <w:sz w:val="28"/>
        </w:rPr>
        <w:t>Course</w:t>
      </w:r>
      <w:r>
        <w:rPr>
          <w:b/>
          <w:color w:val="0000FF"/>
          <w:spacing w:val="-4"/>
          <w:sz w:val="28"/>
        </w:rPr>
        <w:t xml:space="preserve"> code</w:t>
      </w:r>
      <w:r>
        <w:rPr>
          <w:b/>
          <w:color w:val="0000FF"/>
          <w:sz w:val="28"/>
        </w:rPr>
        <w:tab/>
      </w:r>
      <w:r>
        <w:rPr>
          <w:b/>
          <w:color w:val="0000FF"/>
          <w:sz w:val="28"/>
        </w:rPr>
        <w:t xml:space="preserve">: </w:t>
      </w:r>
      <w:r>
        <w:rPr>
          <w:b/>
          <w:color w:val="0000FF"/>
          <w:spacing w:val="-2"/>
          <w:sz w:val="28"/>
        </w:rPr>
        <w:t>2</w:t>
      </w:r>
      <w:r>
        <w:rPr>
          <w:rFonts w:hint="default"/>
          <w:b/>
          <w:color w:val="0000FF"/>
          <w:spacing w:val="-2"/>
          <w:sz w:val="28"/>
          <w:lang w:val="en-US"/>
        </w:rPr>
        <w:t>3</w:t>
      </w:r>
      <w:r>
        <w:rPr>
          <w:b/>
          <w:color w:val="0000FF"/>
          <w:spacing w:val="-2"/>
          <w:sz w:val="28"/>
        </w:rPr>
        <w:t>PHDF</w:t>
      </w:r>
      <w:r>
        <w:rPr>
          <w:rFonts w:hint="default"/>
          <w:b/>
          <w:color w:val="0000FF"/>
          <w:spacing w:val="-2"/>
          <w:sz w:val="28"/>
          <w:lang w:val="en-US"/>
        </w:rPr>
        <w:t>7006</w:t>
      </w:r>
    </w:p>
    <w:p w14:paraId="0FCEC0DA">
      <w:pPr>
        <w:pStyle w:val="9"/>
        <w:numPr>
          <w:ilvl w:val="0"/>
          <w:numId w:val="23"/>
        </w:numPr>
        <w:tabs>
          <w:tab w:val="left" w:pos="601"/>
          <w:tab w:val="left" w:pos="603"/>
          <w:tab w:val="left" w:pos="3340"/>
        </w:tabs>
        <w:ind w:right="5879" w:hanging="3309"/>
        <w:rPr>
          <w:b/>
          <w:sz w:val="28"/>
        </w:rPr>
      </w:pPr>
      <w:r>
        <w:rPr>
          <w:b/>
          <w:color w:val="0000FF"/>
          <w:sz w:val="28"/>
        </w:rPr>
        <w:t>Course credits</w:t>
      </w:r>
      <w:r>
        <w:rPr>
          <w:b/>
          <w:color w:val="0000FF"/>
          <w:sz w:val="28"/>
        </w:rPr>
        <w:tab/>
      </w:r>
      <w:r>
        <w:rPr>
          <w:b/>
          <w:color w:val="0000FF"/>
          <w:sz w:val="28"/>
        </w:rPr>
        <w:t>: 3(3+0+0) (L-3,</w:t>
      </w:r>
      <w:r>
        <w:rPr>
          <w:b/>
          <w:color w:val="0000FF"/>
          <w:spacing w:val="-18"/>
          <w:sz w:val="28"/>
        </w:rPr>
        <w:t xml:space="preserve"> </w:t>
      </w:r>
      <w:r>
        <w:rPr>
          <w:b/>
          <w:color w:val="0000FF"/>
          <w:sz w:val="28"/>
        </w:rPr>
        <w:t>P-0)</w:t>
      </w:r>
    </w:p>
    <w:p w14:paraId="09C9293D">
      <w:pPr>
        <w:pStyle w:val="9"/>
        <w:numPr>
          <w:ilvl w:val="0"/>
          <w:numId w:val="23"/>
        </w:numPr>
        <w:tabs>
          <w:tab w:val="left" w:pos="601"/>
          <w:tab w:val="left" w:pos="603"/>
          <w:tab w:val="left" w:pos="3340"/>
        </w:tabs>
        <w:spacing w:line="342" w:lineRule="exact"/>
        <w:ind w:left="602" w:hanging="362"/>
        <w:rPr>
          <w:b/>
          <w:sz w:val="28"/>
        </w:rPr>
      </w:pPr>
      <w:r>
        <w:rPr>
          <w:b/>
          <w:color w:val="0000FF"/>
          <w:sz w:val="28"/>
        </w:rPr>
        <w:t>Contact</w:t>
      </w:r>
      <w:r>
        <w:rPr>
          <w:b/>
          <w:color w:val="0000FF"/>
          <w:spacing w:val="-4"/>
          <w:sz w:val="28"/>
        </w:rPr>
        <w:t xml:space="preserve"> </w:t>
      </w:r>
      <w:r>
        <w:rPr>
          <w:b/>
          <w:color w:val="0000FF"/>
          <w:spacing w:val="-5"/>
          <w:sz w:val="28"/>
        </w:rPr>
        <w:t>hr.</w:t>
      </w:r>
      <w:r>
        <w:rPr>
          <w:b/>
          <w:color w:val="0000FF"/>
          <w:sz w:val="28"/>
        </w:rPr>
        <w:tab/>
      </w:r>
      <w:r>
        <w:rPr>
          <w:b/>
          <w:color w:val="0000FF"/>
          <w:sz w:val="28"/>
        </w:rPr>
        <w:t xml:space="preserve">: 3L: </w:t>
      </w:r>
      <w:r>
        <w:rPr>
          <w:b/>
          <w:color w:val="0000FF"/>
          <w:spacing w:val="-5"/>
          <w:sz w:val="28"/>
        </w:rPr>
        <w:t>0P</w:t>
      </w:r>
    </w:p>
    <w:p w14:paraId="053FCBED">
      <w:pPr>
        <w:pStyle w:val="9"/>
        <w:numPr>
          <w:ilvl w:val="0"/>
          <w:numId w:val="23"/>
        </w:numPr>
        <w:tabs>
          <w:tab w:val="left" w:pos="601"/>
          <w:tab w:val="left" w:pos="603"/>
          <w:tab w:val="left" w:pos="3319"/>
        </w:tabs>
        <w:spacing w:line="342" w:lineRule="exact"/>
        <w:ind w:left="602" w:hanging="362"/>
        <w:rPr>
          <w:b/>
          <w:sz w:val="28"/>
        </w:rPr>
      </w:pPr>
      <w:r>
        <w:rPr>
          <w:b/>
          <w:color w:val="0000FF"/>
          <w:sz w:val="28"/>
        </w:rPr>
        <w:t>Course</w:t>
      </w:r>
      <w:r>
        <w:rPr>
          <w:b/>
          <w:color w:val="0000FF"/>
          <w:spacing w:val="-4"/>
          <w:sz w:val="28"/>
        </w:rPr>
        <w:t xml:space="preserve"> </w:t>
      </w:r>
      <w:r>
        <w:rPr>
          <w:b/>
          <w:color w:val="0000FF"/>
          <w:spacing w:val="-2"/>
          <w:sz w:val="28"/>
        </w:rPr>
        <w:t>category</w:t>
      </w:r>
      <w:r>
        <w:rPr>
          <w:b/>
          <w:color w:val="0000FF"/>
          <w:sz w:val="28"/>
        </w:rPr>
        <w:tab/>
      </w:r>
      <w:r>
        <w:rPr>
          <w:b/>
          <w:color w:val="0000FF"/>
          <w:sz w:val="28"/>
        </w:rPr>
        <w:t>:</w:t>
      </w:r>
      <w:r>
        <w:rPr>
          <w:b/>
          <w:color w:val="0000FF"/>
          <w:spacing w:val="-5"/>
          <w:sz w:val="28"/>
        </w:rPr>
        <w:t xml:space="preserve"> </w:t>
      </w:r>
      <w:r>
        <w:rPr>
          <w:b/>
          <w:color w:val="0000FF"/>
          <w:sz w:val="28"/>
        </w:rPr>
        <w:t>Food</w:t>
      </w:r>
      <w:r>
        <w:rPr>
          <w:b/>
          <w:color w:val="0000FF"/>
          <w:spacing w:val="-2"/>
          <w:sz w:val="28"/>
        </w:rPr>
        <w:t xml:space="preserve"> </w:t>
      </w:r>
      <w:r>
        <w:rPr>
          <w:b/>
          <w:color w:val="0000FF"/>
          <w:sz w:val="28"/>
        </w:rPr>
        <w:t>Process</w:t>
      </w:r>
      <w:r>
        <w:rPr>
          <w:b/>
          <w:color w:val="0000FF"/>
          <w:spacing w:val="-3"/>
          <w:sz w:val="28"/>
        </w:rPr>
        <w:t xml:space="preserve"> </w:t>
      </w:r>
      <w:r>
        <w:rPr>
          <w:b/>
          <w:color w:val="0000FF"/>
          <w:sz w:val="28"/>
        </w:rPr>
        <w:t>and</w:t>
      </w:r>
      <w:r>
        <w:rPr>
          <w:b/>
          <w:color w:val="0000FF"/>
          <w:spacing w:val="-2"/>
          <w:sz w:val="28"/>
        </w:rPr>
        <w:t xml:space="preserve"> </w:t>
      </w:r>
      <w:r>
        <w:rPr>
          <w:b/>
          <w:color w:val="0000FF"/>
          <w:sz w:val="28"/>
        </w:rPr>
        <w:t>product</w:t>
      </w:r>
      <w:r>
        <w:rPr>
          <w:b/>
          <w:color w:val="0000FF"/>
          <w:spacing w:val="-2"/>
          <w:sz w:val="28"/>
        </w:rPr>
        <w:t xml:space="preserve"> Technology</w:t>
      </w:r>
    </w:p>
    <w:p w14:paraId="7B7EF080">
      <w:pPr>
        <w:spacing w:before="1"/>
        <w:ind w:left="3549"/>
        <w:rPr>
          <w:b/>
          <w:sz w:val="28"/>
        </w:rPr>
      </w:pPr>
      <w:r>
        <w:rPr>
          <w:b/>
          <w:color w:val="0000FF"/>
          <w:sz w:val="28"/>
        </w:rPr>
        <w:t xml:space="preserve">(Major </w:t>
      </w:r>
      <w:r>
        <w:rPr>
          <w:b/>
          <w:color w:val="0000FF"/>
          <w:spacing w:val="-2"/>
          <w:sz w:val="28"/>
        </w:rPr>
        <w:t>course)</w:t>
      </w:r>
    </w:p>
    <w:p w14:paraId="4FDD618D">
      <w:pPr>
        <w:pStyle w:val="6"/>
        <w:rPr>
          <w:b/>
          <w:sz w:val="30"/>
        </w:rPr>
      </w:pPr>
    </w:p>
    <w:p w14:paraId="7AF42C38">
      <w:pPr>
        <w:pStyle w:val="6"/>
        <w:spacing w:before="11"/>
        <w:rPr>
          <w:b/>
          <w:sz w:val="25"/>
        </w:rPr>
      </w:pPr>
    </w:p>
    <w:p w14:paraId="045163EC">
      <w:pPr>
        <w:spacing w:line="321" w:lineRule="exact"/>
        <w:ind w:left="460"/>
        <w:rPr>
          <w:b/>
          <w:sz w:val="28"/>
        </w:rPr>
      </w:pPr>
      <w:r>
        <w:rPr>
          <w:b/>
          <w:color w:val="0000FF"/>
          <w:spacing w:val="-2"/>
          <w:sz w:val="28"/>
        </w:rPr>
        <w:t>Objectives</w:t>
      </w:r>
    </w:p>
    <w:p w14:paraId="417306B6">
      <w:pPr>
        <w:spacing w:line="275" w:lineRule="exact"/>
        <w:ind w:left="460"/>
        <w:rPr>
          <w:b/>
          <w:sz w:val="24"/>
        </w:rPr>
      </w:pPr>
      <w:r>
        <w:rPr>
          <w:b/>
          <w:sz w:val="24"/>
        </w:rPr>
        <w:t>Students</w:t>
      </w:r>
      <w:r>
        <w:rPr>
          <w:b/>
          <w:spacing w:val="-5"/>
          <w:sz w:val="24"/>
        </w:rPr>
        <w:t xml:space="preserve"> </w:t>
      </w:r>
      <w:r>
        <w:rPr>
          <w:b/>
          <w:sz w:val="24"/>
        </w:rPr>
        <w:t>shall</w:t>
      </w:r>
      <w:r>
        <w:rPr>
          <w:b/>
          <w:spacing w:val="-6"/>
          <w:sz w:val="24"/>
        </w:rPr>
        <w:t xml:space="preserve"> </w:t>
      </w:r>
      <w:r>
        <w:rPr>
          <w:b/>
          <w:sz w:val="24"/>
        </w:rPr>
        <w:t>be</w:t>
      </w:r>
      <w:r>
        <w:rPr>
          <w:b/>
          <w:spacing w:val="-5"/>
          <w:sz w:val="24"/>
        </w:rPr>
        <w:t xml:space="preserve"> </w:t>
      </w:r>
      <w:r>
        <w:rPr>
          <w:b/>
          <w:spacing w:val="-4"/>
          <w:sz w:val="24"/>
        </w:rPr>
        <w:t>able</w:t>
      </w:r>
    </w:p>
    <w:p w14:paraId="74D553DF">
      <w:pPr>
        <w:pStyle w:val="6"/>
        <w:spacing w:before="8"/>
        <w:rPr>
          <w:b/>
          <w:sz w:val="23"/>
        </w:rPr>
      </w:pPr>
    </w:p>
    <w:p w14:paraId="36FF9776">
      <w:pPr>
        <w:pStyle w:val="9"/>
        <w:numPr>
          <w:ilvl w:val="1"/>
          <w:numId w:val="23"/>
        </w:numPr>
        <w:tabs>
          <w:tab w:val="left" w:pos="1180"/>
          <w:tab w:val="left" w:pos="1181"/>
        </w:tabs>
        <w:spacing w:line="352" w:lineRule="auto"/>
        <w:ind w:right="1072"/>
        <w:rPr>
          <w:sz w:val="24"/>
        </w:rPr>
      </w:pPr>
      <w:r>
        <w:rPr>
          <w:sz w:val="24"/>
        </w:rPr>
        <w:t>Adhere</w:t>
      </w:r>
      <w:r>
        <w:rPr>
          <w:spacing w:val="33"/>
          <w:sz w:val="24"/>
        </w:rPr>
        <w:t xml:space="preserve"> </w:t>
      </w:r>
      <w:r>
        <w:rPr>
          <w:sz w:val="24"/>
        </w:rPr>
        <w:t>with</w:t>
      </w:r>
      <w:r>
        <w:rPr>
          <w:spacing w:val="35"/>
          <w:sz w:val="24"/>
        </w:rPr>
        <w:t xml:space="preserve"> </w:t>
      </w:r>
      <w:r>
        <w:rPr>
          <w:sz w:val="24"/>
        </w:rPr>
        <w:t>culture,</w:t>
      </w:r>
      <w:r>
        <w:rPr>
          <w:spacing w:val="35"/>
          <w:sz w:val="24"/>
        </w:rPr>
        <w:t xml:space="preserve"> </w:t>
      </w:r>
      <w:r>
        <w:rPr>
          <w:sz w:val="24"/>
        </w:rPr>
        <w:t>eating</w:t>
      </w:r>
      <w:r>
        <w:rPr>
          <w:spacing w:val="33"/>
          <w:sz w:val="24"/>
        </w:rPr>
        <w:t xml:space="preserve"> </w:t>
      </w:r>
      <w:r>
        <w:rPr>
          <w:sz w:val="24"/>
        </w:rPr>
        <w:t>habits,</w:t>
      </w:r>
      <w:r>
        <w:rPr>
          <w:spacing w:val="35"/>
          <w:sz w:val="24"/>
        </w:rPr>
        <w:t xml:space="preserve"> </w:t>
      </w:r>
      <w:r>
        <w:rPr>
          <w:sz w:val="24"/>
        </w:rPr>
        <w:t>food</w:t>
      </w:r>
      <w:r>
        <w:rPr>
          <w:spacing w:val="34"/>
          <w:sz w:val="24"/>
        </w:rPr>
        <w:t xml:space="preserve"> </w:t>
      </w:r>
      <w:r>
        <w:rPr>
          <w:sz w:val="24"/>
        </w:rPr>
        <w:t>practices</w:t>
      </w:r>
      <w:r>
        <w:rPr>
          <w:spacing w:val="35"/>
          <w:sz w:val="24"/>
        </w:rPr>
        <w:t xml:space="preserve"> </w:t>
      </w:r>
      <w:r>
        <w:rPr>
          <w:sz w:val="24"/>
        </w:rPr>
        <w:t>and</w:t>
      </w:r>
      <w:r>
        <w:rPr>
          <w:spacing w:val="35"/>
          <w:sz w:val="24"/>
        </w:rPr>
        <w:t xml:space="preserve"> </w:t>
      </w:r>
      <w:r>
        <w:rPr>
          <w:sz w:val="24"/>
        </w:rPr>
        <w:t>traditional</w:t>
      </w:r>
      <w:r>
        <w:rPr>
          <w:spacing w:val="35"/>
          <w:sz w:val="24"/>
        </w:rPr>
        <w:t xml:space="preserve"> </w:t>
      </w:r>
      <w:r>
        <w:rPr>
          <w:sz w:val="24"/>
        </w:rPr>
        <w:t>food</w:t>
      </w:r>
      <w:r>
        <w:rPr>
          <w:spacing w:val="34"/>
          <w:sz w:val="24"/>
        </w:rPr>
        <w:t xml:space="preserve"> </w:t>
      </w:r>
      <w:r>
        <w:rPr>
          <w:sz w:val="24"/>
        </w:rPr>
        <w:t>products</w:t>
      </w:r>
      <w:r>
        <w:rPr>
          <w:spacing w:val="40"/>
          <w:sz w:val="24"/>
        </w:rPr>
        <w:t xml:space="preserve"> </w:t>
      </w:r>
      <w:r>
        <w:rPr>
          <w:sz w:val="24"/>
        </w:rPr>
        <w:t>for development of new food products.</w:t>
      </w:r>
    </w:p>
    <w:p w14:paraId="066250AE">
      <w:pPr>
        <w:pStyle w:val="9"/>
        <w:numPr>
          <w:ilvl w:val="1"/>
          <w:numId w:val="23"/>
        </w:numPr>
        <w:tabs>
          <w:tab w:val="left" w:pos="1180"/>
          <w:tab w:val="left" w:pos="1181"/>
        </w:tabs>
        <w:spacing w:before="8"/>
        <w:ind w:hanging="361"/>
        <w:rPr>
          <w:sz w:val="24"/>
        </w:rPr>
      </w:pPr>
      <w:r>
        <w:rPr>
          <w:sz w:val="24"/>
        </w:rPr>
        <w:t>Learn</w:t>
      </w:r>
      <w:r>
        <w:rPr>
          <w:spacing w:val="57"/>
          <w:sz w:val="24"/>
        </w:rPr>
        <w:t xml:space="preserve"> </w:t>
      </w:r>
      <w:r>
        <w:rPr>
          <w:sz w:val="24"/>
        </w:rPr>
        <w:t>the</w:t>
      </w:r>
      <w:r>
        <w:rPr>
          <w:spacing w:val="-1"/>
          <w:sz w:val="24"/>
        </w:rPr>
        <w:t xml:space="preserve"> </w:t>
      </w:r>
      <w:r>
        <w:rPr>
          <w:sz w:val="24"/>
        </w:rPr>
        <w:t>traditional</w:t>
      </w:r>
      <w:r>
        <w:rPr>
          <w:spacing w:val="-1"/>
          <w:sz w:val="24"/>
        </w:rPr>
        <w:t xml:space="preserve"> </w:t>
      </w:r>
      <w:r>
        <w:rPr>
          <w:sz w:val="24"/>
        </w:rPr>
        <w:t>food</w:t>
      </w:r>
      <w:r>
        <w:rPr>
          <w:spacing w:val="-1"/>
          <w:sz w:val="24"/>
        </w:rPr>
        <w:t xml:space="preserve"> </w:t>
      </w:r>
      <w:r>
        <w:rPr>
          <w:sz w:val="24"/>
        </w:rPr>
        <w:t>processing</w:t>
      </w:r>
      <w:r>
        <w:rPr>
          <w:spacing w:val="-4"/>
          <w:sz w:val="24"/>
        </w:rPr>
        <w:t xml:space="preserve"> </w:t>
      </w:r>
      <w:r>
        <w:rPr>
          <w:sz w:val="24"/>
        </w:rPr>
        <w:t>techniques and</w:t>
      </w:r>
      <w:r>
        <w:rPr>
          <w:spacing w:val="-1"/>
          <w:sz w:val="24"/>
        </w:rPr>
        <w:t xml:space="preserve"> </w:t>
      </w:r>
      <w:r>
        <w:rPr>
          <w:sz w:val="24"/>
        </w:rPr>
        <w:t>their</w:t>
      </w:r>
      <w:r>
        <w:rPr>
          <w:spacing w:val="-2"/>
          <w:sz w:val="24"/>
        </w:rPr>
        <w:t xml:space="preserve"> importance</w:t>
      </w:r>
    </w:p>
    <w:p w14:paraId="04BDC947">
      <w:pPr>
        <w:pStyle w:val="9"/>
        <w:numPr>
          <w:ilvl w:val="1"/>
          <w:numId w:val="23"/>
        </w:numPr>
        <w:tabs>
          <w:tab w:val="left" w:pos="1180"/>
          <w:tab w:val="left" w:pos="1181"/>
        </w:tabs>
        <w:spacing w:before="138"/>
        <w:ind w:hanging="361"/>
        <w:rPr>
          <w:sz w:val="24"/>
        </w:rPr>
      </w:pPr>
      <w:r>
        <w:rPr>
          <w:sz w:val="24"/>
        </w:rPr>
        <w:t>Perform</w:t>
      </w:r>
      <w:r>
        <w:rPr>
          <w:spacing w:val="45"/>
          <w:sz w:val="24"/>
        </w:rPr>
        <w:t xml:space="preserve"> </w:t>
      </w:r>
      <w:r>
        <w:rPr>
          <w:sz w:val="24"/>
        </w:rPr>
        <w:t>Indian</w:t>
      </w:r>
      <w:r>
        <w:rPr>
          <w:spacing w:val="-10"/>
          <w:sz w:val="24"/>
        </w:rPr>
        <w:t xml:space="preserve"> </w:t>
      </w:r>
      <w:r>
        <w:rPr>
          <w:sz w:val="24"/>
        </w:rPr>
        <w:t>traditional</w:t>
      </w:r>
      <w:r>
        <w:rPr>
          <w:spacing w:val="-8"/>
          <w:sz w:val="24"/>
        </w:rPr>
        <w:t xml:space="preserve"> </w:t>
      </w:r>
      <w:r>
        <w:rPr>
          <w:sz w:val="24"/>
        </w:rPr>
        <w:t>food</w:t>
      </w:r>
      <w:r>
        <w:rPr>
          <w:spacing w:val="-9"/>
          <w:sz w:val="24"/>
        </w:rPr>
        <w:t xml:space="preserve"> </w:t>
      </w:r>
      <w:r>
        <w:rPr>
          <w:sz w:val="24"/>
        </w:rPr>
        <w:t>product</w:t>
      </w:r>
      <w:r>
        <w:rPr>
          <w:spacing w:val="-9"/>
          <w:sz w:val="24"/>
        </w:rPr>
        <w:t xml:space="preserve"> </w:t>
      </w:r>
      <w:r>
        <w:rPr>
          <w:sz w:val="24"/>
        </w:rPr>
        <w:t>categorization</w:t>
      </w:r>
      <w:r>
        <w:rPr>
          <w:spacing w:val="-9"/>
          <w:sz w:val="24"/>
        </w:rPr>
        <w:t xml:space="preserve"> </w:t>
      </w:r>
      <w:r>
        <w:rPr>
          <w:sz w:val="24"/>
        </w:rPr>
        <w:t>and</w:t>
      </w:r>
      <w:r>
        <w:rPr>
          <w:spacing w:val="-10"/>
          <w:sz w:val="24"/>
        </w:rPr>
        <w:t xml:space="preserve"> </w:t>
      </w:r>
      <w:r>
        <w:rPr>
          <w:sz w:val="24"/>
        </w:rPr>
        <w:t>their</w:t>
      </w:r>
      <w:r>
        <w:rPr>
          <w:spacing w:val="-9"/>
          <w:sz w:val="24"/>
        </w:rPr>
        <w:t xml:space="preserve"> </w:t>
      </w:r>
      <w:r>
        <w:rPr>
          <w:sz w:val="24"/>
        </w:rPr>
        <w:t>processing</w:t>
      </w:r>
      <w:r>
        <w:rPr>
          <w:spacing w:val="-9"/>
          <w:sz w:val="24"/>
        </w:rPr>
        <w:t xml:space="preserve"> </w:t>
      </w:r>
      <w:r>
        <w:rPr>
          <w:spacing w:val="-2"/>
          <w:sz w:val="24"/>
        </w:rPr>
        <w:t>technology</w:t>
      </w:r>
    </w:p>
    <w:p w14:paraId="7FDF66C1">
      <w:pPr>
        <w:pStyle w:val="9"/>
        <w:numPr>
          <w:ilvl w:val="1"/>
          <w:numId w:val="23"/>
        </w:numPr>
        <w:tabs>
          <w:tab w:val="left" w:pos="1180"/>
          <w:tab w:val="left" w:pos="1181"/>
        </w:tabs>
        <w:spacing w:before="138" w:line="350" w:lineRule="auto"/>
        <w:ind w:right="1073"/>
        <w:rPr>
          <w:sz w:val="24"/>
        </w:rPr>
      </w:pPr>
      <w:r>
        <w:rPr>
          <w:sz w:val="24"/>
        </w:rPr>
        <w:t>Perform</w:t>
      </w:r>
      <w:r>
        <w:rPr>
          <w:spacing w:val="80"/>
          <w:sz w:val="24"/>
        </w:rPr>
        <w:t xml:space="preserve"> </w:t>
      </w:r>
      <w:r>
        <w:rPr>
          <w:sz w:val="24"/>
        </w:rPr>
        <w:t>innovations</w:t>
      </w:r>
      <w:r>
        <w:rPr>
          <w:spacing w:val="80"/>
          <w:sz w:val="24"/>
        </w:rPr>
        <w:t xml:space="preserve"> </w:t>
      </w:r>
      <w:r>
        <w:rPr>
          <w:sz w:val="24"/>
        </w:rPr>
        <w:t>and</w:t>
      </w:r>
      <w:r>
        <w:rPr>
          <w:spacing w:val="80"/>
          <w:sz w:val="24"/>
        </w:rPr>
        <w:t xml:space="preserve"> </w:t>
      </w:r>
      <w:r>
        <w:rPr>
          <w:sz w:val="24"/>
        </w:rPr>
        <w:t>mechanization</w:t>
      </w:r>
      <w:r>
        <w:rPr>
          <w:spacing w:val="80"/>
          <w:sz w:val="24"/>
        </w:rPr>
        <w:t xml:space="preserve"> </w:t>
      </w:r>
      <w:r>
        <w:rPr>
          <w:sz w:val="24"/>
        </w:rPr>
        <w:t>in</w:t>
      </w:r>
      <w:r>
        <w:rPr>
          <w:spacing w:val="80"/>
          <w:sz w:val="24"/>
        </w:rPr>
        <w:t xml:space="preserve"> </w:t>
      </w:r>
      <w:r>
        <w:rPr>
          <w:sz w:val="24"/>
        </w:rPr>
        <w:t>traditional</w:t>
      </w:r>
      <w:r>
        <w:rPr>
          <w:spacing w:val="80"/>
          <w:sz w:val="24"/>
        </w:rPr>
        <w:t xml:space="preserve"> </w:t>
      </w:r>
      <w:r>
        <w:rPr>
          <w:sz w:val="24"/>
        </w:rPr>
        <w:t>and</w:t>
      </w:r>
      <w:r>
        <w:rPr>
          <w:spacing w:val="80"/>
          <w:sz w:val="24"/>
        </w:rPr>
        <w:t xml:space="preserve"> </w:t>
      </w:r>
      <w:r>
        <w:rPr>
          <w:sz w:val="24"/>
        </w:rPr>
        <w:t>ethnic</w:t>
      </w:r>
      <w:r>
        <w:rPr>
          <w:spacing w:val="80"/>
          <w:sz w:val="24"/>
        </w:rPr>
        <w:t xml:space="preserve"> </w:t>
      </w:r>
      <w:r>
        <w:rPr>
          <w:sz w:val="24"/>
        </w:rPr>
        <w:t>food</w:t>
      </w:r>
      <w:r>
        <w:rPr>
          <w:spacing w:val="80"/>
          <w:sz w:val="24"/>
        </w:rPr>
        <w:t xml:space="preserve"> </w:t>
      </w:r>
      <w:r>
        <w:rPr>
          <w:sz w:val="24"/>
        </w:rPr>
        <w:t xml:space="preserve">product </w:t>
      </w:r>
      <w:r>
        <w:rPr>
          <w:spacing w:val="-2"/>
          <w:sz w:val="24"/>
        </w:rPr>
        <w:t>development.</w:t>
      </w:r>
    </w:p>
    <w:p w14:paraId="387602A2">
      <w:pPr>
        <w:pStyle w:val="9"/>
        <w:numPr>
          <w:ilvl w:val="1"/>
          <w:numId w:val="23"/>
        </w:numPr>
        <w:tabs>
          <w:tab w:val="left" w:pos="1180"/>
          <w:tab w:val="left" w:pos="1181"/>
        </w:tabs>
        <w:spacing w:before="12"/>
        <w:ind w:hanging="361"/>
        <w:rPr>
          <w:sz w:val="24"/>
        </w:rPr>
      </w:pPr>
      <w:r>
        <w:rPr>
          <w:sz w:val="24"/>
        </w:rPr>
        <w:t>Carryout</w:t>
      </w:r>
      <w:r>
        <w:rPr>
          <w:spacing w:val="-1"/>
          <w:sz w:val="24"/>
        </w:rPr>
        <w:t xml:space="preserve"> </w:t>
      </w:r>
      <w:r>
        <w:rPr>
          <w:sz w:val="24"/>
        </w:rPr>
        <w:t>the</w:t>
      </w:r>
      <w:r>
        <w:rPr>
          <w:spacing w:val="-2"/>
          <w:sz w:val="24"/>
        </w:rPr>
        <w:t xml:space="preserve"> </w:t>
      </w:r>
      <w:r>
        <w:rPr>
          <w:sz w:val="24"/>
        </w:rPr>
        <w:t>interlinkage between</w:t>
      </w:r>
      <w:r>
        <w:rPr>
          <w:spacing w:val="-2"/>
          <w:sz w:val="24"/>
        </w:rPr>
        <w:t xml:space="preserve"> </w:t>
      </w:r>
      <w:r>
        <w:rPr>
          <w:sz w:val="24"/>
        </w:rPr>
        <w:t>traditional</w:t>
      </w:r>
      <w:r>
        <w:rPr>
          <w:spacing w:val="-1"/>
          <w:sz w:val="24"/>
        </w:rPr>
        <w:t xml:space="preserve"> </w:t>
      </w:r>
      <w:r>
        <w:rPr>
          <w:sz w:val="24"/>
        </w:rPr>
        <w:t>food,</w:t>
      </w:r>
      <w:r>
        <w:rPr>
          <w:spacing w:val="-2"/>
          <w:sz w:val="24"/>
        </w:rPr>
        <w:t xml:space="preserve"> </w:t>
      </w:r>
      <w:r>
        <w:rPr>
          <w:sz w:val="24"/>
        </w:rPr>
        <w:t>nutrition</w:t>
      </w:r>
      <w:r>
        <w:rPr>
          <w:spacing w:val="-1"/>
          <w:sz w:val="24"/>
        </w:rPr>
        <w:t xml:space="preserve"> </w:t>
      </w:r>
      <w:r>
        <w:rPr>
          <w:sz w:val="24"/>
        </w:rPr>
        <w:t>and</w:t>
      </w:r>
      <w:r>
        <w:rPr>
          <w:spacing w:val="-2"/>
          <w:sz w:val="24"/>
        </w:rPr>
        <w:t xml:space="preserve"> functionality.</w:t>
      </w:r>
    </w:p>
    <w:p w14:paraId="224FD8E5">
      <w:pPr>
        <w:pStyle w:val="9"/>
        <w:numPr>
          <w:ilvl w:val="1"/>
          <w:numId w:val="23"/>
        </w:numPr>
        <w:tabs>
          <w:tab w:val="left" w:pos="1180"/>
          <w:tab w:val="left" w:pos="1181"/>
        </w:tabs>
        <w:spacing w:before="136" w:line="352" w:lineRule="auto"/>
        <w:ind w:right="1077"/>
        <w:rPr>
          <w:sz w:val="24"/>
        </w:rPr>
      </w:pPr>
      <w:r>
        <w:rPr>
          <w:sz w:val="24"/>
        </w:rPr>
        <w:t>Learn</w:t>
      </w:r>
      <w:r>
        <w:rPr>
          <w:spacing w:val="80"/>
          <w:sz w:val="24"/>
        </w:rPr>
        <w:t xml:space="preserve"> </w:t>
      </w:r>
      <w:r>
        <w:rPr>
          <w:sz w:val="24"/>
        </w:rPr>
        <w:t>packaging, quality and safety system</w:t>
      </w:r>
      <w:r>
        <w:rPr>
          <w:spacing w:val="80"/>
          <w:sz w:val="24"/>
        </w:rPr>
        <w:t xml:space="preserve"> </w:t>
      </w:r>
      <w:r>
        <w:rPr>
          <w:sz w:val="24"/>
        </w:rPr>
        <w:t>with marketing and commercialization</w:t>
      </w:r>
      <w:r>
        <w:rPr>
          <w:spacing w:val="40"/>
          <w:sz w:val="24"/>
        </w:rPr>
        <w:t xml:space="preserve"> </w:t>
      </w:r>
      <w:r>
        <w:rPr>
          <w:sz w:val="24"/>
        </w:rPr>
        <w:t>potential of traditional and ethnic food product</w:t>
      </w:r>
    </w:p>
    <w:p w14:paraId="6C408D13">
      <w:pPr>
        <w:pStyle w:val="6"/>
        <w:spacing w:before="1"/>
        <w:rPr>
          <w:sz w:val="25"/>
        </w:rPr>
      </w:pPr>
    </w:p>
    <w:p w14:paraId="03710179">
      <w:pPr>
        <w:ind w:left="460"/>
        <w:rPr>
          <w:b/>
          <w:sz w:val="24"/>
        </w:rPr>
      </w:pPr>
      <w:r>
        <w:rPr>
          <w:b/>
          <w:color w:val="0000FF"/>
          <w:spacing w:val="-2"/>
          <w:sz w:val="24"/>
        </w:rPr>
        <w:t>Curriculum</w:t>
      </w:r>
    </w:p>
    <w:p w14:paraId="21524445">
      <w:pPr>
        <w:pStyle w:val="6"/>
        <w:rPr>
          <w:b/>
        </w:rPr>
      </w:pPr>
    </w:p>
    <w:p w14:paraId="6C11BF37">
      <w:pPr>
        <w:spacing w:line="275" w:lineRule="exact"/>
        <w:ind w:left="1180"/>
        <w:jc w:val="both"/>
        <w:rPr>
          <w:b/>
          <w:sz w:val="24"/>
        </w:rPr>
      </w:pPr>
      <w:r>
        <w:rPr>
          <w:b/>
          <w:sz w:val="24"/>
        </w:rPr>
        <w:t>Course</w:t>
      </w:r>
      <w:r>
        <w:rPr>
          <w:b/>
          <w:spacing w:val="-6"/>
          <w:sz w:val="24"/>
        </w:rPr>
        <w:t xml:space="preserve"> </w:t>
      </w:r>
      <w:r>
        <w:rPr>
          <w:b/>
          <w:sz w:val="24"/>
        </w:rPr>
        <w:t>as</w:t>
      </w:r>
      <w:r>
        <w:rPr>
          <w:b/>
          <w:spacing w:val="-4"/>
          <w:sz w:val="24"/>
        </w:rPr>
        <w:t xml:space="preserve"> </w:t>
      </w:r>
      <w:r>
        <w:rPr>
          <w:b/>
          <w:sz w:val="24"/>
        </w:rPr>
        <w:t>a</w:t>
      </w:r>
      <w:r>
        <w:rPr>
          <w:b/>
          <w:spacing w:val="-3"/>
          <w:sz w:val="24"/>
        </w:rPr>
        <w:t xml:space="preserve"> </w:t>
      </w:r>
      <w:r>
        <w:rPr>
          <w:b/>
          <w:sz w:val="24"/>
        </w:rPr>
        <w:t>source</w:t>
      </w:r>
      <w:r>
        <w:rPr>
          <w:b/>
          <w:spacing w:val="-5"/>
          <w:sz w:val="24"/>
        </w:rPr>
        <w:t xml:space="preserve"> </w:t>
      </w:r>
      <w:r>
        <w:rPr>
          <w:b/>
          <w:sz w:val="24"/>
        </w:rPr>
        <w:t>of</w:t>
      </w:r>
      <w:r>
        <w:rPr>
          <w:b/>
          <w:spacing w:val="-2"/>
          <w:sz w:val="24"/>
        </w:rPr>
        <w:t xml:space="preserve"> </w:t>
      </w:r>
      <w:r>
        <w:rPr>
          <w:b/>
          <w:sz w:val="24"/>
        </w:rPr>
        <w:t>generalized</w:t>
      </w:r>
      <w:r>
        <w:rPr>
          <w:b/>
          <w:spacing w:val="-4"/>
          <w:sz w:val="24"/>
        </w:rPr>
        <w:t xml:space="preserve"> </w:t>
      </w:r>
      <w:r>
        <w:rPr>
          <w:b/>
          <w:spacing w:val="-2"/>
          <w:sz w:val="24"/>
        </w:rPr>
        <w:t>information:</w:t>
      </w:r>
    </w:p>
    <w:p w14:paraId="7FE18B00">
      <w:pPr>
        <w:pStyle w:val="6"/>
        <w:spacing w:line="360" w:lineRule="auto"/>
        <w:ind w:left="820" w:right="1076"/>
        <w:jc w:val="both"/>
      </w:pPr>
      <w:r>
        <w:t>The traditional food processing techniques have the potentials to improve the quality and bioavailability of many micro and macro nutrient. Traditional and ethnic foods play a significant role in ensuring nutritional security and holds tremendous potential for supporting</w:t>
      </w:r>
      <w:r>
        <w:rPr>
          <w:spacing w:val="-15"/>
        </w:rPr>
        <w:t xml:space="preserve"> </w:t>
      </w:r>
      <w:r>
        <w:t>health</w:t>
      </w:r>
      <w:r>
        <w:rPr>
          <w:spacing w:val="-13"/>
        </w:rPr>
        <w:t xml:space="preserve"> </w:t>
      </w:r>
      <w:r>
        <w:t>and</w:t>
      </w:r>
      <w:r>
        <w:rPr>
          <w:spacing w:val="-13"/>
        </w:rPr>
        <w:t xml:space="preserve"> </w:t>
      </w:r>
      <w:r>
        <w:t>wellness.</w:t>
      </w:r>
      <w:r>
        <w:rPr>
          <w:spacing w:val="-13"/>
        </w:rPr>
        <w:t xml:space="preserve"> </w:t>
      </w:r>
      <w:r>
        <w:t>This</w:t>
      </w:r>
      <w:r>
        <w:rPr>
          <w:spacing w:val="-13"/>
        </w:rPr>
        <w:t xml:space="preserve"> </w:t>
      </w:r>
      <w:r>
        <w:t>course</w:t>
      </w:r>
      <w:r>
        <w:rPr>
          <w:spacing w:val="-15"/>
        </w:rPr>
        <w:t xml:space="preserve"> </w:t>
      </w:r>
      <w:r>
        <w:t>‘Indian</w:t>
      </w:r>
      <w:r>
        <w:rPr>
          <w:spacing w:val="-13"/>
        </w:rPr>
        <w:t xml:space="preserve"> </w:t>
      </w:r>
      <w:r>
        <w:t>Traditional</w:t>
      </w:r>
      <w:r>
        <w:rPr>
          <w:spacing w:val="-13"/>
        </w:rPr>
        <w:t xml:space="preserve"> </w:t>
      </w:r>
      <w:r>
        <w:t>and</w:t>
      </w:r>
      <w:r>
        <w:rPr>
          <w:spacing w:val="-13"/>
        </w:rPr>
        <w:t xml:space="preserve"> </w:t>
      </w:r>
      <w:r>
        <w:t>ethnic</w:t>
      </w:r>
      <w:r>
        <w:rPr>
          <w:spacing w:val="-14"/>
        </w:rPr>
        <w:t xml:space="preserve"> </w:t>
      </w:r>
      <w:r>
        <w:t>food</w:t>
      </w:r>
      <w:r>
        <w:rPr>
          <w:spacing w:val="-13"/>
        </w:rPr>
        <w:t xml:space="preserve"> </w:t>
      </w:r>
      <w:r>
        <w:t>processing’ imparts knowledge on traditional food patterns with their health importance. The course content will address on traditional and ethnic food with application of various processing technology, mechanization, nutritional sustainability and functionality enhancement. It emphasizes</w:t>
      </w:r>
      <w:r>
        <w:rPr>
          <w:spacing w:val="73"/>
        </w:rPr>
        <w:t xml:space="preserve"> </w:t>
      </w:r>
      <w:r>
        <w:t>on</w:t>
      </w:r>
      <w:r>
        <w:rPr>
          <w:spacing w:val="73"/>
        </w:rPr>
        <w:t xml:space="preserve"> </w:t>
      </w:r>
      <w:r>
        <w:t>region</w:t>
      </w:r>
      <w:r>
        <w:rPr>
          <w:spacing w:val="75"/>
        </w:rPr>
        <w:t xml:space="preserve"> </w:t>
      </w:r>
      <w:r>
        <w:t>base</w:t>
      </w:r>
      <w:r>
        <w:rPr>
          <w:spacing w:val="72"/>
        </w:rPr>
        <w:t xml:space="preserve"> </w:t>
      </w:r>
      <w:r>
        <w:t>categorization,</w:t>
      </w:r>
      <w:r>
        <w:rPr>
          <w:spacing w:val="74"/>
        </w:rPr>
        <w:t xml:space="preserve"> </w:t>
      </w:r>
      <w:r>
        <w:t>packaging,</w:t>
      </w:r>
      <w:r>
        <w:rPr>
          <w:spacing w:val="73"/>
        </w:rPr>
        <w:t xml:space="preserve"> </w:t>
      </w:r>
      <w:r>
        <w:t>quality</w:t>
      </w:r>
      <w:r>
        <w:rPr>
          <w:spacing w:val="69"/>
        </w:rPr>
        <w:t xml:space="preserve"> </w:t>
      </w:r>
      <w:r>
        <w:t>and</w:t>
      </w:r>
      <w:r>
        <w:rPr>
          <w:spacing w:val="73"/>
        </w:rPr>
        <w:t xml:space="preserve"> </w:t>
      </w:r>
      <w:r>
        <w:t>safety</w:t>
      </w:r>
      <w:r>
        <w:rPr>
          <w:spacing w:val="67"/>
        </w:rPr>
        <w:t xml:space="preserve"> </w:t>
      </w:r>
      <w:r>
        <w:t>aspects</w:t>
      </w:r>
      <w:r>
        <w:rPr>
          <w:spacing w:val="74"/>
        </w:rPr>
        <w:t xml:space="preserve"> </w:t>
      </w:r>
      <w:r>
        <w:rPr>
          <w:spacing w:val="-5"/>
        </w:rPr>
        <w:t>of</w:t>
      </w:r>
    </w:p>
    <w:p w14:paraId="5B6AB140">
      <w:pPr>
        <w:spacing w:line="360" w:lineRule="auto"/>
        <w:jc w:val="both"/>
        <w:sectPr>
          <w:pgSz w:w="11910" w:h="16840"/>
          <w:pgMar w:top="1360" w:right="340" w:bottom="280" w:left="980" w:header="720" w:footer="720" w:gutter="0"/>
          <w:cols w:space="720" w:num="1"/>
        </w:sectPr>
      </w:pPr>
    </w:p>
    <w:p w14:paraId="7DA53E15">
      <w:pPr>
        <w:pStyle w:val="6"/>
        <w:spacing w:before="76" w:line="360" w:lineRule="auto"/>
        <w:ind w:left="820" w:right="1079"/>
        <w:jc w:val="both"/>
      </w:pPr>
      <w:r>
        <w:t>traditional and ethnic foods. Additionally, the course will impart the knowledge with respect to Indian traditional food culture, role of traditional food in health promotion and disease</w:t>
      </w:r>
      <w:r>
        <w:rPr>
          <w:spacing w:val="-5"/>
        </w:rPr>
        <w:t xml:space="preserve"> </w:t>
      </w:r>
      <w:r>
        <w:t>prevention,</w:t>
      </w:r>
      <w:r>
        <w:rPr>
          <w:spacing w:val="-4"/>
        </w:rPr>
        <w:t xml:space="preserve"> </w:t>
      </w:r>
      <w:r>
        <w:t>innovation,</w:t>
      </w:r>
      <w:r>
        <w:rPr>
          <w:spacing w:val="-4"/>
        </w:rPr>
        <w:t xml:space="preserve"> </w:t>
      </w:r>
      <w:r>
        <w:t>commercialization,</w:t>
      </w:r>
      <w:r>
        <w:rPr>
          <w:spacing w:val="-7"/>
        </w:rPr>
        <w:t xml:space="preserve"> </w:t>
      </w:r>
      <w:r>
        <w:t>marketing</w:t>
      </w:r>
      <w:r>
        <w:rPr>
          <w:spacing w:val="-7"/>
        </w:rPr>
        <w:t xml:space="preserve"> </w:t>
      </w:r>
      <w:r>
        <w:t>and</w:t>
      </w:r>
      <w:r>
        <w:rPr>
          <w:spacing w:val="-2"/>
        </w:rPr>
        <w:t xml:space="preserve"> </w:t>
      </w:r>
      <w:r>
        <w:t>packaging</w:t>
      </w:r>
      <w:r>
        <w:rPr>
          <w:spacing w:val="-7"/>
        </w:rPr>
        <w:t xml:space="preserve"> </w:t>
      </w:r>
      <w:r>
        <w:t>of</w:t>
      </w:r>
      <w:r>
        <w:rPr>
          <w:spacing w:val="-4"/>
        </w:rPr>
        <w:t xml:space="preserve"> </w:t>
      </w:r>
      <w:r>
        <w:t xml:space="preserve">traditional </w:t>
      </w:r>
      <w:r>
        <w:rPr>
          <w:spacing w:val="-2"/>
        </w:rPr>
        <w:t>foods.</w:t>
      </w:r>
    </w:p>
    <w:p w14:paraId="474BA743">
      <w:pPr>
        <w:pStyle w:val="6"/>
        <w:spacing w:before="1"/>
        <w:rPr>
          <w:sz w:val="21"/>
        </w:rPr>
      </w:pPr>
    </w:p>
    <w:p w14:paraId="3C5C8417">
      <w:pPr>
        <w:pStyle w:val="9"/>
        <w:numPr>
          <w:ilvl w:val="0"/>
          <w:numId w:val="24"/>
        </w:numPr>
        <w:tabs>
          <w:tab w:val="left" w:pos="1181"/>
        </w:tabs>
        <w:ind w:hanging="361"/>
        <w:rPr>
          <w:b/>
          <w:sz w:val="24"/>
        </w:rPr>
      </w:pPr>
      <w:r>
        <w:rPr>
          <w:b/>
          <w:sz w:val="24"/>
        </w:rPr>
        <w:t>Module</w:t>
      </w:r>
      <w:r>
        <w:rPr>
          <w:b/>
          <w:spacing w:val="-5"/>
          <w:sz w:val="24"/>
        </w:rPr>
        <w:t xml:space="preserve"> </w:t>
      </w:r>
      <w:r>
        <w:rPr>
          <w:b/>
          <w:spacing w:val="-10"/>
          <w:sz w:val="24"/>
        </w:rPr>
        <w:t>I</w:t>
      </w:r>
    </w:p>
    <w:p w14:paraId="44443C86">
      <w:pPr>
        <w:spacing w:before="179" w:line="276" w:lineRule="auto"/>
        <w:ind w:left="1180" w:right="1069"/>
        <w:jc w:val="both"/>
        <w:rPr>
          <w:i/>
          <w:sz w:val="24"/>
        </w:rPr>
      </w:pPr>
      <w:r>
        <w:rPr>
          <w:b/>
          <w:sz w:val="24"/>
        </w:rPr>
        <w:t xml:space="preserve">Indian traditional and ethnic food conceptualization: </w:t>
      </w:r>
      <w:r>
        <w:rPr>
          <w:color w:val="000000"/>
          <w:sz w:val="24"/>
          <w:shd w:val="clear" w:color="auto" w:fill="00FFFF"/>
        </w:rPr>
        <w:t>Introductory remark, history</w:t>
      </w:r>
      <w:r>
        <w:rPr>
          <w:color w:val="000000"/>
          <w:sz w:val="24"/>
        </w:rPr>
        <w:t xml:space="preserve"> </w:t>
      </w:r>
      <w:r>
        <w:rPr>
          <w:color w:val="000000"/>
          <w:sz w:val="24"/>
          <w:shd w:val="clear" w:color="auto" w:fill="00FFFF"/>
        </w:rPr>
        <w:t>of</w:t>
      </w:r>
      <w:r>
        <w:rPr>
          <w:color w:val="000000"/>
          <w:spacing w:val="-11"/>
          <w:sz w:val="24"/>
          <w:shd w:val="clear" w:color="auto" w:fill="00FFFF"/>
        </w:rPr>
        <w:t xml:space="preserve"> </w:t>
      </w:r>
      <w:r>
        <w:rPr>
          <w:color w:val="000000"/>
          <w:sz w:val="24"/>
          <w:shd w:val="clear" w:color="auto" w:fill="00FFFF"/>
        </w:rPr>
        <w:t>Indian</w:t>
      </w:r>
      <w:r>
        <w:rPr>
          <w:color w:val="000000"/>
          <w:spacing w:val="-14"/>
          <w:sz w:val="24"/>
          <w:shd w:val="clear" w:color="auto" w:fill="00FFFF"/>
        </w:rPr>
        <w:t xml:space="preserve"> </w:t>
      </w:r>
      <w:r>
        <w:rPr>
          <w:color w:val="000000"/>
          <w:sz w:val="24"/>
          <w:shd w:val="clear" w:color="auto" w:fill="00FFFF"/>
        </w:rPr>
        <w:t>traditional</w:t>
      </w:r>
      <w:r>
        <w:rPr>
          <w:color w:val="000000"/>
          <w:spacing w:val="-13"/>
          <w:sz w:val="24"/>
          <w:shd w:val="clear" w:color="auto" w:fill="00FFFF"/>
        </w:rPr>
        <w:t xml:space="preserve"> </w:t>
      </w:r>
      <w:r>
        <w:rPr>
          <w:color w:val="000000"/>
          <w:sz w:val="24"/>
          <w:shd w:val="clear" w:color="auto" w:fill="00FFFF"/>
        </w:rPr>
        <w:t>food</w:t>
      </w:r>
      <w:r>
        <w:rPr>
          <w:color w:val="000000"/>
          <w:spacing w:val="-11"/>
          <w:sz w:val="24"/>
          <w:shd w:val="clear" w:color="auto" w:fill="00FFFF"/>
        </w:rPr>
        <w:t xml:space="preserve"> </w:t>
      </w:r>
      <w:r>
        <w:rPr>
          <w:color w:val="000000"/>
          <w:sz w:val="24"/>
          <w:shd w:val="clear" w:color="auto" w:fill="00FFFF"/>
        </w:rPr>
        <w:t>culture,</w:t>
      </w:r>
      <w:r>
        <w:rPr>
          <w:color w:val="000000"/>
          <w:spacing w:val="-13"/>
          <w:sz w:val="24"/>
          <w:shd w:val="clear" w:color="auto" w:fill="00FFFF"/>
        </w:rPr>
        <w:t xml:space="preserve"> </w:t>
      </w:r>
      <w:r>
        <w:rPr>
          <w:color w:val="000000"/>
          <w:sz w:val="24"/>
          <w:shd w:val="clear" w:color="auto" w:fill="00FFFF"/>
        </w:rPr>
        <w:t>eating</w:t>
      </w:r>
      <w:r>
        <w:rPr>
          <w:color w:val="000000"/>
          <w:spacing w:val="-15"/>
          <w:sz w:val="24"/>
          <w:shd w:val="clear" w:color="auto" w:fill="00FFFF"/>
        </w:rPr>
        <w:t xml:space="preserve"> </w:t>
      </w:r>
      <w:r>
        <w:rPr>
          <w:color w:val="000000"/>
          <w:sz w:val="24"/>
          <w:shd w:val="clear" w:color="auto" w:fill="00FFFF"/>
        </w:rPr>
        <w:t>habits,</w:t>
      </w:r>
      <w:r>
        <w:rPr>
          <w:color w:val="000000"/>
          <w:spacing w:val="-13"/>
          <w:sz w:val="24"/>
          <w:shd w:val="clear" w:color="auto" w:fill="00FFFF"/>
        </w:rPr>
        <w:t xml:space="preserve"> </w:t>
      </w:r>
      <w:r>
        <w:rPr>
          <w:color w:val="000000"/>
          <w:sz w:val="24"/>
          <w:shd w:val="clear" w:color="auto" w:fill="00FFFF"/>
        </w:rPr>
        <w:t>importance</w:t>
      </w:r>
      <w:r>
        <w:rPr>
          <w:color w:val="000000"/>
          <w:spacing w:val="-13"/>
          <w:sz w:val="24"/>
          <w:shd w:val="clear" w:color="auto" w:fill="00FFFF"/>
        </w:rPr>
        <w:t xml:space="preserve"> </w:t>
      </w:r>
      <w:r>
        <w:rPr>
          <w:color w:val="000000"/>
          <w:sz w:val="24"/>
          <w:shd w:val="clear" w:color="auto" w:fill="00FFFF"/>
        </w:rPr>
        <w:t>of</w:t>
      </w:r>
      <w:r>
        <w:rPr>
          <w:color w:val="000000"/>
          <w:spacing w:val="-13"/>
          <w:sz w:val="24"/>
          <w:shd w:val="clear" w:color="auto" w:fill="00FFFF"/>
        </w:rPr>
        <w:t xml:space="preserve"> </w:t>
      </w:r>
      <w:r>
        <w:rPr>
          <w:color w:val="000000"/>
          <w:sz w:val="24"/>
          <w:shd w:val="clear" w:color="auto" w:fill="00FFFF"/>
        </w:rPr>
        <w:t>traditional</w:t>
      </w:r>
      <w:r>
        <w:rPr>
          <w:color w:val="000000"/>
          <w:spacing w:val="-13"/>
          <w:sz w:val="24"/>
          <w:shd w:val="clear" w:color="auto" w:fill="00FFFF"/>
        </w:rPr>
        <w:t xml:space="preserve"> </w:t>
      </w:r>
      <w:r>
        <w:rPr>
          <w:color w:val="000000"/>
          <w:sz w:val="24"/>
          <w:shd w:val="clear" w:color="auto" w:fill="00FFFF"/>
        </w:rPr>
        <w:t>food</w:t>
      </w:r>
      <w:r>
        <w:rPr>
          <w:color w:val="000000"/>
          <w:spacing w:val="-13"/>
          <w:sz w:val="24"/>
          <w:shd w:val="clear" w:color="auto" w:fill="00FFFF"/>
        </w:rPr>
        <w:t xml:space="preserve"> </w:t>
      </w:r>
      <w:r>
        <w:rPr>
          <w:color w:val="000000"/>
          <w:sz w:val="24"/>
          <w:shd w:val="clear" w:color="auto" w:fill="00FFFF"/>
        </w:rPr>
        <w:t>products,</w:t>
      </w:r>
      <w:r>
        <w:rPr>
          <w:color w:val="000000"/>
          <w:sz w:val="24"/>
        </w:rPr>
        <w:t xml:space="preserve"> </w:t>
      </w:r>
      <w:r>
        <w:rPr>
          <w:color w:val="000000"/>
          <w:sz w:val="24"/>
          <w:shd w:val="clear" w:color="auto" w:fill="00FFFF"/>
        </w:rPr>
        <w:t>evolution, market scenario of traditional and ethnic foods.</w:t>
      </w:r>
      <w:r>
        <w:rPr>
          <w:color w:val="000000"/>
          <w:sz w:val="24"/>
        </w:rPr>
        <w:t xml:space="preserve"> </w:t>
      </w:r>
      <w:r>
        <w:rPr>
          <w:i/>
          <w:color w:val="000000"/>
          <w:sz w:val="24"/>
        </w:rPr>
        <w:t>(4 Lectures)</w:t>
      </w:r>
    </w:p>
    <w:p w14:paraId="08D2B62D">
      <w:pPr>
        <w:pStyle w:val="6"/>
        <w:spacing w:before="8"/>
        <w:rPr>
          <w:i/>
          <w:sz w:val="20"/>
        </w:rPr>
      </w:pPr>
    </w:p>
    <w:p w14:paraId="16A3997E">
      <w:pPr>
        <w:pStyle w:val="6"/>
        <w:spacing w:before="90" w:line="276" w:lineRule="auto"/>
        <w:ind w:left="1180" w:right="1069"/>
      </w:pPr>
      <w:r>
        <w:rPr>
          <w:color w:val="000000"/>
          <w:shd w:val="clear" w:color="auto" w:fill="FFFF00"/>
        </w:rPr>
        <w:t>Factors</w:t>
      </w:r>
      <w:r>
        <w:rPr>
          <w:color w:val="000000"/>
          <w:spacing w:val="-2"/>
          <w:shd w:val="clear" w:color="auto" w:fill="FFFF00"/>
        </w:rPr>
        <w:t xml:space="preserve"> </w:t>
      </w:r>
      <w:r>
        <w:rPr>
          <w:color w:val="000000"/>
          <w:shd w:val="clear" w:color="auto" w:fill="FFFF00"/>
        </w:rPr>
        <w:t>associated</w:t>
      </w:r>
      <w:r>
        <w:rPr>
          <w:color w:val="000000"/>
          <w:spacing w:val="-2"/>
          <w:shd w:val="clear" w:color="auto" w:fill="FFFF00"/>
        </w:rPr>
        <w:t xml:space="preserve"> </w:t>
      </w:r>
      <w:r>
        <w:rPr>
          <w:color w:val="000000"/>
          <w:shd w:val="clear" w:color="auto" w:fill="FFFF00"/>
        </w:rPr>
        <w:t>with</w:t>
      </w:r>
      <w:r>
        <w:rPr>
          <w:color w:val="000000"/>
          <w:spacing w:val="-4"/>
          <w:shd w:val="clear" w:color="auto" w:fill="FFFF00"/>
        </w:rPr>
        <w:t xml:space="preserve"> </w:t>
      </w:r>
      <w:r>
        <w:rPr>
          <w:color w:val="000000"/>
          <w:shd w:val="clear" w:color="auto" w:fill="FFFF00"/>
        </w:rPr>
        <w:t>development</w:t>
      </w:r>
      <w:r>
        <w:rPr>
          <w:color w:val="000000"/>
          <w:spacing w:val="-4"/>
          <w:shd w:val="clear" w:color="auto" w:fill="FFFF00"/>
        </w:rPr>
        <w:t xml:space="preserve"> </w:t>
      </w:r>
      <w:r>
        <w:rPr>
          <w:color w:val="000000"/>
          <w:shd w:val="clear" w:color="auto" w:fill="FFFF00"/>
        </w:rPr>
        <w:t>of</w:t>
      </w:r>
      <w:r>
        <w:rPr>
          <w:color w:val="000000"/>
          <w:spacing w:val="-5"/>
          <w:shd w:val="clear" w:color="auto" w:fill="FFFF00"/>
        </w:rPr>
        <w:t xml:space="preserve"> </w:t>
      </w:r>
      <w:r>
        <w:rPr>
          <w:color w:val="000000"/>
          <w:shd w:val="clear" w:color="auto" w:fill="FFFF00"/>
        </w:rPr>
        <w:t>food</w:t>
      </w:r>
      <w:r>
        <w:rPr>
          <w:color w:val="000000"/>
          <w:spacing w:val="-5"/>
          <w:shd w:val="clear" w:color="auto" w:fill="FFFF00"/>
        </w:rPr>
        <w:t xml:space="preserve"> </w:t>
      </w:r>
      <w:r>
        <w:rPr>
          <w:color w:val="000000"/>
          <w:shd w:val="clear" w:color="auto" w:fill="FFFF00"/>
        </w:rPr>
        <w:t>preferences</w:t>
      </w:r>
      <w:r>
        <w:rPr>
          <w:color w:val="000000"/>
          <w:spacing w:val="-1"/>
          <w:shd w:val="clear" w:color="auto" w:fill="FFFF00"/>
        </w:rPr>
        <w:t xml:space="preserve"> </w:t>
      </w:r>
      <w:r>
        <w:rPr>
          <w:color w:val="000000"/>
          <w:shd w:val="clear" w:color="auto" w:fill="FFFF00"/>
        </w:rPr>
        <w:t>and</w:t>
      </w:r>
      <w:r>
        <w:rPr>
          <w:color w:val="000000"/>
          <w:spacing w:val="-4"/>
          <w:shd w:val="clear" w:color="auto" w:fill="FFFF00"/>
        </w:rPr>
        <w:t xml:space="preserve"> </w:t>
      </w:r>
      <w:r>
        <w:rPr>
          <w:color w:val="000000"/>
          <w:shd w:val="clear" w:color="auto" w:fill="FFFF00"/>
        </w:rPr>
        <w:t>requirements</w:t>
      </w:r>
      <w:r>
        <w:rPr>
          <w:color w:val="000000"/>
          <w:spacing w:val="-1"/>
          <w:shd w:val="clear" w:color="auto" w:fill="FFFF00"/>
        </w:rPr>
        <w:t xml:space="preserve"> </w:t>
      </w:r>
      <w:r>
        <w:rPr>
          <w:color w:val="000000"/>
          <w:shd w:val="clear" w:color="auto" w:fill="FFFF00"/>
        </w:rPr>
        <w:t>for</w:t>
      </w:r>
      <w:r>
        <w:rPr>
          <w:color w:val="000000"/>
          <w:spacing w:val="-6"/>
          <w:shd w:val="clear" w:color="auto" w:fill="FFFF00"/>
        </w:rPr>
        <w:t xml:space="preserve"> </w:t>
      </w:r>
      <w:r>
        <w:rPr>
          <w:color w:val="000000"/>
          <w:shd w:val="clear" w:color="auto" w:fill="FFFF00"/>
        </w:rPr>
        <w:t>foods</w:t>
      </w:r>
      <w:r>
        <w:rPr>
          <w:color w:val="000000"/>
        </w:rPr>
        <w:t xml:space="preserve"> </w:t>
      </w:r>
      <w:r>
        <w:rPr>
          <w:color w:val="000000"/>
          <w:shd w:val="clear" w:color="auto" w:fill="FFFF00"/>
        </w:rPr>
        <w:t>for various religions and cultures (attitudes, beliefs, traditions and geographic area)</w:t>
      </w:r>
    </w:p>
    <w:p w14:paraId="1D4432A5">
      <w:pPr>
        <w:spacing w:before="198"/>
        <w:ind w:left="1240"/>
        <w:rPr>
          <w:i/>
          <w:sz w:val="24"/>
        </w:rPr>
      </w:pPr>
      <w:r>
        <w:rPr>
          <w:i/>
          <w:sz w:val="24"/>
        </w:rPr>
        <w:t>(2</w:t>
      </w:r>
      <w:r>
        <w:rPr>
          <w:i/>
          <w:spacing w:val="-7"/>
          <w:sz w:val="24"/>
        </w:rPr>
        <w:t xml:space="preserve"> </w:t>
      </w:r>
      <w:r>
        <w:rPr>
          <w:i/>
          <w:spacing w:val="-2"/>
          <w:sz w:val="24"/>
        </w:rPr>
        <w:t>Lectures)</w:t>
      </w:r>
    </w:p>
    <w:p w14:paraId="5C579C70">
      <w:pPr>
        <w:pStyle w:val="6"/>
        <w:spacing w:before="9"/>
        <w:rPr>
          <w:i/>
        </w:rPr>
      </w:pPr>
    </w:p>
    <w:p w14:paraId="28194CE1">
      <w:pPr>
        <w:pStyle w:val="9"/>
        <w:numPr>
          <w:ilvl w:val="0"/>
          <w:numId w:val="24"/>
        </w:numPr>
        <w:tabs>
          <w:tab w:val="left" w:pos="1181"/>
        </w:tabs>
        <w:spacing w:before="1"/>
        <w:ind w:hanging="361"/>
        <w:rPr>
          <w:b/>
          <w:sz w:val="24"/>
        </w:rPr>
      </w:pPr>
      <w:r>
        <w:rPr>
          <w:b/>
          <w:sz w:val="24"/>
        </w:rPr>
        <w:t>Module</w:t>
      </w:r>
      <w:r>
        <w:rPr>
          <w:b/>
          <w:spacing w:val="-5"/>
          <w:sz w:val="24"/>
        </w:rPr>
        <w:t xml:space="preserve"> II</w:t>
      </w:r>
    </w:p>
    <w:p w14:paraId="6DA7258F">
      <w:pPr>
        <w:spacing w:before="179" w:line="276" w:lineRule="auto"/>
        <w:ind w:left="1180" w:right="1074"/>
        <w:jc w:val="both"/>
        <w:rPr>
          <w:i/>
          <w:sz w:val="24"/>
        </w:rPr>
      </w:pPr>
      <w:r>
        <w:rPr>
          <w:b/>
          <w:sz w:val="24"/>
        </w:rPr>
        <w:t>Traditional food processing techniques</w:t>
      </w:r>
      <w:r>
        <w:rPr>
          <w:sz w:val="24"/>
        </w:rPr>
        <w:t xml:space="preserve">: </w:t>
      </w:r>
      <w:r>
        <w:rPr>
          <w:color w:val="000000"/>
          <w:sz w:val="24"/>
          <w:shd w:val="clear" w:color="auto" w:fill="FFFF00"/>
        </w:rPr>
        <w:t>Soaking, thermal processing, mechanical</w:t>
      </w:r>
      <w:r>
        <w:rPr>
          <w:color w:val="000000"/>
          <w:sz w:val="24"/>
        </w:rPr>
        <w:t xml:space="preserve"> </w:t>
      </w:r>
      <w:r>
        <w:rPr>
          <w:color w:val="000000"/>
          <w:sz w:val="24"/>
          <w:shd w:val="clear" w:color="auto" w:fill="FFFF00"/>
        </w:rPr>
        <w:t>processing, fermentation, combined strategies, advantages and disadvantages</w:t>
      </w:r>
      <w:r>
        <w:rPr>
          <w:color w:val="000000"/>
          <w:sz w:val="24"/>
        </w:rPr>
        <w:t xml:space="preserve"> </w:t>
      </w:r>
      <w:r>
        <w:rPr>
          <w:i/>
          <w:color w:val="000000"/>
          <w:sz w:val="24"/>
        </w:rPr>
        <w:t xml:space="preserve">(4 </w:t>
      </w:r>
      <w:r>
        <w:rPr>
          <w:i/>
          <w:color w:val="000000"/>
          <w:spacing w:val="-2"/>
          <w:sz w:val="24"/>
        </w:rPr>
        <w:t>Lectures)</w:t>
      </w:r>
    </w:p>
    <w:p w14:paraId="4058C647">
      <w:pPr>
        <w:pStyle w:val="6"/>
        <w:spacing w:before="200" w:line="276" w:lineRule="auto"/>
        <w:ind w:left="1180" w:right="1075"/>
        <w:jc w:val="both"/>
        <w:rPr>
          <w:i/>
        </w:rPr>
      </w:pPr>
      <w:r>
        <w:rPr>
          <w:color w:val="000000"/>
          <w:shd w:val="clear" w:color="auto" w:fill="FFFF00"/>
        </w:rPr>
        <w:t>Effect</w:t>
      </w:r>
      <w:r>
        <w:rPr>
          <w:color w:val="000000"/>
          <w:spacing w:val="-14"/>
          <w:shd w:val="clear" w:color="auto" w:fill="FFFF00"/>
        </w:rPr>
        <w:t xml:space="preserve"> </w:t>
      </w:r>
      <w:r>
        <w:rPr>
          <w:color w:val="000000"/>
          <w:shd w:val="clear" w:color="auto" w:fill="FFFF00"/>
        </w:rPr>
        <w:t>of</w:t>
      </w:r>
      <w:r>
        <w:rPr>
          <w:color w:val="000000"/>
          <w:spacing w:val="-15"/>
          <w:shd w:val="clear" w:color="auto" w:fill="FFFF00"/>
        </w:rPr>
        <w:t xml:space="preserve"> </w:t>
      </w:r>
      <w:r>
        <w:rPr>
          <w:color w:val="000000"/>
          <w:shd w:val="clear" w:color="auto" w:fill="FFFF00"/>
        </w:rPr>
        <w:t>traditional</w:t>
      </w:r>
      <w:r>
        <w:rPr>
          <w:color w:val="000000"/>
          <w:spacing w:val="-14"/>
          <w:shd w:val="clear" w:color="auto" w:fill="FFFF00"/>
        </w:rPr>
        <w:t xml:space="preserve"> </w:t>
      </w:r>
      <w:r>
        <w:rPr>
          <w:color w:val="000000"/>
          <w:shd w:val="clear" w:color="auto" w:fill="FFFF00"/>
        </w:rPr>
        <w:t>and</w:t>
      </w:r>
      <w:r>
        <w:rPr>
          <w:color w:val="000000"/>
          <w:spacing w:val="-14"/>
          <w:shd w:val="clear" w:color="auto" w:fill="FFFF00"/>
        </w:rPr>
        <w:t xml:space="preserve"> </w:t>
      </w:r>
      <w:r>
        <w:rPr>
          <w:color w:val="000000"/>
          <w:shd w:val="clear" w:color="auto" w:fill="FFFF00"/>
        </w:rPr>
        <w:t>ethnic</w:t>
      </w:r>
      <w:r>
        <w:rPr>
          <w:color w:val="000000"/>
          <w:spacing w:val="-15"/>
          <w:shd w:val="clear" w:color="auto" w:fill="FFFF00"/>
        </w:rPr>
        <w:t xml:space="preserve"> </w:t>
      </w:r>
      <w:r>
        <w:rPr>
          <w:color w:val="000000"/>
          <w:shd w:val="clear" w:color="auto" w:fill="FFFF00"/>
        </w:rPr>
        <w:t>food</w:t>
      </w:r>
      <w:r>
        <w:rPr>
          <w:color w:val="000000"/>
          <w:spacing w:val="-15"/>
          <w:shd w:val="clear" w:color="auto" w:fill="FFFF00"/>
        </w:rPr>
        <w:t xml:space="preserve"> </w:t>
      </w:r>
      <w:r>
        <w:rPr>
          <w:color w:val="000000"/>
          <w:shd w:val="clear" w:color="auto" w:fill="FFFF00"/>
        </w:rPr>
        <w:t>processing</w:t>
      </w:r>
      <w:r>
        <w:rPr>
          <w:color w:val="000000"/>
          <w:spacing w:val="-15"/>
          <w:shd w:val="clear" w:color="auto" w:fill="FFFF00"/>
        </w:rPr>
        <w:t xml:space="preserve"> </w:t>
      </w:r>
      <w:r>
        <w:rPr>
          <w:color w:val="000000"/>
          <w:shd w:val="clear" w:color="auto" w:fill="FFFF00"/>
        </w:rPr>
        <w:t>techniques</w:t>
      </w:r>
      <w:r>
        <w:rPr>
          <w:color w:val="000000"/>
          <w:spacing w:val="-13"/>
          <w:shd w:val="clear" w:color="auto" w:fill="FFFF00"/>
        </w:rPr>
        <w:t xml:space="preserve"> </w:t>
      </w:r>
      <w:r>
        <w:rPr>
          <w:color w:val="000000"/>
          <w:shd w:val="clear" w:color="auto" w:fill="FFFF00"/>
        </w:rPr>
        <w:t>on</w:t>
      </w:r>
      <w:r>
        <w:rPr>
          <w:color w:val="000000"/>
          <w:spacing w:val="-13"/>
          <w:shd w:val="clear" w:color="auto" w:fill="FFFF00"/>
        </w:rPr>
        <w:t xml:space="preserve"> </w:t>
      </w:r>
      <w:r>
        <w:rPr>
          <w:color w:val="000000"/>
          <w:shd w:val="clear" w:color="auto" w:fill="FFFF00"/>
        </w:rPr>
        <w:t>macro</w:t>
      </w:r>
      <w:r>
        <w:rPr>
          <w:color w:val="000000"/>
          <w:spacing w:val="-14"/>
          <w:shd w:val="clear" w:color="auto" w:fill="FFFF00"/>
        </w:rPr>
        <w:t xml:space="preserve"> </w:t>
      </w:r>
      <w:r>
        <w:rPr>
          <w:color w:val="000000"/>
          <w:shd w:val="clear" w:color="auto" w:fill="FFFF00"/>
        </w:rPr>
        <w:t>and</w:t>
      </w:r>
      <w:r>
        <w:rPr>
          <w:color w:val="000000"/>
          <w:spacing w:val="-13"/>
          <w:shd w:val="clear" w:color="auto" w:fill="FFFF00"/>
        </w:rPr>
        <w:t xml:space="preserve"> </w:t>
      </w:r>
      <w:r>
        <w:rPr>
          <w:color w:val="000000"/>
          <w:shd w:val="clear" w:color="auto" w:fill="FFFF00"/>
        </w:rPr>
        <w:t>micronutrients</w:t>
      </w:r>
      <w:r>
        <w:rPr>
          <w:color w:val="000000"/>
        </w:rPr>
        <w:t xml:space="preserve"> </w:t>
      </w:r>
      <w:r>
        <w:rPr>
          <w:color w:val="000000"/>
          <w:shd w:val="clear" w:color="auto" w:fill="FFFF00"/>
        </w:rPr>
        <w:t>bioavailability</w:t>
      </w:r>
      <w:r>
        <w:rPr>
          <w:color w:val="000000"/>
        </w:rPr>
        <w:t xml:space="preserve"> </w:t>
      </w:r>
      <w:r>
        <w:rPr>
          <w:i/>
          <w:color w:val="000000"/>
        </w:rPr>
        <w:t>(2 Lectures)</w:t>
      </w:r>
    </w:p>
    <w:p w14:paraId="28BB57DA">
      <w:pPr>
        <w:pStyle w:val="6"/>
        <w:spacing w:before="11"/>
        <w:rPr>
          <w:i/>
          <w:sz w:val="20"/>
        </w:rPr>
      </w:pPr>
    </w:p>
    <w:p w14:paraId="362619AB">
      <w:pPr>
        <w:pStyle w:val="9"/>
        <w:numPr>
          <w:ilvl w:val="0"/>
          <w:numId w:val="24"/>
        </w:numPr>
        <w:tabs>
          <w:tab w:val="left" w:pos="1181"/>
        </w:tabs>
        <w:ind w:hanging="361"/>
        <w:rPr>
          <w:b/>
          <w:sz w:val="24"/>
        </w:rPr>
      </w:pPr>
      <w:r>
        <w:rPr>
          <w:b/>
          <w:sz w:val="24"/>
        </w:rPr>
        <w:t>Module</w:t>
      </w:r>
      <w:r>
        <w:rPr>
          <w:b/>
          <w:spacing w:val="-5"/>
          <w:sz w:val="24"/>
        </w:rPr>
        <w:t xml:space="preserve"> III</w:t>
      </w:r>
    </w:p>
    <w:p w14:paraId="6EB375EE">
      <w:pPr>
        <w:spacing w:before="179" w:line="276" w:lineRule="auto"/>
        <w:ind w:left="1180" w:right="1075"/>
        <w:jc w:val="both"/>
        <w:rPr>
          <w:i/>
          <w:sz w:val="24"/>
        </w:rPr>
      </w:pPr>
      <w:r>
        <w:rPr>
          <w:b/>
          <w:spacing w:val="-2"/>
          <w:sz w:val="24"/>
        </w:rPr>
        <w:t>Indian traditional</w:t>
      </w:r>
      <w:r>
        <w:rPr>
          <w:b/>
          <w:spacing w:val="-3"/>
          <w:sz w:val="24"/>
        </w:rPr>
        <w:t xml:space="preserve"> </w:t>
      </w:r>
      <w:r>
        <w:rPr>
          <w:b/>
          <w:spacing w:val="-2"/>
          <w:sz w:val="24"/>
        </w:rPr>
        <w:t>food</w:t>
      </w:r>
      <w:r>
        <w:rPr>
          <w:b/>
          <w:spacing w:val="-3"/>
          <w:sz w:val="24"/>
        </w:rPr>
        <w:t xml:space="preserve"> </w:t>
      </w:r>
      <w:r>
        <w:rPr>
          <w:b/>
          <w:spacing w:val="-2"/>
          <w:sz w:val="24"/>
        </w:rPr>
        <w:t>products categorization</w:t>
      </w:r>
      <w:r>
        <w:rPr>
          <w:spacing w:val="-2"/>
          <w:sz w:val="24"/>
        </w:rPr>
        <w:t xml:space="preserve">: </w:t>
      </w:r>
      <w:r>
        <w:rPr>
          <w:color w:val="000000"/>
          <w:spacing w:val="-2"/>
          <w:sz w:val="24"/>
          <w:shd w:val="clear" w:color="auto" w:fill="00FFFF"/>
        </w:rPr>
        <w:t>Processed grain products, fermented</w:t>
      </w:r>
      <w:r>
        <w:rPr>
          <w:color w:val="000000"/>
          <w:spacing w:val="-2"/>
          <w:sz w:val="24"/>
        </w:rPr>
        <w:t xml:space="preserve"> </w:t>
      </w:r>
      <w:r>
        <w:rPr>
          <w:color w:val="000000"/>
          <w:sz w:val="24"/>
          <w:shd w:val="clear" w:color="auto" w:fill="00FFFF"/>
        </w:rPr>
        <w:t>foods,</w:t>
      </w:r>
      <w:r>
        <w:rPr>
          <w:color w:val="000000"/>
          <w:spacing w:val="-11"/>
          <w:sz w:val="24"/>
          <w:shd w:val="clear" w:color="auto" w:fill="00FFFF"/>
        </w:rPr>
        <w:t xml:space="preserve"> </w:t>
      </w:r>
      <w:r>
        <w:rPr>
          <w:color w:val="000000"/>
          <w:sz w:val="24"/>
          <w:shd w:val="clear" w:color="auto" w:fill="00FFFF"/>
        </w:rPr>
        <w:t>dehydrated</w:t>
      </w:r>
      <w:r>
        <w:rPr>
          <w:color w:val="000000"/>
          <w:spacing w:val="-11"/>
          <w:sz w:val="24"/>
          <w:shd w:val="clear" w:color="auto" w:fill="00FFFF"/>
        </w:rPr>
        <w:t xml:space="preserve"> </w:t>
      </w:r>
      <w:r>
        <w:rPr>
          <w:color w:val="000000"/>
          <w:sz w:val="24"/>
          <w:shd w:val="clear" w:color="auto" w:fill="00FFFF"/>
        </w:rPr>
        <w:t>products,</w:t>
      </w:r>
      <w:r>
        <w:rPr>
          <w:color w:val="000000"/>
          <w:spacing w:val="-10"/>
          <w:sz w:val="24"/>
          <w:shd w:val="clear" w:color="auto" w:fill="00FFFF"/>
        </w:rPr>
        <w:t xml:space="preserve"> </w:t>
      </w:r>
      <w:r>
        <w:rPr>
          <w:color w:val="000000"/>
          <w:sz w:val="24"/>
          <w:shd w:val="clear" w:color="auto" w:fill="00FFFF"/>
        </w:rPr>
        <w:t>pickles,</w:t>
      </w:r>
      <w:r>
        <w:rPr>
          <w:color w:val="000000"/>
          <w:spacing w:val="-10"/>
          <w:sz w:val="24"/>
          <w:shd w:val="clear" w:color="auto" w:fill="00FFFF"/>
        </w:rPr>
        <w:t xml:space="preserve"> </w:t>
      </w:r>
      <w:r>
        <w:rPr>
          <w:color w:val="000000"/>
          <w:sz w:val="24"/>
          <w:shd w:val="clear" w:color="auto" w:fill="00FFFF"/>
        </w:rPr>
        <w:t>chutneys,</w:t>
      </w:r>
      <w:r>
        <w:rPr>
          <w:color w:val="000000"/>
          <w:spacing w:val="-10"/>
          <w:sz w:val="24"/>
          <w:shd w:val="clear" w:color="auto" w:fill="00FFFF"/>
        </w:rPr>
        <w:t xml:space="preserve"> </w:t>
      </w:r>
      <w:r>
        <w:rPr>
          <w:color w:val="000000"/>
          <w:sz w:val="24"/>
          <w:shd w:val="clear" w:color="auto" w:fill="00FFFF"/>
        </w:rPr>
        <w:t>sauces,</w:t>
      </w:r>
      <w:r>
        <w:rPr>
          <w:color w:val="000000"/>
          <w:spacing w:val="-9"/>
          <w:sz w:val="24"/>
          <w:shd w:val="clear" w:color="auto" w:fill="00FFFF"/>
        </w:rPr>
        <w:t xml:space="preserve"> </w:t>
      </w:r>
      <w:r>
        <w:rPr>
          <w:color w:val="000000"/>
          <w:sz w:val="24"/>
          <w:shd w:val="clear" w:color="auto" w:fill="00FFFF"/>
        </w:rPr>
        <w:t>ground</w:t>
      </w:r>
      <w:r>
        <w:rPr>
          <w:color w:val="000000"/>
          <w:spacing w:val="-11"/>
          <w:sz w:val="24"/>
          <w:shd w:val="clear" w:color="auto" w:fill="00FFFF"/>
        </w:rPr>
        <w:t xml:space="preserve"> </w:t>
      </w:r>
      <w:r>
        <w:rPr>
          <w:color w:val="000000"/>
          <w:sz w:val="24"/>
          <w:shd w:val="clear" w:color="auto" w:fill="00FFFF"/>
        </w:rPr>
        <w:t>spice</w:t>
      </w:r>
      <w:r>
        <w:rPr>
          <w:color w:val="000000"/>
          <w:spacing w:val="-12"/>
          <w:sz w:val="24"/>
          <w:shd w:val="clear" w:color="auto" w:fill="00FFFF"/>
        </w:rPr>
        <w:t xml:space="preserve"> </w:t>
      </w:r>
      <w:r>
        <w:rPr>
          <w:color w:val="000000"/>
          <w:sz w:val="24"/>
          <w:shd w:val="clear" w:color="auto" w:fill="00FFFF"/>
        </w:rPr>
        <w:t>and</w:t>
      </w:r>
      <w:r>
        <w:rPr>
          <w:color w:val="000000"/>
          <w:spacing w:val="-9"/>
          <w:sz w:val="24"/>
          <w:shd w:val="clear" w:color="auto" w:fill="00FFFF"/>
        </w:rPr>
        <w:t xml:space="preserve"> </w:t>
      </w:r>
      <w:r>
        <w:rPr>
          <w:color w:val="000000"/>
          <w:sz w:val="24"/>
          <w:shd w:val="clear" w:color="auto" w:fill="00FFFF"/>
        </w:rPr>
        <w:t>spice</w:t>
      </w:r>
      <w:r>
        <w:rPr>
          <w:color w:val="000000"/>
          <w:spacing w:val="-12"/>
          <w:sz w:val="24"/>
          <w:shd w:val="clear" w:color="auto" w:fill="00FFFF"/>
        </w:rPr>
        <w:t xml:space="preserve"> </w:t>
      </w:r>
      <w:r>
        <w:rPr>
          <w:color w:val="000000"/>
          <w:sz w:val="24"/>
          <w:shd w:val="clear" w:color="auto" w:fill="00FFFF"/>
        </w:rPr>
        <w:t>mixtures,</w:t>
      </w:r>
      <w:r>
        <w:rPr>
          <w:color w:val="000000"/>
          <w:sz w:val="24"/>
        </w:rPr>
        <w:t xml:space="preserve"> </w:t>
      </w:r>
      <w:r>
        <w:rPr>
          <w:color w:val="000000"/>
          <w:sz w:val="24"/>
          <w:shd w:val="clear" w:color="auto" w:fill="00FFFF"/>
        </w:rPr>
        <w:t>fried food products, dairy products, and confections and sweets</w:t>
      </w:r>
      <w:r>
        <w:rPr>
          <w:color w:val="000000"/>
          <w:sz w:val="24"/>
        </w:rPr>
        <w:t xml:space="preserve">. </w:t>
      </w:r>
      <w:r>
        <w:rPr>
          <w:i/>
          <w:color w:val="000000"/>
          <w:sz w:val="24"/>
        </w:rPr>
        <w:t>(8 Lectures)</w:t>
      </w:r>
    </w:p>
    <w:p w14:paraId="75C0303B">
      <w:pPr>
        <w:pStyle w:val="6"/>
        <w:spacing w:before="200" w:line="276" w:lineRule="auto"/>
        <w:ind w:left="1180" w:right="1074"/>
        <w:jc w:val="both"/>
        <w:rPr>
          <w:i/>
        </w:rPr>
      </w:pPr>
      <w:r>
        <w:rPr>
          <w:color w:val="000000"/>
          <w:shd w:val="clear" w:color="auto" w:fill="00FFFF"/>
        </w:rPr>
        <w:t>Region base ethnic food products, Indian traditional food adjuncts and acidulants</w:t>
      </w:r>
      <w:r>
        <w:rPr>
          <w:color w:val="000000"/>
        </w:rPr>
        <w:t xml:space="preserve"> </w:t>
      </w:r>
      <w:r>
        <w:rPr>
          <w:i/>
          <w:color w:val="000000"/>
        </w:rPr>
        <w:t xml:space="preserve">(2 </w:t>
      </w:r>
      <w:r>
        <w:rPr>
          <w:i/>
          <w:color w:val="000000"/>
          <w:spacing w:val="-2"/>
        </w:rPr>
        <w:t>Lectures)</w:t>
      </w:r>
    </w:p>
    <w:p w14:paraId="6907428A">
      <w:pPr>
        <w:pStyle w:val="6"/>
        <w:spacing w:before="3"/>
        <w:rPr>
          <w:i/>
          <w:sz w:val="21"/>
        </w:rPr>
      </w:pPr>
    </w:p>
    <w:p w14:paraId="569092C1">
      <w:pPr>
        <w:pStyle w:val="9"/>
        <w:numPr>
          <w:ilvl w:val="0"/>
          <w:numId w:val="24"/>
        </w:numPr>
        <w:tabs>
          <w:tab w:val="left" w:pos="1181"/>
        </w:tabs>
        <w:ind w:hanging="361"/>
        <w:rPr>
          <w:b/>
          <w:sz w:val="24"/>
        </w:rPr>
      </w:pPr>
      <w:r>
        <w:rPr>
          <w:b/>
          <w:sz w:val="24"/>
        </w:rPr>
        <w:t>Module</w:t>
      </w:r>
      <w:r>
        <w:rPr>
          <w:b/>
          <w:spacing w:val="-5"/>
          <w:sz w:val="24"/>
        </w:rPr>
        <w:t xml:space="preserve"> IV</w:t>
      </w:r>
    </w:p>
    <w:p w14:paraId="035AE22A">
      <w:pPr>
        <w:pStyle w:val="6"/>
        <w:spacing w:before="3"/>
        <w:rPr>
          <w:b/>
          <w:sz w:val="22"/>
        </w:rPr>
      </w:pPr>
    </w:p>
    <w:p w14:paraId="50A315E3">
      <w:pPr>
        <w:spacing w:line="276" w:lineRule="auto"/>
        <w:ind w:left="1180" w:right="1072"/>
        <w:jc w:val="both"/>
        <w:rPr>
          <w:i/>
          <w:sz w:val="24"/>
        </w:rPr>
      </w:pPr>
      <w:r>
        <w:rPr>
          <w:b/>
          <w:color w:val="212121"/>
          <w:sz w:val="24"/>
        </w:rPr>
        <w:t xml:space="preserve">Scope for advancement of Traditional Foods </w:t>
      </w:r>
      <w:r>
        <w:rPr>
          <w:b/>
          <w:sz w:val="24"/>
        </w:rPr>
        <w:t xml:space="preserve">: </w:t>
      </w:r>
      <w:r>
        <w:rPr>
          <w:sz w:val="24"/>
        </w:rPr>
        <w:t xml:space="preserve">Societal and cultural factor in development of traditional and ethnic food, Consumer perspective in innovations in traditional food products </w:t>
      </w:r>
      <w:r>
        <w:rPr>
          <w:i/>
          <w:sz w:val="24"/>
        </w:rPr>
        <w:t>(3 Lectures)</w:t>
      </w:r>
    </w:p>
    <w:p w14:paraId="1B8B7AE3">
      <w:pPr>
        <w:pStyle w:val="6"/>
        <w:spacing w:before="161" w:line="276" w:lineRule="auto"/>
        <w:ind w:left="1180" w:right="1077"/>
        <w:jc w:val="both"/>
        <w:rPr>
          <w:i/>
        </w:rPr>
      </w:pPr>
      <w:r>
        <w:t xml:space="preserve">Mechanization of Indian Traditional and ethnic food products and processing and product development </w:t>
      </w:r>
      <w:r>
        <w:rPr>
          <w:i/>
        </w:rPr>
        <w:t>(2 Lectures)</w:t>
      </w:r>
    </w:p>
    <w:p w14:paraId="50F60CA3">
      <w:pPr>
        <w:pStyle w:val="6"/>
        <w:rPr>
          <w:i/>
          <w:sz w:val="26"/>
        </w:rPr>
      </w:pPr>
    </w:p>
    <w:p w14:paraId="0A4FAF92">
      <w:pPr>
        <w:pStyle w:val="6"/>
        <w:rPr>
          <w:i/>
          <w:sz w:val="26"/>
        </w:rPr>
      </w:pPr>
    </w:p>
    <w:p w14:paraId="2E0F2C29">
      <w:pPr>
        <w:pStyle w:val="9"/>
        <w:numPr>
          <w:ilvl w:val="0"/>
          <w:numId w:val="24"/>
        </w:numPr>
        <w:tabs>
          <w:tab w:val="left" w:pos="1181"/>
        </w:tabs>
        <w:spacing w:before="162"/>
        <w:ind w:hanging="361"/>
        <w:rPr>
          <w:b/>
          <w:sz w:val="24"/>
        </w:rPr>
      </w:pPr>
      <w:r>
        <w:rPr>
          <w:b/>
          <w:sz w:val="24"/>
        </w:rPr>
        <w:t>Module</w:t>
      </w:r>
      <w:r>
        <w:rPr>
          <w:b/>
          <w:spacing w:val="-5"/>
          <w:sz w:val="24"/>
        </w:rPr>
        <w:t xml:space="preserve"> </w:t>
      </w:r>
      <w:r>
        <w:rPr>
          <w:b/>
          <w:spacing w:val="-10"/>
          <w:sz w:val="24"/>
        </w:rPr>
        <w:t>V</w:t>
      </w:r>
    </w:p>
    <w:p w14:paraId="38E70F23">
      <w:pPr>
        <w:rPr>
          <w:sz w:val="24"/>
        </w:rPr>
        <w:sectPr>
          <w:pgSz w:w="11910" w:h="16840"/>
          <w:pgMar w:top="1340" w:right="340" w:bottom="280" w:left="980" w:header="720" w:footer="720" w:gutter="0"/>
          <w:cols w:space="720" w:num="1"/>
        </w:sectPr>
      </w:pPr>
    </w:p>
    <w:p w14:paraId="7470ACBC">
      <w:pPr>
        <w:spacing w:before="76" w:line="276" w:lineRule="auto"/>
        <w:ind w:left="1180" w:right="1072"/>
        <w:jc w:val="both"/>
        <w:rPr>
          <w:i/>
          <w:sz w:val="24"/>
        </w:rPr>
      </w:pPr>
      <w:r>
        <w:rPr>
          <w:b/>
          <w:sz w:val="24"/>
        </w:rPr>
        <w:t xml:space="preserve">Nutrition and functionality of traditional foods: </w:t>
      </w:r>
      <w:r>
        <w:rPr>
          <w:color w:val="000000"/>
          <w:sz w:val="24"/>
          <w:shd w:val="clear" w:color="auto" w:fill="00FFFF"/>
        </w:rPr>
        <w:t>Plant and animal-based food,</w:t>
      </w:r>
      <w:r>
        <w:rPr>
          <w:color w:val="000000"/>
          <w:sz w:val="24"/>
        </w:rPr>
        <w:t xml:space="preserve"> </w:t>
      </w:r>
      <w:r>
        <w:rPr>
          <w:color w:val="000000"/>
          <w:sz w:val="24"/>
          <w:shd w:val="clear" w:color="auto" w:fill="00FFFF"/>
        </w:rPr>
        <w:t>beverages, ethnic food for healthier, more sustainable and equitable food system</w:t>
      </w:r>
      <w:r>
        <w:rPr>
          <w:color w:val="000000"/>
          <w:sz w:val="24"/>
        </w:rPr>
        <w:t xml:space="preserve"> </w:t>
      </w:r>
      <w:r>
        <w:rPr>
          <w:i/>
          <w:color w:val="000000"/>
          <w:sz w:val="24"/>
        </w:rPr>
        <w:t xml:space="preserve">(3 Lectures) . </w:t>
      </w:r>
      <w:r>
        <w:rPr>
          <w:color w:val="000000"/>
          <w:sz w:val="24"/>
          <w:shd w:val="clear" w:color="auto" w:fill="00FFFF"/>
        </w:rPr>
        <w:t>Traditional and ethnic food as functional food: Probiotic, prebiotic,</w:t>
      </w:r>
      <w:r>
        <w:rPr>
          <w:color w:val="000000"/>
          <w:sz w:val="24"/>
        </w:rPr>
        <w:t xml:space="preserve"> </w:t>
      </w:r>
      <w:r>
        <w:rPr>
          <w:color w:val="000000"/>
          <w:sz w:val="24"/>
          <w:shd w:val="clear" w:color="auto" w:fill="00FFFF"/>
        </w:rPr>
        <w:t>functional ingredients</w:t>
      </w:r>
      <w:r>
        <w:rPr>
          <w:color w:val="000000"/>
          <w:sz w:val="24"/>
        </w:rPr>
        <w:t xml:space="preserve"> </w:t>
      </w:r>
      <w:r>
        <w:rPr>
          <w:i/>
          <w:color w:val="000000"/>
          <w:sz w:val="24"/>
        </w:rPr>
        <w:t>(2 Lectures)</w:t>
      </w:r>
    </w:p>
    <w:p w14:paraId="219F8DC1">
      <w:pPr>
        <w:pStyle w:val="6"/>
        <w:spacing w:before="1"/>
        <w:rPr>
          <w:i/>
          <w:sz w:val="21"/>
        </w:rPr>
      </w:pPr>
    </w:p>
    <w:p w14:paraId="010DD67F">
      <w:pPr>
        <w:pStyle w:val="9"/>
        <w:numPr>
          <w:ilvl w:val="0"/>
          <w:numId w:val="24"/>
        </w:numPr>
        <w:tabs>
          <w:tab w:val="left" w:pos="1181"/>
        </w:tabs>
        <w:ind w:hanging="361"/>
        <w:rPr>
          <w:b/>
          <w:sz w:val="24"/>
        </w:rPr>
      </w:pPr>
      <w:r>
        <w:rPr>
          <w:b/>
          <w:sz w:val="24"/>
        </w:rPr>
        <w:t>Module</w:t>
      </w:r>
      <w:r>
        <w:rPr>
          <w:b/>
          <w:spacing w:val="-5"/>
          <w:sz w:val="24"/>
        </w:rPr>
        <w:t xml:space="preserve"> VI:</w:t>
      </w:r>
    </w:p>
    <w:p w14:paraId="0AEA6E27">
      <w:pPr>
        <w:spacing w:before="179" w:line="276" w:lineRule="auto"/>
        <w:ind w:left="1180" w:right="1076"/>
        <w:jc w:val="both"/>
        <w:rPr>
          <w:i/>
          <w:sz w:val="24"/>
        </w:rPr>
      </w:pPr>
      <w:r>
        <w:rPr>
          <w:b/>
          <w:sz w:val="24"/>
        </w:rPr>
        <w:t>Quality</w:t>
      </w:r>
      <w:r>
        <w:rPr>
          <w:b/>
          <w:spacing w:val="-2"/>
          <w:sz w:val="24"/>
        </w:rPr>
        <w:t xml:space="preserve"> </w:t>
      </w:r>
      <w:r>
        <w:rPr>
          <w:b/>
          <w:sz w:val="24"/>
        </w:rPr>
        <w:t>and</w:t>
      </w:r>
      <w:r>
        <w:rPr>
          <w:b/>
          <w:spacing w:val="-1"/>
          <w:sz w:val="24"/>
        </w:rPr>
        <w:t xml:space="preserve"> </w:t>
      </w:r>
      <w:r>
        <w:rPr>
          <w:b/>
          <w:sz w:val="24"/>
        </w:rPr>
        <w:t>safety</w:t>
      </w:r>
      <w:r>
        <w:rPr>
          <w:b/>
          <w:spacing w:val="-2"/>
          <w:sz w:val="24"/>
        </w:rPr>
        <w:t xml:space="preserve"> </w:t>
      </w:r>
      <w:r>
        <w:rPr>
          <w:b/>
          <w:sz w:val="24"/>
        </w:rPr>
        <w:t>of traditional</w:t>
      </w:r>
      <w:r>
        <w:rPr>
          <w:b/>
          <w:spacing w:val="-3"/>
          <w:sz w:val="24"/>
        </w:rPr>
        <w:t xml:space="preserve"> </w:t>
      </w:r>
      <w:r>
        <w:rPr>
          <w:b/>
          <w:sz w:val="24"/>
        </w:rPr>
        <w:t xml:space="preserve">foods: </w:t>
      </w:r>
      <w:r>
        <w:rPr>
          <w:color w:val="000000"/>
          <w:sz w:val="24"/>
          <w:shd w:val="clear" w:color="auto" w:fill="FFFF00"/>
        </w:rPr>
        <w:t>FSSAI</w:t>
      </w:r>
      <w:r>
        <w:rPr>
          <w:color w:val="000000"/>
          <w:spacing w:val="-4"/>
          <w:sz w:val="24"/>
          <w:shd w:val="clear" w:color="auto" w:fill="FFFF00"/>
        </w:rPr>
        <w:t xml:space="preserve"> </w:t>
      </w:r>
      <w:r>
        <w:rPr>
          <w:color w:val="000000"/>
          <w:sz w:val="24"/>
          <w:shd w:val="clear" w:color="auto" w:fill="FFFF00"/>
        </w:rPr>
        <w:t>Regulations,</w:t>
      </w:r>
      <w:r>
        <w:rPr>
          <w:color w:val="000000"/>
          <w:spacing w:val="-1"/>
          <w:sz w:val="24"/>
          <w:shd w:val="clear" w:color="auto" w:fill="FFFF00"/>
        </w:rPr>
        <w:t xml:space="preserve"> </w:t>
      </w:r>
      <w:r>
        <w:rPr>
          <w:color w:val="000000"/>
          <w:sz w:val="24"/>
          <w:shd w:val="clear" w:color="auto" w:fill="FFFF00"/>
        </w:rPr>
        <w:t>HACCP</w:t>
      </w:r>
      <w:r>
        <w:rPr>
          <w:color w:val="000000"/>
          <w:spacing w:val="-1"/>
          <w:sz w:val="24"/>
          <w:shd w:val="clear" w:color="auto" w:fill="FFFF00"/>
        </w:rPr>
        <w:t xml:space="preserve"> </w:t>
      </w:r>
      <w:r>
        <w:rPr>
          <w:color w:val="000000"/>
          <w:sz w:val="24"/>
          <w:shd w:val="clear" w:color="auto" w:fill="FFFF00"/>
        </w:rPr>
        <w:t>certification</w:t>
      </w:r>
      <w:r>
        <w:rPr>
          <w:color w:val="000000"/>
          <w:spacing w:val="-1"/>
          <w:sz w:val="24"/>
          <w:shd w:val="clear" w:color="auto" w:fill="FFFF00"/>
        </w:rPr>
        <w:t xml:space="preserve"> </w:t>
      </w:r>
      <w:r>
        <w:rPr>
          <w:color w:val="000000"/>
          <w:sz w:val="24"/>
          <w:shd w:val="clear" w:color="auto" w:fill="FFFF00"/>
        </w:rPr>
        <w:t>of</w:t>
      </w:r>
      <w:r>
        <w:rPr>
          <w:color w:val="000000"/>
          <w:sz w:val="24"/>
        </w:rPr>
        <w:t xml:space="preserve"> </w:t>
      </w:r>
      <w:r>
        <w:rPr>
          <w:color w:val="000000"/>
          <w:sz w:val="24"/>
          <w:shd w:val="clear" w:color="auto" w:fill="FFFF00"/>
        </w:rPr>
        <w:t>Traditional</w:t>
      </w:r>
      <w:r>
        <w:rPr>
          <w:color w:val="000000"/>
          <w:spacing w:val="-9"/>
          <w:sz w:val="24"/>
          <w:shd w:val="clear" w:color="auto" w:fill="FFFF00"/>
        </w:rPr>
        <w:t xml:space="preserve"> </w:t>
      </w:r>
      <w:r>
        <w:rPr>
          <w:color w:val="000000"/>
          <w:sz w:val="24"/>
          <w:shd w:val="clear" w:color="auto" w:fill="FFFF00"/>
        </w:rPr>
        <w:t>and</w:t>
      </w:r>
      <w:r>
        <w:rPr>
          <w:color w:val="000000"/>
          <w:spacing w:val="-9"/>
          <w:sz w:val="24"/>
          <w:shd w:val="clear" w:color="auto" w:fill="FFFF00"/>
        </w:rPr>
        <w:t xml:space="preserve"> </w:t>
      </w:r>
      <w:r>
        <w:rPr>
          <w:color w:val="000000"/>
          <w:sz w:val="24"/>
          <w:shd w:val="clear" w:color="auto" w:fill="FFFF00"/>
        </w:rPr>
        <w:t>ethnic</w:t>
      </w:r>
      <w:r>
        <w:rPr>
          <w:color w:val="000000"/>
          <w:spacing w:val="-9"/>
          <w:sz w:val="24"/>
          <w:shd w:val="clear" w:color="auto" w:fill="FFFF00"/>
        </w:rPr>
        <w:t xml:space="preserve"> </w:t>
      </w:r>
      <w:r>
        <w:rPr>
          <w:color w:val="000000"/>
          <w:sz w:val="24"/>
          <w:shd w:val="clear" w:color="auto" w:fill="FFFF00"/>
        </w:rPr>
        <w:t>food</w:t>
      </w:r>
      <w:r>
        <w:rPr>
          <w:b/>
          <w:color w:val="000000"/>
          <w:sz w:val="24"/>
          <w:shd w:val="clear" w:color="auto" w:fill="FFFF00"/>
        </w:rPr>
        <w:t>,</w:t>
      </w:r>
      <w:r>
        <w:rPr>
          <w:b/>
          <w:color w:val="000000"/>
          <w:spacing w:val="-9"/>
          <w:sz w:val="24"/>
          <w:shd w:val="clear" w:color="auto" w:fill="FFFF00"/>
        </w:rPr>
        <w:t xml:space="preserve"> </w:t>
      </w:r>
      <w:r>
        <w:rPr>
          <w:color w:val="000000"/>
          <w:sz w:val="24"/>
          <w:shd w:val="clear" w:color="auto" w:fill="FFFF00"/>
        </w:rPr>
        <w:t>Halal</w:t>
      </w:r>
      <w:r>
        <w:rPr>
          <w:color w:val="000000"/>
          <w:spacing w:val="-9"/>
          <w:sz w:val="24"/>
          <w:shd w:val="clear" w:color="auto" w:fill="FFFF00"/>
        </w:rPr>
        <w:t xml:space="preserve"> </w:t>
      </w:r>
      <w:r>
        <w:rPr>
          <w:color w:val="000000"/>
          <w:sz w:val="24"/>
          <w:shd w:val="clear" w:color="auto" w:fill="FFFF00"/>
        </w:rPr>
        <w:t>Certification</w:t>
      </w:r>
      <w:r>
        <w:rPr>
          <w:color w:val="000000"/>
          <w:spacing w:val="-9"/>
          <w:sz w:val="24"/>
          <w:shd w:val="clear" w:color="auto" w:fill="FFFF00"/>
        </w:rPr>
        <w:t xml:space="preserve"> </w:t>
      </w:r>
      <w:r>
        <w:rPr>
          <w:color w:val="000000"/>
          <w:sz w:val="24"/>
          <w:shd w:val="clear" w:color="auto" w:fill="FFFF00"/>
        </w:rPr>
        <w:t>of</w:t>
      </w:r>
      <w:r>
        <w:rPr>
          <w:color w:val="000000"/>
          <w:spacing w:val="-8"/>
          <w:sz w:val="24"/>
          <w:shd w:val="clear" w:color="auto" w:fill="FFFF00"/>
        </w:rPr>
        <w:t xml:space="preserve"> </w:t>
      </w:r>
      <w:r>
        <w:rPr>
          <w:color w:val="000000"/>
          <w:sz w:val="24"/>
          <w:shd w:val="clear" w:color="auto" w:fill="FFFF00"/>
        </w:rPr>
        <w:t>food</w:t>
      </w:r>
      <w:r>
        <w:rPr>
          <w:color w:val="000000"/>
          <w:spacing w:val="-9"/>
          <w:sz w:val="24"/>
          <w:shd w:val="clear" w:color="auto" w:fill="FFFF00"/>
        </w:rPr>
        <w:t xml:space="preserve"> </w:t>
      </w:r>
      <w:r>
        <w:rPr>
          <w:color w:val="000000"/>
          <w:sz w:val="24"/>
          <w:shd w:val="clear" w:color="auto" w:fill="FFFF00"/>
        </w:rPr>
        <w:t>products</w:t>
      </w:r>
      <w:r>
        <w:rPr>
          <w:color w:val="000000"/>
          <w:spacing w:val="-9"/>
          <w:sz w:val="24"/>
          <w:shd w:val="clear" w:color="auto" w:fill="FFFF00"/>
        </w:rPr>
        <w:t xml:space="preserve"> </w:t>
      </w:r>
      <w:r>
        <w:rPr>
          <w:color w:val="000000"/>
          <w:sz w:val="24"/>
          <w:shd w:val="clear" w:color="auto" w:fill="FFFF00"/>
        </w:rPr>
        <w:t>based</w:t>
      </w:r>
      <w:r>
        <w:rPr>
          <w:color w:val="000000"/>
          <w:spacing w:val="-9"/>
          <w:sz w:val="24"/>
          <w:shd w:val="clear" w:color="auto" w:fill="FFFF00"/>
        </w:rPr>
        <w:t xml:space="preserve"> </w:t>
      </w:r>
      <w:r>
        <w:rPr>
          <w:color w:val="000000"/>
          <w:sz w:val="24"/>
          <w:shd w:val="clear" w:color="auto" w:fill="FFFF00"/>
        </w:rPr>
        <w:t>on</w:t>
      </w:r>
      <w:r>
        <w:rPr>
          <w:color w:val="000000"/>
          <w:spacing w:val="-9"/>
          <w:sz w:val="24"/>
          <w:shd w:val="clear" w:color="auto" w:fill="FFFF00"/>
        </w:rPr>
        <w:t xml:space="preserve"> </w:t>
      </w:r>
      <w:r>
        <w:rPr>
          <w:color w:val="000000"/>
          <w:sz w:val="24"/>
          <w:shd w:val="clear" w:color="auto" w:fill="FFFF00"/>
        </w:rPr>
        <w:t>religious</w:t>
      </w:r>
      <w:r>
        <w:rPr>
          <w:color w:val="000000"/>
          <w:spacing w:val="-9"/>
          <w:sz w:val="24"/>
          <w:shd w:val="clear" w:color="auto" w:fill="FFFF00"/>
        </w:rPr>
        <w:t xml:space="preserve"> </w:t>
      </w:r>
      <w:r>
        <w:rPr>
          <w:color w:val="000000"/>
          <w:sz w:val="24"/>
          <w:shd w:val="clear" w:color="auto" w:fill="FFFF00"/>
        </w:rPr>
        <w:t>and</w:t>
      </w:r>
      <w:r>
        <w:rPr>
          <w:color w:val="000000"/>
          <w:sz w:val="24"/>
        </w:rPr>
        <w:t xml:space="preserve"> </w:t>
      </w:r>
      <w:r>
        <w:rPr>
          <w:color w:val="000000"/>
          <w:sz w:val="24"/>
          <w:shd w:val="clear" w:color="auto" w:fill="FFFF00"/>
        </w:rPr>
        <w:t>cultural practice</w:t>
      </w:r>
      <w:r>
        <w:rPr>
          <w:b/>
          <w:color w:val="000000"/>
          <w:sz w:val="24"/>
          <w:shd w:val="clear" w:color="auto" w:fill="FFFF00"/>
        </w:rPr>
        <w:t>s</w:t>
      </w:r>
      <w:r>
        <w:rPr>
          <w:b/>
          <w:color w:val="000000"/>
          <w:sz w:val="24"/>
        </w:rPr>
        <w:t xml:space="preserve"> </w:t>
      </w:r>
      <w:r>
        <w:rPr>
          <w:i/>
          <w:color w:val="000000"/>
          <w:sz w:val="24"/>
        </w:rPr>
        <w:t>(3 Lectures)</w:t>
      </w:r>
    </w:p>
    <w:p w14:paraId="5E90817E">
      <w:pPr>
        <w:spacing w:before="201" w:line="276" w:lineRule="auto"/>
        <w:ind w:left="1180" w:right="1074" w:firstLine="60"/>
        <w:jc w:val="both"/>
        <w:rPr>
          <w:i/>
          <w:sz w:val="24"/>
        </w:rPr>
      </w:pPr>
      <w:r>
        <w:rPr>
          <w:b/>
          <w:sz w:val="24"/>
        </w:rPr>
        <w:t xml:space="preserve">Packaging aspects of traditional and ethnic foods: </w:t>
      </w:r>
      <w:r>
        <w:rPr>
          <w:sz w:val="24"/>
        </w:rPr>
        <w:t>Packaging aspects of traditional foods</w:t>
      </w:r>
      <w:r>
        <w:rPr>
          <w:b/>
          <w:sz w:val="24"/>
        </w:rPr>
        <w:t>,</w:t>
      </w:r>
      <w:r>
        <w:rPr>
          <w:b/>
          <w:spacing w:val="-1"/>
          <w:sz w:val="24"/>
        </w:rPr>
        <w:t xml:space="preserve"> </w:t>
      </w:r>
      <w:r>
        <w:rPr>
          <w:sz w:val="24"/>
        </w:rPr>
        <w:t>Market potential,</w:t>
      </w:r>
      <w:r>
        <w:rPr>
          <w:spacing w:val="-1"/>
          <w:sz w:val="24"/>
        </w:rPr>
        <w:t xml:space="preserve"> </w:t>
      </w:r>
      <w:r>
        <w:rPr>
          <w:sz w:val="24"/>
        </w:rPr>
        <w:t>current challenges</w:t>
      </w:r>
      <w:r>
        <w:rPr>
          <w:spacing w:val="-1"/>
          <w:sz w:val="24"/>
        </w:rPr>
        <w:t xml:space="preserve"> </w:t>
      </w:r>
      <w:r>
        <w:rPr>
          <w:sz w:val="24"/>
        </w:rPr>
        <w:t>and</w:t>
      </w:r>
      <w:r>
        <w:rPr>
          <w:spacing w:val="-1"/>
          <w:sz w:val="24"/>
        </w:rPr>
        <w:t xml:space="preserve"> </w:t>
      </w:r>
      <w:r>
        <w:rPr>
          <w:sz w:val="24"/>
        </w:rPr>
        <w:t>opportunities</w:t>
      </w:r>
      <w:r>
        <w:rPr>
          <w:spacing w:val="-1"/>
          <w:sz w:val="24"/>
        </w:rPr>
        <w:t xml:space="preserve"> </w:t>
      </w:r>
      <w:r>
        <w:rPr>
          <w:sz w:val="24"/>
        </w:rPr>
        <w:t>for</w:t>
      </w:r>
      <w:r>
        <w:rPr>
          <w:spacing w:val="-2"/>
          <w:sz w:val="24"/>
        </w:rPr>
        <w:t xml:space="preserve"> </w:t>
      </w:r>
      <w:r>
        <w:rPr>
          <w:sz w:val="24"/>
        </w:rPr>
        <w:t>commercialization</w:t>
      </w:r>
      <w:r>
        <w:rPr>
          <w:spacing w:val="-1"/>
          <w:sz w:val="24"/>
        </w:rPr>
        <w:t xml:space="preserve"> </w:t>
      </w:r>
      <w:r>
        <w:rPr>
          <w:sz w:val="24"/>
        </w:rPr>
        <w:t xml:space="preserve">of traditional and ethnic food products </w:t>
      </w:r>
      <w:r>
        <w:rPr>
          <w:i/>
          <w:sz w:val="24"/>
        </w:rPr>
        <w:t>(2 Lectures)</w:t>
      </w:r>
    </w:p>
    <w:p w14:paraId="68C4B45F">
      <w:pPr>
        <w:pStyle w:val="6"/>
        <w:spacing w:before="1"/>
        <w:rPr>
          <w:i/>
          <w:sz w:val="21"/>
        </w:rPr>
      </w:pPr>
    </w:p>
    <w:p w14:paraId="5D4890C1">
      <w:pPr>
        <w:pStyle w:val="9"/>
        <w:numPr>
          <w:ilvl w:val="0"/>
          <w:numId w:val="24"/>
        </w:numPr>
        <w:tabs>
          <w:tab w:val="left" w:pos="1181"/>
        </w:tabs>
        <w:ind w:hanging="361"/>
        <w:rPr>
          <w:b/>
          <w:sz w:val="24"/>
        </w:rPr>
      </w:pPr>
      <w:r>
        <w:rPr>
          <w:b/>
          <w:sz w:val="24"/>
        </w:rPr>
        <w:t>Module</w:t>
      </w:r>
      <w:r>
        <w:rPr>
          <w:b/>
          <w:spacing w:val="-5"/>
          <w:sz w:val="24"/>
        </w:rPr>
        <w:t xml:space="preserve"> </w:t>
      </w:r>
      <w:r>
        <w:rPr>
          <w:b/>
          <w:spacing w:val="-4"/>
          <w:sz w:val="24"/>
        </w:rPr>
        <w:t>VII:</w:t>
      </w:r>
    </w:p>
    <w:p w14:paraId="43E619B3">
      <w:pPr>
        <w:spacing w:before="179" w:line="276" w:lineRule="auto"/>
        <w:ind w:left="1180" w:right="1072"/>
        <w:jc w:val="both"/>
        <w:rPr>
          <w:i/>
          <w:sz w:val="24"/>
        </w:rPr>
      </w:pPr>
      <w:r>
        <w:rPr>
          <w:b/>
          <w:sz w:val="24"/>
        </w:rPr>
        <w:t>Marketing</w:t>
      </w:r>
      <w:r>
        <w:rPr>
          <w:b/>
          <w:spacing w:val="-15"/>
          <w:sz w:val="24"/>
        </w:rPr>
        <w:t xml:space="preserve"> </w:t>
      </w:r>
      <w:r>
        <w:rPr>
          <w:b/>
          <w:sz w:val="24"/>
        </w:rPr>
        <w:t>and</w:t>
      </w:r>
      <w:r>
        <w:rPr>
          <w:b/>
          <w:spacing w:val="-15"/>
          <w:sz w:val="24"/>
        </w:rPr>
        <w:t xml:space="preserve"> </w:t>
      </w:r>
      <w:r>
        <w:rPr>
          <w:b/>
          <w:sz w:val="24"/>
        </w:rPr>
        <w:t>commercialization</w:t>
      </w:r>
      <w:r>
        <w:rPr>
          <w:b/>
          <w:spacing w:val="-15"/>
          <w:sz w:val="24"/>
        </w:rPr>
        <w:t xml:space="preserve"> </w:t>
      </w:r>
      <w:r>
        <w:rPr>
          <w:b/>
          <w:sz w:val="24"/>
        </w:rPr>
        <w:t>of</w:t>
      </w:r>
      <w:r>
        <w:rPr>
          <w:b/>
          <w:spacing w:val="-15"/>
          <w:sz w:val="24"/>
        </w:rPr>
        <w:t xml:space="preserve"> </w:t>
      </w:r>
      <w:r>
        <w:rPr>
          <w:b/>
          <w:sz w:val="24"/>
        </w:rPr>
        <w:t>traditional</w:t>
      </w:r>
      <w:r>
        <w:rPr>
          <w:b/>
          <w:spacing w:val="-15"/>
          <w:sz w:val="24"/>
        </w:rPr>
        <w:t xml:space="preserve"> </w:t>
      </w:r>
      <w:r>
        <w:rPr>
          <w:b/>
          <w:sz w:val="24"/>
        </w:rPr>
        <w:t>and</w:t>
      </w:r>
      <w:r>
        <w:rPr>
          <w:b/>
          <w:spacing w:val="-15"/>
          <w:sz w:val="24"/>
        </w:rPr>
        <w:t xml:space="preserve"> </w:t>
      </w:r>
      <w:r>
        <w:rPr>
          <w:b/>
          <w:sz w:val="24"/>
        </w:rPr>
        <w:t>ethnic</w:t>
      </w:r>
      <w:r>
        <w:rPr>
          <w:b/>
          <w:spacing w:val="-15"/>
          <w:sz w:val="24"/>
        </w:rPr>
        <w:t xml:space="preserve"> </w:t>
      </w:r>
      <w:r>
        <w:rPr>
          <w:b/>
          <w:sz w:val="24"/>
        </w:rPr>
        <w:t>foods:</w:t>
      </w:r>
      <w:r>
        <w:rPr>
          <w:b/>
          <w:spacing w:val="-15"/>
          <w:sz w:val="24"/>
        </w:rPr>
        <w:t xml:space="preserve"> </w:t>
      </w:r>
      <w:r>
        <w:rPr>
          <w:sz w:val="24"/>
        </w:rPr>
        <w:t>Market</w:t>
      </w:r>
      <w:r>
        <w:rPr>
          <w:spacing w:val="-15"/>
          <w:sz w:val="24"/>
        </w:rPr>
        <w:t xml:space="preserve"> </w:t>
      </w:r>
      <w:r>
        <w:rPr>
          <w:sz w:val="24"/>
        </w:rPr>
        <w:t>potential, current challenges and opportunities for commercialization of traditional and ethnic food</w:t>
      </w:r>
      <w:r>
        <w:rPr>
          <w:spacing w:val="-11"/>
          <w:sz w:val="24"/>
        </w:rPr>
        <w:t xml:space="preserve"> </w:t>
      </w:r>
      <w:r>
        <w:rPr>
          <w:sz w:val="24"/>
        </w:rPr>
        <w:t>products,</w:t>
      </w:r>
      <w:r>
        <w:rPr>
          <w:spacing w:val="-10"/>
          <w:sz w:val="24"/>
        </w:rPr>
        <w:t xml:space="preserve"> </w:t>
      </w:r>
      <w:r>
        <w:rPr>
          <w:sz w:val="24"/>
        </w:rPr>
        <w:t>food</w:t>
      </w:r>
      <w:r>
        <w:rPr>
          <w:spacing w:val="-11"/>
          <w:sz w:val="24"/>
        </w:rPr>
        <w:t xml:space="preserve"> </w:t>
      </w:r>
      <w:r>
        <w:rPr>
          <w:sz w:val="24"/>
        </w:rPr>
        <w:t>and</w:t>
      </w:r>
      <w:r>
        <w:rPr>
          <w:spacing w:val="-11"/>
          <w:sz w:val="24"/>
        </w:rPr>
        <w:t xml:space="preserve"> </w:t>
      </w:r>
      <w:r>
        <w:rPr>
          <w:sz w:val="24"/>
        </w:rPr>
        <w:t>nutritional</w:t>
      </w:r>
      <w:r>
        <w:rPr>
          <w:spacing w:val="-11"/>
          <w:sz w:val="24"/>
        </w:rPr>
        <w:t xml:space="preserve"> </w:t>
      </w:r>
      <w:r>
        <w:rPr>
          <w:sz w:val="24"/>
        </w:rPr>
        <w:t>security</w:t>
      </w:r>
      <w:r>
        <w:rPr>
          <w:spacing w:val="-15"/>
          <w:sz w:val="24"/>
        </w:rPr>
        <w:t xml:space="preserve"> </w:t>
      </w:r>
      <w:r>
        <w:rPr>
          <w:sz w:val="24"/>
        </w:rPr>
        <w:t>through</w:t>
      </w:r>
      <w:r>
        <w:rPr>
          <w:spacing w:val="-11"/>
          <w:sz w:val="24"/>
        </w:rPr>
        <w:t xml:space="preserve"> </w:t>
      </w:r>
      <w:r>
        <w:rPr>
          <w:sz w:val="24"/>
        </w:rPr>
        <w:t>traditional</w:t>
      </w:r>
      <w:r>
        <w:rPr>
          <w:spacing w:val="-11"/>
          <w:sz w:val="24"/>
        </w:rPr>
        <w:t xml:space="preserve"> </w:t>
      </w:r>
      <w:r>
        <w:rPr>
          <w:sz w:val="24"/>
        </w:rPr>
        <w:t>and</w:t>
      </w:r>
      <w:r>
        <w:rPr>
          <w:spacing w:val="-11"/>
          <w:sz w:val="24"/>
        </w:rPr>
        <w:t xml:space="preserve"> </w:t>
      </w:r>
      <w:r>
        <w:rPr>
          <w:sz w:val="24"/>
        </w:rPr>
        <w:t>ethnic</w:t>
      </w:r>
      <w:r>
        <w:rPr>
          <w:spacing w:val="-12"/>
          <w:sz w:val="24"/>
        </w:rPr>
        <w:t xml:space="preserve"> </w:t>
      </w:r>
      <w:r>
        <w:rPr>
          <w:sz w:val="24"/>
        </w:rPr>
        <w:t>food,</w:t>
      </w:r>
      <w:r>
        <w:rPr>
          <w:spacing w:val="-9"/>
          <w:sz w:val="24"/>
        </w:rPr>
        <w:t xml:space="preserve"> </w:t>
      </w:r>
      <w:r>
        <w:rPr>
          <w:sz w:val="24"/>
        </w:rPr>
        <w:t xml:space="preserve">Income and employment generation </w:t>
      </w:r>
      <w:r>
        <w:rPr>
          <w:i/>
          <w:sz w:val="24"/>
        </w:rPr>
        <w:t>(3 Lectures)</w:t>
      </w:r>
    </w:p>
    <w:p w14:paraId="6D74BCD8">
      <w:pPr>
        <w:pStyle w:val="6"/>
        <w:spacing w:before="9"/>
        <w:rPr>
          <w:i/>
          <w:sz w:val="19"/>
        </w:rPr>
      </w:pPr>
    </w:p>
    <w:p w14:paraId="327D9BFC">
      <w:pPr>
        <w:pStyle w:val="6"/>
        <w:spacing w:before="90"/>
        <w:ind w:left="1180"/>
        <w:rPr>
          <w:i/>
        </w:rPr>
      </w:pPr>
      <w:r>
        <w:rPr>
          <w:color w:val="000000"/>
          <w:shd w:val="clear" w:color="auto" w:fill="00FFFF"/>
        </w:rPr>
        <w:t>Case</w:t>
      </w:r>
      <w:r>
        <w:rPr>
          <w:color w:val="000000"/>
          <w:spacing w:val="-2"/>
          <w:shd w:val="clear" w:color="auto" w:fill="00FFFF"/>
        </w:rPr>
        <w:t xml:space="preserve"> </w:t>
      </w:r>
      <w:r>
        <w:rPr>
          <w:color w:val="000000"/>
          <w:shd w:val="clear" w:color="auto" w:fill="00FFFF"/>
        </w:rPr>
        <w:t>study</w:t>
      </w:r>
      <w:r>
        <w:rPr>
          <w:color w:val="000000"/>
          <w:spacing w:val="-6"/>
          <w:shd w:val="clear" w:color="auto" w:fill="00FFFF"/>
        </w:rPr>
        <w:t xml:space="preserve"> </w:t>
      </w:r>
      <w:r>
        <w:rPr>
          <w:color w:val="000000"/>
          <w:shd w:val="clear" w:color="auto" w:fill="00FFFF"/>
        </w:rPr>
        <w:t>(Market Study</w:t>
      </w:r>
      <w:r>
        <w:rPr>
          <w:color w:val="000000"/>
          <w:spacing w:val="-3"/>
          <w:shd w:val="clear" w:color="auto" w:fill="00FFFF"/>
        </w:rPr>
        <w:t xml:space="preserve"> </w:t>
      </w:r>
      <w:r>
        <w:rPr>
          <w:color w:val="000000"/>
          <w:shd w:val="clear" w:color="auto" w:fill="00FFFF"/>
        </w:rPr>
        <w:t>for</w:t>
      </w:r>
      <w:r>
        <w:rPr>
          <w:color w:val="000000"/>
          <w:spacing w:val="-2"/>
          <w:shd w:val="clear" w:color="auto" w:fill="00FFFF"/>
        </w:rPr>
        <w:t xml:space="preserve"> </w:t>
      </w:r>
      <w:r>
        <w:rPr>
          <w:color w:val="000000"/>
          <w:shd w:val="clear" w:color="auto" w:fill="00FFFF"/>
        </w:rPr>
        <w:t>traditional and</w:t>
      </w:r>
      <w:r>
        <w:rPr>
          <w:color w:val="000000"/>
          <w:spacing w:val="-1"/>
          <w:shd w:val="clear" w:color="auto" w:fill="00FFFF"/>
        </w:rPr>
        <w:t xml:space="preserve"> </w:t>
      </w:r>
      <w:r>
        <w:rPr>
          <w:color w:val="000000"/>
          <w:shd w:val="clear" w:color="auto" w:fill="00FFFF"/>
        </w:rPr>
        <w:t>ethnic</w:t>
      </w:r>
      <w:r>
        <w:rPr>
          <w:color w:val="000000"/>
          <w:spacing w:val="-2"/>
          <w:shd w:val="clear" w:color="auto" w:fill="00FFFF"/>
        </w:rPr>
        <w:t xml:space="preserve"> </w:t>
      </w:r>
      <w:r>
        <w:rPr>
          <w:color w:val="000000"/>
          <w:shd w:val="clear" w:color="auto" w:fill="00FFFF"/>
        </w:rPr>
        <w:t>foods)</w:t>
      </w:r>
      <w:r>
        <w:rPr>
          <w:color w:val="000000"/>
        </w:rPr>
        <w:t xml:space="preserve"> </w:t>
      </w:r>
      <w:r>
        <w:rPr>
          <w:i/>
          <w:color w:val="000000"/>
        </w:rPr>
        <w:t>(2</w:t>
      </w:r>
      <w:r>
        <w:rPr>
          <w:i/>
          <w:color w:val="000000"/>
          <w:spacing w:val="-1"/>
        </w:rPr>
        <w:t xml:space="preserve"> </w:t>
      </w:r>
      <w:r>
        <w:rPr>
          <w:i/>
          <w:color w:val="000000"/>
          <w:spacing w:val="-2"/>
        </w:rPr>
        <w:t>Lectures)</w:t>
      </w:r>
    </w:p>
    <w:p w14:paraId="17D5F395">
      <w:pPr>
        <w:pStyle w:val="6"/>
        <w:rPr>
          <w:i/>
          <w:sz w:val="26"/>
        </w:rPr>
      </w:pPr>
    </w:p>
    <w:p w14:paraId="05EE573A">
      <w:pPr>
        <w:pStyle w:val="6"/>
        <w:rPr>
          <w:i/>
          <w:sz w:val="23"/>
        </w:rPr>
      </w:pPr>
    </w:p>
    <w:p w14:paraId="2394F31C">
      <w:pPr>
        <w:spacing w:before="1"/>
        <w:ind w:left="820"/>
        <w:rPr>
          <w:b/>
          <w:sz w:val="24"/>
        </w:rPr>
      </w:pPr>
      <w:r>
        <w:rPr>
          <w:b/>
          <w:color w:val="C45811"/>
          <w:sz w:val="24"/>
        </w:rPr>
        <w:t>Additions</w:t>
      </w:r>
      <w:r>
        <w:rPr>
          <w:b/>
          <w:color w:val="C45811"/>
          <w:spacing w:val="-5"/>
          <w:sz w:val="24"/>
        </w:rPr>
        <w:t xml:space="preserve"> </w:t>
      </w:r>
      <w:r>
        <w:rPr>
          <w:b/>
          <w:color w:val="C45811"/>
          <w:sz w:val="24"/>
        </w:rPr>
        <w:t>–</w:t>
      </w:r>
      <w:r>
        <w:rPr>
          <w:b/>
          <w:color w:val="C45811"/>
          <w:spacing w:val="-4"/>
          <w:sz w:val="24"/>
        </w:rPr>
        <w:t xml:space="preserve"> </w:t>
      </w:r>
      <w:r>
        <w:rPr>
          <w:b/>
          <w:color w:val="C45811"/>
          <w:sz w:val="24"/>
        </w:rPr>
        <w:t>00%</w:t>
      </w:r>
      <w:r>
        <w:rPr>
          <w:b/>
          <w:color w:val="C45811"/>
          <w:spacing w:val="-3"/>
          <w:sz w:val="24"/>
        </w:rPr>
        <w:t xml:space="preserve"> </w:t>
      </w:r>
      <w:r>
        <w:rPr>
          <w:b/>
          <w:color w:val="00FF00"/>
          <w:sz w:val="24"/>
        </w:rPr>
        <w:t>(</w:t>
      </w:r>
      <w:r>
        <w:rPr>
          <w:b/>
          <w:color w:val="00AF50"/>
          <w:sz w:val="24"/>
        </w:rPr>
        <w:t>Green</w:t>
      </w:r>
      <w:r>
        <w:rPr>
          <w:b/>
          <w:color w:val="00AF50"/>
          <w:spacing w:val="-4"/>
          <w:sz w:val="24"/>
        </w:rPr>
        <w:t xml:space="preserve"> Font</w:t>
      </w:r>
      <w:r>
        <w:rPr>
          <w:b/>
          <w:color w:val="00FF00"/>
          <w:spacing w:val="-4"/>
          <w:sz w:val="24"/>
        </w:rPr>
        <w:t>)</w:t>
      </w:r>
    </w:p>
    <w:p w14:paraId="243F4500">
      <w:pPr>
        <w:pStyle w:val="6"/>
        <w:spacing w:before="1"/>
        <w:rPr>
          <w:b/>
          <w:sz w:val="31"/>
        </w:rPr>
      </w:pPr>
    </w:p>
    <w:p w14:paraId="2A46E3F3">
      <w:pPr>
        <w:ind w:left="820"/>
        <w:rPr>
          <w:b/>
          <w:sz w:val="24"/>
        </w:rPr>
      </w:pPr>
      <w:r>
        <w:rPr>
          <w:b/>
          <w:color w:val="C45811"/>
          <w:sz w:val="24"/>
        </w:rPr>
        <w:t>Deletions</w:t>
      </w:r>
      <w:r>
        <w:rPr>
          <w:b/>
          <w:color w:val="C45811"/>
          <w:spacing w:val="-6"/>
          <w:sz w:val="24"/>
        </w:rPr>
        <w:t xml:space="preserve"> </w:t>
      </w:r>
      <w:r>
        <w:rPr>
          <w:b/>
          <w:color w:val="C45811"/>
          <w:sz w:val="24"/>
        </w:rPr>
        <w:t>–</w:t>
      </w:r>
      <w:r>
        <w:rPr>
          <w:b/>
          <w:color w:val="C45811"/>
          <w:spacing w:val="-6"/>
          <w:sz w:val="24"/>
        </w:rPr>
        <w:t xml:space="preserve"> </w:t>
      </w:r>
      <w:r>
        <w:rPr>
          <w:b/>
          <w:color w:val="C45811"/>
          <w:sz w:val="24"/>
        </w:rPr>
        <w:t>00%</w:t>
      </w:r>
      <w:r>
        <w:rPr>
          <w:b/>
          <w:color w:val="C45811"/>
          <w:spacing w:val="-4"/>
          <w:sz w:val="24"/>
        </w:rPr>
        <w:t xml:space="preserve"> </w:t>
      </w:r>
      <w:r>
        <w:rPr>
          <w:b/>
          <w:color w:val="FF0000"/>
          <w:sz w:val="24"/>
        </w:rPr>
        <w:t>(Red</w:t>
      </w:r>
      <w:r>
        <w:rPr>
          <w:b/>
          <w:color w:val="FF0000"/>
          <w:spacing w:val="-6"/>
          <w:sz w:val="24"/>
        </w:rPr>
        <w:t xml:space="preserve"> </w:t>
      </w:r>
      <w:r>
        <w:rPr>
          <w:b/>
          <w:color w:val="FF0000"/>
          <w:sz w:val="24"/>
        </w:rPr>
        <w:t>Font</w:t>
      </w:r>
      <w:r>
        <w:rPr>
          <w:b/>
          <w:color w:val="FF0000"/>
          <w:spacing w:val="-5"/>
          <w:sz w:val="24"/>
        </w:rPr>
        <w:t xml:space="preserve"> </w:t>
      </w:r>
      <w:r>
        <w:rPr>
          <w:b/>
          <w:color w:val="FF0000"/>
          <w:sz w:val="24"/>
        </w:rPr>
        <w:t>strikeout)</w:t>
      </w:r>
      <w:r>
        <w:rPr>
          <w:b/>
          <w:color w:val="FF0000"/>
          <w:spacing w:val="-8"/>
          <w:sz w:val="24"/>
        </w:rPr>
        <w:t xml:space="preserve"> </w:t>
      </w:r>
      <w:r>
        <w:rPr>
          <w:b/>
          <w:color w:val="FF0000"/>
          <w:sz w:val="24"/>
        </w:rPr>
        <w:t>Justification:</w:t>
      </w:r>
      <w:r>
        <w:rPr>
          <w:b/>
          <w:color w:val="FF0000"/>
          <w:spacing w:val="-6"/>
          <w:sz w:val="24"/>
        </w:rPr>
        <w:t xml:space="preserve"> </w:t>
      </w:r>
      <w:r>
        <w:rPr>
          <w:b/>
          <w:color w:val="FF0000"/>
          <w:spacing w:val="-5"/>
          <w:sz w:val="24"/>
        </w:rPr>
        <w:t>NA</w:t>
      </w:r>
    </w:p>
    <w:p w14:paraId="7CA397AC">
      <w:pPr>
        <w:pStyle w:val="6"/>
        <w:rPr>
          <w:b/>
          <w:sz w:val="20"/>
        </w:rPr>
      </w:pPr>
    </w:p>
    <w:p w14:paraId="2AFE9CBE">
      <w:pPr>
        <w:pStyle w:val="6"/>
        <w:rPr>
          <w:b/>
          <w:sz w:val="17"/>
        </w:rPr>
      </w:pPr>
    </w:p>
    <w:p w14:paraId="04CFF739">
      <w:pPr>
        <w:spacing w:before="90"/>
        <w:ind w:left="820"/>
        <w:rPr>
          <w:b/>
          <w:sz w:val="24"/>
        </w:rPr>
      </w:pPr>
      <w:r>
        <w:rPr>
          <w:b/>
          <w:color w:val="000000"/>
          <w:sz w:val="24"/>
          <w:shd w:val="clear" w:color="auto" w:fill="FFFF00"/>
        </w:rPr>
        <w:t>Employability</w:t>
      </w:r>
      <w:r>
        <w:rPr>
          <w:b/>
          <w:color w:val="000000"/>
          <w:spacing w:val="-9"/>
          <w:sz w:val="24"/>
          <w:shd w:val="clear" w:color="auto" w:fill="FFFF00"/>
        </w:rPr>
        <w:t xml:space="preserve"> </w:t>
      </w:r>
      <w:r>
        <w:rPr>
          <w:b/>
          <w:color w:val="000000"/>
          <w:sz w:val="24"/>
          <w:shd w:val="clear" w:color="auto" w:fill="FFFF00"/>
        </w:rPr>
        <w:t>–</w:t>
      </w:r>
      <w:r>
        <w:rPr>
          <w:b/>
          <w:color w:val="000000"/>
          <w:spacing w:val="-8"/>
          <w:sz w:val="24"/>
          <w:shd w:val="clear" w:color="auto" w:fill="FFFF00"/>
        </w:rPr>
        <w:t xml:space="preserve"> </w:t>
      </w:r>
      <w:r>
        <w:rPr>
          <w:b/>
          <w:color w:val="000000"/>
          <w:spacing w:val="-2"/>
          <w:sz w:val="24"/>
          <w:shd w:val="clear" w:color="auto" w:fill="FFFF00"/>
        </w:rPr>
        <w:t>26.2%</w:t>
      </w:r>
    </w:p>
    <w:p w14:paraId="394C0326">
      <w:pPr>
        <w:pStyle w:val="6"/>
        <w:spacing w:before="2"/>
        <w:rPr>
          <w:b/>
          <w:sz w:val="16"/>
        </w:rPr>
      </w:pPr>
    </w:p>
    <w:p w14:paraId="3421A08C">
      <w:pPr>
        <w:spacing w:before="90" w:line="480" w:lineRule="auto"/>
        <w:ind w:left="820" w:right="5776"/>
        <w:rPr>
          <w:b/>
          <w:sz w:val="24"/>
        </w:rPr>
      </w:pPr>
      <w:r>
        <w:rPr>
          <w:b/>
          <w:color w:val="000000"/>
          <w:sz w:val="24"/>
          <w:shd w:val="clear" w:color="auto" w:fill="00FFFF"/>
        </w:rPr>
        <w:t>Skill Development – 50%</w:t>
      </w:r>
      <w:r>
        <w:rPr>
          <w:b/>
          <w:color w:val="000000"/>
          <w:sz w:val="24"/>
        </w:rPr>
        <w:t xml:space="preserve"> Entrepreneurship</w:t>
      </w:r>
      <w:r>
        <w:rPr>
          <w:b/>
          <w:color w:val="000000"/>
          <w:spacing w:val="-15"/>
          <w:sz w:val="24"/>
        </w:rPr>
        <w:t xml:space="preserve"> </w:t>
      </w:r>
      <w:r>
        <w:rPr>
          <w:b/>
          <w:color w:val="000000"/>
          <w:sz w:val="24"/>
        </w:rPr>
        <w:t>–</w:t>
      </w:r>
      <w:r>
        <w:rPr>
          <w:b/>
          <w:color w:val="000000"/>
          <w:spacing w:val="-15"/>
          <w:sz w:val="24"/>
        </w:rPr>
        <w:t xml:space="preserve"> </w:t>
      </w:r>
      <w:r>
        <w:rPr>
          <w:b/>
          <w:color w:val="000000"/>
          <w:sz w:val="24"/>
        </w:rPr>
        <w:t>23.8%</w:t>
      </w:r>
    </w:p>
    <w:p w14:paraId="316CBAC8">
      <w:pPr>
        <w:spacing w:line="480" w:lineRule="auto"/>
        <w:rPr>
          <w:sz w:val="24"/>
        </w:rPr>
        <w:sectPr>
          <w:pgSz w:w="11910" w:h="16840"/>
          <w:pgMar w:top="1340" w:right="340" w:bottom="280" w:left="980" w:header="720" w:footer="720" w:gutter="0"/>
          <w:cols w:space="720" w:num="1"/>
        </w:sectPr>
      </w:pPr>
    </w:p>
    <w:p w14:paraId="1BB87C7D">
      <w:pPr>
        <w:pStyle w:val="6"/>
        <w:rPr>
          <w:b/>
          <w:sz w:val="20"/>
        </w:rPr>
      </w:pPr>
    </w:p>
    <w:p w14:paraId="0F8C8B26">
      <w:pPr>
        <w:pStyle w:val="6"/>
        <w:rPr>
          <w:b/>
          <w:sz w:val="20"/>
        </w:rPr>
      </w:pPr>
    </w:p>
    <w:p w14:paraId="1DC2EC13">
      <w:pPr>
        <w:pStyle w:val="6"/>
        <w:rPr>
          <w:b/>
          <w:sz w:val="20"/>
        </w:rPr>
      </w:pPr>
    </w:p>
    <w:p w14:paraId="59E76260">
      <w:pPr>
        <w:pStyle w:val="6"/>
        <w:rPr>
          <w:b/>
          <w:sz w:val="20"/>
        </w:rPr>
      </w:pPr>
    </w:p>
    <w:p w14:paraId="1CB5F609">
      <w:pPr>
        <w:pStyle w:val="6"/>
        <w:rPr>
          <w:b/>
          <w:sz w:val="20"/>
        </w:rPr>
      </w:pPr>
    </w:p>
    <w:p w14:paraId="0BAC8619">
      <w:pPr>
        <w:pStyle w:val="6"/>
        <w:rPr>
          <w:b/>
          <w:sz w:val="20"/>
        </w:rPr>
      </w:pPr>
    </w:p>
    <w:p w14:paraId="74A123DA">
      <w:pPr>
        <w:pStyle w:val="6"/>
        <w:spacing w:before="1"/>
        <w:rPr>
          <w:b/>
          <w:sz w:val="28"/>
        </w:rPr>
      </w:pPr>
    </w:p>
    <w:tbl>
      <w:tblPr>
        <w:tblStyle w:val="5"/>
        <w:tblW w:w="0" w:type="auto"/>
        <w:tblInd w:w="1667" w:type="dxa"/>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0" w:type="dxa"/>
          <w:bottom w:w="0" w:type="dxa"/>
          <w:right w:w="0" w:type="dxa"/>
        </w:tblCellMar>
      </w:tblPr>
      <w:tblGrid>
        <w:gridCol w:w="744"/>
        <w:gridCol w:w="679"/>
        <w:gridCol w:w="1488"/>
        <w:gridCol w:w="679"/>
        <w:gridCol w:w="1485"/>
        <w:gridCol w:w="679"/>
        <w:gridCol w:w="744"/>
      </w:tblGrid>
      <w:tr w14:paraId="6D8B4475">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0" w:type="dxa"/>
            <w:bottom w:w="0" w:type="dxa"/>
            <w:right w:w="0" w:type="dxa"/>
          </w:tblCellMar>
        </w:tblPrEx>
        <w:trPr>
          <w:trHeight w:val="429" w:hRule="exact"/>
        </w:trPr>
        <w:tc>
          <w:tcPr>
            <w:tcW w:w="2911" w:type="dxa"/>
            <w:gridSpan w:val="3"/>
            <w:tcBorders>
              <w:left w:val="nil"/>
              <w:right w:val="single" w:color="000000" w:sz="6" w:space="0"/>
            </w:tcBorders>
          </w:tcPr>
          <w:p w14:paraId="64E959EE">
            <w:pPr>
              <w:pStyle w:val="10"/>
              <w:jc w:val="left"/>
              <w:rPr>
                <w:sz w:val="24"/>
              </w:rPr>
            </w:pPr>
          </w:p>
        </w:tc>
        <w:tc>
          <w:tcPr>
            <w:tcW w:w="679" w:type="dxa"/>
            <w:vMerge w:val="restart"/>
            <w:tcBorders>
              <w:top w:val="single" w:color="000000" w:sz="6" w:space="0"/>
              <w:left w:val="single" w:color="000000" w:sz="6" w:space="0"/>
              <w:right w:val="single" w:color="000000" w:sz="6" w:space="0"/>
            </w:tcBorders>
            <w:shd w:val="clear" w:color="auto" w:fill="66FFFF"/>
          </w:tcPr>
          <w:p w14:paraId="672BE37D">
            <w:pPr>
              <w:pStyle w:val="10"/>
              <w:jc w:val="left"/>
              <w:rPr>
                <w:sz w:val="24"/>
              </w:rPr>
            </w:pPr>
          </w:p>
        </w:tc>
        <w:tc>
          <w:tcPr>
            <w:tcW w:w="2908" w:type="dxa"/>
            <w:gridSpan w:val="3"/>
            <w:tcBorders>
              <w:left w:val="single" w:color="000000" w:sz="6" w:space="0"/>
              <w:right w:val="nil"/>
            </w:tcBorders>
          </w:tcPr>
          <w:p w14:paraId="19C31F0F">
            <w:pPr>
              <w:pStyle w:val="10"/>
              <w:jc w:val="left"/>
              <w:rPr>
                <w:sz w:val="24"/>
              </w:rPr>
            </w:pPr>
          </w:p>
        </w:tc>
      </w:tr>
      <w:tr w14:paraId="03B0E5C6">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0" w:type="dxa"/>
            <w:bottom w:w="0" w:type="dxa"/>
            <w:right w:w="0" w:type="dxa"/>
          </w:tblCellMar>
        </w:tblPrEx>
        <w:trPr>
          <w:trHeight w:val="429" w:hRule="exact"/>
        </w:trPr>
        <w:tc>
          <w:tcPr>
            <w:tcW w:w="2911" w:type="dxa"/>
            <w:gridSpan w:val="3"/>
            <w:tcBorders>
              <w:left w:val="nil"/>
              <w:right w:val="single" w:color="000000" w:sz="6" w:space="0"/>
            </w:tcBorders>
          </w:tcPr>
          <w:p w14:paraId="12CE3DAF">
            <w:pPr>
              <w:pStyle w:val="10"/>
              <w:jc w:val="left"/>
              <w:rPr>
                <w:sz w:val="24"/>
              </w:rPr>
            </w:pPr>
          </w:p>
        </w:tc>
        <w:tc>
          <w:tcPr>
            <w:tcW w:w="679" w:type="dxa"/>
            <w:vMerge w:val="continue"/>
            <w:tcBorders>
              <w:top w:val="nil"/>
              <w:left w:val="single" w:color="000000" w:sz="6" w:space="0"/>
              <w:right w:val="single" w:color="000000" w:sz="6" w:space="0"/>
            </w:tcBorders>
            <w:shd w:val="clear" w:color="auto" w:fill="66FFFF"/>
          </w:tcPr>
          <w:p w14:paraId="0D211BBF">
            <w:pPr>
              <w:rPr>
                <w:sz w:val="2"/>
                <w:szCs w:val="2"/>
              </w:rPr>
            </w:pPr>
          </w:p>
        </w:tc>
        <w:tc>
          <w:tcPr>
            <w:tcW w:w="2908" w:type="dxa"/>
            <w:gridSpan w:val="3"/>
            <w:tcBorders>
              <w:left w:val="single" w:color="000000" w:sz="6" w:space="0"/>
              <w:right w:val="nil"/>
            </w:tcBorders>
          </w:tcPr>
          <w:p w14:paraId="4A323891">
            <w:pPr>
              <w:pStyle w:val="10"/>
              <w:jc w:val="left"/>
              <w:rPr>
                <w:sz w:val="24"/>
              </w:rPr>
            </w:pPr>
          </w:p>
        </w:tc>
      </w:tr>
      <w:tr w14:paraId="30E2CB41">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0" w:type="dxa"/>
            <w:bottom w:w="0" w:type="dxa"/>
            <w:right w:w="0" w:type="dxa"/>
          </w:tblCellMar>
        </w:tblPrEx>
        <w:trPr>
          <w:trHeight w:val="163" w:hRule="exact"/>
        </w:trPr>
        <w:tc>
          <w:tcPr>
            <w:tcW w:w="2911" w:type="dxa"/>
            <w:gridSpan w:val="3"/>
            <w:tcBorders>
              <w:left w:val="nil"/>
              <w:bottom w:val="nil"/>
              <w:right w:val="single" w:color="000000" w:sz="6" w:space="0"/>
            </w:tcBorders>
          </w:tcPr>
          <w:p w14:paraId="346BA144">
            <w:pPr>
              <w:pStyle w:val="10"/>
              <w:jc w:val="left"/>
              <w:rPr>
                <w:sz w:val="8"/>
              </w:rPr>
            </w:pPr>
          </w:p>
        </w:tc>
        <w:tc>
          <w:tcPr>
            <w:tcW w:w="679" w:type="dxa"/>
            <w:vMerge w:val="continue"/>
            <w:tcBorders>
              <w:top w:val="nil"/>
              <w:left w:val="single" w:color="000000" w:sz="6" w:space="0"/>
              <w:right w:val="single" w:color="000000" w:sz="6" w:space="0"/>
            </w:tcBorders>
            <w:shd w:val="clear" w:color="auto" w:fill="66FFFF"/>
          </w:tcPr>
          <w:p w14:paraId="20167A5B">
            <w:pPr>
              <w:rPr>
                <w:sz w:val="2"/>
                <w:szCs w:val="2"/>
              </w:rPr>
            </w:pPr>
          </w:p>
        </w:tc>
        <w:tc>
          <w:tcPr>
            <w:tcW w:w="2908" w:type="dxa"/>
            <w:gridSpan w:val="3"/>
            <w:vMerge w:val="restart"/>
            <w:tcBorders>
              <w:left w:val="single" w:color="000000" w:sz="6" w:space="0"/>
              <w:bottom w:val="single" w:color="000000" w:sz="6" w:space="0"/>
              <w:right w:val="nil"/>
            </w:tcBorders>
          </w:tcPr>
          <w:p w14:paraId="1960C7EF">
            <w:pPr>
              <w:pStyle w:val="10"/>
              <w:jc w:val="left"/>
              <w:rPr>
                <w:sz w:val="18"/>
              </w:rPr>
            </w:pPr>
          </w:p>
        </w:tc>
      </w:tr>
      <w:tr w14:paraId="53084E6C">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0" w:type="dxa"/>
            <w:bottom w:w="0" w:type="dxa"/>
            <w:right w:w="0" w:type="dxa"/>
          </w:tblCellMar>
        </w:tblPrEx>
        <w:trPr>
          <w:trHeight w:val="103" w:hRule="exact"/>
        </w:trPr>
        <w:tc>
          <w:tcPr>
            <w:tcW w:w="744" w:type="dxa"/>
            <w:vMerge w:val="restart"/>
            <w:tcBorders>
              <w:top w:val="nil"/>
              <w:left w:val="nil"/>
              <w:right w:val="single" w:color="000000" w:sz="6" w:space="0"/>
            </w:tcBorders>
          </w:tcPr>
          <w:p w14:paraId="079C55A2">
            <w:pPr>
              <w:pStyle w:val="10"/>
              <w:jc w:val="left"/>
              <w:rPr>
                <w:sz w:val="18"/>
              </w:rPr>
            </w:pPr>
          </w:p>
        </w:tc>
        <w:tc>
          <w:tcPr>
            <w:tcW w:w="679" w:type="dxa"/>
            <w:vMerge w:val="restart"/>
            <w:tcBorders>
              <w:top w:val="single" w:color="000000" w:sz="6" w:space="0"/>
              <w:left w:val="single" w:color="000000" w:sz="6" w:space="0"/>
              <w:right w:val="single" w:color="000000" w:sz="6" w:space="0"/>
            </w:tcBorders>
            <w:shd w:val="clear" w:color="auto" w:fill="FFFF00"/>
          </w:tcPr>
          <w:p w14:paraId="138DD33D">
            <w:pPr>
              <w:pStyle w:val="10"/>
              <w:jc w:val="left"/>
              <w:rPr>
                <w:sz w:val="24"/>
              </w:rPr>
            </w:pPr>
          </w:p>
        </w:tc>
        <w:tc>
          <w:tcPr>
            <w:tcW w:w="1488" w:type="dxa"/>
            <w:vMerge w:val="restart"/>
            <w:tcBorders>
              <w:top w:val="nil"/>
              <w:left w:val="single" w:color="000000" w:sz="6" w:space="0"/>
              <w:right w:val="single" w:color="000000" w:sz="6" w:space="0"/>
            </w:tcBorders>
          </w:tcPr>
          <w:p w14:paraId="42ED8528">
            <w:pPr>
              <w:pStyle w:val="10"/>
              <w:jc w:val="left"/>
              <w:rPr>
                <w:sz w:val="18"/>
              </w:rPr>
            </w:pPr>
          </w:p>
        </w:tc>
        <w:tc>
          <w:tcPr>
            <w:tcW w:w="679" w:type="dxa"/>
            <w:vMerge w:val="continue"/>
            <w:tcBorders>
              <w:top w:val="nil"/>
              <w:left w:val="single" w:color="000000" w:sz="6" w:space="0"/>
              <w:right w:val="single" w:color="000000" w:sz="6" w:space="0"/>
            </w:tcBorders>
            <w:shd w:val="clear" w:color="auto" w:fill="66FFFF"/>
          </w:tcPr>
          <w:p w14:paraId="2D1A19A3">
            <w:pPr>
              <w:rPr>
                <w:sz w:val="2"/>
                <w:szCs w:val="2"/>
              </w:rPr>
            </w:pPr>
          </w:p>
        </w:tc>
        <w:tc>
          <w:tcPr>
            <w:tcW w:w="2908" w:type="dxa"/>
            <w:gridSpan w:val="3"/>
            <w:vMerge w:val="continue"/>
            <w:tcBorders>
              <w:top w:val="nil"/>
              <w:left w:val="single" w:color="000000" w:sz="6" w:space="0"/>
              <w:bottom w:val="single" w:color="000000" w:sz="6" w:space="0"/>
              <w:right w:val="nil"/>
            </w:tcBorders>
          </w:tcPr>
          <w:p w14:paraId="5D564E57">
            <w:pPr>
              <w:rPr>
                <w:sz w:val="2"/>
                <w:szCs w:val="2"/>
              </w:rPr>
            </w:pPr>
          </w:p>
        </w:tc>
      </w:tr>
      <w:tr w14:paraId="7912E3B5">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0" w:type="dxa"/>
            <w:bottom w:w="0" w:type="dxa"/>
            <w:right w:w="0" w:type="dxa"/>
          </w:tblCellMar>
        </w:tblPrEx>
        <w:trPr>
          <w:trHeight w:val="163" w:hRule="exact"/>
        </w:trPr>
        <w:tc>
          <w:tcPr>
            <w:tcW w:w="744" w:type="dxa"/>
            <w:vMerge w:val="continue"/>
            <w:tcBorders>
              <w:top w:val="nil"/>
              <w:left w:val="nil"/>
              <w:right w:val="single" w:color="000000" w:sz="6" w:space="0"/>
            </w:tcBorders>
          </w:tcPr>
          <w:p w14:paraId="00B577E1">
            <w:pPr>
              <w:rPr>
                <w:sz w:val="2"/>
                <w:szCs w:val="2"/>
              </w:rPr>
            </w:pPr>
          </w:p>
        </w:tc>
        <w:tc>
          <w:tcPr>
            <w:tcW w:w="679" w:type="dxa"/>
            <w:vMerge w:val="continue"/>
            <w:tcBorders>
              <w:top w:val="nil"/>
              <w:left w:val="single" w:color="000000" w:sz="6" w:space="0"/>
              <w:right w:val="single" w:color="000000" w:sz="6" w:space="0"/>
            </w:tcBorders>
            <w:shd w:val="clear" w:color="auto" w:fill="FFFF00"/>
          </w:tcPr>
          <w:p w14:paraId="4CC4A2C4">
            <w:pPr>
              <w:rPr>
                <w:sz w:val="2"/>
                <w:szCs w:val="2"/>
              </w:rPr>
            </w:pPr>
          </w:p>
        </w:tc>
        <w:tc>
          <w:tcPr>
            <w:tcW w:w="1488" w:type="dxa"/>
            <w:vMerge w:val="continue"/>
            <w:tcBorders>
              <w:top w:val="nil"/>
              <w:left w:val="single" w:color="000000" w:sz="6" w:space="0"/>
              <w:right w:val="single" w:color="000000" w:sz="6" w:space="0"/>
            </w:tcBorders>
          </w:tcPr>
          <w:p w14:paraId="2EA5239B">
            <w:pPr>
              <w:rPr>
                <w:sz w:val="2"/>
                <w:szCs w:val="2"/>
              </w:rPr>
            </w:pPr>
          </w:p>
        </w:tc>
        <w:tc>
          <w:tcPr>
            <w:tcW w:w="679" w:type="dxa"/>
            <w:vMerge w:val="continue"/>
            <w:tcBorders>
              <w:top w:val="nil"/>
              <w:left w:val="single" w:color="000000" w:sz="6" w:space="0"/>
              <w:right w:val="single" w:color="000000" w:sz="6" w:space="0"/>
            </w:tcBorders>
            <w:shd w:val="clear" w:color="auto" w:fill="66FFFF"/>
          </w:tcPr>
          <w:p w14:paraId="1053AD8E">
            <w:pPr>
              <w:rPr>
                <w:sz w:val="2"/>
                <w:szCs w:val="2"/>
              </w:rPr>
            </w:pPr>
          </w:p>
        </w:tc>
        <w:tc>
          <w:tcPr>
            <w:tcW w:w="1485" w:type="dxa"/>
            <w:tcBorders>
              <w:top w:val="nil"/>
              <w:left w:val="single" w:color="000000" w:sz="6" w:space="0"/>
              <w:right w:val="single" w:color="000000" w:sz="6" w:space="0"/>
            </w:tcBorders>
          </w:tcPr>
          <w:p w14:paraId="7535D58F">
            <w:pPr>
              <w:pStyle w:val="10"/>
              <w:jc w:val="left"/>
              <w:rPr>
                <w:sz w:val="10"/>
              </w:rPr>
            </w:pPr>
          </w:p>
        </w:tc>
        <w:tc>
          <w:tcPr>
            <w:tcW w:w="679" w:type="dxa"/>
            <w:tcBorders>
              <w:top w:val="single" w:color="000000" w:sz="6" w:space="0"/>
              <w:left w:val="single" w:color="000000" w:sz="6" w:space="0"/>
              <w:right w:val="single" w:color="000000" w:sz="6" w:space="0"/>
            </w:tcBorders>
          </w:tcPr>
          <w:p w14:paraId="2D4EB8E6">
            <w:pPr>
              <w:pStyle w:val="10"/>
              <w:jc w:val="left"/>
              <w:rPr>
                <w:sz w:val="8"/>
              </w:rPr>
            </w:pPr>
          </w:p>
        </w:tc>
        <w:tc>
          <w:tcPr>
            <w:tcW w:w="744" w:type="dxa"/>
            <w:tcBorders>
              <w:top w:val="nil"/>
              <w:left w:val="single" w:color="000000" w:sz="6" w:space="0"/>
              <w:right w:val="nil"/>
            </w:tcBorders>
          </w:tcPr>
          <w:p w14:paraId="40182366">
            <w:pPr>
              <w:pStyle w:val="10"/>
              <w:jc w:val="left"/>
              <w:rPr>
                <w:sz w:val="10"/>
              </w:rPr>
            </w:pPr>
          </w:p>
        </w:tc>
      </w:tr>
      <w:tr w14:paraId="6C46AD51">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0" w:type="dxa"/>
            <w:bottom w:w="0" w:type="dxa"/>
            <w:right w:w="0" w:type="dxa"/>
          </w:tblCellMar>
        </w:tblPrEx>
        <w:trPr>
          <w:trHeight w:val="429" w:hRule="exact"/>
        </w:trPr>
        <w:tc>
          <w:tcPr>
            <w:tcW w:w="744" w:type="dxa"/>
            <w:tcBorders>
              <w:left w:val="nil"/>
              <w:right w:val="single" w:color="000000" w:sz="6" w:space="0"/>
            </w:tcBorders>
          </w:tcPr>
          <w:p w14:paraId="64B686EB">
            <w:pPr>
              <w:pStyle w:val="10"/>
              <w:jc w:val="left"/>
              <w:rPr>
                <w:sz w:val="24"/>
              </w:rPr>
            </w:pPr>
          </w:p>
        </w:tc>
        <w:tc>
          <w:tcPr>
            <w:tcW w:w="679" w:type="dxa"/>
            <w:vMerge w:val="continue"/>
            <w:tcBorders>
              <w:top w:val="nil"/>
              <w:left w:val="single" w:color="000000" w:sz="6" w:space="0"/>
              <w:right w:val="single" w:color="000000" w:sz="6" w:space="0"/>
            </w:tcBorders>
            <w:shd w:val="clear" w:color="auto" w:fill="FFFF00"/>
          </w:tcPr>
          <w:p w14:paraId="4962E26D">
            <w:pPr>
              <w:rPr>
                <w:sz w:val="2"/>
                <w:szCs w:val="2"/>
              </w:rPr>
            </w:pPr>
          </w:p>
        </w:tc>
        <w:tc>
          <w:tcPr>
            <w:tcW w:w="1488" w:type="dxa"/>
            <w:tcBorders>
              <w:left w:val="single" w:color="000000" w:sz="6" w:space="0"/>
              <w:right w:val="single" w:color="000000" w:sz="6" w:space="0"/>
            </w:tcBorders>
          </w:tcPr>
          <w:p w14:paraId="71954F81">
            <w:pPr>
              <w:pStyle w:val="10"/>
              <w:jc w:val="left"/>
              <w:rPr>
                <w:sz w:val="24"/>
              </w:rPr>
            </w:pPr>
          </w:p>
        </w:tc>
        <w:tc>
          <w:tcPr>
            <w:tcW w:w="679" w:type="dxa"/>
            <w:vMerge w:val="continue"/>
            <w:tcBorders>
              <w:top w:val="nil"/>
              <w:left w:val="single" w:color="000000" w:sz="6" w:space="0"/>
              <w:right w:val="single" w:color="000000" w:sz="6" w:space="0"/>
            </w:tcBorders>
            <w:shd w:val="clear" w:color="auto" w:fill="66FFFF"/>
          </w:tcPr>
          <w:p w14:paraId="0817F4E3">
            <w:pPr>
              <w:rPr>
                <w:sz w:val="2"/>
                <w:szCs w:val="2"/>
              </w:rPr>
            </w:pPr>
          </w:p>
        </w:tc>
        <w:tc>
          <w:tcPr>
            <w:tcW w:w="1485" w:type="dxa"/>
            <w:tcBorders>
              <w:left w:val="single" w:color="000000" w:sz="6" w:space="0"/>
              <w:right w:val="single" w:color="000000" w:sz="6" w:space="0"/>
            </w:tcBorders>
          </w:tcPr>
          <w:p w14:paraId="1A1A6708">
            <w:pPr>
              <w:pStyle w:val="10"/>
              <w:jc w:val="left"/>
              <w:rPr>
                <w:sz w:val="24"/>
              </w:rPr>
            </w:pPr>
          </w:p>
        </w:tc>
        <w:tc>
          <w:tcPr>
            <w:tcW w:w="679" w:type="dxa"/>
            <w:tcBorders>
              <w:left w:val="single" w:color="000000" w:sz="6" w:space="0"/>
              <w:right w:val="single" w:color="000000" w:sz="6" w:space="0"/>
            </w:tcBorders>
          </w:tcPr>
          <w:p w14:paraId="01EF6B16">
            <w:pPr>
              <w:pStyle w:val="10"/>
              <w:jc w:val="left"/>
              <w:rPr>
                <w:sz w:val="24"/>
              </w:rPr>
            </w:pPr>
          </w:p>
        </w:tc>
        <w:tc>
          <w:tcPr>
            <w:tcW w:w="744" w:type="dxa"/>
            <w:tcBorders>
              <w:left w:val="single" w:color="000000" w:sz="6" w:space="0"/>
              <w:right w:val="nil"/>
            </w:tcBorders>
          </w:tcPr>
          <w:p w14:paraId="58EBE1EA">
            <w:pPr>
              <w:pStyle w:val="10"/>
              <w:jc w:val="left"/>
              <w:rPr>
                <w:sz w:val="24"/>
              </w:rPr>
            </w:pPr>
          </w:p>
        </w:tc>
      </w:tr>
      <w:tr w14:paraId="0104ED1F">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0" w:type="dxa"/>
            <w:bottom w:w="0" w:type="dxa"/>
            <w:right w:w="0" w:type="dxa"/>
          </w:tblCellMar>
        </w:tblPrEx>
        <w:trPr>
          <w:trHeight w:val="429" w:hRule="exact"/>
        </w:trPr>
        <w:tc>
          <w:tcPr>
            <w:tcW w:w="744" w:type="dxa"/>
            <w:tcBorders>
              <w:left w:val="nil"/>
              <w:right w:val="single" w:color="000000" w:sz="6" w:space="0"/>
            </w:tcBorders>
          </w:tcPr>
          <w:p w14:paraId="6E73EF10">
            <w:pPr>
              <w:pStyle w:val="10"/>
              <w:jc w:val="left"/>
              <w:rPr>
                <w:sz w:val="24"/>
              </w:rPr>
            </w:pPr>
          </w:p>
        </w:tc>
        <w:tc>
          <w:tcPr>
            <w:tcW w:w="679" w:type="dxa"/>
            <w:vMerge w:val="continue"/>
            <w:tcBorders>
              <w:top w:val="nil"/>
              <w:left w:val="single" w:color="000000" w:sz="6" w:space="0"/>
              <w:right w:val="single" w:color="000000" w:sz="6" w:space="0"/>
            </w:tcBorders>
            <w:shd w:val="clear" w:color="auto" w:fill="FFFF00"/>
          </w:tcPr>
          <w:p w14:paraId="70A735B7">
            <w:pPr>
              <w:rPr>
                <w:sz w:val="2"/>
                <w:szCs w:val="2"/>
              </w:rPr>
            </w:pPr>
          </w:p>
        </w:tc>
        <w:tc>
          <w:tcPr>
            <w:tcW w:w="1488" w:type="dxa"/>
            <w:tcBorders>
              <w:left w:val="single" w:color="000000" w:sz="6" w:space="0"/>
              <w:right w:val="single" w:color="000000" w:sz="6" w:space="0"/>
            </w:tcBorders>
          </w:tcPr>
          <w:p w14:paraId="59C4A5E4">
            <w:pPr>
              <w:pStyle w:val="10"/>
              <w:jc w:val="left"/>
              <w:rPr>
                <w:sz w:val="24"/>
              </w:rPr>
            </w:pPr>
          </w:p>
        </w:tc>
        <w:tc>
          <w:tcPr>
            <w:tcW w:w="679" w:type="dxa"/>
            <w:vMerge w:val="continue"/>
            <w:tcBorders>
              <w:top w:val="nil"/>
              <w:left w:val="single" w:color="000000" w:sz="6" w:space="0"/>
              <w:right w:val="single" w:color="000000" w:sz="6" w:space="0"/>
            </w:tcBorders>
            <w:shd w:val="clear" w:color="auto" w:fill="66FFFF"/>
          </w:tcPr>
          <w:p w14:paraId="681CF1C5">
            <w:pPr>
              <w:rPr>
                <w:sz w:val="2"/>
                <w:szCs w:val="2"/>
              </w:rPr>
            </w:pPr>
          </w:p>
        </w:tc>
        <w:tc>
          <w:tcPr>
            <w:tcW w:w="1485" w:type="dxa"/>
            <w:tcBorders>
              <w:left w:val="single" w:color="000000" w:sz="6" w:space="0"/>
              <w:right w:val="single" w:color="000000" w:sz="6" w:space="0"/>
            </w:tcBorders>
          </w:tcPr>
          <w:p w14:paraId="3973F985">
            <w:pPr>
              <w:pStyle w:val="10"/>
              <w:jc w:val="left"/>
              <w:rPr>
                <w:sz w:val="24"/>
              </w:rPr>
            </w:pPr>
          </w:p>
        </w:tc>
        <w:tc>
          <w:tcPr>
            <w:tcW w:w="679" w:type="dxa"/>
            <w:tcBorders>
              <w:left w:val="single" w:color="000000" w:sz="6" w:space="0"/>
              <w:right w:val="single" w:color="000000" w:sz="6" w:space="0"/>
            </w:tcBorders>
          </w:tcPr>
          <w:p w14:paraId="31382CD3">
            <w:pPr>
              <w:pStyle w:val="10"/>
              <w:jc w:val="left"/>
              <w:rPr>
                <w:sz w:val="24"/>
              </w:rPr>
            </w:pPr>
          </w:p>
        </w:tc>
        <w:tc>
          <w:tcPr>
            <w:tcW w:w="744" w:type="dxa"/>
            <w:tcBorders>
              <w:left w:val="single" w:color="000000" w:sz="6" w:space="0"/>
              <w:right w:val="nil"/>
            </w:tcBorders>
          </w:tcPr>
          <w:p w14:paraId="531C5565">
            <w:pPr>
              <w:pStyle w:val="10"/>
              <w:jc w:val="left"/>
              <w:rPr>
                <w:sz w:val="24"/>
              </w:rPr>
            </w:pPr>
          </w:p>
        </w:tc>
      </w:tr>
    </w:tbl>
    <w:p w14:paraId="3509612E">
      <w:pPr>
        <w:pStyle w:val="6"/>
        <w:rPr>
          <w:b/>
          <w:sz w:val="20"/>
        </w:rPr>
      </w:pPr>
    </w:p>
    <w:p w14:paraId="43E1EDEA">
      <w:pPr>
        <w:pStyle w:val="6"/>
        <w:rPr>
          <w:b/>
          <w:sz w:val="20"/>
        </w:rPr>
      </w:pPr>
    </w:p>
    <w:p w14:paraId="4D7104EF">
      <w:pPr>
        <w:pStyle w:val="6"/>
        <w:rPr>
          <w:b/>
          <w:sz w:val="20"/>
        </w:rPr>
      </w:pPr>
    </w:p>
    <w:p w14:paraId="03D71B98">
      <w:pPr>
        <w:pStyle w:val="6"/>
        <w:spacing w:before="9"/>
        <w:rPr>
          <w:b/>
          <w:sz w:val="19"/>
        </w:rPr>
      </w:pPr>
    </w:p>
    <w:p w14:paraId="6E4A56BB">
      <w:pPr>
        <w:spacing w:before="90"/>
        <w:ind w:left="820"/>
        <w:jc w:val="both"/>
        <w:rPr>
          <w:b/>
          <w:sz w:val="24"/>
        </w:rPr>
      </w:pPr>
      <w:r>
        <mc:AlternateContent>
          <mc:Choice Requires="wpg">
            <w:drawing>
              <wp:anchor distT="0" distB="0" distL="114300" distR="114300" simplePos="0" relativeHeight="251665408" behindDoc="1" locked="0" layoutInCell="1" allowOverlap="1">
                <wp:simplePos x="0" y="0"/>
                <wp:positionH relativeFrom="page">
                  <wp:posOffset>1367155</wp:posOffset>
                </wp:positionH>
                <wp:positionV relativeFrom="paragraph">
                  <wp:posOffset>-3039745</wp:posOffset>
                </wp:positionV>
                <wp:extent cx="4581525" cy="2752725"/>
                <wp:effectExtent l="0" t="0" r="0" b="0"/>
                <wp:wrapNone/>
                <wp:docPr id="251" name="docshapegroup38"/>
                <wp:cNvGraphicFramePr/>
                <a:graphic xmlns:a="http://schemas.openxmlformats.org/drawingml/2006/main">
                  <a:graphicData uri="http://schemas.microsoft.com/office/word/2010/wordprocessingGroup">
                    <wpg:wgp>
                      <wpg:cNvGrpSpPr/>
                      <wpg:grpSpPr>
                        <a:xfrm>
                          <a:off x="0" y="0"/>
                          <a:ext cx="4581525" cy="2752725"/>
                          <a:chOff x="2153" y="-4787"/>
                          <a:chExt cx="7215" cy="4335"/>
                        </a:xfrm>
                      </wpg:grpSpPr>
                      <wps:wsp>
                        <wps:cNvPr id="252" name="Line 257"/>
                        <wps:cNvCnPr>
                          <a:cxnSpLocks noChangeShapeType="1"/>
                        </wps:cNvCnPr>
                        <wps:spPr bwMode="auto">
                          <a:xfrm>
                            <a:off x="2640" y="-3501"/>
                            <a:ext cx="6499" cy="0"/>
                          </a:xfrm>
                          <a:prstGeom prst="line">
                            <a:avLst/>
                          </a:prstGeom>
                          <a:noFill/>
                          <a:ln w="9144">
                            <a:solidFill>
                              <a:srgbClr val="D9D9D9"/>
                            </a:solidFill>
                            <a:prstDash val="solid"/>
                            <a:round/>
                          </a:ln>
                        </wps:spPr>
                        <wps:bodyPr/>
                      </wps:wsp>
                      <wps:wsp>
                        <wps:cNvPr id="253" name="docshape39"/>
                        <wps:cNvSpPr>
                          <a:spLocks noChangeArrowheads="1"/>
                        </wps:cNvSpPr>
                        <wps:spPr bwMode="auto">
                          <a:xfrm>
                            <a:off x="2160" y="-4780"/>
                            <a:ext cx="7200" cy="4320"/>
                          </a:xfrm>
                          <a:prstGeom prst="rect">
                            <a:avLst/>
                          </a:prstGeom>
                          <a:noFill/>
                          <a:ln w="9144">
                            <a:solidFill>
                              <a:srgbClr val="D9D9D9"/>
                            </a:solidFill>
                            <a:prstDash val="solid"/>
                            <a:miter lim="800000"/>
                          </a:ln>
                        </wps:spPr>
                        <wps:bodyPr rot="0" vert="horz" wrap="square" lIns="91440" tIns="45720" rIns="91440" bIns="45720" anchor="t" anchorCtr="0" upright="1">
                          <a:noAutofit/>
                        </wps:bodyPr>
                      </wps:wsp>
                      <wps:wsp>
                        <wps:cNvPr id="254" name="docshape40"/>
                        <wps:cNvSpPr txBox="1">
                          <a:spLocks noChangeArrowheads="1"/>
                        </wps:cNvSpPr>
                        <wps:spPr bwMode="auto">
                          <a:xfrm>
                            <a:off x="3142" y="-4557"/>
                            <a:ext cx="5257" cy="800"/>
                          </a:xfrm>
                          <a:prstGeom prst="rect">
                            <a:avLst/>
                          </a:prstGeom>
                          <a:noFill/>
                          <a:ln>
                            <a:noFill/>
                          </a:ln>
                        </wps:spPr>
                        <wps:txbx>
                          <w:txbxContent>
                            <w:p w14:paraId="28512E97">
                              <w:pPr>
                                <w:spacing w:line="367" w:lineRule="exact"/>
                                <w:ind w:left="19"/>
                                <w:rPr>
                                  <w:rFonts w:ascii="Calibri"/>
                                  <w:sz w:val="36"/>
                                </w:rPr>
                              </w:pPr>
                              <w:r>
                                <w:rPr>
                                  <w:rFonts w:ascii="Calibri"/>
                                  <w:color w:val="585858"/>
                                  <w:sz w:val="36"/>
                                </w:rPr>
                                <w:t>Course</w:t>
                              </w:r>
                              <w:r>
                                <w:rPr>
                                  <w:rFonts w:ascii="Calibri"/>
                                  <w:color w:val="585858"/>
                                  <w:spacing w:val="-13"/>
                                  <w:sz w:val="36"/>
                                </w:rPr>
                                <w:t xml:space="preserve"> </w:t>
                              </w:r>
                              <w:r>
                                <w:rPr>
                                  <w:rFonts w:ascii="Calibri"/>
                                  <w:color w:val="585858"/>
                                  <w:sz w:val="36"/>
                                </w:rPr>
                                <w:t>based</w:t>
                              </w:r>
                              <w:r>
                                <w:rPr>
                                  <w:rFonts w:ascii="Calibri"/>
                                  <w:color w:val="585858"/>
                                  <w:spacing w:val="-18"/>
                                  <w:sz w:val="36"/>
                                </w:rPr>
                                <w:t xml:space="preserve"> </w:t>
                              </w:r>
                              <w:r>
                                <w:rPr>
                                  <w:rFonts w:ascii="Calibri"/>
                                  <w:color w:val="585858"/>
                                  <w:sz w:val="36"/>
                                </w:rPr>
                                <w:t>on</w:t>
                              </w:r>
                              <w:r>
                                <w:rPr>
                                  <w:rFonts w:ascii="Calibri"/>
                                  <w:color w:val="585858"/>
                                  <w:spacing w:val="-15"/>
                                  <w:sz w:val="36"/>
                                </w:rPr>
                                <w:t xml:space="preserve"> </w:t>
                              </w:r>
                              <w:r>
                                <w:rPr>
                                  <w:rFonts w:ascii="Calibri"/>
                                  <w:color w:val="585858"/>
                                  <w:sz w:val="36"/>
                                </w:rPr>
                                <w:t>Employability,</w:t>
                              </w:r>
                              <w:r>
                                <w:rPr>
                                  <w:rFonts w:ascii="Calibri"/>
                                  <w:color w:val="585858"/>
                                  <w:spacing w:val="-11"/>
                                  <w:sz w:val="36"/>
                                </w:rPr>
                                <w:t xml:space="preserve"> </w:t>
                              </w:r>
                              <w:r>
                                <w:rPr>
                                  <w:rFonts w:ascii="Calibri"/>
                                  <w:color w:val="585858"/>
                                  <w:spacing w:val="-2"/>
                                  <w:sz w:val="36"/>
                                </w:rPr>
                                <w:t>Skill</w:t>
                              </w:r>
                            </w:p>
                            <w:p w14:paraId="4D752348">
                              <w:pPr>
                                <w:spacing w:line="433" w:lineRule="exact"/>
                                <w:rPr>
                                  <w:rFonts w:ascii="Calibri"/>
                                  <w:sz w:val="36"/>
                                </w:rPr>
                              </w:pPr>
                              <w:r>
                                <w:rPr>
                                  <w:rFonts w:ascii="Calibri"/>
                                  <w:color w:val="585858"/>
                                  <w:sz w:val="36"/>
                                </w:rPr>
                                <w:t>Development</w:t>
                              </w:r>
                              <w:r>
                                <w:rPr>
                                  <w:rFonts w:ascii="Calibri"/>
                                  <w:color w:val="585858"/>
                                  <w:spacing w:val="-10"/>
                                  <w:sz w:val="36"/>
                                </w:rPr>
                                <w:t xml:space="preserve"> </w:t>
                              </w:r>
                              <w:r>
                                <w:rPr>
                                  <w:rFonts w:ascii="Calibri"/>
                                  <w:color w:val="585858"/>
                                  <w:sz w:val="36"/>
                                </w:rPr>
                                <w:t>and</w:t>
                              </w:r>
                              <w:r>
                                <w:rPr>
                                  <w:rFonts w:ascii="Calibri"/>
                                  <w:color w:val="585858"/>
                                  <w:spacing w:val="-3"/>
                                  <w:sz w:val="36"/>
                                </w:rPr>
                                <w:t xml:space="preserve"> </w:t>
                              </w:r>
                              <w:r>
                                <w:rPr>
                                  <w:rFonts w:ascii="Calibri"/>
                                  <w:color w:val="585858"/>
                                  <w:spacing w:val="-2"/>
                                  <w:sz w:val="36"/>
                                </w:rPr>
                                <w:t>Entrepreneurship</w:t>
                              </w:r>
                            </w:p>
                          </w:txbxContent>
                        </wps:txbx>
                        <wps:bodyPr rot="0" vert="horz" wrap="square" lIns="0" tIns="0" rIns="0" bIns="0" anchor="t" anchorCtr="0" upright="1">
                          <a:noAutofit/>
                        </wps:bodyPr>
                      </wps:wsp>
                      <wps:wsp>
                        <wps:cNvPr id="255" name="docshape41"/>
                        <wps:cNvSpPr txBox="1">
                          <a:spLocks noChangeArrowheads="1"/>
                        </wps:cNvSpPr>
                        <wps:spPr bwMode="auto">
                          <a:xfrm>
                            <a:off x="2290" y="-3585"/>
                            <a:ext cx="203" cy="2758"/>
                          </a:xfrm>
                          <a:prstGeom prst="rect">
                            <a:avLst/>
                          </a:prstGeom>
                          <a:noFill/>
                          <a:ln>
                            <a:noFill/>
                          </a:ln>
                        </wps:spPr>
                        <wps:txbx>
                          <w:txbxContent>
                            <w:p w14:paraId="5F5D2834">
                              <w:pPr>
                                <w:spacing w:line="183" w:lineRule="exact"/>
                                <w:rPr>
                                  <w:rFonts w:ascii="Calibri"/>
                                  <w:sz w:val="18"/>
                                </w:rPr>
                              </w:pPr>
                              <w:r>
                                <w:rPr>
                                  <w:rFonts w:ascii="Calibri"/>
                                  <w:color w:val="585858"/>
                                  <w:spacing w:val="-5"/>
                                  <w:sz w:val="18"/>
                                </w:rPr>
                                <w:t>60</w:t>
                              </w:r>
                            </w:p>
                            <w:p w14:paraId="13DC2AC9">
                              <w:pPr>
                                <w:spacing w:before="2"/>
                                <w:rPr>
                                  <w:rFonts w:ascii="Calibri"/>
                                  <w:sz w:val="17"/>
                                </w:rPr>
                              </w:pPr>
                            </w:p>
                            <w:p w14:paraId="006216F9">
                              <w:pPr>
                                <w:rPr>
                                  <w:rFonts w:ascii="Calibri"/>
                                  <w:sz w:val="18"/>
                                </w:rPr>
                              </w:pPr>
                              <w:r>
                                <w:rPr>
                                  <w:rFonts w:ascii="Calibri"/>
                                  <w:color w:val="585858"/>
                                  <w:spacing w:val="-5"/>
                                  <w:sz w:val="18"/>
                                </w:rPr>
                                <w:t>50</w:t>
                              </w:r>
                            </w:p>
                            <w:p w14:paraId="4E17F98A">
                              <w:pPr>
                                <w:spacing w:before="2"/>
                                <w:rPr>
                                  <w:rFonts w:ascii="Calibri"/>
                                  <w:sz w:val="17"/>
                                </w:rPr>
                              </w:pPr>
                            </w:p>
                            <w:p w14:paraId="08CD0DFC">
                              <w:pPr>
                                <w:rPr>
                                  <w:rFonts w:ascii="Calibri"/>
                                  <w:sz w:val="18"/>
                                </w:rPr>
                              </w:pPr>
                              <w:r>
                                <w:rPr>
                                  <w:rFonts w:ascii="Calibri"/>
                                  <w:color w:val="585858"/>
                                  <w:spacing w:val="-5"/>
                                  <w:sz w:val="18"/>
                                </w:rPr>
                                <w:t>40</w:t>
                              </w:r>
                            </w:p>
                            <w:p w14:paraId="3D9E3F29">
                              <w:pPr>
                                <w:spacing w:before="3"/>
                                <w:rPr>
                                  <w:rFonts w:ascii="Calibri"/>
                                  <w:sz w:val="17"/>
                                </w:rPr>
                              </w:pPr>
                            </w:p>
                            <w:p w14:paraId="7AE9CDB9">
                              <w:pPr>
                                <w:rPr>
                                  <w:rFonts w:ascii="Calibri"/>
                                  <w:sz w:val="18"/>
                                </w:rPr>
                              </w:pPr>
                              <w:r>
                                <w:rPr>
                                  <w:rFonts w:ascii="Calibri"/>
                                  <w:color w:val="585858"/>
                                  <w:spacing w:val="-5"/>
                                  <w:sz w:val="18"/>
                                </w:rPr>
                                <w:t>30</w:t>
                              </w:r>
                            </w:p>
                            <w:p w14:paraId="76863D7F">
                              <w:pPr>
                                <w:spacing w:before="2"/>
                                <w:rPr>
                                  <w:rFonts w:ascii="Calibri"/>
                                  <w:sz w:val="17"/>
                                </w:rPr>
                              </w:pPr>
                            </w:p>
                            <w:p w14:paraId="16F224C1">
                              <w:pPr>
                                <w:rPr>
                                  <w:rFonts w:ascii="Calibri"/>
                                  <w:sz w:val="18"/>
                                </w:rPr>
                              </w:pPr>
                              <w:r>
                                <w:rPr>
                                  <w:rFonts w:ascii="Calibri"/>
                                  <w:color w:val="585858"/>
                                  <w:spacing w:val="-5"/>
                                  <w:sz w:val="18"/>
                                </w:rPr>
                                <w:t>20</w:t>
                              </w:r>
                            </w:p>
                            <w:p w14:paraId="6278BE14">
                              <w:pPr>
                                <w:spacing w:before="2"/>
                                <w:rPr>
                                  <w:rFonts w:ascii="Calibri"/>
                                  <w:sz w:val="17"/>
                                </w:rPr>
                              </w:pPr>
                            </w:p>
                            <w:p w14:paraId="4D20E76C">
                              <w:pPr>
                                <w:rPr>
                                  <w:rFonts w:ascii="Calibri"/>
                                  <w:sz w:val="18"/>
                                </w:rPr>
                              </w:pPr>
                              <w:r>
                                <w:rPr>
                                  <w:rFonts w:ascii="Calibri"/>
                                  <w:color w:val="585858"/>
                                  <w:spacing w:val="-5"/>
                                  <w:sz w:val="18"/>
                                </w:rPr>
                                <w:t>10</w:t>
                              </w:r>
                            </w:p>
                            <w:p w14:paraId="025AF221">
                              <w:pPr>
                                <w:spacing w:before="3"/>
                                <w:rPr>
                                  <w:rFonts w:ascii="Calibri"/>
                                  <w:sz w:val="17"/>
                                </w:rPr>
                              </w:pPr>
                            </w:p>
                            <w:p w14:paraId="760791EF">
                              <w:pPr>
                                <w:spacing w:line="216" w:lineRule="exact"/>
                                <w:ind w:left="91"/>
                                <w:rPr>
                                  <w:rFonts w:ascii="Calibri"/>
                                  <w:sz w:val="18"/>
                                </w:rPr>
                              </w:pPr>
                              <w:r>
                                <w:rPr>
                                  <w:rFonts w:ascii="Calibri"/>
                                  <w:color w:val="585858"/>
                                  <w:sz w:val="18"/>
                                </w:rPr>
                                <w:t>0</w:t>
                              </w:r>
                            </w:p>
                          </w:txbxContent>
                        </wps:txbx>
                        <wps:bodyPr rot="0" vert="horz" wrap="square" lIns="0" tIns="0" rIns="0" bIns="0" anchor="t" anchorCtr="0" upright="1">
                          <a:noAutofit/>
                        </wps:bodyPr>
                      </wps:wsp>
                      <wps:wsp>
                        <wps:cNvPr id="256" name="docshape42"/>
                        <wps:cNvSpPr txBox="1">
                          <a:spLocks noChangeArrowheads="1"/>
                        </wps:cNvSpPr>
                        <wps:spPr bwMode="auto">
                          <a:xfrm>
                            <a:off x="3207" y="-774"/>
                            <a:ext cx="1012" cy="180"/>
                          </a:xfrm>
                          <a:prstGeom prst="rect">
                            <a:avLst/>
                          </a:prstGeom>
                          <a:noFill/>
                          <a:ln>
                            <a:noFill/>
                          </a:ln>
                        </wps:spPr>
                        <wps:txbx>
                          <w:txbxContent>
                            <w:p w14:paraId="2A8BC9B4">
                              <w:pPr>
                                <w:spacing w:line="180" w:lineRule="exact"/>
                                <w:rPr>
                                  <w:rFonts w:ascii="Calibri"/>
                                  <w:sz w:val="18"/>
                                </w:rPr>
                              </w:pPr>
                              <w:r>
                                <w:rPr>
                                  <w:rFonts w:ascii="Calibri"/>
                                  <w:color w:val="585858"/>
                                  <w:spacing w:val="-2"/>
                                  <w:sz w:val="18"/>
                                </w:rPr>
                                <w:t>Employability</w:t>
                              </w:r>
                            </w:p>
                          </w:txbxContent>
                        </wps:txbx>
                        <wps:bodyPr rot="0" vert="horz" wrap="square" lIns="0" tIns="0" rIns="0" bIns="0" anchor="t" anchorCtr="0" upright="1">
                          <a:noAutofit/>
                        </wps:bodyPr>
                      </wps:wsp>
                      <wps:wsp>
                        <wps:cNvPr id="257" name="docshape43"/>
                        <wps:cNvSpPr txBox="1">
                          <a:spLocks noChangeArrowheads="1"/>
                        </wps:cNvSpPr>
                        <wps:spPr bwMode="auto">
                          <a:xfrm>
                            <a:off x="5210" y="-774"/>
                            <a:ext cx="1340" cy="180"/>
                          </a:xfrm>
                          <a:prstGeom prst="rect">
                            <a:avLst/>
                          </a:prstGeom>
                          <a:noFill/>
                          <a:ln>
                            <a:noFill/>
                          </a:ln>
                        </wps:spPr>
                        <wps:txbx>
                          <w:txbxContent>
                            <w:p w14:paraId="72C60F75">
                              <w:pPr>
                                <w:spacing w:line="180" w:lineRule="exact"/>
                                <w:rPr>
                                  <w:rFonts w:ascii="Calibri"/>
                                  <w:sz w:val="18"/>
                                </w:rPr>
                              </w:pPr>
                              <w:r>
                                <w:rPr>
                                  <w:rFonts w:ascii="Calibri"/>
                                  <w:color w:val="585858"/>
                                  <w:sz w:val="18"/>
                                </w:rPr>
                                <w:t>Skill</w:t>
                              </w:r>
                              <w:r>
                                <w:rPr>
                                  <w:rFonts w:ascii="Calibri"/>
                                  <w:color w:val="585858"/>
                                  <w:spacing w:val="-3"/>
                                  <w:sz w:val="18"/>
                                </w:rPr>
                                <w:t xml:space="preserve"> </w:t>
                              </w:r>
                              <w:r>
                                <w:rPr>
                                  <w:rFonts w:ascii="Calibri"/>
                                  <w:color w:val="585858"/>
                                  <w:spacing w:val="-2"/>
                                  <w:sz w:val="18"/>
                                </w:rPr>
                                <w:t>Development</w:t>
                              </w:r>
                            </w:p>
                          </w:txbxContent>
                        </wps:txbx>
                        <wps:bodyPr rot="0" vert="horz" wrap="square" lIns="0" tIns="0" rIns="0" bIns="0" anchor="t" anchorCtr="0" upright="1">
                          <a:noAutofit/>
                        </wps:bodyPr>
                      </wps:wsp>
                      <wps:wsp>
                        <wps:cNvPr id="258" name="docshape44"/>
                        <wps:cNvSpPr txBox="1">
                          <a:spLocks noChangeArrowheads="1"/>
                        </wps:cNvSpPr>
                        <wps:spPr bwMode="auto">
                          <a:xfrm>
                            <a:off x="7395" y="-774"/>
                            <a:ext cx="1304" cy="180"/>
                          </a:xfrm>
                          <a:prstGeom prst="rect">
                            <a:avLst/>
                          </a:prstGeom>
                          <a:noFill/>
                          <a:ln>
                            <a:noFill/>
                          </a:ln>
                        </wps:spPr>
                        <wps:txbx>
                          <w:txbxContent>
                            <w:p w14:paraId="0482C666">
                              <w:pPr>
                                <w:spacing w:line="180" w:lineRule="exact"/>
                                <w:rPr>
                                  <w:rFonts w:ascii="Calibri"/>
                                  <w:sz w:val="18"/>
                                </w:rPr>
                              </w:pPr>
                              <w:r>
                                <w:rPr>
                                  <w:rFonts w:ascii="Calibri"/>
                                  <w:color w:val="585858"/>
                                  <w:spacing w:val="-2"/>
                                  <w:sz w:val="18"/>
                                </w:rPr>
                                <w:t>Entrepreneurship</w:t>
                              </w:r>
                            </w:p>
                          </w:txbxContent>
                        </wps:txbx>
                        <wps:bodyPr rot="0" vert="horz" wrap="square" lIns="0" tIns="0" rIns="0" bIns="0" anchor="t" anchorCtr="0" upright="1">
                          <a:noAutofit/>
                        </wps:bodyPr>
                      </wps:wsp>
                    </wpg:wgp>
                  </a:graphicData>
                </a:graphic>
              </wp:anchor>
            </w:drawing>
          </mc:Choice>
          <mc:Fallback>
            <w:pict>
              <v:group id="docshapegroup38" o:spid="_x0000_s1026" o:spt="203" style="position:absolute;left:0pt;margin-left:107.65pt;margin-top:-239.35pt;height:216.75pt;width:360.75pt;mso-position-horizontal-relative:page;z-index:-251651072;mso-width-relative:page;mso-height-relative:page;" coordorigin="2153,-4787" coordsize="7215,4335" o:gfxdata="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">
                <o:lock v:ext="edit" aspectratio="f"/>
                <v:line id="Line 257" o:spid="_x0000_s1026" o:spt="20" style="position:absolute;left:2640;top:-3501;height:0;width:6499;" filled="f" stroked="t" coordsize="21600,21600" o:gfxdata="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xDmw74A&#10;AADcAAAADwAAAAAAAAABACAAAAAiAAAAZHJzL2Rvd25yZXYueG1sUEsBAhQAFAAAAAgAh07iQDMv&#10;BZ47AAAAOQAAABAAAAAAAAAAAQAgAAAADQEAAGRycy9zaGFwZXhtbC54bWxQSwUGAAAAAAYABgBb&#10;AQAAtwMAAAAA&#10;">
                  <v:fill on="f" focussize="0,0"/>
                  <v:stroke weight="0.72pt" color="#D9D9D9" joinstyle="round"/>
                  <v:imagedata o:title=""/>
                  <o:lock v:ext="edit" aspectratio="f"/>
                </v:line>
                <v:rect id="docshape39" o:spid="_x0000_s1026" o:spt="1" style="position:absolute;left:2160;top:-4780;height:4320;width:7200;" filled="f" stroked="t" coordsize="21600,21600" o:gfxdata="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FnRPmvQAA&#10;ANwAAAAPAAAAAAAAAAEAIAAAACIAAABkcnMvZG93bnJldi54bWxQSwECFAAUAAAACACHTuJAMy8F&#10;njsAAAA5AAAAEAAAAAAAAAABACAAAAAMAQAAZHJzL3NoYXBleG1sLnhtbFBLBQYAAAAABgAGAFsB&#10;AAC2AwAAAAA=&#10;">
                  <v:fill on="f" focussize="0,0"/>
                  <v:stroke weight="0.72pt" color="#D9D9D9" miterlimit="8" joinstyle="miter"/>
                  <v:imagedata o:title=""/>
                  <o:lock v:ext="edit" aspectratio="f"/>
                </v:rect>
                <v:shape id="docshape40" o:spid="_x0000_s1026" o:spt="202" type="#_x0000_t202" style="position:absolute;left:3142;top:-4557;height:800;width:5257;" filled="f" stroked="f" coordsize="21600,21600" o:gfxdata="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AtHgC/&#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28512E97">
                        <w:pPr>
                          <w:spacing w:line="367" w:lineRule="exact"/>
                          <w:ind w:left="19"/>
                          <w:rPr>
                            <w:rFonts w:ascii="Calibri"/>
                            <w:sz w:val="36"/>
                          </w:rPr>
                        </w:pPr>
                        <w:r>
                          <w:rPr>
                            <w:rFonts w:ascii="Calibri"/>
                            <w:color w:val="585858"/>
                            <w:sz w:val="36"/>
                          </w:rPr>
                          <w:t>Course</w:t>
                        </w:r>
                        <w:r>
                          <w:rPr>
                            <w:rFonts w:ascii="Calibri"/>
                            <w:color w:val="585858"/>
                            <w:spacing w:val="-13"/>
                            <w:sz w:val="36"/>
                          </w:rPr>
                          <w:t xml:space="preserve"> </w:t>
                        </w:r>
                        <w:r>
                          <w:rPr>
                            <w:rFonts w:ascii="Calibri"/>
                            <w:color w:val="585858"/>
                            <w:sz w:val="36"/>
                          </w:rPr>
                          <w:t>based</w:t>
                        </w:r>
                        <w:r>
                          <w:rPr>
                            <w:rFonts w:ascii="Calibri"/>
                            <w:color w:val="585858"/>
                            <w:spacing w:val="-18"/>
                            <w:sz w:val="36"/>
                          </w:rPr>
                          <w:t xml:space="preserve"> </w:t>
                        </w:r>
                        <w:r>
                          <w:rPr>
                            <w:rFonts w:ascii="Calibri"/>
                            <w:color w:val="585858"/>
                            <w:sz w:val="36"/>
                          </w:rPr>
                          <w:t>on</w:t>
                        </w:r>
                        <w:r>
                          <w:rPr>
                            <w:rFonts w:ascii="Calibri"/>
                            <w:color w:val="585858"/>
                            <w:spacing w:val="-15"/>
                            <w:sz w:val="36"/>
                          </w:rPr>
                          <w:t xml:space="preserve"> </w:t>
                        </w:r>
                        <w:r>
                          <w:rPr>
                            <w:rFonts w:ascii="Calibri"/>
                            <w:color w:val="585858"/>
                            <w:sz w:val="36"/>
                          </w:rPr>
                          <w:t>Employability,</w:t>
                        </w:r>
                        <w:r>
                          <w:rPr>
                            <w:rFonts w:ascii="Calibri"/>
                            <w:color w:val="585858"/>
                            <w:spacing w:val="-11"/>
                            <w:sz w:val="36"/>
                          </w:rPr>
                          <w:t xml:space="preserve"> </w:t>
                        </w:r>
                        <w:r>
                          <w:rPr>
                            <w:rFonts w:ascii="Calibri"/>
                            <w:color w:val="585858"/>
                            <w:spacing w:val="-2"/>
                            <w:sz w:val="36"/>
                          </w:rPr>
                          <w:t>Skill</w:t>
                        </w:r>
                      </w:p>
                      <w:p w14:paraId="4D752348">
                        <w:pPr>
                          <w:spacing w:line="433" w:lineRule="exact"/>
                          <w:rPr>
                            <w:rFonts w:ascii="Calibri"/>
                            <w:sz w:val="36"/>
                          </w:rPr>
                        </w:pPr>
                        <w:r>
                          <w:rPr>
                            <w:rFonts w:ascii="Calibri"/>
                            <w:color w:val="585858"/>
                            <w:sz w:val="36"/>
                          </w:rPr>
                          <w:t>Development</w:t>
                        </w:r>
                        <w:r>
                          <w:rPr>
                            <w:rFonts w:ascii="Calibri"/>
                            <w:color w:val="585858"/>
                            <w:spacing w:val="-10"/>
                            <w:sz w:val="36"/>
                          </w:rPr>
                          <w:t xml:space="preserve"> </w:t>
                        </w:r>
                        <w:r>
                          <w:rPr>
                            <w:rFonts w:ascii="Calibri"/>
                            <w:color w:val="585858"/>
                            <w:sz w:val="36"/>
                          </w:rPr>
                          <w:t>and</w:t>
                        </w:r>
                        <w:r>
                          <w:rPr>
                            <w:rFonts w:ascii="Calibri"/>
                            <w:color w:val="585858"/>
                            <w:spacing w:val="-3"/>
                            <w:sz w:val="36"/>
                          </w:rPr>
                          <w:t xml:space="preserve"> </w:t>
                        </w:r>
                        <w:r>
                          <w:rPr>
                            <w:rFonts w:ascii="Calibri"/>
                            <w:color w:val="585858"/>
                            <w:spacing w:val="-2"/>
                            <w:sz w:val="36"/>
                          </w:rPr>
                          <w:t>Entrepreneurship</w:t>
                        </w:r>
                      </w:p>
                    </w:txbxContent>
                  </v:textbox>
                </v:shape>
                <v:shape id="docshape41" o:spid="_x0000_s1026" o:spt="202" type="#_x0000_t202" style="position:absolute;left:2290;top:-3585;height:2758;width:203;" filled="f" stroked="f" coordsize="21600,21600" o:gfxdata="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2G7m7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5F5D2834">
                        <w:pPr>
                          <w:spacing w:line="183" w:lineRule="exact"/>
                          <w:rPr>
                            <w:rFonts w:ascii="Calibri"/>
                            <w:sz w:val="18"/>
                          </w:rPr>
                        </w:pPr>
                        <w:r>
                          <w:rPr>
                            <w:rFonts w:ascii="Calibri"/>
                            <w:color w:val="585858"/>
                            <w:spacing w:val="-5"/>
                            <w:sz w:val="18"/>
                          </w:rPr>
                          <w:t>60</w:t>
                        </w:r>
                      </w:p>
                      <w:p w14:paraId="13DC2AC9">
                        <w:pPr>
                          <w:spacing w:before="2"/>
                          <w:rPr>
                            <w:rFonts w:ascii="Calibri"/>
                            <w:sz w:val="17"/>
                          </w:rPr>
                        </w:pPr>
                      </w:p>
                      <w:p w14:paraId="006216F9">
                        <w:pPr>
                          <w:rPr>
                            <w:rFonts w:ascii="Calibri"/>
                            <w:sz w:val="18"/>
                          </w:rPr>
                        </w:pPr>
                        <w:r>
                          <w:rPr>
                            <w:rFonts w:ascii="Calibri"/>
                            <w:color w:val="585858"/>
                            <w:spacing w:val="-5"/>
                            <w:sz w:val="18"/>
                          </w:rPr>
                          <w:t>50</w:t>
                        </w:r>
                      </w:p>
                      <w:p w14:paraId="4E17F98A">
                        <w:pPr>
                          <w:spacing w:before="2"/>
                          <w:rPr>
                            <w:rFonts w:ascii="Calibri"/>
                            <w:sz w:val="17"/>
                          </w:rPr>
                        </w:pPr>
                      </w:p>
                      <w:p w14:paraId="08CD0DFC">
                        <w:pPr>
                          <w:rPr>
                            <w:rFonts w:ascii="Calibri"/>
                            <w:sz w:val="18"/>
                          </w:rPr>
                        </w:pPr>
                        <w:r>
                          <w:rPr>
                            <w:rFonts w:ascii="Calibri"/>
                            <w:color w:val="585858"/>
                            <w:spacing w:val="-5"/>
                            <w:sz w:val="18"/>
                          </w:rPr>
                          <w:t>40</w:t>
                        </w:r>
                      </w:p>
                      <w:p w14:paraId="3D9E3F29">
                        <w:pPr>
                          <w:spacing w:before="3"/>
                          <w:rPr>
                            <w:rFonts w:ascii="Calibri"/>
                            <w:sz w:val="17"/>
                          </w:rPr>
                        </w:pPr>
                      </w:p>
                      <w:p w14:paraId="7AE9CDB9">
                        <w:pPr>
                          <w:rPr>
                            <w:rFonts w:ascii="Calibri"/>
                            <w:sz w:val="18"/>
                          </w:rPr>
                        </w:pPr>
                        <w:r>
                          <w:rPr>
                            <w:rFonts w:ascii="Calibri"/>
                            <w:color w:val="585858"/>
                            <w:spacing w:val="-5"/>
                            <w:sz w:val="18"/>
                          </w:rPr>
                          <w:t>30</w:t>
                        </w:r>
                      </w:p>
                      <w:p w14:paraId="76863D7F">
                        <w:pPr>
                          <w:spacing w:before="2"/>
                          <w:rPr>
                            <w:rFonts w:ascii="Calibri"/>
                            <w:sz w:val="17"/>
                          </w:rPr>
                        </w:pPr>
                      </w:p>
                      <w:p w14:paraId="16F224C1">
                        <w:pPr>
                          <w:rPr>
                            <w:rFonts w:ascii="Calibri"/>
                            <w:sz w:val="18"/>
                          </w:rPr>
                        </w:pPr>
                        <w:r>
                          <w:rPr>
                            <w:rFonts w:ascii="Calibri"/>
                            <w:color w:val="585858"/>
                            <w:spacing w:val="-5"/>
                            <w:sz w:val="18"/>
                          </w:rPr>
                          <w:t>20</w:t>
                        </w:r>
                      </w:p>
                      <w:p w14:paraId="6278BE14">
                        <w:pPr>
                          <w:spacing w:before="2"/>
                          <w:rPr>
                            <w:rFonts w:ascii="Calibri"/>
                            <w:sz w:val="17"/>
                          </w:rPr>
                        </w:pPr>
                      </w:p>
                      <w:p w14:paraId="4D20E76C">
                        <w:pPr>
                          <w:rPr>
                            <w:rFonts w:ascii="Calibri"/>
                            <w:sz w:val="18"/>
                          </w:rPr>
                        </w:pPr>
                        <w:r>
                          <w:rPr>
                            <w:rFonts w:ascii="Calibri"/>
                            <w:color w:val="585858"/>
                            <w:spacing w:val="-5"/>
                            <w:sz w:val="18"/>
                          </w:rPr>
                          <w:t>10</w:t>
                        </w:r>
                      </w:p>
                      <w:p w14:paraId="025AF221">
                        <w:pPr>
                          <w:spacing w:before="3"/>
                          <w:rPr>
                            <w:rFonts w:ascii="Calibri"/>
                            <w:sz w:val="17"/>
                          </w:rPr>
                        </w:pPr>
                      </w:p>
                      <w:p w14:paraId="760791EF">
                        <w:pPr>
                          <w:spacing w:line="216" w:lineRule="exact"/>
                          <w:ind w:left="91"/>
                          <w:rPr>
                            <w:rFonts w:ascii="Calibri"/>
                            <w:sz w:val="18"/>
                          </w:rPr>
                        </w:pPr>
                        <w:r>
                          <w:rPr>
                            <w:rFonts w:ascii="Calibri"/>
                            <w:color w:val="585858"/>
                            <w:sz w:val="18"/>
                          </w:rPr>
                          <w:t>0</w:t>
                        </w:r>
                      </w:p>
                    </w:txbxContent>
                  </v:textbox>
                </v:shape>
                <v:shape id="docshape42" o:spid="_x0000_s1026" o:spt="202" type="#_x0000_t202" style="position:absolute;left:3207;top:-774;height:180;width:1012;" filled="f" stroked="f" coordsize="21600,21600" o:gfxdata="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7Ml7L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2A8BC9B4">
                        <w:pPr>
                          <w:spacing w:line="180" w:lineRule="exact"/>
                          <w:rPr>
                            <w:rFonts w:ascii="Calibri"/>
                            <w:sz w:val="18"/>
                          </w:rPr>
                        </w:pPr>
                        <w:r>
                          <w:rPr>
                            <w:rFonts w:ascii="Calibri"/>
                            <w:color w:val="585858"/>
                            <w:spacing w:val="-2"/>
                            <w:sz w:val="18"/>
                          </w:rPr>
                          <w:t>Employability</w:t>
                        </w:r>
                      </w:p>
                    </w:txbxContent>
                  </v:textbox>
                </v:shape>
                <v:shape id="docshape43" o:spid="_x0000_s1026" o:spt="202" type="#_x0000_t202" style="position:absolute;left:5210;top:-774;height:180;width:1340;" filled="f" stroked="f" coordsize="21600,21600" o:gfxdata="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D/gHe/&#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72C60F75">
                        <w:pPr>
                          <w:spacing w:line="180" w:lineRule="exact"/>
                          <w:rPr>
                            <w:rFonts w:ascii="Calibri"/>
                            <w:sz w:val="18"/>
                          </w:rPr>
                        </w:pPr>
                        <w:r>
                          <w:rPr>
                            <w:rFonts w:ascii="Calibri"/>
                            <w:color w:val="585858"/>
                            <w:sz w:val="18"/>
                          </w:rPr>
                          <w:t>Skill</w:t>
                        </w:r>
                        <w:r>
                          <w:rPr>
                            <w:rFonts w:ascii="Calibri"/>
                            <w:color w:val="585858"/>
                            <w:spacing w:val="-3"/>
                            <w:sz w:val="18"/>
                          </w:rPr>
                          <w:t xml:space="preserve"> </w:t>
                        </w:r>
                        <w:r>
                          <w:rPr>
                            <w:rFonts w:ascii="Calibri"/>
                            <w:color w:val="585858"/>
                            <w:spacing w:val="-2"/>
                            <w:sz w:val="18"/>
                          </w:rPr>
                          <w:t>Development</w:t>
                        </w:r>
                      </w:p>
                    </w:txbxContent>
                  </v:textbox>
                </v:shape>
                <v:shape id="docshape44" o:spid="_x0000_s1026" o:spt="202" type="#_x0000_t202" style="position:absolute;left:7395;top:-774;height:180;width:1304;" filled="f" stroked="f" coordsize="21600,21600" o:gfxdata="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FgFAW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0482C666">
                        <w:pPr>
                          <w:spacing w:line="180" w:lineRule="exact"/>
                          <w:rPr>
                            <w:rFonts w:ascii="Calibri"/>
                            <w:sz w:val="18"/>
                          </w:rPr>
                        </w:pPr>
                        <w:r>
                          <w:rPr>
                            <w:rFonts w:ascii="Calibri"/>
                            <w:color w:val="585858"/>
                            <w:spacing w:val="-2"/>
                            <w:sz w:val="18"/>
                          </w:rPr>
                          <w:t>Entrepreneurship</w:t>
                        </w:r>
                      </w:p>
                    </w:txbxContent>
                  </v:textbox>
                </v:shape>
              </v:group>
            </w:pict>
          </mc:Fallback>
        </mc:AlternateContent>
      </w:r>
      <w:r>
        <w:rPr>
          <w:b/>
          <w:color w:val="0000FF"/>
          <w:sz w:val="24"/>
        </w:rPr>
        <w:t>Teaching-Learning</w:t>
      </w:r>
      <w:r>
        <w:rPr>
          <w:b/>
          <w:color w:val="0000FF"/>
          <w:spacing w:val="-10"/>
          <w:sz w:val="24"/>
        </w:rPr>
        <w:t xml:space="preserve"> </w:t>
      </w:r>
      <w:r>
        <w:rPr>
          <w:b/>
          <w:color w:val="0000FF"/>
          <w:spacing w:val="-2"/>
          <w:sz w:val="24"/>
        </w:rPr>
        <w:t>Activities</w:t>
      </w:r>
    </w:p>
    <w:p w14:paraId="34EE2CD6">
      <w:pPr>
        <w:pStyle w:val="6"/>
        <w:spacing w:before="9"/>
        <w:rPr>
          <w:b/>
          <w:sz w:val="23"/>
        </w:rPr>
      </w:pPr>
    </w:p>
    <w:p w14:paraId="303ACC9C">
      <w:pPr>
        <w:pStyle w:val="6"/>
        <w:spacing w:before="1" w:line="276" w:lineRule="auto"/>
        <w:ind w:left="820" w:right="1075"/>
        <w:jc w:val="both"/>
      </w:pPr>
      <w:r>
        <w:t>The</w:t>
      </w:r>
      <w:r>
        <w:rPr>
          <w:spacing w:val="-4"/>
        </w:rPr>
        <w:t xml:space="preserve"> </w:t>
      </w:r>
      <w:r>
        <w:t>course</w:t>
      </w:r>
      <w:r>
        <w:rPr>
          <w:spacing w:val="-3"/>
        </w:rPr>
        <w:t xml:space="preserve"> </w:t>
      </w:r>
      <w:r>
        <w:t>is</w:t>
      </w:r>
      <w:r>
        <w:rPr>
          <w:spacing w:val="-2"/>
        </w:rPr>
        <w:t xml:space="preserve"> </w:t>
      </w:r>
      <w:r>
        <w:t>based on</w:t>
      </w:r>
      <w:r>
        <w:rPr>
          <w:spacing w:val="-2"/>
        </w:rPr>
        <w:t xml:space="preserve"> </w:t>
      </w:r>
      <w:r>
        <w:t>‘LTP’</w:t>
      </w:r>
      <w:r>
        <w:rPr>
          <w:spacing w:val="-2"/>
        </w:rPr>
        <w:t xml:space="preserve"> </w:t>
      </w:r>
      <w:r>
        <w:t>pattern,</w:t>
      </w:r>
      <w:r>
        <w:rPr>
          <w:spacing w:val="-2"/>
        </w:rPr>
        <w:t xml:space="preserve"> </w:t>
      </w:r>
      <w:r>
        <w:t>where</w:t>
      </w:r>
      <w:r>
        <w:rPr>
          <w:spacing w:val="-2"/>
        </w:rPr>
        <w:t xml:space="preserve"> </w:t>
      </w:r>
      <w:r>
        <w:t>‘L’</w:t>
      </w:r>
      <w:r>
        <w:rPr>
          <w:spacing w:val="-1"/>
        </w:rPr>
        <w:t xml:space="preserve"> </w:t>
      </w:r>
      <w:r>
        <w:t>stands</w:t>
      </w:r>
      <w:r>
        <w:rPr>
          <w:spacing w:val="-3"/>
        </w:rPr>
        <w:t xml:space="preserve"> </w:t>
      </w:r>
      <w:r>
        <w:t>for</w:t>
      </w:r>
      <w:r>
        <w:rPr>
          <w:spacing w:val="-1"/>
        </w:rPr>
        <w:t xml:space="preserve"> </w:t>
      </w:r>
      <w:r>
        <w:t>Lecture, ‘T’</w:t>
      </w:r>
      <w:r>
        <w:rPr>
          <w:spacing w:val="-2"/>
        </w:rPr>
        <w:t xml:space="preserve"> </w:t>
      </w:r>
      <w:r>
        <w:t>stands</w:t>
      </w:r>
      <w:r>
        <w:rPr>
          <w:spacing w:val="-2"/>
        </w:rPr>
        <w:t xml:space="preserve"> </w:t>
      </w:r>
      <w:r>
        <w:t>for</w:t>
      </w:r>
      <w:r>
        <w:rPr>
          <w:spacing w:val="-4"/>
        </w:rPr>
        <w:t xml:space="preserve"> </w:t>
      </w:r>
      <w:r>
        <w:t>Tutorial and</w:t>
      </w:r>
      <w:r>
        <w:rPr>
          <w:spacing w:val="-15"/>
        </w:rPr>
        <w:t xml:space="preserve"> </w:t>
      </w:r>
      <w:r>
        <w:t>‘P’</w:t>
      </w:r>
      <w:r>
        <w:rPr>
          <w:spacing w:val="-15"/>
        </w:rPr>
        <w:t xml:space="preserve"> </w:t>
      </w:r>
      <w:r>
        <w:t>stands</w:t>
      </w:r>
      <w:r>
        <w:rPr>
          <w:spacing w:val="-15"/>
        </w:rPr>
        <w:t xml:space="preserve"> </w:t>
      </w:r>
      <w:r>
        <w:t>for</w:t>
      </w:r>
      <w:r>
        <w:rPr>
          <w:spacing w:val="-15"/>
        </w:rPr>
        <w:t xml:space="preserve"> </w:t>
      </w:r>
      <w:r>
        <w:t>Practical.</w:t>
      </w:r>
      <w:r>
        <w:rPr>
          <w:spacing w:val="-15"/>
        </w:rPr>
        <w:t xml:space="preserve"> </w:t>
      </w:r>
      <w:r>
        <w:t>The</w:t>
      </w:r>
      <w:r>
        <w:rPr>
          <w:spacing w:val="-15"/>
        </w:rPr>
        <w:t xml:space="preserve"> </w:t>
      </w:r>
      <w:r>
        <w:t>course</w:t>
      </w:r>
      <w:r>
        <w:rPr>
          <w:spacing w:val="-15"/>
        </w:rPr>
        <w:t xml:space="preserve"> </w:t>
      </w:r>
      <w:r>
        <w:t>consists</w:t>
      </w:r>
      <w:r>
        <w:rPr>
          <w:spacing w:val="-15"/>
        </w:rPr>
        <w:t xml:space="preserve"> </w:t>
      </w:r>
      <w:r>
        <w:t>of</w:t>
      </w:r>
      <w:r>
        <w:rPr>
          <w:spacing w:val="-15"/>
        </w:rPr>
        <w:t xml:space="preserve"> </w:t>
      </w:r>
      <w:r>
        <w:t>3</w:t>
      </w:r>
      <w:r>
        <w:rPr>
          <w:spacing w:val="-15"/>
        </w:rPr>
        <w:t xml:space="preserve"> </w:t>
      </w:r>
      <w:r>
        <w:t>credits.</w:t>
      </w:r>
      <w:r>
        <w:rPr>
          <w:spacing w:val="-15"/>
        </w:rPr>
        <w:t xml:space="preserve"> </w:t>
      </w:r>
      <w:r>
        <w:t>3</w:t>
      </w:r>
      <w:r>
        <w:rPr>
          <w:spacing w:val="-14"/>
        </w:rPr>
        <w:t xml:space="preserve"> </w:t>
      </w:r>
      <w:r>
        <w:t>credits</w:t>
      </w:r>
      <w:r>
        <w:rPr>
          <w:spacing w:val="-15"/>
        </w:rPr>
        <w:t xml:space="preserve"> </w:t>
      </w:r>
      <w:r>
        <w:t>are</w:t>
      </w:r>
      <w:r>
        <w:rPr>
          <w:spacing w:val="-15"/>
        </w:rPr>
        <w:t xml:space="preserve"> </w:t>
      </w:r>
      <w:r>
        <w:t>devoted</w:t>
      </w:r>
      <w:r>
        <w:rPr>
          <w:spacing w:val="-15"/>
        </w:rPr>
        <w:t xml:space="preserve"> </w:t>
      </w:r>
      <w:r>
        <w:t>to</w:t>
      </w:r>
      <w:r>
        <w:rPr>
          <w:spacing w:val="-12"/>
        </w:rPr>
        <w:t xml:space="preserve"> </w:t>
      </w:r>
      <w:r>
        <w:t xml:space="preserve">Lecture </w:t>
      </w:r>
      <w:r>
        <w:rPr>
          <w:spacing w:val="-4"/>
        </w:rPr>
        <w:t>(L).</w:t>
      </w:r>
    </w:p>
    <w:p w14:paraId="5AC83F5B">
      <w:pPr>
        <w:pStyle w:val="6"/>
        <w:spacing w:before="7"/>
        <w:rPr>
          <w:sz w:val="27"/>
        </w:rPr>
      </w:pPr>
    </w:p>
    <w:p w14:paraId="4F337939">
      <w:pPr>
        <w:pStyle w:val="6"/>
        <w:spacing w:line="276" w:lineRule="auto"/>
        <w:ind w:left="820" w:right="1079"/>
        <w:jc w:val="both"/>
      </w:pPr>
      <w:r>
        <w:t>Each lecture session (L) shall be of 1h duration. Three such sessions, one each of 1h duration, shall be conducted in a week.</w:t>
      </w:r>
    </w:p>
    <w:p w14:paraId="04BE6085">
      <w:pPr>
        <w:pStyle w:val="6"/>
        <w:spacing w:before="1"/>
      </w:pPr>
    </w:p>
    <w:p w14:paraId="16897582">
      <w:pPr>
        <w:pStyle w:val="3"/>
        <w:ind w:left="820"/>
        <w:jc w:val="both"/>
      </w:pPr>
      <w:r>
        <w:rPr>
          <w:color w:val="0000FF"/>
        </w:rPr>
        <w:t>Teaching</w:t>
      </w:r>
      <w:r>
        <w:rPr>
          <w:color w:val="0000FF"/>
          <w:spacing w:val="-7"/>
        </w:rPr>
        <w:t xml:space="preserve"> </w:t>
      </w:r>
      <w:r>
        <w:rPr>
          <w:color w:val="0000FF"/>
        </w:rPr>
        <w:t>Methods</w:t>
      </w:r>
      <w:r>
        <w:rPr>
          <w:color w:val="0000FF"/>
          <w:spacing w:val="-7"/>
        </w:rPr>
        <w:t xml:space="preserve"> </w:t>
      </w:r>
      <w:r>
        <w:rPr>
          <w:color w:val="0000FF"/>
          <w:spacing w:val="-4"/>
        </w:rPr>
        <w:t>Used</w:t>
      </w:r>
    </w:p>
    <w:p w14:paraId="326DAFA1">
      <w:pPr>
        <w:pStyle w:val="6"/>
        <w:spacing w:before="7"/>
        <w:rPr>
          <w:b/>
          <w:i/>
          <w:sz w:val="20"/>
        </w:rPr>
      </w:pPr>
    </w:p>
    <w:p w14:paraId="34F77E31">
      <w:pPr>
        <w:pStyle w:val="9"/>
        <w:numPr>
          <w:ilvl w:val="1"/>
          <w:numId w:val="24"/>
        </w:numPr>
        <w:tabs>
          <w:tab w:val="left" w:pos="2171"/>
          <w:tab w:val="left" w:pos="2172"/>
        </w:tabs>
        <w:ind w:hanging="361"/>
        <w:rPr>
          <w:sz w:val="24"/>
        </w:rPr>
      </w:pPr>
      <w:r>
        <w:rPr>
          <w:sz w:val="24"/>
        </w:rPr>
        <w:t>Lecture</w:t>
      </w:r>
      <w:r>
        <w:rPr>
          <w:spacing w:val="53"/>
          <w:sz w:val="24"/>
        </w:rPr>
        <w:t xml:space="preserve"> </w:t>
      </w:r>
      <w:r>
        <w:rPr>
          <w:spacing w:val="-10"/>
          <w:sz w:val="24"/>
        </w:rPr>
        <w:t>3</w:t>
      </w:r>
    </w:p>
    <w:p w14:paraId="15B0FB50">
      <w:pPr>
        <w:pStyle w:val="9"/>
        <w:numPr>
          <w:ilvl w:val="1"/>
          <w:numId w:val="24"/>
        </w:numPr>
        <w:tabs>
          <w:tab w:val="left" w:pos="2171"/>
          <w:tab w:val="left" w:pos="2172"/>
        </w:tabs>
        <w:spacing w:before="138"/>
        <w:ind w:hanging="361"/>
        <w:rPr>
          <w:sz w:val="24"/>
        </w:rPr>
      </w:pPr>
      <w:r>
        <w:rPr>
          <w:sz w:val="24"/>
        </w:rPr>
        <w:t>Practical</w:t>
      </w:r>
      <w:r>
        <w:rPr>
          <w:spacing w:val="-14"/>
          <w:sz w:val="24"/>
        </w:rPr>
        <w:t xml:space="preserve"> </w:t>
      </w:r>
      <w:r>
        <w:rPr>
          <w:spacing w:val="-10"/>
          <w:sz w:val="24"/>
        </w:rPr>
        <w:t>0</w:t>
      </w:r>
    </w:p>
    <w:p w14:paraId="41A5F9EA">
      <w:pPr>
        <w:pStyle w:val="9"/>
        <w:numPr>
          <w:ilvl w:val="1"/>
          <w:numId w:val="24"/>
        </w:numPr>
        <w:tabs>
          <w:tab w:val="left" w:pos="2171"/>
          <w:tab w:val="left" w:pos="2172"/>
        </w:tabs>
        <w:spacing w:before="138"/>
        <w:ind w:hanging="361"/>
        <w:rPr>
          <w:sz w:val="24"/>
        </w:rPr>
      </w:pPr>
      <w:r>
        <w:rPr>
          <w:sz w:val="24"/>
        </w:rPr>
        <w:t>Tutorial</w:t>
      </w:r>
      <w:r>
        <w:rPr>
          <w:spacing w:val="59"/>
          <w:sz w:val="24"/>
        </w:rPr>
        <w:t xml:space="preserve"> </w:t>
      </w:r>
      <w:r>
        <w:rPr>
          <w:spacing w:val="-10"/>
          <w:sz w:val="24"/>
        </w:rPr>
        <w:t>0</w:t>
      </w:r>
    </w:p>
    <w:p w14:paraId="17715549">
      <w:pPr>
        <w:pStyle w:val="9"/>
        <w:numPr>
          <w:ilvl w:val="2"/>
          <w:numId w:val="24"/>
        </w:numPr>
        <w:tabs>
          <w:tab w:val="left" w:pos="2621"/>
        </w:tabs>
        <w:spacing w:before="136"/>
        <w:ind w:hanging="361"/>
        <w:rPr>
          <w:sz w:val="24"/>
        </w:rPr>
      </w:pPr>
      <w:r>
        <w:rPr>
          <w:sz w:val="24"/>
        </w:rPr>
        <w:t>Experiential</w:t>
      </w:r>
      <w:r>
        <w:rPr>
          <w:spacing w:val="-3"/>
          <w:sz w:val="24"/>
        </w:rPr>
        <w:t xml:space="preserve"> </w:t>
      </w:r>
      <w:r>
        <w:rPr>
          <w:spacing w:val="-2"/>
          <w:sz w:val="24"/>
        </w:rPr>
        <w:t>teaching</w:t>
      </w:r>
    </w:p>
    <w:p w14:paraId="71E18BBC">
      <w:pPr>
        <w:pStyle w:val="9"/>
        <w:numPr>
          <w:ilvl w:val="2"/>
          <w:numId w:val="24"/>
        </w:numPr>
        <w:tabs>
          <w:tab w:val="left" w:pos="2621"/>
        </w:tabs>
        <w:spacing w:before="120"/>
        <w:ind w:hanging="361"/>
        <w:rPr>
          <w:sz w:val="24"/>
        </w:rPr>
      </w:pPr>
      <w:r>
        <w:rPr>
          <w:spacing w:val="-2"/>
          <w:sz w:val="24"/>
        </w:rPr>
        <w:t>Demonstration</w:t>
      </w:r>
    </w:p>
    <w:p w14:paraId="74BAB0AB">
      <w:pPr>
        <w:pStyle w:val="9"/>
        <w:numPr>
          <w:ilvl w:val="2"/>
          <w:numId w:val="24"/>
        </w:numPr>
        <w:tabs>
          <w:tab w:val="left" w:pos="2621"/>
        </w:tabs>
        <w:spacing w:before="117"/>
        <w:ind w:hanging="361"/>
        <w:rPr>
          <w:sz w:val="24"/>
        </w:rPr>
      </w:pPr>
      <w:r>
        <w:rPr>
          <w:spacing w:val="-2"/>
          <w:sz w:val="24"/>
        </w:rPr>
        <w:t>Seminar</w:t>
      </w:r>
    </w:p>
    <w:p w14:paraId="39187640">
      <w:pPr>
        <w:pStyle w:val="9"/>
        <w:numPr>
          <w:ilvl w:val="2"/>
          <w:numId w:val="24"/>
        </w:numPr>
        <w:tabs>
          <w:tab w:val="left" w:pos="2621"/>
        </w:tabs>
        <w:spacing w:before="119"/>
        <w:ind w:hanging="361"/>
        <w:rPr>
          <w:sz w:val="24"/>
        </w:rPr>
      </w:pPr>
      <w:r>
        <w:rPr>
          <w:spacing w:val="-2"/>
          <w:sz w:val="24"/>
        </w:rPr>
        <w:t>Lecture</w:t>
      </w:r>
    </w:p>
    <w:p w14:paraId="7A7D3EE7">
      <w:pPr>
        <w:pStyle w:val="6"/>
        <w:spacing w:before="4"/>
      </w:pPr>
    </w:p>
    <w:p w14:paraId="31E312F7">
      <w:pPr>
        <w:pStyle w:val="3"/>
        <w:ind w:left="1180"/>
      </w:pPr>
      <w:r>
        <w:rPr>
          <w:color w:val="0000FF"/>
        </w:rPr>
        <w:t>Teaching</w:t>
      </w:r>
      <w:r>
        <w:rPr>
          <w:color w:val="0000FF"/>
          <w:spacing w:val="-5"/>
        </w:rPr>
        <w:t xml:space="preserve"> </w:t>
      </w:r>
      <w:r>
        <w:rPr>
          <w:color w:val="0000FF"/>
        </w:rPr>
        <w:t>Aids</w:t>
      </w:r>
      <w:r>
        <w:rPr>
          <w:color w:val="0000FF"/>
          <w:spacing w:val="-4"/>
        </w:rPr>
        <w:t xml:space="preserve"> Used</w:t>
      </w:r>
    </w:p>
    <w:p w14:paraId="6F5B48B2">
      <w:pPr>
        <w:pStyle w:val="6"/>
        <w:spacing w:before="7"/>
        <w:rPr>
          <w:b/>
          <w:i/>
          <w:sz w:val="20"/>
        </w:rPr>
      </w:pPr>
    </w:p>
    <w:p w14:paraId="1C00D2FF">
      <w:pPr>
        <w:pStyle w:val="6"/>
        <w:spacing w:line="276" w:lineRule="auto"/>
        <w:ind w:left="1900" w:right="5776"/>
      </w:pPr>
      <w:r>
        <w:t>Board</w:t>
      </w:r>
      <w:r>
        <w:rPr>
          <w:spacing w:val="-6"/>
        </w:rPr>
        <w:t xml:space="preserve"> </w:t>
      </w:r>
      <w:r>
        <w:t>&amp;</w:t>
      </w:r>
      <w:r>
        <w:rPr>
          <w:spacing w:val="-8"/>
        </w:rPr>
        <w:t xml:space="preserve"> </w:t>
      </w:r>
      <w:r>
        <w:t>Pen</w:t>
      </w:r>
      <w:r>
        <w:rPr>
          <w:spacing w:val="-7"/>
        </w:rPr>
        <w:t xml:space="preserve"> </w:t>
      </w:r>
      <w:r>
        <w:t>Method</w:t>
      </w:r>
      <w:r>
        <w:rPr>
          <w:spacing w:val="-6"/>
        </w:rPr>
        <w:t xml:space="preserve"> </w:t>
      </w:r>
      <w:r>
        <w:t>-</w:t>
      </w:r>
      <w:r>
        <w:rPr>
          <w:spacing w:val="-8"/>
        </w:rPr>
        <w:t xml:space="preserve"> </w:t>
      </w:r>
      <w:r>
        <w:t>60% PPT presentation – 40%</w:t>
      </w:r>
    </w:p>
    <w:p w14:paraId="66AB3DB4">
      <w:pPr>
        <w:pStyle w:val="6"/>
        <w:spacing w:before="9"/>
        <w:rPr>
          <w:sz w:val="23"/>
        </w:rPr>
      </w:pPr>
    </w:p>
    <w:p w14:paraId="526AFDA7">
      <w:pPr>
        <w:pStyle w:val="6"/>
        <w:ind w:left="460"/>
      </w:pPr>
      <w:r>
        <w:rPr>
          <w:color w:val="0000FF"/>
        </w:rPr>
        <w:t>Workload</w:t>
      </w:r>
      <w:r>
        <w:rPr>
          <w:color w:val="0000FF"/>
          <w:spacing w:val="-1"/>
        </w:rPr>
        <w:t xml:space="preserve"> </w:t>
      </w:r>
      <w:r>
        <w:rPr>
          <w:color w:val="0000FF"/>
        </w:rPr>
        <w:t>of a</w:t>
      </w:r>
      <w:r>
        <w:rPr>
          <w:color w:val="0000FF"/>
          <w:spacing w:val="-2"/>
        </w:rPr>
        <w:t xml:space="preserve"> Student</w:t>
      </w:r>
    </w:p>
    <w:p w14:paraId="6D91D2A5">
      <w:pPr>
        <w:pStyle w:val="6"/>
        <w:spacing w:before="4"/>
      </w:pPr>
    </w:p>
    <w:p w14:paraId="0E4B0220">
      <w:pPr>
        <w:pStyle w:val="6"/>
        <w:spacing w:before="1"/>
        <w:ind w:left="460" w:right="1069"/>
      </w:pPr>
      <w:r>
        <w:t>The</w:t>
      </w:r>
      <w:r>
        <w:rPr>
          <w:spacing w:val="-5"/>
        </w:rPr>
        <w:t xml:space="preserve"> </w:t>
      </w:r>
      <w:r>
        <w:t>information</w:t>
      </w:r>
      <w:r>
        <w:rPr>
          <w:spacing w:val="-3"/>
        </w:rPr>
        <w:t xml:space="preserve"> </w:t>
      </w:r>
      <w:r>
        <w:t>below</w:t>
      </w:r>
      <w:r>
        <w:rPr>
          <w:spacing w:val="-3"/>
        </w:rPr>
        <w:t xml:space="preserve"> </w:t>
      </w:r>
      <w:r>
        <w:t>is provided</w:t>
      </w:r>
      <w:r>
        <w:rPr>
          <w:spacing w:val="-3"/>
        </w:rPr>
        <w:t xml:space="preserve"> </w:t>
      </w:r>
      <w:r>
        <w:t>as</w:t>
      </w:r>
      <w:r>
        <w:rPr>
          <w:spacing w:val="-3"/>
        </w:rPr>
        <w:t xml:space="preserve"> </w:t>
      </w:r>
      <w:r>
        <w:t>a</w:t>
      </w:r>
      <w:r>
        <w:rPr>
          <w:spacing w:val="-2"/>
        </w:rPr>
        <w:t xml:space="preserve"> </w:t>
      </w:r>
      <w:r>
        <w:t>guide</w:t>
      </w:r>
      <w:r>
        <w:rPr>
          <w:spacing w:val="-3"/>
        </w:rPr>
        <w:t xml:space="preserve"> </w:t>
      </w:r>
      <w:r>
        <w:t>to</w:t>
      </w:r>
      <w:r>
        <w:rPr>
          <w:spacing w:val="-3"/>
        </w:rPr>
        <w:t xml:space="preserve"> </w:t>
      </w:r>
      <w:r>
        <w:t>assist</w:t>
      </w:r>
      <w:r>
        <w:rPr>
          <w:spacing w:val="-3"/>
        </w:rPr>
        <w:t xml:space="preserve"> </w:t>
      </w:r>
      <w:r>
        <w:t>students</w:t>
      </w:r>
      <w:r>
        <w:rPr>
          <w:spacing w:val="-3"/>
        </w:rPr>
        <w:t xml:space="preserve"> </w:t>
      </w:r>
      <w:r>
        <w:t>in</w:t>
      </w:r>
      <w:r>
        <w:rPr>
          <w:spacing w:val="-3"/>
        </w:rPr>
        <w:t xml:space="preserve"> </w:t>
      </w:r>
      <w:r>
        <w:t>engaging</w:t>
      </w:r>
      <w:r>
        <w:rPr>
          <w:spacing w:val="-3"/>
        </w:rPr>
        <w:t xml:space="preserve"> </w:t>
      </w:r>
      <w:r>
        <w:t>appropriately</w:t>
      </w:r>
      <w:r>
        <w:rPr>
          <w:spacing w:val="-8"/>
        </w:rPr>
        <w:t xml:space="preserve"> </w:t>
      </w:r>
      <w:r>
        <w:t>with the course requirements.</w:t>
      </w:r>
    </w:p>
    <w:p w14:paraId="40F04972">
      <w:pPr>
        <w:sectPr>
          <w:pgSz w:w="11910" w:h="16840"/>
          <w:pgMar w:top="1420" w:right="340" w:bottom="280" w:left="980" w:header="720" w:footer="720" w:gutter="0"/>
          <w:cols w:space="720" w:num="1"/>
        </w:sectPr>
      </w:pPr>
    </w:p>
    <w:p w14:paraId="1FF7F3E1">
      <w:pPr>
        <w:pStyle w:val="6"/>
        <w:spacing w:before="74"/>
        <w:ind w:left="460" w:right="1072"/>
        <w:jc w:val="both"/>
      </w:pPr>
      <w:r>
        <w:t>A</w:t>
      </w:r>
      <w:r>
        <w:rPr>
          <w:spacing w:val="-2"/>
        </w:rPr>
        <w:t xml:space="preserve"> </w:t>
      </w:r>
      <w:r>
        <w:t>student</w:t>
      </w:r>
      <w:r>
        <w:rPr>
          <w:spacing w:val="-2"/>
        </w:rPr>
        <w:t xml:space="preserve"> </w:t>
      </w:r>
      <w:r>
        <w:t>enrolled</w:t>
      </w:r>
      <w:r>
        <w:rPr>
          <w:spacing w:val="-2"/>
        </w:rPr>
        <w:t xml:space="preserve"> </w:t>
      </w:r>
      <w:r>
        <w:t>in</w:t>
      </w:r>
      <w:r>
        <w:rPr>
          <w:spacing w:val="-2"/>
        </w:rPr>
        <w:t xml:space="preserve"> </w:t>
      </w:r>
      <w:r>
        <w:t>a</w:t>
      </w:r>
      <w:r>
        <w:rPr>
          <w:spacing w:val="-1"/>
        </w:rPr>
        <w:t xml:space="preserve"> </w:t>
      </w:r>
      <w:r>
        <w:t>3 credits</w:t>
      </w:r>
      <w:r>
        <w:rPr>
          <w:spacing w:val="-2"/>
        </w:rPr>
        <w:t xml:space="preserve"> </w:t>
      </w:r>
      <w:r>
        <w:t>course,</w:t>
      </w:r>
      <w:r>
        <w:rPr>
          <w:spacing w:val="-2"/>
        </w:rPr>
        <w:t xml:space="preserve"> </w:t>
      </w:r>
      <w:r>
        <w:t>such as</w:t>
      </w:r>
      <w:r>
        <w:rPr>
          <w:spacing w:val="-2"/>
        </w:rPr>
        <w:t xml:space="preserve"> </w:t>
      </w:r>
      <w:r>
        <w:t>this,</w:t>
      </w:r>
      <w:r>
        <w:rPr>
          <w:spacing w:val="-2"/>
        </w:rPr>
        <w:t xml:space="preserve"> </w:t>
      </w:r>
      <w:r>
        <w:t>should</w:t>
      </w:r>
      <w:r>
        <w:rPr>
          <w:spacing w:val="-2"/>
        </w:rPr>
        <w:t xml:space="preserve"> </w:t>
      </w:r>
      <w:r>
        <w:t>expect</w:t>
      </w:r>
      <w:r>
        <w:rPr>
          <w:spacing w:val="-2"/>
        </w:rPr>
        <w:t xml:space="preserve"> </w:t>
      </w:r>
      <w:r>
        <w:t>to</w:t>
      </w:r>
      <w:r>
        <w:rPr>
          <w:spacing w:val="-2"/>
        </w:rPr>
        <w:t xml:space="preserve"> </w:t>
      </w:r>
      <w:r>
        <w:t>spend,</w:t>
      </w:r>
      <w:r>
        <w:rPr>
          <w:spacing w:val="-2"/>
        </w:rPr>
        <w:t xml:space="preserve"> </w:t>
      </w:r>
      <w:r>
        <w:t>on</w:t>
      </w:r>
      <w:r>
        <w:rPr>
          <w:spacing w:val="-2"/>
        </w:rPr>
        <w:t xml:space="preserve"> </w:t>
      </w:r>
      <w:r>
        <w:t>an</w:t>
      </w:r>
      <w:r>
        <w:rPr>
          <w:spacing w:val="-2"/>
        </w:rPr>
        <w:t xml:space="preserve"> </w:t>
      </w:r>
      <w:r>
        <w:t>average</w:t>
      </w:r>
      <w:r>
        <w:rPr>
          <w:spacing w:val="-3"/>
        </w:rPr>
        <w:t xml:space="preserve"> </w:t>
      </w:r>
      <w:r>
        <w:t>45 hours</w:t>
      </w:r>
      <w:r>
        <w:rPr>
          <w:spacing w:val="-15"/>
        </w:rPr>
        <w:t xml:space="preserve"> </w:t>
      </w:r>
      <w:r>
        <w:t>formal</w:t>
      </w:r>
      <w:r>
        <w:rPr>
          <w:spacing w:val="-15"/>
        </w:rPr>
        <w:t xml:space="preserve"> </w:t>
      </w:r>
      <w:r>
        <w:t>contact</w:t>
      </w:r>
      <w:r>
        <w:rPr>
          <w:spacing w:val="-15"/>
        </w:rPr>
        <w:t xml:space="preserve"> </w:t>
      </w:r>
      <w:r>
        <w:t>time</w:t>
      </w:r>
      <w:r>
        <w:rPr>
          <w:spacing w:val="-15"/>
        </w:rPr>
        <w:t xml:space="preserve"> </w:t>
      </w:r>
      <w:r>
        <w:t>required</w:t>
      </w:r>
      <w:r>
        <w:rPr>
          <w:spacing w:val="-15"/>
        </w:rPr>
        <w:t xml:space="preserve"> </w:t>
      </w:r>
      <w:r>
        <w:t>to</w:t>
      </w:r>
      <w:r>
        <w:rPr>
          <w:spacing w:val="-15"/>
        </w:rPr>
        <w:t xml:space="preserve"> </w:t>
      </w:r>
      <w:r>
        <w:t>complete</w:t>
      </w:r>
      <w:r>
        <w:rPr>
          <w:spacing w:val="-15"/>
        </w:rPr>
        <w:t xml:space="preserve"> </w:t>
      </w:r>
      <w:r>
        <w:t>the</w:t>
      </w:r>
      <w:r>
        <w:rPr>
          <w:spacing w:val="-15"/>
        </w:rPr>
        <w:t xml:space="preserve"> </w:t>
      </w:r>
      <w:r>
        <w:t>course.</w:t>
      </w:r>
      <w:r>
        <w:rPr>
          <w:spacing w:val="-15"/>
        </w:rPr>
        <w:t xml:space="preserve"> </w:t>
      </w:r>
      <w:r>
        <w:t>This</w:t>
      </w:r>
      <w:r>
        <w:rPr>
          <w:spacing w:val="-15"/>
        </w:rPr>
        <w:t xml:space="preserve"> </w:t>
      </w:r>
      <w:r>
        <w:t>includes</w:t>
      </w:r>
      <w:r>
        <w:rPr>
          <w:spacing w:val="-15"/>
        </w:rPr>
        <w:t xml:space="preserve"> </w:t>
      </w:r>
      <w:r>
        <w:t>45</w:t>
      </w:r>
      <w:r>
        <w:rPr>
          <w:spacing w:val="-15"/>
        </w:rPr>
        <w:t xml:space="preserve"> </w:t>
      </w:r>
      <w:r>
        <w:t>hours</w:t>
      </w:r>
      <w:r>
        <w:rPr>
          <w:spacing w:val="-15"/>
        </w:rPr>
        <w:t xml:space="preserve"> </w:t>
      </w:r>
      <w:r>
        <w:t>(3h</w:t>
      </w:r>
      <w:r>
        <w:rPr>
          <w:spacing w:val="-15"/>
        </w:rPr>
        <w:t xml:space="preserve"> </w:t>
      </w:r>
      <w:r>
        <w:t>per</w:t>
      </w:r>
      <w:r>
        <w:rPr>
          <w:spacing w:val="-15"/>
        </w:rPr>
        <w:t xml:space="preserve"> </w:t>
      </w:r>
      <w:r>
        <w:t>week) formal contact time for lecture.</w:t>
      </w:r>
    </w:p>
    <w:p w14:paraId="0653C300">
      <w:pPr>
        <w:pStyle w:val="6"/>
        <w:spacing w:before="4"/>
      </w:pPr>
    </w:p>
    <w:p w14:paraId="566C9CAF">
      <w:pPr>
        <w:pStyle w:val="6"/>
        <w:spacing w:before="1"/>
        <w:ind w:left="460" w:right="1073"/>
        <w:jc w:val="both"/>
      </w:pPr>
      <w:r>
        <w:t>In addition to this student will have to spend additional non-contact time (2h per week) for reading and revision on holidays, without disturbing teaching-learning schedule in the class room/lab. Non-contact time includes ‘completion of assignments’, ‘reading’ and ‘revision’.</w:t>
      </w:r>
    </w:p>
    <w:p w14:paraId="1FC3BC91">
      <w:pPr>
        <w:pStyle w:val="6"/>
        <w:spacing w:before="2"/>
      </w:pPr>
    </w:p>
    <w:p w14:paraId="3325DC18">
      <w:pPr>
        <w:pStyle w:val="6"/>
        <w:ind w:left="460" w:right="1076"/>
        <w:jc w:val="both"/>
      </w:pPr>
      <w:r>
        <w:t>For</w:t>
      </w:r>
      <w:r>
        <w:rPr>
          <w:spacing w:val="-7"/>
        </w:rPr>
        <w:t xml:space="preserve"> </w:t>
      </w:r>
      <w:r>
        <w:t>this</w:t>
      </w:r>
      <w:r>
        <w:rPr>
          <w:spacing w:val="-5"/>
        </w:rPr>
        <w:t xml:space="preserve"> </w:t>
      </w:r>
      <w:r>
        <w:t>course</w:t>
      </w:r>
      <w:r>
        <w:rPr>
          <w:spacing w:val="-6"/>
        </w:rPr>
        <w:t xml:space="preserve"> </w:t>
      </w:r>
      <w:r>
        <w:t>there</w:t>
      </w:r>
      <w:r>
        <w:rPr>
          <w:spacing w:val="-6"/>
        </w:rPr>
        <w:t xml:space="preserve"> </w:t>
      </w:r>
      <w:r>
        <w:t>is</w:t>
      </w:r>
      <w:r>
        <w:rPr>
          <w:spacing w:val="-4"/>
        </w:rPr>
        <w:t xml:space="preserve"> </w:t>
      </w:r>
      <w:r>
        <w:t>3h</w:t>
      </w:r>
      <w:r>
        <w:rPr>
          <w:spacing w:val="-5"/>
        </w:rPr>
        <w:t xml:space="preserve"> </w:t>
      </w:r>
      <w:r>
        <w:t>per</w:t>
      </w:r>
      <w:r>
        <w:rPr>
          <w:spacing w:val="-6"/>
        </w:rPr>
        <w:t xml:space="preserve"> </w:t>
      </w:r>
      <w:r>
        <w:t>week</w:t>
      </w:r>
      <w:r>
        <w:rPr>
          <w:spacing w:val="-5"/>
        </w:rPr>
        <w:t xml:space="preserve"> </w:t>
      </w:r>
      <w:r>
        <w:t>of</w:t>
      </w:r>
      <w:r>
        <w:rPr>
          <w:spacing w:val="-6"/>
        </w:rPr>
        <w:t xml:space="preserve"> </w:t>
      </w:r>
      <w:r>
        <w:t>contact</w:t>
      </w:r>
      <w:r>
        <w:rPr>
          <w:spacing w:val="-4"/>
        </w:rPr>
        <w:t xml:space="preserve"> </w:t>
      </w:r>
      <w:r>
        <w:t>time</w:t>
      </w:r>
      <w:r>
        <w:rPr>
          <w:spacing w:val="-5"/>
        </w:rPr>
        <w:t xml:space="preserve"> </w:t>
      </w:r>
      <w:r>
        <w:t>in</w:t>
      </w:r>
      <w:r>
        <w:rPr>
          <w:spacing w:val="-4"/>
        </w:rPr>
        <w:t xml:space="preserve"> </w:t>
      </w:r>
      <w:r>
        <w:t>class,</w:t>
      </w:r>
      <w:r>
        <w:rPr>
          <w:spacing w:val="-5"/>
        </w:rPr>
        <w:t xml:space="preserve"> </w:t>
      </w:r>
      <w:r>
        <w:t>therefore,</w:t>
      </w:r>
      <w:r>
        <w:rPr>
          <w:spacing w:val="-5"/>
        </w:rPr>
        <w:t xml:space="preserve"> </w:t>
      </w:r>
      <w:r>
        <w:t>students</w:t>
      </w:r>
      <w:r>
        <w:rPr>
          <w:spacing w:val="-4"/>
        </w:rPr>
        <w:t xml:space="preserve"> </w:t>
      </w:r>
      <w:r>
        <w:t>are</w:t>
      </w:r>
      <w:r>
        <w:rPr>
          <w:spacing w:val="-7"/>
        </w:rPr>
        <w:t xml:space="preserve"> </w:t>
      </w:r>
      <w:r>
        <w:t>expected</w:t>
      </w:r>
      <w:r>
        <w:rPr>
          <w:spacing w:val="-5"/>
        </w:rPr>
        <w:t xml:space="preserve"> </w:t>
      </w:r>
      <w:r>
        <w:t>to spend an additional 1.5h per week of non-contact time finishing assignments, revising and completing readings.</w:t>
      </w:r>
    </w:p>
    <w:p w14:paraId="4E796141">
      <w:pPr>
        <w:pStyle w:val="6"/>
        <w:spacing w:before="10"/>
      </w:pPr>
    </w:p>
    <w:p w14:paraId="2194E0F8">
      <w:pPr>
        <w:pStyle w:val="3"/>
        <w:jc w:val="both"/>
      </w:pPr>
      <w:r>
        <w:rPr>
          <w:color w:val="0000FF"/>
        </w:rPr>
        <w:t>Specific</w:t>
      </w:r>
      <w:r>
        <w:rPr>
          <w:color w:val="0000FF"/>
          <w:spacing w:val="-6"/>
        </w:rPr>
        <w:t xml:space="preserve"> </w:t>
      </w:r>
      <w:r>
        <w:rPr>
          <w:color w:val="0000FF"/>
        </w:rPr>
        <w:t>Course</w:t>
      </w:r>
      <w:r>
        <w:rPr>
          <w:color w:val="0000FF"/>
          <w:spacing w:val="-4"/>
        </w:rPr>
        <w:t xml:space="preserve"> </w:t>
      </w:r>
      <w:r>
        <w:rPr>
          <w:color w:val="0000FF"/>
          <w:spacing w:val="-2"/>
        </w:rPr>
        <w:t>Requirement</w:t>
      </w:r>
    </w:p>
    <w:p w14:paraId="67874237">
      <w:pPr>
        <w:pStyle w:val="6"/>
        <w:spacing w:before="7"/>
        <w:rPr>
          <w:b/>
          <w:i/>
          <w:sz w:val="23"/>
        </w:rPr>
      </w:pPr>
    </w:p>
    <w:p w14:paraId="4B0413B1">
      <w:pPr>
        <w:pStyle w:val="6"/>
        <w:ind w:left="460" w:right="1495"/>
        <w:jc w:val="both"/>
      </w:pPr>
      <w:r>
        <w:t>The</w:t>
      </w:r>
      <w:r>
        <w:rPr>
          <w:spacing w:val="-5"/>
        </w:rPr>
        <w:t xml:space="preserve"> </w:t>
      </w:r>
      <w:r>
        <w:t>course</w:t>
      </w:r>
      <w:r>
        <w:rPr>
          <w:spacing w:val="-5"/>
        </w:rPr>
        <w:t xml:space="preserve"> </w:t>
      </w:r>
      <w:r>
        <w:t>has</w:t>
      </w:r>
      <w:r>
        <w:rPr>
          <w:spacing w:val="-3"/>
        </w:rPr>
        <w:t xml:space="preserve"> </w:t>
      </w:r>
      <w:r>
        <w:t>assignment,</w:t>
      </w:r>
      <w:r>
        <w:rPr>
          <w:spacing w:val="-3"/>
        </w:rPr>
        <w:t xml:space="preserve"> </w:t>
      </w:r>
      <w:r>
        <w:t>library</w:t>
      </w:r>
      <w:r>
        <w:rPr>
          <w:spacing w:val="-6"/>
        </w:rPr>
        <w:t xml:space="preserve"> </w:t>
      </w:r>
      <w:r>
        <w:t>work,</w:t>
      </w:r>
      <w:r>
        <w:rPr>
          <w:spacing w:val="-3"/>
        </w:rPr>
        <w:t xml:space="preserve"> </w:t>
      </w:r>
      <w:r>
        <w:t>wherein</w:t>
      </w:r>
      <w:r>
        <w:rPr>
          <w:spacing w:val="-1"/>
        </w:rPr>
        <w:t xml:space="preserve"> </w:t>
      </w:r>
      <w:r>
        <w:t>student</w:t>
      </w:r>
      <w:r>
        <w:rPr>
          <w:spacing w:val="-3"/>
        </w:rPr>
        <w:t xml:space="preserve"> </w:t>
      </w:r>
      <w:r>
        <w:t>has</w:t>
      </w:r>
      <w:r>
        <w:rPr>
          <w:spacing w:val="-3"/>
        </w:rPr>
        <w:t xml:space="preserve"> </w:t>
      </w:r>
      <w:r>
        <w:t>to</w:t>
      </w:r>
      <w:r>
        <w:rPr>
          <w:spacing w:val="-3"/>
        </w:rPr>
        <w:t xml:space="preserve"> </w:t>
      </w:r>
      <w:r>
        <w:t>work</w:t>
      </w:r>
      <w:r>
        <w:rPr>
          <w:spacing w:val="-3"/>
        </w:rPr>
        <w:t xml:space="preserve"> </w:t>
      </w:r>
      <w:r>
        <w:t>independently.</w:t>
      </w:r>
      <w:r>
        <w:rPr>
          <w:spacing w:val="-3"/>
        </w:rPr>
        <w:t xml:space="preserve"> </w:t>
      </w:r>
      <w:r>
        <w:t>The surprise class test is a compulsory component of the course.</w:t>
      </w:r>
    </w:p>
    <w:p w14:paraId="767453BA">
      <w:pPr>
        <w:pStyle w:val="6"/>
        <w:spacing w:before="5"/>
      </w:pPr>
    </w:p>
    <w:p w14:paraId="67BCEC05">
      <w:pPr>
        <w:ind w:left="460"/>
        <w:jc w:val="both"/>
        <w:rPr>
          <w:b/>
          <w:i/>
          <w:sz w:val="24"/>
        </w:rPr>
      </w:pPr>
      <w:r>
        <w:rPr>
          <w:b/>
          <w:i/>
          <w:color w:val="0000FF"/>
          <w:sz w:val="24"/>
        </w:rPr>
        <w:t>Evaluation</w:t>
      </w:r>
      <w:r>
        <w:rPr>
          <w:b/>
          <w:i/>
          <w:color w:val="0000FF"/>
          <w:spacing w:val="-9"/>
          <w:sz w:val="24"/>
        </w:rPr>
        <w:t xml:space="preserve"> </w:t>
      </w:r>
      <w:r>
        <w:rPr>
          <w:b/>
          <w:i/>
          <w:color w:val="0000FF"/>
          <w:sz w:val="24"/>
        </w:rPr>
        <w:t>&amp;</w:t>
      </w:r>
      <w:r>
        <w:rPr>
          <w:b/>
          <w:i/>
          <w:color w:val="0000FF"/>
          <w:spacing w:val="-6"/>
          <w:sz w:val="24"/>
        </w:rPr>
        <w:t xml:space="preserve"> </w:t>
      </w:r>
      <w:r>
        <w:rPr>
          <w:b/>
          <w:i/>
          <w:color w:val="0000FF"/>
          <w:sz w:val="24"/>
        </w:rPr>
        <w:t>Assessment</w:t>
      </w:r>
      <w:r>
        <w:rPr>
          <w:b/>
          <w:i/>
          <w:color w:val="0000FF"/>
          <w:spacing w:val="-6"/>
          <w:sz w:val="24"/>
        </w:rPr>
        <w:t xml:space="preserve"> </w:t>
      </w:r>
      <w:r>
        <w:rPr>
          <w:b/>
          <w:i/>
          <w:color w:val="0000FF"/>
          <w:sz w:val="24"/>
        </w:rPr>
        <w:t>Methods</w:t>
      </w:r>
      <w:r>
        <w:rPr>
          <w:b/>
          <w:i/>
          <w:color w:val="0000FF"/>
          <w:spacing w:val="-5"/>
          <w:sz w:val="24"/>
        </w:rPr>
        <w:t xml:space="preserve"> </w:t>
      </w:r>
      <w:r>
        <w:rPr>
          <w:b/>
          <w:i/>
          <w:color w:val="0000FF"/>
          <w:spacing w:val="-4"/>
          <w:sz w:val="24"/>
        </w:rPr>
        <w:t>Used</w:t>
      </w:r>
    </w:p>
    <w:p w14:paraId="55B779EB">
      <w:pPr>
        <w:pStyle w:val="6"/>
        <w:rPr>
          <w:b/>
          <w:i/>
        </w:rPr>
      </w:pPr>
    </w:p>
    <w:p w14:paraId="7ACD211B">
      <w:pPr>
        <w:spacing w:line="275" w:lineRule="exact"/>
        <w:ind w:left="1180"/>
        <w:rPr>
          <w:b/>
          <w:sz w:val="24"/>
        </w:rPr>
      </w:pPr>
      <w:r>
        <w:rPr>
          <w:b/>
          <w:sz w:val="24"/>
        </w:rPr>
        <w:t>Formative</w:t>
      </w:r>
      <w:r>
        <w:rPr>
          <w:b/>
          <w:spacing w:val="-5"/>
          <w:sz w:val="24"/>
        </w:rPr>
        <w:t xml:space="preserve"> </w:t>
      </w:r>
      <w:r>
        <w:rPr>
          <w:b/>
          <w:spacing w:val="-2"/>
          <w:sz w:val="24"/>
        </w:rPr>
        <w:t>Assessment:</w:t>
      </w:r>
    </w:p>
    <w:p w14:paraId="2A7C08DD">
      <w:pPr>
        <w:pStyle w:val="9"/>
        <w:numPr>
          <w:ilvl w:val="0"/>
          <w:numId w:val="25"/>
        </w:numPr>
        <w:tabs>
          <w:tab w:val="left" w:pos="1901"/>
        </w:tabs>
        <w:spacing w:line="295" w:lineRule="exact"/>
        <w:ind w:hanging="361"/>
        <w:rPr>
          <w:sz w:val="24"/>
        </w:rPr>
      </w:pPr>
      <w:r>
        <w:rPr>
          <w:sz w:val="24"/>
        </w:rPr>
        <w:t>Continuous</w:t>
      </w:r>
      <w:r>
        <w:rPr>
          <w:spacing w:val="-3"/>
          <w:sz w:val="24"/>
        </w:rPr>
        <w:t xml:space="preserve"> </w:t>
      </w:r>
      <w:r>
        <w:rPr>
          <w:sz w:val="24"/>
        </w:rPr>
        <w:t>Evaluation (Mid</w:t>
      </w:r>
      <w:r>
        <w:rPr>
          <w:spacing w:val="-1"/>
          <w:sz w:val="24"/>
        </w:rPr>
        <w:t xml:space="preserve"> </w:t>
      </w:r>
      <w:r>
        <w:rPr>
          <w:sz w:val="24"/>
        </w:rPr>
        <w:t>Term Examination</w:t>
      </w:r>
      <w:r>
        <w:rPr>
          <w:spacing w:val="-4"/>
          <w:sz w:val="24"/>
        </w:rPr>
        <w:t xml:space="preserve"> </w:t>
      </w:r>
      <w:r>
        <w:rPr>
          <w:sz w:val="24"/>
        </w:rPr>
        <w:t>&amp;</w:t>
      </w:r>
      <w:r>
        <w:rPr>
          <w:spacing w:val="-2"/>
          <w:sz w:val="24"/>
        </w:rPr>
        <w:t xml:space="preserve"> </w:t>
      </w:r>
      <w:r>
        <w:rPr>
          <w:sz w:val="24"/>
        </w:rPr>
        <w:t xml:space="preserve">Continuous </w:t>
      </w:r>
      <w:r>
        <w:rPr>
          <w:spacing w:val="-2"/>
          <w:sz w:val="24"/>
        </w:rPr>
        <w:t>Assessment)</w:t>
      </w:r>
    </w:p>
    <w:p w14:paraId="736CCA18">
      <w:pPr>
        <w:pStyle w:val="9"/>
        <w:numPr>
          <w:ilvl w:val="0"/>
          <w:numId w:val="25"/>
        </w:numPr>
        <w:tabs>
          <w:tab w:val="left" w:pos="1901"/>
        </w:tabs>
        <w:spacing w:before="21"/>
        <w:ind w:hanging="361"/>
        <w:rPr>
          <w:sz w:val="24"/>
        </w:rPr>
      </w:pPr>
      <w:r>
        <w:rPr>
          <w:sz w:val="24"/>
        </w:rPr>
        <w:t>40%</w:t>
      </w:r>
      <w:r>
        <w:rPr>
          <w:spacing w:val="-3"/>
          <w:sz w:val="24"/>
        </w:rPr>
        <w:t xml:space="preserve"> </w:t>
      </w:r>
      <w:r>
        <w:rPr>
          <w:sz w:val="24"/>
        </w:rPr>
        <w:t>weightage:</w:t>
      </w:r>
      <w:r>
        <w:rPr>
          <w:spacing w:val="-1"/>
          <w:sz w:val="24"/>
        </w:rPr>
        <w:t xml:space="preserve"> </w:t>
      </w:r>
      <w:r>
        <w:rPr>
          <w:sz w:val="24"/>
        </w:rPr>
        <w:t>40</w:t>
      </w:r>
      <w:r>
        <w:rPr>
          <w:spacing w:val="-2"/>
          <w:sz w:val="24"/>
        </w:rPr>
        <w:t xml:space="preserve"> </w:t>
      </w:r>
      <w:r>
        <w:rPr>
          <w:sz w:val="24"/>
        </w:rPr>
        <w:t>marks</w:t>
      </w:r>
      <w:r>
        <w:rPr>
          <w:spacing w:val="-2"/>
          <w:sz w:val="24"/>
        </w:rPr>
        <w:t xml:space="preserve"> (Theory)</w:t>
      </w:r>
    </w:p>
    <w:p w14:paraId="2F91E352">
      <w:pPr>
        <w:pStyle w:val="9"/>
        <w:numPr>
          <w:ilvl w:val="0"/>
          <w:numId w:val="25"/>
        </w:numPr>
        <w:tabs>
          <w:tab w:val="left" w:pos="1901"/>
        </w:tabs>
        <w:spacing w:before="20"/>
        <w:ind w:hanging="361"/>
        <w:rPr>
          <w:sz w:val="24"/>
        </w:rPr>
      </w:pPr>
      <w:r>
        <w:rPr>
          <w:sz w:val="24"/>
        </w:rPr>
        <w:t>Formative</w:t>
      </w:r>
      <w:r>
        <w:rPr>
          <w:spacing w:val="-4"/>
          <w:sz w:val="24"/>
        </w:rPr>
        <w:t xml:space="preserve"> </w:t>
      </w:r>
      <w:r>
        <w:rPr>
          <w:sz w:val="24"/>
        </w:rPr>
        <w:t>Assessment</w:t>
      </w:r>
      <w:r>
        <w:rPr>
          <w:spacing w:val="-3"/>
          <w:sz w:val="24"/>
        </w:rPr>
        <w:t xml:space="preserve"> </w:t>
      </w:r>
      <w:r>
        <w:rPr>
          <w:sz w:val="24"/>
        </w:rPr>
        <w:t>will</w:t>
      </w:r>
      <w:r>
        <w:rPr>
          <w:spacing w:val="-3"/>
          <w:sz w:val="24"/>
        </w:rPr>
        <w:t xml:space="preserve"> </w:t>
      </w:r>
      <w:r>
        <w:rPr>
          <w:sz w:val="24"/>
        </w:rPr>
        <w:t>be</w:t>
      </w:r>
      <w:r>
        <w:rPr>
          <w:spacing w:val="-3"/>
          <w:sz w:val="24"/>
        </w:rPr>
        <w:t xml:space="preserve"> </w:t>
      </w:r>
      <w:r>
        <w:rPr>
          <w:sz w:val="24"/>
        </w:rPr>
        <w:t>based</w:t>
      </w:r>
      <w:r>
        <w:rPr>
          <w:spacing w:val="-2"/>
          <w:sz w:val="24"/>
        </w:rPr>
        <w:t xml:space="preserve"> </w:t>
      </w:r>
      <w:r>
        <w:rPr>
          <w:sz w:val="24"/>
        </w:rPr>
        <w:t>on</w:t>
      </w:r>
      <w:r>
        <w:rPr>
          <w:spacing w:val="-3"/>
          <w:sz w:val="24"/>
        </w:rPr>
        <w:t xml:space="preserve"> </w:t>
      </w:r>
      <w:r>
        <w:rPr>
          <w:sz w:val="24"/>
        </w:rPr>
        <w:t>continuous</w:t>
      </w:r>
      <w:r>
        <w:rPr>
          <w:spacing w:val="-3"/>
          <w:sz w:val="24"/>
        </w:rPr>
        <w:t xml:space="preserve"> </w:t>
      </w:r>
      <w:r>
        <w:rPr>
          <w:sz w:val="24"/>
        </w:rPr>
        <w:t>comprehensive</w:t>
      </w:r>
      <w:r>
        <w:rPr>
          <w:spacing w:val="-3"/>
          <w:sz w:val="24"/>
        </w:rPr>
        <w:t xml:space="preserve"> </w:t>
      </w:r>
      <w:r>
        <w:rPr>
          <w:spacing w:val="-2"/>
          <w:sz w:val="24"/>
        </w:rPr>
        <w:t>pattern</w:t>
      </w:r>
    </w:p>
    <w:p w14:paraId="0ACA8A26">
      <w:pPr>
        <w:pStyle w:val="9"/>
        <w:numPr>
          <w:ilvl w:val="0"/>
          <w:numId w:val="25"/>
        </w:numPr>
        <w:tabs>
          <w:tab w:val="left" w:pos="1901"/>
        </w:tabs>
        <w:spacing w:before="24" w:line="254" w:lineRule="auto"/>
        <w:ind w:right="1070"/>
        <w:rPr>
          <w:sz w:val="24"/>
        </w:rPr>
      </w:pPr>
      <w:r>
        <w:rPr>
          <w:sz w:val="24"/>
        </w:rPr>
        <w:t>For theory there shall be Mid-term examination of 20 marks and Continuous</w:t>
      </w:r>
      <w:r>
        <w:rPr>
          <w:spacing w:val="40"/>
          <w:sz w:val="24"/>
        </w:rPr>
        <w:t xml:space="preserve"> </w:t>
      </w:r>
      <w:r>
        <w:rPr>
          <w:sz w:val="24"/>
        </w:rPr>
        <w:t>Evaluation of 20 marks.</w:t>
      </w:r>
    </w:p>
    <w:p w14:paraId="1722809D">
      <w:pPr>
        <w:spacing w:before="191" w:line="275" w:lineRule="exact"/>
        <w:ind w:left="1180"/>
        <w:rPr>
          <w:b/>
          <w:sz w:val="24"/>
        </w:rPr>
      </w:pPr>
      <w:r>
        <w:rPr>
          <w:b/>
          <w:spacing w:val="-2"/>
          <w:sz w:val="24"/>
        </w:rPr>
        <w:t>Summative</w:t>
      </w:r>
      <w:r>
        <w:rPr>
          <w:b/>
          <w:sz w:val="24"/>
        </w:rPr>
        <w:t xml:space="preserve"> </w:t>
      </w:r>
      <w:r>
        <w:rPr>
          <w:b/>
          <w:spacing w:val="-2"/>
          <w:sz w:val="24"/>
        </w:rPr>
        <w:t>Assessment:</w:t>
      </w:r>
    </w:p>
    <w:p w14:paraId="21ACD257">
      <w:pPr>
        <w:pStyle w:val="9"/>
        <w:numPr>
          <w:ilvl w:val="0"/>
          <w:numId w:val="25"/>
        </w:numPr>
        <w:tabs>
          <w:tab w:val="left" w:pos="1901"/>
        </w:tabs>
        <w:spacing w:line="295" w:lineRule="exact"/>
        <w:ind w:hanging="361"/>
        <w:rPr>
          <w:sz w:val="24"/>
        </w:rPr>
      </w:pPr>
      <w:r>
        <w:rPr>
          <w:sz w:val="24"/>
        </w:rPr>
        <w:t>End</w:t>
      </w:r>
      <w:r>
        <w:rPr>
          <w:spacing w:val="-1"/>
          <w:sz w:val="24"/>
        </w:rPr>
        <w:t xml:space="preserve"> </w:t>
      </w:r>
      <w:r>
        <w:rPr>
          <w:sz w:val="24"/>
        </w:rPr>
        <w:t>Term</w:t>
      </w:r>
      <w:r>
        <w:rPr>
          <w:spacing w:val="-1"/>
          <w:sz w:val="24"/>
        </w:rPr>
        <w:t xml:space="preserve"> </w:t>
      </w:r>
      <w:r>
        <w:rPr>
          <w:spacing w:val="-2"/>
          <w:sz w:val="24"/>
        </w:rPr>
        <w:t>Examination</w:t>
      </w:r>
    </w:p>
    <w:p w14:paraId="7E0E1C22">
      <w:pPr>
        <w:pStyle w:val="9"/>
        <w:numPr>
          <w:ilvl w:val="0"/>
          <w:numId w:val="25"/>
        </w:numPr>
        <w:tabs>
          <w:tab w:val="left" w:pos="1901"/>
        </w:tabs>
        <w:spacing w:before="21"/>
        <w:ind w:hanging="361"/>
        <w:rPr>
          <w:sz w:val="24"/>
        </w:rPr>
      </w:pPr>
      <w:r>
        <w:rPr>
          <w:sz w:val="24"/>
        </w:rPr>
        <w:t>60%</w:t>
      </w:r>
      <w:r>
        <w:rPr>
          <w:spacing w:val="-3"/>
          <w:sz w:val="24"/>
        </w:rPr>
        <w:t xml:space="preserve"> </w:t>
      </w:r>
      <w:r>
        <w:rPr>
          <w:sz w:val="24"/>
        </w:rPr>
        <w:t>weightage:</w:t>
      </w:r>
      <w:r>
        <w:rPr>
          <w:spacing w:val="-1"/>
          <w:sz w:val="24"/>
        </w:rPr>
        <w:t xml:space="preserve"> </w:t>
      </w:r>
      <w:r>
        <w:rPr>
          <w:sz w:val="24"/>
        </w:rPr>
        <w:t>60</w:t>
      </w:r>
      <w:r>
        <w:rPr>
          <w:spacing w:val="-2"/>
          <w:sz w:val="24"/>
        </w:rPr>
        <w:t xml:space="preserve"> </w:t>
      </w:r>
      <w:r>
        <w:rPr>
          <w:sz w:val="24"/>
        </w:rPr>
        <w:t>marks</w:t>
      </w:r>
      <w:r>
        <w:rPr>
          <w:spacing w:val="-2"/>
          <w:sz w:val="24"/>
        </w:rPr>
        <w:t xml:space="preserve"> (Theory)</w:t>
      </w:r>
    </w:p>
    <w:p w14:paraId="7E5A3DF5">
      <w:pPr>
        <w:pStyle w:val="9"/>
        <w:numPr>
          <w:ilvl w:val="0"/>
          <w:numId w:val="25"/>
        </w:numPr>
        <w:tabs>
          <w:tab w:val="left" w:pos="1901"/>
        </w:tabs>
        <w:spacing w:before="21" w:line="254" w:lineRule="auto"/>
        <w:ind w:right="1071"/>
        <w:rPr>
          <w:sz w:val="24"/>
        </w:rPr>
      </w:pPr>
      <w:r>
        <w:rPr>
          <w:sz w:val="24"/>
        </w:rPr>
        <w:t>There</w:t>
      </w:r>
      <w:r>
        <w:rPr>
          <w:spacing w:val="80"/>
          <w:sz w:val="24"/>
        </w:rPr>
        <w:t xml:space="preserve"> </w:t>
      </w:r>
      <w:r>
        <w:rPr>
          <w:sz w:val="24"/>
        </w:rPr>
        <w:t>shall</w:t>
      </w:r>
      <w:r>
        <w:rPr>
          <w:spacing w:val="80"/>
          <w:sz w:val="24"/>
        </w:rPr>
        <w:t xml:space="preserve"> </w:t>
      </w:r>
      <w:r>
        <w:rPr>
          <w:sz w:val="24"/>
        </w:rPr>
        <w:t>be</w:t>
      </w:r>
      <w:r>
        <w:rPr>
          <w:spacing w:val="80"/>
          <w:sz w:val="24"/>
        </w:rPr>
        <w:t xml:space="preserve"> </w:t>
      </w:r>
      <w:r>
        <w:rPr>
          <w:sz w:val="24"/>
        </w:rPr>
        <w:t>an</w:t>
      </w:r>
      <w:r>
        <w:rPr>
          <w:spacing w:val="80"/>
          <w:sz w:val="24"/>
        </w:rPr>
        <w:t xml:space="preserve"> </w:t>
      </w:r>
      <w:r>
        <w:rPr>
          <w:sz w:val="24"/>
        </w:rPr>
        <w:t>End-term</w:t>
      </w:r>
      <w:r>
        <w:rPr>
          <w:spacing w:val="80"/>
          <w:sz w:val="24"/>
        </w:rPr>
        <w:t xml:space="preserve"> </w:t>
      </w:r>
      <w:r>
        <w:rPr>
          <w:sz w:val="24"/>
        </w:rPr>
        <w:t>examination</w:t>
      </w:r>
      <w:r>
        <w:rPr>
          <w:spacing w:val="80"/>
          <w:sz w:val="24"/>
        </w:rPr>
        <w:t xml:space="preserve"> </w:t>
      </w:r>
      <w:r>
        <w:rPr>
          <w:sz w:val="24"/>
        </w:rPr>
        <w:t>of</w:t>
      </w:r>
      <w:r>
        <w:rPr>
          <w:spacing w:val="80"/>
          <w:sz w:val="24"/>
        </w:rPr>
        <w:t xml:space="preserve"> </w:t>
      </w:r>
      <w:r>
        <w:rPr>
          <w:sz w:val="24"/>
        </w:rPr>
        <w:t>only</w:t>
      </w:r>
      <w:r>
        <w:rPr>
          <w:spacing w:val="80"/>
          <w:sz w:val="24"/>
        </w:rPr>
        <w:t xml:space="preserve"> </w:t>
      </w:r>
      <w:r>
        <w:rPr>
          <w:sz w:val="24"/>
        </w:rPr>
        <w:t>60</w:t>
      </w:r>
      <w:r>
        <w:rPr>
          <w:spacing w:val="80"/>
          <w:sz w:val="24"/>
        </w:rPr>
        <w:t xml:space="preserve"> </w:t>
      </w:r>
      <w:r>
        <w:rPr>
          <w:sz w:val="24"/>
        </w:rPr>
        <w:t>marks</w:t>
      </w:r>
      <w:r>
        <w:rPr>
          <w:spacing w:val="80"/>
          <w:sz w:val="24"/>
        </w:rPr>
        <w:t xml:space="preserve"> </w:t>
      </w:r>
      <w:r>
        <w:rPr>
          <w:sz w:val="24"/>
        </w:rPr>
        <w:t>for</w:t>
      </w:r>
      <w:r>
        <w:rPr>
          <w:spacing w:val="80"/>
          <w:sz w:val="24"/>
        </w:rPr>
        <w:t xml:space="preserve"> </w:t>
      </w:r>
      <w:r>
        <w:rPr>
          <w:sz w:val="24"/>
        </w:rPr>
        <w:t xml:space="preserve">theory </w:t>
      </w:r>
      <w:r>
        <w:rPr>
          <w:spacing w:val="-2"/>
          <w:sz w:val="24"/>
        </w:rPr>
        <w:t>examination</w:t>
      </w:r>
    </w:p>
    <w:p w14:paraId="6707D8B6">
      <w:pPr>
        <w:pStyle w:val="6"/>
        <w:spacing w:before="186"/>
        <w:ind w:left="1180" w:right="1074"/>
        <w:jc w:val="both"/>
      </w:pPr>
      <w:r>
        <w:rPr>
          <w:i/>
        </w:rPr>
        <w:t xml:space="preserve">Formative Evaluation </w:t>
      </w:r>
      <w:r>
        <w:t xml:space="preserve">– The answer sheet of formative examination will be shown to individual students and the student will be guided how to improve upon the </w:t>
      </w:r>
      <w:r>
        <w:rPr>
          <w:spacing w:val="-2"/>
        </w:rPr>
        <w:t>performance.</w:t>
      </w:r>
    </w:p>
    <w:p w14:paraId="3311AFEF">
      <w:pPr>
        <w:pStyle w:val="6"/>
        <w:spacing w:before="1"/>
        <w:ind w:left="1180" w:right="1076" w:firstLine="60"/>
        <w:jc w:val="both"/>
      </w:pPr>
      <w:r>
        <w:rPr>
          <w:i/>
        </w:rPr>
        <w:t xml:space="preserve">Summative Evaluation </w:t>
      </w:r>
      <w:r>
        <w:t>– The end term examination shall be conducted as per the university examination schedule. The papers, for Theory shall be assessed by the teacher who teaches the course.</w:t>
      </w:r>
    </w:p>
    <w:p w14:paraId="48973A4B">
      <w:pPr>
        <w:spacing w:before="5"/>
        <w:ind w:left="460"/>
        <w:jc w:val="both"/>
        <w:rPr>
          <w:b/>
          <w:sz w:val="24"/>
        </w:rPr>
      </w:pPr>
      <w:r>
        <w:rPr>
          <w:b/>
          <w:color w:val="0000FF"/>
          <w:sz w:val="24"/>
        </w:rPr>
        <w:t>Reference</w:t>
      </w:r>
      <w:r>
        <w:rPr>
          <w:b/>
          <w:color w:val="0000FF"/>
          <w:spacing w:val="-15"/>
          <w:sz w:val="24"/>
        </w:rPr>
        <w:t xml:space="preserve"> </w:t>
      </w:r>
      <w:r>
        <w:rPr>
          <w:b/>
          <w:color w:val="0000FF"/>
          <w:spacing w:val="-2"/>
          <w:sz w:val="24"/>
        </w:rPr>
        <w:t>Books</w:t>
      </w:r>
    </w:p>
    <w:p w14:paraId="6CA41A3F">
      <w:pPr>
        <w:pStyle w:val="6"/>
        <w:spacing w:before="7"/>
        <w:rPr>
          <w:b/>
          <w:sz w:val="23"/>
        </w:rPr>
      </w:pPr>
    </w:p>
    <w:p w14:paraId="6E8FDC45">
      <w:pPr>
        <w:pStyle w:val="9"/>
        <w:numPr>
          <w:ilvl w:val="0"/>
          <w:numId w:val="26"/>
        </w:numPr>
        <w:tabs>
          <w:tab w:val="left" w:pos="1181"/>
        </w:tabs>
        <w:spacing w:line="256" w:lineRule="auto"/>
        <w:ind w:right="1074"/>
        <w:rPr>
          <w:sz w:val="24"/>
        </w:rPr>
      </w:pPr>
      <w:r>
        <w:rPr>
          <w:sz w:val="24"/>
        </w:rPr>
        <w:t>Indian Food Science: A Health and Nutrition Guide to Traditional Recipes- Davidar, Ruth N.</w:t>
      </w:r>
    </w:p>
    <w:p w14:paraId="200226CC">
      <w:pPr>
        <w:pStyle w:val="9"/>
        <w:numPr>
          <w:ilvl w:val="0"/>
          <w:numId w:val="26"/>
        </w:numPr>
        <w:tabs>
          <w:tab w:val="left" w:pos="1181"/>
        </w:tabs>
        <w:spacing w:before="160"/>
        <w:ind w:hanging="361"/>
        <w:rPr>
          <w:sz w:val="24"/>
        </w:rPr>
      </w:pPr>
      <w:r>
        <w:rPr>
          <w:sz w:val="24"/>
        </w:rPr>
        <w:t>Traditional</w:t>
      </w:r>
      <w:r>
        <w:rPr>
          <w:spacing w:val="-4"/>
          <w:sz w:val="24"/>
        </w:rPr>
        <w:t xml:space="preserve"> </w:t>
      </w:r>
      <w:r>
        <w:rPr>
          <w:sz w:val="24"/>
        </w:rPr>
        <w:t>Indian</w:t>
      </w:r>
      <w:r>
        <w:rPr>
          <w:spacing w:val="-6"/>
          <w:sz w:val="24"/>
        </w:rPr>
        <w:t xml:space="preserve"> </w:t>
      </w:r>
      <w:r>
        <w:rPr>
          <w:sz w:val="24"/>
        </w:rPr>
        <w:t>Functional</w:t>
      </w:r>
      <w:r>
        <w:rPr>
          <w:spacing w:val="-5"/>
          <w:sz w:val="24"/>
        </w:rPr>
        <w:t xml:space="preserve"> </w:t>
      </w:r>
      <w:r>
        <w:rPr>
          <w:sz w:val="24"/>
        </w:rPr>
        <w:t>Foods-</w:t>
      </w:r>
      <w:r>
        <w:rPr>
          <w:spacing w:val="-7"/>
          <w:sz w:val="24"/>
        </w:rPr>
        <w:t xml:space="preserve"> </w:t>
      </w:r>
      <w:r>
        <w:rPr>
          <w:sz w:val="24"/>
        </w:rPr>
        <w:t>Krishnapura</w:t>
      </w:r>
      <w:r>
        <w:rPr>
          <w:spacing w:val="-7"/>
          <w:sz w:val="24"/>
        </w:rPr>
        <w:t xml:space="preserve"> </w:t>
      </w:r>
      <w:r>
        <w:rPr>
          <w:spacing w:val="-2"/>
          <w:sz w:val="24"/>
        </w:rPr>
        <w:t>Srinivasan</w:t>
      </w:r>
    </w:p>
    <w:p w14:paraId="0D9730F6">
      <w:pPr>
        <w:pStyle w:val="9"/>
        <w:numPr>
          <w:ilvl w:val="0"/>
          <w:numId w:val="26"/>
        </w:numPr>
        <w:tabs>
          <w:tab w:val="left" w:pos="1181"/>
        </w:tabs>
        <w:spacing w:before="140" w:line="360" w:lineRule="auto"/>
        <w:ind w:right="1076"/>
        <w:rPr>
          <w:sz w:val="24"/>
        </w:rPr>
      </w:pPr>
      <w:r>
        <w:rPr>
          <w:sz w:val="24"/>
        </w:rPr>
        <w:t>Traditional</w:t>
      </w:r>
      <w:r>
        <w:rPr>
          <w:spacing w:val="40"/>
          <w:sz w:val="24"/>
        </w:rPr>
        <w:t xml:space="preserve"> </w:t>
      </w:r>
      <w:r>
        <w:rPr>
          <w:sz w:val="24"/>
        </w:rPr>
        <w:t>Cuisines</w:t>
      </w:r>
      <w:r>
        <w:rPr>
          <w:spacing w:val="40"/>
          <w:sz w:val="24"/>
        </w:rPr>
        <w:t xml:space="preserve"> </w:t>
      </w:r>
      <w:r>
        <w:rPr>
          <w:sz w:val="24"/>
        </w:rPr>
        <w:t>of</w:t>
      </w:r>
      <w:r>
        <w:rPr>
          <w:spacing w:val="40"/>
          <w:sz w:val="24"/>
        </w:rPr>
        <w:t xml:space="preserve"> </w:t>
      </w:r>
      <w:r>
        <w:rPr>
          <w:sz w:val="24"/>
        </w:rPr>
        <w:t>India</w:t>
      </w:r>
      <w:r>
        <w:rPr>
          <w:spacing w:val="40"/>
          <w:sz w:val="24"/>
        </w:rPr>
        <w:t xml:space="preserve"> </w:t>
      </w:r>
      <w:r>
        <w:rPr>
          <w:sz w:val="24"/>
        </w:rPr>
        <w:t>-</w:t>
      </w:r>
      <w:r>
        <w:rPr>
          <w:spacing w:val="40"/>
          <w:sz w:val="24"/>
        </w:rPr>
        <w:t xml:space="preserve"> </w:t>
      </w:r>
      <w:r>
        <w:rPr>
          <w:sz w:val="24"/>
        </w:rPr>
        <w:t>Indian</w:t>
      </w:r>
      <w:r>
        <w:rPr>
          <w:spacing w:val="40"/>
          <w:sz w:val="24"/>
        </w:rPr>
        <w:t xml:space="preserve"> </w:t>
      </w:r>
      <w:r>
        <w:rPr>
          <w:sz w:val="24"/>
        </w:rPr>
        <w:t>Trust</w:t>
      </w:r>
      <w:r>
        <w:rPr>
          <w:spacing w:val="40"/>
          <w:sz w:val="24"/>
        </w:rPr>
        <w:t xml:space="preserve"> </w:t>
      </w:r>
      <w:r>
        <w:rPr>
          <w:sz w:val="24"/>
        </w:rPr>
        <w:t>for</w:t>
      </w:r>
      <w:r>
        <w:rPr>
          <w:spacing w:val="40"/>
          <w:sz w:val="24"/>
        </w:rPr>
        <w:t xml:space="preserve"> </w:t>
      </w:r>
      <w:r>
        <w:rPr>
          <w:sz w:val="24"/>
        </w:rPr>
        <w:t>Rural</w:t>
      </w:r>
      <w:r>
        <w:rPr>
          <w:spacing w:val="40"/>
          <w:sz w:val="24"/>
        </w:rPr>
        <w:t xml:space="preserve"> </w:t>
      </w:r>
      <w:r>
        <w:rPr>
          <w:sz w:val="24"/>
        </w:rPr>
        <w:t>Heritage</w:t>
      </w:r>
      <w:r>
        <w:rPr>
          <w:spacing w:val="40"/>
          <w:sz w:val="24"/>
        </w:rPr>
        <w:t xml:space="preserve"> </w:t>
      </w:r>
      <w:r>
        <w:rPr>
          <w:sz w:val="24"/>
        </w:rPr>
        <w:t>and</w:t>
      </w:r>
      <w:r>
        <w:rPr>
          <w:spacing w:val="40"/>
          <w:sz w:val="24"/>
        </w:rPr>
        <w:t xml:space="preserve"> </w:t>
      </w:r>
      <w:r>
        <w:rPr>
          <w:sz w:val="24"/>
        </w:rPr>
        <w:t xml:space="preserve">Development </w:t>
      </w:r>
      <w:r>
        <w:rPr>
          <w:spacing w:val="-2"/>
          <w:sz w:val="24"/>
        </w:rPr>
        <w:t>Publication</w:t>
      </w:r>
    </w:p>
    <w:p w14:paraId="7C3E0077">
      <w:pPr>
        <w:spacing w:before="161"/>
        <w:ind w:left="460"/>
        <w:rPr>
          <w:b/>
          <w:sz w:val="24"/>
        </w:rPr>
      </w:pPr>
      <w:r>
        <w:rPr>
          <w:b/>
          <w:color w:val="0000FF"/>
          <w:sz w:val="24"/>
        </w:rPr>
        <w:t>Research</w:t>
      </w:r>
      <w:r>
        <w:rPr>
          <w:b/>
          <w:color w:val="0000FF"/>
          <w:spacing w:val="-6"/>
          <w:sz w:val="24"/>
        </w:rPr>
        <w:t xml:space="preserve"> </w:t>
      </w:r>
      <w:r>
        <w:rPr>
          <w:b/>
          <w:color w:val="0000FF"/>
          <w:sz w:val="24"/>
        </w:rPr>
        <w:t>Journals</w:t>
      </w:r>
      <w:r>
        <w:rPr>
          <w:b/>
          <w:color w:val="0000FF"/>
          <w:spacing w:val="-5"/>
          <w:sz w:val="24"/>
        </w:rPr>
        <w:t xml:space="preserve"> </w:t>
      </w:r>
      <w:r>
        <w:rPr>
          <w:b/>
          <w:color w:val="0000FF"/>
          <w:sz w:val="24"/>
        </w:rPr>
        <w:t>for</w:t>
      </w:r>
      <w:r>
        <w:rPr>
          <w:b/>
          <w:color w:val="0000FF"/>
          <w:spacing w:val="-6"/>
          <w:sz w:val="24"/>
        </w:rPr>
        <w:t xml:space="preserve"> </w:t>
      </w:r>
      <w:r>
        <w:rPr>
          <w:b/>
          <w:color w:val="0000FF"/>
          <w:sz w:val="24"/>
        </w:rPr>
        <w:t>further</w:t>
      </w:r>
      <w:r>
        <w:rPr>
          <w:b/>
          <w:color w:val="0000FF"/>
          <w:spacing w:val="-6"/>
          <w:sz w:val="24"/>
        </w:rPr>
        <w:t xml:space="preserve"> </w:t>
      </w:r>
      <w:r>
        <w:rPr>
          <w:b/>
          <w:color w:val="0000FF"/>
          <w:spacing w:val="-2"/>
          <w:sz w:val="24"/>
        </w:rPr>
        <w:t>reading</w:t>
      </w:r>
    </w:p>
    <w:p w14:paraId="3F5C86FD">
      <w:pPr>
        <w:rPr>
          <w:sz w:val="24"/>
        </w:rPr>
        <w:sectPr>
          <w:pgSz w:w="11910" w:h="16840"/>
          <w:pgMar w:top="1340" w:right="340" w:bottom="280" w:left="980" w:header="720" w:footer="720" w:gutter="0"/>
          <w:cols w:space="720" w:num="1"/>
        </w:sectPr>
      </w:pPr>
    </w:p>
    <w:p w14:paraId="5AEA9D16">
      <w:pPr>
        <w:spacing w:before="61"/>
        <w:ind w:left="820"/>
        <w:rPr>
          <w:b/>
          <w:sz w:val="24"/>
        </w:rPr>
      </w:pPr>
      <w:r>
        <w:rPr>
          <w:b/>
          <w:sz w:val="24"/>
        </w:rPr>
        <w:t>Research</w:t>
      </w:r>
      <w:r>
        <w:rPr>
          <w:b/>
          <w:spacing w:val="-10"/>
          <w:sz w:val="24"/>
        </w:rPr>
        <w:t xml:space="preserve"> </w:t>
      </w:r>
      <w:r>
        <w:rPr>
          <w:b/>
          <w:spacing w:val="-2"/>
          <w:sz w:val="24"/>
        </w:rPr>
        <w:t>Journals</w:t>
      </w:r>
    </w:p>
    <w:p w14:paraId="75994EBF">
      <w:pPr>
        <w:pStyle w:val="9"/>
        <w:numPr>
          <w:ilvl w:val="1"/>
          <w:numId w:val="26"/>
        </w:numPr>
        <w:tabs>
          <w:tab w:val="left" w:pos="1541"/>
        </w:tabs>
        <w:spacing w:before="132"/>
        <w:ind w:hanging="361"/>
        <w:rPr>
          <w:sz w:val="24"/>
        </w:rPr>
      </w:pPr>
      <w:r>
        <w:rPr>
          <w:sz w:val="24"/>
        </w:rPr>
        <w:t>Journal</w:t>
      </w:r>
      <w:r>
        <w:rPr>
          <w:spacing w:val="25"/>
          <w:sz w:val="24"/>
        </w:rPr>
        <w:t xml:space="preserve"> </w:t>
      </w:r>
      <w:r>
        <w:rPr>
          <w:sz w:val="24"/>
        </w:rPr>
        <w:t>of</w:t>
      </w:r>
      <w:r>
        <w:rPr>
          <w:spacing w:val="25"/>
          <w:sz w:val="24"/>
        </w:rPr>
        <w:t xml:space="preserve"> </w:t>
      </w:r>
      <w:r>
        <w:rPr>
          <w:sz w:val="24"/>
        </w:rPr>
        <w:t>Ethnic</w:t>
      </w:r>
      <w:r>
        <w:rPr>
          <w:spacing w:val="27"/>
          <w:sz w:val="24"/>
        </w:rPr>
        <w:t xml:space="preserve"> </w:t>
      </w:r>
      <w:r>
        <w:rPr>
          <w:spacing w:val="-4"/>
          <w:sz w:val="24"/>
        </w:rPr>
        <w:t>Foods</w:t>
      </w:r>
    </w:p>
    <w:p w14:paraId="156EFBF6">
      <w:pPr>
        <w:pStyle w:val="9"/>
        <w:numPr>
          <w:ilvl w:val="1"/>
          <w:numId w:val="26"/>
        </w:numPr>
        <w:tabs>
          <w:tab w:val="left" w:pos="1541"/>
        </w:tabs>
        <w:spacing w:before="139"/>
        <w:ind w:hanging="361"/>
        <w:rPr>
          <w:sz w:val="24"/>
        </w:rPr>
      </w:pPr>
      <w:r>
        <w:rPr>
          <w:sz w:val="24"/>
        </w:rPr>
        <w:t>Current</w:t>
      </w:r>
      <w:r>
        <w:rPr>
          <w:spacing w:val="-3"/>
          <w:sz w:val="24"/>
        </w:rPr>
        <w:t xml:space="preserve"> </w:t>
      </w:r>
      <w:r>
        <w:rPr>
          <w:sz w:val="24"/>
        </w:rPr>
        <w:t>Research</w:t>
      </w:r>
      <w:r>
        <w:rPr>
          <w:spacing w:val="-2"/>
          <w:sz w:val="24"/>
        </w:rPr>
        <w:t xml:space="preserve"> </w:t>
      </w:r>
      <w:r>
        <w:rPr>
          <w:sz w:val="24"/>
        </w:rPr>
        <w:t>in</w:t>
      </w:r>
      <w:r>
        <w:rPr>
          <w:spacing w:val="-2"/>
          <w:sz w:val="24"/>
        </w:rPr>
        <w:t xml:space="preserve"> </w:t>
      </w:r>
      <w:r>
        <w:rPr>
          <w:sz w:val="24"/>
        </w:rPr>
        <w:t>Nutrition</w:t>
      </w:r>
      <w:r>
        <w:rPr>
          <w:spacing w:val="-2"/>
          <w:sz w:val="24"/>
        </w:rPr>
        <w:t xml:space="preserve"> </w:t>
      </w:r>
      <w:r>
        <w:rPr>
          <w:sz w:val="24"/>
        </w:rPr>
        <w:t>and</w:t>
      </w:r>
      <w:r>
        <w:rPr>
          <w:spacing w:val="-2"/>
          <w:sz w:val="24"/>
        </w:rPr>
        <w:t xml:space="preserve"> </w:t>
      </w:r>
      <w:r>
        <w:rPr>
          <w:sz w:val="24"/>
        </w:rPr>
        <w:t>Food</w:t>
      </w:r>
      <w:r>
        <w:rPr>
          <w:spacing w:val="-2"/>
          <w:sz w:val="24"/>
        </w:rPr>
        <w:t xml:space="preserve"> </w:t>
      </w:r>
      <w:r>
        <w:rPr>
          <w:sz w:val="24"/>
        </w:rPr>
        <w:t>Science</w:t>
      </w:r>
      <w:r>
        <w:rPr>
          <w:spacing w:val="-3"/>
          <w:sz w:val="24"/>
        </w:rPr>
        <w:t xml:space="preserve"> </w:t>
      </w:r>
      <w:r>
        <w:rPr>
          <w:spacing w:val="-2"/>
          <w:sz w:val="24"/>
        </w:rPr>
        <w:t>Journal</w:t>
      </w:r>
    </w:p>
    <w:p w14:paraId="5DC4C888">
      <w:pPr>
        <w:pStyle w:val="9"/>
        <w:numPr>
          <w:ilvl w:val="1"/>
          <w:numId w:val="26"/>
        </w:numPr>
        <w:tabs>
          <w:tab w:val="left" w:pos="1541"/>
        </w:tabs>
        <w:spacing w:before="137"/>
        <w:ind w:hanging="361"/>
        <w:rPr>
          <w:sz w:val="24"/>
        </w:rPr>
      </w:pPr>
      <w:r>
        <w:rPr>
          <w:sz w:val="24"/>
        </w:rPr>
        <w:t>Food</w:t>
      </w:r>
      <w:r>
        <w:rPr>
          <w:spacing w:val="-4"/>
          <w:sz w:val="24"/>
        </w:rPr>
        <w:t xml:space="preserve"> </w:t>
      </w:r>
      <w:r>
        <w:rPr>
          <w:sz w:val="24"/>
        </w:rPr>
        <w:t>Science</w:t>
      </w:r>
      <w:r>
        <w:rPr>
          <w:spacing w:val="-5"/>
          <w:sz w:val="24"/>
        </w:rPr>
        <w:t xml:space="preserve"> </w:t>
      </w:r>
      <w:r>
        <w:rPr>
          <w:sz w:val="24"/>
        </w:rPr>
        <w:t>Research</w:t>
      </w:r>
      <w:r>
        <w:rPr>
          <w:spacing w:val="-2"/>
          <w:sz w:val="24"/>
        </w:rPr>
        <w:t xml:space="preserve"> Journal</w:t>
      </w:r>
    </w:p>
    <w:p w14:paraId="614E0423">
      <w:pPr>
        <w:pStyle w:val="9"/>
        <w:numPr>
          <w:ilvl w:val="1"/>
          <w:numId w:val="26"/>
        </w:numPr>
        <w:tabs>
          <w:tab w:val="left" w:pos="1541"/>
        </w:tabs>
        <w:spacing w:before="139"/>
        <w:ind w:hanging="361"/>
        <w:rPr>
          <w:sz w:val="24"/>
        </w:rPr>
      </w:pPr>
      <w:r>
        <w:rPr>
          <w:sz w:val="24"/>
        </w:rPr>
        <w:t>Journal</w:t>
      </w:r>
      <w:r>
        <w:rPr>
          <w:spacing w:val="-3"/>
          <w:sz w:val="24"/>
        </w:rPr>
        <w:t xml:space="preserve"> </w:t>
      </w:r>
      <w:r>
        <w:rPr>
          <w:sz w:val="24"/>
        </w:rPr>
        <w:t>of</w:t>
      </w:r>
      <w:r>
        <w:rPr>
          <w:spacing w:val="-3"/>
          <w:sz w:val="24"/>
        </w:rPr>
        <w:t xml:space="preserve"> </w:t>
      </w:r>
      <w:r>
        <w:rPr>
          <w:sz w:val="24"/>
        </w:rPr>
        <w:t>Nutraceutical,</w:t>
      </w:r>
      <w:r>
        <w:rPr>
          <w:spacing w:val="-3"/>
          <w:sz w:val="24"/>
        </w:rPr>
        <w:t xml:space="preserve"> </w:t>
      </w:r>
      <w:r>
        <w:rPr>
          <w:sz w:val="24"/>
        </w:rPr>
        <w:t>Functional</w:t>
      </w:r>
      <w:r>
        <w:rPr>
          <w:spacing w:val="-3"/>
          <w:sz w:val="24"/>
        </w:rPr>
        <w:t xml:space="preserve"> </w:t>
      </w:r>
      <w:r>
        <w:rPr>
          <w:sz w:val="24"/>
        </w:rPr>
        <w:t>and</w:t>
      </w:r>
      <w:r>
        <w:rPr>
          <w:spacing w:val="-3"/>
          <w:sz w:val="24"/>
        </w:rPr>
        <w:t xml:space="preserve"> </w:t>
      </w:r>
      <w:r>
        <w:rPr>
          <w:sz w:val="24"/>
        </w:rPr>
        <w:t>Medical</w:t>
      </w:r>
      <w:r>
        <w:rPr>
          <w:spacing w:val="-1"/>
          <w:sz w:val="24"/>
        </w:rPr>
        <w:t xml:space="preserve"> </w:t>
      </w:r>
      <w:r>
        <w:rPr>
          <w:spacing w:val="-4"/>
          <w:sz w:val="24"/>
        </w:rPr>
        <w:t>Food</w:t>
      </w:r>
    </w:p>
    <w:p w14:paraId="0901A0CA">
      <w:pPr>
        <w:pStyle w:val="9"/>
        <w:numPr>
          <w:ilvl w:val="1"/>
          <w:numId w:val="26"/>
        </w:numPr>
        <w:tabs>
          <w:tab w:val="left" w:pos="1541"/>
        </w:tabs>
        <w:spacing w:before="137"/>
        <w:ind w:hanging="361"/>
        <w:rPr>
          <w:sz w:val="24"/>
        </w:rPr>
      </w:pPr>
      <w:r>
        <w:rPr>
          <w:sz w:val="24"/>
        </w:rPr>
        <w:t>Beverage</w:t>
      </w:r>
      <w:r>
        <w:rPr>
          <w:spacing w:val="-3"/>
          <w:sz w:val="24"/>
        </w:rPr>
        <w:t xml:space="preserve"> </w:t>
      </w:r>
      <w:r>
        <w:rPr>
          <w:sz w:val="24"/>
        </w:rPr>
        <w:t>&amp;</w:t>
      </w:r>
      <w:r>
        <w:rPr>
          <w:spacing w:val="-2"/>
          <w:sz w:val="24"/>
        </w:rPr>
        <w:t xml:space="preserve"> </w:t>
      </w:r>
      <w:r>
        <w:rPr>
          <w:sz w:val="24"/>
        </w:rPr>
        <w:t>Food</w:t>
      </w:r>
      <w:r>
        <w:rPr>
          <w:spacing w:val="-2"/>
          <w:sz w:val="24"/>
        </w:rPr>
        <w:t xml:space="preserve"> World</w:t>
      </w:r>
    </w:p>
    <w:p w14:paraId="1E821258">
      <w:pPr>
        <w:pStyle w:val="9"/>
        <w:numPr>
          <w:ilvl w:val="1"/>
          <w:numId w:val="26"/>
        </w:numPr>
        <w:tabs>
          <w:tab w:val="left" w:pos="1541"/>
        </w:tabs>
        <w:spacing w:before="139"/>
        <w:ind w:hanging="361"/>
        <w:rPr>
          <w:sz w:val="24"/>
        </w:rPr>
      </w:pPr>
      <w:r>
        <w:rPr>
          <w:sz w:val="24"/>
        </w:rPr>
        <w:t>Journal</w:t>
      </w:r>
      <w:r>
        <w:rPr>
          <w:spacing w:val="-2"/>
          <w:sz w:val="24"/>
        </w:rPr>
        <w:t xml:space="preserve"> </w:t>
      </w:r>
      <w:r>
        <w:rPr>
          <w:sz w:val="24"/>
        </w:rPr>
        <w:t>of</w:t>
      </w:r>
      <w:r>
        <w:rPr>
          <w:spacing w:val="-2"/>
          <w:sz w:val="24"/>
        </w:rPr>
        <w:t xml:space="preserve"> </w:t>
      </w:r>
      <w:r>
        <w:rPr>
          <w:sz w:val="24"/>
        </w:rPr>
        <w:t>Food</w:t>
      </w:r>
      <w:r>
        <w:rPr>
          <w:spacing w:val="-2"/>
          <w:sz w:val="24"/>
        </w:rPr>
        <w:t xml:space="preserve"> </w:t>
      </w:r>
      <w:r>
        <w:rPr>
          <w:sz w:val="24"/>
        </w:rPr>
        <w:t>Science</w:t>
      </w:r>
      <w:r>
        <w:rPr>
          <w:spacing w:val="-1"/>
          <w:sz w:val="24"/>
        </w:rPr>
        <w:t xml:space="preserve"> </w:t>
      </w:r>
      <w:r>
        <w:rPr>
          <w:sz w:val="24"/>
        </w:rPr>
        <w:t>and</w:t>
      </w:r>
      <w:r>
        <w:rPr>
          <w:spacing w:val="-2"/>
          <w:sz w:val="24"/>
        </w:rPr>
        <w:t xml:space="preserve"> Technology</w:t>
      </w:r>
    </w:p>
    <w:p w14:paraId="7F066CD7">
      <w:pPr>
        <w:pStyle w:val="9"/>
        <w:numPr>
          <w:ilvl w:val="1"/>
          <w:numId w:val="26"/>
        </w:numPr>
        <w:tabs>
          <w:tab w:val="left" w:pos="1541"/>
        </w:tabs>
        <w:spacing w:before="137"/>
        <w:ind w:hanging="361"/>
        <w:rPr>
          <w:sz w:val="24"/>
        </w:rPr>
      </w:pPr>
      <w:r>
        <w:rPr>
          <w:sz w:val="24"/>
        </w:rPr>
        <w:t>Journal</w:t>
      </w:r>
      <w:r>
        <w:rPr>
          <w:spacing w:val="-3"/>
          <w:sz w:val="24"/>
        </w:rPr>
        <w:t xml:space="preserve"> </w:t>
      </w:r>
      <w:r>
        <w:rPr>
          <w:sz w:val="24"/>
        </w:rPr>
        <w:t>of</w:t>
      </w:r>
      <w:r>
        <w:rPr>
          <w:spacing w:val="-2"/>
          <w:sz w:val="24"/>
        </w:rPr>
        <w:t xml:space="preserve"> </w:t>
      </w:r>
      <w:r>
        <w:rPr>
          <w:sz w:val="24"/>
        </w:rPr>
        <w:t>Functional</w:t>
      </w:r>
      <w:r>
        <w:rPr>
          <w:spacing w:val="-2"/>
          <w:sz w:val="24"/>
        </w:rPr>
        <w:t xml:space="preserve"> </w:t>
      </w:r>
      <w:r>
        <w:rPr>
          <w:spacing w:val="-4"/>
          <w:sz w:val="24"/>
        </w:rPr>
        <w:t>Food</w:t>
      </w:r>
    </w:p>
    <w:p w14:paraId="348A811F">
      <w:pPr>
        <w:spacing w:before="145"/>
        <w:ind w:left="820"/>
        <w:rPr>
          <w:b/>
          <w:sz w:val="24"/>
        </w:rPr>
      </w:pPr>
      <w:r>
        <w:rPr>
          <w:b/>
          <w:sz w:val="24"/>
        </w:rPr>
        <w:t>Technical</w:t>
      </w:r>
      <w:r>
        <w:rPr>
          <w:b/>
          <w:spacing w:val="-5"/>
          <w:sz w:val="24"/>
        </w:rPr>
        <w:t xml:space="preserve"> </w:t>
      </w:r>
      <w:r>
        <w:rPr>
          <w:b/>
          <w:spacing w:val="-2"/>
          <w:sz w:val="24"/>
        </w:rPr>
        <w:t>Magazines</w:t>
      </w:r>
    </w:p>
    <w:p w14:paraId="40885668">
      <w:pPr>
        <w:pStyle w:val="9"/>
        <w:numPr>
          <w:ilvl w:val="1"/>
          <w:numId w:val="26"/>
        </w:numPr>
        <w:tabs>
          <w:tab w:val="left" w:pos="1541"/>
        </w:tabs>
        <w:spacing w:before="132"/>
        <w:ind w:hanging="361"/>
        <w:rPr>
          <w:sz w:val="24"/>
        </w:rPr>
      </w:pPr>
      <w:r>
        <w:rPr>
          <w:sz w:val="24"/>
        </w:rPr>
        <w:t>Food</w:t>
      </w:r>
      <w:r>
        <w:rPr>
          <w:spacing w:val="-3"/>
          <w:sz w:val="24"/>
        </w:rPr>
        <w:t xml:space="preserve"> </w:t>
      </w:r>
      <w:r>
        <w:rPr>
          <w:sz w:val="24"/>
        </w:rPr>
        <w:t>&amp;</w:t>
      </w:r>
      <w:r>
        <w:rPr>
          <w:spacing w:val="-2"/>
          <w:sz w:val="24"/>
        </w:rPr>
        <w:t xml:space="preserve"> </w:t>
      </w:r>
      <w:r>
        <w:rPr>
          <w:sz w:val="24"/>
        </w:rPr>
        <w:t>Beverage</w:t>
      </w:r>
      <w:r>
        <w:rPr>
          <w:spacing w:val="-3"/>
          <w:sz w:val="24"/>
        </w:rPr>
        <w:t xml:space="preserve"> </w:t>
      </w:r>
      <w:r>
        <w:rPr>
          <w:spacing w:val="-2"/>
          <w:sz w:val="24"/>
        </w:rPr>
        <w:t>Processing</w:t>
      </w:r>
    </w:p>
    <w:p w14:paraId="4967ACF2">
      <w:pPr>
        <w:pStyle w:val="9"/>
        <w:numPr>
          <w:ilvl w:val="1"/>
          <w:numId w:val="26"/>
        </w:numPr>
        <w:tabs>
          <w:tab w:val="left" w:pos="1541"/>
        </w:tabs>
        <w:spacing w:before="139"/>
        <w:ind w:hanging="361"/>
        <w:rPr>
          <w:sz w:val="24"/>
        </w:rPr>
      </w:pPr>
      <w:r>
        <w:rPr>
          <w:spacing w:val="-2"/>
          <w:sz w:val="24"/>
        </w:rPr>
        <w:t>Udyogprerana</w:t>
      </w:r>
    </w:p>
    <w:p w14:paraId="29629F99">
      <w:pPr>
        <w:pStyle w:val="9"/>
        <w:numPr>
          <w:ilvl w:val="1"/>
          <w:numId w:val="26"/>
        </w:numPr>
        <w:tabs>
          <w:tab w:val="left" w:pos="1541"/>
        </w:tabs>
        <w:spacing w:before="137"/>
        <w:ind w:hanging="361"/>
        <w:rPr>
          <w:sz w:val="24"/>
        </w:rPr>
      </w:pPr>
      <w:r>
        <w:rPr>
          <w:sz w:val="24"/>
        </w:rPr>
        <w:t>Indian</w:t>
      </w:r>
      <w:r>
        <w:rPr>
          <w:spacing w:val="-3"/>
          <w:sz w:val="24"/>
        </w:rPr>
        <w:t xml:space="preserve"> </w:t>
      </w:r>
      <w:r>
        <w:rPr>
          <w:sz w:val="24"/>
        </w:rPr>
        <w:t>Food</w:t>
      </w:r>
      <w:r>
        <w:rPr>
          <w:spacing w:val="-2"/>
          <w:sz w:val="24"/>
        </w:rPr>
        <w:t xml:space="preserve"> Industry</w:t>
      </w:r>
    </w:p>
    <w:p w14:paraId="479188B3">
      <w:pPr>
        <w:pStyle w:val="9"/>
        <w:numPr>
          <w:ilvl w:val="1"/>
          <w:numId w:val="26"/>
        </w:numPr>
        <w:tabs>
          <w:tab w:val="left" w:pos="1541"/>
        </w:tabs>
        <w:spacing w:before="139"/>
        <w:ind w:hanging="361"/>
        <w:rPr>
          <w:sz w:val="24"/>
        </w:rPr>
      </w:pPr>
      <w:r>
        <w:rPr>
          <w:sz w:val="24"/>
        </w:rPr>
        <w:t>PFNDAI</w:t>
      </w:r>
      <w:r>
        <w:rPr>
          <w:spacing w:val="-13"/>
          <w:sz w:val="24"/>
        </w:rPr>
        <w:t xml:space="preserve"> </w:t>
      </w:r>
      <w:r>
        <w:rPr>
          <w:spacing w:val="-2"/>
          <w:sz w:val="24"/>
        </w:rPr>
        <w:t>Bulletin`</w:t>
      </w:r>
    </w:p>
    <w:p w14:paraId="353605E2">
      <w:pPr>
        <w:pStyle w:val="9"/>
        <w:numPr>
          <w:ilvl w:val="1"/>
          <w:numId w:val="26"/>
        </w:numPr>
        <w:tabs>
          <w:tab w:val="left" w:pos="1541"/>
        </w:tabs>
        <w:spacing w:before="137"/>
        <w:ind w:hanging="361"/>
        <w:rPr>
          <w:sz w:val="24"/>
        </w:rPr>
      </w:pPr>
      <w:r>
        <w:rPr>
          <w:sz w:val="24"/>
        </w:rPr>
        <w:t>Processed</w:t>
      </w:r>
      <w:r>
        <w:rPr>
          <w:spacing w:val="-6"/>
          <w:sz w:val="24"/>
        </w:rPr>
        <w:t xml:space="preserve"> </w:t>
      </w:r>
      <w:r>
        <w:rPr>
          <w:sz w:val="24"/>
        </w:rPr>
        <w:t>Food</w:t>
      </w:r>
      <w:r>
        <w:rPr>
          <w:spacing w:val="-5"/>
          <w:sz w:val="24"/>
        </w:rPr>
        <w:t xml:space="preserve"> </w:t>
      </w:r>
      <w:r>
        <w:rPr>
          <w:spacing w:val="-2"/>
          <w:sz w:val="24"/>
        </w:rPr>
        <w:t>Industry</w:t>
      </w:r>
    </w:p>
    <w:p w14:paraId="748C742F">
      <w:pPr>
        <w:pStyle w:val="9"/>
        <w:numPr>
          <w:ilvl w:val="1"/>
          <w:numId w:val="26"/>
        </w:numPr>
        <w:tabs>
          <w:tab w:val="left" w:pos="1541"/>
        </w:tabs>
        <w:spacing w:before="139"/>
        <w:ind w:hanging="361"/>
        <w:rPr>
          <w:sz w:val="24"/>
        </w:rPr>
      </w:pPr>
      <w:r>
        <w:rPr>
          <w:sz w:val="24"/>
        </w:rPr>
        <w:t>Food</w:t>
      </w:r>
      <w:r>
        <w:rPr>
          <w:spacing w:val="-7"/>
          <w:sz w:val="24"/>
        </w:rPr>
        <w:t xml:space="preserve"> </w:t>
      </w:r>
      <w:r>
        <w:rPr>
          <w:sz w:val="24"/>
        </w:rPr>
        <w:t>Marketing</w:t>
      </w:r>
      <w:r>
        <w:rPr>
          <w:spacing w:val="-8"/>
          <w:sz w:val="24"/>
        </w:rPr>
        <w:t xml:space="preserve"> </w:t>
      </w:r>
      <w:r>
        <w:rPr>
          <w:sz w:val="24"/>
        </w:rPr>
        <w:t>and</w:t>
      </w:r>
      <w:r>
        <w:rPr>
          <w:spacing w:val="-6"/>
          <w:sz w:val="24"/>
        </w:rPr>
        <w:t xml:space="preserve"> </w:t>
      </w:r>
      <w:r>
        <w:rPr>
          <w:spacing w:val="-2"/>
          <w:sz w:val="24"/>
        </w:rPr>
        <w:t>Technology</w:t>
      </w:r>
    </w:p>
    <w:p w14:paraId="4B521B0C">
      <w:pPr>
        <w:spacing w:before="139"/>
        <w:ind w:left="820"/>
        <w:rPr>
          <w:b/>
          <w:sz w:val="24"/>
        </w:rPr>
      </w:pPr>
      <w:r>
        <w:rPr>
          <w:b/>
          <w:color w:val="0000FF"/>
          <w:sz w:val="24"/>
        </w:rPr>
        <w:t>Course</w:t>
      </w:r>
      <w:r>
        <w:rPr>
          <w:b/>
          <w:color w:val="0000FF"/>
          <w:spacing w:val="-8"/>
          <w:sz w:val="24"/>
        </w:rPr>
        <w:t xml:space="preserve"> </w:t>
      </w:r>
      <w:r>
        <w:rPr>
          <w:b/>
          <w:color w:val="0000FF"/>
          <w:sz w:val="24"/>
        </w:rPr>
        <w:t>Learning</w:t>
      </w:r>
      <w:r>
        <w:rPr>
          <w:b/>
          <w:color w:val="0000FF"/>
          <w:spacing w:val="-6"/>
          <w:sz w:val="24"/>
        </w:rPr>
        <w:t xml:space="preserve"> </w:t>
      </w:r>
      <w:r>
        <w:rPr>
          <w:b/>
          <w:color w:val="0000FF"/>
          <w:spacing w:val="-2"/>
          <w:sz w:val="24"/>
        </w:rPr>
        <w:t>Outcome</w:t>
      </w:r>
    </w:p>
    <w:p w14:paraId="27E46B76">
      <w:pPr>
        <w:pStyle w:val="6"/>
        <w:rPr>
          <w:b/>
          <w:sz w:val="21"/>
        </w:rPr>
      </w:pPr>
    </w:p>
    <w:p w14:paraId="00FB4804">
      <w:pPr>
        <w:pStyle w:val="9"/>
        <w:numPr>
          <w:ilvl w:val="0"/>
          <w:numId w:val="27"/>
        </w:numPr>
        <w:tabs>
          <w:tab w:val="left" w:pos="1453"/>
          <w:tab w:val="left" w:pos="1454"/>
        </w:tabs>
        <w:spacing w:line="276" w:lineRule="exact"/>
        <w:rPr>
          <w:b/>
          <w:sz w:val="24"/>
        </w:rPr>
      </w:pPr>
      <w:r>
        <w:rPr>
          <w:b/>
          <w:sz w:val="24"/>
        </w:rPr>
        <w:t>Skills</w:t>
      </w:r>
      <w:r>
        <w:rPr>
          <w:b/>
          <w:spacing w:val="-8"/>
          <w:sz w:val="24"/>
        </w:rPr>
        <w:t xml:space="preserve"> </w:t>
      </w:r>
      <w:r>
        <w:rPr>
          <w:b/>
          <w:sz w:val="24"/>
        </w:rPr>
        <w:t>developed</w:t>
      </w:r>
      <w:r>
        <w:rPr>
          <w:b/>
          <w:spacing w:val="-6"/>
          <w:sz w:val="24"/>
        </w:rPr>
        <w:t xml:space="preserve"> </w:t>
      </w:r>
      <w:r>
        <w:rPr>
          <w:b/>
          <w:sz w:val="24"/>
        </w:rPr>
        <w:t>after</w:t>
      </w:r>
      <w:r>
        <w:rPr>
          <w:b/>
          <w:spacing w:val="-6"/>
          <w:sz w:val="24"/>
        </w:rPr>
        <w:t xml:space="preserve"> </w:t>
      </w:r>
      <w:r>
        <w:rPr>
          <w:b/>
          <w:sz w:val="24"/>
        </w:rPr>
        <w:t>completing</w:t>
      </w:r>
      <w:r>
        <w:rPr>
          <w:b/>
          <w:spacing w:val="-6"/>
          <w:sz w:val="24"/>
        </w:rPr>
        <w:t xml:space="preserve"> </w:t>
      </w:r>
      <w:r>
        <w:rPr>
          <w:b/>
          <w:sz w:val="24"/>
        </w:rPr>
        <w:t>the</w:t>
      </w:r>
      <w:r>
        <w:rPr>
          <w:b/>
          <w:spacing w:val="-5"/>
          <w:sz w:val="24"/>
        </w:rPr>
        <w:t xml:space="preserve"> </w:t>
      </w:r>
      <w:r>
        <w:rPr>
          <w:b/>
          <w:spacing w:val="-2"/>
          <w:sz w:val="24"/>
        </w:rPr>
        <w:t>course</w:t>
      </w:r>
    </w:p>
    <w:p w14:paraId="43067321">
      <w:pPr>
        <w:pStyle w:val="6"/>
        <w:spacing w:line="360" w:lineRule="auto"/>
        <w:ind w:left="1454" w:right="1199"/>
      </w:pPr>
      <w:r>
        <w:t>Students</w:t>
      </w:r>
      <w:r>
        <w:rPr>
          <w:spacing w:val="-4"/>
        </w:rPr>
        <w:t xml:space="preserve"> </w:t>
      </w:r>
      <w:r>
        <w:t>who</w:t>
      </w:r>
      <w:r>
        <w:rPr>
          <w:spacing w:val="-4"/>
        </w:rPr>
        <w:t xml:space="preserve"> </w:t>
      </w:r>
      <w:r>
        <w:t>earn</w:t>
      </w:r>
      <w:r>
        <w:rPr>
          <w:spacing w:val="-4"/>
        </w:rPr>
        <w:t xml:space="preserve"> </w:t>
      </w:r>
      <w:r>
        <w:t>minimum</w:t>
      </w:r>
      <w:r>
        <w:rPr>
          <w:spacing w:val="-4"/>
        </w:rPr>
        <w:t xml:space="preserve"> </w:t>
      </w:r>
      <w:r>
        <w:t>grade</w:t>
      </w:r>
      <w:r>
        <w:rPr>
          <w:spacing w:val="-4"/>
        </w:rPr>
        <w:t xml:space="preserve"> </w:t>
      </w:r>
      <w:r>
        <w:t>upon</w:t>
      </w:r>
      <w:r>
        <w:rPr>
          <w:spacing w:val="-4"/>
        </w:rPr>
        <w:t xml:space="preserve"> </w:t>
      </w:r>
      <w:r>
        <w:t>completion</w:t>
      </w:r>
      <w:r>
        <w:rPr>
          <w:spacing w:val="-4"/>
        </w:rPr>
        <w:t xml:space="preserve"> </w:t>
      </w:r>
      <w:r>
        <w:t>of</w:t>
      </w:r>
      <w:r>
        <w:rPr>
          <w:spacing w:val="-4"/>
        </w:rPr>
        <w:t xml:space="preserve"> </w:t>
      </w:r>
      <w:r>
        <w:t>this</w:t>
      </w:r>
      <w:r>
        <w:rPr>
          <w:spacing w:val="-3"/>
        </w:rPr>
        <w:t xml:space="preserve"> </w:t>
      </w:r>
      <w:r>
        <w:t>course</w:t>
      </w:r>
      <w:r>
        <w:rPr>
          <w:spacing w:val="-5"/>
        </w:rPr>
        <w:t xml:space="preserve"> </w:t>
      </w:r>
      <w:r>
        <w:t>should</w:t>
      </w:r>
      <w:r>
        <w:rPr>
          <w:spacing w:val="-3"/>
        </w:rPr>
        <w:t xml:space="preserve"> </w:t>
      </w:r>
      <w:r>
        <w:t>be</w:t>
      </w:r>
      <w:r>
        <w:rPr>
          <w:spacing w:val="-4"/>
        </w:rPr>
        <w:t xml:space="preserve"> </w:t>
      </w:r>
      <w:r>
        <w:t xml:space="preserve">able </w:t>
      </w:r>
      <w:r>
        <w:rPr>
          <w:spacing w:val="-6"/>
        </w:rPr>
        <w:t>to</w:t>
      </w:r>
    </w:p>
    <w:p w14:paraId="697BA33C">
      <w:pPr>
        <w:pStyle w:val="9"/>
        <w:numPr>
          <w:ilvl w:val="0"/>
          <w:numId w:val="28"/>
        </w:numPr>
        <w:tabs>
          <w:tab w:val="left" w:pos="1181"/>
        </w:tabs>
        <w:spacing w:line="276" w:lineRule="auto"/>
        <w:ind w:right="1721"/>
        <w:rPr>
          <w:sz w:val="24"/>
        </w:rPr>
      </w:pPr>
      <w:r>
        <w:rPr>
          <w:b/>
          <w:sz w:val="24"/>
        </w:rPr>
        <w:t>CO1:</w:t>
      </w:r>
      <w:r>
        <w:rPr>
          <w:b/>
          <w:spacing w:val="-5"/>
          <w:sz w:val="24"/>
        </w:rPr>
        <w:t xml:space="preserve"> </w:t>
      </w:r>
      <w:r>
        <w:rPr>
          <w:sz w:val="24"/>
        </w:rPr>
        <w:t>Explain</w:t>
      </w:r>
      <w:r>
        <w:rPr>
          <w:spacing w:val="-4"/>
          <w:sz w:val="24"/>
        </w:rPr>
        <w:t xml:space="preserve"> </w:t>
      </w:r>
      <w:r>
        <w:rPr>
          <w:sz w:val="24"/>
        </w:rPr>
        <w:t>the</w:t>
      </w:r>
      <w:r>
        <w:rPr>
          <w:spacing w:val="-4"/>
          <w:sz w:val="24"/>
        </w:rPr>
        <w:t xml:space="preserve"> </w:t>
      </w:r>
      <w:r>
        <w:rPr>
          <w:sz w:val="24"/>
        </w:rPr>
        <w:t>concept</w:t>
      </w:r>
      <w:r>
        <w:rPr>
          <w:spacing w:val="-4"/>
          <w:sz w:val="24"/>
        </w:rPr>
        <w:t xml:space="preserve"> </w:t>
      </w:r>
      <w:r>
        <w:rPr>
          <w:sz w:val="24"/>
        </w:rPr>
        <w:t>and</w:t>
      </w:r>
      <w:r>
        <w:rPr>
          <w:spacing w:val="-4"/>
          <w:sz w:val="24"/>
        </w:rPr>
        <w:t xml:space="preserve"> </w:t>
      </w:r>
      <w:r>
        <w:rPr>
          <w:sz w:val="24"/>
        </w:rPr>
        <w:t>significance</w:t>
      </w:r>
      <w:r>
        <w:rPr>
          <w:spacing w:val="-5"/>
          <w:sz w:val="24"/>
        </w:rPr>
        <w:t xml:space="preserve"> </w:t>
      </w:r>
      <w:r>
        <w:rPr>
          <w:sz w:val="24"/>
        </w:rPr>
        <w:t>of</w:t>
      </w:r>
      <w:r>
        <w:rPr>
          <w:spacing w:val="-3"/>
          <w:sz w:val="24"/>
        </w:rPr>
        <w:t xml:space="preserve"> </w:t>
      </w:r>
      <w:r>
        <w:rPr>
          <w:sz w:val="24"/>
        </w:rPr>
        <w:t>Indian</w:t>
      </w:r>
      <w:r>
        <w:rPr>
          <w:spacing w:val="-4"/>
          <w:sz w:val="24"/>
        </w:rPr>
        <w:t xml:space="preserve"> </w:t>
      </w:r>
      <w:r>
        <w:rPr>
          <w:sz w:val="24"/>
        </w:rPr>
        <w:t>traditional</w:t>
      </w:r>
      <w:r>
        <w:rPr>
          <w:spacing w:val="-4"/>
          <w:sz w:val="24"/>
        </w:rPr>
        <w:t xml:space="preserve"> </w:t>
      </w:r>
      <w:r>
        <w:rPr>
          <w:sz w:val="24"/>
        </w:rPr>
        <w:t>and</w:t>
      </w:r>
      <w:r>
        <w:rPr>
          <w:spacing w:val="-4"/>
          <w:sz w:val="24"/>
        </w:rPr>
        <w:t xml:space="preserve"> </w:t>
      </w:r>
      <w:r>
        <w:rPr>
          <w:sz w:val="24"/>
        </w:rPr>
        <w:t>ethnic</w:t>
      </w:r>
      <w:r>
        <w:rPr>
          <w:spacing w:val="-3"/>
          <w:sz w:val="24"/>
        </w:rPr>
        <w:t xml:space="preserve"> </w:t>
      </w:r>
      <w:r>
        <w:rPr>
          <w:sz w:val="24"/>
        </w:rPr>
        <w:t xml:space="preserve">food </w:t>
      </w:r>
      <w:r>
        <w:rPr>
          <w:spacing w:val="-2"/>
          <w:sz w:val="24"/>
        </w:rPr>
        <w:t>products</w:t>
      </w:r>
    </w:p>
    <w:p w14:paraId="47322FD4">
      <w:pPr>
        <w:pStyle w:val="9"/>
        <w:numPr>
          <w:ilvl w:val="0"/>
          <w:numId w:val="28"/>
        </w:numPr>
        <w:tabs>
          <w:tab w:val="left" w:pos="1181"/>
        </w:tabs>
        <w:spacing w:line="275" w:lineRule="exact"/>
        <w:ind w:hanging="361"/>
        <w:rPr>
          <w:sz w:val="24"/>
        </w:rPr>
      </w:pPr>
      <w:r>
        <w:rPr>
          <w:b/>
          <w:sz w:val="24"/>
        </w:rPr>
        <w:t>CO2:</w:t>
      </w:r>
      <w:r>
        <w:rPr>
          <w:b/>
          <w:spacing w:val="-5"/>
          <w:sz w:val="24"/>
        </w:rPr>
        <w:t xml:space="preserve"> </w:t>
      </w:r>
      <w:r>
        <w:rPr>
          <w:sz w:val="24"/>
        </w:rPr>
        <w:t>Categorize</w:t>
      </w:r>
      <w:r>
        <w:rPr>
          <w:spacing w:val="-3"/>
          <w:sz w:val="24"/>
        </w:rPr>
        <w:t xml:space="preserve"> </w:t>
      </w:r>
      <w:r>
        <w:rPr>
          <w:sz w:val="24"/>
        </w:rPr>
        <w:t>diversified</w:t>
      </w:r>
      <w:r>
        <w:rPr>
          <w:spacing w:val="-2"/>
          <w:sz w:val="24"/>
        </w:rPr>
        <w:t xml:space="preserve"> </w:t>
      </w:r>
      <w:r>
        <w:rPr>
          <w:sz w:val="24"/>
        </w:rPr>
        <w:t>traditional</w:t>
      </w:r>
      <w:r>
        <w:rPr>
          <w:spacing w:val="-2"/>
          <w:sz w:val="24"/>
        </w:rPr>
        <w:t xml:space="preserve"> </w:t>
      </w:r>
      <w:r>
        <w:rPr>
          <w:sz w:val="24"/>
        </w:rPr>
        <w:t>food</w:t>
      </w:r>
      <w:r>
        <w:rPr>
          <w:spacing w:val="-2"/>
          <w:sz w:val="24"/>
        </w:rPr>
        <w:t xml:space="preserve"> </w:t>
      </w:r>
      <w:r>
        <w:rPr>
          <w:sz w:val="24"/>
        </w:rPr>
        <w:t>product</w:t>
      </w:r>
      <w:r>
        <w:rPr>
          <w:spacing w:val="-2"/>
          <w:sz w:val="24"/>
        </w:rPr>
        <w:t xml:space="preserve"> </w:t>
      </w:r>
      <w:r>
        <w:rPr>
          <w:sz w:val="24"/>
        </w:rPr>
        <w:t>with</w:t>
      </w:r>
      <w:r>
        <w:rPr>
          <w:spacing w:val="-2"/>
          <w:sz w:val="24"/>
        </w:rPr>
        <w:t xml:space="preserve"> </w:t>
      </w:r>
      <w:r>
        <w:rPr>
          <w:sz w:val="24"/>
        </w:rPr>
        <w:t>processing</w:t>
      </w:r>
      <w:r>
        <w:rPr>
          <w:spacing w:val="-4"/>
          <w:sz w:val="24"/>
        </w:rPr>
        <w:t xml:space="preserve"> </w:t>
      </w:r>
      <w:r>
        <w:rPr>
          <w:spacing w:val="-2"/>
          <w:sz w:val="24"/>
        </w:rPr>
        <w:t>techniques</w:t>
      </w:r>
    </w:p>
    <w:p w14:paraId="6B61BB98">
      <w:pPr>
        <w:pStyle w:val="9"/>
        <w:numPr>
          <w:ilvl w:val="0"/>
          <w:numId w:val="28"/>
        </w:numPr>
        <w:tabs>
          <w:tab w:val="left" w:pos="1181"/>
        </w:tabs>
        <w:spacing w:before="40" w:line="278" w:lineRule="auto"/>
        <w:ind w:right="1501"/>
        <w:rPr>
          <w:sz w:val="24"/>
        </w:rPr>
      </w:pPr>
      <w:r>
        <w:rPr>
          <w:b/>
          <w:sz w:val="24"/>
        </w:rPr>
        <w:t>CO3:</w:t>
      </w:r>
      <w:r>
        <w:rPr>
          <w:b/>
          <w:spacing w:val="-5"/>
          <w:sz w:val="24"/>
        </w:rPr>
        <w:t xml:space="preserve"> </w:t>
      </w:r>
      <w:r>
        <w:rPr>
          <w:sz w:val="24"/>
        </w:rPr>
        <w:t>Describe</w:t>
      </w:r>
      <w:r>
        <w:rPr>
          <w:spacing w:val="-6"/>
          <w:sz w:val="24"/>
        </w:rPr>
        <w:t xml:space="preserve"> </w:t>
      </w:r>
      <w:r>
        <w:rPr>
          <w:sz w:val="24"/>
        </w:rPr>
        <w:t>the</w:t>
      </w:r>
      <w:r>
        <w:rPr>
          <w:spacing w:val="-4"/>
          <w:sz w:val="24"/>
        </w:rPr>
        <w:t xml:space="preserve"> </w:t>
      </w:r>
      <w:r>
        <w:rPr>
          <w:sz w:val="24"/>
        </w:rPr>
        <w:t>nutritional</w:t>
      </w:r>
      <w:r>
        <w:rPr>
          <w:spacing w:val="-4"/>
          <w:sz w:val="24"/>
        </w:rPr>
        <w:t xml:space="preserve"> </w:t>
      </w:r>
      <w:r>
        <w:rPr>
          <w:sz w:val="24"/>
        </w:rPr>
        <w:t>and</w:t>
      </w:r>
      <w:r>
        <w:rPr>
          <w:spacing w:val="-4"/>
          <w:sz w:val="24"/>
        </w:rPr>
        <w:t xml:space="preserve"> </w:t>
      </w:r>
      <w:r>
        <w:rPr>
          <w:sz w:val="24"/>
        </w:rPr>
        <w:t>functional</w:t>
      </w:r>
      <w:r>
        <w:rPr>
          <w:spacing w:val="-4"/>
          <w:sz w:val="24"/>
        </w:rPr>
        <w:t xml:space="preserve"> </w:t>
      </w:r>
      <w:r>
        <w:rPr>
          <w:sz w:val="24"/>
        </w:rPr>
        <w:t>significance</w:t>
      </w:r>
      <w:r>
        <w:rPr>
          <w:spacing w:val="-5"/>
          <w:sz w:val="24"/>
        </w:rPr>
        <w:t xml:space="preserve"> </w:t>
      </w:r>
      <w:r>
        <w:rPr>
          <w:sz w:val="24"/>
        </w:rPr>
        <w:t>of</w:t>
      </w:r>
      <w:r>
        <w:rPr>
          <w:spacing w:val="-4"/>
          <w:sz w:val="24"/>
        </w:rPr>
        <w:t xml:space="preserve"> </w:t>
      </w:r>
      <w:r>
        <w:rPr>
          <w:sz w:val="24"/>
        </w:rPr>
        <w:t>ethnic</w:t>
      </w:r>
      <w:r>
        <w:rPr>
          <w:spacing w:val="-3"/>
          <w:sz w:val="24"/>
        </w:rPr>
        <w:t xml:space="preserve"> </w:t>
      </w:r>
      <w:r>
        <w:rPr>
          <w:sz w:val="24"/>
        </w:rPr>
        <w:t>and</w:t>
      </w:r>
      <w:r>
        <w:rPr>
          <w:spacing w:val="-4"/>
          <w:sz w:val="24"/>
        </w:rPr>
        <w:t xml:space="preserve"> </w:t>
      </w:r>
      <w:r>
        <w:rPr>
          <w:sz w:val="24"/>
        </w:rPr>
        <w:t>traditional food products</w:t>
      </w:r>
    </w:p>
    <w:p w14:paraId="1F669F6C">
      <w:pPr>
        <w:pStyle w:val="9"/>
        <w:numPr>
          <w:ilvl w:val="0"/>
          <w:numId w:val="28"/>
        </w:numPr>
        <w:tabs>
          <w:tab w:val="left" w:pos="1181"/>
        </w:tabs>
        <w:spacing w:line="276" w:lineRule="auto"/>
        <w:ind w:right="1442"/>
        <w:rPr>
          <w:sz w:val="24"/>
        </w:rPr>
      </w:pPr>
      <w:r>
        <w:rPr>
          <w:b/>
          <w:sz w:val="24"/>
        </w:rPr>
        <w:t>CO4:</w:t>
      </w:r>
      <w:r>
        <w:rPr>
          <w:b/>
          <w:spacing w:val="-3"/>
          <w:sz w:val="24"/>
        </w:rPr>
        <w:t xml:space="preserve"> </w:t>
      </w:r>
      <w:r>
        <w:rPr>
          <w:sz w:val="24"/>
        </w:rPr>
        <w:t>Illustrate</w:t>
      </w:r>
      <w:r>
        <w:rPr>
          <w:spacing w:val="-4"/>
          <w:sz w:val="24"/>
        </w:rPr>
        <w:t xml:space="preserve"> </w:t>
      </w:r>
      <w:r>
        <w:rPr>
          <w:sz w:val="24"/>
        </w:rPr>
        <w:t>the</w:t>
      </w:r>
      <w:r>
        <w:rPr>
          <w:spacing w:val="-4"/>
          <w:sz w:val="24"/>
        </w:rPr>
        <w:t xml:space="preserve"> </w:t>
      </w:r>
      <w:r>
        <w:rPr>
          <w:sz w:val="24"/>
        </w:rPr>
        <w:t>societal</w:t>
      </w:r>
      <w:r>
        <w:rPr>
          <w:spacing w:val="-4"/>
          <w:sz w:val="24"/>
        </w:rPr>
        <w:t xml:space="preserve"> </w:t>
      </w:r>
      <w:r>
        <w:rPr>
          <w:sz w:val="24"/>
        </w:rPr>
        <w:t>and</w:t>
      </w:r>
      <w:r>
        <w:rPr>
          <w:spacing w:val="-4"/>
          <w:sz w:val="24"/>
        </w:rPr>
        <w:t xml:space="preserve"> </w:t>
      </w:r>
      <w:r>
        <w:rPr>
          <w:sz w:val="24"/>
        </w:rPr>
        <w:t>cultural</w:t>
      </w:r>
      <w:r>
        <w:rPr>
          <w:spacing w:val="-4"/>
          <w:sz w:val="24"/>
        </w:rPr>
        <w:t xml:space="preserve"> </w:t>
      </w:r>
      <w:r>
        <w:rPr>
          <w:sz w:val="24"/>
        </w:rPr>
        <w:t>factor,</w:t>
      </w:r>
      <w:r>
        <w:rPr>
          <w:spacing w:val="-3"/>
          <w:sz w:val="24"/>
        </w:rPr>
        <w:t xml:space="preserve"> </w:t>
      </w:r>
      <w:r>
        <w:rPr>
          <w:sz w:val="24"/>
        </w:rPr>
        <w:t>consumer</w:t>
      </w:r>
      <w:r>
        <w:rPr>
          <w:spacing w:val="-4"/>
          <w:sz w:val="24"/>
        </w:rPr>
        <w:t xml:space="preserve"> </w:t>
      </w:r>
      <w:r>
        <w:rPr>
          <w:sz w:val="24"/>
        </w:rPr>
        <w:t>perspective</w:t>
      </w:r>
      <w:r>
        <w:rPr>
          <w:spacing w:val="-5"/>
          <w:sz w:val="24"/>
        </w:rPr>
        <w:t xml:space="preserve"> </w:t>
      </w:r>
      <w:r>
        <w:rPr>
          <w:sz w:val="24"/>
        </w:rPr>
        <w:t>in</w:t>
      </w:r>
      <w:r>
        <w:rPr>
          <w:spacing w:val="-4"/>
          <w:sz w:val="24"/>
        </w:rPr>
        <w:t xml:space="preserve"> </w:t>
      </w:r>
      <w:r>
        <w:rPr>
          <w:sz w:val="24"/>
        </w:rPr>
        <w:t>innovative traditional food product development</w:t>
      </w:r>
    </w:p>
    <w:p w14:paraId="3EFEA69C">
      <w:pPr>
        <w:pStyle w:val="9"/>
        <w:numPr>
          <w:ilvl w:val="0"/>
          <w:numId w:val="28"/>
        </w:numPr>
        <w:tabs>
          <w:tab w:val="left" w:pos="1181"/>
        </w:tabs>
        <w:spacing w:line="275" w:lineRule="exact"/>
        <w:ind w:hanging="361"/>
        <w:rPr>
          <w:sz w:val="24"/>
        </w:rPr>
      </w:pPr>
      <w:r>
        <w:rPr>
          <w:b/>
          <w:sz w:val="24"/>
        </w:rPr>
        <w:t>CO5:</w:t>
      </w:r>
      <w:r>
        <w:rPr>
          <w:b/>
          <w:spacing w:val="-5"/>
          <w:sz w:val="24"/>
        </w:rPr>
        <w:t xml:space="preserve"> </w:t>
      </w:r>
      <w:r>
        <w:rPr>
          <w:sz w:val="24"/>
        </w:rPr>
        <w:t>Outline</w:t>
      </w:r>
      <w:r>
        <w:rPr>
          <w:spacing w:val="-4"/>
          <w:sz w:val="24"/>
        </w:rPr>
        <w:t xml:space="preserve"> </w:t>
      </w:r>
      <w:r>
        <w:rPr>
          <w:sz w:val="24"/>
        </w:rPr>
        <w:t>packaging,</w:t>
      </w:r>
      <w:r>
        <w:rPr>
          <w:spacing w:val="-2"/>
          <w:sz w:val="24"/>
        </w:rPr>
        <w:t xml:space="preserve"> </w:t>
      </w:r>
      <w:r>
        <w:rPr>
          <w:sz w:val="24"/>
        </w:rPr>
        <w:t>quality</w:t>
      </w:r>
      <w:r>
        <w:rPr>
          <w:spacing w:val="-8"/>
          <w:sz w:val="24"/>
        </w:rPr>
        <w:t xml:space="preserve"> </w:t>
      </w:r>
      <w:r>
        <w:rPr>
          <w:sz w:val="24"/>
        </w:rPr>
        <w:t>and</w:t>
      </w:r>
      <w:r>
        <w:rPr>
          <w:spacing w:val="-4"/>
          <w:sz w:val="24"/>
        </w:rPr>
        <w:t xml:space="preserve"> </w:t>
      </w:r>
      <w:r>
        <w:rPr>
          <w:sz w:val="24"/>
        </w:rPr>
        <w:t>safety</w:t>
      </w:r>
      <w:r>
        <w:rPr>
          <w:spacing w:val="-9"/>
          <w:sz w:val="24"/>
        </w:rPr>
        <w:t xml:space="preserve"> </w:t>
      </w:r>
      <w:r>
        <w:rPr>
          <w:sz w:val="24"/>
        </w:rPr>
        <w:t>requirement</w:t>
      </w:r>
      <w:r>
        <w:rPr>
          <w:spacing w:val="-4"/>
          <w:sz w:val="24"/>
        </w:rPr>
        <w:t xml:space="preserve"> </w:t>
      </w:r>
      <w:r>
        <w:rPr>
          <w:sz w:val="24"/>
        </w:rPr>
        <w:t>for</w:t>
      </w:r>
      <w:r>
        <w:rPr>
          <w:spacing w:val="-4"/>
          <w:sz w:val="24"/>
        </w:rPr>
        <w:t xml:space="preserve"> </w:t>
      </w:r>
      <w:r>
        <w:rPr>
          <w:sz w:val="24"/>
        </w:rPr>
        <w:t>ethnic</w:t>
      </w:r>
      <w:r>
        <w:rPr>
          <w:spacing w:val="-3"/>
          <w:sz w:val="24"/>
        </w:rPr>
        <w:t xml:space="preserve"> </w:t>
      </w:r>
      <w:r>
        <w:rPr>
          <w:sz w:val="24"/>
        </w:rPr>
        <w:t>food</w:t>
      </w:r>
      <w:r>
        <w:rPr>
          <w:spacing w:val="-5"/>
          <w:sz w:val="24"/>
        </w:rPr>
        <w:t xml:space="preserve"> </w:t>
      </w:r>
      <w:r>
        <w:rPr>
          <w:spacing w:val="-2"/>
          <w:sz w:val="24"/>
        </w:rPr>
        <w:t>products</w:t>
      </w:r>
    </w:p>
    <w:p w14:paraId="4A4A873D">
      <w:pPr>
        <w:pStyle w:val="9"/>
        <w:numPr>
          <w:ilvl w:val="0"/>
          <w:numId w:val="28"/>
        </w:numPr>
        <w:tabs>
          <w:tab w:val="left" w:pos="1181"/>
        </w:tabs>
        <w:spacing w:before="39" w:line="276" w:lineRule="auto"/>
        <w:ind w:right="2638"/>
        <w:rPr>
          <w:sz w:val="24"/>
        </w:rPr>
      </w:pPr>
      <w:r>
        <w:rPr>
          <w:b/>
          <w:sz w:val="24"/>
        </w:rPr>
        <w:t>CO6:</w:t>
      </w:r>
      <w:r>
        <w:rPr>
          <w:b/>
          <w:spacing w:val="-5"/>
          <w:sz w:val="24"/>
        </w:rPr>
        <w:t xml:space="preserve"> </w:t>
      </w:r>
      <w:r>
        <w:rPr>
          <w:sz w:val="24"/>
        </w:rPr>
        <w:t>Explain</w:t>
      </w:r>
      <w:r>
        <w:rPr>
          <w:spacing w:val="-4"/>
          <w:sz w:val="24"/>
        </w:rPr>
        <w:t xml:space="preserve"> </w:t>
      </w:r>
      <w:r>
        <w:rPr>
          <w:sz w:val="24"/>
        </w:rPr>
        <w:t>the</w:t>
      </w:r>
      <w:r>
        <w:rPr>
          <w:spacing w:val="-4"/>
          <w:sz w:val="24"/>
        </w:rPr>
        <w:t xml:space="preserve"> </w:t>
      </w:r>
      <w:r>
        <w:rPr>
          <w:sz w:val="24"/>
        </w:rPr>
        <w:t>marketing</w:t>
      </w:r>
      <w:r>
        <w:rPr>
          <w:spacing w:val="-7"/>
          <w:sz w:val="24"/>
        </w:rPr>
        <w:t xml:space="preserve"> </w:t>
      </w:r>
      <w:r>
        <w:rPr>
          <w:sz w:val="24"/>
        </w:rPr>
        <w:t>potential,</w:t>
      </w:r>
      <w:r>
        <w:rPr>
          <w:spacing w:val="-4"/>
          <w:sz w:val="24"/>
        </w:rPr>
        <w:t xml:space="preserve"> </w:t>
      </w:r>
      <w:r>
        <w:rPr>
          <w:sz w:val="24"/>
        </w:rPr>
        <w:t>challenges</w:t>
      </w:r>
      <w:r>
        <w:rPr>
          <w:spacing w:val="-3"/>
          <w:sz w:val="24"/>
        </w:rPr>
        <w:t xml:space="preserve"> </w:t>
      </w:r>
      <w:r>
        <w:rPr>
          <w:sz w:val="24"/>
        </w:rPr>
        <w:t>and</w:t>
      </w:r>
      <w:r>
        <w:rPr>
          <w:spacing w:val="-4"/>
          <w:sz w:val="24"/>
        </w:rPr>
        <w:t xml:space="preserve"> </w:t>
      </w:r>
      <w:r>
        <w:rPr>
          <w:sz w:val="24"/>
        </w:rPr>
        <w:t>opportunities</w:t>
      </w:r>
      <w:r>
        <w:rPr>
          <w:spacing w:val="-4"/>
          <w:sz w:val="24"/>
        </w:rPr>
        <w:t xml:space="preserve"> </w:t>
      </w:r>
      <w:r>
        <w:rPr>
          <w:sz w:val="24"/>
        </w:rPr>
        <w:t>in commercialization of traditional food products</w:t>
      </w:r>
    </w:p>
    <w:p w14:paraId="2832FD76">
      <w:pPr>
        <w:pStyle w:val="6"/>
        <w:rPr>
          <w:sz w:val="26"/>
        </w:rPr>
      </w:pPr>
    </w:p>
    <w:p w14:paraId="47326A97">
      <w:pPr>
        <w:pStyle w:val="6"/>
        <w:spacing w:before="7"/>
        <w:rPr>
          <w:sz w:val="22"/>
        </w:rPr>
      </w:pPr>
    </w:p>
    <w:p w14:paraId="742FEAB5">
      <w:pPr>
        <w:pStyle w:val="9"/>
        <w:numPr>
          <w:ilvl w:val="1"/>
          <w:numId w:val="28"/>
        </w:numPr>
        <w:tabs>
          <w:tab w:val="left" w:pos="1453"/>
          <w:tab w:val="left" w:pos="1454"/>
        </w:tabs>
        <w:spacing w:before="1"/>
        <w:rPr>
          <w:b/>
          <w:sz w:val="24"/>
        </w:rPr>
      </w:pPr>
      <w:r>
        <w:rPr>
          <w:b/>
          <w:sz w:val="24"/>
        </w:rPr>
        <w:t>The</w:t>
      </w:r>
      <w:r>
        <w:rPr>
          <w:b/>
          <w:spacing w:val="-7"/>
          <w:sz w:val="24"/>
        </w:rPr>
        <w:t xml:space="preserve"> </w:t>
      </w:r>
      <w:r>
        <w:rPr>
          <w:b/>
          <w:sz w:val="24"/>
        </w:rPr>
        <w:t>course</w:t>
      </w:r>
      <w:r>
        <w:rPr>
          <w:b/>
          <w:spacing w:val="-5"/>
          <w:sz w:val="24"/>
        </w:rPr>
        <w:t xml:space="preserve"> </w:t>
      </w:r>
      <w:r>
        <w:rPr>
          <w:b/>
          <w:sz w:val="24"/>
        </w:rPr>
        <w:t>will</w:t>
      </w:r>
      <w:r>
        <w:rPr>
          <w:b/>
          <w:spacing w:val="-4"/>
          <w:sz w:val="24"/>
        </w:rPr>
        <w:t xml:space="preserve"> </w:t>
      </w:r>
      <w:r>
        <w:rPr>
          <w:b/>
          <w:sz w:val="24"/>
        </w:rPr>
        <w:t>also</w:t>
      </w:r>
      <w:r>
        <w:rPr>
          <w:b/>
          <w:spacing w:val="-7"/>
          <w:sz w:val="24"/>
        </w:rPr>
        <w:t xml:space="preserve"> </w:t>
      </w:r>
      <w:r>
        <w:rPr>
          <w:b/>
          <w:sz w:val="24"/>
        </w:rPr>
        <w:t>help</w:t>
      </w:r>
      <w:r>
        <w:rPr>
          <w:b/>
          <w:spacing w:val="-3"/>
          <w:sz w:val="24"/>
        </w:rPr>
        <w:t xml:space="preserve"> </w:t>
      </w:r>
      <w:r>
        <w:rPr>
          <w:b/>
          <w:sz w:val="24"/>
        </w:rPr>
        <w:t>the</w:t>
      </w:r>
      <w:r>
        <w:rPr>
          <w:b/>
          <w:spacing w:val="-4"/>
          <w:sz w:val="24"/>
        </w:rPr>
        <w:t xml:space="preserve"> </w:t>
      </w:r>
      <w:r>
        <w:rPr>
          <w:b/>
          <w:sz w:val="24"/>
        </w:rPr>
        <w:t>student</w:t>
      </w:r>
      <w:r>
        <w:rPr>
          <w:b/>
          <w:spacing w:val="-5"/>
          <w:sz w:val="24"/>
        </w:rPr>
        <w:t xml:space="preserve"> </w:t>
      </w:r>
      <w:r>
        <w:rPr>
          <w:b/>
          <w:sz w:val="24"/>
        </w:rPr>
        <w:t>to</w:t>
      </w:r>
      <w:r>
        <w:rPr>
          <w:b/>
          <w:spacing w:val="-4"/>
          <w:sz w:val="24"/>
        </w:rPr>
        <w:t xml:space="preserve"> </w:t>
      </w:r>
      <w:r>
        <w:rPr>
          <w:b/>
          <w:spacing w:val="-2"/>
          <w:sz w:val="24"/>
        </w:rPr>
        <w:t>develop</w:t>
      </w:r>
    </w:p>
    <w:p w14:paraId="6D4C295F">
      <w:pPr>
        <w:pStyle w:val="6"/>
        <w:spacing w:before="6"/>
        <w:rPr>
          <w:b/>
          <w:sz w:val="20"/>
        </w:rPr>
      </w:pPr>
    </w:p>
    <w:p w14:paraId="1DDC1906">
      <w:pPr>
        <w:pStyle w:val="9"/>
        <w:numPr>
          <w:ilvl w:val="2"/>
          <w:numId w:val="28"/>
        </w:numPr>
        <w:tabs>
          <w:tab w:val="left" w:pos="1879"/>
        </w:tabs>
        <w:spacing w:line="277" w:lineRule="exact"/>
        <w:rPr>
          <w:sz w:val="24"/>
        </w:rPr>
      </w:pPr>
      <w:r>
        <w:rPr>
          <w:sz w:val="24"/>
        </w:rPr>
        <w:t>Critical</w:t>
      </w:r>
      <w:r>
        <w:rPr>
          <w:spacing w:val="-2"/>
          <w:sz w:val="24"/>
        </w:rPr>
        <w:t xml:space="preserve"> thinking</w:t>
      </w:r>
    </w:p>
    <w:p w14:paraId="1FB8CA3B">
      <w:pPr>
        <w:pStyle w:val="9"/>
        <w:numPr>
          <w:ilvl w:val="2"/>
          <w:numId w:val="28"/>
        </w:numPr>
        <w:tabs>
          <w:tab w:val="left" w:pos="1879"/>
        </w:tabs>
        <w:spacing w:line="277" w:lineRule="exact"/>
        <w:rPr>
          <w:sz w:val="24"/>
        </w:rPr>
      </w:pPr>
      <w:r>
        <w:rPr>
          <w:sz w:val="24"/>
        </w:rPr>
        <w:t>Calculation</w:t>
      </w:r>
      <w:r>
        <w:rPr>
          <w:spacing w:val="-2"/>
          <w:sz w:val="24"/>
        </w:rPr>
        <w:t xml:space="preserve"> skills</w:t>
      </w:r>
    </w:p>
    <w:p w14:paraId="0F33051D">
      <w:pPr>
        <w:pStyle w:val="9"/>
        <w:numPr>
          <w:ilvl w:val="2"/>
          <w:numId w:val="28"/>
        </w:numPr>
        <w:tabs>
          <w:tab w:val="left" w:pos="1879"/>
        </w:tabs>
        <w:spacing w:before="2" w:line="277" w:lineRule="exact"/>
        <w:rPr>
          <w:sz w:val="24"/>
        </w:rPr>
      </w:pPr>
      <w:r>
        <w:rPr>
          <w:sz w:val="24"/>
        </w:rPr>
        <w:t>Capacity</w:t>
      </w:r>
      <w:r>
        <w:rPr>
          <w:spacing w:val="-6"/>
          <w:sz w:val="24"/>
        </w:rPr>
        <w:t xml:space="preserve"> </w:t>
      </w:r>
      <w:r>
        <w:rPr>
          <w:sz w:val="24"/>
        </w:rPr>
        <w:t>to</w:t>
      </w:r>
      <w:r>
        <w:rPr>
          <w:spacing w:val="-1"/>
          <w:sz w:val="24"/>
        </w:rPr>
        <w:t xml:space="preserve"> </w:t>
      </w:r>
      <w:r>
        <w:rPr>
          <w:sz w:val="24"/>
        </w:rPr>
        <w:t>work</w:t>
      </w:r>
      <w:r>
        <w:rPr>
          <w:spacing w:val="-2"/>
          <w:sz w:val="24"/>
        </w:rPr>
        <w:t xml:space="preserve"> independently</w:t>
      </w:r>
    </w:p>
    <w:p w14:paraId="3357EE8C">
      <w:pPr>
        <w:pStyle w:val="9"/>
        <w:numPr>
          <w:ilvl w:val="2"/>
          <w:numId w:val="28"/>
        </w:numPr>
        <w:tabs>
          <w:tab w:val="left" w:pos="1879"/>
        </w:tabs>
        <w:spacing w:line="277" w:lineRule="exact"/>
        <w:rPr>
          <w:sz w:val="24"/>
        </w:rPr>
      </w:pPr>
      <w:r>
        <w:rPr>
          <w:sz w:val="24"/>
        </w:rPr>
        <w:t>Self</w:t>
      </w:r>
      <w:r>
        <w:rPr>
          <w:spacing w:val="-3"/>
          <w:sz w:val="24"/>
        </w:rPr>
        <w:t xml:space="preserve"> </w:t>
      </w:r>
      <w:r>
        <w:rPr>
          <w:spacing w:val="-2"/>
          <w:sz w:val="24"/>
        </w:rPr>
        <w:t>confidence</w:t>
      </w:r>
    </w:p>
    <w:p w14:paraId="4F672F80">
      <w:pPr>
        <w:pStyle w:val="9"/>
        <w:numPr>
          <w:ilvl w:val="1"/>
          <w:numId w:val="28"/>
        </w:numPr>
        <w:tabs>
          <w:tab w:val="left" w:pos="1453"/>
          <w:tab w:val="left" w:pos="1454"/>
        </w:tabs>
        <w:spacing w:before="3"/>
        <w:rPr>
          <w:b/>
          <w:sz w:val="24"/>
        </w:rPr>
      </w:pPr>
      <w:r>
        <w:rPr>
          <w:b/>
          <w:sz w:val="24"/>
        </w:rPr>
        <w:t>Job</w:t>
      </w:r>
      <w:r>
        <w:rPr>
          <w:b/>
          <w:spacing w:val="-3"/>
          <w:sz w:val="24"/>
        </w:rPr>
        <w:t xml:space="preserve"> </w:t>
      </w:r>
      <w:r>
        <w:rPr>
          <w:b/>
          <w:sz w:val="24"/>
        </w:rPr>
        <w:t>Scope</w:t>
      </w:r>
      <w:r>
        <w:rPr>
          <w:b/>
          <w:spacing w:val="-3"/>
          <w:sz w:val="24"/>
        </w:rPr>
        <w:t xml:space="preserve"> </w:t>
      </w:r>
      <w:r>
        <w:rPr>
          <w:b/>
          <w:sz w:val="24"/>
        </w:rPr>
        <w:t>for</w:t>
      </w:r>
      <w:r>
        <w:rPr>
          <w:b/>
          <w:spacing w:val="-3"/>
          <w:sz w:val="24"/>
        </w:rPr>
        <w:t xml:space="preserve"> </w:t>
      </w:r>
      <w:r>
        <w:rPr>
          <w:b/>
          <w:sz w:val="24"/>
        </w:rPr>
        <w:t>these</w:t>
      </w:r>
      <w:r>
        <w:rPr>
          <w:b/>
          <w:spacing w:val="-5"/>
          <w:sz w:val="24"/>
        </w:rPr>
        <w:t xml:space="preserve"> </w:t>
      </w:r>
      <w:r>
        <w:rPr>
          <w:b/>
          <w:spacing w:val="-2"/>
          <w:sz w:val="24"/>
        </w:rPr>
        <w:t>skills</w:t>
      </w:r>
    </w:p>
    <w:p w14:paraId="06AD5519">
      <w:pPr>
        <w:rPr>
          <w:sz w:val="24"/>
        </w:rPr>
        <w:sectPr>
          <w:pgSz w:w="11910" w:h="16840"/>
          <w:pgMar w:top="1360" w:right="340" w:bottom="280" w:left="980" w:header="720" w:footer="720" w:gutter="0"/>
          <w:cols w:space="720" w:num="1"/>
        </w:sectPr>
      </w:pPr>
    </w:p>
    <w:p w14:paraId="4CC9341B">
      <w:pPr>
        <w:pStyle w:val="9"/>
        <w:numPr>
          <w:ilvl w:val="2"/>
          <w:numId w:val="28"/>
        </w:numPr>
        <w:tabs>
          <w:tab w:val="left" w:pos="1879"/>
        </w:tabs>
        <w:spacing w:before="75" w:line="277" w:lineRule="exact"/>
        <w:rPr>
          <w:sz w:val="24"/>
        </w:rPr>
      </w:pPr>
      <w:r>
        <w:rPr>
          <w:sz w:val="24"/>
        </w:rPr>
        <w:t>Public,</w:t>
      </w:r>
      <w:r>
        <w:rPr>
          <w:spacing w:val="-3"/>
          <w:sz w:val="24"/>
        </w:rPr>
        <w:t xml:space="preserve"> </w:t>
      </w:r>
      <w:r>
        <w:rPr>
          <w:sz w:val="24"/>
        </w:rPr>
        <w:t>private,</w:t>
      </w:r>
      <w:r>
        <w:rPr>
          <w:spacing w:val="-3"/>
          <w:sz w:val="24"/>
        </w:rPr>
        <w:t xml:space="preserve"> </w:t>
      </w:r>
      <w:r>
        <w:rPr>
          <w:sz w:val="24"/>
        </w:rPr>
        <w:t>partnership</w:t>
      </w:r>
      <w:r>
        <w:rPr>
          <w:spacing w:val="-3"/>
          <w:sz w:val="24"/>
        </w:rPr>
        <w:t xml:space="preserve"> </w:t>
      </w:r>
      <w:r>
        <w:rPr>
          <w:spacing w:val="-2"/>
          <w:sz w:val="24"/>
        </w:rPr>
        <w:t>sectors</w:t>
      </w:r>
    </w:p>
    <w:p w14:paraId="5DE0CF7E">
      <w:pPr>
        <w:pStyle w:val="9"/>
        <w:numPr>
          <w:ilvl w:val="2"/>
          <w:numId w:val="28"/>
        </w:numPr>
        <w:tabs>
          <w:tab w:val="left" w:pos="1879"/>
        </w:tabs>
        <w:spacing w:line="277" w:lineRule="exact"/>
        <w:rPr>
          <w:sz w:val="24"/>
        </w:rPr>
      </w:pPr>
      <w:r>
        <w:rPr>
          <w:sz w:val="24"/>
        </w:rPr>
        <w:t>Research</w:t>
      </w:r>
      <w:r>
        <w:rPr>
          <w:spacing w:val="-7"/>
          <w:sz w:val="24"/>
        </w:rPr>
        <w:t xml:space="preserve"> </w:t>
      </w:r>
      <w:r>
        <w:rPr>
          <w:spacing w:val="-2"/>
          <w:sz w:val="24"/>
        </w:rPr>
        <w:t>organizations</w:t>
      </w:r>
    </w:p>
    <w:p w14:paraId="1484ECE4">
      <w:pPr>
        <w:pStyle w:val="9"/>
        <w:numPr>
          <w:ilvl w:val="2"/>
          <w:numId w:val="28"/>
        </w:numPr>
        <w:tabs>
          <w:tab w:val="left" w:pos="1879"/>
        </w:tabs>
        <w:spacing w:before="1" w:line="277" w:lineRule="exact"/>
        <w:rPr>
          <w:sz w:val="24"/>
        </w:rPr>
      </w:pPr>
      <w:r>
        <w:rPr>
          <w:sz w:val="24"/>
        </w:rPr>
        <w:t>Academic</w:t>
      </w:r>
      <w:r>
        <w:rPr>
          <w:spacing w:val="-8"/>
          <w:sz w:val="24"/>
        </w:rPr>
        <w:t xml:space="preserve"> </w:t>
      </w:r>
      <w:r>
        <w:rPr>
          <w:spacing w:val="-2"/>
          <w:sz w:val="24"/>
        </w:rPr>
        <w:t>sector</w:t>
      </w:r>
    </w:p>
    <w:p w14:paraId="4A80B1AE">
      <w:pPr>
        <w:pStyle w:val="9"/>
        <w:numPr>
          <w:ilvl w:val="2"/>
          <w:numId w:val="28"/>
        </w:numPr>
        <w:tabs>
          <w:tab w:val="left" w:pos="1879"/>
        </w:tabs>
        <w:spacing w:line="277" w:lineRule="exact"/>
        <w:rPr>
          <w:sz w:val="24"/>
        </w:rPr>
      </w:pPr>
      <w:r>
        <w:rPr>
          <w:sz w:val="24"/>
        </w:rPr>
        <w:t>Students</w:t>
      </w:r>
      <w:r>
        <w:rPr>
          <w:spacing w:val="-6"/>
          <w:sz w:val="24"/>
        </w:rPr>
        <w:t xml:space="preserve"> </w:t>
      </w:r>
      <w:r>
        <w:rPr>
          <w:sz w:val="24"/>
        </w:rPr>
        <w:t>can</w:t>
      </w:r>
      <w:r>
        <w:rPr>
          <w:spacing w:val="-5"/>
          <w:sz w:val="24"/>
        </w:rPr>
        <w:t xml:space="preserve"> </w:t>
      </w:r>
      <w:r>
        <w:rPr>
          <w:sz w:val="24"/>
        </w:rPr>
        <w:t>also</w:t>
      </w:r>
      <w:r>
        <w:rPr>
          <w:spacing w:val="-5"/>
          <w:sz w:val="24"/>
        </w:rPr>
        <w:t xml:space="preserve"> </w:t>
      </w:r>
      <w:r>
        <w:rPr>
          <w:sz w:val="24"/>
        </w:rPr>
        <w:t>prepare</w:t>
      </w:r>
      <w:r>
        <w:rPr>
          <w:spacing w:val="-6"/>
          <w:sz w:val="24"/>
        </w:rPr>
        <w:t xml:space="preserve"> </w:t>
      </w:r>
      <w:r>
        <w:rPr>
          <w:sz w:val="24"/>
        </w:rPr>
        <w:t>for</w:t>
      </w:r>
      <w:r>
        <w:rPr>
          <w:spacing w:val="-7"/>
          <w:sz w:val="24"/>
        </w:rPr>
        <w:t xml:space="preserve"> </w:t>
      </w:r>
      <w:r>
        <w:rPr>
          <w:sz w:val="24"/>
        </w:rPr>
        <w:t>MPSC</w:t>
      </w:r>
      <w:r>
        <w:rPr>
          <w:spacing w:val="-5"/>
          <w:sz w:val="24"/>
        </w:rPr>
        <w:t xml:space="preserve"> </w:t>
      </w:r>
      <w:r>
        <w:rPr>
          <w:sz w:val="24"/>
        </w:rPr>
        <w:t>and</w:t>
      </w:r>
      <w:r>
        <w:rPr>
          <w:spacing w:val="-4"/>
          <w:sz w:val="24"/>
        </w:rPr>
        <w:t xml:space="preserve"> </w:t>
      </w:r>
      <w:r>
        <w:rPr>
          <w:sz w:val="24"/>
        </w:rPr>
        <w:t>UPSC</w:t>
      </w:r>
      <w:r>
        <w:rPr>
          <w:spacing w:val="-5"/>
          <w:sz w:val="24"/>
        </w:rPr>
        <w:t xml:space="preserve"> </w:t>
      </w:r>
      <w:r>
        <w:rPr>
          <w:spacing w:val="-2"/>
          <w:sz w:val="24"/>
        </w:rPr>
        <w:t>examinations</w:t>
      </w:r>
    </w:p>
    <w:p w14:paraId="462D4BA8">
      <w:pPr>
        <w:pStyle w:val="6"/>
        <w:spacing w:before="5"/>
        <w:rPr>
          <w:sz w:val="21"/>
        </w:rPr>
      </w:pPr>
    </w:p>
    <w:p w14:paraId="52BC5801">
      <w:pPr>
        <w:pStyle w:val="9"/>
        <w:numPr>
          <w:ilvl w:val="1"/>
          <w:numId w:val="28"/>
        </w:numPr>
        <w:tabs>
          <w:tab w:val="left" w:pos="1453"/>
          <w:tab w:val="left" w:pos="1454"/>
        </w:tabs>
        <w:rPr>
          <w:b/>
          <w:sz w:val="24"/>
        </w:rPr>
      </w:pPr>
      <w:r>
        <w:rPr>
          <w:b/>
          <w:sz w:val="24"/>
        </w:rPr>
        <w:t>Scope</w:t>
      </w:r>
      <w:r>
        <w:rPr>
          <w:b/>
          <w:spacing w:val="-5"/>
          <w:sz w:val="24"/>
        </w:rPr>
        <w:t xml:space="preserve"> </w:t>
      </w:r>
      <w:r>
        <w:rPr>
          <w:b/>
          <w:sz w:val="24"/>
        </w:rPr>
        <w:t>for</w:t>
      </w:r>
      <w:r>
        <w:rPr>
          <w:b/>
          <w:spacing w:val="-5"/>
          <w:sz w:val="24"/>
        </w:rPr>
        <w:t xml:space="preserve"> </w:t>
      </w:r>
      <w:r>
        <w:rPr>
          <w:b/>
          <w:sz w:val="24"/>
        </w:rPr>
        <w:t>Further</w:t>
      </w:r>
      <w:r>
        <w:rPr>
          <w:b/>
          <w:spacing w:val="-5"/>
          <w:sz w:val="24"/>
        </w:rPr>
        <w:t xml:space="preserve"> </w:t>
      </w:r>
      <w:r>
        <w:rPr>
          <w:b/>
          <w:spacing w:val="-2"/>
          <w:sz w:val="24"/>
        </w:rPr>
        <w:t>Studies</w:t>
      </w:r>
    </w:p>
    <w:p w14:paraId="1E88EE64">
      <w:pPr>
        <w:pStyle w:val="6"/>
        <w:spacing w:before="4"/>
        <w:rPr>
          <w:b/>
          <w:sz w:val="20"/>
        </w:rPr>
      </w:pPr>
    </w:p>
    <w:p w14:paraId="062E2582">
      <w:pPr>
        <w:pStyle w:val="9"/>
        <w:numPr>
          <w:ilvl w:val="2"/>
          <w:numId w:val="28"/>
        </w:numPr>
        <w:tabs>
          <w:tab w:val="left" w:pos="1879"/>
        </w:tabs>
        <w:rPr>
          <w:sz w:val="24"/>
        </w:rPr>
      </w:pPr>
      <w:r>
        <w:rPr>
          <w:sz w:val="24"/>
        </w:rPr>
        <w:t>PG</w:t>
      </w:r>
      <w:r>
        <w:rPr>
          <w:spacing w:val="-4"/>
          <w:sz w:val="24"/>
        </w:rPr>
        <w:t xml:space="preserve"> </w:t>
      </w:r>
      <w:r>
        <w:rPr>
          <w:sz w:val="24"/>
        </w:rPr>
        <w:t>Degree</w:t>
      </w:r>
      <w:r>
        <w:rPr>
          <w:spacing w:val="-5"/>
          <w:sz w:val="24"/>
        </w:rPr>
        <w:t xml:space="preserve"> </w:t>
      </w:r>
      <w:r>
        <w:rPr>
          <w:sz w:val="24"/>
        </w:rPr>
        <w:t>Program</w:t>
      </w:r>
      <w:r>
        <w:rPr>
          <w:spacing w:val="-5"/>
          <w:sz w:val="24"/>
        </w:rPr>
        <w:t xml:space="preserve"> </w:t>
      </w:r>
      <w:r>
        <w:rPr>
          <w:sz w:val="24"/>
        </w:rPr>
        <w:t>(M.</w:t>
      </w:r>
      <w:r>
        <w:rPr>
          <w:spacing w:val="-2"/>
          <w:sz w:val="24"/>
        </w:rPr>
        <w:t xml:space="preserve"> </w:t>
      </w:r>
      <w:r>
        <w:rPr>
          <w:sz w:val="24"/>
        </w:rPr>
        <w:t>Tech.</w:t>
      </w:r>
      <w:r>
        <w:rPr>
          <w:spacing w:val="-4"/>
          <w:sz w:val="24"/>
        </w:rPr>
        <w:t xml:space="preserve"> </w:t>
      </w:r>
      <w:r>
        <w:rPr>
          <w:sz w:val="24"/>
        </w:rPr>
        <w:t>/</w:t>
      </w:r>
      <w:r>
        <w:rPr>
          <w:spacing w:val="-4"/>
          <w:sz w:val="24"/>
        </w:rPr>
        <w:t xml:space="preserve"> </w:t>
      </w:r>
      <w:r>
        <w:rPr>
          <w:sz w:val="24"/>
        </w:rPr>
        <w:t>M.</w:t>
      </w:r>
      <w:r>
        <w:rPr>
          <w:spacing w:val="-3"/>
          <w:sz w:val="24"/>
        </w:rPr>
        <w:t xml:space="preserve"> </w:t>
      </w:r>
      <w:r>
        <w:rPr>
          <w:spacing w:val="-4"/>
          <w:sz w:val="24"/>
        </w:rPr>
        <w:t>Sc.)</w:t>
      </w:r>
    </w:p>
    <w:p w14:paraId="3361A207">
      <w:pPr>
        <w:pStyle w:val="6"/>
        <w:spacing w:before="5"/>
        <w:rPr>
          <w:sz w:val="21"/>
        </w:rPr>
      </w:pPr>
    </w:p>
    <w:p w14:paraId="4391AA0E">
      <w:pPr>
        <w:pStyle w:val="9"/>
        <w:numPr>
          <w:ilvl w:val="1"/>
          <w:numId w:val="28"/>
        </w:numPr>
        <w:tabs>
          <w:tab w:val="left" w:pos="1453"/>
          <w:tab w:val="left" w:pos="1454"/>
        </w:tabs>
        <w:spacing w:line="274" w:lineRule="exact"/>
        <w:rPr>
          <w:b/>
          <w:sz w:val="24"/>
        </w:rPr>
      </w:pPr>
      <w:r>
        <w:rPr>
          <w:b/>
          <w:sz w:val="24"/>
        </w:rPr>
        <w:t>Research</w:t>
      </w:r>
      <w:r>
        <w:rPr>
          <w:b/>
          <w:spacing w:val="-7"/>
          <w:sz w:val="24"/>
        </w:rPr>
        <w:t xml:space="preserve"> </w:t>
      </w:r>
      <w:r>
        <w:rPr>
          <w:b/>
          <w:sz w:val="24"/>
        </w:rPr>
        <w:t>institutes</w:t>
      </w:r>
      <w:r>
        <w:rPr>
          <w:b/>
          <w:spacing w:val="-6"/>
          <w:sz w:val="24"/>
        </w:rPr>
        <w:t xml:space="preserve"> </w:t>
      </w:r>
      <w:r>
        <w:rPr>
          <w:b/>
          <w:sz w:val="24"/>
        </w:rPr>
        <w:t>/</w:t>
      </w:r>
      <w:r>
        <w:rPr>
          <w:b/>
          <w:spacing w:val="-7"/>
          <w:sz w:val="24"/>
        </w:rPr>
        <w:t xml:space="preserve"> </w:t>
      </w:r>
      <w:r>
        <w:rPr>
          <w:b/>
          <w:sz w:val="24"/>
        </w:rPr>
        <w:t>centers</w:t>
      </w:r>
      <w:r>
        <w:rPr>
          <w:b/>
          <w:spacing w:val="-6"/>
          <w:sz w:val="24"/>
        </w:rPr>
        <w:t xml:space="preserve"> </w:t>
      </w:r>
      <w:r>
        <w:rPr>
          <w:b/>
          <w:sz w:val="24"/>
        </w:rPr>
        <w:t>working</w:t>
      </w:r>
      <w:r>
        <w:rPr>
          <w:b/>
          <w:spacing w:val="-7"/>
          <w:sz w:val="24"/>
        </w:rPr>
        <w:t xml:space="preserve"> </w:t>
      </w:r>
      <w:r>
        <w:rPr>
          <w:b/>
          <w:sz w:val="24"/>
        </w:rPr>
        <w:t>on</w:t>
      </w:r>
      <w:r>
        <w:rPr>
          <w:b/>
          <w:spacing w:val="-6"/>
          <w:sz w:val="24"/>
        </w:rPr>
        <w:t xml:space="preserve"> </w:t>
      </w:r>
      <w:r>
        <w:rPr>
          <w:b/>
          <w:sz w:val="24"/>
        </w:rPr>
        <w:t>traditional</w:t>
      </w:r>
      <w:r>
        <w:rPr>
          <w:b/>
          <w:spacing w:val="-7"/>
          <w:sz w:val="24"/>
        </w:rPr>
        <w:t xml:space="preserve"> </w:t>
      </w:r>
      <w:r>
        <w:rPr>
          <w:b/>
          <w:spacing w:val="-2"/>
          <w:sz w:val="24"/>
        </w:rPr>
        <w:t>foods</w:t>
      </w:r>
    </w:p>
    <w:p w14:paraId="4635A7D0">
      <w:pPr>
        <w:pStyle w:val="9"/>
        <w:numPr>
          <w:ilvl w:val="2"/>
          <w:numId w:val="28"/>
        </w:numPr>
        <w:tabs>
          <w:tab w:val="left" w:pos="1888"/>
          <w:tab w:val="left" w:pos="1889"/>
        </w:tabs>
        <w:spacing w:line="274" w:lineRule="exact"/>
        <w:ind w:left="1888" w:hanging="361"/>
        <w:rPr>
          <w:sz w:val="24"/>
        </w:rPr>
      </w:pPr>
      <w:r>
        <w:rPr>
          <w:sz w:val="24"/>
        </w:rPr>
        <w:t>ICMR</w:t>
      </w:r>
      <w:r>
        <w:rPr>
          <w:spacing w:val="-5"/>
          <w:sz w:val="24"/>
        </w:rPr>
        <w:t xml:space="preserve"> </w:t>
      </w:r>
      <w:r>
        <w:rPr>
          <w:sz w:val="24"/>
        </w:rPr>
        <w:t>National</w:t>
      </w:r>
      <w:r>
        <w:rPr>
          <w:spacing w:val="-2"/>
          <w:sz w:val="24"/>
        </w:rPr>
        <w:t xml:space="preserve"> </w:t>
      </w:r>
      <w:r>
        <w:rPr>
          <w:sz w:val="24"/>
        </w:rPr>
        <w:t>Institute</w:t>
      </w:r>
      <w:r>
        <w:rPr>
          <w:spacing w:val="-3"/>
          <w:sz w:val="24"/>
        </w:rPr>
        <w:t xml:space="preserve"> </w:t>
      </w:r>
      <w:r>
        <w:rPr>
          <w:sz w:val="24"/>
        </w:rPr>
        <w:t>of</w:t>
      </w:r>
      <w:r>
        <w:rPr>
          <w:spacing w:val="-5"/>
          <w:sz w:val="24"/>
        </w:rPr>
        <w:t xml:space="preserve"> </w:t>
      </w:r>
      <w:r>
        <w:rPr>
          <w:sz w:val="24"/>
        </w:rPr>
        <w:t>Nutrition,</w:t>
      </w:r>
      <w:r>
        <w:rPr>
          <w:spacing w:val="-5"/>
          <w:sz w:val="24"/>
        </w:rPr>
        <w:t xml:space="preserve"> </w:t>
      </w:r>
      <w:r>
        <w:rPr>
          <w:spacing w:val="-2"/>
          <w:sz w:val="24"/>
        </w:rPr>
        <w:t>Hyderabad</w:t>
      </w:r>
    </w:p>
    <w:p w14:paraId="1373B068">
      <w:pPr>
        <w:pStyle w:val="9"/>
        <w:numPr>
          <w:ilvl w:val="2"/>
          <w:numId w:val="28"/>
        </w:numPr>
        <w:tabs>
          <w:tab w:val="left" w:pos="1888"/>
          <w:tab w:val="left" w:pos="1889"/>
        </w:tabs>
        <w:spacing w:line="277" w:lineRule="exact"/>
        <w:ind w:left="1888" w:hanging="361"/>
        <w:rPr>
          <w:sz w:val="24"/>
        </w:rPr>
      </w:pPr>
      <w:r>
        <w:rPr>
          <w:sz w:val="24"/>
        </w:rPr>
        <w:t>NIFTEM,</w:t>
      </w:r>
      <w:r>
        <w:rPr>
          <w:spacing w:val="-12"/>
          <w:sz w:val="24"/>
        </w:rPr>
        <w:t xml:space="preserve"> </w:t>
      </w:r>
      <w:r>
        <w:rPr>
          <w:sz w:val="24"/>
        </w:rPr>
        <w:t>Sonipat,</w:t>
      </w:r>
      <w:r>
        <w:rPr>
          <w:spacing w:val="-12"/>
          <w:sz w:val="24"/>
        </w:rPr>
        <w:t xml:space="preserve"> </w:t>
      </w:r>
      <w:r>
        <w:rPr>
          <w:sz w:val="24"/>
        </w:rPr>
        <w:t>Haryana,</w:t>
      </w:r>
      <w:r>
        <w:rPr>
          <w:spacing w:val="-9"/>
          <w:sz w:val="24"/>
        </w:rPr>
        <w:t xml:space="preserve"> </w:t>
      </w:r>
      <w:r>
        <w:rPr>
          <w:spacing w:val="-2"/>
          <w:sz w:val="24"/>
        </w:rPr>
        <w:t>India</w:t>
      </w:r>
    </w:p>
    <w:p w14:paraId="58433117">
      <w:pPr>
        <w:pStyle w:val="9"/>
        <w:numPr>
          <w:ilvl w:val="2"/>
          <w:numId w:val="28"/>
        </w:numPr>
        <w:tabs>
          <w:tab w:val="left" w:pos="1888"/>
          <w:tab w:val="left" w:pos="1889"/>
        </w:tabs>
        <w:spacing w:before="2" w:line="277" w:lineRule="exact"/>
        <w:ind w:left="1888" w:hanging="361"/>
        <w:rPr>
          <w:sz w:val="24"/>
        </w:rPr>
      </w:pPr>
      <w:r>
        <w:rPr>
          <w:sz w:val="24"/>
        </w:rPr>
        <w:t>Central</w:t>
      </w:r>
      <w:r>
        <w:rPr>
          <w:spacing w:val="-5"/>
          <w:sz w:val="24"/>
        </w:rPr>
        <w:t xml:space="preserve"> </w:t>
      </w:r>
      <w:r>
        <w:rPr>
          <w:sz w:val="24"/>
        </w:rPr>
        <w:t>Food</w:t>
      </w:r>
      <w:r>
        <w:rPr>
          <w:spacing w:val="-4"/>
          <w:sz w:val="24"/>
        </w:rPr>
        <w:t xml:space="preserve"> </w:t>
      </w:r>
      <w:r>
        <w:rPr>
          <w:sz w:val="24"/>
        </w:rPr>
        <w:t>Technological</w:t>
      </w:r>
      <w:r>
        <w:rPr>
          <w:spacing w:val="-5"/>
          <w:sz w:val="24"/>
        </w:rPr>
        <w:t xml:space="preserve"> </w:t>
      </w:r>
      <w:r>
        <w:rPr>
          <w:sz w:val="24"/>
        </w:rPr>
        <w:t>Research</w:t>
      </w:r>
      <w:r>
        <w:rPr>
          <w:spacing w:val="-2"/>
          <w:sz w:val="24"/>
        </w:rPr>
        <w:t xml:space="preserve"> </w:t>
      </w:r>
      <w:r>
        <w:rPr>
          <w:sz w:val="24"/>
        </w:rPr>
        <w:t>Institute</w:t>
      </w:r>
      <w:r>
        <w:rPr>
          <w:spacing w:val="-6"/>
          <w:sz w:val="24"/>
        </w:rPr>
        <w:t xml:space="preserve"> </w:t>
      </w:r>
      <w:r>
        <w:rPr>
          <w:sz w:val="24"/>
        </w:rPr>
        <w:t>(CFTRI),</w:t>
      </w:r>
      <w:r>
        <w:rPr>
          <w:spacing w:val="-4"/>
          <w:sz w:val="24"/>
        </w:rPr>
        <w:t xml:space="preserve"> </w:t>
      </w:r>
      <w:r>
        <w:rPr>
          <w:sz w:val="24"/>
        </w:rPr>
        <w:t>Mysore,</w:t>
      </w:r>
      <w:r>
        <w:rPr>
          <w:spacing w:val="-3"/>
          <w:sz w:val="24"/>
        </w:rPr>
        <w:t xml:space="preserve"> </w:t>
      </w:r>
      <w:r>
        <w:rPr>
          <w:spacing w:val="-2"/>
          <w:sz w:val="24"/>
        </w:rPr>
        <w:t>India</w:t>
      </w:r>
    </w:p>
    <w:p w14:paraId="24BF18BF">
      <w:pPr>
        <w:pStyle w:val="9"/>
        <w:numPr>
          <w:ilvl w:val="2"/>
          <w:numId w:val="28"/>
        </w:numPr>
        <w:tabs>
          <w:tab w:val="left" w:pos="1888"/>
          <w:tab w:val="left" w:pos="1889"/>
        </w:tabs>
        <w:spacing w:line="277" w:lineRule="exact"/>
        <w:ind w:left="1888" w:hanging="361"/>
        <w:rPr>
          <w:sz w:val="24"/>
        </w:rPr>
      </w:pPr>
      <w:r>
        <w:rPr>
          <w:sz w:val="24"/>
        </w:rPr>
        <w:t>Indian</w:t>
      </w:r>
      <w:r>
        <w:rPr>
          <w:spacing w:val="-1"/>
          <w:sz w:val="24"/>
        </w:rPr>
        <w:t xml:space="preserve"> </w:t>
      </w:r>
      <w:r>
        <w:rPr>
          <w:sz w:val="24"/>
        </w:rPr>
        <w:t>Institute</w:t>
      </w:r>
      <w:r>
        <w:rPr>
          <w:spacing w:val="-5"/>
          <w:sz w:val="24"/>
        </w:rPr>
        <w:t xml:space="preserve"> </w:t>
      </w:r>
      <w:r>
        <w:rPr>
          <w:sz w:val="24"/>
        </w:rPr>
        <w:t>of</w:t>
      </w:r>
      <w:r>
        <w:rPr>
          <w:spacing w:val="-4"/>
          <w:sz w:val="24"/>
        </w:rPr>
        <w:t xml:space="preserve"> </w:t>
      </w:r>
      <w:r>
        <w:rPr>
          <w:sz w:val="24"/>
        </w:rPr>
        <w:t>Sugarcane</w:t>
      </w:r>
      <w:r>
        <w:rPr>
          <w:spacing w:val="-5"/>
          <w:sz w:val="24"/>
        </w:rPr>
        <w:t xml:space="preserve"> </w:t>
      </w:r>
      <w:r>
        <w:rPr>
          <w:sz w:val="24"/>
        </w:rPr>
        <w:t>Research</w:t>
      </w:r>
      <w:r>
        <w:rPr>
          <w:spacing w:val="-2"/>
          <w:sz w:val="24"/>
        </w:rPr>
        <w:t xml:space="preserve"> </w:t>
      </w:r>
      <w:r>
        <w:rPr>
          <w:sz w:val="24"/>
        </w:rPr>
        <w:t>(IISR),</w:t>
      </w:r>
      <w:r>
        <w:rPr>
          <w:spacing w:val="-3"/>
          <w:sz w:val="24"/>
        </w:rPr>
        <w:t xml:space="preserve"> </w:t>
      </w:r>
      <w:r>
        <w:rPr>
          <w:sz w:val="24"/>
        </w:rPr>
        <w:t>Lucknow,</w:t>
      </w:r>
      <w:r>
        <w:rPr>
          <w:spacing w:val="-4"/>
          <w:sz w:val="24"/>
        </w:rPr>
        <w:t xml:space="preserve"> </w:t>
      </w:r>
      <w:r>
        <w:rPr>
          <w:sz w:val="24"/>
        </w:rPr>
        <w:t>Uttar</w:t>
      </w:r>
      <w:r>
        <w:rPr>
          <w:spacing w:val="-5"/>
          <w:sz w:val="24"/>
        </w:rPr>
        <w:t xml:space="preserve"> </w:t>
      </w:r>
      <w:r>
        <w:rPr>
          <w:sz w:val="24"/>
        </w:rPr>
        <w:t xml:space="preserve">Pradesh, </w:t>
      </w:r>
      <w:r>
        <w:rPr>
          <w:spacing w:val="-2"/>
          <w:sz w:val="24"/>
        </w:rPr>
        <w:t>India</w:t>
      </w:r>
    </w:p>
    <w:p w14:paraId="5225259C">
      <w:pPr>
        <w:pStyle w:val="9"/>
        <w:numPr>
          <w:ilvl w:val="2"/>
          <w:numId w:val="28"/>
        </w:numPr>
        <w:tabs>
          <w:tab w:val="left" w:pos="1888"/>
          <w:tab w:val="left" w:pos="1889"/>
        </w:tabs>
        <w:spacing w:before="1"/>
        <w:ind w:left="1888" w:hanging="361"/>
        <w:rPr>
          <w:sz w:val="24"/>
        </w:rPr>
      </w:pPr>
      <w:r>
        <w:rPr>
          <w:sz w:val="24"/>
        </w:rPr>
        <w:t>Central</w:t>
      </w:r>
      <w:r>
        <w:rPr>
          <w:spacing w:val="-4"/>
          <w:sz w:val="24"/>
        </w:rPr>
        <w:t xml:space="preserve"> </w:t>
      </w:r>
      <w:r>
        <w:rPr>
          <w:sz w:val="24"/>
        </w:rPr>
        <w:t>Food</w:t>
      </w:r>
      <w:r>
        <w:rPr>
          <w:spacing w:val="-4"/>
          <w:sz w:val="24"/>
        </w:rPr>
        <w:t xml:space="preserve"> </w:t>
      </w:r>
      <w:r>
        <w:rPr>
          <w:sz w:val="24"/>
        </w:rPr>
        <w:t>Technological</w:t>
      </w:r>
      <w:r>
        <w:rPr>
          <w:spacing w:val="-3"/>
          <w:sz w:val="24"/>
        </w:rPr>
        <w:t xml:space="preserve"> </w:t>
      </w:r>
      <w:r>
        <w:rPr>
          <w:sz w:val="24"/>
        </w:rPr>
        <w:t>Research</w:t>
      </w:r>
      <w:r>
        <w:rPr>
          <w:spacing w:val="-2"/>
          <w:sz w:val="24"/>
        </w:rPr>
        <w:t xml:space="preserve"> </w:t>
      </w:r>
      <w:r>
        <w:rPr>
          <w:sz w:val="24"/>
        </w:rPr>
        <w:t>Institute</w:t>
      </w:r>
      <w:r>
        <w:rPr>
          <w:spacing w:val="-4"/>
          <w:sz w:val="24"/>
        </w:rPr>
        <w:t xml:space="preserve"> </w:t>
      </w:r>
      <w:r>
        <w:rPr>
          <w:spacing w:val="-2"/>
          <w:sz w:val="24"/>
        </w:rPr>
        <w:t>(CSIR)</w:t>
      </w:r>
    </w:p>
    <w:p w14:paraId="7620C3C9">
      <w:pPr>
        <w:pStyle w:val="6"/>
        <w:spacing w:before="2"/>
        <w:rPr>
          <w:sz w:val="21"/>
        </w:rPr>
      </w:pPr>
    </w:p>
    <w:p w14:paraId="6203E85C">
      <w:pPr>
        <w:pStyle w:val="9"/>
        <w:numPr>
          <w:ilvl w:val="1"/>
          <w:numId w:val="28"/>
        </w:numPr>
        <w:tabs>
          <w:tab w:val="left" w:pos="1453"/>
          <w:tab w:val="left" w:pos="1454"/>
        </w:tabs>
        <w:spacing w:before="1" w:line="275" w:lineRule="exact"/>
        <w:rPr>
          <w:b/>
          <w:sz w:val="24"/>
        </w:rPr>
      </w:pPr>
      <w:r>
        <w:rPr>
          <w:b/>
          <w:sz w:val="24"/>
        </w:rPr>
        <w:t>Major</w:t>
      </w:r>
      <w:r>
        <w:rPr>
          <w:b/>
          <w:spacing w:val="-8"/>
          <w:sz w:val="24"/>
        </w:rPr>
        <w:t xml:space="preserve"> </w:t>
      </w:r>
      <w:r>
        <w:rPr>
          <w:b/>
          <w:sz w:val="24"/>
        </w:rPr>
        <w:t>Societies</w:t>
      </w:r>
      <w:r>
        <w:rPr>
          <w:b/>
          <w:spacing w:val="-3"/>
          <w:sz w:val="24"/>
        </w:rPr>
        <w:t xml:space="preserve"> </w:t>
      </w:r>
      <w:r>
        <w:rPr>
          <w:b/>
          <w:sz w:val="24"/>
        </w:rPr>
        <w:t>on</w:t>
      </w:r>
      <w:r>
        <w:rPr>
          <w:b/>
          <w:spacing w:val="-2"/>
          <w:sz w:val="24"/>
        </w:rPr>
        <w:t xml:space="preserve"> </w:t>
      </w:r>
      <w:r>
        <w:rPr>
          <w:b/>
          <w:sz w:val="24"/>
        </w:rPr>
        <w:t>traditional</w:t>
      </w:r>
      <w:r>
        <w:rPr>
          <w:b/>
          <w:spacing w:val="-3"/>
          <w:sz w:val="24"/>
        </w:rPr>
        <w:t xml:space="preserve"> </w:t>
      </w:r>
      <w:r>
        <w:rPr>
          <w:b/>
          <w:spacing w:val="-4"/>
          <w:sz w:val="24"/>
        </w:rPr>
        <w:t>foods</w:t>
      </w:r>
    </w:p>
    <w:p w14:paraId="4AF5F274">
      <w:pPr>
        <w:pStyle w:val="9"/>
        <w:numPr>
          <w:ilvl w:val="2"/>
          <w:numId w:val="28"/>
        </w:numPr>
        <w:tabs>
          <w:tab w:val="left" w:pos="1879"/>
        </w:tabs>
        <w:spacing w:line="275" w:lineRule="exact"/>
        <w:rPr>
          <w:sz w:val="24"/>
        </w:rPr>
      </w:pPr>
      <w:r>
        <w:rPr>
          <w:sz w:val="24"/>
        </w:rPr>
        <w:t>All</w:t>
      </w:r>
      <w:r>
        <w:rPr>
          <w:spacing w:val="-4"/>
          <w:sz w:val="24"/>
        </w:rPr>
        <w:t xml:space="preserve"> </w:t>
      </w:r>
      <w:r>
        <w:rPr>
          <w:sz w:val="24"/>
        </w:rPr>
        <w:t>India</w:t>
      </w:r>
      <w:r>
        <w:rPr>
          <w:spacing w:val="-5"/>
          <w:sz w:val="24"/>
        </w:rPr>
        <w:t xml:space="preserve"> </w:t>
      </w:r>
      <w:r>
        <w:rPr>
          <w:sz w:val="24"/>
        </w:rPr>
        <w:t>Food</w:t>
      </w:r>
      <w:r>
        <w:rPr>
          <w:spacing w:val="-6"/>
          <w:sz w:val="24"/>
        </w:rPr>
        <w:t xml:space="preserve"> </w:t>
      </w:r>
      <w:r>
        <w:rPr>
          <w:sz w:val="24"/>
        </w:rPr>
        <w:t>Processors</w:t>
      </w:r>
      <w:r>
        <w:rPr>
          <w:spacing w:val="-5"/>
          <w:sz w:val="24"/>
        </w:rPr>
        <w:t xml:space="preserve"> </w:t>
      </w:r>
      <w:r>
        <w:rPr>
          <w:spacing w:val="-2"/>
          <w:sz w:val="24"/>
        </w:rPr>
        <w:t>Association</w:t>
      </w:r>
    </w:p>
    <w:p w14:paraId="58632E98">
      <w:pPr>
        <w:pStyle w:val="9"/>
        <w:numPr>
          <w:ilvl w:val="2"/>
          <w:numId w:val="28"/>
        </w:numPr>
        <w:tabs>
          <w:tab w:val="left" w:pos="1879"/>
        </w:tabs>
        <w:spacing w:line="276" w:lineRule="exact"/>
        <w:rPr>
          <w:sz w:val="24"/>
        </w:rPr>
      </w:pPr>
      <w:r>
        <w:rPr>
          <w:sz w:val="24"/>
        </w:rPr>
        <w:t>Association</w:t>
      </w:r>
      <w:r>
        <w:rPr>
          <w:spacing w:val="-4"/>
          <w:sz w:val="24"/>
        </w:rPr>
        <w:t xml:space="preserve"> </w:t>
      </w:r>
      <w:r>
        <w:rPr>
          <w:sz w:val="24"/>
        </w:rPr>
        <w:t>of</w:t>
      </w:r>
      <w:r>
        <w:rPr>
          <w:spacing w:val="-3"/>
          <w:sz w:val="24"/>
        </w:rPr>
        <w:t xml:space="preserve"> </w:t>
      </w:r>
      <w:r>
        <w:rPr>
          <w:sz w:val="24"/>
        </w:rPr>
        <w:t>Food</w:t>
      </w:r>
      <w:r>
        <w:rPr>
          <w:spacing w:val="-3"/>
          <w:sz w:val="24"/>
        </w:rPr>
        <w:t xml:space="preserve"> </w:t>
      </w:r>
      <w:r>
        <w:rPr>
          <w:sz w:val="24"/>
        </w:rPr>
        <w:t>Scientists</w:t>
      </w:r>
      <w:r>
        <w:rPr>
          <w:spacing w:val="-3"/>
          <w:sz w:val="24"/>
        </w:rPr>
        <w:t xml:space="preserve"> </w:t>
      </w:r>
      <w:r>
        <w:rPr>
          <w:sz w:val="24"/>
        </w:rPr>
        <w:t>and</w:t>
      </w:r>
      <w:r>
        <w:rPr>
          <w:spacing w:val="-3"/>
          <w:sz w:val="24"/>
        </w:rPr>
        <w:t xml:space="preserve"> </w:t>
      </w:r>
      <w:r>
        <w:rPr>
          <w:spacing w:val="-2"/>
          <w:sz w:val="24"/>
        </w:rPr>
        <w:t>Technologists</w:t>
      </w:r>
    </w:p>
    <w:p w14:paraId="6FFF70FB">
      <w:pPr>
        <w:pStyle w:val="9"/>
        <w:numPr>
          <w:ilvl w:val="2"/>
          <w:numId w:val="28"/>
        </w:numPr>
        <w:tabs>
          <w:tab w:val="left" w:pos="1879"/>
        </w:tabs>
        <w:spacing w:line="277" w:lineRule="exact"/>
        <w:rPr>
          <w:sz w:val="24"/>
        </w:rPr>
      </w:pPr>
      <w:r>
        <w:rPr>
          <w:sz w:val="24"/>
        </w:rPr>
        <w:t>Protein</w:t>
      </w:r>
      <w:r>
        <w:rPr>
          <w:spacing w:val="-9"/>
          <w:sz w:val="24"/>
        </w:rPr>
        <w:t xml:space="preserve"> </w:t>
      </w:r>
      <w:r>
        <w:rPr>
          <w:sz w:val="24"/>
        </w:rPr>
        <w:t>Foods</w:t>
      </w:r>
      <w:r>
        <w:rPr>
          <w:spacing w:val="-9"/>
          <w:sz w:val="24"/>
        </w:rPr>
        <w:t xml:space="preserve"> </w:t>
      </w:r>
      <w:r>
        <w:rPr>
          <w:sz w:val="24"/>
        </w:rPr>
        <w:t>and</w:t>
      </w:r>
      <w:r>
        <w:rPr>
          <w:spacing w:val="-8"/>
          <w:sz w:val="24"/>
        </w:rPr>
        <w:t xml:space="preserve"> </w:t>
      </w:r>
      <w:r>
        <w:rPr>
          <w:sz w:val="24"/>
        </w:rPr>
        <w:t>Nutrition</w:t>
      </w:r>
      <w:r>
        <w:rPr>
          <w:spacing w:val="-9"/>
          <w:sz w:val="24"/>
        </w:rPr>
        <w:t xml:space="preserve"> </w:t>
      </w:r>
      <w:r>
        <w:rPr>
          <w:sz w:val="24"/>
        </w:rPr>
        <w:t>Development</w:t>
      </w:r>
      <w:r>
        <w:rPr>
          <w:spacing w:val="-9"/>
          <w:sz w:val="24"/>
        </w:rPr>
        <w:t xml:space="preserve"> </w:t>
      </w:r>
      <w:r>
        <w:rPr>
          <w:sz w:val="24"/>
        </w:rPr>
        <w:t>Association</w:t>
      </w:r>
      <w:r>
        <w:rPr>
          <w:spacing w:val="-7"/>
          <w:sz w:val="24"/>
        </w:rPr>
        <w:t xml:space="preserve"> </w:t>
      </w:r>
      <w:r>
        <w:rPr>
          <w:spacing w:val="-2"/>
          <w:sz w:val="24"/>
        </w:rPr>
        <w:t>India</w:t>
      </w:r>
    </w:p>
    <w:p w14:paraId="359E3F60">
      <w:pPr>
        <w:pStyle w:val="6"/>
        <w:rPr>
          <w:sz w:val="26"/>
        </w:rPr>
      </w:pPr>
    </w:p>
    <w:p w14:paraId="12F218D3">
      <w:pPr>
        <w:pStyle w:val="6"/>
        <w:spacing w:before="7"/>
        <w:rPr>
          <w:sz w:val="22"/>
        </w:rPr>
      </w:pPr>
    </w:p>
    <w:p w14:paraId="6CAF0D0C">
      <w:pPr>
        <w:ind w:left="827" w:right="1078"/>
        <w:jc w:val="center"/>
        <w:rPr>
          <w:b/>
          <w:sz w:val="24"/>
        </w:rPr>
      </w:pPr>
      <w:r>
        <w:rPr>
          <w:b/>
          <w:color w:val="0000FF"/>
          <w:sz w:val="24"/>
        </w:rPr>
        <w:t>Mapping</w:t>
      </w:r>
      <w:r>
        <w:rPr>
          <w:b/>
          <w:color w:val="0000FF"/>
          <w:spacing w:val="-5"/>
          <w:sz w:val="24"/>
        </w:rPr>
        <w:t xml:space="preserve"> </w:t>
      </w:r>
      <w:r>
        <w:rPr>
          <w:b/>
          <w:color w:val="0000FF"/>
          <w:sz w:val="24"/>
        </w:rPr>
        <w:t>of</w:t>
      </w:r>
      <w:r>
        <w:rPr>
          <w:b/>
          <w:color w:val="0000FF"/>
          <w:spacing w:val="-3"/>
          <w:sz w:val="24"/>
        </w:rPr>
        <w:t xml:space="preserve"> </w:t>
      </w:r>
      <w:r>
        <w:rPr>
          <w:b/>
          <w:color w:val="0000FF"/>
          <w:sz w:val="24"/>
        </w:rPr>
        <w:t>COs</w:t>
      </w:r>
      <w:r>
        <w:rPr>
          <w:b/>
          <w:color w:val="0000FF"/>
          <w:spacing w:val="-5"/>
          <w:sz w:val="24"/>
        </w:rPr>
        <w:t xml:space="preserve"> </w:t>
      </w:r>
      <w:r>
        <w:rPr>
          <w:b/>
          <w:color w:val="0000FF"/>
          <w:sz w:val="24"/>
        </w:rPr>
        <w:t>with</w:t>
      </w:r>
      <w:r>
        <w:rPr>
          <w:b/>
          <w:color w:val="0000FF"/>
          <w:spacing w:val="-4"/>
          <w:sz w:val="24"/>
        </w:rPr>
        <w:t xml:space="preserve"> PSOs</w:t>
      </w:r>
    </w:p>
    <w:p w14:paraId="1294809F">
      <w:pPr>
        <w:pStyle w:val="6"/>
        <w:spacing w:before="11"/>
        <w:rPr>
          <w:b/>
          <w:sz w:val="11"/>
        </w:rPr>
      </w:pPr>
    </w:p>
    <w:tbl>
      <w:tblPr>
        <w:tblStyle w:val="5"/>
        <w:tblW w:w="0" w:type="auto"/>
        <w:tblInd w:w="83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216"/>
        <w:gridCol w:w="2165"/>
        <w:gridCol w:w="2139"/>
        <w:gridCol w:w="2139"/>
      </w:tblGrid>
      <w:tr w14:paraId="5714F2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5" w:hRule="atLeast"/>
        </w:trPr>
        <w:tc>
          <w:tcPr>
            <w:tcW w:w="2216" w:type="dxa"/>
          </w:tcPr>
          <w:p w14:paraId="6616FF98">
            <w:pPr>
              <w:pStyle w:val="10"/>
              <w:spacing w:before="119"/>
              <w:ind w:left="579" w:right="576"/>
              <w:rPr>
                <w:b/>
                <w:sz w:val="24"/>
              </w:rPr>
            </w:pPr>
            <w:r>
              <w:rPr>
                <w:b/>
                <w:spacing w:val="-2"/>
                <w:sz w:val="24"/>
              </w:rPr>
              <w:t>Outcomes</w:t>
            </w:r>
          </w:p>
        </w:tc>
        <w:tc>
          <w:tcPr>
            <w:tcW w:w="2165" w:type="dxa"/>
          </w:tcPr>
          <w:p w14:paraId="1B584E07">
            <w:pPr>
              <w:pStyle w:val="10"/>
              <w:spacing w:before="119"/>
              <w:ind w:left="773" w:right="770"/>
              <w:rPr>
                <w:b/>
                <w:sz w:val="24"/>
              </w:rPr>
            </w:pPr>
            <w:r>
              <w:rPr>
                <w:b/>
                <w:spacing w:val="-4"/>
                <w:sz w:val="24"/>
              </w:rPr>
              <w:t>PSO1</w:t>
            </w:r>
          </w:p>
        </w:tc>
        <w:tc>
          <w:tcPr>
            <w:tcW w:w="2139" w:type="dxa"/>
          </w:tcPr>
          <w:p w14:paraId="25B613EC">
            <w:pPr>
              <w:pStyle w:val="10"/>
              <w:spacing w:before="119"/>
              <w:ind w:left="761" w:right="756"/>
              <w:rPr>
                <w:b/>
                <w:sz w:val="24"/>
              </w:rPr>
            </w:pPr>
            <w:r>
              <w:rPr>
                <w:b/>
                <w:spacing w:val="-4"/>
                <w:sz w:val="24"/>
              </w:rPr>
              <w:t>PSO2</w:t>
            </w:r>
          </w:p>
        </w:tc>
        <w:tc>
          <w:tcPr>
            <w:tcW w:w="2139" w:type="dxa"/>
          </w:tcPr>
          <w:p w14:paraId="5527131C">
            <w:pPr>
              <w:pStyle w:val="10"/>
              <w:spacing w:before="119"/>
              <w:ind w:left="761" w:right="756"/>
              <w:rPr>
                <w:b/>
                <w:sz w:val="24"/>
              </w:rPr>
            </w:pPr>
            <w:r>
              <w:rPr>
                <w:b/>
                <w:spacing w:val="-4"/>
                <w:sz w:val="24"/>
              </w:rPr>
              <w:t>PSO3</w:t>
            </w:r>
          </w:p>
        </w:tc>
      </w:tr>
      <w:tr w14:paraId="3C749C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8" w:hRule="atLeast"/>
        </w:trPr>
        <w:tc>
          <w:tcPr>
            <w:tcW w:w="2216" w:type="dxa"/>
          </w:tcPr>
          <w:p w14:paraId="59B5CC05">
            <w:pPr>
              <w:pStyle w:val="10"/>
              <w:spacing w:before="119"/>
              <w:ind w:left="579" w:right="573"/>
              <w:rPr>
                <w:b/>
                <w:sz w:val="24"/>
              </w:rPr>
            </w:pPr>
            <w:r>
              <w:rPr>
                <w:b/>
                <w:spacing w:val="-5"/>
                <w:sz w:val="24"/>
              </w:rPr>
              <w:t>CO1</w:t>
            </w:r>
          </w:p>
        </w:tc>
        <w:tc>
          <w:tcPr>
            <w:tcW w:w="2165" w:type="dxa"/>
          </w:tcPr>
          <w:p w14:paraId="2E60BD73">
            <w:pPr>
              <w:pStyle w:val="10"/>
              <w:spacing w:before="119"/>
              <w:ind w:left="8"/>
              <w:rPr>
                <w:b/>
                <w:sz w:val="24"/>
              </w:rPr>
            </w:pPr>
            <w:r>
              <w:rPr>
                <w:b/>
                <w:sz w:val="24"/>
              </w:rPr>
              <w:t>2</w:t>
            </w:r>
          </w:p>
        </w:tc>
        <w:tc>
          <w:tcPr>
            <w:tcW w:w="2139" w:type="dxa"/>
          </w:tcPr>
          <w:p w14:paraId="5050B241">
            <w:pPr>
              <w:pStyle w:val="10"/>
              <w:spacing w:before="119"/>
              <w:ind w:left="6"/>
              <w:rPr>
                <w:b/>
                <w:sz w:val="24"/>
              </w:rPr>
            </w:pPr>
            <w:r>
              <w:rPr>
                <w:b/>
                <w:sz w:val="24"/>
              </w:rPr>
              <w:t>3</w:t>
            </w:r>
          </w:p>
        </w:tc>
        <w:tc>
          <w:tcPr>
            <w:tcW w:w="2139" w:type="dxa"/>
          </w:tcPr>
          <w:p w14:paraId="42D33A69">
            <w:pPr>
              <w:pStyle w:val="10"/>
              <w:spacing w:before="119"/>
              <w:ind w:left="6"/>
              <w:rPr>
                <w:b/>
                <w:sz w:val="24"/>
              </w:rPr>
            </w:pPr>
            <w:r>
              <w:rPr>
                <w:b/>
                <w:sz w:val="24"/>
              </w:rPr>
              <w:t>1</w:t>
            </w:r>
          </w:p>
        </w:tc>
      </w:tr>
      <w:tr w14:paraId="17481E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5" w:hRule="atLeast"/>
        </w:trPr>
        <w:tc>
          <w:tcPr>
            <w:tcW w:w="2216" w:type="dxa"/>
          </w:tcPr>
          <w:p w14:paraId="60B6B33A">
            <w:pPr>
              <w:pStyle w:val="10"/>
              <w:spacing w:before="116"/>
              <w:ind w:left="579" w:right="573"/>
              <w:rPr>
                <w:b/>
                <w:sz w:val="24"/>
              </w:rPr>
            </w:pPr>
            <w:r>
              <w:rPr>
                <w:b/>
                <w:spacing w:val="-5"/>
                <w:sz w:val="24"/>
              </w:rPr>
              <w:t>CO2</w:t>
            </w:r>
          </w:p>
        </w:tc>
        <w:tc>
          <w:tcPr>
            <w:tcW w:w="2165" w:type="dxa"/>
          </w:tcPr>
          <w:p w14:paraId="5C06AFCE">
            <w:pPr>
              <w:pStyle w:val="10"/>
              <w:spacing w:before="116"/>
              <w:ind w:left="8"/>
              <w:rPr>
                <w:b/>
                <w:sz w:val="24"/>
              </w:rPr>
            </w:pPr>
            <w:r>
              <w:rPr>
                <w:b/>
                <w:sz w:val="24"/>
              </w:rPr>
              <w:t>2</w:t>
            </w:r>
          </w:p>
        </w:tc>
        <w:tc>
          <w:tcPr>
            <w:tcW w:w="2139" w:type="dxa"/>
          </w:tcPr>
          <w:p w14:paraId="079355B8">
            <w:pPr>
              <w:pStyle w:val="10"/>
              <w:spacing w:before="116"/>
              <w:ind w:left="6"/>
              <w:rPr>
                <w:b/>
                <w:sz w:val="24"/>
              </w:rPr>
            </w:pPr>
            <w:r>
              <w:rPr>
                <w:b/>
                <w:sz w:val="24"/>
              </w:rPr>
              <w:t>2</w:t>
            </w:r>
          </w:p>
        </w:tc>
        <w:tc>
          <w:tcPr>
            <w:tcW w:w="2139" w:type="dxa"/>
          </w:tcPr>
          <w:p w14:paraId="3A4C2C31">
            <w:pPr>
              <w:pStyle w:val="10"/>
              <w:spacing w:before="116"/>
              <w:ind w:left="6"/>
              <w:rPr>
                <w:b/>
                <w:sz w:val="24"/>
              </w:rPr>
            </w:pPr>
            <w:r>
              <w:rPr>
                <w:b/>
                <w:sz w:val="24"/>
              </w:rPr>
              <w:t>1</w:t>
            </w:r>
          </w:p>
        </w:tc>
      </w:tr>
      <w:tr w14:paraId="431449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5" w:hRule="atLeast"/>
        </w:trPr>
        <w:tc>
          <w:tcPr>
            <w:tcW w:w="2216" w:type="dxa"/>
          </w:tcPr>
          <w:p w14:paraId="44B5D926">
            <w:pPr>
              <w:pStyle w:val="10"/>
              <w:spacing w:before="116"/>
              <w:ind w:left="579" w:right="573"/>
              <w:rPr>
                <w:b/>
                <w:sz w:val="24"/>
              </w:rPr>
            </w:pPr>
            <w:r>
              <w:rPr>
                <w:b/>
                <w:spacing w:val="-5"/>
                <w:sz w:val="24"/>
              </w:rPr>
              <w:t>CO3</w:t>
            </w:r>
          </w:p>
        </w:tc>
        <w:tc>
          <w:tcPr>
            <w:tcW w:w="2165" w:type="dxa"/>
          </w:tcPr>
          <w:p w14:paraId="0F586D63">
            <w:pPr>
              <w:pStyle w:val="10"/>
              <w:spacing w:before="116"/>
              <w:ind w:left="8"/>
              <w:rPr>
                <w:b/>
                <w:sz w:val="24"/>
              </w:rPr>
            </w:pPr>
            <w:r>
              <w:rPr>
                <w:b/>
                <w:sz w:val="24"/>
              </w:rPr>
              <w:t>3</w:t>
            </w:r>
          </w:p>
        </w:tc>
        <w:tc>
          <w:tcPr>
            <w:tcW w:w="2139" w:type="dxa"/>
          </w:tcPr>
          <w:p w14:paraId="4E6915A1">
            <w:pPr>
              <w:pStyle w:val="10"/>
              <w:spacing w:before="116"/>
              <w:ind w:left="6"/>
              <w:rPr>
                <w:b/>
                <w:sz w:val="24"/>
              </w:rPr>
            </w:pPr>
            <w:r>
              <w:rPr>
                <w:b/>
                <w:sz w:val="24"/>
              </w:rPr>
              <w:t>2</w:t>
            </w:r>
          </w:p>
        </w:tc>
        <w:tc>
          <w:tcPr>
            <w:tcW w:w="2139" w:type="dxa"/>
          </w:tcPr>
          <w:p w14:paraId="306F90D7">
            <w:pPr>
              <w:pStyle w:val="10"/>
              <w:spacing w:before="116"/>
              <w:ind w:left="6"/>
              <w:rPr>
                <w:b/>
                <w:sz w:val="24"/>
              </w:rPr>
            </w:pPr>
            <w:r>
              <w:rPr>
                <w:b/>
                <w:sz w:val="24"/>
              </w:rPr>
              <w:t>1</w:t>
            </w:r>
          </w:p>
        </w:tc>
      </w:tr>
      <w:tr w14:paraId="68385D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5" w:hRule="atLeast"/>
        </w:trPr>
        <w:tc>
          <w:tcPr>
            <w:tcW w:w="2216" w:type="dxa"/>
          </w:tcPr>
          <w:p w14:paraId="7C4C9D21">
            <w:pPr>
              <w:pStyle w:val="10"/>
              <w:spacing w:before="116"/>
              <w:ind w:left="579" w:right="573"/>
              <w:rPr>
                <w:b/>
                <w:sz w:val="24"/>
              </w:rPr>
            </w:pPr>
            <w:r>
              <w:rPr>
                <w:b/>
                <w:spacing w:val="-5"/>
                <w:sz w:val="24"/>
              </w:rPr>
              <w:t>CO4</w:t>
            </w:r>
          </w:p>
        </w:tc>
        <w:tc>
          <w:tcPr>
            <w:tcW w:w="2165" w:type="dxa"/>
          </w:tcPr>
          <w:p w14:paraId="223507DB">
            <w:pPr>
              <w:pStyle w:val="10"/>
              <w:spacing w:before="116"/>
              <w:ind w:left="8"/>
              <w:rPr>
                <w:b/>
                <w:sz w:val="24"/>
              </w:rPr>
            </w:pPr>
            <w:r>
              <w:rPr>
                <w:b/>
                <w:sz w:val="24"/>
              </w:rPr>
              <w:t>1</w:t>
            </w:r>
          </w:p>
        </w:tc>
        <w:tc>
          <w:tcPr>
            <w:tcW w:w="2139" w:type="dxa"/>
          </w:tcPr>
          <w:p w14:paraId="677B229D">
            <w:pPr>
              <w:pStyle w:val="10"/>
              <w:spacing w:before="116"/>
              <w:ind w:left="6"/>
              <w:rPr>
                <w:b/>
                <w:sz w:val="24"/>
              </w:rPr>
            </w:pPr>
            <w:r>
              <w:rPr>
                <w:b/>
                <w:sz w:val="24"/>
              </w:rPr>
              <w:t>2</w:t>
            </w:r>
          </w:p>
        </w:tc>
        <w:tc>
          <w:tcPr>
            <w:tcW w:w="2139" w:type="dxa"/>
          </w:tcPr>
          <w:p w14:paraId="79EBDADE">
            <w:pPr>
              <w:pStyle w:val="10"/>
              <w:spacing w:before="116"/>
              <w:ind w:left="6"/>
              <w:rPr>
                <w:b/>
                <w:sz w:val="24"/>
              </w:rPr>
            </w:pPr>
            <w:r>
              <w:rPr>
                <w:b/>
                <w:sz w:val="24"/>
              </w:rPr>
              <w:t>1</w:t>
            </w:r>
          </w:p>
        </w:tc>
      </w:tr>
      <w:tr w14:paraId="044BA1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5" w:hRule="atLeast"/>
        </w:trPr>
        <w:tc>
          <w:tcPr>
            <w:tcW w:w="2216" w:type="dxa"/>
          </w:tcPr>
          <w:p w14:paraId="55744623">
            <w:pPr>
              <w:pStyle w:val="10"/>
              <w:spacing w:before="116"/>
              <w:ind w:left="579" w:right="573"/>
              <w:rPr>
                <w:b/>
                <w:sz w:val="24"/>
              </w:rPr>
            </w:pPr>
            <w:r>
              <w:rPr>
                <w:b/>
                <w:spacing w:val="-5"/>
                <w:sz w:val="24"/>
              </w:rPr>
              <w:t>CO5</w:t>
            </w:r>
          </w:p>
        </w:tc>
        <w:tc>
          <w:tcPr>
            <w:tcW w:w="2165" w:type="dxa"/>
          </w:tcPr>
          <w:p w14:paraId="68B3886D">
            <w:pPr>
              <w:pStyle w:val="10"/>
              <w:spacing w:before="116"/>
              <w:ind w:left="8"/>
              <w:rPr>
                <w:b/>
                <w:sz w:val="24"/>
              </w:rPr>
            </w:pPr>
            <w:r>
              <w:rPr>
                <w:b/>
                <w:sz w:val="24"/>
              </w:rPr>
              <w:t>2</w:t>
            </w:r>
          </w:p>
        </w:tc>
        <w:tc>
          <w:tcPr>
            <w:tcW w:w="2139" w:type="dxa"/>
          </w:tcPr>
          <w:p w14:paraId="4A85A406">
            <w:pPr>
              <w:pStyle w:val="10"/>
              <w:spacing w:before="116"/>
              <w:ind w:left="6"/>
              <w:rPr>
                <w:b/>
                <w:sz w:val="24"/>
              </w:rPr>
            </w:pPr>
            <w:r>
              <w:rPr>
                <w:b/>
                <w:sz w:val="24"/>
              </w:rPr>
              <w:t>3</w:t>
            </w:r>
          </w:p>
        </w:tc>
        <w:tc>
          <w:tcPr>
            <w:tcW w:w="2139" w:type="dxa"/>
          </w:tcPr>
          <w:p w14:paraId="03F25FA3">
            <w:pPr>
              <w:pStyle w:val="10"/>
              <w:spacing w:before="116"/>
              <w:ind w:left="6"/>
              <w:rPr>
                <w:b/>
                <w:sz w:val="24"/>
              </w:rPr>
            </w:pPr>
            <w:r>
              <w:rPr>
                <w:b/>
                <w:sz w:val="24"/>
              </w:rPr>
              <w:t>2</w:t>
            </w:r>
          </w:p>
        </w:tc>
      </w:tr>
      <w:tr w14:paraId="1AEAA4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8" w:hRule="atLeast"/>
        </w:trPr>
        <w:tc>
          <w:tcPr>
            <w:tcW w:w="2216" w:type="dxa"/>
          </w:tcPr>
          <w:p w14:paraId="647D52DA">
            <w:pPr>
              <w:pStyle w:val="10"/>
              <w:spacing w:before="117"/>
              <w:ind w:left="579" w:right="573"/>
              <w:rPr>
                <w:b/>
                <w:sz w:val="24"/>
              </w:rPr>
            </w:pPr>
            <w:r>
              <w:rPr>
                <w:b/>
                <w:spacing w:val="-5"/>
                <w:sz w:val="24"/>
              </w:rPr>
              <w:t>CO6</w:t>
            </w:r>
          </w:p>
        </w:tc>
        <w:tc>
          <w:tcPr>
            <w:tcW w:w="2165" w:type="dxa"/>
          </w:tcPr>
          <w:p w14:paraId="36E05721">
            <w:pPr>
              <w:pStyle w:val="10"/>
              <w:spacing w:before="117"/>
              <w:ind w:left="8"/>
              <w:rPr>
                <w:b/>
                <w:sz w:val="24"/>
              </w:rPr>
            </w:pPr>
            <w:r>
              <w:rPr>
                <w:b/>
                <w:sz w:val="24"/>
              </w:rPr>
              <w:t>3</w:t>
            </w:r>
          </w:p>
        </w:tc>
        <w:tc>
          <w:tcPr>
            <w:tcW w:w="2139" w:type="dxa"/>
          </w:tcPr>
          <w:p w14:paraId="577B4FF9">
            <w:pPr>
              <w:pStyle w:val="10"/>
              <w:spacing w:before="117"/>
              <w:ind w:left="6"/>
              <w:rPr>
                <w:b/>
                <w:sz w:val="24"/>
              </w:rPr>
            </w:pPr>
            <w:r>
              <w:rPr>
                <w:b/>
                <w:sz w:val="24"/>
              </w:rPr>
              <w:t>3</w:t>
            </w:r>
          </w:p>
        </w:tc>
        <w:tc>
          <w:tcPr>
            <w:tcW w:w="2139" w:type="dxa"/>
          </w:tcPr>
          <w:p w14:paraId="30B7EC22">
            <w:pPr>
              <w:pStyle w:val="10"/>
              <w:spacing w:before="117"/>
              <w:ind w:left="6"/>
              <w:rPr>
                <w:b/>
                <w:sz w:val="24"/>
              </w:rPr>
            </w:pPr>
            <w:r>
              <w:rPr>
                <w:b/>
                <w:sz w:val="24"/>
              </w:rPr>
              <w:t>2</w:t>
            </w:r>
          </w:p>
        </w:tc>
      </w:tr>
    </w:tbl>
    <w:p w14:paraId="36BC4FE6">
      <w:pPr>
        <w:pStyle w:val="6"/>
        <w:spacing w:before="2"/>
        <w:rPr>
          <w:b/>
          <w:sz w:val="16"/>
        </w:rPr>
      </w:pPr>
    </w:p>
    <w:p w14:paraId="7151F63B">
      <w:pPr>
        <w:spacing w:before="90"/>
        <w:ind w:left="820"/>
        <w:rPr>
          <w:b/>
          <w:sz w:val="24"/>
        </w:rPr>
      </w:pPr>
      <w:r>
        <w:rPr>
          <w:b/>
          <w:sz w:val="24"/>
        </w:rPr>
        <w:t>Mapping</w:t>
      </w:r>
      <w:r>
        <w:rPr>
          <w:b/>
          <w:spacing w:val="-6"/>
          <w:sz w:val="24"/>
        </w:rPr>
        <w:t xml:space="preserve"> </w:t>
      </w:r>
      <w:r>
        <w:rPr>
          <w:b/>
          <w:spacing w:val="-2"/>
          <w:sz w:val="24"/>
        </w:rPr>
        <w:t>Criteria:</w:t>
      </w:r>
    </w:p>
    <w:p w14:paraId="706020CE">
      <w:pPr>
        <w:pStyle w:val="9"/>
        <w:numPr>
          <w:ilvl w:val="0"/>
          <w:numId w:val="29"/>
        </w:numPr>
        <w:tabs>
          <w:tab w:val="left" w:pos="1001"/>
        </w:tabs>
        <w:ind w:hanging="181"/>
        <w:rPr>
          <w:b/>
          <w:sz w:val="24"/>
        </w:rPr>
      </w:pPr>
      <w:r>
        <w:rPr>
          <w:b/>
          <w:sz w:val="24"/>
        </w:rPr>
        <w:t>–</w:t>
      </w:r>
      <w:r>
        <w:rPr>
          <w:b/>
          <w:spacing w:val="-1"/>
          <w:sz w:val="24"/>
        </w:rPr>
        <w:t xml:space="preserve"> </w:t>
      </w:r>
      <w:r>
        <w:rPr>
          <w:b/>
          <w:spacing w:val="-4"/>
          <w:sz w:val="24"/>
        </w:rPr>
        <w:t>High</w:t>
      </w:r>
    </w:p>
    <w:p w14:paraId="32D763EA">
      <w:pPr>
        <w:pStyle w:val="9"/>
        <w:numPr>
          <w:ilvl w:val="0"/>
          <w:numId w:val="29"/>
        </w:numPr>
        <w:tabs>
          <w:tab w:val="left" w:pos="1001"/>
        </w:tabs>
        <w:ind w:hanging="181"/>
        <w:rPr>
          <w:b/>
          <w:sz w:val="24"/>
        </w:rPr>
      </w:pPr>
      <w:r>
        <w:rPr>
          <w:b/>
          <w:sz w:val="24"/>
        </w:rPr>
        <w:t>–</w:t>
      </w:r>
      <w:r>
        <w:rPr>
          <w:b/>
          <w:spacing w:val="-1"/>
          <w:sz w:val="24"/>
        </w:rPr>
        <w:t xml:space="preserve"> </w:t>
      </w:r>
      <w:r>
        <w:rPr>
          <w:b/>
          <w:spacing w:val="-2"/>
          <w:sz w:val="24"/>
        </w:rPr>
        <w:t>Medium</w:t>
      </w:r>
    </w:p>
    <w:p w14:paraId="0C20E333">
      <w:pPr>
        <w:pStyle w:val="9"/>
        <w:numPr>
          <w:ilvl w:val="0"/>
          <w:numId w:val="29"/>
        </w:numPr>
        <w:tabs>
          <w:tab w:val="left" w:pos="1001"/>
        </w:tabs>
        <w:ind w:hanging="181"/>
        <w:rPr>
          <w:b/>
          <w:sz w:val="24"/>
        </w:rPr>
      </w:pPr>
      <w:r>
        <w:rPr>
          <w:b/>
          <w:sz w:val="24"/>
        </w:rPr>
        <w:t>–</w:t>
      </w:r>
      <w:r>
        <w:rPr>
          <w:b/>
          <w:spacing w:val="-1"/>
          <w:sz w:val="24"/>
        </w:rPr>
        <w:t xml:space="preserve"> </w:t>
      </w:r>
      <w:r>
        <w:rPr>
          <w:b/>
          <w:spacing w:val="-5"/>
          <w:sz w:val="24"/>
        </w:rPr>
        <w:t>Low</w:t>
      </w:r>
    </w:p>
    <w:p w14:paraId="64B8D12D">
      <w:pPr>
        <w:spacing w:before="3"/>
        <w:ind w:left="3811"/>
        <w:rPr>
          <w:b/>
          <w:sz w:val="24"/>
        </w:rPr>
      </w:pPr>
      <w:r>
        <w:rPr>
          <w:b/>
          <w:color w:val="0000FF"/>
          <w:sz w:val="24"/>
        </w:rPr>
        <w:t>Mapping</w:t>
      </w:r>
      <w:r>
        <w:rPr>
          <w:b/>
          <w:color w:val="0000FF"/>
          <w:spacing w:val="-5"/>
          <w:sz w:val="24"/>
        </w:rPr>
        <w:t xml:space="preserve"> </w:t>
      </w:r>
      <w:r>
        <w:rPr>
          <w:b/>
          <w:color w:val="0000FF"/>
          <w:sz w:val="24"/>
        </w:rPr>
        <w:t>of</w:t>
      </w:r>
      <w:r>
        <w:rPr>
          <w:b/>
          <w:color w:val="0000FF"/>
          <w:spacing w:val="-3"/>
          <w:sz w:val="24"/>
        </w:rPr>
        <w:t xml:space="preserve"> </w:t>
      </w:r>
      <w:r>
        <w:rPr>
          <w:b/>
          <w:color w:val="0000FF"/>
          <w:sz w:val="24"/>
        </w:rPr>
        <w:t>COs</w:t>
      </w:r>
      <w:r>
        <w:rPr>
          <w:b/>
          <w:color w:val="0000FF"/>
          <w:spacing w:val="-5"/>
          <w:sz w:val="24"/>
        </w:rPr>
        <w:t xml:space="preserve"> </w:t>
      </w:r>
      <w:r>
        <w:rPr>
          <w:b/>
          <w:color w:val="0000FF"/>
          <w:sz w:val="24"/>
        </w:rPr>
        <w:t>with</w:t>
      </w:r>
      <w:r>
        <w:rPr>
          <w:b/>
          <w:color w:val="0000FF"/>
          <w:spacing w:val="-4"/>
          <w:sz w:val="24"/>
        </w:rPr>
        <w:t xml:space="preserve"> </w:t>
      </w:r>
      <w:r>
        <w:rPr>
          <w:b/>
          <w:color w:val="0000FF"/>
          <w:spacing w:val="-5"/>
          <w:sz w:val="24"/>
        </w:rPr>
        <w:t>POs</w:t>
      </w:r>
    </w:p>
    <w:p w14:paraId="213D8749">
      <w:pPr>
        <w:pStyle w:val="6"/>
        <w:spacing w:before="11"/>
        <w:rPr>
          <w:b/>
          <w:sz w:val="11"/>
        </w:rPr>
      </w:pPr>
    </w:p>
    <w:tbl>
      <w:tblPr>
        <w:tblStyle w:val="5"/>
        <w:tblW w:w="0" w:type="auto"/>
        <w:tblInd w:w="83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243"/>
        <w:gridCol w:w="669"/>
        <w:gridCol w:w="670"/>
        <w:gridCol w:w="672"/>
        <w:gridCol w:w="670"/>
        <w:gridCol w:w="670"/>
        <w:gridCol w:w="670"/>
        <w:gridCol w:w="670"/>
        <w:gridCol w:w="670"/>
        <w:gridCol w:w="673"/>
        <w:gridCol w:w="790"/>
        <w:gridCol w:w="790"/>
        <w:gridCol w:w="790"/>
      </w:tblGrid>
      <w:tr w14:paraId="289F29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5" w:hRule="atLeast"/>
        </w:trPr>
        <w:tc>
          <w:tcPr>
            <w:tcW w:w="1243" w:type="dxa"/>
          </w:tcPr>
          <w:p w14:paraId="507BD07D">
            <w:pPr>
              <w:pStyle w:val="10"/>
              <w:spacing w:before="116"/>
              <w:ind w:left="94" w:right="88"/>
              <w:rPr>
                <w:b/>
                <w:sz w:val="24"/>
              </w:rPr>
            </w:pPr>
            <w:r>
              <w:rPr>
                <w:b/>
                <w:spacing w:val="-2"/>
                <w:sz w:val="24"/>
              </w:rPr>
              <w:t>Outcomes</w:t>
            </w:r>
          </w:p>
        </w:tc>
        <w:tc>
          <w:tcPr>
            <w:tcW w:w="669" w:type="dxa"/>
          </w:tcPr>
          <w:p w14:paraId="38FA2480">
            <w:pPr>
              <w:pStyle w:val="10"/>
              <w:spacing w:before="116"/>
              <w:ind w:left="88" w:right="81"/>
              <w:rPr>
                <w:b/>
                <w:sz w:val="24"/>
              </w:rPr>
            </w:pPr>
            <w:r>
              <w:rPr>
                <w:b/>
                <w:spacing w:val="-5"/>
                <w:sz w:val="24"/>
              </w:rPr>
              <w:t>PO1</w:t>
            </w:r>
          </w:p>
        </w:tc>
        <w:tc>
          <w:tcPr>
            <w:tcW w:w="670" w:type="dxa"/>
          </w:tcPr>
          <w:p w14:paraId="6F571B36">
            <w:pPr>
              <w:pStyle w:val="10"/>
              <w:spacing w:before="116"/>
              <w:ind w:left="92" w:right="84"/>
              <w:rPr>
                <w:b/>
                <w:sz w:val="24"/>
              </w:rPr>
            </w:pPr>
            <w:r>
              <w:rPr>
                <w:b/>
                <w:spacing w:val="-5"/>
                <w:sz w:val="24"/>
              </w:rPr>
              <w:t>PO2</w:t>
            </w:r>
          </w:p>
        </w:tc>
        <w:tc>
          <w:tcPr>
            <w:tcW w:w="672" w:type="dxa"/>
          </w:tcPr>
          <w:p w14:paraId="7BBBE937">
            <w:pPr>
              <w:pStyle w:val="10"/>
              <w:spacing w:before="116"/>
              <w:ind w:left="92" w:right="86"/>
              <w:rPr>
                <w:b/>
                <w:sz w:val="24"/>
              </w:rPr>
            </w:pPr>
            <w:r>
              <w:rPr>
                <w:b/>
                <w:spacing w:val="-5"/>
                <w:sz w:val="24"/>
              </w:rPr>
              <w:t>PO3</w:t>
            </w:r>
          </w:p>
        </w:tc>
        <w:tc>
          <w:tcPr>
            <w:tcW w:w="670" w:type="dxa"/>
          </w:tcPr>
          <w:p w14:paraId="72EED3E5">
            <w:pPr>
              <w:pStyle w:val="10"/>
              <w:spacing w:before="116"/>
              <w:ind w:left="89" w:right="86"/>
              <w:rPr>
                <w:b/>
                <w:sz w:val="24"/>
              </w:rPr>
            </w:pPr>
            <w:r>
              <w:rPr>
                <w:b/>
                <w:spacing w:val="-5"/>
                <w:sz w:val="24"/>
              </w:rPr>
              <w:t>PO4</w:t>
            </w:r>
          </w:p>
        </w:tc>
        <w:tc>
          <w:tcPr>
            <w:tcW w:w="670" w:type="dxa"/>
          </w:tcPr>
          <w:p w14:paraId="4F43EE34">
            <w:pPr>
              <w:pStyle w:val="10"/>
              <w:spacing w:before="116"/>
              <w:ind w:left="92" w:right="85"/>
              <w:rPr>
                <w:b/>
                <w:sz w:val="24"/>
              </w:rPr>
            </w:pPr>
            <w:r>
              <w:rPr>
                <w:b/>
                <w:spacing w:val="-5"/>
                <w:sz w:val="24"/>
              </w:rPr>
              <w:t>PO5</w:t>
            </w:r>
          </w:p>
        </w:tc>
        <w:tc>
          <w:tcPr>
            <w:tcW w:w="670" w:type="dxa"/>
          </w:tcPr>
          <w:p w14:paraId="7C161E06">
            <w:pPr>
              <w:pStyle w:val="10"/>
              <w:spacing w:before="116"/>
              <w:ind w:left="92" w:right="85"/>
              <w:rPr>
                <w:b/>
                <w:sz w:val="24"/>
              </w:rPr>
            </w:pPr>
            <w:r>
              <w:rPr>
                <w:b/>
                <w:spacing w:val="-5"/>
                <w:sz w:val="24"/>
              </w:rPr>
              <w:t>PO6</w:t>
            </w:r>
          </w:p>
        </w:tc>
        <w:tc>
          <w:tcPr>
            <w:tcW w:w="670" w:type="dxa"/>
          </w:tcPr>
          <w:p w14:paraId="778AC3E9">
            <w:pPr>
              <w:pStyle w:val="10"/>
              <w:spacing w:before="116"/>
              <w:ind w:left="92" w:right="86"/>
              <w:rPr>
                <w:b/>
                <w:sz w:val="24"/>
              </w:rPr>
            </w:pPr>
            <w:r>
              <w:rPr>
                <w:b/>
                <w:spacing w:val="-5"/>
                <w:sz w:val="24"/>
              </w:rPr>
              <w:t>PO7</w:t>
            </w:r>
          </w:p>
        </w:tc>
        <w:tc>
          <w:tcPr>
            <w:tcW w:w="670" w:type="dxa"/>
          </w:tcPr>
          <w:p w14:paraId="218ACC0A">
            <w:pPr>
              <w:pStyle w:val="10"/>
              <w:spacing w:before="116"/>
              <w:ind w:left="91" w:right="86"/>
              <w:rPr>
                <w:b/>
                <w:sz w:val="24"/>
              </w:rPr>
            </w:pPr>
            <w:r>
              <w:rPr>
                <w:b/>
                <w:spacing w:val="-5"/>
                <w:sz w:val="24"/>
              </w:rPr>
              <w:t>PO8</w:t>
            </w:r>
          </w:p>
        </w:tc>
        <w:tc>
          <w:tcPr>
            <w:tcW w:w="673" w:type="dxa"/>
          </w:tcPr>
          <w:p w14:paraId="64C261FD">
            <w:pPr>
              <w:pStyle w:val="10"/>
              <w:spacing w:before="116"/>
              <w:ind w:left="92" w:right="91"/>
              <w:rPr>
                <w:b/>
                <w:sz w:val="24"/>
              </w:rPr>
            </w:pPr>
            <w:r>
              <w:rPr>
                <w:b/>
                <w:spacing w:val="-5"/>
                <w:sz w:val="24"/>
              </w:rPr>
              <w:t>PO9</w:t>
            </w:r>
          </w:p>
        </w:tc>
        <w:tc>
          <w:tcPr>
            <w:tcW w:w="790" w:type="dxa"/>
          </w:tcPr>
          <w:p w14:paraId="10361642">
            <w:pPr>
              <w:pStyle w:val="10"/>
              <w:spacing w:before="116"/>
              <w:ind w:left="89" w:right="89"/>
              <w:rPr>
                <w:b/>
                <w:sz w:val="24"/>
              </w:rPr>
            </w:pPr>
            <w:r>
              <w:rPr>
                <w:b/>
                <w:spacing w:val="-4"/>
                <w:sz w:val="24"/>
              </w:rPr>
              <w:t>PO10</w:t>
            </w:r>
          </w:p>
        </w:tc>
        <w:tc>
          <w:tcPr>
            <w:tcW w:w="790" w:type="dxa"/>
          </w:tcPr>
          <w:p w14:paraId="0600924F">
            <w:pPr>
              <w:pStyle w:val="10"/>
              <w:spacing w:before="116"/>
              <w:ind w:left="91" w:right="88"/>
              <w:rPr>
                <w:b/>
                <w:sz w:val="24"/>
              </w:rPr>
            </w:pPr>
            <w:r>
              <w:rPr>
                <w:b/>
                <w:spacing w:val="-4"/>
                <w:sz w:val="24"/>
              </w:rPr>
              <w:t>PO11</w:t>
            </w:r>
          </w:p>
        </w:tc>
        <w:tc>
          <w:tcPr>
            <w:tcW w:w="790" w:type="dxa"/>
          </w:tcPr>
          <w:p w14:paraId="5EF99A3E">
            <w:pPr>
              <w:pStyle w:val="10"/>
              <w:spacing w:before="116"/>
              <w:ind w:left="91" w:right="89"/>
              <w:rPr>
                <w:b/>
                <w:sz w:val="24"/>
              </w:rPr>
            </w:pPr>
            <w:r>
              <w:rPr>
                <w:b/>
                <w:spacing w:val="-4"/>
                <w:sz w:val="24"/>
              </w:rPr>
              <w:t>PO12</w:t>
            </w:r>
          </w:p>
        </w:tc>
      </w:tr>
      <w:tr w14:paraId="0F5743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6" w:hRule="atLeast"/>
        </w:trPr>
        <w:tc>
          <w:tcPr>
            <w:tcW w:w="1243" w:type="dxa"/>
          </w:tcPr>
          <w:p w14:paraId="7D099E59">
            <w:pPr>
              <w:pStyle w:val="10"/>
              <w:spacing w:before="116"/>
              <w:ind w:left="94" w:right="85"/>
              <w:rPr>
                <w:b/>
                <w:sz w:val="24"/>
              </w:rPr>
            </w:pPr>
            <w:r>
              <w:rPr>
                <w:b/>
                <w:spacing w:val="-5"/>
                <w:sz w:val="24"/>
              </w:rPr>
              <w:t>CO1</w:t>
            </w:r>
          </w:p>
        </w:tc>
        <w:tc>
          <w:tcPr>
            <w:tcW w:w="669" w:type="dxa"/>
          </w:tcPr>
          <w:p w14:paraId="750CA8E6">
            <w:pPr>
              <w:pStyle w:val="10"/>
              <w:spacing w:line="268" w:lineRule="exact"/>
              <w:ind w:left="8"/>
              <w:rPr>
                <w:sz w:val="24"/>
              </w:rPr>
            </w:pPr>
            <w:r>
              <w:rPr>
                <w:sz w:val="24"/>
              </w:rPr>
              <w:t>2</w:t>
            </w:r>
          </w:p>
        </w:tc>
        <w:tc>
          <w:tcPr>
            <w:tcW w:w="670" w:type="dxa"/>
          </w:tcPr>
          <w:p w14:paraId="01B88767">
            <w:pPr>
              <w:pStyle w:val="10"/>
              <w:spacing w:line="268" w:lineRule="exact"/>
              <w:ind w:left="9"/>
              <w:rPr>
                <w:sz w:val="24"/>
              </w:rPr>
            </w:pPr>
            <w:r>
              <w:rPr>
                <w:sz w:val="24"/>
              </w:rPr>
              <w:t>3</w:t>
            </w:r>
          </w:p>
        </w:tc>
        <w:tc>
          <w:tcPr>
            <w:tcW w:w="672" w:type="dxa"/>
          </w:tcPr>
          <w:p w14:paraId="1F2F3A09">
            <w:pPr>
              <w:pStyle w:val="10"/>
              <w:spacing w:line="268" w:lineRule="exact"/>
              <w:ind w:left="6"/>
              <w:rPr>
                <w:sz w:val="24"/>
              </w:rPr>
            </w:pPr>
            <w:r>
              <w:rPr>
                <w:sz w:val="24"/>
              </w:rPr>
              <w:t>3</w:t>
            </w:r>
          </w:p>
        </w:tc>
        <w:tc>
          <w:tcPr>
            <w:tcW w:w="670" w:type="dxa"/>
          </w:tcPr>
          <w:p w14:paraId="71D226E9">
            <w:pPr>
              <w:pStyle w:val="10"/>
              <w:spacing w:line="268" w:lineRule="exact"/>
              <w:ind w:left="3"/>
              <w:rPr>
                <w:sz w:val="24"/>
              </w:rPr>
            </w:pPr>
            <w:r>
              <w:rPr>
                <w:sz w:val="24"/>
              </w:rPr>
              <w:t>3</w:t>
            </w:r>
          </w:p>
        </w:tc>
        <w:tc>
          <w:tcPr>
            <w:tcW w:w="670" w:type="dxa"/>
          </w:tcPr>
          <w:p w14:paraId="262BBFF8">
            <w:pPr>
              <w:pStyle w:val="10"/>
              <w:spacing w:line="268" w:lineRule="exact"/>
              <w:ind w:left="10"/>
              <w:rPr>
                <w:sz w:val="24"/>
              </w:rPr>
            </w:pPr>
            <w:r>
              <w:rPr>
                <w:w w:val="99"/>
                <w:sz w:val="24"/>
              </w:rPr>
              <w:t>-</w:t>
            </w:r>
          </w:p>
        </w:tc>
        <w:tc>
          <w:tcPr>
            <w:tcW w:w="670" w:type="dxa"/>
          </w:tcPr>
          <w:p w14:paraId="7770425D">
            <w:pPr>
              <w:pStyle w:val="10"/>
              <w:spacing w:line="268" w:lineRule="exact"/>
              <w:ind w:left="7"/>
              <w:rPr>
                <w:sz w:val="24"/>
              </w:rPr>
            </w:pPr>
            <w:r>
              <w:rPr>
                <w:sz w:val="24"/>
              </w:rPr>
              <w:t>2</w:t>
            </w:r>
          </w:p>
        </w:tc>
        <w:tc>
          <w:tcPr>
            <w:tcW w:w="670" w:type="dxa"/>
          </w:tcPr>
          <w:p w14:paraId="28AEEF9C">
            <w:pPr>
              <w:pStyle w:val="10"/>
              <w:spacing w:line="268" w:lineRule="exact"/>
              <w:ind w:left="7"/>
              <w:rPr>
                <w:sz w:val="24"/>
              </w:rPr>
            </w:pPr>
            <w:r>
              <w:rPr>
                <w:sz w:val="24"/>
              </w:rPr>
              <w:t>2</w:t>
            </w:r>
          </w:p>
        </w:tc>
        <w:tc>
          <w:tcPr>
            <w:tcW w:w="670" w:type="dxa"/>
          </w:tcPr>
          <w:p w14:paraId="5A2AF708">
            <w:pPr>
              <w:pStyle w:val="10"/>
              <w:spacing w:line="268" w:lineRule="exact"/>
              <w:ind w:left="6"/>
              <w:rPr>
                <w:sz w:val="24"/>
              </w:rPr>
            </w:pPr>
            <w:r>
              <w:rPr>
                <w:sz w:val="24"/>
              </w:rPr>
              <w:t>2</w:t>
            </w:r>
          </w:p>
        </w:tc>
        <w:tc>
          <w:tcPr>
            <w:tcW w:w="673" w:type="dxa"/>
          </w:tcPr>
          <w:p w14:paraId="3D53D30F">
            <w:pPr>
              <w:pStyle w:val="10"/>
              <w:spacing w:line="268" w:lineRule="exact"/>
              <w:ind w:left="2"/>
              <w:rPr>
                <w:sz w:val="24"/>
              </w:rPr>
            </w:pPr>
            <w:r>
              <w:rPr>
                <w:sz w:val="24"/>
              </w:rPr>
              <w:t>3</w:t>
            </w:r>
          </w:p>
        </w:tc>
        <w:tc>
          <w:tcPr>
            <w:tcW w:w="790" w:type="dxa"/>
          </w:tcPr>
          <w:p w14:paraId="53D4C888">
            <w:pPr>
              <w:pStyle w:val="10"/>
              <w:spacing w:line="268" w:lineRule="exact"/>
              <w:rPr>
                <w:sz w:val="24"/>
              </w:rPr>
            </w:pPr>
            <w:r>
              <w:rPr>
                <w:sz w:val="24"/>
              </w:rPr>
              <w:t>3</w:t>
            </w:r>
          </w:p>
        </w:tc>
        <w:tc>
          <w:tcPr>
            <w:tcW w:w="790" w:type="dxa"/>
          </w:tcPr>
          <w:p w14:paraId="251DDA55">
            <w:pPr>
              <w:pStyle w:val="10"/>
              <w:spacing w:line="268" w:lineRule="exact"/>
              <w:ind w:left="3"/>
              <w:rPr>
                <w:sz w:val="24"/>
              </w:rPr>
            </w:pPr>
            <w:r>
              <w:rPr>
                <w:sz w:val="24"/>
              </w:rPr>
              <w:t>2</w:t>
            </w:r>
          </w:p>
        </w:tc>
        <w:tc>
          <w:tcPr>
            <w:tcW w:w="790" w:type="dxa"/>
          </w:tcPr>
          <w:p w14:paraId="054DA8F4">
            <w:pPr>
              <w:pStyle w:val="10"/>
              <w:spacing w:line="268" w:lineRule="exact"/>
              <w:ind w:left="3"/>
              <w:rPr>
                <w:sz w:val="24"/>
              </w:rPr>
            </w:pPr>
            <w:r>
              <w:rPr>
                <w:sz w:val="24"/>
              </w:rPr>
              <w:t>3</w:t>
            </w:r>
          </w:p>
        </w:tc>
      </w:tr>
      <w:tr w14:paraId="50248C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8" w:hRule="atLeast"/>
        </w:trPr>
        <w:tc>
          <w:tcPr>
            <w:tcW w:w="1243" w:type="dxa"/>
          </w:tcPr>
          <w:p w14:paraId="21BF9BB4">
            <w:pPr>
              <w:pStyle w:val="10"/>
              <w:spacing w:before="119"/>
              <w:ind w:left="94" w:right="85"/>
              <w:rPr>
                <w:b/>
                <w:sz w:val="24"/>
              </w:rPr>
            </w:pPr>
            <w:r>
              <w:rPr>
                <w:b/>
                <w:spacing w:val="-5"/>
                <w:sz w:val="24"/>
              </w:rPr>
              <w:t>CO2</w:t>
            </w:r>
          </w:p>
        </w:tc>
        <w:tc>
          <w:tcPr>
            <w:tcW w:w="669" w:type="dxa"/>
          </w:tcPr>
          <w:p w14:paraId="4EC51138">
            <w:pPr>
              <w:pStyle w:val="10"/>
              <w:spacing w:line="270" w:lineRule="exact"/>
              <w:ind w:left="8"/>
              <w:rPr>
                <w:sz w:val="24"/>
              </w:rPr>
            </w:pPr>
            <w:r>
              <w:rPr>
                <w:sz w:val="24"/>
              </w:rPr>
              <w:t>1</w:t>
            </w:r>
          </w:p>
        </w:tc>
        <w:tc>
          <w:tcPr>
            <w:tcW w:w="670" w:type="dxa"/>
          </w:tcPr>
          <w:p w14:paraId="79328076">
            <w:pPr>
              <w:pStyle w:val="10"/>
              <w:spacing w:line="270" w:lineRule="exact"/>
              <w:ind w:left="9"/>
              <w:rPr>
                <w:sz w:val="24"/>
              </w:rPr>
            </w:pPr>
            <w:r>
              <w:rPr>
                <w:sz w:val="24"/>
              </w:rPr>
              <w:t>2</w:t>
            </w:r>
          </w:p>
        </w:tc>
        <w:tc>
          <w:tcPr>
            <w:tcW w:w="672" w:type="dxa"/>
          </w:tcPr>
          <w:p w14:paraId="21771705">
            <w:pPr>
              <w:pStyle w:val="10"/>
              <w:spacing w:line="270" w:lineRule="exact"/>
              <w:ind w:left="6"/>
              <w:rPr>
                <w:sz w:val="24"/>
              </w:rPr>
            </w:pPr>
            <w:r>
              <w:rPr>
                <w:sz w:val="24"/>
              </w:rPr>
              <w:t>1</w:t>
            </w:r>
          </w:p>
        </w:tc>
        <w:tc>
          <w:tcPr>
            <w:tcW w:w="670" w:type="dxa"/>
          </w:tcPr>
          <w:p w14:paraId="70BAE0DF">
            <w:pPr>
              <w:pStyle w:val="10"/>
              <w:spacing w:line="270" w:lineRule="exact"/>
              <w:ind w:left="3"/>
              <w:rPr>
                <w:sz w:val="24"/>
              </w:rPr>
            </w:pPr>
            <w:r>
              <w:rPr>
                <w:sz w:val="24"/>
              </w:rPr>
              <w:t>2</w:t>
            </w:r>
          </w:p>
        </w:tc>
        <w:tc>
          <w:tcPr>
            <w:tcW w:w="670" w:type="dxa"/>
          </w:tcPr>
          <w:p w14:paraId="4C51C4D8">
            <w:pPr>
              <w:pStyle w:val="10"/>
              <w:spacing w:line="270" w:lineRule="exact"/>
              <w:ind w:left="10"/>
              <w:rPr>
                <w:sz w:val="24"/>
              </w:rPr>
            </w:pPr>
            <w:r>
              <w:rPr>
                <w:w w:val="99"/>
                <w:sz w:val="24"/>
              </w:rPr>
              <w:t>-</w:t>
            </w:r>
          </w:p>
        </w:tc>
        <w:tc>
          <w:tcPr>
            <w:tcW w:w="670" w:type="dxa"/>
          </w:tcPr>
          <w:p w14:paraId="77F979CB">
            <w:pPr>
              <w:pStyle w:val="10"/>
              <w:spacing w:line="270" w:lineRule="exact"/>
              <w:ind w:left="7"/>
              <w:rPr>
                <w:sz w:val="24"/>
              </w:rPr>
            </w:pPr>
            <w:r>
              <w:rPr>
                <w:sz w:val="24"/>
              </w:rPr>
              <w:t>2</w:t>
            </w:r>
          </w:p>
        </w:tc>
        <w:tc>
          <w:tcPr>
            <w:tcW w:w="670" w:type="dxa"/>
          </w:tcPr>
          <w:p w14:paraId="38C24D18">
            <w:pPr>
              <w:pStyle w:val="10"/>
              <w:spacing w:line="270" w:lineRule="exact"/>
              <w:ind w:left="7"/>
              <w:rPr>
                <w:sz w:val="24"/>
              </w:rPr>
            </w:pPr>
            <w:r>
              <w:rPr>
                <w:sz w:val="24"/>
              </w:rPr>
              <w:t>2</w:t>
            </w:r>
          </w:p>
        </w:tc>
        <w:tc>
          <w:tcPr>
            <w:tcW w:w="670" w:type="dxa"/>
          </w:tcPr>
          <w:p w14:paraId="11145E60">
            <w:pPr>
              <w:pStyle w:val="10"/>
              <w:spacing w:line="270" w:lineRule="exact"/>
              <w:ind w:left="6"/>
              <w:rPr>
                <w:sz w:val="24"/>
              </w:rPr>
            </w:pPr>
            <w:r>
              <w:rPr>
                <w:sz w:val="24"/>
              </w:rPr>
              <w:t>2</w:t>
            </w:r>
          </w:p>
        </w:tc>
        <w:tc>
          <w:tcPr>
            <w:tcW w:w="673" w:type="dxa"/>
          </w:tcPr>
          <w:p w14:paraId="55753562">
            <w:pPr>
              <w:pStyle w:val="10"/>
              <w:spacing w:line="270" w:lineRule="exact"/>
              <w:ind w:left="2"/>
              <w:rPr>
                <w:sz w:val="24"/>
              </w:rPr>
            </w:pPr>
            <w:r>
              <w:rPr>
                <w:sz w:val="24"/>
              </w:rPr>
              <w:t>3</w:t>
            </w:r>
          </w:p>
        </w:tc>
        <w:tc>
          <w:tcPr>
            <w:tcW w:w="790" w:type="dxa"/>
          </w:tcPr>
          <w:p w14:paraId="0C8DC666">
            <w:pPr>
              <w:pStyle w:val="10"/>
              <w:spacing w:line="270" w:lineRule="exact"/>
              <w:rPr>
                <w:sz w:val="24"/>
              </w:rPr>
            </w:pPr>
            <w:r>
              <w:rPr>
                <w:sz w:val="24"/>
              </w:rPr>
              <w:t>3</w:t>
            </w:r>
          </w:p>
        </w:tc>
        <w:tc>
          <w:tcPr>
            <w:tcW w:w="790" w:type="dxa"/>
          </w:tcPr>
          <w:p w14:paraId="3600E9B5">
            <w:pPr>
              <w:pStyle w:val="10"/>
              <w:spacing w:line="270" w:lineRule="exact"/>
              <w:ind w:left="3"/>
              <w:rPr>
                <w:sz w:val="24"/>
              </w:rPr>
            </w:pPr>
            <w:r>
              <w:rPr>
                <w:sz w:val="24"/>
              </w:rPr>
              <w:t>2</w:t>
            </w:r>
          </w:p>
        </w:tc>
        <w:tc>
          <w:tcPr>
            <w:tcW w:w="790" w:type="dxa"/>
          </w:tcPr>
          <w:p w14:paraId="5C129680">
            <w:pPr>
              <w:pStyle w:val="10"/>
              <w:spacing w:line="270" w:lineRule="exact"/>
              <w:ind w:left="3"/>
              <w:rPr>
                <w:sz w:val="24"/>
              </w:rPr>
            </w:pPr>
            <w:r>
              <w:rPr>
                <w:sz w:val="24"/>
              </w:rPr>
              <w:t>3</w:t>
            </w:r>
          </w:p>
        </w:tc>
      </w:tr>
    </w:tbl>
    <w:p w14:paraId="7156B0D5">
      <w:pPr>
        <w:spacing w:line="270" w:lineRule="exact"/>
        <w:rPr>
          <w:sz w:val="24"/>
        </w:rPr>
        <w:sectPr>
          <w:pgSz w:w="11910" w:h="16840"/>
          <w:pgMar w:top="1340" w:right="340" w:bottom="1725" w:left="980" w:header="720" w:footer="720" w:gutter="0"/>
          <w:cols w:space="720" w:num="1"/>
        </w:sectPr>
      </w:pPr>
    </w:p>
    <w:tbl>
      <w:tblPr>
        <w:tblStyle w:val="5"/>
        <w:tblW w:w="0" w:type="auto"/>
        <w:tblInd w:w="83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243"/>
        <w:gridCol w:w="669"/>
        <w:gridCol w:w="670"/>
        <w:gridCol w:w="672"/>
        <w:gridCol w:w="670"/>
        <w:gridCol w:w="670"/>
        <w:gridCol w:w="670"/>
        <w:gridCol w:w="670"/>
        <w:gridCol w:w="670"/>
        <w:gridCol w:w="673"/>
        <w:gridCol w:w="790"/>
        <w:gridCol w:w="790"/>
        <w:gridCol w:w="790"/>
      </w:tblGrid>
      <w:tr w14:paraId="32C4B64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6" w:hRule="atLeast"/>
        </w:trPr>
        <w:tc>
          <w:tcPr>
            <w:tcW w:w="1243" w:type="dxa"/>
          </w:tcPr>
          <w:p w14:paraId="21873EAC">
            <w:pPr>
              <w:pStyle w:val="10"/>
              <w:spacing w:before="117"/>
              <w:ind w:left="381"/>
              <w:jc w:val="left"/>
              <w:rPr>
                <w:b/>
                <w:sz w:val="24"/>
              </w:rPr>
            </w:pPr>
            <w:r>
              <w:rPr>
                <w:b/>
                <w:spacing w:val="-5"/>
                <w:sz w:val="24"/>
              </w:rPr>
              <w:t>CO3</w:t>
            </w:r>
          </w:p>
        </w:tc>
        <w:tc>
          <w:tcPr>
            <w:tcW w:w="669" w:type="dxa"/>
          </w:tcPr>
          <w:p w14:paraId="5C7C14F0">
            <w:pPr>
              <w:pStyle w:val="10"/>
              <w:spacing w:line="268" w:lineRule="exact"/>
              <w:ind w:right="263"/>
              <w:jc w:val="right"/>
              <w:rPr>
                <w:sz w:val="24"/>
              </w:rPr>
            </w:pPr>
            <w:r>
              <w:rPr>
                <w:sz w:val="24"/>
              </w:rPr>
              <w:t>1</w:t>
            </w:r>
          </w:p>
        </w:tc>
        <w:tc>
          <w:tcPr>
            <w:tcW w:w="670" w:type="dxa"/>
          </w:tcPr>
          <w:p w14:paraId="1F3C2DD5">
            <w:pPr>
              <w:pStyle w:val="10"/>
              <w:spacing w:line="268" w:lineRule="exact"/>
              <w:ind w:left="9"/>
              <w:rPr>
                <w:sz w:val="24"/>
              </w:rPr>
            </w:pPr>
            <w:r>
              <w:rPr>
                <w:sz w:val="24"/>
              </w:rPr>
              <w:t>1</w:t>
            </w:r>
          </w:p>
        </w:tc>
        <w:tc>
          <w:tcPr>
            <w:tcW w:w="672" w:type="dxa"/>
          </w:tcPr>
          <w:p w14:paraId="62B6F468">
            <w:pPr>
              <w:pStyle w:val="10"/>
              <w:spacing w:line="268" w:lineRule="exact"/>
              <w:ind w:left="6"/>
              <w:rPr>
                <w:sz w:val="24"/>
              </w:rPr>
            </w:pPr>
            <w:r>
              <w:rPr>
                <w:sz w:val="24"/>
              </w:rPr>
              <w:t>1</w:t>
            </w:r>
          </w:p>
        </w:tc>
        <w:tc>
          <w:tcPr>
            <w:tcW w:w="670" w:type="dxa"/>
          </w:tcPr>
          <w:p w14:paraId="1FCB242F">
            <w:pPr>
              <w:pStyle w:val="10"/>
              <w:spacing w:line="268" w:lineRule="exact"/>
              <w:ind w:left="3"/>
              <w:rPr>
                <w:sz w:val="24"/>
              </w:rPr>
            </w:pPr>
            <w:r>
              <w:rPr>
                <w:sz w:val="24"/>
              </w:rPr>
              <w:t>2</w:t>
            </w:r>
          </w:p>
        </w:tc>
        <w:tc>
          <w:tcPr>
            <w:tcW w:w="670" w:type="dxa"/>
          </w:tcPr>
          <w:p w14:paraId="4F37CFDA">
            <w:pPr>
              <w:pStyle w:val="10"/>
              <w:spacing w:line="268" w:lineRule="exact"/>
              <w:ind w:left="273"/>
              <w:jc w:val="left"/>
              <w:rPr>
                <w:sz w:val="24"/>
              </w:rPr>
            </w:pPr>
            <w:r>
              <w:rPr>
                <w:sz w:val="24"/>
              </w:rPr>
              <w:t>3</w:t>
            </w:r>
          </w:p>
        </w:tc>
        <w:tc>
          <w:tcPr>
            <w:tcW w:w="670" w:type="dxa"/>
          </w:tcPr>
          <w:p w14:paraId="2B2DC18D">
            <w:pPr>
              <w:pStyle w:val="10"/>
              <w:spacing w:line="268" w:lineRule="exact"/>
              <w:ind w:left="7"/>
              <w:rPr>
                <w:sz w:val="24"/>
              </w:rPr>
            </w:pPr>
            <w:r>
              <w:rPr>
                <w:sz w:val="24"/>
              </w:rPr>
              <w:t>3</w:t>
            </w:r>
          </w:p>
        </w:tc>
        <w:tc>
          <w:tcPr>
            <w:tcW w:w="670" w:type="dxa"/>
          </w:tcPr>
          <w:p w14:paraId="15671285">
            <w:pPr>
              <w:pStyle w:val="10"/>
              <w:spacing w:line="268" w:lineRule="exact"/>
              <w:ind w:left="7"/>
              <w:rPr>
                <w:sz w:val="24"/>
              </w:rPr>
            </w:pPr>
            <w:r>
              <w:rPr>
                <w:sz w:val="24"/>
              </w:rPr>
              <w:t>3</w:t>
            </w:r>
          </w:p>
        </w:tc>
        <w:tc>
          <w:tcPr>
            <w:tcW w:w="670" w:type="dxa"/>
          </w:tcPr>
          <w:p w14:paraId="2E3E390E">
            <w:pPr>
              <w:pStyle w:val="10"/>
              <w:spacing w:line="268" w:lineRule="exact"/>
              <w:ind w:left="6"/>
              <w:rPr>
                <w:sz w:val="24"/>
              </w:rPr>
            </w:pPr>
            <w:r>
              <w:rPr>
                <w:sz w:val="24"/>
              </w:rPr>
              <w:t>1</w:t>
            </w:r>
          </w:p>
        </w:tc>
        <w:tc>
          <w:tcPr>
            <w:tcW w:w="673" w:type="dxa"/>
          </w:tcPr>
          <w:p w14:paraId="241FA587">
            <w:pPr>
              <w:pStyle w:val="10"/>
              <w:spacing w:line="268" w:lineRule="exact"/>
              <w:ind w:left="2"/>
              <w:rPr>
                <w:sz w:val="24"/>
              </w:rPr>
            </w:pPr>
            <w:r>
              <w:rPr>
                <w:sz w:val="24"/>
              </w:rPr>
              <w:t>2</w:t>
            </w:r>
          </w:p>
        </w:tc>
        <w:tc>
          <w:tcPr>
            <w:tcW w:w="790" w:type="dxa"/>
          </w:tcPr>
          <w:p w14:paraId="6D1E04E8">
            <w:pPr>
              <w:pStyle w:val="10"/>
              <w:spacing w:line="268" w:lineRule="exact"/>
              <w:rPr>
                <w:sz w:val="24"/>
              </w:rPr>
            </w:pPr>
            <w:r>
              <w:rPr>
                <w:sz w:val="24"/>
              </w:rPr>
              <w:t>2</w:t>
            </w:r>
          </w:p>
        </w:tc>
        <w:tc>
          <w:tcPr>
            <w:tcW w:w="790" w:type="dxa"/>
          </w:tcPr>
          <w:p w14:paraId="33AF2275">
            <w:pPr>
              <w:pStyle w:val="10"/>
              <w:spacing w:line="268" w:lineRule="exact"/>
              <w:ind w:right="326"/>
              <w:jc w:val="right"/>
              <w:rPr>
                <w:sz w:val="24"/>
              </w:rPr>
            </w:pPr>
            <w:r>
              <w:rPr>
                <w:sz w:val="24"/>
              </w:rPr>
              <w:t>1</w:t>
            </w:r>
          </w:p>
        </w:tc>
        <w:tc>
          <w:tcPr>
            <w:tcW w:w="790" w:type="dxa"/>
          </w:tcPr>
          <w:p w14:paraId="60C9A4D0">
            <w:pPr>
              <w:pStyle w:val="10"/>
              <w:spacing w:line="268" w:lineRule="exact"/>
              <w:ind w:left="3"/>
              <w:rPr>
                <w:sz w:val="24"/>
              </w:rPr>
            </w:pPr>
            <w:r>
              <w:rPr>
                <w:sz w:val="24"/>
              </w:rPr>
              <w:t>3</w:t>
            </w:r>
          </w:p>
        </w:tc>
      </w:tr>
      <w:tr w14:paraId="7526AC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5" w:hRule="atLeast"/>
        </w:trPr>
        <w:tc>
          <w:tcPr>
            <w:tcW w:w="1243" w:type="dxa"/>
          </w:tcPr>
          <w:p w14:paraId="3F90844D">
            <w:pPr>
              <w:pStyle w:val="10"/>
              <w:spacing w:before="116"/>
              <w:ind w:left="381"/>
              <w:jc w:val="left"/>
              <w:rPr>
                <w:b/>
                <w:sz w:val="24"/>
              </w:rPr>
            </w:pPr>
            <w:r>
              <w:rPr>
                <w:b/>
                <w:spacing w:val="-5"/>
                <w:sz w:val="24"/>
              </w:rPr>
              <w:t>CO4</w:t>
            </w:r>
          </w:p>
        </w:tc>
        <w:tc>
          <w:tcPr>
            <w:tcW w:w="669" w:type="dxa"/>
          </w:tcPr>
          <w:p w14:paraId="263049A7">
            <w:pPr>
              <w:pStyle w:val="10"/>
              <w:spacing w:line="268" w:lineRule="exact"/>
              <w:ind w:right="263"/>
              <w:jc w:val="right"/>
              <w:rPr>
                <w:sz w:val="24"/>
              </w:rPr>
            </w:pPr>
            <w:r>
              <w:rPr>
                <w:sz w:val="24"/>
              </w:rPr>
              <w:t>1</w:t>
            </w:r>
          </w:p>
        </w:tc>
        <w:tc>
          <w:tcPr>
            <w:tcW w:w="670" w:type="dxa"/>
          </w:tcPr>
          <w:p w14:paraId="258650AE">
            <w:pPr>
              <w:pStyle w:val="10"/>
              <w:spacing w:line="268" w:lineRule="exact"/>
              <w:ind w:left="9"/>
              <w:rPr>
                <w:sz w:val="24"/>
              </w:rPr>
            </w:pPr>
            <w:r>
              <w:rPr>
                <w:sz w:val="24"/>
              </w:rPr>
              <w:t>1</w:t>
            </w:r>
          </w:p>
        </w:tc>
        <w:tc>
          <w:tcPr>
            <w:tcW w:w="672" w:type="dxa"/>
          </w:tcPr>
          <w:p w14:paraId="2CD1E1DA">
            <w:pPr>
              <w:pStyle w:val="10"/>
              <w:spacing w:line="268" w:lineRule="exact"/>
              <w:ind w:left="6"/>
              <w:rPr>
                <w:sz w:val="24"/>
              </w:rPr>
            </w:pPr>
            <w:r>
              <w:rPr>
                <w:sz w:val="24"/>
              </w:rPr>
              <w:t>1</w:t>
            </w:r>
          </w:p>
        </w:tc>
        <w:tc>
          <w:tcPr>
            <w:tcW w:w="670" w:type="dxa"/>
          </w:tcPr>
          <w:p w14:paraId="0AD23C58">
            <w:pPr>
              <w:pStyle w:val="10"/>
              <w:spacing w:line="268" w:lineRule="exact"/>
              <w:ind w:left="3"/>
              <w:rPr>
                <w:sz w:val="24"/>
              </w:rPr>
            </w:pPr>
            <w:r>
              <w:rPr>
                <w:sz w:val="24"/>
              </w:rPr>
              <w:t>1</w:t>
            </w:r>
          </w:p>
        </w:tc>
        <w:tc>
          <w:tcPr>
            <w:tcW w:w="670" w:type="dxa"/>
          </w:tcPr>
          <w:p w14:paraId="3E61AEC5">
            <w:pPr>
              <w:pStyle w:val="10"/>
              <w:spacing w:line="268" w:lineRule="exact"/>
              <w:ind w:left="273"/>
              <w:jc w:val="left"/>
              <w:rPr>
                <w:sz w:val="24"/>
              </w:rPr>
            </w:pPr>
            <w:r>
              <w:rPr>
                <w:sz w:val="24"/>
              </w:rPr>
              <w:t>3</w:t>
            </w:r>
          </w:p>
        </w:tc>
        <w:tc>
          <w:tcPr>
            <w:tcW w:w="670" w:type="dxa"/>
          </w:tcPr>
          <w:p w14:paraId="447A9B40">
            <w:pPr>
              <w:pStyle w:val="10"/>
              <w:spacing w:line="268" w:lineRule="exact"/>
              <w:ind w:left="7"/>
              <w:rPr>
                <w:sz w:val="24"/>
              </w:rPr>
            </w:pPr>
            <w:r>
              <w:rPr>
                <w:sz w:val="24"/>
              </w:rPr>
              <w:t>3</w:t>
            </w:r>
          </w:p>
        </w:tc>
        <w:tc>
          <w:tcPr>
            <w:tcW w:w="670" w:type="dxa"/>
          </w:tcPr>
          <w:p w14:paraId="2EA2BE5E">
            <w:pPr>
              <w:pStyle w:val="10"/>
              <w:spacing w:line="268" w:lineRule="exact"/>
              <w:ind w:left="7"/>
              <w:rPr>
                <w:sz w:val="24"/>
              </w:rPr>
            </w:pPr>
            <w:r>
              <w:rPr>
                <w:sz w:val="24"/>
              </w:rPr>
              <w:t>3</w:t>
            </w:r>
          </w:p>
        </w:tc>
        <w:tc>
          <w:tcPr>
            <w:tcW w:w="670" w:type="dxa"/>
          </w:tcPr>
          <w:p w14:paraId="346DE701">
            <w:pPr>
              <w:pStyle w:val="10"/>
              <w:spacing w:line="268" w:lineRule="exact"/>
              <w:ind w:left="6"/>
              <w:rPr>
                <w:sz w:val="24"/>
              </w:rPr>
            </w:pPr>
            <w:r>
              <w:rPr>
                <w:sz w:val="24"/>
              </w:rPr>
              <w:t>1</w:t>
            </w:r>
          </w:p>
        </w:tc>
        <w:tc>
          <w:tcPr>
            <w:tcW w:w="673" w:type="dxa"/>
          </w:tcPr>
          <w:p w14:paraId="7743D672">
            <w:pPr>
              <w:pStyle w:val="10"/>
              <w:spacing w:line="268" w:lineRule="exact"/>
              <w:ind w:left="2"/>
              <w:rPr>
                <w:sz w:val="24"/>
              </w:rPr>
            </w:pPr>
            <w:r>
              <w:rPr>
                <w:sz w:val="24"/>
              </w:rPr>
              <w:t>3</w:t>
            </w:r>
          </w:p>
        </w:tc>
        <w:tc>
          <w:tcPr>
            <w:tcW w:w="790" w:type="dxa"/>
          </w:tcPr>
          <w:p w14:paraId="0086BF64">
            <w:pPr>
              <w:pStyle w:val="10"/>
              <w:spacing w:line="268" w:lineRule="exact"/>
              <w:rPr>
                <w:sz w:val="24"/>
              </w:rPr>
            </w:pPr>
            <w:r>
              <w:rPr>
                <w:sz w:val="24"/>
              </w:rPr>
              <w:t>3</w:t>
            </w:r>
          </w:p>
        </w:tc>
        <w:tc>
          <w:tcPr>
            <w:tcW w:w="790" w:type="dxa"/>
          </w:tcPr>
          <w:p w14:paraId="4C690910">
            <w:pPr>
              <w:pStyle w:val="10"/>
              <w:spacing w:line="268" w:lineRule="exact"/>
              <w:ind w:right="326"/>
              <w:jc w:val="right"/>
              <w:rPr>
                <w:sz w:val="24"/>
              </w:rPr>
            </w:pPr>
            <w:r>
              <w:rPr>
                <w:sz w:val="24"/>
              </w:rPr>
              <w:t>1</w:t>
            </w:r>
          </w:p>
        </w:tc>
        <w:tc>
          <w:tcPr>
            <w:tcW w:w="790" w:type="dxa"/>
          </w:tcPr>
          <w:p w14:paraId="748D8B52">
            <w:pPr>
              <w:pStyle w:val="10"/>
              <w:spacing w:line="268" w:lineRule="exact"/>
              <w:ind w:left="3"/>
              <w:rPr>
                <w:sz w:val="24"/>
              </w:rPr>
            </w:pPr>
            <w:r>
              <w:rPr>
                <w:sz w:val="24"/>
              </w:rPr>
              <w:t>2</w:t>
            </w:r>
          </w:p>
        </w:tc>
      </w:tr>
      <w:tr w14:paraId="4AD1C6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5" w:hRule="atLeast"/>
        </w:trPr>
        <w:tc>
          <w:tcPr>
            <w:tcW w:w="1243" w:type="dxa"/>
          </w:tcPr>
          <w:p w14:paraId="67AC9B7A">
            <w:pPr>
              <w:pStyle w:val="10"/>
              <w:spacing w:before="116"/>
              <w:ind w:left="381"/>
              <w:jc w:val="left"/>
              <w:rPr>
                <w:b/>
                <w:sz w:val="24"/>
              </w:rPr>
            </w:pPr>
            <w:r>
              <w:rPr>
                <w:b/>
                <w:spacing w:val="-5"/>
                <w:sz w:val="24"/>
              </w:rPr>
              <w:t>CO5</w:t>
            </w:r>
          </w:p>
        </w:tc>
        <w:tc>
          <w:tcPr>
            <w:tcW w:w="669" w:type="dxa"/>
          </w:tcPr>
          <w:p w14:paraId="63D57641">
            <w:pPr>
              <w:pStyle w:val="10"/>
              <w:spacing w:line="268" w:lineRule="exact"/>
              <w:ind w:right="263"/>
              <w:jc w:val="right"/>
              <w:rPr>
                <w:sz w:val="24"/>
              </w:rPr>
            </w:pPr>
            <w:r>
              <w:rPr>
                <w:sz w:val="24"/>
              </w:rPr>
              <w:t>1</w:t>
            </w:r>
          </w:p>
        </w:tc>
        <w:tc>
          <w:tcPr>
            <w:tcW w:w="670" w:type="dxa"/>
          </w:tcPr>
          <w:p w14:paraId="0F267AC7">
            <w:pPr>
              <w:pStyle w:val="10"/>
              <w:spacing w:line="268" w:lineRule="exact"/>
              <w:ind w:left="9"/>
              <w:rPr>
                <w:sz w:val="24"/>
              </w:rPr>
            </w:pPr>
            <w:r>
              <w:rPr>
                <w:sz w:val="24"/>
              </w:rPr>
              <w:t>2</w:t>
            </w:r>
          </w:p>
        </w:tc>
        <w:tc>
          <w:tcPr>
            <w:tcW w:w="672" w:type="dxa"/>
          </w:tcPr>
          <w:p w14:paraId="5240CBA1">
            <w:pPr>
              <w:pStyle w:val="10"/>
              <w:spacing w:line="268" w:lineRule="exact"/>
              <w:ind w:left="6"/>
              <w:rPr>
                <w:sz w:val="24"/>
              </w:rPr>
            </w:pPr>
            <w:r>
              <w:rPr>
                <w:sz w:val="24"/>
              </w:rPr>
              <w:t>3</w:t>
            </w:r>
          </w:p>
        </w:tc>
        <w:tc>
          <w:tcPr>
            <w:tcW w:w="670" w:type="dxa"/>
          </w:tcPr>
          <w:p w14:paraId="1AD0C731">
            <w:pPr>
              <w:pStyle w:val="10"/>
              <w:spacing w:line="268" w:lineRule="exact"/>
              <w:ind w:left="3"/>
              <w:rPr>
                <w:sz w:val="24"/>
              </w:rPr>
            </w:pPr>
            <w:r>
              <w:rPr>
                <w:sz w:val="24"/>
              </w:rPr>
              <w:t>3</w:t>
            </w:r>
          </w:p>
        </w:tc>
        <w:tc>
          <w:tcPr>
            <w:tcW w:w="670" w:type="dxa"/>
          </w:tcPr>
          <w:p w14:paraId="56766543">
            <w:pPr>
              <w:pStyle w:val="10"/>
              <w:spacing w:line="268" w:lineRule="exact"/>
              <w:ind w:left="295"/>
              <w:jc w:val="left"/>
              <w:rPr>
                <w:sz w:val="24"/>
              </w:rPr>
            </w:pPr>
            <w:r>
              <w:rPr>
                <w:w w:val="99"/>
                <w:sz w:val="24"/>
              </w:rPr>
              <w:t>-</w:t>
            </w:r>
          </w:p>
        </w:tc>
        <w:tc>
          <w:tcPr>
            <w:tcW w:w="670" w:type="dxa"/>
          </w:tcPr>
          <w:p w14:paraId="1717999A">
            <w:pPr>
              <w:pStyle w:val="10"/>
              <w:spacing w:line="268" w:lineRule="exact"/>
              <w:ind w:left="7"/>
              <w:rPr>
                <w:sz w:val="24"/>
              </w:rPr>
            </w:pPr>
            <w:r>
              <w:rPr>
                <w:sz w:val="24"/>
              </w:rPr>
              <w:t>3</w:t>
            </w:r>
          </w:p>
        </w:tc>
        <w:tc>
          <w:tcPr>
            <w:tcW w:w="670" w:type="dxa"/>
          </w:tcPr>
          <w:p w14:paraId="7F6C6FC0">
            <w:pPr>
              <w:pStyle w:val="10"/>
              <w:spacing w:line="268" w:lineRule="exact"/>
              <w:ind w:left="7"/>
              <w:rPr>
                <w:sz w:val="24"/>
              </w:rPr>
            </w:pPr>
            <w:r>
              <w:rPr>
                <w:sz w:val="24"/>
              </w:rPr>
              <w:t>3</w:t>
            </w:r>
          </w:p>
        </w:tc>
        <w:tc>
          <w:tcPr>
            <w:tcW w:w="670" w:type="dxa"/>
          </w:tcPr>
          <w:p w14:paraId="7E080B89">
            <w:pPr>
              <w:pStyle w:val="10"/>
              <w:spacing w:line="268" w:lineRule="exact"/>
              <w:ind w:left="6"/>
              <w:rPr>
                <w:sz w:val="24"/>
              </w:rPr>
            </w:pPr>
            <w:r>
              <w:rPr>
                <w:sz w:val="24"/>
              </w:rPr>
              <w:t>3</w:t>
            </w:r>
          </w:p>
        </w:tc>
        <w:tc>
          <w:tcPr>
            <w:tcW w:w="673" w:type="dxa"/>
          </w:tcPr>
          <w:p w14:paraId="15AF9177">
            <w:pPr>
              <w:pStyle w:val="10"/>
              <w:spacing w:line="268" w:lineRule="exact"/>
              <w:ind w:left="2"/>
              <w:rPr>
                <w:sz w:val="24"/>
              </w:rPr>
            </w:pPr>
            <w:r>
              <w:rPr>
                <w:sz w:val="24"/>
              </w:rPr>
              <w:t>2</w:t>
            </w:r>
          </w:p>
        </w:tc>
        <w:tc>
          <w:tcPr>
            <w:tcW w:w="790" w:type="dxa"/>
          </w:tcPr>
          <w:p w14:paraId="0B6C3E1A">
            <w:pPr>
              <w:pStyle w:val="10"/>
              <w:spacing w:line="268" w:lineRule="exact"/>
              <w:rPr>
                <w:sz w:val="24"/>
              </w:rPr>
            </w:pPr>
            <w:r>
              <w:rPr>
                <w:sz w:val="24"/>
              </w:rPr>
              <w:t>3</w:t>
            </w:r>
          </w:p>
        </w:tc>
        <w:tc>
          <w:tcPr>
            <w:tcW w:w="790" w:type="dxa"/>
          </w:tcPr>
          <w:p w14:paraId="529723F1">
            <w:pPr>
              <w:pStyle w:val="10"/>
              <w:spacing w:line="268" w:lineRule="exact"/>
              <w:ind w:right="326"/>
              <w:jc w:val="right"/>
              <w:rPr>
                <w:sz w:val="24"/>
              </w:rPr>
            </w:pPr>
            <w:r>
              <w:rPr>
                <w:sz w:val="24"/>
              </w:rPr>
              <w:t>1</w:t>
            </w:r>
          </w:p>
        </w:tc>
        <w:tc>
          <w:tcPr>
            <w:tcW w:w="790" w:type="dxa"/>
          </w:tcPr>
          <w:p w14:paraId="0B4AACBF">
            <w:pPr>
              <w:pStyle w:val="10"/>
              <w:spacing w:line="268" w:lineRule="exact"/>
              <w:ind w:left="3"/>
              <w:rPr>
                <w:sz w:val="24"/>
              </w:rPr>
            </w:pPr>
            <w:r>
              <w:rPr>
                <w:sz w:val="24"/>
              </w:rPr>
              <w:t>3</w:t>
            </w:r>
          </w:p>
        </w:tc>
      </w:tr>
      <w:tr w14:paraId="4E4FDF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8" w:hRule="atLeast"/>
        </w:trPr>
        <w:tc>
          <w:tcPr>
            <w:tcW w:w="1243" w:type="dxa"/>
          </w:tcPr>
          <w:p w14:paraId="6CC633CB">
            <w:pPr>
              <w:pStyle w:val="10"/>
              <w:spacing w:before="119"/>
              <w:ind w:left="381"/>
              <w:jc w:val="left"/>
              <w:rPr>
                <w:b/>
                <w:sz w:val="24"/>
              </w:rPr>
            </w:pPr>
            <w:r>
              <w:rPr>
                <w:b/>
                <w:spacing w:val="-5"/>
                <w:sz w:val="24"/>
              </w:rPr>
              <w:t>CO6</w:t>
            </w:r>
          </w:p>
        </w:tc>
        <w:tc>
          <w:tcPr>
            <w:tcW w:w="669" w:type="dxa"/>
          </w:tcPr>
          <w:p w14:paraId="0ABDDF19">
            <w:pPr>
              <w:pStyle w:val="10"/>
              <w:spacing w:line="270" w:lineRule="exact"/>
              <w:ind w:right="263"/>
              <w:jc w:val="right"/>
              <w:rPr>
                <w:sz w:val="24"/>
              </w:rPr>
            </w:pPr>
            <w:r>
              <w:rPr>
                <w:sz w:val="24"/>
              </w:rPr>
              <w:t>1</w:t>
            </w:r>
          </w:p>
        </w:tc>
        <w:tc>
          <w:tcPr>
            <w:tcW w:w="670" w:type="dxa"/>
          </w:tcPr>
          <w:p w14:paraId="3124685F">
            <w:pPr>
              <w:pStyle w:val="10"/>
              <w:spacing w:line="270" w:lineRule="exact"/>
              <w:ind w:left="9"/>
              <w:rPr>
                <w:sz w:val="24"/>
              </w:rPr>
            </w:pPr>
            <w:r>
              <w:rPr>
                <w:sz w:val="24"/>
              </w:rPr>
              <w:t>2</w:t>
            </w:r>
          </w:p>
        </w:tc>
        <w:tc>
          <w:tcPr>
            <w:tcW w:w="672" w:type="dxa"/>
          </w:tcPr>
          <w:p w14:paraId="5CC4D762">
            <w:pPr>
              <w:pStyle w:val="10"/>
              <w:spacing w:line="270" w:lineRule="exact"/>
              <w:ind w:left="6"/>
              <w:rPr>
                <w:sz w:val="24"/>
              </w:rPr>
            </w:pPr>
            <w:r>
              <w:rPr>
                <w:sz w:val="24"/>
              </w:rPr>
              <w:t>3</w:t>
            </w:r>
          </w:p>
        </w:tc>
        <w:tc>
          <w:tcPr>
            <w:tcW w:w="670" w:type="dxa"/>
          </w:tcPr>
          <w:p w14:paraId="0687A066">
            <w:pPr>
              <w:pStyle w:val="10"/>
              <w:spacing w:line="270" w:lineRule="exact"/>
              <w:ind w:left="3"/>
              <w:rPr>
                <w:sz w:val="24"/>
              </w:rPr>
            </w:pPr>
            <w:r>
              <w:rPr>
                <w:sz w:val="24"/>
              </w:rPr>
              <w:t>2</w:t>
            </w:r>
          </w:p>
        </w:tc>
        <w:tc>
          <w:tcPr>
            <w:tcW w:w="670" w:type="dxa"/>
          </w:tcPr>
          <w:p w14:paraId="1C211BB5">
            <w:pPr>
              <w:pStyle w:val="10"/>
              <w:spacing w:line="270" w:lineRule="exact"/>
              <w:ind w:left="295"/>
              <w:jc w:val="left"/>
              <w:rPr>
                <w:sz w:val="24"/>
              </w:rPr>
            </w:pPr>
            <w:r>
              <w:rPr>
                <w:w w:val="99"/>
                <w:sz w:val="24"/>
              </w:rPr>
              <w:t>-</w:t>
            </w:r>
          </w:p>
        </w:tc>
        <w:tc>
          <w:tcPr>
            <w:tcW w:w="670" w:type="dxa"/>
          </w:tcPr>
          <w:p w14:paraId="3D30C080">
            <w:pPr>
              <w:pStyle w:val="10"/>
              <w:spacing w:line="270" w:lineRule="exact"/>
              <w:ind w:left="7"/>
              <w:rPr>
                <w:sz w:val="24"/>
              </w:rPr>
            </w:pPr>
            <w:r>
              <w:rPr>
                <w:sz w:val="24"/>
              </w:rPr>
              <w:t>2</w:t>
            </w:r>
          </w:p>
        </w:tc>
        <w:tc>
          <w:tcPr>
            <w:tcW w:w="670" w:type="dxa"/>
          </w:tcPr>
          <w:p w14:paraId="1255CEDC">
            <w:pPr>
              <w:pStyle w:val="10"/>
              <w:spacing w:line="270" w:lineRule="exact"/>
              <w:ind w:left="7"/>
              <w:rPr>
                <w:sz w:val="24"/>
              </w:rPr>
            </w:pPr>
            <w:r>
              <w:rPr>
                <w:sz w:val="24"/>
              </w:rPr>
              <w:t>3</w:t>
            </w:r>
          </w:p>
        </w:tc>
        <w:tc>
          <w:tcPr>
            <w:tcW w:w="670" w:type="dxa"/>
          </w:tcPr>
          <w:p w14:paraId="00ED9808">
            <w:pPr>
              <w:pStyle w:val="10"/>
              <w:spacing w:line="270" w:lineRule="exact"/>
              <w:ind w:left="6"/>
              <w:rPr>
                <w:sz w:val="24"/>
              </w:rPr>
            </w:pPr>
            <w:r>
              <w:rPr>
                <w:sz w:val="24"/>
              </w:rPr>
              <w:t>3</w:t>
            </w:r>
          </w:p>
        </w:tc>
        <w:tc>
          <w:tcPr>
            <w:tcW w:w="673" w:type="dxa"/>
          </w:tcPr>
          <w:p w14:paraId="35EE10AC">
            <w:pPr>
              <w:pStyle w:val="10"/>
              <w:spacing w:line="270" w:lineRule="exact"/>
              <w:ind w:left="2"/>
              <w:rPr>
                <w:sz w:val="24"/>
              </w:rPr>
            </w:pPr>
            <w:r>
              <w:rPr>
                <w:sz w:val="24"/>
              </w:rPr>
              <w:t>2</w:t>
            </w:r>
          </w:p>
        </w:tc>
        <w:tc>
          <w:tcPr>
            <w:tcW w:w="790" w:type="dxa"/>
          </w:tcPr>
          <w:p w14:paraId="09025EF2">
            <w:pPr>
              <w:pStyle w:val="10"/>
              <w:spacing w:line="270" w:lineRule="exact"/>
              <w:rPr>
                <w:sz w:val="24"/>
              </w:rPr>
            </w:pPr>
            <w:r>
              <w:rPr>
                <w:sz w:val="24"/>
              </w:rPr>
              <w:t>2</w:t>
            </w:r>
          </w:p>
        </w:tc>
        <w:tc>
          <w:tcPr>
            <w:tcW w:w="790" w:type="dxa"/>
          </w:tcPr>
          <w:p w14:paraId="3B011B4B">
            <w:pPr>
              <w:pStyle w:val="10"/>
              <w:spacing w:line="270" w:lineRule="exact"/>
              <w:ind w:right="326"/>
              <w:jc w:val="right"/>
              <w:rPr>
                <w:sz w:val="24"/>
              </w:rPr>
            </w:pPr>
            <w:r>
              <w:rPr>
                <w:sz w:val="24"/>
              </w:rPr>
              <w:t>2</w:t>
            </w:r>
          </w:p>
        </w:tc>
        <w:tc>
          <w:tcPr>
            <w:tcW w:w="790" w:type="dxa"/>
          </w:tcPr>
          <w:p w14:paraId="3480DA9F">
            <w:pPr>
              <w:pStyle w:val="10"/>
              <w:spacing w:line="270" w:lineRule="exact"/>
              <w:ind w:left="3"/>
              <w:rPr>
                <w:sz w:val="24"/>
              </w:rPr>
            </w:pPr>
            <w:r>
              <w:rPr>
                <w:sz w:val="24"/>
              </w:rPr>
              <w:t>3</w:t>
            </w:r>
          </w:p>
        </w:tc>
      </w:tr>
    </w:tbl>
    <w:p w14:paraId="693C28E0">
      <w:pPr>
        <w:pStyle w:val="6"/>
        <w:rPr>
          <w:b/>
          <w:sz w:val="20"/>
        </w:rPr>
      </w:pPr>
    </w:p>
    <w:p w14:paraId="43F8FB02">
      <w:pPr>
        <w:pStyle w:val="6"/>
        <w:spacing w:before="9"/>
        <w:rPr>
          <w:b/>
          <w:sz w:val="21"/>
        </w:rPr>
      </w:pPr>
    </w:p>
    <w:p w14:paraId="41C24934">
      <w:pPr>
        <w:spacing w:before="90"/>
        <w:ind w:left="820"/>
        <w:rPr>
          <w:b/>
          <w:sz w:val="24"/>
        </w:rPr>
      </w:pPr>
      <w:r>
        <w:rPr>
          <w:b/>
          <w:sz w:val="24"/>
        </w:rPr>
        <w:t>Mapping</w:t>
      </w:r>
      <w:r>
        <w:rPr>
          <w:b/>
          <w:spacing w:val="-6"/>
          <w:sz w:val="24"/>
        </w:rPr>
        <w:t xml:space="preserve"> </w:t>
      </w:r>
      <w:r>
        <w:rPr>
          <w:b/>
          <w:spacing w:val="-2"/>
          <w:sz w:val="24"/>
        </w:rPr>
        <w:t>Criteria:</w:t>
      </w:r>
    </w:p>
    <w:p w14:paraId="557F22AF">
      <w:pPr>
        <w:pStyle w:val="9"/>
        <w:numPr>
          <w:ilvl w:val="0"/>
          <w:numId w:val="30"/>
        </w:numPr>
        <w:tabs>
          <w:tab w:val="left" w:pos="1001"/>
        </w:tabs>
        <w:ind w:hanging="181"/>
        <w:rPr>
          <w:b/>
          <w:sz w:val="24"/>
        </w:rPr>
      </w:pPr>
      <w:r>
        <w:rPr>
          <w:b/>
          <w:sz w:val="24"/>
        </w:rPr>
        <w:t>–</w:t>
      </w:r>
      <w:r>
        <w:rPr>
          <w:b/>
          <w:spacing w:val="-1"/>
          <w:sz w:val="24"/>
        </w:rPr>
        <w:t xml:space="preserve"> </w:t>
      </w:r>
      <w:r>
        <w:rPr>
          <w:b/>
          <w:spacing w:val="-4"/>
          <w:sz w:val="24"/>
        </w:rPr>
        <w:t>High</w:t>
      </w:r>
    </w:p>
    <w:p w14:paraId="096288C4">
      <w:pPr>
        <w:pStyle w:val="9"/>
        <w:numPr>
          <w:ilvl w:val="0"/>
          <w:numId w:val="30"/>
        </w:numPr>
        <w:tabs>
          <w:tab w:val="left" w:pos="1001"/>
        </w:tabs>
        <w:spacing w:before="1"/>
        <w:ind w:hanging="181"/>
        <w:rPr>
          <w:b/>
          <w:sz w:val="24"/>
        </w:rPr>
      </w:pPr>
      <w:r>
        <w:rPr>
          <w:b/>
          <w:sz w:val="24"/>
        </w:rPr>
        <w:t>–</w:t>
      </w:r>
      <w:r>
        <w:rPr>
          <w:b/>
          <w:spacing w:val="-1"/>
          <w:sz w:val="24"/>
        </w:rPr>
        <w:t xml:space="preserve"> </w:t>
      </w:r>
      <w:r>
        <w:rPr>
          <w:b/>
          <w:spacing w:val="-2"/>
          <w:sz w:val="24"/>
        </w:rPr>
        <w:t>Medium</w:t>
      </w:r>
    </w:p>
    <w:p w14:paraId="24257DFA">
      <w:pPr>
        <w:pStyle w:val="9"/>
        <w:numPr>
          <w:ilvl w:val="0"/>
          <w:numId w:val="30"/>
        </w:numPr>
        <w:tabs>
          <w:tab w:val="left" w:pos="1001"/>
        </w:tabs>
        <w:ind w:hanging="181"/>
        <w:rPr>
          <w:b/>
          <w:sz w:val="24"/>
        </w:rPr>
      </w:pPr>
      <w:r>
        <w:rPr>
          <w:b/>
          <w:sz w:val="24"/>
        </w:rPr>
        <w:t>–</w:t>
      </w:r>
      <w:r>
        <w:rPr>
          <w:b/>
          <w:spacing w:val="-1"/>
          <w:sz w:val="24"/>
        </w:rPr>
        <w:t xml:space="preserve"> </w:t>
      </w:r>
      <w:r>
        <w:rPr>
          <w:b/>
          <w:spacing w:val="-5"/>
          <w:sz w:val="24"/>
        </w:rPr>
        <w:t>Low</w:t>
      </w:r>
    </w:p>
    <w:p w14:paraId="4D5EB131">
      <w:pPr>
        <w:pStyle w:val="6"/>
        <w:rPr>
          <w:b/>
          <w:sz w:val="20"/>
        </w:rPr>
      </w:pPr>
    </w:p>
    <w:p w14:paraId="44C088AE">
      <w:pPr>
        <w:pStyle w:val="6"/>
        <w:spacing w:before="9"/>
        <w:rPr>
          <w:b/>
          <w:sz w:val="19"/>
        </w:rPr>
      </w:pPr>
    </w:p>
    <w:p w14:paraId="294859EC">
      <w:pPr>
        <w:spacing w:before="90"/>
        <w:ind w:left="5501"/>
        <w:rPr>
          <w:i/>
          <w:sz w:val="24"/>
        </w:rPr>
      </w:pPr>
      <w:r>
        <w:rPr>
          <w:i/>
          <w:sz w:val="24"/>
        </w:rPr>
        <w:t>Course</w:t>
      </w:r>
      <w:r>
        <w:rPr>
          <w:i/>
          <w:spacing w:val="-3"/>
          <w:sz w:val="24"/>
        </w:rPr>
        <w:t xml:space="preserve"> </w:t>
      </w:r>
      <w:r>
        <w:rPr>
          <w:i/>
          <w:sz w:val="24"/>
        </w:rPr>
        <w:t>is</w:t>
      </w:r>
      <w:r>
        <w:rPr>
          <w:i/>
          <w:spacing w:val="-3"/>
          <w:sz w:val="24"/>
        </w:rPr>
        <w:t xml:space="preserve"> </w:t>
      </w:r>
      <w:r>
        <w:rPr>
          <w:i/>
          <w:sz w:val="24"/>
        </w:rPr>
        <w:t>designed</w:t>
      </w:r>
      <w:r>
        <w:rPr>
          <w:i/>
          <w:spacing w:val="-2"/>
          <w:sz w:val="24"/>
        </w:rPr>
        <w:t xml:space="preserve"> </w:t>
      </w:r>
      <w:r>
        <w:rPr>
          <w:i/>
          <w:spacing w:val="-5"/>
          <w:sz w:val="24"/>
        </w:rPr>
        <w:t>by</w:t>
      </w:r>
    </w:p>
    <w:p w14:paraId="57AE7CFD">
      <w:pPr>
        <w:spacing w:before="5" w:line="274" w:lineRule="exact"/>
        <w:ind w:left="5501"/>
        <w:rPr>
          <w:b/>
          <w:sz w:val="24"/>
        </w:rPr>
      </w:pPr>
      <w:r>
        <w:rPr>
          <w:b/>
          <w:sz w:val="24"/>
        </w:rPr>
        <w:t>Mrs.</w:t>
      </w:r>
      <w:r>
        <w:rPr>
          <w:b/>
          <w:spacing w:val="-4"/>
          <w:sz w:val="24"/>
        </w:rPr>
        <w:t xml:space="preserve"> </w:t>
      </w:r>
      <w:r>
        <w:rPr>
          <w:b/>
          <w:sz w:val="24"/>
        </w:rPr>
        <w:t>S.V.</w:t>
      </w:r>
      <w:r>
        <w:rPr>
          <w:b/>
          <w:spacing w:val="-4"/>
          <w:sz w:val="24"/>
        </w:rPr>
        <w:t xml:space="preserve"> </w:t>
      </w:r>
      <w:r>
        <w:rPr>
          <w:b/>
          <w:spacing w:val="-2"/>
          <w:sz w:val="24"/>
        </w:rPr>
        <w:t>Ghodke</w:t>
      </w:r>
    </w:p>
    <w:p w14:paraId="5BFDCFF9">
      <w:pPr>
        <w:pStyle w:val="6"/>
        <w:spacing w:line="274" w:lineRule="exact"/>
        <w:ind w:left="4061"/>
      </w:pPr>
      <w:r>
        <w:t>Associate</w:t>
      </w:r>
      <w:r>
        <w:rPr>
          <w:spacing w:val="-8"/>
        </w:rPr>
        <w:t xml:space="preserve"> </w:t>
      </w:r>
      <w:r>
        <w:t>Professor,</w:t>
      </w:r>
      <w:r>
        <w:rPr>
          <w:spacing w:val="-7"/>
        </w:rPr>
        <w:t xml:space="preserve"> </w:t>
      </w:r>
      <w:r>
        <w:t>Dept.</w:t>
      </w:r>
      <w:r>
        <w:rPr>
          <w:spacing w:val="-6"/>
        </w:rPr>
        <w:t xml:space="preserve"> </w:t>
      </w:r>
      <w:r>
        <w:t>of</w:t>
      </w:r>
      <w:r>
        <w:rPr>
          <w:spacing w:val="-7"/>
        </w:rPr>
        <w:t xml:space="preserve"> </w:t>
      </w:r>
      <w:r>
        <w:t>PTSF,</w:t>
      </w:r>
      <w:r>
        <w:rPr>
          <w:spacing w:val="-6"/>
        </w:rPr>
        <w:t xml:space="preserve"> </w:t>
      </w:r>
      <w:r>
        <w:t>MITSoFT,</w:t>
      </w:r>
      <w:r>
        <w:rPr>
          <w:spacing w:val="-7"/>
        </w:rPr>
        <w:t xml:space="preserve"> </w:t>
      </w:r>
      <w:r>
        <w:rPr>
          <w:spacing w:val="-4"/>
        </w:rPr>
        <w:t>Pune</w:t>
      </w:r>
    </w:p>
    <w:p w14:paraId="0F780505">
      <w:pPr>
        <w:spacing w:line="274" w:lineRule="exact"/>
        <w:sectPr>
          <w:type w:val="continuous"/>
          <w:pgSz w:w="11910" w:h="16840"/>
          <w:pgMar w:top="1400" w:right="340" w:bottom="280" w:left="980" w:header="720" w:footer="720" w:gutter="0"/>
          <w:cols w:space="720" w:num="1"/>
        </w:sectPr>
      </w:pPr>
    </w:p>
    <w:p w14:paraId="7D90A84B">
      <w:pPr>
        <w:spacing w:before="59" w:line="417" w:lineRule="auto"/>
        <w:ind w:left="3130" w:right="3385"/>
        <w:jc w:val="center"/>
        <w:rPr>
          <w:b/>
          <w:sz w:val="28"/>
        </w:rPr>
      </w:pPr>
      <w:r>
        <w:rPr>
          <w:b/>
          <w:color w:val="0000FF"/>
          <w:sz w:val="28"/>
        </w:rPr>
        <w:t>MIT</w:t>
      </w:r>
      <w:r>
        <w:rPr>
          <w:b/>
          <w:color w:val="0000FF"/>
          <w:spacing w:val="-8"/>
          <w:sz w:val="28"/>
        </w:rPr>
        <w:t xml:space="preserve"> </w:t>
      </w:r>
      <w:r>
        <w:rPr>
          <w:b/>
          <w:color w:val="0000FF"/>
          <w:sz w:val="28"/>
        </w:rPr>
        <w:t>School</w:t>
      </w:r>
      <w:r>
        <w:rPr>
          <w:b/>
          <w:color w:val="0000FF"/>
          <w:spacing w:val="-7"/>
          <w:sz w:val="28"/>
        </w:rPr>
        <w:t xml:space="preserve"> </w:t>
      </w:r>
      <w:r>
        <w:rPr>
          <w:b/>
          <w:color w:val="0000FF"/>
          <w:sz w:val="28"/>
        </w:rPr>
        <w:t>of</w:t>
      </w:r>
      <w:r>
        <w:rPr>
          <w:b/>
          <w:color w:val="0000FF"/>
          <w:spacing w:val="-8"/>
          <w:sz w:val="28"/>
        </w:rPr>
        <w:t xml:space="preserve"> </w:t>
      </w:r>
      <w:r>
        <w:rPr>
          <w:b/>
          <w:color w:val="0000FF"/>
          <w:sz w:val="28"/>
        </w:rPr>
        <w:t>Food</w:t>
      </w:r>
      <w:r>
        <w:rPr>
          <w:b/>
          <w:color w:val="0000FF"/>
          <w:spacing w:val="-11"/>
          <w:sz w:val="28"/>
        </w:rPr>
        <w:t xml:space="preserve"> </w:t>
      </w:r>
      <w:r>
        <w:rPr>
          <w:b/>
          <w:color w:val="0000FF"/>
          <w:sz w:val="28"/>
        </w:rPr>
        <w:t>Technology Ph. D. (Food Technology) Semester I</w:t>
      </w:r>
    </w:p>
    <w:p w14:paraId="31953AF6">
      <w:pPr>
        <w:pStyle w:val="9"/>
        <w:numPr>
          <w:ilvl w:val="0"/>
          <w:numId w:val="31"/>
        </w:numPr>
        <w:tabs>
          <w:tab w:val="left" w:pos="820"/>
          <w:tab w:val="left" w:pos="821"/>
          <w:tab w:val="left" w:pos="3340"/>
          <w:tab w:val="left" w:pos="4060"/>
        </w:tabs>
        <w:spacing w:before="4"/>
        <w:ind w:hanging="361"/>
        <w:rPr>
          <w:b/>
          <w:sz w:val="28"/>
        </w:rPr>
      </w:pPr>
      <w:r>
        <w:rPr>
          <w:b/>
          <w:color w:val="0000FF"/>
          <w:sz w:val="28"/>
        </w:rPr>
        <w:t>Course</w:t>
      </w:r>
      <w:r>
        <w:rPr>
          <w:b/>
          <w:color w:val="0000FF"/>
          <w:spacing w:val="-4"/>
          <w:sz w:val="28"/>
        </w:rPr>
        <w:t xml:space="preserve"> </w:t>
      </w:r>
      <w:r>
        <w:rPr>
          <w:b/>
          <w:color w:val="0000FF"/>
          <w:spacing w:val="-2"/>
          <w:sz w:val="28"/>
        </w:rPr>
        <w:t>title</w:t>
      </w:r>
      <w:r>
        <w:rPr>
          <w:b/>
          <w:color w:val="0000FF"/>
          <w:sz w:val="28"/>
        </w:rPr>
        <w:tab/>
      </w:r>
      <w:r>
        <w:rPr>
          <w:b/>
          <w:color w:val="0000FF"/>
          <w:spacing w:val="-10"/>
          <w:sz w:val="28"/>
        </w:rPr>
        <w:t>:</w:t>
      </w:r>
      <w:r>
        <w:rPr>
          <w:b/>
          <w:color w:val="0000FF"/>
          <w:sz w:val="28"/>
        </w:rPr>
        <w:tab/>
      </w:r>
      <w:r>
        <w:rPr>
          <w:b/>
          <w:color w:val="0000FF"/>
          <w:sz w:val="28"/>
        </w:rPr>
        <w:t>Food</w:t>
      </w:r>
      <w:r>
        <w:rPr>
          <w:b/>
          <w:color w:val="0000FF"/>
          <w:spacing w:val="-7"/>
          <w:sz w:val="28"/>
        </w:rPr>
        <w:t xml:space="preserve"> </w:t>
      </w:r>
      <w:r>
        <w:rPr>
          <w:b/>
          <w:color w:val="0000FF"/>
          <w:sz w:val="28"/>
        </w:rPr>
        <w:t>Flavor</w:t>
      </w:r>
      <w:r>
        <w:rPr>
          <w:b/>
          <w:color w:val="0000FF"/>
          <w:spacing w:val="-5"/>
          <w:sz w:val="28"/>
        </w:rPr>
        <w:t xml:space="preserve"> </w:t>
      </w:r>
      <w:r>
        <w:rPr>
          <w:b/>
          <w:color w:val="0000FF"/>
          <w:spacing w:val="-2"/>
          <w:sz w:val="28"/>
        </w:rPr>
        <w:t>Technology</w:t>
      </w:r>
    </w:p>
    <w:p w14:paraId="4503B0A1">
      <w:pPr>
        <w:pStyle w:val="9"/>
        <w:numPr>
          <w:ilvl w:val="0"/>
          <w:numId w:val="31"/>
        </w:numPr>
        <w:tabs>
          <w:tab w:val="left" w:pos="820"/>
          <w:tab w:val="left" w:pos="821"/>
          <w:tab w:val="left" w:pos="3340"/>
          <w:tab w:val="left" w:pos="4060"/>
        </w:tabs>
        <w:ind w:hanging="361"/>
        <w:rPr>
          <w:rFonts w:hint="default"/>
          <w:b/>
          <w:sz w:val="28"/>
          <w:lang w:val="en-US"/>
        </w:rPr>
      </w:pPr>
      <w:r>
        <w:rPr>
          <w:b/>
          <w:color w:val="0000FF"/>
          <w:sz w:val="28"/>
        </w:rPr>
        <w:t>Course</w:t>
      </w:r>
      <w:r>
        <w:rPr>
          <w:b/>
          <w:color w:val="0000FF"/>
          <w:spacing w:val="-4"/>
          <w:sz w:val="28"/>
        </w:rPr>
        <w:t xml:space="preserve"> code</w:t>
      </w:r>
      <w:r>
        <w:rPr>
          <w:b/>
          <w:color w:val="0000FF"/>
          <w:sz w:val="28"/>
        </w:rPr>
        <w:tab/>
      </w:r>
      <w:r>
        <w:rPr>
          <w:b/>
          <w:color w:val="0000FF"/>
          <w:spacing w:val="-10"/>
          <w:sz w:val="28"/>
        </w:rPr>
        <w:t>:</w:t>
      </w:r>
      <w:r>
        <w:rPr>
          <w:b/>
          <w:color w:val="0000FF"/>
          <w:sz w:val="28"/>
        </w:rPr>
        <w:tab/>
      </w:r>
      <w:r>
        <w:rPr>
          <w:b/>
          <w:color w:val="0000FF"/>
          <w:spacing w:val="-2"/>
          <w:sz w:val="28"/>
        </w:rPr>
        <w:t>2</w:t>
      </w:r>
      <w:r>
        <w:rPr>
          <w:rFonts w:hint="default"/>
          <w:b/>
          <w:color w:val="0000FF"/>
          <w:spacing w:val="-2"/>
          <w:sz w:val="28"/>
          <w:lang w:val="en-US"/>
        </w:rPr>
        <w:t>3</w:t>
      </w:r>
      <w:r>
        <w:rPr>
          <w:b/>
          <w:color w:val="0000FF"/>
          <w:spacing w:val="-2"/>
          <w:sz w:val="28"/>
        </w:rPr>
        <w:t>PHDF</w:t>
      </w:r>
      <w:r>
        <w:rPr>
          <w:rFonts w:hint="default"/>
          <w:b/>
          <w:color w:val="0000FF"/>
          <w:spacing w:val="-2"/>
          <w:sz w:val="28"/>
          <w:lang w:val="en-US"/>
        </w:rPr>
        <w:t>7012</w:t>
      </w:r>
    </w:p>
    <w:p w14:paraId="399BF258">
      <w:pPr>
        <w:pStyle w:val="9"/>
        <w:numPr>
          <w:ilvl w:val="0"/>
          <w:numId w:val="31"/>
        </w:numPr>
        <w:tabs>
          <w:tab w:val="left" w:pos="820"/>
          <w:tab w:val="left" w:pos="821"/>
          <w:tab w:val="left" w:pos="4039"/>
        </w:tabs>
        <w:spacing w:line="342" w:lineRule="exact"/>
        <w:ind w:hanging="361"/>
        <w:rPr>
          <w:b/>
          <w:sz w:val="28"/>
        </w:rPr>
      </w:pPr>
      <w:r>
        <w:rPr>
          <w:b/>
          <w:color w:val="0000FF"/>
          <w:sz w:val="28"/>
        </w:rPr>
        <w:t>Course</w:t>
      </w:r>
      <w:r>
        <w:rPr>
          <w:b/>
          <w:color w:val="0000FF"/>
          <w:spacing w:val="-4"/>
          <w:sz w:val="28"/>
        </w:rPr>
        <w:t xml:space="preserve"> </w:t>
      </w:r>
      <w:r>
        <w:rPr>
          <w:b/>
          <w:color w:val="0000FF"/>
          <w:sz w:val="28"/>
        </w:rPr>
        <w:t>credits</w:t>
      </w:r>
      <w:r>
        <w:rPr>
          <w:b/>
          <w:color w:val="0000FF"/>
          <w:spacing w:val="-9"/>
          <w:sz w:val="28"/>
        </w:rPr>
        <w:t xml:space="preserve"> </w:t>
      </w:r>
      <w:r>
        <w:rPr>
          <w:b/>
          <w:color w:val="0000FF"/>
          <w:spacing w:val="-10"/>
          <w:sz w:val="28"/>
        </w:rPr>
        <w:t>:</w:t>
      </w:r>
      <w:r>
        <w:rPr>
          <w:b/>
          <w:color w:val="0000FF"/>
          <w:sz w:val="28"/>
        </w:rPr>
        <w:tab/>
      </w:r>
      <w:r>
        <w:rPr>
          <w:b/>
          <w:color w:val="0000FF"/>
          <w:spacing w:val="-2"/>
          <w:sz w:val="28"/>
        </w:rPr>
        <w:t>2(2+0+0)</w:t>
      </w:r>
    </w:p>
    <w:p w14:paraId="2EACFC5A">
      <w:pPr>
        <w:pStyle w:val="2"/>
      </w:pPr>
      <w:r>
        <w:rPr>
          <w:color w:val="0000FF"/>
        </w:rPr>
        <w:t>(L-2,</w:t>
      </w:r>
      <w:r>
        <w:rPr>
          <w:color w:val="0000FF"/>
          <w:spacing w:val="-4"/>
        </w:rPr>
        <w:t xml:space="preserve"> </w:t>
      </w:r>
      <w:r>
        <w:rPr>
          <w:color w:val="0000FF"/>
        </w:rPr>
        <w:t>T-0,</w:t>
      </w:r>
      <w:r>
        <w:rPr>
          <w:color w:val="0000FF"/>
          <w:spacing w:val="-3"/>
        </w:rPr>
        <w:t xml:space="preserve"> </w:t>
      </w:r>
      <w:r>
        <w:rPr>
          <w:color w:val="0000FF"/>
        </w:rPr>
        <w:t>P-</w:t>
      </w:r>
      <w:r>
        <w:rPr>
          <w:color w:val="0000FF"/>
          <w:spacing w:val="-5"/>
        </w:rPr>
        <w:t>0)</w:t>
      </w:r>
    </w:p>
    <w:p w14:paraId="3D59CF21">
      <w:pPr>
        <w:pStyle w:val="9"/>
        <w:numPr>
          <w:ilvl w:val="0"/>
          <w:numId w:val="31"/>
        </w:numPr>
        <w:tabs>
          <w:tab w:val="left" w:pos="820"/>
          <w:tab w:val="left" w:pos="821"/>
          <w:tab w:val="left" w:pos="3340"/>
          <w:tab w:val="left" w:pos="4060"/>
        </w:tabs>
        <w:spacing w:line="342" w:lineRule="exact"/>
        <w:ind w:hanging="361"/>
        <w:rPr>
          <w:b/>
          <w:sz w:val="28"/>
        </w:rPr>
      </w:pPr>
      <w:r>
        <w:rPr>
          <w:b/>
          <w:color w:val="0000FF"/>
          <w:sz w:val="28"/>
        </w:rPr>
        <w:t>Contact</w:t>
      </w:r>
      <w:r>
        <w:rPr>
          <w:b/>
          <w:color w:val="0000FF"/>
          <w:spacing w:val="-4"/>
          <w:sz w:val="28"/>
        </w:rPr>
        <w:t xml:space="preserve"> </w:t>
      </w:r>
      <w:r>
        <w:rPr>
          <w:b/>
          <w:color w:val="0000FF"/>
          <w:spacing w:val="-5"/>
          <w:sz w:val="28"/>
        </w:rPr>
        <w:t>hr.</w:t>
      </w:r>
      <w:r>
        <w:rPr>
          <w:b/>
          <w:color w:val="0000FF"/>
          <w:sz w:val="28"/>
        </w:rPr>
        <w:tab/>
      </w:r>
      <w:r>
        <w:rPr>
          <w:b/>
          <w:color w:val="0000FF"/>
          <w:spacing w:val="-10"/>
          <w:sz w:val="28"/>
        </w:rPr>
        <w:t>:</w:t>
      </w:r>
      <w:r>
        <w:rPr>
          <w:b/>
          <w:color w:val="0000FF"/>
          <w:sz w:val="28"/>
        </w:rPr>
        <w:tab/>
      </w:r>
      <w:r>
        <w:rPr>
          <w:b/>
          <w:color w:val="0000FF"/>
          <w:sz w:val="28"/>
        </w:rPr>
        <w:t>2L:</w:t>
      </w:r>
      <w:r>
        <w:rPr>
          <w:b/>
          <w:color w:val="0000FF"/>
          <w:spacing w:val="-1"/>
          <w:sz w:val="28"/>
        </w:rPr>
        <w:t xml:space="preserve"> </w:t>
      </w:r>
      <w:r>
        <w:rPr>
          <w:b/>
          <w:color w:val="0000FF"/>
          <w:sz w:val="28"/>
        </w:rPr>
        <w:t>0T:</w:t>
      </w:r>
      <w:r>
        <w:rPr>
          <w:b/>
          <w:color w:val="0000FF"/>
          <w:spacing w:val="-1"/>
          <w:sz w:val="28"/>
        </w:rPr>
        <w:t xml:space="preserve"> </w:t>
      </w:r>
      <w:r>
        <w:rPr>
          <w:b/>
          <w:color w:val="0000FF"/>
          <w:spacing w:val="-5"/>
          <w:sz w:val="28"/>
        </w:rPr>
        <w:t>0P</w:t>
      </w:r>
    </w:p>
    <w:p w14:paraId="396BF4F0">
      <w:pPr>
        <w:pStyle w:val="9"/>
        <w:numPr>
          <w:ilvl w:val="0"/>
          <w:numId w:val="31"/>
        </w:numPr>
        <w:tabs>
          <w:tab w:val="left" w:pos="820"/>
          <w:tab w:val="left" w:pos="821"/>
          <w:tab w:val="left" w:pos="3340"/>
          <w:tab w:val="left" w:pos="4060"/>
        </w:tabs>
        <w:spacing w:before="1" w:line="342" w:lineRule="exact"/>
        <w:ind w:hanging="361"/>
        <w:rPr>
          <w:b/>
          <w:sz w:val="28"/>
        </w:rPr>
      </w:pPr>
      <w:r>
        <w:rPr>
          <w:b/>
          <w:color w:val="0000FF"/>
          <w:sz w:val="28"/>
        </w:rPr>
        <w:t>Course</w:t>
      </w:r>
      <w:r>
        <w:rPr>
          <w:b/>
          <w:color w:val="0000FF"/>
          <w:spacing w:val="-4"/>
          <w:sz w:val="28"/>
        </w:rPr>
        <w:t xml:space="preserve"> </w:t>
      </w:r>
      <w:r>
        <w:rPr>
          <w:b/>
          <w:color w:val="0000FF"/>
          <w:spacing w:val="-2"/>
          <w:sz w:val="28"/>
        </w:rPr>
        <w:t>category</w:t>
      </w:r>
      <w:r>
        <w:rPr>
          <w:b/>
          <w:color w:val="0000FF"/>
          <w:sz w:val="28"/>
        </w:rPr>
        <w:tab/>
      </w:r>
      <w:r>
        <w:rPr>
          <w:b/>
          <w:color w:val="0000FF"/>
          <w:spacing w:val="-10"/>
          <w:sz w:val="28"/>
        </w:rPr>
        <w:t>:</w:t>
      </w:r>
      <w:r>
        <w:rPr>
          <w:b/>
          <w:color w:val="0000FF"/>
          <w:sz w:val="28"/>
        </w:rPr>
        <w:tab/>
      </w:r>
      <w:r>
        <w:rPr>
          <w:b/>
          <w:color w:val="0000FF"/>
          <w:sz w:val="28"/>
        </w:rPr>
        <w:t>Food</w:t>
      </w:r>
      <w:r>
        <w:rPr>
          <w:b/>
          <w:color w:val="0000FF"/>
          <w:spacing w:val="-5"/>
          <w:sz w:val="28"/>
        </w:rPr>
        <w:t xml:space="preserve"> </w:t>
      </w:r>
      <w:r>
        <w:rPr>
          <w:b/>
          <w:color w:val="0000FF"/>
          <w:sz w:val="28"/>
        </w:rPr>
        <w:t>Process</w:t>
      </w:r>
      <w:r>
        <w:rPr>
          <w:b/>
          <w:color w:val="0000FF"/>
          <w:spacing w:val="-6"/>
          <w:sz w:val="28"/>
        </w:rPr>
        <w:t xml:space="preserve"> </w:t>
      </w:r>
      <w:r>
        <w:rPr>
          <w:b/>
          <w:color w:val="0000FF"/>
          <w:sz w:val="28"/>
        </w:rPr>
        <w:t>and</w:t>
      </w:r>
      <w:r>
        <w:rPr>
          <w:b/>
          <w:color w:val="0000FF"/>
          <w:spacing w:val="-4"/>
          <w:sz w:val="28"/>
        </w:rPr>
        <w:t xml:space="preserve"> </w:t>
      </w:r>
      <w:r>
        <w:rPr>
          <w:b/>
          <w:color w:val="0000FF"/>
          <w:sz w:val="28"/>
        </w:rPr>
        <w:t>Product</w:t>
      </w:r>
      <w:r>
        <w:rPr>
          <w:b/>
          <w:color w:val="0000FF"/>
          <w:spacing w:val="-2"/>
          <w:sz w:val="28"/>
        </w:rPr>
        <w:t xml:space="preserve"> Technology</w:t>
      </w:r>
    </w:p>
    <w:p w14:paraId="7DA06DC1">
      <w:pPr>
        <w:spacing w:line="321" w:lineRule="exact"/>
        <w:ind w:left="4061"/>
        <w:rPr>
          <w:b/>
          <w:sz w:val="28"/>
        </w:rPr>
      </w:pPr>
      <w:r>
        <w:rPr>
          <w:b/>
          <w:color w:val="0000FF"/>
          <w:sz w:val="28"/>
        </w:rPr>
        <w:t>(Minor</w:t>
      </w:r>
      <w:r>
        <w:rPr>
          <w:b/>
          <w:color w:val="0000FF"/>
          <w:spacing w:val="-3"/>
          <w:sz w:val="28"/>
        </w:rPr>
        <w:t xml:space="preserve"> </w:t>
      </w:r>
      <w:r>
        <w:rPr>
          <w:b/>
          <w:color w:val="0000FF"/>
          <w:spacing w:val="-2"/>
          <w:sz w:val="28"/>
        </w:rPr>
        <w:t>Course)</w:t>
      </w:r>
    </w:p>
    <w:p w14:paraId="0E9F8BC3">
      <w:pPr>
        <w:pStyle w:val="6"/>
        <w:spacing w:before="1"/>
        <w:rPr>
          <w:b/>
          <w:sz w:val="28"/>
        </w:rPr>
      </w:pPr>
    </w:p>
    <w:p w14:paraId="19C17B0E">
      <w:pPr>
        <w:ind w:left="820"/>
        <w:rPr>
          <w:b/>
          <w:sz w:val="28"/>
        </w:rPr>
      </w:pPr>
      <w:r>
        <w:rPr>
          <w:b/>
          <w:color w:val="0000FF"/>
          <w:spacing w:val="-2"/>
          <w:sz w:val="28"/>
        </w:rPr>
        <w:t>Objectives</w:t>
      </w:r>
    </w:p>
    <w:p w14:paraId="2E9A78F1">
      <w:pPr>
        <w:pStyle w:val="9"/>
        <w:numPr>
          <w:ilvl w:val="1"/>
          <w:numId w:val="31"/>
        </w:numPr>
        <w:tabs>
          <w:tab w:val="left" w:pos="1901"/>
        </w:tabs>
        <w:spacing w:before="157" w:line="333" w:lineRule="auto"/>
        <w:ind w:right="1075"/>
        <w:rPr>
          <w:sz w:val="24"/>
        </w:rPr>
      </w:pPr>
      <w:r>
        <w:rPr>
          <w:sz w:val="24"/>
        </w:rPr>
        <w:t>The students should be able to comprehend the various flavouring compounds in raw materials and processed foods.</w:t>
      </w:r>
    </w:p>
    <w:p w14:paraId="771E7982">
      <w:pPr>
        <w:pStyle w:val="6"/>
        <w:spacing w:before="41" w:line="333" w:lineRule="auto"/>
        <w:ind w:left="1900" w:hanging="360"/>
      </w:pPr>
      <w:r>
        <w:rPr>
          <w:rFonts w:ascii="Courier New"/>
        </w:rPr>
        <w:t>O</w:t>
      </w:r>
      <w:r>
        <w:rPr>
          <w:rFonts w:ascii="Courier New"/>
          <w:spacing w:val="40"/>
        </w:rPr>
        <w:t xml:space="preserve"> </w:t>
      </w:r>
      <w:r>
        <w:t>Learn</w:t>
      </w:r>
      <w:r>
        <w:rPr>
          <w:spacing w:val="36"/>
        </w:rPr>
        <w:t xml:space="preserve"> </w:t>
      </w:r>
      <w:r>
        <w:t>the</w:t>
      </w:r>
      <w:r>
        <w:rPr>
          <w:spacing w:val="37"/>
        </w:rPr>
        <w:t xml:space="preserve"> </w:t>
      </w:r>
      <w:r>
        <w:t>food</w:t>
      </w:r>
      <w:r>
        <w:rPr>
          <w:spacing w:val="36"/>
        </w:rPr>
        <w:t xml:space="preserve"> </w:t>
      </w:r>
      <w:r>
        <w:t>flavours</w:t>
      </w:r>
      <w:r>
        <w:rPr>
          <w:spacing w:val="39"/>
        </w:rPr>
        <w:t xml:space="preserve"> </w:t>
      </w:r>
      <w:r>
        <w:t>and</w:t>
      </w:r>
      <w:r>
        <w:rPr>
          <w:spacing w:val="37"/>
        </w:rPr>
        <w:t xml:space="preserve"> </w:t>
      </w:r>
      <w:r>
        <w:t>impact</w:t>
      </w:r>
      <w:r>
        <w:rPr>
          <w:spacing w:val="38"/>
        </w:rPr>
        <w:t xml:space="preserve"> </w:t>
      </w:r>
      <w:r>
        <w:t>of</w:t>
      </w:r>
      <w:r>
        <w:rPr>
          <w:spacing w:val="36"/>
        </w:rPr>
        <w:t xml:space="preserve"> </w:t>
      </w:r>
      <w:r>
        <w:t>processing</w:t>
      </w:r>
      <w:r>
        <w:rPr>
          <w:spacing w:val="36"/>
        </w:rPr>
        <w:t xml:space="preserve"> </w:t>
      </w:r>
      <w:r>
        <w:t>on</w:t>
      </w:r>
      <w:r>
        <w:rPr>
          <w:spacing w:val="37"/>
        </w:rPr>
        <w:t xml:space="preserve"> </w:t>
      </w:r>
      <w:r>
        <w:t>it</w:t>
      </w:r>
      <w:r>
        <w:rPr>
          <w:spacing w:val="38"/>
        </w:rPr>
        <w:t xml:space="preserve"> </w:t>
      </w:r>
      <w:r>
        <w:t>and</w:t>
      </w:r>
      <w:r>
        <w:rPr>
          <w:spacing w:val="37"/>
        </w:rPr>
        <w:t xml:space="preserve"> </w:t>
      </w:r>
      <w:r>
        <w:t>its</w:t>
      </w:r>
      <w:r>
        <w:rPr>
          <w:spacing w:val="37"/>
        </w:rPr>
        <w:t xml:space="preserve"> </w:t>
      </w:r>
      <w:r>
        <w:t>retention</w:t>
      </w:r>
      <w:r>
        <w:rPr>
          <w:spacing w:val="38"/>
        </w:rPr>
        <w:t xml:space="preserve"> </w:t>
      </w:r>
      <w:r>
        <w:t xml:space="preserve">or </w:t>
      </w:r>
      <w:r>
        <w:rPr>
          <w:spacing w:val="-2"/>
        </w:rPr>
        <w:t>preservation.</w:t>
      </w:r>
    </w:p>
    <w:p w14:paraId="672866C3">
      <w:pPr>
        <w:pStyle w:val="6"/>
        <w:spacing w:before="41"/>
        <w:ind w:left="1540"/>
      </w:pPr>
      <w:r>
        <w:rPr>
          <w:rFonts w:ascii="Courier New"/>
        </w:rPr>
        <w:t>O</w:t>
      </w:r>
      <w:r>
        <w:rPr>
          <w:rFonts w:ascii="Courier New"/>
          <w:spacing w:val="71"/>
        </w:rPr>
        <w:t xml:space="preserve"> </w:t>
      </w:r>
      <w:r>
        <w:t>Study</w:t>
      </w:r>
      <w:r>
        <w:rPr>
          <w:spacing w:val="-8"/>
        </w:rPr>
        <w:t xml:space="preserve"> </w:t>
      </w:r>
      <w:r>
        <w:t xml:space="preserve">the advances in food </w:t>
      </w:r>
      <w:r>
        <w:rPr>
          <w:spacing w:val="-2"/>
        </w:rPr>
        <w:t>flavouromics.</w:t>
      </w:r>
    </w:p>
    <w:p w14:paraId="13FB2E78">
      <w:pPr>
        <w:pStyle w:val="6"/>
        <w:spacing w:before="6"/>
      </w:pPr>
    </w:p>
    <w:p w14:paraId="26326D17">
      <w:pPr>
        <w:ind w:left="820"/>
        <w:rPr>
          <w:b/>
          <w:sz w:val="24"/>
        </w:rPr>
      </w:pPr>
      <w:r>
        <w:rPr>
          <w:b/>
          <w:color w:val="0000FF"/>
          <w:spacing w:val="-2"/>
          <w:sz w:val="24"/>
        </w:rPr>
        <w:t>Curriculum</w:t>
      </w:r>
    </w:p>
    <w:p w14:paraId="778FC75F">
      <w:pPr>
        <w:spacing w:before="137"/>
        <w:ind w:left="820"/>
        <w:rPr>
          <w:b/>
          <w:sz w:val="24"/>
        </w:rPr>
      </w:pPr>
      <w:r>
        <w:rPr>
          <w:b/>
          <w:sz w:val="24"/>
        </w:rPr>
        <w:t>General</w:t>
      </w:r>
      <w:r>
        <w:rPr>
          <w:b/>
          <w:spacing w:val="-8"/>
          <w:sz w:val="24"/>
        </w:rPr>
        <w:t xml:space="preserve"> </w:t>
      </w:r>
      <w:r>
        <w:rPr>
          <w:b/>
          <w:sz w:val="24"/>
        </w:rPr>
        <w:t>Information</w:t>
      </w:r>
      <w:r>
        <w:rPr>
          <w:b/>
          <w:spacing w:val="-8"/>
          <w:sz w:val="24"/>
        </w:rPr>
        <w:t xml:space="preserve"> </w:t>
      </w:r>
      <w:r>
        <w:rPr>
          <w:b/>
          <w:sz w:val="24"/>
        </w:rPr>
        <w:t>about</w:t>
      </w:r>
      <w:r>
        <w:rPr>
          <w:b/>
          <w:spacing w:val="-8"/>
          <w:sz w:val="24"/>
        </w:rPr>
        <w:t xml:space="preserve"> </w:t>
      </w:r>
      <w:r>
        <w:rPr>
          <w:b/>
          <w:sz w:val="24"/>
        </w:rPr>
        <w:t>the</w:t>
      </w:r>
      <w:r>
        <w:rPr>
          <w:b/>
          <w:spacing w:val="-7"/>
          <w:sz w:val="24"/>
        </w:rPr>
        <w:t xml:space="preserve"> </w:t>
      </w:r>
      <w:r>
        <w:rPr>
          <w:b/>
          <w:spacing w:val="-2"/>
          <w:sz w:val="24"/>
        </w:rPr>
        <w:t>Curriculum:</w:t>
      </w:r>
    </w:p>
    <w:p w14:paraId="61E0744E">
      <w:pPr>
        <w:pStyle w:val="6"/>
        <w:spacing w:before="135" w:line="360" w:lineRule="auto"/>
        <w:ind w:left="820" w:right="1070" w:firstLine="539"/>
        <w:jc w:val="both"/>
      </w:pPr>
      <w:r>
        <w:t>The course focuses on historical approach, general philosophy, genesis of flavour study</w:t>
      </w:r>
      <w:r>
        <w:rPr>
          <w:spacing w:val="-8"/>
        </w:rPr>
        <w:t xml:space="preserve"> </w:t>
      </w:r>
      <w:r>
        <w:t>with</w:t>
      </w:r>
      <w:r>
        <w:rPr>
          <w:spacing w:val="-3"/>
        </w:rPr>
        <w:t xml:space="preserve"> </w:t>
      </w:r>
      <w:r>
        <w:t>futuristic</w:t>
      </w:r>
      <w:r>
        <w:rPr>
          <w:spacing w:val="-3"/>
        </w:rPr>
        <w:t xml:space="preserve"> </w:t>
      </w:r>
      <w:r>
        <w:t>approach.</w:t>
      </w:r>
      <w:r>
        <w:rPr>
          <w:spacing w:val="-1"/>
        </w:rPr>
        <w:t xml:space="preserve"> </w:t>
      </w:r>
      <w:r>
        <w:t>It</w:t>
      </w:r>
      <w:r>
        <w:rPr>
          <w:spacing w:val="-3"/>
        </w:rPr>
        <w:t xml:space="preserve"> </w:t>
      </w:r>
      <w:r>
        <w:t>also</w:t>
      </w:r>
      <w:r>
        <w:rPr>
          <w:spacing w:val="-3"/>
        </w:rPr>
        <w:t xml:space="preserve"> </w:t>
      </w:r>
      <w:r>
        <w:t>focusses</w:t>
      </w:r>
      <w:r>
        <w:rPr>
          <w:spacing w:val="-3"/>
        </w:rPr>
        <w:t xml:space="preserve"> </w:t>
      </w:r>
      <w:r>
        <w:t>on</w:t>
      </w:r>
      <w:r>
        <w:rPr>
          <w:spacing w:val="-2"/>
        </w:rPr>
        <w:t xml:space="preserve"> </w:t>
      </w:r>
      <w:r>
        <w:t>fundamentals</w:t>
      </w:r>
      <w:r>
        <w:rPr>
          <w:spacing w:val="-3"/>
        </w:rPr>
        <w:t xml:space="preserve"> </w:t>
      </w:r>
      <w:r>
        <w:t>of</w:t>
      </w:r>
      <w:r>
        <w:rPr>
          <w:spacing w:val="-3"/>
        </w:rPr>
        <w:t xml:space="preserve"> </w:t>
      </w:r>
      <w:r>
        <w:t>Molecular</w:t>
      </w:r>
      <w:r>
        <w:rPr>
          <w:spacing w:val="-3"/>
        </w:rPr>
        <w:t xml:space="preserve"> </w:t>
      </w:r>
      <w:r>
        <w:t>Mechanisms of Flavor Perception and its factors. Moreover, it emphasizes on Flavour compounds in foods- precursors, plant origin, animal origin, process induced, microbial produced, lipid derived compounds, etc. Structure, aroma and occurrence of flavour compounds, Biotechnology as a tool in flavour compounds synthesis, Artificial / Synthetic flavouring substances</w:t>
      </w:r>
      <w:r>
        <w:rPr>
          <w:spacing w:val="-4"/>
        </w:rPr>
        <w:t xml:space="preserve"> </w:t>
      </w:r>
      <w:r>
        <w:t>and</w:t>
      </w:r>
      <w:r>
        <w:rPr>
          <w:spacing w:val="-4"/>
        </w:rPr>
        <w:t xml:space="preserve"> </w:t>
      </w:r>
      <w:r>
        <w:t>sensomics</w:t>
      </w:r>
      <w:r>
        <w:rPr>
          <w:spacing w:val="-4"/>
        </w:rPr>
        <w:t xml:space="preserve"> </w:t>
      </w:r>
      <w:r>
        <w:t>with</w:t>
      </w:r>
      <w:r>
        <w:rPr>
          <w:spacing w:val="-4"/>
        </w:rPr>
        <w:t xml:space="preserve"> </w:t>
      </w:r>
      <w:r>
        <w:t>traditional</w:t>
      </w:r>
      <w:r>
        <w:rPr>
          <w:spacing w:val="-4"/>
        </w:rPr>
        <w:t xml:space="preserve"> </w:t>
      </w:r>
      <w:r>
        <w:t>and</w:t>
      </w:r>
      <w:r>
        <w:rPr>
          <w:spacing w:val="-4"/>
        </w:rPr>
        <w:t xml:space="preserve"> </w:t>
      </w:r>
      <w:r>
        <w:t>advanced</w:t>
      </w:r>
      <w:r>
        <w:rPr>
          <w:spacing w:val="-4"/>
        </w:rPr>
        <w:t xml:space="preserve"> </w:t>
      </w:r>
      <w:r>
        <w:t>methods.</w:t>
      </w:r>
      <w:r>
        <w:rPr>
          <w:spacing w:val="-2"/>
        </w:rPr>
        <w:t xml:space="preserve"> </w:t>
      </w:r>
      <w:r>
        <w:t>Furthermore,</w:t>
      </w:r>
      <w:r>
        <w:rPr>
          <w:spacing w:val="-4"/>
        </w:rPr>
        <w:t xml:space="preserve"> </w:t>
      </w:r>
      <w:r>
        <w:t>it</w:t>
      </w:r>
      <w:r>
        <w:rPr>
          <w:spacing w:val="-4"/>
        </w:rPr>
        <w:t xml:space="preserve"> </w:t>
      </w:r>
      <w:r>
        <w:t>includes Flavour</w:t>
      </w:r>
      <w:r>
        <w:rPr>
          <w:spacing w:val="-11"/>
        </w:rPr>
        <w:t xml:space="preserve"> </w:t>
      </w:r>
      <w:r>
        <w:t>retention</w:t>
      </w:r>
      <w:r>
        <w:rPr>
          <w:spacing w:val="-10"/>
        </w:rPr>
        <w:t xml:space="preserve"> </w:t>
      </w:r>
      <w:r>
        <w:t>and</w:t>
      </w:r>
      <w:r>
        <w:rPr>
          <w:spacing w:val="-11"/>
        </w:rPr>
        <w:t xml:space="preserve"> </w:t>
      </w:r>
      <w:r>
        <w:t>release</w:t>
      </w:r>
      <w:r>
        <w:rPr>
          <w:spacing w:val="-11"/>
        </w:rPr>
        <w:t xml:space="preserve"> </w:t>
      </w:r>
      <w:r>
        <w:t>from</w:t>
      </w:r>
      <w:r>
        <w:rPr>
          <w:spacing w:val="-12"/>
        </w:rPr>
        <w:t xml:space="preserve"> </w:t>
      </w:r>
      <w:r>
        <w:t>the</w:t>
      </w:r>
      <w:r>
        <w:rPr>
          <w:spacing w:val="-13"/>
        </w:rPr>
        <w:t xml:space="preserve"> </w:t>
      </w:r>
      <w:r>
        <w:t>food</w:t>
      </w:r>
      <w:r>
        <w:rPr>
          <w:spacing w:val="-11"/>
        </w:rPr>
        <w:t xml:space="preserve"> </w:t>
      </w:r>
      <w:r>
        <w:t>matrix,</w:t>
      </w:r>
      <w:r>
        <w:rPr>
          <w:spacing w:val="-12"/>
        </w:rPr>
        <w:t xml:space="preserve"> </w:t>
      </w:r>
      <w:r>
        <w:t>interaction</w:t>
      </w:r>
      <w:r>
        <w:rPr>
          <w:spacing w:val="-11"/>
        </w:rPr>
        <w:t xml:space="preserve"> </w:t>
      </w:r>
      <w:r>
        <w:t>between</w:t>
      </w:r>
      <w:r>
        <w:rPr>
          <w:spacing w:val="-12"/>
        </w:rPr>
        <w:t xml:space="preserve"> </w:t>
      </w:r>
      <w:r>
        <w:t>flavour</w:t>
      </w:r>
      <w:r>
        <w:rPr>
          <w:spacing w:val="-13"/>
        </w:rPr>
        <w:t xml:space="preserve"> </w:t>
      </w:r>
      <w:r>
        <w:t>compounds and</w:t>
      </w:r>
      <w:r>
        <w:rPr>
          <w:spacing w:val="-7"/>
        </w:rPr>
        <w:t xml:space="preserve"> </w:t>
      </w:r>
      <w:r>
        <w:t>other</w:t>
      </w:r>
      <w:r>
        <w:rPr>
          <w:spacing w:val="-6"/>
        </w:rPr>
        <w:t xml:space="preserve"> </w:t>
      </w:r>
      <w:r>
        <w:t>constituents</w:t>
      </w:r>
      <w:r>
        <w:rPr>
          <w:spacing w:val="-7"/>
        </w:rPr>
        <w:t xml:space="preserve"> </w:t>
      </w:r>
      <w:r>
        <w:t>of</w:t>
      </w:r>
      <w:r>
        <w:rPr>
          <w:spacing w:val="-6"/>
        </w:rPr>
        <w:t xml:space="preserve"> </w:t>
      </w:r>
      <w:r>
        <w:t>foods,</w:t>
      </w:r>
      <w:r>
        <w:rPr>
          <w:spacing w:val="-8"/>
        </w:rPr>
        <w:t xml:space="preserve"> </w:t>
      </w:r>
      <w:r>
        <w:t>methods</w:t>
      </w:r>
      <w:r>
        <w:rPr>
          <w:spacing w:val="-7"/>
        </w:rPr>
        <w:t xml:space="preserve"> </w:t>
      </w:r>
      <w:r>
        <w:t>of</w:t>
      </w:r>
      <w:r>
        <w:rPr>
          <w:spacing w:val="-6"/>
        </w:rPr>
        <w:t xml:space="preserve"> </w:t>
      </w:r>
      <w:r>
        <w:t>flavour</w:t>
      </w:r>
      <w:r>
        <w:rPr>
          <w:spacing w:val="-8"/>
        </w:rPr>
        <w:t xml:space="preserve"> </w:t>
      </w:r>
      <w:r>
        <w:t>retention,</w:t>
      </w:r>
      <w:r>
        <w:rPr>
          <w:spacing w:val="-7"/>
        </w:rPr>
        <w:t xml:space="preserve"> </w:t>
      </w:r>
      <w:r>
        <w:t>methods</w:t>
      </w:r>
      <w:r>
        <w:rPr>
          <w:spacing w:val="-7"/>
        </w:rPr>
        <w:t xml:space="preserve"> </w:t>
      </w:r>
      <w:r>
        <w:t>of</w:t>
      </w:r>
      <w:r>
        <w:rPr>
          <w:spacing w:val="-6"/>
        </w:rPr>
        <w:t xml:space="preserve"> </w:t>
      </w:r>
      <w:r>
        <w:t>flavour</w:t>
      </w:r>
      <w:r>
        <w:rPr>
          <w:spacing w:val="-8"/>
        </w:rPr>
        <w:t xml:space="preserve"> </w:t>
      </w:r>
      <w:r>
        <w:t xml:space="preserve">retention, advances in flavour retention and preservation. And finally curriculum concludes with Future Directions of Flavor Chemistry and Technology, Futuristic applications of food </w:t>
      </w:r>
      <w:r>
        <w:rPr>
          <w:spacing w:val="-2"/>
        </w:rPr>
        <w:t>flavour.</w:t>
      </w:r>
    </w:p>
    <w:p w14:paraId="077FED97">
      <w:pPr>
        <w:spacing w:line="360" w:lineRule="auto"/>
        <w:jc w:val="both"/>
        <w:sectPr>
          <w:pgSz w:w="11910" w:h="16840"/>
          <w:pgMar w:top="1360" w:right="340" w:bottom="280" w:left="980" w:header="720" w:footer="720" w:gutter="0"/>
          <w:cols w:space="720" w:num="1"/>
        </w:sectPr>
      </w:pPr>
    </w:p>
    <w:p w14:paraId="369D14E0">
      <w:pPr>
        <w:pStyle w:val="9"/>
        <w:numPr>
          <w:ilvl w:val="0"/>
          <w:numId w:val="32"/>
        </w:numPr>
        <w:tabs>
          <w:tab w:val="left" w:pos="1181"/>
        </w:tabs>
        <w:spacing w:before="61"/>
        <w:ind w:hanging="361"/>
        <w:jc w:val="both"/>
        <w:rPr>
          <w:b/>
          <w:sz w:val="24"/>
        </w:rPr>
      </w:pPr>
      <w:r>
        <w:rPr>
          <w:b/>
          <w:sz w:val="24"/>
        </w:rPr>
        <w:t>Module</w:t>
      </w:r>
      <w:r>
        <w:rPr>
          <w:b/>
          <w:spacing w:val="-3"/>
          <w:sz w:val="24"/>
        </w:rPr>
        <w:t xml:space="preserve"> </w:t>
      </w:r>
      <w:r>
        <w:rPr>
          <w:b/>
          <w:sz w:val="24"/>
        </w:rPr>
        <w:t>I:</w:t>
      </w:r>
      <w:r>
        <w:rPr>
          <w:b/>
          <w:spacing w:val="-3"/>
          <w:sz w:val="24"/>
        </w:rPr>
        <w:t xml:space="preserve"> </w:t>
      </w:r>
      <w:r>
        <w:rPr>
          <w:b/>
          <w:sz w:val="24"/>
        </w:rPr>
        <w:t>-</w:t>
      </w:r>
      <w:r>
        <w:rPr>
          <w:b/>
          <w:spacing w:val="-3"/>
          <w:sz w:val="24"/>
        </w:rPr>
        <w:t xml:space="preserve"> </w:t>
      </w:r>
      <w:r>
        <w:rPr>
          <w:b/>
          <w:spacing w:val="-2"/>
          <w:sz w:val="24"/>
        </w:rPr>
        <w:t>Introduction</w:t>
      </w:r>
    </w:p>
    <w:p w14:paraId="4336B5CF">
      <w:pPr>
        <w:pStyle w:val="6"/>
        <w:spacing w:before="16" w:line="276" w:lineRule="auto"/>
        <w:ind w:left="1180" w:right="1080"/>
        <w:jc w:val="both"/>
      </w:pPr>
      <w:r>
        <w:rPr>
          <w:color w:val="000000"/>
          <w:shd w:val="clear" w:color="auto" w:fill="00FFFF"/>
        </w:rPr>
        <w:t>General philosophy, genesis of food flavour study, concepts in sensomics, recent</w:t>
      </w:r>
      <w:r>
        <w:rPr>
          <w:color w:val="000000"/>
        </w:rPr>
        <w:t xml:space="preserve"> </w:t>
      </w:r>
      <w:r>
        <w:rPr>
          <w:color w:val="000000"/>
          <w:shd w:val="clear" w:color="auto" w:fill="00FFFF"/>
        </w:rPr>
        <w:t>studies, innovations and future prospectus in food flavour study</w:t>
      </w:r>
      <w:r>
        <w:rPr>
          <w:color w:val="000000"/>
        </w:rPr>
        <w:t xml:space="preserve"> (</w:t>
      </w:r>
      <w:r>
        <w:rPr>
          <w:i/>
          <w:color w:val="000000"/>
        </w:rPr>
        <w:t>3 Lecture</w:t>
      </w:r>
      <w:r>
        <w:rPr>
          <w:color w:val="000000"/>
        </w:rPr>
        <w:t>)</w:t>
      </w:r>
    </w:p>
    <w:p w14:paraId="24E99746">
      <w:pPr>
        <w:pStyle w:val="6"/>
        <w:spacing w:before="2"/>
        <w:rPr>
          <w:sz w:val="21"/>
        </w:rPr>
      </w:pPr>
    </w:p>
    <w:p w14:paraId="305D2070">
      <w:pPr>
        <w:pStyle w:val="9"/>
        <w:numPr>
          <w:ilvl w:val="0"/>
          <w:numId w:val="32"/>
        </w:numPr>
        <w:tabs>
          <w:tab w:val="left" w:pos="1181"/>
        </w:tabs>
        <w:spacing w:line="285" w:lineRule="exact"/>
        <w:ind w:hanging="361"/>
        <w:jc w:val="both"/>
        <w:rPr>
          <w:b/>
          <w:sz w:val="24"/>
        </w:rPr>
      </w:pPr>
      <w:r>
        <w:rPr>
          <w:b/>
          <w:sz w:val="24"/>
        </w:rPr>
        <w:t>Module</w:t>
      </w:r>
      <w:r>
        <w:rPr>
          <w:b/>
          <w:spacing w:val="-4"/>
          <w:sz w:val="24"/>
        </w:rPr>
        <w:t xml:space="preserve"> </w:t>
      </w:r>
      <w:r>
        <w:rPr>
          <w:b/>
          <w:sz w:val="24"/>
        </w:rPr>
        <w:t>II</w:t>
      </w:r>
      <w:r>
        <w:rPr>
          <w:b/>
          <w:spacing w:val="-4"/>
          <w:sz w:val="24"/>
        </w:rPr>
        <w:t xml:space="preserve"> </w:t>
      </w:r>
      <w:r>
        <w:rPr>
          <w:b/>
          <w:sz w:val="24"/>
        </w:rPr>
        <w:t>:-</w:t>
      </w:r>
      <w:r>
        <w:rPr>
          <w:b/>
          <w:spacing w:val="-5"/>
          <w:sz w:val="24"/>
        </w:rPr>
        <w:t xml:space="preserve"> </w:t>
      </w:r>
      <w:r>
        <w:rPr>
          <w:b/>
          <w:sz w:val="24"/>
        </w:rPr>
        <w:t>Flavour</w:t>
      </w:r>
      <w:r>
        <w:rPr>
          <w:b/>
          <w:spacing w:val="-2"/>
          <w:sz w:val="24"/>
        </w:rPr>
        <w:t xml:space="preserve"> </w:t>
      </w:r>
      <w:r>
        <w:rPr>
          <w:b/>
          <w:sz w:val="24"/>
        </w:rPr>
        <w:t>compounds</w:t>
      </w:r>
      <w:r>
        <w:rPr>
          <w:b/>
          <w:spacing w:val="-4"/>
          <w:sz w:val="24"/>
        </w:rPr>
        <w:t xml:space="preserve"> </w:t>
      </w:r>
      <w:r>
        <w:rPr>
          <w:b/>
          <w:sz w:val="24"/>
        </w:rPr>
        <w:t>in</w:t>
      </w:r>
      <w:r>
        <w:rPr>
          <w:b/>
          <w:spacing w:val="-5"/>
          <w:sz w:val="24"/>
        </w:rPr>
        <w:t xml:space="preserve"> </w:t>
      </w:r>
      <w:r>
        <w:rPr>
          <w:b/>
          <w:spacing w:val="-4"/>
          <w:sz w:val="24"/>
        </w:rPr>
        <w:t>foods</w:t>
      </w:r>
    </w:p>
    <w:p w14:paraId="7FB23184">
      <w:pPr>
        <w:pStyle w:val="6"/>
        <w:spacing w:line="276" w:lineRule="auto"/>
        <w:ind w:left="1180" w:right="1070"/>
        <w:jc w:val="both"/>
      </w:pPr>
      <w:r>
        <w:rPr>
          <w:color w:val="000000"/>
          <w:shd w:val="clear" w:color="auto" w:fill="00FFFF"/>
        </w:rPr>
        <w:t>Flavour compounds in foods- precursors, plant origin, animal origin, process induced,</w:t>
      </w:r>
      <w:r>
        <w:rPr>
          <w:color w:val="000000"/>
        </w:rPr>
        <w:t xml:space="preserve"> </w:t>
      </w:r>
      <w:r>
        <w:rPr>
          <w:color w:val="000000"/>
          <w:shd w:val="clear" w:color="auto" w:fill="00FFFF"/>
        </w:rPr>
        <w:t>microbial produced, lipid derived compounds, etc. Structure, aroma and occurrence of</w:t>
      </w:r>
      <w:r>
        <w:rPr>
          <w:color w:val="000000"/>
        </w:rPr>
        <w:t xml:space="preserve"> </w:t>
      </w:r>
      <w:r>
        <w:rPr>
          <w:color w:val="000000"/>
          <w:shd w:val="clear" w:color="auto" w:fill="00FFFF"/>
        </w:rPr>
        <w:t>flavour compounds, Artificial/Synthetic flavouring substances</w:t>
      </w:r>
      <w:r>
        <w:rPr>
          <w:color w:val="000000"/>
        </w:rPr>
        <w:t xml:space="preserve">, </w:t>
      </w:r>
      <w:r>
        <w:rPr>
          <w:color w:val="FF0000"/>
        </w:rPr>
        <w:t>Regulatory classification of food flavor (</w:t>
      </w:r>
      <w:r>
        <w:rPr>
          <w:i/>
          <w:color w:val="FF0000"/>
        </w:rPr>
        <w:t>5 Lecture</w:t>
      </w:r>
      <w:r>
        <w:rPr>
          <w:color w:val="FF0000"/>
        </w:rPr>
        <w:t>).</w:t>
      </w:r>
    </w:p>
    <w:p w14:paraId="72228412">
      <w:pPr>
        <w:pStyle w:val="9"/>
        <w:numPr>
          <w:ilvl w:val="0"/>
          <w:numId w:val="32"/>
        </w:numPr>
        <w:tabs>
          <w:tab w:val="left" w:pos="1181"/>
        </w:tabs>
        <w:spacing w:before="231" w:line="285" w:lineRule="exact"/>
        <w:ind w:hanging="361"/>
        <w:jc w:val="both"/>
        <w:rPr>
          <w:b/>
          <w:sz w:val="24"/>
        </w:rPr>
      </w:pPr>
      <w:r>
        <w:rPr>
          <w:b/>
          <w:sz w:val="24"/>
        </w:rPr>
        <w:t>Module</w:t>
      </w:r>
      <w:r>
        <w:rPr>
          <w:b/>
          <w:spacing w:val="-5"/>
          <w:sz w:val="24"/>
        </w:rPr>
        <w:t xml:space="preserve"> </w:t>
      </w:r>
      <w:r>
        <w:rPr>
          <w:b/>
          <w:sz w:val="24"/>
        </w:rPr>
        <w:t>III</w:t>
      </w:r>
      <w:r>
        <w:rPr>
          <w:b/>
          <w:spacing w:val="-5"/>
          <w:sz w:val="24"/>
        </w:rPr>
        <w:t xml:space="preserve"> </w:t>
      </w:r>
      <w:r>
        <w:rPr>
          <w:b/>
          <w:sz w:val="24"/>
        </w:rPr>
        <w:t>:-</w:t>
      </w:r>
      <w:r>
        <w:rPr>
          <w:b/>
          <w:spacing w:val="-6"/>
          <w:sz w:val="24"/>
        </w:rPr>
        <w:t xml:space="preserve"> </w:t>
      </w:r>
      <w:r>
        <w:rPr>
          <w:b/>
          <w:sz w:val="24"/>
        </w:rPr>
        <w:t>Fundamentals</w:t>
      </w:r>
      <w:r>
        <w:rPr>
          <w:b/>
          <w:spacing w:val="-4"/>
          <w:sz w:val="24"/>
        </w:rPr>
        <w:t xml:space="preserve"> </w:t>
      </w:r>
      <w:r>
        <w:rPr>
          <w:b/>
          <w:sz w:val="24"/>
        </w:rPr>
        <w:t>of</w:t>
      </w:r>
      <w:r>
        <w:rPr>
          <w:b/>
          <w:spacing w:val="-4"/>
          <w:sz w:val="24"/>
        </w:rPr>
        <w:t xml:space="preserve"> </w:t>
      </w:r>
      <w:r>
        <w:rPr>
          <w:b/>
          <w:sz w:val="24"/>
        </w:rPr>
        <w:t>Molecular</w:t>
      </w:r>
      <w:r>
        <w:rPr>
          <w:b/>
          <w:spacing w:val="-5"/>
          <w:sz w:val="24"/>
        </w:rPr>
        <w:t xml:space="preserve"> </w:t>
      </w:r>
      <w:r>
        <w:rPr>
          <w:b/>
          <w:sz w:val="24"/>
        </w:rPr>
        <w:t>Mechanisms</w:t>
      </w:r>
      <w:r>
        <w:rPr>
          <w:b/>
          <w:spacing w:val="-5"/>
          <w:sz w:val="24"/>
        </w:rPr>
        <w:t xml:space="preserve"> </w:t>
      </w:r>
      <w:r>
        <w:rPr>
          <w:b/>
          <w:sz w:val="24"/>
        </w:rPr>
        <w:t>of</w:t>
      </w:r>
      <w:r>
        <w:rPr>
          <w:b/>
          <w:spacing w:val="-3"/>
          <w:sz w:val="24"/>
        </w:rPr>
        <w:t xml:space="preserve"> </w:t>
      </w:r>
      <w:r>
        <w:rPr>
          <w:b/>
          <w:sz w:val="24"/>
        </w:rPr>
        <w:t>Flavor</w:t>
      </w:r>
      <w:r>
        <w:rPr>
          <w:b/>
          <w:spacing w:val="-4"/>
          <w:sz w:val="24"/>
        </w:rPr>
        <w:t xml:space="preserve"> </w:t>
      </w:r>
      <w:r>
        <w:rPr>
          <w:b/>
          <w:spacing w:val="-2"/>
          <w:sz w:val="24"/>
        </w:rPr>
        <w:t>Perception</w:t>
      </w:r>
    </w:p>
    <w:p w14:paraId="31318EC4">
      <w:pPr>
        <w:pStyle w:val="6"/>
        <w:spacing w:line="276" w:lineRule="auto"/>
        <w:ind w:left="1180" w:right="1072"/>
        <w:jc w:val="both"/>
      </w:pPr>
      <w:r>
        <w:rPr>
          <w:color w:val="000000"/>
          <w:shd w:val="clear" w:color="auto" w:fill="00FFFF"/>
        </w:rPr>
        <w:t>Flavour compounds and sensory organs, mechanism of taste smell/odour etc.</w:t>
      </w:r>
      <w:r>
        <w:rPr>
          <w:color w:val="000000"/>
        </w:rPr>
        <w:t xml:space="preserve"> </w:t>
      </w:r>
      <w:r>
        <w:rPr>
          <w:color w:val="000000"/>
          <w:shd w:val="clear" w:color="auto" w:fill="00FFFF"/>
        </w:rPr>
        <w:t>perception, factors affecting flavour perception, Threshold Value, Aroma Value</w:t>
      </w:r>
      <w:r>
        <w:rPr>
          <w:color w:val="000000"/>
        </w:rPr>
        <w:t xml:space="preserve"> (</w:t>
      </w:r>
      <w:r>
        <w:rPr>
          <w:i/>
          <w:color w:val="000000"/>
        </w:rPr>
        <w:t xml:space="preserve">4 </w:t>
      </w:r>
      <w:r>
        <w:rPr>
          <w:i/>
          <w:color w:val="000000"/>
          <w:spacing w:val="-2"/>
        </w:rPr>
        <w:t>Lecture</w:t>
      </w:r>
      <w:r>
        <w:rPr>
          <w:color w:val="000000"/>
          <w:spacing w:val="-2"/>
        </w:rPr>
        <w:t>)</w:t>
      </w:r>
    </w:p>
    <w:p w14:paraId="553EC227">
      <w:pPr>
        <w:pStyle w:val="9"/>
        <w:numPr>
          <w:ilvl w:val="0"/>
          <w:numId w:val="32"/>
        </w:numPr>
        <w:tabs>
          <w:tab w:val="left" w:pos="1181"/>
        </w:tabs>
        <w:spacing w:before="230" w:line="285" w:lineRule="exact"/>
        <w:ind w:hanging="361"/>
        <w:rPr>
          <w:b/>
          <w:sz w:val="24"/>
        </w:rPr>
      </w:pPr>
      <w:r>
        <w:rPr>
          <w:b/>
          <w:sz w:val="24"/>
        </w:rPr>
        <w:t>Module</w:t>
      </w:r>
      <w:r>
        <w:rPr>
          <w:b/>
          <w:spacing w:val="-7"/>
          <w:sz w:val="24"/>
        </w:rPr>
        <w:t xml:space="preserve"> </w:t>
      </w:r>
      <w:r>
        <w:rPr>
          <w:b/>
          <w:sz w:val="24"/>
        </w:rPr>
        <w:t>IV:-</w:t>
      </w:r>
      <w:r>
        <w:rPr>
          <w:b/>
          <w:spacing w:val="-6"/>
          <w:sz w:val="24"/>
        </w:rPr>
        <w:t xml:space="preserve"> </w:t>
      </w:r>
      <w:r>
        <w:rPr>
          <w:b/>
          <w:sz w:val="24"/>
        </w:rPr>
        <w:t>Food</w:t>
      </w:r>
      <w:r>
        <w:rPr>
          <w:b/>
          <w:spacing w:val="-7"/>
          <w:sz w:val="24"/>
        </w:rPr>
        <w:t xml:space="preserve"> </w:t>
      </w:r>
      <w:r>
        <w:rPr>
          <w:b/>
          <w:spacing w:val="-2"/>
          <w:sz w:val="24"/>
        </w:rPr>
        <w:t>Flavouromics</w:t>
      </w:r>
    </w:p>
    <w:p w14:paraId="63AB40E9">
      <w:pPr>
        <w:pStyle w:val="6"/>
        <w:tabs>
          <w:tab w:val="left" w:pos="2185"/>
          <w:tab w:val="left" w:pos="3226"/>
          <w:tab w:val="left" w:pos="4315"/>
          <w:tab w:val="left" w:pos="6083"/>
          <w:tab w:val="left" w:pos="6978"/>
          <w:tab w:val="left" w:pos="8374"/>
        </w:tabs>
        <w:spacing w:line="276" w:lineRule="auto"/>
        <w:ind w:left="1180" w:right="1071"/>
      </w:pPr>
      <w:r>
        <w:rPr>
          <w:color w:val="000000"/>
          <w:shd w:val="clear" w:color="auto" w:fill="FFFF00"/>
        </w:rPr>
        <w:t>Introduction,</w:t>
      </w:r>
      <w:r>
        <w:rPr>
          <w:color w:val="000000"/>
          <w:spacing w:val="-2"/>
          <w:shd w:val="clear" w:color="auto" w:fill="FFFF00"/>
        </w:rPr>
        <w:t xml:space="preserve"> </w:t>
      </w:r>
      <w:r>
        <w:rPr>
          <w:color w:val="000000"/>
          <w:shd w:val="clear" w:color="auto" w:fill="FFFF00"/>
        </w:rPr>
        <w:t>methods</w:t>
      </w:r>
      <w:r>
        <w:rPr>
          <w:color w:val="000000"/>
          <w:spacing w:val="-2"/>
          <w:shd w:val="clear" w:color="auto" w:fill="FFFF00"/>
        </w:rPr>
        <w:t xml:space="preserve"> </w:t>
      </w:r>
      <w:r>
        <w:rPr>
          <w:color w:val="000000"/>
          <w:shd w:val="clear" w:color="auto" w:fill="FFFF00"/>
        </w:rPr>
        <w:t>of</w:t>
      </w:r>
      <w:r>
        <w:rPr>
          <w:color w:val="000000"/>
          <w:spacing w:val="-1"/>
          <w:shd w:val="clear" w:color="auto" w:fill="FFFF00"/>
        </w:rPr>
        <w:t xml:space="preserve"> </w:t>
      </w:r>
      <w:r>
        <w:rPr>
          <w:color w:val="000000"/>
          <w:shd w:val="clear" w:color="auto" w:fill="FFFF00"/>
        </w:rPr>
        <w:t>flavour</w:t>
      </w:r>
      <w:r>
        <w:rPr>
          <w:color w:val="000000"/>
          <w:spacing w:val="-1"/>
          <w:shd w:val="clear" w:color="auto" w:fill="FFFF00"/>
        </w:rPr>
        <w:t xml:space="preserve"> </w:t>
      </w:r>
      <w:r>
        <w:rPr>
          <w:color w:val="000000"/>
          <w:shd w:val="clear" w:color="auto" w:fill="FFFF00"/>
        </w:rPr>
        <w:t>extraction</w:t>
      </w:r>
      <w:r>
        <w:rPr>
          <w:color w:val="000000"/>
          <w:spacing w:val="-2"/>
          <w:shd w:val="clear" w:color="auto" w:fill="FFFF00"/>
        </w:rPr>
        <w:t xml:space="preserve"> </w:t>
      </w:r>
      <w:r>
        <w:rPr>
          <w:color w:val="000000"/>
          <w:shd w:val="clear" w:color="auto" w:fill="FFFF00"/>
        </w:rPr>
        <w:t>and analysis- Aroma Isolation, Distillation</w:t>
      </w:r>
      <w:r>
        <w:rPr>
          <w:color w:val="000000"/>
        </w:rPr>
        <w:t xml:space="preserve"> </w:t>
      </w:r>
      <w:r>
        <w:rPr>
          <w:color w:val="000000"/>
          <w:shd w:val="clear" w:color="auto" w:fill="FFFF00"/>
        </w:rPr>
        <w:t>Extraction,</w:t>
      </w:r>
      <w:r>
        <w:rPr>
          <w:color w:val="000000"/>
          <w:spacing w:val="-15"/>
          <w:shd w:val="clear" w:color="auto" w:fill="FFFF00"/>
        </w:rPr>
        <w:t xml:space="preserve"> </w:t>
      </w:r>
      <w:r>
        <w:rPr>
          <w:color w:val="000000"/>
          <w:shd w:val="clear" w:color="auto" w:fill="FFFF00"/>
        </w:rPr>
        <w:t>Gas</w:t>
      </w:r>
      <w:r>
        <w:rPr>
          <w:color w:val="000000"/>
          <w:spacing w:val="-15"/>
          <w:shd w:val="clear" w:color="auto" w:fill="FFFF00"/>
        </w:rPr>
        <w:t xml:space="preserve"> </w:t>
      </w:r>
      <w:r>
        <w:rPr>
          <w:color w:val="000000"/>
          <w:shd w:val="clear" w:color="auto" w:fill="FFFF00"/>
        </w:rPr>
        <w:t>Extraction,</w:t>
      </w:r>
      <w:r>
        <w:rPr>
          <w:color w:val="000000"/>
          <w:spacing w:val="-15"/>
          <w:shd w:val="clear" w:color="auto" w:fill="FFFF00"/>
        </w:rPr>
        <w:t xml:space="preserve"> </w:t>
      </w:r>
      <w:r>
        <w:rPr>
          <w:color w:val="000000"/>
          <w:shd w:val="clear" w:color="auto" w:fill="FFFF00"/>
        </w:rPr>
        <w:t>GC,</w:t>
      </w:r>
      <w:r>
        <w:rPr>
          <w:color w:val="000000"/>
          <w:spacing w:val="-15"/>
          <w:shd w:val="clear" w:color="auto" w:fill="FFFF00"/>
        </w:rPr>
        <w:t xml:space="preserve"> </w:t>
      </w:r>
      <w:r>
        <w:rPr>
          <w:color w:val="000000"/>
          <w:shd w:val="clear" w:color="auto" w:fill="FFFF00"/>
        </w:rPr>
        <w:t>Headspace</w:t>
      </w:r>
      <w:r>
        <w:rPr>
          <w:color w:val="000000"/>
          <w:spacing w:val="-16"/>
          <w:shd w:val="clear" w:color="auto" w:fill="FFFF00"/>
        </w:rPr>
        <w:t xml:space="preserve"> </w:t>
      </w:r>
      <w:r>
        <w:rPr>
          <w:color w:val="000000"/>
          <w:shd w:val="clear" w:color="auto" w:fill="FFFF00"/>
        </w:rPr>
        <w:t>Analysis,</w:t>
      </w:r>
      <w:r>
        <w:rPr>
          <w:color w:val="000000"/>
          <w:spacing w:val="-15"/>
          <w:shd w:val="clear" w:color="auto" w:fill="FFFF00"/>
        </w:rPr>
        <w:t xml:space="preserve"> </w:t>
      </w:r>
      <w:r>
        <w:rPr>
          <w:color w:val="000000"/>
          <w:shd w:val="clear" w:color="auto" w:fill="FFFF00"/>
        </w:rPr>
        <w:t>Headspace</w:t>
      </w:r>
      <w:r>
        <w:rPr>
          <w:color w:val="000000"/>
          <w:spacing w:val="-15"/>
          <w:shd w:val="clear" w:color="auto" w:fill="FFFF00"/>
        </w:rPr>
        <w:t xml:space="preserve"> </w:t>
      </w:r>
      <w:r>
        <w:rPr>
          <w:color w:val="000000"/>
          <w:shd w:val="clear" w:color="auto" w:fill="FFFF00"/>
        </w:rPr>
        <w:t>SPME,</w:t>
      </w:r>
      <w:r>
        <w:rPr>
          <w:color w:val="000000"/>
          <w:spacing w:val="-15"/>
          <w:shd w:val="clear" w:color="auto" w:fill="FFFF00"/>
        </w:rPr>
        <w:t xml:space="preserve"> </w:t>
      </w:r>
      <w:r>
        <w:rPr>
          <w:color w:val="000000"/>
          <w:shd w:val="clear" w:color="auto" w:fill="FFFF00"/>
        </w:rPr>
        <w:t>Aroma</w:t>
      </w:r>
      <w:r>
        <w:rPr>
          <w:color w:val="000000"/>
          <w:spacing w:val="-15"/>
          <w:shd w:val="clear" w:color="auto" w:fill="FFFF00"/>
        </w:rPr>
        <w:t xml:space="preserve"> </w:t>
      </w:r>
      <w:r>
        <w:rPr>
          <w:color w:val="000000"/>
          <w:shd w:val="clear" w:color="auto" w:fill="FFFF00"/>
        </w:rPr>
        <w:t>Extract</w:t>
      </w:r>
      <w:r>
        <w:rPr>
          <w:color w:val="000000"/>
        </w:rPr>
        <w:t xml:space="preserve"> </w:t>
      </w:r>
      <w:r>
        <w:rPr>
          <w:color w:val="000000"/>
          <w:spacing w:val="-2"/>
          <w:shd w:val="clear" w:color="auto" w:fill="FFFF00"/>
        </w:rPr>
        <w:t>Dilution</w:t>
      </w:r>
      <w:r>
        <w:rPr>
          <w:color w:val="000000"/>
          <w:shd w:val="clear" w:color="auto" w:fill="FFFF00"/>
        </w:rPr>
        <w:tab/>
      </w:r>
      <w:r>
        <w:rPr>
          <w:color w:val="000000"/>
          <w:spacing w:val="-2"/>
          <w:shd w:val="clear" w:color="auto" w:fill="FFFF00"/>
        </w:rPr>
        <w:t>Analysis</w:t>
      </w:r>
      <w:r>
        <w:rPr>
          <w:color w:val="000000"/>
          <w:shd w:val="clear" w:color="auto" w:fill="FFFF00"/>
        </w:rPr>
        <w:tab/>
      </w:r>
      <w:r>
        <w:rPr>
          <w:color w:val="000000"/>
          <w:spacing w:val="-2"/>
          <w:shd w:val="clear" w:color="auto" w:fill="FFFF00"/>
        </w:rPr>
        <w:t>(AEDA),</w:t>
      </w:r>
      <w:r>
        <w:rPr>
          <w:color w:val="000000"/>
          <w:shd w:val="clear" w:color="auto" w:fill="FFFF00"/>
        </w:rPr>
        <w:tab/>
      </w:r>
      <w:r>
        <w:rPr>
          <w:color w:val="000000"/>
          <w:spacing w:val="-2"/>
          <w:shd w:val="clear" w:color="auto" w:fill="FFFF00"/>
        </w:rPr>
        <w:t>Solvent-assisted</w:t>
      </w:r>
      <w:r>
        <w:rPr>
          <w:color w:val="000000"/>
          <w:shd w:val="clear" w:color="auto" w:fill="FFFF00"/>
        </w:rPr>
        <w:tab/>
      </w:r>
      <w:r>
        <w:rPr>
          <w:color w:val="000000"/>
          <w:spacing w:val="-2"/>
          <w:shd w:val="clear" w:color="auto" w:fill="FFFF00"/>
        </w:rPr>
        <w:t>flavour</w:t>
      </w:r>
      <w:r>
        <w:rPr>
          <w:color w:val="000000"/>
          <w:shd w:val="clear" w:color="auto" w:fill="FFFF00"/>
        </w:rPr>
        <w:tab/>
      </w:r>
      <w:r>
        <w:rPr>
          <w:color w:val="000000"/>
          <w:spacing w:val="-2"/>
          <w:shd w:val="clear" w:color="auto" w:fill="FFFF00"/>
        </w:rPr>
        <w:t>evaporation,</w:t>
      </w:r>
      <w:r>
        <w:rPr>
          <w:color w:val="000000"/>
          <w:shd w:val="clear" w:color="auto" w:fill="FFFF00"/>
        </w:rPr>
        <w:tab/>
      </w:r>
      <w:r>
        <w:rPr>
          <w:color w:val="000000"/>
          <w:spacing w:val="-2"/>
          <w:shd w:val="clear" w:color="auto" w:fill="FFFF00"/>
        </w:rPr>
        <w:t>Solid-phase</w:t>
      </w:r>
      <w:r>
        <w:rPr>
          <w:color w:val="000000"/>
          <w:spacing w:val="-2"/>
        </w:rPr>
        <w:t xml:space="preserve"> </w:t>
      </w:r>
      <w:r>
        <w:rPr>
          <w:color w:val="000000"/>
          <w:shd w:val="clear" w:color="auto" w:fill="FFFF00"/>
        </w:rPr>
        <w:t xml:space="preserve">extraction, </w:t>
      </w:r>
      <w:r>
        <w:rPr>
          <w:color w:val="121212"/>
          <w:shd w:val="clear" w:color="auto" w:fill="FFFF00"/>
        </w:rPr>
        <w:t>Headspace GC Olfactometry</w:t>
      </w:r>
      <w:r>
        <w:rPr>
          <w:color w:val="000000"/>
          <w:shd w:val="clear" w:color="auto" w:fill="FFFF00"/>
        </w:rPr>
        <w:t xml:space="preserve">, Enantioselective Analysis, </w:t>
      </w:r>
      <w:r>
        <w:rPr>
          <w:color w:val="000000"/>
        </w:rPr>
        <w:t>(</w:t>
      </w:r>
      <w:r>
        <w:rPr>
          <w:i/>
          <w:color w:val="000000"/>
        </w:rPr>
        <w:t>6 Lectures</w:t>
      </w:r>
      <w:r>
        <w:rPr>
          <w:color w:val="000000"/>
        </w:rPr>
        <w:t xml:space="preserve">) </w:t>
      </w:r>
      <w:r>
        <w:rPr>
          <w:color w:val="121212"/>
          <w:shd w:val="clear" w:color="auto" w:fill="FFFF00"/>
        </w:rPr>
        <w:t>Quantitative Analysis, Aroma Values, Isotopic Dilution Analysis (IDA), Exponential</w:t>
      </w:r>
      <w:r>
        <w:rPr>
          <w:color w:val="121212"/>
        </w:rPr>
        <w:t xml:space="preserve"> </w:t>
      </w:r>
      <w:r>
        <w:rPr>
          <w:color w:val="121212"/>
          <w:shd w:val="clear" w:color="auto" w:fill="FFFF00"/>
        </w:rPr>
        <w:t>Dilution</w:t>
      </w:r>
      <w:r>
        <w:rPr>
          <w:color w:val="121212"/>
          <w:spacing w:val="32"/>
          <w:shd w:val="clear" w:color="auto" w:fill="FFFF00"/>
        </w:rPr>
        <w:t xml:space="preserve"> </w:t>
      </w:r>
      <w:r>
        <w:rPr>
          <w:color w:val="121212"/>
          <w:shd w:val="clear" w:color="auto" w:fill="FFFF00"/>
        </w:rPr>
        <w:t>Technique</w:t>
      </w:r>
      <w:r>
        <w:rPr>
          <w:color w:val="121212"/>
          <w:spacing w:val="33"/>
          <w:shd w:val="clear" w:color="auto" w:fill="FFFF00"/>
        </w:rPr>
        <w:t xml:space="preserve"> </w:t>
      </w:r>
      <w:r>
        <w:rPr>
          <w:color w:val="121212"/>
          <w:shd w:val="clear" w:color="auto" w:fill="FFFF00"/>
        </w:rPr>
        <w:t>(EDT),</w:t>
      </w:r>
      <w:r>
        <w:rPr>
          <w:color w:val="121212"/>
          <w:spacing w:val="31"/>
          <w:shd w:val="clear" w:color="auto" w:fill="FFFF00"/>
        </w:rPr>
        <w:t xml:space="preserve"> </w:t>
      </w:r>
      <w:r>
        <w:rPr>
          <w:color w:val="121212"/>
          <w:shd w:val="clear" w:color="auto" w:fill="FFFF00"/>
        </w:rPr>
        <w:t>Multivolatile</w:t>
      </w:r>
      <w:r>
        <w:rPr>
          <w:color w:val="121212"/>
          <w:spacing w:val="31"/>
          <w:shd w:val="clear" w:color="auto" w:fill="FFFF00"/>
        </w:rPr>
        <w:t xml:space="preserve"> </w:t>
      </w:r>
      <w:r>
        <w:rPr>
          <w:color w:val="121212"/>
          <w:shd w:val="clear" w:color="auto" w:fill="FFFF00"/>
        </w:rPr>
        <w:t>Method</w:t>
      </w:r>
      <w:r>
        <w:rPr>
          <w:color w:val="121212"/>
          <w:spacing w:val="33"/>
          <w:shd w:val="clear" w:color="auto" w:fill="FFFF00"/>
        </w:rPr>
        <w:t xml:space="preserve"> </w:t>
      </w:r>
      <w:r>
        <w:rPr>
          <w:color w:val="121212"/>
          <w:shd w:val="clear" w:color="auto" w:fill="FFFF00"/>
        </w:rPr>
        <w:t>(MVM),</w:t>
      </w:r>
      <w:r>
        <w:rPr>
          <w:color w:val="121212"/>
          <w:spacing w:val="34"/>
          <w:shd w:val="clear" w:color="auto" w:fill="FFFF00"/>
        </w:rPr>
        <w:t xml:space="preserve"> </w:t>
      </w:r>
      <w:r>
        <w:rPr>
          <w:color w:val="121212"/>
          <w:shd w:val="clear" w:color="auto" w:fill="FFFF00"/>
        </w:rPr>
        <w:t>High-performance</w:t>
      </w:r>
      <w:r>
        <w:rPr>
          <w:color w:val="121212"/>
          <w:spacing w:val="31"/>
          <w:shd w:val="clear" w:color="auto" w:fill="FFFF00"/>
        </w:rPr>
        <w:t xml:space="preserve"> </w:t>
      </w:r>
      <w:r>
        <w:rPr>
          <w:color w:val="121212"/>
          <w:shd w:val="clear" w:color="auto" w:fill="FFFF00"/>
        </w:rPr>
        <w:t>liquid</w:t>
      </w:r>
      <w:r>
        <w:rPr>
          <w:color w:val="121212"/>
        </w:rPr>
        <w:t xml:space="preserve"> </w:t>
      </w:r>
      <w:r>
        <w:rPr>
          <w:color w:val="121212"/>
          <w:shd w:val="clear" w:color="auto" w:fill="FFFF00"/>
        </w:rPr>
        <w:t>affinity chromatography (HPLAC) etc.</w:t>
      </w:r>
      <w:r>
        <w:rPr>
          <w:color w:val="121212"/>
        </w:rPr>
        <w:t xml:space="preserve"> </w:t>
      </w:r>
      <w:r>
        <w:rPr>
          <w:color w:val="000000"/>
        </w:rPr>
        <w:t>(</w:t>
      </w:r>
      <w:r>
        <w:rPr>
          <w:i/>
          <w:color w:val="000000"/>
        </w:rPr>
        <w:t>6 Lectures</w:t>
      </w:r>
      <w:r>
        <w:rPr>
          <w:color w:val="000000"/>
        </w:rPr>
        <w:t>).</w:t>
      </w:r>
    </w:p>
    <w:p w14:paraId="3BE61651">
      <w:pPr>
        <w:pStyle w:val="9"/>
        <w:numPr>
          <w:ilvl w:val="0"/>
          <w:numId w:val="32"/>
        </w:numPr>
        <w:tabs>
          <w:tab w:val="left" w:pos="1181"/>
        </w:tabs>
        <w:spacing w:before="232" w:line="284" w:lineRule="exact"/>
        <w:ind w:hanging="361"/>
        <w:jc w:val="both"/>
        <w:rPr>
          <w:b/>
          <w:sz w:val="24"/>
        </w:rPr>
      </w:pPr>
      <w:r>
        <w:rPr>
          <w:b/>
          <w:sz w:val="24"/>
        </w:rPr>
        <w:t>Module</w:t>
      </w:r>
      <w:r>
        <w:rPr>
          <w:b/>
          <w:spacing w:val="-8"/>
          <w:sz w:val="24"/>
        </w:rPr>
        <w:t xml:space="preserve"> </w:t>
      </w:r>
      <w:r>
        <w:rPr>
          <w:b/>
          <w:sz w:val="24"/>
        </w:rPr>
        <w:t>V:-</w:t>
      </w:r>
      <w:r>
        <w:rPr>
          <w:b/>
          <w:spacing w:val="-7"/>
          <w:sz w:val="24"/>
        </w:rPr>
        <w:t xml:space="preserve"> </w:t>
      </w:r>
      <w:r>
        <w:rPr>
          <w:b/>
          <w:sz w:val="24"/>
        </w:rPr>
        <w:t>Flavour</w:t>
      </w:r>
      <w:r>
        <w:rPr>
          <w:b/>
          <w:spacing w:val="-8"/>
          <w:sz w:val="24"/>
        </w:rPr>
        <w:t xml:space="preserve"> </w:t>
      </w:r>
      <w:r>
        <w:rPr>
          <w:b/>
          <w:sz w:val="24"/>
        </w:rPr>
        <w:t>Retention</w:t>
      </w:r>
      <w:r>
        <w:rPr>
          <w:b/>
          <w:spacing w:val="-8"/>
          <w:sz w:val="24"/>
        </w:rPr>
        <w:t xml:space="preserve"> </w:t>
      </w:r>
      <w:r>
        <w:rPr>
          <w:b/>
          <w:sz w:val="24"/>
        </w:rPr>
        <w:t>and</w:t>
      </w:r>
      <w:r>
        <w:rPr>
          <w:b/>
          <w:spacing w:val="-7"/>
          <w:sz w:val="24"/>
        </w:rPr>
        <w:t xml:space="preserve"> </w:t>
      </w:r>
      <w:r>
        <w:rPr>
          <w:b/>
          <w:spacing w:val="-2"/>
          <w:sz w:val="24"/>
        </w:rPr>
        <w:t>Preservation</w:t>
      </w:r>
    </w:p>
    <w:p w14:paraId="04F2FBF1">
      <w:pPr>
        <w:pStyle w:val="6"/>
        <w:ind w:left="1180" w:right="1076"/>
        <w:jc w:val="both"/>
      </w:pPr>
      <w:r>
        <w:t>Flavour retention and release from the food matrix, interaction between flavour compounds and other constituents of foods, methods of flavour retention, methods of flavour retention, advances in flavour retention and preservation (</w:t>
      </w:r>
      <w:r>
        <w:rPr>
          <w:i/>
        </w:rPr>
        <w:t>6 Lectures</w:t>
      </w:r>
      <w:r>
        <w:t>).</w:t>
      </w:r>
    </w:p>
    <w:p w14:paraId="78B81035">
      <w:pPr>
        <w:pStyle w:val="6"/>
        <w:spacing w:before="4"/>
        <w:rPr>
          <w:sz w:val="23"/>
        </w:rPr>
      </w:pPr>
    </w:p>
    <w:p w14:paraId="4852C248">
      <w:pPr>
        <w:pStyle w:val="9"/>
        <w:numPr>
          <w:ilvl w:val="0"/>
          <w:numId w:val="32"/>
        </w:numPr>
        <w:tabs>
          <w:tab w:val="left" w:pos="1181"/>
        </w:tabs>
        <w:spacing w:line="284" w:lineRule="exact"/>
        <w:ind w:hanging="361"/>
        <w:jc w:val="both"/>
        <w:rPr>
          <w:b/>
          <w:sz w:val="24"/>
        </w:rPr>
      </w:pPr>
      <w:r>
        <w:rPr>
          <w:b/>
          <w:sz w:val="24"/>
        </w:rPr>
        <w:t>Module</w:t>
      </w:r>
      <w:r>
        <w:rPr>
          <w:b/>
          <w:spacing w:val="-5"/>
          <w:sz w:val="24"/>
        </w:rPr>
        <w:t xml:space="preserve"> </w:t>
      </w:r>
      <w:r>
        <w:rPr>
          <w:b/>
          <w:sz w:val="24"/>
        </w:rPr>
        <w:t>VI:-</w:t>
      </w:r>
      <w:r>
        <w:rPr>
          <w:b/>
          <w:spacing w:val="-5"/>
          <w:sz w:val="24"/>
        </w:rPr>
        <w:t xml:space="preserve"> </w:t>
      </w:r>
      <w:r>
        <w:rPr>
          <w:b/>
          <w:sz w:val="24"/>
        </w:rPr>
        <w:t>Advances</w:t>
      </w:r>
      <w:r>
        <w:rPr>
          <w:b/>
          <w:spacing w:val="-4"/>
          <w:sz w:val="24"/>
        </w:rPr>
        <w:t xml:space="preserve"> </w:t>
      </w:r>
      <w:r>
        <w:rPr>
          <w:b/>
          <w:sz w:val="24"/>
        </w:rPr>
        <w:t>in</w:t>
      </w:r>
      <w:r>
        <w:rPr>
          <w:b/>
          <w:spacing w:val="-4"/>
          <w:sz w:val="24"/>
        </w:rPr>
        <w:t xml:space="preserve"> </w:t>
      </w:r>
      <w:r>
        <w:rPr>
          <w:b/>
          <w:sz w:val="24"/>
        </w:rPr>
        <w:t>Flavour</w:t>
      </w:r>
      <w:r>
        <w:rPr>
          <w:b/>
          <w:spacing w:val="-5"/>
          <w:sz w:val="24"/>
        </w:rPr>
        <w:t xml:space="preserve"> </w:t>
      </w:r>
      <w:r>
        <w:rPr>
          <w:b/>
          <w:spacing w:val="-2"/>
          <w:sz w:val="24"/>
        </w:rPr>
        <w:t>Technology</w:t>
      </w:r>
    </w:p>
    <w:p w14:paraId="29F415E8">
      <w:pPr>
        <w:pStyle w:val="6"/>
        <w:ind w:left="1180" w:right="1077"/>
        <w:jc w:val="both"/>
      </w:pPr>
      <w:r>
        <w:t>Future</w:t>
      </w:r>
      <w:r>
        <w:rPr>
          <w:spacing w:val="-15"/>
        </w:rPr>
        <w:t xml:space="preserve"> </w:t>
      </w:r>
      <w:r>
        <w:t>Directions</w:t>
      </w:r>
      <w:r>
        <w:rPr>
          <w:spacing w:val="-15"/>
        </w:rPr>
        <w:t xml:space="preserve"> </w:t>
      </w:r>
      <w:r>
        <w:t>of</w:t>
      </w:r>
      <w:r>
        <w:rPr>
          <w:spacing w:val="-15"/>
        </w:rPr>
        <w:t xml:space="preserve"> </w:t>
      </w:r>
      <w:r>
        <w:t>Flavour</w:t>
      </w:r>
      <w:r>
        <w:rPr>
          <w:spacing w:val="-15"/>
        </w:rPr>
        <w:t xml:space="preserve"> </w:t>
      </w:r>
      <w:r>
        <w:t>Chemistry</w:t>
      </w:r>
      <w:r>
        <w:rPr>
          <w:spacing w:val="-15"/>
        </w:rPr>
        <w:t xml:space="preserve"> </w:t>
      </w:r>
      <w:r>
        <w:t>and</w:t>
      </w:r>
      <w:r>
        <w:rPr>
          <w:spacing w:val="-15"/>
        </w:rPr>
        <w:t xml:space="preserve"> </w:t>
      </w:r>
      <w:r>
        <w:t>Technology,</w:t>
      </w:r>
      <w:r>
        <w:rPr>
          <w:spacing w:val="-15"/>
        </w:rPr>
        <w:t xml:space="preserve"> </w:t>
      </w:r>
      <w:r>
        <w:t>Futuristic</w:t>
      </w:r>
      <w:r>
        <w:rPr>
          <w:spacing w:val="-15"/>
        </w:rPr>
        <w:t xml:space="preserve"> </w:t>
      </w:r>
      <w:r>
        <w:t>applications</w:t>
      </w:r>
      <w:r>
        <w:rPr>
          <w:spacing w:val="-15"/>
        </w:rPr>
        <w:t xml:space="preserve"> </w:t>
      </w:r>
      <w:r>
        <w:t>of</w:t>
      </w:r>
      <w:r>
        <w:rPr>
          <w:spacing w:val="-15"/>
        </w:rPr>
        <w:t xml:space="preserve"> </w:t>
      </w:r>
      <w:r>
        <w:t>food flavour, Recent developments in Flavour Emulsion, Encapsulation, Release, Biotechnology as a tool in flavour compounds synthesis (</w:t>
      </w:r>
      <w:r>
        <w:rPr>
          <w:i/>
        </w:rPr>
        <w:t>2 Lectures</w:t>
      </w:r>
      <w:r>
        <w:t>)</w:t>
      </w:r>
    </w:p>
    <w:p w14:paraId="13F91F47">
      <w:pPr>
        <w:spacing w:before="113" w:line="345" w:lineRule="auto"/>
        <w:ind w:left="731" w:right="4759"/>
        <w:jc w:val="both"/>
        <w:rPr>
          <w:b/>
          <w:sz w:val="24"/>
        </w:rPr>
      </w:pPr>
      <w:r>
        <w:rPr>
          <w:b/>
          <w:color w:val="C45811"/>
          <w:sz w:val="24"/>
        </w:rPr>
        <w:t xml:space="preserve">Additions </w:t>
      </w:r>
      <w:r>
        <w:rPr>
          <w:b/>
          <w:color w:val="00AF50"/>
          <w:sz w:val="24"/>
        </w:rPr>
        <w:t xml:space="preserve">– (Green Font) Justification: NA </w:t>
      </w:r>
      <w:r>
        <w:rPr>
          <w:b/>
          <w:color w:val="C45811"/>
          <w:sz w:val="24"/>
        </w:rPr>
        <w:t>Deletions</w:t>
      </w:r>
      <w:r>
        <w:rPr>
          <w:b/>
          <w:color w:val="C45811"/>
          <w:spacing w:val="-8"/>
          <w:sz w:val="24"/>
        </w:rPr>
        <w:t xml:space="preserve"> </w:t>
      </w:r>
      <w:r>
        <w:rPr>
          <w:b/>
          <w:color w:val="C45811"/>
          <w:sz w:val="24"/>
        </w:rPr>
        <w:t>–</w:t>
      </w:r>
      <w:r>
        <w:rPr>
          <w:b/>
          <w:color w:val="C45811"/>
          <w:spacing w:val="-7"/>
          <w:sz w:val="24"/>
        </w:rPr>
        <w:t xml:space="preserve"> </w:t>
      </w:r>
      <w:r>
        <w:rPr>
          <w:b/>
          <w:color w:val="C45811"/>
          <w:sz w:val="24"/>
        </w:rPr>
        <w:t>(</w:t>
      </w:r>
      <w:r>
        <w:rPr>
          <w:b/>
          <w:color w:val="FF0000"/>
          <w:sz w:val="24"/>
        </w:rPr>
        <w:t>Red</w:t>
      </w:r>
      <w:r>
        <w:rPr>
          <w:b/>
          <w:color w:val="FF0000"/>
          <w:spacing w:val="-6"/>
          <w:sz w:val="24"/>
        </w:rPr>
        <w:t xml:space="preserve"> </w:t>
      </w:r>
      <w:r>
        <w:rPr>
          <w:b/>
          <w:color w:val="FF0000"/>
          <w:sz w:val="24"/>
        </w:rPr>
        <w:t>Font</w:t>
      </w:r>
      <w:r>
        <w:rPr>
          <w:b/>
          <w:color w:val="FF0000"/>
          <w:spacing w:val="-8"/>
          <w:sz w:val="24"/>
        </w:rPr>
        <w:t xml:space="preserve"> </w:t>
      </w:r>
      <w:r>
        <w:rPr>
          <w:b/>
          <w:color w:val="FF0000"/>
          <w:sz w:val="24"/>
        </w:rPr>
        <w:t>strikeout)</w:t>
      </w:r>
      <w:r>
        <w:rPr>
          <w:b/>
          <w:color w:val="FF0000"/>
          <w:spacing w:val="-10"/>
          <w:sz w:val="24"/>
        </w:rPr>
        <w:t xml:space="preserve"> </w:t>
      </w:r>
      <w:r>
        <w:rPr>
          <w:b/>
          <w:color w:val="FF0000"/>
          <w:sz w:val="24"/>
        </w:rPr>
        <w:t>Justification:</w:t>
      </w:r>
      <w:r>
        <w:rPr>
          <w:b/>
          <w:color w:val="FF0000"/>
          <w:spacing w:val="-5"/>
          <w:sz w:val="24"/>
        </w:rPr>
        <w:t xml:space="preserve"> NA</w:t>
      </w:r>
    </w:p>
    <w:p w14:paraId="5731B0E5">
      <w:pPr>
        <w:pStyle w:val="6"/>
        <w:spacing w:before="4"/>
        <w:rPr>
          <w:b/>
          <w:sz w:val="26"/>
        </w:rPr>
      </w:pPr>
    </w:p>
    <w:p w14:paraId="285C33AF">
      <w:pPr>
        <w:spacing w:before="90"/>
        <w:ind w:left="820"/>
        <w:rPr>
          <w:b/>
          <w:sz w:val="24"/>
        </w:rPr>
      </w:pPr>
      <w:r>
        <w:rPr>
          <w:b/>
          <w:color w:val="000000"/>
          <w:sz w:val="24"/>
          <w:shd w:val="clear" w:color="auto" w:fill="FFFF00"/>
        </w:rPr>
        <w:t>Employability</w:t>
      </w:r>
      <w:r>
        <w:rPr>
          <w:b/>
          <w:color w:val="000000"/>
          <w:spacing w:val="-9"/>
          <w:sz w:val="24"/>
          <w:shd w:val="clear" w:color="auto" w:fill="FFFF00"/>
        </w:rPr>
        <w:t xml:space="preserve"> </w:t>
      </w:r>
      <w:r>
        <w:rPr>
          <w:b/>
          <w:color w:val="000000"/>
          <w:sz w:val="24"/>
          <w:shd w:val="clear" w:color="auto" w:fill="FFFF00"/>
        </w:rPr>
        <w:t>–</w:t>
      </w:r>
      <w:r>
        <w:rPr>
          <w:b/>
          <w:color w:val="000000"/>
          <w:spacing w:val="-8"/>
          <w:sz w:val="24"/>
          <w:shd w:val="clear" w:color="auto" w:fill="FFFF00"/>
        </w:rPr>
        <w:t xml:space="preserve"> </w:t>
      </w:r>
      <w:r>
        <w:rPr>
          <w:b/>
          <w:color w:val="000000"/>
          <w:spacing w:val="-2"/>
          <w:sz w:val="24"/>
          <w:shd w:val="clear" w:color="auto" w:fill="FFFF00"/>
        </w:rPr>
        <w:t>37.5%</w:t>
      </w:r>
    </w:p>
    <w:p w14:paraId="74378907">
      <w:pPr>
        <w:pStyle w:val="6"/>
        <w:spacing w:before="2"/>
        <w:rPr>
          <w:b/>
          <w:sz w:val="16"/>
        </w:rPr>
      </w:pPr>
    </w:p>
    <w:p w14:paraId="1190C430">
      <w:pPr>
        <w:spacing w:before="90" w:line="480" w:lineRule="auto"/>
        <w:ind w:left="820" w:right="5776"/>
        <w:rPr>
          <w:b/>
          <w:sz w:val="24"/>
        </w:rPr>
      </w:pPr>
      <w:r>
        <w:rPr>
          <w:b/>
          <w:color w:val="000000"/>
          <w:sz w:val="24"/>
          <w:shd w:val="clear" w:color="auto" w:fill="00FFFF"/>
        </w:rPr>
        <w:t>Skill</w:t>
      </w:r>
      <w:r>
        <w:rPr>
          <w:b/>
          <w:color w:val="000000"/>
          <w:spacing w:val="-11"/>
          <w:sz w:val="24"/>
          <w:shd w:val="clear" w:color="auto" w:fill="00FFFF"/>
        </w:rPr>
        <w:t xml:space="preserve"> </w:t>
      </w:r>
      <w:r>
        <w:rPr>
          <w:b/>
          <w:color w:val="000000"/>
          <w:sz w:val="24"/>
          <w:shd w:val="clear" w:color="auto" w:fill="00FFFF"/>
        </w:rPr>
        <w:t>Development</w:t>
      </w:r>
      <w:r>
        <w:rPr>
          <w:b/>
          <w:color w:val="000000"/>
          <w:spacing w:val="-12"/>
          <w:sz w:val="24"/>
          <w:shd w:val="clear" w:color="auto" w:fill="00FFFF"/>
        </w:rPr>
        <w:t xml:space="preserve"> </w:t>
      </w:r>
      <w:r>
        <w:rPr>
          <w:b/>
          <w:color w:val="000000"/>
          <w:sz w:val="24"/>
          <w:shd w:val="clear" w:color="auto" w:fill="00FFFF"/>
        </w:rPr>
        <w:t>–</w:t>
      </w:r>
      <w:r>
        <w:rPr>
          <w:b/>
          <w:color w:val="000000"/>
          <w:spacing w:val="-12"/>
          <w:sz w:val="24"/>
          <w:shd w:val="clear" w:color="auto" w:fill="00FFFF"/>
        </w:rPr>
        <w:t xml:space="preserve"> </w:t>
      </w:r>
      <w:r>
        <w:rPr>
          <w:b/>
          <w:color w:val="000000"/>
          <w:sz w:val="24"/>
          <w:shd w:val="clear" w:color="auto" w:fill="00FFFF"/>
        </w:rPr>
        <w:t>37.5%</w:t>
      </w:r>
      <w:r>
        <w:rPr>
          <w:b/>
          <w:color w:val="000000"/>
          <w:sz w:val="24"/>
        </w:rPr>
        <w:t xml:space="preserve"> Entrepreneurship – 25%</w:t>
      </w:r>
    </w:p>
    <w:p w14:paraId="41ECB708">
      <w:pPr>
        <w:spacing w:line="480" w:lineRule="auto"/>
        <w:rPr>
          <w:sz w:val="24"/>
        </w:rPr>
        <w:sectPr>
          <w:pgSz w:w="11910" w:h="16840"/>
          <w:pgMar w:top="1360" w:right="340" w:bottom="280" w:left="980" w:header="720" w:footer="720" w:gutter="0"/>
          <w:cols w:space="720" w:num="1"/>
        </w:sectPr>
      </w:pPr>
    </w:p>
    <w:p w14:paraId="4C21205F">
      <w:pPr>
        <w:pStyle w:val="6"/>
        <w:ind w:left="819"/>
        <w:rPr>
          <w:sz w:val="20"/>
        </w:rPr>
      </w:pPr>
      <w:r>
        <w:rPr>
          <w:sz w:val="20"/>
        </w:rPr>
        <mc:AlternateContent>
          <mc:Choice Requires="wpg">
            <w:drawing>
              <wp:inline distT="0" distB="0" distL="0" distR="0">
                <wp:extent cx="5518785" cy="3374390"/>
                <wp:effectExtent l="7620" t="9525" r="7620" b="6985"/>
                <wp:docPr id="232" name="docshapegroup45"/>
                <wp:cNvGraphicFramePr/>
                <a:graphic xmlns:a="http://schemas.openxmlformats.org/drawingml/2006/main">
                  <a:graphicData uri="http://schemas.microsoft.com/office/word/2010/wordprocessingGroup">
                    <wpg:wgp>
                      <wpg:cNvGrpSpPr/>
                      <wpg:grpSpPr>
                        <a:xfrm>
                          <a:off x="0" y="0"/>
                          <a:ext cx="5518785" cy="3374390"/>
                          <a:chOff x="0" y="0"/>
                          <a:chExt cx="8691" cy="5314"/>
                        </a:xfrm>
                      </wpg:grpSpPr>
                      <wps:wsp>
                        <wps:cNvPr id="233" name="docshape46"/>
                        <wps:cNvSpPr/>
                        <wps:spPr bwMode="auto">
                          <a:xfrm>
                            <a:off x="489" y="1562"/>
                            <a:ext cx="3569" cy="2811"/>
                          </a:xfrm>
                          <a:custGeom>
                            <a:avLst/>
                            <a:gdLst>
                              <a:gd name="T0" fmla="+- 0 490 490"/>
                              <a:gd name="T1" fmla="*/ T0 w 3569"/>
                              <a:gd name="T2" fmla="+- 0 4373 1562"/>
                              <a:gd name="T3" fmla="*/ 4373 h 2811"/>
                              <a:gd name="T4" fmla="+- 0 1402 490"/>
                              <a:gd name="T5" fmla="*/ T4 w 3569"/>
                              <a:gd name="T6" fmla="+- 0 4373 1562"/>
                              <a:gd name="T7" fmla="*/ 4373 h 2811"/>
                              <a:gd name="T8" fmla="+- 0 2234 490"/>
                              <a:gd name="T9" fmla="*/ T8 w 3569"/>
                              <a:gd name="T10" fmla="+- 0 4373 1562"/>
                              <a:gd name="T11" fmla="*/ 4373 h 2811"/>
                              <a:gd name="T12" fmla="+- 0 4058 490"/>
                              <a:gd name="T13" fmla="*/ T12 w 3569"/>
                              <a:gd name="T14" fmla="+- 0 4373 1562"/>
                              <a:gd name="T15" fmla="*/ 4373 h 2811"/>
                              <a:gd name="T16" fmla="+- 0 490 490"/>
                              <a:gd name="T17" fmla="*/ T16 w 3569"/>
                              <a:gd name="T18" fmla="+- 0 3905 1562"/>
                              <a:gd name="T19" fmla="*/ 3905 h 2811"/>
                              <a:gd name="T20" fmla="+- 0 1402 490"/>
                              <a:gd name="T21" fmla="*/ T20 w 3569"/>
                              <a:gd name="T22" fmla="+- 0 3905 1562"/>
                              <a:gd name="T23" fmla="*/ 3905 h 2811"/>
                              <a:gd name="T24" fmla="+- 0 2234 490"/>
                              <a:gd name="T25" fmla="*/ T24 w 3569"/>
                              <a:gd name="T26" fmla="+- 0 3905 1562"/>
                              <a:gd name="T27" fmla="*/ 3905 h 2811"/>
                              <a:gd name="T28" fmla="+- 0 4058 490"/>
                              <a:gd name="T29" fmla="*/ T28 w 3569"/>
                              <a:gd name="T30" fmla="+- 0 3905 1562"/>
                              <a:gd name="T31" fmla="*/ 3905 h 2811"/>
                              <a:gd name="T32" fmla="+- 0 490 490"/>
                              <a:gd name="T33" fmla="*/ T32 w 3569"/>
                              <a:gd name="T34" fmla="+- 0 3434 1562"/>
                              <a:gd name="T35" fmla="*/ 3434 h 2811"/>
                              <a:gd name="T36" fmla="+- 0 1402 490"/>
                              <a:gd name="T37" fmla="*/ T36 w 3569"/>
                              <a:gd name="T38" fmla="+- 0 3434 1562"/>
                              <a:gd name="T39" fmla="*/ 3434 h 2811"/>
                              <a:gd name="T40" fmla="+- 0 2234 490"/>
                              <a:gd name="T41" fmla="*/ T40 w 3569"/>
                              <a:gd name="T42" fmla="+- 0 3434 1562"/>
                              <a:gd name="T43" fmla="*/ 3434 h 2811"/>
                              <a:gd name="T44" fmla="+- 0 4058 490"/>
                              <a:gd name="T45" fmla="*/ T44 w 3569"/>
                              <a:gd name="T46" fmla="+- 0 3434 1562"/>
                              <a:gd name="T47" fmla="*/ 3434 h 2811"/>
                              <a:gd name="T48" fmla="+- 0 490 490"/>
                              <a:gd name="T49" fmla="*/ T48 w 3569"/>
                              <a:gd name="T50" fmla="+- 0 2966 1562"/>
                              <a:gd name="T51" fmla="*/ 2966 h 2811"/>
                              <a:gd name="T52" fmla="+- 0 1402 490"/>
                              <a:gd name="T53" fmla="*/ T52 w 3569"/>
                              <a:gd name="T54" fmla="+- 0 2966 1562"/>
                              <a:gd name="T55" fmla="*/ 2966 h 2811"/>
                              <a:gd name="T56" fmla="+- 0 2234 490"/>
                              <a:gd name="T57" fmla="*/ T56 w 3569"/>
                              <a:gd name="T58" fmla="+- 0 2966 1562"/>
                              <a:gd name="T59" fmla="*/ 2966 h 2811"/>
                              <a:gd name="T60" fmla="+- 0 4058 490"/>
                              <a:gd name="T61" fmla="*/ T60 w 3569"/>
                              <a:gd name="T62" fmla="+- 0 2966 1562"/>
                              <a:gd name="T63" fmla="*/ 2966 h 2811"/>
                              <a:gd name="T64" fmla="+- 0 490 490"/>
                              <a:gd name="T65" fmla="*/ T64 w 3569"/>
                              <a:gd name="T66" fmla="+- 0 2498 1562"/>
                              <a:gd name="T67" fmla="*/ 2498 h 2811"/>
                              <a:gd name="T68" fmla="+- 0 1402 490"/>
                              <a:gd name="T69" fmla="*/ T68 w 3569"/>
                              <a:gd name="T70" fmla="+- 0 2498 1562"/>
                              <a:gd name="T71" fmla="*/ 2498 h 2811"/>
                              <a:gd name="T72" fmla="+- 0 2234 490"/>
                              <a:gd name="T73" fmla="*/ T72 w 3569"/>
                              <a:gd name="T74" fmla="+- 0 2498 1562"/>
                              <a:gd name="T75" fmla="*/ 2498 h 2811"/>
                              <a:gd name="T76" fmla="+- 0 4058 490"/>
                              <a:gd name="T77" fmla="*/ T76 w 3569"/>
                              <a:gd name="T78" fmla="+- 0 2498 1562"/>
                              <a:gd name="T79" fmla="*/ 2498 h 2811"/>
                              <a:gd name="T80" fmla="+- 0 490 490"/>
                              <a:gd name="T81" fmla="*/ T80 w 3569"/>
                              <a:gd name="T82" fmla="+- 0 2030 1562"/>
                              <a:gd name="T83" fmla="*/ 2030 h 2811"/>
                              <a:gd name="T84" fmla="+- 0 1402 490"/>
                              <a:gd name="T85" fmla="*/ T84 w 3569"/>
                              <a:gd name="T86" fmla="+- 0 2030 1562"/>
                              <a:gd name="T87" fmla="*/ 2030 h 2811"/>
                              <a:gd name="T88" fmla="+- 0 2234 490"/>
                              <a:gd name="T89" fmla="*/ T88 w 3569"/>
                              <a:gd name="T90" fmla="+- 0 2030 1562"/>
                              <a:gd name="T91" fmla="*/ 2030 h 2811"/>
                              <a:gd name="T92" fmla="+- 0 4058 490"/>
                              <a:gd name="T93" fmla="*/ T92 w 3569"/>
                              <a:gd name="T94" fmla="+- 0 2030 1562"/>
                              <a:gd name="T95" fmla="*/ 2030 h 2811"/>
                              <a:gd name="T96" fmla="+- 0 490 490"/>
                              <a:gd name="T97" fmla="*/ T96 w 3569"/>
                              <a:gd name="T98" fmla="+- 0 1562 1562"/>
                              <a:gd name="T99" fmla="*/ 1562 h 2811"/>
                              <a:gd name="T100" fmla="+- 0 1402 490"/>
                              <a:gd name="T101" fmla="*/ T100 w 3569"/>
                              <a:gd name="T102" fmla="+- 0 1562 1562"/>
                              <a:gd name="T103" fmla="*/ 1562 h 2811"/>
                              <a:gd name="T104" fmla="+- 0 2234 490"/>
                              <a:gd name="T105" fmla="*/ T104 w 3569"/>
                              <a:gd name="T106" fmla="+- 0 1562 1562"/>
                              <a:gd name="T107" fmla="*/ 1562 h 2811"/>
                              <a:gd name="T108" fmla="+- 0 4058 490"/>
                              <a:gd name="T109" fmla="*/ T108 w 3569"/>
                              <a:gd name="T110" fmla="+- 0 1562 1562"/>
                              <a:gd name="T111" fmla="*/ 1562 h 281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Lst>
                            <a:rect l="0" t="0" r="r" b="b"/>
                            <a:pathLst>
                              <a:path w="3569" h="2811">
                                <a:moveTo>
                                  <a:pt x="0" y="2811"/>
                                </a:moveTo>
                                <a:lnTo>
                                  <a:pt x="912" y="2811"/>
                                </a:lnTo>
                                <a:moveTo>
                                  <a:pt x="1744" y="2811"/>
                                </a:moveTo>
                                <a:lnTo>
                                  <a:pt x="3568" y="2811"/>
                                </a:lnTo>
                                <a:moveTo>
                                  <a:pt x="0" y="2343"/>
                                </a:moveTo>
                                <a:lnTo>
                                  <a:pt x="912" y="2343"/>
                                </a:lnTo>
                                <a:moveTo>
                                  <a:pt x="1744" y="2343"/>
                                </a:moveTo>
                                <a:lnTo>
                                  <a:pt x="3568" y="2343"/>
                                </a:lnTo>
                                <a:moveTo>
                                  <a:pt x="0" y="1872"/>
                                </a:moveTo>
                                <a:lnTo>
                                  <a:pt x="912" y="1872"/>
                                </a:lnTo>
                                <a:moveTo>
                                  <a:pt x="1744" y="1872"/>
                                </a:moveTo>
                                <a:lnTo>
                                  <a:pt x="3568" y="1872"/>
                                </a:lnTo>
                                <a:moveTo>
                                  <a:pt x="0" y="1404"/>
                                </a:moveTo>
                                <a:lnTo>
                                  <a:pt x="912" y="1404"/>
                                </a:lnTo>
                                <a:moveTo>
                                  <a:pt x="1744" y="1404"/>
                                </a:moveTo>
                                <a:lnTo>
                                  <a:pt x="3568" y="1404"/>
                                </a:lnTo>
                                <a:moveTo>
                                  <a:pt x="0" y="936"/>
                                </a:moveTo>
                                <a:lnTo>
                                  <a:pt x="912" y="936"/>
                                </a:lnTo>
                                <a:moveTo>
                                  <a:pt x="1744" y="936"/>
                                </a:moveTo>
                                <a:lnTo>
                                  <a:pt x="3568" y="936"/>
                                </a:lnTo>
                                <a:moveTo>
                                  <a:pt x="0" y="468"/>
                                </a:moveTo>
                                <a:lnTo>
                                  <a:pt x="912" y="468"/>
                                </a:lnTo>
                                <a:moveTo>
                                  <a:pt x="1744" y="468"/>
                                </a:moveTo>
                                <a:lnTo>
                                  <a:pt x="3568" y="468"/>
                                </a:lnTo>
                                <a:moveTo>
                                  <a:pt x="0" y="0"/>
                                </a:moveTo>
                                <a:lnTo>
                                  <a:pt x="912" y="0"/>
                                </a:lnTo>
                                <a:moveTo>
                                  <a:pt x="1744" y="0"/>
                                </a:moveTo>
                                <a:lnTo>
                                  <a:pt x="3568" y="0"/>
                                </a:lnTo>
                              </a:path>
                            </a:pathLst>
                          </a:custGeom>
                          <a:noFill/>
                          <a:ln w="9144">
                            <a:solidFill>
                              <a:srgbClr val="D9D9D9"/>
                            </a:solidFill>
                            <a:prstDash val="solid"/>
                            <a:round/>
                          </a:ln>
                        </wps:spPr>
                        <wps:bodyPr rot="0" vert="horz" wrap="square" lIns="91440" tIns="45720" rIns="91440" bIns="45720" anchor="t" anchorCtr="0" upright="1">
                          <a:noAutofit/>
                        </wps:bodyPr>
                      </wps:wsp>
                      <wps:wsp>
                        <wps:cNvPr id="234" name="docshape47"/>
                        <wps:cNvSpPr>
                          <a:spLocks noChangeArrowheads="1"/>
                        </wps:cNvSpPr>
                        <wps:spPr bwMode="auto">
                          <a:xfrm>
                            <a:off x="1401" y="1327"/>
                            <a:ext cx="833" cy="3514"/>
                          </a:xfrm>
                          <a:prstGeom prst="rect">
                            <a:avLst/>
                          </a:prstGeom>
                          <a:solidFill>
                            <a:srgbClr val="FFFF00"/>
                          </a:solidFill>
                          <a:ln>
                            <a:noFill/>
                          </a:ln>
                        </wps:spPr>
                        <wps:bodyPr rot="0" vert="horz" wrap="square" lIns="91440" tIns="45720" rIns="91440" bIns="45720" anchor="t" anchorCtr="0" upright="1">
                          <a:noAutofit/>
                        </wps:bodyPr>
                      </wps:wsp>
                      <wps:wsp>
                        <wps:cNvPr id="235" name="docshape48"/>
                        <wps:cNvSpPr>
                          <a:spLocks noChangeArrowheads="1"/>
                        </wps:cNvSpPr>
                        <wps:spPr bwMode="auto">
                          <a:xfrm>
                            <a:off x="1401" y="1327"/>
                            <a:ext cx="833" cy="3514"/>
                          </a:xfrm>
                          <a:prstGeom prst="rect">
                            <a:avLst/>
                          </a:prstGeom>
                          <a:noFill/>
                          <a:ln w="12192">
                            <a:solidFill>
                              <a:srgbClr val="000000"/>
                            </a:solidFill>
                            <a:prstDash val="solid"/>
                            <a:miter lim="800000"/>
                          </a:ln>
                        </wps:spPr>
                        <wps:bodyPr rot="0" vert="horz" wrap="square" lIns="91440" tIns="45720" rIns="91440" bIns="45720" anchor="t" anchorCtr="0" upright="1">
                          <a:noAutofit/>
                        </wps:bodyPr>
                      </wps:wsp>
                      <wps:wsp>
                        <wps:cNvPr id="236" name="docshape49"/>
                        <wps:cNvSpPr/>
                        <wps:spPr bwMode="auto">
                          <a:xfrm>
                            <a:off x="4891" y="1562"/>
                            <a:ext cx="3569" cy="2811"/>
                          </a:xfrm>
                          <a:custGeom>
                            <a:avLst/>
                            <a:gdLst>
                              <a:gd name="T0" fmla="+- 0 4891 4891"/>
                              <a:gd name="T1" fmla="*/ T0 w 3569"/>
                              <a:gd name="T2" fmla="+- 0 4373 1562"/>
                              <a:gd name="T3" fmla="*/ 4373 h 2811"/>
                              <a:gd name="T4" fmla="+- 0 8460 4891"/>
                              <a:gd name="T5" fmla="*/ T4 w 3569"/>
                              <a:gd name="T6" fmla="+- 0 4373 1562"/>
                              <a:gd name="T7" fmla="*/ 4373 h 2811"/>
                              <a:gd name="T8" fmla="+- 0 4891 4891"/>
                              <a:gd name="T9" fmla="*/ T8 w 3569"/>
                              <a:gd name="T10" fmla="+- 0 3905 1562"/>
                              <a:gd name="T11" fmla="*/ 3905 h 2811"/>
                              <a:gd name="T12" fmla="+- 0 8460 4891"/>
                              <a:gd name="T13" fmla="*/ T12 w 3569"/>
                              <a:gd name="T14" fmla="+- 0 3905 1562"/>
                              <a:gd name="T15" fmla="*/ 3905 h 2811"/>
                              <a:gd name="T16" fmla="+- 0 4891 4891"/>
                              <a:gd name="T17" fmla="*/ T16 w 3569"/>
                              <a:gd name="T18" fmla="+- 0 3434 1562"/>
                              <a:gd name="T19" fmla="*/ 3434 h 2811"/>
                              <a:gd name="T20" fmla="+- 0 8460 4891"/>
                              <a:gd name="T21" fmla="*/ T20 w 3569"/>
                              <a:gd name="T22" fmla="+- 0 3434 1562"/>
                              <a:gd name="T23" fmla="*/ 3434 h 2811"/>
                              <a:gd name="T24" fmla="+- 0 4891 4891"/>
                              <a:gd name="T25" fmla="*/ T24 w 3569"/>
                              <a:gd name="T26" fmla="+- 0 2966 1562"/>
                              <a:gd name="T27" fmla="*/ 2966 h 2811"/>
                              <a:gd name="T28" fmla="+- 0 8460 4891"/>
                              <a:gd name="T29" fmla="*/ T28 w 3569"/>
                              <a:gd name="T30" fmla="+- 0 2966 1562"/>
                              <a:gd name="T31" fmla="*/ 2966 h 2811"/>
                              <a:gd name="T32" fmla="+- 0 4891 4891"/>
                              <a:gd name="T33" fmla="*/ T32 w 3569"/>
                              <a:gd name="T34" fmla="+- 0 2498 1562"/>
                              <a:gd name="T35" fmla="*/ 2498 h 2811"/>
                              <a:gd name="T36" fmla="+- 0 8460 4891"/>
                              <a:gd name="T37" fmla="*/ T36 w 3569"/>
                              <a:gd name="T38" fmla="+- 0 2498 1562"/>
                              <a:gd name="T39" fmla="*/ 2498 h 2811"/>
                              <a:gd name="T40" fmla="+- 0 4891 4891"/>
                              <a:gd name="T41" fmla="*/ T40 w 3569"/>
                              <a:gd name="T42" fmla="+- 0 2030 1562"/>
                              <a:gd name="T43" fmla="*/ 2030 h 2811"/>
                              <a:gd name="T44" fmla="+- 0 8460 4891"/>
                              <a:gd name="T45" fmla="*/ T44 w 3569"/>
                              <a:gd name="T46" fmla="+- 0 2030 1562"/>
                              <a:gd name="T47" fmla="*/ 2030 h 2811"/>
                              <a:gd name="T48" fmla="+- 0 4891 4891"/>
                              <a:gd name="T49" fmla="*/ T48 w 3569"/>
                              <a:gd name="T50" fmla="+- 0 1562 1562"/>
                              <a:gd name="T51" fmla="*/ 1562 h 2811"/>
                              <a:gd name="T52" fmla="+- 0 8460 4891"/>
                              <a:gd name="T53" fmla="*/ T52 w 3569"/>
                              <a:gd name="T54" fmla="+- 0 1562 1562"/>
                              <a:gd name="T55" fmla="*/ 1562 h 281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Lst>
                            <a:rect l="0" t="0" r="r" b="b"/>
                            <a:pathLst>
                              <a:path w="3569" h="2811">
                                <a:moveTo>
                                  <a:pt x="0" y="2811"/>
                                </a:moveTo>
                                <a:lnTo>
                                  <a:pt x="3569" y="2811"/>
                                </a:lnTo>
                                <a:moveTo>
                                  <a:pt x="0" y="2343"/>
                                </a:moveTo>
                                <a:lnTo>
                                  <a:pt x="3569" y="2343"/>
                                </a:lnTo>
                                <a:moveTo>
                                  <a:pt x="0" y="1872"/>
                                </a:moveTo>
                                <a:lnTo>
                                  <a:pt x="3569" y="1872"/>
                                </a:lnTo>
                                <a:moveTo>
                                  <a:pt x="0" y="1404"/>
                                </a:moveTo>
                                <a:lnTo>
                                  <a:pt x="3569" y="1404"/>
                                </a:lnTo>
                                <a:moveTo>
                                  <a:pt x="0" y="936"/>
                                </a:moveTo>
                                <a:lnTo>
                                  <a:pt x="3569" y="936"/>
                                </a:lnTo>
                                <a:moveTo>
                                  <a:pt x="0" y="468"/>
                                </a:moveTo>
                                <a:lnTo>
                                  <a:pt x="3569" y="468"/>
                                </a:lnTo>
                                <a:moveTo>
                                  <a:pt x="0" y="0"/>
                                </a:moveTo>
                                <a:lnTo>
                                  <a:pt x="3569" y="0"/>
                                </a:lnTo>
                              </a:path>
                            </a:pathLst>
                          </a:custGeom>
                          <a:noFill/>
                          <a:ln w="9144">
                            <a:solidFill>
                              <a:srgbClr val="D9D9D9"/>
                            </a:solidFill>
                            <a:prstDash val="solid"/>
                            <a:round/>
                          </a:ln>
                        </wps:spPr>
                        <wps:bodyPr rot="0" vert="horz" wrap="square" lIns="91440" tIns="45720" rIns="91440" bIns="45720" anchor="t" anchorCtr="0" upright="1">
                          <a:noAutofit/>
                        </wps:bodyPr>
                      </wps:wsp>
                      <wps:wsp>
                        <wps:cNvPr id="237" name="docshape50"/>
                        <wps:cNvSpPr>
                          <a:spLocks noChangeArrowheads="1"/>
                        </wps:cNvSpPr>
                        <wps:spPr bwMode="auto">
                          <a:xfrm>
                            <a:off x="4058" y="1327"/>
                            <a:ext cx="833" cy="3514"/>
                          </a:xfrm>
                          <a:prstGeom prst="rect">
                            <a:avLst/>
                          </a:prstGeom>
                          <a:solidFill>
                            <a:srgbClr val="00FFFF"/>
                          </a:solidFill>
                          <a:ln>
                            <a:noFill/>
                          </a:ln>
                        </wps:spPr>
                        <wps:bodyPr rot="0" vert="horz" wrap="square" lIns="91440" tIns="45720" rIns="91440" bIns="45720" anchor="t" anchorCtr="0" upright="1">
                          <a:noAutofit/>
                        </wps:bodyPr>
                      </wps:wsp>
                      <wps:wsp>
                        <wps:cNvPr id="238" name="docshape51"/>
                        <wps:cNvSpPr/>
                        <wps:spPr bwMode="auto">
                          <a:xfrm>
                            <a:off x="4058" y="1327"/>
                            <a:ext cx="3490" cy="3514"/>
                          </a:xfrm>
                          <a:custGeom>
                            <a:avLst/>
                            <a:gdLst>
                              <a:gd name="T0" fmla="+- 0 4058 4058"/>
                              <a:gd name="T1" fmla="*/ T0 w 3490"/>
                              <a:gd name="T2" fmla="+- 0 4841 1327"/>
                              <a:gd name="T3" fmla="*/ 4841 h 3514"/>
                              <a:gd name="T4" fmla="+- 0 4891 4058"/>
                              <a:gd name="T5" fmla="*/ T4 w 3490"/>
                              <a:gd name="T6" fmla="+- 0 4841 1327"/>
                              <a:gd name="T7" fmla="*/ 4841 h 3514"/>
                              <a:gd name="T8" fmla="+- 0 4891 4058"/>
                              <a:gd name="T9" fmla="*/ T8 w 3490"/>
                              <a:gd name="T10" fmla="+- 0 1327 1327"/>
                              <a:gd name="T11" fmla="*/ 1327 h 3514"/>
                              <a:gd name="T12" fmla="+- 0 4058 4058"/>
                              <a:gd name="T13" fmla="*/ T12 w 3490"/>
                              <a:gd name="T14" fmla="+- 0 1327 1327"/>
                              <a:gd name="T15" fmla="*/ 1327 h 3514"/>
                              <a:gd name="T16" fmla="+- 0 4058 4058"/>
                              <a:gd name="T17" fmla="*/ T16 w 3490"/>
                              <a:gd name="T18" fmla="+- 0 4841 1327"/>
                              <a:gd name="T19" fmla="*/ 4841 h 3514"/>
                              <a:gd name="T20" fmla="+- 0 6715 4058"/>
                              <a:gd name="T21" fmla="*/ T20 w 3490"/>
                              <a:gd name="T22" fmla="+- 0 4841 1327"/>
                              <a:gd name="T23" fmla="*/ 4841 h 3514"/>
                              <a:gd name="T24" fmla="+- 0 7548 4058"/>
                              <a:gd name="T25" fmla="*/ T24 w 3490"/>
                              <a:gd name="T26" fmla="+- 0 4841 1327"/>
                              <a:gd name="T27" fmla="*/ 4841 h 3514"/>
                              <a:gd name="T28" fmla="+- 0 7548 4058"/>
                              <a:gd name="T29" fmla="*/ T28 w 3490"/>
                              <a:gd name="T30" fmla="+- 0 2498 1327"/>
                              <a:gd name="T31" fmla="*/ 2498 h 3514"/>
                              <a:gd name="T32" fmla="+- 0 6715 4058"/>
                              <a:gd name="T33" fmla="*/ T32 w 3490"/>
                              <a:gd name="T34" fmla="+- 0 2498 1327"/>
                              <a:gd name="T35" fmla="*/ 2498 h 3514"/>
                              <a:gd name="T36" fmla="+- 0 6715 4058"/>
                              <a:gd name="T37" fmla="*/ T36 w 3490"/>
                              <a:gd name="T38" fmla="+- 0 4841 1327"/>
                              <a:gd name="T39" fmla="*/ 4841 h 351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3490" h="3514">
                                <a:moveTo>
                                  <a:pt x="0" y="3514"/>
                                </a:moveTo>
                                <a:lnTo>
                                  <a:pt x="833" y="3514"/>
                                </a:lnTo>
                                <a:lnTo>
                                  <a:pt x="833" y="0"/>
                                </a:lnTo>
                                <a:lnTo>
                                  <a:pt x="0" y="0"/>
                                </a:lnTo>
                                <a:lnTo>
                                  <a:pt x="0" y="3514"/>
                                </a:lnTo>
                                <a:close/>
                                <a:moveTo>
                                  <a:pt x="2657" y="3514"/>
                                </a:moveTo>
                                <a:lnTo>
                                  <a:pt x="3490" y="3514"/>
                                </a:lnTo>
                                <a:lnTo>
                                  <a:pt x="3490" y="1171"/>
                                </a:lnTo>
                                <a:lnTo>
                                  <a:pt x="2657" y="1171"/>
                                </a:lnTo>
                                <a:lnTo>
                                  <a:pt x="2657" y="3514"/>
                                </a:lnTo>
                                <a:close/>
                              </a:path>
                            </a:pathLst>
                          </a:custGeom>
                          <a:noFill/>
                          <a:ln w="12192">
                            <a:solidFill>
                              <a:srgbClr val="000000"/>
                            </a:solidFill>
                            <a:prstDash val="solid"/>
                            <a:round/>
                          </a:ln>
                        </wps:spPr>
                        <wps:bodyPr rot="0" vert="horz" wrap="square" lIns="91440" tIns="45720" rIns="91440" bIns="45720" anchor="t" anchorCtr="0" upright="1">
                          <a:noAutofit/>
                        </wps:bodyPr>
                      </wps:wsp>
                      <wps:wsp>
                        <wps:cNvPr id="239" name="docshape52"/>
                        <wps:cNvSpPr/>
                        <wps:spPr bwMode="auto">
                          <a:xfrm>
                            <a:off x="489" y="1094"/>
                            <a:ext cx="7971" cy="3747"/>
                          </a:xfrm>
                          <a:custGeom>
                            <a:avLst/>
                            <a:gdLst>
                              <a:gd name="T0" fmla="+- 0 490 490"/>
                              <a:gd name="T1" fmla="*/ T0 w 7971"/>
                              <a:gd name="T2" fmla="+- 0 4841 1094"/>
                              <a:gd name="T3" fmla="*/ 4841 h 3747"/>
                              <a:gd name="T4" fmla="+- 0 8460 490"/>
                              <a:gd name="T5" fmla="*/ T4 w 7971"/>
                              <a:gd name="T6" fmla="+- 0 4841 1094"/>
                              <a:gd name="T7" fmla="*/ 4841 h 3747"/>
                              <a:gd name="T8" fmla="+- 0 490 490"/>
                              <a:gd name="T9" fmla="*/ T8 w 7971"/>
                              <a:gd name="T10" fmla="+- 0 1094 1094"/>
                              <a:gd name="T11" fmla="*/ 1094 h 3747"/>
                              <a:gd name="T12" fmla="+- 0 8460 490"/>
                              <a:gd name="T13" fmla="*/ T12 w 7971"/>
                              <a:gd name="T14" fmla="+- 0 1094 1094"/>
                              <a:gd name="T15" fmla="*/ 1094 h 3747"/>
                            </a:gdLst>
                            <a:ahLst/>
                            <a:cxnLst>
                              <a:cxn ang="0">
                                <a:pos x="T1" y="T3"/>
                              </a:cxn>
                              <a:cxn ang="0">
                                <a:pos x="T5" y="T7"/>
                              </a:cxn>
                              <a:cxn ang="0">
                                <a:pos x="T9" y="T11"/>
                              </a:cxn>
                              <a:cxn ang="0">
                                <a:pos x="T13" y="T15"/>
                              </a:cxn>
                            </a:cxnLst>
                            <a:rect l="0" t="0" r="r" b="b"/>
                            <a:pathLst>
                              <a:path w="7971" h="3747">
                                <a:moveTo>
                                  <a:pt x="0" y="3747"/>
                                </a:moveTo>
                                <a:lnTo>
                                  <a:pt x="7970" y="3747"/>
                                </a:lnTo>
                                <a:moveTo>
                                  <a:pt x="0" y="0"/>
                                </a:moveTo>
                                <a:lnTo>
                                  <a:pt x="7970" y="0"/>
                                </a:lnTo>
                              </a:path>
                            </a:pathLst>
                          </a:custGeom>
                          <a:noFill/>
                          <a:ln w="9144">
                            <a:solidFill>
                              <a:srgbClr val="D9D9D9"/>
                            </a:solidFill>
                            <a:prstDash val="solid"/>
                            <a:round/>
                          </a:ln>
                        </wps:spPr>
                        <wps:bodyPr rot="0" vert="horz" wrap="square" lIns="91440" tIns="45720" rIns="91440" bIns="45720" anchor="t" anchorCtr="0" upright="1">
                          <a:noAutofit/>
                        </wps:bodyPr>
                      </wps:wsp>
                      <wps:wsp>
                        <wps:cNvPr id="240" name="docshape53"/>
                        <wps:cNvSpPr>
                          <a:spLocks noChangeArrowheads="1"/>
                        </wps:cNvSpPr>
                        <wps:spPr bwMode="auto">
                          <a:xfrm>
                            <a:off x="9" y="9"/>
                            <a:ext cx="8672" cy="5295"/>
                          </a:xfrm>
                          <a:prstGeom prst="rect">
                            <a:avLst/>
                          </a:prstGeom>
                          <a:noFill/>
                          <a:ln w="12192">
                            <a:solidFill>
                              <a:srgbClr val="000000"/>
                            </a:solidFill>
                            <a:prstDash val="solid"/>
                            <a:miter lim="800000"/>
                          </a:ln>
                        </wps:spPr>
                        <wps:bodyPr rot="0" vert="horz" wrap="square" lIns="91440" tIns="45720" rIns="91440" bIns="45720" anchor="t" anchorCtr="0" upright="1">
                          <a:noAutofit/>
                        </wps:bodyPr>
                      </wps:wsp>
                      <wps:wsp>
                        <wps:cNvPr id="241" name="docshape54"/>
                        <wps:cNvSpPr txBox="1">
                          <a:spLocks noChangeArrowheads="1"/>
                        </wps:cNvSpPr>
                        <wps:spPr bwMode="auto">
                          <a:xfrm>
                            <a:off x="1278" y="215"/>
                            <a:ext cx="6153" cy="624"/>
                          </a:xfrm>
                          <a:prstGeom prst="rect">
                            <a:avLst/>
                          </a:prstGeom>
                          <a:noFill/>
                          <a:ln>
                            <a:noFill/>
                          </a:ln>
                        </wps:spPr>
                        <wps:txbx>
                          <w:txbxContent>
                            <w:p w14:paraId="6DA048CA">
                              <w:pPr>
                                <w:spacing w:line="286" w:lineRule="exact"/>
                                <w:ind w:left="7" w:right="25"/>
                                <w:jc w:val="center"/>
                                <w:rPr>
                                  <w:rFonts w:ascii="Calibri"/>
                                  <w:sz w:val="28"/>
                                </w:rPr>
                              </w:pPr>
                              <w:r>
                                <w:rPr>
                                  <w:rFonts w:ascii="Calibri"/>
                                  <w:sz w:val="28"/>
                                </w:rPr>
                                <w:t>Course</w:t>
                              </w:r>
                              <w:r>
                                <w:rPr>
                                  <w:rFonts w:ascii="Calibri"/>
                                  <w:spacing w:val="-13"/>
                                  <w:sz w:val="28"/>
                                </w:rPr>
                                <w:t xml:space="preserve"> </w:t>
                              </w:r>
                              <w:r>
                                <w:rPr>
                                  <w:rFonts w:ascii="Calibri"/>
                                  <w:sz w:val="28"/>
                                </w:rPr>
                                <w:t>based</w:t>
                              </w:r>
                              <w:r>
                                <w:rPr>
                                  <w:rFonts w:ascii="Calibri"/>
                                  <w:spacing w:val="-13"/>
                                  <w:sz w:val="28"/>
                                </w:rPr>
                                <w:t xml:space="preserve"> </w:t>
                              </w:r>
                              <w:r>
                                <w:rPr>
                                  <w:rFonts w:ascii="Calibri"/>
                                  <w:sz w:val="28"/>
                                </w:rPr>
                                <w:t>on</w:t>
                              </w:r>
                              <w:r>
                                <w:rPr>
                                  <w:rFonts w:ascii="Calibri"/>
                                  <w:spacing w:val="-13"/>
                                  <w:sz w:val="28"/>
                                </w:rPr>
                                <w:t xml:space="preserve"> </w:t>
                              </w:r>
                              <w:r>
                                <w:rPr>
                                  <w:rFonts w:ascii="Calibri"/>
                                  <w:sz w:val="28"/>
                                </w:rPr>
                                <w:t>Employability,</w:t>
                              </w:r>
                              <w:r>
                                <w:rPr>
                                  <w:rFonts w:ascii="Calibri"/>
                                  <w:spacing w:val="-12"/>
                                  <w:sz w:val="28"/>
                                </w:rPr>
                                <w:t xml:space="preserve"> </w:t>
                              </w:r>
                              <w:r>
                                <w:rPr>
                                  <w:rFonts w:ascii="Calibri"/>
                                  <w:sz w:val="28"/>
                                </w:rPr>
                                <w:t>Skill</w:t>
                              </w:r>
                              <w:r>
                                <w:rPr>
                                  <w:rFonts w:ascii="Calibri"/>
                                  <w:spacing w:val="-12"/>
                                  <w:sz w:val="28"/>
                                </w:rPr>
                                <w:t xml:space="preserve"> </w:t>
                              </w:r>
                              <w:r>
                                <w:rPr>
                                  <w:rFonts w:ascii="Calibri"/>
                                  <w:sz w:val="28"/>
                                </w:rPr>
                                <w:t>Development</w:t>
                              </w:r>
                              <w:r>
                                <w:rPr>
                                  <w:rFonts w:ascii="Calibri"/>
                                  <w:spacing w:val="-12"/>
                                  <w:sz w:val="28"/>
                                </w:rPr>
                                <w:t xml:space="preserve"> </w:t>
                              </w:r>
                              <w:r>
                                <w:rPr>
                                  <w:rFonts w:ascii="Calibri"/>
                                  <w:spacing w:val="-5"/>
                                  <w:sz w:val="28"/>
                                </w:rPr>
                                <w:t>and</w:t>
                              </w:r>
                            </w:p>
                            <w:p w14:paraId="39156545">
                              <w:pPr>
                                <w:spacing w:before="1" w:line="337" w:lineRule="exact"/>
                                <w:ind w:left="7" w:right="22"/>
                                <w:jc w:val="center"/>
                                <w:rPr>
                                  <w:rFonts w:ascii="Calibri"/>
                                  <w:sz w:val="28"/>
                                </w:rPr>
                              </w:pPr>
                              <w:r>
                                <w:rPr>
                                  <w:rFonts w:ascii="Calibri"/>
                                  <w:spacing w:val="-2"/>
                                  <w:sz w:val="28"/>
                                </w:rPr>
                                <w:t>Entrepreneurship</w:t>
                              </w:r>
                            </w:p>
                          </w:txbxContent>
                        </wps:txbx>
                        <wps:bodyPr rot="0" vert="horz" wrap="square" lIns="0" tIns="0" rIns="0" bIns="0" anchor="t" anchorCtr="0" upright="1">
                          <a:noAutofit/>
                        </wps:bodyPr>
                      </wps:wsp>
                      <wps:wsp>
                        <wps:cNvPr id="242" name="docshape55"/>
                        <wps:cNvSpPr txBox="1">
                          <a:spLocks noChangeArrowheads="1"/>
                        </wps:cNvSpPr>
                        <wps:spPr bwMode="auto">
                          <a:xfrm>
                            <a:off x="140" y="1009"/>
                            <a:ext cx="203" cy="180"/>
                          </a:xfrm>
                          <a:prstGeom prst="rect">
                            <a:avLst/>
                          </a:prstGeom>
                          <a:noFill/>
                          <a:ln>
                            <a:noFill/>
                          </a:ln>
                        </wps:spPr>
                        <wps:txbx>
                          <w:txbxContent>
                            <w:p w14:paraId="59F16BC8">
                              <w:pPr>
                                <w:spacing w:line="180" w:lineRule="exact"/>
                                <w:rPr>
                                  <w:rFonts w:ascii="Calibri"/>
                                  <w:sz w:val="18"/>
                                </w:rPr>
                              </w:pPr>
                              <w:r>
                                <w:rPr>
                                  <w:rFonts w:ascii="Calibri"/>
                                  <w:spacing w:val="-5"/>
                                  <w:sz w:val="18"/>
                                </w:rPr>
                                <w:t>40</w:t>
                              </w:r>
                            </w:p>
                          </w:txbxContent>
                        </wps:txbx>
                        <wps:bodyPr rot="0" vert="horz" wrap="square" lIns="0" tIns="0" rIns="0" bIns="0" anchor="t" anchorCtr="0" upright="1">
                          <a:noAutofit/>
                        </wps:bodyPr>
                      </wps:wsp>
                      <wps:wsp>
                        <wps:cNvPr id="243" name="docshape56"/>
                        <wps:cNvSpPr txBox="1">
                          <a:spLocks noChangeArrowheads="1"/>
                        </wps:cNvSpPr>
                        <wps:spPr bwMode="auto">
                          <a:xfrm>
                            <a:off x="1659" y="1053"/>
                            <a:ext cx="340" cy="180"/>
                          </a:xfrm>
                          <a:prstGeom prst="rect">
                            <a:avLst/>
                          </a:prstGeom>
                          <a:noFill/>
                          <a:ln>
                            <a:noFill/>
                          </a:ln>
                        </wps:spPr>
                        <wps:txbx>
                          <w:txbxContent>
                            <w:p w14:paraId="07ECBE34">
                              <w:pPr>
                                <w:spacing w:line="180" w:lineRule="exact"/>
                                <w:rPr>
                                  <w:rFonts w:ascii="Calibri"/>
                                  <w:sz w:val="18"/>
                                </w:rPr>
                              </w:pPr>
                              <w:r>
                                <w:rPr>
                                  <w:rFonts w:ascii="Calibri"/>
                                  <w:spacing w:val="-4"/>
                                  <w:sz w:val="18"/>
                                </w:rPr>
                                <w:t>37.5</w:t>
                              </w:r>
                            </w:p>
                          </w:txbxContent>
                        </wps:txbx>
                        <wps:bodyPr rot="0" vert="horz" wrap="square" lIns="0" tIns="0" rIns="0" bIns="0" anchor="t" anchorCtr="0" upright="1">
                          <a:noAutofit/>
                        </wps:bodyPr>
                      </wps:wsp>
                      <wps:wsp>
                        <wps:cNvPr id="244" name="docshape57"/>
                        <wps:cNvSpPr txBox="1">
                          <a:spLocks noChangeArrowheads="1"/>
                        </wps:cNvSpPr>
                        <wps:spPr bwMode="auto">
                          <a:xfrm>
                            <a:off x="4316" y="1053"/>
                            <a:ext cx="340" cy="180"/>
                          </a:xfrm>
                          <a:prstGeom prst="rect">
                            <a:avLst/>
                          </a:prstGeom>
                          <a:noFill/>
                          <a:ln>
                            <a:noFill/>
                          </a:ln>
                        </wps:spPr>
                        <wps:txbx>
                          <w:txbxContent>
                            <w:p w14:paraId="40E34AC0">
                              <w:pPr>
                                <w:spacing w:line="180" w:lineRule="exact"/>
                                <w:rPr>
                                  <w:rFonts w:ascii="Calibri"/>
                                  <w:sz w:val="18"/>
                                </w:rPr>
                              </w:pPr>
                              <w:r>
                                <w:rPr>
                                  <w:rFonts w:ascii="Calibri"/>
                                  <w:spacing w:val="-4"/>
                                  <w:sz w:val="18"/>
                                </w:rPr>
                                <w:t>37.5</w:t>
                              </w:r>
                            </w:p>
                          </w:txbxContent>
                        </wps:txbx>
                        <wps:bodyPr rot="0" vert="horz" wrap="square" lIns="0" tIns="0" rIns="0" bIns="0" anchor="t" anchorCtr="0" upright="1">
                          <a:noAutofit/>
                        </wps:bodyPr>
                      </wps:wsp>
                      <wps:wsp>
                        <wps:cNvPr id="245" name="docshape58"/>
                        <wps:cNvSpPr txBox="1">
                          <a:spLocks noChangeArrowheads="1"/>
                        </wps:cNvSpPr>
                        <wps:spPr bwMode="auto">
                          <a:xfrm>
                            <a:off x="140" y="1477"/>
                            <a:ext cx="203" cy="649"/>
                          </a:xfrm>
                          <a:prstGeom prst="rect">
                            <a:avLst/>
                          </a:prstGeom>
                          <a:noFill/>
                          <a:ln>
                            <a:noFill/>
                          </a:ln>
                        </wps:spPr>
                        <wps:txbx>
                          <w:txbxContent>
                            <w:p w14:paraId="1BD99C34">
                              <w:pPr>
                                <w:spacing w:line="183" w:lineRule="exact"/>
                                <w:rPr>
                                  <w:rFonts w:ascii="Calibri"/>
                                  <w:sz w:val="18"/>
                                </w:rPr>
                              </w:pPr>
                              <w:r>
                                <w:rPr>
                                  <w:rFonts w:ascii="Calibri"/>
                                  <w:spacing w:val="-5"/>
                                  <w:sz w:val="18"/>
                                </w:rPr>
                                <w:t>35</w:t>
                              </w:r>
                            </w:p>
                            <w:p w14:paraId="064A3E27">
                              <w:pPr>
                                <w:spacing w:before="4"/>
                                <w:rPr>
                                  <w:rFonts w:ascii="Calibri"/>
                                  <w:sz w:val="20"/>
                                </w:rPr>
                              </w:pPr>
                            </w:p>
                            <w:p w14:paraId="693F07AD">
                              <w:pPr>
                                <w:spacing w:line="216" w:lineRule="exact"/>
                                <w:rPr>
                                  <w:rFonts w:ascii="Calibri"/>
                                  <w:sz w:val="18"/>
                                </w:rPr>
                              </w:pPr>
                              <w:r>
                                <w:rPr>
                                  <w:rFonts w:ascii="Calibri"/>
                                  <w:spacing w:val="-5"/>
                                  <w:sz w:val="18"/>
                                </w:rPr>
                                <w:t>30</w:t>
                              </w:r>
                            </w:p>
                          </w:txbxContent>
                        </wps:txbx>
                        <wps:bodyPr rot="0" vert="horz" wrap="square" lIns="0" tIns="0" rIns="0" bIns="0" anchor="t" anchorCtr="0" upright="1">
                          <a:noAutofit/>
                        </wps:bodyPr>
                      </wps:wsp>
                      <wps:wsp>
                        <wps:cNvPr id="246" name="docshape59"/>
                        <wps:cNvSpPr txBox="1">
                          <a:spLocks noChangeArrowheads="1"/>
                        </wps:cNvSpPr>
                        <wps:spPr bwMode="auto">
                          <a:xfrm>
                            <a:off x="7041" y="2224"/>
                            <a:ext cx="203" cy="180"/>
                          </a:xfrm>
                          <a:prstGeom prst="rect">
                            <a:avLst/>
                          </a:prstGeom>
                          <a:noFill/>
                          <a:ln>
                            <a:noFill/>
                          </a:ln>
                        </wps:spPr>
                        <wps:txbx>
                          <w:txbxContent>
                            <w:p w14:paraId="20E634F8">
                              <w:pPr>
                                <w:spacing w:line="180" w:lineRule="exact"/>
                                <w:rPr>
                                  <w:rFonts w:ascii="Calibri"/>
                                  <w:sz w:val="18"/>
                                </w:rPr>
                              </w:pPr>
                              <w:r>
                                <w:rPr>
                                  <w:rFonts w:ascii="Calibri"/>
                                  <w:spacing w:val="-5"/>
                                  <w:sz w:val="18"/>
                                </w:rPr>
                                <w:t>25</w:t>
                              </w:r>
                            </w:p>
                          </w:txbxContent>
                        </wps:txbx>
                        <wps:bodyPr rot="0" vert="horz" wrap="square" lIns="0" tIns="0" rIns="0" bIns="0" anchor="t" anchorCtr="0" upright="1">
                          <a:noAutofit/>
                        </wps:bodyPr>
                      </wps:wsp>
                      <wps:wsp>
                        <wps:cNvPr id="247" name="docshape60"/>
                        <wps:cNvSpPr txBox="1">
                          <a:spLocks noChangeArrowheads="1"/>
                        </wps:cNvSpPr>
                        <wps:spPr bwMode="auto">
                          <a:xfrm>
                            <a:off x="140" y="2414"/>
                            <a:ext cx="203" cy="2523"/>
                          </a:xfrm>
                          <a:prstGeom prst="rect">
                            <a:avLst/>
                          </a:prstGeom>
                          <a:noFill/>
                          <a:ln>
                            <a:noFill/>
                          </a:ln>
                        </wps:spPr>
                        <wps:txbx>
                          <w:txbxContent>
                            <w:p w14:paraId="7A7B3553">
                              <w:pPr>
                                <w:spacing w:line="183" w:lineRule="exact"/>
                                <w:rPr>
                                  <w:rFonts w:ascii="Calibri"/>
                                  <w:sz w:val="18"/>
                                </w:rPr>
                              </w:pPr>
                              <w:r>
                                <w:rPr>
                                  <w:rFonts w:ascii="Calibri"/>
                                  <w:spacing w:val="-5"/>
                                  <w:sz w:val="18"/>
                                </w:rPr>
                                <w:t>25</w:t>
                              </w:r>
                            </w:p>
                            <w:p w14:paraId="63B9B433">
                              <w:pPr>
                                <w:spacing w:before="4"/>
                                <w:rPr>
                                  <w:rFonts w:ascii="Calibri"/>
                                  <w:sz w:val="20"/>
                                </w:rPr>
                              </w:pPr>
                            </w:p>
                            <w:p w14:paraId="6642FCE4">
                              <w:pPr>
                                <w:rPr>
                                  <w:rFonts w:ascii="Calibri"/>
                                  <w:sz w:val="18"/>
                                </w:rPr>
                              </w:pPr>
                              <w:r>
                                <w:rPr>
                                  <w:rFonts w:ascii="Calibri"/>
                                  <w:spacing w:val="-5"/>
                                  <w:sz w:val="18"/>
                                </w:rPr>
                                <w:t>20</w:t>
                              </w:r>
                            </w:p>
                            <w:p w14:paraId="32EC940A">
                              <w:pPr>
                                <w:spacing w:before="5"/>
                                <w:rPr>
                                  <w:rFonts w:ascii="Calibri"/>
                                  <w:sz w:val="20"/>
                                </w:rPr>
                              </w:pPr>
                            </w:p>
                            <w:p w14:paraId="38F81BF9">
                              <w:pPr>
                                <w:rPr>
                                  <w:rFonts w:ascii="Calibri"/>
                                  <w:sz w:val="18"/>
                                </w:rPr>
                              </w:pPr>
                              <w:r>
                                <w:rPr>
                                  <w:rFonts w:ascii="Calibri"/>
                                  <w:spacing w:val="-5"/>
                                  <w:sz w:val="18"/>
                                </w:rPr>
                                <w:t>15</w:t>
                              </w:r>
                            </w:p>
                            <w:p w14:paraId="2155FF38">
                              <w:pPr>
                                <w:spacing w:before="4"/>
                                <w:rPr>
                                  <w:rFonts w:ascii="Calibri"/>
                                  <w:sz w:val="20"/>
                                </w:rPr>
                              </w:pPr>
                            </w:p>
                            <w:p w14:paraId="7B2CC010">
                              <w:pPr>
                                <w:rPr>
                                  <w:rFonts w:ascii="Calibri"/>
                                  <w:sz w:val="18"/>
                                </w:rPr>
                              </w:pPr>
                              <w:r>
                                <w:rPr>
                                  <w:rFonts w:ascii="Calibri"/>
                                  <w:spacing w:val="-5"/>
                                  <w:sz w:val="18"/>
                                </w:rPr>
                                <w:t>10</w:t>
                              </w:r>
                            </w:p>
                            <w:p w14:paraId="7ED112E8">
                              <w:pPr>
                                <w:spacing w:before="5"/>
                                <w:rPr>
                                  <w:rFonts w:ascii="Calibri"/>
                                  <w:sz w:val="20"/>
                                </w:rPr>
                              </w:pPr>
                            </w:p>
                            <w:p w14:paraId="35CF3A1B">
                              <w:pPr>
                                <w:ind w:left="91"/>
                                <w:rPr>
                                  <w:rFonts w:ascii="Calibri"/>
                                  <w:sz w:val="18"/>
                                </w:rPr>
                              </w:pPr>
                              <w:r>
                                <w:rPr>
                                  <w:rFonts w:ascii="Calibri"/>
                                  <w:sz w:val="18"/>
                                </w:rPr>
                                <w:t>5</w:t>
                              </w:r>
                            </w:p>
                            <w:p w14:paraId="69F4DFF8">
                              <w:pPr>
                                <w:spacing w:before="5"/>
                                <w:rPr>
                                  <w:rFonts w:ascii="Calibri"/>
                                  <w:sz w:val="20"/>
                                </w:rPr>
                              </w:pPr>
                            </w:p>
                            <w:p w14:paraId="724115D7">
                              <w:pPr>
                                <w:spacing w:line="216" w:lineRule="exact"/>
                                <w:ind w:left="91"/>
                                <w:rPr>
                                  <w:rFonts w:ascii="Calibri"/>
                                  <w:sz w:val="18"/>
                                </w:rPr>
                              </w:pPr>
                              <w:r>
                                <w:rPr>
                                  <w:rFonts w:ascii="Calibri"/>
                                  <w:sz w:val="18"/>
                                </w:rPr>
                                <w:t>0</w:t>
                              </w:r>
                            </w:p>
                          </w:txbxContent>
                        </wps:txbx>
                        <wps:bodyPr rot="0" vert="horz" wrap="square" lIns="0" tIns="0" rIns="0" bIns="0" anchor="t" anchorCtr="0" upright="1">
                          <a:noAutofit/>
                        </wps:bodyPr>
                      </wps:wsp>
                      <wps:wsp>
                        <wps:cNvPr id="248" name="docshape61"/>
                        <wps:cNvSpPr txBox="1">
                          <a:spLocks noChangeArrowheads="1"/>
                        </wps:cNvSpPr>
                        <wps:spPr bwMode="auto">
                          <a:xfrm>
                            <a:off x="1302" y="4991"/>
                            <a:ext cx="1012" cy="180"/>
                          </a:xfrm>
                          <a:prstGeom prst="rect">
                            <a:avLst/>
                          </a:prstGeom>
                          <a:noFill/>
                          <a:ln>
                            <a:noFill/>
                          </a:ln>
                        </wps:spPr>
                        <wps:txbx>
                          <w:txbxContent>
                            <w:p w14:paraId="1D0EC1D8">
                              <w:pPr>
                                <w:spacing w:line="180" w:lineRule="exact"/>
                                <w:rPr>
                                  <w:rFonts w:ascii="Calibri"/>
                                  <w:sz w:val="18"/>
                                </w:rPr>
                              </w:pPr>
                              <w:r>
                                <w:rPr>
                                  <w:rFonts w:ascii="Calibri"/>
                                  <w:spacing w:val="-2"/>
                                  <w:sz w:val="18"/>
                                </w:rPr>
                                <w:t>Employability</w:t>
                              </w:r>
                            </w:p>
                          </w:txbxContent>
                        </wps:txbx>
                        <wps:bodyPr rot="0" vert="horz" wrap="square" lIns="0" tIns="0" rIns="0" bIns="0" anchor="t" anchorCtr="0" upright="1">
                          <a:noAutofit/>
                        </wps:bodyPr>
                      </wps:wsp>
                      <wps:wsp>
                        <wps:cNvPr id="249" name="docshape62"/>
                        <wps:cNvSpPr txBox="1">
                          <a:spLocks noChangeArrowheads="1"/>
                        </wps:cNvSpPr>
                        <wps:spPr bwMode="auto">
                          <a:xfrm>
                            <a:off x="3795" y="4991"/>
                            <a:ext cx="1340" cy="180"/>
                          </a:xfrm>
                          <a:prstGeom prst="rect">
                            <a:avLst/>
                          </a:prstGeom>
                          <a:noFill/>
                          <a:ln>
                            <a:noFill/>
                          </a:ln>
                        </wps:spPr>
                        <wps:txbx>
                          <w:txbxContent>
                            <w:p w14:paraId="63E2F523">
                              <w:pPr>
                                <w:spacing w:line="180" w:lineRule="exact"/>
                                <w:rPr>
                                  <w:rFonts w:ascii="Calibri"/>
                                  <w:sz w:val="18"/>
                                </w:rPr>
                              </w:pPr>
                              <w:r>
                                <w:rPr>
                                  <w:rFonts w:ascii="Calibri"/>
                                  <w:sz w:val="18"/>
                                </w:rPr>
                                <w:t>Skill</w:t>
                              </w:r>
                              <w:r>
                                <w:rPr>
                                  <w:rFonts w:ascii="Calibri"/>
                                  <w:spacing w:val="-3"/>
                                  <w:sz w:val="18"/>
                                </w:rPr>
                                <w:t xml:space="preserve"> </w:t>
                              </w:r>
                              <w:r>
                                <w:rPr>
                                  <w:rFonts w:ascii="Calibri"/>
                                  <w:spacing w:val="-2"/>
                                  <w:sz w:val="18"/>
                                </w:rPr>
                                <w:t>Development</w:t>
                              </w:r>
                            </w:p>
                          </w:txbxContent>
                        </wps:txbx>
                        <wps:bodyPr rot="0" vert="horz" wrap="square" lIns="0" tIns="0" rIns="0" bIns="0" anchor="t" anchorCtr="0" upright="1">
                          <a:noAutofit/>
                        </wps:bodyPr>
                      </wps:wsp>
                      <wps:wsp>
                        <wps:cNvPr id="250" name="docshape63"/>
                        <wps:cNvSpPr txBox="1">
                          <a:spLocks noChangeArrowheads="1"/>
                        </wps:cNvSpPr>
                        <wps:spPr bwMode="auto">
                          <a:xfrm>
                            <a:off x="6490" y="4991"/>
                            <a:ext cx="1304" cy="180"/>
                          </a:xfrm>
                          <a:prstGeom prst="rect">
                            <a:avLst/>
                          </a:prstGeom>
                          <a:noFill/>
                          <a:ln>
                            <a:noFill/>
                          </a:ln>
                        </wps:spPr>
                        <wps:txbx>
                          <w:txbxContent>
                            <w:p w14:paraId="6BBC1BB0">
                              <w:pPr>
                                <w:spacing w:line="180" w:lineRule="exact"/>
                                <w:rPr>
                                  <w:rFonts w:ascii="Calibri"/>
                                  <w:sz w:val="18"/>
                                </w:rPr>
                              </w:pPr>
                              <w:r>
                                <w:rPr>
                                  <w:rFonts w:ascii="Calibri"/>
                                  <w:spacing w:val="-2"/>
                                  <w:sz w:val="18"/>
                                </w:rPr>
                                <w:t>Entrepreneurship</w:t>
                              </w:r>
                            </w:p>
                          </w:txbxContent>
                        </wps:txbx>
                        <wps:bodyPr rot="0" vert="horz" wrap="square" lIns="0" tIns="0" rIns="0" bIns="0" anchor="t" anchorCtr="0" upright="1">
                          <a:noAutofit/>
                        </wps:bodyPr>
                      </wps:wsp>
                    </wpg:wgp>
                  </a:graphicData>
                </a:graphic>
              </wp:inline>
            </w:drawing>
          </mc:Choice>
          <mc:Fallback>
            <w:pict>
              <v:group id="docshapegroup45" o:spid="_x0000_s1026" o:spt="203" style="height:265.7pt;width:434.55pt;" coordsize="8691,5314" o:gfxdata="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">
                <o:lock v:ext="edit" aspectratio="f"/>
                <v:shape id="docshape46" o:spid="_x0000_s1026" o:spt="100" style="position:absolute;left:489;top:1562;height:2811;width:3569;" filled="f" stroked="t" coordsize="3569,2811" o:gfxdata="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KdB8Ru5AAAA3AAA&#10;AA8AAAAAAAAAAQAgAAAAIgAAAGRycy9kb3ducmV2LnhtbFBLAQIUABQAAAAIAIdO4kAzLwWeOwAA&#10;ADkAAAAQAAAAAAAAAAEAIAAAAAgBAABkcnMvc2hhcGV4bWwueG1sUEsFBgAAAAAGAAYAWwEAALID&#10;AAAAAA==&#10;" path="m0,2811l912,2811m1744,2811l3568,2811m0,2343l912,2343m1744,2343l3568,2343m0,1872l912,1872m1744,1872l3568,1872m0,1404l912,1404m1744,1404l3568,1404m0,936l912,936m1744,936l3568,936m0,468l912,468m1744,468l3568,468m0,0l912,0m1744,0l3568,0e">
                  <v:path o:connectlocs="0,4373;912,4373;1744,4373;3568,4373;0,3905;912,3905;1744,3905;3568,3905;0,3434;912,3434;1744,3434;3568,3434;0,2966;912,2966;1744,2966;3568,2966;0,2498;912,2498;1744,2498;3568,2498;0,2030;912,2030;1744,2030;3568,2030;0,1562;912,1562;1744,1562;3568,1562" o:connectangles="0,0,0,0,0,0,0,0,0,0,0,0,0,0,0,0,0,0,0,0,0,0,0,0,0,0,0,0"/>
                  <v:fill on="f" focussize="0,0"/>
                  <v:stroke weight="0.72pt" color="#D9D9D9" joinstyle="round"/>
                  <v:imagedata o:title=""/>
                  <o:lock v:ext="edit" aspectratio="f"/>
                </v:shape>
                <v:rect id="docshape47" o:spid="_x0000_s1026" o:spt="1" style="position:absolute;left:1401;top:1327;height:3514;width:833;" fillcolor="#FFFF00" filled="t" stroked="f" coordsize="21600,21600" o:gfxdata="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ZBdY74A&#10;AADcAAAADwAAAAAAAAABACAAAAAiAAAAZHJzL2Rvd25yZXYueG1sUEsBAhQAFAAAAAgAh07iQDMv&#10;BZ47AAAAOQAAABAAAAAAAAAAAQAgAAAADQEAAGRycy9zaGFwZXhtbC54bWxQSwUGAAAAAAYABgBb&#10;AQAAtwMAAAAA&#10;">
                  <v:fill on="t" focussize="0,0"/>
                  <v:stroke on="f"/>
                  <v:imagedata o:title=""/>
                  <o:lock v:ext="edit" aspectratio="f"/>
                </v:rect>
                <v:rect id="docshape48" o:spid="_x0000_s1026" o:spt="1" style="position:absolute;left:1401;top:1327;height:3514;width:833;" filled="f" stroked="t" coordsize="21600,21600" o:gfxdata="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Y+9hr4A&#10;AADcAAAADwAAAAAAAAABACAAAAAiAAAAZHJzL2Rvd25yZXYueG1sUEsBAhQAFAAAAAgAh07iQDMv&#10;BZ47AAAAOQAAABAAAAAAAAAAAQAgAAAADQEAAGRycy9zaGFwZXhtbC54bWxQSwUGAAAAAAYABgBb&#10;AQAAtwMAAAAA&#10;">
                  <v:fill on="f" focussize="0,0"/>
                  <v:stroke weight="0.96pt" color="#000000" miterlimit="8" joinstyle="miter"/>
                  <v:imagedata o:title=""/>
                  <o:lock v:ext="edit" aspectratio="f"/>
                </v:rect>
                <v:shape id="docshape49" o:spid="_x0000_s1026" o:spt="100" style="position:absolute;left:4891;top:1562;height:2811;width:3569;" filled="f" stroked="t" coordsize="3569,2811" o:gfxdata="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tzZSg7gAAADcAAAA&#10;DwAAAAAAAAABACAAAAAiAAAAZHJzL2Rvd25yZXYueG1sUEsBAhQAFAAAAAgAh07iQDMvBZ47AAAA&#10;OQAAABAAAAAAAAAAAQAgAAAABwEAAGRycy9zaGFwZXhtbC54bWxQSwUGAAAAAAYABgBbAQAAsQMA&#10;AAAA&#10;" path="m0,2811l3569,2811m0,2343l3569,2343m0,1872l3569,1872m0,1404l3569,1404m0,936l3569,936m0,468l3569,468m0,0l3569,0e">
                  <v:path o:connectlocs="0,4373;3569,4373;0,3905;3569,3905;0,3434;3569,3434;0,2966;3569,2966;0,2498;3569,2498;0,2030;3569,2030;0,1562;3569,1562" o:connectangles="0,0,0,0,0,0,0,0,0,0,0,0,0,0"/>
                  <v:fill on="f" focussize="0,0"/>
                  <v:stroke weight="0.72pt" color="#D9D9D9" joinstyle="round"/>
                  <v:imagedata o:title=""/>
                  <o:lock v:ext="edit" aspectratio="f"/>
                </v:shape>
                <v:rect id="docshape50" o:spid="_x0000_s1026" o:spt="1" style="position:absolute;left:4058;top:1327;height:3514;width:833;" fillcolor="#00FFFF" filled="t" stroked="f" coordsize="21600,21600" o:gfxdata="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HtiWb4A&#10;AADcAAAADwAAAAAAAAABACAAAAAiAAAAZHJzL2Rvd25yZXYueG1sUEsBAhQAFAAAAAgAh07iQDMv&#10;BZ47AAAAOQAAABAAAAAAAAAAAQAgAAAADQEAAGRycy9zaGFwZXhtbC54bWxQSwUGAAAAAAYABgBb&#10;AQAAtwMAAAAA&#10;">
                  <v:fill on="t" focussize="0,0"/>
                  <v:stroke on="f"/>
                  <v:imagedata o:title=""/>
                  <o:lock v:ext="edit" aspectratio="f"/>
                </v:rect>
                <v:shape id="docshape51" o:spid="_x0000_s1026" o:spt="100" style="position:absolute;left:4058;top:1327;height:3514;width:3490;" filled="f" stroked="t" coordsize="3490,3514" o:gfxdata="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MfG5bugAAANwA&#10;AAAPAAAAAAAAAAEAIAAAACIAAABkcnMvZG93bnJldi54bWxQSwECFAAUAAAACACHTuJAMy8FnjsA&#10;AAA5AAAAEAAAAAAAAAABACAAAAAJAQAAZHJzL3NoYXBleG1sLnhtbFBLBQYAAAAABgAGAFsBAACz&#10;AwAAAAA=&#10;" path="m0,3514l833,3514,833,0,0,0,0,3514xm2657,3514l3490,3514,3490,1171,2657,1171,2657,3514xe">
                  <v:path o:connectlocs="0,4841;833,4841;833,1327;0,1327;0,4841;2657,4841;3490,4841;3490,2498;2657,2498;2657,4841" o:connectangles="0,0,0,0,0,0,0,0,0,0"/>
                  <v:fill on="f" focussize="0,0"/>
                  <v:stroke weight="0.96pt" color="#000000" joinstyle="round"/>
                  <v:imagedata o:title=""/>
                  <o:lock v:ext="edit" aspectratio="f"/>
                </v:shape>
                <v:shape id="docshape52" o:spid="_x0000_s1026" o:spt="100" style="position:absolute;left:489;top:1094;height:3747;width:7971;" filled="f" stroked="t" coordsize="7971,3747" o:gfxdata="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nGbfL4A&#10;AADcAAAADwAAAAAAAAABACAAAAAiAAAAZHJzL2Rvd25yZXYueG1sUEsBAhQAFAAAAAgAh07iQDMv&#10;BZ47AAAAOQAAABAAAAAAAAAAAQAgAAAADQEAAGRycy9zaGFwZXhtbC54bWxQSwUGAAAAAAYABgBb&#10;AQAAtwMAAAAA&#10;" path="m0,3747l7970,3747m0,0l7970,0e">
                  <v:path o:connectlocs="0,4841;7970,4841;0,1094;7970,1094" o:connectangles="0,0,0,0"/>
                  <v:fill on="f" focussize="0,0"/>
                  <v:stroke weight="0.72pt" color="#D9D9D9" joinstyle="round"/>
                  <v:imagedata o:title=""/>
                  <o:lock v:ext="edit" aspectratio="f"/>
                </v:shape>
                <v:rect id="docshape53" o:spid="_x0000_s1026" o:spt="1" style="position:absolute;left:9;top:9;height:5295;width:8672;" filled="f" stroked="t" coordsize="21600,21600" o:gfxdata="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6f5tY7sAAADc&#10;AAAADwAAAAAAAAABACAAAAAiAAAAZHJzL2Rvd25yZXYueG1sUEsBAhQAFAAAAAgAh07iQDMvBZ47&#10;AAAAOQAAABAAAAAAAAAAAQAgAAAACgEAAGRycy9zaGFwZXhtbC54bWxQSwUGAAAAAAYABgBbAQAA&#10;tAMAAAAA&#10;">
                  <v:fill on="f" focussize="0,0"/>
                  <v:stroke weight="0.96pt" color="#000000" miterlimit="8" joinstyle="miter"/>
                  <v:imagedata o:title=""/>
                  <o:lock v:ext="edit" aspectratio="f"/>
                </v:rect>
                <v:shape id="docshape54" o:spid="_x0000_s1026" o:spt="202" type="#_x0000_t202" style="position:absolute;left:1278;top:215;height:624;width:6153;" filled="f" stroked="f" coordsize="21600,21600" o:gfxdata="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YMrRb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6DA048CA">
                        <w:pPr>
                          <w:spacing w:line="286" w:lineRule="exact"/>
                          <w:ind w:left="7" w:right="25"/>
                          <w:jc w:val="center"/>
                          <w:rPr>
                            <w:rFonts w:ascii="Calibri"/>
                            <w:sz w:val="28"/>
                          </w:rPr>
                        </w:pPr>
                        <w:r>
                          <w:rPr>
                            <w:rFonts w:ascii="Calibri"/>
                            <w:sz w:val="28"/>
                          </w:rPr>
                          <w:t>Course</w:t>
                        </w:r>
                        <w:r>
                          <w:rPr>
                            <w:rFonts w:ascii="Calibri"/>
                            <w:spacing w:val="-13"/>
                            <w:sz w:val="28"/>
                          </w:rPr>
                          <w:t xml:space="preserve"> </w:t>
                        </w:r>
                        <w:r>
                          <w:rPr>
                            <w:rFonts w:ascii="Calibri"/>
                            <w:sz w:val="28"/>
                          </w:rPr>
                          <w:t>based</w:t>
                        </w:r>
                        <w:r>
                          <w:rPr>
                            <w:rFonts w:ascii="Calibri"/>
                            <w:spacing w:val="-13"/>
                            <w:sz w:val="28"/>
                          </w:rPr>
                          <w:t xml:space="preserve"> </w:t>
                        </w:r>
                        <w:r>
                          <w:rPr>
                            <w:rFonts w:ascii="Calibri"/>
                            <w:sz w:val="28"/>
                          </w:rPr>
                          <w:t>on</w:t>
                        </w:r>
                        <w:r>
                          <w:rPr>
                            <w:rFonts w:ascii="Calibri"/>
                            <w:spacing w:val="-13"/>
                            <w:sz w:val="28"/>
                          </w:rPr>
                          <w:t xml:space="preserve"> </w:t>
                        </w:r>
                        <w:r>
                          <w:rPr>
                            <w:rFonts w:ascii="Calibri"/>
                            <w:sz w:val="28"/>
                          </w:rPr>
                          <w:t>Employability,</w:t>
                        </w:r>
                        <w:r>
                          <w:rPr>
                            <w:rFonts w:ascii="Calibri"/>
                            <w:spacing w:val="-12"/>
                            <w:sz w:val="28"/>
                          </w:rPr>
                          <w:t xml:space="preserve"> </w:t>
                        </w:r>
                        <w:r>
                          <w:rPr>
                            <w:rFonts w:ascii="Calibri"/>
                            <w:sz w:val="28"/>
                          </w:rPr>
                          <w:t>Skill</w:t>
                        </w:r>
                        <w:r>
                          <w:rPr>
                            <w:rFonts w:ascii="Calibri"/>
                            <w:spacing w:val="-12"/>
                            <w:sz w:val="28"/>
                          </w:rPr>
                          <w:t xml:space="preserve"> </w:t>
                        </w:r>
                        <w:r>
                          <w:rPr>
                            <w:rFonts w:ascii="Calibri"/>
                            <w:sz w:val="28"/>
                          </w:rPr>
                          <w:t>Development</w:t>
                        </w:r>
                        <w:r>
                          <w:rPr>
                            <w:rFonts w:ascii="Calibri"/>
                            <w:spacing w:val="-12"/>
                            <w:sz w:val="28"/>
                          </w:rPr>
                          <w:t xml:space="preserve"> </w:t>
                        </w:r>
                        <w:r>
                          <w:rPr>
                            <w:rFonts w:ascii="Calibri"/>
                            <w:spacing w:val="-5"/>
                            <w:sz w:val="28"/>
                          </w:rPr>
                          <w:t>and</w:t>
                        </w:r>
                      </w:p>
                      <w:p w14:paraId="39156545">
                        <w:pPr>
                          <w:spacing w:before="1" w:line="337" w:lineRule="exact"/>
                          <w:ind w:left="7" w:right="22"/>
                          <w:jc w:val="center"/>
                          <w:rPr>
                            <w:rFonts w:ascii="Calibri"/>
                            <w:sz w:val="28"/>
                          </w:rPr>
                        </w:pPr>
                        <w:r>
                          <w:rPr>
                            <w:rFonts w:ascii="Calibri"/>
                            <w:spacing w:val="-2"/>
                            <w:sz w:val="28"/>
                          </w:rPr>
                          <w:t>Entrepreneurship</w:t>
                        </w:r>
                      </w:p>
                    </w:txbxContent>
                  </v:textbox>
                </v:shape>
                <v:shape id="docshape55" o:spid="_x0000_s1026" o:spt="202" type="#_x0000_t202" style="position:absolute;left:140;top:1009;height:180;width:203;" filled="f" stroked="f" coordsize="21600,21600" o:gfxdata="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VRtTK/&#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59F16BC8">
                        <w:pPr>
                          <w:spacing w:line="180" w:lineRule="exact"/>
                          <w:rPr>
                            <w:rFonts w:ascii="Calibri"/>
                            <w:sz w:val="18"/>
                          </w:rPr>
                        </w:pPr>
                        <w:r>
                          <w:rPr>
                            <w:rFonts w:ascii="Calibri"/>
                            <w:spacing w:val="-5"/>
                            <w:sz w:val="18"/>
                          </w:rPr>
                          <w:t>40</w:t>
                        </w:r>
                      </w:p>
                    </w:txbxContent>
                  </v:textbox>
                </v:shape>
                <v:shape id="docshape56" o:spid="_x0000_s1026" o:spt="202" type="#_x0000_t202" style="position:absolute;left:1659;top:1053;height:180;width:340;" filled="f" stroked="f" coordsize="21600,21600" o:gfxdata="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odEKm/&#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07ECBE34">
                        <w:pPr>
                          <w:spacing w:line="180" w:lineRule="exact"/>
                          <w:rPr>
                            <w:rFonts w:ascii="Calibri"/>
                            <w:sz w:val="18"/>
                          </w:rPr>
                        </w:pPr>
                        <w:r>
                          <w:rPr>
                            <w:rFonts w:ascii="Calibri"/>
                            <w:spacing w:val="-4"/>
                            <w:sz w:val="18"/>
                          </w:rPr>
                          <w:t>37.5</w:t>
                        </w:r>
                      </w:p>
                    </w:txbxContent>
                  </v:textbox>
                </v:shape>
                <v:shape id="docshape57" o:spid="_x0000_s1026" o:spt="202" type="#_x0000_t202" style="position:absolute;left:4316;top:1053;height:180;width:340;" filled="f" stroked="f" coordsize="21600,21600" o:gfxdata="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fSI3b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40E34AC0">
                        <w:pPr>
                          <w:spacing w:line="180" w:lineRule="exact"/>
                          <w:rPr>
                            <w:rFonts w:ascii="Calibri"/>
                            <w:sz w:val="18"/>
                          </w:rPr>
                        </w:pPr>
                        <w:r>
                          <w:rPr>
                            <w:rFonts w:ascii="Calibri"/>
                            <w:spacing w:val="-4"/>
                            <w:sz w:val="18"/>
                          </w:rPr>
                          <w:t>37.5</w:t>
                        </w:r>
                      </w:p>
                    </w:txbxContent>
                  </v:textbox>
                </v:shape>
                <v:shape id="docshape58" o:spid="_x0000_s1026" o:spt="202" type="#_x0000_t202" style="position:absolute;left:140;top:1477;height:649;width:203;" filled="f" stroked="f" coordsize="21600,21600" o:gfxdata="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q4LUa/&#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1BD99C34">
                        <w:pPr>
                          <w:spacing w:line="183" w:lineRule="exact"/>
                          <w:rPr>
                            <w:rFonts w:ascii="Calibri"/>
                            <w:sz w:val="18"/>
                          </w:rPr>
                        </w:pPr>
                        <w:r>
                          <w:rPr>
                            <w:rFonts w:ascii="Calibri"/>
                            <w:spacing w:val="-5"/>
                            <w:sz w:val="18"/>
                          </w:rPr>
                          <w:t>35</w:t>
                        </w:r>
                      </w:p>
                      <w:p w14:paraId="064A3E27">
                        <w:pPr>
                          <w:spacing w:before="4"/>
                          <w:rPr>
                            <w:rFonts w:ascii="Calibri"/>
                            <w:sz w:val="20"/>
                          </w:rPr>
                        </w:pPr>
                      </w:p>
                      <w:p w14:paraId="693F07AD">
                        <w:pPr>
                          <w:spacing w:line="216" w:lineRule="exact"/>
                          <w:rPr>
                            <w:rFonts w:ascii="Calibri"/>
                            <w:sz w:val="18"/>
                          </w:rPr>
                        </w:pPr>
                        <w:r>
                          <w:rPr>
                            <w:rFonts w:ascii="Calibri"/>
                            <w:spacing w:val="-5"/>
                            <w:sz w:val="18"/>
                          </w:rPr>
                          <w:t>30</w:t>
                        </w:r>
                      </w:p>
                    </w:txbxContent>
                  </v:textbox>
                </v:shape>
                <v:shape id="docshape59" o:spid="_x0000_s1026" o:spt="202" type="#_x0000_t202" style="position:absolute;left:7041;top:2224;height:180;width:203;" filled="f" stroked="f" coordsize="21600,21600" o:gfxdata="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mqzMb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20E634F8">
                        <w:pPr>
                          <w:spacing w:line="180" w:lineRule="exact"/>
                          <w:rPr>
                            <w:rFonts w:ascii="Calibri"/>
                            <w:sz w:val="18"/>
                          </w:rPr>
                        </w:pPr>
                        <w:r>
                          <w:rPr>
                            <w:rFonts w:ascii="Calibri"/>
                            <w:spacing w:val="-5"/>
                            <w:sz w:val="18"/>
                          </w:rPr>
                          <w:t>25</w:t>
                        </w:r>
                      </w:p>
                    </w:txbxContent>
                  </v:textbox>
                </v:shape>
                <v:shape id="docshape60" o:spid="_x0000_s1026" o:spt="202" type="#_x0000_t202" style="position:absolute;left:140;top:2414;height:2523;width:203;" filled="f" stroked="f" coordsize="21600,21600" o:gfxdata="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UmFqq/&#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7A7B3553">
                        <w:pPr>
                          <w:spacing w:line="183" w:lineRule="exact"/>
                          <w:rPr>
                            <w:rFonts w:ascii="Calibri"/>
                            <w:sz w:val="18"/>
                          </w:rPr>
                        </w:pPr>
                        <w:r>
                          <w:rPr>
                            <w:rFonts w:ascii="Calibri"/>
                            <w:spacing w:val="-5"/>
                            <w:sz w:val="18"/>
                          </w:rPr>
                          <w:t>25</w:t>
                        </w:r>
                      </w:p>
                      <w:p w14:paraId="63B9B433">
                        <w:pPr>
                          <w:spacing w:before="4"/>
                          <w:rPr>
                            <w:rFonts w:ascii="Calibri"/>
                            <w:sz w:val="20"/>
                          </w:rPr>
                        </w:pPr>
                      </w:p>
                      <w:p w14:paraId="6642FCE4">
                        <w:pPr>
                          <w:rPr>
                            <w:rFonts w:ascii="Calibri"/>
                            <w:sz w:val="18"/>
                          </w:rPr>
                        </w:pPr>
                        <w:r>
                          <w:rPr>
                            <w:rFonts w:ascii="Calibri"/>
                            <w:spacing w:val="-5"/>
                            <w:sz w:val="18"/>
                          </w:rPr>
                          <w:t>20</w:t>
                        </w:r>
                      </w:p>
                      <w:p w14:paraId="32EC940A">
                        <w:pPr>
                          <w:spacing w:before="5"/>
                          <w:rPr>
                            <w:rFonts w:ascii="Calibri"/>
                            <w:sz w:val="20"/>
                          </w:rPr>
                        </w:pPr>
                      </w:p>
                      <w:p w14:paraId="38F81BF9">
                        <w:pPr>
                          <w:rPr>
                            <w:rFonts w:ascii="Calibri"/>
                            <w:sz w:val="18"/>
                          </w:rPr>
                        </w:pPr>
                        <w:r>
                          <w:rPr>
                            <w:rFonts w:ascii="Calibri"/>
                            <w:spacing w:val="-5"/>
                            <w:sz w:val="18"/>
                          </w:rPr>
                          <w:t>15</w:t>
                        </w:r>
                      </w:p>
                      <w:p w14:paraId="2155FF38">
                        <w:pPr>
                          <w:spacing w:before="4"/>
                          <w:rPr>
                            <w:rFonts w:ascii="Calibri"/>
                            <w:sz w:val="20"/>
                          </w:rPr>
                        </w:pPr>
                      </w:p>
                      <w:p w14:paraId="7B2CC010">
                        <w:pPr>
                          <w:rPr>
                            <w:rFonts w:ascii="Calibri"/>
                            <w:sz w:val="18"/>
                          </w:rPr>
                        </w:pPr>
                        <w:r>
                          <w:rPr>
                            <w:rFonts w:ascii="Calibri"/>
                            <w:spacing w:val="-5"/>
                            <w:sz w:val="18"/>
                          </w:rPr>
                          <w:t>10</w:t>
                        </w:r>
                      </w:p>
                      <w:p w14:paraId="7ED112E8">
                        <w:pPr>
                          <w:spacing w:before="5"/>
                          <w:rPr>
                            <w:rFonts w:ascii="Calibri"/>
                            <w:sz w:val="20"/>
                          </w:rPr>
                        </w:pPr>
                      </w:p>
                      <w:p w14:paraId="35CF3A1B">
                        <w:pPr>
                          <w:ind w:left="91"/>
                          <w:rPr>
                            <w:rFonts w:ascii="Calibri"/>
                            <w:sz w:val="18"/>
                          </w:rPr>
                        </w:pPr>
                        <w:r>
                          <w:rPr>
                            <w:rFonts w:ascii="Calibri"/>
                            <w:sz w:val="18"/>
                          </w:rPr>
                          <w:t>5</w:t>
                        </w:r>
                      </w:p>
                      <w:p w14:paraId="69F4DFF8">
                        <w:pPr>
                          <w:spacing w:before="5"/>
                          <w:rPr>
                            <w:rFonts w:ascii="Calibri"/>
                            <w:sz w:val="20"/>
                          </w:rPr>
                        </w:pPr>
                      </w:p>
                      <w:p w14:paraId="724115D7">
                        <w:pPr>
                          <w:spacing w:line="216" w:lineRule="exact"/>
                          <w:ind w:left="91"/>
                          <w:rPr>
                            <w:rFonts w:ascii="Calibri"/>
                            <w:sz w:val="18"/>
                          </w:rPr>
                        </w:pPr>
                        <w:r>
                          <w:rPr>
                            <w:rFonts w:ascii="Calibri"/>
                            <w:sz w:val="18"/>
                          </w:rPr>
                          <w:t>0</w:t>
                        </w:r>
                      </w:p>
                    </w:txbxContent>
                  </v:textbox>
                </v:shape>
                <v:shape id="docshape61" o:spid="_x0000_s1026" o:spt="202" type="#_x0000_t202" style="position:absolute;left:1302;top:4991;height:180;width:1012;" filled="f" stroked="f" coordsize="21600,21600" o:gfxdata="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S5gti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1D0EC1D8">
                        <w:pPr>
                          <w:spacing w:line="180" w:lineRule="exact"/>
                          <w:rPr>
                            <w:rFonts w:ascii="Calibri"/>
                            <w:sz w:val="18"/>
                          </w:rPr>
                        </w:pPr>
                        <w:r>
                          <w:rPr>
                            <w:rFonts w:ascii="Calibri"/>
                            <w:spacing w:val="-2"/>
                            <w:sz w:val="18"/>
                          </w:rPr>
                          <w:t>Employability</w:t>
                        </w:r>
                      </w:p>
                    </w:txbxContent>
                  </v:textbox>
                </v:shape>
                <v:shape id="docshape62" o:spid="_x0000_s1026" o:spt="202" type="#_x0000_t202" style="position:absolute;left:3795;top:4991;height:180;width:1340;" filled="f" stroked="f" coordsize="21600,21600" o:gfxdata="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v1J0O/&#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63E2F523">
                        <w:pPr>
                          <w:spacing w:line="180" w:lineRule="exact"/>
                          <w:rPr>
                            <w:rFonts w:ascii="Calibri"/>
                            <w:sz w:val="18"/>
                          </w:rPr>
                        </w:pPr>
                        <w:r>
                          <w:rPr>
                            <w:rFonts w:ascii="Calibri"/>
                            <w:sz w:val="18"/>
                          </w:rPr>
                          <w:t>Skill</w:t>
                        </w:r>
                        <w:r>
                          <w:rPr>
                            <w:rFonts w:ascii="Calibri"/>
                            <w:spacing w:val="-3"/>
                            <w:sz w:val="18"/>
                          </w:rPr>
                          <w:t xml:space="preserve"> </w:t>
                        </w:r>
                        <w:r>
                          <w:rPr>
                            <w:rFonts w:ascii="Calibri"/>
                            <w:spacing w:val="-2"/>
                            <w:sz w:val="18"/>
                          </w:rPr>
                          <w:t>Development</w:t>
                        </w:r>
                      </w:p>
                    </w:txbxContent>
                  </v:textbox>
                </v:shape>
                <v:shape id="docshape63" o:spid="_x0000_s1026" o:spt="202" type="#_x0000_t202" style="position:absolute;left:6490;top:4991;height:180;width:1304;" filled="f" stroked="f" coordsize="21600,21600" o:gfxdata="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8WGAO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6BBC1BB0">
                        <w:pPr>
                          <w:spacing w:line="180" w:lineRule="exact"/>
                          <w:rPr>
                            <w:rFonts w:ascii="Calibri"/>
                            <w:sz w:val="18"/>
                          </w:rPr>
                        </w:pPr>
                        <w:r>
                          <w:rPr>
                            <w:rFonts w:ascii="Calibri"/>
                            <w:spacing w:val="-2"/>
                            <w:sz w:val="18"/>
                          </w:rPr>
                          <w:t>Entrepreneurship</w:t>
                        </w:r>
                      </w:p>
                    </w:txbxContent>
                  </v:textbox>
                </v:shape>
                <w10:wrap type="none"/>
                <w10:anchorlock/>
              </v:group>
            </w:pict>
          </mc:Fallback>
        </mc:AlternateContent>
      </w:r>
    </w:p>
    <w:p w14:paraId="2DE3AB90">
      <w:pPr>
        <w:pStyle w:val="6"/>
        <w:rPr>
          <w:b/>
          <w:sz w:val="20"/>
        </w:rPr>
      </w:pPr>
    </w:p>
    <w:p w14:paraId="12397EFE">
      <w:pPr>
        <w:pStyle w:val="6"/>
        <w:spacing w:before="4"/>
        <w:rPr>
          <w:b/>
          <w:sz w:val="17"/>
        </w:rPr>
      </w:pPr>
    </w:p>
    <w:p w14:paraId="42C99B48">
      <w:pPr>
        <w:spacing w:before="90" w:line="274" w:lineRule="exact"/>
        <w:ind w:left="820"/>
        <w:rPr>
          <w:b/>
          <w:sz w:val="24"/>
        </w:rPr>
      </w:pPr>
      <w:r>
        <w:rPr>
          <w:b/>
          <w:color w:val="0000FF"/>
          <w:sz w:val="24"/>
        </w:rPr>
        <w:t>Teaching-Learning</w:t>
      </w:r>
      <w:r>
        <w:rPr>
          <w:b/>
          <w:color w:val="0000FF"/>
          <w:spacing w:val="-10"/>
          <w:sz w:val="24"/>
        </w:rPr>
        <w:t xml:space="preserve"> </w:t>
      </w:r>
      <w:r>
        <w:rPr>
          <w:b/>
          <w:color w:val="0000FF"/>
          <w:spacing w:val="-2"/>
          <w:sz w:val="24"/>
        </w:rPr>
        <w:t>Activities</w:t>
      </w:r>
    </w:p>
    <w:p w14:paraId="4B56FE29">
      <w:pPr>
        <w:pStyle w:val="6"/>
        <w:ind w:left="820" w:right="1069"/>
      </w:pPr>
      <w:r>
        <w:t>The</w:t>
      </w:r>
      <w:r>
        <w:rPr>
          <w:spacing w:val="-4"/>
        </w:rPr>
        <w:t xml:space="preserve"> </w:t>
      </w:r>
      <w:r>
        <w:t>course</w:t>
      </w:r>
      <w:r>
        <w:rPr>
          <w:spacing w:val="-3"/>
        </w:rPr>
        <w:t xml:space="preserve"> </w:t>
      </w:r>
      <w:r>
        <w:t>is</w:t>
      </w:r>
      <w:r>
        <w:rPr>
          <w:spacing w:val="-2"/>
        </w:rPr>
        <w:t xml:space="preserve"> </w:t>
      </w:r>
      <w:r>
        <w:t>based on</w:t>
      </w:r>
      <w:r>
        <w:rPr>
          <w:spacing w:val="-2"/>
        </w:rPr>
        <w:t xml:space="preserve"> </w:t>
      </w:r>
      <w:r>
        <w:t>‘LTP’</w:t>
      </w:r>
      <w:r>
        <w:rPr>
          <w:spacing w:val="-2"/>
        </w:rPr>
        <w:t xml:space="preserve"> </w:t>
      </w:r>
      <w:r>
        <w:t>pattern,</w:t>
      </w:r>
      <w:r>
        <w:rPr>
          <w:spacing w:val="-2"/>
        </w:rPr>
        <w:t xml:space="preserve"> </w:t>
      </w:r>
      <w:r>
        <w:t>where</w:t>
      </w:r>
      <w:r>
        <w:rPr>
          <w:spacing w:val="-2"/>
        </w:rPr>
        <w:t xml:space="preserve"> </w:t>
      </w:r>
      <w:r>
        <w:t>‘L’</w:t>
      </w:r>
      <w:r>
        <w:rPr>
          <w:spacing w:val="-1"/>
        </w:rPr>
        <w:t xml:space="preserve"> </w:t>
      </w:r>
      <w:r>
        <w:t>stands</w:t>
      </w:r>
      <w:r>
        <w:rPr>
          <w:spacing w:val="-3"/>
        </w:rPr>
        <w:t xml:space="preserve"> </w:t>
      </w:r>
      <w:r>
        <w:t>for</w:t>
      </w:r>
      <w:r>
        <w:rPr>
          <w:spacing w:val="-1"/>
        </w:rPr>
        <w:t xml:space="preserve"> </w:t>
      </w:r>
      <w:r>
        <w:t>Lecture, ‘T’</w:t>
      </w:r>
      <w:r>
        <w:rPr>
          <w:spacing w:val="-2"/>
        </w:rPr>
        <w:t xml:space="preserve"> </w:t>
      </w:r>
      <w:r>
        <w:t>stands</w:t>
      </w:r>
      <w:r>
        <w:rPr>
          <w:spacing w:val="-2"/>
        </w:rPr>
        <w:t xml:space="preserve"> </w:t>
      </w:r>
      <w:r>
        <w:t>for</w:t>
      </w:r>
      <w:r>
        <w:rPr>
          <w:spacing w:val="-4"/>
        </w:rPr>
        <w:t xml:space="preserve"> </w:t>
      </w:r>
      <w:r>
        <w:t>Tutorial and</w:t>
      </w:r>
      <w:r>
        <w:rPr>
          <w:spacing w:val="-16"/>
        </w:rPr>
        <w:t xml:space="preserve"> </w:t>
      </w:r>
      <w:r>
        <w:t>‘P’</w:t>
      </w:r>
      <w:r>
        <w:rPr>
          <w:spacing w:val="-14"/>
        </w:rPr>
        <w:t xml:space="preserve"> </w:t>
      </w:r>
      <w:r>
        <w:t>stands</w:t>
      </w:r>
      <w:r>
        <w:rPr>
          <w:spacing w:val="-14"/>
        </w:rPr>
        <w:t xml:space="preserve"> </w:t>
      </w:r>
      <w:r>
        <w:t>for</w:t>
      </w:r>
      <w:r>
        <w:rPr>
          <w:spacing w:val="-15"/>
        </w:rPr>
        <w:t xml:space="preserve"> </w:t>
      </w:r>
      <w:r>
        <w:t>Practical.</w:t>
      </w:r>
      <w:r>
        <w:rPr>
          <w:spacing w:val="-13"/>
        </w:rPr>
        <w:t xml:space="preserve"> </w:t>
      </w:r>
      <w:r>
        <w:t>The</w:t>
      </w:r>
      <w:r>
        <w:rPr>
          <w:spacing w:val="-15"/>
        </w:rPr>
        <w:t xml:space="preserve"> </w:t>
      </w:r>
      <w:r>
        <w:t>course</w:t>
      </w:r>
      <w:r>
        <w:rPr>
          <w:spacing w:val="-15"/>
        </w:rPr>
        <w:t xml:space="preserve"> </w:t>
      </w:r>
      <w:r>
        <w:t>consists</w:t>
      </w:r>
      <w:r>
        <w:rPr>
          <w:spacing w:val="-13"/>
        </w:rPr>
        <w:t xml:space="preserve"> </w:t>
      </w:r>
      <w:r>
        <w:t>of</w:t>
      </w:r>
      <w:r>
        <w:rPr>
          <w:spacing w:val="-13"/>
        </w:rPr>
        <w:t xml:space="preserve"> </w:t>
      </w:r>
      <w:r>
        <w:t>2</w:t>
      </w:r>
      <w:r>
        <w:rPr>
          <w:spacing w:val="-13"/>
        </w:rPr>
        <w:t xml:space="preserve"> </w:t>
      </w:r>
      <w:r>
        <w:t>credits.</w:t>
      </w:r>
      <w:r>
        <w:rPr>
          <w:spacing w:val="-13"/>
        </w:rPr>
        <w:t xml:space="preserve"> </w:t>
      </w:r>
      <w:r>
        <w:t>2</w:t>
      </w:r>
      <w:r>
        <w:rPr>
          <w:spacing w:val="-13"/>
        </w:rPr>
        <w:t xml:space="preserve"> </w:t>
      </w:r>
      <w:r>
        <w:t>credits</w:t>
      </w:r>
      <w:r>
        <w:rPr>
          <w:spacing w:val="-13"/>
        </w:rPr>
        <w:t xml:space="preserve"> </w:t>
      </w:r>
      <w:r>
        <w:t>are</w:t>
      </w:r>
      <w:r>
        <w:rPr>
          <w:spacing w:val="-15"/>
        </w:rPr>
        <w:t xml:space="preserve"> </w:t>
      </w:r>
      <w:r>
        <w:t>devoted</w:t>
      </w:r>
      <w:r>
        <w:rPr>
          <w:spacing w:val="-14"/>
        </w:rPr>
        <w:t xml:space="preserve"> </w:t>
      </w:r>
      <w:r>
        <w:t>to</w:t>
      </w:r>
      <w:r>
        <w:rPr>
          <w:spacing w:val="-11"/>
        </w:rPr>
        <w:t xml:space="preserve"> </w:t>
      </w:r>
      <w:r>
        <w:rPr>
          <w:spacing w:val="-2"/>
        </w:rPr>
        <w:t>Lecture</w:t>
      </w:r>
    </w:p>
    <w:p w14:paraId="63613F0A">
      <w:pPr>
        <w:pStyle w:val="6"/>
        <w:ind w:left="820"/>
      </w:pPr>
      <w:r>
        <w:t>(L)</w:t>
      </w:r>
      <w:r>
        <w:rPr>
          <w:spacing w:val="-5"/>
        </w:rPr>
        <w:t xml:space="preserve"> </w:t>
      </w:r>
      <w:r>
        <w:t>and</w:t>
      </w:r>
      <w:r>
        <w:rPr>
          <w:spacing w:val="-4"/>
        </w:rPr>
        <w:t xml:space="preserve"> </w:t>
      </w:r>
      <w:r>
        <w:t>0</w:t>
      </w:r>
      <w:r>
        <w:rPr>
          <w:spacing w:val="-5"/>
        </w:rPr>
        <w:t xml:space="preserve"> </w:t>
      </w:r>
      <w:r>
        <w:t>credit</w:t>
      </w:r>
      <w:r>
        <w:rPr>
          <w:spacing w:val="-4"/>
        </w:rPr>
        <w:t xml:space="preserve"> </w:t>
      </w:r>
      <w:r>
        <w:t>is</w:t>
      </w:r>
      <w:r>
        <w:rPr>
          <w:spacing w:val="-4"/>
        </w:rPr>
        <w:t xml:space="preserve"> </w:t>
      </w:r>
      <w:r>
        <w:t>devoted</w:t>
      </w:r>
      <w:r>
        <w:rPr>
          <w:spacing w:val="-4"/>
        </w:rPr>
        <w:t xml:space="preserve"> </w:t>
      </w:r>
      <w:r>
        <w:t>to</w:t>
      </w:r>
      <w:r>
        <w:rPr>
          <w:spacing w:val="-4"/>
        </w:rPr>
        <w:t xml:space="preserve"> </w:t>
      </w:r>
      <w:r>
        <w:t>Practical</w:t>
      </w:r>
      <w:r>
        <w:rPr>
          <w:spacing w:val="-5"/>
        </w:rPr>
        <w:t xml:space="preserve"> </w:t>
      </w:r>
      <w:r>
        <w:rPr>
          <w:spacing w:val="-4"/>
        </w:rPr>
        <w:t>(P).</w:t>
      </w:r>
    </w:p>
    <w:p w14:paraId="24BC3BCD">
      <w:pPr>
        <w:pStyle w:val="6"/>
        <w:spacing w:before="9"/>
        <w:rPr>
          <w:sz w:val="23"/>
        </w:rPr>
      </w:pPr>
    </w:p>
    <w:p w14:paraId="644EE0CA">
      <w:pPr>
        <w:pStyle w:val="6"/>
        <w:ind w:left="820" w:right="1069"/>
      </w:pPr>
      <w:r>
        <w:t>Each</w:t>
      </w:r>
      <w:r>
        <w:rPr>
          <w:spacing w:val="-15"/>
        </w:rPr>
        <w:t xml:space="preserve"> </w:t>
      </w:r>
      <w:r>
        <w:t>lecture</w:t>
      </w:r>
      <w:r>
        <w:rPr>
          <w:spacing w:val="-15"/>
        </w:rPr>
        <w:t xml:space="preserve"> </w:t>
      </w:r>
      <w:r>
        <w:t>session</w:t>
      </w:r>
      <w:r>
        <w:rPr>
          <w:spacing w:val="-15"/>
        </w:rPr>
        <w:t xml:space="preserve"> </w:t>
      </w:r>
      <w:r>
        <w:t>(L)</w:t>
      </w:r>
      <w:r>
        <w:rPr>
          <w:spacing w:val="-15"/>
        </w:rPr>
        <w:t xml:space="preserve"> </w:t>
      </w:r>
      <w:r>
        <w:t>shall</w:t>
      </w:r>
      <w:r>
        <w:rPr>
          <w:spacing w:val="-14"/>
        </w:rPr>
        <w:t xml:space="preserve"> </w:t>
      </w:r>
      <w:r>
        <w:t>be</w:t>
      </w:r>
      <w:r>
        <w:rPr>
          <w:spacing w:val="-15"/>
        </w:rPr>
        <w:t xml:space="preserve"> </w:t>
      </w:r>
      <w:r>
        <w:t>of</w:t>
      </w:r>
      <w:r>
        <w:rPr>
          <w:spacing w:val="-15"/>
        </w:rPr>
        <w:t xml:space="preserve"> </w:t>
      </w:r>
      <w:r>
        <w:t>1h</w:t>
      </w:r>
      <w:r>
        <w:rPr>
          <w:spacing w:val="-15"/>
        </w:rPr>
        <w:t xml:space="preserve"> </w:t>
      </w:r>
      <w:r>
        <w:t>duration.</w:t>
      </w:r>
      <w:r>
        <w:rPr>
          <w:spacing w:val="-14"/>
        </w:rPr>
        <w:t xml:space="preserve"> </w:t>
      </w:r>
      <w:r>
        <w:t>Two</w:t>
      </w:r>
      <w:r>
        <w:rPr>
          <w:spacing w:val="-15"/>
        </w:rPr>
        <w:t xml:space="preserve"> </w:t>
      </w:r>
      <w:r>
        <w:t>such</w:t>
      </w:r>
      <w:r>
        <w:rPr>
          <w:spacing w:val="-14"/>
        </w:rPr>
        <w:t xml:space="preserve"> </w:t>
      </w:r>
      <w:r>
        <w:t>sessions,</w:t>
      </w:r>
      <w:r>
        <w:rPr>
          <w:spacing w:val="-15"/>
        </w:rPr>
        <w:t xml:space="preserve"> </w:t>
      </w:r>
      <w:r>
        <w:t>one</w:t>
      </w:r>
      <w:r>
        <w:rPr>
          <w:spacing w:val="-15"/>
        </w:rPr>
        <w:t xml:space="preserve"> </w:t>
      </w:r>
      <w:r>
        <w:t>each</w:t>
      </w:r>
      <w:r>
        <w:rPr>
          <w:spacing w:val="-14"/>
        </w:rPr>
        <w:t xml:space="preserve"> </w:t>
      </w:r>
      <w:r>
        <w:t>of</w:t>
      </w:r>
      <w:r>
        <w:rPr>
          <w:spacing w:val="-15"/>
        </w:rPr>
        <w:t xml:space="preserve"> </w:t>
      </w:r>
      <w:r>
        <w:t>1h</w:t>
      </w:r>
      <w:r>
        <w:rPr>
          <w:spacing w:val="-15"/>
        </w:rPr>
        <w:t xml:space="preserve"> </w:t>
      </w:r>
      <w:r>
        <w:t>duration, shall be conducted in a week.</w:t>
      </w:r>
    </w:p>
    <w:p w14:paraId="4112A3DD">
      <w:pPr>
        <w:pStyle w:val="6"/>
        <w:spacing w:before="3"/>
        <w:rPr>
          <w:sz w:val="21"/>
        </w:rPr>
      </w:pPr>
    </w:p>
    <w:p w14:paraId="03252024">
      <w:pPr>
        <w:pStyle w:val="3"/>
        <w:spacing w:before="1" w:line="275" w:lineRule="exact"/>
        <w:ind w:left="1180"/>
      </w:pPr>
      <w:r>
        <w:rPr>
          <w:color w:val="0000FF"/>
        </w:rPr>
        <w:t>Teaching</w:t>
      </w:r>
      <w:r>
        <w:rPr>
          <w:color w:val="0000FF"/>
          <w:spacing w:val="-7"/>
        </w:rPr>
        <w:t xml:space="preserve"> </w:t>
      </w:r>
      <w:r>
        <w:rPr>
          <w:color w:val="0000FF"/>
        </w:rPr>
        <w:t>Methods</w:t>
      </w:r>
      <w:r>
        <w:rPr>
          <w:color w:val="0000FF"/>
          <w:spacing w:val="-7"/>
        </w:rPr>
        <w:t xml:space="preserve"> </w:t>
      </w:r>
      <w:r>
        <w:rPr>
          <w:color w:val="0000FF"/>
          <w:spacing w:val="-4"/>
        </w:rPr>
        <w:t>Used</w:t>
      </w:r>
    </w:p>
    <w:p w14:paraId="424ECA2A">
      <w:pPr>
        <w:pStyle w:val="9"/>
        <w:numPr>
          <w:ilvl w:val="0"/>
          <w:numId w:val="33"/>
        </w:numPr>
        <w:tabs>
          <w:tab w:val="left" w:pos="2620"/>
          <w:tab w:val="left" w:pos="2621"/>
        </w:tabs>
        <w:spacing w:line="293" w:lineRule="exact"/>
        <w:ind w:hanging="361"/>
        <w:rPr>
          <w:sz w:val="24"/>
        </w:rPr>
      </w:pPr>
      <w:r>
        <w:rPr>
          <w:sz w:val="24"/>
        </w:rPr>
        <w:t>Lecture</w:t>
      </w:r>
      <w:r>
        <w:rPr>
          <w:spacing w:val="-7"/>
          <w:sz w:val="24"/>
        </w:rPr>
        <w:t xml:space="preserve"> </w:t>
      </w:r>
      <w:r>
        <w:rPr>
          <w:spacing w:val="-10"/>
          <w:sz w:val="24"/>
        </w:rPr>
        <w:t>2</w:t>
      </w:r>
    </w:p>
    <w:p w14:paraId="63AE72DE">
      <w:pPr>
        <w:pStyle w:val="9"/>
        <w:numPr>
          <w:ilvl w:val="0"/>
          <w:numId w:val="33"/>
        </w:numPr>
        <w:tabs>
          <w:tab w:val="left" w:pos="2620"/>
          <w:tab w:val="left" w:pos="2621"/>
        </w:tabs>
        <w:spacing w:before="1" w:line="293" w:lineRule="exact"/>
        <w:ind w:hanging="361"/>
        <w:rPr>
          <w:sz w:val="24"/>
        </w:rPr>
      </w:pPr>
      <w:r>
        <w:rPr>
          <w:sz w:val="24"/>
        </w:rPr>
        <w:t>Practical</w:t>
      </w:r>
      <w:r>
        <w:rPr>
          <w:spacing w:val="-14"/>
          <w:sz w:val="24"/>
        </w:rPr>
        <w:t xml:space="preserve"> </w:t>
      </w:r>
      <w:r>
        <w:rPr>
          <w:spacing w:val="-10"/>
          <w:sz w:val="24"/>
        </w:rPr>
        <w:t>0</w:t>
      </w:r>
    </w:p>
    <w:p w14:paraId="367995AD">
      <w:pPr>
        <w:pStyle w:val="9"/>
        <w:numPr>
          <w:ilvl w:val="0"/>
          <w:numId w:val="33"/>
        </w:numPr>
        <w:tabs>
          <w:tab w:val="left" w:pos="2620"/>
          <w:tab w:val="left" w:pos="2621"/>
        </w:tabs>
        <w:spacing w:line="293" w:lineRule="exact"/>
        <w:ind w:hanging="361"/>
        <w:rPr>
          <w:sz w:val="24"/>
        </w:rPr>
      </w:pPr>
      <w:r>
        <w:rPr>
          <w:sz w:val="24"/>
        </w:rPr>
        <w:t>Tutorial</w:t>
      </w:r>
      <w:r>
        <w:rPr>
          <w:spacing w:val="-1"/>
          <w:sz w:val="24"/>
        </w:rPr>
        <w:t xml:space="preserve"> </w:t>
      </w:r>
      <w:r>
        <w:rPr>
          <w:spacing w:val="-10"/>
          <w:sz w:val="24"/>
        </w:rPr>
        <w:t>0</w:t>
      </w:r>
    </w:p>
    <w:p w14:paraId="716FDE51">
      <w:pPr>
        <w:pStyle w:val="9"/>
        <w:numPr>
          <w:ilvl w:val="1"/>
          <w:numId w:val="33"/>
        </w:numPr>
        <w:tabs>
          <w:tab w:val="left" w:pos="2981"/>
        </w:tabs>
        <w:spacing w:before="133" w:line="286" w:lineRule="exact"/>
        <w:rPr>
          <w:sz w:val="24"/>
        </w:rPr>
      </w:pPr>
      <w:r>
        <w:rPr>
          <w:sz w:val="24"/>
        </w:rPr>
        <w:t>Experiential</w:t>
      </w:r>
      <w:r>
        <w:rPr>
          <w:spacing w:val="-3"/>
          <w:sz w:val="24"/>
        </w:rPr>
        <w:t xml:space="preserve"> </w:t>
      </w:r>
      <w:r>
        <w:rPr>
          <w:spacing w:val="-2"/>
          <w:sz w:val="24"/>
        </w:rPr>
        <w:t>teaching</w:t>
      </w:r>
    </w:p>
    <w:p w14:paraId="6BB0CCC6">
      <w:pPr>
        <w:pStyle w:val="9"/>
        <w:numPr>
          <w:ilvl w:val="1"/>
          <w:numId w:val="33"/>
        </w:numPr>
        <w:tabs>
          <w:tab w:val="left" w:pos="2981"/>
        </w:tabs>
        <w:spacing w:line="276" w:lineRule="exact"/>
        <w:rPr>
          <w:sz w:val="24"/>
        </w:rPr>
      </w:pPr>
      <w:r>
        <w:rPr>
          <w:sz w:val="24"/>
        </w:rPr>
        <w:t>Field</w:t>
      </w:r>
      <w:r>
        <w:rPr>
          <w:spacing w:val="-4"/>
          <w:sz w:val="24"/>
        </w:rPr>
        <w:t xml:space="preserve"> Work</w:t>
      </w:r>
    </w:p>
    <w:p w14:paraId="78ACB1CD">
      <w:pPr>
        <w:pStyle w:val="9"/>
        <w:numPr>
          <w:ilvl w:val="1"/>
          <w:numId w:val="33"/>
        </w:numPr>
        <w:tabs>
          <w:tab w:val="left" w:pos="2981"/>
        </w:tabs>
        <w:spacing w:line="276" w:lineRule="exact"/>
        <w:rPr>
          <w:sz w:val="24"/>
        </w:rPr>
      </w:pPr>
      <w:r>
        <w:rPr>
          <w:spacing w:val="-2"/>
          <w:sz w:val="24"/>
        </w:rPr>
        <w:t>Demonstration</w:t>
      </w:r>
    </w:p>
    <w:p w14:paraId="142DF8A4">
      <w:pPr>
        <w:pStyle w:val="9"/>
        <w:numPr>
          <w:ilvl w:val="1"/>
          <w:numId w:val="33"/>
        </w:numPr>
        <w:tabs>
          <w:tab w:val="left" w:pos="2981"/>
        </w:tabs>
        <w:spacing w:line="276" w:lineRule="exact"/>
        <w:rPr>
          <w:sz w:val="24"/>
        </w:rPr>
      </w:pPr>
      <w:r>
        <w:rPr>
          <w:spacing w:val="-2"/>
          <w:sz w:val="24"/>
        </w:rPr>
        <w:t>Seminar</w:t>
      </w:r>
    </w:p>
    <w:p w14:paraId="42A86619">
      <w:pPr>
        <w:pStyle w:val="9"/>
        <w:numPr>
          <w:ilvl w:val="1"/>
          <w:numId w:val="33"/>
        </w:numPr>
        <w:tabs>
          <w:tab w:val="left" w:pos="2981"/>
        </w:tabs>
        <w:spacing w:line="276" w:lineRule="exact"/>
        <w:rPr>
          <w:sz w:val="24"/>
        </w:rPr>
      </w:pPr>
      <w:r>
        <w:rPr>
          <w:spacing w:val="-2"/>
          <w:sz w:val="24"/>
        </w:rPr>
        <w:t>Practical</w:t>
      </w:r>
    </w:p>
    <w:p w14:paraId="5161A19A">
      <w:pPr>
        <w:pStyle w:val="9"/>
        <w:numPr>
          <w:ilvl w:val="1"/>
          <w:numId w:val="33"/>
        </w:numPr>
        <w:tabs>
          <w:tab w:val="left" w:pos="2981"/>
        </w:tabs>
        <w:spacing w:line="286" w:lineRule="exact"/>
        <w:rPr>
          <w:sz w:val="24"/>
        </w:rPr>
      </w:pPr>
      <w:r>
        <w:rPr>
          <w:spacing w:val="-2"/>
          <w:sz w:val="24"/>
        </w:rPr>
        <w:t>Lecture</w:t>
      </w:r>
    </w:p>
    <w:p w14:paraId="29816697">
      <w:pPr>
        <w:pStyle w:val="3"/>
        <w:spacing w:before="227"/>
        <w:ind w:left="1180"/>
      </w:pPr>
      <w:r>
        <w:rPr>
          <w:color w:val="0000FF"/>
        </w:rPr>
        <w:t>Teaching</w:t>
      </w:r>
      <w:r>
        <w:rPr>
          <w:color w:val="0000FF"/>
          <w:spacing w:val="-5"/>
        </w:rPr>
        <w:t xml:space="preserve"> </w:t>
      </w:r>
      <w:r>
        <w:rPr>
          <w:color w:val="0000FF"/>
        </w:rPr>
        <w:t>Aids</w:t>
      </w:r>
      <w:r>
        <w:rPr>
          <w:color w:val="0000FF"/>
          <w:spacing w:val="-4"/>
        </w:rPr>
        <w:t xml:space="preserve"> Used</w:t>
      </w:r>
    </w:p>
    <w:p w14:paraId="644979EF">
      <w:pPr>
        <w:pStyle w:val="6"/>
        <w:spacing w:before="39" w:line="273" w:lineRule="auto"/>
        <w:ind w:left="1900" w:right="5776"/>
      </w:pPr>
      <w:r>
        <w:t>Board</w:t>
      </w:r>
      <w:r>
        <w:rPr>
          <w:spacing w:val="-6"/>
        </w:rPr>
        <w:t xml:space="preserve"> </w:t>
      </w:r>
      <w:r>
        <w:t>&amp;</w:t>
      </w:r>
      <w:r>
        <w:rPr>
          <w:spacing w:val="-8"/>
        </w:rPr>
        <w:t xml:space="preserve"> </w:t>
      </w:r>
      <w:r>
        <w:t>Pen</w:t>
      </w:r>
      <w:r>
        <w:rPr>
          <w:spacing w:val="-7"/>
        </w:rPr>
        <w:t xml:space="preserve"> </w:t>
      </w:r>
      <w:r>
        <w:t>Method</w:t>
      </w:r>
      <w:r>
        <w:rPr>
          <w:spacing w:val="-6"/>
        </w:rPr>
        <w:t xml:space="preserve"> </w:t>
      </w:r>
      <w:r>
        <w:t>-</w:t>
      </w:r>
      <w:r>
        <w:rPr>
          <w:spacing w:val="-8"/>
        </w:rPr>
        <w:t xml:space="preserve"> </w:t>
      </w:r>
      <w:r>
        <w:t>60% PPT presentation – 40%</w:t>
      </w:r>
    </w:p>
    <w:p w14:paraId="71D79FCF">
      <w:pPr>
        <w:pStyle w:val="3"/>
        <w:spacing w:line="240" w:lineRule="exact"/>
        <w:ind w:left="1180"/>
      </w:pPr>
      <w:r>
        <w:rPr>
          <w:color w:val="0000FF"/>
        </w:rPr>
        <w:t>Workload</w:t>
      </w:r>
      <w:r>
        <w:rPr>
          <w:color w:val="0000FF"/>
          <w:spacing w:val="-3"/>
        </w:rPr>
        <w:t xml:space="preserve"> </w:t>
      </w:r>
      <w:r>
        <w:rPr>
          <w:color w:val="0000FF"/>
        </w:rPr>
        <w:t>of</w:t>
      </w:r>
      <w:r>
        <w:rPr>
          <w:color w:val="0000FF"/>
          <w:spacing w:val="-3"/>
        </w:rPr>
        <w:t xml:space="preserve"> </w:t>
      </w:r>
      <w:r>
        <w:rPr>
          <w:color w:val="0000FF"/>
        </w:rPr>
        <w:t>a</w:t>
      </w:r>
      <w:r>
        <w:rPr>
          <w:color w:val="0000FF"/>
          <w:spacing w:val="-2"/>
        </w:rPr>
        <w:t xml:space="preserve"> Student</w:t>
      </w:r>
    </w:p>
    <w:p w14:paraId="781ACE2B">
      <w:pPr>
        <w:pStyle w:val="6"/>
        <w:ind w:left="1168"/>
      </w:pPr>
      <w:r>
        <w:t>The</w:t>
      </w:r>
      <w:r>
        <w:rPr>
          <w:spacing w:val="80"/>
        </w:rPr>
        <w:t xml:space="preserve"> </w:t>
      </w:r>
      <w:r>
        <w:t>information</w:t>
      </w:r>
      <w:r>
        <w:rPr>
          <w:spacing w:val="80"/>
        </w:rPr>
        <w:t xml:space="preserve"> </w:t>
      </w:r>
      <w:r>
        <w:t>below</w:t>
      </w:r>
      <w:r>
        <w:rPr>
          <w:spacing w:val="80"/>
        </w:rPr>
        <w:t xml:space="preserve"> </w:t>
      </w:r>
      <w:r>
        <w:t>is</w:t>
      </w:r>
      <w:r>
        <w:rPr>
          <w:spacing w:val="80"/>
        </w:rPr>
        <w:t xml:space="preserve"> </w:t>
      </w:r>
      <w:r>
        <w:t>provided</w:t>
      </w:r>
      <w:r>
        <w:rPr>
          <w:spacing w:val="80"/>
        </w:rPr>
        <w:t xml:space="preserve"> </w:t>
      </w:r>
      <w:r>
        <w:t>as</w:t>
      </w:r>
      <w:r>
        <w:rPr>
          <w:spacing w:val="80"/>
        </w:rPr>
        <w:t xml:space="preserve"> </w:t>
      </w:r>
      <w:r>
        <w:t>a</w:t>
      </w:r>
      <w:r>
        <w:rPr>
          <w:spacing w:val="80"/>
        </w:rPr>
        <w:t xml:space="preserve"> </w:t>
      </w:r>
      <w:r>
        <w:t>guide</w:t>
      </w:r>
      <w:r>
        <w:rPr>
          <w:spacing w:val="80"/>
        </w:rPr>
        <w:t xml:space="preserve"> </w:t>
      </w:r>
      <w:r>
        <w:t>to</w:t>
      </w:r>
      <w:r>
        <w:rPr>
          <w:spacing w:val="80"/>
        </w:rPr>
        <w:t xml:space="preserve"> </w:t>
      </w:r>
      <w:r>
        <w:t>assist</w:t>
      </w:r>
      <w:r>
        <w:rPr>
          <w:spacing w:val="80"/>
        </w:rPr>
        <w:t xml:space="preserve"> </w:t>
      </w:r>
      <w:r>
        <w:t>students</w:t>
      </w:r>
      <w:r>
        <w:rPr>
          <w:spacing w:val="80"/>
        </w:rPr>
        <w:t xml:space="preserve"> </w:t>
      </w:r>
      <w:r>
        <w:t>in</w:t>
      </w:r>
      <w:r>
        <w:rPr>
          <w:spacing w:val="80"/>
        </w:rPr>
        <w:t xml:space="preserve"> </w:t>
      </w:r>
      <w:r>
        <w:t>engaging appropriately with the course requirements.</w:t>
      </w:r>
    </w:p>
    <w:p w14:paraId="3766072F">
      <w:pPr>
        <w:sectPr>
          <w:pgSz w:w="11910" w:h="16840"/>
          <w:pgMar w:top="1420" w:right="340" w:bottom="280" w:left="980" w:header="720" w:footer="720" w:gutter="0"/>
          <w:cols w:space="720" w:num="1"/>
        </w:sectPr>
      </w:pPr>
    </w:p>
    <w:p w14:paraId="1BD6CA67">
      <w:pPr>
        <w:pStyle w:val="6"/>
        <w:spacing w:before="74"/>
        <w:ind w:left="1168" w:right="1076"/>
        <w:jc w:val="both"/>
      </w:pPr>
      <w:r>
        <w:t>A student enrolled in a 2 credits course, such as this, should expect to spend, on an average</w:t>
      </w:r>
      <w:r>
        <w:rPr>
          <w:spacing w:val="-7"/>
        </w:rPr>
        <w:t xml:space="preserve"> </w:t>
      </w:r>
      <w:r>
        <w:t>30</w:t>
      </w:r>
      <w:r>
        <w:rPr>
          <w:spacing w:val="-6"/>
        </w:rPr>
        <w:t xml:space="preserve"> </w:t>
      </w:r>
      <w:r>
        <w:t>hours</w:t>
      </w:r>
      <w:r>
        <w:rPr>
          <w:spacing w:val="-3"/>
        </w:rPr>
        <w:t xml:space="preserve"> </w:t>
      </w:r>
      <w:r>
        <w:t>formal</w:t>
      </w:r>
      <w:r>
        <w:rPr>
          <w:spacing w:val="-3"/>
        </w:rPr>
        <w:t xml:space="preserve"> </w:t>
      </w:r>
      <w:r>
        <w:t>contact</w:t>
      </w:r>
      <w:r>
        <w:rPr>
          <w:spacing w:val="-5"/>
        </w:rPr>
        <w:t xml:space="preserve"> </w:t>
      </w:r>
      <w:r>
        <w:t>time</w:t>
      </w:r>
      <w:r>
        <w:rPr>
          <w:spacing w:val="-6"/>
        </w:rPr>
        <w:t xml:space="preserve"> </w:t>
      </w:r>
      <w:r>
        <w:t>required</w:t>
      </w:r>
      <w:r>
        <w:rPr>
          <w:spacing w:val="-6"/>
        </w:rPr>
        <w:t xml:space="preserve"> </w:t>
      </w:r>
      <w:r>
        <w:t>to</w:t>
      </w:r>
      <w:r>
        <w:rPr>
          <w:spacing w:val="-5"/>
        </w:rPr>
        <w:t xml:space="preserve"> </w:t>
      </w:r>
      <w:r>
        <w:t>complete</w:t>
      </w:r>
      <w:r>
        <w:rPr>
          <w:spacing w:val="-6"/>
        </w:rPr>
        <w:t xml:space="preserve"> </w:t>
      </w:r>
      <w:r>
        <w:t>the</w:t>
      </w:r>
      <w:r>
        <w:rPr>
          <w:spacing w:val="-6"/>
        </w:rPr>
        <w:t xml:space="preserve"> </w:t>
      </w:r>
      <w:r>
        <w:t>course.</w:t>
      </w:r>
      <w:r>
        <w:rPr>
          <w:spacing w:val="-4"/>
        </w:rPr>
        <w:t xml:space="preserve"> </w:t>
      </w:r>
      <w:r>
        <w:t>This</w:t>
      </w:r>
      <w:r>
        <w:rPr>
          <w:spacing w:val="-5"/>
        </w:rPr>
        <w:t xml:space="preserve"> </w:t>
      </w:r>
      <w:r>
        <w:t>includes</w:t>
      </w:r>
      <w:r>
        <w:rPr>
          <w:spacing w:val="-6"/>
        </w:rPr>
        <w:t xml:space="preserve"> </w:t>
      </w:r>
      <w:r>
        <w:t>30 hours (2h per week) formal contact time for lecture.</w:t>
      </w:r>
    </w:p>
    <w:p w14:paraId="1A1F9D19">
      <w:pPr>
        <w:pStyle w:val="6"/>
        <w:spacing w:before="4"/>
      </w:pPr>
    </w:p>
    <w:p w14:paraId="49DA8D17">
      <w:pPr>
        <w:pStyle w:val="6"/>
        <w:spacing w:before="1"/>
        <w:ind w:left="1180" w:right="1074"/>
        <w:jc w:val="both"/>
      </w:pPr>
      <w:r>
        <w:t>In</w:t>
      </w:r>
      <w:r>
        <w:rPr>
          <w:spacing w:val="-3"/>
        </w:rPr>
        <w:t xml:space="preserve"> </w:t>
      </w:r>
      <w:r>
        <w:t>addition</w:t>
      </w:r>
      <w:r>
        <w:rPr>
          <w:spacing w:val="-5"/>
        </w:rPr>
        <w:t xml:space="preserve"> </w:t>
      </w:r>
      <w:r>
        <w:t>to</w:t>
      </w:r>
      <w:r>
        <w:rPr>
          <w:spacing w:val="-5"/>
        </w:rPr>
        <w:t xml:space="preserve"> </w:t>
      </w:r>
      <w:r>
        <w:t>this</w:t>
      </w:r>
      <w:r>
        <w:rPr>
          <w:spacing w:val="-5"/>
        </w:rPr>
        <w:t xml:space="preserve"> </w:t>
      </w:r>
      <w:r>
        <w:t>student</w:t>
      </w:r>
      <w:r>
        <w:rPr>
          <w:spacing w:val="-5"/>
        </w:rPr>
        <w:t xml:space="preserve"> </w:t>
      </w:r>
      <w:r>
        <w:t>will</w:t>
      </w:r>
      <w:r>
        <w:rPr>
          <w:spacing w:val="-4"/>
        </w:rPr>
        <w:t xml:space="preserve"> </w:t>
      </w:r>
      <w:r>
        <w:t>have</w:t>
      </w:r>
      <w:r>
        <w:rPr>
          <w:spacing w:val="-6"/>
        </w:rPr>
        <w:t xml:space="preserve"> </w:t>
      </w:r>
      <w:r>
        <w:t>to</w:t>
      </w:r>
      <w:r>
        <w:rPr>
          <w:spacing w:val="-4"/>
        </w:rPr>
        <w:t xml:space="preserve"> </w:t>
      </w:r>
      <w:r>
        <w:t>spend</w:t>
      </w:r>
      <w:r>
        <w:rPr>
          <w:spacing w:val="-3"/>
        </w:rPr>
        <w:t xml:space="preserve"> </w:t>
      </w:r>
      <w:r>
        <w:t>additional</w:t>
      </w:r>
      <w:r>
        <w:rPr>
          <w:spacing w:val="-5"/>
        </w:rPr>
        <w:t xml:space="preserve"> </w:t>
      </w:r>
      <w:r>
        <w:t>non-contact</w:t>
      </w:r>
      <w:r>
        <w:rPr>
          <w:spacing w:val="-4"/>
        </w:rPr>
        <w:t xml:space="preserve"> </w:t>
      </w:r>
      <w:r>
        <w:t>time</w:t>
      </w:r>
      <w:r>
        <w:rPr>
          <w:spacing w:val="-5"/>
        </w:rPr>
        <w:t xml:space="preserve"> </w:t>
      </w:r>
      <w:r>
        <w:t>(2h</w:t>
      </w:r>
      <w:r>
        <w:rPr>
          <w:spacing w:val="-5"/>
        </w:rPr>
        <w:t xml:space="preserve"> </w:t>
      </w:r>
      <w:r>
        <w:t>per</w:t>
      </w:r>
      <w:r>
        <w:rPr>
          <w:spacing w:val="-6"/>
        </w:rPr>
        <w:t xml:space="preserve"> </w:t>
      </w:r>
      <w:r>
        <w:t>week) for reading and revision on holidays, without disturbing teaching-learning schedule in the class room/lab. Non-contact time includes ‘completion of field work for home assignment’, ‘writing report for home assignment’, ‘completing the practical record book’, ‘reading’ and ‘revision’.</w:t>
      </w:r>
    </w:p>
    <w:p w14:paraId="6063905B">
      <w:pPr>
        <w:pStyle w:val="6"/>
        <w:spacing w:before="2"/>
      </w:pPr>
    </w:p>
    <w:p w14:paraId="66A5ED90">
      <w:pPr>
        <w:pStyle w:val="6"/>
        <w:ind w:left="1168" w:right="1075"/>
        <w:jc w:val="both"/>
      </w:pPr>
      <w:r>
        <w:t>For</w:t>
      </w:r>
      <w:r>
        <w:rPr>
          <w:spacing w:val="-15"/>
        </w:rPr>
        <w:t xml:space="preserve"> </w:t>
      </w:r>
      <w:r>
        <w:t>this</w:t>
      </w:r>
      <w:r>
        <w:rPr>
          <w:spacing w:val="-15"/>
        </w:rPr>
        <w:t xml:space="preserve"> </w:t>
      </w:r>
      <w:r>
        <w:t>course</w:t>
      </w:r>
      <w:r>
        <w:rPr>
          <w:spacing w:val="-15"/>
        </w:rPr>
        <w:t xml:space="preserve"> </w:t>
      </w:r>
      <w:r>
        <w:t>there</w:t>
      </w:r>
      <w:r>
        <w:rPr>
          <w:spacing w:val="-15"/>
        </w:rPr>
        <w:t xml:space="preserve"> </w:t>
      </w:r>
      <w:r>
        <w:t>are</w:t>
      </w:r>
      <w:r>
        <w:rPr>
          <w:spacing w:val="-15"/>
        </w:rPr>
        <w:t xml:space="preserve"> </w:t>
      </w:r>
      <w:r>
        <w:t>4h</w:t>
      </w:r>
      <w:r>
        <w:rPr>
          <w:spacing w:val="-15"/>
        </w:rPr>
        <w:t xml:space="preserve"> </w:t>
      </w:r>
      <w:r>
        <w:t>per</w:t>
      </w:r>
      <w:r>
        <w:rPr>
          <w:spacing w:val="-15"/>
        </w:rPr>
        <w:t xml:space="preserve"> </w:t>
      </w:r>
      <w:r>
        <w:t>week</w:t>
      </w:r>
      <w:r>
        <w:rPr>
          <w:spacing w:val="-15"/>
        </w:rPr>
        <w:t xml:space="preserve"> </w:t>
      </w:r>
      <w:r>
        <w:t>of</w:t>
      </w:r>
      <w:r>
        <w:rPr>
          <w:spacing w:val="-15"/>
        </w:rPr>
        <w:t xml:space="preserve"> </w:t>
      </w:r>
      <w:r>
        <w:t>contact</w:t>
      </w:r>
      <w:r>
        <w:rPr>
          <w:spacing w:val="-15"/>
        </w:rPr>
        <w:t xml:space="preserve"> </w:t>
      </w:r>
      <w:r>
        <w:t>time</w:t>
      </w:r>
      <w:r>
        <w:rPr>
          <w:spacing w:val="-15"/>
        </w:rPr>
        <w:t xml:space="preserve"> </w:t>
      </w:r>
      <w:r>
        <w:t>in</w:t>
      </w:r>
      <w:r>
        <w:rPr>
          <w:spacing w:val="-15"/>
        </w:rPr>
        <w:t xml:space="preserve"> </w:t>
      </w:r>
      <w:r>
        <w:t>class,</w:t>
      </w:r>
      <w:r>
        <w:rPr>
          <w:spacing w:val="-15"/>
        </w:rPr>
        <w:t xml:space="preserve"> </w:t>
      </w:r>
      <w:r>
        <w:t>therefore,</w:t>
      </w:r>
      <w:r>
        <w:rPr>
          <w:spacing w:val="-15"/>
        </w:rPr>
        <w:t xml:space="preserve"> </w:t>
      </w:r>
      <w:r>
        <w:t>you</w:t>
      </w:r>
      <w:r>
        <w:rPr>
          <w:spacing w:val="-15"/>
        </w:rPr>
        <w:t xml:space="preserve"> </w:t>
      </w:r>
      <w:r>
        <w:t>are</w:t>
      </w:r>
      <w:r>
        <w:rPr>
          <w:spacing w:val="-15"/>
        </w:rPr>
        <w:t xml:space="preserve"> </w:t>
      </w:r>
      <w:r>
        <w:t>expected to spend an additional 2h per week of non-contact time finishing workshops, revising and completing readings.</w:t>
      </w:r>
    </w:p>
    <w:p w14:paraId="0697ACD8">
      <w:pPr>
        <w:pStyle w:val="6"/>
        <w:spacing w:before="10"/>
      </w:pPr>
    </w:p>
    <w:p w14:paraId="03CE93CB">
      <w:pPr>
        <w:pStyle w:val="3"/>
        <w:spacing w:line="274" w:lineRule="exact"/>
        <w:ind w:left="1168"/>
      </w:pPr>
      <w:r>
        <w:rPr>
          <w:color w:val="0000FF"/>
        </w:rPr>
        <w:t>Specific</w:t>
      </w:r>
      <w:r>
        <w:rPr>
          <w:color w:val="0000FF"/>
          <w:spacing w:val="-6"/>
        </w:rPr>
        <w:t xml:space="preserve"> </w:t>
      </w:r>
      <w:r>
        <w:rPr>
          <w:color w:val="0000FF"/>
        </w:rPr>
        <w:t>Course</w:t>
      </w:r>
      <w:r>
        <w:rPr>
          <w:color w:val="0000FF"/>
          <w:spacing w:val="-4"/>
        </w:rPr>
        <w:t xml:space="preserve"> </w:t>
      </w:r>
      <w:r>
        <w:rPr>
          <w:color w:val="0000FF"/>
          <w:spacing w:val="-2"/>
        </w:rPr>
        <w:t>Requirement</w:t>
      </w:r>
    </w:p>
    <w:p w14:paraId="27088480">
      <w:pPr>
        <w:pStyle w:val="6"/>
        <w:ind w:left="1180" w:right="1069"/>
      </w:pPr>
      <w:r>
        <w:t>The</w:t>
      </w:r>
      <w:r>
        <w:rPr>
          <w:spacing w:val="40"/>
        </w:rPr>
        <w:t xml:space="preserve"> </w:t>
      </w:r>
      <w:r>
        <w:t>course</w:t>
      </w:r>
      <w:r>
        <w:rPr>
          <w:spacing w:val="40"/>
        </w:rPr>
        <w:t xml:space="preserve"> </w:t>
      </w:r>
      <w:r>
        <w:t>has</w:t>
      </w:r>
      <w:r>
        <w:rPr>
          <w:spacing w:val="40"/>
        </w:rPr>
        <w:t xml:space="preserve"> </w:t>
      </w:r>
      <w:r>
        <w:t>advanced</w:t>
      </w:r>
      <w:r>
        <w:rPr>
          <w:spacing w:val="40"/>
        </w:rPr>
        <w:t xml:space="preserve"> </w:t>
      </w:r>
      <w:r>
        <w:t>techniques</w:t>
      </w:r>
      <w:r>
        <w:rPr>
          <w:spacing w:val="40"/>
        </w:rPr>
        <w:t xml:space="preserve"> </w:t>
      </w:r>
      <w:r>
        <w:t>in</w:t>
      </w:r>
      <w:r>
        <w:rPr>
          <w:spacing w:val="40"/>
        </w:rPr>
        <w:t xml:space="preserve"> </w:t>
      </w:r>
      <w:r>
        <w:t>flavor</w:t>
      </w:r>
      <w:r>
        <w:rPr>
          <w:spacing w:val="40"/>
        </w:rPr>
        <w:t xml:space="preserve"> </w:t>
      </w:r>
      <w:r>
        <w:t>extraction</w:t>
      </w:r>
      <w:r>
        <w:rPr>
          <w:spacing w:val="40"/>
        </w:rPr>
        <w:t xml:space="preserve"> </w:t>
      </w:r>
      <w:r>
        <w:t>and</w:t>
      </w:r>
      <w:r>
        <w:rPr>
          <w:spacing w:val="40"/>
        </w:rPr>
        <w:t xml:space="preserve"> </w:t>
      </w:r>
      <w:r>
        <w:t>preservation,</w:t>
      </w:r>
      <w:r>
        <w:rPr>
          <w:spacing w:val="40"/>
        </w:rPr>
        <w:t xml:space="preserve"> </w:t>
      </w:r>
      <w:r>
        <w:t>hence requires some sophisticated equipment’s for analysis as well as extraction.</w:t>
      </w:r>
    </w:p>
    <w:p w14:paraId="0CCFED5B">
      <w:pPr>
        <w:pStyle w:val="6"/>
        <w:spacing w:before="1"/>
        <w:rPr>
          <w:sz w:val="21"/>
        </w:rPr>
      </w:pPr>
    </w:p>
    <w:p w14:paraId="1FD18125">
      <w:pPr>
        <w:ind w:left="1180"/>
        <w:rPr>
          <w:b/>
          <w:i/>
          <w:sz w:val="24"/>
        </w:rPr>
      </w:pPr>
      <w:r>
        <w:rPr>
          <w:b/>
          <w:i/>
          <w:color w:val="0000FF"/>
          <w:sz w:val="24"/>
        </w:rPr>
        <w:t>Evaluation</w:t>
      </w:r>
      <w:r>
        <w:rPr>
          <w:b/>
          <w:i/>
          <w:color w:val="0000FF"/>
          <w:spacing w:val="-9"/>
          <w:sz w:val="24"/>
        </w:rPr>
        <w:t xml:space="preserve"> </w:t>
      </w:r>
      <w:r>
        <w:rPr>
          <w:b/>
          <w:i/>
          <w:color w:val="0000FF"/>
          <w:sz w:val="24"/>
        </w:rPr>
        <w:t>&amp;</w:t>
      </w:r>
      <w:r>
        <w:rPr>
          <w:b/>
          <w:i/>
          <w:color w:val="0000FF"/>
          <w:spacing w:val="-6"/>
          <w:sz w:val="24"/>
        </w:rPr>
        <w:t xml:space="preserve"> </w:t>
      </w:r>
      <w:r>
        <w:rPr>
          <w:b/>
          <w:i/>
          <w:color w:val="0000FF"/>
          <w:sz w:val="24"/>
        </w:rPr>
        <w:t>Assessment</w:t>
      </w:r>
      <w:r>
        <w:rPr>
          <w:b/>
          <w:i/>
          <w:color w:val="0000FF"/>
          <w:spacing w:val="-6"/>
          <w:sz w:val="24"/>
        </w:rPr>
        <w:t xml:space="preserve"> </w:t>
      </w:r>
      <w:r>
        <w:rPr>
          <w:b/>
          <w:i/>
          <w:color w:val="0000FF"/>
          <w:sz w:val="24"/>
        </w:rPr>
        <w:t>Methods</w:t>
      </w:r>
      <w:r>
        <w:rPr>
          <w:b/>
          <w:i/>
          <w:color w:val="0000FF"/>
          <w:spacing w:val="-7"/>
          <w:sz w:val="24"/>
        </w:rPr>
        <w:t xml:space="preserve"> </w:t>
      </w:r>
      <w:r>
        <w:rPr>
          <w:b/>
          <w:i/>
          <w:color w:val="0000FF"/>
          <w:spacing w:val="-4"/>
          <w:sz w:val="24"/>
        </w:rPr>
        <w:t>Used</w:t>
      </w:r>
    </w:p>
    <w:p w14:paraId="43542E0D">
      <w:pPr>
        <w:spacing w:line="275" w:lineRule="exact"/>
        <w:ind w:left="1180"/>
        <w:rPr>
          <w:b/>
          <w:sz w:val="24"/>
        </w:rPr>
      </w:pPr>
      <w:r>
        <w:rPr>
          <w:b/>
          <w:sz w:val="24"/>
        </w:rPr>
        <w:t>Formative</w:t>
      </w:r>
      <w:r>
        <w:rPr>
          <w:b/>
          <w:spacing w:val="-5"/>
          <w:sz w:val="24"/>
        </w:rPr>
        <w:t xml:space="preserve"> </w:t>
      </w:r>
      <w:r>
        <w:rPr>
          <w:b/>
          <w:spacing w:val="-2"/>
          <w:sz w:val="24"/>
        </w:rPr>
        <w:t>Assessment:</w:t>
      </w:r>
    </w:p>
    <w:p w14:paraId="0F7778C0">
      <w:pPr>
        <w:pStyle w:val="9"/>
        <w:numPr>
          <w:ilvl w:val="0"/>
          <w:numId w:val="34"/>
        </w:numPr>
        <w:tabs>
          <w:tab w:val="left" w:pos="1901"/>
        </w:tabs>
        <w:spacing w:line="295" w:lineRule="exact"/>
        <w:ind w:hanging="361"/>
        <w:rPr>
          <w:sz w:val="24"/>
        </w:rPr>
      </w:pPr>
      <w:r>
        <w:rPr>
          <w:sz w:val="24"/>
        </w:rPr>
        <w:t>Continuous</w:t>
      </w:r>
      <w:r>
        <w:rPr>
          <w:spacing w:val="-3"/>
          <w:sz w:val="24"/>
        </w:rPr>
        <w:t xml:space="preserve"> </w:t>
      </w:r>
      <w:r>
        <w:rPr>
          <w:sz w:val="24"/>
        </w:rPr>
        <w:t>Evaluation (Mid</w:t>
      </w:r>
      <w:r>
        <w:rPr>
          <w:spacing w:val="-1"/>
          <w:sz w:val="24"/>
        </w:rPr>
        <w:t xml:space="preserve"> </w:t>
      </w:r>
      <w:r>
        <w:rPr>
          <w:sz w:val="24"/>
        </w:rPr>
        <w:t>Term Examination</w:t>
      </w:r>
      <w:r>
        <w:rPr>
          <w:spacing w:val="-4"/>
          <w:sz w:val="24"/>
        </w:rPr>
        <w:t xml:space="preserve"> </w:t>
      </w:r>
      <w:r>
        <w:rPr>
          <w:sz w:val="24"/>
        </w:rPr>
        <w:t>&amp;</w:t>
      </w:r>
      <w:r>
        <w:rPr>
          <w:spacing w:val="-2"/>
          <w:sz w:val="24"/>
        </w:rPr>
        <w:t xml:space="preserve"> </w:t>
      </w:r>
      <w:r>
        <w:rPr>
          <w:sz w:val="24"/>
        </w:rPr>
        <w:t xml:space="preserve">Continuous </w:t>
      </w:r>
      <w:r>
        <w:rPr>
          <w:spacing w:val="-2"/>
          <w:sz w:val="24"/>
        </w:rPr>
        <w:t>Assessment)</w:t>
      </w:r>
    </w:p>
    <w:p w14:paraId="756010EC">
      <w:pPr>
        <w:pStyle w:val="9"/>
        <w:numPr>
          <w:ilvl w:val="0"/>
          <w:numId w:val="34"/>
        </w:numPr>
        <w:tabs>
          <w:tab w:val="left" w:pos="1901"/>
        </w:tabs>
        <w:spacing w:before="2"/>
        <w:ind w:hanging="361"/>
        <w:rPr>
          <w:sz w:val="24"/>
        </w:rPr>
      </w:pPr>
      <w:r>
        <w:rPr>
          <w:sz w:val="24"/>
        </w:rPr>
        <w:t>40%</w:t>
      </w:r>
      <w:r>
        <w:rPr>
          <w:spacing w:val="-4"/>
          <w:sz w:val="24"/>
        </w:rPr>
        <w:t xml:space="preserve"> </w:t>
      </w:r>
      <w:r>
        <w:rPr>
          <w:sz w:val="24"/>
        </w:rPr>
        <w:t>weightage:</w:t>
      </w:r>
      <w:r>
        <w:rPr>
          <w:spacing w:val="-3"/>
          <w:sz w:val="24"/>
        </w:rPr>
        <w:t xml:space="preserve"> </w:t>
      </w:r>
      <w:r>
        <w:rPr>
          <w:sz w:val="24"/>
        </w:rPr>
        <w:t>40</w:t>
      </w:r>
      <w:r>
        <w:rPr>
          <w:spacing w:val="-3"/>
          <w:sz w:val="24"/>
        </w:rPr>
        <w:t xml:space="preserve"> </w:t>
      </w:r>
      <w:r>
        <w:rPr>
          <w:spacing w:val="-4"/>
          <w:sz w:val="24"/>
        </w:rPr>
        <w:t>marks</w:t>
      </w:r>
    </w:p>
    <w:p w14:paraId="01763043">
      <w:pPr>
        <w:pStyle w:val="9"/>
        <w:numPr>
          <w:ilvl w:val="0"/>
          <w:numId w:val="34"/>
        </w:numPr>
        <w:tabs>
          <w:tab w:val="left" w:pos="1901"/>
        </w:tabs>
        <w:spacing w:before="1"/>
        <w:ind w:hanging="361"/>
        <w:rPr>
          <w:sz w:val="24"/>
        </w:rPr>
      </w:pPr>
      <w:r>
        <w:rPr>
          <w:sz w:val="24"/>
        </w:rPr>
        <w:t>Formative</w:t>
      </w:r>
      <w:r>
        <w:rPr>
          <w:spacing w:val="-4"/>
          <w:sz w:val="24"/>
        </w:rPr>
        <w:t xml:space="preserve"> </w:t>
      </w:r>
      <w:r>
        <w:rPr>
          <w:sz w:val="24"/>
        </w:rPr>
        <w:t>Assessment</w:t>
      </w:r>
      <w:r>
        <w:rPr>
          <w:spacing w:val="-3"/>
          <w:sz w:val="24"/>
        </w:rPr>
        <w:t xml:space="preserve"> </w:t>
      </w:r>
      <w:r>
        <w:rPr>
          <w:sz w:val="24"/>
        </w:rPr>
        <w:t>will</w:t>
      </w:r>
      <w:r>
        <w:rPr>
          <w:spacing w:val="-3"/>
          <w:sz w:val="24"/>
        </w:rPr>
        <w:t xml:space="preserve"> </w:t>
      </w:r>
      <w:r>
        <w:rPr>
          <w:sz w:val="24"/>
        </w:rPr>
        <w:t>be</w:t>
      </w:r>
      <w:r>
        <w:rPr>
          <w:spacing w:val="-3"/>
          <w:sz w:val="24"/>
        </w:rPr>
        <w:t xml:space="preserve"> </w:t>
      </w:r>
      <w:r>
        <w:rPr>
          <w:sz w:val="24"/>
        </w:rPr>
        <w:t>based</w:t>
      </w:r>
      <w:r>
        <w:rPr>
          <w:spacing w:val="-2"/>
          <w:sz w:val="24"/>
        </w:rPr>
        <w:t xml:space="preserve"> </w:t>
      </w:r>
      <w:r>
        <w:rPr>
          <w:sz w:val="24"/>
        </w:rPr>
        <w:t>on</w:t>
      </w:r>
      <w:r>
        <w:rPr>
          <w:spacing w:val="-3"/>
          <w:sz w:val="24"/>
        </w:rPr>
        <w:t xml:space="preserve"> </w:t>
      </w:r>
      <w:r>
        <w:rPr>
          <w:sz w:val="24"/>
        </w:rPr>
        <w:t>continuous</w:t>
      </w:r>
      <w:r>
        <w:rPr>
          <w:spacing w:val="-3"/>
          <w:sz w:val="24"/>
        </w:rPr>
        <w:t xml:space="preserve"> </w:t>
      </w:r>
      <w:r>
        <w:rPr>
          <w:sz w:val="24"/>
        </w:rPr>
        <w:t>comprehensive</w:t>
      </w:r>
      <w:r>
        <w:rPr>
          <w:spacing w:val="-3"/>
          <w:sz w:val="24"/>
        </w:rPr>
        <w:t xml:space="preserve"> </w:t>
      </w:r>
      <w:r>
        <w:rPr>
          <w:spacing w:val="-2"/>
          <w:sz w:val="24"/>
        </w:rPr>
        <w:t>pattern</w:t>
      </w:r>
    </w:p>
    <w:p w14:paraId="2E263E00">
      <w:pPr>
        <w:pStyle w:val="9"/>
        <w:numPr>
          <w:ilvl w:val="0"/>
          <w:numId w:val="34"/>
        </w:numPr>
        <w:tabs>
          <w:tab w:val="left" w:pos="1901"/>
        </w:tabs>
        <w:spacing w:before="2"/>
        <w:ind w:hanging="361"/>
        <w:rPr>
          <w:sz w:val="24"/>
        </w:rPr>
      </w:pPr>
      <w:r>
        <w:rPr>
          <w:sz w:val="24"/>
        </w:rPr>
        <w:t>There</w:t>
      </w:r>
      <w:r>
        <w:rPr>
          <w:spacing w:val="-3"/>
          <w:sz w:val="24"/>
        </w:rPr>
        <w:t xml:space="preserve"> </w:t>
      </w:r>
      <w:r>
        <w:rPr>
          <w:sz w:val="24"/>
        </w:rPr>
        <w:t>shall</w:t>
      </w:r>
      <w:r>
        <w:rPr>
          <w:spacing w:val="-2"/>
          <w:sz w:val="24"/>
        </w:rPr>
        <w:t xml:space="preserve"> </w:t>
      </w:r>
      <w:r>
        <w:rPr>
          <w:sz w:val="24"/>
        </w:rPr>
        <w:t>be a</w:t>
      </w:r>
      <w:r>
        <w:rPr>
          <w:spacing w:val="-2"/>
          <w:sz w:val="24"/>
        </w:rPr>
        <w:t xml:space="preserve"> </w:t>
      </w:r>
      <w:r>
        <w:rPr>
          <w:sz w:val="24"/>
        </w:rPr>
        <w:t>Mid-term</w:t>
      </w:r>
      <w:r>
        <w:rPr>
          <w:spacing w:val="-1"/>
          <w:sz w:val="24"/>
        </w:rPr>
        <w:t xml:space="preserve"> </w:t>
      </w:r>
      <w:r>
        <w:rPr>
          <w:sz w:val="24"/>
        </w:rPr>
        <w:t>examination</w:t>
      </w:r>
      <w:r>
        <w:rPr>
          <w:spacing w:val="-1"/>
          <w:sz w:val="24"/>
        </w:rPr>
        <w:t xml:space="preserve"> </w:t>
      </w:r>
      <w:r>
        <w:rPr>
          <w:sz w:val="24"/>
        </w:rPr>
        <w:t>of</w:t>
      </w:r>
      <w:r>
        <w:rPr>
          <w:spacing w:val="-2"/>
          <w:sz w:val="24"/>
        </w:rPr>
        <w:t xml:space="preserve"> </w:t>
      </w:r>
      <w:r>
        <w:rPr>
          <w:sz w:val="24"/>
        </w:rPr>
        <w:t>20</w:t>
      </w:r>
      <w:r>
        <w:rPr>
          <w:spacing w:val="-1"/>
          <w:sz w:val="24"/>
        </w:rPr>
        <w:t xml:space="preserve"> </w:t>
      </w:r>
      <w:r>
        <w:rPr>
          <w:sz w:val="24"/>
        </w:rPr>
        <w:t>marks</w:t>
      </w:r>
      <w:r>
        <w:rPr>
          <w:spacing w:val="-1"/>
          <w:sz w:val="24"/>
        </w:rPr>
        <w:t xml:space="preserve"> </w:t>
      </w:r>
      <w:r>
        <w:rPr>
          <w:sz w:val="24"/>
        </w:rPr>
        <w:t>for</w:t>
      </w:r>
      <w:r>
        <w:rPr>
          <w:spacing w:val="-3"/>
          <w:sz w:val="24"/>
        </w:rPr>
        <w:t xml:space="preserve"> </w:t>
      </w:r>
      <w:r>
        <w:rPr>
          <w:spacing w:val="-2"/>
          <w:sz w:val="24"/>
        </w:rPr>
        <w:t>theory.</w:t>
      </w:r>
    </w:p>
    <w:p w14:paraId="0C2560AB">
      <w:pPr>
        <w:pStyle w:val="9"/>
        <w:numPr>
          <w:ilvl w:val="0"/>
          <w:numId w:val="34"/>
        </w:numPr>
        <w:tabs>
          <w:tab w:val="left" w:pos="1901"/>
        </w:tabs>
        <w:spacing w:before="2"/>
        <w:ind w:right="1073"/>
        <w:rPr>
          <w:sz w:val="24"/>
        </w:rPr>
      </w:pPr>
      <w:r>
        <w:rPr>
          <w:sz w:val="24"/>
        </w:rPr>
        <w:t>There</w:t>
      </w:r>
      <w:r>
        <w:rPr>
          <w:spacing w:val="80"/>
          <w:sz w:val="24"/>
        </w:rPr>
        <w:t xml:space="preserve"> </w:t>
      </w:r>
      <w:r>
        <w:rPr>
          <w:sz w:val="24"/>
        </w:rPr>
        <w:t>shall</w:t>
      </w:r>
      <w:r>
        <w:rPr>
          <w:spacing w:val="80"/>
          <w:sz w:val="24"/>
        </w:rPr>
        <w:t xml:space="preserve"> </w:t>
      </w:r>
      <w:r>
        <w:rPr>
          <w:sz w:val="24"/>
        </w:rPr>
        <w:t>be</w:t>
      </w:r>
      <w:r>
        <w:rPr>
          <w:spacing w:val="80"/>
          <w:sz w:val="24"/>
        </w:rPr>
        <w:t xml:space="preserve"> </w:t>
      </w:r>
      <w:r>
        <w:rPr>
          <w:sz w:val="24"/>
        </w:rPr>
        <w:t>assignment,</w:t>
      </w:r>
      <w:r>
        <w:rPr>
          <w:spacing w:val="80"/>
          <w:sz w:val="24"/>
        </w:rPr>
        <w:t xml:space="preserve"> </w:t>
      </w:r>
      <w:r>
        <w:rPr>
          <w:sz w:val="24"/>
        </w:rPr>
        <w:t>library</w:t>
      </w:r>
      <w:r>
        <w:rPr>
          <w:spacing w:val="79"/>
          <w:sz w:val="24"/>
        </w:rPr>
        <w:t xml:space="preserve"> </w:t>
      </w:r>
      <w:r>
        <w:rPr>
          <w:sz w:val="24"/>
        </w:rPr>
        <w:t>work,</w:t>
      </w:r>
      <w:r>
        <w:rPr>
          <w:spacing w:val="80"/>
          <w:sz w:val="24"/>
        </w:rPr>
        <w:t xml:space="preserve"> </w:t>
      </w:r>
      <w:r>
        <w:rPr>
          <w:sz w:val="24"/>
        </w:rPr>
        <w:t>surprise</w:t>
      </w:r>
      <w:r>
        <w:rPr>
          <w:spacing w:val="80"/>
          <w:sz w:val="24"/>
        </w:rPr>
        <w:t xml:space="preserve"> </w:t>
      </w:r>
      <w:r>
        <w:rPr>
          <w:sz w:val="24"/>
        </w:rPr>
        <w:t>class</w:t>
      </w:r>
      <w:r>
        <w:rPr>
          <w:spacing w:val="80"/>
          <w:sz w:val="24"/>
        </w:rPr>
        <w:t xml:space="preserve"> </w:t>
      </w:r>
      <w:r>
        <w:rPr>
          <w:sz w:val="24"/>
        </w:rPr>
        <w:t>test</w:t>
      </w:r>
      <w:r>
        <w:rPr>
          <w:spacing w:val="80"/>
          <w:sz w:val="24"/>
        </w:rPr>
        <w:t xml:space="preserve"> </w:t>
      </w:r>
      <w:r>
        <w:rPr>
          <w:sz w:val="24"/>
        </w:rPr>
        <w:t>and</w:t>
      </w:r>
      <w:r>
        <w:rPr>
          <w:spacing w:val="80"/>
          <w:sz w:val="24"/>
        </w:rPr>
        <w:t xml:space="preserve"> </w:t>
      </w:r>
      <w:r>
        <w:rPr>
          <w:sz w:val="24"/>
        </w:rPr>
        <w:t>lecture attendance each of 5 marks as continuous assessment components.</w:t>
      </w:r>
    </w:p>
    <w:p w14:paraId="10FA36DC">
      <w:pPr>
        <w:spacing w:before="186" w:line="275" w:lineRule="exact"/>
        <w:ind w:left="1180"/>
        <w:rPr>
          <w:b/>
          <w:sz w:val="24"/>
        </w:rPr>
      </w:pPr>
      <w:r>
        <w:rPr>
          <w:b/>
          <w:spacing w:val="-2"/>
          <w:sz w:val="24"/>
        </w:rPr>
        <w:t>Summative</w:t>
      </w:r>
      <w:r>
        <w:rPr>
          <w:b/>
          <w:sz w:val="24"/>
        </w:rPr>
        <w:t xml:space="preserve"> </w:t>
      </w:r>
      <w:r>
        <w:rPr>
          <w:b/>
          <w:spacing w:val="-2"/>
          <w:sz w:val="24"/>
        </w:rPr>
        <w:t>Assessment:</w:t>
      </w:r>
    </w:p>
    <w:p w14:paraId="6A1750A0">
      <w:pPr>
        <w:pStyle w:val="9"/>
        <w:numPr>
          <w:ilvl w:val="0"/>
          <w:numId w:val="34"/>
        </w:numPr>
        <w:tabs>
          <w:tab w:val="left" w:pos="1901"/>
        </w:tabs>
        <w:spacing w:line="295" w:lineRule="exact"/>
        <w:ind w:hanging="361"/>
        <w:rPr>
          <w:sz w:val="24"/>
        </w:rPr>
      </w:pPr>
      <w:r>
        <w:rPr>
          <w:sz w:val="24"/>
        </w:rPr>
        <w:t>End</w:t>
      </w:r>
      <w:r>
        <w:rPr>
          <w:spacing w:val="-1"/>
          <w:sz w:val="24"/>
        </w:rPr>
        <w:t xml:space="preserve"> </w:t>
      </w:r>
      <w:r>
        <w:rPr>
          <w:sz w:val="24"/>
        </w:rPr>
        <w:t>Term</w:t>
      </w:r>
      <w:r>
        <w:rPr>
          <w:spacing w:val="-1"/>
          <w:sz w:val="24"/>
        </w:rPr>
        <w:t xml:space="preserve"> </w:t>
      </w:r>
      <w:r>
        <w:rPr>
          <w:spacing w:val="-2"/>
          <w:sz w:val="24"/>
        </w:rPr>
        <w:t>Examination</w:t>
      </w:r>
    </w:p>
    <w:p w14:paraId="1B7D0340">
      <w:pPr>
        <w:pStyle w:val="9"/>
        <w:numPr>
          <w:ilvl w:val="0"/>
          <w:numId w:val="34"/>
        </w:numPr>
        <w:tabs>
          <w:tab w:val="left" w:pos="1901"/>
        </w:tabs>
        <w:spacing w:before="1" w:line="296" w:lineRule="exact"/>
        <w:ind w:hanging="361"/>
        <w:rPr>
          <w:sz w:val="24"/>
        </w:rPr>
      </w:pPr>
      <w:r>
        <w:rPr>
          <w:sz w:val="24"/>
        </w:rPr>
        <w:t>60%</w:t>
      </w:r>
      <w:r>
        <w:rPr>
          <w:spacing w:val="-4"/>
          <w:sz w:val="24"/>
        </w:rPr>
        <w:t xml:space="preserve"> </w:t>
      </w:r>
      <w:r>
        <w:rPr>
          <w:sz w:val="24"/>
        </w:rPr>
        <w:t>weightage:</w:t>
      </w:r>
      <w:r>
        <w:rPr>
          <w:spacing w:val="-3"/>
          <w:sz w:val="24"/>
        </w:rPr>
        <w:t xml:space="preserve"> </w:t>
      </w:r>
      <w:r>
        <w:rPr>
          <w:sz w:val="24"/>
        </w:rPr>
        <w:t>60</w:t>
      </w:r>
      <w:r>
        <w:rPr>
          <w:spacing w:val="-3"/>
          <w:sz w:val="24"/>
        </w:rPr>
        <w:t xml:space="preserve"> </w:t>
      </w:r>
      <w:r>
        <w:rPr>
          <w:spacing w:val="-4"/>
          <w:sz w:val="24"/>
        </w:rPr>
        <w:t>marks</w:t>
      </w:r>
    </w:p>
    <w:p w14:paraId="25F26673">
      <w:pPr>
        <w:pStyle w:val="9"/>
        <w:numPr>
          <w:ilvl w:val="0"/>
          <w:numId w:val="34"/>
        </w:numPr>
        <w:tabs>
          <w:tab w:val="left" w:pos="1901"/>
        </w:tabs>
        <w:spacing w:line="296" w:lineRule="exact"/>
        <w:ind w:hanging="361"/>
        <w:rPr>
          <w:sz w:val="24"/>
        </w:rPr>
      </w:pPr>
      <w:r>
        <w:rPr>
          <w:sz w:val="24"/>
        </w:rPr>
        <w:t>There</w:t>
      </w:r>
      <w:r>
        <w:rPr>
          <w:spacing w:val="-3"/>
          <w:sz w:val="24"/>
        </w:rPr>
        <w:t xml:space="preserve"> </w:t>
      </w:r>
      <w:r>
        <w:rPr>
          <w:sz w:val="24"/>
        </w:rPr>
        <w:t>shall</w:t>
      </w:r>
      <w:r>
        <w:rPr>
          <w:spacing w:val="-1"/>
          <w:sz w:val="24"/>
        </w:rPr>
        <w:t xml:space="preserve"> </w:t>
      </w:r>
      <w:r>
        <w:rPr>
          <w:sz w:val="24"/>
        </w:rPr>
        <w:t>be an</w:t>
      </w:r>
      <w:r>
        <w:rPr>
          <w:spacing w:val="-1"/>
          <w:sz w:val="24"/>
        </w:rPr>
        <w:t xml:space="preserve"> </w:t>
      </w:r>
      <w:r>
        <w:rPr>
          <w:sz w:val="24"/>
        </w:rPr>
        <w:t>End-term examination</w:t>
      </w:r>
      <w:r>
        <w:rPr>
          <w:spacing w:val="-1"/>
          <w:sz w:val="24"/>
        </w:rPr>
        <w:t xml:space="preserve"> </w:t>
      </w:r>
      <w:r>
        <w:rPr>
          <w:sz w:val="24"/>
        </w:rPr>
        <w:t>of</w:t>
      </w:r>
      <w:r>
        <w:rPr>
          <w:spacing w:val="-2"/>
          <w:sz w:val="24"/>
        </w:rPr>
        <w:t xml:space="preserve"> </w:t>
      </w:r>
      <w:r>
        <w:rPr>
          <w:sz w:val="24"/>
        </w:rPr>
        <w:t>60</w:t>
      </w:r>
      <w:r>
        <w:rPr>
          <w:spacing w:val="-1"/>
          <w:sz w:val="24"/>
        </w:rPr>
        <w:t xml:space="preserve"> </w:t>
      </w:r>
      <w:r>
        <w:rPr>
          <w:spacing w:val="-2"/>
          <w:sz w:val="24"/>
        </w:rPr>
        <w:t>marks.</w:t>
      </w:r>
    </w:p>
    <w:p w14:paraId="5F510618">
      <w:pPr>
        <w:pStyle w:val="6"/>
        <w:spacing w:before="163"/>
        <w:ind w:left="1180" w:right="1074"/>
        <w:jc w:val="both"/>
      </w:pPr>
      <w:r>
        <w:rPr>
          <w:i/>
        </w:rPr>
        <w:t xml:space="preserve">Formative Evaluation </w:t>
      </w:r>
      <w:r>
        <w:t xml:space="preserve">– The answer sheet of formative examination will be shown to individual students and the student will be guided how to improve upon the </w:t>
      </w:r>
      <w:r>
        <w:rPr>
          <w:spacing w:val="-2"/>
        </w:rPr>
        <w:t>performance.</w:t>
      </w:r>
    </w:p>
    <w:p w14:paraId="4263A906">
      <w:pPr>
        <w:pStyle w:val="6"/>
        <w:ind w:left="1180" w:right="1076" w:firstLine="60"/>
        <w:jc w:val="both"/>
      </w:pPr>
      <w:r>
        <w:rPr>
          <w:i/>
        </w:rPr>
        <w:t xml:space="preserve">Summative Evaluation </w:t>
      </w:r>
      <w:r>
        <w:t>– The end term examination shall be conducted as per the university examination schedule. The papers, for both Theory &amp; Practical shall be assessed by the teacher who teaches the course.</w:t>
      </w:r>
    </w:p>
    <w:p w14:paraId="04583103">
      <w:pPr>
        <w:spacing w:before="5" w:line="275" w:lineRule="exact"/>
        <w:ind w:left="460"/>
        <w:jc w:val="both"/>
        <w:rPr>
          <w:b/>
          <w:sz w:val="24"/>
        </w:rPr>
      </w:pPr>
      <w:r>
        <w:rPr>
          <w:b/>
          <w:color w:val="0000FF"/>
          <w:sz w:val="24"/>
        </w:rPr>
        <w:t>Reference</w:t>
      </w:r>
      <w:r>
        <w:rPr>
          <w:b/>
          <w:color w:val="0000FF"/>
          <w:spacing w:val="-15"/>
          <w:sz w:val="24"/>
        </w:rPr>
        <w:t xml:space="preserve"> </w:t>
      </w:r>
      <w:r>
        <w:rPr>
          <w:b/>
          <w:color w:val="0000FF"/>
          <w:spacing w:val="-2"/>
          <w:sz w:val="24"/>
        </w:rPr>
        <w:t>Books</w:t>
      </w:r>
    </w:p>
    <w:p w14:paraId="465CEDCC">
      <w:pPr>
        <w:pStyle w:val="9"/>
        <w:numPr>
          <w:ilvl w:val="0"/>
          <w:numId w:val="35"/>
        </w:numPr>
        <w:tabs>
          <w:tab w:val="left" w:pos="1181"/>
        </w:tabs>
        <w:spacing w:line="275" w:lineRule="exact"/>
        <w:ind w:hanging="361"/>
        <w:jc w:val="both"/>
        <w:rPr>
          <w:sz w:val="24"/>
        </w:rPr>
      </w:pPr>
      <w:r>
        <w:rPr>
          <w:sz w:val="24"/>
        </w:rPr>
        <w:t>Flavour</w:t>
      </w:r>
      <w:r>
        <w:rPr>
          <w:spacing w:val="-7"/>
          <w:sz w:val="24"/>
        </w:rPr>
        <w:t xml:space="preserve"> </w:t>
      </w:r>
      <w:r>
        <w:rPr>
          <w:sz w:val="24"/>
        </w:rPr>
        <w:t>Development,</w:t>
      </w:r>
      <w:r>
        <w:rPr>
          <w:spacing w:val="-5"/>
          <w:sz w:val="24"/>
        </w:rPr>
        <w:t xml:space="preserve"> </w:t>
      </w:r>
      <w:r>
        <w:rPr>
          <w:sz w:val="24"/>
        </w:rPr>
        <w:t>Analysis</w:t>
      </w:r>
      <w:r>
        <w:rPr>
          <w:spacing w:val="-4"/>
          <w:sz w:val="24"/>
        </w:rPr>
        <w:t xml:space="preserve"> </w:t>
      </w:r>
      <w:r>
        <w:rPr>
          <w:sz w:val="24"/>
        </w:rPr>
        <w:t>and</w:t>
      </w:r>
      <w:r>
        <w:rPr>
          <w:spacing w:val="-6"/>
          <w:sz w:val="24"/>
        </w:rPr>
        <w:t xml:space="preserve"> </w:t>
      </w:r>
      <w:r>
        <w:rPr>
          <w:sz w:val="24"/>
        </w:rPr>
        <w:t>Perception</w:t>
      </w:r>
      <w:r>
        <w:rPr>
          <w:spacing w:val="-5"/>
          <w:sz w:val="24"/>
        </w:rPr>
        <w:t xml:space="preserve"> </w:t>
      </w:r>
      <w:r>
        <w:rPr>
          <w:sz w:val="24"/>
        </w:rPr>
        <w:t>in</w:t>
      </w:r>
      <w:r>
        <w:rPr>
          <w:spacing w:val="-5"/>
          <w:sz w:val="24"/>
        </w:rPr>
        <w:t xml:space="preserve"> </w:t>
      </w:r>
      <w:r>
        <w:rPr>
          <w:sz w:val="24"/>
        </w:rPr>
        <w:t>Food</w:t>
      </w:r>
      <w:r>
        <w:rPr>
          <w:spacing w:val="-5"/>
          <w:sz w:val="24"/>
        </w:rPr>
        <w:t xml:space="preserve"> </w:t>
      </w:r>
      <w:r>
        <w:rPr>
          <w:sz w:val="24"/>
        </w:rPr>
        <w:t>and</w:t>
      </w:r>
      <w:r>
        <w:rPr>
          <w:spacing w:val="-6"/>
          <w:sz w:val="24"/>
        </w:rPr>
        <w:t xml:space="preserve"> </w:t>
      </w:r>
      <w:r>
        <w:rPr>
          <w:sz w:val="24"/>
        </w:rPr>
        <w:t>Beverages-</w:t>
      </w:r>
      <w:r>
        <w:rPr>
          <w:spacing w:val="-7"/>
          <w:sz w:val="24"/>
        </w:rPr>
        <w:t xml:space="preserve"> </w:t>
      </w:r>
      <w:r>
        <w:rPr>
          <w:sz w:val="24"/>
        </w:rPr>
        <w:t>J.</w:t>
      </w:r>
      <w:r>
        <w:rPr>
          <w:spacing w:val="-5"/>
          <w:sz w:val="24"/>
        </w:rPr>
        <w:t xml:space="preserve"> </w:t>
      </w:r>
      <w:r>
        <w:rPr>
          <w:sz w:val="24"/>
        </w:rPr>
        <w:t>K.</w:t>
      </w:r>
      <w:r>
        <w:rPr>
          <w:spacing w:val="-6"/>
          <w:sz w:val="24"/>
        </w:rPr>
        <w:t xml:space="preserve"> </w:t>
      </w:r>
      <w:r>
        <w:rPr>
          <w:sz w:val="24"/>
        </w:rPr>
        <w:t>Parker,</w:t>
      </w:r>
      <w:r>
        <w:rPr>
          <w:spacing w:val="-6"/>
          <w:sz w:val="24"/>
        </w:rPr>
        <w:t xml:space="preserve"> </w:t>
      </w:r>
      <w:r>
        <w:rPr>
          <w:spacing w:val="-5"/>
          <w:sz w:val="24"/>
        </w:rPr>
        <w:t>J.</w:t>
      </w:r>
    </w:p>
    <w:p w14:paraId="761B7D4E">
      <w:pPr>
        <w:pStyle w:val="6"/>
        <w:spacing w:before="41"/>
        <w:ind w:left="1180"/>
        <w:jc w:val="both"/>
      </w:pPr>
      <w:r>
        <w:t>S.</w:t>
      </w:r>
      <w:r>
        <w:rPr>
          <w:spacing w:val="-3"/>
        </w:rPr>
        <w:t xml:space="preserve"> </w:t>
      </w:r>
      <w:r>
        <w:t>Elmore</w:t>
      </w:r>
      <w:r>
        <w:rPr>
          <w:spacing w:val="-4"/>
        </w:rPr>
        <w:t xml:space="preserve"> </w:t>
      </w:r>
      <w:r>
        <w:t>and L.</w:t>
      </w:r>
      <w:r>
        <w:rPr>
          <w:spacing w:val="-2"/>
        </w:rPr>
        <w:t xml:space="preserve"> Methven</w:t>
      </w:r>
    </w:p>
    <w:p w14:paraId="17A2FD25">
      <w:pPr>
        <w:pStyle w:val="9"/>
        <w:numPr>
          <w:ilvl w:val="0"/>
          <w:numId w:val="35"/>
        </w:numPr>
        <w:tabs>
          <w:tab w:val="left" w:pos="1181"/>
        </w:tabs>
        <w:spacing w:before="41"/>
        <w:ind w:hanging="361"/>
        <w:rPr>
          <w:sz w:val="24"/>
        </w:rPr>
      </w:pPr>
      <w:r>
        <w:rPr>
          <w:sz w:val="24"/>
        </w:rPr>
        <w:t>Food</w:t>
      </w:r>
      <w:r>
        <w:rPr>
          <w:spacing w:val="-4"/>
          <w:sz w:val="24"/>
        </w:rPr>
        <w:t xml:space="preserve"> </w:t>
      </w:r>
      <w:r>
        <w:rPr>
          <w:sz w:val="24"/>
        </w:rPr>
        <w:t>Flavour</w:t>
      </w:r>
      <w:r>
        <w:rPr>
          <w:spacing w:val="-2"/>
          <w:sz w:val="24"/>
        </w:rPr>
        <w:t xml:space="preserve"> </w:t>
      </w:r>
      <w:r>
        <w:rPr>
          <w:sz w:val="24"/>
        </w:rPr>
        <w:t>Technology, Second</w:t>
      </w:r>
      <w:r>
        <w:rPr>
          <w:spacing w:val="1"/>
          <w:sz w:val="24"/>
        </w:rPr>
        <w:t xml:space="preserve"> </w:t>
      </w:r>
      <w:r>
        <w:rPr>
          <w:sz w:val="24"/>
        </w:rPr>
        <w:t>Edition,</w:t>
      </w:r>
      <w:r>
        <w:rPr>
          <w:spacing w:val="-2"/>
          <w:sz w:val="24"/>
        </w:rPr>
        <w:t xml:space="preserve"> </w:t>
      </w:r>
      <w:r>
        <w:rPr>
          <w:sz w:val="24"/>
        </w:rPr>
        <w:t>Wiley</w:t>
      </w:r>
      <w:r>
        <w:rPr>
          <w:spacing w:val="-7"/>
          <w:sz w:val="24"/>
        </w:rPr>
        <w:t xml:space="preserve"> </w:t>
      </w:r>
      <w:r>
        <w:rPr>
          <w:sz w:val="24"/>
        </w:rPr>
        <w:t xml:space="preserve">Online </w:t>
      </w:r>
      <w:r>
        <w:rPr>
          <w:spacing w:val="-2"/>
          <w:sz w:val="24"/>
        </w:rPr>
        <w:t>Library</w:t>
      </w:r>
    </w:p>
    <w:p w14:paraId="62D625D1">
      <w:pPr>
        <w:pStyle w:val="9"/>
        <w:numPr>
          <w:ilvl w:val="0"/>
          <w:numId w:val="35"/>
        </w:numPr>
        <w:tabs>
          <w:tab w:val="left" w:pos="1181"/>
        </w:tabs>
        <w:spacing w:before="43"/>
        <w:ind w:hanging="361"/>
        <w:rPr>
          <w:sz w:val="24"/>
        </w:rPr>
      </w:pPr>
      <w:r>
        <w:rPr>
          <w:sz w:val="24"/>
        </w:rPr>
        <w:t>Food</w:t>
      </w:r>
      <w:r>
        <w:rPr>
          <w:spacing w:val="-4"/>
          <w:sz w:val="24"/>
        </w:rPr>
        <w:t xml:space="preserve"> </w:t>
      </w:r>
      <w:r>
        <w:rPr>
          <w:sz w:val="24"/>
        </w:rPr>
        <w:t>Flavour</w:t>
      </w:r>
      <w:r>
        <w:rPr>
          <w:spacing w:val="-3"/>
          <w:sz w:val="24"/>
        </w:rPr>
        <w:t xml:space="preserve"> </w:t>
      </w:r>
      <w:r>
        <w:rPr>
          <w:sz w:val="24"/>
        </w:rPr>
        <w:t>Technology,</w:t>
      </w:r>
      <w:r>
        <w:rPr>
          <w:spacing w:val="-1"/>
          <w:sz w:val="24"/>
        </w:rPr>
        <w:t xml:space="preserve"> </w:t>
      </w:r>
      <w:r>
        <w:rPr>
          <w:sz w:val="24"/>
        </w:rPr>
        <w:t>Andrew</w:t>
      </w:r>
      <w:r>
        <w:rPr>
          <w:spacing w:val="-3"/>
          <w:sz w:val="24"/>
        </w:rPr>
        <w:t xml:space="preserve"> </w:t>
      </w:r>
      <w:r>
        <w:rPr>
          <w:sz w:val="24"/>
        </w:rPr>
        <w:t>J</w:t>
      </w:r>
      <w:r>
        <w:rPr>
          <w:spacing w:val="-2"/>
          <w:sz w:val="24"/>
        </w:rPr>
        <w:t xml:space="preserve"> </w:t>
      </w:r>
      <w:r>
        <w:rPr>
          <w:sz w:val="24"/>
        </w:rPr>
        <w:t>Taylor,</w:t>
      </w:r>
      <w:r>
        <w:rPr>
          <w:spacing w:val="-3"/>
          <w:sz w:val="24"/>
        </w:rPr>
        <w:t xml:space="preserve"> </w:t>
      </w:r>
      <w:r>
        <w:rPr>
          <w:spacing w:val="-2"/>
          <w:sz w:val="24"/>
        </w:rPr>
        <w:t>Blackwell</w:t>
      </w:r>
    </w:p>
    <w:p w14:paraId="4C75B7AA">
      <w:pPr>
        <w:pStyle w:val="9"/>
        <w:numPr>
          <w:ilvl w:val="0"/>
          <w:numId w:val="35"/>
        </w:numPr>
        <w:tabs>
          <w:tab w:val="left" w:pos="1181"/>
        </w:tabs>
        <w:spacing w:before="41"/>
        <w:ind w:hanging="361"/>
        <w:rPr>
          <w:sz w:val="24"/>
        </w:rPr>
      </w:pPr>
      <w:r>
        <w:rPr>
          <w:sz w:val="24"/>
        </w:rPr>
        <w:t>Flavour</w:t>
      </w:r>
      <w:r>
        <w:rPr>
          <w:spacing w:val="-3"/>
          <w:sz w:val="24"/>
        </w:rPr>
        <w:t xml:space="preserve"> </w:t>
      </w:r>
      <w:r>
        <w:rPr>
          <w:sz w:val="24"/>
        </w:rPr>
        <w:t>in</w:t>
      </w:r>
      <w:r>
        <w:rPr>
          <w:spacing w:val="-1"/>
          <w:sz w:val="24"/>
        </w:rPr>
        <w:t xml:space="preserve"> </w:t>
      </w:r>
      <w:r>
        <w:rPr>
          <w:sz w:val="24"/>
        </w:rPr>
        <w:t>food-</w:t>
      </w:r>
      <w:r>
        <w:rPr>
          <w:spacing w:val="-1"/>
          <w:sz w:val="24"/>
        </w:rPr>
        <w:t xml:space="preserve"> </w:t>
      </w:r>
      <w:r>
        <w:rPr>
          <w:sz w:val="24"/>
        </w:rPr>
        <w:t>Andree Voilley</w:t>
      </w:r>
      <w:r>
        <w:rPr>
          <w:spacing w:val="-5"/>
          <w:sz w:val="24"/>
        </w:rPr>
        <w:t xml:space="preserve"> </w:t>
      </w:r>
      <w:r>
        <w:rPr>
          <w:sz w:val="24"/>
        </w:rPr>
        <w:t>and</w:t>
      </w:r>
      <w:r>
        <w:rPr>
          <w:spacing w:val="-1"/>
          <w:sz w:val="24"/>
        </w:rPr>
        <w:t xml:space="preserve"> </w:t>
      </w:r>
      <w:r>
        <w:rPr>
          <w:sz w:val="24"/>
        </w:rPr>
        <w:t xml:space="preserve">Patrick </w:t>
      </w:r>
      <w:r>
        <w:rPr>
          <w:spacing w:val="-2"/>
          <w:sz w:val="24"/>
        </w:rPr>
        <w:t>Etievant</w:t>
      </w:r>
    </w:p>
    <w:p w14:paraId="5B13CE72">
      <w:pPr>
        <w:pStyle w:val="9"/>
        <w:numPr>
          <w:ilvl w:val="0"/>
          <w:numId w:val="35"/>
        </w:numPr>
        <w:tabs>
          <w:tab w:val="left" w:pos="1181"/>
        </w:tabs>
        <w:spacing w:before="41"/>
        <w:ind w:hanging="361"/>
        <w:rPr>
          <w:sz w:val="24"/>
        </w:rPr>
      </w:pPr>
      <w:r>
        <w:rPr>
          <w:sz w:val="24"/>
        </w:rPr>
        <w:t>Food</w:t>
      </w:r>
      <w:r>
        <w:rPr>
          <w:spacing w:val="-4"/>
          <w:sz w:val="24"/>
        </w:rPr>
        <w:t xml:space="preserve"> </w:t>
      </w:r>
      <w:r>
        <w:rPr>
          <w:sz w:val="24"/>
        </w:rPr>
        <w:t>Flavours</w:t>
      </w:r>
      <w:r>
        <w:rPr>
          <w:spacing w:val="-3"/>
          <w:sz w:val="24"/>
        </w:rPr>
        <w:t xml:space="preserve"> </w:t>
      </w:r>
      <w:r>
        <w:rPr>
          <w:sz w:val="24"/>
        </w:rPr>
        <w:t>Technology</w:t>
      </w:r>
      <w:r>
        <w:rPr>
          <w:spacing w:val="-8"/>
          <w:sz w:val="24"/>
        </w:rPr>
        <w:t xml:space="preserve"> </w:t>
      </w:r>
      <w:r>
        <w:rPr>
          <w:sz w:val="24"/>
        </w:rPr>
        <w:t>Handbook,</w:t>
      </w:r>
      <w:r>
        <w:rPr>
          <w:spacing w:val="-3"/>
          <w:sz w:val="24"/>
        </w:rPr>
        <w:t xml:space="preserve"> </w:t>
      </w:r>
      <w:r>
        <w:rPr>
          <w:sz w:val="24"/>
        </w:rPr>
        <w:t>NIIR</w:t>
      </w:r>
      <w:r>
        <w:rPr>
          <w:spacing w:val="-2"/>
          <w:sz w:val="24"/>
        </w:rPr>
        <w:t xml:space="preserve"> </w:t>
      </w:r>
      <w:r>
        <w:rPr>
          <w:spacing w:val="-4"/>
          <w:sz w:val="24"/>
        </w:rPr>
        <w:t>Board</w:t>
      </w:r>
    </w:p>
    <w:p w14:paraId="21E3D584">
      <w:pPr>
        <w:pStyle w:val="9"/>
        <w:numPr>
          <w:ilvl w:val="0"/>
          <w:numId w:val="35"/>
        </w:numPr>
        <w:tabs>
          <w:tab w:val="left" w:pos="1181"/>
        </w:tabs>
        <w:spacing w:before="41"/>
        <w:ind w:hanging="361"/>
        <w:rPr>
          <w:sz w:val="24"/>
        </w:rPr>
      </w:pPr>
      <w:r>
        <w:rPr>
          <w:sz w:val="24"/>
        </w:rPr>
        <w:t>Flavour</w:t>
      </w:r>
      <w:r>
        <w:rPr>
          <w:spacing w:val="-4"/>
          <w:sz w:val="24"/>
        </w:rPr>
        <w:t xml:space="preserve"> </w:t>
      </w:r>
      <w:r>
        <w:rPr>
          <w:sz w:val="24"/>
        </w:rPr>
        <w:t>Chemistry</w:t>
      </w:r>
      <w:r>
        <w:rPr>
          <w:spacing w:val="-6"/>
          <w:sz w:val="24"/>
        </w:rPr>
        <w:t xml:space="preserve"> </w:t>
      </w:r>
      <w:r>
        <w:rPr>
          <w:sz w:val="24"/>
        </w:rPr>
        <w:t>and</w:t>
      </w:r>
      <w:r>
        <w:rPr>
          <w:spacing w:val="-2"/>
          <w:sz w:val="24"/>
        </w:rPr>
        <w:t xml:space="preserve"> </w:t>
      </w:r>
      <w:r>
        <w:rPr>
          <w:sz w:val="24"/>
        </w:rPr>
        <w:t>Technology,</w:t>
      </w:r>
      <w:r>
        <w:rPr>
          <w:spacing w:val="-2"/>
          <w:sz w:val="24"/>
        </w:rPr>
        <w:t xml:space="preserve"> </w:t>
      </w:r>
      <w:r>
        <w:rPr>
          <w:sz w:val="24"/>
        </w:rPr>
        <w:t>Gary</w:t>
      </w:r>
      <w:r>
        <w:rPr>
          <w:spacing w:val="-7"/>
          <w:sz w:val="24"/>
        </w:rPr>
        <w:t xml:space="preserve"> </w:t>
      </w:r>
      <w:r>
        <w:rPr>
          <w:spacing w:val="-2"/>
          <w:sz w:val="24"/>
        </w:rPr>
        <w:t>Reineccius</w:t>
      </w:r>
    </w:p>
    <w:p w14:paraId="3C82E439">
      <w:pPr>
        <w:pStyle w:val="9"/>
        <w:numPr>
          <w:ilvl w:val="0"/>
          <w:numId w:val="35"/>
        </w:numPr>
        <w:tabs>
          <w:tab w:val="left" w:pos="1181"/>
        </w:tabs>
        <w:spacing w:before="43"/>
        <w:ind w:hanging="361"/>
        <w:rPr>
          <w:sz w:val="24"/>
        </w:rPr>
      </w:pPr>
      <w:r>
        <w:rPr>
          <w:sz w:val="24"/>
        </w:rPr>
        <w:t>Food</w:t>
      </w:r>
      <w:r>
        <w:rPr>
          <w:spacing w:val="-4"/>
          <w:sz w:val="24"/>
        </w:rPr>
        <w:t xml:space="preserve"> </w:t>
      </w:r>
      <w:r>
        <w:rPr>
          <w:sz w:val="24"/>
        </w:rPr>
        <w:t>Flavours,</w:t>
      </w:r>
      <w:r>
        <w:rPr>
          <w:spacing w:val="-3"/>
          <w:sz w:val="24"/>
        </w:rPr>
        <w:t xml:space="preserve"> </w:t>
      </w:r>
      <w:r>
        <w:rPr>
          <w:sz w:val="24"/>
        </w:rPr>
        <w:t>Biology</w:t>
      </w:r>
      <w:r>
        <w:rPr>
          <w:spacing w:val="-8"/>
          <w:sz w:val="24"/>
        </w:rPr>
        <w:t xml:space="preserve"> </w:t>
      </w:r>
      <w:r>
        <w:rPr>
          <w:sz w:val="24"/>
        </w:rPr>
        <w:t>and</w:t>
      </w:r>
      <w:r>
        <w:rPr>
          <w:spacing w:val="-3"/>
          <w:sz w:val="24"/>
        </w:rPr>
        <w:t xml:space="preserve"> </w:t>
      </w:r>
      <w:r>
        <w:rPr>
          <w:sz w:val="24"/>
        </w:rPr>
        <w:t>Chemistry-</w:t>
      </w:r>
      <w:r>
        <w:rPr>
          <w:spacing w:val="-4"/>
          <w:sz w:val="24"/>
        </w:rPr>
        <w:t xml:space="preserve"> </w:t>
      </w:r>
      <w:r>
        <w:rPr>
          <w:sz w:val="24"/>
        </w:rPr>
        <w:t>Carolyn</w:t>
      </w:r>
      <w:r>
        <w:rPr>
          <w:spacing w:val="-1"/>
          <w:sz w:val="24"/>
        </w:rPr>
        <w:t xml:space="preserve"> </w:t>
      </w:r>
      <w:r>
        <w:rPr>
          <w:sz w:val="24"/>
        </w:rPr>
        <w:t>Fisher</w:t>
      </w:r>
      <w:r>
        <w:rPr>
          <w:spacing w:val="-5"/>
          <w:sz w:val="24"/>
        </w:rPr>
        <w:t xml:space="preserve"> </w:t>
      </w:r>
      <w:r>
        <w:rPr>
          <w:sz w:val="24"/>
        </w:rPr>
        <w:t>and</w:t>
      </w:r>
      <w:r>
        <w:rPr>
          <w:spacing w:val="-4"/>
          <w:sz w:val="24"/>
        </w:rPr>
        <w:t xml:space="preserve"> </w:t>
      </w:r>
      <w:r>
        <w:rPr>
          <w:sz w:val="24"/>
        </w:rPr>
        <w:t>Thomas</w:t>
      </w:r>
      <w:r>
        <w:rPr>
          <w:spacing w:val="-3"/>
          <w:sz w:val="24"/>
        </w:rPr>
        <w:t xml:space="preserve"> </w:t>
      </w:r>
      <w:r>
        <w:rPr>
          <w:sz w:val="24"/>
        </w:rPr>
        <w:t>R.</w:t>
      </w:r>
      <w:r>
        <w:rPr>
          <w:spacing w:val="-3"/>
          <w:sz w:val="24"/>
        </w:rPr>
        <w:t xml:space="preserve"> </w:t>
      </w:r>
      <w:r>
        <w:rPr>
          <w:spacing w:val="-2"/>
          <w:sz w:val="24"/>
        </w:rPr>
        <w:t>Scott</w:t>
      </w:r>
    </w:p>
    <w:p w14:paraId="047A2C30">
      <w:pPr>
        <w:pStyle w:val="9"/>
        <w:numPr>
          <w:ilvl w:val="0"/>
          <w:numId w:val="35"/>
        </w:numPr>
        <w:tabs>
          <w:tab w:val="left" w:pos="1181"/>
        </w:tabs>
        <w:spacing w:before="41"/>
        <w:ind w:hanging="361"/>
        <w:rPr>
          <w:sz w:val="24"/>
        </w:rPr>
      </w:pPr>
      <w:r>
        <w:rPr>
          <w:sz w:val="24"/>
        </w:rPr>
        <w:t>Food</w:t>
      </w:r>
      <w:r>
        <w:rPr>
          <w:spacing w:val="-4"/>
          <w:sz w:val="24"/>
        </w:rPr>
        <w:t xml:space="preserve"> </w:t>
      </w:r>
      <w:r>
        <w:rPr>
          <w:sz w:val="24"/>
        </w:rPr>
        <w:t>Chemistry-</w:t>
      </w:r>
      <w:r>
        <w:rPr>
          <w:spacing w:val="-1"/>
          <w:sz w:val="24"/>
        </w:rPr>
        <w:t xml:space="preserve"> </w:t>
      </w:r>
      <w:r>
        <w:rPr>
          <w:sz w:val="24"/>
        </w:rPr>
        <w:t>H.-D.</w:t>
      </w:r>
      <w:r>
        <w:rPr>
          <w:spacing w:val="-3"/>
          <w:sz w:val="24"/>
        </w:rPr>
        <w:t xml:space="preserve"> </w:t>
      </w:r>
      <w:r>
        <w:rPr>
          <w:sz w:val="24"/>
        </w:rPr>
        <w:t>Belitz</w:t>
      </w:r>
      <w:r>
        <w:rPr>
          <w:spacing w:val="-2"/>
          <w:sz w:val="24"/>
        </w:rPr>
        <w:t xml:space="preserve"> </w:t>
      </w:r>
      <w:r>
        <w:rPr>
          <w:sz w:val="24"/>
        </w:rPr>
        <w:t>·</w:t>
      </w:r>
      <w:r>
        <w:rPr>
          <w:spacing w:val="-3"/>
          <w:sz w:val="24"/>
        </w:rPr>
        <w:t xml:space="preserve"> </w:t>
      </w:r>
      <w:r>
        <w:rPr>
          <w:sz w:val="24"/>
        </w:rPr>
        <w:t>W.</w:t>
      </w:r>
      <w:r>
        <w:rPr>
          <w:spacing w:val="-3"/>
          <w:sz w:val="24"/>
        </w:rPr>
        <w:t xml:space="preserve"> </w:t>
      </w:r>
      <w:r>
        <w:rPr>
          <w:sz w:val="24"/>
        </w:rPr>
        <w:t>Grosch</w:t>
      </w:r>
      <w:r>
        <w:rPr>
          <w:spacing w:val="-4"/>
          <w:sz w:val="24"/>
        </w:rPr>
        <w:t xml:space="preserve"> </w:t>
      </w:r>
      <w:r>
        <w:rPr>
          <w:sz w:val="24"/>
        </w:rPr>
        <w:t>·</w:t>
      </w:r>
      <w:r>
        <w:rPr>
          <w:spacing w:val="-3"/>
          <w:sz w:val="24"/>
        </w:rPr>
        <w:t xml:space="preserve"> </w:t>
      </w:r>
      <w:r>
        <w:rPr>
          <w:sz w:val="24"/>
        </w:rPr>
        <w:t>P.</w:t>
      </w:r>
      <w:r>
        <w:rPr>
          <w:spacing w:val="-3"/>
          <w:sz w:val="24"/>
        </w:rPr>
        <w:t xml:space="preserve"> </w:t>
      </w:r>
      <w:r>
        <w:rPr>
          <w:spacing w:val="-2"/>
          <w:sz w:val="24"/>
        </w:rPr>
        <w:t>Schieberle</w:t>
      </w:r>
    </w:p>
    <w:p w14:paraId="5DFDD9DE">
      <w:pPr>
        <w:pStyle w:val="9"/>
        <w:numPr>
          <w:ilvl w:val="0"/>
          <w:numId w:val="35"/>
        </w:numPr>
        <w:tabs>
          <w:tab w:val="left" w:pos="1181"/>
        </w:tabs>
        <w:spacing w:before="41"/>
        <w:ind w:hanging="361"/>
        <w:rPr>
          <w:sz w:val="24"/>
        </w:rPr>
      </w:pPr>
      <w:r>
        <w:rPr>
          <w:sz w:val="24"/>
        </w:rPr>
        <w:t>Fennema's</w:t>
      </w:r>
      <w:r>
        <w:rPr>
          <w:spacing w:val="-4"/>
          <w:sz w:val="24"/>
        </w:rPr>
        <w:t xml:space="preserve"> </w:t>
      </w:r>
      <w:r>
        <w:rPr>
          <w:sz w:val="24"/>
        </w:rPr>
        <w:t>Food</w:t>
      </w:r>
      <w:r>
        <w:rPr>
          <w:spacing w:val="-3"/>
          <w:sz w:val="24"/>
        </w:rPr>
        <w:t xml:space="preserve"> </w:t>
      </w:r>
      <w:r>
        <w:rPr>
          <w:sz w:val="24"/>
        </w:rPr>
        <w:t>Chemistry-</w:t>
      </w:r>
      <w:r>
        <w:rPr>
          <w:spacing w:val="-3"/>
          <w:sz w:val="24"/>
        </w:rPr>
        <w:t xml:space="preserve"> </w:t>
      </w:r>
      <w:r>
        <w:rPr>
          <w:sz w:val="24"/>
        </w:rPr>
        <w:t>Damodaran,</w:t>
      </w:r>
      <w:r>
        <w:rPr>
          <w:spacing w:val="-4"/>
          <w:sz w:val="24"/>
        </w:rPr>
        <w:t xml:space="preserve"> </w:t>
      </w:r>
      <w:r>
        <w:rPr>
          <w:sz w:val="24"/>
        </w:rPr>
        <w:t>S.,</w:t>
      </w:r>
      <w:r>
        <w:rPr>
          <w:spacing w:val="-3"/>
          <w:sz w:val="24"/>
        </w:rPr>
        <w:t xml:space="preserve"> </w:t>
      </w:r>
      <w:r>
        <w:rPr>
          <w:sz w:val="24"/>
        </w:rPr>
        <w:t>Parkin,</w:t>
      </w:r>
      <w:r>
        <w:rPr>
          <w:spacing w:val="-4"/>
          <w:sz w:val="24"/>
        </w:rPr>
        <w:t xml:space="preserve"> </w:t>
      </w:r>
      <w:r>
        <w:rPr>
          <w:sz w:val="24"/>
        </w:rPr>
        <w:t>K.</w:t>
      </w:r>
      <w:r>
        <w:rPr>
          <w:spacing w:val="-2"/>
          <w:sz w:val="24"/>
        </w:rPr>
        <w:t xml:space="preserve"> </w:t>
      </w:r>
      <w:r>
        <w:rPr>
          <w:sz w:val="24"/>
        </w:rPr>
        <w:t>L.,</w:t>
      </w:r>
      <w:r>
        <w:rPr>
          <w:spacing w:val="-2"/>
          <w:sz w:val="24"/>
        </w:rPr>
        <w:t xml:space="preserve"> </w:t>
      </w:r>
      <w:r>
        <w:rPr>
          <w:sz w:val="24"/>
        </w:rPr>
        <w:t>&amp;</w:t>
      </w:r>
      <w:r>
        <w:rPr>
          <w:spacing w:val="-3"/>
          <w:sz w:val="24"/>
        </w:rPr>
        <w:t xml:space="preserve"> </w:t>
      </w:r>
      <w:r>
        <w:rPr>
          <w:sz w:val="24"/>
        </w:rPr>
        <w:t>Fennema,</w:t>
      </w:r>
      <w:r>
        <w:rPr>
          <w:spacing w:val="-4"/>
          <w:sz w:val="24"/>
        </w:rPr>
        <w:t xml:space="preserve"> </w:t>
      </w:r>
      <w:r>
        <w:rPr>
          <w:sz w:val="24"/>
        </w:rPr>
        <w:t>O.</w:t>
      </w:r>
      <w:r>
        <w:rPr>
          <w:spacing w:val="-1"/>
          <w:sz w:val="24"/>
        </w:rPr>
        <w:t xml:space="preserve"> </w:t>
      </w:r>
      <w:r>
        <w:rPr>
          <w:spacing w:val="-5"/>
          <w:sz w:val="24"/>
        </w:rPr>
        <w:t>R.</w:t>
      </w:r>
    </w:p>
    <w:p w14:paraId="1BAA3893">
      <w:pPr>
        <w:rPr>
          <w:sz w:val="24"/>
        </w:rPr>
        <w:sectPr>
          <w:pgSz w:w="11910" w:h="16840"/>
          <w:pgMar w:top="1340" w:right="340" w:bottom="280" w:left="980" w:header="720" w:footer="720" w:gutter="0"/>
          <w:cols w:space="720" w:num="1"/>
        </w:sectPr>
      </w:pPr>
    </w:p>
    <w:p w14:paraId="73F204E0">
      <w:pPr>
        <w:spacing w:before="78" w:line="275" w:lineRule="exact"/>
        <w:ind w:left="460"/>
        <w:rPr>
          <w:b/>
          <w:sz w:val="24"/>
        </w:rPr>
      </w:pPr>
      <w:r>
        <w:rPr>
          <w:b/>
          <w:color w:val="0000FF"/>
          <w:sz w:val="24"/>
        </w:rPr>
        <w:t>Research</w:t>
      </w:r>
      <w:r>
        <w:rPr>
          <w:b/>
          <w:color w:val="0000FF"/>
          <w:spacing w:val="-6"/>
          <w:sz w:val="24"/>
        </w:rPr>
        <w:t xml:space="preserve"> </w:t>
      </w:r>
      <w:r>
        <w:rPr>
          <w:b/>
          <w:color w:val="0000FF"/>
          <w:sz w:val="24"/>
        </w:rPr>
        <w:t>Journals</w:t>
      </w:r>
      <w:r>
        <w:rPr>
          <w:b/>
          <w:color w:val="0000FF"/>
          <w:spacing w:val="-5"/>
          <w:sz w:val="24"/>
        </w:rPr>
        <w:t xml:space="preserve"> </w:t>
      </w:r>
      <w:r>
        <w:rPr>
          <w:b/>
          <w:color w:val="0000FF"/>
          <w:sz w:val="24"/>
        </w:rPr>
        <w:t>for</w:t>
      </w:r>
      <w:r>
        <w:rPr>
          <w:b/>
          <w:color w:val="0000FF"/>
          <w:spacing w:val="-6"/>
          <w:sz w:val="24"/>
        </w:rPr>
        <w:t xml:space="preserve"> </w:t>
      </w:r>
      <w:r>
        <w:rPr>
          <w:b/>
          <w:color w:val="0000FF"/>
          <w:sz w:val="24"/>
        </w:rPr>
        <w:t>further</w:t>
      </w:r>
      <w:r>
        <w:rPr>
          <w:b/>
          <w:color w:val="0000FF"/>
          <w:spacing w:val="-6"/>
          <w:sz w:val="24"/>
        </w:rPr>
        <w:t xml:space="preserve"> </w:t>
      </w:r>
      <w:r>
        <w:rPr>
          <w:b/>
          <w:color w:val="0000FF"/>
          <w:spacing w:val="-2"/>
          <w:sz w:val="24"/>
        </w:rPr>
        <w:t>reading</w:t>
      </w:r>
    </w:p>
    <w:p w14:paraId="26B1FD30">
      <w:pPr>
        <w:pStyle w:val="9"/>
        <w:numPr>
          <w:ilvl w:val="0"/>
          <w:numId w:val="35"/>
        </w:numPr>
        <w:tabs>
          <w:tab w:val="left" w:pos="1181"/>
        </w:tabs>
        <w:spacing w:line="275" w:lineRule="exact"/>
        <w:ind w:hanging="361"/>
        <w:rPr>
          <w:sz w:val="24"/>
        </w:rPr>
      </w:pPr>
      <w:r>
        <w:rPr>
          <w:sz w:val="24"/>
        </w:rPr>
        <w:t>Flavour</w:t>
      </w:r>
      <w:r>
        <w:rPr>
          <w:spacing w:val="-7"/>
          <w:sz w:val="24"/>
        </w:rPr>
        <w:t xml:space="preserve"> </w:t>
      </w:r>
      <w:r>
        <w:rPr>
          <w:sz w:val="24"/>
        </w:rPr>
        <w:t>and</w:t>
      </w:r>
      <w:r>
        <w:rPr>
          <w:spacing w:val="-5"/>
          <w:sz w:val="24"/>
        </w:rPr>
        <w:t xml:space="preserve"> </w:t>
      </w:r>
      <w:r>
        <w:rPr>
          <w:sz w:val="24"/>
        </w:rPr>
        <w:t>Fragrance</w:t>
      </w:r>
      <w:r>
        <w:rPr>
          <w:spacing w:val="-7"/>
          <w:sz w:val="24"/>
        </w:rPr>
        <w:t xml:space="preserve"> </w:t>
      </w:r>
      <w:r>
        <w:rPr>
          <w:sz w:val="24"/>
        </w:rPr>
        <w:t>Journal</w:t>
      </w:r>
      <w:r>
        <w:rPr>
          <w:spacing w:val="-3"/>
          <w:sz w:val="24"/>
        </w:rPr>
        <w:t xml:space="preserve"> </w:t>
      </w:r>
      <w:r>
        <w:rPr>
          <w:sz w:val="24"/>
        </w:rPr>
        <w:t>(FFJ),</w:t>
      </w:r>
      <w:r>
        <w:rPr>
          <w:spacing w:val="-5"/>
          <w:sz w:val="24"/>
        </w:rPr>
        <w:t xml:space="preserve"> </w:t>
      </w:r>
      <w:r>
        <w:rPr>
          <w:sz w:val="24"/>
        </w:rPr>
        <w:t>Wiley</w:t>
      </w:r>
      <w:r>
        <w:rPr>
          <w:spacing w:val="-10"/>
          <w:sz w:val="24"/>
        </w:rPr>
        <w:t xml:space="preserve"> </w:t>
      </w:r>
      <w:r>
        <w:rPr>
          <w:sz w:val="24"/>
        </w:rPr>
        <w:t>Online</w:t>
      </w:r>
      <w:r>
        <w:rPr>
          <w:spacing w:val="-5"/>
          <w:sz w:val="24"/>
        </w:rPr>
        <w:t xml:space="preserve"> </w:t>
      </w:r>
      <w:r>
        <w:rPr>
          <w:spacing w:val="-2"/>
          <w:sz w:val="24"/>
        </w:rPr>
        <w:t>Library</w:t>
      </w:r>
    </w:p>
    <w:p w14:paraId="154ADF00">
      <w:pPr>
        <w:pStyle w:val="9"/>
        <w:numPr>
          <w:ilvl w:val="0"/>
          <w:numId w:val="35"/>
        </w:numPr>
        <w:tabs>
          <w:tab w:val="left" w:pos="1181"/>
        </w:tabs>
        <w:spacing w:before="41"/>
        <w:ind w:hanging="361"/>
        <w:rPr>
          <w:sz w:val="24"/>
        </w:rPr>
      </w:pPr>
      <w:r>
        <w:rPr>
          <w:sz w:val="24"/>
        </w:rPr>
        <w:t>Flavour</w:t>
      </w:r>
      <w:r>
        <w:rPr>
          <w:spacing w:val="-5"/>
          <w:sz w:val="24"/>
        </w:rPr>
        <w:t xml:space="preserve"> </w:t>
      </w:r>
      <w:r>
        <w:rPr>
          <w:sz w:val="24"/>
        </w:rPr>
        <w:t>and</w:t>
      </w:r>
      <w:r>
        <w:rPr>
          <w:spacing w:val="-3"/>
          <w:sz w:val="24"/>
        </w:rPr>
        <w:t xml:space="preserve"> </w:t>
      </w:r>
      <w:r>
        <w:rPr>
          <w:sz w:val="24"/>
        </w:rPr>
        <w:t>Fragrance</w:t>
      </w:r>
      <w:r>
        <w:rPr>
          <w:spacing w:val="-4"/>
          <w:sz w:val="24"/>
        </w:rPr>
        <w:t xml:space="preserve"> </w:t>
      </w:r>
      <w:r>
        <w:rPr>
          <w:sz w:val="24"/>
        </w:rPr>
        <w:t>Journal,</w:t>
      </w:r>
      <w:r>
        <w:rPr>
          <w:spacing w:val="-3"/>
          <w:sz w:val="24"/>
        </w:rPr>
        <w:t xml:space="preserve"> </w:t>
      </w:r>
      <w:r>
        <w:rPr>
          <w:sz w:val="24"/>
        </w:rPr>
        <w:t>Scimago</w:t>
      </w:r>
      <w:r>
        <w:rPr>
          <w:spacing w:val="-2"/>
          <w:sz w:val="24"/>
        </w:rPr>
        <w:t xml:space="preserve"> </w:t>
      </w:r>
      <w:r>
        <w:rPr>
          <w:sz w:val="24"/>
        </w:rPr>
        <w:t>Journal</w:t>
      </w:r>
      <w:r>
        <w:rPr>
          <w:spacing w:val="-3"/>
          <w:sz w:val="24"/>
        </w:rPr>
        <w:t xml:space="preserve"> </w:t>
      </w:r>
      <w:r>
        <w:rPr>
          <w:sz w:val="24"/>
        </w:rPr>
        <w:t>and</w:t>
      </w:r>
      <w:r>
        <w:rPr>
          <w:spacing w:val="-3"/>
          <w:sz w:val="24"/>
        </w:rPr>
        <w:t xml:space="preserve"> </w:t>
      </w:r>
      <w:r>
        <w:rPr>
          <w:sz w:val="24"/>
        </w:rPr>
        <w:t>Country</w:t>
      </w:r>
      <w:r>
        <w:rPr>
          <w:spacing w:val="-7"/>
          <w:sz w:val="24"/>
        </w:rPr>
        <w:t xml:space="preserve"> </w:t>
      </w:r>
      <w:r>
        <w:rPr>
          <w:spacing w:val="-4"/>
          <w:sz w:val="24"/>
        </w:rPr>
        <w:t>Rank</w:t>
      </w:r>
    </w:p>
    <w:p w14:paraId="7459BE31">
      <w:pPr>
        <w:pStyle w:val="9"/>
        <w:numPr>
          <w:ilvl w:val="0"/>
          <w:numId w:val="35"/>
        </w:numPr>
        <w:tabs>
          <w:tab w:val="left" w:pos="1181"/>
        </w:tabs>
        <w:spacing w:before="41"/>
        <w:ind w:hanging="361"/>
        <w:rPr>
          <w:sz w:val="24"/>
        </w:rPr>
      </w:pPr>
      <w:r>
        <w:rPr>
          <w:sz w:val="24"/>
        </w:rPr>
        <w:t>Flavours</w:t>
      </w:r>
      <w:r>
        <w:rPr>
          <w:spacing w:val="-8"/>
          <w:sz w:val="24"/>
        </w:rPr>
        <w:t xml:space="preserve"> </w:t>
      </w:r>
      <w:r>
        <w:rPr>
          <w:sz w:val="24"/>
        </w:rPr>
        <w:t>and</w:t>
      </w:r>
      <w:r>
        <w:rPr>
          <w:spacing w:val="-6"/>
          <w:sz w:val="24"/>
        </w:rPr>
        <w:t xml:space="preserve"> </w:t>
      </w:r>
      <w:r>
        <w:rPr>
          <w:sz w:val="24"/>
        </w:rPr>
        <w:t>Fragrances,</w:t>
      </w:r>
      <w:r>
        <w:rPr>
          <w:spacing w:val="-6"/>
          <w:sz w:val="24"/>
        </w:rPr>
        <w:t xml:space="preserve"> </w:t>
      </w:r>
      <w:r>
        <w:rPr>
          <w:spacing w:val="-2"/>
          <w:sz w:val="24"/>
        </w:rPr>
        <w:t>Elsevier</w:t>
      </w:r>
    </w:p>
    <w:p w14:paraId="31E24AAC">
      <w:pPr>
        <w:pStyle w:val="9"/>
        <w:numPr>
          <w:ilvl w:val="0"/>
          <w:numId w:val="35"/>
        </w:numPr>
        <w:tabs>
          <w:tab w:val="left" w:pos="1181"/>
        </w:tabs>
        <w:spacing w:before="43"/>
        <w:ind w:hanging="361"/>
        <w:rPr>
          <w:sz w:val="24"/>
        </w:rPr>
      </w:pPr>
      <w:r>
        <w:rPr>
          <w:sz w:val="24"/>
        </w:rPr>
        <w:t>Food</w:t>
      </w:r>
      <w:r>
        <w:rPr>
          <w:spacing w:val="-5"/>
          <w:sz w:val="24"/>
        </w:rPr>
        <w:t xml:space="preserve"> </w:t>
      </w:r>
      <w:r>
        <w:rPr>
          <w:sz w:val="24"/>
        </w:rPr>
        <w:t>Chemistry,</w:t>
      </w:r>
      <w:r>
        <w:rPr>
          <w:spacing w:val="-5"/>
          <w:sz w:val="24"/>
        </w:rPr>
        <w:t xml:space="preserve"> </w:t>
      </w:r>
      <w:r>
        <w:rPr>
          <w:spacing w:val="-2"/>
          <w:sz w:val="24"/>
        </w:rPr>
        <w:t>ScienceDirect</w:t>
      </w:r>
    </w:p>
    <w:p w14:paraId="51577F7A">
      <w:pPr>
        <w:pStyle w:val="9"/>
        <w:numPr>
          <w:ilvl w:val="0"/>
          <w:numId w:val="35"/>
        </w:numPr>
        <w:tabs>
          <w:tab w:val="left" w:pos="1181"/>
        </w:tabs>
        <w:spacing w:before="41"/>
        <w:ind w:hanging="361"/>
        <w:rPr>
          <w:sz w:val="24"/>
        </w:rPr>
      </w:pPr>
      <w:r>
        <w:rPr>
          <w:sz w:val="24"/>
        </w:rPr>
        <w:t>Journal</w:t>
      </w:r>
      <w:r>
        <w:rPr>
          <w:spacing w:val="-3"/>
          <w:sz w:val="24"/>
        </w:rPr>
        <w:t xml:space="preserve"> </w:t>
      </w:r>
      <w:r>
        <w:rPr>
          <w:sz w:val="24"/>
        </w:rPr>
        <w:t>of</w:t>
      </w:r>
      <w:r>
        <w:rPr>
          <w:spacing w:val="-2"/>
          <w:sz w:val="24"/>
        </w:rPr>
        <w:t xml:space="preserve"> </w:t>
      </w:r>
      <w:r>
        <w:rPr>
          <w:sz w:val="24"/>
        </w:rPr>
        <w:t>Food</w:t>
      </w:r>
      <w:r>
        <w:rPr>
          <w:spacing w:val="-2"/>
          <w:sz w:val="24"/>
        </w:rPr>
        <w:t xml:space="preserve"> </w:t>
      </w:r>
      <w:r>
        <w:rPr>
          <w:sz w:val="24"/>
        </w:rPr>
        <w:t>Science</w:t>
      </w:r>
      <w:r>
        <w:rPr>
          <w:spacing w:val="-2"/>
          <w:sz w:val="24"/>
        </w:rPr>
        <w:t xml:space="preserve"> </w:t>
      </w:r>
      <w:r>
        <w:rPr>
          <w:sz w:val="24"/>
        </w:rPr>
        <w:t>and</w:t>
      </w:r>
      <w:r>
        <w:rPr>
          <w:spacing w:val="-2"/>
          <w:sz w:val="24"/>
        </w:rPr>
        <w:t xml:space="preserve"> </w:t>
      </w:r>
      <w:r>
        <w:rPr>
          <w:sz w:val="24"/>
        </w:rPr>
        <w:t>Technology,</w:t>
      </w:r>
      <w:r>
        <w:rPr>
          <w:spacing w:val="-2"/>
          <w:sz w:val="24"/>
        </w:rPr>
        <w:t xml:space="preserve"> Springer</w:t>
      </w:r>
    </w:p>
    <w:p w14:paraId="24C240BE">
      <w:pPr>
        <w:pStyle w:val="6"/>
        <w:rPr>
          <w:sz w:val="28"/>
        </w:rPr>
      </w:pPr>
    </w:p>
    <w:p w14:paraId="4B3A6F32">
      <w:pPr>
        <w:ind w:left="460"/>
        <w:rPr>
          <w:b/>
          <w:sz w:val="24"/>
        </w:rPr>
      </w:pPr>
      <w:r>
        <w:rPr>
          <w:b/>
          <w:color w:val="0000FF"/>
          <w:sz w:val="24"/>
        </w:rPr>
        <w:t>Course</w:t>
      </w:r>
      <w:r>
        <w:rPr>
          <w:b/>
          <w:color w:val="0000FF"/>
          <w:spacing w:val="-8"/>
          <w:sz w:val="24"/>
        </w:rPr>
        <w:t xml:space="preserve"> </w:t>
      </w:r>
      <w:r>
        <w:rPr>
          <w:b/>
          <w:color w:val="0000FF"/>
          <w:sz w:val="24"/>
        </w:rPr>
        <w:t>Learning</w:t>
      </w:r>
      <w:r>
        <w:rPr>
          <w:b/>
          <w:color w:val="0000FF"/>
          <w:spacing w:val="-6"/>
          <w:sz w:val="24"/>
        </w:rPr>
        <w:t xml:space="preserve"> </w:t>
      </w:r>
      <w:r>
        <w:rPr>
          <w:b/>
          <w:color w:val="0000FF"/>
          <w:spacing w:val="-2"/>
          <w:sz w:val="24"/>
        </w:rPr>
        <w:t>Outcome</w:t>
      </w:r>
    </w:p>
    <w:p w14:paraId="1BC8B785">
      <w:pPr>
        <w:pStyle w:val="9"/>
        <w:numPr>
          <w:ilvl w:val="1"/>
          <w:numId w:val="35"/>
        </w:numPr>
        <w:tabs>
          <w:tab w:val="left" w:pos="1453"/>
          <w:tab w:val="left" w:pos="1454"/>
        </w:tabs>
        <w:spacing w:before="138"/>
        <w:rPr>
          <w:b/>
          <w:sz w:val="24"/>
        </w:rPr>
      </w:pPr>
      <w:r>
        <w:rPr>
          <w:b/>
          <w:sz w:val="24"/>
        </w:rPr>
        <w:t>Skills</w:t>
      </w:r>
      <w:r>
        <w:rPr>
          <w:b/>
          <w:spacing w:val="-8"/>
          <w:sz w:val="24"/>
        </w:rPr>
        <w:t xml:space="preserve"> </w:t>
      </w:r>
      <w:r>
        <w:rPr>
          <w:b/>
          <w:sz w:val="24"/>
        </w:rPr>
        <w:t>developed</w:t>
      </w:r>
      <w:r>
        <w:rPr>
          <w:b/>
          <w:spacing w:val="-6"/>
          <w:sz w:val="24"/>
        </w:rPr>
        <w:t xml:space="preserve"> </w:t>
      </w:r>
      <w:r>
        <w:rPr>
          <w:b/>
          <w:sz w:val="24"/>
        </w:rPr>
        <w:t>after</w:t>
      </w:r>
      <w:r>
        <w:rPr>
          <w:b/>
          <w:spacing w:val="-4"/>
          <w:sz w:val="24"/>
        </w:rPr>
        <w:t xml:space="preserve"> </w:t>
      </w:r>
      <w:r>
        <w:rPr>
          <w:b/>
          <w:sz w:val="24"/>
        </w:rPr>
        <w:t>completing</w:t>
      </w:r>
      <w:r>
        <w:rPr>
          <w:b/>
          <w:spacing w:val="-6"/>
          <w:sz w:val="24"/>
        </w:rPr>
        <w:t xml:space="preserve"> </w:t>
      </w:r>
      <w:r>
        <w:rPr>
          <w:b/>
          <w:sz w:val="24"/>
        </w:rPr>
        <w:t>the</w:t>
      </w:r>
      <w:r>
        <w:rPr>
          <w:b/>
          <w:spacing w:val="-5"/>
          <w:sz w:val="24"/>
        </w:rPr>
        <w:t xml:space="preserve"> </w:t>
      </w:r>
      <w:r>
        <w:rPr>
          <w:b/>
          <w:spacing w:val="-2"/>
          <w:sz w:val="24"/>
        </w:rPr>
        <w:t>course</w:t>
      </w:r>
    </w:p>
    <w:p w14:paraId="7E35216F">
      <w:pPr>
        <w:pStyle w:val="6"/>
        <w:spacing w:before="134"/>
        <w:ind w:left="1454"/>
      </w:pPr>
      <w:r>
        <w:t>Students</w:t>
      </w:r>
      <w:r>
        <w:rPr>
          <w:spacing w:val="-7"/>
        </w:rPr>
        <w:t xml:space="preserve"> </w:t>
      </w:r>
      <w:r>
        <w:t>who</w:t>
      </w:r>
      <w:r>
        <w:rPr>
          <w:spacing w:val="-7"/>
        </w:rPr>
        <w:t xml:space="preserve"> </w:t>
      </w:r>
      <w:r>
        <w:t>earn</w:t>
      </w:r>
      <w:r>
        <w:rPr>
          <w:spacing w:val="-7"/>
        </w:rPr>
        <w:t xml:space="preserve"> </w:t>
      </w:r>
      <w:r>
        <w:t>minimum</w:t>
      </w:r>
      <w:r>
        <w:rPr>
          <w:spacing w:val="-6"/>
        </w:rPr>
        <w:t xml:space="preserve"> </w:t>
      </w:r>
      <w:r>
        <w:t>grade</w:t>
      </w:r>
      <w:r>
        <w:rPr>
          <w:spacing w:val="-8"/>
        </w:rPr>
        <w:t xml:space="preserve"> </w:t>
      </w:r>
      <w:r>
        <w:t>should</w:t>
      </w:r>
      <w:r>
        <w:rPr>
          <w:spacing w:val="-7"/>
        </w:rPr>
        <w:t xml:space="preserve"> </w:t>
      </w:r>
      <w:r>
        <w:t>be</w:t>
      </w:r>
      <w:r>
        <w:rPr>
          <w:spacing w:val="-8"/>
        </w:rPr>
        <w:t xml:space="preserve"> </w:t>
      </w:r>
      <w:r>
        <w:t>able</w:t>
      </w:r>
      <w:r>
        <w:rPr>
          <w:spacing w:val="-7"/>
        </w:rPr>
        <w:t xml:space="preserve"> </w:t>
      </w:r>
      <w:r>
        <w:rPr>
          <w:spacing w:val="-5"/>
        </w:rPr>
        <w:t>to</w:t>
      </w:r>
    </w:p>
    <w:p w14:paraId="5750A166">
      <w:pPr>
        <w:pStyle w:val="9"/>
        <w:numPr>
          <w:ilvl w:val="2"/>
          <w:numId w:val="35"/>
        </w:numPr>
        <w:tabs>
          <w:tab w:val="left" w:pos="1632"/>
        </w:tabs>
        <w:spacing w:before="137"/>
        <w:rPr>
          <w:sz w:val="24"/>
        </w:rPr>
      </w:pPr>
      <w:r>
        <w:rPr>
          <w:b/>
          <w:sz w:val="24"/>
        </w:rPr>
        <w:t>CO1:</w:t>
      </w:r>
      <w:r>
        <w:rPr>
          <w:b/>
          <w:spacing w:val="-2"/>
          <w:sz w:val="24"/>
        </w:rPr>
        <w:t xml:space="preserve"> </w:t>
      </w:r>
      <w:r>
        <w:rPr>
          <w:sz w:val="24"/>
        </w:rPr>
        <w:t>Interpret</w:t>
      </w:r>
      <w:r>
        <w:rPr>
          <w:spacing w:val="-2"/>
          <w:sz w:val="24"/>
        </w:rPr>
        <w:t xml:space="preserve"> </w:t>
      </w:r>
      <w:r>
        <w:rPr>
          <w:sz w:val="24"/>
        </w:rPr>
        <w:t>the</w:t>
      </w:r>
      <w:r>
        <w:rPr>
          <w:spacing w:val="-3"/>
          <w:sz w:val="24"/>
        </w:rPr>
        <w:t xml:space="preserve"> </w:t>
      </w:r>
      <w:r>
        <w:rPr>
          <w:sz w:val="24"/>
        </w:rPr>
        <w:t>various</w:t>
      </w:r>
      <w:r>
        <w:rPr>
          <w:spacing w:val="-3"/>
          <w:sz w:val="24"/>
        </w:rPr>
        <w:t xml:space="preserve"> </w:t>
      </w:r>
      <w:r>
        <w:rPr>
          <w:sz w:val="24"/>
        </w:rPr>
        <w:t>concepts</w:t>
      </w:r>
      <w:r>
        <w:rPr>
          <w:spacing w:val="-2"/>
          <w:sz w:val="24"/>
        </w:rPr>
        <w:t xml:space="preserve"> </w:t>
      </w:r>
      <w:r>
        <w:rPr>
          <w:sz w:val="24"/>
        </w:rPr>
        <w:t>in</w:t>
      </w:r>
      <w:r>
        <w:rPr>
          <w:spacing w:val="-2"/>
          <w:sz w:val="24"/>
        </w:rPr>
        <w:t xml:space="preserve"> sensomics</w:t>
      </w:r>
    </w:p>
    <w:p w14:paraId="4B4CAC7B">
      <w:pPr>
        <w:pStyle w:val="9"/>
        <w:numPr>
          <w:ilvl w:val="2"/>
          <w:numId w:val="35"/>
        </w:numPr>
        <w:tabs>
          <w:tab w:val="left" w:pos="1632"/>
        </w:tabs>
        <w:spacing w:before="138"/>
        <w:ind w:hanging="286"/>
        <w:rPr>
          <w:sz w:val="24"/>
        </w:rPr>
      </w:pPr>
      <w:r>
        <w:rPr>
          <w:b/>
          <w:sz w:val="24"/>
        </w:rPr>
        <w:t>CO2:</w:t>
      </w:r>
      <w:r>
        <w:rPr>
          <w:b/>
          <w:spacing w:val="-3"/>
          <w:sz w:val="24"/>
        </w:rPr>
        <w:t xml:space="preserve"> </w:t>
      </w:r>
      <w:r>
        <w:rPr>
          <w:sz w:val="24"/>
        </w:rPr>
        <w:t>Describe</w:t>
      </w:r>
      <w:r>
        <w:rPr>
          <w:spacing w:val="-3"/>
          <w:sz w:val="24"/>
        </w:rPr>
        <w:t xml:space="preserve"> </w:t>
      </w:r>
      <w:r>
        <w:rPr>
          <w:sz w:val="24"/>
        </w:rPr>
        <w:t>the</w:t>
      </w:r>
      <w:r>
        <w:rPr>
          <w:spacing w:val="-2"/>
          <w:sz w:val="24"/>
        </w:rPr>
        <w:t xml:space="preserve"> </w:t>
      </w:r>
      <w:r>
        <w:rPr>
          <w:sz w:val="24"/>
        </w:rPr>
        <w:t>structures</w:t>
      </w:r>
      <w:r>
        <w:rPr>
          <w:spacing w:val="-1"/>
          <w:sz w:val="24"/>
        </w:rPr>
        <w:t xml:space="preserve"> </w:t>
      </w:r>
      <w:r>
        <w:rPr>
          <w:sz w:val="24"/>
        </w:rPr>
        <w:t>and</w:t>
      </w:r>
      <w:r>
        <w:rPr>
          <w:spacing w:val="-2"/>
          <w:sz w:val="24"/>
        </w:rPr>
        <w:t xml:space="preserve"> </w:t>
      </w:r>
      <w:r>
        <w:rPr>
          <w:sz w:val="24"/>
        </w:rPr>
        <w:t>composition</w:t>
      </w:r>
      <w:r>
        <w:rPr>
          <w:spacing w:val="-1"/>
          <w:sz w:val="24"/>
        </w:rPr>
        <w:t xml:space="preserve"> </w:t>
      </w:r>
      <w:r>
        <w:rPr>
          <w:sz w:val="24"/>
        </w:rPr>
        <w:t>of</w:t>
      </w:r>
      <w:r>
        <w:rPr>
          <w:spacing w:val="-2"/>
          <w:sz w:val="24"/>
        </w:rPr>
        <w:t xml:space="preserve"> </w:t>
      </w:r>
      <w:r>
        <w:rPr>
          <w:sz w:val="24"/>
        </w:rPr>
        <w:t>flavouring</w:t>
      </w:r>
      <w:r>
        <w:rPr>
          <w:spacing w:val="-1"/>
          <w:sz w:val="24"/>
        </w:rPr>
        <w:t xml:space="preserve"> </w:t>
      </w:r>
      <w:r>
        <w:rPr>
          <w:spacing w:val="-2"/>
          <w:sz w:val="24"/>
        </w:rPr>
        <w:t>compounds.</w:t>
      </w:r>
    </w:p>
    <w:p w14:paraId="5781D023">
      <w:pPr>
        <w:pStyle w:val="9"/>
        <w:numPr>
          <w:ilvl w:val="2"/>
          <w:numId w:val="35"/>
        </w:numPr>
        <w:tabs>
          <w:tab w:val="left" w:pos="1632"/>
        </w:tabs>
        <w:spacing w:before="138"/>
        <w:ind w:hanging="286"/>
        <w:rPr>
          <w:sz w:val="24"/>
        </w:rPr>
      </w:pPr>
      <w:r>
        <w:rPr>
          <w:b/>
          <w:sz w:val="24"/>
        </w:rPr>
        <w:t>CO3:</w:t>
      </w:r>
      <w:r>
        <w:rPr>
          <w:b/>
          <w:spacing w:val="-1"/>
          <w:sz w:val="24"/>
        </w:rPr>
        <w:t xml:space="preserve"> </w:t>
      </w:r>
      <w:r>
        <w:rPr>
          <w:sz w:val="24"/>
        </w:rPr>
        <w:t>Work individually</w:t>
      </w:r>
      <w:r>
        <w:rPr>
          <w:spacing w:val="-6"/>
          <w:sz w:val="24"/>
        </w:rPr>
        <w:t xml:space="preserve"> </w:t>
      </w:r>
      <w:r>
        <w:rPr>
          <w:sz w:val="24"/>
        </w:rPr>
        <w:t>in the laboratory</w:t>
      </w:r>
      <w:r>
        <w:rPr>
          <w:spacing w:val="-5"/>
          <w:sz w:val="24"/>
        </w:rPr>
        <w:t xml:space="preserve"> </w:t>
      </w:r>
      <w:r>
        <w:rPr>
          <w:sz w:val="24"/>
        </w:rPr>
        <w:t>to anylyse</w:t>
      </w:r>
      <w:r>
        <w:rPr>
          <w:spacing w:val="-1"/>
          <w:sz w:val="24"/>
        </w:rPr>
        <w:t xml:space="preserve"> </w:t>
      </w:r>
      <w:r>
        <w:rPr>
          <w:sz w:val="24"/>
        </w:rPr>
        <w:t>flavouring</w:t>
      </w:r>
      <w:r>
        <w:rPr>
          <w:spacing w:val="-2"/>
          <w:sz w:val="24"/>
        </w:rPr>
        <w:t xml:space="preserve"> compounds.</w:t>
      </w:r>
    </w:p>
    <w:p w14:paraId="2A1AA64F">
      <w:pPr>
        <w:pStyle w:val="9"/>
        <w:numPr>
          <w:ilvl w:val="2"/>
          <w:numId w:val="35"/>
        </w:numPr>
        <w:tabs>
          <w:tab w:val="left" w:pos="1632"/>
        </w:tabs>
        <w:spacing w:before="138" w:line="360" w:lineRule="auto"/>
        <w:ind w:right="1077" w:hanging="286"/>
        <w:rPr>
          <w:sz w:val="24"/>
        </w:rPr>
      </w:pPr>
      <w:r>
        <w:rPr>
          <w:b/>
          <w:sz w:val="24"/>
        </w:rPr>
        <w:t>CO4:</w:t>
      </w:r>
      <w:r>
        <w:rPr>
          <w:b/>
          <w:spacing w:val="40"/>
          <w:sz w:val="24"/>
        </w:rPr>
        <w:t xml:space="preserve"> </w:t>
      </w:r>
      <w:r>
        <w:rPr>
          <w:sz w:val="24"/>
        </w:rPr>
        <w:t>Explain</w:t>
      </w:r>
      <w:r>
        <w:rPr>
          <w:spacing w:val="40"/>
          <w:sz w:val="24"/>
        </w:rPr>
        <w:t xml:space="preserve"> </w:t>
      </w:r>
      <w:r>
        <w:rPr>
          <w:sz w:val="24"/>
        </w:rPr>
        <w:t>in</w:t>
      </w:r>
      <w:r>
        <w:rPr>
          <w:spacing w:val="40"/>
          <w:sz w:val="24"/>
        </w:rPr>
        <w:t xml:space="preserve"> </w:t>
      </w:r>
      <w:r>
        <w:rPr>
          <w:sz w:val="24"/>
        </w:rPr>
        <w:t>detail</w:t>
      </w:r>
      <w:r>
        <w:rPr>
          <w:spacing w:val="40"/>
          <w:sz w:val="24"/>
        </w:rPr>
        <w:t xml:space="preserve"> </w:t>
      </w:r>
      <w:r>
        <w:rPr>
          <w:sz w:val="24"/>
        </w:rPr>
        <w:t>about</w:t>
      </w:r>
      <w:r>
        <w:rPr>
          <w:spacing w:val="40"/>
          <w:sz w:val="24"/>
        </w:rPr>
        <w:t xml:space="preserve"> </w:t>
      </w:r>
      <w:r>
        <w:rPr>
          <w:sz w:val="24"/>
        </w:rPr>
        <w:t>extraction,</w:t>
      </w:r>
      <w:r>
        <w:rPr>
          <w:spacing w:val="40"/>
          <w:sz w:val="24"/>
        </w:rPr>
        <w:t xml:space="preserve"> </w:t>
      </w:r>
      <w:r>
        <w:rPr>
          <w:sz w:val="24"/>
        </w:rPr>
        <w:t>retention</w:t>
      </w:r>
      <w:r>
        <w:rPr>
          <w:spacing w:val="40"/>
          <w:sz w:val="24"/>
        </w:rPr>
        <w:t xml:space="preserve"> </w:t>
      </w:r>
      <w:r>
        <w:rPr>
          <w:sz w:val="24"/>
        </w:rPr>
        <w:t>and</w:t>
      </w:r>
      <w:r>
        <w:rPr>
          <w:spacing w:val="40"/>
          <w:sz w:val="24"/>
        </w:rPr>
        <w:t xml:space="preserve"> </w:t>
      </w:r>
      <w:r>
        <w:rPr>
          <w:sz w:val="24"/>
        </w:rPr>
        <w:t>preservation</w:t>
      </w:r>
      <w:r>
        <w:rPr>
          <w:spacing w:val="40"/>
          <w:sz w:val="24"/>
        </w:rPr>
        <w:t xml:space="preserve"> </w:t>
      </w:r>
      <w:r>
        <w:rPr>
          <w:sz w:val="24"/>
        </w:rPr>
        <w:t>of</w:t>
      </w:r>
      <w:r>
        <w:rPr>
          <w:spacing w:val="40"/>
          <w:sz w:val="24"/>
        </w:rPr>
        <w:t xml:space="preserve"> </w:t>
      </w:r>
      <w:r>
        <w:rPr>
          <w:sz w:val="24"/>
        </w:rPr>
        <w:t>food</w:t>
      </w:r>
      <w:r>
        <w:rPr>
          <w:spacing w:val="40"/>
          <w:sz w:val="24"/>
        </w:rPr>
        <w:t xml:space="preserve"> </w:t>
      </w:r>
      <w:r>
        <w:rPr>
          <w:sz w:val="24"/>
        </w:rPr>
        <w:t>flavouring compounds.</w:t>
      </w:r>
    </w:p>
    <w:p w14:paraId="5B6AE523">
      <w:pPr>
        <w:pStyle w:val="9"/>
        <w:numPr>
          <w:ilvl w:val="1"/>
          <w:numId w:val="35"/>
        </w:numPr>
        <w:tabs>
          <w:tab w:val="left" w:pos="1453"/>
          <w:tab w:val="left" w:pos="1454"/>
        </w:tabs>
        <w:spacing w:before="4" w:line="275" w:lineRule="exact"/>
        <w:rPr>
          <w:b/>
          <w:sz w:val="24"/>
        </w:rPr>
      </w:pPr>
      <w:r>
        <w:rPr>
          <w:b/>
          <w:sz w:val="24"/>
        </w:rPr>
        <w:t>The</w:t>
      </w:r>
      <w:r>
        <w:rPr>
          <w:b/>
          <w:spacing w:val="-5"/>
          <w:sz w:val="24"/>
        </w:rPr>
        <w:t xml:space="preserve"> </w:t>
      </w:r>
      <w:r>
        <w:rPr>
          <w:b/>
          <w:sz w:val="24"/>
        </w:rPr>
        <w:t>course</w:t>
      </w:r>
      <w:r>
        <w:rPr>
          <w:b/>
          <w:spacing w:val="-5"/>
          <w:sz w:val="24"/>
        </w:rPr>
        <w:t xml:space="preserve"> </w:t>
      </w:r>
      <w:r>
        <w:rPr>
          <w:b/>
          <w:sz w:val="24"/>
        </w:rPr>
        <w:t>will</w:t>
      </w:r>
      <w:r>
        <w:rPr>
          <w:b/>
          <w:spacing w:val="-3"/>
          <w:sz w:val="24"/>
        </w:rPr>
        <w:t xml:space="preserve"> </w:t>
      </w:r>
      <w:r>
        <w:rPr>
          <w:b/>
          <w:sz w:val="24"/>
        </w:rPr>
        <w:t>also</w:t>
      </w:r>
      <w:r>
        <w:rPr>
          <w:b/>
          <w:spacing w:val="-7"/>
          <w:sz w:val="24"/>
        </w:rPr>
        <w:t xml:space="preserve"> </w:t>
      </w:r>
      <w:r>
        <w:rPr>
          <w:b/>
          <w:sz w:val="24"/>
        </w:rPr>
        <w:t>help</w:t>
      </w:r>
      <w:r>
        <w:rPr>
          <w:b/>
          <w:spacing w:val="-2"/>
          <w:sz w:val="24"/>
        </w:rPr>
        <w:t xml:space="preserve"> </w:t>
      </w:r>
      <w:r>
        <w:rPr>
          <w:b/>
          <w:sz w:val="24"/>
        </w:rPr>
        <w:t>student</w:t>
      </w:r>
      <w:r>
        <w:rPr>
          <w:b/>
          <w:spacing w:val="-5"/>
          <w:sz w:val="24"/>
        </w:rPr>
        <w:t xml:space="preserve"> </w:t>
      </w:r>
      <w:r>
        <w:rPr>
          <w:b/>
          <w:spacing w:val="-2"/>
          <w:sz w:val="24"/>
        </w:rPr>
        <w:t>develop</w:t>
      </w:r>
    </w:p>
    <w:p w14:paraId="2EE551A6">
      <w:pPr>
        <w:pStyle w:val="9"/>
        <w:numPr>
          <w:ilvl w:val="2"/>
          <w:numId w:val="35"/>
        </w:numPr>
        <w:tabs>
          <w:tab w:val="left" w:pos="1879"/>
        </w:tabs>
        <w:spacing w:line="275" w:lineRule="exact"/>
        <w:ind w:left="1878" w:hanging="286"/>
        <w:rPr>
          <w:sz w:val="24"/>
        </w:rPr>
      </w:pPr>
      <w:r>
        <w:rPr>
          <w:sz w:val="24"/>
        </w:rPr>
        <w:t>Scientific</w:t>
      </w:r>
      <w:r>
        <w:rPr>
          <w:spacing w:val="-3"/>
          <w:sz w:val="24"/>
        </w:rPr>
        <w:t xml:space="preserve"> </w:t>
      </w:r>
      <w:r>
        <w:rPr>
          <w:sz w:val="24"/>
        </w:rPr>
        <w:t>approach</w:t>
      </w:r>
      <w:r>
        <w:rPr>
          <w:spacing w:val="-2"/>
          <w:sz w:val="24"/>
        </w:rPr>
        <w:t xml:space="preserve"> </w:t>
      </w:r>
      <w:r>
        <w:rPr>
          <w:sz w:val="24"/>
        </w:rPr>
        <w:t>towards</w:t>
      </w:r>
      <w:r>
        <w:rPr>
          <w:spacing w:val="-2"/>
          <w:sz w:val="24"/>
        </w:rPr>
        <w:t xml:space="preserve"> </w:t>
      </w:r>
      <w:r>
        <w:rPr>
          <w:sz w:val="24"/>
        </w:rPr>
        <w:t>food</w:t>
      </w:r>
      <w:r>
        <w:rPr>
          <w:spacing w:val="-2"/>
          <w:sz w:val="24"/>
        </w:rPr>
        <w:t xml:space="preserve"> </w:t>
      </w:r>
      <w:r>
        <w:rPr>
          <w:sz w:val="24"/>
        </w:rPr>
        <w:t>flavor</w:t>
      </w:r>
      <w:r>
        <w:rPr>
          <w:spacing w:val="-2"/>
          <w:sz w:val="24"/>
        </w:rPr>
        <w:t xml:space="preserve"> compounds</w:t>
      </w:r>
    </w:p>
    <w:p w14:paraId="2E7A104B">
      <w:pPr>
        <w:pStyle w:val="9"/>
        <w:numPr>
          <w:ilvl w:val="2"/>
          <w:numId w:val="35"/>
        </w:numPr>
        <w:tabs>
          <w:tab w:val="left" w:pos="1879"/>
        </w:tabs>
        <w:spacing w:line="277" w:lineRule="exact"/>
        <w:ind w:left="1878" w:hanging="286"/>
        <w:rPr>
          <w:sz w:val="24"/>
        </w:rPr>
      </w:pPr>
      <w:r>
        <w:rPr>
          <w:sz w:val="24"/>
        </w:rPr>
        <w:t>Critical</w:t>
      </w:r>
      <w:r>
        <w:rPr>
          <w:spacing w:val="-5"/>
          <w:sz w:val="24"/>
        </w:rPr>
        <w:t xml:space="preserve"> </w:t>
      </w:r>
      <w:r>
        <w:rPr>
          <w:sz w:val="24"/>
        </w:rPr>
        <w:t>thinking</w:t>
      </w:r>
      <w:r>
        <w:rPr>
          <w:spacing w:val="-5"/>
          <w:sz w:val="24"/>
        </w:rPr>
        <w:t xml:space="preserve"> </w:t>
      </w:r>
      <w:r>
        <w:rPr>
          <w:sz w:val="24"/>
        </w:rPr>
        <w:t>chemistry,</w:t>
      </w:r>
      <w:r>
        <w:rPr>
          <w:spacing w:val="-1"/>
          <w:sz w:val="24"/>
        </w:rPr>
        <w:t xml:space="preserve"> </w:t>
      </w:r>
      <w:r>
        <w:rPr>
          <w:sz w:val="24"/>
        </w:rPr>
        <w:t>factors affecting</w:t>
      </w:r>
      <w:r>
        <w:rPr>
          <w:spacing w:val="-6"/>
          <w:sz w:val="24"/>
        </w:rPr>
        <w:t xml:space="preserve"> </w:t>
      </w:r>
      <w:r>
        <w:rPr>
          <w:sz w:val="24"/>
        </w:rPr>
        <w:t>of</w:t>
      </w:r>
      <w:r>
        <w:rPr>
          <w:spacing w:val="1"/>
          <w:sz w:val="24"/>
        </w:rPr>
        <w:t xml:space="preserve"> </w:t>
      </w:r>
      <w:r>
        <w:rPr>
          <w:sz w:val="24"/>
        </w:rPr>
        <w:t>flavor</w:t>
      </w:r>
      <w:r>
        <w:rPr>
          <w:spacing w:val="-2"/>
          <w:sz w:val="24"/>
        </w:rPr>
        <w:t xml:space="preserve"> compounds</w:t>
      </w:r>
    </w:p>
    <w:p w14:paraId="1BCFCF8F">
      <w:pPr>
        <w:pStyle w:val="9"/>
        <w:numPr>
          <w:ilvl w:val="2"/>
          <w:numId w:val="35"/>
        </w:numPr>
        <w:tabs>
          <w:tab w:val="left" w:pos="1879"/>
        </w:tabs>
        <w:spacing w:before="4" w:line="237" w:lineRule="auto"/>
        <w:ind w:left="1878" w:right="1832" w:hanging="286"/>
        <w:rPr>
          <w:sz w:val="24"/>
        </w:rPr>
      </w:pPr>
      <w:r>
        <w:rPr>
          <w:sz w:val="24"/>
        </w:rPr>
        <w:t>Capacity</w:t>
      </w:r>
      <w:r>
        <w:rPr>
          <w:spacing w:val="-7"/>
          <w:sz w:val="24"/>
        </w:rPr>
        <w:t xml:space="preserve"> </w:t>
      </w:r>
      <w:r>
        <w:rPr>
          <w:sz w:val="24"/>
        </w:rPr>
        <w:t>to</w:t>
      </w:r>
      <w:r>
        <w:rPr>
          <w:spacing w:val="-3"/>
          <w:sz w:val="24"/>
        </w:rPr>
        <w:t xml:space="preserve"> </w:t>
      </w:r>
      <w:r>
        <w:rPr>
          <w:sz w:val="24"/>
        </w:rPr>
        <w:t>work</w:t>
      </w:r>
      <w:r>
        <w:rPr>
          <w:spacing w:val="-3"/>
          <w:sz w:val="24"/>
        </w:rPr>
        <w:t xml:space="preserve"> </w:t>
      </w:r>
      <w:r>
        <w:rPr>
          <w:sz w:val="24"/>
        </w:rPr>
        <w:t>independently</w:t>
      </w:r>
      <w:r>
        <w:rPr>
          <w:spacing w:val="-8"/>
          <w:sz w:val="24"/>
        </w:rPr>
        <w:t xml:space="preserve"> </w:t>
      </w:r>
      <w:r>
        <w:rPr>
          <w:sz w:val="24"/>
        </w:rPr>
        <w:t>in</w:t>
      </w:r>
      <w:r>
        <w:rPr>
          <w:spacing w:val="-3"/>
          <w:sz w:val="24"/>
        </w:rPr>
        <w:t xml:space="preserve"> </w:t>
      </w:r>
      <w:r>
        <w:rPr>
          <w:sz w:val="24"/>
        </w:rPr>
        <w:t>various</w:t>
      </w:r>
      <w:r>
        <w:rPr>
          <w:spacing w:val="-1"/>
          <w:sz w:val="24"/>
        </w:rPr>
        <w:t xml:space="preserve"> </w:t>
      </w:r>
      <w:r>
        <w:rPr>
          <w:sz w:val="24"/>
        </w:rPr>
        <w:t>areas</w:t>
      </w:r>
      <w:r>
        <w:rPr>
          <w:spacing w:val="-3"/>
          <w:sz w:val="24"/>
        </w:rPr>
        <w:t xml:space="preserve"> </w:t>
      </w:r>
      <w:r>
        <w:rPr>
          <w:sz w:val="24"/>
        </w:rPr>
        <w:t>flavor</w:t>
      </w:r>
      <w:r>
        <w:rPr>
          <w:spacing w:val="-5"/>
          <w:sz w:val="24"/>
        </w:rPr>
        <w:t xml:space="preserve"> </w:t>
      </w:r>
      <w:r>
        <w:rPr>
          <w:sz w:val="24"/>
        </w:rPr>
        <w:t>industry</w:t>
      </w:r>
      <w:r>
        <w:rPr>
          <w:spacing w:val="-7"/>
          <w:sz w:val="24"/>
        </w:rPr>
        <w:t xml:space="preserve"> </w:t>
      </w:r>
      <w:r>
        <w:rPr>
          <w:sz w:val="24"/>
        </w:rPr>
        <w:t>such</w:t>
      </w:r>
      <w:r>
        <w:rPr>
          <w:spacing w:val="-3"/>
          <w:sz w:val="24"/>
        </w:rPr>
        <w:t xml:space="preserve"> </w:t>
      </w:r>
      <w:r>
        <w:rPr>
          <w:sz w:val="24"/>
        </w:rPr>
        <w:t>as extraction, analysis, retention or preservation.</w:t>
      </w:r>
    </w:p>
    <w:p w14:paraId="0E5A7147">
      <w:pPr>
        <w:pStyle w:val="9"/>
        <w:numPr>
          <w:ilvl w:val="2"/>
          <w:numId w:val="35"/>
        </w:numPr>
        <w:tabs>
          <w:tab w:val="left" w:pos="1879"/>
        </w:tabs>
        <w:spacing w:before="2" w:line="277" w:lineRule="exact"/>
        <w:ind w:left="1878" w:hanging="286"/>
        <w:rPr>
          <w:sz w:val="24"/>
        </w:rPr>
      </w:pPr>
      <w:r>
        <w:rPr>
          <w:sz w:val="24"/>
        </w:rPr>
        <w:t>Communication</w:t>
      </w:r>
      <w:r>
        <w:rPr>
          <w:spacing w:val="-2"/>
          <w:sz w:val="24"/>
        </w:rPr>
        <w:t xml:space="preserve"> </w:t>
      </w:r>
      <w:r>
        <w:rPr>
          <w:sz w:val="24"/>
        </w:rPr>
        <w:t>skills</w:t>
      </w:r>
      <w:r>
        <w:rPr>
          <w:spacing w:val="-5"/>
          <w:sz w:val="24"/>
        </w:rPr>
        <w:t xml:space="preserve"> </w:t>
      </w:r>
      <w:r>
        <w:rPr>
          <w:sz w:val="24"/>
        </w:rPr>
        <w:t>to</w:t>
      </w:r>
      <w:r>
        <w:rPr>
          <w:spacing w:val="-4"/>
          <w:sz w:val="24"/>
        </w:rPr>
        <w:t xml:space="preserve"> </w:t>
      </w:r>
      <w:r>
        <w:rPr>
          <w:sz w:val="24"/>
        </w:rPr>
        <w:t>work</w:t>
      </w:r>
      <w:r>
        <w:rPr>
          <w:spacing w:val="-1"/>
          <w:sz w:val="24"/>
        </w:rPr>
        <w:t xml:space="preserve"> </w:t>
      </w:r>
      <w:r>
        <w:rPr>
          <w:sz w:val="24"/>
        </w:rPr>
        <w:t>in</w:t>
      </w:r>
      <w:r>
        <w:rPr>
          <w:spacing w:val="-2"/>
          <w:sz w:val="24"/>
        </w:rPr>
        <w:t xml:space="preserve"> </w:t>
      </w:r>
      <w:r>
        <w:rPr>
          <w:sz w:val="24"/>
        </w:rPr>
        <w:t>industry</w:t>
      </w:r>
      <w:r>
        <w:rPr>
          <w:spacing w:val="-5"/>
          <w:sz w:val="24"/>
        </w:rPr>
        <w:t xml:space="preserve"> </w:t>
      </w:r>
      <w:r>
        <w:rPr>
          <w:spacing w:val="-2"/>
          <w:sz w:val="24"/>
        </w:rPr>
        <w:t>environment</w:t>
      </w:r>
    </w:p>
    <w:p w14:paraId="3EB8597B">
      <w:pPr>
        <w:pStyle w:val="9"/>
        <w:numPr>
          <w:ilvl w:val="2"/>
          <w:numId w:val="35"/>
        </w:numPr>
        <w:tabs>
          <w:tab w:val="left" w:pos="1879"/>
        </w:tabs>
        <w:spacing w:line="277" w:lineRule="exact"/>
        <w:ind w:left="1878" w:hanging="286"/>
        <w:rPr>
          <w:sz w:val="24"/>
        </w:rPr>
      </w:pPr>
      <w:r>
        <w:rPr>
          <w:sz w:val="24"/>
        </w:rPr>
        <w:t>Plan</w:t>
      </w:r>
      <w:r>
        <w:rPr>
          <w:spacing w:val="-3"/>
          <w:sz w:val="24"/>
        </w:rPr>
        <w:t xml:space="preserve"> </w:t>
      </w:r>
      <w:r>
        <w:rPr>
          <w:sz w:val="24"/>
        </w:rPr>
        <w:t>the</w:t>
      </w:r>
      <w:r>
        <w:rPr>
          <w:spacing w:val="-4"/>
          <w:sz w:val="24"/>
        </w:rPr>
        <w:t xml:space="preserve"> </w:t>
      </w:r>
      <w:r>
        <w:rPr>
          <w:sz w:val="24"/>
        </w:rPr>
        <w:t>research</w:t>
      </w:r>
      <w:r>
        <w:rPr>
          <w:spacing w:val="-3"/>
          <w:sz w:val="24"/>
        </w:rPr>
        <w:t xml:space="preserve"> </w:t>
      </w:r>
      <w:r>
        <w:rPr>
          <w:sz w:val="24"/>
        </w:rPr>
        <w:t>work</w:t>
      </w:r>
      <w:r>
        <w:rPr>
          <w:spacing w:val="-4"/>
          <w:sz w:val="24"/>
        </w:rPr>
        <w:t xml:space="preserve"> </w:t>
      </w:r>
      <w:r>
        <w:rPr>
          <w:sz w:val="24"/>
        </w:rPr>
        <w:t>to</w:t>
      </w:r>
      <w:r>
        <w:rPr>
          <w:spacing w:val="-3"/>
          <w:sz w:val="24"/>
        </w:rPr>
        <w:t xml:space="preserve"> </w:t>
      </w:r>
      <w:r>
        <w:rPr>
          <w:sz w:val="24"/>
        </w:rPr>
        <w:t>find</w:t>
      </w:r>
      <w:r>
        <w:rPr>
          <w:spacing w:val="-4"/>
          <w:sz w:val="24"/>
        </w:rPr>
        <w:t xml:space="preserve"> </w:t>
      </w:r>
      <w:r>
        <w:rPr>
          <w:sz w:val="24"/>
        </w:rPr>
        <w:t>gaps</w:t>
      </w:r>
      <w:r>
        <w:rPr>
          <w:spacing w:val="-3"/>
          <w:sz w:val="24"/>
        </w:rPr>
        <w:t xml:space="preserve"> </w:t>
      </w:r>
      <w:r>
        <w:rPr>
          <w:sz w:val="24"/>
        </w:rPr>
        <w:t>in</w:t>
      </w:r>
      <w:r>
        <w:rPr>
          <w:spacing w:val="-1"/>
          <w:sz w:val="24"/>
        </w:rPr>
        <w:t xml:space="preserve"> </w:t>
      </w:r>
      <w:r>
        <w:rPr>
          <w:sz w:val="24"/>
        </w:rPr>
        <w:t>flavor</w:t>
      </w:r>
      <w:r>
        <w:rPr>
          <w:spacing w:val="-3"/>
          <w:sz w:val="24"/>
        </w:rPr>
        <w:t xml:space="preserve"> </w:t>
      </w:r>
      <w:r>
        <w:rPr>
          <w:sz w:val="24"/>
        </w:rPr>
        <w:t>based</w:t>
      </w:r>
      <w:r>
        <w:rPr>
          <w:spacing w:val="-1"/>
          <w:sz w:val="24"/>
        </w:rPr>
        <w:t xml:space="preserve"> </w:t>
      </w:r>
      <w:r>
        <w:rPr>
          <w:spacing w:val="-2"/>
          <w:sz w:val="24"/>
        </w:rPr>
        <w:t>industries</w:t>
      </w:r>
    </w:p>
    <w:p w14:paraId="414D8F5D">
      <w:pPr>
        <w:pStyle w:val="9"/>
        <w:numPr>
          <w:ilvl w:val="2"/>
          <w:numId w:val="35"/>
        </w:numPr>
        <w:tabs>
          <w:tab w:val="left" w:pos="1879"/>
        </w:tabs>
        <w:spacing w:before="2"/>
        <w:ind w:left="1878" w:hanging="286"/>
        <w:rPr>
          <w:sz w:val="24"/>
        </w:rPr>
      </w:pPr>
      <w:r>
        <w:rPr>
          <w:sz w:val="24"/>
        </w:rPr>
        <w:t>Self-confidence</w:t>
      </w:r>
      <w:r>
        <w:rPr>
          <w:spacing w:val="-6"/>
          <w:sz w:val="24"/>
        </w:rPr>
        <w:t xml:space="preserve"> </w:t>
      </w:r>
      <w:r>
        <w:rPr>
          <w:sz w:val="24"/>
        </w:rPr>
        <w:t>to</w:t>
      </w:r>
      <w:r>
        <w:rPr>
          <w:spacing w:val="-5"/>
          <w:sz w:val="24"/>
        </w:rPr>
        <w:t xml:space="preserve"> </w:t>
      </w:r>
      <w:r>
        <w:rPr>
          <w:sz w:val="24"/>
        </w:rPr>
        <w:t>work</w:t>
      </w:r>
      <w:r>
        <w:rPr>
          <w:spacing w:val="-4"/>
          <w:sz w:val="24"/>
        </w:rPr>
        <w:t xml:space="preserve"> </w:t>
      </w:r>
      <w:r>
        <w:rPr>
          <w:sz w:val="24"/>
        </w:rPr>
        <w:t>in</w:t>
      </w:r>
      <w:r>
        <w:rPr>
          <w:spacing w:val="-4"/>
          <w:sz w:val="24"/>
        </w:rPr>
        <w:t xml:space="preserve"> </w:t>
      </w:r>
      <w:r>
        <w:rPr>
          <w:sz w:val="24"/>
        </w:rPr>
        <w:t>in</w:t>
      </w:r>
      <w:r>
        <w:rPr>
          <w:spacing w:val="-4"/>
          <w:sz w:val="24"/>
        </w:rPr>
        <w:t xml:space="preserve"> </w:t>
      </w:r>
      <w:r>
        <w:rPr>
          <w:sz w:val="24"/>
        </w:rPr>
        <w:t>industry</w:t>
      </w:r>
      <w:r>
        <w:rPr>
          <w:spacing w:val="-8"/>
          <w:sz w:val="24"/>
        </w:rPr>
        <w:t xml:space="preserve"> </w:t>
      </w:r>
      <w:r>
        <w:rPr>
          <w:spacing w:val="-2"/>
          <w:sz w:val="24"/>
        </w:rPr>
        <w:t>environment</w:t>
      </w:r>
    </w:p>
    <w:p w14:paraId="5781A7CB">
      <w:pPr>
        <w:pStyle w:val="9"/>
        <w:numPr>
          <w:ilvl w:val="1"/>
          <w:numId w:val="35"/>
        </w:numPr>
        <w:tabs>
          <w:tab w:val="left" w:pos="1453"/>
          <w:tab w:val="left" w:pos="1454"/>
        </w:tabs>
        <w:spacing w:before="3" w:line="275" w:lineRule="exact"/>
        <w:rPr>
          <w:b/>
          <w:sz w:val="24"/>
        </w:rPr>
      </w:pPr>
      <w:r>
        <w:rPr>
          <w:b/>
          <w:sz w:val="24"/>
        </w:rPr>
        <w:t>Job</w:t>
      </w:r>
      <w:r>
        <w:rPr>
          <w:b/>
          <w:spacing w:val="-3"/>
          <w:sz w:val="24"/>
        </w:rPr>
        <w:t xml:space="preserve"> </w:t>
      </w:r>
      <w:r>
        <w:rPr>
          <w:b/>
          <w:sz w:val="24"/>
        </w:rPr>
        <w:t>Scope</w:t>
      </w:r>
      <w:r>
        <w:rPr>
          <w:b/>
          <w:spacing w:val="-3"/>
          <w:sz w:val="24"/>
        </w:rPr>
        <w:t xml:space="preserve"> </w:t>
      </w:r>
      <w:r>
        <w:rPr>
          <w:b/>
          <w:sz w:val="24"/>
        </w:rPr>
        <w:t>for</w:t>
      </w:r>
      <w:r>
        <w:rPr>
          <w:b/>
          <w:spacing w:val="-3"/>
          <w:sz w:val="24"/>
        </w:rPr>
        <w:t xml:space="preserve"> </w:t>
      </w:r>
      <w:r>
        <w:rPr>
          <w:b/>
          <w:sz w:val="24"/>
        </w:rPr>
        <w:t>these</w:t>
      </w:r>
      <w:r>
        <w:rPr>
          <w:b/>
          <w:spacing w:val="-5"/>
          <w:sz w:val="24"/>
        </w:rPr>
        <w:t xml:space="preserve"> </w:t>
      </w:r>
      <w:r>
        <w:rPr>
          <w:b/>
          <w:spacing w:val="-2"/>
          <w:sz w:val="24"/>
        </w:rPr>
        <w:t>skills</w:t>
      </w:r>
    </w:p>
    <w:p w14:paraId="240EFBC0">
      <w:pPr>
        <w:pStyle w:val="9"/>
        <w:numPr>
          <w:ilvl w:val="2"/>
          <w:numId w:val="35"/>
        </w:numPr>
        <w:tabs>
          <w:tab w:val="left" w:pos="1879"/>
        </w:tabs>
        <w:spacing w:line="275" w:lineRule="exact"/>
        <w:ind w:left="1878" w:hanging="286"/>
        <w:rPr>
          <w:sz w:val="24"/>
        </w:rPr>
      </w:pPr>
      <w:r>
        <w:rPr>
          <w:sz w:val="24"/>
        </w:rPr>
        <w:t>Flavour</w:t>
      </w:r>
      <w:r>
        <w:rPr>
          <w:spacing w:val="-4"/>
          <w:sz w:val="24"/>
        </w:rPr>
        <w:t xml:space="preserve"> </w:t>
      </w:r>
      <w:r>
        <w:rPr>
          <w:sz w:val="24"/>
        </w:rPr>
        <w:t>extracting</w:t>
      </w:r>
      <w:r>
        <w:rPr>
          <w:spacing w:val="-5"/>
          <w:sz w:val="24"/>
        </w:rPr>
        <w:t xml:space="preserve"> </w:t>
      </w:r>
      <w:r>
        <w:rPr>
          <w:spacing w:val="-2"/>
          <w:sz w:val="24"/>
        </w:rPr>
        <w:t>industries</w:t>
      </w:r>
    </w:p>
    <w:p w14:paraId="6DDCC8E4">
      <w:pPr>
        <w:pStyle w:val="9"/>
        <w:numPr>
          <w:ilvl w:val="2"/>
          <w:numId w:val="35"/>
        </w:numPr>
        <w:tabs>
          <w:tab w:val="left" w:pos="1879"/>
        </w:tabs>
        <w:spacing w:line="277" w:lineRule="exact"/>
        <w:ind w:left="1878" w:hanging="286"/>
        <w:rPr>
          <w:sz w:val="24"/>
        </w:rPr>
      </w:pPr>
      <w:r>
        <w:rPr>
          <w:sz w:val="24"/>
        </w:rPr>
        <w:t>Flavour</w:t>
      </w:r>
      <w:r>
        <w:rPr>
          <w:spacing w:val="-4"/>
          <w:sz w:val="24"/>
        </w:rPr>
        <w:t xml:space="preserve"> </w:t>
      </w:r>
      <w:r>
        <w:rPr>
          <w:sz w:val="24"/>
        </w:rPr>
        <w:t>based</w:t>
      </w:r>
      <w:r>
        <w:rPr>
          <w:spacing w:val="-2"/>
          <w:sz w:val="24"/>
        </w:rPr>
        <w:t xml:space="preserve"> </w:t>
      </w:r>
      <w:r>
        <w:rPr>
          <w:sz w:val="24"/>
        </w:rPr>
        <w:t>beverage</w:t>
      </w:r>
      <w:r>
        <w:rPr>
          <w:spacing w:val="-3"/>
          <w:sz w:val="24"/>
        </w:rPr>
        <w:t xml:space="preserve"> </w:t>
      </w:r>
      <w:r>
        <w:rPr>
          <w:spacing w:val="-2"/>
          <w:sz w:val="24"/>
        </w:rPr>
        <w:t>industries</w:t>
      </w:r>
    </w:p>
    <w:p w14:paraId="4A13D25B">
      <w:pPr>
        <w:pStyle w:val="9"/>
        <w:numPr>
          <w:ilvl w:val="2"/>
          <w:numId w:val="35"/>
        </w:numPr>
        <w:tabs>
          <w:tab w:val="left" w:pos="1879"/>
        </w:tabs>
        <w:spacing w:before="2" w:line="277" w:lineRule="exact"/>
        <w:ind w:left="1878" w:hanging="286"/>
        <w:rPr>
          <w:sz w:val="24"/>
        </w:rPr>
      </w:pPr>
      <w:r>
        <w:rPr>
          <w:sz w:val="24"/>
        </w:rPr>
        <w:t>Flavour</w:t>
      </w:r>
      <w:r>
        <w:rPr>
          <w:spacing w:val="-4"/>
          <w:sz w:val="24"/>
        </w:rPr>
        <w:t xml:space="preserve"> </w:t>
      </w:r>
      <w:r>
        <w:rPr>
          <w:sz w:val="24"/>
        </w:rPr>
        <w:t>based</w:t>
      </w:r>
      <w:r>
        <w:rPr>
          <w:spacing w:val="-2"/>
          <w:sz w:val="24"/>
        </w:rPr>
        <w:t xml:space="preserve"> </w:t>
      </w:r>
      <w:r>
        <w:rPr>
          <w:sz w:val="24"/>
        </w:rPr>
        <w:t>snack</w:t>
      </w:r>
      <w:r>
        <w:rPr>
          <w:spacing w:val="-2"/>
          <w:sz w:val="24"/>
        </w:rPr>
        <w:t xml:space="preserve"> </w:t>
      </w:r>
      <w:r>
        <w:rPr>
          <w:sz w:val="24"/>
        </w:rPr>
        <w:t>and other</w:t>
      </w:r>
      <w:r>
        <w:rPr>
          <w:spacing w:val="-4"/>
          <w:sz w:val="24"/>
        </w:rPr>
        <w:t xml:space="preserve"> </w:t>
      </w:r>
      <w:r>
        <w:rPr>
          <w:spacing w:val="-2"/>
          <w:sz w:val="24"/>
        </w:rPr>
        <w:t>industries</w:t>
      </w:r>
    </w:p>
    <w:p w14:paraId="7579CCE4">
      <w:pPr>
        <w:pStyle w:val="9"/>
        <w:numPr>
          <w:ilvl w:val="2"/>
          <w:numId w:val="35"/>
        </w:numPr>
        <w:tabs>
          <w:tab w:val="left" w:pos="1879"/>
        </w:tabs>
        <w:spacing w:line="277" w:lineRule="exact"/>
        <w:ind w:left="1878" w:hanging="286"/>
        <w:rPr>
          <w:sz w:val="24"/>
        </w:rPr>
      </w:pPr>
      <w:r>
        <w:rPr>
          <w:sz w:val="24"/>
        </w:rPr>
        <w:t>Spice</w:t>
      </w:r>
      <w:r>
        <w:rPr>
          <w:spacing w:val="-4"/>
          <w:sz w:val="24"/>
        </w:rPr>
        <w:t xml:space="preserve"> </w:t>
      </w:r>
      <w:r>
        <w:rPr>
          <w:sz w:val="24"/>
        </w:rPr>
        <w:t>and</w:t>
      </w:r>
      <w:r>
        <w:rPr>
          <w:spacing w:val="-1"/>
          <w:sz w:val="24"/>
        </w:rPr>
        <w:t xml:space="preserve"> </w:t>
      </w:r>
      <w:r>
        <w:rPr>
          <w:sz w:val="24"/>
        </w:rPr>
        <w:t>oil</w:t>
      </w:r>
      <w:r>
        <w:rPr>
          <w:spacing w:val="-1"/>
          <w:sz w:val="24"/>
        </w:rPr>
        <w:t xml:space="preserve"> </w:t>
      </w:r>
      <w:r>
        <w:rPr>
          <w:sz w:val="24"/>
        </w:rPr>
        <w:t>industries,</w:t>
      </w:r>
      <w:r>
        <w:rPr>
          <w:spacing w:val="-1"/>
          <w:sz w:val="24"/>
        </w:rPr>
        <w:t xml:space="preserve"> </w:t>
      </w:r>
      <w:r>
        <w:rPr>
          <w:spacing w:val="-4"/>
          <w:sz w:val="24"/>
        </w:rPr>
        <w:t>etc.</w:t>
      </w:r>
    </w:p>
    <w:p w14:paraId="5CB62CE1">
      <w:pPr>
        <w:pStyle w:val="9"/>
        <w:numPr>
          <w:ilvl w:val="1"/>
          <w:numId w:val="35"/>
        </w:numPr>
        <w:tabs>
          <w:tab w:val="left" w:pos="1453"/>
          <w:tab w:val="left" w:pos="1454"/>
        </w:tabs>
        <w:spacing w:before="4" w:line="275" w:lineRule="exact"/>
        <w:rPr>
          <w:b/>
          <w:sz w:val="24"/>
        </w:rPr>
      </w:pPr>
      <w:r>
        <w:rPr>
          <w:b/>
          <w:sz w:val="24"/>
        </w:rPr>
        <w:t>Scope</w:t>
      </w:r>
      <w:r>
        <w:rPr>
          <w:b/>
          <w:spacing w:val="-5"/>
          <w:sz w:val="24"/>
        </w:rPr>
        <w:t xml:space="preserve"> </w:t>
      </w:r>
      <w:r>
        <w:rPr>
          <w:b/>
          <w:sz w:val="24"/>
        </w:rPr>
        <w:t>for</w:t>
      </w:r>
      <w:r>
        <w:rPr>
          <w:b/>
          <w:spacing w:val="-5"/>
          <w:sz w:val="24"/>
        </w:rPr>
        <w:t xml:space="preserve"> </w:t>
      </w:r>
      <w:r>
        <w:rPr>
          <w:b/>
          <w:sz w:val="24"/>
        </w:rPr>
        <w:t>Further</w:t>
      </w:r>
      <w:r>
        <w:rPr>
          <w:b/>
          <w:spacing w:val="-5"/>
          <w:sz w:val="24"/>
        </w:rPr>
        <w:t xml:space="preserve"> </w:t>
      </w:r>
      <w:r>
        <w:rPr>
          <w:b/>
          <w:spacing w:val="-2"/>
          <w:sz w:val="24"/>
        </w:rPr>
        <w:t>Studies</w:t>
      </w:r>
    </w:p>
    <w:p w14:paraId="53E49CDD">
      <w:pPr>
        <w:pStyle w:val="9"/>
        <w:numPr>
          <w:ilvl w:val="2"/>
          <w:numId w:val="35"/>
        </w:numPr>
        <w:tabs>
          <w:tab w:val="left" w:pos="1879"/>
        </w:tabs>
        <w:spacing w:line="275" w:lineRule="exact"/>
        <w:ind w:left="1878" w:hanging="286"/>
        <w:rPr>
          <w:sz w:val="24"/>
        </w:rPr>
      </w:pPr>
      <w:r>
        <w:rPr>
          <w:sz w:val="24"/>
        </w:rPr>
        <w:t>Post</w:t>
      </w:r>
      <w:r>
        <w:rPr>
          <w:spacing w:val="-5"/>
          <w:sz w:val="24"/>
        </w:rPr>
        <w:t xml:space="preserve"> </w:t>
      </w:r>
      <w:r>
        <w:rPr>
          <w:sz w:val="24"/>
        </w:rPr>
        <w:t>Doc</w:t>
      </w:r>
      <w:r>
        <w:rPr>
          <w:spacing w:val="-4"/>
          <w:sz w:val="24"/>
        </w:rPr>
        <w:t xml:space="preserve"> </w:t>
      </w:r>
      <w:r>
        <w:rPr>
          <w:sz w:val="24"/>
        </w:rPr>
        <w:t>research</w:t>
      </w:r>
      <w:r>
        <w:rPr>
          <w:spacing w:val="-2"/>
          <w:sz w:val="24"/>
        </w:rPr>
        <w:t xml:space="preserve"> </w:t>
      </w:r>
      <w:r>
        <w:rPr>
          <w:sz w:val="24"/>
        </w:rPr>
        <w:t>in</w:t>
      </w:r>
      <w:r>
        <w:rPr>
          <w:spacing w:val="-2"/>
          <w:sz w:val="24"/>
        </w:rPr>
        <w:t xml:space="preserve"> </w:t>
      </w:r>
      <w:r>
        <w:rPr>
          <w:sz w:val="24"/>
        </w:rPr>
        <w:t>Flavour</w:t>
      </w:r>
      <w:r>
        <w:rPr>
          <w:spacing w:val="-4"/>
          <w:sz w:val="24"/>
        </w:rPr>
        <w:t xml:space="preserve"> </w:t>
      </w:r>
      <w:r>
        <w:rPr>
          <w:sz w:val="24"/>
        </w:rPr>
        <w:t>development,</w:t>
      </w:r>
      <w:r>
        <w:rPr>
          <w:spacing w:val="-2"/>
          <w:sz w:val="24"/>
        </w:rPr>
        <w:t xml:space="preserve"> </w:t>
      </w:r>
      <w:r>
        <w:rPr>
          <w:sz w:val="24"/>
        </w:rPr>
        <w:t>retention,</w:t>
      </w:r>
      <w:r>
        <w:rPr>
          <w:spacing w:val="-3"/>
          <w:sz w:val="24"/>
        </w:rPr>
        <w:t xml:space="preserve"> </w:t>
      </w:r>
      <w:r>
        <w:rPr>
          <w:sz w:val="24"/>
        </w:rPr>
        <w:t>extraction,</w:t>
      </w:r>
      <w:r>
        <w:rPr>
          <w:spacing w:val="-3"/>
          <w:sz w:val="24"/>
        </w:rPr>
        <w:t xml:space="preserve"> </w:t>
      </w:r>
      <w:r>
        <w:rPr>
          <w:sz w:val="24"/>
        </w:rPr>
        <w:t>analysis</w:t>
      </w:r>
      <w:r>
        <w:rPr>
          <w:spacing w:val="-2"/>
          <w:sz w:val="24"/>
        </w:rPr>
        <w:t xml:space="preserve"> </w:t>
      </w:r>
      <w:r>
        <w:rPr>
          <w:spacing w:val="-4"/>
          <w:sz w:val="24"/>
        </w:rPr>
        <w:t>etc.</w:t>
      </w:r>
    </w:p>
    <w:p w14:paraId="04629E0F">
      <w:pPr>
        <w:pStyle w:val="9"/>
        <w:numPr>
          <w:ilvl w:val="1"/>
          <w:numId w:val="35"/>
        </w:numPr>
        <w:tabs>
          <w:tab w:val="left" w:pos="1453"/>
          <w:tab w:val="left" w:pos="1454"/>
        </w:tabs>
        <w:spacing w:before="4" w:line="275" w:lineRule="exact"/>
        <w:rPr>
          <w:b/>
          <w:sz w:val="24"/>
        </w:rPr>
      </w:pPr>
      <w:r>
        <w:rPr>
          <w:b/>
          <w:sz w:val="24"/>
        </w:rPr>
        <w:t>Research</w:t>
      </w:r>
      <w:r>
        <w:rPr>
          <w:b/>
          <w:spacing w:val="-5"/>
          <w:sz w:val="24"/>
        </w:rPr>
        <w:t xml:space="preserve"> </w:t>
      </w:r>
      <w:r>
        <w:rPr>
          <w:b/>
          <w:sz w:val="24"/>
        </w:rPr>
        <w:t>institutes</w:t>
      </w:r>
      <w:r>
        <w:rPr>
          <w:b/>
          <w:spacing w:val="-5"/>
          <w:sz w:val="24"/>
        </w:rPr>
        <w:t xml:space="preserve"> </w:t>
      </w:r>
      <w:r>
        <w:rPr>
          <w:b/>
          <w:sz w:val="24"/>
        </w:rPr>
        <w:t>/</w:t>
      </w:r>
      <w:r>
        <w:rPr>
          <w:b/>
          <w:spacing w:val="-5"/>
          <w:sz w:val="24"/>
        </w:rPr>
        <w:t xml:space="preserve"> </w:t>
      </w:r>
      <w:r>
        <w:rPr>
          <w:b/>
          <w:sz w:val="24"/>
        </w:rPr>
        <w:t>centers</w:t>
      </w:r>
      <w:r>
        <w:rPr>
          <w:b/>
          <w:spacing w:val="-4"/>
          <w:sz w:val="24"/>
        </w:rPr>
        <w:t xml:space="preserve"> </w:t>
      </w:r>
      <w:r>
        <w:rPr>
          <w:b/>
          <w:sz w:val="24"/>
        </w:rPr>
        <w:t>working</w:t>
      </w:r>
      <w:r>
        <w:rPr>
          <w:b/>
          <w:spacing w:val="-5"/>
          <w:sz w:val="24"/>
        </w:rPr>
        <w:t xml:space="preserve"> </w:t>
      </w:r>
      <w:r>
        <w:rPr>
          <w:b/>
          <w:sz w:val="24"/>
        </w:rPr>
        <w:t>in</w:t>
      </w:r>
      <w:r>
        <w:rPr>
          <w:b/>
          <w:spacing w:val="-7"/>
          <w:sz w:val="24"/>
        </w:rPr>
        <w:t xml:space="preserve"> </w:t>
      </w:r>
      <w:r>
        <w:rPr>
          <w:b/>
          <w:sz w:val="24"/>
        </w:rPr>
        <w:t>flavor</w:t>
      </w:r>
      <w:r>
        <w:rPr>
          <w:b/>
          <w:spacing w:val="-7"/>
          <w:sz w:val="24"/>
        </w:rPr>
        <w:t xml:space="preserve"> </w:t>
      </w:r>
      <w:r>
        <w:rPr>
          <w:b/>
          <w:spacing w:val="-2"/>
          <w:sz w:val="24"/>
        </w:rPr>
        <w:t>technology</w:t>
      </w:r>
    </w:p>
    <w:p w14:paraId="56565BC5">
      <w:pPr>
        <w:pStyle w:val="9"/>
        <w:numPr>
          <w:ilvl w:val="2"/>
          <w:numId w:val="35"/>
        </w:numPr>
        <w:tabs>
          <w:tab w:val="left" w:pos="1879"/>
        </w:tabs>
        <w:spacing w:line="275" w:lineRule="exact"/>
        <w:ind w:left="1878" w:hanging="286"/>
        <w:rPr>
          <w:sz w:val="24"/>
        </w:rPr>
      </w:pPr>
      <w:r>
        <w:rPr>
          <w:sz w:val="24"/>
        </w:rPr>
        <w:t>ICT,</w:t>
      </w:r>
      <w:r>
        <w:rPr>
          <w:spacing w:val="-4"/>
          <w:sz w:val="24"/>
        </w:rPr>
        <w:t xml:space="preserve"> </w:t>
      </w:r>
      <w:r>
        <w:rPr>
          <w:spacing w:val="-2"/>
          <w:sz w:val="24"/>
        </w:rPr>
        <w:t>Mumbai</w:t>
      </w:r>
    </w:p>
    <w:p w14:paraId="4A0B88DB">
      <w:pPr>
        <w:pStyle w:val="9"/>
        <w:numPr>
          <w:ilvl w:val="2"/>
          <w:numId w:val="35"/>
        </w:numPr>
        <w:tabs>
          <w:tab w:val="left" w:pos="1900"/>
          <w:tab w:val="left" w:pos="1901"/>
        </w:tabs>
        <w:spacing w:line="277" w:lineRule="exact"/>
        <w:ind w:left="1900" w:hanging="361"/>
        <w:rPr>
          <w:sz w:val="24"/>
        </w:rPr>
      </w:pPr>
      <w:r>
        <w:rPr>
          <w:sz w:val="24"/>
        </w:rPr>
        <w:t>CSIR,</w:t>
      </w:r>
      <w:r>
        <w:rPr>
          <w:spacing w:val="-7"/>
          <w:sz w:val="24"/>
        </w:rPr>
        <w:t xml:space="preserve"> </w:t>
      </w:r>
      <w:r>
        <w:rPr>
          <w:sz w:val="24"/>
        </w:rPr>
        <w:t>Central</w:t>
      </w:r>
      <w:r>
        <w:rPr>
          <w:spacing w:val="-6"/>
          <w:sz w:val="24"/>
        </w:rPr>
        <w:t xml:space="preserve"> </w:t>
      </w:r>
      <w:r>
        <w:rPr>
          <w:sz w:val="24"/>
        </w:rPr>
        <w:t>Food</w:t>
      </w:r>
      <w:r>
        <w:rPr>
          <w:spacing w:val="-6"/>
          <w:sz w:val="24"/>
        </w:rPr>
        <w:t xml:space="preserve"> </w:t>
      </w:r>
      <w:r>
        <w:rPr>
          <w:sz w:val="24"/>
        </w:rPr>
        <w:t>Technological</w:t>
      </w:r>
      <w:r>
        <w:rPr>
          <w:spacing w:val="-5"/>
          <w:sz w:val="24"/>
        </w:rPr>
        <w:t xml:space="preserve"> </w:t>
      </w:r>
      <w:r>
        <w:rPr>
          <w:sz w:val="24"/>
        </w:rPr>
        <w:t>Research</w:t>
      </w:r>
      <w:r>
        <w:rPr>
          <w:spacing w:val="-4"/>
          <w:sz w:val="24"/>
        </w:rPr>
        <w:t xml:space="preserve"> </w:t>
      </w:r>
      <w:r>
        <w:rPr>
          <w:sz w:val="24"/>
        </w:rPr>
        <w:t>Institute</w:t>
      </w:r>
      <w:r>
        <w:rPr>
          <w:spacing w:val="-7"/>
          <w:sz w:val="24"/>
        </w:rPr>
        <w:t xml:space="preserve"> </w:t>
      </w:r>
      <w:r>
        <w:rPr>
          <w:sz w:val="24"/>
        </w:rPr>
        <w:t>(CFTRI),</w:t>
      </w:r>
      <w:r>
        <w:rPr>
          <w:spacing w:val="-6"/>
          <w:sz w:val="24"/>
        </w:rPr>
        <w:t xml:space="preserve"> </w:t>
      </w:r>
      <w:r>
        <w:rPr>
          <w:sz w:val="24"/>
        </w:rPr>
        <w:t>Mysore,</w:t>
      </w:r>
      <w:r>
        <w:rPr>
          <w:spacing w:val="-4"/>
          <w:sz w:val="24"/>
        </w:rPr>
        <w:t xml:space="preserve"> </w:t>
      </w:r>
      <w:r>
        <w:rPr>
          <w:spacing w:val="-2"/>
          <w:sz w:val="24"/>
        </w:rPr>
        <w:t>India</w:t>
      </w:r>
    </w:p>
    <w:p w14:paraId="378E0FCD">
      <w:pPr>
        <w:pStyle w:val="9"/>
        <w:numPr>
          <w:ilvl w:val="2"/>
          <w:numId w:val="35"/>
        </w:numPr>
        <w:tabs>
          <w:tab w:val="left" w:pos="1900"/>
          <w:tab w:val="left" w:pos="1901"/>
        </w:tabs>
        <w:spacing w:before="1" w:line="277" w:lineRule="exact"/>
        <w:ind w:left="1900" w:hanging="361"/>
        <w:rPr>
          <w:sz w:val="24"/>
        </w:rPr>
      </w:pPr>
      <w:r>
        <w:rPr>
          <w:sz w:val="24"/>
        </w:rPr>
        <w:t>Indian</w:t>
      </w:r>
      <w:r>
        <w:rPr>
          <w:spacing w:val="-1"/>
          <w:sz w:val="24"/>
        </w:rPr>
        <w:t xml:space="preserve"> </w:t>
      </w:r>
      <w:r>
        <w:rPr>
          <w:sz w:val="24"/>
        </w:rPr>
        <w:t>Institute</w:t>
      </w:r>
      <w:r>
        <w:rPr>
          <w:spacing w:val="-5"/>
          <w:sz w:val="24"/>
        </w:rPr>
        <w:t xml:space="preserve"> </w:t>
      </w:r>
      <w:r>
        <w:rPr>
          <w:sz w:val="24"/>
        </w:rPr>
        <w:t>of</w:t>
      </w:r>
      <w:r>
        <w:rPr>
          <w:spacing w:val="-4"/>
          <w:sz w:val="24"/>
        </w:rPr>
        <w:t xml:space="preserve"> </w:t>
      </w:r>
      <w:r>
        <w:rPr>
          <w:sz w:val="24"/>
        </w:rPr>
        <w:t>Food</w:t>
      </w:r>
      <w:r>
        <w:rPr>
          <w:spacing w:val="-2"/>
          <w:sz w:val="24"/>
        </w:rPr>
        <w:t xml:space="preserve"> </w:t>
      </w:r>
      <w:r>
        <w:rPr>
          <w:sz w:val="24"/>
        </w:rPr>
        <w:t>Processing</w:t>
      </w:r>
      <w:r>
        <w:rPr>
          <w:spacing w:val="-6"/>
          <w:sz w:val="24"/>
        </w:rPr>
        <w:t xml:space="preserve"> </w:t>
      </w:r>
      <w:r>
        <w:rPr>
          <w:sz w:val="24"/>
        </w:rPr>
        <w:t>Technology</w:t>
      </w:r>
      <w:r>
        <w:rPr>
          <w:spacing w:val="-6"/>
          <w:sz w:val="24"/>
        </w:rPr>
        <w:t xml:space="preserve"> </w:t>
      </w:r>
      <w:r>
        <w:rPr>
          <w:spacing w:val="-2"/>
          <w:sz w:val="24"/>
        </w:rPr>
        <w:t>(IIFPT)</w:t>
      </w:r>
    </w:p>
    <w:p w14:paraId="600107EF">
      <w:pPr>
        <w:pStyle w:val="9"/>
        <w:numPr>
          <w:ilvl w:val="2"/>
          <w:numId w:val="35"/>
        </w:numPr>
        <w:tabs>
          <w:tab w:val="left" w:pos="1900"/>
          <w:tab w:val="left" w:pos="1901"/>
        </w:tabs>
        <w:spacing w:before="2" w:line="237" w:lineRule="auto"/>
        <w:ind w:left="1900" w:right="1563" w:hanging="360"/>
        <w:rPr>
          <w:sz w:val="24"/>
        </w:rPr>
      </w:pPr>
      <w:r>
        <w:rPr>
          <w:sz w:val="24"/>
        </w:rPr>
        <w:t>National</w:t>
      </w:r>
      <w:r>
        <w:rPr>
          <w:spacing w:val="-4"/>
          <w:sz w:val="24"/>
        </w:rPr>
        <w:t xml:space="preserve"> </w:t>
      </w:r>
      <w:r>
        <w:rPr>
          <w:sz w:val="24"/>
        </w:rPr>
        <w:t>Institute</w:t>
      </w:r>
      <w:r>
        <w:rPr>
          <w:spacing w:val="-6"/>
          <w:sz w:val="24"/>
        </w:rPr>
        <w:t xml:space="preserve"> </w:t>
      </w:r>
      <w:r>
        <w:rPr>
          <w:sz w:val="24"/>
        </w:rPr>
        <w:t>of</w:t>
      </w:r>
      <w:r>
        <w:rPr>
          <w:spacing w:val="-5"/>
          <w:sz w:val="24"/>
        </w:rPr>
        <w:t xml:space="preserve"> </w:t>
      </w:r>
      <w:r>
        <w:rPr>
          <w:sz w:val="24"/>
        </w:rPr>
        <w:t>Food</w:t>
      </w:r>
      <w:r>
        <w:rPr>
          <w:spacing w:val="-5"/>
          <w:sz w:val="24"/>
        </w:rPr>
        <w:t xml:space="preserve"> </w:t>
      </w:r>
      <w:r>
        <w:rPr>
          <w:sz w:val="24"/>
        </w:rPr>
        <w:t>Technology</w:t>
      </w:r>
      <w:r>
        <w:rPr>
          <w:spacing w:val="-10"/>
          <w:sz w:val="24"/>
        </w:rPr>
        <w:t xml:space="preserve"> </w:t>
      </w:r>
      <w:r>
        <w:rPr>
          <w:sz w:val="24"/>
        </w:rPr>
        <w:t>Entrepreneurship</w:t>
      </w:r>
      <w:r>
        <w:rPr>
          <w:spacing w:val="-5"/>
          <w:sz w:val="24"/>
        </w:rPr>
        <w:t xml:space="preserve"> </w:t>
      </w:r>
      <w:r>
        <w:rPr>
          <w:sz w:val="24"/>
        </w:rPr>
        <w:t>and</w:t>
      </w:r>
      <w:r>
        <w:rPr>
          <w:spacing w:val="-5"/>
          <w:sz w:val="24"/>
        </w:rPr>
        <w:t xml:space="preserve"> </w:t>
      </w:r>
      <w:r>
        <w:rPr>
          <w:sz w:val="24"/>
        </w:rPr>
        <w:t>Management (NIFTEM), Kundali</w:t>
      </w:r>
    </w:p>
    <w:p w14:paraId="229A3B36">
      <w:pPr>
        <w:pStyle w:val="9"/>
        <w:numPr>
          <w:ilvl w:val="2"/>
          <w:numId w:val="35"/>
        </w:numPr>
        <w:tabs>
          <w:tab w:val="left" w:pos="1900"/>
          <w:tab w:val="left" w:pos="1901"/>
        </w:tabs>
        <w:spacing w:before="2"/>
        <w:ind w:left="1900" w:right="1563" w:hanging="360"/>
        <w:rPr>
          <w:sz w:val="24"/>
        </w:rPr>
      </w:pPr>
      <w:r>
        <w:rPr>
          <w:sz w:val="24"/>
        </w:rPr>
        <w:t>National</w:t>
      </w:r>
      <w:r>
        <w:rPr>
          <w:spacing w:val="-4"/>
          <w:sz w:val="24"/>
        </w:rPr>
        <w:t xml:space="preserve"> </w:t>
      </w:r>
      <w:r>
        <w:rPr>
          <w:sz w:val="24"/>
        </w:rPr>
        <w:t>Institute</w:t>
      </w:r>
      <w:r>
        <w:rPr>
          <w:spacing w:val="-6"/>
          <w:sz w:val="24"/>
        </w:rPr>
        <w:t xml:space="preserve"> </w:t>
      </w:r>
      <w:r>
        <w:rPr>
          <w:sz w:val="24"/>
        </w:rPr>
        <w:t>of</w:t>
      </w:r>
      <w:r>
        <w:rPr>
          <w:spacing w:val="-5"/>
          <w:sz w:val="24"/>
        </w:rPr>
        <w:t xml:space="preserve"> </w:t>
      </w:r>
      <w:r>
        <w:rPr>
          <w:sz w:val="24"/>
        </w:rPr>
        <w:t>Food</w:t>
      </w:r>
      <w:r>
        <w:rPr>
          <w:spacing w:val="-5"/>
          <w:sz w:val="24"/>
        </w:rPr>
        <w:t xml:space="preserve"> </w:t>
      </w:r>
      <w:r>
        <w:rPr>
          <w:sz w:val="24"/>
        </w:rPr>
        <w:t>Technology</w:t>
      </w:r>
      <w:r>
        <w:rPr>
          <w:spacing w:val="-10"/>
          <w:sz w:val="24"/>
        </w:rPr>
        <w:t xml:space="preserve"> </w:t>
      </w:r>
      <w:r>
        <w:rPr>
          <w:sz w:val="24"/>
        </w:rPr>
        <w:t>Entrepreneurship</w:t>
      </w:r>
      <w:r>
        <w:rPr>
          <w:spacing w:val="-5"/>
          <w:sz w:val="24"/>
        </w:rPr>
        <w:t xml:space="preserve"> </w:t>
      </w:r>
      <w:r>
        <w:rPr>
          <w:sz w:val="24"/>
        </w:rPr>
        <w:t>and</w:t>
      </w:r>
      <w:r>
        <w:rPr>
          <w:spacing w:val="-5"/>
          <w:sz w:val="24"/>
        </w:rPr>
        <w:t xml:space="preserve"> </w:t>
      </w:r>
      <w:r>
        <w:rPr>
          <w:sz w:val="24"/>
        </w:rPr>
        <w:t>Management (NIFTEM), Tanjavur</w:t>
      </w:r>
    </w:p>
    <w:p w14:paraId="11DE42DD">
      <w:pPr>
        <w:pStyle w:val="9"/>
        <w:numPr>
          <w:ilvl w:val="1"/>
          <w:numId w:val="35"/>
        </w:numPr>
        <w:tabs>
          <w:tab w:val="left" w:pos="1453"/>
          <w:tab w:val="left" w:pos="1454"/>
        </w:tabs>
        <w:spacing w:before="7" w:line="273" w:lineRule="exact"/>
        <w:rPr>
          <w:b/>
          <w:sz w:val="24"/>
        </w:rPr>
      </w:pPr>
      <w:r>
        <w:rPr>
          <w:b/>
          <w:sz w:val="24"/>
        </w:rPr>
        <w:t>Major</w:t>
      </w:r>
      <w:r>
        <w:rPr>
          <w:b/>
          <w:spacing w:val="-4"/>
          <w:sz w:val="24"/>
        </w:rPr>
        <w:t xml:space="preserve"> </w:t>
      </w:r>
      <w:r>
        <w:rPr>
          <w:b/>
          <w:sz w:val="24"/>
        </w:rPr>
        <w:t>Societies</w:t>
      </w:r>
      <w:r>
        <w:rPr>
          <w:b/>
          <w:spacing w:val="-2"/>
          <w:sz w:val="24"/>
        </w:rPr>
        <w:t xml:space="preserve"> </w:t>
      </w:r>
      <w:r>
        <w:rPr>
          <w:b/>
          <w:sz w:val="24"/>
        </w:rPr>
        <w:t>related to</w:t>
      </w:r>
      <w:r>
        <w:rPr>
          <w:b/>
          <w:spacing w:val="-1"/>
          <w:sz w:val="24"/>
        </w:rPr>
        <w:t xml:space="preserve"> </w:t>
      </w:r>
      <w:r>
        <w:rPr>
          <w:b/>
          <w:sz w:val="24"/>
        </w:rPr>
        <w:t>food</w:t>
      </w:r>
      <w:r>
        <w:rPr>
          <w:b/>
          <w:spacing w:val="-2"/>
          <w:sz w:val="24"/>
        </w:rPr>
        <w:t xml:space="preserve"> flavors</w:t>
      </w:r>
    </w:p>
    <w:p w14:paraId="16B7CD43">
      <w:pPr>
        <w:pStyle w:val="9"/>
        <w:numPr>
          <w:ilvl w:val="0"/>
          <w:numId w:val="36"/>
        </w:numPr>
        <w:tabs>
          <w:tab w:val="left" w:pos="1813"/>
          <w:tab w:val="left" w:pos="1814"/>
        </w:tabs>
        <w:spacing w:line="272" w:lineRule="exact"/>
        <w:rPr>
          <w:sz w:val="24"/>
        </w:rPr>
      </w:pPr>
      <w:r>
        <w:rPr>
          <w:sz w:val="24"/>
        </w:rPr>
        <w:t>AFSTI,</w:t>
      </w:r>
      <w:r>
        <w:rPr>
          <w:spacing w:val="-7"/>
          <w:sz w:val="24"/>
        </w:rPr>
        <w:t xml:space="preserve"> </w:t>
      </w:r>
      <w:r>
        <w:rPr>
          <w:sz w:val="24"/>
        </w:rPr>
        <w:t>Mysuru,</w:t>
      </w:r>
      <w:r>
        <w:rPr>
          <w:spacing w:val="-5"/>
          <w:sz w:val="24"/>
        </w:rPr>
        <w:t xml:space="preserve"> </w:t>
      </w:r>
      <w:r>
        <w:rPr>
          <w:spacing w:val="-4"/>
          <w:sz w:val="24"/>
        </w:rPr>
        <w:t>India</w:t>
      </w:r>
    </w:p>
    <w:p w14:paraId="244A46ED">
      <w:pPr>
        <w:pStyle w:val="9"/>
        <w:numPr>
          <w:ilvl w:val="0"/>
          <w:numId w:val="36"/>
        </w:numPr>
        <w:tabs>
          <w:tab w:val="left" w:pos="1813"/>
          <w:tab w:val="left" w:pos="1814"/>
        </w:tabs>
        <w:rPr>
          <w:sz w:val="24"/>
        </w:rPr>
      </w:pPr>
      <w:r>
        <w:rPr>
          <w:sz w:val="24"/>
        </w:rPr>
        <w:t>Fragrance</w:t>
      </w:r>
      <w:r>
        <w:rPr>
          <w:spacing w:val="-7"/>
          <w:sz w:val="24"/>
        </w:rPr>
        <w:t xml:space="preserve"> </w:t>
      </w:r>
      <w:r>
        <w:rPr>
          <w:sz w:val="24"/>
        </w:rPr>
        <w:t>and</w:t>
      </w:r>
      <w:r>
        <w:rPr>
          <w:spacing w:val="-5"/>
          <w:sz w:val="24"/>
        </w:rPr>
        <w:t xml:space="preserve"> </w:t>
      </w:r>
      <w:r>
        <w:rPr>
          <w:sz w:val="24"/>
        </w:rPr>
        <w:t>Flavours</w:t>
      </w:r>
      <w:r>
        <w:rPr>
          <w:spacing w:val="-4"/>
          <w:sz w:val="24"/>
        </w:rPr>
        <w:t xml:space="preserve"> </w:t>
      </w:r>
      <w:r>
        <w:rPr>
          <w:sz w:val="24"/>
        </w:rPr>
        <w:t>Association</w:t>
      </w:r>
      <w:r>
        <w:rPr>
          <w:spacing w:val="-6"/>
          <w:sz w:val="24"/>
        </w:rPr>
        <w:t xml:space="preserve"> </w:t>
      </w:r>
      <w:r>
        <w:rPr>
          <w:sz w:val="24"/>
        </w:rPr>
        <w:t>of</w:t>
      </w:r>
      <w:r>
        <w:rPr>
          <w:spacing w:val="-5"/>
          <w:sz w:val="24"/>
        </w:rPr>
        <w:t xml:space="preserve"> </w:t>
      </w:r>
      <w:r>
        <w:rPr>
          <w:spacing w:val="-2"/>
          <w:sz w:val="24"/>
        </w:rPr>
        <w:t>India</w:t>
      </w:r>
    </w:p>
    <w:p w14:paraId="508FC5CB">
      <w:pPr>
        <w:pStyle w:val="6"/>
        <w:rPr>
          <w:sz w:val="26"/>
        </w:rPr>
      </w:pPr>
    </w:p>
    <w:p w14:paraId="36A3D277">
      <w:pPr>
        <w:pStyle w:val="6"/>
        <w:spacing w:before="8"/>
        <w:rPr>
          <w:sz w:val="34"/>
        </w:rPr>
      </w:pPr>
    </w:p>
    <w:p w14:paraId="45CDF147">
      <w:pPr>
        <w:ind w:left="827" w:right="1078"/>
        <w:jc w:val="center"/>
        <w:rPr>
          <w:b/>
          <w:sz w:val="24"/>
        </w:rPr>
      </w:pPr>
      <w:r>
        <w:rPr>
          <w:b/>
          <w:color w:val="0000FF"/>
          <w:sz w:val="24"/>
        </w:rPr>
        <w:t>Mapping</w:t>
      </w:r>
      <w:r>
        <w:rPr>
          <w:b/>
          <w:color w:val="0000FF"/>
          <w:spacing w:val="-5"/>
          <w:sz w:val="24"/>
        </w:rPr>
        <w:t xml:space="preserve"> </w:t>
      </w:r>
      <w:r>
        <w:rPr>
          <w:b/>
          <w:color w:val="0000FF"/>
          <w:sz w:val="24"/>
        </w:rPr>
        <w:t>of</w:t>
      </w:r>
      <w:r>
        <w:rPr>
          <w:b/>
          <w:color w:val="0000FF"/>
          <w:spacing w:val="-3"/>
          <w:sz w:val="24"/>
        </w:rPr>
        <w:t xml:space="preserve"> </w:t>
      </w:r>
      <w:r>
        <w:rPr>
          <w:b/>
          <w:color w:val="0000FF"/>
          <w:sz w:val="24"/>
        </w:rPr>
        <w:t>COs</w:t>
      </w:r>
      <w:r>
        <w:rPr>
          <w:b/>
          <w:color w:val="0000FF"/>
          <w:spacing w:val="-5"/>
          <w:sz w:val="24"/>
        </w:rPr>
        <w:t xml:space="preserve"> </w:t>
      </w:r>
      <w:r>
        <w:rPr>
          <w:b/>
          <w:color w:val="0000FF"/>
          <w:sz w:val="24"/>
        </w:rPr>
        <w:t>with</w:t>
      </w:r>
      <w:r>
        <w:rPr>
          <w:b/>
          <w:color w:val="0000FF"/>
          <w:spacing w:val="-4"/>
          <w:sz w:val="24"/>
        </w:rPr>
        <w:t xml:space="preserve"> PSOs</w:t>
      </w:r>
    </w:p>
    <w:p w14:paraId="199DD13D">
      <w:pPr>
        <w:jc w:val="center"/>
        <w:rPr>
          <w:sz w:val="24"/>
        </w:rPr>
        <w:sectPr>
          <w:pgSz w:w="11910" w:h="16840"/>
          <w:pgMar w:top="1340" w:right="340" w:bottom="280" w:left="980" w:header="720" w:footer="720" w:gutter="0"/>
          <w:cols w:space="720" w:num="1"/>
        </w:sectPr>
      </w:pPr>
    </w:p>
    <w:tbl>
      <w:tblPr>
        <w:tblStyle w:val="5"/>
        <w:tblW w:w="0" w:type="auto"/>
        <w:tblInd w:w="83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221"/>
        <w:gridCol w:w="2172"/>
        <w:gridCol w:w="2144"/>
        <w:gridCol w:w="2147"/>
      </w:tblGrid>
      <w:tr w14:paraId="153AEA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6" w:hRule="atLeast"/>
        </w:trPr>
        <w:tc>
          <w:tcPr>
            <w:tcW w:w="2221" w:type="dxa"/>
          </w:tcPr>
          <w:p w14:paraId="17426161">
            <w:pPr>
              <w:pStyle w:val="10"/>
              <w:spacing w:before="117"/>
              <w:ind w:left="581" w:right="578"/>
              <w:rPr>
                <w:b/>
                <w:sz w:val="24"/>
              </w:rPr>
            </w:pPr>
            <w:r>
              <w:rPr>
                <w:b/>
                <w:spacing w:val="-2"/>
                <w:sz w:val="24"/>
              </w:rPr>
              <w:t>Outcomes</w:t>
            </w:r>
          </w:p>
        </w:tc>
        <w:tc>
          <w:tcPr>
            <w:tcW w:w="2172" w:type="dxa"/>
          </w:tcPr>
          <w:p w14:paraId="689E93DD">
            <w:pPr>
              <w:pStyle w:val="10"/>
              <w:spacing w:before="117"/>
              <w:ind w:left="778" w:right="773"/>
              <w:rPr>
                <w:b/>
                <w:sz w:val="24"/>
              </w:rPr>
            </w:pPr>
            <w:r>
              <w:rPr>
                <w:b/>
                <w:spacing w:val="-4"/>
                <w:sz w:val="24"/>
              </w:rPr>
              <w:t>PSO1</w:t>
            </w:r>
          </w:p>
        </w:tc>
        <w:tc>
          <w:tcPr>
            <w:tcW w:w="2144" w:type="dxa"/>
          </w:tcPr>
          <w:p w14:paraId="269B6605">
            <w:pPr>
              <w:pStyle w:val="10"/>
              <w:spacing w:before="117"/>
              <w:ind w:left="764" w:right="759"/>
              <w:rPr>
                <w:b/>
                <w:sz w:val="24"/>
              </w:rPr>
            </w:pPr>
            <w:r>
              <w:rPr>
                <w:b/>
                <w:spacing w:val="-4"/>
                <w:sz w:val="24"/>
              </w:rPr>
              <w:t>PSO2</w:t>
            </w:r>
          </w:p>
        </w:tc>
        <w:tc>
          <w:tcPr>
            <w:tcW w:w="2147" w:type="dxa"/>
          </w:tcPr>
          <w:p w14:paraId="32A59466">
            <w:pPr>
              <w:pStyle w:val="10"/>
              <w:spacing w:before="117"/>
              <w:ind w:left="764" w:right="762"/>
              <w:rPr>
                <w:b/>
                <w:sz w:val="24"/>
              </w:rPr>
            </w:pPr>
            <w:r>
              <w:rPr>
                <w:b/>
                <w:spacing w:val="-4"/>
                <w:sz w:val="24"/>
              </w:rPr>
              <w:t>PSO3</w:t>
            </w:r>
          </w:p>
        </w:tc>
      </w:tr>
      <w:tr w14:paraId="20B1BF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5" w:hRule="atLeast"/>
        </w:trPr>
        <w:tc>
          <w:tcPr>
            <w:tcW w:w="2221" w:type="dxa"/>
          </w:tcPr>
          <w:p w14:paraId="1053E9E2">
            <w:pPr>
              <w:pStyle w:val="10"/>
              <w:spacing w:before="116"/>
              <w:ind w:left="581" w:right="575"/>
              <w:rPr>
                <w:b/>
                <w:sz w:val="24"/>
              </w:rPr>
            </w:pPr>
            <w:r>
              <w:rPr>
                <w:b/>
                <w:spacing w:val="-5"/>
                <w:sz w:val="24"/>
              </w:rPr>
              <w:t>CO1</w:t>
            </w:r>
          </w:p>
        </w:tc>
        <w:tc>
          <w:tcPr>
            <w:tcW w:w="2172" w:type="dxa"/>
          </w:tcPr>
          <w:p w14:paraId="7E403DC4">
            <w:pPr>
              <w:pStyle w:val="10"/>
              <w:spacing w:before="111"/>
              <w:ind w:left="6"/>
              <w:rPr>
                <w:sz w:val="24"/>
              </w:rPr>
            </w:pPr>
            <w:r>
              <w:rPr>
                <w:sz w:val="24"/>
              </w:rPr>
              <w:t>2</w:t>
            </w:r>
          </w:p>
        </w:tc>
        <w:tc>
          <w:tcPr>
            <w:tcW w:w="2144" w:type="dxa"/>
          </w:tcPr>
          <w:p w14:paraId="018E9107">
            <w:pPr>
              <w:pStyle w:val="10"/>
              <w:spacing w:before="111"/>
              <w:ind w:left="6"/>
              <w:rPr>
                <w:sz w:val="24"/>
              </w:rPr>
            </w:pPr>
            <w:r>
              <w:rPr>
                <w:sz w:val="24"/>
              </w:rPr>
              <w:t>2</w:t>
            </w:r>
          </w:p>
        </w:tc>
        <w:tc>
          <w:tcPr>
            <w:tcW w:w="2147" w:type="dxa"/>
          </w:tcPr>
          <w:p w14:paraId="555E60BB">
            <w:pPr>
              <w:pStyle w:val="10"/>
              <w:spacing w:before="111"/>
              <w:ind w:left="2"/>
              <w:rPr>
                <w:sz w:val="24"/>
              </w:rPr>
            </w:pPr>
            <w:r>
              <w:rPr>
                <w:sz w:val="24"/>
              </w:rPr>
              <w:t>1</w:t>
            </w:r>
          </w:p>
        </w:tc>
      </w:tr>
      <w:tr w14:paraId="770E5B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5" w:hRule="atLeast"/>
        </w:trPr>
        <w:tc>
          <w:tcPr>
            <w:tcW w:w="2221" w:type="dxa"/>
          </w:tcPr>
          <w:p w14:paraId="5E140C32">
            <w:pPr>
              <w:pStyle w:val="10"/>
              <w:spacing w:before="116"/>
              <w:ind w:left="581" w:right="575"/>
              <w:rPr>
                <w:b/>
                <w:sz w:val="24"/>
              </w:rPr>
            </w:pPr>
            <w:r>
              <w:rPr>
                <w:b/>
                <w:spacing w:val="-5"/>
                <w:sz w:val="24"/>
              </w:rPr>
              <w:t>CO2</w:t>
            </w:r>
          </w:p>
        </w:tc>
        <w:tc>
          <w:tcPr>
            <w:tcW w:w="2172" w:type="dxa"/>
          </w:tcPr>
          <w:p w14:paraId="4224AFA8">
            <w:pPr>
              <w:pStyle w:val="10"/>
              <w:spacing w:before="111"/>
              <w:ind w:left="6"/>
              <w:rPr>
                <w:sz w:val="24"/>
              </w:rPr>
            </w:pPr>
            <w:r>
              <w:rPr>
                <w:sz w:val="24"/>
              </w:rPr>
              <w:t>1</w:t>
            </w:r>
          </w:p>
        </w:tc>
        <w:tc>
          <w:tcPr>
            <w:tcW w:w="2144" w:type="dxa"/>
          </w:tcPr>
          <w:p w14:paraId="1473A38A">
            <w:pPr>
              <w:pStyle w:val="10"/>
              <w:spacing w:before="111"/>
              <w:ind w:left="6"/>
              <w:rPr>
                <w:sz w:val="24"/>
              </w:rPr>
            </w:pPr>
            <w:r>
              <w:rPr>
                <w:sz w:val="24"/>
              </w:rPr>
              <w:t>3</w:t>
            </w:r>
          </w:p>
        </w:tc>
        <w:tc>
          <w:tcPr>
            <w:tcW w:w="2147" w:type="dxa"/>
          </w:tcPr>
          <w:p w14:paraId="3355A100">
            <w:pPr>
              <w:pStyle w:val="10"/>
              <w:spacing w:before="111"/>
              <w:ind w:left="2"/>
              <w:rPr>
                <w:sz w:val="24"/>
              </w:rPr>
            </w:pPr>
            <w:r>
              <w:rPr>
                <w:sz w:val="24"/>
              </w:rPr>
              <w:t>1</w:t>
            </w:r>
          </w:p>
        </w:tc>
      </w:tr>
      <w:tr w14:paraId="1EE07A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8" w:hRule="atLeast"/>
        </w:trPr>
        <w:tc>
          <w:tcPr>
            <w:tcW w:w="2221" w:type="dxa"/>
          </w:tcPr>
          <w:p w14:paraId="7CE6DF1C">
            <w:pPr>
              <w:pStyle w:val="10"/>
              <w:spacing w:before="119"/>
              <w:ind w:left="581" w:right="575"/>
              <w:rPr>
                <w:b/>
                <w:sz w:val="24"/>
              </w:rPr>
            </w:pPr>
            <w:r>
              <w:rPr>
                <w:b/>
                <w:spacing w:val="-5"/>
                <w:sz w:val="24"/>
              </w:rPr>
              <w:t>CO3</w:t>
            </w:r>
          </w:p>
        </w:tc>
        <w:tc>
          <w:tcPr>
            <w:tcW w:w="2172" w:type="dxa"/>
          </w:tcPr>
          <w:p w14:paraId="400A2D6F">
            <w:pPr>
              <w:pStyle w:val="10"/>
              <w:spacing w:before="114"/>
              <w:ind w:left="6"/>
              <w:rPr>
                <w:sz w:val="24"/>
              </w:rPr>
            </w:pPr>
            <w:r>
              <w:rPr>
                <w:sz w:val="24"/>
              </w:rPr>
              <w:t>1</w:t>
            </w:r>
          </w:p>
        </w:tc>
        <w:tc>
          <w:tcPr>
            <w:tcW w:w="2144" w:type="dxa"/>
          </w:tcPr>
          <w:p w14:paraId="617DC354">
            <w:pPr>
              <w:pStyle w:val="10"/>
              <w:spacing w:before="114"/>
              <w:ind w:left="6"/>
              <w:rPr>
                <w:sz w:val="24"/>
              </w:rPr>
            </w:pPr>
            <w:r>
              <w:rPr>
                <w:sz w:val="24"/>
              </w:rPr>
              <w:t>1</w:t>
            </w:r>
          </w:p>
        </w:tc>
        <w:tc>
          <w:tcPr>
            <w:tcW w:w="2147" w:type="dxa"/>
          </w:tcPr>
          <w:p w14:paraId="30BB5CB6">
            <w:pPr>
              <w:pStyle w:val="10"/>
              <w:spacing w:before="114"/>
              <w:ind w:left="2"/>
              <w:rPr>
                <w:sz w:val="24"/>
              </w:rPr>
            </w:pPr>
            <w:r>
              <w:rPr>
                <w:sz w:val="24"/>
              </w:rPr>
              <w:t>1</w:t>
            </w:r>
          </w:p>
        </w:tc>
      </w:tr>
      <w:tr w14:paraId="3477DC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5" w:hRule="atLeast"/>
        </w:trPr>
        <w:tc>
          <w:tcPr>
            <w:tcW w:w="2221" w:type="dxa"/>
          </w:tcPr>
          <w:p w14:paraId="24D6A52A">
            <w:pPr>
              <w:pStyle w:val="10"/>
              <w:spacing w:before="116"/>
              <w:ind w:left="581" w:right="575"/>
              <w:rPr>
                <w:b/>
                <w:sz w:val="24"/>
              </w:rPr>
            </w:pPr>
            <w:r>
              <w:rPr>
                <w:b/>
                <w:spacing w:val="-5"/>
                <w:sz w:val="24"/>
              </w:rPr>
              <w:t>CO4</w:t>
            </w:r>
          </w:p>
        </w:tc>
        <w:tc>
          <w:tcPr>
            <w:tcW w:w="2172" w:type="dxa"/>
          </w:tcPr>
          <w:p w14:paraId="598B022A">
            <w:pPr>
              <w:pStyle w:val="10"/>
              <w:spacing w:before="111"/>
              <w:ind w:left="6"/>
              <w:rPr>
                <w:sz w:val="24"/>
              </w:rPr>
            </w:pPr>
            <w:r>
              <w:rPr>
                <w:sz w:val="24"/>
              </w:rPr>
              <w:t>1</w:t>
            </w:r>
          </w:p>
        </w:tc>
        <w:tc>
          <w:tcPr>
            <w:tcW w:w="2144" w:type="dxa"/>
          </w:tcPr>
          <w:p w14:paraId="44DEF128">
            <w:pPr>
              <w:pStyle w:val="10"/>
              <w:spacing w:before="111"/>
              <w:ind w:left="6"/>
              <w:rPr>
                <w:sz w:val="24"/>
              </w:rPr>
            </w:pPr>
            <w:r>
              <w:rPr>
                <w:sz w:val="24"/>
              </w:rPr>
              <w:t>1</w:t>
            </w:r>
          </w:p>
        </w:tc>
        <w:tc>
          <w:tcPr>
            <w:tcW w:w="2147" w:type="dxa"/>
          </w:tcPr>
          <w:p w14:paraId="37D65496">
            <w:pPr>
              <w:pStyle w:val="10"/>
              <w:spacing w:before="111"/>
              <w:ind w:left="2"/>
              <w:rPr>
                <w:sz w:val="24"/>
              </w:rPr>
            </w:pPr>
            <w:r>
              <w:rPr>
                <w:sz w:val="24"/>
              </w:rPr>
              <w:t>1</w:t>
            </w:r>
          </w:p>
        </w:tc>
      </w:tr>
    </w:tbl>
    <w:p w14:paraId="75459FF4">
      <w:pPr>
        <w:pStyle w:val="6"/>
        <w:spacing w:before="10"/>
        <w:rPr>
          <w:b/>
          <w:sz w:val="17"/>
        </w:rPr>
      </w:pPr>
    </w:p>
    <w:p w14:paraId="0B16410A">
      <w:pPr>
        <w:spacing w:before="90"/>
        <w:ind w:left="820"/>
        <w:rPr>
          <w:b/>
          <w:sz w:val="24"/>
        </w:rPr>
      </w:pPr>
      <w:bookmarkStart w:id="0" w:name="_Hlk168480471"/>
      <w:r>
        <w:rPr>
          <w:b/>
          <w:sz w:val="24"/>
        </w:rPr>
        <w:t>Mapping</w:t>
      </w:r>
      <w:r>
        <w:rPr>
          <w:b/>
          <w:spacing w:val="-6"/>
          <w:sz w:val="24"/>
        </w:rPr>
        <w:t xml:space="preserve"> </w:t>
      </w:r>
      <w:r>
        <w:rPr>
          <w:b/>
          <w:spacing w:val="-2"/>
          <w:sz w:val="24"/>
        </w:rPr>
        <w:t>Criteria:</w:t>
      </w:r>
    </w:p>
    <w:p w14:paraId="6FC9D799">
      <w:pPr>
        <w:pStyle w:val="9"/>
        <w:numPr>
          <w:ilvl w:val="0"/>
          <w:numId w:val="37"/>
        </w:numPr>
        <w:tabs>
          <w:tab w:val="left" w:pos="1001"/>
        </w:tabs>
        <w:spacing w:before="1"/>
        <w:ind w:hanging="181"/>
        <w:rPr>
          <w:b/>
          <w:sz w:val="24"/>
        </w:rPr>
      </w:pPr>
      <w:r>
        <w:rPr>
          <w:b/>
          <w:sz w:val="24"/>
        </w:rPr>
        <w:t>–</w:t>
      </w:r>
      <w:r>
        <w:rPr>
          <w:b/>
          <w:spacing w:val="-1"/>
          <w:sz w:val="24"/>
        </w:rPr>
        <w:t xml:space="preserve"> </w:t>
      </w:r>
      <w:r>
        <w:rPr>
          <w:b/>
          <w:spacing w:val="-4"/>
          <w:sz w:val="24"/>
        </w:rPr>
        <w:t>High</w:t>
      </w:r>
    </w:p>
    <w:p w14:paraId="2D6106EA">
      <w:pPr>
        <w:pStyle w:val="9"/>
        <w:numPr>
          <w:ilvl w:val="0"/>
          <w:numId w:val="37"/>
        </w:numPr>
        <w:tabs>
          <w:tab w:val="left" w:pos="1001"/>
        </w:tabs>
        <w:ind w:hanging="181"/>
        <w:rPr>
          <w:b/>
          <w:sz w:val="24"/>
        </w:rPr>
      </w:pPr>
      <w:r>
        <w:rPr>
          <w:b/>
          <w:sz w:val="24"/>
        </w:rPr>
        <w:t>–</w:t>
      </w:r>
      <w:r>
        <w:rPr>
          <w:b/>
          <w:spacing w:val="-1"/>
          <w:sz w:val="24"/>
        </w:rPr>
        <w:t xml:space="preserve"> </w:t>
      </w:r>
      <w:r>
        <w:rPr>
          <w:b/>
          <w:spacing w:val="-2"/>
          <w:sz w:val="24"/>
        </w:rPr>
        <w:t>Medium</w:t>
      </w:r>
    </w:p>
    <w:p w14:paraId="7E52FC12">
      <w:pPr>
        <w:pStyle w:val="9"/>
        <w:numPr>
          <w:ilvl w:val="0"/>
          <w:numId w:val="37"/>
        </w:numPr>
        <w:tabs>
          <w:tab w:val="left" w:pos="1001"/>
        </w:tabs>
        <w:ind w:hanging="181"/>
        <w:rPr>
          <w:b/>
          <w:sz w:val="24"/>
        </w:rPr>
      </w:pPr>
      <w:r>
        <w:rPr>
          <w:b/>
          <w:sz w:val="24"/>
        </w:rPr>
        <w:t>–</w:t>
      </w:r>
      <w:r>
        <w:rPr>
          <w:b/>
          <w:spacing w:val="-1"/>
          <w:sz w:val="24"/>
        </w:rPr>
        <w:t xml:space="preserve"> </w:t>
      </w:r>
      <w:r>
        <w:rPr>
          <w:b/>
          <w:spacing w:val="-5"/>
          <w:sz w:val="24"/>
        </w:rPr>
        <w:t>Low</w:t>
      </w:r>
    </w:p>
    <w:bookmarkEnd w:id="0"/>
    <w:p w14:paraId="509D402A">
      <w:pPr>
        <w:pStyle w:val="6"/>
        <w:spacing w:before="2"/>
        <w:rPr>
          <w:b/>
          <w:sz w:val="16"/>
        </w:rPr>
      </w:pPr>
    </w:p>
    <w:p w14:paraId="3BB36E63">
      <w:pPr>
        <w:spacing w:before="90"/>
        <w:ind w:left="613" w:right="1229"/>
        <w:jc w:val="center"/>
        <w:rPr>
          <w:b/>
          <w:sz w:val="24"/>
        </w:rPr>
      </w:pPr>
      <w:r>
        <w:rPr>
          <w:b/>
          <w:color w:val="0000FF"/>
          <w:sz w:val="24"/>
        </w:rPr>
        <w:t>Mapping</w:t>
      </w:r>
      <w:r>
        <w:rPr>
          <w:b/>
          <w:color w:val="0000FF"/>
          <w:spacing w:val="-5"/>
          <w:sz w:val="24"/>
        </w:rPr>
        <w:t xml:space="preserve"> </w:t>
      </w:r>
      <w:r>
        <w:rPr>
          <w:b/>
          <w:color w:val="0000FF"/>
          <w:sz w:val="24"/>
        </w:rPr>
        <w:t>of</w:t>
      </w:r>
      <w:r>
        <w:rPr>
          <w:b/>
          <w:color w:val="0000FF"/>
          <w:spacing w:val="-3"/>
          <w:sz w:val="24"/>
        </w:rPr>
        <w:t xml:space="preserve"> </w:t>
      </w:r>
      <w:r>
        <w:rPr>
          <w:b/>
          <w:color w:val="0000FF"/>
          <w:sz w:val="24"/>
        </w:rPr>
        <w:t>COs</w:t>
      </w:r>
      <w:r>
        <w:rPr>
          <w:b/>
          <w:color w:val="0000FF"/>
          <w:spacing w:val="-5"/>
          <w:sz w:val="24"/>
        </w:rPr>
        <w:t xml:space="preserve"> </w:t>
      </w:r>
      <w:r>
        <w:rPr>
          <w:b/>
          <w:color w:val="0000FF"/>
          <w:sz w:val="24"/>
        </w:rPr>
        <w:t>with</w:t>
      </w:r>
      <w:r>
        <w:rPr>
          <w:b/>
          <w:color w:val="0000FF"/>
          <w:spacing w:val="-4"/>
          <w:sz w:val="24"/>
        </w:rPr>
        <w:t xml:space="preserve"> </w:t>
      </w:r>
      <w:r>
        <w:rPr>
          <w:b/>
          <w:color w:val="0000FF"/>
          <w:spacing w:val="-5"/>
          <w:sz w:val="24"/>
        </w:rPr>
        <w:t>POs</w:t>
      </w:r>
    </w:p>
    <w:p w14:paraId="6D9EB1B7">
      <w:pPr>
        <w:pStyle w:val="6"/>
        <w:spacing w:before="3"/>
        <w:rPr>
          <w:b/>
        </w:rPr>
      </w:pPr>
    </w:p>
    <w:tbl>
      <w:tblPr>
        <w:tblStyle w:val="5"/>
        <w:tblW w:w="0" w:type="auto"/>
        <w:tblInd w:w="46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243"/>
        <w:gridCol w:w="681"/>
        <w:gridCol w:w="682"/>
        <w:gridCol w:w="681"/>
        <w:gridCol w:w="679"/>
        <w:gridCol w:w="681"/>
        <w:gridCol w:w="681"/>
        <w:gridCol w:w="681"/>
        <w:gridCol w:w="679"/>
        <w:gridCol w:w="681"/>
        <w:gridCol w:w="804"/>
        <w:gridCol w:w="801"/>
        <w:gridCol w:w="803"/>
      </w:tblGrid>
      <w:tr w14:paraId="50A973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5" w:hRule="atLeast"/>
        </w:trPr>
        <w:tc>
          <w:tcPr>
            <w:tcW w:w="1243" w:type="dxa"/>
          </w:tcPr>
          <w:p w14:paraId="7C14ACF1">
            <w:pPr>
              <w:pStyle w:val="10"/>
              <w:spacing w:before="116"/>
              <w:ind w:left="94" w:right="88"/>
              <w:rPr>
                <w:b/>
                <w:sz w:val="24"/>
              </w:rPr>
            </w:pPr>
            <w:r>
              <w:rPr>
                <w:b/>
                <w:spacing w:val="-2"/>
                <w:sz w:val="24"/>
              </w:rPr>
              <w:t>Outcomes</w:t>
            </w:r>
          </w:p>
        </w:tc>
        <w:tc>
          <w:tcPr>
            <w:tcW w:w="681" w:type="dxa"/>
          </w:tcPr>
          <w:p w14:paraId="403B964F">
            <w:pPr>
              <w:pStyle w:val="10"/>
              <w:spacing w:before="116"/>
              <w:ind w:left="94" w:right="89"/>
              <w:rPr>
                <w:b/>
                <w:sz w:val="24"/>
              </w:rPr>
            </w:pPr>
            <w:r>
              <w:rPr>
                <w:b/>
                <w:spacing w:val="-5"/>
                <w:sz w:val="24"/>
              </w:rPr>
              <w:t>PO1</w:t>
            </w:r>
          </w:p>
        </w:tc>
        <w:tc>
          <w:tcPr>
            <w:tcW w:w="682" w:type="dxa"/>
          </w:tcPr>
          <w:p w14:paraId="490218CF">
            <w:pPr>
              <w:pStyle w:val="10"/>
              <w:spacing w:before="116"/>
              <w:ind w:left="99" w:right="94"/>
              <w:rPr>
                <w:b/>
                <w:sz w:val="24"/>
              </w:rPr>
            </w:pPr>
            <w:r>
              <w:rPr>
                <w:b/>
                <w:spacing w:val="-5"/>
                <w:sz w:val="24"/>
              </w:rPr>
              <w:t>PO2</w:t>
            </w:r>
          </w:p>
        </w:tc>
        <w:tc>
          <w:tcPr>
            <w:tcW w:w="681" w:type="dxa"/>
          </w:tcPr>
          <w:p w14:paraId="707E9B4E">
            <w:pPr>
              <w:pStyle w:val="10"/>
              <w:spacing w:before="116"/>
              <w:ind w:left="95" w:right="89"/>
              <w:rPr>
                <w:b/>
                <w:sz w:val="24"/>
              </w:rPr>
            </w:pPr>
            <w:r>
              <w:rPr>
                <w:b/>
                <w:spacing w:val="-5"/>
                <w:sz w:val="24"/>
              </w:rPr>
              <w:t>PO3</w:t>
            </w:r>
          </w:p>
        </w:tc>
        <w:tc>
          <w:tcPr>
            <w:tcW w:w="679" w:type="dxa"/>
          </w:tcPr>
          <w:p w14:paraId="441904EF">
            <w:pPr>
              <w:pStyle w:val="10"/>
              <w:spacing w:before="116"/>
              <w:ind w:left="97" w:right="88"/>
              <w:rPr>
                <w:b/>
                <w:sz w:val="24"/>
              </w:rPr>
            </w:pPr>
            <w:r>
              <w:rPr>
                <w:b/>
                <w:spacing w:val="-5"/>
                <w:sz w:val="24"/>
              </w:rPr>
              <w:t>PO4</w:t>
            </w:r>
          </w:p>
        </w:tc>
        <w:tc>
          <w:tcPr>
            <w:tcW w:w="681" w:type="dxa"/>
          </w:tcPr>
          <w:p w14:paraId="0EDF1992">
            <w:pPr>
              <w:pStyle w:val="10"/>
              <w:spacing w:before="116"/>
              <w:ind w:left="97" w:right="89"/>
              <w:rPr>
                <w:b/>
                <w:sz w:val="24"/>
              </w:rPr>
            </w:pPr>
            <w:r>
              <w:rPr>
                <w:b/>
                <w:spacing w:val="-5"/>
                <w:sz w:val="24"/>
              </w:rPr>
              <w:t>PO5</w:t>
            </w:r>
          </w:p>
        </w:tc>
        <w:tc>
          <w:tcPr>
            <w:tcW w:w="681" w:type="dxa"/>
          </w:tcPr>
          <w:p w14:paraId="1FE4BA3A">
            <w:pPr>
              <w:pStyle w:val="10"/>
              <w:spacing w:before="116"/>
              <w:ind w:left="98" w:right="89"/>
              <w:rPr>
                <w:b/>
                <w:sz w:val="24"/>
              </w:rPr>
            </w:pPr>
            <w:r>
              <w:rPr>
                <w:b/>
                <w:spacing w:val="-5"/>
                <w:sz w:val="24"/>
              </w:rPr>
              <w:t>PO6</w:t>
            </w:r>
          </w:p>
        </w:tc>
        <w:tc>
          <w:tcPr>
            <w:tcW w:w="681" w:type="dxa"/>
          </w:tcPr>
          <w:p w14:paraId="24C901CA">
            <w:pPr>
              <w:pStyle w:val="10"/>
              <w:spacing w:before="116"/>
              <w:ind w:left="98" w:right="87"/>
              <w:rPr>
                <w:b/>
                <w:sz w:val="24"/>
              </w:rPr>
            </w:pPr>
            <w:r>
              <w:rPr>
                <w:b/>
                <w:spacing w:val="-5"/>
                <w:sz w:val="24"/>
              </w:rPr>
              <w:t>PO7</w:t>
            </w:r>
          </w:p>
        </w:tc>
        <w:tc>
          <w:tcPr>
            <w:tcW w:w="679" w:type="dxa"/>
          </w:tcPr>
          <w:p w14:paraId="4E565722">
            <w:pPr>
              <w:pStyle w:val="10"/>
              <w:spacing w:before="116"/>
              <w:ind w:left="99" w:right="85"/>
              <w:rPr>
                <w:b/>
                <w:sz w:val="24"/>
              </w:rPr>
            </w:pPr>
            <w:r>
              <w:rPr>
                <w:b/>
                <w:spacing w:val="-5"/>
                <w:sz w:val="24"/>
              </w:rPr>
              <w:t>PO8</w:t>
            </w:r>
          </w:p>
        </w:tc>
        <w:tc>
          <w:tcPr>
            <w:tcW w:w="681" w:type="dxa"/>
          </w:tcPr>
          <w:p w14:paraId="61598865">
            <w:pPr>
              <w:pStyle w:val="10"/>
              <w:spacing w:before="116"/>
              <w:ind w:left="98" w:right="85"/>
              <w:rPr>
                <w:b/>
                <w:sz w:val="24"/>
              </w:rPr>
            </w:pPr>
            <w:r>
              <w:rPr>
                <w:b/>
                <w:spacing w:val="-5"/>
                <w:sz w:val="24"/>
              </w:rPr>
              <w:t>PO9</w:t>
            </w:r>
          </w:p>
        </w:tc>
        <w:tc>
          <w:tcPr>
            <w:tcW w:w="804" w:type="dxa"/>
          </w:tcPr>
          <w:p w14:paraId="42D26AC0">
            <w:pPr>
              <w:pStyle w:val="10"/>
              <w:spacing w:before="116"/>
              <w:ind w:left="106" w:right="89"/>
              <w:rPr>
                <w:b/>
                <w:sz w:val="24"/>
              </w:rPr>
            </w:pPr>
            <w:r>
              <w:rPr>
                <w:b/>
                <w:spacing w:val="-4"/>
                <w:sz w:val="24"/>
              </w:rPr>
              <w:t>PO10</w:t>
            </w:r>
          </w:p>
        </w:tc>
        <w:tc>
          <w:tcPr>
            <w:tcW w:w="801" w:type="dxa"/>
          </w:tcPr>
          <w:p w14:paraId="1D561C59">
            <w:pPr>
              <w:pStyle w:val="10"/>
              <w:spacing w:before="116"/>
              <w:ind w:left="106" w:right="86"/>
              <w:rPr>
                <w:b/>
                <w:sz w:val="24"/>
              </w:rPr>
            </w:pPr>
            <w:r>
              <w:rPr>
                <w:b/>
                <w:spacing w:val="-4"/>
                <w:sz w:val="24"/>
              </w:rPr>
              <w:t>PO11</w:t>
            </w:r>
          </w:p>
        </w:tc>
        <w:tc>
          <w:tcPr>
            <w:tcW w:w="803" w:type="dxa"/>
          </w:tcPr>
          <w:p w14:paraId="0B8A3895">
            <w:pPr>
              <w:pStyle w:val="10"/>
              <w:spacing w:before="116"/>
              <w:ind w:left="107" w:right="88"/>
              <w:rPr>
                <w:b/>
                <w:sz w:val="24"/>
              </w:rPr>
            </w:pPr>
            <w:r>
              <w:rPr>
                <w:b/>
                <w:spacing w:val="-4"/>
                <w:sz w:val="24"/>
              </w:rPr>
              <w:t>PO12</w:t>
            </w:r>
          </w:p>
        </w:tc>
      </w:tr>
      <w:tr w14:paraId="4D3E16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5" w:hRule="atLeast"/>
        </w:trPr>
        <w:tc>
          <w:tcPr>
            <w:tcW w:w="1243" w:type="dxa"/>
          </w:tcPr>
          <w:p w14:paraId="0FB0ED5C">
            <w:pPr>
              <w:pStyle w:val="10"/>
              <w:spacing w:before="116"/>
              <w:ind w:left="94" w:right="85"/>
              <w:rPr>
                <w:b/>
                <w:sz w:val="24"/>
              </w:rPr>
            </w:pPr>
            <w:r>
              <w:rPr>
                <w:b/>
                <w:spacing w:val="-5"/>
                <w:sz w:val="24"/>
              </w:rPr>
              <w:t>CO1</w:t>
            </w:r>
          </w:p>
        </w:tc>
        <w:tc>
          <w:tcPr>
            <w:tcW w:w="681" w:type="dxa"/>
          </w:tcPr>
          <w:p w14:paraId="118E9826">
            <w:pPr>
              <w:pStyle w:val="10"/>
              <w:spacing w:line="268" w:lineRule="exact"/>
              <w:ind w:left="10"/>
              <w:rPr>
                <w:sz w:val="24"/>
              </w:rPr>
            </w:pPr>
            <w:r>
              <w:rPr>
                <w:sz w:val="24"/>
              </w:rPr>
              <w:t>1</w:t>
            </w:r>
          </w:p>
        </w:tc>
        <w:tc>
          <w:tcPr>
            <w:tcW w:w="682" w:type="dxa"/>
          </w:tcPr>
          <w:p w14:paraId="266FA659">
            <w:pPr>
              <w:pStyle w:val="10"/>
              <w:spacing w:line="268" w:lineRule="exact"/>
              <w:ind w:left="10"/>
              <w:rPr>
                <w:sz w:val="24"/>
              </w:rPr>
            </w:pPr>
            <w:r>
              <w:rPr>
                <w:sz w:val="24"/>
              </w:rPr>
              <w:t>1</w:t>
            </w:r>
          </w:p>
        </w:tc>
        <w:tc>
          <w:tcPr>
            <w:tcW w:w="681" w:type="dxa"/>
          </w:tcPr>
          <w:p w14:paraId="244D752F">
            <w:pPr>
              <w:pStyle w:val="10"/>
              <w:spacing w:line="268" w:lineRule="exact"/>
              <w:ind w:left="12"/>
              <w:rPr>
                <w:sz w:val="24"/>
              </w:rPr>
            </w:pPr>
            <w:r>
              <w:rPr>
                <w:sz w:val="24"/>
              </w:rPr>
              <w:t>2</w:t>
            </w:r>
          </w:p>
        </w:tc>
        <w:tc>
          <w:tcPr>
            <w:tcW w:w="679" w:type="dxa"/>
          </w:tcPr>
          <w:p w14:paraId="4A953F2D">
            <w:pPr>
              <w:pStyle w:val="10"/>
              <w:spacing w:line="268" w:lineRule="exact"/>
              <w:ind w:left="15"/>
              <w:rPr>
                <w:sz w:val="24"/>
              </w:rPr>
            </w:pPr>
            <w:r>
              <w:rPr>
                <w:sz w:val="24"/>
              </w:rPr>
              <w:t>3</w:t>
            </w:r>
          </w:p>
        </w:tc>
        <w:tc>
          <w:tcPr>
            <w:tcW w:w="681" w:type="dxa"/>
          </w:tcPr>
          <w:p w14:paraId="5AA5768A">
            <w:pPr>
              <w:pStyle w:val="10"/>
              <w:spacing w:line="268" w:lineRule="exact"/>
              <w:ind w:left="13"/>
              <w:rPr>
                <w:sz w:val="24"/>
              </w:rPr>
            </w:pPr>
            <w:r>
              <w:rPr>
                <w:sz w:val="24"/>
              </w:rPr>
              <w:t>3</w:t>
            </w:r>
          </w:p>
        </w:tc>
        <w:tc>
          <w:tcPr>
            <w:tcW w:w="681" w:type="dxa"/>
          </w:tcPr>
          <w:p w14:paraId="18C17A21">
            <w:pPr>
              <w:pStyle w:val="10"/>
              <w:spacing w:line="268" w:lineRule="exact"/>
              <w:ind w:left="15"/>
              <w:rPr>
                <w:sz w:val="24"/>
              </w:rPr>
            </w:pPr>
            <w:r>
              <w:rPr>
                <w:sz w:val="24"/>
              </w:rPr>
              <w:t>3</w:t>
            </w:r>
          </w:p>
        </w:tc>
        <w:tc>
          <w:tcPr>
            <w:tcW w:w="681" w:type="dxa"/>
          </w:tcPr>
          <w:p w14:paraId="51771057">
            <w:pPr>
              <w:pStyle w:val="10"/>
              <w:spacing w:line="268" w:lineRule="exact"/>
              <w:ind w:left="15"/>
              <w:rPr>
                <w:sz w:val="24"/>
              </w:rPr>
            </w:pPr>
            <w:r>
              <w:rPr>
                <w:w w:val="99"/>
                <w:sz w:val="24"/>
              </w:rPr>
              <w:t>-</w:t>
            </w:r>
          </w:p>
        </w:tc>
        <w:tc>
          <w:tcPr>
            <w:tcW w:w="679" w:type="dxa"/>
          </w:tcPr>
          <w:p w14:paraId="5FBAB6F7">
            <w:pPr>
              <w:pStyle w:val="10"/>
              <w:spacing w:line="268" w:lineRule="exact"/>
              <w:ind w:left="18"/>
              <w:rPr>
                <w:sz w:val="24"/>
              </w:rPr>
            </w:pPr>
            <w:r>
              <w:rPr>
                <w:w w:val="99"/>
                <w:sz w:val="24"/>
              </w:rPr>
              <w:t>-</w:t>
            </w:r>
          </w:p>
        </w:tc>
        <w:tc>
          <w:tcPr>
            <w:tcW w:w="681" w:type="dxa"/>
          </w:tcPr>
          <w:p w14:paraId="190A0803">
            <w:pPr>
              <w:pStyle w:val="10"/>
              <w:spacing w:line="268" w:lineRule="exact"/>
              <w:ind w:left="16"/>
              <w:rPr>
                <w:sz w:val="24"/>
              </w:rPr>
            </w:pPr>
            <w:r>
              <w:rPr>
                <w:w w:val="99"/>
                <w:sz w:val="24"/>
              </w:rPr>
              <w:t>-</w:t>
            </w:r>
          </w:p>
        </w:tc>
        <w:tc>
          <w:tcPr>
            <w:tcW w:w="804" w:type="dxa"/>
          </w:tcPr>
          <w:p w14:paraId="30E20C3E">
            <w:pPr>
              <w:pStyle w:val="10"/>
              <w:spacing w:line="268" w:lineRule="exact"/>
              <w:ind w:left="17"/>
              <w:rPr>
                <w:sz w:val="24"/>
              </w:rPr>
            </w:pPr>
            <w:r>
              <w:rPr>
                <w:sz w:val="24"/>
              </w:rPr>
              <w:t>1</w:t>
            </w:r>
          </w:p>
        </w:tc>
        <w:tc>
          <w:tcPr>
            <w:tcW w:w="801" w:type="dxa"/>
          </w:tcPr>
          <w:p w14:paraId="6AFC865B">
            <w:pPr>
              <w:pStyle w:val="10"/>
              <w:spacing w:line="268" w:lineRule="exact"/>
              <w:ind w:left="20"/>
              <w:rPr>
                <w:sz w:val="24"/>
              </w:rPr>
            </w:pPr>
            <w:r>
              <w:rPr>
                <w:sz w:val="24"/>
              </w:rPr>
              <w:t>1</w:t>
            </w:r>
          </w:p>
        </w:tc>
        <w:tc>
          <w:tcPr>
            <w:tcW w:w="803" w:type="dxa"/>
          </w:tcPr>
          <w:p w14:paraId="74BB371C">
            <w:pPr>
              <w:pStyle w:val="10"/>
              <w:spacing w:line="268" w:lineRule="exact"/>
              <w:ind w:left="20"/>
              <w:rPr>
                <w:sz w:val="24"/>
              </w:rPr>
            </w:pPr>
            <w:r>
              <w:rPr>
                <w:sz w:val="24"/>
              </w:rPr>
              <w:t>3</w:t>
            </w:r>
          </w:p>
        </w:tc>
      </w:tr>
      <w:tr w14:paraId="17ABAB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5" w:hRule="atLeast"/>
        </w:trPr>
        <w:tc>
          <w:tcPr>
            <w:tcW w:w="1243" w:type="dxa"/>
          </w:tcPr>
          <w:p w14:paraId="61EA3574">
            <w:pPr>
              <w:pStyle w:val="10"/>
              <w:spacing w:before="116"/>
              <w:ind w:left="94" w:right="85"/>
              <w:rPr>
                <w:b/>
                <w:sz w:val="24"/>
              </w:rPr>
            </w:pPr>
            <w:r>
              <w:rPr>
                <w:b/>
                <w:spacing w:val="-5"/>
                <w:sz w:val="24"/>
              </w:rPr>
              <w:t>CO2</w:t>
            </w:r>
          </w:p>
        </w:tc>
        <w:tc>
          <w:tcPr>
            <w:tcW w:w="681" w:type="dxa"/>
          </w:tcPr>
          <w:p w14:paraId="711186CB">
            <w:pPr>
              <w:pStyle w:val="10"/>
              <w:spacing w:line="268" w:lineRule="exact"/>
              <w:ind w:left="10"/>
              <w:rPr>
                <w:sz w:val="24"/>
              </w:rPr>
            </w:pPr>
            <w:r>
              <w:rPr>
                <w:sz w:val="24"/>
              </w:rPr>
              <w:t>1</w:t>
            </w:r>
          </w:p>
        </w:tc>
        <w:tc>
          <w:tcPr>
            <w:tcW w:w="682" w:type="dxa"/>
          </w:tcPr>
          <w:p w14:paraId="486D09EA">
            <w:pPr>
              <w:pStyle w:val="10"/>
              <w:spacing w:line="268" w:lineRule="exact"/>
              <w:ind w:left="10"/>
              <w:rPr>
                <w:sz w:val="24"/>
              </w:rPr>
            </w:pPr>
            <w:r>
              <w:rPr>
                <w:sz w:val="24"/>
              </w:rPr>
              <w:t>2</w:t>
            </w:r>
          </w:p>
        </w:tc>
        <w:tc>
          <w:tcPr>
            <w:tcW w:w="681" w:type="dxa"/>
          </w:tcPr>
          <w:p w14:paraId="1A222CB4">
            <w:pPr>
              <w:pStyle w:val="10"/>
              <w:spacing w:line="268" w:lineRule="exact"/>
              <w:ind w:left="12"/>
              <w:rPr>
                <w:sz w:val="24"/>
              </w:rPr>
            </w:pPr>
            <w:r>
              <w:rPr>
                <w:sz w:val="24"/>
              </w:rPr>
              <w:t>2</w:t>
            </w:r>
          </w:p>
        </w:tc>
        <w:tc>
          <w:tcPr>
            <w:tcW w:w="679" w:type="dxa"/>
          </w:tcPr>
          <w:p w14:paraId="2C19AEF0">
            <w:pPr>
              <w:pStyle w:val="10"/>
              <w:spacing w:line="268" w:lineRule="exact"/>
              <w:ind w:left="15"/>
              <w:rPr>
                <w:sz w:val="24"/>
              </w:rPr>
            </w:pPr>
            <w:r>
              <w:rPr>
                <w:sz w:val="24"/>
              </w:rPr>
              <w:t>3</w:t>
            </w:r>
          </w:p>
        </w:tc>
        <w:tc>
          <w:tcPr>
            <w:tcW w:w="681" w:type="dxa"/>
          </w:tcPr>
          <w:p w14:paraId="7058F3D8">
            <w:pPr>
              <w:pStyle w:val="10"/>
              <w:spacing w:line="268" w:lineRule="exact"/>
              <w:ind w:left="13"/>
              <w:rPr>
                <w:sz w:val="24"/>
              </w:rPr>
            </w:pPr>
            <w:r>
              <w:rPr>
                <w:sz w:val="24"/>
              </w:rPr>
              <w:t>2</w:t>
            </w:r>
          </w:p>
        </w:tc>
        <w:tc>
          <w:tcPr>
            <w:tcW w:w="681" w:type="dxa"/>
          </w:tcPr>
          <w:p w14:paraId="1F8F8A53">
            <w:pPr>
              <w:pStyle w:val="10"/>
              <w:spacing w:line="268" w:lineRule="exact"/>
              <w:ind w:left="15"/>
              <w:rPr>
                <w:sz w:val="24"/>
              </w:rPr>
            </w:pPr>
            <w:r>
              <w:rPr>
                <w:sz w:val="24"/>
              </w:rPr>
              <w:t>3</w:t>
            </w:r>
          </w:p>
        </w:tc>
        <w:tc>
          <w:tcPr>
            <w:tcW w:w="681" w:type="dxa"/>
          </w:tcPr>
          <w:p w14:paraId="60BA5882">
            <w:pPr>
              <w:pStyle w:val="10"/>
              <w:spacing w:line="268" w:lineRule="exact"/>
              <w:ind w:left="15"/>
              <w:rPr>
                <w:sz w:val="24"/>
              </w:rPr>
            </w:pPr>
            <w:r>
              <w:rPr>
                <w:w w:val="99"/>
                <w:sz w:val="24"/>
              </w:rPr>
              <w:t>-</w:t>
            </w:r>
          </w:p>
        </w:tc>
        <w:tc>
          <w:tcPr>
            <w:tcW w:w="679" w:type="dxa"/>
          </w:tcPr>
          <w:p w14:paraId="67E26291">
            <w:pPr>
              <w:pStyle w:val="10"/>
              <w:spacing w:line="268" w:lineRule="exact"/>
              <w:ind w:left="18"/>
              <w:rPr>
                <w:sz w:val="24"/>
              </w:rPr>
            </w:pPr>
            <w:r>
              <w:rPr>
                <w:w w:val="99"/>
                <w:sz w:val="24"/>
              </w:rPr>
              <w:t>-</w:t>
            </w:r>
          </w:p>
        </w:tc>
        <w:tc>
          <w:tcPr>
            <w:tcW w:w="681" w:type="dxa"/>
          </w:tcPr>
          <w:p w14:paraId="72EC51BA">
            <w:pPr>
              <w:pStyle w:val="10"/>
              <w:spacing w:line="268" w:lineRule="exact"/>
              <w:ind w:left="16"/>
              <w:rPr>
                <w:sz w:val="24"/>
              </w:rPr>
            </w:pPr>
            <w:r>
              <w:rPr>
                <w:w w:val="99"/>
                <w:sz w:val="24"/>
              </w:rPr>
              <w:t>-</w:t>
            </w:r>
          </w:p>
        </w:tc>
        <w:tc>
          <w:tcPr>
            <w:tcW w:w="804" w:type="dxa"/>
          </w:tcPr>
          <w:p w14:paraId="6F0852D7">
            <w:pPr>
              <w:pStyle w:val="10"/>
              <w:spacing w:line="268" w:lineRule="exact"/>
              <w:ind w:left="17"/>
              <w:rPr>
                <w:sz w:val="24"/>
              </w:rPr>
            </w:pPr>
            <w:r>
              <w:rPr>
                <w:sz w:val="24"/>
              </w:rPr>
              <w:t>1</w:t>
            </w:r>
          </w:p>
        </w:tc>
        <w:tc>
          <w:tcPr>
            <w:tcW w:w="801" w:type="dxa"/>
          </w:tcPr>
          <w:p w14:paraId="2D5EEF21">
            <w:pPr>
              <w:pStyle w:val="10"/>
              <w:spacing w:line="268" w:lineRule="exact"/>
              <w:ind w:left="20"/>
              <w:rPr>
                <w:sz w:val="24"/>
              </w:rPr>
            </w:pPr>
            <w:r>
              <w:rPr>
                <w:sz w:val="24"/>
              </w:rPr>
              <w:t>1</w:t>
            </w:r>
          </w:p>
        </w:tc>
        <w:tc>
          <w:tcPr>
            <w:tcW w:w="803" w:type="dxa"/>
          </w:tcPr>
          <w:p w14:paraId="2E08838E">
            <w:pPr>
              <w:pStyle w:val="10"/>
              <w:spacing w:line="268" w:lineRule="exact"/>
              <w:ind w:left="20"/>
              <w:rPr>
                <w:sz w:val="24"/>
              </w:rPr>
            </w:pPr>
            <w:r>
              <w:rPr>
                <w:sz w:val="24"/>
              </w:rPr>
              <w:t>2</w:t>
            </w:r>
          </w:p>
        </w:tc>
      </w:tr>
      <w:tr w14:paraId="05A845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8" w:hRule="atLeast"/>
        </w:trPr>
        <w:tc>
          <w:tcPr>
            <w:tcW w:w="1243" w:type="dxa"/>
          </w:tcPr>
          <w:p w14:paraId="2FE93520">
            <w:pPr>
              <w:pStyle w:val="10"/>
              <w:spacing w:before="119"/>
              <w:ind w:left="94" w:right="85"/>
              <w:rPr>
                <w:b/>
                <w:sz w:val="24"/>
              </w:rPr>
            </w:pPr>
            <w:r>
              <w:rPr>
                <w:b/>
                <w:spacing w:val="-5"/>
                <w:sz w:val="24"/>
              </w:rPr>
              <w:t>CO3</w:t>
            </w:r>
          </w:p>
        </w:tc>
        <w:tc>
          <w:tcPr>
            <w:tcW w:w="681" w:type="dxa"/>
          </w:tcPr>
          <w:p w14:paraId="20A7EBF0">
            <w:pPr>
              <w:pStyle w:val="10"/>
              <w:spacing w:line="271" w:lineRule="exact"/>
              <w:ind w:left="10"/>
              <w:rPr>
                <w:sz w:val="24"/>
              </w:rPr>
            </w:pPr>
            <w:r>
              <w:rPr>
                <w:sz w:val="24"/>
              </w:rPr>
              <w:t>1</w:t>
            </w:r>
          </w:p>
        </w:tc>
        <w:tc>
          <w:tcPr>
            <w:tcW w:w="682" w:type="dxa"/>
          </w:tcPr>
          <w:p w14:paraId="65130B76">
            <w:pPr>
              <w:pStyle w:val="10"/>
              <w:spacing w:line="271" w:lineRule="exact"/>
              <w:ind w:left="10"/>
              <w:rPr>
                <w:sz w:val="24"/>
              </w:rPr>
            </w:pPr>
            <w:r>
              <w:rPr>
                <w:sz w:val="24"/>
              </w:rPr>
              <w:t>1</w:t>
            </w:r>
          </w:p>
        </w:tc>
        <w:tc>
          <w:tcPr>
            <w:tcW w:w="681" w:type="dxa"/>
          </w:tcPr>
          <w:p w14:paraId="26AB8D54">
            <w:pPr>
              <w:pStyle w:val="10"/>
              <w:spacing w:line="271" w:lineRule="exact"/>
              <w:ind w:left="12"/>
              <w:rPr>
                <w:sz w:val="24"/>
              </w:rPr>
            </w:pPr>
            <w:r>
              <w:rPr>
                <w:sz w:val="24"/>
              </w:rPr>
              <w:t>1</w:t>
            </w:r>
          </w:p>
        </w:tc>
        <w:tc>
          <w:tcPr>
            <w:tcW w:w="679" w:type="dxa"/>
          </w:tcPr>
          <w:p w14:paraId="1E5992BB">
            <w:pPr>
              <w:pStyle w:val="10"/>
              <w:spacing w:line="271" w:lineRule="exact"/>
              <w:ind w:left="15"/>
              <w:rPr>
                <w:sz w:val="24"/>
              </w:rPr>
            </w:pPr>
            <w:r>
              <w:rPr>
                <w:sz w:val="24"/>
              </w:rPr>
              <w:t>1</w:t>
            </w:r>
          </w:p>
        </w:tc>
        <w:tc>
          <w:tcPr>
            <w:tcW w:w="681" w:type="dxa"/>
          </w:tcPr>
          <w:p w14:paraId="6D5EC0C9">
            <w:pPr>
              <w:pStyle w:val="10"/>
              <w:spacing w:line="271" w:lineRule="exact"/>
              <w:ind w:left="13"/>
              <w:rPr>
                <w:sz w:val="24"/>
              </w:rPr>
            </w:pPr>
            <w:r>
              <w:rPr>
                <w:sz w:val="24"/>
              </w:rPr>
              <w:t>1</w:t>
            </w:r>
          </w:p>
        </w:tc>
        <w:tc>
          <w:tcPr>
            <w:tcW w:w="681" w:type="dxa"/>
          </w:tcPr>
          <w:p w14:paraId="6716C957">
            <w:pPr>
              <w:pStyle w:val="10"/>
              <w:spacing w:line="271" w:lineRule="exact"/>
              <w:ind w:left="15"/>
              <w:rPr>
                <w:sz w:val="24"/>
              </w:rPr>
            </w:pPr>
            <w:r>
              <w:rPr>
                <w:sz w:val="24"/>
              </w:rPr>
              <w:t>2</w:t>
            </w:r>
          </w:p>
        </w:tc>
        <w:tc>
          <w:tcPr>
            <w:tcW w:w="681" w:type="dxa"/>
          </w:tcPr>
          <w:p w14:paraId="70370537">
            <w:pPr>
              <w:pStyle w:val="10"/>
              <w:spacing w:line="271" w:lineRule="exact"/>
              <w:ind w:left="15"/>
              <w:rPr>
                <w:sz w:val="24"/>
              </w:rPr>
            </w:pPr>
            <w:r>
              <w:rPr>
                <w:w w:val="99"/>
                <w:sz w:val="24"/>
              </w:rPr>
              <w:t>-</w:t>
            </w:r>
          </w:p>
        </w:tc>
        <w:tc>
          <w:tcPr>
            <w:tcW w:w="679" w:type="dxa"/>
          </w:tcPr>
          <w:p w14:paraId="09CFFD6E">
            <w:pPr>
              <w:pStyle w:val="10"/>
              <w:spacing w:line="271" w:lineRule="exact"/>
              <w:ind w:left="20"/>
              <w:rPr>
                <w:sz w:val="24"/>
              </w:rPr>
            </w:pPr>
            <w:r>
              <w:rPr>
                <w:sz w:val="24"/>
              </w:rPr>
              <w:t>2</w:t>
            </w:r>
          </w:p>
        </w:tc>
        <w:tc>
          <w:tcPr>
            <w:tcW w:w="681" w:type="dxa"/>
          </w:tcPr>
          <w:p w14:paraId="0B3A0E8D">
            <w:pPr>
              <w:pStyle w:val="10"/>
              <w:spacing w:line="271" w:lineRule="exact"/>
              <w:ind w:left="18"/>
              <w:rPr>
                <w:sz w:val="24"/>
              </w:rPr>
            </w:pPr>
            <w:r>
              <w:rPr>
                <w:sz w:val="24"/>
              </w:rPr>
              <w:t>3</w:t>
            </w:r>
          </w:p>
        </w:tc>
        <w:tc>
          <w:tcPr>
            <w:tcW w:w="804" w:type="dxa"/>
          </w:tcPr>
          <w:p w14:paraId="4D4CE36E">
            <w:pPr>
              <w:pStyle w:val="10"/>
              <w:spacing w:line="271" w:lineRule="exact"/>
              <w:ind w:left="17"/>
              <w:rPr>
                <w:sz w:val="24"/>
              </w:rPr>
            </w:pPr>
            <w:r>
              <w:rPr>
                <w:sz w:val="24"/>
              </w:rPr>
              <w:t>2</w:t>
            </w:r>
          </w:p>
        </w:tc>
        <w:tc>
          <w:tcPr>
            <w:tcW w:w="801" w:type="dxa"/>
          </w:tcPr>
          <w:p w14:paraId="19BDD33F">
            <w:pPr>
              <w:pStyle w:val="10"/>
              <w:spacing w:line="271" w:lineRule="exact"/>
              <w:ind w:left="20"/>
              <w:rPr>
                <w:sz w:val="24"/>
              </w:rPr>
            </w:pPr>
            <w:r>
              <w:rPr>
                <w:sz w:val="24"/>
              </w:rPr>
              <w:t>1</w:t>
            </w:r>
          </w:p>
        </w:tc>
        <w:tc>
          <w:tcPr>
            <w:tcW w:w="803" w:type="dxa"/>
          </w:tcPr>
          <w:p w14:paraId="225DDB06">
            <w:pPr>
              <w:pStyle w:val="10"/>
              <w:spacing w:line="271" w:lineRule="exact"/>
              <w:ind w:left="20"/>
              <w:rPr>
                <w:sz w:val="24"/>
              </w:rPr>
            </w:pPr>
            <w:r>
              <w:rPr>
                <w:sz w:val="24"/>
              </w:rPr>
              <w:t>1</w:t>
            </w:r>
          </w:p>
        </w:tc>
      </w:tr>
      <w:tr w14:paraId="6A635B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5" w:hRule="atLeast"/>
        </w:trPr>
        <w:tc>
          <w:tcPr>
            <w:tcW w:w="1243" w:type="dxa"/>
          </w:tcPr>
          <w:p w14:paraId="237C550B">
            <w:pPr>
              <w:pStyle w:val="10"/>
              <w:spacing w:before="116"/>
              <w:ind w:left="94" w:right="85"/>
              <w:rPr>
                <w:b/>
                <w:sz w:val="24"/>
              </w:rPr>
            </w:pPr>
            <w:r>
              <w:rPr>
                <w:b/>
                <w:spacing w:val="-5"/>
                <w:sz w:val="24"/>
              </w:rPr>
              <w:t>CO4</w:t>
            </w:r>
          </w:p>
        </w:tc>
        <w:tc>
          <w:tcPr>
            <w:tcW w:w="681" w:type="dxa"/>
          </w:tcPr>
          <w:p w14:paraId="73D756CB">
            <w:pPr>
              <w:pStyle w:val="10"/>
              <w:spacing w:line="268" w:lineRule="exact"/>
              <w:ind w:left="10"/>
              <w:rPr>
                <w:sz w:val="24"/>
              </w:rPr>
            </w:pPr>
            <w:r>
              <w:rPr>
                <w:sz w:val="24"/>
              </w:rPr>
              <w:t>1</w:t>
            </w:r>
          </w:p>
        </w:tc>
        <w:tc>
          <w:tcPr>
            <w:tcW w:w="682" w:type="dxa"/>
          </w:tcPr>
          <w:p w14:paraId="272994BF">
            <w:pPr>
              <w:pStyle w:val="10"/>
              <w:spacing w:line="268" w:lineRule="exact"/>
              <w:ind w:left="10"/>
              <w:rPr>
                <w:sz w:val="24"/>
              </w:rPr>
            </w:pPr>
            <w:r>
              <w:rPr>
                <w:sz w:val="24"/>
              </w:rPr>
              <w:t>1</w:t>
            </w:r>
          </w:p>
        </w:tc>
        <w:tc>
          <w:tcPr>
            <w:tcW w:w="681" w:type="dxa"/>
          </w:tcPr>
          <w:p w14:paraId="013C258D">
            <w:pPr>
              <w:pStyle w:val="10"/>
              <w:spacing w:line="268" w:lineRule="exact"/>
              <w:ind w:left="12"/>
              <w:rPr>
                <w:sz w:val="24"/>
              </w:rPr>
            </w:pPr>
            <w:r>
              <w:rPr>
                <w:sz w:val="24"/>
              </w:rPr>
              <w:t>1</w:t>
            </w:r>
          </w:p>
        </w:tc>
        <w:tc>
          <w:tcPr>
            <w:tcW w:w="679" w:type="dxa"/>
          </w:tcPr>
          <w:p w14:paraId="7B79549B">
            <w:pPr>
              <w:pStyle w:val="10"/>
              <w:spacing w:line="268" w:lineRule="exact"/>
              <w:ind w:left="15"/>
              <w:rPr>
                <w:sz w:val="24"/>
              </w:rPr>
            </w:pPr>
            <w:r>
              <w:rPr>
                <w:sz w:val="24"/>
              </w:rPr>
              <w:t>1</w:t>
            </w:r>
          </w:p>
        </w:tc>
        <w:tc>
          <w:tcPr>
            <w:tcW w:w="681" w:type="dxa"/>
          </w:tcPr>
          <w:p w14:paraId="78AFBBF6">
            <w:pPr>
              <w:pStyle w:val="10"/>
              <w:spacing w:line="268" w:lineRule="exact"/>
              <w:ind w:left="13"/>
              <w:rPr>
                <w:sz w:val="24"/>
              </w:rPr>
            </w:pPr>
            <w:r>
              <w:rPr>
                <w:sz w:val="24"/>
              </w:rPr>
              <w:t>1</w:t>
            </w:r>
          </w:p>
        </w:tc>
        <w:tc>
          <w:tcPr>
            <w:tcW w:w="681" w:type="dxa"/>
          </w:tcPr>
          <w:p w14:paraId="08CAC947">
            <w:pPr>
              <w:pStyle w:val="10"/>
              <w:spacing w:line="268" w:lineRule="exact"/>
              <w:ind w:left="15"/>
              <w:rPr>
                <w:sz w:val="24"/>
              </w:rPr>
            </w:pPr>
            <w:r>
              <w:rPr>
                <w:sz w:val="24"/>
              </w:rPr>
              <w:t>1</w:t>
            </w:r>
          </w:p>
        </w:tc>
        <w:tc>
          <w:tcPr>
            <w:tcW w:w="681" w:type="dxa"/>
          </w:tcPr>
          <w:p w14:paraId="66985479">
            <w:pPr>
              <w:pStyle w:val="10"/>
              <w:spacing w:line="268" w:lineRule="exact"/>
              <w:ind w:left="16"/>
              <w:rPr>
                <w:sz w:val="24"/>
              </w:rPr>
            </w:pPr>
            <w:r>
              <w:rPr>
                <w:sz w:val="24"/>
              </w:rPr>
              <w:t>3</w:t>
            </w:r>
          </w:p>
        </w:tc>
        <w:tc>
          <w:tcPr>
            <w:tcW w:w="679" w:type="dxa"/>
          </w:tcPr>
          <w:p w14:paraId="7CEDA22F">
            <w:pPr>
              <w:pStyle w:val="10"/>
              <w:spacing w:line="268" w:lineRule="exact"/>
              <w:ind w:left="20"/>
              <w:rPr>
                <w:sz w:val="24"/>
              </w:rPr>
            </w:pPr>
            <w:r>
              <w:rPr>
                <w:sz w:val="24"/>
              </w:rPr>
              <w:t>2</w:t>
            </w:r>
          </w:p>
        </w:tc>
        <w:tc>
          <w:tcPr>
            <w:tcW w:w="681" w:type="dxa"/>
          </w:tcPr>
          <w:p w14:paraId="4373EB6C">
            <w:pPr>
              <w:pStyle w:val="10"/>
              <w:spacing w:line="268" w:lineRule="exact"/>
              <w:ind w:left="18"/>
              <w:rPr>
                <w:sz w:val="24"/>
              </w:rPr>
            </w:pPr>
            <w:r>
              <w:rPr>
                <w:sz w:val="24"/>
              </w:rPr>
              <w:t>3</w:t>
            </w:r>
          </w:p>
        </w:tc>
        <w:tc>
          <w:tcPr>
            <w:tcW w:w="804" w:type="dxa"/>
          </w:tcPr>
          <w:p w14:paraId="511B5BEF">
            <w:pPr>
              <w:pStyle w:val="10"/>
              <w:spacing w:line="268" w:lineRule="exact"/>
              <w:ind w:left="17"/>
              <w:rPr>
                <w:sz w:val="24"/>
              </w:rPr>
            </w:pPr>
            <w:r>
              <w:rPr>
                <w:sz w:val="24"/>
              </w:rPr>
              <w:t>3</w:t>
            </w:r>
          </w:p>
        </w:tc>
        <w:tc>
          <w:tcPr>
            <w:tcW w:w="801" w:type="dxa"/>
          </w:tcPr>
          <w:p w14:paraId="21A2C787">
            <w:pPr>
              <w:pStyle w:val="10"/>
              <w:spacing w:line="268" w:lineRule="exact"/>
              <w:ind w:left="20"/>
              <w:rPr>
                <w:sz w:val="24"/>
              </w:rPr>
            </w:pPr>
            <w:r>
              <w:rPr>
                <w:sz w:val="24"/>
              </w:rPr>
              <w:t>1</w:t>
            </w:r>
          </w:p>
        </w:tc>
        <w:tc>
          <w:tcPr>
            <w:tcW w:w="803" w:type="dxa"/>
          </w:tcPr>
          <w:p w14:paraId="7CCD4880">
            <w:pPr>
              <w:pStyle w:val="10"/>
              <w:spacing w:line="268" w:lineRule="exact"/>
              <w:ind w:left="20"/>
              <w:rPr>
                <w:sz w:val="24"/>
              </w:rPr>
            </w:pPr>
            <w:r>
              <w:rPr>
                <w:sz w:val="24"/>
              </w:rPr>
              <w:t>1</w:t>
            </w:r>
          </w:p>
        </w:tc>
      </w:tr>
    </w:tbl>
    <w:p w14:paraId="00ABA196">
      <w:pPr>
        <w:pStyle w:val="6"/>
        <w:spacing w:before="1"/>
        <w:rPr>
          <w:b/>
          <w:sz w:val="16"/>
        </w:rPr>
      </w:pPr>
    </w:p>
    <w:p w14:paraId="5362AB7E">
      <w:pPr>
        <w:spacing w:before="90"/>
        <w:ind w:left="820"/>
        <w:rPr>
          <w:b/>
          <w:sz w:val="24"/>
        </w:rPr>
      </w:pPr>
      <w:r>
        <w:rPr>
          <w:b/>
          <w:sz w:val="24"/>
        </w:rPr>
        <w:t>Mapping</w:t>
      </w:r>
      <w:r>
        <w:rPr>
          <w:b/>
          <w:spacing w:val="-6"/>
          <w:sz w:val="24"/>
        </w:rPr>
        <w:t xml:space="preserve"> </w:t>
      </w:r>
      <w:r>
        <w:rPr>
          <w:b/>
          <w:spacing w:val="-2"/>
          <w:sz w:val="24"/>
        </w:rPr>
        <w:t>Criteria:</w:t>
      </w:r>
    </w:p>
    <w:p w14:paraId="0B59DCDD">
      <w:pPr>
        <w:pStyle w:val="9"/>
        <w:numPr>
          <w:ilvl w:val="0"/>
          <w:numId w:val="38"/>
        </w:numPr>
        <w:tabs>
          <w:tab w:val="left" w:pos="1001"/>
        </w:tabs>
        <w:ind w:hanging="181"/>
        <w:rPr>
          <w:b/>
          <w:sz w:val="24"/>
        </w:rPr>
      </w:pPr>
      <w:r>
        <w:rPr>
          <w:b/>
          <w:sz w:val="24"/>
        </w:rPr>
        <w:t>–</w:t>
      </w:r>
      <w:r>
        <w:rPr>
          <w:b/>
          <w:spacing w:val="-1"/>
          <w:sz w:val="24"/>
        </w:rPr>
        <w:t xml:space="preserve"> </w:t>
      </w:r>
      <w:r>
        <w:rPr>
          <w:b/>
          <w:spacing w:val="-4"/>
          <w:sz w:val="24"/>
        </w:rPr>
        <w:t>High</w:t>
      </w:r>
    </w:p>
    <w:p w14:paraId="117AD24B">
      <w:pPr>
        <w:pStyle w:val="9"/>
        <w:numPr>
          <w:ilvl w:val="0"/>
          <w:numId w:val="38"/>
        </w:numPr>
        <w:tabs>
          <w:tab w:val="left" w:pos="1001"/>
        </w:tabs>
        <w:ind w:hanging="181"/>
        <w:rPr>
          <w:b/>
          <w:sz w:val="24"/>
        </w:rPr>
      </w:pPr>
      <w:r>
        <w:rPr>
          <w:b/>
          <w:sz w:val="24"/>
        </w:rPr>
        <w:t>–</w:t>
      </w:r>
      <w:r>
        <w:rPr>
          <w:b/>
          <w:spacing w:val="-1"/>
          <w:sz w:val="24"/>
        </w:rPr>
        <w:t xml:space="preserve"> </w:t>
      </w:r>
      <w:r>
        <w:rPr>
          <w:b/>
          <w:spacing w:val="-2"/>
          <w:sz w:val="24"/>
        </w:rPr>
        <w:t>Medium</w:t>
      </w:r>
    </w:p>
    <w:p w14:paraId="2FE25014">
      <w:pPr>
        <w:pStyle w:val="9"/>
        <w:numPr>
          <w:ilvl w:val="0"/>
          <w:numId w:val="38"/>
        </w:numPr>
        <w:tabs>
          <w:tab w:val="left" w:pos="1001"/>
        </w:tabs>
        <w:ind w:hanging="181"/>
        <w:rPr>
          <w:b/>
          <w:sz w:val="24"/>
        </w:rPr>
      </w:pPr>
      <w:r>
        <w:rPr>
          <w:b/>
          <w:sz w:val="24"/>
        </w:rPr>
        <w:t>–</w:t>
      </w:r>
      <w:r>
        <w:rPr>
          <w:b/>
          <w:spacing w:val="-1"/>
          <w:sz w:val="24"/>
        </w:rPr>
        <w:t xml:space="preserve"> </w:t>
      </w:r>
      <w:r>
        <w:rPr>
          <w:b/>
          <w:spacing w:val="-5"/>
          <w:sz w:val="24"/>
        </w:rPr>
        <w:t>Low</w:t>
      </w:r>
    </w:p>
    <w:p w14:paraId="1826D806">
      <w:pPr>
        <w:pStyle w:val="6"/>
        <w:rPr>
          <w:b/>
          <w:sz w:val="20"/>
        </w:rPr>
      </w:pPr>
    </w:p>
    <w:p w14:paraId="253A1FF8">
      <w:pPr>
        <w:pStyle w:val="6"/>
        <w:rPr>
          <w:b/>
          <w:sz w:val="20"/>
        </w:rPr>
      </w:pPr>
    </w:p>
    <w:p w14:paraId="41E93301">
      <w:pPr>
        <w:pStyle w:val="6"/>
        <w:spacing w:before="9"/>
        <w:rPr>
          <w:b/>
          <w:sz w:val="23"/>
        </w:rPr>
      </w:pPr>
    </w:p>
    <w:p w14:paraId="2A5672E6">
      <w:pPr>
        <w:spacing w:before="90"/>
        <w:ind w:left="6178"/>
        <w:rPr>
          <w:i/>
          <w:sz w:val="24"/>
        </w:rPr>
      </w:pPr>
      <w:r>
        <w:rPr>
          <w:i/>
          <w:sz w:val="24"/>
        </w:rPr>
        <w:t>Course</w:t>
      </w:r>
      <w:r>
        <w:rPr>
          <w:i/>
          <w:spacing w:val="-3"/>
          <w:sz w:val="24"/>
        </w:rPr>
        <w:t xml:space="preserve"> </w:t>
      </w:r>
      <w:r>
        <w:rPr>
          <w:i/>
          <w:sz w:val="24"/>
        </w:rPr>
        <w:t>is</w:t>
      </w:r>
      <w:r>
        <w:rPr>
          <w:i/>
          <w:spacing w:val="-3"/>
          <w:sz w:val="24"/>
        </w:rPr>
        <w:t xml:space="preserve"> </w:t>
      </w:r>
      <w:r>
        <w:rPr>
          <w:i/>
          <w:sz w:val="24"/>
        </w:rPr>
        <w:t>designed</w:t>
      </w:r>
      <w:r>
        <w:rPr>
          <w:i/>
          <w:spacing w:val="-2"/>
          <w:sz w:val="24"/>
        </w:rPr>
        <w:t xml:space="preserve"> </w:t>
      </w:r>
      <w:r>
        <w:rPr>
          <w:i/>
          <w:spacing w:val="-5"/>
          <w:sz w:val="24"/>
        </w:rPr>
        <w:t>by</w:t>
      </w:r>
    </w:p>
    <w:p w14:paraId="5182AA9C">
      <w:pPr>
        <w:pStyle w:val="6"/>
        <w:ind w:left="6343" w:right="1199" w:hanging="183"/>
      </w:pPr>
      <w:r>
        <w:t>Mr.</w:t>
      </w:r>
      <w:r>
        <w:rPr>
          <w:spacing w:val="-11"/>
        </w:rPr>
        <w:t xml:space="preserve"> </w:t>
      </w:r>
      <w:r>
        <w:t>Amol</w:t>
      </w:r>
      <w:r>
        <w:rPr>
          <w:spacing w:val="-11"/>
        </w:rPr>
        <w:t xml:space="preserve"> </w:t>
      </w:r>
      <w:r>
        <w:t>C.</w:t>
      </w:r>
      <w:r>
        <w:rPr>
          <w:spacing w:val="-11"/>
        </w:rPr>
        <w:t xml:space="preserve"> </w:t>
      </w:r>
      <w:r>
        <w:t>Dagadkhair Assistant Professor</w:t>
      </w:r>
    </w:p>
    <w:p w14:paraId="1CD80056">
      <w:pPr>
        <w:pStyle w:val="6"/>
        <w:ind w:left="4901"/>
      </w:pPr>
      <w:r>
        <w:t>Dept.</w:t>
      </w:r>
      <w:r>
        <w:rPr>
          <w:spacing w:val="-4"/>
        </w:rPr>
        <w:t xml:space="preserve"> </w:t>
      </w:r>
      <w:r>
        <w:t>of</w:t>
      </w:r>
      <w:r>
        <w:rPr>
          <w:spacing w:val="-3"/>
        </w:rPr>
        <w:t xml:space="preserve"> </w:t>
      </w:r>
      <w:r>
        <w:t>Food</w:t>
      </w:r>
      <w:r>
        <w:rPr>
          <w:spacing w:val="-3"/>
        </w:rPr>
        <w:t xml:space="preserve"> </w:t>
      </w:r>
      <w:r>
        <w:t>Process</w:t>
      </w:r>
      <w:r>
        <w:rPr>
          <w:spacing w:val="-3"/>
        </w:rPr>
        <w:t xml:space="preserve"> </w:t>
      </w:r>
      <w:r>
        <w:t>ad</w:t>
      </w:r>
      <w:r>
        <w:rPr>
          <w:spacing w:val="-3"/>
        </w:rPr>
        <w:t xml:space="preserve"> </w:t>
      </w:r>
      <w:r>
        <w:t>Product</w:t>
      </w:r>
      <w:r>
        <w:rPr>
          <w:spacing w:val="-3"/>
        </w:rPr>
        <w:t xml:space="preserve"> </w:t>
      </w:r>
      <w:r>
        <w:rPr>
          <w:spacing w:val="-2"/>
        </w:rPr>
        <w:t>Technology</w:t>
      </w:r>
    </w:p>
    <w:p w14:paraId="2D151A2E">
      <w:pPr>
        <w:sectPr>
          <w:pgSz w:w="11910" w:h="16840"/>
          <w:pgMar w:top="1400" w:right="340" w:bottom="280" w:left="980" w:header="720" w:footer="720" w:gutter="0"/>
          <w:cols w:space="720" w:num="1"/>
        </w:sectPr>
      </w:pPr>
    </w:p>
    <w:p w14:paraId="5D9A9F27">
      <w:pPr>
        <w:spacing w:before="59"/>
        <w:ind w:left="3130" w:right="3385"/>
        <w:jc w:val="center"/>
        <w:rPr>
          <w:b/>
          <w:sz w:val="28"/>
        </w:rPr>
      </w:pPr>
      <w:r>
        <w:rPr>
          <w:b/>
          <w:color w:val="0000FF"/>
          <w:sz w:val="28"/>
        </w:rPr>
        <w:t>MIT</w:t>
      </w:r>
      <w:r>
        <w:rPr>
          <w:b/>
          <w:color w:val="0000FF"/>
          <w:spacing w:val="-8"/>
          <w:sz w:val="28"/>
        </w:rPr>
        <w:t xml:space="preserve"> </w:t>
      </w:r>
      <w:r>
        <w:rPr>
          <w:b/>
          <w:color w:val="0000FF"/>
          <w:sz w:val="28"/>
        </w:rPr>
        <w:t>School</w:t>
      </w:r>
      <w:r>
        <w:rPr>
          <w:b/>
          <w:color w:val="0000FF"/>
          <w:spacing w:val="-7"/>
          <w:sz w:val="28"/>
        </w:rPr>
        <w:t xml:space="preserve"> </w:t>
      </w:r>
      <w:r>
        <w:rPr>
          <w:b/>
          <w:color w:val="0000FF"/>
          <w:sz w:val="28"/>
        </w:rPr>
        <w:t>of</w:t>
      </w:r>
      <w:r>
        <w:rPr>
          <w:b/>
          <w:color w:val="0000FF"/>
          <w:spacing w:val="-8"/>
          <w:sz w:val="28"/>
        </w:rPr>
        <w:t xml:space="preserve"> </w:t>
      </w:r>
      <w:r>
        <w:rPr>
          <w:b/>
          <w:color w:val="0000FF"/>
          <w:sz w:val="28"/>
        </w:rPr>
        <w:t>Food</w:t>
      </w:r>
      <w:r>
        <w:rPr>
          <w:b/>
          <w:color w:val="0000FF"/>
          <w:spacing w:val="-11"/>
          <w:sz w:val="28"/>
        </w:rPr>
        <w:t xml:space="preserve"> </w:t>
      </w:r>
      <w:r>
        <w:rPr>
          <w:b/>
          <w:color w:val="0000FF"/>
          <w:sz w:val="28"/>
        </w:rPr>
        <w:t>Technology Ph. D. (Food Tech.)</w:t>
      </w:r>
    </w:p>
    <w:p w14:paraId="0FD87C81">
      <w:pPr>
        <w:ind w:left="4212" w:right="4465" w:hanging="1"/>
        <w:jc w:val="center"/>
        <w:rPr>
          <w:b/>
          <w:sz w:val="28"/>
        </w:rPr>
      </w:pPr>
      <w:r>
        <w:rPr>
          <w:b/>
          <w:color w:val="0000FF"/>
          <w:sz w:val="28"/>
        </w:rPr>
        <w:t>Semester I (CBCS</w:t>
      </w:r>
      <w:r>
        <w:rPr>
          <w:b/>
          <w:color w:val="0000FF"/>
          <w:spacing w:val="-18"/>
          <w:sz w:val="28"/>
        </w:rPr>
        <w:t xml:space="preserve"> </w:t>
      </w:r>
      <w:r>
        <w:rPr>
          <w:b/>
          <w:color w:val="0000FF"/>
          <w:sz w:val="28"/>
        </w:rPr>
        <w:t>Pattern)</w:t>
      </w:r>
    </w:p>
    <w:p w14:paraId="7F2D1276">
      <w:pPr>
        <w:pStyle w:val="6"/>
        <w:rPr>
          <w:b/>
          <w:sz w:val="28"/>
        </w:rPr>
      </w:pPr>
    </w:p>
    <w:p w14:paraId="7F2A4282">
      <w:pPr>
        <w:pStyle w:val="9"/>
        <w:numPr>
          <w:ilvl w:val="0"/>
          <w:numId w:val="39"/>
        </w:numPr>
        <w:tabs>
          <w:tab w:val="left" w:pos="887"/>
          <w:tab w:val="left" w:pos="888"/>
          <w:tab w:val="left" w:pos="3340"/>
          <w:tab w:val="left" w:pos="4060"/>
        </w:tabs>
        <w:spacing w:line="342" w:lineRule="exact"/>
        <w:rPr>
          <w:b/>
          <w:sz w:val="28"/>
        </w:rPr>
      </w:pPr>
      <w:r>
        <w:rPr>
          <w:b/>
          <w:color w:val="0000FF"/>
          <w:sz w:val="28"/>
        </w:rPr>
        <w:t>Course</w:t>
      </w:r>
      <w:r>
        <w:rPr>
          <w:b/>
          <w:color w:val="0000FF"/>
          <w:spacing w:val="-4"/>
          <w:sz w:val="28"/>
        </w:rPr>
        <w:t xml:space="preserve"> </w:t>
      </w:r>
      <w:r>
        <w:rPr>
          <w:b/>
          <w:color w:val="0000FF"/>
          <w:spacing w:val="-2"/>
          <w:sz w:val="28"/>
        </w:rPr>
        <w:t>title</w:t>
      </w:r>
      <w:r>
        <w:rPr>
          <w:b/>
          <w:color w:val="0000FF"/>
          <w:sz w:val="28"/>
        </w:rPr>
        <w:tab/>
      </w:r>
      <w:r>
        <w:rPr>
          <w:b/>
          <w:color w:val="0000FF"/>
          <w:spacing w:val="-10"/>
          <w:sz w:val="28"/>
        </w:rPr>
        <w:t>:</w:t>
      </w:r>
      <w:r>
        <w:rPr>
          <w:b/>
          <w:color w:val="0000FF"/>
          <w:sz w:val="28"/>
        </w:rPr>
        <w:tab/>
      </w:r>
      <w:r>
        <w:rPr>
          <w:b/>
          <w:color w:val="0000FF"/>
          <w:sz w:val="28"/>
        </w:rPr>
        <w:t>Automation</w:t>
      </w:r>
      <w:r>
        <w:rPr>
          <w:b/>
          <w:color w:val="0000FF"/>
          <w:spacing w:val="-7"/>
          <w:sz w:val="28"/>
        </w:rPr>
        <w:t xml:space="preserve"> </w:t>
      </w:r>
      <w:r>
        <w:rPr>
          <w:b/>
          <w:color w:val="0000FF"/>
          <w:sz w:val="28"/>
        </w:rPr>
        <w:t>in</w:t>
      </w:r>
      <w:r>
        <w:rPr>
          <w:b/>
          <w:color w:val="0000FF"/>
          <w:spacing w:val="-4"/>
          <w:sz w:val="28"/>
        </w:rPr>
        <w:t xml:space="preserve"> </w:t>
      </w:r>
      <w:r>
        <w:rPr>
          <w:b/>
          <w:color w:val="0000FF"/>
          <w:sz w:val="28"/>
        </w:rPr>
        <w:t>Food</w:t>
      </w:r>
      <w:r>
        <w:rPr>
          <w:b/>
          <w:color w:val="0000FF"/>
          <w:spacing w:val="-6"/>
          <w:sz w:val="28"/>
        </w:rPr>
        <w:t xml:space="preserve"> </w:t>
      </w:r>
      <w:r>
        <w:rPr>
          <w:b/>
          <w:color w:val="0000FF"/>
          <w:sz w:val="28"/>
        </w:rPr>
        <w:t>Processing</w:t>
      </w:r>
      <w:r>
        <w:rPr>
          <w:b/>
          <w:color w:val="0000FF"/>
          <w:spacing w:val="-3"/>
          <w:sz w:val="28"/>
        </w:rPr>
        <w:t xml:space="preserve"> </w:t>
      </w:r>
      <w:r>
        <w:rPr>
          <w:b/>
          <w:color w:val="0000FF"/>
          <w:spacing w:val="-2"/>
          <w:sz w:val="28"/>
        </w:rPr>
        <w:t>Operations</w:t>
      </w:r>
    </w:p>
    <w:p w14:paraId="134668FE">
      <w:pPr>
        <w:pStyle w:val="9"/>
        <w:numPr>
          <w:ilvl w:val="0"/>
          <w:numId w:val="39"/>
        </w:numPr>
        <w:tabs>
          <w:tab w:val="left" w:pos="887"/>
          <w:tab w:val="left" w:pos="888"/>
          <w:tab w:val="left" w:pos="3340"/>
          <w:tab w:val="left" w:pos="4060"/>
        </w:tabs>
        <w:spacing w:line="342" w:lineRule="exact"/>
        <w:rPr>
          <w:b/>
          <w:sz w:val="28"/>
        </w:rPr>
      </w:pPr>
      <w:r>
        <w:rPr>
          <w:b/>
          <w:color w:val="0000FF"/>
          <w:sz w:val="28"/>
        </w:rPr>
        <w:t>Course</w:t>
      </w:r>
      <w:r>
        <w:rPr>
          <w:b/>
          <w:color w:val="0000FF"/>
          <w:spacing w:val="-4"/>
          <w:sz w:val="28"/>
        </w:rPr>
        <w:t xml:space="preserve"> code</w:t>
      </w:r>
      <w:r>
        <w:rPr>
          <w:b/>
          <w:color w:val="0000FF"/>
          <w:sz w:val="28"/>
        </w:rPr>
        <w:tab/>
      </w:r>
      <w:r>
        <w:rPr>
          <w:b/>
          <w:color w:val="0000FF"/>
          <w:spacing w:val="-10"/>
          <w:sz w:val="28"/>
        </w:rPr>
        <w:t>:</w:t>
      </w:r>
      <w:r>
        <w:rPr>
          <w:b/>
          <w:color w:val="0000FF"/>
          <w:sz w:val="28"/>
        </w:rPr>
        <w:tab/>
      </w:r>
      <w:r>
        <w:rPr>
          <w:b/>
          <w:color w:val="0000FF"/>
          <w:spacing w:val="-2"/>
          <w:sz w:val="28"/>
        </w:rPr>
        <w:t>2</w:t>
      </w:r>
      <w:r>
        <w:rPr>
          <w:rFonts w:hint="default"/>
          <w:b/>
          <w:color w:val="0000FF"/>
          <w:spacing w:val="-2"/>
          <w:sz w:val="28"/>
          <w:lang w:val="en-US"/>
        </w:rPr>
        <w:t>3</w:t>
      </w:r>
      <w:r>
        <w:rPr>
          <w:b/>
          <w:color w:val="0000FF"/>
          <w:spacing w:val="-2"/>
          <w:sz w:val="28"/>
        </w:rPr>
        <w:t>PHDF</w:t>
      </w:r>
      <w:r>
        <w:rPr>
          <w:rFonts w:hint="default"/>
          <w:b/>
          <w:color w:val="0000FF"/>
          <w:spacing w:val="-2"/>
          <w:sz w:val="28"/>
          <w:lang w:val="en-US"/>
        </w:rPr>
        <w:t>7013</w:t>
      </w:r>
    </w:p>
    <w:p w14:paraId="0F36A42E">
      <w:pPr>
        <w:pStyle w:val="9"/>
        <w:numPr>
          <w:ilvl w:val="0"/>
          <w:numId w:val="39"/>
        </w:numPr>
        <w:tabs>
          <w:tab w:val="left" w:pos="820"/>
          <w:tab w:val="left" w:pos="821"/>
          <w:tab w:val="left" w:pos="3340"/>
        </w:tabs>
        <w:ind w:left="820" w:hanging="361"/>
        <w:rPr>
          <w:b/>
          <w:sz w:val="28"/>
        </w:rPr>
      </w:pPr>
      <w:r>
        <w:rPr>
          <w:b/>
          <w:color w:val="0000FF"/>
          <w:sz w:val="28"/>
        </w:rPr>
        <w:t>Course</w:t>
      </w:r>
      <w:r>
        <w:rPr>
          <w:b/>
          <w:color w:val="0000FF"/>
          <w:spacing w:val="-4"/>
          <w:sz w:val="28"/>
        </w:rPr>
        <w:t xml:space="preserve"> </w:t>
      </w:r>
      <w:r>
        <w:rPr>
          <w:b/>
          <w:color w:val="0000FF"/>
          <w:sz w:val="28"/>
        </w:rPr>
        <w:t>credits</w:t>
      </w:r>
      <w:r>
        <w:rPr>
          <w:b/>
          <w:color w:val="0000FF"/>
          <w:spacing w:val="-9"/>
          <w:sz w:val="28"/>
        </w:rPr>
        <w:t xml:space="preserve"> </w:t>
      </w:r>
      <w:r>
        <w:rPr>
          <w:b/>
          <w:color w:val="0000FF"/>
          <w:spacing w:val="-10"/>
          <w:sz w:val="28"/>
        </w:rPr>
        <w:t>:</w:t>
      </w:r>
      <w:r>
        <w:rPr>
          <w:b/>
          <w:color w:val="0000FF"/>
          <w:sz w:val="28"/>
        </w:rPr>
        <w:tab/>
      </w:r>
      <w:r>
        <w:rPr>
          <w:b/>
          <w:color w:val="0000FF"/>
          <w:sz w:val="28"/>
        </w:rPr>
        <w:t>2</w:t>
      </w:r>
      <w:r>
        <w:rPr>
          <w:b/>
          <w:color w:val="0000FF"/>
          <w:spacing w:val="1"/>
          <w:sz w:val="28"/>
        </w:rPr>
        <w:t xml:space="preserve"> </w:t>
      </w:r>
      <w:r>
        <w:rPr>
          <w:b/>
          <w:color w:val="0000FF"/>
          <w:spacing w:val="-2"/>
          <w:sz w:val="28"/>
        </w:rPr>
        <w:t>(2+0+0)</w:t>
      </w:r>
    </w:p>
    <w:p w14:paraId="3E452C43">
      <w:pPr>
        <w:pStyle w:val="2"/>
        <w:ind w:left="4781"/>
      </w:pPr>
      <w:r>
        <w:rPr>
          <w:color w:val="0000FF"/>
        </w:rPr>
        <w:t>(L-2,</w:t>
      </w:r>
      <w:r>
        <w:rPr>
          <w:color w:val="0000FF"/>
          <w:spacing w:val="-4"/>
        </w:rPr>
        <w:t xml:space="preserve"> </w:t>
      </w:r>
      <w:r>
        <w:rPr>
          <w:color w:val="0000FF"/>
        </w:rPr>
        <w:t>T-0,</w:t>
      </w:r>
      <w:r>
        <w:rPr>
          <w:color w:val="0000FF"/>
          <w:spacing w:val="-3"/>
        </w:rPr>
        <w:t xml:space="preserve"> </w:t>
      </w:r>
      <w:r>
        <w:rPr>
          <w:color w:val="0000FF"/>
        </w:rPr>
        <w:t>P-</w:t>
      </w:r>
      <w:r>
        <w:rPr>
          <w:color w:val="0000FF"/>
          <w:spacing w:val="-5"/>
        </w:rPr>
        <w:t>0)</w:t>
      </w:r>
    </w:p>
    <w:p w14:paraId="7EBFDEFA">
      <w:pPr>
        <w:pStyle w:val="9"/>
        <w:numPr>
          <w:ilvl w:val="0"/>
          <w:numId w:val="39"/>
        </w:numPr>
        <w:tabs>
          <w:tab w:val="left" w:pos="820"/>
          <w:tab w:val="left" w:pos="821"/>
          <w:tab w:val="left" w:pos="3340"/>
          <w:tab w:val="left" w:pos="4060"/>
        </w:tabs>
        <w:spacing w:before="1" w:line="342" w:lineRule="exact"/>
        <w:ind w:left="820" w:hanging="361"/>
        <w:rPr>
          <w:b/>
          <w:sz w:val="28"/>
        </w:rPr>
      </w:pPr>
      <w:r>
        <w:rPr>
          <w:b/>
          <w:color w:val="0000FF"/>
          <w:sz w:val="28"/>
        </w:rPr>
        <w:t>Contact</w:t>
      </w:r>
      <w:r>
        <w:rPr>
          <w:b/>
          <w:color w:val="0000FF"/>
          <w:spacing w:val="-4"/>
          <w:sz w:val="28"/>
        </w:rPr>
        <w:t xml:space="preserve"> </w:t>
      </w:r>
      <w:r>
        <w:rPr>
          <w:b/>
          <w:color w:val="0000FF"/>
          <w:spacing w:val="-5"/>
          <w:sz w:val="28"/>
        </w:rPr>
        <w:t>hr.</w:t>
      </w:r>
      <w:r>
        <w:rPr>
          <w:b/>
          <w:color w:val="0000FF"/>
          <w:sz w:val="28"/>
        </w:rPr>
        <w:tab/>
      </w:r>
      <w:r>
        <w:rPr>
          <w:b/>
          <w:color w:val="0000FF"/>
          <w:spacing w:val="-10"/>
          <w:sz w:val="28"/>
        </w:rPr>
        <w:t>:</w:t>
      </w:r>
      <w:r>
        <w:rPr>
          <w:b/>
          <w:color w:val="0000FF"/>
          <w:sz w:val="28"/>
        </w:rPr>
        <w:tab/>
      </w:r>
      <w:r>
        <w:rPr>
          <w:b/>
          <w:color w:val="0000FF"/>
          <w:sz w:val="28"/>
        </w:rPr>
        <w:t>2L:</w:t>
      </w:r>
      <w:r>
        <w:rPr>
          <w:b/>
          <w:color w:val="0000FF"/>
          <w:spacing w:val="-1"/>
          <w:sz w:val="28"/>
        </w:rPr>
        <w:t xml:space="preserve"> </w:t>
      </w:r>
      <w:r>
        <w:rPr>
          <w:b/>
          <w:color w:val="0000FF"/>
          <w:sz w:val="28"/>
        </w:rPr>
        <w:t>0T:</w:t>
      </w:r>
      <w:r>
        <w:rPr>
          <w:b/>
          <w:color w:val="0000FF"/>
          <w:spacing w:val="-1"/>
          <w:sz w:val="28"/>
        </w:rPr>
        <w:t xml:space="preserve"> </w:t>
      </w:r>
      <w:r>
        <w:rPr>
          <w:b/>
          <w:color w:val="0000FF"/>
          <w:spacing w:val="-5"/>
          <w:sz w:val="28"/>
        </w:rPr>
        <w:t>0P</w:t>
      </w:r>
    </w:p>
    <w:p w14:paraId="21DA1874">
      <w:pPr>
        <w:pStyle w:val="9"/>
        <w:numPr>
          <w:ilvl w:val="0"/>
          <w:numId w:val="39"/>
        </w:numPr>
        <w:tabs>
          <w:tab w:val="left" w:pos="820"/>
          <w:tab w:val="left" w:pos="821"/>
          <w:tab w:val="left" w:pos="3340"/>
          <w:tab w:val="left" w:pos="4060"/>
        </w:tabs>
        <w:spacing w:line="342" w:lineRule="exact"/>
        <w:ind w:left="820" w:hanging="361"/>
        <w:rPr>
          <w:b/>
          <w:sz w:val="28"/>
        </w:rPr>
      </w:pPr>
      <w:r>
        <w:rPr>
          <w:b/>
          <w:color w:val="0000FF"/>
          <w:sz w:val="28"/>
        </w:rPr>
        <w:t>Course</w:t>
      </w:r>
      <w:r>
        <w:rPr>
          <w:b/>
          <w:color w:val="0000FF"/>
          <w:spacing w:val="-4"/>
          <w:sz w:val="28"/>
        </w:rPr>
        <w:t xml:space="preserve"> </w:t>
      </w:r>
      <w:r>
        <w:rPr>
          <w:b/>
          <w:color w:val="0000FF"/>
          <w:spacing w:val="-2"/>
          <w:sz w:val="28"/>
        </w:rPr>
        <w:t>category</w:t>
      </w:r>
      <w:r>
        <w:rPr>
          <w:b/>
          <w:color w:val="0000FF"/>
          <w:sz w:val="28"/>
        </w:rPr>
        <w:tab/>
      </w:r>
      <w:r>
        <w:rPr>
          <w:b/>
          <w:color w:val="0000FF"/>
          <w:spacing w:val="-10"/>
          <w:sz w:val="28"/>
        </w:rPr>
        <w:t>:</w:t>
      </w:r>
      <w:r>
        <w:rPr>
          <w:b/>
          <w:color w:val="0000FF"/>
          <w:sz w:val="28"/>
        </w:rPr>
        <w:tab/>
      </w:r>
      <w:r>
        <w:rPr>
          <w:b/>
          <w:color w:val="0000FF"/>
          <w:sz w:val="28"/>
        </w:rPr>
        <w:t>Food</w:t>
      </w:r>
      <w:r>
        <w:rPr>
          <w:b/>
          <w:color w:val="0000FF"/>
          <w:spacing w:val="-5"/>
          <w:sz w:val="28"/>
        </w:rPr>
        <w:t xml:space="preserve"> </w:t>
      </w:r>
      <w:r>
        <w:rPr>
          <w:b/>
          <w:color w:val="0000FF"/>
          <w:sz w:val="28"/>
        </w:rPr>
        <w:t>Process</w:t>
      </w:r>
      <w:r>
        <w:rPr>
          <w:b/>
          <w:color w:val="0000FF"/>
          <w:spacing w:val="-6"/>
          <w:sz w:val="28"/>
        </w:rPr>
        <w:t xml:space="preserve"> </w:t>
      </w:r>
      <w:r>
        <w:rPr>
          <w:b/>
          <w:color w:val="0000FF"/>
          <w:sz w:val="28"/>
        </w:rPr>
        <w:t>and</w:t>
      </w:r>
      <w:r>
        <w:rPr>
          <w:b/>
          <w:color w:val="0000FF"/>
          <w:spacing w:val="-4"/>
          <w:sz w:val="28"/>
        </w:rPr>
        <w:t xml:space="preserve"> </w:t>
      </w:r>
      <w:r>
        <w:rPr>
          <w:b/>
          <w:color w:val="0000FF"/>
          <w:sz w:val="28"/>
        </w:rPr>
        <w:t>Product</w:t>
      </w:r>
      <w:r>
        <w:rPr>
          <w:b/>
          <w:color w:val="0000FF"/>
          <w:spacing w:val="-2"/>
          <w:sz w:val="28"/>
        </w:rPr>
        <w:t xml:space="preserve"> Technology</w:t>
      </w:r>
    </w:p>
    <w:p w14:paraId="46E8E8E4">
      <w:pPr>
        <w:spacing w:before="1"/>
        <w:ind w:left="4061"/>
        <w:rPr>
          <w:b/>
          <w:sz w:val="28"/>
        </w:rPr>
      </w:pPr>
      <w:r>
        <w:rPr>
          <w:b/>
          <w:color w:val="0000FF"/>
          <w:sz w:val="28"/>
        </w:rPr>
        <w:t>(Minor</w:t>
      </w:r>
      <w:r>
        <w:rPr>
          <w:b/>
          <w:color w:val="0000FF"/>
          <w:spacing w:val="-3"/>
          <w:sz w:val="28"/>
        </w:rPr>
        <w:t xml:space="preserve"> </w:t>
      </w:r>
      <w:r>
        <w:rPr>
          <w:b/>
          <w:color w:val="0000FF"/>
          <w:spacing w:val="-2"/>
          <w:sz w:val="28"/>
        </w:rPr>
        <w:t>course)</w:t>
      </w:r>
    </w:p>
    <w:p w14:paraId="703B48FE">
      <w:pPr>
        <w:pStyle w:val="6"/>
        <w:rPr>
          <w:b/>
          <w:sz w:val="30"/>
        </w:rPr>
      </w:pPr>
    </w:p>
    <w:p w14:paraId="2D6C3422">
      <w:pPr>
        <w:pStyle w:val="6"/>
        <w:spacing w:before="10"/>
        <w:rPr>
          <w:b/>
          <w:sz w:val="25"/>
        </w:rPr>
      </w:pPr>
    </w:p>
    <w:p w14:paraId="2B18B992">
      <w:pPr>
        <w:ind w:left="460"/>
        <w:rPr>
          <w:b/>
          <w:sz w:val="28"/>
        </w:rPr>
      </w:pPr>
      <w:r>
        <w:rPr>
          <w:b/>
          <w:color w:val="0000FF"/>
          <w:spacing w:val="-2"/>
          <w:sz w:val="28"/>
        </w:rPr>
        <w:t>Objectives</w:t>
      </w:r>
    </w:p>
    <w:p w14:paraId="6E93D8DF">
      <w:pPr>
        <w:pStyle w:val="6"/>
        <w:spacing w:before="8"/>
        <w:rPr>
          <w:b/>
          <w:sz w:val="23"/>
        </w:rPr>
      </w:pPr>
    </w:p>
    <w:p w14:paraId="38F3E41D">
      <w:pPr>
        <w:pStyle w:val="9"/>
        <w:numPr>
          <w:ilvl w:val="1"/>
          <w:numId w:val="39"/>
        </w:numPr>
        <w:tabs>
          <w:tab w:val="left" w:pos="1181"/>
        </w:tabs>
        <w:spacing w:line="336" w:lineRule="auto"/>
        <w:ind w:right="1076"/>
        <w:rPr>
          <w:rFonts w:ascii="Courier New" w:hAnsi="Courier New"/>
          <w:sz w:val="24"/>
        </w:rPr>
      </w:pPr>
      <w:r>
        <w:rPr>
          <w:sz w:val="24"/>
        </w:rPr>
        <w:t>Study the automation in comparison to state of the art processing operations in food</w:t>
      </w:r>
      <w:r>
        <w:rPr>
          <w:spacing w:val="80"/>
          <w:sz w:val="24"/>
        </w:rPr>
        <w:t xml:space="preserve"> </w:t>
      </w:r>
      <w:r>
        <w:rPr>
          <w:spacing w:val="-2"/>
          <w:sz w:val="24"/>
        </w:rPr>
        <w:t>industry.</w:t>
      </w:r>
    </w:p>
    <w:p w14:paraId="7F83052C">
      <w:pPr>
        <w:pStyle w:val="9"/>
        <w:numPr>
          <w:ilvl w:val="1"/>
          <w:numId w:val="39"/>
        </w:numPr>
        <w:tabs>
          <w:tab w:val="left" w:pos="1181"/>
        </w:tabs>
        <w:spacing w:before="35" w:line="336" w:lineRule="auto"/>
        <w:ind w:right="1079"/>
        <w:rPr>
          <w:rFonts w:ascii="Courier New" w:hAnsi="Courier New"/>
          <w:sz w:val="24"/>
        </w:rPr>
      </w:pPr>
      <w:r>
        <w:rPr>
          <w:sz w:val="24"/>
        </w:rPr>
        <w:t>Learn the automation tools such as computerized systems, online sensors, intelligent quality control system, and optical sensors.</w:t>
      </w:r>
    </w:p>
    <w:p w14:paraId="606A649D">
      <w:pPr>
        <w:pStyle w:val="9"/>
        <w:numPr>
          <w:ilvl w:val="1"/>
          <w:numId w:val="39"/>
        </w:numPr>
        <w:tabs>
          <w:tab w:val="left" w:pos="1181"/>
        </w:tabs>
        <w:spacing w:before="36" w:line="336" w:lineRule="auto"/>
        <w:ind w:right="1075"/>
        <w:rPr>
          <w:rFonts w:ascii="Courier New" w:hAnsi="Courier New"/>
          <w:sz w:val="24"/>
        </w:rPr>
      </w:pPr>
      <w:r>
        <w:rPr>
          <w:sz w:val="24"/>
        </w:rPr>
        <w:t>To</w:t>
      </w:r>
      <w:r>
        <w:rPr>
          <w:spacing w:val="36"/>
          <w:sz w:val="24"/>
        </w:rPr>
        <w:t xml:space="preserve"> </w:t>
      </w:r>
      <w:r>
        <w:rPr>
          <w:sz w:val="24"/>
        </w:rPr>
        <w:t>sensitize</w:t>
      </w:r>
      <w:r>
        <w:rPr>
          <w:spacing w:val="36"/>
          <w:sz w:val="24"/>
        </w:rPr>
        <w:t xml:space="preserve"> </w:t>
      </w:r>
      <w:r>
        <w:rPr>
          <w:sz w:val="24"/>
        </w:rPr>
        <w:t>students</w:t>
      </w:r>
      <w:r>
        <w:rPr>
          <w:spacing w:val="35"/>
          <w:sz w:val="24"/>
        </w:rPr>
        <w:t xml:space="preserve"> </w:t>
      </w:r>
      <w:r>
        <w:rPr>
          <w:sz w:val="24"/>
        </w:rPr>
        <w:t>with</w:t>
      </w:r>
      <w:r>
        <w:rPr>
          <w:spacing w:val="36"/>
          <w:sz w:val="24"/>
        </w:rPr>
        <w:t xml:space="preserve"> </w:t>
      </w:r>
      <w:r>
        <w:rPr>
          <w:sz w:val="24"/>
        </w:rPr>
        <w:t>the</w:t>
      </w:r>
      <w:r>
        <w:rPr>
          <w:spacing w:val="36"/>
          <w:sz w:val="24"/>
        </w:rPr>
        <w:t xml:space="preserve"> </w:t>
      </w:r>
      <w:r>
        <w:rPr>
          <w:sz w:val="24"/>
        </w:rPr>
        <w:t>various</w:t>
      </w:r>
      <w:r>
        <w:rPr>
          <w:spacing w:val="36"/>
          <w:sz w:val="24"/>
        </w:rPr>
        <w:t xml:space="preserve"> </w:t>
      </w:r>
      <w:r>
        <w:rPr>
          <w:sz w:val="24"/>
        </w:rPr>
        <w:t>automated</w:t>
      </w:r>
      <w:r>
        <w:rPr>
          <w:spacing w:val="36"/>
          <w:sz w:val="24"/>
        </w:rPr>
        <w:t xml:space="preserve"> </w:t>
      </w:r>
      <w:r>
        <w:rPr>
          <w:sz w:val="24"/>
        </w:rPr>
        <w:t>unit</w:t>
      </w:r>
      <w:r>
        <w:rPr>
          <w:spacing w:val="38"/>
          <w:sz w:val="24"/>
        </w:rPr>
        <w:t xml:space="preserve"> </w:t>
      </w:r>
      <w:r>
        <w:rPr>
          <w:sz w:val="24"/>
        </w:rPr>
        <w:t>operations</w:t>
      </w:r>
      <w:r>
        <w:rPr>
          <w:spacing w:val="36"/>
          <w:sz w:val="24"/>
        </w:rPr>
        <w:t xml:space="preserve"> </w:t>
      </w:r>
      <w:r>
        <w:rPr>
          <w:sz w:val="24"/>
        </w:rPr>
        <w:t>(sorting,</w:t>
      </w:r>
      <w:r>
        <w:rPr>
          <w:spacing w:val="36"/>
          <w:sz w:val="24"/>
        </w:rPr>
        <w:t xml:space="preserve"> </w:t>
      </w:r>
      <w:r>
        <w:rPr>
          <w:sz w:val="24"/>
        </w:rPr>
        <w:t>freezing, packaging, batch thermal processing) followed in food industry.</w:t>
      </w:r>
    </w:p>
    <w:p w14:paraId="6CA2D025">
      <w:pPr>
        <w:pStyle w:val="9"/>
        <w:numPr>
          <w:ilvl w:val="1"/>
          <w:numId w:val="39"/>
        </w:numPr>
        <w:tabs>
          <w:tab w:val="left" w:pos="1243"/>
        </w:tabs>
        <w:spacing w:before="35"/>
        <w:ind w:left="1242" w:hanging="423"/>
        <w:rPr>
          <w:rFonts w:ascii="Courier New" w:hAnsi="Courier New"/>
          <w:sz w:val="24"/>
        </w:rPr>
      </w:pPr>
      <w:r>
        <w:rPr>
          <w:sz w:val="24"/>
        </w:rPr>
        <w:t>Learn</w:t>
      </w:r>
      <w:r>
        <w:rPr>
          <w:spacing w:val="-1"/>
          <w:sz w:val="24"/>
        </w:rPr>
        <w:t xml:space="preserve"> </w:t>
      </w:r>
      <w:r>
        <w:rPr>
          <w:sz w:val="24"/>
        </w:rPr>
        <w:t>automation</w:t>
      </w:r>
      <w:r>
        <w:rPr>
          <w:spacing w:val="-1"/>
          <w:sz w:val="24"/>
        </w:rPr>
        <w:t xml:space="preserve"> </w:t>
      </w:r>
      <w:r>
        <w:rPr>
          <w:sz w:val="24"/>
        </w:rPr>
        <w:t>in</w:t>
      </w:r>
      <w:r>
        <w:rPr>
          <w:spacing w:val="-2"/>
          <w:sz w:val="24"/>
        </w:rPr>
        <w:t xml:space="preserve"> </w:t>
      </w:r>
      <w:r>
        <w:rPr>
          <w:sz w:val="24"/>
        </w:rPr>
        <w:t>meat,</w:t>
      </w:r>
      <w:r>
        <w:rPr>
          <w:spacing w:val="-1"/>
          <w:sz w:val="24"/>
        </w:rPr>
        <w:t xml:space="preserve"> </w:t>
      </w:r>
      <w:r>
        <w:rPr>
          <w:sz w:val="24"/>
        </w:rPr>
        <w:t>fruit,</w:t>
      </w:r>
      <w:r>
        <w:rPr>
          <w:spacing w:val="-1"/>
          <w:sz w:val="24"/>
        </w:rPr>
        <w:t xml:space="preserve"> </w:t>
      </w:r>
      <w:r>
        <w:rPr>
          <w:sz w:val="24"/>
        </w:rPr>
        <w:t>dairy</w:t>
      </w:r>
      <w:r>
        <w:rPr>
          <w:spacing w:val="-6"/>
          <w:sz w:val="24"/>
        </w:rPr>
        <w:t xml:space="preserve"> </w:t>
      </w:r>
      <w:r>
        <w:rPr>
          <w:spacing w:val="-2"/>
          <w:sz w:val="24"/>
        </w:rPr>
        <w:t>industry.</w:t>
      </w:r>
    </w:p>
    <w:p w14:paraId="3D1817F9">
      <w:pPr>
        <w:pStyle w:val="6"/>
        <w:rPr>
          <w:sz w:val="28"/>
        </w:rPr>
      </w:pPr>
    </w:p>
    <w:p w14:paraId="605C8119">
      <w:pPr>
        <w:spacing w:before="234"/>
        <w:ind w:left="460"/>
        <w:rPr>
          <w:b/>
          <w:sz w:val="24"/>
        </w:rPr>
      </w:pPr>
      <w:r>
        <w:rPr>
          <w:b/>
          <w:color w:val="0000FF"/>
          <w:spacing w:val="-2"/>
          <w:sz w:val="24"/>
        </w:rPr>
        <w:t>Curriculum</w:t>
      </w:r>
    </w:p>
    <w:p w14:paraId="57D18D86">
      <w:pPr>
        <w:pStyle w:val="6"/>
        <w:spacing w:before="11"/>
        <w:rPr>
          <w:b/>
          <w:sz w:val="23"/>
        </w:rPr>
      </w:pPr>
    </w:p>
    <w:p w14:paraId="1D2F27AC">
      <w:pPr>
        <w:ind w:left="460"/>
        <w:rPr>
          <w:b/>
          <w:sz w:val="24"/>
        </w:rPr>
      </w:pPr>
      <w:r>
        <w:rPr>
          <w:b/>
          <w:sz w:val="24"/>
        </w:rPr>
        <w:t>Course</w:t>
      </w:r>
      <w:r>
        <w:rPr>
          <w:b/>
          <w:spacing w:val="-6"/>
          <w:sz w:val="24"/>
        </w:rPr>
        <w:t xml:space="preserve"> </w:t>
      </w:r>
      <w:r>
        <w:rPr>
          <w:b/>
          <w:sz w:val="24"/>
        </w:rPr>
        <w:t>as</w:t>
      </w:r>
      <w:r>
        <w:rPr>
          <w:b/>
          <w:spacing w:val="-4"/>
          <w:sz w:val="24"/>
        </w:rPr>
        <w:t xml:space="preserve"> </w:t>
      </w:r>
      <w:r>
        <w:rPr>
          <w:b/>
          <w:sz w:val="24"/>
        </w:rPr>
        <w:t>a</w:t>
      </w:r>
      <w:r>
        <w:rPr>
          <w:b/>
          <w:spacing w:val="-3"/>
          <w:sz w:val="24"/>
        </w:rPr>
        <w:t xml:space="preserve"> </w:t>
      </w:r>
      <w:r>
        <w:rPr>
          <w:b/>
          <w:sz w:val="24"/>
        </w:rPr>
        <w:t>source</w:t>
      </w:r>
      <w:r>
        <w:rPr>
          <w:b/>
          <w:spacing w:val="-5"/>
          <w:sz w:val="24"/>
        </w:rPr>
        <w:t xml:space="preserve"> </w:t>
      </w:r>
      <w:r>
        <w:rPr>
          <w:b/>
          <w:sz w:val="24"/>
        </w:rPr>
        <w:t>of</w:t>
      </w:r>
      <w:r>
        <w:rPr>
          <w:b/>
          <w:spacing w:val="-2"/>
          <w:sz w:val="24"/>
        </w:rPr>
        <w:t xml:space="preserve"> </w:t>
      </w:r>
      <w:r>
        <w:rPr>
          <w:b/>
          <w:sz w:val="24"/>
        </w:rPr>
        <w:t>generalized</w:t>
      </w:r>
      <w:r>
        <w:rPr>
          <w:b/>
          <w:spacing w:val="-4"/>
          <w:sz w:val="24"/>
        </w:rPr>
        <w:t xml:space="preserve"> </w:t>
      </w:r>
      <w:r>
        <w:rPr>
          <w:b/>
          <w:spacing w:val="-2"/>
          <w:sz w:val="24"/>
        </w:rPr>
        <w:t>information:</w:t>
      </w:r>
    </w:p>
    <w:p w14:paraId="3511AABB">
      <w:pPr>
        <w:pStyle w:val="6"/>
        <w:spacing w:before="11"/>
        <w:rPr>
          <w:b/>
          <w:sz w:val="35"/>
        </w:rPr>
      </w:pPr>
    </w:p>
    <w:p w14:paraId="01CF9916">
      <w:pPr>
        <w:pStyle w:val="6"/>
        <w:spacing w:line="360" w:lineRule="auto"/>
        <w:ind w:left="460" w:right="1077" w:firstLine="719"/>
        <w:jc w:val="both"/>
      </w:pPr>
      <w:r>
        <w:t>Automation in food processing operations course is a platform for the stakeholders to understand</w:t>
      </w:r>
      <w:r>
        <w:rPr>
          <w:spacing w:val="-12"/>
        </w:rPr>
        <w:t xml:space="preserve"> </w:t>
      </w:r>
      <w:r>
        <w:t>the</w:t>
      </w:r>
      <w:r>
        <w:rPr>
          <w:spacing w:val="-13"/>
        </w:rPr>
        <w:t xml:space="preserve"> </w:t>
      </w:r>
      <w:r>
        <w:t>need,</w:t>
      </w:r>
      <w:r>
        <w:rPr>
          <w:spacing w:val="-12"/>
        </w:rPr>
        <w:t xml:space="preserve"> </w:t>
      </w:r>
      <w:r>
        <w:t>concept</w:t>
      </w:r>
      <w:r>
        <w:rPr>
          <w:spacing w:val="-12"/>
        </w:rPr>
        <w:t xml:space="preserve"> </w:t>
      </w:r>
      <w:r>
        <w:t>of</w:t>
      </w:r>
      <w:r>
        <w:rPr>
          <w:spacing w:val="-13"/>
        </w:rPr>
        <w:t xml:space="preserve"> </w:t>
      </w:r>
      <w:r>
        <w:t>automation</w:t>
      </w:r>
      <w:r>
        <w:rPr>
          <w:spacing w:val="-12"/>
        </w:rPr>
        <w:t xml:space="preserve"> </w:t>
      </w:r>
      <w:r>
        <w:t>compared</w:t>
      </w:r>
      <w:r>
        <w:rPr>
          <w:spacing w:val="-12"/>
        </w:rPr>
        <w:t xml:space="preserve"> </w:t>
      </w:r>
      <w:r>
        <w:t>to</w:t>
      </w:r>
      <w:r>
        <w:rPr>
          <w:spacing w:val="-12"/>
        </w:rPr>
        <w:t xml:space="preserve"> </w:t>
      </w:r>
      <w:r>
        <w:t>state</w:t>
      </w:r>
      <w:r>
        <w:rPr>
          <w:spacing w:val="-13"/>
        </w:rPr>
        <w:t xml:space="preserve"> </w:t>
      </w:r>
      <w:r>
        <w:t>of</w:t>
      </w:r>
      <w:r>
        <w:rPr>
          <w:spacing w:val="-13"/>
        </w:rPr>
        <w:t xml:space="preserve"> </w:t>
      </w:r>
      <w:r>
        <w:t>the</w:t>
      </w:r>
      <w:r>
        <w:rPr>
          <w:spacing w:val="-13"/>
        </w:rPr>
        <w:t xml:space="preserve"> </w:t>
      </w:r>
      <w:r>
        <w:t>art</w:t>
      </w:r>
      <w:r>
        <w:rPr>
          <w:spacing w:val="-12"/>
        </w:rPr>
        <w:t xml:space="preserve"> </w:t>
      </w:r>
      <w:r>
        <w:t>operations.</w:t>
      </w:r>
      <w:r>
        <w:rPr>
          <w:spacing w:val="-12"/>
        </w:rPr>
        <w:t xml:space="preserve"> </w:t>
      </w:r>
      <w:r>
        <w:t>The</w:t>
      </w:r>
      <w:r>
        <w:rPr>
          <w:spacing w:val="-13"/>
        </w:rPr>
        <w:t xml:space="preserve"> </w:t>
      </w:r>
      <w:r>
        <w:t>various tools of automation such as computerized systems, online sensors, intelligent quality control system,</w:t>
      </w:r>
      <w:r>
        <w:rPr>
          <w:spacing w:val="-6"/>
        </w:rPr>
        <w:t xml:space="preserve"> </w:t>
      </w:r>
      <w:r>
        <w:t>and</w:t>
      </w:r>
      <w:r>
        <w:rPr>
          <w:spacing w:val="-8"/>
        </w:rPr>
        <w:t xml:space="preserve"> </w:t>
      </w:r>
      <w:r>
        <w:t>optical</w:t>
      </w:r>
      <w:r>
        <w:rPr>
          <w:spacing w:val="-6"/>
        </w:rPr>
        <w:t xml:space="preserve"> </w:t>
      </w:r>
      <w:r>
        <w:t>sensors</w:t>
      </w:r>
      <w:r>
        <w:rPr>
          <w:spacing w:val="-7"/>
        </w:rPr>
        <w:t xml:space="preserve"> </w:t>
      </w:r>
      <w:r>
        <w:t>will</w:t>
      </w:r>
      <w:r>
        <w:rPr>
          <w:spacing w:val="-8"/>
        </w:rPr>
        <w:t xml:space="preserve"> </w:t>
      </w:r>
      <w:r>
        <w:t>provide</w:t>
      </w:r>
      <w:r>
        <w:rPr>
          <w:spacing w:val="-7"/>
        </w:rPr>
        <w:t xml:space="preserve"> </w:t>
      </w:r>
      <w:r>
        <w:t>the</w:t>
      </w:r>
      <w:r>
        <w:rPr>
          <w:spacing w:val="-9"/>
        </w:rPr>
        <w:t xml:space="preserve"> </w:t>
      </w:r>
      <w:r>
        <w:t>updated</w:t>
      </w:r>
      <w:r>
        <w:rPr>
          <w:spacing w:val="-8"/>
        </w:rPr>
        <w:t xml:space="preserve"> </w:t>
      </w:r>
      <w:r>
        <w:t>knowledge</w:t>
      </w:r>
      <w:r>
        <w:rPr>
          <w:spacing w:val="-7"/>
        </w:rPr>
        <w:t xml:space="preserve"> </w:t>
      </w:r>
      <w:r>
        <w:t>to</w:t>
      </w:r>
      <w:r>
        <w:rPr>
          <w:spacing w:val="-8"/>
        </w:rPr>
        <w:t xml:space="preserve"> </w:t>
      </w:r>
      <w:r>
        <w:t>students.</w:t>
      </w:r>
      <w:r>
        <w:rPr>
          <w:spacing w:val="-5"/>
        </w:rPr>
        <w:t xml:space="preserve"> </w:t>
      </w:r>
      <w:r>
        <w:t>The</w:t>
      </w:r>
      <w:r>
        <w:rPr>
          <w:spacing w:val="-9"/>
        </w:rPr>
        <w:t xml:space="preserve"> </w:t>
      </w:r>
      <w:r>
        <w:t>application</w:t>
      </w:r>
      <w:r>
        <w:rPr>
          <w:spacing w:val="-8"/>
        </w:rPr>
        <w:t xml:space="preserve"> </w:t>
      </w:r>
      <w:r>
        <w:t>of all</w:t>
      </w:r>
      <w:r>
        <w:rPr>
          <w:spacing w:val="-11"/>
        </w:rPr>
        <w:t xml:space="preserve"> </w:t>
      </w:r>
      <w:r>
        <w:t>these</w:t>
      </w:r>
      <w:r>
        <w:rPr>
          <w:spacing w:val="-13"/>
        </w:rPr>
        <w:t xml:space="preserve"> </w:t>
      </w:r>
      <w:r>
        <w:t>technologies</w:t>
      </w:r>
      <w:r>
        <w:rPr>
          <w:spacing w:val="-12"/>
        </w:rPr>
        <w:t xml:space="preserve"> </w:t>
      </w:r>
      <w:r>
        <w:t>in</w:t>
      </w:r>
      <w:r>
        <w:rPr>
          <w:spacing w:val="-9"/>
        </w:rPr>
        <w:t xml:space="preserve"> </w:t>
      </w:r>
      <w:r>
        <w:t>dairy,</w:t>
      </w:r>
      <w:r>
        <w:rPr>
          <w:spacing w:val="-9"/>
        </w:rPr>
        <w:t xml:space="preserve"> </w:t>
      </w:r>
      <w:r>
        <w:t>fruit,</w:t>
      </w:r>
      <w:r>
        <w:rPr>
          <w:spacing w:val="-12"/>
        </w:rPr>
        <w:t xml:space="preserve"> </w:t>
      </w:r>
      <w:r>
        <w:t>vegetable,</w:t>
      </w:r>
      <w:r>
        <w:rPr>
          <w:spacing w:val="-12"/>
        </w:rPr>
        <w:t xml:space="preserve"> </w:t>
      </w:r>
      <w:r>
        <w:t>canning,</w:t>
      </w:r>
      <w:r>
        <w:rPr>
          <w:spacing w:val="-12"/>
        </w:rPr>
        <w:t xml:space="preserve"> </w:t>
      </w:r>
      <w:r>
        <w:t>meat</w:t>
      </w:r>
      <w:r>
        <w:rPr>
          <w:spacing w:val="-11"/>
        </w:rPr>
        <w:t xml:space="preserve"> </w:t>
      </w:r>
      <w:r>
        <w:t>processing</w:t>
      </w:r>
      <w:r>
        <w:rPr>
          <w:spacing w:val="-13"/>
        </w:rPr>
        <w:t xml:space="preserve"> </w:t>
      </w:r>
      <w:r>
        <w:t>industry</w:t>
      </w:r>
      <w:r>
        <w:rPr>
          <w:spacing w:val="-15"/>
        </w:rPr>
        <w:t xml:space="preserve"> </w:t>
      </w:r>
      <w:r>
        <w:t>will</w:t>
      </w:r>
      <w:r>
        <w:rPr>
          <w:spacing w:val="-11"/>
        </w:rPr>
        <w:t xml:space="preserve"> </w:t>
      </w:r>
      <w:r>
        <w:t>acquaint students with modern processing operations and advantages.</w:t>
      </w:r>
      <w:r>
        <w:rPr>
          <w:spacing w:val="40"/>
        </w:rPr>
        <w:t xml:space="preserve"> </w:t>
      </w:r>
      <w:r>
        <w:t>The sustainable designing of automations in food industry will provide long term advantage for stakeholders.</w:t>
      </w:r>
    </w:p>
    <w:p w14:paraId="1430899B">
      <w:pPr>
        <w:pStyle w:val="6"/>
        <w:spacing w:before="3"/>
        <w:rPr>
          <w:sz w:val="21"/>
        </w:rPr>
      </w:pPr>
    </w:p>
    <w:p w14:paraId="251BC406">
      <w:pPr>
        <w:pStyle w:val="9"/>
        <w:numPr>
          <w:ilvl w:val="1"/>
          <w:numId w:val="39"/>
        </w:numPr>
        <w:tabs>
          <w:tab w:val="left" w:pos="1181"/>
        </w:tabs>
        <w:ind w:hanging="361"/>
        <w:rPr>
          <w:rFonts w:ascii="Courier New" w:hAnsi="Courier New"/>
          <w:sz w:val="24"/>
        </w:rPr>
      </w:pPr>
      <w:r>
        <w:rPr>
          <w:b/>
          <w:sz w:val="24"/>
        </w:rPr>
        <w:t>Module</w:t>
      </w:r>
      <w:r>
        <w:rPr>
          <w:b/>
          <w:spacing w:val="-5"/>
          <w:sz w:val="24"/>
        </w:rPr>
        <w:t xml:space="preserve"> I:</w:t>
      </w:r>
    </w:p>
    <w:p w14:paraId="7A56B8C0">
      <w:pPr>
        <w:rPr>
          <w:rFonts w:ascii="Courier New" w:hAnsi="Courier New"/>
          <w:sz w:val="24"/>
        </w:rPr>
        <w:sectPr>
          <w:pgSz w:w="11910" w:h="16840"/>
          <w:pgMar w:top="1360" w:right="340" w:bottom="280" w:left="980" w:header="720" w:footer="720" w:gutter="0"/>
          <w:cols w:space="720" w:num="1"/>
        </w:sectPr>
      </w:pPr>
    </w:p>
    <w:p w14:paraId="533EECD7">
      <w:pPr>
        <w:pStyle w:val="6"/>
        <w:spacing w:before="76" w:line="276" w:lineRule="auto"/>
        <w:ind w:left="1180" w:right="1069"/>
      </w:pPr>
      <w:r>
        <w:rPr>
          <w:color w:val="000000"/>
          <w:shd w:val="clear" w:color="auto" w:fill="00FFFF"/>
        </w:rPr>
        <w:t>Need, scope, and prediction of advantages and disadvantages of automation in food</w:t>
      </w:r>
      <w:r>
        <w:rPr>
          <w:color w:val="000000"/>
          <w:spacing w:val="80"/>
        </w:rPr>
        <w:t xml:space="preserve"> </w:t>
      </w:r>
      <w:r>
        <w:rPr>
          <w:color w:val="000000"/>
          <w:shd w:val="clear" w:color="auto" w:fill="00FFFF"/>
        </w:rPr>
        <w:t>industries.</w:t>
      </w:r>
      <w:r>
        <w:rPr>
          <w:color w:val="000000"/>
        </w:rPr>
        <w:t xml:space="preserve"> </w:t>
      </w:r>
      <w:r>
        <w:rPr>
          <w:color w:val="000101"/>
        </w:rPr>
        <w:t>(</w:t>
      </w:r>
      <w:r>
        <w:rPr>
          <w:i/>
          <w:color w:val="000101"/>
        </w:rPr>
        <w:t>2 Lectures</w:t>
      </w:r>
      <w:r>
        <w:rPr>
          <w:color w:val="000101"/>
        </w:rPr>
        <w:t>)’</w:t>
      </w:r>
    </w:p>
    <w:p w14:paraId="3010CC99">
      <w:pPr>
        <w:pStyle w:val="6"/>
        <w:spacing w:before="11"/>
        <w:rPr>
          <w:sz w:val="12"/>
        </w:rPr>
      </w:pPr>
    </w:p>
    <w:p w14:paraId="0F85D0EB">
      <w:pPr>
        <w:pStyle w:val="6"/>
        <w:spacing w:before="90"/>
        <w:ind w:left="1180"/>
      </w:pPr>
      <w:r>
        <w:rPr>
          <w:color w:val="212121"/>
          <w:shd w:val="clear" w:color="auto" w:fill="00FFFF"/>
        </w:rPr>
        <w:t>Transfer</w:t>
      </w:r>
      <w:r>
        <w:rPr>
          <w:color w:val="212121"/>
          <w:spacing w:val="-4"/>
          <w:shd w:val="clear" w:color="auto" w:fill="00FFFF"/>
        </w:rPr>
        <w:t xml:space="preserve"> </w:t>
      </w:r>
      <w:r>
        <w:rPr>
          <w:color w:val="212121"/>
          <w:shd w:val="clear" w:color="auto" w:fill="00FFFF"/>
        </w:rPr>
        <w:t>of</w:t>
      </w:r>
      <w:r>
        <w:rPr>
          <w:color w:val="212121"/>
          <w:spacing w:val="-6"/>
          <w:shd w:val="clear" w:color="auto" w:fill="00FFFF"/>
        </w:rPr>
        <w:t xml:space="preserve"> </w:t>
      </w:r>
      <w:r>
        <w:rPr>
          <w:color w:val="212121"/>
          <w:shd w:val="clear" w:color="auto" w:fill="00FFFF"/>
        </w:rPr>
        <w:t>current</w:t>
      </w:r>
      <w:r>
        <w:rPr>
          <w:color w:val="212121"/>
          <w:spacing w:val="-4"/>
          <w:shd w:val="clear" w:color="auto" w:fill="00FFFF"/>
        </w:rPr>
        <w:t xml:space="preserve"> </w:t>
      </w:r>
      <w:r>
        <w:rPr>
          <w:color w:val="212121"/>
          <w:shd w:val="clear" w:color="auto" w:fill="00FFFF"/>
        </w:rPr>
        <w:t>industry</w:t>
      </w:r>
      <w:r>
        <w:rPr>
          <w:color w:val="212121"/>
          <w:spacing w:val="-8"/>
          <w:shd w:val="clear" w:color="auto" w:fill="00FFFF"/>
        </w:rPr>
        <w:t xml:space="preserve"> </w:t>
      </w:r>
      <w:r>
        <w:rPr>
          <w:color w:val="212121"/>
          <w:shd w:val="clear" w:color="auto" w:fill="00FFFF"/>
        </w:rPr>
        <w:t>set</w:t>
      </w:r>
      <w:r>
        <w:rPr>
          <w:color w:val="212121"/>
          <w:spacing w:val="-4"/>
          <w:shd w:val="clear" w:color="auto" w:fill="00FFFF"/>
        </w:rPr>
        <w:t xml:space="preserve"> </w:t>
      </w:r>
      <w:r>
        <w:rPr>
          <w:color w:val="212121"/>
          <w:shd w:val="clear" w:color="auto" w:fill="00FFFF"/>
        </w:rPr>
        <w:t>up</w:t>
      </w:r>
      <w:r>
        <w:rPr>
          <w:color w:val="212121"/>
          <w:spacing w:val="-3"/>
          <w:shd w:val="clear" w:color="auto" w:fill="00FFFF"/>
        </w:rPr>
        <w:t xml:space="preserve"> </w:t>
      </w:r>
      <w:r>
        <w:rPr>
          <w:color w:val="212121"/>
          <w:shd w:val="clear" w:color="auto" w:fill="00FFFF"/>
        </w:rPr>
        <w:t>to</w:t>
      </w:r>
      <w:r>
        <w:rPr>
          <w:color w:val="212121"/>
          <w:spacing w:val="-3"/>
          <w:shd w:val="clear" w:color="auto" w:fill="00FFFF"/>
        </w:rPr>
        <w:t xml:space="preserve"> </w:t>
      </w:r>
      <w:r>
        <w:rPr>
          <w:color w:val="212121"/>
          <w:shd w:val="clear" w:color="auto" w:fill="00FFFF"/>
        </w:rPr>
        <w:t>automation</w:t>
      </w:r>
      <w:r>
        <w:rPr>
          <w:color w:val="212121"/>
        </w:rPr>
        <w:t>.</w:t>
      </w:r>
      <w:r>
        <w:rPr>
          <w:color w:val="212121"/>
          <w:spacing w:val="-1"/>
        </w:rPr>
        <w:t xml:space="preserve"> </w:t>
      </w:r>
      <w:r>
        <w:rPr>
          <w:color w:val="000101"/>
        </w:rPr>
        <w:t>(</w:t>
      </w:r>
      <w:r>
        <w:rPr>
          <w:i/>
          <w:color w:val="000101"/>
        </w:rPr>
        <w:t>2</w:t>
      </w:r>
      <w:r>
        <w:rPr>
          <w:i/>
          <w:color w:val="000101"/>
          <w:spacing w:val="-4"/>
        </w:rPr>
        <w:t xml:space="preserve"> </w:t>
      </w:r>
      <w:r>
        <w:rPr>
          <w:i/>
          <w:color w:val="000101"/>
          <w:spacing w:val="-2"/>
        </w:rPr>
        <w:t>Lectures</w:t>
      </w:r>
      <w:r>
        <w:rPr>
          <w:color w:val="000101"/>
          <w:spacing w:val="-2"/>
        </w:rPr>
        <w:t>)</w:t>
      </w:r>
    </w:p>
    <w:p w14:paraId="1BAC77DA">
      <w:pPr>
        <w:pStyle w:val="6"/>
        <w:spacing w:before="7"/>
      </w:pPr>
    </w:p>
    <w:p w14:paraId="427EADAD">
      <w:pPr>
        <w:pStyle w:val="6"/>
        <w:spacing w:line="276" w:lineRule="auto"/>
        <w:ind w:left="1180" w:right="1069"/>
      </w:pPr>
      <w:r>
        <w:rPr>
          <w:color w:val="212121"/>
        </w:rPr>
        <w:t>Case</w:t>
      </w:r>
      <w:r>
        <w:rPr>
          <w:color w:val="212121"/>
          <w:spacing w:val="33"/>
        </w:rPr>
        <w:t xml:space="preserve"> </w:t>
      </w:r>
      <w:r>
        <w:rPr>
          <w:color w:val="212121"/>
        </w:rPr>
        <w:t>study</w:t>
      </w:r>
      <w:r>
        <w:rPr>
          <w:color w:val="212121"/>
          <w:spacing w:val="28"/>
        </w:rPr>
        <w:t xml:space="preserve"> </w:t>
      </w:r>
      <w:r>
        <w:rPr>
          <w:color w:val="212121"/>
        </w:rPr>
        <w:t>on</w:t>
      </w:r>
      <w:r>
        <w:rPr>
          <w:color w:val="212121"/>
          <w:spacing w:val="33"/>
        </w:rPr>
        <w:t xml:space="preserve"> </w:t>
      </w:r>
      <w:r>
        <w:rPr>
          <w:color w:val="212121"/>
        </w:rPr>
        <w:t>any</w:t>
      </w:r>
      <w:r>
        <w:rPr>
          <w:color w:val="212121"/>
          <w:spacing w:val="28"/>
        </w:rPr>
        <w:t xml:space="preserve"> </w:t>
      </w:r>
      <w:r>
        <w:rPr>
          <w:color w:val="212121"/>
        </w:rPr>
        <w:t>one</w:t>
      </w:r>
      <w:r>
        <w:rPr>
          <w:color w:val="212121"/>
          <w:spacing w:val="35"/>
        </w:rPr>
        <w:t xml:space="preserve"> </w:t>
      </w:r>
      <w:r>
        <w:rPr>
          <w:color w:val="212121"/>
        </w:rPr>
        <w:t>food</w:t>
      </w:r>
      <w:r>
        <w:rPr>
          <w:color w:val="212121"/>
          <w:spacing w:val="33"/>
        </w:rPr>
        <w:t xml:space="preserve"> </w:t>
      </w:r>
      <w:r>
        <w:rPr>
          <w:color w:val="212121"/>
        </w:rPr>
        <w:t>industry</w:t>
      </w:r>
      <w:r>
        <w:rPr>
          <w:color w:val="212121"/>
          <w:spacing w:val="28"/>
        </w:rPr>
        <w:t xml:space="preserve"> </w:t>
      </w:r>
      <w:r>
        <w:rPr>
          <w:color w:val="212121"/>
        </w:rPr>
        <w:t>denoting</w:t>
      </w:r>
      <w:r>
        <w:rPr>
          <w:color w:val="212121"/>
          <w:spacing w:val="31"/>
        </w:rPr>
        <w:t xml:space="preserve"> </w:t>
      </w:r>
      <w:r>
        <w:rPr>
          <w:color w:val="212121"/>
        </w:rPr>
        <w:t>the</w:t>
      </w:r>
      <w:r>
        <w:rPr>
          <w:color w:val="212121"/>
          <w:spacing w:val="33"/>
        </w:rPr>
        <w:t xml:space="preserve"> </w:t>
      </w:r>
      <w:r>
        <w:rPr>
          <w:color w:val="212121"/>
        </w:rPr>
        <w:t>shift</w:t>
      </w:r>
      <w:r>
        <w:rPr>
          <w:color w:val="212121"/>
          <w:spacing w:val="34"/>
        </w:rPr>
        <w:t xml:space="preserve"> </w:t>
      </w:r>
      <w:r>
        <w:rPr>
          <w:color w:val="212121"/>
        </w:rPr>
        <w:t>from</w:t>
      </w:r>
      <w:r>
        <w:rPr>
          <w:color w:val="212121"/>
          <w:spacing w:val="34"/>
        </w:rPr>
        <w:t xml:space="preserve"> </w:t>
      </w:r>
      <w:r>
        <w:rPr>
          <w:color w:val="212121"/>
        </w:rPr>
        <w:t>traditional</w:t>
      </w:r>
      <w:r>
        <w:rPr>
          <w:color w:val="212121"/>
          <w:spacing w:val="33"/>
        </w:rPr>
        <w:t xml:space="preserve"> </w:t>
      </w:r>
      <w:r>
        <w:rPr>
          <w:color w:val="212121"/>
        </w:rPr>
        <w:t>processing operations to automated.</w:t>
      </w:r>
    </w:p>
    <w:p w14:paraId="10D9AAA1">
      <w:pPr>
        <w:pStyle w:val="6"/>
        <w:spacing w:before="2"/>
        <w:rPr>
          <w:sz w:val="21"/>
        </w:rPr>
      </w:pPr>
    </w:p>
    <w:p w14:paraId="0973A1BB">
      <w:pPr>
        <w:pStyle w:val="9"/>
        <w:numPr>
          <w:ilvl w:val="1"/>
          <w:numId w:val="39"/>
        </w:numPr>
        <w:tabs>
          <w:tab w:val="left" w:pos="1181"/>
        </w:tabs>
        <w:ind w:hanging="361"/>
        <w:rPr>
          <w:rFonts w:ascii="Courier New" w:hAnsi="Courier New"/>
          <w:color w:val="000101"/>
          <w:sz w:val="24"/>
        </w:rPr>
      </w:pPr>
      <w:r>
        <w:rPr>
          <w:b/>
          <w:color w:val="000101"/>
          <w:sz w:val="24"/>
        </w:rPr>
        <w:t>Module</w:t>
      </w:r>
      <w:r>
        <w:rPr>
          <w:b/>
          <w:color w:val="000101"/>
          <w:spacing w:val="-5"/>
          <w:sz w:val="24"/>
        </w:rPr>
        <w:t xml:space="preserve"> II</w:t>
      </w:r>
    </w:p>
    <w:p w14:paraId="34104219">
      <w:pPr>
        <w:spacing w:before="119" w:line="357" w:lineRule="auto"/>
        <w:ind w:left="1180" w:right="1071"/>
        <w:jc w:val="both"/>
        <w:rPr>
          <w:sz w:val="24"/>
        </w:rPr>
      </w:pPr>
      <w:r>
        <w:rPr>
          <w:b/>
          <w:color w:val="000000"/>
          <w:sz w:val="24"/>
          <w:shd w:val="clear" w:color="auto" w:fill="FFFF00"/>
        </w:rPr>
        <w:t>Computer vision technology and online sensors for automated process control-</w:t>
      </w:r>
      <w:r>
        <w:rPr>
          <w:b/>
          <w:color w:val="000000"/>
          <w:sz w:val="24"/>
        </w:rPr>
        <w:t xml:space="preserve"> </w:t>
      </w:r>
      <w:r>
        <w:rPr>
          <w:color w:val="000000"/>
          <w:sz w:val="24"/>
          <w:shd w:val="clear" w:color="auto" w:fill="FFFF00"/>
        </w:rPr>
        <w:t>considerations</w:t>
      </w:r>
      <w:r>
        <w:rPr>
          <w:color w:val="000000"/>
          <w:spacing w:val="-5"/>
          <w:sz w:val="24"/>
          <w:shd w:val="clear" w:color="auto" w:fill="FFFF00"/>
        </w:rPr>
        <w:t xml:space="preserve"> </w:t>
      </w:r>
      <w:r>
        <w:rPr>
          <w:color w:val="000000"/>
          <w:sz w:val="24"/>
          <w:shd w:val="clear" w:color="auto" w:fill="FFFF00"/>
        </w:rPr>
        <w:t>for</w:t>
      </w:r>
      <w:r>
        <w:rPr>
          <w:color w:val="000000"/>
          <w:spacing w:val="-7"/>
          <w:sz w:val="24"/>
          <w:shd w:val="clear" w:color="auto" w:fill="FFFF00"/>
        </w:rPr>
        <w:t xml:space="preserve"> </w:t>
      </w:r>
      <w:r>
        <w:rPr>
          <w:color w:val="000000"/>
          <w:sz w:val="24"/>
          <w:shd w:val="clear" w:color="auto" w:fill="FFFF00"/>
        </w:rPr>
        <w:t>food</w:t>
      </w:r>
      <w:r>
        <w:rPr>
          <w:color w:val="000000"/>
          <w:spacing w:val="-6"/>
          <w:sz w:val="24"/>
          <w:shd w:val="clear" w:color="auto" w:fill="FFFF00"/>
        </w:rPr>
        <w:t xml:space="preserve"> </w:t>
      </w:r>
      <w:r>
        <w:rPr>
          <w:color w:val="000000"/>
          <w:sz w:val="24"/>
          <w:shd w:val="clear" w:color="auto" w:fill="FFFF00"/>
        </w:rPr>
        <w:t>instrumentation,</w:t>
      </w:r>
      <w:r>
        <w:rPr>
          <w:color w:val="000000"/>
          <w:spacing w:val="-5"/>
          <w:sz w:val="24"/>
          <w:shd w:val="clear" w:color="auto" w:fill="FFFF00"/>
        </w:rPr>
        <w:t xml:space="preserve"> </w:t>
      </w:r>
      <w:r>
        <w:rPr>
          <w:color w:val="000000"/>
          <w:sz w:val="24"/>
          <w:shd w:val="clear" w:color="auto" w:fill="FFFF00"/>
        </w:rPr>
        <w:t>operating</w:t>
      </w:r>
      <w:r>
        <w:rPr>
          <w:color w:val="000000"/>
          <w:spacing w:val="-5"/>
          <w:sz w:val="24"/>
          <w:shd w:val="clear" w:color="auto" w:fill="FFFF00"/>
        </w:rPr>
        <w:t xml:space="preserve"> </w:t>
      </w:r>
      <w:r>
        <w:rPr>
          <w:color w:val="000000"/>
          <w:sz w:val="24"/>
          <w:shd w:val="clear" w:color="auto" w:fill="FFFF00"/>
        </w:rPr>
        <w:t>principles,</w:t>
      </w:r>
      <w:r>
        <w:rPr>
          <w:color w:val="000000"/>
          <w:spacing w:val="-3"/>
          <w:sz w:val="24"/>
          <w:shd w:val="clear" w:color="auto" w:fill="FFFF00"/>
        </w:rPr>
        <w:t xml:space="preserve"> </w:t>
      </w:r>
      <w:r>
        <w:rPr>
          <w:color w:val="000000"/>
          <w:sz w:val="24"/>
          <w:shd w:val="clear" w:color="auto" w:fill="FFFF00"/>
        </w:rPr>
        <w:t>applications</w:t>
      </w:r>
      <w:r>
        <w:rPr>
          <w:color w:val="000000"/>
          <w:spacing w:val="-3"/>
          <w:sz w:val="24"/>
        </w:rPr>
        <w:t xml:space="preserve"> </w:t>
      </w:r>
      <w:r>
        <w:rPr>
          <w:color w:val="000000"/>
          <w:sz w:val="24"/>
        </w:rPr>
        <w:t>(</w:t>
      </w:r>
      <w:r>
        <w:rPr>
          <w:i/>
          <w:color w:val="000000"/>
          <w:sz w:val="24"/>
        </w:rPr>
        <w:t>4</w:t>
      </w:r>
      <w:r>
        <w:rPr>
          <w:i/>
          <w:color w:val="000000"/>
          <w:spacing w:val="-5"/>
          <w:sz w:val="24"/>
        </w:rPr>
        <w:t xml:space="preserve"> </w:t>
      </w:r>
      <w:r>
        <w:rPr>
          <w:i/>
          <w:color w:val="000000"/>
          <w:sz w:val="24"/>
        </w:rPr>
        <w:t>Lectures</w:t>
      </w:r>
      <w:r>
        <w:rPr>
          <w:color w:val="000000"/>
          <w:sz w:val="24"/>
        </w:rPr>
        <w:t xml:space="preserve">) </w:t>
      </w:r>
      <w:r>
        <w:rPr>
          <w:b/>
          <w:color w:val="000000"/>
          <w:sz w:val="24"/>
          <w:shd w:val="clear" w:color="auto" w:fill="FFFF00"/>
        </w:rPr>
        <w:t>Robot Technology in food industry</w:t>
      </w:r>
      <w:r>
        <w:rPr>
          <w:color w:val="000000"/>
          <w:sz w:val="24"/>
          <w:shd w:val="clear" w:color="auto" w:fill="FFFF00"/>
        </w:rPr>
        <w:t>: introductory remarks, principles of operation,</w:t>
      </w:r>
      <w:r>
        <w:rPr>
          <w:color w:val="000000"/>
          <w:sz w:val="24"/>
        </w:rPr>
        <w:t xml:space="preserve"> </w:t>
      </w:r>
      <w:r>
        <w:rPr>
          <w:color w:val="000000"/>
          <w:sz w:val="24"/>
          <w:shd w:val="clear" w:color="auto" w:fill="FFFF00"/>
        </w:rPr>
        <w:t>food processing base requirements</w:t>
      </w:r>
      <w:r>
        <w:rPr>
          <w:color w:val="000000"/>
          <w:sz w:val="24"/>
        </w:rPr>
        <w:t xml:space="preserve"> </w:t>
      </w:r>
      <w:r>
        <w:rPr>
          <w:color w:val="000101"/>
          <w:sz w:val="24"/>
        </w:rPr>
        <w:t>(</w:t>
      </w:r>
      <w:r>
        <w:rPr>
          <w:i/>
          <w:color w:val="000101"/>
          <w:sz w:val="24"/>
        </w:rPr>
        <w:t>3 Lectures</w:t>
      </w:r>
      <w:r>
        <w:rPr>
          <w:color w:val="000101"/>
          <w:sz w:val="24"/>
        </w:rPr>
        <w:t>)</w:t>
      </w:r>
    </w:p>
    <w:p w14:paraId="6EC497A4">
      <w:pPr>
        <w:pStyle w:val="9"/>
        <w:numPr>
          <w:ilvl w:val="1"/>
          <w:numId w:val="39"/>
        </w:numPr>
        <w:tabs>
          <w:tab w:val="left" w:pos="1181"/>
        </w:tabs>
        <w:spacing w:before="53"/>
        <w:ind w:hanging="361"/>
        <w:rPr>
          <w:rFonts w:ascii="Courier New" w:hAnsi="Courier New"/>
          <w:color w:val="000101"/>
          <w:sz w:val="24"/>
        </w:rPr>
      </w:pPr>
      <w:r>
        <w:rPr>
          <w:b/>
          <w:color w:val="000101"/>
          <w:sz w:val="24"/>
        </w:rPr>
        <w:t>Module</w:t>
      </w:r>
      <w:r>
        <w:rPr>
          <w:b/>
          <w:color w:val="000101"/>
          <w:spacing w:val="-5"/>
          <w:sz w:val="24"/>
        </w:rPr>
        <w:t xml:space="preserve"> III</w:t>
      </w:r>
    </w:p>
    <w:p w14:paraId="06FA5143">
      <w:pPr>
        <w:spacing w:before="112" w:line="360" w:lineRule="auto"/>
        <w:ind w:left="1180" w:right="1069"/>
        <w:rPr>
          <w:sz w:val="24"/>
        </w:rPr>
      </w:pPr>
      <w:r>
        <w:rPr>
          <w:b/>
          <w:color w:val="000000"/>
          <w:sz w:val="24"/>
          <w:shd w:val="clear" w:color="auto" w:fill="FFFF00"/>
        </w:rPr>
        <w:t>Intelligent</w:t>
      </w:r>
      <w:r>
        <w:rPr>
          <w:b/>
          <w:color w:val="000000"/>
          <w:spacing w:val="30"/>
          <w:sz w:val="24"/>
          <w:shd w:val="clear" w:color="auto" w:fill="FFFF00"/>
        </w:rPr>
        <w:t xml:space="preserve"> </w:t>
      </w:r>
      <w:r>
        <w:rPr>
          <w:b/>
          <w:color w:val="000000"/>
          <w:sz w:val="24"/>
          <w:shd w:val="clear" w:color="auto" w:fill="FFFF00"/>
        </w:rPr>
        <w:t>quality</w:t>
      </w:r>
      <w:r>
        <w:rPr>
          <w:b/>
          <w:color w:val="000000"/>
          <w:spacing w:val="31"/>
          <w:sz w:val="24"/>
          <w:shd w:val="clear" w:color="auto" w:fill="FFFF00"/>
        </w:rPr>
        <w:t xml:space="preserve"> </w:t>
      </w:r>
      <w:r>
        <w:rPr>
          <w:b/>
          <w:color w:val="000000"/>
          <w:sz w:val="24"/>
          <w:shd w:val="clear" w:color="auto" w:fill="FFFF00"/>
        </w:rPr>
        <w:t>control</w:t>
      </w:r>
      <w:r>
        <w:rPr>
          <w:b/>
          <w:color w:val="000000"/>
          <w:spacing w:val="31"/>
          <w:sz w:val="24"/>
          <w:shd w:val="clear" w:color="auto" w:fill="FFFF00"/>
        </w:rPr>
        <w:t xml:space="preserve"> </w:t>
      </w:r>
      <w:r>
        <w:rPr>
          <w:b/>
          <w:color w:val="000000"/>
          <w:sz w:val="24"/>
          <w:shd w:val="clear" w:color="auto" w:fill="FFFF00"/>
        </w:rPr>
        <w:t>systems</w:t>
      </w:r>
      <w:r>
        <w:rPr>
          <w:b/>
          <w:color w:val="000000"/>
          <w:spacing w:val="32"/>
          <w:sz w:val="24"/>
          <w:shd w:val="clear" w:color="auto" w:fill="FFFF00"/>
        </w:rPr>
        <w:t xml:space="preserve"> </w:t>
      </w:r>
      <w:r>
        <w:rPr>
          <w:b/>
          <w:color w:val="000000"/>
          <w:sz w:val="24"/>
          <w:shd w:val="clear" w:color="auto" w:fill="FFFF00"/>
        </w:rPr>
        <w:t>based</w:t>
      </w:r>
      <w:r>
        <w:rPr>
          <w:b/>
          <w:color w:val="000000"/>
          <w:spacing w:val="32"/>
          <w:sz w:val="24"/>
          <w:shd w:val="clear" w:color="auto" w:fill="FFFF00"/>
        </w:rPr>
        <w:t xml:space="preserve"> </w:t>
      </w:r>
      <w:r>
        <w:rPr>
          <w:b/>
          <w:color w:val="000000"/>
          <w:sz w:val="24"/>
          <w:shd w:val="clear" w:color="auto" w:fill="FFFF00"/>
        </w:rPr>
        <w:t>on</w:t>
      </w:r>
      <w:r>
        <w:rPr>
          <w:b/>
          <w:color w:val="000000"/>
          <w:spacing w:val="32"/>
          <w:sz w:val="24"/>
          <w:shd w:val="clear" w:color="auto" w:fill="FFFF00"/>
        </w:rPr>
        <w:t xml:space="preserve"> </w:t>
      </w:r>
      <w:r>
        <w:rPr>
          <w:b/>
          <w:color w:val="000000"/>
          <w:sz w:val="24"/>
          <w:shd w:val="clear" w:color="auto" w:fill="FFFF00"/>
        </w:rPr>
        <w:t>fuzzy</w:t>
      </w:r>
      <w:r>
        <w:rPr>
          <w:b/>
          <w:color w:val="000000"/>
          <w:spacing w:val="31"/>
          <w:sz w:val="24"/>
          <w:shd w:val="clear" w:color="auto" w:fill="FFFF00"/>
        </w:rPr>
        <w:t xml:space="preserve"> </w:t>
      </w:r>
      <w:r>
        <w:rPr>
          <w:b/>
          <w:color w:val="000000"/>
          <w:sz w:val="24"/>
          <w:shd w:val="clear" w:color="auto" w:fill="FFFF00"/>
        </w:rPr>
        <w:t>logic-</w:t>
      </w:r>
      <w:r>
        <w:rPr>
          <w:b/>
          <w:color w:val="000000"/>
          <w:spacing w:val="31"/>
          <w:sz w:val="24"/>
          <w:shd w:val="clear" w:color="auto" w:fill="FFFF00"/>
        </w:rPr>
        <w:t xml:space="preserve"> </w:t>
      </w:r>
      <w:r>
        <w:rPr>
          <w:color w:val="000000"/>
          <w:sz w:val="24"/>
          <w:shd w:val="clear" w:color="auto" w:fill="FFFF00"/>
        </w:rPr>
        <w:t>principles,</w:t>
      </w:r>
      <w:r>
        <w:rPr>
          <w:color w:val="000000"/>
          <w:spacing w:val="33"/>
          <w:sz w:val="24"/>
          <w:shd w:val="clear" w:color="auto" w:fill="FFFF00"/>
        </w:rPr>
        <w:t xml:space="preserve"> </w:t>
      </w:r>
      <w:r>
        <w:rPr>
          <w:color w:val="000000"/>
          <w:sz w:val="24"/>
          <w:shd w:val="clear" w:color="auto" w:fill="FFFF00"/>
        </w:rPr>
        <w:t>applications,</w:t>
      </w:r>
      <w:r>
        <w:rPr>
          <w:color w:val="000000"/>
          <w:sz w:val="24"/>
        </w:rPr>
        <w:t xml:space="preserve"> </w:t>
      </w:r>
      <w:r>
        <w:rPr>
          <w:color w:val="000000"/>
          <w:sz w:val="24"/>
          <w:shd w:val="clear" w:color="auto" w:fill="FFFF00"/>
        </w:rPr>
        <w:t>drawbacks</w:t>
      </w:r>
      <w:r>
        <w:rPr>
          <w:color w:val="000000"/>
          <w:sz w:val="24"/>
        </w:rPr>
        <w:t xml:space="preserve"> </w:t>
      </w:r>
      <w:r>
        <w:rPr>
          <w:color w:val="000101"/>
          <w:sz w:val="24"/>
        </w:rPr>
        <w:t>(</w:t>
      </w:r>
      <w:r>
        <w:rPr>
          <w:i/>
          <w:color w:val="000101"/>
          <w:sz w:val="24"/>
        </w:rPr>
        <w:t>2 Lectures</w:t>
      </w:r>
      <w:r>
        <w:rPr>
          <w:color w:val="000101"/>
          <w:sz w:val="24"/>
        </w:rPr>
        <w:t>)</w:t>
      </w:r>
    </w:p>
    <w:p w14:paraId="4C0C335B">
      <w:pPr>
        <w:ind w:left="1180"/>
        <w:rPr>
          <w:sz w:val="24"/>
        </w:rPr>
      </w:pPr>
      <w:r>
        <w:rPr>
          <w:b/>
          <w:color w:val="000000"/>
          <w:sz w:val="24"/>
          <w:shd w:val="clear" w:color="auto" w:fill="00FFFF"/>
        </w:rPr>
        <w:t>Machine</w:t>
      </w:r>
      <w:r>
        <w:rPr>
          <w:b/>
          <w:color w:val="000000"/>
          <w:spacing w:val="50"/>
          <w:sz w:val="24"/>
          <w:shd w:val="clear" w:color="auto" w:fill="00FFFF"/>
        </w:rPr>
        <w:t xml:space="preserve"> </w:t>
      </w:r>
      <w:r>
        <w:rPr>
          <w:b/>
          <w:color w:val="000000"/>
          <w:sz w:val="24"/>
          <w:shd w:val="clear" w:color="auto" w:fill="00FFFF"/>
        </w:rPr>
        <w:t>vision</w:t>
      </w:r>
      <w:r>
        <w:rPr>
          <w:b/>
          <w:color w:val="000000"/>
          <w:spacing w:val="49"/>
          <w:sz w:val="24"/>
          <w:shd w:val="clear" w:color="auto" w:fill="00FFFF"/>
        </w:rPr>
        <w:t xml:space="preserve"> </w:t>
      </w:r>
      <w:r>
        <w:rPr>
          <w:b/>
          <w:color w:val="000000"/>
          <w:sz w:val="24"/>
          <w:shd w:val="clear" w:color="auto" w:fill="00FFFF"/>
        </w:rPr>
        <w:t>in</w:t>
      </w:r>
      <w:r>
        <w:rPr>
          <w:b/>
          <w:color w:val="000000"/>
          <w:spacing w:val="50"/>
          <w:sz w:val="24"/>
          <w:shd w:val="clear" w:color="auto" w:fill="00FFFF"/>
        </w:rPr>
        <w:t xml:space="preserve"> </w:t>
      </w:r>
      <w:r>
        <w:rPr>
          <w:b/>
          <w:color w:val="000000"/>
          <w:sz w:val="24"/>
          <w:shd w:val="clear" w:color="auto" w:fill="00FFFF"/>
        </w:rPr>
        <w:t>food</w:t>
      </w:r>
      <w:r>
        <w:rPr>
          <w:b/>
          <w:color w:val="000000"/>
          <w:spacing w:val="51"/>
          <w:sz w:val="24"/>
          <w:shd w:val="clear" w:color="auto" w:fill="00FFFF"/>
        </w:rPr>
        <w:t xml:space="preserve"> </w:t>
      </w:r>
      <w:r>
        <w:rPr>
          <w:b/>
          <w:color w:val="000000"/>
          <w:sz w:val="24"/>
          <w:shd w:val="clear" w:color="auto" w:fill="00FFFF"/>
        </w:rPr>
        <w:t>industry:</w:t>
      </w:r>
      <w:r>
        <w:rPr>
          <w:b/>
          <w:color w:val="000000"/>
          <w:spacing w:val="51"/>
          <w:sz w:val="24"/>
          <w:shd w:val="clear" w:color="auto" w:fill="00FFFF"/>
        </w:rPr>
        <w:t xml:space="preserve"> </w:t>
      </w:r>
      <w:r>
        <w:rPr>
          <w:color w:val="000000"/>
          <w:sz w:val="24"/>
          <w:shd w:val="clear" w:color="auto" w:fill="00FFFF"/>
        </w:rPr>
        <w:t>Need,</w:t>
      </w:r>
      <w:r>
        <w:rPr>
          <w:color w:val="000000"/>
          <w:spacing w:val="51"/>
          <w:sz w:val="24"/>
          <w:shd w:val="clear" w:color="auto" w:fill="00FFFF"/>
        </w:rPr>
        <w:t xml:space="preserve"> </w:t>
      </w:r>
      <w:r>
        <w:rPr>
          <w:color w:val="000000"/>
          <w:sz w:val="24"/>
          <w:shd w:val="clear" w:color="auto" w:fill="00FFFF"/>
        </w:rPr>
        <w:t>principles</w:t>
      </w:r>
      <w:r>
        <w:rPr>
          <w:color w:val="000000"/>
          <w:spacing w:val="51"/>
          <w:sz w:val="24"/>
          <w:shd w:val="clear" w:color="auto" w:fill="00FFFF"/>
        </w:rPr>
        <w:t xml:space="preserve"> </w:t>
      </w:r>
      <w:r>
        <w:rPr>
          <w:color w:val="000000"/>
          <w:sz w:val="24"/>
          <w:shd w:val="clear" w:color="auto" w:fill="00FFFF"/>
        </w:rPr>
        <w:t>and</w:t>
      </w:r>
      <w:r>
        <w:rPr>
          <w:color w:val="000000"/>
          <w:spacing w:val="51"/>
          <w:sz w:val="24"/>
          <w:shd w:val="clear" w:color="auto" w:fill="00FFFF"/>
        </w:rPr>
        <w:t xml:space="preserve"> </w:t>
      </w:r>
      <w:r>
        <w:rPr>
          <w:color w:val="000000"/>
          <w:sz w:val="24"/>
          <w:shd w:val="clear" w:color="auto" w:fill="00FFFF"/>
        </w:rPr>
        <w:t>methods,</w:t>
      </w:r>
      <w:r>
        <w:rPr>
          <w:color w:val="000000"/>
          <w:spacing w:val="51"/>
          <w:sz w:val="24"/>
          <w:shd w:val="clear" w:color="auto" w:fill="00FFFF"/>
        </w:rPr>
        <w:t xml:space="preserve"> </w:t>
      </w:r>
      <w:r>
        <w:rPr>
          <w:color w:val="000000"/>
          <w:sz w:val="24"/>
          <w:shd w:val="clear" w:color="auto" w:fill="00FFFF"/>
        </w:rPr>
        <w:t>applications</w:t>
      </w:r>
      <w:r>
        <w:rPr>
          <w:color w:val="000000"/>
          <w:spacing w:val="54"/>
          <w:sz w:val="24"/>
          <w:shd w:val="clear" w:color="auto" w:fill="00FFFF"/>
        </w:rPr>
        <w:t xml:space="preserve"> </w:t>
      </w:r>
      <w:r>
        <w:rPr>
          <w:color w:val="000101"/>
          <w:spacing w:val="-5"/>
          <w:sz w:val="24"/>
        </w:rPr>
        <w:t>(3</w:t>
      </w:r>
    </w:p>
    <w:p w14:paraId="0B1B16DC">
      <w:pPr>
        <w:spacing w:before="137"/>
        <w:ind w:left="1180"/>
        <w:rPr>
          <w:sz w:val="24"/>
        </w:rPr>
      </w:pPr>
      <w:r>
        <w:rPr>
          <w:i/>
          <w:color w:val="000101"/>
          <w:spacing w:val="-2"/>
          <w:sz w:val="24"/>
        </w:rPr>
        <w:t>Lectures</w:t>
      </w:r>
      <w:r>
        <w:rPr>
          <w:color w:val="000101"/>
          <w:spacing w:val="-2"/>
          <w:sz w:val="24"/>
        </w:rPr>
        <w:t>)</w:t>
      </w:r>
    </w:p>
    <w:p w14:paraId="29489F82">
      <w:pPr>
        <w:spacing w:before="139" w:line="360" w:lineRule="auto"/>
        <w:ind w:left="1180" w:right="1069"/>
        <w:rPr>
          <w:sz w:val="24"/>
        </w:rPr>
      </w:pPr>
      <w:r>
        <w:rPr>
          <w:b/>
          <w:color w:val="000000"/>
          <w:sz w:val="24"/>
          <w:shd w:val="clear" w:color="auto" w:fill="FFFF00"/>
        </w:rPr>
        <w:t>Optical</w:t>
      </w:r>
      <w:r>
        <w:rPr>
          <w:b/>
          <w:color w:val="000000"/>
          <w:spacing w:val="-15"/>
          <w:sz w:val="24"/>
          <w:shd w:val="clear" w:color="auto" w:fill="FFFF00"/>
        </w:rPr>
        <w:t xml:space="preserve"> </w:t>
      </w:r>
      <w:r>
        <w:rPr>
          <w:b/>
          <w:color w:val="000000"/>
          <w:sz w:val="24"/>
          <w:shd w:val="clear" w:color="auto" w:fill="FFFF00"/>
        </w:rPr>
        <w:t>sensors</w:t>
      </w:r>
      <w:r>
        <w:rPr>
          <w:b/>
          <w:color w:val="000000"/>
          <w:spacing w:val="-14"/>
          <w:sz w:val="24"/>
          <w:shd w:val="clear" w:color="auto" w:fill="FFFF00"/>
        </w:rPr>
        <w:t xml:space="preserve"> </w:t>
      </w:r>
      <w:r>
        <w:rPr>
          <w:b/>
          <w:color w:val="000000"/>
          <w:sz w:val="24"/>
          <w:shd w:val="clear" w:color="auto" w:fill="FFFF00"/>
        </w:rPr>
        <w:t>and</w:t>
      </w:r>
      <w:r>
        <w:rPr>
          <w:b/>
          <w:color w:val="000000"/>
          <w:spacing w:val="-13"/>
          <w:sz w:val="24"/>
          <w:shd w:val="clear" w:color="auto" w:fill="FFFF00"/>
        </w:rPr>
        <w:t xml:space="preserve"> </w:t>
      </w:r>
      <w:r>
        <w:rPr>
          <w:b/>
          <w:color w:val="000000"/>
          <w:sz w:val="24"/>
          <w:shd w:val="clear" w:color="auto" w:fill="FFFF00"/>
        </w:rPr>
        <w:t>online</w:t>
      </w:r>
      <w:r>
        <w:rPr>
          <w:b/>
          <w:color w:val="000000"/>
          <w:spacing w:val="-15"/>
          <w:sz w:val="24"/>
          <w:shd w:val="clear" w:color="auto" w:fill="FFFF00"/>
        </w:rPr>
        <w:t xml:space="preserve"> </w:t>
      </w:r>
      <w:r>
        <w:rPr>
          <w:b/>
          <w:color w:val="000000"/>
          <w:sz w:val="24"/>
          <w:shd w:val="clear" w:color="auto" w:fill="FFFF00"/>
        </w:rPr>
        <w:t>spectroscopy:</w:t>
      </w:r>
      <w:r>
        <w:rPr>
          <w:b/>
          <w:color w:val="000000"/>
          <w:spacing w:val="-11"/>
          <w:sz w:val="24"/>
          <w:shd w:val="clear" w:color="auto" w:fill="FFFF00"/>
        </w:rPr>
        <w:t xml:space="preserve"> </w:t>
      </w:r>
      <w:r>
        <w:rPr>
          <w:color w:val="000000"/>
          <w:sz w:val="24"/>
          <w:shd w:val="clear" w:color="auto" w:fill="FFFF00"/>
        </w:rPr>
        <w:t>optical</w:t>
      </w:r>
      <w:r>
        <w:rPr>
          <w:color w:val="000000"/>
          <w:spacing w:val="-11"/>
          <w:sz w:val="24"/>
          <w:shd w:val="clear" w:color="auto" w:fill="FFFF00"/>
        </w:rPr>
        <w:t xml:space="preserve"> </w:t>
      </w:r>
      <w:r>
        <w:rPr>
          <w:color w:val="000000"/>
          <w:sz w:val="24"/>
          <w:shd w:val="clear" w:color="auto" w:fill="FFFF00"/>
        </w:rPr>
        <w:t>sensors</w:t>
      </w:r>
      <w:r>
        <w:rPr>
          <w:color w:val="000000"/>
          <w:spacing w:val="-14"/>
          <w:sz w:val="24"/>
          <w:shd w:val="clear" w:color="auto" w:fill="FFFF00"/>
        </w:rPr>
        <w:t xml:space="preserve"> </w:t>
      </w:r>
      <w:r>
        <w:rPr>
          <w:color w:val="000000"/>
          <w:sz w:val="24"/>
          <w:shd w:val="clear" w:color="auto" w:fill="FFFF00"/>
        </w:rPr>
        <w:t>and</w:t>
      </w:r>
      <w:r>
        <w:rPr>
          <w:color w:val="000000"/>
          <w:spacing w:val="-14"/>
          <w:sz w:val="24"/>
          <w:shd w:val="clear" w:color="auto" w:fill="FFFF00"/>
        </w:rPr>
        <w:t xml:space="preserve"> </w:t>
      </w:r>
      <w:r>
        <w:rPr>
          <w:color w:val="000000"/>
          <w:sz w:val="24"/>
          <w:shd w:val="clear" w:color="auto" w:fill="FFFF00"/>
        </w:rPr>
        <w:t>techniques,</w:t>
      </w:r>
      <w:r>
        <w:rPr>
          <w:color w:val="000000"/>
          <w:spacing w:val="-14"/>
          <w:sz w:val="24"/>
          <w:shd w:val="clear" w:color="auto" w:fill="FFFF00"/>
        </w:rPr>
        <w:t xml:space="preserve"> </w:t>
      </w:r>
      <w:r>
        <w:rPr>
          <w:color w:val="000000"/>
          <w:sz w:val="24"/>
          <w:shd w:val="clear" w:color="auto" w:fill="FFFF00"/>
        </w:rPr>
        <w:t>applications</w:t>
      </w:r>
      <w:r>
        <w:rPr>
          <w:color w:val="000000"/>
          <w:sz w:val="24"/>
        </w:rPr>
        <w:t xml:space="preserve"> </w:t>
      </w:r>
      <w:r>
        <w:rPr>
          <w:color w:val="000000"/>
          <w:sz w:val="24"/>
          <w:shd w:val="clear" w:color="auto" w:fill="FFFF00"/>
        </w:rPr>
        <w:t>for automated quality and safety inspection</w:t>
      </w:r>
      <w:r>
        <w:rPr>
          <w:color w:val="000000"/>
          <w:sz w:val="24"/>
        </w:rPr>
        <w:t xml:space="preserve"> </w:t>
      </w:r>
      <w:r>
        <w:rPr>
          <w:color w:val="000101"/>
          <w:sz w:val="24"/>
        </w:rPr>
        <w:t>(</w:t>
      </w:r>
      <w:r>
        <w:rPr>
          <w:i/>
          <w:color w:val="000101"/>
          <w:sz w:val="24"/>
        </w:rPr>
        <w:t>3 Lectures</w:t>
      </w:r>
      <w:r>
        <w:rPr>
          <w:color w:val="000101"/>
          <w:sz w:val="24"/>
        </w:rPr>
        <w:t>)</w:t>
      </w:r>
    </w:p>
    <w:p w14:paraId="621C10CC">
      <w:pPr>
        <w:pStyle w:val="9"/>
        <w:numPr>
          <w:ilvl w:val="1"/>
          <w:numId w:val="39"/>
        </w:numPr>
        <w:tabs>
          <w:tab w:val="left" w:pos="1181"/>
        </w:tabs>
        <w:spacing w:before="46"/>
        <w:ind w:hanging="361"/>
        <w:rPr>
          <w:rFonts w:ascii="Courier New" w:hAnsi="Courier New"/>
          <w:color w:val="000101"/>
          <w:sz w:val="24"/>
        </w:rPr>
      </w:pPr>
      <w:r>
        <w:rPr>
          <w:b/>
          <w:color w:val="000101"/>
          <w:sz w:val="24"/>
        </w:rPr>
        <w:t>Module</w:t>
      </w:r>
      <w:r>
        <w:rPr>
          <w:b/>
          <w:color w:val="000101"/>
          <w:spacing w:val="-5"/>
          <w:sz w:val="24"/>
        </w:rPr>
        <w:t xml:space="preserve"> IV</w:t>
      </w:r>
    </w:p>
    <w:p w14:paraId="69BD4264">
      <w:pPr>
        <w:spacing w:before="112" w:line="360" w:lineRule="auto"/>
        <w:ind w:left="1180" w:right="1069"/>
        <w:rPr>
          <w:b/>
          <w:sz w:val="24"/>
        </w:rPr>
      </w:pPr>
      <w:r>
        <w:rPr>
          <w:b/>
          <w:sz w:val="24"/>
        </w:rPr>
        <w:t>Automation</w:t>
      </w:r>
      <w:r>
        <w:rPr>
          <w:b/>
          <w:spacing w:val="-15"/>
          <w:sz w:val="24"/>
        </w:rPr>
        <w:t xml:space="preserve"> </w:t>
      </w:r>
      <w:r>
        <w:rPr>
          <w:b/>
          <w:sz w:val="24"/>
        </w:rPr>
        <w:t>for</w:t>
      </w:r>
      <w:r>
        <w:rPr>
          <w:b/>
          <w:spacing w:val="-15"/>
          <w:sz w:val="24"/>
        </w:rPr>
        <w:t xml:space="preserve"> </w:t>
      </w:r>
      <w:r>
        <w:rPr>
          <w:b/>
          <w:sz w:val="24"/>
        </w:rPr>
        <w:t>sorting,</w:t>
      </w:r>
      <w:r>
        <w:rPr>
          <w:b/>
          <w:spacing w:val="-15"/>
          <w:sz w:val="24"/>
        </w:rPr>
        <w:t xml:space="preserve"> </w:t>
      </w:r>
      <w:r>
        <w:rPr>
          <w:b/>
          <w:sz w:val="24"/>
        </w:rPr>
        <w:t>freezing,</w:t>
      </w:r>
      <w:r>
        <w:rPr>
          <w:b/>
          <w:spacing w:val="-15"/>
          <w:sz w:val="24"/>
        </w:rPr>
        <w:t xml:space="preserve"> </w:t>
      </w:r>
      <w:r>
        <w:rPr>
          <w:b/>
          <w:sz w:val="24"/>
        </w:rPr>
        <w:t>packaging,</w:t>
      </w:r>
      <w:r>
        <w:rPr>
          <w:b/>
          <w:spacing w:val="-15"/>
          <w:sz w:val="24"/>
        </w:rPr>
        <w:t xml:space="preserve"> </w:t>
      </w:r>
      <w:r>
        <w:rPr>
          <w:b/>
          <w:sz w:val="24"/>
        </w:rPr>
        <w:t>batch</w:t>
      </w:r>
      <w:r>
        <w:rPr>
          <w:b/>
          <w:spacing w:val="-14"/>
          <w:sz w:val="24"/>
        </w:rPr>
        <w:t xml:space="preserve"> </w:t>
      </w:r>
      <w:r>
        <w:rPr>
          <w:b/>
          <w:sz w:val="24"/>
        </w:rPr>
        <w:t>thermal</w:t>
      </w:r>
      <w:r>
        <w:rPr>
          <w:b/>
          <w:spacing w:val="-15"/>
          <w:sz w:val="24"/>
        </w:rPr>
        <w:t xml:space="preserve"> </w:t>
      </w:r>
      <w:r>
        <w:rPr>
          <w:b/>
          <w:sz w:val="24"/>
        </w:rPr>
        <w:t>processing</w:t>
      </w:r>
      <w:r>
        <w:rPr>
          <w:b/>
          <w:spacing w:val="-10"/>
          <w:sz w:val="24"/>
        </w:rPr>
        <w:t xml:space="preserve"> </w:t>
      </w:r>
      <w:r>
        <w:rPr>
          <w:color w:val="000101"/>
          <w:sz w:val="24"/>
        </w:rPr>
        <w:t>(3</w:t>
      </w:r>
      <w:r>
        <w:rPr>
          <w:color w:val="000101"/>
          <w:spacing w:val="-15"/>
          <w:sz w:val="24"/>
        </w:rPr>
        <w:t xml:space="preserve"> </w:t>
      </w:r>
      <w:r>
        <w:rPr>
          <w:i/>
          <w:color w:val="000101"/>
          <w:sz w:val="24"/>
        </w:rPr>
        <w:t>Lectures</w:t>
      </w:r>
      <w:r>
        <w:rPr>
          <w:color w:val="000101"/>
          <w:sz w:val="24"/>
        </w:rPr>
        <w:t xml:space="preserve">) </w:t>
      </w:r>
      <w:r>
        <w:rPr>
          <w:sz w:val="24"/>
        </w:rPr>
        <w:t>Case studies of dairy, canning, wine automated industry (2 Lectures</w:t>
      </w:r>
      <w:r>
        <w:rPr>
          <w:b/>
          <w:sz w:val="24"/>
        </w:rPr>
        <w:t>)</w:t>
      </w:r>
    </w:p>
    <w:p w14:paraId="1CA8DFD4">
      <w:pPr>
        <w:pStyle w:val="9"/>
        <w:numPr>
          <w:ilvl w:val="1"/>
          <w:numId w:val="39"/>
        </w:numPr>
        <w:tabs>
          <w:tab w:val="left" w:pos="1181"/>
        </w:tabs>
        <w:spacing w:before="46"/>
        <w:ind w:hanging="361"/>
        <w:rPr>
          <w:rFonts w:ascii="Courier New" w:hAnsi="Courier New"/>
          <w:color w:val="000101"/>
          <w:sz w:val="24"/>
        </w:rPr>
      </w:pPr>
      <w:r>
        <w:rPr>
          <w:b/>
          <w:color w:val="000101"/>
          <w:sz w:val="24"/>
        </w:rPr>
        <w:t>Module</w:t>
      </w:r>
      <w:r>
        <w:rPr>
          <w:b/>
          <w:color w:val="000101"/>
          <w:spacing w:val="-5"/>
          <w:sz w:val="24"/>
        </w:rPr>
        <w:t xml:space="preserve"> </w:t>
      </w:r>
      <w:r>
        <w:rPr>
          <w:b/>
          <w:color w:val="000101"/>
          <w:spacing w:val="-10"/>
          <w:sz w:val="24"/>
        </w:rPr>
        <w:t>V</w:t>
      </w:r>
    </w:p>
    <w:p w14:paraId="159F9844">
      <w:pPr>
        <w:spacing w:before="111" w:line="360" w:lineRule="auto"/>
        <w:ind w:left="1180" w:right="1069"/>
        <w:rPr>
          <w:sz w:val="24"/>
        </w:rPr>
      </w:pPr>
      <w:r>
        <w:rPr>
          <w:b/>
          <w:sz w:val="24"/>
        </w:rPr>
        <w:t>Automation</w:t>
      </w:r>
      <w:r>
        <w:rPr>
          <w:b/>
          <w:spacing w:val="40"/>
          <w:sz w:val="24"/>
        </w:rPr>
        <w:t xml:space="preserve"> </w:t>
      </w:r>
      <w:r>
        <w:rPr>
          <w:b/>
          <w:sz w:val="24"/>
        </w:rPr>
        <w:t>in</w:t>
      </w:r>
      <w:r>
        <w:rPr>
          <w:b/>
          <w:spacing w:val="40"/>
          <w:sz w:val="24"/>
        </w:rPr>
        <w:t xml:space="preserve"> </w:t>
      </w:r>
      <w:r>
        <w:rPr>
          <w:b/>
          <w:sz w:val="24"/>
        </w:rPr>
        <w:t>meat,</w:t>
      </w:r>
      <w:r>
        <w:rPr>
          <w:b/>
          <w:spacing w:val="40"/>
          <w:sz w:val="24"/>
        </w:rPr>
        <w:t xml:space="preserve"> </w:t>
      </w:r>
      <w:r>
        <w:rPr>
          <w:b/>
          <w:sz w:val="24"/>
        </w:rPr>
        <w:t>poultry,</w:t>
      </w:r>
      <w:r>
        <w:rPr>
          <w:b/>
          <w:spacing w:val="40"/>
          <w:sz w:val="24"/>
        </w:rPr>
        <w:t xml:space="preserve"> </w:t>
      </w:r>
      <w:r>
        <w:rPr>
          <w:b/>
          <w:sz w:val="24"/>
        </w:rPr>
        <w:t>confectionery,</w:t>
      </w:r>
      <w:r>
        <w:rPr>
          <w:b/>
          <w:spacing w:val="40"/>
          <w:sz w:val="24"/>
        </w:rPr>
        <w:t xml:space="preserve"> </w:t>
      </w:r>
      <w:r>
        <w:rPr>
          <w:b/>
          <w:sz w:val="24"/>
        </w:rPr>
        <w:t>fruit</w:t>
      </w:r>
      <w:r>
        <w:rPr>
          <w:b/>
          <w:spacing w:val="40"/>
          <w:sz w:val="24"/>
        </w:rPr>
        <w:t xml:space="preserve"> </w:t>
      </w:r>
      <w:r>
        <w:rPr>
          <w:b/>
          <w:sz w:val="24"/>
        </w:rPr>
        <w:t>and</w:t>
      </w:r>
      <w:r>
        <w:rPr>
          <w:b/>
          <w:spacing w:val="40"/>
          <w:sz w:val="24"/>
        </w:rPr>
        <w:t xml:space="preserve"> </w:t>
      </w:r>
      <w:r>
        <w:rPr>
          <w:b/>
          <w:sz w:val="24"/>
        </w:rPr>
        <w:t>vegetable</w:t>
      </w:r>
      <w:r>
        <w:rPr>
          <w:b/>
          <w:spacing w:val="40"/>
          <w:sz w:val="24"/>
        </w:rPr>
        <w:t xml:space="preserve"> </w:t>
      </w:r>
      <w:r>
        <w:rPr>
          <w:b/>
          <w:sz w:val="24"/>
        </w:rPr>
        <w:t>industry</w:t>
      </w:r>
      <w:r>
        <w:rPr>
          <w:b/>
          <w:spacing w:val="40"/>
          <w:sz w:val="24"/>
        </w:rPr>
        <w:t xml:space="preserve"> </w:t>
      </w:r>
      <w:r>
        <w:rPr>
          <w:color w:val="000101"/>
          <w:sz w:val="24"/>
        </w:rPr>
        <w:t>(</w:t>
      </w:r>
      <w:r>
        <w:rPr>
          <w:i/>
          <w:color w:val="000101"/>
          <w:sz w:val="24"/>
        </w:rPr>
        <w:t>4</w:t>
      </w:r>
      <w:r>
        <w:rPr>
          <w:i/>
          <w:color w:val="000101"/>
          <w:spacing w:val="80"/>
          <w:sz w:val="24"/>
        </w:rPr>
        <w:t xml:space="preserve"> </w:t>
      </w:r>
      <w:r>
        <w:rPr>
          <w:i/>
          <w:color w:val="000101"/>
          <w:spacing w:val="-2"/>
          <w:sz w:val="24"/>
        </w:rPr>
        <w:t>Lectures</w:t>
      </w:r>
      <w:r>
        <w:rPr>
          <w:color w:val="000101"/>
          <w:spacing w:val="-2"/>
          <w:sz w:val="24"/>
        </w:rPr>
        <w:t>)</w:t>
      </w:r>
    </w:p>
    <w:p w14:paraId="26A130C9">
      <w:pPr>
        <w:spacing w:before="1" w:line="360" w:lineRule="auto"/>
        <w:ind w:left="1180"/>
        <w:rPr>
          <w:sz w:val="24"/>
        </w:rPr>
      </w:pPr>
      <w:r>
        <w:rPr>
          <w:b/>
          <w:color w:val="000000"/>
          <w:sz w:val="24"/>
          <w:shd w:val="clear" w:color="auto" w:fill="00FFFF"/>
        </w:rPr>
        <w:t>Future</w:t>
      </w:r>
      <w:r>
        <w:rPr>
          <w:b/>
          <w:color w:val="000000"/>
          <w:spacing w:val="39"/>
          <w:sz w:val="24"/>
          <w:shd w:val="clear" w:color="auto" w:fill="00FFFF"/>
        </w:rPr>
        <w:t xml:space="preserve"> </w:t>
      </w:r>
      <w:r>
        <w:rPr>
          <w:b/>
          <w:color w:val="000000"/>
          <w:sz w:val="24"/>
          <w:shd w:val="clear" w:color="auto" w:fill="00FFFF"/>
        </w:rPr>
        <w:t>trends</w:t>
      </w:r>
      <w:r>
        <w:rPr>
          <w:b/>
          <w:color w:val="000000"/>
          <w:spacing w:val="38"/>
          <w:sz w:val="24"/>
          <w:shd w:val="clear" w:color="auto" w:fill="00FFFF"/>
        </w:rPr>
        <w:t xml:space="preserve"> </w:t>
      </w:r>
      <w:r>
        <w:rPr>
          <w:b/>
          <w:color w:val="000000"/>
          <w:sz w:val="24"/>
          <w:shd w:val="clear" w:color="auto" w:fill="00FFFF"/>
        </w:rPr>
        <w:t>and</w:t>
      </w:r>
      <w:r>
        <w:rPr>
          <w:b/>
          <w:color w:val="000000"/>
          <w:spacing w:val="39"/>
          <w:sz w:val="24"/>
          <w:shd w:val="clear" w:color="auto" w:fill="00FFFF"/>
        </w:rPr>
        <w:t xml:space="preserve"> </w:t>
      </w:r>
      <w:r>
        <w:rPr>
          <w:b/>
          <w:color w:val="000000"/>
          <w:sz w:val="24"/>
          <w:shd w:val="clear" w:color="auto" w:fill="00FFFF"/>
        </w:rPr>
        <w:t>sustainable automation</w:t>
      </w:r>
      <w:r>
        <w:rPr>
          <w:b/>
          <w:color w:val="000000"/>
          <w:spacing w:val="38"/>
          <w:sz w:val="24"/>
          <w:shd w:val="clear" w:color="auto" w:fill="00FFFF"/>
        </w:rPr>
        <w:t xml:space="preserve"> </w:t>
      </w:r>
      <w:r>
        <w:rPr>
          <w:b/>
          <w:color w:val="000000"/>
          <w:sz w:val="24"/>
          <w:shd w:val="clear" w:color="auto" w:fill="00FFFF"/>
        </w:rPr>
        <w:t>in</w:t>
      </w:r>
      <w:r>
        <w:rPr>
          <w:b/>
          <w:color w:val="000000"/>
          <w:spacing w:val="39"/>
          <w:sz w:val="24"/>
          <w:shd w:val="clear" w:color="auto" w:fill="00FFFF"/>
        </w:rPr>
        <w:t xml:space="preserve"> </w:t>
      </w:r>
      <w:r>
        <w:rPr>
          <w:b/>
          <w:color w:val="000000"/>
          <w:sz w:val="24"/>
          <w:shd w:val="clear" w:color="auto" w:fill="00FFFF"/>
        </w:rPr>
        <w:t>food</w:t>
      </w:r>
      <w:r>
        <w:rPr>
          <w:b/>
          <w:color w:val="000000"/>
          <w:spacing w:val="39"/>
          <w:sz w:val="24"/>
          <w:shd w:val="clear" w:color="auto" w:fill="00FFFF"/>
        </w:rPr>
        <w:t xml:space="preserve"> </w:t>
      </w:r>
      <w:r>
        <w:rPr>
          <w:b/>
          <w:color w:val="000000"/>
          <w:sz w:val="24"/>
          <w:shd w:val="clear" w:color="auto" w:fill="00FFFF"/>
        </w:rPr>
        <w:t>industry:</w:t>
      </w:r>
      <w:r>
        <w:rPr>
          <w:b/>
          <w:color w:val="000000"/>
          <w:spacing w:val="40"/>
          <w:sz w:val="24"/>
          <w:shd w:val="clear" w:color="auto" w:fill="00FFFF"/>
        </w:rPr>
        <w:t xml:space="preserve"> </w:t>
      </w:r>
      <w:r>
        <w:rPr>
          <w:color w:val="000000"/>
          <w:sz w:val="24"/>
          <w:shd w:val="clear" w:color="auto" w:fill="00FFFF"/>
        </w:rPr>
        <w:t>Tools</w:t>
      </w:r>
      <w:r>
        <w:rPr>
          <w:color w:val="000000"/>
          <w:spacing w:val="38"/>
          <w:sz w:val="24"/>
          <w:shd w:val="clear" w:color="auto" w:fill="00FFFF"/>
        </w:rPr>
        <w:t xml:space="preserve"> </w:t>
      </w:r>
      <w:r>
        <w:rPr>
          <w:color w:val="000000"/>
          <w:sz w:val="24"/>
          <w:shd w:val="clear" w:color="auto" w:fill="00FFFF"/>
        </w:rPr>
        <w:t>and</w:t>
      </w:r>
      <w:r>
        <w:rPr>
          <w:color w:val="000000"/>
          <w:spacing w:val="38"/>
          <w:sz w:val="24"/>
          <w:shd w:val="clear" w:color="auto" w:fill="00FFFF"/>
        </w:rPr>
        <w:t xml:space="preserve"> </w:t>
      </w:r>
      <w:r>
        <w:rPr>
          <w:color w:val="000000"/>
          <w:sz w:val="24"/>
          <w:shd w:val="clear" w:color="auto" w:fill="00FFFF"/>
        </w:rPr>
        <w:t>software</w:t>
      </w:r>
      <w:r>
        <w:rPr>
          <w:color w:val="000000"/>
          <w:sz w:val="24"/>
        </w:rPr>
        <w:t xml:space="preserve"> </w:t>
      </w:r>
      <w:r>
        <w:rPr>
          <w:color w:val="000000"/>
          <w:sz w:val="24"/>
          <w:shd w:val="clear" w:color="auto" w:fill="00FFFF"/>
        </w:rPr>
        <w:t>technologies</w:t>
      </w:r>
      <w:r>
        <w:rPr>
          <w:color w:val="000000"/>
          <w:spacing w:val="-15"/>
          <w:sz w:val="24"/>
          <w:shd w:val="clear" w:color="auto" w:fill="00FFFF"/>
        </w:rPr>
        <w:t xml:space="preserve"> </w:t>
      </w:r>
      <w:r>
        <w:rPr>
          <w:color w:val="000000"/>
          <w:sz w:val="24"/>
          <w:shd w:val="clear" w:color="auto" w:fill="00FFFF"/>
        </w:rPr>
        <w:t>for</w:t>
      </w:r>
      <w:r>
        <w:rPr>
          <w:color w:val="000000"/>
          <w:spacing w:val="-15"/>
          <w:sz w:val="24"/>
          <w:shd w:val="clear" w:color="auto" w:fill="00FFFF"/>
        </w:rPr>
        <w:t xml:space="preserve"> </w:t>
      </w:r>
      <w:r>
        <w:rPr>
          <w:color w:val="000000"/>
          <w:sz w:val="24"/>
          <w:shd w:val="clear" w:color="auto" w:fill="00FFFF"/>
        </w:rPr>
        <w:t>sustainable</w:t>
      </w:r>
      <w:r>
        <w:rPr>
          <w:color w:val="000000"/>
          <w:spacing w:val="-15"/>
          <w:sz w:val="24"/>
          <w:shd w:val="clear" w:color="auto" w:fill="00FFFF"/>
        </w:rPr>
        <w:t xml:space="preserve"> </w:t>
      </w:r>
      <w:r>
        <w:rPr>
          <w:color w:val="000000"/>
          <w:sz w:val="24"/>
          <w:shd w:val="clear" w:color="auto" w:fill="00FFFF"/>
        </w:rPr>
        <w:t>design</w:t>
      </w:r>
      <w:r>
        <w:rPr>
          <w:color w:val="000000"/>
          <w:spacing w:val="-15"/>
          <w:sz w:val="24"/>
          <w:shd w:val="clear" w:color="auto" w:fill="00FFFF"/>
        </w:rPr>
        <w:t xml:space="preserve"> </w:t>
      </w:r>
      <w:r>
        <w:rPr>
          <w:color w:val="000000"/>
          <w:sz w:val="24"/>
          <w:shd w:val="clear" w:color="auto" w:fill="00FFFF"/>
        </w:rPr>
        <w:t>of</w:t>
      </w:r>
      <w:r>
        <w:rPr>
          <w:color w:val="000000"/>
          <w:spacing w:val="-15"/>
          <w:sz w:val="24"/>
          <w:shd w:val="clear" w:color="auto" w:fill="00FFFF"/>
        </w:rPr>
        <w:t xml:space="preserve"> </w:t>
      </w:r>
      <w:r>
        <w:rPr>
          <w:color w:val="000000"/>
          <w:sz w:val="24"/>
          <w:shd w:val="clear" w:color="auto" w:fill="00FFFF"/>
        </w:rPr>
        <w:t>automated</w:t>
      </w:r>
      <w:r>
        <w:rPr>
          <w:color w:val="000000"/>
          <w:spacing w:val="-15"/>
          <w:sz w:val="24"/>
          <w:shd w:val="clear" w:color="auto" w:fill="00FFFF"/>
        </w:rPr>
        <w:t xml:space="preserve"> </w:t>
      </w:r>
      <w:r>
        <w:rPr>
          <w:color w:val="000000"/>
          <w:sz w:val="24"/>
          <w:shd w:val="clear" w:color="auto" w:fill="00FFFF"/>
        </w:rPr>
        <w:t>systems</w:t>
      </w:r>
      <w:r>
        <w:rPr>
          <w:color w:val="000000"/>
          <w:spacing w:val="-15"/>
          <w:sz w:val="24"/>
          <w:shd w:val="clear" w:color="auto" w:fill="00FFFF"/>
        </w:rPr>
        <w:t xml:space="preserve"> </w:t>
      </w:r>
      <w:r>
        <w:rPr>
          <w:color w:val="000000"/>
          <w:sz w:val="24"/>
          <w:shd w:val="clear" w:color="auto" w:fill="00FFFF"/>
        </w:rPr>
        <w:t>such</w:t>
      </w:r>
      <w:r>
        <w:rPr>
          <w:color w:val="000000"/>
          <w:spacing w:val="-15"/>
          <w:sz w:val="24"/>
          <w:shd w:val="clear" w:color="auto" w:fill="00FFFF"/>
        </w:rPr>
        <w:t xml:space="preserve"> </w:t>
      </w:r>
      <w:r>
        <w:rPr>
          <w:color w:val="000000"/>
          <w:sz w:val="24"/>
          <w:shd w:val="clear" w:color="auto" w:fill="00FFFF"/>
        </w:rPr>
        <w:t>as</w:t>
      </w:r>
      <w:r>
        <w:rPr>
          <w:color w:val="000000"/>
          <w:spacing w:val="-15"/>
          <w:sz w:val="24"/>
          <w:shd w:val="clear" w:color="auto" w:fill="00FFFF"/>
        </w:rPr>
        <w:t xml:space="preserve"> </w:t>
      </w:r>
      <w:r>
        <w:rPr>
          <w:color w:val="000000"/>
          <w:sz w:val="24"/>
          <w:shd w:val="clear" w:color="auto" w:fill="00FFFF"/>
        </w:rPr>
        <w:t>AutoCAD</w:t>
      </w:r>
      <w:r>
        <w:rPr>
          <w:color w:val="000000"/>
          <w:spacing w:val="-11"/>
          <w:sz w:val="24"/>
        </w:rPr>
        <w:t xml:space="preserve"> </w:t>
      </w:r>
      <w:r>
        <w:rPr>
          <w:color w:val="000101"/>
          <w:sz w:val="24"/>
        </w:rPr>
        <w:t>(2</w:t>
      </w:r>
      <w:r>
        <w:rPr>
          <w:color w:val="000101"/>
          <w:spacing w:val="-15"/>
          <w:sz w:val="24"/>
        </w:rPr>
        <w:t xml:space="preserve"> </w:t>
      </w:r>
      <w:r>
        <w:rPr>
          <w:i/>
          <w:color w:val="000101"/>
          <w:sz w:val="24"/>
        </w:rPr>
        <w:t>Lectures</w:t>
      </w:r>
      <w:r>
        <w:rPr>
          <w:color w:val="000101"/>
          <w:sz w:val="24"/>
        </w:rPr>
        <w:t>)</w:t>
      </w:r>
    </w:p>
    <w:p w14:paraId="10D95ED2">
      <w:pPr>
        <w:spacing w:before="5"/>
        <w:ind w:left="820"/>
        <w:rPr>
          <w:b/>
          <w:sz w:val="24"/>
        </w:rPr>
      </w:pPr>
      <w:r>
        <w:rPr>
          <w:b/>
          <w:color w:val="C45811"/>
          <w:sz w:val="24"/>
        </w:rPr>
        <w:t>Additions</w:t>
      </w:r>
      <w:r>
        <w:rPr>
          <w:b/>
          <w:color w:val="C45811"/>
          <w:spacing w:val="-7"/>
          <w:sz w:val="24"/>
        </w:rPr>
        <w:t xml:space="preserve"> </w:t>
      </w:r>
      <w:r>
        <w:rPr>
          <w:b/>
          <w:color w:val="C45811"/>
          <w:sz w:val="24"/>
        </w:rPr>
        <w:t>–</w:t>
      </w:r>
      <w:r>
        <w:rPr>
          <w:b/>
          <w:color w:val="C45811"/>
          <w:spacing w:val="-4"/>
          <w:sz w:val="24"/>
        </w:rPr>
        <w:t xml:space="preserve"> </w:t>
      </w:r>
      <w:r>
        <w:rPr>
          <w:b/>
          <w:color w:val="C45811"/>
          <w:spacing w:val="-5"/>
          <w:sz w:val="24"/>
        </w:rPr>
        <w:t>00%</w:t>
      </w:r>
    </w:p>
    <w:p w14:paraId="7E1762EB">
      <w:pPr>
        <w:spacing w:before="41"/>
        <w:ind w:left="820"/>
        <w:rPr>
          <w:b/>
          <w:sz w:val="24"/>
        </w:rPr>
      </w:pPr>
      <w:r>
        <w:rPr>
          <w:b/>
          <w:color w:val="C45811"/>
          <w:sz w:val="24"/>
        </w:rPr>
        <w:t>Deletions</w:t>
      </w:r>
      <w:r>
        <w:rPr>
          <w:b/>
          <w:color w:val="C45811"/>
          <w:spacing w:val="-6"/>
          <w:sz w:val="24"/>
        </w:rPr>
        <w:t xml:space="preserve"> </w:t>
      </w:r>
      <w:r>
        <w:rPr>
          <w:b/>
          <w:color w:val="C45811"/>
          <w:sz w:val="24"/>
        </w:rPr>
        <w:t>–</w:t>
      </w:r>
      <w:r>
        <w:rPr>
          <w:b/>
          <w:color w:val="C45811"/>
          <w:spacing w:val="-6"/>
          <w:sz w:val="24"/>
        </w:rPr>
        <w:t xml:space="preserve"> </w:t>
      </w:r>
      <w:r>
        <w:rPr>
          <w:b/>
          <w:color w:val="C45811"/>
          <w:sz w:val="24"/>
        </w:rPr>
        <w:t>00%</w:t>
      </w:r>
      <w:r>
        <w:rPr>
          <w:b/>
          <w:color w:val="C45811"/>
          <w:spacing w:val="-4"/>
          <w:sz w:val="24"/>
        </w:rPr>
        <w:t xml:space="preserve"> </w:t>
      </w:r>
      <w:r>
        <w:rPr>
          <w:b/>
          <w:color w:val="FF0000"/>
          <w:sz w:val="24"/>
        </w:rPr>
        <w:t>(Red</w:t>
      </w:r>
      <w:r>
        <w:rPr>
          <w:b/>
          <w:color w:val="FF0000"/>
          <w:spacing w:val="-6"/>
          <w:sz w:val="24"/>
        </w:rPr>
        <w:t xml:space="preserve"> </w:t>
      </w:r>
      <w:r>
        <w:rPr>
          <w:b/>
          <w:color w:val="FF0000"/>
          <w:sz w:val="24"/>
        </w:rPr>
        <w:t>Font</w:t>
      </w:r>
      <w:r>
        <w:rPr>
          <w:b/>
          <w:color w:val="FF0000"/>
          <w:spacing w:val="-5"/>
          <w:sz w:val="24"/>
        </w:rPr>
        <w:t xml:space="preserve"> </w:t>
      </w:r>
      <w:r>
        <w:rPr>
          <w:b/>
          <w:color w:val="FF0000"/>
          <w:sz w:val="24"/>
        </w:rPr>
        <w:t>strikeout)</w:t>
      </w:r>
      <w:r>
        <w:rPr>
          <w:b/>
          <w:color w:val="FF0000"/>
          <w:spacing w:val="-8"/>
          <w:sz w:val="24"/>
        </w:rPr>
        <w:t xml:space="preserve"> </w:t>
      </w:r>
      <w:r>
        <w:rPr>
          <w:b/>
          <w:color w:val="FF0000"/>
          <w:sz w:val="24"/>
        </w:rPr>
        <w:t>Justification:</w:t>
      </w:r>
      <w:r>
        <w:rPr>
          <w:b/>
          <w:color w:val="FF0000"/>
          <w:spacing w:val="-6"/>
          <w:sz w:val="24"/>
        </w:rPr>
        <w:t xml:space="preserve"> </w:t>
      </w:r>
      <w:r>
        <w:rPr>
          <w:b/>
          <w:color w:val="FF0000"/>
          <w:spacing w:val="-5"/>
          <w:sz w:val="24"/>
        </w:rPr>
        <w:t>NA</w:t>
      </w:r>
    </w:p>
    <w:p w14:paraId="623AE042">
      <w:pPr>
        <w:pStyle w:val="6"/>
        <w:spacing w:before="6"/>
        <w:rPr>
          <w:b/>
          <w:sz w:val="19"/>
        </w:rPr>
      </w:pPr>
    </w:p>
    <w:p w14:paraId="07BA2CCE">
      <w:pPr>
        <w:spacing w:before="90"/>
        <w:ind w:left="1180"/>
        <w:rPr>
          <w:b/>
          <w:sz w:val="24"/>
        </w:rPr>
      </w:pPr>
      <w:r>
        <w:rPr>
          <w:b/>
          <w:color w:val="000000"/>
          <w:sz w:val="24"/>
          <w:shd w:val="clear" w:color="auto" w:fill="FFFF00"/>
        </w:rPr>
        <w:t>Employability</w:t>
      </w:r>
      <w:r>
        <w:rPr>
          <w:b/>
          <w:color w:val="000000"/>
          <w:spacing w:val="-9"/>
          <w:sz w:val="24"/>
          <w:shd w:val="clear" w:color="auto" w:fill="FFFF00"/>
        </w:rPr>
        <w:t xml:space="preserve"> </w:t>
      </w:r>
      <w:r>
        <w:rPr>
          <w:b/>
          <w:color w:val="000000"/>
          <w:sz w:val="24"/>
          <w:shd w:val="clear" w:color="auto" w:fill="FFFF00"/>
        </w:rPr>
        <w:t>–</w:t>
      </w:r>
      <w:r>
        <w:rPr>
          <w:b/>
          <w:color w:val="000000"/>
          <w:spacing w:val="-8"/>
          <w:sz w:val="24"/>
          <w:shd w:val="clear" w:color="auto" w:fill="FFFF00"/>
        </w:rPr>
        <w:t xml:space="preserve"> </w:t>
      </w:r>
      <w:r>
        <w:rPr>
          <w:b/>
          <w:color w:val="000000"/>
          <w:spacing w:val="-5"/>
          <w:sz w:val="24"/>
        </w:rPr>
        <w:t>30</w:t>
      </w:r>
    </w:p>
    <w:p w14:paraId="0C5592BC">
      <w:pPr>
        <w:pStyle w:val="6"/>
        <w:spacing w:before="2"/>
        <w:rPr>
          <w:b/>
          <w:sz w:val="16"/>
        </w:rPr>
      </w:pPr>
    </w:p>
    <w:p w14:paraId="49EAFD1B">
      <w:pPr>
        <w:spacing w:before="90" w:line="480" w:lineRule="auto"/>
        <w:ind w:left="1180" w:right="5776"/>
        <w:rPr>
          <w:b/>
          <w:sz w:val="24"/>
        </w:rPr>
      </w:pPr>
      <w:r>
        <w:rPr>
          <w:b/>
          <w:color w:val="000000"/>
          <w:sz w:val="24"/>
          <w:shd w:val="clear" w:color="auto" w:fill="00FFFF"/>
        </w:rPr>
        <w:t>Skill</w:t>
      </w:r>
      <w:r>
        <w:rPr>
          <w:b/>
          <w:color w:val="000000"/>
          <w:spacing w:val="-11"/>
          <w:sz w:val="24"/>
          <w:shd w:val="clear" w:color="auto" w:fill="00FFFF"/>
        </w:rPr>
        <w:t xml:space="preserve"> </w:t>
      </w:r>
      <w:r>
        <w:rPr>
          <w:b/>
          <w:color w:val="000000"/>
          <w:sz w:val="24"/>
          <w:shd w:val="clear" w:color="auto" w:fill="00FFFF"/>
        </w:rPr>
        <w:t>Development</w:t>
      </w:r>
      <w:r>
        <w:rPr>
          <w:b/>
          <w:color w:val="000000"/>
          <w:spacing w:val="-11"/>
          <w:sz w:val="24"/>
          <w:shd w:val="clear" w:color="auto" w:fill="00FFFF"/>
        </w:rPr>
        <w:t xml:space="preserve"> </w:t>
      </w:r>
      <w:r>
        <w:rPr>
          <w:b/>
          <w:color w:val="000000"/>
          <w:sz w:val="24"/>
          <w:shd w:val="clear" w:color="auto" w:fill="00FFFF"/>
        </w:rPr>
        <w:t>–</w:t>
      </w:r>
      <w:r>
        <w:rPr>
          <w:b/>
          <w:color w:val="000000"/>
          <w:spacing w:val="-12"/>
          <w:sz w:val="24"/>
          <w:shd w:val="clear" w:color="auto" w:fill="00FFFF"/>
        </w:rPr>
        <w:t xml:space="preserve"> </w:t>
      </w:r>
      <w:r>
        <w:rPr>
          <w:b/>
          <w:color w:val="000000"/>
          <w:sz w:val="24"/>
          <w:shd w:val="clear" w:color="auto" w:fill="00FFFF"/>
        </w:rPr>
        <w:t>40%</w:t>
      </w:r>
      <w:r>
        <w:rPr>
          <w:b/>
          <w:color w:val="000000"/>
          <w:sz w:val="24"/>
        </w:rPr>
        <w:t xml:space="preserve"> Entrepreneurship</w:t>
      </w:r>
      <w:r>
        <w:rPr>
          <w:b/>
          <w:color w:val="000000"/>
          <w:spacing w:val="-8"/>
          <w:sz w:val="24"/>
        </w:rPr>
        <w:t xml:space="preserve"> </w:t>
      </w:r>
      <w:r>
        <w:rPr>
          <w:b/>
          <w:color w:val="000000"/>
          <w:sz w:val="24"/>
        </w:rPr>
        <w:t>–</w:t>
      </w:r>
      <w:r>
        <w:rPr>
          <w:b/>
          <w:color w:val="000000"/>
          <w:spacing w:val="-11"/>
          <w:sz w:val="24"/>
        </w:rPr>
        <w:t xml:space="preserve"> </w:t>
      </w:r>
      <w:r>
        <w:rPr>
          <w:b/>
          <w:color w:val="000000"/>
          <w:spacing w:val="-5"/>
          <w:sz w:val="24"/>
        </w:rPr>
        <w:t>30%</w:t>
      </w:r>
    </w:p>
    <w:p w14:paraId="7CD3AD06">
      <w:pPr>
        <w:spacing w:line="480" w:lineRule="auto"/>
        <w:rPr>
          <w:sz w:val="24"/>
        </w:rPr>
        <w:sectPr>
          <w:pgSz w:w="11910" w:h="16840"/>
          <w:pgMar w:top="1340" w:right="340" w:bottom="280" w:left="980" w:header="720" w:footer="720" w:gutter="0"/>
          <w:cols w:space="720" w:num="1"/>
        </w:sectPr>
      </w:pPr>
    </w:p>
    <w:p w14:paraId="398DFF20">
      <w:pPr>
        <w:pStyle w:val="6"/>
        <w:rPr>
          <w:b/>
          <w:sz w:val="20"/>
        </w:rPr>
      </w:pPr>
    </w:p>
    <w:p w14:paraId="178150C9">
      <w:pPr>
        <w:pStyle w:val="6"/>
        <w:rPr>
          <w:b/>
          <w:sz w:val="20"/>
        </w:rPr>
      </w:pPr>
    </w:p>
    <w:p w14:paraId="5704E08C">
      <w:pPr>
        <w:pStyle w:val="6"/>
        <w:rPr>
          <w:b/>
          <w:sz w:val="20"/>
        </w:rPr>
      </w:pPr>
    </w:p>
    <w:p w14:paraId="7127372B">
      <w:pPr>
        <w:pStyle w:val="6"/>
        <w:rPr>
          <w:b/>
          <w:sz w:val="20"/>
        </w:rPr>
      </w:pPr>
    </w:p>
    <w:p w14:paraId="087C646F">
      <w:pPr>
        <w:pStyle w:val="6"/>
        <w:rPr>
          <w:b/>
          <w:sz w:val="20"/>
        </w:rPr>
      </w:pPr>
    </w:p>
    <w:p w14:paraId="2725BAE3">
      <w:pPr>
        <w:pStyle w:val="6"/>
        <w:rPr>
          <w:b/>
          <w:sz w:val="20"/>
        </w:rPr>
      </w:pPr>
    </w:p>
    <w:p w14:paraId="6D7F51A8">
      <w:pPr>
        <w:pStyle w:val="6"/>
        <w:spacing w:before="6" w:after="1"/>
        <w:rPr>
          <w:b/>
          <w:sz w:val="15"/>
        </w:rPr>
      </w:pPr>
    </w:p>
    <w:tbl>
      <w:tblPr>
        <w:tblStyle w:val="5"/>
        <w:tblW w:w="0" w:type="auto"/>
        <w:tblInd w:w="2051" w:type="dxa"/>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0" w:type="dxa"/>
          <w:bottom w:w="0" w:type="dxa"/>
          <w:right w:w="0" w:type="dxa"/>
        </w:tblCellMar>
      </w:tblPr>
      <w:tblGrid>
        <w:gridCol w:w="744"/>
        <w:gridCol w:w="679"/>
        <w:gridCol w:w="1488"/>
        <w:gridCol w:w="679"/>
        <w:gridCol w:w="1488"/>
        <w:gridCol w:w="679"/>
        <w:gridCol w:w="744"/>
      </w:tblGrid>
      <w:tr w14:paraId="239CB45A">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0" w:type="dxa"/>
            <w:bottom w:w="0" w:type="dxa"/>
            <w:right w:w="0" w:type="dxa"/>
          </w:tblCellMar>
        </w:tblPrEx>
        <w:trPr>
          <w:trHeight w:val="273" w:hRule="atLeast"/>
        </w:trPr>
        <w:tc>
          <w:tcPr>
            <w:tcW w:w="2911" w:type="dxa"/>
            <w:gridSpan w:val="3"/>
            <w:tcBorders>
              <w:left w:val="nil"/>
              <w:right w:val="nil"/>
            </w:tcBorders>
          </w:tcPr>
          <w:p w14:paraId="486C86E7">
            <w:pPr>
              <w:pStyle w:val="10"/>
              <w:jc w:val="left"/>
              <w:rPr>
                <w:sz w:val="20"/>
              </w:rPr>
            </w:pPr>
          </w:p>
        </w:tc>
        <w:tc>
          <w:tcPr>
            <w:tcW w:w="679" w:type="dxa"/>
            <w:vMerge w:val="restart"/>
            <w:tcBorders>
              <w:left w:val="nil"/>
              <w:right w:val="nil"/>
            </w:tcBorders>
            <w:shd w:val="clear" w:color="auto" w:fill="66FFFF"/>
          </w:tcPr>
          <w:p w14:paraId="068022EA">
            <w:pPr>
              <w:pStyle w:val="10"/>
              <w:jc w:val="left"/>
              <w:rPr>
                <w:sz w:val="24"/>
              </w:rPr>
            </w:pPr>
          </w:p>
        </w:tc>
        <w:tc>
          <w:tcPr>
            <w:tcW w:w="2911" w:type="dxa"/>
            <w:gridSpan w:val="3"/>
            <w:tcBorders>
              <w:left w:val="nil"/>
              <w:right w:val="nil"/>
            </w:tcBorders>
          </w:tcPr>
          <w:p w14:paraId="7CC81A0F">
            <w:pPr>
              <w:pStyle w:val="10"/>
              <w:jc w:val="left"/>
              <w:rPr>
                <w:sz w:val="20"/>
              </w:rPr>
            </w:pPr>
          </w:p>
        </w:tc>
      </w:tr>
      <w:tr w14:paraId="61062286">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0" w:type="dxa"/>
            <w:bottom w:w="0" w:type="dxa"/>
            <w:right w:w="0" w:type="dxa"/>
          </w:tblCellMar>
        </w:tblPrEx>
        <w:trPr>
          <w:trHeight w:val="270" w:hRule="atLeast"/>
        </w:trPr>
        <w:tc>
          <w:tcPr>
            <w:tcW w:w="2911" w:type="dxa"/>
            <w:gridSpan w:val="3"/>
            <w:tcBorders>
              <w:left w:val="nil"/>
              <w:right w:val="nil"/>
            </w:tcBorders>
          </w:tcPr>
          <w:p w14:paraId="4DBFA0C2">
            <w:pPr>
              <w:pStyle w:val="10"/>
              <w:jc w:val="left"/>
              <w:rPr>
                <w:sz w:val="20"/>
              </w:rPr>
            </w:pPr>
          </w:p>
        </w:tc>
        <w:tc>
          <w:tcPr>
            <w:tcW w:w="679" w:type="dxa"/>
            <w:vMerge w:val="continue"/>
            <w:tcBorders>
              <w:top w:val="nil"/>
              <w:left w:val="nil"/>
              <w:right w:val="nil"/>
            </w:tcBorders>
            <w:shd w:val="clear" w:color="auto" w:fill="66FFFF"/>
          </w:tcPr>
          <w:p w14:paraId="4B8717EE">
            <w:pPr>
              <w:rPr>
                <w:sz w:val="2"/>
                <w:szCs w:val="2"/>
              </w:rPr>
            </w:pPr>
          </w:p>
        </w:tc>
        <w:tc>
          <w:tcPr>
            <w:tcW w:w="2911" w:type="dxa"/>
            <w:gridSpan w:val="3"/>
            <w:tcBorders>
              <w:left w:val="nil"/>
              <w:right w:val="nil"/>
            </w:tcBorders>
          </w:tcPr>
          <w:p w14:paraId="18ADDD0E">
            <w:pPr>
              <w:pStyle w:val="10"/>
              <w:jc w:val="left"/>
              <w:rPr>
                <w:sz w:val="20"/>
              </w:rPr>
            </w:pPr>
          </w:p>
        </w:tc>
      </w:tr>
      <w:tr w14:paraId="0187F662">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0" w:type="dxa"/>
            <w:bottom w:w="0" w:type="dxa"/>
            <w:right w:w="0" w:type="dxa"/>
          </w:tblCellMar>
        </w:tblPrEx>
        <w:trPr>
          <w:trHeight w:val="270" w:hRule="atLeast"/>
        </w:trPr>
        <w:tc>
          <w:tcPr>
            <w:tcW w:w="744" w:type="dxa"/>
            <w:tcBorders>
              <w:left w:val="nil"/>
              <w:right w:val="nil"/>
            </w:tcBorders>
          </w:tcPr>
          <w:p w14:paraId="4367509C">
            <w:pPr>
              <w:pStyle w:val="10"/>
              <w:jc w:val="left"/>
              <w:rPr>
                <w:sz w:val="20"/>
              </w:rPr>
            </w:pPr>
          </w:p>
        </w:tc>
        <w:tc>
          <w:tcPr>
            <w:tcW w:w="679" w:type="dxa"/>
            <w:vMerge w:val="restart"/>
            <w:tcBorders>
              <w:left w:val="nil"/>
              <w:right w:val="nil"/>
            </w:tcBorders>
            <w:shd w:val="clear" w:color="auto" w:fill="FFFF00"/>
          </w:tcPr>
          <w:p w14:paraId="6D8C5A05">
            <w:pPr>
              <w:pStyle w:val="10"/>
              <w:jc w:val="left"/>
              <w:rPr>
                <w:sz w:val="24"/>
              </w:rPr>
            </w:pPr>
          </w:p>
        </w:tc>
        <w:tc>
          <w:tcPr>
            <w:tcW w:w="1488" w:type="dxa"/>
            <w:tcBorders>
              <w:left w:val="nil"/>
              <w:right w:val="nil"/>
            </w:tcBorders>
          </w:tcPr>
          <w:p w14:paraId="3C665A7E">
            <w:pPr>
              <w:pStyle w:val="10"/>
              <w:jc w:val="left"/>
              <w:rPr>
                <w:sz w:val="20"/>
              </w:rPr>
            </w:pPr>
          </w:p>
        </w:tc>
        <w:tc>
          <w:tcPr>
            <w:tcW w:w="679" w:type="dxa"/>
            <w:vMerge w:val="continue"/>
            <w:tcBorders>
              <w:top w:val="nil"/>
              <w:left w:val="nil"/>
              <w:right w:val="nil"/>
            </w:tcBorders>
            <w:shd w:val="clear" w:color="auto" w:fill="66FFFF"/>
          </w:tcPr>
          <w:p w14:paraId="3DAA642C">
            <w:pPr>
              <w:rPr>
                <w:sz w:val="2"/>
                <w:szCs w:val="2"/>
              </w:rPr>
            </w:pPr>
          </w:p>
        </w:tc>
        <w:tc>
          <w:tcPr>
            <w:tcW w:w="1488" w:type="dxa"/>
            <w:tcBorders>
              <w:left w:val="nil"/>
              <w:right w:val="single" w:color="000000" w:sz="6" w:space="0"/>
            </w:tcBorders>
          </w:tcPr>
          <w:p w14:paraId="4CD1C200">
            <w:pPr>
              <w:pStyle w:val="10"/>
              <w:jc w:val="left"/>
              <w:rPr>
                <w:sz w:val="20"/>
              </w:rPr>
            </w:pPr>
          </w:p>
        </w:tc>
        <w:tc>
          <w:tcPr>
            <w:tcW w:w="679" w:type="dxa"/>
            <w:tcBorders>
              <w:top w:val="single" w:color="000000" w:sz="6" w:space="0"/>
              <w:left w:val="single" w:color="000000" w:sz="6" w:space="0"/>
              <w:right w:val="single" w:color="000000" w:sz="6" w:space="0"/>
            </w:tcBorders>
          </w:tcPr>
          <w:p w14:paraId="260C67EC">
            <w:pPr>
              <w:pStyle w:val="10"/>
              <w:jc w:val="left"/>
              <w:rPr>
                <w:sz w:val="20"/>
              </w:rPr>
            </w:pPr>
          </w:p>
        </w:tc>
        <w:tc>
          <w:tcPr>
            <w:tcW w:w="744" w:type="dxa"/>
            <w:tcBorders>
              <w:left w:val="single" w:color="000000" w:sz="6" w:space="0"/>
              <w:right w:val="nil"/>
            </w:tcBorders>
          </w:tcPr>
          <w:p w14:paraId="44FB8E1E">
            <w:pPr>
              <w:pStyle w:val="10"/>
              <w:jc w:val="left"/>
              <w:rPr>
                <w:sz w:val="20"/>
              </w:rPr>
            </w:pPr>
          </w:p>
        </w:tc>
      </w:tr>
      <w:tr w14:paraId="313EE9F0">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0" w:type="dxa"/>
            <w:bottom w:w="0" w:type="dxa"/>
            <w:right w:w="0" w:type="dxa"/>
          </w:tblCellMar>
        </w:tblPrEx>
        <w:trPr>
          <w:trHeight w:val="270" w:hRule="atLeast"/>
        </w:trPr>
        <w:tc>
          <w:tcPr>
            <w:tcW w:w="744" w:type="dxa"/>
            <w:tcBorders>
              <w:left w:val="nil"/>
              <w:right w:val="nil"/>
            </w:tcBorders>
          </w:tcPr>
          <w:p w14:paraId="5803CD24">
            <w:pPr>
              <w:pStyle w:val="10"/>
              <w:jc w:val="left"/>
              <w:rPr>
                <w:sz w:val="20"/>
              </w:rPr>
            </w:pPr>
          </w:p>
        </w:tc>
        <w:tc>
          <w:tcPr>
            <w:tcW w:w="679" w:type="dxa"/>
            <w:vMerge w:val="continue"/>
            <w:tcBorders>
              <w:top w:val="nil"/>
              <w:left w:val="nil"/>
              <w:right w:val="nil"/>
            </w:tcBorders>
            <w:shd w:val="clear" w:color="auto" w:fill="FFFF00"/>
          </w:tcPr>
          <w:p w14:paraId="24E1B91F">
            <w:pPr>
              <w:rPr>
                <w:sz w:val="2"/>
                <w:szCs w:val="2"/>
              </w:rPr>
            </w:pPr>
          </w:p>
        </w:tc>
        <w:tc>
          <w:tcPr>
            <w:tcW w:w="1488" w:type="dxa"/>
            <w:tcBorders>
              <w:left w:val="nil"/>
              <w:right w:val="nil"/>
            </w:tcBorders>
          </w:tcPr>
          <w:p w14:paraId="02878D71">
            <w:pPr>
              <w:pStyle w:val="10"/>
              <w:jc w:val="left"/>
              <w:rPr>
                <w:sz w:val="20"/>
              </w:rPr>
            </w:pPr>
          </w:p>
        </w:tc>
        <w:tc>
          <w:tcPr>
            <w:tcW w:w="679" w:type="dxa"/>
            <w:vMerge w:val="continue"/>
            <w:tcBorders>
              <w:top w:val="nil"/>
              <w:left w:val="nil"/>
              <w:right w:val="nil"/>
            </w:tcBorders>
            <w:shd w:val="clear" w:color="auto" w:fill="66FFFF"/>
          </w:tcPr>
          <w:p w14:paraId="2549DDDA">
            <w:pPr>
              <w:rPr>
                <w:sz w:val="2"/>
                <w:szCs w:val="2"/>
              </w:rPr>
            </w:pPr>
          </w:p>
        </w:tc>
        <w:tc>
          <w:tcPr>
            <w:tcW w:w="1488" w:type="dxa"/>
            <w:tcBorders>
              <w:left w:val="nil"/>
              <w:right w:val="single" w:color="000000" w:sz="6" w:space="0"/>
            </w:tcBorders>
          </w:tcPr>
          <w:p w14:paraId="1DD0B7B6">
            <w:pPr>
              <w:pStyle w:val="10"/>
              <w:jc w:val="left"/>
              <w:rPr>
                <w:sz w:val="20"/>
              </w:rPr>
            </w:pPr>
          </w:p>
        </w:tc>
        <w:tc>
          <w:tcPr>
            <w:tcW w:w="679" w:type="dxa"/>
            <w:tcBorders>
              <w:left w:val="single" w:color="000000" w:sz="6" w:space="0"/>
              <w:right w:val="single" w:color="000000" w:sz="6" w:space="0"/>
            </w:tcBorders>
          </w:tcPr>
          <w:p w14:paraId="6B247E7B">
            <w:pPr>
              <w:pStyle w:val="10"/>
              <w:jc w:val="left"/>
              <w:rPr>
                <w:sz w:val="20"/>
              </w:rPr>
            </w:pPr>
          </w:p>
        </w:tc>
        <w:tc>
          <w:tcPr>
            <w:tcW w:w="744" w:type="dxa"/>
            <w:tcBorders>
              <w:left w:val="single" w:color="000000" w:sz="6" w:space="0"/>
              <w:right w:val="nil"/>
            </w:tcBorders>
          </w:tcPr>
          <w:p w14:paraId="72152BD1">
            <w:pPr>
              <w:pStyle w:val="10"/>
              <w:jc w:val="left"/>
              <w:rPr>
                <w:sz w:val="20"/>
              </w:rPr>
            </w:pPr>
          </w:p>
        </w:tc>
      </w:tr>
      <w:tr w14:paraId="6C0D2C66">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0" w:type="dxa"/>
            <w:bottom w:w="0" w:type="dxa"/>
            <w:right w:w="0" w:type="dxa"/>
          </w:tblCellMar>
        </w:tblPrEx>
        <w:trPr>
          <w:trHeight w:val="273" w:hRule="atLeast"/>
        </w:trPr>
        <w:tc>
          <w:tcPr>
            <w:tcW w:w="744" w:type="dxa"/>
            <w:tcBorders>
              <w:left w:val="nil"/>
              <w:right w:val="nil"/>
            </w:tcBorders>
          </w:tcPr>
          <w:p w14:paraId="55A15D26">
            <w:pPr>
              <w:pStyle w:val="10"/>
              <w:jc w:val="left"/>
              <w:rPr>
                <w:sz w:val="20"/>
              </w:rPr>
            </w:pPr>
          </w:p>
        </w:tc>
        <w:tc>
          <w:tcPr>
            <w:tcW w:w="679" w:type="dxa"/>
            <w:vMerge w:val="continue"/>
            <w:tcBorders>
              <w:top w:val="nil"/>
              <w:left w:val="nil"/>
              <w:right w:val="nil"/>
            </w:tcBorders>
            <w:shd w:val="clear" w:color="auto" w:fill="FFFF00"/>
          </w:tcPr>
          <w:p w14:paraId="2A7F6727">
            <w:pPr>
              <w:rPr>
                <w:sz w:val="2"/>
                <w:szCs w:val="2"/>
              </w:rPr>
            </w:pPr>
          </w:p>
        </w:tc>
        <w:tc>
          <w:tcPr>
            <w:tcW w:w="1488" w:type="dxa"/>
            <w:tcBorders>
              <w:left w:val="nil"/>
              <w:right w:val="nil"/>
            </w:tcBorders>
          </w:tcPr>
          <w:p w14:paraId="74A50FAB">
            <w:pPr>
              <w:pStyle w:val="10"/>
              <w:jc w:val="left"/>
              <w:rPr>
                <w:sz w:val="20"/>
              </w:rPr>
            </w:pPr>
          </w:p>
        </w:tc>
        <w:tc>
          <w:tcPr>
            <w:tcW w:w="679" w:type="dxa"/>
            <w:vMerge w:val="continue"/>
            <w:tcBorders>
              <w:top w:val="nil"/>
              <w:left w:val="nil"/>
              <w:right w:val="nil"/>
            </w:tcBorders>
            <w:shd w:val="clear" w:color="auto" w:fill="66FFFF"/>
          </w:tcPr>
          <w:p w14:paraId="7B56FE6A">
            <w:pPr>
              <w:rPr>
                <w:sz w:val="2"/>
                <w:szCs w:val="2"/>
              </w:rPr>
            </w:pPr>
          </w:p>
        </w:tc>
        <w:tc>
          <w:tcPr>
            <w:tcW w:w="1488" w:type="dxa"/>
            <w:tcBorders>
              <w:left w:val="nil"/>
              <w:right w:val="single" w:color="000000" w:sz="6" w:space="0"/>
            </w:tcBorders>
          </w:tcPr>
          <w:p w14:paraId="536B2CE8">
            <w:pPr>
              <w:pStyle w:val="10"/>
              <w:jc w:val="left"/>
              <w:rPr>
                <w:sz w:val="20"/>
              </w:rPr>
            </w:pPr>
          </w:p>
        </w:tc>
        <w:tc>
          <w:tcPr>
            <w:tcW w:w="679" w:type="dxa"/>
            <w:tcBorders>
              <w:left w:val="single" w:color="000000" w:sz="6" w:space="0"/>
              <w:right w:val="single" w:color="000000" w:sz="6" w:space="0"/>
            </w:tcBorders>
          </w:tcPr>
          <w:p w14:paraId="51A6989F">
            <w:pPr>
              <w:pStyle w:val="10"/>
              <w:jc w:val="left"/>
              <w:rPr>
                <w:sz w:val="20"/>
              </w:rPr>
            </w:pPr>
          </w:p>
        </w:tc>
        <w:tc>
          <w:tcPr>
            <w:tcW w:w="744" w:type="dxa"/>
            <w:tcBorders>
              <w:left w:val="single" w:color="000000" w:sz="6" w:space="0"/>
              <w:right w:val="nil"/>
            </w:tcBorders>
          </w:tcPr>
          <w:p w14:paraId="7F39EB84">
            <w:pPr>
              <w:pStyle w:val="10"/>
              <w:jc w:val="left"/>
              <w:rPr>
                <w:sz w:val="20"/>
              </w:rPr>
            </w:pPr>
          </w:p>
        </w:tc>
      </w:tr>
      <w:tr w14:paraId="5FCD6781">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0" w:type="dxa"/>
            <w:bottom w:w="0" w:type="dxa"/>
            <w:right w:w="0" w:type="dxa"/>
          </w:tblCellMar>
        </w:tblPrEx>
        <w:trPr>
          <w:trHeight w:val="270" w:hRule="atLeast"/>
        </w:trPr>
        <w:tc>
          <w:tcPr>
            <w:tcW w:w="744" w:type="dxa"/>
            <w:tcBorders>
              <w:left w:val="nil"/>
              <w:right w:val="nil"/>
            </w:tcBorders>
          </w:tcPr>
          <w:p w14:paraId="506D3239">
            <w:pPr>
              <w:pStyle w:val="10"/>
              <w:jc w:val="left"/>
              <w:rPr>
                <w:sz w:val="20"/>
              </w:rPr>
            </w:pPr>
          </w:p>
        </w:tc>
        <w:tc>
          <w:tcPr>
            <w:tcW w:w="679" w:type="dxa"/>
            <w:vMerge w:val="continue"/>
            <w:tcBorders>
              <w:top w:val="nil"/>
              <w:left w:val="nil"/>
              <w:right w:val="nil"/>
            </w:tcBorders>
            <w:shd w:val="clear" w:color="auto" w:fill="FFFF00"/>
          </w:tcPr>
          <w:p w14:paraId="082CA793">
            <w:pPr>
              <w:rPr>
                <w:sz w:val="2"/>
                <w:szCs w:val="2"/>
              </w:rPr>
            </w:pPr>
          </w:p>
        </w:tc>
        <w:tc>
          <w:tcPr>
            <w:tcW w:w="1488" w:type="dxa"/>
            <w:tcBorders>
              <w:left w:val="nil"/>
              <w:right w:val="nil"/>
            </w:tcBorders>
          </w:tcPr>
          <w:p w14:paraId="34257756">
            <w:pPr>
              <w:pStyle w:val="10"/>
              <w:jc w:val="left"/>
              <w:rPr>
                <w:sz w:val="20"/>
              </w:rPr>
            </w:pPr>
          </w:p>
        </w:tc>
        <w:tc>
          <w:tcPr>
            <w:tcW w:w="679" w:type="dxa"/>
            <w:vMerge w:val="continue"/>
            <w:tcBorders>
              <w:top w:val="nil"/>
              <w:left w:val="nil"/>
              <w:right w:val="nil"/>
            </w:tcBorders>
            <w:shd w:val="clear" w:color="auto" w:fill="66FFFF"/>
          </w:tcPr>
          <w:p w14:paraId="1C5FFC48">
            <w:pPr>
              <w:rPr>
                <w:sz w:val="2"/>
                <w:szCs w:val="2"/>
              </w:rPr>
            </w:pPr>
          </w:p>
        </w:tc>
        <w:tc>
          <w:tcPr>
            <w:tcW w:w="1488" w:type="dxa"/>
            <w:tcBorders>
              <w:left w:val="nil"/>
              <w:right w:val="single" w:color="000000" w:sz="6" w:space="0"/>
            </w:tcBorders>
          </w:tcPr>
          <w:p w14:paraId="295E080F">
            <w:pPr>
              <w:pStyle w:val="10"/>
              <w:jc w:val="left"/>
              <w:rPr>
                <w:sz w:val="20"/>
              </w:rPr>
            </w:pPr>
          </w:p>
        </w:tc>
        <w:tc>
          <w:tcPr>
            <w:tcW w:w="679" w:type="dxa"/>
            <w:tcBorders>
              <w:left w:val="single" w:color="000000" w:sz="6" w:space="0"/>
              <w:right w:val="single" w:color="000000" w:sz="6" w:space="0"/>
            </w:tcBorders>
          </w:tcPr>
          <w:p w14:paraId="1768003E">
            <w:pPr>
              <w:pStyle w:val="10"/>
              <w:jc w:val="left"/>
              <w:rPr>
                <w:sz w:val="20"/>
              </w:rPr>
            </w:pPr>
          </w:p>
        </w:tc>
        <w:tc>
          <w:tcPr>
            <w:tcW w:w="744" w:type="dxa"/>
            <w:tcBorders>
              <w:left w:val="single" w:color="000000" w:sz="6" w:space="0"/>
              <w:right w:val="nil"/>
            </w:tcBorders>
          </w:tcPr>
          <w:p w14:paraId="0BDE075E">
            <w:pPr>
              <w:pStyle w:val="10"/>
              <w:jc w:val="left"/>
              <w:rPr>
                <w:sz w:val="20"/>
              </w:rPr>
            </w:pPr>
          </w:p>
        </w:tc>
      </w:tr>
      <w:tr w14:paraId="34A6321A">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0" w:type="dxa"/>
            <w:bottom w:w="0" w:type="dxa"/>
            <w:right w:w="0" w:type="dxa"/>
          </w:tblCellMar>
        </w:tblPrEx>
        <w:trPr>
          <w:trHeight w:val="270" w:hRule="atLeast"/>
        </w:trPr>
        <w:tc>
          <w:tcPr>
            <w:tcW w:w="744" w:type="dxa"/>
            <w:tcBorders>
              <w:left w:val="nil"/>
              <w:right w:val="nil"/>
            </w:tcBorders>
          </w:tcPr>
          <w:p w14:paraId="6608AF34">
            <w:pPr>
              <w:pStyle w:val="10"/>
              <w:jc w:val="left"/>
              <w:rPr>
                <w:sz w:val="20"/>
              </w:rPr>
            </w:pPr>
          </w:p>
        </w:tc>
        <w:tc>
          <w:tcPr>
            <w:tcW w:w="679" w:type="dxa"/>
            <w:vMerge w:val="continue"/>
            <w:tcBorders>
              <w:top w:val="nil"/>
              <w:left w:val="nil"/>
              <w:right w:val="nil"/>
            </w:tcBorders>
            <w:shd w:val="clear" w:color="auto" w:fill="FFFF00"/>
          </w:tcPr>
          <w:p w14:paraId="76365AF1">
            <w:pPr>
              <w:rPr>
                <w:sz w:val="2"/>
                <w:szCs w:val="2"/>
              </w:rPr>
            </w:pPr>
          </w:p>
        </w:tc>
        <w:tc>
          <w:tcPr>
            <w:tcW w:w="1488" w:type="dxa"/>
            <w:tcBorders>
              <w:left w:val="nil"/>
              <w:right w:val="nil"/>
            </w:tcBorders>
          </w:tcPr>
          <w:p w14:paraId="1E4BD5D3">
            <w:pPr>
              <w:pStyle w:val="10"/>
              <w:jc w:val="left"/>
              <w:rPr>
                <w:sz w:val="20"/>
              </w:rPr>
            </w:pPr>
          </w:p>
        </w:tc>
        <w:tc>
          <w:tcPr>
            <w:tcW w:w="679" w:type="dxa"/>
            <w:vMerge w:val="continue"/>
            <w:tcBorders>
              <w:top w:val="nil"/>
              <w:left w:val="nil"/>
              <w:right w:val="nil"/>
            </w:tcBorders>
            <w:shd w:val="clear" w:color="auto" w:fill="66FFFF"/>
          </w:tcPr>
          <w:p w14:paraId="5E56C64F">
            <w:pPr>
              <w:rPr>
                <w:sz w:val="2"/>
                <w:szCs w:val="2"/>
              </w:rPr>
            </w:pPr>
          </w:p>
        </w:tc>
        <w:tc>
          <w:tcPr>
            <w:tcW w:w="1488" w:type="dxa"/>
            <w:tcBorders>
              <w:left w:val="nil"/>
              <w:right w:val="single" w:color="000000" w:sz="6" w:space="0"/>
            </w:tcBorders>
          </w:tcPr>
          <w:p w14:paraId="4202A98E">
            <w:pPr>
              <w:pStyle w:val="10"/>
              <w:jc w:val="left"/>
              <w:rPr>
                <w:sz w:val="20"/>
              </w:rPr>
            </w:pPr>
          </w:p>
        </w:tc>
        <w:tc>
          <w:tcPr>
            <w:tcW w:w="679" w:type="dxa"/>
            <w:tcBorders>
              <w:left w:val="single" w:color="000000" w:sz="6" w:space="0"/>
              <w:right w:val="single" w:color="000000" w:sz="6" w:space="0"/>
            </w:tcBorders>
          </w:tcPr>
          <w:p w14:paraId="7B2F72CA">
            <w:pPr>
              <w:pStyle w:val="10"/>
              <w:jc w:val="left"/>
              <w:rPr>
                <w:sz w:val="20"/>
              </w:rPr>
            </w:pPr>
          </w:p>
        </w:tc>
        <w:tc>
          <w:tcPr>
            <w:tcW w:w="744" w:type="dxa"/>
            <w:tcBorders>
              <w:left w:val="single" w:color="000000" w:sz="6" w:space="0"/>
              <w:right w:val="nil"/>
            </w:tcBorders>
          </w:tcPr>
          <w:p w14:paraId="6653B727">
            <w:pPr>
              <w:pStyle w:val="10"/>
              <w:jc w:val="left"/>
              <w:rPr>
                <w:sz w:val="20"/>
              </w:rPr>
            </w:pPr>
          </w:p>
        </w:tc>
      </w:tr>
      <w:tr w14:paraId="1CE8ACCF">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0" w:type="dxa"/>
            <w:bottom w:w="0" w:type="dxa"/>
            <w:right w:w="0" w:type="dxa"/>
          </w:tblCellMar>
        </w:tblPrEx>
        <w:trPr>
          <w:trHeight w:val="272" w:hRule="atLeast"/>
        </w:trPr>
        <w:tc>
          <w:tcPr>
            <w:tcW w:w="744" w:type="dxa"/>
            <w:tcBorders>
              <w:left w:val="nil"/>
              <w:right w:val="nil"/>
            </w:tcBorders>
          </w:tcPr>
          <w:p w14:paraId="66DCEE9A">
            <w:pPr>
              <w:pStyle w:val="10"/>
              <w:jc w:val="left"/>
              <w:rPr>
                <w:sz w:val="20"/>
              </w:rPr>
            </w:pPr>
          </w:p>
        </w:tc>
        <w:tc>
          <w:tcPr>
            <w:tcW w:w="679" w:type="dxa"/>
            <w:vMerge w:val="continue"/>
            <w:tcBorders>
              <w:top w:val="nil"/>
              <w:left w:val="nil"/>
              <w:right w:val="nil"/>
            </w:tcBorders>
            <w:shd w:val="clear" w:color="auto" w:fill="FFFF00"/>
          </w:tcPr>
          <w:p w14:paraId="44BA7E02">
            <w:pPr>
              <w:rPr>
                <w:sz w:val="2"/>
                <w:szCs w:val="2"/>
              </w:rPr>
            </w:pPr>
          </w:p>
        </w:tc>
        <w:tc>
          <w:tcPr>
            <w:tcW w:w="1488" w:type="dxa"/>
            <w:tcBorders>
              <w:left w:val="nil"/>
              <w:right w:val="nil"/>
            </w:tcBorders>
          </w:tcPr>
          <w:p w14:paraId="4180FA6D">
            <w:pPr>
              <w:pStyle w:val="10"/>
              <w:jc w:val="left"/>
              <w:rPr>
                <w:sz w:val="20"/>
              </w:rPr>
            </w:pPr>
          </w:p>
        </w:tc>
        <w:tc>
          <w:tcPr>
            <w:tcW w:w="679" w:type="dxa"/>
            <w:vMerge w:val="continue"/>
            <w:tcBorders>
              <w:top w:val="nil"/>
              <w:left w:val="nil"/>
              <w:right w:val="nil"/>
            </w:tcBorders>
            <w:shd w:val="clear" w:color="auto" w:fill="66FFFF"/>
          </w:tcPr>
          <w:p w14:paraId="0C14106D">
            <w:pPr>
              <w:rPr>
                <w:sz w:val="2"/>
                <w:szCs w:val="2"/>
              </w:rPr>
            </w:pPr>
          </w:p>
        </w:tc>
        <w:tc>
          <w:tcPr>
            <w:tcW w:w="1488" w:type="dxa"/>
            <w:tcBorders>
              <w:left w:val="nil"/>
              <w:right w:val="single" w:color="000000" w:sz="6" w:space="0"/>
            </w:tcBorders>
          </w:tcPr>
          <w:p w14:paraId="78C6DD7E">
            <w:pPr>
              <w:pStyle w:val="10"/>
              <w:jc w:val="left"/>
              <w:rPr>
                <w:sz w:val="20"/>
              </w:rPr>
            </w:pPr>
          </w:p>
        </w:tc>
        <w:tc>
          <w:tcPr>
            <w:tcW w:w="679" w:type="dxa"/>
            <w:tcBorders>
              <w:left w:val="single" w:color="000000" w:sz="6" w:space="0"/>
              <w:right w:val="single" w:color="000000" w:sz="6" w:space="0"/>
            </w:tcBorders>
          </w:tcPr>
          <w:p w14:paraId="002C17F3">
            <w:pPr>
              <w:pStyle w:val="10"/>
              <w:jc w:val="left"/>
              <w:rPr>
                <w:sz w:val="20"/>
              </w:rPr>
            </w:pPr>
          </w:p>
        </w:tc>
        <w:tc>
          <w:tcPr>
            <w:tcW w:w="744" w:type="dxa"/>
            <w:tcBorders>
              <w:left w:val="single" w:color="000000" w:sz="6" w:space="0"/>
              <w:right w:val="nil"/>
            </w:tcBorders>
          </w:tcPr>
          <w:p w14:paraId="369F6B6B">
            <w:pPr>
              <w:pStyle w:val="10"/>
              <w:jc w:val="left"/>
              <w:rPr>
                <w:sz w:val="20"/>
              </w:rPr>
            </w:pPr>
          </w:p>
        </w:tc>
      </w:tr>
    </w:tbl>
    <w:p w14:paraId="253A4742">
      <w:pPr>
        <w:pStyle w:val="6"/>
        <w:rPr>
          <w:b/>
          <w:sz w:val="20"/>
        </w:rPr>
      </w:pPr>
    </w:p>
    <w:p w14:paraId="47CC8272">
      <w:pPr>
        <w:pStyle w:val="6"/>
        <w:rPr>
          <w:b/>
          <w:sz w:val="20"/>
        </w:rPr>
      </w:pPr>
    </w:p>
    <w:p w14:paraId="0BB53698">
      <w:pPr>
        <w:pStyle w:val="6"/>
        <w:rPr>
          <w:b/>
          <w:sz w:val="20"/>
        </w:rPr>
      </w:pPr>
    </w:p>
    <w:p w14:paraId="41FC1D44">
      <w:pPr>
        <w:pStyle w:val="6"/>
        <w:spacing w:before="10"/>
        <w:rPr>
          <w:b/>
          <w:sz w:val="19"/>
        </w:rPr>
      </w:pPr>
    </w:p>
    <w:p w14:paraId="7FFB8E72">
      <w:pPr>
        <w:spacing w:before="90"/>
        <w:ind w:left="820"/>
        <w:rPr>
          <w:b/>
          <w:sz w:val="24"/>
        </w:rPr>
      </w:pPr>
      <w:r>
        <mc:AlternateContent>
          <mc:Choice Requires="wpg">
            <w:drawing>
              <wp:anchor distT="0" distB="0" distL="114300" distR="114300" simplePos="0" relativeHeight="251666432" behindDoc="1" locked="0" layoutInCell="1" allowOverlap="1">
                <wp:simplePos x="0" y="0"/>
                <wp:positionH relativeFrom="page">
                  <wp:posOffset>1610995</wp:posOffset>
                </wp:positionH>
                <wp:positionV relativeFrom="paragraph">
                  <wp:posOffset>-3039745</wp:posOffset>
                </wp:positionV>
                <wp:extent cx="4581525" cy="2752725"/>
                <wp:effectExtent l="0" t="0" r="0" b="0"/>
                <wp:wrapNone/>
                <wp:docPr id="224" name="docshapegroup64"/>
                <wp:cNvGraphicFramePr/>
                <a:graphic xmlns:a="http://schemas.openxmlformats.org/drawingml/2006/main">
                  <a:graphicData uri="http://schemas.microsoft.com/office/word/2010/wordprocessingGroup">
                    <wpg:wgp>
                      <wpg:cNvGrpSpPr/>
                      <wpg:grpSpPr>
                        <a:xfrm>
                          <a:off x="0" y="0"/>
                          <a:ext cx="4581525" cy="2752725"/>
                          <a:chOff x="2537" y="-4787"/>
                          <a:chExt cx="7215" cy="4335"/>
                        </a:xfrm>
                      </wpg:grpSpPr>
                      <wps:wsp>
                        <wps:cNvPr id="225" name="Line 230"/>
                        <wps:cNvCnPr>
                          <a:cxnSpLocks noChangeShapeType="1"/>
                        </wps:cNvCnPr>
                        <wps:spPr bwMode="auto">
                          <a:xfrm>
                            <a:off x="3024" y="-3501"/>
                            <a:ext cx="6502" cy="0"/>
                          </a:xfrm>
                          <a:prstGeom prst="line">
                            <a:avLst/>
                          </a:prstGeom>
                          <a:noFill/>
                          <a:ln w="9144">
                            <a:solidFill>
                              <a:srgbClr val="D9D9D9"/>
                            </a:solidFill>
                            <a:prstDash val="solid"/>
                            <a:round/>
                          </a:ln>
                        </wps:spPr>
                        <wps:bodyPr/>
                      </wps:wsp>
                      <wps:wsp>
                        <wps:cNvPr id="226" name="docshape65"/>
                        <wps:cNvSpPr>
                          <a:spLocks noChangeArrowheads="1"/>
                        </wps:cNvSpPr>
                        <wps:spPr bwMode="auto">
                          <a:xfrm>
                            <a:off x="2544" y="-4780"/>
                            <a:ext cx="7200" cy="4320"/>
                          </a:xfrm>
                          <a:prstGeom prst="rect">
                            <a:avLst/>
                          </a:prstGeom>
                          <a:noFill/>
                          <a:ln w="9144">
                            <a:solidFill>
                              <a:srgbClr val="D9D9D9"/>
                            </a:solidFill>
                            <a:prstDash val="solid"/>
                            <a:miter lim="800000"/>
                          </a:ln>
                        </wps:spPr>
                        <wps:bodyPr rot="0" vert="horz" wrap="square" lIns="91440" tIns="45720" rIns="91440" bIns="45720" anchor="t" anchorCtr="0" upright="1">
                          <a:noAutofit/>
                        </wps:bodyPr>
                      </wps:wsp>
                      <wps:wsp>
                        <wps:cNvPr id="227" name="docshape66"/>
                        <wps:cNvSpPr txBox="1">
                          <a:spLocks noChangeArrowheads="1"/>
                        </wps:cNvSpPr>
                        <wps:spPr bwMode="auto">
                          <a:xfrm>
                            <a:off x="3544" y="-4557"/>
                            <a:ext cx="5223" cy="800"/>
                          </a:xfrm>
                          <a:prstGeom prst="rect">
                            <a:avLst/>
                          </a:prstGeom>
                          <a:noFill/>
                          <a:ln>
                            <a:noFill/>
                          </a:ln>
                        </wps:spPr>
                        <wps:txbx>
                          <w:txbxContent>
                            <w:p w14:paraId="6C2C2AA7">
                              <w:pPr>
                                <w:spacing w:line="367" w:lineRule="exact"/>
                                <w:ind w:left="2"/>
                                <w:rPr>
                                  <w:rFonts w:ascii="Calibri"/>
                                  <w:sz w:val="36"/>
                                </w:rPr>
                              </w:pPr>
                              <w:r>
                                <w:rPr>
                                  <w:rFonts w:ascii="Calibri"/>
                                  <w:color w:val="585858"/>
                                  <w:sz w:val="36"/>
                                </w:rPr>
                                <w:t>Course</w:t>
                              </w:r>
                              <w:r>
                                <w:rPr>
                                  <w:rFonts w:ascii="Calibri"/>
                                  <w:color w:val="585858"/>
                                  <w:spacing w:val="-13"/>
                                  <w:sz w:val="36"/>
                                </w:rPr>
                                <w:t xml:space="preserve"> </w:t>
                              </w:r>
                              <w:r>
                                <w:rPr>
                                  <w:rFonts w:ascii="Calibri"/>
                                  <w:color w:val="585858"/>
                                  <w:sz w:val="36"/>
                                </w:rPr>
                                <w:t>based</w:t>
                              </w:r>
                              <w:r>
                                <w:rPr>
                                  <w:rFonts w:ascii="Calibri"/>
                                  <w:color w:val="585858"/>
                                  <w:spacing w:val="-18"/>
                                  <w:sz w:val="36"/>
                                </w:rPr>
                                <w:t xml:space="preserve"> </w:t>
                              </w:r>
                              <w:r>
                                <w:rPr>
                                  <w:rFonts w:ascii="Calibri"/>
                                  <w:color w:val="585858"/>
                                  <w:sz w:val="36"/>
                                </w:rPr>
                                <w:t>on</w:t>
                              </w:r>
                              <w:r>
                                <w:rPr>
                                  <w:rFonts w:ascii="Calibri"/>
                                  <w:color w:val="585858"/>
                                  <w:spacing w:val="-15"/>
                                  <w:sz w:val="36"/>
                                </w:rPr>
                                <w:t xml:space="preserve"> </w:t>
                              </w:r>
                              <w:r>
                                <w:rPr>
                                  <w:rFonts w:ascii="Calibri"/>
                                  <w:color w:val="585858"/>
                                  <w:sz w:val="36"/>
                                </w:rPr>
                                <w:t>Employability,</w:t>
                              </w:r>
                              <w:r>
                                <w:rPr>
                                  <w:rFonts w:ascii="Calibri"/>
                                  <w:color w:val="585858"/>
                                  <w:spacing w:val="-11"/>
                                  <w:sz w:val="36"/>
                                </w:rPr>
                                <w:t xml:space="preserve"> </w:t>
                              </w:r>
                              <w:r>
                                <w:rPr>
                                  <w:rFonts w:ascii="Calibri"/>
                                  <w:color w:val="585858"/>
                                  <w:spacing w:val="-2"/>
                                  <w:sz w:val="36"/>
                                </w:rPr>
                                <w:t>Skill</w:t>
                              </w:r>
                            </w:p>
                            <w:p w14:paraId="756D3EE7">
                              <w:pPr>
                                <w:spacing w:line="433" w:lineRule="exact"/>
                                <w:rPr>
                                  <w:rFonts w:ascii="Calibri"/>
                                  <w:sz w:val="36"/>
                                </w:rPr>
                              </w:pPr>
                              <w:r>
                                <w:rPr>
                                  <w:rFonts w:ascii="Calibri"/>
                                  <w:color w:val="585858"/>
                                  <w:sz w:val="36"/>
                                </w:rPr>
                                <w:t>development</w:t>
                              </w:r>
                              <w:r>
                                <w:rPr>
                                  <w:rFonts w:ascii="Calibri"/>
                                  <w:color w:val="585858"/>
                                  <w:spacing w:val="-10"/>
                                  <w:sz w:val="36"/>
                                </w:rPr>
                                <w:t xml:space="preserve"> </w:t>
                              </w:r>
                              <w:r>
                                <w:rPr>
                                  <w:rFonts w:ascii="Calibri"/>
                                  <w:color w:val="585858"/>
                                  <w:sz w:val="36"/>
                                </w:rPr>
                                <w:t>and</w:t>
                              </w:r>
                              <w:r>
                                <w:rPr>
                                  <w:rFonts w:ascii="Calibri"/>
                                  <w:color w:val="585858"/>
                                  <w:spacing w:val="-5"/>
                                  <w:sz w:val="36"/>
                                </w:rPr>
                                <w:t xml:space="preserve"> </w:t>
                              </w:r>
                              <w:r>
                                <w:rPr>
                                  <w:rFonts w:ascii="Calibri"/>
                                  <w:color w:val="585858"/>
                                  <w:spacing w:val="-2"/>
                                  <w:sz w:val="36"/>
                                </w:rPr>
                                <w:t>Entrepreneurship</w:t>
                              </w:r>
                            </w:p>
                          </w:txbxContent>
                        </wps:txbx>
                        <wps:bodyPr rot="0" vert="horz" wrap="square" lIns="0" tIns="0" rIns="0" bIns="0" anchor="t" anchorCtr="0" upright="1">
                          <a:noAutofit/>
                        </wps:bodyPr>
                      </wps:wsp>
                      <wps:wsp>
                        <wps:cNvPr id="228" name="docshape67"/>
                        <wps:cNvSpPr txBox="1">
                          <a:spLocks noChangeArrowheads="1"/>
                        </wps:cNvSpPr>
                        <wps:spPr bwMode="auto">
                          <a:xfrm>
                            <a:off x="2675" y="-3585"/>
                            <a:ext cx="203" cy="2758"/>
                          </a:xfrm>
                          <a:prstGeom prst="rect">
                            <a:avLst/>
                          </a:prstGeom>
                          <a:noFill/>
                          <a:ln>
                            <a:noFill/>
                          </a:ln>
                        </wps:spPr>
                        <wps:txbx>
                          <w:txbxContent>
                            <w:p w14:paraId="26412353">
                              <w:pPr>
                                <w:spacing w:line="183" w:lineRule="exact"/>
                                <w:rPr>
                                  <w:rFonts w:ascii="Calibri"/>
                                  <w:sz w:val="18"/>
                                </w:rPr>
                              </w:pPr>
                              <w:r>
                                <w:rPr>
                                  <w:rFonts w:ascii="Calibri"/>
                                  <w:color w:val="585858"/>
                                  <w:spacing w:val="-5"/>
                                  <w:sz w:val="18"/>
                                </w:rPr>
                                <w:t>45</w:t>
                              </w:r>
                            </w:p>
                            <w:p w14:paraId="2BF4E8B7">
                              <w:pPr>
                                <w:spacing w:before="67"/>
                                <w:rPr>
                                  <w:rFonts w:ascii="Calibri"/>
                                  <w:sz w:val="18"/>
                                </w:rPr>
                              </w:pPr>
                              <w:r>
                                <w:rPr>
                                  <w:rFonts w:ascii="Calibri"/>
                                  <w:color w:val="585858"/>
                                  <w:spacing w:val="-5"/>
                                  <w:sz w:val="18"/>
                                </w:rPr>
                                <w:t>40</w:t>
                              </w:r>
                            </w:p>
                            <w:p w14:paraId="6D908BD8">
                              <w:pPr>
                                <w:spacing w:before="66"/>
                                <w:rPr>
                                  <w:rFonts w:ascii="Calibri"/>
                                  <w:sz w:val="18"/>
                                </w:rPr>
                              </w:pPr>
                              <w:r>
                                <w:rPr>
                                  <w:rFonts w:ascii="Calibri"/>
                                  <w:color w:val="585858"/>
                                  <w:spacing w:val="-5"/>
                                  <w:sz w:val="18"/>
                                </w:rPr>
                                <w:t>35</w:t>
                              </w:r>
                            </w:p>
                            <w:p w14:paraId="5D51D5BA">
                              <w:pPr>
                                <w:spacing w:before="67"/>
                                <w:rPr>
                                  <w:rFonts w:ascii="Calibri"/>
                                  <w:sz w:val="18"/>
                                </w:rPr>
                              </w:pPr>
                              <w:r>
                                <w:rPr>
                                  <w:rFonts w:ascii="Calibri"/>
                                  <w:color w:val="585858"/>
                                  <w:spacing w:val="-5"/>
                                  <w:sz w:val="18"/>
                                </w:rPr>
                                <w:t>30</w:t>
                              </w:r>
                            </w:p>
                            <w:p w14:paraId="27812EF1">
                              <w:pPr>
                                <w:spacing w:before="66"/>
                                <w:rPr>
                                  <w:rFonts w:ascii="Calibri"/>
                                  <w:sz w:val="18"/>
                                </w:rPr>
                              </w:pPr>
                              <w:r>
                                <w:rPr>
                                  <w:rFonts w:ascii="Calibri"/>
                                  <w:color w:val="585858"/>
                                  <w:spacing w:val="-5"/>
                                  <w:sz w:val="18"/>
                                </w:rPr>
                                <w:t>25</w:t>
                              </w:r>
                            </w:p>
                            <w:p w14:paraId="21F29C62">
                              <w:pPr>
                                <w:spacing w:before="67"/>
                                <w:rPr>
                                  <w:rFonts w:ascii="Calibri"/>
                                  <w:sz w:val="18"/>
                                </w:rPr>
                              </w:pPr>
                              <w:r>
                                <w:rPr>
                                  <w:rFonts w:ascii="Calibri"/>
                                  <w:color w:val="585858"/>
                                  <w:spacing w:val="-5"/>
                                  <w:sz w:val="18"/>
                                </w:rPr>
                                <w:t>20</w:t>
                              </w:r>
                            </w:p>
                            <w:p w14:paraId="7366245B">
                              <w:pPr>
                                <w:spacing w:before="67"/>
                                <w:rPr>
                                  <w:rFonts w:ascii="Calibri"/>
                                  <w:sz w:val="18"/>
                                </w:rPr>
                              </w:pPr>
                              <w:r>
                                <w:rPr>
                                  <w:rFonts w:ascii="Calibri"/>
                                  <w:color w:val="585858"/>
                                  <w:spacing w:val="-5"/>
                                  <w:sz w:val="18"/>
                                </w:rPr>
                                <w:t>15</w:t>
                              </w:r>
                            </w:p>
                            <w:p w14:paraId="308D9F36">
                              <w:pPr>
                                <w:spacing w:before="66"/>
                                <w:rPr>
                                  <w:rFonts w:ascii="Calibri"/>
                                  <w:sz w:val="18"/>
                                </w:rPr>
                              </w:pPr>
                              <w:r>
                                <w:rPr>
                                  <w:rFonts w:ascii="Calibri"/>
                                  <w:color w:val="585858"/>
                                  <w:spacing w:val="-5"/>
                                  <w:sz w:val="18"/>
                                </w:rPr>
                                <w:t>10</w:t>
                              </w:r>
                            </w:p>
                            <w:p w14:paraId="4421A0AD">
                              <w:pPr>
                                <w:spacing w:before="67"/>
                                <w:ind w:left="91"/>
                                <w:rPr>
                                  <w:rFonts w:ascii="Calibri"/>
                                  <w:sz w:val="18"/>
                                </w:rPr>
                              </w:pPr>
                              <w:r>
                                <w:rPr>
                                  <w:rFonts w:ascii="Calibri"/>
                                  <w:color w:val="585858"/>
                                  <w:sz w:val="18"/>
                                </w:rPr>
                                <w:t>5</w:t>
                              </w:r>
                            </w:p>
                            <w:p w14:paraId="591DE051">
                              <w:pPr>
                                <w:spacing w:before="67" w:line="216" w:lineRule="exact"/>
                                <w:ind w:left="91"/>
                                <w:rPr>
                                  <w:rFonts w:ascii="Calibri"/>
                                  <w:sz w:val="18"/>
                                </w:rPr>
                              </w:pPr>
                              <w:r>
                                <w:rPr>
                                  <w:rFonts w:ascii="Calibri"/>
                                  <w:color w:val="585858"/>
                                  <w:sz w:val="18"/>
                                </w:rPr>
                                <w:t>0</w:t>
                              </w:r>
                            </w:p>
                          </w:txbxContent>
                        </wps:txbx>
                        <wps:bodyPr rot="0" vert="horz" wrap="square" lIns="0" tIns="0" rIns="0" bIns="0" anchor="t" anchorCtr="0" upright="1">
                          <a:noAutofit/>
                        </wps:bodyPr>
                      </wps:wsp>
                      <wps:wsp>
                        <wps:cNvPr id="229" name="docshape68"/>
                        <wps:cNvSpPr txBox="1">
                          <a:spLocks noChangeArrowheads="1"/>
                        </wps:cNvSpPr>
                        <wps:spPr bwMode="auto">
                          <a:xfrm>
                            <a:off x="3613" y="-774"/>
                            <a:ext cx="1012" cy="180"/>
                          </a:xfrm>
                          <a:prstGeom prst="rect">
                            <a:avLst/>
                          </a:prstGeom>
                          <a:noFill/>
                          <a:ln>
                            <a:noFill/>
                          </a:ln>
                        </wps:spPr>
                        <wps:txbx>
                          <w:txbxContent>
                            <w:p w14:paraId="518D745B">
                              <w:pPr>
                                <w:spacing w:line="180" w:lineRule="exact"/>
                                <w:rPr>
                                  <w:rFonts w:ascii="Calibri"/>
                                  <w:sz w:val="18"/>
                                </w:rPr>
                              </w:pPr>
                              <w:r>
                                <w:rPr>
                                  <w:rFonts w:ascii="Calibri"/>
                                  <w:color w:val="585858"/>
                                  <w:spacing w:val="-2"/>
                                  <w:sz w:val="18"/>
                                </w:rPr>
                                <w:t>Employability</w:t>
                              </w:r>
                            </w:p>
                          </w:txbxContent>
                        </wps:txbx>
                        <wps:bodyPr rot="0" vert="horz" wrap="square" lIns="0" tIns="0" rIns="0" bIns="0" anchor="t" anchorCtr="0" upright="1">
                          <a:noAutofit/>
                        </wps:bodyPr>
                      </wps:wsp>
                      <wps:wsp>
                        <wps:cNvPr id="230" name="docshape69"/>
                        <wps:cNvSpPr txBox="1">
                          <a:spLocks noChangeArrowheads="1"/>
                        </wps:cNvSpPr>
                        <wps:spPr bwMode="auto">
                          <a:xfrm>
                            <a:off x="5624" y="-774"/>
                            <a:ext cx="1323" cy="180"/>
                          </a:xfrm>
                          <a:prstGeom prst="rect">
                            <a:avLst/>
                          </a:prstGeom>
                          <a:noFill/>
                          <a:ln>
                            <a:noFill/>
                          </a:ln>
                        </wps:spPr>
                        <wps:txbx>
                          <w:txbxContent>
                            <w:p w14:paraId="6426F205">
                              <w:pPr>
                                <w:spacing w:line="180" w:lineRule="exact"/>
                                <w:rPr>
                                  <w:rFonts w:ascii="Calibri"/>
                                  <w:sz w:val="18"/>
                                </w:rPr>
                              </w:pPr>
                              <w:r>
                                <w:rPr>
                                  <w:rFonts w:ascii="Calibri"/>
                                  <w:color w:val="585858"/>
                                  <w:sz w:val="18"/>
                                </w:rPr>
                                <w:t>Skill</w:t>
                              </w:r>
                              <w:r>
                                <w:rPr>
                                  <w:rFonts w:ascii="Calibri"/>
                                  <w:color w:val="585858"/>
                                  <w:spacing w:val="-3"/>
                                  <w:sz w:val="18"/>
                                </w:rPr>
                                <w:t xml:space="preserve"> </w:t>
                              </w:r>
                              <w:r>
                                <w:rPr>
                                  <w:rFonts w:ascii="Calibri"/>
                                  <w:color w:val="585858"/>
                                  <w:spacing w:val="-2"/>
                                  <w:sz w:val="18"/>
                                </w:rPr>
                                <w:t>development</w:t>
                              </w:r>
                            </w:p>
                          </w:txbxContent>
                        </wps:txbx>
                        <wps:bodyPr rot="0" vert="horz" wrap="square" lIns="0" tIns="0" rIns="0" bIns="0" anchor="t" anchorCtr="0" upright="1">
                          <a:noAutofit/>
                        </wps:bodyPr>
                      </wps:wsp>
                      <wps:wsp>
                        <wps:cNvPr id="231" name="docshape70"/>
                        <wps:cNvSpPr txBox="1">
                          <a:spLocks noChangeArrowheads="1"/>
                        </wps:cNvSpPr>
                        <wps:spPr bwMode="auto">
                          <a:xfrm>
                            <a:off x="7800" y="-774"/>
                            <a:ext cx="1304" cy="180"/>
                          </a:xfrm>
                          <a:prstGeom prst="rect">
                            <a:avLst/>
                          </a:prstGeom>
                          <a:noFill/>
                          <a:ln>
                            <a:noFill/>
                          </a:ln>
                        </wps:spPr>
                        <wps:txbx>
                          <w:txbxContent>
                            <w:p w14:paraId="66B9C24D">
                              <w:pPr>
                                <w:spacing w:line="180" w:lineRule="exact"/>
                                <w:rPr>
                                  <w:rFonts w:ascii="Calibri"/>
                                  <w:sz w:val="18"/>
                                </w:rPr>
                              </w:pPr>
                              <w:r>
                                <w:rPr>
                                  <w:rFonts w:ascii="Calibri"/>
                                  <w:color w:val="585858"/>
                                  <w:spacing w:val="-2"/>
                                  <w:sz w:val="18"/>
                                </w:rPr>
                                <w:t>Entrepreneurship</w:t>
                              </w:r>
                            </w:p>
                          </w:txbxContent>
                        </wps:txbx>
                        <wps:bodyPr rot="0" vert="horz" wrap="square" lIns="0" tIns="0" rIns="0" bIns="0" anchor="t" anchorCtr="0" upright="1">
                          <a:noAutofit/>
                        </wps:bodyPr>
                      </wps:wsp>
                    </wpg:wgp>
                  </a:graphicData>
                </a:graphic>
              </wp:anchor>
            </w:drawing>
          </mc:Choice>
          <mc:Fallback>
            <w:pict>
              <v:group id="docshapegroup64" o:spid="_x0000_s1026" o:spt="203" style="position:absolute;left:0pt;margin-left:126.85pt;margin-top:-239.35pt;height:216.75pt;width:360.75pt;mso-position-horizontal-relative:page;z-index:-251650048;mso-width-relative:page;mso-height-relative:page;" coordorigin="2537,-4787" coordsize="7215,4335" o:gfxdata="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">
                <o:lock v:ext="edit" aspectratio="f"/>
                <v:line id="Line 230" o:spid="_x0000_s1026" o:spt="20" style="position:absolute;left:3024;top:-3501;height:0;width:6502;" filled="f" stroked="t" coordsize="21600,21600" o:gfxdata="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P8Nyr4A&#10;AADcAAAADwAAAAAAAAABACAAAAAiAAAAZHJzL2Rvd25yZXYueG1sUEsBAhQAFAAAAAgAh07iQDMv&#10;BZ47AAAAOQAAABAAAAAAAAAAAQAgAAAADQEAAGRycy9zaGFwZXhtbC54bWxQSwUGAAAAAAYABgBb&#10;AQAAtwMAAAAA&#10;">
                  <v:fill on="f" focussize="0,0"/>
                  <v:stroke weight="0.72pt" color="#D9D9D9" joinstyle="round"/>
                  <v:imagedata o:title=""/>
                  <o:lock v:ext="edit" aspectratio="f"/>
                </v:line>
                <v:rect id="docshape65" o:spid="_x0000_s1026" o:spt="1" style="position:absolute;left:2544;top:-4780;height:4320;width:7200;" filled="f" stroked="t" coordsize="21600,21600" o:gfxdata="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N7MMDvQAA&#10;ANwAAAAPAAAAAAAAAAEAIAAAACIAAABkcnMvZG93bnJldi54bWxQSwECFAAUAAAACACHTuJAMy8F&#10;njsAAAA5AAAAEAAAAAAAAAABACAAAAAMAQAAZHJzL3NoYXBleG1sLnhtbFBLBQYAAAAABgAGAFsB&#10;AAC2AwAAAAA=&#10;">
                  <v:fill on="f" focussize="0,0"/>
                  <v:stroke weight="0.72pt" color="#D9D9D9" miterlimit="8" joinstyle="miter"/>
                  <v:imagedata o:title=""/>
                  <o:lock v:ext="edit" aspectratio="f"/>
                </v:rect>
                <v:shape id="docshape66" o:spid="_x0000_s1026" o:spt="202" type="#_x0000_t202" style="position:absolute;left:3544;top:-4557;height:800;width:5223;" filled="f" stroked="f" coordsize="21600,21600" o:gfxdata="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PnzCr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6C2C2AA7">
                        <w:pPr>
                          <w:spacing w:line="367" w:lineRule="exact"/>
                          <w:ind w:left="2"/>
                          <w:rPr>
                            <w:rFonts w:ascii="Calibri"/>
                            <w:sz w:val="36"/>
                          </w:rPr>
                        </w:pPr>
                        <w:r>
                          <w:rPr>
                            <w:rFonts w:ascii="Calibri"/>
                            <w:color w:val="585858"/>
                            <w:sz w:val="36"/>
                          </w:rPr>
                          <w:t>Course</w:t>
                        </w:r>
                        <w:r>
                          <w:rPr>
                            <w:rFonts w:ascii="Calibri"/>
                            <w:color w:val="585858"/>
                            <w:spacing w:val="-13"/>
                            <w:sz w:val="36"/>
                          </w:rPr>
                          <w:t xml:space="preserve"> </w:t>
                        </w:r>
                        <w:r>
                          <w:rPr>
                            <w:rFonts w:ascii="Calibri"/>
                            <w:color w:val="585858"/>
                            <w:sz w:val="36"/>
                          </w:rPr>
                          <w:t>based</w:t>
                        </w:r>
                        <w:r>
                          <w:rPr>
                            <w:rFonts w:ascii="Calibri"/>
                            <w:color w:val="585858"/>
                            <w:spacing w:val="-18"/>
                            <w:sz w:val="36"/>
                          </w:rPr>
                          <w:t xml:space="preserve"> </w:t>
                        </w:r>
                        <w:r>
                          <w:rPr>
                            <w:rFonts w:ascii="Calibri"/>
                            <w:color w:val="585858"/>
                            <w:sz w:val="36"/>
                          </w:rPr>
                          <w:t>on</w:t>
                        </w:r>
                        <w:r>
                          <w:rPr>
                            <w:rFonts w:ascii="Calibri"/>
                            <w:color w:val="585858"/>
                            <w:spacing w:val="-15"/>
                            <w:sz w:val="36"/>
                          </w:rPr>
                          <w:t xml:space="preserve"> </w:t>
                        </w:r>
                        <w:r>
                          <w:rPr>
                            <w:rFonts w:ascii="Calibri"/>
                            <w:color w:val="585858"/>
                            <w:sz w:val="36"/>
                          </w:rPr>
                          <w:t>Employability,</w:t>
                        </w:r>
                        <w:r>
                          <w:rPr>
                            <w:rFonts w:ascii="Calibri"/>
                            <w:color w:val="585858"/>
                            <w:spacing w:val="-11"/>
                            <w:sz w:val="36"/>
                          </w:rPr>
                          <w:t xml:space="preserve"> </w:t>
                        </w:r>
                        <w:r>
                          <w:rPr>
                            <w:rFonts w:ascii="Calibri"/>
                            <w:color w:val="585858"/>
                            <w:spacing w:val="-2"/>
                            <w:sz w:val="36"/>
                          </w:rPr>
                          <w:t>Skill</w:t>
                        </w:r>
                      </w:p>
                      <w:p w14:paraId="756D3EE7">
                        <w:pPr>
                          <w:spacing w:line="433" w:lineRule="exact"/>
                          <w:rPr>
                            <w:rFonts w:ascii="Calibri"/>
                            <w:sz w:val="36"/>
                          </w:rPr>
                        </w:pPr>
                        <w:r>
                          <w:rPr>
                            <w:rFonts w:ascii="Calibri"/>
                            <w:color w:val="585858"/>
                            <w:sz w:val="36"/>
                          </w:rPr>
                          <w:t>development</w:t>
                        </w:r>
                        <w:r>
                          <w:rPr>
                            <w:rFonts w:ascii="Calibri"/>
                            <w:color w:val="585858"/>
                            <w:spacing w:val="-10"/>
                            <w:sz w:val="36"/>
                          </w:rPr>
                          <w:t xml:space="preserve"> </w:t>
                        </w:r>
                        <w:r>
                          <w:rPr>
                            <w:rFonts w:ascii="Calibri"/>
                            <w:color w:val="585858"/>
                            <w:sz w:val="36"/>
                          </w:rPr>
                          <w:t>and</w:t>
                        </w:r>
                        <w:r>
                          <w:rPr>
                            <w:rFonts w:ascii="Calibri"/>
                            <w:color w:val="585858"/>
                            <w:spacing w:val="-5"/>
                            <w:sz w:val="36"/>
                          </w:rPr>
                          <w:t xml:space="preserve"> </w:t>
                        </w:r>
                        <w:r>
                          <w:rPr>
                            <w:rFonts w:ascii="Calibri"/>
                            <w:color w:val="585858"/>
                            <w:spacing w:val="-2"/>
                            <w:sz w:val="36"/>
                          </w:rPr>
                          <w:t>Entrepreneurship</w:t>
                        </w:r>
                      </w:p>
                    </w:txbxContent>
                  </v:textbox>
                </v:shape>
                <v:shape id="docshape67" o:spid="_x0000_s1026" o:spt="202" type="#_x0000_t202" style="position:absolute;left:2675;top:-3585;height:2758;width:203;" filled="f" stroked="f" coordsize="21600,21600" o:gfxdata="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yWZneLsAAADc&#10;AAAADwAAAAAAAAABACAAAAAiAAAAZHJzL2Rvd25yZXYueG1sUEsBAhQAFAAAAAgAh07iQDMvBZ47&#10;AAAAOQAAABAAAAAAAAAAAQAgAAAACgEAAGRycy9zaGFwZXhtbC54bWxQSwUGAAAAAAYABgBbAQAA&#10;tAMAAAAA&#10;">
                  <v:fill on="f" focussize="0,0"/>
                  <v:stroke on="f"/>
                  <v:imagedata o:title=""/>
                  <o:lock v:ext="edit" aspectratio="f"/>
                  <v:textbox inset="0mm,0mm,0mm,0mm">
                    <w:txbxContent>
                      <w:p w14:paraId="26412353">
                        <w:pPr>
                          <w:spacing w:line="183" w:lineRule="exact"/>
                          <w:rPr>
                            <w:rFonts w:ascii="Calibri"/>
                            <w:sz w:val="18"/>
                          </w:rPr>
                        </w:pPr>
                        <w:r>
                          <w:rPr>
                            <w:rFonts w:ascii="Calibri"/>
                            <w:color w:val="585858"/>
                            <w:spacing w:val="-5"/>
                            <w:sz w:val="18"/>
                          </w:rPr>
                          <w:t>45</w:t>
                        </w:r>
                      </w:p>
                      <w:p w14:paraId="2BF4E8B7">
                        <w:pPr>
                          <w:spacing w:before="67"/>
                          <w:rPr>
                            <w:rFonts w:ascii="Calibri"/>
                            <w:sz w:val="18"/>
                          </w:rPr>
                        </w:pPr>
                        <w:r>
                          <w:rPr>
                            <w:rFonts w:ascii="Calibri"/>
                            <w:color w:val="585858"/>
                            <w:spacing w:val="-5"/>
                            <w:sz w:val="18"/>
                          </w:rPr>
                          <w:t>40</w:t>
                        </w:r>
                      </w:p>
                      <w:p w14:paraId="6D908BD8">
                        <w:pPr>
                          <w:spacing w:before="66"/>
                          <w:rPr>
                            <w:rFonts w:ascii="Calibri"/>
                            <w:sz w:val="18"/>
                          </w:rPr>
                        </w:pPr>
                        <w:r>
                          <w:rPr>
                            <w:rFonts w:ascii="Calibri"/>
                            <w:color w:val="585858"/>
                            <w:spacing w:val="-5"/>
                            <w:sz w:val="18"/>
                          </w:rPr>
                          <w:t>35</w:t>
                        </w:r>
                      </w:p>
                      <w:p w14:paraId="5D51D5BA">
                        <w:pPr>
                          <w:spacing w:before="67"/>
                          <w:rPr>
                            <w:rFonts w:ascii="Calibri"/>
                            <w:sz w:val="18"/>
                          </w:rPr>
                        </w:pPr>
                        <w:r>
                          <w:rPr>
                            <w:rFonts w:ascii="Calibri"/>
                            <w:color w:val="585858"/>
                            <w:spacing w:val="-5"/>
                            <w:sz w:val="18"/>
                          </w:rPr>
                          <w:t>30</w:t>
                        </w:r>
                      </w:p>
                      <w:p w14:paraId="27812EF1">
                        <w:pPr>
                          <w:spacing w:before="66"/>
                          <w:rPr>
                            <w:rFonts w:ascii="Calibri"/>
                            <w:sz w:val="18"/>
                          </w:rPr>
                        </w:pPr>
                        <w:r>
                          <w:rPr>
                            <w:rFonts w:ascii="Calibri"/>
                            <w:color w:val="585858"/>
                            <w:spacing w:val="-5"/>
                            <w:sz w:val="18"/>
                          </w:rPr>
                          <w:t>25</w:t>
                        </w:r>
                      </w:p>
                      <w:p w14:paraId="21F29C62">
                        <w:pPr>
                          <w:spacing w:before="67"/>
                          <w:rPr>
                            <w:rFonts w:ascii="Calibri"/>
                            <w:sz w:val="18"/>
                          </w:rPr>
                        </w:pPr>
                        <w:r>
                          <w:rPr>
                            <w:rFonts w:ascii="Calibri"/>
                            <w:color w:val="585858"/>
                            <w:spacing w:val="-5"/>
                            <w:sz w:val="18"/>
                          </w:rPr>
                          <w:t>20</w:t>
                        </w:r>
                      </w:p>
                      <w:p w14:paraId="7366245B">
                        <w:pPr>
                          <w:spacing w:before="67"/>
                          <w:rPr>
                            <w:rFonts w:ascii="Calibri"/>
                            <w:sz w:val="18"/>
                          </w:rPr>
                        </w:pPr>
                        <w:r>
                          <w:rPr>
                            <w:rFonts w:ascii="Calibri"/>
                            <w:color w:val="585858"/>
                            <w:spacing w:val="-5"/>
                            <w:sz w:val="18"/>
                          </w:rPr>
                          <w:t>15</w:t>
                        </w:r>
                      </w:p>
                      <w:p w14:paraId="308D9F36">
                        <w:pPr>
                          <w:spacing w:before="66"/>
                          <w:rPr>
                            <w:rFonts w:ascii="Calibri"/>
                            <w:sz w:val="18"/>
                          </w:rPr>
                        </w:pPr>
                        <w:r>
                          <w:rPr>
                            <w:rFonts w:ascii="Calibri"/>
                            <w:color w:val="585858"/>
                            <w:spacing w:val="-5"/>
                            <w:sz w:val="18"/>
                          </w:rPr>
                          <w:t>10</w:t>
                        </w:r>
                      </w:p>
                      <w:p w14:paraId="4421A0AD">
                        <w:pPr>
                          <w:spacing w:before="67"/>
                          <w:ind w:left="91"/>
                          <w:rPr>
                            <w:rFonts w:ascii="Calibri"/>
                            <w:sz w:val="18"/>
                          </w:rPr>
                        </w:pPr>
                        <w:r>
                          <w:rPr>
                            <w:rFonts w:ascii="Calibri"/>
                            <w:color w:val="585858"/>
                            <w:sz w:val="18"/>
                          </w:rPr>
                          <w:t>5</w:t>
                        </w:r>
                      </w:p>
                      <w:p w14:paraId="591DE051">
                        <w:pPr>
                          <w:spacing w:before="67" w:line="216" w:lineRule="exact"/>
                          <w:ind w:left="91"/>
                          <w:rPr>
                            <w:rFonts w:ascii="Calibri"/>
                            <w:sz w:val="18"/>
                          </w:rPr>
                        </w:pPr>
                        <w:r>
                          <w:rPr>
                            <w:rFonts w:ascii="Calibri"/>
                            <w:color w:val="585858"/>
                            <w:sz w:val="18"/>
                          </w:rPr>
                          <w:t>0</w:t>
                        </w:r>
                      </w:p>
                    </w:txbxContent>
                  </v:textbox>
                </v:shape>
                <v:shape id="docshape68" o:spid="_x0000_s1026" o:spt="202" type="#_x0000_t202" style="position:absolute;left:3613;top:-774;height:180;width:1012;" filled="f" stroked="f" coordsize="21600,21600" o:gfxdata="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irC47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518D745B">
                        <w:pPr>
                          <w:spacing w:line="180" w:lineRule="exact"/>
                          <w:rPr>
                            <w:rFonts w:ascii="Calibri"/>
                            <w:sz w:val="18"/>
                          </w:rPr>
                        </w:pPr>
                        <w:r>
                          <w:rPr>
                            <w:rFonts w:ascii="Calibri"/>
                            <w:color w:val="585858"/>
                            <w:spacing w:val="-2"/>
                            <w:sz w:val="18"/>
                          </w:rPr>
                          <w:t>Employability</w:t>
                        </w:r>
                      </w:p>
                    </w:txbxContent>
                  </v:textbox>
                </v:shape>
                <v:shape id="docshape69" o:spid="_x0000_s1026" o:spt="202" type="#_x0000_t202" style="position:absolute;left:5624;top:-774;height:180;width:1323;" filled="f" stroked="f" coordsize="21600,21600" o:gfxdata="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LJ/aO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6426F205">
                        <w:pPr>
                          <w:spacing w:line="180" w:lineRule="exact"/>
                          <w:rPr>
                            <w:rFonts w:ascii="Calibri"/>
                            <w:sz w:val="18"/>
                          </w:rPr>
                        </w:pPr>
                        <w:r>
                          <w:rPr>
                            <w:rFonts w:ascii="Calibri"/>
                            <w:color w:val="585858"/>
                            <w:sz w:val="18"/>
                          </w:rPr>
                          <w:t>Skill</w:t>
                        </w:r>
                        <w:r>
                          <w:rPr>
                            <w:rFonts w:ascii="Calibri"/>
                            <w:color w:val="585858"/>
                            <w:spacing w:val="-3"/>
                            <w:sz w:val="18"/>
                          </w:rPr>
                          <w:t xml:space="preserve"> </w:t>
                        </w:r>
                        <w:r>
                          <w:rPr>
                            <w:rFonts w:ascii="Calibri"/>
                            <w:color w:val="585858"/>
                            <w:spacing w:val="-2"/>
                            <w:sz w:val="18"/>
                          </w:rPr>
                          <w:t>development</w:t>
                        </w:r>
                      </w:p>
                    </w:txbxContent>
                  </v:textbox>
                </v:shape>
                <v:shape id="docshape70" o:spid="_x0000_s1026" o:spt="202" type="#_x0000_t202" style="position:absolute;left:7800;top:-774;height:180;width:1304;" filled="f" stroked="f" coordsize="21600,21600" o:gfxdata="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3YVYOL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66B9C24D">
                        <w:pPr>
                          <w:spacing w:line="180" w:lineRule="exact"/>
                          <w:rPr>
                            <w:rFonts w:ascii="Calibri"/>
                            <w:sz w:val="18"/>
                          </w:rPr>
                        </w:pPr>
                        <w:r>
                          <w:rPr>
                            <w:rFonts w:ascii="Calibri"/>
                            <w:color w:val="585858"/>
                            <w:spacing w:val="-2"/>
                            <w:sz w:val="18"/>
                          </w:rPr>
                          <w:t>Entrepreneurship</w:t>
                        </w:r>
                      </w:p>
                    </w:txbxContent>
                  </v:textbox>
                </v:shape>
              </v:group>
            </w:pict>
          </mc:Fallback>
        </mc:AlternateContent>
      </w:r>
      <w:r>
        <w:rPr>
          <w:b/>
          <w:color w:val="0000FF"/>
          <w:sz w:val="24"/>
        </w:rPr>
        <w:t>Teaching-Learning</w:t>
      </w:r>
      <w:r>
        <w:rPr>
          <w:b/>
          <w:color w:val="0000FF"/>
          <w:spacing w:val="-10"/>
          <w:sz w:val="24"/>
        </w:rPr>
        <w:t xml:space="preserve"> </w:t>
      </w:r>
      <w:r>
        <w:rPr>
          <w:b/>
          <w:color w:val="0000FF"/>
          <w:spacing w:val="-2"/>
          <w:sz w:val="24"/>
        </w:rPr>
        <w:t>Activities</w:t>
      </w:r>
    </w:p>
    <w:p w14:paraId="709495F6">
      <w:pPr>
        <w:pStyle w:val="6"/>
        <w:spacing w:before="9"/>
        <w:rPr>
          <w:b/>
          <w:sz w:val="23"/>
        </w:rPr>
      </w:pPr>
    </w:p>
    <w:p w14:paraId="0F49E399">
      <w:pPr>
        <w:pStyle w:val="6"/>
        <w:spacing w:before="1" w:line="360" w:lineRule="auto"/>
        <w:ind w:left="820" w:right="1075"/>
        <w:jc w:val="both"/>
      </w:pPr>
      <w:r>
        <w:t>The</w:t>
      </w:r>
      <w:r>
        <w:rPr>
          <w:spacing w:val="-4"/>
        </w:rPr>
        <w:t xml:space="preserve"> </w:t>
      </w:r>
      <w:r>
        <w:t>course</w:t>
      </w:r>
      <w:r>
        <w:rPr>
          <w:spacing w:val="-3"/>
        </w:rPr>
        <w:t xml:space="preserve"> </w:t>
      </w:r>
      <w:r>
        <w:t>is</w:t>
      </w:r>
      <w:r>
        <w:rPr>
          <w:spacing w:val="-2"/>
        </w:rPr>
        <w:t xml:space="preserve"> </w:t>
      </w:r>
      <w:r>
        <w:t>based on</w:t>
      </w:r>
      <w:r>
        <w:rPr>
          <w:spacing w:val="-2"/>
        </w:rPr>
        <w:t xml:space="preserve"> </w:t>
      </w:r>
      <w:r>
        <w:t>‘LTP’</w:t>
      </w:r>
      <w:r>
        <w:rPr>
          <w:spacing w:val="-2"/>
        </w:rPr>
        <w:t xml:space="preserve"> </w:t>
      </w:r>
      <w:r>
        <w:t>pattern,</w:t>
      </w:r>
      <w:r>
        <w:rPr>
          <w:spacing w:val="-2"/>
        </w:rPr>
        <w:t xml:space="preserve"> </w:t>
      </w:r>
      <w:r>
        <w:t>where</w:t>
      </w:r>
      <w:r>
        <w:rPr>
          <w:spacing w:val="-2"/>
        </w:rPr>
        <w:t xml:space="preserve"> </w:t>
      </w:r>
      <w:r>
        <w:t>‘L’</w:t>
      </w:r>
      <w:r>
        <w:rPr>
          <w:spacing w:val="-1"/>
        </w:rPr>
        <w:t xml:space="preserve"> </w:t>
      </w:r>
      <w:r>
        <w:t>stands</w:t>
      </w:r>
      <w:r>
        <w:rPr>
          <w:spacing w:val="-3"/>
        </w:rPr>
        <w:t xml:space="preserve"> </w:t>
      </w:r>
      <w:r>
        <w:t>for</w:t>
      </w:r>
      <w:r>
        <w:rPr>
          <w:spacing w:val="-1"/>
        </w:rPr>
        <w:t xml:space="preserve"> </w:t>
      </w:r>
      <w:r>
        <w:t>Lecture, ‘T’</w:t>
      </w:r>
      <w:r>
        <w:rPr>
          <w:spacing w:val="-2"/>
        </w:rPr>
        <w:t xml:space="preserve"> </w:t>
      </w:r>
      <w:r>
        <w:t>stands</w:t>
      </w:r>
      <w:r>
        <w:rPr>
          <w:spacing w:val="-2"/>
        </w:rPr>
        <w:t xml:space="preserve"> </w:t>
      </w:r>
      <w:r>
        <w:t>for</w:t>
      </w:r>
      <w:r>
        <w:rPr>
          <w:spacing w:val="-4"/>
        </w:rPr>
        <w:t xml:space="preserve"> </w:t>
      </w:r>
      <w:r>
        <w:t>Tutorial and</w:t>
      </w:r>
      <w:r>
        <w:rPr>
          <w:spacing w:val="-15"/>
        </w:rPr>
        <w:t xml:space="preserve"> </w:t>
      </w:r>
      <w:r>
        <w:t>‘P’</w:t>
      </w:r>
      <w:r>
        <w:rPr>
          <w:spacing w:val="-15"/>
        </w:rPr>
        <w:t xml:space="preserve"> </w:t>
      </w:r>
      <w:r>
        <w:t>stands</w:t>
      </w:r>
      <w:r>
        <w:rPr>
          <w:spacing w:val="-15"/>
        </w:rPr>
        <w:t xml:space="preserve"> </w:t>
      </w:r>
      <w:r>
        <w:t>for</w:t>
      </w:r>
      <w:r>
        <w:rPr>
          <w:spacing w:val="-15"/>
        </w:rPr>
        <w:t xml:space="preserve"> </w:t>
      </w:r>
      <w:r>
        <w:t>Practical.</w:t>
      </w:r>
      <w:r>
        <w:rPr>
          <w:spacing w:val="-15"/>
        </w:rPr>
        <w:t xml:space="preserve"> </w:t>
      </w:r>
      <w:r>
        <w:t>The</w:t>
      </w:r>
      <w:r>
        <w:rPr>
          <w:spacing w:val="-15"/>
        </w:rPr>
        <w:t xml:space="preserve"> </w:t>
      </w:r>
      <w:r>
        <w:t>course</w:t>
      </w:r>
      <w:r>
        <w:rPr>
          <w:spacing w:val="-15"/>
        </w:rPr>
        <w:t xml:space="preserve"> </w:t>
      </w:r>
      <w:r>
        <w:t>consists</w:t>
      </w:r>
      <w:r>
        <w:rPr>
          <w:spacing w:val="-15"/>
        </w:rPr>
        <w:t xml:space="preserve"> </w:t>
      </w:r>
      <w:r>
        <w:t>of</w:t>
      </w:r>
      <w:r>
        <w:rPr>
          <w:spacing w:val="-15"/>
        </w:rPr>
        <w:t xml:space="preserve"> </w:t>
      </w:r>
      <w:r>
        <w:t>2</w:t>
      </w:r>
      <w:r>
        <w:rPr>
          <w:spacing w:val="-15"/>
        </w:rPr>
        <w:t xml:space="preserve"> </w:t>
      </w:r>
      <w:r>
        <w:t>credits.</w:t>
      </w:r>
      <w:r>
        <w:rPr>
          <w:spacing w:val="-15"/>
        </w:rPr>
        <w:t xml:space="preserve"> </w:t>
      </w:r>
      <w:r>
        <w:t>2</w:t>
      </w:r>
      <w:r>
        <w:rPr>
          <w:spacing w:val="-14"/>
        </w:rPr>
        <w:t xml:space="preserve"> </w:t>
      </w:r>
      <w:r>
        <w:t>credits</w:t>
      </w:r>
      <w:r>
        <w:rPr>
          <w:spacing w:val="-15"/>
        </w:rPr>
        <w:t xml:space="preserve"> </w:t>
      </w:r>
      <w:r>
        <w:t>are</w:t>
      </w:r>
      <w:r>
        <w:rPr>
          <w:spacing w:val="-15"/>
        </w:rPr>
        <w:t xml:space="preserve"> </w:t>
      </w:r>
      <w:r>
        <w:t>devoted</w:t>
      </w:r>
      <w:r>
        <w:rPr>
          <w:spacing w:val="-15"/>
        </w:rPr>
        <w:t xml:space="preserve"> </w:t>
      </w:r>
      <w:r>
        <w:t>to</w:t>
      </w:r>
      <w:r>
        <w:rPr>
          <w:spacing w:val="-12"/>
        </w:rPr>
        <w:t xml:space="preserve"> </w:t>
      </w:r>
      <w:r>
        <w:t xml:space="preserve">Lecture </w:t>
      </w:r>
      <w:r>
        <w:rPr>
          <w:spacing w:val="-4"/>
        </w:rPr>
        <w:t>(L).</w:t>
      </w:r>
    </w:p>
    <w:p w14:paraId="20AD2758">
      <w:pPr>
        <w:pStyle w:val="6"/>
        <w:spacing w:line="360" w:lineRule="auto"/>
        <w:ind w:left="820" w:right="1075"/>
        <w:jc w:val="both"/>
      </w:pPr>
      <w:r>
        <w:t>Each</w:t>
      </w:r>
      <w:r>
        <w:rPr>
          <w:spacing w:val="-14"/>
        </w:rPr>
        <w:t xml:space="preserve"> </w:t>
      </w:r>
      <w:r>
        <w:t>lecture</w:t>
      </w:r>
      <w:r>
        <w:rPr>
          <w:spacing w:val="-15"/>
        </w:rPr>
        <w:t xml:space="preserve"> </w:t>
      </w:r>
      <w:r>
        <w:t>session</w:t>
      </w:r>
      <w:r>
        <w:rPr>
          <w:spacing w:val="-14"/>
        </w:rPr>
        <w:t xml:space="preserve"> </w:t>
      </w:r>
      <w:r>
        <w:t>(L)</w:t>
      </w:r>
      <w:r>
        <w:rPr>
          <w:spacing w:val="-15"/>
        </w:rPr>
        <w:t xml:space="preserve"> </w:t>
      </w:r>
      <w:r>
        <w:t>shall</w:t>
      </w:r>
      <w:r>
        <w:rPr>
          <w:spacing w:val="-14"/>
        </w:rPr>
        <w:t xml:space="preserve"> </w:t>
      </w:r>
      <w:r>
        <w:t>be</w:t>
      </w:r>
      <w:r>
        <w:rPr>
          <w:spacing w:val="-15"/>
        </w:rPr>
        <w:t xml:space="preserve"> </w:t>
      </w:r>
      <w:r>
        <w:t>of</w:t>
      </w:r>
      <w:r>
        <w:rPr>
          <w:spacing w:val="-15"/>
        </w:rPr>
        <w:t xml:space="preserve"> </w:t>
      </w:r>
      <w:r>
        <w:t>1h</w:t>
      </w:r>
      <w:r>
        <w:rPr>
          <w:spacing w:val="-14"/>
        </w:rPr>
        <w:t xml:space="preserve"> </w:t>
      </w:r>
      <w:r>
        <w:t>duration.</w:t>
      </w:r>
      <w:r>
        <w:rPr>
          <w:spacing w:val="-14"/>
        </w:rPr>
        <w:t xml:space="preserve"> </w:t>
      </w:r>
      <w:r>
        <w:t>Two</w:t>
      </w:r>
      <w:r>
        <w:rPr>
          <w:spacing w:val="-14"/>
        </w:rPr>
        <w:t xml:space="preserve"> </w:t>
      </w:r>
      <w:r>
        <w:t>such</w:t>
      </w:r>
      <w:r>
        <w:rPr>
          <w:spacing w:val="-14"/>
        </w:rPr>
        <w:t xml:space="preserve"> </w:t>
      </w:r>
      <w:r>
        <w:t>sessions,</w:t>
      </w:r>
      <w:r>
        <w:rPr>
          <w:spacing w:val="-14"/>
        </w:rPr>
        <w:t xml:space="preserve"> </w:t>
      </w:r>
      <w:r>
        <w:t>one</w:t>
      </w:r>
      <w:r>
        <w:rPr>
          <w:spacing w:val="-15"/>
        </w:rPr>
        <w:t xml:space="preserve"> </w:t>
      </w:r>
      <w:r>
        <w:t>each</w:t>
      </w:r>
      <w:r>
        <w:rPr>
          <w:spacing w:val="-14"/>
        </w:rPr>
        <w:t xml:space="preserve"> </w:t>
      </w:r>
      <w:r>
        <w:t>of</w:t>
      </w:r>
      <w:r>
        <w:rPr>
          <w:spacing w:val="-15"/>
        </w:rPr>
        <w:t xml:space="preserve"> </w:t>
      </w:r>
      <w:r>
        <w:t>1h</w:t>
      </w:r>
      <w:r>
        <w:rPr>
          <w:spacing w:val="-14"/>
        </w:rPr>
        <w:t xml:space="preserve"> </w:t>
      </w:r>
      <w:r>
        <w:t>duration, shall be conducted in a week.</w:t>
      </w:r>
    </w:p>
    <w:p w14:paraId="2DCB2EBD">
      <w:pPr>
        <w:pStyle w:val="6"/>
        <w:spacing w:before="1"/>
      </w:pPr>
    </w:p>
    <w:p w14:paraId="66CCE558">
      <w:pPr>
        <w:pStyle w:val="3"/>
        <w:spacing w:line="275" w:lineRule="exact"/>
        <w:ind w:left="820"/>
      </w:pPr>
      <w:r>
        <w:rPr>
          <w:color w:val="0000FF"/>
        </w:rPr>
        <w:t>Teaching</w:t>
      </w:r>
      <w:r>
        <w:rPr>
          <w:color w:val="0000FF"/>
          <w:spacing w:val="-7"/>
        </w:rPr>
        <w:t xml:space="preserve"> </w:t>
      </w:r>
      <w:r>
        <w:rPr>
          <w:color w:val="0000FF"/>
        </w:rPr>
        <w:t>Methods</w:t>
      </w:r>
      <w:r>
        <w:rPr>
          <w:color w:val="0000FF"/>
          <w:spacing w:val="-7"/>
        </w:rPr>
        <w:t xml:space="preserve"> </w:t>
      </w:r>
      <w:r>
        <w:rPr>
          <w:color w:val="0000FF"/>
          <w:spacing w:val="-4"/>
        </w:rPr>
        <w:t>Used</w:t>
      </w:r>
    </w:p>
    <w:p w14:paraId="5D875542">
      <w:pPr>
        <w:pStyle w:val="9"/>
        <w:numPr>
          <w:ilvl w:val="2"/>
          <w:numId w:val="39"/>
        </w:numPr>
        <w:tabs>
          <w:tab w:val="left" w:pos="2171"/>
          <w:tab w:val="left" w:pos="2172"/>
        </w:tabs>
        <w:spacing w:line="293" w:lineRule="exact"/>
        <w:ind w:hanging="361"/>
        <w:rPr>
          <w:sz w:val="24"/>
        </w:rPr>
      </w:pPr>
      <w:r>
        <w:rPr>
          <w:sz w:val="24"/>
        </w:rPr>
        <w:t>Lecture</w:t>
      </w:r>
      <w:r>
        <w:rPr>
          <w:spacing w:val="53"/>
          <w:sz w:val="24"/>
        </w:rPr>
        <w:t xml:space="preserve"> </w:t>
      </w:r>
      <w:r>
        <w:rPr>
          <w:spacing w:val="-10"/>
          <w:sz w:val="24"/>
        </w:rPr>
        <w:t>2</w:t>
      </w:r>
    </w:p>
    <w:p w14:paraId="2BDE9B38">
      <w:pPr>
        <w:pStyle w:val="9"/>
        <w:numPr>
          <w:ilvl w:val="2"/>
          <w:numId w:val="39"/>
        </w:numPr>
        <w:tabs>
          <w:tab w:val="left" w:pos="2171"/>
          <w:tab w:val="left" w:pos="2172"/>
        </w:tabs>
        <w:spacing w:before="138"/>
        <w:ind w:hanging="361"/>
        <w:rPr>
          <w:sz w:val="24"/>
        </w:rPr>
      </w:pPr>
      <w:r>
        <w:rPr>
          <w:sz w:val="24"/>
        </w:rPr>
        <w:t>Practical</w:t>
      </w:r>
      <w:r>
        <w:rPr>
          <w:spacing w:val="-14"/>
          <w:sz w:val="24"/>
        </w:rPr>
        <w:t xml:space="preserve"> </w:t>
      </w:r>
      <w:r>
        <w:rPr>
          <w:spacing w:val="-10"/>
          <w:sz w:val="24"/>
        </w:rPr>
        <w:t>0</w:t>
      </w:r>
    </w:p>
    <w:p w14:paraId="15F58FCF">
      <w:pPr>
        <w:pStyle w:val="9"/>
        <w:numPr>
          <w:ilvl w:val="2"/>
          <w:numId w:val="39"/>
        </w:numPr>
        <w:tabs>
          <w:tab w:val="left" w:pos="2171"/>
          <w:tab w:val="left" w:pos="2172"/>
        </w:tabs>
        <w:spacing w:before="138"/>
        <w:ind w:hanging="361"/>
        <w:rPr>
          <w:sz w:val="24"/>
        </w:rPr>
      </w:pPr>
      <w:r>
        <w:rPr>
          <w:sz w:val="24"/>
        </w:rPr>
        <w:t>Tutorial</w:t>
      </w:r>
      <w:r>
        <w:rPr>
          <w:spacing w:val="59"/>
          <w:sz w:val="24"/>
        </w:rPr>
        <w:t xml:space="preserve"> </w:t>
      </w:r>
      <w:r>
        <w:rPr>
          <w:spacing w:val="-10"/>
          <w:sz w:val="24"/>
        </w:rPr>
        <w:t>0</w:t>
      </w:r>
    </w:p>
    <w:p w14:paraId="089AB139">
      <w:pPr>
        <w:pStyle w:val="9"/>
        <w:numPr>
          <w:ilvl w:val="3"/>
          <w:numId w:val="39"/>
        </w:numPr>
        <w:tabs>
          <w:tab w:val="left" w:pos="2621"/>
        </w:tabs>
        <w:spacing w:before="136"/>
        <w:ind w:hanging="361"/>
        <w:rPr>
          <w:sz w:val="24"/>
        </w:rPr>
      </w:pPr>
      <w:r>
        <w:rPr>
          <w:spacing w:val="-2"/>
          <w:sz w:val="24"/>
        </w:rPr>
        <w:t>Seminar</w:t>
      </w:r>
    </w:p>
    <w:p w14:paraId="318D93F3">
      <w:pPr>
        <w:pStyle w:val="9"/>
        <w:numPr>
          <w:ilvl w:val="3"/>
          <w:numId w:val="39"/>
        </w:numPr>
        <w:tabs>
          <w:tab w:val="left" w:pos="2621"/>
        </w:tabs>
        <w:spacing w:before="120"/>
        <w:ind w:hanging="361"/>
        <w:rPr>
          <w:sz w:val="24"/>
        </w:rPr>
      </w:pPr>
      <w:r>
        <w:rPr>
          <w:spacing w:val="-2"/>
          <w:sz w:val="24"/>
        </w:rPr>
        <w:t>Lecture</w:t>
      </w:r>
    </w:p>
    <w:p w14:paraId="1F71AC9E">
      <w:pPr>
        <w:pStyle w:val="3"/>
        <w:spacing w:before="119"/>
        <w:ind w:left="820"/>
      </w:pPr>
      <w:r>
        <w:rPr>
          <w:color w:val="0000FF"/>
        </w:rPr>
        <w:t>Teaching</w:t>
      </w:r>
      <w:r>
        <w:rPr>
          <w:color w:val="0000FF"/>
          <w:spacing w:val="-5"/>
        </w:rPr>
        <w:t xml:space="preserve"> </w:t>
      </w:r>
      <w:r>
        <w:rPr>
          <w:color w:val="0000FF"/>
        </w:rPr>
        <w:t>Aids</w:t>
      </w:r>
      <w:r>
        <w:rPr>
          <w:color w:val="0000FF"/>
          <w:spacing w:val="-4"/>
        </w:rPr>
        <w:t xml:space="preserve"> Used</w:t>
      </w:r>
    </w:p>
    <w:p w14:paraId="66F7ECFB">
      <w:pPr>
        <w:pStyle w:val="6"/>
        <w:spacing w:before="8"/>
        <w:rPr>
          <w:b/>
          <w:i/>
          <w:sz w:val="20"/>
        </w:rPr>
      </w:pPr>
    </w:p>
    <w:p w14:paraId="504B533E">
      <w:pPr>
        <w:pStyle w:val="6"/>
        <w:spacing w:line="360" w:lineRule="auto"/>
        <w:ind w:left="1900" w:right="5776"/>
      </w:pPr>
      <w:r>
        <w:t>Board</w:t>
      </w:r>
      <w:r>
        <w:rPr>
          <w:spacing w:val="-6"/>
        </w:rPr>
        <w:t xml:space="preserve"> </w:t>
      </w:r>
      <w:r>
        <w:t>&amp;</w:t>
      </w:r>
      <w:r>
        <w:rPr>
          <w:spacing w:val="-8"/>
        </w:rPr>
        <w:t xml:space="preserve"> </w:t>
      </w:r>
      <w:r>
        <w:t>Pen</w:t>
      </w:r>
      <w:r>
        <w:rPr>
          <w:spacing w:val="-7"/>
        </w:rPr>
        <w:t xml:space="preserve"> </w:t>
      </w:r>
      <w:r>
        <w:t>Method</w:t>
      </w:r>
      <w:r>
        <w:rPr>
          <w:spacing w:val="-6"/>
        </w:rPr>
        <w:t xml:space="preserve"> </w:t>
      </w:r>
      <w:r>
        <w:t>-</w:t>
      </w:r>
      <w:r>
        <w:rPr>
          <w:spacing w:val="-8"/>
        </w:rPr>
        <w:t xml:space="preserve"> </w:t>
      </w:r>
      <w:r>
        <w:t>25% PPT presentation – 75%</w:t>
      </w:r>
    </w:p>
    <w:p w14:paraId="74C5473D">
      <w:pPr>
        <w:pStyle w:val="6"/>
        <w:rPr>
          <w:sz w:val="26"/>
        </w:rPr>
      </w:pPr>
    </w:p>
    <w:p w14:paraId="4F4AE792">
      <w:pPr>
        <w:pStyle w:val="6"/>
        <w:rPr>
          <w:sz w:val="26"/>
        </w:rPr>
      </w:pPr>
    </w:p>
    <w:p w14:paraId="07A2A1FC">
      <w:pPr>
        <w:pStyle w:val="6"/>
        <w:spacing w:before="227"/>
        <w:ind w:left="460"/>
      </w:pPr>
      <w:r>
        <w:rPr>
          <w:color w:val="0000FF"/>
        </w:rPr>
        <w:t>Workload</w:t>
      </w:r>
      <w:r>
        <w:rPr>
          <w:color w:val="0000FF"/>
          <w:spacing w:val="-1"/>
        </w:rPr>
        <w:t xml:space="preserve"> </w:t>
      </w:r>
      <w:r>
        <w:rPr>
          <w:color w:val="0000FF"/>
        </w:rPr>
        <w:t>of a</w:t>
      </w:r>
      <w:r>
        <w:rPr>
          <w:color w:val="0000FF"/>
          <w:spacing w:val="-2"/>
        </w:rPr>
        <w:t xml:space="preserve"> Student</w:t>
      </w:r>
    </w:p>
    <w:p w14:paraId="052D0124">
      <w:pPr>
        <w:pStyle w:val="6"/>
        <w:spacing w:before="5"/>
      </w:pPr>
    </w:p>
    <w:p w14:paraId="2A916539">
      <w:pPr>
        <w:pStyle w:val="6"/>
        <w:spacing w:before="1" w:line="276" w:lineRule="auto"/>
        <w:ind w:left="460" w:right="1069"/>
      </w:pPr>
      <w:r>
        <w:t>The</w:t>
      </w:r>
      <w:r>
        <w:rPr>
          <w:spacing w:val="-5"/>
        </w:rPr>
        <w:t xml:space="preserve"> </w:t>
      </w:r>
      <w:r>
        <w:t>information</w:t>
      </w:r>
      <w:r>
        <w:rPr>
          <w:spacing w:val="-3"/>
        </w:rPr>
        <w:t xml:space="preserve"> </w:t>
      </w:r>
      <w:r>
        <w:t>below</w:t>
      </w:r>
      <w:r>
        <w:rPr>
          <w:spacing w:val="-3"/>
        </w:rPr>
        <w:t xml:space="preserve"> </w:t>
      </w:r>
      <w:r>
        <w:t>is provided</w:t>
      </w:r>
      <w:r>
        <w:rPr>
          <w:spacing w:val="-3"/>
        </w:rPr>
        <w:t xml:space="preserve"> </w:t>
      </w:r>
      <w:r>
        <w:t>as</w:t>
      </w:r>
      <w:r>
        <w:rPr>
          <w:spacing w:val="-3"/>
        </w:rPr>
        <w:t xml:space="preserve"> </w:t>
      </w:r>
      <w:r>
        <w:t>a</w:t>
      </w:r>
      <w:r>
        <w:rPr>
          <w:spacing w:val="-2"/>
        </w:rPr>
        <w:t xml:space="preserve"> </w:t>
      </w:r>
      <w:r>
        <w:t>guide</w:t>
      </w:r>
      <w:r>
        <w:rPr>
          <w:spacing w:val="-3"/>
        </w:rPr>
        <w:t xml:space="preserve"> </w:t>
      </w:r>
      <w:r>
        <w:t>to</w:t>
      </w:r>
      <w:r>
        <w:rPr>
          <w:spacing w:val="-3"/>
        </w:rPr>
        <w:t xml:space="preserve"> </w:t>
      </w:r>
      <w:r>
        <w:t>assist</w:t>
      </w:r>
      <w:r>
        <w:rPr>
          <w:spacing w:val="-3"/>
        </w:rPr>
        <w:t xml:space="preserve"> </w:t>
      </w:r>
      <w:r>
        <w:t>students</w:t>
      </w:r>
      <w:r>
        <w:rPr>
          <w:spacing w:val="-3"/>
        </w:rPr>
        <w:t xml:space="preserve"> </w:t>
      </w:r>
      <w:r>
        <w:t>in</w:t>
      </w:r>
      <w:r>
        <w:rPr>
          <w:spacing w:val="-3"/>
        </w:rPr>
        <w:t xml:space="preserve"> </w:t>
      </w:r>
      <w:r>
        <w:t>engaging</w:t>
      </w:r>
      <w:r>
        <w:rPr>
          <w:spacing w:val="-3"/>
        </w:rPr>
        <w:t xml:space="preserve"> </w:t>
      </w:r>
      <w:r>
        <w:t>appropriately</w:t>
      </w:r>
      <w:r>
        <w:rPr>
          <w:spacing w:val="-8"/>
        </w:rPr>
        <w:t xml:space="preserve"> </w:t>
      </w:r>
      <w:r>
        <w:t>with the course requirements.</w:t>
      </w:r>
    </w:p>
    <w:p w14:paraId="777B8FE6">
      <w:pPr>
        <w:spacing w:line="276" w:lineRule="auto"/>
        <w:sectPr>
          <w:pgSz w:w="11910" w:h="16840"/>
          <w:pgMar w:top="1420" w:right="340" w:bottom="280" w:left="980" w:header="720" w:footer="720" w:gutter="0"/>
          <w:cols w:space="720" w:num="1"/>
        </w:sectPr>
      </w:pPr>
    </w:p>
    <w:p w14:paraId="38CF8334">
      <w:pPr>
        <w:pStyle w:val="6"/>
        <w:spacing w:before="76" w:line="276" w:lineRule="auto"/>
        <w:ind w:left="460" w:right="1072"/>
        <w:jc w:val="both"/>
      </w:pPr>
      <w:r>
        <w:t>A</w:t>
      </w:r>
      <w:r>
        <w:rPr>
          <w:spacing w:val="-2"/>
        </w:rPr>
        <w:t xml:space="preserve"> </w:t>
      </w:r>
      <w:r>
        <w:t>student</w:t>
      </w:r>
      <w:r>
        <w:rPr>
          <w:spacing w:val="-2"/>
        </w:rPr>
        <w:t xml:space="preserve"> </w:t>
      </w:r>
      <w:r>
        <w:t>enrolled</w:t>
      </w:r>
      <w:r>
        <w:rPr>
          <w:spacing w:val="-2"/>
        </w:rPr>
        <w:t xml:space="preserve"> </w:t>
      </w:r>
      <w:r>
        <w:t>in</w:t>
      </w:r>
      <w:r>
        <w:rPr>
          <w:spacing w:val="-2"/>
        </w:rPr>
        <w:t xml:space="preserve"> </w:t>
      </w:r>
      <w:r>
        <w:t>a</w:t>
      </w:r>
      <w:r>
        <w:rPr>
          <w:spacing w:val="-1"/>
        </w:rPr>
        <w:t xml:space="preserve"> </w:t>
      </w:r>
      <w:r>
        <w:t>2 credits</w:t>
      </w:r>
      <w:r>
        <w:rPr>
          <w:spacing w:val="-2"/>
        </w:rPr>
        <w:t xml:space="preserve"> </w:t>
      </w:r>
      <w:r>
        <w:t>course,</w:t>
      </w:r>
      <w:r>
        <w:rPr>
          <w:spacing w:val="-2"/>
        </w:rPr>
        <w:t xml:space="preserve"> </w:t>
      </w:r>
      <w:r>
        <w:t>such as</w:t>
      </w:r>
      <w:r>
        <w:rPr>
          <w:spacing w:val="-2"/>
        </w:rPr>
        <w:t xml:space="preserve"> </w:t>
      </w:r>
      <w:r>
        <w:t>this,</w:t>
      </w:r>
      <w:r>
        <w:rPr>
          <w:spacing w:val="-2"/>
        </w:rPr>
        <w:t xml:space="preserve"> </w:t>
      </w:r>
      <w:r>
        <w:t>should</w:t>
      </w:r>
      <w:r>
        <w:rPr>
          <w:spacing w:val="-2"/>
        </w:rPr>
        <w:t xml:space="preserve"> </w:t>
      </w:r>
      <w:r>
        <w:t>expect</w:t>
      </w:r>
      <w:r>
        <w:rPr>
          <w:spacing w:val="-2"/>
        </w:rPr>
        <w:t xml:space="preserve"> </w:t>
      </w:r>
      <w:r>
        <w:t>to</w:t>
      </w:r>
      <w:r>
        <w:rPr>
          <w:spacing w:val="-2"/>
        </w:rPr>
        <w:t xml:space="preserve"> </w:t>
      </w:r>
      <w:r>
        <w:t>spend,</w:t>
      </w:r>
      <w:r>
        <w:rPr>
          <w:spacing w:val="-2"/>
        </w:rPr>
        <w:t xml:space="preserve"> </w:t>
      </w:r>
      <w:r>
        <w:t>on</w:t>
      </w:r>
      <w:r>
        <w:rPr>
          <w:spacing w:val="-2"/>
        </w:rPr>
        <w:t xml:space="preserve"> </w:t>
      </w:r>
      <w:r>
        <w:t>an</w:t>
      </w:r>
      <w:r>
        <w:rPr>
          <w:spacing w:val="-2"/>
        </w:rPr>
        <w:t xml:space="preserve"> </w:t>
      </w:r>
      <w:r>
        <w:t>average</w:t>
      </w:r>
      <w:r>
        <w:rPr>
          <w:spacing w:val="-3"/>
        </w:rPr>
        <w:t xml:space="preserve"> </w:t>
      </w:r>
      <w:r>
        <w:t>30 hours</w:t>
      </w:r>
      <w:r>
        <w:rPr>
          <w:spacing w:val="-15"/>
        </w:rPr>
        <w:t xml:space="preserve"> </w:t>
      </w:r>
      <w:r>
        <w:t>formal</w:t>
      </w:r>
      <w:r>
        <w:rPr>
          <w:spacing w:val="-15"/>
        </w:rPr>
        <w:t xml:space="preserve"> </w:t>
      </w:r>
      <w:r>
        <w:t>contact</w:t>
      </w:r>
      <w:r>
        <w:rPr>
          <w:spacing w:val="-15"/>
        </w:rPr>
        <w:t xml:space="preserve"> </w:t>
      </w:r>
      <w:r>
        <w:t>time</w:t>
      </w:r>
      <w:r>
        <w:rPr>
          <w:spacing w:val="-15"/>
        </w:rPr>
        <w:t xml:space="preserve"> </w:t>
      </w:r>
      <w:r>
        <w:t>required</w:t>
      </w:r>
      <w:r>
        <w:rPr>
          <w:spacing w:val="-15"/>
        </w:rPr>
        <w:t xml:space="preserve"> </w:t>
      </w:r>
      <w:r>
        <w:t>to</w:t>
      </w:r>
      <w:r>
        <w:rPr>
          <w:spacing w:val="-15"/>
        </w:rPr>
        <w:t xml:space="preserve"> </w:t>
      </w:r>
      <w:r>
        <w:t>complete</w:t>
      </w:r>
      <w:r>
        <w:rPr>
          <w:spacing w:val="-15"/>
        </w:rPr>
        <w:t xml:space="preserve"> </w:t>
      </w:r>
      <w:r>
        <w:t>the</w:t>
      </w:r>
      <w:r>
        <w:rPr>
          <w:spacing w:val="-15"/>
        </w:rPr>
        <w:t xml:space="preserve"> </w:t>
      </w:r>
      <w:r>
        <w:t>course.</w:t>
      </w:r>
      <w:r>
        <w:rPr>
          <w:spacing w:val="-15"/>
        </w:rPr>
        <w:t xml:space="preserve"> </w:t>
      </w:r>
      <w:r>
        <w:t>This</w:t>
      </w:r>
      <w:r>
        <w:rPr>
          <w:spacing w:val="-15"/>
        </w:rPr>
        <w:t xml:space="preserve"> </w:t>
      </w:r>
      <w:r>
        <w:t>includes</w:t>
      </w:r>
      <w:r>
        <w:rPr>
          <w:spacing w:val="-15"/>
        </w:rPr>
        <w:t xml:space="preserve"> </w:t>
      </w:r>
      <w:r>
        <w:t>30</w:t>
      </w:r>
      <w:r>
        <w:rPr>
          <w:spacing w:val="-15"/>
        </w:rPr>
        <w:t xml:space="preserve"> </w:t>
      </w:r>
      <w:r>
        <w:t>hours</w:t>
      </w:r>
      <w:r>
        <w:rPr>
          <w:spacing w:val="-15"/>
        </w:rPr>
        <w:t xml:space="preserve"> </w:t>
      </w:r>
      <w:r>
        <w:t>(2h</w:t>
      </w:r>
      <w:r>
        <w:rPr>
          <w:spacing w:val="-15"/>
        </w:rPr>
        <w:t xml:space="preserve"> </w:t>
      </w:r>
      <w:r>
        <w:t>per</w:t>
      </w:r>
      <w:r>
        <w:rPr>
          <w:spacing w:val="-15"/>
        </w:rPr>
        <w:t xml:space="preserve"> </w:t>
      </w:r>
      <w:r>
        <w:t>week) formal contact time for lecture.</w:t>
      </w:r>
    </w:p>
    <w:p w14:paraId="0BE92B2D">
      <w:pPr>
        <w:pStyle w:val="6"/>
        <w:spacing w:before="3"/>
      </w:pPr>
    </w:p>
    <w:p w14:paraId="0B2A0331">
      <w:pPr>
        <w:pStyle w:val="6"/>
        <w:spacing w:line="276" w:lineRule="auto"/>
        <w:ind w:left="460" w:right="1073"/>
        <w:jc w:val="both"/>
      </w:pPr>
      <w:r>
        <w:t>In addition to this student will have to spend additional non-contact time (2h per week) for reading and revision on holidays, without disturbing teaching-learning schedule in the class room/lab. Non-contact time includes ‘completion of assignments’, ‘completing the practical record book’, ‘reading’ and ‘revision’.</w:t>
      </w:r>
    </w:p>
    <w:p w14:paraId="65C917DC">
      <w:pPr>
        <w:pStyle w:val="6"/>
        <w:spacing w:before="5"/>
      </w:pPr>
    </w:p>
    <w:p w14:paraId="6EA54170">
      <w:pPr>
        <w:pStyle w:val="6"/>
        <w:spacing w:line="273" w:lineRule="auto"/>
        <w:ind w:left="460" w:right="1078"/>
        <w:jc w:val="both"/>
      </w:pPr>
      <w:r>
        <w:t>For</w:t>
      </w:r>
      <w:r>
        <w:rPr>
          <w:spacing w:val="-7"/>
        </w:rPr>
        <w:t xml:space="preserve"> </w:t>
      </w:r>
      <w:r>
        <w:t>this</w:t>
      </w:r>
      <w:r>
        <w:rPr>
          <w:spacing w:val="-5"/>
        </w:rPr>
        <w:t xml:space="preserve"> </w:t>
      </w:r>
      <w:r>
        <w:t>course</w:t>
      </w:r>
      <w:r>
        <w:rPr>
          <w:spacing w:val="-6"/>
        </w:rPr>
        <w:t xml:space="preserve"> </w:t>
      </w:r>
      <w:r>
        <w:t>there</w:t>
      </w:r>
      <w:r>
        <w:rPr>
          <w:spacing w:val="-6"/>
        </w:rPr>
        <w:t xml:space="preserve"> </w:t>
      </w:r>
      <w:r>
        <w:t>is</w:t>
      </w:r>
      <w:r>
        <w:rPr>
          <w:spacing w:val="-4"/>
        </w:rPr>
        <w:t xml:space="preserve"> </w:t>
      </w:r>
      <w:r>
        <w:t>2h</w:t>
      </w:r>
      <w:r>
        <w:rPr>
          <w:spacing w:val="-5"/>
        </w:rPr>
        <w:t xml:space="preserve"> </w:t>
      </w:r>
      <w:r>
        <w:t>per</w:t>
      </w:r>
      <w:r>
        <w:rPr>
          <w:spacing w:val="-6"/>
        </w:rPr>
        <w:t xml:space="preserve"> </w:t>
      </w:r>
      <w:r>
        <w:t>week</w:t>
      </w:r>
      <w:r>
        <w:rPr>
          <w:spacing w:val="-5"/>
        </w:rPr>
        <w:t xml:space="preserve"> </w:t>
      </w:r>
      <w:r>
        <w:t>of</w:t>
      </w:r>
      <w:r>
        <w:rPr>
          <w:spacing w:val="-6"/>
        </w:rPr>
        <w:t xml:space="preserve"> </w:t>
      </w:r>
      <w:r>
        <w:t>contact</w:t>
      </w:r>
      <w:r>
        <w:rPr>
          <w:spacing w:val="-4"/>
        </w:rPr>
        <w:t xml:space="preserve"> </w:t>
      </w:r>
      <w:r>
        <w:t>time</w:t>
      </w:r>
      <w:r>
        <w:rPr>
          <w:spacing w:val="-5"/>
        </w:rPr>
        <w:t xml:space="preserve"> </w:t>
      </w:r>
      <w:r>
        <w:t>in</w:t>
      </w:r>
      <w:r>
        <w:rPr>
          <w:spacing w:val="-4"/>
        </w:rPr>
        <w:t xml:space="preserve"> </w:t>
      </w:r>
      <w:r>
        <w:t>class,</w:t>
      </w:r>
      <w:r>
        <w:rPr>
          <w:spacing w:val="-5"/>
        </w:rPr>
        <w:t xml:space="preserve"> </w:t>
      </w:r>
      <w:r>
        <w:t>therefore,</w:t>
      </w:r>
      <w:r>
        <w:rPr>
          <w:spacing w:val="-5"/>
        </w:rPr>
        <w:t xml:space="preserve"> </w:t>
      </w:r>
      <w:r>
        <w:t>students</w:t>
      </w:r>
      <w:r>
        <w:rPr>
          <w:spacing w:val="-4"/>
        </w:rPr>
        <w:t xml:space="preserve"> </w:t>
      </w:r>
      <w:r>
        <w:t>are</w:t>
      </w:r>
      <w:r>
        <w:rPr>
          <w:spacing w:val="-7"/>
        </w:rPr>
        <w:t xml:space="preserve"> </w:t>
      </w:r>
      <w:r>
        <w:t>expected</w:t>
      </w:r>
      <w:r>
        <w:rPr>
          <w:spacing w:val="-5"/>
        </w:rPr>
        <w:t xml:space="preserve"> </w:t>
      </w:r>
      <w:r>
        <w:t>to spend an additional 2h per week of non-contact time finishing assignments, revising and completing readings.</w:t>
      </w:r>
    </w:p>
    <w:p w14:paraId="54CC62D1">
      <w:pPr>
        <w:pStyle w:val="6"/>
        <w:spacing w:before="3"/>
        <w:rPr>
          <w:sz w:val="25"/>
        </w:rPr>
      </w:pPr>
    </w:p>
    <w:p w14:paraId="3FF7D2F4">
      <w:pPr>
        <w:pStyle w:val="3"/>
        <w:ind w:left="820"/>
      </w:pPr>
      <w:r>
        <w:rPr>
          <w:color w:val="0000FF"/>
        </w:rPr>
        <w:t>Specific</w:t>
      </w:r>
      <w:r>
        <w:rPr>
          <w:color w:val="0000FF"/>
          <w:spacing w:val="-6"/>
        </w:rPr>
        <w:t xml:space="preserve"> </w:t>
      </w:r>
      <w:r>
        <w:rPr>
          <w:color w:val="0000FF"/>
        </w:rPr>
        <w:t>Course</w:t>
      </w:r>
      <w:r>
        <w:rPr>
          <w:color w:val="0000FF"/>
          <w:spacing w:val="-4"/>
        </w:rPr>
        <w:t xml:space="preserve"> </w:t>
      </w:r>
      <w:r>
        <w:rPr>
          <w:color w:val="0000FF"/>
          <w:spacing w:val="-2"/>
        </w:rPr>
        <w:t>Requirement</w:t>
      </w:r>
    </w:p>
    <w:p w14:paraId="2164AB1E">
      <w:pPr>
        <w:pStyle w:val="6"/>
        <w:spacing w:before="9"/>
        <w:rPr>
          <w:b/>
          <w:i/>
          <w:sz w:val="23"/>
        </w:rPr>
      </w:pPr>
    </w:p>
    <w:p w14:paraId="2E055486">
      <w:pPr>
        <w:pStyle w:val="6"/>
        <w:spacing w:line="278" w:lineRule="auto"/>
        <w:ind w:left="460" w:right="1069"/>
      </w:pPr>
      <w:r>
        <w:t>The</w:t>
      </w:r>
      <w:r>
        <w:rPr>
          <w:spacing w:val="-5"/>
        </w:rPr>
        <w:t xml:space="preserve"> </w:t>
      </w:r>
      <w:r>
        <w:t>course</w:t>
      </w:r>
      <w:r>
        <w:rPr>
          <w:spacing w:val="-5"/>
        </w:rPr>
        <w:t xml:space="preserve"> </w:t>
      </w:r>
      <w:r>
        <w:t>has</w:t>
      </w:r>
      <w:r>
        <w:rPr>
          <w:spacing w:val="-3"/>
        </w:rPr>
        <w:t xml:space="preserve"> </w:t>
      </w:r>
      <w:r>
        <w:t>assignment,</w:t>
      </w:r>
      <w:r>
        <w:rPr>
          <w:spacing w:val="-3"/>
        </w:rPr>
        <w:t xml:space="preserve"> </w:t>
      </w:r>
      <w:r>
        <w:t>library</w:t>
      </w:r>
      <w:r>
        <w:rPr>
          <w:spacing w:val="-6"/>
        </w:rPr>
        <w:t xml:space="preserve"> </w:t>
      </w:r>
      <w:r>
        <w:t>work,</w:t>
      </w:r>
      <w:r>
        <w:rPr>
          <w:spacing w:val="-3"/>
        </w:rPr>
        <w:t xml:space="preserve"> </w:t>
      </w:r>
      <w:r>
        <w:t>wherein</w:t>
      </w:r>
      <w:r>
        <w:rPr>
          <w:spacing w:val="-1"/>
        </w:rPr>
        <w:t xml:space="preserve"> </w:t>
      </w:r>
      <w:r>
        <w:t>student</w:t>
      </w:r>
      <w:r>
        <w:rPr>
          <w:spacing w:val="-3"/>
        </w:rPr>
        <w:t xml:space="preserve"> </w:t>
      </w:r>
      <w:r>
        <w:t>has</w:t>
      </w:r>
      <w:r>
        <w:rPr>
          <w:spacing w:val="-3"/>
        </w:rPr>
        <w:t xml:space="preserve"> </w:t>
      </w:r>
      <w:r>
        <w:t>to</w:t>
      </w:r>
      <w:r>
        <w:rPr>
          <w:spacing w:val="-3"/>
        </w:rPr>
        <w:t xml:space="preserve"> </w:t>
      </w:r>
      <w:r>
        <w:t>work</w:t>
      </w:r>
      <w:r>
        <w:rPr>
          <w:spacing w:val="-3"/>
        </w:rPr>
        <w:t xml:space="preserve"> </w:t>
      </w:r>
      <w:r>
        <w:t>independently.</w:t>
      </w:r>
      <w:r>
        <w:rPr>
          <w:spacing w:val="-3"/>
        </w:rPr>
        <w:t xml:space="preserve"> </w:t>
      </w:r>
      <w:r>
        <w:t>The surprise class test is a compulsory component of the course.</w:t>
      </w:r>
    </w:p>
    <w:p w14:paraId="1D885C1E">
      <w:pPr>
        <w:pStyle w:val="6"/>
        <w:spacing w:before="4"/>
        <w:rPr>
          <w:sz w:val="27"/>
        </w:rPr>
      </w:pPr>
    </w:p>
    <w:p w14:paraId="1342B0A9">
      <w:pPr>
        <w:spacing w:before="1"/>
        <w:ind w:left="820"/>
        <w:rPr>
          <w:b/>
          <w:i/>
          <w:sz w:val="24"/>
        </w:rPr>
      </w:pPr>
      <w:r>
        <w:rPr>
          <w:b/>
          <w:i/>
          <w:color w:val="0000FF"/>
          <w:sz w:val="24"/>
        </w:rPr>
        <w:t>Evaluation</w:t>
      </w:r>
      <w:r>
        <w:rPr>
          <w:b/>
          <w:i/>
          <w:color w:val="0000FF"/>
          <w:spacing w:val="-9"/>
          <w:sz w:val="24"/>
        </w:rPr>
        <w:t xml:space="preserve"> </w:t>
      </w:r>
      <w:r>
        <w:rPr>
          <w:b/>
          <w:i/>
          <w:color w:val="0000FF"/>
          <w:sz w:val="24"/>
        </w:rPr>
        <w:t>&amp;</w:t>
      </w:r>
      <w:r>
        <w:rPr>
          <w:b/>
          <w:i/>
          <w:color w:val="0000FF"/>
          <w:spacing w:val="-6"/>
          <w:sz w:val="24"/>
        </w:rPr>
        <w:t xml:space="preserve"> </w:t>
      </w:r>
      <w:r>
        <w:rPr>
          <w:b/>
          <w:i/>
          <w:color w:val="0000FF"/>
          <w:sz w:val="24"/>
        </w:rPr>
        <w:t>Assessment</w:t>
      </w:r>
      <w:r>
        <w:rPr>
          <w:b/>
          <w:i/>
          <w:color w:val="0000FF"/>
          <w:spacing w:val="-6"/>
          <w:sz w:val="24"/>
        </w:rPr>
        <w:t xml:space="preserve"> </w:t>
      </w:r>
      <w:r>
        <w:rPr>
          <w:b/>
          <w:i/>
          <w:color w:val="0000FF"/>
          <w:sz w:val="24"/>
        </w:rPr>
        <w:t>Methods</w:t>
      </w:r>
      <w:r>
        <w:rPr>
          <w:b/>
          <w:i/>
          <w:color w:val="0000FF"/>
          <w:spacing w:val="-7"/>
          <w:sz w:val="24"/>
        </w:rPr>
        <w:t xml:space="preserve"> </w:t>
      </w:r>
      <w:r>
        <w:rPr>
          <w:b/>
          <w:i/>
          <w:color w:val="0000FF"/>
          <w:spacing w:val="-4"/>
          <w:sz w:val="24"/>
        </w:rPr>
        <w:t>Used</w:t>
      </w:r>
    </w:p>
    <w:p w14:paraId="007FFAFF">
      <w:pPr>
        <w:pStyle w:val="6"/>
        <w:spacing w:before="11"/>
        <w:rPr>
          <w:b/>
          <w:i/>
          <w:sz w:val="23"/>
        </w:rPr>
      </w:pPr>
    </w:p>
    <w:p w14:paraId="48CCB392">
      <w:pPr>
        <w:spacing w:line="275" w:lineRule="exact"/>
        <w:ind w:left="1180"/>
        <w:rPr>
          <w:b/>
          <w:sz w:val="24"/>
        </w:rPr>
      </w:pPr>
      <w:r>
        <w:rPr>
          <w:b/>
          <w:sz w:val="24"/>
        </w:rPr>
        <w:t>Formative</w:t>
      </w:r>
      <w:r>
        <w:rPr>
          <w:b/>
          <w:spacing w:val="-5"/>
          <w:sz w:val="24"/>
        </w:rPr>
        <w:t xml:space="preserve"> </w:t>
      </w:r>
      <w:r>
        <w:rPr>
          <w:b/>
          <w:spacing w:val="-2"/>
          <w:sz w:val="24"/>
        </w:rPr>
        <w:t>Assessment:</w:t>
      </w:r>
    </w:p>
    <w:p w14:paraId="7011C4F3">
      <w:pPr>
        <w:pStyle w:val="9"/>
        <w:numPr>
          <w:ilvl w:val="0"/>
          <w:numId w:val="40"/>
        </w:numPr>
        <w:tabs>
          <w:tab w:val="left" w:pos="1901"/>
        </w:tabs>
        <w:spacing w:line="295" w:lineRule="exact"/>
        <w:ind w:hanging="361"/>
        <w:rPr>
          <w:sz w:val="24"/>
        </w:rPr>
      </w:pPr>
      <w:r>
        <w:rPr>
          <w:sz w:val="24"/>
        </w:rPr>
        <w:t>Continuous</w:t>
      </w:r>
      <w:r>
        <w:rPr>
          <w:spacing w:val="-3"/>
          <w:sz w:val="24"/>
        </w:rPr>
        <w:t xml:space="preserve"> </w:t>
      </w:r>
      <w:r>
        <w:rPr>
          <w:sz w:val="24"/>
        </w:rPr>
        <w:t>Evaluation (Mid</w:t>
      </w:r>
      <w:r>
        <w:rPr>
          <w:spacing w:val="-1"/>
          <w:sz w:val="24"/>
        </w:rPr>
        <w:t xml:space="preserve"> </w:t>
      </w:r>
      <w:r>
        <w:rPr>
          <w:sz w:val="24"/>
        </w:rPr>
        <w:t>Term Examination</w:t>
      </w:r>
      <w:r>
        <w:rPr>
          <w:spacing w:val="-4"/>
          <w:sz w:val="24"/>
        </w:rPr>
        <w:t xml:space="preserve"> </w:t>
      </w:r>
      <w:r>
        <w:rPr>
          <w:sz w:val="24"/>
        </w:rPr>
        <w:t>&amp;</w:t>
      </w:r>
      <w:r>
        <w:rPr>
          <w:spacing w:val="-2"/>
          <w:sz w:val="24"/>
        </w:rPr>
        <w:t xml:space="preserve"> </w:t>
      </w:r>
      <w:r>
        <w:rPr>
          <w:sz w:val="24"/>
        </w:rPr>
        <w:t xml:space="preserve">Continuous </w:t>
      </w:r>
      <w:r>
        <w:rPr>
          <w:spacing w:val="-2"/>
          <w:sz w:val="24"/>
        </w:rPr>
        <w:t>Assessment)</w:t>
      </w:r>
    </w:p>
    <w:p w14:paraId="74BD8C92">
      <w:pPr>
        <w:pStyle w:val="9"/>
        <w:numPr>
          <w:ilvl w:val="0"/>
          <w:numId w:val="40"/>
        </w:numPr>
        <w:tabs>
          <w:tab w:val="left" w:pos="1901"/>
        </w:tabs>
        <w:spacing w:before="21"/>
        <w:ind w:hanging="361"/>
        <w:rPr>
          <w:sz w:val="24"/>
        </w:rPr>
      </w:pPr>
      <w:r>
        <w:rPr>
          <w:sz w:val="24"/>
        </w:rPr>
        <w:t>40%</w:t>
      </w:r>
      <w:r>
        <w:rPr>
          <w:spacing w:val="-3"/>
          <w:sz w:val="24"/>
        </w:rPr>
        <w:t xml:space="preserve"> </w:t>
      </w:r>
      <w:r>
        <w:rPr>
          <w:sz w:val="24"/>
        </w:rPr>
        <w:t>weightage:</w:t>
      </w:r>
      <w:r>
        <w:rPr>
          <w:spacing w:val="-1"/>
          <w:sz w:val="24"/>
        </w:rPr>
        <w:t xml:space="preserve"> </w:t>
      </w:r>
      <w:r>
        <w:rPr>
          <w:sz w:val="24"/>
        </w:rPr>
        <w:t>40</w:t>
      </w:r>
      <w:r>
        <w:rPr>
          <w:spacing w:val="-2"/>
          <w:sz w:val="24"/>
        </w:rPr>
        <w:t xml:space="preserve"> </w:t>
      </w:r>
      <w:r>
        <w:rPr>
          <w:sz w:val="24"/>
        </w:rPr>
        <w:t>marks</w:t>
      </w:r>
      <w:r>
        <w:rPr>
          <w:spacing w:val="-2"/>
          <w:sz w:val="24"/>
        </w:rPr>
        <w:t xml:space="preserve"> (Theory)</w:t>
      </w:r>
    </w:p>
    <w:p w14:paraId="26C6A544">
      <w:pPr>
        <w:pStyle w:val="9"/>
        <w:numPr>
          <w:ilvl w:val="0"/>
          <w:numId w:val="40"/>
        </w:numPr>
        <w:tabs>
          <w:tab w:val="left" w:pos="1901"/>
        </w:tabs>
        <w:spacing w:before="23"/>
        <w:ind w:hanging="361"/>
        <w:rPr>
          <w:sz w:val="24"/>
        </w:rPr>
      </w:pPr>
      <w:r>
        <w:rPr>
          <w:sz w:val="24"/>
        </w:rPr>
        <w:t>Formative</w:t>
      </w:r>
      <w:r>
        <w:rPr>
          <w:spacing w:val="-4"/>
          <w:sz w:val="24"/>
        </w:rPr>
        <w:t xml:space="preserve"> </w:t>
      </w:r>
      <w:r>
        <w:rPr>
          <w:sz w:val="24"/>
        </w:rPr>
        <w:t>Assessment</w:t>
      </w:r>
      <w:r>
        <w:rPr>
          <w:spacing w:val="-3"/>
          <w:sz w:val="24"/>
        </w:rPr>
        <w:t xml:space="preserve"> </w:t>
      </w:r>
      <w:r>
        <w:rPr>
          <w:sz w:val="24"/>
        </w:rPr>
        <w:t>will</w:t>
      </w:r>
      <w:r>
        <w:rPr>
          <w:spacing w:val="-3"/>
          <w:sz w:val="24"/>
        </w:rPr>
        <w:t xml:space="preserve"> </w:t>
      </w:r>
      <w:r>
        <w:rPr>
          <w:sz w:val="24"/>
        </w:rPr>
        <w:t>be</w:t>
      </w:r>
      <w:r>
        <w:rPr>
          <w:spacing w:val="-3"/>
          <w:sz w:val="24"/>
        </w:rPr>
        <w:t xml:space="preserve"> </w:t>
      </w:r>
      <w:r>
        <w:rPr>
          <w:sz w:val="24"/>
        </w:rPr>
        <w:t>based</w:t>
      </w:r>
      <w:r>
        <w:rPr>
          <w:spacing w:val="-2"/>
          <w:sz w:val="24"/>
        </w:rPr>
        <w:t xml:space="preserve"> </w:t>
      </w:r>
      <w:r>
        <w:rPr>
          <w:sz w:val="24"/>
        </w:rPr>
        <w:t>on</w:t>
      </w:r>
      <w:r>
        <w:rPr>
          <w:spacing w:val="-3"/>
          <w:sz w:val="24"/>
        </w:rPr>
        <w:t xml:space="preserve"> </w:t>
      </w:r>
      <w:r>
        <w:rPr>
          <w:sz w:val="24"/>
        </w:rPr>
        <w:t>continuous</w:t>
      </w:r>
      <w:r>
        <w:rPr>
          <w:spacing w:val="-3"/>
          <w:sz w:val="24"/>
        </w:rPr>
        <w:t xml:space="preserve"> </w:t>
      </w:r>
      <w:r>
        <w:rPr>
          <w:sz w:val="24"/>
        </w:rPr>
        <w:t>comprehensive</w:t>
      </w:r>
      <w:r>
        <w:rPr>
          <w:spacing w:val="-3"/>
          <w:sz w:val="24"/>
        </w:rPr>
        <w:t xml:space="preserve"> </w:t>
      </w:r>
      <w:r>
        <w:rPr>
          <w:spacing w:val="-2"/>
          <w:sz w:val="24"/>
        </w:rPr>
        <w:t>pattern</w:t>
      </w:r>
    </w:p>
    <w:p w14:paraId="2DBEEEA8">
      <w:pPr>
        <w:pStyle w:val="9"/>
        <w:numPr>
          <w:ilvl w:val="0"/>
          <w:numId w:val="40"/>
        </w:numPr>
        <w:tabs>
          <w:tab w:val="left" w:pos="1901"/>
        </w:tabs>
        <w:spacing w:before="21" w:line="256" w:lineRule="auto"/>
        <w:ind w:right="1070"/>
        <w:rPr>
          <w:sz w:val="24"/>
        </w:rPr>
      </w:pPr>
      <w:r>
        <w:rPr>
          <w:sz w:val="24"/>
        </w:rPr>
        <w:t>For theory there shall be Mid-term examination of 20 marks and Continuous</w:t>
      </w:r>
      <w:r>
        <w:rPr>
          <w:spacing w:val="40"/>
          <w:sz w:val="24"/>
        </w:rPr>
        <w:t xml:space="preserve"> </w:t>
      </w:r>
      <w:r>
        <w:rPr>
          <w:sz w:val="24"/>
        </w:rPr>
        <w:t>Evaluation of 20 marks.</w:t>
      </w:r>
    </w:p>
    <w:p w14:paraId="10D66B6A">
      <w:pPr>
        <w:spacing w:before="25" w:line="275" w:lineRule="exact"/>
        <w:ind w:left="1180"/>
        <w:rPr>
          <w:b/>
          <w:sz w:val="24"/>
        </w:rPr>
      </w:pPr>
      <w:r>
        <w:rPr>
          <w:b/>
          <w:spacing w:val="-2"/>
          <w:sz w:val="24"/>
        </w:rPr>
        <w:t>Summative</w:t>
      </w:r>
      <w:r>
        <w:rPr>
          <w:b/>
          <w:sz w:val="24"/>
        </w:rPr>
        <w:t xml:space="preserve"> </w:t>
      </w:r>
      <w:r>
        <w:rPr>
          <w:b/>
          <w:spacing w:val="-2"/>
          <w:sz w:val="24"/>
        </w:rPr>
        <w:t>Assessment:</w:t>
      </w:r>
    </w:p>
    <w:p w14:paraId="0CE386D2">
      <w:pPr>
        <w:pStyle w:val="9"/>
        <w:numPr>
          <w:ilvl w:val="0"/>
          <w:numId w:val="40"/>
        </w:numPr>
        <w:tabs>
          <w:tab w:val="left" w:pos="1901"/>
        </w:tabs>
        <w:spacing w:line="295" w:lineRule="exact"/>
        <w:ind w:hanging="361"/>
        <w:rPr>
          <w:sz w:val="24"/>
        </w:rPr>
      </w:pPr>
      <w:r>
        <w:rPr>
          <w:sz w:val="24"/>
        </w:rPr>
        <w:t>End</w:t>
      </w:r>
      <w:r>
        <w:rPr>
          <w:spacing w:val="-1"/>
          <w:sz w:val="24"/>
        </w:rPr>
        <w:t xml:space="preserve"> </w:t>
      </w:r>
      <w:r>
        <w:rPr>
          <w:sz w:val="24"/>
        </w:rPr>
        <w:t>Term</w:t>
      </w:r>
      <w:r>
        <w:rPr>
          <w:spacing w:val="-1"/>
          <w:sz w:val="24"/>
        </w:rPr>
        <w:t xml:space="preserve"> </w:t>
      </w:r>
      <w:r>
        <w:rPr>
          <w:spacing w:val="-2"/>
          <w:sz w:val="24"/>
        </w:rPr>
        <w:t>Examination</w:t>
      </w:r>
    </w:p>
    <w:p w14:paraId="0FB7DA71">
      <w:pPr>
        <w:pStyle w:val="9"/>
        <w:numPr>
          <w:ilvl w:val="0"/>
          <w:numId w:val="40"/>
        </w:numPr>
        <w:tabs>
          <w:tab w:val="left" w:pos="1901"/>
        </w:tabs>
        <w:spacing w:before="20"/>
        <w:ind w:hanging="361"/>
        <w:rPr>
          <w:sz w:val="24"/>
        </w:rPr>
      </w:pPr>
      <w:r>
        <w:rPr>
          <w:sz w:val="24"/>
        </w:rPr>
        <w:t>60%</w:t>
      </w:r>
      <w:r>
        <w:rPr>
          <w:spacing w:val="-3"/>
          <w:sz w:val="24"/>
        </w:rPr>
        <w:t xml:space="preserve"> </w:t>
      </w:r>
      <w:r>
        <w:rPr>
          <w:sz w:val="24"/>
        </w:rPr>
        <w:t>weightage:</w:t>
      </w:r>
      <w:r>
        <w:rPr>
          <w:spacing w:val="-1"/>
          <w:sz w:val="24"/>
        </w:rPr>
        <w:t xml:space="preserve"> </w:t>
      </w:r>
      <w:r>
        <w:rPr>
          <w:sz w:val="24"/>
        </w:rPr>
        <w:t>60</w:t>
      </w:r>
      <w:r>
        <w:rPr>
          <w:spacing w:val="-2"/>
          <w:sz w:val="24"/>
        </w:rPr>
        <w:t xml:space="preserve"> </w:t>
      </w:r>
      <w:r>
        <w:rPr>
          <w:sz w:val="24"/>
        </w:rPr>
        <w:t>marks</w:t>
      </w:r>
      <w:r>
        <w:rPr>
          <w:spacing w:val="-2"/>
          <w:sz w:val="24"/>
        </w:rPr>
        <w:t xml:space="preserve"> (Theory)</w:t>
      </w:r>
    </w:p>
    <w:p w14:paraId="1B43E4B7">
      <w:pPr>
        <w:pStyle w:val="9"/>
        <w:numPr>
          <w:ilvl w:val="0"/>
          <w:numId w:val="40"/>
        </w:numPr>
        <w:tabs>
          <w:tab w:val="left" w:pos="1901"/>
        </w:tabs>
        <w:spacing w:before="23" w:line="256" w:lineRule="auto"/>
        <w:ind w:right="1071"/>
        <w:rPr>
          <w:sz w:val="24"/>
        </w:rPr>
      </w:pPr>
      <w:r>
        <w:rPr>
          <w:sz w:val="24"/>
        </w:rPr>
        <w:t>There shall be an End-term examination of 60 marks, including 60 marks for</w:t>
      </w:r>
      <w:r>
        <w:rPr>
          <w:spacing w:val="40"/>
          <w:sz w:val="24"/>
        </w:rPr>
        <w:t xml:space="preserve"> </w:t>
      </w:r>
      <w:r>
        <w:rPr>
          <w:spacing w:val="-2"/>
          <w:sz w:val="24"/>
        </w:rPr>
        <w:t>theory.</w:t>
      </w:r>
    </w:p>
    <w:p w14:paraId="16A9F4C9">
      <w:pPr>
        <w:pStyle w:val="6"/>
        <w:spacing w:before="24" w:line="276" w:lineRule="auto"/>
        <w:ind w:left="1180" w:right="1074"/>
        <w:jc w:val="both"/>
      </w:pPr>
      <w:r>
        <w:rPr>
          <w:i/>
        </w:rPr>
        <w:t xml:space="preserve">Formative Evaluation </w:t>
      </w:r>
      <w:r>
        <w:t xml:space="preserve">– The answer sheet of formative examination will be shown to individual students and the student will be guided how to improve upon the </w:t>
      </w:r>
      <w:r>
        <w:rPr>
          <w:spacing w:val="-2"/>
        </w:rPr>
        <w:t>performance.</w:t>
      </w:r>
    </w:p>
    <w:p w14:paraId="11206E42">
      <w:pPr>
        <w:pStyle w:val="6"/>
        <w:spacing w:before="1" w:line="276" w:lineRule="auto"/>
        <w:ind w:left="1180" w:right="1076" w:firstLine="60"/>
        <w:jc w:val="both"/>
      </w:pPr>
      <w:r>
        <w:rPr>
          <w:i/>
        </w:rPr>
        <w:t xml:space="preserve">Summative Evaluation </w:t>
      </w:r>
      <w:r>
        <w:t>– The end term examination shall be conducted as per the university</w:t>
      </w:r>
      <w:r>
        <w:rPr>
          <w:spacing w:val="-14"/>
        </w:rPr>
        <w:t xml:space="preserve"> </w:t>
      </w:r>
      <w:r>
        <w:t>examination</w:t>
      </w:r>
      <w:r>
        <w:rPr>
          <w:spacing w:val="-11"/>
        </w:rPr>
        <w:t xml:space="preserve"> </w:t>
      </w:r>
      <w:r>
        <w:t>schedule.</w:t>
      </w:r>
      <w:r>
        <w:rPr>
          <w:spacing w:val="-12"/>
        </w:rPr>
        <w:t xml:space="preserve"> </w:t>
      </w:r>
      <w:r>
        <w:t>The</w:t>
      </w:r>
      <w:r>
        <w:rPr>
          <w:spacing w:val="-10"/>
        </w:rPr>
        <w:t xml:space="preserve"> </w:t>
      </w:r>
      <w:r>
        <w:t>papers,</w:t>
      </w:r>
      <w:r>
        <w:rPr>
          <w:spacing w:val="-12"/>
        </w:rPr>
        <w:t xml:space="preserve"> </w:t>
      </w:r>
      <w:r>
        <w:t>for</w:t>
      </w:r>
      <w:r>
        <w:rPr>
          <w:spacing w:val="-12"/>
        </w:rPr>
        <w:t xml:space="preserve"> </w:t>
      </w:r>
      <w:r>
        <w:t>theory</w:t>
      </w:r>
      <w:r>
        <w:rPr>
          <w:spacing w:val="-15"/>
        </w:rPr>
        <w:t xml:space="preserve"> </w:t>
      </w:r>
      <w:r>
        <w:t>shall</w:t>
      </w:r>
      <w:r>
        <w:rPr>
          <w:spacing w:val="-10"/>
        </w:rPr>
        <w:t xml:space="preserve"> </w:t>
      </w:r>
      <w:r>
        <w:t>be</w:t>
      </w:r>
      <w:r>
        <w:rPr>
          <w:spacing w:val="-12"/>
        </w:rPr>
        <w:t xml:space="preserve"> </w:t>
      </w:r>
      <w:r>
        <w:t>assessed</w:t>
      </w:r>
      <w:r>
        <w:rPr>
          <w:spacing w:val="-11"/>
        </w:rPr>
        <w:t xml:space="preserve"> </w:t>
      </w:r>
      <w:r>
        <w:t>by</w:t>
      </w:r>
      <w:r>
        <w:rPr>
          <w:spacing w:val="-13"/>
        </w:rPr>
        <w:t xml:space="preserve"> </w:t>
      </w:r>
      <w:r>
        <w:t>the</w:t>
      </w:r>
      <w:r>
        <w:rPr>
          <w:spacing w:val="-12"/>
        </w:rPr>
        <w:t xml:space="preserve"> </w:t>
      </w:r>
      <w:r>
        <w:t>teacher who teaches the course.</w:t>
      </w:r>
    </w:p>
    <w:p w14:paraId="24328609">
      <w:pPr>
        <w:pStyle w:val="6"/>
        <w:rPr>
          <w:sz w:val="26"/>
        </w:rPr>
      </w:pPr>
    </w:p>
    <w:p w14:paraId="414CD99E">
      <w:pPr>
        <w:pStyle w:val="6"/>
        <w:rPr>
          <w:sz w:val="26"/>
        </w:rPr>
      </w:pPr>
    </w:p>
    <w:p w14:paraId="3C454DC7">
      <w:pPr>
        <w:spacing w:before="233"/>
        <w:ind w:left="460"/>
        <w:rPr>
          <w:b/>
          <w:sz w:val="24"/>
        </w:rPr>
      </w:pPr>
      <w:r>
        <w:rPr>
          <w:b/>
          <w:color w:val="0000FF"/>
          <w:sz w:val="24"/>
        </w:rPr>
        <w:t>Reference</w:t>
      </w:r>
      <w:r>
        <w:rPr>
          <w:b/>
          <w:color w:val="0000FF"/>
          <w:spacing w:val="-15"/>
          <w:sz w:val="24"/>
        </w:rPr>
        <w:t xml:space="preserve"> </w:t>
      </w:r>
      <w:r>
        <w:rPr>
          <w:b/>
          <w:color w:val="0000FF"/>
          <w:spacing w:val="-2"/>
          <w:sz w:val="24"/>
        </w:rPr>
        <w:t>Books</w:t>
      </w:r>
    </w:p>
    <w:p w14:paraId="49C59ACB">
      <w:pPr>
        <w:pStyle w:val="6"/>
        <w:spacing w:before="9"/>
        <w:rPr>
          <w:b/>
          <w:sz w:val="23"/>
        </w:rPr>
      </w:pPr>
    </w:p>
    <w:p w14:paraId="3CD02CDF">
      <w:pPr>
        <w:pStyle w:val="9"/>
        <w:numPr>
          <w:ilvl w:val="0"/>
          <w:numId w:val="41"/>
        </w:numPr>
        <w:tabs>
          <w:tab w:val="left" w:pos="1181"/>
        </w:tabs>
        <w:ind w:hanging="361"/>
        <w:rPr>
          <w:sz w:val="24"/>
        </w:rPr>
      </w:pPr>
      <w:r>
        <w:rPr>
          <w:sz w:val="24"/>
        </w:rPr>
        <w:t>Automation</w:t>
      </w:r>
      <w:r>
        <w:rPr>
          <w:spacing w:val="-2"/>
          <w:sz w:val="24"/>
        </w:rPr>
        <w:t xml:space="preserve"> </w:t>
      </w:r>
      <w:r>
        <w:rPr>
          <w:sz w:val="24"/>
        </w:rPr>
        <w:t>in</w:t>
      </w:r>
      <w:r>
        <w:rPr>
          <w:spacing w:val="-1"/>
          <w:sz w:val="24"/>
        </w:rPr>
        <w:t xml:space="preserve"> </w:t>
      </w:r>
      <w:r>
        <w:rPr>
          <w:sz w:val="24"/>
        </w:rPr>
        <w:t>the</w:t>
      </w:r>
      <w:r>
        <w:rPr>
          <w:spacing w:val="-1"/>
          <w:sz w:val="24"/>
        </w:rPr>
        <w:t xml:space="preserve"> </w:t>
      </w:r>
      <w:r>
        <w:rPr>
          <w:sz w:val="24"/>
        </w:rPr>
        <w:t>food</w:t>
      </w:r>
      <w:r>
        <w:rPr>
          <w:spacing w:val="-2"/>
          <w:sz w:val="24"/>
        </w:rPr>
        <w:t xml:space="preserve"> </w:t>
      </w:r>
      <w:r>
        <w:rPr>
          <w:sz w:val="24"/>
        </w:rPr>
        <w:t>industry,</w:t>
      </w:r>
      <w:r>
        <w:rPr>
          <w:spacing w:val="-1"/>
          <w:sz w:val="24"/>
        </w:rPr>
        <w:t xml:space="preserve"> </w:t>
      </w:r>
      <w:r>
        <w:rPr>
          <w:sz w:val="24"/>
        </w:rPr>
        <w:t>C.</w:t>
      </w:r>
      <w:r>
        <w:rPr>
          <w:spacing w:val="-1"/>
          <w:sz w:val="24"/>
        </w:rPr>
        <w:t xml:space="preserve"> </w:t>
      </w:r>
      <w:r>
        <w:rPr>
          <w:sz w:val="24"/>
        </w:rPr>
        <w:t>A.</w:t>
      </w:r>
      <w:r>
        <w:rPr>
          <w:spacing w:val="-2"/>
          <w:sz w:val="24"/>
        </w:rPr>
        <w:t xml:space="preserve"> </w:t>
      </w:r>
      <w:r>
        <w:rPr>
          <w:sz w:val="24"/>
        </w:rPr>
        <w:t>Moore,</w:t>
      </w:r>
      <w:r>
        <w:rPr>
          <w:spacing w:val="-1"/>
          <w:sz w:val="24"/>
        </w:rPr>
        <w:t xml:space="preserve"> </w:t>
      </w:r>
      <w:r>
        <w:rPr>
          <w:sz w:val="24"/>
        </w:rPr>
        <w:t>Springer</w:t>
      </w:r>
      <w:r>
        <w:rPr>
          <w:spacing w:val="-1"/>
          <w:sz w:val="24"/>
        </w:rPr>
        <w:t xml:space="preserve"> </w:t>
      </w:r>
      <w:r>
        <w:rPr>
          <w:spacing w:val="-2"/>
          <w:sz w:val="24"/>
        </w:rPr>
        <w:t>publication</w:t>
      </w:r>
    </w:p>
    <w:p w14:paraId="195639A9">
      <w:pPr>
        <w:pStyle w:val="9"/>
        <w:numPr>
          <w:ilvl w:val="0"/>
          <w:numId w:val="41"/>
        </w:numPr>
        <w:tabs>
          <w:tab w:val="left" w:pos="1181"/>
        </w:tabs>
        <w:spacing w:before="137" w:line="360" w:lineRule="auto"/>
        <w:ind w:right="1074"/>
        <w:rPr>
          <w:sz w:val="24"/>
        </w:rPr>
      </w:pPr>
      <w:r>
        <w:rPr>
          <w:sz w:val="24"/>
        </w:rPr>
        <w:t>Robotics</w:t>
      </w:r>
      <w:r>
        <w:rPr>
          <w:spacing w:val="40"/>
          <w:sz w:val="24"/>
        </w:rPr>
        <w:t xml:space="preserve"> </w:t>
      </w:r>
      <w:r>
        <w:rPr>
          <w:sz w:val="24"/>
        </w:rPr>
        <w:t>and</w:t>
      </w:r>
      <w:r>
        <w:rPr>
          <w:spacing w:val="40"/>
          <w:sz w:val="24"/>
        </w:rPr>
        <w:t xml:space="preserve"> </w:t>
      </w:r>
      <w:r>
        <w:rPr>
          <w:sz w:val="24"/>
        </w:rPr>
        <w:t>Automation</w:t>
      </w:r>
      <w:r>
        <w:rPr>
          <w:spacing w:val="40"/>
          <w:sz w:val="24"/>
        </w:rPr>
        <w:t xml:space="preserve"> </w:t>
      </w:r>
      <w:r>
        <w:rPr>
          <w:sz w:val="24"/>
        </w:rPr>
        <w:t>in</w:t>
      </w:r>
      <w:r>
        <w:rPr>
          <w:spacing w:val="40"/>
          <w:sz w:val="24"/>
        </w:rPr>
        <w:t xml:space="preserve"> </w:t>
      </w:r>
      <w:r>
        <w:rPr>
          <w:sz w:val="24"/>
        </w:rPr>
        <w:t>the</w:t>
      </w:r>
      <w:r>
        <w:rPr>
          <w:spacing w:val="40"/>
          <w:sz w:val="24"/>
        </w:rPr>
        <w:t xml:space="preserve"> </w:t>
      </w:r>
      <w:r>
        <w:rPr>
          <w:sz w:val="24"/>
        </w:rPr>
        <w:t>Food</w:t>
      </w:r>
      <w:r>
        <w:rPr>
          <w:spacing w:val="40"/>
          <w:sz w:val="24"/>
        </w:rPr>
        <w:t xml:space="preserve"> </w:t>
      </w:r>
      <w:r>
        <w:rPr>
          <w:sz w:val="24"/>
        </w:rPr>
        <w:t>Industry:</w:t>
      </w:r>
      <w:r>
        <w:rPr>
          <w:spacing w:val="40"/>
          <w:sz w:val="24"/>
        </w:rPr>
        <w:t xml:space="preserve"> </w:t>
      </w:r>
      <w:r>
        <w:rPr>
          <w:sz w:val="24"/>
        </w:rPr>
        <w:t>Current</w:t>
      </w:r>
      <w:r>
        <w:rPr>
          <w:spacing w:val="40"/>
          <w:sz w:val="24"/>
        </w:rPr>
        <w:t xml:space="preserve"> </w:t>
      </w:r>
      <w:r>
        <w:rPr>
          <w:sz w:val="24"/>
        </w:rPr>
        <w:t>and</w:t>
      </w:r>
      <w:r>
        <w:rPr>
          <w:spacing w:val="40"/>
          <w:sz w:val="24"/>
        </w:rPr>
        <w:t xml:space="preserve"> </w:t>
      </w:r>
      <w:r>
        <w:rPr>
          <w:sz w:val="24"/>
        </w:rPr>
        <w:t>Future</w:t>
      </w:r>
      <w:r>
        <w:rPr>
          <w:spacing w:val="40"/>
          <w:sz w:val="24"/>
        </w:rPr>
        <w:t xml:space="preserve"> </w:t>
      </w:r>
      <w:r>
        <w:rPr>
          <w:sz w:val="24"/>
        </w:rPr>
        <w:t>Technologies, Darwin Caldwell.</w:t>
      </w:r>
    </w:p>
    <w:p w14:paraId="49E89AEC">
      <w:pPr>
        <w:spacing w:line="360" w:lineRule="auto"/>
        <w:rPr>
          <w:sz w:val="24"/>
        </w:rPr>
        <w:sectPr>
          <w:pgSz w:w="11910" w:h="16840"/>
          <w:pgMar w:top="1340" w:right="340" w:bottom="280" w:left="980" w:header="720" w:footer="720" w:gutter="0"/>
          <w:cols w:space="720" w:num="1"/>
        </w:sectPr>
      </w:pPr>
    </w:p>
    <w:p w14:paraId="32ACB489">
      <w:pPr>
        <w:pStyle w:val="9"/>
        <w:numPr>
          <w:ilvl w:val="0"/>
          <w:numId w:val="41"/>
        </w:numPr>
        <w:tabs>
          <w:tab w:val="left" w:pos="1181"/>
        </w:tabs>
        <w:spacing w:before="76" w:line="360" w:lineRule="auto"/>
        <w:ind w:right="1081"/>
        <w:rPr>
          <w:sz w:val="24"/>
        </w:rPr>
      </w:pPr>
      <w:r>
        <w:rPr>
          <w:sz w:val="24"/>
        </w:rPr>
        <w:t>RFID</w:t>
      </w:r>
      <w:r>
        <w:rPr>
          <w:spacing w:val="29"/>
          <w:sz w:val="24"/>
        </w:rPr>
        <w:t xml:space="preserve"> </w:t>
      </w:r>
      <w:r>
        <w:rPr>
          <w:sz w:val="24"/>
        </w:rPr>
        <w:t>and</w:t>
      </w:r>
      <w:r>
        <w:rPr>
          <w:spacing w:val="30"/>
          <w:sz w:val="24"/>
        </w:rPr>
        <w:t xml:space="preserve"> </w:t>
      </w:r>
      <w:r>
        <w:rPr>
          <w:sz w:val="24"/>
        </w:rPr>
        <w:t>Sensor</w:t>
      </w:r>
      <w:r>
        <w:rPr>
          <w:spacing w:val="29"/>
          <w:sz w:val="24"/>
        </w:rPr>
        <w:t xml:space="preserve"> </w:t>
      </w:r>
      <w:r>
        <w:rPr>
          <w:sz w:val="24"/>
        </w:rPr>
        <w:t>Network</w:t>
      </w:r>
      <w:r>
        <w:rPr>
          <w:spacing w:val="28"/>
          <w:sz w:val="24"/>
        </w:rPr>
        <w:t xml:space="preserve"> </w:t>
      </w:r>
      <w:r>
        <w:rPr>
          <w:sz w:val="24"/>
        </w:rPr>
        <w:t>Automation</w:t>
      </w:r>
      <w:r>
        <w:rPr>
          <w:spacing w:val="28"/>
          <w:sz w:val="24"/>
        </w:rPr>
        <w:t xml:space="preserve"> </w:t>
      </w:r>
      <w:r>
        <w:rPr>
          <w:sz w:val="24"/>
        </w:rPr>
        <w:t>in</w:t>
      </w:r>
      <w:r>
        <w:rPr>
          <w:spacing w:val="28"/>
          <w:sz w:val="24"/>
        </w:rPr>
        <w:t xml:space="preserve"> </w:t>
      </w:r>
      <w:r>
        <w:rPr>
          <w:sz w:val="24"/>
        </w:rPr>
        <w:t>the</w:t>
      </w:r>
      <w:r>
        <w:rPr>
          <w:spacing w:val="28"/>
          <w:sz w:val="24"/>
        </w:rPr>
        <w:t xml:space="preserve"> </w:t>
      </w:r>
      <w:r>
        <w:rPr>
          <w:sz w:val="24"/>
        </w:rPr>
        <w:t>Food</w:t>
      </w:r>
      <w:r>
        <w:rPr>
          <w:spacing w:val="32"/>
          <w:sz w:val="24"/>
        </w:rPr>
        <w:t xml:space="preserve"> </w:t>
      </w:r>
      <w:r>
        <w:rPr>
          <w:sz w:val="24"/>
        </w:rPr>
        <w:t>Industry:</w:t>
      </w:r>
      <w:r>
        <w:rPr>
          <w:spacing w:val="30"/>
          <w:sz w:val="24"/>
        </w:rPr>
        <w:t xml:space="preserve"> </w:t>
      </w:r>
      <w:r>
        <w:rPr>
          <w:sz w:val="24"/>
        </w:rPr>
        <w:t>Ensuring</w:t>
      </w:r>
      <w:r>
        <w:rPr>
          <w:spacing w:val="30"/>
          <w:sz w:val="24"/>
        </w:rPr>
        <w:t xml:space="preserve"> </w:t>
      </w:r>
      <w:r>
        <w:rPr>
          <w:sz w:val="24"/>
        </w:rPr>
        <w:t>Quality and Safety Through Supply Chain Visibility, Selwyn Piramuthu and Weibiao Zhou</w:t>
      </w:r>
    </w:p>
    <w:p w14:paraId="2696BC65">
      <w:pPr>
        <w:pStyle w:val="9"/>
        <w:numPr>
          <w:ilvl w:val="0"/>
          <w:numId w:val="41"/>
        </w:numPr>
        <w:tabs>
          <w:tab w:val="left" w:pos="1181"/>
        </w:tabs>
        <w:ind w:hanging="361"/>
        <w:rPr>
          <w:sz w:val="24"/>
        </w:rPr>
      </w:pPr>
      <w:r>
        <w:rPr>
          <w:sz w:val="24"/>
        </w:rPr>
        <w:t>Mechanisation</w:t>
      </w:r>
      <w:r>
        <w:rPr>
          <w:spacing w:val="-4"/>
          <w:sz w:val="24"/>
        </w:rPr>
        <w:t xml:space="preserve"> </w:t>
      </w:r>
      <w:r>
        <w:rPr>
          <w:sz w:val="24"/>
        </w:rPr>
        <w:t>and</w:t>
      </w:r>
      <w:r>
        <w:rPr>
          <w:spacing w:val="-3"/>
          <w:sz w:val="24"/>
        </w:rPr>
        <w:t xml:space="preserve"> </w:t>
      </w:r>
      <w:r>
        <w:rPr>
          <w:sz w:val="24"/>
        </w:rPr>
        <w:t>Automation</w:t>
      </w:r>
      <w:r>
        <w:rPr>
          <w:spacing w:val="-4"/>
          <w:sz w:val="24"/>
        </w:rPr>
        <w:t xml:space="preserve"> </w:t>
      </w:r>
      <w:r>
        <w:rPr>
          <w:sz w:val="24"/>
        </w:rPr>
        <w:t>in</w:t>
      </w:r>
      <w:r>
        <w:rPr>
          <w:spacing w:val="-3"/>
          <w:sz w:val="24"/>
        </w:rPr>
        <w:t xml:space="preserve"> </w:t>
      </w:r>
      <w:r>
        <w:rPr>
          <w:sz w:val="24"/>
        </w:rPr>
        <w:t>Dairy</w:t>
      </w:r>
      <w:r>
        <w:rPr>
          <w:spacing w:val="-9"/>
          <w:sz w:val="24"/>
        </w:rPr>
        <w:t xml:space="preserve"> </w:t>
      </w:r>
      <w:r>
        <w:rPr>
          <w:sz w:val="24"/>
        </w:rPr>
        <w:t>Technology,</w:t>
      </w:r>
      <w:r>
        <w:rPr>
          <w:spacing w:val="-4"/>
          <w:sz w:val="24"/>
        </w:rPr>
        <w:t xml:space="preserve"> </w:t>
      </w:r>
      <w:r>
        <w:rPr>
          <w:sz w:val="24"/>
        </w:rPr>
        <w:t>A.</w:t>
      </w:r>
      <w:r>
        <w:rPr>
          <w:spacing w:val="-4"/>
          <w:sz w:val="24"/>
        </w:rPr>
        <w:t xml:space="preserve"> </w:t>
      </w:r>
      <w:r>
        <w:rPr>
          <w:sz w:val="24"/>
        </w:rPr>
        <w:t>Y.</w:t>
      </w:r>
      <w:r>
        <w:rPr>
          <w:spacing w:val="-1"/>
          <w:sz w:val="24"/>
        </w:rPr>
        <w:t xml:space="preserve"> </w:t>
      </w:r>
      <w:r>
        <w:rPr>
          <w:sz w:val="24"/>
        </w:rPr>
        <w:t>Tamime,</w:t>
      </w:r>
      <w:r>
        <w:rPr>
          <w:spacing w:val="-4"/>
          <w:sz w:val="24"/>
        </w:rPr>
        <w:t xml:space="preserve"> </w:t>
      </w:r>
      <w:r>
        <w:rPr>
          <w:sz w:val="24"/>
        </w:rPr>
        <w:t>Barry</w:t>
      </w:r>
      <w:r>
        <w:rPr>
          <w:spacing w:val="-6"/>
          <w:sz w:val="24"/>
        </w:rPr>
        <w:t xml:space="preserve"> </w:t>
      </w:r>
      <w:r>
        <w:rPr>
          <w:sz w:val="24"/>
        </w:rPr>
        <w:t>A.</w:t>
      </w:r>
      <w:r>
        <w:rPr>
          <w:spacing w:val="-3"/>
          <w:sz w:val="24"/>
        </w:rPr>
        <w:t xml:space="preserve"> </w:t>
      </w:r>
      <w:r>
        <w:rPr>
          <w:spacing w:val="-5"/>
          <w:sz w:val="24"/>
        </w:rPr>
        <w:t>Law</w:t>
      </w:r>
    </w:p>
    <w:p w14:paraId="7FC6333F">
      <w:pPr>
        <w:pStyle w:val="9"/>
        <w:numPr>
          <w:ilvl w:val="0"/>
          <w:numId w:val="41"/>
        </w:numPr>
        <w:tabs>
          <w:tab w:val="left" w:pos="1181"/>
        </w:tabs>
        <w:spacing w:before="137"/>
        <w:ind w:hanging="361"/>
        <w:rPr>
          <w:sz w:val="24"/>
        </w:rPr>
      </w:pPr>
      <w:r>
        <w:rPr>
          <w:sz w:val="24"/>
        </w:rPr>
        <w:t>Computerized</w:t>
      </w:r>
      <w:r>
        <w:rPr>
          <w:spacing w:val="-4"/>
          <w:sz w:val="24"/>
        </w:rPr>
        <w:t xml:space="preserve"> </w:t>
      </w:r>
      <w:r>
        <w:rPr>
          <w:sz w:val="24"/>
        </w:rPr>
        <w:t>Control</w:t>
      </w:r>
      <w:r>
        <w:rPr>
          <w:spacing w:val="-4"/>
          <w:sz w:val="24"/>
        </w:rPr>
        <w:t xml:space="preserve"> </w:t>
      </w:r>
      <w:r>
        <w:rPr>
          <w:sz w:val="24"/>
        </w:rPr>
        <w:t>Systems</w:t>
      </w:r>
      <w:r>
        <w:rPr>
          <w:spacing w:val="-5"/>
          <w:sz w:val="24"/>
        </w:rPr>
        <w:t xml:space="preserve"> </w:t>
      </w:r>
      <w:r>
        <w:rPr>
          <w:sz w:val="24"/>
        </w:rPr>
        <w:t>in</w:t>
      </w:r>
      <w:r>
        <w:rPr>
          <w:spacing w:val="-4"/>
          <w:sz w:val="24"/>
        </w:rPr>
        <w:t xml:space="preserve"> </w:t>
      </w:r>
      <w:r>
        <w:rPr>
          <w:sz w:val="24"/>
        </w:rPr>
        <w:t>the</w:t>
      </w:r>
      <w:r>
        <w:rPr>
          <w:spacing w:val="-5"/>
          <w:sz w:val="24"/>
        </w:rPr>
        <w:t xml:space="preserve"> </w:t>
      </w:r>
      <w:r>
        <w:rPr>
          <w:sz w:val="24"/>
        </w:rPr>
        <w:t>Food Industry,</w:t>
      </w:r>
      <w:r>
        <w:rPr>
          <w:spacing w:val="-4"/>
          <w:sz w:val="24"/>
        </w:rPr>
        <w:t xml:space="preserve"> </w:t>
      </w:r>
      <w:r>
        <w:rPr>
          <w:spacing w:val="-2"/>
          <w:sz w:val="24"/>
        </w:rPr>
        <w:t>Mittal.</w:t>
      </w:r>
    </w:p>
    <w:p w14:paraId="71A8FFCE">
      <w:pPr>
        <w:spacing w:before="142"/>
        <w:ind w:left="460"/>
        <w:rPr>
          <w:b/>
          <w:sz w:val="24"/>
        </w:rPr>
      </w:pPr>
      <w:r>
        <w:rPr>
          <w:b/>
          <w:color w:val="0000FF"/>
          <w:sz w:val="24"/>
        </w:rPr>
        <w:t>Research</w:t>
      </w:r>
      <w:r>
        <w:rPr>
          <w:b/>
          <w:color w:val="0000FF"/>
          <w:spacing w:val="-6"/>
          <w:sz w:val="24"/>
        </w:rPr>
        <w:t xml:space="preserve"> </w:t>
      </w:r>
      <w:r>
        <w:rPr>
          <w:b/>
          <w:color w:val="0000FF"/>
          <w:sz w:val="24"/>
        </w:rPr>
        <w:t>Journals</w:t>
      </w:r>
      <w:r>
        <w:rPr>
          <w:b/>
          <w:color w:val="0000FF"/>
          <w:spacing w:val="-5"/>
          <w:sz w:val="24"/>
        </w:rPr>
        <w:t xml:space="preserve"> </w:t>
      </w:r>
      <w:r>
        <w:rPr>
          <w:b/>
          <w:color w:val="0000FF"/>
          <w:sz w:val="24"/>
        </w:rPr>
        <w:t>for</w:t>
      </w:r>
      <w:r>
        <w:rPr>
          <w:b/>
          <w:color w:val="0000FF"/>
          <w:spacing w:val="-6"/>
          <w:sz w:val="24"/>
        </w:rPr>
        <w:t xml:space="preserve"> </w:t>
      </w:r>
      <w:r>
        <w:rPr>
          <w:b/>
          <w:color w:val="0000FF"/>
          <w:sz w:val="24"/>
        </w:rPr>
        <w:t>further</w:t>
      </w:r>
      <w:r>
        <w:rPr>
          <w:b/>
          <w:color w:val="0000FF"/>
          <w:spacing w:val="-6"/>
          <w:sz w:val="24"/>
        </w:rPr>
        <w:t xml:space="preserve"> </w:t>
      </w:r>
      <w:r>
        <w:rPr>
          <w:b/>
          <w:color w:val="0000FF"/>
          <w:spacing w:val="-2"/>
          <w:sz w:val="24"/>
        </w:rPr>
        <w:t>reading</w:t>
      </w:r>
    </w:p>
    <w:p w14:paraId="7B6A6EDA">
      <w:pPr>
        <w:pStyle w:val="6"/>
        <w:rPr>
          <w:b/>
          <w:sz w:val="21"/>
        </w:rPr>
      </w:pPr>
    </w:p>
    <w:p w14:paraId="3D2BAC7D">
      <w:pPr>
        <w:ind w:left="820"/>
        <w:rPr>
          <w:b/>
          <w:sz w:val="24"/>
        </w:rPr>
      </w:pPr>
      <w:r>
        <w:rPr>
          <w:b/>
          <w:sz w:val="24"/>
        </w:rPr>
        <w:t>Research</w:t>
      </w:r>
      <w:r>
        <w:rPr>
          <w:b/>
          <w:spacing w:val="-10"/>
          <w:sz w:val="24"/>
        </w:rPr>
        <w:t xml:space="preserve"> </w:t>
      </w:r>
      <w:r>
        <w:rPr>
          <w:b/>
          <w:spacing w:val="-2"/>
          <w:sz w:val="24"/>
        </w:rPr>
        <w:t>Journals</w:t>
      </w:r>
    </w:p>
    <w:p w14:paraId="4F8504A9">
      <w:pPr>
        <w:pStyle w:val="9"/>
        <w:numPr>
          <w:ilvl w:val="1"/>
          <w:numId w:val="41"/>
        </w:numPr>
        <w:tabs>
          <w:tab w:val="left" w:pos="1541"/>
        </w:tabs>
        <w:spacing w:before="133"/>
        <w:ind w:hanging="361"/>
        <w:rPr>
          <w:sz w:val="24"/>
        </w:rPr>
      </w:pPr>
      <w:r>
        <w:rPr>
          <w:sz w:val="24"/>
        </w:rPr>
        <w:t>International</w:t>
      </w:r>
      <w:r>
        <w:rPr>
          <w:spacing w:val="-3"/>
          <w:sz w:val="24"/>
        </w:rPr>
        <w:t xml:space="preserve"> </w:t>
      </w:r>
      <w:r>
        <w:rPr>
          <w:sz w:val="24"/>
        </w:rPr>
        <w:t>Journal</w:t>
      </w:r>
      <w:r>
        <w:rPr>
          <w:spacing w:val="-3"/>
          <w:sz w:val="24"/>
        </w:rPr>
        <w:t xml:space="preserve"> </w:t>
      </w:r>
      <w:r>
        <w:rPr>
          <w:sz w:val="24"/>
        </w:rPr>
        <w:t>for</w:t>
      </w:r>
      <w:r>
        <w:rPr>
          <w:spacing w:val="-2"/>
          <w:sz w:val="24"/>
        </w:rPr>
        <w:t xml:space="preserve"> </w:t>
      </w:r>
      <w:r>
        <w:rPr>
          <w:sz w:val="24"/>
        </w:rPr>
        <w:t>Quality</w:t>
      </w:r>
      <w:r>
        <w:rPr>
          <w:spacing w:val="-7"/>
          <w:sz w:val="24"/>
        </w:rPr>
        <w:t xml:space="preserve"> </w:t>
      </w:r>
      <w:r>
        <w:rPr>
          <w:spacing w:val="-2"/>
          <w:sz w:val="24"/>
        </w:rPr>
        <w:t>Research</w:t>
      </w:r>
    </w:p>
    <w:p w14:paraId="3D10ABA6">
      <w:pPr>
        <w:pStyle w:val="9"/>
        <w:numPr>
          <w:ilvl w:val="1"/>
          <w:numId w:val="41"/>
        </w:numPr>
        <w:tabs>
          <w:tab w:val="left" w:pos="1541"/>
        </w:tabs>
        <w:spacing w:before="139"/>
        <w:ind w:hanging="361"/>
        <w:rPr>
          <w:sz w:val="24"/>
        </w:rPr>
      </w:pPr>
      <w:r>
        <w:rPr>
          <w:sz w:val="24"/>
        </w:rPr>
        <w:t>Current</w:t>
      </w:r>
      <w:r>
        <w:rPr>
          <w:spacing w:val="-3"/>
          <w:sz w:val="24"/>
        </w:rPr>
        <w:t xml:space="preserve"> </w:t>
      </w:r>
      <w:r>
        <w:rPr>
          <w:sz w:val="24"/>
        </w:rPr>
        <w:t>Research</w:t>
      </w:r>
      <w:r>
        <w:rPr>
          <w:spacing w:val="-2"/>
          <w:sz w:val="24"/>
        </w:rPr>
        <w:t xml:space="preserve"> </w:t>
      </w:r>
      <w:r>
        <w:rPr>
          <w:sz w:val="24"/>
        </w:rPr>
        <w:t>in</w:t>
      </w:r>
      <w:r>
        <w:rPr>
          <w:spacing w:val="-2"/>
          <w:sz w:val="24"/>
        </w:rPr>
        <w:t xml:space="preserve"> </w:t>
      </w:r>
      <w:r>
        <w:rPr>
          <w:sz w:val="24"/>
        </w:rPr>
        <w:t>Nutrition</w:t>
      </w:r>
      <w:r>
        <w:rPr>
          <w:spacing w:val="-2"/>
          <w:sz w:val="24"/>
        </w:rPr>
        <w:t xml:space="preserve"> </w:t>
      </w:r>
      <w:r>
        <w:rPr>
          <w:sz w:val="24"/>
        </w:rPr>
        <w:t>and</w:t>
      </w:r>
      <w:r>
        <w:rPr>
          <w:spacing w:val="-2"/>
          <w:sz w:val="24"/>
        </w:rPr>
        <w:t xml:space="preserve"> </w:t>
      </w:r>
      <w:r>
        <w:rPr>
          <w:sz w:val="24"/>
        </w:rPr>
        <w:t>Food</w:t>
      </w:r>
      <w:r>
        <w:rPr>
          <w:spacing w:val="-2"/>
          <w:sz w:val="24"/>
        </w:rPr>
        <w:t xml:space="preserve"> </w:t>
      </w:r>
      <w:r>
        <w:rPr>
          <w:sz w:val="24"/>
        </w:rPr>
        <w:t>Science</w:t>
      </w:r>
      <w:r>
        <w:rPr>
          <w:spacing w:val="-3"/>
          <w:sz w:val="24"/>
        </w:rPr>
        <w:t xml:space="preserve"> </w:t>
      </w:r>
      <w:r>
        <w:rPr>
          <w:spacing w:val="-2"/>
          <w:sz w:val="24"/>
        </w:rPr>
        <w:t>Journal</w:t>
      </w:r>
    </w:p>
    <w:p w14:paraId="4395DA7E">
      <w:pPr>
        <w:pStyle w:val="9"/>
        <w:numPr>
          <w:ilvl w:val="1"/>
          <w:numId w:val="41"/>
        </w:numPr>
        <w:tabs>
          <w:tab w:val="left" w:pos="1541"/>
        </w:tabs>
        <w:spacing w:before="137"/>
        <w:ind w:hanging="361"/>
        <w:rPr>
          <w:sz w:val="24"/>
        </w:rPr>
      </w:pPr>
      <w:r>
        <w:rPr>
          <w:sz w:val="24"/>
        </w:rPr>
        <w:t>Food</w:t>
      </w:r>
      <w:r>
        <w:rPr>
          <w:spacing w:val="-4"/>
          <w:sz w:val="24"/>
        </w:rPr>
        <w:t xml:space="preserve"> </w:t>
      </w:r>
      <w:r>
        <w:rPr>
          <w:sz w:val="24"/>
        </w:rPr>
        <w:t>Science</w:t>
      </w:r>
      <w:r>
        <w:rPr>
          <w:spacing w:val="-5"/>
          <w:sz w:val="24"/>
        </w:rPr>
        <w:t xml:space="preserve"> </w:t>
      </w:r>
      <w:r>
        <w:rPr>
          <w:sz w:val="24"/>
        </w:rPr>
        <w:t>Research</w:t>
      </w:r>
      <w:r>
        <w:rPr>
          <w:spacing w:val="-3"/>
          <w:sz w:val="24"/>
        </w:rPr>
        <w:t xml:space="preserve"> </w:t>
      </w:r>
      <w:r>
        <w:rPr>
          <w:spacing w:val="-2"/>
          <w:sz w:val="24"/>
        </w:rPr>
        <w:t>Journal</w:t>
      </w:r>
    </w:p>
    <w:p w14:paraId="66EBEFC9">
      <w:pPr>
        <w:pStyle w:val="9"/>
        <w:numPr>
          <w:ilvl w:val="1"/>
          <w:numId w:val="41"/>
        </w:numPr>
        <w:tabs>
          <w:tab w:val="left" w:pos="1541"/>
        </w:tabs>
        <w:spacing w:before="139"/>
        <w:ind w:hanging="361"/>
        <w:rPr>
          <w:sz w:val="24"/>
        </w:rPr>
      </w:pPr>
      <w:r>
        <w:rPr>
          <w:sz w:val="24"/>
        </w:rPr>
        <w:t>International</w:t>
      </w:r>
      <w:r>
        <w:rPr>
          <w:spacing w:val="-5"/>
          <w:sz w:val="24"/>
        </w:rPr>
        <w:t xml:space="preserve"> </w:t>
      </w:r>
      <w:r>
        <w:rPr>
          <w:sz w:val="24"/>
        </w:rPr>
        <w:t>Journal</w:t>
      </w:r>
      <w:r>
        <w:rPr>
          <w:spacing w:val="-5"/>
          <w:sz w:val="24"/>
        </w:rPr>
        <w:t xml:space="preserve"> </w:t>
      </w:r>
      <w:r>
        <w:rPr>
          <w:sz w:val="24"/>
        </w:rPr>
        <w:t>of</w:t>
      </w:r>
      <w:r>
        <w:rPr>
          <w:spacing w:val="-4"/>
          <w:sz w:val="24"/>
        </w:rPr>
        <w:t xml:space="preserve"> </w:t>
      </w:r>
      <w:r>
        <w:rPr>
          <w:sz w:val="24"/>
        </w:rPr>
        <w:t>Processing</w:t>
      </w:r>
      <w:r>
        <w:rPr>
          <w:spacing w:val="-8"/>
          <w:sz w:val="24"/>
        </w:rPr>
        <w:t xml:space="preserve"> </w:t>
      </w:r>
      <w:r>
        <w:rPr>
          <w:sz w:val="24"/>
        </w:rPr>
        <w:t>and</w:t>
      </w:r>
      <w:r>
        <w:rPr>
          <w:spacing w:val="-4"/>
          <w:sz w:val="24"/>
        </w:rPr>
        <w:t xml:space="preserve"> </w:t>
      </w:r>
      <w:r>
        <w:rPr>
          <w:sz w:val="24"/>
        </w:rPr>
        <w:t>Post-Harvest</w:t>
      </w:r>
      <w:r>
        <w:rPr>
          <w:spacing w:val="-5"/>
          <w:sz w:val="24"/>
        </w:rPr>
        <w:t xml:space="preserve"> </w:t>
      </w:r>
      <w:r>
        <w:rPr>
          <w:spacing w:val="-2"/>
          <w:sz w:val="24"/>
        </w:rPr>
        <w:t>Technology</w:t>
      </w:r>
    </w:p>
    <w:p w14:paraId="045ACDF6">
      <w:pPr>
        <w:pStyle w:val="9"/>
        <w:numPr>
          <w:ilvl w:val="1"/>
          <w:numId w:val="41"/>
        </w:numPr>
        <w:tabs>
          <w:tab w:val="left" w:pos="1541"/>
        </w:tabs>
        <w:spacing w:before="137"/>
        <w:ind w:hanging="361"/>
        <w:rPr>
          <w:sz w:val="24"/>
        </w:rPr>
      </w:pPr>
      <w:r>
        <w:rPr>
          <w:sz w:val="24"/>
        </w:rPr>
        <w:t>Beverage</w:t>
      </w:r>
      <w:r>
        <w:rPr>
          <w:spacing w:val="-3"/>
          <w:sz w:val="24"/>
        </w:rPr>
        <w:t xml:space="preserve"> </w:t>
      </w:r>
      <w:r>
        <w:rPr>
          <w:sz w:val="24"/>
        </w:rPr>
        <w:t>&amp;</w:t>
      </w:r>
      <w:r>
        <w:rPr>
          <w:spacing w:val="-2"/>
          <w:sz w:val="24"/>
        </w:rPr>
        <w:t xml:space="preserve"> </w:t>
      </w:r>
      <w:r>
        <w:rPr>
          <w:sz w:val="24"/>
        </w:rPr>
        <w:t>Food</w:t>
      </w:r>
      <w:r>
        <w:rPr>
          <w:spacing w:val="-2"/>
          <w:sz w:val="24"/>
        </w:rPr>
        <w:t xml:space="preserve"> World</w:t>
      </w:r>
    </w:p>
    <w:p w14:paraId="2A9C04F9">
      <w:pPr>
        <w:pStyle w:val="9"/>
        <w:numPr>
          <w:ilvl w:val="1"/>
          <w:numId w:val="41"/>
        </w:numPr>
        <w:tabs>
          <w:tab w:val="left" w:pos="1541"/>
        </w:tabs>
        <w:spacing w:before="139"/>
        <w:ind w:hanging="361"/>
        <w:rPr>
          <w:sz w:val="24"/>
        </w:rPr>
      </w:pPr>
      <w:r>
        <w:rPr>
          <w:sz w:val="24"/>
        </w:rPr>
        <w:t>Journal</w:t>
      </w:r>
      <w:r>
        <w:rPr>
          <w:spacing w:val="-2"/>
          <w:sz w:val="24"/>
        </w:rPr>
        <w:t xml:space="preserve"> </w:t>
      </w:r>
      <w:r>
        <w:rPr>
          <w:sz w:val="24"/>
        </w:rPr>
        <w:t>of</w:t>
      </w:r>
      <w:r>
        <w:rPr>
          <w:spacing w:val="-2"/>
          <w:sz w:val="24"/>
        </w:rPr>
        <w:t xml:space="preserve"> </w:t>
      </w:r>
      <w:r>
        <w:rPr>
          <w:sz w:val="24"/>
        </w:rPr>
        <w:t>Food</w:t>
      </w:r>
      <w:r>
        <w:rPr>
          <w:spacing w:val="-2"/>
          <w:sz w:val="24"/>
        </w:rPr>
        <w:t xml:space="preserve"> </w:t>
      </w:r>
      <w:r>
        <w:rPr>
          <w:sz w:val="24"/>
        </w:rPr>
        <w:t>Science</w:t>
      </w:r>
      <w:r>
        <w:rPr>
          <w:spacing w:val="-1"/>
          <w:sz w:val="24"/>
        </w:rPr>
        <w:t xml:space="preserve"> </w:t>
      </w:r>
      <w:r>
        <w:rPr>
          <w:sz w:val="24"/>
        </w:rPr>
        <w:t>and</w:t>
      </w:r>
      <w:r>
        <w:rPr>
          <w:spacing w:val="-2"/>
          <w:sz w:val="24"/>
        </w:rPr>
        <w:t xml:space="preserve"> Technology</w:t>
      </w:r>
    </w:p>
    <w:p w14:paraId="3E779D8C">
      <w:pPr>
        <w:pStyle w:val="9"/>
        <w:numPr>
          <w:ilvl w:val="1"/>
          <w:numId w:val="41"/>
        </w:numPr>
        <w:tabs>
          <w:tab w:val="left" w:pos="1541"/>
        </w:tabs>
        <w:spacing w:before="137"/>
        <w:ind w:hanging="361"/>
        <w:rPr>
          <w:sz w:val="24"/>
        </w:rPr>
      </w:pPr>
      <w:r>
        <w:rPr>
          <w:sz w:val="24"/>
        </w:rPr>
        <w:t>Journal</w:t>
      </w:r>
      <w:r>
        <w:rPr>
          <w:spacing w:val="-4"/>
          <w:sz w:val="24"/>
        </w:rPr>
        <w:t xml:space="preserve"> </w:t>
      </w:r>
      <w:r>
        <w:rPr>
          <w:sz w:val="24"/>
        </w:rPr>
        <w:t>of</w:t>
      </w:r>
      <w:r>
        <w:rPr>
          <w:spacing w:val="-2"/>
          <w:sz w:val="24"/>
        </w:rPr>
        <w:t xml:space="preserve"> </w:t>
      </w:r>
      <w:r>
        <w:rPr>
          <w:sz w:val="24"/>
        </w:rPr>
        <w:t>Food,</w:t>
      </w:r>
      <w:r>
        <w:rPr>
          <w:spacing w:val="-1"/>
          <w:sz w:val="24"/>
        </w:rPr>
        <w:t xml:space="preserve"> </w:t>
      </w:r>
      <w:r>
        <w:rPr>
          <w:sz w:val="24"/>
        </w:rPr>
        <w:t>Agriculture</w:t>
      </w:r>
      <w:r>
        <w:rPr>
          <w:spacing w:val="-4"/>
          <w:sz w:val="24"/>
        </w:rPr>
        <w:t xml:space="preserve"> </w:t>
      </w:r>
      <w:r>
        <w:rPr>
          <w:sz w:val="24"/>
        </w:rPr>
        <w:t>and</w:t>
      </w:r>
      <w:r>
        <w:rPr>
          <w:spacing w:val="-1"/>
          <w:sz w:val="24"/>
        </w:rPr>
        <w:t xml:space="preserve"> </w:t>
      </w:r>
      <w:r>
        <w:rPr>
          <w:spacing w:val="-2"/>
          <w:sz w:val="24"/>
        </w:rPr>
        <w:t>Environment</w:t>
      </w:r>
    </w:p>
    <w:p w14:paraId="0DE3DC94">
      <w:pPr>
        <w:spacing w:before="144"/>
        <w:ind w:left="820"/>
        <w:rPr>
          <w:b/>
          <w:sz w:val="24"/>
        </w:rPr>
      </w:pPr>
      <w:r>
        <w:rPr>
          <w:b/>
          <w:sz w:val="24"/>
        </w:rPr>
        <w:t>Technical</w:t>
      </w:r>
      <w:r>
        <w:rPr>
          <w:b/>
          <w:spacing w:val="-5"/>
          <w:sz w:val="24"/>
        </w:rPr>
        <w:t xml:space="preserve"> </w:t>
      </w:r>
      <w:r>
        <w:rPr>
          <w:b/>
          <w:spacing w:val="-2"/>
          <w:sz w:val="24"/>
        </w:rPr>
        <w:t>Magazines</w:t>
      </w:r>
    </w:p>
    <w:p w14:paraId="7991CFA3">
      <w:pPr>
        <w:pStyle w:val="9"/>
        <w:numPr>
          <w:ilvl w:val="1"/>
          <w:numId w:val="41"/>
        </w:numPr>
        <w:tabs>
          <w:tab w:val="left" w:pos="1541"/>
        </w:tabs>
        <w:spacing w:before="132"/>
        <w:ind w:hanging="361"/>
        <w:rPr>
          <w:sz w:val="24"/>
        </w:rPr>
      </w:pPr>
      <w:r>
        <w:rPr>
          <w:sz w:val="24"/>
        </w:rPr>
        <w:t>Food</w:t>
      </w:r>
      <w:r>
        <w:rPr>
          <w:spacing w:val="-3"/>
          <w:sz w:val="24"/>
        </w:rPr>
        <w:t xml:space="preserve"> </w:t>
      </w:r>
      <w:r>
        <w:rPr>
          <w:sz w:val="24"/>
        </w:rPr>
        <w:t>&amp;</w:t>
      </w:r>
      <w:r>
        <w:rPr>
          <w:spacing w:val="-2"/>
          <w:sz w:val="24"/>
        </w:rPr>
        <w:t xml:space="preserve"> </w:t>
      </w:r>
      <w:r>
        <w:rPr>
          <w:sz w:val="24"/>
        </w:rPr>
        <w:t>Beverage</w:t>
      </w:r>
      <w:r>
        <w:rPr>
          <w:spacing w:val="-3"/>
          <w:sz w:val="24"/>
        </w:rPr>
        <w:t xml:space="preserve"> </w:t>
      </w:r>
      <w:r>
        <w:rPr>
          <w:spacing w:val="-2"/>
          <w:sz w:val="24"/>
        </w:rPr>
        <w:t>Processing</w:t>
      </w:r>
    </w:p>
    <w:p w14:paraId="69D7910E">
      <w:pPr>
        <w:pStyle w:val="9"/>
        <w:numPr>
          <w:ilvl w:val="1"/>
          <w:numId w:val="41"/>
        </w:numPr>
        <w:tabs>
          <w:tab w:val="left" w:pos="1541"/>
        </w:tabs>
        <w:spacing w:before="140"/>
        <w:ind w:hanging="361"/>
        <w:rPr>
          <w:sz w:val="24"/>
        </w:rPr>
      </w:pPr>
      <w:r>
        <w:rPr>
          <w:spacing w:val="-2"/>
          <w:sz w:val="24"/>
        </w:rPr>
        <w:t>Udyogprerana</w:t>
      </w:r>
    </w:p>
    <w:p w14:paraId="0DE4B535">
      <w:pPr>
        <w:pStyle w:val="9"/>
        <w:numPr>
          <w:ilvl w:val="1"/>
          <w:numId w:val="41"/>
        </w:numPr>
        <w:tabs>
          <w:tab w:val="left" w:pos="1541"/>
        </w:tabs>
        <w:spacing w:before="137"/>
        <w:ind w:hanging="361"/>
        <w:rPr>
          <w:sz w:val="24"/>
        </w:rPr>
      </w:pPr>
      <w:r>
        <w:rPr>
          <w:sz w:val="24"/>
        </w:rPr>
        <w:t>Indian</w:t>
      </w:r>
      <w:r>
        <w:rPr>
          <w:spacing w:val="-3"/>
          <w:sz w:val="24"/>
        </w:rPr>
        <w:t xml:space="preserve"> </w:t>
      </w:r>
      <w:r>
        <w:rPr>
          <w:sz w:val="24"/>
        </w:rPr>
        <w:t>Food</w:t>
      </w:r>
      <w:r>
        <w:rPr>
          <w:spacing w:val="-2"/>
          <w:sz w:val="24"/>
        </w:rPr>
        <w:t xml:space="preserve"> Industry</w:t>
      </w:r>
    </w:p>
    <w:p w14:paraId="1A08740B">
      <w:pPr>
        <w:pStyle w:val="9"/>
        <w:numPr>
          <w:ilvl w:val="1"/>
          <w:numId w:val="41"/>
        </w:numPr>
        <w:tabs>
          <w:tab w:val="left" w:pos="1541"/>
        </w:tabs>
        <w:spacing w:before="139"/>
        <w:ind w:hanging="361"/>
        <w:rPr>
          <w:sz w:val="24"/>
        </w:rPr>
      </w:pPr>
      <w:r>
        <w:rPr>
          <w:sz w:val="24"/>
        </w:rPr>
        <w:t>PFNDAI</w:t>
      </w:r>
      <w:r>
        <w:rPr>
          <w:spacing w:val="-13"/>
          <w:sz w:val="24"/>
        </w:rPr>
        <w:t xml:space="preserve"> </w:t>
      </w:r>
      <w:r>
        <w:rPr>
          <w:spacing w:val="-2"/>
          <w:sz w:val="24"/>
        </w:rPr>
        <w:t>Bulletin</w:t>
      </w:r>
    </w:p>
    <w:p w14:paraId="51588FE7">
      <w:pPr>
        <w:pStyle w:val="9"/>
        <w:numPr>
          <w:ilvl w:val="1"/>
          <w:numId w:val="41"/>
        </w:numPr>
        <w:tabs>
          <w:tab w:val="left" w:pos="1541"/>
        </w:tabs>
        <w:spacing w:before="137"/>
        <w:ind w:hanging="361"/>
        <w:rPr>
          <w:sz w:val="24"/>
        </w:rPr>
      </w:pPr>
      <w:r>
        <w:rPr>
          <w:sz w:val="24"/>
        </w:rPr>
        <w:t>Processed</w:t>
      </w:r>
      <w:r>
        <w:rPr>
          <w:spacing w:val="-7"/>
          <w:sz w:val="24"/>
        </w:rPr>
        <w:t xml:space="preserve"> </w:t>
      </w:r>
      <w:r>
        <w:rPr>
          <w:sz w:val="24"/>
        </w:rPr>
        <w:t>Food</w:t>
      </w:r>
      <w:r>
        <w:rPr>
          <w:spacing w:val="-6"/>
          <w:sz w:val="24"/>
        </w:rPr>
        <w:t xml:space="preserve"> </w:t>
      </w:r>
      <w:r>
        <w:rPr>
          <w:spacing w:val="-2"/>
          <w:sz w:val="24"/>
        </w:rPr>
        <w:t>Industry</w:t>
      </w:r>
    </w:p>
    <w:p w14:paraId="4D957CD0">
      <w:pPr>
        <w:pStyle w:val="9"/>
        <w:numPr>
          <w:ilvl w:val="1"/>
          <w:numId w:val="41"/>
        </w:numPr>
        <w:tabs>
          <w:tab w:val="left" w:pos="1541"/>
        </w:tabs>
        <w:spacing w:before="139"/>
        <w:ind w:hanging="361"/>
        <w:rPr>
          <w:sz w:val="24"/>
        </w:rPr>
      </w:pPr>
      <w:r>
        <w:rPr>
          <w:sz w:val="24"/>
        </w:rPr>
        <w:t>Food</w:t>
      </w:r>
      <w:r>
        <w:rPr>
          <w:spacing w:val="-7"/>
          <w:sz w:val="24"/>
        </w:rPr>
        <w:t xml:space="preserve"> </w:t>
      </w:r>
      <w:r>
        <w:rPr>
          <w:sz w:val="24"/>
        </w:rPr>
        <w:t>Marketing</w:t>
      </w:r>
      <w:r>
        <w:rPr>
          <w:spacing w:val="-8"/>
          <w:sz w:val="24"/>
        </w:rPr>
        <w:t xml:space="preserve"> </w:t>
      </w:r>
      <w:r>
        <w:rPr>
          <w:sz w:val="24"/>
        </w:rPr>
        <w:t>and</w:t>
      </w:r>
      <w:r>
        <w:rPr>
          <w:spacing w:val="-6"/>
          <w:sz w:val="24"/>
        </w:rPr>
        <w:t xml:space="preserve"> </w:t>
      </w:r>
      <w:r>
        <w:rPr>
          <w:spacing w:val="-2"/>
          <w:sz w:val="24"/>
        </w:rPr>
        <w:t>Technology</w:t>
      </w:r>
    </w:p>
    <w:p w14:paraId="7AE226FA">
      <w:pPr>
        <w:spacing w:before="139"/>
        <w:ind w:left="820"/>
        <w:rPr>
          <w:b/>
          <w:sz w:val="24"/>
        </w:rPr>
      </w:pPr>
      <w:r>
        <w:rPr>
          <w:b/>
          <w:color w:val="0000FF"/>
          <w:sz w:val="24"/>
        </w:rPr>
        <w:t>Course</w:t>
      </w:r>
      <w:r>
        <w:rPr>
          <w:b/>
          <w:color w:val="0000FF"/>
          <w:spacing w:val="-8"/>
          <w:sz w:val="24"/>
        </w:rPr>
        <w:t xml:space="preserve"> </w:t>
      </w:r>
      <w:r>
        <w:rPr>
          <w:b/>
          <w:color w:val="0000FF"/>
          <w:sz w:val="24"/>
        </w:rPr>
        <w:t>Learning</w:t>
      </w:r>
      <w:r>
        <w:rPr>
          <w:b/>
          <w:color w:val="0000FF"/>
          <w:spacing w:val="-6"/>
          <w:sz w:val="24"/>
        </w:rPr>
        <w:t xml:space="preserve"> </w:t>
      </w:r>
      <w:r>
        <w:rPr>
          <w:b/>
          <w:color w:val="0000FF"/>
          <w:spacing w:val="-2"/>
          <w:sz w:val="24"/>
        </w:rPr>
        <w:t>Outcome</w:t>
      </w:r>
    </w:p>
    <w:p w14:paraId="50FE48D8">
      <w:pPr>
        <w:pStyle w:val="6"/>
        <w:rPr>
          <w:b/>
          <w:sz w:val="21"/>
        </w:rPr>
      </w:pPr>
    </w:p>
    <w:p w14:paraId="463D6268">
      <w:pPr>
        <w:pStyle w:val="9"/>
        <w:numPr>
          <w:ilvl w:val="0"/>
          <w:numId w:val="42"/>
        </w:numPr>
        <w:tabs>
          <w:tab w:val="left" w:pos="1453"/>
          <w:tab w:val="left" w:pos="1454"/>
        </w:tabs>
        <w:spacing w:line="276" w:lineRule="exact"/>
        <w:rPr>
          <w:b/>
          <w:sz w:val="24"/>
        </w:rPr>
      </w:pPr>
      <w:r>
        <w:rPr>
          <w:b/>
          <w:sz w:val="24"/>
        </w:rPr>
        <w:t>Skills</w:t>
      </w:r>
      <w:r>
        <w:rPr>
          <w:b/>
          <w:spacing w:val="-8"/>
          <w:sz w:val="24"/>
        </w:rPr>
        <w:t xml:space="preserve"> </w:t>
      </w:r>
      <w:r>
        <w:rPr>
          <w:b/>
          <w:sz w:val="24"/>
        </w:rPr>
        <w:t>developed</w:t>
      </w:r>
      <w:r>
        <w:rPr>
          <w:b/>
          <w:spacing w:val="-6"/>
          <w:sz w:val="24"/>
        </w:rPr>
        <w:t xml:space="preserve"> </w:t>
      </w:r>
      <w:r>
        <w:rPr>
          <w:b/>
          <w:sz w:val="24"/>
        </w:rPr>
        <w:t>after</w:t>
      </w:r>
      <w:r>
        <w:rPr>
          <w:b/>
          <w:spacing w:val="-6"/>
          <w:sz w:val="24"/>
        </w:rPr>
        <w:t xml:space="preserve"> </w:t>
      </w:r>
      <w:r>
        <w:rPr>
          <w:b/>
          <w:sz w:val="24"/>
        </w:rPr>
        <w:t>completing</w:t>
      </w:r>
      <w:r>
        <w:rPr>
          <w:b/>
          <w:spacing w:val="-6"/>
          <w:sz w:val="24"/>
        </w:rPr>
        <w:t xml:space="preserve"> </w:t>
      </w:r>
      <w:r>
        <w:rPr>
          <w:b/>
          <w:sz w:val="24"/>
        </w:rPr>
        <w:t>the</w:t>
      </w:r>
      <w:r>
        <w:rPr>
          <w:b/>
          <w:spacing w:val="-5"/>
          <w:sz w:val="24"/>
        </w:rPr>
        <w:t xml:space="preserve"> </w:t>
      </w:r>
      <w:r>
        <w:rPr>
          <w:b/>
          <w:spacing w:val="-2"/>
          <w:sz w:val="24"/>
        </w:rPr>
        <w:t>course</w:t>
      </w:r>
    </w:p>
    <w:p w14:paraId="3BF504C0">
      <w:pPr>
        <w:pStyle w:val="6"/>
        <w:spacing w:line="275" w:lineRule="exact"/>
        <w:ind w:left="1454"/>
      </w:pPr>
      <w:r>
        <w:t>Students</w:t>
      </w:r>
      <w:r>
        <w:rPr>
          <w:spacing w:val="-7"/>
        </w:rPr>
        <w:t xml:space="preserve"> </w:t>
      </w:r>
      <w:r>
        <w:t>who</w:t>
      </w:r>
      <w:r>
        <w:rPr>
          <w:spacing w:val="-7"/>
        </w:rPr>
        <w:t xml:space="preserve"> </w:t>
      </w:r>
      <w:r>
        <w:t>earn</w:t>
      </w:r>
      <w:r>
        <w:rPr>
          <w:spacing w:val="-7"/>
        </w:rPr>
        <w:t xml:space="preserve"> </w:t>
      </w:r>
      <w:r>
        <w:t>minimum</w:t>
      </w:r>
      <w:r>
        <w:rPr>
          <w:spacing w:val="-6"/>
        </w:rPr>
        <w:t xml:space="preserve"> </w:t>
      </w:r>
      <w:r>
        <w:t>grade</w:t>
      </w:r>
      <w:r>
        <w:rPr>
          <w:spacing w:val="-8"/>
        </w:rPr>
        <w:t xml:space="preserve"> </w:t>
      </w:r>
      <w:r>
        <w:t>should</w:t>
      </w:r>
      <w:r>
        <w:rPr>
          <w:spacing w:val="-7"/>
        </w:rPr>
        <w:t xml:space="preserve"> </w:t>
      </w:r>
      <w:r>
        <w:t>be</w:t>
      </w:r>
      <w:r>
        <w:rPr>
          <w:spacing w:val="-8"/>
        </w:rPr>
        <w:t xml:space="preserve"> </w:t>
      </w:r>
      <w:r>
        <w:t>able</w:t>
      </w:r>
      <w:r>
        <w:rPr>
          <w:spacing w:val="-7"/>
        </w:rPr>
        <w:t xml:space="preserve"> </w:t>
      </w:r>
      <w:r>
        <w:rPr>
          <w:spacing w:val="-5"/>
        </w:rPr>
        <w:t>to</w:t>
      </w:r>
    </w:p>
    <w:p w14:paraId="41C412D7">
      <w:pPr>
        <w:pStyle w:val="9"/>
        <w:numPr>
          <w:ilvl w:val="0"/>
          <w:numId w:val="9"/>
        </w:numPr>
        <w:tabs>
          <w:tab w:val="left" w:pos="1181"/>
        </w:tabs>
        <w:spacing w:before="138"/>
        <w:ind w:hanging="361"/>
        <w:rPr>
          <w:sz w:val="24"/>
        </w:rPr>
      </w:pPr>
      <w:r>
        <w:rPr>
          <w:b/>
          <w:sz w:val="24"/>
        </w:rPr>
        <w:t>CO1:</w:t>
      </w:r>
      <w:r>
        <w:rPr>
          <w:b/>
          <w:spacing w:val="23"/>
          <w:sz w:val="24"/>
        </w:rPr>
        <w:t xml:space="preserve"> </w:t>
      </w:r>
      <w:r>
        <w:rPr>
          <w:sz w:val="24"/>
        </w:rPr>
        <w:t>Explain</w:t>
      </w:r>
      <w:r>
        <w:rPr>
          <w:spacing w:val="23"/>
          <w:sz w:val="24"/>
        </w:rPr>
        <w:t xml:space="preserve"> </w:t>
      </w:r>
      <w:r>
        <w:rPr>
          <w:sz w:val="24"/>
        </w:rPr>
        <w:t>the</w:t>
      </w:r>
      <w:r>
        <w:rPr>
          <w:spacing w:val="22"/>
          <w:sz w:val="24"/>
        </w:rPr>
        <w:t xml:space="preserve"> </w:t>
      </w:r>
      <w:r>
        <w:rPr>
          <w:sz w:val="24"/>
        </w:rPr>
        <w:t>need</w:t>
      </w:r>
      <w:r>
        <w:rPr>
          <w:spacing w:val="26"/>
          <w:sz w:val="24"/>
        </w:rPr>
        <w:t xml:space="preserve"> </w:t>
      </w:r>
      <w:r>
        <w:rPr>
          <w:sz w:val="24"/>
        </w:rPr>
        <w:t>and</w:t>
      </w:r>
      <w:r>
        <w:rPr>
          <w:spacing w:val="23"/>
          <w:sz w:val="24"/>
        </w:rPr>
        <w:t xml:space="preserve"> </w:t>
      </w:r>
      <w:r>
        <w:rPr>
          <w:sz w:val="24"/>
        </w:rPr>
        <w:t>scope</w:t>
      </w:r>
      <w:r>
        <w:rPr>
          <w:spacing w:val="22"/>
          <w:sz w:val="24"/>
        </w:rPr>
        <w:t xml:space="preserve"> </w:t>
      </w:r>
      <w:r>
        <w:rPr>
          <w:sz w:val="24"/>
        </w:rPr>
        <w:t>of</w:t>
      </w:r>
      <w:r>
        <w:rPr>
          <w:spacing w:val="24"/>
          <w:sz w:val="24"/>
        </w:rPr>
        <w:t xml:space="preserve"> </w:t>
      </w:r>
      <w:r>
        <w:rPr>
          <w:sz w:val="24"/>
        </w:rPr>
        <w:t>automation</w:t>
      </w:r>
      <w:r>
        <w:rPr>
          <w:spacing w:val="23"/>
          <w:sz w:val="24"/>
        </w:rPr>
        <w:t xml:space="preserve"> </w:t>
      </w:r>
      <w:r>
        <w:rPr>
          <w:sz w:val="24"/>
        </w:rPr>
        <w:t>in</w:t>
      </w:r>
      <w:r>
        <w:rPr>
          <w:spacing w:val="24"/>
          <w:sz w:val="24"/>
        </w:rPr>
        <w:t xml:space="preserve"> </w:t>
      </w:r>
      <w:r>
        <w:rPr>
          <w:sz w:val="24"/>
        </w:rPr>
        <w:t>food</w:t>
      </w:r>
      <w:r>
        <w:rPr>
          <w:spacing w:val="23"/>
          <w:sz w:val="24"/>
        </w:rPr>
        <w:t xml:space="preserve"> </w:t>
      </w:r>
      <w:r>
        <w:rPr>
          <w:spacing w:val="-2"/>
          <w:sz w:val="24"/>
        </w:rPr>
        <w:t>industry.</w:t>
      </w:r>
    </w:p>
    <w:p w14:paraId="1A139AD3">
      <w:pPr>
        <w:pStyle w:val="9"/>
        <w:numPr>
          <w:ilvl w:val="0"/>
          <w:numId w:val="9"/>
        </w:numPr>
        <w:tabs>
          <w:tab w:val="left" w:pos="1181"/>
        </w:tabs>
        <w:spacing w:before="139" w:line="360" w:lineRule="auto"/>
        <w:ind w:right="809"/>
        <w:rPr>
          <w:sz w:val="24"/>
        </w:rPr>
      </w:pPr>
      <w:r>
        <w:rPr>
          <w:b/>
          <w:sz w:val="24"/>
        </w:rPr>
        <w:t>CO2:</w:t>
      </w:r>
      <w:r>
        <w:rPr>
          <w:b/>
          <w:spacing w:val="77"/>
          <w:sz w:val="24"/>
        </w:rPr>
        <w:t xml:space="preserve"> </w:t>
      </w:r>
      <w:r>
        <w:rPr>
          <w:sz w:val="24"/>
        </w:rPr>
        <w:t>Suggest</w:t>
      </w:r>
      <w:r>
        <w:rPr>
          <w:spacing w:val="80"/>
          <w:sz w:val="24"/>
        </w:rPr>
        <w:t xml:space="preserve"> </w:t>
      </w:r>
      <w:r>
        <w:rPr>
          <w:sz w:val="24"/>
        </w:rPr>
        <w:t>any</w:t>
      </w:r>
      <w:r>
        <w:rPr>
          <w:spacing w:val="70"/>
          <w:sz w:val="24"/>
        </w:rPr>
        <w:t xml:space="preserve"> </w:t>
      </w:r>
      <w:r>
        <w:rPr>
          <w:sz w:val="24"/>
        </w:rPr>
        <w:t>one</w:t>
      </w:r>
      <w:r>
        <w:rPr>
          <w:spacing w:val="77"/>
          <w:sz w:val="24"/>
        </w:rPr>
        <w:t xml:space="preserve"> </w:t>
      </w:r>
      <w:r>
        <w:rPr>
          <w:sz w:val="24"/>
        </w:rPr>
        <w:t>automation</w:t>
      </w:r>
      <w:r>
        <w:rPr>
          <w:spacing w:val="76"/>
          <w:sz w:val="24"/>
        </w:rPr>
        <w:t xml:space="preserve"> </w:t>
      </w:r>
      <w:r>
        <w:rPr>
          <w:sz w:val="24"/>
        </w:rPr>
        <w:t>tool</w:t>
      </w:r>
      <w:r>
        <w:rPr>
          <w:spacing w:val="77"/>
          <w:sz w:val="24"/>
        </w:rPr>
        <w:t xml:space="preserve"> </w:t>
      </w:r>
      <w:r>
        <w:rPr>
          <w:sz w:val="24"/>
        </w:rPr>
        <w:t>based</w:t>
      </w:r>
      <w:r>
        <w:rPr>
          <w:spacing w:val="78"/>
          <w:sz w:val="24"/>
        </w:rPr>
        <w:t xml:space="preserve"> </w:t>
      </w:r>
      <w:r>
        <w:rPr>
          <w:sz w:val="24"/>
        </w:rPr>
        <w:t>on</w:t>
      </w:r>
      <w:r>
        <w:rPr>
          <w:spacing w:val="76"/>
          <w:sz w:val="24"/>
        </w:rPr>
        <w:t xml:space="preserve"> </w:t>
      </w:r>
      <w:r>
        <w:rPr>
          <w:sz w:val="24"/>
        </w:rPr>
        <w:t>any</w:t>
      </w:r>
      <w:r>
        <w:rPr>
          <w:spacing w:val="74"/>
          <w:sz w:val="24"/>
        </w:rPr>
        <w:t xml:space="preserve"> </w:t>
      </w:r>
      <w:r>
        <w:rPr>
          <w:sz w:val="24"/>
        </w:rPr>
        <w:t>given</w:t>
      </w:r>
      <w:r>
        <w:rPr>
          <w:spacing w:val="76"/>
          <w:sz w:val="24"/>
        </w:rPr>
        <w:t xml:space="preserve"> </w:t>
      </w:r>
      <w:r>
        <w:rPr>
          <w:sz w:val="24"/>
        </w:rPr>
        <w:t>requirement</w:t>
      </w:r>
      <w:r>
        <w:rPr>
          <w:spacing w:val="77"/>
          <w:sz w:val="24"/>
        </w:rPr>
        <w:t xml:space="preserve"> </w:t>
      </w:r>
      <w:r>
        <w:rPr>
          <w:sz w:val="24"/>
        </w:rPr>
        <w:t>in</w:t>
      </w:r>
      <w:r>
        <w:rPr>
          <w:spacing w:val="76"/>
          <w:sz w:val="24"/>
        </w:rPr>
        <w:t xml:space="preserve"> </w:t>
      </w:r>
      <w:r>
        <w:rPr>
          <w:sz w:val="24"/>
        </w:rPr>
        <w:t>food processing operation.</w:t>
      </w:r>
    </w:p>
    <w:p w14:paraId="7D274686">
      <w:pPr>
        <w:pStyle w:val="9"/>
        <w:numPr>
          <w:ilvl w:val="0"/>
          <w:numId w:val="9"/>
        </w:numPr>
        <w:tabs>
          <w:tab w:val="left" w:pos="1181"/>
        </w:tabs>
        <w:spacing w:line="360" w:lineRule="auto"/>
        <w:ind w:right="810"/>
        <w:rPr>
          <w:sz w:val="24"/>
        </w:rPr>
      </w:pPr>
      <w:r>
        <w:rPr>
          <w:b/>
          <w:sz w:val="24"/>
        </w:rPr>
        <w:t>CO3:</w:t>
      </w:r>
      <w:r>
        <w:rPr>
          <w:b/>
          <w:spacing w:val="80"/>
          <w:sz w:val="24"/>
        </w:rPr>
        <w:t xml:space="preserve"> </w:t>
      </w:r>
      <w:r>
        <w:rPr>
          <w:sz w:val="24"/>
        </w:rPr>
        <w:t>Provide</w:t>
      </w:r>
      <w:r>
        <w:rPr>
          <w:spacing w:val="80"/>
          <w:sz w:val="24"/>
        </w:rPr>
        <w:t xml:space="preserve"> </w:t>
      </w:r>
      <w:r>
        <w:rPr>
          <w:sz w:val="24"/>
        </w:rPr>
        <w:t>technological</w:t>
      </w:r>
      <w:r>
        <w:rPr>
          <w:spacing w:val="80"/>
          <w:sz w:val="24"/>
        </w:rPr>
        <w:t xml:space="preserve"> </w:t>
      </w:r>
      <w:r>
        <w:rPr>
          <w:sz w:val="24"/>
        </w:rPr>
        <w:t>automation</w:t>
      </w:r>
      <w:r>
        <w:rPr>
          <w:spacing w:val="80"/>
          <w:sz w:val="24"/>
        </w:rPr>
        <w:t xml:space="preserve"> </w:t>
      </w:r>
      <w:r>
        <w:rPr>
          <w:sz w:val="24"/>
        </w:rPr>
        <w:t>base</w:t>
      </w:r>
      <w:r>
        <w:rPr>
          <w:spacing w:val="80"/>
          <w:sz w:val="24"/>
        </w:rPr>
        <w:t xml:space="preserve"> </w:t>
      </w:r>
      <w:r>
        <w:rPr>
          <w:sz w:val="24"/>
        </w:rPr>
        <w:t>solution</w:t>
      </w:r>
      <w:r>
        <w:rPr>
          <w:spacing w:val="80"/>
          <w:sz w:val="24"/>
        </w:rPr>
        <w:t xml:space="preserve"> </w:t>
      </w:r>
      <w:r>
        <w:rPr>
          <w:sz w:val="24"/>
        </w:rPr>
        <w:t>to</w:t>
      </w:r>
      <w:r>
        <w:rPr>
          <w:spacing w:val="80"/>
          <w:sz w:val="24"/>
        </w:rPr>
        <w:t xml:space="preserve"> </w:t>
      </w:r>
      <w:r>
        <w:rPr>
          <w:sz w:val="24"/>
        </w:rPr>
        <w:t>any</w:t>
      </w:r>
      <w:r>
        <w:rPr>
          <w:spacing w:val="80"/>
          <w:sz w:val="24"/>
        </w:rPr>
        <w:t xml:space="preserve"> </w:t>
      </w:r>
      <w:r>
        <w:rPr>
          <w:sz w:val="24"/>
        </w:rPr>
        <w:t>one</w:t>
      </w:r>
      <w:r>
        <w:rPr>
          <w:spacing w:val="80"/>
          <w:sz w:val="24"/>
        </w:rPr>
        <w:t xml:space="preserve"> </w:t>
      </w:r>
      <w:r>
        <w:rPr>
          <w:sz w:val="24"/>
        </w:rPr>
        <w:t>unit</w:t>
      </w:r>
      <w:r>
        <w:rPr>
          <w:spacing w:val="80"/>
          <w:sz w:val="24"/>
        </w:rPr>
        <w:t xml:space="preserve"> </w:t>
      </w:r>
      <w:r>
        <w:rPr>
          <w:sz w:val="24"/>
        </w:rPr>
        <w:t>operation (sorting, thermal operations, freezing).</w:t>
      </w:r>
    </w:p>
    <w:p w14:paraId="66C97385">
      <w:pPr>
        <w:pStyle w:val="9"/>
        <w:numPr>
          <w:ilvl w:val="0"/>
          <w:numId w:val="9"/>
        </w:numPr>
        <w:tabs>
          <w:tab w:val="left" w:pos="1181"/>
        </w:tabs>
        <w:spacing w:line="360" w:lineRule="auto"/>
        <w:ind w:right="799"/>
        <w:rPr>
          <w:sz w:val="24"/>
        </w:rPr>
      </w:pPr>
      <w:r>
        <w:rPr>
          <w:b/>
          <w:sz w:val="24"/>
        </w:rPr>
        <w:t>CO4:</w:t>
      </w:r>
      <w:r>
        <w:rPr>
          <w:b/>
          <w:spacing w:val="19"/>
          <w:sz w:val="24"/>
        </w:rPr>
        <w:t xml:space="preserve"> </w:t>
      </w:r>
      <w:r>
        <w:rPr>
          <w:sz w:val="24"/>
        </w:rPr>
        <w:t>Elaborate on</w:t>
      </w:r>
      <w:r>
        <w:rPr>
          <w:spacing w:val="19"/>
          <w:sz w:val="24"/>
        </w:rPr>
        <w:t xml:space="preserve"> </w:t>
      </w:r>
      <w:r>
        <w:rPr>
          <w:sz w:val="24"/>
        </w:rPr>
        <w:t>the sustainable</w:t>
      </w:r>
      <w:r>
        <w:rPr>
          <w:spacing w:val="22"/>
          <w:sz w:val="24"/>
        </w:rPr>
        <w:t xml:space="preserve"> </w:t>
      </w:r>
      <w:r>
        <w:rPr>
          <w:sz w:val="24"/>
        </w:rPr>
        <w:t>design</w:t>
      </w:r>
      <w:r>
        <w:rPr>
          <w:spacing w:val="22"/>
          <w:sz w:val="24"/>
        </w:rPr>
        <w:t xml:space="preserve"> </w:t>
      </w:r>
      <w:r>
        <w:rPr>
          <w:sz w:val="24"/>
        </w:rPr>
        <w:t>of</w:t>
      </w:r>
      <w:r>
        <w:rPr>
          <w:spacing w:val="33"/>
          <w:sz w:val="24"/>
        </w:rPr>
        <w:t xml:space="preserve"> </w:t>
      </w:r>
      <w:r>
        <w:rPr>
          <w:sz w:val="24"/>
        </w:rPr>
        <w:t>an</w:t>
      </w:r>
      <w:r>
        <w:rPr>
          <w:spacing w:val="22"/>
          <w:sz w:val="24"/>
        </w:rPr>
        <w:t xml:space="preserve"> </w:t>
      </w:r>
      <w:r>
        <w:rPr>
          <w:sz w:val="24"/>
        </w:rPr>
        <w:t>automated</w:t>
      </w:r>
      <w:r>
        <w:rPr>
          <w:spacing w:val="22"/>
          <w:sz w:val="24"/>
        </w:rPr>
        <w:t xml:space="preserve"> </w:t>
      </w:r>
      <w:r>
        <w:rPr>
          <w:sz w:val="24"/>
        </w:rPr>
        <w:t>system</w:t>
      </w:r>
      <w:r>
        <w:rPr>
          <w:spacing w:val="23"/>
          <w:sz w:val="24"/>
        </w:rPr>
        <w:t xml:space="preserve"> </w:t>
      </w:r>
      <w:r>
        <w:rPr>
          <w:sz w:val="24"/>
        </w:rPr>
        <w:t>as</w:t>
      </w:r>
      <w:r>
        <w:rPr>
          <w:spacing w:val="19"/>
          <w:sz w:val="24"/>
        </w:rPr>
        <w:t xml:space="preserve"> </w:t>
      </w:r>
      <w:r>
        <w:rPr>
          <w:sz w:val="24"/>
        </w:rPr>
        <w:t>a</w:t>
      </w:r>
      <w:r>
        <w:rPr>
          <w:spacing w:val="22"/>
          <w:sz w:val="24"/>
        </w:rPr>
        <w:t xml:space="preserve"> </w:t>
      </w:r>
      <w:r>
        <w:rPr>
          <w:sz w:val="24"/>
        </w:rPr>
        <w:t>long</w:t>
      </w:r>
      <w:r>
        <w:rPr>
          <w:spacing w:val="19"/>
          <w:sz w:val="24"/>
        </w:rPr>
        <w:t xml:space="preserve"> </w:t>
      </w:r>
      <w:r>
        <w:rPr>
          <w:sz w:val="24"/>
        </w:rPr>
        <w:t>term</w:t>
      </w:r>
      <w:r>
        <w:rPr>
          <w:spacing w:val="21"/>
          <w:sz w:val="24"/>
        </w:rPr>
        <w:t xml:space="preserve"> </w:t>
      </w:r>
      <w:r>
        <w:rPr>
          <w:sz w:val="24"/>
        </w:rPr>
        <w:t>need of food industry.</w:t>
      </w:r>
    </w:p>
    <w:p w14:paraId="5961A46F">
      <w:pPr>
        <w:pStyle w:val="6"/>
        <w:rPr>
          <w:sz w:val="26"/>
        </w:rPr>
      </w:pPr>
    </w:p>
    <w:p w14:paraId="11EE1E7A">
      <w:pPr>
        <w:pStyle w:val="9"/>
        <w:numPr>
          <w:ilvl w:val="1"/>
          <w:numId w:val="9"/>
        </w:numPr>
        <w:tabs>
          <w:tab w:val="left" w:pos="1453"/>
          <w:tab w:val="left" w:pos="1454"/>
        </w:tabs>
        <w:spacing w:before="159"/>
        <w:rPr>
          <w:b/>
          <w:sz w:val="24"/>
        </w:rPr>
      </w:pPr>
      <w:r>
        <w:rPr>
          <w:b/>
          <w:sz w:val="24"/>
        </w:rPr>
        <w:t>The</w:t>
      </w:r>
      <w:r>
        <w:rPr>
          <w:b/>
          <w:spacing w:val="-7"/>
          <w:sz w:val="24"/>
        </w:rPr>
        <w:t xml:space="preserve"> </w:t>
      </w:r>
      <w:r>
        <w:rPr>
          <w:b/>
          <w:sz w:val="24"/>
        </w:rPr>
        <w:t>course</w:t>
      </w:r>
      <w:r>
        <w:rPr>
          <w:b/>
          <w:spacing w:val="-5"/>
          <w:sz w:val="24"/>
        </w:rPr>
        <w:t xml:space="preserve"> </w:t>
      </w:r>
      <w:r>
        <w:rPr>
          <w:b/>
          <w:sz w:val="24"/>
        </w:rPr>
        <w:t>will</w:t>
      </w:r>
      <w:r>
        <w:rPr>
          <w:b/>
          <w:spacing w:val="-4"/>
          <w:sz w:val="24"/>
        </w:rPr>
        <w:t xml:space="preserve"> </w:t>
      </w:r>
      <w:r>
        <w:rPr>
          <w:b/>
          <w:sz w:val="24"/>
        </w:rPr>
        <w:t>also</w:t>
      </w:r>
      <w:r>
        <w:rPr>
          <w:b/>
          <w:spacing w:val="-7"/>
          <w:sz w:val="24"/>
        </w:rPr>
        <w:t xml:space="preserve"> </w:t>
      </w:r>
      <w:r>
        <w:rPr>
          <w:b/>
          <w:sz w:val="24"/>
        </w:rPr>
        <w:t>help</w:t>
      </w:r>
      <w:r>
        <w:rPr>
          <w:b/>
          <w:spacing w:val="-3"/>
          <w:sz w:val="24"/>
        </w:rPr>
        <w:t xml:space="preserve"> </w:t>
      </w:r>
      <w:r>
        <w:rPr>
          <w:b/>
          <w:sz w:val="24"/>
        </w:rPr>
        <w:t>the</w:t>
      </w:r>
      <w:r>
        <w:rPr>
          <w:b/>
          <w:spacing w:val="-4"/>
          <w:sz w:val="24"/>
        </w:rPr>
        <w:t xml:space="preserve"> </w:t>
      </w:r>
      <w:r>
        <w:rPr>
          <w:b/>
          <w:sz w:val="24"/>
        </w:rPr>
        <w:t>student</w:t>
      </w:r>
      <w:r>
        <w:rPr>
          <w:b/>
          <w:spacing w:val="-5"/>
          <w:sz w:val="24"/>
        </w:rPr>
        <w:t xml:space="preserve"> </w:t>
      </w:r>
      <w:r>
        <w:rPr>
          <w:b/>
          <w:sz w:val="24"/>
        </w:rPr>
        <w:t>to</w:t>
      </w:r>
      <w:r>
        <w:rPr>
          <w:b/>
          <w:spacing w:val="-4"/>
          <w:sz w:val="24"/>
        </w:rPr>
        <w:t xml:space="preserve"> </w:t>
      </w:r>
      <w:r>
        <w:rPr>
          <w:b/>
          <w:spacing w:val="-2"/>
          <w:sz w:val="24"/>
        </w:rPr>
        <w:t>develop</w:t>
      </w:r>
    </w:p>
    <w:p w14:paraId="7713F43A">
      <w:pPr>
        <w:pStyle w:val="6"/>
        <w:spacing w:before="10"/>
        <w:rPr>
          <w:b/>
          <w:sz w:val="23"/>
        </w:rPr>
      </w:pPr>
    </w:p>
    <w:p w14:paraId="538D40F7">
      <w:pPr>
        <w:pStyle w:val="9"/>
        <w:numPr>
          <w:ilvl w:val="2"/>
          <w:numId w:val="9"/>
        </w:numPr>
        <w:tabs>
          <w:tab w:val="left" w:pos="1879"/>
        </w:tabs>
        <w:rPr>
          <w:sz w:val="24"/>
        </w:rPr>
      </w:pPr>
      <w:r>
        <w:rPr>
          <w:sz w:val="24"/>
        </w:rPr>
        <w:t>Critical</w:t>
      </w:r>
      <w:r>
        <w:rPr>
          <w:spacing w:val="-2"/>
          <w:sz w:val="24"/>
        </w:rPr>
        <w:t xml:space="preserve"> thinking</w:t>
      </w:r>
    </w:p>
    <w:p w14:paraId="4F812D72">
      <w:pPr>
        <w:rPr>
          <w:sz w:val="24"/>
        </w:rPr>
        <w:sectPr>
          <w:pgSz w:w="11910" w:h="16840"/>
          <w:pgMar w:top="1340" w:right="340" w:bottom="280" w:left="980" w:header="720" w:footer="720" w:gutter="0"/>
          <w:cols w:space="720" w:num="1"/>
        </w:sectPr>
      </w:pPr>
    </w:p>
    <w:p w14:paraId="08711678">
      <w:pPr>
        <w:pStyle w:val="9"/>
        <w:numPr>
          <w:ilvl w:val="2"/>
          <w:numId w:val="9"/>
        </w:numPr>
        <w:tabs>
          <w:tab w:val="left" w:pos="1879"/>
        </w:tabs>
        <w:spacing w:before="75"/>
        <w:rPr>
          <w:sz w:val="24"/>
        </w:rPr>
      </w:pPr>
      <w:r>
        <w:rPr>
          <w:sz w:val="24"/>
        </w:rPr>
        <w:t>Capacity</w:t>
      </w:r>
      <w:r>
        <w:rPr>
          <w:spacing w:val="-6"/>
          <w:sz w:val="24"/>
        </w:rPr>
        <w:t xml:space="preserve"> </w:t>
      </w:r>
      <w:r>
        <w:rPr>
          <w:sz w:val="24"/>
        </w:rPr>
        <w:t>to</w:t>
      </w:r>
      <w:r>
        <w:rPr>
          <w:spacing w:val="-1"/>
          <w:sz w:val="24"/>
        </w:rPr>
        <w:t xml:space="preserve"> </w:t>
      </w:r>
      <w:r>
        <w:rPr>
          <w:sz w:val="24"/>
        </w:rPr>
        <w:t>work</w:t>
      </w:r>
      <w:r>
        <w:rPr>
          <w:spacing w:val="-2"/>
          <w:sz w:val="24"/>
        </w:rPr>
        <w:t xml:space="preserve"> independently</w:t>
      </w:r>
    </w:p>
    <w:p w14:paraId="7577AF2A">
      <w:pPr>
        <w:pStyle w:val="9"/>
        <w:numPr>
          <w:ilvl w:val="2"/>
          <w:numId w:val="9"/>
        </w:numPr>
        <w:tabs>
          <w:tab w:val="left" w:pos="1879"/>
        </w:tabs>
        <w:spacing w:before="138"/>
        <w:rPr>
          <w:sz w:val="24"/>
        </w:rPr>
      </w:pPr>
      <w:r>
        <w:rPr>
          <w:sz w:val="24"/>
        </w:rPr>
        <w:t>Self</w:t>
      </w:r>
      <w:r>
        <w:rPr>
          <w:spacing w:val="-3"/>
          <w:sz w:val="24"/>
        </w:rPr>
        <w:t xml:space="preserve"> </w:t>
      </w:r>
      <w:r>
        <w:rPr>
          <w:spacing w:val="-2"/>
          <w:sz w:val="24"/>
        </w:rPr>
        <w:t>confidence</w:t>
      </w:r>
    </w:p>
    <w:p w14:paraId="0B87D998">
      <w:pPr>
        <w:pStyle w:val="9"/>
        <w:numPr>
          <w:ilvl w:val="1"/>
          <w:numId w:val="9"/>
        </w:numPr>
        <w:tabs>
          <w:tab w:val="left" w:pos="1453"/>
          <w:tab w:val="left" w:pos="1454"/>
        </w:tabs>
        <w:spacing w:before="143"/>
        <w:rPr>
          <w:b/>
          <w:sz w:val="24"/>
        </w:rPr>
      </w:pPr>
      <w:r>
        <w:rPr>
          <w:b/>
          <w:sz w:val="24"/>
        </w:rPr>
        <w:t>Job</w:t>
      </w:r>
      <w:r>
        <w:rPr>
          <w:b/>
          <w:spacing w:val="-3"/>
          <w:sz w:val="24"/>
        </w:rPr>
        <w:t xml:space="preserve"> </w:t>
      </w:r>
      <w:r>
        <w:rPr>
          <w:b/>
          <w:sz w:val="24"/>
        </w:rPr>
        <w:t>Scope</w:t>
      </w:r>
      <w:r>
        <w:rPr>
          <w:b/>
          <w:spacing w:val="-3"/>
          <w:sz w:val="24"/>
        </w:rPr>
        <w:t xml:space="preserve"> </w:t>
      </w:r>
      <w:r>
        <w:rPr>
          <w:b/>
          <w:sz w:val="24"/>
        </w:rPr>
        <w:t>for</w:t>
      </w:r>
      <w:r>
        <w:rPr>
          <w:b/>
          <w:spacing w:val="-3"/>
          <w:sz w:val="24"/>
        </w:rPr>
        <w:t xml:space="preserve"> </w:t>
      </w:r>
      <w:r>
        <w:rPr>
          <w:b/>
          <w:sz w:val="24"/>
        </w:rPr>
        <w:t>these</w:t>
      </w:r>
      <w:r>
        <w:rPr>
          <w:b/>
          <w:spacing w:val="-5"/>
          <w:sz w:val="24"/>
        </w:rPr>
        <w:t xml:space="preserve"> </w:t>
      </w:r>
      <w:r>
        <w:rPr>
          <w:b/>
          <w:spacing w:val="-2"/>
          <w:sz w:val="24"/>
        </w:rPr>
        <w:t>skills</w:t>
      </w:r>
    </w:p>
    <w:p w14:paraId="75B34F18">
      <w:pPr>
        <w:pStyle w:val="6"/>
        <w:spacing w:before="5"/>
        <w:rPr>
          <w:b/>
          <w:sz w:val="32"/>
        </w:rPr>
      </w:pPr>
    </w:p>
    <w:p w14:paraId="7AEE325E">
      <w:pPr>
        <w:pStyle w:val="9"/>
        <w:numPr>
          <w:ilvl w:val="2"/>
          <w:numId w:val="9"/>
        </w:numPr>
        <w:tabs>
          <w:tab w:val="left" w:pos="1879"/>
        </w:tabs>
        <w:spacing w:before="1"/>
        <w:rPr>
          <w:sz w:val="24"/>
        </w:rPr>
      </w:pPr>
      <w:r>
        <w:rPr>
          <w:sz w:val="24"/>
        </w:rPr>
        <w:t>Public,</w:t>
      </w:r>
      <w:r>
        <w:rPr>
          <w:spacing w:val="-4"/>
          <w:sz w:val="24"/>
        </w:rPr>
        <w:t xml:space="preserve"> </w:t>
      </w:r>
      <w:r>
        <w:rPr>
          <w:sz w:val="24"/>
        </w:rPr>
        <w:t>private,</w:t>
      </w:r>
      <w:r>
        <w:rPr>
          <w:spacing w:val="-3"/>
          <w:sz w:val="24"/>
        </w:rPr>
        <w:t xml:space="preserve"> </w:t>
      </w:r>
      <w:r>
        <w:rPr>
          <w:sz w:val="24"/>
        </w:rPr>
        <w:t>partnership</w:t>
      </w:r>
      <w:r>
        <w:rPr>
          <w:spacing w:val="-4"/>
          <w:sz w:val="24"/>
        </w:rPr>
        <w:t xml:space="preserve"> </w:t>
      </w:r>
      <w:r>
        <w:rPr>
          <w:spacing w:val="-2"/>
          <w:sz w:val="24"/>
        </w:rPr>
        <w:t>sectors</w:t>
      </w:r>
    </w:p>
    <w:p w14:paraId="1F0F3AA9">
      <w:pPr>
        <w:pStyle w:val="9"/>
        <w:numPr>
          <w:ilvl w:val="2"/>
          <w:numId w:val="9"/>
        </w:numPr>
        <w:tabs>
          <w:tab w:val="left" w:pos="1879"/>
        </w:tabs>
        <w:spacing w:before="138"/>
        <w:rPr>
          <w:sz w:val="24"/>
        </w:rPr>
      </w:pPr>
      <w:r>
        <w:rPr>
          <w:sz w:val="24"/>
        </w:rPr>
        <w:t>Research</w:t>
      </w:r>
      <w:r>
        <w:rPr>
          <w:spacing w:val="-7"/>
          <w:sz w:val="24"/>
        </w:rPr>
        <w:t xml:space="preserve"> </w:t>
      </w:r>
      <w:r>
        <w:rPr>
          <w:spacing w:val="-2"/>
          <w:sz w:val="24"/>
        </w:rPr>
        <w:t>organizations</w:t>
      </w:r>
    </w:p>
    <w:p w14:paraId="264A1846">
      <w:pPr>
        <w:pStyle w:val="9"/>
        <w:numPr>
          <w:ilvl w:val="2"/>
          <w:numId w:val="9"/>
        </w:numPr>
        <w:tabs>
          <w:tab w:val="left" w:pos="1879"/>
        </w:tabs>
        <w:spacing w:before="138"/>
        <w:rPr>
          <w:sz w:val="24"/>
        </w:rPr>
      </w:pPr>
      <w:r>
        <w:rPr>
          <w:sz w:val="24"/>
        </w:rPr>
        <w:t>Academic</w:t>
      </w:r>
      <w:r>
        <w:rPr>
          <w:spacing w:val="-8"/>
          <w:sz w:val="24"/>
        </w:rPr>
        <w:t xml:space="preserve"> </w:t>
      </w:r>
      <w:r>
        <w:rPr>
          <w:spacing w:val="-2"/>
          <w:sz w:val="24"/>
        </w:rPr>
        <w:t>sector</w:t>
      </w:r>
    </w:p>
    <w:p w14:paraId="0391F5B9">
      <w:pPr>
        <w:pStyle w:val="9"/>
        <w:numPr>
          <w:ilvl w:val="2"/>
          <w:numId w:val="9"/>
        </w:numPr>
        <w:tabs>
          <w:tab w:val="left" w:pos="1879"/>
        </w:tabs>
        <w:spacing w:before="138"/>
        <w:rPr>
          <w:sz w:val="24"/>
        </w:rPr>
      </w:pPr>
      <w:r>
        <w:rPr>
          <w:sz w:val="24"/>
        </w:rPr>
        <w:t>Students</w:t>
      </w:r>
      <w:r>
        <w:rPr>
          <w:spacing w:val="-6"/>
          <w:sz w:val="24"/>
        </w:rPr>
        <w:t xml:space="preserve"> </w:t>
      </w:r>
      <w:r>
        <w:rPr>
          <w:sz w:val="24"/>
        </w:rPr>
        <w:t>can</w:t>
      </w:r>
      <w:r>
        <w:rPr>
          <w:spacing w:val="-5"/>
          <w:sz w:val="24"/>
        </w:rPr>
        <w:t xml:space="preserve"> </w:t>
      </w:r>
      <w:r>
        <w:rPr>
          <w:sz w:val="24"/>
        </w:rPr>
        <w:t>also</w:t>
      </w:r>
      <w:r>
        <w:rPr>
          <w:spacing w:val="-5"/>
          <w:sz w:val="24"/>
        </w:rPr>
        <w:t xml:space="preserve"> </w:t>
      </w:r>
      <w:r>
        <w:rPr>
          <w:sz w:val="24"/>
        </w:rPr>
        <w:t>prepare</w:t>
      </w:r>
      <w:r>
        <w:rPr>
          <w:spacing w:val="-6"/>
          <w:sz w:val="24"/>
        </w:rPr>
        <w:t xml:space="preserve"> </w:t>
      </w:r>
      <w:r>
        <w:rPr>
          <w:sz w:val="24"/>
        </w:rPr>
        <w:t>for</w:t>
      </w:r>
      <w:r>
        <w:rPr>
          <w:spacing w:val="-7"/>
          <w:sz w:val="24"/>
        </w:rPr>
        <w:t xml:space="preserve"> </w:t>
      </w:r>
      <w:r>
        <w:rPr>
          <w:sz w:val="24"/>
        </w:rPr>
        <w:t>MPSC</w:t>
      </w:r>
      <w:r>
        <w:rPr>
          <w:spacing w:val="-5"/>
          <w:sz w:val="24"/>
        </w:rPr>
        <w:t xml:space="preserve"> </w:t>
      </w:r>
      <w:r>
        <w:rPr>
          <w:sz w:val="24"/>
        </w:rPr>
        <w:t>and</w:t>
      </w:r>
      <w:r>
        <w:rPr>
          <w:spacing w:val="-4"/>
          <w:sz w:val="24"/>
        </w:rPr>
        <w:t xml:space="preserve"> </w:t>
      </w:r>
      <w:r>
        <w:rPr>
          <w:sz w:val="24"/>
        </w:rPr>
        <w:t>UPSC</w:t>
      </w:r>
      <w:r>
        <w:rPr>
          <w:spacing w:val="-5"/>
          <w:sz w:val="24"/>
        </w:rPr>
        <w:t xml:space="preserve"> </w:t>
      </w:r>
      <w:r>
        <w:rPr>
          <w:spacing w:val="-2"/>
          <w:sz w:val="24"/>
        </w:rPr>
        <w:t>examinations</w:t>
      </w:r>
    </w:p>
    <w:p w14:paraId="118C67D7">
      <w:pPr>
        <w:pStyle w:val="6"/>
        <w:spacing w:before="2"/>
        <w:rPr>
          <w:sz w:val="33"/>
        </w:rPr>
      </w:pPr>
    </w:p>
    <w:p w14:paraId="52786E55">
      <w:pPr>
        <w:pStyle w:val="9"/>
        <w:numPr>
          <w:ilvl w:val="1"/>
          <w:numId w:val="9"/>
        </w:numPr>
        <w:tabs>
          <w:tab w:val="left" w:pos="1453"/>
          <w:tab w:val="left" w:pos="1454"/>
        </w:tabs>
        <w:rPr>
          <w:b/>
          <w:sz w:val="24"/>
        </w:rPr>
      </w:pPr>
      <w:r>
        <w:rPr>
          <w:b/>
          <w:sz w:val="24"/>
        </w:rPr>
        <w:t>Scope</w:t>
      </w:r>
      <w:r>
        <w:rPr>
          <w:b/>
          <w:spacing w:val="-5"/>
          <w:sz w:val="24"/>
        </w:rPr>
        <w:t xml:space="preserve"> </w:t>
      </w:r>
      <w:r>
        <w:rPr>
          <w:b/>
          <w:sz w:val="24"/>
        </w:rPr>
        <w:t>for</w:t>
      </w:r>
      <w:r>
        <w:rPr>
          <w:b/>
          <w:spacing w:val="-5"/>
          <w:sz w:val="24"/>
        </w:rPr>
        <w:t xml:space="preserve"> </w:t>
      </w:r>
      <w:r>
        <w:rPr>
          <w:b/>
          <w:sz w:val="24"/>
        </w:rPr>
        <w:t>Further</w:t>
      </w:r>
      <w:r>
        <w:rPr>
          <w:b/>
          <w:spacing w:val="-5"/>
          <w:sz w:val="24"/>
        </w:rPr>
        <w:t xml:space="preserve"> </w:t>
      </w:r>
      <w:r>
        <w:rPr>
          <w:b/>
          <w:spacing w:val="-2"/>
          <w:sz w:val="24"/>
        </w:rPr>
        <w:t>Studies</w:t>
      </w:r>
    </w:p>
    <w:p w14:paraId="712D9ACD">
      <w:pPr>
        <w:pStyle w:val="6"/>
        <w:spacing w:before="1"/>
        <w:rPr>
          <w:b/>
        </w:rPr>
      </w:pPr>
    </w:p>
    <w:p w14:paraId="7D98A833">
      <w:pPr>
        <w:pStyle w:val="9"/>
        <w:numPr>
          <w:ilvl w:val="2"/>
          <w:numId w:val="9"/>
        </w:numPr>
        <w:tabs>
          <w:tab w:val="left" w:pos="1879"/>
        </w:tabs>
        <w:rPr>
          <w:sz w:val="24"/>
        </w:rPr>
      </w:pPr>
      <w:r>
        <w:rPr>
          <w:sz w:val="24"/>
        </w:rPr>
        <w:t>Post</w:t>
      </w:r>
      <w:r>
        <w:rPr>
          <w:spacing w:val="-8"/>
          <w:sz w:val="24"/>
        </w:rPr>
        <w:t xml:space="preserve"> </w:t>
      </w:r>
      <w:r>
        <w:rPr>
          <w:sz w:val="24"/>
        </w:rPr>
        <w:t>Doctorate</w:t>
      </w:r>
      <w:r>
        <w:rPr>
          <w:spacing w:val="-7"/>
          <w:sz w:val="24"/>
        </w:rPr>
        <w:t xml:space="preserve"> </w:t>
      </w:r>
      <w:r>
        <w:rPr>
          <w:spacing w:val="-2"/>
          <w:sz w:val="24"/>
        </w:rPr>
        <w:t>programs</w:t>
      </w:r>
    </w:p>
    <w:p w14:paraId="6479A4EF">
      <w:pPr>
        <w:pStyle w:val="6"/>
        <w:spacing w:before="11"/>
      </w:pPr>
    </w:p>
    <w:p w14:paraId="29B96122">
      <w:pPr>
        <w:pStyle w:val="9"/>
        <w:numPr>
          <w:ilvl w:val="1"/>
          <w:numId w:val="9"/>
        </w:numPr>
        <w:tabs>
          <w:tab w:val="left" w:pos="1453"/>
          <w:tab w:val="left" w:pos="1454"/>
        </w:tabs>
        <w:rPr>
          <w:b/>
          <w:sz w:val="24"/>
        </w:rPr>
      </w:pPr>
      <w:r>
        <w:rPr>
          <w:b/>
          <w:sz w:val="24"/>
        </w:rPr>
        <w:t>Research</w:t>
      </w:r>
      <w:r>
        <w:rPr>
          <w:b/>
          <w:spacing w:val="-6"/>
          <w:sz w:val="24"/>
        </w:rPr>
        <w:t xml:space="preserve"> </w:t>
      </w:r>
      <w:r>
        <w:rPr>
          <w:b/>
          <w:sz w:val="24"/>
        </w:rPr>
        <w:t>institutes</w:t>
      </w:r>
      <w:r>
        <w:rPr>
          <w:b/>
          <w:spacing w:val="-5"/>
          <w:sz w:val="24"/>
        </w:rPr>
        <w:t xml:space="preserve"> </w:t>
      </w:r>
      <w:r>
        <w:rPr>
          <w:b/>
          <w:sz w:val="24"/>
        </w:rPr>
        <w:t>/</w:t>
      </w:r>
      <w:r>
        <w:rPr>
          <w:b/>
          <w:spacing w:val="-6"/>
          <w:sz w:val="24"/>
        </w:rPr>
        <w:t xml:space="preserve"> </w:t>
      </w:r>
      <w:r>
        <w:rPr>
          <w:b/>
          <w:sz w:val="24"/>
        </w:rPr>
        <w:t>centers</w:t>
      </w:r>
      <w:r>
        <w:rPr>
          <w:b/>
          <w:spacing w:val="-5"/>
          <w:sz w:val="24"/>
        </w:rPr>
        <w:t xml:space="preserve"> </w:t>
      </w:r>
      <w:r>
        <w:rPr>
          <w:b/>
          <w:sz w:val="24"/>
        </w:rPr>
        <w:t>working</w:t>
      </w:r>
      <w:r>
        <w:rPr>
          <w:b/>
          <w:spacing w:val="-6"/>
          <w:sz w:val="24"/>
        </w:rPr>
        <w:t xml:space="preserve"> </w:t>
      </w:r>
      <w:r>
        <w:rPr>
          <w:b/>
          <w:sz w:val="24"/>
        </w:rPr>
        <w:t>on</w:t>
      </w:r>
      <w:r>
        <w:rPr>
          <w:b/>
          <w:spacing w:val="-7"/>
          <w:sz w:val="24"/>
        </w:rPr>
        <w:t xml:space="preserve"> </w:t>
      </w:r>
      <w:r>
        <w:rPr>
          <w:b/>
          <w:sz w:val="24"/>
        </w:rPr>
        <w:t>food</w:t>
      </w:r>
      <w:r>
        <w:rPr>
          <w:b/>
          <w:spacing w:val="-7"/>
          <w:sz w:val="24"/>
        </w:rPr>
        <w:t xml:space="preserve"> </w:t>
      </w:r>
      <w:r>
        <w:rPr>
          <w:b/>
          <w:sz w:val="24"/>
        </w:rPr>
        <w:t>processing</w:t>
      </w:r>
      <w:r>
        <w:rPr>
          <w:b/>
          <w:spacing w:val="-6"/>
          <w:sz w:val="24"/>
        </w:rPr>
        <w:t xml:space="preserve"> </w:t>
      </w:r>
      <w:r>
        <w:rPr>
          <w:b/>
          <w:spacing w:val="-2"/>
          <w:sz w:val="24"/>
        </w:rPr>
        <w:t>technologies</w:t>
      </w:r>
    </w:p>
    <w:p w14:paraId="47D015F1">
      <w:pPr>
        <w:pStyle w:val="9"/>
        <w:numPr>
          <w:ilvl w:val="2"/>
          <w:numId w:val="9"/>
        </w:numPr>
        <w:tabs>
          <w:tab w:val="left" w:pos="1888"/>
          <w:tab w:val="left" w:pos="1889"/>
        </w:tabs>
        <w:spacing w:before="37"/>
        <w:ind w:left="1888" w:hanging="361"/>
        <w:rPr>
          <w:sz w:val="24"/>
        </w:rPr>
      </w:pPr>
      <w:r>
        <w:rPr>
          <w:sz w:val="24"/>
        </w:rPr>
        <w:t>Central</w:t>
      </w:r>
      <w:r>
        <w:rPr>
          <w:spacing w:val="-5"/>
          <w:sz w:val="24"/>
        </w:rPr>
        <w:t xml:space="preserve"> </w:t>
      </w:r>
      <w:r>
        <w:rPr>
          <w:sz w:val="24"/>
        </w:rPr>
        <w:t>Food</w:t>
      </w:r>
      <w:r>
        <w:rPr>
          <w:spacing w:val="-4"/>
          <w:sz w:val="24"/>
        </w:rPr>
        <w:t xml:space="preserve"> </w:t>
      </w:r>
      <w:r>
        <w:rPr>
          <w:sz w:val="24"/>
        </w:rPr>
        <w:t>Technological</w:t>
      </w:r>
      <w:r>
        <w:rPr>
          <w:spacing w:val="-5"/>
          <w:sz w:val="24"/>
        </w:rPr>
        <w:t xml:space="preserve"> </w:t>
      </w:r>
      <w:r>
        <w:rPr>
          <w:sz w:val="24"/>
        </w:rPr>
        <w:t>Research Institute</w:t>
      </w:r>
      <w:r>
        <w:rPr>
          <w:spacing w:val="-6"/>
          <w:sz w:val="24"/>
        </w:rPr>
        <w:t xml:space="preserve"> </w:t>
      </w:r>
      <w:r>
        <w:rPr>
          <w:sz w:val="24"/>
        </w:rPr>
        <w:t>(CFTRI),</w:t>
      </w:r>
      <w:r>
        <w:rPr>
          <w:spacing w:val="-4"/>
          <w:sz w:val="24"/>
        </w:rPr>
        <w:t xml:space="preserve"> </w:t>
      </w:r>
      <w:r>
        <w:rPr>
          <w:sz w:val="24"/>
        </w:rPr>
        <w:t>Mysore,</w:t>
      </w:r>
      <w:r>
        <w:rPr>
          <w:spacing w:val="-3"/>
          <w:sz w:val="24"/>
        </w:rPr>
        <w:t xml:space="preserve"> </w:t>
      </w:r>
      <w:r>
        <w:rPr>
          <w:spacing w:val="-2"/>
          <w:sz w:val="24"/>
        </w:rPr>
        <w:t>India</w:t>
      </w:r>
    </w:p>
    <w:p w14:paraId="14E6880F">
      <w:pPr>
        <w:pStyle w:val="9"/>
        <w:numPr>
          <w:ilvl w:val="2"/>
          <w:numId w:val="9"/>
        </w:numPr>
        <w:tabs>
          <w:tab w:val="left" w:pos="1888"/>
          <w:tab w:val="left" w:pos="1889"/>
        </w:tabs>
        <w:spacing w:before="136"/>
        <w:ind w:left="1888" w:hanging="361"/>
        <w:rPr>
          <w:sz w:val="24"/>
        </w:rPr>
      </w:pPr>
      <w:r>
        <w:rPr>
          <w:sz w:val="24"/>
        </w:rPr>
        <w:t>Central</w:t>
      </w:r>
      <w:r>
        <w:rPr>
          <w:spacing w:val="-5"/>
          <w:sz w:val="24"/>
        </w:rPr>
        <w:t xml:space="preserve"> </w:t>
      </w:r>
      <w:r>
        <w:rPr>
          <w:sz w:val="24"/>
        </w:rPr>
        <w:t>Food</w:t>
      </w:r>
      <w:r>
        <w:rPr>
          <w:spacing w:val="-4"/>
          <w:sz w:val="24"/>
        </w:rPr>
        <w:t xml:space="preserve"> </w:t>
      </w:r>
      <w:r>
        <w:rPr>
          <w:sz w:val="24"/>
        </w:rPr>
        <w:t>Technological</w:t>
      </w:r>
      <w:r>
        <w:rPr>
          <w:spacing w:val="-5"/>
          <w:sz w:val="24"/>
        </w:rPr>
        <w:t xml:space="preserve"> </w:t>
      </w:r>
      <w:r>
        <w:rPr>
          <w:sz w:val="24"/>
        </w:rPr>
        <w:t>Research</w:t>
      </w:r>
      <w:r>
        <w:rPr>
          <w:spacing w:val="-2"/>
          <w:sz w:val="24"/>
        </w:rPr>
        <w:t xml:space="preserve"> </w:t>
      </w:r>
      <w:r>
        <w:rPr>
          <w:sz w:val="24"/>
        </w:rPr>
        <w:t>Institute</w:t>
      </w:r>
      <w:r>
        <w:rPr>
          <w:spacing w:val="-5"/>
          <w:sz w:val="24"/>
        </w:rPr>
        <w:t xml:space="preserve"> </w:t>
      </w:r>
      <w:r>
        <w:rPr>
          <w:spacing w:val="-2"/>
          <w:sz w:val="24"/>
        </w:rPr>
        <w:t>(CSIR)</w:t>
      </w:r>
    </w:p>
    <w:p w14:paraId="6AFE6231">
      <w:pPr>
        <w:pStyle w:val="9"/>
        <w:numPr>
          <w:ilvl w:val="2"/>
          <w:numId w:val="9"/>
        </w:numPr>
        <w:tabs>
          <w:tab w:val="left" w:pos="1888"/>
          <w:tab w:val="left" w:pos="1889"/>
        </w:tabs>
        <w:spacing w:before="138"/>
        <w:ind w:left="1888" w:hanging="361"/>
        <w:rPr>
          <w:sz w:val="24"/>
        </w:rPr>
      </w:pPr>
      <w:r>
        <w:rPr>
          <w:sz w:val="24"/>
        </w:rPr>
        <w:t>Indian</w:t>
      </w:r>
      <w:r>
        <w:rPr>
          <w:spacing w:val="-1"/>
          <w:sz w:val="24"/>
        </w:rPr>
        <w:t xml:space="preserve"> </w:t>
      </w:r>
      <w:r>
        <w:rPr>
          <w:sz w:val="24"/>
        </w:rPr>
        <w:t>Institute</w:t>
      </w:r>
      <w:r>
        <w:rPr>
          <w:spacing w:val="-5"/>
          <w:sz w:val="24"/>
        </w:rPr>
        <w:t xml:space="preserve"> </w:t>
      </w:r>
      <w:r>
        <w:rPr>
          <w:sz w:val="24"/>
        </w:rPr>
        <w:t>of</w:t>
      </w:r>
      <w:r>
        <w:rPr>
          <w:spacing w:val="-4"/>
          <w:sz w:val="24"/>
        </w:rPr>
        <w:t xml:space="preserve"> </w:t>
      </w:r>
      <w:r>
        <w:rPr>
          <w:sz w:val="24"/>
        </w:rPr>
        <w:t>Food</w:t>
      </w:r>
      <w:r>
        <w:rPr>
          <w:spacing w:val="-2"/>
          <w:sz w:val="24"/>
        </w:rPr>
        <w:t xml:space="preserve"> </w:t>
      </w:r>
      <w:r>
        <w:rPr>
          <w:sz w:val="24"/>
        </w:rPr>
        <w:t>Processing</w:t>
      </w:r>
      <w:r>
        <w:rPr>
          <w:spacing w:val="-7"/>
          <w:sz w:val="24"/>
        </w:rPr>
        <w:t xml:space="preserve"> </w:t>
      </w:r>
      <w:r>
        <w:rPr>
          <w:sz w:val="24"/>
        </w:rPr>
        <w:t>Technology</w:t>
      </w:r>
      <w:r>
        <w:rPr>
          <w:spacing w:val="-8"/>
          <w:sz w:val="24"/>
        </w:rPr>
        <w:t xml:space="preserve"> </w:t>
      </w:r>
      <w:r>
        <w:rPr>
          <w:spacing w:val="-2"/>
          <w:sz w:val="24"/>
        </w:rPr>
        <w:t>(IIFPT)</w:t>
      </w:r>
    </w:p>
    <w:p w14:paraId="3C09DB3A">
      <w:pPr>
        <w:pStyle w:val="9"/>
        <w:numPr>
          <w:ilvl w:val="2"/>
          <w:numId w:val="9"/>
        </w:numPr>
        <w:tabs>
          <w:tab w:val="left" w:pos="1888"/>
          <w:tab w:val="left" w:pos="1889"/>
        </w:tabs>
        <w:spacing w:before="139" w:line="360" w:lineRule="auto"/>
        <w:ind w:left="1888" w:right="1575" w:hanging="360"/>
        <w:rPr>
          <w:sz w:val="24"/>
        </w:rPr>
      </w:pPr>
      <w:r>
        <w:rPr>
          <w:sz w:val="24"/>
        </w:rPr>
        <w:t>National</w:t>
      </w:r>
      <w:r>
        <w:rPr>
          <w:spacing w:val="-4"/>
          <w:sz w:val="24"/>
        </w:rPr>
        <w:t xml:space="preserve"> </w:t>
      </w:r>
      <w:r>
        <w:rPr>
          <w:sz w:val="24"/>
        </w:rPr>
        <w:t>Institute</w:t>
      </w:r>
      <w:r>
        <w:rPr>
          <w:spacing w:val="-6"/>
          <w:sz w:val="24"/>
        </w:rPr>
        <w:t xml:space="preserve"> </w:t>
      </w:r>
      <w:r>
        <w:rPr>
          <w:sz w:val="24"/>
        </w:rPr>
        <w:t>of</w:t>
      </w:r>
      <w:r>
        <w:rPr>
          <w:spacing w:val="-5"/>
          <w:sz w:val="24"/>
        </w:rPr>
        <w:t xml:space="preserve"> </w:t>
      </w:r>
      <w:r>
        <w:rPr>
          <w:sz w:val="24"/>
        </w:rPr>
        <w:t>Food</w:t>
      </w:r>
      <w:r>
        <w:rPr>
          <w:spacing w:val="-5"/>
          <w:sz w:val="24"/>
        </w:rPr>
        <w:t xml:space="preserve"> </w:t>
      </w:r>
      <w:r>
        <w:rPr>
          <w:sz w:val="24"/>
        </w:rPr>
        <w:t>Technology</w:t>
      </w:r>
      <w:r>
        <w:rPr>
          <w:spacing w:val="-10"/>
          <w:sz w:val="24"/>
        </w:rPr>
        <w:t xml:space="preserve"> </w:t>
      </w:r>
      <w:r>
        <w:rPr>
          <w:sz w:val="24"/>
        </w:rPr>
        <w:t>Entrepreneurship</w:t>
      </w:r>
      <w:r>
        <w:rPr>
          <w:spacing w:val="-5"/>
          <w:sz w:val="24"/>
        </w:rPr>
        <w:t xml:space="preserve"> </w:t>
      </w:r>
      <w:r>
        <w:rPr>
          <w:sz w:val="24"/>
        </w:rPr>
        <w:t>and</w:t>
      </w:r>
      <w:r>
        <w:rPr>
          <w:spacing w:val="-5"/>
          <w:sz w:val="24"/>
        </w:rPr>
        <w:t xml:space="preserve"> </w:t>
      </w:r>
      <w:r>
        <w:rPr>
          <w:sz w:val="24"/>
        </w:rPr>
        <w:t xml:space="preserve">Management </w:t>
      </w:r>
      <w:r>
        <w:rPr>
          <w:spacing w:val="-2"/>
          <w:sz w:val="24"/>
        </w:rPr>
        <w:t>(NIFTEM)</w:t>
      </w:r>
    </w:p>
    <w:p w14:paraId="612C096C">
      <w:pPr>
        <w:pStyle w:val="9"/>
        <w:numPr>
          <w:ilvl w:val="2"/>
          <w:numId w:val="9"/>
        </w:numPr>
        <w:tabs>
          <w:tab w:val="left" w:pos="1888"/>
          <w:tab w:val="left" w:pos="1889"/>
        </w:tabs>
        <w:spacing w:before="1"/>
        <w:ind w:left="1888" w:hanging="361"/>
        <w:rPr>
          <w:sz w:val="24"/>
        </w:rPr>
      </w:pPr>
      <w:r>
        <w:rPr>
          <w:sz w:val="24"/>
        </w:rPr>
        <w:t>Indian Institute</w:t>
      </w:r>
      <w:r>
        <w:rPr>
          <w:spacing w:val="-5"/>
          <w:sz w:val="24"/>
        </w:rPr>
        <w:t xml:space="preserve"> </w:t>
      </w:r>
      <w:r>
        <w:rPr>
          <w:sz w:val="24"/>
        </w:rPr>
        <w:t>of</w:t>
      </w:r>
      <w:r>
        <w:rPr>
          <w:spacing w:val="-3"/>
          <w:sz w:val="24"/>
        </w:rPr>
        <w:t xml:space="preserve"> </w:t>
      </w:r>
      <w:r>
        <w:rPr>
          <w:sz w:val="24"/>
        </w:rPr>
        <w:t>Crop</w:t>
      </w:r>
      <w:r>
        <w:rPr>
          <w:spacing w:val="-3"/>
          <w:sz w:val="24"/>
        </w:rPr>
        <w:t xml:space="preserve"> </w:t>
      </w:r>
      <w:r>
        <w:rPr>
          <w:sz w:val="24"/>
        </w:rPr>
        <w:t>Processing</w:t>
      </w:r>
      <w:r>
        <w:rPr>
          <w:spacing w:val="-5"/>
          <w:sz w:val="24"/>
        </w:rPr>
        <w:t xml:space="preserve"> </w:t>
      </w:r>
      <w:r>
        <w:rPr>
          <w:sz w:val="24"/>
        </w:rPr>
        <w:t>Technology</w:t>
      </w:r>
      <w:r>
        <w:rPr>
          <w:spacing w:val="-6"/>
          <w:sz w:val="24"/>
        </w:rPr>
        <w:t xml:space="preserve"> </w:t>
      </w:r>
      <w:r>
        <w:rPr>
          <w:spacing w:val="-2"/>
          <w:sz w:val="24"/>
        </w:rPr>
        <w:t>(IICPT)</w:t>
      </w:r>
    </w:p>
    <w:p w14:paraId="71726DC4">
      <w:pPr>
        <w:pStyle w:val="6"/>
        <w:spacing w:before="4"/>
        <w:rPr>
          <w:sz w:val="33"/>
        </w:rPr>
      </w:pPr>
    </w:p>
    <w:p w14:paraId="4DE9E9DE">
      <w:pPr>
        <w:pStyle w:val="9"/>
        <w:numPr>
          <w:ilvl w:val="1"/>
          <w:numId w:val="9"/>
        </w:numPr>
        <w:tabs>
          <w:tab w:val="left" w:pos="1453"/>
          <w:tab w:val="left" w:pos="1454"/>
        </w:tabs>
        <w:rPr>
          <w:b/>
          <w:sz w:val="24"/>
        </w:rPr>
      </w:pPr>
      <w:r>
        <w:rPr>
          <w:b/>
          <w:sz w:val="24"/>
        </w:rPr>
        <w:t>Major</w:t>
      </w:r>
      <w:r>
        <w:rPr>
          <w:b/>
          <w:spacing w:val="-7"/>
          <w:sz w:val="24"/>
        </w:rPr>
        <w:t xml:space="preserve"> </w:t>
      </w:r>
      <w:r>
        <w:rPr>
          <w:b/>
          <w:sz w:val="24"/>
        </w:rPr>
        <w:t>Societies</w:t>
      </w:r>
      <w:r>
        <w:rPr>
          <w:b/>
          <w:spacing w:val="-3"/>
          <w:sz w:val="24"/>
        </w:rPr>
        <w:t xml:space="preserve"> </w:t>
      </w:r>
      <w:r>
        <w:rPr>
          <w:b/>
          <w:sz w:val="24"/>
        </w:rPr>
        <w:t>on</w:t>
      </w:r>
      <w:r>
        <w:rPr>
          <w:b/>
          <w:spacing w:val="-4"/>
          <w:sz w:val="24"/>
        </w:rPr>
        <w:t xml:space="preserve"> </w:t>
      </w:r>
      <w:r>
        <w:rPr>
          <w:b/>
          <w:sz w:val="24"/>
        </w:rPr>
        <w:t>food</w:t>
      </w:r>
      <w:r>
        <w:rPr>
          <w:b/>
          <w:spacing w:val="-4"/>
          <w:sz w:val="24"/>
        </w:rPr>
        <w:t xml:space="preserve"> </w:t>
      </w:r>
      <w:r>
        <w:rPr>
          <w:b/>
          <w:sz w:val="24"/>
        </w:rPr>
        <w:t>processing</w:t>
      </w:r>
      <w:r>
        <w:rPr>
          <w:b/>
          <w:spacing w:val="-3"/>
          <w:sz w:val="24"/>
        </w:rPr>
        <w:t xml:space="preserve"> </w:t>
      </w:r>
      <w:r>
        <w:rPr>
          <w:b/>
          <w:spacing w:val="-2"/>
          <w:sz w:val="24"/>
        </w:rPr>
        <w:t>technologies</w:t>
      </w:r>
    </w:p>
    <w:p w14:paraId="21BDD89F">
      <w:pPr>
        <w:pStyle w:val="9"/>
        <w:numPr>
          <w:ilvl w:val="2"/>
          <w:numId w:val="9"/>
        </w:numPr>
        <w:tabs>
          <w:tab w:val="left" w:pos="1879"/>
        </w:tabs>
        <w:spacing w:before="133"/>
        <w:rPr>
          <w:sz w:val="24"/>
        </w:rPr>
      </w:pPr>
      <w:r>
        <w:rPr>
          <w:sz w:val="24"/>
        </w:rPr>
        <w:t>All</w:t>
      </w:r>
      <w:r>
        <w:rPr>
          <w:spacing w:val="-4"/>
          <w:sz w:val="24"/>
        </w:rPr>
        <w:t xml:space="preserve"> </w:t>
      </w:r>
      <w:r>
        <w:rPr>
          <w:sz w:val="24"/>
        </w:rPr>
        <w:t>India</w:t>
      </w:r>
      <w:r>
        <w:rPr>
          <w:spacing w:val="-5"/>
          <w:sz w:val="24"/>
        </w:rPr>
        <w:t xml:space="preserve"> </w:t>
      </w:r>
      <w:r>
        <w:rPr>
          <w:sz w:val="24"/>
        </w:rPr>
        <w:t>Food</w:t>
      </w:r>
      <w:r>
        <w:rPr>
          <w:spacing w:val="-6"/>
          <w:sz w:val="24"/>
        </w:rPr>
        <w:t xml:space="preserve"> </w:t>
      </w:r>
      <w:r>
        <w:rPr>
          <w:sz w:val="24"/>
        </w:rPr>
        <w:t>Processors</w:t>
      </w:r>
      <w:r>
        <w:rPr>
          <w:spacing w:val="-5"/>
          <w:sz w:val="24"/>
        </w:rPr>
        <w:t xml:space="preserve"> </w:t>
      </w:r>
      <w:r>
        <w:rPr>
          <w:spacing w:val="-2"/>
          <w:sz w:val="24"/>
        </w:rPr>
        <w:t>Association</w:t>
      </w:r>
    </w:p>
    <w:p w14:paraId="0B2BFF9E">
      <w:pPr>
        <w:pStyle w:val="9"/>
        <w:numPr>
          <w:ilvl w:val="2"/>
          <w:numId w:val="9"/>
        </w:numPr>
        <w:tabs>
          <w:tab w:val="left" w:pos="1879"/>
        </w:tabs>
        <w:spacing w:before="136"/>
        <w:rPr>
          <w:sz w:val="24"/>
        </w:rPr>
      </w:pPr>
      <w:r>
        <w:rPr>
          <w:sz w:val="24"/>
        </w:rPr>
        <w:t>Association</w:t>
      </w:r>
      <w:r>
        <w:rPr>
          <w:spacing w:val="-4"/>
          <w:sz w:val="24"/>
        </w:rPr>
        <w:t xml:space="preserve"> </w:t>
      </w:r>
      <w:r>
        <w:rPr>
          <w:sz w:val="24"/>
        </w:rPr>
        <w:t>of</w:t>
      </w:r>
      <w:r>
        <w:rPr>
          <w:spacing w:val="-3"/>
          <w:sz w:val="24"/>
        </w:rPr>
        <w:t xml:space="preserve"> </w:t>
      </w:r>
      <w:r>
        <w:rPr>
          <w:sz w:val="24"/>
        </w:rPr>
        <w:t>Food</w:t>
      </w:r>
      <w:r>
        <w:rPr>
          <w:spacing w:val="-3"/>
          <w:sz w:val="24"/>
        </w:rPr>
        <w:t xml:space="preserve"> </w:t>
      </w:r>
      <w:r>
        <w:rPr>
          <w:sz w:val="24"/>
        </w:rPr>
        <w:t>Scientists</w:t>
      </w:r>
      <w:r>
        <w:rPr>
          <w:spacing w:val="-3"/>
          <w:sz w:val="24"/>
        </w:rPr>
        <w:t xml:space="preserve"> </w:t>
      </w:r>
      <w:r>
        <w:rPr>
          <w:sz w:val="24"/>
        </w:rPr>
        <w:t>and</w:t>
      </w:r>
      <w:r>
        <w:rPr>
          <w:spacing w:val="-3"/>
          <w:sz w:val="24"/>
        </w:rPr>
        <w:t xml:space="preserve"> </w:t>
      </w:r>
      <w:r>
        <w:rPr>
          <w:spacing w:val="-2"/>
          <w:sz w:val="24"/>
        </w:rPr>
        <w:t>Technologists</w:t>
      </w:r>
    </w:p>
    <w:p w14:paraId="31F9F830">
      <w:pPr>
        <w:pStyle w:val="9"/>
        <w:numPr>
          <w:ilvl w:val="2"/>
          <w:numId w:val="9"/>
        </w:numPr>
        <w:tabs>
          <w:tab w:val="left" w:pos="1879"/>
        </w:tabs>
        <w:spacing w:before="138"/>
        <w:rPr>
          <w:sz w:val="24"/>
        </w:rPr>
      </w:pPr>
      <w:r>
        <w:rPr>
          <w:sz w:val="24"/>
        </w:rPr>
        <w:t>All</w:t>
      </w:r>
      <w:r>
        <w:rPr>
          <w:spacing w:val="-2"/>
          <w:sz w:val="24"/>
        </w:rPr>
        <w:t xml:space="preserve"> </w:t>
      </w:r>
      <w:r>
        <w:rPr>
          <w:sz w:val="24"/>
        </w:rPr>
        <w:t>India</w:t>
      </w:r>
      <w:r>
        <w:rPr>
          <w:spacing w:val="-2"/>
          <w:sz w:val="24"/>
        </w:rPr>
        <w:t xml:space="preserve"> </w:t>
      </w:r>
      <w:r>
        <w:rPr>
          <w:sz w:val="24"/>
        </w:rPr>
        <w:t>Association</w:t>
      </w:r>
      <w:r>
        <w:rPr>
          <w:spacing w:val="-3"/>
          <w:sz w:val="24"/>
        </w:rPr>
        <w:t xml:space="preserve"> </w:t>
      </w:r>
      <w:r>
        <w:rPr>
          <w:sz w:val="24"/>
        </w:rPr>
        <w:t>of</w:t>
      </w:r>
      <w:r>
        <w:rPr>
          <w:spacing w:val="-2"/>
          <w:sz w:val="24"/>
        </w:rPr>
        <w:t xml:space="preserve"> </w:t>
      </w:r>
      <w:r>
        <w:rPr>
          <w:sz w:val="24"/>
        </w:rPr>
        <w:t>food</w:t>
      </w:r>
      <w:r>
        <w:rPr>
          <w:spacing w:val="-3"/>
          <w:sz w:val="24"/>
        </w:rPr>
        <w:t xml:space="preserve"> </w:t>
      </w:r>
      <w:r>
        <w:rPr>
          <w:spacing w:val="-2"/>
          <w:sz w:val="24"/>
        </w:rPr>
        <w:t>industries</w:t>
      </w:r>
    </w:p>
    <w:p w14:paraId="5DB30E38">
      <w:pPr>
        <w:pStyle w:val="9"/>
        <w:numPr>
          <w:ilvl w:val="2"/>
          <w:numId w:val="9"/>
        </w:numPr>
        <w:tabs>
          <w:tab w:val="left" w:pos="1879"/>
        </w:tabs>
        <w:spacing w:before="138"/>
        <w:rPr>
          <w:sz w:val="24"/>
        </w:rPr>
      </w:pPr>
      <w:r>
        <w:rPr>
          <w:sz w:val="24"/>
        </w:rPr>
        <w:t>Indian</w:t>
      </w:r>
      <w:r>
        <w:rPr>
          <w:spacing w:val="-3"/>
          <w:sz w:val="24"/>
        </w:rPr>
        <w:t xml:space="preserve"> </w:t>
      </w:r>
      <w:r>
        <w:rPr>
          <w:sz w:val="24"/>
        </w:rPr>
        <w:t>Beverage</w:t>
      </w:r>
      <w:r>
        <w:rPr>
          <w:spacing w:val="-4"/>
          <w:sz w:val="24"/>
        </w:rPr>
        <w:t xml:space="preserve"> </w:t>
      </w:r>
      <w:r>
        <w:rPr>
          <w:spacing w:val="-2"/>
          <w:sz w:val="24"/>
        </w:rPr>
        <w:t>Association</w:t>
      </w:r>
    </w:p>
    <w:p w14:paraId="393570CE">
      <w:pPr>
        <w:pStyle w:val="9"/>
        <w:numPr>
          <w:ilvl w:val="2"/>
          <w:numId w:val="9"/>
        </w:numPr>
        <w:tabs>
          <w:tab w:val="left" w:pos="1879"/>
        </w:tabs>
        <w:spacing w:before="139" w:line="360" w:lineRule="auto"/>
        <w:ind w:right="1185"/>
        <w:rPr>
          <w:sz w:val="24"/>
        </w:rPr>
      </w:pPr>
      <w:r>
        <w:rPr>
          <w:sz w:val="24"/>
        </w:rPr>
        <w:t>Agro</w:t>
      </w:r>
      <w:r>
        <w:rPr>
          <w:spacing w:val="-4"/>
          <w:sz w:val="24"/>
        </w:rPr>
        <w:t xml:space="preserve"> </w:t>
      </w:r>
      <w:r>
        <w:rPr>
          <w:sz w:val="24"/>
        </w:rPr>
        <w:t>And</w:t>
      </w:r>
      <w:r>
        <w:rPr>
          <w:spacing w:val="-4"/>
          <w:sz w:val="24"/>
        </w:rPr>
        <w:t xml:space="preserve"> </w:t>
      </w:r>
      <w:r>
        <w:rPr>
          <w:sz w:val="24"/>
        </w:rPr>
        <w:t>Food</w:t>
      </w:r>
      <w:r>
        <w:rPr>
          <w:spacing w:val="-4"/>
          <w:sz w:val="24"/>
        </w:rPr>
        <w:t xml:space="preserve"> </w:t>
      </w:r>
      <w:r>
        <w:rPr>
          <w:sz w:val="24"/>
        </w:rPr>
        <w:t>Processing</w:t>
      </w:r>
      <w:r>
        <w:rPr>
          <w:spacing w:val="-5"/>
          <w:sz w:val="24"/>
        </w:rPr>
        <w:t xml:space="preserve"> </w:t>
      </w:r>
      <w:r>
        <w:rPr>
          <w:sz w:val="24"/>
        </w:rPr>
        <w:t>Equipment</w:t>
      </w:r>
      <w:r>
        <w:rPr>
          <w:spacing w:val="-4"/>
          <w:sz w:val="24"/>
        </w:rPr>
        <w:t xml:space="preserve"> </w:t>
      </w:r>
      <w:r>
        <w:rPr>
          <w:sz w:val="24"/>
        </w:rPr>
        <w:t>and</w:t>
      </w:r>
      <w:r>
        <w:rPr>
          <w:spacing w:val="-4"/>
          <w:sz w:val="24"/>
        </w:rPr>
        <w:t xml:space="preserve"> </w:t>
      </w:r>
      <w:r>
        <w:rPr>
          <w:sz w:val="24"/>
        </w:rPr>
        <w:t>Technology</w:t>
      </w:r>
      <w:r>
        <w:rPr>
          <w:spacing w:val="-9"/>
          <w:sz w:val="24"/>
        </w:rPr>
        <w:t xml:space="preserve"> </w:t>
      </w:r>
      <w:r>
        <w:rPr>
          <w:sz w:val="24"/>
        </w:rPr>
        <w:t>Providers</w:t>
      </w:r>
      <w:r>
        <w:rPr>
          <w:spacing w:val="-4"/>
          <w:sz w:val="24"/>
        </w:rPr>
        <w:t xml:space="preserve"> </w:t>
      </w:r>
      <w:r>
        <w:rPr>
          <w:sz w:val="24"/>
        </w:rPr>
        <w:t>Association of India</w:t>
      </w:r>
    </w:p>
    <w:p w14:paraId="52356F58">
      <w:pPr>
        <w:pStyle w:val="6"/>
        <w:rPr>
          <w:sz w:val="26"/>
        </w:rPr>
      </w:pPr>
    </w:p>
    <w:p w14:paraId="66FD5B02">
      <w:pPr>
        <w:pStyle w:val="6"/>
        <w:rPr>
          <w:sz w:val="26"/>
        </w:rPr>
      </w:pPr>
    </w:p>
    <w:p w14:paraId="209945FA">
      <w:pPr>
        <w:pStyle w:val="6"/>
        <w:spacing w:before="7"/>
        <w:rPr>
          <w:sz w:val="20"/>
        </w:rPr>
      </w:pPr>
    </w:p>
    <w:p w14:paraId="331E5107">
      <w:pPr>
        <w:ind w:left="827" w:right="1078"/>
        <w:jc w:val="center"/>
        <w:rPr>
          <w:b/>
          <w:sz w:val="24"/>
        </w:rPr>
      </w:pPr>
      <w:r>
        <w:rPr>
          <w:b/>
          <w:color w:val="0000FF"/>
          <w:sz w:val="24"/>
        </w:rPr>
        <w:t>Mapping</w:t>
      </w:r>
      <w:r>
        <w:rPr>
          <w:b/>
          <w:color w:val="0000FF"/>
          <w:spacing w:val="-5"/>
          <w:sz w:val="24"/>
        </w:rPr>
        <w:t xml:space="preserve"> </w:t>
      </w:r>
      <w:r>
        <w:rPr>
          <w:b/>
          <w:color w:val="0000FF"/>
          <w:sz w:val="24"/>
        </w:rPr>
        <w:t>of</w:t>
      </w:r>
      <w:r>
        <w:rPr>
          <w:b/>
          <w:color w:val="0000FF"/>
          <w:spacing w:val="-3"/>
          <w:sz w:val="24"/>
        </w:rPr>
        <w:t xml:space="preserve"> </w:t>
      </w:r>
      <w:r>
        <w:rPr>
          <w:b/>
          <w:color w:val="0000FF"/>
          <w:sz w:val="24"/>
        </w:rPr>
        <w:t>COs</w:t>
      </w:r>
      <w:r>
        <w:rPr>
          <w:b/>
          <w:color w:val="0000FF"/>
          <w:spacing w:val="-5"/>
          <w:sz w:val="24"/>
        </w:rPr>
        <w:t xml:space="preserve"> </w:t>
      </w:r>
      <w:r>
        <w:rPr>
          <w:b/>
          <w:color w:val="0000FF"/>
          <w:sz w:val="24"/>
        </w:rPr>
        <w:t>with</w:t>
      </w:r>
      <w:r>
        <w:rPr>
          <w:b/>
          <w:color w:val="0000FF"/>
          <w:spacing w:val="-4"/>
          <w:sz w:val="24"/>
        </w:rPr>
        <w:t xml:space="preserve"> PSOs</w:t>
      </w:r>
    </w:p>
    <w:p w14:paraId="2D173EC7">
      <w:pPr>
        <w:pStyle w:val="6"/>
        <w:rPr>
          <w:b/>
          <w:sz w:val="12"/>
        </w:rPr>
      </w:pPr>
    </w:p>
    <w:tbl>
      <w:tblPr>
        <w:tblStyle w:val="5"/>
        <w:tblW w:w="0" w:type="auto"/>
        <w:tblInd w:w="83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221"/>
        <w:gridCol w:w="2172"/>
        <w:gridCol w:w="2144"/>
        <w:gridCol w:w="2147"/>
      </w:tblGrid>
      <w:tr w14:paraId="627F13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5" w:hRule="atLeast"/>
        </w:trPr>
        <w:tc>
          <w:tcPr>
            <w:tcW w:w="2221" w:type="dxa"/>
          </w:tcPr>
          <w:p w14:paraId="6FD02BD6">
            <w:pPr>
              <w:pStyle w:val="10"/>
              <w:spacing w:before="116"/>
              <w:ind w:left="581" w:right="578"/>
              <w:rPr>
                <w:b/>
                <w:sz w:val="24"/>
              </w:rPr>
            </w:pPr>
            <w:r>
              <w:rPr>
                <w:b/>
                <w:spacing w:val="-2"/>
                <w:sz w:val="24"/>
              </w:rPr>
              <w:t>Outcomes</w:t>
            </w:r>
          </w:p>
        </w:tc>
        <w:tc>
          <w:tcPr>
            <w:tcW w:w="2172" w:type="dxa"/>
          </w:tcPr>
          <w:p w14:paraId="202E9EE4">
            <w:pPr>
              <w:pStyle w:val="10"/>
              <w:spacing w:before="116"/>
              <w:ind w:left="778" w:right="773"/>
              <w:rPr>
                <w:b/>
                <w:sz w:val="24"/>
              </w:rPr>
            </w:pPr>
            <w:r>
              <w:rPr>
                <w:b/>
                <w:spacing w:val="-4"/>
                <w:sz w:val="24"/>
              </w:rPr>
              <w:t>PSO1</w:t>
            </w:r>
          </w:p>
        </w:tc>
        <w:tc>
          <w:tcPr>
            <w:tcW w:w="2144" w:type="dxa"/>
          </w:tcPr>
          <w:p w14:paraId="379244E7">
            <w:pPr>
              <w:pStyle w:val="10"/>
              <w:spacing w:before="116"/>
              <w:ind w:left="764" w:right="759"/>
              <w:rPr>
                <w:b/>
                <w:sz w:val="24"/>
              </w:rPr>
            </w:pPr>
            <w:r>
              <w:rPr>
                <w:b/>
                <w:spacing w:val="-4"/>
                <w:sz w:val="24"/>
              </w:rPr>
              <w:t>PSO2</w:t>
            </w:r>
          </w:p>
        </w:tc>
        <w:tc>
          <w:tcPr>
            <w:tcW w:w="2147" w:type="dxa"/>
          </w:tcPr>
          <w:p w14:paraId="016A34FA">
            <w:pPr>
              <w:pStyle w:val="10"/>
              <w:spacing w:before="116"/>
              <w:ind w:left="764" w:right="762"/>
              <w:rPr>
                <w:b/>
                <w:sz w:val="24"/>
              </w:rPr>
            </w:pPr>
            <w:r>
              <w:rPr>
                <w:b/>
                <w:spacing w:val="-4"/>
                <w:sz w:val="24"/>
              </w:rPr>
              <w:t>PSO3</w:t>
            </w:r>
          </w:p>
        </w:tc>
      </w:tr>
      <w:tr w14:paraId="021D30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5" w:hRule="atLeast"/>
        </w:trPr>
        <w:tc>
          <w:tcPr>
            <w:tcW w:w="2221" w:type="dxa"/>
          </w:tcPr>
          <w:p w14:paraId="401202BF">
            <w:pPr>
              <w:pStyle w:val="10"/>
              <w:spacing w:before="116"/>
              <w:ind w:left="581" w:right="575"/>
              <w:rPr>
                <w:b/>
                <w:sz w:val="24"/>
              </w:rPr>
            </w:pPr>
            <w:r>
              <w:rPr>
                <w:b/>
                <w:spacing w:val="-5"/>
                <w:sz w:val="24"/>
              </w:rPr>
              <w:t>CO1</w:t>
            </w:r>
          </w:p>
        </w:tc>
        <w:tc>
          <w:tcPr>
            <w:tcW w:w="2172" w:type="dxa"/>
          </w:tcPr>
          <w:p w14:paraId="0E003ACC">
            <w:pPr>
              <w:pStyle w:val="10"/>
              <w:spacing w:before="111"/>
              <w:ind w:left="6"/>
              <w:rPr>
                <w:sz w:val="24"/>
              </w:rPr>
            </w:pPr>
            <w:r>
              <w:rPr>
                <w:sz w:val="24"/>
              </w:rPr>
              <w:t>1</w:t>
            </w:r>
          </w:p>
        </w:tc>
        <w:tc>
          <w:tcPr>
            <w:tcW w:w="2144" w:type="dxa"/>
          </w:tcPr>
          <w:p w14:paraId="39DC5CAE">
            <w:pPr>
              <w:pStyle w:val="10"/>
              <w:spacing w:before="111"/>
              <w:ind w:left="6"/>
              <w:rPr>
                <w:sz w:val="24"/>
              </w:rPr>
            </w:pPr>
            <w:r>
              <w:rPr>
                <w:sz w:val="24"/>
              </w:rPr>
              <w:t>3</w:t>
            </w:r>
          </w:p>
        </w:tc>
        <w:tc>
          <w:tcPr>
            <w:tcW w:w="2147" w:type="dxa"/>
          </w:tcPr>
          <w:p w14:paraId="55DC5E5E">
            <w:pPr>
              <w:pStyle w:val="10"/>
              <w:spacing w:before="111"/>
              <w:ind w:left="2"/>
              <w:rPr>
                <w:sz w:val="24"/>
              </w:rPr>
            </w:pPr>
            <w:r>
              <w:rPr>
                <w:sz w:val="24"/>
              </w:rPr>
              <w:t>2</w:t>
            </w:r>
          </w:p>
        </w:tc>
      </w:tr>
      <w:tr w14:paraId="17A591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8" w:hRule="atLeast"/>
        </w:trPr>
        <w:tc>
          <w:tcPr>
            <w:tcW w:w="2221" w:type="dxa"/>
          </w:tcPr>
          <w:p w14:paraId="34CF6F52">
            <w:pPr>
              <w:pStyle w:val="10"/>
              <w:spacing w:before="119"/>
              <w:ind w:left="581" w:right="575"/>
              <w:rPr>
                <w:b/>
                <w:sz w:val="24"/>
              </w:rPr>
            </w:pPr>
            <w:r>
              <w:rPr>
                <w:b/>
                <w:spacing w:val="-5"/>
                <w:sz w:val="24"/>
              </w:rPr>
              <w:t>CO2</w:t>
            </w:r>
          </w:p>
        </w:tc>
        <w:tc>
          <w:tcPr>
            <w:tcW w:w="2172" w:type="dxa"/>
          </w:tcPr>
          <w:p w14:paraId="14EE5F41">
            <w:pPr>
              <w:pStyle w:val="10"/>
              <w:spacing w:before="114"/>
              <w:ind w:left="6"/>
              <w:rPr>
                <w:sz w:val="24"/>
              </w:rPr>
            </w:pPr>
            <w:r>
              <w:rPr>
                <w:sz w:val="24"/>
              </w:rPr>
              <w:t>1</w:t>
            </w:r>
          </w:p>
        </w:tc>
        <w:tc>
          <w:tcPr>
            <w:tcW w:w="2144" w:type="dxa"/>
          </w:tcPr>
          <w:p w14:paraId="17C90F84">
            <w:pPr>
              <w:pStyle w:val="10"/>
              <w:spacing w:before="114"/>
              <w:ind w:left="6"/>
              <w:rPr>
                <w:sz w:val="24"/>
              </w:rPr>
            </w:pPr>
            <w:r>
              <w:rPr>
                <w:sz w:val="24"/>
              </w:rPr>
              <w:t>2</w:t>
            </w:r>
          </w:p>
        </w:tc>
        <w:tc>
          <w:tcPr>
            <w:tcW w:w="2147" w:type="dxa"/>
          </w:tcPr>
          <w:p w14:paraId="1764F8B2">
            <w:pPr>
              <w:pStyle w:val="10"/>
              <w:spacing w:before="114"/>
              <w:ind w:left="2"/>
              <w:rPr>
                <w:sz w:val="24"/>
              </w:rPr>
            </w:pPr>
            <w:r>
              <w:rPr>
                <w:sz w:val="24"/>
              </w:rPr>
              <w:t>3</w:t>
            </w:r>
          </w:p>
        </w:tc>
      </w:tr>
      <w:tr w14:paraId="5BA886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5" w:hRule="atLeast"/>
        </w:trPr>
        <w:tc>
          <w:tcPr>
            <w:tcW w:w="2221" w:type="dxa"/>
          </w:tcPr>
          <w:p w14:paraId="45DBA243">
            <w:pPr>
              <w:pStyle w:val="10"/>
              <w:spacing w:before="116"/>
              <w:ind w:left="581" w:right="575"/>
              <w:rPr>
                <w:b/>
                <w:sz w:val="24"/>
              </w:rPr>
            </w:pPr>
            <w:r>
              <w:rPr>
                <w:b/>
                <w:spacing w:val="-5"/>
                <w:sz w:val="24"/>
              </w:rPr>
              <w:t>CO3</w:t>
            </w:r>
          </w:p>
        </w:tc>
        <w:tc>
          <w:tcPr>
            <w:tcW w:w="2172" w:type="dxa"/>
          </w:tcPr>
          <w:p w14:paraId="15ECBF88">
            <w:pPr>
              <w:pStyle w:val="10"/>
              <w:spacing w:before="111"/>
              <w:ind w:left="6"/>
              <w:rPr>
                <w:sz w:val="24"/>
              </w:rPr>
            </w:pPr>
            <w:r>
              <w:rPr>
                <w:sz w:val="24"/>
              </w:rPr>
              <w:t>1</w:t>
            </w:r>
          </w:p>
        </w:tc>
        <w:tc>
          <w:tcPr>
            <w:tcW w:w="2144" w:type="dxa"/>
          </w:tcPr>
          <w:p w14:paraId="367C7A0E">
            <w:pPr>
              <w:pStyle w:val="10"/>
              <w:spacing w:before="111"/>
              <w:ind w:left="6"/>
              <w:rPr>
                <w:sz w:val="24"/>
              </w:rPr>
            </w:pPr>
            <w:r>
              <w:rPr>
                <w:sz w:val="24"/>
              </w:rPr>
              <w:t>1</w:t>
            </w:r>
          </w:p>
        </w:tc>
        <w:tc>
          <w:tcPr>
            <w:tcW w:w="2147" w:type="dxa"/>
          </w:tcPr>
          <w:p w14:paraId="60634705">
            <w:pPr>
              <w:pStyle w:val="10"/>
              <w:spacing w:before="111"/>
              <w:ind w:left="2"/>
              <w:rPr>
                <w:sz w:val="24"/>
              </w:rPr>
            </w:pPr>
            <w:r>
              <w:rPr>
                <w:sz w:val="24"/>
              </w:rPr>
              <w:t>1</w:t>
            </w:r>
          </w:p>
        </w:tc>
      </w:tr>
    </w:tbl>
    <w:p w14:paraId="575A1A50">
      <w:pPr>
        <w:rPr>
          <w:sz w:val="24"/>
        </w:rPr>
        <w:sectPr>
          <w:pgSz w:w="11910" w:h="16840"/>
          <w:pgMar w:top="1340" w:right="340" w:bottom="1350" w:left="980" w:header="720" w:footer="720" w:gutter="0"/>
          <w:cols w:space="720" w:num="1"/>
        </w:sectPr>
      </w:pPr>
    </w:p>
    <w:tbl>
      <w:tblPr>
        <w:tblStyle w:val="5"/>
        <w:tblW w:w="0" w:type="auto"/>
        <w:tblInd w:w="83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221"/>
        <w:gridCol w:w="2172"/>
        <w:gridCol w:w="2144"/>
        <w:gridCol w:w="2147"/>
      </w:tblGrid>
      <w:tr w14:paraId="0590E1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6" w:hRule="atLeast"/>
        </w:trPr>
        <w:tc>
          <w:tcPr>
            <w:tcW w:w="2221" w:type="dxa"/>
          </w:tcPr>
          <w:p w14:paraId="0DA681E9">
            <w:pPr>
              <w:pStyle w:val="10"/>
              <w:spacing w:before="117"/>
              <w:ind w:left="581" w:right="575"/>
              <w:rPr>
                <w:b/>
                <w:sz w:val="24"/>
              </w:rPr>
            </w:pPr>
            <w:r>
              <w:rPr>
                <w:b/>
                <w:spacing w:val="-5"/>
                <w:sz w:val="24"/>
              </w:rPr>
              <w:t>CO4</w:t>
            </w:r>
          </w:p>
        </w:tc>
        <w:tc>
          <w:tcPr>
            <w:tcW w:w="2172" w:type="dxa"/>
          </w:tcPr>
          <w:p w14:paraId="47D27D85">
            <w:pPr>
              <w:pStyle w:val="10"/>
              <w:spacing w:before="112"/>
              <w:ind w:left="6"/>
              <w:rPr>
                <w:sz w:val="24"/>
              </w:rPr>
            </w:pPr>
            <w:r>
              <w:rPr>
                <w:sz w:val="24"/>
              </w:rPr>
              <w:t>1</w:t>
            </w:r>
          </w:p>
        </w:tc>
        <w:tc>
          <w:tcPr>
            <w:tcW w:w="2144" w:type="dxa"/>
          </w:tcPr>
          <w:p w14:paraId="712621CB">
            <w:pPr>
              <w:pStyle w:val="10"/>
              <w:spacing w:before="112"/>
              <w:ind w:left="6"/>
              <w:rPr>
                <w:sz w:val="24"/>
              </w:rPr>
            </w:pPr>
            <w:r>
              <w:rPr>
                <w:sz w:val="24"/>
              </w:rPr>
              <w:t>2</w:t>
            </w:r>
          </w:p>
        </w:tc>
        <w:tc>
          <w:tcPr>
            <w:tcW w:w="2147" w:type="dxa"/>
          </w:tcPr>
          <w:p w14:paraId="5EEB57B7">
            <w:pPr>
              <w:pStyle w:val="10"/>
              <w:spacing w:before="112"/>
              <w:ind w:left="5"/>
              <w:rPr>
                <w:sz w:val="24"/>
              </w:rPr>
            </w:pPr>
            <w:r>
              <w:rPr>
                <w:w w:val="99"/>
                <w:sz w:val="24"/>
              </w:rPr>
              <w:t>-</w:t>
            </w:r>
          </w:p>
        </w:tc>
      </w:tr>
    </w:tbl>
    <w:p w14:paraId="223217B0">
      <w:pPr>
        <w:pStyle w:val="6"/>
        <w:spacing w:before="8"/>
        <w:rPr>
          <w:b/>
          <w:sz w:val="17"/>
        </w:rPr>
      </w:pPr>
    </w:p>
    <w:p w14:paraId="76C37B99">
      <w:pPr>
        <w:spacing w:before="90"/>
        <w:ind w:left="820"/>
        <w:rPr>
          <w:b/>
          <w:sz w:val="24"/>
        </w:rPr>
      </w:pPr>
      <w:r>
        <w:rPr>
          <w:b/>
          <w:sz w:val="24"/>
        </w:rPr>
        <w:t>Mapping</w:t>
      </w:r>
      <w:r>
        <w:rPr>
          <w:b/>
          <w:spacing w:val="-6"/>
          <w:sz w:val="24"/>
        </w:rPr>
        <w:t xml:space="preserve"> </w:t>
      </w:r>
      <w:r>
        <w:rPr>
          <w:b/>
          <w:spacing w:val="-2"/>
          <w:sz w:val="24"/>
        </w:rPr>
        <w:t>Criteria:</w:t>
      </w:r>
    </w:p>
    <w:p w14:paraId="4469936B">
      <w:pPr>
        <w:pStyle w:val="9"/>
        <w:numPr>
          <w:ilvl w:val="0"/>
          <w:numId w:val="43"/>
        </w:numPr>
        <w:tabs>
          <w:tab w:val="left" w:pos="1001"/>
        </w:tabs>
        <w:ind w:hanging="181"/>
        <w:rPr>
          <w:b/>
          <w:sz w:val="24"/>
        </w:rPr>
      </w:pPr>
      <w:r>
        <w:rPr>
          <w:b/>
          <w:sz w:val="24"/>
        </w:rPr>
        <w:t>–</w:t>
      </w:r>
      <w:r>
        <w:rPr>
          <w:b/>
          <w:spacing w:val="-1"/>
          <w:sz w:val="24"/>
        </w:rPr>
        <w:t xml:space="preserve"> </w:t>
      </w:r>
      <w:r>
        <w:rPr>
          <w:b/>
          <w:spacing w:val="-4"/>
          <w:sz w:val="24"/>
        </w:rPr>
        <w:t>High</w:t>
      </w:r>
    </w:p>
    <w:p w14:paraId="21494D02">
      <w:pPr>
        <w:pStyle w:val="9"/>
        <w:numPr>
          <w:ilvl w:val="0"/>
          <w:numId w:val="43"/>
        </w:numPr>
        <w:tabs>
          <w:tab w:val="left" w:pos="1001"/>
        </w:tabs>
        <w:ind w:hanging="181"/>
        <w:rPr>
          <w:b/>
          <w:sz w:val="24"/>
        </w:rPr>
      </w:pPr>
      <w:r>
        <w:rPr>
          <w:b/>
          <w:sz w:val="24"/>
        </w:rPr>
        <w:t>–</w:t>
      </w:r>
      <w:r>
        <w:rPr>
          <w:b/>
          <w:spacing w:val="-1"/>
          <w:sz w:val="24"/>
        </w:rPr>
        <w:t xml:space="preserve"> </w:t>
      </w:r>
      <w:r>
        <w:rPr>
          <w:b/>
          <w:spacing w:val="-2"/>
          <w:sz w:val="24"/>
        </w:rPr>
        <w:t>Medium</w:t>
      </w:r>
    </w:p>
    <w:p w14:paraId="141C171A">
      <w:pPr>
        <w:pStyle w:val="9"/>
        <w:numPr>
          <w:ilvl w:val="0"/>
          <w:numId w:val="43"/>
        </w:numPr>
        <w:tabs>
          <w:tab w:val="left" w:pos="1001"/>
        </w:tabs>
        <w:ind w:hanging="181"/>
        <w:rPr>
          <w:b/>
          <w:sz w:val="24"/>
        </w:rPr>
      </w:pPr>
      <w:r>
        <w:rPr>
          <w:b/>
          <w:sz w:val="24"/>
        </w:rPr>
        <w:t>–</w:t>
      </w:r>
      <w:r>
        <w:rPr>
          <w:b/>
          <w:spacing w:val="-1"/>
          <w:sz w:val="24"/>
        </w:rPr>
        <w:t xml:space="preserve"> </w:t>
      </w:r>
      <w:r>
        <w:rPr>
          <w:b/>
          <w:spacing w:val="-5"/>
          <w:sz w:val="24"/>
        </w:rPr>
        <w:t>Low</w:t>
      </w:r>
    </w:p>
    <w:p w14:paraId="14AEFDF7">
      <w:pPr>
        <w:pStyle w:val="6"/>
        <w:spacing w:before="2"/>
        <w:rPr>
          <w:b/>
          <w:sz w:val="16"/>
        </w:rPr>
      </w:pPr>
    </w:p>
    <w:p w14:paraId="1851A514">
      <w:pPr>
        <w:spacing w:before="90"/>
        <w:ind w:left="613" w:right="1229"/>
        <w:jc w:val="center"/>
        <w:rPr>
          <w:b/>
          <w:sz w:val="24"/>
        </w:rPr>
      </w:pPr>
      <w:r>
        <w:rPr>
          <w:b/>
          <w:color w:val="0000FF"/>
          <w:sz w:val="24"/>
        </w:rPr>
        <w:t>Mapping</w:t>
      </w:r>
      <w:r>
        <w:rPr>
          <w:b/>
          <w:color w:val="0000FF"/>
          <w:spacing w:val="-5"/>
          <w:sz w:val="24"/>
        </w:rPr>
        <w:t xml:space="preserve"> </w:t>
      </w:r>
      <w:r>
        <w:rPr>
          <w:b/>
          <w:color w:val="0000FF"/>
          <w:sz w:val="24"/>
        </w:rPr>
        <w:t>of</w:t>
      </w:r>
      <w:r>
        <w:rPr>
          <w:b/>
          <w:color w:val="0000FF"/>
          <w:spacing w:val="-3"/>
          <w:sz w:val="24"/>
        </w:rPr>
        <w:t xml:space="preserve"> </w:t>
      </w:r>
      <w:r>
        <w:rPr>
          <w:b/>
          <w:color w:val="0000FF"/>
          <w:sz w:val="24"/>
        </w:rPr>
        <w:t>COs</w:t>
      </w:r>
      <w:r>
        <w:rPr>
          <w:b/>
          <w:color w:val="0000FF"/>
          <w:spacing w:val="-5"/>
          <w:sz w:val="24"/>
        </w:rPr>
        <w:t xml:space="preserve"> </w:t>
      </w:r>
      <w:r>
        <w:rPr>
          <w:b/>
          <w:color w:val="0000FF"/>
          <w:sz w:val="24"/>
        </w:rPr>
        <w:t>with</w:t>
      </w:r>
      <w:r>
        <w:rPr>
          <w:b/>
          <w:color w:val="0000FF"/>
          <w:spacing w:val="-4"/>
          <w:sz w:val="24"/>
        </w:rPr>
        <w:t xml:space="preserve"> </w:t>
      </w:r>
      <w:r>
        <w:rPr>
          <w:b/>
          <w:color w:val="0000FF"/>
          <w:spacing w:val="-5"/>
          <w:sz w:val="24"/>
        </w:rPr>
        <w:t>POs</w:t>
      </w:r>
    </w:p>
    <w:p w14:paraId="0F36BA86">
      <w:pPr>
        <w:pStyle w:val="6"/>
        <w:spacing w:before="3" w:after="1"/>
        <w:rPr>
          <w:b/>
        </w:rPr>
      </w:pPr>
    </w:p>
    <w:tbl>
      <w:tblPr>
        <w:tblStyle w:val="5"/>
        <w:tblW w:w="0" w:type="auto"/>
        <w:tblInd w:w="46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243"/>
        <w:gridCol w:w="681"/>
        <w:gridCol w:w="682"/>
        <w:gridCol w:w="681"/>
        <w:gridCol w:w="679"/>
        <w:gridCol w:w="681"/>
        <w:gridCol w:w="681"/>
        <w:gridCol w:w="681"/>
        <w:gridCol w:w="679"/>
        <w:gridCol w:w="681"/>
        <w:gridCol w:w="804"/>
        <w:gridCol w:w="801"/>
        <w:gridCol w:w="803"/>
      </w:tblGrid>
      <w:tr w14:paraId="71F8A1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5" w:hRule="atLeast"/>
        </w:trPr>
        <w:tc>
          <w:tcPr>
            <w:tcW w:w="1243" w:type="dxa"/>
          </w:tcPr>
          <w:p w14:paraId="419E5A61">
            <w:pPr>
              <w:pStyle w:val="10"/>
              <w:spacing w:before="116"/>
              <w:ind w:left="94" w:right="88"/>
              <w:rPr>
                <w:b/>
                <w:sz w:val="24"/>
              </w:rPr>
            </w:pPr>
            <w:r>
              <w:rPr>
                <w:b/>
                <w:spacing w:val="-2"/>
                <w:sz w:val="24"/>
              </w:rPr>
              <w:t>Outcomes</w:t>
            </w:r>
          </w:p>
        </w:tc>
        <w:tc>
          <w:tcPr>
            <w:tcW w:w="681" w:type="dxa"/>
          </w:tcPr>
          <w:p w14:paraId="72FE21D0">
            <w:pPr>
              <w:pStyle w:val="10"/>
              <w:spacing w:before="116"/>
              <w:ind w:left="94" w:right="89"/>
              <w:rPr>
                <w:b/>
                <w:sz w:val="24"/>
              </w:rPr>
            </w:pPr>
            <w:r>
              <w:rPr>
                <w:b/>
                <w:spacing w:val="-5"/>
                <w:sz w:val="24"/>
              </w:rPr>
              <w:t>PO1</w:t>
            </w:r>
          </w:p>
        </w:tc>
        <w:tc>
          <w:tcPr>
            <w:tcW w:w="682" w:type="dxa"/>
          </w:tcPr>
          <w:p w14:paraId="1A641BF4">
            <w:pPr>
              <w:pStyle w:val="10"/>
              <w:spacing w:before="116"/>
              <w:ind w:left="99" w:right="94"/>
              <w:rPr>
                <w:b/>
                <w:sz w:val="24"/>
              </w:rPr>
            </w:pPr>
            <w:r>
              <w:rPr>
                <w:b/>
                <w:spacing w:val="-5"/>
                <w:sz w:val="24"/>
              </w:rPr>
              <w:t>PO2</w:t>
            </w:r>
          </w:p>
        </w:tc>
        <w:tc>
          <w:tcPr>
            <w:tcW w:w="681" w:type="dxa"/>
          </w:tcPr>
          <w:p w14:paraId="0D912EFE">
            <w:pPr>
              <w:pStyle w:val="10"/>
              <w:spacing w:before="116"/>
              <w:ind w:left="95" w:right="89"/>
              <w:rPr>
                <w:b/>
                <w:sz w:val="24"/>
              </w:rPr>
            </w:pPr>
            <w:r>
              <w:rPr>
                <w:b/>
                <w:spacing w:val="-5"/>
                <w:sz w:val="24"/>
              </w:rPr>
              <w:t>PO3</w:t>
            </w:r>
          </w:p>
        </w:tc>
        <w:tc>
          <w:tcPr>
            <w:tcW w:w="679" w:type="dxa"/>
          </w:tcPr>
          <w:p w14:paraId="15C48777">
            <w:pPr>
              <w:pStyle w:val="10"/>
              <w:spacing w:before="116"/>
              <w:ind w:left="97" w:right="88"/>
              <w:rPr>
                <w:b/>
                <w:sz w:val="24"/>
              </w:rPr>
            </w:pPr>
            <w:r>
              <w:rPr>
                <w:b/>
                <w:spacing w:val="-5"/>
                <w:sz w:val="24"/>
              </w:rPr>
              <w:t>PO4</w:t>
            </w:r>
          </w:p>
        </w:tc>
        <w:tc>
          <w:tcPr>
            <w:tcW w:w="681" w:type="dxa"/>
          </w:tcPr>
          <w:p w14:paraId="2F8D94C2">
            <w:pPr>
              <w:pStyle w:val="10"/>
              <w:spacing w:before="116"/>
              <w:ind w:left="97" w:right="89"/>
              <w:rPr>
                <w:b/>
                <w:sz w:val="24"/>
              </w:rPr>
            </w:pPr>
            <w:r>
              <w:rPr>
                <w:b/>
                <w:spacing w:val="-5"/>
                <w:sz w:val="24"/>
              </w:rPr>
              <w:t>PO5</w:t>
            </w:r>
          </w:p>
        </w:tc>
        <w:tc>
          <w:tcPr>
            <w:tcW w:w="681" w:type="dxa"/>
          </w:tcPr>
          <w:p w14:paraId="6590969D">
            <w:pPr>
              <w:pStyle w:val="10"/>
              <w:spacing w:before="116"/>
              <w:ind w:left="98" w:right="89"/>
              <w:rPr>
                <w:b/>
                <w:sz w:val="24"/>
              </w:rPr>
            </w:pPr>
            <w:r>
              <w:rPr>
                <w:b/>
                <w:spacing w:val="-5"/>
                <w:sz w:val="24"/>
              </w:rPr>
              <w:t>PO6</w:t>
            </w:r>
          </w:p>
        </w:tc>
        <w:tc>
          <w:tcPr>
            <w:tcW w:w="681" w:type="dxa"/>
          </w:tcPr>
          <w:p w14:paraId="76EEF174">
            <w:pPr>
              <w:pStyle w:val="10"/>
              <w:spacing w:before="116"/>
              <w:ind w:left="98" w:right="87"/>
              <w:rPr>
                <w:b/>
                <w:sz w:val="24"/>
              </w:rPr>
            </w:pPr>
            <w:r>
              <w:rPr>
                <w:b/>
                <w:spacing w:val="-5"/>
                <w:sz w:val="24"/>
              </w:rPr>
              <w:t>PO7</w:t>
            </w:r>
          </w:p>
        </w:tc>
        <w:tc>
          <w:tcPr>
            <w:tcW w:w="679" w:type="dxa"/>
          </w:tcPr>
          <w:p w14:paraId="47B1E8F9">
            <w:pPr>
              <w:pStyle w:val="10"/>
              <w:spacing w:before="116"/>
              <w:ind w:left="99" w:right="85"/>
              <w:rPr>
                <w:b/>
                <w:sz w:val="24"/>
              </w:rPr>
            </w:pPr>
            <w:r>
              <w:rPr>
                <w:b/>
                <w:spacing w:val="-5"/>
                <w:sz w:val="24"/>
              </w:rPr>
              <w:t>PO8</w:t>
            </w:r>
          </w:p>
        </w:tc>
        <w:tc>
          <w:tcPr>
            <w:tcW w:w="681" w:type="dxa"/>
          </w:tcPr>
          <w:p w14:paraId="0F437FC9">
            <w:pPr>
              <w:pStyle w:val="10"/>
              <w:spacing w:before="116"/>
              <w:ind w:left="98" w:right="85"/>
              <w:rPr>
                <w:b/>
                <w:sz w:val="24"/>
              </w:rPr>
            </w:pPr>
            <w:r>
              <w:rPr>
                <w:b/>
                <w:spacing w:val="-5"/>
                <w:sz w:val="24"/>
              </w:rPr>
              <w:t>PO9</w:t>
            </w:r>
          </w:p>
        </w:tc>
        <w:tc>
          <w:tcPr>
            <w:tcW w:w="804" w:type="dxa"/>
          </w:tcPr>
          <w:p w14:paraId="2B8A0801">
            <w:pPr>
              <w:pStyle w:val="10"/>
              <w:spacing w:before="116"/>
              <w:ind w:left="106" w:right="89"/>
              <w:rPr>
                <w:b/>
                <w:sz w:val="24"/>
              </w:rPr>
            </w:pPr>
            <w:r>
              <w:rPr>
                <w:b/>
                <w:spacing w:val="-4"/>
                <w:sz w:val="24"/>
              </w:rPr>
              <w:t>PO10</w:t>
            </w:r>
          </w:p>
        </w:tc>
        <w:tc>
          <w:tcPr>
            <w:tcW w:w="801" w:type="dxa"/>
          </w:tcPr>
          <w:p w14:paraId="6961DADD">
            <w:pPr>
              <w:pStyle w:val="10"/>
              <w:spacing w:before="116"/>
              <w:ind w:left="106" w:right="86"/>
              <w:rPr>
                <w:b/>
                <w:sz w:val="24"/>
              </w:rPr>
            </w:pPr>
            <w:r>
              <w:rPr>
                <w:b/>
                <w:spacing w:val="-4"/>
                <w:sz w:val="24"/>
              </w:rPr>
              <w:t>PO11</w:t>
            </w:r>
          </w:p>
        </w:tc>
        <w:tc>
          <w:tcPr>
            <w:tcW w:w="803" w:type="dxa"/>
          </w:tcPr>
          <w:p w14:paraId="6A163B95">
            <w:pPr>
              <w:pStyle w:val="10"/>
              <w:spacing w:before="116"/>
              <w:ind w:left="107" w:right="88"/>
              <w:rPr>
                <w:b/>
                <w:sz w:val="24"/>
              </w:rPr>
            </w:pPr>
            <w:r>
              <w:rPr>
                <w:b/>
                <w:spacing w:val="-4"/>
                <w:sz w:val="24"/>
              </w:rPr>
              <w:t>PO12</w:t>
            </w:r>
          </w:p>
        </w:tc>
      </w:tr>
      <w:tr w14:paraId="4A5DBB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8" w:hRule="atLeast"/>
        </w:trPr>
        <w:tc>
          <w:tcPr>
            <w:tcW w:w="1243" w:type="dxa"/>
          </w:tcPr>
          <w:p w14:paraId="6A4BA085">
            <w:pPr>
              <w:pStyle w:val="10"/>
              <w:spacing w:before="119"/>
              <w:ind w:left="94" w:right="85"/>
              <w:rPr>
                <w:b/>
                <w:sz w:val="24"/>
              </w:rPr>
            </w:pPr>
            <w:r>
              <w:rPr>
                <w:b/>
                <w:spacing w:val="-5"/>
                <w:sz w:val="24"/>
              </w:rPr>
              <w:t>CO1</w:t>
            </w:r>
          </w:p>
        </w:tc>
        <w:tc>
          <w:tcPr>
            <w:tcW w:w="681" w:type="dxa"/>
          </w:tcPr>
          <w:p w14:paraId="725A0D9E">
            <w:pPr>
              <w:pStyle w:val="10"/>
              <w:spacing w:line="271" w:lineRule="exact"/>
              <w:ind w:left="10"/>
              <w:rPr>
                <w:sz w:val="24"/>
              </w:rPr>
            </w:pPr>
            <w:r>
              <w:rPr>
                <w:sz w:val="24"/>
              </w:rPr>
              <w:t>1</w:t>
            </w:r>
          </w:p>
        </w:tc>
        <w:tc>
          <w:tcPr>
            <w:tcW w:w="682" w:type="dxa"/>
          </w:tcPr>
          <w:p w14:paraId="03C9578B">
            <w:pPr>
              <w:pStyle w:val="10"/>
              <w:spacing w:line="271" w:lineRule="exact"/>
              <w:ind w:left="8"/>
              <w:rPr>
                <w:sz w:val="24"/>
              </w:rPr>
            </w:pPr>
            <w:r>
              <w:rPr>
                <w:w w:val="99"/>
                <w:sz w:val="24"/>
              </w:rPr>
              <w:t>-</w:t>
            </w:r>
          </w:p>
        </w:tc>
        <w:tc>
          <w:tcPr>
            <w:tcW w:w="681" w:type="dxa"/>
          </w:tcPr>
          <w:p w14:paraId="5E302DC3">
            <w:pPr>
              <w:pStyle w:val="10"/>
              <w:spacing w:line="271" w:lineRule="exact"/>
              <w:ind w:left="10"/>
              <w:rPr>
                <w:sz w:val="24"/>
              </w:rPr>
            </w:pPr>
            <w:r>
              <w:rPr>
                <w:w w:val="99"/>
                <w:sz w:val="24"/>
              </w:rPr>
              <w:t>-</w:t>
            </w:r>
          </w:p>
        </w:tc>
        <w:tc>
          <w:tcPr>
            <w:tcW w:w="679" w:type="dxa"/>
          </w:tcPr>
          <w:p w14:paraId="79586981">
            <w:pPr>
              <w:pStyle w:val="10"/>
              <w:spacing w:line="271" w:lineRule="exact"/>
              <w:ind w:left="13"/>
              <w:rPr>
                <w:sz w:val="24"/>
              </w:rPr>
            </w:pPr>
            <w:r>
              <w:rPr>
                <w:w w:val="99"/>
                <w:sz w:val="24"/>
              </w:rPr>
              <w:t>-</w:t>
            </w:r>
          </w:p>
        </w:tc>
        <w:tc>
          <w:tcPr>
            <w:tcW w:w="681" w:type="dxa"/>
          </w:tcPr>
          <w:p w14:paraId="4FD467A2">
            <w:pPr>
              <w:pStyle w:val="10"/>
              <w:spacing w:line="271" w:lineRule="exact"/>
              <w:ind w:left="13"/>
              <w:rPr>
                <w:sz w:val="24"/>
              </w:rPr>
            </w:pPr>
            <w:r>
              <w:rPr>
                <w:sz w:val="24"/>
              </w:rPr>
              <w:t>3</w:t>
            </w:r>
          </w:p>
        </w:tc>
        <w:tc>
          <w:tcPr>
            <w:tcW w:w="681" w:type="dxa"/>
          </w:tcPr>
          <w:p w14:paraId="22988FBD">
            <w:pPr>
              <w:pStyle w:val="10"/>
              <w:spacing w:line="271" w:lineRule="exact"/>
              <w:ind w:left="15"/>
              <w:rPr>
                <w:sz w:val="24"/>
              </w:rPr>
            </w:pPr>
            <w:r>
              <w:rPr>
                <w:sz w:val="24"/>
              </w:rPr>
              <w:t>3</w:t>
            </w:r>
          </w:p>
        </w:tc>
        <w:tc>
          <w:tcPr>
            <w:tcW w:w="681" w:type="dxa"/>
          </w:tcPr>
          <w:p w14:paraId="51CF0FFD">
            <w:pPr>
              <w:pStyle w:val="10"/>
              <w:spacing w:line="271" w:lineRule="exact"/>
              <w:ind w:left="16"/>
              <w:rPr>
                <w:sz w:val="24"/>
              </w:rPr>
            </w:pPr>
            <w:r>
              <w:rPr>
                <w:sz w:val="24"/>
              </w:rPr>
              <w:t>3</w:t>
            </w:r>
          </w:p>
        </w:tc>
        <w:tc>
          <w:tcPr>
            <w:tcW w:w="679" w:type="dxa"/>
          </w:tcPr>
          <w:p w14:paraId="0FA53DF2">
            <w:pPr>
              <w:pStyle w:val="10"/>
              <w:spacing w:line="271" w:lineRule="exact"/>
              <w:ind w:left="20"/>
              <w:rPr>
                <w:sz w:val="24"/>
              </w:rPr>
            </w:pPr>
            <w:r>
              <w:rPr>
                <w:sz w:val="24"/>
              </w:rPr>
              <w:t>3</w:t>
            </w:r>
          </w:p>
        </w:tc>
        <w:tc>
          <w:tcPr>
            <w:tcW w:w="681" w:type="dxa"/>
          </w:tcPr>
          <w:p w14:paraId="51462901">
            <w:pPr>
              <w:pStyle w:val="10"/>
              <w:spacing w:line="271" w:lineRule="exact"/>
              <w:ind w:left="18"/>
              <w:rPr>
                <w:sz w:val="24"/>
              </w:rPr>
            </w:pPr>
            <w:r>
              <w:rPr>
                <w:sz w:val="24"/>
              </w:rPr>
              <w:t>3</w:t>
            </w:r>
          </w:p>
        </w:tc>
        <w:tc>
          <w:tcPr>
            <w:tcW w:w="804" w:type="dxa"/>
          </w:tcPr>
          <w:p w14:paraId="0B9FFF22">
            <w:pPr>
              <w:pStyle w:val="10"/>
              <w:spacing w:line="271" w:lineRule="exact"/>
              <w:ind w:left="17"/>
              <w:rPr>
                <w:sz w:val="24"/>
              </w:rPr>
            </w:pPr>
            <w:r>
              <w:rPr>
                <w:sz w:val="24"/>
              </w:rPr>
              <w:t>3</w:t>
            </w:r>
          </w:p>
        </w:tc>
        <w:tc>
          <w:tcPr>
            <w:tcW w:w="801" w:type="dxa"/>
          </w:tcPr>
          <w:p w14:paraId="140B60D2">
            <w:pPr>
              <w:pStyle w:val="10"/>
              <w:spacing w:line="271" w:lineRule="exact"/>
              <w:ind w:left="20"/>
              <w:rPr>
                <w:sz w:val="24"/>
              </w:rPr>
            </w:pPr>
            <w:r>
              <w:rPr>
                <w:sz w:val="24"/>
              </w:rPr>
              <w:t>1</w:t>
            </w:r>
          </w:p>
        </w:tc>
        <w:tc>
          <w:tcPr>
            <w:tcW w:w="803" w:type="dxa"/>
          </w:tcPr>
          <w:p w14:paraId="138E04E0">
            <w:pPr>
              <w:pStyle w:val="10"/>
              <w:spacing w:line="271" w:lineRule="exact"/>
              <w:ind w:left="23"/>
              <w:rPr>
                <w:sz w:val="24"/>
              </w:rPr>
            </w:pPr>
            <w:r>
              <w:rPr>
                <w:w w:val="99"/>
                <w:sz w:val="24"/>
              </w:rPr>
              <w:t>-</w:t>
            </w:r>
          </w:p>
        </w:tc>
      </w:tr>
      <w:tr w14:paraId="79193F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5" w:hRule="atLeast"/>
        </w:trPr>
        <w:tc>
          <w:tcPr>
            <w:tcW w:w="1243" w:type="dxa"/>
          </w:tcPr>
          <w:p w14:paraId="08F96FD4">
            <w:pPr>
              <w:pStyle w:val="10"/>
              <w:spacing w:before="116"/>
              <w:ind w:left="94" w:right="85"/>
              <w:rPr>
                <w:b/>
                <w:sz w:val="24"/>
              </w:rPr>
            </w:pPr>
            <w:r>
              <w:rPr>
                <w:b/>
                <w:spacing w:val="-5"/>
                <w:sz w:val="24"/>
              </w:rPr>
              <w:t>CO2</w:t>
            </w:r>
          </w:p>
        </w:tc>
        <w:tc>
          <w:tcPr>
            <w:tcW w:w="681" w:type="dxa"/>
          </w:tcPr>
          <w:p w14:paraId="6443C3C6">
            <w:pPr>
              <w:pStyle w:val="10"/>
              <w:spacing w:line="268" w:lineRule="exact"/>
              <w:ind w:left="10"/>
              <w:rPr>
                <w:sz w:val="24"/>
              </w:rPr>
            </w:pPr>
            <w:r>
              <w:rPr>
                <w:sz w:val="24"/>
              </w:rPr>
              <w:t>1</w:t>
            </w:r>
          </w:p>
        </w:tc>
        <w:tc>
          <w:tcPr>
            <w:tcW w:w="682" w:type="dxa"/>
          </w:tcPr>
          <w:p w14:paraId="16BA5FC5">
            <w:pPr>
              <w:pStyle w:val="10"/>
              <w:spacing w:line="268" w:lineRule="exact"/>
              <w:ind w:left="10"/>
              <w:rPr>
                <w:sz w:val="24"/>
              </w:rPr>
            </w:pPr>
            <w:r>
              <w:rPr>
                <w:sz w:val="24"/>
              </w:rPr>
              <w:t>2</w:t>
            </w:r>
          </w:p>
        </w:tc>
        <w:tc>
          <w:tcPr>
            <w:tcW w:w="681" w:type="dxa"/>
          </w:tcPr>
          <w:p w14:paraId="06F8BE12">
            <w:pPr>
              <w:pStyle w:val="10"/>
              <w:spacing w:line="268" w:lineRule="exact"/>
              <w:ind w:left="12"/>
              <w:rPr>
                <w:sz w:val="24"/>
              </w:rPr>
            </w:pPr>
            <w:r>
              <w:rPr>
                <w:sz w:val="24"/>
              </w:rPr>
              <w:t>2</w:t>
            </w:r>
          </w:p>
        </w:tc>
        <w:tc>
          <w:tcPr>
            <w:tcW w:w="679" w:type="dxa"/>
          </w:tcPr>
          <w:p w14:paraId="0FA0602E">
            <w:pPr>
              <w:pStyle w:val="10"/>
              <w:spacing w:line="268" w:lineRule="exact"/>
              <w:ind w:left="15"/>
              <w:rPr>
                <w:sz w:val="24"/>
              </w:rPr>
            </w:pPr>
            <w:r>
              <w:rPr>
                <w:sz w:val="24"/>
              </w:rPr>
              <w:t>1</w:t>
            </w:r>
          </w:p>
        </w:tc>
        <w:tc>
          <w:tcPr>
            <w:tcW w:w="681" w:type="dxa"/>
          </w:tcPr>
          <w:p w14:paraId="16967B90">
            <w:pPr>
              <w:pStyle w:val="10"/>
              <w:spacing w:line="268" w:lineRule="exact"/>
              <w:ind w:left="13"/>
              <w:rPr>
                <w:sz w:val="24"/>
              </w:rPr>
            </w:pPr>
            <w:r>
              <w:rPr>
                <w:sz w:val="24"/>
              </w:rPr>
              <w:t>1</w:t>
            </w:r>
          </w:p>
        </w:tc>
        <w:tc>
          <w:tcPr>
            <w:tcW w:w="681" w:type="dxa"/>
          </w:tcPr>
          <w:p w14:paraId="260EF54B">
            <w:pPr>
              <w:pStyle w:val="10"/>
              <w:spacing w:line="268" w:lineRule="exact"/>
              <w:ind w:left="13"/>
              <w:rPr>
                <w:sz w:val="24"/>
              </w:rPr>
            </w:pPr>
            <w:r>
              <w:rPr>
                <w:w w:val="99"/>
                <w:sz w:val="24"/>
              </w:rPr>
              <w:t>-</w:t>
            </w:r>
          </w:p>
        </w:tc>
        <w:tc>
          <w:tcPr>
            <w:tcW w:w="681" w:type="dxa"/>
          </w:tcPr>
          <w:p w14:paraId="26E4F7A5">
            <w:pPr>
              <w:pStyle w:val="10"/>
              <w:spacing w:line="268" w:lineRule="exact"/>
              <w:ind w:left="15"/>
              <w:rPr>
                <w:sz w:val="24"/>
              </w:rPr>
            </w:pPr>
            <w:r>
              <w:rPr>
                <w:w w:val="99"/>
                <w:sz w:val="24"/>
              </w:rPr>
              <w:t>-</w:t>
            </w:r>
          </w:p>
        </w:tc>
        <w:tc>
          <w:tcPr>
            <w:tcW w:w="679" w:type="dxa"/>
          </w:tcPr>
          <w:p w14:paraId="38FD2DAA">
            <w:pPr>
              <w:pStyle w:val="10"/>
              <w:spacing w:line="268" w:lineRule="exact"/>
              <w:ind w:left="18"/>
              <w:rPr>
                <w:sz w:val="24"/>
              </w:rPr>
            </w:pPr>
            <w:r>
              <w:rPr>
                <w:w w:val="99"/>
                <w:sz w:val="24"/>
              </w:rPr>
              <w:t>-</w:t>
            </w:r>
          </w:p>
        </w:tc>
        <w:tc>
          <w:tcPr>
            <w:tcW w:w="681" w:type="dxa"/>
          </w:tcPr>
          <w:p w14:paraId="63CD997D">
            <w:pPr>
              <w:pStyle w:val="10"/>
              <w:spacing w:line="268" w:lineRule="exact"/>
              <w:ind w:left="18"/>
              <w:rPr>
                <w:sz w:val="24"/>
              </w:rPr>
            </w:pPr>
            <w:r>
              <w:rPr>
                <w:sz w:val="24"/>
              </w:rPr>
              <w:t>2</w:t>
            </w:r>
          </w:p>
        </w:tc>
        <w:tc>
          <w:tcPr>
            <w:tcW w:w="804" w:type="dxa"/>
          </w:tcPr>
          <w:p w14:paraId="61863C3B">
            <w:pPr>
              <w:pStyle w:val="10"/>
              <w:spacing w:line="268" w:lineRule="exact"/>
              <w:ind w:left="17"/>
              <w:rPr>
                <w:sz w:val="24"/>
              </w:rPr>
            </w:pPr>
            <w:r>
              <w:rPr>
                <w:sz w:val="24"/>
              </w:rPr>
              <w:t>3</w:t>
            </w:r>
          </w:p>
        </w:tc>
        <w:tc>
          <w:tcPr>
            <w:tcW w:w="801" w:type="dxa"/>
          </w:tcPr>
          <w:p w14:paraId="75C18BE1">
            <w:pPr>
              <w:pStyle w:val="10"/>
              <w:spacing w:line="268" w:lineRule="exact"/>
              <w:ind w:left="20"/>
              <w:rPr>
                <w:sz w:val="24"/>
              </w:rPr>
            </w:pPr>
            <w:r>
              <w:rPr>
                <w:sz w:val="24"/>
              </w:rPr>
              <w:t>1</w:t>
            </w:r>
          </w:p>
        </w:tc>
        <w:tc>
          <w:tcPr>
            <w:tcW w:w="803" w:type="dxa"/>
          </w:tcPr>
          <w:p w14:paraId="1D203EE3">
            <w:pPr>
              <w:pStyle w:val="10"/>
              <w:spacing w:line="268" w:lineRule="exact"/>
              <w:ind w:left="20"/>
              <w:rPr>
                <w:sz w:val="24"/>
              </w:rPr>
            </w:pPr>
            <w:r>
              <w:rPr>
                <w:sz w:val="24"/>
              </w:rPr>
              <w:t>2</w:t>
            </w:r>
          </w:p>
        </w:tc>
      </w:tr>
      <w:tr w14:paraId="325990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5" w:hRule="atLeast"/>
        </w:trPr>
        <w:tc>
          <w:tcPr>
            <w:tcW w:w="1243" w:type="dxa"/>
          </w:tcPr>
          <w:p w14:paraId="58A95560">
            <w:pPr>
              <w:pStyle w:val="10"/>
              <w:spacing w:before="116"/>
              <w:ind w:left="94" w:right="85"/>
              <w:rPr>
                <w:b/>
                <w:sz w:val="24"/>
              </w:rPr>
            </w:pPr>
            <w:r>
              <w:rPr>
                <w:b/>
                <w:spacing w:val="-5"/>
                <w:sz w:val="24"/>
              </w:rPr>
              <w:t>CO3</w:t>
            </w:r>
          </w:p>
        </w:tc>
        <w:tc>
          <w:tcPr>
            <w:tcW w:w="681" w:type="dxa"/>
          </w:tcPr>
          <w:p w14:paraId="733D35B0">
            <w:pPr>
              <w:pStyle w:val="10"/>
              <w:spacing w:line="268" w:lineRule="exact"/>
              <w:ind w:left="10"/>
              <w:rPr>
                <w:sz w:val="24"/>
              </w:rPr>
            </w:pPr>
            <w:r>
              <w:rPr>
                <w:sz w:val="24"/>
              </w:rPr>
              <w:t>1</w:t>
            </w:r>
          </w:p>
        </w:tc>
        <w:tc>
          <w:tcPr>
            <w:tcW w:w="682" w:type="dxa"/>
          </w:tcPr>
          <w:p w14:paraId="0E419DC5">
            <w:pPr>
              <w:pStyle w:val="10"/>
              <w:spacing w:line="268" w:lineRule="exact"/>
              <w:ind w:left="10"/>
              <w:rPr>
                <w:sz w:val="24"/>
              </w:rPr>
            </w:pPr>
            <w:r>
              <w:rPr>
                <w:sz w:val="24"/>
              </w:rPr>
              <w:t>1</w:t>
            </w:r>
          </w:p>
        </w:tc>
        <w:tc>
          <w:tcPr>
            <w:tcW w:w="681" w:type="dxa"/>
          </w:tcPr>
          <w:p w14:paraId="064E59B9">
            <w:pPr>
              <w:pStyle w:val="10"/>
              <w:spacing w:line="268" w:lineRule="exact"/>
              <w:ind w:left="12"/>
              <w:rPr>
                <w:sz w:val="24"/>
              </w:rPr>
            </w:pPr>
            <w:r>
              <w:rPr>
                <w:sz w:val="24"/>
              </w:rPr>
              <w:t>1</w:t>
            </w:r>
          </w:p>
        </w:tc>
        <w:tc>
          <w:tcPr>
            <w:tcW w:w="679" w:type="dxa"/>
          </w:tcPr>
          <w:p w14:paraId="06D4C8CE">
            <w:pPr>
              <w:pStyle w:val="10"/>
              <w:spacing w:line="268" w:lineRule="exact"/>
              <w:ind w:left="15"/>
              <w:rPr>
                <w:sz w:val="24"/>
              </w:rPr>
            </w:pPr>
            <w:r>
              <w:rPr>
                <w:sz w:val="24"/>
              </w:rPr>
              <w:t>1</w:t>
            </w:r>
          </w:p>
        </w:tc>
        <w:tc>
          <w:tcPr>
            <w:tcW w:w="681" w:type="dxa"/>
          </w:tcPr>
          <w:p w14:paraId="2C283BF6">
            <w:pPr>
              <w:pStyle w:val="10"/>
              <w:spacing w:line="268" w:lineRule="exact"/>
              <w:ind w:left="13"/>
              <w:rPr>
                <w:sz w:val="24"/>
              </w:rPr>
            </w:pPr>
            <w:r>
              <w:rPr>
                <w:sz w:val="24"/>
              </w:rPr>
              <w:t>2</w:t>
            </w:r>
          </w:p>
        </w:tc>
        <w:tc>
          <w:tcPr>
            <w:tcW w:w="681" w:type="dxa"/>
          </w:tcPr>
          <w:p w14:paraId="1E911DE4">
            <w:pPr>
              <w:pStyle w:val="10"/>
              <w:spacing w:line="268" w:lineRule="exact"/>
              <w:ind w:left="15"/>
              <w:rPr>
                <w:sz w:val="24"/>
              </w:rPr>
            </w:pPr>
            <w:r>
              <w:rPr>
                <w:sz w:val="24"/>
              </w:rPr>
              <w:t>2</w:t>
            </w:r>
          </w:p>
        </w:tc>
        <w:tc>
          <w:tcPr>
            <w:tcW w:w="681" w:type="dxa"/>
          </w:tcPr>
          <w:p w14:paraId="40347F48">
            <w:pPr>
              <w:pStyle w:val="10"/>
              <w:spacing w:line="268" w:lineRule="exact"/>
              <w:ind w:left="16"/>
              <w:rPr>
                <w:sz w:val="24"/>
              </w:rPr>
            </w:pPr>
            <w:r>
              <w:rPr>
                <w:sz w:val="24"/>
              </w:rPr>
              <w:t>3</w:t>
            </w:r>
          </w:p>
        </w:tc>
        <w:tc>
          <w:tcPr>
            <w:tcW w:w="679" w:type="dxa"/>
          </w:tcPr>
          <w:p w14:paraId="3903C3A0">
            <w:pPr>
              <w:pStyle w:val="10"/>
              <w:spacing w:line="268" w:lineRule="exact"/>
              <w:ind w:left="18"/>
              <w:rPr>
                <w:sz w:val="24"/>
              </w:rPr>
            </w:pPr>
            <w:r>
              <w:rPr>
                <w:w w:val="99"/>
                <w:sz w:val="24"/>
              </w:rPr>
              <w:t>-</w:t>
            </w:r>
          </w:p>
        </w:tc>
        <w:tc>
          <w:tcPr>
            <w:tcW w:w="681" w:type="dxa"/>
          </w:tcPr>
          <w:p w14:paraId="60749C20">
            <w:pPr>
              <w:pStyle w:val="10"/>
              <w:spacing w:line="268" w:lineRule="exact"/>
              <w:ind w:left="18"/>
              <w:rPr>
                <w:sz w:val="24"/>
              </w:rPr>
            </w:pPr>
            <w:r>
              <w:rPr>
                <w:sz w:val="24"/>
              </w:rPr>
              <w:t>2</w:t>
            </w:r>
          </w:p>
        </w:tc>
        <w:tc>
          <w:tcPr>
            <w:tcW w:w="804" w:type="dxa"/>
          </w:tcPr>
          <w:p w14:paraId="74967102">
            <w:pPr>
              <w:pStyle w:val="10"/>
              <w:spacing w:line="268" w:lineRule="exact"/>
              <w:ind w:left="17"/>
              <w:rPr>
                <w:sz w:val="24"/>
              </w:rPr>
            </w:pPr>
            <w:r>
              <w:rPr>
                <w:sz w:val="24"/>
              </w:rPr>
              <w:t>1</w:t>
            </w:r>
          </w:p>
        </w:tc>
        <w:tc>
          <w:tcPr>
            <w:tcW w:w="801" w:type="dxa"/>
          </w:tcPr>
          <w:p w14:paraId="4A7A3D75">
            <w:pPr>
              <w:pStyle w:val="10"/>
              <w:spacing w:line="268" w:lineRule="exact"/>
              <w:ind w:left="20"/>
              <w:rPr>
                <w:sz w:val="24"/>
              </w:rPr>
            </w:pPr>
            <w:r>
              <w:rPr>
                <w:sz w:val="24"/>
              </w:rPr>
              <w:t>1</w:t>
            </w:r>
          </w:p>
        </w:tc>
        <w:tc>
          <w:tcPr>
            <w:tcW w:w="803" w:type="dxa"/>
          </w:tcPr>
          <w:p w14:paraId="4E94825A">
            <w:pPr>
              <w:pStyle w:val="10"/>
              <w:spacing w:line="268" w:lineRule="exact"/>
              <w:ind w:left="20"/>
              <w:rPr>
                <w:sz w:val="24"/>
              </w:rPr>
            </w:pPr>
            <w:r>
              <w:rPr>
                <w:sz w:val="24"/>
              </w:rPr>
              <w:t>2</w:t>
            </w:r>
          </w:p>
        </w:tc>
      </w:tr>
      <w:tr w14:paraId="5AF71B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5" w:hRule="atLeast"/>
        </w:trPr>
        <w:tc>
          <w:tcPr>
            <w:tcW w:w="1243" w:type="dxa"/>
          </w:tcPr>
          <w:p w14:paraId="30FC4A17">
            <w:pPr>
              <w:pStyle w:val="10"/>
              <w:spacing w:before="116"/>
              <w:ind w:left="94" w:right="85"/>
              <w:rPr>
                <w:b/>
                <w:sz w:val="24"/>
              </w:rPr>
            </w:pPr>
            <w:r>
              <w:rPr>
                <w:b/>
                <w:spacing w:val="-5"/>
                <w:sz w:val="24"/>
              </w:rPr>
              <w:t>CO4</w:t>
            </w:r>
          </w:p>
        </w:tc>
        <w:tc>
          <w:tcPr>
            <w:tcW w:w="681" w:type="dxa"/>
          </w:tcPr>
          <w:p w14:paraId="59B31BFC">
            <w:pPr>
              <w:pStyle w:val="10"/>
              <w:spacing w:line="268" w:lineRule="exact"/>
              <w:ind w:left="10"/>
              <w:rPr>
                <w:sz w:val="24"/>
              </w:rPr>
            </w:pPr>
            <w:r>
              <w:rPr>
                <w:sz w:val="24"/>
              </w:rPr>
              <w:t>1</w:t>
            </w:r>
          </w:p>
        </w:tc>
        <w:tc>
          <w:tcPr>
            <w:tcW w:w="682" w:type="dxa"/>
          </w:tcPr>
          <w:p w14:paraId="47458543">
            <w:pPr>
              <w:pStyle w:val="10"/>
              <w:spacing w:line="268" w:lineRule="exact"/>
              <w:ind w:left="10"/>
              <w:rPr>
                <w:sz w:val="24"/>
              </w:rPr>
            </w:pPr>
            <w:r>
              <w:rPr>
                <w:sz w:val="24"/>
              </w:rPr>
              <w:t>3</w:t>
            </w:r>
          </w:p>
        </w:tc>
        <w:tc>
          <w:tcPr>
            <w:tcW w:w="681" w:type="dxa"/>
          </w:tcPr>
          <w:p w14:paraId="511638B3">
            <w:pPr>
              <w:pStyle w:val="10"/>
              <w:spacing w:line="268" w:lineRule="exact"/>
              <w:ind w:left="12"/>
              <w:rPr>
                <w:sz w:val="24"/>
              </w:rPr>
            </w:pPr>
            <w:r>
              <w:rPr>
                <w:sz w:val="24"/>
              </w:rPr>
              <w:t>3</w:t>
            </w:r>
          </w:p>
        </w:tc>
        <w:tc>
          <w:tcPr>
            <w:tcW w:w="679" w:type="dxa"/>
          </w:tcPr>
          <w:p w14:paraId="5C8A114E">
            <w:pPr>
              <w:pStyle w:val="10"/>
              <w:spacing w:line="268" w:lineRule="exact"/>
              <w:ind w:left="15"/>
              <w:rPr>
                <w:sz w:val="24"/>
              </w:rPr>
            </w:pPr>
            <w:r>
              <w:rPr>
                <w:sz w:val="24"/>
              </w:rPr>
              <w:t>2</w:t>
            </w:r>
          </w:p>
        </w:tc>
        <w:tc>
          <w:tcPr>
            <w:tcW w:w="681" w:type="dxa"/>
          </w:tcPr>
          <w:p w14:paraId="37C6B4DA">
            <w:pPr>
              <w:pStyle w:val="10"/>
              <w:spacing w:line="268" w:lineRule="exact"/>
              <w:ind w:left="13"/>
              <w:rPr>
                <w:sz w:val="24"/>
              </w:rPr>
            </w:pPr>
            <w:r>
              <w:rPr>
                <w:sz w:val="24"/>
              </w:rPr>
              <w:t>3</w:t>
            </w:r>
          </w:p>
        </w:tc>
        <w:tc>
          <w:tcPr>
            <w:tcW w:w="681" w:type="dxa"/>
          </w:tcPr>
          <w:p w14:paraId="5D14EF07">
            <w:pPr>
              <w:pStyle w:val="10"/>
              <w:spacing w:line="268" w:lineRule="exact"/>
              <w:ind w:left="15"/>
              <w:rPr>
                <w:sz w:val="24"/>
              </w:rPr>
            </w:pPr>
            <w:r>
              <w:rPr>
                <w:sz w:val="24"/>
              </w:rPr>
              <w:t>2</w:t>
            </w:r>
          </w:p>
        </w:tc>
        <w:tc>
          <w:tcPr>
            <w:tcW w:w="681" w:type="dxa"/>
          </w:tcPr>
          <w:p w14:paraId="0722C599">
            <w:pPr>
              <w:pStyle w:val="10"/>
              <w:spacing w:line="268" w:lineRule="exact"/>
              <w:ind w:left="15"/>
              <w:rPr>
                <w:sz w:val="24"/>
              </w:rPr>
            </w:pPr>
            <w:r>
              <w:rPr>
                <w:w w:val="99"/>
                <w:sz w:val="24"/>
              </w:rPr>
              <w:t>-</w:t>
            </w:r>
          </w:p>
        </w:tc>
        <w:tc>
          <w:tcPr>
            <w:tcW w:w="679" w:type="dxa"/>
          </w:tcPr>
          <w:p w14:paraId="5C034131">
            <w:pPr>
              <w:pStyle w:val="10"/>
              <w:spacing w:line="268" w:lineRule="exact"/>
              <w:ind w:left="20"/>
              <w:rPr>
                <w:sz w:val="24"/>
              </w:rPr>
            </w:pPr>
            <w:r>
              <w:rPr>
                <w:sz w:val="24"/>
              </w:rPr>
              <w:t>1</w:t>
            </w:r>
          </w:p>
        </w:tc>
        <w:tc>
          <w:tcPr>
            <w:tcW w:w="681" w:type="dxa"/>
          </w:tcPr>
          <w:p w14:paraId="03E8E100">
            <w:pPr>
              <w:pStyle w:val="10"/>
              <w:spacing w:line="268" w:lineRule="exact"/>
              <w:ind w:left="18"/>
              <w:rPr>
                <w:sz w:val="24"/>
              </w:rPr>
            </w:pPr>
            <w:r>
              <w:rPr>
                <w:sz w:val="24"/>
              </w:rPr>
              <w:t>2</w:t>
            </w:r>
          </w:p>
        </w:tc>
        <w:tc>
          <w:tcPr>
            <w:tcW w:w="804" w:type="dxa"/>
          </w:tcPr>
          <w:p w14:paraId="180C7B91">
            <w:pPr>
              <w:pStyle w:val="10"/>
              <w:spacing w:line="268" w:lineRule="exact"/>
              <w:ind w:left="17"/>
              <w:rPr>
                <w:sz w:val="24"/>
              </w:rPr>
            </w:pPr>
            <w:r>
              <w:rPr>
                <w:sz w:val="24"/>
              </w:rPr>
              <w:t>1</w:t>
            </w:r>
          </w:p>
        </w:tc>
        <w:tc>
          <w:tcPr>
            <w:tcW w:w="801" w:type="dxa"/>
          </w:tcPr>
          <w:p w14:paraId="31ED36DA">
            <w:pPr>
              <w:pStyle w:val="10"/>
              <w:spacing w:line="268" w:lineRule="exact"/>
              <w:ind w:left="20"/>
              <w:rPr>
                <w:sz w:val="24"/>
              </w:rPr>
            </w:pPr>
            <w:r>
              <w:rPr>
                <w:sz w:val="24"/>
              </w:rPr>
              <w:t>1</w:t>
            </w:r>
          </w:p>
        </w:tc>
        <w:tc>
          <w:tcPr>
            <w:tcW w:w="803" w:type="dxa"/>
          </w:tcPr>
          <w:p w14:paraId="745E267A">
            <w:pPr>
              <w:pStyle w:val="10"/>
              <w:spacing w:line="268" w:lineRule="exact"/>
              <w:ind w:left="23"/>
              <w:rPr>
                <w:sz w:val="24"/>
              </w:rPr>
            </w:pPr>
            <w:r>
              <w:rPr>
                <w:w w:val="99"/>
                <w:sz w:val="24"/>
              </w:rPr>
              <w:t>-</w:t>
            </w:r>
          </w:p>
        </w:tc>
      </w:tr>
    </w:tbl>
    <w:p w14:paraId="54F9BAE9">
      <w:pPr>
        <w:pStyle w:val="6"/>
        <w:spacing w:before="1"/>
        <w:rPr>
          <w:b/>
          <w:sz w:val="16"/>
        </w:rPr>
      </w:pPr>
    </w:p>
    <w:p w14:paraId="0B845C1B">
      <w:pPr>
        <w:spacing w:before="90"/>
        <w:ind w:left="820"/>
        <w:rPr>
          <w:b/>
          <w:sz w:val="24"/>
        </w:rPr>
      </w:pPr>
      <w:r>
        <w:rPr>
          <w:b/>
          <w:sz w:val="24"/>
        </w:rPr>
        <w:t>Mapping</w:t>
      </w:r>
      <w:r>
        <w:rPr>
          <w:b/>
          <w:spacing w:val="-6"/>
          <w:sz w:val="24"/>
        </w:rPr>
        <w:t xml:space="preserve"> </w:t>
      </w:r>
      <w:r>
        <w:rPr>
          <w:b/>
          <w:spacing w:val="-2"/>
          <w:sz w:val="24"/>
        </w:rPr>
        <w:t>Criteria:</w:t>
      </w:r>
    </w:p>
    <w:p w14:paraId="6FCE3B04">
      <w:pPr>
        <w:pStyle w:val="9"/>
        <w:numPr>
          <w:ilvl w:val="0"/>
          <w:numId w:val="44"/>
        </w:numPr>
        <w:tabs>
          <w:tab w:val="left" w:pos="1001"/>
        </w:tabs>
        <w:ind w:hanging="181"/>
        <w:rPr>
          <w:b/>
          <w:sz w:val="24"/>
        </w:rPr>
      </w:pPr>
      <w:r>
        <w:rPr>
          <w:b/>
          <w:sz w:val="24"/>
        </w:rPr>
        <w:t>–</w:t>
      </w:r>
      <w:r>
        <w:rPr>
          <w:b/>
          <w:spacing w:val="-1"/>
          <w:sz w:val="24"/>
        </w:rPr>
        <w:t xml:space="preserve"> </w:t>
      </w:r>
      <w:r>
        <w:rPr>
          <w:b/>
          <w:spacing w:val="-4"/>
          <w:sz w:val="24"/>
        </w:rPr>
        <w:t>High</w:t>
      </w:r>
    </w:p>
    <w:p w14:paraId="55BB0608">
      <w:pPr>
        <w:pStyle w:val="9"/>
        <w:numPr>
          <w:ilvl w:val="0"/>
          <w:numId w:val="44"/>
        </w:numPr>
        <w:tabs>
          <w:tab w:val="left" w:pos="1001"/>
        </w:tabs>
        <w:ind w:hanging="181"/>
        <w:rPr>
          <w:b/>
          <w:sz w:val="24"/>
        </w:rPr>
      </w:pPr>
      <w:r>
        <w:rPr>
          <w:b/>
          <w:sz w:val="24"/>
        </w:rPr>
        <w:t>–</w:t>
      </w:r>
      <w:r>
        <w:rPr>
          <w:b/>
          <w:spacing w:val="-1"/>
          <w:sz w:val="24"/>
        </w:rPr>
        <w:t xml:space="preserve"> </w:t>
      </w:r>
      <w:r>
        <w:rPr>
          <w:b/>
          <w:spacing w:val="-2"/>
          <w:sz w:val="24"/>
        </w:rPr>
        <w:t>Medium</w:t>
      </w:r>
    </w:p>
    <w:p w14:paraId="02E34B3C">
      <w:pPr>
        <w:pStyle w:val="9"/>
        <w:numPr>
          <w:ilvl w:val="0"/>
          <w:numId w:val="44"/>
        </w:numPr>
        <w:tabs>
          <w:tab w:val="left" w:pos="1001"/>
        </w:tabs>
        <w:spacing w:before="1"/>
        <w:ind w:hanging="181"/>
        <w:rPr>
          <w:b/>
          <w:sz w:val="24"/>
        </w:rPr>
      </w:pPr>
      <w:r>
        <w:rPr>
          <w:b/>
          <w:sz w:val="24"/>
        </w:rPr>
        <w:t>–</w:t>
      </w:r>
      <w:r>
        <w:rPr>
          <w:b/>
          <w:spacing w:val="-1"/>
          <w:sz w:val="24"/>
        </w:rPr>
        <w:t xml:space="preserve"> </w:t>
      </w:r>
      <w:r>
        <w:rPr>
          <w:b/>
          <w:spacing w:val="-5"/>
          <w:sz w:val="24"/>
        </w:rPr>
        <w:t>Low</w:t>
      </w:r>
    </w:p>
    <w:p w14:paraId="64C9E69B">
      <w:pPr>
        <w:pStyle w:val="6"/>
        <w:rPr>
          <w:b/>
          <w:sz w:val="20"/>
        </w:rPr>
      </w:pPr>
    </w:p>
    <w:p w14:paraId="30A0AFCA">
      <w:pPr>
        <w:pStyle w:val="6"/>
        <w:spacing w:before="2"/>
        <w:rPr>
          <w:b/>
          <w:sz w:val="20"/>
        </w:rPr>
      </w:pPr>
    </w:p>
    <w:p w14:paraId="1F849CF2">
      <w:pPr>
        <w:spacing w:before="90"/>
        <w:ind w:left="6401"/>
        <w:rPr>
          <w:b/>
          <w:i/>
          <w:sz w:val="24"/>
        </w:rPr>
      </w:pPr>
      <w:r>
        <w:rPr>
          <w:b/>
          <w:i/>
          <w:sz w:val="24"/>
        </w:rPr>
        <w:t>Course</w:t>
      </w:r>
      <w:r>
        <w:rPr>
          <w:b/>
          <w:i/>
          <w:spacing w:val="-6"/>
          <w:sz w:val="24"/>
        </w:rPr>
        <w:t xml:space="preserve"> </w:t>
      </w:r>
      <w:r>
        <w:rPr>
          <w:b/>
          <w:i/>
          <w:sz w:val="24"/>
        </w:rPr>
        <w:t>is</w:t>
      </w:r>
      <w:r>
        <w:rPr>
          <w:b/>
          <w:i/>
          <w:spacing w:val="-5"/>
          <w:sz w:val="24"/>
        </w:rPr>
        <w:t xml:space="preserve"> </w:t>
      </w:r>
      <w:r>
        <w:rPr>
          <w:b/>
          <w:i/>
          <w:sz w:val="24"/>
        </w:rPr>
        <w:t>designed</w:t>
      </w:r>
      <w:r>
        <w:rPr>
          <w:b/>
          <w:i/>
          <w:spacing w:val="-5"/>
          <w:sz w:val="24"/>
        </w:rPr>
        <w:t xml:space="preserve"> by</w:t>
      </w:r>
    </w:p>
    <w:p w14:paraId="3D85AB1C">
      <w:pPr>
        <w:spacing w:line="274" w:lineRule="exact"/>
        <w:ind w:left="6581"/>
        <w:rPr>
          <w:b/>
          <w:sz w:val="24"/>
        </w:rPr>
      </w:pPr>
      <w:r>
        <w:rPr>
          <w:b/>
          <w:sz w:val="24"/>
        </w:rPr>
        <w:t>Dr.</w:t>
      </w:r>
      <w:r>
        <w:rPr>
          <w:b/>
          <w:spacing w:val="-2"/>
          <w:sz w:val="24"/>
        </w:rPr>
        <w:t xml:space="preserve"> </w:t>
      </w:r>
      <w:r>
        <w:rPr>
          <w:b/>
          <w:sz w:val="24"/>
        </w:rPr>
        <w:t>P.</w:t>
      </w:r>
      <w:r>
        <w:rPr>
          <w:b/>
          <w:spacing w:val="-3"/>
          <w:sz w:val="24"/>
        </w:rPr>
        <w:t xml:space="preserve"> </w:t>
      </w:r>
      <w:r>
        <w:rPr>
          <w:b/>
          <w:sz w:val="24"/>
        </w:rPr>
        <w:t>D.</w:t>
      </w:r>
      <w:r>
        <w:rPr>
          <w:b/>
          <w:spacing w:val="-4"/>
          <w:sz w:val="24"/>
        </w:rPr>
        <w:t xml:space="preserve"> Shere</w:t>
      </w:r>
    </w:p>
    <w:p w14:paraId="4C0217AE">
      <w:pPr>
        <w:pStyle w:val="6"/>
        <w:spacing w:line="274" w:lineRule="exact"/>
        <w:ind w:left="4781"/>
      </w:pPr>
      <w:r>
        <w:t>Associate</w:t>
      </w:r>
      <w:r>
        <w:rPr>
          <w:spacing w:val="-7"/>
        </w:rPr>
        <w:t xml:space="preserve"> </w:t>
      </w:r>
      <w:r>
        <w:t>Professor,</w:t>
      </w:r>
      <w:r>
        <w:rPr>
          <w:spacing w:val="-6"/>
        </w:rPr>
        <w:t xml:space="preserve"> </w:t>
      </w:r>
      <w:r>
        <w:t>Dept.</w:t>
      </w:r>
      <w:r>
        <w:rPr>
          <w:spacing w:val="-5"/>
        </w:rPr>
        <w:t xml:space="preserve"> </w:t>
      </w:r>
      <w:r>
        <w:t>of</w:t>
      </w:r>
      <w:r>
        <w:rPr>
          <w:spacing w:val="-5"/>
        </w:rPr>
        <w:t xml:space="preserve"> </w:t>
      </w:r>
      <w:r>
        <w:t>FPPT,</w:t>
      </w:r>
      <w:r>
        <w:rPr>
          <w:spacing w:val="-5"/>
        </w:rPr>
        <w:t xml:space="preserve"> </w:t>
      </w:r>
      <w:r>
        <w:rPr>
          <w:spacing w:val="-2"/>
        </w:rPr>
        <w:t>MITSoFT</w:t>
      </w:r>
    </w:p>
    <w:p w14:paraId="1A9D0E85">
      <w:pPr>
        <w:spacing w:line="274" w:lineRule="exact"/>
        <w:sectPr>
          <w:type w:val="continuous"/>
          <w:pgSz w:w="11910" w:h="16840"/>
          <w:pgMar w:top="1400" w:right="340" w:bottom="280" w:left="980" w:header="720" w:footer="720" w:gutter="0"/>
          <w:cols w:space="720" w:num="1"/>
        </w:sectPr>
      </w:pPr>
    </w:p>
    <w:p w14:paraId="208FD171">
      <w:pPr>
        <w:spacing w:before="78"/>
        <w:ind w:left="827" w:right="1081"/>
        <w:jc w:val="center"/>
        <w:rPr>
          <w:b/>
          <w:sz w:val="24"/>
        </w:rPr>
      </w:pPr>
      <w:r>
        <w:rPr>
          <w:b/>
          <w:color w:val="0000FF"/>
          <w:sz w:val="24"/>
        </w:rPr>
        <w:t>MIT</w:t>
      </w:r>
      <w:r>
        <w:rPr>
          <w:b/>
          <w:color w:val="0000FF"/>
          <w:spacing w:val="-3"/>
          <w:sz w:val="24"/>
        </w:rPr>
        <w:t xml:space="preserve"> </w:t>
      </w:r>
      <w:r>
        <w:rPr>
          <w:b/>
          <w:color w:val="0000FF"/>
          <w:sz w:val="24"/>
        </w:rPr>
        <w:t>School</w:t>
      </w:r>
      <w:r>
        <w:rPr>
          <w:b/>
          <w:color w:val="0000FF"/>
          <w:spacing w:val="-3"/>
          <w:sz w:val="24"/>
        </w:rPr>
        <w:t xml:space="preserve"> </w:t>
      </w:r>
      <w:r>
        <w:rPr>
          <w:b/>
          <w:color w:val="0000FF"/>
          <w:sz w:val="24"/>
        </w:rPr>
        <w:t>of</w:t>
      </w:r>
      <w:r>
        <w:rPr>
          <w:b/>
          <w:color w:val="0000FF"/>
          <w:spacing w:val="-1"/>
          <w:sz w:val="24"/>
        </w:rPr>
        <w:t xml:space="preserve"> </w:t>
      </w:r>
      <w:r>
        <w:rPr>
          <w:b/>
          <w:color w:val="0000FF"/>
          <w:sz w:val="24"/>
        </w:rPr>
        <w:t>Food</w:t>
      </w:r>
      <w:r>
        <w:rPr>
          <w:b/>
          <w:color w:val="0000FF"/>
          <w:spacing w:val="-3"/>
          <w:sz w:val="24"/>
        </w:rPr>
        <w:t xml:space="preserve"> </w:t>
      </w:r>
      <w:r>
        <w:rPr>
          <w:b/>
          <w:color w:val="0000FF"/>
          <w:spacing w:val="-2"/>
          <w:sz w:val="24"/>
        </w:rPr>
        <w:t>Technology</w:t>
      </w:r>
    </w:p>
    <w:p w14:paraId="48629658">
      <w:pPr>
        <w:spacing w:before="2" w:line="322" w:lineRule="exact"/>
        <w:ind w:left="827" w:right="1080"/>
        <w:jc w:val="center"/>
        <w:rPr>
          <w:b/>
          <w:sz w:val="28"/>
        </w:rPr>
      </w:pPr>
      <w:r>
        <w:rPr>
          <w:b/>
          <w:color w:val="0000FF"/>
          <w:sz w:val="28"/>
        </w:rPr>
        <w:t>Ph.</w:t>
      </w:r>
      <w:r>
        <w:rPr>
          <w:b/>
          <w:color w:val="0000FF"/>
          <w:spacing w:val="-6"/>
          <w:sz w:val="28"/>
        </w:rPr>
        <w:t xml:space="preserve"> </w:t>
      </w:r>
      <w:r>
        <w:rPr>
          <w:b/>
          <w:color w:val="0000FF"/>
          <w:sz w:val="28"/>
        </w:rPr>
        <w:t>D.</w:t>
      </w:r>
      <w:r>
        <w:rPr>
          <w:b/>
          <w:color w:val="0000FF"/>
          <w:spacing w:val="-3"/>
          <w:sz w:val="28"/>
        </w:rPr>
        <w:t xml:space="preserve"> </w:t>
      </w:r>
      <w:r>
        <w:rPr>
          <w:b/>
          <w:color w:val="0000FF"/>
          <w:sz w:val="28"/>
        </w:rPr>
        <w:t>(Food</w:t>
      </w:r>
      <w:r>
        <w:rPr>
          <w:b/>
          <w:color w:val="0000FF"/>
          <w:spacing w:val="-2"/>
          <w:sz w:val="28"/>
        </w:rPr>
        <w:t xml:space="preserve"> Tech.)</w:t>
      </w:r>
    </w:p>
    <w:p w14:paraId="092E93F3">
      <w:pPr>
        <w:ind w:left="4212" w:right="4465" w:hanging="1"/>
        <w:jc w:val="center"/>
        <w:rPr>
          <w:b/>
          <w:sz w:val="28"/>
        </w:rPr>
      </w:pPr>
      <w:r>
        <w:rPr>
          <w:b/>
          <w:color w:val="0000FF"/>
          <w:sz w:val="28"/>
        </w:rPr>
        <w:t>Semester I (CBCS</w:t>
      </w:r>
      <w:r>
        <w:rPr>
          <w:b/>
          <w:color w:val="0000FF"/>
          <w:spacing w:val="-18"/>
          <w:sz w:val="28"/>
        </w:rPr>
        <w:t xml:space="preserve"> </w:t>
      </w:r>
      <w:r>
        <w:rPr>
          <w:b/>
          <w:color w:val="0000FF"/>
          <w:sz w:val="28"/>
        </w:rPr>
        <w:t>Pattern)</w:t>
      </w:r>
    </w:p>
    <w:p w14:paraId="5AEE8CEB">
      <w:pPr>
        <w:pStyle w:val="6"/>
        <w:rPr>
          <w:b/>
          <w:sz w:val="28"/>
        </w:rPr>
      </w:pPr>
    </w:p>
    <w:p w14:paraId="0CA103B1">
      <w:pPr>
        <w:pStyle w:val="9"/>
        <w:numPr>
          <w:ilvl w:val="0"/>
          <w:numId w:val="45"/>
        </w:numPr>
        <w:tabs>
          <w:tab w:val="left" w:pos="887"/>
          <w:tab w:val="left" w:pos="888"/>
          <w:tab w:val="left" w:pos="3340"/>
        </w:tabs>
        <w:spacing w:line="342" w:lineRule="exact"/>
        <w:rPr>
          <w:rFonts w:ascii="Symbol" w:hAnsi="Symbol"/>
          <w:color w:val="0000FF"/>
          <w:sz w:val="28"/>
        </w:rPr>
      </w:pPr>
      <w:r>
        <w:rPr>
          <w:b/>
          <w:color w:val="0000FF"/>
          <w:sz w:val="28"/>
        </w:rPr>
        <w:t>Course</w:t>
      </w:r>
      <w:r>
        <w:rPr>
          <w:b/>
          <w:color w:val="0000FF"/>
          <w:spacing w:val="-4"/>
          <w:sz w:val="28"/>
        </w:rPr>
        <w:t xml:space="preserve"> </w:t>
      </w:r>
      <w:r>
        <w:rPr>
          <w:b/>
          <w:color w:val="0000FF"/>
          <w:spacing w:val="-2"/>
          <w:sz w:val="28"/>
        </w:rPr>
        <w:t>title</w:t>
      </w:r>
      <w:r>
        <w:rPr>
          <w:b/>
          <w:color w:val="0000FF"/>
          <w:sz w:val="28"/>
        </w:rPr>
        <w:tab/>
      </w:r>
      <w:r>
        <w:rPr>
          <w:b/>
          <w:color w:val="0000FF"/>
          <w:sz w:val="28"/>
        </w:rPr>
        <w:t>:</w:t>
      </w:r>
      <w:r>
        <w:rPr>
          <w:b/>
          <w:color w:val="0000FF"/>
          <w:spacing w:val="-5"/>
          <w:sz w:val="28"/>
        </w:rPr>
        <w:t xml:space="preserve"> </w:t>
      </w:r>
      <w:r>
        <w:rPr>
          <w:b/>
          <w:color w:val="0000FF"/>
          <w:sz w:val="28"/>
        </w:rPr>
        <w:t>Food</w:t>
      </w:r>
      <w:r>
        <w:rPr>
          <w:b/>
          <w:color w:val="0000FF"/>
          <w:spacing w:val="-3"/>
          <w:sz w:val="28"/>
        </w:rPr>
        <w:t xml:space="preserve"> </w:t>
      </w:r>
      <w:r>
        <w:rPr>
          <w:b/>
          <w:color w:val="0000FF"/>
          <w:sz w:val="28"/>
        </w:rPr>
        <w:t>Product</w:t>
      </w:r>
      <w:r>
        <w:rPr>
          <w:b/>
          <w:color w:val="0000FF"/>
          <w:spacing w:val="-6"/>
          <w:sz w:val="28"/>
        </w:rPr>
        <w:t xml:space="preserve"> </w:t>
      </w:r>
      <w:r>
        <w:rPr>
          <w:b/>
          <w:color w:val="0000FF"/>
          <w:sz w:val="28"/>
        </w:rPr>
        <w:t>and</w:t>
      </w:r>
      <w:r>
        <w:rPr>
          <w:b/>
          <w:color w:val="0000FF"/>
          <w:spacing w:val="-7"/>
          <w:sz w:val="28"/>
        </w:rPr>
        <w:t xml:space="preserve"> </w:t>
      </w:r>
      <w:r>
        <w:rPr>
          <w:b/>
          <w:color w:val="0000FF"/>
          <w:sz w:val="28"/>
        </w:rPr>
        <w:t>Package</w:t>
      </w:r>
      <w:r>
        <w:rPr>
          <w:b/>
          <w:color w:val="0000FF"/>
          <w:spacing w:val="-2"/>
          <w:sz w:val="28"/>
        </w:rPr>
        <w:t xml:space="preserve"> Design</w:t>
      </w:r>
    </w:p>
    <w:p w14:paraId="18175B7E">
      <w:pPr>
        <w:pStyle w:val="9"/>
        <w:numPr>
          <w:ilvl w:val="0"/>
          <w:numId w:val="45"/>
        </w:numPr>
        <w:tabs>
          <w:tab w:val="left" w:pos="887"/>
          <w:tab w:val="left" w:pos="888"/>
          <w:tab w:val="left" w:pos="3340"/>
        </w:tabs>
        <w:spacing w:line="342" w:lineRule="exact"/>
        <w:rPr>
          <w:rFonts w:ascii="Symbol" w:hAnsi="Symbol"/>
          <w:color w:val="0000FF"/>
          <w:sz w:val="28"/>
        </w:rPr>
      </w:pPr>
      <w:r>
        <w:rPr>
          <w:b/>
          <w:color w:val="0000FF"/>
          <w:sz w:val="28"/>
        </w:rPr>
        <w:t>Course</w:t>
      </w:r>
      <w:r>
        <w:rPr>
          <w:b/>
          <w:color w:val="0000FF"/>
          <w:spacing w:val="-4"/>
          <w:sz w:val="28"/>
        </w:rPr>
        <w:t xml:space="preserve"> code</w:t>
      </w:r>
      <w:r>
        <w:rPr>
          <w:b/>
          <w:color w:val="0000FF"/>
          <w:sz w:val="28"/>
        </w:rPr>
        <w:tab/>
      </w:r>
      <w:r>
        <w:rPr>
          <w:b/>
          <w:color w:val="0000FF"/>
          <w:sz w:val="28"/>
        </w:rPr>
        <w:t>:</w:t>
      </w:r>
      <w:r>
        <w:rPr>
          <w:b/>
          <w:color w:val="0000FF"/>
          <w:spacing w:val="69"/>
          <w:sz w:val="28"/>
        </w:rPr>
        <w:t xml:space="preserve"> </w:t>
      </w:r>
      <w:r>
        <w:rPr>
          <w:b/>
          <w:color w:val="0000FF"/>
          <w:spacing w:val="-2"/>
          <w:sz w:val="28"/>
        </w:rPr>
        <w:t>2</w:t>
      </w:r>
      <w:r>
        <w:rPr>
          <w:rFonts w:hint="default"/>
          <w:b/>
          <w:color w:val="0000FF"/>
          <w:spacing w:val="-2"/>
          <w:sz w:val="28"/>
          <w:lang w:val="en-US"/>
        </w:rPr>
        <w:t>3</w:t>
      </w:r>
      <w:r>
        <w:rPr>
          <w:b/>
          <w:color w:val="0000FF"/>
          <w:spacing w:val="-2"/>
          <w:sz w:val="28"/>
        </w:rPr>
        <w:t>PHDF</w:t>
      </w:r>
      <w:r>
        <w:rPr>
          <w:rFonts w:hint="default"/>
          <w:b/>
          <w:color w:val="0000FF"/>
          <w:spacing w:val="-2"/>
          <w:sz w:val="28"/>
          <w:lang w:val="en-US"/>
        </w:rPr>
        <w:t>7014</w:t>
      </w:r>
    </w:p>
    <w:p w14:paraId="531DC178">
      <w:pPr>
        <w:pStyle w:val="9"/>
        <w:numPr>
          <w:ilvl w:val="0"/>
          <w:numId w:val="45"/>
        </w:numPr>
        <w:tabs>
          <w:tab w:val="left" w:pos="820"/>
          <w:tab w:val="left" w:pos="821"/>
          <w:tab w:val="left" w:pos="3340"/>
        </w:tabs>
        <w:spacing w:line="342" w:lineRule="exact"/>
        <w:ind w:left="820" w:hanging="361"/>
        <w:rPr>
          <w:rFonts w:ascii="Symbol" w:hAnsi="Symbol"/>
          <w:color w:val="0000FF"/>
          <w:sz w:val="28"/>
        </w:rPr>
      </w:pPr>
      <w:r>
        <w:rPr>
          <w:b/>
          <w:color w:val="0000FF"/>
          <w:sz w:val="28"/>
        </w:rPr>
        <w:t>Course</w:t>
      </w:r>
      <w:r>
        <w:rPr>
          <w:b/>
          <w:color w:val="0000FF"/>
          <w:spacing w:val="-4"/>
          <w:sz w:val="28"/>
        </w:rPr>
        <w:t xml:space="preserve"> </w:t>
      </w:r>
      <w:r>
        <w:rPr>
          <w:b/>
          <w:color w:val="0000FF"/>
          <w:sz w:val="28"/>
        </w:rPr>
        <w:t>credits</w:t>
      </w:r>
      <w:r>
        <w:rPr>
          <w:b/>
          <w:color w:val="0000FF"/>
          <w:spacing w:val="-9"/>
          <w:sz w:val="28"/>
        </w:rPr>
        <w:t xml:space="preserve"> </w:t>
      </w:r>
      <w:r>
        <w:rPr>
          <w:b/>
          <w:color w:val="0000FF"/>
          <w:spacing w:val="-10"/>
          <w:sz w:val="28"/>
        </w:rPr>
        <w:t>:</w:t>
      </w:r>
      <w:r>
        <w:rPr>
          <w:b/>
          <w:color w:val="0000FF"/>
          <w:sz w:val="28"/>
        </w:rPr>
        <w:tab/>
      </w:r>
      <w:r>
        <w:rPr>
          <w:b/>
          <w:color w:val="0000FF"/>
          <w:sz w:val="28"/>
        </w:rPr>
        <w:t>2</w:t>
      </w:r>
      <w:r>
        <w:rPr>
          <w:b/>
          <w:color w:val="0000FF"/>
          <w:spacing w:val="1"/>
          <w:sz w:val="28"/>
        </w:rPr>
        <w:t xml:space="preserve"> </w:t>
      </w:r>
      <w:r>
        <w:rPr>
          <w:b/>
          <w:color w:val="0000FF"/>
          <w:spacing w:val="-2"/>
          <w:sz w:val="28"/>
        </w:rPr>
        <w:t>(2+0+0)</w:t>
      </w:r>
    </w:p>
    <w:p w14:paraId="37940A7C">
      <w:pPr>
        <w:pStyle w:val="2"/>
        <w:ind w:left="3410"/>
      </w:pPr>
      <w:r>
        <w:rPr>
          <w:color w:val="0000FF"/>
        </w:rPr>
        <w:t>(L-2,</w:t>
      </w:r>
      <w:r>
        <w:rPr>
          <w:color w:val="0000FF"/>
          <w:spacing w:val="-6"/>
        </w:rPr>
        <w:t xml:space="preserve"> </w:t>
      </w:r>
      <w:r>
        <w:rPr>
          <w:color w:val="0000FF"/>
        </w:rPr>
        <w:t>T-0,</w:t>
      </w:r>
      <w:r>
        <w:rPr>
          <w:color w:val="0000FF"/>
          <w:spacing w:val="-3"/>
        </w:rPr>
        <w:t xml:space="preserve"> </w:t>
      </w:r>
      <w:r>
        <w:rPr>
          <w:color w:val="0000FF"/>
        </w:rPr>
        <w:t>P-</w:t>
      </w:r>
      <w:r>
        <w:rPr>
          <w:color w:val="0000FF"/>
          <w:spacing w:val="-5"/>
        </w:rPr>
        <w:t>0)</w:t>
      </w:r>
    </w:p>
    <w:p w14:paraId="4563147C">
      <w:pPr>
        <w:pStyle w:val="9"/>
        <w:numPr>
          <w:ilvl w:val="0"/>
          <w:numId w:val="45"/>
        </w:numPr>
        <w:tabs>
          <w:tab w:val="left" w:pos="820"/>
          <w:tab w:val="left" w:pos="821"/>
          <w:tab w:val="left" w:pos="3340"/>
        </w:tabs>
        <w:spacing w:line="342" w:lineRule="exact"/>
        <w:ind w:left="820" w:hanging="361"/>
        <w:rPr>
          <w:rFonts w:ascii="Symbol" w:hAnsi="Symbol"/>
          <w:color w:val="0000FF"/>
          <w:sz w:val="28"/>
        </w:rPr>
      </w:pPr>
      <w:r>
        <w:rPr>
          <w:b/>
          <w:color w:val="0000FF"/>
          <w:sz w:val="28"/>
        </w:rPr>
        <w:t>Contact</w:t>
      </w:r>
      <w:r>
        <w:rPr>
          <w:b/>
          <w:color w:val="0000FF"/>
          <w:spacing w:val="-4"/>
          <w:sz w:val="28"/>
        </w:rPr>
        <w:t xml:space="preserve"> </w:t>
      </w:r>
      <w:r>
        <w:rPr>
          <w:b/>
          <w:color w:val="0000FF"/>
          <w:spacing w:val="-5"/>
          <w:sz w:val="28"/>
        </w:rPr>
        <w:t>hr.</w:t>
      </w:r>
      <w:r>
        <w:rPr>
          <w:b/>
          <w:color w:val="0000FF"/>
          <w:sz w:val="28"/>
        </w:rPr>
        <w:tab/>
      </w:r>
      <w:r>
        <w:rPr>
          <w:b/>
          <w:color w:val="0000FF"/>
          <w:sz w:val="28"/>
        </w:rPr>
        <w:t>:</w:t>
      </w:r>
      <w:r>
        <w:rPr>
          <w:b/>
          <w:color w:val="0000FF"/>
          <w:spacing w:val="-1"/>
          <w:sz w:val="28"/>
        </w:rPr>
        <w:t xml:space="preserve"> </w:t>
      </w:r>
      <w:r>
        <w:rPr>
          <w:b/>
          <w:color w:val="0000FF"/>
          <w:sz w:val="28"/>
        </w:rPr>
        <w:t>2L:</w:t>
      </w:r>
      <w:r>
        <w:rPr>
          <w:b/>
          <w:color w:val="0000FF"/>
          <w:spacing w:val="-1"/>
          <w:sz w:val="28"/>
        </w:rPr>
        <w:t xml:space="preserve"> </w:t>
      </w:r>
      <w:r>
        <w:rPr>
          <w:b/>
          <w:color w:val="0000FF"/>
          <w:sz w:val="28"/>
        </w:rPr>
        <w:t xml:space="preserve">0T: </w:t>
      </w:r>
      <w:r>
        <w:rPr>
          <w:b/>
          <w:color w:val="0000FF"/>
          <w:spacing w:val="-5"/>
          <w:sz w:val="28"/>
        </w:rPr>
        <w:t>0P</w:t>
      </w:r>
    </w:p>
    <w:p w14:paraId="05159FEF">
      <w:pPr>
        <w:pStyle w:val="9"/>
        <w:numPr>
          <w:ilvl w:val="0"/>
          <w:numId w:val="45"/>
        </w:numPr>
        <w:tabs>
          <w:tab w:val="left" w:pos="820"/>
          <w:tab w:val="left" w:pos="821"/>
          <w:tab w:val="left" w:pos="3340"/>
        </w:tabs>
        <w:spacing w:before="1" w:line="342" w:lineRule="exact"/>
        <w:ind w:left="820" w:hanging="361"/>
        <w:rPr>
          <w:rFonts w:ascii="Symbol" w:hAnsi="Symbol"/>
          <w:color w:val="0000FF"/>
          <w:sz w:val="28"/>
        </w:rPr>
      </w:pPr>
      <w:r>
        <w:rPr>
          <w:b/>
          <w:color w:val="0000FF"/>
          <w:sz w:val="28"/>
        </w:rPr>
        <w:t>Course</w:t>
      </w:r>
      <w:r>
        <w:rPr>
          <w:b/>
          <w:color w:val="0000FF"/>
          <w:spacing w:val="-4"/>
          <w:sz w:val="28"/>
        </w:rPr>
        <w:t xml:space="preserve"> </w:t>
      </w:r>
      <w:r>
        <w:rPr>
          <w:b/>
          <w:color w:val="0000FF"/>
          <w:spacing w:val="-2"/>
          <w:sz w:val="28"/>
        </w:rPr>
        <w:t>category</w:t>
      </w:r>
      <w:r>
        <w:rPr>
          <w:b/>
          <w:color w:val="0000FF"/>
          <w:sz w:val="28"/>
        </w:rPr>
        <w:tab/>
      </w:r>
      <w:r>
        <w:rPr>
          <w:b/>
          <w:color w:val="0000FF"/>
          <w:sz w:val="28"/>
        </w:rPr>
        <w:t>:</w:t>
      </w:r>
      <w:r>
        <w:rPr>
          <w:b/>
          <w:color w:val="0000FF"/>
          <w:spacing w:val="-5"/>
          <w:sz w:val="28"/>
        </w:rPr>
        <w:t xml:space="preserve"> </w:t>
      </w:r>
      <w:r>
        <w:rPr>
          <w:b/>
          <w:color w:val="0000FF"/>
          <w:sz w:val="28"/>
        </w:rPr>
        <w:t>Food</w:t>
      </w:r>
      <w:r>
        <w:rPr>
          <w:b/>
          <w:color w:val="0000FF"/>
          <w:spacing w:val="-3"/>
          <w:sz w:val="28"/>
        </w:rPr>
        <w:t xml:space="preserve"> </w:t>
      </w:r>
      <w:r>
        <w:rPr>
          <w:b/>
          <w:color w:val="0000FF"/>
          <w:sz w:val="28"/>
        </w:rPr>
        <w:t>Process</w:t>
      </w:r>
      <w:r>
        <w:rPr>
          <w:b/>
          <w:color w:val="0000FF"/>
          <w:spacing w:val="-5"/>
          <w:sz w:val="28"/>
        </w:rPr>
        <w:t xml:space="preserve"> </w:t>
      </w:r>
      <w:r>
        <w:rPr>
          <w:b/>
          <w:color w:val="0000FF"/>
          <w:sz w:val="28"/>
        </w:rPr>
        <w:t>and</w:t>
      </w:r>
      <w:r>
        <w:rPr>
          <w:b/>
          <w:color w:val="0000FF"/>
          <w:spacing w:val="-7"/>
          <w:sz w:val="28"/>
        </w:rPr>
        <w:t xml:space="preserve"> </w:t>
      </w:r>
      <w:r>
        <w:rPr>
          <w:b/>
          <w:color w:val="0000FF"/>
          <w:sz w:val="28"/>
        </w:rPr>
        <w:t>product</w:t>
      </w:r>
      <w:r>
        <w:rPr>
          <w:b/>
          <w:color w:val="0000FF"/>
          <w:spacing w:val="-2"/>
          <w:sz w:val="28"/>
        </w:rPr>
        <w:t xml:space="preserve"> Technology</w:t>
      </w:r>
    </w:p>
    <w:p w14:paraId="29A540DC">
      <w:pPr>
        <w:spacing w:line="321" w:lineRule="exact"/>
        <w:ind w:left="3549"/>
        <w:rPr>
          <w:b/>
          <w:sz w:val="28"/>
        </w:rPr>
      </w:pPr>
      <w:r>
        <w:rPr>
          <w:b/>
          <w:color w:val="0000FF"/>
          <w:sz w:val="28"/>
        </w:rPr>
        <w:t>(Minor</w:t>
      </w:r>
      <w:r>
        <w:rPr>
          <w:b/>
          <w:color w:val="0000FF"/>
          <w:spacing w:val="-1"/>
          <w:sz w:val="28"/>
        </w:rPr>
        <w:t xml:space="preserve"> </w:t>
      </w:r>
      <w:r>
        <w:rPr>
          <w:b/>
          <w:color w:val="0000FF"/>
          <w:spacing w:val="-2"/>
          <w:sz w:val="28"/>
        </w:rPr>
        <w:t>course)</w:t>
      </w:r>
    </w:p>
    <w:p w14:paraId="43B5F1C4">
      <w:pPr>
        <w:pStyle w:val="6"/>
        <w:rPr>
          <w:b/>
          <w:sz w:val="30"/>
        </w:rPr>
      </w:pPr>
    </w:p>
    <w:p w14:paraId="3608CEBC">
      <w:pPr>
        <w:pStyle w:val="6"/>
        <w:spacing w:before="1"/>
        <w:rPr>
          <w:b/>
          <w:sz w:val="26"/>
        </w:rPr>
      </w:pPr>
    </w:p>
    <w:p w14:paraId="0AEFD6AB">
      <w:pPr>
        <w:spacing w:line="319" w:lineRule="exact"/>
        <w:ind w:left="460"/>
        <w:rPr>
          <w:b/>
          <w:sz w:val="28"/>
        </w:rPr>
      </w:pPr>
      <w:r>
        <w:rPr>
          <w:b/>
          <w:color w:val="0000FF"/>
          <w:spacing w:val="-2"/>
          <w:sz w:val="28"/>
        </w:rPr>
        <w:t>Objectives:</w:t>
      </w:r>
    </w:p>
    <w:p w14:paraId="2E0B25D4">
      <w:pPr>
        <w:pStyle w:val="9"/>
        <w:numPr>
          <w:ilvl w:val="0"/>
          <w:numId w:val="46"/>
        </w:numPr>
        <w:tabs>
          <w:tab w:val="left" w:pos="888"/>
        </w:tabs>
        <w:spacing w:before="11" w:line="223" w:lineRule="auto"/>
        <w:ind w:right="1079"/>
        <w:rPr>
          <w:rFonts w:ascii="Courier New" w:hAnsi="Courier New"/>
          <w:sz w:val="24"/>
        </w:rPr>
      </w:pPr>
      <w:r>
        <w:rPr>
          <w:sz w:val="24"/>
        </w:rPr>
        <w:t>Study</w:t>
      </w:r>
      <w:r>
        <w:rPr>
          <w:spacing w:val="40"/>
          <w:sz w:val="24"/>
        </w:rPr>
        <w:t xml:space="preserve"> </w:t>
      </w:r>
      <w:r>
        <w:rPr>
          <w:sz w:val="24"/>
        </w:rPr>
        <w:t>the</w:t>
      </w:r>
      <w:r>
        <w:rPr>
          <w:spacing w:val="40"/>
          <w:sz w:val="24"/>
        </w:rPr>
        <w:t xml:space="preserve"> </w:t>
      </w:r>
      <w:r>
        <w:rPr>
          <w:sz w:val="24"/>
        </w:rPr>
        <w:t>optimization</w:t>
      </w:r>
      <w:r>
        <w:rPr>
          <w:spacing w:val="40"/>
          <w:sz w:val="24"/>
        </w:rPr>
        <w:t xml:space="preserve"> </w:t>
      </w:r>
      <w:r>
        <w:rPr>
          <w:sz w:val="24"/>
        </w:rPr>
        <w:t>techniques</w:t>
      </w:r>
      <w:r>
        <w:rPr>
          <w:spacing w:val="40"/>
          <w:sz w:val="24"/>
        </w:rPr>
        <w:t xml:space="preserve"> </w:t>
      </w:r>
      <w:r>
        <w:rPr>
          <w:sz w:val="24"/>
        </w:rPr>
        <w:t>for</w:t>
      </w:r>
      <w:r>
        <w:rPr>
          <w:spacing w:val="40"/>
          <w:sz w:val="24"/>
        </w:rPr>
        <w:t xml:space="preserve"> </w:t>
      </w:r>
      <w:r>
        <w:rPr>
          <w:sz w:val="24"/>
        </w:rPr>
        <w:t>product</w:t>
      </w:r>
      <w:r>
        <w:rPr>
          <w:spacing w:val="40"/>
          <w:sz w:val="24"/>
        </w:rPr>
        <w:t xml:space="preserve"> </w:t>
      </w:r>
      <w:r>
        <w:rPr>
          <w:sz w:val="24"/>
        </w:rPr>
        <w:t>development,importance</w:t>
      </w:r>
      <w:r>
        <w:rPr>
          <w:spacing w:val="40"/>
          <w:sz w:val="24"/>
        </w:rPr>
        <w:t xml:space="preserve"> </w:t>
      </w:r>
      <w:r>
        <w:rPr>
          <w:sz w:val="24"/>
        </w:rPr>
        <w:t>and</w:t>
      </w:r>
      <w:r>
        <w:rPr>
          <w:spacing w:val="40"/>
          <w:sz w:val="24"/>
        </w:rPr>
        <w:t xml:space="preserve"> </w:t>
      </w:r>
      <w:r>
        <w:rPr>
          <w:sz w:val="24"/>
        </w:rPr>
        <w:t>need</w:t>
      </w:r>
      <w:r>
        <w:rPr>
          <w:spacing w:val="40"/>
          <w:sz w:val="24"/>
        </w:rPr>
        <w:t xml:space="preserve"> </w:t>
      </w:r>
      <w:r>
        <w:rPr>
          <w:sz w:val="24"/>
        </w:rPr>
        <w:t>of</w:t>
      </w:r>
      <w:r>
        <w:rPr>
          <w:spacing w:val="40"/>
          <w:sz w:val="24"/>
        </w:rPr>
        <w:t xml:space="preserve"> </w:t>
      </w:r>
      <w:r>
        <w:rPr>
          <w:sz w:val="24"/>
        </w:rPr>
        <w:t>product designing.</w:t>
      </w:r>
    </w:p>
    <w:p w14:paraId="7CB70955">
      <w:pPr>
        <w:pStyle w:val="9"/>
        <w:numPr>
          <w:ilvl w:val="0"/>
          <w:numId w:val="46"/>
        </w:numPr>
        <w:tabs>
          <w:tab w:val="left" w:pos="888"/>
        </w:tabs>
        <w:spacing w:before="4" w:line="286" w:lineRule="exact"/>
        <w:ind w:hanging="361"/>
        <w:rPr>
          <w:rFonts w:ascii="Courier New" w:hAnsi="Courier New"/>
          <w:sz w:val="24"/>
        </w:rPr>
      </w:pPr>
      <w:r>
        <w:rPr>
          <w:sz w:val="24"/>
        </w:rPr>
        <w:t>Handle</w:t>
      </w:r>
      <w:r>
        <w:rPr>
          <w:spacing w:val="-11"/>
          <w:sz w:val="24"/>
        </w:rPr>
        <w:t xml:space="preserve"> </w:t>
      </w:r>
      <w:r>
        <w:rPr>
          <w:sz w:val="24"/>
        </w:rPr>
        <w:t>statistical</w:t>
      </w:r>
      <w:r>
        <w:rPr>
          <w:spacing w:val="-9"/>
          <w:sz w:val="24"/>
        </w:rPr>
        <w:t xml:space="preserve"> </w:t>
      </w:r>
      <w:r>
        <w:rPr>
          <w:sz w:val="24"/>
        </w:rPr>
        <w:t>tool</w:t>
      </w:r>
      <w:r>
        <w:rPr>
          <w:spacing w:val="-9"/>
          <w:sz w:val="24"/>
        </w:rPr>
        <w:t xml:space="preserve"> </w:t>
      </w:r>
      <w:r>
        <w:rPr>
          <w:sz w:val="24"/>
        </w:rPr>
        <w:t>for</w:t>
      </w:r>
      <w:r>
        <w:rPr>
          <w:spacing w:val="-14"/>
          <w:sz w:val="24"/>
        </w:rPr>
        <w:t xml:space="preserve"> </w:t>
      </w:r>
      <w:r>
        <w:rPr>
          <w:sz w:val="24"/>
        </w:rPr>
        <w:t>evaluation</w:t>
      </w:r>
      <w:r>
        <w:rPr>
          <w:spacing w:val="-9"/>
          <w:sz w:val="24"/>
        </w:rPr>
        <w:t xml:space="preserve"> </w:t>
      </w:r>
      <w:r>
        <w:rPr>
          <w:sz w:val="24"/>
        </w:rPr>
        <w:t>and</w:t>
      </w:r>
      <w:r>
        <w:rPr>
          <w:spacing w:val="-11"/>
          <w:sz w:val="24"/>
        </w:rPr>
        <w:t xml:space="preserve"> </w:t>
      </w:r>
      <w:r>
        <w:rPr>
          <w:sz w:val="24"/>
        </w:rPr>
        <w:t>analysis</w:t>
      </w:r>
      <w:r>
        <w:rPr>
          <w:spacing w:val="-9"/>
          <w:sz w:val="24"/>
        </w:rPr>
        <w:t xml:space="preserve"> </w:t>
      </w:r>
      <w:r>
        <w:rPr>
          <w:sz w:val="24"/>
        </w:rPr>
        <w:t>of</w:t>
      </w:r>
      <w:r>
        <w:rPr>
          <w:spacing w:val="-10"/>
          <w:sz w:val="24"/>
        </w:rPr>
        <w:t xml:space="preserve"> </w:t>
      </w:r>
      <w:r>
        <w:rPr>
          <w:sz w:val="24"/>
        </w:rPr>
        <w:t>obtained</w:t>
      </w:r>
      <w:r>
        <w:rPr>
          <w:spacing w:val="-10"/>
          <w:sz w:val="24"/>
        </w:rPr>
        <w:t xml:space="preserve"> </w:t>
      </w:r>
      <w:r>
        <w:rPr>
          <w:sz w:val="24"/>
        </w:rPr>
        <w:t>data</w:t>
      </w:r>
      <w:r>
        <w:rPr>
          <w:spacing w:val="-10"/>
          <w:sz w:val="24"/>
        </w:rPr>
        <w:t xml:space="preserve"> </w:t>
      </w:r>
      <w:r>
        <w:rPr>
          <w:sz w:val="24"/>
        </w:rPr>
        <w:t>for</w:t>
      </w:r>
      <w:r>
        <w:rPr>
          <w:spacing w:val="-12"/>
          <w:sz w:val="24"/>
        </w:rPr>
        <w:t xml:space="preserve"> </w:t>
      </w:r>
      <w:r>
        <w:rPr>
          <w:sz w:val="24"/>
        </w:rPr>
        <w:t>further</w:t>
      </w:r>
      <w:r>
        <w:rPr>
          <w:spacing w:val="-9"/>
          <w:sz w:val="24"/>
        </w:rPr>
        <w:t xml:space="preserve"> </w:t>
      </w:r>
      <w:r>
        <w:rPr>
          <w:spacing w:val="-2"/>
          <w:sz w:val="24"/>
        </w:rPr>
        <w:t>optimization.</w:t>
      </w:r>
    </w:p>
    <w:p w14:paraId="14EE017C">
      <w:pPr>
        <w:pStyle w:val="9"/>
        <w:numPr>
          <w:ilvl w:val="0"/>
          <w:numId w:val="46"/>
        </w:numPr>
        <w:tabs>
          <w:tab w:val="left" w:pos="888"/>
        </w:tabs>
        <w:spacing w:line="276" w:lineRule="exact"/>
        <w:ind w:hanging="361"/>
        <w:rPr>
          <w:rFonts w:ascii="Courier New" w:hAnsi="Courier New"/>
          <w:sz w:val="24"/>
        </w:rPr>
      </w:pPr>
      <w:r>
        <w:rPr>
          <w:sz w:val="24"/>
        </w:rPr>
        <w:t>Learn</w:t>
      </w:r>
      <w:r>
        <w:rPr>
          <w:spacing w:val="-1"/>
          <w:sz w:val="24"/>
        </w:rPr>
        <w:t xml:space="preserve"> </w:t>
      </w:r>
      <w:r>
        <w:rPr>
          <w:sz w:val="24"/>
        </w:rPr>
        <w:t>new/recent</w:t>
      </w:r>
      <w:r>
        <w:rPr>
          <w:spacing w:val="-1"/>
          <w:sz w:val="24"/>
        </w:rPr>
        <w:t xml:space="preserve"> </w:t>
      </w:r>
      <w:r>
        <w:rPr>
          <w:sz w:val="24"/>
        </w:rPr>
        <w:t>technology</w:t>
      </w:r>
      <w:r>
        <w:rPr>
          <w:spacing w:val="-6"/>
          <w:sz w:val="24"/>
        </w:rPr>
        <w:t xml:space="preserve"> </w:t>
      </w:r>
      <w:r>
        <w:rPr>
          <w:sz w:val="24"/>
        </w:rPr>
        <w:t>for</w:t>
      </w:r>
      <w:r>
        <w:rPr>
          <w:spacing w:val="-1"/>
          <w:sz w:val="24"/>
        </w:rPr>
        <w:t xml:space="preserve"> </w:t>
      </w:r>
      <w:r>
        <w:rPr>
          <w:sz w:val="24"/>
        </w:rPr>
        <w:t>product</w:t>
      </w:r>
      <w:r>
        <w:rPr>
          <w:spacing w:val="-1"/>
          <w:sz w:val="24"/>
        </w:rPr>
        <w:t xml:space="preserve"> </w:t>
      </w:r>
      <w:r>
        <w:rPr>
          <w:sz w:val="24"/>
        </w:rPr>
        <w:t>designing</w:t>
      </w:r>
      <w:r>
        <w:rPr>
          <w:spacing w:val="-4"/>
          <w:sz w:val="24"/>
        </w:rPr>
        <w:t xml:space="preserve"> </w:t>
      </w:r>
      <w:r>
        <w:rPr>
          <w:sz w:val="24"/>
        </w:rPr>
        <w:t>and</w:t>
      </w:r>
      <w:r>
        <w:rPr>
          <w:spacing w:val="-1"/>
          <w:sz w:val="24"/>
        </w:rPr>
        <w:t xml:space="preserve"> </w:t>
      </w:r>
      <w:r>
        <w:rPr>
          <w:sz w:val="24"/>
        </w:rPr>
        <w:t>package</w:t>
      </w:r>
      <w:r>
        <w:rPr>
          <w:spacing w:val="-2"/>
          <w:sz w:val="24"/>
        </w:rPr>
        <w:t xml:space="preserve"> printing.</w:t>
      </w:r>
    </w:p>
    <w:p w14:paraId="09BBB26A">
      <w:pPr>
        <w:pStyle w:val="9"/>
        <w:numPr>
          <w:ilvl w:val="0"/>
          <w:numId w:val="46"/>
        </w:numPr>
        <w:tabs>
          <w:tab w:val="left" w:pos="888"/>
        </w:tabs>
        <w:spacing w:before="5" w:line="223" w:lineRule="auto"/>
        <w:ind w:right="1077"/>
        <w:rPr>
          <w:rFonts w:ascii="Courier New" w:hAnsi="Courier New"/>
          <w:sz w:val="24"/>
        </w:rPr>
      </w:pPr>
      <w:r>
        <w:rPr>
          <w:sz w:val="24"/>
        </w:rPr>
        <w:t>To</w:t>
      </w:r>
      <w:r>
        <w:rPr>
          <w:spacing w:val="40"/>
          <w:sz w:val="24"/>
        </w:rPr>
        <w:t xml:space="preserve"> </w:t>
      </w:r>
      <w:r>
        <w:rPr>
          <w:sz w:val="24"/>
        </w:rPr>
        <w:t>learn</w:t>
      </w:r>
      <w:r>
        <w:rPr>
          <w:spacing w:val="40"/>
          <w:sz w:val="24"/>
        </w:rPr>
        <w:t xml:space="preserve"> </w:t>
      </w:r>
      <w:r>
        <w:rPr>
          <w:sz w:val="24"/>
        </w:rPr>
        <w:t>the</w:t>
      </w:r>
      <w:r>
        <w:rPr>
          <w:spacing w:val="40"/>
          <w:sz w:val="24"/>
        </w:rPr>
        <w:t xml:space="preserve"> </w:t>
      </w:r>
      <w:r>
        <w:rPr>
          <w:sz w:val="24"/>
        </w:rPr>
        <w:t>package</w:t>
      </w:r>
      <w:r>
        <w:rPr>
          <w:spacing w:val="40"/>
          <w:sz w:val="24"/>
        </w:rPr>
        <w:t xml:space="preserve"> </w:t>
      </w:r>
      <w:r>
        <w:rPr>
          <w:sz w:val="24"/>
        </w:rPr>
        <w:t>design</w:t>
      </w:r>
      <w:r>
        <w:rPr>
          <w:spacing w:val="40"/>
          <w:sz w:val="24"/>
        </w:rPr>
        <w:t xml:space="preserve"> </w:t>
      </w:r>
      <w:r>
        <w:rPr>
          <w:sz w:val="24"/>
        </w:rPr>
        <w:t>concept,</w:t>
      </w:r>
      <w:r>
        <w:rPr>
          <w:spacing w:val="40"/>
          <w:sz w:val="24"/>
        </w:rPr>
        <w:t xml:space="preserve"> </w:t>
      </w:r>
      <w:r>
        <w:rPr>
          <w:sz w:val="24"/>
        </w:rPr>
        <w:t>structures,</w:t>
      </w:r>
      <w:r>
        <w:rPr>
          <w:spacing w:val="40"/>
          <w:sz w:val="24"/>
        </w:rPr>
        <w:t xml:space="preserve"> </w:t>
      </w:r>
      <w:r>
        <w:rPr>
          <w:sz w:val="24"/>
        </w:rPr>
        <w:t>designing</w:t>
      </w:r>
      <w:r>
        <w:rPr>
          <w:spacing w:val="40"/>
          <w:sz w:val="24"/>
        </w:rPr>
        <w:t xml:space="preserve"> </w:t>
      </w:r>
      <w:r>
        <w:rPr>
          <w:sz w:val="24"/>
        </w:rPr>
        <w:t>elements</w:t>
      </w:r>
      <w:r>
        <w:rPr>
          <w:spacing w:val="40"/>
          <w:sz w:val="24"/>
        </w:rPr>
        <w:t xml:space="preserve"> </w:t>
      </w:r>
      <w:r>
        <w:rPr>
          <w:sz w:val="24"/>
        </w:rPr>
        <w:t>for</w:t>
      </w:r>
      <w:r>
        <w:rPr>
          <w:spacing w:val="40"/>
          <w:sz w:val="24"/>
        </w:rPr>
        <w:t xml:space="preserve"> </w:t>
      </w:r>
      <w:r>
        <w:rPr>
          <w:sz w:val="24"/>
        </w:rPr>
        <w:t>making</w:t>
      </w:r>
      <w:r>
        <w:rPr>
          <w:spacing w:val="40"/>
          <w:sz w:val="24"/>
        </w:rPr>
        <w:t xml:space="preserve"> </w:t>
      </w:r>
      <w:r>
        <w:rPr>
          <w:sz w:val="24"/>
        </w:rPr>
        <w:t>an</w:t>
      </w:r>
      <w:r>
        <w:rPr>
          <w:spacing w:val="40"/>
          <w:sz w:val="24"/>
        </w:rPr>
        <w:t xml:space="preserve"> </w:t>
      </w:r>
      <w:r>
        <w:rPr>
          <w:sz w:val="24"/>
        </w:rPr>
        <w:t>innovative packaging material.</w:t>
      </w:r>
    </w:p>
    <w:p w14:paraId="00B8411D">
      <w:pPr>
        <w:pStyle w:val="9"/>
        <w:numPr>
          <w:ilvl w:val="0"/>
          <w:numId w:val="46"/>
        </w:numPr>
        <w:tabs>
          <w:tab w:val="left" w:pos="888"/>
        </w:tabs>
        <w:spacing w:before="18" w:line="223" w:lineRule="auto"/>
        <w:ind w:right="1080"/>
        <w:rPr>
          <w:rFonts w:ascii="Courier New" w:hAnsi="Courier New"/>
          <w:sz w:val="24"/>
        </w:rPr>
      </w:pPr>
      <w:r>
        <w:rPr>
          <w:sz w:val="24"/>
        </w:rPr>
        <w:t>To</w:t>
      </w:r>
      <w:r>
        <w:rPr>
          <w:spacing w:val="28"/>
          <w:sz w:val="24"/>
        </w:rPr>
        <w:t xml:space="preserve"> </w:t>
      </w:r>
      <w:r>
        <w:rPr>
          <w:sz w:val="24"/>
        </w:rPr>
        <w:t>study the</w:t>
      </w:r>
      <w:r>
        <w:rPr>
          <w:spacing w:val="28"/>
          <w:sz w:val="24"/>
        </w:rPr>
        <w:t xml:space="preserve"> </w:t>
      </w:r>
      <w:r>
        <w:rPr>
          <w:sz w:val="24"/>
        </w:rPr>
        <w:t>designing</w:t>
      </w:r>
      <w:r>
        <w:rPr>
          <w:spacing w:val="28"/>
          <w:sz w:val="24"/>
        </w:rPr>
        <w:t xml:space="preserve"> </w:t>
      </w:r>
      <w:r>
        <w:rPr>
          <w:sz w:val="24"/>
        </w:rPr>
        <w:t>of</w:t>
      </w:r>
      <w:r>
        <w:rPr>
          <w:spacing w:val="28"/>
          <w:sz w:val="24"/>
        </w:rPr>
        <w:t xml:space="preserve"> </w:t>
      </w:r>
      <w:r>
        <w:rPr>
          <w:sz w:val="24"/>
        </w:rPr>
        <w:t>need</w:t>
      </w:r>
      <w:r>
        <w:rPr>
          <w:spacing w:val="31"/>
          <w:sz w:val="24"/>
        </w:rPr>
        <w:t xml:space="preserve"> </w:t>
      </w:r>
      <w:r>
        <w:rPr>
          <w:sz w:val="24"/>
        </w:rPr>
        <w:t>base</w:t>
      </w:r>
      <w:r>
        <w:rPr>
          <w:spacing w:val="28"/>
          <w:sz w:val="24"/>
        </w:rPr>
        <w:t xml:space="preserve"> </w:t>
      </w:r>
      <w:r>
        <w:rPr>
          <w:sz w:val="24"/>
        </w:rPr>
        <w:t>packaging</w:t>
      </w:r>
      <w:r>
        <w:rPr>
          <w:spacing w:val="28"/>
          <w:sz w:val="24"/>
        </w:rPr>
        <w:t xml:space="preserve"> </w:t>
      </w:r>
      <w:r>
        <w:rPr>
          <w:sz w:val="24"/>
        </w:rPr>
        <w:t>material</w:t>
      </w:r>
      <w:r>
        <w:rPr>
          <w:spacing w:val="29"/>
          <w:sz w:val="24"/>
        </w:rPr>
        <w:t xml:space="preserve"> </w:t>
      </w:r>
      <w:r>
        <w:rPr>
          <w:sz w:val="24"/>
        </w:rPr>
        <w:t>through</w:t>
      </w:r>
      <w:r>
        <w:rPr>
          <w:spacing w:val="28"/>
          <w:sz w:val="24"/>
        </w:rPr>
        <w:t xml:space="preserve"> </w:t>
      </w:r>
      <w:r>
        <w:rPr>
          <w:sz w:val="24"/>
        </w:rPr>
        <w:t>innovative</w:t>
      </w:r>
      <w:r>
        <w:rPr>
          <w:spacing w:val="28"/>
          <w:sz w:val="24"/>
        </w:rPr>
        <w:t xml:space="preserve"> </w:t>
      </w:r>
      <w:r>
        <w:rPr>
          <w:sz w:val="24"/>
        </w:rPr>
        <w:t xml:space="preserve">packaging </w:t>
      </w:r>
      <w:r>
        <w:rPr>
          <w:spacing w:val="-2"/>
          <w:sz w:val="24"/>
        </w:rPr>
        <w:t>technology/methods</w:t>
      </w:r>
    </w:p>
    <w:p w14:paraId="37A69648">
      <w:pPr>
        <w:pStyle w:val="9"/>
        <w:numPr>
          <w:ilvl w:val="0"/>
          <w:numId w:val="46"/>
        </w:numPr>
        <w:tabs>
          <w:tab w:val="left" w:pos="888"/>
        </w:tabs>
        <w:spacing w:before="19" w:line="223" w:lineRule="auto"/>
        <w:ind w:right="1079"/>
        <w:rPr>
          <w:rFonts w:ascii="Courier New" w:hAnsi="Courier New"/>
          <w:color w:val="0000FF"/>
          <w:sz w:val="24"/>
        </w:rPr>
      </w:pPr>
      <w:r>
        <w:rPr>
          <w:sz w:val="24"/>
        </w:rPr>
        <w:t>Carry out structural design</w:t>
      </w:r>
      <w:r>
        <w:rPr>
          <w:spacing w:val="27"/>
          <w:sz w:val="24"/>
        </w:rPr>
        <w:t xml:space="preserve"> </w:t>
      </w:r>
      <w:r>
        <w:rPr>
          <w:sz w:val="24"/>
        </w:rPr>
        <w:t>and the effectiveness</w:t>
      </w:r>
      <w:r>
        <w:rPr>
          <w:spacing w:val="28"/>
          <w:sz w:val="24"/>
        </w:rPr>
        <w:t xml:space="preserve"> </w:t>
      </w:r>
      <w:r>
        <w:rPr>
          <w:sz w:val="24"/>
        </w:rPr>
        <w:t>of product positioning evaluation and</w:t>
      </w:r>
      <w:r>
        <w:rPr>
          <w:spacing w:val="40"/>
          <w:sz w:val="24"/>
        </w:rPr>
        <w:t xml:space="preserve"> </w:t>
      </w:r>
      <w:r>
        <w:rPr>
          <w:sz w:val="24"/>
        </w:rPr>
        <w:t>design communication, marketing strategy and regulatory laws for food products.</w:t>
      </w:r>
    </w:p>
    <w:p w14:paraId="0CE00A19">
      <w:pPr>
        <w:pStyle w:val="6"/>
        <w:spacing w:before="9"/>
      </w:pPr>
    </w:p>
    <w:p w14:paraId="09F01A08">
      <w:pPr>
        <w:ind w:left="460"/>
        <w:rPr>
          <w:b/>
          <w:sz w:val="24"/>
        </w:rPr>
      </w:pPr>
      <w:r>
        <w:rPr>
          <w:b/>
          <w:color w:val="0000FF"/>
          <w:spacing w:val="-2"/>
          <w:sz w:val="24"/>
        </w:rPr>
        <w:t>Curriculum</w:t>
      </w:r>
    </w:p>
    <w:p w14:paraId="5B235A2E">
      <w:pPr>
        <w:ind w:left="460"/>
        <w:rPr>
          <w:b/>
          <w:sz w:val="24"/>
        </w:rPr>
      </w:pPr>
      <w:r>
        <w:rPr>
          <w:b/>
          <w:sz w:val="24"/>
        </w:rPr>
        <w:t>Course</w:t>
      </w:r>
      <w:r>
        <w:rPr>
          <w:b/>
          <w:spacing w:val="-6"/>
          <w:sz w:val="24"/>
        </w:rPr>
        <w:t xml:space="preserve"> </w:t>
      </w:r>
      <w:r>
        <w:rPr>
          <w:b/>
          <w:sz w:val="24"/>
        </w:rPr>
        <w:t>as</w:t>
      </w:r>
      <w:r>
        <w:rPr>
          <w:b/>
          <w:spacing w:val="-4"/>
          <w:sz w:val="24"/>
        </w:rPr>
        <w:t xml:space="preserve"> </w:t>
      </w:r>
      <w:r>
        <w:rPr>
          <w:b/>
          <w:sz w:val="24"/>
        </w:rPr>
        <w:t>a</w:t>
      </w:r>
      <w:r>
        <w:rPr>
          <w:b/>
          <w:spacing w:val="-3"/>
          <w:sz w:val="24"/>
        </w:rPr>
        <w:t xml:space="preserve"> </w:t>
      </w:r>
      <w:r>
        <w:rPr>
          <w:b/>
          <w:sz w:val="24"/>
        </w:rPr>
        <w:t>source</w:t>
      </w:r>
      <w:r>
        <w:rPr>
          <w:b/>
          <w:spacing w:val="-5"/>
          <w:sz w:val="24"/>
        </w:rPr>
        <w:t xml:space="preserve"> </w:t>
      </w:r>
      <w:r>
        <w:rPr>
          <w:b/>
          <w:sz w:val="24"/>
        </w:rPr>
        <w:t>of</w:t>
      </w:r>
      <w:r>
        <w:rPr>
          <w:b/>
          <w:spacing w:val="-2"/>
          <w:sz w:val="24"/>
        </w:rPr>
        <w:t xml:space="preserve"> </w:t>
      </w:r>
      <w:r>
        <w:rPr>
          <w:b/>
          <w:sz w:val="24"/>
        </w:rPr>
        <w:t>generalized</w:t>
      </w:r>
      <w:r>
        <w:rPr>
          <w:b/>
          <w:spacing w:val="-4"/>
          <w:sz w:val="24"/>
        </w:rPr>
        <w:t xml:space="preserve"> </w:t>
      </w:r>
      <w:r>
        <w:rPr>
          <w:b/>
          <w:spacing w:val="-2"/>
          <w:sz w:val="24"/>
        </w:rPr>
        <w:t>information:</w:t>
      </w:r>
    </w:p>
    <w:p w14:paraId="7647762B">
      <w:pPr>
        <w:pStyle w:val="6"/>
        <w:spacing w:before="197"/>
        <w:ind w:left="460" w:right="1076"/>
        <w:jc w:val="both"/>
      </w:pPr>
      <w:r>
        <w:rPr>
          <w:color w:val="333333"/>
        </w:rPr>
        <w:t>Product designing followed by packaging plays a crucial role in the development of a brand's identity, safety and consumer convenience. Product formulation and optimization through statistical</w:t>
      </w:r>
      <w:r>
        <w:rPr>
          <w:color w:val="333333"/>
          <w:spacing w:val="-5"/>
        </w:rPr>
        <w:t xml:space="preserve"> </w:t>
      </w:r>
      <w:r>
        <w:rPr>
          <w:color w:val="333333"/>
        </w:rPr>
        <w:t>tool</w:t>
      </w:r>
      <w:r>
        <w:rPr>
          <w:color w:val="333333"/>
          <w:spacing w:val="-5"/>
        </w:rPr>
        <w:t xml:space="preserve"> </w:t>
      </w:r>
      <w:r>
        <w:rPr>
          <w:color w:val="333333"/>
        </w:rPr>
        <w:t>and</w:t>
      </w:r>
      <w:r>
        <w:rPr>
          <w:color w:val="333333"/>
          <w:spacing w:val="-6"/>
        </w:rPr>
        <w:t xml:space="preserve"> </w:t>
      </w:r>
      <w:r>
        <w:rPr>
          <w:color w:val="333333"/>
        </w:rPr>
        <w:t>mathematical</w:t>
      </w:r>
      <w:r>
        <w:rPr>
          <w:color w:val="333333"/>
          <w:spacing w:val="-5"/>
        </w:rPr>
        <w:t xml:space="preserve"> </w:t>
      </w:r>
      <w:r>
        <w:rPr>
          <w:color w:val="333333"/>
        </w:rPr>
        <w:t>model</w:t>
      </w:r>
      <w:r>
        <w:rPr>
          <w:color w:val="333333"/>
          <w:spacing w:val="-6"/>
        </w:rPr>
        <w:t xml:space="preserve"> </w:t>
      </w:r>
      <w:r>
        <w:rPr>
          <w:color w:val="333333"/>
        </w:rPr>
        <w:t>reduces</w:t>
      </w:r>
      <w:r>
        <w:rPr>
          <w:color w:val="333333"/>
          <w:spacing w:val="-6"/>
        </w:rPr>
        <w:t xml:space="preserve"> </w:t>
      </w:r>
      <w:r>
        <w:rPr>
          <w:color w:val="333333"/>
        </w:rPr>
        <w:t>the</w:t>
      </w:r>
      <w:r>
        <w:rPr>
          <w:color w:val="333333"/>
          <w:spacing w:val="-6"/>
        </w:rPr>
        <w:t xml:space="preserve"> </w:t>
      </w:r>
      <w:r>
        <w:rPr>
          <w:color w:val="333333"/>
        </w:rPr>
        <w:t>cost</w:t>
      </w:r>
      <w:r>
        <w:rPr>
          <w:color w:val="333333"/>
          <w:spacing w:val="-5"/>
        </w:rPr>
        <w:t xml:space="preserve"> </w:t>
      </w:r>
      <w:r>
        <w:rPr>
          <w:color w:val="333333"/>
        </w:rPr>
        <w:t>and</w:t>
      </w:r>
      <w:r>
        <w:rPr>
          <w:color w:val="333333"/>
          <w:spacing w:val="-6"/>
        </w:rPr>
        <w:t xml:space="preserve"> </w:t>
      </w:r>
      <w:r>
        <w:rPr>
          <w:color w:val="333333"/>
        </w:rPr>
        <w:t>time</w:t>
      </w:r>
      <w:r>
        <w:rPr>
          <w:color w:val="333333"/>
          <w:spacing w:val="-6"/>
        </w:rPr>
        <w:t xml:space="preserve"> </w:t>
      </w:r>
      <w:r>
        <w:rPr>
          <w:color w:val="333333"/>
        </w:rPr>
        <w:t>of</w:t>
      </w:r>
      <w:r>
        <w:rPr>
          <w:color w:val="333333"/>
          <w:spacing w:val="-4"/>
        </w:rPr>
        <w:t xml:space="preserve"> </w:t>
      </w:r>
      <w:r>
        <w:rPr>
          <w:color w:val="333333"/>
        </w:rPr>
        <w:t>manufacturing</w:t>
      </w:r>
      <w:r>
        <w:rPr>
          <w:color w:val="333333"/>
          <w:spacing w:val="-7"/>
        </w:rPr>
        <w:t xml:space="preserve"> </w:t>
      </w:r>
      <w:r>
        <w:rPr>
          <w:color w:val="333333"/>
        </w:rPr>
        <w:t>of</w:t>
      </w:r>
      <w:r>
        <w:rPr>
          <w:color w:val="333333"/>
          <w:spacing w:val="-6"/>
        </w:rPr>
        <w:t xml:space="preserve"> </w:t>
      </w:r>
      <w:r>
        <w:rPr>
          <w:color w:val="333333"/>
        </w:rPr>
        <w:t>product. In this course, you will learn about the product and packaging designing concept, structural package designing, and able to create a packaging material with memorable design that accurately</w:t>
      </w:r>
      <w:r>
        <w:rPr>
          <w:color w:val="333333"/>
          <w:spacing w:val="-5"/>
        </w:rPr>
        <w:t xml:space="preserve"> </w:t>
      </w:r>
      <w:r>
        <w:rPr>
          <w:color w:val="333333"/>
        </w:rPr>
        <w:t>reflects your</w:t>
      </w:r>
      <w:r>
        <w:rPr>
          <w:color w:val="333333"/>
          <w:spacing w:val="-1"/>
        </w:rPr>
        <w:t xml:space="preserve"> </w:t>
      </w:r>
      <w:r>
        <w:rPr>
          <w:color w:val="333333"/>
        </w:rPr>
        <w:t>brand and stands out from the</w:t>
      </w:r>
      <w:r>
        <w:rPr>
          <w:color w:val="333333"/>
          <w:spacing w:val="-1"/>
        </w:rPr>
        <w:t xml:space="preserve"> </w:t>
      </w:r>
      <w:r>
        <w:rPr>
          <w:color w:val="333333"/>
        </w:rPr>
        <w:t>competition. Course</w:t>
      </w:r>
      <w:r>
        <w:rPr>
          <w:color w:val="333333"/>
          <w:spacing w:val="-2"/>
        </w:rPr>
        <w:t xml:space="preserve"> </w:t>
      </w:r>
      <w:r>
        <w:rPr>
          <w:color w:val="333333"/>
        </w:rPr>
        <w:t>will also provide</w:t>
      </w:r>
      <w:r>
        <w:rPr>
          <w:color w:val="333333"/>
          <w:spacing w:val="-2"/>
        </w:rPr>
        <w:t xml:space="preserve"> </w:t>
      </w:r>
      <w:r>
        <w:rPr>
          <w:color w:val="333333"/>
        </w:rPr>
        <w:t>a knowledge</w:t>
      </w:r>
      <w:r>
        <w:rPr>
          <w:color w:val="333333"/>
          <w:spacing w:val="-12"/>
        </w:rPr>
        <w:t xml:space="preserve"> </w:t>
      </w:r>
      <w:r>
        <w:rPr>
          <w:color w:val="333333"/>
        </w:rPr>
        <w:t>of</w:t>
      </w:r>
      <w:r>
        <w:rPr>
          <w:color w:val="333333"/>
          <w:spacing w:val="-11"/>
        </w:rPr>
        <w:t xml:space="preserve"> </w:t>
      </w:r>
      <w:r>
        <w:rPr>
          <w:color w:val="333333"/>
        </w:rPr>
        <w:t>3-D</w:t>
      </w:r>
      <w:r>
        <w:rPr>
          <w:color w:val="333333"/>
          <w:spacing w:val="-11"/>
        </w:rPr>
        <w:t xml:space="preserve"> </w:t>
      </w:r>
      <w:r>
        <w:rPr>
          <w:color w:val="333333"/>
        </w:rPr>
        <w:t>printing</w:t>
      </w:r>
      <w:r>
        <w:rPr>
          <w:color w:val="333333"/>
          <w:spacing w:val="-13"/>
        </w:rPr>
        <w:t xml:space="preserve"> </w:t>
      </w:r>
      <w:r>
        <w:rPr>
          <w:color w:val="333333"/>
        </w:rPr>
        <w:t>in</w:t>
      </w:r>
      <w:r>
        <w:rPr>
          <w:color w:val="333333"/>
          <w:spacing w:val="-10"/>
        </w:rPr>
        <w:t xml:space="preserve"> </w:t>
      </w:r>
      <w:r>
        <w:rPr>
          <w:color w:val="333333"/>
        </w:rPr>
        <w:t>designing</w:t>
      </w:r>
      <w:r>
        <w:rPr>
          <w:color w:val="333333"/>
          <w:spacing w:val="-13"/>
        </w:rPr>
        <w:t xml:space="preserve"> </w:t>
      </w:r>
      <w:r>
        <w:rPr>
          <w:color w:val="333333"/>
        </w:rPr>
        <w:t>packaging</w:t>
      </w:r>
      <w:r>
        <w:rPr>
          <w:color w:val="333333"/>
          <w:spacing w:val="-13"/>
        </w:rPr>
        <w:t xml:space="preserve"> </w:t>
      </w:r>
      <w:r>
        <w:rPr>
          <w:color w:val="333333"/>
        </w:rPr>
        <w:t>material,</w:t>
      </w:r>
      <w:r>
        <w:rPr>
          <w:color w:val="333333"/>
          <w:spacing w:val="-10"/>
        </w:rPr>
        <w:t xml:space="preserve"> </w:t>
      </w:r>
      <w:r>
        <w:rPr>
          <w:color w:val="333333"/>
        </w:rPr>
        <w:t>this</w:t>
      </w:r>
      <w:r>
        <w:rPr>
          <w:color w:val="333333"/>
          <w:spacing w:val="-10"/>
        </w:rPr>
        <w:t xml:space="preserve"> </w:t>
      </w:r>
      <w:r>
        <w:rPr>
          <w:color w:val="333333"/>
        </w:rPr>
        <w:t>will</w:t>
      </w:r>
      <w:r>
        <w:rPr>
          <w:color w:val="333333"/>
          <w:spacing w:val="-10"/>
        </w:rPr>
        <w:t xml:space="preserve"> </w:t>
      </w:r>
      <w:r>
        <w:rPr>
          <w:color w:val="333333"/>
        </w:rPr>
        <w:t>help</w:t>
      </w:r>
      <w:r>
        <w:rPr>
          <w:color w:val="333333"/>
          <w:spacing w:val="-10"/>
        </w:rPr>
        <w:t xml:space="preserve"> </w:t>
      </w:r>
      <w:r>
        <w:rPr>
          <w:color w:val="333333"/>
        </w:rPr>
        <w:t>you</w:t>
      </w:r>
      <w:r>
        <w:rPr>
          <w:color w:val="333333"/>
          <w:spacing w:val="-11"/>
        </w:rPr>
        <w:t xml:space="preserve"> </w:t>
      </w:r>
      <w:r>
        <w:rPr>
          <w:color w:val="333333"/>
        </w:rPr>
        <w:t>to</w:t>
      </w:r>
      <w:r>
        <w:rPr>
          <w:color w:val="333333"/>
          <w:spacing w:val="-10"/>
        </w:rPr>
        <w:t xml:space="preserve"> </w:t>
      </w:r>
      <w:r>
        <w:rPr>
          <w:color w:val="333333"/>
        </w:rPr>
        <w:t>break</w:t>
      </w:r>
      <w:r>
        <w:rPr>
          <w:color w:val="333333"/>
          <w:spacing w:val="-11"/>
        </w:rPr>
        <w:t xml:space="preserve"> </w:t>
      </w:r>
      <w:r>
        <w:rPr>
          <w:color w:val="333333"/>
        </w:rPr>
        <w:t>into</w:t>
      </w:r>
      <w:r>
        <w:rPr>
          <w:color w:val="333333"/>
          <w:spacing w:val="-11"/>
        </w:rPr>
        <w:t xml:space="preserve"> </w:t>
      </w:r>
      <w:r>
        <w:rPr>
          <w:color w:val="333333"/>
        </w:rPr>
        <w:t>this well-established industry or to develop and add to the skills you already have.</w:t>
      </w:r>
    </w:p>
    <w:p w14:paraId="2E8D3932">
      <w:pPr>
        <w:spacing w:before="205" w:line="272" w:lineRule="exact"/>
        <w:ind w:left="460"/>
        <w:jc w:val="both"/>
        <w:rPr>
          <w:b/>
          <w:sz w:val="24"/>
        </w:rPr>
      </w:pPr>
      <w:r>
        <w:rPr>
          <w:b/>
          <w:sz w:val="24"/>
        </w:rPr>
        <w:t>Module</w:t>
      </w:r>
      <w:r>
        <w:rPr>
          <w:b/>
          <w:spacing w:val="-5"/>
          <w:sz w:val="24"/>
        </w:rPr>
        <w:t xml:space="preserve"> I:</w:t>
      </w:r>
    </w:p>
    <w:p w14:paraId="7AD80A74">
      <w:pPr>
        <w:ind w:left="460" w:right="1076"/>
        <w:jc w:val="both"/>
        <w:rPr>
          <w:sz w:val="24"/>
        </w:rPr>
      </w:pPr>
      <w:r>
        <w:rPr>
          <w:b/>
          <w:color w:val="000000"/>
          <w:sz w:val="24"/>
          <w:shd w:val="clear" w:color="auto" w:fill="FFFF00"/>
        </w:rPr>
        <w:t>Introduction</w:t>
      </w:r>
      <w:r>
        <w:rPr>
          <w:b/>
          <w:color w:val="000000"/>
          <w:spacing w:val="-15"/>
          <w:sz w:val="24"/>
          <w:shd w:val="clear" w:color="auto" w:fill="FFFF00"/>
        </w:rPr>
        <w:t xml:space="preserve"> </w:t>
      </w:r>
      <w:r>
        <w:rPr>
          <w:b/>
          <w:color w:val="000000"/>
          <w:sz w:val="24"/>
          <w:shd w:val="clear" w:color="auto" w:fill="FFFF00"/>
        </w:rPr>
        <w:t>to</w:t>
      </w:r>
      <w:r>
        <w:rPr>
          <w:b/>
          <w:color w:val="000000"/>
          <w:spacing w:val="-15"/>
          <w:sz w:val="24"/>
          <w:shd w:val="clear" w:color="auto" w:fill="FFFF00"/>
        </w:rPr>
        <w:t xml:space="preserve"> </w:t>
      </w:r>
      <w:r>
        <w:rPr>
          <w:b/>
          <w:color w:val="000000"/>
          <w:sz w:val="24"/>
          <w:shd w:val="clear" w:color="auto" w:fill="FFFF00"/>
        </w:rPr>
        <w:t>food</w:t>
      </w:r>
      <w:r>
        <w:rPr>
          <w:b/>
          <w:color w:val="000000"/>
          <w:spacing w:val="-15"/>
          <w:sz w:val="24"/>
          <w:shd w:val="clear" w:color="auto" w:fill="FFFF00"/>
        </w:rPr>
        <w:t xml:space="preserve"> </w:t>
      </w:r>
      <w:r>
        <w:rPr>
          <w:b/>
          <w:color w:val="000000"/>
          <w:sz w:val="24"/>
          <w:shd w:val="clear" w:color="auto" w:fill="FFFF00"/>
        </w:rPr>
        <w:t>product</w:t>
      </w:r>
      <w:r>
        <w:rPr>
          <w:b/>
          <w:color w:val="000000"/>
          <w:spacing w:val="-15"/>
          <w:sz w:val="24"/>
          <w:shd w:val="clear" w:color="auto" w:fill="FFFF00"/>
        </w:rPr>
        <w:t xml:space="preserve"> </w:t>
      </w:r>
      <w:r>
        <w:rPr>
          <w:b/>
          <w:color w:val="000000"/>
          <w:sz w:val="24"/>
          <w:shd w:val="clear" w:color="auto" w:fill="FFFF00"/>
        </w:rPr>
        <w:t>designing:</w:t>
      </w:r>
      <w:r>
        <w:rPr>
          <w:b/>
          <w:color w:val="000000"/>
          <w:spacing w:val="-11"/>
          <w:sz w:val="24"/>
          <w:shd w:val="clear" w:color="auto" w:fill="FFFF00"/>
        </w:rPr>
        <w:t xml:space="preserve"> </w:t>
      </w:r>
      <w:r>
        <w:rPr>
          <w:color w:val="000000"/>
          <w:sz w:val="24"/>
          <w:shd w:val="clear" w:color="auto" w:fill="FFFF00"/>
        </w:rPr>
        <w:t>Social</w:t>
      </w:r>
      <w:r>
        <w:rPr>
          <w:color w:val="000000"/>
          <w:spacing w:val="-15"/>
          <w:sz w:val="24"/>
          <w:shd w:val="clear" w:color="auto" w:fill="FFFF00"/>
        </w:rPr>
        <w:t xml:space="preserve"> </w:t>
      </w:r>
      <w:r>
        <w:rPr>
          <w:color w:val="000000"/>
          <w:sz w:val="24"/>
          <w:shd w:val="clear" w:color="auto" w:fill="FFFF00"/>
        </w:rPr>
        <w:t>and</w:t>
      </w:r>
      <w:r>
        <w:rPr>
          <w:color w:val="000000"/>
          <w:spacing w:val="-14"/>
          <w:sz w:val="24"/>
          <w:shd w:val="clear" w:color="auto" w:fill="FFFF00"/>
        </w:rPr>
        <w:t xml:space="preserve"> </w:t>
      </w:r>
      <w:r>
        <w:rPr>
          <w:color w:val="000000"/>
          <w:sz w:val="24"/>
          <w:shd w:val="clear" w:color="auto" w:fill="FFFF00"/>
        </w:rPr>
        <w:t>cultural</w:t>
      </w:r>
      <w:r>
        <w:rPr>
          <w:color w:val="000000"/>
          <w:spacing w:val="-14"/>
          <w:sz w:val="24"/>
          <w:shd w:val="clear" w:color="auto" w:fill="FFFF00"/>
        </w:rPr>
        <w:t xml:space="preserve"> </w:t>
      </w:r>
      <w:r>
        <w:rPr>
          <w:color w:val="000000"/>
          <w:sz w:val="24"/>
          <w:shd w:val="clear" w:color="auto" w:fill="FFFF00"/>
        </w:rPr>
        <w:t>trends</w:t>
      </w:r>
      <w:r>
        <w:rPr>
          <w:color w:val="000000"/>
          <w:spacing w:val="-14"/>
          <w:sz w:val="24"/>
          <w:shd w:val="clear" w:color="auto" w:fill="FFFF00"/>
        </w:rPr>
        <w:t xml:space="preserve"> </w:t>
      </w:r>
      <w:r>
        <w:rPr>
          <w:color w:val="000000"/>
          <w:sz w:val="24"/>
          <w:shd w:val="clear" w:color="auto" w:fill="FFFF00"/>
        </w:rPr>
        <w:t>of</w:t>
      </w:r>
      <w:r>
        <w:rPr>
          <w:color w:val="000000"/>
          <w:spacing w:val="-14"/>
          <w:sz w:val="24"/>
          <w:shd w:val="clear" w:color="auto" w:fill="FFFF00"/>
        </w:rPr>
        <w:t xml:space="preserve"> </w:t>
      </w:r>
      <w:r>
        <w:rPr>
          <w:color w:val="000000"/>
          <w:sz w:val="24"/>
          <w:shd w:val="clear" w:color="auto" w:fill="FFFF00"/>
        </w:rPr>
        <w:t>food</w:t>
      </w:r>
      <w:r>
        <w:rPr>
          <w:color w:val="000000"/>
          <w:spacing w:val="-14"/>
          <w:sz w:val="24"/>
          <w:shd w:val="clear" w:color="auto" w:fill="FFFF00"/>
        </w:rPr>
        <w:t xml:space="preserve"> </w:t>
      </w:r>
      <w:r>
        <w:rPr>
          <w:color w:val="000000"/>
          <w:sz w:val="24"/>
          <w:shd w:val="clear" w:color="auto" w:fill="FFFF00"/>
        </w:rPr>
        <w:t>product</w:t>
      </w:r>
      <w:r>
        <w:rPr>
          <w:color w:val="000000"/>
          <w:spacing w:val="-14"/>
          <w:sz w:val="24"/>
          <w:shd w:val="clear" w:color="auto" w:fill="FFFF00"/>
        </w:rPr>
        <w:t xml:space="preserve"> </w:t>
      </w:r>
      <w:r>
        <w:rPr>
          <w:color w:val="000000"/>
          <w:sz w:val="24"/>
          <w:shd w:val="clear" w:color="auto" w:fill="FFFF00"/>
        </w:rPr>
        <w:t>designing,</w:t>
      </w:r>
      <w:r>
        <w:rPr>
          <w:color w:val="000000"/>
          <w:sz w:val="24"/>
        </w:rPr>
        <w:t xml:space="preserve"> </w:t>
      </w:r>
      <w:r>
        <w:rPr>
          <w:color w:val="000000"/>
          <w:sz w:val="24"/>
          <w:shd w:val="clear" w:color="auto" w:fill="FFFF00"/>
        </w:rPr>
        <w:t>Product concepts, need and product specifications for development its product properties and</w:t>
      </w:r>
      <w:r>
        <w:rPr>
          <w:color w:val="000000"/>
          <w:sz w:val="24"/>
        </w:rPr>
        <w:t xml:space="preserve"> </w:t>
      </w:r>
      <w:r>
        <w:rPr>
          <w:color w:val="000000"/>
          <w:sz w:val="24"/>
          <w:shd w:val="clear" w:color="auto" w:fill="FFFF00"/>
        </w:rPr>
        <w:t xml:space="preserve">identification </w:t>
      </w:r>
      <w:r>
        <w:rPr>
          <w:i/>
          <w:color w:val="000000"/>
          <w:sz w:val="24"/>
          <w:shd w:val="clear" w:color="auto" w:fill="FFFF00"/>
        </w:rPr>
        <w:t>(2 lecture</w:t>
      </w:r>
      <w:r>
        <w:rPr>
          <w:color w:val="000000"/>
          <w:sz w:val="24"/>
          <w:shd w:val="clear" w:color="auto" w:fill="FFFF00"/>
        </w:rPr>
        <w:t>).</w:t>
      </w:r>
    </w:p>
    <w:p w14:paraId="4D15F56F">
      <w:pPr>
        <w:pStyle w:val="6"/>
        <w:spacing w:before="10"/>
        <w:rPr>
          <w:sz w:val="15"/>
        </w:rPr>
      </w:pPr>
    </w:p>
    <w:p w14:paraId="5E756F60">
      <w:pPr>
        <w:spacing w:before="90"/>
        <w:ind w:left="460" w:right="1073"/>
        <w:jc w:val="both"/>
        <w:rPr>
          <w:sz w:val="24"/>
        </w:rPr>
      </w:pPr>
      <w:r>
        <mc:AlternateContent>
          <mc:Choice Requires="wps">
            <w:drawing>
              <wp:anchor distT="0" distB="0" distL="114300" distR="114300" simplePos="0" relativeHeight="251666432" behindDoc="1" locked="0" layoutInCell="1" allowOverlap="1">
                <wp:simplePos x="0" y="0"/>
                <wp:positionH relativeFrom="page">
                  <wp:posOffset>3278505</wp:posOffset>
                </wp:positionH>
                <wp:positionV relativeFrom="paragraph">
                  <wp:posOffset>407035</wp:posOffset>
                </wp:positionV>
                <wp:extent cx="39370" cy="179705"/>
                <wp:effectExtent l="0" t="0" r="0" b="0"/>
                <wp:wrapNone/>
                <wp:docPr id="223" name="docshape71"/>
                <wp:cNvGraphicFramePr/>
                <a:graphic xmlns:a="http://schemas.openxmlformats.org/drawingml/2006/main">
                  <a:graphicData uri="http://schemas.microsoft.com/office/word/2010/wordprocessingShape">
                    <wps:wsp>
                      <wps:cNvSpPr>
                        <a:spLocks noChangeArrowheads="1"/>
                      </wps:cNvSpPr>
                      <wps:spPr bwMode="auto">
                        <a:xfrm>
                          <a:off x="0" y="0"/>
                          <a:ext cx="39370" cy="179705"/>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docshape71" o:spid="_x0000_s1026" o:spt="1" style="position:absolute;left:0pt;margin-left:258.15pt;margin-top:32.05pt;height:14.15pt;width:3.1pt;mso-position-horizontal-relative:page;z-index:-251650048;mso-width-relative:page;mso-height-relative:page;" fillcolor="#FFFFFF" filled="t" stroked="f" coordsize="21600,21600" o:gfxdata="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JhMwfzXAAAACQEAAA8AAAAAAAAAAQAg&#10;AAAAIgAAAGRycy9kb3ducmV2LnhtbFBLAQIUABQAAAAIAIdO4kBxFxJMDwIAACgEAAAOAAAAAAAA&#10;AAEAIAAAACYBAABkcnMvZTJvRG9jLnhtbFBLBQYAAAAABgAGAFkBAACnBQAAAAA=&#10;">
                <v:fill on="t" focussize="0,0"/>
                <v:stroke on="f"/>
                <v:imagedata o:title=""/>
                <o:lock v:ext="edit" aspectratio="f"/>
              </v:rect>
            </w:pict>
          </mc:Fallback>
        </mc:AlternateContent>
      </w:r>
      <w:r>
        <w:rPr>
          <w:b/>
          <w:color w:val="000000"/>
          <w:sz w:val="24"/>
          <w:shd w:val="clear" w:color="auto" w:fill="00FFFF"/>
        </w:rPr>
        <w:t xml:space="preserve">Product optimization and different techniques: </w:t>
      </w:r>
      <w:r>
        <w:rPr>
          <w:color w:val="000000"/>
          <w:sz w:val="24"/>
          <w:shd w:val="clear" w:color="auto" w:fill="00FFFF"/>
        </w:rPr>
        <w:t>Response surface methodology-CCRD,</w:t>
      </w:r>
      <w:r>
        <w:rPr>
          <w:color w:val="000000"/>
          <w:sz w:val="24"/>
        </w:rPr>
        <w:t xml:space="preserve"> </w:t>
      </w:r>
      <w:r>
        <w:rPr>
          <w:color w:val="000000"/>
          <w:sz w:val="24"/>
          <w:shd w:val="clear" w:color="auto" w:fill="00FFFF"/>
        </w:rPr>
        <w:t>Chebyshevʼs orthogonal polynomials- Statistical tool for optimization, Taguchi, Evolutionary</w:t>
      </w:r>
      <w:r>
        <w:rPr>
          <w:color w:val="000000"/>
          <w:sz w:val="24"/>
        </w:rPr>
        <w:t xml:space="preserve"> </w:t>
      </w:r>
      <w:r>
        <w:rPr>
          <w:color w:val="000000"/>
          <w:sz w:val="24"/>
          <w:shd w:val="clear" w:color="auto" w:fill="00FFFF"/>
        </w:rPr>
        <w:t>operation (EVOP) method. (5 Lecture)</w:t>
      </w:r>
      <w:r>
        <w:rPr>
          <w:color w:val="000000"/>
          <w:sz w:val="24"/>
        </w:rPr>
        <w:t>.</w:t>
      </w:r>
    </w:p>
    <w:p w14:paraId="5A3E9DB9">
      <w:pPr>
        <w:pStyle w:val="6"/>
        <w:spacing w:before="5"/>
      </w:pPr>
    </w:p>
    <w:p w14:paraId="2F35B8F8">
      <w:pPr>
        <w:ind w:left="460"/>
        <w:jc w:val="both"/>
        <w:rPr>
          <w:b/>
          <w:sz w:val="24"/>
        </w:rPr>
      </w:pPr>
      <w:r>
        <w:rPr>
          <w:b/>
          <w:sz w:val="24"/>
        </w:rPr>
        <w:t>Module</w:t>
      </w:r>
      <w:r>
        <w:rPr>
          <w:b/>
          <w:spacing w:val="-5"/>
          <w:sz w:val="24"/>
        </w:rPr>
        <w:t xml:space="preserve"> II:</w:t>
      </w:r>
    </w:p>
    <w:p w14:paraId="261F8A0E">
      <w:pPr>
        <w:jc w:val="both"/>
        <w:rPr>
          <w:sz w:val="24"/>
        </w:rPr>
        <w:sectPr>
          <w:pgSz w:w="11910" w:h="16840"/>
          <w:pgMar w:top="1340" w:right="340" w:bottom="280" w:left="980" w:header="720" w:footer="720" w:gutter="0"/>
          <w:cols w:space="720" w:num="1"/>
        </w:sectPr>
      </w:pPr>
    </w:p>
    <w:p w14:paraId="6A409817">
      <w:pPr>
        <w:pStyle w:val="6"/>
        <w:spacing w:before="74"/>
        <w:ind w:left="460" w:right="1078"/>
        <w:jc w:val="both"/>
        <w:rPr>
          <w:i/>
        </w:rPr>
      </w:pPr>
      <w:r>
        <w:rPr>
          <w:b/>
        </w:rPr>
        <w:t>Structural packaging design approach</w:t>
      </w:r>
      <w:r>
        <w:t>: Industry trends of package design, sustainable/recycling</w:t>
      </w:r>
      <w:r>
        <w:rPr>
          <w:spacing w:val="-4"/>
        </w:rPr>
        <w:t xml:space="preserve"> </w:t>
      </w:r>
      <w:r>
        <w:t>practices</w:t>
      </w:r>
      <w:r>
        <w:rPr>
          <w:spacing w:val="-1"/>
        </w:rPr>
        <w:t xml:space="preserve"> </w:t>
      </w:r>
      <w:r>
        <w:t>in</w:t>
      </w:r>
      <w:r>
        <w:rPr>
          <w:spacing w:val="-1"/>
        </w:rPr>
        <w:t xml:space="preserve"> </w:t>
      </w:r>
      <w:r>
        <w:t>designing,</w:t>
      </w:r>
      <w:r>
        <w:rPr>
          <w:spacing w:val="-1"/>
        </w:rPr>
        <w:t xml:space="preserve"> </w:t>
      </w:r>
      <w:r>
        <w:rPr>
          <w:color w:val="000000"/>
          <w:shd w:val="clear" w:color="auto" w:fill="00FFFF"/>
        </w:rPr>
        <w:t>layout</w:t>
      </w:r>
      <w:r>
        <w:rPr>
          <w:color w:val="000000"/>
          <w:spacing w:val="-1"/>
          <w:shd w:val="clear" w:color="auto" w:fill="00FFFF"/>
        </w:rPr>
        <w:t xml:space="preserve"> </w:t>
      </w:r>
      <w:r>
        <w:rPr>
          <w:color w:val="000000"/>
          <w:shd w:val="clear" w:color="auto" w:fill="00FFFF"/>
        </w:rPr>
        <w:t>and</w:t>
      </w:r>
      <w:r>
        <w:rPr>
          <w:color w:val="000000"/>
          <w:spacing w:val="-1"/>
          <w:shd w:val="clear" w:color="auto" w:fill="00FFFF"/>
        </w:rPr>
        <w:t xml:space="preserve"> </w:t>
      </w:r>
      <w:r>
        <w:rPr>
          <w:color w:val="000000"/>
          <w:shd w:val="clear" w:color="auto" w:fill="00FFFF"/>
        </w:rPr>
        <w:t>production,</w:t>
      </w:r>
      <w:r>
        <w:rPr>
          <w:color w:val="000000"/>
          <w:spacing w:val="-1"/>
          <w:shd w:val="clear" w:color="auto" w:fill="00FFFF"/>
        </w:rPr>
        <w:t xml:space="preserve"> </w:t>
      </w:r>
      <w:r>
        <w:rPr>
          <w:color w:val="000000"/>
          <w:shd w:val="clear" w:color="auto" w:fill="00FFFF"/>
        </w:rPr>
        <w:t>basic</w:t>
      </w:r>
      <w:r>
        <w:rPr>
          <w:color w:val="000000"/>
          <w:spacing w:val="-2"/>
          <w:shd w:val="clear" w:color="auto" w:fill="00FFFF"/>
        </w:rPr>
        <w:t xml:space="preserve"> </w:t>
      </w:r>
      <w:r>
        <w:rPr>
          <w:color w:val="000000"/>
          <w:shd w:val="clear" w:color="auto" w:fill="00FFFF"/>
        </w:rPr>
        <w:t>packaging</w:t>
      </w:r>
      <w:r>
        <w:rPr>
          <w:color w:val="000000"/>
          <w:spacing w:val="-4"/>
          <w:shd w:val="clear" w:color="auto" w:fill="00FFFF"/>
        </w:rPr>
        <w:t xml:space="preserve"> </w:t>
      </w:r>
      <w:r>
        <w:rPr>
          <w:color w:val="000000"/>
          <w:shd w:val="clear" w:color="auto" w:fill="00FFFF"/>
        </w:rPr>
        <w:t>structure,</w:t>
      </w:r>
      <w:r>
        <w:rPr>
          <w:color w:val="000000"/>
        </w:rPr>
        <w:t xml:space="preserve"> </w:t>
      </w:r>
      <w:r>
        <w:rPr>
          <w:color w:val="000000"/>
          <w:shd w:val="clear" w:color="auto" w:fill="00FFFF"/>
        </w:rPr>
        <w:t>paper selection, design formats, typography, graphic imagery, color, and packaging material</w:t>
      </w:r>
      <w:r>
        <w:rPr>
          <w:color w:val="000000"/>
        </w:rPr>
        <w:t xml:space="preserve"> </w:t>
      </w:r>
      <w:r>
        <w:rPr>
          <w:color w:val="000000"/>
          <w:shd w:val="clear" w:color="auto" w:fill="00FFFF"/>
        </w:rPr>
        <w:t>production, selection of adhesives, polymer selection (</w:t>
      </w:r>
      <w:r>
        <w:rPr>
          <w:i/>
          <w:color w:val="000000"/>
          <w:shd w:val="clear" w:color="auto" w:fill="00FFFF"/>
        </w:rPr>
        <w:t>3 lecture</w:t>
      </w:r>
      <w:r>
        <w:rPr>
          <w:i/>
          <w:color w:val="000000"/>
        </w:rPr>
        <w:t>).</w:t>
      </w:r>
    </w:p>
    <w:p w14:paraId="4B17961A">
      <w:pPr>
        <w:pStyle w:val="6"/>
        <w:spacing w:before="4"/>
        <w:rPr>
          <w:i/>
        </w:rPr>
      </w:pPr>
    </w:p>
    <w:p w14:paraId="62E644ED">
      <w:pPr>
        <w:spacing w:before="1" w:line="274" w:lineRule="exact"/>
        <w:ind w:left="460"/>
        <w:jc w:val="both"/>
        <w:rPr>
          <w:b/>
          <w:sz w:val="24"/>
        </w:rPr>
      </w:pPr>
      <w:r>
        <w:rPr>
          <w:b/>
          <w:color w:val="363636"/>
          <w:sz w:val="24"/>
        </w:rPr>
        <w:t>Module</w:t>
      </w:r>
      <w:r>
        <w:rPr>
          <w:b/>
          <w:color w:val="363636"/>
          <w:spacing w:val="-5"/>
          <w:sz w:val="24"/>
        </w:rPr>
        <w:t xml:space="preserve"> </w:t>
      </w:r>
      <w:r>
        <w:rPr>
          <w:b/>
          <w:color w:val="363636"/>
          <w:spacing w:val="-4"/>
          <w:sz w:val="24"/>
        </w:rPr>
        <w:t>III:</w:t>
      </w:r>
    </w:p>
    <w:p w14:paraId="36EF1E00">
      <w:pPr>
        <w:pStyle w:val="6"/>
        <w:ind w:left="460" w:right="1072"/>
        <w:jc w:val="both"/>
        <w:rPr>
          <w:i/>
        </w:rPr>
      </w:pPr>
      <w:r>
        <w:rPr>
          <w:b/>
          <w:color w:val="000000"/>
          <w:shd w:val="clear" w:color="auto" w:fill="FFFF00"/>
        </w:rPr>
        <w:t xml:space="preserve">Marketing and product positioning: </w:t>
      </w:r>
      <w:r>
        <w:rPr>
          <w:color w:val="000000"/>
          <w:shd w:val="clear" w:color="auto" w:fill="FFFF00"/>
        </w:rPr>
        <w:t>Basic strategies and concepts of market research,</w:t>
      </w:r>
      <w:r>
        <w:rPr>
          <w:color w:val="000000"/>
        </w:rPr>
        <w:t xml:space="preserve"> </w:t>
      </w:r>
      <w:r>
        <w:rPr>
          <w:color w:val="000000"/>
          <w:shd w:val="clear" w:color="auto" w:fill="FFFF00"/>
        </w:rPr>
        <w:t>product positioning and design thinking, includes packaging branding and marketing,</w:t>
      </w:r>
      <w:r>
        <w:rPr>
          <w:color w:val="000000"/>
        </w:rPr>
        <w:t xml:space="preserve"> </w:t>
      </w:r>
      <w:r>
        <w:rPr>
          <w:color w:val="000000"/>
          <w:shd w:val="clear" w:color="auto" w:fill="FFFF00"/>
        </w:rPr>
        <w:t>psychology of the consumer as it relates to packaging</w:t>
      </w:r>
      <w:r>
        <w:rPr>
          <w:color w:val="000000"/>
        </w:rPr>
        <w:t xml:space="preserve">, </w:t>
      </w:r>
      <w:r>
        <w:rPr>
          <w:color w:val="000000"/>
          <w:shd w:val="clear" w:color="auto" w:fill="00FFFF"/>
        </w:rPr>
        <w:t>package requirements, and the design</w:t>
      </w:r>
      <w:r>
        <w:rPr>
          <w:color w:val="000000"/>
        </w:rPr>
        <w:t xml:space="preserve"> </w:t>
      </w:r>
      <w:r>
        <w:rPr>
          <w:color w:val="000000"/>
          <w:shd w:val="clear" w:color="auto" w:fill="00FFFF"/>
        </w:rPr>
        <w:t>thinking process (client needs, assesses audience demographics, and explore the conditions</w:t>
      </w:r>
      <w:r>
        <w:rPr>
          <w:color w:val="000000"/>
        </w:rPr>
        <w:t xml:space="preserve"> </w:t>
      </w:r>
      <w:r>
        <w:rPr>
          <w:color w:val="000000"/>
          <w:shd w:val="clear" w:color="auto" w:fill="00FFFF"/>
        </w:rPr>
        <w:t>affecting dimensional construction, point-of-purchase and display of packaged products.(</w:t>
      </w:r>
      <w:r>
        <w:rPr>
          <w:i/>
          <w:color w:val="000000"/>
          <w:shd w:val="clear" w:color="auto" w:fill="00FFFF"/>
        </w:rPr>
        <w:t>3</w:t>
      </w:r>
      <w:r>
        <w:rPr>
          <w:i/>
          <w:color w:val="000000"/>
        </w:rPr>
        <w:t xml:space="preserve"> </w:t>
      </w:r>
      <w:r>
        <w:rPr>
          <w:i/>
          <w:color w:val="000000"/>
          <w:shd w:val="clear" w:color="auto" w:fill="00FFFF"/>
        </w:rPr>
        <w:t>lecture.</w:t>
      </w:r>
      <w:r>
        <w:rPr>
          <w:i/>
          <w:color w:val="000000"/>
        </w:rPr>
        <w:t xml:space="preserve"> (3 lecture)</w:t>
      </w:r>
    </w:p>
    <w:p w14:paraId="0E5EC10B">
      <w:pPr>
        <w:pStyle w:val="6"/>
        <w:rPr>
          <w:i/>
          <w:sz w:val="26"/>
        </w:rPr>
      </w:pPr>
    </w:p>
    <w:p w14:paraId="64206AB5">
      <w:pPr>
        <w:pStyle w:val="6"/>
        <w:spacing w:before="3"/>
        <w:rPr>
          <w:i/>
          <w:sz w:val="22"/>
        </w:rPr>
      </w:pPr>
    </w:p>
    <w:p w14:paraId="4AAA85EF">
      <w:pPr>
        <w:ind w:left="460"/>
        <w:jc w:val="both"/>
        <w:rPr>
          <w:b/>
          <w:sz w:val="24"/>
        </w:rPr>
      </w:pPr>
      <w:r>
        <w:rPr>
          <w:b/>
          <w:sz w:val="24"/>
        </w:rPr>
        <w:t>Module</w:t>
      </w:r>
      <w:r>
        <w:rPr>
          <w:b/>
          <w:spacing w:val="-5"/>
          <w:sz w:val="24"/>
        </w:rPr>
        <w:t xml:space="preserve"> IV:</w:t>
      </w:r>
    </w:p>
    <w:p w14:paraId="0AE0F60C">
      <w:pPr>
        <w:pStyle w:val="6"/>
        <w:spacing w:before="8"/>
        <w:rPr>
          <w:b/>
          <w:sz w:val="15"/>
        </w:rPr>
      </w:pPr>
    </w:p>
    <w:p w14:paraId="734BE420">
      <w:pPr>
        <w:spacing w:before="90"/>
        <w:ind w:left="460" w:right="1075"/>
        <w:jc w:val="both"/>
        <w:rPr>
          <w:sz w:val="24"/>
        </w:rPr>
      </w:pPr>
      <w:r>
        <w:rPr>
          <w:b/>
          <w:color w:val="000000"/>
          <w:sz w:val="24"/>
          <w:shd w:val="clear" w:color="auto" w:fill="00FFFF"/>
        </w:rPr>
        <w:t xml:space="preserve">Environment friendly package designing approach: </w:t>
      </w:r>
      <w:r>
        <w:rPr>
          <w:color w:val="000000"/>
          <w:sz w:val="24"/>
          <w:shd w:val="clear" w:color="auto" w:fill="00FFFF"/>
        </w:rPr>
        <w:t>Edible, Biobased and Biodegradable</w:t>
      </w:r>
      <w:r>
        <w:rPr>
          <w:color w:val="000000"/>
          <w:sz w:val="24"/>
        </w:rPr>
        <w:t xml:space="preserve"> </w:t>
      </w:r>
      <w:r>
        <w:rPr>
          <w:color w:val="000000"/>
          <w:sz w:val="24"/>
          <w:shd w:val="clear" w:color="auto" w:fill="00FFFF"/>
        </w:rPr>
        <w:t>Antimicrobial packaging, non-migratory bioactive polymer base packaging material</w:t>
      </w:r>
      <w:r>
        <w:rPr>
          <w:color w:val="000000"/>
          <w:sz w:val="24"/>
        </w:rPr>
        <w:t xml:space="preserve"> </w:t>
      </w:r>
      <w:r>
        <w:rPr>
          <w:color w:val="000000"/>
          <w:sz w:val="24"/>
          <w:shd w:val="clear" w:color="auto" w:fill="00FFFF"/>
        </w:rPr>
        <w:t>development (NMBP). (3 lecture)</w:t>
      </w:r>
    </w:p>
    <w:p w14:paraId="417BA18D">
      <w:pPr>
        <w:pStyle w:val="6"/>
        <w:spacing w:before="3"/>
        <w:rPr>
          <w:sz w:val="16"/>
        </w:rPr>
      </w:pPr>
    </w:p>
    <w:p w14:paraId="3EF176DD">
      <w:pPr>
        <w:pStyle w:val="6"/>
        <w:spacing w:before="90"/>
        <w:ind w:left="460" w:right="1074"/>
        <w:jc w:val="both"/>
      </w:pPr>
      <w:r>
        <w:rPr>
          <w:b/>
          <w:color w:val="000000"/>
          <w:shd w:val="clear" w:color="auto" w:fill="00FFFF"/>
        </w:rPr>
        <w:t>Nano technology intervention in package designing</w:t>
      </w:r>
      <w:r>
        <w:rPr>
          <w:color w:val="000000"/>
          <w:shd w:val="clear" w:color="auto" w:fill="00FFFF"/>
        </w:rPr>
        <w:t>- Active packaging-use of nano tubes</w:t>
      </w:r>
      <w:r>
        <w:rPr>
          <w:color w:val="000000"/>
        </w:rPr>
        <w:t xml:space="preserve"> </w:t>
      </w:r>
      <w:r>
        <w:rPr>
          <w:color w:val="000000"/>
          <w:shd w:val="clear" w:color="auto" w:fill="00FFFF"/>
        </w:rPr>
        <w:t>nano material and nano fiber in designing packaging material, Intelligent packaging- nano</w:t>
      </w:r>
      <w:r>
        <w:rPr>
          <w:color w:val="000000"/>
        </w:rPr>
        <w:t xml:space="preserve"> </w:t>
      </w:r>
      <w:r>
        <w:rPr>
          <w:color w:val="000000"/>
          <w:shd w:val="clear" w:color="auto" w:fill="00FFFF"/>
        </w:rPr>
        <w:t>material base biosesnsors and pathogen detection sensors.</w:t>
      </w:r>
      <w:r>
        <w:rPr>
          <w:color w:val="000000"/>
          <w:spacing w:val="40"/>
          <w:shd w:val="clear" w:color="auto" w:fill="00FFFF"/>
        </w:rPr>
        <w:t xml:space="preserve"> </w:t>
      </w:r>
      <w:r>
        <w:rPr>
          <w:color w:val="000000"/>
          <w:shd w:val="clear" w:color="auto" w:fill="00FFFF"/>
        </w:rPr>
        <w:t>(3 lectures)</w:t>
      </w:r>
    </w:p>
    <w:p w14:paraId="5069D18E">
      <w:pPr>
        <w:pStyle w:val="6"/>
      </w:pPr>
    </w:p>
    <w:p w14:paraId="06990331">
      <w:pPr>
        <w:pStyle w:val="6"/>
        <w:ind w:left="460" w:right="1075"/>
        <w:jc w:val="both"/>
        <w:rPr>
          <w:i/>
        </w:rPr>
      </w:pPr>
      <w:r>
        <w:rPr>
          <w:b/>
        </w:rPr>
        <w:t xml:space="preserve">Food Packaging designing for specific products: </w:t>
      </w:r>
      <w:r>
        <w:t>Designing of packaging material for perishable products- Modified Atmosphere Packaging (MAP) and Controlled Atmosphere Packaging (CAP) - Types of material selection- single/composite, process parameter and gas concentration.</w:t>
      </w:r>
      <w:r>
        <w:rPr>
          <w:color w:val="000000"/>
          <w:spacing w:val="-2"/>
          <w:shd w:val="clear" w:color="auto" w:fill="00FFFF"/>
        </w:rPr>
        <w:t xml:space="preserve"> </w:t>
      </w:r>
      <w:r>
        <w:rPr>
          <w:color w:val="000000"/>
          <w:shd w:val="clear" w:color="auto" w:fill="00FFFF"/>
        </w:rPr>
        <w:t>Vacuum</w:t>
      </w:r>
      <w:r>
        <w:rPr>
          <w:color w:val="000000"/>
          <w:spacing w:val="-2"/>
          <w:shd w:val="clear" w:color="auto" w:fill="00FFFF"/>
        </w:rPr>
        <w:t xml:space="preserve"> </w:t>
      </w:r>
      <w:r>
        <w:rPr>
          <w:color w:val="000000"/>
          <w:shd w:val="clear" w:color="auto" w:fill="00FFFF"/>
        </w:rPr>
        <w:t>packaging</w:t>
      </w:r>
      <w:r>
        <w:rPr>
          <w:color w:val="000000"/>
          <w:spacing w:val="-3"/>
          <w:shd w:val="clear" w:color="auto" w:fill="00FFFF"/>
        </w:rPr>
        <w:t xml:space="preserve"> </w:t>
      </w:r>
      <w:r>
        <w:rPr>
          <w:color w:val="000000"/>
          <w:shd w:val="clear" w:color="auto" w:fill="00FFFF"/>
        </w:rPr>
        <w:t>and Aseptic</w:t>
      </w:r>
      <w:r>
        <w:rPr>
          <w:color w:val="000000"/>
          <w:spacing w:val="-3"/>
          <w:shd w:val="clear" w:color="auto" w:fill="00FFFF"/>
        </w:rPr>
        <w:t xml:space="preserve"> </w:t>
      </w:r>
      <w:r>
        <w:rPr>
          <w:color w:val="000000"/>
          <w:shd w:val="clear" w:color="auto" w:fill="00FFFF"/>
        </w:rPr>
        <w:t>Packaging</w:t>
      </w:r>
      <w:r>
        <w:rPr>
          <w:color w:val="000000"/>
          <w:spacing w:val="-5"/>
          <w:shd w:val="clear" w:color="auto" w:fill="00FFFF"/>
        </w:rPr>
        <w:t xml:space="preserve"> </w:t>
      </w:r>
      <w:r>
        <w:rPr>
          <w:color w:val="000000"/>
          <w:shd w:val="clear" w:color="auto" w:fill="00FFFF"/>
        </w:rPr>
        <w:t>designing</w:t>
      </w:r>
      <w:r>
        <w:rPr>
          <w:color w:val="000000"/>
          <w:spacing w:val="-3"/>
          <w:shd w:val="clear" w:color="auto" w:fill="00FFFF"/>
        </w:rPr>
        <w:t xml:space="preserve"> </w:t>
      </w:r>
      <w:r>
        <w:rPr>
          <w:color w:val="000000"/>
          <w:shd w:val="clear" w:color="auto" w:fill="00FFFF"/>
        </w:rPr>
        <w:t>for</w:t>
      </w:r>
      <w:r>
        <w:rPr>
          <w:color w:val="000000"/>
          <w:spacing w:val="-4"/>
          <w:shd w:val="clear" w:color="auto" w:fill="00FFFF"/>
        </w:rPr>
        <w:t xml:space="preserve"> </w:t>
      </w:r>
      <w:r>
        <w:rPr>
          <w:color w:val="000000"/>
          <w:shd w:val="clear" w:color="auto" w:fill="00FFFF"/>
        </w:rPr>
        <w:t>liquid</w:t>
      </w:r>
      <w:r>
        <w:rPr>
          <w:color w:val="000000"/>
          <w:spacing w:val="-2"/>
          <w:shd w:val="clear" w:color="auto" w:fill="00FFFF"/>
        </w:rPr>
        <w:t xml:space="preserve"> </w:t>
      </w:r>
      <w:r>
        <w:rPr>
          <w:color w:val="000000"/>
          <w:shd w:val="clear" w:color="auto" w:fill="00FFFF"/>
        </w:rPr>
        <w:t>and</w:t>
      </w:r>
      <w:r>
        <w:rPr>
          <w:color w:val="000000"/>
          <w:spacing w:val="-2"/>
          <w:shd w:val="clear" w:color="auto" w:fill="00FFFF"/>
        </w:rPr>
        <w:t xml:space="preserve"> </w:t>
      </w:r>
      <w:r>
        <w:rPr>
          <w:color w:val="000000"/>
          <w:shd w:val="clear" w:color="auto" w:fill="00FFFF"/>
        </w:rPr>
        <w:t>semi</w:t>
      </w:r>
      <w:r>
        <w:rPr>
          <w:color w:val="000000"/>
          <w:spacing w:val="-2"/>
          <w:shd w:val="clear" w:color="auto" w:fill="00FFFF"/>
        </w:rPr>
        <w:t xml:space="preserve"> </w:t>
      </w:r>
      <w:r>
        <w:rPr>
          <w:color w:val="000000"/>
          <w:shd w:val="clear" w:color="auto" w:fill="00FFFF"/>
        </w:rPr>
        <w:t>liquid</w:t>
      </w:r>
      <w:r>
        <w:rPr>
          <w:color w:val="000000"/>
        </w:rPr>
        <w:t xml:space="preserve"> </w:t>
      </w:r>
      <w:r>
        <w:rPr>
          <w:color w:val="000000"/>
          <w:shd w:val="clear" w:color="auto" w:fill="00FFFF"/>
        </w:rPr>
        <w:t>food</w:t>
      </w:r>
      <w:r>
        <w:rPr>
          <w:color w:val="000000"/>
          <w:spacing w:val="-1"/>
          <w:shd w:val="clear" w:color="auto" w:fill="00FFFF"/>
        </w:rPr>
        <w:t xml:space="preserve"> </w:t>
      </w:r>
      <w:r>
        <w:rPr>
          <w:color w:val="000000"/>
          <w:shd w:val="clear" w:color="auto" w:fill="00FFFF"/>
        </w:rPr>
        <w:t>products. Microwable packaging</w:t>
      </w:r>
      <w:r>
        <w:rPr>
          <w:color w:val="000000"/>
          <w:spacing w:val="-1"/>
          <w:shd w:val="clear" w:color="auto" w:fill="00FFFF"/>
        </w:rPr>
        <w:t xml:space="preserve"> </w:t>
      </w:r>
      <w:r>
        <w:rPr>
          <w:color w:val="000000"/>
          <w:shd w:val="clear" w:color="auto" w:fill="00FFFF"/>
        </w:rPr>
        <w:t>–selection of</w:t>
      </w:r>
      <w:r>
        <w:rPr>
          <w:color w:val="000000"/>
          <w:spacing w:val="-1"/>
          <w:shd w:val="clear" w:color="auto" w:fill="00FFFF"/>
        </w:rPr>
        <w:t xml:space="preserve"> </w:t>
      </w:r>
      <w:r>
        <w:rPr>
          <w:color w:val="000000"/>
          <w:shd w:val="clear" w:color="auto" w:fill="00FFFF"/>
        </w:rPr>
        <w:t>high temp resistant material, NMBP and ,</w:t>
      </w:r>
      <w:r>
        <w:rPr>
          <w:color w:val="000000"/>
        </w:rPr>
        <w:t xml:space="preserve"> </w:t>
      </w:r>
      <w:r>
        <w:rPr>
          <w:color w:val="000000"/>
          <w:shd w:val="clear" w:color="auto" w:fill="00FFFF"/>
        </w:rPr>
        <w:t xml:space="preserve">and Nano technology in food packaging </w:t>
      </w:r>
      <w:r>
        <w:rPr>
          <w:i/>
          <w:color w:val="000000"/>
          <w:shd w:val="clear" w:color="auto" w:fill="00FFFF"/>
        </w:rPr>
        <w:t>(4 Lectures).</w:t>
      </w:r>
    </w:p>
    <w:p w14:paraId="371C10AB">
      <w:pPr>
        <w:pStyle w:val="6"/>
        <w:spacing w:before="5"/>
        <w:rPr>
          <w:i/>
        </w:rPr>
      </w:pPr>
    </w:p>
    <w:p w14:paraId="4AB84DDB">
      <w:pPr>
        <w:ind w:left="460"/>
        <w:jc w:val="both"/>
        <w:rPr>
          <w:b/>
          <w:sz w:val="24"/>
        </w:rPr>
      </w:pPr>
      <w:r>
        <w:rPr>
          <w:b/>
          <w:sz w:val="24"/>
        </w:rPr>
        <w:t>Module</w:t>
      </w:r>
      <w:r>
        <w:rPr>
          <w:b/>
          <w:spacing w:val="-5"/>
          <w:sz w:val="24"/>
        </w:rPr>
        <w:t xml:space="preserve"> V:</w:t>
      </w:r>
    </w:p>
    <w:p w14:paraId="1B8FAD51">
      <w:pPr>
        <w:spacing w:before="197"/>
        <w:ind w:left="460" w:right="1073"/>
        <w:jc w:val="both"/>
        <w:rPr>
          <w:sz w:val="24"/>
        </w:rPr>
      </w:pPr>
      <w:r>
        <w:rPr>
          <w:b/>
          <w:color w:val="000000"/>
          <w:sz w:val="24"/>
          <w:shd w:val="clear" w:color="auto" w:fill="FFFF00"/>
        </w:rPr>
        <w:t xml:space="preserve">3-D printing technology: Product and package design oriented- </w:t>
      </w:r>
      <w:r>
        <w:rPr>
          <w:color w:val="000000"/>
          <w:sz w:val="24"/>
          <w:shd w:val="clear" w:color="auto" w:fill="FFFF00"/>
        </w:rPr>
        <w:t>Type of 3D printing</w:t>
      </w:r>
      <w:r>
        <w:rPr>
          <w:color w:val="000000"/>
          <w:sz w:val="24"/>
        </w:rPr>
        <w:t xml:space="preserve"> </w:t>
      </w:r>
      <w:r>
        <w:rPr>
          <w:color w:val="000000"/>
          <w:sz w:val="24"/>
          <w:shd w:val="clear" w:color="auto" w:fill="FFFF00"/>
        </w:rPr>
        <w:t xml:space="preserve">technologies: </w:t>
      </w:r>
      <w:r>
        <w:rPr>
          <w:b/>
          <w:color w:val="363636"/>
          <w:sz w:val="24"/>
          <w:shd w:val="clear" w:color="auto" w:fill="FFFF00"/>
        </w:rPr>
        <w:t>sintering</w:t>
      </w:r>
      <w:r>
        <w:rPr>
          <w:color w:val="363636"/>
          <w:sz w:val="24"/>
          <w:shd w:val="clear" w:color="auto" w:fill="FFFF00"/>
        </w:rPr>
        <w:t xml:space="preserve">, </w:t>
      </w:r>
      <w:r>
        <w:rPr>
          <w:b/>
          <w:color w:val="363636"/>
          <w:sz w:val="24"/>
          <w:shd w:val="clear" w:color="auto" w:fill="FFFF00"/>
        </w:rPr>
        <w:t>melting</w:t>
      </w:r>
      <w:r>
        <w:rPr>
          <w:color w:val="363636"/>
          <w:sz w:val="24"/>
          <w:shd w:val="clear" w:color="auto" w:fill="FFFF00"/>
        </w:rPr>
        <w:t>, and</w:t>
      </w:r>
      <w:r>
        <w:rPr>
          <w:color w:val="363636"/>
          <w:spacing w:val="-2"/>
          <w:sz w:val="24"/>
          <w:shd w:val="clear" w:color="auto" w:fill="FFFF00"/>
        </w:rPr>
        <w:t xml:space="preserve"> </w:t>
      </w:r>
      <w:r>
        <w:rPr>
          <w:b/>
          <w:color w:val="363636"/>
          <w:sz w:val="24"/>
          <w:shd w:val="clear" w:color="auto" w:fill="FFFF00"/>
        </w:rPr>
        <w:t>stereo lithography, type of 3-D printing processes,</w:t>
      </w:r>
      <w:r>
        <w:rPr>
          <w:b/>
          <w:color w:val="363636"/>
          <w:sz w:val="24"/>
        </w:rPr>
        <w:t xml:space="preserve"> </w:t>
      </w:r>
      <w:r>
        <w:rPr>
          <w:b/>
          <w:color w:val="363636"/>
          <w:sz w:val="24"/>
          <w:shd w:val="clear" w:color="auto" w:fill="FFFF00"/>
        </w:rPr>
        <w:t>importance,</w:t>
      </w:r>
      <w:r>
        <w:rPr>
          <w:b/>
          <w:color w:val="363636"/>
          <w:spacing w:val="-6"/>
          <w:sz w:val="24"/>
          <w:shd w:val="clear" w:color="auto" w:fill="FFFF00"/>
        </w:rPr>
        <w:t xml:space="preserve"> </w:t>
      </w:r>
      <w:r>
        <w:rPr>
          <w:b/>
          <w:color w:val="363636"/>
          <w:sz w:val="24"/>
          <w:shd w:val="clear" w:color="auto" w:fill="FFFF00"/>
        </w:rPr>
        <w:t>merits</w:t>
      </w:r>
      <w:r>
        <w:rPr>
          <w:b/>
          <w:color w:val="363636"/>
          <w:spacing w:val="-8"/>
          <w:sz w:val="24"/>
          <w:shd w:val="clear" w:color="auto" w:fill="FFFF00"/>
        </w:rPr>
        <w:t xml:space="preserve"> </w:t>
      </w:r>
      <w:r>
        <w:rPr>
          <w:b/>
          <w:color w:val="363636"/>
          <w:sz w:val="24"/>
          <w:shd w:val="clear" w:color="auto" w:fill="FFFF00"/>
        </w:rPr>
        <w:t>and</w:t>
      </w:r>
      <w:r>
        <w:rPr>
          <w:b/>
          <w:color w:val="363636"/>
          <w:spacing w:val="-8"/>
          <w:sz w:val="24"/>
          <w:shd w:val="clear" w:color="auto" w:fill="FFFF00"/>
        </w:rPr>
        <w:t xml:space="preserve"> </w:t>
      </w:r>
      <w:r>
        <w:rPr>
          <w:b/>
          <w:color w:val="363636"/>
          <w:sz w:val="24"/>
          <w:shd w:val="clear" w:color="auto" w:fill="FFFF00"/>
        </w:rPr>
        <w:t>demerits</w:t>
      </w:r>
      <w:r>
        <w:rPr>
          <w:b/>
          <w:color w:val="363636"/>
          <w:spacing w:val="-8"/>
          <w:sz w:val="24"/>
          <w:shd w:val="clear" w:color="auto" w:fill="FFFF00"/>
        </w:rPr>
        <w:t xml:space="preserve"> </w:t>
      </w:r>
      <w:r>
        <w:rPr>
          <w:b/>
          <w:color w:val="363636"/>
          <w:sz w:val="24"/>
          <w:shd w:val="clear" w:color="auto" w:fill="FFFF00"/>
        </w:rPr>
        <w:t>of</w:t>
      </w:r>
      <w:r>
        <w:rPr>
          <w:b/>
          <w:color w:val="363636"/>
          <w:spacing w:val="-7"/>
          <w:sz w:val="24"/>
          <w:shd w:val="clear" w:color="auto" w:fill="FFFF00"/>
        </w:rPr>
        <w:t xml:space="preserve"> </w:t>
      </w:r>
      <w:r>
        <w:rPr>
          <w:b/>
          <w:color w:val="363636"/>
          <w:sz w:val="24"/>
          <w:shd w:val="clear" w:color="auto" w:fill="FFFF00"/>
        </w:rPr>
        <w:t>technology,</w:t>
      </w:r>
      <w:r>
        <w:rPr>
          <w:b/>
          <w:color w:val="363636"/>
          <w:spacing w:val="-8"/>
          <w:sz w:val="24"/>
          <w:shd w:val="clear" w:color="auto" w:fill="FFFF00"/>
        </w:rPr>
        <w:t xml:space="preserve"> </w:t>
      </w:r>
      <w:r>
        <w:rPr>
          <w:b/>
          <w:color w:val="363636"/>
          <w:sz w:val="24"/>
          <w:shd w:val="clear" w:color="auto" w:fill="FFFF00"/>
        </w:rPr>
        <w:t>importance</w:t>
      </w:r>
      <w:r>
        <w:rPr>
          <w:b/>
          <w:color w:val="363636"/>
          <w:spacing w:val="-9"/>
          <w:sz w:val="24"/>
          <w:shd w:val="clear" w:color="auto" w:fill="FFFF00"/>
        </w:rPr>
        <w:t xml:space="preserve"> </w:t>
      </w:r>
      <w:r>
        <w:rPr>
          <w:b/>
          <w:color w:val="363636"/>
          <w:sz w:val="24"/>
          <w:shd w:val="clear" w:color="auto" w:fill="FFFF00"/>
        </w:rPr>
        <w:t>and</w:t>
      </w:r>
      <w:r>
        <w:rPr>
          <w:b/>
          <w:color w:val="363636"/>
          <w:spacing w:val="-8"/>
          <w:sz w:val="24"/>
          <w:shd w:val="clear" w:color="auto" w:fill="FFFF00"/>
        </w:rPr>
        <w:t xml:space="preserve"> </w:t>
      </w:r>
      <w:r>
        <w:rPr>
          <w:b/>
          <w:color w:val="363636"/>
          <w:sz w:val="24"/>
          <w:shd w:val="clear" w:color="auto" w:fill="FFFF00"/>
        </w:rPr>
        <w:t>role</w:t>
      </w:r>
      <w:r>
        <w:rPr>
          <w:b/>
          <w:color w:val="363636"/>
          <w:spacing w:val="-9"/>
          <w:sz w:val="24"/>
          <w:shd w:val="clear" w:color="auto" w:fill="FFFF00"/>
        </w:rPr>
        <w:t xml:space="preserve"> </w:t>
      </w:r>
      <w:r>
        <w:rPr>
          <w:b/>
          <w:color w:val="363636"/>
          <w:sz w:val="24"/>
          <w:shd w:val="clear" w:color="auto" w:fill="FFFF00"/>
        </w:rPr>
        <w:t>in</w:t>
      </w:r>
      <w:r>
        <w:rPr>
          <w:b/>
          <w:color w:val="363636"/>
          <w:spacing w:val="-7"/>
          <w:sz w:val="24"/>
          <w:shd w:val="clear" w:color="auto" w:fill="FFFF00"/>
        </w:rPr>
        <w:t xml:space="preserve"> </w:t>
      </w:r>
      <w:r>
        <w:rPr>
          <w:b/>
          <w:color w:val="363636"/>
          <w:sz w:val="24"/>
          <w:shd w:val="clear" w:color="auto" w:fill="FFFF00"/>
        </w:rPr>
        <w:t>package</w:t>
      </w:r>
      <w:r>
        <w:rPr>
          <w:b/>
          <w:color w:val="363636"/>
          <w:spacing w:val="-9"/>
          <w:sz w:val="24"/>
          <w:shd w:val="clear" w:color="auto" w:fill="FFFF00"/>
        </w:rPr>
        <w:t xml:space="preserve"> </w:t>
      </w:r>
      <w:r>
        <w:rPr>
          <w:b/>
          <w:color w:val="363636"/>
          <w:sz w:val="24"/>
          <w:shd w:val="clear" w:color="auto" w:fill="FFFF00"/>
        </w:rPr>
        <w:t>design</w:t>
      </w:r>
      <w:r>
        <w:rPr>
          <w:b/>
          <w:color w:val="363636"/>
          <w:spacing w:val="-7"/>
          <w:sz w:val="24"/>
          <w:shd w:val="clear" w:color="auto" w:fill="FFFF00"/>
        </w:rPr>
        <w:t xml:space="preserve"> </w:t>
      </w:r>
      <w:r>
        <w:rPr>
          <w:b/>
          <w:color w:val="363636"/>
          <w:sz w:val="24"/>
          <w:shd w:val="clear" w:color="auto" w:fill="FFFF00"/>
        </w:rPr>
        <w:t>(3</w:t>
      </w:r>
      <w:r>
        <w:rPr>
          <w:b/>
          <w:color w:val="363636"/>
          <w:sz w:val="24"/>
        </w:rPr>
        <w:t xml:space="preserve"> </w:t>
      </w:r>
      <w:r>
        <w:rPr>
          <w:b/>
          <w:color w:val="363636"/>
          <w:sz w:val="24"/>
          <w:shd w:val="clear" w:color="auto" w:fill="FFFF00"/>
        </w:rPr>
        <w:t>lectures).</w:t>
      </w:r>
      <w:r>
        <w:rPr>
          <w:b/>
          <w:color w:val="363636"/>
          <w:sz w:val="24"/>
        </w:rPr>
        <w:t xml:space="preserve"> Use of </w:t>
      </w:r>
      <w:r>
        <w:rPr>
          <w:color w:val="000000"/>
          <w:sz w:val="24"/>
        </w:rPr>
        <w:t>3D printing in food package designing (1lecture).</w:t>
      </w:r>
    </w:p>
    <w:p w14:paraId="71F8BF56">
      <w:pPr>
        <w:pStyle w:val="6"/>
        <w:spacing w:before="3"/>
      </w:pPr>
    </w:p>
    <w:p w14:paraId="6ED127F2">
      <w:pPr>
        <w:spacing w:line="274" w:lineRule="exact"/>
        <w:ind w:left="460"/>
        <w:jc w:val="both"/>
        <w:rPr>
          <w:b/>
          <w:sz w:val="24"/>
        </w:rPr>
      </w:pPr>
      <w:r>
        <w:rPr>
          <w:b/>
          <w:sz w:val="24"/>
        </w:rPr>
        <w:t>Module</w:t>
      </w:r>
      <w:r>
        <w:rPr>
          <w:b/>
          <w:spacing w:val="-5"/>
          <w:sz w:val="24"/>
        </w:rPr>
        <w:t xml:space="preserve"> IV:</w:t>
      </w:r>
    </w:p>
    <w:p w14:paraId="68F669B8">
      <w:pPr>
        <w:ind w:left="460" w:right="1078"/>
        <w:jc w:val="both"/>
        <w:rPr>
          <w:sz w:val="24"/>
        </w:rPr>
      </w:pPr>
      <w:r>
        <w:rPr>
          <w:b/>
          <w:color w:val="000000"/>
          <w:sz w:val="24"/>
          <w:shd w:val="clear" w:color="auto" w:fill="FFFF00"/>
        </w:rPr>
        <w:t>Packaging and labeling regulation</w:t>
      </w:r>
      <w:r>
        <w:rPr>
          <w:color w:val="000000"/>
          <w:sz w:val="24"/>
          <w:shd w:val="clear" w:color="auto" w:fill="FFFF00"/>
        </w:rPr>
        <w:t xml:space="preserve">: </w:t>
      </w:r>
      <w:r>
        <w:rPr>
          <w:color w:val="000000"/>
          <w:sz w:val="24"/>
        </w:rPr>
        <w:t>Packaging and labeling laws, related regulations and regulatory bodies (2 lecture).</w:t>
      </w:r>
    </w:p>
    <w:p w14:paraId="5042ACF5">
      <w:pPr>
        <w:pStyle w:val="6"/>
        <w:rPr>
          <w:sz w:val="20"/>
        </w:rPr>
      </w:pPr>
    </w:p>
    <w:p w14:paraId="28F2092C">
      <w:pPr>
        <w:pStyle w:val="6"/>
        <w:rPr>
          <w:sz w:val="20"/>
        </w:rPr>
      </w:pPr>
    </w:p>
    <w:p w14:paraId="6856B27A">
      <w:pPr>
        <w:pStyle w:val="6"/>
        <w:spacing w:before="5"/>
      </w:pPr>
    </w:p>
    <w:p w14:paraId="6109D5D3">
      <w:pPr>
        <w:spacing w:before="89"/>
        <w:ind w:left="1180"/>
        <w:rPr>
          <w:b/>
          <w:sz w:val="24"/>
        </w:rPr>
      </w:pPr>
      <w:r>
        <w:rPr>
          <w:b/>
          <w:color w:val="000000"/>
          <w:sz w:val="24"/>
          <w:shd w:val="clear" w:color="auto" w:fill="FFFF00"/>
        </w:rPr>
        <w:t>Employability</w:t>
      </w:r>
      <w:r>
        <w:rPr>
          <w:b/>
          <w:color w:val="000000"/>
          <w:spacing w:val="-9"/>
          <w:sz w:val="24"/>
          <w:shd w:val="clear" w:color="auto" w:fill="FFFF00"/>
        </w:rPr>
        <w:t xml:space="preserve"> </w:t>
      </w:r>
      <w:r>
        <w:rPr>
          <w:b/>
          <w:color w:val="000000"/>
          <w:sz w:val="24"/>
          <w:shd w:val="clear" w:color="auto" w:fill="FFFF00"/>
        </w:rPr>
        <w:t>–</w:t>
      </w:r>
      <w:r>
        <w:rPr>
          <w:b/>
          <w:color w:val="000000"/>
          <w:spacing w:val="-8"/>
          <w:sz w:val="24"/>
          <w:shd w:val="clear" w:color="auto" w:fill="FFFF00"/>
        </w:rPr>
        <w:t xml:space="preserve"> </w:t>
      </w:r>
      <w:r>
        <w:rPr>
          <w:b/>
          <w:color w:val="000000"/>
          <w:spacing w:val="-5"/>
          <w:sz w:val="24"/>
          <w:shd w:val="clear" w:color="auto" w:fill="FFFF00"/>
        </w:rPr>
        <w:t>46%</w:t>
      </w:r>
    </w:p>
    <w:p w14:paraId="515CE1E2">
      <w:pPr>
        <w:pStyle w:val="6"/>
        <w:spacing w:before="3"/>
        <w:rPr>
          <w:b/>
          <w:sz w:val="16"/>
        </w:rPr>
      </w:pPr>
    </w:p>
    <w:p w14:paraId="735279F5">
      <w:pPr>
        <w:spacing w:before="90" w:line="480" w:lineRule="auto"/>
        <w:ind w:left="1180" w:right="5776"/>
        <w:rPr>
          <w:b/>
          <w:sz w:val="24"/>
        </w:rPr>
      </w:pPr>
      <w:r>
        <w:rPr>
          <w:b/>
          <w:color w:val="000000"/>
          <w:sz w:val="24"/>
          <w:shd w:val="clear" w:color="auto" w:fill="00FFFF"/>
        </w:rPr>
        <w:t>Skill</w:t>
      </w:r>
      <w:r>
        <w:rPr>
          <w:b/>
          <w:color w:val="000000"/>
          <w:spacing w:val="-11"/>
          <w:sz w:val="24"/>
          <w:shd w:val="clear" w:color="auto" w:fill="00FFFF"/>
        </w:rPr>
        <w:t xml:space="preserve"> </w:t>
      </w:r>
      <w:r>
        <w:rPr>
          <w:b/>
          <w:color w:val="000000"/>
          <w:sz w:val="24"/>
          <w:shd w:val="clear" w:color="auto" w:fill="00FFFF"/>
        </w:rPr>
        <w:t>Development</w:t>
      </w:r>
      <w:r>
        <w:rPr>
          <w:b/>
          <w:color w:val="000000"/>
          <w:spacing w:val="-11"/>
          <w:sz w:val="24"/>
          <w:shd w:val="clear" w:color="auto" w:fill="00FFFF"/>
        </w:rPr>
        <w:t xml:space="preserve"> </w:t>
      </w:r>
      <w:r>
        <w:rPr>
          <w:b/>
          <w:color w:val="000000"/>
          <w:sz w:val="24"/>
          <w:shd w:val="clear" w:color="auto" w:fill="00FFFF"/>
        </w:rPr>
        <w:t>–</w:t>
      </w:r>
      <w:r>
        <w:rPr>
          <w:b/>
          <w:color w:val="000000"/>
          <w:spacing w:val="-12"/>
          <w:sz w:val="24"/>
          <w:shd w:val="clear" w:color="auto" w:fill="00FFFF"/>
        </w:rPr>
        <w:t xml:space="preserve"> </w:t>
      </w:r>
      <w:r>
        <w:rPr>
          <w:b/>
          <w:color w:val="000000"/>
          <w:sz w:val="24"/>
          <w:shd w:val="clear" w:color="auto" w:fill="00FFFF"/>
        </w:rPr>
        <w:t>44%</w:t>
      </w:r>
      <w:r>
        <w:rPr>
          <w:b/>
          <w:color w:val="000000"/>
          <w:sz w:val="24"/>
        </w:rPr>
        <w:t xml:space="preserve"> Entrepreneurship</w:t>
      </w:r>
      <w:r>
        <w:rPr>
          <w:b/>
          <w:color w:val="000000"/>
          <w:spacing w:val="-8"/>
          <w:sz w:val="24"/>
        </w:rPr>
        <w:t xml:space="preserve"> </w:t>
      </w:r>
      <w:r>
        <w:rPr>
          <w:b/>
          <w:color w:val="000000"/>
          <w:sz w:val="24"/>
        </w:rPr>
        <w:t>–</w:t>
      </w:r>
      <w:r>
        <w:rPr>
          <w:b/>
          <w:color w:val="000000"/>
          <w:spacing w:val="-11"/>
          <w:sz w:val="24"/>
        </w:rPr>
        <w:t xml:space="preserve"> </w:t>
      </w:r>
      <w:r>
        <w:rPr>
          <w:b/>
          <w:color w:val="000000"/>
          <w:spacing w:val="-5"/>
          <w:sz w:val="24"/>
        </w:rPr>
        <w:t>10%</w:t>
      </w:r>
    </w:p>
    <w:p w14:paraId="3D64EF72">
      <w:pPr>
        <w:spacing w:line="480" w:lineRule="auto"/>
        <w:rPr>
          <w:sz w:val="24"/>
        </w:rPr>
        <w:sectPr>
          <w:pgSz w:w="11910" w:h="16840"/>
          <w:pgMar w:top="1340" w:right="340" w:bottom="280" w:left="980" w:header="720" w:footer="720" w:gutter="0"/>
          <w:cols w:space="720" w:num="1"/>
        </w:sectPr>
      </w:pPr>
    </w:p>
    <w:p w14:paraId="132501D9">
      <w:pPr>
        <w:pStyle w:val="6"/>
        <w:rPr>
          <w:b/>
          <w:sz w:val="20"/>
        </w:rPr>
      </w:pPr>
    </w:p>
    <w:p w14:paraId="0DC4A9C4">
      <w:pPr>
        <w:pStyle w:val="6"/>
        <w:rPr>
          <w:b/>
          <w:sz w:val="20"/>
        </w:rPr>
      </w:pPr>
    </w:p>
    <w:p w14:paraId="4CB18611">
      <w:pPr>
        <w:pStyle w:val="6"/>
        <w:rPr>
          <w:b/>
          <w:sz w:val="20"/>
        </w:rPr>
      </w:pPr>
    </w:p>
    <w:p w14:paraId="5171070D">
      <w:pPr>
        <w:pStyle w:val="6"/>
        <w:rPr>
          <w:b/>
          <w:sz w:val="20"/>
        </w:rPr>
      </w:pPr>
    </w:p>
    <w:p w14:paraId="7828657F">
      <w:pPr>
        <w:pStyle w:val="6"/>
        <w:rPr>
          <w:b/>
          <w:sz w:val="20"/>
        </w:rPr>
      </w:pPr>
    </w:p>
    <w:p w14:paraId="40CAA8EE">
      <w:pPr>
        <w:pStyle w:val="6"/>
        <w:rPr>
          <w:b/>
          <w:sz w:val="20"/>
        </w:rPr>
      </w:pPr>
    </w:p>
    <w:p w14:paraId="39BF8C9A">
      <w:pPr>
        <w:pStyle w:val="6"/>
        <w:rPr>
          <w:b/>
          <w:sz w:val="20"/>
        </w:rPr>
      </w:pPr>
    </w:p>
    <w:p w14:paraId="0481B722">
      <w:pPr>
        <w:pStyle w:val="6"/>
        <w:spacing w:before="4" w:after="1"/>
        <w:rPr>
          <w:b/>
          <w:sz w:val="15"/>
        </w:rPr>
      </w:pPr>
    </w:p>
    <w:tbl>
      <w:tblPr>
        <w:tblStyle w:val="5"/>
        <w:tblW w:w="0" w:type="auto"/>
        <w:tblInd w:w="1307" w:type="dxa"/>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0" w:type="dxa"/>
          <w:bottom w:w="0" w:type="dxa"/>
          <w:right w:w="0" w:type="dxa"/>
        </w:tblCellMar>
      </w:tblPr>
      <w:tblGrid>
        <w:gridCol w:w="742"/>
        <w:gridCol w:w="680"/>
        <w:gridCol w:w="1489"/>
        <w:gridCol w:w="678"/>
        <w:gridCol w:w="1489"/>
        <w:gridCol w:w="680"/>
        <w:gridCol w:w="742"/>
      </w:tblGrid>
      <w:tr w14:paraId="5AB1266A">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0" w:type="dxa"/>
            <w:bottom w:w="0" w:type="dxa"/>
            <w:right w:w="0" w:type="dxa"/>
          </w:tblCellMar>
        </w:tblPrEx>
        <w:trPr>
          <w:trHeight w:val="306" w:hRule="atLeast"/>
        </w:trPr>
        <w:tc>
          <w:tcPr>
            <w:tcW w:w="742" w:type="dxa"/>
            <w:tcBorders>
              <w:top w:val="nil"/>
              <w:left w:val="nil"/>
              <w:right w:val="single" w:color="000000" w:sz="6" w:space="0"/>
            </w:tcBorders>
          </w:tcPr>
          <w:p w14:paraId="7F5B35E4">
            <w:pPr>
              <w:pStyle w:val="10"/>
              <w:jc w:val="left"/>
            </w:pPr>
          </w:p>
        </w:tc>
        <w:tc>
          <w:tcPr>
            <w:tcW w:w="680" w:type="dxa"/>
            <w:vMerge w:val="restart"/>
            <w:tcBorders>
              <w:top w:val="single" w:color="000000" w:sz="6" w:space="0"/>
              <w:left w:val="single" w:color="000000" w:sz="6" w:space="0"/>
              <w:right w:val="single" w:color="000000" w:sz="6" w:space="0"/>
            </w:tcBorders>
            <w:shd w:val="clear" w:color="auto" w:fill="FFFF00"/>
          </w:tcPr>
          <w:p w14:paraId="692F61EA">
            <w:pPr>
              <w:pStyle w:val="10"/>
              <w:jc w:val="left"/>
              <w:rPr>
                <w:sz w:val="24"/>
              </w:rPr>
            </w:pPr>
          </w:p>
        </w:tc>
        <w:tc>
          <w:tcPr>
            <w:tcW w:w="1489" w:type="dxa"/>
            <w:tcBorders>
              <w:top w:val="nil"/>
              <w:left w:val="single" w:color="000000" w:sz="6" w:space="0"/>
              <w:right w:val="single" w:color="000000" w:sz="6" w:space="0"/>
            </w:tcBorders>
          </w:tcPr>
          <w:p w14:paraId="59CC3209">
            <w:pPr>
              <w:pStyle w:val="10"/>
              <w:jc w:val="left"/>
            </w:pPr>
          </w:p>
        </w:tc>
        <w:tc>
          <w:tcPr>
            <w:tcW w:w="678" w:type="dxa"/>
            <w:vMerge w:val="restart"/>
            <w:tcBorders>
              <w:top w:val="single" w:color="000000" w:sz="6" w:space="0"/>
              <w:left w:val="single" w:color="000000" w:sz="6" w:space="0"/>
              <w:right w:val="single" w:color="000000" w:sz="6" w:space="0"/>
            </w:tcBorders>
            <w:shd w:val="clear" w:color="auto" w:fill="00FFFF"/>
          </w:tcPr>
          <w:p w14:paraId="09A86FEB">
            <w:pPr>
              <w:pStyle w:val="10"/>
              <w:jc w:val="left"/>
              <w:rPr>
                <w:sz w:val="24"/>
              </w:rPr>
            </w:pPr>
          </w:p>
        </w:tc>
        <w:tc>
          <w:tcPr>
            <w:tcW w:w="2911" w:type="dxa"/>
            <w:gridSpan w:val="3"/>
            <w:tcBorders>
              <w:top w:val="nil"/>
              <w:left w:val="single" w:color="000000" w:sz="6" w:space="0"/>
              <w:right w:val="nil"/>
            </w:tcBorders>
          </w:tcPr>
          <w:p w14:paraId="1DDA4C63">
            <w:pPr>
              <w:pStyle w:val="10"/>
              <w:jc w:val="left"/>
            </w:pPr>
          </w:p>
        </w:tc>
      </w:tr>
      <w:tr w14:paraId="354E424A">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0" w:type="dxa"/>
            <w:bottom w:w="0" w:type="dxa"/>
            <w:right w:w="0" w:type="dxa"/>
          </w:tblCellMar>
        </w:tblPrEx>
        <w:trPr>
          <w:trHeight w:val="414" w:hRule="atLeast"/>
        </w:trPr>
        <w:tc>
          <w:tcPr>
            <w:tcW w:w="742" w:type="dxa"/>
            <w:tcBorders>
              <w:left w:val="nil"/>
              <w:right w:val="single" w:color="000000" w:sz="6" w:space="0"/>
            </w:tcBorders>
          </w:tcPr>
          <w:p w14:paraId="591B900A">
            <w:pPr>
              <w:pStyle w:val="10"/>
              <w:jc w:val="left"/>
              <w:rPr>
                <w:sz w:val="24"/>
              </w:rPr>
            </w:pPr>
          </w:p>
        </w:tc>
        <w:tc>
          <w:tcPr>
            <w:tcW w:w="680" w:type="dxa"/>
            <w:vMerge w:val="continue"/>
            <w:tcBorders>
              <w:top w:val="nil"/>
              <w:left w:val="single" w:color="000000" w:sz="6" w:space="0"/>
              <w:right w:val="single" w:color="000000" w:sz="6" w:space="0"/>
            </w:tcBorders>
            <w:shd w:val="clear" w:color="auto" w:fill="FFFF00"/>
          </w:tcPr>
          <w:p w14:paraId="1171C02E">
            <w:pPr>
              <w:rPr>
                <w:sz w:val="2"/>
                <w:szCs w:val="2"/>
              </w:rPr>
            </w:pPr>
          </w:p>
        </w:tc>
        <w:tc>
          <w:tcPr>
            <w:tcW w:w="1489" w:type="dxa"/>
            <w:tcBorders>
              <w:left w:val="single" w:color="000000" w:sz="6" w:space="0"/>
              <w:right w:val="single" w:color="000000" w:sz="6" w:space="0"/>
            </w:tcBorders>
          </w:tcPr>
          <w:p w14:paraId="53E65171">
            <w:pPr>
              <w:pStyle w:val="10"/>
              <w:jc w:val="left"/>
              <w:rPr>
                <w:sz w:val="24"/>
              </w:rPr>
            </w:pPr>
          </w:p>
        </w:tc>
        <w:tc>
          <w:tcPr>
            <w:tcW w:w="678" w:type="dxa"/>
            <w:vMerge w:val="continue"/>
            <w:tcBorders>
              <w:top w:val="nil"/>
              <w:left w:val="single" w:color="000000" w:sz="6" w:space="0"/>
              <w:right w:val="single" w:color="000000" w:sz="6" w:space="0"/>
            </w:tcBorders>
            <w:shd w:val="clear" w:color="auto" w:fill="00FFFF"/>
          </w:tcPr>
          <w:p w14:paraId="45CF46C0">
            <w:pPr>
              <w:rPr>
                <w:sz w:val="2"/>
                <w:szCs w:val="2"/>
              </w:rPr>
            </w:pPr>
          </w:p>
        </w:tc>
        <w:tc>
          <w:tcPr>
            <w:tcW w:w="2911" w:type="dxa"/>
            <w:gridSpan w:val="3"/>
            <w:tcBorders>
              <w:left w:val="single" w:color="000000" w:sz="6" w:space="0"/>
              <w:right w:val="nil"/>
            </w:tcBorders>
          </w:tcPr>
          <w:p w14:paraId="3BDA0067">
            <w:pPr>
              <w:pStyle w:val="10"/>
              <w:jc w:val="left"/>
              <w:rPr>
                <w:sz w:val="24"/>
              </w:rPr>
            </w:pPr>
          </w:p>
        </w:tc>
      </w:tr>
      <w:tr w14:paraId="6CBE0153">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0" w:type="dxa"/>
            <w:bottom w:w="0" w:type="dxa"/>
            <w:right w:w="0" w:type="dxa"/>
          </w:tblCellMar>
        </w:tblPrEx>
        <w:trPr>
          <w:trHeight w:val="412" w:hRule="atLeast"/>
        </w:trPr>
        <w:tc>
          <w:tcPr>
            <w:tcW w:w="742" w:type="dxa"/>
            <w:tcBorders>
              <w:left w:val="nil"/>
              <w:right w:val="single" w:color="000000" w:sz="6" w:space="0"/>
            </w:tcBorders>
          </w:tcPr>
          <w:p w14:paraId="1651E6AE">
            <w:pPr>
              <w:pStyle w:val="10"/>
              <w:jc w:val="left"/>
              <w:rPr>
                <w:sz w:val="24"/>
              </w:rPr>
            </w:pPr>
          </w:p>
        </w:tc>
        <w:tc>
          <w:tcPr>
            <w:tcW w:w="680" w:type="dxa"/>
            <w:vMerge w:val="continue"/>
            <w:tcBorders>
              <w:top w:val="nil"/>
              <w:left w:val="single" w:color="000000" w:sz="6" w:space="0"/>
              <w:right w:val="single" w:color="000000" w:sz="6" w:space="0"/>
            </w:tcBorders>
            <w:shd w:val="clear" w:color="auto" w:fill="FFFF00"/>
          </w:tcPr>
          <w:p w14:paraId="5F0B53DC">
            <w:pPr>
              <w:rPr>
                <w:sz w:val="2"/>
                <w:szCs w:val="2"/>
              </w:rPr>
            </w:pPr>
          </w:p>
        </w:tc>
        <w:tc>
          <w:tcPr>
            <w:tcW w:w="1489" w:type="dxa"/>
            <w:tcBorders>
              <w:left w:val="single" w:color="000000" w:sz="6" w:space="0"/>
              <w:right w:val="single" w:color="000000" w:sz="6" w:space="0"/>
            </w:tcBorders>
          </w:tcPr>
          <w:p w14:paraId="509D1708">
            <w:pPr>
              <w:pStyle w:val="10"/>
              <w:jc w:val="left"/>
              <w:rPr>
                <w:sz w:val="24"/>
              </w:rPr>
            </w:pPr>
          </w:p>
        </w:tc>
        <w:tc>
          <w:tcPr>
            <w:tcW w:w="678" w:type="dxa"/>
            <w:vMerge w:val="continue"/>
            <w:tcBorders>
              <w:top w:val="nil"/>
              <w:left w:val="single" w:color="000000" w:sz="6" w:space="0"/>
              <w:right w:val="single" w:color="000000" w:sz="6" w:space="0"/>
            </w:tcBorders>
            <w:shd w:val="clear" w:color="auto" w:fill="00FFFF"/>
          </w:tcPr>
          <w:p w14:paraId="35896E44">
            <w:pPr>
              <w:rPr>
                <w:sz w:val="2"/>
                <w:szCs w:val="2"/>
              </w:rPr>
            </w:pPr>
          </w:p>
        </w:tc>
        <w:tc>
          <w:tcPr>
            <w:tcW w:w="2911" w:type="dxa"/>
            <w:gridSpan w:val="3"/>
            <w:tcBorders>
              <w:left w:val="single" w:color="000000" w:sz="6" w:space="0"/>
              <w:right w:val="nil"/>
            </w:tcBorders>
          </w:tcPr>
          <w:p w14:paraId="7457F0CE">
            <w:pPr>
              <w:pStyle w:val="10"/>
              <w:jc w:val="left"/>
              <w:rPr>
                <w:sz w:val="24"/>
              </w:rPr>
            </w:pPr>
          </w:p>
        </w:tc>
      </w:tr>
      <w:tr w14:paraId="099AFB33">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0" w:type="dxa"/>
            <w:bottom w:w="0" w:type="dxa"/>
            <w:right w:w="0" w:type="dxa"/>
          </w:tblCellMar>
        </w:tblPrEx>
        <w:trPr>
          <w:trHeight w:val="414" w:hRule="atLeast"/>
        </w:trPr>
        <w:tc>
          <w:tcPr>
            <w:tcW w:w="742" w:type="dxa"/>
            <w:tcBorders>
              <w:left w:val="nil"/>
              <w:right w:val="single" w:color="000000" w:sz="6" w:space="0"/>
            </w:tcBorders>
          </w:tcPr>
          <w:p w14:paraId="5045BBF8">
            <w:pPr>
              <w:pStyle w:val="10"/>
              <w:jc w:val="left"/>
              <w:rPr>
                <w:sz w:val="24"/>
              </w:rPr>
            </w:pPr>
          </w:p>
        </w:tc>
        <w:tc>
          <w:tcPr>
            <w:tcW w:w="680" w:type="dxa"/>
            <w:vMerge w:val="continue"/>
            <w:tcBorders>
              <w:top w:val="nil"/>
              <w:left w:val="single" w:color="000000" w:sz="6" w:space="0"/>
              <w:right w:val="single" w:color="000000" w:sz="6" w:space="0"/>
            </w:tcBorders>
            <w:shd w:val="clear" w:color="auto" w:fill="FFFF00"/>
          </w:tcPr>
          <w:p w14:paraId="1E490BD0">
            <w:pPr>
              <w:rPr>
                <w:sz w:val="2"/>
                <w:szCs w:val="2"/>
              </w:rPr>
            </w:pPr>
          </w:p>
        </w:tc>
        <w:tc>
          <w:tcPr>
            <w:tcW w:w="1489" w:type="dxa"/>
            <w:tcBorders>
              <w:left w:val="single" w:color="000000" w:sz="6" w:space="0"/>
              <w:right w:val="single" w:color="000000" w:sz="6" w:space="0"/>
            </w:tcBorders>
          </w:tcPr>
          <w:p w14:paraId="7356E18F">
            <w:pPr>
              <w:pStyle w:val="10"/>
              <w:jc w:val="left"/>
              <w:rPr>
                <w:sz w:val="24"/>
              </w:rPr>
            </w:pPr>
          </w:p>
        </w:tc>
        <w:tc>
          <w:tcPr>
            <w:tcW w:w="678" w:type="dxa"/>
            <w:vMerge w:val="continue"/>
            <w:tcBorders>
              <w:top w:val="nil"/>
              <w:left w:val="single" w:color="000000" w:sz="6" w:space="0"/>
              <w:right w:val="single" w:color="000000" w:sz="6" w:space="0"/>
            </w:tcBorders>
            <w:shd w:val="clear" w:color="auto" w:fill="00FFFF"/>
          </w:tcPr>
          <w:p w14:paraId="67181139">
            <w:pPr>
              <w:rPr>
                <w:sz w:val="2"/>
                <w:szCs w:val="2"/>
              </w:rPr>
            </w:pPr>
          </w:p>
        </w:tc>
        <w:tc>
          <w:tcPr>
            <w:tcW w:w="2911" w:type="dxa"/>
            <w:gridSpan w:val="3"/>
            <w:tcBorders>
              <w:left w:val="single" w:color="000000" w:sz="6" w:space="0"/>
              <w:right w:val="nil"/>
            </w:tcBorders>
          </w:tcPr>
          <w:p w14:paraId="2159B5AA">
            <w:pPr>
              <w:pStyle w:val="10"/>
              <w:jc w:val="left"/>
              <w:rPr>
                <w:sz w:val="24"/>
              </w:rPr>
            </w:pPr>
          </w:p>
        </w:tc>
      </w:tr>
      <w:tr w14:paraId="3F20832F">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0" w:type="dxa"/>
            <w:bottom w:w="0" w:type="dxa"/>
            <w:right w:w="0" w:type="dxa"/>
          </w:tblCellMar>
        </w:tblPrEx>
        <w:trPr>
          <w:trHeight w:val="414" w:hRule="atLeast"/>
        </w:trPr>
        <w:tc>
          <w:tcPr>
            <w:tcW w:w="742" w:type="dxa"/>
            <w:tcBorders>
              <w:left w:val="nil"/>
              <w:right w:val="single" w:color="000000" w:sz="6" w:space="0"/>
            </w:tcBorders>
          </w:tcPr>
          <w:p w14:paraId="19A38F19">
            <w:pPr>
              <w:pStyle w:val="10"/>
              <w:jc w:val="left"/>
              <w:rPr>
                <w:sz w:val="24"/>
              </w:rPr>
            </w:pPr>
          </w:p>
        </w:tc>
        <w:tc>
          <w:tcPr>
            <w:tcW w:w="680" w:type="dxa"/>
            <w:vMerge w:val="continue"/>
            <w:tcBorders>
              <w:top w:val="nil"/>
              <w:left w:val="single" w:color="000000" w:sz="6" w:space="0"/>
              <w:right w:val="single" w:color="000000" w:sz="6" w:space="0"/>
            </w:tcBorders>
            <w:shd w:val="clear" w:color="auto" w:fill="FFFF00"/>
          </w:tcPr>
          <w:p w14:paraId="32B57512">
            <w:pPr>
              <w:rPr>
                <w:sz w:val="2"/>
                <w:szCs w:val="2"/>
              </w:rPr>
            </w:pPr>
          </w:p>
        </w:tc>
        <w:tc>
          <w:tcPr>
            <w:tcW w:w="1489" w:type="dxa"/>
            <w:tcBorders>
              <w:left w:val="single" w:color="000000" w:sz="6" w:space="0"/>
              <w:right w:val="single" w:color="000000" w:sz="6" w:space="0"/>
            </w:tcBorders>
          </w:tcPr>
          <w:p w14:paraId="7658F5D9">
            <w:pPr>
              <w:pStyle w:val="10"/>
              <w:jc w:val="left"/>
              <w:rPr>
                <w:sz w:val="24"/>
              </w:rPr>
            </w:pPr>
          </w:p>
        </w:tc>
        <w:tc>
          <w:tcPr>
            <w:tcW w:w="678" w:type="dxa"/>
            <w:vMerge w:val="continue"/>
            <w:tcBorders>
              <w:top w:val="nil"/>
              <w:left w:val="single" w:color="000000" w:sz="6" w:space="0"/>
              <w:right w:val="single" w:color="000000" w:sz="6" w:space="0"/>
            </w:tcBorders>
            <w:shd w:val="clear" w:color="auto" w:fill="00FFFF"/>
          </w:tcPr>
          <w:p w14:paraId="4DDC7C85">
            <w:pPr>
              <w:rPr>
                <w:sz w:val="2"/>
                <w:szCs w:val="2"/>
              </w:rPr>
            </w:pPr>
          </w:p>
        </w:tc>
        <w:tc>
          <w:tcPr>
            <w:tcW w:w="1489" w:type="dxa"/>
            <w:tcBorders>
              <w:left w:val="single" w:color="000000" w:sz="6" w:space="0"/>
              <w:right w:val="single" w:color="000000" w:sz="6" w:space="0"/>
            </w:tcBorders>
          </w:tcPr>
          <w:p w14:paraId="1EA1C95E">
            <w:pPr>
              <w:pStyle w:val="10"/>
              <w:jc w:val="left"/>
              <w:rPr>
                <w:sz w:val="24"/>
              </w:rPr>
            </w:pPr>
          </w:p>
        </w:tc>
        <w:tc>
          <w:tcPr>
            <w:tcW w:w="680" w:type="dxa"/>
            <w:tcBorders>
              <w:top w:val="single" w:color="000000" w:sz="6" w:space="0"/>
              <w:left w:val="single" w:color="000000" w:sz="6" w:space="0"/>
              <w:right w:val="single" w:color="000000" w:sz="6" w:space="0"/>
            </w:tcBorders>
          </w:tcPr>
          <w:p w14:paraId="3FB6E6D4">
            <w:pPr>
              <w:pStyle w:val="10"/>
              <w:jc w:val="left"/>
              <w:rPr>
                <w:sz w:val="24"/>
              </w:rPr>
            </w:pPr>
          </w:p>
        </w:tc>
        <w:tc>
          <w:tcPr>
            <w:tcW w:w="742" w:type="dxa"/>
            <w:tcBorders>
              <w:left w:val="single" w:color="000000" w:sz="6" w:space="0"/>
              <w:right w:val="nil"/>
            </w:tcBorders>
          </w:tcPr>
          <w:p w14:paraId="66C21806">
            <w:pPr>
              <w:pStyle w:val="10"/>
              <w:jc w:val="left"/>
              <w:rPr>
                <w:sz w:val="24"/>
              </w:rPr>
            </w:pPr>
          </w:p>
        </w:tc>
      </w:tr>
    </w:tbl>
    <w:p w14:paraId="5D557638">
      <w:pPr>
        <w:pStyle w:val="6"/>
        <w:rPr>
          <w:b/>
          <w:sz w:val="20"/>
        </w:rPr>
      </w:pPr>
    </w:p>
    <w:p w14:paraId="32A51B82">
      <w:pPr>
        <w:pStyle w:val="6"/>
        <w:rPr>
          <w:b/>
          <w:sz w:val="20"/>
        </w:rPr>
      </w:pPr>
    </w:p>
    <w:p w14:paraId="031D29EA">
      <w:pPr>
        <w:pStyle w:val="6"/>
        <w:spacing w:before="1"/>
        <w:rPr>
          <w:b/>
          <w:sz w:val="18"/>
        </w:rPr>
      </w:pPr>
    </w:p>
    <w:p w14:paraId="10DDA7C3">
      <w:pPr>
        <w:spacing w:before="90" w:line="275" w:lineRule="exact"/>
        <w:ind w:left="460"/>
        <w:rPr>
          <w:b/>
          <w:sz w:val="24"/>
        </w:rPr>
      </w:pPr>
      <w:r>
        <mc:AlternateContent>
          <mc:Choice Requires="wpg">
            <w:drawing>
              <wp:anchor distT="0" distB="0" distL="114300" distR="114300" simplePos="0" relativeHeight="251667456" behindDoc="1" locked="0" layoutInCell="1" allowOverlap="1">
                <wp:simplePos x="0" y="0"/>
                <wp:positionH relativeFrom="page">
                  <wp:posOffset>1138555</wp:posOffset>
                </wp:positionH>
                <wp:positionV relativeFrom="paragraph">
                  <wp:posOffset>-2864485</wp:posOffset>
                </wp:positionV>
                <wp:extent cx="4578350" cy="2749550"/>
                <wp:effectExtent l="0" t="0" r="0" b="0"/>
                <wp:wrapNone/>
                <wp:docPr id="215" name="docshapegroup72"/>
                <wp:cNvGraphicFramePr/>
                <a:graphic xmlns:a="http://schemas.openxmlformats.org/drawingml/2006/main">
                  <a:graphicData uri="http://schemas.microsoft.com/office/word/2010/wordprocessingGroup">
                    <wpg:wgp>
                      <wpg:cNvGrpSpPr/>
                      <wpg:grpSpPr>
                        <a:xfrm>
                          <a:off x="0" y="0"/>
                          <a:ext cx="4578350" cy="2749550"/>
                          <a:chOff x="1793" y="-4511"/>
                          <a:chExt cx="7210" cy="4330"/>
                        </a:xfrm>
                      </wpg:grpSpPr>
                      <wps:wsp>
                        <wps:cNvPr id="216" name="docshape73"/>
                        <wps:cNvSpPr/>
                        <wps:spPr bwMode="auto">
                          <a:xfrm>
                            <a:off x="2280" y="-3225"/>
                            <a:ext cx="6495" cy="430"/>
                          </a:xfrm>
                          <a:custGeom>
                            <a:avLst/>
                            <a:gdLst>
                              <a:gd name="T0" fmla="+- 0 2280 2280"/>
                              <a:gd name="T1" fmla="*/ T0 w 6495"/>
                              <a:gd name="T2" fmla="+- 0 -2795 -3225"/>
                              <a:gd name="T3" fmla="*/ -2795 h 430"/>
                              <a:gd name="T4" fmla="+- 0 8774 2280"/>
                              <a:gd name="T5" fmla="*/ T4 w 6495"/>
                              <a:gd name="T6" fmla="+- 0 -2795 -3225"/>
                              <a:gd name="T7" fmla="*/ -2795 h 430"/>
                              <a:gd name="T8" fmla="+- 0 2280 2280"/>
                              <a:gd name="T9" fmla="*/ T8 w 6495"/>
                              <a:gd name="T10" fmla="+- 0 -3225 -3225"/>
                              <a:gd name="T11" fmla="*/ -3225 h 430"/>
                              <a:gd name="T12" fmla="+- 0 8774 2280"/>
                              <a:gd name="T13" fmla="*/ T12 w 6495"/>
                              <a:gd name="T14" fmla="+- 0 -3225 -3225"/>
                              <a:gd name="T15" fmla="*/ -3225 h 430"/>
                            </a:gdLst>
                            <a:ahLst/>
                            <a:cxnLst>
                              <a:cxn ang="0">
                                <a:pos x="T1" y="T3"/>
                              </a:cxn>
                              <a:cxn ang="0">
                                <a:pos x="T5" y="T7"/>
                              </a:cxn>
                              <a:cxn ang="0">
                                <a:pos x="T9" y="T11"/>
                              </a:cxn>
                              <a:cxn ang="0">
                                <a:pos x="T13" y="T15"/>
                              </a:cxn>
                            </a:cxnLst>
                            <a:rect l="0" t="0" r="r" b="b"/>
                            <a:pathLst>
                              <a:path w="6495" h="430">
                                <a:moveTo>
                                  <a:pt x="0" y="430"/>
                                </a:moveTo>
                                <a:lnTo>
                                  <a:pt x="6494" y="430"/>
                                </a:lnTo>
                                <a:moveTo>
                                  <a:pt x="0" y="0"/>
                                </a:moveTo>
                                <a:lnTo>
                                  <a:pt x="6494" y="0"/>
                                </a:lnTo>
                              </a:path>
                            </a:pathLst>
                          </a:custGeom>
                          <a:noFill/>
                          <a:ln w="9144">
                            <a:solidFill>
                              <a:srgbClr val="D9D9D9"/>
                            </a:solidFill>
                            <a:prstDash val="solid"/>
                            <a:round/>
                          </a:ln>
                        </wps:spPr>
                        <wps:bodyPr rot="0" vert="horz" wrap="square" lIns="91440" tIns="45720" rIns="91440" bIns="45720" anchor="t" anchorCtr="0" upright="1">
                          <a:noAutofit/>
                        </wps:bodyPr>
                      </wps:wsp>
                      <wps:wsp>
                        <wps:cNvPr id="217" name="docshape74"/>
                        <wps:cNvSpPr>
                          <a:spLocks noChangeArrowheads="1"/>
                        </wps:cNvSpPr>
                        <wps:spPr bwMode="auto">
                          <a:xfrm>
                            <a:off x="1800" y="-4504"/>
                            <a:ext cx="7196" cy="4316"/>
                          </a:xfrm>
                          <a:prstGeom prst="rect">
                            <a:avLst/>
                          </a:prstGeom>
                          <a:noFill/>
                          <a:ln w="9144">
                            <a:solidFill>
                              <a:srgbClr val="D9D9D9"/>
                            </a:solidFill>
                            <a:prstDash val="solid"/>
                            <a:miter lim="800000"/>
                          </a:ln>
                        </wps:spPr>
                        <wps:bodyPr rot="0" vert="horz" wrap="square" lIns="91440" tIns="45720" rIns="91440" bIns="45720" anchor="t" anchorCtr="0" upright="1">
                          <a:noAutofit/>
                        </wps:bodyPr>
                      </wps:wsp>
                      <wps:wsp>
                        <wps:cNvPr id="218" name="docshape75"/>
                        <wps:cNvSpPr txBox="1">
                          <a:spLocks noChangeArrowheads="1"/>
                        </wps:cNvSpPr>
                        <wps:spPr bwMode="auto">
                          <a:xfrm>
                            <a:off x="2779" y="-4281"/>
                            <a:ext cx="5257" cy="800"/>
                          </a:xfrm>
                          <a:prstGeom prst="rect">
                            <a:avLst/>
                          </a:prstGeom>
                          <a:noFill/>
                          <a:ln>
                            <a:noFill/>
                          </a:ln>
                        </wps:spPr>
                        <wps:txbx>
                          <w:txbxContent>
                            <w:p w14:paraId="20D50C4C">
                              <w:pPr>
                                <w:spacing w:line="367" w:lineRule="exact"/>
                                <w:ind w:left="16"/>
                                <w:rPr>
                                  <w:rFonts w:ascii="Calibri"/>
                                  <w:sz w:val="36"/>
                                </w:rPr>
                              </w:pPr>
                              <w:r>
                                <w:rPr>
                                  <w:rFonts w:ascii="Calibri"/>
                                  <w:sz w:val="36"/>
                                </w:rPr>
                                <w:t>Course</w:t>
                              </w:r>
                              <w:r>
                                <w:rPr>
                                  <w:rFonts w:ascii="Calibri"/>
                                  <w:spacing w:val="-13"/>
                                  <w:sz w:val="36"/>
                                </w:rPr>
                                <w:t xml:space="preserve"> </w:t>
                              </w:r>
                              <w:r>
                                <w:rPr>
                                  <w:rFonts w:ascii="Calibri"/>
                                  <w:sz w:val="36"/>
                                </w:rPr>
                                <w:t>Based</w:t>
                              </w:r>
                              <w:r>
                                <w:rPr>
                                  <w:rFonts w:ascii="Calibri"/>
                                  <w:spacing w:val="-17"/>
                                  <w:sz w:val="36"/>
                                </w:rPr>
                                <w:t xml:space="preserve"> </w:t>
                              </w:r>
                              <w:r>
                                <w:rPr>
                                  <w:rFonts w:ascii="Calibri"/>
                                  <w:sz w:val="36"/>
                                </w:rPr>
                                <w:t>on</w:t>
                              </w:r>
                              <w:r>
                                <w:rPr>
                                  <w:rFonts w:ascii="Calibri"/>
                                  <w:spacing w:val="-14"/>
                                  <w:sz w:val="36"/>
                                </w:rPr>
                                <w:t xml:space="preserve"> </w:t>
                              </w:r>
                              <w:r>
                                <w:rPr>
                                  <w:rFonts w:ascii="Calibri"/>
                                  <w:sz w:val="36"/>
                                </w:rPr>
                                <w:t>Employability,</w:t>
                              </w:r>
                              <w:r>
                                <w:rPr>
                                  <w:rFonts w:ascii="Calibri"/>
                                  <w:spacing w:val="-11"/>
                                  <w:sz w:val="36"/>
                                </w:rPr>
                                <w:t xml:space="preserve"> </w:t>
                              </w:r>
                              <w:r>
                                <w:rPr>
                                  <w:rFonts w:ascii="Calibri"/>
                                  <w:spacing w:val="-4"/>
                                  <w:sz w:val="36"/>
                                </w:rPr>
                                <w:t>Skill</w:t>
                              </w:r>
                            </w:p>
                            <w:p w14:paraId="2845945B">
                              <w:pPr>
                                <w:spacing w:line="433" w:lineRule="exact"/>
                                <w:rPr>
                                  <w:rFonts w:ascii="Calibri"/>
                                  <w:sz w:val="36"/>
                                </w:rPr>
                              </w:pPr>
                              <w:r>
                                <w:rPr>
                                  <w:rFonts w:ascii="Calibri"/>
                                  <w:sz w:val="36"/>
                                </w:rPr>
                                <w:t>Development</w:t>
                              </w:r>
                              <w:r>
                                <w:rPr>
                                  <w:rFonts w:ascii="Calibri"/>
                                  <w:spacing w:val="-10"/>
                                  <w:sz w:val="36"/>
                                </w:rPr>
                                <w:t xml:space="preserve"> </w:t>
                              </w:r>
                              <w:r>
                                <w:rPr>
                                  <w:rFonts w:ascii="Calibri"/>
                                  <w:sz w:val="36"/>
                                </w:rPr>
                                <w:t>and</w:t>
                              </w:r>
                              <w:r>
                                <w:rPr>
                                  <w:rFonts w:ascii="Calibri"/>
                                  <w:spacing w:val="-3"/>
                                  <w:sz w:val="36"/>
                                </w:rPr>
                                <w:t xml:space="preserve"> </w:t>
                              </w:r>
                              <w:r>
                                <w:rPr>
                                  <w:rFonts w:ascii="Calibri"/>
                                  <w:spacing w:val="-2"/>
                                  <w:sz w:val="36"/>
                                </w:rPr>
                                <w:t>Entrepreneurship</w:t>
                              </w:r>
                            </w:p>
                          </w:txbxContent>
                        </wps:txbx>
                        <wps:bodyPr rot="0" vert="horz" wrap="square" lIns="0" tIns="0" rIns="0" bIns="0" anchor="t" anchorCtr="0" upright="1">
                          <a:noAutofit/>
                        </wps:bodyPr>
                      </wps:wsp>
                      <wps:wsp>
                        <wps:cNvPr id="219" name="docshape76"/>
                        <wps:cNvSpPr txBox="1">
                          <a:spLocks noChangeArrowheads="1"/>
                        </wps:cNvSpPr>
                        <wps:spPr bwMode="auto">
                          <a:xfrm>
                            <a:off x="1930" y="-3309"/>
                            <a:ext cx="203" cy="2753"/>
                          </a:xfrm>
                          <a:prstGeom prst="rect">
                            <a:avLst/>
                          </a:prstGeom>
                          <a:noFill/>
                          <a:ln>
                            <a:noFill/>
                          </a:ln>
                        </wps:spPr>
                        <wps:txbx>
                          <w:txbxContent>
                            <w:p w14:paraId="47DCCE9A">
                              <w:pPr>
                                <w:spacing w:line="183" w:lineRule="exact"/>
                                <w:rPr>
                                  <w:rFonts w:ascii="Calibri"/>
                                  <w:sz w:val="18"/>
                                </w:rPr>
                              </w:pPr>
                              <w:r>
                                <w:rPr>
                                  <w:rFonts w:ascii="Calibri"/>
                                  <w:spacing w:val="-5"/>
                                  <w:sz w:val="18"/>
                                </w:rPr>
                                <w:t>60</w:t>
                              </w:r>
                            </w:p>
                            <w:p w14:paraId="7CEEC50E">
                              <w:pPr>
                                <w:spacing w:before="1"/>
                                <w:rPr>
                                  <w:rFonts w:ascii="Calibri"/>
                                  <w:sz w:val="17"/>
                                </w:rPr>
                              </w:pPr>
                            </w:p>
                            <w:p w14:paraId="6F0AA57E">
                              <w:pPr>
                                <w:rPr>
                                  <w:rFonts w:ascii="Calibri"/>
                                  <w:sz w:val="18"/>
                                </w:rPr>
                              </w:pPr>
                              <w:r>
                                <w:rPr>
                                  <w:rFonts w:ascii="Calibri"/>
                                  <w:spacing w:val="-5"/>
                                  <w:sz w:val="18"/>
                                </w:rPr>
                                <w:t>50</w:t>
                              </w:r>
                            </w:p>
                            <w:p w14:paraId="067BB2E9">
                              <w:pPr>
                                <w:spacing w:before="1"/>
                                <w:rPr>
                                  <w:rFonts w:ascii="Calibri"/>
                                  <w:sz w:val="17"/>
                                </w:rPr>
                              </w:pPr>
                            </w:p>
                            <w:p w14:paraId="528B49EB">
                              <w:pPr>
                                <w:spacing w:before="1"/>
                                <w:rPr>
                                  <w:rFonts w:ascii="Calibri"/>
                                  <w:sz w:val="18"/>
                                </w:rPr>
                              </w:pPr>
                              <w:r>
                                <w:rPr>
                                  <w:rFonts w:ascii="Calibri"/>
                                  <w:spacing w:val="-5"/>
                                  <w:sz w:val="18"/>
                                </w:rPr>
                                <w:t>40</w:t>
                              </w:r>
                            </w:p>
                            <w:p w14:paraId="449F9BD4">
                              <w:pPr>
                                <w:spacing w:before="1"/>
                                <w:rPr>
                                  <w:rFonts w:ascii="Calibri"/>
                                  <w:sz w:val="17"/>
                                </w:rPr>
                              </w:pPr>
                            </w:p>
                            <w:p w14:paraId="3A29FD97">
                              <w:pPr>
                                <w:rPr>
                                  <w:rFonts w:ascii="Calibri"/>
                                  <w:sz w:val="18"/>
                                </w:rPr>
                              </w:pPr>
                              <w:r>
                                <w:rPr>
                                  <w:rFonts w:ascii="Calibri"/>
                                  <w:spacing w:val="-5"/>
                                  <w:sz w:val="18"/>
                                </w:rPr>
                                <w:t>30</w:t>
                              </w:r>
                            </w:p>
                            <w:p w14:paraId="77F26112">
                              <w:pPr>
                                <w:spacing w:before="2"/>
                                <w:rPr>
                                  <w:rFonts w:ascii="Calibri"/>
                                  <w:sz w:val="17"/>
                                </w:rPr>
                              </w:pPr>
                            </w:p>
                            <w:p w14:paraId="2882D9DD">
                              <w:pPr>
                                <w:rPr>
                                  <w:rFonts w:ascii="Calibri"/>
                                  <w:sz w:val="18"/>
                                </w:rPr>
                              </w:pPr>
                              <w:r>
                                <w:rPr>
                                  <w:rFonts w:ascii="Calibri"/>
                                  <w:spacing w:val="-5"/>
                                  <w:sz w:val="18"/>
                                </w:rPr>
                                <w:t>20</w:t>
                              </w:r>
                            </w:p>
                            <w:p w14:paraId="3EECC389">
                              <w:pPr>
                                <w:spacing w:before="1"/>
                                <w:rPr>
                                  <w:rFonts w:ascii="Calibri"/>
                                  <w:sz w:val="17"/>
                                </w:rPr>
                              </w:pPr>
                            </w:p>
                            <w:p w14:paraId="1C1626DA">
                              <w:pPr>
                                <w:rPr>
                                  <w:rFonts w:ascii="Calibri"/>
                                  <w:sz w:val="18"/>
                                </w:rPr>
                              </w:pPr>
                              <w:r>
                                <w:rPr>
                                  <w:rFonts w:ascii="Calibri"/>
                                  <w:spacing w:val="-5"/>
                                  <w:sz w:val="18"/>
                                </w:rPr>
                                <w:t>10</w:t>
                              </w:r>
                            </w:p>
                            <w:p w14:paraId="18DD48FF">
                              <w:pPr>
                                <w:spacing w:before="1"/>
                                <w:rPr>
                                  <w:rFonts w:ascii="Calibri"/>
                                  <w:sz w:val="17"/>
                                </w:rPr>
                              </w:pPr>
                            </w:p>
                            <w:p w14:paraId="7C462345">
                              <w:pPr>
                                <w:spacing w:before="1" w:line="216" w:lineRule="exact"/>
                                <w:ind w:left="91"/>
                                <w:rPr>
                                  <w:rFonts w:ascii="Calibri"/>
                                  <w:sz w:val="18"/>
                                </w:rPr>
                              </w:pPr>
                              <w:r>
                                <w:rPr>
                                  <w:rFonts w:ascii="Calibri"/>
                                  <w:sz w:val="18"/>
                                </w:rPr>
                                <w:t>0</w:t>
                              </w:r>
                            </w:p>
                          </w:txbxContent>
                        </wps:txbx>
                        <wps:bodyPr rot="0" vert="horz" wrap="square" lIns="0" tIns="0" rIns="0" bIns="0" anchor="t" anchorCtr="0" upright="1">
                          <a:noAutofit/>
                        </wps:bodyPr>
                      </wps:wsp>
                      <wps:wsp>
                        <wps:cNvPr id="220" name="docshape77"/>
                        <wps:cNvSpPr txBox="1">
                          <a:spLocks noChangeArrowheads="1"/>
                        </wps:cNvSpPr>
                        <wps:spPr bwMode="auto">
                          <a:xfrm>
                            <a:off x="2867" y="-503"/>
                            <a:ext cx="1012" cy="180"/>
                          </a:xfrm>
                          <a:prstGeom prst="rect">
                            <a:avLst/>
                          </a:prstGeom>
                          <a:noFill/>
                          <a:ln>
                            <a:noFill/>
                          </a:ln>
                        </wps:spPr>
                        <wps:txbx>
                          <w:txbxContent>
                            <w:p w14:paraId="5DD7E7AE">
                              <w:pPr>
                                <w:spacing w:line="180" w:lineRule="exact"/>
                                <w:rPr>
                                  <w:rFonts w:ascii="Calibri"/>
                                  <w:sz w:val="18"/>
                                </w:rPr>
                              </w:pPr>
                              <w:r>
                                <w:rPr>
                                  <w:rFonts w:ascii="Calibri"/>
                                  <w:spacing w:val="-2"/>
                                  <w:sz w:val="18"/>
                                </w:rPr>
                                <w:t>Employability</w:t>
                              </w:r>
                            </w:p>
                          </w:txbxContent>
                        </wps:txbx>
                        <wps:bodyPr rot="0" vert="horz" wrap="square" lIns="0" tIns="0" rIns="0" bIns="0" anchor="t" anchorCtr="0" upright="1">
                          <a:noAutofit/>
                        </wps:bodyPr>
                      </wps:wsp>
                      <wps:wsp>
                        <wps:cNvPr id="221" name="docshape78"/>
                        <wps:cNvSpPr txBox="1">
                          <a:spLocks noChangeArrowheads="1"/>
                        </wps:cNvSpPr>
                        <wps:spPr bwMode="auto">
                          <a:xfrm>
                            <a:off x="4868" y="-503"/>
                            <a:ext cx="1340" cy="180"/>
                          </a:xfrm>
                          <a:prstGeom prst="rect">
                            <a:avLst/>
                          </a:prstGeom>
                          <a:noFill/>
                          <a:ln>
                            <a:noFill/>
                          </a:ln>
                        </wps:spPr>
                        <wps:txbx>
                          <w:txbxContent>
                            <w:p w14:paraId="2D19D4C4">
                              <w:pPr>
                                <w:spacing w:line="180" w:lineRule="exact"/>
                                <w:rPr>
                                  <w:rFonts w:ascii="Calibri"/>
                                  <w:sz w:val="18"/>
                                </w:rPr>
                              </w:pPr>
                              <w:r>
                                <w:rPr>
                                  <w:rFonts w:ascii="Calibri"/>
                                  <w:sz w:val="18"/>
                                </w:rPr>
                                <w:t>Skill</w:t>
                              </w:r>
                              <w:r>
                                <w:rPr>
                                  <w:rFonts w:ascii="Calibri"/>
                                  <w:spacing w:val="-3"/>
                                  <w:sz w:val="18"/>
                                </w:rPr>
                                <w:t xml:space="preserve"> </w:t>
                              </w:r>
                              <w:r>
                                <w:rPr>
                                  <w:rFonts w:ascii="Calibri"/>
                                  <w:spacing w:val="-2"/>
                                  <w:sz w:val="18"/>
                                </w:rPr>
                                <w:t>Development</w:t>
                              </w:r>
                            </w:p>
                          </w:txbxContent>
                        </wps:txbx>
                        <wps:bodyPr rot="0" vert="horz" wrap="square" lIns="0" tIns="0" rIns="0" bIns="0" anchor="t" anchorCtr="0" upright="1">
                          <a:noAutofit/>
                        </wps:bodyPr>
                      </wps:wsp>
                      <wps:wsp>
                        <wps:cNvPr id="222" name="docshape79"/>
                        <wps:cNvSpPr txBox="1">
                          <a:spLocks noChangeArrowheads="1"/>
                        </wps:cNvSpPr>
                        <wps:spPr bwMode="auto">
                          <a:xfrm>
                            <a:off x="7051" y="-503"/>
                            <a:ext cx="1304" cy="180"/>
                          </a:xfrm>
                          <a:prstGeom prst="rect">
                            <a:avLst/>
                          </a:prstGeom>
                          <a:noFill/>
                          <a:ln>
                            <a:noFill/>
                          </a:ln>
                        </wps:spPr>
                        <wps:txbx>
                          <w:txbxContent>
                            <w:p w14:paraId="62A417D1">
                              <w:pPr>
                                <w:spacing w:line="180" w:lineRule="exact"/>
                                <w:rPr>
                                  <w:rFonts w:ascii="Calibri"/>
                                  <w:sz w:val="18"/>
                                </w:rPr>
                              </w:pPr>
                              <w:r>
                                <w:rPr>
                                  <w:rFonts w:ascii="Calibri"/>
                                  <w:spacing w:val="-2"/>
                                  <w:sz w:val="18"/>
                                </w:rPr>
                                <w:t>Entrepreneurship</w:t>
                              </w:r>
                            </w:p>
                          </w:txbxContent>
                        </wps:txbx>
                        <wps:bodyPr rot="0" vert="horz" wrap="square" lIns="0" tIns="0" rIns="0" bIns="0" anchor="t" anchorCtr="0" upright="1">
                          <a:noAutofit/>
                        </wps:bodyPr>
                      </wps:wsp>
                    </wpg:wgp>
                  </a:graphicData>
                </a:graphic>
              </wp:anchor>
            </w:drawing>
          </mc:Choice>
          <mc:Fallback>
            <w:pict>
              <v:group id="docshapegroup72" o:spid="_x0000_s1026" o:spt="203" style="position:absolute;left:0pt;margin-left:89.65pt;margin-top:-225.55pt;height:216.5pt;width:360.5pt;mso-position-horizontal-relative:page;z-index:-251649024;mso-width-relative:page;mso-height-relative:page;" coordorigin="1793,-4511" coordsize="7210,4330" o:gfxdata="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">
                <o:lock v:ext="edit" aspectratio="f"/>
                <v:shape id="docshape73" o:spid="_x0000_s1026" o:spt="100" style="position:absolute;left:2280;top:-3225;height:430;width:6495;" filled="f" stroked="t" coordsize="6495,430" o:gfxdata="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L4sVMK5AAAA3AAA&#10;AA8AAAAAAAAAAQAgAAAAIgAAAGRycy9kb3ducmV2LnhtbFBLAQIUABQAAAAIAIdO4kAzLwWeOwAA&#10;ADkAAAAQAAAAAAAAAAEAIAAAAAgBAABkcnMvc2hhcGV4bWwueG1sUEsFBgAAAAAGAAYAWwEAALID&#10;AAAAAA==&#10;" path="m0,430l6494,430m0,0l6494,0e">
                  <v:path o:connectlocs="0,-2795;6494,-2795;0,-3225;6494,-3225" o:connectangles="0,0,0,0"/>
                  <v:fill on="f" focussize="0,0"/>
                  <v:stroke weight="0.72pt" color="#D9D9D9" joinstyle="round"/>
                  <v:imagedata o:title=""/>
                  <o:lock v:ext="edit" aspectratio="f"/>
                </v:shape>
                <v:rect id="docshape74" o:spid="_x0000_s1026" o:spt="1" style="position:absolute;left:1800;top:-4504;height:4316;width:7196;" filled="f" stroked="t" coordsize="21600,21600" o:gfxdata="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szKwlvQAA&#10;ANwAAAAPAAAAAAAAAAEAIAAAACIAAABkcnMvZG93bnJldi54bWxQSwECFAAUAAAACACHTuJAMy8F&#10;njsAAAA5AAAAEAAAAAAAAAABACAAAAAMAQAAZHJzL3NoYXBleG1sLnhtbFBLBQYAAAAABgAGAFsB&#10;AAC2AwAAAAA=&#10;">
                  <v:fill on="f" focussize="0,0"/>
                  <v:stroke weight="0.72pt" color="#D9D9D9" miterlimit="8" joinstyle="miter"/>
                  <v:imagedata o:title=""/>
                  <o:lock v:ext="edit" aspectratio="f"/>
                </v:rect>
                <v:shape id="docshape75" o:spid="_x0000_s1026" o:spt="202" type="#_x0000_t202" style="position:absolute;left:2779;top:-4281;height:800;width:5257;" filled="f" stroked="f" coordsize="21600,21600" o:gfxdata="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cKrcW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20D50C4C">
                        <w:pPr>
                          <w:spacing w:line="367" w:lineRule="exact"/>
                          <w:ind w:left="16"/>
                          <w:rPr>
                            <w:rFonts w:ascii="Calibri"/>
                            <w:sz w:val="36"/>
                          </w:rPr>
                        </w:pPr>
                        <w:r>
                          <w:rPr>
                            <w:rFonts w:ascii="Calibri"/>
                            <w:sz w:val="36"/>
                          </w:rPr>
                          <w:t>Course</w:t>
                        </w:r>
                        <w:r>
                          <w:rPr>
                            <w:rFonts w:ascii="Calibri"/>
                            <w:spacing w:val="-13"/>
                            <w:sz w:val="36"/>
                          </w:rPr>
                          <w:t xml:space="preserve"> </w:t>
                        </w:r>
                        <w:r>
                          <w:rPr>
                            <w:rFonts w:ascii="Calibri"/>
                            <w:sz w:val="36"/>
                          </w:rPr>
                          <w:t>Based</w:t>
                        </w:r>
                        <w:r>
                          <w:rPr>
                            <w:rFonts w:ascii="Calibri"/>
                            <w:spacing w:val="-17"/>
                            <w:sz w:val="36"/>
                          </w:rPr>
                          <w:t xml:space="preserve"> </w:t>
                        </w:r>
                        <w:r>
                          <w:rPr>
                            <w:rFonts w:ascii="Calibri"/>
                            <w:sz w:val="36"/>
                          </w:rPr>
                          <w:t>on</w:t>
                        </w:r>
                        <w:r>
                          <w:rPr>
                            <w:rFonts w:ascii="Calibri"/>
                            <w:spacing w:val="-14"/>
                            <w:sz w:val="36"/>
                          </w:rPr>
                          <w:t xml:space="preserve"> </w:t>
                        </w:r>
                        <w:r>
                          <w:rPr>
                            <w:rFonts w:ascii="Calibri"/>
                            <w:sz w:val="36"/>
                          </w:rPr>
                          <w:t>Employability,</w:t>
                        </w:r>
                        <w:r>
                          <w:rPr>
                            <w:rFonts w:ascii="Calibri"/>
                            <w:spacing w:val="-11"/>
                            <w:sz w:val="36"/>
                          </w:rPr>
                          <w:t xml:space="preserve"> </w:t>
                        </w:r>
                        <w:r>
                          <w:rPr>
                            <w:rFonts w:ascii="Calibri"/>
                            <w:spacing w:val="-4"/>
                            <w:sz w:val="36"/>
                          </w:rPr>
                          <w:t>Skill</w:t>
                        </w:r>
                      </w:p>
                      <w:p w14:paraId="2845945B">
                        <w:pPr>
                          <w:spacing w:line="433" w:lineRule="exact"/>
                          <w:rPr>
                            <w:rFonts w:ascii="Calibri"/>
                            <w:sz w:val="36"/>
                          </w:rPr>
                        </w:pPr>
                        <w:r>
                          <w:rPr>
                            <w:rFonts w:ascii="Calibri"/>
                            <w:sz w:val="36"/>
                          </w:rPr>
                          <w:t>Development</w:t>
                        </w:r>
                        <w:r>
                          <w:rPr>
                            <w:rFonts w:ascii="Calibri"/>
                            <w:spacing w:val="-10"/>
                            <w:sz w:val="36"/>
                          </w:rPr>
                          <w:t xml:space="preserve"> </w:t>
                        </w:r>
                        <w:r>
                          <w:rPr>
                            <w:rFonts w:ascii="Calibri"/>
                            <w:sz w:val="36"/>
                          </w:rPr>
                          <w:t>and</w:t>
                        </w:r>
                        <w:r>
                          <w:rPr>
                            <w:rFonts w:ascii="Calibri"/>
                            <w:spacing w:val="-3"/>
                            <w:sz w:val="36"/>
                          </w:rPr>
                          <w:t xml:space="preserve"> </w:t>
                        </w:r>
                        <w:r>
                          <w:rPr>
                            <w:rFonts w:ascii="Calibri"/>
                            <w:spacing w:val="-2"/>
                            <w:sz w:val="36"/>
                          </w:rPr>
                          <w:t>Entrepreneurship</w:t>
                        </w:r>
                      </w:p>
                    </w:txbxContent>
                  </v:textbox>
                </v:shape>
                <v:shape id="docshape76" o:spid="_x0000_s1026" o:spt="202" type="#_x0000_t202" style="position:absolute;left:1930;top:-3309;height:2753;width:203;" filled="f" stroked="f" coordsize="21600,21600" o:gfxdata="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EYIXr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47DCCE9A">
                        <w:pPr>
                          <w:spacing w:line="183" w:lineRule="exact"/>
                          <w:rPr>
                            <w:rFonts w:ascii="Calibri"/>
                            <w:sz w:val="18"/>
                          </w:rPr>
                        </w:pPr>
                        <w:r>
                          <w:rPr>
                            <w:rFonts w:ascii="Calibri"/>
                            <w:spacing w:val="-5"/>
                            <w:sz w:val="18"/>
                          </w:rPr>
                          <w:t>60</w:t>
                        </w:r>
                      </w:p>
                      <w:p w14:paraId="7CEEC50E">
                        <w:pPr>
                          <w:spacing w:before="1"/>
                          <w:rPr>
                            <w:rFonts w:ascii="Calibri"/>
                            <w:sz w:val="17"/>
                          </w:rPr>
                        </w:pPr>
                      </w:p>
                      <w:p w14:paraId="6F0AA57E">
                        <w:pPr>
                          <w:rPr>
                            <w:rFonts w:ascii="Calibri"/>
                            <w:sz w:val="18"/>
                          </w:rPr>
                        </w:pPr>
                        <w:r>
                          <w:rPr>
                            <w:rFonts w:ascii="Calibri"/>
                            <w:spacing w:val="-5"/>
                            <w:sz w:val="18"/>
                          </w:rPr>
                          <w:t>50</w:t>
                        </w:r>
                      </w:p>
                      <w:p w14:paraId="067BB2E9">
                        <w:pPr>
                          <w:spacing w:before="1"/>
                          <w:rPr>
                            <w:rFonts w:ascii="Calibri"/>
                            <w:sz w:val="17"/>
                          </w:rPr>
                        </w:pPr>
                      </w:p>
                      <w:p w14:paraId="528B49EB">
                        <w:pPr>
                          <w:spacing w:before="1"/>
                          <w:rPr>
                            <w:rFonts w:ascii="Calibri"/>
                            <w:sz w:val="18"/>
                          </w:rPr>
                        </w:pPr>
                        <w:r>
                          <w:rPr>
                            <w:rFonts w:ascii="Calibri"/>
                            <w:spacing w:val="-5"/>
                            <w:sz w:val="18"/>
                          </w:rPr>
                          <w:t>40</w:t>
                        </w:r>
                      </w:p>
                      <w:p w14:paraId="449F9BD4">
                        <w:pPr>
                          <w:spacing w:before="1"/>
                          <w:rPr>
                            <w:rFonts w:ascii="Calibri"/>
                            <w:sz w:val="17"/>
                          </w:rPr>
                        </w:pPr>
                      </w:p>
                      <w:p w14:paraId="3A29FD97">
                        <w:pPr>
                          <w:rPr>
                            <w:rFonts w:ascii="Calibri"/>
                            <w:sz w:val="18"/>
                          </w:rPr>
                        </w:pPr>
                        <w:r>
                          <w:rPr>
                            <w:rFonts w:ascii="Calibri"/>
                            <w:spacing w:val="-5"/>
                            <w:sz w:val="18"/>
                          </w:rPr>
                          <w:t>30</w:t>
                        </w:r>
                      </w:p>
                      <w:p w14:paraId="77F26112">
                        <w:pPr>
                          <w:spacing w:before="2"/>
                          <w:rPr>
                            <w:rFonts w:ascii="Calibri"/>
                            <w:sz w:val="17"/>
                          </w:rPr>
                        </w:pPr>
                      </w:p>
                      <w:p w14:paraId="2882D9DD">
                        <w:pPr>
                          <w:rPr>
                            <w:rFonts w:ascii="Calibri"/>
                            <w:sz w:val="18"/>
                          </w:rPr>
                        </w:pPr>
                        <w:r>
                          <w:rPr>
                            <w:rFonts w:ascii="Calibri"/>
                            <w:spacing w:val="-5"/>
                            <w:sz w:val="18"/>
                          </w:rPr>
                          <w:t>20</w:t>
                        </w:r>
                      </w:p>
                      <w:p w14:paraId="3EECC389">
                        <w:pPr>
                          <w:spacing w:before="1"/>
                          <w:rPr>
                            <w:rFonts w:ascii="Calibri"/>
                            <w:sz w:val="17"/>
                          </w:rPr>
                        </w:pPr>
                      </w:p>
                      <w:p w14:paraId="1C1626DA">
                        <w:pPr>
                          <w:rPr>
                            <w:rFonts w:ascii="Calibri"/>
                            <w:sz w:val="18"/>
                          </w:rPr>
                        </w:pPr>
                        <w:r>
                          <w:rPr>
                            <w:rFonts w:ascii="Calibri"/>
                            <w:spacing w:val="-5"/>
                            <w:sz w:val="18"/>
                          </w:rPr>
                          <w:t>10</w:t>
                        </w:r>
                      </w:p>
                      <w:p w14:paraId="18DD48FF">
                        <w:pPr>
                          <w:spacing w:before="1"/>
                          <w:rPr>
                            <w:rFonts w:ascii="Calibri"/>
                            <w:sz w:val="17"/>
                          </w:rPr>
                        </w:pPr>
                      </w:p>
                      <w:p w14:paraId="7C462345">
                        <w:pPr>
                          <w:spacing w:before="1" w:line="216" w:lineRule="exact"/>
                          <w:ind w:left="91"/>
                          <w:rPr>
                            <w:rFonts w:ascii="Calibri"/>
                            <w:sz w:val="18"/>
                          </w:rPr>
                        </w:pPr>
                        <w:r>
                          <w:rPr>
                            <w:rFonts w:ascii="Calibri"/>
                            <w:sz w:val="18"/>
                          </w:rPr>
                          <w:t>0</w:t>
                        </w:r>
                      </w:p>
                    </w:txbxContent>
                  </v:textbox>
                </v:shape>
                <v:shape id="docshape77" o:spid="_x0000_s1026" o:spt="202" type="#_x0000_t202" style="position:absolute;left:2867;top:-503;height:180;width:1012;" filled="f" stroked="f" coordsize="21600,21600" o:gfxdata="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NxBrfrsAAADc&#10;AAAADwAAAAAAAAABACAAAAAiAAAAZHJzL2Rvd25yZXYueG1sUEsBAhQAFAAAAAgAh07iQDMvBZ47&#10;AAAAOQAAABAAAAAAAAAAAQAgAAAACgEAAGRycy9zaGFwZXhtbC54bWxQSwUGAAAAAAYABgBbAQAA&#10;tAMAAAAA&#10;">
                  <v:fill on="f" focussize="0,0"/>
                  <v:stroke on="f"/>
                  <v:imagedata o:title=""/>
                  <o:lock v:ext="edit" aspectratio="f"/>
                  <v:textbox inset="0mm,0mm,0mm,0mm">
                    <w:txbxContent>
                      <w:p w14:paraId="5DD7E7AE">
                        <w:pPr>
                          <w:spacing w:line="180" w:lineRule="exact"/>
                          <w:rPr>
                            <w:rFonts w:ascii="Calibri"/>
                            <w:sz w:val="18"/>
                          </w:rPr>
                        </w:pPr>
                        <w:r>
                          <w:rPr>
                            <w:rFonts w:ascii="Calibri"/>
                            <w:spacing w:val="-2"/>
                            <w:sz w:val="18"/>
                          </w:rPr>
                          <w:t>Employability</w:t>
                        </w:r>
                      </w:p>
                    </w:txbxContent>
                  </v:textbox>
                </v:shape>
                <v:shape id="docshape78" o:spid="_x0000_s1026" o:spt="202" type="#_x0000_t202" style="position:absolute;left:4868;top:-503;height:180;width:1340;" filled="f" stroked="f" coordsize="21600,21600" o:gfxdata="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hczuW/&#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2D19D4C4">
                        <w:pPr>
                          <w:spacing w:line="180" w:lineRule="exact"/>
                          <w:rPr>
                            <w:rFonts w:ascii="Calibri"/>
                            <w:sz w:val="18"/>
                          </w:rPr>
                        </w:pPr>
                        <w:r>
                          <w:rPr>
                            <w:rFonts w:ascii="Calibri"/>
                            <w:sz w:val="18"/>
                          </w:rPr>
                          <w:t>Skill</w:t>
                        </w:r>
                        <w:r>
                          <w:rPr>
                            <w:rFonts w:ascii="Calibri"/>
                            <w:spacing w:val="-3"/>
                            <w:sz w:val="18"/>
                          </w:rPr>
                          <w:t xml:space="preserve"> </w:t>
                        </w:r>
                        <w:r>
                          <w:rPr>
                            <w:rFonts w:ascii="Calibri"/>
                            <w:spacing w:val="-2"/>
                            <w:sz w:val="18"/>
                          </w:rPr>
                          <w:t>Development</w:t>
                        </w:r>
                      </w:p>
                    </w:txbxContent>
                  </v:textbox>
                </v:shape>
                <v:shape id="docshape79" o:spid="_x0000_s1026" o:spt="202" type="#_x0000_t202" style="position:absolute;left:7051;top:-503;height:180;width:1304;" filled="f" stroked="f" coordsize="21600,21600" o:gfxdata="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iOUJK/&#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62A417D1">
                        <w:pPr>
                          <w:spacing w:line="180" w:lineRule="exact"/>
                          <w:rPr>
                            <w:rFonts w:ascii="Calibri"/>
                            <w:sz w:val="18"/>
                          </w:rPr>
                        </w:pPr>
                        <w:r>
                          <w:rPr>
                            <w:rFonts w:ascii="Calibri"/>
                            <w:spacing w:val="-2"/>
                            <w:sz w:val="18"/>
                          </w:rPr>
                          <w:t>Entrepreneurship</w:t>
                        </w:r>
                      </w:p>
                    </w:txbxContent>
                  </v:textbox>
                </v:shape>
              </v:group>
            </w:pict>
          </mc:Fallback>
        </mc:AlternateContent>
      </w:r>
      <w:r>
        <w:rPr>
          <w:b/>
          <w:color w:val="0000FF"/>
          <w:sz w:val="24"/>
        </w:rPr>
        <w:t>Teaching-Learning</w:t>
      </w:r>
      <w:r>
        <w:rPr>
          <w:b/>
          <w:color w:val="0000FF"/>
          <w:spacing w:val="-10"/>
          <w:sz w:val="24"/>
        </w:rPr>
        <w:t xml:space="preserve"> </w:t>
      </w:r>
      <w:r>
        <w:rPr>
          <w:b/>
          <w:color w:val="0000FF"/>
          <w:spacing w:val="-2"/>
          <w:sz w:val="24"/>
        </w:rPr>
        <w:t>Activities</w:t>
      </w:r>
    </w:p>
    <w:p w14:paraId="2279AEB3">
      <w:pPr>
        <w:pStyle w:val="9"/>
        <w:numPr>
          <w:ilvl w:val="0"/>
          <w:numId w:val="45"/>
        </w:numPr>
        <w:tabs>
          <w:tab w:val="left" w:pos="887"/>
          <w:tab w:val="left" w:pos="888"/>
        </w:tabs>
        <w:spacing w:before="1" w:line="237" w:lineRule="auto"/>
        <w:ind w:right="1077" w:hanging="360"/>
        <w:rPr>
          <w:rFonts w:ascii="Symbol" w:hAnsi="Symbol"/>
          <w:sz w:val="24"/>
        </w:rPr>
      </w:pPr>
      <w:r>
        <w:rPr>
          <w:sz w:val="24"/>
        </w:rPr>
        <w:t>The</w:t>
      </w:r>
      <w:r>
        <w:rPr>
          <w:spacing w:val="-1"/>
          <w:sz w:val="24"/>
        </w:rPr>
        <w:t xml:space="preserve"> </w:t>
      </w:r>
      <w:r>
        <w:rPr>
          <w:sz w:val="24"/>
        </w:rPr>
        <w:t>course</w:t>
      </w:r>
      <w:r>
        <w:rPr>
          <w:spacing w:val="-1"/>
          <w:sz w:val="24"/>
        </w:rPr>
        <w:t xml:space="preserve"> </w:t>
      </w:r>
      <w:r>
        <w:rPr>
          <w:sz w:val="24"/>
        </w:rPr>
        <w:t>is based on ‘L’</w:t>
      </w:r>
      <w:r>
        <w:rPr>
          <w:spacing w:val="-1"/>
          <w:sz w:val="24"/>
        </w:rPr>
        <w:t xml:space="preserve"> </w:t>
      </w:r>
      <w:r>
        <w:rPr>
          <w:sz w:val="24"/>
        </w:rPr>
        <w:t>pattern,</w:t>
      </w:r>
      <w:r>
        <w:rPr>
          <w:spacing w:val="-1"/>
          <w:sz w:val="24"/>
        </w:rPr>
        <w:t xml:space="preserve"> </w:t>
      </w:r>
      <w:r>
        <w:rPr>
          <w:sz w:val="24"/>
        </w:rPr>
        <w:t>where ‘L’</w:t>
      </w:r>
      <w:r>
        <w:rPr>
          <w:spacing w:val="-1"/>
          <w:sz w:val="24"/>
        </w:rPr>
        <w:t xml:space="preserve"> </w:t>
      </w:r>
      <w:r>
        <w:rPr>
          <w:sz w:val="24"/>
        </w:rPr>
        <w:t>stands for Lecture, The</w:t>
      </w:r>
      <w:r>
        <w:rPr>
          <w:spacing w:val="-1"/>
          <w:sz w:val="24"/>
        </w:rPr>
        <w:t xml:space="preserve"> </w:t>
      </w:r>
      <w:r>
        <w:rPr>
          <w:sz w:val="24"/>
        </w:rPr>
        <w:t>course</w:t>
      </w:r>
      <w:r>
        <w:rPr>
          <w:spacing w:val="-1"/>
          <w:sz w:val="24"/>
        </w:rPr>
        <w:t xml:space="preserve"> </w:t>
      </w:r>
      <w:r>
        <w:rPr>
          <w:sz w:val="24"/>
        </w:rPr>
        <w:t>consists of</w:t>
      </w:r>
      <w:r>
        <w:rPr>
          <w:spacing w:val="-1"/>
          <w:sz w:val="24"/>
        </w:rPr>
        <w:t xml:space="preserve"> </w:t>
      </w:r>
      <w:r>
        <w:rPr>
          <w:sz w:val="24"/>
        </w:rPr>
        <w:t>2 credits. 2 credits are devoted to Lecture (L).</w:t>
      </w:r>
    </w:p>
    <w:p w14:paraId="312FBEC1">
      <w:pPr>
        <w:pStyle w:val="9"/>
        <w:numPr>
          <w:ilvl w:val="0"/>
          <w:numId w:val="45"/>
        </w:numPr>
        <w:tabs>
          <w:tab w:val="left" w:pos="460"/>
          <w:tab w:val="left" w:pos="461"/>
        </w:tabs>
        <w:spacing w:before="124" w:line="237" w:lineRule="auto"/>
        <w:ind w:left="460" w:right="1242" w:hanging="361"/>
        <w:rPr>
          <w:rFonts w:ascii="Symbol" w:hAnsi="Symbol"/>
          <w:color w:val="0000FF"/>
          <w:sz w:val="24"/>
        </w:rPr>
      </w:pPr>
      <w:r>
        <w:rPr>
          <w:sz w:val="24"/>
        </w:rPr>
        <w:t>Each</w:t>
      </w:r>
      <w:r>
        <w:rPr>
          <w:spacing w:val="-3"/>
          <w:sz w:val="24"/>
        </w:rPr>
        <w:t xml:space="preserve"> </w:t>
      </w:r>
      <w:r>
        <w:rPr>
          <w:sz w:val="24"/>
        </w:rPr>
        <w:t>lecture</w:t>
      </w:r>
      <w:r>
        <w:rPr>
          <w:spacing w:val="-5"/>
          <w:sz w:val="24"/>
        </w:rPr>
        <w:t xml:space="preserve"> </w:t>
      </w:r>
      <w:r>
        <w:rPr>
          <w:sz w:val="24"/>
        </w:rPr>
        <w:t>session</w:t>
      </w:r>
      <w:r>
        <w:rPr>
          <w:spacing w:val="-3"/>
          <w:sz w:val="24"/>
        </w:rPr>
        <w:t xml:space="preserve"> </w:t>
      </w:r>
      <w:r>
        <w:rPr>
          <w:sz w:val="24"/>
        </w:rPr>
        <w:t>(L) shall</w:t>
      </w:r>
      <w:r>
        <w:rPr>
          <w:spacing w:val="-3"/>
          <w:sz w:val="24"/>
        </w:rPr>
        <w:t xml:space="preserve"> </w:t>
      </w:r>
      <w:r>
        <w:rPr>
          <w:sz w:val="24"/>
        </w:rPr>
        <w:t>be</w:t>
      </w:r>
      <w:r>
        <w:rPr>
          <w:spacing w:val="-4"/>
          <w:sz w:val="24"/>
        </w:rPr>
        <w:t xml:space="preserve"> </w:t>
      </w:r>
      <w:r>
        <w:rPr>
          <w:sz w:val="24"/>
        </w:rPr>
        <w:t>of</w:t>
      </w:r>
      <w:r>
        <w:rPr>
          <w:spacing w:val="-3"/>
          <w:sz w:val="24"/>
        </w:rPr>
        <w:t xml:space="preserve"> </w:t>
      </w:r>
      <w:r>
        <w:rPr>
          <w:sz w:val="24"/>
        </w:rPr>
        <w:t>1h</w:t>
      </w:r>
      <w:r>
        <w:rPr>
          <w:spacing w:val="-4"/>
          <w:sz w:val="24"/>
        </w:rPr>
        <w:t xml:space="preserve"> </w:t>
      </w:r>
      <w:r>
        <w:rPr>
          <w:sz w:val="24"/>
        </w:rPr>
        <w:t>duration.</w:t>
      </w:r>
      <w:r>
        <w:rPr>
          <w:spacing w:val="-3"/>
          <w:sz w:val="24"/>
        </w:rPr>
        <w:t xml:space="preserve"> </w:t>
      </w:r>
      <w:r>
        <w:rPr>
          <w:sz w:val="24"/>
        </w:rPr>
        <w:t>Two</w:t>
      </w:r>
      <w:r>
        <w:rPr>
          <w:spacing w:val="-3"/>
          <w:sz w:val="24"/>
        </w:rPr>
        <w:t xml:space="preserve"> </w:t>
      </w:r>
      <w:r>
        <w:rPr>
          <w:sz w:val="24"/>
        </w:rPr>
        <w:t>such</w:t>
      </w:r>
      <w:r>
        <w:rPr>
          <w:spacing w:val="-3"/>
          <w:sz w:val="24"/>
        </w:rPr>
        <w:t xml:space="preserve"> </w:t>
      </w:r>
      <w:r>
        <w:rPr>
          <w:sz w:val="24"/>
        </w:rPr>
        <w:t>sessions,</w:t>
      </w:r>
      <w:r>
        <w:rPr>
          <w:spacing w:val="-3"/>
          <w:sz w:val="24"/>
        </w:rPr>
        <w:t xml:space="preserve"> </w:t>
      </w:r>
      <w:r>
        <w:rPr>
          <w:sz w:val="24"/>
        </w:rPr>
        <w:t>one</w:t>
      </w:r>
      <w:r>
        <w:rPr>
          <w:spacing w:val="-4"/>
          <w:sz w:val="24"/>
        </w:rPr>
        <w:t xml:space="preserve"> </w:t>
      </w:r>
      <w:r>
        <w:rPr>
          <w:sz w:val="24"/>
        </w:rPr>
        <w:t>each</w:t>
      </w:r>
      <w:r>
        <w:rPr>
          <w:spacing w:val="-3"/>
          <w:sz w:val="24"/>
        </w:rPr>
        <w:t xml:space="preserve"> </w:t>
      </w:r>
      <w:r>
        <w:rPr>
          <w:sz w:val="24"/>
        </w:rPr>
        <w:t>of</w:t>
      </w:r>
      <w:r>
        <w:rPr>
          <w:spacing w:val="-3"/>
          <w:sz w:val="24"/>
        </w:rPr>
        <w:t xml:space="preserve"> </w:t>
      </w:r>
      <w:r>
        <w:rPr>
          <w:sz w:val="24"/>
        </w:rPr>
        <w:t>1h</w:t>
      </w:r>
      <w:r>
        <w:rPr>
          <w:spacing w:val="-3"/>
          <w:sz w:val="24"/>
        </w:rPr>
        <w:t xml:space="preserve"> </w:t>
      </w:r>
      <w:r>
        <w:rPr>
          <w:sz w:val="24"/>
        </w:rPr>
        <w:t>duration, shall be conducted in a week.</w:t>
      </w:r>
    </w:p>
    <w:p w14:paraId="0FB5AEA9">
      <w:pPr>
        <w:pStyle w:val="3"/>
        <w:numPr>
          <w:ilvl w:val="0"/>
          <w:numId w:val="45"/>
        </w:numPr>
        <w:tabs>
          <w:tab w:val="left" w:pos="460"/>
          <w:tab w:val="left" w:pos="461"/>
        </w:tabs>
        <w:spacing w:before="127" w:line="291" w:lineRule="exact"/>
        <w:ind w:left="460" w:hanging="361"/>
        <w:rPr>
          <w:rFonts w:ascii="Symbol" w:hAnsi="Symbol"/>
          <w:b w:val="0"/>
          <w:i w:val="0"/>
          <w:color w:val="0000FF"/>
        </w:rPr>
      </w:pPr>
      <w:r>
        <w:rPr>
          <w:color w:val="0000FF"/>
        </w:rPr>
        <w:t>Teaching</w:t>
      </w:r>
      <w:r>
        <w:rPr>
          <w:color w:val="0000FF"/>
          <w:spacing w:val="-7"/>
        </w:rPr>
        <w:t xml:space="preserve"> </w:t>
      </w:r>
      <w:r>
        <w:rPr>
          <w:color w:val="0000FF"/>
        </w:rPr>
        <w:t>Methods</w:t>
      </w:r>
      <w:r>
        <w:rPr>
          <w:color w:val="0000FF"/>
          <w:spacing w:val="-7"/>
        </w:rPr>
        <w:t xml:space="preserve"> </w:t>
      </w:r>
      <w:r>
        <w:rPr>
          <w:color w:val="0000FF"/>
          <w:spacing w:val="-4"/>
        </w:rPr>
        <w:t>Used</w:t>
      </w:r>
    </w:p>
    <w:p w14:paraId="47FA33E1">
      <w:pPr>
        <w:pStyle w:val="9"/>
        <w:numPr>
          <w:ilvl w:val="1"/>
          <w:numId w:val="45"/>
        </w:numPr>
        <w:tabs>
          <w:tab w:val="left" w:pos="1026"/>
          <w:tab w:val="left" w:pos="1027"/>
        </w:tabs>
        <w:spacing w:line="291" w:lineRule="exact"/>
        <w:rPr>
          <w:sz w:val="24"/>
        </w:rPr>
      </w:pPr>
      <w:r>
        <w:rPr>
          <w:sz w:val="24"/>
        </w:rPr>
        <w:t>Lecture</w:t>
      </w:r>
      <w:r>
        <w:rPr>
          <w:spacing w:val="53"/>
          <w:sz w:val="24"/>
        </w:rPr>
        <w:t xml:space="preserve"> </w:t>
      </w:r>
      <w:r>
        <w:rPr>
          <w:spacing w:val="-10"/>
          <w:sz w:val="24"/>
        </w:rPr>
        <w:t>2</w:t>
      </w:r>
    </w:p>
    <w:p w14:paraId="64A51833">
      <w:pPr>
        <w:pStyle w:val="9"/>
        <w:numPr>
          <w:ilvl w:val="1"/>
          <w:numId w:val="45"/>
        </w:numPr>
        <w:tabs>
          <w:tab w:val="left" w:pos="1026"/>
          <w:tab w:val="left" w:pos="1027"/>
        </w:tabs>
        <w:spacing w:before="1" w:line="293" w:lineRule="exact"/>
        <w:ind w:hanging="361"/>
        <w:rPr>
          <w:sz w:val="24"/>
        </w:rPr>
      </w:pPr>
      <w:r>
        <w:rPr>
          <w:sz w:val="24"/>
        </w:rPr>
        <w:t>Tutorial</w:t>
      </w:r>
      <w:r>
        <w:rPr>
          <w:spacing w:val="59"/>
          <w:sz w:val="24"/>
        </w:rPr>
        <w:t xml:space="preserve"> </w:t>
      </w:r>
      <w:r>
        <w:rPr>
          <w:spacing w:val="-10"/>
          <w:sz w:val="24"/>
        </w:rPr>
        <w:t>0</w:t>
      </w:r>
    </w:p>
    <w:p w14:paraId="2C9E5816">
      <w:pPr>
        <w:pStyle w:val="9"/>
        <w:numPr>
          <w:ilvl w:val="1"/>
          <w:numId w:val="45"/>
        </w:numPr>
        <w:tabs>
          <w:tab w:val="left" w:pos="1026"/>
          <w:tab w:val="left" w:pos="1027"/>
        </w:tabs>
        <w:spacing w:line="292" w:lineRule="exact"/>
        <w:ind w:hanging="361"/>
        <w:rPr>
          <w:sz w:val="24"/>
        </w:rPr>
      </w:pPr>
      <w:r>
        <w:rPr>
          <w:sz w:val="24"/>
        </w:rPr>
        <w:t>Practical</w:t>
      </w:r>
      <w:r>
        <w:rPr>
          <w:spacing w:val="-14"/>
          <w:sz w:val="24"/>
        </w:rPr>
        <w:t xml:space="preserve"> </w:t>
      </w:r>
      <w:r>
        <w:rPr>
          <w:spacing w:val="-10"/>
          <w:sz w:val="24"/>
        </w:rPr>
        <w:t>0</w:t>
      </w:r>
    </w:p>
    <w:p w14:paraId="51A60B9F">
      <w:pPr>
        <w:pStyle w:val="9"/>
        <w:numPr>
          <w:ilvl w:val="2"/>
          <w:numId w:val="45"/>
        </w:numPr>
        <w:tabs>
          <w:tab w:val="left" w:pos="1454"/>
        </w:tabs>
        <w:spacing w:line="284" w:lineRule="exact"/>
        <w:rPr>
          <w:sz w:val="24"/>
        </w:rPr>
      </w:pPr>
      <w:r>
        <w:rPr>
          <w:sz w:val="24"/>
        </w:rPr>
        <w:t>Experiential</w:t>
      </w:r>
      <w:r>
        <w:rPr>
          <w:spacing w:val="-3"/>
          <w:sz w:val="24"/>
        </w:rPr>
        <w:t xml:space="preserve"> </w:t>
      </w:r>
      <w:r>
        <w:rPr>
          <w:spacing w:val="-2"/>
          <w:sz w:val="24"/>
        </w:rPr>
        <w:t>teaching</w:t>
      </w:r>
    </w:p>
    <w:p w14:paraId="6A18C57A">
      <w:pPr>
        <w:pStyle w:val="9"/>
        <w:numPr>
          <w:ilvl w:val="2"/>
          <w:numId w:val="45"/>
        </w:numPr>
        <w:tabs>
          <w:tab w:val="left" w:pos="1454"/>
        </w:tabs>
        <w:spacing w:line="276" w:lineRule="exact"/>
        <w:rPr>
          <w:sz w:val="24"/>
        </w:rPr>
      </w:pPr>
      <w:r>
        <w:rPr>
          <w:spacing w:val="-2"/>
          <w:sz w:val="24"/>
        </w:rPr>
        <w:t>Demonstration</w:t>
      </w:r>
    </w:p>
    <w:p w14:paraId="535CB6AE">
      <w:pPr>
        <w:pStyle w:val="9"/>
        <w:numPr>
          <w:ilvl w:val="2"/>
          <w:numId w:val="45"/>
        </w:numPr>
        <w:tabs>
          <w:tab w:val="left" w:pos="1454"/>
        </w:tabs>
        <w:spacing w:line="276" w:lineRule="exact"/>
        <w:rPr>
          <w:sz w:val="24"/>
        </w:rPr>
      </w:pPr>
      <w:r>
        <w:rPr>
          <w:spacing w:val="-2"/>
          <w:sz w:val="24"/>
        </w:rPr>
        <w:t>Seminar</w:t>
      </w:r>
    </w:p>
    <w:p w14:paraId="26D9177D">
      <w:pPr>
        <w:pStyle w:val="9"/>
        <w:numPr>
          <w:ilvl w:val="2"/>
          <w:numId w:val="45"/>
        </w:numPr>
        <w:tabs>
          <w:tab w:val="left" w:pos="1454"/>
        </w:tabs>
        <w:spacing w:line="276" w:lineRule="exact"/>
        <w:rPr>
          <w:sz w:val="24"/>
        </w:rPr>
      </w:pPr>
      <w:r>
        <w:rPr>
          <w:spacing w:val="-2"/>
          <w:sz w:val="24"/>
        </w:rPr>
        <w:t>Practical</w:t>
      </w:r>
    </w:p>
    <w:p w14:paraId="7166EDEC">
      <w:pPr>
        <w:pStyle w:val="9"/>
        <w:numPr>
          <w:ilvl w:val="2"/>
          <w:numId w:val="45"/>
        </w:numPr>
        <w:tabs>
          <w:tab w:val="left" w:pos="1454"/>
        </w:tabs>
        <w:spacing w:line="286" w:lineRule="exact"/>
        <w:rPr>
          <w:sz w:val="24"/>
        </w:rPr>
      </w:pPr>
      <w:r>
        <w:rPr>
          <w:spacing w:val="-2"/>
          <w:sz w:val="24"/>
        </w:rPr>
        <w:t>Lecture</w:t>
      </w:r>
    </w:p>
    <w:p w14:paraId="14C27CEF">
      <w:pPr>
        <w:pStyle w:val="3"/>
        <w:spacing w:before="105" w:line="275" w:lineRule="exact"/>
      </w:pPr>
      <w:r>
        <w:rPr>
          <w:color w:val="0000FF"/>
        </w:rPr>
        <w:t>Teaching</w:t>
      </w:r>
      <w:r>
        <w:rPr>
          <w:color w:val="0000FF"/>
          <w:spacing w:val="-5"/>
        </w:rPr>
        <w:t xml:space="preserve"> </w:t>
      </w:r>
      <w:r>
        <w:rPr>
          <w:color w:val="0000FF"/>
        </w:rPr>
        <w:t>Aids</w:t>
      </w:r>
      <w:r>
        <w:rPr>
          <w:color w:val="0000FF"/>
          <w:spacing w:val="-4"/>
        </w:rPr>
        <w:t xml:space="preserve"> Used</w:t>
      </w:r>
    </w:p>
    <w:p w14:paraId="043F9C98">
      <w:pPr>
        <w:pStyle w:val="9"/>
        <w:numPr>
          <w:ilvl w:val="0"/>
          <w:numId w:val="47"/>
        </w:numPr>
        <w:tabs>
          <w:tab w:val="left" w:pos="887"/>
          <w:tab w:val="left" w:pos="888"/>
        </w:tabs>
        <w:spacing w:line="292" w:lineRule="exact"/>
        <w:ind w:hanging="361"/>
        <w:rPr>
          <w:sz w:val="24"/>
        </w:rPr>
      </w:pPr>
      <w:r>
        <w:rPr>
          <w:sz w:val="24"/>
        </w:rPr>
        <w:t>Board</w:t>
      </w:r>
      <w:r>
        <w:rPr>
          <w:spacing w:val="-1"/>
          <w:sz w:val="24"/>
        </w:rPr>
        <w:t xml:space="preserve"> </w:t>
      </w:r>
      <w:r>
        <w:rPr>
          <w:sz w:val="24"/>
        </w:rPr>
        <w:t>&amp;</w:t>
      </w:r>
      <w:r>
        <w:rPr>
          <w:spacing w:val="-3"/>
          <w:sz w:val="24"/>
        </w:rPr>
        <w:t xml:space="preserve"> </w:t>
      </w:r>
      <w:r>
        <w:rPr>
          <w:sz w:val="24"/>
        </w:rPr>
        <w:t>Pen</w:t>
      </w:r>
      <w:r>
        <w:rPr>
          <w:spacing w:val="-1"/>
          <w:sz w:val="24"/>
        </w:rPr>
        <w:t xml:space="preserve"> </w:t>
      </w:r>
      <w:r>
        <w:rPr>
          <w:sz w:val="24"/>
        </w:rPr>
        <w:t>Method</w:t>
      </w:r>
      <w:r>
        <w:rPr>
          <w:spacing w:val="-1"/>
          <w:sz w:val="24"/>
        </w:rPr>
        <w:t xml:space="preserve"> </w:t>
      </w:r>
      <w:r>
        <w:rPr>
          <w:sz w:val="24"/>
        </w:rPr>
        <w:t>-</w:t>
      </w:r>
      <w:r>
        <w:rPr>
          <w:spacing w:val="-2"/>
          <w:sz w:val="24"/>
        </w:rPr>
        <w:t xml:space="preserve"> </w:t>
      </w:r>
      <w:r>
        <w:rPr>
          <w:spacing w:val="-5"/>
          <w:sz w:val="24"/>
        </w:rPr>
        <w:t>50%</w:t>
      </w:r>
    </w:p>
    <w:p w14:paraId="17671670">
      <w:pPr>
        <w:pStyle w:val="9"/>
        <w:numPr>
          <w:ilvl w:val="0"/>
          <w:numId w:val="47"/>
        </w:numPr>
        <w:tabs>
          <w:tab w:val="left" w:pos="887"/>
          <w:tab w:val="left" w:pos="888"/>
        </w:tabs>
        <w:spacing w:line="294" w:lineRule="exact"/>
        <w:ind w:hanging="361"/>
        <w:rPr>
          <w:sz w:val="24"/>
        </w:rPr>
      </w:pPr>
      <w:r>
        <w:rPr>
          <w:sz w:val="24"/>
        </w:rPr>
        <w:t>PPT</w:t>
      </w:r>
      <w:r>
        <w:rPr>
          <w:spacing w:val="-3"/>
          <w:sz w:val="24"/>
        </w:rPr>
        <w:t xml:space="preserve"> </w:t>
      </w:r>
      <w:r>
        <w:rPr>
          <w:sz w:val="24"/>
        </w:rPr>
        <w:t>presentation</w:t>
      </w:r>
      <w:r>
        <w:rPr>
          <w:spacing w:val="-2"/>
          <w:sz w:val="24"/>
        </w:rPr>
        <w:t xml:space="preserve"> </w:t>
      </w:r>
      <w:r>
        <w:rPr>
          <w:sz w:val="24"/>
        </w:rPr>
        <w:t>-</w:t>
      </w:r>
      <w:r>
        <w:rPr>
          <w:spacing w:val="-3"/>
          <w:sz w:val="24"/>
        </w:rPr>
        <w:t xml:space="preserve"> </w:t>
      </w:r>
      <w:r>
        <w:rPr>
          <w:spacing w:val="-5"/>
          <w:sz w:val="24"/>
        </w:rPr>
        <w:t>50%</w:t>
      </w:r>
    </w:p>
    <w:p w14:paraId="68D48866">
      <w:pPr>
        <w:pStyle w:val="6"/>
        <w:spacing w:before="2"/>
      </w:pPr>
    </w:p>
    <w:p w14:paraId="3C81965C">
      <w:pPr>
        <w:spacing w:line="275" w:lineRule="exact"/>
        <w:ind w:left="460"/>
        <w:jc w:val="both"/>
        <w:rPr>
          <w:b/>
          <w:sz w:val="24"/>
        </w:rPr>
      </w:pPr>
      <w:r>
        <w:rPr>
          <w:b/>
          <w:color w:val="0000FF"/>
          <w:sz w:val="24"/>
        </w:rPr>
        <w:t>Workload</w:t>
      </w:r>
      <w:r>
        <w:rPr>
          <w:b/>
          <w:color w:val="0000FF"/>
          <w:spacing w:val="-3"/>
          <w:sz w:val="24"/>
        </w:rPr>
        <w:t xml:space="preserve"> </w:t>
      </w:r>
      <w:r>
        <w:rPr>
          <w:b/>
          <w:color w:val="0000FF"/>
          <w:sz w:val="24"/>
        </w:rPr>
        <w:t>of</w:t>
      </w:r>
      <w:r>
        <w:rPr>
          <w:b/>
          <w:color w:val="0000FF"/>
          <w:spacing w:val="-3"/>
          <w:sz w:val="24"/>
        </w:rPr>
        <w:t xml:space="preserve"> </w:t>
      </w:r>
      <w:r>
        <w:rPr>
          <w:b/>
          <w:color w:val="0000FF"/>
          <w:sz w:val="24"/>
        </w:rPr>
        <w:t>a</w:t>
      </w:r>
      <w:r>
        <w:rPr>
          <w:b/>
          <w:color w:val="0000FF"/>
          <w:spacing w:val="-7"/>
          <w:sz w:val="24"/>
        </w:rPr>
        <w:t xml:space="preserve"> </w:t>
      </w:r>
      <w:r>
        <w:rPr>
          <w:b/>
          <w:color w:val="0000FF"/>
          <w:spacing w:val="-2"/>
          <w:sz w:val="24"/>
        </w:rPr>
        <w:t>Student</w:t>
      </w:r>
    </w:p>
    <w:p w14:paraId="52721113">
      <w:pPr>
        <w:pStyle w:val="9"/>
        <w:numPr>
          <w:ilvl w:val="0"/>
          <w:numId w:val="47"/>
        </w:numPr>
        <w:tabs>
          <w:tab w:val="left" w:pos="888"/>
        </w:tabs>
        <w:spacing w:before="1" w:line="237" w:lineRule="auto"/>
        <w:ind w:right="1075"/>
        <w:jc w:val="both"/>
        <w:rPr>
          <w:sz w:val="24"/>
        </w:rPr>
      </w:pPr>
      <w:r>
        <w:rPr>
          <w:sz w:val="24"/>
        </w:rPr>
        <w:t>The information below is provided as a guide to assist students in engaging</w:t>
      </w:r>
      <w:r>
        <w:rPr>
          <w:spacing w:val="-1"/>
          <w:sz w:val="24"/>
        </w:rPr>
        <w:t xml:space="preserve"> </w:t>
      </w:r>
      <w:r>
        <w:rPr>
          <w:sz w:val="24"/>
        </w:rPr>
        <w:t>appropriately with the course requirements.</w:t>
      </w:r>
    </w:p>
    <w:p w14:paraId="7D05F4F1">
      <w:pPr>
        <w:pStyle w:val="9"/>
        <w:numPr>
          <w:ilvl w:val="0"/>
          <w:numId w:val="47"/>
        </w:numPr>
        <w:tabs>
          <w:tab w:val="left" w:pos="888"/>
        </w:tabs>
        <w:spacing w:before="2"/>
        <w:ind w:right="1075"/>
        <w:jc w:val="both"/>
        <w:rPr>
          <w:sz w:val="24"/>
        </w:rPr>
      </w:pPr>
      <w:r>
        <w:rPr>
          <w:sz w:val="24"/>
        </w:rPr>
        <w:t>A</w:t>
      </w:r>
      <w:r>
        <w:rPr>
          <w:spacing w:val="-10"/>
          <w:sz w:val="24"/>
        </w:rPr>
        <w:t xml:space="preserve"> </w:t>
      </w:r>
      <w:r>
        <w:rPr>
          <w:sz w:val="24"/>
        </w:rPr>
        <w:t>student</w:t>
      </w:r>
      <w:r>
        <w:rPr>
          <w:spacing w:val="-9"/>
          <w:sz w:val="24"/>
        </w:rPr>
        <w:t xml:space="preserve"> </w:t>
      </w:r>
      <w:r>
        <w:rPr>
          <w:sz w:val="24"/>
        </w:rPr>
        <w:t>enrolled</w:t>
      </w:r>
      <w:r>
        <w:rPr>
          <w:spacing w:val="-10"/>
          <w:sz w:val="24"/>
        </w:rPr>
        <w:t xml:space="preserve"> </w:t>
      </w:r>
      <w:r>
        <w:rPr>
          <w:sz w:val="24"/>
        </w:rPr>
        <w:t>in</w:t>
      </w:r>
      <w:r>
        <w:rPr>
          <w:spacing w:val="-9"/>
          <w:sz w:val="24"/>
        </w:rPr>
        <w:t xml:space="preserve"> </w:t>
      </w:r>
      <w:r>
        <w:rPr>
          <w:sz w:val="24"/>
        </w:rPr>
        <w:t>a</w:t>
      </w:r>
      <w:r>
        <w:rPr>
          <w:spacing w:val="-11"/>
          <w:sz w:val="24"/>
        </w:rPr>
        <w:t xml:space="preserve"> </w:t>
      </w:r>
      <w:r>
        <w:rPr>
          <w:sz w:val="24"/>
        </w:rPr>
        <w:t>6</w:t>
      </w:r>
      <w:r>
        <w:rPr>
          <w:spacing w:val="-7"/>
          <w:sz w:val="24"/>
        </w:rPr>
        <w:t xml:space="preserve"> </w:t>
      </w:r>
      <w:r>
        <w:rPr>
          <w:sz w:val="24"/>
        </w:rPr>
        <w:t>credits</w:t>
      </w:r>
      <w:r>
        <w:rPr>
          <w:spacing w:val="-9"/>
          <w:sz w:val="24"/>
        </w:rPr>
        <w:t xml:space="preserve"> </w:t>
      </w:r>
      <w:r>
        <w:rPr>
          <w:sz w:val="24"/>
        </w:rPr>
        <w:t>course,</w:t>
      </w:r>
      <w:r>
        <w:rPr>
          <w:spacing w:val="-10"/>
          <w:sz w:val="24"/>
        </w:rPr>
        <w:t xml:space="preserve"> </w:t>
      </w:r>
      <w:r>
        <w:rPr>
          <w:sz w:val="24"/>
        </w:rPr>
        <w:t>such</w:t>
      </w:r>
      <w:r>
        <w:rPr>
          <w:spacing w:val="-10"/>
          <w:sz w:val="24"/>
        </w:rPr>
        <w:t xml:space="preserve"> </w:t>
      </w:r>
      <w:r>
        <w:rPr>
          <w:sz w:val="24"/>
        </w:rPr>
        <w:t>as</w:t>
      </w:r>
      <w:r>
        <w:rPr>
          <w:spacing w:val="-9"/>
          <w:sz w:val="24"/>
        </w:rPr>
        <w:t xml:space="preserve"> </w:t>
      </w:r>
      <w:r>
        <w:rPr>
          <w:sz w:val="24"/>
        </w:rPr>
        <w:t>this,</w:t>
      </w:r>
      <w:r>
        <w:rPr>
          <w:spacing w:val="-9"/>
          <w:sz w:val="24"/>
        </w:rPr>
        <w:t xml:space="preserve"> </w:t>
      </w:r>
      <w:r>
        <w:rPr>
          <w:sz w:val="24"/>
        </w:rPr>
        <w:t>should</w:t>
      </w:r>
      <w:r>
        <w:rPr>
          <w:spacing w:val="-10"/>
          <w:sz w:val="24"/>
        </w:rPr>
        <w:t xml:space="preserve"> </w:t>
      </w:r>
      <w:r>
        <w:rPr>
          <w:sz w:val="24"/>
        </w:rPr>
        <w:t>expect</w:t>
      </w:r>
      <w:r>
        <w:rPr>
          <w:spacing w:val="-9"/>
          <w:sz w:val="24"/>
        </w:rPr>
        <w:t xml:space="preserve"> </w:t>
      </w:r>
      <w:r>
        <w:rPr>
          <w:sz w:val="24"/>
        </w:rPr>
        <w:t>to</w:t>
      </w:r>
      <w:r>
        <w:rPr>
          <w:spacing w:val="-9"/>
          <w:sz w:val="24"/>
        </w:rPr>
        <w:t xml:space="preserve"> </w:t>
      </w:r>
      <w:r>
        <w:rPr>
          <w:sz w:val="24"/>
        </w:rPr>
        <w:t>spend,</w:t>
      </w:r>
      <w:r>
        <w:rPr>
          <w:spacing w:val="-10"/>
          <w:sz w:val="24"/>
        </w:rPr>
        <w:t xml:space="preserve"> </w:t>
      </w:r>
      <w:r>
        <w:rPr>
          <w:sz w:val="24"/>
        </w:rPr>
        <w:t>on</w:t>
      </w:r>
      <w:r>
        <w:rPr>
          <w:spacing w:val="-10"/>
          <w:sz w:val="24"/>
        </w:rPr>
        <w:t xml:space="preserve"> </w:t>
      </w:r>
      <w:r>
        <w:rPr>
          <w:sz w:val="24"/>
        </w:rPr>
        <w:t>an</w:t>
      </w:r>
      <w:r>
        <w:rPr>
          <w:spacing w:val="-10"/>
          <w:sz w:val="24"/>
        </w:rPr>
        <w:t xml:space="preserve"> </w:t>
      </w:r>
      <w:r>
        <w:rPr>
          <w:sz w:val="24"/>
        </w:rPr>
        <w:t>average 60 hours formal contact time required to complete the course. This includes 60 hours (4h per week) formal contact time for lecture</w:t>
      </w:r>
    </w:p>
    <w:p w14:paraId="6892C918">
      <w:pPr>
        <w:pStyle w:val="9"/>
        <w:numPr>
          <w:ilvl w:val="0"/>
          <w:numId w:val="47"/>
        </w:numPr>
        <w:tabs>
          <w:tab w:val="left" w:pos="888"/>
        </w:tabs>
        <w:spacing w:before="1"/>
        <w:ind w:right="1071"/>
        <w:jc w:val="both"/>
        <w:rPr>
          <w:sz w:val="24"/>
        </w:rPr>
      </w:pPr>
      <w:r>
        <w:rPr>
          <w:sz w:val="24"/>
        </w:rPr>
        <w:t>In</w:t>
      </w:r>
      <w:r>
        <w:rPr>
          <w:spacing w:val="-5"/>
          <w:sz w:val="24"/>
        </w:rPr>
        <w:t xml:space="preserve"> </w:t>
      </w:r>
      <w:r>
        <w:rPr>
          <w:sz w:val="24"/>
        </w:rPr>
        <w:t>addition</w:t>
      </w:r>
      <w:r>
        <w:rPr>
          <w:spacing w:val="-7"/>
          <w:sz w:val="24"/>
        </w:rPr>
        <w:t xml:space="preserve"> </w:t>
      </w:r>
      <w:r>
        <w:rPr>
          <w:sz w:val="24"/>
        </w:rPr>
        <w:t>to</w:t>
      </w:r>
      <w:r>
        <w:rPr>
          <w:spacing w:val="-7"/>
          <w:sz w:val="24"/>
        </w:rPr>
        <w:t xml:space="preserve"> </w:t>
      </w:r>
      <w:r>
        <w:rPr>
          <w:sz w:val="24"/>
        </w:rPr>
        <w:t>this</w:t>
      </w:r>
      <w:r>
        <w:rPr>
          <w:spacing w:val="-7"/>
          <w:sz w:val="24"/>
        </w:rPr>
        <w:t xml:space="preserve"> </w:t>
      </w:r>
      <w:r>
        <w:rPr>
          <w:sz w:val="24"/>
        </w:rPr>
        <w:t>student</w:t>
      </w:r>
      <w:r>
        <w:rPr>
          <w:spacing w:val="-9"/>
          <w:sz w:val="24"/>
        </w:rPr>
        <w:t xml:space="preserve"> </w:t>
      </w:r>
      <w:r>
        <w:rPr>
          <w:sz w:val="24"/>
        </w:rPr>
        <w:t>will</w:t>
      </w:r>
      <w:r>
        <w:rPr>
          <w:spacing w:val="-7"/>
          <w:sz w:val="24"/>
        </w:rPr>
        <w:t xml:space="preserve"> </w:t>
      </w:r>
      <w:r>
        <w:rPr>
          <w:sz w:val="24"/>
        </w:rPr>
        <w:t>have</w:t>
      </w:r>
      <w:r>
        <w:rPr>
          <w:spacing w:val="-8"/>
          <w:sz w:val="24"/>
        </w:rPr>
        <w:t xml:space="preserve"> </w:t>
      </w:r>
      <w:r>
        <w:rPr>
          <w:sz w:val="24"/>
        </w:rPr>
        <w:t>to</w:t>
      </w:r>
      <w:r>
        <w:rPr>
          <w:spacing w:val="-7"/>
          <w:sz w:val="24"/>
        </w:rPr>
        <w:t xml:space="preserve"> </w:t>
      </w:r>
      <w:r>
        <w:rPr>
          <w:sz w:val="24"/>
        </w:rPr>
        <w:t>spend</w:t>
      </w:r>
      <w:r>
        <w:rPr>
          <w:spacing w:val="-7"/>
          <w:sz w:val="24"/>
        </w:rPr>
        <w:t xml:space="preserve"> </w:t>
      </w:r>
      <w:r>
        <w:rPr>
          <w:sz w:val="24"/>
        </w:rPr>
        <w:t>additional</w:t>
      </w:r>
      <w:r>
        <w:rPr>
          <w:spacing w:val="-7"/>
          <w:sz w:val="24"/>
        </w:rPr>
        <w:t xml:space="preserve"> </w:t>
      </w:r>
      <w:r>
        <w:rPr>
          <w:sz w:val="24"/>
        </w:rPr>
        <w:t>non-contact</w:t>
      </w:r>
      <w:r>
        <w:rPr>
          <w:spacing w:val="-7"/>
          <w:sz w:val="24"/>
        </w:rPr>
        <w:t xml:space="preserve"> </w:t>
      </w:r>
      <w:r>
        <w:rPr>
          <w:sz w:val="24"/>
        </w:rPr>
        <w:t>time</w:t>
      </w:r>
      <w:r>
        <w:rPr>
          <w:spacing w:val="-8"/>
          <w:sz w:val="24"/>
        </w:rPr>
        <w:t xml:space="preserve"> </w:t>
      </w:r>
      <w:r>
        <w:rPr>
          <w:sz w:val="24"/>
        </w:rPr>
        <w:t>(2h</w:t>
      </w:r>
      <w:r>
        <w:rPr>
          <w:spacing w:val="-7"/>
          <w:sz w:val="24"/>
        </w:rPr>
        <w:t xml:space="preserve"> </w:t>
      </w:r>
      <w:r>
        <w:rPr>
          <w:sz w:val="24"/>
        </w:rPr>
        <w:t>per</w:t>
      </w:r>
      <w:r>
        <w:rPr>
          <w:spacing w:val="-8"/>
          <w:sz w:val="24"/>
        </w:rPr>
        <w:t xml:space="preserve"> </w:t>
      </w:r>
      <w:r>
        <w:rPr>
          <w:sz w:val="24"/>
        </w:rPr>
        <w:t>week)</w:t>
      </w:r>
      <w:r>
        <w:rPr>
          <w:spacing w:val="-8"/>
          <w:sz w:val="24"/>
        </w:rPr>
        <w:t xml:space="preserve"> </w:t>
      </w:r>
      <w:r>
        <w:rPr>
          <w:sz w:val="24"/>
        </w:rPr>
        <w:t>for reading</w:t>
      </w:r>
      <w:r>
        <w:rPr>
          <w:spacing w:val="-15"/>
          <w:sz w:val="24"/>
        </w:rPr>
        <w:t xml:space="preserve"> </w:t>
      </w:r>
      <w:r>
        <w:rPr>
          <w:sz w:val="24"/>
        </w:rPr>
        <w:t>and</w:t>
      </w:r>
      <w:r>
        <w:rPr>
          <w:spacing w:val="-15"/>
          <w:sz w:val="24"/>
        </w:rPr>
        <w:t xml:space="preserve"> </w:t>
      </w:r>
      <w:r>
        <w:rPr>
          <w:sz w:val="24"/>
        </w:rPr>
        <w:t>revision</w:t>
      </w:r>
      <w:r>
        <w:rPr>
          <w:spacing w:val="-15"/>
          <w:sz w:val="24"/>
        </w:rPr>
        <w:t xml:space="preserve"> </w:t>
      </w:r>
      <w:r>
        <w:rPr>
          <w:sz w:val="24"/>
        </w:rPr>
        <w:t>on</w:t>
      </w:r>
      <w:r>
        <w:rPr>
          <w:spacing w:val="-15"/>
          <w:sz w:val="24"/>
        </w:rPr>
        <w:t xml:space="preserve"> </w:t>
      </w:r>
      <w:r>
        <w:rPr>
          <w:sz w:val="24"/>
        </w:rPr>
        <w:t>holidays,</w:t>
      </w:r>
      <w:r>
        <w:rPr>
          <w:spacing w:val="-15"/>
          <w:sz w:val="24"/>
        </w:rPr>
        <w:t xml:space="preserve"> </w:t>
      </w:r>
      <w:r>
        <w:rPr>
          <w:sz w:val="24"/>
        </w:rPr>
        <w:t>without</w:t>
      </w:r>
      <w:r>
        <w:rPr>
          <w:spacing w:val="-15"/>
          <w:sz w:val="24"/>
        </w:rPr>
        <w:t xml:space="preserve"> </w:t>
      </w:r>
      <w:r>
        <w:rPr>
          <w:sz w:val="24"/>
        </w:rPr>
        <w:t>disturbing</w:t>
      </w:r>
      <w:r>
        <w:rPr>
          <w:spacing w:val="-15"/>
          <w:sz w:val="24"/>
        </w:rPr>
        <w:t xml:space="preserve"> </w:t>
      </w:r>
      <w:r>
        <w:rPr>
          <w:sz w:val="24"/>
        </w:rPr>
        <w:t>teaching-learning</w:t>
      </w:r>
      <w:r>
        <w:rPr>
          <w:spacing w:val="-15"/>
          <w:sz w:val="24"/>
        </w:rPr>
        <w:t xml:space="preserve"> </w:t>
      </w:r>
      <w:r>
        <w:rPr>
          <w:sz w:val="24"/>
        </w:rPr>
        <w:t>schedule</w:t>
      </w:r>
      <w:r>
        <w:rPr>
          <w:spacing w:val="-15"/>
          <w:sz w:val="24"/>
        </w:rPr>
        <w:t xml:space="preserve"> </w:t>
      </w:r>
      <w:r>
        <w:rPr>
          <w:sz w:val="24"/>
        </w:rPr>
        <w:t>in</w:t>
      </w:r>
      <w:r>
        <w:rPr>
          <w:spacing w:val="-15"/>
          <w:sz w:val="24"/>
        </w:rPr>
        <w:t xml:space="preserve"> </w:t>
      </w:r>
      <w:r>
        <w:rPr>
          <w:sz w:val="24"/>
        </w:rPr>
        <w:t>the</w:t>
      </w:r>
      <w:r>
        <w:rPr>
          <w:spacing w:val="-15"/>
          <w:sz w:val="24"/>
        </w:rPr>
        <w:t xml:space="preserve"> </w:t>
      </w:r>
      <w:r>
        <w:rPr>
          <w:sz w:val="24"/>
        </w:rPr>
        <w:t>class room/lab.</w:t>
      </w:r>
      <w:r>
        <w:rPr>
          <w:spacing w:val="-15"/>
          <w:sz w:val="24"/>
        </w:rPr>
        <w:t xml:space="preserve"> </w:t>
      </w:r>
      <w:r>
        <w:rPr>
          <w:sz w:val="24"/>
        </w:rPr>
        <w:t>Non-contact</w:t>
      </w:r>
      <w:r>
        <w:rPr>
          <w:spacing w:val="-15"/>
          <w:sz w:val="24"/>
        </w:rPr>
        <w:t xml:space="preserve"> </w:t>
      </w:r>
      <w:r>
        <w:rPr>
          <w:sz w:val="24"/>
        </w:rPr>
        <w:t>time</w:t>
      </w:r>
      <w:r>
        <w:rPr>
          <w:spacing w:val="-15"/>
          <w:sz w:val="24"/>
        </w:rPr>
        <w:t xml:space="preserve"> </w:t>
      </w:r>
      <w:r>
        <w:rPr>
          <w:sz w:val="24"/>
        </w:rPr>
        <w:t>includes</w:t>
      </w:r>
      <w:r>
        <w:rPr>
          <w:spacing w:val="-15"/>
          <w:sz w:val="24"/>
        </w:rPr>
        <w:t xml:space="preserve"> </w:t>
      </w:r>
      <w:r>
        <w:rPr>
          <w:sz w:val="24"/>
        </w:rPr>
        <w:t>‘completion</w:t>
      </w:r>
      <w:r>
        <w:rPr>
          <w:spacing w:val="-15"/>
          <w:sz w:val="24"/>
        </w:rPr>
        <w:t xml:space="preserve"> </w:t>
      </w:r>
      <w:r>
        <w:rPr>
          <w:sz w:val="24"/>
        </w:rPr>
        <w:t>of</w:t>
      </w:r>
      <w:r>
        <w:rPr>
          <w:spacing w:val="-15"/>
          <w:sz w:val="24"/>
        </w:rPr>
        <w:t xml:space="preserve"> </w:t>
      </w:r>
      <w:r>
        <w:rPr>
          <w:sz w:val="24"/>
        </w:rPr>
        <w:t>assignments’,</w:t>
      </w:r>
      <w:r>
        <w:rPr>
          <w:spacing w:val="-15"/>
          <w:sz w:val="24"/>
        </w:rPr>
        <w:t xml:space="preserve"> </w:t>
      </w:r>
      <w:r>
        <w:rPr>
          <w:sz w:val="24"/>
        </w:rPr>
        <w:t>‘practicing</w:t>
      </w:r>
      <w:r>
        <w:rPr>
          <w:spacing w:val="-15"/>
          <w:sz w:val="24"/>
        </w:rPr>
        <w:t xml:space="preserve"> </w:t>
      </w:r>
      <w:r>
        <w:rPr>
          <w:sz w:val="24"/>
        </w:rPr>
        <w:t xml:space="preserve">derivations’, ‘solving numerical problems’, ‘completing the practical record book’, ‘reading’ and </w:t>
      </w:r>
      <w:r>
        <w:rPr>
          <w:spacing w:val="-2"/>
          <w:sz w:val="24"/>
        </w:rPr>
        <w:t>‘revision’.</w:t>
      </w:r>
    </w:p>
    <w:p w14:paraId="5744A33A">
      <w:pPr>
        <w:jc w:val="both"/>
        <w:rPr>
          <w:sz w:val="24"/>
        </w:rPr>
        <w:sectPr>
          <w:pgSz w:w="11910" w:h="16840"/>
          <w:pgMar w:top="1420" w:right="340" w:bottom="280" w:left="980" w:header="720" w:footer="720" w:gutter="0"/>
          <w:cols w:space="720" w:num="1"/>
        </w:sectPr>
      </w:pPr>
    </w:p>
    <w:p w14:paraId="55109390">
      <w:pPr>
        <w:pStyle w:val="9"/>
        <w:numPr>
          <w:ilvl w:val="0"/>
          <w:numId w:val="47"/>
        </w:numPr>
        <w:tabs>
          <w:tab w:val="left" w:pos="888"/>
        </w:tabs>
        <w:spacing w:before="78" w:line="237" w:lineRule="auto"/>
        <w:ind w:right="1075"/>
        <w:jc w:val="both"/>
        <w:rPr>
          <w:sz w:val="24"/>
        </w:rPr>
      </w:pPr>
      <w:r>
        <w:rPr>
          <w:sz w:val="24"/>
        </w:rPr>
        <w:t>For</w:t>
      </w:r>
      <w:r>
        <w:rPr>
          <w:spacing w:val="-15"/>
          <w:sz w:val="24"/>
        </w:rPr>
        <w:t xml:space="preserve"> </w:t>
      </w:r>
      <w:r>
        <w:rPr>
          <w:sz w:val="24"/>
        </w:rPr>
        <w:t>this</w:t>
      </w:r>
      <w:r>
        <w:rPr>
          <w:spacing w:val="-15"/>
          <w:sz w:val="24"/>
        </w:rPr>
        <w:t xml:space="preserve"> </w:t>
      </w:r>
      <w:r>
        <w:rPr>
          <w:sz w:val="24"/>
        </w:rPr>
        <w:t>course</w:t>
      </w:r>
      <w:r>
        <w:rPr>
          <w:spacing w:val="-15"/>
          <w:sz w:val="24"/>
        </w:rPr>
        <w:t xml:space="preserve"> </w:t>
      </w:r>
      <w:r>
        <w:rPr>
          <w:sz w:val="24"/>
        </w:rPr>
        <w:t>there</w:t>
      </w:r>
      <w:r>
        <w:rPr>
          <w:spacing w:val="-15"/>
          <w:sz w:val="24"/>
        </w:rPr>
        <w:t xml:space="preserve"> </w:t>
      </w:r>
      <w:r>
        <w:rPr>
          <w:sz w:val="24"/>
        </w:rPr>
        <w:t>is</w:t>
      </w:r>
      <w:r>
        <w:rPr>
          <w:spacing w:val="-15"/>
          <w:sz w:val="24"/>
        </w:rPr>
        <w:t xml:space="preserve"> </w:t>
      </w:r>
      <w:r>
        <w:rPr>
          <w:sz w:val="24"/>
        </w:rPr>
        <w:t>2h</w:t>
      </w:r>
      <w:r>
        <w:rPr>
          <w:spacing w:val="-15"/>
          <w:sz w:val="24"/>
        </w:rPr>
        <w:t xml:space="preserve"> </w:t>
      </w:r>
      <w:r>
        <w:rPr>
          <w:sz w:val="24"/>
        </w:rPr>
        <w:t>per</w:t>
      </w:r>
      <w:r>
        <w:rPr>
          <w:spacing w:val="-15"/>
          <w:sz w:val="24"/>
        </w:rPr>
        <w:t xml:space="preserve"> </w:t>
      </w:r>
      <w:r>
        <w:rPr>
          <w:sz w:val="24"/>
        </w:rPr>
        <w:t>week</w:t>
      </w:r>
      <w:r>
        <w:rPr>
          <w:spacing w:val="-15"/>
          <w:sz w:val="24"/>
        </w:rPr>
        <w:t xml:space="preserve"> </w:t>
      </w:r>
      <w:r>
        <w:rPr>
          <w:sz w:val="24"/>
        </w:rPr>
        <w:t>of</w:t>
      </w:r>
      <w:r>
        <w:rPr>
          <w:spacing w:val="-15"/>
          <w:sz w:val="24"/>
        </w:rPr>
        <w:t xml:space="preserve"> </w:t>
      </w:r>
      <w:r>
        <w:rPr>
          <w:sz w:val="24"/>
        </w:rPr>
        <w:t>contact</w:t>
      </w:r>
      <w:r>
        <w:rPr>
          <w:spacing w:val="-15"/>
          <w:sz w:val="24"/>
        </w:rPr>
        <w:t xml:space="preserve"> </w:t>
      </w:r>
      <w:r>
        <w:rPr>
          <w:sz w:val="24"/>
        </w:rPr>
        <w:t>time</w:t>
      </w:r>
      <w:r>
        <w:rPr>
          <w:spacing w:val="-15"/>
          <w:sz w:val="24"/>
        </w:rPr>
        <w:t xml:space="preserve"> </w:t>
      </w:r>
      <w:r>
        <w:rPr>
          <w:sz w:val="24"/>
        </w:rPr>
        <w:t>in</w:t>
      </w:r>
      <w:r>
        <w:rPr>
          <w:spacing w:val="-15"/>
          <w:sz w:val="24"/>
        </w:rPr>
        <w:t xml:space="preserve"> </w:t>
      </w:r>
      <w:r>
        <w:rPr>
          <w:sz w:val="24"/>
        </w:rPr>
        <w:t>class,</w:t>
      </w:r>
      <w:r>
        <w:rPr>
          <w:spacing w:val="-15"/>
          <w:sz w:val="24"/>
        </w:rPr>
        <w:t xml:space="preserve"> </w:t>
      </w:r>
      <w:r>
        <w:rPr>
          <w:sz w:val="24"/>
        </w:rPr>
        <w:t>therefore,</w:t>
      </w:r>
      <w:r>
        <w:rPr>
          <w:spacing w:val="-15"/>
          <w:sz w:val="24"/>
        </w:rPr>
        <w:t xml:space="preserve"> </w:t>
      </w:r>
      <w:r>
        <w:rPr>
          <w:sz w:val="24"/>
        </w:rPr>
        <w:t>students</w:t>
      </w:r>
      <w:r>
        <w:rPr>
          <w:spacing w:val="-15"/>
          <w:sz w:val="24"/>
        </w:rPr>
        <w:t xml:space="preserve"> </w:t>
      </w:r>
      <w:r>
        <w:rPr>
          <w:sz w:val="24"/>
        </w:rPr>
        <w:t>are</w:t>
      </w:r>
      <w:r>
        <w:rPr>
          <w:spacing w:val="-15"/>
          <w:sz w:val="24"/>
        </w:rPr>
        <w:t xml:space="preserve"> </w:t>
      </w:r>
      <w:r>
        <w:rPr>
          <w:sz w:val="24"/>
        </w:rPr>
        <w:t>expected to spend an additional 1h per week of non-contact time finishing assignments, practicing derivations and numerical, revising and completing readings.</w:t>
      </w:r>
    </w:p>
    <w:p w14:paraId="77F9EA21">
      <w:pPr>
        <w:pStyle w:val="6"/>
        <w:spacing w:before="8"/>
      </w:pPr>
    </w:p>
    <w:p w14:paraId="4997E6A1">
      <w:pPr>
        <w:pStyle w:val="3"/>
        <w:spacing w:line="275" w:lineRule="exact"/>
      </w:pPr>
      <w:r>
        <w:rPr>
          <w:color w:val="0000FF"/>
        </w:rPr>
        <w:t>Specific</w:t>
      </w:r>
      <w:r>
        <w:rPr>
          <w:color w:val="0000FF"/>
          <w:spacing w:val="-6"/>
        </w:rPr>
        <w:t xml:space="preserve"> </w:t>
      </w:r>
      <w:r>
        <w:rPr>
          <w:color w:val="0000FF"/>
        </w:rPr>
        <w:t>Course</w:t>
      </w:r>
      <w:r>
        <w:rPr>
          <w:color w:val="0000FF"/>
          <w:spacing w:val="-4"/>
        </w:rPr>
        <w:t xml:space="preserve"> </w:t>
      </w:r>
      <w:r>
        <w:rPr>
          <w:color w:val="0000FF"/>
          <w:spacing w:val="-2"/>
        </w:rPr>
        <w:t>Requirement</w:t>
      </w:r>
    </w:p>
    <w:p w14:paraId="63778507">
      <w:pPr>
        <w:pStyle w:val="9"/>
        <w:numPr>
          <w:ilvl w:val="0"/>
          <w:numId w:val="47"/>
        </w:numPr>
        <w:tabs>
          <w:tab w:val="left" w:pos="887"/>
          <w:tab w:val="left" w:pos="888"/>
        </w:tabs>
        <w:spacing w:line="292" w:lineRule="exact"/>
        <w:ind w:hanging="361"/>
        <w:rPr>
          <w:sz w:val="24"/>
        </w:rPr>
      </w:pPr>
      <w:r>
        <w:rPr>
          <w:sz w:val="24"/>
        </w:rPr>
        <w:t>The</w:t>
      </w:r>
      <w:r>
        <w:rPr>
          <w:spacing w:val="-4"/>
          <w:sz w:val="24"/>
        </w:rPr>
        <w:t xml:space="preserve"> </w:t>
      </w:r>
      <w:r>
        <w:rPr>
          <w:sz w:val="24"/>
        </w:rPr>
        <w:t>course</w:t>
      </w:r>
      <w:r>
        <w:rPr>
          <w:spacing w:val="-4"/>
          <w:sz w:val="24"/>
        </w:rPr>
        <w:t xml:space="preserve"> </w:t>
      </w:r>
      <w:r>
        <w:rPr>
          <w:sz w:val="24"/>
        </w:rPr>
        <w:t>has</w:t>
      </w:r>
      <w:r>
        <w:rPr>
          <w:spacing w:val="-1"/>
          <w:sz w:val="24"/>
        </w:rPr>
        <w:t xml:space="preserve"> </w:t>
      </w:r>
      <w:r>
        <w:rPr>
          <w:sz w:val="24"/>
        </w:rPr>
        <w:t>assignment,</w:t>
      </w:r>
      <w:r>
        <w:rPr>
          <w:spacing w:val="-2"/>
          <w:sz w:val="24"/>
        </w:rPr>
        <w:t xml:space="preserve"> </w:t>
      </w:r>
      <w:r>
        <w:rPr>
          <w:sz w:val="24"/>
        </w:rPr>
        <w:t>library</w:t>
      </w:r>
      <w:r>
        <w:rPr>
          <w:spacing w:val="-4"/>
          <w:sz w:val="24"/>
        </w:rPr>
        <w:t xml:space="preserve"> </w:t>
      </w:r>
      <w:r>
        <w:rPr>
          <w:sz w:val="24"/>
        </w:rPr>
        <w:t>work,</w:t>
      </w:r>
      <w:r>
        <w:rPr>
          <w:spacing w:val="-2"/>
          <w:sz w:val="24"/>
        </w:rPr>
        <w:t xml:space="preserve"> </w:t>
      </w:r>
      <w:r>
        <w:rPr>
          <w:sz w:val="24"/>
        </w:rPr>
        <w:t>wherein</w:t>
      </w:r>
      <w:r>
        <w:rPr>
          <w:spacing w:val="1"/>
          <w:sz w:val="24"/>
        </w:rPr>
        <w:t xml:space="preserve"> </w:t>
      </w:r>
      <w:r>
        <w:rPr>
          <w:sz w:val="24"/>
        </w:rPr>
        <w:t>student</w:t>
      </w:r>
      <w:r>
        <w:rPr>
          <w:spacing w:val="-2"/>
          <w:sz w:val="24"/>
        </w:rPr>
        <w:t xml:space="preserve"> </w:t>
      </w:r>
      <w:r>
        <w:rPr>
          <w:sz w:val="24"/>
        </w:rPr>
        <w:t>has</w:t>
      </w:r>
      <w:r>
        <w:rPr>
          <w:spacing w:val="-1"/>
          <w:sz w:val="24"/>
        </w:rPr>
        <w:t xml:space="preserve"> </w:t>
      </w:r>
      <w:r>
        <w:rPr>
          <w:sz w:val="24"/>
        </w:rPr>
        <w:t>to</w:t>
      </w:r>
      <w:r>
        <w:rPr>
          <w:spacing w:val="-2"/>
          <w:sz w:val="24"/>
        </w:rPr>
        <w:t xml:space="preserve"> </w:t>
      </w:r>
      <w:r>
        <w:rPr>
          <w:sz w:val="24"/>
        </w:rPr>
        <w:t>work</w:t>
      </w:r>
      <w:r>
        <w:rPr>
          <w:spacing w:val="-2"/>
          <w:sz w:val="24"/>
        </w:rPr>
        <w:t xml:space="preserve"> independently.</w:t>
      </w:r>
    </w:p>
    <w:p w14:paraId="7B3755E0">
      <w:pPr>
        <w:pStyle w:val="9"/>
        <w:numPr>
          <w:ilvl w:val="0"/>
          <w:numId w:val="47"/>
        </w:numPr>
        <w:tabs>
          <w:tab w:val="left" w:pos="887"/>
          <w:tab w:val="left" w:pos="888"/>
        </w:tabs>
        <w:spacing w:line="293" w:lineRule="exact"/>
        <w:ind w:hanging="361"/>
        <w:rPr>
          <w:sz w:val="24"/>
        </w:rPr>
      </w:pPr>
      <w:r>
        <w:rPr>
          <w:sz w:val="24"/>
        </w:rPr>
        <w:t>The</w:t>
      </w:r>
      <w:r>
        <w:rPr>
          <w:spacing w:val="-6"/>
          <w:sz w:val="24"/>
        </w:rPr>
        <w:t xml:space="preserve"> </w:t>
      </w:r>
      <w:r>
        <w:rPr>
          <w:sz w:val="24"/>
        </w:rPr>
        <w:t>surprise</w:t>
      </w:r>
      <w:r>
        <w:rPr>
          <w:spacing w:val="-1"/>
          <w:sz w:val="24"/>
        </w:rPr>
        <w:t xml:space="preserve"> </w:t>
      </w:r>
      <w:r>
        <w:rPr>
          <w:sz w:val="24"/>
        </w:rPr>
        <w:t>class</w:t>
      </w:r>
      <w:r>
        <w:rPr>
          <w:spacing w:val="-1"/>
          <w:sz w:val="24"/>
        </w:rPr>
        <w:t xml:space="preserve"> </w:t>
      </w:r>
      <w:r>
        <w:rPr>
          <w:sz w:val="24"/>
        </w:rPr>
        <w:t>test</w:t>
      </w:r>
      <w:r>
        <w:rPr>
          <w:spacing w:val="-1"/>
          <w:sz w:val="24"/>
        </w:rPr>
        <w:t xml:space="preserve"> </w:t>
      </w:r>
      <w:r>
        <w:rPr>
          <w:sz w:val="24"/>
        </w:rPr>
        <w:t>is</w:t>
      </w:r>
      <w:r>
        <w:rPr>
          <w:spacing w:val="-2"/>
          <w:sz w:val="24"/>
        </w:rPr>
        <w:t xml:space="preserve"> </w:t>
      </w:r>
      <w:r>
        <w:rPr>
          <w:sz w:val="24"/>
        </w:rPr>
        <w:t>a</w:t>
      </w:r>
      <w:r>
        <w:rPr>
          <w:spacing w:val="-2"/>
          <w:sz w:val="24"/>
        </w:rPr>
        <w:t xml:space="preserve"> </w:t>
      </w:r>
      <w:r>
        <w:rPr>
          <w:sz w:val="24"/>
        </w:rPr>
        <w:t>compulsory</w:t>
      </w:r>
      <w:r>
        <w:rPr>
          <w:spacing w:val="-6"/>
          <w:sz w:val="24"/>
        </w:rPr>
        <w:t xml:space="preserve"> </w:t>
      </w:r>
      <w:r>
        <w:rPr>
          <w:sz w:val="24"/>
        </w:rPr>
        <w:t>component</w:t>
      </w:r>
      <w:r>
        <w:rPr>
          <w:spacing w:val="1"/>
          <w:sz w:val="24"/>
        </w:rPr>
        <w:t xml:space="preserve"> </w:t>
      </w:r>
      <w:r>
        <w:rPr>
          <w:sz w:val="24"/>
        </w:rPr>
        <w:t>of</w:t>
      </w:r>
      <w:r>
        <w:rPr>
          <w:spacing w:val="-1"/>
          <w:sz w:val="24"/>
        </w:rPr>
        <w:t xml:space="preserve"> </w:t>
      </w:r>
      <w:r>
        <w:rPr>
          <w:sz w:val="24"/>
        </w:rPr>
        <w:t>the</w:t>
      </w:r>
      <w:r>
        <w:rPr>
          <w:spacing w:val="-3"/>
          <w:sz w:val="24"/>
        </w:rPr>
        <w:t xml:space="preserve"> </w:t>
      </w:r>
      <w:r>
        <w:rPr>
          <w:spacing w:val="-2"/>
          <w:sz w:val="24"/>
        </w:rPr>
        <w:t>course.</w:t>
      </w:r>
    </w:p>
    <w:p w14:paraId="14E667A4">
      <w:pPr>
        <w:pStyle w:val="6"/>
        <w:spacing w:before="1"/>
      </w:pPr>
    </w:p>
    <w:p w14:paraId="6622BC64">
      <w:pPr>
        <w:ind w:left="460"/>
        <w:rPr>
          <w:b/>
          <w:i/>
          <w:sz w:val="24"/>
        </w:rPr>
      </w:pPr>
      <w:r>
        <w:rPr>
          <w:b/>
          <w:i/>
          <w:color w:val="0000FF"/>
          <w:sz w:val="24"/>
        </w:rPr>
        <w:t>Evaluation</w:t>
      </w:r>
      <w:r>
        <w:rPr>
          <w:b/>
          <w:i/>
          <w:color w:val="0000FF"/>
          <w:spacing w:val="-9"/>
          <w:sz w:val="24"/>
        </w:rPr>
        <w:t xml:space="preserve"> </w:t>
      </w:r>
      <w:r>
        <w:rPr>
          <w:b/>
          <w:i/>
          <w:color w:val="0000FF"/>
          <w:sz w:val="24"/>
        </w:rPr>
        <w:t>&amp;</w:t>
      </w:r>
      <w:r>
        <w:rPr>
          <w:b/>
          <w:i/>
          <w:color w:val="0000FF"/>
          <w:spacing w:val="-6"/>
          <w:sz w:val="24"/>
        </w:rPr>
        <w:t xml:space="preserve"> </w:t>
      </w:r>
      <w:r>
        <w:rPr>
          <w:b/>
          <w:i/>
          <w:color w:val="0000FF"/>
          <w:sz w:val="24"/>
        </w:rPr>
        <w:t>Assessment</w:t>
      </w:r>
      <w:r>
        <w:rPr>
          <w:b/>
          <w:i/>
          <w:color w:val="0000FF"/>
          <w:spacing w:val="-6"/>
          <w:sz w:val="24"/>
        </w:rPr>
        <w:t xml:space="preserve"> </w:t>
      </w:r>
      <w:r>
        <w:rPr>
          <w:b/>
          <w:i/>
          <w:color w:val="0000FF"/>
          <w:sz w:val="24"/>
        </w:rPr>
        <w:t>Methods</w:t>
      </w:r>
      <w:r>
        <w:rPr>
          <w:b/>
          <w:i/>
          <w:color w:val="0000FF"/>
          <w:spacing w:val="-7"/>
          <w:sz w:val="24"/>
        </w:rPr>
        <w:t xml:space="preserve"> </w:t>
      </w:r>
      <w:r>
        <w:rPr>
          <w:b/>
          <w:i/>
          <w:color w:val="0000FF"/>
          <w:spacing w:val="-4"/>
          <w:sz w:val="24"/>
        </w:rPr>
        <w:t>Used</w:t>
      </w:r>
    </w:p>
    <w:p w14:paraId="5DA242E9">
      <w:pPr>
        <w:spacing w:line="274" w:lineRule="exact"/>
        <w:ind w:left="460"/>
        <w:rPr>
          <w:b/>
          <w:sz w:val="24"/>
        </w:rPr>
      </w:pPr>
      <w:r>
        <w:rPr>
          <w:b/>
          <w:sz w:val="24"/>
        </w:rPr>
        <w:t>Formative</w:t>
      </w:r>
      <w:r>
        <w:rPr>
          <w:b/>
          <w:spacing w:val="-5"/>
          <w:sz w:val="24"/>
        </w:rPr>
        <w:t xml:space="preserve"> </w:t>
      </w:r>
      <w:r>
        <w:rPr>
          <w:b/>
          <w:spacing w:val="-2"/>
          <w:sz w:val="24"/>
        </w:rPr>
        <w:t>Assessment:</w:t>
      </w:r>
    </w:p>
    <w:p w14:paraId="34EDC4C7">
      <w:pPr>
        <w:pStyle w:val="9"/>
        <w:numPr>
          <w:ilvl w:val="0"/>
          <w:numId w:val="48"/>
        </w:numPr>
        <w:tabs>
          <w:tab w:val="left" w:pos="888"/>
        </w:tabs>
        <w:spacing w:line="284" w:lineRule="exact"/>
        <w:ind w:hanging="361"/>
        <w:rPr>
          <w:sz w:val="24"/>
        </w:rPr>
      </w:pPr>
      <w:r>
        <w:rPr>
          <w:sz w:val="24"/>
        </w:rPr>
        <w:t>Continuous</w:t>
      </w:r>
      <w:r>
        <w:rPr>
          <w:spacing w:val="-3"/>
          <w:sz w:val="24"/>
        </w:rPr>
        <w:t xml:space="preserve"> </w:t>
      </w:r>
      <w:r>
        <w:rPr>
          <w:sz w:val="24"/>
        </w:rPr>
        <w:t>Evaluation (Mid</w:t>
      </w:r>
      <w:r>
        <w:rPr>
          <w:spacing w:val="-1"/>
          <w:sz w:val="24"/>
        </w:rPr>
        <w:t xml:space="preserve"> </w:t>
      </w:r>
      <w:r>
        <w:rPr>
          <w:sz w:val="24"/>
        </w:rPr>
        <w:t>Term Examination</w:t>
      </w:r>
      <w:r>
        <w:rPr>
          <w:spacing w:val="-4"/>
          <w:sz w:val="24"/>
        </w:rPr>
        <w:t xml:space="preserve"> </w:t>
      </w:r>
      <w:r>
        <w:rPr>
          <w:sz w:val="24"/>
        </w:rPr>
        <w:t>&amp;</w:t>
      </w:r>
      <w:r>
        <w:rPr>
          <w:spacing w:val="-2"/>
          <w:sz w:val="24"/>
        </w:rPr>
        <w:t xml:space="preserve"> </w:t>
      </w:r>
      <w:r>
        <w:rPr>
          <w:sz w:val="24"/>
        </w:rPr>
        <w:t xml:space="preserve">Continuous </w:t>
      </w:r>
      <w:r>
        <w:rPr>
          <w:spacing w:val="-2"/>
          <w:sz w:val="24"/>
        </w:rPr>
        <w:t>Assessment)</w:t>
      </w:r>
    </w:p>
    <w:p w14:paraId="20A2E1DC">
      <w:pPr>
        <w:pStyle w:val="9"/>
        <w:numPr>
          <w:ilvl w:val="0"/>
          <w:numId w:val="48"/>
        </w:numPr>
        <w:tabs>
          <w:tab w:val="left" w:pos="888"/>
        </w:tabs>
        <w:spacing w:line="276" w:lineRule="exact"/>
        <w:ind w:hanging="361"/>
        <w:rPr>
          <w:sz w:val="24"/>
        </w:rPr>
      </w:pPr>
      <w:r>
        <w:rPr>
          <w:sz w:val="24"/>
        </w:rPr>
        <w:t>40%</w:t>
      </w:r>
      <w:r>
        <w:rPr>
          <w:spacing w:val="-4"/>
          <w:sz w:val="24"/>
        </w:rPr>
        <w:t xml:space="preserve"> </w:t>
      </w:r>
      <w:r>
        <w:rPr>
          <w:sz w:val="24"/>
        </w:rPr>
        <w:t>weightage:</w:t>
      </w:r>
      <w:r>
        <w:rPr>
          <w:spacing w:val="-3"/>
          <w:sz w:val="24"/>
        </w:rPr>
        <w:t xml:space="preserve"> </w:t>
      </w:r>
      <w:r>
        <w:rPr>
          <w:sz w:val="24"/>
        </w:rPr>
        <w:t>40</w:t>
      </w:r>
      <w:r>
        <w:rPr>
          <w:spacing w:val="-3"/>
          <w:sz w:val="24"/>
        </w:rPr>
        <w:t xml:space="preserve"> </w:t>
      </w:r>
      <w:r>
        <w:rPr>
          <w:spacing w:val="-4"/>
          <w:sz w:val="24"/>
        </w:rPr>
        <w:t>marks</w:t>
      </w:r>
    </w:p>
    <w:p w14:paraId="23BF670D">
      <w:pPr>
        <w:pStyle w:val="9"/>
        <w:numPr>
          <w:ilvl w:val="0"/>
          <w:numId w:val="48"/>
        </w:numPr>
        <w:tabs>
          <w:tab w:val="left" w:pos="888"/>
        </w:tabs>
        <w:spacing w:line="276" w:lineRule="exact"/>
        <w:ind w:hanging="361"/>
        <w:rPr>
          <w:sz w:val="24"/>
        </w:rPr>
      </w:pPr>
      <w:r>
        <w:rPr>
          <w:sz w:val="24"/>
        </w:rPr>
        <w:t>Formative</w:t>
      </w:r>
      <w:r>
        <w:rPr>
          <w:spacing w:val="-4"/>
          <w:sz w:val="24"/>
        </w:rPr>
        <w:t xml:space="preserve"> </w:t>
      </w:r>
      <w:r>
        <w:rPr>
          <w:sz w:val="24"/>
        </w:rPr>
        <w:t>Assessment</w:t>
      </w:r>
      <w:r>
        <w:rPr>
          <w:spacing w:val="-3"/>
          <w:sz w:val="24"/>
        </w:rPr>
        <w:t xml:space="preserve"> </w:t>
      </w:r>
      <w:r>
        <w:rPr>
          <w:sz w:val="24"/>
        </w:rPr>
        <w:t>will</w:t>
      </w:r>
      <w:r>
        <w:rPr>
          <w:spacing w:val="-3"/>
          <w:sz w:val="24"/>
        </w:rPr>
        <w:t xml:space="preserve"> </w:t>
      </w:r>
      <w:r>
        <w:rPr>
          <w:sz w:val="24"/>
        </w:rPr>
        <w:t>be</w:t>
      </w:r>
      <w:r>
        <w:rPr>
          <w:spacing w:val="-3"/>
          <w:sz w:val="24"/>
        </w:rPr>
        <w:t xml:space="preserve"> </w:t>
      </w:r>
      <w:r>
        <w:rPr>
          <w:sz w:val="24"/>
        </w:rPr>
        <w:t>based</w:t>
      </w:r>
      <w:r>
        <w:rPr>
          <w:spacing w:val="-2"/>
          <w:sz w:val="24"/>
        </w:rPr>
        <w:t xml:space="preserve"> </w:t>
      </w:r>
      <w:r>
        <w:rPr>
          <w:sz w:val="24"/>
        </w:rPr>
        <w:t>on</w:t>
      </w:r>
      <w:r>
        <w:rPr>
          <w:spacing w:val="-3"/>
          <w:sz w:val="24"/>
        </w:rPr>
        <w:t xml:space="preserve"> </w:t>
      </w:r>
      <w:r>
        <w:rPr>
          <w:sz w:val="24"/>
        </w:rPr>
        <w:t>continuous</w:t>
      </w:r>
      <w:r>
        <w:rPr>
          <w:spacing w:val="-3"/>
          <w:sz w:val="24"/>
        </w:rPr>
        <w:t xml:space="preserve"> </w:t>
      </w:r>
      <w:r>
        <w:rPr>
          <w:sz w:val="24"/>
        </w:rPr>
        <w:t>comprehensive</w:t>
      </w:r>
      <w:r>
        <w:rPr>
          <w:spacing w:val="-3"/>
          <w:sz w:val="24"/>
        </w:rPr>
        <w:t xml:space="preserve"> </w:t>
      </w:r>
      <w:r>
        <w:rPr>
          <w:spacing w:val="-2"/>
          <w:sz w:val="24"/>
        </w:rPr>
        <w:t>pattern</w:t>
      </w:r>
    </w:p>
    <w:p w14:paraId="00E1250F">
      <w:pPr>
        <w:pStyle w:val="9"/>
        <w:numPr>
          <w:ilvl w:val="0"/>
          <w:numId w:val="48"/>
        </w:numPr>
        <w:tabs>
          <w:tab w:val="left" w:pos="888"/>
        </w:tabs>
        <w:spacing w:line="276" w:lineRule="exact"/>
        <w:ind w:hanging="361"/>
        <w:rPr>
          <w:sz w:val="24"/>
        </w:rPr>
      </w:pPr>
      <w:r>
        <w:rPr>
          <w:sz w:val="24"/>
        </w:rPr>
        <w:t>There</w:t>
      </w:r>
      <w:r>
        <w:rPr>
          <w:spacing w:val="-4"/>
          <w:sz w:val="24"/>
        </w:rPr>
        <w:t xml:space="preserve"> </w:t>
      </w:r>
      <w:r>
        <w:rPr>
          <w:sz w:val="24"/>
        </w:rPr>
        <w:t>shall</w:t>
      </w:r>
      <w:r>
        <w:rPr>
          <w:spacing w:val="-1"/>
          <w:sz w:val="24"/>
        </w:rPr>
        <w:t xml:space="preserve"> </w:t>
      </w:r>
      <w:r>
        <w:rPr>
          <w:sz w:val="24"/>
        </w:rPr>
        <w:t>be a</w:t>
      </w:r>
      <w:r>
        <w:rPr>
          <w:spacing w:val="-2"/>
          <w:sz w:val="24"/>
        </w:rPr>
        <w:t xml:space="preserve"> </w:t>
      </w:r>
      <w:r>
        <w:rPr>
          <w:sz w:val="24"/>
        </w:rPr>
        <w:t>Mid-term</w:t>
      </w:r>
      <w:r>
        <w:rPr>
          <w:spacing w:val="-1"/>
          <w:sz w:val="24"/>
        </w:rPr>
        <w:t xml:space="preserve"> </w:t>
      </w:r>
      <w:r>
        <w:rPr>
          <w:sz w:val="24"/>
        </w:rPr>
        <w:t>examination</w:t>
      </w:r>
      <w:r>
        <w:rPr>
          <w:spacing w:val="-1"/>
          <w:sz w:val="24"/>
        </w:rPr>
        <w:t xml:space="preserve"> </w:t>
      </w:r>
      <w:r>
        <w:rPr>
          <w:sz w:val="24"/>
        </w:rPr>
        <w:t>of</w:t>
      </w:r>
      <w:r>
        <w:rPr>
          <w:spacing w:val="-2"/>
          <w:sz w:val="24"/>
        </w:rPr>
        <w:t xml:space="preserve"> </w:t>
      </w:r>
      <w:r>
        <w:rPr>
          <w:sz w:val="24"/>
        </w:rPr>
        <w:t>20</w:t>
      </w:r>
      <w:r>
        <w:rPr>
          <w:spacing w:val="-2"/>
          <w:sz w:val="24"/>
        </w:rPr>
        <w:t xml:space="preserve"> </w:t>
      </w:r>
      <w:r>
        <w:rPr>
          <w:sz w:val="24"/>
        </w:rPr>
        <w:t>marks</w:t>
      </w:r>
      <w:r>
        <w:rPr>
          <w:spacing w:val="-1"/>
          <w:sz w:val="24"/>
        </w:rPr>
        <w:t xml:space="preserve"> </w:t>
      </w:r>
      <w:r>
        <w:rPr>
          <w:sz w:val="24"/>
        </w:rPr>
        <w:t>for</w:t>
      </w:r>
      <w:r>
        <w:rPr>
          <w:spacing w:val="-3"/>
          <w:sz w:val="24"/>
        </w:rPr>
        <w:t xml:space="preserve"> </w:t>
      </w:r>
      <w:r>
        <w:rPr>
          <w:spacing w:val="-2"/>
          <w:sz w:val="24"/>
        </w:rPr>
        <w:t>theory</w:t>
      </w:r>
    </w:p>
    <w:p w14:paraId="585760ED">
      <w:pPr>
        <w:pStyle w:val="9"/>
        <w:numPr>
          <w:ilvl w:val="0"/>
          <w:numId w:val="48"/>
        </w:numPr>
        <w:tabs>
          <w:tab w:val="left" w:pos="888"/>
        </w:tabs>
        <w:spacing w:line="286" w:lineRule="exact"/>
        <w:ind w:hanging="361"/>
        <w:rPr>
          <w:sz w:val="24"/>
        </w:rPr>
      </w:pPr>
      <w:r>
        <w:rPr>
          <w:sz w:val="24"/>
        </w:rPr>
        <w:t>There</w:t>
      </w:r>
      <w:r>
        <w:rPr>
          <w:spacing w:val="-4"/>
          <w:sz w:val="24"/>
        </w:rPr>
        <w:t xml:space="preserve"> </w:t>
      </w:r>
      <w:r>
        <w:rPr>
          <w:sz w:val="24"/>
        </w:rPr>
        <w:t>shall</w:t>
      </w:r>
      <w:r>
        <w:rPr>
          <w:spacing w:val="-1"/>
          <w:sz w:val="24"/>
        </w:rPr>
        <w:t xml:space="preserve"> </w:t>
      </w:r>
      <w:r>
        <w:rPr>
          <w:sz w:val="24"/>
        </w:rPr>
        <w:t>be</w:t>
      </w:r>
      <w:r>
        <w:rPr>
          <w:spacing w:val="56"/>
          <w:sz w:val="24"/>
        </w:rPr>
        <w:t xml:space="preserve"> </w:t>
      </w:r>
      <w:r>
        <w:rPr>
          <w:sz w:val="24"/>
        </w:rPr>
        <w:t>20</w:t>
      </w:r>
      <w:r>
        <w:rPr>
          <w:spacing w:val="-1"/>
          <w:sz w:val="24"/>
        </w:rPr>
        <w:t xml:space="preserve"> </w:t>
      </w:r>
      <w:r>
        <w:rPr>
          <w:sz w:val="24"/>
        </w:rPr>
        <w:t>marks continuous</w:t>
      </w:r>
      <w:r>
        <w:rPr>
          <w:spacing w:val="-2"/>
          <w:sz w:val="24"/>
        </w:rPr>
        <w:t xml:space="preserve"> assessment</w:t>
      </w:r>
    </w:p>
    <w:p w14:paraId="2B2E51F2">
      <w:pPr>
        <w:spacing w:before="105" w:line="274" w:lineRule="exact"/>
        <w:ind w:left="460"/>
        <w:rPr>
          <w:b/>
          <w:sz w:val="24"/>
        </w:rPr>
      </w:pPr>
      <w:r>
        <w:rPr>
          <w:b/>
          <w:spacing w:val="-2"/>
          <w:sz w:val="24"/>
        </w:rPr>
        <w:t>Summative</w:t>
      </w:r>
      <w:r>
        <w:rPr>
          <w:b/>
          <w:sz w:val="24"/>
        </w:rPr>
        <w:t xml:space="preserve"> </w:t>
      </w:r>
      <w:r>
        <w:rPr>
          <w:b/>
          <w:spacing w:val="-2"/>
          <w:sz w:val="24"/>
        </w:rPr>
        <w:t>Assessment:</w:t>
      </w:r>
    </w:p>
    <w:p w14:paraId="2B0A7ACC">
      <w:pPr>
        <w:pStyle w:val="9"/>
        <w:numPr>
          <w:ilvl w:val="0"/>
          <w:numId w:val="48"/>
        </w:numPr>
        <w:tabs>
          <w:tab w:val="left" w:pos="888"/>
        </w:tabs>
        <w:spacing w:line="284" w:lineRule="exact"/>
        <w:ind w:hanging="361"/>
        <w:rPr>
          <w:sz w:val="24"/>
        </w:rPr>
      </w:pPr>
      <w:r>
        <w:rPr>
          <w:sz w:val="24"/>
        </w:rPr>
        <w:t>End</w:t>
      </w:r>
      <w:r>
        <w:rPr>
          <w:spacing w:val="-1"/>
          <w:sz w:val="24"/>
        </w:rPr>
        <w:t xml:space="preserve"> </w:t>
      </w:r>
      <w:r>
        <w:rPr>
          <w:sz w:val="24"/>
        </w:rPr>
        <w:t>Term</w:t>
      </w:r>
      <w:r>
        <w:rPr>
          <w:spacing w:val="-1"/>
          <w:sz w:val="24"/>
        </w:rPr>
        <w:t xml:space="preserve"> </w:t>
      </w:r>
      <w:r>
        <w:rPr>
          <w:spacing w:val="-2"/>
          <w:sz w:val="24"/>
        </w:rPr>
        <w:t>Examination</w:t>
      </w:r>
    </w:p>
    <w:p w14:paraId="4C159B55">
      <w:pPr>
        <w:pStyle w:val="9"/>
        <w:numPr>
          <w:ilvl w:val="0"/>
          <w:numId w:val="48"/>
        </w:numPr>
        <w:tabs>
          <w:tab w:val="left" w:pos="888"/>
        </w:tabs>
        <w:spacing w:line="276" w:lineRule="exact"/>
        <w:ind w:hanging="361"/>
        <w:rPr>
          <w:sz w:val="24"/>
        </w:rPr>
      </w:pPr>
      <w:r>
        <w:rPr>
          <w:sz w:val="24"/>
        </w:rPr>
        <w:t>60%</w:t>
      </w:r>
      <w:r>
        <w:rPr>
          <w:spacing w:val="-4"/>
          <w:sz w:val="24"/>
        </w:rPr>
        <w:t xml:space="preserve"> </w:t>
      </w:r>
      <w:r>
        <w:rPr>
          <w:sz w:val="24"/>
        </w:rPr>
        <w:t>weightage:</w:t>
      </w:r>
      <w:r>
        <w:rPr>
          <w:spacing w:val="-3"/>
          <w:sz w:val="24"/>
        </w:rPr>
        <w:t xml:space="preserve"> </w:t>
      </w:r>
      <w:r>
        <w:rPr>
          <w:sz w:val="24"/>
        </w:rPr>
        <w:t>60</w:t>
      </w:r>
      <w:r>
        <w:rPr>
          <w:spacing w:val="-3"/>
          <w:sz w:val="24"/>
        </w:rPr>
        <w:t xml:space="preserve"> </w:t>
      </w:r>
      <w:r>
        <w:rPr>
          <w:spacing w:val="-4"/>
          <w:sz w:val="24"/>
        </w:rPr>
        <w:t>marks</w:t>
      </w:r>
    </w:p>
    <w:p w14:paraId="73F4E0B2">
      <w:pPr>
        <w:pStyle w:val="9"/>
        <w:numPr>
          <w:ilvl w:val="0"/>
          <w:numId w:val="48"/>
        </w:numPr>
        <w:tabs>
          <w:tab w:val="left" w:pos="888"/>
        </w:tabs>
        <w:spacing w:line="276" w:lineRule="exact"/>
        <w:ind w:hanging="361"/>
        <w:rPr>
          <w:sz w:val="24"/>
        </w:rPr>
      </w:pPr>
      <w:r>
        <w:rPr>
          <w:sz w:val="24"/>
        </w:rPr>
        <w:t>There</w:t>
      </w:r>
      <w:r>
        <w:rPr>
          <w:spacing w:val="-3"/>
          <w:sz w:val="24"/>
        </w:rPr>
        <w:t xml:space="preserve"> </w:t>
      </w:r>
      <w:r>
        <w:rPr>
          <w:sz w:val="24"/>
        </w:rPr>
        <w:t>shall</w:t>
      </w:r>
      <w:r>
        <w:rPr>
          <w:spacing w:val="-1"/>
          <w:sz w:val="24"/>
        </w:rPr>
        <w:t xml:space="preserve"> </w:t>
      </w:r>
      <w:r>
        <w:rPr>
          <w:sz w:val="24"/>
        </w:rPr>
        <w:t>be an</w:t>
      </w:r>
      <w:r>
        <w:rPr>
          <w:spacing w:val="-1"/>
          <w:sz w:val="24"/>
        </w:rPr>
        <w:t xml:space="preserve"> </w:t>
      </w:r>
      <w:r>
        <w:rPr>
          <w:sz w:val="24"/>
        </w:rPr>
        <w:t>End-term</w:t>
      </w:r>
      <w:r>
        <w:rPr>
          <w:spacing w:val="-1"/>
          <w:sz w:val="24"/>
        </w:rPr>
        <w:t xml:space="preserve"> </w:t>
      </w:r>
      <w:r>
        <w:rPr>
          <w:sz w:val="24"/>
        </w:rPr>
        <w:t>examination</w:t>
      </w:r>
      <w:r>
        <w:rPr>
          <w:spacing w:val="-1"/>
          <w:sz w:val="24"/>
        </w:rPr>
        <w:t xml:space="preserve"> </w:t>
      </w:r>
      <w:r>
        <w:rPr>
          <w:sz w:val="24"/>
        </w:rPr>
        <w:t>of</w:t>
      </w:r>
      <w:r>
        <w:rPr>
          <w:spacing w:val="-2"/>
          <w:sz w:val="24"/>
        </w:rPr>
        <w:t xml:space="preserve"> </w:t>
      </w:r>
      <w:r>
        <w:rPr>
          <w:sz w:val="24"/>
        </w:rPr>
        <w:t>60</w:t>
      </w:r>
      <w:r>
        <w:rPr>
          <w:spacing w:val="-1"/>
          <w:sz w:val="24"/>
        </w:rPr>
        <w:t xml:space="preserve"> </w:t>
      </w:r>
      <w:r>
        <w:rPr>
          <w:spacing w:val="-2"/>
          <w:sz w:val="24"/>
        </w:rPr>
        <w:t>marks.</w:t>
      </w:r>
    </w:p>
    <w:p w14:paraId="145CFE2F">
      <w:pPr>
        <w:pStyle w:val="9"/>
        <w:numPr>
          <w:ilvl w:val="0"/>
          <w:numId w:val="48"/>
        </w:numPr>
        <w:tabs>
          <w:tab w:val="left" w:pos="888"/>
        </w:tabs>
        <w:spacing w:before="4" w:line="223" w:lineRule="auto"/>
        <w:ind w:right="1074"/>
        <w:jc w:val="both"/>
        <w:rPr>
          <w:sz w:val="24"/>
        </w:rPr>
      </w:pPr>
      <w:r>
        <w:rPr>
          <w:i/>
          <w:sz w:val="24"/>
        </w:rPr>
        <w:t xml:space="preserve">Formative Evaluation </w:t>
      </w:r>
      <w:r>
        <w:rPr>
          <w:sz w:val="24"/>
        </w:rPr>
        <w:t>– The answer sheet of formative examination will be shown to individual students and the student will be guided how to improve</w:t>
      </w:r>
      <w:r>
        <w:rPr>
          <w:spacing w:val="-1"/>
          <w:sz w:val="24"/>
        </w:rPr>
        <w:t xml:space="preserve"> </w:t>
      </w:r>
      <w:r>
        <w:rPr>
          <w:sz w:val="24"/>
        </w:rPr>
        <w:t>upon the performance.</w:t>
      </w:r>
    </w:p>
    <w:p w14:paraId="4E900BBE">
      <w:pPr>
        <w:pStyle w:val="9"/>
        <w:numPr>
          <w:ilvl w:val="0"/>
          <w:numId w:val="48"/>
        </w:numPr>
        <w:tabs>
          <w:tab w:val="left" w:pos="888"/>
        </w:tabs>
        <w:spacing w:before="11" w:line="232" w:lineRule="auto"/>
        <w:ind w:right="1070"/>
        <w:jc w:val="both"/>
        <w:rPr>
          <w:sz w:val="24"/>
        </w:rPr>
      </w:pPr>
      <w:r>
        <w:rPr>
          <w:i/>
          <w:sz w:val="24"/>
        </w:rPr>
        <w:t>Summative</w:t>
      </w:r>
      <w:r>
        <w:rPr>
          <w:i/>
          <w:spacing w:val="-15"/>
          <w:sz w:val="24"/>
        </w:rPr>
        <w:t xml:space="preserve"> </w:t>
      </w:r>
      <w:r>
        <w:rPr>
          <w:i/>
          <w:sz w:val="24"/>
        </w:rPr>
        <w:t>Evaluation</w:t>
      </w:r>
      <w:r>
        <w:rPr>
          <w:i/>
          <w:spacing w:val="-14"/>
          <w:sz w:val="24"/>
        </w:rPr>
        <w:t xml:space="preserve"> </w:t>
      </w:r>
      <w:r>
        <w:rPr>
          <w:sz w:val="24"/>
        </w:rPr>
        <w:t>–</w:t>
      </w:r>
      <w:r>
        <w:rPr>
          <w:spacing w:val="-12"/>
          <w:sz w:val="24"/>
        </w:rPr>
        <w:t xml:space="preserve"> </w:t>
      </w:r>
      <w:r>
        <w:rPr>
          <w:sz w:val="24"/>
        </w:rPr>
        <w:t>The</w:t>
      </w:r>
      <w:r>
        <w:rPr>
          <w:spacing w:val="-15"/>
          <w:sz w:val="24"/>
        </w:rPr>
        <w:t xml:space="preserve"> </w:t>
      </w:r>
      <w:r>
        <w:rPr>
          <w:sz w:val="24"/>
        </w:rPr>
        <w:t>end</w:t>
      </w:r>
      <w:r>
        <w:rPr>
          <w:spacing w:val="-14"/>
          <w:sz w:val="24"/>
        </w:rPr>
        <w:t xml:space="preserve"> </w:t>
      </w:r>
      <w:r>
        <w:rPr>
          <w:sz w:val="24"/>
        </w:rPr>
        <w:t>term</w:t>
      </w:r>
      <w:r>
        <w:rPr>
          <w:spacing w:val="-15"/>
          <w:sz w:val="24"/>
        </w:rPr>
        <w:t xml:space="preserve"> </w:t>
      </w:r>
      <w:r>
        <w:rPr>
          <w:sz w:val="24"/>
        </w:rPr>
        <w:t>examination</w:t>
      </w:r>
      <w:r>
        <w:rPr>
          <w:spacing w:val="-14"/>
          <w:sz w:val="24"/>
        </w:rPr>
        <w:t xml:space="preserve"> </w:t>
      </w:r>
      <w:r>
        <w:rPr>
          <w:sz w:val="24"/>
        </w:rPr>
        <w:t>shall</w:t>
      </w:r>
      <w:r>
        <w:rPr>
          <w:spacing w:val="-14"/>
          <w:sz w:val="24"/>
        </w:rPr>
        <w:t xml:space="preserve"> </w:t>
      </w:r>
      <w:r>
        <w:rPr>
          <w:sz w:val="24"/>
        </w:rPr>
        <w:t>be</w:t>
      </w:r>
      <w:r>
        <w:rPr>
          <w:spacing w:val="-15"/>
          <w:sz w:val="24"/>
        </w:rPr>
        <w:t xml:space="preserve"> </w:t>
      </w:r>
      <w:r>
        <w:rPr>
          <w:sz w:val="24"/>
        </w:rPr>
        <w:t>conducted</w:t>
      </w:r>
      <w:r>
        <w:rPr>
          <w:spacing w:val="-14"/>
          <w:sz w:val="24"/>
        </w:rPr>
        <w:t xml:space="preserve"> </w:t>
      </w:r>
      <w:r>
        <w:rPr>
          <w:sz w:val="24"/>
        </w:rPr>
        <w:t>as</w:t>
      </w:r>
      <w:r>
        <w:rPr>
          <w:spacing w:val="-14"/>
          <w:sz w:val="24"/>
        </w:rPr>
        <w:t xml:space="preserve"> </w:t>
      </w:r>
      <w:r>
        <w:rPr>
          <w:sz w:val="24"/>
        </w:rPr>
        <w:t>per</w:t>
      </w:r>
      <w:r>
        <w:rPr>
          <w:spacing w:val="-15"/>
          <w:sz w:val="24"/>
        </w:rPr>
        <w:t xml:space="preserve"> </w:t>
      </w:r>
      <w:r>
        <w:rPr>
          <w:sz w:val="24"/>
        </w:rPr>
        <w:t>the</w:t>
      </w:r>
      <w:r>
        <w:rPr>
          <w:spacing w:val="-15"/>
          <w:sz w:val="24"/>
        </w:rPr>
        <w:t xml:space="preserve"> </w:t>
      </w:r>
      <w:r>
        <w:rPr>
          <w:sz w:val="24"/>
        </w:rPr>
        <w:t>university examination schedule. The papers, for Theory and shall be assessed by the teacher who teaches the course.</w:t>
      </w:r>
    </w:p>
    <w:p w14:paraId="071F5A7C">
      <w:pPr>
        <w:pStyle w:val="6"/>
        <w:spacing w:before="3"/>
      </w:pPr>
    </w:p>
    <w:p w14:paraId="58DEEE15">
      <w:pPr>
        <w:pStyle w:val="3"/>
        <w:spacing w:line="274" w:lineRule="exact"/>
      </w:pPr>
      <w:r>
        <w:rPr>
          <w:color w:val="0000FF"/>
        </w:rPr>
        <w:t>Reference</w:t>
      </w:r>
      <w:r>
        <w:rPr>
          <w:color w:val="0000FF"/>
          <w:spacing w:val="-10"/>
        </w:rPr>
        <w:t xml:space="preserve"> </w:t>
      </w:r>
      <w:r>
        <w:rPr>
          <w:color w:val="0000FF"/>
          <w:spacing w:val="-2"/>
        </w:rPr>
        <w:t>Books</w:t>
      </w:r>
    </w:p>
    <w:p w14:paraId="7B608DD1">
      <w:pPr>
        <w:pStyle w:val="9"/>
        <w:numPr>
          <w:ilvl w:val="1"/>
          <w:numId w:val="48"/>
        </w:numPr>
        <w:tabs>
          <w:tab w:val="left" w:pos="1181"/>
        </w:tabs>
        <w:ind w:right="1466"/>
        <w:rPr>
          <w:sz w:val="24"/>
        </w:rPr>
      </w:pPr>
      <w:r>
        <w:rPr>
          <w:sz w:val="24"/>
        </w:rPr>
        <w:t>DuPuis,</w:t>
      </w:r>
      <w:r>
        <w:rPr>
          <w:spacing w:val="-4"/>
          <w:sz w:val="24"/>
        </w:rPr>
        <w:t xml:space="preserve"> </w:t>
      </w:r>
      <w:r>
        <w:rPr>
          <w:sz w:val="24"/>
        </w:rPr>
        <w:t>Steven,</w:t>
      </w:r>
      <w:r>
        <w:rPr>
          <w:spacing w:val="-4"/>
          <w:sz w:val="24"/>
        </w:rPr>
        <w:t xml:space="preserve"> </w:t>
      </w:r>
      <w:r>
        <w:rPr>
          <w:sz w:val="24"/>
        </w:rPr>
        <w:t>and</w:t>
      </w:r>
      <w:r>
        <w:rPr>
          <w:spacing w:val="-4"/>
          <w:sz w:val="24"/>
        </w:rPr>
        <w:t xml:space="preserve"> </w:t>
      </w:r>
      <w:r>
        <w:rPr>
          <w:sz w:val="24"/>
        </w:rPr>
        <w:t>Silvia,</w:t>
      </w:r>
      <w:r>
        <w:rPr>
          <w:spacing w:val="-4"/>
          <w:sz w:val="24"/>
        </w:rPr>
        <w:t xml:space="preserve"> </w:t>
      </w:r>
      <w:r>
        <w:rPr>
          <w:sz w:val="24"/>
        </w:rPr>
        <w:t>John.</w:t>
      </w:r>
      <w:r>
        <w:rPr>
          <w:spacing w:val="-4"/>
          <w:sz w:val="24"/>
        </w:rPr>
        <w:t xml:space="preserve"> </w:t>
      </w:r>
      <w:r>
        <w:rPr>
          <w:sz w:val="24"/>
        </w:rPr>
        <w:t>Package</w:t>
      </w:r>
      <w:r>
        <w:rPr>
          <w:spacing w:val="-5"/>
          <w:sz w:val="24"/>
        </w:rPr>
        <w:t xml:space="preserve"> </w:t>
      </w:r>
      <w:r>
        <w:rPr>
          <w:sz w:val="24"/>
        </w:rPr>
        <w:t>design</w:t>
      </w:r>
      <w:r>
        <w:rPr>
          <w:spacing w:val="-2"/>
          <w:sz w:val="24"/>
        </w:rPr>
        <w:t xml:space="preserve"> </w:t>
      </w:r>
      <w:r>
        <w:rPr>
          <w:sz w:val="24"/>
        </w:rPr>
        <w:t>workbook:</w:t>
      </w:r>
      <w:r>
        <w:rPr>
          <w:spacing w:val="-4"/>
          <w:sz w:val="24"/>
        </w:rPr>
        <w:t xml:space="preserve"> </w:t>
      </w:r>
      <w:r>
        <w:rPr>
          <w:sz w:val="24"/>
        </w:rPr>
        <w:t>the</w:t>
      </w:r>
      <w:r>
        <w:rPr>
          <w:spacing w:val="-5"/>
          <w:sz w:val="24"/>
        </w:rPr>
        <w:t xml:space="preserve"> </w:t>
      </w:r>
      <w:r>
        <w:rPr>
          <w:sz w:val="24"/>
        </w:rPr>
        <w:t>art</w:t>
      </w:r>
      <w:r>
        <w:rPr>
          <w:spacing w:val="-4"/>
          <w:sz w:val="24"/>
        </w:rPr>
        <w:t xml:space="preserve"> </w:t>
      </w:r>
      <w:r>
        <w:rPr>
          <w:sz w:val="24"/>
        </w:rPr>
        <w:t>and</w:t>
      </w:r>
      <w:r>
        <w:rPr>
          <w:spacing w:val="-4"/>
          <w:sz w:val="24"/>
        </w:rPr>
        <w:t xml:space="preserve"> </w:t>
      </w:r>
      <w:r>
        <w:rPr>
          <w:sz w:val="24"/>
        </w:rPr>
        <w:t>science</w:t>
      </w:r>
      <w:r>
        <w:rPr>
          <w:spacing w:val="-5"/>
          <w:sz w:val="24"/>
        </w:rPr>
        <w:t xml:space="preserve"> </w:t>
      </w:r>
      <w:r>
        <w:rPr>
          <w:sz w:val="24"/>
        </w:rPr>
        <w:t>of successful packaging. Rockport Publishers, 2011.</w:t>
      </w:r>
    </w:p>
    <w:p w14:paraId="422D843C">
      <w:pPr>
        <w:pStyle w:val="9"/>
        <w:numPr>
          <w:ilvl w:val="1"/>
          <w:numId w:val="48"/>
        </w:numPr>
        <w:tabs>
          <w:tab w:val="left" w:pos="1181"/>
        </w:tabs>
        <w:ind w:right="1283"/>
        <w:rPr>
          <w:sz w:val="24"/>
        </w:rPr>
      </w:pPr>
      <w:r>
        <w:rPr>
          <w:sz w:val="24"/>
        </w:rPr>
        <w:t>Ellicott,</w:t>
      </w:r>
      <w:r>
        <w:rPr>
          <w:spacing w:val="-5"/>
          <w:sz w:val="24"/>
        </w:rPr>
        <w:t xml:space="preserve"> </w:t>
      </w:r>
      <w:r>
        <w:rPr>
          <w:sz w:val="24"/>
        </w:rPr>
        <w:t>Candace,</w:t>
      </w:r>
      <w:r>
        <w:rPr>
          <w:spacing w:val="-5"/>
          <w:sz w:val="24"/>
        </w:rPr>
        <w:t xml:space="preserve"> </w:t>
      </w:r>
      <w:r>
        <w:rPr>
          <w:sz w:val="24"/>
        </w:rPr>
        <w:t>and</w:t>
      </w:r>
      <w:r>
        <w:rPr>
          <w:spacing w:val="-5"/>
          <w:sz w:val="24"/>
        </w:rPr>
        <w:t xml:space="preserve"> </w:t>
      </w:r>
      <w:r>
        <w:rPr>
          <w:sz w:val="24"/>
        </w:rPr>
        <w:t>Roncarelli,</w:t>
      </w:r>
      <w:r>
        <w:rPr>
          <w:spacing w:val="-5"/>
          <w:sz w:val="24"/>
        </w:rPr>
        <w:t xml:space="preserve"> </w:t>
      </w:r>
      <w:r>
        <w:rPr>
          <w:sz w:val="24"/>
        </w:rPr>
        <w:t>Sarah.</w:t>
      </w:r>
      <w:r>
        <w:rPr>
          <w:spacing w:val="-5"/>
          <w:sz w:val="24"/>
        </w:rPr>
        <w:t xml:space="preserve"> </w:t>
      </w:r>
      <w:r>
        <w:rPr>
          <w:sz w:val="24"/>
        </w:rPr>
        <w:t>Packaging</w:t>
      </w:r>
      <w:r>
        <w:rPr>
          <w:spacing w:val="-7"/>
          <w:sz w:val="24"/>
        </w:rPr>
        <w:t xml:space="preserve"> </w:t>
      </w:r>
      <w:r>
        <w:rPr>
          <w:sz w:val="24"/>
        </w:rPr>
        <w:t>essentials:</w:t>
      </w:r>
      <w:r>
        <w:rPr>
          <w:spacing w:val="-5"/>
          <w:sz w:val="24"/>
        </w:rPr>
        <w:t xml:space="preserve"> </w:t>
      </w:r>
      <w:r>
        <w:rPr>
          <w:sz w:val="24"/>
        </w:rPr>
        <w:t>100</w:t>
      </w:r>
      <w:r>
        <w:rPr>
          <w:spacing w:val="-5"/>
          <w:sz w:val="24"/>
        </w:rPr>
        <w:t xml:space="preserve"> </w:t>
      </w:r>
      <w:r>
        <w:rPr>
          <w:sz w:val="24"/>
        </w:rPr>
        <w:t>design</w:t>
      </w:r>
      <w:r>
        <w:rPr>
          <w:spacing w:val="-3"/>
          <w:sz w:val="24"/>
        </w:rPr>
        <w:t xml:space="preserve"> </w:t>
      </w:r>
      <w:r>
        <w:rPr>
          <w:sz w:val="24"/>
        </w:rPr>
        <w:t>principles for creating packages. Rockport Publishers, 2010.</w:t>
      </w:r>
    </w:p>
    <w:p w14:paraId="6736CEA2">
      <w:pPr>
        <w:pStyle w:val="9"/>
        <w:numPr>
          <w:ilvl w:val="1"/>
          <w:numId w:val="48"/>
        </w:numPr>
        <w:tabs>
          <w:tab w:val="left" w:pos="1181"/>
        </w:tabs>
        <w:ind w:right="1933"/>
        <w:rPr>
          <w:sz w:val="24"/>
        </w:rPr>
      </w:pPr>
      <w:r>
        <w:rPr>
          <w:sz w:val="24"/>
        </w:rPr>
        <w:t>Jackson,</w:t>
      </w:r>
      <w:r>
        <w:rPr>
          <w:spacing w:val="-4"/>
          <w:sz w:val="24"/>
        </w:rPr>
        <w:t xml:space="preserve"> </w:t>
      </w:r>
      <w:r>
        <w:rPr>
          <w:sz w:val="24"/>
        </w:rPr>
        <w:t>Paul.</w:t>
      </w:r>
      <w:r>
        <w:rPr>
          <w:spacing w:val="-4"/>
          <w:sz w:val="24"/>
        </w:rPr>
        <w:t xml:space="preserve"> </w:t>
      </w:r>
      <w:r>
        <w:rPr>
          <w:sz w:val="24"/>
        </w:rPr>
        <w:t>Structural</w:t>
      </w:r>
      <w:r>
        <w:rPr>
          <w:spacing w:val="-4"/>
          <w:sz w:val="24"/>
        </w:rPr>
        <w:t xml:space="preserve"> </w:t>
      </w:r>
      <w:r>
        <w:rPr>
          <w:sz w:val="24"/>
        </w:rPr>
        <w:t>Packaging:</w:t>
      </w:r>
      <w:r>
        <w:rPr>
          <w:spacing w:val="-4"/>
          <w:sz w:val="24"/>
        </w:rPr>
        <w:t xml:space="preserve"> </w:t>
      </w:r>
      <w:r>
        <w:rPr>
          <w:sz w:val="24"/>
        </w:rPr>
        <w:t>Design</w:t>
      </w:r>
      <w:r>
        <w:rPr>
          <w:spacing w:val="-4"/>
          <w:sz w:val="24"/>
        </w:rPr>
        <w:t xml:space="preserve"> </w:t>
      </w:r>
      <w:r>
        <w:rPr>
          <w:sz w:val="24"/>
        </w:rPr>
        <w:t>Your</w:t>
      </w:r>
      <w:r>
        <w:rPr>
          <w:spacing w:val="-4"/>
          <w:sz w:val="24"/>
        </w:rPr>
        <w:t xml:space="preserve"> </w:t>
      </w:r>
      <w:r>
        <w:rPr>
          <w:sz w:val="24"/>
        </w:rPr>
        <w:t>Own</w:t>
      </w:r>
      <w:r>
        <w:rPr>
          <w:spacing w:val="-4"/>
          <w:sz w:val="24"/>
        </w:rPr>
        <w:t xml:space="preserve"> </w:t>
      </w:r>
      <w:r>
        <w:rPr>
          <w:sz w:val="24"/>
        </w:rPr>
        <w:t>Boxes</w:t>
      </w:r>
      <w:r>
        <w:rPr>
          <w:spacing w:val="-4"/>
          <w:sz w:val="24"/>
        </w:rPr>
        <w:t xml:space="preserve"> </w:t>
      </w:r>
      <w:r>
        <w:rPr>
          <w:sz w:val="24"/>
        </w:rPr>
        <w:t>and</w:t>
      </w:r>
      <w:r>
        <w:rPr>
          <w:spacing w:val="-4"/>
          <w:sz w:val="24"/>
        </w:rPr>
        <w:t xml:space="preserve"> </w:t>
      </w:r>
      <w:r>
        <w:rPr>
          <w:sz w:val="24"/>
        </w:rPr>
        <w:t>3D</w:t>
      </w:r>
      <w:r>
        <w:rPr>
          <w:spacing w:val="-3"/>
          <w:sz w:val="24"/>
        </w:rPr>
        <w:t xml:space="preserve"> </w:t>
      </w:r>
      <w:r>
        <w:rPr>
          <w:sz w:val="24"/>
        </w:rPr>
        <w:t>Forms. Laurence King Publishing, 2012.</w:t>
      </w:r>
    </w:p>
    <w:p w14:paraId="3CA1F8B7">
      <w:pPr>
        <w:pStyle w:val="9"/>
        <w:numPr>
          <w:ilvl w:val="1"/>
          <w:numId w:val="48"/>
        </w:numPr>
        <w:tabs>
          <w:tab w:val="left" w:pos="1181"/>
        </w:tabs>
        <w:ind w:right="1087"/>
        <w:rPr>
          <w:sz w:val="24"/>
        </w:rPr>
      </w:pPr>
      <w:r>
        <w:rPr>
          <w:sz w:val="24"/>
        </w:rPr>
        <w:t>Jackson,</w:t>
      </w:r>
      <w:r>
        <w:rPr>
          <w:spacing w:val="-4"/>
          <w:sz w:val="24"/>
        </w:rPr>
        <w:t xml:space="preserve"> </w:t>
      </w:r>
      <w:r>
        <w:rPr>
          <w:sz w:val="24"/>
        </w:rPr>
        <w:t>Paul.</w:t>
      </w:r>
      <w:r>
        <w:rPr>
          <w:spacing w:val="-4"/>
          <w:sz w:val="24"/>
        </w:rPr>
        <w:t xml:space="preserve"> </w:t>
      </w:r>
      <w:r>
        <w:rPr>
          <w:sz w:val="24"/>
        </w:rPr>
        <w:t>Folding</w:t>
      </w:r>
      <w:r>
        <w:rPr>
          <w:spacing w:val="-6"/>
          <w:sz w:val="24"/>
        </w:rPr>
        <w:t xml:space="preserve"> </w:t>
      </w:r>
      <w:r>
        <w:rPr>
          <w:sz w:val="24"/>
        </w:rPr>
        <w:t>Techniques</w:t>
      </w:r>
      <w:r>
        <w:rPr>
          <w:spacing w:val="-4"/>
          <w:sz w:val="24"/>
        </w:rPr>
        <w:t xml:space="preserve"> </w:t>
      </w:r>
      <w:r>
        <w:rPr>
          <w:sz w:val="24"/>
        </w:rPr>
        <w:t>for</w:t>
      </w:r>
      <w:r>
        <w:rPr>
          <w:spacing w:val="-4"/>
          <w:sz w:val="24"/>
        </w:rPr>
        <w:t xml:space="preserve"> </w:t>
      </w:r>
      <w:r>
        <w:rPr>
          <w:sz w:val="24"/>
        </w:rPr>
        <w:t>Designers:</w:t>
      </w:r>
      <w:r>
        <w:rPr>
          <w:spacing w:val="-4"/>
          <w:sz w:val="24"/>
        </w:rPr>
        <w:t xml:space="preserve"> </w:t>
      </w:r>
      <w:r>
        <w:rPr>
          <w:sz w:val="24"/>
        </w:rPr>
        <w:t>From</w:t>
      </w:r>
      <w:r>
        <w:rPr>
          <w:spacing w:val="-4"/>
          <w:sz w:val="24"/>
        </w:rPr>
        <w:t xml:space="preserve"> </w:t>
      </w:r>
      <w:r>
        <w:rPr>
          <w:sz w:val="24"/>
        </w:rPr>
        <w:t>Sheet</w:t>
      </w:r>
      <w:r>
        <w:rPr>
          <w:spacing w:val="-4"/>
          <w:sz w:val="24"/>
        </w:rPr>
        <w:t xml:space="preserve"> </w:t>
      </w:r>
      <w:r>
        <w:rPr>
          <w:sz w:val="24"/>
        </w:rPr>
        <w:t>to</w:t>
      </w:r>
      <w:r>
        <w:rPr>
          <w:spacing w:val="-4"/>
          <w:sz w:val="24"/>
        </w:rPr>
        <w:t xml:space="preserve"> </w:t>
      </w:r>
      <w:r>
        <w:rPr>
          <w:sz w:val="24"/>
        </w:rPr>
        <w:t>Form.</w:t>
      </w:r>
      <w:r>
        <w:rPr>
          <w:spacing w:val="-3"/>
          <w:sz w:val="24"/>
        </w:rPr>
        <w:t xml:space="preserve"> </w:t>
      </w:r>
      <w:r>
        <w:rPr>
          <w:sz w:val="24"/>
        </w:rPr>
        <w:t>Laurence</w:t>
      </w:r>
      <w:r>
        <w:rPr>
          <w:spacing w:val="-3"/>
          <w:sz w:val="24"/>
        </w:rPr>
        <w:t xml:space="preserve"> </w:t>
      </w:r>
      <w:r>
        <w:rPr>
          <w:sz w:val="24"/>
        </w:rPr>
        <w:t>King Publishing; Mac Win Pa edition, 2011.</w:t>
      </w:r>
    </w:p>
    <w:p w14:paraId="2CCF527B">
      <w:pPr>
        <w:pStyle w:val="9"/>
        <w:numPr>
          <w:ilvl w:val="1"/>
          <w:numId w:val="48"/>
        </w:numPr>
        <w:tabs>
          <w:tab w:val="left" w:pos="1181"/>
        </w:tabs>
        <w:ind w:right="1476"/>
        <w:rPr>
          <w:sz w:val="24"/>
        </w:rPr>
      </w:pPr>
      <w:r>
        <w:rPr>
          <w:sz w:val="24"/>
        </w:rPr>
        <w:t>Klimchuk,</w:t>
      </w:r>
      <w:r>
        <w:rPr>
          <w:spacing w:val="-5"/>
          <w:sz w:val="24"/>
        </w:rPr>
        <w:t xml:space="preserve"> </w:t>
      </w:r>
      <w:r>
        <w:rPr>
          <w:sz w:val="24"/>
        </w:rPr>
        <w:t>Marianne,</w:t>
      </w:r>
      <w:r>
        <w:rPr>
          <w:spacing w:val="-4"/>
          <w:sz w:val="24"/>
        </w:rPr>
        <w:t xml:space="preserve"> </w:t>
      </w:r>
      <w:r>
        <w:rPr>
          <w:sz w:val="24"/>
        </w:rPr>
        <w:t>and</w:t>
      </w:r>
      <w:r>
        <w:rPr>
          <w:spacing w:val="-6"/>
          <w:sz w:val="24"/>
        </w:rPr>
        <w:t xml:space="preserve"> </w:t>
      </w:r>
      <w:r>
        <w:rPr>
          <w:sz w:val="24"/>
        </w:rPr>
        <w:t>Krasovec,</w:t>
      </w:r>
      <w:r>
        <w:rPr>
          <w:spacing w:val="-5"/>
          <w:sz w:val="24"/>
        </w:rPr>
        <w:t xml:space="preserve"> </w:t>
      </w:r>
      <w:r>
        <w:rPr>
          <w:sz w:val="24"/>
        </w:rPr>
        <w:t>Sandra.</w:t>
      </w:r>
      <w:r>
        <w:rPr>
          <w:spacing w:val="-5"/>
          <w:sz w:val="24"/>
        </w:rPr>
        <w:t xml:space="preserve"> </w:t>
      </w:r>
      <w:r>
        <w:rPr>
          <w:sz w:val="24"/>
        </w:rPr>
        <w:t>Packaging</w:t>
      </w:r>
      <w:r>
        <w:rPr>
          <w:spacing w:val="-8"/>
          <w:sz w:val="24"/>
        </w:rPr>
        <w:t xml:space="preserve"> </w:t>
      </w:r>
      <w:r>
        <w:rPr>
          <w:sz w:val="24"/>
        </w:rPr>
        <w:t>design:</w:t>
      </w:r>
      <w:r>
        <w:rPr>
          <w:spacing w:val="-5"/>
          <w:sz w:val="24"/>
        </w:rPr>
        <w:t xml:space="preserve"> </w:t>
      </w:r>
      <w:r>
        <w:rPr>
          <w:sz w:val="24"/>
        </w:rPr>
        <w:t>successful</w:t>
      </w:r>
      <w:r>
        <w:rPr>
          <w:spacing w:val="-3"/>
          <w:sz w:val="24"/>
        </w:rPr>
        <w:t xml:space="preserve"> </w:t>
      </w:r>
      <w:r>
        <w:rPr>
          <w:sz w:val="24"/>
        </w:rPr>
        <w:t>product branding from concept to shelf. Wiley &amp; Sons, 2013.</w:t>
      </w:r>
    </w:p>
    <w:p w14:paraId="289C15E5">
      <w:pPr>
        <w:pStyle w:val="9"/>
        <w:numPr>
          <w:ilvl w:val="1"/>
          <w:numId w:val="48"/>
        </w:numPr>
        <w:tabs>
          <w:tab w:val="left" w:pos="1181"/>
        </w:tabs>
        <w:ind w:right="1598"/>
        <w:rPr>
          <w:sz w:val="24"/>
        </w:rPr>
      </w:pPr>
      <w:r>
        <w:rPr>
          <w:sz w:val="24"/>
        </w:rPr>
        <w:t>Thompson,</w:t>
      </w:r>
      <w:r>
        <w:rPr>
          <w:spacing w:val="-4"/>
          <w:sz w:val="24"/>
        </w:rPr>
        <w:t xml:space="preserve"> </w:t>
      </w:r>
      <w:r>
        <w:rPr>
          <w:sz w:val="24"/>
        </w:rPr>
        <w:t>Rob.</w:t>
      </w:r>
      <w:r>
        <w:rPr>
          <w:spacing w:val="-4"/>
          <w:sz w:val="24"/>
        </w:rPr>
        <w:t xml:space="preserve"> </w:t>
      </w:r>
      <w:r>
        <w:rPr>
          <w:sz w:val="24"/>
        </w:rPr>
        <w:t>Graphics</w:t>
      </w:r>
      <w:r>
        <w:rPr>
          <w:spacing w:val="-4"/>
          <w:sz w:val="24"/>
        </w:rPr>
        <w:t xml:space="preserve"> </w:t>
      </w:r>
      <w:r>
        <w:rPr>
          <w:sz w:val="24"/>
        </w:rPr>
        <w:t>and</w:t>
      </w:r>
      <w:r>
        <w:rPr>
          <w:spacing w:val="-4"/>
          <w:sz w:val="24"/>
        </w:rPr>
        <w:t xml:space="preserve"> </w:t>
      </w:r>
      <w:r>
        <w:rPr>
          <w:sz w:val="24"/>
        </w:rPr>
        <w:t>packaging</w:t>
      </w:r>
      <w:r>
        <w:rPr>
          <w:spacing w:val="-7"/>
          <w:sz w:val="24"/>
        </w:rPr>
        <w:t xml:space="preserve"> </w:t>
      </w:r>
      <w:r>
        <w:rPr>
          <w:sz w:val="24"/>
        </w:rPr>
        <w:t>production</w:t>
      </w:r>
      <w:r>
        <w:rPr>
          <w:spacing w:val="-4"/>
          <w:sz w:val="24"/>
        </w:rPr>
        <w:t xml:space="preserve"> </w:t>
      </w:r>
      <w:r>
        <w:rPr>
          <w:sz w:val="24"/>
        </w:rPr>
        <w:t>(the</w:t>
      </w:r>
      <w:r>
        <w:rPr>
          <w:spacing w:val="-6"/>
          <w:sz w:val="24"/>
        </w:rPr>
        <w:t xml:space="preserve"> </w:t>
      </w:r>
      <w:r>
        <w:rPr>
          <w:sz w:val="24"/>
        </w:rPr>
        <w:t>manufacturing</w:t>
      </w:r>
      <w:r>
        <w:rPr>
          <w:spacing w:val="-5"/>
          <w:sz w:val="24"/>
        </w:rPr>
        <w:t xml:space="preserve"> </w:t>
      </w:r>
      <w:r>
        <w:rPr>
          <w:sz w:val="24"/>
        </w:rPr>
        <w:t>guides). Thames and Hudson, 2012.</w:t>
      </w:r>
    </w:p>
    <w:p w14:paraId="0700CA89">
      <w:pPr>
        <w:pStyle w:val="9"/>
        <w:numPr>
          <w:ilvl w:val="1"/>
          <w:numId w:val="48"/>
        </w:numPr>
        <w:tabs>
          <w:tab w:val="left" w:pos="1181"/>
        </w:tabs>
        <w:ind w:hanging="361"/>
        <w:rPr>
          <w:sz w:val="24"/>
        </w:rPr>
      </w:pPr>
      <w:r>
        <w:rPr>
          <w:sz w:val="24"/>
        </w:rPr>
        <w:t>Pepin</w:t>
      </w:r>
      <w:r>
        <w:rPr>
          <w:spacing w:val="-5"/>
          <w:sz w:val="24"/>
        </w:rPr>
        <w:t xml:space="preserve"> </w:t>
      </w:r>
      <w:r>
        <w:rPr>
          <w:sz w:val="24"/>
        </w:rPr>
        <w:t>Press.</w:t>
      </w:r>
      <w:r>
        <w:rPr>
          <w:spacing w:val="-4"/>
          <w:sz w:val="24"/>
        </w:rPr>
        <w:t xml:space="preserve"> </w:t>
      </w:r>
      <w:r>
        <w:rPr>
          <w:sz w:val="24"/>
        </w:rPr>
        <w:t>Basic</w:t>
      </w:r>
      <w:r>
        <w:rPr>
          <w:spacing w:val="-5"/>
          <w:sz w:val="24"/>
        </w:rPr>
        <w:t xml:space="preserve"> </w:t>
      </w:r>
      <w:r>
        <w:rPr>
          <w:sz w:val="24"/>
        </w:rPr>
        <w:t>packaging</w:t>
      </w:r>
      <w:r>
        <w:rPr>
          <w:spacing w:val="-7"/>
          <w:sz w:val="24"/>
        </w:rPr>
        <w:t xml:space="preserve"> </w:t>
      </w:r>
      <w:r>
        <w:rPr>
          <w:sz w:val="24"/>
        </w:rPr>
        <w:t>(structural</w:t>
      </w:r>
      <w:r>
        <w:rPr>
          <w:spacing w:val="-4"/>
          <w:sz w:val="24"/>
        </w:rPr>
        <w:t xml:space="preserve"> </w:t>
      </w:r>
      <w:r>
        <w:rPr>
          <w:sz w:val="24"/>
        </w:rPr>
        <w:t>package</w:t>
      </w:r>
      <w:r>
        <w:rPr>
          <w:spacing w:val="-4"/>
          <w:sz w:val="24"/>
        </w:rPr>
        <w:t xml:space="preserve"> </w:t>
      </w:r>
      <w:r>
        <w:rPr>
          <w:sz w:val="24"/>
        </w:rPr>
        <w:t>design).</w:t>
      </w:r>
      <w:r>
        <w:rPr>
          <w:spacing w:val="-5"/>
          <w:sz w:val="24"/>
        </w:rPr>
        <w:t xml:space="preserve"> </w:t>
      </w:r>
      <w:r>
        <w:rPr>
          <w:sz w:val="24"/>
        </w:rPr>
        <w:t>Pepin</w:t>
      </w:r>
      <w:r>
        <w:rPr>
          <w:spacing w:val="-5"/>
          <w:sz w:val="24"/>
        </w:rPr>
        <w:t xml:space="preserve"> </w:t>
      </w:r>
      <w:r>
        <w:rPr>
          <w:sz w:val="24"/>
        </w:rPr>
        <w:t>Press,</w:t>
      </w:r>
      <w:r>
        <w:rPr>
          <w:spacing w:val="-4"/>
          <w:sz w:val="24"/>
        </w:rPr>
        <w:t xml:space="preserve"> </w:t>
      </w:r>
      <w:r>
        <w:rPr>
          <w:spacing w:val="-2"/>
          <w:sz w:val="24"/>
        </w:rPr>
        <w:t>2010.</w:t>
      </w:r>
    </w:p>
    <w:p w14:paraId="4466A32A">
      <w:pPr>
        <w:pStyle w:val="9"/>
        <w:numPr>
          <w:ilvl w:val="1"/>
          <w:numId w:val="48"/>
        </w:numPr>
        <w:tabs>
          <w:tab w:val="left" w:pos="1181"/>
        </w:tabs>
        <w:ind w:hanging="361"/>
        <w:rPr>
          <w:sz w:val="24"/>
        </w:rPr>
      </w:pPr>
      <w:r>
        <w:rPr>
          <w:sz w:val="24"/>
        </w:rPr>
        <w:t>Pepin</w:t>
      </w:r>
      <w:r>
        <w:rPr>
          <w:spacing w:val="-4"/>
          <w:sz w:val="24"/>
        </w:rPr>
        <w:t xml:space="preserve"> </w:t>
      </w:r>
      <w:r>
        <w:rPr>
          <w:sz w:val="24"/>
        </w:rPr>
        <w:t>Press.</w:t>
      </w:r>
      <w:r>
        <w:rPr>
          <w:spacing w:val="-4"/>
          <w:sz w:val="24"/>
        </w:rPr>
        <w:t xml:space="preserve"> </w:t>
      </w:r>
      <w:r>
        <w:rPr>
          <w:sz w:val="24"/>
        </w:rPr>
        <w:t>Complex</w:t>
      </w:r>
      <w:r>
        <w:rPr>
          <w:spacing w:val="-1"/>
          <w:sz w:val="24"/>
        </w:rPr>
        <w:t xml:space="preserve"> </w:t>
      </w:r>
      <w:r>
        <w:rPr>
          <w:sz w:val="24"/>
        </w:rPr>
        <w:t>packaging</w:t>
      </w:r>
      <w:r>
        <w:rPr>
          <w:spacing w:val="-7"/>
          <w:sz w:val="24"/>
        </w:rPr>
        <w:t xml:space="preserve"> </w:t>
      </w:r>
      <w:r>
        <w:rPr>
          <w:sz w:val="24"/>
        </w:rPr>
        <w:t>(structural</w:t>
      </w:r>
      <w:r>
        <w:rPr>
          <w:spacing w:val="-3"/>
          <w:sz w:val="24"/>
        </w:rPr>
        <w:t xml:space="preserve"> </w:t>
      </w:r>
      <w:r>
        <w:rPr>
          <w:sz w:val="24"/>
        </w:rPr>
        <w:t>package</w:t>
      </w:r>
      <w:r>
        <w:rPr>
          <w:spacing w:val="-5"/>
          <w:sz w:val="24"/>
        </w:rPr>
        <w:t xml:space="preserve"> </w:t>
      </w:r>
      <w:r>
        <w:rPr>
          <w:sz w:val="24"/>
        </w:rPr>
        <w:t>design).</w:t>
      </w:r>
      <w:r>
        <w:rPr>
          <w:spacing w:val="-3"/>
          <w:sz w:val="24"/>
        </w:rPr>
        <w:t xml:space="preserve"> </w:t>
      </w:r>
      <w:r>
        <w:rPr>
          <w:sz w:val="24"/>
        </w:rPr>
        <w:t>Pepin</w:t>
      </w:r>
      <w:r>
        <w:rPr>
          <w:spacing w:val="-4"/>
          <w:sz w:val="24"/>
        </w:rPr>
        <w:t xml:space="preserve"> </w:t>
      </w:r>
      <w:r>
        <w:rPr>
          <w:sz w:val="24"/>
        </w:rPr>
        <w:t>Press,</w:t>
      </w:r>
      <w:r>
        <w:rPr>
          <w:spacing w:val="-2"/>
          <w:sz w:val="24"/>
        </w:rPr>
        <w:t xml:space="preserve"> 2010.</w:t>
      </w:r>
    </w:p>
    <w:p w14:paraId="308E6158">
      <w:pPr>
        <w:pStyle w:val="9"/>
        <w:numPr>
          <w:ilvl w:val="1"/>
          <w:numId w:val="48"/>
        </w:numPr>
        <w:tabs>
          <w:tab w:val="left" w:pos="1181"/>
        </w:tabs>
        <w:ind w:hanging="361"/>
        <w:rPr>
          <w:sz w:val="24"/>
        </w:rPr>
      </w:pPr>
      <w:r>
        <w:rPr>
          <w:sz w:val="24"/>
        </w:rPr>
        <w:t>Pepin</w:t>
      </w:r>
      <w:r>
        <w:rPr>
          <w:spacing w:val="-4"/>
          <w:sz w:val="24"/>
        </w:rPr>
        <w:t xml:space="preserve"> </w:t>
      </w:r>
      <w:r>
        <w:rPr>
          <w:sz w:val="24"/>
        </w:rPr>
        <w:t>Press.</w:t>
      </w:r>
      <w:r>
        <w:rPr>
          <w:spacing w:val="-3"/>
          <w:sz w:val="24"/>
        </w:rPr>
        <w:t xml:space="preserve"> </w:t>
      </w:r>
      <w:r>
        <w:rPr>
          <w:sz w:val="24"/>
        </w:rPr>
        <w:t>Fancy</w:t>
      </w:r>
      <w:r>
        <w:rPr>
          <w:spacing w:val="-9"/>
          <w:sz w:val="24"/>
        </w:rPr>
        <w:t xml:space="preserve"> </w:t>
      </w:r>
      <w:r>
        <w:rPr>
          <w:sz w:val="24"/>
        </w:rPr>
        <w:t>packaging</w:t>
      </w:r>
      <w:r>
        <w:rPr>
          <w:spacing w:val="-3"/>
          <w:sz w:val="24"/>
        </w:rPr>
        <w:t xml:space="preserve"> </w:t>
      </w:r>
      <w:r>
        <w:rPr>
          <w:sz w:val="24"/>
        </w:rPr>
        <w:t>(structural</w:t>
      </w:r>
      <w:r>
        <w:rPr>
          <w:spacing w:val="-4"/>
          <w:sz w:val="24"/>
        </w:rPr>
        <w:t xml:space="preserve"> </w:t>
      </w:r>
      <w:r>
        <w:rPr>
          <w:sz w:val="24"/>
        </w:rPr>
        <w:t>package</w:t>
      </w:r>
      <w:r>
        <w:rPr>
          <w:spacing w:val="-2"/>
          <w:sz w:val="24"/>
        </w:rPr>
        <w:t xml:space="preserve"> </w:t>
      </w:r>
      <w:r>
        <w:rPr>
          <w:sz w:val="24"/>
        </w:rPr>
        <w:t>design).</w:t>
      </w:r>
      <w:r>
        <w:rPr>
          <w:spacing w:val="-4"/>
          <w:sz w:val="24"/>
        </w:rPr>
        <w:t xml:space="preserve"> </w:t>
      </w:r>
      <w:r>
        <w:rPr>
          <w:sz w:val="24"/>
        </w:rPr>
        <w:t>Pepin</w:t>
      </w:r>
      <w:r>
        <w:rPr>
          <w:spacing w:val="-4"/>
          <w:sz w:val="24"/>
        </w:rPr>
        <w:t xml:space="preserve"> </w:t>
      </w:r>
      <w:r>
        <w:rPr>
          <w:sz w:val="24"/>
        </w:rPr>
        <w:t>Press,</w:t>
      </w:r>
      <w:r>
        <w:rPr>
          <w:spacing w:val="-4"/>
          <w:sz w:val="24"/>
        </w:rPr>
        <w:t xml:space="preserve"> </w:t>
      </w:r>
      <w:r>
        <w:rPr>
          <w:spacing w:val="-2"/>
          <w:sz w:val="24"/>
        </w:rPr>
        <w:t>2010.</w:t>
      </w:r>
    </w:p>
    <w:p w14:paraId="613933B3">
      <w:pPr>
        <w:pStyle w:val="9"/>
        <w:numPr>
          <w:ilvl w:val="1"/>
          <w:numId w:val="48"/>
        </w:numPr>
        <w:tabs>
          <w:tab w:val="left" w:pos="1181"/>
        </w:tabs>
        <w:ind w:hanging="361"/>
        <w:rPr>
          <w:sz w:val="24"/>
        </w:rPr>
      </w:pPr>
      <w:r>
        <w:rPr>
          <w:sz w:val="24"/>
        </w:rPr>
        <w:t>Pepin</w:t>
      </w:r>
      <w:r>
        <w:rPr>
          <w:spacing w:val="-3"/>
          <w:sz w:val="24"/>
        </w:rPr>
        <w:t xml:space="preserve"> </w:t>
      </w:r>
      <w:r>
        <w:rPr>
          <w:sz w:val="24"/>
        </w:rPr>
        <w:t>Press.</w:t>
      </w:r>
      <w:r>
        <w:rPr>
          <w:spacing w:val="-3"/>
          <w:sz w:val="24"/>
        </w:rPr>
        <w:t xml:space="preserve"> </w:t>
      </w:r>
      <w:r>
        <w:rPr>
          <w:sz w:val="24"/>
        </w:rPr>
        <w:t>Advanced</w:t>
      </w:r>
      <w:r>
        <w:rPr>
          <w:spacing w:val="-3"/>
          <w:sz w:val="24"/>
        </w:rPr>
        <w:t xml:space="preserve"> </w:t>
      </w:r>
      <w:r>
        <w:rPr>
          <w:sz w:val="24"/>
        </w:rPr>
        <w:t>packaging</w:t>
      </w:r>
      <w:r>
        <w:rPr>
          <w:spacing w:val="-5"/>
          <w:sz w:val="24"/>
        </w:rPr>
        <w:t xml:space="preserve"> </w:t>
      </w:r>
      <w:r>
        <w:rPr>
          <w:sz w:val="24"/>
        </w:rPr>
        <w:t>(structural</w:t>
      </w:r>
      <w:r>
        <w:rPr>
          <w:spacing w:val="-3"/>
          <w:sz w:val="24"/>
        </w:rPr>
        <w:t xml:space="preserve"> </w:t>
      </w:r>
      <w:r>
        <w:rPr>
          <w:sz w:val="24"/>
        </w:rPr>
        <w:t>package</w:t>
      </w:r>
      <w:r>
        <w:rPr>
          <w:spacing w:val="-4"/>
          <w:sz w:val="24"/>
        </w:rPr>
        <w:t xml:space="preserve"> </w:t>
      </w:r>
      <w:r>
        <w:rPr>
          <w:sz w:val="24"/>
        </w:rPr>
        <w:t>design).</w:t>
      </w:r>
      <w:r>
        <w:rPr>
          <w:spacing w:val="-2"/>
          <w:sz w:val="24"/>
        </w:rPr>
        <w:t xml:space="preserve"> </w:t>
      </w:r>
      <w:r>
        <w:rPr>
          <w:sz w:val="24"/>
        </w:rPr>
        <w:t>Pepin</w:t>
      </w:r>
      <w:r>
        <w:rPr>
          <w:spacing w:val="-3"/>
          <w:sz w:val="24"/>
        </w:rPr>
        <w:t xml:space="preserve"> </w:t>
      </w:r>
      <w:r>
        <w:rPr>
          <w:sz w:val="24"/>
        </w:rPr>
        <w:t>Press,</w:t>
      </w:r>
      <w:r>
        <w:rPr>
          <w:spacing w:val="-1"/>
          <w:sz w:val="24"/>
        </w:rPr>
        <w:t xml:space="preserve"> </w:t>
      </w:r>
      <w:r>
        <w:rPr>
          <w:spacing w:val="-2"/>
          <w:sz w:val="24"/>
        </w:rPr>
        <w:t>2010.</w:t>
      </w:r>
    </w:p>
    <w:p w14:paraId="6A8145D9">
      <w:pPr>
        <w:pStyle w:val="6"/>
        <w:spacing w:before="4"/>
      </w:pPr>
    </w:p>
    <w:p w14:paraId="7C617E47">
      <w:pPr>
        <w:ind w:left="460"/>
        <w:rPr>
          <w:b/>
          <w:i/>
          <w:sz w:val="24"/>
        </w:rPr>
      </w:pPr>
      <w:r>
        <w:rPr>
          <w:b/>
          <w:i/>
          <w:color w:val="0000FF"/>
          <w:sz w:val="24"/>
        </w:rPr>
        <w:t>Research</w:t>
      </w:r>
      <w:r>
        <w:rPr>
          <w:b/>
          <w:i/>
          <w:color w:val="0000FF"/>
          <w:spacing w:val="-7"/>
          <w:sz w:val="24"/>
        </w:rPr>
        <w:t xml:space="preserve"> </w:t>
      </w:r>
      <w:r>
        <w:rPr>
          <w:b/>
          <w:i/>
          <w:color w:val="0000FF"/>
          <w:sz w:val="24"/>
        </w:rPr>
        <w:t>Journals</w:t>
      </w:r>
      <w:r>
        <w:rPr>
          <w:b/>
          <w:i/>
          <w:color w:val="0000FF"/>
          <w:spacing w:val="-6"/>
          <w:sz w:val="24"/>
        </w:rPr>
        <w:t xml:space="preserve"> </w:t>
      </w:r>
      <w:r>
        <w:rPr>
          <w:b/>
          <w:i/>
          <w:color w:val="0000FF"/>
          <w:sz w:val="24"/>
        </w:rPr>
        <w:t>for</w:t>
      </w:r>
      <w:r>
        <w:rPr>
          <w:b/>
          <w:i/>
          <w:color w:val="0000FF"/>
          <w:spacing w:val="-6"/>
          <w:sz w:val="24"/>
        </w:rPr>
        <w:t xml:space="preserve"> </w:t>
      </w:r>
      <w:r>
        <w:rPr>
          <w:b/>
          <w:i/>
          <w:color w:val="0000FF"/>
          <w:sz w:val="24"/>
        </w:rPr>
        <w:t>further</w:t>
      </w:r>
      <w:r>
        <w:rPr>
          <w:b/>
          <w:i/>
          <w:color w:val="0000FF"/>
          <w:spacing w:val="-6"/>
          <w:sz w:val="24"/>
        </w:rPr>
        <w:t xml:space="preserve"> </w:t>
      </w:r>
      <w:r>
        <w:rPr>
          <w:b/>
          <w:i/>
          <w:color w:val="0000FF"/>
          <w:spacing w:val="-2"/>
          <w:sz w:val="24"/>
        </w:rPr>
        <w:t>reading</w:t>
      </w:r>
    </w:p>
    <w:p w14:paraId="433671F0">
      <w:pPr>
        <w:spacing w:line="274" w:lineRule="exact"/>
        <w:ind w:left="460"/>
        <w:rPr>
          <w:b/>
          <w:sz w:val="24"/>
        </w:rPr>
      </w:pPr>
      <w:r>
        <w:rPr>
          <w:b/>
          <w:sz w:val="24"/>
        </w:rPr>
        <w:t>Research</w:t>
      </w:r>
      <w:r>
        <w:rPr>
          <w:b/>
          <w:spacing w:val="-10"/>
          <w:sz w:val="24"/>
        </w:rPr>
        <w:t xml:space="preserve"> </w:t>
      </w:r>
      <w:r>
        <w:rPr>
          <w:b/>
          <w:spacing w:val="-2"/>
          <w:sz w:val="24"/>
        </w:rPr>
        <w:t>Journals</w:t>
      </w:r>
    </w:p>
    <w:p w14:paraId="1ABDDFAD">
      <w:pPr>
        <w:pStyle w:val="9"/>
        <w:numPr>
          <w:ilvl w:val="0"/>
          <w:numId w:val="49"/>
        </w:numPr>
        <w:tabs>
          <w:tab w:val="left" w:pos="888"/>
        </w:tabs>
        <w:spacing w:line="274" w:lineRule="exact"/>
        <w:rPr>
          <w:sz w:val="24"/>
        </w:rPr>
      </w:pPr>
      <w:r>
        <w:rPr>
          <w:sz w:val="24"/>
        </w:rPr>
        <w:t>Indian</w:t>
      </w:r>
      <w:r>
        <w:rPr>
          <w:spacing w:val="25"/>
          <w:sz w:val="24"/>
        </w:rPr>
        <w:t xml:space="preserve"> </w:t>
      </w:r>
      <w:r>
        <w:rPr>
          <w:sz w:val="24"/>
        </w:rPr>
        <w:t>food</w:t>
      </w:r>
      <w:r>
        <w:rPr>
          <w:spacing w:val="26"/>
          <w:sz w:val="24"/>
        </w:rPr>
        <w:t xml:space="preserve"> </w:t>
      </w:r>
      <w:r>
        <w:rPr>
          <w:spacing w:val="-2"/>
          <w:sz w:val="24"/>
        </w:rPr>
        <w:t>packaging</w:t>
      </w:r>
    </w:p>
    <w:p w14:paraId="013AC160">
      <w:pPr>
        <w:pStyle w:val="9"/>
        <w:numPr>
          <w:ilvl w:val="0"/>
          <w:numId w:val="49"/>
        </w:numPr>
        <w:tabs>
          <w:tab w:val="left" w:pos="888"/>
        </w:tabs>
        <w:rPr>
          <w:sz w:val="24"/>
        </w:rPr>
      </w:pPr>
      <w:r>
        <w:rPr>
          <w:sz w:val="24"/>
        </w:rPr>
        <w:t>Current</w:t>
      </w:r>
      <w:r>
        <w:rPr>
          <w:spacing w:val="-3"/>
          <w:sz w:val="24"/>
        </w:rPr>
        <w:t xml:space="preserve"> </w:t>
      </w:r>
      <w:r>
        <w:rPr>
          <w:sz w:val="24"/>
        </w:rPr>
        <w:t>Research</w:t>
      </w:r>
      <w:r>
        <w:rPr>
          <w:spacing w:val="-2"/>
          <w:sz w:val="24"/>
        </w:rPr>
        <w:t xml:space="preserve"> </w:t>
      </w:r>
      <w:r>
        <w:rPr>
          <w:sz w:val="24"/>
        </w:rPr>
        <w:t>in</w:t>
      </w:r>
      <w:r>
        <w:rPr>
          <w:spacing w:val="-2"/>
          <w:sz w:val="24"/>
        </w:rPr>
        <w:t xml:space="preserve"> </w:t>
      </w:r>
      <w:r>
        <w:rPr>
          <w:sz w:val="24"/>
        </w:rPr>
        <w:t>Nutrition</w:t>
      </w:r>
      <w:r>
        <w:rPr>
          <w:spacing w:val="-2"/>
          <w:sz w:val="24"/>
        </w:rPr>
        <w:t xml:space="preserve"> </w:t>
      </w:r>
      <w:r>
        <w:rPr>
          <w:sz w:val="24"/>
        </w:rPr>
        <w:t>and</w:t>
      </w:r>
      <w:r>
        <w:rPr>
          <w:spacing w:val="-2"/>
          <w:sz w:val="24"/>
        </w:rPr>
        <w:t xml:space="preserve"> </w:t>
      </w:r>
      <w:r>
        <w:rPr>
          <w:sz w:val="24"/>
        </w:rPr>
        <w:t>Food</w:t>
      </w:r>
      <w:r>
        <w:rPr>
          <w:spacing w:val="-2"/>
          <w:sz w:val="24"/>
        </w:rPr>
        <w:t xml:space="preserve"> </w:t>
      </w:r>
      <w:r>
        <w:rPr>
          <w:sz w:val="24"/>
        </w:rPr>
        <w:t>Science</w:t>
      </w:r>
      <w:r>
        <w:rPr>
          <w:spacing w:val="-1"/>
          <w:sz w:val="24"/>
        </w:rPr>
        <w:t xml:space="preserve"> </w:t>
      </w:r>
      <w:r>
        <w:rPr>
          <w:spacing w:val="-2"/>
          <w:sz w:val="24"/>
        </w:rPr>
        <w:t>Journal</w:t>
      </w:r>
    </w:p>
    <w:p w14:paraId="461924F7">
      <w:pPr>
        <w:pStyle w:val="9"/>
        <w:numPr>
          <w:ilvl w:val="0"/>
          <w:numId w:val="49"/>
        </w:numPr>
        <w:tabs>
          <w:tab w:val="left" w:pos="888"/>
        </w:tabs>
        <w:rPr>
          <w:sz w:val="24"/>
        </w:rPr>
      </w:pPr>
      <w:r>
        <w:rPr>
          <w:sz w:val="24"/>
        </w:rPr>
        <w:t>Indian</w:t>
      </w:r>
      <w:r>
        <w:rPr>
          <w:spacing w:val="-1"/>
          <w:sz w:val="24"/>
        </w:rPr>
        <w:t xml:space="preserve"> </w:t>
      </w:r>
      <w:r>
        <w:rPr>
          <w:sz w:val="24"/>
        </w:rPr>
        <w:t>Journal</w:t>
      </w:r>
      <w:r>
        <w:rPr>
          <w:spacing w:val="-1"/>
          <w:sz w:val="24"/>
        </w:rPr>
        <w:t xml:space="preserve"> </w:t>
      </w:r>
      <w:r>
        <w:rPr>
          <w:sz w:val="24"/>
        </w:rPr>
        <w:t>of</w:t>
      </w:r>
      <w:r>
        <w:rPr>
          <w:spacing w:val="-1"/>
          <w:sz w:val="24"/>
        </w:rPr>
        <w:t xml:space="preserve"> </w:t>
      </w:r>
      <w:r>
        <w:rPr>
          <w:sz w:val="24"/>
        </w:rPr>
        <w:t>Dairy</w:t>
      </w:r>
      <w:r>
        <w:rPr>
          <w:spacing w:val="-6"/>
          <w:sz w:val="24"/>
        </w:rPr>
        <w:t xml:space="preserve"> </w:t>
      </w:r>
      <w:r>
        <w:rPr>
          <w:spacing w:val="-2"/>
          <w:sz w:val="24"/>
        </w:rPr>
        <w:t>Science</w:t>
      </w:r>
    </w:p>
    <w:p w14:paraId="4DABEE33">
      <w:pPr>
        <w:pStyle w:val="9"/>
        <w:numPr>
          <w:ilvl w:val="0"/>
          <w:numId w:val="49"/>
        </w:numPr>
        <w:tabs>
          <w:tab w:val="left" w:pos="888"/>
        </w:tabs>
        <w:rPr>
          <w:sz w:val="24"/>
        </w:rPr>
      </w:pPr>
      <w:r>
        <w:rPr>
          <w:sz w:val="24"/>
        </w:rPr>
        <w:t>Food</w:t>
      </w:r>
      <w:r>
        <w:rPr>
          <w:spacing w:val="-4"/>
          <w:sz w:val="24"/>
        </w:rPr>
        <w:t xml:space="preserve"> </w:t>
      </w:r>
      <w:r>
        <w:rPr>
          <w:sz w:val="24"/>
        </w:rPr>
        <w:t>Science</w:t>
      </w:r>
      <w:r>
        <w:rPr>
          <w:spacing w:val="-5"/>
          <w:sz w:val="24"/>
        </w:rPr>
        <w:t xml:space="preserve"> </w:t>
      </w:r>
      <w:r>
        <w:rPr>
          <w:sz w:val="24"/>
        </w:rPr>
        <w:t>Research</w:t>
      </w:r>
      <w:r>
        <w:rPr>
          <w:spacing w:val="-3"/>
          <w:sz w:val="24"/>
        </w:rPr>
        <w:t xml:space="preserve"> </w:t>
      </w:r>
      <w:r>
        <w:rPr>
          <w:spacing w:val="-2"/>
          <w:sz w:val="24"/>
        </w:rPr>
        <w:t>Journal</w:t>
      </w:r>
    </w:p>
    <w:p w14:paraId="7B0EE992">
      <w:pPr>
        <w:rPr>
          <w:sz w:val="24"/>
        </w:rPr>
        <w:sectPr>
          <w:pgSz w:w="11910" w:h="16840"/>
          <w:pgMar w:top="1340" w:right="340" w:bottom="280" w:left="980" w:header="720" w:footer="720" w:gutter="0"/>
          <w:cols w:space="720" w:num="1"/>
        </w:sectPr>
      </w:pPr>
    </w:p>
    <w:p w14:paraId="787331A3">
      <w:pPr>
        <w:pStyle w:val="9"/>
        <w:numPr>
          <w:ilvl w:val="0"/>
          <w:numId w:val="49"/>
        </w:numPr>
        <w:tabs>
          <w:tab w:val="left" w:pos="888"/>
        </w:tabs>
        <w:spacing w:before="74"/>
        <w:rPr>
          <w:sz w:val="24"/>
        </w:rPr>
      </w:pPr>
      <w:r>
        <w:rPr>
          <w:sz w:val="24"/>
        </w:rPr>
        <w:t>International</w:t>
      </w:r>
      <w:r>
        <w:rPr>
          <w:spacing w:val="-5"/>
          <w:sz w:val="24"/>
        </w:rPr>
        <w:t xml:space="preserve"> </w:t>
      </w:r>
      <w:r>
        <w:rPr>
          <w:sz w:val="24"/>
        </w:rPr>
        <w:t>Journal</w:t>
      </w:r>
      <w:r>
        <w:rPr>
          <w:spacing w:val="-5"/>
          <w:sz w:val="24"/>
        </w:rPr>
        <w:t xml:space="preserve"> </w:t>
      </w:r>
      <w:r>
        <w:rPr>
          <w:sz w:val="24"/>
        </w:rPr>
        <w:t>of</w:t>
      </w:r>
      <w:r>
        <w:rPr>
          <w:spacing w:val="-4"/>
          <w:sz w:val="24"/>
        </w:rPr>
        <w:t xml:space="preserve"> </w:t>
      </w:r>
      <w:r>
        <w:rPr>
          <w:sz w:val="24"/>
        </w:rPr>
        <w:t>Processing</w:t>
      </w:r>
      <w:r>
        <w:rPr>
          <w:spacing w:val="-8"/>
          <w:sz w:val="24"/>
        </w:rPr>
        <w:t xml:space="preserve"> </w:t>
      </w:r>
      <w:r>
        <w:rPr>
          <w:sz w:val="24"/>
        </w:rPr>
        <w:t>and</w:t>
      </w:r>
      <w:r>
        <w:rPr>
          <w:spacing w:val="-4"/>
          <w:sz w:val="24"/>
        </w:rPr>
        <w:t xml:space="preserve"> </w:t>
      </w:r>
      <w:r>
        <w:rPr>
          <w:sz w:val="24"/>
        </w:rPr>
        <w:t>Post-Harvest</w:t>
      </w:r>
      <w:r>
        <w:rPr>
          <w:spacing w:val="-5"/>
          <w:sz w:val="24"/>
        </w:rPr>
        <w:t xml:space="preserve"> </w:t>
      </w:r>
      <w:r>
        <w:rPr>
          <w:spacing w:val="-2"/>
          <w:sz w:val="24"/>
        </w:rPr>
        <w:t>Technology</w:t>
      </w:r>
    </w:p>
    <w:p w14:paraId="76443398">
      <w:pPr>
        <w:pStyle w:val="9"/>
        <w:numPr>
          <w:ilvl w:val="0"/>
          <w:numId w:val="49"/>
        </w:numPr>
        <w:tabs>
          <w:tab w:val="left" w:pos="888"/>
        </w:tabs>
        <w:rPr>
          <w:sz w:val="24"/>
        </w:rPr>
      </w:pPr>
      <w:r>
        <w:rPr>
          <w:sz w:val="24"/>
        </w:rPr>
        <w:t>Beverage</w:t>
      </w:r>
      <w:r>
        <w:rPr>
          <w:spacing w:val="-3"/>
          <w:sz w:val="24"/>
        </w:rPr>
        <w:t xml:space="preserve"> </w:t>
      </w:r>
      <w:r>
        <w:rPr>
          <w:sz w:val="24"/>
        </w:rPr>
        <w:t>&amp;</w:t>
      </w:r>
      <w:r>
        <w:rPr>
          <w:spacing w:val="-2"/>
          <w:sz w:val="24"/>
        </w:rPr>
        <w:t xml:space="preserve"> </w:t>
      </w:r>
      <w:r>
        <w:rPr>
          <w:sz w:val="24"/>
        </w:rPr>
        <w:t>Food</w:t>
      </w:r>
      <w:r>
        <w:rPr>
          <w:spacing w:val="-2"/>
          <w:sz w:val="24"/>
        </w:rPr>
        <w:t xml:space="preserve"> World</w:t>
      </w:r>
    </w:p>
    <w:p w14:paraId="317C5850">
      <w:pPr>
        <w:pStyle w:val="9"/>
        <w:numPr>
          <w:ilvl w:val="0"/>
          <w:numId w:val="49"/>
        </w:numPr>
        <w:tabs>
          <w:tab w:val="left" w:pos="888"/>
        </w:tabs>
        <w:rPr>
          <w:sz w:val="24"/>
        </w:rPr>
      </w:pPr>
      <w:r>
        <w:rPr>
          <w:sz w:val="24"/>
        </w:rPr>
        <w:t>Indian</w:t>
      </w:r>
      <w:r>
        <w:rPr>
          <w:spacing w:val="-3"/>
          <w:sz w:val="24"/>
        </w:rPr>
        <w:t xml:space="preserve"> </w:t>
      </w:r>
      <w:r>
        <w:rPr>
          <w:sz w:val="24"/>
        </w:rPr>
        <w:t>Food</w:t>
      </w:r>
      <w:r>
        <w:rPr>
          <w:spacing w:val="-4"/>
          <w:sz w:val="24"/>
        </w:rPr>
        <w:t xml:space="preserve"> </w:t>
      </w:r>
      <w:r>
        <w:rPr>
          <w:spacing w:val="-2"/>
          <w:sz w:val="24"/>
        </w:rPr>
        <w:t>Packer</w:t>
      </w:r>
    </w:p>
    <w:p w14:paraId="0A54C5EA">
      <w:pPr>
        <w:pStyle w:val="9"/>
        <w:numPr>
          <w:ilvl w:val="0"/>
          <w:numId w:val="49"/>
        </w:numPr>
        <w:tabs>
          <w:tab w:val="left" w:pos="888"/>
        </w:tabs>
        <w:rPr>
          <w:sz w:val="24"/>
        </w:rPr>
      </w:pPr>
      <w:r>
        <w:rPr>
          <w:sz w:val="24"/>
        </w:rPr>
        <w:t>Journal</w:t>
      </w:r>
      <w:r>
        <w:rPr>
          <w:spacing w:val="-2"/>
          <w:sz w:val="24"/>
        </w:rPr>
        <w:t xml:space="preserve"> </w:t>
      </w:r>
      <w:r>
        <w:rPr>
          <w:sz w:val="24"/>
        </w:rPr>
        <w:t>of</w:t>
      </w:r>
      <w:r>
        <w:rPr>
          <w:spacing w:val="-2"/>
          <w:sz w:val="24"/>
        </w:rPr>
        <w:t xml:space="preserve"> </w:t>
      </w:r>
      <w:r>
        <w:rPr>
          <w:sz w:val="24"/>
        </w:rPr>
        <w:t>Food</w:t>
      </w:r>
      <w:r>
        <w:rPr>
          <w:spacing w:val="-2"/>
          <w:sz w:val="24"/>
        </w:rPr>
        <w:t xml:space="preserve"> </w:t>
      </w:r>
      <w:r>
        <w:rPr>
          <w:sz w:val="24"/>
        </w:rPr>
        <w:t>Science</w:t>
      </w:r>
      <w:r>
        <w:rPr>
          <w:spacing w:val="-1"/>
          <w:sz w:val="24"/>
        </w:rPr>
        <w:t xml:space="preserve"> </w:t>
      </w:r>
      <w:r>
        <w:rPr>
          <w:sz w:val="24"/>
        </w:rPr>
        <w:t>and</w:t>
      </w:r>
      <w:r>
        <w:rPr>
          <w:spacing w:val="-2"/>
          <w:sz w:val="24"/>
        </w:rPr>
        <w:t xml:space="preserve"> Technology</w:t>
      </w:r>
    </w:p>
    <w:p w14:paraId="7139551B">
      <w:pPr>
        <w:pStyle w:val="6"/>
        <w:spacing w:before="4"/>
      </w:pPr>
    </w:p>
    <w:p w14:paraId="3F82E85E">
      <w:pPr>
        <w:spacing w:before="1" w:line="275" w:lineRule="exact"/>
        <w:ind w:left="460"/>
        <w:rPr>
          <w:b/>
          <w:sz w:val="24"/>
        </w:rPr>
      </w:pPr>
      <w:r>
        <w:rPr>
          <w:b/>
          <w:sz w:val="24"/>
        </w:rPr>
        <w:t>Technical</w:t>
      </w:r>
      <w:r>
        <w:rPr>
          <w:b/>
          <w:spacing w:val="-5"/>
          <w:sz w:val="24"/>
        </w:rPr>
        <w:t xml:space="preserve"> </w:t>
      </w:r>
      <w:r>
        <w:rPr>
          <w:b/>
          <w:spacing w:val="-2"/>
          <w:sz w:val="24"/>
        </w:rPr>
        <w:t>Magazines</w:t>
      </w:r>
    </w:p>
    <w:p w14:paraId="1C1925DB">
      <w:pPr>
        <w:pStyle w:val="9"/>
        <w:numPr>
          <w:ilvl w:val="0"/>
          <w:numId w:val="49"/>
        </w:numPr>
        <w:tabs>
          <w:tab w:val="left" w:pos="886"/>
        </w:tabs>
        <w:spacing w:line="275" w:lineRule="exact"/>
        <w:ind w:left="885" w:hanging="359"/>
        <w:rPr>
          <w:sz w:val="24"/>
        </w:rPr>
      </w:pPr>
      <w:r>
        <w:rPr>
          <w:sz w:val="24"/>
        </w:rPr>
        <w:t>Food</w:t>
      </w:r>
      <w:r>
        <w:rPr>
          <w:spacing w:val="-3"/>
          <w:sz w:val="24"/>
        </w:rPr>
        <w:t xml:space="preserve"> </w:t>
      </w:r>
      <w:r>
        <w:rPr>
          <w:sz w:val="24"/>
        </w:rPr>
        <w:t>&amp;</w:t>
      </w:r>
      <w:r>
        <w:rPr>
          <w:spacing w:val="-2"/>
          <w:sz w:val="24"/>
        </w:rPr>
        <w:t xml:space="preserve"> </w:t>
      </w:r>
      <w:r>
        <w:rPr>
          <w:sz w:val="24"/>
        </w:rPr>
        <w:t>Beverage</w:t>
      </w:r>
      <w:r>
        <w:rPr>
          <w:spacing w:val="-2"/>
          <w:sz w:val="24"/>
        </w:rPr>
        <w:t xml:space="preserve"> Processing</w:t>
      </w:r>
    </w:p>
    <w:p w14:paraId="0BCE15E2">
      <w:pPr>
        <w:pStyle w:val="9"/>
        <w:numPr>
          <w:ilvl w:val="0"/>
          <w:numId w:val="49"/>
        </w:numPr>
        <w:tabs>
          <w:tab w:val="left" w:pos="886"/>
        </w:tabs>
        <w:spacing w:before="40"/>
        <w:ind w:left="885" w:hanging="359"/>
        <w:rPr>
          <w:sz w:val="24"/>
        </w:rPr>
      </w:pPr>
      <w:r>
        <w:rPr>
          <w:sz w:val="24"/>
        </w:rPr>
        <w:t>Indian</w:t>
      </w:r>
      <w:r>
        <w:rPr>
          <w:spacing w:val="-3"/>
          <w:sz w:val="24"/>
        </w:rPr>
        <w:t xml:space="preserve"> </w:t>
      </w:r>
      <w:r>
        <w:rPr>
          <w:sz w:val="24"/>
        </w:rPr>
        <w:t>Dairy</w:t>
      </w:r>
      <w:r>
        <w:rPr>
          <w:spacing w:val="-10"/>
          <w:sz w:val="24"/>
        </w:rPr>
        <w:t xml:space="preserve"> </w:t>
      </w:r>
      <w:r>
        <w:rPr>
          <w:spacing w:val="-5"/>
          <w:sz w:val="24"/>
        </w:rPr>
        <w:t>man</w:t>
      </w:r>
    </w:p>
    <w:p w14:paraId="7C2A31F9">
      <w:pPr>
        <w:pStyle w:val="9"/>
        <w:numPr>
          <w:ilvl w:val="0"/>
          <w:numId w:val="49"/>
        </w:numPr>
        <w:tabs>
          <w:tab w:val="left" w:pos="886"/>
        </w:tabs>
        <w:spacing w:before="41"/>
        <w:ind w:left="885" w:hanging="359"/>
        <w:rPr>
          <w:sz w:val="24"/>
        </w:rPr>
      </w:pPr>
      <w:r>
        <w:rPr>
          <w:spacing w:val="-2"/>
          <w:sz w:val="24"/>
        </w:rPr>
        <w:t>Udyogprerana</w:t>
      </w:r>
    </w:p>
    <w:p w14:paraId="79CC2A78">
      <w:pPr>
        <w:pStyle w:val="9"/>
        <w:numPr>
          <w:ilvl w:val="0"/>
          <w:numId w:val="49"/>
        </w:numPr>
        <w:tabs>
          <w:tab w:val="left" w:pos="886"/>
        </w:tabs>
        <w:spacing w:before="43"/>
        <w:ind w:left="885" w:hanging="359"/>
        <w:rPr>
          <w:sz w:val="24"/>
        </w:rPr>
      </w:pPr>
      <w:r>
        <w:rPr>
          <w:sz w:val="24"/>
        </w:rPr>
        <w:t>Indian</w:t>
      </w:r>
      <w:r>
        <w:rPr>
          <w:spacing w:val="-3"/>
          <w:sz w:val="24"/>
        </w:rPr>
        <w:t xml:space="preserve"> </w:t>
      </w:r>
      <w:r>
        <w:rPr>
          <w:sz w:val="24"/>
        </w:rPr>
        <w:t>Food</w:t>
      </w:r>
      <w:r>
        <w:rPr>
          <w:spacing w:val="-2"/>
          <w:sz w:val="24"/>
        </w:rPr>
        <w:t xml:space="preserve"> Industry</w:t>
      </w:r>
    </w:p>
    <w:p w14:paraId="2886381A">
      <w:pPr>
        <w:pStyle w:val="9"/>
        <w:numPr>
          <w:ilvl w:val="0"/>
          <w:numId w:val="49"/>
        </w:numPr>
        <w:tabs>
          <w:tab w:val="left" w:pos="886"/>
        </w:tabs>
        <w:spacing w:before="41"/>
        <w:ind w:left="885" w:hanging="359"/>
        <w:rPr>
          <w:sz w:val="24"/>
        </w:rPr>
      </w:pPr>
      <w:r>
        <w:rPr>
          <w:sz w:val="24"/>
        </w:rPr>
        <w:t>PFNDAI</w:t>
      </w:r>
      <w:r>
        <w:rPr>
          <w:spacing w:val="-13"/>
          <w:sz w:val="24"/>
        </w:rPr>
        <w:t xml:space="preserve"> </w:t>
      </w:r>
      <w:r>
        <w:rPr>
          <w:spacing w:val="-2"/>
          <w:sz w:val="24"/>
        </w:rPr>
        <w:t>Bulletin</w:t>
      </w:r>
    </w:p>
    <w:p w14:paraId="402316AF">
      <w:pPr>
        <w:pStyle w:val="9"/>
        <w:numPr>
          <w:ilvl w:val="0"/>
          <w:numId w:val="49"/>
        </w:numPr>
        <w:tabs>
          <w:tab w:val="left" w:pos="886"/>
        </w:tabs>
        <w:spacing w:before="42"/>
        <w:ind w:left="885" w:hanging="359"/>
        <w:rPr>
          <w:sz w:val="24"/>
        </w:rPr>
      </w:pPr>
      <w:r>
        <w:rPr>
          <w:sz w:val="24"/>
        </w:rPr>
        <w:t>Processed</w:t>
      </w:r>
      <w:r>
        <w:rPr>
          <w:spacing w:val="-7"/>
          <w:sz w:val="24"/>
        </w:rPr>
        <w:t xml:space="preserve"> </w:t>
      </w:r>
      <w:r>
        <w:rPr>
          <w:sz w:val="24"/>
        </w:rPr>
        <w:t>Food</w:t>
      </w:r>
      <w:r>
        <w:rPr>
          <w:spacing w:val="-6"/>
          <w:sz w:val="24"/>
        </w:rPr>
        <w:t xml:space="preserve"> </w:t>
      </w:r>
      <w:r>
        <w:rPr>
          <w:spacing w:val="-2"/>
          <w:sz w:val="24"/>
        </w:rPr>
        <w:t>Industry</w:t>
      </w:r>
    </w:p>
    <w:p w14:paraId="1D2A1E3A">
      <w:pPr>
        <w:pStyle w:val="9"/>
        <w:numPr>
          <w:ilvl w:val="0"/>
          <w:numId w:val="49"/>
        </w:numPr>
        <w:tabs>
          <w:tab w:val="left" w:pos="886"/>
        </w:tabs>
        <w:spacing w:before="40"/>
        <w:ind w:left="885" w:hanging="359"/>
        <w:rPr>
          <w:sz w:val="24"/>
        </w:rPr>
      </w:pPr>
      <w:r>
        <w:rPr>
          <w:sz w:val="24"/>
        </w:rPr>
        <w:t>Food</w:t>
      </w:r>
      <w:r>
        <w:rPr>
          <w:spacing w:val="-7"/>
          <w:sz w:val="24"/>
        </w:rPr>
        <w:t xml:space="preserve"> </w:t>
      </w:r>
      <w:r>
        <w:rPr>
          <w:sz w:val="24"/>
        </w:rPr>
        <w:t>Marketing</w:t>
      </w:r>
      <w:r>
        <w:rPr>
          <w:spacing w:val="-8"/>
          <w:sz w:val="24"/>
        </w:rPr>
        <w:t xml:space="preserve"> </w:t>
      </w:r>
      <w:r>
        <w:rPr>
          <w:sz w:val="24"/>
        </w:rPr>
        <w:t>and</w:t>
      </w:r>
      <w:r>
        <w:rPr>
          <w:spacing w:val="-6"/>
          <w:sz w:val="24"/>
        </w:rPr>
        <w:t xml:space="preserve"> </w:t>
      </w:r>
      <w:r>
        <w:rPr>
          <w:spacing w:val="-2"/>
          <w:sz w:val="24"/>
        </w:rPr>
        <w:t>Technology</w:t>
      </w:r>
    </w:p>
    <w:p w14:paraId="73D66B10">
      <w:pPr>
        <w:pStyle w:val="6"/>
        <w:rPr>
          <w:sz w:val="28"/>
        </w:rPr>
      </w:pPr>
    </w:p>
    <w:p w14:paraId="03D63668">
      <w:pPr>
        <w:ind w:left="460"/>
        <w:rPr>
          <w:b/>
          <w:sz w:val="24"/>
        </w:rPr>
      </w:pPr>
      <w:r>
        <w:rPr>
          <w:b/>
          <w:color w:val="0000FF"/>
          <w:sz w:val="24"/>
        </w:rPr>
        <w:t>Course</w:t>
      </w:r>
      <w:r>
        <w:rPr>
          <w:b/>
          <w:color w:val="0000FF"/>
          <w:spacing w:val="-8"/>
          <w:sz w:val="24"/>
        </w:rPr>
        <w:t xml:space="preserve"> </w:t>
      </w:r>
      <w:r>
        <w:rPr>
          <w:b/>
          <w:color w:val="0000FF"/>
          <w:sz w:val="24"/>
        </w:rPr>
        <w:t>Learning</w:t>
      </w:r>
      <w:r>
        <w:rPr>
          <w:b/>
          <w:color w:val="0000FF"/>
          <w:spacing w:val="-6"/>
          <w:sz w:val="24"/>
        </w:rPr>
        <w:t xml:space="preserve"> </w:t>
      </w:r>
      <w:r>
        <w:rPr>
          <w:b/>
          <w:color w:val="0000FF"/>
          <w:spacing w:val="-2"/>
          <w:sz w:val="24"/>
        </w:rPr>
        <w:t>Outcome</w:t>
      </w:r>
    </w:p>
    <w:p w14:paraId="4BF1F558">
      <w:pPr>
        <w:pStyle w:val="6"/>
        <w:spacing w:before="7"/>
        <w:rPr>
          <w:b/>
          <w:sz w:val="23"/>
        </w:rPr>
      </w:pPr>
    </w:p>
    <w:p w14:paraId="1C5E0856">
      <w:pPr>
        <w:pStyle w:val="6"/>
        <w:ind w:left="460" w:right="1069"/>
      </w:pPr>
      <w:r>
        <w:rPr>
          <w:b/>
        </w:rPr>
        <w:t>CO1</w:t>
      </w:r>
      <w:r>
        <w:rPr>
          <w:b/>
          <w:spacing w:val="-3"/>
        </w:rPr>
        <w:t xml:space="preserve"> </w:t>
      </w:r>
      <w:r>
        <w:rPr>
          <w:b/>
        </w:rPr>
        <w:t>-</w:t>
      </w:r>
      <w:r>
        <w:rPr>
          <w:b/>
          <w:spacing w:val="-4"/>
        </w:rPr>
        <w:t xml:space="preserve"> </w:t>
      </w:r>
      <w:r>
        <w:t>Student</w:t>
      </w:r>
      <w:r>
        <w:rPr>
          <w:spacing w:val="-3"/>
        </w:rPr>
        <w:t xml:space="preserve"> </w:t>
      </w:r>
      <w:r>
        <w:t>will</w:t>
      </w:r>
      <w:r>
        <w:rPr>
          <w:spacing w:val="-3"/>
        </w:rPr>
        <w:t xml:space="preserve"> </w:t>
      </w:r>
      <w:r>
        <w:t>be</w:t>
      </w:r>
      <w:r>
        <w:rPr>
          <w:spacing w:val="-4"/>
        </w:rPr>
        <w:t xml:space="preserve"> </w:t>
      </w:r>
      <w:r>
        <w:t>able</w:t>
      </w:r>
      <w:r>
        <w:rPr>
          <w:spacing w:val="-3"/>
        </w:rPr>
        <w:t xml:space="preserve"> </w:t>
      </w:r>
      <w:r>
        <w:t>to</w:t>
      </w:r>
      <w:r>
        <w:rPr>
          <w:spacing w:val="-3"/>
        </w:rPr>
        <w:t xml:space="preserve"> </w:t>
      </w:r>
      <w:r>
        <w:t>understand</w:t>
      </w:r>
      <w:r>
        <w:rPr>
          <w:spacing w:val="-3"/>
        </w:rPr>
        <w:t xml:space="preserve"> </w:t>
      </w:r>
      <w:r>
        <w:t>and</w:t>
      </w:r>
      <w:r>
        <w:rPr>
          <w:spacing w:val="-3"/>
        </w:rPr>
        <w:t xml:space="preserve"> </w:t>
      </w:r>
      <w:r>
        <w:t>develop</w:t>
      </w:r>
      <w:r>
        <w:rPr>
          <w:spacing w:val="-3"/>
        </w:rPr>
        <w:t xml:space="preserve"> </w:t>
      </w:r>
      <w:r>
        <w:t>their</w:t>
      </w:r>
      <w:r>
        <w:rPr>
          <w:spacing w:val="-3"/>
        </w:rPr>
        <w:t xml:space="preserve"> </w:t>
      </w:r>
      <w:r>
        <w:t>skills</w:t>
      </w:r>
      <w:r>
        <w:rPr>
          <w:spacing w:val="-3"/>
        </w:rPr>
        <w:t xml:space="preserve"> </w:t>
      </w:r>
      <w:r>
        <w:t>to</w:t>
      </w:r>
      <w:r>
        <w:rPr>
          <w:spacing w:val="-3"/>
        </w:rPr>
        <w:t xml:space="preserve"> </w:t>
      </w:r>
      <w:r>
        <w:t>design</w:t>
      </w:r>
      <w:r>
        <w:rPr>
          <w:spacing w:val="-3"/>
        </w:rPr>
        <w:t xml:space="preserve"> </w:t>
      </w:r>
      <w:r>
        <w:t>food</w:t>
      </w:r>
      <w:r>
        <w:rPr>
          <w:spacing w:val="-3"/>
        </w:rPr>
        <w:t xml:space="preserve"> </w:t>
      </w:r>
      <w:r>
        <w:t>product</w:t>
      </w:r>
      <w:r>
        <w:rPr>
          <w:spacing w:val="-3"/>
        </w:rPr>
        <w:t xml:space="preserve"> </w:t>
      </w:r>
      <w:r>
        <w:t>using accurate product optimization method.</w:t>
      </w:r>
    </w:p>
    <w:p w14:paraId="5E729D23">
      <w:pPr>
        <w:pStyle w:val="6"/>
        <w:ind w:left="460" w:right="1069"/>
      </w:pPr>
      <w:r>
        <w:rPr>
          <w:b/>
        </w:rPr>
        <w:t xml:space="preserve">CO2 - </w:t>
      </w:r>
      <w:r>
        <w:t>Student will be able to understand and evaluate the data using right statistical tool to</w:t>
      </w:r>
      <w:r>
        <w:rPr>
          <w:spacing w:val="80"/>
        </w:rPr>
        <w:t xml:space="preserve"> </w:t>
      </w:r>
      <w:r>
        <w:t>formulate a new product.</w:t>
      </w:r>
    </w:p>
    <w:p w14:paraId="6E033602">
      <w:pPr>
        <w:pStyle w:val="6"/>
        <w:ind w:left="460" w:right="1069"/>
      </w:pPr>
      <w:r>
        <w:rPr>
          <w:b/>
        </w:rPr>
        <w:t xml:space="preserve">CO3 - </w:t>
      </w:r>
      <w:r>
        <w:t>Student will be able to design packaging</w:t>
      </w:r>
      <w:r>
        <w:rPr>
          <w:spacing w:val="-1"/>
        </w:rPr>
        <w:t xml:space="preserve"> </w:t>
      </w:r>
      <w:r>
        <w:t>material by</w:t>
      </w:r>
      <w:r>
        <w:rPr>
          <w:spacing w:val="-1"/>
        </w:rPr>
        <w:t xml:space="preserve"> </w:t>
      </w:r>
      <w:r>
        <w:t>applying</w:t>
      </w:r>
      <w:r>
        <w:rPr>
          <w:spacing w:val="-1"/>
        </w:rPr>
        <w:t xml:space="preserve"> </w:t>
      </w:r>
      <w:r>
        <w:t>the knowledge of recent technology for designing and package printing</w:t>
      </w:r>
    </w:p>
    <w:p w14:paraId="0C3BD2F5">
      <w:pPr>
        <w:pStyle w:val="6"/>
        <w:ind w:left="460"/>
      </w:pPr>
      <w:r>
        <w:rPr>
          <w:b/>
        </w:rPr>
        <w:t>CO4</w:t>
      </w:r>
      <w:r>
        <w:rPr>
          <w:b/>
          <w:spacing w:val="80"/>
          <w:w w:val="150"/>
        </w:rPr>
        <w:t xml:space="preserve"> </w:t>
      </w:r>
      <w:r>
        <w:rPr>
          <w:b/>
        </w:rPr>
        <w:t>-</w:t>
      </w:r>
      <w:r>
        <w:rPr>
          <w:b/>
          <w:spacing w:val="80"/>
          <w:w w:val="150"/>
        </w:rPr>
        <w:t xml:space="preserve"> </w:t>
      </w:r>
      <w:r>
        <w:t>Students</w:t>
      </w:r>
      <w:r>
        <w:rPr>
          <w:spacing w:val="80"/>
          <w:w w:val="150"/>
        </w:rPr>
        <w:t xml:space="preserve"> </w:t>
      </w:r>
      <w:r>
        <w:t>will</w:t>
      </w:r>
      <w:r>
        <w:rPr>
          <w:spacing w:val="80"/>
          <w:w w:val="150"/>
        </w:rPr>
        <w:t xml:space="preserve"> </w:t>
      </w:r>
      <w:r>
        <w:t>be</w:t>
      </w:r>
      <w:r>
        <w:rPr>
          <w:spacing w:val="80"/>
          <w:w w:val="150"/>
        </w:rPr>
        <w:t xml:space="preserve"> </w:t>
      </w:r>
      <w:r>
        <w:t>able</w:t>
      </w:r>
      <w:r>
        <w:rPr>
          <w:spacing w:val="80"/>
          <w:w w:val="150"/>
        </w:rPr>
        <w:t xml:space="preserve"> </w:t>
      </w:r>
      <w:r>
        <w:t>to</w:t>
      </w:r>
      <w:r>
        <w:rPr>
          <w:spacing w:val="80"/>
          <w:w w:val="150"/>
        </w:rPr>
        <w:t xml:space="preserve"> </w:t>
      </w:r>
      <w:r>
        <w:t>design</w:t>
      </w:r>
      <w:r>
        <w:rPr>
          <w:spacing w:val="80"/>
          <w:w w:val="150"/>
        </w:rPr>
        <w:t xml:space="preserve"> </w:t>
      </w:r>
      <w:r>
        <w:t>packaging</w:t>
      </w:r>
      <w:r>
        <w:rPr>
          <w:spacing w:val="80"/>
          <w:w w:val="150"/>
        </w:rPr>
        <w:t xml:space="preserve"> </w:t>
      </w:r>
      <w:r>
        <w:t>through</w:t>
      </w:r>
      <w:r>
        <w:rPr>
          <w:spacing w:val="80"/>
          <w:w w:val="150"/>
        </w:rPr>
        <w:t xml:space="preserve"> </w:t>
      </w:r>
      <w:r>
        <w:t>innovative</w:t>
      </w:r>
      <w:r>
        <w:rPr>
          <w:spacing w:val="80"/>
          <w:w w:val="150"/>
        </w:rPr>
        <w:t xml:space="preserve"> </w:t>
      </w:r>
      <w:r>
        <w:t>packaging</w:t>
      </w:r>
      <w:r>
        <w:rPr>
          <w:spacing w:val="40"/>
        </w:rPr>
        <w:t xml:space="preserve"> </w:t>
      </w:r>
      <w:r>
        <w:rPr>
          <w:spacing w:val="-2"/>
        </w:rPr>
        <w:t>technology/methods</w:t>
      </w:r>
    </w:p>
    <w:p w14:paraId="6E18A797">
      <w:pPr>
        <w:pStyle w:val="6"/>
        <w:spacing w:before="3" w:line="237" w:lineRule="auto"/>
        <w:ind w:left="460" w:right="1069"/>
      </w:pPr>
      <w:r>
        <w:rPr>
          <w:b/>
        </w:rPr>
        <w:t>CO5</w:t>
      </w:r>
      <w:r>
        <w:rPr>
          <w:b/>
          <w:spacing w:val="-15"/>
        </w:rPr>
        <w:t xml:space="preserve"> </w:t>
      </w:r>
      <w:r>
        <w:rPr>
          <w:b/>
        </w:rPr>
        <w:t>-</w:t>
      </w:r>
      <w:r>
        <w:rPr>
          <w:b/>
          <w:spacing w:val="-15"/>
        </w:rPr>
        <w:t xml:space="preserve"> </w:t>
      </w:r>
      <w:r>
        <w:t>Student</w:t>
      </w:r>
      <w:r>
        <w:rPr>
          <w:spacing w:val="-13"/>
        </w:rPr>
        <w:t xml:space="preserve"> </w:t>
      </w:r>
      <w:r>
        <w:t>will</w:t>
      </w:r>
      <w:r>
        <w:rPr>
          <w:spacing w:val="-13"/>
        </w:rPr>
        <w:t xml:space="preserve"> </w:t>
      </w:r>
      <w:r>
        <w:t>be</w:t>
      </w:r>
      <w:r>
        <w:rPr>
          <w:spacing w:val="-12"/>
        </w:rPr>
        <w:t xml:space="preserve"> </w:t>
      </w:r>
      <w:r>
        <w:t>able</w:t>
      </w:r>
      <w:r>
        <w:rPr>
          <w:spacing w:val="-14"/>
        </w:rPr>
        <w:t xml:space="preserve"> </w:t>
      </w:r>
      <w:r>
        <w:t>to</w:t>
      </w:r>
      <w:r>
        <w:rPr>
          <w:spacing w:val="-13"/>
        </w:rPr>
        <w:t xml:space="preserve"> </w:t>
      </w:r>
      <w:r>
        <w:t>apply</w:t>
      </w:r>
      <w:r>
        <w:rPr>
          <w:spacing w:val="-17"/>
        </w:rPr>
        <w:t xml:space="preserve"> </w:t>
      </w:r>
      <w:r>
        <w:t>the</w:t>
      </w:r>
      <w:r>
        <w:rPr>
          <w:spacing w:val="-14"/>
        </w:rPr>
        <w:t xml:space="preserve"> </w:t>
      </w:r>
      <w:r>
        <w:t>knowledge</w:t>
      </w:r>
      <w:r>
        <w:rPr>
          <w:spacing w:val="-12"/>
        </w:rPr>
        <w:t xml:space="preserve"> </w:t>
      </w:r>
      <w:r>
        <w:t>of</w:t>
      </w:r>
      <w:r>
        <w:rPr>
          <w:spacing w:val="-14"/>
        </w:rPr>
        <w:t xml:space="preserve"> </w:t>
      </w:r>
      <w:r>
        <w:t>novel</w:t>
      </w:r>
      <w:r>
        <w:rPr>
          <w:spacing w:val="-13"/>
        </w:rPr>
        <w:t xml:space="preserve"> </w:t>
      </w:r>
      <w:r>
        <w:t>packaging</w:t>
      </w:r>
      <w:r>
        <w:rPr>
          <w:spacing w:val="-15"/>
        </w:rPr>
        <w:t xml:space="preserve"> </w:t>
      </w:r>
      <w:r>
        <w:t>techniques</w:t>
      </w:r>
      <w:r>
        <w:rPr>
          <w:spacing w:val="-13"/>
        </w:rPr>
        <w:t xml:space="preserve"> </w:t>
      </w:r>
      <w:r>
        <w:t>for</w:t>
      </w:r>
      <w:r>
        <w:rPr>
          <w:spacing w:val="-13"/>
        </w:rPr>
        <w:t xml:space="preserve"> </w:t>
      </w:r>
      <w:r>
        <w:t>designing a need base and product specific packaging material.</w:t>
      </w:r>
    </w:p>
    <w:p w14:paraId="42E23A9A">
      <w:pPr>
        <w:pStyle w:val="6"/>
        <w:spacing w:before="1"/>
        <w:ind w:left="460" w:right="1069"/>
      </w:pPr>
      <w:r>
        <w:rPr>
          <w:b/>
        </w:rPr>
        <w:t xml:space="preserve">CO6 </w:t>
      </w:r>
      <w:r>
        <w:t>- Student will</w:t>
      </w:r>
      <w:r>
        <w:rPr>
          <w:spacing w:val="22"/>
        </w:rPr>
        <w:t xml:space="preserve"> </w:t>
      </w:r>
      <w:r>
        <w:t>be able to</w:t>
      </w:r>
      <w:r>
        <w:rPr>
          <w:spacing w:val="22"/>
        </w:rPr>
        <w:t xml:space="preserve"> </w:t>
      </w:r>
      <w:r>
        <w:t>understand and</w:t>
      </w:r>
      <w:r>
        <w:rPr>
          <w:spacing w:val="22"/>
        </w:rPr>
        <w:t xml:space="preserve"> </w:t>
      </w:r>
      <w:r>
        <w:t>judge the effectiveness</w:t>
      </w:r>
      <w:r>
        <w:rPr>
          <w:spacing w:val="22"/>
        </w:rPr>
        <w:t xml:space="preserve"> </w:t>
      </w:r>
      <w:r>
        <w:t>of</w:t>
      </w:r>
      <w:r>
        <w:rPr>
          <w:spacing w:val="22"/>
        </w:rPr>
        <w:t xml:space="preserve"> </w:t>
      </w:r>
      <w:r>
        <w:t>packaging, market place, market value and regulatory laws of product.</w:t>
      </w:r>
    </w:p>
    <w:p w14:paraId="7BEEEB67">
      <w:pPr>
        <w:pStyle w:val="6"/>
        <w:spacing w:before="6"/>
      </w:pPr>
    </w:p>
    <w:p w14:paraId="17C9B6DF">
      <w:pPr>
        <w:pStyle w:val="9"/>
        <w:numPr>
          <w:ilvl w:val="0"/>
          <w:numId w:val="50"/>
        </w:numPr>
        <w:tabs>
          <w:tab w:val="left" w:pos="744"/>
        </w:tabs>
        <w:spacing w:line="275" w:lineRule="exact"/>
        <w:rPr>
          <w:b/>
          <w:sz w:val="24"/>
        </w:rPr>
      </w:pPr>
      <w:r>
        <w:rPr>
          <w:b/>
          <w:sz w:val="24"/>
        </w:rPr>
        <w:t>Job</w:t>
      </w:r>
      <w:r>
        <w:rPr>
          <w:b/>
          <w:spacing w:val="-3"/>
          <w:sz w:val="24"/>
        </w:rPr>
        <w:t xml:space="preserve"> </w:t>
      </w:r>
      <w:r>
        <w:rPr>
          <w:b/>
          <w:sz w:val="24"/>
        </w:rPr>
        <w:t>Scope</w:t>
      </w:r>
      <w:r>
        <w:rPr>
          <w:b/>
          <w:spacing w:val="-3"/>
          <w:sz w:val="24"/>
        </w:rPr>
        <w:t xml:space="preserve"> </w:t>
      </w:r>
      <w:r>
        <w:rPr>
          <w:b/>
          <w:sz w:val="24"/>
        </w:rPr>
        <w:t>for</w:t>
      </w:r>
      <w:r>
        <w:rPr>
          <w:b/>
          <w:spacing w:val="-3"/>
          <w:sz w:val="24"/>
        </w:rPr>
        <w:t xml:space="preserve"> </w:t>
      </w:r>
      <w:r>
        <w:rPr>
          <w:b/>
          <w:sz w:val="24"/>
        </w:rPr>
        <w:t>these</w:t>
      </w:r>
      <w:r>
        <w:rPr>
          <w:b/>
          <w:spacing w:val="-5"/>
          <w:sz w:val="24"/>
        </w:rPr>
        <w:t xml:space="preserve"> </w:t>
      </w:r>
      <w:r>
        <w:rPr>
          <w:b/>
          <w:spacing w:val="-2"/>
          <w:sz w:val="24"/>
        </w:rPr>
        <w:t>skills</w:t>
      </w:r>
    </w:p>
    <w:p w14:paraId="30794495">
      <w:pPr>
        <w:pStyle w:val="9"/>
        <w:numPr>
          <w:ilvl w:val="0"/>
          <w:numId w:val="51"/>
        </w:numPr>
        <w:tabs>
          <w:tab w:val="left" w:pos="744"/>
        </w:tabs>
        <w:spacing w:line="275" w:lineRule="exact"/>
        <w:rPr>
          <w:sz w:val="24"/>
        </w:rPr>
      </w:pPr>
      <w:r>
        <w:rPr>
          <w:sz w:val="24"/>
        </w:rPr>
        <w:t>Public,</w:t>
      </w:r>
      <w:r>
        <w:rPr>
          <w:spacing w:val="-4"/>
          <w:sz w:val="24"/>
        </w:rPr>
        <w:t xml:space="preserve"> </w:t>
      </w:r>
      <w:r>
        <w:rPr>
          <w:sz w:val="24"/>
        </w:rPr>
        <w:t>private,</w:t>
      </w:r>
      <w:r>
        <w:rPr>
          <w:spacing w:val="-3"/>
          <w:sz w:val="24"/>
        </w:rPr>
        <w:t xml:space="preserve"> </w:t>
      </w:r>
      <w:r>
        <w:rPr>
          <w:sz w:val="24"/>
        </w:rPr>
        <w:t>partnership</w:t>
      </w:r>
      <w:r>
        <w:rPr>
          <w:spacing w:val="-4"/>
          <w:sz w:val="24"/>
        </w:rPr>
        <w:t xml:space="preserve"> </w:t>
      </w:r>
      <w:r>
        <w:rPr>
          <w:spacing w:val="-2"/>
          <w:sz w:val="24"/>
        </w:rPr>
        <w:t>sectors</w:t>
      </w:r>
    </w:p>
    <w:p w14:paraId="3748CB1E">
      <w:pPr>
        <w:pStyle w:val="9"/>
        <w:numPr>
          <w:ilvl w:val="0"/>
          <w:numId w:val="51"/>
        </w:numPr>
        <w:tabs>
          <w:tab w:val="left" w:pos="744"/>
        </w:tabs>
        <w:spacing w:line="277" w:lineRule="exact"/>
        <w:rPr>
          <w:sz w:val="24"/>
        </w:rPr>
      </w:pPr>
      <w:r>
        <w:rPr>
          <w:sz w:val="24"/>
        </w:rPr>
        <w:t>Research</w:t>
      </w:r>
      <w:r>
        <w:rPr>
          <w:spacing w:val="-7"/>
          <w:sz w:val="24"/>
        </w:rPr>
        <w:t xml:space="preserve"> </w:t>
      </w:r>
      <w:r>
        <w:rPr>
          <w:spacing w:val="-2"/>
          <w:sz w:val="24"/>
        </w:rPr>
        <w:t>organisations</w:t>
      </w:r>
    </w:p>
    <w:p w14:paraId="7EA50035">
      <w:pPr>
        <w:pStyle w:val="9"/>
        <w:numPr>
          <w:ilvl w:val="0"/>
          <w:numId w:val="51"/>
        </w:numPr>
        <w:tabs>
          <w:tab w:val="left" w:pos="744"/>
        </w:tabs>
        <w:spacing w:before="1" w:line="277" w:lineRule="exact"/>
        <w:rPr>
          <w:sz w:val="24"/>
        </w:rPr>
      </w:pPr>
      <w:r>
        <w:rPr>
          <w:sz w:val="24"/>
        </w:rPr>
        <w:t>Academic</w:t>
      </w:r>
      <w:r>
        <w:rPr>
          <w:spacing w:val="-8"/>
          <w:sz w:val="24"/>
        </w:rPr>
        <w:t xml:space="preserve"> </w:t>
      </w:r>
      <w:r>
        <w:rPr>
          <w:spacing w:val="-2"/>
          <w:sz w:val="24"/>
        </w:rPr>
        <w:t>sector</w:t>
      </w:r>
    </w:p>
    <w:p w14:paraId="1B05E7F1">
      <w:pPr>
        <w:pStyle w:val="9"/>
        <w:numPr>
          <w:ilvl w:val="0"/>
          <w:numId w:val="51"/>
        </w:numPr>
        <w:tabs>
          <w:tab w:val="left" w:pos="744"/>
        </w:tabs>
        <w:ind w:right="1471"/>
        <w:rPr>
          <w:sz w:val="24"/>
        </w:rPr>
      </w:pPr>
      <w:r>
        <w:rPr>
          <w:sz w:val="24"/>
        </w:rPr>
        <w:t>Students</w:t>
      </w:r>
      <w:r>
        <w:rPr>
          <w:spacing w:val="-4"/>
          <w:sz w:val="24"/>
        </w:rPr>
        <w:t xml:space="preserve"> </w:t>
      </w:r>
      <w:r>
        <w:rPr>
          <w:sz w:val="24"/>
        </w:rPr>
        <w:t>can</w:t>
      </w:r>
      <w:r>
        <w:rPr>
          <w:spacing w:val="-4"/>
          <w:sz w:val="24"/>
        </w:rPr>
        <w:t xml:space="preserve"> </w:t>
      </w:r>
      <w:r>
        <w:rPr>
          <w:sz w:val="24"/>
        </w:rPr>
        <w:t>also</w:t>
      </w:r>
      <w:r>
        <w:rPr>
          <w:spacing w:val="-4"/>
          <w:sz w:val="24"/>
        </w:rPr>
        <w:t xml:space="preserve"> </w:t>
      </w:r>
      <w:r>
        <w:rPr>
          <w:sz w:val="24"/>
        </w:rPr>
        <w:t>prepare</w:t>
      </w:r>
      <w:r>
        <w:rPr>
          <w:spacing w:val="-4"/>
          <w:sz w:val="24"/>
        </w:rPr>
        <w:t xml:space="preserve"> </w:t>
      </w:r>
      <w:r>
        <w:rPr>
          <w:sz w:val="24"/>
        </w:rPr>
        <w:t>for</w:t>
      </w:r>
      <w:r>
        <w:rPr>
          <w:spacing w:val="-6"/>
          <w:sz w:val="24"/>
        </w:rPr>
        <w:t xml:space="preserve"> </w:t>
      </w:r>
      <w:r>
        <w:rPr>
          <w:sz w:val="24"/>
        </w:rPr>
        <w:t>state</w:t>
      </w:r>
      <w:r>
        <w:rPr>
          <w:spacing w:val="-3"/>
          <w:sz w:val="24"/>
        </w:rPr>
        <w:t xml:space="preserve"> </w:t>
      </w:r>
      <w:r>
        <w:rPr>
          <w:sz w:val="24"/>
        </w:rPr>
        <w:t>FDA,</w:t>
      </w:r>
      <w:r>
        <w:rPr>
          <w:spacing w:val="-1"/>
          <w:sz w:val="24"/>
        </w:rPr>
        <w:t xml:space="preserve"> </w:t>
      </w:r>
      <w:r>
        <w:rPr>
          <w:sz w:val="24"/>
        </w:rPr>
        <w:t>FSSAI,</w:t>
      </w:r>
      <w:r>
        <w:rPr>
          <w:spacing w:val="-2"/>
          <w:sz w:val="24"/>
        </w:rPr>
        <w:t xml:space="preserve"> </w:t>
      </w:r>
      <w:r>
        <w:rPr>
          <w:sz w:val="24"/>
        </w:rPr>
        <w:t>FCI,</w:t>
      </w:r>
      <w:r>
        <w:rPr>
          <w:spacing w:val="-1"/>
          <w:sz w:val="24"/>
        </w:rPr>
        <w:t xml:space="preserve"> </w:t>
      </w:r>
      <w:r>
        <w:rPr>
          <w:sz w:val="24"/>
        </w:rPr>
        <w:t>BIS,</w:t>
      </w:r>
      <w:r>
        <w:rPr>
          <w:spacing w:val="-3"/>
          <w:sz w:val="24"/>
        </w:rPr>
        <w:t xml:space="preserve"> </w:t>
      </w:r>
      <w:r>
        <w:rPr>
          <w:sz w:val="24"/>
        </w:rPr>
        <w:t>Nutrition</w:t>
      </w:r>
      <w:r>
        <w:rPr>
          <w:spacing w:val="-3"/>
          <w:sz w:val="24"/>
        </w:rPr>
        <w:t xml:space="preserve"> </w:t>
      </w:r>
      <w:r>
        <w:rPr>
          <w:sz w:val="24"/>
        </w:rPr>
        <w:t>and</w:t>
      </w:r>
      <w:r>
        <w:rPr>
          <w:spacing w:val="-3"/>
          <w:sz w:val="24"/>
        </w:rPr>
        <w:t xml:space="preserve"> </w:t>
      </w:r>
      <w:r>
        <w:rPr>
          <w:sz w:val="24"/>
        </w:rPr>
        <w:t>dietetics</w:t>
      </w:r>
      <w:r>
        <w:rPr>
          <w:spacing w:val="-3"/>
          <w:sz w:val="24"/>
        </w:rPr>
        <w:t xml:space="preserve"> </w:t>
      </w:r>
      <w:r>
        <w:rPr>
          <w:sz w:val="24"/>
        </w:rPr>
        <w:t>post, MPSC and UPSC examinations</w:t>
      </w:r>
    </w:p>
    <w:p w14:paraId="4C9FD79A">
      <w:pPr>
        <w:pStyle w:val="6"/>
        <w:spacing w:before="6"/>
      </w:pPr>
    </w:p>
    <w:p w14:paraId="2B1EFAA0">
      <w:pPr>
        <w:pStyle w:val="9"/>
        <w:numPr>
          <w:ilvl w:val="0"/>
          <w:numId w:val="50"/>
        </w:numPr>
        <w:tabs>
          <w:tab w:val="left" w:pos="744"/>
        </w:tabs>
        <w:spacing w:before="1" w:line="274" w:lineRule="exact"/>
        <w:rPr>
          <w:b/>
          <w:sz w:val="24"/>
        </w:rPr>
      </w:pPr>
      <w:r>
        <w:rPr>
          <w:b/>
          <w:sz w:val="24"/>
        </w:rPr>
        <w:t>Scope</w:t>
      </w:r>
      <w:r>
        <w:rPr>
          <w:b/>
          <w:spacing w:val="-5"/>
          <w:sz w:val="24"/>
        </w:rPr>
        <w:t xml:space="preserve"> </w:t>
      </w:r>
      <w:r>
        <w:rPr>
          <w:b/>
          <w:sz w:val="24"/>
        </w:rPr>
        <w:t>for</w:t>
      </w:r>
      <w:r>
        <w:rPr>
          <w:b/>
          <w:spacing w:val="-5"/>
          <w:sz w:val="24"/>
        </w:rPr>
        <w:t xml:space="preserve"> </w:t>
      </w:r>
      <w:r>
        <w:rPr>
          <w:b/>
          <w:sz w:val="24"/>
        </w:rPr>
        <w:t>Further</w:t>
      </w:r>
      <w:r>
        <w:rPr>
          <w:b/>
          <w:spacing w:val="-5"/>
          <w:sz w:val="24"/>
        </w:rPr>
        <w:t xml:space="preserve"> </w:t>
      </w:r>
      <w:r>
        <w:rPr>
          <w:b/>
          <w:spacing w:val="-2"/>
          <w:sz w:val="24"/>
        </w:rPr>
        <w:t>Studies</w:t>
      </w:r>
    </w:p>
    <w:p w14:paraId="5E819122">
      <w:pPr>
        <w:pStyle w:val="9"/>
        <w:numPr>
          <w:ilvl w:val="0"/>
          <w:numId w:val="51"/>
        </w:numPr>
        <w:tabs>
          <w:tab w:val="left" w:pos="744"/>
        </w:tabs>
        <w:spacing w:line="274" w:lineRule="exact"/>
        <w:rPr>
          <w:sz w:val="24"/>
        </w:rPr>
      </w:pPr>
      <w:r>
        <w:rPr>
          <w:sz w:val="24"/>
        </w:rPr>
        <w:t>Post-doctoral</w:t>
      </w:r>
      <w:r>
        <w:rPr>
          <w:spacing w:val="-12"/>
          <w:sz w:val="24"/>
        </w:rPr>
        <w:t xml:space="preserve"> </w:t>
      </w:r>
      <w:r>
        <w:rPr>
          <w:sz w:val="24"/>
        </w:rPr>
        <w:t>Degree</w:t>
      </w:r>
      <w:r>
        <w:rPr>
          <w:spacing w:val="-12"/>
          <w:sz w:val="24"/>
        </w:rPr>
        <w:t xml:space="preserve"> </w:t>
      </w:r>
      <w:r>
        <w:rPr>
          <w:spacing w:val="-2"/>
          <w:sz w:val="24"/>
        </w:rPr>
        <w:t>program</w:t>
      </w:r>
    </w:p>
    <w:p w14:paraId="2BA9AA5B">
      <w:pPr>
        <w:pStyle w:val="6"/>
        <w:spacing w:before="3"/>
      </w:pPr>
    </w:p>
    <w:p w14:paraId="26F93934">
      <w:pPr>
        <w:pStyle w:val="9"/>
        <w:numPr>
          <w:ilvl w:val="0"/>
          <w:numId w:val="50"/>
        </w:numPr>
        <w:tabs>
          <w:tab w:val="left" w:pos="744"/>
        </w:tabs>
        <w:spacing w:line="275" w:lineRule="exact"/>
        <w:rPr>
          <w:b/>
          <w:sz w:val="24"/>
        </w:rPr>
      </w:pPr>
      <w:r>
        <w:rPr>
          <w:b/>
          <w:sz w:val="24"/>
        </w:rPr>
        <w:t>Research</w:t>
      </w:r>
      <w:r>
        <w:rPr>
          <w:b/>
          <w:spacing w:val="-7"/>
          <w:sz w:val="24"/>
        </w:rPr>
        <w:t xml:space="preserve"> </w:t>
      </w:r>
      <w:r>
        <w:rPr>
          <w:b/>
          <w:sz w:val="24"/>
        </w:rPr>
        <w:t>institutes</w:t>
      </w:r>
      <w:r>
        <w:rPr>
          <w:b/>
          <w:spacing w:val="-5"/>
          <w:sz w:val="24"/>
        </w:rPr>
        <w:t xml:space="preserve"> </w:t>
      </w:r>
      <w:r>
        <w:rPr>
          <w:b/>
          <w:sz w:val="24"/>
        </w:rPr>
        <w:t>/</w:t>
      </w:r>
      <w:r>
        <w:rPr>
          <w:b/>
          <w:spacing w:val="-5"/>
          <w:sz w:val="24"/>
        </w:rPr>
        <w:t xml:space="preserve"> </w:t>
      </w:r>
      <w:r>
        <w:rPr>
          <w:b/>
          <w:sz w:val="24"/>
        </w:rPr>
        <w:t>canters</w:t>
      </w:r>
      <w:r>
        <w:rPr>
          <w:b/>
          <w:spacing w:val="-5"/>
          <w:sz w:val="24"/>
        </w:rPr>
        <w:t xml:space="preserve"> </w:t>
      </w:r>
      <w:r>
        <w:rPr>
          <w:b/>
          <w:sz w:val="24"/>
        </w:rPr>
        <w:t>working</w:t>
      </w:r>
      <w:r>
        <w:rPr>
          <w:b/>
          <w:spacing w:val="-5"/>
          <w:sz w:val="24"/>
        </w:rPr>
        <w:t xml:space="preserve"> </w:t>
      </w:r>
      <w:r>
        <w:rPr>
          <w:b/>
          <w:sz w:val="24"/>
        </w:rPr>
        <w:t>on</w:t>
      </w:r>
      <w:r>
        <w:rPr>
          <w:b/>
          <w:spacing w:val="-4"/>
          <w:sz w:val="24"/>
        </w:rPr>
        <w:t xml:space="preserve"> </w:t>
      </w:r>
      <w:r>
        <w:rPr>
          <w:b/>
          <w:spacing w:val="-2"/>
          <w:sz w:val="24"/>
        </w:rPr>
        <w:t>Packaging</w:t>
      </w:r>
    </w:p>
    <w:p w14:paraId="4214590E">
      <w:pPr>
        <w:pStyle w:val="9"/>
        <w:numPr>
          <w:ilvl w:val="0"/>
          <w:numId w:val="51"/>
        </w:numPr>
        <w:tabs>
          <w:tab w:val="left" w:pos="744"/>
        </w:tabs>
        <w:spacing w:line="275" w:lineRule="exact"/>
        <w:rPr>
          <w:sz w:val="24"/>
        </w:rPr>
      </w:pPr>
      <w:r>
        <w:rPr>
          <w:sz w:val="24"/>
        </w:rPr>
        <w:t>Research</w:t>
      </w:r>
      <w:r>
        <w:rPr>
          <w:spacing w:val="-3"/>
          <w:sz w:val="24"/>
        </w:rPr>
        <w:t xml:space="preserve"> </w:t>
      </w:r>
      <w:r>
        <w:rPr>
          <w:sz w:val="24"/>
        </w:rPr>
        <w:t>organisations IIP</w:t>
      </w:r>
      <w:r>
        <w:rPr>
          <w:spacing w:val="-3"/>
          <w:sz w:val="24"/>
        </w:rPr>
        <w:t xml:space="preserve"> </w:t>
      </w:r>
      <w:r>
        <w:rPr>
          <w:sz w:val="24"/>
        </w:rPr>
        <w:t>(Mumbai,</w:t>
      </w:r>
      <w:r>
        <w:rPr>
          <w:spacing w:val="-2"/>
          <w:sz w:val="24"/>
        </w:rPr>
        <w:t xml:space="preserve"> </w:t>
      </w:r>
      <w:r>
        <w:rPr>
          <w:sz w:val="24"/>
        </w:rPr>
        <w:t>Delhi),</w:t>
      </w:r>
      <w:r>
        <w:rPr>
          <w:spacing w:val="-1"/>
          <w:sz w:val="24"/>
        </w:rPr>
        <w:t xml:space="preserve"> </w:t>
      </w:r>
      <w:r>
        <w:rPr>
          <w:sz w:val="24"/>
        </w:rPr>
        <w:t>IIT’s</w:t>
      </w:r>
      <w:r>
        <w:rPr>
          <w:spacing w:val="-1"/>
          <w:sz w:val="24"/>
        </w:rPr>
        <w:t xml:space="preserve"> </w:t>
      </w:r>
      <w:r>
        <w:rPr>
          <w:sz w:val="24"/>
        </w:rPr>
        <w:t>and</w:t>
      </w:r>
      <w:r>
        <w:rPr>
          <w:spacing w:val="-2"/>
          <w:sz w:val="24"/>
        </w:rPr>
        <w:t xml:space="preserve"> </w:t>
      </w:r>
      <w:r>
        <w:rPr>
          <w:sz w:val="24"/>
        </w:rPr>
        <w:t>DFRL,</w:t>
      </w:r>
      <w:r>
        <w:rPr>
          <w:spacing w:val="-2"/>
          <w:sz w:val="24"/>
        </w:rPr>
        <w:t xml:space="preserve"> </w:t>
      </w:r>
      <w:r>
        <w:rPr>
          <w:sz w:val="24"/>
        </w:rPr>
        <w:t>Mysure,</w:t>
      </w:r>
      <w:r>
        <w:rPr>
          <w:spacing w:val="-3"/>
          <w:sz w:val="24"/>
        </w:rPr>
        <w:t xml:space="preserve"> </w:t>
      </w:r>
      <w:r>
        <w:rPr>
          <w:sz w:val="24"/>
        </w:rPr>
        <w:t>etc.</w:t>
      </w:r>
      <w:r>
        <w:rPr>
          <w:spacing w:val="-1"/>
          <w:sz w:val="24"/>
        </w:rPr>
        <w:t xml:space="preserve"> </w:t>
      </w:r>
      <w:r>
        <w:rPr>
          <w:sz w:val="24"/>
        </w:rPr>
        <w:t xml:space="preserve">in </w:t>
      </w:r>
      <w:r>
        <w:rPr>
          <w:spacing w:val="-2"/>
          <w:sz w:val="24"/>
        </w:rPr>
        <w:t>India</w:t>
      </w:r>
    </w:p>
    <w:p w14:paraId="21A94DC6">
      <w:pPr>
        <w:pStyle w:val="6"/>
        <w:spacing w:before="4"/>
      </w:pPr>
    </w:p>
    <w:p w14:paraId="771956AE">
      <w:pPr>
        <w:pStyle w:val="9"/>
        <w:numPr>
          <w:ilvl w:val="0"/>
          <w:numId w:val="50"/>
        </w:numPr>
        <w:tabs>
          <w:tab w:val="left" w:pos="744"/>
        </w:tabs>
        <w:spacing w:line="275" w:lineRule="exact"/>
        <w:rPr>
          <w:b/>
          <w:sz w:val="24"/>
        </w:rPr>
      </w:pPr>
      <w:r>
        <w:rPr>
          <w:b/>
          <w:sz w:val="24"/>
        </w:rPr>
        <w:t>Major</w:t>
      </w:r>
      <w:r>
        <w:rPr>
          <w:b/>
          <w:spacing w:val="-7"/>
          <w:sz w:val="24"/>
        </w:rPr>
        <w:t xml:space="preserve"> </w:t>
      </w:r>
      <w:r>
        <w:rPr>
          <w:b/>
          <w:sz w:val="24"/>
        </w:rPr>
        <w:t>Societies</w:t>
      </w:r>
      <w:r>
        <w:rPr>
          <w:b/>
          <w:spacing w:val="-4"/>
          <w:sz w:val="24"/>
        </w:rPr>
        <w:t xml:space="preserve"> </w:t>
      </w:r>
      <w:r>
        <w:rPr>
          <w:b/>
          <w:sz w:val="24"/>
        </w:rPr>
        <w:t>on</w:t>
      </w:r>
      <w:r>
        <w:rPr>
          <w:b/>
          <w:spacing w:val="-4"/>
          <w:sz w:val="24"/>
        </w:rPr>
        <w:t xml:space="preserve"> </w:t>
      </w:r>
      <w:r>
        <w:rPr>
          <w:b/>
          <w:sz w:val="24"/>
        </w:rPr>
        <w:t>packaging,</w:t>
      </w:r>
      <w:r>
        <w:rPr>
          <w:b/>
          <w:spacing w:val="-5"/>
          <w:sz w:val="24"/>
        </w:rPr>
        <w:t xml:space="preserve"> </w:t>
      </w:r>
      <w:r>
        <w:rPr>
          <w:b/>
          <w:spacing w:val="-2"/>
          <w:sz w:val="24"/>
        </w:rPr>
        <w:t>designing</w:t>
      </w:r>
    </w:p>
    <w:p w14:paraId="221F426E">
      <w:pPr>
        <w:pStyle w:val="9"/>
        <w:numPr>
          <w:ilvl w:val="0"/>
          <w:numId w:val="51"/>
        </w:numPr>
        <w:tabs>
          <w:tab w:val="left" w:pos="744"/>
        </w:tabs>
        <w:spacing w:line="275" w:lineRule="exact"/>
        <w:rPr>
          <w:sz w:val="24"/>
        </w:rPr>
      </w:pPr>
      <w:r>
        <w:rPr>
          <w:sz w:val="24"/>
        </w:rPr>
        <w:t>AFSTI,</w:t>
      </w:r>
      <w:r>
        <w:rPr>
          <w:spacing w:val="-10"/>
          <w:sz w:val="24"/>
        </w:rPr>
        <w:t xml:space="preserve"> </w:t>
      </w:r>
      <w:r>
        <w:rPr>
          <w:spacing w:val="-2"/>
          <w:sz w:val="24"/>
        </w:rPr>
        <w:t>Mysure</w:t>
      </w:r>
    </w:p>
    <w:p w14:paraId="24443B1F">
      <w:pPr>
        <w:pStyle w:val="6"/>
        <w:spacing w:before="9"/>
        <w:rPr>
          <w:sz w:val="23"/>
        </w:rPr>
      </w:pPr>
    </w:p>
    <w:p w14:paraId="689CE0D6">
      <w:pPr>
        <w:spacing w:before="1" w:line="242" w:lineRule="auto"/>
        <w:ind w:left="5782" w:right="2428" w:hanging="53"/>
        <w:rPr>
          <w:b/>
          <w:sz w:val="24"/>
        </w:rPr>
      </w:pPr>
      <w:r>
        <w:rPr>
          <w:sz w:val="24"/>
        </w:rPr>
        <w:t xml:space="preserve">Course is designed by </w:t>
      </w:r>
      <w:r>
        <w:rPr>
          <w:b/>
          <w:sz w:val="24"/>
        </w:rPr>
        <w:t>Dr.</w:t>
      </w:r>
      <w:r>
        <w:rPr>
          <w:b/>
          <w:spacing w:val="-13"/>
          <w:sz w:val="24"/>
        </w:rPr>
        <w:t xml:space="preserve"> </w:t>
      </w:r>
      <w:r>
        <w:rPr>
          <w:b/>
          <w:sz w:val="24"/>
        </w:rPr>
        <w:t>Yogita</w:t>
      </w:r>
      <w:r>
        <w:rPr>
          <w:b/>
          <w:spacing w:val="-13"/>
          <w:sz w:val="24"/>
        </w:rPr>
        <w:t xml:space="preserve"> </w:t>
      </w:r>
      <w:r>
        <w:rPr>
          <w:b/>
          <w:sz w:val="24"/>
        </w:rPr>
        <w:t>V.</w:t>
      </w:r>
      <w:r>
        <w:rPr>
          <w:b/>
          <w:spacing w:val="-13"/>
          <w:sz w:val="24"/>
        </w:rPr>
        <w:t xml:space="preserve"> </w:t>
      </w:r>
      <w:r>
        <w:rPr>
          <w:b/>
          <w:sz w:val="24"/>
        </w:rPr>
        <w:t>Chavan Associate Professor</w:t>
      </w:r>
    </w:p>
    <w:p w14:paraId="656A6402">
      <w:pPr>
        <w:spacing w:line="273" w:lineRule="exact"/>
        <w:ind w:left="4495"/>
        <w:rPr>
          <w:b/>
          <w:sz w:val="24"/>
        </w:rPr>
      </w:pPr>
      <w:r>
        <w:rPr>
          <w:b/>
          <w:sz w:val="24"/>
        </w:rPr>
        <w:t>Dept.</w:t>
      </w:r>
      <w:r>
        <w:rPr>
          <w:b/>
          <w:spacing w:val="-8"/>
          <w:sz w:val="24"/>
        </w:rPr>
        <w:t xml:space="preserve"> </w:t>
      </w:r>
      <w:r>
        <w:rPr>
          <w:b/>
          <w:sz w:val="24"/>
        </w:rPr>
        <w:t>of</w:t>
      </w:r>
      <w:r>
        <w:rPr>
          <w:b/>
          <w:spacing w:val="-7"/>
          <w:sz w:val="24"/>
        </w:rPr>
        <w:t xml:space="preserve"> </w:t>
      </w:r>
      <w:r>
        <w:rPr>
          <w:b/>
          <w:sz w:val="24"/>
        </w:rPr>
        <w:t>Food</w:t>
      </w:r>
      <w:r>
        <w:rPr>
          <w:b/>
          <w:spacing w:val="-5"/>
          <w:sz w:val="24"/>
        </w:rPr>
        <w:t xml:space="preserve"> </w:t>
      </w:r>
      <w:r>
        <w:rPr>
          <w:b/>
          <w:sz w:val="24"/>
        </w:rPr>
        <w:t>Process</w:t>
      </w:r>
      <w:r>
        <w:rPr>
          <w:b/>
          <w:spacing w:val="-6"/>
          <w:sz w:val="24"/>
        </w:rPr>
        <w:t xml:space="preserve"> </w:t>
      </w:r>
      <w:r>
        <w:rPr>
          <w:b/>
          <w:sz w:val="24"/>
        </w:rPr>
        <w:t>and</w:t>
      </w:r>
      <w:r>
        <w:rPr>
          <w:b/>
          <w:spacing w:val="-7"/>
          <w:sz w:val="24"/>
        </w:rPr>
        <w:t xml:space="preserve"> </w:t>
      </w:r>
      <w:r>
        <w:rPr>
          <w:b/>
          <w:sz w:val="24"/>
        </w:rPr>
        <w:t>Product</w:t>
      </w:r>
      <w:r>
        <w:rPr>
          <w:b/>
          <w:spacing w:val="-6"/>
          <w:sz w:val="24"/>
        </w:rPr>
        <w:t xml:space="preserve"> </w:t>
      </w:r>
      <w:r>
        <w:rPr>
          <w:b/>
          <w:spacing w:val="-2"/>
          <w:sz w:val="24"/>
        </w:rPr>
        <w:t>Technology</w:t>
      </w:r>
    </w:p>
    <w:p w14:paraId="1EE05C6E">
      <w:pPr>
        <w:spacing w:line="273" w:lineRule="exact"/>
        <w:rPr>
          <w:sz w:val="24"/>
        </w:rPr>
        <w:sectPr>
          <w:pgSz w:w="11910" w:h="16840"/>
          <w:pgMar w:top="1340" w:right="340" w:bottom="280" w:left="980" w:header="720" w:footer="720" w:gutter="0"/>
          <w:cols w:space="720" w:num="1"/>
        </w:sectPr>
      </w:pPr>
    </w:p>
    <w:p w14:paraId="2AECBE38">
      <w:pPr>
        <w:spacing w:before="77"/>
        <w:ind w:left="704" w:right="1229"/>
        <w:jc w:val="center"/>
        <w:rPr>
          <w:b/>
          <w:sz w:val="28"/>
        </w:rPr>
      </w:pPr>
      <w:r>
        <w:rPr>
          <w:b/>
          <w:color w:val="0000FF"/>
          <w:sz w:val="28"/>
        </w:rPr>
        <w:t>MIT</w:t>
      </w:r>
      <w:r>
        <w:rPr>
          <w:b/>
          <w:color w:val="0000FF"/>
          <w:spacing w:val="-4"/>
          <w:sz w:val="28"/>
        </w:rPr>
        <w:t xml:space="preserve"> </w:t>
      </w:r>
      <w:r>
        <w:rPr>
          <w:b/>
          <w:color w:val="0000FF"/>
          <w:sz w:val="28"/>
        </w:rPr>
        <w:t>School</w:t>
      </w:r>
      <w:r>
        <w:rPr>
          <w:b/>
          <w:color w:val="0000FF"/>
          <w:spacing w:val="-3"/>
          <w:sz w:val="28"/>
        </w:rPr>
        <w:t xml:space="preserve"> </w:t>
      </w:r>
      <w:r>
        <w:rPr>
          <w:b/>
          <w:color w:val="0000FF"/>
          <w:sz w:val="28"/>
        </w:rPr>
        <w:t>of</w:t>
      </w:r>
      <w:r>
        <w:rPr>
          <w:b/>
          <w:color w:val="0000FF"/>
          <w:spacing w:val="-3"/>
          <w:sz w:val="28"/>
        </w:rPr>
        <w:t xml:space="preserve"> </w:t>
      </w:r>
      <w:r>
        <w:rPr>
          <w:b/>
          <w:color w:val="0000FF"/>
          <w:sz w:val="28"/>
        </w:rPr>
        <w:t>Food</w:t>
      </w:r>
      <w:r>
        <w:rPr>
          <w:b/>
          <w:color w:val="0000FF"/>
          <w:spacing w:val="-3"/>
          <w:sz w:val="28"/>
        </w:rPr>
        <w:t xml:space="preserve"> </w:t>
      </w:r>
      <w:r>
        <w:rPr>
          <w:b/>
          <w:color w:val="0000FF"/>
          <w:spacing w:val="-2"/>
          <w:sz w:val="28"/>
        </w:rPr>
        <w:t>Technology</w:t>
      </w:r>
    </w:p>
    <w:p w14:paraId="574A3F9C">
      <w:pPr>
        <w:spacing w:before="187"/>
        <w:ind w:left="827" w:right="1080"/>
        <w:jc w:val="center"/>
        <w:rPr>
          <w:b/>
          <w:sz w:val="28"/>
        </w:rPr>
      </w:pPr>
      <w:r>
        <w:rPr>
          <w:b/>
          <w:color w:val="0000FF"/>
          <w:sz w:val="28"/>
        </w:rPr>
        <w:t>Ph.</w:t>
      </w:r>
      <w:r>
        <w:rPr>
          <w:b/>
          <w:color w:val="0000FF"/>
          <w:spacing w:val="-4"/>
          <w:sz w:val="28"/>
        </w:rPr>
        <w:t xml:space="preserve"> </w:t>
      </w:r>
      <w:r>
        <w:rPr>
          <w:b/>
          <w:color w:val="0000FF"/>
          <w:sz w:val="28"/>
        </w:rPr>
        <w:t>D.</w:t>
      </w:r>
      <w:r>
        <w:rPr>
          <w:b/>
          <w:color w:val="0000FF"/>
          <w:spacing w:val="-3"/>
          <w:sz w:val="28"/>
        </w:rPr>
        <w:t xml:space="preserve"> </w:t>
      </w:r>
      <w:r>
        <w:rPr>
          <w:b/>
          <w:color w:val="0000FF"/>
          <w:sz w:val="28"/>
        </w:rPr>
        <w:t>(Food</w:t>
      </w:r>
      <w:r>
        <w:rPr>
          <w:b/>
          <w:color w:val="0000FF"/>
          <w:spacing w:val="-2"/>
          <w:sz w:val="28"/>
        </w:rPr>
        <w:t xml:space="preserve"> Technology)</w:t>
      </w:r>
    </w:p>
    <w:p w14:paraId="567738A2">
      <w:pPr>
        <w:spacing w:before="2"/>
        <w:ind w:left="4212" w:right="4465" w:hanging="1"/>
        <w:jc w:val="center"/>
        <w:rPr>
          <w:b/>
          <w:sz w:val="28"/>
        </w:rPr>
      </w:pPr>
      <w:r>
        <w:rPr>
          <w:b/>
          <w:color w:val="0000FF"/>
          <w:sz w:val="28"/>
        </w:rPr>
        <w:t>Semester I (CBCS</w:t>
      </w:r>
      <w:r>
        <w:rPr>
          <w:b/>
          <w:color w:val="0000FF"/>
          <w:spacing w:val="-18"/>
          <w:sz w:val="28"/>
        </w:rPr>
        <w:t xml:space="preserve"> </w:t>
      </w:r>
      <w:r>
        <w:rPr>
          <w:b/>
          <w:color w:val="0000FF"/>
          <w:sz w:val="28"/>
        </w:rPr>
        <w:t>Pattern)</w:t>
      </w:r>
    </w:p>
    <w:p w14:paraId="36C48D72">
      <w:pPr>
        <w:pStyle w:val="6"/>
        <w:spacing w:before="9"/>
        <w:rPr>
          <w:b/>
          <w:sz w:val="27"/>
        </w:rPr>
      </w:pPr>
    </w:p>
    <w:p w14:paraId="2D732C27">
      <w:pPr>
        <w:pStyle w:val="9"/>
        <w:numPr>
          <w:ilvl w:val="0"/>
          <w:numId w:val="52"/>
        </w:numPr>
        <w:tabs>
          <w:tab w:val="left" w:pos="603"/>
          <w:tab w:val="left" w:pos="3321"/>
          <w:tab w:val="left" w:pos="3624"/>
        </w:tabs>
        <w:ind w:hanging="143"/>
        <w:rPr>
          <w:b/>
          <w:sz w:val="28"/>
        </w:rPr>
      </w:pPr>
      <w:r>
        <w:rPr>
          <w:b/>
          <w:color w:val="0000FF"/>
          <w:sz w:val="28"/>
        </w:rPr>
        <w:t>Course</w:t>
      </w:r>
      <w:r>
        <w:rPr>
          <w:b/>
          <w:color w:val="0000FF"/>
          <w:spacing w:val="-4"/>
          <w:sz w:val="28"/>
        </w:rPr>
        <w:t xml:space="preserve"> </w:t>
      </w:r>
      <w:r>
        <w:rPr>
          <w:b/>
          <w:color w:val="0000FF"/>
          <w:spacing w:val="-2"/>
          <w:sz w:val="28"/>
        </w:rPr>
        <w:t>title</w:t>
      </w:r>
      <w:r>
        <w:rPr>
          <w:b/>
          <w:color w:val="0000FF"/>
          <w:sz w:val="28"/>
        </w:rPr>
        <w:tab/>
      </w:r>
      <w:r>
        <w:rPr>
          <w:b/>
          <w:color w:val="0000FF"/>
          <w:spacing w:val="-10"/>
          <w:sz w:val="28"/>
        </w:rPr>
        <w:t>:</w:t>
      </w:r>
      <w:r>
        <w:rPr>
          <w:b/>
          <w:color w:val="0000FF"/>
          <w:sz w:val="28"/>
        </w:rPr>
        <w:tab/>
      </w:r>
      <w:r>
        <w:rPr>
          <w:b/>
          <w:color w:val="0000FF"/>
          <w:sz w:val="28"/>
        </w:rPr>
        <w:t>Advance</w:t>
      </w:r>
      <w:r>
        <w:rPr>
          <w:b/>
          <w:color w:val="0000FF"/>
          <w:spacing w:val="-7"/>
          <w:sz w:val="28"/>
        </w:rPr>
        <w:t xml:space="preserve"> </w:t>
      </w:r>
      <w:r>
        <w:rPr>
          <w:b/>
          <w:color w:val="0000FF"/>
          <w:sz w:val="28"/>
        </w:rPr>
        <w:t>Instrumentation</w:t>
      </w:r>
      <w:r>
        <w:rPr>
          <w:b/>
          <w:color w:val="0000FF"/>
          <w:spacing w:val="-7"/>
          <w:sz w:val="28"/>
        </w:rPr>
        <w:t xml:space="preserve"> </w:t>
      </w:r>
      <w:r>
        <w:rPr>
          <w:b/>
          <w:color w:val="0000FF"/>
          <w:sz w:val="28"/>
        </w:rPr>
        <w:t>Techniques</w:t>
      </w:r>
      <w:r>
        <w:rPr>
          <w:b/>
          <w:color w:val="0000FF"/>
          <w:spacing w:val="-5"/>
          <w:sz w:val="28"/>
        </w:rPr>
        <w:t xml:space="preserve"> in</w:t>
      </w:r>
    </w:p>
    <w:p w14:paraId="36719090">
      <w:pPr>
        <w:spacing w:before="2" w:line="321" w:lineRule="exact"/>
        <w:ind w:left="3619"/>
        <w:rPr>
          <w:b/>
          <w:sz w:val="28"/>
        </w:rPr>
      </w:pPr>
      <w:r>
        <w:rPr>
          <w:b/>
          <w:color w:val="0000FF"/>
          <w:sz w:val="28"/>
        </w:rPr>
        <w:t>Food</w:t>
      </w:r>
      <w:r>
        <w:rPr>
          <w:b/>
          <w:color w:val="0000FF"/>
          <w:spacing w:val="-4"/>
          <w:sz w:val="28"/>
        </w:rPr>
        <w:t xml:space="preserve"> </w:t>
      </w:r>
      <w:r>
        <w:rPr>
          <w:b/>
          <w:color w:val="0000FF"/>
          <w:sz w:val="28"/>
        </w:rPr>
        <w:t>Quality</w:t>
      </w:r>
      <w:r>
        <w:rPr>
          <w:b/>
          <w:color w:val="0000FF"/>
          <w:spacing w:val="-2"/>
          <w:sz w:val="28"/>
        </w:rPr>
        <w:t xml:space="preserve"> Assurance</w:t>
      </w:r>
    </w:p>
    <w:p w14:paraId="3DC3A739">
      <w:pPr>
        <w:pStyle w:val="9"/>
        <w:numPr>
          <w:ilvl w:val="0"/>
          <w:numId w:val="52"/>
        </w:numPr>
        <w:tabs>
          <w:tab w:val="left" w:pos="820"/>
          <w:tab w:val="left" w:pos="821"/>
          <w:tab w:val="left" w:pos="3340"/>
        </w:tabs>
        <w:spacing w:line="341" w:lineRule="exact"/>
        <w:ind w:left="820" w:hanging="361"/>
        <w:rPr>
          <w:b/>
          <w:sz w:val="28"/>
        </w:rPr>
      </w:pPr>
      <w:r>
        <w:rPr>
          <w:b/>
          <w:color w:val="0000FF"/>
          <w:sz w:val="28"/>
        </w:rPr>
        <w:t>Course</w:t>
      </w:r>
      <w:r>
        <w:rPr>
          <w:b/>
          <w:color w:val="0000FF"/>
          <w:spacing w:val="-4"/>
          <w:sz w:val="28"/>
        </w:rPr>
        <w:t xml:space="preserve"> code</w:t>
      </w:r>
      <w:r>
        <w:rPr>
          <w:b/>
          <w:color w:val="0000FF"/>
          <w:sz w:val="28"/>
        </w:rPr>
        <w:tab/>
      </w:r>
      <w:r>
        <w:rPr>
          <w:b/>
          <w:color w:val="0000FF"/>
          <w:sz w:val="28"/>
        </w:rPr>
        <w:t>:</w:t>
      </w:r>
      <w:r>
        <w:rPr>
          <w:b/>
          <w:color w:val="0000FF"/>
          <w:spacing w:val="69"/>
          <w:sz w:val="28"/>
        </w:rPr>
        <w:t xml:space="preserve"> </w:t>
      </w:r>
      <w:r>
        <w:rPr>
          <w:b/>
          <w:color w:val="0000FF"/>
          <w:spacing w:val="-2"/>
          <w:sz w:val="28"/>
        </w:rPr>
        <w:t>2</w:t>
      </w:r>
      <w:r>
        <w:rPr>
          <w:rFonts w:hint="default"/>
          <w:b/>
          <w:color w:val="0000FF"/>
          <w:spacing w:val="-2"/>
          <w:sz w:val="28"/>
          <w:lang w:val="en-US"/>
        </w:rPr>
        <w:t>3</w:t>
      </w:r>
      <w:r>
        <w:rPr>
          <w:b/>
          <w:color w:val="0000FF"/>
          <w:spacing w:val="-2"/>
          <w:sz w:val="28"/>
        </w:rPr>
        <w:t>PHDF</w:t>
      </w:r>
      <w:r>
        <w:rPr>
          <w:rFonts w:hint="default"/>
          <w:b/>
          <w:color w:val="0000FF"/>
          <w:spacing w:val="-2"/>
          <w:sz w:val="28"/>
          <w:lang w:val="en-US"/>
        </w:rPr>
        <w:t>7005</w:t>
      </w:r>
    </w:p>
    <w:p w14:paraId="15F3176B">
      <w:pPr>
        <w:pStyle w:val="9"/>
        <w:numPr>
          <w:ilvl w:val="0"/>
          <w:numId w:val="52"/>
        </w:numPr>
        <w:tabs>
          <w:tab w:val="left" w:pos="820"/>
          <w:tab w:val="left" w:pos="821"/>
          <w:tab w:val="left" w:pos="3340"/>
        </w:tabs>
        <w:spacing w:line="342" w:lineRule="exact"/>
        <w:ind w:left="820" w:hanging="361"/>
        <w:rPr>
          <w:b/>
          <w:sz w:val="28"/>
        </w:rPr>
      </w:pPr>
      <w:r>
        <w:rPr>
          <w:b/>
          <w:color w:val="0000FF"/>
          <w:sz w:val="28"/>
        </w:rPr>
        <w:t>Course</w:t>
      </w:r>
      <w:r>
        <w:rPr>
          <w:b/>
          <w:color w:val="0000FF"/>
          <w:spacing w:val="-4"/>
          <w:sz w:val="28"/>
        </w:rPr>
        <w:t xml:space="preserve"> </w:t>
      </w:r>
      <w:r>
        <w:rPr>
          <w:b/>
          <w:color w:val="0000FF"/>
          <w:spacing w:val="-2"/>
          <w:sz w:val="28"/>
        </w:rPr>
        <w:t>credits</w:t>
      </w:r>
      <w:r>
        <w:rPr>
          <w:b/>
          <w:color w:val="0000FF"/>
          <w:sz w:val="28"/>
        </w:rPr>
        <w:tab/>
      </w:r>
      <w:r>
        <w:rPr>
          <w:b/>
          <w:color w:val="0000FF"/>
          <w:sz w:val="28"/>
        </w:rPr>
        <w:t>:</w:t>
      </w:r>
      <w:r>
        <w:rPr>
          <w:b/>
          <w:color w:val="0000FF"/>
          <w:spacing w:val="69"/>
          <w:sz w:val="28"/>
        </w:rPr>
        <w:t xml:space="preserve"> </w:t>
      </w:r>
      <w:r>
        <w:rPr>
          <w:b/>
          <w:color w:val="0000FF"/>
          <w:sz w:val="28"/>
        </w:rPr>
        <w:t>3</w:t>
      </w:r>
      <w:r>
        <w:rPr>
          <w:b/>
          <w:color w:val="0000FF"/>
          <w:spacing w:val="1"/>
          <w:sz w:val="28"/>
        </w:rPr>
        <w:t xml:space="preserve"> </w:t>
      </w:r>
      <w:r>
        <w:rPr>
          <w:b/>
          <w:color w:val="0000FF"/>
          <w:spacing w:val="-2"/>
          <w:sz w:val="28"/>
        </w:rPr>
        <w:t>(2+0+1)</w:t>
      </w:r>
    </w:p>
    <w:p w14:paraId="29D611F4">
      <w:pPr>
        <w:pStyle w:val="2"/>
        <w:spacing w:before="1"/>
        <w:ind w:left="3549"/>
      </w:pPr>
      <w:r>
        <w:rPr>
          <w:color w:val="0000FF"/>
        </w:rPr>
        <w:t>(L-2,</w:t>
      </w:r>
      <w:r>
        <w:rPr>
          <w:color w:val="0000FF"/>
          <w:spacing w:val="-2"/>
        </w:rPr>
        <w:t xml:space="preserve"> </w:t>
      </w:r>
      <w:r>
        <w:rPr>
          <w:color w:val="0000FF"/>
        </w:rPr>
        <w:t>T-0,</w:t>
      </w:r>
      <w:r>
        <w:rPr>
          <w:color w:val="0000FF"/>
          <w:spacing w:val="-2"/>
        </w:rPr>
        <w:t xml:space="preserve"> </w:t>
      </w:r>
      <w:r>
        <w:rPr>
          <w:color w:val="0000FF"/>
        </w:rPr>
        <w:t>P-</w:t>
      </w:r>
      <w:r>
        <w:rPr>
          <w:color w:val="0000FF"/>
          <w:spacing w:val="-5"/>
        </w:rPr>
        <w:t>1)</w:t>
      </w:r>
    </w:p>
    <w:p w14:paraId="147B8C51">
      <w:pPr>
        <w:pStyle w:val="9"/>
        <w:numPr>
          <w:ilvl w:val="0"/>
          <w:numId w:val="52"/>
        </w:numPr>
        <w:tabs>
          <w:tab w:val="left" w:pos="820"/>
          <w:tab w:val="left" w:pos="821"/>
          <w:tab w:val="left" w:pos="3340"/>
        </w:tabs>
        <w:spacing w:line="341" w:lineRule="exact"/>
        <w:ind w:left="820" w:hanging="361"/>
        <w:rPr>
          <w:b/>
          <w:sz w:val="28"/>
        </w:rPr>
      </w:pPr>
      <w:r>
        <w:rPr>
          <w:b/>
          <w:color w:val="0000FF"/>
          <w:sz w:val="28"/>
        </w:rPr>
        <w:t>Contact</w:t>
      </w:r>
      <w:r>
        <w:rPr>
          <w:b/>
          <w:color w:val="0000FF"/>
          <w:spacing w:val="-4"/>
          <w:sz w:val="28"/>
        </w:rPr>
        <w:t xml:space="preserve"> </w:t>
      </w:r>
      <w:r>
        <w:rPr>
          <w:b/>
          <w:color w:val="0000FF"/>
          <w:spacing w:val="-5"/>
          <w:sz w:val="28"/>
        </w:rPr>
        <w:t>hr.</w:t>
      </w:r>
      <w:r>
        <w:rPr>
          <w:b/>
          <w:color w:val="0000FF"/>
          <w:sz w:val="28"/>
        </w:rPr>
        <w:tab/>
      </w:r>
      <w:r>
        <w:rPr>
          <w:b/>
          <w:color w:val="0000FF"/>
          <w:sz w:val="28"/>
        </w:rPr>
        <w:t>:</w:t>
      </w:r>
      <w:r>
        <w:rPr>
          <w:b/>
          <w:color w:val="0000FF"/>
          <w:spacing w:val="68"/>
          <w:sz w:val="28"/>
        </w:rPr>
        <w:t xml:space="preserve"> </w:t>
      </w:r>
      <w:r>
        <w:rPr>
          <w:b/>
          <w:color w:val="0000FF"/>
          <w:sz w:val="28"/>
        </w:rPr>
        <w:t>2L:</w:t>
      </w:r>
      <w:r>
        <w:rPr>
          <w:b/>
          <w:color w:val="0000FF"/>
          <w:spacing w:val="-1"/>
          <w:sz w:val="28"/>
        </w:rPr>
        <w:t xml:space="preserve"> </w:t>
      </w:r>
      <w:r>
        <w:rPr>
          <w:b/>
          <w:color w:val="0000FF"/>
          <w:sz w:val="28"/>
        </w:rPr>
        <w:t xml:space="preserve">0T: </w:t>
      </w:r>
      <w:r>
        <w:rPr>
          <w:b/>
          <w:color w:val="0000FF"/>
          <w:spacing w:val="-5"/>
          <w:sz w:val="28"/>
        </w:rPr>
        <w:t>2P</w:t>
      </w:r>
    </w:p>
    <w:p w14:paraId="62C2CEA0">
      <w:pPr>
        <w:pStyle w:val="9"/>
        <w:numPr>
          <w:ilvl w:val="0"/>
          <w:numId w:val="52"/>
        </w:numPr>
        <w:tabs>
          <w:tab w:val="left" w:pos="820"/>
          <w:tab w:val="left" w:pos="821"/>
          <w:tab w:val="left" w:pos="3340"/>
        </w:tabs>
        <w:spacing w:line="342" w:lineRule="exact"/>
        <w:ind w:left="820" w:hanging="361"/>
        <w:rPr>
          <w:b/>
          <w:sz w:val="28"/>
        </w:rPr>
      </w:pPr>
      <w:r>
        <w:rPr>
          <w:b/>
          <w:color w:val="0000FF"/>
          <w:sz w:val="28"/>
        </w:rPr>
        <w:t>Course</w:t>
      </w:r>
      <w:r>
        <w:rPr>
          <w:b/>
          <w:color w:val="0000FF"/>
          <w:spacing w:val="-4"/>
          <w:sz w:val="28"/>
        </w:rPr>
        <w:t xml:space="preserve"> </w:t>
      </w:r>
      <w:r>
        <w:rPr>
          <w:b/>
          <w:color w:val="0000FF"/>
          <w:spacing w:val="-2"/>
          <w:sz w:val="28"/>
        </w:rPr>
        <w:t>category</w:t>
      </w:r>
      <w:r>
        <w:rPr>
          <w:b/>
          <w:color w:val="0000FF"/>
          <w:sz w:val="28"/>
        </w:rPr>
        <w:tab/>
      </w:r>
      <w:r>
        <w:rPr>
          <w:b/>
          <w:color w:val="0000FF"/>
          <w:sz w:val="28"/>
        </w:rPr>
        <w:t>:</w:t>
      </w:r>
      <w:r>
        <w:rPr>
          <w:b/>
          <w:color w:val="0000FF"/>
          <w:spacing w:val="-6"/>
          <w:sz w:val="28"/>
        </w:rPr>
        <w:t xml:space="preserve"> </w:t>
      </w:r>
      <w:r>
        <w:rPr>
          <w:b/>
          <w:color w:val="0000FF"/>
          <w:sz w:val="28"/>
        </w:rPr>
        <w:t>Food</w:t>
      </w:r>
      <w:r>
        <w:rPr>
          <w:b/>
          <w:color w:val="0000FF"/>
          <w:spacing w:val="-3"/>
          <w:sz w:val="28"/>
        </w:rPr>
        <w:t xml:space="preserve"> </w:t>
      </w:r>
      <w:r>
        <w:rPr>
          <w:b/>
          <w:color w:val="0000FF"/>
          <w:sz w:val="28"/>
        </w:rPr>
        <w:t>Safety,</w:t>
      </w:r>
      <w:r>
        <w:rPr>
          <w:b/>
          <w:color w:val="0000FF"/>
          <w:spacing w:val="-5"/>
          <w:sz w:val="28"/>
        </w:rPr>
        <w:t xml:space="preserve"> </w:t>
      </w:r>
      <w:r>
        <w:rPr>
          <w:b/>
          <w:color w:val="0000FF"/>
          <w:sz w:val="28"/>
        </w:rPr>
        <w:t>Quality</w:t>
      </w:r>
      <w:r>
        <w:rPr>
          <w:b/>
          <w:color w:val="0000FF"/>
          <w:spacing w:val="-2"/>
          <w:sz w:val="28"/>
        </w:rPr>
        <w:t xml:space="preserve"> </w:t>
      </w:r>
      <w:r>
        <w:rPr>
          <w:b/>
          <w:color w:val="0000FF"/>
          <w:sz w:val="28"/>
        </w:rPr>
        <w:t>and</w:t>
      </w:r>
      <w:r>
        <w:rPr>
          <w:b/>
          <w:color w:val="0000FF"/>
          <w:spacing w:val="-3"/>
          <w:sz w:val="28"/>
        </w:rPr>
        <w:t xml:space="preserve"> </w:t>
      </w:r>
      <w:r>
        <w:rPr>
          <w:b/>
          <w:color w:val="0000FF"/>
          <w:spacing w:val="-2"/>
          <w:sz w:val="28"/>
        </w:rPr>
        <w:t>Nutrition</w:t>
      </w:r>
    </w:p>
    <w:p w14:paraId="667DA9BD">
      <w:pPr>
        <w:spacing w:before="1"/>
        <w:ind w:left="3341"/>
        <w:rPr>
          <w:b/>
          <w:sz w:val="28"/>
        </w:rPr>
      </w:pPr>
      <w:r>
        <w:rPr>
          <w:b/>
          <w:color w:val="0000FF"/>
          <w:sz w:val="28"/>
        </w:rPr>
        <w:t>(Major</w:t>
      </w:r>
      <w:r>
        <w:rPr>
          <w:b/>
          <w:color w:val="0000FF"/>
          <w:spacing w:val="-3"/>
          <w:sz w:val="28"/>
        </w:rPr>
        <w:t xml:space="preserve"> </w:t>
      </w:r>
      <w:r>
        <w:rPr>
          <w:b/>
          <w:color w:val="0000FF"/>
          <w:spacing w:val="-2"/>
          <w:sz w:val="28"/>
        </w:rPr>
        <w:t>Course)</w:t>
      </w:r>
    </w:p>
    <w:p w14:paraId="7DE59AC9">
      <w:pPr>
        <w:pStyle w:val="6"/>
        <w:rPr>
          <w:b/>
          <w:sz w:val="30"/>
        </w:rPr>
      </w:pPr>
    </w:p>
    <w:p w14:paraId="6C701D22">
      <w:pPr>
        <w:pStyle w:val="6"/>
        <w:spacing w:before="10"/>
        <w:rPr>
          <w:b/>
          <w:sz w:val="25"/>
        </w:rPr>
      </w:pPr>
    </w:p>
    <w:p w14:paraId="241A94F8">
      <w:pPr>
        <w:spacing w:before="1"/>
        <w:ind w:left="460"/>
        <w:rPr>
          <w:b/>
          <w:sz w:val="28"/>
        </w:rPr>
      </w:pPr>
      <w:r>
        <w:rPr>
          <w:b/>
          <w:color w:val="0000FF"/>
          <w:spacing w:val="-2"/>
          <w:sz w:val="28"/>
        </w:rPr>
        <w:t>Objectives</w:t>
      </w:r>
    </w:p>
    <w:p w14:paraId="2AD1AC10">
      <w:pPr>
        <w:pStyle w:val="6"/>
        <w:spacing w:before="9"/>
        <w:rPr>
          <w:b/>
          <w:sz w:val="27"/>
        </w:rPr>
      </w:pPr>
    </w:p>
    <w:p w14:paraId="48C29D9B">
      <w:pPr>
        <w:pStyle w:val="9"/>
        <w:numPr>
          <w:ilvl w:val="1"/>
          <w:numId w:val="52"/>
        </w:numPr>
        <w:tabs>
          <w:tab w:val="left" w:pos="1541"/>
        </w:tabs>
        <w:ind w:hanging="361"/>
        <w:jc w:val="both"/>
        <w:rPr>
          <w:sz w:val="24"/>
        </w:rPr>
      </w:pPr>
      <w:r>
        <w:rPr>
          <w:sz w:val="24"/>
        </w:rPr>
        <w:t>Study</w:t>
      </w:r>
      <w:r>
        <w:rPr>
          <w:spacing w:val="-10"/>
          <w:sz w:val="24"/>
        </w:rPr>
        <w:t xml:space="preserve"> </w:t>
      </w:r>
      <w:r>
        <w:rPr>
          <w:sz w:val="24"/>
        </w:rPr>
        <w:t>instrumentation</w:t>
      </w:r>
      <w:r>
        <w:rPr>
          <w:spacing w:val="-2"/>
          <w:sz w:val="24"/>
        </w:rPr>
        <w:t xml:space="preserve"> </w:t>
      </w:r>
      <w:r>
        <w:rPr>
          <w:sz w:val="24"/>
        </w:rPr>
        <w:t>techniques</w:t>
      </w:r>
      <w:r>
        <w:rPr>
          <w:spacing w:val="-2"/>
          <w:sz w:val="24"/>
        </w:rPr>
        <w:t xml:space="preserve"> </w:t>
      </w:r>
      <w:r>
        <w:rPr>
          <w:sz w:val="24"/>
        </w:rPr>
        <w:t>and</w:t>
      </w:r>
      <w:r>
        <w:rPr>
          <w:spacing w:val="-2"/>
          <w:sz w:val="24"/>
        </w:rPr>
        <w:t xml:space="preserve"> </w:t>
      </w:r>
      <w:r>
        <w:rPr>
          <w:sz w:val="24"/>
        </w:rPr>
        <w:t>their</w:t>
      </w:r>
      <w:r>
        <w:rPr>
          <w:spacing w:val="-1"/>
          <w:sz w:val="24"/>
        </w:rPr>
        <w:t xml:space="preserve"> </w:t>
      </w:r>
      <w:r>
        <w:rPr>
          <w:sz w:val="24"/>
        </w:rPr>
        <w:t>applications</w:t>
      </w:r>
      <w:r>
        <w:rPr>
          <w:spacing w:val="-2"/>
          <w:sz w:val="24"/>
        </w:rPr>
        <w:t xml:space="preserve"> </w:t>
      </w:r>
      <w:r>
        <w:rPr>
          <w:sz w:val="24"/>
        </w:rPr>
        <w:t>to</w:t>
      </w:r>
      <w:r>
        <w:rPr>
          <w:spacing w:val="-2"/>
          <w:sz w:val="24"/>
        </w:rPr>
        <w:t xml:space="preserve"> </w:t>
      </w:r>
      <w:r>
        <w:rPr>
          <w:sz w:val="24"/>
        </w:rPr>
        <w:t xml:space="preserve">Food </w:t>
      </w:r>
      <w:r>
        <w:rPr>
          <w:spacing w:val="-2"/>
          <w:sz w:val="24"/>
        </w:rPr>
        <w:t>Industry.</w:t>
      </w:r>
    </w:p>
    <w:p w14:paraId="6D251B32">
      <w:pPr>
        <w:pStyle w:val="9"/>
        <w:numPr>
          <w:ilvl w:val="1"/>
          <w:numId w:val="52"/>
        </w:numPr>
        <w:tabs>
          <w:tab w:val="left" w:pos="1541"/>
        </w:tabs>
        <w:spacing w:before="117" w:line="336" w:lineRule="auto"/>
        <w:ind w:right="1072"/>
        <w:jc w:val="both"/>
        <w:rPr>
          <w:sz w:val="24"/>
        </w:rPr>
      </w:pPr>
      <w:r>
        <w:rPr>
          <w:sz w:val="24"/>
        </w:rPr>
        <w:t>Learn Innovative and cutting-edge analytical method approaches which are concerned with food safety issues.</w:t>
      </w:r>
    </w:p>
    <w:p w14:paraId="43914FD7">
      <w:pPr>
        <w:pStyle w:val="9"/>
        <w:numPr>
          <w:ilvl w:val="1"/>
          <w:numId w:val="52"/>
        </w:numPr>
        <w:tabs>
          <w:tab w:val="left" w:pos="1541"/>
        </w:tabs>
        <w:spacing w:before="35" w:line="348" w:lineRule="auto"/>
        <w:ind w:right="1076"/>
        <w:jc w:val="both"/>
        <w:rPr>
          <w:sz w:val="24"/>
        </w:rPr>
      </w:pPr>
      <w:r>
        <w:rPr>
          <w:sz w:val="24"/>
        </w:rPr>
        <w:t>Carry</w:t>
      </w:r>
      <w:r>
        <w:rPr>
          <w:spacing w:val="-11"/>
          <w:sz w:val="24"/>
        </w:rPr>
        <w:t xml:space="preserve"> </w:t>
      </w:r>
      <w:r>
        <w:rPr>
          <w:sz w:val="24"/>
        </w:rPr>
        <w:t>out</w:t>
      </w:r>
      <w:r>
        <w:rPr>
          <w:spacing w:val="-3"/>
          <w:sz w:val="24"/>
        </w:rPr>
        <w:t xml:space="preserve"> </w:t>
      </w:r>
      <w:r>
        <w:rPr>
          <w:sz w:val="24"/>
        </w:rPr>
        <w:t>the</w:t>
      </w:r>
      <w:r>
        <w:rPr>
          <w:spacing w:val="-4"/>
          <w:sz w:val="24"/>
        </w:rPr>
        <w:t xml:space="preserve"> </w:t>
      </w:r>
      <w:r>
        <w:rPr>
          <w:sz w:val="24"/>
        </w:rPr>
        <w:t>critical</w:t>
      </w:r>
      <w:r>
        <w:rPr>
          <w:spacing w:val="-3"/>
          <w:sz w:val="24"/>
        </w:rPr>
        <w:t xml:space="preserve"> </w:t>
      </w:r>
      <w:r>
        <w:rPr>
          <w:sz w:val="24"/>
        </w:rPr>
        <w:t>thinking</w:t>
      </w:r>
      <w:r>
        <w:rPr>
          <w:spacing w:val="-6"/>
          <w:sz w:val="24"/>
        </w:rPr>
        <w:t xml:space="preserve"> </w:t>
      </w:r>
      <w:r>
        <w:rPr>
          <w:sz w:val="24"/>
        </w:rPr>
        <w:t>abilities</w:t>
      </w:r>
      <w:r>
        <w:rPr>
          <w:spacing w:val="-3"/>
          <w:sz w:val="24"/>
        </w:rPr>
        <w:t xml:space="preserve"> </w:t>
      </w:r>
      <w:r>
        <w:rPr>
          <w:sz w:val="24"/>
        </w:rPr>
        <w:t>for</w:t>
      </w:r>
      <w:r>
        <w:rPr>
          <w:spacing w:val="-3"/>
          <w:sz w:val="24"/>
        </w:rPr>
        <w:t xml:space="preserve"> </w:t>
      </w:r>
      <w:r>
        <w:rPr>
          <w:sz w:val="24"/>
        </w:rPr>
        <w:t>designing</w:t>
      </w:r>
      <w:r>
        <w:rPr>
          <w:spacing w:val="-6"/>
          <w:sz w:val="24"/>
        </w:rPr>
        <w:t xml:space="preserve"> </w:t>
      </w:r>
      <w:r>
        <w:rPr>
          <w:sz w:val="24"/>
        </w:rPr>
        <w:t>theoretical</w:t>
      </w:r>
      <w:r>
        <w:rPr>
          <w:spacing w:val="-3"/>
          <w:sz w:val="24"/>
        </w:rPr>
        <w:t xml:space="preserve"> </w:t>
      </w:r>
      <w:r>
        <w:rPr>
          <w:sz w:val="24"/>
        </w:rPr>
        <w:t>frameworks</w:t>
      </w:r>
      <w:r>
        <w:rPr>
          <w:spacing w:val="-3"/>
          <w:sz w:val="24"/>
        </w:rPr>
        <w:t xml:space="preserve"> </w:t>
      </w:r>
      <w:r>
        <w:rPr>
          <w:sz w:val="24"/>
        </w:rPr>
        <w:t>for</w:t>
      </w:r>
      <w:r>
        <w:rPr>
          <w:spacing w:val="-5"/>
          <w:sz w:val="24"/>
        </w:rPr>
        <w:t xml:space="preserve"> </w:t>
      </w:r>
      <w:r>
        <w:rPr>
          <w:sz w:val="24"/>
        </w:rPr>
        <w:t>the applications of experimental techniques and should be able to provide basis for selection of appropriate experimental methods.</w:t>
      </w:r>
    </w:p>
    <w:p w14:paraId="38B0BC8E">
      <w:pPr>
        <w:pStyle w:val="9"/>
        <w:numPr>
          <w:ilvl w:val="1"/>
          <w:numId w:val="52"/>
        </w:numPr>
        <w:tabs>
          <w:tab w:val="left" w:pos="1541"/>
        </w:tabs>
        <w:spacing w:before="23" w:line="333" w:lineRule="auto"/>
        <w:ind w:right="1097"/>
        <w:jc w:val="both"/>
        <w:rPr>
          <w:sz w:val="24"/>
        </w:rPr>
      </w:pPr>
      <w:r>
        <w:rPr>
          <w:sz w:val="24"/>
        </w:rPr>
        <w:t>Adhere knowledge about</w:t>
      </w:r>
      <w:r>
        <w:rPr>
          <w:spacing w:val="80"/>
          <w:sz w:val="24"/>
        </w:rPr>
        <w:t xml:space="preserve"> </w:t>
      </w:r>
      <w:r>
        <w:rPr>
          <w:sz w:val="24"/>
        </w:rPr>
        <w:t>food hazards among the stockholders to achieve the</w:t>
      </w:r>
      <w:r>
        <w:rPr>
          <w:spacing w:val="40"/>
          <w:sz w:val="24"/>
        </w:rPr>
        <w:t xml:space="preserve"> </w:t>
      </w:r>
      <w:r>
        <w:rPr>
          <w:sz w:val="24"/>
        </w:rPr>
        <w:t>goal</w:t>
      </w:r>
      <w:r>
        <w:rPr>
          <w:spacing w:val="40"/>
          <w:sz w:val="24"/>
        </w:rPr>
        <w:t xml:space="preserve"> </w:t>
      </w:r>
      <w:r>
        <w:rPr>
          <w:sz w:val="24"/>
        </w:rPr>
        <w:t>of</w:t>
      </w:r>
      <w:r>
        <w:rPr>
          <w:spacing w:val="40"/>
          <w:sz w:val="24"/>
        </w:rPr>
        <w:t xml:space="preserve"> </w:t>
      </w:r>
      <w:r>
        <w:rPr>
          <w:sz w:val="24"/>
        </w:rPr>
        <w:t>safe</w:t>
      </w:r>
      <w:r>
        <w:rPr>
          <w:spacing w:val="40"/>
          <w:sz w:val="24"/>
        </w:rPr>
        <w:t xml:space="preserve"> </w:t>
      </w:r>
      <w:r>
        <w:rPr>
          <w:sz w:val="24"/>
        </w:rPr>
        <w:t>and</w:t>
      </w:r>
      <w:r>
        <w:rPr>
          <w:spacing w:val="40"/>
          <w:sz w:val="24"/>
        </w:rPr>
        <w:t xml:space="preserve"> </w:t>
      </w:r>
      <w:r>
        <w:rPr>
          <w:sz w:val="24"/>
        </w:rPr>
        <w:t>wholesome</w:t>
      </w:r>
      <w:r>
        <w:rPr>
          <w:spacing w:val="40"/>
          <w:sz w:val="24"/>
        </w:rPr>
        <w:t xml:space="preserve"> </w:t>
      </w:r>
      <w:r>
        <w:rPr>
          <w:sz w:val="24"/>
        </w:rPr>
        <w:t>and</w:t>
      </w:r>
      <w:r>
        <w:rPr>
          <w:spacing w:val="40"/>
          <w:sz w:val="24"/>
        </w:rPr>
        <w:t xml:space="preserve"> </w:t>
      </w:r>
      <w:r>
        <w:rPr>
          <w:sz w:val="24"/>
        </w:rPr>
        <w:t>to</w:t>
      </w:r>
      <w:r>
        <w:rPr>
          <w:spacing w:val="40"/>
          <w:sz w:val="24"/>
        </w:rPr>
        <w:t xml:space="preserve"> </w:t>
      </w:r>
      <w:r>
        <w:rPr>
          <w:sz w:val="24"/>
        </w:rPr>
        <w:t>promote</w:t>
      </w:r>
      <w:r>
        <w:rPr>
          <w:spacing w:val="40"/>
          <w:sz w:val="24"/>
        </w:rPr>
        <w:t xml:space="preserve"> </w:t>
      </w:r>
      <w:r>
        <w:rPr>
          <w:sz w:val="24"/>
        </w:rPr>
        <w:t>the</w:t>
      </w:r>
      <w:r>
        <w:rPr>
          <w:spacing w:val="40"/>
          <w:sz w:val="24"/>
        </w:rPr>
        <w:t xml:space="preserve"> </w:t>
      </w:r>
      <w:r>
        <w:rPr>
          <w:sz w:val="24"/>
        </w:rPr>
        <w:t>food</w:t>
      </w:r>
      <w:r>
        <w:rPr>
          <w:spacing w:val="40"/>
          <w:sz w:val="24"/>
        </w:rPr>
        <w:t xml:space="preserve"> </w:t>
      </w:r>
      <w:r>
        <w:rPr>
          <w:sz w:val="24"/>
        </w:rPr>
        <w:t>sustainability.</w:t>
      </w:r>
    </w:p>
    <w:p w14:paraId="6F3E5811">
      <w:pPr>
        <w:pStyle w:val="6"/>
        <w:spacing w:before="7"/>
      </w:pPr>
    </w:p>
    <w:p w14:paraId="45C58521">
      <w:pPr>
        <w:ind w:left="460"/>
        <w:rPr>
          <w:b/>
          <w:sz w:val="24"/>
        </w:rPr>
      </w:pPr>
      <w:r>
        <w:rPr>
          <w:b/>
          <w:color w:val="0000FF"/>
          <w:spacing w:val="-2"/>
          <w:sz w:val="24"/>
        </w:rPr>
        <w:t>Curriculum</w:t>
      </w:r>
    </w:p>
    <w:p w14:paraId="45910DB1">
      <w:pPr>
        <w:pStyle w:val="6"/>
        <w:spacing w:before="1"/>
        <w:rPr>
          <w:b/>
        </w:rPr>
      </w:pPr>
    </w:p>
    <w:p w14:paraId="68C71CCF">
      <w:pPr>
        <w:ind w:left="460"/>
        <w:rPr>
          <w:b/>
          <w:sz w:val="24"/>
        </w:rPr>
      </w:pPr>
      <w:r>
        <w:rPr>
          <w:b/>
          <w:sz w:val="24"/>
        </w:rPr>
        <w:t>Course</w:t>
      </w:r>
      <w:r>
        <w:rPr>
          <w:b/>
          <w:spacing w:val="-6"/>
          <w:sz w:val="24"/>
        </w:rPr>
        <w:t xml:space="preserve"> </w:t>
      </w:r>
      <w:r>
        <w:rPr>
          <w:b/>
          <w:sz w:val="24"/>
        </w:rPr>
        <w:t>as</w:t>
      </w:r>
      <w:r>
        <w:rPr>
          <w:b/>
          <w:spacing w:val="-4"/>
          <w:sz w:val="24"/>
        </w:rPr>
        <w:t xml:space="preserve"> </w:t>
      </w:r>
      <w:r>
        <w:rPr>
          <w:b/>
          <w:sz w:val="24"/>
        </w:rPr>
        <w:t>a</w:t>
      </w:r>
      <w:r>
        <w:rPr>
          <w:b/>
          <w:spacing w:val="-3"/>
          <w:sz w:val="24"/>
        </w:rPr>
        <w:t xml:space="preserve"> </w:t>
      </w:r>
      <w:r>
        <w:rPr>
          <w:b/>
          <w:sz w:val="24"/>
        </w:rPr>
        <w:t>source</w:t>
      </w:r>
      <w:r>
        <w:rPr>
          <w:b/>
          <w:spacing w:val="-5"/>
          <w:sz w:val="24"/>
        </w:rPr>
        <w:t xml:space="preserve"> </w:t>
      </w:r>
      <w:r>
        <w:rPr>
          <w:b/>
          <w:sz w:val="24"/>
        </w:rPr>
        <w:t>of</w:t>
      </w:r>
      <w:r>
        <w:rPr>
          <w:b/>
          <w:spacing w:val="-2"/>
          <w:sz w:val="24"/>
        </w:rPr>
        <w:t xml:space="preserve"> </w:t>
      </w:r>
      <w:r>
        <w:rPr>
          <w:b/>
          <w:sz w:val="24"/>
        </w:rPr>
        <w:t>generalized</w:t>
      </w:r>
      <w:r>
        <w:rPr>
          <w:b/>
          <w:spacing w:val="-4"/>
          <w:sz w:val="24"/>
        </w:rPr>
        <w:t xml:space="preserve"> </w:t>
      </w:r>
      <w:r>
        <w:rPr>
          <w:b/>
          <w:spacing w:val="-2"/>
          <w:sz w:val="24"/>
        </w:rPr>
        <w:t>information:</w:t>
      </w:r>
    </w:p>
    <w:p w14:paraId="39A9256A">
      <w:pPr>
        <w:pStyle w:val="6"/>
        <w:spacing w:before="9"/>
        <w:rPr>
          <w:b/>
          <w:sz w:val="23"/>
        </w:rPr>
      </w:pPr>
    </w:p>
    <w:p w14:paraId="290D22C9">
      <w:pPr>
        <w:pStyle w:val="6"/>
        <w:spacing w:line="360" w:lineRule="auto"/>
        <w:ind w:left="460" w:right="1077"/>
        <w:jc w:val="both"/>
      </w:pPr>
      <w:r>
        <w:t>The</w:t>
      </w:r>
      <w:r>
        <w:rPr>
          <w:spacing w:val="-4"/>
        </w:rPr>
        <w:t xml:space="preserve"> </w:t>
      </w:r>
      <w:r>
        <w:t>cause</w:t>
      </w:r>
      <w:r>
        <w:rPr>
          <w:spacing w:val="-3"/>
        </w:rPr>
        <w:t xml:space="preserve"> </w:t>
      </w:r>
      <w:r>
        <w:t>of</w:t>
      </w:r>
      <w:r>
        <w:rPr>
          <w:spacing w:val="-2"/>
        </w:rPr>
        <w:t xml:space="preserve"> </w:t>
      </w:r>
      <w:r>
        <w:t>food product</w:t>
      </w:r>
      <w:r>
        <w:rPr>
          <w:spacing w:val="-2"/>
        </w:rPr>
        <w:t xml:space="preserve"> </w:t>
      </w:r>
      <w:r>
        <w:t>contamination</w:t>
      </w:r>
      <w:r>
        <w:rPr>
          <w:spacing w:val="-2"/>
        </w:rPr>
        <w:t xml:space="preserve"> </w:t>
      </w:r>
      <w:r>
        <w:t>mainly</w:t>
      </w:r>
      <w:r>
        <w:rPr>
          <w:spacing w:val="-5"/>
        </w:rPr>
        <w:t xml:space="preserve"> </w:t>
      </w:r>
      <w:r>
        <w:t>occurs during</w:t>
      </w:r>
      <w:r>
        <w:rPr>
          <w:spacing w:val="-2"/>
        </w:rPr>
        <w:t xml:space="preserve"> </w:t>
      </w:r>
      <w:r>
        <w:t>each</w:t>
      </w:r>
      <w:r>
        <w:rPr>
          <w:spacing w:val="-2"/>
        </w:rPr>
        <w:t xml:space="preserve"> </w:t>
      </w:r>
      <w:r>
        <w:t>step</w:t>
      </w:r>
      <w:r>
        <w:rPr>
          <w:spacing w:val="-2"/>
        </w:rPr>
        <w:t xml:space="preserve"> </w:t>
      </w:r>
      <w:r>
        <w:t>of</w:t>
      </w:r>
      <w:r>
        <w:rPr>
          <w:spacing w:val="-1"/>
        </w:rPr>
        <w:t xml:space="preserve"> </w:t>
      </w:r>
      <w:r>
        <w:t>food</w:t>
      </w:r>
      <w:r>
        <w:rPr>
          <w:spacing w:val="-3"/>
        </w:rPr>
        <w:t xml:space="preserve"> </w:t>
      </w:r>
      <w:r>
        <w:t>supply</w:t>
      </w:r>
      <w:r>
        <w:rPr>
          <w:spacing w:val="-5"/>
        </w:rPr>
        <w:t xml:space="preserve"> </w:t>
      </w:r>
      <w:r>
        <w:t>chain which causes the</w:t>
      </w:r>
      <w:r>
        <w:rPr>
          <w:spacing w:val="-1"/>
        </w:rPr>
        <w:t xml:space="preserve"> </w:t>
      </w:r>
      <w:r>
        <w:t>health risk to consumers.</w:t>
      </w:r>
      <w:r>
        <w:rPr>
          <w:spacing w:val="-1"/>
        </w:rPr>
        <w:t xml:space="preserve"> </w:t>
      </w:r>
      <w:r>
        <w:t>National regulatory</w:t>
      </w:r>
      <w:r>
        <w:rPr>
          <w:spacing w:val="-3"/>
        </w:rPr>
        <w:t xml:space="preserve"> </w:t>
      </w:r>
      <w:r>
        <w:t>agencies around the</w:t>
      </w:r>
      <w:r>
        <w:rPr>
          <w:spacing w:val="-1"/>
        </w:rPr>
        <w:t xml:space="preserve"> </w:t>
      </w:r>
      <w:r>
        <w:t>sphere</w:t>
      </w:r>
      <w:r>
        <w:rPr>
          <w:spacing w:val="-1"/>
        </w:rPr>
        <w:t xml:space="preserve"> </w:t>
      </w:r>
      <w:r>
        <w:t>act as</w:t>
      </w:r>
      <w:r>
        <w:rPr>
          <w:spacing w:val="80"/>
          <w:w w:val="150"/>
        </w:rPr>
        <w:t xml:space="preserve"> </w:t>
      </w:r>
      <w:r>
        <w:t>major driving force in providing the guidelines and</w:t>
      </w:r>
      <w:r>
        <w:rPr>
          <w:spacing w:val="80"/>
          <w:w w:val="150"/>
        </w:rPr>
        <w:t xml:space="preserve"> </w:t>
      </w:r>
      <w:r>
        <w:t>also sets critical limits for each type of food contaminants for processed foods. To strengthen the consumer confidence with food safety aspect and to minimise the food born health hazards rapid methods of food quality assurance</w:t>
      </w:r>
      <w:r>
        <w:rPr>
          <w:spacing w:val="-13"/>
        </w:rPr>
        <w:t xml:space="preserve"> </w:t>
      </w:r>
      <w:r>
        <w:t>is</w:t>
      </w:r>
      <w:r>
        <w:rPr>
          <w:spacing w:val="-11"/>
        </w:rPr>
        <w:t xml:space="preserve"> </w:t>
      </w:r>
      <w:r>
        <w:t>need</w:t>
      </w:r>
      <w:r>
        <w:rPr>
          <w:spacing w:val="-12"/>
        </w:rPr>
        <w:t xml:space="preserve"> </w:t>
      </w:r>
      <w:r>
        <w:t>of</w:t>
      </w:r>
      <w:r>
        <w:rPr>
          <w:spacing w:val="-11"/>
        </w:rPr>
        <w:t xml:space="preserve"> </w:t>
      </w:r>
      <w:r>
        <w:t>an</w:t>
      </w:r>
      <w:r>
        <w:rPr>
          <w:spacing w:val="-12"/>
        </w:rPr>
        <w:t xml:space="preserve"> </w:t>
      </w:r>
      <w:r>
        <w:t>hour.</w:t>
      </w:r>
      <w:r>
        <w:rPr>
          <w:spacing w:val="-11"/>
        </w:rPr>
        <w:t xml:space="preserve"> </w:t>
      </w:r>
      <w:r>
        <w:t>Development</w:t>
      </w:r>
      <w:r>
        <w:rPr>
          <w:spacing w:val="-12"/>
        </w:rPr>
        <w:t xml:space="preserve"> </w:t>
      </w:r>
      <w:r>
        <w:t>of</w:t>
      </w:r>
      <w:r>
        <w:rPr>
          <w:spacing w:val="-13"/>
        </w:rPr>
        <w:t xml:space="preserve"> </w:t>
      </w:r>
      <w:r>
        <w:t>such</w:t>
      </w:r>
      <w:r>
        <w:rPr>
          <w:spacing w:val="-12"/>
        </w:rPr>
        <w:t xml:space="preserve"> </w:t>
      </w:r>
      <w:r>
        <w:t>rapid</w:t>
      </w:r>
      <w:r>
        <w:rPr>
          <w:spacing w:val="-12"/>
        </w:rPr>
        <w:t xml:space="preserve"> </w:t>
      </w:r>
      <w:r>
        <w:t>methods</w:t>
      </w:r>
      <w:r>
        <w:rPr>
          <w:spacing w:val="-9"/>
        </w:rPr>
        <w:t xml:space="preserve"> </w:t>
      </w:r>
      <w:r>
        <w:t>and</w:t>
      </w:r>
      <w:r>
        <w:rPr>
          <w:spacing w:val="-12"/>
        </w:rPr>
        <w:t xml:space="preserve"> </w:t>
      </w:r>
      <w:r>
        <w:t>their</w:t>
      </w:r>
      <w:r>
        <w:rPr>
          <w:spacing w:val="-11"/>
        </w:rPr>
        <w:t xml:space="preserve"> </w:t>
      </w:r>
      <w:r>
        <w:t>application</w:t>
      </w:r>
      <w:r>
        <w:rPr>
          <w:spacing w:val="-12"/>
        </w:rPr>
        <w:t xml:space="preserve"> </w:t>
      </w:r>
      <w:r>
        <w:t>to</w:t>
      </w:r>
      <w:r>
        <w:rPr>
          <w:spacing w:val="-12"/>
        </w:rPr>
        <w:t xml:space="preserve"> </w:t>
      </w:r>
      <w:r>
        <w:t>quote the safety of food is high time need. The most common analytical methods for food quality assessment</w:t>
      </w:r>
      <w:r>
        <w:rPr>
          <w:spacing w:val="27"/>
        </w:rPr>
        <w:t xml:space="preserve"> </w:t>
      </w:r>
      <w:r>
        <w:t>are</w:t>
      </w:r>
      <w:r>
        <w:rPr>
          <w:spacing w:val="25"/>
        </w:rPr>
        <w:t xml:space="preserve"> </w:t>
      </w:r>
      <w:r>
        <w:t>mass</w:t>
      </w:r>
      <w:r>
        <w:rPr>
          <w:spacing w:val="27"/>
        </w:rPr>
        <w:t xml:space="preserve"> </w:t>
      </w:r>
      <w:r>
        <w:t>spectrometry</w:t>
      </w:r>
      <w:r>
        <w:rPr>
          <w:spacing w:val="22"/>
        </w:rPr>
        <w:t xml:space="preserve"> </w:t>
      </w:r>
      <w:r>
        <w:t>(LC-MS),</w:t>
      </w:r>
      <w:r>
        <w:rPr>
          <w:spacing w:val="25"/>
        </w:rPr>
        <w:t xml:space="preserve"> </w:t>
      </w:r>
      <w:r>
        <w:t>GC-MS,</w:t>
      </w:r>
      <w:r>
        <w:rPr>
          <w:spacing w:val="-2"/>
        </w:rPr>
        <w:t xml:space="preserve"> </w:t>
      </w:r>
      <w:r>
        <w:t>IR</w:t>
      </w:r>
      <w:r>
        <w:rPr>
          <w:spacing w:val="27"/>
        </w:rPr>
        <w:t xml:space="preserve"> </w:t>
      </w:r>
      <w:r>
        <w:t>spectroscopy,</w:t>
      </w:r>
      <w:r>
        <w:rPr>
          <w:spacing w:val="-3"/>
        </w:rPr>
        <w:t xml:space="preserve"> </w:t>
      </w:r>
      <w:r>
        <w:t>NMR</w:t>
      </w:r>
      <w:r>
        <w:rPr>
          <w:spacing w:val="28"/>
        </w:rPr>
        <w:t xml:space="preserve"> </w:t>
      </w:r>
      <w:r>
        <w:rPr>
          <w:spacing w:val="-2"/>
        </w:rPr>
        <w:t>spectroscopy,</w:t>
      </w:r>
    </w:p>
    <w:p w14:paraId="78C9BCB7">
      <w:pPr>
        <w:spacing w:line="360" w:lineRule="auto"/>
        <w:jc w:val="both"/>
        <w:sectPr>
          <w:pgSz w:w="11910" w:h="16840"/>
          <w:pgMar w:top="1340" w:right="340" w:bottom="280" w:left="980" w:header="720" w:footer="720" w:gutter="0"/>
          <w:cols w:space="720" w:num="1"/>
        </w:sectPr>
      </w:pPr>
    </w:p>
    <w:p w14:paraId="21468A2C">
      <w:pPr>
        <w:pStyle w:val="6"/>
        <w:spacing w:before="76" w:line="360" w:lineRule="auto"/>
        <w:ind w:left="460" w:right="1073"/>
        <w:jc w:val="both"/>
      </w:pPr>
      <w:r>
        <w:t>molecular techniques like PCR, RIA, ELISA etc. are used extensively for food analysis in industry, government and educational field. To inculcate the use of such advanced techniques and to bring the invention of new food safety analytical tools understanding with the recent analytical</w:t>
      </w:r>
      <w:r>
        <w:rPr>
          <w:spacing w:val="-10"/>
        </w:rPr>
        <w:t xml:space="preserve"> </w:t>
      </w:r>
      <w:r>
        <w:t>techniques</w:t>
      </w:r>
      <w:r>
        <w:rPr>
          <w:spacing w:val="-9"/>
        </w:rPr>
        <w:t xml:space="preserve"> </w:t>
      </w:r>
      <w:r>
        <w:t>always</w:t>
      </w:r>
      <w:r>
        <w:rPr>
          <w:spacing w:val="-10"/>
        </w:rPr>
        <w:t xml:space="preserve"> </w:t>
      </w:r>
      <w:r>
        <w:t>preferred.</w:t>
      </w:r>
      <w:r>
        <w:rPr>
          <w:spacing w:val="-11"/>
        </w:rPr>
        <w:t xml:space="preserve"> </w:t>
      </w:r>
      <w:r>
        <w:t>Considering</w:t>
      </w:r>
      <w:r>
        <w:rPr>
          <w:spacing w:val="-13"/>
        </w:rPr>
        <w:t xml:space="preserve"> </w:t>
      </w:r>
      <w:r>
        <w:t>the</w:t>
      </w:r>
      <w:r>
        <w:rPr>
          <w:spacing w:val="-11"/>
        </w:rPr>
        <w:t xml:space="preserve"> </w:t>
      </w:r>
      <w:r>
        <w:t>need</w:t>
      </w:r>
      <w:r>
        <w:rPr>
          <w:spacing w:val="-11"/>
        </w:rPr>
        <w:t xml:space="preserve"> </w:t>
      </w:r>
      <w:r>
        <w:t>of</w:t>
      </w:r>
      <w:r>
        <w:rPr>
          <w:spacing w:val="-11"/>
        </w:rPr>
        <w:t xml:space="preserve"> </w:t>
      </w:r>
      <w:r>
        <w:t>this</w:t>
      </w:r>
      <w:r>
        <w:rPr>
          <w:spacing w:val="-10"/>
        </w:rPr>
        <w:t xml:space="preserve"> </w:t>
      </w:r>
      <w:r>
        <w:t>attribute</w:t>
      </w:r>
      <w:r>
        <w:rPr>
          <w:spacing w:val="-12"/>
        </w:rPr>
        <w:t xml:space="preserve"> </w:t>
      </w:r>
      <w:r>
        <w:t>with</w:t>
      </w:r>
      <w:r>
        <w:rPr>
          <w:spacing w:val="-10"/>
        </w:rPr>
        <w:t xml:space="preserve"> </w:t>
      </w:r>
      <w:r>
        <w:t>the</w:t>
      </w:r>
      <w:r>
        <w:rPr>
          <w:spacing w:val="-11"/>
        </w:rPr>
        <w:t xml:space="preserve"> </w:t>
      </w:r>
      <w:r>
        <w:t>technical knowledge of food technology the course is designed for the researchers.</w:t>
      </w:r>
    </w:p>
    <w:p w14:paraId="2A2F79C0">
      <w:pPr>
        <w:pStyle w:val="6"/>
        <w:spacing w:before="2"/>
        <w:rPr>
          <w:sz w:val="21"/>
        </w:rPr>
      </w:pPr>
    </w:p>
    <w:p w14:paraId="7A5E8454">
      <w:pPr>
        <w:pStyle w:val="9"/>
        <w:numPr>
          <w:ilvl w:val="0"/>
          <w:numId w:val="53"/>
        </w:numPr>
        <w:tabs>
          <w:tab w:val="left" w:pos="1181"/>
        </w:tabs>
        <w:ind w:left="1180" w:hanging="361"/>
        <w:rPr>
          <w:b/>
          <w:sz w:val="24"/>
        </w:rPr>
      </w:pPr>
      <w:r>
        <w:rPr>
          <w:b/>
          <w:sz w:val="24"/>
        </w:rPr>
        <w:t>Module</w:t>
      </w:r>
      <w:r>
        <w:rPr>
          <w:b/>
          <w:spacing w:val="-3"/>
          <w:sz w:val="24"/>
        </w:rPr>
        <w:t xml:space="preserve"> </w:t>
      </w:r>
      <w:r>
        <w:rPr>
          <w:b/>
          <w:sz w:val="24"/>
        </w:rPr>
        <w:t>I</w:t>
      </w:r>
      <w:r>
        <w:rPr>
          <w:b/>
          <w:spacing w:val="-3"/>
          <w:sz w:val="24"/>
        </w:rPr>
        <w:t xml:space="preserve"> </w:t>
      </w:r>
      <w:r>
        <w:rPr>
          <w:b/>
          <w:spacing w:val="-10"/>
          <w:sz w:val="24"/>
        </w:rPr>
        <w:t>:</w:t>
      </w:r>
    </w:p>
    <w:p w14:paraId="17077298">
      <w:pPr>
        <w:pStyle w:val="6"/>
        <w:spacing w:before="4"/>
        <w:rPr>
          <w:b/>
        </w:rPr>
      </w:pPr>
    </w:p>
    <w:p w14:paraId="13C3F03D">
      <w:pPr>
        <w:ind w:left="460"/>
        <w:jc w:val="both"/>
        <w:rPr>
          <w:b/>
          <w:sz w:val="24"/>
        </w:rPr>
      </w:pPr>
      <w:r>
        <w:rPr>
          <w:b/>
          <w:sz w:val="24"/>
        </w:rPr>
        <w:t>Spectroscopic</w:t>
      </w:r>
      <w:r>
        <w:rPr>
          <w:b/>
          <w:spacing w:val="-8"/>
          <w:sz w:val="24"/>
        </w:rPr>
        <w:t xml:space="preserve"> </w:t>
      </w:r>
      <w:r>
        <w:rPr>
          <w:b/>
          <w:sz w:val="24"/>
        </w:rPr>
        <w:t>Analysis</w:t>
      </w:r>
      <w:r>
        <w:rPr>
          <w:b/>
          <w:spacing w:val="-8"/>
          <w:sz w:val="24"/>
        </w:rPr>
        <w:t xml:space="preserve"> </w:t>
      </w:r>
      <w:r>
        <w:rPr>
          <w:b/>
          <w:sz w:val="24"/>
        </w:rPr>
        <w:t>of</w:t>
      </w:r>
      <w:r>
        <w:rPr>
          <w:b/>
          <w:spacing w:val="-7"/>
          <w:sz w:val="24"/>
        </w:rPr>
        <w:t xml:space="preserve"> </w:t>
      </w:r>
      <w:r>
        <w:rPr>
          <w:b/>
          <w:spacing w:val="-4"/>
          <w:sz w:val="24"/>
        </w:rPr>
        <w:t>Foods</w:t>
      </w:r>
    </w:p>
    <w:p w14:paraId="5EE3FE6B">
      <w:pPr>
        <w:pStyle w:val="6"/>
        <w:spacing w:before="9"/>
        <w:rPr>
          <w:b/>
          <w:sz w:val="19"/>
        </w:rPr>
      </w:pPr>
    </w:p>
    <w:p w14:paraId="6BA439CB">
      <w:pPr>
        <w:pStyle w:val="6"/>
        <w:spacing w:before="90"/>
        <w:ind w:left="460" w:right="1069"/>
      </w:pPr>
      <w:r>
        <w:rPr>
          <w:color w:val="000000"/>
          <w:shd w:val="clear" w:color="auto" w:fill="00FFFF"/>
        </w:rPr>
        <w:t>Basic</w:t>
      </w:r>
      <w:r>
        <w:rPr>
          <w:color w:val="000000"/>
          <w:spacing w:val="32"/>
          <w:shd w:val="clear" w:color="auto" w:fill="00FFFF"/>
        </w:rPr>
        <w:t xml:space="preserve"> </w:t>
      </w:r>
      <w:r>
        <w:rPr>
          <w:color w:val="000000"/>
          <w:shd w:val="clear" w:color="auto" w:fill="00FFFF"/>
        </w:rPr>
        <w:t>principle,</w:t>
      </w:r>
      <w:r>
        <w:rPr>
          <w:color w:val="000000"/>
          <w:spacing w:val="33"/>
          <w:shd w:val="clear" w:color="auto" w:fill="00FFFF"/>
        </w:rPr>
        <w:t xml:space="preserve"> </w:t>
      </w:r>
      <w:r>
        <w:rPr>
          <w:color w:val="000000"/>
          <w:shd w:val="clear" w:color="auto" w:fill="00FFFF"/>
        </w:rPr>
        <w:t>applications,</w:t>
      </w:r>
      <w:r>
        <w:rPr>
          <w:color w:val="000000"/>
          <w:spacing w:val="33"/>
          <w:shd w:val="clear" w:color="auto" w:fill="00FFFF"/>
        </w:rPr>
        <w:t xml:space="preserve"> </w:t>
      </w:r>
      <w:r>
        <w:rPr>
          <w:color w:val="000000"/>
          <w:shd w:val="clear" w:color="auto" w:fill="00FFFF"/>
        </w:rPr>
        <w:t>advantages</w:t>
      </w:r>
      <w:r>
        <w:rPr>
          <w:color w:val="000000"/>
          <w:spacing w:val="33"/>
          <w:shd w:val="clear" w:color="auto" w:fill="00FFFF"/>
        </w:rPr>
        <w:t xml:space="preserve"> </w:t>
      </w:r>
      <w:r>
        <w:rPr>
          <w:color w:val="000000"/>
          <w:shd w:val="clear" w:color="auto" w:fill="00FFFF"/>
        </w:rPr>
        <w:t>and</w:t>
      </w:r>
      <w:r>
        <w:rPr>
          <w:color w:val="000000"/>
          <w:spacing w:val="33"/>
          <w:shd w:val="clear" w:color="auto" w:fill="00FFFF"/>
        </w:rPr>
        <w:t xml:space="preserve"> </w:t>
      </w:r>
      <w:r>
        <w:rPr>
          <w:color w:val="000000"/>
          <w:shd w:val="clear" w:color="auto" w:fill="00FFFF"/>
        </w:rPr>
        <w:t>limitations</w:t>
      </w:r>
      <w:r>
        <w:rPr>
          <w:color w:val="000000"/>
          <w:spacing w:val="33"/>
          <w:shd w:val="clear" w:color="auto" w:fill="00FFFF"/>
        </w:rPr>
        <w:t xml:space="preserve"> </w:t>
      </w:r>
      <w:r>
        <w:rPr>
          <w:color w:val="000000"/>
          <w:shd w:val="clear" w:color="auto" w:fill="00FFFF"/>
        </w:rPr>
        <w:t>of</w:t>
      </w:r>
      <w:r>
        <w:rPr>
          <w:color w:val="000000"/>
          <w:spacing w:val="34"/>
          <w:shd w:val="clear" w:color="auto" w:fill="00FFFF"/>
        </w:rPr>
        <w:t xml:space="preserve"> </w:t>
      </w:r>
      <w:r>
        <w:rPr>
          <w:color w:val="000000"/>
          <w:shd w:val="clear" w:color="auto" w:fill="00FFFF"/>
        </w:rPr>
        <w:t>UV-Visible</w:t>
      </w:r>
      <w:r>
        <w:rPr>
          <w:color w:val="000000"/>
          <w:spacing w:val="30"/>
          <w:shd w:val="clear" w:color="auto" w:fill="00FFFF"/>
        </w:rPr>
        <w:t xml:space="preserve"> </w:t>
      </w:r>
      <w:r>
        <w:rPr>
          <w:color w:val="000000"/>
          <w:shd w:val="clear" w:color="auto" w:fill="00FFFF"/>
        </w:rPr>
        <w:t>spectrophotometer,</w:t>
      </w:r>
      <w:r>
        <w:rPr>
          <w:color w:val="000000"/>
        </w:rPr>
        <w:t xml:space="preserve"> </w:t>
      </w:r>
      <w:r>
        <w:rPr>
          <w:color w:val="000000"/>
          <w:shd w:val="clear" w:color="auto" w:fill="00FFFF"/>
        </w:rPr>
        <w:t>Infrared spectrophotometer</w:t>
      </w:r>
      <w:r>
        <w:rPr>
          <w:color w:val="000000"/>
        </w:rPr>
        <w:t xml:space="preserve"> ( 1 Lecture).</w:t>
      </w:r>
    </w:p>
    <w:p w14:paraId="164A024E">
      <w:pPr>
        <w:pStyle w:val="6"/>
        <w:spacing w:before="7"/>
        <w:rPr>
          <w:sz w:val="16"/>
        </w:rPr>
      </w:pPr>
    </w:p>
    <w:p w14:paraId="304730FF">
      <w:pPr>
        <w:pStyle w:val="6"/>
        <w:spacing w:before="90"/>
        <w:ind w:left="460" w:right="1069"/>
      </w:pPr>
      <w:r>
        <w:rPr>
          <w:color w:val="000000"/>
          <w:shd w:val="clear" w:color="auto" w:fill="FFFF00"/>
        </w:rPr>
        <w:t>Turbidometry and Nephelometry, Spectrofluorimetry , Electron spin resonance spectrometry</w:t>
      </w:r>
      <w:r>
        <w:rPr>
          <w:color w:val="000000"/>
        </w:rPr>
        <w:t xml:space="preserve"> (1 Lecture)</w:t>
      </w:r>
    </w:p>
    <w:p w14:paraId="362F6521">
      <w:pPr>
        <w:pStyle w:val="6"/>
        <w:spacing w:before="4"/>
        <w:rPr>
          <w:sz w:val="16"/>
        </w:rPr>
      </w:pPr>
    </w:p>
    <w:p w14:paraId="53476932">
      <w:pPr>
        <w:pStyle w:val="6"/>
        <w:spacing w:before="90"/>
        <w:ind w:left="460" w:right="1069"/>
      </w:pPr>
      <w:r>
        <w:rPr>
          <w:color w:val="000000"/>
          <w:shd w:val="clear" w:color="auto" w:fill="00FFFF"/>
        </w:rPr>
        <w:t>Atomic</w:t>
      </w:r>
      <w:r>
        <w:rPr>
          <w:color w:val="000000"/>
          <w:spacing w:val="80"/>
          <w:shd w:val="clear" w:color="auto" w:fill="00FFFF"/>
        </w:rPr>
        <w:t xml:space="preserve"> </w:t>
      </w:r>
      <w:r>
        <w:rPr>
          <w:color w:val="000000"/>
          <w:shd w:val="clear" w:color="auto" w:fill="00FFFF"/>
        </w:rPr>
        <w:t>absorption</w:t>
      </w:r>
      <w:r>
        <w:rPr>
          <w:color w:val="000000"/>
          <w:spacing w:val="80"/>
          <w:shd w:val="clear" w:color="auto" w:fill="00FFFF"/>
        </w:rPr>
        <w:t xml:space="preserve"> </w:t>
      </w:r>
      <w:r>
        <w:rPr>
          <w:color w:val="000000"/>
          <w:shd w:val="clear" w:color="auto" w:fill="00FFFF"/>
        </w:rPr>
        <w:t>spectrophotometer</w:t>
      </w:r>
      <w:r>
        <w:rPr>
          <w:color w:val="000000"/>
          <w:spacing w:val="80"/>
          <w:shd w:val="clear" w:color="auto" w:fill="00FFFF"/>
        </w:rPr>
        <w:t xml:space="preserve"> </w:t>
      </w:r>
      <w:r>
        <w:rPr>
          <w:color w:val="000000"/>
          <w:shd w:val="clear" w:color="auto" w:fill="00FFFF"/>
        </w:rPr>
        <w:t>(AAS),</w:t>
      </w:r>
      <w:r>
        <w:rPr>
          <w:color w:val="000000"/>
          <w:spacing w:val="80"/>
          <w:w w:val="150"/>
          <w:shd w:val="clear" w:color="auto" w:fill="00FFFF"/>
        </w:rPr>
        <w:t xml:space="preserve"> </w:t>
      </w:r>
      <w:r>
        <w:rPr>
          <w:color w:val="000000"/>
          <w:shd w:val="clear" w:color="auto" w:fill="00FFFF"/>
        </w:rPr>
        <w:t>Mass</w:t>
      </w:r>
      <w:r>
        <w:rPr>
          <w:color w:val="000000"/>
          <w:spacing w:val="80"/>
          <w:shd w:val="clear" w:color="auto" w:fill="00FFFF"/>
        </w:rPr>
        <w:t xml:space="preserve"> </w:t>
      </w:r>
      <w:r>
        <w:rPr>
          <w:color w:val="000000"/>
          <w:shd w:val="clear" w:color="auto" w:fill="00FFFF"/>
        </w:rPr>
        <w:t>Spectroscopy,</w:t>
      </w:r>
      <w:r>
        <w:rPr>
          <w:color w:val="000000"/>
          <w:spacing w:val="80"/>
          <w:w w:val="150"/>
          <w:shd w:val="clear" w:color="auto" w:fill="00FFFF"/>
        </w:rPr>
        <w:t xml:space="preserve"> </w:t>
      </w:r>
      <w:r>
        <w:rPr>
          <w:color w:val="000000"/>
          <w:shd w:val="clear" w:color="auto" w:fill="00FFFF"/>
        </w:rPr>
        <w:t>Nuclear</w:t>
      </w:r>
      <w:r>
        <w:rPr>
          <w:color w:val="000000"/>
          <w:spacing w:val="80"/>
          <w:shd w:val="clear" w:color="auto" w:fill="00FFFF"/>
        </w:rPr>
        <w:t xml:space="preserve"> </w:t>
      </w:r>
      <w:r>
        <w:rPr>
          <w:color w:val="000000"/>
          <w:shd w:val="clear" w:color="auto" w:fill="00FFFF"/>
        </w:rPr>
        <w:t>Magnetic</w:t>
      </w:r>
      <w:r>
        <w:rPr>
          <w:color w:val="000000"/>
          <w:spacing w:val="40"/>
        </w:rPr>
        <w:t xml:space="preserve"> </w:t>
      </w:r>
      <w:r>
        <w:rPr>
          <w:color w:val="000000"/>
          <w:shd w:val="clear" w:color="auto" w:fill="00FFFF"/>
        </w:rPr>
        <w:t>Resonance (NMR)</w:t>
      </w:r>
      <w:r>
        <w:rPr>
          <w:color w:val="000000"/>
        </w:rPr>
        <w:t xml:space="preserve"> (1 Lecture)</w:t>
      </w:r>
    </w:p>
    <w:p w14:paraId="759B8491">
      <w:pPr>
        <w:pStyle w:val="6"/>
        <w:spacing w:before="4"/>
        <w:rPr>
          <w:sz w:val="21"/>
        </w:rPr>
      </w:pPr>
    </w:p>
    <w:p w14:paraId="6A39B3F9">
      <w:pPr>
        <w:pStyle w:val="9"/>
        <w:numPr>
          <w:ilvl w:val="0"/>
          <w:numId w:val="53"/>
        </w:numPr>
        <w:tabs>
          <w:tab w:val="left" w:pos="1181"/>
        </w:tabs>
        <w:ind w:left="1180" w:hanging="361"/>
        <w:rPr>
          <w:b/>
          <w:sz w:val="24"/>
        </w:rPr>
      </w:pPr>
      <w:r>
        <w:rPr>
          <w:b/>
          <w:sz w:val="24"/>
        </w:rPr>
        <w:t>Module</w:t>
      </w:r>
      <w:r>
        <w:rPr>
          <w:b/>
          <w:spacing w:val="-4"/>
          <w:sz w:val="24"/>
        </w:rPr>
        <w:t xml:space="preserve"> </w:t>
      </w:r>
      <w:r>
        <w:rPr>
          <w:b/>
          <w:sz w:val="24"/>
        </w:rPr>
        <w:t>II</w:t>
      </w:r>
      <w:r>
        <w:rPr>
          <w:b/>
          <w:spacing w:val="-3"/>
          <w:sz w:val="24"/>
        </w:rPr>
        <w:t xml:space="preserve"> </w:t>
      </w:r>
      <w:r>
        <w:rPr>
          <w:b/>
          <w:spacing w:val="-10"/>
          <w:sz w:val="24"/>
        </w:rPr>
        <w:t>:</w:t>
      </w:r>
    </w:p>
    <w:p w14:paraId="42BA36B1">
      <w:pPr>
        <w:spacing w:before="143"/>
        <w:ind w:left="460"/>
        <w:rPr>
          <w:b/>
          <w:sz w:val="24"/>
        </w:rPr>
      </w:pPr>
      <w:r>
        <w:rPr>
          <w:b/>
          <w:sz w:val="24"/>
        </w:rPr>
        <w:t>Optical</w:t>
      </w:r>
      <w:r>
        <w:rPr>
          <w:b/>
          <w:spacing w:val="-8"/>
          <w:sz w:val="24"/>
        </w:rPr>
        <w:t xml:space="preserve"> </w:t>
      </w:r>
      <w:r>
        <w:rPr>
          <w:b/>
          <w:sz w:val="24"/>
        </w:rPr>
        <w:t>Techniques</w:t>
      </w:r>
      <w:r>
        <w:rPr>
          <w:b/>
          <w:spacing w:val="-7"/>
          <w:sz w:val="24"/>
        </w:rPr>
        <w:t xml:space="preserve"> </w:t>
      </w:r>
      <w:r>
        <w:rPr>
          <w:b/>
          <w:sz w:val="24"/>
        </w:rPr>
        <w:t>for</w:t>
      </w:r>
      <w:r>
        <w:rPr>
          <w:b/>
          <w:spacing w:val="-10"/>
          <w:sz w:val="24"/>
        </w:rPr>
        <w:t xml:space="preserve"> </w:t>
      </w:r>
      <w:r>
        <w:rPr>
          <w:b/>
          <w:sz w:val="24"/>
        </w:rPr>
        <w:t>Molecular</w:t>
      </w:r>
      <w:r>
        <w:rPr>
          <w:b/>
          <w:spacing w:val="-7"/>
          <w:sz w:val="24"/>
        </w:rPr>
        <w:t xml:space="preserve"> </w:t>
      </w:r>
      <w:r>
        <w:rPr>
          <w:b/>
          <w:spacing w:val="-2"/>
          <w:sz w:val="24"/>
        </w:rPr>
        <w:t>Characterization</w:t>
      </w:r>
    </w:p>
    <w:p w14:paraId="7CD0F8F7">
      <w:pPr>
        <w:pStyle w:val="6"/>
        <w:spacing w:before="36"/>
        <w:ind w:left="460"/>
      </w:pPr>
      <w:r>
        <w:rPr>
          <w:color w:val="000000"/>
          <w:shd w:val="clear" w:color="auto" w:fill="FFFF00"/>
        </w:rPr>
        <w:t>Circular</w:t>
      </w:r>
      <w:r>
        <w:rPr>
          <w:color w:val="000000"/>
          <w:spacing w:val="-8"/>
          <w:shd w:val="clear" w:color="auto" w:fill="FFFF00"/>
        </w:rPr>
        <w:t xml:space="preserve"> </w:t>
      </w:r>
      <w:r>
        <w:rPr>
          <w:color w:val="000000"/>
          <w:shd w:val="clear" w:color="auto" w:fill="FFFF00"/>
        </w:rPr>
        <w:t>dichromism,</w:t>
      </w:r>
      <w:r>
        <w:rPr>
          <w:color w:val="000000"/>
          <w:spacing w:val="-7"/>
          <w:shd w:val="clear" w:color="auto" w:fill="FFFF00"/>
        </w:rPr>
        <w:t xml:space="preserve"> </w:t>
      </w:r>
      <w:r>
        <w:rPr>
          <w:color w:val="000000"/>
          <w:shd w:val="clear" w:color="auto" w:fill="FFFF00"/>
        </w:rPr>
        <w:t>X-ray</w:t>
      </w:r>
      <w:r>
        <w:rPr>
          <w:color w:val="000000"/>
          <w:spacing w:val="-9"/>
          <w:shd w:val="clear" w:color="auto" w:fill="FFFF00"/>
        </w:rPr>
        <w:t xml:space="preserve"> </w:t>
      </w:r>
      <w:r>
        <w:rPr>
          <w:color w:val="000000"/>
          <w:shd w:val="clear" w:color="auto" w:fill="FFFF00"/>
        </w:rPr>
        <w:t>crystallography</w:t>
      </w:r>
      <w:r>
        <w:rPr>
          <w:color w:val="000000"/>
          <w:spacing w:val="-8"/>
          <w:shd w:val="clear" w:color="auto" w:fill="FFFF00"/>
        </w:rPr>
        <w:t xml:space="preserve"> </w:t>
      </w:r>
      <w:r>
        <w:rPr>
          <w:color w:val="000000"/>
        </w:rPr>
        <w:t>(2</w:t>
      </w:r>
      <w:r>
        <w:rPr>
          <w:color w:val="000000"/>
          <w:spacing w:val="-6"/>
        </w:rPr>
        <w:t xml:space="preserve"> </w:t>
      </w:r>
      <w:r>
        <w:rPr>
          <w:color w:val="000000"/>
          <w:spacing w:val="-2"/>
        </w:rPr>
        <w:t>Lectures)</w:t>
      </w:r>
    </w:p>
    <w:p w14:paraId="77EC25AC">
      <w:pPr>
        <w:pStyle w:val="9"/>
        <w:numPr>
          <w:ilvl w:val="0"/>
          <w:numId w:val="53"/>
        </w:numPr>
        <w:tabs>
          <w:tab w:val="left" w:pos="1181"/>
        </w:tabs>
        <w:spacing w:before="172" w:line="410" w:lineRule="atLeast"/>
        <w:ind w:right="6425" w:firstLine="360"/>
        <w:rPr>
          <w:b/>
          <w:sz w:val="24"/>
        </w:rPr>
      </w:pPr>
      <w:r>
        <w:rPr>
          <w:b/>
          <w:sz w:val="24"/>
        </w:rPr>
        <w:t>Module III : Chromatographic</w:t>
      </w:r>
      <w:r>
        <w:rPr>
          <w:b/>
          <w:spacing w:val="-13"/>
          <w:sz w:val="24"/>
        </w:rPr>
        <w:t xml:space="preserve"> </w:t>
      </w:r>
      <w:r>
        <w:rPr>
          <w:b/>
          <w:sz w:val="24"/>
        </w:rPr>
        <w:t>Analysis</w:t>
      </w:r>
      <w:r>
        <w:rPr>
          <w:b/>
          <w:spacing w:val="-13"/>
          <w:sz w:val="24"/>
        </w:rPr>
        <w:t xml:space="preserve"> </w:t>
      </w:r>
      <w:r>
        <w:rPr>
          <w:b/>
          <w:sz w:val="24"/>
        </w:rPr>
        <w:t>of</w:t>
      </w:r>
      <w:r>
        <w:rPr>
          <w:b/>
          <w:spacing w:val="-12"/>
          <w:sz w:val="24"/>
        </w:rPr>
        <w:t xml:space="preserve"> </w:t>
      </w:r>
      <w:r>
        <w:rPr>
          <w:b/>
          <w:sz w:val="24"/>
        </w:rPr>
        <w:t>Foods</w:t>
      </w:r>
    </w:p>
    <w:p w14:paraId="396E20C2">
      <w:pPr>
        <w:pStyle w:val="6"/>
        <w:spacing w:before="43"/>
        <w:ind w:left="460"/>
      </w:pPr>
      <w:r>
        <w:rPr>
          <w:color w:val="000000"/>
          <w:shd w:val="clear" w:color="auto" w:fill="00FFFF"/>
        </w:rPr>
        <w:t>Basic</w:t>
      </w:r>
      <w:r>
        <w:rPr>
          <w:color w:val="000000"/>
          <w:spacing w:val="-3"/>
          <w:shd w:val="clear" w:color="auto" w:fill="00FFFF"/>
        </w:rPr>
        <w:t xml:space="preserve"> </w:t>
      </w:r>
      <w:r>
        <w:rPr>
          <w:color w:val="000000"/>
          <w:shd w:val="clear" w:color="auto" w:fill="00FFFF"/>
        </w:rPr>
        <w:t>principle,</w:t>
      </w:r>
      <w:r>
        <w:rPr>
          <w:color w:val="000000"/>
          <w:spacing w:val="-3"/>
          <w:shd w:val="clear" w:color="auto" w:fill="00FFFF"/>
        </w:rPr>
        <w:t xml:space="preserve"> </w:t>
      </w:r>
      <w:r>
        <w:rPr>
          <w:color w:val="000000"/>
          <w:shd w:val="clear" w:color="auto" w:fill="00FFFF"/>
        </w:rPr>
        <w:t>HPLC,</w:t>
      </w:r>
      <w:r>
        <w:rPr>
          <w:color w:val="000000"/>
          <w:spacing w:val="-2"/>
          <w:shd w:val="clear" w:color="auto" w:fill="00FFFF"/>
        </w:rPr>
        <w:t xml:space="preserve"> </w:t>
      </w:r>
      <w:r>
        <w:rPr>
          <w:color w:val="000000"/>
          <w:shd w:val="clear" w:color="auto" w:fill="00FFFF"/>
        </w:rPr>
        <w:t>GLC,</w:t>
      </w:r>
      <w:r>
        <w:rPr>
          <w:color w:val="000000"/>
          <w:spacing w:val="-1"/>
          <w:shd w:val="clear" w:color="auto" w:fill="00FFFF"/>
        </w:rPr>
        <w:t xml:space="preserve"> </w:t>
      </w:r>
      <w:r>
        <w:rPr>
          <w:color w:val="000000"/>
          <w:shd w:val="clear" w:color="auto" w:fill="00FFFF"/>
        </w:rPr>
        <w:t>IEC</w:t>
      </w:r>
      <w:r>
        <w:rPr>
          <w:color w:val="000000"/>
          <w:spacing w:val="-1"/>
          <w:shd w:val="clear" w:color="auto" w:fill="00FFFF"/>
        </w:rPr>
        <w:t xml:space="preserve"> </w:t>
      </w:r>
      <w:r>
        <w:rPr>
          <w:color w:val="000000"/>
          <w:shd w:val="clear" w:color="auto" w:fill="00FFFF"/>
        </w:rPr>
        <w:t>and</w:t>
      </w:r>
      <w:r>
        <w:rPr>
          <w:color w:val="000000"/>
          <w:spacing w:val="-3"/>
          <w:shd w:val="clear" w:color="auto" w:fill="00FFFF"/>
        </w:rPr>
        <w:t xml:space="preserve"> </w:t>
      </w:r>
      <w:r>
        <w:rPr>
          <w:color w:val="000000"/>
          <w:shd w:val="clear" w:color="auto" w:fill="00FFFF"/>
        </w:rPr>
        <w:t>applications</w:t>
      </w:r>
      <w:r>
        <w:rPr>
          <w:color w:val="000000"/>
          <w:spacing w:val="1"/>
        </w:rPr>
        <w:t xml:space="preserve"> </w:t>
      </w:r>
      <w:r>
        <w:rPr>
          <w:color w:val="000000"/>
        </w:rPr>
        <w:t>(</w:t>
      </w:r>
      <w:r>
        <w:rPr>
          <w:color w:val="000000"/>
          <w:spacing w:val="-3"/>
        </w:rPr>
        <w:t xml:space="preserve"> </w:t>
      </w:r>
      <w:r>
        <w:rPr>
          <w:color w:val="000000"/>
        </w:rPr>
        <w:t>3</w:t>
      </w:r>
      <w:r>
        <w:rPr>
          <w:color w:val="000000"/>
          <w:spacing w:val="-2"/>
        </w:rPr>
        <w:t xml:space="preserve"> Lectures)</w:t>
      </w:r>
    </w:p>
    <w:p w14:paraId="50EB9442">
      <w:pPr>
        <w:pStyle w:val="9"/>
        <w:numPr>
          <w:ilvl w:val="0"/>
          <w:numId w:val="53"/>
        </w:numPr>
        <w:tabs>
          <w:tab w:val="left" w:pos="1181"/>
        </w:tabs>
        <w:spacing w:before="172" w:line="410" w:lineRule="atLeast"/>
        <w:ind w:right="8150" w:firstLine="360"/>
        <w:rPr>
          <w:b/>
          <w:sz w:val="24"/>
        </w:rPr>
      </w:pPr>
      <w:r>
        <w:rPr>
          <w:b/>
          <w:sz w:val="24"/>
        </w:rPr>
        <w:t>Module</w:t>
      </w:r>
      <w:r>
        <w:rPr>
          <w:b/>
          <w:spacing w:val="-15"/>
          <w:sz w:val="24"/>
        </w:rPr>
        <w:t xml:space="preserve"> </w:t>
      </w:r>
      <w:r>
        <w:rPr>
          <w:b/>
          <w:sz w:val="24"/>
        </w:rPr>
        <w:t>IV</w:t>
      </w:r>
      <w:r>
        <w:rPr>
          <w:b/>
          <w:spacing w:val="-15"/>
          <w:sz w:val="24"/>
        </w:rPr>
        <w:t xml:space="preserve"> </w:t>
      </w:r>
      <w:r>
        <w:rPr>
          <w:b/>
          <w:sz w:val="24"/>
        </w:rPr>
        <w:t xml:space="preserve">: </w:t>
      </w:r>
      <w:r>
        <w:rPr>
          <w:b/>
          <w:spacing w:val="-2"/>
          <w:sz w:val="24"/>
        </w:rPr>
        <w:t>Electrophoresis</w:t>
      </w:r>
    </w:p>
    <w:p w14:paraId="78A38363">
      <w:pPr>
        <w:pStyle w:val="6"/>
        <w:spacing w:before="45" w:line="276" w:lineRule="auto"/>
        <w:ind w:left="460" w:right="1069"/>
      </w:pPr>
      <w:r>
        <w:rPr>
          <w:color w:val="000000"/>
          <w:shd w:val="clear" w:color="auto" w:fill="00FFFF"/>
        </w:rPr>
        <w:t>Types</w:t>
      </w:r>
      <w:r>
        <w:rPr>
          <w:color w:val="000000"/>
          <w:spacing w:val="-2"/>
          <w:shd w:val="clear" w:color="auto" w:fill="00FFFF"/>
        </w:rPr>
        <w:t xml:space="preserve"> </w:t>
      </w:r>
      <w:r>
        <w:rPr>
          <w:color w:val="000000"/>
          <w:shd w:val="clear" w:color="auto" w:fill="00FFFF"/>
        </w:rPr>
        <w:t>(</w:t>
      </w:r>
      <w:r>
        <w:rPr>
          <w:color w:val="000000"/>
          <w:spacing w:val="-4"/>
          <w:shd w:val="clear" w:color="auto" w:fill="00FFFF"/>
        </w:rPr>
        <w:t xml:space="preserve"> </w:t>
      </w:r>
      <w:r>
        <w:rPr>
          <w:color w:val="000000"/>
          <w:shd w:val="clear" w:color="auto" w:fill="00FFFF"/>
        </w:rPr>
        <w:t>paper,</w:t>
      </w:r>
      <w:r>
        <w:rPr>
          <w:color w:val="000000"/>
          <w:spacing w:val="-4"/>
          <w:shd w:val="clear" w:color="auto" w:fill="00FFFF"/>
        </w:rPr>
        <w:t xml:space="preserve"> </w:t>
      </w:r>
      <w:r>
        <w:rPr>
          <w:color w:val="000000"/>
          <w:shd w:val="clear" w:color="auto" w:fill="00FFFF"/>
        </w:rPr>
        <w:t>cellulose</w:t>
      </w:r>
      <w:r>
        <w:rPr>
          <w:color w:val="000000"/>
          <w:spacing w:val="-4"/>
          <w:shd w:val="clear" w:color="auto" w:fill="00FFFF"/>
        </w:rPr>
        <w:t xml:space="preserve"> </w:t>
      </w:r>
      <w:r>
        <w:rPr>
          <w:color w:val="000000"/>
          <w:shd w:val="clear" w:color="auto" w:fill="00FFFF"/>
        </w:rPr>
        <w:t>acetate,</w:t>
      </w:r>
      <w:r>
        <w:rPr>
          <w:color w:val="000000"/>
          <w:spacing w:val="-4"/>
          <w:shd w:val="clear" w:color="auto" w:fill="00FFFF"/>
        </w:rPr>
        <w:t xml:space="preserve"> </w:t>
      </w:r>
      <w:r>
        <w:rPr>
          <w:color w:val="000000"/>
          <w:shd w:val="clear" w:color="auto" w:fill="00FFFF"/>
        </w:rPr>
        <w:t>Gel</w:t>
      </w:r>
      <w:r>
        <w:rPr>
          <w:color w:val="000000"/>
          <w:spacing w:val="-4"/>
          <w:shd w:val="clear" w:color="auto" w:fill="00FFFF"/>
        </w:rPr>
        <w:t xml:space="preserve"> </w:t>
      </w:r>
      <w:r>
        <w:rPr>
          <w:color w:val="000000"/>
          <w:shd w:val="clear" w:color="auto" w:fill="00FFFF"/>
        </w:rPr>
        <w:t>)</w:t>
      </w:r>
      <w:r>
        <w:rPr>
          <w:color w:val="000000"/>
          <w:spacing w:val="-4"/>
          <w:shd w:val="clear" w:color="auto" w:fill="00FFFF"/>
        </w:rPr>
        <w:t xml:space="preserve"> </w:t>
      </w:r>
      <w:r>
        <w:rPr>
          <w:color w:val="000000"/>
          <w:shd w:val="clear" w:color="auto" w:fill="00FFFF"/>
        </w:rPr>
        <w:t>,Specialized</w:t>
      </w:r>
      <w:r>
        <w:rPr>
          <w:color w:val="000000"/>
          <w:spacing w:val="-4"/>
          <w:shd w:val="clear" w:color="auto" w:fill="00FFFF"/>
        </w:rPr>
        <w:t xml:space="preserve"> </w:t>
      </w:r>
      <w:r>
        <w:rPr>
          <w:color w:val="000000"/>
          <w:shd w:val="clear" w:color="auto" w:fill="00FFFF"/>
        </w:rPr>
        <w:t>techniques</w:t>
      </w:r>
      <w:r>
        <w:rPr>
          <w:color w:val="000000"/>
          <w:spacing w:val="-4"/>
          <w:shd w:val="clear" w:color="auto" w:fill="00FFFF"/>
        </w:rPr>
        <w:t xml:space="preserve"> </w:t>
      </w:r>
      <w:r>
        <w:rPr>
          <w:color w:val="000000"/>
          <w:shd w:val="clear" w:color="auto" w:fill="00FFFF"/>
        </w:rPr>
        <w:t>such</w:t>
      </w:r>
      <w:r>
        <w:rPr>
          <w:color w:val="000000"/>
          <w:spacing w:val="-4"/>
          <w:shd w:val="clear" w:color="auto" w:fill="00FFFF"/>
        </w:rPr>
        <w:t xml:space="preserve"> </w:t>
      </w:r>
      <w:r>
        <w:rPr>
          <w:color w:val="000000"/>
          <w:shd w:val="clear" w:color="auto" w:fill="00FFFF"/>
        </w:rPr>
        <w:t>as</w:t>
      </w:r>
      <w:r>
        <w:rPr>
          <w:color w:val="000000"/>
          <w:spacing w:val="-2"/>
          <w:shd w:val="clear" w:color="auto" w:fill="00FFFF"/>
        </w:rPr>
        <w:t xml:space="preserve"> </w:t>
      </w:r>
      <w:r>
        <w:rPr>
          <w:color w:val="000000"/>
          <w:shd w:val="clear" w:color="auto" w:fill="00FFFF"/>
        </w:rPr>
        <w:t>Disc</w:t>
      </w:r>
      <w:r>
        <w:rPr>
          <w:color w:val="000000"/>
          <w:spacing w:val="-5"/>
          <w:shd w:val="clear" w:color="auto" w:fill="00FFFF"/>
        </w:rPr>
        <w:t xml:space="preserve"> </w:t>
      </w:r>
      <w:r>
        <w:rPr>
          <w:color w:val="000000"/>
          <w:shd w:val="clear" w:color="auto" w:fill="00FFFF"/>
        </w:rPr>
        <w:t>gel</w:t>
      </w:r>
      <w:r>
        <w:rPr>
          <w:color w:val="000000"/>
          <w:spacing w:val="-4"/>
          <w:shd w:val="clear" w:color="auto" w:fill="00FFFF"/>
        </w:rPr>
        <w:t xml:space="preserve"> </w:t>
      </w:r>
      <w:r>
        <w:rPr>
          <w:color w:val="000000"/>
          <w:shd w:val="clear" w:color="auto" w:fill="00FFFF"/>
        </w:rPr>
        <w:t>,Gradient</w:t>
      </w:r>
      <w:r>
        <w:rPr>
          <w:color w:val="000000"/>
        </w:rPr>
        <w:t xml:space="preserve"> </w:t>
      </w:r>
      <w:r>
        <w:rPr>
          <w:color w:val="000000"/>
          <w:shd w:val="clear" w:color="auto" w:fill="00FFFF"/>
        </w:rPr>
        <w:t>H.V.E</w:t>
      </w:r>
      <w:r>
        <w:rPr>
          <w:color w:val="000000"/>
        </w:rPr>
        <w:t xml:space="preserve">.( 1 Lecture) </w:t>
      </w:r>
      <w:r>
        <w:rPr>
          <w:color w:val="000000"/>
          <w:shd w:val="clear" w:color="auto" w:fill="FFFF00"/>
        </w:rPr>
        <w:t>Pulse field gel electrophoresis, Immunoelectrophoresis</w:t>
      </w:r>
      <w:r>
        <w:rPr>
          <w:color w:val="000000"/>
        </w:rPr>
        <w:t xml:space="preserve"> (1 Lecture)</w:t>
      </w:r>
    </w:p>
    <w:p w14:paraId="33F45DE2">
      <w:pPr>
        <w:pStyle w:val="6"/>
        <w:rPr>
          <w:sz w:val="21"/>
        </w:rPr>
      </w:pPr>
    </w:p>
    <w:p w14:paraId="40C276C0">
      <w:pPr>
        <w:pStyle w:val="9"/>
        <w:numPr>
          <w:ilvl w:val="0"/>
          <w:numId w:val="53"/>
        </w:numPr>
        <w:tabs>
          <w:tab w:val="left" w:pos="1181"/>
        </w:tabs>
        <w:ind w:left="1180" w:hanging="361"/>
        <w:rPr>
          <w:b/>
          <w:sz w:val="24"/>
        </w:rPr>
      </w:pPr>
      <w:r>
        <w:rPr>
          <w:b/>
          <w:sz w:val="24"/>
        </w:rPr>
        <w:t>Module</w:t>
      </w:r>
      <w:r>
        <w:rPr>
          <w:b/>
          <w:spacing w:val="-4"/>
          <w:sz w:val="24"/>
        </w:rPr>
        <w:t xml:space="preserve"> </w:t>
      </w:r>
      <w:r>
        <w:rPr>
          <w:b/>
          <w:sz w:val="24"/>
        </w:rPr>
        <w:t>V</w:t>
      </w:r>
      <w:r>
        <w:rPr>
          <w:b/>
          <w:spacing w:val="-4"/>
          <w:sz w:val="24"/>
        </w:rPr>
        <w:t xml:space="preserve"> </w:t>
      </w:r>
      <w:r>
        <w:rPr>
          <w:b/>
          <w:spacing w:val="-10"/>
          <w:sz w:val="24"/>
        </w:rPr>
        <w:t>:</w:t>
      </w:r>
    </w:p>
    <w:p w14:paraId="7F5280CF">
      <w:pPr>
        <w:spacing w:before="143"/>
        <w:ind w:left="460"/>
        <w:rPr>
          <w:b/>
          <w:sz w:val="24"/>
        </w:rPr>
      </w:pPr>
      <w:r>
        <w:rPr>
          <w:b/>
          <w:color w:val="000000"/>
          <w:sz w:val="24"/>
          <w:shd w:val="clear" w:color="auto" w:fill="00FFFF"/>
        </w:rPr>
        <w:t>Separation</w:t>
      </w:r>
      <w:r>
        <w:rPr>
          <w:b/>
          <w:color w:val="000000"/>
          <w:spacing w:val="-6"/>
          <w:sz w:val="24"/>
          <w:shd w:val="clear" w:color="auto" w:fill="00FFFF"/>
        </w:rPr>
        <w:t xml:space="preserve"> </w:t>
      </w:r>
      <w:r>
        <w:rPr>
          <w:b/>
          <w:color w:val="000000"/>
          <w:sz w:val="24"/>
          <w:shd w:val="clear" w:color="auto" w:fill="00FFFF"/>
        </w:rPr>
        <w:t>Processes</w:t>
      </w:r>
      <w:r>
        <w:rPr>
          <w:b/>
          <w:color w:val="000000"/>
          <w:spacing w:val="-5"/>
          <w:sz w:val="24"/>
          <w:shd w:val="clear" w:color="auto" w:fill="00FFFF"/>
        </w:rPr>
        <w:t xml:space="preserve"> </w:t>
      </w:r>
      <w:r>
        <w:rPr>
          <w:b/>
          <w:color w:val="000000"/>
          <w:sz w:val="24"/>
          <w:shd w:val="clear" w:color="auto" w:fill="00FFFF"/>
        </w:rPr>
        <w:t>Principles</w:t>
      </w:r>
      <w:r>
        <w:rPr>
          <w:b/>
          <w:color w:val="000000"/>
          <w:spacing w:val="-6"/>
          <w:sz w:val="24"/>
          <w:shd w:val="clear" w:color="auto" w:fill="00FFFF"/>
        </w:rPr>
        <w:t xml:space="preserve"> </w:t>
      </w:r>
      <w:r>
        <w:rPr>
          <w:b/>
          <w:color w:val="000000"/>
          <w:sz w:val="24"/>
          <w:shd w:val="clear" w:color="auto" w:fill="00FFFF"/>
        </w:rPr>
        <w:t>and</w:t>
      </w:r>
      <w:r>
        <w:rPr>
          <w:b/>
          <w:color w:val="000000"/>
          <w:spacing w:val="-5"/>
          <w:sz w:val="24"/>
          <w:shd w:val="clear" w:color="auto" w:fill="00FFFF"/>
        </w:rPr>
        <w:t xml:space="preserve"> </w:t>
      </w:r>
      <w:r>
        <w:rPr>
          <w:b/>
          <w:color w:val="000000"/>
          <w:spacing w:val="-2"/>
          <w:sz w:val="24"/>
          <w:shd w:val="clear" w:color="auto" w:fill="00FFFF"/>
        </w:rPr>
        <w:t>Methods</w:t>
      </w:r>
    </w:p>
    <w:p w14:paraId="1B2475F8">
      <w:pPr>
        <w:pStyle w:val="6"/>
        <w:spacing w:before="36" w:line="276" w:lineRule="auto"/>
        <w:ind w:left="460" w:right="3335"/>
      </w:pPr>
      <w:r>
        <w:rPr>
          <w:color w:val="000000"/>
          <w:shd w:val="clear" w:color="auto" w:fill="00FFFF"/>
        </w:rPr>
        <w:t>Distillation,</w:t>
      </w:r>
      <w:r>
        <w:rPr>
          <w:color w:val="000000"/>
          <w:spacing w:val="-7"/>
          <w:shd w:val="clear" w:color="auto" w:fill="00FFFF"/>
        </w:rPr>
        <w:t xml:space="preserve"> </w:t>
      </w:r>
      <w:r>
        <w:rPr>
          <w:color w:val="000000"/>
          <w:shd w:val="clear" w:color="auto" w:fill="00FFFF"/>
        </w:rPr>
        <w:t>extraction,</w:t>
      </w:r>
      <w:r>
        <w:rPr>
          <w:color w:val="000000"/>
          <w:spacing w:val="-7"/>
          <w:shd w:val="clear" w:color="auto" w:fill="00FFFF"/>
        </w:rPr>
        <w:t xml:space="preserve"> </w:t>
      </w:r>
      <w:r>
        <w:rPr>
          <w:color w:val="000000"/>
          <w:shd w:val="clear" w:color="auto" w:fill="00FFFF"/>
        </w:rPr>
        <w:t>washing,</w:t>
      </w:r>
      <w:r>
        <w:rPr>
          <w:color w:val="000000"/>
          <w:spacing w:val="-6"/>
          <w:shd w:val="clear" w:color="auto" w:fill="00FFFF"/>
        </w:rPr>
        <w:t xml:space="preserve"> </w:t>
      </w:r>
      <w:r>
        <w:rPr>
          <w:color w:val="000000"/>
          <w:shd w:val="clear" w:color="auto" w:fill="00FFFF"/>
        </w:rPr>
        <w:t>filtration,</w:t>
      </w:r>
      <w:r>
        <w:rPr>
          <w:color w:val="000000"/>
          <w:spacing w:val="-7"/>
          <w:shd w:val="clear" w:color="auto" w:fill="00FFFF"/>
        </w:rPr>
        <w:t xml:space="preserve"> </w:t>
      </w:r>
      <w:r>
        <w:rPr>
          <w:color w:val="000000"/>
          <w:shd w:val="clear" w:color="auto" w:fill="00FFFF"/>
        </w:rPr>
        <w:t>sedimentation</w:t>
      </w:r>
      <w:r>
        <w:rPr>
          <w:color w:val="000000"/>
          <w:spacing w:val="-7"/>
          <w:shd w:val="clear" w:color="auto" w:fill="00FFFF"/>
        </w:rPr>
        <w:t xml:space="preserve"> </w:t>
      </w:r>
      <w:r>
        <w:rPr>
          <w:color w:val="000000"/>
          <w:shd w:val="clear" w:color="auto" w:fill="00FFFF"/>
        </w:rPr>
        <w:t>(2</w:t>
      </w:r>
      <w:r>
        <w:rPr>
          <w:color w:val="000000"/>
          <w:spacing w:val="-6"/>
          <w:shd w:val="clear" w:color="auto" w:fill="00FFFF"/>
        </w:rPr>
        <w:t xml:space="preserve"> </w:t>
      </w:r>
      <w:r>
        <w:rPr>
          <w:color w:val="000000"/>
          <w:shd w:val="clear" w:color="auto" w:fill="00FFFF"/>
        </w:rPr>
        <w:t>Lectures)</w:t>
      </w:r>
      <w:r>
        <w:rPr>
          <w:color w:val="000000"/>
        </w:rPr>
        <w:t xml:space="preserve"> </w:t>
      </w:r>
      <w:r>
        <w:rPr>
          <w:color w:val="000000"/>
          <w:shd w:val="clear" w:color="auto" w:fill="00FFFF"/>
        </w:rPr>
        <w:t>Sieving and centrifugation techniques ( 1 Lecture)</w:t>
      </w:r>
    </w:p>
    <w:p w14:paraId="60CE6CCE">
      <w:pPr>
        <w:pStyle w:val="6"/>
        <w:rPr>
          <w:sz w:val="21"/>
        </w:rPr>
      </w:pPr>
    </w:p>
    <w:p w14:paraId="6A310023">
      <w:pPr>
        <w:pStyle w:val="9"/>
        <w:numPr>
          <w:ilvl w:val="0"/>
          <w:numId w:val="53"/>
        </w:numPr>
        <w:tabs>
          <w:tab w:val="left" w:pos="1181"/>
        </w:tabs>
        <w:ind w:left="1180" w:hanging="361"/>
        <w:rPr>
          <w:b/>
          <w:sz w:val="24"/>
        </w:rPr>
      </w:pPr>
      <w:r>
        <w:rPr>
          <w:b/>
          <w:sz w:val="24"/>
        </w:rPr>
        <w:t>Module</w:t>
      </w:r>
      <w:r>
        <w:rPr>
          <w:b/>
          <w:spacing w:val="-3"/>
          <w:sz w:val="24"/>
        </w:rPr>
        <w:t xml:space="preserve"> </w:t>
      </w:r>
      <w:r>
        <w:rPr>
          <w:b/>
          <w:sz w:val="24"/>
        </w:rPr>
        <w:t>VI</w:t>
      </w:r>
      <w:r>
        <w:rPr>
          <w:b/>
          <w:spacing w:val="54"/>
          <w:sz w:val="24"/>
        </w:rPr>
        <w:t xml:space="preserve"> </w:t>
      </w:r>
      <w:r>
        <w:rPr>
          <w:b/>
          <w:spacing w:val="-10"/>
          <w:sz w:val="24"/>
        </w:rPr>
        <w:t>:</w:t>
      </w:r>
    </w:p>
    <w:p w14:paraId="74DF2EBB">
      <w:pPr>
        <w:spacing w:before="143"/>
        <w:ind w:left="460"/>
        <w:rPr>
          <w:b/>
          <w:sz w:val="24"/>
        </w:rPr>
      </w:pPr>
      <w:r>
        <w:rPr>
          <w:b/>
          <w:sz w:val="24"/>
        </w:rPr>
        <w:t>Recent</w:t>
      </w:r>
      <w:r>
        <w:rPr>
          <w:b/>
          <w:spacing w:val="-9"/>
          <w:sz w:val="24"/>
        </w:rPr>
        <w:t xml:space="preserve"> </w:t>
      </w:r>
      <w:r>
        <w:rPr>
          <w:b/>
          <w:sz w:val="24"/>
        </w:rPr>
        <w:t>advanced</w:t>
      </w:r>
      <w:r>
        <w:rPr>
          <w:b/>
          <w:spacing w:val="-7"/>
          <w:sz w:val="24"/>
        </w:rPr>
        <w:t xml:space="preserve"> </w:t>
      </w:r>
      <w:r>
        <w:rPr>
          <w:b/>
          <w:sz w:val="24"/>
        </w:rPr>
        <w:t>techniques</w:t>
      </w:r>
      <w:r>
        <w:rPr>
          <w:b/>
          <w:spacing w:val="-8"/>
          <w:sz w:val="24"/>
        </w:rPr>
        <w:t xml:space="preserve"> </w:t>
      </w:r>
      <w:r>
        <w:rPr>
          <w:b/>
          <w:sz w:val="24"/>
        </w:rPr>
        <w:t>in</w:t>
      </w:r>
      <w:r>
        <w:rPr>
          <w:b/>
          <w:spacing w:val="-7"/>
          <w:sz w:val="24"/>
        </w:rPr>
        <w:t xml:space="preserve"> </w:t>
      </w:r>
      <w:r>
        <w:rPr>
          <w:b/>
          <w:spacing w:val="-2"/>
          <w:sz w:val="24"/>
        </w:rPr>
        <w:t>Microbiology</w:t>
      </w:r>
    </w:p>
    <w:p w14:paraId="3110AAFB">
      <w:pPr>
        <w:pStyle w:val="6"/>
        <w:spacing w:before="36" w:line="276" w:lineRule="auto"/>
        <w:ind w:left="460" w:right="1069"/>
      </w:pPr>
      <w:r>
        <w:rPr>
          <w:color w:val="000000"/>
          <w:shd w:val="clear" w:color="auto" w:fill="FFFF00"/>
        </w:rPr>
        <w:t>Use of Advanced colony counting method for counting the colonies, advanced bacterial</w:t>
      </w:r>
      <w:r>
        <w:rPr>
          <w:color w:val="000000"/>
        </w:rPr>
        <w:t xml:space="preserve"> </w:t>
      </w:r>
      <w:r>
        <w:rPr>
          <w:color w:val="000000"/>
          <w:shd w:val="clear" w:color="auto" w:fill="FFFF00"/>
        </w:rPr>
        <w:t>identification procedure using kits</w:t>
      </w:r>
      <w:r>
        <w:rPr>
          <w:color w:val="000000"/>
        </w:rPr>
        <w:t xml:space="preserve"> (1 Lecture). </w:t>
      </w:r>
      <w:r>
        <w:rPr>
          <w:color w:val="000000"/>
          <w:shd w:val="clear" w:color="auto" w:fill="FFFF00"/>
        </w:rPr>
        <w:t>Electronic nose for detection of spoilage</w:t>
      </w:r>
      <w:r>
        <w:rPr>
          <w:color w:val="000000"/>
        </w:rPr>
        <w:t xml:space="preserve"> </w:t>
      </w:r>
      <w:r>
        <w:rPr>
          <w:color w:val="000000"/>
          <w:shd w:val="clear" w:color="auto" w:fill="FFFF00"/>
        </w:rPr>
        <w:t>microorganisms,</w:t>
      </w:r>
      <w:r>
        <w:rPr>
          <w:color w:val="000000"/>
          <w:spacing w:val="-4"/>
          <w:shd w:val="clear" w:color="auto" w:fill="FFFF00"/>
        </w:rPr>
        <w:t xml:space="preserve"> </w:t>
      </w:r>
      <w:r>
        <w:rPr>
          <w:color w:val="000000"/>
          <w:shd w:val="clear" w:color="auto" w:fill="FFFF00"/>
        </w:rPr>
        <w:t>Nano</w:t>
      </w:r>
      <w:r>
        <w:rPr>
          <w:color w:val="000000"/>
          <w:spacing w:val="-4"/>
          <w:shd w:val="clear" w:color="auto" w:fill="FFFF00"/>
        </w:rPr>
        <w:t xml:space="preserve"> </w:t>
      </w:r>
      <w:r>
        <w:rPr>
          <w:color w:val="000000"/>
          <w:shd w:val="clear" w:color="auto" w:fill="FFFF00"/>
        </w:rPr>
        <w:t>material-based</w:t>
      </w:r>
      <w:r>
        <w:rPr>
          <w:color w:val="000000"/>
          <w:spacing w:val="-4"/>
          <w:shd w:val="clear" w:color="auto" w:fill="FFFF00"/>
        </w:rPr>
        <w:t xml:space="preserve"> </w:t>
      </w:r>
      <w:r>
        <w:rPr>
          <w:color w:val="000000"/>
          <w:shd w:val="clear" w:color="auto" w:fill="FFFF00"/>
        </w:rPr>
        <w:t>sensors</w:t>
      </w:r>
      <w:r>
        <w:rPr>
          <w:color w:val="000000"/>
          <w:spacing w:val="-3"/>
          <w:shd w:val="clear" w:color="auto" w:fill="FFFF00"/>
        </w:rPr>
        <w:t xml:space="preserve"> </w:t>
      </w:r>
      <w:r>
        <w:rPr>
          <w:color w:val="000000"/>
          <w:shd w:val="clear" w:color="auto" w:fill="FFFF00"/>
        </w:rPr>
        <w:t>for</w:t>
      </w:r>
      <w:r>
        <w:rPr>
          <w:color w:val="000000"/>
          <w:spacing w:val="-4"/>
          <w:shd w:val="clear" w:color="auto" w:fill="FFFF00"/>
        </w:rPr>
        <w:t xml:space="preserve"> </w:t>
      </w:r>
      <w:r>
        <w:rPr>
          <w:color w:val="000000"/>
          <w:shd w:val="clear" w:color="auto" w:fill="FFFF00"/>
        </w:rPr>
        <w:t>detection</w:t>
      </w:r>
      <w:r>
        <w:rPr>
          <w:color w:val="000000"/>
          <w:spacing w:val="-4"/>
          <w:shd w:val="clear" w:color="auto" w:fill="FFFF00"/>
        </w:rPr>
        <w:t xml:space="preserve"> </w:t>
      </w:r>
      <w:r>
        <w:rPr>
          <w:color w:val="000000"/>
          <w:shd w:val="clear" w:color="auto" w:fill="FFFF00"/>
        </w:rPr>
        <w:t>of</w:t>
      </w:r>
      <w:r>
        <w:rPr>
          <w:color w:val="000000"/>
          <w:spacing w:val="-5"/>
          <w:shd w:val="clear" w:color="auto" w:fill="FFFF00"/>
        </w:rPr>
        <w:t xml:space="preserve"> </w:t>
      </w:r>
      <w:r>
        <w:rPr>
          <w:color w:val="000000"/>
          <w:shd w:val="clear" w:color="auto" w:fill="FFFF00"/>
        </w:rPr>
        <w:t>food</w:t>
      </w:r>
      <w:r>
        <w:rPr>
          <w:color w:val="000000"/>
          <w:spacing w:val="-5"/>
          <w:shd w:val="clear" w:color="auto" w:fill="FFFF00"/>
        </w:rPr>
        <w:t xml:space="preserve"> </w:t>
      </w:r>
      <w:r>
        <w:rPr>
          <w:color w:val="000000"/>
          <w:shd w:val="clear" w:color="auto" w:fill="FFFF00"/>
        </w:rPr>
        <w:t>borne</w:t>
      </w:r>
      <w:r>
        <w:rPr>
          <w:color w:val="000000"/>
          <w:spacing w:val="-5"/>
          <w:shd w:val="clear" w:color="auto" w:fill="FFFF00"/>
        </w:rPr>
        <w:t xml:space="preserve"> </w:t>
      </w:r>
      <w:r>
        <w:rPr>
          <w:color w:val="000000"/>
          <w:shd w:val="clear" w:color="auto" w:fill="FFFF00"/>
        </w:rPr>
        <w:t>bacterial</w:t>
      </w:r>
      <w:r>
        <w:rPr>
          <w:color w:val="000000"/>
          <w:spacing w:val="-4"/>
          <w:shd w:val="clear" w:color="auto" w:fill="FFFF00"/>
        </w:rPr>
        <w:t xml:space="preserve"> </w:t>
      </w:r>
      <w:r>
        <w:rPr>
          <w:color w:val="000000"/>
          <w:shd w:val="clear" w:color="auto" w:fill="FFFF00"/>
        </w:rPr>
        <w:t>pathogens</w:t>
      </w:r>
      <w:r>
        <w:rPr>
          <w:color w:val="000000"/>
        </w:rPr>
        <w:t xml:space="preserve"> </w:t>
      </w:r>
      <w:r>
        <w:rPr>
          <w:color w:val="000000"/>
          <w:shd w:val="clear" w:color="auto" w:fill="FFFF00"/>
        </w:rPr>
        <w:t>and toxins</w:t>
      </w:r>
      <w:r>
        <w:rPr>
          <w:color w:val="000000"/>
        </w:rPr>
        <w:t xml:space="preserve"> (2 Lectures)</w:t>
      </w:r>
    </w:p>
    <w:p w14:paraId="47396D29">
      <w:pPr>
        <w:spacing w:line="276" w:lineRule="auto"/>
        <w:sectPr>
          <w:pgSz w:w="11910" w:h="16840"/>
          <w:pgMar w:top="1340" w:right="340" w:bottom="280" w:left="980" w:header="720" w:footer="720" w:gutter="0"/>
          <w:cols w:space="720" w:num="1"/>
        </w:sectPr>
      </w:pPr>
    </w:p>
    <w:p w14:paraId="1F042223">
      <w:pPr>
        <w:pStyle w:val="6"/>
        <w:spacing w:before="76" w:line="276" w:lineRule="auto"/>
        <w:ind w:left="460" w:right="1069"/>
      </w:pPr>
      <w:r>
        <w:rPr>
          <w:color w:val="000000"/>
          <w:shd w:val="clear" w:color="auto" w:fill="FFFF00"/>
        </w:rPr>
        <w:t>Membrane</w:t>
      </w:r>
      <w:r>
        <w:rPr>
          <w:color w:val="000000"/>
          <w:spacing w:val="-6"/>
          <w:shd w:val="clear" w:color="auto" w:fill="FFFF00"/>
        </w:rPr>
        <w:t xml:space="preserve"> </w:t>
      </w:r>
      <w:r>
        <w:rPr>
          <w:color w:val="000000"/>
          <w:shd w:val="clear" w:color="auto" w:fill="FFFF00"/>
        </w:rPr>
        <w:t>filtration-</w:t>
      </w:r>
      <w:r>
        <w:rPr>
          <w:color w:val="000000"/>
          <w:spacing w:val="-6"/>
          <w:shd w:val="clear" w:color="auto" w:fill="FFFF00"/>
        </w:rPr>
        <w:t xml:space="preserve"> </w:t>
      </w:r>
      <w:r>
        <w:rPr>
          <w:color w:val="000000"/>
          <w:shd w:val="clear" w:color="auto" w:fill="FFFF00"/>
        </w:rPr>
        <w:t>Direct</w:t>
      </w:r>
      <w:r>
        <w:rPr>
          <w:color w:val="000000"/>
          <w:spacing w:val="-5"/>
          <w:shd w:val="clear" w:color="auto" w:fill="FFFF00"/>
        </w:rPr>
        <w:t xml:space="preserve"> </w:t>
      </w:r>
      <w:r>
        <w:rPr>
          <w:color w:val="000000"/>
          <w:shd w:val="clear" w:color="auto" w:fill="FFFF00"/>
        </w:rPr>
        <w:t>Epiflourescent</w:t>
      </w:r>
      <w:r>
        <w:rPr>
          <w:color w:val="000000"/>
          <w:spacing w:val="-5"/>
          <w:shd w:val="clear" w:color="auto" w:fill="FFFF00"/>
        </w:rPr>
        <w:t xml:space="preserve"> </w:t>
      </w:r>
      <w:r>
        <w:rPr>
          <w:color w:val="000000"/>
          <w:shd w:val="clear" w:color="auto" w:fill="FFFF00"/>
        </w:rPr>
        <w:t>Technique</w:t>
      </w:r>
      <w:r>
        <w:rPr>
          <w:color w:val="000000"/>
          <w:spacing w:val="-5"/>
          <w:shd w:val="clear" w:color="auto" w:fill="FFFF00"/>
        </w:rPr>
        <w:t xml:space="preserve"> </w:t>
      </w:r>
      <w:r>
        <w:rPr>
          <w:color w:val="000000"/>
          <w:shd w:val="clear" w:color="auto" w:fill="FFFF00"/>
        </w:rPr>
        <w:t>(DEFT),</w:t>
      </w:r>
      <w:r>
        <w:rPr>
          <w:color w:val="000000"/>
          <w:spacing w:val="-4"/>
          <w:shd w:val="clear" w:color="auto" w:fill="FFFF00"/>
        </w:rPr>
        <w:t xml:space="preserve"> </w:t>
      </w:r>
      <w:r>
        <w:rPr>
          <w:color w:val="000000"/>
          <w:shd w:val="clear" w:color="auto" w:fill="FFFF00"/>
        </w:rPr>
        <w:t>Immunomagnetic</w:t>
      </w:r>
      <w:r>
        <w:rPr>
          <w:color w:val="000000"/>
          <w:spacing w:val="-6"/>
          <w:shd w:val="clear" w:color="auto" w:fill="FFFF00"/>
        </w:rPr>
        <w:t xml:space="preserve"> </w:t>
      </w:r>
      <w:r>
        <w:rPr>
          <w:color w:val="000000"/>
          <w:shd w:val="clear" w:color="auto" w:fill="FFFF00"/>
        </w:rPr>
        <w:t>Separation</w:t>
      </w:r>
      <w:r>
        <w:rPr>
          <w:color w:val="000000"/>
        </w:rPr>
        <w:t xml:space="preserve"> </w:t>
      </w:r>
      <w:r>
        <w:rPr>
          <w:color w:val="000000"/>
          <w:shd w:val="clear" w:color="auto" w:fill="FFFF00"/>
        </w:rPr>
        <w:t>(IMS)</w:t>
      </w:r>
      <w:r>
        <w:rPr>
          <w:color w:val="000000"/>
        </w:rPr>
        <w:t xml:space="preserve"> (1 Lecture)</w:t>
      </w:r>
    </w:p>
    <w:p w14:paraId="7C9E55A1">
      <w:pPr>
        <w:pStyle w:val="9"/>
        <w:numPr>
          <w:ilvl w:val="0"/>
          <w:numId w:val="53"/>
        </w:numPr>
        <w:tabs>
          <w:tab w:val="left" w:pos="1181"/>
        </w:tabs>
        <w:spacing w:before="117" w:line="420" w:lineRule="atLeast"/>
        <w:ind w:right="7997" w:firstLine="360"/>
        <w:rPr>
          <w:b/>
          <w:sz w:val="24"/>
        </w:rPr>
      </w:pPr>
      <w:r>
        <w:rPr>
          <w:b/>
          <w:sz w:val="24"/>
        </w:rPr>
        <w:t>Module</w:t>
      </w:r>
      <w:r>
        <w:rPr>
          <w:b/>
          <w:spacing w:val="-12"/>
          <w:sz w:val="24"/>
        </w:rPr>
        <w:t xml:space="preserve"> </w:t>
      </w:r>
      <w:r>
        <w:rPr>
          <w:b/>
          <w:sz w:val="24"/>
        </w:rPr>
        <w:t>VII</w:t>
      </w:r>
      <w:r>
        <w:rPr>
          <w:b/>
          <w:spacing w:val="36"/>
          <w:sz w:val="24"/>
        </w:rPr>
        <w:t xml:space="preserve"> </w:t>
      </w:r>
      <w:r>
        <w:rPr>
          <w:b/>
          <w:sz w:val="24"/>
        </w:rPr>
        <w:t xml:space="preserve">: </w:t>
      </w:r>
      <w:r>
        <w:rPr>
          <w:b/>
          <w:spacing w:val="-2"/>
          <w:sz w:val="24"/>
        </w:rPr>
        <w:t>Cytometry</w:t>
      </w:r>
    </w:p>
    <w:p w14:paraId="6147F52D">
      <w:pPr>
        <w:pStyle w:val="6"/>
        <w:spacing w:before="35"/>
        <w:ind w:left="460"/>
      </w:pPr>
      <w:r>
        <w:rPr>
          <w:color w:val="000000"/>
          <w:shd w:val="clear" w:color="auto" w:fill="00FFFF"/>
        </w:rPr>
        <w:t>Flow</w:t>
      </w:r>
      <w:r>
        <w:rPr>
          <w:color w:val="000000"/>
          <w:spacing w:val="-2"/>
          <w:shd w:val="clear" w:color="auto" w:fill="00FFFF"/>
        </w:rPr>
        <w:t xml:space="preserve"> </w:t>
      </w:r>
      <w:r>
        <w:rPr>
          <w:color w:val="000000"/>
          <w:shd w:val="clear" w:color="auto" w:fill="00FFFF"/>
        </w:rPr>
        <w:t>cytometry,</w:t>
      </w:r>
      <w:r>
        <w:rPr>
          <w:color w:val="000000"/>
          <w:spacing w:val="-2"/>
          <w:shd w:val="clear" w:color="auto" w:fill="00FFFF"/>
        </w:rPr>
        <w:t xml:space="preserve"> </w:t>
      </w:r>
      <w:r>
        <w:rPr>
          <w:color w:val="000000"/>
          <w:shd w:val="clear" w:color="auto" w:fill="00FFFF"/>
        </w:rPr>
        <w:t>Solid</w:t>
      </w:r>
      <w:r>
        <w:rPr>
          <w:color w:val="000000"/>
          <w:spacing w:val="-2"/>
          <w:shd w:val="clear" w:color="auto" w:fill="00FFFF"/>
        </w:rPr>
        <w:t xml:space="preserve"> </w:t>
      </w:r>
      <w:r>
        <w:rPr>
          <w:color w:val="000000"/>
          <w:shd w:val="clear" w:color="auto" w:fill="00FFFF"/>
        </w:rPr>
        <w:t>phase</w:t>
      </w:r>
      <w:r>
        <w:rPr>
          <w:color w:val="000000"/>
          <w:spacing w:val="-3"/>
          <w:shd w:val="clear" w:color="auto" w:fill="00FFFF"/>
        </w:rPr>
        <w:t xml:space="preserve"> </w:t>
      </w:r>
      <w:r>
        <w:rPr>
          <w:color w:val="000000"/>
          <w:shd w:val="clear" w:color="auto" w:fill="00FFFF"/>
        </w:rPr>
        <w:t>cytometry</w:t>
      </w:r>
      <w:r>
        <w:rPr>
          <w:color w:val="000000"/>
          <w:spacing w:val="-5"/>
        </w:rPr>
        <w:t xml:space="preserve"> </w:t>
      </w:r>
      <w:r>
        <w:rPr>
          <w:color w:val="000000"/>
        </w:rPr>
        <w:t>(2</w:t>
      </w:r>
      <w:r>
        <w:rPr>
          <w:color w:val="000000"/>
          <w:spacing w:val="1"/>
        </w:rPr>
        <w:t xml:space="preserve"> </w:t>
      </w:r>
      <w:r>
        <w:rPr>
          <w:color w:val="000000"/>
          <w:spacing w:val="-2"/>
        </w:rPr>
        <w:t>Lectures)</w:t>
      </w:r>
    </w:p>
    <w:p w14:paraId="2095AA93">
      <w:pPr>
        <w:pStyle w:val="6"/>
        <w:spacing w:before="10"/>
      </w:pPr>
    </w:p>
    <w:p w14:paraId="28BD7A1C">
      <w:pPr>
        <w:pStyle w:val="9"/>
        <w:numPr>
          <w:ilvl w:val="0"/>
          <w:numId w:val="53"/>
        </w:numPr>
        <w:tabs>
          <w:tab w:val="left" w:pos="1181"/>
        </w:tabs>
        <w:ind w:left="1180" w:hanging="361"/>
        <w:rPr>
          <w:b/>
          <w:sz w:val="24"/>
        </w:rPr>
      </w:pPr>
      <w:r>
        <w:rPr>
          <w:b/>
          <w:sz w:val="24"/>
        </w:rPr>
        <w:t>Module</w:t>
      </w:r>
      <w:r>
        <w:rPr>
          <w:b/>
          <w:spacing w:val="-4"/>
          <w:sz w:val="24"/>
        </w:rPr>
        <w:t xml:space="preserve"> </w:t>
      </w:r>
      <w:r>
        <w:rPr>
          <w:b/>
          <w:sz w:val="24"/>
        </w:rPr>
        <w:t>VIII</w:t>
      </w:r>
      <w:r>
        <w:rPr>
          <w:b/>
          <w:spacing w:val="53"/>
          <w:sz w:val="24"/>
        </w:rPr>
        <w:t xml:space="preserve"> </w:t>
      </w:r>
      <w:r>
        <w:rPr>
          <w:b/>
          <w:spacing w:val="-10"/>
          <w:sz w:val="24"/>
        </w:rPr>
        <w:t>:</w:t>
      </w:r>
    </w:p>
    <w:p w14:paraId="08023A33">
      <w:pPr>
        <w:spacing w:before="141"/>
        <w:ind w:left="460"/>
        <w:rPr>
          <w:b/>
          <w:sz w:val="24"/>
        </w:rPr>
      </w:pPr>
      <w:r>
        <w:rPr>
          <w:b/>
          <w:sz w:val="24"/>
        </w:rPr>
        <w:t>Applied</w:t>
      </w:r>
      <w:r>
        <w:rPr>
          <w:b/>
          <w:spacing w:val="-7"/>
          <w:sz w:val="24"/>
        </w:rPr>
        <w:t xml:space="preserve"> </w:t>
      </w:r>
      <w:r>
        <w:rPr>
          <w:b/>
          <w:sz w:val="24"/>
        </w:rPr>
        <w:t>techniques</w:t>
      </w:r>
      <w:r>
        <w:rPr>
          <w:b/>
          <w:spacing w:val="-7"/>
          <w:sz w:val="24"/>
        </w:rPr>
        <w:t xml:space="preserve"> </w:t>
      </w:r>
      <w:r>
        <w:rPr>
          <w:b/>
          <w:sz w:val="24"/>
        </w:rPr>
        <w:t>in</w:t>
      </w:r>
      <w:r>
        <w:rPr>
          <w:b/>
          <w:spacing w:val="-7"/>
          <w:sz w:val="24"/>
        </w:rPr>
        <w:t xml:space="preserve"> </w:t>
      </w:r>
      <w:r>
        <w:rPr>
          <w:b/>
          <w:spacing w:val="-2"/>
          <w:sz w:val="24"/>
        </w:rPr>
        <w:t>Microbiology</w:t>
      </w:r>
    </w:p>
    <w:p w14:paraId="587F6894">
      <w:pPr>
        <w:pStyle w:val="6"/>
        <w:spacing w:before="38" w:line="276" w:lineRule="auto"/>
        <w:ind w:left="460" w:right="1123"/>
      </w:pPr>
      <w:r>
        <w:rPr>
          <w:color w:val="000000"/>
          <w:shd w:val="clear" w:color="auto" w:fill="FFFF00"/>
        </w:rPr>
        <w:t>Application of Hydrophobic Grid Membrane Filter (HGMF) for removal of microorganisms</w:t>
      </w:r>
      <w:r>
        <w:rPr>
          <w:color w:val="000000"/>
        </w:rPr>
        <w:t xml:space="preserve"> </w:t>
      </w:r>
      <w:r>
        <w:rPr>
          <w:color w:val="000000"/>
          <w:shd w:val="clear" w:color="auto" w:fill="FFFF00"/>
        </w:rPr>
        <w:t>from</w:t>
      </w:r>
      <w:r>
        <w:rPr>
          <w:color w:val="000000"/>
          <w:spacing w:val="-4"/>
          <w:shd w:val="clear" w:color="auto" w:fill="FFFF00"/>
        </w:rPr>
        <w:t xml:space="preserve"> </w:t>
      </w:r>
      <w:r>
        <w:rPr>
          <w:color w:val="000000"/>
          <w:shd w:val="clear" w:color="auto" w:fill="FFFF00"/>
        </w:rPr>
        <w:t>given</w:t>
      </w:r>
      <w:r>
        <w:rPr>
          <w:color w:val="000000"/>
          <w:spacing w:val="-4"/>
          <w:shd w:val="clear" w:color="auto" w:fill="FFFF00"/>
        </w:rPr>
        <w:t xml:space="preserve"> </w:t>
      </w:r>
      <w:r>
        <w:rPr>
          <w:color w:val="000000"/>
          <w:shd w:val="clear" w:color="auto" w:fill="FFFF00"/>
        </w:rPr>
        <w:t>food</w:t>
      </w:r>
      <w:r>
        <w:rPr>
          <w:color w:val="000000"/>
          <w:spacing w:val="-4"/>
          <w:shd w:val="clear" w:color="auto" w:fill="FFFF00"/>
        </w:rPr>
        <w:t xml:space="preserve"> </w:t>
      </w:r>
      <w:r>
        <w:rPr>
          <w:color w:val="000000"/>
          <w:shd w:val="clear" w:color="auto" w:fill="FFFF00"/>
        </w:rPr>
        <w:t>pathogens,</w:t>
      </w:r>
      <w:r>
        <w:rPr>
          <w:color w:val="000000"/>
          <w:spacing w:val="-4"/>
          <w:shd w:val="clear" w:color="auto" w:fill="FFFF00"/>
        </w:rPr>
        <w:t xml:space="preserve"> </w:t>
      </w:r>
      <w:r>
        <w:rPr>
          <w:color w:val="000000"/>
          <w:shd w:val="clear" w:color="auto" w:fill="FFFF00"/>
        </w:rPr>
        <w:t>Recent</w:t>
      </w:r>
      <w:r>
        <w:rPr>
          <w:color w:val="000000"/>
          <w:spacing w:val="-4"/>
          <w:shd w:val="clear" w:color="auto" w:fill="FFFF00"/>
        </w:rPr>
        <w:t xml:space="preserve"> </w:t>
      </w:r>
      <w:r>
        <w:rPr>
          <w:color w:val="000000"/>
          <w:shd w:val="clear" w:color="auto" w:fill="FFFF00"/>
        </w:rPr>
        <w:t>techniques</w:t>
      </w:r>
      <w:r>
        <w:rPr>
          <w:color w:val="000000"/>
          <w:spacing w:val="-4"/>
          <w:shd w:val="clear" w:color="auto" w:fill="FFFF00"/>
        </w:rPr>
        <w:t xml:space="preserve"> </w:t>
      </w:r>
      <w:r>
        <w:rPr>
          <w:color w:val="000000"/>
          <w:shd w:val="clear" w:color="auto" w:fill="FFFF00"/>
        </w:rPr>
        <w:t>in</w:t>
      </w:r>
      <w:r>
        <w:rPr>
          <w:color w:val="000000"/>
          <w:spacing w:val="-2"/>
          <w:shd w:val="clear" w:color="auto" w:fill="FFFF00"/>
        </w:rPr>
        <w:t xml:space="preserve"> </w:t>
      </w:r>
      <w:r>
        <w:rPr>
          <w:color w:val="000000"/>
          <w:shd w:val="clear" w:color="auto" w:fill="FFFF00"/>
        </w:rPr>
        <w:t>microbiology:</w:t>
      </w:r>
      <w:r>
        <w:rPr>
          <w:color w:val="000000"/>
          <w:spacing w:val="-1"/>
          <w:shd w:val="clear" w:color="auto" w:fill="FFFF00"/>
        </w:rPr>
        <w:t xml:space="preserve"> </w:t>
      </w:r>
      <w:r>
        <w:rPr>
          <w:color w:val="000000"/>
          <w:shd w:val="clear" w:color="auto" w:fill="FFFF00"/>
        </w:rPr>
        <w:t>Spiral</w:t>
      </w:r>
      <w:r>
        <w:rPr>
          <w:color w:val="000000"/>
          <w:spacing w:val="-4"/>
          <w:shd w:val="clear" w:color="auto" w:fill="FFFF00"/>
        </w:rPr>
        <w:t xml:space="preserve"> </w:t>
      </w:r>
      <w:r>
        <w:rPr>
          <w:color w:val="000000"/>
          <w:shd w:val="clear" w:color="auto" w:fill="FFFF00"/>
        </w:rPr>
        <w:t>plater</w:t>
      </w:r>
      <w:r>
        <w:rPr>
          <w:color w:val="000000"/>
          <w:spacing w:val="-6"/>
          <w:shd w:val="clear" w:color="auto" w:fill="FFFF00"/>
        </w:rPr>
        <w:t xml:space="preserve"> </w:t>
      </w:r>
      <w:r>
        <w:rPr>
          <w:color w:val="000000"/>
          <w:shd w:val="clear" w:color="auto" w:fill="FFFF00"/>
        </w:rPr>
        <w:t>technique</w:t>
      </w:r>
      <w:r>
        <w:rPr>
          <w:color w:val="000000"/>
          <w:spacing w:val="-4"/>
          <w:shd w:val="clear" w:color="auto" w:fill="FFFF00"/>
        </w:rPr>
        <w:t xml:space="preserve"> </w:t>
      </w:r>
      <w:r>
        <w:rPr>
          <w:color w:val="000000"/>
          <w:shd w:val="clear" w:color="auto" w:fill="FFFF00"/>
        </w:rPr>
        <w:t>use</w:t>
      </w:r>
      <w:r>
        <w:rPr>
          <w:color w:val="000000"/>
          <w:spacing w:val="-5"/>
          <w:shd w:val="clear" w:color="auto" w:fill="FFFF00"/>
        </w:rPr>
        <w:t xml:space="preserve"> </w:t>
      </w:r>
      <w:r>
        <w:rPr>
          <w:color w:val="000000"/>
          <w:shd w:val="clear" w:color="auto" w:fill="FFFF00"/>
        </w:rPr>
        <w:t>of</w:t>
      </w:r>
      <w:r>
        <w:rPr>
          <w:color w:val="000000"/>
        </w:rPr>
        <w:t xml:space="preserve"> </w:t>
      </w:r>
      <w:r>
        <w:rPr>
          <w:color w:val="000000"/>
          <w:shd w:val="clear" w:color="auto" w:fill="FFFF00"/>
        </w:rPr>
        <w:t>dip slides</w:t>
      </w:r>
      <w:r>
        <w:rPr>
          <w:color w:val="000000"/>
        </w:rPr>
        <w:t xml:space="preserve"> (1 Lecture). </w:t>
      </w:r>
      <w:r>
        <w:rPr>
          <w:color w:val="000000"/>
          <w:shd w:val="clear" w:color="auto" w:fill="FFFF00"/>
        </w:rPr>
        <w:t>Use of fluorogenic and chromogenic substrate, Petri films,</w:t>
      </w:r>
      <w:r>
        <w:rPr>
          <w:color w:val="000000"/>
        </w:rPr>
        <w:t xml:space="preserve"> </w:t>
      </w:r>
      <w:r>
        <w:rPr>
          <w:color w:val="000000"/>
          <w:shd w:val="clear" w:color="auto" w:fill="FFFF00"/>
        </w:rPr>
        <w:t>Impedimetry (electrical impedance), Rapid Methods of detection of food borne</w:t>
      </w:r>
      <w:r>
        <w:rPr>
          <w:color w:val="000000"/>
        </w:rPr>
        <w:t xml:space="preserve"> </w:t>
      </w:r>
      <w:r>
        <w:rPr>
          <w:color w:val="000000"/>
          <w:shd w:val="clear" w:color="auto" w:fill="FFFF00"/>
        </w:rPr>
        <w:t>microorganisms</w:t>
      </w:r>
      <w:r>
        <w:rPr>
          <w:color w:val="000000"/>
        </w:rPr>
        <w:t xml:space="preserve"> (1 Lecture ). </w:t>
      </w:r>
      <w:r>
        <w:rPr>
          <w:color w:val="000000"/>
          <w:shd w:val="clear" w:color="auto" w:fill="FFFF00"/>
        </w:rPr>
        <w:t>Cryogenic freezing, supercritical fluid extraction, fat mimetics,</w:t>
      </w:r>
      <w:r>
        <w:rPr>
          <w:color w:val="000000"/>
        </w:rPr>
        <w:t xml:space="preserve"> </w:t>
      </w:r>
      <w:r>
        <w:rPr>
          <w:color w:val="000000"/>
          <w:shd w:val="clear" w:color="auto" w:fill="FFFF00"/>
        </w:rPr>
        <w:t>flavour encapsulation, use of nano technology in foods , Capillary Isoelectric Focusing</w:t>
      </w:r>
      <w:r>
        <w:rPr>
          <w:color w:val="000000"/>
        </w:rPr>
        <w:t xml:space="preserve"> </w:t>
      </w:r>
      <w:r>
        <w:rPr>
          <w:color w:val="000000"/>
          <w:shd w:val="clear" w:color="auto" w:fill="FFFF00"/>
        </w:rPr>
        <w:t>techniques ( 1 Lecture)</w:t>
      </w:r>
    </w:p>
    <w:p w14:paraId="2ADBDC7E">
      <w:pPr>
        <w:pStyle w:val="9"/>
        <w:numPr>
          <w:ilvl w:val="0"/>
          <w:numId w:val="53"/>
        </w:numPr>
        <w:tabs>
          <w:tab w:val="left" w:pos="1181"/>
        </w:tabs>
        <w:spacing w:before="118" w:line="420" w:lineRule="atLeast"/>
        <w:ind w:right="7303" w:firstLine="360"/>
        <w:rPr>
          <w:b/>
          <w:sz w:val="24"/>
        </w:rPr>
      </w:pPr>
      <w:r>
        <w:rPr>
          <w:b/>
          <w:sz w:val="24"/>
        </w:rPr>
        <w:t>Module IX</w:t>
      </w:r>
      <w:r>
        <w:rPr>
          <w:b/>
          <w:spacing w:val="40"/>
          <w:sz w:val="24"/>
        </w:rPr>
        <w:t xml:space="preserve"> </w:t>
      </w:r>
      <w:r>
        <w:rPr>
          <w:b/>
          <w:sz w:val="24"/>
        </w:rPr>
        <w:t>:</w:t>
      </w:r>
      <w:r>
        <w:rPr>
          <w:b/>
          <w:spacing w:val="40"/>
          <w:sz w:val="24"/>
        </w:rPr>
        <w:t xml:space="preserve"> </w:t>
      </w:r>
      <w:r>
        <w:rPr>
          <w:b/>
          <w:sz w:val="24"/>
        </w:rPr>
        <w:t>Nucleic</w:t>
      </w:r>
      <w:r>
        <w:rPr>
          <w:b/>
          <w:spacing w:val="-12"/>
          <w:sz w:val="24"/>
        </w:rPr>
        <w:t xml:space="preserve"> </w:t>
      </w:r>
      <w:r>
        <w:rPr>
          <w:b/>
          <w:sz w:val="24"/>
        </w:rPr>
        <w:t>acid</w:t>
      </w:r>
      <w:r>
        <w:rPr>
          <w:b/>
          <w:spacing w:val="-11"/>
          <w:sz w:val="24"/>
        </w:rPr>
        <w:t xml:space="preserve"> </w:t>
      </w:r>
      <w:r>
        <w:rPr>
          <w:b/>
          <w:sz w:val="24"/>
        </w:rPr>
        <w:t>based</w:t>
      </w:r>
      <w:r>
        <w:rPr>
          <w:b/>
          <w:spacing w:val="-12"/>
          <w:sz w:val="24"/>
        </w:rPr>
        <w:t xml:space="preserve"> </w:t>
      </w:r>
      <w:r>
        <w:rPr>
          <w:b/>
          <w:sz w:val="24"/>
        </w:rPr>
        <w:t>methods</w:t>
      </w:r>
    </w:p>
    <w:p w14:paraId="4FA6A8BC">
      <w:pPr>
        <w:pStyle w:val="6"/>
        <w:spacing w:before="35" w:line="276" w:lineRule="auto"/>
        <w:ind w:left="460" w:right="1069"/>
      </w:pPr>
      <w:r>
        <w:rPr>
          <w:color w:val="000000"/>
          <w:shd w:val="clear" w:color="auto" w:fill="00FFFF"/>
        </w:rPr>
        <w:t>Polymerase</w:t>
      </w:r>
      <w:r>
        <w:rPr>
          <w:color w:val="000000"/>
          <w:spacing w:val="-4"/>
          <w:shd w:val="clear" w:color="auto" w:fill="00FFFF"/>
        </w:rPr>
        <w:t xml:space="preserve"> </w:t>
      </w:r>
      <w:r>
        <w:rPr>
          <w:color w:val="000000"/>
          <w:shd w:val="clear" w:color="auto" w:fill="00FFFF"/>
        </w:rPr>
        <w:t>chain</w:t>
      </w:r>
      <w:r>
        <w:rPr>
          <w:color w:val="000000"/>
          <w:spacing w:val="-3"/>
          <w:shd w:val="clear" w:color="auto" w:fill="00FFFF"/>
        </w:rPr>
        <w:t xml:space="preserve"> </w:t>
      </w:r>
      <w:r>
        <w:rPr>
          <w:color w:val="000000"/>
          <w:shd w:val="clear" w:color="auto" w:fill="00FFFF"/>
        </w:rPr>
        <w:t>reaction</w:t>
      </w:r>
      <w:r>
        <w:rPr>
          <w:color w:val="000000"/>
          <w:spacing w:val="-3"/>
          <w:shd w:val="clear" w:color="auto" w:fill="00FFFF"/>
        </w:rPr>
        <w:t xml:space="preserve"> </w:t>
      </w:r>
      <w:r>
        <w:rPr>
          <w:color w:val="000000"/>
          <w:shd w:val="clear" w:color="auto" w:fill="00FFFF"/>
        </w:rPr>
        <w:t>(</w:t>
      </w:r>
      <w:r>
        <w:rPr>
          <w:color w:val="000000"/>
          <w:spacing w:val="-3"/>
          <w:shd w:val="clear" w:color="auto" w:fill="00FFFF"/>
        </w:rPr>
        <w:t xml:space="preserve"> </w:t>
      </w:r>
      <w:r>
        <w:rPr>
          <w:color w:val="000000"/>
          <w:shd w:val="clear" w:color="auto" w:fill="00FFFF"/>
        </w:rPr>
        <w:t>PCR),</w:t>
      </w:r>
      <w:r>
        <w:rPr>
          <w:color w:val="000000"/>
          <w:spacing w:val="-3"/>
          <w:shd w:val="clear" w:color="auto" w:fill="00FFFF"/>
        </w:rPr>
        <w:t xml:space="preserve"> </w:t>
      </w:r>
      <w:r>
        <w:rPr>
          <w:color w:val="000000"/>
          <w:shd w:val="clear" w:color="auto" w:fill="00FFFF"/>
        </w:rPr>
        <w:t>Multiplex</w:t>
      </w:r>
      <w:r>
        <w:rPr>
          <w:color w:val="000000"/>
          <w:spacing w:val="-1"/>
          <w:shd w:val="clear" w:color="auto" w:fill="00FFFF"/>
        </w:rPr>
        <w:t xml:space="preserve"> </w:t>
      </w:r>
      <w:r>
        <w:rPr>
          <w:color w:val="000000"/>
          <w:shd w:val="clear" w:color="auto" w:fill="00FFFF"/>
        </w:rPr>
        <w:t>PCR</w:t>
      </w:r>
      <w:r>
        <w:rPr>
          <w:color w:val="000000"/>
          <w:spacing w:val="-5"/>
          <w:shd w:val="clear" w:color="auto" w:fill="00FFFF"/>
        </w:rPr>
        <w:t xml:space="preserve"> </w:t>
      </w:r>
      <w:r>
        <w:rPr>
          <w:color w:val="000000"/>
          <w:shd w:val="clear" w:color="auto" w:fill="00FFFF"/>
        </w:rPr>
        <w:t>(mPCR),</w:t>
      </w:r>
      <w:r>
        <w:rPr>
          <w:color w:val="000000"/>
          <w:spacing w:val="-3"/>
          <w:shd w:val="clear" w:color="auto" w:fill="00FFFF"/>
        </w:rPr>
        <w:t xml:space="preserve"> </w:t>
      </w:r>
      <w:r>
        <w:rPr>
          <w:color w:val="000000"/>
          <w:shd w:val="clear" w:color="auto" w:fill="00FFFF"/>
        </w:rPr>
        <w:t>Real</w:t>
      </w:r>
      <w:r>
        <w:rPr>
          <w:color w:val="000000"/>
          <w:spacing w:val="-3"/>
          <w:shd w:val="clear" w:color="auto" w:fill="00FFFF"/>
        </w:rPr>
        <w:t xml:space="preserve"> </w:t>
      </w:r>
      <w:r>
        <w:rPr>
          <w:color w:val="000000"/>
          <w:shd w:val="clear" w:color="auto" w:fill="00FFFF"/>
        </w:rPr>
        <w:t>time</w:t>
      </w:r>
      <w:r>
        <w:rPr>
          <w:color w:val="000000"/>
          <w:spacing w:val="-4"/>
          <w:shd w:val="clear" w:color="auto" w:fill="00FFFF"/>
        </w:rPr>
        <w:t xml:space="preserve"> </w:t>
      </w:r>
      <w:r>
        <w:rPr>
          <w:color w:val="000000"/>
          <w:shd w:val="clear" w:color="auto" w:fill="00FFFF"/>
        </w:rPr>
        <w:t>or</w:t>
      </w:r>
      <w:r>
        <w:rPr>
          <w:color w:val="000000"/>
          <w:spacing w:val="-3"/>
          <w:shd w:val="clear" w:color="auto" w:fill="00FFFF"/>
        </w:rPr>
        <w:t xml:space="preserve"> </w:t>
      </w:r>
      <w:r>
        <w:rPr>
          <w:color w:val="000000"/>
          <w:shd w:val="clear" w:color="auto" w:fill="00FFFF"/>
        </w:rPr>
        <w:t>Quantitative</w:t>
      </w:r>
      <w:r>
        <w:rPr>
          <w:color w:val="000000"/>
          <w:spacing w:val="-3"/>
          <w:shd w:val="clear" w:color="auto" w:fill="00FFFF"/>
        </w:rPr>
        <w:t xml:space="preserve"> </w:t>
      </w:r>
      <w:r>
        <w:rPr>
          <w:color w:val="000000"/>
          <w:shd w:val="clear" w:color="auto" w:fill="00FFFF"/>
        </w:rPr>
        <w:t>PCR</w:t>
      </w:r>
      <w:r>
        <w:rPr>
          <w:color w:val="000000"/>
          <w:spacing w:val="-3"/>
          <w:shd w:val="clear" w:color="auto" w:fill="00FFFF"/>
        </w:rPr>
        <w:t xml:space="preserve"> </w:t>
      </w:r>
      <w:r>
        <w:rPr>
          <w:color w:val="000000"/>
          <w:shd w:val="clear" w:color="auto" w:fill="00FFFF"/>
        </w:rPr>
        <w:t>(q</w:t>
      </w:r>
      <w:r>
        <w:rPr>
          <w:color w:val="000000"/>
        </w:rPr>
        <w:t xml:space="preserve"> </w:t>
      </w:r>
      <w:r>
        <w:rPr>
          <w:color w:val="000000"/>
          <w:shd w:val="clear" w:color="auto" w:fill="00FFFF"/>
        </w:rPr>
        <w:t>PCR</w:t>
      </w:r>
      <w:r>
        <w:rPr>
          <w:color w:val="000000"/>
        </w:rPr>
        <w:t xml:space="preserve"> ) (1 Lecture) </w:t>
      </w:r>
      <w:r>
        <w:rPr>
          <w:color w:val="000000"/>
          <w:shd w:val="clear" w:color="auto" w:fill="FFFF00"/>
        </w:rPr>
        <w:t>Nucleic acid sequence-based amplification (NASBA), Loop-mediated</w:t>
      </w:r>
      <w:r>
        <w:rPr>
          <w:color w:val="000000"/>
        </w:rPr>
        <w:t xml:space="preserve"> </w:t>
      </w:r>
      <w:r>
        <w:rPr>
          <w:color w:val="000000"/>
          <w:shd w:val="clear" w:color="auto" w:fill="FFFF00"/>
        </w:rPr>
        <w:t>isothermal amplification (LAMP), Nucleic acid sequence-based amplification (NASBA)</w:t>
      </w:r>
      <w:r>
        <w:rPr>
          <w:color w:val="000000"/>
        </w:rPr>
        <w:t xml:space="preserve"> (1 Lecture). </w:t>
      </w:r>
      <w:r>
        <w:rPr>
          <w:color w:val="000000"/>
          <w:shd w:val="clear" w:color="auto" w:fill="FFFF00"/>
        </w:rPr>
        <w:t>Oligonucleotide DNA microarray, DNA hybridization, Restriction fragment length</w:t>
      </w:r>
      <w:r>
        <w:rPr>
          <w:color w:val="000000"/>
        </w:rPr>
        <w:t xml:space="preserve"> </w:t>
      </w:r>
      <w:r>
        <w:rPr>
          <w:color w:val="000000"/>
          <w:shd w:val="clear" w:color="auto" w:fill="FFFF00"/>
        </w:rPr>
        <w:t>polymorphism(RFLP), Amplified fragment length polymorphism</w:t>
      </w:r>
      <w:r>
        <w:rPr>
          <w:color w:val="000000"/>
          <w:spacing w:val="80"/>
          <w:shd w:val="clear" w:color="auto" w:fill="FFFF00"/>
        </w:rPr>
        <w:t xml:space="preserve"> </w:t>
      </w:r>
      <w:r>
        <w:rPr>
          <w:color w:val="000000"/>
          <w:shd w:val="clear" w:color="auto" w:fill="FFFF00"/>
        </w:rPr>
        <w:t>(AFLP)</w:t>
      </w:r>
      <w:r>
        <w:rPr>
          <w:color w:val="000000"/>
        </w:rPr>
        <w:t xml:space="preserve"> ( 1 Lecture)</w:t>
      </w:r>
    </w:p>
    <w:p w14:paraId="47A421C4">
      <w:pPr>
        <w:pStyle w:val="9"/>
        <w:numPr>
          <w:ilvl w:val="0"/>
          <w:numId w:val="53"/>
        </w:numPr>
        <w:tabs>
          <w:tab w:val="left" w:pos="1181"/>
        </w:tabs>
        <w:spacing w:before="118" w:line="420" w:lineRule="atLeast"/>
        <w:ind w:right="7550" w:firstLine="360"/>
        <w:rPr>
          <w:b/>
          <w:sz w:val="24"/>
        </w:rPr>
      </w:pPr>
      <w:r>
        <w:rPr>
          <w:b/>
          <w:sz w:val="24"/>
        </w:rPr>
        <w:t>Module X</w:t>
      </w:r>
      <w:r>
        <w:rPr>
          <w:b/>
          <w:spacing w:val="40"/>
          <w:sz w:val="24"/>
        </w:rPr>
        <w:t xml:space="preserve"> </w:t>
      </w:r>
      <w:r>
        <w:rPr>
          <w:b/>
          <w:sz w:val="24"/>
        </w:rPr>
        <w:t>: Biosensor</w:t>
      </w:r>
      <w:r>
        <w:rPr>
          <w:b/>
          <w:spacing w:val="-15"/>
          <w:sz w:val="24"/>
        </w:rPr>
        <w:t xml:space="preserve"> </w:t>
      </w:r>
      <w:r>
        <w:rPr>
          <w:b/>
          <w:sz w:val="24"/>
        </w:rPr>
        <w:t>based</w:t>
      </w:r>
      <w:r>
        <w:rPr>
          <w:b/>
          <w:spacing w:val="-15"/>
          <w:sz w:val="24"/>
        </w:rPr>
        <w:t xml:space="preserve"> </w:t>
      </w:r>
      <w:r>
        <w:rPr>
          <w:b/>
          <w:sz w:val="24"/>
        </w:rPr>
        <w:t>methods</w:t>
      </w:r>
    </w:p>
    <w:p w14:paraId="7EB04480">
      <w:pPr>
        <w:pStyle w:val="6"/>
        <w:spacing w:before="35" w:line="276" w:lineRule="auto"/>
        <w:ind w:left="460" w:right="1069"/>
      </w:pPr>
      <w:r>
        <w:rPr>
          <w:color w:val="000000"/>
          <w:shd w:val="clear" w:color="auto" w:fill="FFFF00"/>
        </w:rPr>
        <w:t>Optical biosensors, Electrochemical biosensors, Mass-based biosensors</w:t>
      </w:r>
      <w:r>
        <w:rPr>
          <w:color w:val="000000"/>
        </w:rPr>
        <w:t xml:space="preserve"> (1 Lecture) </w:t>
      </w:r>
      <w:r>
        <w:rPr>
          <w:color w:val="000000"/>
          <w:shd w:val="clear" w:color="auto" w:fill="FFFF00"/>
        </w:rPr>
        <w:t>Bioluminescence</w:t>
      </w:r>
      <w:r>
        <w:rPr>
          <w:color w:val="000000"/>
          <w:spacing w:val="-7"/>
          <w:shd w:val="clear" w:color="auto" w:fill="FFFF00"/>
        </w:rPr>
        <w:t xml:space="preserve"> </w:t>
      </w:r>
      <w:r>
        <w:rPr>
          <w:color w:val="000000"/>
          <w:shd w:val="clear" w:color="auto" w:fill="FFFF00"/>
        </w:rPr>
        <w:t>sensors:</w:t>
      </w:r>
      <w:r>
        <w:rPr>
          <w:color w:val="000000"/>
          <w:spacing w:val="-6"/>
          <w:shd w:val="clear" w:color="auto" w:fill="FFFF00"/>
        </w:rPr>
        <w:t xml:space="preserve"> </w:t>
      </w:r>
      <w:r>
        <w:rPr>
          <w:color w:val="000000"/>
          <w:shd w:val="clear" w:color="auto" w:fill="FFFF00"/>
        </w:rPr>
        <w:t>ATP</w:t>
      </w:r>
      <w:r>
        <w:rPr>
          <w:color w:val="000000"/>
          <w:spacing w:val="-6"/>
          <w:shd w:val="clear" w:color="auto" w:fill="FFFF00"/>
        </w:rPr>
        <w:t xml:space="preserve"> </w:t>
      </w:r>
      <w:r>
        <w:rPr>
          <w:color w:val="000000"/>
          <w:shd w:val="clear" w:color="auto" w:fill="FFFF00"/>
        </w:rPr>
        <w:t>bioluminescence,</w:t>
      </w:r>
      <w:r>
        <w:rPr>
          <w:color w:val="000000"/>
          <w:spacing w:val="-4"/>
          <w:shd w:val="clear" w:color="auto" w:fill="FFFF00"/>
        </w:rPr>
        <w:t xml:space="preserve"> </w:t>
      </w:r>
      <w:r>
        <w:rPr>
          <w:color w:val="000000"/>
          <w:shd w:val="clear" w:color="auto" w:fill="FFFF00"/>
        </w:rPr>
        <w:t>Bacterial</w:t>
      </w:r>
      <w:r>
        <w:rPr>
          <w:color w:val="000000"/>
          <w:spacing w:val="-6"/>
          <w:shd w:val="clear" w:color="auto" w:fill="FFFF00"/>
        </w:rPr>
        <w:t xml:space="preserve"> </w:t>
      </w:r>
      <w:r>
        <w:rPr>
          <w:color w:val="000000"/>
          <w:shd w:val="clear" w:color="auto" w:fill="FFFF00"/>
        </w:rPr>
        <w:t>bioluminescence,</w:t>
      </w:r>
      <w:r>
        <w:rPr>
          <w:color w:val="000000"/>
          <w:spacing w:val="-6"/>
          <w:shd w:val="clear" w:color="auto" w:fill="FFFF00"/>
        </w:rPr>
        <w:t xml:space="preserve"> </w:t>
      </w:r>
      <w:r>
        <w:rPr>
          <w:color w:val="000000"/>
          <w:shd w:val="clear" w:color="auto" w:fill="FFFF00"/>
        </w:rPr>
        <w:t>Fiber</w:t>
      </w:r>
      <w:r>
        <w:rPr>
          <w:color w:val="000000"/>
          <w:spacing w:val="-7"/>
          <w:shd w:val="clear" w:color="auto" w:fill="FFFF00"/>
        </w:rPr>
        <w:t xml:space="preserve"> </w:t>
      </w:r>
      <w:r>
        <w:rPr>
          <w:color w:val="000000"/>
          <w:shd w:val="clear" w:color="auto" w:fill="FFFF00"/>
        </w:rPr>
        <w:t>optic</w:t>
      </w:r>
      <w:r>
        <w:rPr>
          <w:color w:val="000000"/>
        </w:rPr>
        <w:t xml:space="preserve"> </w:t>
      </w:r>
      <w:r>
        <w:rPr>
          <w:color w:val="000000"/>
          <w:shd w:val="clear" w:color="auto" w:fill="FFFF00"/>
        </w:rPr>
        <w:t>biosensor</w:t>
      </w:r>
      <w:r>
        <w:rPr>
          <w:color w:val="000000"/>
        </w:rPr>
        <w:t xml:space="preserve"> ( 1 Lecture). </w:t>
      </w:r>
      <w:r>
        <w:rPr>
          <w:color w:val="000000"/>
          <w:shd w:val="clear" w:color="auto" w:fill="FFFF00"/>
        </w:rPr>
        <w:t>Surface Plasmon Resonance (SPR) sensor, Electrical impedance</w:t>
      </w:r>
      <w:r>
        <w:rPr>
          <w:color w:val="000000"/>
        </w:rPr>
        <w:t xml:space="preserve"> </w:t>
      </w:r>
      <w:r>
        <w:rPr>
          <w:color w:val="000000"/>
          <w:shd w:val="clear" w:color="auto" w:fill="FFFF00"/>
        </w:rPr>
        <w:t>biosensor, Piezoelectric biosensors, Cell based sensors</w:t>
      </w:r>
      <w:r>
        <w:rPr>
          <w:color w:val="000000"/>
        </w:rPr>
        <w:t xml:space="preserve"> (1 Lecture)</w:t>
      </w:r>
    </w:p>
    <w:p w14:paraId="4B40DCB5">
      <w:pPr>
        <w:pStyle w:val="9"/>
        <w:numPr>
          <w:ilvl w:val="0"/>
          <w:numId w:val="53"/>
        </w:numPr>
        <w:tabs>
          <w:tab w:val="left" w:pos="1181"/>
        </w:tabs>
        <w:spacing w:before="120" w:line="420" w:lineRule="atLeast"/>
        <w:ind w:right="7005" w:firstLine="360"/>
        <w:rPr>
          <w:b/>
          <w:sz w:val="24"/>
        </w:rPr>
      </w:pPr>
      <w:r>
        <w:rPr>
          <w:b/>
          <w:sz w:val="24"/>
        </w:rPr>
        <w:t>Module XI</w:t>
      </w:r>
      <w:r>
        <w:rPr>
          <w:b/>
          <w:spacing w:val="40"/>
          <w:sz w:val="24"/>
        </w:rPr>
        <w:t xml:space="preserve"> </w:t>
      </w:r>
      <w:r>
        <w:rPr>
          <w:b/>
          <w:sz w:val="24"/>
        </w:rPr>
        <w:t>: Immunological</w:t>
      </w:r>
      <w:r>
        <w:rPr>
          <w:b/>
          <w:spacing w:val="-15"/>
          <w:sz w:val="24"/>
        </w:rPr>
        <w:t xml:space="preserve"> </w:t>
      </w:r>
      <w:r>
        <w:rPr>
          <w:b/>
          <w:sz w:val="24"/>
        </w:rPr>
        <w:t>based</w:t>
      </w:r>
      <w:r>
        <w:rPr>
          <w:b/>
          <w:spacing w:val="-15"/>
          <w:sz w:val="24"/>
        </w:rPr>
        <w:t xml:space="preserve"> </w:t>
      </w:r>
      <w:r>
        <w:rPr>
          <w:b/>
          <w:sz w:val="24"/>
        </w:rPr>
        <w:t>methods</w:t>
      </w:r>
    </w:p>
    <w:p w14:paraId="125FEF7D">
      <w:pPr>
        <w:pStyle w:val="6"/>
        <w:spacing w:before="35" w:line="276" w:lineRule="auto"/>
        <w:ind w:left="460" w:right="1810"/>
        <w:jc w:val="both"/>
      </w:pPr>
      <w:r>
        <w:rPr>
          <w:color w:val="000000"/>
          <w:shd w:val="clear" w:color="auto" w:fill="FFFF00"/>
        </w:rPr>
        <w:t>Enzyme</w:t>
      </w:r>
      <w:r>
        <w:rPr>
          <w:color w:val="000000"/>
          <w:spacing w:val="-4"/>
          <w:shd w:val="clear" w:color="auto" w:fill="FFFF00"/>
        </w:rPr>
        <w:t xml:space="preserve"> </w:t>
      </w:r>
      <w:r>
        <w:rPr>
          <w:color w:val="000000"/>
          <w:shd w:val="clear" w:color="auto" w:fill="FFFF00"/>
        </w:rPr>
        <w:t>linked</w:t>
      </w:r>
      <w:r>
        <w:rPr>
          <w:color w:val="000000"/>
          <w:spacing w:val="-3"/>
          <w:shd w:val="clear" w:color="auto" w:fill="FFFF00"/>
        </w:rPr>
        <w:t xml:space="preserve"> </w:t>
      </w:r>
      <w:r>
        <w:rPr>
          <w:color w:val="000000"/>
          <w:shd w:val="clear" w:color="auto" w:fill="FFFF00"/>
        </w:rPr>
        <w:t>immunosorbent</w:t>
      </w:r>
      <w:r>
        <w:rPr>
          <w:color w:val="000000"/>
          <w:spacing w:val="-3"/>
          <w:shd w:val="clear" w:color="auto" w:fill="FFFF00"/>
        </w:rPr>
        <w:t xml:space="preserve"> </w:t>
      </w:r>
      <w:r>
        <w:rPr>
          <w:color w:val="000000"/>
          <w:shd w:val="clear" w:color="auto" w:fill="FFFF00"/>
        </w:rPr>
        <w:t>assay</w:t>
      </w:r>
      <w:r>
        <w:rPr>
          <w:color w:val="000000"/>
          <w:spacing w:val="-8"/>
          <w:shd w:val="clear" w:color="auto" w:fill="FFFF00"/>
        </w:rPr>
        <w:t xml:space="preserve"> </w:t>
      </w:r>
      <w:r>
        <w:rPr>
          <w:color w:val="000000"/>
          <w:shd w:val="clear" w:color="auto" w:fill="FFFF00"/>
        </w:rPr>
        <w:t>(ELISA),</w:t>
      </w:r>
      <w:r>
        <w:rPr>
          <w:color w:val="000000"/>
          <w:spacing w:val="-1"/>
          <w:shd w:val="clear" w:color="auto" w:fill="FFFF00"/>
        </w:rPr>
        <w:t xml:space="preserve"> </w:t>
      </w:r>
      <w:r>
        <w:rPr>
          <w:color w:val="000000"/>
          <w:shd w:val="clear" w:color="auto" w:fill="FFFF00"/>
        </w:rPr>
        <w:t>Lateral</w:t>
      </w:r>
      <w:r>
        <w:rPr>
          <w:color w:val="000000"/>
          <w:spacing w:val="-3"/>
          <w:shd w:val="clear" w:color="auto" w:fill="FFFF00"/>
        </w:rPr>
        <w:t xml:space="preserve"> </w:t>
      </w:r>
      <w:r>
        <w:rPr>
          <w:color w:val="000000"/>
          <w:shd w:val="clear" w:color="auto" w:fill="FFFF00"/>
        </w:rPr>
        <w:t>flow</w:t>
      </w:r>
      <w:r>
        <w:rPr>
          <w:color w:val="000000"/>
          <w:spacing w:val="-3"/>
          <w:shd w:val="clear" w:color="auto" w:fill="FFFF00"/>
        </w:rPr>
        <w:t xml:space="preserve"> </w:t>
      </w:r>
      <w:r>
        <w:rPr>
          <w:color w:val="000000"/>
          <w:shd w:val="clear" w:color="auto" w:fill="FFFF00"/>
        </w:rPr>
        <w:t>immunoassay</w:t>
      </w:r>
      <w:r>
        <w:rPr>
          <w:color w:val="000000"/>
          <w:spacing w:val="-2"/>
        </w:rPr>
        <w:t xml:space="preserve"> </w:t>
      </w:r>
      <w:r>
        <w:rPr>
          <w:color w:val="000000"/>
        </w:rPr>
        <w:t>(1</w:t>
      </w:r>
      <w:r>
        <w:rPr>
          <w:color w:val="000000"/>
          <w:spacing w:val="-2"/>
        </w:rPr>
        <w:t xml:space="preserve"> </w:t>
      </w:r>
      <w:r>
        <w:rPr>
          <w:color w:val="000000"/>
        </w:rPr>
        <w:t xml:space="preserve">Lecture) </w:t>
      </w:r>
      <w:r>
        <w:rPr>
          <w:color w:val="000000"/>
          <w:shd w:val="clear" w:color="auto" w:fill="FFFF00"/>
        </w:rPr>
        <w:t>Radio</w:t>
      </w:r>
      <w:r>
        <w:rPr>
          <w:color w:val="000000"/>
          <w:spacing w:val="-4"/>
          <w:shd w:val="clear" w:color="auto" w:fill="FFFF00"/>
        </w:rPr>
        <w:t xml:space="preserve"> </w:t>
      </w:r>
      <w:r>
        <w:rPr>
          <w:color w:val="000000"/>
          <w:shd w:val="clear" w:color="auto" w:fill="FFFF00"/>
        </w:rPr>
        <w:t>immunoassay</w:t>
      </w:r>
      <w:r>
        <w:rPr>
          <w:color w:val="000000"/>
          <w:spacing w:val="-8"/>
          <w:shd w:val="clear" w:color="auto" w:fill="FFFF00"/>
        </w:rPr>
        <w:t xml:space="preserve"> </w:t>
      </w:r>
      <w:r>
        <w:rPr>
          <w:color w:val="000000"/>
          <w:shd w:val="clear" w:color="auto" w:fill="FFFF00"/>
        </w:rPr>
        <w:t>(RIA),</w:t>
      </w:r>
      <w:r>
        <w:rPr>
          <w:color w:val="000000"/>
          <w:spacing w:val="-4"/>
          <w:shd w:val="clear" w:color="auto" w:fill="FFFF00"/>
        </w:rPr>
        <w:t xml:space="preserve"> </w:t>
      </w:r>
      <w:r>
        <w:rPr>
          <w:color w:val="000000"/>
          <w:shd w:val="clear" w:color="auto" w:fill="FFFF00"/>
        </w:rPr>
        <w:t>Fluorescence</w:t>
      </w:r>
      <w:r>
        <w:rPr>
          <w:color w:val="000000"/>
          <w:spacing w:val="-4"/>
          <w:shd w:val="clear" w:color="auto" w:fill="FFFF00"/>
        </w:rPr>
        <w:t xml:space="preserve"> </w:t>
      </w:r>
      <w:r>
        <w:rPr>
          <w:color w:val="000000"/>
          <w:shd w:val="clear" w:color="auto" w:fill="FFFF00"/>
        </w:rPr>
        <w:t>polarization</w:t>
      </w:r>
      <w:r>
        <w:rPr>
          <w:color w:val="000000"/>
          <w:spacing w:val="-4"/>
          <w:shd w:val="clear" w:color="auto" w:fill="FFFF00"/>
        </w:rPr>
        <w:t xml:space="preserve"> </w:t>
      </w:r>
      <w:r>
        <w:rPr>
          <w:color w:val="000000"/>
          <w:shd w:val="clear" w:color="auto" w:fill="FFFF00"/>
        </w:rPr>
        <w:t>immunoassay</w:t>
      </w:r>
      <w:r>
        <w:rPr>
          <w:color w:val="000000"/>
          <w:spacing w:val="-8"/>
          <w:shd w:val="clear" w:color="auto" w:fill="FFFF00"/>
        </w:rPr>
        <w:t xml:space="preserve"> </w:t>
      </w:r>
      <w:r>
        <w:rPr>
          <w:color w:val="000000"/>
          <w:shd w:val="clear" w:color="auto" w:fill="FFFF00"/>
        </w:rPr>
        <w:t>(FPIA),</w:t>
      </w:r>
      <w:r>
        <w:rPr>
          <w:color w:val="000000"/>
          <w:spacing w:val="-3"/>
          <w:shd w:val="clear" w:color="auto" w:fill="FFFF00"/>
        </w:rPr>
        <w:t xml:space="preserve"> </w:t>
      </w:r>
      <w:r>
        <w:rPr>
          <w:color w:val="000000"/>
          <w:shd w:val="clear" w:color="auto" w:fill="FFFF00"/>
        </w:rPr>
        <w:t>Immuno-</w:t>
      </w:r>
      <w:r>
        <w:rPr>
          <w:color w:val="000000"/>
        </w:rPr>
        <w:t xml:space="preserve"> </w:t>
      </w:r>
      <w:r>
        <w:rPr>
          <w:color w:val="000000"/>
          <w:shd w:val="clear" w:color="auto" w:fill="FFFF00"/>
        </w:rPr>
        <w:t>filtration assay</w:t>
      </w:r>
      <w:r>
        <w:rPr>
          <w:color w:val="000000"/>
        </w:rPr>
        <w:t xml:space="preserve"> (1 Lecture)</w:t>
      </w:r>
    </w:p>
    <w:p w14:paraId="057338D3">
      <w:pPr>
        <w:pStyle w:val="6"/>
        <w:rPr>
          <w:sz w:val="28"/>
        </w:rPr>
      </w:pPr>
    </w:p>
    <w:p w14:paraId="3057A2C9">
      <w:pPr>
        <w:ind w:left="820"/>
        <w:rPr>
          <w:b/>
          <w:sz w:val="24"/>
        </w:rPr>
      </w:pPr>
      <w:r>
        <w:rPr>
          <w:b/>
          <w:color w:val="C45811"/>
          <w:sz w:val="24"/>
        </w:rPr>
        <w:t>Additions</w:t>
      </w:r>
      <w:r>
        <w:rPr>
          <w:b/>
          <w:color w:val="C45811"/>
          <w:spacing w:val="-11"/>
          <w:sz w:val="24"/>
        </w:rPr>
        <w:t xml:space="preserve"> </w:t>
      </w:r>
      <w:r>
        <w:rPr>
          <w:b/>
          <w:color w:val="C45811"/>
          <w:spacing w:val="-4"/>
          <w:sz w:val="24"/>
        </w:rPr>
        <w:t>–00%</w:t>
      </w:r>
    </w:p>
    <w:p w14:paraId="2D0CD256">
      <w:pPr>
        <w:tabs>
          <w:tab w:val="left" w:pos="3295"/>
        </w:tabs>
        <w:spacing w:before="41" w:line="448" w:lineRule="auto"/>
        <w:ind w:left="1180" w:right="4132" w:hanging="360"/>
        <w:rPr>
          <w:b/>
          <w:sz w:val="24"/>
        </w:rPr>
      </w:pPr>
      <w:r>
        <w:rPr>
          <w:b/>
          <w:color w:val="C45811"/>
          <w:sz w:val="24"/>
        </w:rPr>
        <w:t>Deletions</w:t>
      </w:r>
      <w:r>
        <w:rPr>
          <w:b/>
          <w:color w:val="C45811"/>
          <w:spacing w:val="-5"/>
          <w:sz w:val="24"/>
        </w:rPr>
        <w:t xml:space="preserve"> </w:t>
      </w:r>
      <w:r>
        <w:rPr>
          <w:b/>
          <w:color w:val="C45811"/>
          <w:sz w:val="24"/>
        </w:rPr>
        <w:t>–</w:t>
      </w:r>
      <w:r>
        <w:rPr>
          <w:b/>
          <w:color w:val="C45811"/>
          <w:spacing w:val="-5"/>
          <w:sz w:val="24"/>
        </w:rPr>
        <w:t xml:space="preserve"> </w:t>
      </w:r>
      <w:r>
        <w:rPr>
          <w:b/>
          <w:color w:val="C45811"/>
          <w:sz w:val="24"/>
        </w:rPr>
        <w:t>00%</w:t>
      </w:r>
      <w:r>
        <w:rPr>
          <w:b/>
          <w:color w:val="C45811"/>
          <w:spacing w:val="-4"/>
          <w:sz w:val="24"/>
        </w:rPr>
        <w:t xml:space="preserve"> </w:t>
      </w:r>
      <w:r>
        <w:rPr>
          <w:b/>
          <w:color w:val="FF0000"/>
          <w:sz w:val="24"/>
        </w:rPr>
        <w:t>(Red</w:t>
      </w:r>
      <w:r>
        <w:rPr>
          <w:b/>
          <w:color w:val="FF0000"/>
          <w:spacing w:val="-5"/>
          <w:sz w:val="24"/>
        </w:rPr>
        <w:t xml:space="preserve"> </w:t>
      </w:r>
      <w:r>
        <w:rPr>
          <w:b/>
          <w:color w:val="FF0000"/>
          <w:sz w:val="24"/>
        </w:rPr>
        <w:t>Font</w:t>
      </w:r>
      <w:r>
        <w:rPr>
          <w:b/>
          <w:color w:val="FF0000"/>
          <w:spacing w:val="-5"/>
          <w:sz w:val="24"/>
        </w:rPr>
        <w:t xml:space="preserve"> </w:t>
      </w:r>
      <w:r>
        <w:rPr>
          <w:b/>
          <w:color w:val="FF0000"/>
          <w:sz w:val="24"/>
        </w:rPr>
        <w:t>strikeout)</w:t>
      </w:r>
      <w:r>
        <w:rPr>
          <w:b/>
          <w:color w:val="FF0000"/>
          <w:spacing w:val="-8"/>
          <w:sz w:val="24"/>
        </w:rPr>
        <w:t xml:space="preserve"> </w:t>
      </w:r>
      <w:r>
        <w:rPr>
          <w:b/>
          <w:color w:val="FF0000"/>
          <w:sz w:val="24"/>
        </w:rPr>
        <w:t>Justification:</w:t>
      </w:r>
      <w:r>
        <w:rPr>
          <w:b/>
          <w:color w:val="FF0000"/>
          <w:spacing w:val="-5"/>
          <w:sz w:val="24"/>
        </w:rPr>
        <w:t xml:space="preserve"> </w:t>
      </w:r>
      <w:r>
        <w:rPr>
          <w:b/>
          <w:color w:val="FF0000"/>
          <w:sz w:val="24"/>
        </w:rPr>
        <w:t xml:space="preserve">NA </w:t>
      </w:r>
      <w:r>
        <w:rPr>
          <w:b/>
          <w:color w:val="000000"/>
          <w:sz w:val="24"/>
          <w:shd w:val="clear" w:color="auto" w:fill="FFFF00"/>
        </w:rPr>
        <w:t xml:space="preserve">Employability – </w:t>
      </w:r>
      <w:r>
        <w:rPr>
          <w:b/>
          <w:color w:val="000000"/>
          <w:sz w:val="24"/>
        </w:rPr>
        <w:tab/>
      </w:r>
      <w:r>
        <w:rPr>
          <w:b/>
          <w:color w:val="000000"/>
          <w:sz w:val="24"/>
        </w:rPr>
        <w:t>30 %</w:t>
      </w:r>
    </w:p>
    <w:p w14:paraId="5FEDF47F">
      <w:pPr>
        <w:spacing w:before="36"/>
        <w:ind w:left="1180"/>
        <w:rPr>
          <w:b/>
          <w:sz w:val="24"/>
        </w:rPr>
      </w:pPr>
      <w:r>
        <w:rPr>
          <w:b/>
          <w:color w:val="000000"/>
          <w:sz w:val="24"/>
          <w:shd w:val="clear" w:color="auto" w:fill="00FFFF"/>
        </w:rPr>
        <w:t>Skill</w:t>
      </w:r>
      <w:r>
        <w:rPr>
          <w:b/>
          <w:color w:val="000000"/>
          <w:spacing w:val="-11"/>
          <w:sz w:val="24"/>
          <w:shd w:val="clear" w:color="auto" w:fill="00FFFF"/>
        </w:rPr>
        <w:t xml:space="preserve"> </w:t>
      </w:r>
      <w:r>
        <w:rPr>
          <w:b/>
          <w:color w:val="000000"/>
          <w:sz w:val="24"/>
          <w:shd w:val="clear" w:color="auto" w:fill="00FFFF"/>
        </w:rPr>
        <w:t>Development</w:t>
      </w:r>
      <w:r>
        <w:rPr>
          <w:b/>
          <w:color w:val="000000"/>
          <w:spacing w:val="-11"/>
          <w:sz w:val="24"/>
          <w:shd w:val="clear" w:color="auto" w:fill="00FFFF"/>
        </w:rPr>
        <w:t xml:space="preserve"> </w:t>
      </w:r>
      <w:r>
        <w:rPr>
          <w:b/>
          <w:color w:val="000000"/>
          <w:sz w:val="24"/>
          <w:shd w:val="clear" w:color="auto" w:fill="00FFFF"/>
        </w:rPr>
        <w:t>-</w:t>
      </w:r>
      <w:r>
        <w:rPr>
          <w:b/>
          <w:color w:val="000000"/>
          <w:spacing w:val="-5"/>
          <w:sz w:val="24"/>
        </w:rPr>
        <w:t>30%</w:t>
      </w:r>
    </w:p>
    <w:p w14:paraId="0A74DE35">
      <w:pPr>
        <w:rPr>
          <w:sz w:val="24"/>
        </w:rPr>
        <w:sectPr>
          <w:pgSz w:w="11910" w:h="16840"/>
          <w:pgMar w:top="1340" w:right="340" w:bottom="280" w:left="980" w:header="720" w:footer="720" w:gutter="0"/>
          <w:cols w:space="720" w:num="1"/>
        </w:sectPr>
      </w:pPr>
    </w:p>
    <w:p w14:paraId="4067087A">
      <w:pPr>
        <w:spacing w:before="74"/>
        <w:ind w:left="1180"/>
        <w:rPr>
          <w:b/>
          <w:sz w:val="24"/>
        </w:rPr>
      </w:pPr>
      <w:r>
        <mc:AlternateContent>
          <mc:Choice Requires="wpg">
            <w:drawing>
              <wp:anchor distT="0" distB="0" distL="114300" distR="114300" simplePos="0" relativeHeight="251667456" behindDoc="1" locked="0" layoutInCell="1" allowOverlap="1">
                <wp:simplePos x="0" y="0"/>
                <wp:positionH relativeFrom="page">
                  <wp:posOffset>1135380</wp:posOffset>
                </wp:positionH>
                <wp:positionV relativeFrom="paragraph">
                  <wp:posOffset>391795</wp:posOffset>
                </wp:positionV>
                <wp:extent cx="4587240" cy="2758440"/>
                <wp:effectExtent l="0" t="0" r="0" b="0"/>
                <wp:wrapNone/>
                <wp:docPr id="207" name="docshapegroup80"/>
                <wp:cNvGraphicFramePr/>
                <a:graphic xmlns:a="http://schemas.openxmlformats.org/drawingml/2006/main">
                  <a:graphicData uri="http://schemas.microsoft.com/office/word/2010/wordprocessingGroup">
                    <wpg:wgp>
                      <wpg:cNvGrpSpPr/>
                      <wpg:grpSpPr>
                        <a:xfrm>
                          <a:off x="0" y="0"/>
                          <a:ext cx="4587240" cy="2758440"/>
                          <a:chOff x="1788" y="617"/>
                          <a:chExt cx="7224" cy="4344"/>
                        </a:xfrm>
                      </wpg:grpSpPr>
                      <wps:wsp>
                        <wps:cNvPr id="208" name="Line 213"/>
                        <wps:cNvCnPr>
                          <a:cxnSpLocks noChangeShapeType="1"/>
                        </wps:cNvCnPr>
                        <wps:spPr bwMode="auto">
                          <a:xfrm>
                            <a:off x="2280" y="1956"/>
                            <a:ext cx="6499" cy="0"/>
                          </a:xfrm>
                          <a:prstGeom prst="line">
                            <a:avLst/>
                          </a:prstGeom>
                          <a:noFill/>
                          <a:ln w="9144">
                            <a:solidFill>
                              <a:srgbClr val="D9D9D9"/>
                            </a:solidFill>
                            <a:prstDash val="solid"/>
                            <a:round/>
                          </a:ln>
                        </wps:spPr>
                        <wps:bodyPr/>
                      </wps:wsp>
                      <wps:wsp>
                        <wps:cNvPr id="209" name="docshape81"/>
                        <wps:cNvSpPr>
                          <a:spLocks noChangeArrowheads="1"/>
                        </wps:cNvSpPr>
                        <wps:spPr bwMode="auto">
                          <a:xfrm>
                            <a:off x="7545" y="1898"/>
                            <a:ext cx="303" cy="279"/>
                          </a:xfrm>
                          <a:prstGeom prst="rect">
                            <a:avLst/>
                          </a:prstGeom>
                          <a:noFill/>
                          <a:ln w="9144">
                            <a:solidFill>
                              <a:srgbClr val="000000"/>
                            </a:solidFill>
                            <a:prstDash val="solid"/>
                            <a:miter lim="800000"/>
                          </a:ln>
                        </wps:spPr>
                        <wps:bodyPr rot="0" vert="horz" wrap="square" lIns="91440" tIns="45720" rIns="91440" bIns="45720" anchor="t" anchorCtr="0" upright="1">
                          <a:noAutofit/>
                        </wps:bodyPr>
                      </wps:wsp>
                      <wps:wsp>
                        <wps:cNvPr id="210" name="docshape82"/>
                        <wps:cNvSpPr>
                          <a:spLocks noChangeArrowheads="1"/>
                        </wps:cNvSpPr>
                        <wps:spPr bwMode="auto">
                          <a:xfrm>
                            <a:off x="1800" y="628"/>
                            <a:ext cx="7200" cy="4320"/>
                          </a:xfrm>
                          <a:prstGeom prst="rect">
                            <a:avLst/>
                          </a:prstGeom>
                          <a:noFill/>
                          <a:ln w="15240">
                            <a:solidFill>
                              <a:srgbClr val="5B9BD4"/>
                            </a:solidFill>
                            <a:prstDash val="solid"/>
                            <a:miter lim="800000"/>
                          </a:ln>
                        </wps:spPr>
                        <wps:bodyPr rot="0" vert="horz" wrap="square" lIns="91440" tIns="45720" rIns="91440" bIns="45720" anchor="t" anchorCtr="0" upright="1">
                          <a:noAutofit/>
                        </wps:bodyPr>
                      </wps:wsp>
                      <wps:wsp>
                        <wps:cNvPr id="211" name="docshape83"/>
                        <wps:cNvSpPr txBox="1">
                          <a:spLocks noChangeArrowheads="1"/>
                        </wps:cNvSpPr>
                        <wps:spPr bwMode="auto">
                          <a:xfrm>
                            <a:off x="2710" y="847"/>
                            <a:ext cx="5278" cy="533"/>
                          </a:xfrm>
                          <a:prstGeom prst="rect">
                            <a:avLst/>
                          </a:prstGeom>
                          <a:noFill/>
                          <a:ln>
                            <a:noFill/>
                          </a:ln>
                        </wps:spPr>
                        <wps:txbx>
                          <w:txbxContent>
                            <w:p w14:paraId="4AA7F085">
                              <w:pPr>
                                <w:spacing w:line="244" w:lineRule="exact"/>
                                <w:ind w:right="18"/>
                                <w:jc w:val="center"/>
                                <w:rPr>
                                  <w:rFonts w:ascii="Calibri"/>
                                  <w:sz w:val="24"/>
                                </w:rPr>
                              </w:pPr>
                              <w:r>
                                <w:rPr>
                                  <w:rFonts w:ascii="Calibri"/>
                                  <w:color w:val="585858"/>
                                  <w:sz w:val="24"/>
                                </w:rPr>
                                <w:t>Course</w:t>
                              </w:r>
                              <w:r>
                                <w:rPr>
                                  <w:rFonts w:ascii="Calibri"/>
                                  <w:color w:val="585858"/>
                                  <w:spacing w:val="-9"/>
                                  <w:sz w:val="24"/>
                                </w:rPr>
                                <w:t xml:space="preserve"> </w:t>
                              </w:r>
                              <w:r>
                                <w:rPr>
                                  <w:rFonts w:ascii="Calibri"/>
                                  <w:color w:val="585858"/>
                                  <w:sz w:val="24"/>
                                </w:rPr>
                                <w:t>based</w:t>
                              </w:r>
                              <w:r>
                                <w:rPr>
                                  <w:rFonts w:ascii="Calibri"/>
                                  <w:color w:val="585858"/>
                                  <w:spacing w:val="-7"/>
                                  <w:sz w:val="24"/>
                                </w:rPr>
                                <w:t xml:space="preserve"> </w:t>
                              </w:r>
                              <w:r>
                                <w:rPr>
                                  <w:rFonts w:ascii="Calibri"/>
                                  <w:color w:val="585858"/>
                                  <w:sz w:val="24"/>
                                </w:rPr>
                                <w:t>on</w:t>
                              </w:r>
                              <w:r>
                                <w:rPr>
                                  <w:rFonts w:ascii="Calibri"/>
                                  <w:color w:val="585858"/>
                                  <w:spacing w:val="-6"/>
                                  <w:sz w:val="24"/>
                                </w:rPr>
                                <w:t xml:space="preserve"> </w:t>
                              </w:r>
                              <w:r>
                                <w:rPr>
                                  <w:rFonts w:ascii="Calibri"/>
                                  <w:color w:val="585858"/>
                                  <w:sz w:val="24"/>
                                </w:rPr>
                                <w:t>Employability,</w:t>
                              </w:r>
                              <w:r>
                                <w:rPr>
                                  <w:rFonts w:ascii="Calibri"/>
                                  <w:color w:val="585858"/>
                                  <w:spacing w:val="-13"/>
                                  <w:sz w:val="24"/>
                                </w:rPr>
                                <w:t xml:space="preserve"> </w:t>
                              </w:r>
                              <w:r>
                                <w:rPr>
                                  <w:rFonts w:ascii="Calibri"/>
                                  <w:color w:val="585858"/>
                                  <w:sz w:val="24"/>
                                </w:rPr>
                                <w:t>Skill</w:t>
                              </w:r>
                              <w:r>
                                <w:rPr>
                                  <w:rFonts w:ascii="Calibri"/>
                                  <w:color w:val="585858"/>
                                  <w:spacing w:val="-6"/>
                                  <w:sz w:val="24"/>
                                </w:rPr>
                                <w:t xml:space="preserve"> </w:t>
                              </w:r>
                              <w:r>
                                <w:rPr>
                                  <w:rFonts w:ascii="Calibri"/>
                                  <w:color w:val="585858"/>
                                  <w:sz w:val="24"/>
                                </w:rPr>
                                <w:t>Development</w:t>
                              </w:r>
                              <w:r>
                                <w:rPr>
                                  <w:rFonts w:ascii="Calibri"/>
                                  <w:color w:val="585858"/>
                                  <w:spacing w:val="-11"/>
                                  <w:sz w:val="24"/>
                                </w:rPr>
                                <w:t xml:space="preserve"> </w:t>
                              </w:r>
                              <w:r>
                                <w:rPr>
                                  <w:rFonts w:ascii="Calibri"/>
                                  <w:color w:val="585858"/>
                                  <w:spacing w:val="-5"/>
                                  <w:sz w:val="24"/>
                                </w:rPr>
                                <w:t>and</w:t>
                              </w:r>
                            </w:p>
                            <w:p w14:paraId="27C2FAA1">
                              <w:pPr>
                                <w:spacing w:line="288" w:lineRule="exact"/>
                                <w:ind w:right="15"/>
                                <w:jc w:val="center"/>
                                <w:rPr>
                                  <w:rFonts w:ascii="Calibri"/>
                                  <w:sz w:val="24"/>
                                </w:rPr>
                              </w:pPr>
                              <w:r>
                                <w:rPr>
                                  <w:rFonts w:ascii="Calibri"/>
                                  <w:color w:val="585858"/>
                                  <w:spacing w:val="-2"/>
                                  <w:sz w:val="24"/>
                                </w:rPr>
                                <w:t>Entrepreneurship</w:t>
                              </w:r>
                            </w:p>
                          </w:txbxContent>
                        </wps:txbx>
                        <wps:bodyPr rot="0" vert="horz" wrap="square" lIns="0" tIns="0" rIns="0" bIns="0" anchor="t" anchorCtr="0" upright="1">
                          <a:noAutofit/>
                        </wps:bodyPr>
                      </wps:wsp>
                      <wps:wsp>
                        <wps:cNvPr id="212" name="docshape84"/>
                        <wps:cNvSpPr txBox="1">
                          <a:spLocks noChangeArrowheads="1"/>
                        </wps:cNvSpPr>
                        <wps:spPr bwMode="auto">
                          <a:xfrm>
                            <a:off x="1930" y="1872"/>
                            <a:ext cx="203" cy="2709"/>
                          </a:xfrm>
                          <a:prstGeom prst="rect">
                            <a:avLst/>
                          </a:prstGeom>
                          <a:noFill/>
                          <a:ln>
                            <a:noFill/>
                          </a:ln>
                        </wps:spPr>
                        <wps:txbx>
                          <w:txbxContent>
                            <w:p w14:paraId="240A92AD">
                              <w:pPr>
                                <w:spacing w:line="183" w:lineRule="exact"/>
                                <w:rPr>
                                  <w:rFonts w:ascii="Calibri"/>
                                  <w:sz w:val="18"/>
                                </w:rPr>
                              </w:pPr>
                              <w:r>
                                <w:rPr>
                                  <w:rFonts w:ascii="Calibri"/>
                                  <w:color w:val="585858"/>
                                  <w:spacing w:val="-5"/>
                                  <w:sz w:val="18"/>
                                </w:rPr>
                                <w:t>45</w:t>
                              </w:r>
                            </w:p>
                            <w:p w14:paraId="44A9AB39">
                              <w:pPr>
                                <w:spacing w:before="61"/>
                                <w:rPr>
                                  <w:rFonts w:ascii="Calibri"/>
                                  <w:sz w:val="18"/>
                                </w:rPr>
                              </w:pPr>
                              <w:r>
                                <w:rPr>
                                  <w:rFonts w:ascii="Calibri"/>
                                  <w:color w:val="585858"/>
                                  <w:spacing w:val="-5"/>
                                  <w:sz w:val="18"/>
                                </w:rPr>
                                <w:t>40</w:t>
                              </w:r>
                            </w:p>
                            <w:p w14:paraId="3C1A8246">
                              <w:pPr>
                                <w:spacing w:before="61"/>
                                <w:rPr>
                                  <w:rFonts w:ascii="Calibri"/>
                                  <w:sz w:val="18"/>
                                </w:rPr>
                              </w:pPr>
                              <w:r>
                                <w:rPr>
                                  <w:rFonts w:ascii="Calibri"/>
                                  <w:color w:val="585858"/>
                                  <w:spacing w:val="-5"/>
                                  <w:sz w:val="18"/>
                                </w:rPr>
                                <w:t>35</w:t>
                              </w:r>
                            </w:p>
                            <w:p w14:paraId="600485BA">
                              <w:pPr>
                                <w:spacing w:before="62"/>
                                <w:rPr>
                                  <w:rFonts w:ascii="Calibri"/>
                                  <w:sz w:val="18"/>
                                </w:rPr>
                              </w:pPr>
                              <w:r>
                                <w:rPr>
                                  <w:rFonts w:ascii="Calibri"/>
                                  <w:color w:val="585858"/>
                                  <w:spacing w:val="-5"/>
                                  <w:sz w:val="18"/>
                                </w:rPr>
                                <w:t>30</w:t>
                              </w:r>
                            </w:p>
                            <w:p w14:paraId="288B29A8">
                              <w:pPr>
                                <w:spacing w:before="61"/>
                                <w:rPr>
                                  <w:rFonts w:ascii="Calibri"/>
                                  <w:sz w:val="18"/>
                                </w:rPr>
                              </w:pPr>
                              <w:r>
                                <w:rPr>
                                  <w:rFonts w:ascii="Calibri"/>
                                  <w:color w:val="585858"/>
                                  <w:spacing w:val="-5"/>
                                  <w:sz w:val="18"/>
                                </w:rPr>
                                <w:t>25</w:t>
                              </w:r>
                            </w:p>
                            <w:p w14:paraId="7DC9D9E2">
                              <w:pPr>
                                <w:spacing w:before="61"/>
                                <w:rPr>
                                  <w:rFonts w:ascii="Calibri"/>
                                  <w:sz w:val="18"/>
                                </w:rPr>
                              </w:pPr>
                              <w:r>
                                <w:rPr>
                                  <w:rFonts w:ascii="Calibri"/>
                                  <w:color w:val="585858"/>
                                  <w:spacing w:val="-5"/>
                                  <w:sz w:val="18"/>
                                </w:rPr>
                                <w:t>20</w:t>
                              </w:r>
                            </w:p>
                            <w:p w14:paraId="43B8BAB9">
                              <w:pPr>
                                <w:spacing w:before="61"/>
                                <w:rPr>
                                  <w:rFonts w:ascii="Calibri"/>
                                  <w:sz w:val="18"/>
                                </w:rPr>
                              </w:pPr>
                              <w:r>
                                <w:rPr>
                                  <w:rFonts w:ascii="Calibri"/>
                                  <w:color w:val="585858"/>
                                  <w:spacing w:val="-5"/>
                                  <w:sz w:val="18"/>
                                </w:rPr>
                                <w:t>15</w:t>
                              </w:r>
                            </w:p>
                            <w:p w14:paraId="20E01C5B">
                              <w:pPr>
                                <w:spacing w:before="61"/>
                                <w:rPr>
                                  <w:rFonts w:ascii="Calibri"/>
                                  <w:sz w:val="18"/>
                                </w:rPr>
                              </w:pPr>
                              <w:r>
                                <w:rPr>
                                  <w:rFonts w:ascii="Calibri"/>
                                  <w:color w:val="585858"/>
                                  <w:spacing w:val="-5"/>
                                  <w:sz w:val="18"/>
                                </w:rPr>
                                <w:t>10</w:t>
                              </w:r>
                            </w:p>
                            <w:p w14:paraId="50AC9E08">
                              <w:pPr>
                                <w:spacing w:before="61"/>
                                <w:ind w:left="91"/>
                                <w:rPr>
                                  <w:rFonts w:ascii="Calibri"/>
                                  <w:sz w:val="18"/>
                                </w:rPr>
                              </w:pPr>
                              <w:r>
                                <w:rPr>
                                  <w:rFonts w:ascii="Calibri"/>
                                  <w:color w:val="585858"/>
                                  <w:sz w:val="18"/>
                                </w:rPr>
                                <w:t>5</w:t>
                              </w:r>
                            </w:p>
                            <w:p w14:paraId="093783FC">
                              <w:pPr>
                                <w:spacing w:before="62" w:line="216" w:lineRule="exact"/>
                                <w:ind w:left="91"/>
                                <w:rPr>
                                  <w:rFonts w:ascii="Calibri"/>
                                  <w:sz w:val="18"/>
                                </w:rPr>
                              </w:pPr>
                              <w:r>
                                <w:rPr>
                                  <w:rFonts w:ascii="Calibri"/>
                                  <w:color w:val="585858"/>
                                  <w:sz w:val="18"/>
                                </w:rPr>
                                <w:t>0</w:t>
                              </w:r>
                            </w:p>
                          </w:txbxContent>
                        </wps:txbx>
                        <wps:bodyPr rot="0" vert="horz" wrap="square" lIns="0" tIns="0" rIns="0" bIns="0" anchor="t" anchorCtr="0" upright="1">
                          <a:noAutofit/>
                        </wps:bodyPr>
                      </wps:wsp>
                      <wps:wsp>
                        <wps:cNvPr id="213" name="docshape85"/>
                        <wps:cNvSpPr txBox="1">
                          <a:spLocks noChangeArrowheads="1"/>
                        </wps:cNvSpPr>
                        <wps:spPr bwMode="auto">
                          <a:xfrm>
                            <a:off x="7607" y="1963"/>
                            <a:ext cx="203" cy="180"/>
                          </a:xfrm>
                          <a:prstGeom prst="rect">
                            <a:avLst/>
                          </a:prstGeom>
                          <a:noFill/>
                          <a:ln>
                            <a:noFill/>
                          </a:ln>
                        </wps:spPr>
                        <wps:txbx>
                          <w:txbxContent>
                            <w:p w14:paraId="6CD8CAB0">
                              <w:pPr>
                                <w:spacing w:line="180" w:lineRule="exact"/>
                                <w:rPr>
                                  <w:rFonts w:ascii="Calibri"/>
                                  <w:sz w:val="18"/>
                                </w:rPr>
                              </w:pPr>
                              <w:r>
                                <w:rPr>
                                  <w:rFonts w:ascii="Calibri"/>
                                  <w:color w:val="404040"/>
                                  <w:spacing w:val="-5"/>
                                  <w:sz w:val="18"/>
                                </w:rPr>
                                <w:t>40</w:t>
                              </w:r>
                            </w:p>
                          </w:txbxContent>
                        </wps:txbx>
                        <wps:bodyPr rot="0" vert="horz" wrap="square" lIns="0" tIns="0" rIns="0" bIns="0" anchor="t" anchorCtr="0" upright="1">
                          <a:noAutofit/>
                        </wps:bodyPr>
                      </wps:wsp>
                      <wps:wsp>
                        <wps:cNvPr id="214" name="docshape86"/>
                        <wps:cNvSpPr txBox="1">
                          <a:spLocks noChangeArrowheads="1"/>
                        </wps:cNvSpPr>
                        <wps:spPr bwMode="auto">
                          <a:xfrm>
                            <a:off x="2868" y="4635"/>
                            <a:ext cx="5492" cy="180"/>
                          </a:xfrm>
                          <a:prstGeom prst="rect">
                            <a:avLst/>
                          </a:prstGeom>
                          <a:noFill/>
                          <a:ln>
                            <a:noFill/>
                          </a:ln>
                        </wps:spPr>
                        <wps:txbx>
                          <w:txbxContent>
                            <w:p w14:paraId="09A554A7">
                              <w:pPr>
                                <w:tabs>
                                  <w:tab w:val="left" w:pos="1982"/>
                                  <w:tab w:val="left" w:pos="4187"/>
                                </w:tabs>
                                <w:spacing w:line="180" w:lineRule="exact"/>
                                <w:rPr>
                                  <w:rFonts w:ascii="Calibri"/>
                                  <w:sz w:val="18"/>
                                </w:rPr>
                              </w:pPr>
                              <w:r>
                                <w:rPr>
                                  <w:rFonts w:ascii="Calibri"/>
                                  <w:color w:val="585858"/>
                                  <w:spacing w:val="-2"/>
                                  <w:sz w:val="18"/>
                                </w:rPr>
                                <w:t>Employability</w:t>
                              </w:r>
                              <w:r>
                                <w:rPr>
                                  <w:rFonts w:ascii="Calibri"/>
                                  <w:color w:val="585858"/>
                                  <w:sz w:val="18"/>
                                </w:rPr>
                                <w:tab/>
                              </w:r>
                              <w:r>
                                <w:rPr>
                                  <w:rFonts w:ascii="Calibri"/>
                                  <w:color w:val="585858"/>
                                  <w:sz w:val="18"/>
                                </w:rPr>
                                <w:t>Skill</w:t>
                              </w:r>
                              <w:r>
                                <w:rPr>
                                  <w:rFonts w:ascii="Calibri"/>
                                  <w:color w:val="585858"/>
                                  <w:spacing w:val="-3"/>
                                  <w:sz w:val="18"/>
                                </w:rPr>
                                <w:t xml:space="preserve"> </w:t>
                              </w:r>
                              <w:r>
                                <w:rPr>
                                  <w:rFonts w:ascii="Calibri"/>
                                  <w:color w:val="585858"/>
                                  <w:spacing w:val="-2"/>
                                  <w:sz w:val="18"/>
                                </w:rPr>
                                <w:t>Development</w:t>
                              </w:r>
                              <w:r>
                                <w:rPr>
                                  <w:rFonts w:ascii="Calibri"/>
                                  <w:color w:val="585858"/>
                                  <w:sz w:val="18"/>
                                </w:rPr>
                                <w:tab/>
                              </w:r>
                              <w:r>
                                <w:rPr>
                                  <w:rFonts w:ascii="Calibri"/>
                                  <w:color w:val="585858"/>
                                  <w:spacing w:val="-2"/>
                                  <w:sz w:val="18"/>
                                </w:rPr>
                                <w:t>Entrepreneurship</w:t>
                              </w:r>
                            </w:p>
                          </w:txbxContent>
                        </wps:txbx>
                        <wps:bodyPr rot="0" vert="horz" wrap="square" lIns="0" tIns="0" rIns="0" bIns="0" anchor="t" anchorCtr="0" upright="1">
                          <a:noAutofit/>
                        </wps:bodyPr>
                      </wps:wsp>
                    </wpg:wgp>
                  </a:graphicData>
                </a:graphic>
              </wp:anchor>
            </w:drawing>
          </mc:Choice>
          <mc:Fallback>
            <w:pict>
              <v:group id="docshapegroup80" o:spid="_x0000_s1026" o:spt="203" style="position:absolute;left:0pt;margin-left:89.4pt;margin-top:30.85pt;height:217.2pt;width:361.2pt;mso-position-horizontal-relative:page;z-index:-251649024;mso-width-relative:page;mso-height-relative:page;" coordorigin="1788,617" coordsize="7224,4344" o:gfxdata="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">
                <o:lock v:ext="edit" aspectratio="f"/>
                <v:line id="Line 213" o:spid="_x0000_s1026" o:spt="20" style="position:absolute;left:2280;top:1956;height:0;width:6499;" filled="f" stroked="t" coordsize="21600,21600" o:gfxdata="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aUv+NLsAAADc&#10;AAAADwAAAAAAAAABACAAAAAiAAAAZHJzL2Rvd25yZXYueG1sUEsBAhQAFAAAAAgAh07iQDMvBZ47&#10;AAAAOQAAABAAAAAAAAAAAQAgAAAACgEAAGRycy9zaGFwZXhtbC54bWxQSwUGAAAAAAYABgBbAQAA&#10;tAMAAAAA&#10;">
                  <v:fill on="f" focussize="0,0"/>
                  <v:stroke weight="0.72pt" color="#D9D9D9" joinstyle="round"/>
                  <v:imagedata o:title=""/>
                  <o:lock v:ext="edit" aspectratio="f"/>
                </v:line>
                <v:rect id="docshape81" o:spid="_x0000_s1026" o:spt="1" style="position:absolute;left:7545;top:1898;height:279;width:303;" filled="f" stroked="t" coordsize="21600,21600" o:gfxdata="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zI5CwvQAA&#10;ANwAAAAPAAAAAAAAAAEAIAAAACIAAABkcnMvZG93bnJldi54bWxQSwECFAAUAAAACACHTuJAMy8F&#10;njsAAAA5AAAAEAAAAAAAAAABACAAAAAMAQAAZHJzL3NoYXBleG1sLnhtbFBLBQYAAAAABgAGAFsB&#10;AAC2AwAAAAA=&#10;">
                  <v:fill on="f" focussize="0,0"/>
                  <v:stroke weight="0.72pt" color="#000000" miterlimit="8" joinstyle="miter"/>
                  <v:imagedata o:title=""/>
                  <o:lock v:ext="edit" aspectratio="f"/>
                </v:rect>
                <v:rect id="docshape82" o:spid="_x0000_s1026" o:spt="1" style="position:absolute;left:1800;top:628;height:4320;width:7200;" filled="f" stroked="t" coordsize="21600,21600" o:gfxdata="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AyAeUugAAANwA&#10;AAAPAAAAAAAAAAEAIAAAACIAAABkcnMvZG93bnJldi54bWxQSwECFAAUAAAACACHTuJAMy8FnjsA&#10;AAA5AAAAEAAAAAAAAAABACAAAAAJAQAAZHJzL3NoYXBleG1sLnhtbFBLBQYAAAAABgAGAFsBAACz&#10;AwAAAAA=&#10;">
                  <v:fill on="f" focussize="0,0"/>
                  <v:stroke weight="1.2pt" color="#5B9BD4" miterlimit="8" joinstyle="miter"/>
                  <v:imagedata o:title=""/>
                  <o:lock v:ext="edit" aspectratio="f"/>
                </v:rect>
                <v:shape id="docshape83" o:spid="_x0000_s1026" o:spt="202" type="#_x0000_t202" style="position:absolute;left:2710;top:847;height:533;width:5278;" filled="f" stroked="f" coordsize="21600,21600" o:gfxdata="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YwBFi/&#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4AA7F085">
                        <w:pPr>
                          <w:spacing w:line="244" w:lineRule="exact"/>
                          <w:ind w:right="18"/>
                          <w:jc w:val="center"/>
                          <w:rPr>
                            <w:rFonts w:ascii="Calibri"/>
                            <w:sz w:val="24"/>
                          </w:rPr>
                        </w:pPr>
                        <w:r>
                          <w:rPr>
                            <w:rFonts w:ascii="Calibri"/>
                            <w:color w:val="585858"/>
                            <w:sz w:val="24"/>
                          </w:rPr>
                          <w:t>Course</w:t>
                        </w:r>
                        <w:r>
                          <w:rPr>
                            <w:rFonts w:ascii="Calibri"/>
                            <w:color w:val="585858"/>
                            <w:spacing w:val="-9"/>
                            <w:sz w:val="24"/>
                          </w:rPr>
                          <w:t xml:space="preserve"> </w:t>
                        </w:r>
                        <w:r>
                          <w:rPr>
                            <w:rFonts w:ascii="Calibri"/>
                            <w:color w:val="585858"/>
                            <w:sz w:val="24"/>
                          </w:rPr>
                          <w:t>based</w:t>
                        </w:r>
                        <w:r>
                          <w:rPr>
                            <w:rFonts w:ascii="Calibri"/>
                            <w:color w:val="585858"/>
                            <w:spacing w:val="-7"/>
                            <w:sz w:val="24"/>
                          </w:rPr>
                          <w:t xml:space="preserve"> </w:t>
                        </w:r>
                        <w:r>
                          <w:rPr>
                            <w:rFonts w:ascii="Calibri"/>
                            <w:color w:val="585858"/>
                            <w:sz w:val="24"/>
                          </w:rPr>
                          <w:t>on</w:t>
                        </w:r>
                        <w:r>
                          <w:rPr>
                            <w:rFonts w:ascii="Calibri"/>
                            <w:color w:val="585858"/>
                            <w:spacing w:val="-6"/>
                            <w:sz w:val="24"/>
                          </w:rPr>
                          <w:t xml:space="preserve"> </w:t>
                        </w:r>
                        <w:r>
                          <w:rPr>
                            <w:rFonts w:ascii="Calibri"/>
                            <w:color w:val="585858"/>
                            <w:sz w:val="24"/>
                          </w:rPr>
                          <w:t>Employability,</w:t>
                        </w:r>
                        <w:r>
                          <w:rPr>
                            <w:rFonts w:ascii="Calibri"/>
                            <w:color w:val="585858"/>
                            <w:spacing w:val="-13"/>
                            <w:sz w:val="24"/>
                          </w:rPr>
                          <w:t xml:space="preserve"> </w:t>
                        </w:r>
                        <w:r>
                          <w:rPr>
                            <w:rFonts w:ascii="Calibri"/>
                            <w:color w:val="585858"/>
                            <w:sz w:val="24"/>
                          </w:rPr>
                          <w:t>Skill</w:t>
                        </w:r>
                        <w:r>
                          <w:rPr>
                            <w:rFonts w:ascii="Calibri"/>
                            <w:color w:val="585858"/>
                            <w:spacing w:val="-6"/>
                            <w:sz w:val="24"/>
                          </w:rPr>
                          <w:t xml:space="preserve"> </w:t>
                        </w:r>
                        <w:r>
                          <w:rPr>
                            <w:rFonts w:ascii="Calibri"/>
                            <w:color w:val="585858"/>
                            <w:sz w:val="24"/>
                          </w:rPr>
                          <w:t>Development</w:t>
                        </w:r>
                        <w:r>
                          <w:rPr>
                            <w:rFonts w:ascii="Calibri"/>
                            <w:color w:val="585858"/>
                            <w:spacing w:val="-11"/>
                            <w:sz w:val="24"/>
                          </w:rPr>
                          <w:t xml:space="preserve"> </w:t>
                        </w:r>
                        <w:r>
                          <w:rPr>
                            <w:rFonts w:ascii="Calibri"/>
                            <w:color w:val="585858"/>
                            <w:spacing w:val="-5"/>
                            <w:sz w:val="24"/>
                          </w:rPr>
                          <w:t>and</w:t>
                        </w:r>
                      </w:p>
                      <w:p w14:paraId="27C2FAA1">
                        <w:pPr>
                          <w:spacing w:line="288" w:lineRule="exact"/>
                          <w:ind w:right="15"/>
                          <w:jc w:val="center"/>
                          <w:rPr>
                            <w:rFonts w:ascii="Calibri"/>
                            <w:sz w:val="24"/>
                          </w:rPr>
                        </w:pPr>
                        <w:r>
                          <w:rPr>
                            <w:rFonts w:ascii="Calibri"/>
                            <w:color w:val="585858"/>
                            <w:spacing w:val="-2"/>
                            <w:sz w:val="24"/>
                          </w:rPr>
                          <w:t>Entrepreneurship</w:t>
                        </w:r>
                      </w:p>
                    </w:txbxContent>
                  </v:textbox>
                </v:shape>
                <v:shape id="docshape84" o:spid="_x0000_s1026" o:spt="202" type="#_x0000_t202" style="position:absolute;left:1930;top:1872;height:2709;width:203;" filled="f" stroked="f" coordsize="21600,21600" o:gfxdata="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bimi+/&#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240A92AD">
                        <w:pPr>
                          <w:spacing w:line="183" w:lineRule="exact"/>
                          <w:rPr>
                            <w:rFonts w:ascii="Calibri"/>
                            <w:sz w:val="18"/>
                          </w:rPr>
                        </w:pPr>
                        <w:r>
                          <w:rPr>
                            <w:rFonts w:ascii="Calibri"/>
                            <w:color w:val="585858"/>
                            <w:spacing w:val="-5"/>
                            <w:sz w:val="18"/>
                          </w:rPr>
                          <w:t>45</w:t>
                        </w:r>
                      </w:p>
                      <w:p w14:paraId="44A9AB39">
                        <w:pPr>
                          <w:spacing w:before="61"/>
                          <w:rPr>
                            <w:rFonts w:ascii="Calibri"/>
                            <w:sz w:val="18"/>
                          </w:rPr>
                        </w:pPr>
                        <w:r>
                          <w:rPr>
                            <w:rFonts w:ascii="Calibri"/>
                            <w:color w:val="585858"/>
                            <w:spacing w:val="-5"/>
                            <w:sz w:val="18"/>
                          </w:rPr>
                          <w:t>40</w:t>
                        </w:r>
                      </w:p>
                      <w:p w14:paraId="3C1A8246">
                        <w:pPr>
                          <w:spacing w:before="61"/>
                          <w:rPr>
                            <w:rFonts w:ascii="Calibri"/>
                            <w:sz w:val="18"/>
                          </w:rPr>
                        </w:pPr>
                        <w:r>
                          <w:rPr>
                            <w:rFonts w:ascii="Calibri"/>
                            <w:color w:val="585858"/>
                            <w:spacing w:val="-5"/>
                            <w:sz w:val="18"/>
                          </w:rPr>
                          <w:t>35</w:t>
                        </w:r>
                      </w:p>
                      <w:p w14:paraId="600485BA">
                        <w:pPr>
                          <w:spacing w:before="62"/>
                          <w:rPr>
                            <w:rFonts w:ascii="Calibri"/>
                            <w:sz w:val="18"/>
                          </w:rPr>
                        </w:pPr>
                        <w:r>
                          <w:rPr>
                            <w:rFonts w:ascii="Calibri"/>
                            <w:color w:val="585858"/>
                            <w:spacing w:val="-5"/>
                            <w:sz w:val="18"/>
                          </w:rPr>
                          <w:t>30</w:t>
                        </w:r>
                      </w:p>
                      <w:p w14:paraId="288B29A8">
                        <w:pPr>
                          <w:spacing w:before="61"/>
                          <w:rPr>
                            <w:rFonts w:ascii="Calibri"/>
                            <w:sz w:val="18"/>
                          </w:rPr>
                        </w:pPr>
                        <w:r>
                          <w:rPr>
                            <w:rFonts w:ascii="Calibri"/>
                            <w:color w:val="585858"/>
                            <w:spacing w:val="-5"/>
                            <w:sz w:val="18"/>
                          </w:rPr>
                          <w:t>25</w:t>
                        </w:r>
                      </w:p>
                      <w:p w14:paraId="7DC9D9E2">
                        <w:pPr>
                          <w:spacing w:before="61"/>
                          <w:rPr>
                            <w:rFonts w:ascii="Calibri"/>
                            <w:sz w:val="18"/>
                          </w:rPr>
                        </w:pPr>
                        <w:r>
                          <w:rPr>
                            <w:rFonts w:ascii="Calibri"/>
                            <w:color w:val="585858"/>
                            <w:spacing w:val="-5"/>
                            <w:sz w:val="18"/>
                          </w:rPr>
                          <w:t>20</w:t>
                        </w:r>
                      </w:p>
                      <w:p w14:paraId="43B8BAB9">
                        <w:pPr>
                          <w:spacing w:before="61"/>
                          <w:rPr>
                            <w:rFonts w:ascii="Calibri"/>
                            <w:sz w:val="18"/>
                          </w:rPr>
                        </w:pPr>
                        <w:r>
                          <w:rPr>
                            <w:rFonts w:ascii="Calibri"/>
                            <w:color w:val="585858"/>
                            <w:spacing w:val="-5"/>
                            <w:sz w:val="18"/>
                          </w:rPr>
                          <w:t>15</w:t>
                        </w:r>
                      </w:p>
                      <w:p w14:paraId="20E01C5B">
                        <w:pPr>
                          <w:spacing w:before="61"/>
                          <w:rPr>
                            <w:rFonts w:ascii="Calibri"/>
                            <w:sz w:val="18"/>
                          </w:rPr>
                        </w:pPr>
                        <w:r>
                          <w:rPr>
                            <w:rFonts w:ascii="Calibri"/>
                            <w:color w:val="585858"/>
                            <w:spacing w:val="-5"/>
                            <w:sz w:val="18"/>
                          </w:rPr>
                          <w:t>10</w:t>
                        </w:r>
                      </w:p>
                      <w:p w14:paraId="50AC9E08">
                        <w:pPr>
                          <w:spacing w:before="61"/>
                          <w:ind w:left="91"/>
                          <w:rPr>
                            <w:rFonts w:ascii="Calibri"/>
                            <w:sz w:val="18"/>
                          </w:rPr>
                        </w:pPr>
                        <w:r>
                          <w:rPr>
                            <w:rFonts w:ascii="Calibri"/>
                            <w:color w:val="585858"/>
                            <w:sz w:val="18"/>
                          </w:rPr>
                          <w:t>5</w:t>
                        </w:r>
                      </w:p>
                      <w:p w14:paraId="093783FC">
                        <w:pPr>
                          <w:spacing w:before="62" w:line="216" w:lineRule="exact"/>
                          <w:ind w:left="91"/>
                          <w:rPr>
                            <w:rFonts w:ascii="Calibri"/>
                            <w:sz w:val="18"/>
                          </w:rPr>
                        </w:pPr>
                        <w:r>
                          <w:rPr>
                            <w:rFonts w:ascii="Calibri"/>
                            <w:color w:val="585858"/>
                            <w:sz w:val="18"/>
                          </w:rPr>
                          <w:t>0</w:t>
                        </w:r>
                      </w:p>
                    </w:txbxContent>
                  </v:textbox>
                </v:shape>
                <v:shape id="docshape85" o:spid="_x0000_s1026" o:spt="202" type="#_x0000_t202" style="position:absolute;left:7607;top:1963;height:180;width:203;" filled="f" stroked="f" coordsize="21600,21600" o:gfxdata="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a4/tL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6CD8CAB0">
                        <w:pPr>
                          <w:spacing w:line="180" w:lineRule="exact"/>
                          <w:rPr>
                            <w:rFonts w:ascii="Calibri"/>
                            <w:sz w:val="18"/>
                          </w:rPr>
                        </w:pPr>
                        <w:r>
                          <w:rPr>
                            <w:rFonts w:ascii="Calibri"/>
                            <w:color w:val="404040"/>
                            <w:spacing w:val="-5"/>
                            <w:sz w:val="18"/>
                          </w:rPr>
                          <w:t>40</w:t>
                        </w:r>
                      </w:p>
                    </w:txbxContent>
                  </v:textbox>
                </v:shape>
                <v:shape id="docshape86" o:spid="_x0000_s1026" o:spt="202" type="#_x0000_t202" style="position:absolute;left:2868;top:4635;height:180;width:5492;" filled="f" stroked="f" coordsize="21600,21600" o:gfxdata="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kenwL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09A554A7">
                        <w:pPr>
                          <w:tabs>
                            <w:tab w:val="left" w:pos="1982"/>
                            <w:tab w:val="left" w:pos="4187"/>
                          </w:tabs>
                          <w:spacing w:line="180" w:lineRule="exact"/>
                          <w:rPr>
                            <w:rFonts w:ascii="Calibri"/>
                            <w:sz w:val="18"/>
                          </w:rPr>
                        </w:pPr>
                        <w:r>
                          <w:rPr>
                            <w:rFonts w:ascii="Calibri"/>
                            <w:color w:val="585858"/>
                            <w:spacing w:val="-2"/>
                            <w:sz w:val="18"/>
                          </w:rPr>
                          <w:t>Employability</w:t>
                        </w:r>
                        <w:r>
                          <w:rPr>
                            <w:rFonts w:ascii="Calibri"/>
                            <w:color w:val="585858"/>
                            <w:sz w:val="18"/>
                          </w:rPr>
                          <w:tab/>
                        </w:r>
                        <w:r>
                          <w:rPr>
                            <w:rFonts w:ascii="Calibri"/>
                            <w:color w:val="585858"/>
                            <w:sz w:val="18"/>
                          </w:rPr>
                          <w:t>Skill</w:t>
                        </w:r>
                        <w:r>
                          <w:rPr>
                            <w:rFonts w:ascii="Calibri"/>
                            <w:color w:val="585858"/>
                            <w:spacing w:val="-3"/>
                            <w:sz w:val="18"/>
                          </w:rPr>
                          <w:t xml:space="preserve"> </w:t>
                        </w:r>
                        <w:r>
                          <w:rPr>
                            <w:rFonts w:ascii="Calibri"/>
                            <w:color w:val="585858"/>
                            <w:spacing w:val="-2"/>
                            <w:sz w:val="18"/>
                          </w:rPr>
                          <w:t>Development</w:t>
                        </w:r>
                        <w:r>
                          <w:rPr>
                            <w:rFonts w:ascii="Calibri"/>
                            <w:color w:val="585858"/>
                            <w:sz w:val="18"/>
                          </w:rPr>
                          <w:tab/>
                        </w:r>
                        <w:r>
                          <w:rPr>
                            <w:rFonts w:ascii="Calibri"/>
                            <w:color w:val="585858"/>
                            <w:spacing w:val="-2"/>
                            <w:sz w:val="18"/>
                          </w:rPr>
                          <w:t>Entrepreneurship</w:t>
                        </w:r>
                      </w:p>
                    </w:txbxContent>
                  </v:textbox>
                </v:shape>
              </v:group>
            </w:pict>
          </mc:Fallback>
        </mc:AlternateContent>
      </w:r>
      <w:r>
        <w:rPr>
          <w:b/>
          <w:sz w:val="24"/>
        </w:rPr>
        <w:t>Entrepreneurship</w:t>
      </w:r>
      <w:r>
        <w:rPr>
          <w:b/>
          <w:spacing w:val="-7"/>
          <w:sz w:val="24"/>
        </w:rPr>
        <w:t xml:space="preserve"> </w:t>
      </w:r>
      <w:r>
        <w:rPr>
          <w:b/>
          <w:sz w:val="24"/>
        </w:rPr>
        <w:t>–</w:t>
      </w:r>
      <w:r>
        <w:rPr>
          <w:b/>
          <w:spacing w:val="-10"/>
          <w:sz w:val="24"/>
        </w:rPr>
        <w:t xml:space="preserve"> </w:t>
      </w:r>
      <w:r>
        <w:rPr>
          <w:b/>
          <w:spacing w:val="-5"/>
          <w:sz w:val="24"/>
        </w:rPr>
        <w:t>40%</w:t>
      </w:r>
    </w:p>
    <w:p w14:paraId="4BBD14B9">
      <w:pPr>
        <w:pStyle w:val="6"/>
        <w:rPr>
          <w:b/>
          <w:sz w:val="20"/>
        </w:rPr>
      </w:pPr>
    </w:p>
    <w:p w14:paraId="2FD0E655">
      <w:pPr>
        <w:pStyle w:val="6"/>
        <w:rPr>
          <w:b/>
          <w:sz w:val="20"/>
        </w:rPr>
      </w:pPr>
    </w:p>
    <w:p w14:paraId="7C211EA5">
      <w:pPr>
        <w:pStyle w:val="6"/>
        <w:rPr>
          <w:b/>
          <w:sz w:val="20"/>
        </w:rPr>
      </w:pPr>
    </w:p>
    <w:p w14:paraId="1DA1A2FE">
      <w:pPr>
        <w:pStyle w:val="6"/>
        <w:rPr>
          <w:b/>
          <w:sz w:val="20"/>
        </w:rPr>
      </w:pPr>
    </w:p>
    <w:p w14:paraId="5CF6B846">
      <w:pPr>
        <w:pStyle w:val="6"/>
        <w:rPr>
          <w:b/>
          <w:sz w:val="20"/>
        </w:rPr>
      </w:pPr>
    </w:p>
    <w:p w14:paraId="000832A5">
      <w:pPr>
        <w:pStyle w:val="6"/>
        <w:rPr>
          <w:b/>
          <w:sz w:val="20"/>
        </w:rPr>
      </w:pPr>
    </w:p>
    <w:p w14:paraId="558B95EB">
      <w:pPr>
        <w:pStyle w:val="6"/>
        <w:rPr>
          <w:b/>
          <w:sz w:val="20"/>
        </w:rPr>
      </w:pPr>
    </w:p>
    <w:p w14:paraId="67033821">
      <w:pPr>
        <w:pStyle w:val="6"/>
        <w:spacing w:before="10"/>
        <w:rPr>
          <w:b/>
          <w:sz w:val="22"/>
        </w:rPr>
      </w:pPr>
    </w:p>
    <w:tbl>
      <w:tblPr>
        <w:tblStyle w:val="5"/>
        <w:tblW w:w="0" w:type="auto"/>
        <w:tblInd w:w="1307" w:type="dxa"/>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0" w:type="dxa"/>
          <w:bottom w:w="0" w:type="dxa"/>
          <w:right w:w="0" w:type="dxa"/>
        </w:tblCellMar>
      </w:tblPr>
      <w:tblGrid>
        <w:gridCol w:w="744"/>
        <w:gridCol w:w="679"/>
        <w:gridCol w:w="1488"/>
        <w:gridCol w:w="679"/>
        <w:gridCol w:w="1485"/>
        <w:gridCol w:w="679"/>
        <w:gridCol w:w="744"/>
      </w:tblGrid>
      <w:tr w14:paraId="58C78D57">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0" w:type="dxa"/>
            <w:bottom w:w="0" w:type="dxa"/>
            <w:right w:w="0" w:type="dxa"/>
          </w:tblCellMar>
        </w:tblPrEx>
        <w:trPr>
          <w:trHeight w:val="250" w:hRule="atLeast"/>
        </w:trPr>
        <w:tc>
          <w:tcPr>
            <w:tcW w:w="5075" w:type="dxa"/>
            <w:gridSpan w:val="5"/>
            <w:tcBorders>
              <w:left w:val="nil"/>
              <w:right w:val="single" w:color="000000" w:sz="12" w:space="0"/>
            </w:tcBorders>
          </w:tcPr>
          <w:p w14:paraId="018D36B7">
            <w:pPr>
              <w:pStyle w:val="10"/>
              <w:jc w:val="left"/>
              <w:rPr>
                <w:sz w:val="18"/>
              </w:rPr>
            </w:pPr>
          </w:p>
        </w:tc>
        <w:tc>
          <w:tcPr>
            <w:tcW w:w="679" w:type="dxa"/>
            <w:vMerge w:val="restart"/>
            <w:tcBorders>
              <w:top w:val="single" w:color="000000" w:sz="12" w:space="0"/>
              <w:left w:val="single" w:color="000000" w:sz="12" w:space="0"/>
              <w:bottom w:val="single" w:color="000000" w:sz="12" w:space="0"/>
              <w:right w:val="single" w:color="000000" w:sz="12" w:space="0"/>
            </w:tcBorders>
          </w:tcPr>
          <w:p w14:paraId="2178AD19">
            <w:pPr>
              <w:pStyle w:val="10"/>
              <w:jc w:val="left"/>
            </w:pPr>
          </w:p>
        </w:tc>
        <w:tc>
          <w:tcPr>
            <w:tcW w:w="744" w:type="dxa"/>
            <w:tcBorders>
              <w:left w:val="single" w:color="000000" w:sz="12" w:space="0"/>
              <w:right w:val="nil"/>
            </w:tcBorders>
          </w:tcPr>
          <w:p w14:paraId="2D956EC7">
            <w:pPr>
              <w:pStyle w:val="10"/>
              <w:jc w:val="left"/>
              <w:rPr>
                <w:sz w:val="18"/>
              </w:rPr>
            </w:pPr>
          </w:p>
        </w:tc>
      </w:tr>
      <w:tr w14:paraId="7A951A80">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0" w:type="dxa"/>
            <w:bottom w:w="0" w:type="dxa"/>
            <w:right w:w="0" w:type="dxa"/>
          </w:tblCellMar>
        </w:tblPrEx>
        <w:trPr>
          <w:trHeight w:val="247" w:hRule="atLeast"/>
        </w:trPr>
        <w:tc>
          <w:tcPr>
            <w:tcW w:w="5075" w:type="dxa"/>
            <w:gridSpan w:val="5"/>
            <w:tcBorders>
              <w:left w:val="nil"/>
              <w:bottom w:val="single" w:color="D9D9D9" w:sz="12" w:space="0"/>
              <w:right w:val="single" w:color="000000" w:sz="12" w:space="0"/>
            </w:tcBorders>
          </w:tcPr>
          <w:p w14:paraId="7A8617E8">
            <w:pPr>
              <w:pStyle w:val="10"/>
              <w:tabs>
                <w:tab w:val="left" w:pos="3144"/>
              </w:tabs>
              <w:spacing w:line="176" w:lineRule="exact"/>
              <w:ind w:left="977"/>
              <w:jc w:val="left"/>
              <w:rPr>
                <w:rFonts w:ascii="Calibri"/>
                <w:sz w:val="18"/>
              </w:rPr>
            </w:pPr>
            <w:r>
              <w:rPr>
                <w:rFonts w:ascii="Calibri"/>
                <w:color w:val="404040"/>
                <w:spacing w:val="-5"/>
                <w:sz w:val="18"/>
              </w:rPr>
              <w:t>30</w:t>
            </w:r>
            <w:r>
              <w:rPr>
                <w:rFonts w:ascii="Calibri"/>
                <w:color w:val="404040"/>
                <w:sz w:val="18"/>
              </w:rPr>
              <w:tab/>
            </w:r>
            <w:r>
              <w:rPr>
                <w:rFonts w:ascii="Calibri"/>
                <w:color w:val="404040"/>
                <w:spacing w:val="-5"/>
                <w:sz w:val="18"/>
              </w:rPr>
              <w:t>30</w:t>
            </w:r>
          </w:p>
        </w:tc>
        <w:tc>
          <w:tcPr>
            <w:tcW w:w="679" w:type="dxa"/>
            <w:vMerge w:val="continue"/>
            <w:tcBorders>
              <w:top w:val="nil"/>
              <w:left w:val="single" w:color="000000" w:sz="12" w:space="0"/>
              <w:bottom w:val="single" w:color="000000" w:sz="12" w:space="0"/>
              <w:right w:val="single" w:color="000000" w:sz="12" w:space="0"/>
            </w:tcBorders>
          </w:tcPr>
          <w:p w14:paraId="05502AF4">
            <w:pPr>
              <w:rPr>
                <w:sz w:val="2"/>
                <w:szCs w:val="2"/>
              </w:rPr>
            </w:pPr>
          </w:p>
        </w:tc>
        <w:tc>
          <w:tcPr>
            <w:tcW w:w="744" w:type="dxa"/>
            <w:tcBorders>
              <w:left w:val="single" w:color="000000" w:sz="12" w:space="0"/>
              <w:right w:val="nil"/>
            </w:tcBorders>
          </w:tcPr>
          <w:p w14:paraId="6F8C75EE">
            <w:pPr>
              <w:pStyle w:val="10"/>
              <w:jc w:val="left"/>
              <w:rPr>
                <w:sz w:val="18"/>
              </w:rPr>
            </w:pPr>
          </w:p>
        </w:tc>
      </w:tr>
      <w:tr w14:paraId="56B5B728">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0" w:type="dxa"/>
            <w:bottom w:w="0" w:type="dxa"/>
            <w:right w:w="0" w:type="dxa"/>
          </w:tblCellMar>
        </w:tblPrEx>
        <w:trPr>
          <w:trHeight w:val="254" w:hRule="atLeast"/>
        </w:trPr>
        <w:tc>
          <w:tcPr>
            <w:tcW w:w="744" w:type="dxa"/>
            <w:tcBorders>
              <w:left w:val="nil"/>
              <w:right w:val="single" w:color="000000" w:sz="12" w:space="0"/>
            </w:tcBorders>
          </w:tcPr>
          <w:p w14:paraId="4526A832">
            <w:pPr>
              <w:pStyle w:val="10"/>
              <w:jc w:val="left"/>
              <w:rPr>
                <w:sz w:val="18"/>
              </w:rPr>
            </w:pPr>
          </w:p>
        </w:tc>
        <w:tc>
          <w:tcPr>
            <w:tcW w:w="679" w:type="dxa"/>
            <w:vMerge w:val="restart"/>
            <w:tcBorders>
              <w:top w:val="single" w:color="000000" w:sz="12" w:space="0"/>
              <w:left w:val="single" w:color="000000" w:sz="12" w:space="0"/>
              <w:bottom w:val="single" w:color="000000" w:sz="12" w:space="0"/>
              <w:right w:val="single" w:color="000000" w:sz="12" w:space="0"/>
            </w:tcBorders>
            <w:shd w:val="clear" w:color="auto" w:fill="FFFF00"/>
          </w:tcPr>
          <w:p w14:paraId="770F5E34">
            <w:pPr>
              <w:pStyle w:val="10"/>
              <w:jc w:val="left"/>
            </w:pPr>
          </w:p>
        </w:tc>
        <w:tc>
          <w:tcPr>
            <w:tcW w:w="1488" w:type="dxa"/>
            <w:tcBorders>
              <w:left w:val="single" w:color="000000" w:sz="12" w:space="0"/>
              <w:right w:val="single" w:color="000000" w:sz="12" w:space="0"/>
            </w:tcBorders>
          </w:tcPr>
          <w:p w14:paraId="239DDB24">
            <w:pPr>
              <w:pStyle w:val="10"/>
              <w:jc w:val="left"/>
              <w:rPr>
                <w:sz w:val="18"/>
              </w:rPr>
            </w:pPr>
          </w:p>
        </w:tc>
        <w:tc>
          <w:tcPr>
            <w:tcW w:w="679" w:type="dxa"/>
            <w:vMerge w:val="restart"/>
            <w:tcBorders>
              <w:top w:val="single" w:color="000000" w:sz="12" w:space="0"/>
              <w:left w:val="single" w:color="000000" w:sz="12" w:space="0"/>
              <w:bottom w:val="single" w:color="000000" w:sz="12" w:space="0"/>
              <w:right w:val="single" w:color="000000" w:sz="12" w:space="0"/>
            </w:tcBorders>
            <w:shd w:val="clear" w:color="auto" w:fill="00AFEF"/>
          </w:tcPr>
          <w:p w14:paraId="79ECBD6E">
            <w:pPr>
              <w:pStyle w:val="10"/>
              <w:jc w:val="left"/>
            </w:pPr>
          </w:p>
        </w:tc>
        <w:tc>
          <w:tcPr>
            <w:tcW w:w="1485" w:type="dxa"/>
            <w:tcBorders>
              <w:left w:val="single" w:color="000000" w:sz="12" w:space="0"/>
              <w:right w:val="single" w:color="000000" w:sz="12" w:space="0"/>
            </w:tcBorders>
          </w:tcPr>
          <w:p w14:paraId="0A2C1E80">
            <w:pPr>
              <w:pStyle w:val="10"/>
              <w:jc w:val="left"/>
              <w:rPr>
                <w:sz w:val="18"/>
              </w:rPr>
            </w:pPr>
          </w:p>
        </w:tc>
        <w:tc>
          <w:tcPr>
            <w:tcW w:w="679" w:type="dxa"/>
            <w:vMerge w:val="continue"/>
            <w:tcBorders>
              <w:top w:val="nil"/>
              <w:left w:val="single" w:color="000000" w:sz="12" w:space="0"/>
              <w:bottom w:val="single" w:color="000000" w:sz="12" w:space="0"/>
              <w:right w:val="single" w:color="000000" w:sz="12" w:space="0"/>
            </w:tcBorders>
          </w:tcPr>
          <w:p w14:paraId="599AB997">
            <w:pPr>
              <w:rPr>
                <w:sz w:val="2"/>
                <w:szCs w:val="2"/>
              </w:rPr>
            </w:pPr>
          </w:p>
        </w:tc>
        <w:tc>
          <w:tcPr>
            <w:tcW w:w="744" w:type="dxa"/>
            <w:tcBorders>
              <w:left w:val="single" w:color="000000" w:sz="12" w:space="0"/>
              <w:right w:val="nil"/>
            </w:tcBorders>
          </w:tcPr>
          <w:p w14:paraId="1FCEAC53">
            <w:pPr>
              <w:pStyle w:val="10"/>
              <w:jc w:val="left"/>
              <w:rPr>
                <w:sz w:val="18"/>
              </w:rPr>
            </w:pPr>
          </w:p>
        </w:tc>
      </w:tr>
      <w:tr w14:paraId="77A9757C">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0" w:type="dxa"/>
            <w:bottom w:w="0" w:type="dxa"/>
            <w:right w:w="0" w:type="dxa"/>
          </w:tblCellMar>
        </w:tblPrEx>
        <w:trPr>
          <w:trHeight w:val="250" w:hRule="atLeast"/>
        </w:trPr>
        <w:tc>
          <w:tcPr>
            <w:tcW w:w="744" w:type="dxa"/>
            <w:tcBorders>
              <w:left w:val="nil"/>
              <w:right w:val="single" w:color="000000" w:sz="12" w:space="0"/>
            </w:tcBorders>
          </w:tcPr>
          <w:p w14:paraId="14404C8E">
            <w:pPr>
              <w:pStyle w:val="10"/>
              <w:jc w:val="left"/>
              <w:rPr>
                <w:sz w:val="18"/>
              </w:rPr>
            </w:pPr>
          </w:p>
        </w:tc>
        <w:tc>
          <w:tcPr>
            <w:tcW w:w="679" w:type="dxa"/>
            <w:vMerge w:val="continue"/>
            <w:tcBorders>
              <w:top w:val="nil"/>
              <w:left w:val="single" w:color="000000" w:sz="12" w:space="0"/>
              <w:bottom w:val="single" w:color="000000" w:sz="12" w:space="0"/>
              <w:right w:val="single" w:color="000000" w:sz="12" w:space="0"/>
            </w:tcBorders>
            <w:shd w:val="clear" w:color="auto" w:fill="FFFF00"/>
          </w:tcPr>
          <w:p w14:paraId="01C5A0F5">
            <w:pPr>
              <w:rPr>
                <w:sz w:val="2"/>
                <w:szCs w:val="2"/>
              </w:rPr>
            </w:pPr>
          </w:p>
        </w:tc>
        <w:tc>
          <w:tcPr>
            <w:tcW w:w="1488" w:type="dxa"/>
            <w:tcBorders>
              <w:left w:val="single" w:color="000000" w:sz="12" w:space="0"/>
              <w:right w:val="single" w:color="000000" w:sz="12" w:space="0"/>
            </w:tcBorders>
          </w:tcPr>
          <w:p w14:paraId="15BC816B">
            <w:pPr>
              <w:pStyle w:val="10"/>
              <w:jc w:val="left"/>
              <w:rPr>
                <w:sz w:val="18"/>
              </w:rPr>
            </w:pPr>
          </w:p>
        </w:tc>
        <w:tc>
          <w:tcPr>
            <w:tcW w:w="679" w:type="dxa"/>
            <w:vMerge w:val="continue"/>
            <w:tcBorders>
              <w:top w:val="nil"/>
              <w:left w:val="single" w:color="000000" w:sz="12" w:space="0"/>
              <w:bottom w:val="single" w:color="000000" w:sz="12" w:space="0"/>
              <w:right w:val="single" w:color="000000" w:sz="12" w:space="0"/>
            </w:tcBorders>
            <w:shd w:val="clear" w:color="auto" w:fill="00AFEF"/>
          </w:tcPr>
          <w:p w14:paraId="7BBD9201">
            <w:pPr>
              <w:rPr>
                <w:sz w:val="2"/>
                <w:szCs w:val="2"/>
              </w:rPr>
            </w:pPr>
          </w:p>
        </w:tc>
        <w:tc>
          <w:tcPr>
            <w:tcW w:w="1485" w:type="dxa"/>
            <w:tcBorders>
              <w:left w:val="single" w:color="000000" w:sz="12" w:space="0"/>
              <w:right w:val="single" w:color="000000" w:sz="12" w:space="0"/>
            </w:tcBorders>
          </w:tcPr>
          <w:p w14:paraId="329720AF">
            <w:pPr>
              <w:pStyle w:val="10"/>
              <w:jc w:val="left"/>
              <w:rPr>
                <w:sz w:val="18"/>
              </w:rPr>
            </w:pPr>
          </w:p>
        </w:tc>
        <w:tc>
          <w:tcPr>
            <w:tcW w:w="679" w:type="dxa"/>
            <w:vMerge w:val="continue"/>
            <w:tcBorders>
              <w:top w:val="nil"/>
              <w:left w:val="single" w:color="000000" w:sz="12" w:space="0"/>
              <w:bottom w:val="single" w:color="000000" w:sz="12" w:space="0"/>
              <w:right w:val="single" w:color="000000" w:sz="12" w:space="0"/>
            </w:tcBorders>
          </w:tcPr>
          <w:p w14:paraId="6ACD97D6">
            <w:pPr>
              <w:rPr>
                <w:sz w:val="2"/>
                <w:szCs w:val="2"/>
              </w:rPr>
            </w:pPr>
          </w:p>
        </w:tc>
        <w:tc>
          <w:tcPr>
            <w:tcW w:w="744" w:type="dxa"/>
            <w:tcBorders>
              <w:left w:val="single" w:color="000000" w:sz="12" w:space="0"/>
              <w:right w:val="nil"/>
            </w:tcBorders>
          </w:tcPr>
          <w:p w14:paraId="6C46EAC5">
            <w:pPr>
              <w:pStyle w:val="10"/>
              <w:jc w:val="left"/>
              <w:rPr>
                <w:sz w:val="18"/>
              </w:rPr>
            </w:pPr>
          </w:p>
        </w:tc>
      </w:tr>
      <w:tr w14:paraId="401F2831">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0" w:type="dxa"/>
            <w:bottom w:w="0" w:type="dxa"/>
            <w:right w:w="0" w:type="dxa"/>
          </w:tblCellMar>
        </w:tblPrEx>
        <w:trPr>
          <w:trHeight w:val="253" w:hRule="atLeast"/>
        </w:trPr>
        <w:tc>
          <w:tcPr>
            <w:tcW w:w="744" w:type="dxa"/>
            <w:tcBorders>
              <w:left w:val="nil"/>
              <w:right w:val="single" w:color="000000" w:sz="12" w:space="0"/>
            </w:tcBorders>
          </w:tcPr>
          <w:p w14:paraId="3B0D01DF">
            <w:pPr>
              <w:pStyle w:val="10"/>
              <w:jc w:val="left"/>
              <w:rPr>
                <w:sz w:val="18"/>
              </w:rPr>
            </w:pPr>
          </w:p>
        </w:tc>
        <w:tc>
          <w:tcPr>
            <w:tcW w:w="679" w:type="dxa"/>
            <w:vMerge w:val="continue"/>
            <w:tcBorders>
              <w:top w:val="nil"/>
              <w:left w:val="single" w:color="000000" w:sz="12" w:space="0"/>
              <w:bottom w:val="single" w:color="000000" w:sz="12" w:space="0"/>
              <w:right w:val="single" w:color="000000" w:sz="12" w:space="0"/>
            </w:tcBorders>
            <w:shd w:val="clear" w:color="auto" w:fill="FFFF00"/>
          </w:tcPr>
          <w:p w14:paraId="7D0D8A2C">
            <w:pPr>
              <w:rPr>
                <w:sz w:val="2"/>
                <w:szCs w:val="2"/>
              </w:rPr>
            </w:pPr>
          </w:p>
        </w:tc>
        <w:tc>
          <w:tcPr>
            <w:tcW w:w="1488" w:type="dxa"/>
            <w:tcBorders>
              <w:left w:val="single" w:color="000000" w:sz="12" w:space="0"/>
              <w:right w:val="single" w:color="000000" w:sz="12" w:space="0"/>
            </w:tcBorders>
          </w:tcPr>
          <w:p w14:paraId="0B7AA2BD">
            <w:pPr>
              <w:pStyle w:val="10"/>
              <w:jc w:val="left"/>
              <w:rPr>
                <w:sz w:val="18"/>
              </w:rPr>
            </w:pPr>
          </w:p>
        </w:tc>
        <w:tc>
          <w:tcPr>
            <w:tcW w:w="679" w:type="dxa"/>
            <w:vMerge w:val="continue"/>
            <w:tcBorders>
              <w:top w:val="nil"/>
              <w:left w:val="single" w:color="000000" w:sz="12" w:space="0"/>
              <w:bottom w:val="single" w:color="000000" w:sz="12" w:space="0"/>
              <w:right w:val="single" w:color="000000" w:sz="12" w:space="0"/>
            </w:tcBorders>
            <w:shd w:val="clear" w:color="auto" w:fill="00AFEF"/>
          </w:tcPr>
          <w:p w14:paraId="7AC1DDBC">
            <w:pPr>
              <w:rPr>
                <w:sz w:val="2"/>
                <w:szCs w:val="2"/>
              </w:rPr>
            </w:pPr>
          </w:p>
        </w:tc>
        <w:tc>
          <w:tcPr>
            <w:tcW w:w="1485" w:type="dxa"/>
            <w:tcBorders>
              <w:left w:val="single" w:color="000000" w:sz="12" w:space="0"/>
              <w:right w:val="single" w:color="000000" w:sz="12" w:space="0"/>
            </w:tcBorders>
          </w:tcPr>
          <w:p w14:paraId="7A647486">
            <w:pPr>
              <w:pStyle w:val="10"/>
              <w:jc w:val="left"/>
              <w:rPr>
                <w:sz w:val="18"/>
              </w:rPr>
            </w:pPr>
          </w:p>
        </w:tc>
        <w:tc>
          <w:tcPr>
            <w:tcW w:w="679" w:type="dxa"/>
            <w:vMerge w:val="continue"/>
            <w:tcBorders>
              <w:top w:val="nil"/>
              <w:left w:val="single" w:color="000000" w:sz="12" w:space="0"/>
              <w:bottom w:val="single" w:color="000000" w:sz="12" w:space="0"/>
              <w:right w:val="single" w:color="000000" w:sz="12" w:space="0"/>
            </w:tcBorders>
          </w:tcPr>
          <w:p w14:paraId="7AD72300">
            <w:pPr>
              <w:rPr>
                <w:sz w:val="2"/>
                <w:szCs w:val="2"/>
              </w:rPr>
            </w:pPr>
          </w:p>
        </w:tc>
        <w:tc>
          <w:tcPr>
            <w:tcW w:w="744" w:type="dxa"/>
            <w:tcBorders>
              <w:left w:val="single" w:color="000000" w:sz="12" w:space="0"/>
              <w:right w:val="nil"/>
            </w:tcBorders>
          </w:tcPr>
          <w:p w14:paraId="2A66AD9D">
            <w:pPr>
              <w:pStyle w:val="10"/>
              <w:jc w:val="left"/>
              <w:rPr>
                <w:sz w:val="18"/>
              </w:rPr>
            </w:pPr>
          </w:p>
        </w:tc>
      </w:tr>
      <w:tr w14:paraId="63BF5203">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0" w:type="dxa"/>
            <w:bottom w:w="0" w:type="dxa"/>
            <w:right w:w="0" w:type="dxa"/>
          </w:tblCellMar>
        </w:tblPrEx>
        <w:trPr>
          <w:trHeight w:val="250" w:hRule="atLeast"/>
        </w:trPr>
        <w:tc>
          <w:tcPr>
            <w:tcW w:w="744" w:type="dxa"/>
            <w:tcBorders>
              <w:left w:val="nil"/>
              <w:right w:val="single" w:color="000000" w:sz="12" w:space="0"/>
            </w:tcBorders>
          </w:tcPr>
          <w:p w14:paraId="0655B692">
            <w:pPr>
              <w:pStyle w:val="10"/>
              <w:jc w:val="left"/>
              <w:rPr>
                <w:sz w:val="18"/>
              </w:rPr>
            </w:pPr>
          </w:p>
        </w:tc>
        <w:tc>
          <w:tcPr>
            <w:tcW w:w="679" w:type="dxa"/>
            <w:vMerge w:val="continue"/>
            <w:tcBorders>
              <w:top w:val="nil"/>
              <w:left w:val="single" w:color="000000" w:sz="12" w:space="0"/>
              <w:bottom w:val="single" w:color="000000" w:sz="12" w:space="0"/>
              <w:right w:val="single" w:color="000000" w:sz="12" w:space="0"/>
            </w:tcBorders>
            <w:shd w:val="clear" w:color="auto" w:fill="FFFF00"/>
          </w:tcPr>
          <w:p w14:paraId="2149BF8E">
            <w:pPr>
              <w:rPr>
                <w:sz w:val="2"/>
                <w:szCs w:val="2"/>
              </w:rPr>
            </w:pPr>
          </w:p>
        </w:tc>
        <w:tc>
          <w:tcPr>
            <w:tcW w:w="1488" w:type="dxa"/>
            <w:tcBorders>
              <w:left w:val="single" w:color="000000" w:sz="12" w:space="0"/>
              <w:right w:val="single" w:color="000000" w:sz="12" w:space="0"/>
            </w:tcBorders>
          </w:tcPr>
          <w:p w14:paraId="25466D20">
            <w:pPr>
              <w:pStyle w:val="10"/>
              <w:jc w:val="left"/>
              <w:rPr>
                <w:sz w:val="18"/>
              </w:rPr>
            </w:pPr>
          </w:p>
        </w:tc>
        <w:tc>
          <w:tcPr>
            <w:tcW w:w="679" w:type="dxa"/>
            <w:vMerge w:val="continue"/>
            <w:tcBorders>
              <w:top w:val="nil"/>
              <w:left w:val="single" w:color="000000" w:sz="12" w:space="0"/>
              <w:bottom w:val="single" w:color="000000" w:sz="12" w:space="0"/>
              <w:right w:val="single" w:color="000000" w:sz="12" w:space="0"/>
            </w:tcBorders>
            <w:shd w:val="clear" w:color="auto" w:fill="00AFEF"/>
          </w:tcPr>
          <w:p w14:paraId="19D5237E">
            <w:pPr>
              <w:rPr>
                <w:sz w:val="2"/>
                <w:szCs w:val="2"/>
              </w:rPr>
            </w:pPr>
          </w:p>
        </w:tc>
        <w:tc>
          <w:tcPr>
            <w:tcW w:w="1485" w:type="dxa"/>
            <w:tcBorders>
              <w:left w:val="single" w:color="000000" w:sz="12" w:space="0"/>
              <w:right w:val="single" w:color="000000" w:sz="12" w:space="0"/>
            </w:tcBorders>
          </w:tcPr>
          <w:p w14:paraId="20BF5B76">
            <w:pPr>
              <w:pStyle w:val="10"/>
              <w:jc w:val="left"/>
              <w:rPr>
                <w:sz w:val="18"/>
              </w:rPr>
            </w:pPr>
          </w:p>
        </w:tc>
        <w:tc>
          <w:tcPr>
            <w:tcW w:w="679" w:type="dxa"/>
            <w:vMerge w:val="continue"/>
            <w:tcBorders>
              <w:top w:val="nil"/>
              <w:left w:val="single" w:color="000000" w:sz="12" w:space="0"/>
              <w:bottom w:val="single" w:color="000000" w:sz="12" w:space="0"/>
              <w:right w:val="single" w:color="000000" w:sz="12" w:space="0"/>
            </w:tcBorders>
          </w:tcPr>
          <w:p w14:paraId="68248AAB">
            <w:pPr>
              <w:rPr>
                <w:sz w:val="2"/>
                <w:szCs w:val="2"/>
              </w:rPr>
            </w:pPr>
          </w:p>
        </w:tc>
        <w:tc>
          <w:tcPr>
            <w:tcW w:w="744" w:type="dxa"/>
            <w:tcBorders>
              <w:left w:val="single" w:color="000000" w:sz="12" w:space="0"/>
              <w:right w:val="nil"/>
            </w:tcBorders>
          </w:tcPr>
          <w:p w14:paraId="5CE8A2ED">
            <w:pPr>
              <w:pStyle w:val="10"/>
              <w:jc w:val="left"/>
              <w:rPr>
                <w:sz w:val="18"/>
              </w:rPr>
            </w:pPr>
          </w:p>
        </w:tc>
      </w:tr>
      <w:tr w14:paraId="4DEF5155">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0" w:type="dxa"/>
            <w:bottom w:w="0" w:type="dxa"/>
            <w:right w:w="0" w:type="dxa"/>
          </w:tblCellMar>
        </w:tblPrEx>
        <w:trPr>
          <w:trHeight w:val="250" w:hRule="atLeast"/>
        </w:trPr>
        <w:tc>
          <w:tcPr>
            <w:tcW w:w="744" w:type="dxa"/>
            <w:tcBorders>
              <w:left w:val="nil"/>
              <w:right w:val="single" w:color="000000" w:sz="12" w:space="0"/>
            </w:tcBorders>
          </w:tcPr>
          <w:p w14:paraId="3DBA16DB">
            <w:pPr>
              <w:pStyle w:val="10"/>
              <w:jc w:val="left"/>
              <w:rPr>
                <w:sz w:val="18"/>
              </w:rPr>
            </w:pPr>
          </w:p>
        </w:tc>
        <w:tc>
          <w:tcPr>
            <w:tcW w:w="679" w:type="dxa"/>
            <w:vMerge w:val="continue"/>
            <w:tcBorders>
              <w:top w:val="nil"/>
              <w:left w:val="single" w:color="000000" w:sz="12" w:space="0"/>
              <w:bottom w:val="single" w:color="000000" w:sz="12" w:space="0"/>
              <w:right w:val="single" w:color="000000" w:sz="12" w:space="0"/>
            </w:tcBorders>
            <w:shd w:val="clear" w:color="auto" w:fill="FFFF00"/>
          </w:tcPr>
          <w:p w14:paraId="270B9A44">
            <w:pPr>
              <w:rPr>
                <w:sz w:val="2"/>
                <w:szCs w:val="2"/>
              </w:rPr>
            </w:pPr>
          </w:p>
        </w:tc>
        <w:tc>
          <w:tcPr>
            <w:tcW w:w="1488" w:type="dxa"/>
            <w:tcBorders>
              <w:left w:val="single" w:color="000000" w:sz="12" w:space="0"/>
              <w:right w:val="single" w:color="000000" w:sz="12" w:space="0"/>
            </w:tcBorders>
          </w:tcPr>
          <w:p w14:paraId="0329D9DB">
            <w:pPr>
              <w:pStyle w:val="10"/>
              <w:jc w:val="left"/>
              <w:rPr>
                <w:sz w:val="18"/>
              </w:rPr>
            </w:pPr>
          </w:p>
        </w:tc>
        <w:tc>
          <w:tcPr>
            <w:tcW w:w="679" w:type="dxa"/>
            <w:vMerge w:val="continue"/>
            <w:tcBorders>
              <w:top w:val="nil"/>
              <w:left w:val="single" w:color="000000" w:sz="12" w:space="0"/>
              <w:bottom w:val="single" w:color="000000" w:sz="12" w:space="0"/>
              <w:right w:val="single" w:color="000000" w:sz="12" w:space="0"/>
            </w:tcBorders>
            <w:shd w:val="clear" w:color="auto" w:fill="00AFEF"/>
          </w:tcPr>
          <w:p w14:paraId="77974E0B">
            <w:pPr>
              <w:rPr>
                <w:sz w:val="2"/>
                <w:szCs w:val="2"/>
              </w:rPr>
            </w:pPr>
          </w:p>
        </w:tc>
        <w:tc>
          <w:tcPr>
            <w:tcW w:w="1485" w:type="dxa"/>
            <w:tcBorders>
              <w:left w:val="single" w:color="000000" w:sz="12" w:space="0"/>
              <w:right w:val="single" w:color="000000" w:sz="12" w:space="0"/>
            </w:tcBorders>
          </w:tcPr>
          <w:p w14:paraId="0299F1A4">
            <w:pPr>
              <w:pStyle w:val="10"/>
              <w:jc w:val="left"/>
              <w:rPr>
                <w:sz w:val="18"/>
              </w:rPr>
            </w:pPr>
          </w:p>
        </w:tc>
        <w:tc>
          <w:tcPr>
            <w:tcW w:w="679" w:type="dxa"/>
            <w:vMerge w:val="continue"/>
            <w:tcBorders>
              <w:top w:val="nil"/>
              <w:left w:val="single" w:color="000000" w:sz="12" w:space="0"/>
              <w:bottom w:val="single" w:color="000000" w:sz="12" w:space="0"/>
              <w:right w:val="single" w:color="000000" w:sz="12" w:space="0"/>
            </w:tcBorders>
          </w:tcPr>
          <w:p w14:paraId="66D7CB83">
            <w:pPr>
              <w:rPr>
                <w:sz w:val="2"/>
                <w:szCs w:val="2"/>
              </w:rPr>
            </w:pPr>
          </w:p>
        </w:tc>
        <w:tc>
          <w:tcPr>
            <w:tcW w:w="744" w:type="dxa"/>
            <w:tcBorders>
              <w:left w:val="single" w:color="000000" w:sz="12" w:space="0"/>
              <w:right w:val="nil"/>
            </w:tcBorders>
          </w:tcPr>
          <w:p w14:paraId="7FA73D80">
            <w:pPr>
              <w:pStyle w:val="10"/>
              <w:jc w:val="left"/>
              <w:rPr>
                <w:sz w:val="18"/>
              </w:rPr>
            </w:pPr>
          </w:p>
        </w:tc>
      </w:tr>
      <w:tr w14:paraId="3D385F8C">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0" w:type="dxa"/>
            <w:bottom w:w="0" w:type="dxa"/>
            <w:right w:w="0" w:type="dxa"/>
          </w:tblCellMar>
        </w:tblPrEx>
        <w:trPr>
          <w:trHeight w:val="250" w:hRule="atLeast"/>
        </w:trPr>
        <w:tc>
          <w:tcPr>
            <w:tcW w:w="744" w:type="dxa"/>
            <w:tcBorders>
              <w:left w:val="nil"/>
              <w:right w:val="single" w:color="000000" w:sz="12" w:space="0"/>
            </w:tcBorders>
          </w:tcPr>
          <w:p w14:paraId="71101134">
            <w:pPr>
              <w:pStyle w:val="10"/>
              <w:jc w:val="left"/>
              <w:rPr>
                <w:sz w:val="18"/>
              </w:rPr>
            </w:pPr>
          </w:p>
        </w:tc>
        <w:tc>
          <w:tcPr>
            <w:tcW w:w="679" w:type="dxa"/>
            <w:vMerge w:val="continue"/>
            <w:tcBorders>
              <w:top w:val="nil"/>
              <w:left w:val="single" w:color="000000" w:sz="12" w:space="0"/>
              <w:bottom w:val="single" w:color="000000" w:sz="12" w:space="0"/>
              <w:right w:val="single" w:color="000000" w:sz="12" w:space="0"/>
            </w:tcBorders>
            <w:shd w:val="clear" w:color="auto" w:fill="FFFF00"/>
          </w:tcPr>
          <w:p w14:paraId="1070E43D">
            <w:pPr>
              <w:rPr>
                <w:sz w:val="2"/>
                <w:szCs w:val="2"/>
              </w:rPr>
            </w:pPr>
          </w:p>
        </w:tc>
        <w:tc>
          <w:tcPr>
            <w:tcW w:w="1488" w:type="dxa"/>
            <w:tcBorders>
              <w:left w:val="single" w:color="000000" w:sz="12" w:space="0"/>
              <w:right w:val="single" w:color="000000" w:sz="12" w:space="0"/>
            </w:tcBorders>
          </w:tcPr>
          <w:p w14:paraId="55F0C4D0">
            <w:pPr>
              <w:pStyle w:val="10"/>
              <w:jc w:val="left"/>
              <w:rPr>
                <w:sz w:val="18"/>
              </w:rPr>
            </w:pPr>
          </w:p>
        </w:tc>
        <w:tc>
          <w:tcPr>
            <w:tcW w:w="679" w:type="dxa"/>
            <w:vMerge w:val="continue"/>
            <w:tcBorders>
              <w:top w:val="nil"/>
              <w:left w:val="single" w:color="000000" w:sz="12" w:space="0"/>
              <w:bottom w:val="single" w:color="000000" w:sz="12" w:space="0"/>
              <w:right w:val="single" w:color="000000" w:sz="12" w:space="0"/>
            </w:tcBorders>
            <w:shd w:val="clear" w:color="auto" w:fill="00AFEF"/>
          </w:tcPr>
          <w:p w14:paraId="10BB3270">
            <w:pPr>
              <w:rPr>
                <w:sz w:val="2"/>
                <w:szCs w:val="2"/>
              </w:rPr>
            </w:pPr>
          </w:p>
        </w:tc>
        <w:tc>
          <w:tcPr>
            <w:tcW w:w="1485" w:type="dxa"/>
            <w:tcBorders>
              <w:left w:val="single" w:color="000000" w:sz="12" w:space="0"/>
              <w:right w:val="single" w:color="000000" w:sz="12" w:space="0"/>
            </w:tcBorders>
          </w:tcPr>
          <w:p w14:paraId="788AA21D">
            <w:pPr>
              <w:pStyle w:val="10"/>
              <w:jc w:val="left"/>
              <w:rPr>
                <w:sz w:val="18"/>
              </w:rPr>
            </w:pPr>
          </w:p>
        </w:tc>
        <w:tc>
          <w:tcPr>
            <w:tcW w:w="679" w:type="dxa"/>
            <w:vMerge w:val="continue"/>
            <w:tcBorders>
              <w:top w:val="nil"/>
              <w:left w:val="single" w:color="000000" w:sz="12" w:space="0"/>
              <w:bottom w:val="single" w:color="000000" w:sz="12" w:space="0"/>
              <w:right w:val="single" w:color="000000" w:sz="12" w:space="0"/>
            </w:tcBorders>
          </w:tcPr>
          <w:p w14:paraId="797A31E9">
            <w:pPr>
              <w:rPr>
                <w:sz w:val="2"/>
                <w:szCs w:val="2"/>
              </w:rPr>
            </w:pPr>
          </w:p>
        </w:tc>
        <w:tc>
          <w:tcPr>
            <w:tcW w:w="744" w:type="dxa"/>
            <w:tcBorders>
              <w:left w:val="single" w:color="000000" w:sz="12" w:space="0"/>
              <w:right w:val="nil"/>
            </w:tcBorders>
          </w:tcPr>
          <w:p w14:paraId="5FD9AFC1">
            <w:pPr>
              <w:pStyle w:val="10"/>
              <w:jc w:val="left"/>
              <w:rPr>
                <w:sz w:val="18"/>
              </w:rPr>
            </w:pPr>
          </w:p>
        </w:tc>
      </w:tr>
    </w:tbl>
    <w:p w14:paraId="36B64EEF">
      <w:pPr>
        <w:pStyle w:val="6"/>
        <w:rPr>
          <w:b/>
          <w:sz w:val="26"/>
        </w:rPr>
      </w:pPr>
    </w:p>
    <w:p w14:paraId="0AFEEED5">
      <w:pPr>
        <w:pStyle w:val="6"/>
        <w:spacing w:before="8"/>
        <w:rPr>
          <w:b/>
          <w:sz w:val="36"/>
        </w:rPr>
      </w:pPr>
    </w:p>
    <w:p w14:paraId="711D2A35">
      <w:pPr>
        <w:pStyle w:val="6"/>
        <w:ind w:left="820" w:right="1199"/>
      </w:pPr>
      <w:r>
        <w:t>Note:</w:t>
      </w:r>
      <w:r>
        <w:rPr>
          <w:spacing w:val="-1"/>
        </w:rPr>
        <w:t xml:space="preserve"> </w:t>
      </w:r>
      <w:r>
        <w:t>Learning</w:t>
      </w:r>
      <w:r>
        <w:rPr>
          <w:spacing w:val="-6"/>
        </w:rPr>
        <w:t xml:space="preserve"> </w:t>
      </w:r>
      <w:r>
        <w:t>of</w:t>
      </w:r>
      <w:r>
        <w:rPr>
          <w:spacing w:val="-3"/>
        </w:rPr>
        <w:t xml:space="preserve"> </w:t>
      </w:r>
      <w:r>
        <w:t>the</w:t>
      </w:r>
      <w:r>
        <w:rPr>
          <w:spacing w:val="-4"/>
        </w:rPr>
        <w:t xml:space="preserve"> </w:t>
      </w:r>
      <w:r>
        <w:t>hands</w:t>
      </w:r>
      <w:r>
        <w:rPr>
          <w:spacing w:val="-3"/>
        </w:rPr>
        <w:t xml:space="preserve"> </w:t>
      </w:r>
      <w:r>
        <w:t>on</w:t>
      </w:r>
      <w:r>
        <w:rPr>
          <w:spacing w:val="-3"/>
        </w:rPr>
        <w:t xml:space="preserve"> </w:t>
      </w:r>
      <w:r>
        <w:t>of</w:t>
      </w:r>
      <w:r>
        <w:rPr>
          <w:spacing w:val="-3"/>
        </w:rPr>
        <w:t xml:space="preserve"> </w:t>
      </w:r>
      <w:r>
        <w:t>the</w:t>
      </w:r>
      <w:r>
        <w:rPr>
          <w:spacing w:val="-4"/>
        </w:rPr>
        <w:t xml:space="preserve"> </w:t>
      </w:r>
      <w:r>
        <w:t>said</w:t>
      </w:r>
      <w:r>
        <w:rPr>
          <w:spacing w:val="-3"/>
        </w:rPr>
        <w:t xml:space="preserve"> </w:t>
      </w:r>
      <w:r>
        <w:t>course</w:t>
      </w:r>
      <w:r>
        <w:rPr>
          <w:spacing w:val="-2"/>
        </w:rPr>
        <w:t xml:space="preserve"> </w:t>
      </w:r>
      <w:r>
        <w:t>individual</w:t>
      </w:r>
      <w:r>
        <w:rPr>
          <w:spacing w:val="-3"/>
        </w:rPr>
        <w:t xml:space="preserve"> </w:t>
      </w:r>
      <w:r>
        <w:t>will</w:t>
      </w:r>
      <w:r>
        <w:rPr>
          <w:spacing w:val="-3"/>
        </w:rPr>
        <w:t xml:space="preserve"> </w:t>
      </w:r>
      <w:r>
        <w:t>become</w:t>
      </w:r>
      <w:r>
        <w:rPr>
          <w:spacing w:val="-3"/>
        </w:rPr>
        <w:t xml:space="preserve"> </w:t>
      </w:r>
      <w:r>
        <w:t>confident</w:t>
      </w:r>
      <w:r>
        <w:rPr>
          <w:spacing w:val="-3"/>
        </w:rPr>
        <w:t xml:space="preserve"> </w:t>
      </w:r>
      <w:r>
        <w:t>for own Food analytical laboratory, considering this entrepreneurship wait age is quoted.</w:t>
      </w:r>
    </w:p>
    <w:p w14:paraId="06E92260">
      <w:pPr>
        <w:pStyle w:val="6"/>
        <w:spacing w:before="5"/>
      </w:pPr>
    </w:p>
    <w:p w14:paraId="38D87EBD">
      <w:pPr>
        <w:ind w:left="460"/>
        <w:rPr>
          <w:b/>
          <w:sz w:val="24"/>
        </w:rPr>
      </w:pPr>
      <w:r>
        <w:rPr>
          <w:b/>
          <w:color w:val="0000FF"/>
          <w:spacing w:val="-2"/>
          <w:sz w:val="24"/>
        </w:rPr>
        <w:t>Practical</w:t>
      </w:r>
    </w:p>
    <w:p w14:paraId="6482E589">
      <w:pPr>
        <w:pStyle w:val="6"/>
        <w:spacing w:before="7"/>
        <w:rPr>
          <w:b/>
          <w:sz w:val="23"/>
        </w:rPr>
      </w:pPr>
    </w:p>
    <w:p w14:paraId="0CACA08C">
      <w:pPr>
        <w:pStyle w:val="6"/>
        <w:ind w:left="460"/>
      </w:pPr>
      <w:r>
        <w:t>Module</w:t>
      </w:r>
      <w:r>
        <w:rPr>
          <w:spacing w:val="-5"/>
        </w:rPr>
        <w:t xml:space="preserve"> </w:t>
      </w:r>
      <w:r>
        <w:t>base</w:t>
      </w:r>
      <w:r>
        <w:rPr>
          <w:spacing w:val="-5"/>
        </w:rPr>
        <w:t xml:space="preserve"> </w:t>
      </w:r>
      <w:r>
        <w:t>practical</w:t>
      </w:r>
      <w:r>
        <w:rPr>
          <w:spacing w:val="-3"/>
        </w:rPr>
        <w:t xml:space="preserve"> </w:t>
      </w:r>
      <w:r>
        <w:t>setup:</w:t>
      </w:r>
      <w:r>
        <w:rPr>
          <w:spacing w:val="-3"/>
        </w:rPr>
        <w:t xml:space="preserve"> </w:t>
      </w:r>
      <w:r>
        <w:t>11</w:t>
      </w:r>
      <w:r>
        <w:rPr>
          <w:spacing w:val="-3"/>
        </w:rPr>
        <w:t xml:space="preserve"> </w:t>
      </w:r>
      <w:r>
        <w:rPr>
          <w:spacing w:val="-2"/>
        </w:rPr>
        <w:t>modules</w:t>
      </w:r>
    </w:p>
    <w:p w14:paraId="5597E44A">
      <w:pPr>
        <w:pStyle w:val="6"/>
        <w:spacing w:before="2"/>
      </w:pPr>
    </w:p>
    <w:p w14:paraId="3F1DC506">
      <w:pPr>
        <w:pStyle w:val="6"/>
        <w:spacing w:before="1" w:line="360" w:lineRule="auto"/>
        <w:ind w:left="460" w:right="1073"/>
        <w:jc w:val="both"/>
      </w:pPr>
      <w:r>
        <w:t>Separation of Proteins by Electrophoresis. Studies on Protein Purification. Application of Immunoassay</w:t>
      </w:r>
      <w:r>
        <w:rPr>
          <w:spacing w:val="-15"/>
        </w:rPr>
        <w:t xml:space="preserve"> </w:t>
      </w:r>
      <w:r>
        <w:t>technique</w:t>
      </w:r>
      <w:r>
        <w:rPr>
          <w:spacing w:val="-12"/>
        </w:rPr>
        <w:t xml:space="preserve"> </w:t>
      </w:r>
      <w:r>
        <w:t>in</w:t>
      </w:r>
      <w:r>
        <w:rPr>
          <w:spacing w:val="-10"/>
        </w:rPr>
        <w:t xml:space="preserve"> </w:t>
      </w:r>
      <w:r>
        <w:t>food</w:t>
      </w:r>
      <w:r>
        <w:rPr>
          <w:spacing w:val="-10"/>
        </w:rPr>
        <w:t xml:space="preserve"> </w:t>
      </w:r>
      <w:r>
        <w:t>safety.</w:t>
      </w:r>
      <w:r>
        <w:rPr>
          <w:spacing w:val="-11"/>
        </w:rPr>
        <w:t xml:space="preserve"> </w:t>
      </w:r>
      <w:r>
        <w:t>Extraction</w:t>
      </w:r>
      <w:r>
        <w:rPr>
          <w:spacing w:val="-11"/>
        </w:rPr>
        <w:t xml:space="preserve"> </w:t>
      </w:r>
      <w:r>
        <w:t>and</w:t>
      </w:r>
      <w:r>
        <w:rPr>
          <w:spacing w:val="-11"/>
        </w:rPr>
        <w:t xml:space="preserve"> </w:t>
      </w:r>
      <w:r>
        <w:t>quantification</w:t>
      </w:r>
      <w:r>
        <w:rPr>
          <w:spacing w:val="-11"/>
        </w:rPr>
        <w:t xml:space="preserve"> </w:t>
      </w:r>
      <w:r>
        <w:t>of</w:t>
      </w:r>
      <w:r>
        <w:rPr>
          <w:spacing w:val="-7"/>
        </w:rPr>
        <w:t xml:space="preserve"> </w:t>
      </w:r>
      <w:r>
        <w:t>phenolic</w:t>
      </w:r>
      <w:r>
        <w:rPr>
          <w:spacing w:val="-12"/>
        </w:rPr>
        <w:t xml:space="preserve"> </w:t>
      </w:r>
      <w:r>
        <w:t>(Fruits)</w:t>
      </w:r>
      <w:r>
        <w:rPr>
          <w:spacing w:val="-10"/>
        </w:rPr>
        <w:t xml:space="preserve"> </w:t>
      </w:r>
      <w:r>
        <w:t>using HPLC, Microbial Enzymes and polysaccharides: Fermentative production and recovery and quantification of microbial food enzymes (amylases, pectinases, inulinases etc.) and polysaccharides</w:t>
      </w:r>
      <w:r>
        <w:rPr>
          <w:spacing w:val="-1"/>
        </w:rPr>
        <w:t xml:space="preserve"> </w:t>
      </w:r>
      <w:r>
        <w:t>(Xanthan</w:t>
      </w:r>
      <w:r>
        <w:rPr>
          <w:spacing w:val="-1"/>
        </w:rPr>
        <w:t xml:space="preserve"> </w:t>
      </w:r>
      <w:r>
        <w:t>gums, dextran,</w:t>
      </w:r>
      <w:r>
        <w:rPr>
          <w:spacing w:val="-1"/>
        </w:rPr>
        <w:t xml:space="preserve"> </w:t>
      </w:r>
      <w:r>
        <w:t>pullulan),</w:t>
      </w:r>
      <w:r>
        <w:rPr>
          <w:spacing w:val="-2"/>
        </w:rPr>
        <w:t xml:space="preserve"> </w:t>
      </w:r>
      <w:r>
        <w:t>Detection of pesticides</w:t>
      </w:r>
      <w:r>
        <w:rPr>
          <w:spacing w:val="-1"/>
        </w:rPr>
        <w:t xml:space="preserve"> </w:t>
      </w:r>
      <w:r>
        <w:t>in</w:t>
      </w:r>
      <w:r>
        <w:rPr>
          <w:spacing w:val="-1"/>
        </w:rPr>
        <w:t xml:space="preserve"> </w:t>
      </w:r>
      <w:r>
        <w:t>food</w:t>
      </w:r>
      <w:r>
        <w:rPr>
          <w:spacing w:val="-2"/>
        </w:rPr>
        <w:t xml:space="preserve"> </w:t>
      </w:r>
      <w:r>
        <w:t>using</w:t>
      </w:r>
      <w:r>
        <w:rPr>
          <w:spacing w:val="-1"/>
        </w:rPr>
        <w:t xml:space="preserve"> </w:t>
      </w:r>
      <w:r>
        <w:t>GC- MS/HPLC, Analysis of chemical constituents, their characterization and significance- moisture, ash, minerals, lipids, fat, proteins, fiber, titratable acidity, starch, reducing sugars from food sample, Chemical analysis of food sample for detection of pesticides, toxins, veterinary</w:t>
      </w:r>
      <w:r>
        <w:rPr>
          <w:spacing w:val="-5"/>
        </w:rPr>
        <w:t xml:space="preserve"> </w:t>
      </w:r>
      <w:r>
        <w:t>drugs, heavy</w:t>
      </w:r>
      <w:r>
        <w:rPr>
          <w:spacing w:val="-2"/>
        </w:rPr>
        <w:t xml:space="preserve"> </w:t>
      </w:r>
      <w:r>
        <w:t>metals, allergens, economic</w:t>
      </w:r>
      <w:r>
        <w:rPr>
          <w:spacing w:val="-1"/>
        </w:rPr>
        <w:t xml:space="preserve"> </w:t>
      </w:r>
      <w:r>
        <w:t xml:space="preserve">adulterants and environmental pollutants, DNA Amplification using PCR, Detection of mycotoxins from food sample using Liquid chromatographic method (LC)/ Gas chromatography (GC), Estimation of trace elements in food sample by Atomic Absorption Spectrophotometer (AAS). Study of allergen detection in </w:t>
      </w:r>
      <w:r>
        <w:rPr>
          <w:spacing w:val="-2"/>
        </w:rPr>
        <w:t>Food.</w:t>
      </w:r>
    </w:p>
    <w:p w14:paraId="62EFCED9">
      <w:pPr>
        <w:spacing w:line="360" w:lineRule="auto"/>
        <w:jc w:val="both"/>
        <w:sectPr>
          <w:pgSz w:w="11910" w:h="16840"/>
          <w:pgMar w:top="1620" w:right="340" w:bottom="280" w:left="980" w:header="720" w:footer="720" w:gutter="0"/>
          <w:cols w:space="720" w:num="1"/>
        </w:sectPr>
      </w:pPr>
    </w:p>
    <w:p w14:paraId="7A913EB0">
      <w:pPr>
        <w:spacing w:before="61"/>
        <w:ind w:left="617" w:right="1229"/>
        <w:jc w:val="center"/>
        <w:rPr>
          <w:b/>
          <w:sz w:val="24"/>
        </w:rPr>
      </w:pPr>
      <w:r>
        <w:rPr>
          <w:b/>
          <w:sz w:val="24"/>
        </w:rPr>
        <w:t>Practical</w:t>
      </w:r>
      <w:r>
        <w:rPr>
          <w:b/>
          <w:spacing w:val="-5"/>
          <w:sz w:val="24"/>
        </w:rPr>
        <w:t xml:space="preserve"> </w:t>
      </w:r>
      <w:r>
        <w:rPr>
          <w:b/>
          <w:sz w:val="24"/>
        </w:rPr>
        <w:t>structural</w:t>
      </w:r>
      <w:r>
        <w:rPr>
          <w:b/>
          <w:spacing w:val="-5"/>
          <w:sz w:val="24"/>
        </w:rPr>
        <w:t xml:space="preserve"> </w:t>
      </w:r>
      <w:r>
        <w:rPr>
          <w:b/>
          <w:sz w:val="24"/>
        </w:rPr>
        <w:t>set</w:t>
      </w:r>
      <w:r>
        <w:rPr>
          <w:b/>
          <w:spacing w:val="-5"/>
          <w:sz w:val="24"/>
        </w:rPr>
        <w:t xml:space="preserve"> up</w:t>
      </w:r>
    </w:p>
    <w:p w14:paraId="311EDC1A">
      <w:pPr>
        <w:pStyle w:val="6"/>
        <w:rPr>
          <w:b/>
          <w:sz w:val="20"/>
        </w:rPr>
      </w:pPr>
    </w:p>
    <w:p w14:paraId="07EE9629">
      <w:pPr>
        <w:pStyle w:val="6"/>
        <w:spacing w:after="1"/>
        <w:rPr>
          <w:b/>
          <w:sz w:val="18"/>
        </w:rPr>
      </w:pPr>
    </w:p>
    <w:tbl>
      <w:tblPr>
        <w:tblStyle w:val="5"/>
        <w:tblW w:w="0" w:type="auto"/>
        <w:tblInd w:w="47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75"/>
        <w:gridCol w:w="7105"/>
        <w:gridCol w:w="1514"/>
      </w:tblGrid>
      <w:tr w14:paraId="2F126F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33" w:hRule="atLeast"/>
        </w:trPr>
        <w:tc>
          <w:tcPr>
            <w:tcW w:w="1075" w:type="dxa"/>
          </w:tcPr>
          <w:p w14:paraId="670345A9">
            <w:pPr>
              <w:pStyle w:val="10"/>
              <w:spacing w:before="157"/>
              <w:ind w:left="168" w:right="161"/>
              <w:rPr>
                <w:b/>
                <w:sz w:val="24"/>
              </w:rPr>
            </w:pPr>
            <w:r>
              <w:rPr>
                <w:b/>
                <w:sz w:val="24"/>
              </w:rPr>
              <w:t>Sr.</w:t>
            </w:r>
            <w:r>
              <w:rPr>
                <w:b/>
                <w:spacing w:val="-3"/>
                <w:sz w:val="24"/>
              </w:rPr>
              <w:t xml:space="preserve"> </w:t>
            </w:r>
            <w:r>
              <w:rPr>
                <w:b/>
                <w:spacing w:val="-5"/>
                <w:sz w:val="24"/>
              </w:rPr>
              <w:t>No.</w:t>
            </w:r>
          </w:p>
        </w:tc>
        <w:tc>
          <w:tcPr>
            <w:tcW w:w="7105" w:type="dxa"/>
          </w:tcPr>
          <w:p w14:paraId="03944907">
            <w:pPr>
              <w:pStyle w:val="10"/>
              <w:spacing w:before="157"/>
              <w:ind w:left="3197" w:right="3188"/>
              <w:rPr>
                <w:b/>
                <w:sz w:val="24"/>
              </w:rPr>
            </w:pPr>
            <w:r>
              <w:rPr>
                <w:b/>
                <w:spacing w:val="-2"/>
                <w:sz w:val="24"/>
              </w:rPr>
              <w:t>Topics</w:t>
            </w:r>
          </w:p>
        </w:tc>
        <w:tc>
          <w:tcPr>
            <w:tcW w:w="1514" w:type="dxa"/>
          </w:tcPr>
          <w:p w14:paraId="6AC242D8">
            <w:pPr>
              <w:pStyle w:val="10"/>
              <w:spacing w:line="275" w:lineRule="exact"/>
              <w:ind w:left="138" w:right="131"/>
              <w:rPr>
                <w:b/>
                <w:sz w:val="24"/>
              </w:rPr>
            </w:pPr>
            <w:r>
              <w:rPr>
                <w:b/>
                <w:sz w:val="24"/>
              </w:rPr>
              <w:t>No.</w:t>
            </w:r>
            <w:r>
              <w:rPr>
                <w:b/>
                <w:spacing w:val="-4"/>
                <w:sz w:val="24"/>
              </w:rPr>
              <w:t xml:space="preserve"> </w:t>
            </w:r>
            <w:r>
              <w:rPr>
                <w:b/>
                <w:spacing w:val="-5"/>
                <w:sz w:val="24"/>
              </w:rPr>
              <w:t>of</w:t>
            </w:r>
          </w:p>
          <w:p w14:paraId="398B463D">
            <w:pPr>
              <w:pStyle w:val="10"/>
              <w:spacing w:before="41"/>
              <w:ind w:left="138" w:right="132"/>
              <w:rPr>
                <w:b/>
                <w:sz w:val="24"/>
              </w:rPr>
            </w:pPr>
            <w:r>
              <w:rPr>
                <w:b/>
                <w:spacing w:val="-2"/>
                <w:sz w:val="24"/>
              </w:rPr>
              <w:t>Experiment</w:t>
            </w:r>
          </w:p>
        </w:tc>
      </w:tr>
      <w:tr w14:paraId="5724D0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5" w:hRule="atLeast"/>
        </w:trPr>
        <w:tc>
          <w:tcPr>
            <w:tcW w:w="1075" w:type="dxa"/>
          </w:tcPr>
          <w:p w14:paraId="715E66D1">
            <w:pPr>
              <w:pStyle w:val="10"/>
              <w:spacing w:line="275" w:lineRule="exact"/>
              <w:ind w:right="12"/>
              <w:rPr>
                <w:sz w:val="24"/>
              </w:rPr>
            </w:pPr>
            <w:r>
              <w:rPr>
                <w:sz w:val="24"/>
              </w:rPr>
              <w:t>1</w:t>
            </w:r>
          </w:p>
        </w:tc>
        <w:tc>
          <w:tcPr>
            <w:tcW w:w="7105" w:type="dxa"/>
          </w:tcPr>
          <w:p w14:paraId="4D9B4514">
            <w:pPr>
              <w:pStyle w:val="10"/>
              <w:spacing w:line="275" w:lineRule="exact"/>
              <w:ind w:left="107"/>
              <w:jc w:val="left"/>
              <w:rPr>
                <w:sz w:val="24"/>
              </w:rPr>
            </w:pPr>
            <w:r>
              <w:rPr>
                <w:sz w:val="24"/>
              </w:rPr>
              <w:t>Separation</w:t>
            </w:r>
            <w:r>
              <w:rPr>
                <w:spacing w:val="-2"/>
                <w:sz w:val="24"/>
              </w:rPr>
              <w:t xml:space="preserve"> </w:t>
            </w:r>
            <w:r>
              <w:rPr>
                <w:sz w:val="24"/>
              </w:rPr>
              <w:t>of</w:t>
            </w:r>
            <w:r>
              <w:rPr>
                <w:spacing w:val="-3"/>
                <w:sz w:val="24"/>
              </w:rPr>
              <w:t xml:space="preserve"> </w:t>
            </w:r>
            <w:r>
              <w:rPr>
                <w:sz w:val="24"/>
              </w:rPr>
              <w:t>Proteins</w:t>
            </w:r>
            <w:r>
              <w:rPr>
                <w:spacing w:val="-1"/>
                <w:sz w:val="24"/>
              </w:rPr>
              <w:t xml:space="preserve"> </w:t>
            </w:r>
            <w:r>
              <w:rPr>
                <w:sz w:val="24"/>
              </w:rPr>
              <w:t>by</w:t>
            </w:r>
            <w:r>
              <w:rPr>
                <w:spacing w:val="-5"/>
                <w:sz w:val="24"/>
              </w:rPr>
              <w:t xml:space="preserve"> </w:t>
            </w:r>
            <w:r>
              <w:rPr>
                <w:spacing w:val="-2"/>
                <w:sz w:val="24"/>
              </w:rPr>
              <w:t>Electrophoresis</w:t>
            </w:r>
          </w:p>
        </w:tc>
        <w:tc>
          <w:tcPr>
            <w:tcW w:w="1514" w:type="dxa"/>
          </w:tcPr>
          <w:p w14:paraId="58B5F27F">
            <w:pPr>
              <w:pStyle w:val="10"/>
              <w:spacing w:line="275" w:lineRule="exact"/>
              <w:ind w:left="9"/>
              <w:rPr>
                <w:sz w:val="24"/>
              </w:rPr>
            </w:pPr>
            <w:r>
              <w:rPr>
                <w:sz w:val="24"/>
              </w:rPr>
              <w:t>2</w:t>
            </w:r>
          </w:p>
        </w:tc>
      </w:tr>
      <w:tr w14:paraId="3BC8C9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6" w:hRule="atLeast"/>
        </w:trPr>
        <w:tc>
          <w:tcPr>
            <w:tcW w:w="1075" w:type="dxa"/>
          </w:tcPr>
          <w:p w14:paraId="3A729ED4">
            <w:pPr>
              <w:pStyle w:val="10"/>
              <w:spacing w:line="270" w:lineRule="exact"/>
              <w:ind w:right="12"/>
              <w:rPr>
                <w:sz w:val="24"/>
              </w:rPr>
            </w:pPr>
            <w:r>
              <w:rPr>
                <w:sz w:val="24"/>
              </w:rPr>
              <w:t>2</w:t>
            </w:r>
          </w:p>
        </w:tc>
        <w:tc>
          <w:tcPr>
            <w:tcW w:w="7105" w:type="dxa"/>
          </w:tcPr>
          <w:p w14:paraId="5A43FCD6">
            <w:pPr>
              <w:pStyle w:val="10"/>
              <w:spacing w:line="270" w:lineRule="exact"/>
              <w:ind w:left="107"/>
              <w:jc w:val="left"/>
              <w:rPr>
                <w:sz w:val="24"/>
              </w:rPr>
            </w:pPr>
            <w:r>
              <w:rPr>
                <w:sz w:val="24"/>
              </w:rPr>
              <w:t>Studies</w:t>
            </w:r>
            <w:r>
              <w:rPr>
                <w:spacing w:val="-3"/>
                <w:sz w:val="24"/>
              </w:rPr>
              <w:t xml:space="preserve"> </w:t>
            </w:r>
            <w:r>
              <w:rPr>
                <w:sz w:val="24"/>
              </w:rPr>
              <w:t>on</w:t>
            </w:r>
            <w:r>
              <w:rPr>
                <w:spacing w:val="-2"/>
                <w:sz w:val="24"/>
              </w:rPr>
              <w:t xml:space="preserve"> </w:t>
            </w:r>
            <w:r>
              <w:rPr>
                <w:sz w:val="24"/>
              </w:rPr>
              <w:t>Protein</w:t>
            </w:r>
            <w:r>
              <w:rPr>
                <w:spacing w:val="-2"/>
                <w:sz w:val="24"/>
              </w:rPr>
              <w:t xml:space="preserve"> Purification.</w:t>
            </w:r>
          </w:p>
        </w:tc>
        <w:tc>
          <w:tcPr>
            <w:tcW w:w="1514" w:type="dxa"/>
          </w:tcPr>
          <w:p w14:paraId="7D478511">
            <w:pPr>
              <w:pStyle w:val="10"/>
              <w:spacing w:line="270" w:lineRule="exact"/>
              <w:ind w:left="9"/>
              <w:rPr>
                <w:sz w:val="24"/>
              </w:rPr>
            </w:pPr>
            <w:r>
              <w:rPr>
                <w:sz w:val="24"/>
              </w:rPr>
              <w:t>2</w:t>
            </w:r>
          </w:p>
        </w:tc>
      </w:tr>
      <w:tr w14:paraId="5F1CC1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8" w:hRule="atLeast"/>
        </w:trPr>
        <w:tc>
          <w:tcPr>
            <w:tcW w:w="1075" w:type="dxa"/>
          </w:tcPr>
          <w:p w14:paraId="20E7E655">
            <w:pPr>
              <w:pStyle w:val="10"/>
              <w:spacing w:line="270" w:lineRule="exact"/>
              <w:ind w:right="12"/>
              <w:rPr>
                <w:sz w:val="24"/>
              </w:rPr>
            </w:pPr>
            <w:r>
              <w:rPr>
                <w:sz w:val="24"/>
              </w:rPr>
              <w:t>3</w:t>
            </w:r>
          </w:p>
        </w:tc>
        <w:tc>
          <w:tcPr>
            <w:tcW w:w="7105" w:type="dxa"/>
          </w:tcPr>
          <w:p w14:paraId="7B7C1DBF">
            <w:pPr>
              <w:pStyle w:val="10"/>
              <w:spacing w:line="270" w:lineRule="exact"/>
              <w:ind w:left="107"/>
              <w:jc w:val="left"/>
              <w:rPr>
                <w:sz w:val="24"/>
              </w:rPr>
            </w:pPr>
            <w:r>
              <w:rPr>
                <w:sz w:val="24"/>
              </w:rPr>
              <w:t>Application</w:t>
            </w:r>
            <w:r>
              <w:rPr>
                <w:spacing w:val="-6"/>
                <w:sz w:val="24"/>
              </w:rPr>
              <w:t xml:space="preserve"> </w:t>
            </w:r>
            <w:r>
              <w:rPr>
                <w:sz w:val="24"/>
              </w:rPr>
              <w:t>of</w:t>
            </w:r>
            <w:r>
              <w:rPr>
                <w:spacing w:val="-5"/>
                <w:sz w:val="24"/>
              </w:rPr>
              <w:t xml:space="preserve"> </w:t>
            </w:r>
            <w:r>
              <w:rPr>
                <w:sz w:val="24"/>
              </w:rPr>
              <w:t>Immunoassay</w:t>
            </w:r>
            <w:r>
              <w:rPr>
                <w:spacing w:val="-10"/>
                <w:sz w:val="24"/>
              </w:rPr>
              <w:t xml:space="preserve"> </w:t>
            </w:r>
            <w:r>
              <w:rPr>
                <w:sz w:val="24"/>
              </w:rPr>
              <w:t>technique</w:t>
            </w:r>
            <w:r>
              <w:rPr>
                <w:spacing w:val="-5"/>
                <w:sz w:val="24"/>
              </w:rPr>
              <w:t xml:space="preserve"> </w:t>
            </w:r>
            <w:r>
              <w:rPr>
                <w:sz w:val="24"/>
              </w:rPr>
              <w:t>in</w:t>
            </w:r>
            <w:r>
              <w:rPr>
                <w:spacing w:val="-5"/>
                <w:sz w:val="24"/>
              </w:rPr>
              <w:t xml:space="preserve"> </w:t>
            </w:r>
            <w:r>
              <w:rPr>
                <w:sz w:val="24"/>
              </w:rPr>
              <w:t>food</w:t>
            </w:r>
            <w:r>
              <w:rPr>
                <w:spacing w:val="-5"/>
                <w:sz w:val="24"/>
              </w:rPr>
              <w:t xml:space="preserve"> </w:t>
            </w:r>
            <w:r>
              <w:rPr>
                <w:spacing w:val="-2"/>
                <w:sz w:val="24"/>
              </w:rPr>
              <w:t>safety</w:t>
            </w:r>
          </w:p>
        </w:tc>
        <w:tc>
          <w:tcPr>
            <w:tcW w:w="1514" w:type="dxa"/>
          </w:tcPr>
          <w:p w14:paraId="638E248B">
            <w:pPr>
              <w:pStyle w:val="10"/>
              <w:spacing w:line="270" w:lineRule="exact"/>
              <w:ind w:left="9"/>
              <w:rPr>
                <w:sz w:val="24"/>
              </w:rPr>
            </w:pPr>
            <w:r>
              <w:rPr>
                <w:sz w:val="24"/>
              </w:rPr>
              <w:t>2</w:t>
            </w:r>
          </w:p>
        </w:tc>
      </w:tr>
      <w:tr w14:paraId="1C7A07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6" w:hRule="atLeast"/>
        </w:trPr>
        <w:tc>
          <w:tcPr>
            <w:tcW w:w="1075" w:type="dxa"/>
          </w:tcPr>
          <w:p w14:paraId="6D3B7034">
            <w:pPr>
              <w:pStyle w:val="10"/>
              <w:spacing w:line="270" w:lineRule="exact"/>
              <w:ind w:right="12"/>
              <w:rPr>
                <w:sz w:val="24"/>
              </w:rPr>
            </w:pPr>
            <w:r>
              <w:rPr>
                <w:sz w:val="24"/>
              </w:rPr>
              <w:t>4</w:t>
            </w:r>
          </w:p>
        </w:tc>
        <w:tc>
          <w:tcPr>
            <w:tcW w:w="7105" w:type="dxa"/>
          </w:tcPr>
          <w:p w14:paraId="1C4C7D7E">
            <w:pPr>
              <w:pStyle w:val="10"/>
              <w:spacing w:line="270" w:lineRule="exact"/>
              <w:ind w:left="107"/>
              <w:jc w:val="left"/>
              <w:rPr>
                <w:sz w:val="24"/>
              </w:rPr>
            </w:pPr>
            <w:r>
              <w:rPr>
                <w:sz w:val="24"/>
              </w:rPr>
              <w:t>Extraction</w:t>
            </w:r>
            <w:r>
              <w:rPr>
                <w:spacing w:val="-3"/>
                <w:sz w:val="24"/>
              </w:rPr>
              <w:t xml:space="preserve"> </w:t>
            </w:r>
            <w:r>
              <w:rPr>
                <w:sz w:val="24"/>
              </w:rPr>
              <w:t>and</w:t>
            </w:r>
            <w:r>
              <w:rPr>
                <w:spacing w:val="-2"/>
                <w:sz w:val="24"/>
              </w:rPr>
              <w:t xml:space="preserve"> </w:t>
            </w:r>
            <w:r>
              <w:rPr>
                <w:sz w:val="24"/>
              </w:rPr>
              <w:t>quantification</w:t>
            </w:r>
            <w:r>
              <w:rPr>
                <w:spacing w:val="-2"/>
                <w:sz w:val="24"/>
              </w:rPr>
              <w:t xml:space="preserve"> </w:t>
            </w:r>
            <w:r>
              <w:rPr>
                <w:sz w:val="24"/>
              </w:rPr>
              <w:t>of</w:t>
            </w:r>
            <w:r>
              <w:rPr>
                <w:spacing w:val="-4"/>
                <w:sz w:val="24"/>
              </w:rPr>
              <w:t xml:space="preserve"> </w:t>
            </w:r>
            <w:r>
              <w:rPr>
                <w:sz w:val="24"/>
              </w:rPr>
              <w:t>phenolic</w:t>
            </w:r>
            <w:r>
              <w:rPr>
                <w:spacing w:val="-3"/>
                <w:sz w:val="24"/>
              </w:rPr>
              <w:t xml:space="preserve"> </w:t>
            </w:r>
            <w:r>
              <w:rPr>
                <w:sz w:val="24"/>
              </w:rPr>
              <w:t>(Fruits)</w:t>
            </w:r>
            <w:r>
              <w:rPr>
                <w:spacing w:val="-1"/>
                <w:sz w:val="24"/>
              </w:rPr>
              <w:t xml:space="preserve"> </w:t>
            </w:r>
            <w:r>
              <w:rPr>
                <w:sz w:val="24"/>
              </w:rPr>
              <w:t>using</w:t>
            </w:r>
            <w:r>
              <w:rPr>
                <w:spacing w:val="-5"/>
                <w:sz w:val="24"/>
              </w:rPr>
              <w:t xml:space="preserve"> </w:t>
            </w:r>
            <w:r>
              <w:rPr>
                <w:spacing w:val="-4"/>
                <w:sz w:val="24"/>
              </w:rPr>
              <w:t>HPLC</w:t>
            </w:r>
          </w:p>
        </w:tc>
        <w:tc>
          <w:tcPr>
            <w:tcW w:w="1514" w:type="dxa"/>
          </w:tcPr>
          <w:p w14:paraId="3D771554">
            <w:pPr>
              <w:pStyle w:val="10"/>
              <w:spacing w:line="270" w:lineRule="exact"/>
              <w:ind w:left="9"/>
              <w:rPr>
                <w:sz w:val="24"/>
              </w:rPr>
            </w:pPr>
            <w:r>
              <w:rPr>
                <w:sz w:val="24"/>
              </w:rPr>
              <w:t>2</w:t>
            </w:r>
          </w:p>
        </w:tc>
      </w:tr>
      <w:tr w14:paraId="073D0C1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69" w:hRule="atLeast"/>
        </w:trPr>
        <w:tc>
          <w:tcPr>
            <w:tcW w:w="1075" w:type="dxa"/>
          </w:tcPr>
          <w:p w14:paraId="106ED374">
            <w:pPr>
              <w:pStyle w:val="10"/>
              <w:spacing w:line="270" w:lineRule="exact"/>
              <w:ind w:right="12"/>
              <w:rPr>
                <w:sz w:val="24"/>
              </w:rPr>
            </w:pPr>
            <w:r>
              <w:rPr>
                <w:sz w:val="24"/>
              </w:rPr>
              <w:t>5</w:t>
            </w:r>
          </w:p>
        </w:tc>
        <w:tc>
          <w:tcPr>
            <w:tcW w:w="7105" w:type="dxa"/>
          </w:tcPr>
          <w:p w14:paraId="06B2B14E">
            <w:pPr>
              <w:pStyle w:val="10"/>
              <w:spacing w:line="276" w:lineRule="auto"/>
              <w:ind w:left="91" w:right="97"/>
              <w:jc w:val="both"/>
              <w:rPr>
                <w:sz w:val="24"/>
              </w:rPr>
            </w:pPr>
            <w:r>
              <w:rPr>
                <w:sz w:val="24"/>
              </w:rPr>
              <w:t>Microbial Enzymes and polysaccharides: Fermentative production and recovery and quantification of microbial food enzymes (amylases, pectinases,</w:t>
            </w:r>
            <w:r>
              <w:rPr>
                <w:spacing w:val="-14"/>
                <w:sz w:val="24"/>
              </w:rPr>
              <w:t xml:space="preserve"> </w:t>
            </w:r>
            <w:r>
              <w:rPr>
                <w:sz w:val="24"/>
              </w:rPr>
              <w:t>inulinases</w:t>
            </w:r>
            <w:r>
              <w:rPr>
                <w:spacing w:val="-14"/>
                <w:sz w:val="24"/>
              </w:rPr>
              <w:t xml:space="preserve"> </w:t>
            </w:r>
            <w:r>
              <w:rPr>
                <w:sz w:val="24"/>
              </w:rPr>
              <w:t>etc.)</w:t>
            </w:r>
            <w:r>
              <w:rPr>
                <w:spacing w:val="-15"/>
                <w:sz w:val="24"/>
              </w:rPr>
              <w:t xml:space="preserve"> </w:t>
            </w:r>
            <w:r>
              <w:rPr>
                <w:sz w:val="24"/>
              </w:rPr>
              <w:t>and</w:t>
            </w:r>
            <w:r>
              <w:rPr>
                <w:spacing w:val="-13"/>
                <w:sz w:val="24"/>
              </w:rPr>
              <w:t xml:space="preserve"> </w:t>
            </w:r>
            <w:r>
              <w:rPr>
                <w:sz w:val="24"/>
              </w:rPr>
              <w:t>polysaccharides</w:t>
            </w:r>
            <w:r>
              <w:rPr>
                <w:spacing w:val="-14"/>
                <w:sz w:val="24"/>
              </w:rPr>
              <w:t xml:space="preserve"> </w:t>
            </w:r>
            <w:r>
              <w:rPr>
                <w:sz w:val="24"/>
              </w:rPr>
              <w:t>(Xanthan</w:t>
            </w:r>
            <w:r>
              <w:rPr>
                <w:spacing w:val="-15"/>
                <w:sz w:val="24"/>
              </w:rPr>
              <w:t xml:space="preserve"> </w:t>
            </w:r>
            <w:r>
              <w:rPr>
                <w:sz w:val="24"/>
              </w:rPr>
              <w:t>gums,</w:t>
            </w:r>
            <w:r>
              <w:rPr>
                <w:spacing w:val="-12"/>
                <w:sz w:val="24"/>
              </w:rPr>
              <w:t xml:space="preserve"> </w:t>
            </w:r>
            <w:r>
              <w:rPr>
                <w:spacing w:val="-2"/>
                <w:sz w:val="24"/>
              </w:rPr>
              <w:t>dextran,</w:t>
            </w:r>
          </w:p>
          <w:p w14:paraId="1048BE9A">
            <w:pPr>
              <w:pStyle w:val="10"/>
              <w:ind w:left="91"/>
              <w:jc w:val="left"/>
              <w:rPr>
                <w:sz w:val="24"/>
              </w:rPr>
            </w:pPr>
            <w:r>
              <w:rPr>
                <w:spacing w:val="-2"/>
                <w:sz w:val="24"/>
              </w:rPr>
              <w:t>pullulan).</w:t>
            </w:r>
          </w:p>
        </w:tc>
        <w:tc>
          <w:tcPr>
            <w:tcW w:w="1514" w:type="dxa"/>
          </w:tcPr>
          <w:p w14:paraId="51C4D570">
            <w:pPr>
              <w:pStyle w:val="10"/>
              <w:spacing w:line="270" w:lineRule="exact"/>
              <w:ind w:left="9"/>
              <w:rPr>
                <w:sz w:val="24"/>
              </w:rPr>
            </w:pPr>
            <w:r>
              <w:rPr>
                <w:sz w:val="24"/>
              </w:rPr>
              <w:t>2</w:t>
            </w:r>
          </w:p>
        </w:tc>
      </w:tr>
      <w:tr w14:paraId="49C0E8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52" w:hRule="atLeast"/>
        </w:trPr>
        <w:tc>
          <w:tcPr>
            <w:tcW w:w="1075" w:type="dxa"/>
          </w:tcPr>
          <w:p w14:paraId="4C04D4F9">
            <w:pPr>
              <w:pStyle w:val="10"/>
              <w:spacing w:line="270" w:lineRule="exact"/>
              <w:ind w:right="12"/>
              <w:rPr>
                <w:sz w:val="24"/>
              </w:rPr>
            </w:pPr>
            <w:r>
              <w:rPr>
                <w:sz w:val="24"/>
              </w:rPr>
              <w:t>7</w:t>
            </w:r>
          </w:p>
        </w:tc>
        <w:tc>
          <w:tcPr>
            <w:tcW w:w="7105" w:type="dxa"/>
          </w:tcPr>
          <w:p w14:paraId="706B2467">
            <w:pPr>
              <w:pStyle w:val="10"/>
              <w:tabs>
                <w:tab w:val="left" w:pos="1172"/>
                <w:tab w:val="left" w:pos="1620"/>
                <w:tab w:val="left" w:pos="2731"/>
                <w:tab w:val="left" w:pos="4182"/>
                <w:tab w:val="left" w:pos="4868"/>
                <w:tab w:val="left" w:pos="6643"/>
              </w:tabs>
              <w:spacing w:line="270" w:lineRule="exact"/>
              <w:ind w:left="91"/>
              <w:jc w:val="left"/>
              <w:rPr>
                <w:sz w:val="24"/>
              </w:rPr>
            </w:pPr>
            <w:r>
              <w:rPr>
                <w:spacing w:val="-2"/>
                <w:sz w:val="24"/>
              </w:rPr>
              <w:t>Analysis</w:t>
            </w:r>
            <w:r>
              <w:rPr>
                <w:sz w:val="24"/>
              </w:rPr>
              <w:tab/>
            </w:r>
            <w:r>
              <w:rPr>
                <w:spacing w:val="-5"/>
                <w:sz w:val="24"/>
              </w:rPr>
              <w:t>of</w:t>
            </w:r>
            <w:r>
              <w:rPr>
                <w:sz w:val="24"/>
              </w:rPr>
              <w:tab/>
            </w:r>
            <w:r>
              <w:rPr>
                <w:spacing w:val="-2"/>
                <w:sz w:val="24"/>
              </w:rPr>
              <w:t>chemical</w:t>
            </w:r>
            <w:r>
              <w:rPr>
                <w:sz w:val="24"/>
              </w:rPr>
              <w:tab/>
            </w:r>
            <w:r>
              <w:rPr>
                <w:spacing w:val="-2"/>
                <w:sz w:val="24"/>
              </w:rPr>
              <w:t>constituents,</w:t>
            </w:r>
            <w:r>
              <w:rPr>
                <w:sz w:val="24"/>
              </w:rPr>
              <w:tab/>
            </w:r>
            <w:r>
              <w:rPr>
                <w:spacing w:val="-2"/>
                <w:sz w:val="24"/>
              </w:rPr>
              <w:t>their</w:t>
            </w:r>
            <w:r>
              <w:rPr>
                <w:sz w:val="24"/>
              </w:rPr>
              <w:tab/>
            </w:r>
            <w:r>
              <w:rPr>
                <w:spacing w:val="-2"/>
                <w:sz w:val="24"/>
              </w:rPr>
              <w:t>characterization</w:t>
            </w:r>
            <w:r>
              <w:rPr>
                <w:sz w:val="24"/>
              </w:rPr>
              <w:tab/>
            </w:r>
            <w:r>
              <w:rPr>
                <w:spacing w:val="-5"/>
                <w:sz w:val="24"/>
              </w:rPr>
              <w:t>and</w:t>
            </w:r>
          </w:p>
          <w:p w14:paraId="59607C5A">
            <w:pPr>
              <w:pStyle w:val="10"/>
              <w:spacing w:before="9" w:line="310" w:lineRule="atLeast"/>
              <w:ind w:left="91"/>
              <w:jc w:val="left"/>
              <w:rPr>
                <w:sz w:val="24"/>
              </w:rPr>
            </w:pPr>
            <w:r>
              <w:rPr>
                <w:sz w:val="24"/>
              </w:rPr>
              <w:t>significance-</w:t>
            </w:r>
            <w:r>
              <w:rPr>
                <w:spacing w:val="-15"/>
                <w:sz w:val="24"/>
              </w:rPr>
              <w:t xml:space="preserve"> </w:t>
            </w:r>
            <w:r>
              <w:rPr>
                <w:sz w:val="24"/>
              </w:rPr>
              <w:t>moisture,</w:t>
            </w:r>
            <w:r>
              <w:rPr>
                <w:spacing w:val="-15"/>
                <w:sz w:val="24"/>
              </w:rPr>
              <w:t xml:space="preserve"> </w:t>
            </w:r>
            <w:r>
              <w:rPr>
                <w:sz w:val="24"/>
              </w:rPr>
              <w:t>ash,</w:t>
            </w:r>
            <w:r>
              <w:rPr>
                <w:spacing w:val="-15"/>
                <w:sz w:val="24"/>
              </w:rPr>
              <w:t xml:space="preserve"> </w:t>
            </w:r>
            <w:r>
              <w:rPr>
                <w:sz w:val="24"/>
              </w:rPr>
              <w:t>minerals,</w:t>
            </w:r>
            <w:r>
              <w:rPr>
                <w:spacing w:val="-15"/>
                <w:sz w:val="24"/>
              </w:rPr>
              <w:t xml:space="preserve"> </w:t>
            </w:r>
            <w:r>
              <w:rPr>
                <w:sz w:val="24"/>
              </w:rPr>
              <w:t>lipids,</w:t>
            </w:r>
            <w:r>
              <w:rPr>
                <w:spacing w:val="-15"/>
                <w:sz w:val="24"/>
              </w:rPr>
              <w:t xml:space="preserve"> </w:t>
            </w:r>
            <w:r>
              <w:rPr>
                <w:sz w:val="24"/>
              </w:rPr>
              <w:t>fat,</w:t>
            </w:r>
            <w:r>
              <w:rPr>
                <w:spacing w:val="-15"/>
                <w:sz w:val="24"/>
              </w:rPr>
              <w:t xml:space="preserve"> </w:t>
            </w:r>
            <w:r>
              <w:rPr>
                <w:sz w:val="24"/>
              </w:rPr>
              <w:t>proteins,</w:t>
            </w:r>
            <w:r>
              <w:rPr>
                <w:spacing w:val="-15"/>
                <w:sz w:val="24"/>
              </w:rPr>
              <w:t xml:space="preserve"> </w:t>
            </w:r>
            <w:r>
              <w:rPr>
                <w:sz w:val="24"/>
              </w:rPr>
              <w:t>fiber,</w:t>
            </w:r>
            <w:r>
              <w:rPr>
                <w:spacing w:val="-15"/>
                <w:sz w:val="24"/>
              </w:rPr>
              <w:t xml:space="preserve"> </w:t>
            </w:r>
            <w:r>
              <w:rPr>
                <w:sz w:val="24"/>
              </w:rPr>
              <w:t>titratable acidity, starch, reducing sugars from food sample.</w:t>
            </w:r>
          </w:p>
        </w:tc>
        <w:tc>
          <w:tcPr>
            <w:tcW w:w="1514" w:type="dxa"/>
          </w:tcPr>
          <w:p w14:paraId="658F6920">
            <w:pPr>
              <w:pStyle w:val="10"/>
              <w:spacing w:line="270" w:lineRule="exact"/>
              <w:ind w:left="9"/>
              <w:rPr>
                <w:sz w:val="24"/>
              </w:rPr>
            </w:pPr>
            <w:r>
              <w:rPr>
                <w:sz w:val="24"/>
              </w:rPr>
              <w:t>2</w:t>
            </w:r>
          </w:p>
        </w:tc>
      </w:tr>
      <w:tr w14:paraId="433205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52" w:hRule="atLeast"/>
        </w:trPr>
        <w:tc>
          <w:tcPr>
            <w:tcW w:w="1075" w:type="dxa"/>
          </w:tcPr>
          <w:p w14:paraId="089375D3">
            <w:pPr>
              <w:pStyle w:val="10"/>
              <w:spacing w:line="270" w:lineRule="exact"/>
              <w:ind w:right="12"/>
              <w:rPr>
                <w:sz w:val="24"/>
              </w:rPr>
            </w:pPr>
            <w:r>
              <w:rPr>
                <w:sz w:val="24"/>
              </w:rPr>
              <w:t>8</w:t>
            </w:r>
          </w:p>
        </w:tc>
        <w:tc>
          <w:tcPr>
            <w:tcW w:w="7105" w:type="dxa"/>
          </w:tcPr>
          <w:p w14:paraId="1C1BC21F">
            <w:pPr>
              <w:pStyle w:val="10"/>
              <w:spacing w:line="276" w:lineRule="auto"/>
              <w:ind w:left="107"/>
              <w:jc w:val="left"/>
              <w:rPr>
                <w:sz w:val="24"/>
              </w:rPr>
            </w:pPr>
            <w:r>
              <w:rPr>
                <w:sz w:val="24"/>
              </w:rPr>
              <w:t>Chemical</w:t>
            </w:r>
            <w:r>
              <w:rPr>
                <w:spacing w:val="32"/>
                <w:sz w:val="24"/>
              </w:rPr>
              <w:t xml:space="preserve"> </w:t>
            </w:r>
            <w:r>
              <w:rPr>
                <w:sz w:val="24"/>
              </w:rPr>
              <w:t>analysis</w:t>
            </w:r>
            <w:r>
              <w:rPr>
                <w:spacing w:val="32"/>
                <w:sz w:val="24"/>
              </w:rPr>
              <w:t xml:space="preserve"> </w:t>
            </w:r>
            <w:r>
              <w:rPr>
                <w:sz w:val="24"/>
              </w:rPr>
              <w:t>of</w:t>
            </w:r>
            <w:r>
              <w:rPr>
                <w:spacing w:val="31"/>
                <w:sz w:val="24"/>
              </w:rPr>
              <w:t xml:space="preserve"> </w:t>
            </w:r>
            <w:r>
              <w:rPr>
                <w:sz w:val="24"/>
              </w:rPr>
              <w:t>food</w:t>
            </w:r>
            <w:r>
              <w:rPr>
                <w:spacing w:val="31"/>
                <w:sz w:val="24"/>
              </w:rPr>
              <w:t xml:space="preserve"> </w:t>
            </w:r>
            <w:r>
              <w:rPr>
                <w:sz w:val="24"/>
              </w:rPr>
              <w:t>sample</w:t>
            </w:r>
            <w:r>
              <w:rPr>
                <w:spacing w:val="30"/>
                <w:sz w:val="24"/>
              </w:rPr>
              <w:t xml:space="preserve"> </w:t>
            </w:r>
            <w:r>
              <w:rPr>
                <w:sz w:val="24"/>
              </w:rPr>
              <w:t>for</w:t>
            </w:r>
            <w:r>
              <w:rPr>
                <w:spacing w:val="30"/>
                <w:sz w:val="24"/>
              </w:rPr>
              <w:t xml:space="preserve"> </w:t>
            </w:r>
            <w:r>
              <w:rPr>
                <w:sz w:val="24"/>
              </w:rPr>
              <w:t>detection</w:t>
            </w:r>
            <w:r>
              <w:rPr>
                <w:spacing w:val="31"/>
                <w:sz w:val="24"/>
              </w:rPr>
              <w:t xml:space="preserve"> </w:t>
            </w:r>
            <w:r>
              <w:rPr>
                <w:sz w:val="24"/>
              </w:rPr>
              <w:t>of</w:t>
            </w:r>
            <w:r>
              <w:rPr>
                <w:spacing w:val="31"/>
                <w:sz w:val="24"/>
              </w:rPr>
              <w:t xml:space="preserve"> </w:t>
            </w:r>
            <w:r>
              <w:rPr>
                <w:sz w:val="24"/>
              </w:rPr>
              <w:t>pesticides,</w:t>
            </w:r>
            <w:r>
              <w:rPr>
                <w:spacing w:val="31"/>
                <w:sz w:val="24"/>
              </w:rPr>
              <w:t xml:space="preserve"> </w:t>
            </w:r>
            <w:r>
              <w:rPr>
                <w:sz w:val="24"/>
              </w:rPr>
              <w:t>toxins, veterinary</w:t>
            </w:r>
            <w:r>
              <w:rPr>
                <w:spacing w:val="48"/>
                <w:sz w:val="24"/>
              </w:rPr>
              <w:t xml:space="preserve"> </w:t>
            </w:r>
            <w:r>
              <w:rPr>
                <w:sz w:val="24"/>
              </w:rPr>
              <w:t>drugs,</w:t>
            </w:r>
            <w:r>
              <w:rPr>
                <w:spacing w:val="53"/>
                <w:sz w:val="24"/>
              </w:rPr>
              <w:t xml:space="preserve"> </w:t>
            </w:r>
            <w:r>
              <w:rPr>
                <w:sz w:val="24"/>
              </w:rPr>
              <w:t>heavy</w:t>
            </w:r>
            <w:r>
              <w:rPr>
                <w:spacing w:val="50"/>
                <w:sz w:val="24"/>
              </w:rPr>
              <w:t xml:space="preserve"> </w:t>
            </w:r>
            <w:r>
              <w:rPr>
                <w:sz w:val="24"/>
              </w:rPr>
              <w:t>metals,</w:t>
            </w:r>
            <w:r>
              <w:rPr>
                <w:spacing w:val="54"/>
                <w:sz w:val="24"/>
              </w:rPr>
              <w:t xml:space="preserve"> </w:t>
            </w:r>
            <w:r>
              <w:rPr>
                <w:sz w:val="24"/>
              </w:rPr>
              <w:t>allergens,</w:t>
            </w:r>
            <w:r>
              <w:rPr>
                <w:spacing w:val="53"/>
                <w:sz w:val="24"/>
              </w:rPr>
              <w:t xml:space="preserve"> </w:t>
            </w:r>
            <w:r>
              <w:rPr>
                <w:sz w:val="24"/>
              </w:rPr>
              <w:t>economic</w:t>
            </w:r>
            <w:r>
              <w:rPr>
                <w:spacing w:val="52"/>
                <w:sz w:val="24"/>
              </w:rPr>
              <w:t xml:space="preserve"> </w:t>
            </w:r>
            <w:r>
              <w:rPr>
                <w:sz w:val="24"/>
              </w:rPr>
              <w:t>adulterants</w:t>
            </w:r>
            <w:r>
              <w:rPr>
                <w:spacing w:val="53"/>
                <w:sz w:val="24"/>
              </w:rPr>
              <w:t xml:space="preserve"> </w:t>
            </w:r>
            <w:r>
              <w:rPr>
                <w:spacing w:val="-5"/>
                <w:sz w:val="24"/>
              </w:rPr>
              <w:t>and</w:t>
            </w:r>
          </w:p>
          <w:p w14:paraId="6FF2E804">
            <w:pPr>
              <w:pStyle w:val="10"/>
              <w:ind w:left="107"/>
              <w:jc w:val="left"/>
              <w:rPr>
                <w:sz w:val="24"/>
              </w:rPr>
            </w:pPr>
            <w:r>
              <w:rPr>
                <w:sz w:val="24"/>
              </w:rPr>
              <w:t>environmental</w:t>
            </w:r>
            <w:r>
              <w:rPr>
                <w:spacing w:val="-2"/>
                <w:sz w:val="24"/>
              </w:rPr>
              <w:t xml:space="preserve"> pollutants.</w:t>
            </w:r>
          </w:p>
        </w:tc>
        <w:tc>
          <w:tcPr>
            <w:tcW w:w="1514" w:type="dxa"/>
          </w:tcPr>
          <w:p w14:paraId="54BBC99A">
            <w:pPr>
              <w:pStyle w:val="10"/>
              <w:spacing w:line="270" w:lineRule="exact"/>
              <w:ind w:left="9"/>
              <w:rPr>
                <w:sz w:val="24"/>
              </w:rPr>
            </w:pPr>
            <w:r>
              <w:rPr>
                <w:sz w:val="24"/>
              </w:rPr>
              <w:t>3</w:t>
            </w:r>
          </w:p>
        </w:tc>
      </w:tr>
      <w:tr w14:paraId="5FDA8F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35" w:hRule="atLeast"/>
        </w:trPr>
        <w:tc>
          <w:tcPr>
            <w:tcW w:w="1075" w:type="dxa"/>
          </w:tcPr>
          <w:p w14:paraId="7104BA9E">
            <w:pPr>
              <w:pStyle w:val="10"/>
              <w:spacing w:line="270" w:lineRule="exact"/>
              <w:ind w:left="149" w:right="161"/>
              <w:rPr>
                <w:sz w:val="24"/>
              </w:rPr>
            </w:pPr>
            <w:r>
              <w:rPr>
                <w:spacing w:val="-5"/>
                <w:sz w:val="24"/>
              </w:rPr>
              <w:t>10</w:t>
            </w:r>
          </w:p>
        </w:tc>
        <w:tc>
          <w:tcPr>
            <w:tcW w:w="7105" w:type="dxa"/>
          </w:tcPr>
          <w:p w14:paraId="5D782693">
            <w:pPr>
              <w:pStyle w:val="10"/>
              <w:tabs>
                <w:tab w:val="left" w:pos="1307"/>
                <w:tab w:val="left" w:pos="1777"/>
                <w:tab w:val="left" w:pos="3170"/>
                <w:tab w:val="left" w:pos="3904"/>
                <w:tab w:val="left" w:pos="4612"/>
                <w:tab w:val="left" w:pos="5562"/>
                <w:tab w:val="left" w:pos="6353"/>
              </w:tabs>
              <w:spacing w:line="270" w:lineRule="exact"/>
              <w:ind w:left="107"/>
              <w:jc w:val="left"/>
              <w:rPr>
                <w:sz w:val="24"/>
              </w:rPr>
            </w:pPr>
            <w:r>
              <w:rPr>
                <w:spacing w:val="-2"/>
                <w:sz w:val="24"/>
              </w:rPr>
              <w:t>Detection</w:t>
            </w:r>
            <w:r>
              <w:rPr>
                <w:sz w:val="24"/>
              </w:rPr>
              <w:tab/>
            </w:r>
            <w:r>
              <w:rPr>
                <w:spacing w:val="-5"/>
                <w:sz w:val="24"/>
              </w:rPr>
              <w:t>of</w:t>
            </w:r>
            <w:r>
              <w:rPr>
                <w:sz w:val="24"/>
              </w:rPr>
              <w:tab/>
            </w:r>
            <w:r>
              <w:rPr>
                <w:spacing w:val="-2"/>
                <w:sz w:val="24"/>
              </w:rPr>
              <w:t>mycotoxins</w:t>
            </w:r>
            <w:r>
              <w:rPr>
                <w:sz w:val="24"/>
              </w:rPr>
              <w:tab/>
            </w:r>
            <w:r>
              <w:rPr>
                <w:spacing w:val="-4"/>
                <w:sz w:val="24"/>
              </w:rPr>
              <w:t>from</w:t>
            </w:r>
            <w:r>
              <w:rPr>
                <w:sz w:val="24"/>
              </w:rPr>
              <w:tab/>
            </w:r>
            <w:r>
              <w:rPr>
                <w:spacing w:val="-4"/>
                <w:sz w:val="24"/>
              </w:rPr>
              <w:t>food</w:t>
            </w:r>
            <w:r>
              <w:rPr>
                <w:sz w:val="24"/>
              </w:rPr>
              <w:tab/>
            </w:r>
            <w:r>
              <w:rPr>
                <w:spacing w:val="-2"/>
                <w:sz w:val="24"/>
              </w:rPr>
              <w:t>sample</w:t>
            </w:r>
            <w:r>
              <w:rPr>
                <w:sz w:val="24"/>
              </w:rPr>
              <w:tab/>
            </w:r>
            <w:r>
              <w:rPr>
                <w:spacing w:val="-2"/>
                <w:sz w:val="24"/>
              </w:rPr>
              <w:t>using</w:t>
            </w:r>
            <w:r>
              <w:rPr>
                <w:sz w:val="24"/>
              </w:rPr>
              <w:tab/>
            </w:r>
            <w:r>
              <w:rPr>
                <w:spacing w:val="-2"/>
                <w:sz w:val="24"/>
              </w:rPr>
              <w:t>Liquid</w:t>
            </w:r>
          </w:p>
          <w:p w14:paraId="656CB3E3">
            <w:pPr>
              <w:pStyle w:val="10"/>
              <w:spacing w:before="41"/>
              <w:ind w:left="107"/>
              <w:jc w:val="left"/>
              <w:rPr>
                <w:sz w:val="24"/>
              </w:rPr>
            </w:pPr>
            <w:r>
              <w:rPr>
                <w:sz w:val="24"/>
              </w:rPr>
              <w:t>chromatographic</w:t>
            </w:r>
            <w:r>
              <w:rPr>
                <w:spacing w:val="-4"/>
                <w:sz w:val="24"/>
              </w:rPr>
              <w:t xml:space="preserve"> </w:t>
            </w:r>
            <w:r>
              <w:rPr>
                <w:sz w:val="24"/>
              </w:rPr>
              <w:t>method (LC)/</w:t>
            </w:r>
            <w:r>
              <w:rPr>
                <w:spacing w:val="-2"/>
                <w:sz w:val="24"/>
              </w:rPr>
              <w:t xml:space="preserve"> </w:t>
            </w:r>
            <w:r>
              <w:rPr>
                <w:sz w:val="24"/>
              </w:rPr>
              <w:t>Gas</w:t>
            </w:r>
            <w:r>
              <w:rPr>
                <w:spacing w:val="-2"/>
                <w:sz w:val="24"/>
              </w:rPr>
              <w:t xml:space="preserve"> </w:t>
            </w:r>
            <w:r>
              <w:rPr>
                <w:sz w:val="24"/>
              </w:rPr>
              <w:t>chromatography</w:t>
            </w:r>
            <w:r>
              <w:rPr>
                <w:spacing w:val="-7"/>
                <w:sz w:val="24"/>
              </w:rPr>
              <w:t xml:space="preserve"> </w:t>
            </w:r>
            <w:r>
              <w:rPr>
                <w:spacing w:val="-4"/>
                <w:sz w:val="24"/>
              </w:rPr>
              <w:t>(GC)</w:t>
            </w:r>
          </w:p>
        </w:tc>
        <w:tc>
          <w:tcPr>
            <w:tcW w:w="1514" w:type="dxa"/>
          </w:tcPr>
          <w:p w14:paraId="163DE72E">
            <w:pPr>
              <w:pStyle w:val="10"/>
              <w:spacing w:line="270" w:lineRule="exact"/>
              <w:ind w:left="9"/>
              <w:rPr>
                <w:sz w:val="24"/>
              </w:rPr>
            </w:pPr>
            <w:r>
              <w:rPr>
                <w:sz w:val="24"/>
              </w:rPr>
              <w:t>1</w:t>
            </w:r>
          </w:p>
        </w:tc>
      </w:tr>
      <w:tr w14:paraId="240F0E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75" w:type="dxa"/>
          </w:tcPr>
          <w:p w14:paraId="5ECA8462">
            <w:pPr>
              <w:pStyle w:val="10"/>
              <w:jc w:val="left"/>
              <w:rPr>
                <w:sz w:val="24"/>
              </w:rPr>
            </w:pPr>
          </w:p>
        </w:tc>
        <w:tc>
          <w:tcPr>
            <w:tcW w:w="7105" w:type="dxa"/>
          </w:tcPr>
          <w:p w14:paraId="1A457B32">
            <w:pPr>
              <w:pStyle w:val="10"/>
              <w:spacing w:line="275" w:lineRule="exact"/>
              <w:ind w:left="3197" w:right="3188"/>
              <w:rPr>
                <w:b/>
                <w:sz w:val="24"/>
              </w:rPr>
            </w:pPr>
            <w:r>
              <w:rPr>
                <w:b/>
                <w:spacing w:val="-2"/>
                <w:sz w:val="24"/>
              </w:rPr>
              <w:t>Total</w:t>
            </w:r>
          </w:p>
        </w:tc>
        <w:tc>
          <w:tcPr>
            <w:tcW w:w="1514" w:type="dxa"/>
          </w:tcPr>
          <w:p w14:paraId="7693ED99">
            <w:pPr>
              <w:pStyle w:val="10"/>
              <w:spacing w:line="270" w:lineRule="exact"/>
              <w:ind w:left="48" w:right="132"/>
              <w:rPr>
                <w:sz w:val="24"/>
              </w:rPr>
            </w:pPr>
            <w:r>
              <w:rPr>
                <w:spacing w:val="-5"/>
                <w:sz w:val="24"/>
              </w:rPr>
              <w:t>16</w:t>
            </w:r>
          </w:p>
        </w:tc>
      </w:tr>
    </w:tbl>
    <w:p w14:paraId="70BA90CC">
      <w:pPr>
        <w:spacing w:before="2"/>
        <w:ind w:left="460"/>
        <w:jc w:val="both"/>
        <w:rPr>
          <w:b/>
          <w:sz w:val="24"/>
        </w:rPr>
      </w:pPr>
      <w:r>
        <w:rPr>
          <w:b/>
          <w:color w:val="0000FF"/>
          <w:sz w:val="24"/>
        </w:rPr>
        <w:t>Teaching-Learning</w:t>
      </w:r>
      <w:r>
        <w:rPr>
          <w:b/>
          <w:color w:val="0000FF"/>
          <w:spacing w:val="-10"/>
          <w:sz w:val="24"/>
        </w:rPr>
        <w:t xml:space="preserve"> </w:t>
      </w:r>
      <w:r>
        <w:rPr>
          <w:b/>
          <w:color w:val="0000FF"/>
          <w:spacing w:val="-2"/>
          <w:sz w:val="24"/>
        </w:rPr>
        <w:t>Activities</w:t>
      </w:r>
    </w:p>
    <w:p w14:paraId="4051D1C1">
      <w:pPr>
        <w:pStyle w:val="6"/>
        <w:spacing w:before="7"/>
        <w:rPr>
          <w:b/>
          <w:sz w:val="23"/>
        </w:rPr>
      </w:pPr>
    </w:p>
    <w:p w14:paraId="1DE8A578">
      <w:pPr>
        <w:pStyle w:val="6"/>
        <w:ind w:left="460" w:right="1076"/>
        <w:jc w:val="both"/>
      </w:pPr>
      <w:r>
        <w:t>The</w:t>
      </w:r>
      <w:r>
        <w:rPr>
          <w:spacing w:val="-6"/>
        </w:rPr>
        <w:t xml:space="preserve"> </w:t>
      </w:r>
      <w:r>
        <w:t>course</w:t>
      </w:r>
      <w:r>
        <w:rPr>
          <w:spacing w:val="-6"/>
        </w:rPr>
        <w:t xml:space="preserve"> </w:t>
      </w:r>
      <w:r>
        <w:t>is</w:t>
      </w:r>
      <w:r>
        <w:rPr>
          <w:spacing w:val="-4"/>
        </w:rPr>
        <w:t xml:space="preserve"> </w:t>
      </w:r>
      <w:r>
        <w:t>based</w:t>
      </w:r>
      <w:r>
        <w:rPr>
          <w:spacing w:val="-5"/>
        </w:rPr>
        <w:t xml:space="preserve"> </w:t>
      </w:r>
      <w:r>
        <w:t>on</w:t>
      </w:r>
      <w:r>
        <w:rPr>
          <w:spacing w:val="-5"/>
        </w:rPr>
        <w:t xml:space="preserve"> </w:t>
      </w:r>
      <w:r>
        <w:t>‘LTP’</w:t>
      </w:r>
      <w:r>
        <w:rPr>
          <w:spacing w:val="-6"/>
        </w:rPr>
        <w:t xml:space="preserve"> </w:t>
      </w:r>
      <w:r>
        <w:t>pattern,</w:t>
      </w:r>
      <w:r>
        <w:rPr>
          <w:spacing w:val="-6"/>
        </w:rPr>
        <w:t xml:space="preserve"> </w:t>
      </w:r>
      <w:r>
        <w:t>where</w:t>
      </w:r>
      <w:r>
        <w:rPr>
          <w:spacing w:val="-7"/>
        </w:rPr>
        <w:t xml:space="preserve"> </w:t>
      </w:r>
      <w:r>
        <w:t>‘L’</w:t>
      </w:r>
      <w:r>
        <w:rPr>
          <w:spacing w:val="-3"/>
        </w:rPr>
        <w:t xml:space="preserve"> </w:t>
      </w:r>
      <w:r>
        <w:t>stands</w:t>
      </w:r>
      <w:r>
        <w:rPr>
          <w:spacing w:val="-5"/>
        </w:rPr>
        <w:t xml:space="preserve"> </w:t>
      </w:r>
      <w:r>
        <w:t>for</w:t>
      </w:r>
      <w:r>
        <w:rPr>
          <w:spacing w:val="-4"/>
        </w:rPr>
        <w:t xml:space="preserve"> </w:t>
      </w:r>
      <w:r>
        <w:t>Lecture,</w:t>
      </w:r>
      <w:r>
        <w:rPr>
          <w:spacing w:val="-5"/>
        </w:rPr>
        <w:t xml:space="preserve"> </w:t>
      </w:r>
      <w:r>
        <w:t>‘T’</w:t>
      </w:r>
      <w:r>
        <w:rPr>
          <w:spacing w:val="-6"/>
        </w:rPr>
        <w:t xml:space="preserve"> </w:t>
      </w:r>
      <w:r>
        <w:t>stands</w:t>
      </w:r>
      <w:r>
        <w:rPr>
          <w:spacing w:val="-5"/>
        </w:rPr>
        <w:t xml:space="preserve"> </w:t>
      </w:r>
      <w:r>
        <w:t>for</w:t>
      </w:r>
      <w:r>
        <w:rPr>
          <w:spacing w:val="-6"/>
        </w:rPr>
        <w:t xml:space="preserve"> </w:t>
      </w:r>
      <w:r>
        <w:t>Tutorial</w:t>
      </w:r>
      <w:r>
        <w:rPr>
          <w:spacing w:val="-4"/>
        </w:rPr>
        <w:t xml:space="preserve"> </w:t>
      </w:r>
      <w:r>
        <w:t>and ‘P’ stands for Practical. The course consists of 3 credits. 2 credits are devoted to Lecture (L) and 1 credit is devoted to Practical (P).</w:t>
      </w:r>
    </w:p>
    <w:p w14:paraId="0120A398">
      <w:pPr>
        <w:pStyle w:val="6"/>
      </w:pPr>
    </w:p>
    <w:p w14:paraId="5C30BE22">
      <w:pPr>
        <w:pStyle w:val="6"/>
        <w:ind w:left="460" w:right="1076"/>
        <w:jc w:val="both"/>
      </w:pPr>
      <w:r>
        <w:t>Each lecture session (L) shall be of 1h duration. Two such sessions, one each of 1h duration, shall be conducted in a week. Each practical session (P) shall be of 2h duration and shall be conducted once in a week.</w:t>
      </w:r>
    </w:p>
    <w:p w14:paraId="54FAF5DE">
      <w:pPr>
        <w:pStyle w:val="3"/>
        <w:spacing w:before="5"/>
        <w:ind w:left="820"/>
        <w:jc w:val="both"/>
      </w:pPr>
      <w:r>
        <w:rPr>
          <w:color w:val="0000FF"/>
        </w:rPr>
        <w:t>Teaching</w:t>
      </w:r>
      <w:r>
        <w:rPr>
          <w:color w:val="0000FF"/>
          <w:spacing w:val="-7"/>
        </w:rPr>
        <w:t xml:space="preserve"> </w:t>
      </w:r>
      <w:r>
        <w:rPr>
          <w:color w:val="0000FF"/>
        </w:rPr>
        <w:t>Methods</w:t>
      </w:r>
      <w:r>
        <w:rPr>
          <w:color w:val="0000FF"/>
          <w:spacing w:val="-7"/>
        </w:rPr>
        <w:t xml:space="preserve"> </w:t>
      </w:r>
      <w:r>
        <w:rPr>
          <w:color w:val="0000FF"/>
          <w:spacing w:val="-4"/>
        </w:rPr>
        <w:t>Used</w:t>
      </w:r>
    </w:p>
    <w:p w14:paraId="3AB730F2">
      <w:pPr>
        <w:pStyle w:val="6"/>
        <w:spacing w:before="8"/>
        <w:rPr>
          <w:b/>
          <w:i/>
          <w:sz w:val="20"/>
        </w:rPr>
      </w:pPr>
    </w:p>
    <w:p w14:paraId="20DD91F4">
      <w:pPr>
        <w:pStyle w:val="9"/>
        <w:numPr>
          <w:ilvl w:val="1"/>
          <w:numId w:val="53"/>
        </w:numPr>
        <w:tabs>
          <w:tab w:val="left" w:pos="2171"/>
          <w:tab w:val="left" w:pos="2172"/>
        </w:tabs>
        <w:ind w:hanging="361"/>
        <w:rPr>
          <w:sz w:val="24"/>
        </w:rPr>
      </w:pPr>
      <w:r>
        <w:rPr>
          <w:sz w:val="24"/>
        </w:rPr>
        <w:t>Lecture</w:t>
      </w:r>
      <w:r>
        <w:rPr>
          <w:spacing w:val="53"/>
          <w:sz w:val="24"/>
        </w:rPr>
        <w:t xml:space="preserve"> </w:t>
      </w:r>
      <w:r>
        <w:rPr>
          <w:spacing w:val="-10"/>
          <w:sz w:val="24"/>
        </w:rPr>
        <w:t>2</w:t>
      </w:r>
    </w:p>
    <w:p w14:paraId="6F34EF8A">
      <w:pPr>
        <w:pStyle w:val="9"/>
        <w:numPr>
          <w:ilvl w:val="1"/>
          <w:numId w:val="53"/>
        </w:numPr>
        <w:tabs>
          <w:tab w:val="left" w:pos="2171"/>
          <w:tab w:val="left" w:pos="2172"/>
        </w:tabs>
        <w:spacing w:before="135"/>
        <w:ind w:hanging="361"/>
        <w:rPr>
          <w:sz w:val="24"/>
        </w:rPr>
      </w:pPr>
      <w:r>
        <w:rPr>
          <w:sz w:val="24"/>
        </w:rPr>
        <w:t>Practical</w:t>
      </w:r>
      <w:r>
        <w:rPr>
          <w:spacing w:val="-14"/>
          <w:sz w:val="24"/>
        </w:rPr>
        <w:t xml:space="preserve"> </w:t>
      </w:r>
      <w:r>
        <w:rPr>
          <w:spacing w:val="-10"/>
          <w:sz w:val="24"/>
        </w:rPr>
        <w:t>1</w:t>
      </w:r>
    </w:p>
    <w:p w14:paraId="5CD68049">
      <w:pPr>
        <w:pStyle w:val="9"/>
        <w:numPr>
          <w:ilvl w:val="1"/>
          <w:numId w:val="53"/>
        </w:numPr>
        <w:tabs>
          <w:tab w:val="left" w:pos="2171"/>
          <w:tab w:val="left" w:pos="2172"/>
        </w:tabs>
        <w:spacing w:before="138"/>
        <w:ind w:hanging="361"/>
        <w:rPr>
          <w:sz w:val="24"/>
        </w:rPr>
      </w:pPr>
      <w:r>
        <w:rPr>
          <w:sz w:val="24"/>
        </w:rPr>
        <w:t>Tutorial</w:t>
      </w:r>
      <w:r>
        <w:rPr>
          <w:spacing w:val="59"/>
          <w:sz w:val="24"/>
        </w:rPr>
        <w:t xml:space="preserve"> </w:t>
      </w:r>
      <w:r>
        <w:rPr>
          <w:spacing w:val="-10"/>
          <w:sz w:val="24"/>
        </w:rPr>
        <w:t>0</w:t>
      </w:r>
    </w:p>
    <w:p w14:paraId="2C0453CD">
      <w:pPr>
        <w:pStyle w:val="9"/>
        <w:numPr>
          <w:ilvl w:val="2"/>
          <w:numId w:val="53"/>
        </w:numPr>
        <w:tabs>
          <w:tab w:val="left" w:pos="2621"/>
        </w:tabs>
        <w:spacing w:before="139"/>
        <w:ind w:hanging="361"/>
        <w:rPr>
          <w:sz w:val="24"/>
        </w:rPr>
      </w:pPr>
      <w:r>
        <w:rPr>
          <w:sz w:val="24"/>
        </w:rPr>
        <w:t>Experiential</w:t>
      </w:r>
      <w:r>
        <w:rPr>
          <w:spacing w:val="-3"/>
          <w:sz w:val="24"/>
        </w:rPr>
        <w:t xml:space="preserve"> </w:t>
      </w:r>
      <w:r>
        <w:rPr>
          <w:spacing w:val="-2"/>
          <w:sz w:val="24"/>
        </w:rPr>
        <w:t>teaching</w:t>
      </w:r>
    </w:p>
    <w:p w14:paraId="3D0FACCD">
      <w:pPr>
        <w:pStyle w:val="9"/>
        <w:numPr>
          <w:ilvl w:val="2"/>
          <w:numId w:val="53"/>
        </w:numPr>
        <w:tabs>
          <w:tab w:val="left" w:pos="2621"/>
        </w:tabs>
        <w:spacing w:before="116"/>
        <w:ind w:hanging="361"/>
        <w:rPr>
          <w:sz w:val="24"/>
        </w:rPr>
      </w:pPr>
      <w:r>
        <w:rPr>
          <w:spacing w:val="-2"/>
          <w:sz w:val="24"/>
        </w:rPr>
        <w:t>Demonstration</w:t>
      </w:r>
    </w:p>
    <w:p w14:paraId="1D64F956">
      <w:pPr>
        <w:pStyle w:val="9"/>
        <w:numPr>
          <w:ilvl w:val="2"/>
          <w:numId w:val="53"/>
        </w:numPr>
        <w:tabs>
          <w:tab w:val="left" w:pos="2621"/>
        </w:tabs>
        <w:spacing w:before="119"/>
        <w:ind w:hanging="361"/>
        <w:rPr>
          <w:sz w:val="24"/>
        </w:rPr>
      </w:pPr>
      <w:r>
        <w:rPr>
          <w:spacing w:val="-2"/>
          <w:sz w:val="24"/>
        </w:rPr>
        <w:t>Seminar</w:t>
      </w:r>
    </w:p>
    <w:p w14:paraId="45BE08F2">
      <w:pPr>
        <w:pStyle w:val="9"/>
        <w:numPr>
          <w:ilvl w:val="2"/>
          <w:numId w:val="53"/>
        </w:numPr>
        <w:tabs>
          <w:tab w:val="left" w:pos="2621"/>
        </w:tabs>
        <w:spacing w:before="117"/>
        <w:ind w:hanging="361"/>
        <w:rPr>
          <w:sz w:val="24"/>
        </w:rPr>
      </w:pPr>
      <w:r>
        <w:rPr>
          <w:spacing w:val="-2"/>
          <w:sz w:val="24"/>
        </w:rPr>
        <w:t>Practical</w:t>
      </w:r>
    </w:p>
    <w:p w14:paraId="266A084D">
      <w:pPr>
        <w:pStyle w:val="9"/>
        <w:numPr>
          <w:ilvl w:val="2"/>
          <w:numId w:val="53"/>
        </w:numPr>
        <w:tabs>
          <w:tab w:val="left" w:pos="2621"/>
        </w:tabs>
        <w:spacing w:before="120"/>
        <w:ind w:hanging="361"/>
        <w:rPr>
          <w:sz w:val="24"/>
        </w:rPr>
      </w:pPr>
      <w:r>
        <w:rPr>
          <w:spacing w:val="-2"/>
          <w:sz w:val="24"/>
        </w:rPr>
        <w:t>Lecture</w:t>
      </w:r>
    </w:p>
    <w:p w14:paraId="4CCD4A63">
      <w:pPr>
        <w:pStyle w:val="6"/>
        <w:spacing w:before="3"/>
      </w:pPr>
    </w:p>
    <w:p w14:paraId="7AAB9EB0">
      <w:pPr>
        <w:pStyle w:val="3"/>
        <w:ind w:left="1180"/>
      </w:pPr>
      <w:r>
        <w:rPr>
          <w:color w:val="0000FF"/>
        </w:rPr>
        <w:t>Teaching</w:t>
      </w:r>
      <w:r>
        <w:rPr>
          <w:color w:val="0000FF"/>
          <w:spacing w:val="-5"/>
        </w:rPr>
        <w:t xml:space="preserve"> </w:t>
      </w:r>
      <w:r>
        <w:rPr>
          <w:color w:val="0000FF"/>
        </w:rPr>
        <w:t>Aids</w:t>
      </w:r>
      <w:r>
        <w:rPr>
          <w:color w:val="0000FF"/>
          <w:spacing w:val="-4"/>
        </w:rPr>
        <w:t xml:space="preserve"> Used</w:t>
      </w:r>
    </w:p>
    <w:p w14:paraId="33174133">
      <w:pPr>
        <w:sectPr>
          <w:pgSz w:w="11910" w:h="16840"/>
          <w:pgMar w:top="1360" w:right="340" w:bottom="280" w:left="980" w:header="720" w:footer="720" w:gutter="0"/>
          <w:cols w:space="720" w:num="1"/>
        </w:sectPr>
      </w:pPr>
    </w:p>
    <w:p w14:paraId="373042F6">
      <w:pPr>
        <w:pStyle w:val="6"/>
        <w:spacing w:before="76" w:line="360" w:lineRule="auto"/>
        <w:ind w:left="1900" w:right="5776"/>
      </w:pPr>
      <w:r>
        <w:t>Board</w:t>
      </w:r>
      <w:r>
        <w:rPr>
          <w:spacing w:val="-6"/>
        </w:rPr>
        <w:t xml:space="preserve"> </w:t>
      </w:r>
      <w:r>
        <w:t>&amp;</w:t>
      </w:r>
      <w:r>
        <w:rPr>
          <w:spacing w:val="-9"/>
        </w:rPr>
        <w:t xml:space="preserve"> </w:t>
      </w:r>
      <w:r>
        <w:t>Pen</w:t>
      </w:r>
      <w:r>
        <w:rPr>
          <w:spacing w:val="-7"/>
        </w:rPr>
        <w:t xml:space="preserve"> </w:t>
      </w:r>
      <w:r>
        <w:t>Method</w:t>
      </w:r>
      <w:r>
        <w:rPr>
          <w:spacing w:val="-6"/>
        </w:rPr>
        <w:t xml:space="preserve"> </w:t>
      </w:r>
      <w:r>
        <w:t>–</w:t>
      </w:r>
      <w:r>
        <w:rPr>
          <w:spacing w:val="-7"/>
        </w:rPr>
        <w:t xml:space="preserve"> </w:t>
      </w:r>
      <w:r>
        <w:t>40% PPT presentation – 60%</w:t>
      </w:r>
    </w:p>
    <w:p w14:paraId="5185A73D">
      <w:pPr>
        <w:pStyle w:val="6"/>
        <w:spacing w:line="274" w:lineRule="exact"/>
        <w:ind w:left="460"/>
        <w:jc w:val="both"/>
      </w:pPr>
      <w:r>
        <w:rPr>
          <w:color w:val="0000FF"/>
        </w:rPr>
        <w:t>Workload</w:t>
      </w:r>
      <w:r>
        <w:rPr>
          <w:color w:val="0000FF"/>
          <w:spacing w:val="-1"/>
        </w:rPr>
        <w:t xml:space="preserve"> </w:t>
      </w:r>
      <w:r>
        <w:rPr>
          <w:color w:val="0000FF"/>
        </w:rPr>
        <w:t>of a</w:t>
      </w:r>
      <w:r>
        <w:rPr>
          <w:color w:val="0000FF"/>
          <w:spacing w:val="-2"/>
        </w:rPr>
        <w:t xml:space="preserve"> Student</w:t>
      </w:r>
    </w:p>
    <w:p w14:paraId="0F6DC121">
      <w:pPr>
        <w:pStyle w:val="6"/>
        <w:spacing w:before="5"/>
      </w:pPr>
    </w:p>
    <w:p w14:paraId="0096CD08">
      <w:pPr>
        <w:pStyle w:val="6"/>
        <w:ind w:left="460" w:right="1078"/>
        <w:jc w:val="both"/>
      </w:pPr>
      <w:r>
        <w:t>The</w:t>
      </w:r>
      <w:r>
        <w:rPr>
          <w:spacing w:val="-5"/>
        </w:rPr>
        <w:t xml:space="preserve"> </w:t>
      </w:r>
      <w:r>
        <w:t>information</w:t>
      </w:r>
      <w:r>
        <w:rPr>
          <w:spacing w:val="-3"/>
        </w:rPr>
        <w:t xml:space="preserve"> </w:t>
      </w:r>
      <w:r>
        <w:t>below</w:t>
      </w:r>
      <w:r>
        <w:rPr>
          <w:spacing w:val="-3"/>
        </w:rPr>
        <w:t xml:space="preserve"> </w:t>
      </w:r>
      <w:r>
        <w:t>is</w:t>
      </w:r>
      <w:r>
        <w:rPr>
          <w:spacing w:val="-1"/>
        </w:rPr>
        <w:t xml:space="preserve"> </w:t>
      </w:r>
      <w:r>
        <w:t>provided</w:t>
      </w:r>
      <w:r>
        <w:rPr>
          <w:spacing w:val="-3"/>
        </w:rPr>
        <w:t xml:space="preserve"> </w:t>
      </w:r>
      <w:r>
        <w:t>as</w:t>
      </w:r>
      <w:r>
        <w:rPr>
          <w:spacing w:val="-3"/>
        </w:rPr>
        <w:t xml:space="preserve"> </w:t>
      </w:r>
      <w:r>
        <w:t>a</w:t>
      </w:r>
      <w:r>
        <w:rPr>
          <w:spacing w:val="-2"/>
        </w:rPr>
        <w:t xml:space="preserve"> </w:t>
      </w:r>
      <w:r>
        <w:t>guide</w:t>
      </w:r>
      <w:r>
        <w:rPr>
          <w:spacing w:val="-3"/>
        </w:rPr>
        <w:t xml:space="preserve"> </w:t>
      </w:r>
      <w:r>
        <w:t>to</w:t>
      </w:r>
      <w:r>
        <w:rPr>
          <w:spacing w:val="-3"/>
        </w:rPr>
        <w:t xml:space="preserve"> </w:t>
      </w:r>
      <w:r>
        <w:t>assist</w:t>
      </w:r>
      <w:r>
        <w:rPr>
          <w:spacing w:val="-3"/>
        </w:rPr>
        <w:t xml:space="preserve"> </w:t>
      </w:r>
      <w:r>
        <w:t>students</w:t>
      </w:r>
      <w:r>
        <w:rPr>
          <w:spacing w:val="-3"/>
        </w:rPr>
        <w:t xml:space="preserve"> </w:t>
      </w:r>
      <w:r>
        <w:t>in</w:t>
      </w:r>
      <w:r>
        <w:rPr>
          <w:spacing w:val="-3"/>
        </w:rPr>
        <w:t xml:space="preserve"> </w:t>
      </w:r>
      <w:r>
        <w:t>engaging</w:t>
      </w:r>
      <w:r>
        <w:rPr>
          <w:spacing w:val="-3"/>
        </w:rPr>
        <w:t xml:space="preserve"> </w:t>
      </w:r>
      <w:r>
        <w:t>appropriately</w:t>
      </w:r>
      <w:r>
        <w:rPr>
          <w:spacing w:val="-8"/>
        </w:rPr>
        <w:t xml:space="preserve"> </w:t>
      </w:r>
      <w:r>
        <w:t>with the course requirements.</w:t>
      </w:r>
    </w:p>
    <w:p w14:paraId="34446EAB">
      <w:pPr>
        <w:pStyle w:val="6"/>
        <w:spacing w:before="2"/>
      </w:pPr>
    </w:p>
    <w:p w14:paraId="405669E4">
      <w:pPr>
        <w:pStyle w:val="6"/>
        <w:ind w:left="460" w:right="1075"/>
        <w:jc w:val="both"/>
      </w:pPr>
      <w:r>
        <w:t>A</w:t>
      </w:r>
      <w:r>
        <w:rPr>
          <w:spacing w:val="-2"/>
        </w:rPr>
        <w:t xml:space="preserve"> </w:t>
      </w:r>
      <w:r>
        <w:t>student</w:t>
      </w:r>
      <w:r>
        <w:rPr>
          <w:spacing w:val="-2"/>
        </w:rPr>
        <w:t xml:space="preserve"> </w:t>
      </w:r>
      <w:r>
        <w:t>enrolled</w:t>
      </w:r>
      <w:r>
        <w:rPr>
          <w:spacing w:val="-2"/>
        </w:rPr>
        <w:t xml:space="preserve"> </w:t>
      </w:r>
      <w:r>
        <w:t>in</w:t>
      </w:r>
      <w:r>
        <w:rPr>
          <w:spacing w:val="-2"/>
        </w:rPr>
        <w:t xml:space="preserve"> </w:t>
      </w:r>
      <w:r>
        <w:t>a</w:t>
      </w:r>
      <w:r>
        <w:rPr>
          <w:spacing w:val="-1"/>
        </w:rPr>
        <w:t xml:space="preserve"> </w:t>
      </w:r>
      <w:r>
        <w:t>3 credits</w:t>
      </w:r>
      <w:r>
        <w:rPr>
          <w:spacing w:val="-2"/>
        </w:rPr>
        <w:t xml:space="preserve"> </w:t>
      </w:r>
      <w:r>
        <w:t>course,</w:t>
      </w:r>
      <w:r>
        <w:rPr>
          <w:spacing w:val="-2"/>
        </w:rPr>
        <w:t xml:space="preserve"> </w:t>
      </w:r>
      <w:r>
        <w:t>such as</w:t>
      </w:r>
      <w:r>
        <w:rPr>
          <w:spacing w:val="-2"/>
        </w:rPr>
        <w:t xml:space="preserve"> </w:t>
      </w:r>
      <w:r>
        <w:t>this,</w:t>
      </w:r>
      <w:r>
        <w:rPr>
          <w:spacing w:val="-2"/>
        </w:rPr>
        <w:t xml:space="preserve"> </w:t>
      </w:r>
      <w:r>
        <w:t>should</w:t>
      </w:r>
      <w:r>
        <w:rPr>
          <w:spacing w:val="-2"/>
        </w:rPr>
        <w:t xml:space="preserve"> </w:t>
      </w:r>
      <w:r>
        <w:t>expect</w:t>
      </w:r>
      <w:r>
        <w:rPr>
          <w:spacing w:val="-2"/>
        </w:rPr>
        <w:t xml:space="preserve"> </w:t>
      </w:r>
      <w:r>
        <w:t>to</w:t>
      </w:r>
      <w:r>
        <w:rPr>
          <w:spacing w:val="-2"/>
        </w:rPr>
        <w:t xml:space="preserve"> </w:t>
      </w:r>
      <w:r>
        <w:t>spend,</w:t>
      </w:r>
      <w:r>
        <w:rPr>
          <w:spacing w:val="-2"/>
        </w:rPr>
        <w:t xml:space="preserve"> </w:t>
      </w:r>
      <w:r>
        <w:t>on</w:t>
      </w:r>
      <w:r>
        <w:rPr>
          <w:spacing w:val="-2"/>
        </w:rPr>
        <w:t xml:space="preserve"> </w:t>
      </w:r>
      <w:r>
        <w:t>an</w:t>
      </w:r>
      <w:r>
        <w:rPr>
          <w:spacing w:val="-2"/>
        </w:rPr>
        <w:t xml:space="preserve"> </w:t>
      </w:r>
      <w:r>
        <w:t>average</w:t>
      </w:r>
      <w:r>
        <w:rPr>
          <w:spacing w:val="-3"/>
        </w:rPr>
        <w:t xml:space="preserve"> </w:t>
      </w:r>
      <w:r>
        <w:t>60 hours</w:t>
      </w:r>
      <w:r>
        <w:rPr>
          <w:spacing w:val="-15"/>
        </w:rPr>
        <w:t xml:space="preserve"> </w:t>
      </w:r>
      <w:r>
        <w:t>formal</w:t>
      </w:r>
      <w:r>
        <w:rPr>
          <w:spacing w:val="-15"/>
        </w:rPr>
        <w:t xml:space="preserve"> </w:t>
      </w:r>
      <w:r>
        <w:t>contact</w:t>
      </w:r>
      <w:r>
        <w:rPr>
          <w:spacing w:val="-15"/>
        </w:rPr>
        <w:t xml:space="preserve"> </w:t>
      </w:r>
      <w:r>
        <w:t>time</w:t>
      </w:r>
      <w:r>
        <w:rPr>
          <w:spacing w:val="-15"/>
        </w:rPr>
        <w:t xml:space="preserve"> </w:t>
      </w:r>
      <w:r>
        <w:t>required</w:t>
      </w:r>
      <w:r>
        <w:rPr>
          <w:spacing w:val="-15"/>
        </w:rPr>
        <w:t xml:space="preserve"> </w:t>
      </w:r>
      <w:r>
        <w:t>to</w:t>
      </w:r>
      <w:r>
        <w:rPr>
          <w:spacing w:val="-15"/>
        </w:rPr>
        <w:t xml:space="preserve"> </w:t>
      </w:r>
      <w:r>
        <w:t>complete</w:t>
      </w:r>
      <w:r>
        <w:rPr>
          <w:spacing w:val="-15"/>
        </w:rPr>
        <w:t xml:space="preserve"> </w:t>
      </w:r>
      <w:r>
        <w:t>the</w:t>
      </w:r>
      <w:r>
        <w:rPr>
          <w:spacing w:val="-15"/>
        </w:rPr>
        <w:t xml:space="preserve"> </w:t>
      </w:r>
      <w:r>
        <w:t>course.</w:t>
      </w:r>
      <w:r>
        <w:rPr>
          <w:spacing w:val="-15"/>
        </w:rPr>
        <w:t xml:space="preserve"> </w:t>
      </w:r>
      <w:r>
        <w:t>This</w:t>
      </w:r>
      <w:r>
        <w:rPr>
          <w:spacing w:val="-15"/>
        </w:rPr>
        <w:t xml:space="preserve"> </w:t>
      </w:r>
      <w:r>
        <w:t>includes</w:t>
      </w:r>
      <w:r>
        <w:rPr>
          <w:spacing w:val="-15"/>
        </w:rPr>
        <w:t xml:space="preserve"> </w:t>
      </w:r>
      <w:r>
        <w:t>30</w:t>
      </w:r>
      <w:r>
        <w:rPr>
          <w:spacing w:val="-15"/>
        </w:rPr>
        <w:t xml:space="preserve"> </w:t>
      </w:r>
      <w:r>
        <w:t>hours</w:t>
      </w:r>
      <w:r>
        <w:rPr>
          <w:spacing w:val="-15"/>
        </w:rPr>
        <w:t xml:space="preserve"> </w:t>
      </w:r>
      <w:r>
        <w:t>(2h</w:t>
      </w:r>
      <w:r>
        <w:rPr>
          <w:spacing w:val="-15"/>
        </w:rPr>
        <w:t xml:space="preserve"> </w:t>
      </w:r>
      <w:r>
        <w:t>per</w:t>
      </w:r>
      <w:r>
        <w:rPr>
          <w:spacing w:val="-15"/>
        </w:rPr>
        <w:t xml:space="preserve"> </w:t>
      </w:r>
      <w:r>
        <w:t>week) formal contact time for lecture and 30 hours (2h per week) formal contact time for practical.</w:t>
      </w:r>
    </w:p>
    <w:p w14:paraId="4E293804">
      <w:pPr>
        <w:pStyle w:val="6"/>
        <w:spacing w:before="6"/>
      </w:pPr>
    </w:p>
    <w:p w14:paraId="1E56CE11">
      <w:pPr>
        <w:pStyle w:val="6"/>
        <w:ind w:left="460" w:right="1073"/>
        <w:jc w:val="both"/>
      </w:pPr>
      <w:r>
        <w:t>In addition to this student will have to spend additional non-contact time (2h per week) for reading and revision on holidays, without disturbing teaching-learning schedule in the class room/lab. Non-contact time includes ‘completion of assignments’, ‘practicing derivations’, ‘solving numerical problems’, and ‘completing the practical record book ’,‘ reading’and revision. For this course there is 4h per week of contact time in class, therefore, students are expected to spend an additional 2h per week of non-contact time finishing assignments, practicing derivations and numerical, revising and completing readings.</w:t>
      </w:r>
    </w:p>
    <w:p w14:paraId="032C2923">
      <w:pPr>
        <w:pStyle w:val="6"/>
        <w:spacing w:before="9"/>
      </w:pPr>
    </w:p>
    <w:p w14:paraId="5032D7B7">
      <w:pPr>
        <w:pStyle w:val="3"/>
        <w:spacing w:before="1"/>
        <w:ind w:left="820"/>
      </w:pPr>
      <w:r>
        <w:rPr>
          <w:color w:val="0000FF"/>
        </w:rPr>
        <w:t>Specific</w:t>
      </w:r>
      <w:r>
        <w:rPr>
          <w:color w:val="0000FF"/>
          <w:spacing w:val="-6"/>
        </w:rPr>
        <w:t xml:space="preserve"> </w:t>
      </w:r>
      <w:r>
        <w:rPr>
          <w:color w:val="0000FF"/>
        </w:rPr>
        <w:t>Course</w:t>
      </w:r>
      <w:r>
        <w:rPr>
          <w:color w:val="0000FF"/>
          <w:spacing w:val="-4"/>
        </w:rPr>
        <w:t xml:space="preserve"> </w:t>
      </w:r>
      <w:r>
        <w:rPr>
          <w:color w:val="0000FF"/>
          <w:spacing w:val="-2"/>
        </w:rPr>
        <w:t>Requirement</w:t>
      </w:r>
    </w:p>
    <w:p w14:paraId="498A6392">
      <w:pPr>
        <w:pStyle w:val="6"/>
        <w:spacing w:before="4"/>
        <w:rPr>
          <w:b/>
          <w:i/>
          <w:sz w:val="23"/>
        </w:rPr>
      </w:pPr>
    </w:p>
    <w:p w14:paraId="5D1AAB95">
      <w:pPr>
        <w:pStyle w:val="6"/>
        <w:ind w:left="1180" w:right="1069"/>
      </w:pPr>
      <w:r>
        <w:t>The</w:t>
      </w:r>
      <w:r>
        <w:rPr>
          <w:spacing w:val="-5"/>
        </w:rPr>
        <w:t xml:space="preserve"> </w:t>
      </w:r>
      <w:r>
        <w:t>course</w:t>
      </w:r>
      <w:r>
        <w:rPr>
          <w:spacing w:val="-5"/>
        </w:rPr>
        <w:t xml:space="preserve"> </w:t>
      </w:r>
      <w:r>
        <w:t>has</w:t>
      </w:r>
      <w:r>
        <w:rPr>
          <w:spacing w:val="-3"/>
        </w:rPr>
        <w:t xml:space="preserve"> </w:t>
      </w:r>
      <w:r>
        <w:t>assignment,</w:t>
      </w:r>
      <w:r>
        <w:rPr>
          <w:spacing w:val="-3"/>
        </w:rPr>
        <w:t xml:space="preserve"> </w:t>
      </w:r>
      <w:r>
        <w:t>library</w:t>
      </w:r>
      <w:r>
        <w:rPr>
          <w:spacing w:val="-6"/>
        </w:rPr>
        <w:t xml:space="preserve"> </w:t>
      </w:r>
      <w:r>
        <w:t>work,</w:t>
      </w:r>
      <w:r>
        <w:rPr>
          <w:spacing w:val="-3"/>
        </w:rPr>
        <w:t xml:space="preserve"> </w:t>
      </w:r>
      <w:r>
        <w:t>wherein</w:t>
      </w:r>
      <w:r>
        <w:rPr>
          <w:spacing w:val="-1"/>
        </w:rPr>
        <w:t xml:space="preserve"> </w:t>
      </w:r>
      <w:r>
        <w:t>student</w:t>
      </w:r>
      <w:r>
        <w:rPr>
          <w:spacing w:val="-3"/>
        </w:rPr>
        <w:t xml:space="preserve"> </w:t>
      </w:r>
      <w:r>
        <w:t>has</w:t>
      </w:r>
      <w:r>
        <w:rPr>
          <w:spacing w:val="-3"/>
        </w:rPr>
        <w:t xml:space="preserve"> </w:t>
      </w:r>
      <w:r>
        <w:t>to</w:t>
      </w:r>
      <w:r>
        <w:rPr>
          <w:spacing w:val="-3"/>
        </w:rPr>
        <w:t xml:space="preserve"> </w:t>
      </w:r>
      <w:r>
        <w:t>work</w:t>
      </w:r>
      <w:r>
        <w:rPr>
          <w:spacing w:val="-3"/>
        </w:rPr>
        <w:t xml:space="preserve"> </w:t>
      </w:r>
      <w:r>
        <w:t>independently. The surprise class test is a compulsory component of the course.</w:t>
      </w:r>
    </w:p>
    <w:p w14:paraId="63356146">
      <w:pPr>
        <w:pStyle w:val="6"/>
        <w:spacing w:before="5"/>
      </w:pPr>
    </w:p>
    <w:p w14:paraId="11E194B9">
      <w:pPr>
        <w:ind w:left="820"/>
        <w:rPr>
          <w:b/>
          <w:i/>
          <w:sz w:val="24"/>
        </w:rPr>
      </w:pPr>
      <w:r>
        <w:rPr>
          <w:b/>
          <w:i/>
          <w:color w:val="0000FF"/>
          <w:sz w:val="24"/>
        </w:rPr>
        <w:t>Evaluation</w:t>
      </w:r>
      <w:r>
        <w:rPr>
          <w:b/>
          <w:i/>
          <w:color w:val="0000FF"/>
          <w:spacing w:val="-9"/>
          <w:sz w:val="24"/>
        </w:rPr>
        <w:t xml:space="preserve"> </w:t>
      </w:r>
      <w:r>
        <w:rPr>
          <w:b/>
          <w:i/>
          <w:color w:val="0000FF"/>
          <w:sz w:val="24"/>
        </w:rPr>
        <w:t>&amp;</w:t>
      </w:r>
      <w:r>
        <w:rPr>
          <w:b/>
          <w:i/>
          <w:color w:val="0000FF"/>
          <w:spacing w:val="-6"/>
          <w:sz w:val="24"/>
        </w:rPr>
        <w:t xml:space="preserve"> </w:t>
      </w:r>
      <w:r>
        <w:rPr>
          <w:b/>
          <w:i/>
          <w:color w:val="0000FF"/>
          <w:sz w:val="24"/>
        </w:rPr>
        <w:t>Assessment</w:t>
      </w:r>
      <w:r>
        <w:rPr>
          <w:b/>
          <w:i/>
          <w:color w:val="0000FF"/>
          <w:spacing w:val="-6"/>
          <w:sz w:val="24"/>
        </w:rPr>
        <w:t xml:space="preserve"> </w:t>
      </w:r>
      <w:r>
        <w:rPr>
          <w:b/>
          <w:i/>
          <w:color w:val="0000FF"/>
          <w:sz w:val="24"/>
        </w:rPr>
        <w:t>Methods</w:t>
      </w:r>
      <w:r>
        <w:rPr>
          <w:b/>
          <w:i/>
          <w:color w:val="0000FF"/>
          <w:spacing w:val="-7"/>
          <w:sz w:val="24"/>
        </w:rPr>
        <w:t xml:space="preserve"> </w:t>
      </w:r>
      <w:r>
        <w:rPr>
          <w:b/>
          <w:i/>
          <w:color w:val="0000FF"/>
          <w:spacing w:val="-4"/>
          <w:sz w:val="24"/>
        </w:rPr>
        <w:t>Used</w:t>
      </w:r>
    </w:p>
    <w:p w14:paraId="16132BF7">
      <w:pPr>
        <w:pStyle w:val="6"/>
        <w:rPr>
          <w:b/>
          <w:i/>
        </w:rPr>
      </w:pPr>
    </w:p>
    <w:p w14:paraId="788A6364">
      <w:pPr>
        <w:spacing w:line="275" w:lineRule="exact"/>
        <w:ind w:left="1180"/>
        <w:rPr>
          <w:b/>
          <w:sz w:val="24"/>
        </w:rPr>
      </w:pPr>
      <w:r>
        <w:rPr>
          <w:b/>
          <w:sz w:val="24"/>
        </w:rPr>
        <w:t>Formative</w:t>
      </w:r>
      <w:r>
        <w:rPr>
          <w:b/>
          <w:spacing w:val="-5"/>
          <w:sz w:val="24"/>
        </w:rPr>
        <w:t xml:space="preserve"> </w:t>
      </w:r>
      <w:r>
        <w:rPr>
          <w:b/>
          <w:spacing w:val="-2"/>
          <w:sz w:val="24"/>
        </w:rPr>
        <w:t>Assessment:</w:t>
      </w:r>
    </w:p>
    <w:p w14:paraId="7013EA29">
      <w:pPr>
        <w:pStyle w:val="9"/>
        <w:numPr>
          <w:ilvl w:val="0"/>
          <w:numId w:val="54"/>
        </w:numPr>
        <w:tabs>
          <w:tab w:val="left" w:pos="1901"/>
        </w:tabs>
        <w:spacing w:line="295" w:lineRule="exact"/>
        <w:ind w:hanging="361"/>
        <w:rPr>
          <w:sz w:val="24"/>
        </w:rPr>
      </w:pPr>
      <w:r>
        <w:rPr>
          <w:sz w:val="24"/>
        </w:rPr>
        <w:t>Continuous</w:t>
      </w:r>
      <w:r>
        <w:rPr>
          <w:spacing w:val="-3"/>
          <w:sz w:val="24"/>
        </w:rPr>
        <w:t xml:space="preserve"> </w:t>
      </w:r>
      <w:r>
        <w:rPr>
          <w:sz w:val="24"/>
        </w:rPr>
        <w:t>Evaluation (Mid</w:t>
      </w:r>
      <w:r>
        <w:rPr>
          <w:spacing w:val="-1"/>
          <w:sz w:val="24"/>
        </w:rPr>
        <w:t xml:space="preserve"> </w:t>
      </w:r>
      <w:r>
        <w:rPr>
          <w:sz w:val="24"/>
        </w:rPr>
        <w:t>Term Examination</w:t>
      </w:r>
      <w:r>
        <w:rPr>
          <w:spacing w:val="-4"/>
          <w:sz w:val="24"/>
        </w:rPr>
        <w:t xml:space="preserve"> </w:t>
      </w:r>
      <w:r>
        <w:rPr>
          <w:sz w:val="24"/>
        </w:rPr>
        <w:t>&amp;</w:t>
      </w:r>
      <w:r>
        <w:rPr>
          <w:spacing w:val="-2"/>
          <w:sz w:val="24"/>
        </w:rPr>
        <w:t xml:space="preserve"> </w:t>
      </w:r>
      <w:r>
        <w:rPr>
          <w:sz w:val="24"/>
        </w:rPr>
        <w:t xml:space="preserve">Continuous </w:t>
      </w:r>
      <w:r>
        <w:rPr>
          <w:spacing w:val="-2"/>
          <w:sz w:val="24"/>
        </w:rPr>
        <w:t>Assessment)</w:t>
      </w:r>
    </w:p>
    <w:p w14:paraId="470B2A65">
      <w:pPr>
        <w:pStyle w:val="9"/>
        <w:numPr>
          <w:ilvl w:val="0"/>
          <w:numId w:val="54"/>
        </w:numPr>
        <w:tabs>
          <w:tab w:val="left" w:pos="1901"/>
        </w:tabs>
        <w:spacing w:before="23"/>
        <w:ind w:hanging="361"/>
        <w:rPr>
          <w:sz w:val="24"/>
        </w:rPr>
      </w:pPr>
      <w:r>
        <w:rPr>
          <w:sz w:val="24"/>
        </w:rPr>
        <w:t>40%</w:t>
      </w:r>
      <w:r>
        <w:rPr>
          <w:spacing w:val="-3"/>
          <w:sz w:val="24"/>
        </w:rPr>
        <w:t xml:space="preserve"> </w:t>
      </w:r>
      <w:r>
        <w:rPr>
          <w:sz w:val="24"/>
        </w:rPr>
        <w:t>weightage:</w:t>
      </w:r>
      <w:r>
        <w:rPr>
          <w:spacing w:val="-1"/>
          <w:sz w:val="24"/>
        </w:rPr>
        <w:t xml:space="preserve"> </w:t>
      </w:r>
      <w:r>
        <w:rPr>
          <w:sz w:val="24"/>
        </w:rPr>
        <w:t>40</w:t>
      </w:r>
      <w:r>
        <w:rPr>
          <w:spacing w:val="-2"/>
          <w:sz w:val="24"/>
        </w:rPr>
        <w:t xml:space="preserve"> </w:t>
      </w:r>
      <w:r>
        <w:rPr>
          <w:sz w:val="24"/>
        </w:rPr>
        <w:t>marks</w:t>
      </w:r>
      <w:r>
        <w:rPr>
          <w:spacing w:val="-2"/>
          <w:sz w:val="24"/>
        </w:rPr>
        <w:t xml:space="preserve"> (Theory)</w:t>
      </w:r>
    </w:p>
    <w:p w14:paraId="12663624">
      <w:pPr>
        <w:pStyle w:val="9"/>
        <w:numPr>
          <w:ilvl w:val="0"/>
          <w:numId w:val="54"/>
        </w:numPr>
        <w:tabs>
          <w:tab w:val="left" w:pos="1901"/>
        </w:tabs>
        <w:spacing w:before="21"/>
        <w:ind w:hanging="361"/>
        <w:rPr>
          <w:sz w:val="24"/>
        </w:rPr>
      </w:pPr>
      <w:r>
        <w:rPr>
          <w:sz w:val="24"/>
        </w:rPr>
        <w:t>Formative</w:t>
      </w:r>
      <w:r>
        <w:rPr>
          <w:spacing w:val="-3"/>
          <w:sz w:val="24"/>
        </w:rPr>
        <w:t xml:space="preserve"> </w:t>
      </w:r>
      <w:r>
        <w:rPr>
          <w:sz w:val="24"/>
        </w:rPr>
        <w:t>Assessment</w:t>
      </w:r>
      <w:r>
        <w:rPr>
          <w:spacing w:val="-3"/>
          <w:sz w:val="24"/>
        </w:rPr>
        <w:t xml:space="preserve"> </w:t>
      </w:r>
      <w:r>
        <w:rPr>
          <w:sz w:val="24"/>
        </w:rPr>
        <w:t>will</w:t>
      </w:r>
      <w:r>
        <w:rPr>
          <w:spacing w:val="-3"/>
          <w:sz w:val="24"/>
        </w:rPr>
        <w:t xml:space="preserve"> </w:t>
      </w:r>
      <w:r>
        <w:rPr>
          <w:sz w:val="24"/>
        </w:rPr>
        <w:t>be</w:t>
      </w:r>
      <w:r>
        <w:rPr>
          <w:spacing w:val="-3"/>
          <w:sz w:val="24"/>
        </w:rPr>
        <w:t xml:space="preserve"> </w:t>
      </w:r>
      <w:r>
        <w:rPr>
          <w:sz w:val="24"/>
        </w:rPr>
        <w:t>based</w:t>
      </w:r>
      <w:r>
        <w:rPr>
          <w:spacing w:val="-2"/>
          <w:sz w:val="24"/>
        </w:rPr>
        <w:t xml:space="preserve"> </w:t>
      </w:r>
      <w:r>
        <w:rPr>
          <w:sz w:val="24"/>
        </w:rPr>
        <w:t>on</w:t>
      </w:r>
      <w:r>
        <w:rPr>
          <w:spacing w:val="-3"/>
          <w:sz w:val="24"/>
        </w:rPr>
        <w:t xml:space="preserve"> </w:t>
      </w:r>
      <w:r>
        <w:rPr>
          <w:sz w:val="24"/>
        </w:rPr>
        <w:t>continuous</w:t>
      </w:r>
      <w:r>
        <w:rPr>
          <w:spacing w:val="-3"/>
          <w:sz w:val="24"/>
        </w:rPr>
        <w:t xml:space="preserve"> </w:t>
      </w:r>
      <w:r>
        <w:rPr>
          <w:sz w:val="24"/>
        </w:rPr>
        <w:t>comprehensive</w:t>
      </w:r>
      <w:r>
        <w:rPr>
          <w:spacing w:val="-3"/>
          <w:sz w:val="24"/>
        </w:rPr>
        <w:t xml:space="preserve"> </w:t>
      </w:r>
      <w:r>
        <w:rPr>
          <w:spacing w:val="-2"/>
          <w:sz w:val="24"/>
        </w:rPr>
        <w:t>pattern</w:t>
      </w:r>
    </w:p>
    <w:p w14:paraId="7637C78F">
      <w:pPr>
        <w:pStyle w:val="9"/>
        <w:numPr>
          <w:ilvl w:val="0"/>
          <w:numId w:val="54"/>
        </w:numPr>
        <w:tabs>
          <w:tab w:val="left" w:pos="1901"/>
        </w:tabs>
        <w:spacing w:before="21" w:line="266" w:lineRule="auto"/>
        <w:ind w:right="1070"/>
        <w:jc w:val="both"/>
        <w:rPr>
          <w:sz w:val="24"/>
        </w:rPr>
      </w:pPr>
      <w:r>
        <w:rPr>
          <w:sz w:val="24"/>
        </w:rPr>
        <w:t>For theory there shall be Mid-term examination of 20 marks and Continuous Evaluation of 20 marks. For Practical’s journal/manual submission is assessed continuously by course teacher for 10 marks.</w:t>
      </w:r>
    </w:p>
    <w:p w14:paraId="54EFB9E6">
      <w:pPr>
        <w:spacing w:before="177" w:line="275" w:lineRule="exact"/>
        <w:ind w:left="1180"/>
        <w:rPr>
          <w:b/>
          <w:sz w:val="24"/>
        </w:rPr>
      </w:pPr>
      <w:r>
        <w:rPr>
          <w:b/>
          <w:spacing w:val="-2"/>
          <w:sz w:val="24"/>
        </w:rPr>
        <w:t>Summative</w:t>
      </w:r>
      <w:r>
        <w:rPr>
          <w:b/>
          <w:sz w:val="24"/>
        </w:rPr>
        <w:t xml:space="preserve"> </w:t>
      </w:r>
      <w:r>
        <w:rPr>
          <w:b/>
          <w:spacing w:val="-2"/>
          <w:sz w:val="24"/>
        </w:rPr>
        <w:t>Assessment:</w:t>
      </w:r>
    </w:p>
    <w:p w14:paraId="0BBB9DA0">
      <w:pPr>
        <w:pStyle w:val="9"/>
        <w:numPr>
          <w:ilvl w:val="0"/>
          <w:numId w:val="54"/>
        </w:numPr>
        <w:tabs>
          <w:tab w:val="left" w:pos="1901"/>
        </w:tabs>
        <w:spacing w:line="295" w:lineRule="exact"/>
        <w:ind w:hanging="361"/>
        <w:rPr>
          <w:sz w:val="24"/>
        </w:rPr>
      </w:pPr>
      <w:r>
        <w:rPr>
          <w:sz w:val="24"/>
        </w:rPr>
        <w:t>End</w:t>
      </w:r>
      <w:r>
        <w:rPr>
          <w:spacing w:val="-1"/>
          <w:sz w:val="24"/>
        </w:rPr>
        <w:t xml:space="preserve"> </w:t>
      </w:r>
      <w:r>
        <w:rPr>
          <w:sz w:val="24"/>
        </w:rPr>
        <w:t>Term</w:t>
      </w:r>
      <w:r>
        <w:rPr>
          <w:spacing w:val="-1"/>
          <w:sz w:val="24"/>
        </w:rPr>
        <w:t xml:space="preserve"> </w:t>
      </w:r>
      <w:r>
        <w:rPr>
          <w:spacing w:val="-2"/>
          <w:sz w:val="24"/>
        </w:rPr>
        <w:t>Examination</w:t>
      </w:r>
    </w:p>
    <w:p w14:paraId="379ABA46">
      <w:pPr>
        <w:pStyle w:val="9"/>
        <w:numPr>
          <w:ilvl w:val="0"/>
          <w:numId w:val="54"/>
        </w:numPr>
        <w:tabs>
          <w:tab w:val="left" w:pos="1901"/>
        </w:tabs>
        <w:spacing w:before="21"/>
        <w:ind w:hanging="361"/>
        <w:rPr>
          <w:sz w:val="24"/>
        </w:rPr>
      </w:pPr>
      <w:r>
        <w:rPr>
          <w:sz w:val="24"/>
        </w:rPr>
        <w:t>60%</w:t>
      </w:r>
      <w:r>
        <w:rPr>
          <w:spacing w:val="-4"/>
          <w:sz w:val="24"/>
        </w:rPr>
        <w:t xml:space="preserve"> </w:t>
      </w:r>
      <w:r>
        <w:rPr>
          <w:sz w:val="24"/>
        </w:rPr>
        <w:t>weightage:</w:t>
      </w:r>
      <w:r>
        <w:rPr>
          <w:spacing w:val="-2"/>
          <w:sz w:val="24"/>
        </w:rPr>
        <w:t xml:space="preserve"> </w:t>
      </w:r>
      <w:r>
        <w:rPr>
          <w:sz w:val="24"/>
        </w:rPr>
        <w:t>100</w:t>
      </w:r>
      <w:r>
        <w:rPr>
          <w:spacing w:val="-3"/>
          <w:sz w:val="24"/>
        </w:rPr>
        <w:t xml:space="preserve"> </w:t>
      </w:r>
      <w:r>
        <w:rPr>
          <w:spacing w:val="-4"/>
          <w:sz w:val="24"/>
        </w:rPr>
        <w:t>marks</w:t>
      </w:r>
    </w:p>
    <w:p w14:paraId="45E8DD48">
      <w:pPr>
        <w:pStyle w:val="9"/>
        <w:numPr>
          <w:ilvl w:val="0"/>
          <w:numId w:val="54"/>
        </w:numPr>
        <w:tabs>
          <w:tab w:val="left" w:pos="1901"/>
        </w:tabs>
        <w:spacing w:before="20" w:line="254" w:lineRule="auto"/>
        <w:ind w:right="1073"/>
        <w:rPr>
          <w:sz w:val="24"/>
        </w:rPr>
      </w:pPr>
      <w:r>
        <w:rPr>
          <w:sz w:val="24"/>
        </w:rPr>
        <w:t>There shall be an End-term examination of 100 marks, including 60 marks for theory and 40 marks for practical examination.</w:t>
      </w:r>
    </w:p>
    <w:p w14:paraId="117DE26F">
      <w:pPr>
        <w:pStyle w:val="6"/>
        <w:spacing w:before="187"/>
        <w:ind w:left="1180" w:right="1072"/>
        <w:jc w:val="both"/>
      </w:pPr>
      <w:r>
        <w:rPr>
          <w:i/>
        </w:rPr>
        <w:t xml:space="preserve">Formative Evaluation </w:t>
      </w:r>
      <w:r>
        <w:t xml:space="preserve">– The answer sheet of formative examination will be shown to individual students and the student will be guided how to improve upon the </w:t>
      </w:r>
      <w:r>
        <w:rPr>
          <w:spacing w:val="-2"/>
        </w:rPr>
        <w:t>performance.</w:t>
      </w:r>
    </w:p>
    <w:p w14:paraId="2564768C">
      <w:pPr>
        <w:pStyle w:val="6"/>
        <w:ind w:left="1180" w:right="1074" w:firstLine="60"/>
        <w:jc w:val="both"/>
      </w:pPr>
      <w:r>
        <w:rPr>
          <w:i/>
        </w:rPr>
        <w:t xml:space="preserve">Summative Evaluation </w:t>
      </w:r>
      <w:r>
        <w:t>– The end term examination shall be conducted as per the university examination schedule. The papers, for both Theory &amp; Practical shall be assessed by the teacher who teaches the course.</w:t>
      </w:r>
    </w:p>
    <w:p w14:paraId="1A249182">
      <w:pPr>
        <w:pStyle w:val="6"/>
        <w:spacing w:before="5"/>
      </w:pPr>
    </w:p>
    <w:p w14:paraId="07EEE7FF">
      <w:pPr>
        <w:spacing w:before="1"/>
        <w:ind w:left="460"/>
        <w:jc w:val="both"/>
        <w:rPr>
          <w:b/>
          <w:sz w:val="24"/>
        </w:rPr>
      </w:pPr>
      <w:r>
        <w:rPr>
          <w:b/>
          <w:color w:val="0000FF"/>
          <w:sz w:val="24"/>
        </w:rPr>
        <w:t>Reference</w:t>
      </w:r>
      <w:r>
        <w:rPr>
          <w:b/>
          <w:color w:val="0000FF"/>
          <w:spacing w:val="-15"/>
          <w:sz w:val="24"/>
        </w:rPr>
        <w:t xml:space="preserve"> </w:t>
      </w:r>
      <w:r>
        <w:rPr>
          <w:b/>
          <w:color w:val="0000FF"/>
          <w:spacing w:val="-2"/>
          <w:sz w:val="24"/>
        </w:rPr>
        <w:t>Books</w:t>
      </w:r>
    </w:p>
    <w:p w14:paraId="35853A4A">
      <w:pPr>
        <w:jc w:val="both"/>
        <w:rPr>
          <w:sz w:val="24"/>
        </w:rPr>
        <w:sectPr>
          <w:pgSz w:w="11910" w:h="16840"/>
          <w:pgMar w:top="1340" w:right="340" w:bottom="280" w:left="980" w:header="720" w:footer="720" w:gutter="0"/>
          <w:cols w:space="720" w:num="1"/>
        </w:sectPr>
      </w:pPr>
    </w:p>
    <w:p w14:paraId="7CFAC744">
      <w:pPr>
        <w:pStyle w:val="9"/>
        <w:numPr>
          <w:ilvl w:val="0"/>
          <w:numId w:val="55"/>
        </w:numPr>
        <w:tabs>
          <w:tab w:val="left" w:pos="1181"/>
        </w:tabs>
        <w:spacing w:before="72"/>
        <w:ind w:hanging="361"/>
        <w:rPr>
          <w:sz w:val="24"/>
        </w:rPr>
      </w:pPr>
      <w:r>
        <w:rPr>
          <w:sz w:val="24"/>
        </w:rPr>
        <w:t>Wilson</w:t>
      </w:r>
      <w:r>
        <w:rPr>
          <w:spacing w:val="-5"/>
          <w:sz w:val="24"/>
        </w:rPr>
        <w:t xml:space="preserve"> </w:t>
      </w:r>
      <w:r>
        <w:rPr>
          <w:sz w:val="24"/>
        </w:rPr>
        <w:t>and</w:t>
      </w:r>
      <w:r>
        <w:rPr>
          <w:spacing w:val="-4"/>
          <w:sz w:val="24"/>
        </w:rPr>
        <w:t xml:space="preserve"> </w:t>
      </w:r>
      <w:r>
        <w:rPr>
          <w:sz w:val="24"/>
        </w:rPr>
        <w:t>Walker,</w:t>
      </w:r>
      <w:r>
        <w:rPr>
          <w:spacing w:val="-4"/>
          <w:sz w:val="24"/>
        </w:rPr>
        <w:t xml:space="preserve"> </w:t>
      </w:r>
      <w:r>
        <w:rPr>
          <w:sz w:val="24"/>
        </w:rPr>
        <w:t>Biophysical</w:t>
      </w:r>
      <w:r>
        <w:rPr>
          <w:spacing w:val="-4"/>
          <w:sz w:val="24"/>
        </w:rPr>
        <w:t xml:space="preserve"> </w:t>
      </w:r>
      <w:r>
        <w:rPr>
          <w:spacing w:val="-2"/>
          <w:sz w:val="24"/>
        </w:rPr>
        <w:t>Chemistry</w:t>
      </w:r>
    </w:p>
    <w:p w14:paraId="3BBB8772">
      <w:pPr>
        <w:pStyle w:val="9"/>
        <w:numPr>
          <w:ilvl w:val="0"/>
          <w:numId w:val="55"/>
        </w:numPr>
        <w:tabs>
          <w:tab w:val="left" w:pos="1181"/>
        </w:tabs>
        <w:spacing w:before="41" w:line="276" w:lineRule="auto"/>
        <w:ind w:right="1075"/>
        <w:rPr>
          <w:sz w:val="24"/>
        </w:rPr>
      </w:pPr>
      <w:r>
        <w:rPr>
          <w:sz w:val="24"/>
        </w:rPr>
        <w:t>A.</w:t>
      </w:r>
      <w:r>
        <w:rPr>
          <w:spacing w:val="40"/>
          <w:sz w:val="24"/>
        </w:rPr>
        <w:t xml:space="preserve"> </w:t>
      </w:r>
      <w:r>
        <w:rPr>
          <w:sz w:val="24"/>
        </w:rPr>
        <w:t>Upadhyay,</w:t>
      </w:r>
      <w:r>
        <w:rPr>
          <w:spacing w:val="40"/>
          <w:sz w:val="24"/>
        </w:rPr>
        <w:t xml:space="preserve"> </w:t>
      </w:r>
      <w:r>
        <w:rPr>
          <w:sz w:val="24"/>
        </w:rPr>
        <w:t>K.</w:t>
      </w:r>
      <w:r>
        <w:rPr>
          <w:spacing w:val="40"/>
          <w:sz w:val="24"/>
        </w:rPr>
        <w:t xml:space="preserve"> </w:t>
      </w:r>
      <w:r>
        <w:rPr>
          <w:sz w:val="24"/>
        </w:rPr>
        <w:t>Upadhyay,</w:t>
      </w:r>
      <w:r>
        <w:rPr>
          <w:spacing w:val="40"/>
          <w:sz w:val="24"/>
        </w:rPr>
        <w:t xml:space="preserve"> </w:t>
      </w:r>
      <w:r>
        <w:rPr>
          <w:sz w:val="24"/>
        </w:rPr>
        <w:t>N.</w:t>
      </w:r>
      <w:r>
        <w:rPr>
          <w:spacing w:val="40"/>
          <w:sz w:val="24"/>
        </w:rPr>
        <w:t xml:space="preserve"> </w:t>
      </w:r>
      <w:r>
        <w:rPr>
          <w:sz w:val="24"/>
        </w:rPr>
        <w:t>Nath</w:t>
      </w:r>
      <w:r>
        <w:rPr>
          <w:spacing w:val="40"/>
          <w:sz w:val="24"/>
        </w:rPr>
        <w:t xml:space="preserve"> </w:t>
      </w:r>
      <w:r>
        <w:rPr>
          <w:sz w:val="24"/>
        </w:rPr>
        <w:t>2002.Biophysical</w:t>
      </w:r>
      <w:r>
        <w:rPr>
          <w:spacing w:val="40"/>
          <w:sz w:val="24"/>
        </w:rPr>
        <w:t xml:space="preserve"> </w:t>
      </w:r>
      <w:r>
        <w:rPr>
          <w:sz w:val="24"/>
        </w:rPr>
        <w:t>Chemistry</w:t>
      </w:r>
      <w:r>
        <w:rPr>
          <w:spacing w:val="40"/>
          <w:sz w:val="24"/>
        </w:rPr>
        <w:t xml:space="preserve"> </w:t>
      </w:r>
      <w:r>
        <w:rPr>
          <w:sz w:val="24"/>
        </w:rPr>
        <w:t>–Principles</w:t>
      </w:r>
      <w:r>
        <w:rPr>
          <w:spacing w:val="40"/>
          <w:sz w:val="24"/>
        </w:rPr>
        <w:t xml:space="preserve"> </w:t>
      </w:r>
      <w:r>
        <w:rPr>
          <w:sz w:val="24"/>
        </w:rPr>
        <w:t>and Techniques , Himalaya Publishing House</w:t>
      </w:r>
    </w:p>
    <w:p w14:paraId="2447F11D">
      <w:pPr>
        <w:pStyle w:val="9"/>
        <w:numPr>
          <w:ilvl w:val="0"/>
          <w:numId w:val="55"/>
        </w:numPr>
        <w:tabs>
          <w:tab w:val="left" w:pos="1181"/>
        </w:tabs>
        <w:spacing w:before="1" w:line="276" w:lineRule="auto"/>
        <w:ind w:right="1080"/>
        <w:rPr>
          <w:sz w:val="24"/>
        </w:rPr>
      </w:pPr>
      <w:r>
        <w:rPr>
          <w:sz w:val="24"/>
        </w:rPr>
        <w:t>AOAC International.2003. Official methods of analysis of AOAC International. 17th Ed. Gaithersburg, MD, USA, Association of Analytical Communities</w:t>
      </w:r>
    </w:p>
    <w:p w14:paraId="76F9B10F">
      <w:pPr>
        <w:pStyle w:val="9"/>
        <w:numPr>
          <w:ilvl w:val="0"/>
          <w:numId w:val="55"/>
        </w:numPr>
        <w:tabs>
          <w:tab w:val="left" w:pos="1181"/>
        </w:tabs>
        <w:spacing w:line="276" w:lineRule="auto"/>
        <w:ind w:right="1077"/>
        <w:rPr>
          <w:sz w:val="24"/>
        </w:rPr>
      </w:pPr>
      <w:r>
        <w:rPr>
          <w:sz w:val="24"/>
        </w:rPr>
        <w:t>Kirk,</w:t>
      </w:r>
      <w:r>
        <w:rPr>
          <w:spacing w:val="-11"/>
          <w:sz w:val="24"/>
        </w:rPr>
        <w:t xml:space="preserve"> </w:t>
      </w:r>
      <w:r>
        <w:rPr>
          <w:sz w:val="24"/>
        </w:rPr>
        <w:t>RS</w:t>
      </w:r>
      <w:r>
        <w:rPr>
          <w:spacing w:val="-10"/>
          <w:sz w:val="24"/>
        </w:rPr>
        <w:t xml:space="preserve"> </w:t>
      </w:r>
      <w:r>
        <w:rPr>
          <w:sz w:val="24"/>
        </w:rPr>
        <w:t>and</w:t>
      </w:r>
      <w:r>
        <w:rPr>
          <w:spacing w:val="-11"/>
          <w:sz w:val="24"/>
        </w:rPr>
        <w:t xml:space="preserve"> </w:t>
      </w:r>
      <w:r>
        <w:rPr>
          <w:sz w:val="24"/>
        </w:rPr>
        <w:t>Sawyer,</w:t>
      </w:r>
      <w:r>
        <w:rPr>
          <w:spacing w:val="-11"/>
          <w:sz w:val="24"/>
        </w:rPr>
        <w:t xml:space="preserve"> </w:t>
      </w:r>
      <w:r>
        <w:rPr>
          <w:sz w:val="24"/>
        </w:rPr>
        <w:t>R.</w:t>
      </w:r>
      <w:r>
        <w:rPr>
          <w:spacing w:val="-11"/>
          <w:sz w:val="24"/>
        </w:rPr>
        <w:t xml:space="preserve"> </w:t>
      </w:r>
      <w:r>
        <w:rPr>
          <w:sz w:val="24"/>
        </w:rPr>
        <w:t>1991.</w:t>
      </w:r>
      <w:r>
        <w:rPr>
          <w:spacing w:val="-11"/>
          <w:sz w:val="24"/>
        </w:rPr>
        <w:t xml:space="preserve"> </w:t>
      </w:r>
      <w:r>
        <w:rPr>
          <w:sz w:val="24"/>
        </w:rPr>
        <w:t>Pearson's</w:t>
      </w:r>
      <w:r>
        <w:rPr>
          <w:spacing w:val="-10"/>
          <w:sz w:val="24"/>
        </w:rPr>
        <w:t xml:space="preserve"> </w:t>
      </w:r>
      <w:r>
        <w:rPr>
          <w:sz w:val="24"/>
        </w:rPr>
        <w:t>Chemical</w:t>
      </w:r>
      <w:r>
        <w:rPr>
          <w:spacing w:val="-10"/>
          <w:sz w:val="24"/>
        </w:rPr>
        <w:t xml:space="preserve"> </w:t>
      </w:r>
      <w:r>
        <w:rPr>
          <w:sz w:val="24"/>
        </w:rPr>
        <w:t>Analysis</w:t>
      </w:r>
      <w:r>
        <w:rPr>
          <w:spacing w:val="-10"/>
          <w:sz w:val="24"/>
        </w:rPr>
        <w:t xml:space="preserve"> </w:t>
      </w:r>
      <w:r>
        <w:rPr>
          <w:sz w:val="24"/>
        </w:rPr>
        <w:t>of</w:t>
      </w:r>
      <w:r>
        <w:rPr>
          <w:spacing w:val="-11"/>
          <w:sz w:val="24"/>
        </w:rPr>
        <w:t xml:space="preserve"> </w:t>
      </w:r>
      <w:r>
        <w:rPr>
          <w:sz w:val="24"/>
        </w:rPr>
        <w:t>Foods.</w:t>
      </w:r>
      <w:r>
        <w:rPr>
          <w:spacing w:val="-11"/>
          <w:sz w:val="24"/>
        </w:rPr>
        <w:t xml:space="preserve"> </w:t>
      </w:r>
      <w:r>
        <w:rPr>
          <w:sz w:val="24"/>
        </w:rPr>
        <w:t>9th</w:t>
      </w:r>
      <w:r>
        <w:rPr>
          <w:spacing w:val="-9"/>
          <w:sz w:val="24"/>
        </w:rPr>
        <w:t xml:space="preserve"> </w:t>
      </w:r>
      <w:r>
        <w:rPr>
          <w:sz w:val="24"/>
        </w:rPr>
        <w:t>Ed.</w:t>
      </w:r>
      <w:r>
        <w:rPr>
          <w:spacing w:val="38"/>
          <w:sz w:val="24"/>
        </w:rPr>
        <w:t xml:space="preserve"> </w:t>
      </w:r>
      <w:r>
        <w:rPr>
          <w:sz w:val="24"/>
        </w:rPr>
        <w:t>Harlow, UK, Longman Scientific and Technical.</w:t>
      </w:r>
    </w:p>
    <w:p w14:paraId="640A903F">
      <w:pPr>
        <w:pStyle w:val="9"/>
        <w:numPr>
          <w:ilvl w:val="0"/>
          <w:numId w:val="55"/>
        </w:numPr>
        <w:tabs>
          <w:tab w:val="left" w:pos="1181"/>
        </w:tabs>
        <w:ind w:hanging="361"/>
        <w:rPr>
          <w:sz w:val="24"/>
        </w:rPr>
      </w:pPr>
      <w:r>
        <w:rPr>
          <w:sz w:val="24"/>
        </w:rPr>
        <w:t>Leo</w:t>
      </w:r>
      <w:r>
        <w:rPr>
          <w:spacing w:val="-14"/>
          <w:sz w:val="24"/>
        </w:rPr>
        <w:t xml:space="preserve"> </w:t>
      </w:r>
      <w:r>
        <w:rPr>
          <w:sz w:val="24"/>
        </w:rPr>
        <w:t>ML.2004.</w:t>
      </w:r>
      <w:r>
        <w:rPr>
          <w:spacing w:val="-13"/>
          <w:sz w:val="24"/>
        </w:rPr>
        <w:t xml:space="preserve"> </w:t>
      </w:r>
      <w:r>
        <w:rPr>
          <w:sz w:val="24"/>
        </w:rPr>
        <w:t>Handbook</w:t>
      </w:r>
      <w:r>
        <w:rPr>
          <w:spacing w:val="-12"/>
          <w:sz w:val="24"/>
        </w:rPr>
        <w:t xml:space="preserve"> </w:t>
      </w:r>
      <w:r>
        <w:rPr>
          <w:sz w:val="24"/>
        </w:rPr>
        <w:t>of</w:t>
      </w:r>
      <w:r>
        <w:rPr>
          <w:spacing w:val="-14"/>
          <w:sz w:val="24"/>
        </w:rPr>
        <w:t xml:space="preserve"> </w:t>
      </w:r>
      <w:r>
        <w:rPr>
          <w:sz w:val="24"/>
        </w:rPr>
        <w:t>Food</w:t>
      </w:r>
      <w:r>
        <w:rPr>
          <w:spacing w:val="-13"/>
          <w:sz w:val="24"/>
        </w:rPr>
        <w:t xml:space="preserve"> </w:t>
      </w:r>
      <w:r>
        <w:rPr>
          <w:sz w:val="24"/>
        </w:rPr>
        <w:t>Analysis.</w:t>
      </w:r>
      <w:r>
        <w:rPr>
          <w:spacing w:val="-13"/>
          <w:sz w:val="24"/>
        </w:rPr>
        <w:t xml:space="preserve"> </w:t>
      </w:r>
      <w:r>
        <w:rPr>
          <w:sz w:val="24"/>
        </w:rPr>
        <w:t>2nd</w:t>
      </w:r>
      <w:r>
        <w:rPr>
          <w:spacing w:val="-13"/>
          <w:sz w:val="24"/>
        </w:rPr>
        <w:t xml:space="preserve"> </w:t>
      </w:r>
      <w:r>
        <w:rPr>
          <w:sz w:val="24"/>
        </w:rPr>
        <w:t>Edition.</w:t>
      </w:r>
      <w:r>
        <w:rPr>
          <w:spacing w:val="-14"/>
          <w:sz w:val="24"/>
        </w:rPr>
        <w:t xml:space="preserve"> </w:t>
      </w:r>
      <w:r>
        <w:rPr>
          <w:sz w:val="24"/>
        </w:rPr>
        <w:t>Vol</w:t>
      </w:r>
      <w:r>
        <w:rPr>
          <w:spacing w:val="-13"/>
          <w:sz w:val="24"/>
        </w:rPr>
        <w:t xml:space="preserve"> </w:t>
      </w:r>
      <w:r>
        <w:rPr>
          <w:sz w:val="24"/>
        </w:rPr>
        <w:t>1,2</w:t>
      </w:r>
      <w:r>
        <w:rPr>
          <w:spacing w:val="-15"/>
          <w:sz w:val="24"/>
        </w:rPr>
        <w:t xml:space="preserve"> </w:t>
      </w:r>
      <w:r>
        <w:rPr>
          <w:sz w:val="24"/>
        </w:rPr>
        <w:t>and</w:t>
      </w:r>
      <w:r>
        <w:rPr>
          <w:spacing w:val="-13"/>
          <w:sz w:val="24"/>
        </w:rPr>
        <w:t xml:space="preserve"> </w:t>
      </w:r>
      <w:r>
        <w:rPr>
          <w:sz w:val="24"/>
        </w:rPr>
        <w:t>3,</w:t>
      </w:r>
      <w:r>
        <w:rPr>
          <w:spacing w:val="-13"/>
          <w:sz w:val="24"/>
        </w:rPr>
        <w:t xml:space="preserve"> </w:t>
      </w:r>
      <w:r>
        <w:rPr>
          <w:sz w:val="24"/>
        </w:rPr>
        <w:t>Marcel</w:t>
      </w:r>
      <w:r>
        <w:rPr>
          <w:spacing w:val="-14"/>
          <w:sz w:val="24"/>
        </w:rPr>
        <w:t xml:space="preserve"> </w:t>
      </w:r>
      <w:r>
        <w:rPr>
          <w:spacing w:val="-2"/>
          <w:sz w:val="24"/>
        </w:rPr>
        <w:t>Dekker.</w:t>
      </w:r>
    </w:p>
    <w:p w14:paraId="044CAE36">
      <w:pPr>
        <w:pStyle w:val="9"/>
        <w:numPr>
          <w:ilvl w:val="0"/>
          <w:numId w:val="55"/>
        </w:numPr>
        <w:tabs>
          <w:tab w:val="left" w:pos="1181"/>
        </w:tabs>
        <w:spacing w:before="41"/>
        <w:ind w:hanging="361"/>
        <w:rPr>
          <w:sz w:val="24"/>
        </w:rPr>
      </w:pPr>
      <w:r>
        <w:rPr>
          <w:sz w:val="24"/>
        </w:rPr>
        <w:t>Linden</w:t>
      </w:r>
      <w:r>
        <w:rPr>
          <w:spacing w:val="-4"/>
          <w:sz w:val="24"/>
        </w:rPr>
        <w:t xml:space="preserve"> </w:t>
      </w:r>
      <w:r>
        <w:rPr>
          <w:sz w:val="24"/>
        </w:rPr>
        <w:t>G.</w:t>
      </w:r>
      <w:r>
        <w:rPr>
          <w:spacing w:val="-4"/>
          <w:sz w:val="24"/>
        </w:rPr>
        <w:t xml:space="preserve"> </w:t>
      </w:r>
      <w:r>
        <w:rPr>
          <w:sz w:val="24"/>
        </w:rPr>
        <w:t>1996.</w:t>
      </w:r>
      <w:r>
        <w:rPr>
          <w:spacing w:val="-3"/>
          <w:sz w:val="24"/>
        </w:rPr>
        <w:t xml:space="preserve"> </w:t>
      </w:r>
      <w:r>
        <w:rPr>
          <w:sz w:val="24"/>
        </w:rPr>
        <w:t>Analytical</w:t>
      </w:r>
      <w:r>
        <w:rPr>
          <w:spacing w:val="-4"/>
          <w:sz w:val="24"/>
        </w:rPr>
        <w:t xml:space="preserve"> </w:t>
      </w:r>
      <w:r>
        <w:rPr>
          <w:sz w:val="24"/>
        </w:rPr>
        <w:t>Techniques</w:t>
      </w:r>
      <w:r>
        <w:rPr>
          <w:spacing w:val="-3"/>
          <w:sz w:val="24"/>
        </w:rPr>
        <w:t xml:space="preserve"> </w:t>
      </w:r>
      <w:r>
        <w:rPr>
          <w:sz w:val="24"/>
        </w:rPr>
        <w:t>for</w:t>
      </w:r>
      <w:r>
        <w:rPr>
          <w:spacing w:val="-4"/>
          <w:sz w:val="24"/>
        </w:rPr>
        <w:t xml:space="preserve"> </w:t>
      </w:r>
      <w:r>
        <w:rPr>
          <w:sz w:val="24"/>
        </w:rPr>
        <w:t>Foods</w:t>
      </w:r>
      <w:r>
        <w:rPr>
          <w:spacing w:val="-2"/>
          <w:sz w:val="24"/>
        </w:rPr>
        <w:t xml:space="preserve"> </w:t>
      </w:r>
      <w:r>
        <w:rPr>
          <w:sz w:val="24"/>
        </w:rPr>
        <w:t>and</w:t>
      </w:r>
      <w:r>
        <w:rPr>
          <w:spacing w:val="-4"/>
          <w:sz w:val="24"/>
        </w:rPr>
        <w:t xml:space="preserve"> </w:t>
      </w:r>
      <w:r>
        <w:rPr>
          <w:sz w:val="24"/>
        </w:rPr>
        <w:t>Agricultural</w:t>
      </w:r>
      <w:r>
        <w:rPr>
          <w:spacing w:val="-4"/>
          <w:sz w:val="24"/>
        </w:rPr>
        <w:t xml:space="preserve"> </w:t>
      </w:r>
      <w:r>
        <w:rPr>
          <w:sz w:val="24"/>
        </w:rPr>
        <w:t>Products.</w:t>
      </w:r>
      <w:r>
        <w:rPr>
          <w:spacing w:val="-3"/>
          <w:sz w:val="24"/>
        </w:rPr>
        <w:t xml:space="preserve"> </w:t>
      </w:r>
      <w:r>
        <w:rPr>
          <w:spacing w:val="-4"/>
          <w:sz w:val="24"/>
        </w:rPr>
        <w:t>VCH.</w:t>
      </w:r>
    </w:p>
    <w:p w14:paraId="0CC4019F">
      <w:pPr>
        <w:pStyle w:val="9"/>
        <w:numPr>
          <w:ilvl w:val="0"/>
          <w:numId w:val="55"/>
        </w:numPr>
        <w:tabs>
          <w:tab w:val="left" w:pos="1181"/>
        </w:tabs>
        <w:spacing w:before="41"/>
        <w:ind w:hanging="361"/>
        <w:rPr>
          <w:sz w:val="24"/>
        </w:rPr>
      </w:pPr>
      <w:r>
        <w:rPr>
          <w:sz w:val="24"/>
        </w:rPr>
        <w:t>Nielsen,</w:t>
      </w:r>
      <w:r>
        <w:rPr>
          <w:spacing w:val="-4"/>
          <w:sz w:val="24"/>
        </w:rPr>
        <w:t xml:space="preserve"> </w:t>
      </w:r>
      <w:r>
        <w:rPr>
          <w:sz w:val="24"/>
        </w:rPr>
        <w:t>S.(Eds)</w:t>
      </w:r>
      <w:r>
        <w:rPr>
          <w:spacing w:val="-5"/>
          <w:sz w:val="24"/>
        </w:rPr>
        <w:t xml:space="preserve"> </w:t>
      </w:r>
      <w:r>
        <w:rPr>
          <w:sz w:val="24"/>
        </w:rPr>
        <w:t>1994.</w:t>
      </w:r>
      <w:r>
        <w:rPr>
          <w:spacing w:val="-1"/>
          <w:sz w:val="24"/>
        </w:rPr>
        <w:t xml:space="preserve"> </w:t>
      </w:r>
      <w:r>
        <w:rPr>
          <w:sz w:val="24"/>
        </w:rPr>
        <w:t>Introduction</w:t>
      </w:r>
      <w:r>
        <w:rPr>
          <w:spacing w:val="-4"/>
          <w:sz w:val="24"/>
        </w:rPr>
        <w:t xml:space="preserve"> </w:t>
      </w:r>
      <w:r>
        <w:rPr>
          <w:sz w:val="24"/>
        </w:rPr>
        <w:t>to</w:t>
      </w:r>
      <w:r>
        <w:rPr>
          <w:spacing w:val="-3"/>
          <w:sz w:val="24"/>
        </w:rPr>
        <w:t xml:space="preserve"> </w:t>
      </w:r>
      <w:r>
        <w:rPr>
          <w:sz w:val="24"/>
        </w:rPr>
        <w:t>Chemical</w:t>
      </w:r>
      <w:r>
        <w:rPr>
          <w:spacing w:val="-4"/>
          <w:sz w:val="24"/>
        </w:rPr>
        <w:t xml:space="preserve"> </w:t>
      </w:r>
      <w:r>
        <w:rPr>
          <w:sz w:val="24"/>
        </w:rPr>
        <w:t>Analysis</w:t>
      </w:r>
      <w:r>
        <w:rPr>
          <w:spacing w:val="-4"/>
          <w:sz w:val="24"/>
        </w:rPr>
        <w:t xml:space="preserve"> </w:t>
      </w:r>
      <w:r>
        <w:rPr>
          <w:sz w:val="24"/>
        </w:rPr>
        <w:t>of</w:t>
      </w:r>
      <w:r>
        <w:rPr>
          <w:spacing w:val="-2"/>
          <w:sz w:val="24"/>
        </w:rPr>
        <w:t xml:space="preserve"> </w:t>
      </w:r>
      <w:r>
        <w:rPr>
          <w:sz w:val="24"/>
        </w:rPr>
        <w:t>Foods.</w:t>
      </w:r>
      <w:r>
        <w:rPr>
          <w:spacing w:val="-4"/>
          <w:sz w:val="24"/>
        </w:rPr>
        <w:t xml:space="preserve"> </w:t>
      </w:r>
      <w:r>
        <w:rPr>
          <w:sz w:val="24"/>
        </w:rPr>
        <w:t>Jones</w:t>
      </w:r>
      <w:r>
        <w:rPr>
          <w:spacing w:val="-4"/>
          <w:sz w:val="24"/>
        </w:rPr>
        <w:t xml:space="preserve"> </w:t>
      </w:r>
      <w:r>
        <w:rPr>
          <w:sz w:val="24"/>
        </w:rPr>
        <w:t>&amp;</w:t>
      </w:r>
      <w:r>
        <w:rPr>
          <w:spacing w:val="51"/>
          <w:sz w:val="24"/>
        </w:rPr>
        <w:t xml:space="preserve"> </w:t>
      </w:r>
      <w:r>
        <w:rPr>
          <w:spacing w:val="-2"/>
          <w:sz w:val="24"/>
        </w:rPr>
        <w:t>Bartlett</w:t>
      </w:r>
    </w:p>
    <w:p w14:paraId="567EE67C">
      <w:pPr>
        <w:pStyle w:val="9"/>
        <w:numPr>
          <w:ilvl w:val="0"/>
          <w:numId w:val="55"/>
        </w:numPr>
        <w:tabs>
          <w:tab w:val="left" w:pos="1181"/>
        </w:tabs>
        <w:spacing w:before="41"/>
        <w:ind w:hanging="361"/>
        <w:rPr>
          <w:sz w:val="24"/>
        </w:rPr>
      </w:pPr>
      <w:r>
        <w:rPr>
          <w:sz w:val="24"/>
        </w:rPr>
        <w:t>Pomrenz</w:t>
      </w:r>
      <w:r>
        <w:rPr>
          <w:spacing w:val="-2"/>
          <w:sz w:val="24"/>
        </w:rPr>
        <w:t xml:space="preserve"> </w:t>
      </w:r>
      <w:r>
        <w:rPr>
          <w:sz w:val="24"/>
        </w:rPr>
        <w:t>Y</w:t>
      </w:r>
      <w:r>
        <w:rPr>
          <w:spacing w:val="-2"/>
          <w:sz w:val="24"/>
        </w:rPr>
        <w:t xml:space="preserve"> </w:t>
      </w:r>
      <w:r>
        <w:rPr>
          <w:sz w:val="24"/>
        </w:rPr>
        <w:t>&amp;</w:t>
      </w:r>
      <w:r>
        <w:rPr>
          <w:spacing w:val="-5"/>
          <w:sz w:val="24"/>
        </w:rPr>
        <w:t xml:space="preserve"> </w:t>
      </w:r>
      <w:r>
        <w:rPr>
          <w:sz w:val="24"/>
        </w:rPr>
        <w:t>Meloan</w:t>
      </w:r>
      <w:r>
        <w:rPr>
          <w:spacing w:val="-2"/>
          <w:sz w:val="24"/>
        </w:rPr>
        <w:t xml:space="preserve"> </w:t>
      </w:r>
      <w:r>
        <w:rPr>
          <w:sz w:val="24"/>
        </w:rPr>
        <w:t>CE.</w:t>
      </w:r>
      <w:r>
        <w:rPr>
          <w:spacing w:val="-2"/>
          <w:sz w:val="24"/>
        </w:rPr>
        <w:t xml:space="preserve"> </w:t>
      </w:r>
      <w:r>
        <w:rPr>
          <w:sz w:val="24"/>
        </w:rPr>
        <w:t>1996.</w:t>
      </w:r>
      <w:r>
        <w:rPr>
          <w:spacing w:val="-2"/>
          <w:sz w:val="24"/>
        </w:rPr>
        <w:t xml:space="preserve"> </w:t>
      </w:r>
      <w:r>
        <w:rPr>
          <w:sz w:val="24"/>
        </w:rPr>
        <w:t>Food</w:t>
      </w:r>
      <w:r>
        <w:rPr>
          <w:spacing w:val="-3"/>
          <w:sz w:val="24"/>
        </w:rPr>
        <w:t xml:space="preserve"> </w:t>
      </w:r>
      <w:r>
        <w:rPr>
          <w:sz w:val="24"/>
        </w:rPr>
        <w:t>Analysis</w:t>
      </w:r>
      <w:r>
        <w:rPr>
          <w:spacing w:val="1"/>
          <w:sz w:val="24"/>
        </w:rPr>
        <w:t xml:space="preserve"> </w:t>
      </w:r>
      <w:r>
        <w:rPr>
          <w:sz w:val="24"/>
        </w:rPr>
        <w:t>-</w:t>
      </w:r>
      <w:r>
        <w:rPr>
          <w:spacing w:val="-1"/>
          <w:sz w:val="24"/>
        </w:rPr>
        <w:t xml:space="preserve"> </w:t>
      </w:r>
      <w:r>
        <w:rPr>
          <w:sz w:val="24"/>
        </w:rPr>
        <w:t>Theory</w:t>
      </w:r>
      <w:r>
        <w:rPr>
          <w:spacing w:val="-7"/>
          <w:sz w:val="24"/>
        </w:rPr>
        <w:t xml:space="preserve"> </w:t>
      </w:r>
      <w:r>
        <w:rPr>
          <w:sz w:val="24"/>
        </w:rPr>
        <w:t>and</w:t>
      </w:r>
      <w:r>
        <w:rPr>
          <w:spacing w:val="-2"/>
          <w:sz w:val="24"/>
        </w:rPr>
        <w:t xml:space="preserve"> </w:t>
      </w:r>
      <w:r>
        <w:rPr>
          <w:sz w:val="24"/>
        </w:rPr>
        <w:t>Practice.</w:t>
      </w:r>
      <w:r>
        <w:rPr>
          <w:spacing w:val="-3"/>
          <w:sz w:val="24"/>
        </w:rPr>
        <w:t xml:space="preserve"> </w:t>
      </w:r>
      <w:r>
        <w:rPr>
          <w:sz w:val="24"/>
        </w:rPr>
        <w:t>3</w:t>
      </w:r>
      <w:r>
        <w:rPr>
          <w:sz w:val="24"/>
          <w:vertAlign w:val="superscript"/>
        </w:rPr>
        <w:t>rd</w:t>
      </w:r>
      <w:r>
        <w:rPr>
          <w:spacing w:val="1"/>
          <w:sz w:val="24"/>
        </w:rPr>
        <w:t xml:space="preserve"> </w:t>
      </w:r>
      <w:r>
        <w:rPr>
          <w:sz w:val="24"/>
        </w:rPr>
        <w:t>Ed.</w:t>
      </w:r>
      <w:r>
        <w:rPr>
          <w:spacing w:val="-2"/>
          <w:sz w:val="24"/>
        </w:rPr>
        <w:t xml:space="preserve"> </w:t>
      </w:r>
      <w:r>
        <w:rPr>
          <w:spacing w:val="-4"/>
          <w:sz w:val="24"/>
        </w:rPr>
        <w:t>CBS.</w:t>
      </w:r>
    </w:p>
    <w:p w14:paraId="5D5D05F3">
      <w:pPr>
        <w:pStyle w:val="9"/>
        <w:numPr>
          <w:ilvl w:val="0"/>
          <w:numId w:val="55"/>
        </w:numPr>
        <w:tabs>
          <w:tab w:val="left" w:pos="1181"/>
        </w:tabs>
        <w:spacing w:before="44" w:line="276" w:lineRule="auto"/>
        <w:ind w:right="1079"/>
        <w:rPr>
          <w:sz w:val="24"/>
        </w:rPr>
      </w:pPr>
      <w:r>
        <w:rPr>
          <w:sz w:val="24"/>
        </w:rPr>
        <w:t>Ranganna,</w:t>
      </w:r>
      <w:r>
        <w:rPr>
          <w:spacing w:val="-8"/>
          <w:sz w:val="24"/>
        </w:rPr>
        <w:t xml:space="preserve"> </w:t>
      </w:r>
      <w:r>
        <w:rPr>
          <w:sz w:val="24"/>
        </w:rPr>
        <w:t>S.</w:t>
      </w:r>
      <w:r>
        <w:rPr>
          <w:spacing w:val="-8"/>
          <w:sz w:val="24"/>
        </w:rPr>
        <w:t xml:space="preserve"> </w:t>
      </w:r>
      <w:r>
        <w:rPr>
          <w:sz w:val="24"/>
        </w:rPr>
        <w:t>2001.</w:t>
      </w:r>
      <w:r>
        <w:rPr>
          <w:spacing w:val="-6"/>
          <w:sz w:val="24"/>
        </w:rPr>
        <w:t xml:space="preserve"> </w:t>
      </w:r>
      <w:r>
        <w:rPr>
          <w:sz w:val="24"/>
        </w:rPr>
        <w:t>Handbook</w:t>
      </w:r>
      <w:r>
        <w:rPr>
          <w:spacing w:val="-8"/>
          <w:sz w:val="24"/>
        </w:rPr>
        <w:t xml:space="preserve"> </w:t>
      </w:r>
      <w:r>
        <w:rPr>
          <w:sz w:val="24"/>
        </w:rPr>
        <w:t>of</w:t>
      </w:r>
      <w:r>
        <w:rPr>
          <w:spacing w:val="-9"/>
          <w:sz w:val="24"/>
        </w:rPr>
        <w:t xml:space="preserve"> </w:t>
      </w:r>
      <w:r>
        <w:rPr>
          <w:sz w:val="24"/>
        </w:rPr>
        <w:t>Analysis</w:t>
      </w:r>
      <w:r>
        <w:rPr>
          <w:spacing w:val="-5"/>
          <w:sz w:val="24"/>
        </w:rPr>
        <w:t xml:space="preserve"> </w:t>
      </w:r>
      <w:r>
        <w:rPr>
          <w:sz w:val="24"/>
        </w:rPr>
        <w:t>and</w:t>
      </w:r>
      <w:r>
        <w:rPr>
          <w:spacing w:val="-8"/>
          <w:sz w:val="24"/>
        </w:rPr>
        <w:t xml:space="preserve"> </w:t>
      </w:r>
      <w:r>
        <w:rPr>
          <w:sz w:val="24"/>
        </w:rPr>
        <w:t>Quality</w:t>
      </w:r>
      <w:r>
        <w:rPr>
          <w:spacing w:val="-13"/>
          <w:sz w:val="24"/>
        </w:rPr>
        <w:t xml:space="preserve"> </w:t>
      </w:r>
      <w:r>
        <w:rPr>
          <w:sz w:val="24"/>
        </w:rPr>
        <w:t>Control</w:t>
      </w:r>
      <w:r>
        <w:rPr>
          <w:spacing w:val="-8"/>
          <w:sz w:val="24"/>
        </w:rPr>
        <w:t xml:space="preserve"> </w:t>
      </w:r>
      <w:r>
        <w:rPr>
          <w:sz w:val="24"/>
        </w:rPr>
        <w:t>for</w:t>
      </w:r>
      <w:r>
        <w:rPr>
          <w:spacing w:val="-7"/>
          <w:sz w:val="24"/>
        </w:rPr>
        <w:t xml:space="preserve"> </w:t>
      </w:r>
      <w:r>
        <w:rPr>
          <w:sz w:val="24"/>
        </w:rPr>
        <w:t>Fruit</w:t>
      </w:r>
      <w:r>
        <w:rPr>
          <w:spacing w:val="-8"/>
          <w:sz w:val="24"/>
        </w:rPr>
        <w:t xml:space="preserve"> </w:t>
      </w:r>
      <w:r>
        <w:rPr>
          <w:sz w:val="24"/>
        </w:rPr>
        <w:t>and</w:t>
      </w:r>
      <w:r>
        <w:rPr>
          <w:spacing w:val="-8"/>
          <w:sz w:val="24"/>
        </w:rPr>
        <w:t xml:space="preserve"> </w:t>
      </w:r>
      <w:r>
        <w:rPr>
          <w:sz w:val="24"/>
        </w:rPr>
        <w:t>Vegetable Products, 2</w:t>
      </w:r>
      <w:r>
        <w:rPr>
          <w:sz w:val="24"/>
          <w:vertAlign w:val="superscript"/>
        </w:rPr>
        <w:t>nd</w:t>
      </w:r>
      <w:r>
        <w:rPr>
          <w:sz w:val="24"/>
        </w:rPr>
        <w:t xml:space="preserve"> Ed, Tata-McGraw-Hill Publication</w:t>
      </w:r>
    </w:p>
    <w:p w14:paraId="54BA327D">
      <w:pPr>
        <w:pStyle w:val="9"/>
        <w:numPr>
          <w:ilvl w:val="0"/>
          <w:numId w:val="55"/>
        </w:numPr>
        <w:tabs>
          <w:tab w:val="left" w:pos="1181"/>
        </w:tabs>
        <w:spacing w:line="276" w:lineRule="auto"/>
        <w:ind w:right="1073"/>
        <w:rPr>
          <w:sz w:val="24"/>
        </w:rPr>
      </w:pPr>
      <w:r>
        <w:rPr>
          <w:sz w:val="24"/>
        </w:rPr>
        <w:t xml:space="preserve">Principles of Fermentation Technology, Stanbury PF, Whitaker A and Hall SJ, 1997, </w:t>
      </w:r>
      <w:r>
        <w:rPr>
          <w:spacing w:val="-2"/>
          <w:sz w:val="24"/>
        </w:rPr>
        <w:t>Elsevier.</w:t>
      </w:r>
    </w:p>
    <w:p w14:paraId="062FBEE1">
      <w:pPr>
        <w:pStyle w:val="9"/>
        <w:numPr>
          <w:ilvl w:val="0"/>
          <w:numId w:val="55"/>
        </w:numPr>
        <w:tabs>
          <w:tab w:val="left" w:pos="1181"/>
        </w:tabs>
        <w:spacing w:line="276" w:lineRule="auto"/>
        <w:ind w:right="1076"/>
        <w:rPr>
          <w:sz w:val="24"/>
        </w:rPr>
      </w:pPr>
      <w:r>
        <w:rPr>
          <w:sz w:val="24"/>
        </w:rPr>
        <w:t>Emerging</w:t>
      </w:r>
      <w:r>
        <w:rPr>
          <w:spacing w:val="80"/>
          <w:sz w:val="24"/>
        </w:rPr>
        <w:t xml:space="preserve"> </w:t>
      </w:r>
      <w:r>
        <w:rPr>
          <w:sz w:val="24"/>
        </w:rPr>
        <w:t>Food</w:t>
      </w:r>
      <w:r>
        <w:rPr>
          <w:spacing w:val="80"/>
          <w:sz w:val="24"/>
        </w:rPr>
        <w:t xml:space="preserve"> </w:t>
      </w:r>
      <w:r>
        <w:rPr>
          <w:sz w:val="24"/>
        </w:rPr>
        <w:t>Borne</w:t>
      </w:r>
      <w:r>
        <w:rPr>
          <w:spacing w:val="80"/>
          <w:sz w:val="24"/>
        </w:rPr>
        <w:t xml:space="preserve"> </w:t>
      </w:r>
      <w:r>
        <w:rPr>
          <w:sz w:val="24"/>
        </w:rPr>
        <w:t>Pathogens</w:t>
      </w:r>
      <w:r>
        <w:rPr>
          <w:spacing w:val="80"/>
          <w:sz w:val="24"/>
        </w:rPr>
        <w:t xml:space="preserve"> </w:t>
      </w:r>
      <w:r>
        <w:rPr>
          <w:sz w:val="24"/>
        </w:rPr>
        <w:t>by</w:t>
      </w:r>
      <w:r>
        <w:rPr>
          <w:spacing w:val="80"/>
          <w:sz w:val="24"/>
        </w:rPr>
        <w:t xml:space="preserve"> </w:t>
      </w:r>
      <w:r>
        <w:rPr>
          <w:sz w:val="24"/>
        </w:rPr>
        <w:t>Yasmine</w:t>
      </w:r>
      <w:r>
        <w:rPr>
          <w:spacing w:val="80"/>
          <w:sz w:val="24"/>
        </w:rPr>
        <w:t xml:space="preserve"> </w:t>
      </w:r>
      <w:r>
        <w:rPr>
          <w:sz w:val="24"/>
        </w:rPr>
        <w:t>Motarjemi</w:t>
      </w:r>
      <w:r>
        <w:rPr>
          <w:spacing w:val="80"/>
          <w:sz w:val="24"/>
        </w:rPr>
        <w:t xml:space="preserve"> </w:t>
      </w:r>
      <w:r>
        <w:rPr>
          <w:sz w:val="24"/>
        </w:rPr>
        <w:t>and</w:t>
      </w:r>
      <w:r>
        <w:rPr>
          <w:spacing w:val="80"/>
          <w:sz w:val="24"/>
        </w:rPr>
        <w:t xml:space="preserve"> </w:t>
      </w:r>
      <w:r>
        <w:rPr>
          <w:sz w:val="24"/>
        </w:rPr>
        <w:t>Martin</w:t>
      </w:r>
      <w:r>
        <w:rPr>
          <w:spacing w:val="80"/>
          <w:sz w:val="24"/>
        </w:rPr>
        <w:t xml:space="preserve"> </w:t>
      </w:r>
      <w:r>
        <w:rPr>
          <w:sz w:val="24"/>
        </w:rPr>
        <w:t>Adams, Woodhead Publishing Limited, UK (2006).</w:t>
      </w:r>
    </w:p>
    <w:p w14:paraId="70BA6C91">
      <w:pPr>
        <w:pStyle w:val="9"/>
        <w:numPr>
          <w:ilvl w:val="0"/>
          <w:numId w:val="55"/>
        </w:numPr>
        <w:tabs>
          <w:tab w:val="left" w:pos="1181"/>
        </w:tabs>
        <w:spacing w:line="276" w:lineRule="auto"/>
        <w:ind w:right="1078"/>
        <w:rPr>
          <w:sz w:val="24"/>
        </w:rPr>
      </w:pPr>
      <w:r>
        <w:rPr>
          <w:sz w:val="24"/>
        </w:rPr>
        <w:t>Experiments</w:t>
      </w:r>
      <w:r>
        <w:rPr>
          <w:spacing w:val="-8"/>
          <w:sz w:val="24"/>
        </w:rPr>
        <w:t xml:space="preserve"> </w:t>
      </w:r>
      <w:r>
        <w:rPr>
          <w:sz w:val="24"/>
        </w:rPr>
        <w:t>in</w:t>
      </w:r>
      <w:r>
        <w:rPr>
          <w:spacing w:val="-8"/>
          <w:sz w:val="24"/>
        </w:rPr>
        <w:t xml:space="preserve"> </w:t>
      </w:r>
      <w:r>
        <w:rPr>
          <w:sz w:val="24"/>
        </w:rPr>
        <w:t>Microbiology,</w:t>
      </w:r>
      <w:r>
        <w:rPr>
          <w:spacing w:val="-9"/>
          <w:sz w:val="24"/>
        </w:rPr>
        <w:t xml:space="preserve"> </w:t>
      </w:r>
      <w:r>
        <w:rPr>
          <w:sz w:val="24"/>
        </w:rPr>
        <w:t>Plant</w:t>
      </w:r>
      <w:r>
        <w:rPr>
          <w:spacing w:val="-8"/>
          <w:sz w:val="24"/>
        </w:rPr>
        <w:t xml:space="preserve"> </w:t>
      </w:r>
      <w:r>
        <w:rPr>
          <w:sz w:val="24"/>
        </w:rPr>
        <w:t>Pathology</w:t>
      </w:r>
      <w:r>
        <w:rPr>
          <w:spacing w:val="-13"/>
          <w:sz w:val="24"/>
        </w:rPr>
        <w:t xml:space="preserve"> </w:t>
      </w:r>
      <w:r>
        <w:rPr>
          <w:sz w:val="24"/>
        </w:rPr>
        <w:t>and</w:t>
      </w:r>
      <w:r>
        <w:rPr>
          <w:spacing w:val="-8"/>
          <w:sz w:val="24"/>
        </w:rPr>
        <w:t xml:space="preserve"> </w:t>
      </w:r>
      <w:r>
        <w:rPr>
          <w:sz w:val="24"/>
        </w:rPr>
        <w:t>Biotechnology</w:t>
      </w:r>
      <w:r>
        <w:rPr>
          <w:spacing w:val="-15"/>
          <w:sz w:val="24"/>
        </w:rPr>
        <w:t xml:space="preserve"> </w:t>
      </w:r>
      <w:r>
        <w:rPr>
          <w:sz w:val="24"/>
        </w:rPr>
        <w:t>by</w:t>
      </w:r>
      <w:r>
        <w:rPr>
          <w:spacing w:val="-13"/>
          <w:sz w:val="24"/>
        </w:rPr>
        <w:t xml:space="preserve"> </w:t>
      </w:r>
      <w:r>
        <w:rPr>
          <w:sz w:val="24"/>
        </w:rPr>
        <w:t>K.R.</w:t>
      </w:r>
      <w:r>
        <w:rPr>
          <w:spacing w:val="-6"/>
          <w:sz w:val="24"/>
        </w:rPr>
        <w:t xml:space="preserve"> </w:t>
      </w:r>
      <w:r>
        <w:rPr>
          <w:sz w:val="24"/>
        </w:rPr>
        <w:t>Aneja,</w:t>
      </w:r>
      <w:r>
        <w:rPr>
          <w:spacing w:val="-9"/>
          <w:sz w:val="24"/>
        </w:rPr>
        <w:t xml:space="preserve"> </w:t>
      </w:r>
      <w:r>
        <w:rPr>
          <w:sz w:val="24"/>
        </w:rPr>
        <w:t>New Age International Publications, India (2009).</w:t>
      </w:r>
    </w:p>
    <w:p w14:paraId="3AE3E4AC">
      <w:pPr>
        <w:pStyle w:val="9"/>
        <w:numPr>
          <w:ilvl w:val="0"/>
          <w:numId w:val="55"/>
        </w:numPr>
        <w:tabs>
          <w:tab w:val="left" w:pos="1181"/>
        </w:tabs>
        <w:spacing w:line="276" w:lineRule="auto"/>
        <w:ind w:right="1078"/>
        <w:rPr>
          <w:sz w:val="24"/>
        </w:rPr>
      </w:pPr>
      <w:r>
        <w:rPr>
          <w:sz w:val="24"/>
        </w:rPr>
        <w:t>Food Microbiology and Laboratory Practice by</w:t>
      </w:r>
      <w:r>
        <w:rPr>
          <w:spacing w:val="-3"/>
          <w:sz w:val="24"/>
        </w:rPr>
        <w:t xml:space="preserve"> </w:t>
      </w:r>
      <w:r>
        <w:rPr>
          <w:sz w:val="24"/>
        </w:rPr>
        <w:t>C. Bell, P. Neaves and A.P. Williams, Blackwell Publishing, UK (2005).</w:t>
      </w:r>
    </w:p>
    <w:p w14:paraId="53C866D6">
      <w:pPr>
        <w:pStyle w:val="9"/>
        <w:numPr>
          <w:ilvl w:val="0"/>
          <w:numId w:val="55"/>
        </w:numPr>
        <w:tabs>
          <w:tab w:val="left" w:pos="1181"/>
        </w:tabs>
        <w:spacing w:line="276" w:lineRule="auto"/>
        <w:ind w:right="1073"/>
        <w:rPr>
          <w:sz w:val="24"/>
        </w:rPr>
      </w:pPr>
      <w:r>
        <w:rPr>
          <w:sz w:val="24"/>
        </w:rPr>
        <w:t>Food</w:t>
      </w:r>
      <w:r>
        <w:rPr>
          <w:spacing w:val="-15"/>
          <w:sz w:val="24"/>
        </w:rPr>
        <w:t xml:space="preserve"> </w:t>
      </w:r>
      <w:r>
        <w:rPr>
          <w:sz w:val="24"/>
        </w:rPr>
        <w:t>Microbiology</w:t>
      </w:r>
      <w:r>
        <w:rPr>
          <w:spacing w:val="-20"/>
          <w:sz w:val="24"/>
        </w:rPr>
        <w:t xml:space="preserve"> </w:t>
      </w:r>
      <w:r>
        <w:rPr>
          <w:sz w:val="24"/>
        </w:rPr>
        <w:t>by</w:t>
      </w:r>
      <w:r>
        <w:rPr>
          <w:spacing w:val="-20"/>
          <w:sz w:val="24"/>
        </w:rPr>
        <w:t xml:space="preserve"> </w:t>
      </w:r>
      <w:r>
        <w:rPr>
          <w:sz w:val="24"/>
        </w:rPr>
        <w:t>W.C.</w:t>
      </w:r>
      <w:r>
        <w:rPr>
          <w:spacing w:val="-15"/>
          <w:sz w:val="24"/>
        </w:rPr>
        <w:t xml:space="preserve"> </w:t>
      </w:r>
      <w:r>
        <w:rPr>
          <w:sz w:val="24"/>
        </w:rPr>
        <w:t>Frazier</w:t>
      </w:r>
      <w:r>
        <w:rPr>
          <w:spacing w:val="-17"/>
          <w:sz w:val="24"/>
        </w:rPr>
        <w:t xml:space="preserve"> </w:t>
      </w:r>
      <w:r>
        <w:rPr>
          <w:sz w:val="24"/>
        </w:rPr>
        <w:t>and</w:t>
      </w:r>
      <w:r>
        <w:rPr>
          <w:spacing w:val="-16"/>
          <w:sz w:val="24"/>
        </w:rPr>
        <w:t xml:space="preserve"> </w:t>
      </w:r>
      <w:r>
        <w:rPr>
          <w:sz w:val="24"/>
        </w:rPr>
        <w:t>D.C.</w:t>
      </w:r>
      <w:r>
        <w:rPr>
          <w:spacing w:val="-15"/>
          <w:sz w:val="24"/>
        </w:rPr>
        <w:t xml:space="preserve"> </w:t>
      </w:r>
      <w:r>
        <w:rPr>
          <w:sz w:val="24"/>
        </w:rPr>
        <w:t>Westhoff,</w:t>
      </w:r>
      <w:r>
        <w:rPr>
          <w:spacing w:val="-16"/>
          <w:sz w:val="24"/>
        </w:rPr>
        <w:t xml:space="preserve"> </w:t>
      </w:r>
      <w:r>
        <w:rPr>
          <w:sz w:val="24"/>
        </w:rPr>
        <w:t>Tata</w:t>
      </w:r>
      <w:r>
        <w:rPr>
          <w:spacing w:val="-15"/>
          <w:sz w:val="24"/>
        </w:rPr>
        <w:t xml:space="preserve"> </w:t>
      </w:r>
      <w:r>
        <w:rPr>
          <w:sz w:val="24"/>
        </w:rPr>
        <w:t>McGraw-Hill</w:t>
      </w:r>
      <w:r>
        <w:rPr>
          <w:spacing w:val="-15"/>
          <w:sz w:val="24"/>
        </w:rPr>
        <w:t xml:space="preserve"> </w:t>
      </w:r>
      <w:r>
        <w:rPr>
          <w:sz w:val="24"/>
        </w:rPr>
        <w:t>Publication, India (2003).</w:t>
      </w:r>
    </w:p>
    <w:p w14:paraId="4A1DFD1A">
      <w:pPr>
        <w:pStyle w:val="9"/>
        <w:numPr>
          <w:ilvl w:val="0"/>
          <w:numId w:val="55"/>
        </w:numPr>
        <w:tabs>
          <w:tab w:val="left" w:pos="1181"/>
        </w:tabs>
        <w:spacing w:line="278" w:lineRule="auto"/>
        <w:ind w:right="1073"/>
        <w:rPr>
          <w:sz w:val="24"/>
        </w:rPr>
      </w:pPr>
      <w:r>
        <w:rPr>
          <w:sz w:val="24"/>
        </w:rPr>
        <w:t>Food Microbiology-A</w:t>
      </w:r>
      <w:r>
        <w:rPr>
          <w:spacing w:val="33"/>
          <w:sz w:val="24"/>
        </w:rPr>
        <w:t xml:space="preserve"> </w:t>
      </w:r>
      <w:r>
        <w:rPr>
          <w:sz w:val="24"/>
        </w:rPr>
        <w:t>Laboratory Manual by A.E. Yousef and C. Carlstrom, Wiley</w:t>
      </w:r>
      <w:r>
        <w:rPr>
          <w:spacing w:val="80"/>
          <w:sz w:val="24"/>
        </w:rPr>
        <w:t xml:space="preserve"> </w:t>
      </w:r>
      <w:r>
        <w:rPr>
          <w:sz w:val="24"/>
        </w:rPr>
        <w:t>Publication, USA (2003). Modern Food Microbiology by J.M. Jay, M.J. Loessner and</w:t>
      </w:r>
    </w:p>
    <w:p w14:paraId="7B83B4B8">
      <w:pPr>
        <w:pStyle w:val="6"/>
        <w:spacing w:line="272" w:lineRule="exact"/>
        <w:ind w:left="1180"/>
        <w:rPr>
          <w:lang w:val="de-DE"/>
        </w:rPr>
      </w:pPr>
      <w:r>
        <w:rPr>
          <w:lang w:val="de-DE"/>
        </w:rPr>
        <w:t>D.A.</w:t>
      </w:r>
      <w:r>
        <w:rPr>
          <w:spacing w:val="-4"/>
          <w:lang w:val="de-DE"/>
        </w:rPr>
        <w:t xml:space="preserve"> </w:t>
      </w:r>
      <w:r>
        <w:rPr>
          <w:lang w:val="de-DE"/>
        </w:rPr>
        <w:t>Golden,</w:t>
      </w:r>
      <w:r>
        <w:rPr>
          <w:spacing w:val="-3"/>
          <w:lang w:val="de-DE"/>
        </w:rPr>
        <w:t xml:space="preserve"> </w:t>
      </w:r>
      <w:r>
        <w:rPr>
          <w:lang w:val="de-DE"/>
        </w:rPr>
        <w:t>Springer</w:t>
      </w:r>
      <w:r>
        <w:rPr>
          <w:spacing w:val="-3"/>
          <w:lang w:val="de-DE"/>
        </w:rPr>
        <w:t xml:space="preserve"> </w:t>
      </w:r>
      <w:r>
        <w:rPr>
          <w:lang w:val="de-DE"/>
        </w:rPr>
        <w:t>Publication,</w:t>
      </w:r>
      <w:r>
        <w:rPr>
          <w:spacing w:val="-4"/>
          <w:lang w:val="de-DE"/>
        </w:rPr>
        <w:t xml:space="preserve"> </w:t>
      </w:r>
      <w:r>
        <w:rPr>
          <w:lang w:val="de-DE"/>
        </w:rPr>
        <w:t>USA</w:t>
      </w:r>
      <w:r>
        <w:rPr>
          <w:spacing w:val="-3"/>
          <w:lang w:val="de-DE"/>
        </w:rPr>
        <w:t xml:space="preserve"> </w:t>
      </w:r>
      <w:r>
        <w:rPr>
          <w:spacing w:val="-2"/>
          <w:lang w:val="de-DE"/>
        </w:rPr>
        <w:t>(2005).</w:t>
      </w:r>
    </w:p>
    <w:p w14:paraId="06B8F4BA">
      <w:pPr>
        <w:pStyle w:val="9"/>
        <w:numPr>
          <w:ilvl w:val="0"/>
          <w:numId w:val="55"/>
        </w:numPr>
        <w:tabs>
          <w:tab w:val="left" w:pos="1181"/>
        </w:tabs>
        <w:spacing w:before="39" w:line="276" w:lineRule="auto"/>
        <w:ind w:right="1083"/>
        <w:rPr>
          <w:sz w:val="24"/>
        </w:rPr>
      </w:pPr>
      <w:r>
        <w:rPr>
          <w:sz w:val="24"/>
        </w:rPr>
        <w:t>Basic Biotechnology by C. Ratledge and B. Kristianse, Cambridge University Press, UK (2006)</w:t>
      </w:r>
    </w:p>
    <w:p w14:paraId="00913D0B">
      <w:pPr>
        <w:pStyle w:val="9"/>
        <w:numPr>
          <w:ilvl w:val="0"/>
          <w:numId w:val="55"/>
        </w:numPr>
        <w:tabs>
          <w:tab w:val="left" w:pos="1181"/>
        </w:tabs>
        <w:spacing w:before="1"/>
        <w:ind w:hanging="361"/>
        <w:rPr>
          <w:sz w:val="24"/>
        </w:rPr>
      </w:pPr>
      <w:r>
        <w:rPr>
          <w:sz w:val="24"/>
        </w:rPr>
        <w:t>Biotechnology</w:t>
      </w:r>
      <w:r>
        <w:rPr>
          <w:spacing w:val="-7"/>
          <w:sz w:val="24"/>
        </w:rPr>
        <w:t xml:space="preserve"> </w:t>
      </w:r>
      <w:r>
        <w:rPr>
          <w:sz w:val="24"/>
        </w:rPr>
        <w:t>by</w:t>
      </w:r>
      <w:r>
        <w:rPr>
          <w:spacing w:val="-6"/>
          <w:sz w:val="24"/>
        </w:rPr>
        <w:t xml:space="preserve"> </w:t>
      </w:r>
      <w:r>
        <w:rPr>
          <w:sz w:val="24"/>
        </w:rPr>
        <w:t>H.-J.</w:t>
      </w:r>
      <w:r>
        <w:rPr>
          <w:spacing w:val="-1"/>
          <w:sz w:val="24"/>
        </w:rPr>
        <w:t xml:space="preserve"> </w:t>
      </w:r>
      <w:r>
        <w:rPr>
          <w:sz w:val="24"/>
        </w:rPr>
        <w:t>Rehm</w:t>
      </w:r>
      <w:r>
        <w:rPr>
          <w:spacing w:val="-1"/>
          <w:sz w:val="24"/>
        </w:rPr>
        <w:t xml:space="preserve"> </w:t>
      </w:r>
      <w:r>
        <w:rPr>
          <w:sz w:val="24"/>
        </w:rPr>
        <w:t>and</w:t>
      </w:r>
      <w:r>
        <w:rPr>
          <w:spacing w:val="-1"/>
          <w:sz w:val="24"/>
        </w:rPr>
        <w:t xml:space="preserve"> </w:t>
      </w:r>
      <w:r>
        <w:rPr>
          <w:sz w:val="24"/>
        </w:rPr>
        <w:t>G.</w:t>
      </w:r>
      <w:r>
        <w:rPr>
          <w:spacing w:val="-2"/>
          <w:sz w:val="24"/>
        </w:rPr>
        <w:t xml:space="preserve"> </w:t>
      </w:r>
      <w:r>
        <w:rPr>
          <w:sz w:val="24"/>
        </w:rPr>
        <w:t>Reed,</w:t>
      </w:r>
      <w:r>
        <w:rPr>
          <w:spacing w:val="-1"/>
          <w:sz w:val="24"/>
        </w:rPr>
        <w:t xml:space="preserve"> </w:t>
      </w:r>
      <w:r>
        <w:rPr>
          <w:sz w:val="24"/>
        </w:rPr>
        <w:t>VCH,</w:t>
      </w:r>
      <w:r>
        <w:rPr>
          <w:spacing w:val="-1"/>
          <w:sz w:val="24"/>
        </w:rPr>
        <w:t xml:space="preserve"> </w:t>
      </w:r>
      <w:r>
        <w:rPr>
          <w:sz w:val="24"/>
        </w:rPr>
        <w:t>Germany</w:t>
      </w:r>
      <w:r>
        <w:rPr>
          <w:spacing w:val="-6"/>
          <w:sz w:val="24"/>
        </w:rPr>
        <w:t xml:space="preserve"> </w:t>
      </w:r>
      <w:r>
        <w:rPr>
          <w:spacing w:val="-2"/>
          <w:sz w:val="24"/>
        </w:rPr>
        <w:t>(2001)</w:t>
      </w:r>
    </w:p>
    <w:p w14:paraId="5EDF8EAF">
      <w:pPr>
        <w:pStyle w:val="9"/>
        <w:numPr>
          <w:ilvl w:val="0"/>
          <w:numId w:val="55"/>
        </w:numPr>
        <w:tabs>
          <w:tab w:val="left" w:pos="1181"/>
        </w:tabs>
        <w:spacing w:before="41" w:line="276" w:lineRule="auto"/>
        <w:ind w:right="1074"/>
        <w:rPr>
          <w:sz w:val="24"/>
        </w:rPr>
      </w:pPr>
      <w:r>
        <w:rPr>
          <w:sz w:val="24"/>
        </w:rPr>
        <w:t>A Textbook of Industrial Microbiology by W. Crueger, A. Crueger and T.D. Brock,</w:t>
      </w:r>
      <w:r>
        <w:rPr>
          <w:spacing w:val="80"/>
          <w:sz w:val="24"/>
        </w:rPr>
        <w:t xml:space="preserve"> </w:t>
      </w:r>
      <w:r>
        <w:rPr>
          <w:sz w:val="24"/>
        </w:rPr>
        <w:t>Sinauer Associates Inc., USA (1991).</w:t>
      </w:r>
    </w:p>
    <w:p w14:paraId="4171B88D">
      <w:pPr>
        <w:pStyle w:val="9"/>
        <w:numPr>
          <w:ilvl w:val="0"/>
          <w:numId w:val="55"/>
        </w:numPr>
        <w:tabs>
          <w:tab w:val="left" w:pos="1181"/>
        </w:tabs>
        <w:spacing w:line="275" w:lineRule="exact"/>
        <w:ind w:hanging="361"/>
        <w:rPr>
          <w:sz w:val="24"/>
        </w:rPr>
      </w:pPr>
      <w:r>
        <w:rPr>
          <w:sz w:val="24"/>
        </w:rPr>
        <w:t>Principles</w:t>
      </w:r>
      <w:r>
        <w:rPr>
          <w:spacing w:val="-5"/>
          <w:sz w:val="24"/>
        </w:rPr>
        <w:t xml:space="preserve"> </w:t>
      </w:r>
      <w:r>
        <w:rPr>
          <w:sz w:val="24"/>
        </w:rPr>
        <w:t>of</w:t>
      </w:r>
      <w:r>
        <w:rPr>
          <w:spacing w:val="-4"/>
          <w:sz w:val="24"/>
        </w:rPr>
        <w:t xml:space="preserve"> </w:t>
      </w:r>
      <w:r>
        <w:rPr>
          <w:sz w:val="24"/>
        </w:rPr>
        <w:t>Food</w:t>
      </w:r>
      <w:r>
        <w:rPr>
          <w:spacing w:val="-4"/>
          <w:sz w:val="24"/>
        </w:rPr>
        <w:t xml:space="preserve"> </w:t>
      </w:r>
      <w:r>
        <w:rPr>
          <w:sz w:val="24"/>
        </w:rPr>
        <w:t>Chemistry,</w:t>
      </w:r>
      <w:r>
        <w:rPr>
          <w:spacing w:val="-5"/>
          <w:sz w:val="24"/>
        </w:rPr>
        <w:t xml:space="preserve"> </w:t>
      </w:r>
      <w:r>
        <w:rPr>
          <w:sz w:val="24"/>
        </w:rPr>
        <w:t>Springer,</w:t>
      </w:r>
      <w:r>
        <w:rPr>
          <w:spacing w:val="-4"/>
          <w:sz w:val="24"/>
        </w:rPr>
        <w:t xml:space="preserve"> 2007.</w:t>
      </w:r>
    </w:p>
    <w:p w14:paraId="42C1CA85">
      <w:pPr>
        <w:pStyle w:val="9"/>
        <w:numPr>
          <w:ilvl w:val="0"/>
          <w:numId w:val="55"/>
        </w:numPr>
        <w:tabs>
          <w:tab w:val="left" w:pos="1181"/>
        </w:tabs>
        <w:spacing w:before="44" w:line="276" w:lineRule="auto"/>
        <w:ind w:right="1082"/>
        <w:rPr>
          <w:sz w:val="24"/>
        </w:rPr>
      </w:pPr>
      <w:r>
        <w:rPr>
          <w:sz w:val="24"/>
        </w:rPr>
        <w:t>Carol</w:t>
      </w:r>
      <w:r>
        <w:rPr>
          <w:spacing w:val="40"/>
          <w:sz w:val="24"/>
        </w:rPr>
        <w:t xml:space="preserve"> </w:t>
      </w:r>
      <w:r>
        <w:rPr>
          <w:sz w:val="24"/>
        </w:rPr>
        <w:t>E.</w:t>
      </w:r>
      <w:r>
        <w:rPr>
          <w:spacing w:val="40"/>
          <w:sz w:val="24"/>
        </w:rPr>
        <w:t xml:space="preserve"> </w:t>
      </w:r>
      <w:r>
        <w:rPr>
          <w:sz w:val="24"/>
        </w:rPr>
        <w:t>Steinhart,</w:t>
      </w:r>
      <w:r>
        <w:rPr>
          <w:spacing w:val="40"/>
          <w:sz w:val="24"/>
        </w:rPr>
        <w:t xml:space="preserve"> </w:t>
      </w:r>
      <w:r>
        <w:rPr>
          <w:sz w:val="24"/>
        </w:rPr>
        <w:t>M.</w:t>
      </w:r>
      <w:r>
        <w:rPr>
          <w:spacing w:val="40"/>
          <w:sz w:val="24"/>
        </w:rPr>
        <w:t xml:space="preserve"> </w:t>
      </w:r>
      <w:r>
        <w:rPr>
          <w:sz w:val="24"/>
        </w:rPr>
        <w:t>Ellin</w:t>
      </w:r>
      <w:r>
        <w:rPr>
          <w:spacing w:val="40"/>
          <w:sz w:val="24"/>
        </w:rPr>
        <w:t xml:space="preserve"> </w:t>
      </w:r>
      <w:r>
        <w:rPr>
          <w:sz w:val="24"/>
        </w:rPr>
        <w:t>Doyle,</w:t>
      </w:r>
      <w:r>
        <w:rPr>
          <w:spacing w:val="40"/>
          <w:sz w:val="24"/>
        </w:rPr>
        <w:t xml:space="preserve"> </w:t>
      </w:r>
      <w:r>
        <w:rPr>
          <w:sz w:val="24"/>
        </w:rPr>
        <w:t>Food</w:t>
      </w:r>
      <w:r>
        <w:rPr>
          <w:spacing w:val="40"/>
          <w:sz w:val="24"/>
        </w:rPr>
        <w:t xml:space="preserve"> </w:t>
      </w:r>
      <w:r>
        <w:rPr>
          <w:sz w:val="24"/>
        </w:rPr>
        <w:t>Safety,</w:t>
      </w:r>
      <w:r>
        <w:rPr>
          <w:spacing w:val="40"/>
          <w:sz w:val="24"/>
        </w:rPr>
        <w:t xml:space="preserve"> </w:t>
      </w:r>
      <w:r>
        <w:rPr>
          <w:sz w:val="24"/>
        </w:rPr>
        <w:t>Food</w:t>
      </w:r>
      <w:r>
        <w:rPr>
          <w:spacing w:val="40"/>
          <w:sz w:val="24"/>
        </w:rPr>
        <w:t xml:space="preserve"> </w:t>
      </w:r>
      <w:r>
        <w:rPr>
          <w:sz w:val="24"/>
        </w:rPr>
        <w:t>Research</w:t>
      </w:r>
      <w:r>
        <w:rPr>
          <w:spacing w:val="40"/>
          <w:sz w:val="24"/>
        </w:rPr>
        <w:t xml:space="preserve"> </w:t>
      </w:r>
      <w:r>
        <w:rPr>
          <w:sz w:val="24"/>
        </w:rPr>
        <w:t>Institute,</w:t>
      </w:r>
      <w:r>
        <w:rPr>
          <w:spacing w:val="40"/>
          <w:sz w:val="24"/>
        </w:rPr>
        <w:t xml:space="preserve"> </w:t>
      </w:r>
      <w:r>
        <w:rPr>
          <w:sz w:val="24"/>
        </w:rPr>
        <w:t>Marcel Dekker, Inc., New York: 1995</w:t>
      </w:r>
    </w:p>
    <w:p w14:paraId="1F832D3B">
      <w:pPr>
        <w:pStyle w:val="9"/>
        <w:numPr>
          <w:ilvl w:val="0"/>
          <w:numId w:val="55"/>
        </w:numPr>
        <w:tabs>
          <w:tab w:val="left" w:pos="1181"/>
        </w:tabs>
        <w:spacing w:line="276" w:lineRule="auto"/>
        <w:ind w:right="1074"/>
        <w:rPr>
          <w:sz w:val="24"/>
        </w:rPr>
      </w:pPr>
      <w:r>
        <w:rPr>
          <w:sz w:val="24"/>
        </w:rPr>
        <w:t>Lehninger</w:t>
      </w:r>
      <w:r>
        <w:rPr>
          <w:spacing w:val="80"/>
          <w:sz w:val="24"/>
        </w:rPr>
        <w:t xml:space="preserve"> </w:t>
      </w:r>
      <w:r>
        <w:rPr>
          <w:sz w:val="24"/>
        </w:rPr>
        <w:t>principal</w:t>
      </w:r>
      <w:r>
        <w:rPr>
          <w:spacing w:val="80"/>
          <w:sz w:val="24"/>
        </w:rPr>
        <w:t xml:space="preserve"> </w:t>
      </w:r>
      <w:r>
        <w:rPr>
          <w:sz w:val="24"/>
        </w:rPr>
        <w:t>of</w:t>
      </w:r>
      <w:r>
        <w:rPr>
          <w:spacing w:val="80"/>
          <w:sz w:val="24"/>
        </w:rPr>
        <w:t xml:space="preserve"> </w:t>
      </w:r>
      <w:r>
        <w:rPr>
          <w:sz w:val="24"/>
        </w:rPr>
        <w:t>Biochemistry-Nelson</w:t>
      </w:r>
      <w:r>
        <w:rPr>
          <w:spacing w:val="80"/>
          <w:sz w:val="24"/>
        </w:rPr>
        <w:t xml:space="preserve"> </w:t>
      </w:r>
      <w:r>
        <w:rPr>
          <w:sz w:val="24"/>
        </w:rPr>
        <w:t>and</w:t>
      </w:r>
      <w:r>
        <w:rPr>
          <w:spacing w:val="80"/>
          <w:sz w:val="24"/>
        </w:rPr>
        <w:t xml:space="preserve"> </w:t>
      </w:r>
      <w:r>
        <w:rPr>
          <w:sz w:val="24"/>
        </w:rPr>
        <w:t>Cox</w:t>
      </w:r>
      <w:r>
        <w:rPr>
          <w:spacing w:val="80"/>
          <w:sz w:val="24"/>
        </w:rPr>
        <w:t xml:space="preserve"> </w:t>
      </w:r>
      <w:r>
        <w:rPr>
          <w:sz w:val="24"/>
        </w:rPr>
        <w:t>M.M.</w:t>
      </w:r>
      <w:r>
        <w:rPr>
          <w:spacing w:val="80"/>
          <w:sz w:val="24"/>
        </w:rPr>
        <w:t xml:space="preserve"> </w:t>
      </w:r>
      <w:r>
        <w:rPr>
          <w:sz w:val="24"/>
        </w:rPr>
        <w:t>Kalyani</w:t>
      </w:r>
      <w:r>
        <w:rPr>
          <w:spacing w:val="80"/>
          <w:sz w:val="24"/>
        </w:rPr>
        <w:t xml:space="preserve"> </w:t>
      </w:r>
      <w:r>
        <w:rPr>
          <w:sz w:val="24"/>
        </w:rPr>
        <w:t>publishers Ludhiana, New Delhi; fourth edition. (1992), Latest edition.</w:t>
      </w:r>
    </w:p>
    <w:p w14:paraId="066AECE8">
      <w:pPr>
        <w:pStyle w:val="9"/>
        <w:numPr>
          <w:ilvl w:val="0"/>
          <w:numId w:val="55"/>
        </w:numPr>
        <w:tabs>
          <w:tab w:val="left" w:pos="1181"/>
        </w:tabs>
        <w:ind w:hanging="361"/>
        <w:rPr>
          <w:sz w:val="24"/>
        </w:rPr>
      </w:pPr>
      <w:r>
        <w:rPr>
          <w:sz w:val="24"/>
        </w:rPr>
        <w:t>An</w:t>
      </w:r>
      <w:r>
        <w:rPr>
          <w:spacing w:val="-6"/>
          <w:sz w:val="24"/>
        </w:rPr>
        <w:t xml:space="preserve"> </w:t>
      </w:r>
      <w:r>
        <w:rPr>
          <w:sz w:val="24"/>
        </w:rPr>
        <w:t>introduction</w:t>
      </w:r>
      <w:r>
        <w:rPr>
          <w:spacing w:val="-6"/>
          <w:sz w:val="24"/>
        </w:rPr>
        <w:t xml:space="preserve"> </w:t>
      </w:r>
      <w:r>
        <w:rPr>
          <w:sz w:val="24"/>
        </w:rPr>
        <w:t>to</w:t>
      </w:r>
      <w:r>
        <w:rPr>
          <w:spacing w:val="-5"/>
          <w:sz w:val="24"/>
        </w:rPr>
        <w:t xml:space="preserve"> </w:t>
      </w:r>
      <w:r>
        <w:rPr>
          <w:sz w:val="24"/>
        </w:rPr>
        <w:t>Practical</w:t>
      </w:r>
      <w:r>
        <w:rPr>
          <w:spacing w:val="-6"/>
          <w:sz w:val="24"/>
        </w:rPr>
        <w:t xml:space="preserve"> </w:t>
      </w:r>
      <w:r>
        <w:rPr>
          <w:sz w:val="24"/>
        </w:rPr>
        <w:t>Biochemistry-</w:t>
      </w:r>
      <w:r>
        <w:rPr>
          <w:spacing w:val="-5"/>
          <w:sz w:val="24"/>
        </w:rPr>
        <w:t xml:space="preserve"> </w:t>
      </w:r>
      <w:r>
        <w:rPr>
          <w:sz w:val="24"/>
        </w:rPr>
        <w:t>Plummer</w:t>
      </w:r>
      <w:r>
        <w:rPr>
          <w:spacing w:val="-7"/>
          <w:sz w:val="24"/>
        </w:rPr>
        <w:t xml:space="preserve"> </w:t>
      </w:r>
      <w:r>
        <w:rPr>
          <w:spacing w:val="-4"/>
          <w:sz w:val="24"/>
        </w:rPr>
        <w:t>D.T.</w:t>
      </w:r>
    </w:p>
    <w:p w14:paraId="4F0F23CC">
      <w:pPr>
        <w:pStyle w:val="9"/>
        <w:numPr>
          <w:ilvl w:val="0"/>
          <w:numId w:val="55"/>
        </w:numPr>
        <w:tabs>
          <w:tab w:val="left" w:pos="1181"/>
        </w:tabs>
        <w:spacing w:before="40"/>
        <w:ind w:hanging="361"/>
        <w:rPr>
          <w:sz w:val="24"/>
        </w:rPr>
      </w:pPr>
      <w:r>
        <w:rPr>
          <w:sz w:val="24"/>
        </w:rPr>
        <w:t>Standard</w:t>
      </w:r>
      <w:r>
        <w:rPr>
          <w:spacing w:val="-4"/>
          <w:sz w:val="24"/>
        </w:rPr>
        <w:t xml:space="preserve"> </w:t>
      </w:r>
      <w:r>
        <w:rPr>
          <w:sz w:val="24"/>
        </w:rPr>
        <w:t>methods</w:t>
      </w:r>
      <w:r>
        <w:rPr>
          <w:spacing w:val="-3"/>
          <w:sz w:val="24"/>
        </w:rPr>
        <w:t xml:space="preserve"> </w:t>
      </w:r>
      <w:r>
        <w:rPr>
          <w:sz w:val="24"/>
        </w:rPr>
        <w:t>of</w:t>
      </w:r>
      <w:r>
        <w:rPr>
          <w:spacing w:val="-3"/>
          <w:sz w:val="24"/>
        </w:rPr>
        <w:t xml:space="preserve"> </w:t>
      </w:r>
      <w:r>
        <w:rPr>
          <w:sz w:val="24"/>
        </w:rPr>
        <w:t>Biochemical</w:t>
      </w:r>
      <w:r>
        <w:rPr>
          <w:spacing w:val="-3"/>
          <w:sz w:val="24"/>
        </w:rPr>
        <w:t xml:space="preserve"> </w:t>
      </w:r>
      <w:r>
        <w:rPr>
          <w:sz w:val="24"/>
        </w:rPr>
        <w:t>Analysis:</w:t>
      </w:r>
      <w:r>
        <w:rPr>
          <w:spacing w:val="-3"/>
          <w:sz w:val="24"/>
        </w:rPr>
        <w:t xml:space="preserve"> </w:t>
      </w:r>
      <w:r>
        <w:rPr>
          <w:sz w:val="24"/>
        </w:rPr>
        <w:t>S.R.</w:t>
      </w:r>
      <w:r>
        <w:rPr>
          <w:spacing w:val="-3"/>
          <w:sz w:val="24"/>
        </w:rPr>
        <w:t xml:space="preserve"> </w:t>
      </w:r>
      <w:r>
        <w:rPr>
          <w:spacing w:val="-2"/>
          <w:sz w:val="24"/>
        </w:rPr>
        <w:t>Thimmaiah</w:t>
      </w:r>
    </w:p>
    <w:p w14:paraId="12DD26B3">
      <w:pPr>
        <w:pStyle w:val="9"/>
        <w:numPr>
          <w:ilvl w:val="0"/>
          <w:numId w:val="55"/>
        </w:numPr>
        <w:tabs>
          <w:tab w:val="left" w:pos="1181"/>
        </w:tabs>
        <w:spacing w:before="41" w:line="276" w:lineRule="auto"/>
        <w:ind w:right="1072"/>
        <w:rPr>
          <w:sz w:val="24"/>
        </w:rPr>
      </w:pPr>
      <w:r>
        <w:rPr>
          <w:sz w:val="24"/>
        </w:rPr>
        <w:t>Laboratory</w:t>
      </w:r>
      <w:r>
        <w:rPr>
          <w:spacing w:val="40"/>
          <w:sz w:val="24"/>
        </w:rPr>
        <w:t xml:space="preserve"> </w:t>
      </w:r>
      <w:r>
        <w:rPr>
          <w:sz w:val="24"/>
        </w:rPr>
        <w:t>Manual</w:t>
      </w:r>
      <w:r>
        <w:rPr>
          <w:spacing w:val="40"/>
          <w:sz w:val="24"/>
        </w:rPr>
        <w:t xml:space="preserve"> </w:t>
      </w:r>
      <w:r>
        <w:rPr>
          <w:sz w:val="24"/>
        </w:rPr>
        <w:t>of</w:t>
      </w:r>
      <w:r>
        <w:rPr>
          <w:spacing w:val="40"/>
          <w:sz w:val="24"/>
        </w:rPr>
        <w:t xml:space="preserve"> </w:t>
      </w:r>
      <w:r>
        <w:rPr>
          <w:sz w:val="24"/>
        </w:rPr>
        <w:t>Biochemistry,</w:t>
      </w:r>
      <w:r>
        <w:rPr>
          <w:spacing w:val="40"/>
          <w:sz w:val="24"/>
        </w:rPr>
        <w:t xml:space="preserve"> </w:t>
      </w:r>
      <w:r>
        <w:rPr>
          <w:sz w:val="24"/>
        </w:rPr>
        <w:t>Methods</w:t>
      </w:r>
      <w:r>
        <w:rPr>
          <w:spacing w:val="40"/>
          <w:sz w:val="24"/>
        </w:rPr>
        <w:t xml:space="preserve"> </w:t>
      </w:r>
      <w:r>
        <w:rPr>
          <w:sz w:val="24"/>
        </w:rPr>
        <w:t>and</w:t>
      </w:r>
      <w:r>
        <w:rPr>
          <w:spacing w:val="40"/>
          <w:sz w:val="24"/>
        </w:rPr>
        <w:t xml:space="preserve"> </w:t>
      </w:r>
      <w:r>
        <w:rPr>
          <w:sz w:val="24"/>
        </w:rPr>
        <w:t>Techniques:</w:t>
      </w:r>
      <w:r>
        <w:rPr>
          <w:spacing w:val="40"/>
          <w:sz w:val="24"/>
        </w:rPr>
        <w:t xml:space="preserve"> </w:t>
      </w:r>
      <w:r>
        <w:rPr>
          <w:sz w:val="24"/>
        </w:rPr>
        <w:t>R.S.Sengar,</w:t>
      </w:r>
      <w:r>
        <w:rPr>
          <w:spacing w:val="40"/>
          <w:sz w:val="24"/>
        </w:rPr>
        <w:t xml:space="preserve"> </w:t>
      </w:r>
      <w:r>
        <w:rPr>
          <w:sz w:val="24"/>
        </w:rPr>
        <w:t xml:space="preserve">Rishu </w:t>
      </w:r>
      <w:r>
        <w:rPr>
          <w:spacing w:val="-2"/>
          <w:sz w:val="24"/>
        </w:rPr>
        <w:t>Chaudhari.</w:t>
      </w:r>
    </w:p>
    <w:p w14:paraId="49224F7C">
      <w:pPr>
        <w:spacing w:before="204"/>
        <w:ind w:left="460"/>
        <w:rPr>
          <w:b/>
          <w:sz w:val="24"/>
        </w:rPr>
      </w:pPr>
      <w:r>
        <w:rPr>
          <w:b/>
          <w:color w:val="0000FF"/>
          <w:sz w:val="24"/>
        </w:rPr>
        <w:t>Research</w:t>
      </w:r>
      <w:r>
        <w:rPr>
          <w:b/>
          <w:color w:val="0000FF"/>
          <w:spacing w:val="-6"/>
          <w:sz w:val="24"/>
        </w:rPr>
        <w:t xml:space="preserve"> </w:t>
      </w:r>
      <w:r>
        <w:rPr>
          <w:b/>
          <w:color w:val="0000FF"/>
          <w:sz w:val="24"/>
        </w:rPr>
        <w:t>Journals</w:t>
      </w:r>
      <w:r>
        <w:rPr>
          <w:b/>
          <w:color w:val="0000FF"/>
          <w:spacing w:val="-5"/>
          <w:sz w:val="24"/>
        </w:rPr>
        <w:t xml:space="preserve"> </w:t>
      </w:r>
      <w:r>
        <w:rPr>
          <w:b/>
          <w:color w:val="0000FF"/>
          <w:sz w:val="24"/>
        </w:rPr>
        <w:t>for</w:t>
      </w:r>
      <w:r>
        <w:rPr>
          <w:b/>
          <w:color w:val="0000FF"/>
          <w:spacing w:val="-6"/>
          <w:sz w:val="24"/>
        </w:rPr>
        <w:t xml:space="preserve"> </w:t>
      </w:r>
      <w:r>
        <w:rPr>
          <w:b/>
          <w:color w:val="0000FF"/>
          <w:sz w:val="24"/>
        </w:rPr>
        <w:t>further</w:t>
      </w:r>
      <w:r>
        <w:rPr>
          <w:b/>
          <w:color w:val="0000FF"/>
          <w:spacing w:val="-6"/>
          <w:sz w:val="24"/>
        </w:rPr>
        <w:t xml:space="preserve"> </w:t>
      </w:r>
      <w:r>
        <w:rPr>
          <w:b/>
          <w:color w:val="0000FF"/>
          <w:spacing w:val="-2"/>
          <w:sz w:val="24"/>
        </w:rPr>
        <w:t>reading</w:t>
      </w:r>
    </w:p>
    <w:p w14:paraId="756E6CEC">
      <w:pPr>
        <w:rPr>
          <w:sz w:val="24"/>
        </w:rPr>
        <w:sectPr>
          <w:pgSz w:w="11910" w:h="16840"/>
          <w:pgMar w:top="1620" w:right="340" w:bottom="280" w:left="980" w:header="720" w:footer="720" w:gutter="0"/>
          <w:cols w:space="720" w:num="1"/>
        </w:sectPr>
      </w:pPr>
    </w:p>
    <w:p w14:paraId="4EFD6C7C">
      <w:pPr>
        <w:spacing w:before="61"/>
        <w:ind w:left="820"/>
        <w:rPr>
          <w:b/>
          <w:sz w:val="24"/>
        </w:rPr>
      </w:pPr>
      <w:r>
        <w:rPr>
          <w:b/>
          <w:sz w:val="24"/>
        </w:rPr>
        <w:t>Research</w:t>
      </w:r>
      <w:r>
        <w:rPr>
          <w:b/>
          <w:spacing w:val="-10"/>
          <w:sz w:val="24"/>
        </w:rPr>
        <w:t xml:space="preserve"> </w:t>
      </w:r>
      <w:r>
        <w:rPr>
          <w:b/>
          <w:spacing w:val="-2"/>
          <w:sz w:val="24"/>
        </w:rPr>
        <w:t>Journals</w:t>
      </w:r>
    </w:p>
    <w:p w14:paraId="6B37AC88">
      <w:pPr>
        <w:pStyle w:val="9"/>
        <w:numPr>
          <w:ilvl w:val="1"/>
          <w:numId w:val="55"/>
        </w:numPr>
        <w:tabs>
          <w:tab w:val="left" w:pos="1541"/>
        </w:tabs>
        <w:spacing w:before="132"/>
        <w:ind w:hanging="361"/>
        <w:rPr>
          <w:sz w:val="24"/>
        </w:rPr>
      </w:pPr>
      <w:r>
        <w:rPr>
          <w:sz w:val="24"/>
        </w:rPr>
        <w:t>Current</w:t>
      </w:r>
      <w:r>
        <w:rPr>
          <w:spacing w:val="-3"/>
          <w:sz w:val="24"/>
        </w:rPr>
        <w:t xml:space="preserve"> </w:t>
      </w:r>
      <w:r>
        <w:rPr>
          <w:sz w:val="24"/>
        </w:rPr>
        <w:t>Research</w:t>
      </w:r>
      <w:r>
        <w:rPr>
          <w:spacing w:val="-2"/>
          <w:sz w:val="24"/>
        </w:rPr>
        <w:t xml:space="preserve"> </w:t>
      </w:r>
      <w:r>
        <w:rPr>
          <w:sz w:val="24"/>
        </w:rPr>
        <w:t>in</w:t>
      </w:r>
      <w:r>
        <w:rPr>
          <w:spacing w:val="-2"/>
          <w:sz w:val="24"/>
        </w:rPr>
        <w:t xml:space="preserve"> </w:t>
      </w:r>
      <w:r>
        <w:rPr>
          <w:sz w:val="24"/>
        </w:rPr>
        <w:t>Nutrition</w:t>
      </w:r>
      <w:r>
        <w:rPr>
          <w:spacing w:val="-2"/>
          <w:sz w:val="24"/>
        </w:rPr>
        <w:t xml:space="preserve"> </w:t>
      </w:r>
      <w:r>
        <w:rPr>
          <w:sz w:val="24"/>
        </w:rPr>
        <w:t>and</w:t>
      </w:r>
      <w:r>
        <w:rPr>
          <w:spacing w:val="-2"/>
          <w:sz w:val="24"/>
        </w:rPr>
        <w:t xml:space="preserve"> </w:t>
      </w:r>
      <w:r>
        <w:rPr>
          <w:sz w:val="24"/>
        </w:rPr>
        <w:t>Food</w:t>
      </w:r>
      <w:r>
        <w:rPr>
          <w:spacing w:val="-2"/>
          <w:sz w:val="24"/>
        </w:rPr>
        <w:t xml:space="preserve"> </w:t>
      </w:r>
      <w:r>
        <w:rPr>
          <w:sz w:val="24"/>
        </w:rPr>
        <w:t>Science</w:t>
      </w:r>
      <w:r>
        <w:rPr>
          <w:spacing w:val="-3"/>
          <w:sz w:val="24"/>
        </w:rPr>
        <w:t xml:space="preserve"> </w:t>
      </w:r>
      <w:r>
        <w:rPr>
          <w:spacing w:val="-2"/>
          <w:sz w:val="24"/>
        </w:rPr>
        <w:t>Journal</w:t>
      </w:r>
    </w:p>
    <w:p w14:paraId="51E2D54A">
      <w:pPr>
        <w:pStyle w:val="9"/>
        <w:numPr>
          <w:ilvl w:val="1"/>
          <w:numId w:val="55"/>
        </w:numPr>
        <w:tabs>
          <w:tab w:val="left" w:pos="1541"/>
        </w:tabs>
        <w:spacing w:before="139"/>
        <w:ind w:hanging="361"/>
        <w:rPr>
          <w:sz w:val="24"/>
        </w:rPr>
      </w:pPr>
      <w:r>
        <w:rPr>
          <w:sz w:val="24"/>
        </w:rPr>
        <w:t>Trends</w:t>
      </w:r>
      <w:r>
        <w:rPr>
          <w:spacing w:val="-4"/>
          <w:sz w:val="24"/>
        </w:rPr>
        <w:t xml:space="preserve"> </w:t>
      </w:r>
      <w:r>
        <w:rPr>
          <w:sz w:val="24"/>
        </w:rPr>
        <w:t>in</w:t>
      </w:r>
      <w:r>
        <w:rPr>
          <w:spacing w:val="-3"/>
          <w:sz w:val="24"/>
        </w:rPr>
        <w:t xml:space="preserve"> </w:t>
      </w:r>
      <w:r>
        <w:rPr>
          <w:sz w:val="24"/>
        </w:rPr>
        <w:t>Food</w:t>
      </w:r>
      <w:r>
        <w:rPr>
          <w:spacing w:val="-2"/>
          <w:sz w:val="24"/>
        </w:rPr>
        <w:t xml:space="preserve"> </w:t>
      </w:r>
      <w:r>
        <w:rPr>
          <w:sz w:val="24"/>
        </w:rPr>
        <w:t>Science</w:t>
      </w:r>
      <w:r>
        <w:rPr>
          <w:spacing w:val="-2"/>
          <w:sz w:val="24"/>
        </w:rPr>
        <w:t xml:space="preserve"> </w:t>
      </w:r>
      <w:r>
        <w:rPr>
          <w:sz w:val="24"/>
        </w:rPr>
        <w:t>and</w:t>
      </w:r>
      <w:r>
        <w:rPr>
          <w:spacing w:val="-2"/>
          <w:sz w:val="24"/>
        </w:rPr>
        <w:t xml:space="preserve"> Technology</w:t>
      </w:r>
    </w:p>
    <w:p w14:paraId="061D69B4">
      <w:pPr>
        <w:pStyle w:val="9"/>
        <w:numPr>
          <w:ilvl w:val="1"/>
          <w:numId w:val="55"/>
        </w:numPr>
        <w:tabs>
          <w:tab w:val="left" w:pos="1541"/>
        </w:tabs>
        <w:spacing w:before="137"/>
        <w:ind w:hanging="361"/>
        <w:rPr>
          <w:sz w:val="24"/>
        </w:rPr>
      </w:pPr>
      <w:r>
        <w:rPr>
          <w:sz w:val="24"/>
        </w:rPr>
        <w:t>Food</w:t>
      </w:r>
      <w:r>
        <w:rPr>
          <w:spacing w:val="-3"/>
          <w:sz w:val="24"/>
        </w:rPr>
        <w:t xml:space="preserve"> </w:t>
      </w:r>
      <w:r>
        <w:rPr>
          <w:sz w:val="24"/>
        </w:rPr>
        <w:t>analytical</w:t>
      </w:r>
      <w:r>
        <w:rPr>
          <w:spacing w:val="-3"/>
          <w:sz w:val="24"/>
        </w:rPr>
        <w:t xml:space="preserve"> </w:t>
      </w:r>
      <w:r>
        <w:rPr>
          <w:spacing w:val="-2"/>
          <w:sz w:val="24"/>
        </w:rPr>
        <w:t>chemistry</w:t>
      </w:r>
    </w:p>
    <w:p w14:paraId="316CCE7F">
      <w:pPr>
        <w:pStyle w:val="9"/>
        <w:numPr>
          <w:ilvl w:val="1"/>
          <w:numId w:val="55"/>
        </w:numPr>
        <w:tabs>
          <w:tab w:val="left" w:pos="1541"/>
        </w:tabs>
        <w:spacing w:before="139"/>
        <w:ind w:hanging="361"/>
        <w:rPr>
          <w:sz w:val="24"/>
        </w:rPr>
      </w:pPr>
      <w:r>
        <w:rPr>
          <w:sz w:val="24"/>
        </w:rPr>
        <w:t>Comprehensive</w:t>
      </w:r>
      <w:r>
        <w:rPr>
          <w:spacing w:val="-2"/>
          <w:sz w:val="24"/>
        </w:rPr>
        <w:t xml:space="preserve"> </w:t>
      </w:r>
      <w:r>
        <w:rPr>
          <w:sz w:val="24"/>
        </w:rPr>
        <w:t>Review</w:t>
      </w:r>
      <w:r>
        <w:rPr>
          <w:spacing w:val="-2"/>
          <w:sz w:val="24"/>
        </w:rPr>
        <w:t xml:space="preserve"> </w:t>
      </w:r>
      <w:r>
        <w:rPr>
          <w:sz w:val="24"/>
        </w:rPr>
        <w:t>in</w:t>
      </w:r>
      <w:r>
        <w:rPr>
          <w:spacing w:val="-1"/>
          <w:sz w:val="24"/>
        </w:rPr>
        <w:t xml:space="preserve"> </w:t>
      </w:r>
      <w:r>
        <w:rPr>
          <w:sz w:val="24"/>
        </w:rPr>
        <w:t>Food</w:t>
      </w:r>
      <w:r>
        <w:rPr>
          <w:spacing w:val="-2"/>
          <w:sz w:val="24"/>
        </w:rPr>
        <w:t xml:space="preserve"> </w:t>
      </w:r>
      <w:r>
        <w:rPr>
          <w:sz w:val="24"/>
        </w:rPr>
        <w:t>Science</w:t>
      </w:r>
      <w:r>
        <w:rPr>
          <w:spacing w:val="-3"/>
          <w:sz w:val="24"/>
        </w:rPr>
        <w:t xml:space="preserve"> </w:t>
      </w:r>
      <w:r>
        <w:rPr>
          <w:sz w:val="24"/>
        </w:rPr>
        <w:t>and Food</w:t>
      </w:r>
      <w:r>
        <w:rPr>
          <w:spacing w:val="1"/>
          <w:sz w:val="24"/>
        </w:rPr>
        <w:t xml:space="preserve"> </w:t>
      </w:r>
      <w:r>
        <w:rPr>
          <w:spacing w:val="-2"/>
          <w:sz w:val="24"/>
        </w:rPr>
        <w:t>Safety</w:t>
      </w:r>
    </w:p>
    <w:p w14:paraId="363AA924">
      <w:pPr>
        <w:pStyle w:val="9"/>
        <w:numPr>
          <w:ilvl w:val="1"/>
          <w:numId w:val="55"/>
        </w:numPr>
        <w:tabs>
          <w:tab w:val="left" w:pos="1600"/>
          <w:tab w:val="left" w:pos="1601"/>
        </w:tabs>
        <w:spacing w:before="137"/>
        <w:ind w:left="1600" w:hanging="421"/>
        <w:rPr>
          <w:sz w:val="24"/>
        </w:rPr>
      </w:pPr>
      <w:r>
        <w:rPr>
          <w:sz w:val="24"/>
        </w:rPr>
        <w:t>Food</w:t>
      </w:r>
      <w:r>
        <w:rPr>
          <w:spacing w:val="-3"/>
          <w:sz w:val="24"/>
        </w:rPr>
        <w:t xml:space="preserve"> </w:t>
      </w:r>
      <w:r>
        <w:rPr>
          <w:sz w:val="24"/>
        </w:rPr>
        <w:t>analytical</w:t>
      </w:r>
      <w:r>
        <w:rPr>
          <w:spacing w:val="-3"/>
          <w:sz w:val="24"/>
        </w:rPr>
        <w:t xml:space="preserve"> </w:t>
      </w:r>
      <w:r>
        <w:rPr>
          <w:spacing w:val="-2"/>
          <w:sz w:val="24"/>
        </w:rPr>
        <w:t>methods</w:t>
      </w:r>
    </w:p>
    <w:p w14:paraId="03779D1A">
      <w:pPr>
        <w:pStyle w:val="9"/>
        <w:numPr>
          <w:ilvl w:val="1"/>
          <w:numId w:val="55"/>
        </w:numPr>
        <w:tabs>
          <w:tab w:val="left" w:pos="1541"/>
        </w:tabs>
        <w:spacing w:before="139"/>
        <w:ind w:hanging="361"/>
        <w:rPr>
          <w:sz w:val="24"/>
        </w:rPr>
      </w:pPr>
      <w:r>
        <w:rPr>
          <w:sz w:val="24"/>
        </w:rPr>
        <w:t>Innovative</w:t>
      </w:r>
      <w:r>
        <w:rPr>
          <w:spacing w:val="-4"/>
          <w:sz w:val="24"/>
        </w:rPr>
        <w:t xml:space="preserve"> </w:t>
      </w:r>
      <w:r>
        <w:rPr>
          <w:sz w:val="24"/>
        </w:rPr>
        <w:t>Food</w:t>
      </w:r>
      <w:r>
        <w:rPr>
          <w:spacing w:val="-2"/>
          <w:sz w:val="24"/>
        </w:rPr>
        <w:t xml:space="preserve"> </w:t>
      </w:r>
      <w:r>
        <w:rPr>
          <w:sz w:val="24"/>
        </w:rPr>
        <w:t>Science</w:t>
      </w:r>
      <w:r>
        <w:rPr>
          <w:spacing w:val="-1"/>
          <w:sz w:val="24"/>
        </w:rPr>
        <w:t xml:space="preserve"> </w:t>
      </w:r>
      <w:r>
        <w:rPr>
          <w:sz w:val="24"/>
        </w:rPr>
        <w:t>and</w:t>
      </w:r>
      <w:r>
        <w:rPr>
          <w:spacing w:val="-2"/>
          <w:sz w:val="24"/>
        </w:rPr>
        <w:t xml:space="preserve"> </w:t>
      </w:r>
      <w:r>
        <w:rPr>
          <w:sz w:val="24"/>
        </w:rPr>
        <w:t>Emerging</w:t>
      </w:r>
      <w:r>
        <w:rPr>
          <w:spacing w:val="-5"/>
          <w:sz w:val="24"/>
        </w:rPr>
        <w:t xml:space="preserve"> </w:t>
      </w:r>
      <w:r>
        <w:rPr>
          <w:spacing w:val="-2"/>
          <w:sz w:val="24"/>
        </w:rPr>
        <w:t>Technologies</w:t>
      </w:r>
    </w:p>
    <w:p w14:paraId="1ED2ABD0">
      <w:pPr>
        <w:pStyle w:val="9"/>
        <w:numPr>
          <w:ilvl w:val="1"/>
          <w:numId w:val="55"/>
        </w:numPr>
        <w:tabs>
          <w:tab w:val="left" w:pos="1541"/>
        </w:tabs>
        <w:spacing w:before="137"/>
        <w:ind w:hanging="361"/>
        <w:rPr>
          <w:sz w:val="24"/>
        </w:rPr>
      </w:pPr>
      <w:r>
        <w:rPr>
          <w:sz w:val="24"/>
        </w:rPr>
        <w:t>LWT-Food</w:t>
      </w:r>
      <w:r>
        <w:rPr>
          <w:spacing w:val="-4"/>
          <w:sz w:val="24"/>
        </w:rPr>
        <w:t xml:space="preserve"> </w:t>
      </w:r>
      <w:r>
        <w:rPr>
          <w:sz w:val="24"/>
        </w:rPr>
        <w:t>Science</w:t>
      </w:r>
      <w:r>
        <w:rPr>
          <w:spacing w:val="-3"/>
          <w:sz w:val="24"/>
        </w:rPr>
        <w:t xml:space="preserve"> </w:t>
      </w:r>
      <w:r>
        <w:rPr>
          <w:sz w:val="24"/>
        </w:rPr>
        <w:t>and</w:t>
      </w:r>
      <w:r>
        <w:rPr>
          <w:spacing w:val="-1"/>
          <w:sz w:val="24"/>
        </w:rPr>
        <w:t xml:space="preserve"> </w:t>
      </w:r>
      <w:r>
        <w:rPr>
          <w:spacing w:val="-2"/>
          <w:sz w:val="24"/>
        </w:rPr>
        <w:t>Technology</w:t>
      </w:r>
    </w:p>
    <w:p w14:paraId="13161B57">
      <w:pPr>
        <w:pStyle w:val="9"/>
        <w:numPr>
          <w:ilvl w:val="1"/>
          <w:numId w:val="55"/>
        </w:numPr>
        <w:tabs>
          <w:tab w:val="left" w:pos="1541"/>
        </w:tabs>
        <w:spacing w:before="140"/>
        <w:ind w:hanging="361"/>
        <w:rPr>
          <w:sz w:val="24"/>
        </w:rPr>
      </w:pPr>
      <w:r>
        <w:rPr>
          <w:sz w:val="24"/>
        </w:rPr>
        <w:t>Journal</w:t>
      </w:r>
      <w:r>
        <w:rPr>
          <w:spacing w:val="-1"/>
          <w:sz w:val="24"/>
        </w:rPr>
        <w:t xml:space="preserve"> </w:t>
      </w:r>
      <w:r>
        <w:rPr>
          <w:sz w:val="24"/>
        </w:rPr>
        <w:t>of</w:t>
      </w:r>
      <w:r>
        <w:rPr>
          <w:spacing w:val="-1"/>
          <w:sz w:val="24"/>
        </w:rPr>
        <w:t xml:space="preserve"> </w:t>
      </w:r>
      <w:r>
        <w:rPr>
          <w:sz w:val="24"/>
        </w:rPr>
        <w:t>Food</w:t>
      </w:r>
      <w:r>
        <w:rPr>
          <w:spacing w:val="-1"/>
          <w:sz w:val="24"/>
        </w:rPr>
        <w:t xml:space="preserve"> </w:t>
      </w:r>
      <w:r>
        <w:rPr>
          <w:sz w:val="24"/>
        </w:rPr>
        <w:t>Composition</w:t>
      </w:r>
      <w:r>
        <w:rPr>
          <w:spacing w:val="-1"/>
          <w:sz w:val="24"/>
        </w:rPr>
        <w:t xml:space="preserve"> </w:t>
      </w:r>
      <w:r>
        <w:rPr>
          <w:sz w:val="24"/>
        </w:rPr>
        <w:t>and</w:t>
      </w:r>
      <w:r>
        <w:rPr>
          <w:spacing w:val="-1"/>
          <w:sz w:val="24"/>
        </w:rPr>
        <w:t xml:space="preserve"> </w:t>
      </w:r>
      <w:r>
        <w:rPr>
          <w:spacing w:val="-2"/>
          <w:sz w:val="24"/>
        </w:rPr>
        <w:t>analysis</w:t>
      </w:r>
    </w:p>
    <w:p w14:paraId="522384BD">
      <w:pPr>
        <w:spacing w:before="141"/>
        <w:ind w:left="820"/>
        <w:rPr>
          <w:b/>
          <w:sz w:val="24"/>
        </w:rPr>
      </w:pPr>
      <w:r>
        <w:rPr>
          <w:b/>
          <w:sz w:val="24"/>
        </w:rPr>
        <w:t>Technical</w:t>
      </w:r>
      <w:r>
        <w:rPr>
          <w:b/>
          <w:spacing w:val="-5"/>
          <w:sz w:val="24"/>
        </w:rPr>
        <w:t xml:space="preserve"> </w:t>
      </w:r>
      <w:r>
        <w:rPr>
          <w:b/>
          <w:spacing w:val="-2"/>
          <w:sz w:val="24"/>
        </w:rPr>
        <w:t>Magazines</w:t>
      </w:r>
    </w:p>
    <w:p w14:paraId="37A81FFA">
      <w:pPr>
        <w:pStyle w:val="9"/>
        <w:numPr>
          <w:ilvl w:val="1"/>
          <w:numId w:val="55"/>
        </w:numPr>
        <w:tabs>
          <w:tab w:val="left" w:pos="1541"/>
        </w:tabs>
        <w:spacing w:before="135"/>
        <w:ind w:hanging="361"/>
        <w:rPr>
          <w:sz w:val="24"/>
        </w:rPr>
      </w:pPr>
      <w:r>
        <w:rPr>
          <w:sz w:val="24"/>
        </w:rPr>
        <w:t>Food</w:t>
      </w:r>
      <w:r>
        <w:rPr>
          <w:spacing w:val="-3"/>
          <w:sz w:val="24"/>
        </w:rPr>
        <w:t xml:space="preserve"> </w:t>
      </w:r>
      <w:r>
        <w:rPr>
          <w:sz w:val="24"/>
        </w:rPr>
        <w:t>&amp;</w:t>
      </w:r>
      <w:r>
        <w:rPr>
          <w:spacing w:val="-2"/>
          <w:sz w:val="24"/>
        </w:rPr>
        <w:t xml:space="preserve"> </w:t>
      </w:r>
      <w:r>
        <w:rPr>
          <w:sz w:val="24"/>
        </w:rPr>
        <w:t>Beverage</w:t>
      </w:r>
      <w:r>
        <w:rPr>
          <w:spacing w:val="-3"/>
          <w:sz w:val="24"/>
        </w:rPr>
        <w:t xml:space="preserve"> </w:t>
      </w:r>
      <w:r>
        <w:rPr>
          <w:spacing w:val="-2"/>
          <w:sz w:val="24"/>
        </w:rPr>
        <w:t>Processing</w:t>
      </w:r>
    </w:p>
    <w:p w14:paraId="47DF8114">
      <w:pPr>
        <w:pStyle w:val="9"/>
        <w:numPr>
          <w:ilvl w:val="1"/>
          <w:numId w:val="55"/>
        </w:numPr>
        <w:tabs>
          <w:tab w:val="left" w:pos="1541"/>
        </w:tabs>
        <w:spacing w:before="137"/>
        <w:ind w:hanging="361"/>
        <w:rPr>
          <w:sz w:val="24"/>
        </w:rPr>
      </w:pPr>
      <w:r>
        <w:rPr>
          <w:sz w:val="24"/>
        </w:rPr>
        <w:t>Indian</w:t>
      </w:r>
      <w:r>
        <w:rPr>
          <w:spacing w:val="-5"/>
          <w:sz w:val="24"/>
        </w:rPr>
        <w:t xml:space="preserve"> </w:t>
      </w:r>
      <w:r>
        <w:rPr>
          <w:spacing w:val="-2"/>
          <w:sz w:val="24"/>
        </w:rPr>
        <w:t>Dairyman</w:t>
      </w:r>
    </w:p>
    <w:p w14:paraId="6467AC23">
      <w:pPr>
        <w:pStyle w:val="9"/>
        <w:numPr>
          <w:ilvl w:val="1"/>
          <w:numId w:val="55"/>
        </w:numPr>
        <w:tabs>
          <w:tab w:val="left" w:pos="1541"/>
        </w:tabs>
        <w:spacing w:before="139"/>
        <w:ind w:hanging="361"/>
        <w:rPr>
          <w:sz w:val="24"/>
        </w:rPr>
      </w:pPr>
      <w:r>
        <w:rPr>
          <w:spacing w:val="-2"/>
          <w:sz w:val="24"/>
        </w:rPr>
        <w:t>Udyogprerana</w:t>
      </w:r>
    </w:p>
    <w:p w14:paraId="7843ACAD">
      <w:pPr>
        <w:pStyle w:val="9"/>
        <w:numPr>
          <w:ilvl w:val="1"/>
          <w:numId w:val="55"/>
        </w:numPr>
        <w:tabs>
          <w:tab w:val="left" w:pos="1541"/>
        </w:tabs>
        <w:spacing w:before="137"/>
        <w:ind w:hanging="361"/>
        <w:rPr>
          <w:sz w:val="24"/>
        </w:rPr>
      </w:pPr>
      <w:r>
        <w:rPr>
          <w:sz w:val="24"/>
        </w:rPr>
        <w:t>Indian</w:t>
      </w:r>
      <w:r>
        <w:rPr>
          <w:spacing w:val="-3"/>
          <w:sz w:val="24"/>
        </w:rPr>
        <w:t xml:space="preserve"> </w:t>
      </w:r>
      <w:r>
        <w:rPr>
          <w:sz w:val="24"/>
        </w:rPr>
        <w:t>Food</w:t>
      </w:r>
      <w:r>
        <w:rPr>
          <w:spacing w:val="-2"/>
          <w:sz w:val="24"/>
        </w:rPr>
        <w:t xml:space="preserve"> Industry</w:t>
      </w:r>
    </w:p>
    <w:p w14:paraId="5744739D">
      <w:pPr>
        <w:pStyle w:val="9"/>
        <w:numPr>
          <w:ilvl w:val="1"/>
          <w:numId w:val="55"/>
        </w:numPr>
        <w:tabs>
          <w:tab w:val="left" w:pos="1541"/>
        </w:tabs>
        <w:spacing w:before="139"/>
        <w:ind w:hanging="361"/>
        <w:rPr>
          <w:sz w:val="24"/>
        </w:rPr>
      </w:pPr>
      <w:r>
        <w:rPr>
          <w:sz w:val="24"/>
        </w:rPr>
        <w:t>PFNDAI</w:t>
      </w:r>
      <w:r>
        <w:rPr>
          <w:spacing w:val="-13"/>
          <w:sz w:val="24"/>
        </w:rPr>
        <w:t xml:space="preserve"> </w:t>
      </w:r>
      <w:r>
        <w:rPr>
          <w:spacing w:val="-2"/>
          <w:sz w:val="24"/>
        </w:rPr>
        <w:t>Bulletin</w:t>
      </w:r>
    </w:p>
    <w:p w14:paraId="78143728">
      <w:pPr>
        <w:pStyle w:val="9"/>
        <w:numPr>
          <w:ilvl w:val="1"/>
          <w:numId w:val="55"/>
        </w:numPr>
        <w:tabs>
          <w:tab w:val="left" w:pos="1541"/>
        </w:tabs>
        <w:spacing w:before="137"/>
        <w:ind w:hanging="361"/>
        <w:rPr>
          <w:sz w:val="24"/>
        </w:rPr>
      </w:pPr>
      <w:r>
        <w:rPr>
          <w:sz w:val="24"/>
        </w:rPr>
        <w:t>Recent</w:t>
      </w:r>
      <w:r>
        <w:rPr>
          <w:spacing w:val="-3"/>
          <w:sz w:val="24"/>
        </w:rPr>
        <w:t xml:space="preserve"> </w:t>
      </w:r>
      <w:r>
        <w:rPr>
          <w:sz w:val="24"/>
        </w:rPr>
        <w:t>advances</w:t>
      </w:r>
      <w:r>
        <w:rPr>
          <w:spacing w:val="-2"/>
          <w:sz w:val="24"/>
        </w:rPr>
        <w:t xml:space="preserve"> </w:t>
      </w:r>
      <w:r>
        <w:rPr>
          <w:sz w:val="24"/>
        </w:rPr>
        <w:t>in Food</w:t>
      </w:r>
      <w:r>
        <w:rPr>
          <w:spacing w:val="-1"/>
          <w:sz w:val="24"/>
        </w:rPr>
        <w:t xml:space="preserve"> </w:t>
      </w:r>
      <w:r>
        <w:rPr>
          <w:spacing w:val="-2"/>
          <w:sz w:val="24"/>
        </w:rPr>
        <w:t>Analysis</w:t>
      </w:r>
    </w:p>
    <w:p w14:paraId="3A94F3AA">
      <w:pPr>
        <w:pStyle w:val="9"/>
        <w:numPr>
          <w:ilvl w:val="1"/>
          <w:numId w:val="55"/>
        </w:numPr>
        <w:tabs>
          <w:tab w:val="left" w:pos="1541"/>
        </w:tabs>
        <w:spacing w:before="139"/>
        <w:ind w:hanging="361"/>
        <w:rPr>
          <w:sz w:val="24"/>
        </w:rPr>
      </w:pPr>
      <w:r>
        <w:rPr>
          <w:sz w:val="24"/>
        </w:rPr>
        <w:t>Food</w:t>
      </w:r>
      <w:r>
        <w:rPr>
          <w:spacing w:val="-7"/>
          <w:sz w:val="24"/>
        </w:rPr>
        <w:t xml:space="preserve"> </w:t>
      </w:r>
      <w:r>
        <w:rPr>
          <w:sz w:val="24"/>
        </w:rPr>
        <w:t>Marketing</w:t>
      </w:r>
      <w:r>
        <w:rPr>
          <w:spacing w:val="-8"/>
          <w:sz w:val="24"/>
        </w:rPr>
        <w:t xml:space="preserve"> </w:t>
      </w:r>
      <w:r>
        <w:rPr>
          <w:sz w:val="24"/>
        </w:rPr>
        <w:t>and</w:t>
      </w:r>
      <w:r>
        <w:rPr>
          <w:spacing w:val="-6"/>
          <w:sz w:val="24"/>
        </w:rPr>
        <w:t xml:space="preserve"> </w:t>
      </w:r>
      <w:r>
        <w:rPr>
          <w:spacing w:val="-2"/>
          <w:sz w:val="24"/>
        </w:rPr>
        <w:t>Technology</w:t>
      </w:r>
    </w:p>
    <w:p w14:paraId="7F549D97">
      <w:pPr>
        <w:spacing w:before="140"/>
        <w:ind w:left="700"/>
        <w:rPr>
          <w:b/>
          <w:sz w:val="24"/>
        </w:rPr>
      </w:pPr>
      <w:r>
        <w:rPr>
          <w:b/>
          <w:color w:val="0000FF"/>
          <w:sz w:val="24"/>
        </w:rPr>
        <w:t>Course</w:t>
      </w:r>
      <w:r>
        <w:rPr>
          <w:b/>
          <w:color w:val="0000FF"/>
          <w:spacing w:val="-8"/>
          <w:sz w:val="24"/>
        </w:rPr>
        <w:t xml:space="preserve"> </w:t>
      </w:r>
      <w:r>
        <w:rPr>
          <w:b/>
          <w:color w:val="0000FF"/>
          <w:sz w:val="24"/>
        </w:rPr>
        <w:t>Learning</w:t>
      </w:r>
      <w:r>
        <w:rPr>
          <w:b/>
          <w:color w:val="0000FF"/>
          <w:spacing w:val="-6"/>
          <w:sz w:val="24"/>
        </w:rPr>
        <w:t xml:space="preserve"> </w:t>
      </w:r>
      <w:r>
        <w:rPr>
          <w:b/>
          <w:color w:val="0000FF"/>
          <w:spacing w:val="-2"/>
          <w:sz w:val="24"/>
        </w:rPr>
        <w:t>Outcome</w:t>
      </w:r>
    </w:p>
    <w:p w14:paraId="6C2EAC14">
      <w:pPr>
        <w:pStyle w:val="6"/>
        <w:spacing w:before="11"/>
        <w:rPr>
          <w:b/>
          <w:sz w:val="20"/>
        </w:rPr>
      </w:pPr>
    </w:p>
    <w:p w14:paraId="558C6FC7">
      <w:pPr>
        <w:pStyle w:val="9"/>
        <w:numPr>
          <w:ilvl w:val="0"/>
          <w:numId w:val="56"/>
        </w:numPr>
        <w:tabs>
          <w:tab w:val="left" w:pos="1453"/>
          <w:tab w:val="left" w:pos="1454"/>
        </w:tabs>
        <w:spacing w:line="275" w:lineRule="exact"/>
        <w:rPr>
          <w:b/>
          <w:sz w:val="24"/>
        </w:rPr>
      </w:pPr>
      <w:r>
        <w:rPr>
          <w:b/>
          <w:sz w:val="24"/>
        </w:rPr>
        <w:t>Skills</w:t>
      </w:r>
      <w:r>
        <w:rPr>
          <w:b/>
          <w:spacing w:val="-8"/>
          <w:sz w:val="24"/>
        </w:rPr>
        <w:t xml:space="preserve"> </w:t>
      </w:r>
      <w:r>
        <w:rPr>
          <w:b/>
          <w:sz w:val="24"/>
        </w:rPr>
        <w:t>developed</w:t>
      </w:r>
      <w:r>
        <w:rPr>
          <w:b/>
          <w:spacing w:val="-6"/>
          <w:sz w:val="24"/>
        </w:rPr>
        <w:t xml:space="preserve"> </w:t>
      </w:r>
      <w:r>
        <w:rPr>
          <w:b/>
          <w:sz w:val="24"/>
        </w:rPr>
        <w:t>after</w:t>
      </w:r>
      <w:r>
        <w:rPr>
          <w:b/>
          <w:spacing w:val="-6"/>
          <w:sz w:val="24"/>
        </w:rPr>
        <w:t xml:space="preserve"> </w:t>
      </w:r>
      <w:r>
        <w:rPr>
          <w:b/>
          <w:sz w:val="24"/>
        </w:rPr>
        <w:t>completing</w:t>
      </w:r>
      <w:r>
        <w:rPr>
          <w:b/>
          <w:spacing w:val="-6"/>
          <w:sz w:val="24"/>
        </w:rPr>
        <w:t xml:space="preserve"> </w:t>
      </w:r>
      <w:r>
        <w:rPr>
          <w:b/>
          <w:sz w:val="24"/>
        </w:rPr>
        <w:t>the</w:t>
      </w:r>
      <w:r>
        <w:rPr>
          <w:b/>
          <w:spacing w:val="-5"/>
          <w:sz w:val="24"/>
        </w:rPr>
        <w:t xml:space="preserve"> </w:t>
      </w:r>
      <w:r>
        <w:rPr>
          <w:b/>
          <w:spacing w:val="-2"/>
          <w:sz w:val="24"/>
        </w:rPr>
        <w:t>course</w:t>
      </w:r>
    </w:p>
    <w:p w14:paraId="07A91085">
      <w:pPr>
        <w:pStyle w:val="9"/>
        <w:numPr>
          <w:ilvl w:val="0"/>
          <w:numId w:val="57"/>
        </w:numPr>
        <w:tabs>
          <w:tab w:val="left" w:pos="1180"/>
          <w:tab w:val="left" w:pos="1181"/>
        </w:tabs>
        <w:spacing w:line="360" w:lineRule="auto"/>
        <w:ind w:right="1078"/>
        <w:rPr>
          <w:sz w:val="24"/>
        </w:rPr>
      </w:pPr>
      <w:r>
        <w:rPr>
          <w:sz w:val="24"/>
        </w:rPr>
        <w:t>The</w:t>
      </w:r>
      <w:r>
        <w:rPr>
          <w:spacing w:val="40"/>
          <w:sz w:val="24"/>
        </w:rPr>
        <w:t xml:space="preserve"> </w:t>
      </w:r>
      <w:r>
        <w:rPr>
          <w:sz w:val="24"/>
        </w:rPr>
        <w:t>course</w:t>
      </w:r>
      <w:r>
        <w:rPr>
          <w:spacing w:val="40"/>
          <w:sz w:val="24"/>
        </w:rPr>
        <w:t xml:space="preserve"> </w:t>
      </w:r>
      <w:r>
        <w:rPr>
          <w:sz w:val="24"/>
        </w:rPr>
        <w:t>will</w:t>
      </w:r>
      <w:r>
        <w:rPr>
          <w:spacing w:val="40"/>
          <w:sz w:val="24"/>
        </w:rPr>
        <w:t xml:space="preserve"> </w:t>
      </w:r>
      <w:r>
        <w:rPr>
          <w:sz w:val="24"/>
        </w:rPr>
        <w:t>develop</w:t>
      </w:r>
      <w:r>
        <w:rPr>
          <w:spacing w:val="40"/>
          <w:sz w:val="24"/>
        </w:rPr>
        <w:t xml:space="preserve"> </w:t>
      </w:r>
      <w:r>
        <w:rPr>
          <w:sz w:val="24"/>
        </w:rPr>
        <w:t>research</w:t>
      </w:r>
      <w:r>
        <w:rPr>
          <w:spacing w:val="40"/>
          <w:sz w:val="24"/>
        </w:rPr>
        <w:t xml:space="preserve"> </w:t>
      </w:r>
      <w:r>
        <w:rPr>
          <w:sz w:val="24"/>
        </w:rPr>
        <w:t>mindset</w:t>
      </w:r>
      <w:r>
        <w:rPr>
          <w:spacing w:val="40"/>
          <w:sz w:val="24"/>
        </w:rPr>
        <w:t xml:space="preserve"> </w:t>
      </w:r>
      <w:r>
        <w:rPr>
          <w:sz w:val="24"/>
        </w:rPr>
        <w:t>in</w:t>
      </w:r>
      <w:r>
        <w:rPr>
          <w:spacing w:val="40"/>
          <w:sz w:val="24"/>
        </w:rPr>
        <w:t xml:space="preserve"> </w:t>
      </w:r>
      <w:r>
        <w:rPr>
          <w:sz w:val="24"/>
        </w:rPr>
        <w:t>students</w:t>
      </w:r>
      <w:r>
        <w:rPr>
          <w:spacing w:val="40"/>
          <w:sz w:val="24"/>
        </w:rPr>
        <w:t xml:space="preserve"> </w:t>
      </w:r>
      <w:r>
        <w:rPr>
          <w:sz w:val="24"/>
        </w:rPr>
        <w:t>towards</w:t>
      </w:r>
      <w:r>
        <w:rPr>
          <w:spacing w:val="40"/>
          <w:sz w:val="24"/>
        </w:rPr>
        <w:t xml:space="preserve"> </w:t>
      </w:r>
      <w:r>
        <w:rPr>
          <w:sz w:val="24"/>
        </w:rPr>
        <w:t>the</w:t>
      </w:r>
      <w:r>
        <w:rPr>
          <w:spacing w:val="40"/>
          <w:sz w:val="24"/>
        </w:rPr>
        <w:t xml:space="preserve"> </w:t>
      </w:r>
      <w:r>
        <w:rPr>
          <w:sz w:val="24"/>
        </w:rPr>
        <w:t>development</w:t>
      </w:r>
      <w:r>
        <w:rPr>
          <w:spacing w:val="40"/>
          <w:sz w:val="24"/>
        </w:rPr>
        <w:t xml:space="preserve"> </w:t>
      </w:r>
      <w:r>
        <w:rPr>
          <w:sz w:val="24"/>
        </w:rPr>
        <w:t>of modern analytical tools and techniques and methods</w:t>
      </w:r>
    </w:p>
    <w:p w14:paraId="7BEB6F04">
      <w:pPr>
        <w:pStyle w:val="9"/>
        <w:numPr>
          <w:ilvl w:val="0"/>
          <w:numId w:val="57"/>
        </w:numPr>
        <w:tabs>
          <w:tab w:val="left" w:pos="1180"/>
          <w:tab w:val="left" w:pos="1181"/>
        </w:tabs>
        <w:spacing w:line="360" w:lineRule="auto"/>
        <w:ind w:right="1076"/>
        <w:rPr>
          <w:sz w:val="24"/>
        </w:rPr>
      </w:pPr>
      <w:r>
        <w:rPr>
          <w:sz w:val="24"/>
        </w:rPr>
        <w:t>The</w:t>
      </w:r>
      <w:r>
        <w:rPr>
          <w:spacing w:val="-5"/>
          <w:sz w:val="24"/>
        </w:rPr>
        <w:t xml:space="preserve"> </w:t>
      </w:r>
      <w:r>
        <w:rPr>
          <w:sz w:val="24"/>
        </w:rPr>
        <w:t>specific</w:t>
      </w:r>
      <w:r>
        <w:rPr>
          <w:spacing w:val="-4"/>
          <w:sz w:val="24"/>
        </w:rPr>
        <w:t xml:space="preserve"> </w:t>
      </w:r>
      <w:r>
        <w:rPr>
          <w:sz w:val="24"/>
        </w:rPr>
        <w:t>research</w:t>
      </w:r>
      <w:r>
        <w:rPr>
          <w:spacing w:val="-3"/>
          <w:sz w:val="24"/>
        </w:rPr>
        <w:t xml:space="preserve"> </w:t>
      </w:r>
      <w:r>
        <w:rPr>
          <w:sz w:val="24"/>
        </w:rPr>
        <w:t>goals</w:t>
      </w:r>
      <w:r>
        <w:rPr>
          <w:spacing w:val="40"/>
          <w:sz w:val="24"/>
        </w:rPr>
        <w:t xml:space="preserve"> </w:t>
      </w:r>
      <w:r>
        <w:rPr>
          <w:sz w:val="24"/>
        </w:rPr>
        <w:t>with</w:t>
      </w:r>
      <w:r>
        <w:rPr>
          <w:spacing w:val="-6"/>
          <w:sz w:val="24"/>
        </w:rPr>
        <w:t xml:space="preserve"> </w:t>
      </w:r>
      <w:r>
        <w:rPr>
          <w:sz w:val="24"/>
        </w:rPr>
        <w:t>the</w:t>
      </w:r>
      <w:r>
        <w:rPr>
          <w:spacing w:val="-3"/>
          <w:sz w:val="24"/>
        </w:rPr>
        <w:t xml:space="preserve"> </w:t>
      </w:r>
      <w:r>
        <w:rPr>
          <w:sz w:val="24"/>
        </w:rPr>
        <w:t>help</w:t>
      </w:r>
      <w:r>
        <w:rPr>
          <w:spacing w:val="-3"/>
          <w:sz w:val="24"/>
        </w:rPr>
        <w:t xml:space="preserve"> </w:t>
      </w:r>
      <w:r>
        <w:rPr>
          <w:sz w:val="24"/>
        </w:rPr>
        <w:t>of</w:t>
      </w:r>
      <w:r>
        <w:rPr>
          <w:spacing w:val="-3"/>
          <w:sz w:val="24"/>
        </w:rPr>
        <w:t xml:space="preserve"> </w:t>
      </w:r>
      <w:r>
        <w:rPr>
          <w:sz w:val="24"/>
        </w:rPr>
        <w:t>use</w:t>
      </w:r>
      <w:r>
        <w:rPr>
          <w:spacing w:val="-4"/>
          <w:sz w:val="24"/>
        </w:rPr>
        <w:t xml:space="preserve"> </w:t>
      </w:r>
      <w:r>
        <w:rPr>
          <w:sz w:val="24"/>
        </w:rPr>
        <w:t>of</w:t>
      </w:r>
      <w:r>
        <w:rPr>
          <w:spacing w:val="-7"/>
          <w:sz w:val="24"/>
        </w:rPr>
        <w:t xml:space="preserve"> </w:t>
      </w:r>
      <w:r>
        <w:rPr>
          <w:sz w:val="24"/>
        </w:rPr>
        <w:t>modern</w:t>
      </w:r>
      <w:r>
        <w:rPr>
          <w:spacing w:val="-3"/>
          <w:sz w:val="24"/>
        </w:rPr>
        <w:t xml:space="preserve"> </w:t>
      </w:r>
      <w:r>
        <w:rPr>
          <w:sz w:val="24"/>
        </w:rPr>
        <w:t>analytical</w:t>
      </w:r>
      <w:r>
        <w:rPr>
          <w:spacing w:val="-3"/>
          <w:sz w:val="24"/>
        </w:rPr>
        <w:t xml:space="preserve"> </w:t>
      </w:r>
      <w:r>
        <w:rPr>
          <w:sz w:val="24"/>
        </w:rPr>
        <w:t>techniques</w:t>
      </w:r>
      <w:r>
        <w:rPr>
          <w:spacing w:val="-3"/>
          <w:sz w:val="24"/>
        </w:rPr>
        <w:t xml:space="preserve"> </w:t>
      </w:r>
      <w:r>
        <w:rPr>
          <w:sz w:val="24"/>
        </w:rPr>
        <w:t>could be achieved.</w:t>
      </w:r>
    </w:p>
    <w:p w14:paraId="120EEF35">
      <w:pPr>
        <w:pStyle w:val="9"/>
        <w:numPr>
          <w:ilvl w:val="0"/>
          <w:numId w:val="57"/>
        </w:numPr>
        <w:tabs>
          <w:tab w:val="left" w:pos="1180"/>
          <w:tab w:val="left" w:pos="1181"/>
        </w:tabs>
        <w:spacing w:line="360" w:lineRule="auto"/>
        <w:ind w:right="1079"/>
        <w:rPr>
          <w:sz w:val="24"/>
        </w:rPr>
      </w:pPr>
      <w:r>
        <w:rPr>
          <w:sz w:val="24"/>
        </w:rPr>
        <w:t>The precise technique, method and applications would be</w:t>
      </w:r>
      <w:r>
        <w:rPr>
          <w:spacing w:val="40"/>
          <w:sz w:val="24"/>
        </w:rPr>
        <w:t xml:space="preserve"> </w:t>
      </w:r>
      <w:r>
        <w:rPr>
          <w:sz w:val="24"/>
        </w:rPr>
        <w:t>put forward by</w:t>
      </w:r>
      <w:r>
        <w:rPr>
          <w:spacing w:val="-3"/>
          <w:sz w:val="24"/>
        </w:rPr>
        <w:t xml:space="preserve"> </w:t>
      </w:r>
      <w:r>
        <w:rPr>
          <w:sz w:val="24"/>
        </w:rPr>
        <w:t>the students at the time pf public health emergency.</w:t>
      </w:r>
    </w:p>
    <w:p w14:paraId="61FB7661">
      <w:pPr>
        <w:pStyle w:val="6"/>
        <w:spacing w:before="1"/>
        <w:rPr>
          <w:sz w:val="21"/>
        </w:rPr>
      </w:pPr>
    </w:p>
    <w:p w14:paraId="06F954F0">
      <w:pPr>
        <w:pStyle w:val="9"/>
        <w:numPr>
          <w:ilvl w:val="1"/>
          <w:numId w:val="57"/>
        </w:numPr>
        <w:tabs>
          <w:tab w:val="left" w:pos="1453"/>
          <w:tab w:val="left" w:pos="1454"/>
        </w:tabs>
        <w:spacing w:before="1"/>
        <w:rPr>
          <w:b/>
          <w:sz w:val="24"/>
        </w:rPr>
      </w:pPr>
      <w:r>
        <w:rPr>
          <w:b/>
          <w:sz w:val="24"/>
        </w:rPr>
        <w:t>The</w:t>
      </w:r>
      <w:r>
        <w:rPr>
          <w:b/>
          <w:spacing w:val="-6"/>
          <w:sz w:val="24"/>
        </w:rPr>
        <w:t xml:space="preserve"> </w:t>
      </w:r>
      <w:r>
        <w:rPr>
          <w:b/>
          <w:sz w:val="24"/>
        </w:rPr>
        <w:t>course</w:t>
      </w:r>
      <w:r>
        <w:rPr>
          <w:b/>
          <w:spacing w:val="-5"/>
          <w:sz w:val="24"/>
        </w:rPr>
        <w:t xml:space="preserve"> </w:t>
      </w:r>
      <w:r>
        <w:rPr>
          <w:b/>
          <w:sz w:val="24"/>
        </w:rPr>
        <w:t>will</w:t>
      </w:r>
      <w:r>
        <w:rPr>
          <w:b/>
          <w:spacing w:val="-4"/>
          <w:sz w:val="24"/>
        </w:rPr>
        <w:t xml:space="preserve"> </w:t>
      </w:r>
      <w:r>
        <w:rPr>
          <w:b/>
          <w:sz w:val="24"/>
        </w:rPr>
        <w:t>also</w:t>
      </w:r>
      <w:r>
        <w:rPr>
          <w:b/>
          <w:spacing w:val="-7"/>
          <w:sz w:val="24"/>
        </w:rPr>
        <w:t xml:space="preserve"> </w:t>
      </w:r>
      <w:r>
        <w:rPr>
          <w:b/>
          <w:sz w:val="24"/>
        </w:rPr>
        <w:t>help</w:t>
      </w:r>
      <w:r>
        <w:rPr>
          <w:b/>
          <w:spacing w:val="-3"/>
          <w:sz w:val="24"/>
        </w:rPr>
        <w:t xml:space="preserve"> </w:t>
      </w:r>
      <w:r>
        <w:rPr>
          <w:b/>
          <w:sz w:val="24"/>
        </w:rPr>
        <w:t>the</w:t>
      </w:r>
      <w:r>
        <w:rPr>
          <w:b/>
          <w:spacing w:val="-5"/>
          <w:sz w:val="24"/>
        </w:rPr>
        <w:t xml:space="preserve"> </w:t>
      </w:r>
      <w:r>
        <w:rPr>
          <w:b/>
          <w:sz w:val="24"/>
        </w:rPr>
        <w:t>student</w:t>
      </w:r>
      <w:r>
        <w:rPr>
          <w:b/>
          <w:spacing w:val="-4"/>
          <w:sz w:val="24"/>
        </w:rPr>
        <w:t xml:space="preserve"> </w:t>
      </w:r>
      <w:r>
        <w:rPr>
          <w:b/>
          <w:sz w:val="24"/>
        </w:rPr>
        <w:t>to</w:t>
      </w:r>
      <w:r>
        <w:rPr>
          <w:b/>
          <w:spacing w:val="-5"/>
          <w:sz w:val="24"/>
        </w:rPr>
        <w:t xml:space="preserve"> </w:t>
      </w:r>
      <w:r>
        <w:rPr>
          <w:b/>
          <w:spacing w:val="-2"/>
          <w:sz w:val="24"/>
        </w:rPr>
        <w:t>develop</w:t>
      </w:r>
    </w:p>
    <w:p w14:paraId="263C2BAB">
      <w:pPr>
        <w:pStyle w:val="6"/>
        <w:rPr>
          <w:b/>
          <w:sz w:val="26"/>
        </w:rPr>
      </w:pPr>
    </w:p>
    <w:p w14:paraId="6D64069A">
      <w:pPr>
        <w:pStyle w:val="9"/>
        <w:numPr>
          <w:ilvl w:val="0"/>
          <w:numId w:val="58"/>
        </w:numPr>
        <w:tabs>
          <w:tab w:val="left" w:pos="1529"/>
        </w:tabs>
        <w:spacing w:before="212" w:line="278" w:lineRule="auto"/>
        <w:ind w:right="1234"/>
        <w:rPr>
          <w:sz w:val="24"/>
        </w:rPr>
      </w:pPr>
      <w:r>
        <w:rPr>
          <w:b/>
          <w:sz w:val="24"/>
        </w:rPr>
        <w:t>CO1-</w:t>
      </w:r>
      <w:r>
        <w:rPr>
          <w:b/>
          <w:spacing w:val="-4"/>
          <w:sz w:val="24"/>
        </w:rPr>
        <w:t xml:space="preserve"> </w:t>
      </w:r>
      <w:r>
        <w:rPr>
          <w:sz w:val="24"/>
        </w:rPr>
        <w:t>Analytical</w:t>
      </w:r>
      <w:r>
        <w:rPr>
          <w:spacing w:val="-4"/>
          <w:sz w:val="24"/>
        </w:rPr>
        <w:t xml:space="preserve"> </w:t>
      </w:r>
      <w:r>
        <w:rPr>
          <w:sz w:val="24"/>
        </w:rPr>
        <w:t>skills</w:t>
      </w:r>
      <w:r>
        <w:rPr>
          <w:spacing w:val="-3"/>
          <w:sz w:val="24"/>
        </w:rPr>
        <w:t xml:space="preserve"> </w:t>
      </w:r>
      <w:r>
        <w:rPr>
          <w:sz w:val="24"/>
        </w:rPr>
        <w:t>to</w:t>
      </w:r>
      <w:r>
        <w:rPr>
          <w:spacing w:val="-3"/>
          <w:sz w:val="24"/>
        </w:rPr>
        <w:t xml:space="preserve"> </w:t>
      </w:r>
      <w:r>
        <w:rPr>
          <w:sz w:val="24"/>
        </w:rPr>
        <w:t>apply</w:t>
      </w:r>
      <w:r>
        <w:rPr>
          <w:spacing w:val="-8"/>
          <w:sz w:val="24"/>
        </w:rPr>
        <w:t xml:space="preserve"> </w:t>
      </w:r>
      <w:r>
        <w:rPr>
          <w:sz w:val="24"/>
        </w:rPr>
        <w:t>ELISA,</w:t>
      </w:r>
      <w:r>
        <w:rPr>
          <w:spacing w:val="-3"/>
          <w:sz w:val="24"/>
        </w:rPr>
        <w:t xml:space="preserve"> </w:t>
      </w:r>
      <w:r>
        <w:rPr>
          <w:sz w:val="24"/>
        </w:rPr>
        <w:t>PCR</w:t>
      </w:r>
      <w:r>
        <w:rPr>
          <w:spacing w:val="-3"/>
          <w:sz w:val="24"/>
        </w:rPr>
        <w:t xml:space="preserve"> </w:t>
      </w:r>
      <w:r>
        <w:rPr>
          <w:sz w:val="24"/>
        </w:rPr>
        <w:t>GC-MS,</w:t>
      </w:r>
      <w:r>
        <w:rPr>
          <w:spacing w:val="-3"/>
          <w:sz w:val="24"/>
        </w:rPr>
        <w:t xml:space="preserve"> </w:t>
      </w:r>
      <w:r>
        <w:rPr>
          <w:sz w:val="24"/>
        </w:rPr>
        <w:t>HPLC</w:t>
      </w:r>
      <w:r>
        <w:rPr>
          <w:spacing w:val="-3"/>
          <w:sz w:val="24"/>
        </w:rPr>
        <w:t xml:space="preserve"> </w:t>
      </w:r>
      <w:r>
        <w:rPr>
          <w:sz w:val="24"/>
        </w:rPr>
        <w:t>techniques</w:t>
      </w:r>
      <w:r>
        <w:rPr>
          <w:spacing w:val="-3"/>
          <w:sz w:val="24"/>
        </w:rPr>
        <w:t xml:space="preserve"> </w:t>
      </w:r>
      <w:r>
        <w:rPr>
          <w:sz w:val="24"/>
        </w:rPr>
        <w:t>to</w:t>
      </w:r>
      <w:r>
        <w:rPr>
          <w:spacing w:val="-1"/>
          <w:sz w:val="24"/>
        </w:rPr>
        <w:t xml:space="preserve"> </w:t>
      </w:r>
      <w:r>
        <w:rPr>
          <w:sz w:val="24"/>
        </w:rPr>
        <w:t>quote the quality of food.</w:t>
      </w:r>
    </w:p>
    <w:p w14:paraId="315E26BA">
      <w:pPr>
        <w:pStyle w:val="6"/>
        <w:spacing w:before="5"/>
        <w:rPr>
          <w:sz w:val="20"/>
        </w:rPr>
      </w:pPr>
    </w:p>
    <w:p w14:paraId="04006CE4">
      <w:pPr>
        <w:pStyle w:val="9"/>
        <w:numPr>
          <w:ilvl w:val="0"/>
          <w:numId w:val="58"/>
        </w:numPr>
        <w:tabs>
          <w:tab w:val="left" w:pos="1529"/>
        </w:tabs>
        <w:spacing w:before="1" w:line="276" w:lineRule="auto"/>
        <w:ind w:right="1478"/>
        <w:rPr>
          <w:sz w:val="24"/>
        </w:rPr>
      </w:pPr>
      <w:r>
        <w:rPr>
          <w:b/>
          <w:sz w:val="24"/>
        </w:rPr>
        <w:t>CO2-</w:t>
      </w:r>
      <w:r>
        <w:rPr>
          <w:b/>
          <w:spacing w:val="80"/>
          <w:sz w:val="24"/>
        </w:rPr>
        <w:t xml:space="preserve"> </w:t>
      </w:r>
      <w:r>
        <w:rPr>
          <w:sz w:val="24"/>
        </w:rPr>
        <w:t>To</w:t>
      </w:r>
      <w:r>
        <w:rPr>
          <w:spacing w:val="-3"/>
          <w:sz w:val="24"/>
        </w:rPr>
        <w:t xml:space="preserve"> </w:t>
      </w:r>
      <w:r>
        <w:rPr>
          <w:sz w:val="24"/>
        </w:rPr>
        <w:t>brief</w:t>
      </w:r>
      <w:r>
        <w:rPr>
          <w:spacing w:val="-3"/>
          <w:sz w:val="24"/>
        </w:rPr>
        <w:t xml:space="preserve"> </w:t>
      </w:r>
      <w:r>
        <w:rPr>
          <w:sz w:val="24"/>
        </w:rPr>
        <w:t>about</w:t>
      </w:r>
      <w:r>
        <w:rPr>
          <w:spacing w:val="-3"/>
          <w:sz w:val="24"/>
        </w:rPr>
        <w:t xml:space="preserve"> </w:t>
      </w:r>
      <w:r>
        <w:rPr>
          <w:sz w:val="24"/>
        </w:rPr>
        <w:t>Nano</w:t>
      </w:r>
      <w:r>
        <w:rPr>
          <w:spacing w:val="-3"/>
          <w:sz w:val="24"/>
        </w:rPr>
        <w:t xml:space="preserve"> </w:t>
      </w:r>
      <w:r>
        <w:rPr>
          <w:sz w:val="24"/>
        </w:rPr>
        <w:t>material-based</w:t>
      </w:r>
      <w:r>
        <w:rPr>
          <w:spacing w:val="-3"/>
          <w:sz w:val="24"/>
        </w:rPr>
        <w:t xml:space="preserve"> </w:t>
      </w:r>
      <w:r>
        <w:rPr>
          <w:sz w:val="24"/>
        </w:rPr>
        <w:t>sensors</w:t>
      </w:r>
      <w:r>
        <w:rPr>
          <w:spacing w:val="-3"/>
          <w:sz w:val="24"/>
        </w:rPr>
        <w:t xml:space="preserve"> </w:t>
      </w:r>
      <w:r>
        <w:rPr>
          <w:sz w:val="24"/>
        </w:rPr>
        <w:t>for</w:t>
      </w:r>
      <w:r>
        <w:rPr>
          <w:spacing w:val="-4"/>
          <w:sz w:val="24"/>
        </w:rPr>
        <w:t xml:space="preserve"> </w:t>
      </w:r>
      <w:r>
        <w:rPr>
          <w:sz w:val="24"/>
        </w:rPr>
        <w:t>detection</w:t>
      </w:r>
      <w:r>
        <w:rPr>
          <w:spacing w:val="-3"/>
          <w:sz w:val="24"/>
        </w:rPr>
        <w:t xml:space="preserve"> </w:t>
      </w:r>
      <w:r>
        <w:rPr>
          <w:sz w:val="24"/>
        </w:rPr>
        <w:t>of</w:t>
      </w:r>
      <w:r>
        <w:rPr>
          <w:spacing w:val="-2"/>
          <w:sz w:val="24"/>
        </w:rPr>
        <w:t xml:space="preserve"> </w:t>
      </w:r>
      <w:r>
        <w:rPr>
          <w:sz w:val="24"/>
        </w:rPr>
        <w:t>food</w:t>
      </w:r>
      <w:r>
        <w:rPr>
          <w:spacing w:val="-4"/>
          <w:sz w:val="24"/>
        </w:rPr>
        <w:t xml:space="preserve"> </w:t>
      </w:r>
      <w:r>
        <w:rPr>
          <w:sz w:val="24"/>
        </w:rPr>
        <w:t>borne bacterial pathogens and get aware about</w:t>
      </w:r>
      <w:r>
        <w:rPr>
          <w:spacing w:val="40"/>
          <w:sz w:val="24"/>
        </w:rPr>
        <w:t xml:space="preserve"> </w:t>
      </w:r>
      <w:r>
        <w:rPr>
          <w:sz w:val="24"/>
        </w:rPr>
        <w:t>Membrane filtration- Direct Epiflourescent Technique (DEFT), Immunomagnetic Separation (IMS)</w:t>
      </w:r>
    </w:p>
    <w:p w14:paraId="1F5E069A">
      <w:pPr>
        <w:pStyle w:val="6"/>
        <w:spacing w:before="11"/>
        <w:rPr>
          <w:sz w:val="20"/>
        </w:rPr>
      </w:pPr>
    </w:p>
    <w:p w14:paraId="752FF604">
      <w:pPr>
        <w:pStyle w:val="9"/>
        <w:numPr>
          <w:ilvl w:val="0"/>
          <w:numId w:val="58"/>
        </w:numPr>
        <w:tabs>
          <w:tab w:val="left" w:pos="1529"/>
        </w:tabs>
        <w:ind w:hanging="361"/>
        <w:rPr>
          <w:sz w:val="24"/>
        </w:rPr>
      </w:pPr>
      <w:r>
        <w:rPr>
          <w:b/>
          <w:sz w:val="24"/>
        </w:rPr>
        <w:t>CO3</w:t>
      </w:r>
      <w:r>
        <w:rPr>
          <w:b/>
          <w:spacing w:val="-3"/>
          <w:sz w:val="24"/>
        </w:rPr>
        <w:t xml:space="preserve"> </w:t>
      </w:r>
      <w:r>
        <w:rPr>
          <w:b/>
          <w:sz w:val="24"/>
        </w:rPr>
        <w:t>-</w:t>
      </w:r>
      <w:r>
        <w:rPr>
          <w:b/>
          <w:spacing w:val="52"/>
          <w:sz w:val="24"/>
        </w:rPr>
        <w:t xml:space="preserve"> </w:t>
      </w:r>
      <w:r>
        <w:rPr>
          <w:sz w:val="24"/>
        </w:rPr>
        <w:t>Get</w:t>
      </w:r>
      <w:r>
        <w:rPr>
          <w:spacing w:val="-2"/>
          <w:sz w:val="24"/>
        </w:rPr>
        <w:t xml:space="preserve"> </w:t>
      </w:r>
      <w:r>
        <w:rPr>
          <w:sz w:val="24"/>
        </w:rPr>
        <w:t>aware</w:t>
      </w:r>
      <w:r>
        <w:rPr>
          <w:spacing w:val="-2"/>
          <w:sz w:val="24"/>
        </w:rPr>
        <w:t xml:space="preserve"> </w:t>
      </w:r>
      <w:r>
        <w:rPr>
          <w:sz w:val="24"/>
        </w:rPr>
        <w:t>about</w:t>
      </w:r>
      <w:r>
        <w:rPr>
          <w:spacing w:val="-1"/>
          <w:sz w:val="24"/>
        </w:rPr>
        <w:t xml:space="preserve"> </w:t>
      </w:r>
      <w:r>
        <w:rPr>
          <w:sz w:val="24"/>
        </w:rPr>
        <w:t>Flow</w:t>
      </w:r>
      <w:r>
        <w:rPr>
          <w:spacing w:val="-2"/>
          <w:sz w:val="24"/>
        </w:rPr>
        <w:t xml:space="preserve"> </w:t>
      </w:r>
      <w:r>
        <w:rPr>
          <w:sz w:val="24"/>
        </w:rPr>
        <w:t>cytometry,</w:t>
      </w:r>
      <w:r>
        <w:rPr>
          <w:spacing w:val="-2"/>
          <w:sz w:val="24"/>
        </w:rPr>
        <w:t xml:space="preserve"> </w:t>
      </w:r>
      <w:r>
        <w:rPr>
          <w:sz w:val="24"/>
        </w:rPr>
        <w:t>solid</w:t>
      </w:r>
      <w:r>
        <w:rPr>
          <w:spacing w:val="-3"/>
          <w:sz w:val="24"/>
        </w:rPr>
        <w:t xml:space="preserve"> </w:t>
      </w:r>
      <w:r>
        <w:rPr>
          <w:sz w:val="24"/>
        </w:rPr>
        <w:t>phase</w:t>
      </w:r>
      <w:r>
        <w:rPr>
          <w:spacing w:val="-3"/>
          <w:sz w:val="24"/>
        </w:rPr>
        <w:t xml:space="preserve"> </w:t>
      </w:r>
      <w:r>
        <w:rPr>
          <w:sz w:val="24"/>
        </w:rPr>
        <w:t>cytometry</w:t>
      </w:r>
      <w:r>
        <w:rPr>
          <w:spacing w:val="50"/>
          <w:sz w:val="24"/>
        </w:rPr>
        <w:t xml:space="preserve"> </w:t>
      </w:r>
      <w:r>
        <w:rPr>
          <w:spacing w:val="-2"/>
          <w:sz w:val="24"/>
        </w:rPr>
        <w:t>techniques</w:t>
      </w:r>
    </w:p>
    <w:p w14:paraId="4636ADAF">
      <w:pPr>
        <w:rPr>
          <w:sz w:val="24"/>
        </w:rPr>
        <w:sectPr>
          <w:pgSz w:w="11910" w:h="16840"/>
          <w:pgMar w:top="1360" w:right="340" w:bottom="280" w:left="980" w:header="720" w:footer="720" w:gutter="0"/>
          <w:cols w:space="720" w:num="1"/>
        </w:sectPr>
      </w:pPr>
    </w:p>
    <w:p w14:paraId="6A7449F2">
      <w:pPr>
        <w:pStyle w:val="9"/>
        <w:numPr>
          <w:ilvl w:val="0"/>
          <w:numId w:val="58"/>
        </w:numPr>
        <w:tabs>
          <w:tab w:val="left" w:pos="1529"/>
        </w:tabs>
        <w:spacing w:before="76" w:line="276" w:lineRule="auto"/>
        <w:ind w:right="1235"/>
        <w:rPr>
          <w:sz w:val="24"/>
        </w:rPr>
      </w:pPr>
      <w:r>
        <w:rPr>
          <w:b/>
          <w:sz w:val="24"/>
        </w:rPr>
        <w:t>CO4</w:t>
      </w:r>
      <w:r>
        <w:rPr>
          <w:b/>
          <w:spacing w:val="-3"/>
          <w:sz w:val="24"/>
        </w:rPr>
        <w:t xml:space="preserve"> </w:t>
      </w:r>
      <w:r>
        <w:rPr>
          <w:b/>
          <w:sz w:val="24"/>
        </w:rPr>
        <w:t>-</w:t>
      </w:r>
      <w:r>
        <w:rPr>
          <w:b/>
          <w:spacing w:val="-4"/>
          <w:sz w:val="24"/>
        </w:rPr>
        <w:t xml:space="preserve"> </w:t>
      </w:r>
      <w:r>
        <w:rPr>
          <w:sz w:val="24"/>
        </w:rPr>
        <w:t>Carry</w:t>
      </w:r>
      <w:r>
        <w:rPr>
          <w:spacing w:val="-8"/>
          <w:sz w:val="24"/>
        </w:rPr>
        <w:t xml:space="preserve"> </w:t>
      </w:r>
      <w:r>
        <w:rPr>
          <w:sz w:val="24"/>
        </w:rPr>
        <w:t>out</w:t>
      </w:r>
      <w:r>
        <w:rPr>
          <w:spacing w:val="-3"/>
          <w:sz w:val="24"/>
        </w:rPr>
        <w:t xml:space="preserve"> </w:t>
      </w:r>
      <w:r>
        <w:rPr>
          <w:sz w:val="24"/>
        </w:rPr>
        <w:t>laboratory</w:t>
      </w:r>
      <w:r>
        <w:rPr>
          <w:spacing w:val="-8"/>
          <w:sz w:val="24"/>
        </w:rPr>
        <w:t xml:space="preserve"> </w:t>
      </w:r>
      <w:r>
        <w:rPr>
          <w:sz w:val="24"/>
        </w:rPr>
        <w:t>level</w:t>
      </w:r>
      <w:r>
        <w:rPr>
          <w:spacing w:val="-3"/>
          <w:sz w:val="24"/>
        </w:rPr>
        <w:t xml:space="preserve"> </w:t>
      </w:r>
      <w:r>
        <w:rPr>
          <w:sz w:val="24"/>
        </w:rPr>
        <w:t>detection</w:t>
      </w:r>
      <w:r>
        <w:rPr>
          <w:spacing w:val="-3"/>
          <w:sz w:val="24"/>
        </w:rPr>
        <w:t xml:space="preserve"> </w:t>
      </w:r>
      <w:r>
        <w:rPr>
          <w:sz w:val="24"/>
        </w:rPr>
        <w:t>of</w:t>
      </w:r>
      <w:r>
        <w:rPr>
          <w:spacing w:val="-4"/>
          <w:sz w:val="24"/>
        </w:rPr>
        <w:t xml:space="preserve"> </w:t>
      </w:r>
      <w:r>
        <w:rPr>
          <w:sz w:val="24"/>
        </w:rPr>
        <w:t>pesticides,</w:t>
      </w:r>
      <w:r>
        <w:rPr>
          <w:spacing w:val="-2"/>
          <w:sz w:val="24"/>
        </w:rPr>
        <w:t xml:space="preserve"> </w:t>
      </w:r>
      <w:r>
        <w:rPr>
          <w:sz w:val="24"/>
        </w:rPr>
        <w:t>toxins,</w:t>
      </w:r>
      <w:r>
        <w:rPr>
          <w:spacing w:val="-2"/>
          <w:sz w:val="24"/>
        </w:rPr>
        <w:t xml:space="preserve"> </w:t>
      </w:r>
      <w:r>
        <w:rPr>
          <w:sz w:val="24"/>
        </w:rPr>
        <w:t>veterinary</w:t>
      </w:r>
      <w:r>
        <w:rPr>
          <w:spacing w:val="-5"/>
          <w:sz w:val="24"/>
        </w:rPr>
        <w:t xml:space="preserve"> </w:t>
      </w:r>
      <w:r>
        <w:rPr>
          <w:sz w:val="24"/>
        </w:rPr>
        <w:t>drugs, heavy metals, allergens, economic adulterants and environmental pollutants.</w:t>
      </w:r>
    </w:p>
    <w:p w14:paraId="2D4DAE9B">
      <w:pPr>
        <w:pStyle w:val="9"/>
        <w:numPr>
          <w:ilvl w:val="1"/>
          <w:numId w:val="58"/>
        </w:numPr>
        <w:tabs>
          <w:tab w:val="left" w:pos="1453"/>
          <w:tab w:val="left" w:pos="1454"/>
        </w:tabs>
        <w:spacing w:before="3"/>
        <w:rPr>
          <w:rFonts w:hint="default"/>
          <w:b/>
          <w:sz w:val="20"/>
          <w:lang w:val="en-IN"/>
        </w:rPr>
      </w:pPr>
      <w:r>
        <w:rPr>
          <w:b/>
          <w:sz w:val="24"/>
        </w:rPr>
        <w:t>Job</w:t>
      </w:r>
      <w:r>
        <w:rPr>
          <w:b/>
          <w:spacing w:val="-3"/>
          <w:sz w:val="24"/>
        </w:rPr>
        <w:t xml:space="preserve"> </w:t>
      </w:r>
      <w:r>
        <w:rPr>
          <w:b/>
          <w:sz w:val="24"/>
        </w:rPr>
        <w:t>Scope</w:t>
      </w:r>
      <w:r>
        <w:rPr>
          <w:b/>
          <w:spacing w:val="-3"/>
          <w:sz w:val="24"/>
        </w:rPr>
        <w:t xml:space="preserve"> </w:t>
      </w:r>
      <w:r>
        <w:rPr>
          <w:b/>
          <w:sz w:val="24"/>
        </w:rPr>
        <w:t>for</w:t>
      </w:r>
      <w:r>
        <w:rPr>
          <w:b/>
          <w:spacing w:val="-3"/>
          <w:sz w:val="24"/>
        </w:rPr>
        <w:t xml:space="preserve"> </w:t>
      </w:r>
      <w:r>
        <w:rPr>
          <w:b/>
          <w:sz w:val="24"/>
        </w:rPr>
        <w:t>these</w:t>
      </w:r>
      <w:r>
        <w:rPr>
          <w:b/>
          <w:spacing w:val="-5"/>
          <w:sz w:val="24"/>
        </w:rPr>
        <w:t xml:space="preserve"> </w:t>
      </w:r>
      <w:r>
        <w:rPr>
          <w:b/>
          <w:spacing w:val="-2"/>
          <w:sz w:val="24"/>
        </w:rPr>
        <w:t>skills</w:t>
      </w:r>
    </w:p>
    <w:p w14:paraId="183031A6">
      <w:pPr>
        <w:pStyle w:val="9"/>
        <w:numPr>
          <w:ilvl w:val="0"/>
          <w:numId w:val="57"/>
        </w:numPr>
        <w:tabs>
          <w:tab w:val="left" w:pos="1312"/>
          <w:tab w:val="left" w:pos="1313"/>
        </w:tabs>
        <w:ind w:left="1312" w:hanging="426"/>
        <w:rPr>
          <w:sz w:val="24"/>
        </w:rPr>
      </w:pPr>
      <w:r>
        <w:rPr>
          <w:sz w:val="24"/>
        </w:rPr>
        <w:t>Public,</w:t>
      </w:r>
      <w:r>
        <w:rPr>
          <w:spacing w:val="-4"/>
          <w:sz w:val="24"/>
        </w:rPr>
        <w:t xml:space="preserve"> </w:t>
      </w:r>
      <w:r>
        <w:rPr>
          <w:sz w:val="24"/>
        </w:rPr>
        <w:t>private,</w:t>
      </w:r>
      <w:r>
        <w:rPr>
          <w:spacing w:val="-3"/>
          <w:sz w:val="24"/>
        </w:rPr>
        <w:t xml:space="preserve"> </w:t>
      </w:r>
      <w:r>
        <w:rPr>
          <w:sz w:val="24"/>
        </w:rPr>
        <w:t>partnership</w:t>
      </w:r>
      <w:r>
        <w:rPr>
          <w:spacing w:val="-4"/>
          <w:sz w:val="24"/>
        </w:rPr>
        <w:t xml:space="preserve"> </w:t>
      </w:r>
      <w:r>
        <w:rPr>
          <w:spacing w:val="-2"/>
          <w:sz w:val="24"/>
        </w:rPr>
        <w:t>sectors</w:t>
      </w:r>
    </w:p>
    <w:p w14:paraId="0BED6FC5">
      <w:pPr>
        <w:pStyle w:val="9"/>
        <w:numPr>
          <w:ilvl w:val="0"/>
          <w:numId w:val="57"/>
        </w:numPr>
        <w:tabs>
          <w:tab w:val="left" w:pos="1312"/>
          <w:tab w:val="left" w:pos="1313"/>
        </w:tabs>
        <w:spacing w:before="138"/>
        <w:ind w:left="1312" w:hanging="426"/>
        <w:rPr>
          <w:sz w:val="24"/>
        </w:rPr>
      </w:pPr>
      <w:r>
        <w:rPr>
          <w:sz w:val="24"/>
        </w:rPr>
        <w:t>Research</w:t>
      </w:r>
      <w:r>
        <w:rPr>
          <w:spacing w:val="-7"/>
          <w:sz w:val="24"/>
        </w:rPr>
        <w:t xml:space="preserve"> </w:t>
      </w:r>
      <w:r>
        <w:rPr>
          <w:spacing w:val="-2"/>
          <w:sz w:val="24"/>
        </w:rPr>
        <w:t>organizations</w:t>
      </w:r>
    </w:p>
    <w:p w14:paraId="2EE59077">
      <w:pPr>
        <w:pStyle w:val="9"/>
        <w:numPr>
          <w:ilvl w:val="0"/>
          <w:numId w:val="57"/>
        </w:numPr>
        <w:tabs>
          <w:tab w:val="left" w:pos="1312"/>
          <w:tab w:val="left" w:pos="1313"/>
        </w:tabs>
        <w:spacing w:before="139"/>
        <w:ind w:left="1312" w:hanging="426"/>
        <w:rPr>
          <w:sz w:val="24"/>
        </w:rPr>
      </w:pPr>
      <w:r>
        <w:rPr>
          <w:sz w:val="24"/>
        </w:rPr>
        <w:t>Academic</w:t>
      </w:r>
      <w:r>
        <w:rPr>
          <w:spacing w:val="-8"/>
          <w:sz w:val="24"/>
        </w:rPr>
        <w:t xml:space="preserve"> </w:t>
      </w:r>
      <w:r>
        <w:rPr>
          <w:spacing w:val="-2"/>
          <w:sz w:val="24"/>
        </w:rPr>
        <w:t>sector</w:t>
      </w:r>
    </w:p>
    <w:p w14:paraId="37E3EC0A">
      <w:pPr>
        <w:pStyle w:val="9"/>
        <w:numPr>
          <w:ilvl w:val="0"/>
          <w:numId w:val="57"/>
        </w:numPr>
        <w:tabs>
          <w:tab w:val="left" w:pos="1312"/>
          <w:tab w:val="left" w:pos="1313"/>
        </w:tabs>
        <w:spacing w:before="138" w:line="360" w:lineRule="auto"/>
        <w:ind w:left="1312" w:right="1417" w:hanging="425"/>
        <w:rPr>
          <w:sz w:val="24"/>
        </w:rPr>
      </w:pPr>
      <w:r>
        <w:rPr>
          <w:sz w:val="24"/>
        </w:rPr>
        <w:t>Students</w:t>
      </w:r>
      <w:r>
        <w:rPr>
          <w:spacing w:val="-4"/>
          <w:sz w:val="24"/>
        </w:rPr>
        <w:t xml:space="preserve"> </w:t>
      </w:r>
      <w:r>
        <w:rPr>
          <w:sz w:val="24"/>
        </w:rPr>
        <w:t>can</w:t>
      </w:r>
      <w:r>
        <w:rPr>
          <w:spacing w:val="-4"/>
          <w:sz w:val="24"/>
        </w:rPr>
        <w:t xml:space="preserve"> </w:t>
      </w:r>
      <w:r>
        <w:rPr>
          <w:sz w:val="24"/>
        </w:rPr>
        <w:t>also</w:t>
      </w:r>
      <w:r>
        <w:rPr>
          <w:spacing w:val="-4"/>
          <w:sz w:val="24"/>
        </w:rPr>
        <w:t xml:space="preserve"> </w:t>
      </w:r>
      <w:r>
        <w:rPr>
          <w:sz w:val="24"/>
        </w:rPr>
        <w:t>prepare</w:t>
      </w:r>
      <w:r>
        <w:rPr>
          <w:spacing w:val="-4"/>
          <w:sz w:val="24"/>
        </w:rPr>
        <w:t xml:space="preserve"> </w:t>
      </w:r>
      <w:r>
        <w:rPr>
          <w:sz w:val="24"/>
        </w:rPr>
        <w:t>for</w:t>
      </w:r>
      <w:r>
        <w:rPr>
          <w:spacing w:val="-6"/>
          <w:sz w:val="24"/>
        </w:rPr>
        <w:t xml:space="preserve"> </w:t>
      </w:r>
      <w:r>
        <w:rPr>
          <w:sz w:val="24"/>
        </w:rPr>
        <w:t>state</w:t>
      </w:r>
      <w:r>
        <w:rPr>
          <w:spacing w:val="-3"/>
          <w:sz w:val="24"/>
        </w:rPr>
        <w:t xml:space="preserve"> </w:t>
      </w:r>
      <w:r>
        <w:rPr>
          <w:sz w:val="24"/>
        </w:rPr>
        <w:t>FDA,</w:t>
      </w:r>
      <w:r>
        <w:rPr>
          <w:spacing w:val="-2"/>
          <w:sz w:val="24"/>
        </w:rPr>
        <w:t xml:space="preserve"> </w:t>
      </w:r>
      <w:r>
        <w:rPr>
          <w:sz w:val="24"/>
        </w:rPr>
        <w:t>FSSAI,</w:t>
      </w:r>
      <w:r>
        <w:rPr>
          <w:spacing w:val="-2"/>
          <w:sz w:val="24"/>
        </w:rPr>
        <w:t xml:space="preserve"> </w:t>
      </w:r>
      <w:r>
        <w:rPr>
          <w:sz w:val="24"/>
        </w:rPr>
        <w:t>FCI,</w:t>
      </w:r>
      <w:r>
        <w:rPr>
          <w:spacing w:val="-2"/>
          <w:sz w:val="24"/>
        </w:rPr>
        <w:t xml:space="preserve"> </w:t>
      </w:r>
      <w:r>
        <w:rPr>
          <w:sz w:val="24"/>
        </w:rPr>
        <w:t>BIS,</w:t>
      </w:r>
      <w:r>
        <w:rPr>
          <w:spacing w:val="-4"/>
          <w:sz w:val="24"/>
        </w:rPr>
        <w:t xml:space="preserve"> </w:t>
      </w:r>
      <w:r>
        <w:rPr>
          <w:sz w:val="24"/>
        </w:rPr>
        <w:t>Nutrition</w:t>
      </w:r>
      <w:r>
        <w:rPr>
          <w:spacing w:val="-4"/>
          <w:sz w:val="24"/>
        </w:rPr>
        <w:t xml:space="preserve"> </w:t>
      </w:r>
      <w:r>
        <w:rPr>
          <w:sz w:val="24"/>
        </w:rPr>
        <w:t>and dietetics post, MPSC and UPSC examinations</w:t>
      </w:r>
    </w:p>
    <w:p w14:paraId="3DE3080F">
      <w:pPr>
        <w:pStyle w:val="6"/>
        <w:spacing w:before="2"/>
        <w:rPr>
          <w:sz w:val="21"/>
        </w:rPr>
      </w:pPr>
    </w:p>
    <w:p w14:paraId="49B90BC7">
      <w:pPr>
        <w:pStyle w:val="9"/>
        <w:numPr>
          <w:ilvl w:val="1"/>
          <w:numId w:val="57"/>
        </w:numPr>
        <w:tabs>
          <w:tab w:val="left" w:pos="1453"/>
          <w:tab w:val="left" w:pos="1454"/>
        </w:tabs>
        <w:spacing w:before="1"/>
        <w:rPr>
          <w:b/>
          <w:sz w:val="24"/>
        </w:rPr>
      </w:pPr>
      <w:r>
        <w:rPr>
          <w:b/>
          <w:sz w:val="24"/>
        </w:rPr>
        <w:t>Scope</w:t>
      </w:r>
      <w:r>
        <w:rPr>
          <w:b/>
          <w:spacing w:val="-5"/>
          <w:sz w:val="24"/>
        </w:rPr>
        <w:t xml:space="preserve"> </w:t>
      </w:r>
      <w:r>
        <w:rPr>
          <w:b/>
          <w:sz w:val="24"/>
        </w:rPr>
        <w:t>for</w:t>
      </w:r>
      <w:r>
        <w:rPr>
          <w:b/>
          <w:spacing w:val="-5"/>
          <w:sz w:val="24"/>
        </w:rPr>
        <w:t xml:space="preserve"> </w:t>
      </w:r>
      <w:r>
        <w:rPr>
          <w:b/>
          <w:sz w:val="24"/>
        </w:rPr>
        <w:t>Further</w:t>
      </w:r>
      <w:r>
        <w:rPr>
          <w:b/>
          <w:spacing w:val="-5"/>
          <w:sz w:val="24"/>
        </w:rPr>
        <w:t xml:space="preserve"> </w:t>
      </w:r>
      <w:r>
        <w:rPr>
          <w:b/>
          <w:spacing w:val="-2"/>
          <w:sz w:val="24"/>
        </w:rPr>
        <w:t>Studies</w:t>
      </w:r>
    </w:p>
    <w:p w14:paraId="5B05B373">
      <w:pPr>
        <w:pStyle w:val="6"/>
        <w:spacing w:before="6"/>
        <w:rPr>
          <w:b/>
          <w:sz w:val="20"/>
        </w:rPr>
      </w:pPr>
    </w:p>
    <w:p w14:paraId="04C21AAC">
      <w:pPr>
        <w:pStyle w:val="9"/>
        <w:numPr>
          <w:ilvl w:val="0"/>
          <w:numId w:val="57"/>
        </w:numPr>
        <w:tabs>
          <w:tab w:val="left" w:pos="1169"/>
        </w:tabs>
        <w:ind w:left="1168" w:hanging="282"/>
        <w:rPr>
          <w:sz w:val="24"/>
        </w:rPr>
      </w:pPr>
      <w:r>
        <w:rPr>
          <w:spacing w:val="-2"/>
          <w:sz w:val="24"/>
        </w:rPr>
        <w:t>Post-doctoral</w:t>
      </w:r>
      <w:r>
        <w:rPr>
          <w:spacing w:val="9"/>
          <w:sz w:val="24"/>
        </w:rPr>
        <w:t xml:space="preserve"> </w:t>
      </w:r>
      <w:r>
        <w:rPr>
          <w:spacing w:val="-2"/>
          <w:sz w:val="24"/>
        </w:rPr>
        <w:t>studies</w:t>
      </w:r>
    </w:p>
    <w:p w14:paraId="2585EE6F">
      <w:pPr>
        <w:pStyle w:val="6"/>
        <w:rPr>
          <w:sz w:val="21"/>
        </w:rPr>
      </w:pPr>
    </w:p>
    <w:p w14:paraId="1E18E9C6">
      <w:pPr>
        <w:pStyle w:val="9"/>
        <w:numPr>
          <w:ilvl w:val="0"/>
          <w:numId w:val="57"/>
        </w:numPr>
        <w:tabs>
          <w:tab w:val="left" w:pos="1180"/>
          <w:tab w:val="left" w:pos="1181"/>
        </w:tabs>
        <w:spacing w:line="237" w:lineRule="auto"/>
        <w:ind w:right="1345"/>
        <w:rPr>
          <w:sz w:val="24"/>
        </w:rPr>
      </w:pPr>
      <w:r>
        <w:rPr>
          <w:sz w:val="24"/>
        </w:rPr>
        <w:t>Implementation of research driven applications for</w:t>
      </w:r>
      <w:r>
        <w:rPr>
          <w:spacing w:val="-1"/>
          <w:sz w:val="24"/>
        </w:rPr>
        <w:t xml:space="preserve"> </w:t>
      </w:r>
      <w:r>
        <w:rPr>
          <w:sz w:val="24"/>
        </w:rPr>
        <w:t>the welfare</w:t>
      </w:r>
      <w:r>
        <w:rPr>
          <w:spacing w:val="-1"/>
          <w:sz w:val="24"/>
        </w:rPr>
        <w:t xml:space="preserve"> </w:t>
      </w:r>
      <w:r>
        <w:rPr>
          <w:sz w:val="24"/>
        </w:rPr>
        <w:t>of society</w:t>
      </w:r>
      <w:r>
        <w:rPr>
          <w:spacing w:val="-4"/>
          <w:sz w:val="24"/>
        </w:rPr>
        <w:t xml:space="preserve"> </w:t>
      </w:r>
      <w:r>
        <w:rPr>
          <w:sz w:val="24"/>
        </w:rPr>
        <w:t>in various terms</w:t>
      </w:r>
      <w:r>
        <w:rPr>
          <w:spacing w:val="-3"/>
          <w:sz w:val="24"/>
        </w:rPr>
        <w:t xml:space="preserve"> </w:t>
      </w:r>
      <w:r>
        <w:rPr>
          <w:sz w:val="24"/>
        </w:rPr>
        <w:t>like</w:t>
      </w:r>
      <w:r>
        <w:rPr>
          <w:spacing w:val="-3"/>
          <w:sz w:val="24"/>
        </w:rPr>
        <w:t xml:space="preserve"> </w:t>
      </w:r>
      <w:r>
        <w:rPr>
          <w:sz w:val="24"/>
        </w:rPr>
        <w:t>setting</w:t>
      </w:r>
      <w:r>
        <w:rPr>
          <w:spacing w:val="-5"/>
          <w:sz w:val="24"/>
        </w:rPr>
        <w:t xml:space="preserve"> </w:t>
      </w:r>
      <w:r>
        <w:rPr>
          <w:sz w:val="24"/>
        </w:rPr>
        <w:t>up</w:t>
      </w:r>
      <w:r>
        <w:rPr>
          <w:spacing w:val="-3"/>
          <w:sz w:val="24"/>
        </w:rPr>
        <w:t xml:space="preserve"> </w:t>
      </w:r>
      <w:r>
        <w:rPr>
          <w:sz w:val="24"/>
        </w:rPr>
        <w:t>own</w:t>
      </w:r>
      <w:r>
        <w:rPr>
          <w:spacing w:val="-2"/>
          <w:sz w:val="24"/>
        </w:rPr>
        <w:t xml:space="preserve"> </w:t>
      </w:r>
      <w:r>
        <w:rPr>
          <w:sz w:val="24"/>
        </w:rPr>
        <w:t>enterprise</w:t>
      </w:r>
      <w:r>
        <w:rPr>
          <w:spacing w:val="-4"/>
          <w:sz w:val="24"/>
        </w:rPr>
        <w:t xml:space="preserve"> </w:t>
      </w:r>
      <w:r>
        <w:rPr>
          <w:sz w:val="24"/>
        </w:rPr>
        <w:t>or</w:t>
      </w:r>
      <w:r>
        <w:rPr>
          <w:spacing w:val="-3"/>
          <w:sz w:val="24"/>
        </w:rPr>
        <w:t xml:space="preserve"> </w:t>
      </w:r>
      <w:r>
        <w:rPr>
          <w:sz w:val="24"/>
        </w:rPr>
        <w:t>acquiring</w:t>
      </w:r>
      <w:r>
        <w:rPr>
          <w:spacing w:val="-6"/>
          <w:sz w:val="24"/>
        </w:rPr>
        <w:t xml:space="preserve"> </w:t>
      </w:r>
      <w:r>
        <w:rPr>
          <w:sz w:val="24"/>
        </w:rPr>
        <w:t>higher</w:t>
      </w:r>
      <w:r>
        <w:rPr>
          <w:spacing w:val="-3"/>
          <w:sz w:val="24"/>
        </w:rPr>
        <w:t xml:space="preserve"> </w:t>
      </w:r>
      <w:r>
        <w:rPr>
          <w:sz w:val="24"/>
        </w:rPr>
        <w:t>position</w:t>
      </w:r>
      <w:r>
        <w:rPr>
          <w:spacing w:val="-3"/>
          <w:sz w:val="24"/>
        </w:rPr>
        <w:t xml:space="preserve"> </w:t>
      </w:r>
      <w:r>
        <w:rPr>
          <w:sz w:val="24"/>
        </w:rPr>
        <w:t>in</w:t>
      </w:r>
      <w:r>
        <w:rPr>
          <w:spacing w:val="-3"/>
          <w:sz w:val="24"/>
        </w:rPr>
        <w:t xml:space="preserve"> </w:t>
      </w:r>
      <w:r>
        <w:rPr>
          <w:sz w:val="24"/>
        </w:rPr>
        <w:t>R</w:t>
      </w:r>
      <w:r>
        <w:rPr>
          <w:spacing w:val="-3"/>
          <w:sz w:val="24"/>
        </w:rPr>
        <w:t xml:space="preserve"> </w:t>
      </w:r>
      <w:r>
        <w:rPr>
          <w:sz w:val="24"/>
        </w:rPr>
        <w:t>and</w:t>
      </w:r>
      <w:r>
        <w:rPr>
          <w:spacing w:val="-3"/>
          <w:sz w:val="24"/>
        </w:rPr>
        <w:t xml:space="preserve"> </w:t>
      </w:r>
      <w:r>
        <w:rPr>
          <w:sz w:val="24"/>
        </w:rPr>
        <w:t>D sectors.</w:t>
      </w:r>
    </w:p>
    <w:p w14:paraId="3CCD156A">
      <w:pPr>
        <w:pStyle w:val="6"/>
        <w:spacing w:before="5"/>
        <w:rPr>
          <w:sz w:val="21"/>
        </w:rPr>
      </w:pPr>
    </w:p>
    <w:p w14:paraId="22BB5E19">
      <w:pPr>
        <w:pStyle w:val="9"/>
        <w:numPr>
          <w:ilvl w:val="1"/>
          <w:numId w:val="57"/>
        </w:numPr>
        <w:tabs>
          <w:tab w:val="left" w:pos="1453"/>
          <w:tab w:val="left" w:pos="1454"/>
        </w:tabs>
        <w:spacing w:before="1"/>
        <w:rPr>
          <w:b/>
          <w:sz w:val="24"/>
        </w:rPr>
      </w:pPr>
      <w:r>
        <w:rPr>
          <w:b/>
          <w:sz w:val="24"/>
        </w:rPr>
        <w:t>Research</w:t>
      </w:r>
      <w:r>
        <w:rPr>
          <w:b/>
          <w:spacing w:val="-6"/>
          <w:sz w:val="24"/>
        </w:rPr>
        <w:t xml:space="preserve"> </w:t>
      </w:r>
      <w:r>
        <w:rPr>
          <w:b/>
          <w:sz w:val="24"/>
        </w:rPr>
        <w:t>institutes</w:t>
      </w:r>
      <w:r>
        <w:rPr>
          <w:b/>
          <w:spacing w:val="-5"/>
          <w:sz w:val="24"/>
        </w:rPr>
        <w:t xml:space="preserve"> </w:t>
      </w:r>
      <w:r>
        <w:rPr>
          <w:b/>
          <w:sz w:val="24"/>
        </w:rPr>
        <w:t>/</w:t>
      </w:r>
      <w:r>
        <w:rPr>
          <w:b/>
          <w:spacing w:val="-6"/>
          <w:sz w:val="24"/>
        </w:rPr>
        <w:t xml:space="preserve"> </w:t>
      </w:r>
      <w:r>
        <w:rPr>
          <w:b/>
          <w:sz w:val="24"/>
        </w:rPr>
        <w:t>centers</w:t>
      </w:r>
      <w:r>
        <w:rPr>
          <w:b/>
          <w:spacing w:val="-5"/>
          <w:sz w:val="24"/>
        </w:rPr>
        <w:t xml:space="preserve"> </w:t>
      </w:r>
      <w:r>
        <w:rPr>
          <w:b/>
          <w:sz w:val="24"/>
        </w:rPr>
        <w:t>working</w:t>
      </w:r>
      <w:r>
        <w:rPr>
          <w:b/>
          <w:spacing w:val="-6"/>
          <w:sz w:val="24"/>
        </w:rPr>
        <w:t xml:space="preserve"> </w:t>
      </w:r>
      <w:r>
        <w:rPr>
          <w:b/>
          <w:sz w:val="24"/>
        </w:rPr>
        <w:t>on</w:t>
      </w:r>
      <w:r>
        <w:rPr>
          <w:b/>
          <w:spacing w:val="-5"/>
          <w:sz w:val="24"/>
        </w:rPr>
        <w:t xml:space="preserve"> </w:t>
      </w:r>
      <w:r>
        <w:rPr>
          <w:b/>
          <w:sz w:val="24"/>
        </w:rPr>
        <w:t>Quality</w:t>
      </w:r>
      <w:r>
        <w:rPr>
          <w:b/>
          <w:spacing w:val="-6"/>
          <w:sz w:val="24"/>
        </w:rPr>
        <w:t xml:space="preserve"> </w:t>
      </w:r>
      <w:r>
        <w:rPr>
          <w:b/>
          <w:sz w:val="24"/>
        </w:rPr>
        <w:t>and</w:t>
      </w:r>
      <w:r>
        <w:rPr>
          <w:b/>
          <w:spacing w:val="-5"/>
          <w:sz w:val="24"/>
        </w:rPr>
        <w:t xml:space="preserve"> </w:t>
      </w:r>
      <w:r>
        <w:rPr>
          <w:b/>
          <w:spacing w:val="-2"/>
          <w:sz w:val="24"/>
        </w:rPr>
        <w:t>safety</w:t>
      </w:r>
    </w:p>
    <w:p w14:paraId="0915AFB7">
      <w:pPr>
        <w:pStyle w:val="6"/>
        <w:spacing w:before="133"/>
        <w:ind w:left="1593"/>
      </w:pPr>
      <w:r>
        <w:rPr>
          <w:rFonts w:ascii="Arial MT" w:hAnsi="Arial MT"/>
        </w:rPr>
        <w:t>–</w:t>
      </w:r>
      <w:r>
        <w:rPr>
          <w:rFonts w:ascii="Arial MT" w:hAnsi="Arial MT"/>
          <w:spacing w:val="75"/>
        </w:rPr>
        <w:t xml:space="preserve"> </w:t>
      </w:r>
      <w:r>
        <w:t>Research</w:t>
      </w:r>
      <w:r>
        <w:rPr>
          <w:spacing w:val="-4"/>
        </w:rPr>
        <w:t xml:space="preserve"> </w:t>
      </w:r>
      <w:r>
        <w:t>organizations</w:t>
      </w:r>
      <w:r>
        <w:rPr>
          <w:spacing w:val="-3"/>
        </w:rPr>
        <w:t xml:space="preserve"> </w:t>
      </w:r>
      <w:r>
        <w:t>like</w:t>
      </w:r>
      <w:r>
        <w:rPr>
          <w:spacing w:val="-4"/>
        </w:rPr>
        <w:t xml:space="preserve"> </w:t>
      </w:r>
      <w:r>
        <w:t>NIFTEM,</w:t>
      </w:r>
      <w:r>
        <w:rPr>
          <w:spacing w:val="-3"/>
        </w:rPr>
        <w:t xml:space="preserve"> </w:t>
      </w:r>
      <w:r>
        <w:t>IIFPT,</w:t>
      </w:r>
      <w:r>
        <w:rPr>
          <w:spacing w:val="-3"/>
        </w:rPr>
        <w:t xml:space="preserve"> </w:t>
      </w:r>
      <w:r>
        <w:t>ICT, IIT,</w:t>
      </w:r>
      <w:r>
        <w:rPr>
          <w:spacing w:val="-3"/>
        </w:rPr>
        <w:t xml:space="preserve"> </w:t>
      </w:r>
      <w:r>
        <w:t>etc.</w:t>
      </w:r>
      <w:r>
        <w:rPr>
          <w:spacing w:val="-4"/>
        </w:rPr>
        <w:t xml:space="preserve"> </w:t>
      </w:r>
      <w:r>
        <w:t>in</w:t>
      </w:r>
      <w:r>
        <w:rPr>
          <w:spacing w:val="-1"/>
        </w:rPr>
        <w:t xml:space="preserve"> </w:t>
      </w:r>
      <w:r>
        <w:rPr>
          <w:spacing w:val="-2"/>
        </w:rPr>
        <w:t>India</w:t>
      </w:r>
    </w:p>
    <w:p w14:paraId="2002AFA9">
      <w:pPr>
        <w:spacing w:before="142"/>
        <w:ind w:left="820"/>
        <w:rPr>
          <w:b/>
          <w:sz w:val="24"/>
        </w:rPr>
      </w:pPr>
      <w:r>
        <w:rPr>
          <w:b/>
          <w:sz w:val="24"/>
        </w:rPr>
        <w:t>Major</w:t>
      </w:r>
      <w:r>
        <w:rPr>
          <w:b/>
          <w:spacing w:val="-7"/>
          <w:sz w:val="24"/>
        </w:rPr>
        <w:t xml:space="preserve"> </w:t>
      </w:r>
      <w:r>
        <w:rPr>
          <w:b/>
          <w:sz w:val="24"/>
        </w:rPr>
        <w:t>Societies</w:t>
      </w:r>
      <w:r>
        <w:rPr>
          <w:b/>
          <w:spacing w:val="-4"/>
          <w:sz w:val="24"/>
        </w:rPr>
        <w:t xml:space="preserve"> </w:t>
      </w:r>
      <w:r>
        <w:rPr>
          <w:b/>
          <w:sz w:val="24"/>
        </w:rPr>
        <w:t>on</w:t>
      </w:r>
      <w:r>
        <w:rPr>
          <w:b/>
          <w:spacing w:val="-4"/>
          <w:sz w:val="24"/>
        </w:rPr>
        <w:t xml:space="preserve"> </w:t>
      </w:r>
      <w:r>
        <w:rPr>
          <w:b/>
          <w:sz w:val="24"/>
        </w:rPr>
        <w:t>Advance</w:t>
      </w:r>
      <w:r>
        <w:rPr>
          <w:b/>
          <w:spacing w:val="-5"/>
          <w:sz w:val="24"/>
        </w:rPr>
        <w:t xml:space="preserve"> </w:t>
      </w:r>
      <w:r>
        <w:rPr>
          <w:b/>
          <w:sz w:val="24"/>
        </w:rPr>
        <w:t>Analytical</w:t>
      </w:r>
      <w:r>
        <w:rPr>
          <w:b/>
          <w:spacing w:val="-4"/>
          <w:sz w:val="24"/>
        </w:rPr>
        <w:t xml:space="preserve"> </w:t>
      </w:r>
      <w:r>
        <w:rPr>
          <w:b/>
          <w:sz w:val="24"/>
        </w:rPr>
        <w:t>and</w:t>
      </w:r>
      <w:r>
        <w:rPr>
          <w:b/>
          <w:spacing w:val="-5"/>
          <w:sz w:val="24"/>
        </w:rPr>
        <w:t xml:space="preserve"> </w:t>
      </w:r>
      <w:r>
        <w:rPr>
          <w:b/>
          <w:sz w:val="24"/>
        </w:rPr>
        <w:t>Microbial</w:t>
      </w:r>
      <w:r>
        <w:rPr>
          <w:b/>
          <w:spacing w:val="-4"/>
          <w:sz w:val="24"/>
        </w:rPr>
        <w:t xml:space="preserve"> </w:t>
      </w:r>
      <w:r>
        <w:rPr>
          <w:b/>
          <w:sz w:val="24"/>
        </w:rPr>
        <w:t>Techniques</w:t>
      </w:r>
      <w:r>
        <w:rPr>
          <w:b/>
          <w:spacing w:val="-4"/>
          <w:sz w:val="24"/>
        </w:rPr>
        <w:t xml:space="preserve"> </w:t>
      </w:r>
      <w:r>
        <w:rPr>
          <w:b/>
          <w:sz w:val="24"/>
        </w:rPr>
        <w:t>in</w:t>
      </w:r>
      <w:r>
        <w:rPr>
          <w:b/>
          <w:spacing w:val="-4"/>
          <w:sz w:val="24"/>
        </w:rPr>
        <w:t xml:space="preserve"> </w:t>
      </w:r>
      <w:r>
        <w:rPr>
          <w:b/>
          <w:sz w:val="24"/>
        </w:rPr>
        <w:t>Food</w:t>
      </w:r>
      <w:r>
        <w:rPr>
          <w:b/>
          <w:spacing w:val="-5"/>
          <w:sz w:val="24"/>
        </w:rPr>
        <w:t xml:space="preserve"> </w:t>
      </w:r>
      <w:r>
        <w:rPr>
          <w:b/>
          <w:spacing w:val="-2"/>
          <w:sz w:val="24"/>
        </w:rPr>
        <w:t>Processing</w:t>
      </w:r>
    </w:p>
    <w:p w14:paraId="2219B85E">
      <w:pPr>
        <w:pStyle w:val="6"/>
        <w:spacing w:before="9"/>
        <w:rPr>
          <w:b/>
          <w:sz w:val="23"/>
        </w:rPr>
      </w:pPr>
    </w:p>
    <w:p w14:paraId="4FC2BD0C">
      <w:pPr>
        <w:pStyle w:val="9"/>
        <w:numPr>
          <w:ilvl w:val="0"/>
          <w:numId w:val="59"/>
        </w:numPr>
        <w:tabs>
          <w:tab w:val="left" w:pos="1180"/>
          <w:tab w:val="left" w:pos="1181"/>
        </w:tabs>
        <w:ind w:left="1180" w:hanging="361"/>
        <w:rPr>
          <w:sz w:val="24"/>
        </w:rPr>
      </w:pPr>
      <w:r>
        <w:rPr>
          <w:sz w:val="24"/>
        </w:rPr>
        <w:t>The</w:t>
      </w:r>
      <w:r>
        <w:rPr>
          <w:spacing w:val="-8"/>
          <w:sz w:val="24"/>
        </w:rPr>
        <w:t xml:space="preserve"> </w:t>
      </w:r>
      <w:r>
        <w:rPr>
          <w:sz w:val="24"/>
        </w:rPr>
        <w:t>International</w:t>
      </w:r>
      <w:r>
        <w:rPr>
          <w:spacing w:val="-7"/>
          <w:sz w:val="24"/>
        </w:rPr>
        <w:t xml:space="preserve"> </w:t>
      </w:r>
      <w:r>
        <w:rPr>
          <w:sz w:val="24"/>
        </w:rPr>
        <w:t>Commission</w:t>
      </w:r>
      <w:r>
        <w:rPr>
          <w:spacing w:val="-7"/>
          <w:sz w:val="24"/>
        </w:rPr>
        <w:t xml:space="preserve"> </w:t>
      </w:r>
      <w:r>
        <w:rPr>
          <w:sz w:val="24"/>
        </w:rPr>
        <w:t>on</w:t>
      </w:r>
      <w:r>
        <w:rPr>
          <w:spacing w:val="-6"/>
          <w:sz w:val="24"/>
        </w:rPr>
        <w:t xml:space="preserve"> </w:t>
      </w:r>
      <w:r>
        <w:rPr>
          <w:sz w:val="24"/>
        </w:rPr>
        <w:t>Microbiological</w:t>
      </w:r>
      <w:r>
        <w:rPr>
          <w:spacing w:val="-5"/>
          <w:sz w:val="24"/>
        </w:rPr>
        <w:t xml:space="preserve"> </w:t>
      </w:r>
      <w:r>
        <w:rPr>
          <w:sz w:val="24"/>
        </w:rPr>
        <w:t>Specifications</w:t>
      </w:r>
      <w:r>
        <w:rPr>
          <w:spacing w:val="-7"/>
          <w:sz w:val="24"/>
        </w:rPr>
        <w:t xml:space="preserve"> </w:t>
      </w:r>
      <w:r>
        <w:rPr>
          <w:sz w:val="24"/>
        </w:rPr>
        <w:t>for</w:t>
      </w:r>
      <w:r>
        <w:rPr>
          <w:spacing w:val="-7"/>
          <w:sz w:val="24"/>
        </w:rPr>
        <w:t xml:space="preserve"> </w:t>
      </w:r>
      <w:r>
        <w:rPr>
          <w:sz w:val="24"/>
        </w:rPr>
        <w:t>Foods</w:t>
      </w:r>
      <w:r>
        <w:rPr>
          <w:spacing w:val="-6"/>
          <w:sz w:val="24"/>
        </w:rPr>
        <w:t xml:space="preserve"> </w:t>
      </w:r>
      <w:r>
        <w:rPr>
          <w:spacing w:val="-2"/>
          <w:sz w:val="24"/>
        </w:rPr>
        <w:t>(ICMSF)</w:t>
      </w:r>
    </w:p>
    <w:p w14:paraId="7CDB5976">
      <w:pPr>
        <w:pStyle w:val="9"/>
        <w:numPr>
          <w:ilvl w:val="0"/>
          <w:numId w:val="59"/>
        </w:numPr>
        <w:tabs>
          <w:tab w:val="left" w:pos="1180"/>
          <w:tab w:val="left" w:pos="1181"/>
        </w:tabs>
        <w:spacing w:before="139"/>
        <w:ind w:left="1180" w:hanging="361"/>
        <w:rPr>
          <w:sz w:val="24"/>
        </w:rPr>
      </w:pPr>
      <w:r>
        <w:rPr>
          <w:sz w:val="24"/>
        </w:rPr>
        <w:t>International</w:t>
      </w:r>
      <w:r>
        <w:rPr>
          <w:spacing w:val="-10"/>
          <w:sz w:val="24"/>
        </w:rPr>
        <w:t xml:space="preserve"> </w:t>
      </w:r>
      <w:r>
        <w:rPr>
          <w:sz w:val="24"/>
        </w:rPr>
        <w:t>Union</w:t>
      </w:r>
      <w:r>
        <w:rPr>
          <w:spacing w:val="-10"/>
          <w:sz w:val="24"/>
        </w:rPr>
        <w:t xml:space="preserve"> </w:t>
      </w:r>
      <w:r>
        <w:rPr>
          <w:sz w:val="24"/>
        </w:rPr>
        <w:t>of</w:t>
      </w:r>
      <w:r>
        <w:rPr>
          <w:spacing w:val="-10"/>
          <w:sz w:val="24"/>
        </w:rPr>
        <w:t xml:space="preserve"> </w:t>
      </w:r>
      <w:r>
        <w:rPr>
          <w:sz w:val="24"/>
        </w:rPr>
        <w:t>Microbiological</w:t>
      </w:r>
      <w:r>
        <w:rPr>
          <w:spacing w:val="-10"/>
          <w:sz w:val="24"/>
        </w:rPr>
        <w:t xml:space="preserve"> </w:t>
      </w:r>
      <w:r>
        <w:rPr>
          <w:sz w:val="24"/>
        </w:rPr>
        <w:t>Societies</w:t>
      </w:r>
      <w:r>
        <w:rPr>
          <w:spacing w:val="-9"/>
          <w:sz w:val="24"/>
        </w:rPr>
        <w:t xml:space="preserve"> </w:t>
      </w:r>
      <w:r>
        <w:rPr>
          <w:spacing w:val="-2"/>
          <w:sz w:val="24"/>
        </w:rPr>
        <w:t>(IUMS)</w:t>
      </w:r>
    </w:p>
    <w:p w14:paraId="0603F77C">
      <w:pPr>
        <w:pStyle w:val="9"/>
        <w:numPr>
          <w:ilvl w:val="0"/>
          <w:numId w:val="59"/>
        </w:numPr>
        <w:tabs>
          <w:tab w:val="left" w:pos="1180"/>
          <w:tab w:val="left" w:pos="1181"/>
        </w:tabs>
        <w:spacing w:before="137"/>
        <w:ind w:left="1180" w:hanging="361"/>
        <w:rPr>
          <w:color w:val="666666"/>
          <w:sz w:val="24"/>
        </w:rPr>
      </w:pPr>
      <w:r>
        <w:rPr>
          <w:sz w:val="24"/>
        </w:rPr>
        <w:t>The</w:t>
      </w:r>
      <w:r>
        <w:rPr>
          <w:spacing w:val="-6"/>
          <w:sz w:val="24"/>
        </w:rPr>
        <w:t xml:space="preserve"> </w:t>
      </w:r>
      <w:r>
        <w:rPr>
          <w:sz w:val="24"/>
        </w:rPr>
        <w:t>Royal</w:t>
      </w:r>
      <w:r>
        <w:rPr>
          <w:spacing w:val="-3"/>
          <w:sz w:val="24"/>
        </w:rPr>
        <w:t xml:space="preserve"> </w:t>
      </w:r>
      <w:r>
        <w:rPr>
          <w:sz w:val="24"/>
        </w:rPr>
        <w:t>Society</w:t>
      </w:r>
      <w:r>
        <w:rPr>
          <w:spacing w:val="-7"/>
          <w:sz w:val="24"/>
        </w:rPr>
        <w:t xml:space="preserve"> </w:t>
      </w:r>
      <w:r>
        <w:rPr>
          <w:sz w:val="24"/>
        </w:rPr>
        <w:t>of</w:t>
      </w:r>
      <w:r>
        <w:rPr>
          <w:spacing w:val="-2"/>
          <w:sz w:val="24"/>
        </w:rPr>
        <w:t xml:space="preserve"> Chemistry</w:t>
      </w:r>
    </w:p>
    <w:p w14:paraId="613A0E03">
      <w:pPr>
        <w:pStyle w:val="9"/>
        <w:numPr>
          <w:ilvl w:val="0"/>
          <w:numId w:val="59"/>
        </w:numPr>
        <w:tabs>
          <w:tab w:val="left" w:pos="820"/>
          <w:tab w:val="left" w:pos="821"/>
        </w:tabs>
        <w:spacing w:before="139" w:line="360" w:lineRule="auto"/>
        <w:ind w:right="787"/>
        <w:rPr>
          <w:sz w:val="24"/>
        </w:rPr>
      </w:pPr>
      <w:r>
        <w:rPr>
          <w:sz w:val="24"/>
        </w:rPr>
        <w:t>Association</w:t>
      </w:r>
      <w:r>
        <w:rPr>
          <w:spacing w:val="-4"/>
          <w:sz w:val="24"/>
        </w:rPr>
        <w:t xml:space="preserve"> </w:t>
      </w:r>
      <w:r>
        <w:rPr>
          <w:sz w:val="24"/>
        </w:rPr>
        <w:t>of</w:t>
      </w:r>
      <w:r>
        <w:rPr>
          <w:spacing w:val="-4"/>
          <w:sz w:val="24"/>
        </w:rPr>
        <w:t xml:space="preserve"> </w:t>
      </w:r>
      <w:r>
        <w:rPr>
          <w:sz w:val="24"/>
        </w:rPr>
        <w:t>the</w:t>
      </w:r>
      <w:r>
        <w:rPr>
          <w:spacing w:val="-4"/>
          <w:sz w:val="24"/>
        </w:rPr>
        <w:t xml:space="preserve"> </w:t>
      </w:r>
      <w:r>
        <w:rPr>
          <w:sz w:val="24"/>
        </w:rPr>
        <w:t>Official</w:t>
      </w:r>
      <w:r>
        <w:rPr>
          <w:spacing w:val="-4"/>
          <w:sz w:val="24"/>
        </w:rPr>
        <w:t xml:space="preserve"> </w:t>
      </w:r>
      <w:r>
        <w:rPr>
          <w:sz w:val="24"/>
        </w:rPr>
        <w:t>Analytical</w:t>
      </w:r>
      <w:r>
        <w:rPr>
          <w:spacing w:val="-4"/>
          <w:sz w:val="24"/>
        </w:rPr>
        <w:t xml:space="preserve"> </w:t>
      </w:r>
      <w:r>
        <w:rPr>
          <w:sz w:val="24"/>
        </w:rPr>
        <w:t>Chemists</w:t>
      </w:r>
      <w:r>
        <w:rPr>
          <w:spacing w:val="-4"/>
          <w:sz w:val="24"/>
        </w:rPr>
        <w:t xml:space="preserve"> </w:t>
      </w:r>
      <w:r>
        <w:rPr>
          <w:sz w:val="24"/>
        </w:rPr>
        <w:t>(AOAC)</w:t>
      </w:r>
      <w:r>
        <w:rPr>
          <w:spacing w:val="-4"/>
          <w:sz w:val="24"/>
        </w:rPr>
        <w:t xml:space="preserve"> </w:t>
      </w:r>
      <w:r>
        <w:rPr>
          <w:sz w:val="24"/>
        </w:rPr>
        <w:t>and</w:t>
      </w:r>
      <w:r>
        <w:rPr>
          <w:spacing w:val="-4"/>
          <w:sz w:val="24"/>
        </w:rPr>
        <w:t xml:space="preserve"> </w:t>
      </w:r>
      <w:r>
        <w:rPr>
          <w:sz w:val="24"/>
        </w:rPr>
        <w:t>American</w:t>
      </w:r>
      <w:r>
        <w:rPr>
          <w:spacing w:val="-2"/>
          <w:sz w:val="24"/>
        </w:rPr>
        <w:t xml:space="preserve"> </w:t>
      </w:r>
      <w:r>
        <w:rPr>
          <w:sz w:val="24"/>
        </w:rPr>
        <w:t>Oil</w:t>
      </w:r>
      <w:r>
        <w:rPr>
          <w:spacing w:val="-4"/>
          <w:sz w:val="24"/>
        </w:rPr>
        <w:t xml:space="preserve"> </w:t>
      </w:r>
      <w:r>
        <w:rPr>
          <w:sz w:val="24"/>
        </w:rPr>
        <w:t>Chemists</w:t>
      </w:r>
      <w:r>
        <w:rPr>
          <w:spacing w:val="-5"/>
          <w:sz w:val="24"/>
        </w:rPr>
        <w:t xml:space="preserve"> </w:t>
      </w:r>
      <w:r>
        <w:rPr>
          <w:sz w:val="24"/>
        </w:rPr>
        <w:t xml:space="preserve">Society </w:t>
      </w:r>
      <w:r>
        <w:rPr>
          <w:spacing w:val="-2"/>
          <w:sz w:val="24"/>
        </w:rPr>
        <w:t>(AOCS)</w:t>
      </w:r>
    </w:p>
    <w:p w14:paraId="0B386B40">
      <w:pPr>
        <w:spacing w:before="5"/>
        <w:ind w:left="827" w:right="1077"/>
        <w:jc w:val="center"/>
        <w:rPr>
          <w:b/>
          <w:sz w:val="24"/>
        </w:rPr>
      </w:pPr>
      <w:r>
        <w:rPr>
          <w:b/>
          <w:color w:val="0000FF"/>
          <w:sz w:val="24"/>
        </w:rPr>
        <w:t>Mapping</w:t>
      </w:r>
      <w:r>
        <w:rPr>
          <w:b/>
          <w:color w:val="0000FF"/>
          <w:spacing w:val="-5"/>
          <w:sz w:val="24"/>
        </w:rPr>
        <w:t xml:space="preserve"> </w:t>
      </w:r>
      <w:r>
        <w:rPr>
          <w:b/>
          <w:color w:val="0000FF"/>
          <w:sz w:val="24"/>
        </w:rPr>
        <w:t>of</w:t>
      </w:r>
      <w:r>
        <w:rPr>
          <w:b/>
          <w:color w:val="0000FF"/>
          <w:spacing w:val="-3"/>
          <w:sz w:val="24"/>
        </w:rPr>
        <w:t xml:space="preserve"> </w:t>
      </w:r>
      <w:r>
        <w:rPr>
          <w:b/>
          <w:color w:val="0000FF"/>
          <w:sz w:val="24"/>
        </w:rPr>
        <w:t>COs</w:t>
      </w:r>
      <w:r>
        <w:rPr>
          <w:b/>
          <w:color w:val="0000FF"/>
          <w:spacing w:val="-4"/>
          <w:sz w:val="24"/>
        </w:rPr>
        <w:t xml:space="preserve"> </w:t>
      </w:r>
      <w:r>
        <w:rPr>
          <w:b/>
          <w:color w:val="0000FF"/>
          <w:sz w:val="24"/>
        </w:rPr>
        <w:t>with</w:t>
      </w:r>
      <w:r>
        <w:rPr>
          <w:b/>
          <w:color w:val="0000FF"/>
          <w:spacing w:val="-4"/>
          <w:sz w:val="24"/>
        </w:rPr>
        <w:t xml:space="preserve"> PSOs</w:t>
      </w:r>
    </w:p>
    <w:p w14:paraId="0E7727C8">
      <w:pPr>
        <w:pStyle w:val="6"/>
        <w:rPr>
          <w:b/>
          <w:sz w:val="12"/>
        </w:rPr>
      </w:pPr>
    </w:p>
    <w:tbl>
      <w:tblPr>
        <w:tblStyle w:val="5"/>
        <w:tblW w:w="0" w:type="auto"/>
        <w:tblInd w:w="83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221"/>
        <w:gridCol w:w="2172"/>
        <w:gridCol w:w="2144"/>
        <w:gridCol w:w="2147"/>
      </w:tblGrid>
      <w:tr w14:paraId="005B62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5" w:hRule="atLeast"/>
        </w:trPr>
        <w:tc>
          <w:tcPr>
            <w:tcW w:w="2221" w:type="dxa"/>
          </w:tcPr>
          <w:p w14:paraId="0C3DD99C">
            <w:pPr>
              <w:pStyle w:val="10"/>
              <w:spacing w:before="116"/>
              <w:ind w:left="581" w:right="578"/>
              <w:rPr>
                <w:b/>
                <w:sz w:val="24"/>
              </w:rPr>
            </w:pPr>
            <w:r>
              <w:rPr>
                <w:b/>
                <w:spacing w:val="-2"/>
                <w:sz w:val="24"/>
              </w:rPr>
              <w:t>Outcomes</w:t>
            </w:r>
          </w:p>
        </w:tc>
        <w:tc>
          <w:tcPr>
            <w:tcW w:w="2172" w:type="dxa"/>
          </w:tcPr>
          <w:p w14:paraId="3BD1E0C2">
            <w:pPr>
              <w:pStyle w:val="10"/>
              <w:spacing w:before="116"/>
              <w:ind w:left="778" w:right="773"/>
              <w:rPr>
                <w:b/>
                <w:sz w:val="24"/>
              </w:rPr>
            </w:pPr>
            <w:r>
              <w:rPr>
                <w:b/>
                <w:spacing w:val="-4"/>
                <w:sz w:val="24"/>
              </w:rPr>
              <w:t>PSO1</w:t>
            </w:r>
          </w:p>
        </w:tc>
        <w:tc>
          <w:tcPr>
            <w:tcW w:w="2144" w:type="dxa"/>
          </w:tcPr>
          <w:p w14:paraId="7DA836F5">
            <w:pPr>
              <w:pStyle w:val="10"/>
              <w:spacing w:before="116"/>
              <w:ind w:left="764" w:right="759"/>
              <w:rPr>
                <w:b/>
                <w:sz w:val="24"/>
              </w:rPr>
            </w:pPr>
            <w:r>
              <w:rPr>
                <w:b/>
                <w:spacing w:val="-4"/>
                <w:sz w:val="24"/>
              </w:rPr>
              <w:t>PSO2</w:t>
            </w:r>
          </w:p>
        </w:tc>
        <w:tc>
          <w:tcPr>
            <w:tcW w:w="2147" w:type="dxa"/>
          </w:tcPr>
          <w:p w14:paraId="395155F5">
            <w:pPr>
              <w:pStyle w:val="10"/>
              <w:spacing w:before="116"/>
              <w:ind w:left="764" w:right="762"/>
              <w:rPr>
                <w:b/>
                <w:sz w:val="24"/>
              </w:rPr>
            </w:pPr>
            <w:r>
              <w:rPr>
                <w:b/>
                <w:spacing w:val="-4"/>
                <w:sz w:val="24"/>
              </w:rPr>
              <w:t>PSO3</w:t>
            </w:r>
          </w:p>
        </w:tc>
      </w:tr>
      <w:tr w14:paraId="268D99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5" w:hRule="atLeast"/>
        </w:trPr>
        <w:tc>
          <w:tcPr>
            <w:tcW w:w="2221" w:type="dxa"/>
          </w:tcPr>
          <w:p w14:paraId="4CE69744">
            <w:pPr>
              <w:pStyle w:val="10"/>
              <w:spacing w:before="116"/>
              <w:ind w:left="581" w:right="575"/>
              <w:rPr>
                <w:b/>
                <w:sz w:val="24"/>
              </w:rPr>
            </w:pPr>
            <w:r>
              <w:rPr>
                <w:b/>
                <w:spacing w:val="-5"/>
                <w:sz w:val="24"/>
              </w:rPr>
              <w:t>CO1</w:t>
            </w:r>
          </w:p>
        </w:tc>
        <w:tc>
          <w:tcPr>
            <w:tcW w:w="2172" w:type="dxa"/>
          </w:tcPr>
          <w:p w14:paraId="4545D98E">
            <w:pPr>
              <w:pStyle w:val="10"/>
              <w:spacing w:before="116"/>
              <w:ind w:left="6"/>
              <w:rPr>
                <w:b/>
                <w:sz w:val="24"/>
              </w:rPr>
            </w:pPr>
            <w:r>
              <w:rPr>
                <w:b/>
                <w:sz w:val="24"/>
              </w:rPr>
              <w:t>1</w:t>
            </w:r>
          </w:p>
        </w:tc>
        <w:tc>
          <w:tcPr>
            <w:tcW w:w="2144" w:type="dxa"/>
          </w:tcPr>
          <w:p w14:paraId="23B7FA40">
            <w:pPr>
              <w:pStyle w:val="10"/>
              <w:spacing w:before="116"/>
              <w:ind w:left="6"/>
              <w:rPr>
                <w:b/>
                <w:sz w:val="24"/>
              </w:rPr>
            </w:pPr>
            <w:r>
              <w:rPr>
                <w:b/>
                <w:sz w:val="24"/>
              </w:rPr>
              <w:t>2</w:t>
            </w:r>
          </w:p>
        </w:tc>
        <w:tc>
          <w:tcPr>
            <w:tcW w:w="2147" w:type="dxa"/>
          </w:tcPr>
          <w:p w14:paraId="64081EAC">
            <w:pPr>
              <w:pStyle w:val="10"/>
              <w:spacing w:before="116"/>
              <w:ind w:left="2"/>
              <w:rPr>
                <w:b/>
                <w:sz w:val="24"/>
              </w:rPr>
            </w:pPr>
            <w:r>
              <w:rPr>
                <w:b/>
                <w:sz w:val="24"/>
              </w:rPr>
              <w:t>3</w:t>
            </w:r>
          </w:p>
        </w:tc>
      </w:tr>
      <w:tr w14:paraId="2CB27A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8" w:hRule="atLeast"/>
        </w:trPr>
        <w:tc>
          <w:tcPr>
            <w:tcW w:w="2221" w:type="dxa"/>
          </w:tcPr>
          <w:p w14:paraId="21552E13">
            <w:pPr>
              <w:pStyle w:val="10"/>
              <w:spacing w:before="119"/>
              <w:ind w:left="581" w:right="575"/>
              <w:rPr>
                <w:b/>
                <w:sz w:val="24"/>
              </w:rPr>
            </w:pPr>
            <w:r>
              <w:rPr>
                <w:b/>
                <w:spacing w:val="-5"/>
                <w:sz w:val="24"/>
              </w:rPr>
              <w:t>CO2</w:t>
            </w:r>
          </w:p>
        </w:tc>
        <w:tc>
          <w:tcPr>
            <w:tcW w:w="2172" w:type="dxa"/>
          </w:tcPr>
          <w:p w14:paraId="5BD54081">
            <w:pPr>
              <w:pStyle w:val="10"/>
              <w:spacing w:before="119"/>
              <w:ind w:left="6"/>
              <w:rPr>
                <w:b/>
                <w:sz w:val="24"/>
              </w:rPr>
            </w:pPr>
            <w:r>
              <w:rPr>
                <w:b/>
                <w:sz w:val="24"/>
              </w:rPr>
              <w:t>1</w:t>
            </w:r>
          </w:p>
        </w:tc>
        <w:tc>
          <w:tcPr>
            <w:tcW w:w="2144" w:type="dxa"/>
          </w:tcPr>
          <w:p w14:paraId="1F187825">
            <w:pPr>
              <w:pStyle w:val="10"/>
              <w:spacing w:before="119"/>
              <w:ind w:left="6"/>
              <w:rPr>
                <w:b/>
                <w:sz w:val="24"/>
              </w:rPr>
            </w:pPr>
            <w:r>
              <w:rPr>
                <w:b/>
                <w:sz w:val="24"/>
              </w:rPr>
              <w:t>2</w:t>
            </w:r>
          </w:p>
        </w:tc>
        <w:tc>
          <w:tcPr>
            <w:tcW w:w="2147" w:type="dxa"/>
          </w:tcPr>
          <w:p w14:paraId="08C5F0C5">
            <w:pPr>
              <w:pStyle w:val="10"/>
              <w:spacing w:before="119"/>
              <w:ind w:left="2"/>
              <w:rPr>
                <w:b/>
                <w:sz w:val="24"/>
              </w:rPr>
            </w:pPr>
            <w:r>
              <w:rPr>
                <w:b/>
                <w:sz w:val="24"/>
              </w:rPr>
              <w:t>3</w:t>
            </w:r>
          </w:p>
        </w:tc>
      </w:tr>
      <w:tr w14:paraId="10D1EA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5" w:hRule="atLeast"/>
        </w:trPr>
        <w:tc>
          <w:tcPr>
            <w:tcW w:w="2221" w:type="dxa"/>
          </w:tcPr>
          <w:p w14:paraId="560F7EAA">
            <w:pPr>
              <w:pStyle w:val="10"/>
              <w:spacing w:before="116"/>
              <w:ind w:left="581" w:right="575"/>
              <w:rPr>
                <w:b/>
                <w:sz w:val="24"/>
              </w:rPr>
            </w:pPr>
            <w:r>
              <w:rPr>
                <w:b/>
                <w:spacing w:val="-5"/>
                <w:sz w:val="24"/>
              </w:rPr>
              <w:t>CO3</w:t>
            </w:r>
          </w:p>
        </w:tc>
        <w:tc>
          <w:tcPr>
            <w:tcW w:w="2172" w:type="dxa"/>
          </w:tcPr>
          <w:p w14:paraId="2B7B1C25">
            <w:pPr>
              <w:pStyle w:val="10"/>
              <w:spacing w:before="116"/>
              <w:ind w:left="6"/>
              <w:rPr>
                <w:b/>
                <w:sz w:val="24"/>
              </w:rPr>
            </w:pPr>
            <w:r>
              <w:rPr>
                <w:b/>
                <w:sz w:val="24"/>
              </w:rPr>
              <w:t>1</w:t>
            </w:r>
          </w:p>
        </w:tc>
        <w:tc>
          <w:tcPr>
            <w:tcW w:w="2144" w:type="dxa"/>
          </w:tcPr>
          <w:p w14:paraId="2CF38FDC">
            <w:pPr>
              <w:pStyle w:val="10"/>
              <w:spacing w:before="116"/>
              <w:ind w:left="6"/>
              <w:rPr>
                <w:b/>
                <w:sz w:val="24"/>
              </w:rPr>
            </w:pPr>
            <w:r>
              <w:rPr>
                <w:b/>
                <w:sz w:val="24"/>
              </w:rPr>
              <w:t>2</w:t>
            </w:r>
          </w:p>
        </w:tc>
        <w:tc>
          <w:tcPr>
            <w:tcW w:w="2147" w:type="dxa"/>
          </w:tcPr>
          <w:p w14:paraId="16E2AB4A">
            <w:pPr>
              <w:pStyle w:val="10"/>
              <w:spacing w:before="116"/>
              <w:ind w:left="2"/>
              <w:rPr>
                <w:b/>
                <w:sz w:val="24"/>
              </w:rPr>
            </w:pPr>
            <w:r>
              <w:rPr>
                <w:b/>
                <w:sz w:val="24"/>
              </w:rPr>
              <w:t>3</w:t>
            </w:r>
          </w:p>
        </w:tc>
      </w:tr>
      <w:tr w14:paraId="4D967A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5" w:hRule="atLeast"/>
        </w:trPr>
        <w:tc>
          <w:tcPr>
            <w:tcW w:w="2221" w:type="dxa"/>
          </w:tcPr>
          <w:p w14:paraId="601D5E27">
            <w:pPr>
              <w:pStyle w:val="10"/>
              <w:spacing w:before="116"/>
              <w:ind w:left="581" w:right="575"/>
              <w:rPr>
                <w:b/>
                <w:sz w:val="24"/>
              </w:rPr>
            </w:pPr>
            <w:r>
              <w:rPr>
                <w:b/>
                <w:spacing w:val="-5"/>
                <w:sz w:val="24"/>
              </w:rPr>
              <w:t>CO4</w:t>
            </w:r>
          </w:p>
        </w:tc>
        <w:tc>
          <w:tcPr>
            <w:tcW w:w="2172" w:type="dxa"/>
          </w:tcPr>
          <w:p w14:paraId="61B1E677">
            <w:pPr>
              <w:pStyle w:val="10"/>
              <w:spacing w:before="116"/>
              <w:ind w:left="6"/>
              <w:rPr>
                <w:b/>
                <w:sz w:val="24"/>
              </w:rPr>
            </w:pPr>
            <w:r>
              <w:rPr>
                <w:b/>
                <w:sz w:val="24"/>
              </w:rPr>
              <w:t>1</w:t>
            </w:r>
          </w:p>
        </w:tc>
        <w:tc>
          <w:tcPr>
            <w:tcW w:w="2144" w:type="dxa"/>
          </w:tcPr>
          <w:p w14:paraId="00E35D71">
            <w:pPr>
              <w:pStyle w:val="10"/>
              <w:spacing w:before="116"/>
              <w:ind w:left="6"/>
              <w:rPr>
                <w:b/>
                <w:sz w:val="24"/>
              </w:rPr>
            </w:pPr>
            <w:r>
              <w:rPr>
                <w:b/>
                <w:sz w:val="24"/>
              </w:rPr>
              <w:t>2</w:t>
            </w:r>
          </w:p>
        </w:tc>
        <w:tc>
          <w:tcPr>
            <w:tcW w:w="2147" w:type="dxa"/>
          </w:tcPr>
          <w:p w14:paraId="2D847558">
            <w:pPr>
              <w:pStyle w:val="10"/>
              <w:spacing w:before="116"/>
              <w:ind w:left="2"/>
              <w:rPr>
                <w:b/>
                <w:sz w:val="24"/>
              </w:rPr>
            </w:pPr>
            <w:r>
              <w:rPr>
                <w:b/>
                <w:sz w:val="24"/>
              </w:rPr>
              <w:t>3</w:t>
            </w:r>
          </w:p>
        </w:tc>
      </w:tr>
    </w:tbl>
    <w:p w14:paraId="20F0E00D">
      <w:pPr>
        <w:pStyle w:val="6"/>
        <w:spacing w:before="1"/>
        <w:rPr>
          <w:b/>
          <w:sz w:val="16"/>
        </w:rPr>
      </w:pPr>
    </w:p>
    <w:p w14:paraId="53D013E9">
      <w:pPr>
        <w:spacing w:before="90"/>
        <w:ind w:left="820"/>
        <w:rPr>
          <w:b/>
          <w:sz w:val="24"/>
        </w:rPr>
      </w:pPr>
      <w:r>
        <w:rPr>
          <w:b/>
          <w:sz w:val="24"/>
        </w:rPr>
        <w:t>Mapping</w:t>
      </w:r>
      <w:r>
        <w:rPr>
          <w:b/>
          <w:spacing w:val="-6"/>
          <w:sz w:val="24"/>
        </w:rPr>
        <w:t xml:space="preserve"> </w:t>
      </w:r>
      <w:r>
        <w:rPr>
          <w:b/>
          <w:spacing w:val="-2"/>
          <w:sz w:val="24"/>
        </w:rPr>
        <w:t>Criteria:</w:t>
      </w:r>
    </w:p>
    <w:p w14:paraId="7098AC88">
      <w:pPr>
        <w:pStyle w:val="9"/>
        <w:numPr>
          <w:ilvl w:val="0"/>
          <w:numId w:val="60"/>
        </w:numPr>
        <w:tabs>
          <w:tab w:val="left" w:pos="1001"/>
        </w:tabs>
        <w:ind w:hanging="181"/>
        <w:rPr>
          <w:b/>
          <w:sz w:val="24"/>
        </w:rPr>
      </w:pPr>
      <w:r>
        <w:rPr>
          <w:b/>
          <w:sz w:val="24"/>
        </w:rPr>
        <w:t>–</w:t>
      </w:r>
      <w:r>
        <w:rPr>
          <w:b/>
          <w:spacing w:val="-1"/>
          <w:sz w:val="24"/>
        </w:rPr>
        <w:t xml:space="preserve"> </w:t>
      </w:r>
      <w:r>
        <w:rPr>
          <w:b/>
          <w:spacing w:val="-4"/>
          <w:sz w:val="24"/>
        </w:rPr>
        <w:t>High</w:t>
      </w:r>
    </w:p>
    <w:p w14:paraId="2C1FC3E9">
      <w:pPr>
        <w:pStyle w:val="9"/>
        <w:numPr>
          <w:ilvl w:val="0"/>
          <w:numId w:val="60"/>
        </w:numPr>
        <w:tabs>
          <w:tab w:val="left" w:pos="1001"/>
        </w:tabs>
        <w:ind w:hanging="181"/>
        <w:rPr>
          <w:b/>
          <w:sz w:val="24"/>
        </w:rPr>
      </w:pPr>
      <w:r>
        <w:rPr>
          <w:b/>
          <w:sz w:val="24"/>
        </w:rPr>
        <w:t>–</w:t>
      </w:r>
      <w:r>
        <w:rPr>
          <w:b/>
          <w:spacing w:val="-1"/>
          <w:sz w:val="24"/>
        </w:rPr>
        <w:t xml:space="preserve"> </w:t>
      </w:r>
      <w:r>
        <w:rPr>
          <w:b/>
          <w:spacing w:val="-2"/>
          <w:sz w:val="24"/>
        </w:rPr>
        <w:t>Medium</w:t>
      </w:r>
    </w:p>
    <w:p w14:paraId="59AB87B4">
      <w:pPr>
        <w:pStyle w:val="9"/>
        <w:numPr>
          <w:ilvl w:val="0"/>
          <w:numId w:val="60"/>
        </w:numPr>
        <w:tabs>
          <w:tab w:val="left" w:pos="1001"/>
        </w:tabs>
        <w:spacing w:before="1"/>
        <w:ind w:hanging="181"/>
        <w:rPr>
          <w:b/>
          <w:sz w:val="24"/>
        </w:rPr>
      </w:pPr>
      <w:r>
        <w:rPr>
          <w:b/>
          <w:sz w:val="24"/>
        </w:rPr>
        <w:t>–</w:t>
      </w:r>
      <w:r>
        <w:rPr>
          <w:b/>
          <w:spacing w:val="-1"/>
          <w:sz w:val="24"/>
        </w:rPr>
        <w:t xml:space="preserve"> </w:t>
      </w:r>
      <w:r>
        <w:rPr>
          <w:b/>
          <w:spacing w:val="-5"/>
          <w:sz w:val="24"/>
        </w:rPr>
        <w:t>Low</w:t>
      </w:r>
    </w:p>
    <w:p w14:paraId="18381185">
      <w:pPr>
        <w:rPr>
          <w:sz w:val="24"/>
        </w:rPr>
        <w:sectPr>
          <w:pgSz w:w="11910" w:h="16840"/>
          <w:pgMar w:top="1340" w:right="340" w:bottom="280" w:left="980" w:header="720" w:footer="720" w:gutter="0"/>
          <w:cols w:space="720" w:num="1"/>
        </w:sectPr>
      </w:pPr>
    </w:p>
    <w:p w14:paraId="2442FA1A">
      <w:pPr>
        <w:spacing w:before="61"/>
        <w:ind w:left="827" w:right="1083"/>
        <w:jc w:val="center"/>
        <w:rPr>
          <w:b/>
          <w:sz w:val="24"/>
        </w:rPr>
      </w:pPr>
      <w:r>
        <w:rPr>
          <w:b/>
          <w:color w:val="0000FF"/>
          <w:sz w:val="24"/>
        </w:rPr>
        <w:t>Mapping</w:t>
      </w:r>
      <w:r>
        <w:rPr>
          <w:b/>
          <w:color w:val="0000FF"/>
          <w:spacing w:val="-5"/>
          <w:sz w:val="24"/>
        </w:rPr>
        <w:t xml:space="preserve"> </w:t>
      </w:r>
      <w:r>
        <w:rPr>
          <w:b/>
          <w:color w:val="0000FF"/>
          <w:sz w:val="24"/>
        </w:rPr>
        <w:t>of</w:t>
      </w:r>
      <w:r>
        <w:rPr>
          <w:b/>
          <w:color w:val="0000FF"/>
          <w:spacing w:val="-3"/>
          <w:sz w:val="24"/>
        </w:rPr>
        <w:t xml:space="preserve"> </w:t>
      </w:r>
      <w:r>
        <w:rPr>
          <w:b/>
          <w:color w:val="0000FF"/>
          <w:sz w:val="24"/>
        </w:rPr>
        <w:t>COs</w:t>
      </w:r>
      <w:r>
        <w:rPr>
          <w:b/>
          <w:color w:val="0000FF"/>
          <w:spacing w:val="-5"/>
          <w:sz w:val="24"/>
        </w:rPr>
        <w:t xml:space="preserve"> </w:t>
      </w:r>
      <w:r>
        <w:rPr>
          <w:b/>
          <w:color w:val="0000FF"/>
          <w:sz w:val="24"/>
        </w:rPr>
        <w:t>with</w:t>
      </w:r>
      <w:r>
        <w:rPr>
          <w:b/>
          <w:color w:val="0000FF"/>
          <w:spacing w:val="-4"/>
          <w:sz w:val="24"/>
        </w:rPr>
        <w:t xml:space="preserve"> </w:t>
      </w:r>
      <w:r>
        <w:rPr>
          <w:b/>
          <w:color w:val="0000FF"/>
          <w:spacing w:val="-5"/>
          <w:sz w:val="24"/>
        </w:rPr>
        <w:t>POs</w:t>
      </w:r>
    </w:p>
    <w:p w14:paraId="38816F7E">
      <w:pPr>
        <w:pStyle w:val="6"/>
        <w:spacing w:before="11"/>
        <w:rPr>
          <w:b/>
          <w:sz w:val="11"/>
        </w:rPr>
      </w:pPr>
    </w:p>
    <w:tbl>
      <w:tblPr>
        <w:tblStyle w:val="5"/>
        <w:tblW w:w="0" w:type="auto"/>
        <w:tblInd w:w="83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243"/>
        <w:gridCol w:w="669"/>
        <w:gridCol w:w="670"/>
        <w:gridCol w:w="672"/>
        <w:gridCol w:w="670"/>
        <w:gridCol w:w="670"/>
        <w:gridCol w:w="670"/>
        <w:gridCol w:w="670"/>
        <w:gridCol w:w="670"/>
        <w:gridCol w:w="673"/>
        <w:gridCol w:w="790"/>
        <w:gridCol w:w="790"/>
        <w:gridCol w:w="790"/>
      </w:tblGrid>
      <w:tr w14:paraId="1755D9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7" w:hRule="atLeast"/>
        </w:trPr>
        <w:tc>
          <w:tcPr>
            <w:tcW w:w="1243" w:type="dxa"/>
          </w:tcPr>
          <w:p w14:paraId="589F0984">
            <w:pPr>
              <w:pStyle w:val="10"/>
              <w:spacing w:before="119"/>
              <w:ind w:left="94" w:right="88"/>
              <w:rPr>
                <w:b/>
                <w:sz w:val="24"/>
              </w:rPr>
            </w:pPr>
            <w:r>
              <w:rPr>
                <w:b/>
                <w:spacing w:val="-2"/>
                <w:sz w:val="24"/>
              </w:rPr>
              <w:t>Outcomes</w:t>
            </w:r>
          </w:p>
        </w:tc>
        <w:tc>
          <w:tcPr>
            <w:tcW w:w="669" w:type="dxa"/>
          </w:tcPr>
          <w:p w14:paraId="683CF780">
            <w:pPr>
              <w:pStyle w:val="10"/>
              <w:spacing w:before="119"/>
              <w:ind w:left="88" w:right="81"/>
              <w:rPr>
                <w:b/>
                <w:sz w:val="24"/>
              </w:rPr>
            </w:pPr>
            <w:r>
              <w:rPr>
                <w:b/>
                <w:spacing w:val="-5"/>
                <w:sz w:val="24"/>
              </w:rPr>
              <w:t>PO1</w:t>
            </w:r>
          </w:p>
        </w:tc>
        <w:tc>
          <w:tcPr>
            <w:tcW w:w="670" w:type="dxa"/>
          </w:tcPr>
          <w:p w14:paraId="05EFCE95">
            <w:pPr>
              <w:pStyle w:val="10"/>
              <w:spacing w:before="119"/>
              <w:ind w:left="92" w:right="84"/>
              <w:rPr>
                <w:b/>
                <w:sz w:val="24"/>
              </w:rPr>
            </w:pPr>
            <w:r>
              <w:rPr>
                <w:b/>
                <w:spacing w:val="-5"/>
                <w:sz w:val="24"/>
              </w:rPr>
              <w:t>PO2</w:t>
            </w:r>
          </w:p>
        </w:tc>
        <w:tc>
          <w:tcPr>
            <w:tcW w:w="672" w:type="dxa"/>
          </w:tcPr>
          <w:p w14:paraId="5BD4DEE1">
            <w:pPr>
              <w:pStyle w:val="10"/>
              <w:spacing w:before="119"/>
              <w:ind w:left="92" w:right="86"/>
              <w:rPr>
                <w:b/>
                <w:sz w:val="24"/>
              </w:rPr>
            </w:pPr>
            <w:r>
              <w:rPr>
                <w:b/>
                <w:spacing w:val="-5"/>
                <w:sz w:val="24"/>
              </w:rPr>
              <w:t>PO3</w:t>
            </w:r>
          </w:p>
        </w:tc>
        <w:tc>
          <w:tcPr>
            <w:tcW w:w="670" w:type="dxa"/>
          </w:tcPr>
          <w:p w14:paraId="107732C9">
            <w:pPr>
              <w:pStyle w:val="10"/>
              <w:spacing w:before="119"/>
              <w:ind w:left="89" w:right="86"/>
              <w:rPr>
                <w:b/>
                <w:sz w:val="24"/>
              </w:rPr>
            </w:pPr>
            <w:r>
              <w:rPr>
                <w:b/>
                <w:spacing w:val="-5"/>
                <w:sz w:val="24"/>
              </w:rPr>
              <w:t>PO4</w:t>
            </w:r>
          </w:p>
        </w:tc>
        <w:tc>
          <w:tcPr>
            <w:tcW w:w="670" w:type="dxa"/>
          </w:tcPr>
          <w:p w14:paraId="47E402B7">
            <w:pPr>
              <w:pStyle w:val="10"/>
              <w:spacing w:before="119"/>
              <w:ind w:left="92" w:right="85"/>
              <w:rPr>
                <w:b/>
                <w:sz w:val="24"/>
              </w:rPr>
            </w:pPr>
            <w:r>
              <w:rPr>
                <w:b/>
                <w:spacing w:val="-5"/>
                <w:sz w:val="24"/>
              </w:rPr>
              <w:t>PO5</w:t>
            </w:r>
          </w:p>
        </w:tc>
        <w:tc>
          <w:tcPr>
            <w:tcW w:w="670" w:type="dxa"/>
          </w:tcPr>
          <w:p w14:paraId="1148FB14">
            <w:pPr>
              <w:pStyle w:val="10"/>
              <w:spacing w:before="119"/>
              <w:ind w:left="108"/>
              <w:jc w:val="left"/>
              <w:rPr>
                <w:b/>
                <w:sz w:val="24"/>
              </w:rPr>
            </w:pPr>
            <w:r>
              <w:rPr>
                <w:b/>
                <w:spacing w:val="-5"/>
                <w:sz w:val="24"/>
              </w:rPr>
              <w:t>PO6</w:t>
            </w:r>
          </w:p>
        </w:tc>
        <w:tc>
          <w:tcPr>
            <w:tcW w:w="670" w:type="dxa"/>
          </w:tcPr>
          <w:p w14:paraId="37D4E484">
            <w:pPr>
              <w:pStyle w:val="10"/>
              <w:spacing w:before="119"/>
              <w:ind w:left="92" w:right="86"/>
              <w:rPr>
                <w:b/>
                <w:sz w:val="24"/>
              </w:rPr>
            </w:pPr>
            <w:r>
              <w:rPr>
                <w:b/>
                <w:spacing w:val="-5"/>
                <w:sz w:val="24"/>
              </w:rPr>
              <w:t>PO7</w:t>
            </w:r>
          </w:p>
        </w:tc>
        <w:tc>
          <w:tcPr>
            <w:tcW w:w="670" w:type="dxa"/>
          </w:tcPr>
          <w:p w14:paraId="7D4F62E8">
            <w:pPr>
              <w:pStyle w:val="10"/>
              <w:spacing w:before="119"/>
              <w:ind w:left="91" w:right="86"/>
              <w:rPr>
                <w:b/>
                <w:sz w:val="24"/>
              </w:rPr>
            </w:pPr>
            <w:r>
              <w:rPr>
                <w:b/>
                <w:spacing w:val="-5"/>
                <w:sz w:val="24"/>
              </w:rPr>
              <w:t>PO8</w:t>
            </w:r>
          </w:p>
        </w:tc>
        <w:tc>
          <w:tcPr>
            <w:tcW w:w="673" w:type="dxa"/>
          </w:tcPr>
          <w:p w14:paraId="69925F01">
            <w:pPr>
              <w:pStyle w:val="10"/>
              <w:spacing w:before="119"/>
              <w:ind w:left="92" w:right="91"/>
              <w:rPr>
                <w:b/>
                <w:sz w:val="24"/>
              </w:rPr>
            </w:pPr>
            <w:r>
              <w:rPr>
                <w:b/>
                <w:spacing w:val="-5"/>
                <w:sz w:val="24"/>
              </w:rPr>
              <w:t>PO9</w:t>
            </w:r>
          </w:p>
        </w:tc>
        <w:tc>
          <w:tcPr>
            <w:tcW w:w="790" w:type="dxa"/>
          </w:tcPr>
          <w:p w14:paraId="2F53ABF7">
            <w:pPr>
              <w:pStyle w:val="10"/>
              <w:spacing w:before="119"/>
              <w:ind w:left="89" w:right="89"/>
              <w:rPr>
                <w:b/>
                <w:sz w:val="24"/>
              </w:rPr>
            </w:pPr>
            <w:r>
              <w:rPr>
                <w:b/>
                <w:spacing w:val="-4"/>
                <w:sz w:val="24"/>
              </w:rPr>
              <w:t>PO10</w:t>
            </w:r>
          </w:p>
        </w:tc>
        <w:tc>
          <w:tcPr>
            <w:tcW w:w="790" w:type="dxa"/>
          </w:tcPr>
          <w:p w14:paraId="37F8ED36">
            <w:pPr>
              <w:pStyle w:val="10"/>
              <w:spacing w:before="119"/>
              <w:ind w:left="91" w:right="88"/>
              <w:rPr>
                <w:b/>
                <w:sz w:val="24"/>
              </w:rPr>
            </w:pPr>
            <w:r>
              <w:rPr>
                <w:b/>
                <w:spacing w:val="-4"/>
                <w:sz w:val="24"/>
              </w:rPr>
              <w:t>PO11</w:t>
            </w:r>
          </w:p>
        </w:tc>
        <w:tc>
          <w:tcPr>
            <w:tcW w:w="790" w:type="dxa"/>
          </w:tcPr>
          <w:p w14:paraId="63B0F939">
            <w:pPr>
              <w:pStyle w:val="10"/>
              <w:spacing w:before="119"/>
              <w:ind w:left="91" w:right="89"/>
              <w:rPr>
                <w:b/>
                <w:sz w:val="24"/>
              </w:rPr>
            </w:pPr>
            <w:r>
              <w:rPr>
                <w:b/>
                <w:spacing w:val="-4"/>
                <w:sz w:val="24"/>
              </w:rPr>
              <w:t>PO12</w:t>
            </w:r>
          </w:p>
        </w:tc>
      </w:tr>
      <w:tr w14:paraId="7109D0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5" w:hRule="atLeast"/>
        </w:trPr>
        <w:tc>
          <w:tcPr>
            <w:tcW w:w="1243" w:type="dxa"/>
          </w:tcPr>
          <w:p w14:paraId="539600E2">
            <w:pPr>
              <w:pStyle w:val="10"/>
              <w:spacing w:before="116"/>
              <w:ind w:left="94" w:right="85"/>
              <w:rPr>
                <w:b/>
                <w:sz w:val="24"/>
              </w:rPr>
            </w:pPr>
            <w:r>
              <w:rPr>
                <w:b/>
                <w:spacing w:val="-5"/>
                <w:sz w:val="24"/>
              </w:rPr>
              <w:t>CO1</w:t>
            </w:r>
          </w:p>
        </w:tc>
        <w:tc>
          <w:tcPr>
            <w:tcW w:w="669" w:type="dxa"/>
          </w:tcPr>
          <w:p w14:paraId="3CACC940">
            <w:pPr>
              <w:pStyle w:val="10"/>
              <w:spacing w:line="273" w:lineRule="exact"/>
              <w:ind w:left="8"/>
              <w:rPr>
                <w:b/>
                <w:sz w:val="24"/>
              </w:rPr>
            </w:pPr>
            <w:r>
              <w:rPr>
                <w:b/>
                <w:color w:val="0000FF"/>
                <w:sz w:val="24"/>
              </w:rPr>
              <w:t>2</w:t>
            </w:r>
          </w:p>
        </w:tc>
        <w:tc>
          <w:tcPr>
            <w:tcW w:w="670" w:type="dxa"/>
          </w:tcPr>
          <w:p w14:paraId="4BB16C59">
            <w:pPr>
              <w:pStyle w:val="10"/>
              <w:spacing w:line="273" w:lineRule="exact"/>
              <w:ind w:left="9"/>
              <w:rPr>
                <w:b/>
                <w:sz w:val="24"/>
              </w:rPr>
            </w:pPr>
            <w:r>
              <w:rPr>
                <w:b/>
                <w:color w:val="0000FF"/>
                <w:sz w:val="24"/>
              </w:rPr>
              <w:t>2</w:t>
            </w:r>
          </w:p>
        </w:tc>
        <w:tc>
          <w:tcPr>
            <w:tcW w:w="672" w:type="dxa"/>
          </w:tcPr>
          <w:p w14:paraId="709672D6">
            <w:pPr>
              <w:pStyle w:val="10"/>
              <w:spacing w:line="273" w:lineRule="exact"/>
              <w:ind w:left="6"/>
              <w:rPr>
                <w:b/>
                <w:sz w:val="24"/>
              </w:rPr>
            </w:pPr>
            <w:r>
              <w:rPr>
                <w:b/>
                <w:color w:val="0000FF"/>
                <w:sz w:val="24"/>
              </w:rPr>
              <w:t>2</w:t>
            </w:r>
          </w:p>
        </w:tc>
        <w:tc>
          <w:tcPr>
            <w:tcW w:w="670" w:type="dxa"/>
          </w:tcPr>
          <w:p w14:paraId="56C07A25">
            <w:pPr>
              <w:pStyle w:val="10"/>
              <w:spacing w:line="273" w:lineRule="exact"/>
              <w:ind w:left="3"/>
              <w:rPr>
                <w:b/>
                <w:sz w:val="24"/>
              </w:rPr>
            </w:pPr>
            <w:r>
              <w:rPr>
                <w:b/>
                <w:color w:val="0000FF"/>
                <w:sz w:val="24"/>
              </w:rPr>
              <w:t>1</w:t>
            </w:r>
          </w:p>
        </w:tc>
        <w:tc>
          <w:tcPr>
            <w:tcW w:w="670" w:type="dxa"/>
          </w:tcPr>
          <w:p w14:paraId="311AC7C4">
            <w:pPr>
              <w:pStyle w:val="10"/>
              <w:spacing w:line="273" w:lineRule="exact"/>
              <w:ind w:left="7"/>
              <w:rPr>
                <w:b/>
                <w:sz w:val="24"/>
              </w:rPr>
            </w:pPr>
            <w:r>
              <w:rPr>
                <w:b/>
                <w:color w:val="0000FF"/>
                <w:sz w:val="24"/>
              </w:rPr>
              <w:t>1</w:t>
            </w:r>
          </w:p>
        </w:tc>
        <w:tc>
          <w:tcPr>
            <w:tcW w:w="670" w:type="dxa"/>
          </w:tcPr>
          <w:p w14:paraId="6B6E7A60">
            <w:pPr>
              <w:pStyle w:val="10"/>
              <w:jc w:val="left"/>
              <w:rPr>
                <w:sz w:val="24"/>
              </w:rPr>
            </w:pPr>
          </w:p>
        </w:tc>
        <w:tc>
          <w:tcPr>
            <w:tcW w:w="670" w:type="dxa"/>
          </w:tcPr>
          <w:p w14:paraId="08599C5B">
            <w:pPr>
              <w:pStyle w:val="10"/>
              <w:spacing w:line="273" w:lineRule="exact"/>
              <w:ind w:left="10"/>
              <w:rPr>
                <w:b/>
                <w:sz w:val="24"/>
              </w:rPr>
            </w:pPr>
            <w:r>
              <w:rPr>
                <w:b/>
                <w:color w:val="0000FF"/>
                <w:w w:val="99"/>
                <w:sz w:val="24"/>
              </w:rPr>
              <w:t>-</w:t>
            </w:r>
          </w:p>
        </w:tc>
        <w:tc>
          <w:tcPr>
            <w:tcW w:w="670" w:type="dxa"/>
          </w:tcPr>
          <w:p w14:paraId="70CFFCB0">
            <w:pPr>
              <w:pStyle w:val="10"/>
              <w:spacing w:line="273" w:lineRule="exact"/>
              <w:ind w:left="9"/>
              <w:rPr>
                <w:b/>
                <w:sz w:val="24"/>
              </w:rPr>
            </w:pPr>
            <w:r>
              <w:rPr>
                <w:b/>
                <w:color w:val="0000FF"/>
                <w:w w:val="99"/>
                <w:sz w:val="24"/>
              </w:rPr>
              <w:t>-</w:t>
            </w:r>
          </w:p>
        </w:tc>
        <w:tc>
          <w:tcPr>
            <w:tcW w:w="673" w:type="dxa"/>
          </w:tcPr>
          <w:p w14:paraId="761DDD87">
            <w:pPr>
              <w:pStyle w:val="10"/>
              <w:spacing w:line="273" w:lineRule="exact"/>
              <w:ind w:left="2"/>
              <w:rPr>
                <w:b/>
                <w:sz w:val="24"/>
              </w:rPr>
            </w:pPr>
            <w:r>
              <w:rPr>
                <w:b/>
                <w:color w:val="0000FF"/>
                <w:sz w:val="24"/>
              </w:rPr>
              <w:t>3</w:t>
            </w:r>
          </w:p>
        </w:tc>
        <w:tc>
          <w:tcPr>
            <w:tcW w:w="790" w:type="dxa"/>
          </w:tcPr>
          <w:p w14:paraId="72C86BF7">
            <w:pPr>
              <w:pStyle w:val="10"/>
              <w:spacing w:line="273" w:lineRule="exact"/>
              <w:rPr>
                <w:b/>
                <w:sz w:val="24"/>
              </w:rPr>
            </w:pPr>
            <w:r>
              <w:rPr>
                <w:b/>
                <w:color w:val="0000FF"/>
                <w:sz w:val="24"/>
              </w:rPr>
              <w:t>3</w:t>
            </w:r>
          </w:p>
        </w:tc>
        <w:tc>
          <w:tcPr>
            <w:tcW w:w="790" w:type="dxa"/>
          </w:tcPr>
          <w:p w14:paraId="0DE2E08A">
            <w:pPr>
              <w:pStyle w:val="10"/>
              <w:spacing w:line="273" w:lineRule="exact"/>
              <w:ind w:left="3"/>
              <w:rPr>
                <w:b/>
                <w:sz w:val="24"/>
              </w:rPr>
            </w:pPr>
            <w:r>
              <w:rPr>
                <w:b/>
                <w:color w:val="0000FF"/>
                <w:sz w:val="24"/>
              </w:rPr>
              <w:t>3</w:t>
            </w:r>
          </w:p>
        </w:tc>
        <w:tc>
          <w:tcPr>
            <w:tcW w:w="790" w:type="dxa"/>
          </w:tcPr>
          <w:p w14:paraId="53CCC0B5">
            <w:pPr>
              <w:pStyle w:val="10"/>
              <w:spacing w:line="273" w:lineRule="exact"/>
              <w:ind w:left="3"/>
              <w:rPr>
                <w:b/>
                <w:sz w:val="24"/>
              </w:rPr>
            </w:pPr>
            <w:r>
              <w:rPr>
                <w:b/>
                <w:color w:val="0000FF"/>
                <w:sz w:val="24"/>
              </w:rPr>
              <w:t>3</w:t>
            </w:r>
          </w:p>
        </w:tc>
      </w:tr>
      <w:tr w14:paraId="011CF1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5" w:hRule="atLeast"/>
        </w:trPr>
        <w:tc>
          <w:tcPr>
            <w:tcW w:w="1243" w:type="dxa"/>
          </w:tcPr>
          <w:p w14:paraId="209FC5AC">
            <w:pPr>
              <w:pStyle w:val="10"/>
              <w:spacing w:before="116"/>
              <w:ind w:left="94" w:right="85"/>
              <w:rPr>
                <w:b/>
                <w:sz w:val="24"/>
              </w:rPr>
            </w:pPr>
            <w:r>
              <w:rPr>
                <w:b/>
                <w:spacing w:val="-5"/>
                <w:sz w:val="24"/>
              </w:rPr>
              <w:t>CO2</w:t>
            </w:r>
          </w:p>
        </w:tc>
        <w:tc>
          <w:tcPr>
            <w:tcW w:w="669" w:type="dxa"/>
          </w:tcPr>
          <w:p w14:paraId="2C6F214A">
            <w:pPr>
              <w:pStyle w:val="10"/>
              <w:spacing w:line="273" w:lineRule="exact"/>
              <w:ind w:left="8"/>
              <w:rPr>
                <w:b/>
                <w:sz w:val="24"/>
              </w:rPr>
            </w:pPr>
            <w:r>
              <w:rPr>
                <w:b/>
                <w:color w:val="0000FF"/>
                <w:sz w:val="24"/>
              </w:rPr>
              <w:t>2</w:t>
            </w:r>
          </w:p>
        </w:tc>
        <w:tc>
          <w:tcPr>
            <w:tcW w:w="670" w:type="dxa"/>
          </w:tcPr>
          <w:p w14:paraId="3E5CEA80">
            <w:pPr>
              <w:pStyle w:val="10"/>
              <w:spacing w:line="273" w:lineRule="exact"/>
              <w:ind w:left="9"/>
              <w:rPr>
                <w:b/>
                <w:sz w:val="24"/>
              </w:rPr>
            </w:pPr>
            <w:r>
              <w:rPr>
                <w:b/>
                <w:color w:val="0000FF"/>
                <w:sz w:val="24"/>
              </w:rPr>
              <w:t>2</w:t>
            </w:r>
          </w:p>
        </w:tc>
        <w:tc>
          <w:tcPr>
            <w:tcW w:w="672" w:type="dxa"/>
          </w:tcPr>
          <w:p w14:paraId="0D9D0971">
            <w:pPr>
              <w:pStyle w:val="10"/>
              <w:spacing w:line="273" w:lineRule="exact"/>
              <w:ind w:left="6"/>
              <w:rPr>
                <w:b/>
                <w:sz w:val="24"/>
              </w:rPr>
            </w:pPr>
            <w:r>
              <w:rPr>
                <w:b/>
                <w:color w:val="0000FF"/>
                <w:sz w:val="24"/>
              </w:rPr>
              <w:t>2</w:t>
            </w:r>
          </w:p>
        </w:tc>
        <w:tc>
          <w:tcPr>
            <w:tcW w:w="670" w:type="dxa"/>
          </w:tcPr>
          <w:p w14:paraId="5C7FFED4">
            <w:pPr>
              <w:pStyle w:val="10"/>
              <w:spacing w:line="273" w:lineRule="exact"/>
              <w:ind w:left="3"/>
              <w:rPr>
                <w:b/>
                <w:sz w:val="24"/>
              </w:rPr>
            </w:pPr>
            <w:r>
              <w:rPr>
                <w:b/>
                <w:color w:val="0000FF"/>
                <w:sz w:val="24"/>
              </w:rPr>
              <w:t>1</w:t>
            </w:r>
          </w:p>
        </w:tc>
        <w:tc>
          <w:tcPr>
            <w:tcW w:w="670" w:type="dxa"/>
          </w:tcPr>
          <w:p w14:paraId="355FEF7F">
            <w:pPr>
              <w:pStyle w:val="10"/>
              <w:spacing w:line="273" w:lineRule="exact"/>
              <w:ind w:left="7"/>
              <w:rPr>
                <w:b/>
                <w:sz w:val="24"/>
              </w:rPr>
            </w:pPr>
            <w:r>
              <w:rPr>
                <w:b/>
                <w:color w:val="0000FF"/>
                <w:sz w:val="24"/>
              </w:rPr>
              <w:t>1</w:t>
            </w:r>
          </w:p>
        </w:tc>
        <w:tc>
          <w:tcPr>
            <w:tcW w:w="670" w:type="dxa"/>
          </w:tcPr>
          <w:p w14:paraId="3C73A4DE">
            <w:pPr>
              <w:pStyle w:val="10"/>
              <w:jc w:val="left"/>
              <w:rPr>
                <w:sz w:val="24"/>
              </w:rPr>
            </w:pPr>
          </w:p>
        </w:tc>
        <w:tc>
          <w:tcPr>
            <w:tcW w:w="670" w:type="dxa"/>
          </w:tcPr>
          <w:p w14:paraId="3B88A84C">
            <w:pPr>
              <w:pStyle w:val="10"/>
              <w:spacing w:line="273" w:lineRule="exact"/>
              <w:ind w:left="10"/>
              <w:rPr>
                <w:b/>
                <w:sz w:val="24"/>
              </w:rPr>
            </w:pPr>
            <w:r>
              <w:rPr>
                <w:b/>
                <w:color w:val="0000FF"/>
                <w:w w:val="99"/>
                <w:sz w:val="24"/>
              </w:rPr>
              <w:t>-</w:t>
            </w:r>
          </w:p>
        </w:tc>
        <w:tc>
          <w:tcPr>
            <w:tcW w:w="670" w:type="dxa"/>
          </w:tcPr>
          <w:p w14:paraId="04AD48AD">
            <w:pPr>
              <w:pStyle w:val="10"/>
              <w:spacing w:line="273" w:lineRule="exact"/>
              <w:ind w:left="9"/>
              <w:rPr>
                <w:b/>
                <w:sz w:val="24"/>
              </w:rPr>
            </w:pPr>
            <w:r>
              <w:rPr>
                <w:b/>
                <w:color w:val="0000FF"/>
                <w:w w:val="99"/>
                <w:sz w:val="24"/>
              </w:rPr>
              <w:t>-</w:t>
            </w:r>
          </w:p>
        </w:tc>
        <w:tc>
          <w:tcPr>
            <w:tcW w:w="673" w:type="dxa"/>
          </w:tcPr>
          <w:p w14:paraId="06C9B8E4">
            <w:pPr>
              <w:pStyle w:val="10"/>
              <w:spacing w:line="273" w:lineRule="exact"/>
              <w:ind w:left="2"/>
              <w:rPr>
                <w:b/>
                <w:sz w:val="24"/>
              </w:rPr>
            </w:pPr>
            <w:r>
              <w:rPr>
                <w:b/>
                <w:color w:val="0000FF"/>
                <w:sz w:val="24"/>
              </w:rPr>
              <w:t>3</w:t>
            </w:r>
          </w:p>
        </w:tc>
        <w:tc>
          <w:tcPr>
            <w:tcW w:w="790" w:type="dxa"/>
          </w:tcPr>
          <w:p w14:paraId="03C6C478">
            <w:pPr>
              <w:pStyle w:val="10"/>
              <w:spacing w:line="273" w:lineRule="exact"/>
              <w:rPr>
                <w:b/>
                <w:sz w:val="24"/>
              </w:rPr>
            </w:pPr>
            <w:r>
              <w:rPr>
                <w:b/>
                <w:color w:val="0000FF"/>
                <w:sz w:val="24"/>
              </w:rPr>
              <w:t>3</w:t>
            </w:r>
          </w:p>
        </w:tc>
        <w:tc>
          <w:tcPr>
            <w:tcW w:w="790" w:type="dxa"/>
          </w:tcPr>
          <w:p w14:paraId="7B6BE790">
            <w:pPr>
              <w:pStyle w:val="10"/>
              <w:spacing w:line="273" w:lineRule="exact"/>
              <w:ind w:left="3"/>
              <w:rPr>
                <w:b/>
                <w:sz w:val="24"/>
              </w:rPr>
            </w:pPr>
            <w:r>
              <w:rPr>
                <w:b/>
                <w:color w:val="0000FF"/>
                <w:sz w:val="24"/>
              </w:rPr>
              <w:t>3</w:t>
            </w:r>
          </w:p>
        </w:tc>
        <w:tc>
          <w:tcPr>
            <w:tcW w:w="790" w:type="dxa"/>
          </w:tcPr>
          <w:p w14:paraId="759F7373">
            <w:pPr>
              <w:pStyle w:val="10"/>
              <w:spacing w:line="273" w:lineRule="exact"/>
              <w:ind w:left="3"/>
              <w:rPr>
                <w:b/>
                <w:sz w:val="24"/>
              </w:rPr>
            </w:pPr>
            <w:r>
              <w:rPr>
                <w:b/>
                <w:color w:val="0000FF"/>
                <w:sz w:val="24"/>
              </w:rPr>
              <w:t>3</w:t>
            </w:r>
          </w:p>
        </w:tc>
      </w:tr>
      <w:tr w14:paraId="2E0006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5" w:hRule="atLeast"/>
        </w:trPr>
        <w:tc>
          <w:tcPr>
            <w:tcW w:w="1243" w:type="dxa"/>
          </w:tcPr>
          <w:p w14:paraId="4E6D46EF">
            <w:pPr>
              <w:pStyle w:val="10"/>
              <w:spacing w:before="116"/>
              <w:ind w:left="94" w:right="85"/>
              <w:rPr>
                <w:b/>
                <w:sz w:val="24"/>
              </w:rPr>
            </w:pPr>
            <w:r>
              <w:rPr>
                <w:b/>
                <w:spacing w:val="-5"/>
                <w:sz w:val="24"/>
              </w:rPr>
              <w:t>CO3</w:t>
            </w:r>
          </w:p>
        </w:tc>
        <w:tc>
          <w:tcPr>
            <w:tcW w:w="669" w:type="dxa"/>
          </w:tcPr>
          <w:p w14:paraId="51471C2F">
            <w:pPr>
              <w:pStyle w:val="10"/>
              <w:spacing w:line="273" w:lineRule="exact"/>
              <w:ind w:left="8"/>
              <w:rPr>
                <w:b/>
                <w:sz w:val="24"/>
              </w:rPr>
            </w:pPr>
            <w:r>
              <w:rPr>
                <w:b/>
                <w:color w:val="0000FF"/>
                <w:sz w:val="24"/>
              </w:rPr>
              <w:t>2</w:t>
            </w:r>
          </w:p>
        </w:tc>
        <w:tc>
          <w:tcPr>
            <w:tcW w:w="670" w:type="dxa"/>
          </w:tcPr>
          <w:p w14:paraId="301128D1">
            <w:pPr>
              <w:pStyle w:val="10"/>
              <w:spacing w:line="273" w:lineRule="exact"/>
              <w:ind w:left="9"/>
              <w:rPr>
                <w:b/>
                <w:sz w:val="24"/>
              </w:rPr>
            </w:pPr>
            <w:r>
              <w:rPr>
                <w:b/>
                <w:color w:val="0000FF"/>
                <w:sz w:val="24"/>
              </w:rPr>
              <w:t>2</w:t>
            </w:r>
          </w:p>
        </w:tc>
        <w:tc>
          <w:tcPr>
            <w:tcW w:w="672" w:type="dxa"/>
          </w:tcPr>
          <w:p w14:paraId="1D57A96D">
            <w:pPr>
              <w:pStyle w:val="10"/>
              <w:spacing w:line="273" w:lineRule="exact"/>
              <w:ind w:left="6"/>
              <w:rPr>
                <w:b/>
                <w:sz w:val="24"/>
              </w:rPr>
            </w:pPr>
            <w:r>
              <w:rPr>
                <w:b/>
                <w:color w:val="0000FF"/>
                <w:sz w:val="24"/>
              </w:rPr>
              <w:t>2</w:t>
            </w:r>
          </w:p>
        </w:tc>
        <w:tc>
          <w:tcPr>
            <w:tcW w:w="670" w:type="dxa"/>
          </w:tcPr>
          <w:p w14:paraId="470B89B9">
            <w:pPr>
              <w:pStyle w:val="10"/>
              <w:spacing w:line="273" w:lineRule="exact"/>
              <w:ind w:left="3"/>
              <w:rPr>
                <w:b/>
                <w:sz w:val="24"/>
              </w:rPr>
            </w:pPr>
            <w:r>
              <w:rPr>
                <w:b/>
                <w:color w:val="0000FF"/>
                <w:sz w:val="24"/>
              </w:rPr>
              <w:t>1</w:t>
            </w:r>
          </w:p>
        </w:tc>
        <w:tc>
          <w:tcPr>
            <w:tcW w:w="670" w:type="dxa"/>
          </w:tcPr>
          <w:p w14:paraId="20AF50DB">
            <w:pPr>
              <w:pStyle w:val="10"/>
              <w:spacing w:line="273" w:lineRule="exact"/>
              <w:ind w:left="7"/>
              <w:rPr>
                <w:b/>
                <w:sz w:val="24"/>
              </w:rPr>
            </w:pPr>
            <w:r>
              <w:rPr>
                <w:b/>
                <w:color w:val="0000FF"/>
                <w:sz w:val="24"/>
              </w:rPr>
              <w:t>1</w:t>
            </w:r>
          </w:p>
        </w:tc>
        <w:tc>
          <w:tcPr>
            <w:tcW w:w="670" w:type="dxa"/>
          </w:tcPr>
          <w:p w14:paraId="00BDA273">
            <w:pPr>
              <w:pStyle w:val="10"/>
              <w:jc w:val="left"/>
              <w:rPr>
                <w:sz w:val="24"/>
              </w:rPr>
            </w:pPr>
          </w:p>
        </w:tc>
        <w:tc>
          <w:tcPr>
            <w:tcW w:w="670" w:type="dxa"/>
          </w:tcPr>
          <w:p w14:paraId="060DD4CC">
            <w:pPr>
              <w:pStyle w:val="10"/>
              <w:spacing w:line="273" w:lineRule="exact"/>
              <w:ind w:left="10"/>
              <w:rPr>
                <w:b/>
                <w:sz w:val="24"/>
              </w:rPr>
            </w:pPr>
            <w:r>
              <w:rPr>
                <w:b/>
                <w:color w:val="0000FF"/>
                <w:w w:val="99"/>
                <w:sz w:val="24"/>
              </w:rPr>
              <w:t>-</w:t>
            </w:r>
          </w:p>
        </w:tc>
        <w:tc>
          <w:tcPr>
            <w:tcW w:w="670" w:type="dxa"/>
          </w:tcPr>
          <w:p w14:paraId="5BA9405E">
            <w:pPr>
              <w:pStyle w:val="10"/>
              <w:spacing w:line="273" w:lineRule="exact"/>
              <w:ind w:left="9"/>
              <w:rPr>
                <w:b/>
                <w:sz w:val="24"/>
              </w:rPr>
            </w:pPr>
            <w:r>
              <w:rPr>
                <w:b/>
                <w:color w:val="0000FF"/>
                <w:w w:val="99"/>
                <w:sz w:val="24"/>
              </w:rPr>
              <w:t>-</w:t>
            </w:r>
          </w:p>
        </w:tc>
        <w:tc>
          <w:tcPr>
            <w:tcW w:w="673" w:type="dxa"/>
          </w:tcPr>
          <w:p w14:paraId="07174C92">
            <w:pPr>
              <w:pStyle w:val="10"/>
              <w:spacing w:line="273" w:lineRule="exact"/>
              <w:ind w:left="2"/>
              <w:rPr>
                <w:b/>
                <w:sz w:val="24"/>
              </w:rPr>
            </w:pPr>
            <w:r>
              <w:rPr>
                <w:b/>
                <w:color w:val="0000FF"/>
                <w:sz w:val="24"/>
              </w:rPr>
              <w:t>3</w:t>
            </w:r>
          </w:p>
        </w:tc>
        <w:tc>
          <w:tcPr>
            <w:tcW w:w="790" w:type="dxa"/>
          </w:tcPr>
          <w:p w14:paraId="23E13F47">
            <w:pPr>
              <w:pStyle w:val="10"/>
              <w:spacing w:line="273" w:lineRule="exact"/>
              <w:rPr>
                <w:b/>
                <w:sz w:val="24"/>
              </w:rPr>
            </w:pPr>
            <w:r>
              <w:rPr>
                <w:b/>
                <w:color w:val="0000FF"/>
                <w:sz w:val="24"/>
              </w:rPr>
              <w:t>3</w:t>
            </w:r>
          </w:p>
        </w:tc>
        <w:tc>
          <w:tcPr>
            <w:tcW w:w="790" w:type="dxa"/>
          </w:tcPr>
          <w:p w14:paraId="13455027">
            <w:pPr>
              <w:pStyle w:val="10"/>
              <w:spacing w:line="273" w:lineRule="exact"/>
              <w:ind w:left="3"/>
              <w:rPr>
                <w:b/>
                <w:sz w:val="24"/>
              </w:rPr>
            </w:pPr>
            <w:r>
              <w:rPr>
                <w:b/>
                <w:color w:val="0000FF"/>
                <w:sz w:val="24"/>
              </w:rPr>
              <w:t>3</w:t>
            </w:r>
          </w:p>
        </w:tc>
        <w:tc>
          <w:tcPr>
            <w:tcW w:w="790" w:type="dxa"/>
          </w:tcPr>
          <w:p w14:paraId="652094F9">
            <w:pPr>
              <w:pStyle w:val="10"/>
              <w:spacing w:line="273" w:lineRule="exact"/>
              <w:ind w:left="3"/>
              <w:rPr>
                <w:b/>
                <w:sz w:val="24"/>
              </w:rPr>
            </w:pPr>
            <w:r>
              <w:rPr>
                <w:b/>
                <w:color w:val="0000FF"/>
                <w:sz w:val="24"/>
              </w:rPr>
              <w:t>3</w:t>
            </w:r>
          </w:p>
        </w:tc>
      </w:tr>
      <w:tr w14:paraId="755DC0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5" w:hRule="atLeast"/>
        </w:trPr>
        <w:tc>
          <w:tcPr>
            <w:tcW w:w="1243" w:type="dxa"/>
          </w:tcPr>
          <w:p w14:paraId="51F7C228">
            <w:pPr>
              <w:pStyle w:val="10"/>
              <w:spacing w:before="116"/>
              <w:ind w:left="94" w:right="85"/>
              <w:rPr>
                <w:b/>
                <w:sz w:val="24"/>
              </w:rPr>
            </w:pPr>
            <w:r>
              <w:rPr>
                <w:b/>
                <w:spacing w:val="-5"/>
                <w:sz w:val="24"/>
              </w:rPr>
              <w:t>CO4</w:t>
            </w:r>
          </w:p>
        </w:tc>
        <w:tc>
          <w:tcPr>
            <w:tcW w:w="669" w:type="dxa"/>
          </w:tcPr>
          <w:p w14:paraId="28E04BC7">
            <w:pPr>
              <w:pStyle w:val="10"/>
              <w:spacing w:line="273" w:lineRule="exact"/>
              <w:ind w:left="8"/>
              <w:rPr>
                <w:b/>
                <w:sz w:val="24"/>
              </w:rPr>
            </w:pPr>
            <w:r>
              <w:rPr>
                <w:b/>
                <w:color w:val="0000FF"/>
                <w:sz w:val="24"/>
              </w:rPr>
              <w:t>2</w:t>
            </w:r>
          </w:p>
        </w:tc>
        <w:tc>
          <w:tcPr>
            <w:tcW w:w="670" w:type="dxa"/>
          </w:tcPr>
          <w:p w14:paraId="3FC7E391">
            <w:pPr>
              <w:pStyle w:val="10"/>
              <w:spacing w:line="273" w:lineRule="exact"/>
              <w:ind w:left="9"/>
              <w:rPr>
                <w:b/>
                <w:sz w:val="24"/>
              </w:rPr>
            </w:pPr>
            <w:r>
              <w:rPr>
                <w:b/>
                <w:color w:val="0000FF"/>
                <w:sz w:val="24"/>
              </w:rPr>
              <w:t>2</w:t>
            </w:r>
          </w:p>
        </w:tc>
        <w:tc>
          <w:tcPr>
            <w:tcW w:w="672" w:type="dxa"/>
          </w:tcPr>
          <w:p w14:paraId="7271F615">
            <w:pPr>
              <w:pStyle w:val="10"/>
              <w:spacing w:line="273" w:lineRule="exact"/>
              <w:ind w:left="6"/>
              <w:rPr>
                <w:b/>
                <w:sz w:val="24"/>
              </w:rPr>
            </w:pPr>
            <w:r>
              <w:rPr>
                <w:b/>
                <w:color w:val="0000FF"/>
                <w:sz w:val="24"/>
              </w:rPr>
              <w:t>2</w:t>
            </w:r>
          </w:p>
        </w:tc>
        <w:tc>
          <w:tcPr>
            <w:tcW w:w="670" w:type="dxa"/>
          </w:tcPr>
          <w:p w14:paraId="18FA7D9D">
            <w:pPr>
              <w:pStyle w:val="10"/>
              <w:spacing w:line="273" w:lineRule="exact"/>
              <w:ind w:left="3"/>
              <w:rPr>
                <w:b/>
                <w:sz w:val="24"/>
              </w:rPr>
            </w:pPr>
            <w:r>
              <w:rPr>
                <w:b/>
                <w:color w:val="0000FF"/>
                <w:sz w:val="24"/>
              </w:rPr>
              <w:t>1</w:t>
            </w:r>
          </w:p>
        </w:tc>
        <w:tc>
          <w:tcPr>
            <w:tcW w:w="670" w:type="dxa"/>
          </w:tcPr>
          <w:p w14:paraId="5CB1BEC9">
            <w:pPr>
              <w:pStyle w:val="10"/>
              <w:spacing w:line="273" w:lineRule="exact"/>
              <w:ind w:left="7"/>
              <w:rPr>
                <w:b/>
                <w:sz w:val="24"/>
              </w:rPr>
            </w:pPr>
            <w:r>
              <w:rPr>
                <w:b/>
                <w:color w:val="0000FF"/>
                <w:sz w:val="24"/>
              </w:rPr>
              <w:t>1</w:t>
            </w:r>
          </w:p>
        </w:tc>
        <w:tc>
          <w:tcPr>
            <w:tcW w:w="670" w:type="dxa"/>
          </w:tcPr>
          <w:p w14:paraId="29F0FB30">
            <w:pPr>
              <w:pStyle w:val="10"/>
              <w:jc w:val="left"/>
              <w:rPr>
                <w:sz w:val="24"/>
              </w:rPr>
            </w:pPr>
          </w:p>
        </w:tc>
        <w:tc>
          <w:tcPr>
            <w:tcW w:w="670" w:type="dxa"/>
          </w:tcPr>
          <w:p w14:paraId="1CE135EF">
            <w:pPr>
              <w:pStyle w:val="10"/>
              <w:spacing w:line="273" w:lineRule="exact"/>
              <w:ind w:left="10"/>
              <w:rPr>
                <w:b/>
                <w:sz w:val="24"/>
              </w:rPr>
            </w:pPr>
            <w:r>
              <w:rPr>
                <w:b/>
                <w:color w:val="0000FF"/>
                <w:w w:val="99"/>
                <w:sz w:val="24"/>
              </w:rPr>
              <w:t>-</w:t>
            </w:r>
          </w:p>
        </w:tc>
        <w:tc>
          <w:tcPr>
            <w:tcW w:w="670" w:type="dxa"/>
          </w:tcPr>
          <w:p w14:paraId="06DECEF8">
            <w:pPr>
              <w:pStyle w:val="10"/>
              <w:spacing w:line="273" w:lineRule="exact"/>
              <w:ind w:left="9"/>
              <w:rPr>
                <w:b/>
                <w:sz w:val="24"/>
              </w:rPr>
            </w:pPr>
            <w:r>
              <w:rPr>
                <w:b/>
                <w:color w:val="0000FF"/>
                <w:w w:val="99"/>
                <w:sz w:val="24"/>
              </w:rPr>
              <w:t>-</w:t>
            </w:r>
          </w:p>
        </w:tc>
        <w:tc>
          <w:tcPr>
            <w:tcW w:w="673" w:type="dxa"/>
          </w:tcPr>
          <w:p w14:paraId="2CB6BBF7">
            <w:pPr>
              <w:pStyle w:val="10"/>
              <w:spacing w:line="273" w:lineRule="exact"/>
              <w:ind w:left="2"/>
              <w:rPr>
                <w:b/>
                <w:sz w:val="24"/>
              </w:rPr>
            </w:pPr>
            <w:r>
              <w:rPr>
                <w:b/>
                <w:color w:val="0000FF"/>
                <w:sz w:val="24"/>
              </w:rPr>
              <w:t>3</w:t>
            </w:r>
          </w:p>
        </w:tc>
        <w:tc>
          <w:tcPr>
            <w:tcW w:w="790" w:type="dxa"/>
          </w:tcPr>
          <w:p w14:paraId="7955AB39">
            <w:pPr>
              <w:pStyle w:val="10"/>
              <w:spacing w:line="273" w:lineRule="exact"/>
              <w:rPr>
                <w:b/>
                <w:sz w:val="24"/>
              </w:rPr>
            </w:pPr>
            <w:r>
              <w:rPr>
                <w:b/>
                <w:color w:val="0000FF"/>
                <w:sz w:val="24"/>
              </w:rPr>
              <w:t>3</w:t>
            </w:r>
          </w:p>
        </w:tc>
        <w:tc>
          <w:tcPr>
            <w:tcW w:w="790" w:type="dxa"/>
          </w:tcPr>
          <w:p w14:paraId="6696A842">
            <w:pPr>
              <w:pStyle w:val="10"/>
              <w:spacing w:line="273" w:lineRule="exact"/>
              <w:ind w:left="3"/>
              <w:rPr>
                <w:b/>
                <w:sz w:val="24"/>
              </w:rPr>
            </w:pPr>
            <w:r>
              <w:rPr>
                <w:b/>
                <w:color w:val="0000FF"/>
                <w:sz w:val="24"/>
              </w:rPr>
              <w:t>3</w:t>
            </w:r>
          </w:p>
        </w:tc>
        <w:tc>
          <w:tcPr>
            <w:tcW w:w="790" w:type="dxa"/>
          </w:tcPr>
          <w:p w14:paraId="3CC1E43D">
            <w:pPr>
              <w:pStyle w:val="10"/>
              <w:spacing w:line="273" w:lineRule="exact"/>
              <w:ind w:left="3"/>
              <w:rPr>
                <w:b/>
                <w:sz w:val="24"/>
              </w:rPr>
            </w:pPr>
            <w:r>
              <w:rPr>
                <w:b/>
                <w:color w:val="0000FF"/>
                <w:sz w:val="24"/>
              </w:rPr>
              <w:t>3</w:t>
            </w:r>
          </w:p>
        </w:tc>
      </w:tr>
    </w:tbl>
    <w:p w14:paraId="289F1A95">
      <w:pPr>
        <w:pStyle w:val="6"/>
        <w:spacing w:before="2"/>
        <w:rPr>
          <w:b/>
          <w:sz w:val="16"/>
        </w:rPr>
      </w:pPr>
    </w:p>
    <w:p w14:paraId="7ACB9314">
      <w:pPr>
        <w:spacing w:before="90"/>
        <w:ind w:left="820"/>
        <w:rPr>
          <w:b/>
          <w:sz w:val="24"/>
        </w:rPr>
      </w:pPr>
      <w:r>
        <w:rPr>
          <w:b/>
          <w:sz w:val="24"/>
        </w:rPr>
        <w:t>Mapping</w:t>
      </w:r>
      <w:r>
        <w:rPr>
          <w:b/>
          <w:spacing w:val="-6"/>
          <w:sz w:val="24"/>
        </w:rPr>
        <w:t xml:space="preserve"> </w:t>
      </w:r>
      <w:r>
        <w:rPr>
          <w:b/>
          <w:spacing w:val="-2"/>
          <w:sz w:val="24"/>
        </w:rPr>
        <w:t>Criteria:</w:t>
      </w:r>
    </w:p>
    <w:p w14:paraId="6ED65502">
      <w:pPr>
        <w:pStyle w:val="9"/>
        <w:numPr>
          <w:ilvl w:val="0"/>
          <w:numId w:val="61"/>
        </w:numPr>
        <w:tabs>
          <w:tab w:val="left" w:pos="1001"/>
        </w:tabs>
        <w:ind w:hanging="181"/>
        <w:rPr>
          <w:b/>
          <w:sz w:val="24"/>
        </w:rPr>
      </w:pPr>
      <w:r>
        <w:rPr>
          <w:b/>
          <w:sz w:val="24"/>
        </w:rPr>
        <w:t>–</w:t>
      </w:r>
      <w:r>
        <w:rPr>
          <w:b/>
          <w:spacing w:val="-1"/>
          <w:sz w:val="24"/>
        </w:rPr>
        <w:t xml:space="preserve"> </w:t>
      </w:r>
      <w:r>
        <w:rPr>
          <w:b/>
          <w:spacing w:val="-4"/>
          <w:sz w:val="24"/>
        </w:rPr>
        <w:t>High</w:t>
      </w:r>
    </w:p>
    <w:p w14:paraId="2F88198D">
      <w:pPr>
        <w:pStyle w:val="9"/>
        <w:numPr>
          <w:ilvl w:val="0"/>
          <w:numId w:val="61"/>
        </w:numPr>
        <w:tabs>
          <w:tab w:val="left" w:pos="1001"/>
        </w:tabs>
        <w:ind w:hanging="181"/>
        <w:rPr>
          <w:b/>
          <w:sz w:val="24"/>
        </w:rPr>
      </w:pPr>
      <w:r>
        <w:rPr>
          <w:b/>
          <w:sz w:val="24"/>
        </w:rPr>
        <w:t>–</w:t>
      </w:r>
      <w:r>
        <w:rPr>
          <w:b/>
          <w:spacing w:val="-1"/>
          <w:sz w:val="24"/>
        </w:rPr>
        <w:t xml:space="preserve"> </w:t>
      </w:r>
      <w:r>
        <w:rPr>
          <w:b/>
          <w:spacing w:val="-2"/>
          <w:sz w:val="24"/>
        </w:rPr>
        <w:t>Medium</w:t>
      </w:r>
    </w:p>
    <w:p w14:paraId="1348F863">
      <w:pPr>
        <w:pStyle w:val="9"/>
        <w:numPr>
          <w:ilvl w:val="0"/>
          <w:numId w:val="61"/>
        </w:numPr>
        <w:tabs>
          <w:tab w:val="left" w:pos="1001"/>
        </w:tabs>
        <w:ind w:hanging="181"/>
        <w:rPr>
          <w:b/>
          <w:sz w:val="24"/>
        </w:rPr>
      </w:pPr>
      <w:r>
        <w:rPr>
          <w:b/>
          <w:sz w:val="24"/>
        </w:rPr>
        <w:t>–</w:t>
      </w:r>
      <w:r>
        <w:rPr>
          <w:b/>
          <w:spacing w:val="-1"/>
          <w:sz w:val="24"/>
        </w:rPr>
        <w:t xml:space="preserve"> </w:t>
      </w:r>
      <w:r>
        <w:rPr>
          <w:b/>
          <w:spacing w:val="-5"/>
          <w:sz w:val="24"/>
        </w:rPr>
        <w:t>Low</w:t>
      </w:r>
    </w:p>
    <w:p w14:paraId="716DB059">
      <w:pPr>
        <w:pStyle w:val="6"/>
        <w:rPr>
          <w:b/>
          <w:sz w:val="26"/>
        </w:rPr>
      </w:pPr>
    </w:p>
    <w:p w14:paraId="181343FD">
      <w:pPr>
        <w:pStyle w:val="6"/>
        <w:rPr>
          <w:b/>
          <w:sz w:val="26"/>
        </w:rPr>
      </w:pPr>
    </w:p>
    <w:p w14:paraId="36240BEA">
      <w:pPr>
        <w:spacing w:before="225"/>
        <w:ind w:left="880"/>
        <w:rPr>
          <w:i/>
          <w:sz w:val="24"/>
        </w:rPr>
      </w:pPr>
      <w:r>
        <w:rPr>
          <w:i/>
          <w:sz w:val="24"/>
        </w:rPr>
        <w:t>Course</w:t>
      </w:r>
      <w:r>
        <w:rPr>
          <w:i/>
          <w:spacing w:val="-3"/>
          <w:sz w:val="24"/>
        </w:rPr>
        <w:t xml:space="preserve"> </w:t>
      </w:r>
      <w:r>
        <w:rPr>
          <w:i/>
          <w:sz w:val="24"/>
        </w:rPr>
        <w:t>is</w:t>
      </w:r>
      <w:r>
        <w:rPr>
          <w:i/>
          <w:spacing w:val="-3"/>
          <w:sz w:val="24"/>
        </w:rPr>
        <w:t xml:space="preserve"> </w:t>
      </w:r>
      <w:r>
        <w:rPr>
          <w:i/>
          <w:sz w:val="24"/>
        </w:rPr>
        <w:t>designed</w:t>
      </w:r>
      <w:r>
        <w:rPr>
          <w:i/>
          <w:spacing w:val="-2"/>
          <w:sz w:val="24"/>
        </w:rPr>
        <w:t xml:space="preserve"> </w:t>
      </w:r>
      <w:r>
        <w:rPr>
          <w:i/>
          <w:spacing w:val="-5"/>
          <w:sz w:val="24"/>
        </w:rPr>
        <w:t>by</w:t>
      </w:r>
    </w:p>
    <w:p w14:paraId="1FE9E308">
      <w:pPr>
        <w:pStyle w:val="6"/>
        <w:rPr>
          <w:i/>
          <w:sz w:val="26"/>
        </w:rPr>
      </w:pPr>
    </w:p>
    <w:p w14:paraId="6AB76745">
      <w:pPr>
        <w:pStyle w:val="6"/>
        <w:rPr>
          <w:i/>
          <w:sz w:val="26"/>
        </w:rPr>
      </w:pPr>
    </w:p>
    <w:p w14:paraId="1901B935">
      <w:pPr>
        <w:pStyle w:val="6"/>
        <w:spacing w:before="231"/>
        <w:ind w:left="940" w:right="6749" w:firstLine="60"/>
      </w:pPr>
      <w:r>
        <w:t>Dr.</w:t>
      </w:r>
      <w:r>
        <w:rPr>
          <w:spacing w:val="-13"/>
        </w:rPr>
        <w:t xml:space="preserve"> </w:t>
      </w:r>
      <w:r>
        <w:t>Anjali</w:t>
      </w:r>
      <w:r>
        <w:rPr>
          <w:spacing w:val="-13"/>
        </w:rPr>
        <w:t xml:space="preserve"> </w:t>
      </w:r>
      <w:r>
        <w:t>A.</w:t>
      </w:r>
      <w:r>
        <w:rPr>
          <w:spacing w:val="-13"/>
        </w:rPr>
        <w:t xml:space="preserve"> </w:t>
      </w:r>
      <w:r>
        <w:t>Bhoite Associate Professor</w:t>
      </w:r>
    </w:p>
    <w:p w14:paraId="722AD262">
      <w:pPr>
        <w:pStyle w:val="6"/>
        <w:ind w:left="520"/>
      </w:pPr>
      <w:r>
        <w:t>Dept.</w:t>
      </w:r>
      <w:r>
        <w:rPr>
          <w:spacing w:val="-2"/>
        </w:rPr>
        <w:t xml:space="preserve"> </w:t>
      </w:r>
      <w:r>
        <w:t>of</w:t>
      </w:r>
      <w:r>
        <w:rPr>
          <w:spacing w:val="-2"/>
        </w:rPr>
        <w:t xml:space="preserve"> </w:t>
      </w:r>
      <w:r>
        <w:t>Food</w:t>
      </w:r>
      <w:r>
        <w:rPr>
          <w:spacing w:val="-2"/>
        </w:rPr>
        <w:t xml:space="preserve"> </w:t>
      </w:r>
      <w:r>
        <w:t>Safety,</w:t>
      </w:r>
      <w:r>
        <w:rPr>
          <w:spacing w:val="-2"/>
        </w:rPr>
        <w:t xml:space="preserve"> </w:t>
      </w:r>
      <w:r>
        <w:t>Quality</w:t>
      </w:r>
      <w:r>
        <w:rPr>
          <w:spacing w:val="-7"/>
        </w:rPr>
        <w:t xml:space="preserve"> </w:t>
      </w:r>
      <w:r>
        <w:t>and</w:t>
      </w:r>
      <w:r>
        <w:rPr>
          <w:spacing w:val="-2"/>
        </w:rPr>
        <w:t xml:space="preserve"> Nutrition</w:t>
      </w:r>
    </w:p>
    <w:p w14:paraId="12241C42">
      <w:pPr>
        <w:sectPr>
          <w:pgSz w:w="11910" w:h="16840"/>
          <w:pgMar w:top="1360" w:right="340" w:bottom="280" w:left="980" w:header="720" w:footer="720" w:gutter="0"/>
          <w:cols w:space="720" w:num="1"/>
        </w:sectPr>
      </w:pPr>
    </w:p>
    <w:p w14:paraId="7EC90669">
      <w:pPr>
        <w:spacing w:before="61"/>
        <w:ind w:left="3130" w:right="3385"/>
        <w:jc w:val="center"/>
        <w:rPr>
          <w:b/>
          <w:sz w:val="28"/>
        </w:rPr>
      </w:pPr>
      <w:r>
        <w:rPr>
          <w:b/>
          <w:color w:val="0000FF"/>
          <w:sz w:val="28"/>
        </w:rPr>
        <w:t>MIT</w:t>
      </w:r>
      <w:r>
        <w:rPr>
          <w:b/>
          <w:color w:val="0000FF"/>
          <w:spacing w:val="-9"/>
          <w:sz w:val="28"/>
        </w:rPr>
        <w:t xml:space="preserve"> </w:t>
      </w:r>
      <w:r>
        <w:rPr>
          <w:b/>
          <w:color w:val="0000FF"/>
          <w:sz w:val="28"/>
        </w:rPr>
        <w:t>School</w:t>
      </w:r>
      <w:r>
        <w:rPr>
          <w:b/>
          <w:color w:val="0000FF"/>
          <w:spacing w:val="-7"/>
          <w:sz w:val="28"/>
        </w:rPr>
        <w:t xml:space="preserve"> </w:t>
      </w:r>
      <w:r>
        <w:rPr>
          <w:b/>
          <w:color w:val="0000FF"/>
          <w:sz w:val="28"/>
        </w:rPr>
        <w:t>of</w:t>
      </w:r>
      <w:r>
        <w:rPr>
          <w:b/>
          <w:color w:val="0000FF"/>
          <w:spacing w:val="-8"/>
          <w:sz w:val="28"/>
        </w:rPr>
        <w:t xml:space="preserve"> </w:t>
      </w:r>
      <w:r>
        <w:rPr>
          <w:b/>
          <w:color w:val="0000FF"/>
          <w:sz w:val="28"/>
        </w:rPr>
        <w:t>Food</w:t>
      </w:r>
      <w:r>
        <w:rPr>
          <w:b/>
          <w:color w:val="0000FF"/>
          <w:spacing w:val="-11"/>
          <w:sz w:val="28"/>
        </w:rPr>
        <w:t xml:space="preserve"> </w:t>
      </w:r>
      <w:r>
        <w:rPr>
          <w:b/>
          <w:color w:val="0000FF"/>
          <w:sz w:val="28"/>
        </w:rPr>
        <w:t>Technology Ph. D. (Food Tech.)</w:t>
      </w:r>
    </w:p>
    <w:p w14:paraId="0107E076">
      <w:pPr>
        <w:spacing w:line="242" w:lineRule="auto"/>
        <w:ind w:left="4212" w:right="4465" w:hanging="1"/>
        <w:jc w:val="center"/>
        <w:rPr>
          <w:b/>
          <w:sz w:val="28"/>
        </w:rPr>
      </w:pPr>
      <w:r>
        <w:rPr>
          <w:b/>
          <w:color w:val="0000FF"/>
          <w:sz w:val="28"/>
        </w:rPr>
        <w:t>Semester I (CBCS</w:t>
      </w:r>
      <w:r>
        <w:rPr>
          <w:b/>
          <w:color w:val="0000FF"/>
          <w:spacing w:val="-18"/>
          <w:sz w:val="28"/>
        </w:rPr>
        <w:t xml:space="preserve"> </w:t>
      </w:r>
      <w:r>
        <w:rPr>
          <w:b/>
          <w:color w:val="0000FF"/>
          <w:sz w:val="28"/>
        </w:rPr>
        <w:t>Pattern)</w:t>
      </w:r>
    </w:p>
    <w:p w14:paraId="263ABB27">
      <w:pPr>
        <w:pStyle w:val="6"/>
        <w:spacing w:before="5"/>
        <w:rPr>
          <w:b/>
          <w:sz w:val="27"/>
        </w:rPr>
      </w:pPr>
    </w:p>
    <w:p w14:paraId="362A880F">
      <w:pPr>
        <w:pStyle w:val="9"/>
        <w:numPr>
          <w:ilvl w:val="0"/>
          <w:numId w:val="62"/>
        </w:numPr>
        <w:tabs>
          <w:tab w:val="left" w:pos="887"/>
          <w:tab w:val="left" w:pos="888"/>
          <w:tab w:val="left" w:pos="3340"/>
          <w:tab w:val="left" w:pos="4060"/>
        </w:tabs>
        <w:spacing w:line="342" w:lineRule="exact"/>
        <w:rPr>
          <w:b/>
          <w:sz w:val="28"/>
        </w:rPr>
      </w:pPr>
      <w:r>
        <w:rPr>
          <w:b/>
          <w:color w:val="0000FF"/>
          <w:sz w:val="28"/>
        </w:rPr>
        <w:t>Course</w:t>
      </w:r>
      <w:r>
        <w:rPr>
          <w:b/>
          <w:color w:val="0000FF"/>
          <w:spacing w:val="-4"/>
          <w:sz w:val="28"/>
        </w:rPr>
        <w:t xml:space="preserve"> </w:t>
      </w:r>
      <w:r>
        <w:rPr>
          <w:b/>
          <w:color w:val="0000FF"/>
          <w:spacing w:val="-2"/>
          <w:sz w:val="28"/>
        </w:rPr>
        <w:t>title</w:t>
      </w:r>
      <w:r>
        <w:rPr>
          <w:b/>
          <w:color w:val="0000FF"/>
          <w:sz w:val="28"/>
        </w:rPr>
        <w:tab/>
      </w:r>
      <w:r>
        <w:rPr>
          <w:b/>
          <w:color w:val="0000FF"/>
          <w:spacing w:val="-10"/>
          <w:sz w:val="28"/>
        </w:rPr>
        <w:t>:</w:t>
      </w:r>
      <w:r>
        <w:rPr>
          <w:b/>
          <w:color w:val="0000FF"/>
          <w:sz w:val="28"/>
        </w:rPr>
        <w:tab/>
      </w:r>
      <w:r>
        <w:rPr>
          <w:b/>
          <w:color w:val="0000FF"/>
          <w:sz w:val="28"/>
        </w:rPr>
        <w:t>Functional</w:t>
      </w:r>
      <w:r>
        <w:rPr>
          <w:b/>
          <w:color w:val="0000FF"/>
          <w:spacing w:val="-6"/>
          <w:sz w:val="28"/>
        </w:rPr>
        <w:t xml:space="preserve"> </w:t>
      </w:r>
      <w:r>
        <w:rPr>
          <w:b/>
          <w:color w:val="0000FF"/>
          <w:sz w:val="28"/>
        </w:rPr>
        <w:t>Properties</w:t>
      </w:r>
      <w:r>
        <w:rPr>
          <w:b/>
          <w:color w:val="0000FF"/>
          <w:spacing w:val="-4"/>
          <w:sz w:val="28"/>
        </w:rPr>
        <w:t xml:space="preserve"> </w:t>
      </w:r>
      <w:r>
        <w:rPr>
          <w:b/>
          <w:color w:val="0000FF"/>
          <w:sz w:val="28"/>
        </w:rPr>
        <w:t>of</w:t>
      </w:r>
      <w:r>
        <w:rPr>
          <w:b/>
          <w:color w:val="0000FF"/>
          <w:spacing w:val="-4"/>
          <w:sz w:val="28"/>
        </w:rPr>
        <w:t xml:space="preserve"> </w:t>
      </w:r>
      <w:r>
        <w:rPr>
          <w:b/>
          <w:color w:val="0000FF"/>
          <w:sz w:val="28"/>
        </w:rPr>
        <w:t>Food</w:t>
      </w:r>
      <w:r>
        <w:rPr>
          <w:b/>
          <w:color w:val="0000FF"/>
          <w:spacing w:val="-4"/>
          <w:sz w:val="28"/>
        </w:rPr>
        <w:t xml:space="preserve"> </w:t>
      </w:r>
      <w:r>
        <w:rPr>
          <w:b/>
          <w:color w:val="0000FF"/>
          <w:spacing w:val="-2"/>
          <w:sz w:val="28"/>
        </w:rPr>
        <w:t>Constituents</w:t>
      </w:r>
    </w:p>
    <w:p w14:paraId="18B271F8">
      <w:pPr>
        <w:pStyle w:val="9"/>
        <w:numPr>
          <w:ilvl w:val="0"/>
          <w:numId w:val="62"/>
        </w:numPr>
        <w:tabs>
          <w:tab w:val="left" w:pos="889"/>
          <w:tab w:val="left" w:pos="891"/>
          <w:tab w:val="left" w:pos="3340"/>
          <w:tab w:val="left" w:pos="4060"/>
        </w:tabs>
        <w:spacing w:line="342" w:lineRule="exact"/>
        <w:ind w:left="890" w:hanging="431"/>
        <w:rPr>
          <w:b/>
          <w:sz w:val="28"/>
        </w:rPr>
      </w:pPr>
      <w:r>
        <w:rPr>
          <w:b/>
          <w:color w:val="0000FF"/>
          <w:sz w:val="28"/>
        </w:rPr>
        <w:t>Course</w:t>
      </w:r>
      <w:r>
        <w:rPr>
          <w:b/>
          <w:color w:val="0000FF"/>
          <w:spacing w:val="-2"/>
          <w:sz w:val="28"/>
        </w:rPr>
        <w:t xml:space="preserve"> </w:t>
      </w:r>
      <w:r>
        <w:rPr>
          <w:b/>
          <w:color w:val="0000FF"/>
          <w:spacing w:val="-4"/>
          <w:sz w:val="28"/>
        </w:rPr>
        <w:t>code</w:t>
      </w:r>
      <w:r>
        <w:rPr>
          <w:b/>
          <w:color w:val="0000FF"/>
          <w:sz w:val="28"/>
        </w:rPr>
        <w:tab/>
      </w:r>
      <w:r>
        <w:rPr>
          <w:b/>
          <w:color w:val="0000FF"/>
          <w:spacing w:val="-10"/>
          <w:sz w:val="28"/>
        </w:rPr>
        <w:t>:</w:t>
      </w:r>
      <w:r>
        <w:rPr>
          <w:b/>
          <w:color w:val="0000FF"/>
          <w:sz w:val="28"/>
        </w:rPr>
        <w:tab/>
      </w:r>
      <w:r>
        <w:rPr>
          <w:b/>
          <w:color w:val="0000FF"/>
          <w:spacing w:val="-2"/>
          <w:sz w:val="28"/>
        </w:rPr>
        <w:t>2</w:t>
      </w:r>
      <w:r>
        <w:rPr>
          <w:rFonts w:hint="default"/>
          <w:b/>
          <w:color w:val="0000FF"/>
          <w:spacing w:val="-2"/>
          <w:sz w:val="28"/>
          <w:lang w:val="en-US"/>
        </w:rPr>
        <w:t>3</w:t>
      </w:r>
      <w:r>
        <w:rPr>
          <w:b/>
          <w:color w:val="0000FF"/>
          <w:spacing w:val="-2"/>
          <w:sz w:val="28"/>
        </w:rPr>
        <w:t>PHDF</w:t>
      </w:r>
      <w:r>
        <w:rPr>
          <w:rFonts w:hint="default"/>
          <w:b/>
          <w:color w:val="0000FF"/>
          <w:spacing w:val="-2"/>
          <w:sz w:val="28"/>
          <w:lang w:val="en-US"/>
        </w:rPr>
        <w:t>7007</w:t>
      </w:r>
    </w:p>
    <w:p w14:paraId="10CAF00B">
      <w:pPr>
        <w:pStyle w:val="9"/>
        <w:numPr>
          <w:ilvl w:val="0"/>
          <w:numId w:val="62"/>
        </w:numPr>
        <w:tabs>
          <w:tab w:val="left" w:pos="889"/>
          <w:tab w:val="left" w:pos="891"/>
          <w:tab w:val="left" w:pos="3340"/>
          <w:tab w:val="left" w:pos="4060"/>
        </w:tabs>
        <w:ind w:left="890" w:hanging="431"/>
        <w:rPr>
          <w:b/>
          <w:sz w:val="28"/>
        </w:rPr>
      </w:pPr>
      <w:r>
        <w:rPr>
          <w:b/>
          <w:color w:val="0000FF"/>
          <w:sz w:val="28"/>
        </w:rPr>
        <w:t>Course</w:t>
      </w:r>
      <w:r>
        <w:rPr>
          <w:b/>
          <w:color w:val="0000FF"/>
          <w:spacing w:val="-2"/>
          <w:sz w:val="28"/>
        </w:rPr>
        <w:t xml:space="preserve"> credits</w:t>
      </w:r>
      <w:r>
        <w:rPr>
          <w:b/>
          <w:color w:val="0000FF"/>
          <w:sz w:val="28"/>
        </w:rPr>
        <w:tab/>
      </w:r>
      <w:r>
        <w:rPr>
          <w:b/>
          <w:color w:val="0000FF"/>
          <w:spacing w:val="-10"/>
          <w:sz w:val="28"/>
        </w:rPr>
        <w:t>:</w:t>
      </w:r>
      <w:r>
        <w:rPr>
          <w:b/>
          <w:color w:val="0000FF"/>
          <w:sz w:val="28"/>
        </w:rPr>
        <w:tab/>
      </w:r>
      <w:r>
        <w:rPr>
          <w:b/>
          <w:color w:val="0000FF"/>
          <w:sz w:val="28"/>
        </w:rPr>
        <w:t>3</w:t>
      </w:r>
      <w:r>
        <w:rPr>
          <w:b/>
          <w:color w:val="0000FF"/>
          <w:spacing w:val="1"/>
          <w:sz w:val="28"/>
        </w:rPr>
        <w:t xml:space="preserve"> </w:t>
      </w:r>
      <w:r>
        <w:rPr>
          <w:b/>
          <w:color w:val="0000FF"/>
          <w:spacing w:val="-2"/>
          <w:sz w:val="28"/>
        </w:rPr>
        <w:t>(2+0+1)</w:t>
      </w:r>
    </w:p>
    <w:p w14:paraId="54678B45">
      <w:pPr>
        <w:pStyle w:val="2"/>
        <w:spacing w:before="1" w:line="320" w:lineRule="exact"/>
        <w:ind w:left="4039"/>
      </w:pPr>
      <w:r>
        <w:rPr>
          <w:color w:val="0000FF"/>
        </w:rPr>
        <w:t>(L-2,</w:t>
      </w:r>
      <w:r>
        <w:rPr>
          <w:color w:val="0000FF"/>
          <w:spacing w:val="-2"/>
        </w:rPr>
        <w:t xml:space="preserve"> </w:t>
      </w:r>
      <w:r>
        <w:rPr>
          <w:color w:val="0000FF"/>
        </w:rPr>
        <w:t>T-0,</w:t>
      </w:r>
      <w:r>
        <w:rPr>
          <w:color w:val="0000FF"/>
          <w:spacing w:val="-2"/>
        </w:rPr>
        <w:t xml:space="preserve"> </w:t>
      </w:r>
      <w:r>
        <w:rPr>
          <w:color w:val="0000FF"/>
        </w:rPr>
        <w:t>P-</w:t>
      </w:r>
      <w:r>
        <w:rPr>
          <w:color w:val="0000FF"/>
          <w:spacing w:val="-5"/>
        </w:rPr>
        <w:t>1)</w:t>
      </w:r>
    </w:p>
    <w:p w14:paraId="2356B587">
      <w:pPr>
        <w:pStyle w:val="9"/>
        <w:numPr>
          <w:ilvl w:val="0"/>
          <w:numId w:val="62"/>
        </w:numPr>
        <w:tabs>
          <w:tab w:val="left" w:pos="820"/>
          <w:tab w:val="left" w:pos="821"/>
          <w:tab w:val="left" w:pos="3340"/>
        </w:tabs>
        <w:spacing w:before="1" w:line="342" w:lineRule="exact"/>
        <w:ind w:left="820" w:hanging="361"/>
        <w:rPr>
          <w:b/>
          <w:sz w:val="28"/>
        </w:rPr>
      </w:pPr>
      <w:r>
        <w:rPr>
          <w:b/>
          <w:color w:val="0000FF"/>
          <w:sz w:val="28"/>
        </w:rPr>
        <w:t>Contact</w:t>
      </w:r>
      <w:r>
        <w:rPr>
          <w:b/>
          <w:color w:val="0000FF"/>
          <w:spacing w:val="-4"/>
          <w:sz w:val="28"/>
        </w:rPr>
        <w:t xml:space="preserve"> </w:t>
      </w:r>
      <w:r>
        <w:rPr>
          <w:b/>
          <w:color w:val="0000FF"/>
          <w:spacing w:val="-5"/>
          <w:sz w:val="28"/>
        </w:rPr>
        <w:t>hr.</w:t>
      </w:r>
      <w:r>
        <w:rPr>
          <w:b/>
          <w:color w:val="0000FF"/>
          <w:sz w:val="28"/>
        </w:rPr>
        <w:tab/>
      </w:r>
      <w:r>
        <w:rPr>
          <w:b/>
          <w:color w:val="0000FF"/>
          <w:spacing w:val="-10"/>
          <w:sz w:val="28"/>
        </w:rPr>
        <w:t>:</w:t>
      </w:r>
    </w:p>
    <w:p w14:paraId="507EBF41">
      <w:pPr>
        <w:pStyle w:val="9"/>
        <w:numPr>
          <w:ilvl w:val="0"/>
          <w:numId w:val="62"/>
        </w:numPr>
        <w:tabs>
          <w:tab w:val="left" w:pos="820"/>
          <w:tab w:val="left" w:pos="821"/>
          <w:tab w:val="left" w:pos="3340"/>
        </w:tabs>
        <w:spacing w:line="342" w:lineRule="exact"/>
        <w:ind w:left="820" w:hanging="361"/>
        <w:rPr>
          <w:b/>
          <w:sz w:val="28"/>
        </w:rPr>
      </w:pPr>
      <w:r>
        <w:rPr>
          <w:b/>
          <w:color w:val="0000FF"/>
          <w:sz w:val="28"/>
        </w:rPr>
        <w:t>Course</w:t>
      </w:r>
      <w:r>
        <w:rPr>
          <w:b/>
          <w:color w:val="0000FF"/>
          <w:spacing w:val="-4"/>
          <w:sz w:val="28"/>
        </w:rPr>
        <w:t xml:space="preserve"> </w:t>
      </w:r>
      <w:r>
        <w:rPr>
          <w:b/>
          <w:color w:val="0000FF"/>
          <w:spacing w:val="-2"/>
          <w:sz w:val="28"/>
        </w:rPr>
        <w:t>category</w:t>
      </w:r>
      <w:r>
        <w:rPr>
          <w:b/>
          <w:color w:val="0000FF"/>
          <w:sz w:val="28"/>
        </w:rPr>
        <w:tab/>
      </w:r>
      <w:r>
        <w:rPr>
          <w:b/>
          <w:color w:val="0000FF"/>
          <w:sz w:val="28"/>
        </w:rPr>
        <w:t>:</w:t>
      </w:r>
      <w:r>
        <w:rPr>
          <w:b/>
          <w:color w:val="0000FF"/>
          <w:spacing w:val="-6"/>
          <w:sz w:val="28"/>
        </w:rPr>
        <w:t xml:space="preserve"> </w:t>
      </w:r>
      <w:r>
        <w:rPr>
          <w:b/>
          <w:color w:val="0000FF"/>
          <w:sz w:val="28"/>
        </w:rPr>
        <w:t>Food</w:t>
      </w:r>
      <w:r>
        <w:rPr>
          <w:b/>
          <w:color w:val="0000FF"/>
          <w:spacing w:val="-3"/>
          <w:sz w:val="28"/>
        </w:rPr>
        <w:t xml:space="preserve"> </w:t>
      </w:r>
      <w:r>
        <w:rPr>
          <w:b/>
          <w:color w:val="0000FF"/>
          <w:sz w:val="28"/>
        </w:rPr>
        <w:t>Safety,</w:t>
      </w:r>
      <w:r>
        <w:rPr>
          <w:b/>
          <w:color w:val="0000FF"/>
          <w:spacing w:val="-5"/>
          <w:sz w:val="28"/>
        </w:rPr>
        <w:t xml:space="preserve"> </w:t>
      </w:r>
      <w:r>
        <w:rPr>
          <w:b/>
          <w:color w:val="0000FF"/>
          <w:sz w:val="28"/>
        </w:rPr>
        <w:t>Quality</w:t>
      </w:r>
      <w:r>
        <w:rPr>
          <w:b/>
          <w:color w:val="0000FF"/>
          <w:spacing w:val="-2"/>
          <w:sz w:val="28"/>
        </w:rPr>
        <w:t xml:space="preserve"> </w:t>
      </w:r>
      <w:r>
        <w:rPr>
          <w:b/>
          <w:color w:val="0000FF"/>
          <w:sz w:val="28"/>
        </w:rPr>
        <w:t>and</w:t>
      </w:r>
      <w:r>
        <w:rPr>
          <w:b/>
          <w:color w:val="0000FF"/>
          <w:spacing w:val="-3"/>
          <w:sz w:val="28"/>
        </w:rPr>
        <w:t xml:space="preserve"> </w:t>
      </w:r>
      <w:r>
        <w:rPr>
          <w:b/>
          <w:color w:val="0000FF"/>
          <w:spacing w:val="-2"/>
          <w:sz w:val="28"/>
        </w:rPr>
        <w:t>Nutrition</w:t>
      </w:r>
    </w:p>
    <w:p w14:paraId="297BF7D5">
      <w:pPr>
        <w:spacing w:before="1"/>
        <w:ind w:left="3341"/>
        <w:rPr>
          <w:b/>
          <w:sz w:val="28"/>
        </w:rPr>
      </w:pPr>
      <w:r>
        <w:rPr>
          <w:b/>
          <w:color w:val="0000FF"/>
          <w:sz w:val="28"/>
        </w:rPr>
        <w:t>(Major</w:t>
      </w:r>
      <w:r>
        <w:rPr>
          <w:b/>
          <w:color w:val="0000FF"/>
          <w:spacing w:val="-3"/>
          <w:sz w:val="28"/>
        </w:rPr>
        <w:t xml:space="preserve"> </w:t>
      </w:r>
      <w:r>
        <w:rPr>
          <w:b/>
          <w:color w:val="0000FF"/>
          <w:spacing w:val="-2"/>
          <w:sz w:val="28"/>
        </w:rPr>
        <w:t>Course)</w:t>
      </w:r>
    </w:p>
    <w:p w14:paraId="13DF6A58">
      <w:pPr>
        <w:pStyle w:val="6"/>
        <w:rPr>
          <w:b/>
          <w:sz w:val="30"/>
        </w:rPr>
      </w:pPr>
    </w:p>
    <w:p w14:paraId="7CFF5BC6">
      <w:pPr>
        <w:pStyle w:val="6"/>
        <w:spacing w:before="10"/>
        <w:rPr>
          <w:b/>
          <w:sz w:val="25"/>
        </w:rPr>
      </w:pPr>
    </w:p>
    <w:p w14:paraId="6B70C8C4">
      <w:pPr>
        <w:ind w:left="460"/>
        <w:rPr>
          <w:b/>
          <w:sz w:val="28"/>
        </w:rPr>
      </w:pPr>
      <w:r>
        <w:rPr>
          <w:b/>
          <w:color w:val="0000FF"/>
          <w:spacing w:val="-2"/>
          <w:sz w:val="28"/>
        </w:rPr>
        <w:t>Objectives</w:t>
      </w:r>
    </w:p>
    <w:p w14:paraId="60D3018F">
      <w:pPr>
        <w:pStyle w:val="6"/>
        <w:spacing w:before="8"/>
        <w:rPr>
          <w:b/>
          <w:sz w:val="23"/>
        </w:rPr>
      </w:pPr>
    </w:p>
    <w:p w14:paraId="19EFBC9E">
      <w:pPr>
        <w:pStyle w:val="9"/>
        <w:numPr>
          <w:ilvl w:val="1"/>
          <w:numId w:val="62"/>
        </w:numPr>
        <w:tabs>
          <w:tab w:val="left" w:pos="1181"/>
        </w:tabs>
        <w:ind w:hanging="361"/>
        <w:rPr>
          <w:rFonts w:ascii="Courier New" w:hAnsi="Courier New"/>
          <w:sz w:val="24"/>
        </w:rPr>
      </w:pPr>
      <w:r>
        <w:rPr>
          <w:sz w:val="24"/>
        </w:rPr>
        <w:t>Study</w:t>
      </w:r>
      <w:r>
        <w:rPr>
          <w:spacing w:val="-9"/>
          <w:sz w:val="24"/>
        </w:rPr>
        <w:t xml:space="preserve"> </w:t>
      </w:r>
      <w:r>
        <w:rPr>
          <w:sz w:val="24"/>
        </w:rPr>
        <w:t>the</w:t>
      </w:r>
      <w:r>
        <w:rPr>
          <w:spacing w:val="-1"/>
          <w:sz w:val="24"/>
        </w:rPr>
        <w:t xml:space="preserve"> </w:t>
      </w:r>
      <w:r>
        <w:rPr>
          <w:sz w:val="24"/>
        </w:rPr>
        <w:t>functional</w:t>
      </w:r>
      <w:r>
        <w:rPr>
          <w:spacing w:val="-1"/>
          <w:sz w:val="24"/>
        </w:rPr>
        <w:t xml:space="preserve"> </w:t>
      </w:r>
      <w:r>
        <w:rPr>
          <w:sz w:val="24"/>
        </w:rPr>
        <w:t>components of</w:t>
      </w:r>
      <w:r>
        <w:rPr>
          <w:spacing w:val="-1"/>
          <w:sz w:val="24"/>
        </w:rPr>
        <w:t xml:space="preserve"> </w:t>
      </w:r>
      <w:r>
        <w:rPr>
          <w:spacing w:val="-4"/>
          <w:sz w:val="24"/>
        </w:rPr>
        <w:t>food</w:t>
      </w:r>
    </w:p>
    <w:p w14:paraId="1D23C1EE">
      <w:pPr>
        <w:pStyle w:val="9"/>
        <w:numPr>
          <w:ilvl w:val="1"/>
          <w:numId w:val="62"/>
        </w:numPr>
        <w:tabs>
          <w:tab w:val="left" w:pos="1181"/>
        </w:tabs>
        <w:spacing w:before="119"/>
        <w:ind w:hanging="361"/>
        <w:rPr>
          <w:rFonts w:ascii="Courier New" w:hAnsi="Courier New"/>
          <w:sz w:val="24"/>
        </w:rPr>
      </w:pPr>
      <w:r>
        <w:rPr>
          <w:sz w:val="24"/>
        </w:rPr>
        <w:t>Carry</w:t>
      </w:r>
      <w:r>
        <w:rPr>
          <w:spacing w:val="-6"/>
          <w:sz w:val="24"/>
        </w:rPr>
        <w:t xml:space="preserve"> </w:t>
      </w:r>
      <w:r>
        <w:rPr>
          <w:sz w:val="24"/>
        </w:rPr>
        <w:t>out</w:t>
      </w:r>
      <w:r>
        <w:rPr>
          <w:spacing w:val="59"/>
          <w:sz w:val="24"/>
        </w:rPr>
        <w:t xml:space="preserve"> </w:t>
      </w:r>
      <w:r>
        <w:rPr>
          <w:sz w:val="24"/>
        </w:rPr>
        <w:t>interpretation</w:t>
      </w:r>
      <w:r>
        <w:rPr>
          <w:spacing w:val="-1"/>
          <w:sz w:val="24"/>
        </w:rPr>
        <w:t xml:space="preserve"> </w:t>
      </w:r>
      <w:r>
        <w:rPr>
          <w:sz w:val="24"/>
        </w:rPr>
        <w:t>of</w:t>
      </w:r>
      <w:r>
        <w:rPr>
          <w:spacing w:val="-1"/>
          <w:sz w:val="24"/>
        </w:rPr>
        <w:t xml:space="preserve"> </w:t>
      </w:r>
      <w:r>
        <w:rPr>
          <w:sz w:val="24"/>
        </w:rPr>
        <w:t>changes</w:t>
      </w:r>
      <w:r>
        <w:rPr>
          <w:spacing w:val="-1"/>
          <w:sz w:val="24"/>
        </w:rPr>
        <w:t xml:space="preserve"> </w:t>
      </w:r>
      <w:r>
        <w:rPr>
          <w:sz w:val="24"/>
        </w:rPr>
        <w:t>in</w:t>
      </w:r>
      <w:r>
        <w:rPr>
          <w:spacing w:val="1"/>
          <w:sz w:val="24"/>
        </w:rPr>
        <w:t xml:space="preserve"> </w:t>
      </w:r>
      <w:r>
        <w:rPr>
          <w:sz w:val="24"/>
        </w:rPr>
        <w:t>food</w:t>
      </w:r>
      <w:r>
        <w:rPr>
          <w:spacing w:val="-2"/>
          <w:sz w:val="24"/>
        </w:rPr>
        <w:t xml:space="preserve"> </w:t>
      </w:r>
      <w:r>
        <w:rPr>
          <w:sz w:val="24"/>
        </w:rPr>
        <w:t>components</w:t>
      </w:r>
      <w:r>
        <w:rPr>
          <w:spacing w:val="-1"/>
          <w:sz w:val="24"/>
        </w:rPr>
        <w:t xml:space="preserve"> </w:t>
      </w:r>
      <w:r>
        <w:rPr>
          <w:sz w:val="24"/>
        </w:rPr>
        <w:t>during</w:t>
      </w:r>
      <w:r>
        <w:rPr>
          <w:spacing w:val="-1"/>
          <w:sz w:val="24"/>
        </w:rPr>
        <w:t xml:space="preserve"> </w:t>
      </w:r>
      <w:r>
        <w:rPr>
          <w:sz w:val="24"/>
        </w:rPr>
        <w:t>food</w:t>
      </w:r>
      <w:r>
        <w:rPr>
          <w:spacing w:val="-2"/>
          <w:sz w:val="24"/>
        </w:rPr>
        <w:t xml:space="preserve"> processing</w:t>
      </w:r>
    </w:p>
    <w:p w14:paraId="7FD39AB4">
      <w:pPr>
        <w:pStyle w:val="9"/>
        <w:numPr>
          <w:ilvl w:val="1"/>
          <w:numId w:val="62"/>
        </w:numPr>
        <w:tabs>
          <w:tab w:val="left" w:pos="1181"/>
        </w:tabs>
        <w:spacing w:before="117"/>
        <w:ind w:hanging="361"/>
        <w:rPr>
          <w:rFonts w:ascii="Courier New" w:hAnsi="Courier New"/>
          <w:sz w:val="24"/>
        </w:rPr>
      </w:pPr>
      <w:r>
        <w:rPr>
          <w:sz w:val="24"/>
        </w:rPr>
        <w:t>Learn</w:t>
      </w:r>
      <w:r>
        <w:rPr>
          <w:spacing w:val="58"/>
          <w:sz w:val="24"/>
        </w:rPr>
        <w:t xml:space="preserve"> </w:t>
      </w:r>
      <w:r>
        <w:rPr>
          <w:sz w:val="24"/>
        </w:rPr>
        <w:t>the</w:t>
      </w:r>
      <w:r>
        <w:rPr>
          <w:spacing w:val="59"/>
          <w:sz w:val="24"/>
        </w:rPr>
        <w:t xml:space="preserve"> </w:t>
      </w:r>
      <w:r>
        <w:rPr>
          <w:sz w:val="24"/>
        </w:rPr>
        <w:t>key</w:t>
      </w:r>
      <w:r>
        <w:rPr>
          <w:spacing w:val="-5"/>
          <w:sz w:val="24"/>
        </w:rPr>
        <w:t xml:space="preserve"> </w:t>
      </w:r>
      <w:r>
        <w:rPr>
          <w:sz w:val="24"/>
        </w:rPr>
        <w:t>knowledge</w:t>
      </w:r>
      <w:r>
        <w:rPr>
          <w:spacing w:val="-1"/>
          <w:sz w:val="24"/>
        </w:rPr>
        <w:t xml:space="preserve"> </w:t>
      </w:r>
      <w:r>
        <w:rPr>
          <w:sz w:val="24"/>
        </w:rPr>
        <w:t>of</w:t>
      </w:r>
      <w:r>
        <w:rPr>
          <w:spacing w:val="-1"/>
          <w:sz w:val="24"/>
        </w:rPr>
        <w:t xml:space="preserve"> </w:t>
      </w:r>
      <w:r>
        <w:rPr>
          <w:sz w:val="24"/>
        </w:rPr>
        <w:t>functional properties</w:t>
      </w:r>
      <w:r>
        <w:rPr>
          <w:spacing w:val="2"/>
          <w:sz w:val="24"/>
        </w:rPr>
        <w:t xml:space="preserve"> </w:t>
      </w:r>
      <w:r>
        <w:rPr>
          <w:sz w:val="24"/>
        </w:rPr>
        <w:t xml:space="preserve">of </w:t>
      </w:r>
      <w:r>
        <w:rPr>
          <w:spacing w:val="-4"/>
          <w:sz w:val="24"/>
        </w:rPr>
        <w:t>food</w:t>
      </w:r>
    </w:p>
    <w:p w14:paraId="73E2E406">
      <w:pPr>
        <w:pStyle w:val="6"/>
        <w:spacing w:before="4"/>
      </w:pPr>
    </w:p>
    <w:p w14:paraId="6252A51A">
      <w:pPr>
        <w:ind w:left="460"/>
        <w:rPr>
          <w:b/>
          <w:sz w:val="24"/>
        </w:rPr>
      </w:pPr>
      <w:r>
        <w:rPr>
          <w:b/>
          <w:color w:val="0000FF"/>
          <w:spacing w:val="-2"/>
          <w:sz w:val="24"/>
        </w:rPr>
        <w:t>Curriculum</w:t>
      </w:r>
    </w:p>
    <w:p w14:paraId="1794B814">
      <w:pPr>
        <w:pStyle w:val="6"/>
        <w:rPr>
          <w:b/>
        </w:rPr>
      </w:pPr>
    </w:p>
    <w:p w14:paraId="3F66A4BE">
      <w:pPr>
        <w:ind w:left="460"/>
        <w:rPr>
          <w:b/>
          <w:sz w:val="24"/>
        </w:rPr>
      </w:pPr>
      <w:r>
        <w:rPr>
          <w:b/>
          <w:sz w:val="24"/>
        </w:rPr>
        <w:t>Course</w:t>
      </w:r>
      <w:r>
        <w:rPr>
          <w:b/>
          <w:spacing w:val="-6"/>
          <w:sz w:val="24"/>
        </w:rPr>
        <w:t xml:space="preserve"> </w:t>
      </w:r>
      <w:r>
        <w:rPr>
          <w:b/>
          <w:sz w:val="24"/>
        </w:rPr>
        <w:t>as</w:t>
      </w:r>
      <w:r>
        <w:rPr>
          <w:b/>
          <w:spacing w:val="-4"/>
          <w:sz w:val="24"/>
        </w:rPr>
        <w:t xml:space="preserve"> </w:t>
      </w:r>
      <w:r>
        <w:rPr>
          <w:b/>
          <w:sz w:val="24"/>
        </w:rPr>
        <w:t>a</w:t>
      </w:r>
      <w:r>
        <w:rPr>
          <w:b/>
          <w:spacing w:val="-3"/>
          <w:sz w:val="24"/>
        </w:rPr>
        <w:t xml:space="preserve"> </w:t>
      </w:r>
      <w:r>
        <w:rPr>
          <w:b/>
          <w:sz w:val="24"/>
        </w:rPr>
        <w:t>source</w:t>
      </w:r>
      <w:r>
        <w:rPr>
          <w:b/>
          <w:spacing w:val="-5"/>
          <w:sz w:val="24"/>
        </w:rPr>
        <w:t xml:space="preserve"> </w:t>
      </w:r>
      <w:r>
        <w:rPr>
          <w:b/>
          <w:sz w:val="24"/>
        </w:rPr>
        <w:t>of</w:t>
      </w:r>
      <w:r>
        <w:rPr>
          <w:b/>
          <w:spacing w:val="-2"/>
          <w:sz w:val="24"/>
        </w:rPr>
        <w:t xml:space="preserve"> </w:t>
      </w:r>
      <w:r>
        <w:rPr>
          <w:b/>
          <w:sz w:val="24"/>
        </w:rPr>
        <w:t>generalized</w:t>
      </w:r>
      <w:r>
        <w:rPr>
          <w:b/>
          <w:spacing w:val="-4"/>
          <w:sz w:val="24"/>
        </w:rPr>
        <w:t xml:space="preserve"> </w:t>
      </w:r>
      <w:r>
        <w:rPr>
          <w:b/>
          <w:spacing w:val="-2"/>
          <w:sz w:val="24"/>
        </w:rPr>
        <w:t>information:</w:t>
      </w:r>
    </w:p>
    <w:p w14:paraId="5FCADFD1">
      <w:pPr>
        <w:pStyle w:val="6"/>
        <w:spacing w:before="8"/>
        <w:rPr>
          <w:b/>
          <w:sz w:val="35"/>
        </w:rPr>
      </w:pPr>
    </w:p>
    <w:p w14:paraId="04F94A1E">
      <w:pPr>
        <w:pStyle w:val="6"/>
        <w:ind w:left="460" w:right="1071"/>
        <w:jc w:val="both"/>
      </w:pPr>
      <w:r>
        <w:t>The course highlights on the functional properties of the food components namely water, carbohydrates, protein and lipids. Functional properties are the essential physicochemical properties of foods that reflect the complex interactions between the structures, molecular conformation,</w:t>
      </w:r>
      <w:r>
        <w:rPr>
          <w:spacing w:val="-13"/>
        </w:rPr>
        <w:t xml:space="preserve"> </w:t>
      </w:r>
      <w:r>
        <w:t>compositions,</w:t>
      </w:r>
      <w:r>
        <w:rPr>
          <w:spacing w:val="-12"/>
        </w:rPr>
        <w:t xml:space="preserve"> </w:t>
      </w:r>
      <w:r>
        <w:t>and</w:t>
      </w:r>
      <w:r>
        <w:rPr>
          <w:spacing w:val="-13"/>
        </w:rPr>
        <w:t xml:space="preserve"> </w:t>
      </w:r>
      <w:r>
        <w:t>physicochemical</w:t>
      </w:r>
      <w:r>
        <w:rPr>
          <w:spacing w:val="-10"/>
        </w:rPr>
        <w:t xml:space="preserve"> </w:t>
      </w:r>
      <w:r>
        <w:t>properties</w:t>
      </w:r>
      <w:r>
        <w:rPr>
          <w:spacing w:val="-13"/>
        </w:rPr>
        <w:t xml:space="preserve"> </w:t>
      </w:r>
      <w:r>
        <w:t>of</w:t>
      </w:r>
      <w:r>
        <w:rPr>
          <w:spacing w:val="-14"/>
        </w:rPr>
        <w:t xml:space="preserve"> </w:t>
      </w:r>
      <w:r>
        <w:t>food</w:t>
      </w:r>
      <w:r>
        <w:rPr>
          <w:spacing w:val="-12"/>
        </w:rPr>
        <w:t xml:space="preserve"> </w:t>
      </w:r>
      <w:r>
        <w:t>components.</w:t>
      </w:r>
      <w:r>
        <w:rPr>
          <w:spacing w:val="-13"/>
        </w:rPr>
        <w:t xml:space="preserve"> </w:t>
      </w:r>
      <w:r>
        <w:t>Water</w:t>
      </w:r>
      <w:r>
        <w:rPr>
          <w:spacing w:val="-14"/>
        </w:rPr>
        <w:t xml:space="preserve"> </w:t>
      </w:r>
      <w:r>
        <w:t>being an integral food component has significant role in functionalities of food. The functions of carbohydrates in food include browning reactions, relationships between structure and properties</w:t>
      </w:r>
      <w:r>
        <w:rPr>
          <w:spacing w:val="-10"/>
        </w:rPr>
        <w:t xml:space="preserve"> </w:t>
      </w:r>
      <w:r>
        <w:t>of</w:t>
      </w:r>
      <w:r>
        <w:rPr>
          <w:spacing w:val="-11"/>
        </w:rPr>
        <w:t xml:space="preserve"> </w:t>
      </w:r>
      <w:r>
        <w:t>different</w:t>
      </w:r>
      <w:r>
        <w:rPr>
          <w:spacing w:val="-10"/>
        </w:rPr>
        <w:t xml:space="preserve"> </w:t>
      </w:r>
      <w:r>
        <w:t>polysaccharides.</w:t>
      </w:r>
      <w:r>
        <w:rPr>
          <w:spacing w:val="-8"/>
        </w:rPr>
        <w:t xml:space="preserve"> </w:t>
      </w:r>
      <w:r>
        <w:t>Functional</w:t>
      </w:r>
      <w:r>
        <w:rPr>
          <w:spacing w:val="-6"/>
        </w:rPr>
        <w:t xml:space="preserve"> </w:t>
      </w:r>
      <w:r>
        <w:t>properties</w:t>
      </w:r>
      <w:r>
        <w:rPr>
          <w:spacing w:val="-10"/>
        </w:rPr>
        <w:t xml:space="preserve"> </w:t>
      </w:r>
      <w:r>
        <w:t>of</w:t>
      </w:r>
      <w:r>
        <w:rPr>
          <w:spacing w:val="-11"/>
        </w:rPr>
        <w:t xml:space="preserve"> </w:t>
      </w:r>
      <w:r>
        <w:t>lipids</w:t>
      </w:r>
      <w:r>
        <w:rPr>
          <w:spacing w:val="-10"/>
        </w:rPr>
        <w:t xml:space="preserve"> </w:t>
      </w:r>
      <w:r>
        <w:t>comprise</w:t>
      </w:r>
      <w:r>
        <w:rPr>
          <w:spacing w:val="-12"/>
        </w:rPr>
        <w:t xml:space="preserve"> </w:t>
      </w:r>
      <w:r>
        <w:t>of</w:t>
      </w:r>
      <w:r>
        <w:rPr>
          <w:spacing w:val="-9"/>
        </w:rPr>
        <w:t xml:space="preserve"> </w:t>
      </w:r>
      <w:r>
        <w:t>melting</w:t>
      </w:r>
      <w:r>
        <w:rPr>
          <w:spacing w:val="-11"/>
        </w:rPr>
        <w:t xml:space="preserve"> </w:t>
      </w:r>
      <w:r>
        <w:t>and crystallisation</w:t>
      </w:r>
      <w:r>
        <w:rPr>
          <w:spacing w:val="-15"/>
        </w:rPr>
        <w:t xml:space="preserve"> </w:t>
      </w:r>
      <w:r>
        <w:t>of</w:t>
      </w:r>
      <w:r>
        <w:rPr>
          <w:spacing w:val="-15"/>
        </w:rPr>
        <w:t xml:space="preserve"> </w:t>
      </w:r>
      <w:r>
        <w:t>fat,</w:t>
      </w:r>
      <w:r>
        <w:rPr>
          <w:spacing w:val="-15"/>
        </w:rPr>
        <w:t xml:space="preserve"> </w:t>
      </w:r>
      <w:r>
        <w:t>autooxidation,</w:t>
      </w:r>
      <w:r>
        <w:rPr>
          <w:spacing w:val="-15"/>
        </w:rPr>
        <w:t xml:space="preserve"> </w:t>
      </w:r>
      <w:r>
        <w:t>hydrogenation,</w:t>
      </w:r>
      <w:r>
        <w:rPr>
          <w:spacing w:val="-15"/>
        </w:rPr>
        <w:t xml:space="preserve"> </w:t>
      </w:r>
      <w:r>
        <w:t>thermal</w:t>
      </w:r>
      <w:r>
        <w:rPr>
          <w:spacing w:val="-15"/>
        </w:rPr>
        <w:t xml:space="preserve"> </w:t>
      </w:r>
      <w:r>
        <w:t>decomposition.</w:t>
      </w:r>
      <w:r>
        <w:rPr>
          <w:spacing w:val="-15"/>
        </w:rPr>
        <w:t xml:space="preserve"> </w:t>
      </w:r>
      <w:r>
        <w:t>Proteins</w:t>
      </w:r>
      <w:r>
        <w:rPr>
          <w:spacing w:val="-14"/>
        </w:rPr>
        <w:t xml:space="preserve"> </w:t>
      </w:r>
      <w:r>
        <w:t>functional properties include relationship between structure and properties, modification of proteins. Apart from these, the course also focuses on the role of food additives in modifying the food functional properties. Functional properties of food also elaborate the behavior of food components</w:t>
      </w:r>
      <w:r>
        <w:rPr>
          <w:spacing w:val="-9"/>
        </w:rPr>
        <w:t xml:space="preserve"> </w:t>
      </w:r>
      <w:r>
        <w:t>during</w:t>
      </w:r>
      <w:r>
        <w:rPr>
          <w:spacing w:val="-12"/>
        </w:rPr>
        <w:t xml:space="preserve"> </w:t>
      </w:r>
      <w:r>
        <w:t>processing</w:t>
      </w:r>
      <w:r>
        <w:rPr>
          <w:spacing w:val="-12"/>
        </w:rPr>
        <w:t xml:space="preserve"> </w:t>
      </w:r>
      <w:r>
        <w:t>and</w:t>
      </w:r>
      <w:r>
        <w:rPr>
          <w:spacing w:val="-10"/>
        </w:rPr>
        <w:t xml:space="preserve"> </w:t>
      </w:r>
      <w:r>
        <w:t>their</w:t>
      </w:r>
      <w:r>
        <w:rPr>
          <w:spacing w:val="-10"/>
        </w:rPr>
        <w:t xml:space="preserve"> </w:t>
      </w:r>
      <w:r>
        <w:t>effects</w:t>
      </w:r>
      <w:r>
        <w:rPr>
          <w:spacing w:val="-9"/>
        </w:rPr>
        <w:t xml:space="preserve"> </w:t>
      </w:r>
      <w:r>
        <w:t>on</w:t>
      </w:r>
      <w:r>
        <w:rPr>
          <w:spacing w:val="-7"/>
        </w:rPr>
        <w:t xml:space="preserve"> </w:t>
      </w:r>
      <w:r>
        <w:t>the</w:t>
      </w:r>
      <w:r>
        <w:rPr>
          <w:spacing w:val="-10"/>
        </w:rPr>
        <w:t xml:space="preserve"> </w:t>
      </w:r>
      <w:r>
        <w:t>finished</w:t>
      </w:r>
      <w:r>
        <w:rPr>
          <w:spacing w:val="-10"/>
        </w:rPr>
        <w:t xml:space="preserve"> </w:t>
      </w:r>
      <w:r>
        <w:t>food</w:t>
      </w:r>
      <w:r>
        <w:rPr>
          <w:spacing w:val="-10"/>
        </w:rPr>
        <w:t xml:space="preserve"> </w:t>
      </w:r>
      <w:r>
        <w:t>products</w:t>
      </w:r>
      <w:r>
        <w:rPr>
          <w:spacing w:val="-9"/>
        </w:rPr>
        <w:t xml:space="preserve"> </w:t>
      </w:r>
      <w:r>
        <w:t>in</w:t>
      </w:r>
      <w:r>
        <w:rPr>
          <w:spacing w:val="-9"/>
        </w:rPr>
        <w:t xml:space="preserve"> </w:t>
      </w:r>
      <w:r>
        <w:t>terms</w:t>
      </w:r>
      <w:r>
        <w:rPr>
          <w:spacing w:val="-9"/>
        </w:rPr>
        <w:t xml:space="preserve"> </w:t>
      </w:r>
      <w:r>
        <w:t>of</w:t>
      </w:r>
      <w:r>
        <w:rPr>
          <w:spacing w:val="-10"/>
        </w:rPr>
        <w:t xml:space="preserve"> </w:t>
      </w:r>
      <w:r>
        <w:t>safety as</w:t>
      </w:r>
      <w:r>
        <w:rPr>
          <w:spacing w:val="-13"/>
        </w:rPr>
        <w:t xml:space="preserve"> </w:t>
      </w:r>
      <w:r>
        <w:t>well</w:t>
      </w:r>
      <w:r>
        <w:rPr>
          <w:spacing w:val="-12"/>
        </w:rPr>
        <w:t xml:space="preserve"> </w:t>
      </w:r>
      <w:r>
        <w:t>as</w:t>
      </w:r>
      <w:r>
        <w:rPr>
          <w:spacing w:val="-13"/>
        </w:rPr>
        <w:t xml:space="preserve"> </w:t>
      </w:r>
      <w:r>
        <w:t>quality.</w:t>
      </w:r>
      <w:r>
        <w:rPr>
          <w:spacing w:val="-13"/>
        </w:rPr>
        <w:t xml:space="preserve"> </w:t>
      </w:r>
      <w:r>
        <w:t>The</w:t>
      </w:r>
      <w:r>
        <w:rPr>
          <w:spacing w:val="-14"/>
        </w:rPr>
        <w:t xml:space="preserve"> </w:t>
      </w:r>
      <w:r>
        <w:t>course</w:t>
      </w:r>
      <w:r>
        <w:rPr>
          <w:spacing w:val="-15"/>
        </w:rPr>
        <w:t xml:space="preserve"> </w:t>
      </w:r>
      <w:r>
        <w:t>also</w:t>
      </w:r>
      <w:r>
        <w:rPr>
          <w:spacing w:val="-12"/>
        </w:rPr>
        <w:t xml:space="preserve"> </w:t>
      </w:r>
      <w:r>
        <w:t>includes</w:t>
      </w:r>
      <w:r>
        <w:rPr>
          <w:spacing w:val="-13"/>
        </w:rPr>
        <w:t xml:space="preserve"> </w:t>
      </w:r>
      <w:r>
        <w:t>case</w:t>
      </w:r>
      <w:r>
        <w:rPr>
          <w:spacing w:val="-14"/>
        </w:rPr>
        <w:t xml:space="preserve"> </w:t>
      </w:r>
      <w:r>
        <w:t>studies</w:t>
      </w:r>
      <w:r>
        <w:rPr>
          <w:spacing w:val="-13"/>
        </w:rPr>
        <w:t xml:space="preserve"> </w:t>
      </w:r>
      <w:r>
        <w:t>on</w:t>
      </w:r>
      <w:r>
        <w:rPr>
          <w:spacing w:val="-13"/>
        </w:rPr>
        <w:t xml:space="preserve"> </w:t>
      </w:r>
      <w:r>
        <w:t>development</w:t>
      </w:r>
      <w:r>
        <w:rPr>
          <w:spacing w:val="-13"/>
        </w:rPr>
        <w:t xml:space="preserve"> </w:t>
      </w:r>
      <w:r>
        <w:t>of</w:t>
      </w:r>
      <w:r>
        <w:rPr>
          <w:spacing w:val="-11"/>
        </w:rPr>
        <w:t xml:space="preserve"> </w:t>
      </w:r>
      <w:r>
        <w:t>food</w:t>
      </w:r>
      <w:r>
        <w:rPr>
          <w:spacing w:val="-10"/>
        </w:rPr>
        <w:t xml:space="preserve"> </w:t>
      </w:r>
      <w:r>
        <w:t>products</w:t>
      </w:r>
      <w:r>
        <w:rPr>
          <w:spacing w:val="-12"/>
        </w:rPr>
        <w:t xml:space="preserve"> </w:t>
      </w:r>
      <w:r>
        <w:t>based the functional properties of food.</w:t>
      </w:r>
    </w:p>
    <w:p w14:paraId="6A9D17AB">
      <w:pPr>
        <w:pStyle w:val="6"/>
        <w:rPr>
          <w:sz w:val="26"/>
        </w:rPr>
      </w:pPr>
    </w:p>
    <w:p w14:paraId="27A1F2DC">
      <w:pPr>
        <w:pStyle w:val="6"/>
        <w:rPr>
          <w:sz w:val="26"/>
        </w:rPr>
      </w:pPr>
    </w:p>
    <w:p w14:paraId="0AEE9F71">
      <w:pPr>
        <w:pStyle w:val="6"/>
        <w:spacing w:before="2"/>
        <w:rPr>
          <w:sz w:val="31"/>
        </w:rPr>
      </w:pPr>
    </w:p>
    <w:p w14:paraId="7F676A65">
      <w:pPr>
        <w:pStyle w:val="9"/>
        <w:numPr>
          <w:ilvl w:val="1"/>
          <w:numId w:val="62"/>
        </w:numPr>
        <w:tabs>
          <w:tab w:val="left" w:pos="1181"/>
        </w:tabs>
        <w:ind w:hanging="361"/>
        <w:rPr>
          <w:rFonts w:ascii="Courier New" w:hAnsi="Courier New"/>
          <w:sz w:val="24"/>
        </w:rPr>
      </w:pPr>
      <w:r>
        <w:rPr>
          <w:b/>
          <w:sz w:val="24"/>
        </w:rPr>
        <w:t>Module</w:t>
      </w:r>
      <w:r>
        <w:rPr>
          <w:b/>
          <w:spacing w:val="-5"/>
          <w:sz w:val="24"/>
        </w:rPr>
        <w:t xml:space="preserve"> </w:t>
      </w:r>
      <w:r>
        <w:rPr>
          <w:b/>
          <w:spacing w:val="-10"/>
          <w:sz w:val="24"/>
        </w:rPr>
        <w:t>I</w:t>
      </w:r>
    </w:p>
    <w:p w14:paraId="3D69954F">
      <w:pPr>
        <w:spacing w:before="237"/>
        <w:ind w:left="1180"/>
        <w:rPr>
          <w:b/>
          <w:sz w:val="24"/>
        </w:rPr>
      </w:pPr>
      <w:r>
        <w:rPr>
          <w:b/>
          <w:sz w:val="24"/>
        </w:rPr>
        <w:t>Basic</w:t>
      </w:r>
      <w:r>
        <w:rPr>
          <w:b/>
          <w:spacing w:val="-5"/>
          <w:sz w:val="24"/>
        </w:rPr>
        <w:t xml:space="preserve"> </w:t>
      </w:r>
      <w:r>
        <w:rPr>
          <w:b/>
          <w:sz w:val="24"/>
        </w:rPr>
        <w:t>constituents</w:t>
      </w:r>
      <w:r>
        <w:rPr>
          <w:b/>
          <w:spacing w:val="-4"/>
          <w:sz w:val="24"/>
        </w:rPr>
        <w:t xml:space="preserve"> </w:t>
      </w:r>
      <w:r>
        <w:rPr>
          <w:b/>
          <w:sz w:val="24"/>
        </w:rPr>
        <w:t>of</w:t>
      </w:r>
      <w:r>
        <w:rPr>
          <w:b/>
          <w:spacing w:val="-4"/>
          <w:sz w:val="24"/>
        </w:rPr>
        <w:t xml:space="preserve"> food</w:t>
      </w:r>
    </w:p>
    <w:p w14:paraId="1282D9C9">
      <w:pPr>
        <w:rPr>
          <w:sz w:val="24"/>
        </w:rPr>
        <w:sectPr>
          <w:pgSz w:w="11910" w:h="16840"/>
          <w:pgMar w:top="1680" w:right="340" w:bottom="280" w:left="980" w:header="720" w:footer="720" w:gutter="0"/>
          <w:cols w:space="720" w:num="1"/>
        </w:sectPr>
      </w:pPr>
    </w:p>
    <w:p w14:paraId="732BEC49">
      <w:pPr>
        <w:spacing w:before="76" w:line="360" w:lineRule="auto"/>
        <w:ind w:left="1168" w:right="1069"/>
        <w:rPr>
          <w:sz w:val="24"/>
        </w:rPr>
      </w:pPr>
      <w:r>
        <w:rPr>
          <w:i/>
          <w:color w:val="000000"/>
          <w:sz w:val="24"/>
          <w:shd w:val="clear" w:color="auto" w:fill="00FFFF"/>
        </w:rPr>
        <w:t>Structures</w:t>
      </w:r>
      <w:r>
        <w:rPr>
          <w:i/>
          <w:color w:val="000000"/>
          <w:spacing w:val="-15"/>
          <w:sz w:val="24"/>
          <w:shd w:val="clear" w:color="auto" w:fill="00FFFF"/>
        </w:rPr>
        <w:t xml:space="preserve"> </w:t>
      </w:r>
      <w:r>
        <w:rPr>
          <w:i/>
          <w:color w:val="000000"/>
          <w:sz w:val="24"/>
          <w:shd w:val="clear" w:color="auto" w:fill="00FFFF"/>
        </w:rPr>
        <w:t>and</w:t>
      </w:r>
      <w:r>
        <w:rPr>
          <w:i/>
          <w:color w:val="000000"/>
          <w:spacing w:val="-15"/>
          <w:sz w:val="24"/>
          <w:shd w:val="clear" w:color="auto" w:fill="00FFFF"/>
        </w:rPr>
        <w:t xml:space="preserve"> </w:t>
      </w:r>
      <w:r>
        <w:rPr>
          <w:i/>
          <w:color w:val="000000"/>
          <w:sz w:val="24"/>
          <w:shd w:val="clear" w:color="auto" w:fill="00FFFF"/>
        </w:rPr>
        <w:t>interactions</w:t>
      </w:r>
      <w:r>
        <w:rPr>
          <w:i/>
          <w:color w:val="000000"/>
          <w:spacing w:val="-15"/>
          <w:sz w:val="24"/>
          <w:shd w:val="clear" w:color="auto" w:fill="00FFFF"/>
        </w:rPr>
        <w:t xml:space="preserve"> </w:t>
      </w:r>
      <w:r>
        <w:rPr>
          <w:i/>
          <w:color w:val="000000"/>
          <w:sz w:val="24"/>
          <w:shd w:val="clear" w:color="auto" w:fill="00FFFF"/>
        </w:rPr>
        <w:t>among</w:t>
      </w:r>
      <w:r>
        <w:rPr>
          <w:i/>
          <w:color w:val="000000"/>
          <w:spacing w:val="-15"/>
          <w:sz w:val="24"/>
          <w:shd w:val="clear" w:color="auto" w:fill="00FFFF"/>
        </w:rPr>
        <w:t xml:space="preserve"> </w:t>
      </w:r>
      <w:r>
        <w:rPr>
          <w:i/>
          <w:color w:val="000000"/>
          <w:sz w:val="24"/>
          <w:shd w:val="clear" w:color="auto" w:fill="00FFFF"/>
        </w:rPr>
        <w:t>food</w:t>
      </w:r>
      <w:r>
        <w:rPr>
          <w:i/>
          <w:color w:val="000000"/>
          <w:spacing w:val="-15"/>
          <w:sz w:val="24"/>
          <w:shd w:val="clear" w:color="auto" w:fill="00FFFF"/>
        </w:rPr>
        <w:t xml:space="preserve"> </w:t>
      </w:r>
      <w:r>
        <w:rPr>
          <w:i/>
          <w:color w:val="000000"/>
          <w:sz w:val="24"/>
          <w:shd w:val="clear" w:color="auto" w:fill="00FFFF"/>
        </w:rPr>
        <w:t>components</w:t>
      </w:r>
      <w:r>
        <w:rPr>
          <w:color w:val="000000"/>
          <w:sz w:val="24"/>
          <w:shd w:val="clear" w:color="auto" w:fill="00FFFF"/>
        </w:rPr>
        <w:t>:</w:t>
      </w:r>
      <w:r>
        <w:rPr>
          <w:color w:val="000000"/>
          <w:spacing w:val="-15"/>
          <w:sz w:val="24"/>
          <w:shd w:val="clear" w:color="auto" w:fill="00FFFF"/>
        </w:rPr>
        <w:t xml:space="preserve"> </w:t>
      </w:r>
      <w:r>
        <w:rPr>
          <w:color w:val="000000"/>
          <w:sz w:val="24"/>
          <w:shd w:val="clear" w:color="auto" w:fill="00FFFF"/>
        </w:rPr>
        <w:t>structures</w:t>
      </w:r>
      <w:r>
        <w:rPr>
          <w:color w:val="000000"/>
          <w:spacing w:val="-15"/>
          <w:sz w:val="24"/>
          <w:shd w:val="clear" w:color="auto" w:fill="00FFFF"/>
        </w:rPr>
        <w:t xml:space="preserve"> </w:t>
      </w:r>
      <w:r>
        <w:rPr>
          <w:color w:val="000000"/>
          <w:sz w:val="24"/>
          <w:shd w:val="clear" w:color="auto" w:fill="00FFFF"/>
        </w:rPr>
        <w:t>of</w:t>
      </w:r>
      <w:r>
        <w:rPr>
          <w:color w:val="000000"/>
          <w:spacing w:val="-15"/>
          <w:sz w:val="24"/>
          <w:shd w:val="clear" w:color="auto" w:fill="00FFFF"/>
        </w:rPr>
        <w:t xml:space="preserve"> </w:t>
      </w:r>
      <w:r>
        <w:rPr>
          <w:color w:val="000000"/>
          <w:sz w:val="24"/>
          <w:shd w:val="clear" w:color="auto" w:fill="00FFFF"/>
        </w:rPr>
        <w:t>water,</w:t>
      </w:r>
      <w:r>
        <w:rPr>
          <w:color w:val="000000"/>
          <w:spacing w:val="-15"/>
          <w:sz w:val="24"/>
          <w:shd w:val="clear" w:color="auto" w:fill="00FFFF"/>
        </w:rPr>
        <w:t xml:space="preserve"> </w:t>
      </w:r>
      <w:r>
        <w:rPr>
          <w:color w:val="000000"/>
          <w:sz w:val="24"/>
          <w:shd w:val="clear" w:color="auto" w:fill="00FFFF"/>
        </w:rPr>
        <w:t>carbohydrates,</w:t>
      </w:r>
      <w:r>
        <w:rPr>
          <w:color w:val="000000"/>
          <w:sz w:val="24"/>
        </w:rPr>
        <w:t xml:space="preserve"> </w:t>
      </w:r>
      <w:r>
        <w:rPr>
          <w:color w:val="000000"/>
          <w:sz w:val="24"/>
          <w:shd w:val="clear" w:color="auto" w:fill="00FFFF"/>
        </w:rPr>
        <w:t>proteins, lipids (</w:t>
      </w:r>
      <w:r>
        <w:rPr>
          <w:i/>
          <w:color w:val="000000"/>
          <w:sz w:val="24"/>
          <w:shd w:val="clear" w:color="auto" w:fill="00FFFF"/>
        </w:rPr>
        <w:t>1 lecture</w:t>
      </w:r>
      <w:r>
        <w:rPr>
          <w:color w:val="000000"/>
          <w:sz w:val="24"/>
          <w:shd w:val="clear" w:color="auto" w:fill="00FFFF"/>
        </w:rPr>
        <w:t>).</w:t>
      </w:r>
    </w:p>
    <w:p w14:paraId="77149BC9">
      <w:pPr>
        <w:pStyle w:val="6"/>
        <w:spacing w:before="120" w:line="360" w:lineRule="auto"/>
        <w:ind w:left="1168" w:right="1072"/>
        <w:jc w:val="both"/>
      </w:pPr>
      <w:r>
        <w:rPr>
          <w:color w:val="000000"/>
          <w:shd w:val="clear" w:color="auto" w:fill="00FFFF"/>
        </w:rPr>
        <w:t>interactions among food components and their effect on sensory, nutritional and</w:t>
      </w:r>
      <w:r>
        <w:rPr>
          <w:color w:val="000000"/>
        </w:rPr>
        <w:t xml:space="preserve"> </w:t>
      </w:r>
      <w:r>
        <w:rPr>
          <w:color w:val="000000"/>
          <w:shd w:val="clear" w:color="auto" w:fill="00FFFF"/>
        </w:rPr>
        <w:t>processing quality of food: water-lipid interaction- water-in-oil emulsion; water-</w:t>
      </w:r>
      <w:r>
        <w:rPr>
          <w:color w:val="000000"/>
        </w:rPr>
        <w:t xml:space="preserve"> </w:t>
      </w:r>
      <w:r>
        <w:rPr>
          <w:color w:val="000000"/>
          <w:shd w:val="clear" w:color="auto" w:fill="00FFFF"/>
        </w:rPr>
        <w:t>carbohydrate interaction- gelatinization; water-protein interaction- water holding</w:t>
      </w:r>
      <w:r>
        <w:rPr>
          <w:color w:val="000000"/>
        </w:rPr>
        <w:t xml:space="preserve"> </w:t>
      </w:r>
      <w:r>
        <w:rPr>
          <w:color w:val="000000"/>
          <w:shd w:val="clear" w:color="auto" w:fill="00FFFF"/>
        </w:rPr>
        <w:t>capacity; protein-carbohydrate interaction- wheat dough formation; carbohydrate-lipid</w:t>
      </w:r>
      <w:r>
        <w:rPr>
          <w:color w:val="000000"/>
        </w:rPr>
        <w:t xml:space="preserve"> </w:t>
      </w:r>
      <w:r>
        <w:rPr>
          <w:color w:val="000000"/>
          <w:shd w:val="clear" w:color="auto" w:fill="00FFFF"/>
        </w:rPr>
        <w:t>interaction- low calorie emulsion</w:t>
      </w:r>
      <w:r>
        <w:rPr>
          <w:color w:val="000000"/>
        </w:rPr>
        <w:t xml:space="preserve"> (</w:t>
      </w:r>
      <w:r>
        <w:rPr>
          <w:i/>
          <w:color w:val="000000"/>
        </w:rPr>
        <w:t>3 lectures</w:t>
      </w:r>
      <w:r>
        <w:rPr>
          <w:color w:val="000000"/>
        </w:rPr>
        <w:t>)</w:t>
      </w:r>
    </w:p>
    <w:p w14:paraId="6CA9642E">
      <w:pPr>
        <w:pStyle w:val="9"/>
        <w:numPr>
          <w:ilvl w:val="1"/>
          <w:numId w:val="62"/>
        </w:numPr>
        <w:tabs>
          <w:tab w:val="left" w:pos="1181"/>
        </w:tabs>
        <w:spacing w:before="124"/>
        <w:ind w:hanging="361"/>
        <w:rPr>
          <w:rFonts w:ascii="Courier New" w:hAnsi="Courier New"/>
          <w:color w:val="000101"/>
          <w:sz w:val="24"/>
        </w:rPr>
      </w:pPr>
      <w:r>
        <w:rPr>
          <w:b/>
          <w:color w:val="000101"/>
          <w:sz w:val="24"/>
        </w:rPr>
        <w:t>Module</w:t>
      </w:r>
      <w:r>
        <w:rPr>
          <w:b/>
          <w:color w:val="000101"/>
          <w:spacing w:val="-5"/>
          <w:sz w:val="24"/>
        </w:rPr>
        <w:t xml:space="preserve"> II</w:t>
      </w:r>
    </w:p>
    <w:p w14:paraId="397523C9">
      <w:pPr>
        <w:spacing w:before="235"/>
        <w:ind w:left="1180"/>
        <w:jc w:val="both"/>
        <w:rPr>
          <w:sz w:val="24"/>
        </w:rPr>
      </w:pPr>
      <w:r>
        <w:rPr>
          <w:b/>
          <w:sz w:val="24"/>
        </w:rPr>
        <w:t>Role</w:t>
      </w:r>
      <w:r>
        <w:rPr>
          <w:b/>
          <w:spacing w:val="-5"/>
          <w:sz w:val="24"/>
        </w:rPr>
        <w:t xml:space="preserve"> </w:t>
      </w:r>
      <w:r>
        <w:rPr>
          <w:b/>
          <w:sz w:val="24"/>
        </w:rPr>
        <w:t>of</w:t>
      </w:r>
      <w:r>
        <w:rPr>
          <w:b/>
          <w:spacing w:val="-3"/>
          <w:sz w:val="24"/>
        </w:rPr>
        <w:t xml:space="preserve"> </w:t>
      </w:r>
      <w:r>
        <w:rPr>
          <w:b/>
          <w:sz w:val="24"/>
        </w:rPr>
        <w:t>food</w:t>
      </w:r>
      <w:r>
        <w:rPr>
          <w:b/>
          <w:spacing w:val="-4"/>
          <w:sz w:val="24"/>
        </w:rPr>
        <w:t xml:space="preserve"> </w:t>
      </w:r>
      <w:r>
        <w:rPr>
          <w:b/>
          <w:spacing w:val="-2"/>
          <w:sz w:val="24"/>
        </w:rPr>
        <w:t>carbohydrates</w:t>
      </w:r>
      <w:r>
        <w:rPr>
          <w:spacing w:val="-2"/>
          <w:sz w:val="24"/>
        </w:rPr>
        <w:t>:</w:t>
      </w:r>
    </w:p>
    <w:p w14:paraId="5DEA9F39">
      <w:pPr>
        <w:pStyle w:val="6"/>
        <w:spacing w:before="3"/>
        <w:rPr>
          <w:sz w:val="22"/>
        </w:rPr>
      </w:pPr>
    </w:p>
    <w:p w14:paraId="0CEB394F">
      <w:pPr>
        <w:pStyle w:val="6"/>
        <w:spacing w:before="1" w:line="360" w:lineRule="auto"/>
        <w:ind w:left="1180" w:right="1076"/>
        <w:jc w:val="both"/>
      </w:pPr>
      <w:r>
        <w:t>Food</w:t>
      </w:r>
      <w:r>
        <w:rPr>
          <w:spacing w:val="-11"/>
        </w:rPr>
        <w:t xml:space="preserve"> </w:t>
      </w:r>
      <w:r>
        <w:t>applications</w:t>
      </w:r>
      <w:r>
        <w:rPr>
          <w:spacing w:val="-10"/>
        </w:rPr>
        <w:t xml:space="preserve"> </w:t>
      </w:r>
      <w:r>
        <w:t>and</w:t>
      </w:r>
      <w:r>
        <w:rPr>
          <w:spacing w:val="-9"/>
        </w:rPr>
        <w:t xml:space="preserve"> </w:t>
      </w:r>
      <w:r>
        <w:t>roles</w:t>
      </w:r>
      <w:r>
        <w:rPr>
          <w:spacing w:val="-10"/>
        </w:rPr>
        <w:t xml:space="preserve"> </w:t>
      </w:r>
      <w:r>
        <w:t>of</w:t>
      </w:r>
      <w:r>
        <w:rPr>
          <w:spacing w:val="-11"/>
        </w:rPr>
        <w:t xml:space="preserve"> </w:t>
      </w:r>
      <w:r>
        <w:t>starch-</w:t>
      </w:r>
      <w:r>
        <w:rPr>
          <w:spacing w:val="-11"/>
        </w:rPr>
        <w:t xml:space="preserve"> </w:t>
      </w:r>
      <w:r>
        <w:t>starch</w:t>
      </w:r>
      <w:r>
        <w:rPr>
          <w:spacing w:val="-11"/>
        </w:rPr>
        <w:t xml:space="preserve"> </w:t>
      </w:r>
      <w:r>
        <w:t>thickeners,</w:t>
      </w:r>
      <w:r>
        <w:rPr>
          <w:spacing w:val="-11"/>
        </w:rPr>
        <w:t xml:space="preserve"> </w:t>
      </w:r>
      <w:r>
        <w:t>wheat</w:t>
      </w:r>
      <w:r>
        <w:rPr>
          <w:spacing w:val="-10"/>
        </w:rPr>
        <w:t xml:space="preserve"> </w:t>
      </w:r>
      <w:r>
        <w:t>bread,</w:t>
      </w:r>
      <w:r>
        <w:rPr>
          <w:spacing w:val="-9"/>
        </w:rPr>
        <w:t xml:space="preserve"> </w:t>
      </w:r>
      <w:r>
        <w:t>rye</w:t>
      </w:r>
      <w:r>
        <w:rPr>
          <w:spacing w:val="-12"/>
        </w:rPr>
        <w:t xml:space="preserve"> </w:t>
      </w:r>
      <w:r>
        <w:t>bread,</w:t>
      </w:r>
      <w:r>
        <w:rPr>
          <w:spacing w:val="-11"/>
        </w:rPr>
        <w:t xml:space="preserve"> </w:t>
      </w:r>
      <w:r>
        <w:t>storage stability (</w:t>
      </w:r>
      <w:r>
        <w:rPr>
          <w:i/>
        </w:rPr>
        <w:t>2 lectures</w:t>
      </w:r>
      <w:r>
        <w:t>)</w:t>
      </w:r>
    </w:p>
    <w:p w14:paraId="370238E2">
      <w:pPr>
        <w:pStyle w:val="6"/>
        <w:tabs>
          <w:tab w:val="left" w:pos="2250"/>
          <w:tab w:val="left" w:pos="3224"/>
          <w:tab w:val="left" w:pos="3710"/>
          <w:tab w:val="left" w:pos="4821"/>
          <w:tab w:val="left" w:pos="6266"/>
          <w:tab w:val="left" w:pos="7413"/>
          <w:tab w:val="left" w:pos="8253"/>
        </w:tabs>
        <w:spacing w:before="120" w:line="360" w:lineRule="auto"/>
        <w:ind w:left="1180" w:right="1072"/>
        <w:rPr>
          <w:i/>
        </w:rPr>
      </w:pPr>
      <w:r>
        <w:rPr>
          <w:color w:val="000000"/>
          <w:spacing w:val="-2"/>
          <w:shd w:val="clear" w:color="auto" w:fill="FFFF00"/>
        </w:rPr>
        <w:t>modified</w:t>
      </w:r>
      <w:r>
        <w:rPr>
          <w:color w:val="000000"/>
          <w:shd w:val="clear" w:color="auto" w:fill="FFFF00"/>
        </w:rPr>
        <w:tab/>
      </w:r>
      <w:r>
        <w:rPr>
          <w:color w:val="000000"/>
          <w:spacing w:val="-2"/>
          <w:shd w:val="clear" w:color="auto" w:fill="FFFF00"/>
        </w:rPr>
        <w:t>starches</w:t>
      </w:r>
      <w:r>
        <w:rPr>
          <w:color w:val="000000"/>
          <w:shd w:val="clear" w:color="auto" w:fill="FFFF00"/>
        </w:rPr>
        <w:tab/>
      </w:r>
      <w:r>
        <w:rPr>
          <w:color w:val="000000"/>
          <w:spacing w:val="-4"/>
          <w:shd w:val="clear" w:color="auto" w:fill="FFFF00"/>
        </w:rPr>
        <w:t>for</w:t>
      </w:r>
      <w:r>
        <w:rPr>
          <w:color w:val="000000"/>
          <w:shd w:val="clear" w:color="auto" w:fill="FFFF00"/>
        </w:rPr>
        <w:tab/>
      </w:r>
      <w:r>
        <w:rPr>
          <w:color w:val="000000"/>
          <w:spacing w:val="-2"/>
          <w:shd w:val="clear" w:color="auto" w:fill="FFFF00"/>
        </w:rPr>
        <w:t>industrial</w:t>
      </w:r>
      <w:r>
        <w:rPr>
          <w:color w:val="000000"/>
          <w:shd w:val="clear" w:color="auto" w:fill="FFFF00"/>
        </w:rPr>
        <w:tab/>
      </w:r>
      <w:r>
        <w:rPr>
          <w:color w:val="000000"/>
          <w:spacing w:val="-2"/>
          <w:shd w:val="clear" w:color="auto" w:fill="FFFF00"/>
        </w:rPr>
        <w:t>applications-</w:t>
      </w:r>
      <w:r>
        <w:rPr>
          <w:color w:val="000000"/>
          <w:shd w:val="clear" w:color="auto" w:fill="FFFF00"/>
        </w:rPr>
        <w:tab/>
      </w:r>
      <w:r>
        <w:rPr>
          <w:color w:val="000000"/>
          <w:spacing w:val="-2"/>
          <w:shd w:val="clear" w:color="auto" w:fill="FFFF00"/>
        </w:rPr>
        <w:t>powdered</w:t>
      </w:r>
      <w:r>
        <w:rPr>
          <w:color w:val="000000"/>
          <w:shd w:val="clear" w:color="auto" w:fill="FFFF00"/>
        </w:rPr>
        <w:tab/>
      </w:r>
      <w:r>
        <w:rPr>
          <w:color w:val="000000"/>
          <w:spacing w:val="-2"/>
          <w:shd w:val="clear" w:color="auto" w:fill="FFFF00"/>
        </w:rPr>
        <w:t>starch,</w:t>
      </w:r>
      <w:r>
        <w:rPr>
          <w:color w:val="000000"/>
          <w:shd w:val="clear" w:color="auto" w:fill="FFFF00"/>
        </w:rPr>
        <w:tab/>
      </w:r>
      <w:r>
        <w:rPr>
          <w:color w:val="000000"/>
          <w:spacing w:val="-2"/>
          <w:shd w:val="clear" w:color="auto" w:fill="FFFF00"/>
        </w:rPr>
        <w:t>cyclodextrin,</w:t>
      </w:r>
      <w:r>
        <w:rPr>
          <w:color w:val="000000"/>
          <w:spacing w:val="-2"/>
        </w:rPr>
        <w:t xml:space="preserve"> </w:t>
      </w:r>
      <w:r>
        <w:rPr>
          <w:color w:val="000000"/>
          <w:shd w:val="clear" w:color="auto" w:fill="FFFF00"/>
        </w:rPr>
        <w:t xml:space="preserve">pregelatinized starch, enzyme-thinned starch </w:t>
      </w:r>
      <w:r>
        <w:rPr>
          <w:i/>
          <w:color w:val="000000"/>
          <w:shd w:val="clear" w:color="auto" w:fill="FFFF00"/>
        </w:rPr>
        <w:t>(2 lectures)</w:t>
      </w:r>
    </w:p>
    <w:p w14:paraId="6B4CFDE1">
      <w:pPr>
        <w:pStyle w:val="6"/>
        <w:spacing w:before="120"/>
        <w:ind w:left="1180"/>
      </w:pPr>
      <w:r>
        <w:rPr>
          <w:color w:val="000000"/>
          <w:shd w:val="clear" w:color="auto" w:fill="00FFFF"/>
        </w:rPr>
        <w:t>Role</w:t>
      </w:r>
      <w:r>
        <w:rPr>
          <w:color w:val="000000"/>
          <w:spacing w:val="-2"/>
          <w:shd w:val="clear" w:color="auto" w:fill="00FFFF"/>
        </w:rPr>
        <w:t xml:space="preserve"> </w:t>
      </w:r>
      <w:r>
        <w:rPr>
          <w:color w:val="000000"/>
          <w:shd w:val="clear" w:color="auto" w:fill="00FFFF"/>
        </w:rPr>
        <w:t>of</w:t>
      </w:r>
      <w:r>
        <w:rPr>
          <w:color w:val="000000"/>
          <w:spacing w:val="-3"/>
          <w:shd w:val="clear" w:color="auto" w:fill="00FFFF"/>
        </w:rPr>
        <w:t xml:space="preserve"> </w:t>
      </w:r>
      <w:r>
        <w:rPr>
          <w:color w:val="000000"/>
          <w:shd w:val="clear" w:color="auto" w:fill="00FFFF"/>
        </w:rPr>
        <w:t>saccharides</w:t>
      </w:r>
      <w:r>
        <w:rPr>
          <w:color w:val="000000"/>
          <w:spacing w:val="-1"/>
          <w:shd w:val="clear" w:color="auto" w:fill="00FFFF"/>
        </w:rPr>
        <w:t xml:space="preserve"> </w:t>
      </w:r>
      <w:r>
        <w:rPr>
          <w:color w:val="000000"/>
          <w:shd w:val="clear" w:color="auto" w:fill="00FFFF"/>
        </w:rPr>
        <w:t>in</w:t>
      </w:r>
      <w:r>
        <w:rPr>
          <w:color w:val="000000"/>
          <w:spacing w:val="-1"/>
          <w:shd w:val="clear" w:color="auto" w:fill="00FFFF"/>
        </w:rPr>
        <w:t xml:space="preserve"> </w:t>
      </w:r>
      <w:r>
        <w:rPr>
          <w:color w:val="000000"/>
          <w:shd w:val="clear" w:color="auto" w:fill="00FFFF"/>
        </w:rPr>
        <w:t>texturization</w:t>
      </w:r>
      <w:r>
        <w:rPr>
          <w:color w:val="000000"/>
          <w:spacing w:val="-2"/>
          <w:shd w:val="clear" w:color="auto" w:fill="00FFFF"/>
        </w:rPr>
        <w:t xml:space="preserve"> </w:t>
      </w:r>
      <w:r>
        <w:rPr>
          <w:color w:val="000000"/>
          <w:shd w:val="clear" w:color="auto" w:fill="00FFFF"/>
        </w:rPr>
        <w:t>and</w:t>
      </w:r>
      <w:r>
        <w:rPr>
          <w:color w:val="000000"/>
          <w:spacing w:val="-1"/>
          <w:shd w:val="clear" w:color="auto" w:fill="00FFFF"/>
        </w:rPr>
        <w:t xml:space="preserve"> </w:t>
      </w:r>
      <w:r>
        <w:rPr>
          <w:color w:val="000000"/>
          <w:shd w:val="clear" w:color="auto" w:fill="00FFFF"/>
        </w:rPr>
        <w:t>functional</w:t>
      </w:r>
      <w:r>
        <w:rPr>
          <w:color w:val="000000"/>
          <w:spacing w:val="-1"/>
          <w:shd w:val="clear" w:color="auto" w:fill="00FFFF"/>
        </w:rPr>
        <w:t xml:space="preserve"> </w:t>
      </w:r>
      <w:r>
        <w:rPr>
          <w:color w:val="000000"/>
          <w:shd w:val="clear" w:color="auto" w:fill="00FFFF"/>
        </w:rPr>
        <w:t>properties</w:t>
      </w:r>
      <w:r>
        <w:rPr>
          <w:color w:val="000000"/>
          <w:spacing w:val="-2"/>
          <w:shd w:val="clear" w:color="auto" w:fill="00FFFF"/>
        </w:rPr>
        <w:t xml:space="preserve"> </w:t>
      </w:r>
      <w:r>
        <w:rPr>
          <w:color w:val="000000"/>
          <w:shd w:val="clear" w:color="auto" w:fill="00FFFF"/>
        </w:rPr>
        <w:t>of</w:t>
      </w:r>
      <w:r>
        <w:rPr>
          <w:color w:val="000000"/>
          <w:spacing w:val="-1"/>
          <w:shd w:val="clear" w:color="auto" w:fill="00FFFF"/>
        </w:rPr>
        <w:t xml:space="preserve"> </w:t>
      </w:r>
      <w:r>
        <w:rPr>
          <w:color w:val="000000"/>
          <w:shd w:val="clear" w:color="auto" w:fill="00FFFF"/>
        </w:rPr>
        <w:t>food</w:t>
      </w:r>
      <w:r>
        <w:rPr>
          <w:color w:val="000000"/>
          <w:spacing w:val="1"/>
          <w:shd w:val="clear" w:color="auto" w:fill="00FFFF"/>
        </w:rPr>
        <w:t xml:space="preserve"> </w:t>
      </w:r>
      <w:r>
        <w:rPr>
          <w:color w:val="000000"/>
          <w:shd w:val="clear" w:color="auto" w:fill="00FFFF"/>
        </w:rPr>
        <w:t>(</w:t>
      </w:r>
      <w:r>
        <w:rPr>
          <w:i/>
          <w:color w:val="000000"/>
          <w:shd w:val="clear" w:color="auto" w:fill="00FFFF"/>
        </w:rPr>
        <w:t>2</w:t>
      </w:r>
      <w:r>
        <w:rPr>
          <w:i/>
          <w:color w:val="000000"/>
          <w:spacing w:val="-1"/>
          <w:shd w:val="clear" w:color="auto" w:fill="00FFFF"/>
        </w:rPr>
        <w:t xml:space="preserve"> </w:t>
      </w:r>
      <w:r>
        <w:rPr>
          <w:i/>
          <w:color w:val="000000"/>
          <w:spacing w:val="-2"/>
          <w:shd w:val="clear" w:color="auto" w:fill="00FFFF"/>
        </w:rPr>
        <w:t>lectures</w:t>
      </w:r>
      <w:r>
        <w:rPr>
          <w:color w:val="000000"/>
          <w:spacing w:val="-2"/>
          <w:shd w:val="clear" w:color="auto" w:fill="00FFFF"/>
        </w:rPr>
        <w:t>)</w:t>
      </w:r>
    </w:p>
    <w:p w14:paraId="03B4A165">
      <w:pPr>
        <w:pStyle w:val="9"/>
        <w:numPr>
          <w:ilvl w:val="1"/>
          <w:numId w:val="62"/>
        </w:numPr>
        <w:tabs>
          <w:tab w:val="left" w:pos="1181"/>
        </w:tabs>
        <w:spacing w:before="144"/>
        <w:ind w:hanging="361"/>
        <w:rPr>
          <w:rFonts w:ascii="Courier New" w:hAnsi="Courier New"/>
          <w:color w:val="000101"/>
          <w:sz w:val="24"/>
        </w:rPr>
      </w:pPr>
      <w:r>
        <w:rPr>
          <w:b/>
          <w:color w:val="000101"/>
          <w:sz w:val="24"/>
        </w:rPr>
        <w:t>Module</w:t>
      </w:r>
      <w:r>
        <w:rPr>
          <w:b/>
          <w:color w:val="000101"/>
          <w:spacing w:val="-5"/>
          <w:sz w:val="24"/>
        </w:rPr>
        <w:t xml:space="preserve"> III</w:t>
      </w:r>
    </w:p>
    <w:p w14:paraId="43A04E86">
      <w:pPr>
        <w:spacing w:before="232"/>
        <w:ind w:left="1180"/>
        <w:rPr>
          <w:sz w:val="24"/>
        </w:rPr>
      </w:pPr>
      <w:r>
        <w:rPr>
          <w:b/>
          <w:color w:val="000101"/>
          <w:sz w:val="24"/>
        </w:rPr>
        <w:t>Role</w:t>
      </w:r>
      <w:r>
        <w:rPr>
          <w:b/>
          <w:color w:val="000101"/>
          <w:spacing w:val="-5"/>
          <w:sz w:val="24"/>
        </w:rPr>
        <w:t xml:space="preserve"> </w:t>
      </w:r>
      <w:r>
        <w:rPr>
          <w:b/>
          <w:color w:val="000101"/>
          <w:sz w:val="24"/>
        </w:rPr>
        <w:t>of</w:t>
      </w:r>
      <w:r>
        <w:rPr>
          <w:b/>
          <w:color w:val="000101"/>
          <w:spacing w:val="-4"/>
          <w:sz w:val="24"/>
        </w:rPr>
        <w:t xml:space="preserve"> </w:t>
      </w:r>
      <w:r>
        <w:rPr>
          <w:b/>
          <w:color w:val="000101"/>
          <w:sz w:val="24"/>
        </w:rPr>
        <w:t>food</w:t>
      </w:r>
      <w:r>
        <w:rPr>
          <w:b/>
          <w:color w:val="000101"/>
          <w:spacing w:val="-5"/>
          <w:sz w:val="24"/>
        </w:rPr>
        <w:t xml:space="preserve"> </w:t>
      </w:r>
      <w:r>
        <w:rPr>
          <w:b/>
          <w:color w:val="000101"/>
          <w:spacing w:val="-2"/>
          <w:sz w:val="24"/>
        </w:rPr>
        <w:t>proteins</w:t>
      </w:r>
      <w:r>
        <w:rPr>
          <w:color w:val="000101"/>
          <w:spacing w:val="-2"/>
          <w:sz w:val="24"/>
        </w:rPr>
        <w:t>:</w:t>
      </w:r>
    </w:p>
    <w:p w14:paraId="77F1324F">
      <w:pPr>
        <w:pStyle w:val="6"/>
        <w:spacing w:before="8"/>
        <w:rPr>
          <w:sz w:val="14"/>
        </w:rPr>
      </w:pPr>
    </w:p>
    <w:p w14:paraId="7B23F369">
      <w:pPr>
        <w:pStyle w:val="6"/>
        <w:spacing w:before="90"/>
        <w:ind w:left="1180"/>
        <w:rPr>
          <w:i/>
        </w:rPr>
      </w:pPr>
      <w:r>
        <w:rPr>
          <w:color w:val="000101"/>
          <w:shd w:val="clear" w:color="auto" w:fill="00FFFF"/>
        </w:rPr>
        <w:t>functionality</w:t>
      </w:r>
      <w:r>
        <w:rPr>
          <w:color w:val="000101"/>
          <w:spacing w:val="-7"/>
          <w:shd w:val="clear" w:color="auto" w:fill="00FFFF"/>
        </w:rPr>
        <w:t xml:space="preserve"> </w:t>
      </w:r>
      <w:r>
        <w:rPr>
          <w:color w:val="000101"/>
          <w:shd w:val="clear" w:color="auto" w:fill="00FFFF"/>
        </w:rPr>
        <w:t>of</w:t>
      </w:r>
      <w:r>
        <w:rPr>
          <w:color w:val="000101"/>
          <w:spacing w:val="-2"/>
          <w:shd w:val="clear" w:color="auto" w:fill="00FFFF"/>
        </w:rPr>
        <w:t xml:space="preserve"> </w:t>
      </w:r>
      <w:r>
        <w:rPr>
          <w:color w:val="000101"/>
          <w:shd w:val="clear" w:color="auto" w:fill="00FFFF"/>
        </w:rPr>
        <w:t>proteins,</w:t>
      </w:r>
      <w:r>
        <w:rPr>
          <w:color w:val="000101"/>
          <w:spacing w:val="-1"/>
          <w:shd w:val="clear" w:color="auto" w:fill="00FFFF"/>
        </w:rPr>
        <w:t xml:space="preserve"> </w:t>
      </w:r>
      <w:r>
        <w:rPr>
          <w:color w:val="000101"/>
          <w:shd w:val="clear" w:color="auto" w:fill="00FFFF"/>
        </w:rPr>
        <w:t>modification</w:t>
      </w:r>
      <w:r>
        <w:rPr>
          <w:color w:val="000101"/>
          <w:spacing w:val="-2"/>
          <w:shd w:val="clear" w:color="auto" w:fill="00FFFF"/>
        </w:rPr>
        <w:t xml:space="preserve"> </w:t>
      </w:r>
      <w:r>
        <w:rPr>
          <w:color w:val="000101"/>
          <w:shd w:val="clear" w:color="auto" w:fill="00FFFF"/>
        </w:rPr>
        <w:t>of</w:t>
      </w:r>
      <w:r>
        <w:rPr>
          <w:color w:val="000101"/>
          <w:spacing w:val="-3"/>
          <w:shd w:val="clear" w:color="auto" w:fill="00FFFF"/>
        </w:rPr>
        <w:t xml:space="preserve"> </w:t>
      </w:r>
      <w:r>
        <w:rPr>
          <w:color w:val="000101"/>
          <w:shd w:val="clear" w:color="auto" w:fill="00FFFF"/>
        </w:rPr>
        <w:t>functional</w:t>
      </w:r>
      <w:r>
        <w:rPr>
          <w:color w:val="000101"/>
          <w:spacing w:val="-2"/>
          <w:shd w:val="clear" w:color="auto" w:fill="00FFFF"/>
        </w:rPr>
        <w:t xml:space="preserve"> </w:t>
      </w:r>
      <w:r>
        <w:rPr>
          <w:color w:val="000101"/>
          <w:shd w:val="clear" w:color="auto" w:fill="00FFFF"/>
        </w:rPr>
        <w:t>properties</w:t>
      </w:r>
      <w:r>
        <w:rPr>
          <w:color w:val="000101"/>
          <w:spacing w:val="4"/>
          <w:shd w:val="clear" w:color="auto" w:fill="00FFFF"/>
        </w:rPr>
        <w:t xml:space="preserve"> </w:t>
      </w:r>
      <w:r>
        <w:rPr>
          <w:i/>
          <w:color w:val="000101"/>
          <w:shd w:val="clear" w:color="auto" w:fill="00FFFF"/>
        </w:rPr>
        <w:t>(2</w:t>
      </w:r>
      <w:r>
        <w:rPr>
          <w:i/>
          <w:color w:val="000101"/>
          <w:spacing w:val="-2"/>
          <w:shd w:val="clear" w:color="auto" w:fill="00FFFF"/>
        </w:rPr>
        <w:t xml:space="preserve"> lectures)</w:t>
      </w:r>
    </w:p>
    <w:p w14:paraId="2D3E06F2">
      <w:pPr>
        <w:pStyle w:val="6"/>
        <w:spacing w:before="4"/>
        <w:rPr>
          <w:i/>
          <w:sz w:val="22"/>
        </w:rPr>
      </w:pPr>
    </w:p>
    <w:p w14:paraId="3F9D38DF">
      <w:pPr>
        <w:pStyle w:val="6"/>
        <w:ind w:left="1180"/>
        <w:rPr>
          <w:i/>
        </w:rPr>
      </w:pPr>
      <w:r>
        <w:rPr>
          <w:color w:val="000101"/>
        </w:rPr>
        <w:t>milk</w:t>
      </w:r>
      <w:r>
        <w:rPr>
          <w:color w:val="000101"/>
          <w:spacing w:val="-2"/>
        </w:rPr>
        <w:t xml:space="preserve"> </w:t>
      </w:r>
      <w:r>
        <w:rPr>
          <w:color w:val="000101"/>
        </w:rPr>
        <w:t>protein,</w:t>
      </w:r>
      <w:r>
        <w:rPr>
          <w:color w:val="000101"/>
          <w:spacing w:val="-1"/>
        </w:rPr>
        <w:t xml:space="preserve"> </w:t>
      </w:r>
      <w:r>
        <w:rPr>
          <w:color w:val="000101"/>
        </w:rPr>
        <w:t>egg</w:t>
      </w:r>
      <w:r>
        <w:rPr>
          <w:color w:val="000101"/>
          <w:spacing w:val="-4"/>
        </w:rPr>
        <w:t xml:space="preserve"> </w:t>
      </w:r>
      <w:r>
        <w:rPr>
          <w:color w:val="000101"/>
        </w:rPr>
        <w:t>protein,</w:t>
      </w:r>
      <w:r>
        <w:rPr>
          <w:color w:val="000101"/>
          <w:spacing w:val="-1"/>
        </w:rPr>
        <w:t xml:space="preserve"> </w:t>
      </w:r>
      <w:r>
        <w:rPr>
          <w:color w:val="000101"/>
        </w:rPr>
        <w:t>plant</w:t>
      </w:r>
      <w:r>
        <w:rPr>
          <w:color w:val="000101"/>
          <w:spacing w:val="-1"/>
        </w:rPr>
        <w:t xml:space="preserve"> </w:t>
      </w:r>
      <w:r>
        <w:rPr>
          <w:color w:val="000101"/>
        </w:rPr>
        <w:t>protein,</w:t>
      </w:r>
      <w:r>
        <w:rPr>
          <w:color w:val="000101"/>
          <w:spacing w:val="-1"/>
        </w:rPr>
        <w:t xml:space="preserve"> </w:t>
      </w:r>
      <w:r>
        <w:rPr>
          <w:color w:val="000101"/>
        </w:rPr>
        <w:t>single</w:t>
      </w:r>
      <w:r>
        <w:rPr>
          <w:color w:val="000101"/>
          <w:spacing w:val="-1"/>
        </w:rPr>
        <w:t xml:space="preserve"> </w:t>
      </w:r>
      <w:r>
        <w:rPr>
          <w:color w:val="000101"/>
        </w:rPr>
        <w:t>cell</w:t>
      </w:r>
      <w:r>
        <w:rPr>
          <w:color w:val="000101"/>
          <w:spacing w:val="-1"/>
        </w:rPr>
        <w:t xml:space="preserve"> </w:t>
      </w:r>
      <w:r>
        <w:rPr>
          <w:color w:val="000101"/>
        </w:rPr>
        <w:t>proteins</w:t>
      </w:r>
      <w:r>
        <w:rPr>
          <w:color w:val="000101"/>
          <w:spacing w:val="2"/>
        </w:rPr>
        <w:t xml:space="preserve"> </w:t>
      </w:r>
      <w:r>
        <w:rPr>
          <w:i/>
          <w:color w:val="000101"/>
        </w:rPr>
        <w:t>(4</w:t>
      </w:r>
      <w:r>
        <w:rPr>
          <w:i/>
          <w:color w:val="000101"/>
          <w:spacing w:val="-1"/>
        </w:rPr>
        <w:t xml:space="preserve"> </w:t>
      </w:r>
      <w:r>
        <w:rPr>
          <w:i/>
          <w:color w:val="000101"/>
          <w:spacing w:val="-2"/>
        </w:rPr>
        <w:t>lectures)</w:t>
      </w:r>
    </w:p>
    <w:p w14:paraId="0D9B9D61">
      <w:pPr>
        <w:pStyle w:val="6"/>
        <w:spacing w:before="11"/>
        <w:rPr>
          <w:i/>
          <w:sz w:val="22"/>
        </w:rPr>
      </w:pPr>
    </w:p>
    <w:p w14:paraId="25F147F7">
      <w:pPr>
        <w:pStyle w:val="9"/>
        <w:numPr>
          <w:ilvl w:val="1"/>
          <w:numId w:val="62"/>
        </w:numPr>
        <w:tabs>
          <w:tab w:val="left" w:pos="1181"/>
        </w:tabs>
        <w:ind w:hanging="361"/>
        <w:rPr>
          <w:rFonts w:ascii="Courier New" w:hAnsi="Courier New"/>
          <w:color w:val="000101"/>
          <w:sz w:val="24"/>
        </w:rPr>
      </w:pPr>
      <w:r>
        <w:rPr>
          <w:b/>
          <w:color w:val="000101"/>
          <w:sz w:val="24"/>
        </w:rPr>
        <w:t>Module</w:t>
      </w:r>
      <w:r>
        <w:rPr>
          <w:b/>
          <w:color w:val="000101"/>
          <w:spacing w:val="-5"/>
          <w:sz w:val="24"/>
        </w:rPr>
        <w:t xml:space="preserve"> IV</w:t>
      </w:r>
    </w:p>
    <w:p w14:paraId="34628B46">
      <w:pPr>
        <w:spacing w:before="232"/>
        <w:ind w:left="1180"/>
        <w:rPr>
          <w:sz w:val="24"/>
        </w:rPr>
      </w:pPr>
      <w:r>
        <w:rPr>
          <w:b/>
          <w:color w:val="000101"/>
          <w:sz w:val="24"/>
        </w:rPr>
        <w:t>Role</w:t>
      </w:r>
      <w:r>
        <w:rPr>
          <w:b/>
          <w:color w:val="000101"/>
          <w:spacing w:val="-5"/>
          <w:sz w:val="24"/>
        </w:rPr>
        <w:t xml:space="preserve"> </w:t>
      </w:r>
      <w:r>
        <w:rPr>
          <w:b/>
          <w:color w:val="000101"/>
          <w:sz w:val="24"/>
        </w:rPr>
        <w:t>of</w:t>
      </w:r>
      <w:r>
        <w:rPr>
          <w:b/>
          <w:color w:val="000101"/>
          <w:spacing w:val="-4"/>
          <w:sz w:val="24"/>
        </w:rPr>
        <w:t xml:space="preserve"> </w:t>
      </w:r>
      <w:r>
        <w:rPr>
          <w:b/>
          <w:color w:val="000101"/>
          <w:sz w:val="24"/>
        </w:rPr>
        <w:t>food</w:t>
      </w:r>
      <w:r>
        <w:rPr>
          <w:b/>
          <w:color w:val="000101"/>
          <w:spacing w:val="-5"/>
          <w:sz w:val="24"/>
        </w:rPr>
        <w:t xml:space="preserve"> </w:t>
      </w:r>
      <w:r>
        <w:rPr>
          <w:b/>
          <w:color w:val="000101"/>
          <w:spacing w:val="-2"/>
          <w:sz w:val="24"/>
        </w:rPr>
        <w:t>lipids</w:t>
      </w:r>
      <w:r>
        <w:rPr>
          <w:color w:val="000101"/>
          <w:spacing w:val="-2"/>
          <w:sz w:val="24"/>
        </w:rPr>
        <w:t>:</w:t>
      </w:r>
    </w:p>
    <w:p w14:paraId="4385CD47">
      <w:pPr>
        <w:pStyle w:val="6"/>
        <w:spacing w:before="9"/>
        <w:rPr>
          <w:sz w:val="14"/>
        </w:rPr>
      </w:pPr>
    </w:p>
    <w:p w14:paraId="7F20F641">
      <w:pPr>
        <w:pStyle w:val="6"/>
        <w:spacing w:before="90"/>
        <w:ind w:left="1180"/>
      </w:pPr>
      <w:r>
        <w:rPr>
          <w:color w:val="000101"/>
          <w:shd w:val="clear" w:color="auto" w:fill="FFFF00"/>
        </w:rPr>
        <w:t>modification</w:t>
      </w:r>
      <w:r>
        <w:rPr>
          <w:color w:val="000101"/>
          <w:spacing w:val="-2"/>
          <w:shd w:val="clear" w:color="auto" w:fill="FFFF00"/>
        </w:rPr>
        <w:t xml:space="preserve"> </w:t>
      </w:r>
      <w:r>
        <w:rPr>
          <w:color w:val="000101"/>
          <w:shd w:val="clear" w:color="auto" w:fill="FFFF00"/>
        </w:rPr>
        <w:t>of</w:t>
      </w:r>
      <w:r>
        <w:rPr>
          <w:color w:val="000101"/>
          <w:spacing w:val="-2"/>
          <w:shd w:val="clear" w:color="auto" w:fill="FFFF00"/>
        </w:rPr>
        <w:t xml:space="preserve"> </w:t>
      </w:r>
      <w:r>
        <w:rPr>
          <w:color w:val="000101"/>
          <w:shd w:val="clear" w:color="auto" w:fill="FFFF00"/>
        </w:rPr>
        <w:t>oils</w:t>
      </w:r>
      <w:r>
        <w:rPr>
          <w:color w:val="000101"/>
          <w:spacing w:val="-1"/>
          <w:shd w:val="clear" w:color="auto" w:fill="FFFF00"/>
        </w:rPr>
        <w:t xml:space="preserve"> </w:t>
      </w:r>
      <w:r>
        <w:rPr>
          <w:color w:val="000101"/>
          <w:shd w:val="clear" w:color="auto" w:fill="FFFF00"/>
        </w:rPr>
        <w:t>and</w:t>
      </w:r>
      <w:r>
        <w:rPr>
          <w:color w:val="000101"/>
          <w:spacing w:val="-2"/>
          <w:shd w:val="clear" w:color="auto" w:fill="FFFF00"/>
        </w:rPr>
        <w:t xml:space="preserve"> </w:t>
      </w:r>
      <w:r>
        <w:rPr>
          <w:color w:val="000101"/>
          <w:shd w:val="clear" w:color="auto" w:fill="FFFF00"/>
        </w:rPr>
        <w:t>fats,</w:t>
      </w:r>
      <w:r>
        <w:rPr>
          <w:color w:val="000101"/>
          <w:spacing w:val="-1"/>
          <w:shd w:val="clear" w:color="auto" w:fill="FFFF00"/>
        </w:rPr>
        <w:t xml:space="preserve"> </w:t>
      </w:r>
      <w:r>
        <w:rPr>
          <w:color w:val="000101"/>
          <w:shd w:val="clear" w:color="auto" w:fill="FFFF00"/>
        </w:rPr>
        <w:t>processing</w:t>
      </w:r>
      <w:r>
        <w:rPr>
          <w:color w:val="000101"/>
          <w:spacing w:val="-4"/>
          <w:shd w:val="clear" w:color="auto" w:fill="FFFF00"/>
        </w:rPr>
        <w:t xml:space="preserve"> </w:t>
      </w:r>
      <w:r>
        <w:rPr>
          <w:color w:val="000101"/>
          <w:shd w:val="clear" w:color="auto" w:fill="FFFF00"/>
        </w:rPr>
        <w:t>effects</w:t>
      </w:r>
      <w:r>
        <w:rPr>
          <w:color w:val="000101"/>
          <w:spacing w:val="-2"/>
          <w:shd w:val="clear" w:color="auto" w:fill="FFFF00"/>
        </w:rPr>
        <w:t xml:space="preserve"> </w:t>
      </w:r>
      <w:r>
        <w:rPr>
          <w:color w:val="000101"/>
          <w:shd w:val="clear" w:color="auto" w:fill="FFFF00"/>
        </w:rPr>
        <w:t>on</w:t>
      </w:r>
      <w:r>
        <w:rPr>
          <w:color w:val="000101"/>
          <w:spacing w:val="-1"/>
          <w:shd w:val="clear" w:color="auto" w:fill="FFFF00"/>
        </w:rPr>
        <w:t xml:space="preserve"> </w:t>
      </w:r>
      <w:r>
        <w:rPr>
          <w:color w:val="000101"/>
          <w:shd w:val="clear" w:color="auto" w:fill="FFFF00"/>
        </w:rPr>
        <w:t>nutritive</w:t>
      </w:r>
      <w:r>
        <w:rPr>
          <w:color w:val="000101"/>
          <w:spacing w:val="-1"/>
          <w:shd w:val="clear" w:color="auto" w:fill="FFFF00"/>
        </w:rPr>
        <w:t xml:space="preserve"> </w:t>
      </w:r>
      <w:r>
        <w:rPr>
          <w:color w:val="000101"/>
          <w:shd w:val="clear" w:color="auto" w:fill="FFFF00"/>
        </w:rPr>
        <w:t>value</w:t>
      </w:r>
      <w:r>
        <w:rPr>
          <w:color w:val="000101"/>
          <w:spacing w:val="2"/>
          <w:shd w:val="clear" w:color="auto" w:fill="FFFF00"/>
        </w:rPr>
        <w:t xml:space="preserve"> </w:t>
      </w:r>
      <w:r>
        <w:rPr>
          <w:color w:val="000101"/>
          <w:shd w:val="clear" w:color="auto" w:fill="FFFF00"/>
        </w:rPr>
        <w:t>of</w:t>
      </w:r>
      <w:r>
        <w:rPr>
          <w:color w:val="000101"/>
          <w:spacing w:val="-2"/>
          <w:shd w:val="clear" w:color="auto" w:fill="FFFF00"/>
        </w:rPr>
        <w:t xml:space="preserve"> </w:t>
      </w:r>
      <w:r>
        <w:rPr>
          <w:color w:val="000101"/>
          <w:shd w:val="clear" w:color="auto" w:fill="FFFF00"/>
        </w:rPr>
        <w:t>fats</w:t>
      </w:r>
      <w:r>
        <w:rPr>
          <w:color w:val="000101"/>
          <w:spacing w:val="-1"/>
          <w:shd w:val="clear" w:color="auto" w:fill="FFFF00"/>
        </w:rPr>
        <w:t xml:space="preserve"> </w:t>
      </w:r>
      <w:r>
        <w:rPr>
          <w:color w:val="000101"/>
          <w:shd w:val="clear" w:color="auto" w:fill="FFFF00"/>
        </w:rPr>
        <w:t>(</w:t>
      </w:r>
      <w:r>
        <w:rPr>
          <w:i/>
          <w:color w:val="000101"/>
        </w:rPr>
        <w:t>3</w:t>
      </w:r>
      <w:r>
        <w:rPr>
          <w:i/>
          <w:color w:val="000101"/>
          <w:spacing w:val="1"/>
        </w:rPr>
        <w:t xml:space="preserve"> </w:t>
      </w:r>
      <w:r>
        <w:rPr>
          <w:i/>
          <w:color w:val="000101"/>
          <w:spacing w:val="-2"/>
        </w:rPr>
        <w:t>lectures</w:t>
      </w:r>
      <w:r>
        <w:rPr>
          <w:color w:val="000101"/>
          <w:spacing w:val="-2"/>
        </w:rPr>
        <w:t>)</w:t>
      </w:r>
    </w:p>
    <w:p w14:paraId="2E94172C">
      <w:pPr>
        <w:pStyle w:val="6"/>
        <w:spacing w:before="4"/>
        <w:rPr>
          <w:sz w:val="22"/>
        </w:rPr>
      </w:pPr>
    </w:p>
    <w:p w14:paraId="0249BAB2">
      <w:pPr>
        <w:pStyle w:val="6"/>
        <w:spacing w:line="360" w:lineRule="auto"/>
        <w:ind w:left="1180" w:right="1069"/>
      </w:pPr>
      <w:r>
        <w:rPr>
          <w:color w:val="000101"/>
        </w:rPr>
        <w:t>lipids</w:t>
      </w:r>
      <w:r>
        <w:rPr>
          <w:color w:val="000101"/>
          <w:spacing w:val="-9"/>
        </w:rPr>
        <w:t xml:space="preserve"> </w:t>
      </w:r>
      <w:r>
        <w:rPr>
          <w:color w:val="000101"/>
        </w:rPr>
        <w:t>in</w:t>
      </w:r>
      <w:r>
        <w:rPr>
          <w:color w:val="000101"/>
          <w:spacing w:val="-9"/>
        </w:rPr>
        <w:t xml:space="preserve"> </w:t>
      </w:r>
      <w:r>
        <w:rPr>
          <w:color w:val="000101"/>
        </w:rPr>
        <w:t>cereal</w:t>
      </w:r>
      <w:r>
        <w:rPr>
          <w:color w:val="000101"/>
          <w:spacing w:val="-9"/>
        </w:rPr>
        <w:t xml:space="preserve"> </w:t>
      </w:r>
      <w:r>
        <w:rPr>
          <w:color w:val="000101"/>
        </w:rPr>
        <w:t>products-</w:t>
      </w:r>
      <w:r>
        <w:rPr>
          <w:color w:val="000101"/>
          <w:spacing w:val="-9"/>
        </w:rPr>
        <w:t xml:space="preserve"> </w:t>
      </w:r>
      <w:r>
        <w:rPr>
          <w:color w:val="000101"/>
        </w:rPr>
        <w:t>wheat</w:t>
      </w:r>
      <w:r>
        <w:rPr>
          <w:color w:val="000101"/>
          <w:spacing w:val="-10"/>
        </w:rPr>
        <w:t xml:space="preserve"> </w:t>
      </w:r>
      <w:r>
        <w:rPr>
          <w:color w:val="000101"/>
        </w:rPr>
        <w:t>starch</w:t>
      </w:r>
      <w:r>
        <w:rPr>
          <w:color w:val="000101"/>
          <w:spacing w:val="-11"/>
        </w:rPr>
        <w:t xml:space="preserve"> </w:t>
      </w:r>
      <w:r>
        <w:rPr>
          <w:color w:val="000101"/>
        </w:rPr>
        <w:t>lipids,</w:t>
      </w:r>
      <w:r>
        <w:rPr>
          <w:color w:val="000101"/>
          <w:spacing w:val="-10"/>
        </w:rPr>
        <w:t xml:space="preserve"> </w:t>
      </w:r>
      <w:r>
        <w:rPr>
          <w:color w:val="000101"/>
        </w:rPr>
        <w:t>wheat</w:t>
      </w:r>
      <w:r>
        <w:rPr>
          <w:color w:val="000101"/>
          <w:spacing w:val="-10"/>
        </w:rPr>
        <w:t xml:space="preserve"> </w:t>
      </w:r>
      <w:r>
        <w:rPr>
          <w:color w:val="000101"/>
        </w:rPr>
        <w:t>gluten</w:t>
      </w:r>
      <w:r>
        <w:rPr>
          <w:color w:val="000101"/>
          <w:spacing w:val="-11"/>
        </w:rPr>
        <w:t xml:space="preserve"> </w:t>
      </w:r>
      <w:r>
        <w:rPr>
          <w:color w:val="000101"/>
        </w:rPr>
        <w:t>lipids,</w:t>
      </w:r>
      <w:r>
        <w:rPr>
          <w:color w:val="000101"/>
          <w:spacing w:val="-10"/>
        </w:rPr>
        <w:t xml:space="preserve"> </w:t>
      </w:r>
      <w:r>
        <w:rPr>
          <w:color w:val="000101"/>
        </w:rPr>
        <w:t>fats</w:t>
      </w:r>
      <w:r>
        <w:rPr>
          <w:color w:val="000101"/>
          <w:spacing w:val="-7"/>
        </w:rPr>
        <w:t xml:space="preserve"> </w:t>
      </w:r>
      <w:r>
        <w:rPr>
          <w:color w:val="000101"/>
        </w:rPr>
        <w:t>and</w:t>
      </w:r>
      <w:r>
        <w:rPr>
          <w:color w:val="000101"/>
          <w:spacing w:val="-10"/>
        </w:rPr>
        <w:t xml:space="preserve"> </w:t>
      </w:r>
      <w:r>
        <w:rPr>
          <w:color w:val="000101"/>
        </w:rPr>
        <w:t>oils</w:t>
      </w:r>
      <w:r>
        <w:rPr>
          <w:color w:val="000101"/>
          <w:spacing w:val="-9"/>
        </w:rPr>
        <w:t xml:space="preserve"> </w:t>
      </w:r>
      <w:r>
        <w:rPr>
          <w:color w:val="000101"/>
        </w:rPr>
        <w:t>in</w:t>
      </w:r>
      <w:r>
        <w:rPr>
          <w:color w:val="000101"/>
          <w:spacing w:val="-9"/>
        </w:rPr>
        <w:t xml:space="preserve"> </w:t>
      </w:r>
      <w:r>
        <w:rPr>
          <w:color w:val="000101"/>
        </w:rPr>
        <w:t>bakery foods (</w:t>
      </w:r>
      <w:r>
        <w:rPr>
          <w:i/>
          <w:color w:val="000101"/>
        </w:rPr>
        <w:t>1 lecture</w:t>
      </w:r>
      <w:r>
        <w:rPr>
          <w:color w:val="000101"/>
        </w:rPr>
        <w:t>)</w:t>
      </w:r>
    </w:p>
    <w:p w14:paraId="618BEB9F">
      <w:pPr>
        <w:spacing w:before="120"/>
        <w:ind w:left="1180"/>
        <w:rPr>
          <w:i/>
          <w:sz w:val="24"/>
        </w:rPr>
      </w:pPr>
      <w:r>
        <w:rPr>
          <w:color w:val="000101"/>
          <w:sz w:val="24"/>
          <w:shd w:val="clear" w:color="auto" w:fill="FFFF00"/>
        </w:rPr>
        <w:t>modified</w:t>
      </w:r>
      <w:r>
        <w:rPr>
          <w:color w:val="000101"/>
          <w:spacing w:val="-3"/>
          <w:sz w:val="24"/>
          <w:shd w:val="clear" w:color="auto" w:fill="FFFF00"/>
        </w:rPr>
        <w:t xml:space="preserve"> </w:t>
      </w:r>
      <w:r>
        <w:rPr>
          <w:color w:val="000101"/>
          <w:sz w:val="24"/>
          <w:shd w:val="clear" w:color="auto" w:fill="FFFF00"/>
        </w:rPr>
        <w:t>salad</w:t>
      </w:r>
      <w:r>
        <w:rPr>
          <w:color w:val="000101"/>
          <w:spacing w:val="-3"/>
          <w:sz w:val="24"/>
          <w:shd w:val="clear" w:color="auto" w:fill="FFFF00"/>
        </w:rPr>
        <w:t xml:space="preserve"> </w:t>
      </w:r>
      <w:r>
        <w:rPr>
          <w:color w:val="000101"/>
          <w:sz w:val="24"/>
          <w:shd w:val="clear" w:color="auto" w:fill="FFFF00"/>
        </w:rPr>
        <w:t>oils,</w:t>
      </w:r>
      <w:r>
        <w:rPr>
          <w:color w:val="000101"/>
          <w:spacing w:val="-2"/>
          <w:sz w:val="24"/>
          <w:shd w:val="clear" w:color="auto" w:fill="FFFF00"/>
        </w:rPr>
        <w:t xml:space="preserve"> </w:t>
      </w:r>
      <w:r>
        <w:rPr>
          <w:color w:val="000101"/>
          <w:sz w:val="24"/>
          <w:shd w:val="clear" w:color="auto" w:fill="FFFF00"/>
        </w:rPr>
        <w:t>fats</w:t>
      </w:r>
      <w:r>
        <w:rPr>
          <w:color w:val="000101"/>
          <w:spacing w:val="-3"/>
          <w:sz w:val="24"/>
          <w:shd w:val="clear" w:color="auto" w:fill="FFFF00"/>
        </w:rPr>
        <w:t xml:space="preserve"> </w:t>
      </w:r>
      <w:r>
        <w:rPr>
          <w:color w:val="000101"/>
          <w:sz w:val="24"/>
          <w:shd w:val="clear" w:color="auto" w:fill="FFFF00"/>
        </w:rPr>
        <w:t>and</w:t>
      </w:r>
      <w:r>
        <w:rPr>
          <w:color w:val="000101"/>
          <w:spacing w:val="-2"/>
          <w:sz w:val="24"/>
          <w:shd w:val="clear" w:color="auto" w:fill="FFFF00"/>
        </w:rPr>
        <w:t xml:space="preserve"> </w:t>
      </w:r>
      <w:r>
        <w:rPr>
          <w:color w:val="000101"/>
          <w:sz w:val="24"/>
          <w:shd w:val="clear" w:color="auto" w:fill="FFFF00"/>
        </w:rPr>
        <w:t>creams</w:t>
      </w:r>
      <w:r>
        <w:rPr>
          <w:color w:val="000101"/>
          <w:spacing w:val="1"/>
          <w:sz w:val="24"/>
          <w:shd w:val="clear" w:color="auto" w:fill="FFFF00"/>
        </w:rPr>
        <w:t xml:space="preserve"> </w:t>
      </w:r>
      <w:r>
        <w:rPr>
          <w:i/>
          <w:color w:val="000101"/>
          <w:spacing w:val="-2"/>
          <w:sz w:val="24"/>
          <w:shd w:val="clear" w:color="auto" w:fill="FFFF00"/>
        </w:rPr>
        <w:t>(1lecture)</w:t>
      </w:r>
    </w:p>
    <w:p w14:paraId="4FDB0C01">
      <w:pPr>
        <w:pStyle w:val="6"/>
        <w:spacing w:before="11"/>
        <w:rPr>
          <w:i/>
          <w:sz w:val="22"/>
        </w:rPr>
      </w:pPr>
    </w:p>
    <w:p w14:paraId="216859A8">
      <w:pPr>
        <w:pStyle w:val="9"/>
        <w:numPr>
          <w:ilvl w:val="1"/>
          <w:numId w:val="62"/>
        </w:numPr>
        <w:tabs>
          <w:tab w:val="left" w:pos="1181"/>
        </w:tabs>
        <w:ind w:hanging="361"/>
        <w:rPr>
          <w:rFonts w:ascii="Courier New" w:hAnsi="Courier New"/>
          <w:color w:val="000101"/>
          <w:sz w:val="24"/>
        </w:rPr>
      </w:pPr>
      <w:r>
        <w:rPr>
          <w:b/>
          <w:color w:val="000101"/>
          <w:sz w:val="24"/>
        </w:rPr>
        <w:t>Module</w:t>
      </w:r>
      <w:r>
        <w:rPr>
          <w:b/>
          <w:color w:val="000101"/>
          <w:spacing w:val="-5"/>
          <w:sz w:val="24"/>
        </w:rPr>
        <w:t xml:space="preserve"> V:</w:t>
      </w:r>
    </w:p>
    <w:p w14:paraId="3B444CF6">
      <w:pPr>
        <w:spacing w:before="236"/>
        <w:ind w:left="1180"/>
        <w:rPr>
          <w:b/>
          <w:sz w:val="24"/>
        </w:rPr>
      </w:pPr>
      <w:r>
        <w:rPr>
          <w:b/>
          <w:color w:val="000101"/>
          <w:sz w:val="24"/>
        </w:rPr>
        <w:t>Rheological</w:t>
      </w:r>
      <w:r>
        <w:rPr>
          <w:b/>
          <w:color w:val="000101"/>
          <w:spacing w:val="-7"/>
          <w:sz w:val="24"/>
        </w:rPr>
        <w:t xml:space="preserve"> </w:t>
      </w:r>
      <w:r>
        <w:rPr>
          <w:b/>
          <w:color w:val="000101"/>
          <w:sz w:val="24"/>
        </w:rPr>
        <w:t>properties</w:t>
      </w:r>
      <w:r>
        <w:rPr>
          <w:b/>
          <w:color w:val="000101"/>
          <w:spacing w:val="-5"/>
          <w:sz w:val="24"/>
        </w:rPr>
        <w:t xml:space="preserve"> </w:t>
      </w:r>
      <w:r>
        <w:rPr>
          <w:b/>
          <w:color w:val="000101"/>
          <w:sz w:val="24"/>
        </w:rPr>
        <w:t>of</w:t>
      </w:r>
      <w:r>
        <w:rPr>
          <w:b/>
          <w:color w:val="000101"/>
          <w:spacing w:val="-3"/>
          <w:sz w:val="24"/>
        </w:rPr>
        <w:t xml:space="preserve"> </w:t>
      </w:r>
      <w:r>
        <w:rPr>
          <w:b/>
          <w:color w:val="000101"/>
          <w:sz w:val="24"/>
        </w:rPr>
        <w:t>food</w:t>
      </w:r>
      <w:r>
        <w:rPr>
          <w:b/>
          <w:color w:val="000101"/>
          <w:spacing w:val="-6"/>
          <w:sz w:val="24"/>
        </w:rPr>
        <w:t xml:space="preserve"> </w:t>
      </w:r>
      <w:r>
        <w:rPr>
          <w:b/>
          <w:color w:val="000101"/>
          <w:spacing w:val="-2"/>
          <w:sz w:val="24"/>
        </w:rPr>
        <w:t>components</w:t>
      </w:r>
    </w:p>
    <w:p w14:paraId="4649456B">
      <w:pPr>
        <w:pStyle w:val="6"/>
        <w:spacing w:before="135"/>
        <w:ind w:left="1180"/>
      </w:pPr>
      <w:r>
        <w:rPr>
          <w:color w:val="000101"/>
          <w:shd w:val="clear" w:color="auto" w:fill="FFFF00"/>
        </w:rPr>
        <w:t>Effect</w:t>
      </w:r>
      <w:r>
        <w:rPr>
          <w:color w:val="000101"/>
          <w:spacing w:val="-4"/>
          <w:shd w:val="clear" w:color="auto" w:fill="FFFF00"/>
        </w:rPr>
        <w:t xml:space="preserve"> </w:t>
      </w:r>
      <w:r>
        <w:rPr>
          <w:color w:val="000101"/>
          <w:shd w:val="clear" w:color="auto" w:fill="FFFF00"/>
        </w:rPr>
        <w:t>of</w:t>
      </w:r>
      <w:r>
        <w:rPr>
          <w:color w:val="000101"/>
          <w:spacing w:val="-4"/>
          <w:shd w:val="clear" w:color="auto" w:fill="FFFF00"/>
        </w:rPr>
        <w:t xml:space="preserve"> </w:t>
      </w:r>
      <w:r>
        <w:rPr>
          <w:color w:val="000101"/>
          <w:shd w:val="clear" w:color="auto" w:fill="FFFF00"/>
        </w:rPr>
        <w:t>pressure</w:t>
      </w:r>
      <w:r>
        <w:rPr>
          <w:color w:val="000101"/>
          <w:spacing w:val="-4"/>
          <w:shd w:val="clear" w:color="auto" w:fill="FFFF00"/>
        </w:rPr>
        <w:t xml:space="preserve"> </w:t>
      </w:r>
      <w:r>
        <w:rPr>
          <w:color w:val="000101"/>
          <w:shd w:val="clear" w:color="auto" w:fill="FFFF00"/>
        </w:rPr>
        <w:t>and</w:t>
      </w:r>
      <w:r>
        <w:rPr>
          <w:color w:val="000101"/>
          <w:spacing w:val="-2"/>
          <w:shd w:val="clear" w:color="auto" w:fill="FFFF00"/>
        </w:rPr>
        <w:t xml:space="preserve"> </w:t>
      </w:r>
      <w:r>
        <w:rPr>
          <w:color w:val="000101"/>
          <w:shd w:val="clear" w:color="auto" w:fill="FFFF00"/>
        </w:rPr>
        <w:t>temperature</w:t>
      </w:r>
      <w:r>
        <w:rPr>
          <w:color w:val="000101"/>
          <w:spacing w:val="-4"/>
          <w:shd w:val="clear" w:color="auto" w:fill="FFFF00"/>
        </w:rPr>
        <w:t xml:space="preserve"> </w:t>
      </w:r>
      <w:r>
        <w:rPr>
          <w:color w:val="000101"/>
          <w:shd w:val="clear" w:color="auto" w:fill="FFFF00"/>
        </w:rPr>
        <w:t>on</w:t>
      </w:r>
      <w:r>
        <w:rPr>
          <w:color w:val="000101"/>
          <w:spacing w:val="-2"/>
          <w:shd w:val="clear" w:color="auto" w:fill="FFFF00"/>
        </w:rPr>
        <w:t xml:space="preserve"> </w:t>
      </w:r>
      <w:r>
        <w:rPr>
          <w:color w:val="000101"/>
          <w:shd w:val="clear" w:color="auto" w:fill="FFFF00"/>
        </w:rPr>
        <w:t>rheological</w:t>
      </w:r>
      <w:r>
        <w:rPr>
          <w:color w:val="000101"/>
          <w:spacing w:val="-1"/>
          <w:shd w:val="clear" w:color="auto" w:fill="FFFF00"/>
        </w:rPr>
        <w:t xml:space="preserve"> </w:t>
      </w:r>
      <w:r>
        <w:rPr>
          <w:color w:val="000101"/>
          <w:shd w:val="clear" w:color="auto" w:fill="FFFF00"/>
        </w:rPr>
        <w:t>characteristics</w:t>
      </w:r>
      <w:r>
        <w:rPr>
          <w:color w:val="000101"/>
          <w:spacing w:val="-3"/>
          <w:shd w:val="clear" w:color="auto" w:fill="FFFF00"/>
        </w:rPr>
        <w:t xml:space="preserve"> </w:t>
      </w:r>
      <w:r>
        <w:rPr>
          <w:color w:val="000101"/>
          <w:shd w:val="clear" w:color="auto" w:fill="FFFF00"/>
        </w:rPr>
        <w:t>of</w:t>
      </w:r>
      <w:r>
        <w:rPr>
          <w:color w:val="000101"/>
          <w:spacing w:val="-2"/>
          <w:shd w:val="clear" w:color="auto" w:fill="FFFF00"/>
        </w:rPr>
        <w:t xml:space="preserve"> </w:t>
      </w:r>
      <w:r>
        <w:rPr>
          <w:color w:val="000101"/>
          <w:shd w:val="clear" w:color="auto" w:fill="FFFF00"/>
        </w:rPr>
        <w:t>food</w:t>
      </w:r>
      <w:r>
        <w:rPr>
          <w:color w:val="000101"/>
          <w:spacing w:val="-4"/>
          <w:shd w:val="clear" w:color="auto" w:fill="FFFF00"/>
        </w:rPr>
        <w:t xml:space="preserve"> </w:t>
      </w:r>
      <w:r>
        <w:rPr>
          <w:color w:val="000101"/>
          <w:shd w:val="clear" w:color="auto" w:fill="FFFF00"/>
        </w:rPr>
        <w:t>(</w:t>
      </w:r>
      <w:r>
        <w:rPr>
          <w:i/>
          <w:color w:val="000101"/>
          <w:shd w:val="clear" w:color="auto" w:fill="FFFF00"/>
        </w:rPr>
        <w:t>2</w:t>
      </w:r>
      <w:r>
        <w:rPr>
          <w:i/>
          <w:color w:val="000101"/>
          <w:spacing w:val="-1"/>
          <w:shd w:val="clear" w:color="auto" w:fill="FFFF00"/>
        </w:rPr>
        <w:t xml:space="preserve"> </w:t>
      </w:r>
      <w:r>
        <w:rPr>
          <w:i/>
          <w:color w:val="000101"/>
          <w:spacing w:val="-2"/>
          <w:shd w:val="clear" w:color="auto" w:fill="FFFF00"/>
        </w:rPr>
        <w:t>lectures</w:t>
      </w:r>
      <w:r>
        <w:rPr>
          <w:color w:val="000101"/>
          <w:spacing w:val="-2"/>
          <w:shd w:val="clear" w:color="auto" w:fill="FFFF00"/>
        </w:rPr>
        <w:t>)</w:t>
      </w:r>
    </w:p>
    <w:p w14:paraId="03F901BA">
      <w:pPr>
        <w:pStyle w:val="6"/>
        <w:spacing w:before="6"/>
        <w:rPr>
          <w:sz w:val="14"/>
        </w:rPr>
      </w:pPr>
    </w:p>
    <w:p w14:paraId="02C3E69C">
      <w:pPr>
        <w:pStyle w:val="6"/>
        <w:spacing w:before="90" w:line="360" w:lineRule="auto"/>
        <w:ind w:left="1180" w:right="1069"/>
      </w:pPr>
      <w:r>
        <w:rPr>
          <w:color w:val="000101"/>
          <w:shd w:val="clear" w:color="auto" w:fill="00FFFF"/>
        </w:rPr>
        <w:t>Relationship</w:t>
      </w:r>
      <w:r>
        <w:rPr>
          <w:color w:val="000101"/>
          <w:spacing w:val="40"/>
          <w:shd w:val="clear" w:color="auto" w:fill="00FFFF"/>
        </w:rPr>
        <w:t xml:space="preserve"> </w:t>
      </w:r>
      <w:r>
        <w:rPr>
          <w:color w:val="000101"/>
          <w:shd w:val="clear" w:color="auto" w:fill="00FFFF"/>
        </w:rPr>
        <w:t>between</w:t>
      </w:r>
      <w:r>
        <w:rPr>
          <w:color w:val="000101"/>
          <w:spacing w:val="40"/>
          <w:shd w:val="clear" w:color="auto" w:fill="00FFFF"/>
        </w:rPr>
        <w:t xml:space="preserve"> </w:t>
      </w:r>
      <w:r>
        <w:rPr>
          <w:color w:val="000101"/>
          <w:shd w:val="clear" w:color="auto" w:fill="00FFFF"/>
        </w:rPr>
        <w:t>the</w:t>
      </w:r>
      <w:r>
        <w:rPr>
          <w:color w:val="000101"/>
          <w:spacing w:val="40"/>
          <w:shd w:val="clear" w:color="auto" w:fill="00FFFF"/>
        </w:rPr>
        <w:t xml:space="preserve"> </w:t>
      </w:r>
      <w:r>
        <w:rPr>
          <w:color w:val="000101"/>
          <w:shd w:val="clear" w:color="auto" w:fill="00FFFF"/>
        </w:rPr>
        <w:t>chemical,</w:t>
      </w:r>
      <w:r>
        <w:rPr>
          <w:color w:val="000101"/>
          <w:spacing w:val="40"/>
          <w:shd w:val="clear" w:color="auto" w:fill="00FFFF"/>
        </w:rPr>
        <w:t xml:space="preserve"> </w:t>
      </w:r>
      <w:r>
        <w:rPr>
          <w:color w:val="000101"/>
          <w:shd w:val="clear" w:color="auto" w:fill="00FFFF"/>
        </w:rPr>
        <w:t>rheological</w:t>
      </w:r>
      <w:r>
        <w:rPr>
          <w:color w:val="000101"/>
          <w:spacing w:val="40"/>
          <w:shd w:val="clear" w:color="auto" w:fill="00FFFF"/>
        </w:rPr>
        <w:t xml:space="preserve"> </w:t>
      </w:r>
      <w:r>
        <w:rPr>
          <w:color w:val="000101"/>
          <w:shd w:val="clear" w:color="auto" w:fill="00FFFF"/>
        </w:rPr>
        <w:t>and</w:t>
      </w:r>
      <w:r>
        <w:rPr>
          <w:color w:val="000101"/>
          <w:spacing w:val="40"/>
          <w:shd w:val="clear" w:color="auto" w:fill="00FFFF"/>
        </w:rPr>
        <w:t xml:space="preserve"> </w:t>
      </w:r>
      <w:r>
        <w:rPr>
          <w:color w:val="000101"/>
          <w:shd w:val="clear" w:color="auto" w:fill="00FFFF"/>
        </w:rPr>
        <w:t>textural</w:t>
      </w:r>
      <w:r>
        <w:rPr>
          <w:color w:val="000101"/>
          <w:spacing w:val="40"/>
          <w:shd w:val="clear" w:color="auto" w:fill="00FFFF"/>
        </w:rPr>
        <w:t xml:space="preserve"> </w:t>
      </w:r>
      <w:r>
        <w:rPr>
          <w:color w:val="000101"/>
          <w:shd w:val="clear" w:color="auto" w:fill="00FFFF"/>
        </w:rPr>
        <w:t>properties</w:t>
      </w:r>
      <w:r>
        <w:rPr>
          <w:color w:val="000101"/>
          <w:spacing w:val="40"/>
          <w:shd w:val="clear" w:color="auto" w:fill="00FFFF"/>
        </w:rPr>
        <w:t xml:space="preserve"> </w:t>
      </w:r>
      <w:r>
        <w:rPr>
          <w:color w:val="000101"/>
          <w:shd w:val="clear" w:color="auto" w:fill="00FFFF"/>
        </w:rPr>
        <w:t>of</w:t>
      </w:r>
      <w:r>
        <w:rPr>
          <w:color w:val="000101"/>
          <w:spacing w:val="40"/>
          <w:shd w:val="clear" w:color="auto" w:fill="00FFFF"/>
        </w:rPr>
        <w:t xml:space="preserve"> </w:t>
      </w:r>
      <w:r>
        <w:rPr>
          <w:color w:val="000101"/>
          <w:shd w:val="clear" w:color="auto" w:fill="00FFFF"/>
        </w:rPr>
        <w:t>food</w:t>
      </w:r>
      <w:r>
        <w:rPr>
          <w:color w:val="000101"/>
          <w:spacing w:val="40"/>
          <w:shd w:val="clear" w:color="auto" w:fill="00FFFF"/>
        </w:rPr>
        <w:t xml:space="preserve"> </w:t>
      </w:r>
      <w:r>
        <w:rPr>
          <w:color w:val="000101"/>
          <w:shd w:val="clear" w:color="auto" w:fill="00FFFF"/>
        </w:rPr>
        <w:t>(</w:t>
      </w:r>
      <w:r>
        <w:rPr>
          <w:i/>
          <w:color w:val="000101"/>
          <w:shd w:val="clear" w:color="auto" w:fill="00FFFF"/>
        </w:rPr>
        <w:t>2</w:t>
      </w:r>
      <w:r>
        <w:rPr>
          <w:i/>
          <w:color w:val="000101"/>
        </w:rPr>
        <w:t xml:space="preserve"> </w:t>
      </w:r>
      <w:r>
        <w:rPr>
          <w:i/>
          <w:color w:val="000101"/>
          <w:spacing w:val="-2"/>
          <w:shd w:val="clear" w:color="auto" w:fill="00FFFF"/>
        </w:rPr>
        <w:t>lectures</w:t>
      </w:r>
      <w:r>
        <w:rPr>
          <w:color w:val="000101"/>
          <w:spacing w:val="-2"/>
          <w:shd w:val="clear" w:color="auto" w:fill="00FFFF"/>
        </w:rPr>
        <w:t>)</w:t>
      </w:r>
    </w:p>
    <w:p w14:paraId="7B4AA470">
      <w:pPr>
        <w:spacing w:line="360" w:lineRule="auto"/>
        <w:sectPr>
          <w:pgSz w:w="11910" w:h="16840"/>
          <w:pgMar w:top="1340" w:right="340" w:bottom="280" w:left="980" w:header="720" w:footer="720" w:gutter="0"/>
          <w:cols w:space="720" w:num="1"/>
        </w:sectPr>
      </w:pPr>
    </w:p>
    <w:p w14:paraId="3830C413">
      <w:pPr>
        <w:pStyle w:val="9"/>
        <w:numPr>
          <w:ilvl w:val="1"/>
          <w:numId w:val="62"/>
        </w:numPr>
        <w:tabs>
          <w:tab w:val="left" w:pos="1181"/>
        </w:tabs>
        <w:spacing w:before="74"/>
        <w:ind w:hanging="361"/>
        <w:rPr>
          <w:rFonts w:ascii="Courier New" w:hAnsi="Courier New"/>
          <w:sz w:val="24"/>
        </w:rPr>
      </w:pPr>
      <w:r>
        <w:rPr>
          <w:b/>
          <w:color w:val="000101"/>
          <w:sz w:val="24"/>
        </w:rPr>
        <w:t>Module</w:t>
      </w:r>
      <w:r>
        <w:rPr>
          <w:b/>
          <w:color w:val="000101"/>
          <w:spacing w:val="-5"/>
          <w:sz w:val="24"/>
        </w:rPr>
        <w:t xml:space="preserve"> VI:</w:t>
      </w:r>
    </w:p>
    <w:p w14:paraId="41DEE94A">
      <w:pPr>
        <w:spacing w:before="234"/>
        <w:ind w:left="1180"/>
        <w:rPr>
          <w:sz w:val="24"/>
        </w:rPr>
      </w:pPr>
      <w:r>
        <w:rPr>
          <w:b/>
          <w:sz w:val="24"/>
        </w:rPr>
        <w:t>Interactions</w:t>
      </w:r>
      <w:r>
        <w:rPr>
          <w:b/>
          <w:spacing w:val="-5"/>
          <w:sz w:val="24"/>
        </w:rPr>
        <w:t xml:space="preserve"> </w:t>
      </w:r>
      <w:r>
        <w:rPr>
          <w:b/>
          <w:sz w:val="24"/>
        </w:rPr>
        <w:t>of</w:t>
      </w:r>
      <w:r>
        <w:rPr>
          <w:b/>
          <w:spacing w:val="-4"/>
          <w:sz w:val="24"/>
        </w:rPr>
        <w:t xml:space="preserve"> </w:t>
      </w:r>
      <w:r>
        <w:rPr>
          <w:b/>
          <w:sz w:val="24"/>
        </w:rPr>
        <w:t>food</w:t>
      </w:r>
      <w:r>
        <w:rPr>
          <w:b/>
          <w:spacing w:val="-4"/>
          <w:sz w:val="24"/>
        </w:rPr>
        <w:t xml:space="preserve"> </w:t>
      </w:r>
      <w:r>
        <w:rPr>
          <w:b/>
          <w:sz w:val="24"/>
        </w:rPr>
        <w:t>additives</w:t>
      </w:r>
      <w:r>
        <w:rPr>
          <w:b/>
          <w:spacing w:val="-5"/>
          <w:sz w:val="24"/>
        </w:rPr>
        <w:t xml:space="preserve"> </w:t>
      </w:r>
      <w:r>
        <w:rPr>
          <w:b/>
          <w:sz w:val="24"/>
        </w:rPr>
        <w:t>and</w:t>
      </w:r>
      <w:r>
        <w:rPr>
          <w:b/>
          <w:spacing w:val="-6"/>
          <w:sz w:val="24"/>
        </w:rPr>
        <w:t xml:space="preserve"> </w:t>
      </w:r>
      <w:r>
        <w:rPr>
          <w:b/>
          <w:sz w:val="24"/>
        </w:rPr>
        <w:t>flavouring</w:t>
      </w:r>
      <w:r>
        <w:rPr>
          <w:b/>
          <w:spacing w:val="-5"/>
          <w:sz w:val="24"/>
        </w:rPr>
        <w:t xml:space="preserve"> </w:t>
      </w:r>
      <w:r>
        <w:rPr>
          <w:b/>
          <w:spacing w:val="-2"/>
          <w:sz w:val="24"/>
        </w:rPr>
        <w:t>compounds</w:t>
      </w:r>
      <w:r>
        <w:rPr>
          <w:spacing w:val="-2"/>
          <w:sz w:val="24"/>
        </w:rPr>
        <w:t>:</w:t>
      </w:r>
    </w:p>
    <w:p w14:paraId="1FA8944D">
      <w:pPr>
        <w:pStyle w:val="6"/>
        <w:spacing w:before="6"/>
        <w:rPr>
          <w:sz w:val="14"/>
        </w:rPr>
      </w:pPr>
    </w:p>
    <w:p w14:paraId="214E0E57">
      <w:pPr>
        <w:pStyle w:val="6"/>
        <w:spacing w:before="90" w:line="360" w:lineRule="auto"/>
        <w:ind w:left="1180" w:right="1070"/>
        <w:jc w:val="both"/>
        <w:rPr>
          <w:i/>
        </w:rPr>
      </w:pPr>
      <w:r>
        <w:rPr>
          <w:color w:val="000000"/>
          <w:shd w:val="clear" w:color="auto" w:fill="00FFFF"/>
        </w:rPr>
        <w:t>food emulsifiers-lecithin, essential oils-terpenoids oleoresins, chemical structure (</w:t>
      </w:r>
      <w:r>
        <w:rPr>
          <w:i/>
          <w:color w:val="000000"/>
          <w:shd w:val="clear" w:color="auto" w:fill="00FFFF"/>
        </w:rPr>
        <w:t>2</w:t>
      </w:r>
      <w:r>
        <w:rPr>
          <w:i/>
          <w:color w:val="000000"/>
        </w:rPr>
        <w:t xml:space="preserve"> </w:t>
      </w:r>
      <w:r>
        <w:rPr>
          <w:i/>
          <w:color w:val="000000"/>
          <w:shd w:val="clear" w:color="auto" w:fill="00FFFF"/>
        </w:rPr>
        <w:t>lectures</w:t>
      </w:r>
      <w:r>
        <w:rPr>
          <w:color w:val="000000"/>
          <w:shd w:val="clear" w:color="auto" w:fill="00FFFF"/>
        </w:rPr>
        <w:t>), biological interactions among food components and flavours (</w:t>
      </w:r>
      <w:r>
        <w:rPr>
          <w:i/>
          <w:color w:val="000000"/>
          <w:shd w:val="clear" w:color="auto" w:fill="00FFFF"/>
        </w:rPr>
        <w:t>1 lecture</w:t>
      </w:r>
      <w:r>
        <w:rPr>
          <w:color w:val="000000"/>
          <w:shd w:val="clear" w:color="auto" w:fill="00FFFF"/>
        </w:rPr>
        <w:t>),</w:t>
      </w:r>
      <w:r>
        <w:rPr>
          <w:color w:val="000000"/>
        </w:rPr>
        <w:t xml:space="preserve"> </w:t>
      </w:r>
      <w:r>
        <w:rPr>
          <w:color w:val="000000"/>
          <w:shd w:val="clear" w:color="auto" w:fill="FFFF00"/>
        </w:rPr>
        <w:t>interactions among food flavours and packaging materials (</w:t>
      </w:r>
      <w:r>
        <w:rPr>
          <w:i/>
          <w:color w:val="000000"/>
          <w:shd w:val="clear" w:color="auto" w:fill="FFFF00"/>
        </w:rPr>
        <w:t>1 lecture</w:t>
      </w:r>
      <w:r>
        <w:rPr>
          <w:color w:val="000000"/>
          <w:shd w:val="clear" w:color="auto" w:fill="FFFF00"/>
        </w:rPr>
        <w:t>), food additives</w:t>
      </w:r>
      <w:r>
        <w:rPr>
          <w:color w:val="000000"/>
        </w:rPr>
        <w:t xml:space="preserve"> </w:t>
      </w:r>
      <w:r>
        <w:rPr>
          <w:color w:val="000000"/>
          <w:shd w:val="clear" w:color="auto" w:fill="FFFF00"/>
        </w:rPr>
        <w:t xml:space="preserve">and their significance in food processing. </w:t>
      </w:r>
      <w:r>
        <w:rPr>
          <w:i/>
          <w:color w:val="000000"/>
          <w:shd w:val="clear" w:color="auto" w:fill="FFFF00"/>
        </w:rPr>
        <w:t>(1 lectures)</w:t>
      </w:r>
    </w:p>
    <w:p w14:paraId="4A88D434">
      <w:pPr>
        <w:pStyle w:val="6"/>
        <w:spacing w:before="7"/>
        <w:rPr>
          <w:i/>
          <w:sz w:val="38"/>
        </w:rPr>
      </w:pPr>
    </w:p>
    <w:p w14:paraId="7E41BC5B">
      <w:pPr>
        <w:spacing w:before="1"/>
        <w:ind w:left="1180"/>
        <w:jc w:val="both"/>
        <w:rPr>
          <w:b/>
          <w:sz w:val="24"/>
        </w:rPr>
      </w:pPr>
      <w:r>
        <w:rPr>
          <w:b/>
          <w:color w:val="006FC0"/>
          <w:sz w:val="24"/>
        </w:rPr>
        <w:t>Reference</w:t>
      </w:r>
      <w:r>
        <w:rPr>
          <w:b/>
          <w:color w:val="006FC0"/>
          <w:spacing w:val="-15"/>
          <w:sz w:val="24"/>
        </w:rPr>
        <w:t xml:space="preserve"> </w:t>
      </w:r>
      <w:r>
        <w:rPr>
          <w:b/>
          <w:color w:val="006FC0"/>
          <w:spacing w:val="-2"/>
          <w:sz w:val="24"/>
        </w:rPr>
        <w:t>books:</w:t>
      </w:r>
    </w:p>
    <w:p w14:paraId="3AE3FDB9">
      <w:pPr>
        <w:pStyle w:val="6"/>
        <w:spacing w:before="10"/>
        <w:rPr>
          <w:b/>
          <w:sz w:val="21"/>
        </w:rPr>
      </w:pPr>
    </w:p>
    <w:p w14:paraId="5789760D">
      <w:pPr>
        <w:pStyle w:val="9"/>
        <w:numPr>
          <w:ilvl w:val="0"/>
          <w:numId w:val="63"/>
        </w:numPr>
        <w:tabs>
          <w:tab w:val="left" w:pos="1174"/>
        </w:tabs>
        <w:rPr>
          <w:sz w:val="24"/>
        </w:rPr>
      </w:pPr>
      <w:r>
        <w:rPr>
          <w:sz w:val="24"/>
        </w:rPr>
        <w:t>Functional</w:t>
      </w:r>
      <w:r>
        <w:rPr>
          <w:spacing w:val="-2"/>
          <w:sz w:val="24"/>
        </w:rPr>
        <w:t xml:space="preserve"> </w:t>
      </w:r>
      <w:r>
        <w:rPr>
          <w:sz w:val="24"/>
        </w:rPr>
        <w:t>Properties</w:t>
      </w:r>
      <w:r>
        <w:rPr>
          <w:spacing w:val="-2"/>
          <w:sz w:val="24"/>
        </w:rPr>
        <w:t xml:space="preserve"> </w:t>
      </w:r>
      <w:r>
        <w:rPr>
          <w:sz w:val="24"/>
        </w:rPr>
        <w:t>of</w:t>
      </w:r>
      <w:r>
        <w:rPr>
          <w:spacing w:val="-1"/>
          <w:sz w:val="24"/>
        </w:rPr>
        <w:t xml:space="preserve"> </w:t>
      </w:r>
      <w:r>
        <w:rPr>
          <w:sz w:val="24"/>
        </w:rPr>
        <w:t>Food</w:t>
      </w:r>
      <w:r>
        <w:rPr>
          <w:spacing w:val="-2"/>
          <w:sz w:val="24"/>
        </w:rPr>
        <w:t xml:space="preserve"> </w:t>
      </w:r>
      <w:r>
        <w:rPr>
          <w:sz w:val="24"/>
        </w:rPr>
        <w:t>Components</w:t>
      </w:r>
      <w:r>
        <w:rPr>
          <w:spacing w:val="-2"/>
          <w:sz w:val="24"/>
        </w:rPr>
        <w:t xml:space="preserve"> </w:t>
      </w:r>
      <w:r>
        <w:rPr>
          <w:sz w:val="24"/>
        </w:rPr>
        <w:t>by</w:t>
      </w:r>
      <w:r>
        <w:rPr>
          <w:spacing w:val="-7"/>
          <w:sz w:val="24"/>
        </w:rPr>
        <w:t xml:space="preserve"> </w:t>
      </w:r>
      <w:r>
        <w:rPr>
          <w:sz w:val="24"/>
        </w:rPr>
        <w:t>Yeshajahu</w:t>
      </w:r>
      <w:r>
        <w:rPr>
          <w:spacing w:val="-1"/>
          <w:sz w:val="24"/>
        </w:rPr>
        <w:t xml:space="preserve"> </w:t>
      </w:r>
      <w:r>
        <w:rPr>
          <w:spacing w:val="-2"/>
          <w:sz w:val="24"/>
        </w:rPr>
        <w:t>Pomeranz</w:t>
      </w:r>
    </w:p>
    <w:p w14:paraId="4F82B460">
      <w:pPr>
        <w:pStyle w:val="6"/>
        <w:spacing w:before="6"/>
        <w:rPr>
          <w:sz w:val="22"/>
        </w:rPr>
      </w:pPr>
    </w:p>
    <w:p w14:paraId="644EB70A">
      <w:pPr>
        <w:pStyle w:val="9"/>
        <w:numPr>
          <w:ilvl w:val="0"/>
          <w:numId w:val="63"/>
        </w:numPr>
        <w:tabs>
          <w:tab w:val="left" w:pos="1174"/>
        </w:tabs>
        <w:rPr>
          <w:sz w:val="24"/>
        </w:rPr>
      </w:pPr>
      <w:r>
        <w:rPr>
          <w:sz w:val="24"/>
        </w:rPr>
        <w:t>Principle</w:t>
      </w:r>
      <w:r>
        <w:rPr>
          <w:spacing w:val="-2"/>
          <w:sz w:val="24"/>
        </w:rPr>
        <w:t xml:space="preserve"> </w:t>
      </w:r>
      <w:r>
        <w:rPr>
          <w:sz w:val="24"/>
        </w:rPr>
        <w:t>of</w:t>
      </w:r>
      <w:r>
        <w:rPr>
          <w:spacing w:val="-1"/>
          <w:sz w:val="24"/>
        </w:rPr>
        <w:t xml:space="preserve"> </w:t>
      </w:r>
      <w:r>
        <w:rPr>
          <w:sz w:val="24"/>
        </w:rPr>
        <w:t>Food Chemistry</w:t>
      </w:r>
      <w:r>
        <w:rPr>
          <w:spacing w:val="-5"/>
          <w:sz w:val="24"/>
        </w:rPr>
        <w:t xml:space="preserve"> </w:t>
      </w:r>
      <w:r>
        <w:rPr>
          <w:sz w:val="24"/>
        </w:rPr>
        <w:t>by</w:t>
      </w:r>
      <w:r>
        <w:rPr>
          <w:spacing w:val="-5"/>
          <w:sz w:val="24"/>
        </w:rPr>
        <w:t xml:space="preserve"> </w:t>
      </w:r>
      <w:r>
        <w:rPr>
          <w:sz w:val="24"/>
        </w:rPr>
        <w:t>John</w:t>
      </w:r>
      <w:r>
        <w:rPr>
          <w:spacing w:val="-1"/>
          <w:sz w:val="24"/>
        </w:rPr>
        <w:t xml:space="preserve"> </w:t>
      </w:r>
      <w:r>
        <w:rPr>
          <w:sz w:val="24"/>
        </w:rPr>
        <w:t xml:space="preserve">M. </w:t>
      </w:r>
      <w:r>
        <w:rPr>
          <w:spacing w:val="-2"/>
          <w:sz w:val="24"/>
        </w:rPr>
        <w:t>Deman</w:t>
      </w:r>
    </w:p>
    <w:p w14:paraId="3AD0F79D">
      <w:pPr>
        <w:pStyle w:val="6"/>
        <w:rPr>
          <w:sz w:val="20"/>
        </w:rPr>
      </w:pPr>
    </w:p>
    <w:p w14:paraId="7DB81AF9">
      <w:pPr>
        <w:pStyle w:val="6"/>
        <w:spacing w:before="9"/>
        <w:rPr>
          <w:sz w:val="18"/>
        </w:rPr>
      </w:pPr>
    </w:p>
    <w:p w14:paraId="1AEFB39A">
      <w:pPr>
        <w:spacing w:before="90"/>
        <w:ind w:left="1168"/>
        <w:rPr>
          <w:b/>
          <w:sz w:val="24"/>
        </w:rPr>
      </w:pPr>
      <w:r>
        <w:rPr>
          <w:b/>
          <w:color w:val="000000"/>
          <w:sz w:val="24"/>
          <w:shd w:val="clear" w:color="auto" w:fill="FFFF00"/>
        </w:rPr>
        <w:t>Employability</w:t>
      </w:r>
      <w:r>
        <w:rPr>
          <w:b/>
          <w:color w:val="000000"/>
          <w:spacing w:val="-9"/>
          <w:sz w:val="24"/>
          <w:shd w:val="clear" w:color="auto" w:fill="FFFF00"/>
        </w:rPr>
        <w:t xml:space="preserve"> </w:t>
      </w:r>
      <w:r>
        <w:rPr>
          <w:b/>
          <w:color w:val="000000"/>
          <w:sz w:val="24"/>
          <w:shd w:val="clear" w:color="auto" w:fill="FFFF00"/>
        </w:rPr>
        <w:t>–</w:t>
      </w:r>
      <w:r>
        <w:rPr>
          <w:b/>
          <w:color w:val="000000"/>
          <w:spacing w:val="-8"/>
          <w:sz w:val="24"/>
          <w:shd w:val="clear" w:color="auto" w:fill="FFFF00"/>
        </w:rPr>
        <w:t xml:space="preserve"> </w:t>
      </w:r>
      <w:r>
        <w:rPr>
          <w:b/>
          <w:color w:val="000000"/>
          <w:spacing w:val="-5"/>
          <w:sz w:val="24"/>
        </w:rPr>
        <w:t>31%</w:t>
      </w:r>
    </w:p>
    <w:p w14:paraId="78C9D935">
      <w:pPr>
        <w:pStyle w:val="6"/>
        <w:spacing w:before="2"/>
        <w:rPr>
          <w:b/>
          <w:sz w:val="16"/>
        </w:rPr>
      </w:pPr>
    </w:p>
    <w:p w14:paraId="729EC448">
      <w:pPr>
        <w:spacing w:before="90" w:line="480" w:lineRule="auto"/>
        <w:ind w:left="1180" w:right="5776"/>
        <w:rPr>
          <w:b/>
          <w:sz w:val="24"/>
        </w:rPr>
      </w:pPr>
      <w:r>
        <w:rPr>
          <w:b/>
          <w:color w:val="000000"/>
          <w:sz w:val="24"/>
          <w:shd w:val="clear" w:color="auto" w:fill="00FFFF"/>
        </w:rPr>
        <w:t>Skill</w:t>
      </w:r>
      <w:r>
        <w:rPr>
          <w:b/>
          <w:color w:val="000000"/>
          <w:spacing w:val="-11"/>
          <w:sz w:val="24"/>
          <w:shd w:val="clear" w:color="auto" w:fill="00FFFF"/>
        </w:rPr>
        <w:t xml:space="preserve"> </w:t>
      </w:r>
      <w:r>
        <w:rPr>
          <w:b/>
          <w:color w:val="000000"/>
          <w:sz w:val="24"/>
          <w:shd w:val="clear" w:color="auto" w:fill="00FFFF"/>
        </w:rPr>
        <w:t>Development</w:t>
      </w:r>
      <w:r>
        <w:rPr>
          <w:b/>
          <w:color w:val="000000"/>
          <w:spacing w:val="-11"/>
          <w:sz w:val="24"/>
          <w:shd w:val="clear" w:color="auto" w:fill="00FFFF"/>
        </w:rPr>
        <w:t xml:space="preserve"> </w:t>
      </w:r>
      <w:r>
        <w:rPr>
          <w:b/>
          <w:color w:val="000000"/>
          <w:sz w:val="24"/>
          <w:shd w:val="clear" w:color="auto" w:fill="00FFFF"/>
        </w:rPr>
        <w:t>–</w:t>
      </w:r>
      <w:r>
        <w:rPr>
          <w:b/>
          <w:color w:val="000000"/>
          <w:spacing w:val="-12"/>
          <w:sz w:val="24"/>
          <w:shd w:val="clear" w:color="auto" w:fill="00FFFF"/>
        </w:rPr>
        <w:t xml:space="preserve"> </w:t>
      </w:r>
      <w:r>
        <w:rPr>
          <w:b/>
          <w:color w:val="000000"/>
          <w:sz w:val="24"/>
        </w:rPr>
        <w:t>50% Entrepreneurship –19%</w:t>
      </w:r>
    </w:p>
    <w:tbl>
      <w:tblPr>
        <w:tblStyle w:val="5"/>
        <w:tblW w:w="0" w:type="auto"/>
        <w:tblInd w:w="1797" w:type="dxa"/>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0" w:type="dxa"/>
          <w:bottom w:w="0" w:type="dxa"/>
          <w:right w:w="0" w:type="dxa"/>
        </w:tblCellMar>
      </w:tblPr>
      <w:tblGrid>
        <w:gridCol w:w="770"/>
        <w:gridCol w:w="703"/>
        <w:gridCol w:w="1543"/>
        <w:gridCol w:w="703"/>
        <w:gridCol w:w="1541"/>
        <w:gridCol w:w="703"/>
        <w:gridCol w:w="770"/>
      </w:tblGrid>
      <w:tr w14:paraId="29AC21A9">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0" w:type="dxa"/>
            <w:bottom w:w="0" w:type="dxa"/>
            <w:right w:w="0" w:type="dxa"/>
          </w:tblCellMar>
        </w:tblPrEx>
        <w:trPr>
          <w:trHeight w:val="1468" w:hRule="exact"/>
        </w:trPr>
        <w:tc>
          <w:tcPr>
            <w:tcW w:w="6733" w:type="dxa"/>
            <w:gridSpan w:val="7"/>
            <w:tcBorders>
              <w:bottom w:val="nil"/>
            </w:tcBorders>
          </w:tcPr>
          <w:p w14:paraId="4FDCEC13">
            <w:pPr>
              <w:pStyle w:val="10"/>
              <w:spacing w:before="138"/>
              <w:ind w:left="740" w:right="739"/>
              <w:rPr>
                <w:rFonts w:ascii="Calibri"/>
                <w:sz w:val="24"/>
              </w:rPr>
            </w:pPr>
            <w:r>
              <w:rPr>
                <w:rFonts w:ascii="Calibri"/>
                <w:color w:val="585858"/>
                <w:sz w:val="24"/>
              </w:rPr>
              <w:t>Course</w:t>
            </w:r>
            <w:r>
              <w:rPr>
                <w:rFonts w:ascii="Calibri"/>
                <w:color w:val="585858"/>
                <w:spacing w:val="-9"/>
                <w:sz w:val="24"/>
              </w:rPr>
              <w:t xml:space="preserve"> </w:t>
            </w:r>
            <w:r>
              <w:rPr>
                <w:rFonts w:ascii="Calibri"/>
                <w:color w:val="585858"/>
                <w:sz w:val="24"/>
              </w:rPr>
              <w:t>based</w:t>
            </w:r>
            <w:r>
              <w:rPr>
                <w:rFonts w:ascii="Calibri"/>
                <w:color w:val="585858"/>
                <w:spacing w:val="-7"/>
                <w:sz w:val="24"/>
              </w:rPr>
              <w:t xml:space="preserve"> </w:t>
            </w:r>
            <w:r>
              <w:rPr>
                <w:rFonts w:ascii="Calibri"/>
                <w:color w:val="585858"/>
                <w:sz w:val="24"/>
              </w:rPr>
              <w:t>on</w:t>
            </w:r>
            <w:r>
              <w:rPr>
                <w:rFonts w:ascii="Calibri"/>
                <w:color w:val="585858"/>
                <w:spacing w:val="-8"/>
                <w:sz w:val="24"/>
              </w:rPr>
              <w:t xml:space="preserve"> </w:t>
            </w:r>
            <w:r>
              <w:rPr>
                <w:rFonts w:ascii="Calibri"/>
                <w:color w:val="585858"/>
                <w:sz w:val="24"/>
              </w:rPr>
              <w:t>Employability,</w:t>
            </w:r>
            <w:r>
              <w:rPr>
                <w:rFonts w:ascii="Calibri"/>
                <w:color w:val="585858"/>
                <w:spacing w:val="-13"/>
                <w:sz w:val="24"/>
              </w:rPr>
              <w:t xml:space="preserve"> </w:t>
            </w:r>
            <w:r>
              <w:rPr>
                <w:rFonts w:ascii="Calibri"/>
                <w:color w:val="585858"/>
                <w:sz w:val="24"/>
              </w:rPr>
              <w:t>Skill</w:t>
            </w:r>
            <w:r>
              <w:rPr>
                <w:rFonts w:ascii="Calibri"/>
                <w:color w:val="585858"/>
                <w:spacing w:val="-7"/>
                <w:sz w:val="24"/>
              </w:rPr>
              <w:t xml:space="preserve"> </w:t>
            </w:r>
            <w:r>
              <w:rPr>
                <w:rFonts w:ascii="Calibri"/>
                <w:color w:val="585858"/>
                <w:sz w:val="24"/>
              </w:rPr>
              <w:t>development</w:t>
            </w:r>
            <w:r>
              <w:rPr>
                <w:rFonts w:ascii="Calibri"/>
                <w:color w:val="585858"/>
                <w:spacing w:val="-11"/>
                <w:sz w:val="24"/>
              </w:rPr>
              <w:t xml:space="preserve"> </w:t>
            </w:r>
            <w:r>
              <w:rPr>
                <w:rFonts w:ascii="Calibri"/>
                <w:color w:val="585858"/>
                <w:spacing w:val="-5"/>
                <w:sz w:val="24"/>
              </w:rPr>
              <w:t>and</w:t>
            </w:r>
          </w:p>
          <w:p w14:paraId="695980B9">
            <w:pPr>
              <w:pStyle w:val="10"/>
              <w:ind w:left="740" w:right="737"/>
              <w:rPr>
                <w:rFonts w:ascii="Calibri"/>
                <w:sz w:val="24"/>
              </w:rPr>
            </w:pPr>
            <w:r>
              <w:rPr>
                <w:rFonts w:ascii="Calibri"/>
                <w:color w:val="585858"/>
                <w:spacing w:val="-2"/>
                <w:sz w:val="24"/>
              </w:rPr>
              <w:t>Entrepreneurship</w:t>
            </w:r>
          </w:p>
        </w:tc>
      </w:tr>
      <w:tr w14:paraId="757DBC72">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0" w:type="dxa"/>
            <w:bottom w:w="0" w:type="dxa"/>
            <w:right w:w="0" w:type="dxa"/>
          </w:tblCellMar>
        </w:tblPrEx>
        <w:trPr>
          <w:trHeight w:val="643" w:hRule="exact"/>
        </w:trPr>
        <w:tc>
          <w:tcPr>
            <w:tcW w:w="3016" w:type="dxa"/>
            <w:gridSpan w:val="3"/>
            <w:tcBorders>
              <w:top w:val="nil"/>
              <w:bottom w:val="nil"/>
              <w:right w:val="single" w:color="000000" w:sz="6" w:space="0"/>
            </w:tcBorders>
          </w:tcPr>
          <w:p w14:paraId="4B940BD0">
            <w:pPr>
              <w:pStyle w:val="10"/>
              <w:jc w:val="left"/>
            </w:pPr>
          </w:p>
        </w:tc>
        <w:tc>
          <w:tcPr>
            <w:tcW w:w="703" w:type="dxa"/>
            <w:vMerge w:val="restart"/>
            <w:tcBorders>
              <w:top w:val="single" w:color="000000" w:sz="6" w:space="0"/>
              <w:left w:val="single" w:color="000000" w:sz="6" w:space="0"/>
              <w:right w:val="single" w:color="000000" w:sz="6" w:space="0"/>
            </w:tcBorders>
            <w:shd w:val="clear" w:color="auto" w:fill="00FFFF"/>
          </w:tcPr>
          <w:p w14:paraId="099605FB">
            <w:pPr>
              <w:pStyle w:val="10"/>
              <w:jc w:val="left"/>
            </w:pPr>
          </w:p>
        </w:tc>
        <w:tc>
          <w:tcPr>
            <w:tcW w:w="3014" w:type="dxa"/>
            <w:gridSpan w:val="3"/>
            <w:vMerge w:val="restart"/>
            <w:tcBorders>
              <w:top w:val="nil"/>
              <w:left w:val="single" w:color="000000" w:sz="6" w:space="0"/>
              <w:bottom w:val="single" w:color="000000" w:sz="6" w:space="0"/>
            </w:tcBorders>
          </w:tcPr>
          <w:p w14:paraId="5B70125F">
            <w:pPr>
              <w:pStyle w:val="10"/>
              <w:jc w:val="left"/>
            </w:pPr>
          </w:p>
        </w:tc>
      </w:tr>
      <w:tr w14:paraId="13757288">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0" w:type="dxa"/>
            <w:bottom w:w="0" w:type="dxa"/>
            <w:right w:w="0" w:type="dxa"/>
          </w:tblCellMar>
        </w:tblPrEx>
        <w:trPr>
          <w:trHeight w:val="403" w:hRule="exact"/>
        </w:trPr>
        <w:tc>
          <w:tcPr>
            <w:tcW w:w="770" w:type="dxa"/>
            <w:vMerge w:val="restart"/>
            <w:tcBorders>
              <w:top w:val="nil"/>
              <w:right w:val="single" w:color="000000" w:sz="6" w:space="0"/>
            </w:tcBorders>
          </w:tcPr>
          <w:p w14:paraId="73B35DDE">
            <w:pPr>
              <w:pStyle w:val="10"/>
              <w:jc w:val="left"/>
            </w:pPr>
          </w:p>
        </w:tc>
        <w:tc>
          <w:tcPr>
            <w:tcW w:w="703" w:type="dxa"/>
            <w:vMerge w:val="restart"/>
            <w:tcBorders>
              <w:top w:val="single" w:color="000000" w:sz="6" w:space="0"/>
              <w:left w:val="single" w:color="000000" w:sz="6" w:space="0"/>
              <w:right w:val="single" w:color="000000" w:sz="6" w:space="0"/>
            </w:tcBorders>
            <w:shd w:val="clear" w:color="auto" w:fill="FFFF00"/>
          </w:tcPr>
          <w:p w14:paraId="4325029D">
            <w:pPr>
              <w:pStyle w:val="10"/>
              <w:jc w:val="left"/>
            </w:pPr>
          </w:p>
        </w:tc>
        <w:tc>
          <w:tcPr>
            <w:tcW w:w="1543" w:type="dxa"/>
            <w:vMerge w:val="restart"/>
            <w:tcBorders>
              <w:top w:val="nil"/>
              <w:left w:val="single" w:color="000000" w:sz="6" w:space="0"/>
              <w:right w:val="single" w:color="000000" w:sz="6" w:space="0"/>
            </w:tcBorders>
          </w:tcPr>
          <w:p w14:paraId="7DE20956">
            <w:pPr>
              <w:pStyle w:val="10"/>
              <w:jc w:val="left"/>
            </w:pPr>
          </w:p>
        </w:tc>
        <w:tc>
          <w:tcPr>
            <w:tcW w:w="703" w:type="dxa"/>
            <w:vMerge w:val="continue"/>
            <w:tcBorders>
              <w:top w:val="nil"/>
              <w:left w:val="single" w:color="000000" w:sz="6" w:space="0"/>
              <w:right w:val="single" w:color="000000" w:sz="6" w:space="0"/>
            </w:tcBorders>
            <w:shd w:val="clear" w:color="auto" w:fill="00FFFF"/>
          </w:tcPr>
          <w:p w14:paraId="638D334F">
            <w:pPr>
              <w:rPr>
                <w:sz w:val="2"/>
                <w:szCs w:val="2"/>
              </w:rPr>
            </w:pPr>
          </w:p>
        </w:tc>
        <w:tc>
          <w:tcPr>
            <w:tcW w:w="3014" w:type="dxa"/>
            <w:gridSpan w:val="3"/>
            <w:vMerge w:val="continue"/>
            <w:tcBorders>
              <w:top w:val="nil"/>
              <w:left w:val="single" w:color="000000" w:sz="6" w:space="0"/>
              <w:bottom w:val="single" w:color="000000" w:sz="6" w:space="0"/>
            </w:tcBorders>
          </w:tcPr>
          <w:p w14:paraId="3AF63C56">
            <w:pPr>
              <w:rPr>
                <w:sz w:val="2"/>
                <w:szCs w:val="2"/>
              </w:rPr>
            </w:pPr>
          </w:p>
        </w:tc>
      </w:tr>
      <w:tr w14:paraId="64B2817C">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0" w:type="dxa"/>
            <w:bottom w:w="0" w:type="dxa"/>
            <w:right w:w="0" w:type="dxa"/>
          </w:tblCellMar>
        </w:tblPrEx>
        <w:trPr>
          <w:trHeight w:val="640" w:hRule="exact"/>
        </w:trPr>
        <w:tc>
          <w:tcPr>
            <w:tcW w:w="770" w:type="dxa"/>
            <w:vMerge w:val="continue"/>
            <w:tcBorders>
              <w:top w:val="nil"/>
              <w:right w:val="single" w:color="000000" w:sz="6" w:space="0"/>
            </w:tcBorders>
          </w:tcPr>
          <w:p w14:paraId="1BB7833B">
            <w:pPr>
              <w:rPr>
                <w:sz w:val="2"/>
                <w:szCs w:val="2"/>
              </w:rPr>
            </w:pPr>
          </w:p>
        </w:tc>
        <w:tc>
          <w:tcPr>
            <w:tcW w:w="703" w:type="dxa"/>
            <w:vMerge w:val="continue"/>
            <w:tcBorders>
              <w:top w:val="nil"/>
              <w:left w:val="single" w:color="000000" w:sz="6" w:space="0"/>
              <w:right w:val="single" w:color="000000" w:sz="6" w:space="0"/>
            </w:tcBorders>
            <w:shd w:val="clear" w:color="auto" w:fill="FFFF00"/>
          </w:tcPr>
          <w:p w14:paraId="6A322E45">
            <w:pPr>
              <w:rPr>
                <w:sz w:val="2"/>
                <w:szCs w:val="2"/>
              </w:rPr>
            </w:pPr>
          </w:p>
        </w:tc>
        <w:tc>
          <w:tcPr>
            <w:tcW w:w="1543" w:type="dxa"/>
            <w:vMerge w:val="continue"/>
            <w:tcBorders>
              <w:top w:val="nil"/>
              <w:left w:val="single" w:color="000000" w:sz="6" w:space="0"/>
              <w:right w:val="single" w:color="000000" w:sz="6" w:space="0"/>
            </w:tcBorders>
          </w:tcPr>
          <w:p w14:paraId="222603FB">
            <w:pPr>
              <w:rPr>
                <w:sz w:val="2"/>
                <w:szCs w:val="2"/>
              </w:rPr>
            </w:pPr>
          </w:p>
        </w:tc>
        <w:tc>
          <w:tcPr>
            <w:tcW w:w="703" w:type="dxa"/>
            <w:vMerge w:val="continue"/>
            <w:tcBorders>
              <w:top w:val="nil"/>
              <w:left w:val="single" w:color="000000" w:sz="6" w:space="0"/>
              <w:right w:val="single" w:color="000000" w:sz="6" w:space="0"/>
            </w:tcBorders>
            <w:shd w:val="clear" w:color="auto" w:fill="00FFFF"/>
          </w:tcPr>
          <w:p w14:paraId="277371C7">
            <w:pPr>
              <w:rPr>
                <w:sz w:val="2"/>
                <w:szCs w:val="2"/>
              </w:rPr>
            </w:pPr>
          </w:p>
        </w:tc>
        <w:tc>
          <w:tcPr>
            <w:tcW w:w="1541" w:type="dxa"/>
            <w:tcBorders>
              <w:top w:val="nil"/>
              <w:left w:val="single" w:color="000000" w:sz="6" w:space="0"/>
              <w:right w:val="single" w:color="000000" w:sz="6" w:space="0"/>
            </w:tcBorders>
          </w:tcPr>
          <w:p w14:paraId="12E09E9C">
            <w:pPr>
              <w:pStyle w:val="10"/>
              <w:jc w:val="left"/>
            </w:pPr>
          </w:p>
        </w:tc>
        <w:tc>
          <w:tcPr>
            <w:tcW w:w="703" w:type="dxa"/>
            <w:tcBorders>
              <w:top w:val="single" w:color="000000" w:sz="6" w:space="0"/>
              <w:left w:val="single" w:color="000000" w:sz="6" w:space="0"/>
              <w:right w:val="single" w:color="000000" w:sz="6" w:space="0"/>
            </w:tcBorders>
          </w:tcPr>
          <w:p w14:paraId="4E318CCE">
            <w:pPr>
              <w:pStyle w:val="10"/>
              <w:jc w:val="left"/>
            </w:pPr>
          </w:p>
        </w:tc>
        <w:tc>
          <w:tcPr>
            <w:tcW w:w="770" w:type="dxa"/>
            <w:tcBorders>
              <w:top w:val="nil"/>
              <w:left w:val="single" w:color="000000" w:sz="6" w:space="0"/>
            </w:tcBorders>
          </w:tcPr>
          <w:p w14:paraId="5DF39546">
            <w:pPr>
              <w:pStyle w:val="10"/>
              <w:jc w:val="left"/>
            </w:pPr>
          </w:p>
        </w:tc>
      </w:tr>
      <w:tr w14:paraId="390FCC9A">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0" w:type="dxa"/>
            <w:bottom w:w="0" w:type="dxa"/>
            <w:right w:w="0" w:type="dxa"/>
          </w:tblCellMar>
        </w:tblPrEx>
        <w:trPr>
          <w:trHeight w:val="669" w:hRule="exact"/>
        </w:trPr>
        <w:tc>
          <w:tcPr>
            <w:tcW w:w="6733" w:type="dxa"/>
            <w:gridSpan w:val="7"/>
          </w:tcPr>
          <w:p w14:paraId="2F1E50D5">
            <w:pPr>
              <w:pStyle w:val="10"/>
              <w:tabs>
                <w:tab w:val="left" w:pos="2601"/>
                <w:tab w:val="left" w:pos="4857"/>
              </w:tabs>
              <w:spacing w:before="122"/>
              <w:ind w:left="538"/>
              <w:jc w:val="left"/>
              <w:rPr>
                <w:rFonts w:ascii="Calibri"/>
                <w:sz w:val="21"/>
              </w:rPr>
            </w:pPr>
            <w:r>
              <w:rPr>
                <w:rFonts w:ascii="Calibri"/>
                <w:color w:val="585858"/>
                <w:spacing w:val="-2"/>
                <w:sz w:val="21"/>
              </w:rPr>
              <w:t>Employability</w:t>
            </w:r>
            <w:r>
              <w:rPr>
                <w:rFonts w:ascii="Calibri"/>
                <w:color w:val="585858"/>
                <w:sz w:val="21"/>
              </w:rPr>
              <w:tab/>
            </w:r>
            <w:r>
              <w:rPr>
                <w:rFonts w:ascii="Calibri"/>
                <w:color w:val="585858"/>
                <w:sz w:val="21"/>
              </w:rPr>
              <w:t>Skill</w:t>
            </w:r>
            <w:r>
              <w:rPr>
                <w:rFonts w:ascii="Calibri"/>
                <w:color w:val="585858"/>
                <w:spacing w:val="-3"/>
                <w:sz w:val="21"/>
              </w:rPr>
              <w:t xml:space="preserve"> </w:t>
            </w:r>
            <w:r>
              <w:rPr>
                <w:rFonts w:ascii="Calibri"/>
                <w:color w:val="585858"/>
                <w:spacing w:val="-2"/>
                <w:sz w:val="21"/>
              </w:rPr>
              <w:t>development</w:t>
            </w:r>
            <w:r>
              <w:rPr>
                <w:rFonts w:ascii="Calibri"/>
                <w:color w:val="585858"/>
                <w:sz w:val="21"/>
              </w:rPr>
              <w:tab/>
            </w:r>
            <w:r>
              <w:rPr>
                <w:rFonts w:ascii="Calibri"/>
                <w:color w:val="585858"/>
                <w:spacing w:val="-2"/>
                <w:sz w:val="21"/>
              </w:rPr>
              <w:t>Enterpreneurship</w:t>
            </w:r>
          </w:p>
        </w:tc>
      </w:tr>
    </w:tbl>
    <w:p w14:paraId="2E2905E4">
      <w:pPr>
        <w:pStyle w:val="6"/>
        <w:rPr>
          <w:b/>
          <w:sz w:val="26"/>
        </w:rPr>
      </w:pPr>
    </w:p>
    <w:p w14:paraId="76D3BC6A">
      <w:pPr>
        <w:spacing w:before="162"/>
        <w:ind w:left="460"/>
        <w:rPr>
          <w:b/>
          <w:sz w:val="24"/>
        </w:rPr>
      </w:pPr>
      <w:r>
        <w:rPr>
          <w:b/>
          <w:color w:val="0000FF"/>
          <w:spacing w:val="-2"/>
          <w:sz w:val="24"/>
        </w:rPr>
        <w:t>Practical</w:t>
      </w:r>
    </w:p>
    <w:p w14:paraId="33F01E60">
      <w:pPr>
        <w:pStyle w:val="6"/>
        <w:spacing w:before="178"/>
        <w:ind w:left="820"/>
      </w:pPr>
      <w:r>
        <w:t>Module</w:t>
      </w:r>
      <w:r>
        <w:rPr>
          <w:spacing w:val="-5"/>
        </w:rPr>
        <w:t xml:space="preserve"> </w:t>
      </w:r>
      <w:r>
        <w:t>base</w:t>
      </w:r>
      <w:r>
        <w:rPr>
          <w:spacing w:val="-5"/>
        </w:rPr>
        <w:t xml:space="preserve"> </w:t>
      </w:r>
      <w:r>
        <w:t>practical</w:t>
      </w:r>
      <w:r>
        <w:rPr>
          <w:spacing w:val="-3"/>
        </w:rPr>
        <w:t xml:space="preserve"> </w:t>
      </w:r>
      <w:r>
        <w:t>setup:</w:t>
      </w:r>
      <w:r>
        <w:rPr>
          <w:spacing w:val="-3"/>
        </w:rPr>
        <w:t xml:space="preserve"> </w:t>
      </w:r>
      <w:r>
        <w:t>6</w:t>
      </w:r>
      <w:r>
        <w:rPr>
          <w:spacing w:val="-3"/>
        </w:rPr>
        <w:t xml:space="preserve"> </w:t>
      </w:r>
      <w:r>
        <w:rPr>
          <w:spacing w:val="-2"/>
        </w:rPr>
        <w:t>Modules</w:t>
      </w:r>
    </w:p>
    <w:p w14:paraId="51411C38">
      <w:pPr>
        <w:sectPr>
          <w:pgSz w:w="11910" w:h="16840"/>
          <w:pgMar w:top="1760" w:right="340" w:bottom="280" w:left="980" w:header="720" w:footer="720" w:gutter="0"/>
          <w:cols w:space="720" w:num="1"/>
        </w:sectPr>
      </w:pPr>
    </w:p>
    <w:p w14:paraId="6FBC4B7A">
      <w:pPr>
        <w:spacing w:before="78"/>
        <w:ind w:left="617" w:right="1229"/>
        <w:jc w:val="center"/>
        <w:rPr>
          <w:b/>
          <w:sz w:val="24"/>
        </w:rPr>
      </w:pPr>
      <w:r>
        <w:rPr>
          <w:b/>
          <w:sz w:val="24"/>
        </w:rPr>
        <w:t>Practical</w:t>
      </w:r>
      <w:r>
        <w:rPr>
          <w:b/>
          <w:spacing w:val="-5"/>
          <w:sz w:val="24"/>
        </w:rPr>
        <w:t xml:space="preserve"> </w:t>
      </w:r>
      <w:r>
        <w:rPr>
          <w:b/>
          <w:sz w:val="24"/>
        </w:rPr>
        <w:t>structural</w:t>
      </w:r>
      <w:r>
        <w:rPr>
          <w:b/>
          <w:spacing w:val="-5"/>
          <w:sz w:val="24"/>
        </w:rPr>
        <w:t xml:space="preserve"> </w:t>
      </w:r>
      <w:r>
        <w:rPr>
          <w:b/>
          <w:sz w:val="24"/>
        </w:rPr>
        <w:t>set</w:t>
      </w:r>
      <w:r>
        <w:rPr>
          <w:b/>
          <w:spacing w:val="-5"/>
          <w:sz w:val="24"/>
        </w:rPr>
        <w:t xml:space="preserve"> up</w:t>
      </w:r>
    </w:p>
    <w:p w14:paraId="25A872D8">
      <w:pPr>
        <w:pStyle w:val="6"/>
        <w:spacing w:before="4"/>
        <w:rPr>
          <w:b/>
        </w:rPr>
      </w:pPr>
    </w:p>
    <w:tbl>
      <w:tblPr>
        <w:tblStyle w:val="5"/>
        <w:tblW w:w="0" w:type="auto"/>
        <w:tblInd w:w="472" w:type="dxa"/>
        <w:tblBorders>
          <w:top w:val="single" w:color="000009" w:sz="4" w:space="0"/>
          <w:left w:val="single" w:color="000009" w:sz="4" w:space="0"/>
          <w:bottom w:val="single" w:color="000009" w:sz="4" w:space="0"/>
          <w:right w:val="single" w:color="000009" w:sz="4" w:space="0"/>
          <w:insideH w:val="single" w:color="000009" w:sz="4" w:space="0"/>
          <w:insideV w:val="single" w:color="000009" w:sz="4" w:space="0"/>
        </w:tblBorders>
        <w:tblLayout w:type="fixed"/>
        <w:tblCellMar>
          <w:top w:w="0" w:type="dxa"/>
          <w:left w:w="0" w:type="dxa"/>
          <w:bottom w:w="0" w:type="dxa"/>
          <w:right w:w="0" w:type="dxa"/>
        </w:tblCellMar>
      </w:tblPr>
      <w:tblGrid>
        <w:gridCol w:w="900"/>
        <w:gridCol w:w="7202"/>
        <w:gridCol w:w="1532"/>
      </w:tblGrid>
      <w:tr w14:paraId="4F15FB75">
        <w:tblPrEx>
          <w:tblBorders>
            <w:top w:val="single" w:color="000009" w:sz="4" w:space="0"/>
            <w:left w:val="single" w:color="000009" w:sz="4" w:space="0"/>
            <w:bottom w:val="single" w:color="000009" w:sz="4" w:space="0"/>
            <w:right w:val="single" w:color="000009" w:sz="4" w:space="0"/>
            <w:insideH w:val="single" w:color="000009" w:sz="4" w:space="0"/>
            <w:insideV w:val="single" w:color="000009" w:sz="4" w:space="0"/>
          </w:tblBorders>
          <w:tblCellMar>
            <w:top w:w="0" w:type="dxa"/>
            <w:left w:w="0" w:type="dxa"/>
            <w:bottom w:w="0" w:type="dxa"/>
            <w:right w:w="0" w:type="dxa"/>
          </w:tblCellMar>
        </w:tblPrEx>
        <w:trPr>
          <w:trHeight w:val="690" w:hRule="atLeast"/>
        </w:trPr>
        <w:tc>
          <w:tcPr>
            <w:tcW w:w="900" w:type="dxa"/>
          </w:tcPr>
          <w:p w14:paraId="4A4A951F">
            <w:pPr>
              <w:pStyle w:val="10"/>
              <w:spacing w:line="242" w:lineRule="auto"/>
              <w:ind w:left="167" w:right="138" w:hanging="34"/>
              <w:jc w:val="left"/>
              <w:rPr>
                <w:b/>
                <w:sz w:val="24"/>
              </w:rPr>
            </w:pPr>
            <w:r>
              <w:rPr>
                <w:b/>
                <w:sz w:val="24"/>
              </w:rPr>
              <w:t>No.</w:t>
            </w:r>
            <w:r>
              <w:rPr>
                <w:b/>
                <w:spacing w:val="-15"/>
                <w:sz w:val="24"/>
              </w:rPr>
              <w:t xml:space="preserve"> </w:t>
            </w:r>
            <w:r>
              <w:rPr>
                <w:b/>
                <w:sz w:val="24"/>
              </w:rPr>
              <w:t xml:space="preserve">of </w:t>
            </w:r>
            <w:r>
              <w:rPr>
                <w:b/>
                <w:spacing w:val="-2"/>
                <w:sz w:val="24"/>
              </w:rPr>
              <w:t>Units</w:t>
            </w:r>
          </w:p>
        </w:tc>
        <w:tc>
          <w:tcPr>
            <w:tcW w:w="7202" w:type="dxa"/>
          </w:tcPr>
          <w:p w14:paraId="2A479922">
            <w:pPr>
              <w:pStyle w:val="10"/>
              <w:spacing w:line="275" w:lineRule="exact"/>
              <w:ind w:left="3239" w:right="3243"/>
              <w:rPr>
                <w:b/>
                <w:sz w:val="24"/>
              </w:rPr>
            </w:pPr>
            <w:r>
              <w:rPr>
                <w:b/>
                <w:spacing w:val="-2"/>
                <w:sz w:val="24"/>
              </w:rPr>
              <w:t>Topics</w:t>
            </w:r>
          </w:p>
        </w:tc>
        <w:tc>
          <w:tcPr>
            <w:tcW w:w="1532" w:type="dxa"/>
          </w:tcPr>
          <w:p w14:paraId="17CA8326">
            <w:pPr>
              <w:pStyle w:val="10"/>
              <w:ind w:left="104" w:firstLine="345"/>
              <w:jc w:val="left"/>
              <w:rPr>
                <w:b/>
                <w:sz w:val="24"/>
              </w:rPr>
            </w:pPr>
            <w:r>
              <w:rPr>
                <w:b/>
                <w:sz w:val="24"/>
              </w:rPr>
              <w:t xml:space="preserve">No. of </w:t>
            </w:r>
            <w:r>
              <w:rPr>
                <w:b/>
                <w:spacing w:val="-2"/>
                <w:sz w:val="24"/>
              </w:rPr>
              <w:t>Experiments</w:t>
            </w:r>
          </w:p>
        </w:tc>
      </w:tr>
      <w:tr w14:paraId="5E8683B0">
        <w:tblPrEx>
          <w:tblBorders>
            <w:top w:val="single" w:color="000009" w:sz="4" w:space="0"/>
            <w:left w:val="single" w:color="000009" w:sz="4" w:space="0"/>
            <w:bottom w:val="single" w:color="000009" w:sz="4" w:space="0"/>
            <w:right w:val="single" w:color="000009" w:sz="4" w:space="0"/>
            <w:insideH w:val="single" w:color="000009" w:sz="4" w:space="0"/>
            <w:insideV w:val="single" w:color="000009" w:sz="4" w:space="0"/>
          </w:tblBorders>
          <w:tblCellMar>
            <w:top w:w="0" w:type="dxa"/>
            <w:left w:w="0" w:type="dxa"/>
            <w:bottom w:w="0" w:type="dxa"/>
            <w:right w:w="0" w:type="dxa"/>
          </w:tblCellMar>
        </w:tblPrEx>
        <w:trPr>
          <w:trHeight w:val="551" w:hRule="atLeast"/>
        </w:trPr>
        <w:tc>
          <w:tcPr>
            <w:tcW w:w="900" w:type="dxa"/>
          </w:tcPr>
          <w:p w14:paraId="195C8941">
            <w:pPr>
              <w:pStyle w:val="10"/>
              <w:spacing w:before="133"/>
              <w:ind w:right="5"/>
              <w:rPr>
                <w:b/>
                <w:sz w:val="24"/>
              </w:rPr>
            </w:pPr>
            <w:r>
              <w:rPr>
                <w:b/>
                <w:sz w:val="24"/>
              </w:rPr>
              <w:t>1</w:t>
            </w:r>
          </w:p>
        </w:tc>
        <w:tc>
          <w:tcPr>
            <w:tcW w:w="7202" w:type="dxa"/>
          </w:tcPr>
          <w:p w14:paraId="0E0A3C9C">
            <w:pPr>
              <w:pStyle w:val="10"/>
              <w:spacing w:line="268" w:lineRule="exact"/>
              <w:ind w:left="93"/>
              <w:jc w:val="left"/>
              <w:rPr>
                <w:sz w:val="24"/>
              </w:rPr>
            </w:pPr>
            <w:r>
              <w:rPr>
                <w:sz w:val="24"/>
              </w:rPr>
              <w:t>To</w:t>
            </w:r>
            <w:r>
              <w:rPr>
                <w:spacing w:val="7"/>
                <w:sz w:val="24"/>
              </w:rPr>
              <w:t xml:space="preserve"> </w:t>
            </w:r>
            <w:r>
              <w:rPr>
                <w:sz w:val="24"/>
              </w:rPr>
              <w:t>measure</w:t>
            </w:r>
            <w:r>
              <w:rPr>
                <w:spacing w:val="6"/>
                <w:sz w:val="24"/>
              </w:rPr>
              <w:t xml:space="preserve"> </w:t>
            </w:r>
            <w:r>
              <w:rPr>
                <w:sz w:val="24"/>
              </w:rPr>
              <w:t>water</w:t>
            </w:r>
            <w:r>
              <w:rPr>
                <w:spacing w:val="9"/>
                <w:sz w:val="24"/>
              </w:rPr>
              <w:t xml:space="preserve"> </w:t>
            </w:r>
            <w:r>
              <w:rPr>
                <w:sz w:val="24"/>
              </w:rPr>
              <w:t>activity</w:t>
            </w:r>
            <w:r>
              <w:rPr>
                <w:spacing w:val="4"/>
                <w:sz w:val="24"/>
              </w:rPr>
              <w:t xml:space="preserve"> </w:t>
            </w:r>
            <w:r>
              <w:rPr>
                <w:sz w:val="24"/>
              </w:rPr>
              <w:t>and</w:t>
            </w:r>
            <w:r>
              <w:rPr>
                <w:spacing w:val="8"/>
                <w:sz w:val="24"/>
              </w:rPr>
              <w:t xml:space="preserve"> </w:t>
            </w:r>
            <w:r>
              <w:rPr>
                <w:sz w:val="24"/>
              </w:rPr>
              <w:t>plotting</w:t>
            </w:r>
            <w:r>
              <w:rPr>
                <w:spacing w:val="5"/>
                <w:sz w:val="24"/>
              </w:rPr>
              <w:t xml:space="preserve"> </w:t>
            </w:r>
            <w:r>
              <w:rPr>
                <w:sz w:val="24"/>
              </w:rPr>
              <w:t>the</w:t>
            </w:r>
            <w:r>
              <w:rPr>
                <w:spacing w:val="6"/>
                <w:sz w:val="24"/>
              </w:rPr>
              <w:t xml:space="preserve"> </w:t>
            </w:r>
            <w:r>
              <w:rPr>
                <w:sz w:val="24"/>
              </w:rPr>
              <w:t>sorption</w:t>
            </w:r>
            <w:r>
              <w:rPr>
                <w:spacing w:val="8"/>
                <w:sz w:val="24"/>
              </w:rPr>
              <w:t xml:space="preserve"> </w:t>
            </w:r>
            <w:r>
              <w:rPr>
                <w:sz w:val="24"/>
              </w:rPr>
              <w:t>isotherm</w:t>
            </w:r>
            <w:r>
              <w:rPr>
                <w:spacing w:val="8"/>
                <w:sz w:val="24"/>
              </w:rPr>
              <w:t xml:space="preserve"> </w:t>
            </w:r>
            <w:r>
              <w:rPr>
                <w:sz w:val="24"/>
              </w:rPr>
              <w:t>of</w:t>
            </w:r>
            <w:r>
              <w:rPr>
                <w:spacing w:val="6"/>
                <w:sz w:val="24"/>
              </w:rPr>
              <w:t xml:space="preserve"> </w:t>
            </w:r>
            <w:r>
              <w:rPr>
                <w:spacing w:val="-2"/>
                <w:sz w:val="24"/>
              </w:rPr>
              <w:t>selected</w:t>
            </w:r>
          </w:p>
          <w:p w14:paraId="39C3F6C7">
            <w:pPr>
              <w:pStyle w:val="10"/>
              <w:spacing w:line="264" w:lineRule="exact"/>
              <w:ind w:left="93"/>
              <w:jc w:val="left"/>
              <w:rPr>
                <w:sz w:val="24"/>
              </w:rPr>
            </w:pPr>
            <w:r>
              <w:rPr>
                <w:spacing w:val="-2"/>
                <w:sz w:val="24"/>
              </w:rPr>
              <w:t>foods</w:t>
            </w:r>
          </w:p>
        </w:tc>
        <w:tc>
          <w:tcPr>
            <w:tcW w:w="1532" w:type="dxa"/>
          </w:tcPr>
          <w:p w14:paraId="2DDEFC6C">
            <w:pPr>
              <w:pStyle w:val="10"/>
              <w:spacing w:before="133"/>
              <w:ind w:right="702"/>
              <w:jc w:val="right"/>
              <w:rPr>
                <w:b/>
                <w:sz w:val="24"/>
              </w:rPr>
            </w:pPr>
            <w:r>
              <w:rPr>
                <w:b/>
                <w:sz w:val="24"/>
              </w:rPr>
              <w:t>1</w:t>
            </w:r>
          </w:p>
        </w:tc>
      </w:tr>
      <w:tr w14:paraId="3EAB494D">
        <w:tblPrEx>
          <w:tblBorders>
            <w:top w:val="single" w:color="000009" w:sz="4" w:space="0"/>
            <w:left w:val="single" w:color="000009" w:sz="4" w:space="0"/>
            <w:bottom w:val="single" w:color="000009" w:sz="4" w:space="0"/>
            <w:right w:val="single" w:color="000009" w:sz="4" w:space="0"/>
            <w:insideH w:val="single" w:color="000009" w:sz="4" w:space="0"/>
            <w:insideV w:val="single" w:color="000009" w:sz="4" w:space="0"/>
          </w:tblBorders>
          <w:tblCellMar>
            <w:top w:w="0" w:type="dxa"/>
            <w:left w:w="0" w:type="dxa"/>
            <w:bottom w:w="0" w:type="dxa"/>
            <w:right w:w="0" w:type="dxa"/>
          </w:tblCellMar>
        </w:tblPrEx>
        <w:trPr>
          <w:trHeight w:val="551" w:hRule="atLeast"/>
        </w:trPr>
        <w:tc>
          <w:tcPr>
            <w:tcW w:w="900" w:type="dxa"/>
          </w:tcPr>
          <w:p w14:paraId="6976E993">
            <w:pPr>
              <w:pStyle w:val="10"/>
              <w:spacing w:before="133"/>
              <w:ind w:right="5"/>
              <w:rPr>
                <w:b/>
                <w:sz w:val="24"/>
              </w:rPr>
            </w:pPr>
            <w:r>
              <w:rPr>
                <w:b/>
                <w:sz w:val="24"/>
              </w:rPr>
              <w:t>2</w:t>
            </w:r>
          </w:p>
        </w:tc>
        <w:tc>
          <w:tcPr>
            <w:tcW w:w="7202" w:type="dxa"/>
          </w:tcPr>
          <w:p w14:paraId="11EBA929">
            <w:pPr>
              <w:pStyle w:val="10"/>
              <w:spacing w:line="268" w:lineRule="exact"/>
              <w:ind w:left="93"/>
              <w:jc w:val="left"/>
              <w:rPr>
                <w:sz w:val="24"/>
              </w:rPr>
            </w:pPr>
            <w:r>
              <w:rPr>
                <w:sz w:val="24"/>
              </w:rPr>
              <w:t>To</w:t>
            </w:r>
            <w:r>
              <w:rPr>
                <w:spacing w:val="-6"/>
                <w:sz w:val="24"/>
              </w:rPr>
              <w:t xml:space="preserve"> </w:t>
            </w:r>
            <w:r>
              <w:rPr>
                <w:sz w:val="24"/>
              </w:rPr>
              <w:t>determine</w:t>
            </w:r>
            <w:r>
              <w:rPr>
                <w:spacing w:val="-5"/>
                <w:sz w:val="24"/>
              </w:rPr>
              <w:t xml:space="preserve"> </w:t>
            </w:r>
            <w:r>
              <w:rPr>
                <w:sz w:val="24"/>
              </w:rPr>
              <w:t>the</w:t>
            </w:r>
            <w:r>
              <w:rPr>
                <w:spacing w:val="-7"/>
                <w:sz w:val="24"/>
              </w:rPr>
              <w:t xml:space="preserve"> </w:t>
            </w:r>
            <w:r>
              <w:rPr>
                <w:sz w:val="24"/>
              </w:rPr>
              <w:t>change</w:t>
            </w:r>
            <w:r>
              <w:rPr>
                <w:spacing w:val="-5"/>
                <w:sz w:val="24"/>
              </w:rPr>
              <w:t xml:space="preserve"> </w:t>
            </w:r>
            <w:r>
              <w:rPr>
                <w:sz w:val="24"/>
              </w:rPr>
              <w:t>in</w:t>
            </w:r>
            <w:r>
              <w:rPr>
                <w:spacing w:val="-6"/>
                <w:sz w:val="24"/>
              </w:rPr>
              <w:t xml:space="preserve"> </w:t>
            </w:r>
            <w:r>
              <w:rPr>
                <w:sz w:val="24"/>
              </w:rPr>
              <w:t>microbial</w:t>
            </w:r>
            <w:r>
              <w:rPr>
                <w:spacing w:val="-6"/>
                <w:sz w:val="24"/>
              </w:rPr>
              <w:t xml:space="preserve"> </w:t>
            </w:r>
            <w:r>
              <w:rPr>
                <w:sz w:val="24"/>
              </w:rPr>
              <w:t>activity</w:t>
            </w:r>
            <w:r>
              <w:rPr>
                <w:spacing w:val="-10"/>
                <w:sz w:val="24"/>
              </w:rPr>
              <w:t xml:space="preserve"> </w:t>
            </w:r>
            <w:r>
              <w:rPr>
                <w:sz w:val="24"/>
              </w:rPr>
              <w:t>in</w:t>
            </w:r>
            <w:r>
              <w:rPr>
                <w:spacing w:val="-6"/>
                <w:sz w:val="24"/>
              </w:rPr>
              <w:t xml:space="preserve"> </w:t>
            </w:r>
            <w:r>
              <w:rPr>
                <w:sz w:val="24"/>
              </w:rPr>
              <w:t>relation</w:t>
            </w:r>
            <w:r>
              <w:rPr>
                <w:spacing w:val="-6"/>
                <w:sz w:val="24"/>
              </w:rPr>
              <w:t xml:space="preserve"> </w:t>
            </w:r>
            <w:r>
              <w:rPr>
                <w:sz w:val="24"/>
              </w:rPr>
              <w:t>to</w:t>
            </w:r>
            <w:r>
              <w:rPr>
                <w:spacing w:val="-6"/>
                <w:sz w:val="24"/>
              </w:rPr>
              <w:t xml:space="preserve"> </w:t>
            </w:r>
            <w:r>
              <w:rPr>
                <w:sz w:val="24"/>
              </w:rPr>
              <w:t>water</w:t>
            </w:r>
            <w:r>
              <w:rPr>
                <w:spacing w:val="-2"/>
                <w:sz w:val="24"/>
              </w:rPr>
              <w:t xml:space="preserve"> activity</w:t>
            </w:r>
          </w:p>
          <w:p w14:paraId="18C54DEF">
            <w:pPr>
              <w:pStyle w:val="10"/>
              <w:spacing w:line="264" w:lineRule="exact"/>
              <w:ind w:left="93"/>
              <w:jc w:val="left"/>
              <w:rPr>
                <w:sz w:val="24"/>
              </w:rPr>
            </w:pPr>
            <w:r>
              <w:rPr>
                <w:sz w:val="24"/>
              </w:rPr>
              <w:t>in</w:t>
            </w:r>
            <w:r>
              <w:rPr>
                <w:spacing w:val="-2"/>
                <w:sz w:val="24"/>
              </w:rPr>
              <w:t xml:space="preserve"> </w:t>
            </w:r>
            <w:r>
              <w:rPr>
                <w:sz w:val="24"/>
              </w:rPr>
              <w:t>given</w:t>
            </w:r>
            <w:r>
              <w:rPr>
                <w:spacing w:val="-1"/>
                <w:sz w:val="24"/>
              </w:rPr>
              <w:t xml:space="preserve"> </w:t>
            </w:r>
            <w:r>
              <w:rPr>
                <w:sz w:val="24"/>
              </w:rPr>
              <w:t>food</w:t>
            </w:r>
            <w:r>
              <w:rPr>
                <w:spacing w:val="-1"/>
                <w:sz w:val="24"/>
              </w:rPr>
              <w:t xml:space="preserve"> </w:t>
            </w:r>
            <w:r>
              <w:rPr>
                <w:spacing w:val="-2"/>
                <w:sz w:val="24"/>
              </w:rPr>
              <w:t>sample.</w:t>
            </w:r>
          </w:p>
        </w:tc>
        <w:tc>
          <w:tcPr>
            <w:tcW w:w="1532" w:type="dxa"/>
          </w:tcPr>
          <w:p w14:paraId="644B7A9A">
            <w:pPr>
              <w:pStyle w:val="10"/>
              <w:spacing w:before="133"/>
              <w:ind w:right="702"/>
              <w:jc w:val="right"/>
              <w:rPr>
                <w:b/>
                <w:sz w:val="24"/>
              </w:rPr>
            </w:pPr>
            <w:r>
              <w:rPr>
                <w:b/>
                <w:sz w:val="24"/>
              </w:rPr>
              <w:t>1</w:t>
            </w:r>
          </w:p>
        </w:tc>
      </w:tr>
      <w:tr w14:paraId="7316CF5A">
        <w:tblPrEx>
          <w:tblBorders>
            <w:top w:val="single" w:color="000009" w:sz="4" w:space="0"/>
            <w:left w:val="single" w:color="000009" w:sz="4" w:space="0"/>
            <w:bottom w:val="single" w:color="000009" w:sz="4" w:space="0"/>
            <w:right w:val="single" w:color="000009" w:sz="4" w:space="0"/>
            <w:insideH w:val="single" w:color="000009" w:sz="4" w:space="0"/>
            <w:insideV w:val="single" w:color="000009" w:sz="4" w:space="0"/>
          </w:tblBorders>
          <w:tblCellMar>
            <w:top w:w="0" w:type="dxa"/>
            <w:left w:w="0" w:type="dxa"/>
            <w:bottom w:w="0" w:type="dxa"/>
            <w:right w:w="0" w:type="dxa"/>
          </w:tblCellMar>
        </w:tblPrEx>
        <w:trPr>
          <w:trHeight w:val="551" w:hRule="atLeast"/>
        </w:trPr>
        <w:tc>
          <w:tcPr>
            <w:tcW w:w="900" w:type="dxa"/>
          </w:tcPr>
          <w:p w14:paraId="4C27E344">
            <w:pPr>
              <w:pStyle w:val="10"/>
              <w:spacing w:before="135"/>
              <w:ind w:right="5"/>
              <w:rPr>
                <w:b/>
                <w:sz w:val="24"/>
              </w:rPr>
            </w:pPr>
            <w:r>
              <w:rPr>
                <w:b/>
                <w:sz w:val="24"/>
              </w:rPr>
              <w:t>3</w:t>
            </w:r>
          </w:p>
        </w:tc>
        <w:tc>
          <w:tcPr>
            <w:tcW w:w="7202" w:type="dxa"/>
          </w:tcPr>
          <w:p w14:paraId="31468ECE">
            <w:pPr>
              <w:pStyle w:val="10"/>
              <w:spacing w:line="268" w:lineRule="exact"/>
              <w:ind w:left="93"/>
              <w:jc w:val="left"/>
              <w:rPr>
                <w:sz w:val="24"/>
              </w:rPr>
            </w:pPr>
            <w:r>
              <w:rPr>
                <w:sz w:val="24"/>
              </w:rPr>
              <w:t>To</w:t>
            </w:r>
            <w:r>
              <w:rPr>
                <w:spacing w:val="63"/>
                <w:w w:val="150"/>
                <w:sz w:val="24"/>
              </w:rPr>
              <w:t xml:space="preserve"> </w:t>
            </w:r>
            <w:r>
              <w:rPr>
                <w:sz w:val="24"/>
              </w:rPr>
              <w:t>determine</w:t>
            </w:r>
            <w:r>
              <w:rPr>
                <w:spacing w:val="68"/>
                <w:w w:val="150"/>
                <w:sz w:val="24"/>
              </w:rPr>
              <w:t xml:space="preserve"> </w:t>
            </w:r>
            <w:r>
              <w:rPr>
                <w:sz w:val="24"/>
              </w:rPr>
              <w:t>amylose</w:t>
            </w:r>
            <w:r>
              <w:rPr>
                <w:spacing w:val="69"/>
                <w:w w:val="150"/>
                <w:sz w:val="24"/>
              </w:rPr>
              <w:t xml:space="preserve"> </w:t>
            </w:r>
            <w:r>
              <w:rPr>
                <w:sz w:val="24"/>
              </w:rPr>
              <w:t>content</w:t>
            </w:r>
            <w:r>
              <w:rPr>
                <w:spacing w:val="67"/>
                <w:w w:val="150"/>
                <w:sz w:val="24"/>
              </w:rPr>
              <w:t xml:space="preserve"> </w:t>
            </w:r>
            <w:r>
              <w:rPr>
                <w:sz w:val="24"/>
              </w:rPr>
              <w:t>of</w:t>
            </w:r>
            <w:r>
              <w:rPr>
                <w:spacing w:val="66"/>
                <w:w w:val="150"/>
                <w:sz w:val="24"/>
              </w:rPr>
              <w:t xml:space="preserve"> </w:t>
            </w:r>
            <w:r>
              <w:rPr>
                <w:sz w:val="24"/>
              </w:rPr>
              <w:t>rice</w:t>
            </w:r>
            <w:r>
              <w:rPr>
                <w:spacing w:val="66"/>
                <w:w w:val="150"/>
                <w:sz w:val="24"/>
              </w:rPr>
              <w:t xml:space="preserve"> </w:t>
            </w:r>
            <w:r>
              <w:rPr>
                <w:sz w:val="24"/>
              </w:rPr>
              <w:t>stored</w:t>
            </w:r>
            <w:r>
              <w:rPr>
                <w:spacing w:val="67"/>
                <w:w w:val="150"/>
                <w:sz w:val="24"/>
              </w:rPr>
              <w:t xml:space="preserve"> </w:t>
            </w:r>
            <w:r>
              <w:rPr>
                <w:sz w:val="24"/>
              </w:rPr>
              <w:t>at</w:t>
            </w:r>
            <w:r>
              <w:rPr>
                <w:spacing w:val="67"/>
                <w:w w:val="150"/>
                <w:sz w:val="24"/>
              </w:rPr>
              <w:t xml:space="preserve"> </w:t>
            </w:r>
            <w:r>
              <w:rPr>
                <w:sz w:val="24"/>
              </w:rPr>
              <w:t>different</w:t>
            </w:r>
            <w:r>
              <w:rPr>
                <w:spacing w:val="67"/>
                <w:w w:val="150"/>
                <w:sz w:val="24"/>
              </w:rPr>
              <w:t xml:space="preserve"> </w:t>
            </w:r>
            <w:r>
              <w:rPr>
                <w:spacing w:val="-2"/>
                <w:sz w:val="24"/>
              </w:rPr>
              <w:t>storage</w:t>
            </w:r>
          </w:p>
          <w:p w14:paraId="7AE14C46">
            <w:pPr>
              <w:pStyle w:val="10"/>
              <w:spacing w:line="264" w:lineRule="exact"/>
              <w:ind w:left="93"/>
              <w:jc w:val="left"/>
              <w:rPr>
                <w:sz w:val="24"/>
              </w:rPr>
            </w:pPr>
            <w:r>
              <w:rPr>
                <w:spacing w:val="-2"/>
                <w:sz w:val="24"/>
              </w:rPr>
              <w:t>conditions</w:t>
            </w:r>
          </w:p>
        </w:tc>
        <w:tc>
          <w:tcPr>
            <w:tcW w:w="1532" w:type="dxa"/>
          </w:tcPr>
          <w:p w14:paraId="303818A9">
            <w:pPr>
              <w:pStyle w:val="10"/>
              <w:spacing w:before="135"/>
              <w:ind w:right="702"/>
              <w:jc w:val="right"/>
              <w:rPr>
                <w:b/>
                <w:sz w:val="24"/>
              </w:rPr>
            </w:pPr>
            <w:r>
              <w:rPr>
                <w:b/>
                <w:sz w:val="24"/>
              </w:rPr>
              <w:t>1</w:t>
            </w:r>
          </w:p>
        </w:tc>
      </w:tr>
      <w:tr w14:paraId="36A28D5A">
        <w:tblPrEx>
          <w:tblBorders>
            <w:top w:val="single" w:color="000009" w:sz="4" w:space="0"/>
            <w:left w:val="single" w:color="000009" w:sz="4" w:space="0"/>
            <w:bottom w:val="single" w:color="000009" w:sz="4" w:space="0"/>
            <w:right w:val="single" w:color="000009" w:sz="4" w:space="0"/>
            <w:insideH w:val="single" w:color="000009" w:sz="4" w:space="0"/>
            <w:insideV w:val="single" w:color="000009" w:sz="4" w:space="0"/>
          </w:tblBorders>
          <w:tblCellMar>
            <w:top w:w="0" w:type="dxa"/>
            <w:left w:w="0" w:type="dxa"/>
            <w:bottom w:w="0" w:type="dxa"/>
            <w:right w:w="0" w:type="dxa"/>
          </w:tblCellMar>
        </w:tblPrEx>
        <w:trPr>
          <w:trHeight w:val="552" w:hRule="atLeast"/>
        </w:trPr>
        <w:tc>
          <w:tcPr>
            <w:tcW w:w="900" w:type="dxa"/>
          </w:tcPr>
          <w:p w14:paraId="4D1DA63B">
            <w:pPr>
              <w:pStyle w:val="10"/>
              <w:spacing w:before="135"/>
              <w:ind w:right="5"/>
              <w:rPr>
                <w:b/>
                <w:sz w:val="24"/>
              </w:rPr>
            </w:pPr>
            <w:r>
              <w:rPr>
                <w:b/>
                <w:sz w:val="24"/>
              </w:rPr>
              <w:t>4</w:t>
            </w:r>
          </w:p>
        </w:tc>
        <w:tc>
          <w:tcPr>
            <w:tcW w:w="7202" w:type="dxa"/>
          </w:tcPr>
          <w:p w14:paraId="057F0D10">
            <w:pPr>
              <w:pStyle w:val="10"/>
              <w:tabs>
                <w:tab w:val="left" w:pos="573"/>
                <w:tab w:val="left" w:pos="1304"/>
                <w:tab w:val="left" w:pos="1810"/>
                <w:tab w:val="left" w:pos="2811"/>
                <w:tab w:val="left" w:pos="3184"/>
                <w:tab w:val="left" w:pos="4103"/>
                <w:tab w:val="left" w:pos="4516"/>
                <w:tab w:val="left" w:pos="5863"/>
                <w:tab w:val="left" w:pos="6851"/>
              </w:tabs>
              <w:spacing w:line="268" w:lineRule="exact"/>
              <w:ind w:left="93"/>
              <w:jc w:val="left"/>
              <w:rPr>
                <w:sz w:val="24"/>
              </w:rPr>
            </w:pPr>
            <w:r>
              <w:rPr>
                <w:spacing w:val="-5"/>
                <w:sz w:val="24"/>
              </w:rPr>
              <w:t>To</w:t>
            </w:r>
            <w:r>
              <w:rPr>
                <w:sz w:val="24"/>
              </w:rPr>
              <w:tab/>
            </w:r>
            <w:r>
              <w:rPr>
                <w:spacing w:val="-2"/>
                <w:sz w:val="24"/>
              </w:rPr>
              <w:t>study</w:t>
            </w:r>
            <w:r>
              <w:rPr>
                <w:sz w:val="24"/>
              </w:rPr>
              <w:tab/>
            </w:r>
            <w:r>
              <w:rPr>
                <w:spacing w:val="-5"/>
                <w:sz w:val="24"/>
              </w:rPr>
              <w:t>the</w:t>
            </w:r>
            <w:r>
              <w:rPr>
                <w:sz w:val="24"/>
              </w:rPr>
              <w:tab/>
            </w:r>
            <w:r>
              <w:rPr>
                <w:spacing w:val="-2"/>
                <w:sz w:val="24"/>
              </w:rPr>
              <w:t>Vitamin</w:t>
            </w:r>
            <w:r>
              <w:rPr>
                <w:sz w:val="24"/>
              </w:rPr>
              <w:tab/>
            </w:r>
            <w:r>
              <w:rPr>
                <w:spacing w:val="-10"/>
                <w:sz w:val="24"/>
              </w:rPr>
              <w:t>C</w:t>
            </w:r>
            <w:r>
              <w:rPr>
                <w:sz w:val="24"/>
              </w:rPr>
              <w:tab/>
            </w:r>
            <w:r>
              <w:rPr>
                <w:spacing w:val="-2"/>
                <w:sz w:val="24"/>
              </w:rPr>
              <w:t>content</w:t>
            </w:r>
            <w:r>
              <w:rPr>
                <w:sz w:val="24"/>
              </w:rPr>
              <w:tab/>
            </w:r>
            <w:r>
              <w:rPr>
                <w:spacing w:val="-5"/>
                <w:sz w:val="24"/>
              </w:rPr>
              <w:t>of</w:t>
            </w:r>
            <w:r>
              <w:rPr>
                <w:sz w:val="24"/>
              </w:rPr>
              <w:tab/>
            </w:r>
            <w:r>
              <w:rPr>
                <w:sz w:val="24"/>
              </w:rPr>
              <w:t>heat-</w:t>
            </w:r>
            <w:r>
              <w:rPr>
                <w:spacing w:val="-2"/>
                <w:sz w:val="24"/>
              </w:rPr>
              <w:t>treated</w:t>
            </w:r>
            <w:r>
              <w:rPr>
                <w:sz w:val="24"/>
              </w:rPr>
              <w:tab/>
            </w:r>
            <w:r>
              <w:rPr>
                <w:spacing w:val="-2"/>
                <w:sz w:val="24"/>
              </w:rPr>
              <w:t>samples</w:t>
            </w:r>
            <w:r>
              <w:rPr>
                <w:sz w:val="24"/>
              </w:rPr>
              <w:tab/>
            </w:r>
            <w:r>
              <w:rPr>
                <w:spacing w:val="-5"/>
                <w:sz w:val="24"/>
              </w:rPr>
              <w:t>by</w:t>
            </w:r>
          </w:p>
          <w:p w14:paraId="7624DA4D">
            <w:pPr>
              <w:pStyle w:val="10"/>
              <w:spacing w:line="264" w:lineRule="exact"/>
              <w:ind w:left="93"/>
              <w:jc w:val="left"/>
              <w:rPr>
                <w:sz w:val="24"/>
              </w:rPr>
            </w:pPr>
            <w:r>
              <w:rPr>
                <w:sz w:val="24"/>
              </w:rPr>
              <w:t>spectrophotometric</w:t>
            </w:r>
            <w:r>
              <w:rPr>
                <w:spacing w:val="-8"/>
                <w:sz w:val="24"/>
              </w:rPr>
              <w:t xml:space="preserve"> </w:t>
            </w:r>
            <w:r>
              <w:rPr>
                <w:spacing w:val="-2"/>
                <w:sz w:val="24"/>
              </w:rPr>
              <w:t>method</w:t>
            </w:r>
          </w:p>
        </w:tc>
        <w:tc>
          <w:tcPr>
            <w:tcW w:w="1532" w:type="dxa"/>
          </w:tcPr>
          <w:p w14:paraId="7ED7C4B7">
            <w:pPr>
              <w:pStyle w:val="10"/>
              <w:spacing w:before="135"/>
              <w:ind w:right="702"/>
              <w:jc w:val="right"/>
              <w:rPr>
                <w:b/>
                <w:sz w:val="24"/>
              </w:rPr>
            </w:pPr>
            <w:r>
              <w:rPr>
                <w:b/>
                <w:sz w:val="24"/>
              </w:rPr>
              <w:t>1</w:t>
            </w:r>
          </w:p>
        </w:tc>
      </w:tr>
      <w:tr w14:paraId="545329A5">
        <w:tblPrEx>
          <w:tblBorders>
            <w:top w:val="single" w:color="000009" w:sz="4" w:space="0"/>
            <w:left w:val="single" w:color="000009" w:sz="4" w:space="0"/>
            <w:bottom w:val="single" w:color="000009" w:sz="4" w:space="0"/>
            <w:right w:val="single" w:color="000009" w:sz="4" w:space="0"/>
            <w:insideH w:val="single" w:color="000009" w:sz="4" w:space="0"/>
            <w:insideV w:val="single" w:color="000009" w:sz="4" w:space="0"/>
          </w:tblBorders>
          <w:tblCellMar>
            <w:top w:w="0" w:type="dxa"/>
            <w:left w:w="0" w:type="dxa"/>
            <w:bottom w:w="0" w:type="dxa"/>
            <w:right w:w="0" w:type="dxa"/>
          </w:tblCellMar>
        </w:tblPrEx>
        <w:trPr>
          <w:trHeight w:val="448" w:hRule="atLeast"/>
        </w:trPr>
        <w:tc>
          <w:tcPr>
            <w:tcW w:w="900" w:type="dxa"/>
          </w:tcPr>
          <w:p w14:paraId="15158CB1">
            <w:pPr>
              <w:pStyle w:val="10"/>
              <w:spacing w:before="83"/>
              <w:ind w:right="5"/>
              <w:rPr>
                <w:b/>
                <w:sz w:val="24"/>
              </w:rPr>
            </w:pPr>
            <w:r>
              <w:rPr>
                <w:b/>
                <w:sz w:val="24"/>
              </w:rPr>
              <w:t>5</w:t>
            </w:r>
          </w:p>
        </w:tc>
        <w:tc>
          <w:tcPr>
            <w:tcW w:w="7202" w:type="dxa"/>
          </w:tcPr>
          <w:p w14:paraId="76C3115A">
            <w:pPr>
              <w:pStyle w:val="10"/>
              <w:spacing w:before="78"/>
              <w:ind w:left="93"/>
              <w:jc w:val="left"/>
              <w:rPr>
                <w:sz w:val="24"/>
              </w:rPr>
            </w:pPr>
            <w:r>
              <w:rPr>
                <w:sz w:val="24"/>
              </w:rPr>
              <w:t>To</w:t>
            </w:r>
            <w:r>
              <w:rPr>
                <w:spacing w:val="-1"/>
                <w:sz w:val="24"/>
              </w:rPr>
              <w:t xml:space="preserve"> </w:t>
            </w:r>
            <w:r>
              <w:rPr>
                <w:sz w:val="24"/>
              </w:rPr>
              <w:t>determine</w:t>
            </w:r>
            <w:r>
              <w:rPr>
                <w:spacing w:val="-2"/>
                <w:sz w:val="24"/>
              </w:rPr>
              <w:t xml:space="preserve"> </w:t>
            </w:r>
            <w:r>
              <w:rPr>
                <w:sz w:val="24"/>
              </w:rPr>
              <w:t>the</w:t>
            </w:r>
            <w:r>
              <w:rPr>
                <w:spacing w:val="-1"/>
                <w:sz w:val="24"/>
              </w:rPr>
              <w:t xml:space="preserve"> </w:t>
            </w:r>
            <w:r>
              <w:rPr>
                <w:sz w:val="24"/>
              </w:rPr>
              <w:t>total</w:t>
            </w:r>
            <w:r>
              <w:rPr>
                <w:spacing w:val="-1"/>
                <w:sz w:val="24"/>
              </w:rPr>
              <w:t xml:space="preserve"> </w:t>
            </w:r>
            <w:r>
              <w:rPr>
                <w:sz w:val="24"/>
              </w:rPr>
              <w:t>phenol</w:t>
            </w:r>
            <w:r>
              <w:rPr>
                <w:spacing w:val="-1"/>
                <w:sz w:val="24"/>
              </w:rPr>
              <w:t xml:space="preserve"> </w:t>
            </w:r>
            <w:r>
              <w:rPr>
                <w:sz w:val="24"/>
              </w:rPr>
              <w:t>content</w:t>
            </w:r>
            <w:r>
              <w:rPr>
                <w:spacing w:val="-1"/>
                <w:sz w:val="24"/>
              </w:rPr>
              <w:t xml:space="preserve"> </w:t>
            </w:r>
            <w:r>
              <w:rPr>
                <w:sz w:val="24"/>
              </w:rPr>
              <w:t xml:space="preserve">of Indian </w:t>
            </w:r>
            <w:r>
              <w:rPr>
                <w:spacing w:val="-2"/>
                <w:sz w:val="24"/>
              </w:rPr>
              <w:t>spices</w:t>
            </w:r>
          </w:p>
        </w:tc>
        <w:tc>
          <w:tcPr>
            <w:tcW w:w="1532" w:type="dxa"/>
          </w:tcPr>
          <w:p w14:paraId="347DAC99">
            <w:pPr>
              <w:pStyle w:val="10"/>
              <w:spacing w:before="83"/>
              <w:ind w:right="702"/>
              <w:jc w:val="right"/>
              <w:rPr>
                <w:b/>
                <w:sz w:val="24"/>
              </w:rPr>
            </w:pPr>
            <w:r>
              <w:rPr>
                <w:b/>
                <w:sz w:val="24"/>
              </w:rPr>
              <w:t>1</w:t>
            </w:r>
          </w:p>
        </w:tc>
      </w:tr>
      <w:tr w14:paraId="53CD66EF">
        <w:tblPrEx>
          <w:tblBorders>
            <w:top w:val="single" w:color="000009" w:sz="4" w:space="0"/>
            <w:left w:val="single" w:color="000009" w:sz="4" w:space="0"/>
            <w:bottom w:val="single" w:color="000009" w:sz="4" w:space="0"/>
            <w:right w:val="single" w:color="000009" w:sz="4" w:space="0"/>
            <w:insideH w:val="single" w:color="000009" w:sz="4" w:space="0"/>
            <w:insideV w:val="single" w:color="000009" w:sz="4" w:space="0"/>
          </w:tblBorders>
          <w:tblCellMar>
            <w:top w:w="0" w:type="dxa"/>
            <w:left w:w="0" w:type="dxa"/>
            <w:bottom w:w="0" w:type="dxa"/>
            <w:right w:w="0" w:type="dxa"/>
          </w:tblCellMar>
        </w:tblPrEx>
        <w:trPr>
          <w:trHeight w:val="431" w:hRule="atLeast"/>
        </w:trPr>
        <w:tc>
          <w:tcPr>
            <w:tcW w:w="900" w:type="dxa"/>
          </w:tcPr>
          <w:p w14:paraId="15718466">
            <w:pPr>
              <w:pStyle w:val="10"/>
              <w:spacing w:before="75"/>
              <w:ind w:right="5"/>
              <w:rPr>
                <w:b/>
                <w:sz w:val="24"/>
              </w:rPr>
            </w:pPr>
            <w:r>
              <w:rPr>
                <w:b/>
                <w:sz w:val="24"/>
              </w:rPr>
              <w:t>6</w:t>
            </w:r>
          </w:p>
        </w:tc>
        <w:tc>
          <w:tcPr>
            <w:tcW w:w="7202" w:type="dxa"/>
          </w:tcPr>
          <w:p w14:paraId="3EF0EE48">
            <w:pPr>
              <w:pStyle w:val="10"/>
              <w:spacing w:before="71"/>
              <w:ind w:left="93"/>
              <w:jc w:val="left"/>
              <w:rPr>
                <w:sz w:val="24"/>
              </w:rPr>
            </w:pPr>
            <w:r>
              <w:rPr>
                <w:sz w:val="24"/>
              </w:rPr>
              <w:t>To</w:t>
            </w:r>
            <w:r>
              <w:rPr>
                <w:spacing w:val="-2"/>
                <w:sz w:val="24"/>
              </w:rPr>
              <w:t xml:space="preserve"> </w:t>
            </w:r>
            <w:r>
              <w:rPr>
                <w:sz w:val="24"/>
              </w:rPr>
              <w:t>estimate</w:t>
            </w:r>
            <w:r>
              <w:rPr>
                <w:spacing w:val="-2"/>
                <w:sz w:val="24"/>
              </w:rPr>
              <w:t xml:space="preserve"> </w:t>
            </w:r>
            <w:r>
              <w:rPr>
                <w:sz w:val="24"/>
              </w:rPr>
              <w:t>reducing</w:t>
            </w:r>
            <w:r>
              <w:rPr>
                <w:spacing w:val="-3"/>
                <w:sz w:val="24"/>
              </w:rPr>
              <w:t xml:space="preserve"> </w:t>
            </w:r>
            <w:r>
              <w:rPr>
                <w:sz w:val="24"/>
              </w:rPr>
              <w:t>sugars</w:t>
            </w:r>
            <w:r>
              <w:rPr>
                <w:spacing w:val="-2"/>
                <w:sz w:val="24"/>
              </w:rPr>
              <w:t xml:space="preserve"> </w:t>
            </w:r>
            <w:r>
              <w:rPr>
                <w:sz w:val="24"/>
              </w:rPr>
              <w:t>by</w:t>
            </w:r>
            <w:r>
              <w:rPr>
                <w:spacing w:val="-3"/>
                <w:sz w:val="24"/>
              </w:rPr>
              <w:t xml:space="preserve"> </w:t>
            </w:r>
            <w:r>
              <w:rPr>
                <w:sz w:val="24"/>
              </w:rPr>
              <w:t>Lane</w:t>
            </w:r>
            <w:r>
              <w:rPr>
                <w:spacing w:val="-1"/>
                <w:sz w:val="24"/>
              </w:rPr>
              <w:t xml:space="preserve"> </w:t>
            </w:r>
            <w:r>
              <w:rPr>
                <w:sz w:val="24"/>
              </w:rPr>
              <w:t>&amp;</w:t>
            </w:r>
            <w:r>
              <w:rPr>
                <w:spacing w:val="-3"/>
                <w:sz w:val="24"/>
              </w:rPr>
              <w:t xml:space="preserve"> </w:t>
            </w:r>
            <w:r>
              <w:rPr>
                <w:sz w:val="24"/>
              </w:rPr>
              <w:t>Eynon</w:t>
            </w:r>
            <w:r>
              <w:rPr>
                <w:spacing w:val="-1"/>
                <w:sz w:val="24"/>
              </w:rPr>
              <w:t xml:space="preserve"> </w:t>
            </w:r>
            <w:r>
              <w:rPr>
                <w:sz w:val="24"/>
              </w:rPr>
              <w:t>method</w:t>
            </w:r>
            <w:r>
              <w:rPr>
                <w:spacing w:val="-1"/>
                <w:sz w:val="24"/>
              </w:rPr>
              <w:t xml:space="preserve"> </w:t>
            </w:r>
            <w:r>
              <w:rPr>
                <w:sz w:val="24"/>
              </w:rPr>
              <w:t>in</w:t>
            </w:r>
            <w:r>
              <w:rPr>
                <w:spacing w:val="-1"/>
                <w:sz w:val="24"/>
              </w:rPr>
              <w:t xml:space="preserve"> </w:t>
            </w:r>
            <w:r>
              <w:rPr>
                <w:sz w:val="24"/>
              </w:rPr>
              <w:t>selected</w:t>
            </w:r>
            <w:r>
              <w:rPr>
                <w:spacing w:val="-1"/>
                <w:sz w:val="24"/>
              </w:rPr>
              <w:t xml:space="preserve"> </w:t>
            </w:r>
            <w:r>
              <w:rPr>
                <w:spacing w:val="-2"/>
                <w:sz w:val="24"/>
              </w:rPr>
              <w:t>foods</w:t>
            </w:r>
          </w:p>
        </w:tc>
        <w:tc>
          <w:tcPr>
            <w:tcW w:w="1532" w:type="dxa"/>
          </w:tcPr>
          <w:p w14:paraId="3BF226F5">
            <w:pPr>
              <w:pStyle w:val="10"/>
              <w:spacing w:before="75"/>
              <w:ind w:right="702"/>
              <w:jc w:val="right"/>
              <w:rPr>
                <w:b/>
                <w:sz w:val="24"/>
              </w:rPr>
            </w:pPr>
            <w:r>
              <w:rPr>
                <w:b/>
                <w:sz w:val="24"/>
              </w:rPr>
              <w:t>1</w:t>
            </w:r>
          </w:p>
        </w:tc>
      </w:tr>
      <w:tr w14:paraId="7F0280E4">
        <w:tblPrEx>
          <w:tblBorders>
            <w:top w:val="single" w:color="000009" w:sz="4" w:space="0"/>
            <w:left w:val="single" w:color="000009" w:sz="4" w:space="0"/>
            <w:bottom w:val="single" w:color="000009" w:sz="4" w:space="0"/>
            <w:right w:val="single" w:color="000009" w:sz="4" w:space="0"/>
            <w:insideH w:val="single" w:color="000009" w:sz="4" w:space="0"/>
            <w:insideV w:val="single" w:color="000009" w:sz="4" w:space="0"/>
          </w:tblBorders>
          <w:tblCellMar>
            <w:top w:w="0" w:type="dxa"/>
            <w:left w:w="0" w:type="dxa"/>
            <w:bottom w:w="0" w:type="dxa"/>
            <w:right w:w="0" w:type="dxa"/>
          </w:tblCellMar>
        </w:tblPrEx>
        <w:trPr>
          <w:trHeight w:val="448" w:hRule="atLeast"/>
        </w:trPr>
        <w:tc>
          <w:tcPr>
            <w:tcW w:w="900" w:type="dxa"/>
          </w:tcPr>
          <w:p w14:paraId="09F2C82D">
            <w:pPr>
              <w:pStyle w:val="10"/>
              <w:spacing w:before="83"/>
              <w:ind w:right="5"/>
              <w:rPr>
                <w:b/>
                <w:sz w:val="24"/>
              </w:rPr>
            </w:pPr>
            <w:r>
              <w:rPr>
                <w:b/>
                <w:sz w:val="24"/>
              </w:rPr>
              <w:t>7</w:t>
            </w:r>
          </w:p>
        </w:tc>
        <w:tc>
          <w:tcPr>
            <w:tcW w:w="7202" w:type="dxa"/>
          </w:tcPr>
          <w:p w14:paraId="41F628A9">
            <w:pPr>
              <w:pStyle w:val="10"/>
              <w:spacing w:before="78"/>
              <w:ind w:left="93"/>
              <w:jc w:val="left"/>
              <w:rPr>
                <w:sz w:val="24"/>
              </w:rPr>
            </w:pPr>
            <w:r>
              <w:rPr>
                <w:sz w:val="24"/>
              </w:rPr>
              <w:t>To</w:t>
            </w:r>
            <w:r>
              <w:rPr>
                <w:spacing w:val="-1"/>
                <w:sz w:val="24"/>
              </w:rPr>
              <w:t xml:space="preserve"> </w:t>
            </w:r>
            <w:r>
              <w:rPr>
                <w:sz w:val="24"/>
              </w:rPr>
              <w:t>determine</w:t>
            </w:r>
            <w:r>
              <w:rPr>
                <w:spacing w:val="-2"/>
                <w:sz w:val="24"/>
              </w:rPr>
              <w:t xml:space="preserve"> </w:t>
            </w:r>
            <w:r>
              <w:rPr>
                <w:sz w:val="24"/>
              </w:rPr>
              <w:t>the effect</w:t>
            </w:r>
            <w:r>
              <w:rPr>
                <w:spacing w:val="-1"/>
                <w:sz w:val="24"/>
              </w:rPr>
              <w:t xml:space="preserve"> </w:t>
            </w:r>
            <w:r>
              <w:rPr>
                <w:sz w:val="24"/>
              </w:rPr>
              <w:t>of</w:t>
            </w:r>
            <w:r>
              <w:rPr>
                <w:spacing w:val="-1"/>
                <w:sz w:val="24"/>
              </w:rPr>
              <w:t xml:space="preserve"> </w:t>
            </w:r>
            <w:r>
              <w:rPr>
                <w:sz w:val="24"/>
              </w:rPr>
              <w:t>packaging</w:t>
            </w:r>
            <w:r>
              <w:rPr>
                <w:spacing w:val="-3"/>
                <w:sz w:val="24"/>
              </w:rPr>
              <w:t xml:space="preserve"> </w:t>
            </w:r>
            <w:r>
              <w:rPr>
                <w:sz w:val="24"/>
              </w:rPr>
              <w:t>on</w:t>
            </w:r>
            <w:r>
              <w:rPr>
                <w:spacing w:val="-1"/>
                <w:sz w:val="24"/>
              </w:rPr>
              <w:t xml:space="preserve"> </w:t>
            </w:r>
            <w:r>
              <w:rPr>
                <w:sz w:val="24"/>
              </w:rPr>
              <w:t>high</w:t>
            </w:r>
            <w:r>
              <w:rPr>
                <w:spacing w:val="-1"/>
                <w:sz w:val="24"/>
              </w:rPr>
              <w:t xml:space="preserve"> </w:t>
            </w:r>
            <w:r>
              <w:rPr>
                <w:sz w:val="24"/>
              </w:rPr>
              <w:t>fat</w:t>
            </w:r>
            <w:r>
              <w:rPr>
                <w:spacing w:val="-1"/>
                <w:sz w:val="24"/>
              </w:rPr>
              <w:t xml:space="preserve"> </w:t>
            </w:r>
            <w:r>
              <w:rPr>
                <w:sz w:val="24"/>
              </w:rPr>
              <w:t xml:space="preserve">food </w:t>
            </w:r>
            <w:r>
              <w:rPr>
                <w:spacing w:val="-2"/>
                <w:sz w:val="24"/>
              </w:rPr>
              <w:t>products</w:t>
            </w:r>
          </w:p>
        </w:tc>
        <w:tc>
          <w:tcPr>
            <w:tcW w:w="1532" w:type="dxa"/>
          </w:tcPr>
          <w:p w14:paraId="1B82ABB8">
            <w:pPr>
              <w:pStyle w:val="10"/>
              <w:spacing w:before="83"/>
              <w:ind w:right="702"/>
              <w:jc w:val="right"/>
              <w:rPr>
                <w:b/>
                <w:sz w:val="24"/>
              </w:rPr>
            </w:pPr>
            <w:r>
              <w:rPr>
                <w:b/>
                <w:sz w:val="24"/>
              </w:rPr>
              <w:t>1</w:t>
            </w:r>
          </w:p>
        </w:tc>
      </w:tr>
      <w:tr w14:paraId="2F0F7037">
        <w:tblPrEx>
          <w:tblBorders>
            <w:top w:val="single" w:color="000009" w:sz="4" w:space="0"/>
            <w:left w:val="single" w:color="000009" w:sz="4" w:space="0"/>
            <w:bottom w:val="single" w:color="000009" w:sz="4" w:space="0"/>
            <w:right w:val="single" w:color="000009" w:sz="4" w:space="0"/>
            <w:insideH w:val="single" w:color="000009" w:sz="4" w:space="0"/>
            <w:insideV w:val="single" w:color="000009" w:sz="4" w:space="0"/>
          </w:tblBorders>
          <w:tblCellMar>
            <w:top w:w="0" w:type="dxa"/>
            <w:left w:w="0" w:type="dxa"/>
            <w:bottom w:w="0" w:type="dxa"/>
            <w:right w:w="0" w:type="dxa"/>
          </w:tblCellMar>
        </w:tblPrEx>
        <w:trPr>
          <w:trHeight w:val="431" w:hRule="atLeast"/>
        </w:trPr>
        <w:tc>
          <w:tcPr>
            <w:tcW w:w="900" w:type="dxa"/>
          </w:tcPr>
          <w:p w14:paraId="1E179CDF">
            <w:pPr>
              <w:pStyle w:val="10"/>
              <w:spacing w:before="75"/>
              <w:ind w:right="5"/>
              <w:rPr>
                <w:b/>
                <w:sz w:val="24"/>
              </w:rPr>
            </w:pPr>
            <w:r>
              <w:rPr>
                <w:b/>
                <w:sz w:val="24"/>
              </w:rPr>
              <w:t>8</w:t>
            </w:r>
          </w:p>
        </w:tc>
        <w:tc>
          <w:tcPr>
            <w:tcW w:w="7202" w:type="dxa"/>
          </w:tcPr>
          <w:p w14:paraId="0AE9DC2D">
            <w:pPr>
              <w:pStyle w:val="10"/>
              <w:spacing w:before="71"/>
              <w:ind w:left="93"/>
              <w:jc w:val="left"/>
              <w:rPr>
                <w:sz w:val="24"/>
              </w:rPr>
            </w:pPr>
            <w:r>
              <w:rPr>
                <w:sz w:val="24"/>
              </w:rPr>
              <w:t>To</w:t>
            </w:r>
            <w:r>
              <w:rPr>
                <w:spacing w:val="-2"/>
                <w:sz w:val="24"/>
              </w:rPr>
              <w:t xml:space="preserve"> </w:t>
            </w:r>
            <w:r>
              <w:rPr>
                <w:sz w:val="24"/>
              </w:rPr>
              <w:t>perform</w:t>
            </w:r>
            <w:r>
              <w:rPr>
                <w:spacing w:val="-1"/>
                <w:sz w:val="24"/>
              </w:rPr>
              <w:t xml:space="preserve"> </w:t>
            </w:r>
            <w:r>
              <w:rPr>
                <w:sz w:val="24"/>
              </w:rPr>
              <w:t>texture</w:t>
            </w:r>
            <w:r>
              <w:rPr>
                <w:spacing w:val="-4"/>
                <w:sz w:val="24"/>
              </w:rPr>
              <w:t xml:space="preserve"> </w:t>
            </w:r>
            <w:r>
              <w:rPr>
                <w:sz w:val="24"/>
              </w:rPr>
              <w:t>profile</w:t>
            </w:r>
            <w:r>
              <w:rPr>
                <w:spacing w:val="-2"/>
                <w:sz w:val="24"/>
              </w:rPr>
              <w:t xml:space="preserve"> </w:t>
            </w:r>
            <w:r>
              <w:rPr>
                <w:sz w:val="24"/>
              </w:rPr>
              <w:t>analysis</w:t>
            </w:r>
            <w:r>
              <w:rPr>
                <w:spacing w:val="-2"/>
                <w:sz w:val="24"/>
              </w:rPr>
              <w:t xml:space="preserve"> </w:t>
            </w:r>
            <w:r>
              <w:rPr>
                <w:sz w:val="24"/>
              </w:rPr>
              <w:t>of gluten</w:t>
            </w:r>
            <w:r>
              <w:rPr>
                <w:spacing w:val="-2"/>
                <w:sz w:val="24"/>
              </w:rPr>
              <w:t xml:space="preserve"> </w:t>
            </w:r>
            <w:r>
              <w:rPr>
                <w:sz w:val="24"/>
              </w:rPr>
              <w:t xml:space="preserve">free </w:t>
            </w:r>
            <w:r>
              <w:rPr>
                <w:spacing w:val="-2"/>
                <w:sz w:val="24"/>
              </w:rPr>
              <w:t>cookies</w:t>
            </w:r>
          </w:p>
        </w:tc>
        <w:tc>
          <w:tcPr>
            <w:tcW w:w="1532" w:type="dxa"/>
          </w:tcPr>
          <w:p w14:paraId="48B05090">
            <w:pPr>
              <w:pStyle w:val="10"/>
              <w:spacing w:before="75"/>
              <w:ind w:right="702"/>
              <w:jc w:val="right"/>
              <w:rPr>
                <w:b/>
                <w:sz w:val="24"/>
              </w:rPr>
            </w:pPr>
            <w:r>
              <w:rPr>
                <w:b/>
                <w:sz w:val="24"/>
              </w:rPr>
              <w:t>1</w:t>
            </w:r>
          </w:p>
        </w:tc>
      </w:tr>
      <w:tr w14:paraId="774262D9">
        <w:tblPrEx>
          <w:tblBorders>
            <w:top w:val="single" w:color="000009" w:sz="4" w:space="0"/>
            <w:left w:val="single" w:color="000009" w:sz="4" w:space="0"/>
            <w:bottom w:val="single" w:color="000009" w:sz="4" w:space="0"/>
            <w:right w:val="single" w:color="000009" w:sz="4" w:space="0"/>
            <w:insideH w:val="single" w:color="000009" w:sz="4" w:space="0"/>
            <w:insideV w:val="single" w:color="000009" w:sz="4" w:space="0"/>
          </w:tblBorders>
          <w:tblCellMar>
            <w:top w:w="0" w:type="dxa"/>
            <w:left w:w="0" w:type="dxa"/>
            <w:bottom w:w="0" w:type="dxa"/>
            <w:right w:w="0" w:type="dxa"/>
          </w:tblCellMar>
        </w:tblPrEx>
        <w:trPr>
          <w:trHeight w:val="431" w:hRule="atLeast"/>
        </w:trPr>
        <w:tc>
          <w:tcPr>
            <w:tcW w:w="900" w:type="dxa"/>
          </w:tcPr>
          <w:p w14:paraId="7E50C7E4">
            <w:pPr>
              <w:pStyle w:val="10"/>
              <w:spacing w:before="75"/>
              <w:ind w:right="5"/>
              <w:rPr>
                <w:b/>
                <w:sz w:val="24"/>
              </w:rPr>
            </w:pPr>
            <w:r>
              <w:rPr>
                <w:b/>
                <w:sz w:val="24"/>
              </w:rPr>
              <w:t>9</w:t>
            </w:r>
          </w:p>
        </w:tc>
        <w:tc>
          <w:tcPr>
            <w:tcW w:w="7202" w:type="dxa"/>
          </w:tcPr>
          <w:p w14:paraId="7C1174D4">
            <w:pPr>
              <w:pStyle w:val="10"/>
              <w:spacing w:before="71"/>
              <w:ind w:left="93"/>
              <w:jc w:val="left"/>
              <w:rPr>
                <w:sz w:val="24"/>
              </w:rPr>
            </w:pPr>
            <w:r>
              <w:rPr>
                <w:sz w:val="24"/>
              </w:rPr>
              <w:t>To</w:t>
            </w:r>
            <w:r>
              <w:rPr>
                <w:spacing w:val="-3"/>
                <w:sz w:val="24"/>
              </w:rPr>
              <w:t xml:space="preserve"> </w:t>
            </w:r>
            <w:r>
              <w:rPr>
                <w:sz w:val="24"/>
              </w:rPr>
              <w:t>extract</w:t>
            </w:r>
            <w:r>
              <w:rPr>
                <w:spacing w:val="-3"/>
                <w:sz w:val="24"/>
              </w:rPr>
              <w:t xml:space="preserve"> </w:t>
            </w:r>
            <w:r>
              <w:rPr>
                <w:sz w:val="24"/>
              </w:rPr>
              <w:t>and</w:t>
            </w:r>
            <w:r>
              <w:rPr>
                <w:spacing w:val="-2"/>
                <w:sz w:val="24"/>
              </w:rPr>
              <w:t xml:space="preserve"> </w:t>
            </w:r>
            <w:r>
              <w:rPr>
                <w:sz w:val="24"/>
              </w:rPr>
              <w:t>determine</w:t>
            </w:r>
            <w:r>
              <w:rPr>
                <w:spacing w:val="-2"/>
                <w:sz w:val="24"/>
              </w:rPr>
              <w:t xml:space="preserve"> </w:t>
            </w:r>
            <w:r>
              <w:rPr>
                <w:sz w:val="24"/>
              </w:rPr>
              <w:t>essential</w:t>
            </w:r>
            <w:r>
              <w:rPr>
                <w:spacing w:val="-3"/>
                <w:sz w:val="24"/>
              </w:rPr>
              <w:t xml:space="preserve"> </w:t>
            </w:r>
            <w:r>
              <w:rPr>
                <w:sz w:val="24"/>
              </w:rPr>
              <w:t>oils</w:t>
            </w:r>
            <w:r>
              <w:rPr>
                <w:spacing w:val="-2"/>
                <w:sz w:val="24"/>
              </w:rPr>
              <w:t xml:space="preserve"> </w:t>
            </w:r>
            <w:r>
              <w:rPr>
                <w:sz w:val="24"/>
              </w:rPr>
              <w:t>from</w:t>
            </w:r>
            <w:r>
              <w:rPr>
                <w:spacing w:val="-3"/>
                <w:sz w:val="24"/>
              </w:rPr>
              <w:t xml:space="preserve"> </w:t>
            </w:r>
            <w:r>
              <w:rPr>
                <w:sz w:val="24"/>
              </w:rPr>
              <w:t>selected</w:t>
            </w:r>
            <w:r>
              <w:rPr>
                <w:spacing w:val="-3"/>
                <w:sz w:val="24"/>
              </w:rPr>
              <w:t xml:space="preserve"> </w:t>
            </w:r>
            <w:r>
              <w:rPr>
                <w:sz w:val="24"/>
              </w:rPr>
              <w:t>food</w:t>
            </w:r>
            <w:r>
              <w:rPr>
                <w:spacing w:val="-2"/>
                <w:sz w:val="24"/>
              </w:rPr>
              <w:t xml:space="preserve"> sources</w:t>
            </w:r>
          </w:p>
        </w:tc>
        <w:tc>
          <w:tcPr>
            <w:tcW w:w="1532" w:type="dxa"/>
          </w:tcPr>
          <w:p w14:paraId="44BBE4B9">
            <w:pPr>
              <w:pStyle w:val="10"/>
              <w:spacing w:before="75"/>
              <w:ind w:right="702"/>
              <w:jc w:val="right"/>
              <w:rPr>
                <w:b/>
                <w:sz w:val="24"/>
              </w:rPr>
            </w:pPr>
            <w:r>
              <w:rPr>
                <w:b/>
                <w:sz w:val="24"/>
              </w:rPr>
              <w:t>1</w:t>
            </w:r>
          </w:p>
        </w:tc>
      </w:tr>
      <w:tr w14:paraId="25DDFAC4">
        <w:tblPrEx>
          <w:tblBorders>
            <w:top w:val="single" w:color="000009" w:sz="4" w:space="0"/>
            <w:left w:val="single" w:color="000009" w:sz="4" w:space="0"/>
            <w:bottom w:val="single" w:color="000009" w:sz="4" w:space="0"/>
            <w:right w:val="single" w:color="000009" w:sz="4" w:space="0"/>
            <w:insideH w:val="single" w:color="000009" w:sz="4" w:space="0"/>
            <w:insideV w:val="single" w:color="000009" w:sz="4" w:space="0"/>
          </w:tblBorders>
          <w:tblCellMar>
            <w:top w:w="0" w:type="dxa"/>
            <w:left w:w="0" w:type="dxa"/>
            <w:bottom w:w="0" w:type="dxa"/>
            <w:right w:w="0" w:type="dxa"/>
          </w:tblCellMar>
        </w:tblPrEx>
        <w:trPr>
          <w:trHeight w:val="431" w:hRule="atLeast"/>
        </w:trPr>
        <w:tc>
          <w:tcPr>
            <w:tcW w:w="900" w:type="dxa"/>
          </w:tcPr>
          <w:p w14:paraId="48D71046">
            <w:pPr>
              <w:pStyle w:val="10"/>
              <w:spacing w:before="73"/>
              <w:ind w:left="307" w:right="312"/>
              <w:rPr>
                <w:b/>
                <w:sz w:val="24"/>
              </w:rPr>
            </w:pPr>
            <w:r>
              <w:rPr>
                <w:b/>
                <w:spacing w:val="-5"/>
                <w:sz w:val="24"/>
              </w:rPr>
              <w:t>10</w:t>
            </w:r>
          </w:p>
        </w:tc>
        <w:tc>
          <w:tcPr>
            <w:tcW w:w="7202" w:type="dxa"/>
          </w:tcPr>
          <w:p w14:paraId="7D982791">
            <w:pPr>
              <w:pStyle w:val="10"/>
              <w:spacing w:before="68"/>
              <w:ind w:left="93"/>
              <w:jc w:val="left"/>
              <w:rPr>
                <w:sz w:val="24"/>
              </w:rPr>
            </w:pPr>
            <w:r>
              <w:rPr>
                <w:sz w:val="24"/>
              </w:rPr>
              <w:t>To</w:t>
            </w:r>
            <w:r>
              <w:rPr>
                <w:spacing w:val="-1"/>
                <w:sz w:val="24"/>
              </w:rPr>
              <w:t xml:space="preserve"> </w:t>
            </w:r>
            <w:r>
              <w:rPr>
                <w:sz w:val="24"/>
              </w:rPr>
              <w:t>determine</w:t>
            </w:r>
            <w:r>
              <w:rPr>
                <w:spacing w:val="-2"/>
                <w:sz w:val="24"/>
              </w:rPr>
              <w:t xml:space="preserve"> </w:t>
            </w:r>
            <w:r>
              <w:rPr>
                <w:sz w:val="24"/>
              </w:rPr>
              <w:t>the</w:t>
            </w:r>
            <w:r>
              <w:rPr>
                <w:spacing w:val="-1"/>
                <w:sz w:val="24"/>
              </w:rPr>
              <w:t xml:space="preserve"> </w:t>
            </w:r>
            <w:r>
              <w:rPr>
                <w:sz w:val="24"/>
              </w:rPr>
              <w:t>drying</w:t>
            </w:r>
            <w:r>
              <w:rPr>
                <w:spacing w:val="-2"/>
                <w:sz w:val="24"/>
              </w:rPr>
              <w:t xml:space="preserve"> characteristics</w:t>
            </w:r>
          </w:p>
        </w:tc>
        <w:tc>
          <w:tcPr>
            <w:tcW w:w="1532" w:type="dxa"/>
          </w:tcPr>
          <w:p w14:paraId="5132D338">
            <w:pPr>
              <w:pStyle w:val="10"/>
              <w:spacing w:before="73"/>
              <w:ind w:right="702"/>
              <w:jc w:val="right"/>
              <w:rPr>
                <w:b/>
                <w:sz w:val="24"/>
              </w:rPr>
            </w:pPr>
            <w:r>
              <w:rPr>
                <w:b/>
                <w:sz w:val="24"/>
              </w:rPr>
              <w:t>1</w:t>
            </w:r>
          </w:p>
        </w:tc>
      </w:tr>
      <w:tr w14:paraId="0814EA93">
        <w:tblPrEx>
          <w:tblBorders>
            <w:top w:val="single" w:color="000009" w:sz="4" w:space="0"/>
            <w:left w:val="single" w:color="000009" w:sz="4" w:space="0"/>
            <w:bottom w:val="single" w:color="000009" w:sz="4" w:space="0"/>
            <w:right w:val="single" w:color="000009" w:sz="4" w:space="0"/>
            <w:insideH w:val="single" w:color="000009" w:sz="4" w:space="0"/>
            <w:insideV w:val="single" w:color="000009" w:sz="4" w:space="0"/>
          </w:tblBorders>
          <w:tblCellMar>
            <w:top w:w="0" w:type="dxa"/>
            <w:left w:w="0" w:type="dxa"/>
            <w:bottom w:w="0" w:type="dxa"/>
            <w:right w:w="0" w:type="dxa"/>
          </w:tblCellMar>
        </w:tblPrEx>
        <w:trPr>
          <w:trHeight w:val="551" w:hRule="atLeast"/>
        </w:trPr>
        <w:tc>
          <w:tcPr>
            <w:tcW w:w="900" w:type="dxa"/>
          </w:tcPr>
          <w:p w14:paraId="4FE9E880">
            <w:pPr>
              <w:pStyle w:val="10"/>
              <w:spacing w:before="133"/>
              <w:ind w:left="307" w:right="312"/>
              <w:rPr>
                <w:b/>
                <w:sz w:val="24"/>
              </w:rPr>
            </w:pPr>
            <w:r>
              <w:rPr>
                <w:b/>
                <w:spacing w:val="-5"/>
                <w:sz w:val="24"/>
              </w:rPr>
              <w:t>11</w:t>
            </w:r>
          </w:p>
        </w:tc>
        <w:tc>
          <w:tcPr>
            <w:tcW w:w="7202" w:type="dxa"/>
          </w:tcPr>
          <w:p w14:paraId="5B895249">
            <w:pPr>
              <w:pStyle w:val="10"/>
              <w:spacing w:line="268" w:lineRule="exact"/>
              <w:ind w:left="93"/>
              <w:jc w:val="left"/>
              <w:rPr>
                <w:sz w:val="24"/>
              </w:rPr>
            </w:pPr>
            <w:r>
              <w:rPr>
                <w:sz w:val="24"/>
              </w:rPr>
              <w:t>To</w:t>
            </w:r>
            <w:r>
              <w:rPr>
                <w:spacing w:val="29"/>
                <w:sz w:val="24"/>
              </w:rPr>
              <w:t xml:space="preserve"> </w:t>
            </w:r>
            <w:r>
              <w:rPr>
                <w:sz w:val="24"/>
              </w:rPr>
              <w:t>study</w:t>
            </w:r>
            <w:r>
              <w:rPr>
                <w:spacing w:val="26"/>
                <w:sz w:val="24"/>
              </w:rPr>
              <w:t xml:space="preserve"> </w:t>
            </w:r>
            <w:r>
              <w:rPr>
                <w:sz w:val="24"/>
              </w:rPr>
              <w:t>the</w:t>
            </w:r>
            <w:r>
              <w:rPr>
                <w:spacing w:val="32"/>
                <w:sz w:val="24"/>
              </w:rPr>
              <w:t xml:space="preserve"> </w:t>
            </w:r>
            <w:r>
              <w:rPr>
                <w:sz w:val="24"/>
              </w:rPr>
              <w:t>effect</w:t>
            </w:r>
            <w:r>
              <w:rPr>
                <w:spacing w:val="30"/>
                <w:sz w:val="24"/>
              </w:rPr>
              <w:t xml:space="preserve"> </w:t>
            </w:r>
            <w:r>
              <w:rPr>
                <w:sz w:val="24"/>
              </w:rPr>
              <w:t>of</w:t>
            </w:r>
            <w:r>
              <w:rPr>
                <w:spacing w:val="32"/>
                <w:sz w:val="24"/>
              </w:rPr>
              <w:t xml:space="preserve"> </w:t>
            </w:r>
            <w:r>
              <w:rPr>
                <w:sz w:val="24"/>
              </w:rPr>
              <w:t>temperature</w:t>
            </w:r>
            <w:r>
              <w:rPr>
                <w:spacing w:val="30"/>
                <w:sz w:val="24"/>
              </w:rPr>
              <w:t xml:space="preserve"> </w:t>
            </w:r>
            <w:r>
              <w:rPr>
                <w:sz w:val="24"/>
              </w:rPr>
              <w:t>on</w:t>
            </w:r>
            <w:r>
              <w:rPr>
                <w:spacing w:val="32"/>
                <w:sz w:val="24"/>
              </w:rPr>
              <w:t xml:space="preserve"> </w:t>
            </w:r>
            <w:r>
              <w:rPr>
                <w:sz w:val="24"/>
              </w:rPr>
              <w:t>sensory</w:t>
            </w:r>
            <w:r>
              <w:rPr>
                <w:spacing w:val="26"/>
                <w:sz w:val="24"/>
              </w:rPr>
              <w:t xml:space="preserve"> </w:t>
            </w:r>
            <w:r>
              <w:rPr>
                <w:sz w:val="24"/>
              </w:rPr>
              <w:t>properties</w:t>
            </w:r>
            <w:r>
              <w:rPr>
                <w:spacing w:val="31"/>
                <w:sz w:val="24"/>
              </w:rPr>
              <w:t xml:space="preserve"> </w:t>
            </w:r>
            <w:r>
              <w:rPr>
                <w:sz w:val="24"/>
              </w:rPr>
              <w:t>of</w:t>
            </w:r>
            <w:r>
              <w:rPr>
                <w:spacing w:val="29"/>
                <w:sz w:val="24"/>
              </w:rPr>
              <w:t xml:space="preserve"> </w:t>
            </w:r>
            <w:r>
              <w:rPr>
                <w:spacing w:val="-2"/>
                <w:sz w:val="24"/>
              </w:rPr>
              <w:t>fermented</w:t>
            </w:r>
          </w:p>
          <w:p w14:paraId="3E26A7EA">
            <w:pPr>
              <w:pStyle w:val="10"/>
              <w:spacing w:line="264" w:lineRule="exact"/>
              <w:ind w:left="93"/>
              <w:jc w:val="left"/>
              <w:rPr>
                <w:sz w:val="24"/>
              </w:rPr>
            </w:pPr>
            <w:r>
              <w:rPr>
                <w:sz w:val="24"/>
              </w:rPr>
              <w:t>food</w:t>
            </w:r>
            <w:r>
              <w:rPr>
                <w:spacing w:val="-1"/>
                <w:sz w:val="24"/>
              </w:rPr>
              <w:t xml:space="preserve"> </w:t>
            </w:r>
            <w:r>
              <w:rPr>
                <w:spacing w:val="-2"/>
                <w:sz w:val="24"/>
              </w:rPr>
              <w:t>products</w:t>
            </w:r>
          </w:p>
        </w:tc>
        <w:tc>
          <w:tcPr>
            <w:tcW w:w="1532" w:type="dxa"/>
          </w:tcPr>
          <w:p w14:paraId="6C049D56">
            <w:pPr>
              <w:pStyle w:val="10"/>
              <w:spacing w:before="133"/>
              <w:ind w:right="702"/>
              <w:jc w:val="right"/>
              <w:rPr>
                <w:b/>
                <w:sz w:val="24"/>
              </w:rPr>
            </w:pPr>
            <w:r>
              <w:rPr>
                <w:b/>
                <w:sz w:val="24"/>
              </w:rPr>
              <w:t>1</w:t>
            </w:r>
          </w:p>
        </w:tc>
      </w:tr>
      <w:tr w14:paraId="5922987D">
        <w:tblPrEx>
          <w:tblBorders>
            <w:top w:val="single" w:color="000009" w:sz="4" w:space="0"/>
            <w:left w:val="single" w:color="000009" w:sz="4" w:space="0"/>
            <w:bottom w:val="single" w:color="000009" w:sz="4" w:space="0"/>
            <w:right w:val="single" w:color="000009" w:sz="4" w:space="0"/>
            <w:insideH w:val="single" w:color="000009" w:sz="4" w:space="0"/>
            <w:insideV w:val="single" w:color="000009" w:sz="4" w:space="0"/>
          </w:tblBorders>
          <w:tblCellMar>
            <w:top w:w="0" w:type="dxa"/>
            <w:left w:w="0" w:type="dxa"/>
            <w:bottom w:w="0" w:type="dxa"/>
            <w:right w:w="0" w:type="dxa"/>
          </w:tblCellMar>
        </w:tblPrEx>
        <w:trPr>
          <w:trHeight w:val="551" w:hRule="atLeast"/>
        </w:trPr>
        <w:tc>
          <w:tcPr>
            <w:tcW w:w="900" w:type="dxa"/>
          </w:tcPr>
          <w:p w14:paraId="2577C679">
            <w:pPr>
              <w:pStyle w:val="10"/>
              <w:spacing w:before="135"/>
              <w:ind w:left="307" w:right="312"/>
              <w:rPr>
                <w:b/>
                <w:sz w:val="24"/>
              </w:rPr>
            </w:pPr>
            <w:r>
              <w:rPr>
                <w:b/>
                <w:spacing w:val="-5"/>
                <w:sz w:val="24"/>
              </w:rPr>
              <w:t>12</w:t>
            </w:r>
          </w:p>
        </w:tc>
        <w:tc>
          <w:tcPr>
            <w:tcW w:w="7202" w:type="dxa"/>
          </w:tcPr>
          <w:p w14:paraId="7F05C4DA">
            <w:pPr>
              <w:pStyle w:val="10"/>
              <w:spacing w:line="268" w:lineRule="exact"/>
              <w:ind w:left="93"/>
              <w:jc w:val="left"/>
              <w:rPr>
                <w:sz w:val="24"/>
              </w:rPr>
            </w:pPr>
            <w:r>
              <w:rPr>
                <w:sz w:val="24"/>
              </w:rPr>
              <w:t>To</w:t>
            </w:r>
            <w:r>
              <w:rPr>
                <w:spacing w:val="16"/>
                <w:sz w:val="24"/>
              </w:rPr>
              <w:t xml:space="preserve"> </w:t>
            </w:r>
            <w:r>
              <w:rPr>
                <w:sz w:val="24"/>
              </w:rPr>
              <w:t>demonstrate</w:t>
            </w:r>
            <w:r>
              <w:rPr>
                <w:spacing w:val="19"/>
                <w:sz w:val="24"/>
              </w:rPr>
              <w:t xml:space="preserve"> </w:t>
            </w:r>
            <w:r>
              <w:rPr>
                <w:sz w:val="24"/>
              </w:rPr>
              <w:t>the</w:t>
            </w:r>
            <w:r>
              <w:rPr>
                <w:spacing w:val="17"/>
                <w:sz w:val="24"/>
              </w:rPr>
              <w:t xml:space="preserve"> </w:t>
            </w:r>
            <w:r>
              <w:rPr>
                <w:sz w:val="24"/>
              </w:rPr>
              <w:t>preservation</w:t>
            </w:r>
            <w:r>
              <w:rPr>
                <w:spacing w:val="17"/>
                <w:sz w:val="24"/>
              </w:rPr>
              <w:t xml:space="preserve"> </w:t>
            </w:r>
            <w:r>
              <w:rPr>
                <w:sz w:val="24"/>
              </w:rPr>
              <w:t>of</w:t>
            </w:r>
            <w:r>
              <w:rPr>
                <w:spacing w:val="19"/>
                <w:sz w:val="24"/>
              </w:rPr>
              <w:t xml:space="preserve"> </w:t>
            </w:r>
            <w:r>
              <w:rPr>
                <w:sz w:val="24"/>
              </w:rPr>
              <w:t>foods</w:t>
            </w:r>
            <w:r>
              <w:rPr>
                <w:spacing w:val="16"/>
                <w:sz w:val="24"/>
              </w:rPr>
              <w:t xml:space="preserve"> </w:t>
            </w:r>
            <w:r>
              <w:rPr>
                <w:sz w:val="24"/>
              </w:rPr>
              <w:t>under</w:t>
            </w:r>
            <w:r>
              <w:rPr>
                <w:spacing w:val="26"/>
                <w:sz w:val="24"/>
              </w:rPr>
              <w:t xml:space="preserve"> </w:t>
            </w:r>
            <w:r>
              <w:rPr>
                <w:sz w:val="24"/>
              </w:rPr>
              <w:t>refrigerated</w:t>
            </w:r>
            <w:r>
              <w:rPr>
                <w:spacing w:val="19"/>
                <w:sz w:val="24"/>
              </w:rPr>
              <w:t xml:space="preserve"> </w:t>
            </w:r>
            <w:r>
              <w:rPr>
                <w:sz w:val="24"/>
              </w:rPr>
              <w:t>and</w:t>
            </w:r>
            <w:r>
              <w:rPr>
                <w:spacing w:val="20"/>
                <w:sz w:val="24"/>
              </w:rPr>
              <w:t xml:space="preserve"> </w:t>
            </w:r>
            <w:r>
              <w:rPr>
                <w:spacing w:val="-2"/>
                <w:sz w:val="24"/>
              </w:rPr>
              <w:t>frozen</w:t>
            </w:r>
          </w:p>
          <w:p w14:paraId="1B5DE88B">
            <w:pPr>
              <w:pStyle w:val="10"/>
              <w:spacing w:line="264" w:lineRule="exact"/>
              <w:ind w:left="93"/>
              <w:jc w:val="left"/>
              <w:rPr>
                <w:sz w:val="24"/>
              </w:rPr>
            </w:pPr>
            <w:r>
              <w:rPr>
                <w:spacing w:val="-2"/>
                <w:sz w:val="24"/>
              </w:rPr>
              <w:t>temperatures</w:t>
            </w:r>
          </w:p>
        </w:tc>
        <w:tc>
          <w:tcPr>
            <w:tcW w:w="1532" w:type="dxa"/>
          </w:tcPr>
          <w:p w14:paraId="7CAECE05">
            <w:pPr>
              <w:pStyle w:val="10"/>
              <w:spacing w:before="135"/>
              <w:ind w:right="702"/>
              <w:jc w:val="right"/>
              <w:rPr>
                <w:b/>
                <w:sz w:val="24"/>
              </w:rPr>
            </w:pPr>
            <w:r>
              <w:rPr>
                <w:b/>
                <w:sz w:val="24"/>
              </w:rPr>
              <w:t>1</w:t>
            </w:r>
          </w:p>
        </w:tc>
      </w:tr>
      <w:tr w14:paraId="65C88EF4">
        <w:tblPrEx>
          <w:tblBorders>
            <w:top w:val="single" w:color="000009" w:sz="4" w:space="0"/>
            <w:left w:val="single" w:color="000009" w:sz="4" w:space="0"/>
            <w:bottom w:val="single" w:color="000009" w:sz="4" w:space="0"/>
            <w:right w:val="single" w:color="000009" w:sz="4" w:space="0"/>
            <w:insideH w:val="single" w:color="000009" w:sz="4" w:space="0"/>
            <w:insideV w:val="single" w:color="000009" w:sz="4" w:space="0"/>
          </w:tblBorders>
          <w:tblCellMar>
            <w:top w:w="0" w:type="dxa"/>
            <w:left w:w="0" w:type="dxa"/>
            <w:bottom w:w="0" w:type="dxa"/>
            <w:right w:w="0" w:type="dxa"/>
          </w:tblCellMar>
        </w:tblPrEx>
        <w:trPr>
          <w:trHeight w:val="431" w:hRule="atLeast"/>
        </w:trPr>
        <w:tc>
          <w:tcPr>
            <w:tcW w:w="900" w:type="dxa"/>
          </w:tcPr>
          <w:p w14:paraId="1F40EB39">
            <w:pPr>
              <w:pStyle w:val="10"/>
              <w:spacing w:before="73"/>
              <w:ind w:left="307" w:right="312"/>
              <w:rPr>
                <w:b/>
                <w:sz w:val="24"/>
              </w:rPr>
            </w:pPr>
            <w:r>
              <w:rPr>
                <w:b/>
                <w:spacing w:val="-5"/>
                <w:sz w:val="24"/>
              </w:rPr>
              <w:t>13</w:t>
            </w:r>
          </w:p>
        </w:tc>
        <w:tc>
          <w:tcPr>
            <w:tcW w:w="7202" w:type="dxa"/>
          </w:tcPr>
          <w:p w14:paraId="188CAE32">
            <w:pPr>
              <w:pStyle w:val="10"/>
              <w:spacing w:before="68"/>
              <w:ind w:left="93"/>
              <w:jc w:val="left"/>
              <w:rPr>
                <w:sz w:val="24"/>
              </w:rPr>
            </w:pPr>
            <w:r>
              <w:rPr>
                <w:sz w:val="24"/>
              </w:rPr>
              <w:t>To</w:t>
            </w:r>
            <w:r>
              <w:rPr>
                <w:spacing w:val="-3"/>
                <w:sz w:val="24"/>
              </w:rPr>
              <w:t xml:space="preserve"> </w:t>
            </w:r>
            <w:r>
              <w:rPr>
                <w:sz w:val="24"/>
              </w:rPr>
              <w:t>study</w:t>
            </w:r>
            <w:r>
              <w:rPr>
                <w:spacing w:val="-5"/>
                <w:sz w:val="24"/>
              </w:rPr>
              <w:t xml:space="preserve"> </w:t>
            </w:r>
            <w:r>
              <w:rPr>
                <w:sz w:val="24"/>
              </w:rPr>
              <w:t>the</w:t>
            </w:r>
            <w:r>
              <w:rPr>
                <w:spacing w:val="-1"/>
                <w:sz w:val="24"/>
              </w:rPr>
              <w:t xml:space="preserve"> </w:t>
            </w:r>
            <w:r>
              <w:rPr>
                <w:sz w:val="24"/>
              </w:rPr>
              <w:t>effect of</w:t>
            </w:r>
            <w:r>
              <w:rPr>
                <w:spacing w:val="-1"/>
                <w:sz w:val="24"/>
              </w:rPr>
              <w:t xml:space="preserve"> </w:t>
            </w:r>
            <w:r>
              <w:rPr>
                <w:sz w:val="24"/>
              </w:rPr>
              <w:t>temperature</w:t>
            </w:r>
            <w:r>
              <w:rPr>
                <w:spacing w:val="-2"/>
                <w:sz w:val="24"/>
              </w:rPr>
              <w:t xml:space="preserve"> </w:t>
            </w:r>
            <w:r>
              <w:rPr>
                <w:sz w:val="24"/>
              </w:rPr>
              <w:t>on</w:t>
            </w:r>
            <w:r>
              <w:rPr>
                <w:spacing w:val="1"/>
                <w:sz w:val="24"/>
              </w:rPr>
              <w:t xml:space="preserve"> </w:t>
            </w:r>
            <w:r>
              <w:rPr>
                <w:sz w:val="24"/>
              </w:rPr>
              <w:t>carotenoid content</w:t>
            </w:r>
            <w:r>
              <w:rPr>
                <w:spacing w:val="-1"/>
                <w:sz w:val="24"/>
              </w:rPr>
              <w:t xml:space="preserve"> </w:t>
            </w:r>
            <w:r>
              <w:rPr>
                <w:sz w:val="24"/>
              </w:rPr>
              <w:t xml:space="preserve">of </w:t>
            </w:r>
            <w:r>
              <w:rPr>
                <w:spacing w:val="-4"/>
                <w:sz w:val="24"/>
              </w:rPr>
              <w:t>food</w:t>
            </w:r>
          </w:p>
        </w:tc>
        <w:tc>
          <w:tcPr>
            <w:tcW w:w="1532" w:type="dxa"/>
          </w:tcPr>
          <w:p w14:paraId="68036863">
            <w:pPr>
              <w:pStyle w:val="10"/>
              <w:spacing w:before="73"/>
              <w:ind w:right="702"/>
              <w:jc w:val="right"/>
              <w:rPr>
                <w:b/>
                <w:sz w:val="24"/>
              </w:rPr>
            </w:pPr>
            <w:r>
              <w:rPr>
                <w:b/>
                <w:sz w:val="24"/>
              </w:rPr>
              <w:t>1</w:t>
            </w:r>
          </w:p>
        </w:tc>
      </w:tr>
      <w:tr w14:paraId="6F60E8CE">
        <w:tblPrEx>
          <w:tblBorders>
            <w:top w:val="single" w:color="000009" w:sz="4" w:space="0"/>
            <w:left w:val="single" w:color="000009" w:sz="4" w:space="0"/>
            <w:bottom w:val="single" w:color="000009" w:sz="4" w:space="0"/>
            <w:right w:val="single" w:color="000009" w:sz="4" w:space="0"/>
            <w:insideH w:val="single" w:color="000009" w:sz="4" w:space="0"/>
            <w:insideV w:val="single" w:color="000009" w:sz="4" w:space="0"/>
          </w:tblBorders>
          <w:tblCellMar>
            <w:top w:w="0" w:type="dxa"/>
            <w:left w:w="0" w:type="dxa"/>
            <w:bottom w:w="0" w:type="dxa"/>
            <w:right w:w="0" w:type="dxa"/>
          </w:tblCellMar>
        </w:tblPrEx>
        <w:trPr>
          <w:trHeight w:val="551" w:hRule="atLeast"/>
        </w:trPr>
        <w:tc>
          <w:tcPr>
            <w:tcW w:w="900" w:type="dxa"/>
          </w:tcPr>
          <w:p w14:paraId="5A21238B">
            <w:pPr>
              <w:pStyle w:val="10"/>
              <w:spacing w:before="133"/>
              <w:ind w:left="307" w:right="312"/>
              <w:rPr>
                <w:b/>
                <w:sz w:val="24"/>
              </w:rPr>
            </w:pPr>
            <w:r>
              <w:rPr>
                <w:b/>
                <w:spacing w:val="-5"/>
                <w:sz w:val="24"/>
              </w:rPr>
              <w:t>14</w:t>
            </w:r>
          </w:p>
        </w:tc>
        <w:tc>
          <w:tcPr>
            <w:tcW w:w="7202" w:type="dxa"/>
          </w:tcPr>
          <w:p w14:paraId="445D83D5">
            <w:pPr>
              <w:pStyle w:val="10"/>
              <w:spacing w:line="268" w:lineRule="exact"/>
              <w:ind w:left="93"/>
              <w:jc w:val="left"/>
              <w:rPr>
                <w:sz w:val="24"/>
              </w:rPr>
            </w:pPr>
            <w:r>
              <w:rPr>
                <w:sz w:val="24"/>
              </w:rPr>
              <w:t>To</w:t>
            </w:r>
            <w:r>
              <w:rPr>
                <w:spacing w:val="9"/>
                <w:sz w:val="24"/>
              </w:rPr>
              <w:t xml:space="preserve"> </w:t>
            </w:r>
            <w:r>
              <w:rPr>
                <w:sz w:val="24"/>
              </w:rPr>
              <w:t>determine</w:t>
            </w:r>
            <w:r>
              <w:rPr>
                <w:spacing w:val="8"/>
                <w:sz w:val="24"/>
              </w:rPr>
              <w:t xml:space="preserve"> </w:t>
            </w:r>
            <w:r>
              <w:rPr>
                <w:sz w:val="24"/>
              </w:rPr>
              <w:t>the</w:t>
            </w:r>
            <w:r>
              <w:rPr>
                <w:spacing w:val="12"/>
                <w:sz w:val="24"/>
              </w:rPr>
              <w:t xml:space="preserve"> </w:t>
            </w:r>
            <w:r>
              <w:rPr>
                <w:sz w:val="24"/>
              </w:rPr>
              <w:t>effects</w:t>
            </w:r>
            <w:r>
              <w:rPr>
                <w:spacing w:val="12"/>
                <w:sz w:val="24"/>
              </w:rPr>
              <w:t xml:space="preserve"> </w:t>
            </w:r>
            <w:r>
              <w:rPr>
                <w:sz w:val="24"/>
              </w:rPr>
              <w:t>of</w:t>
            </w:r>
            <w:r>
              <w:rPr>
                <w:spacing w:val="9"/>
                <w:sz w:val="24"/>
              </w:rPr>
              <w:t xml:space="preserve"> </w:t>
            </w:r>
            <w:r>
              <w:rPr>
                <w:sz w:val="24"/>
              </w:rPr>
              <w:t>temperature</w:t>
            </w:r>
            <w:r>
              <w:rPr>
                <w:spacing w:val="9"/>
                <w:sz w:val="24"/>
              </w:rPr>
              <w:t xml:space="preserve"> </w:t>
            </w:r>
            <w:r>
              <w:rPr>
                <w:sz w:val="24"/>
              </w:rPr>
              <w:t>on</w:t>
            </w:r>
            <w:r>
              <w:rPr>
                <w:spacing w:val="9"/>
                <w:sz w:val="24"/>
              </w:rPr>
              <w:t xml:space="preserve"> </w:t>
            </w:r>
            <w:r>
              <w:rPr>
                <w:sz w:val="24"/>
              </w:rPr>
              <w:t>pigments</w:t>
            </w:r>
            <w:r>
              <w:rPr>
                <w:spacing w:val="10"/>
                <w:sz w:val="24"/>
              </w:rPr>
              <w:t xml:space="preserve"> </w:t>
            </w:r>
            <w:r>
              <w:rPr>
                <w:sz w:val="24"/>
              </w:rPr>
              <w:t>present</w:t>
            </w:r>
            <w:r>
              <w:rPr>
                <w:spacing w:val="11"/>
                <w:sz w:val="24"/>
              </w:rPr>
              <w:t xml:space="preserve"> </w:t>
            </w:r>
            <w:r>
              <w:rPr>
                <w:sz w:val="24"/>
              </w:rPr>
              <w:t>in</w:t>
            </w:r>
            <w:r>
              <w:rPr>
                <w:spacing w:val="10"/>
                <w:sz w:val="24"/>
              </w:rPr>
              <w:t xml:space="preserve"> </w:t>
            </w:r>
            <w:r>
              <w:rPr>
                <w:spacing w:val="-2"/>
                <w:sz w:val="24"/>
              </w:rPr>
              <w:t>selected</w:t>
            </w:r>
          </w:p>
          <w:p w14:paraId="52975147">
            <w:pPr>
              <w:pStyle w:val="10"/>
              <w:spacing w:line="264" w:lineRule="exact"/>
              <w:ind w:left="93"/>
              <w:jc w:val="left"/>
              <w:rPr>
                <w:sz w:val="24"/>
              </w:rPr>
            </w:pPr>
            <w:r>
              <w:rPr>
                <w:spacing w:val="-2"/>
                <w:sz w:val="24"/>
              </w:rPr>
              <w:t>foods</w:t>
            </w:r>
          </w:p>
        </w:tc>
        <w:tc>
          <w:tcPr>
            <w:tcW w:w="1532" w:type="dxa"/>
          </w:tcPr>
          <w:p w14:paraId="1215F4E6">
            <w:pPr>
              <w:pStyle w:val="10"/>
              <w:spacing w:before="133"/>
              <w:ind w:right="702"/>
              <w:jc w:val="right"/>
              <w:rPr>
                <w:b/>
                <w:sz w:val="24"/>
              </w:rPr>
            </w:pPr>
            <w:r>
              <w:rPr>
                <w:b/>
                <w:sz w:val="24"/>
              </w:rPr>
              <w:t>1</w:t>
            </w:r>
          </w:p>
        </w:tc>
      </w:tr>
      <w:tr w14:paraId="6B5AA6D0">
        <w:tblPrEx>
          <w:tblBorders>
            <w:top w:val="single" w:color="000009" w:sz="4" w:space="0"/>
            <w:left w:val="single" w:color="000009" w:sz="4" w:space="0"/>
            <w:bottom w:val="single" w:color="000009" w:sz="4" w:space="0"/>
            <w:right w:val="single" w:color="000009" w:sz="4" w:space="0"/>
            <w:insideH w:val="single" w:color="000009" w:sz="4" w:space="0"/>
            <w:insideV w:val="single" w:color="000009" w:sz="4" w:space="0"/>
          </w:tblBorders>
          <w:tblCellMar>
            <w:top w:w="0" w:type="dxa"/>
            <w:left w:w="0" w:type="dxa"/>
            <w:bottom w:w="0" w:type="dxa"/>
            <w:right w:w="0" w:type="dxa"/>
          </w:tblCellMar>
        </w:tblPrEx>
        <w:trPr>
          <w:trHeight w:val="376" w:hRule="atLeast"/>
        </w:trPr>
        <w:tc>
          <w:tcPr>
            <w:tcW w:w="900" w:type="dxa"/>
          </w:tcPr>
          <w:p w14:paraId="73D00B16">
            <w:pPr>
              <w:pStyle w:val="10"/>
              <w:spacing w:before="47"/>
              <w:ind w:left="307" w:right="312"/>
              <w:rPr>
                <w:b/>
                <w:sz w:val="24"/>
              </w:rPr>
            </w:pPr>
            <w:r>
              <w:rPr>
                <w:b/>
                <w:spacing w:val="-5"/>
                <w:sz w:val="24"/>
              </w:rPr>
              <w:t>15</w:t>
            </w:r>
          </w:p>
        </w:tc>
        <w:tc>
          <w:tcPr>
            <w:tcW w:w="7202" w:type="dxa"/>
          </w:tcPr>
          <w:p w14:paraId="0F464CB2">
            <w:pPr>
              <w:pStyle w:val="10"/>
              <w:spacing w:before="42"/>
              <w:ind w:left="93"/>
              <w:jc w:val="left"/>
              <w:rPr>
                <w:sz w:val="24"/>
              </w:rPr>
            </w:pPr>
            <w:r>
              <w:rPr>
                <w:sz w:val="24"/>
              </w:rPr>
              <w:t>To</w:t>
            </w:r>
            <w:r>
              <w:rPr>
                <w:spacing w:val="-4"/>
                <w:sz w:val="24"/>
              </w:rPr>
              <w:t xml:space="preserve"> </w:t>
            </w:r>
            <w:r>
              <w:rPr>
                <w:sz w:val="24"/>
              </w:rPr>
              <w:t>analyze antioxidant</w:t>
            </w:r>
            <w:r>
              <w:rPr>
                <w:spacing w:val="-1"/>
                <w:sz w:val="24"/>
              </w:rPr>
              <w:t xml:space="preserve"> </w:t>
            </w:r>
            <w:r>
              <w:rPr>
                <w:sz w:val="24"/>
              </w:rPr>
              <w:t>potential</w:t>
            </w:r>
            <w:r>
              <w:rPr>
                <w:spacing w:val="-2"/>
                <w:sz w:val="24"/>
              </w:rPr>
              <w:t xml:space="preserve"> </w:t>
            </w:r>
            <w:r>
              <w:rPr>
                <w:sz w:val="24"/>
              </w:rPr>
              <w:t>of</w:t>
            </w:r>
            <w:r>
              <w:rPr>
                <w:spacing w:val="-2"/>
                <w:sz w:val="24"/>
              </w:rPr>
              <w:t xml:space="preserve"> </w:t>
            </w:r>
            <w:r>
              <w:rPr>
                <w:sz w:val="24"/>
              </w:rPr>
              <w:t>commercially</w:t>
            </w:r>
            <w:r>
              <w:rPr>
                <w:spacing w:val="-1"/>
                <w:sz w:val="24"/>
              </w:rPr>
              <w:t xml:space="preserve"> </w:t>
            </w:r>
            <w:r>
              <w:rPr>
                <w:sz w:val="24"/>
              </w:rPr>
              <w:t>available</w:t>
            </w:r>
            <w:r>
              <w:rPr>
                <w:spacing w:val="-1"/>
                <w:sz w:val="24"/>
              </w:rPr>
              <w:t xml:space="preserve"> </w:t>
            </w:r>
            <w:r>
              <w:rPr>
                <w:spacing w:val="-2"/>
                <w:sz w:val="24"/>
              </w:rPr>
              <w:t>products</w:t>
            </w:r>
          </w:p>
        </w:tc>
        <w:tc>
          <w:tcPr>
            <w:tcW w:w="1532" w:type="dxa"/>
          </w:tcPr>
          <w:p w14:paraId="16F90C54">
            <w:pPr>
              <w:pStyle w:val="10"/>
              <w:spacing w:before="47"/>
              <w:ind w:right="702"/>
              <w:jc w:val="right"/>
              <w:rPr>
                <w:b/>
                <w:sz w:val="24"/>
              </w:rPr>
            </w:pPr>
            <w:r>
              <w:rPr>
                <w:b/>
                <w:sz w:val="24"/>
              </w:rPr>
              <w:t>1</w:t>
            </w:r>
          </w:p>
        </w:tc>
      </w:tr>
      <w:tr w14:paraId="040EB005">
        <w:tblPrEx>
          <w:tblBorders>
            <w:top w:val="single" w:color="000009" w:sz="4" w:space="0"/>
            <w:left w:val="single" w:color="000009" w:sz="4" w:space="0"/>
            <w:bottom w:val="single" w:color="000009" w:sz="4" w:space="0"/>
            <w:right w:val="single" w:color="000009" w:sz="4" w:space="0"/>
            <w:insideH w:val="single" w:color="000009" w:sz="4" w:space="0"/>
            <w:insideV w:val="single" w:color="000009" w:sz="4" w:space="0"/>
          </w:tblBorders>
          <w:tblCellMar>
            <w:top w:w="0" w:type="dxa"/>
            <w:left w:w="0" w:type="dxa"/>
            <w:bottom w:w="0" w:type="dxa"/>
            <w:right w:w="0" w:type="dxa"/>
          </w:tblCellMar>
        </w:tblPrEx>
        <w:trPr>
          <w:trHeight w:val="441" w:hRule="atLeast"/>
        </w:trPr>
        <w:tc>
          <w:tcPr>
            <w:tcW w:w="900" w:type="dxa"/>
          </w:tcPr>
          <w:p w14:paraId="0FBE7187">
            <w:pPr>
              <w:pStyle w:val="10"/>
              <w:jc w:val="left"/>
            </w:pPr>
          </w:p>
        </w:tc>
        <w:tc>
          <w:tcPr>
            <w:tcW w:w="7202" w:type="dxa"/>
          </w:tcPr>
          <w:p w14:paraId="1815F42E">
            <w:pPr>
              <w:pStyle w:val="10"/>
              <w:spacing w:before="78"/>
              <w:ind w:left="3239" w:right="3242"/>
              <w:rPr>
                <w:b/>
                <w:sz w:val="24"/>
              </w:rPr>
            </w:pPr>
            <w:r>
              <w:rPr>
                <w:b/>
                <w:spacing w:val="-2"/>
                <w:sz w:val="24"/>
              </w:rPr>
              <w:t>Total</w:t>
            </w:r>
          </w:p>
        </w:tc>
        <w:tc>
          <w:tcPr>
            <w:tcW w:w="1532" w:type="dxa"/>
          </w:tcPr>
          <w:p w14:paraId="1D453BAA">
            <w:pPr>
              <w:pStyle w:val="10"/>
              <w:spacing w:before="78"/>
              <w:ind w:right="642"/>
              <w:jc w:val="right"/>
              <w:rPr>
                <w:b/>
                <w:sz w:val="24"/>
              </w:rPr>
            </w:pPr>
            <w:r>
              <w:rPr>
                <w:b/>
                <w:spacing w:val="-5"/>
                <w:sz w:val="24"/>
              </w:rPr>
              <w:t>15</w:t>
            </w:r>
          </w:p>
        </w:tc>
      </w:tr>
    </w:tbl>
    <w:p w14:paraId="42835954">
      <w:pPr>
        <w:pStyle w:val="6"/>
        <w:rPr>
          <w:b/>
          <w:sz w:val="26"/>
        </w:rPr>
      </w:pPr>
    </w:p>
    <w:p w14:paraId="4406B71E">
      <w:pPr>
        <w:pStyle w:val="6"/>
        <w:spacing w:before="3"/>
        <w:rPr>
          <w:b/>
          <w:sz w:val="22"/>
        </w:rPr>
      </w:pPr>
    </w:p>
    <w:p w14:paraId="50ABDE4D">
      <w:pPr>
        <w:pStyle w:val="9"/>
        <w:numPr>
          <w:ilvl w:val="0"/>
          <w:numId w:val="64"/>
        </w:numPr>
        <w:tabs>
          <w:tab w:val="left" w:pos="1027"/>
        </w:tabs>
        <w:spacing w:line="273" w:lineRule="auto"/>
        <w:ind w:right="1076"/>
        <w:jc w:val="both"/>
        <w:rPr>
          <w:sz w:val="24"/>
        </w:rPr>
      </w:pPr>
      <w:r>
        <w:rPr>
          <w:sz w:val="24"/>
        </w:rPr>
        <w:t>Handbook of Analysis and Quality Control for Fruit and Vegetable Products by Ranganna, 6</w:t>
      </w:r>
      <w:r>
        <w:rPr>
          <w:sz w:val="24"/>
          <w:vertAlign w:val="superscript"/>
        </w:rPr>
        <w:t>th</w:t>
      </w:r>
      <w:r>
        <w:rPr>
          <w:sz w:val="24"/>
        </w:rPr>
        <w:t xml:space="preserve"> Edition.</w:t>
      </w:r>
    </w:p>
    <w:p w14:paraId="6C7C1918">
      <w:pPr>
        <w:pStyle w:val="9"/>
        <w:numPr>
          <w:ilvl w:val="0"/>
          <w:numId w:val="64"/>
        </w:numPr>
        <w:tabs>
          <w:tab w:val="left" w:pos="1027"/>
        </w:tabs>
        <w:spacing w:before="1" w:line="276" w:lineRule="auto"/>
        <w:ind w:right="1072"/>
        <w:jc w:val="both"/>
        <w:rPr>
          <w:sz w:val="24"/>
        </w:rPr>
      </w:pPr>
      <w:r>
        <w:rPr>
          <w:sz w:val="24"/>
        </w:rPr>
        <w:t>Bashir, S., Yaseen, M., Sharma, V., Purohit, S., Barak, S. and Mudgil, D. (2020). Rheological and Textural Properties of Gluten Free Cookies based on Pearl Millet and Flaxseed.</w:t>
      </w:r>
      <w:r>
        <w:rPr>
          <w:spacing w:val="80"/>
          <w:w w:val="150"/>
          <w:sz w:val="24"/>
        </w:rPr>
        <w:t xml:space="preserve">   </w:t>
      </w:r>
      <w:r>
        <w:rPr>
          <w:sz w:val="24"/>
        </w:rPr>
        <w:t>Biointerface</w:t>
      </w:r>
      <w:r>
        <w:rPr>
          <w:spacing w:val="80"/>
          <w:w w:val="150"/>
          <w:sz w:val="24"/>
        </w:rPr>
        <w:t xml:space="preserve">   </w:t>
      </w:r>
      <w:r>
        <w:rPr>
          <w:sz w:val="24"/>
        </w:rPr>
        <w:t>Research</w:t>
      </w:r>
      <w:r>
        <w:rPr>
          <w:spacing w:val="80"/>
          <w:w w:val="150"/>
          <w:sz w:val="24"/>
        </w:rPr>
        <w:t xml:space="preserve">   </w:t>
      </w:r>
      <w:r>
        <w:rPr>
          <w:sz w:val="24"/>
        </w:rPr>
        <w:t>in</w:t>
      </w:r>
      <w:r>
        <w:rPr>
          <w:spacing w:val="80"/>
          <w:w w:val="150"/>
          <w:sz w:val="24"/>
        </w:rPr>
        <w:t xml:space="preserve">   </w:t>
      </w:r>
      <w:r>
        <w:rPr>
          <w:sz w:val="24"/>
        </w:rPr>
        <w:t>Applied</w:t>
      </w:r>
      <w:r>
        <w:rPr>
          <w:spacing w:val="80"/>
          <w:w w:val="150"/>
          <w:sz w:val="24"/>
        </w:rPr>
        <w:t xml:space="preserve">   </w:t>
      </w:r>
      <w:r>
        <w:rPr>
          <w:sz w:val="24"/>
        </w:rPr>
        <w:t>Chemistry.</w:t>
      </w:r>
      <w:r>
        <w:rPr>
          <w:spacing w:val="80"/>
          <w:w w:val="150"/>
          <w:sz w:val="24"/>
        </w:rPr>
        <w:t xml:space="preserve">   </w:t>
      </w:r>
      <w:r>
        <w:rPr>
          <w:sz w:val="24"/>
        </w:rPr>
        <w:t>10.</w:t>
      </w:r>
    </w:p>
    <w:p w14:paraId="6FDBA7D9">
      <w:pPr>
        <w:pStyle w:val="6"/>
        <w:spacing w:line="273" w:lineRule="exact"/>
        <w:ind w:left="1026"/>
      </w:pPr>
      <w:r>
        <w:rPr>
          <w:spacing w:val="-2"/>
        </w:rPr>
        <w:t>10.33263/BRIAC105.65656576.</w:t>
      </w:r>
    </w:p>
    <w:p w14:paraId="58C33308">
      <w:pPr>
        <w:pStyle w:val="6"/>
        <w:spacing w:before="3"/>
        <w:rPr>
          <w:sz w:val="21"/>
        </w:rPr>
      </w:pPr>
    </w:p>
    <w:p w14:paraId="538995D8">
      <w:pPr>
        <w:ind w:left="820"/>
        <w:rPr>
          <w:b/>
          <w:sz w:val="24"/>
        </w:rPr>
      </w:pPr>
      <w:r>
        <w:rPr>
          <w:b/>
          <w:color w:val="0000FF"/>
          <w:sz w:val="24"/>
        </w:rPr>
        <w:t>Teaching-Learning</w:t>
      </w:r>
      <w:r>
        <w:rPr>
          <w:b/>
          <w:color w:val="0000FF"/>
          <w:spacing w:val="-10"/>
          <w:sz w:val="24"/>
        </w:rPr>
        <w:t xml:space="preserve"> </w:t>
      </w:r>
      <w:r>
        <w:rPr>
          <w:b/>
          <w:color w:val="0000FF"/>
          <w:spacing w:val="-2"/>
          <w:sz w:val="24"/>
        </w:rPr>
        <w:t>Activities</w:t>
      </w:r>
    </w:p>
    <w:p w14:paraId="60465470">
      <w:pPr>
        <w:pStyle w:val="6"/>
        <w:spacing w:before="9"/>
        <w:rPr>
          <w:b/>
          <w:sz w:val="23"/>
        </w:rPr>
      </w:pPr>
    </w:p>
    <w:p w14:paraId="052225C8">
      <w:pPr>
        <w:pStyle w:val="6"/>
        <w:spacing w:line="360" w:lineRule="auto"/>
        <w:ind w:left="820" w:right="1069"/>
      </w:pPr>
      <w:r>
        <w:t>The</w:t>
      </w:r>
      <w:r>
        <w:rPr>
          <w:spacing w:val="-4"/>
        </w:rPr>
        <w:t xml:space="preserve"> </w:t>
      </w:r>
      <w:r>
        <w:t>course</w:t>
      </w:r>
      <w:r>
        <w:rPr>
          <w:spacing w:val="-3"/>
        </w:rPr>
        <w:t xml:space="preserve"> </w:t>
      </w:r>
      <w:r>
        <w:t>is</w:t>
      </w:r>
      <w:r>
        <w:rPr>
          <w:spacing w:val="-2"/>
        </w:rPr>
        <w:t xml:space="preserve"> </w:t>
      </w:r>
      <w:r>
        <w:t>based on</w:t>
      </w:r>
      <w:r>
        <w:rPr>
          <w:spacing w:val="-2"/>
        </w:rPr>
        <w:t xml:space="preserve"> </w:t>
      </w:r>
      <w:r>
        <w:t>‘LTP’</w:t>
      </w:r>
      <w:r>
        <w:rPr>
          <w:spacing w:val="-2"/>
        </w:rPr>
        <w:t xml:space="preserve"> </w:t>
      </w:r>
      <w:r>
        <w:t>pattern,</w:t>
      </w:r>
      <w:r>
        <w:rPr>
          <w:spacing w:val="-2"/>
        </w:rPr>
        <w:t xml:space="preserve"> </w:t>
      </w:r>
      <w:r>
        <w:t>where</w:t>
      </w:r>
      <w:r>
        <w:rPr>
          <w:spacing w:val="-2"/>
        </w:rPr>
        <w:t xml:space="preserve"> </w:t>
      </w:r>
      <w:r>
        <w:t>‘L’</w:t>
      </w:r>
      <w:r>
        <w:rPr>
          <w:spacing w:val="-1"/>
        </w:rPr>
        <w:t xml:space="preserve"> </w:t>
      </w:r>
      <w:r>
        <w:t>stands</w:t>
      </w:r>
      <w:r>
        <w:rPr>
          <w:spacing w:val="-3"/>
        </w:rPr>
        <w:t xml:space="preserve"> </w:t>
      </w:r>
      <w:r>
        <w:t>for</w:t>
      </w:r>
      <w:r>
        <w:rPr>
          <w:spacing w:val="-1"/>
        </w:rPr>
        <w:t xml:space="preserve"> </w:t>
      </w:r>
      <w:r>
        <w:t>Lecture, ‘T’</w:t>
      </w:r>
      <w:r>
        <w:rPr>
          <w:spacing w:val="-2"/>
        </w:rPr>
        <w:t xml:space="preserve"> </w:t>
      </w:r>
      <w:r>
        <w:t>stands</w:t>
      </w:r>
      <w:r>
        <w:rPr>
          <w:spacing w:val="-2"/>
        </w:rPr>
        <w:t xml:space="preserve"> </w:t>
      </w:r>
      <w:r>
        <w:t>for</w:t>
      </w:r>
      <w:r>
        <w:rPr>
          <w:spacing w:val="-4"/>
        </w:rPr>
        <w:t xml:space="preserve"> </w:t>
      </w:r>
      <w:r>
        <w:t>Tutorial and</w:t>
      </w:r>
      <w:r>
        <w:rPr>
          <w:spacing w:val="-16"/>
        </w:rPr>
        <w:t xml:space="preserve"> </w:t>
      </w:r>
      <w:r>
        <w:t>‘P’</w:t>
      </w:r>
      <w:r>
        <w:rPr>
          <w:spacing w:val="-14"/>
        </w:rPr>
        <w:t xml:space="preserve"> </w:t>
      </w:r>
      <w:r>
        <w:t>stands</w:t>
      </w:r>
      <w:r>
        <w:rPr>
          <w:spacing w:val="-15"/>
        </w:rPr>
        <w:t xml:space="preserve"> </w:t>
      </w:r>
      <w:r>
        <w:t>for</w:t>
      </w:r>
      <w:r>
        <w:rPr>
          <w:spacing w:val="-15"/>
        </w:rPr>
        <w:t xml:space="preserve"> </w:t>
      </w:r>
      <w:r>
        <w:t>Practical.</w:t>
      </w:r>
      <w:r>
        <w:rPr>
          <w:spacing w:val="-13"/>
        </w:rPr>
        <w:t xml:space="preserve"> </w:t>
      </w:r>
      <w:r>
        <w:t>The</w:t>
      </w:r>
      <w:r>
        <w:rPr>
          <w:spacing w:val="-15"/>
        </w:rPr>
        <w:t xml:space="preserve"> </w:t>
      </w:r>
      <w:r>
        <w:t>course</w:t>
      </w:r>
      <w:r>
        <w:rPr>
          <w:spacing w:val="-15"/>
        </w:rPr>
        <w:t xml:space="preserve"> </w:t>
      </w:r>
      <w:r>
        <w:t>consists</w:t>
      </w:r>
      <w:r>
        <w:rPr>
          <w:spacing w:val="-13"/>
        </w:rPr>
        <w:t xml:space="preserve"> </w:t>
      </w:r>
      <w:r>
        <w:t>of</w:t>
      </w:r>
      <w:r>
        <w:rPr>
          <w:spacing w:val="-12"/>
        </w:rPr>
        <w:t xml:space="preserve"> </w:t>
      </w:r>
      <w:r>
        <w:t>3</w:t>
      </w:r>
      <w:r>
        <w:rPr>
          <w:spacing w:val="-13"/>
        </w:rPr>
        <w:t xml:space="preserve"> </w:t>
      </w:r>
      <w:r>
        <w:t>credits.</w:t>
      </w:r>
      <w:r>
        <w:rPr>
          <w:spacing w:val="-14"/>
        </w:rPr>
        <w:t xml:space="preserve"> </w:t>
      </w:r>
      <w:r>
        <w:t>2</w:t>
      </w:r>
      <w:r>
        <w:rPr>
          <w:spacing w:val="-13"/>
        </w:rPr>
        <w:t xml:space="preserve"> </w:t>
      </w:r>
      <w:r>
        <w:t>credits</w:t>
      </w:r>
      <w:r>
        <w:rPr>
          <w:spacing w:val="-13"/>
        </w:rPr>
        <w:t xml:space="preserve"> </w:t>
      </w:r>
      <w:r>
        <w:t>are</w:t>
      </w:r>
      <w:r>
        <w:rPr>
          <w:spacing w:val="-15"/>
        </w:rPr>
        <w:t xml:space="preserve"> </w:t>
      </w:r>
      <w:r>
        <w:t>devoted</w:t>
      </w:r>
      <w:r>
        <w:rPr>
          <w:spacing w:val="-14"/>
        </w:rPr>
        <w:t xml:space="preserve"> </w:t>
      </w:r>
      <w:r>
        <w:t>to</w:t>
      </w:r>
      <w:r>
        <w:rPr>
          <w:spacing w:val="-11"/>
        </w:rPr>
        <w:t xml:space="preserve"> </w:t>
      </w:r>
      <w:r>
        <w:rPr>
          <w:spacing w:val="-2"/>
        </w:rPr>
        <w:t>Lecture</w:t>
      </w:r>
    </w:p>
    <w:p w14:paraId="0A101C03">
      <w:pPr>
        <w:pStyle w:val="6"/>
        <w:spacing w:before="1"/>
        <w:ind w:left="820"/>
      </w:pPr>
      <w:r>
        <w:t>(L)</w:t>
      </w:r>
      <w:r>
        <w:rPr>
          <w:spacing w:val="-5"/>
        </w:rPr>
        <w:t xml:space="preserve"> </w:t>
      </w:r>
      <w:r>
        <w:t>and</w:t>
      </w:r>
      <w:r>
        <w:rPr>
          <w:spacing w:val="-4"/>
        </w:rPr>
        <w:t xml:space="preserve"> </w:t>
      </w:r>
      <w:r>
        <w:t>1</w:t>
      </w:r>
      <w:r>
        <w:rPr>
          <w:spacing w:val="-5"/>
        </w:rPr>
        <w:t xml:space="preserve"> </w:t>
      </w:r>
      <w:r>
        <w:t>credit</w:t>
      </w:r>
      <w:r>
        <w:rPr>
          <w:spacing w:val="-4"/>
        </w:rPr>
        <w:t xml:space="preserve"> </w:t>
      </w:r>
      <w:r>
        <w:t>is</w:t>
      </w:r>
      <w:r>
        <w:rPr>
          <w:spacing w:val="-4"/>
        </w:rPr>
        <w:t xml:space="preserve"> </w:t>
      </w:r>
      <w:r>
        <w:t>devoted</w:t>
      </w:r>
      <w:r>
        <w:rPr>
          <w:spacing w:val="-4"/>
        </w:rPr>
        <w:t xml:space="preserve"> </w:t>
      </w:r>
      <w:r>
        <w:t>to</w:t>
      </w:r>
      <w:r>
        <w:rPr>
          <w:spacing w:val="-4"/>
        </w:rPr>
        <w:t xml:space="preserve"> </w:t>
      </w:r>
      <w:r>
        <w:t>Practical</w:t>
      </w:r>
      <w:r>
        <w:rPr>
          <w:spacing w:val="-5"/>
        </w:rPr>
        <w:t xml:space="preserve"> </w:t>
      </w:r>
      <w:r>
        <w:rPr>
          <w:spacing w:val="-4"/>
        </w:rPr>
        <w:t>(P).</w:t>
      </w:r>
    </w:p>
    <w:p w14:paraId="0F0DAB1F">
      <w:pPr>
        <w:sectPr>
          <w:pgSz w:w="11910" w:h="16840"/>
          <w:pgMar w:top="1340" w:right="340" w:bottom="280" w:left="980" w:header="720" w:footer="720" w:gutter="0"/>
          <w:cols w:space="720" w:num="1"/>
        </w:sectPr>
      </w:pPr>
    </w:p>
    <w:p w14:paraId="123B5236">
      <w:pPr>
        <w:pStyle w:val="6"/>
        <w:spacing w:before="76" w:line="360" w:lineRule="auto"/>
        <w:ind w:left="820" w:right="1074"/>
        <w:jc w:val="both"/>
      </w:pPr>
      <w:r>
        <w:t>Each</w:t>
      </w:r>
      <w:r>
        <w:rPr>
          <w:spacing w:val="-14"/>
        </w:rPr>
        <w:t xml:space="preserve"> </w:t>
      </w:r>
      <w:r>
        <w:t>lecture</w:t>
      </w:r>
      <w:r>
        <w:rPr>
          <w:spacing w:val="-15"/>
        </w:rPr>
        <w:t xml:space="preserve"> </w:t>
      </w:r>
      <w:r>
        <w:t>session</w:t>
      </w:r>
      <w:r>
        <w:rPr>
          <w:spacing w:val="-14"/>
        </w:rPr>
        <w:t xml:space="preserve"> </w:t>
      </w:r>
      <w:r>
        <w:t>(L)</w:t>
      </w:r>
      <w:r>
        <w:rPr>
          <w:spacing w:val="-15"/>
        </w:rPr>
        <w:t xml:space="preserve"> </w:t>
      </w:r>
      <w:r>
        <w:t>shall</w:t>
      </w:r>
      <w:r>
        <w:rPr>
          <w:spacing w:val="-14"/>
        </w:rPr>
        <w:t xml:space="preserve"> </w:t>
      </w:r>
      <w:r>
        <w:t>be</w:t>
      </w:r>
      <w:r>
        <w:rPr>
          <w:spacing w:val="-15"/>
        </w:rPr>
        <w:t xml:space="preserve"> </w:t>
      </w:r>
      <w:r>
        <w:t>of</w:t>
      </w:r>
      <w:r>
        <w:rPr>
          <w:spacing w:val="-15"/>
        </w:rPr>
        <w:t xml:space="preserve"> </w:t>
      </w:r>
      <w:r>
        <w:t>1h</w:t>
      </w:r>
      <w:r>
        <w:rPr>
          <w:spacing w:val="-14"/>
        </w:rPr>
        <w:t xml:space="preserve"> </w:t>
      </w:r>
      <w:r>
        <w:t>duration.</w:t>
      </w:r>
      <w:r>
        <w:rPr>
          <w:spacing w:val="-14"/>
        </w:rPr>
        <w:t xml:space="preserve"> </w:t>
      </w:r>
      <w:r>
        <w:t>Two</w:t>
      </w:r>
      <w:r>
        <w:rPr>
          <w:spacing w:val="-14"/>
        </w:rPr>
        <w:t xml:space="preserve"> </w:t>
      </w:r>
      <w:r>
        <w:t>such</w:t>
      </w:r>
      <w:r>
        <w:rPr>
          <w:spacing w:val="-14"/>
        </w:rPr>
        <w:t xml:space="preserve"> </w:t>
      </w:r>
      <w:r>
        <w:t>sessions,</w:t>
      </w:r>
      <w:r>
        <w:rPr>
          <w:spacing w:val="-14"/>
        </w:rPr>
        <w:t xml:space="preserve"> </w:t>
      </w:r>
      <w:r>
        <w:t>one</w:t>
      </w:r>
      <w:r>
        <w:rPr>
          <w:spacing w:val="-15"/>
        </w:rPr>
        <w:t xml:space="preserve"> </w:t>
      </w:r>
      <w:r>
        <w:t>each</w:t>
      </w:r>
      <w:r>
        <w:rPr>
          <w:spacing w:val="-14"/>
        </w:rPr>
        <w:t xml:space="preserve"> </w:t>
      </w:r>
      <w:r>
        <w:t>of</w:t>
      </w:r>
      <w:r>
        <w:rPr>
          <w:spacing w:val="-15"/>
        </w:rPr>
        <w:t xml:space="preserve"> </w:t>
      </w:r>
      <w:r>
        <w:t>1h</w:t>
      </w:r>
      <w:r>
        <w:rPr>
          <w:spacing w:val="-14"/>
        </w:rPr>
        <w:t xml:space="preserve"> </w:t>
      </w:r>
      <w:r>
        <w:t>duration, shall</w:t>
      </w:r>
      <w:r>
        <w:rPr>
          <w:spacing w:val="-8"/>
        </w:rPr>
        <w:t xml:space="preserve"> </w:t>
      </w:r>
      <w:r>
        <w:t>be</w:t>
      </w:r>
      <w:r>
        <w:rPr>
          <w:spacing w:val="-9"/>
        </w:rPr>
        <w:t xml:space="preserve"> </w:t>
      </w:r>
      <w:r>
        <w:t>conducted</w:t>
      </w:r>
      <w:r>
        <w:rPr>
          <w:spacing w:val="-9"/>
        </w:rPr>
        <w:t xml:space="preserve"> </w:t>
      </w:r>
      <w:r>
        <w:t>in</w:t>
      </w:r>
      <w:r>
        <w:rPr>
          <w:spacing w:val="-8"/>
        </w:rPr>
        <w:t xml:space="preserve"> </w:t>
      </w:r>
      <w:r>
        <w:t>a</w:t>
      </w:r>
      <w:r>
        <w:rPr>
          <w:spacing w:val="-9"/>
        </w:rPr>
        <w:t xml:space="preserve"> </w:t>
      </w:r>
      <w:r>
        <w:t>week.</w:t>
      </w:r>
      <w:r>
        <w:rPr>
          <w:spacing w:val="-8"/>
        </w:rPr>
        <w:t xml:space="preserve"> </w:t>
      </w:r>
      <w:r>
        <w:t>Each</w:t>
      </w:r>
      <w:r>
        <w:rPr>
          <w:spacing w:val="-8"/>
        </w:rPr>
        <w:t xml:space="preserve"> </w:t>
      </w:r>
      <w:r>
        <w:t>practical</w:t>
      </w:r>
      <w:r>
        <w:rPr>
          <w:spacing w:val="-8"/>
        </w:rPr>
        <w:t xml:space="preserve"> </w:t>
      </w:r>
      <w:r>
        <w:t>session</w:t>
      </w:r>
      <w:r>
        <w:rPr>
          <w:spacing w:val="-8"/>
        </w:rPr>
        <w:t xml:space="preserve"> </w:t>
      </w:r>
      <w:r>
        <w:t>(P)</w:t>
      </w:r>
      <w:r>
        <w:rPr>
          <w:spacing w:val="-9"/>
        </w:rPr>
        <w:t xml:space="preserve"> </w:t>
      </w:r>
      <w:r>
        <w:t>shall</w:t>
      </w:r>
      <w:r>
        <w:rPr>
          <w:spacing w:val="-8"/>
        </w:rPr>
        <w:t xml:space="preserve"> </w:t>
      </w:r>
      <w:r>
        <w:t>be</w:t>
      </w:r>
      <w:r>
        <w:rPr>
          <w:spacing w:val="-9"/>
        </w:rPr>
        <w:t xml:space="preserve"> </w:t>
      </w:r>
      <w:r>
        <w:t>of</w:t>
      </w:r>
      <w:r>
        <w:rPr>
          <w:spacing w:val="-9"/>
        </w:rPr>
        <w:t xml:space="preserve"> </w:t>
      </w:r>
      <w:r>
        <w:t>2h</w:t>
      </w:r>
      <w:r>
        <w:rPr>
          <w:spacing w:val="-8"/>
        </w:rPr>
        <w:t xml:space="preserve"> </w:t>
      </w:r>
      <w:r>
        <w:t>duration</w:t>
      </w:r>
      <w:r>
        <w:rPr>
          <w:spacing w:val="-8"/>
        </w:rPr>
        <w:t xml:space="preserve"> </w:t>
      </w:r>
      <w:r>
        <w:t>and</w:t>
      </w:r>
      <w:r>
        <w:rPr>
          <w:spacing w:val="-8"/>
        </w:rPr>
        <w:t xml:space="preserve"> </w:t>
      </w:r>
      <w:r>
        <w:t>shall</w:t>
      </w:r>
      <w:r>
        <w:rPr>
          <w:spacing w:val="-8"/>
        </w:rPr>
        <w:t xml:space="preserve"> </w:t>
      </w:r>
      <w:r>
        <w:t>be conducted once in a week.</w:t>
      </w:r>
    </w:p>
    <w:p w14:paraId="08CDAA3A">
      <w:pPr>
        <w:pStyle w:val="6"/>
        <w:spacing w:before="1"/>
      </w:pPr>
    </w:p>
    <w:p w14:paraId="550826EB">
      <w:pPr>
        <w:pStyle w:val="3"/>
        <w:ind w:left="820"/>
      </w:pPr>
      <w:r>
        <w:rPr>
          <w:color w:val="0000FF"/>
        </w:rPr>
        <w:t>Teaching</w:t>
      </w:r>
      <w:r>
        <w:rPr>
          <w:color w:val="0000FF"/>
          <w:spacing w:val="-7"/>
        </w:rPr>
        <w:t xml:space="preserve"> </w:t>
      </w:r>
      <w:r>
        <w:rPr>
          <w:color w:val="0000FF"/>
        </w:rPr>
        <w:t>Methods</w:t>
      </w:r>
      <w:r>
        <w:rPr>
          <w:color w:val="0000FF"/>
          <w:spacing w:val="-7"/>
        </w:rPr>
        <w:t xml:space="preserve"> </w:t>
      </w:r>
      <w:r>
        <w:rPr>
          <w:color w:val="0000FF"/>
          <w:spacing w:val="-4"/>
        </w:rPr>
        <w:t>Used</w:t>
      </w:r>
    </w:p>
    <w:p w14:paraId="34C9F9E3">
      <w:pPr>
        <w:pStyle w:val="6"/>
        <w:spacing w:before="7"/>
        <w:rPr>
          <w:b/>
          <w:i/>
          <w:sz w:val="20"/>
        </w:rPr>
      </w:pPr>
    </w:p>
    <w:p w14:paraId="43843E40">
      <w:pPr>
        <w:pStyle w:val="9"/>
        <w:numPr>
          <w:ilvl w:val="0"/>
          <w:numId w:val="65"/>
        </w:numPr>
        <w:tabs>
          <w:tab w:val="left" w:pos="2171"/>
          <w:tab w:val="left" w:pos="2172"/>
        </w:tabs>
        <w:spacing w:before="1"/>
        <w:ind w:hanging="361"/>
        <w:rPr>
          <w:sz w:val="24"/>
        </w:rPr>
      </w:pPr>
      <w:r>
        <w:rPr>
          <w:sz w:val="24"/>
        </w:rPr>
        <w:t>Lecture</w:t>
      </w:r>
      <w:r>
        <w:rPr>
          <w:spacing w:val="53"/>
          <w:sz w:val="24"/>
        </w:rPr>
        <w:t xml:space="preserve"> </w:t>
      </w:r>
      <w:r>
        <w:rPr>
          <w:spacing w:val="-10"/>
          <w:sz w:val="24"/>
        </w:rPr>
        <w:t>2</w:t>
      </w:r>
    </w:p>
    <w:p w14:paraId="4354ED59">
      <w:pPr>
        <w:pStyle w:val="9"/>
        <w:numPr>
          <w:ilvl w:val="0"/>
          <w:numId w:val="65"/>
        </w:numPr>
        <w:tabs>
          <w:tab w:val="left" w:pos="2171"/>
          <w:tab w:val="left" w:pos="2172"/>
        </w:tabs>
        <w:spacing w:before="138"/>
        <w:ind w:hanging="361"/>
        <w:rPr>
          <w:sz w:val="24"/>
        </w:rPr>
      </w:pPr>
      <w:r>
        <w:rPr>
          <w:sz w:val="24"/>
        </w:rPr>
        <w:t>Practical</w:t>
      </w:r>
      <w:r>
        <w:rPr>
          <w:spacing w:val="-14"/>
          <w:sz w:val="24"/>
        </w:rPr>
        <w:t xml:space="preserve"> </w:t>
      </w:r>
      <w:r>
        <w:rPr>
          <w:spacing w:val="-10"/>
          <w:sz w:val="24"/>
        </w:rPr>
        <w:t>1</w:t>
      </w:r>
    </w:p>
    <w:p w14:paraId="2C224FD7">
      <w:pPr>
        <w:pStyle w:val="9"/>
        <w:numPr>
          <w:ilvl w:val="0"/>
          <w:numId w:val="65"/>
        </w:numPr>
        <w:tabs>
          <w:tab w:val="left" w:pos="2171"/>
          <w:tab w:val="left" w:pos="2172"/>
        </w:tabs>
        <w:spacing w:before="138"/>
        <w:ind w:hanging="361"/>
        <w:rPr>
          <w:sz w:val="24"/>
        </w:rPr>
      </w:pPr>
      <w:r>
        <w:rPr>
          <w:sz w:val="24"/>
        </w:rPr>
        <w:t>Tutorial</w:t>
      </w:r>
      <w:r>
        <w:rPr>
          <w:spacing w:val="59"/>
          <w:sz w:val="24"/>
        </w:rPr>
        <w:t xml:space="preserve"> </w:t>
      </w:r>
      <w:r>
        <w:rPr>
          <w:spacing w:val="-10"/>
          <w:sz w:val="24"/>
        </w:rPr>
        <w:t>0</w:t>
      </w:r>
    </w:p>
    <w:p w14:paraId="3B5DC326">
      <w:pPr>
        <w:pStyle w:val="9"/>
        <w:numPr>
          <w:ilvl w:val="1"/>
          <w:numId w:val="65"/>
        </w:numPr>
        <w:tabs>
          <w:tab w:val="left" w:pos="2621"/>
        </w:tabs>
        <w:spacing w:before="136"/>
        <w:ind w:hanging="361"/>
        <w:rPr>
          <w:sz w:val="24"/>
        </w:rPr>
      </w:pPr>
      <w:r>
        <w:rPr>
          <w:sz w:val="24"/>
        </w:rPr>
        <w:t>Experiential</w:t>
      </w:r>
      <w:r>
        <w:rPr>
          <w:spacing w:val="-3"/>
          <w:sz w:val="24"/>
        </w:rPr>
        <w:t xml:space="preserve"> </w:t>
      </w:r>
      <w:r>
        <w:rPr>
          <w:spacing w:val="-2"/>
          <w:sz w:val="24"/>
        </w:rPr>
        <w:t>teaching</w:t>
      </w:r>
    </w:p>
    <w:p w14:paraId="17144CB1">
      <w:pPr>
        <w:pStyle w:val="9"/>
        <w:numPr>
          <w:ilvl w:val="1"/>
          <w:numId w:val="65"/>
        </w:numPr>
        <w:tabs>
          <w:tab w:val="left" w:pos="2621"/>
        </w:tabs>
        <w:spacing w:before="119"/>
        <w:ind w:hanging="361"/>
        <w:rPr>
          <w:sz w:val="24"/>
        </w:rPr>
      </w:pPr>
      <w:r>
        <w:rPr>
          <w:spacing w:val="-2"/>
          <w:sz w:val="24"/>
        </w:rPr>
        <w:t>Demonstration</w:t>
      </w:r>
    </w:p>
    <w:p w14:paraId="00CEEB83">
      <w:pPr>
        <w:pStyle w:val="9"/>
        <w:numPr>
          <w:ilvl w:val="1"/>
          <w:numId w:val="65"/>
        </w:numPr>
        <w:tabs>
          <w:tab w:val="left" w:pos="2621"/>
        </w:tabs>
        <w:spacing w:before="117"/>
        <w:ind w:hanging="361"/>
        <w:rPr>
          <w:sz w:val="24"/>
        </w:rPr>
      </w:pPr>
      <w:r>
        <w:rPr>
          <w:spacing w:val="-2"/>
          <w:sz w:val="24"/>
        </w:rPr>
        <w:t>Seminar</w:t>
      </w:r>
    </w:p>
    <w:p w14:paraId="1D2D9F76">
      <w:pPr>
        <w:pStyle w:val="9"/>
        <w:numPr>
          <w:ilvl w:val="1"/>
          <w:numId w:val="65"/>
        </w:numPr>
        <w:tabs>
          <w:tab w:val="left" w:pos="2621"/>
        </w:tabs>
        <w:spacing w:before="119"/>
        <w:ind w:hanging="361"/>
        <w:rPr>
          <w:sz w:val="24"/>
        </w:rPr>
      </w:pPr>
      <w:r>
        <w:rPr>
          <w:spacing w:val="-2"/>
          <w:sz w:val="24"/>
        </w:rPr>
        <w:t>Practical</w:t>
      </w:r>
    </w:p>
    <w:p w14:paraId="7A4B4569">
      <w:pPr>
        <w:pStyle w:val="9"/>
        <w:numPr>
          <w:ilvl w:val="1"/>
          <w:numId w:val="65"/>
        </w:numPr>
        <w:tabs>
          <w:tab w:val="left" w:pos="2621"/>
        </w:tabs>
        <w:spacing w:before="117"/>
        <w:ind w:hanging="361"/>
        <w:rPr>
          <w:sz w:val="24"/>
        </w:rPr>
      </w:pPr>
      <w:r>
        <w:rPr>
          <w:spacing w:val="-2"/>
          <w:sz w:val="24"/>
        </w:rPr>
        <w:t>Lecture</w:t>
      </w:r>
    </w:p>
    <w:p w14:paraId="34B2C6CB">
      <w:pPr>
        <w:pStyle w:val="6"/>
        <w:spacing w:before="6"/>
      </w:pPr>
    </w:p>
    <w:p w14:paraId="49811C5B">
      <w:pPr>
        <w:pStyle w:val="3"/>
        <w:ind w:left="820"/>
      </w:pPr>
      <w:r>
        <w:rPr>
          <w:color w:val="0000FF"/>
        </w:rPr>
        <w:t>Teaching</w:t>
      </w:r>
      <w:r>
        <w:rPr>
          <w:color w:val="0000FF"/>
          <w:spacing w:val="-5"/>
        </w:rPr>
        <w:t xml:space="preserve"> </w:t>
      </w:r>
      <w:r>
        <w:rPr>
          <w:color w:val="0000FF"/>
        </w:rPr>
        <w:t>Aids</w:t>
      </w:r>
      <w:r>
        <w:rPr>
          <w:color w:val="0000FF"/>
          <w:spacing w:val="-4"/>
        </w:rPr>
        <w:t xml:space="preserve"> Used</w:t>
      </w:r>
    </w:p>
    <w:p w14:paraId="7929BB40">
      <w:pPr>
        <w:pStyle w:val="6"/>
        <w:spacing w:before="7"/>
        <w:rPr>
          <w:b/>
          <w:i/>
          <w:sz w:val="20"/>
        </w:rPr>
      </w:pPr>
    </w:p>
    <w:p w14:paraId="5101918A">
      <w:pPr>
        <w:pStyle w:val="6"/>
        <w:spacing w:before="1" w:line="360" w:lineRule="auto"/>
        <w:ind w:left="1900" w:right="5776"/>
      </w:pPr>
      <w:r>
        <w:t>Board</w:t>
      </w:r>
      <w:r>
        <w:rPr>
          <w:spacing w:val="-6"/>
        </w:rPr>
        <w:t xml:space="preserve"> </w:t>
      </w:r>
      <w:r>
        <w:t>&amp;</w:t>
      </w:r>
      <w:r>
        <w:rPr>
          <w:spacing w:val="-8"/>
        </w:rPr>
        <w:t xml:space="preserve"> </w:t>
      </w:r>
      <w:r>
        <w:t>Pen</w:t>
      </w:r>
      <w:r>
        <w:rPr>
          <w:spacing w:val="-6"/>
        </w:rPr>
        <w:t xml:space="preserve"> </w:t>
      </w:r>
      <w:r>
        <w:t>Method</w:t>
      </w:r>
      <w:r>
        <w:rPr>
          <w:spacing w:val="-7"/>
        </w:rPr>
        <w:t xml:space="preserve"> </w:t>
      </w:r>
      <w:r>
        <w:t>-</w:t>
      </w:r>
      <w:r>
        <w:rPr>
          <w:spacing w:val="-8"/>
        </w:rPr>
        <w:t xml:space="preserve"> </w:t>
      </w:r>
      <w:r>
        <w:t>20% PPT presentation – 80%</w:t>
      </w:r>
    </w:p>
    <w:p w14:paraId="44394EBF">
      <w:pPr>
        <w:pStyle w:val="6"/>
        <w:spacing w:before="7"/>
        <w:rPr>
          <w:sz w:val="23"/>
        </w:rPr>
      </w:pPr>
    </w:p>
    <w:p w14:paraId="658ED9A4">
      <w:pPr>
        <w:pStyle w:val="6"/>
        <w:ind w:left="460"/>
        <w:jc w:val="both"/>
      </w:pPr>
      <w:r>
        <w:rPr>
          <w:color w:val="0000FF"/>
        </w:rPr>
        <w:t>Workload</w:t>
      </w:r>
      <w:r>
        <w:rPr>
          <w:color w:val="0000FF"/>
          <w:spacing w:val="-1"/>
        </w:rPr>
        <w:t xml:space="preserve"> </w:t>
      </w:r>
      <w:r>
        <w:rPr>
          <w:color w:val="0000FF"/>
        </w:rPr>
        <w:t>of a</w:t>
      </w:r>
      <w:r>
        <w:rPr>
          <w:color w:val="0000FF"/>
          <w:spacing w:val="-2"/>
        </w:rPr>
        <w:t xml:space="preserve"> Student</w:t>
      </w:r>
    </w:p>
    <w:p w14:paraId="344043C4">
      <w:pPr>
        <w:pStyle w:val="6"/>
        <w:spacing w:before="4"/>
      </w:pPr>
    </w:p>
    <w:p w14:paraId="20749238">
      <w:pPr>
        <w:pStyle w:val="6"/>
        <w:spacing w:before="1" w:line="276" w:lineRule="auto"/>
        <w:ind w:left="460" w:right="1078"/>
        <w:jc w:val="both"/>
      </w:pPr>
      <w:r>
        <w:t>The</w:t>
      </w:r>
      <w:r>
        <w:rPr>
          <w:spacing w:val="-5"/>
        </w:rPr>
        <w:t xml:space="preserve"> </w:t>
      </w:r>
      <w:r>
        <w:t>information</w:t>
      </w:r>
      <w:r>
        <w:rPr>
          <w:spacing w:val="-3"/>
        </w:rPr>
        <w:t xml:space="preserve"> </w:t>
      </w:r>
      <w:r>
        <w:t>below</w:t>
      </w:r>
      <w:r>
        <w:rPr>
          <w:spacing w:val="-3"/>
        </w:rPr>
        <w:t xml:space="preserve"> </w:t>
      </w:r>
      <w:r>
        <w:t>is</w:t>
      </w:r>
      <w:r>
        <w:rPr>
          <w:spacing w:val="-1"/>
        </w:rPr>
        <w:t xml:space="preserve"> </w:t>
      </w:r>
      <w:r>
        <w:t>provided</w:t>
      </w:r>
      <w:r>
        <w:rPr>
          <w:spacing w:val="-3"/>
        </w:rPr>
        <w:t xml:space="preserve"> </w:t>
      </w:r>
      <w:r>
        <w:t>as</w:t>
      </w:r>
      <w:r>
        <w:rPr>
          <w:spacing w:val="-3"/>
        </w:rPr>
        <w:t xml:space="preserve"> </w:t>
      </w:r>
      <w:r>
        <w:t>a</w:t>
      </w:r>
      <w:r>
        <w:rPr>
          <w:spacing w:val="-2"/>
        </w:rPr>
        <w:t xml:space="preserve"> </w:t>
      </w:r>
      <w:r>
        <w:t>guide</w:t>
      </w:r>
      <w:r>
        <w:rPr>
          <w:spacing w:val="-3"/>
        </w:rPr>
        <w:t xml:space="preserve"> </w:t>
      </w:r>
      <w:r>
        <w:t>to</w:t>
      </w:r>
      <w:r>
        <w:rPr>
          <w:spacing w:val="-3"/>
        </w:rPr>
        <w:t xml:space="preserve"> </w:t>
      </w:r>
      <w:r>
        <w:t>assist</w:t>
      </w:r>
      <w:r>
        <w:rPr>
          <w:spacing w:val="-3"/>
        </w:rPr>
        <w:t xml:space="preserve"> </w:t>
      </w:r>
      <w:r>
        <w:t>students</w:t>
      </w:r>
      <w:r>
        <w:rPr>
          <w:spacing w:val="-3"/>
        </w:rPr>
        <w:t xml:space="preserve"> </w:t>
      </w:r>
      <w:r>
        <w:t>in</w:t>
      </w:r>
      <w:r>
        <w:rPr>
          <w:spacing w:val="-3"/>
        </w:rPr>
        <w:t xml:space="preserve"> </w:t>
      </w:r>
      <w:r>
        <w:t>engaging</w:t>
      </w:r>
      <w:r>
        <w:rPr>
          <w:spacing w:val="-3"/>
        </w:rPr>
        <w:t xml:space="preserve"> </w:t>
      </w:r>
      <w:r>
        <w:t>appropriately</w:t>
      </w:r>
      <w:r>
        <w:rPr>
          <w:spacing w:val="-8"/>
        </w:rPr>
        <w:t xml:space="preserve"> </w:t>
      </w:r>
      <w:r>
        <w:t>with the course requirements.</w:t>
      </w:r>
    </w:p>
    <w:p w14:paraId="331A23EB">
      <w:pPr>
        <w:pStyle w:val="6"/>
        <w:spacing w:before="5"/>
      </w:pPr>
    </w:p>
    <w:p w14:paraId="0CE0C358">
      <w:pPr>
        <w:pStyle w:val="6"/>
        <w:spacing w:before="1" w:line="276" w:lineRule="auto"/>
        <w:ind w:left="460" w:right="1073"/>
        <w:jc w:val="both"/>
      </w:pPr>
      <w:r>
        <w:t>A</w:t>
      </w:r>
      <w:r>
        <w:rPr>
          <w:spacing w:val="-2"/>
        </w:rPr>
        <w:t xml:space="preserve"> </w:t>
      </w:r>
      <w:r>
        <w:t>student</w:t>
      </w:r>
      <w:r>
        <w:rPr>
          <w:spacing w:val="-2"/>
        </w:rPr>
        <w:t xml:space="preserve"> </w:t>
      </w:r>
      <w:r>
        <w:t>enrolled</w:t>
      </w:r>
      <w:r>
        <w:rPr>
          <w:spacing w:val="-2"/>
        </w:rPr>
        <w:t xml:space="preserve"> </w:t>
      </w:r>
      <w:r>
        <w:t>in</w:t>
      </w:r>
      <w:r>
        <w:rPr>
          <w:spacing w:val="-2"/>
        </w:rPr>
        <w:t xml:space="preserve"> </w:t>
      </w:r>
      <w:r>
        <w:t>a</w:t>
      </w:r>
      <w:r>
        <w:rPr>
          <w:spacing w:val="-1"/>
        </w:rPr>
        <w:t xml:space="preserve"> </w:t>
      </w:r>
      <w:r>
        <w:t>3 credits</w:t>
      </w:r>
      <w:r>
        <w:rPr>
          <w:spacing w:val="-2"/>
        </w:rPr>
        <w:t xml:space="preserve"> </w:t>
      </w:r>
      <w:r>
        <w:t>course,</w:t>
      </w:r>
      <w:r>
        <w:rPr>
          <w:spacing w:val="-2"/>
        </w:rPr>
        <w:t xml:space="preserve"> </w:t>
      </w:r>
      <w:r>
        <w:t>such as</w:t>
      </w:r>
      <w:r>
        <w:rPr>
          <w:spacing w:val="-2"/>
        </w:rPr>
        <w:t xml:space="preserve"> </w:t>
      </w:r>
      <w:r>
        <w:t>this,</w:t>
      </w:r>
      <w:r>
        <w:rPr>
          <w:spacing w:val="-2"/>
        </w:rPr>
        <w:t xml:space="preserve"> </w:t>
      </w:r>
      <w:r>
        <w:t>should</w:t>
      </w:r>
      <w:r>
        <w:rPr>
          <w:spacing w:val="-2"/>
        </w:rPr>
        <w:t xml:space="preserve"> </w:t>
      </w:r>
      <w:r>
        <w:t>expect</w:t>
      </w:r>
      <w:r>
        <w:rPr>
          <w:spacing w:val="-2"/>
        </w:rPr>
        <w:t xml:space="preserve"> </w:t>
      </w:r>
      <w:r>
        <w:t>to</w:t>
      </w:r>
      <w:r>
        <w:rPr>
          <w:spacing w:val="-2"/>
        </w:rPr>
        <w:t xml:space="preserve"> </w:t>
      </w:r>
      <w:r>
        <w:t>spend,</w:t>
      </w:r>
      <w:r>
        <w:rPr>
          <w:spacing w:val="-2"/>
        </w:rPr>
        <w:t xml:space="preserve"> </w:t>
      </w:r>
      <w:r>
        <w:t>on</w:t>
      </w:r>
      <w:r>
        <w:rPr>
          <w:spacing w:val="-2"/>
        </w:rPr>
        <w:t xml:space="preserve"> </w:t>
      </w:r>
      <w:r>
        <w:t>an</w:t>
      </w:r>
      <w:r>
        <w:rPr>
          <w:spacing w:val="-2"/>
        </w:rPr>
        <w:t xml:space="preserve"> </w:t>
      </w:r>
      <w:r>
        <w:t>average</w:t>
      </w:r>
      <w:r>
        <w:rPr>
          <w:spacing w:val="-3"/>
        </w:rPr>
        <w:t xml:space="preserve"> </w:t>
      </w:r>
      <w:r>
        <w:t>60 hours</w:t>
      </w:r>
      <w:r>
        <w:rPr>
          <w:spacing w:val="-15"/>
        </w:rPr>
        <w:t xml:space="preserve"> </w:t>
      </w:r>
      <w:r>
        <w:t>formal</w:t>
      </w:r>
      <w:r>
        <w:rPr>
          <w:spacing w:val="-15"/>
        </w:rPr>
        <w:t xml:space="preserve"> </w:t>
      </w:r>
      <w:r>
        <w:t>contact</w:t>
      </w:r>
      <w:r>
        <w:rPr>
          <w:spacing w:val="-15"/>
        </w:rPr>
        <w:t xml:space="preserve"> </w:t>
      </w:r>
      <w:r>
        <w:t>time</w:t>
      </w:r>
      <w:r>
        <w:rPr>
          <w:spacing w:val="-15"/>
        </w:rPr>
        <w:t xml:space="preserve"> </w:t>
      </w:r>
      <w:r>
        <w:t>required</w:t>
      </w:r>
      <w:r>
        <w:rPr>
          <w:spacing w:val="-15"/>
        </w:rPr>
        <w:t xml:space="preserve"> </w:t>
      </w:r>
      <w:r>
        <w:t>to</w:t>
      </w:r>
      <w:r>
        <w:rPr>
          <w:spacing w:val="-15"/>
        </w:rPr>
        <w:t xml:space="preserve"> </w:t>
      </w:r>
      <w:r>
        <w:t>complete</w:t>
      </w:r>
      <w:r>
        <w:rPr>
          <w:spacing w:val="-15"/>
        </w:rPr>
        <w:t xml:space="preserve"> </w:t>
      </w:r>
      <w:r>
        <w:t>the</w:t>
      </w:r>
      <w:r>
        <w:rPr>
          <w:spacing w:val="-15"/>
        </w:rPr>
        <w:t xml:space="preserve"> </w:t>
      </w:r>
      <w:r>
        <w:t>course.</w:t>
      </w:r>
      <w:r>
        <w:rPr>
          <w:spacing w:val="-15"/>
        </w:rPr>
        <w:t xml:space="preserve"> </w:t>
      </w:r>
      <w:r>
        <w:t>This</w:t>
      </w:r>
      <w:r>
        <w:rPr>
          <w:spacing w:val="-15"/>
        </w:rPr>
        <w:t xml:space="preserve"> </w:t>
      </w:r>
      <w:r>
        <w:t>includes</w:t>
      </w:r>
      <w:r>
        <w:rPr>
          <w:spacing w:val="-15"/>
        </w:rPr>
        <w:t xml:space="preserve"> </w:t>
      </w:r>
      <w:r>
        <w:t>30</w:t>
      </w:r>
      <w:r>
        <w:rPr>
          <w:spacing w:val="-15"/>
        </w:rPr>
        <w:t xml:space="preserve"> </w:t>
      </w:r>
      <w:r>
        <w:t>hours</w:t>
      </w:r>
      <w:r>
        <w:rPr>
          <w:spacing w:val="-15"/>
        </w:rPr>
        <w:t xml:space="preserve"> </w:t>
      </w:r>
      <w:r>
        <w:t>(2h</w:t>
      </w:r>
      <w:r>
        <w:rPr>
          <w:spacing w:val="-15"/>
        </w:rPr>
        <w:t xml:space="preserve"> </w:t>
      </w:r>
      <w:r>
        <w:t>per</w:t>
      </w:r>
      <w:r>
        <w:rPr>
          <w:spacing w:val="-15"/>
        </w:rPr>
        <w:t xml:space="preserve"> </w:t>
      </w:r>
      <w:r>
        <w:t>week) formal contact time for lecture and 30 hours (2h per week) formal contact time for practical.</w:t>
      </w:r>
    </w:p>
    <w:p w14:paraId="25B2B9B2">
      <w:pPr>
        <w:pStyle w:val="6"/>
        <w:spacing w:before="3"/>
      </w:pPr>
    </w:p>
    <w:p w14:paraId="548ABA61">
      <w:pPr>
        <w:pStyle w:val="6"/>
        <w:spacing w:line="276" w:lineRule="auto"/>
        <w:ind w:left="460" w:right="1073"/>
        <w:jc w:val="both"/>
      </w:pPr>
      <w:r>
        <w:t>In addition to this student will have to spend additional non-contact time (2h per week) for reading and revision on holidays, without disturbing teaching-learning schedule in the class room/lab. Non-contact time includes ‘completion of assignments’, ‘completing the practical record book’, ‘reading’ and ‘revision’. For this course there is 4h per week of contact time in class, therefore, students are expected to spend an additional 2h per week of non-contact time finishing assignments, revising and completing readings.</w:t>
      </w:r>
    </w:p>
    <w:p w14:paraId="691CF779">
      <w:pPr>
        <w:pStyle w:val="6"/>
        <w:spacing w:before="9"/>
      </w:pPr>
    </w:p>
    <w:p w14:paraId="174ECDCD">
      <w:pPr>
        <w:pStyle w:val="3"/>
        <w:ind w:left="820"/>
      </w:pPr>
      <w:r>
        <w:rPr>
          <w:color w:val="0000FF"/>
        </w:rPr>
        <w:t>Specific</w:t>
      </w:r>
      <w:r>
        <w:rPr>
          <w:color w:val="0000FF"/>
          <w:spacing w:val="-6"/>
        </w:rPr>
        <w:t xml:space="preserve"> </w:t>
      </w:r>
      <w:r>
        <w:rPr>
          <w:color w:val="0000FF"/>
        </w:rPr>
        <w:t>Course</w:t>
      </w:r>
      <w:r>
        <w:rPr>
          <w:color w:val="0000FF"/>
          <w:spacing w:val="-4"/>
        </w:rPr>
        <w:t xml:space="preserve"> </w:t>
      </w:r>
      <w:r>
        <w:rPr>
          <w:color w:val="0000FF"/>
          <w:spacing w:val="-2"/>
        </w:rPr>
        <w:t>Requirement</w:t>
      </w:r>
    </w:p>
    <w:p w14:paraId="4539FA14">
      <w:pPr>
        <w:pStyle w:val="6"/>
        <w:spacing w:before="9"/>
        <w:rPr>
          <w:b/>
          <w:i/>
          <w:sz w:val="23"/>
        </w:rPr>
      </w:pPr>
    </w:p>
    <w:p w14:paraId="5C3BAB7A">
      <w:pPr>
        <w:pStyle w:val="6"/>
        <w:spacing w:line="276" w:lineRule="auto"/>
        <w:ind w:left="460" w:right="1069"/>
      </w:pPr>
      <w:r>
        <w:t>The</w:t>
      </w:r>
      <w:r>
        <w:rPr>
          <w:spacing w:val="-5"/>
        </w:rPr>
        <w:t xml:space="preserve"> </w:t>
      </w:r>
      <w:r>
        <w:t>course</w:t>
      </w:r>
      <w:r>
        <w:rPr>
          <w:spacing w:val="-5"/>
        </w:rPr>
        <w:t xml:space="preserve"> </w:t>
      </w:r>
      <w:r>
        <w:t>has</w:t>
      </w:r>
      <w:r>
        <w:rPr>
          <w:spacing w:val="-3"/>
        </w:rPr>
        <w:t xml:space="preserve"> </w:t>
      </w:r>
      <w:r>
        <w:t>assignment,</w:t>
      </w:r>
      <w:r>
        <w:rPr>
          <w:spacing w:val="-3"/>
        </w:rPr>
        <w:t xml:space="preserve"> </w:t>
      </w:r>
      <w:r>
        <w:t>library</w:t>
      </w:r>
      <w:r>
        <w:rPr>
          <w:spacing w:val="-6"/>
        </w:rPr>
        <w:t xml:space="preserve"> </w:t>
      </w:r>
      <w:r>
        <w:t>work,</w:t>
      </w:r>
      <w:r>
        <w:rPr>
          <w:spacing w:val="-3"/>
        </w:rPr>
        <w:t xml:space="preserve"> </w:t>
      </w:r>
      <w:r>
        <w:t>wherein</w:t>
      </w:r>
      <w:r>
        <w:rPr>
          <w:spacing w:val="-1"/>
        </w:rPr>
        <w:t xml:space="preserve"> </w:t>
      </w:r>
      <w:r>
        <w:t>student</w:t>
      </w:r>
      <w:r>
        <w:rPr>
          <w:spacing w:val="-3"/>
        </w:rPr>
        <w:t xml:space="preserve"> </w:t>
      </w:r>
      <w:r>
        <w:t>has</w:t>
      </w:r>
      <w:r>
        <w:rPr>
          <w:spacing w:val="-3"/>
        </w:rPr>
        <w:t xml:space="preserve"> </w:t>
      </w:r>
      <w:r>
        <w:t>to</w:t>
      </w:r>
      <w:r>
        <w:rPr>
          <w:spacing w:val="-3"/>
        </w:rPr>
        <w:t xml:space="preserve"> </w:t>
      </w:r>
      <w:r>
        <w:t>work</w:t>
      </w:r>
      <w:r>
        <w:rPr>
          <w:spacing w:val="-3"/>
        </w:rPr>
        <w:t xml:space="preserve"> </w:t>
      </w:r>
      <w:r>
        <w:t>independently.</w:t>
      </w:r>
      <w:r>
        <w:rPr>
          <w:spacing w:val="-3"/>
        </w:rPr>
        <w:t xml:space="preserve"> </w:t>
      </w:r>
      <w:r>
        <w:t>The surprise class test is a compulsory component of the course.</w:t>
      </w:r>
    </w:p>
    <w:p w14:paraId="782E5BD5">
      <w:pPr>
        <w:pStyle w:val="6"/>
        <w:spacing w:before="8"/>
        <w:rPr>
          <w:sz w:val="27"/>
        </w:rPr>
      </w:pPr>
    </w:p>
    <w:p w14:paraId="2585E587">
      <w:pPr>
        <w:ind w:left="820"/>
        <w:rPr>
          <w:b/>
          <w:i/>
          <w:sz w:val="24"/>
        </w:rPr>
      </w:pPr>
      <w:r>
        <w:rPr>
          <w:b/>
          <w:i/>
          <w:color w:val="0000FF"/>
          <w:sz w:val="24"/>
        </w:rPr>
        <w:t>Evaluation</w:t>
      </w:r>
      <w:r>
        <w:rPr>
          <w:b/>
          <w:i/>
          <w:color w:val="0000FF"/>
          <w:spacing w:val="-9"/>
          <w:sz w:val="24"/>
        </w:rPr>
        <w:t xml:space="preserve"> </w:t>
      </w:r>
      <w:r>
        <w:rPr>
          <w:b/>
          <w:i/>
          <w:color w:val="0000FF"/>
          <w:sz w:val="24"/>
        </w:rPr>
        <w:t>&amp;</w:t>
      </w:r>
      <w:r>
        <w:rPr>
          <w:b/>
          <w:i/>
          <w:color w:val="0000FF"/>
          <w:spacing w:val="-6"/>
          <w:sz w:val="24"/>
        </w:rPr>
        <w:t xml:space="preserve"> </w:t>
      </w:r>
      <w:r>
        <w:rPr>
          <w:b/>
          <w:i/>
          <w:color w:val="0000FF"/>
          <w:sz w:val="24"/>
        </w:rPr>
        <w:t>Assessment</w:t>
      </w:r>
      <w:r>
        <w:rPr>
          <w:b/>
          <w:i/>
          <w:color w:val="0000FF"/>
          <w:spacing w:val="-6"/>
          <w:sz w:val="24"/>
        </w:rPr>
        <w:t xml:space="preserve"> </w:t>
      </w:r>
      <w:r>
        <w:rPr>
          <w:b/>
          <w:i/>
          <w:color w:val="0000FF"/>
          <w:sz w:val="24"/>
        </w:rPr>
        <w:t>Methods</w:t>
      </w:r>
      <w:r>
        <w:rPr>
          <w:b/>
          <w:i/>
          <w:color w:val="0000FF"/>
          <w:spacing w:val="-7"/>
          <w:sz w:val="24"/>
        </w:rPr>
        <w:t xml:space="preserve"> </w:t>
      </w:r>
      <w:r>
        <w:rPr>
          <w:b/>
          <w:i/>
          <w:color w:val="0000FF"/>
          <w:spacing w:val="-4"/>
          <w:sz w:val="24"/>
        </w:rPr>
        <w:t>Used</w:t>
      </w:r>
    </w:p>
    <w:p w14:paraId="6DAE7BB7">
      <w:pPr>
        <w:rPr>
          <w:sz w:val="24"/>
        </w:rPr>
        <w:sectPr>
          <w:pgSz w:w="11910" w:h="16840"/>
          <w:pgMar w:top="1340" w:right="340" w:bottom="280" w:left="980" w:header="720" w:footer="720" w:gutter="0"/>
          <w:cols w:space="720" w:num="1"/>
        </w:sectPr>
      </w:pPr>
    </w:p>
    <w:p w14:paraId="08ECD155">
      <w:pPr>
        <w:spacing w:before="74" w:line="275" w:lineRule="exact"/>
        <w:ind w:left="1180"/>
        <w:jc w:val="both"/>
        <w:rPr>
          <w:b/>
          <w:sz w:val="24"/>
        </w:rPr>
      </w:pPr>
      <w:r>
        <w:rPr>
          <w:b/>
          <w:sz w:val="24"/>
        </w:rPr>
        <w:t>Formative</w:t>
      </w:r>
      <w:r>
        <w:rPr>
          <w:b/>
          <w:spacing w:val="-5"/>
          <w:sz w:val="24"/>
        </w:rPr>
        <w:t xml:space="preserve"> </w:t>
      </w:r>
      <w:r>
        <w:rPr>
          <w:b/>
          <w:spacing w:val="-2"/>
          <w:sz w:val="24"/>
        </w:rPr>
        <w:t>Assessment:</w:t>
      </w:r>
    </w:p>
    <w:p w14:paraId="00275352">
      <w:pPr>
        <w:pStyle w:val="9"/>
        <w:numPr>
          <w:ilvl w:val="0"/>
          <w:numId w:val="66"/>
        </w:numPr>
        <w:tabs>
          <w:tab w:val="left" w:pos="1901"/>
        </w:tabs>
        <w:spacing w:line="256" w:lineRule="auto"/>
        <w:ind w:right="1386"/>
        <w:jc w:val="both"/>
        <w:rPr>
          <w:sz w:val="24"/>
        </w:rPr>
      </w:pPr>
      <w:r>
        <w:rPr>
          <w:sz w:val="24"/>
        </w:rPr>
        <w:t>Continuous</w:t>
      </w:r>
      <w:r>
        <w:rPr>
          <w:spacing w:val="-5"/>
          <w:sz w:val="24"/>
        </w:rPr>
        <w:t xml:space="preserve"> </w:t>
      </w:r>
      <w:r>
        <w:rPr>
          <w:sz w:val="24"/>
        </w:rPr>
        <w:t>Evaluation</w:t>
      </w:r>
      <w:r>
        <w:rPr>
          <w:spacing w:val="-5"/>
          <w:sz w:val="24"/>
        </w:rPr>
        <w:t xml:space="preserve"> </w:t>
      </w:r>
      <w:r>
        <w:rPr>
          <w:sz w:val="24"/>
        </w:rPr>
        <w:t>(Mid</w:t>
      </w:r>
      <w:r>
        <w:rPr>
          <w:spacing w:val="-5"/>
          <w:sz w:val="24"/>
        </w:rPr>
        <w:t xml:space="preserve"> </w:t>
      </w:r>
      <w:r>
        <w:rPr>
          <w:sz w:val="24"/>
        </w:rPr>
        <w:t>Term</w:t>
      </w:r>
      <w:r>
        <w:rPr>
          <w:spacing w:val="-5"/>
          <w:sz w:val="24"/>
        </w:rPr>
        <w:t xml:space="preserve"> </w:t>
      </w:r>
      <w:r>
        <w:rPr>
          <w:sz w:val="24"/>
        </w:rPr>
        <w:t>Examination</w:t>
      </w:r>
      <w:r>
        <w:rPr>
          <w:spacing w:val="-8"/>
          <w:sz w:val="24"/>
        </w:rPr>
        <w:t xml:space="preserve"> </w:t>
      </w:r>
      <w:r>
        <w:rPr>
          <w:sz w:val="24"/>
        </w:rPr>
        <w:t>&amp;</w:t>
      </w:r>
      <w:r>
        <w:rPr>
          <w:spacing w:val="-7"/>
          <w:sz w:val="24"/>
        </w:rPr>
        <w:t xml:space="preserve"> </w:t>
      </w:r>
      <w:r>
        <w:rPr>
          <w:sz w:val="24"/>
        </w:rPr>
        <w:t>Continuous</w:t>
      </w:r>
      <w:r>
        <w:rPr>
          <w:spacing w:val="-5"/>
          <w:sz w:val="24"/>
        </w:rPr>
        <w:t xml:space="preserve"> </w:t>
      </w:r>
      <w:r>
        <w:rPr>
          <w:sz w:val="24"/>
        </w:rPr>
        <w:t>Assessment) 40% weightage: 40 marks (Theory)</w:t>
      </w:r>
    </w:p>
    <w:p w14:paraId="7FB40F0E">
      <w:pPr>
        <w:pStyle w:val="9"/>
        <w:numPr>
          <w:ilvl w:val="0"/>
          <w:numId w:val="66"/>
        </w:numPr>
        <w:tabs>
          <w:tab w:val="left" w:pos="1901"/>
        </w:tabs>
        <w:spacing w:before="22"/>
        <w:ind w:hanging="361"/>
        <w:jc w:val="both"/>
        <w:rPr>
          <w:sz w:val="24"/>
        </w:rPr>
      </w:pPr>
      <w:r>
        <w:rPr>
          <w:sz w:val="24"/>
        </w:rPr>
        <w:t>Formative</w:t>
      </w:r>
      <w:r>
        <w:rPr>
          <w:spacing w:val="-4"/>
          <w:sz w:val="24"/>
        </w:rPr>
        <w:t xml:space="preserve"> </w:t>
      </w:r>
      <w:r>
        <w:rPr>
          <w:sz w:val="24"/>
        </w:rPr>
        <w:t>Assessment</w:t>
      </w:r>
      <w:r>
        <w:rPr>
          <w:spacing w:val="-3"/>
          <w:sz w:val="24"/>
        </w:rPr>
        <w:t xml:space="preserve"> </w:t>
      </w:r>
      <w:r>
        <w:rPr>
          <w:sz w:val="24"/>
        </w:rPr>
        <w:t>will</w:t>
      </w:r>
      <w:r>
        <w:rPr>
          <w:spacing w:val="-3"/>
          <w:sz w:val="24"/>
        </w:rPr>
        <w:t xml:space="preserve"> </w:t>
      </w:r>
      <w:r>
        <w:rPr>
          <w:sz w:val="24"/>
        </w:rPr>
        <w:t>be</w:t>
      </w:r>
      <w:r>
        <w:rPr>
          <w:spacing w:val="-3"/>
          <w:sz w:val="24"/>
        </w:rPr>
        <w:t xml:space="preserve"> </w:t>
      </w:r>
      <w:r>
        <w:rPr>
          <w:sz w:val="24"/>
        </w:rPr>
        <w:t>based</w:t>
      </w:r>
      <w:r>
        <w:rPr>
          <w:spacing w:val="-2"/>
          <w:sz w:val="24"/>
        </w:rPr>
        <w:t xml:space="preserve"> </w:t>
      </w:r>
      <w:r>
        <w:rPr>
          <w:sz w:val="24"/>
        </w:rPr>
        <w:t>on</w:t>
      </w:r>
      <w:r>
        <w:rPr>
          <w:spacing w:val="-3"/>
          <w:sz w:val="24"/>
        </w:rPr>
        <w:t xml:space="preserve"> </w:t>
      </w:r>
      <w:r>
        <w:rPr>
          <w:sz w:val="24"/>
        </w:rPr>
        <w:t>continuous</w:t>
      </w:r>
      <w:r>
        <w:rPr>
          <w:spacing w:val="-3"/>
          <w:sz w:val="24"/>
        </w:rPr>
        <w:t xml:space="preserve"> </w:t>
      </w:r>
      <w:r>
        <w:rPr>
          <w:sz w:val="24"/>
        </w:rPr>
        <w:t>comprehensive</w:t>
      </w:r>
      <w:r>
        <w:rPr>
          <w:spacing w:val="-3"/>
          <w:sz w:val="24"/>
        </w:rPr>
        <w:t xml:space="preserve"> </w:t>
      </w:r>
      <w:r>
        <w:rPr>
          <w:spacing w:val="-2"/>
          <w:sz w:val="24"/>
        </w:rPr>
        <w:t>pattern</w:t>
      </w:r>
    </w:p>
    <w:p w14:paraId="39B29AFA">
      <w:pPr>
        <w:pStyle w:val="9"/>
        <w:numPr>
          <w:ilvl w:val="0"/>
          <w:numId w:val="66"/>
        </w:numPr>
        <w:tabs>
          <w:tab w:val="left" w:pos="1901"/>
        </w:tabs>
        <w:spacing w:before="23" w:line="264" w:lineRule="auto"/>
        <w:ind w:right="1070"/>
        <w:jc w:val="both"/>
        <w:rPr>
          <w:sz w:val="24"/>
        </w:rPr>
      </w:pPr>
      <w:r>
        <w:rPr>
          <w:sz w:val="24"/>
        </w:rPr>
        <w:t>For theory there shall be Mid-term examination of 20 marks and Continuous Evaluation of 20 marks. For Practical’s journal/manual submission is assessed continuously by course teacher for 10 marks.</w:t>
      </w:r>
    </w:p>
    <w:p w14:paraId="13F039AC">
      <w:pPr>
        <w:spacing w:before="183" w:line="275" w:lineRule="exact"/>
        <w:ind w:left="1180"/>
        <w:rPr>
          <w:b/>
          <w:sz w:val="24"/>
        </w:rPr>
      </w:pPr>
      <w:r>
        <w:rPr>
          <w:b/>
          <w:spacing w:val="-2"/>
          <w:sz w:val="24"/>
        </w:rPr>
        <w:t>Summative</w:t>
      </w:r>
      <w:r>
        <w:rPr>
          <w:b/>
          <w:sz w:val="24"/>
        </w:rPr>
        <w:t xml:space="preserve"> </w:t>
      </w:r>
      <w:r>
        <w:rPr>
          <w:b/>
          <w:spacing w:val="-2"/>
          <w:sz w:val="24"/>
        </w:rPr>
        <w:t>Assessment:</w:t>
      </w:r>
    </w:p>
    <w:p w14:paraId="01E12E97">
      <w:pPr>
        <w:pStyle w:val="9"/>
        <w:numPr>
          <w:ilvl w:val="0"/>
          <w:numId w:val="66"/>
        </w:numPr>
        <w:tabs>
          <w:tab w:val="left" w:pos="1901"/>
        </w:tabs>
        <w:spacing w:line="295" w:lineRule="exact"/>
        <w:ind w:hanging="361"/>
        <w:rPr>
          <w:sz w:val="24"/>
        </w:rPr>
      </w:pPr>
      <w:r>
        <w:rPr>
          <w:sz w:val="24"/>
        </w:rPr>
        <w:t>End</w:t>
      </w:r>
      <w:r>
        <w:rPr>
          <w:spacing w:val="-1"/>
          <w:sz w:val="24"/>
        </w:rPr>
        <w:t xml:space="preserve"> </w:t>
      </w:r>
      <w:r>
        <w:rPr>
          <w:sz w:val="24"/>
        </w:rPr>
        <w:t>Term</w:t>
      </w:r>
      <w:r>
        <w:rPr>
          <w:spacing w:val="-1"/>
          <w:sz w:val="24"/>
        </w:rPr>
        <w:t xml:space="preserve"> </w:t>
      </w:r>
      <w:r>
        <w:rPr>
          <w:spacing w:val="-2"/>
          <w:sz w:val="24"/>
        </w:rPr>
        <w:t>Examination</w:t>
      </w:r>
    </w:p>
    <w:p w14:paraId="36C505B0">
      <w:pPr>
        <w:pStyle w:val="9"/>
        <w:numPr>
          <w:ilvl w:val="0"/>
          <w:numId w:val="66"/>
        </w:numPr>
        <w:tabs>
          <w:tab w:val="left" w:pos="1901"/>
        </w:tabs>
        <w:spacing w:before="21"/>
        <w:ind w:hanging="361"/>
        <w:rPr>
          <w:sz w:val="24"/>
        </w:rPr>
      </w:pPr>
      <w:r>
        <w:rPr>
          <w:sz w:val="24"/>
        </w:rPr>
        <w:t>60%</w:t>
      </w:r>
      <w:r>
        <w:rPr>
          <w:spacing w:val="-3"/>
          <w:sz w:val="24"/>
        </w:rPr>
        <w:t xml:space="preserve"> </w:t>
      </w:r>
      <w:r>
        <w:rPr>
          <w:sz w:val="24"/>
        </w:rPr>
        <w:t>weightage:</w:t>
      </w:r>
      <w:r>
        <w:rPr>
          <w:spacing w:val="-1"/>
          <w:sz w:val="24"/>
        </w:rPr>
        <w:t xml:space="preserve"> </w:t>
      </w:r>
      <w:r>
        <w:rPr>
          <w:sz w:val="24"/>
        </w:rPr>
        <w:t>60</w:t>
      </w:r>
      <w:r>
        <w:rPr>
          <w:spacing w:val="-2"/>
          <w:sz w:val="24"/>
        </w:rPr>
        <w:t xml:space="preserve"> </w:t>
      </w:r>
      <w:r>
        <w:rPr>
          <w:sz w:val="24"/>
        </w:rPr>
        <w:t>marks</w:t>
      </w:r>
      <w:r>
        <w:rPr>
          <w:spacing w:val="-2"/>
          <w:sz w:val="24"/>
        </w:rPr>
        <w:t xml:space="preserve"> (Theory)</w:t>
      </w:r>
    </w:p>
    <w:p w14:paraId="3F77F892">
      <w:pPr>
        <w:pStyle w:val="9"/>
        <w:numPr>
          <w:ilvl w:val="0"/>
          <w:numId w:val="66"/>
        </w:numPr>
        <w:tabs>
          <w:tab w:val="left" w:pos="1901"/>
        </w:tabs>
        <w:spacing w:before="23" w:line="254" w:lineRule="auto"/>
        <w:ind w:right="1073"/>
        <w:rPr>
          <w:sz w:val="24"/>
        </w:rPr>
      </w:pPr>
      <w:r>
        <w:rPr>
          <w:sz w:val="24"/>
        </w:rPr>
        <w:t>There shall be an End-term examination of 100 marks, including 60 marks for theory and 40 marks for practical examination.</w:t>
      </w:r>
    </w:p>
    <w:p w14:paraId="7887DC64">
      <w:pPr>
        <w:pStyle w:val="6"/>
        <w:spacing w:before="189" w:line="276" w:lineRule="auto"/>
        <w:ind w:left="1180" w:right="1074"/>
        <w:jc w:val="both"/>
      </w:pPr>
      <w:r>
        <w:rPr>
          <w:i/>
        </w:rPr>
        <w:t xml:space="preserve">Formative Evaluation </w:t>
      </w:r>
      <w:r>
        <w:t xml:space="preserve">– The answer sheet of formative examination will be shown to individual students and the student will be guided how to improve upon the </w:t>
      </w:r>
      <w:r>
        <w:rPr>
          <w:spacing w:val="-2"/>
        </w:rPr>
        <w:t>performance.</w:t>
      </w:r>
    </w:p>
    <w:p w14:paraId="0F1EE2FD">
      <w:pPr>
        <w:pStyle w:val="6"/>
        <w:spacing w:line="276" w:lineRule="auto"/>
        <w:ind w:left="1180" w:right="1073" w:firstLine="60"/>
        <w:jc w:val="both"/>
      </w:pPr>
      <w:r>
        <w:rPr>
          <w:i/>
        </w:rPr>
        <w:t xml:space="preserve">Summative Evaluation </w:t>
      </w:r>
      <w:r>
        <w:t>– The end term examination shall be conducted as per the university examination schedule. The papers, for both Theory &amp; Practical shall be assessed by the teacher who teaches the course.</w:t>
      </w:r>
    </w:p>
    <w:p w14:paraId="2EF6C4B9">
      <w:pPr>
        <w:pStyle w:val="6"/>
        <w:spacing w:before="2"/>
      </w:pPr>
    </w:p>
    <w:p w14:paraId="4BE5CB9E">
      <w:pPr>
        <w:spacing w:line="275" w:lineRule="exact"/>
        <w:ind w:left="460"/>
        <w:rPr>
          <w:b/>
          <w:sz w:val="24"/>
        </w:rPr>
      </w:pPr>
      <w:r>
        <w:rPr>
          <w:b/>
          <w:color w:val="0000FF"/>
          <w:sz w:val="24"/>
        </w:rPr>
        <w:t>Reference</w:t>
      </w:r>
      <w:r>
        <w:rPr>
          <w:b/>
          <w:color w:val="0000FF"/>
          <w:spacing w:val="-15"/>
          <w:sz w:val="24"/>
        </w:rPr>
        <w:t xml:space="preserve"> </w:t>
      </w:r>
      <w:r>
        <w:rPr>
          <w:b/>
          <w:color w:val="0000FF"/>
          <w:spacing w:val="-2"/>
          <w:sz w:val="24"/>
        </w:rPr>
        <w:t>Books</w:t>
      </w:r>
    </w:p>
    <w:p w14:paraId="49C14124">
      <w:pPr>
        <w:pStyle w:val="9"/>
        <w:numPr>
          <w:ilvl w:val="1"/>
          <w:numId w:val="64"/>
        </w:numPr>
        <w:tabs>
          <w:tab w:val="left" w:pos="1174"/>
        </w:tabs>
        <w:spacing w:line="275" w:lineRule="exact"/>
        <w:ind w:left="1173"/>
        <w:rPr>
          <w:sz w:val="24"/>
        </w:rPr>
      </w:pPr>
      <w:r>
        <w:rPr>
          <w:sz w:val="24"/>
        </w:rPr>
        <w:t>Functional</w:t>
      </w:r>
      <w:r>
        <w:rPr>
          <w:spacing w:val="-2"/>
          <w:sz w:val="24"/>
        </w:rPr>
        <w:t xml:space="preserve"> </w:t>
      </w:r>
      <w:r>
        <w:rPr>
          <w:sz w:val="24"/>
        </w:rPr>
        <w:t>Properties</w:t>
      </w:r>
      <w:r>
        <w:rPr>
          <w:spacing w:val="-2"/>
          <w:sz w:val="24"/>
        </w:rPr>
        <w:t xml:space="preserve"> </w:t>
      </w:r>
      <w:r>
        <w:rPr>
          <w:sz w:val="24"/>
        </w:rPr>
        <w:t>of</w:t>
      </w:r>
      <w:r>
        <w:rPr>
          <w:spacing w:val="-1"/>
          <w:sz w:val="24"/>
        </w:rPr>
        <w:t xml:space="preserve"> </w:t>
      </w:r>
      <w:r>
        <w:rPr>
          <w:sz w:val="24"/>
        </w:rPr>
        <w:t>Food</w:t>
      </w:r>
      <w:r>
        <w:rPr>
          <w:spacing w:val="-2"/>
          <w:sz w:val="24"/>
        </w:rPr>
        <w:t xml:space="preserve"> </w:t>
      </w:r>
      <w:r>
        <w:rPr>
          <w:sz w:val="24"/>
        </w:rPr>
        <w:t>Components</w:t>
      </w:r>
      <w:r>
        <w:rPr>
          <w:spacing w:val="-2"/>
          <w:sz w:val="24"/>
        </w:rPr>
        <w:t xml:space="preserve"> </w:t>
      </w:r>
      <w:r>
        <w:rPr>
          <w:sz w:val="24"/>
        </w:rPr>
        <w:t>by</w:t>
      </w:r>
      <w:r>
        <w:rPr>
          <w:spacing w:val="-7"/>
          <w:sz w:val="24"/>
        </w:rPr>
        <w:t xml:space="preserve"> </w:t>
      </w:r>
      <w:r>
        <w:rPr>
          <w:sz w:val="24"/>
        </w:rPr>
        <w:t>Yeshajahu</w:t>
      </w:r>
      <w:r>
        <w:rPr>
          <w:spacing w:val="-1"/>
          <w:sz w:val="24"/>
        </w:rPr>
        <w:t xml:space="preserve"> </w:t>
      </w:r>
      <w:r>
        <w:rPr>
          <w:spacing w:val="-2"/>
          <w:sz w:val="24"/>
        </w:rPr>
        <w:t>Pomeranz</w:t>
      </w:r>
    </w:p>
    <w:p w14:paraId="15ECECA1">
      <w:pPr>
        <w:pStyle w:val="9"/>
        <w:numPr>
          <w:ilvl w:val="1"/>
          <w:numId w:val="64"/>
        </w:numPr>
        <w:tabs>
          <w:tab w:val="left" w:pos="1174"/>
        </w:tabs>
        <w:spacing w:before="139"/>
        <w:ind w:left="1173"/>
        <w:rPr>
          <w:sz w:val="24"/>
        </w:rPr>
      </w:pPr>
      <w:r>
        <w:rPr>
          <w:sz w:val="24"/>
        </w:rPr>
        <w:t>Principle</w:t>
      </w:r>
      <w:r>
        <w:rPr>
          <w:spacing w:val="-2"/>
          <w:sz w:val="24"/>
        </w:rPr>
        <w:t xml:space="preserve"> </w:t>
      </w:r>
      <w:r>
        <w:rPr>
          <w:sz w:val="24"/>
        </w:rPr>
        <w:t>of</w:t>
      </w:r>
      <w:r>
        <w:rPr>
          <w:spacing w:val="-1"/>
          <w:sz w:val="24"/>
        </w:rPr>
        <w:t xml:space="preserve"> </w:t>
      </w:r>
      <w:r>
        <w:rPr>
          <w:sz w:val="24"/>
        </w:rPr>
        <w:t>Food Chemistry</w:t>
      </w:r>
      <w:r>
        <w:rPr>
          <w:spacing w:val="-5"/>
          <w:sz w:val="24"/>
        </w:rPr>
        <w:t xml:space="preserve"> </w:t>
      </w:r>
      <w:r>
        <w:rPr>
          <w:sz w:val="24"/>
        </w:rPr>
        <w:t>by</w:t>
      </w:r>
      <w:r>
        <w:rPr>
          <w:spacing w:val="-5"/>
          <w:sz w:val="24"/>
        </w:rPr>
        <w:t xml:space="preserve"> </w:t>
      </w:r>
      <w:r>
        <w:rPr>
          <w:sz w:val="24"/>
        </w:rPr>
        <w:t>John</w:t>
      </w:r>
      <w:r>
        <w:rPr>
          <w:spacing w:val="-1"/>
          <w:sz w:val="24"/>
        </w:rPr>
        <w:t xml:space="preserve"> </w:t>
      </w:r>
      <w:r>
        <w:rPr>
          <w:sz w:val="24"/>
        </w:rPr>
        <w:t xml:space="preserve">M. </w:t>
      </w:r>
      <w:r>
        <w:rPr>
          <w:spacing w:val="-2"/>
          <w:sz w:val="24"/>
        </w:rPr>
        <w:t>Deman</w:t>
      </w:r>
    </w:p>
    <w:p w14:paraId="3D3E9B34">
      <w:pPr>
        <w:pStyle w:val="9"/>
        <w:numPr>
          <w:ilvl w:val="1"/>
          <w:numId w:val="64"/>
        </w:numPr>
        <w:tabs>
          <w:tab w:val="left" w:pos="1174"/>
        </w:tabs>
        <w:spacing w:before="137"/>
        <w:ind w:left="1173"/>
        <w:rPr>
          <w:sz w:val="24"/>
        </w:rPr>
      </w:pPr>
      <w:r>
        <w:rPr>
          <w:sz w:val="24"/>
        </w:rPr>
        <w:t>Functional</w:t>
      </w:r>
      <w:r>
        <w:rPr>
          <w:spacing w:val="-15"/>
          <w:sz w:val="24"/>
        </w:rPr>
        <w:t xml:space="preserve"> </w:t>
      </w:r>
      <w:r>
        <w:rPr>
          <w:sz w:val="24"/>
        </w:rPr>
        <w:t>Properties</w:t>
      </w:r>
      <w:r>
        <w:rPr>
          <w:spacing w:val="-15"/>
          <w:sz w:val="24"/>
        </w:rPr>
        <w:t xml:space="preserve"> </w:t>
      </w:r>
      <w:r>
        <w:rPr>
          <w:sz w:val="24"/>
        </w:rPr>
        <w:t>of</w:t>
      </w:r>
      <w:r>
        <w:rPr>
          <w:spacing w:val="-15"/>
          <w:sz w:val="24"/>
        </w:rPr>
        <w:t xml:space="preserve"> </w:t>
      </w:r>
      <w:r>
        <w:rPr>
          <w:sz w:val="24"/>
        </w:rPr>
        <w:t>Food</w:t>
      </w:r>
      <w:r>
        <w:rPr>
          <w:spacing w:val="-15"/>
          <w:sz w:val="24"/>
        </w:rPr>
        <w:t xml:space="preserve"> </w:t>
      </w:r>
      <w:r>
        <w:rPr>
          <w:sz w:val="24"/>
        </w:rPr>
        <w:t>Macromolecules</w:t>
      </w:r>
      <w:r>
        <w:rPr>
          <w:spacing w:val="-12"/>
          <w:sz w:val="24"/>
        </w:rPr>
        <w:t xml:space="preserve"> </w:t>
      </w:r>
      <w:r>
        <w:rPr>
          <w:sz w:val="24"/>
        </w:rPr>
        <w:t>by</w:t>
      </w:r>
      <w:r>
        <w:rPr>
          <w:spacing w:val="-15"/>
          <w:sz w:val="24"/>
        </w:rPr>
        <w:t xml:space="preserve"> </w:t>
      </w:r>
      <w:r>
        <w:rPr>
          <w:sz w:val="24"/>
        </w:rPr>
        <w:t>David</w:t>
      </w:r>
      <w:r>
        <w:rPr>
          <w:spacing w:val="-15"/>
          <w:sz w:val="24"/>
        </w:rPr>
        <w:t xml:space="preserve"> </w:t>
      </w:r>
      <w:r>
        <w:rPr>
          <w:sz w:val="24"/>
        </w:rPr>
        <w:t>A.</w:t>
      </w:r>
      <w:r>
        <w:rPr>
          <w:spacing w:val="-11"/>
          <w:sz w:val="24"/>
        </w:rPr>
        <w:t xml:space="preserve"> </w:t>
      </w:r>
      <w:r>
        <w:rPr>
          <w:sz w:val="24"/>
        </w:rPr>
        <w:t>Ledward,</w:t>
      </w:r>
      <w:r>
        <w:rPr>
          <w:spacing w:val="-15"/>
          <w:sz w:val="24"/>
        </w:rPr>
        <w:t xml:space="preserve"> </w:t>
      </w:r>
      <w:r>
        <w:rPr>
          <w:sz w:val="24"/>
        </w:rPr>
        <w:t>J.R.</w:t>
      </w:r>
      <w:r>
        <w:rPr>
          <w:spacing w:val="-15"/>
          <w:sz w:val="24"/>
        </w:rPr>
        <w:t xml:space="preserve"> </w:t>
      </w:r>
      <w:r>
        <w:rPr>
          <w:sz w:val="24"/>
        </w:rPr>
        <w:t>Mitchell</w:t>
      </w:r>
      <w:r>
        <w:rPr>
          <w:spacing w:val="-15"/>
          <w:sz w:val="24"/>
        </w:rPr>
        <w:t xml:space="preserve"> </w:t>
      </w:r>
      <w:r>
        <w:rPr>
          <w:spacing w:val="-5"/>
          <w:sz w:val="24"/>
        </w:rPr>
        <w:t>and</w:t>
      </w:r>
    </w:p>
    <w:p w14:paraId="25D4F501">
      <w:pPr>
        <w:pStyle w:val="6"/>
        <w:spacing w:before="139"/>
        <w:ind w:left="1173"/>
      </w:pPr>
      <w:r>
        <w:t>S.E.</w:t>
      </w:r>
      <w:r>
        <w:rPr>
          <w:spacing w:val="-2"/>
        </w:rPr>
        <w:t xml:space="preserve"> </w:t>
      </w:r>
      <w:r>
        <w:rPr>
          <w:spacing w:val="-4"/>
        </w:rPr>
        <w:t>Hill</w:t>
      </w:r>
    </w:p>
    <w:p w14:paraId="75C7FC67">
      <w:pPr>
        <w:pStyle w:val="9"/>
        <w:numPr>
          <w:ilvl w:val="1"/>
          <w:numId w:val="64"/>
        </w:numPr>
        <w:tabs>
          <w:tab w:val="left" w:pos="1174"/>
        </w:tabs>
        <w:spacing w:before="137"/>
        <w:ind w:left="1173"/>
        <w:rPr>
          <w:sz w:val="24"/>
        </w:rPr>
      </w:pPr>
      <w:r>
        <w:rPr>
          <w:sz w:val="24"/>
        </w:rPr>
        <w:t>Chemical</w:t>
      </w:r>
      <w:r>
        <w:rPr>
          <w:spacing w:val="-3"/>
          <w:sz w:val="24"/>
        </w:rPr>
        <w:t xml:space="preserve"> </w:t>
      </w:r>
      <w:r>
        <w:rPr>
          <w:sz w:val="24"/>
        </w:rPr>
        <w:t>and</w:t>
      </w:r>
      <w:r>
        <w:rPr>
          <w:spacing w:val="-3"/>
          <w:sz w:val="24"/>
        </w:rPr>
        <w:t xml:space="preserve"> </w:t>
      </w:r>
      <w:r>
        <w:rPr>
          <w:sz w:val="24"/>
        </w:rPr>
        <w:t>Functional</w:t>
      </w:r>
      <w:r>
        <w:rPr>
          <w:spacing w:val="-2"/>
          <w:sz w:val="24"/>
        </w:rPr>
        <w:t xml:space="preserve"> </w:t>
      </w:r>
      <w:r>
        <w:rPr>
          <w:sz w:val="24"/>
        </w:rPr>
        <w:t>Properties</w:t>
      </w:r>
      <w:r>
        <w:rPr>
          <w:spacing w:val="-3"/>
          <w:sz w:val="24"/>
        </w:rPr>
        <w:t xml:space="preserve"> </w:t>
      </w:r>
      <w:r>
        <w:rPr>
          <w:sz w:val="24"/>
        </w:rPr>
        <w:t>of</w:t>
      </w:r>
      <w:r>
        <w:rPr>
          <w:spacing w:val="-2"/>
          <w:sz w:val="24"/>
        </w:rPr>
        <w:t xml:space="preserve"> </w:t>
      </w:r>
      <w:r>
        <w:rPr>
          <w:sz w:val="24"/>
        </w:rPr>
        <w:t>Food</w:t>
      </w:r>
      <w:r>
        <w:rPr>
          <w:spacing w:val="-3"/>
          <w:sz w:val="24"/>
        </w:rPr>
        <w:t xml:space="preserve"> </w:t>
      </w:r>
      <w:r>
        <w:rPr>
          <w:sz w:val="24"/>
        </w:rPr>
        <w:t>Proteins by</w:t>
      </w:r>
      <w:r>
        <w:rPr>
          <w:spacing w:val="-5"/>
          <w:sz w:val="24"/>
        </w:rPr>
        <w:t xml:space="preserve"> </w:t>
      </w:r>
      <w:r>
        <w:rPr>
          <w:sz w:val="24"/>
        </w:rPr>
        <w:t>Zdzislaw</w:t>
      </w:r>
      <w:r>
        <w:rPr>
          <w:spacing w:val="-3"/>
          <w:sz w:val="24"/>
        </w:rPr>
        <w:t xml:space="preserve"> </w:t>
      </w:r>
      <w:r>
        <w:rPr>
          <w:sz w:val="24"/>
        </w:rPr>
        <w:t>E.</w:t>
      </w:r>
      <w:r>
        <w:rPr>
          <w:spacing w:val="-2"/>
          <w:sz w:val="24"/>
        </w:rPr>
        <w:t xml:space="preserve"> Sikorski</w:t>
      </w:r>
    </w:p>
    <w:p w14:paraId="142B01D8">
      <w:pPr>
        <w:pStyle w:val="9"/>
        <w:numPr>
          <w:ilvl w:val="1"/>
          <w:numId w:val="64"/>
        </w:numPr>
        <w:tabs>
          <w:tab w:val="left" w:pos="1181"/>
        </w:tabs>
        <w:spacing w:before="140"/>
        <w:ind w:left="1180" w:hanging="361"/>
        <w:rPr>
          <w:sz w:val="24"/>
        </w:rPr>
      </w:pPr>
      <w:r>
        <w:rPr>
          <w:sz w:val="24"/>
        </w:rPr>
        <w:t>Novel</w:t>
      </w:r>
      <w:r>
        <w:rPr>
          <w:spacing w:val="-11"/>
          <w:sz w:val="24"/>
        </w:rPr>
        <w:t xml:space="preserve"> </w:t>
      </w:r>
      <w:r>
        <w:rPr>
          <w:sz w:val="24"/>
        </w:rPr>
        <w:t>Food</w:t>
      </w:r>
      <w:r>
        <w:rPr>
          <w:spacing w:val="-7"/>
          <w:sz w:val="24"/>
        </w:rPr>
        <w:t xml:space="preserve"> </w:t>
      </w:r>
      <w:r>
        <w:rPr>
          <w:sz w:val="24"/>
        </w:rPr>
        <w:t>Processing:</w:t>
      </w:r>
      <w:r>
        <w:rPr>
          <w:spacing w:val="-6"/>
          <w:sz w:val="24"/>
        </w:rPr>
        <w:t xml:space="preserve"> </w:t>
      </w:r>
      <w:r>
        <w:rPr>
          <w:sz w:val="24"/>
        </w:rPr>
        <w:t>Effects</w:t>
      </w:r>
      <w:r>
        <w:rPr>
          <w:spacing w:val="-8"/>
          <w:sz w:val="24"/>
        </w:rPr>
        <w:t xml:space="preserve"> </w:t>
      </w:r>
      <w:r>
        <w:rPr>
          <w:sz w:val="24"/>
        </w:rPr>
        <w:t>on</w:t>
      </w:r>
      <w:r>
        <w:rPr>
          <w:spacing w:val="-7"/>
          <w:sz w:val="24"/>
        </w:rPr>
        <w:t xml:space="preserve"> </w:t>
      </w:r>
      <w:r>
        <w:rPr>
          <w:sz w:val="24"/>
        </w:rPr>
        <w:t>Rheological</w:t>
      </w:r>
      <w:r>
        <w:rPr>
          <w:spacing w:val="-6"/>
          <w:sz w:val="24"/>
        </w:rPr>
        <w:t xml:space="preserve"> </w:t>
      </w:r>
      <w:r>
        <w:rPr>
          <w:sz w:val="24"/>
        </w:rPr>
        <w:t>and</w:t>
      </w:r>
      <w:r>
        <w:rPr>
          <w:spacing w:val="-9"/>
          <w:sz w:val="24"/>
        </w:rPr>
        <w:t xml:space="preserve"> </w:t>
      </w:r>
      <w:r>
        <w:rPr>
          <w:sz w:val="24"/>
        </w:rPr>
        <w:t>Functional</w:t>
      </w:r>
      <w:r>
        <w:rPr>
          <w:spacing w:val="-8"/>
          <w:sz w:val="24"/>
        </w:rPr>
        <w:t xml:space="preserve"> </w:t>
      </w:r>
      <w:r>
        <w:rPr>
          <w:sz w:val="24"/>
        </w:rPr>
        <w:t>Properties</w:t>
      </w:r>
      <w:r>
        <w:rPr>
          <w:spacing w:val="-5"/>
          <w:sz w:val="24"/>
        </w:rPr>
        <w:t xml:space="preserve"> </w:t>
      </w:r>
      <w:r>
        <w:rPr>
          <w:sz w:val="24"/>
        </w:rPr>
        <w:t>by</w:t>
      </w:r>
      <w:r>
        <w:rPr>
          <w:spacing w:val="-13"/>
          <w:sz w:val="24"/>
        </w:rPr>
        <w:t xml:space="preserve"> </w:t>
      </w:r>
      <w:r>
        <w:rPr>
          <w:spacing w:val="-2"/>
          <w:sz w:val="24"/>
        </w:rPr>
        <w:t>Hosahalli</w:t>
      </w:r>
    </w:p>
    <w:p w14:paraId="50F269D9">
      <w:pPr>
        <w:pStyle w:val="6"/>
        <w:spacing w:before="136"/>
        <w:ind w:left="1180"/>
      </w:pPr>
      <w:r>
        <w:t>S.</w:t>
      </w:r>
      <w:r>
        <w:rPr>
          <w:spacing w:val="-7"/>
        </w:rPr>
        <w:t xml:space="preserve"> </w:t>
      </w:r>
      <w:r>
        <w:t>Ramaswamy,</w:t>
      </w:r>
      <w:r>
        <w:rPr>
          <w:spacing w:val="-4"/>
        </w:rPr>
        <w:t xml:space="preserve"> </w:t>
      </w:r>
      <w:r>
        <w:t>Jasim</w:t>
      </w:r>
      <w:r>
        <w:rPr>
          <w:spacing w:val="-4"/>
        </w:rPr>
        <w:t xml:space="preserve"> </w:t>
      </w:r>
      <w:r>
        <w:t>Ahmed,</w:t>
      </w:r>
      <w:r>
        <w:rPr>
          <w:spacing w:val="-4"/>
        </w:rPr>
        <w:t xml:space="preserve"> </w:t>
      </w:r>
      <w:r>
        <w:t>Joyce</w:t>
      </w:r>
      <w:r>
        <w:rPr>
          <w:spacing w:val="-3"/>
        </w:rPr>
        <w:t xml:space="preserve"> </w:t>
      </w:r>
      <w:r>
        <w:t>I.</w:t>
      </w:r>
      <w:r>
        <w:rPr>
          <w:spacing w:val="-2"/>
        </w:rPr>
        <w:t xml:space="preserve"> </w:t>
      </w:r>
      <w:r>
        <w:t>Boye</w:t>
      </w:r>
      <w:r>
        <w:rPr>
          <w:spacing w:val="-4"/>
        </w:rPr>
        <w:t xml:space="preserve"> </w:t>
      </w:r>
      <w:r>
        <w:t>and</w:t>
      </w:r>
      <w:r>
        <w:rPr>
          <w:spacing w:val="-2"/>
        </w:rPr>
        <w:t xml:space="preserve"> </w:t>
      </w:r>
      <w:r>
        <w:t>Stefan</w:t>
      </w:r>
      <w:r>
        <w:rPr>
          <w:spacing w:val="-4"/>
        </w:rPr>
        <w:t xml:space="preserve"> </w:t>
      </w:r>
      <w:r>
        <w:rPr>
          <w:spacing w:val="-2"/>
        </w:rPr>
        <w:t>Kasapis</w:t>
      </w:r>
    </w:p>
    <w:p w14:paraId="7ED39460">
      <w:pPr>
        <w:pStyle w:val="6"/>
        <w:spacing w:before="2"/>
        <w:rPr>
          <w:sz w:val="26"/>
        </w:rPr>
      </w:pPr>
    </w:p>
    <w:p w14:paraId="15F03252">
      <w:pPr>
        <w:ind w:left="460"/>
        <w:rPr>
          <w:b/>
          <w:sz w:val="24"/>
        </w:rPr>
      </w:pPr>
      <w:r>
        <w:rPr>
          <w:b/>
          <w:color w:val="0000FF"/>
          <w:sz w:val="24"/>
        </w:rPr>
        <w:t>Research</w:t>
      </w:r>
      <w:r>
        <w:rPr>
          <w:b/>
          <w:color w:val="0000FF"/>
          <w:spacing w:val="-6"/>
          <w:sz w:val="24"/>
        </w:rPr>
        <w:t xml:space="preserve"> </w:t>
      </w:r>
      <w:r>
        <w:rPr>
          <w:b/>
          <w:color w:val="0000FF"/>
          <w:sz w:val="24"/>
        </w:rPr>
        <w:t>Journals</w:t>
      </w:r>
      <w:r>
        <w:rPr>
          <w:b/>
          <w:color w:val="0000FF"/>
          <w:spacing w:val="-5"/>
          <w:sz w:val="24"/>
        </w:rPr>
        <w:t xml:space="preserve"> </w:t>
      </w:r>
      <w:r>
        <w:rPr>
          <w:b/>
          <w:color w:val="0000FF"/>
          <w:sz w:val="24"/>
        </w:rPr>
        <w:t>for</w:t>
      </w:r>
      <w:r>
        <w:rPr>
          <w:b/>
          <w:color w:val="0000FF"/>
          <w:spacing w:val="-6"/>
          <w:sz w:val="24"/>
        </w:rPr>
        <w:t xml:space="preserve"> </w:t>
      </w:r>
      <w:r>
        <w:rPr>
          <w:b/>
          <w:color w:val="0000FF"/>
          <w:sz w:val="24"/>
        </w:rPr>
        <w:t>further</w:t>
      </w:r>
      <w:r>
        <w:rPr>
          <w:b/>
          <w:color w:val="0000FF"/>
          <w:spacing w:val="-6"/>
          <w:sz w:val="24"/>
        </w:rPr>
        <w:t xml:space="preserve"> </w:t>
      </w:r>
      <w:r>
        <w:rPr>
          <w:b/>
          <w:color w:val="0000FF"/>
          <w:spacing w:val="-2"/>
          <w:sz w:val="24"/>
        </w:rPr>
        <w:t>reading</w:t>
      </w:r>
    </w:p>
    <w:p w14:paraId="3AC7289D">
      <w:pPr>
        <w:pStyle w:val="9"/>
        <w:numPr>
          <w:ilvl w:val="1"/>
          <w:numId w:val="64"/>
        </w:numPr>
        <w:tabs>
          <w:tab w:val="left" w:pos="1169"/>
        </w:tabs>
        <w:spacing w:before="115"/>
        <w:ind w:left="1168" w:hanging="361"/>
        <w:rPr>
          <w:sz w:val="24"/>
        </w:rPr>
      </w:pPr>
      <w:r>
        <w:rPr>
          <w:color w:val="333333"/>
          <w:sz w:val="24"/>
        </w:rPr>
        <w:t>International</w:t>
      </w:r>
      <w:r>
        <w:rPr>
          <w:color w:val="333333"/>
          <w:spacing w:val="-3"/>
          <w:sz w:val="24"/>
        </w:rPr>
        <w:t xml:space="preserve"> </w:t>
      </w:r>
      <w:r>
        <w:rPr>
          <w:color w:val="333333"/>
          <w:sz w:val="24"/>
        </w:rPr>
        <w:t>Journal</w:t>
      </w:r>
      <w:r>
        <w:rPr>
          <w:color w:val="333333"/>
          <w:spacing w:val="-3"/>
          <w:sz w:val="24"/>
        </w:rPr>
        <w:t xml:space="preserve"> </w:t>
      </w:r>
      <w:r>
        <w:rPr>
          <w:color w:val="333333"/>
          <w:sz w:val="24"/>
        </w:rPr>
        <w:t>of</w:t>
      </w:r>
      <w:r>
        <w:rPr>
          <w:color w:val="333333"/>
          <w:spacing w:val="-2"/>
          <w:sz w:val="24"/>
        </w:rPr>
        <w:t xml:space="preserve"> </w:t>
      </w:r>
      <w:r>
        <w:rPr>
          <w:color w:val="333333"/>
          <w:sz w:val="24"/>
        </w:rPr>
        <w:t>Food</w:t>
      </w:r>
      <w:r>
        <w:rPr>
          <w:color w:val="333333"/>
          <w:spacing w:val="-3"/>
          <w:sz w:val="24"/>
        </w:rPr>
        <w:t xml:space="preserve"> </w:t>
      </w:r>
      <w:r>
        <w:rPr>
          <w:color w:val="333333"/>
          <w:sz w:val="24"/>
        </w:rPr>
        <w:t>Properties</w:t>
      </w:r>
      <w:r>
        <w:rPr>
          <w:color w:val="333333"/>
          <w:spacing w:val="-2"/>
          <w:sz w:val="24"/>
        </w:rPr>
        <w:t xml:space="preserve"> </w:t>
      </w:r>
      <w:r>
        <w:rPr>
          <w:color w:val="333333"/>
          <w:sz w:val="24"/>
        </w:rPr>
        <w:t>(Taylor&amp;</w:t>
      </w:r>
      <w:r>
        <w:rPr>
          <w:color w:val="333333"/>
          <w:spacing w:val="-3"/>
          <w:sz w:val="24"/>
        </w:rPr>
        <w:t xml:space="preserve"> </w:t>
      </w:r>
      <w:r>
        <w:rPr>
          <w:color w:val="333333"/>
          <w:spacing w:val="-2"/>
          <w:sz w:val="24"/>
        </w:rPr>
        <w:t>Francis)</w:t>
      </w:r>
    </w:p>
    <w:p w14:paraId="056DEB0D">
      <w:pPr>
        <w:pStyle w:val="9"/>
        <w:numPr>
          <w:ilvl w:val="1"/>
          <w:numId w:val="64"/>
        </w:numPr>
        <w:tabs>
          <w:tab w:val="left" w:pos="1169"/>
        </w:tabs>
        <w:spacing w:before="120"/>
        <w:ind w:left="1168" w:hanging="361"/>
        <w:rPr>
          <w:sz w:val="24"/>
        </w:rPr>
      </w:pPr>
      <w:r>
        <w:rPr>
          <w:color w:val="333333"/>
          <w:sz w:val="24"/>
        </w:rPr>
        <w:t>Food</w:t>
      </w:r>
      <w:r>
        <w:rPr>
          <w:color w:val="333333"/>
          <w:spacing w:val="-4"/>
          <w:sz w:val="24"/>
        </w:rPr>
        <w:t xml:space="preserve"> </w:t>
      </w:r>
      <w:r>
        <w:rPr>
          <w:color w:val="333333"/>
          <w:sz w:val="24"/>
        </w:rPr>
        <w:t>Hydrocolloids</w:t>
      </w:r>
      <w:r>
        <w:rPr>
          <w:color w:val="333333"/>
          <w:spacing w:val="-3"/>
          <w:sz w:val="24"/>
        </w:rPr>
        <w:t xml:space="preserve"> </w:t>
      </w:r>
      <w:r>
        <w:rPr>
          <w:color w:val="333333"/>
          <w:spacing w:val="-2"/>
          <w:sz w:val="24"/>
        </w:rPr>
        <w:t>(Elsevier)</w:t>
      </w:r>
    </w:p>
    <w:p w14:paraId="64DF074B">
      <w:pPr>
        <w:pStyle w:val="9"/>
        <w:numPr>
          <w:ilvl w:val="1"/>
          <w:numId w:val="64"/>
        </w:numPr>
        <w:tabs>
          <w:tab w:val="left" w:pos="1169"/>
        </w:tabs>
        <w:spacing w:before="120"/>
        <w:ind w:left="1168" w:hanging="361"/>
        <w:rPr>
          <w:sz w:val="24"/>
        </w:rPr>
      </w:pPr>
      <w:r>
        <w:rPr>
          <w:color w:val="333333"/>
          <w:sz w:val="24"/>
        </w:rPr>
        <w:t>Food</w:t>
      </w:r>
      <w:r>
        <w:rPr>
          <w:color w:val="333333"/>
          <w:spacing w:val="-4"/>
          <w:sz w:val="24"/>
        </w:rPr>
        <w:t xml:space="preserve"> </w:t>
      </w:r>
      <w:r>
        <w:rPr>
          <w:color w:val="333333"/>
          <w:sz w:val="24"/>
        </w:rPr>
        <w:t>&amp;</w:t>
      </w:r>
      <w:r>
        <w:rPr>
          <w:color w:val="333333"/>
          <w:spacing w:val="-2"/>
          <w:sz w:val="24"/>
        </w:rPr>
        <w:t xml:space="preserve"> </w:t>
      </w:r>
      <w:r>
        <w:rPr>
          <w:color w:val="333333"/>
          <w:sz w:val="24"/>
        </w:rPr>
        <w:t>Function</w:t>
      </w:r>
      <w:r>
        <w:rPr>
          <w:color w:val="333333"/>
          <w:spacing w:val="-2"/>
          <w:sz w:val="24"/>
        </w:rPr>
        <w:t xml:space="preserve"> </w:t>
      </w:r>
      <w:r>
        <w:rPr>
          <w:color w:val="333333"/>
          <w:sz w:val="24"/>
        </w:rPr>
        <w:t>(Royal</w:t>
      </w:r>
      <w:r>
        <w:rPr>
          <w:color w:val="333333"/>
          <w:spacing w:val="1"/>
          <w:sz w:val="24"/>
        </w:rPr>
        <w:t xml:space="preserve"> </w:t>
      </w:r>
      <w:r>
        <w:rPr>
          <w:color w:val="333333"/>
          <w:sz w:val="24"/>
        </w:rPr>
        <w:t>Society</w:t>
      </w:r>
      <w:r>
        <w:rPr>
          <w:color w:val="333333"/>
          <w:spacing w:val="-7"/>
          <w:sz w:val="24"/>
        </w:rPr>
        <w:t xml:space="preserve"> </w:t>
      </w:r>
      <w:r>
        <w:rPr>
          <w:color w:val="333333"/>
          <w:sz w:val="24"/>
        </w:rPr>
        <w:t>of</w:t>
      </w:r>
      <w:r>
        <w:rPr>
          <w:color w:val="333333"/>
          <w:spacing w:val="-1"/>
          <w:sz w:val="24"/>
        </w:rPr>
        <w:t xml:space="preserve"> </w:t>
      </w:r>
      <w:r>
        <w:rPr>
          <w:color w:val="333333"/>
          <w:spacing w:val="-2"/>
          <w:sz w:val="24"/>
        </w:rPr>
        <w:t>Chemistry)</w:t>
      </w:r>
    </w:p>
    <w:p w14:paraId="5B27C394">
      <w:pPr>
        <w:pStyle w:val="9"/>
        <w:numPr>
          <w:ilvl w:val="1"/>
          <w:numId w:val="64"/>
        </w:numPr>
        <w:tabs>
          <w:tab w:val="left" w:pos="1169"/>
        </w:tabs>
        <w:spacing w:before="120"/>
        <w:ind w:left="1168" w:hanging="361"/>
        <w:rPr>
          <w:sz w:val="24"/>
        </w:rPr>
      </w:pPr>
      <w:r>
        <w:rPr>
          <w:color w:val="333333"/>
          <w:sz w:val="24"/>
        </w:rPr>
        <w:t>Journal</w:t>
      </w:r>
      <w:r>
        <w:rPr>
          <w:color w:val="333333"/>
          <w:spacing w:val="-2"/>
          <w:sz w:val="24"/>
        </w:rPr>
        <w:t xml:space="preserve"> </w:t>
      </w:r>
      <w:r>
        <w:rPr>
          <w:color w:val="333333"/>
          <w:sz w:val="24"/>
        </w:rPr>
        <w:t>of</w:t>
      </w:r>
      <w:r>
        <w:rPr>
          <w:color w:val="333333"/>
          <w:spacing w:val="-1"/>
          <w:sz w:val="24"/>
        </w:rPr>
        <w:t xml:space="preserve"> </w:t>
      </w:r>
      <w:r>
        <w:rPr>
          <w:color w:val="333333"/>
          <w:sz w:val="24"/>
        </w:rPr>
        <w:t>Food</w:t>
      </w:r>
      <w:r>
        <w:rPr>
          <w:color w:val="333333"/>
          <w:spacing w:val="-2"/>
          <w:sz w:val="24"/>
        </w:rPr>
        <w:t xml:space="preserve"> </w:t>
      </w:r>
      <w:r>
        <w:rPr>
          <w:color w:val="333333"/>
          <w:sz w:val="24"/>
        </w:rPr>
        <w:t>Science and</w:t>
      </w:r>
      <w:r>
        <w:rPr>
          <w:color w:val="333333"/>
          <w:spacing w:val="-2"/>
          <w:sz w:val="24"/>
        </w:rPr>
        <w:t xml:space="preserve"> </w:t>
      </w:r>
      <w:r>
        <w:rPr>
          <w:color w:val="333333"/>
          <w:sz w:val="24"/>
        </w:rPr>
        <w:t>Technology</w:t>
      </w:r>
      <w:r>
        <w:rPr>
          <w:color w:val="333333"/>
          <w:spacing w:val="-6"/>
          <w:sz w:val="24"/>
        </w:rPr>
        <w:t xml:space="preserve"> </w:t>
      </w:r>
      <w:r>
        <w:rPr>
          <w:color w:val="333333"/>
          <w:spacing w:val="-2"/>
          <w:sz w:val="24"/>
        </w:rPr>
        <w:t>(Springer)</w:t>
      </w:r>
    </w:p>
    <w:p w14:paraId="1F86DDDC">
      <w:pPr>
        <w:pStyle w:val="9"/>
        <w:numPr>
          <w:ilvl w:val="1"/>
          <w:numId w:val="64"/>
        </w:numPr>
        <w:tabs>
          <w:tab w:val="left" w:pos="1169"/>
        </w:tabs>
        <w:spacing w:before="120" w:line="343" w:lineRule="auto"/>
        <w:ind w:right="7220" w:hanging="12"/>
        <w:rPr>
          <w:sz w:val="24"/>
        </w:rPr>
      </w:pPr>
      <w:r>
        <w:rPr>
          <w:color w:val="333333"/>
          <w:sz w:val="24"/>
        </w:rPr>
        <w:t xml:space="preserve">Molecules (MDPI) </w:t>
      </w:r>
      <w:r>
        <w:rPr>
          <w:color w:val="0000FF"/>
          <w:sz w:val="24"/>
        </w:rPr>
        <w:t>Course</w:t>
      </w:r>
      <w:r>
        <w:rPr>
          <w:color w:val="0000FF"/>
          <w:spacing w:val="-15"/>
          <w:sz w:val="24"/>
        </w:rPr>
        <w:t xml:space="preserve"> </w:t>
      </w:r>
      <w:r>
        <w:rPr>
          <w:color w:val="0000FF"/>
          <w:sz w:val="24"/>
        </w:rPr>
        <w:t>Learning</w:t>
      </w:r>
      <w:r>
        <w:rPr>
          <w:color w:val="0000FF"/>
          <w:spacing w:val="-15"/>
          <w:sz w:val="24"/>
        </w:rPr>
        <w:t xml:space="preserve"> </w:t>
      </w:r>
      <w:r>
        <w:rPr>
          <w:color w:val="0000FF"/>
          <w:sz w:val="24"/>
        </w:rPr>
        <w:t>Outcome</w:t>
      </w:r>
    </w:p>
    <w:p w14:paraId="13F9F347">
      <w:pPr>
        <w:pStyle w:val="9"/>
        <w:numPr>
          <w:ilvl w:val="0"/>
          <w:numId w:val="67"/>
        </w:numPr>
        <w:tabs>
          <w:tab w:val="left" w:pos="1027"/>
        </w:tabs>
        <w:spacing w:before="130" w:line="276" w:lineRule="exact"/>
        <w:rPr>
          <w:b/>
          <w:sz w:val="24"/>
        </w:rPr>
      </w:pPr>
      <w:r>
        <w:rPr>
          <w:b/>
          <w:sz w:val="24"/>
        </w:rPr>
        <w:t>Skills</w:t>
      </w:r>
      <w:r>
        <w:rPr>
          <w:b/>
          <w:spacing w:val="-8"/>
          <w:sz w:val="24"/>
        </w:rPr>
        <w:t xml:space="preserve"> </w:t>
      </w:r>
      <w:r>
        <w:rPr>
          <w:b/>
          <w:sz w:val="24"/>
        </w:rPr>
        <w:t>developed</w:t>
      </w:r>
      <w:r>
        <w:rPr>
          <w:b/>
          <w:spacing w:val="-6"/>
          <w:sz w:val="24"/>
        </w:rPr>
        <w:t xml:space="preserve"> </w:t>
      </w:r>
      <w:r>
        <w:rPr>
          <w:b/>
          <w:sz w:val="24"/>
        </w:rPr>
        <w:t>after</w:t>
      </w:r>
      <w:r>
        <w:rPr>
          <w:b/>
          <w:spacing w:val="-6"/>
          <w:sz w:val="24"/>
        </w:rPr>
        <w:t xml:space="preserve"> </w:t>
      </w:r>
      <w:r>
        <w:rPr>
          <w:b/>
          <w:sz w:val="24"/>
        </w:rPr>
        <w:t>completing</w:t>
      </w:r>
      <w:r>
        <w:rPr>
          <w:b/>
          <w:spacing w:val="-6"/>
          <w:sz w:val="24"/>
        </w:rPr>
        <w:t xml:space="preserve"> </w:t>
      </w:r>
      <w:r>
        <w:rPr>
          <w:b/>
          <w:sz w:val="24"/>
        </w:rPr>
        <w:t>the</w:t>
      </w:r>
      <w:r>
        <w:rPr>
          <w:b/>
          <w:spacing w:val="-5"/>
          <w:sz w:val="24"/>
        </w:rPr>
        <w:t xml:space="preserve"> </w:t>
      </w:r>
      <w:r>
        <w:rPr>
          <w:b/>
          <w:spacing w:val="-2"/>
          <w:sz w:val="24"/>
        </w:rPr>
        <w:t>course</w:t>
      </w:r>
    </w:p>
    <w:p w14:paraId="76F6A0AA">
      <w:pPr>
        <w:pStyle w:val="6"/>
        <w:spacing w:line="275" w:lineRule="exact"/>
        <w:ind w:left="1026"/>
      </w:pPr>
      <w:r>
        <w:t>Students</w:t>
      </w:r>
      <w:r>
        <w:rPr>
          <w:spacing w:val="-7"/>
        </w:rPr>
        <w:t xml:space="preserve"> </w:t>
      </w:r>
      <w:r>
        <w:t>who</w:t>
      </w:r>
      <w:r>
        <w:rPr>
          <w:spacing w:val="-7"/>
        </w:rPr>
        <w:t xml:space="preserve"> </w:t>
      </w:r>
      <w:r>
        <w:t>earn</w:t>
      </w:r>
      <w:r>
        <w:rPr>
          <w:spacing w:val="-7"/>
        </w:rPr>
        <w:t xml:space="preserve"> </w:t>
      </w:r>
      <w:r>
        <w:t>minimum</w:t>
      </w:r>
      <w:r>
        <w:rPr>
          <w:spacing w:val="-6"/>
        </w:rPr>
        <w:t xml:space="preserve"> </w:t>
      </w:r>
      <w:r>
        <w:t>grade</w:t>
      </w:r>
      <w:r>
        <w:rPr>
          <w:spacing w:val="-8"/>
        </w:rPr>
        <w:t xml:space="preserve"> </w:t>
      </w:r>
      <w:r>
        <w:t>should</w:t>
      </w:r>
      <w:r>
        <w:rPr>
          <w:spacing w:val="-7"/>
        </w:rPr>
        <w:t xml:space="preserve"> </w:t>
      </w:r>
      <w:r>
        <w:t>be</w:t>
      </w:r>
      <w:r>
        <w:rPr>
          <w:spacing w:val="-8"/>
        </w:rPr>
        <w:t xml:space="preserve"> </w:t>
      </w:r>
      <w:r>
        <w:t>able</w:t>
      </w:r>
      <w:r>
        <w:rPr>
          <w:spacing w:val="-7"/>
        </w:rPr>
        <w:t xml:space="preserve"> </w:t>
      </w:r>
      <w:r>
        <w:rPr>
          <w:spacing w:val="-5"/>
        </w:rPr>
        <w:t>to</w:t>
      </w:r>
    </w:p>
    <w:p w14:paraId="11B501ED">
      <w:pPr>
        <w:spacing w:line="275" w:lineRule="exact"/>
        <w:sectPr>
          <w:pgSz w:w="11910" w:h="16840"/>
          <w:pgMar w:top="1620" w:right="340" w:bottom="280" w:left="980" w:header="720" w:footer="720" w:gutter="0"/>
          <w:cols w:space="720" w:num="1"/>
        </w:sectPr>
      </w:pPr>
    </w:p>
    <w:p w14:paraId="0797FEB4">
      <w:pPr>
        <w:pStyle w:val="9"/>
        <w:numPr>
          <w:ilvl w:val="1"/>
          <w:numId w:val="67"/>
        </w:numPr>
        <w:tabs>
          <w:tab w:val="left" w:pos="1541"/>
        </w:tabs>
        <w:spacing w:before="76" w:line="360" w:lineRule="auto"/>
        <w:ind w:right="796"/>
        <w:rPr>
          <w:sz w:val="24"/>
        </w:rPr>
      </w:pPr>
      <w:r>
        <w:rPr>
          <w:b/>
          <w:sz w:val="24"/>
        </w:rPr>
        <w:t>CO1:</w:t>
      </w:r>
      <w:r>
        <w:rPr>
          <w:b/>
          <w:spacing w:val="38"/>
          <w:sz w:val="24"/>
        </w:rPr>
        <w:t xml:space="preserve"> </w:t>
      </w:r>
      <w:r>
        <w:rPr>
          <w:sz w:val="24"/>
        </w:rPr>
        <w:t>Elaborate</w:t>
      </w:r>
      <w:r>
        <w:rPr>
          <w:spacing w:val="36"/>
          <w:sz w:val="24"/>
        </w:rPr>
        <w:t xml:space="preserve"> </w:t>
      </w:r>
      <w:r>
        <w:rPr>
          <w:sz w:val="24"/>
        </w:rPr>
        <w:t>the</w:t>
      </w:r>
      <w:r>
        <w:rPr>
          <w:spacing w:val="36"/>
          <w:sz w:val="24"/>
        </w:rPr>
        <w:t xml:space="preserve"> </w:t>
      </w:r>
      <w:r>
        <w:rPr>
          <w:sz w:val="24"/>
        </w:rPr>
        <w:t>significance</w:t>
      </w:r>
      <w:r>
        <w:rPr>
          <w:spacing w:val="36"/>
          <w:sz w:val="24"/>
        </w:rPr>
        <w:t xml:space="preserve"> </w:t>
      </w:r>
      <w:r>
        <w:rPr>
          <w:sz w:val="24"/>
        </w:rPr>
        <w:t>of</w:t>
      </w:r>
      <w:r>
        <w:rPr>
          <w:spacing w:val="36"/>
          <w:sz w:val="24"/>
        </w:rPr>
        <w:t xml:space="preserve"> </w:t>
      </w:r>
      <w:r>
        <w:rPr>
          <w:sz w:val="24"/>
        </w:rPr>
        <w:t>food</w:t>
      </w:r>
      <w:r>
        <w:rPr>
          <w:spacing w:val="38"/>
          <w:sz w:val="24"/>
        </w:rPr>
        <w:t xml:space="preserve"> </w:t>
      </w:r>
      <w:r>
        <w:rPr>
          <w:sz w:val="24"/>
        </w:rPr>
        <w:t>components</w:t>
      </w:r>
      <w:r>
        <w:rPr>
          <w:spacing w:val="38"/>
          <w:sz w:val="24"/>
        </w:rPr>
        <w:t xml:space="preserve"> </w:t>
      </w:r>
      <w:r>
        <w:rPr>
          <w:sz w:val="24"/>
        </w:rPr>
        <w:t>of</w:t>
      </w:r>
      <w:r>
        <w:rPr>
          <w:spacing w:val="36"/>
          <w:sz w:val="24"/>
        </w:rPr>
        <w:t xml:space="preserve"> </w:t>
      </w:r>
      <w:r>
        <w:rPr>
          <w:sz w:val="24"/>
        </w:rPr>
        <w:t>the</w:t>
      </w:r>
      <w:r>
        <w:rPr>
          <w:spacing w:val="40"/>
          <w:sz w:val="24"/>
        </w:rPr>
        <w:t xml:space="preserve"> </w:t>
      </w:r>
      <w:r>
        <w:rPr>
          <w:sz w:val="24"/>
        </w:rPr>
        <w:t>food</w:t>
      </w:r>
      <w:r>
        <w:rPr>
          <w:spacing w:val="38"/>
          <w:sz w:val="24"/>
        </w:rPr>
        <w:t xml:space="preserve"> </w:t>
      </w:r>
      <w:r>
        <w:rPr>
          <w:sz w:val="24"/>
        </w:rPr>
        <w:t>in</w:t>
      </w:r>
      <w:r>
        <w:rPr>
          <w:spacing w:val="38"/>
          <w:sz w:val="24"/>
        </w:rPr>
        <w:t xml:space="preserve"> </w:t>
      </w:r>
      <w:r>
        <w:rPr>
          <w:sz w:val="24"/>
        </w:rPr>
        <w:t>term</w:t>
      </w:r>
      <w:r>
        <w:rPr>
          <w:spacing w:val="38"/>
          <w:sz w:val="24"/>
        </w:rPr>
        <w:t xml:space="preserve"> </w:t>
      </w:r>
      <w:r>
        <w:rPr>
          <w:sz w:val="24"/>
        </w:rPr>
        <w:t>of</w:t>
      </w:r>
      <w:r>
        <w:rPr>
          <w:spacing w:val="36"/>
          <w:sz w:val="24"/>
        </w:rPr>
        <w:t xml:space="preserve"> </w:t>
      </w:r>
      <w:r>
        <w:rPr>
          <w:sz w:val="24"/>
        </w:rPr>
        <w:t>food functional properties.</w:t>
      </w:r>
    </w:p>
    <w:p w14:paraId="6D130140">
      <w:pPr>
        <w:pStyle w:val="9"/>
        <w:numPr>
          <w:ilvl w:val="1"/>
          <w:numId w:val="67"/>
        </w:numPr>
        <w:tabs>
          <w:tab w:val="left" w:pos="1541"/>
        </w:tabs>
        <w:spacing w:line="360" w:lineRule="auto"/>
        <w:ind w:right="808"/>
        <w:rPr>
          <w:sz w:val="24"/>
        </w:rPr>
      </w:pPr>
      <w:r>
        <w:rPr>
          <w:b/>
          <w:sz w:val="24"/>
        </w:rPr>
        <w:t xml:space="preserve">CO2: </w:t>
      </w:r>
      <w:r>
        <w:rPr>
          <w:sz w:val="24"/>
        </w:rPr>
        <w:t>Identify the modifications taking place in food components while processing</w:t>
      </w:r>
      <w:r>
        <w:rPr>
          <w:spacing w:val="40"/>
          <w:sz w:val="24"/>
        </w:rPr>
        <w:t xml:space="preserve"> </w:t>
      </w:r>
      <w:r>
        <w:rPr>
          <w:sz w:val="24"/>
        </w:rPr>
        <w:t>the food material.</w:t>
      </w:r>
    </w:p>
    <w:p w14:paraId="0D23E77E">
      <w:pPr>
        <w:pStyle w:val="9"/>
        <w:numPr>
          <w:ilvl w:val="1"/>
          <w:numId w:val="67"/>
        </w:numPr>
        <w:tabs>
          <w:tab w:val="left" w:pos="1541"/>
        </w:tabs>
        <w:spacing w:line="360" w:lineRule="auto"/>
        <w:ind w:right="807"/>
        <w:rPr>
          <w:sz w:val="24"/>
        </w:rPr>
      </w:pPr>
      <w:r>
        <w:rPr>
          <w:b/>
          <w:sz w:val="24"/>
        </w:rPr>
        <w:t>CO3:</w:t>
      </w:r>
      <w:r>
        <w:rPr>
          <w:b/>
          <w:spacing w:val="78"/>
          <w:sz w:val="24"/>
        </w:rPr>
        <w:t xml:space="preserve"> </w:t>
      </w:r>
      <w:r>
        <w:rPr>
          <w:sz w:val="24"/>
        </w:rPr>
        <w:t>Interpret</w:t>
      </w:r>
      <w:r>
        <w:rPr>
          <w:spacing w:val="74"/>
          <w:sz w:val="24"/>
        </w:rPr>
        <w:t xml:space="preserve"> </w:t>
      </w:r>
      <w:r>
        <w:rPr>
          <w:sz w:val="24"/>
        </w:rPr>
        <w:t>the</w:t>
      </w:r>
      <w:r>
        <w:rPr>
          <w:spacing w:val="73"/>
          <w:sz w:val="24"/>
        </w:rPr>
        <w:t xml:space="preserve"> </w:t>
      </w:r>
      <w:r>
        <w:rPr>
          <w:sz w:val="24"/>
        </w:rPr>
        <w:t>interactions</w:t>
      </w:r>
      <w:r>
        <w:rPr>
          <w:spacing w:val="74"/>
          <w:sz w:val="24"/>
        </w:rPr>
        <w:t xml:space="preserve"> </w:t>
      </w:r>
      <w:r>
        <w:rPr>
          <w:sz w:val="24"/>
        </w:rPr>
        <w:t>among</w:t>
      </w:r>
      <w:r>
        <w:rPr>
          <w:spacing w:val="71"/>
          <w:sz w:val="24"/>
        </w:rPr>
        <w:t xml:space="preserve"> </w:t>
      </w:r>
      <w:r>
        <w:rPr>
          <w:sz w:val="24"/>
        </w:rPr>
        <w:t>the</w:t>
      </w:r>
      <w:r>
        <w:rPr>
          <w:spacing w:val="76"/>
          <w:sz w:val="24"/>
        </w:rPr>
        <w:t xml:space="preserve"> </w:t>
      </w:r>
      <w:r>
        <w:rPr>
          <w:sz w:val="24"/>
        </w:rPr>
        <w:t>food</w:t>
      </w:r>
      <w:r>
        <w:rPr>
          <w:spacing w:val="74"/>
          <w:sz w:val="24"/>
        </w:rPr>
        <w:t xml:space="preserve"> </w:t>
      </w:r>
      <w:r>
        <w:rPr>
          <w:sz w:val="24"/>
        </w:rPr>
        <w:t>components</w:t>
      </w:r>
      <w:r>
        <w:rPr>
          <w:spacing w:val="74"/>
          <w:sz w:val="24"/>
        </w:rPr>
        <w:t xml:space="preserve"> </w:t>
      </w:r>
      <w:r>
        <w:rPr>
          <w:sz w:val="24"/>
        </w:rPr>
        <w:t>with</w:t>
      </w:r>
      <w:r>
        <w:rPr>
          <w:spacing w:val="77"/>
          <w:sz w:val="24"/>
        </w:rPr>
        <w:t xml:space="preserve"> </w:t>
      </w:r>
      <w:r>
        <w:rPr>
          <w:sz w:val="24"/>
        </w:rPr>
        <w:t>and</w:t>
      </w:r>
      <w:r>
        <w:rPr>
          <w:spacing w:val="74"/>
          <w:sz w:val="24"/>
        </w:rPr>
        <w:t xml:space="preserve"> </w:t>
      </w:r>
      <w:r>
        <w:rPr>
          <w:sz w:val="24"/>
        </w:rPr>
        <w:t xml:space="preserve">without </w:t>
      </w:r>
      <w:r>
        <w:rPr>
          <w:spacing w:val="-2"/>
          <w:sz w:val="24"/>
        </w:rPr>
        <w:t>processing.</w:t>
      </w:r>
    </w:p>
    <w:p w14:paraId="35748E56">
      <w:pPr>
        <w:pStyle w:val="9"/>
        <w:numPr>
          <w:ilvl w:val="1"/>
          <w:numId w:val="67"/>
        </w:numPr>
        <w:tabs>
          <w:tab w:val="left" w:pos="1541"/>
        </w:tabs>
        <w:spacing w:line="360" w:lineRule="auto"/>
        <w:ind w:right="798"/>
        <w:rPr>
          <w:sz w:val="24"/>
        </w:rPr>
      </w:pPr>
      <w:r>
        <w:rPr>
          <w:b/>
          <w:sz w:val="24"/>
        </w:rPr>
        <w:t>CO4</w:t>
      </w:r>
      <w:r>
        <w:rPr>
          <w:sz w:val="24"/>
        </w:rPr>
        <w:t>: Develop skill in processing various food products</w:t>
      </w:r>
      <w:r>
        <w:rPr>
          <w:spacing w:val="35"/>
          <w:sz w:val="24"/>
        </w:rPr>
        <w:t xml:space="preserve"> </w:t>
      </w:r>
      <w:r>
        <w:rPr>
          <w:sz w:val="24"/>
        </w:rPr>
        <w:t>with proper knowledge of</w:t>
      </w:r>
      <w:r>
        <w:rPr>
          <w:spacing w:val="40"/>
          <w:sz w:val="24"/>
        </w:rPr>
        <w:t xml:space="preserve"> </w:t>
      </w:r>
      <w:r>
        <w:rPr>
          <w:sz w:val="24"/>
        </w:rPr>
        <w:t>the interactions of the food components.</w:t>
      </w:r>
    </w:p>
    <w:p w14:paraId="5385509C">
      <w:pPr>
        <w:pStyle w:val="6"/>
        <w:spacing w:before="3"/>
        <w:rPr>
          <w:sz w:val="21"/>
        </w:rPr>
      </w:pPr>
    </w:p>
    <w:p w14:paraId="3C724292">
      <w:pPr>
        <w:pStyle w:val="9"/>
        <w:numPr>
          <w:ilvl w:val="2"/>
          <w:numId w:val="67"/>
        </w:numPr>
        <w:tabs>
          <w:tab w:val="left" w:pos="1453"/>
          <w:tab w:val="left" w:pos="1454"/>
        </w:tabs>
        <w:rPr>
          <w:b/>
          <w:sz w:val="24"/>
        </w:rPr>
      </w:pPr>
      <w:r>
        <w:rPr>
          <w:b/>
          <w:sz w:val="24"/>
        </w:rPr>
        <w:t>The</w:t>
      </w:r>
      <w:r>
        <w:rPr>
          <w:b/>
          <w:spacing w:val="-7"/>
          <w:sz w:val="24"/>
        </w:rPr>
        <w:t xml:space="preserve"> </w:t>
      </w:r>
      <w:r>
        <w:rPr>
          <w:b/>
          <w:sz w:val="24"/>
        </w:rPr>
        <w:t>course</w:t>
      </w:r>
      <w:r>
        <w:rPr>
          <w:b/>
          <w:spacing w:val="-5"/>
          <w:sz w:val="24"/>
        </w:rPr>
        <w:t xml:space="preserve"> </w:t>
      </w:r>
      <w:r>
        <w:rPr>
          <w:b/>
          <w:sz w:val="24"/>
        </w:rPr>
        <w:t>will</w:t>
      </w:r>
      <w:r>
        <w:rPr>
          <w:b/>
          <w:spacing w:val="-4"/>
          <w:sz w:val="24"/>
        </w:rPr>
        <w:t xml:space="preserve"> </w:t>
      </w:r>
      <w:r>
        <w:rPr>
          <w:b/>
          <w:sz w:val="24"/>
        </w:rPr>
        <w:t>also</w:t>
      </w:r>
      <w:r>
        <w:rPr>
          <w:b/>
          <w:spacing w:val="-7"/>
          <w:sz w:val="24"/>
        </w:rPr>
        <w:t xml:space="preserve"> </w:t>
      </w:r>
      <w:r>
        <w:rPr>
          <w:b/>
          <w:sz w:val="24"/>
        </w:rPr>
        <w:t>help</w:t>
      </w:r>
      <w:r>
        <w:rPr>
          <w:b/>
          <w:spacing w:val="-3"/>
          <w:sz w:val="24"/>
        </w:rPr>
        <w:t xml:space="preserve"> </w:t>
      </w:r>
      <w:r>
        <w:rPr>
          <w:b/>
          <w:sz w:val="24"/>
        </w:rPr>
        <w:t>the</w:t>
      </w:r>
      <w:r>
        <w:rPr>
          <w:b/>
          <w:spacing w:val="-4"/>
          <w:sz w:val="24"/>
        </w:rPr>
        <w:t xml:space="preserve"> </w:t>
      </w:r>
      <w:r>
        <w:rPr>
          <w:b/>
          <w:sz w:val="24"/>
        </w:rPr>
        <w:t>student</w:t>
      </w:r>
      <w:r>
        <w:rPr>
          <w:b/>
          <w:spacing w:val="-5"/>
          <w:sz w:val="24"/>
        </w:rPr>
        <w:t xml:space="preserve"> </w:t>
      </w:r>
      <w:r>
        <w:rPr>
          <w:b/>
          <w:sz w:val="24"/>
        </w:rPr>
        <w:t>to</w:t>
      </w:r>
      <w:r>
        <w:rPr>
          <w:b/>
          <w:spacing w:val="-4"/>
          <w:sz w:val="24"/>
        </w:rPr>
        <w:t xml:space="preserve"> </w:t>
      </w:r>
      <w:r>
        <w:rPr>
          <w:b/>
          <w:spacing w:val="-2"/>
          <w:sz w:val="24"/>
        </w:rPr>
        <w:t>develop</w:t>
      </w:r>
    </w:p>
    <w:p w14:paraId="0670A2F9">
      <w:pPr>
        <w:pStyle w:val="6"/>
        <w:spacing w:before="1"/>
        <w:rPr>
          <w:b/>
        </w:rPr>
      </w:pPr>
    </w:p>
    <w:p w14:paraId="2A28EC52">
      <w:pPr>
        <w:pStyle w:val="9"/>
        <w:numPr>
          <w:ilvl w:val="3"/>
          <w:numId w:val="67"/>
        </w:numPr>
        <w:tabs>
          <w:tab w:val="left" w:pos="1879"/>
        </w:tabs>
        <w:spacing w:before="1"/>
        <w:rPr>
          <w:sz w:val="24"/>
        </w:rPr>
      </w:pPr>
      <w:r>
        <w:rPr>
          <w:sz w:val="24"/>
        </w:rPr>
        <w:t>Critical</w:t>
      </w:r>
      <w:r>
        <w:rPr>
          <w:spacing w:val="-2"/>
          <w:sz w:val="24"/>
        </w:rPr>
        <w:t xml:space="preserve"> thinking</w:t>
      </w:r>
    </w:p>
    <w:p w14:paraId="7EFED2A9">
      <w:pPr>
        <w:pStyle w:val="9"/>
        <w:numPr>
          <w:ilvl w:val="3"/>
          <w:numId w:val="67"/>
        </w:numPr>
        <w:tabs>
          <w:tab w:val="left" w:pos="1879"/>
        </w:tabs>
        <w:spacing w:before="135"/>
        <w:rPr>
          <w:sz w:val="24"/>
        </w:rPr>
      </w:pPr>
      <w:r>
        <w:rPr>
          <w:sz w:val="24"/>
        </w:rPr>
        <w:t>Capacity</w:t>
      </w:r>
      <w:r>
        <w:rPr>
          <w:spacing w:val="-6"/>
          <w:sz w:val="24"/>
        </w:rPr>
        <w:t xml:space="preserve"> </w:t>
      </w:r>
      <w:r>
        <w:rPr>
          <w:sz w:val="24"/>
        </w:rPr>
        <w:t>to</w:t>
      </w:r>
      <w:r>
        <w:rPr>
          <w:spacing w:val="-1"/>
          <w:sz w:val="24"/>
        </w:rPr>
        <w:t xml:space="preserve"> </w:t>
      </w:r>
      <w:r>
        <w:rPr>
          <w:sz w:val="24"/>
        </w:rPr>
        <w:t>work</w:t>
      </w:r>
      <w:r>
        <w:rPr>
          <w:spacing w:val="-2"/>
          <w:sz w:val="24"/>
        </w:rPr>
        <w:t xml:space="preserve"> independently</w:t>
      </w:r>
    </w:p>
    <w:p w14:paraId="10E4AB89">
      <w:pPr>
        <w:pStyle w:val="9"/>
        <w:numPr>
          <w:ilvl w:val="3"/>
          <w:numId w:val="67"/>
        </w:numPr>
        <w:tabs>
          <w:tab w:val="left" w:pos="1879"/>
        </w:tabs>
        <w:spacing w:before="139"/>
        <w:rPr>
          <w:sz w:val="24"/>
        </w:rPr>
      </w:pPr>
      <w:r>
        <w:rPr>
          <w:sz w:val="24"/>
        </w:rPr>
        <w:t>Self</w:t>
      </w:r>
      <w:r>
        <w:rPr>
          <w:spacing w:val="-3"/>
          <w:sz w:val="24"/>
        </w:rPr>
        <w:t xml:space="preserve"> </w:t>
      </w:r>
      <w:r>
        <w:rPr>
          <w:spacing w:val="-2"/>
          <w:sz w:val="24"/>
        </w:rPr>
        <w:t>confidence</w:t>
      </w:r>
    </w:p>
    <w:p w14:paraId="2F957047">
      <w:pPr>
        <w:pStyle w:val="9"/>
        <w:numPr>
          <w:ilvl w:val="2"/>
          <w:numId w:val="67"/>
        </w:numPr>
        <w:tabs>
          <w:tab w:val="left" w:pos="1453"/>
          <w:tab w:val="left" w:pos="1454"/>
        </w:tabs>
        <w:spacing w:before="142"/>
        <w:rPr>
          <w:b/>
          <w:sz w:val="24"/>
        </w:rPr>
      </w:pPr>
      <w:r>
        <w:rPr>
          <w:b/>
          <w:sz w:val="24"/>
        </w:rPr>
        <w:t>Job</w:t>
      </w:r>
      <w:r>
        <w:rPr>
          <w:b/>
          <w:spacing w:val="-3"/>
          <w:sz w:val="24"/>
        </w:rPr>
        <w:t xml:space="preserve"> </w:t>
      </w:r>
      <w:r>
        <w:rPr>
          <w:b/>
          <w:sz w:val="24"/>
        </w:rPr>
        <w:t>Scope</w:t>
      </w:r>
      <w:r>
        <w:rPr>
          <w:b/>
          <w:spacing w:val="-3"/>
          <w:sz w:val="24"/>
        </w:rPr>
        <w:t xml:space="preserve"> </w:t>
      </w:r>
      <w:r>
        <w:rPr>
          <w:b/>
          <w:sz w:val="24"/>
        </w:rPr>
        <w:t>for</w:t>
      </w:r>
      <w:r>
        <w:rPr>
          <w:b/>
          <w:spacing w:val="-3"/>
          <w:sz w:val="24"/>
        </w:rPr>
        <w:t xml:space="preserve"> </w:t>
      </w:r>
      <w:r>
        <w:rPr>
          <w:b/>
          <w:sz w:val="24"/>
        </w:rPr>
        <w:t>these</w:t>
      </w:r>
      <w:r>
        <w:rPr>
          <w:b/>
          <w:spacing w:val="-5"/>
          <w:sz w:val="24"/>
        </w:rPr>
        <w:t xml:space="preserve"> </w:t>
      </w:r>
      <w:r>
        <w:rPr>
          <w:b/>
          <w:spacing w:val="-2"/>
          <w:sz w:val="24"/>
        </w:rPr>
        <w:t>skills</w:t>
      </w:r>
    </w:p>
    <w:p w14:paraId="13010E8A">
      <w:pPr>
        <w:pStyle w:val="6"/>
        <w:spacing w:before="6"/>
        <w:rPr>
          <w:b/>
          <w:sz w:val="32"/>
        </w:rPr>
      </w:pPr>
    </w:p>
    <w:p w14:paraId="2A978732">
      <w:pPr>
        <w:pStyle w:val="9"/>
        <w:numPr>
          <w:ilvl w:val="3"/>
          <w:numId w:val="67"/>
        </w:numPr>
        <w:tabs>
          <w:tab w:val="left" w:pos="1879"/>
        </w:tabs>
        <w:rPr>
          <w:sz w:val="24"/>
        </w:rPr>
      </w:pPr>
      <w:r>
        <w:rPr>
          <w:sz w:val="24"/>
        </w:rPr>
        <w:t>Public,</w:t>
      </w:r>
      <w:r>
        <w:rPr>
          <w:spacing w:val="-4"/>
          <w:sz w:val="24"/>
        </w:rPr>
        <w:t xml:space="preserve"> </w:t>
      </w:r>
      <w:r>
        <w:rPr>
          <w:sz w:val="24"/>
        </w:rPr>
        <w:t>private,</w:t>
      </w:r>
      <w:r>
        <w:rPr>
          <w:spacing w:val="-3"/>
          <w:sz w:val="24"/>
        </w:rPr>
        <w:t xml:space="preserve"> </w:t>
      </w:r>
      <w:r>
        <w:rPr>
          <w:sz w:val="24"/>
        </w:rPr>
        <w:t>partnership</w:t>
      </w:r>
      <w:r>
        <w:rPr>
          <w:spacing w:val="-4"/>
          <w:sz w:val="24"/>
        </w:rPr>
        <w:t xml:space="preserve"> </w:t>
      </w:r>
      <w:r>
        <w:rPr>
          <w:spacing w:val="-2"/>
          <w:sz w:val="24"/>
        </w:rPr>
        <w:t>sectors</w:t>
      </w:r>
    </w:p>
    <w:p w14:paraId="122A5272">
      <w:pPr>
        <w:pStyle w:val="9"/>
        <w:numPr>
          <w:ilvl w:val="3"/>
          <w:numId w:val="67"/>
        </w:numPr>
        <w:tabs>
          <w:tab w:val="left" w:pos="1879"/>
        </w:tabs>
        <w:spacing w:before="138"/>
        <w:rPr>
          <w:sz w:val="24"/>
        </w:rPr>
      </w:pPr>
      <w:r>
        <w:rPr>
          <w:sz w:val="24"/>
        </w:rPr>
        <w:t>Research</w:t>
      </w:r>
      <w:r>
        <w:rPr>
          <w:spacing w:val="-7"/>
          <w:sz w:val="24"/>
        </w:rPr>
        <w:t xml:space="preserve"> </w:t>
      </w:r>
      <w:r>
        <w:rPr>
          <w:spacing w:val="-2"/>
          <w:sz w:val="24"/>
        </w:rPr>
        <w:t>organizations</w:t>
      </w:r>
    </w:p>
    <w:p w14:paraId="7CA9AB9D">
      <w:pPr>
        <w:pStyle w:val="9"/>
        <w:numPr>
          <w:ilvl w:val="3"/>
          <w:numId w:val="67"/>
        </w:numPr>
        <w:tabs>
          <w:tab w:val="left" w:pos="1879"/>
        </w:tabs>
        <w:spacing w:before="139"/>
        <w:rPr>
          <w:sz w:val="24"/>
        </w:rPr>
      </w:pPr>
      <w:r>
        <w:rPr>
          <w:sz w:val="24"/>
        </w:rPr>
        <w:t>Academic</w:t>
      </w:r>
      <w:r>
        <w:rPr>
          <w:spacing w:val="-8"/>
          <w:sz w:val="24"/>
        </w:rPr>
        <w:t xml:space="preserve"> </w:t>
      </w:r>
      <w:r>
        <w:rPr>
          <w:spacing w:val="-2"/>
          <w:sz w:val="24"/>
        </w:rPr>
        <w:t>sector</w:t>
      </w:r>
    </w:p>
    <w:p w14:paraId="14299BD3">
      <w:pPr>
        <w:pStyle w:val="9"/>
        <w:numPr>
          <w:ilvl w:val="3"/>
          <w:numId w:val="67"/>
        </w:numPr>
        <w:tabs>
          <w:tab w:val="left" w:pos="1879"/>
        </w:tabs>
        <w:spacing w:before="138"/>
        <w:rPr>
          <w:sz w:val="24"/>
        </w:rPr>
      </w:pPr>
      <w:r>
        <w:rPr>
          <w:sz w:val="24"/>
        </w:rPr>
        <w:t>Students</w:t>
      </w:r>
      <w:r>
        <w:rPr>
          <w:spacing w:val="-6"/>
          <w:sz w:val="24"/>
        </w:rPr>
        <w:t xml:space="preserve"> </w:t>
      </w:r>
      <w:r>
        <w:rPr>
          <w:sz w:val="24"/>
        </w:rPr>
        <w:t>can</w:t>
      </w:r>
      <w:r>
        <w:rPr>
          <w:spacing w:val="-5"/>
          <w:sz w:val="24"/>
        </w:rPr>
        <w:t xml:space="preserve"> </w:t>
      </w:r>
      <w:r>
        <w:rPr>
          <w:sz w:val="24"/>
        </w:rPr>
        <w:t>also</w:t>
      </w:r>
      <w:r>
        <w:rPr>
          <w:spacing w:val="-5"/>
          <w:sz w:val="24"/>
        </w:rPr>
        <w:t xml:space="preserve"> </w:t>
      </w:r>
      <w:r>
        <w:rPr>
          <w:sz w:val="24"/>
        </w:rPr>
        <w:t>prepare</w:t>
      </w:r>
      <w:r>
        <w:rPr>
          <w:spacing w:val="-6"/>
          <w:sz w:val="24"/>
        </w:rPr>
        <w:t xml:space="preserve"> </w:t>
      </w:r>
      <w:r>
        <w:rPr>
          <w:sz w:val="24"/>
        </w:rPr>
        <w:t>for</w:t>
      </w:r>
      <w:r>
        <w:rPr>
          <w:spacing w:val="-7"/>
          <w:sz w:val="24"/>
        </w:rPr>
        <w:t xml:space="preserve"> </w:t>
      </w:r>
      <w:r>
        <w:rPr>
          <w:sz w:val="24"/>
        </w:rPr>
        <w:t>MPSC</w:t>
      </w:r>
      <w:r>
        <w:rPr>
          <w:spacing w:val="-5"/>
          <w:sz w:val="24"/>
        </w:rPr>
        <w:t xml:space="preserve"> </w:t>
      </w:r>
      <w:r>
        <w:rPr>
          <w:sz w:val="24"/>
        </w:rPr>
        <w:t>and</w:t>
      </w:r>
      <w:r>
        <w:rPr>
          <w:spacing w:val="-4"/>
          <w:sz w:val="24"/>
        </w:rPr>
        <w:t xml:space="preserve"> </w:t>
      </w:r>
      <w:r>
        <w:rPr>
          <w:sz w:val="24"/>
        </w:rPr>
        <w:t>UPSC</w:t>
      </w:r>
      <w:r>
        <w:rPr>
          <w:spacing w:val="-5"/>
          <w:sz w:val="24"/>
        </w:rPr>
        <w:t xml:space="preserve"> </w:t>
      </w:r>
      <w:r>
        <w:rPr>
          <w:spacing w:val="-2"/>
          <w:sz w:val="24"/>
        </w:rPr>
        <w:t>examinations</w:t>
      </w:r>
    </w:p>
    <w:p w14:paraId="1B4BB5D0">
      <w:pPr>
        <w:pStyle w:val="6"/>
        <w:spacing w:before="3"/>
        <w:rPr>
          <w:sz w:val="33"/>
        </w:rPr>
      </w:pPr>
    </w:p>
    <w:p w14:paraId="428A9CF7">
      <w:pPr>
        <w:pStyle w:val="9"/>
        <w:numPr>
          <w:ilvl w:val="2"/>
          <w:numId w:val="67"/>
        </w:numPr>
        <w:tabs>
          <w:tab w:val="left" w:pos="1453"/>
          <w:tab w:val="left" w:pos="1454"/>
        </w:tabs>
        <w:rPr>
          <w:b/>
          <w:sz w:val="24"/>
        </w:rPr>
      </w:pPr>
      <w:r>
        <w:rPr>
          <w:b/>
          <w:sz w:val="24"/>
        </w:rPr>
        <w:t>Scope</w:t>
      </w:r>
      <w:r>
        <w:rPr>
          <w:b/>
          <w:spacing w:val="-5"/>
          <w:sz w:val="24"/>
        </w:rPr>
        <w:t xml:space="preserve"> </w:t>
      </w:r>
      <w:r>
        <w:rPr>
          <w:b/>
          <w:sz w:val="24"/>
        </w:rPr>
        <w:t>for</w:t>
      </w:r>
      <w:r>
        <w:rPr>
          <w:b/>
          <w:spacing w:val="-5"/>
          <w:sz w:val="24"/>
        </w:rPr>
        <w:t xml:space="preserve"> </w:t>
      </w:r>
      <w:r>
        <w:rPr>
          <w:b/>
          <w:sz w:val="24"/>
        </w:rPr>
        <w:t>Further</w:t>
      </w:r>
      <w:r>
        <w:rPr>
          <w:b/>
          <w:spacing w:val="-5"/>
          <w:sz w:val="24"/>
        </w:rPr>
        <w:t xml:space="preserve"> </w:t>
      </w:r>
      <w:r>
        <w:rPr>
          <w:b/>
          <w:spacing w:val="-2"/>
          <w:sz w:val="24"/>
        </w:rPr>
        <w:t>Studies</w:t>
      </w:r>
    </w:p>
    <w:p w14:paraId="5AB4969B">
      <w:pPr>
        <w:pStyle w:val="6"/>
        <w:spacing w:before="1"/>
        <w:rPr>
          <w:b/>
        </w:rPr>
      </w:pPr>
    </w:p>
    <w:p w14:paraId="5D02A135">
      <w:pPr>
        <w:pStyle w:val="9"/>
        <w:numPr>
          <w:ilvl w:val="3"/>
          <w:numId w:val="67"/>
        </w:numPr>
        <w:tabs>
          <w:tab w:val="left" w:pos="1879"/>
        </w:tabs>
        <w:spacing w:before="1"/>
        <w:rPr>
          <w:sz w:val="24"/>
        </w:rPr>
      </w:pPr>
      <w:r>
        <w:rPr>
          <w:sz w:val="24"/>
        </w:rPr>
        <w:t>Post</w:t>
      </w:r>
      <w:r>
        <w:rPr>
          <w:spacing w:val="-8"/>
          <w:sz w:val="24"/>
        </w:rPr>
        <w:t xml:space="preserve"> </w:t>
      </w:r>
      <w:r>
        <w:rPr>
          <w:sz w:val="24"/>
        </w:rPr>
        <w:t>Doctorate</w:t>
      </w:r>
      <w:r>
        <w:rPr>
          <w:spacing w:val="-7"/>
          <w:sz w:val="24"/>
        </w:rPr>
        <w:t xml:space="preserve"> </w:t>
      </w:r>
      <w:r>
        <w:rPr>
          <w:spacing w:val="-2"/>
          <w:sz w:val="24"/>
        </w:rPr>
        <w:t>programs</w:t>
      </w:r>
    </w:p>
    <w:p w14:paraId="48EF537B">
      <w:pPr>
        <w:pStyle w:val="6"/>
        <w:spacing w:before="8"/>
      </w:pPr>
    </w:p>
    <w:p w14:paraId="20627EBC">
      <w:pPr>
        <w:pStyle w:val="9"/>
        <w:numPr>
          <w:ilvl w:val="2"/>
          <w:numId w:val="67"/>
        </w:numPr>
        <w:tabs>
          <w:tab w:val="left" w:pos="1453"/>
          <w:tab w:val="left" w:pos="1454"/>
        </w:tabs>
        <w:rPr>
          <w:b/>
          <w:sz w:val="24"/>
        </w:rPr>
      </w:pPr>
      <w:r>
        <w:rPr>
          <w:b/>
          <w:sz w:val="24"/>
        </w:rPr>
        <w:t>Research</w:t>
      </w:r>
      <w:r>
        <w:rPr>
          <w:b/>
          <w:spacing w:val="-6"/>
          <w:sz w:val="24"/>
        </w:rPr>
        <w:t xml:space="preserve"> </w:t>
      </w:r>
      <w:r>
        <w:rPr>
          <w:b/>
          <w:sz w:val="24"/>
        </w:rPr>
        <w:t>institutes</w:t>
      </w:r>
      <w:r>
        <w:rPr>
          <w:b/>
          <w:spacing w:val="-5"/>
          <w:sz w:val="24"/>
        </w:rPr>
        <w:t xml:space="preserve"> </w:t>
      </w:r>
      <w:r>
        <w:rPr>
          <w:b/>
          <w:sz w:val="24"/>
        </w:rPr>
        <w:t>/</w:t>
      </w:r>
      <w:r>
        <w:rPr>
          <w:b/>
          <w:spacing w:val="-6"/>
          <w:sz w:val="24"/>
        </w:rPr>
        <w:t xml:space="preserve"> </w:t>
      </w:r>
      <w:r>
        <w:rPr>
          <w:b/>
          <w:sz w:val="24"/>
        </w:rPr>
        <w:t>centers</w:t>
      </w:r>
      <w:r>
        <w:rPr>
          <w:b/>
          <w:spacing w:val="-5"/>
          <w:sz w:val="24"/>
        </w:rPr>
        <w:t xml:space="preserve"> </w:t>
      </w:r>
      <w:r>
        <w:rPr>
          <w:b/>
          <w:sz w:val="24"/>
        </w:rPr>
        <w:t>working</w:t>
      </w:r>
      <w:r>
        <w:rPr>
          <w:b/>
          <w:spacing w:val="-6"/>
          <w:sz w:val="24"/>
        </w:rPr>
        <w:t xml:space="preserve"> </w:t>
      </w:r>
      <w:r>
        <w:rPr>
          <w:b/>
          <w:sz w:val="24"/>
        </w:rPr>
        <w:t>on</w:t>
      </w:r>
      <w:r>
        <w:rPr>
          <w:b/>
          <w:spacing w:val="-7"/>
          <w:sz w:val="24"/>
        </w:rPr>
        <w:t xml:space="preserve"> </w:t>
      </w:r>
      <w:r>
        <w:rPr>
          <w:b/>
          <w:sz w:val="24"/>
        </w:rPr>
        <w:t>food</w:t>
      </w:r>
      <w:r>
        <w:rPr>
          <w:b/>
          <w:spacing w:val="-7"/>
          <w:sz w:val="24"/>
        </w:rPr>
        <w:t xml:space="preserve"> </w:t>
      </w:r>
      <w:r>
        <w:rPr>
          <w:b/>
          <w:sz w:val="24"/>
        </w:rPr>
        <w:t>processing</w:t>
      </w:r>
      <w:r>
        <w:rPr>
          <w:b/>
          <w:spacing w:val="-6"/>
          <w:sz w:val="24"/>
        </w:rPr>
        <w:t xml:space="preserve"> </w:t>
      </w:r>
      <w:r>
        <w:rPr>
          <w:b/>
          <w:spacing w:val="-2"/>
          <w:sz w:val="24"/>
        </w:rPr>
        <w:t>technologies</w:t>
      </w:r>
    </w:p>
    <w:p w14:paraId="7DA4BF18">
      <w:pPr>
        <w:pStyle w:val="9"/>
        <w:numPr>
          <w:ilvl w:val="3"/>
          <w:numId w:val="67"/>
        </w:numPr>
        <w:tabs>
          <w:tab w:val="left" w:pos="1888"/>
          <w:tab w:val="left" w:pos="1889"/>
        </w:tabs>
        <w:spacing w:before="38"/>
        <w:ind w:left="1888" w:hanging="361"/>
        <w:rPr>
          <w:sz w:val="24"/>
        </w:rPr>
      </w:pPr>
      <w:r>
        <w:rPr>
          <w:sz w:val="24"/>
        </w:rPr>
        <w:t>Central</w:t>
      </w:r>
      <w:r>
        <w:rPr>
          <w:spacing w:val="-5"/>
          <w:sz w:val="24"/>
        </w:rPr>
        <w:t xml:space="preserve"> </w:t>
      </w:r>
      <w:r>
        <w:rPr>
          <w:sz w:val="24"/>
        </w:rPr>
        <w:t>Food</w:t>
      </w:r>
      <w:r>
        <w:rPr>
          <w:spacing w:val="-4"/>
          <w:sz w:val="24"/>
        </w:rPr>
        <w:t xml:space="preserve"> </w:t>
      </w:r>
      <w:r>
        <w:rPr>
          <w:sz w:val="24"/>
        </w:rPr>
        <w:t>Technological</w:t>
      </w:r>
      <w:r>
        <w:rPr>
          <w:spacing w:val="-5"/>
          <w:sz w:val="24"/>
        </w:rPr>
        <w:t xml:space="preserve"> </w:t>
      </w:r>
      <w:r>
        <w:rPr>
          <w:sz w:val="24"/>
        </w:rPr>
        <w:t>Research</w:t>
      </w:r>
      <w:r>
        <w:rPr>
          <w:spacing w:val="-2"/>
          <w:sz w:val="24"/>
        </w:rPr>
        <w:t xml:space="preserve"> </w:t>
      </w:r>
      <w:r>
        <w:rPr>
          <w:sz w:val="24"/>
        </w:rPr>
        <w:t>Institute</w:t>
      </w:r>
      <w:r>
        <w:rPr>
          <w:spacing w:val="-6"/>
          <w:sz w:val="24"/>
        </w:rPr>
        <w:t xml:space="preserve"> </w:t>
      </w:r>
      <w:r>
        <w:rPr>
          <w:sz w:val="24"/>
        </w:rPr>
        <w:t>(CFTRI),</w:t>
      </w:r>
      <w:r>
        <w:rPr>
          <w:spacing w:val="-4"/>
          <w:sz w:val="24"/>
        </w:rPr>
        <w:t xml:space="preserve"> </w:t>
      </w:r>
      <w:r>
        <w:rPr>
          <w:sz w:val="24"/>
        </w:rPr>
        <w:t>Mysore,</w:t>
      </w:r>
      <w:r>
        <w:rPr>
          <w:spacing w:val="-3"/>
          <w:sz w:val="24"/>
        </w:rPr>
        <w:t xml:space="preserve"> </w:t>
      </w:r>
      <w:r>
        <w:rPr>
          <w:spacing w:val="-2"/>
          <w:sz w:val="24"/>
        </w:rPr>
        <w:t>India</w:t>
      </w:r>
    </w:p>
    <w:p w14:paraId="344402E4">
      <w:pPr>
        <w:pStyle w:val="9"/>
        <w:numPr>
          <w:ilvl w:val="3"/>
          <w:numId w:val="67"/>
        </w:numPr>
        <w:tabs>
          <w:tab w:val="left" w:pos="1888"/>
          <w:tab w:val="left" w:pos="1889"/>
        </w:tabs>
        <w:spacing w:before="138"/>
        <w:ind w:left="1888" w:hanging="361"/>
        <w:rPr>
          <w:sz w:val="24"/>
        </w:rPr>
      </w:pPr>
      <w:r>
        <w:rPr>
          <w:sz w:val="24"/>
        </w:rPr>
        <w:t>Central</w:t>
      </w:r>
      <w:r>
        <w:rPr>
          <w:spacing w:val="-5"/>
          <w:sz w:val="24"/>
        </w:rPr>
        <w:t xml:space="preserve"> </w:t>
      </w:r>
      <w:r>
        <w:rPr>
          <w:sz w:val="24"/>
        </w:rPr>
        <w:t>Food</w:t>
      </w:r>
      <w:r>
        <w:rPr>
          <w:spacing w:val="-4"/>
          <w:sz w:val="24"/>
        </w:rPr>
        <w:t xml:space="preserve"> </w:t>
      </w:r>
      <w:r>
        <w:rPr>
          <w:sz w:val="24"/>
        </w:rPr>
        <w:t>Technological</w:t>
      </w:r>
      <w:r>
        <w:rPr>
          <w:spacing w:val="-5"/>
          <w:sz w:val="24"/>
        </w:rPr>
        <w:t xml:space="preserve"> </w:t>
      </w:r>
      <w:r>
        <w:rPr>
          <w:sz w:val="24"/>
        </w:rPr>
        <w:t>Research</w:t>
      </w:r>
      <w:r>
        <w:rPr>
          <w:spacing w:val="-2"/>
          <w:sz w:val="24"/>
        </w:rPr>
        <w:t xml:space="preserve"> </w:t>
      </w:r>
      <w:r>
        <w:rPr>
          <w:sz w:val="24"/>
        </w:rPr>
        <w:t>Institute</w:t>
      </w:r>
      <w:r>
        <w:rPr>
          <w:spacing w:val="-5"/>
          <w:sz w:val="24"/>
        </w:rPr>
        <w:t xml:space="preserve"> </w:t>
      </w:r>
      <w:r>
        <w:rPr>
          <w:spacing w:val="-2"/>
          <w:sz w:val="24"/>
        </w:rPr>
        <w:t>(CSIR)</w:t>
      </w:r>
    </w:p>
    <w:p w14:paraId="302FB261">
      <w:pPr>
        <w:pStyle w:val="9"/>
        <w:numPr>
          <w:ilvl w:val="3"/>
          <w:numId w:val="67"/>
        </w:numPr>
        <w:tabs>
          <w:tab w:val="left" w:pos="1888"/>
          <w:tab w:val="left" w:pos="1889"/>
        </w:tabs>
        <w:spacing w:before="139"/>
        <w:ind w:left="1888" w:hanging="361"/>
        <w:rPr>
          <w:sz w:val="24"/>
        </w:rPr>
      </w:pPr>
      <w:r>
        <w:rPr>
          <w:sz w:val="24"/>
        </w:rPr>
        <w:t>Indian</w:t>
      </w:r>
      <w:r>
        <w:rPr>
          <w:spacing w:val="-1"/>
          <w:sz w:val="24"/>
        </w:rPr>
        <w:t xml:space="preserve"> </w:t>
      </w:r>
      <w:r>
        <w:rPr>
          <w:sz w:val="24"/>
        </w:rPr>
        <w:t>Institute</w:t>
      </w:r>
      <w:r>
        <w:rPr>
          <w:spacing w:val="-5"/>
          <w:sz w:val="24"/>
        </w:rPr>
        <w:t xml:space="preserve"> </w:t>
      </w:r>
      <w:r>
        <w:rPr>
          <w:sz w:val="24"/>
        </w:rPr>
        <w:t>of</w:t>
      </w:r>
      <w:r>
        <w:rPr>
          <w:spacing w:val="-4"/>
          <w:sz w:val="24"/>
        </w:rPr>
        <w:t xml:space="preserve"> </w:t>
      </w:r>
      <w:r>
        <w:rPr>
          <w:sz w:val="24"/>
        </w:rPr>
        <w:t>Food</w:t>
      </w:r>
      <w:r>
        <w:rPr>
          <w:spacing w:val="-2"/>
          <w:sz w:val="24"/>
        </w:rPr>
        <w:t xml:space="preserve"> </w:t>
      </w:r>
      <w:r>
        <w:rPr>
          <w:sz w:val="24"/>
        </w:rPr>
        <w:t>Processing</w:t>
      </w:r>
      <w:r>
        <w:rPr>
          <w:spacing w:val="-7"/>
          <w:sz w:val="24"/>
        </w:rPr>
        <w:t xml:space="preserve"> </w:t>
      </w:r>
      <w:r>
        <w:rPr>
          <w:sz w:val="24"/>
        </w:rPr>
        <w:t>Technology</w:t>
      </w:r>
      <w:r>
        <w:rPr>
          <w:spacing w:val="-8"/>
          <w:sz w:val="24"/>
        </w:rPr>
        <w:t xml:space="preserve"> </w:t>
      </w:r>
      <w:r>
        <w:rPr>
          <w:spacing w:val="-2"/>
          <w:sz w:val="24"/>
        </w:rPr>
        <w:t>(IIFPT)</w:t>
      </w:r>
    </w:p>
    <w:p w14:paraId="30DB0D01">
      <w:pPr>
        <w:pStyle w:val="9"/>
        <w:numPr>
          <w:ilvl w:val="3"/>
          <w:numId w:val="67"/>
        </w:numPr>
        <w:tabs>
          <w:tab w:val="left" w:pos="1888"/>
          <w:tab w:val="left" w:pos="1889"/>
        </w:tabs>
        <w:spacing w:before="138" w:line="360" w:lineRule="auto"/>
        <w:ind w:left="1888" w:right="1575" w:hanging="360"/>
        <w:rPr>
          <w:sz w:val="24"/>
        </w:rPr>
      </w:pPr>
      <w:r>
        <w:rPr>
          <w:sz w:val="24"/>
        </w:rPr>
        <w:t>National</w:t>
      </w:r>
      <w:r>
        <w:rPr>
          <w:spacing w:val="-4"/>
          <w:sz w:val="24"/>
        </w:rPr>
        <w:t xml:space="preserve"> </w:t>
      </w:r>
      <w:r>
        <w:rPr>
          <w:sz w:val="24"/>
        </w:rPr>
        <w:t>Institute</w:t>
      </w:r>
      <w:r>
        <w:rPr>
          <w:spacing w:val="-6"/>
          <w:sz w:val="24"/>
        </w:rPr>
        <w:t xml:space="preserve"> </w:t>
      </w:r>
      <w:r>
        <w:rPr>
          <w:sz w:val="24"/>
        </w:rPr>
        <w:t>of</w:t>
      </w:r>
      <w:r>
        <w:rPr>
          <w:spacing w:val="-5"/>
          <w:sz w:val="24"/>
        </w:rPr>
        <w:t xml:space="preserve"> </w:t>
      </w:r>
      <w:r>
        <w:rPr>
          <w:sz w:val="24"/>
        </w:rPr>
        <w:t>Food</w:t>
      </w:r>
      <w:r>
        <w:rPr>
          <w:spacing w:val="-5"/>
          <w:sz w:val="24"/>
        </w:rPr>
        <w:t xml:space="preserve"> </w:t>
      </w:r>
      <w:r>
        <w:rPr>
          <w:sz w:val="24"/>
        </w:rPr>
        <w:t>Technology</w:t>
      </w:r>
      <w:r>
        <w:rPr>
          <w:spacing w:val="-10"/>
          <w:sz w:val="24"/>
        </w:rPr>
        <w:t xml:space="preserve"> </w:t>
      </w:r>
      <w:r>
        <w:rPr>
          <w:sz w:val="24"/>
        </w:rPr>
        <w:t>Entrepreneurship</w:t>
      </w:r>
      <w:r>
        <w:rPr>
          <w:spacing w:val="-5"/>
          <w:sz w:val="24"/>
        </w:rPr>
        <w:t xml:space="preserve"> </w:t>
      </w:r>
      <w:r>
        <w:rPr>
          <w:sz w:val="24"/>
        </w:rPr>
        <w:t>and</w:t>
      </w:r>
      <w:r>
        <w:rPr>
          <w:spacing w:val="-5"/>
          <w:sz w:val="24"/>
        </w:rPr>
        <w:t xml:space="preserve"> </w:t>
      </w:r>
      <w:r>
        <w:rPr>
          <w:sz w:val="24"/>
        </w:rPr>
        <w:t xml:space="preserve">Management </w:t>
      </w:r>
      <w:r>
        <w:rPr>
          <w:spacing w:val="-2"/>
          <w:sz w:val="24"/>
        </w:rPr>
        <w:t>(NIFTEM)</w:t>
      </w:r>
    </w:p>
    <w:p w14:paraId="5E8EAA11">
      <w:pPr>
        <w:pStyle w:val="9"/>
        <w:numPr>
          <w:ilvl w:val="3"/>
          <w:numId w:val="67"/>
        </w:numPr>
        <w:tabs>
          <w:tab w:val="left" w:pos="1888"/>
          <w:tab w:val="left" w:pos="1889"/>
        </w:tabs>
        <w:spacing w:line="276" w:lineRule="exact"/>
        <w:ind w:left="1888" w:hanging="361"/>
        <w:rPr>
          <w:sz w:val="24"/>
        </w:rPr>
      </w:pPr>
      <w:r>
        <w:rPr>
          <w:sz w:val="24"/>
        </w:rPr>
        <w:t>Indian Institute</w:t>
      </w:r>
      <w:r>
        <w:rPr>
          <w:spacing w:val="-5"/>
          <w:sz w:val="24"/>
        </w:rPr>
        <w:t xml:space="preserve"> </w:t>
      </w:r>
      <w:r>
        <w:rPr>
          <w:sz w:val="24"/>
        </w:rPr>
        <w:t>of</w:t>
      </w:r>
      <w:r>
        <w:rPr>
          <w:spacing w:val="-3"/>
          <w:sz w:val="24"/>
        </w:rPr>
        <w:t xml:space="preserve"> </w:t>
      </w:r>
      <w:r>
        <w:rPr>
          <w:sz w:val="24"/>
        </w:rPr>
        <w:t>Crop</w:t>
      </w:r>
      <w:r>
        <w:rPr>
          <w:spacing w:val="-3"/>
          <w:sz w:val="24"/>
        </w:rPr>
        <w:t xml:space="preserve"> </w:t>
      </w:r>
      <w:r>
        <w:rPr>
          <w:sz w:val="24"/>
        </w:rPr>
        <w:t>Processing</w:t>
      </w:r>
      <w:r>
        <w:rPr>
          <w:spacing w:val="-7"/>
          <w:sz w:val="24"/>
        </w:rPr>
        <w:t xml:space="preserve"> </w:t>
      </w:r>
      <w:r>
        <w:rPr>
          <w:sz w:val="24"/>
        </w:rPr>
        <w:t>Technology</w:t>
      </w:r>
      <w:r>
        <w:rPr>
          <w:spacing w:val="-6"/>
          <w:sz w:val="24"/>
        </w:rPr>
        <w:t xml:space="preserve"> </w:t>
      </w:r>
      <w:r>
        <w:rPr>
          <w:spacing w:val="-2"/>
          <w:sz w:val="24"/>
        </w:rPr>
        <w:t>(IICPT)</w:t>
      </w:r>
    </w:p>
    <w:p w14:paraId="221F2BB0">
      <w:pPr>
        <w:pStyle w:val="6"/>
        <w:spacing w:before="3"/>
        <w:rPr>
          <w:sz w:val="33"/>
        </w:rPr>
      </w:pPr>
    </w:p>
    <w:p w14:paraId="20DBCCCA">
      <w:pPr>
        <w:pStyle w:val="9"/>
        <w:numPr>
          <w:ilvl w:val="2"/>
          <w:numId w:val="67"/>
        </w:numPr>
        <w:tabs>
          <w:tab w:val="left" w:pos="1453"/>
          <w:tab w:val="left" w:pos="1454"/>
        </w:tabs>
        <w:rPr>
          <w:b/>
          <w:sz w:val="24"/>
        </w:rPr>
      </w:pPr>
      <w:r>
        <w:rPr>
          <w:b/>
          <w:sz w:val="24"/>
        </w:rPr>
        <w:t>Major</w:t>
      </w:r>
      <w:r>
        <w:rPr>
          <w:b/>
          <w:spacing w:val="-7"/>
          <w:sz w:val="24"/>
        </w:rPr>
        <w:t xml:space="preserve"> </w:t>
      </w:r>
      <w:r>
        <w:rPr>
          <w:b/>
          <w:sz w:val="24"/>
        </w:rPr>
        <w:t>Societies</w:t>
      </w:r>
      <w:r>
        <w:rPr>
          <w:b/>
          <w:spacing w:val="-3"/>
          <w:sz w:val="24"/>
        </w:rPr>
        <w:t xml:space="preserve"> </w:t>
      </w:r>
      <w:r>
        <w:rPr>
          <w:b/>
          <w:sz w:val="24"/>
        </w:rPr>
        <w:t>on</w:t>
      </w:r>
      <w:r>
        <w:rPr>
          <w:b/>
          <w:spacing w:val="-4"/>
          <w:sz w:val="24"/>
        </w:rPr>
        <w:t xml:space="preserve"> </w:t>
      </w:r>
      <w:r>
        <w:rPr>
          <w:b/>
          <w:sz w:val="24"/>
        </w:rPr>
        <w:t>food</w:t>
      </w:r>
      <w:r>
        <w:rPr>
          <w:b/>
          <w:spacing w:val="-4"/>
          <w:sz w:val="24"/>
        </w:rPr>
        <w:t xml:space="preserve"> </w:t>
      </w:r>
      <w:r>
        <w:rPr>
          <w:b/>
          <w:sz w:val="24"/>
        </w:rPr>
        <w:t>processing</w:t>
      </w:r>
      <w:r>
        <w:rPr>
          <w:b/>
          <w:spacing w:val="-3"/>
          <w:sz w:val="24"/>
        </w:rPr>
        <w:t xml:space="preserve"> </w:t>
      </w:r>
      <w:r>
        <w:rPr>
          <w:b/>
          <w:spacing w:val="-2"/>
          <w:sz w:val="24"/>
        </w:rPr>
        <w:t>technologies</w:t>
      </w:r>
    </w:p>
    <w:p w14:paraId="2B4C30A9">
      <w:pPr>
        <w:pStyle w:val="9"/>
        <w:numPr>
          <w:ilvl w:val="3"/>
          <w:numId w:val="67"/>
        </w:numPr>
        <w:tabs>
          <w:tab w:val="left" w:pos="1879"/>
        </w:tabs>
        <w:spacing w:before="134"/>
        <w:rPr>
          <w:sz w:val="24"/>
        </w:rPr>
      </w:pPr>
      <w:r>
        <w:rPr>
          <w:sz w:val="24"/>
        </w:rPr>
        <w:t>All</w:t>
      </w:r>
      <w:r>
        <w:rPr>
          <w:spacing w:val="-4"/>
          <w:sz w:val="24"/>
        </w:rPr>
        <w:t xml:space="preserve"> </w:t>
      </w:r>
      <w:r>
        <w:rPr>
          <w:sz w:val="24"/>
        </w:rPr>
        <w:t>India</w:t>
      </w:r>
      <w:r>
        <w:rPr>
          <w:spacing w:val="-5"/>
          <w:sz w:val="24"/>
        </w:rPr>
        <w:t xml:space="preserve"> </w:t>
      </w:r>
      <w:r>
        <w:rPr>
          <w:sz w:val="24"/>
        </w:rPr>
        <w:t>Food</w:t>
      </w:r>
      <w:r>
        <w:rPr>
          <w:spacing w:val="-6"/>
          <w:sz w:val="24"/>
        </w:rPr>
        <w:t xml:space="preserve"> </w:t>
      </w:r>
      <w:r>
        <w:rPr>
          <w:sz w:val="24"/>
        </w:rPr>
        <w:t>Processors</w:t>
      </w:r>
      <w:r>
        <w:rPr>
          <w:spacing w:val="-5"/>
          <w:sz w:val="24"/>
        </w:rPr>
        <w:t xml:space="preserve"> </w:t>
      </w:r>
      <w:r>
        <w:rPr>
          <w:spacing w:val="-2"/>
          <w:sz w:val="24"/>
        </w:rPr>
        <w:t>Association</w:t>
      </w:r>
    </w:p>
    <w:p w14:paraId="24F37D9E">
      <w:pPr>
        <w:pStyle w:val="9"/>
        <w:numPr>
          <w:ilvl w:val="3"/>
          <w:numId w:val="67"/>
        </w:numPr>
        <w:tabs>
          <w:tab w:val="left" w:pos="1879"/>
        </w:tabs>
        <w:spacing w:before="138"/>
        <w:rPr>
          <w:sz w:val="24"/>
        </w:rPr>
      </w:pPr>
      <w:r>
        <w:rPr>
          <w:sz w:val="24"/>
        </w:rPr>
        <w:t>Association</w:t>
      </w:r>
      <w:r>
        <w:rPr>
          <w:spacing w:val="-4"/>
          <w:sz w:val="24"/>
        </w:rPr>
        <w:t xml:space="preserve"> </w:t>
      </w:r>
      <w:r>
        <w:rPr>
          <w:sz w:val="24"/>
        </w:rPr>
        <w:t>of</w:t>
      </w:r>
      <w:r>
        <w:rPr>
          <w:spacing w:val="-3"/>
          <w:sz w:val="24"/>
        </w:rPr>
        <w:t xml:space="preserve"> </w:t>
      </w:r>
      <w:r>
        <w:rPr>
          <w:sz w:val="24"/>
        </w:rPr>
        <w:t>Food</w:t>
      </w:r>
      <w:r>
        <w:rPr>
          <w:spacing w:val="-3"/>
          <w:sz w:val="24"/>
        </w:rPr>
        <w:t xml:space="preserve"> </w:t>
      </w:r>
      <w:r>
        <w:rPr>
          <w:sz w:val="24"/>
        </w:rPr>
        <w:t>Scientists</w:t>
      </w:r>
      <w:r>
        <w:rPr>
          <w:spacing w:val="-3"/>
          <w:sz w:val="24"/>
        </w:rPr>
        <w:t xml:space="preserve"> </w:t>
      </w:r>
      <w:r>
        <w:rPr>
          <w:sz w:val="24"/>
        </w:rPr>
        <w:t>and</w:t>
      </w:r>
      <w:r>
        <w:rPr>
          <w:spacing w:val="-3"/>
          <w:sz w:val="24"/>
        </w:rPr>
        <w:t xml:space="preserve"> </w:t>
      </w:r>
      <w:r>
        <w:rPr>
          <w:spacing w:val="-2"/>
          <w:sz w:val="24"/>
        </w:rPr>
        <w:t>Technologists</w:t>
      </w:r>
    </w:p>
    <w:p w14:paraId="2C26CF0C">
      <w:pPr>
        <w:pStyle w:val="9"/>
        <w:numPr>
          <w:ilvl w:val="3"/>
          <w:numId w:val="67"/>
        </w:numPr>
        <w:tabs>
          <w:tab w:val="left" w:pos="1879"/>
        </w:tabs>
        <w:spacing w:before="138"/>
        <w:rPr>
          <w:sz w:val="24"/>
        </w:rPr>
      </w:pPr>
      <w:r>
        <w:rPr>
          <w:sz w:val="24"/>
        </w:rPr>
        <w:t>All</w:t>
      </w:r>
      <w:r>
        <w:rPr>
          <w:spacing w:val="-2"/>
          <w:sz w:val="24"/>
        </w:rPr>
        <w:t xml:space="preserve"> </w:t>
      </w:r>
      <w:r>
        <w:rPr>
          <w:sz w:val="24"/>
        </w:rPr>
        <w:t>India</w:t>
      </w:r>
      <w:r>
        <w:rPr>
          <w:spacing w:val="-2"/>
          <w:sz w:val="24"/>
        </w:rPr>
        <w:t xml:space="preserve"> </w:t>
      </w:r>
      <w:r>
        <w:rPr>
          <w:sz w:val="24"/>
        </w:rPr>
        <w:t>Association</w:t>
      </w:r>
      <w:r>
        <w:rPr>
          <w:spacing w:val="-3"/>
          <w:sz w:val="24"/>
        </w:rPr>
        <w:t xml:space="preserve"> </w:t>
      </w:r>
      <w:r>
        <w:rPr>
          <w:sz w:val="24"/>
        </w:rPr>
        <w:t>of</w:t>
      </w:r>
      <w:r>
        <w:rPr>
          <w:spacing w:val="-2"/>
          <w:sz w:val="24"/>
        </w:rPr>
        <w:t xml:space="preserve"> </w:t>
      </w:r>
      <w:r>
        <w:rPr>
          <w:sz w:val="24"/>
        </w:rPr>
        <w:t>food</w:t>
      </w:r>
      <w:r>
        <w:rPr>
          <w:spacing w:val="-3"/>
          <w:sz w:val="24"/>
        </w:rPr>
        <w:t xml:space="preserve"> </w:t>
      </w:r>
      <w:r>
        <w:rPr>
          <w:spacing w:val="-2"/>
          <w:sz w:val="24"/>
        </w:rPr>
        <w:t>industries</w:t>
      </w:r>
    </w:p>
    <w:p w14:paraId="62EA5F96">
      <w:pPr>
        <w:rPr>
          <w:sz w:val="24"/>
        </w:rPr>
        <w:sectPr>
          <w:pgSz w:w="11910" w:h="16840"/>
          <w:pgMar w:top="1340" w:right="340" w:bottom="280" w:left="980" w:header="720" w:footer="720" w:gutter="0"/>
          <w:cols w:space="720" w:num="1"/>
        </w:sectPr>
      </w:pPr>
    </w:p>
    <w:p w14:paraId="5A6DF834">
      <w:pPr>
        <w:pStyle w:val="9"/>
        <w:numPr>
          <w:ilvl w:val="3"/>
          <w:numId w:val="67"/>
        </w:numPr>
        <w:tabs>
          <w:tab w:val="left" w:pos="1879"/>
        </w:tabs>
        <w:spacing w:before="75"/>
        <w:rPr>
          <w:sz w:val="24"/>
        </w:rPr>
      </w:pPr>
      <w:r>
        <w:rPr>
          <w:sz w:val="24"/>
        </w:rPr>
        <w:t>Indian</w:t>
      </w:r>
      <w:r>
        <w:rPr>
          <w:spacing w:val="-3"/>
          <w:sz w:val="24"/>
        </w:rPr>
        <w:t xml:space="preserve"> </w:t>
      </w:r>
      <w:r>
        <w:rPr>
          <w:sz w:val="24"/>
        </w:rPr>
        <w:t>Beverage</w:t>
      </w:r>
      <w:r>
        <w:rPr>
          <w:spacing w:val="-4"/>
          <w:sz w:val="24"/>
        </w:rPr>
        <w:t xml:space="preserve"> </w:t>
      </w:r>
      <w:r>
        <w:rPr>
          <w:spacing w:val="-2"/>
          <w:sz w:val="24"/>
        </w:rPr>
        <w:t>Association</w:t>
      </w:r>
    </w:p>
    <w:p w14:paraId="47D7CAF7">
      <w:pPr>
        <w:pStyle w:val="9"/>
        <w:numPr>
          <w:ilvl w:val="3"/>
          <w:numId w:val="67"/>
        </w:numPr>
        <w:tabs>
          <w:tab w:val="left" w:pos="1879"/>
        </w:tabs>
        <w:spacing w:before="138" w:line="360" w:lineRule="auto"/>
        <w:ind w:right="1187"/>
        <w:rPr>
          <w:sz w:val="24"/>
        </w:rPr>
      </w:pPr>
      <w:r>
        <w:rPr>
          <w:sz w:val="24"/>
        </w:rPr>
        <w:t>Agro</w:t>
      </w:r>
      <w:r>
        <w:rPr>
          <w:spacing w:val="-4"/>
          <w:sz w:val="24"/>
        </w:rPr>
        <w:t xml:space="preserve"> </w:t>
      </w:r>
      <w:r>
        <w:rPr>
          <w:sz w:val="24"/>
        </w:rPr>
        <w:t>And</w:t>
      </w:r>
      <w:r>
        <w:rPr>
          <w:spacing w:val="-4"/>
          <w:sz w:val="24"/>
        </w:rPr>
        <w:t xml:space="preserve"> </w:t>
      </w:r>
      <w:r>
        <w:rPr>
          <w:sz w:val="24"/>
        </w:rPr>
        <w:t>Food</w:t>
      </w:r>
      <w:r>
        <w:rPr>
          <w:spacing w:val="-4"/>
          <w:sz w:val="24"/>
        </w:rPr>
        <w:t xml:space="preserve"> </w:t>
      </w:r>
      <w:r>
        <w:rPr>
          <w:sz w:val="24"/>
        </w:rPr>
        <w:t>Processing</w:t>
      </w:r>
      <w:r>
        <w:rPr>
          <w:spacing w:val="-7"/>
          <w:sz w:val="24"/>
        </w:rPr>
        <w:t xml:space="preserve"> </w:t>
      </w:r>
      <w:r>
        <w:rPr>
          <w:sz w:val="24"/>
        </w:rPr>
        <w:t>Equipment</w:t>
      </w:r>
      <w:r>
        <w:rPr>
          <w:spacing w:val="-4"/>
          <w:sz w:val="24"/>
        </w:rPr>
        <w:t xml:space="preserve"> </w:t>
      </w:r>
      <w:r>
        <w:rPr>
          <w:sz w:val="24"/>
        </w:rPr>
        <w:t>and</w:t>
      </w:r>
      <w:r>
        <w:rPr>
          <w:spacing w:val="-4"/>
          <w:sz w:val="24"/>
        </w:rPr>
        <w:t xml:space="preserve"> </w:t>
      </w:r>
      <w:r>
        <w:rPr>
          <w:sz w:val="24"/>
        </w:rPr>
        <w:t>Technology</w:t>
      </w:r>
      <w:r>
        <w:rPr>
          <w:spacing w:val="-9"/>
          <w:sz w:val="24"/>
        </w:rPr>
        <w:t xml:space="preserve"> </w:t>
      </w:r>
      <w:r>
        <w:rPr>
          <w:sz w:val="24"/>
        </w:rPr>
        <w:t>Providers</w:t>
      </w:r>
      <w:r>
        <w:rPr>
          <w:spacing w:val="-4"/>
          <w:sz w:val="24"/>
        </w:rPr>
        <w:t xml:space="preserve"> </w:t>
      </w:r>
      <w:r>
        <w:rPr>
          <w:sz w:val="24"/>
        </w:rPr>
        <w:t>Association of India</w:t>
      </w:r>
    </w:p>
    <w:p w14:paraId="3C924B09">
      <w:pPr>
        <w:spacing w:before="5"/>
        <w:ind w:left="827" w:right="1078"/>
        <w:jc w:val="center"/>
        <w:rPr>
          <w:b/>
          <w:sz w:val="24"/>
        </w:rPr>
      </w:pPr>
      <w:r>
        <w:rPr>
          <w:b/>
          <w:color w:val="0000FF"/>
          <w:sz w:val="24"/>
        </w:rPr>
        <w:t>Mapping</w:t>
      </w:r>
      <w:r>
        <w:rPr>
          <w:b/>
          <w:color w:val="0000FF"/>
          <w:spacing w:val="-5"/>
          <w:sz w:val="24"/>
        </w:rPr>
        <w:t xml:space="preserve"> </w:t>
      </w:r>
      <w:r>
        <w:rPr>
          <w:b/>
          <w:color w:val="0000FF"/>
          <w:sz w:val="24"/>
        </w:rPr>
        <w:t>of</w:t>
      </w:r>
      <w:r>
        <w:rPr>
          <w:b/>
          <w:color w:val="0000FF"/>
          <w:spacing w:val="-3"/>
          <w:sz w:val="24"/>
        </w:rPr>
        <w:t xml:space="preserve"> </w:t>
      </w:r>
      <w:r>
        <w:rPr>
          <w:b/>
          <w:color w:val="0000FF"/>
          <w:sz w:val="24"/>
        </w:rPr>
        <w:t>COs</w:t>
      </w:r>
      <w:r>
        <w:rPr>
          <w:b/>
          <w:color w:val="0000FF"/>
          <w:spacing w:val="-5"/>
          <w:sz w:val="24"/>
        </w:rPr>
        <w:t xml:space="preserve"> </w:t>
      </w:r>
      <w:r>
        <w:rPr>
          <w:b/>
          <w:color w:val="0000FF"/>
          <w:sz w:val="24"/>
        </w:rPr>
        <w:t>with</w:t>
      </w:r>
      <w:r>
        <w:rPr>
          <w:b/>
          <w:color w:val="0000FF"/>
          <w:spacing w:val="-4"/>
          <w:sz w:val="24"/>
        </w:rPr>
        <w:t xml:space="preserve"> PSOs</w:t>
      </w:r>
    </w:p>
    <w:p w14:paraId="535561EC">
      <w:pPr>
        <w:pStyle w:val="6"/>
        <w:spacing w:before="2"/>
        <w:rPr>
          <w:b/>
          <w:sz w:val="12"/>
        </w:rPr>
      </w:pPr>
    </w:p>
    <w:tbl>
      <w:tblPr>
        <w:tblStyle w:val="5"/>
        <w:tblW w:w="0" w:type="auto"/>
        <w:tblInd w:w="83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221"/>
        <w:gridCol w:w="2172"/>
        <w:gridCol w:w="2144"/>
        <w:gridCol w:w="2147"/>
      </w:tblGrid>
      <w:tr w14:paraId="5802B5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5" w:hRule="atLeast"/>
        </w:trPr>
        <w:tc>
          <w:tcPr>
            <w:tcW w:w="2221" w:type="dxa"/>
          </w:tcPr>
          <w:p w14:paraId="0D9A89C8">
            <w:pPr>
              <w:pStyle w:val="10"/>
              <w:spacing w:before="116"/>
              <w:ind w:left="581" w:right="578"/>
              <w:rPr>
                <w:b/>
                <w:sz w:val="24"/>
              </w:rPr>
            </w:pPr>
            <w:r>
              <w:rPr>
                <w:b/>
                <w:spacing w:val="-2"/>
                <w:sz w:val="24"/>
              </w:rPr>
              <w:t>Outcomes</w:t>
            </w:r>
          </w:p>
        </w:tc>
        <w:tc>
          <w:tcPr>
            <w:tcW w:w="2172" w:type="dxa"/>
          </w:tcPr>
          <w:p w14:paraId="7CA47879">
            <w:pPr>
              <w:pStyle w:val="10"/>
              <w:spacing w:before="116"/>
              <w:ind w:left="778" w:right="773"/>
              <w:rPr>
                <w:b/>
                <w:sz w:val="24"/>
              </w:rPr>
            </w:pPr>
            <w:r>
              <w:rPr>
                <w:b/>
                <w:spacing w:val="-4"/>
                <w:sz w:val="24"/>
              </w:rPr>
              <w:t>PSO1</w:t>
            </w:r>
          </w:p>
        </w:tc>
        <w:tc>
          <w:tcPr>
            <w:tcW w:w="2144" w:type="dxa"/>
          </w:tcPr>
          <w:p w14:paraId="4CAEAA59">
            <w:pPr>
              <w:pStyle w:val="10"/>
              <w:spacing w:before="116"/>
              <w:ind w:left="764" w:right="759"/>
              <w:rPr>
                <w:b/>
                <w:sz w:val="24"/>
              </w:rPr>
            </w:pPr>
            <w:r>
              <w:rPr>
                <w:b/>
                <w:spacing w:val="-4"/>
                <w:sz w:val="24"/>
              </w:rPr>
              <w:t>PSO2</w:t>
            </w:r>
          </w:p>
        </w:tc>
        <w:tc>
          <w:tcPr>
            <w:tcW w:w="2147" w:type="dxa"/>
          </w:tcPr>
          <w:p w14:paraId="63CA03DA">
            <w:pPr>
              <w:pStyle w:val="10"/>
              <w:spacing w:before="116"/>
              <w:ind w:left="764" w:right="762"/>
              <w:rPr>
                <w:b/>
                <w:sz w:val="24"/>
              </w:rPr>
            </w:pPr>
            <w:r>
              <w:rPr>
                <w:b/>
                <w:spacing w:val="-4"/>
                <w:sz w:val="24"/>
              </w:rPr>
              <w:t>PSO3</w:t>
            </w:r>
          </w:p>
        </w:tc>
      </w:tr>
      <w:tr w14:paraId="574C93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5" w:hRule="atLeast"/>
        </w:trPr>
        <w:tc>
          <w:tcPr>
            <w:tcW w:w="2221" w:type="dxa"/>
          </w:tcPr>
          <w:p w14:paraId="7AEBCB9D">
            <w:pPr>
              <w:pStyle w:val="10"/>
              <w:spacing w:before="116"/>
              <w:ind w:left="581" w:right="575"/>
              <w:rPr>
                <w:b/>
                <w:sz w:val="24"/>
              </w:rPr>
            </w:pPr>
            <w:r>
              <w:rPr>
                <w:b/>
                <w:spacing w:val="-5"/>
                <w:sz w:val="24"/>
              </w:rPr>
              <w:t>CO1</w:t>
            </w:r>
          </w:p>
        </w:tc>
        <w:tc>
          <w:tcPr>
            <w:tcW w:w="2172" w:type="dxa"/>
          </w:tcPr>
          <w:p w14:paraId="42EF4650">
            <w:pPr>
              <w:pStyle w:val="10"/>
              <w:spacing w:before="111"/>
              <w:ind w:left="6"/>
              <w:rPr>
                <w:sz w:val="24"/>
              </w:rPr>
            </w:pPr>
            <w:r>
              <w:rPr>
                <w:sz w:val="24"/>
              </w:rPr>
              <w:t>2</w:t>
            </w:r>
          </w:p>
        </w:tc>
        <w:tc>
          <w:tcPr>
            <w:tcW w:w="2144" w:type="dxa"/>
          </w:tcPr>
          <w:p w14:paraId="706943B3">
            <w:pPr>
              <w:pStyle w:val="10"/>
              <w:spacing w:before="111"/>
              <w:ind w:left="6"/>
              <w:rPr>
                <w:sz w:val="24"/>
              </w:rPr>
            </w:pPr>
            <w:r>
              <w:rPr>
                <w:sz w:val="24"/>
              </w:rPr>
              <w:t>1</w:t>
            </w:r>
          </w:p>
        </w:tc>
        <w:tc>
          <w:tcPr>
            <w:tcW w:w="2147" w:type="dxa"/>
          </w:tcPr>
          <w:p w14:paraId="115725AA">
            <w:pPr>
              <w:pStyle w:val="10"/>
              <w:spacing w:before="111"/>
              <w:ind w:left="2"/>
              <w:rPr>
                <w:sz w:val="24"/>
              </w:rPr>
            </w:pPr>
            <w:r>
              <w:rPr>
                <w:sz w:val="24"/>
              </w:rPr>
              <w:t>3</w:t>
            </w:r>
          </w:p>
        </w:tc>
      </w:tr>
      <w:tr w14:paraId="6127D4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5" w:hRule="atLeast"/>
        </w:trPr>
        <w:tc>
          <w:tcPr>
            <w:tcW w:w="2221" w:type="dxa"/>
          </w:tcPr>
          <w:p w14:paraId="2FB5C89C">
            <w:pPr>
              <w:pStyle w:val="10"/>
              <w:spacing w:before="116"/>
              <w:ind w:left="581" w:right="575"/>
              <w:rPr>
                <w:b/>
                <w:sz w:val="24"/>
              </w:rPr>
            </w:pPr>
            <w:r>
              <w:rPr>
                <w:b/>
                <w:spacing w:val="-5"/>
                <w:sz w:val="24"/>
              </w:rPr>
              <w:t>CO2</w:t>
            </w:r>
          </w:p>
        </w:tc>
        <w:tc>
          <w:tcPr>
            <w:tcW w:w="2172" w:type="dxa"/>
          </w:tcPr>
          <w:p w14:paraId="6BDDDE2A">
            <w:pPr>
              <w:pStyle w:val="10"/>
              <w:spacing w:before="111"/>
              <w:ind w:left="6"/>
              <w:rPr>
                <w:sz w:val="24"/>
              </w:rPr>
            </w:pPr>
            <w:r>
              <w:rPr>
                <w:sz w:val="24"/>
              </w:rPr>
              <w:t>2</w:t>
            </w:r>
          </w:p>
        </w:tc>
        <w:tc>
          <w:tcPr>
            <w:tcW w:w="2144" w:type="dxa"/>
          </w:tcPr>
          <w:p w14:paraId="39A0D4C3">
            <w:pPr>
              <w:pStyle w:val="10"/>
              <w:spacing w:before="111"/>
              <w:ind w:left="6"/>
              <w:rPr>
                <w:sz w:val="24"/>
              </w:rPr>
            </w:pPr>
            <w:r>
              <w:rPr>
                <w:sz w:val="24"/>
              </w:rPr>
              <w:t>1</w:t>
            </w:r>
          </w:p>
        </w:tc>
        <w:tc>
          <w:tcPr>
            <w:tcW w:w="2147" w:type="dxa"/>
          </w:tcPr>
          <w:p w14:paraId="6A0F1F12">
            <w:pPr>
              <w:pStyle w:val="10"/>
              <w:spacing w:before="111"/>
              <w:ind w:left="2"/>
              <w:rPr>
                <w:sz w:val="24"/>
              </w:rPr>
            </w:pPr>
            <w:r>
              <w:rPr>
                <w:sz w:val="24"/>
              </w:rPr>
              <w:t>3</w:t>
            </w:r>
          </w:p>
        </w:tc>
      </w:tr>
      <w:tr w14:paraId="133690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6" w:hRule="atLeast"/>
        </w:trPr>
        <w:tc>
          <w:tcPr>
            <w:tcW w:w="2221" w:type="dxa"/>
          </w:tcPr>
          <w:p w14:paraId="500C253F">
            <w:pPr>
              <w:pStyle w:val="10"/>
              <w:spacing w:before="117"/>
              <w:ind w:left="581" w:right="575"/>
              <w:rPr>
                <w:b/>
                <w:sz w:val="24"/>
              </w:rPr>
            </w:pPr>
            <w:r>
              <w:rPr>
                <w:b/>
                <w:spacing w:val="-5"/>
                <w:sz w:val="24"/>
              </w:rPr>
              <w:t>CO3</w:t>
            </w:r>
          </w:p>
        </w:tc>
        <w:tc>
          <w:tcPr>
            <w:tcW w:w="2172" w:type="dxa"/>
          </w:tcPr>
          <w:p w14:paraId="7CFDB3B4">
            <w:pPr>
              <w:pStyle w:val="10"/>
              <w:spacing w:before="112"/>
              <w:ind w:left="6"/>
              <w:rPr>
                <w:sz w:val="24"/>
              </w:rPr>
            </w:pPr>
            <w:r>
              <w:rPr>
                <w:sz w:val="24"/>
              </w:rPr>
              <w:t>1</w:t>
            </w:r>
          </w:p>
        </w:tc>
        <w:tc>
          <w:tcPr>
            <w:tcW w:w="2144" w:type="dxa"/>
          </w:tcPr>
          <w:p w14:paraId="2BE40E15">
            <w:pPr>
              <w:pStyle w:val="10"/>
              <w:spacing w:before="112"/>
              <w:ind w:left="6"/>
              <w:rPr>
                <w:sz w:val="24"/>
              </w:rPr>
            </w:pPr>
            <w:r>
              <w:rPr>
                <w:sz w:val="24"/>
              </w:rPr>
              <w:t>1</w:t>
            </w:r>
          </w:p>
        </w:tc>
        <w:tc>
          <w:tcPr>
            <w:tcW w:w="2147" w:type="dxa"/>
          </w:tcPr>
          <w:p w14:paraId="66FD01AF">
            <w:pPr>
              <w:pStyle w:val="10"/>
              <w:spacing w:before="112"/>
              <w:ind w:left="2"/>
              <w:rPr>
                <w:sz w:val="24"/>
              </w:rPr>
            </w:pPr>
            <w:r>
              <w:rPr>
                <w:sz w:val="24"/>
              </w:rPr>
              <w:t>3</w:t>
            </w:r>
          </w:p>
        </w:tc>
      </w:tr>
      <w:tr w14:paraId="35F058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7" w:hRule="atLeast"/>
        </w:trPr>
        <w:tc>
          <w:tcPr>
            <w:tcW w:w="2221" w:type="dxa"/>
          </w:tcPr>
          <w:p w14:paraId="2F4ECCF5">
            <w:pPr>
              <w:pStyle w:val="10"/>
              <w:spacing w:before="119"/>
              <w:ind w:left="581" w:right="575"/>
              <w:rPr>
                <w:b/>
                <w:sz w:val="24"/>
              </w:rPr>
            </w:pPr>
            <w:r>
              <w:rPr>
                <w:b/>
                <w:spacing w:val="-5"/>
                <w:sz w:val="24"/>
              </w:rPr>
              <w:t>CO4</w:t>
            </w:r>
          </w:p>
        </w:tc>
        <w:tc>
          <w:tcPr>
            <w:tcW w:w="2172" w:type="dxa"/>
          </w:tcPr>
          <w:p w14:paraId="7D19B169">
            <w:pPr>
              <w:pStyle w:val="10"/>
              <w:spacing w:before="114"/>
              <w:ind w:left="6"/>
              <w:rPr>
                <w:sz w:val="24"/>
              </w:rPr>
            </w:pPr>
            <w:r>
              <w:rPr>
                <w:sz w:val="24"/>
              </w:rPr>
              <w:t>3</w:t>
            </w:r>
          </w:p>
        </w:tc>
        <w:tc>
          <w:tcPr>
            <w:tcW w:w="2144" w:type="dxa"/>
          </w:tcPr>
          <w:p w14:paraId="5DB80440">
            <w:pPr>
              <w:pStyle w:val="10"/>
              <w:spacing w:before="114"/>
              <w:ind w:left="6"/>
              <w:rPr>
                <w:sz w:val="24"/>
              </w:rPr>
            </w:pPr>
            <w:r>
              <w:rPr>
                <w:sz w:val="24"/>
              </w:rPr>
              <w:t>3</w:t>
            </w:r>
          </w:p>
        </w:tc>
        <w:tc>
          <w:tcPr>
            <w:tcW w:w="2147" w:type="dxa"/>
          </w:tcPr>
          <w:p w14:paraId="7787F5DF">
            <w:pPr>
              <w:pStyle w:val="10"/>
              <w:spacing w:before="114"/>
              <w:ind w:left="2"/>
              <w:rPr>
                <w:sz w:val="24"/>
              </w:rPr>
            </w:pPr>
            <w:r>
              <w:rPr>
                <w:sz w:val="24"/>
              </w:rPr>
              <w:t>3</w:t>
            </w:r>
          </w:p>
        </w:tc>
      </w:tr>
    </w:tbl>
    <w:p w14:paraId="606F0E97">
      <w:pPr>
        <w:pStyle w:val="6"/>
        <w:spacing w:before="1"/>
        <w:rPr>
          <w:b/>
          <w:sz w:val="16"/>
        </w:rPr>
      </w:pPr>
    </w:p>
    <w:p w14:paraId="1F8F9A36">
      <w:pPr>
        <w:spacing w:before="90"/>
        <w:ind w:left="820"/>
        <w:rPr>
          <w:b/>
          <w:sz w:val="24"/>
        </w:rPr>
      </w:pPr>
      <w:r>
        <w:rPr>
          <w:b/>
          <w:sz w:val="24"/>
        </w:rPr>
        <w:t>Mapping</w:t>
      </w:r>
      <w:r>
        <w:rPr>
          <w:b/>
          <w:spacing w:val="-6"/>
          <w:sz w:val="24"/>
        </w:rPr>
        <w:t xml:space="preserve"> </w:t>
      </w:r>
      <w:r>
        <w:rPr>
          <w:b/>
          <w:spacing w:val="-2"/>
          <w:sz w:val="24"/>
        </w:rPr>
        <w:t>Criteria:</w:t>
      </w:r>
    </w:p>
    <w:p w14:paraId="631BDDE9">
      <w:pPr>
        <w:pStyle w:val="9"/>
        <w:numPr>
          <w:ilvl w:val="0"/>
          <w:numId w:val="68"/>
        </w:numPr>
        <w:tabs>
          <w:tab w:val="left" w:pos="1001"/>
        </w:tabs>
        <w:ind w:hanging="181"/>
        <w:rPr>
          <w:b/>
          <w:sz w:val="24"/>
        </w:rPr>
      </w:pPr>
      <w:r>
        <w:rPr>
          <w:b/>
          <w:sz w:val="24"/>
        </w:rPr>
        <w:t>–</w:t>
      </w:r>
      <w:r>
        <w:rPr>
          <w:b/>
          <w:spacing w:val="-1"/>
          <w:sz w:val="24"/>
        </w:rPr>
        <w:t xml:space="preserve"> </w:t>
      </w:r>
      <w:r>
        <w:rPr>
          <w:b/>
          <w:spacing w:val="-4"/>
          <w:sz w:val="24"/>
        </w:rPr>
        <w:t>High</w:t>
      </w:r>
    </w:p>
    <w:p w14:paraId="3F1D1ABF">
      <w:pPr>
        <w:pStyle w:val="9"/>
        <w:numPr>
          <w:ilvl w:val="0"/>
          <w:numId w:val="68"/>
        </w:numPr>
        <w:tabs>
          <w:tab w:val="left" w:pos="1001"/>
        </w:tabs>
        <w:ind w:hanging="181"/>
        <w:rPr>
          <w:b/>
          <w:sz w:val="24"/>
        </w:rPr>
      </w:pPr>
      <w:r>
        <w:rPr>
          <w:b/>
          <w:sz w:val="24"/>
        </w:rPr>
        <w:t>–</w:t>
      </w:r>
      <w:r>
        <w:rPr>
          <w:b/>
          <w:spacing w:val="-1"/>
          <w:sz w:val="24"/>
        </w:rPr>
        <w:t xml:space="preserve"> </w:t>
      </w:r>
      <w:r>
        <w:rPr>
          <w:b/>
          <w:spacing w:val="-2"/>
          <w:sz w:val="24"/>
        </w:rPr>
        <w:t>Medium</w:t>
      </w:r>
    </w:p>
    <w:p w14:paraId="5A97E8D4">
      <w:pPr>
        <w:pStyle w:val="9"/>
        <w:numPr>
          <w:ilvl w:val="0"/>
          <w:numId w:val="68"/>
        </w:numPr>
        <w:tabs>
          <w:tab w:val="left" w:pos="1001"/>
        </w:tabs>
        <w:ind w:hanging="181"/>
        <w:rPr>
          <w:b/>
          <w:sz w:val="24"/>
        </w:rPr>
      </w:pPr>
      <w:r>
        <w:rPr>
          <w:b/>
          <w:sz w:val="24"/>
        </w:rPr>
        <w:t>–</w:t>
      </w:r>
      <w:r>
        <w:rPr>
          <w:b/>
          <w:spacing w:val="-1"/>
          <w:sz w:val="24"/>
        </w:rPr>
        <w:t xml:space="preserve"> </w:t>
      </w:r>
      <w:r>
        <w:rPr>
          <w:b/>
          <w:spacing w:val="-5"/>
          <w:sz w:val="24"/>
        </w:rPr>
        <w:t>Low</w:t>
      </w:r>
    </w:p>
    <w:p w14:paraId="10CBE5E2">
      <w:pPr>
        <w:ind w:left="3631"/>
        <w:rPr>
          <w:b/>
          <w:sz w:val="24"/>
        </w:rPr>
      </w:pPr>
      <w:r>
        <w:rPr>
          <w:b/>
          <w:color w:val="0000FF"/>
          <w:sz w:val="24"/>
        </w:rPr>
        <w:t>Mapping</w:t>
      </w:r>
      <w:r>
        <w:rPr>
          <w:b/>
          <w:color w:val="0000FF"/>
          <w:spacing w:val="-5"/>
          <w:sz w:val="24"/>
        </w:rPr>
        <w:t xml:space="preserve"> </w:t>
      </w:r>
      <w:r>
        <w:rPr>
          <w:b/>
          <w:color w:val="0000FF"/>
          <w:sz w:val="24"/>
        </w:rPr>
        <w:t>of</w:t>
      </w:r>
      <w:r>
        <w:rPr>
          <w:b/>
          <w:color w:val="0000FF"/>
          <w:spacing w:val="-3"/>
          <w:sz w:val="24"/>
        </w:rPr>
        <w:t xml:space="preserve"> </w:t>
      </w:r>
      <w:r>
        <w:rPr>
          <w:b/>
          <w:color w:val="0000FF"/>
          <w:sz w:val="24"/>
        </w:rPr>
        <w:t>COs</w:t>
      </w:r>
      <w:r>
        <w:rPr>
          <w:b/>
          <w:color w:val="0000FF"/>
          <w:spacing w:val="-5"/>
          <w:sz w:val="24"/>
        </w:rPr>
        <w:t xml:space="preserve"> </w:t>
      </w:r>
      <w:r>
        <w:rPr>
          <w:b/>
          <w:color w:val="0000FF"/>
          <w:sz w:val="24"/>
        </w:rPr>
        <w:t>with</w:t>
      </w:r>
      <w:r>
        <w:rPr>
          <w:b/>
          <w:color w:val="0000FF"/>
          <w:spacing w:val="-4"/>
          <w:sz w:val="24"/>
        </w:rPr>
        <w:t xml:space="preserve"> </w:t>
      </w:r>
      <w:r>
        <w:rPr>
          <w:b/>
          <w:color w:val="0000FF"/>
          <w:spacing w:val="-5"/>
          <w:sz w:val="24"/>
        </w:rPr>
        <w:t>POs</w:t>
      </w:r>
    </w:p>
    <w:p w14:paraId="793ED2E9">
      <w:pPr>
        <w:pStyle w:val="6"/>
        <w:spacing w:before="3"/>
        <w:rPr>
          <w:b/>
        </w:rPr>
      </w:pPr>
    </w:p>
    <w:tbl>
      <w:tblPr>
        <w:tblStyle w:val="5"/>
        <w:tblW w:w="0" w:type="auto"/>
        <w:tblInd w:w="46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243"/>
        <w:gridCol w:w="681"/>
        <w:gridCol w:w="682"/>
        <w:gridCol w:w="681"/>
        <w:gridCol w:w="679"/>
        <w:gridCol w:w="681"/>
        <w:gridCol w:w="681"/>
        <w:gridCol w:w="681"/>
        <w:gridCol w:w="679"/>
        <w:gridCol w:w="681"/>
        <w:gridCol w:w="804"/>
        <w:gridCol w:w="801"/>
        <w:gridCol w:w="803"/>
      </w:tblGrid>
      <w:tr w14:paraId="61E480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6" w:hRule="atLeast"/>
        </w:trPr>
        <w:tc>
          <w:tcPr>
            <w:tcW w:w="1243" w:type="dxa"/>
          </w:tcPr>
          <w:p w14:paraId="7A2E1D3E">
            <w:pPr>
              <w:pStyle w:val="10"/>
              <w:spacing w:before="117"/>
              <w:ind w:left="94" w:right="88"/>
              <w:rPr>
                <w:b/>
                <w:sz w:val="24"/>
              </w:rPr>
            </w:pPr>
            <w:r>
              <w:rPr>
                <w:b/>
                <w:spacing w:val="-2"/>
                <w:sz w:val="24"/>
              </w:rPr>
              <w:t>Outcomes</w:t>
            </w:r>
          </w:p>
        </w:tc>
        <w:tc>
          <w:tcPr>
            <w:tcW w:w="681" w:type="dxa"/>
          </w:tcPr>
          <w:p w14:paraId="5624C33E">
            <w:pPr>
              <w:pStyle w:val="10"/>
              <w:spacing w:before="117"/>
              <w:ind w:left="94" w:right="89"/>
              <w:rPr>
                <w:b/>
                <w:sz w:val="24"/>
              </w:rPr>
            </w:pPr>
            <w:r>
              <w:rPr>
                <w:b/>
                <w:spacing w:val="-5"/>
                <w:sz w:val="24"/>
              </w:rPr>
              <w:t>PO1</w:t>
            </w:r>
          </w:p>
        </w:tc>
        <w:tc>
          <w:tcPr>
            <w:tcW w:w="682" w:type="dxa"/>
          </w:tcPr>
          <w:p w14:paraId="5B62F4C4">
            <w:pPr>
              <w:pStyle w:val="10"/>
              <w:spacing w:before="117"/>
              <w:ind w:left="99" w:right="94"/>
              <w:rPr>
                <w:b/>
                <w:sz w:val="24"/>
              </w:rPr>
            </w:pPr>
            <w:r>
              <w:rPr>
                <w:b/>
                <w:spacing w:val="-5"/>
                <w:sz w:val="24"/>
              </w:rPr>
              <w:t>PO2</w:t>
            </w:r>
          </w:p>
        </w:tc>
        <w:tc>
          <w:tcPr>
            <w:tcW w:w="681" w:type="dxa"/>
          </w:tcPr>
          <w:p w14:paraId="7E54FBD6">
            <w:pPr>
              <w:pStyle w:val="10"/>
              <w:spacing w:before="117"/>
              <w:ind w:left="95" w:right="89"/>
              <w:rPr>
                <w:b/>
                <w:sz w:val="24"/>
              </w:rPr>
            </w:pPr>
            <w:r>
              <w:rPr>
                <w:b/>
                <w:spacing w:val="-5"/>
                <w:sz w:val="24"/>
              </w:rPr>
              <w:t>PO3</w:t>
            </w:r>
          </w:p>
        </w:tc>
        <w:tc>
          <w:tcPr>
            <w:tcW w:w="679" w:type="dxa"/>
          </w:tcPr>
          <w:p w14:paraId="1D4E2B84">
            <w:pPr>
              <w:pStyle w:val="10"/>
              <w:spacing w:before="117"/>
              <w:ind w:left="97" w:right="88"/>
              <w:rPr>
                <w:b/>
                <w:sz w:val="24"/>
              </w:rPr>
            </w:pPr>
            <w:r>
              <w:rPr>
                <w:b/>
                <w:spacing w:val="-5"/>
                <w:sz w:val="24"/>
              </w:rPr>
              <w:t>PO4</w:t>
            </w:r>
          </w:p>
        </w:tc>
        <w:tc>
          <w:tcPr>
            <w:tcW w:w="681" w:type="dxa"/>
          </w:tcPr>
          <w:p w14:paraId="5AE83AA6">
            <w:pPr>
              <w:pStyle w:val="10"/>
              <w:spacing w:before="117"/>
              <w:ind w:left="97" w:right="89"/>
              <w:rPr>
                <w:b/>
                <w:sz w:val="24"/>
              </w:rPr>
            </w:pPr>
            <w:r>
              <w:rPr>
                <w:b/>
                <w:spacing w:val="-5"/>
                <w:sz w:val="24"/>
              </w:rPr>
              <w:t>PO5</w:t>
            </w:r>
          </w:p>
        </w:tc>
        <w:tc>
          <w:tcPr>
            <w:tcW w:w="681" w:type="dxa"/>
          </w:tcPr>
          <w:p w14:paraId="1A1EC806">
            <w:pPr>
              <w:pStyle w:val="10"/>
              <w:spacing w:before="117"/>
              <w:ind w:left="98" w:right="89"/>
              <w:rPr>
                <w:b/>
                <w:sz w:val="24"/>
              </w:rPr>
            </w:pPr>
            <w:r>
              <w:rPr>
                <w:b/>
                <w:spacing w:val="-5"/>
                <w:sz w:val="24"/>
              </w:rPr>
              <w:t>PO6</w:t>
            </w:r>
          </w:p>
        </w:tc>
        <w:tc>
          <w:tcPr>
            <w:tcW w:w="681" w:type="dxa"/>
          </w:tcPr>
          <w:p w14:paraId="29EC603A">
            <w:pPr>
              <w:pStyle w:val="10"/>
              <w:spacing w:before="117"/>
              <w:ind w:left="98" w:right="87"/>
              <w:rPr>
                <w:b/>
                <w:sz w:val="24"/>
              </w:rPr>
            </w:pPr>
            <w:r>
              <w:rPr>
                <w:b/>
                <w:spacing w:val="-5"/>
                <w:sz w:val="24"/>
              </w:rPr>
              <w:t>PO7</w:t>
            </w:r>
          </w:p>
        </w:tc>
        <w:tc>
          <w:tcPr>
            <w:tcW w:w="679" w:type="dxa"/>
          </w:tcPr>
          <w:p w14:paraId="6C3466F0">
            <w:pPr>
              <w:pStyle w:val="10"/>
              <w:spacing w:before="117"/>
              <w:ind w:left="99" w:right="85"/>
              <w:rPr>
                <w:b/>
                <w:sz w:val="24"/>
              </w:rPr>
            </w:pPr>
            <w:r>
              <w:rPr>
                <w:b/>
                <w:spacing w:val="-5"/>
                <w:sz w:val="24"/>
              </w:rPr>
              <w:t>PO8</w:t>
            </w:r>
          </w:p>
        </w:tc>
        <w:tc>
          <w:tcPr>
            <w:tcW w:w="681" w:type="dxa"/>
          </w:tcPr>
          <w:p w14:paraId="315DE52C">
            <w:pPr>
              <w:pStyle w:val="10"/>
              <w:spacing w:before="117"/>
              <w:ind w:left="98" w:right="85"/>
              <w:rPr>
                <w:b/>
                <w:sz w:val="24"/>
              </w:rPr>
            </w:pPr>
            <w:r>
              <w:rPr>
                <w:b/>
                <w:spacing w:val="-5"/>
                <w:sz w:val="24"/>
              </w:rPr>
              <w:t>PO9</w:t>
            </w:r>
          </w:p>
        </w:tc>
        <w:tc>
          <w:tcPr>
            <w:tcW w:w="804" w:type="dxa"/>
          </w:tcPr>
          <w:p w14:paraId="7A2D96AF">
            <w:pPr>
              <w:pStyle w:val="10"/>
              <w:spacing w:before="117"/>
              <w:ind w:left="106" w:right="89"/>
              <w:rPr>
                <w:b/>
                <w:sz w:val="24"/>
              </w:rPr>
            </w:pPr>
            <w:r>
              <w:rPr>
                <w:b/>
                <w:spacing w:val="-4"/>
                <w:sz w:val="24"/>
              </w:rPr>
              <w:t>PO10</w:t>
            </w:r>
          </w:p>
        </w:tc>
        <w:tc>
          <w:tcPr>
            <w:tcW w:w="801" w:type="dxa"/>
          </w:tcPr>
          <w:p w14:paraId="41FA9F46">
            <w:pPr>
              <w:pStyle w:val="10"/>
              <w:spacing w:before="117"/>
              <w:ind w:left="106" w:right="86"/>
              <w:rPr>
                <w:b/>
                <w:sz w:val="24"/>
              </w:rPr>
            </w:pPr>
            <w:r>
              <w:rPr>
                <w:b/>
                <w:spacing w:val="-4"/>
                <w:sz w:val="24"/>
              </w:rPr>
              <w:t>PO11</w:t>
            </w:r>
          </w:p>
        </w:tc>
        <w:tc>
          <w:tcPr>
            <w:tcW w:w="803" w:type="dxa"/>
          </w:tcPr>
          <w:p w14:paraId="46BD2941">
            <w:pPr>
              <w:pStyle w:val="10"/>
              <w:spacing w:before="117"/>
              <w:ind w:left="107" w:right="88"/>
              <w:rPr>
                <w:b/>
                <w:sz w:val="24"/>
              </w:rPr>
            </w:pPr>
            <w:r>
              <w:rPr>
                <w:b/>
                <w:spacing w:val="-4"/>
                <w:sz w:val="24"/>
              </w:rPr>
              <w:t>PO12</w:t>
            </w:r>
          </w:p>
        </w:tc>
      </w:tr>
      <w:tr w14:paraId="06D703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5" w:hRule="atLeast"/>
        </w:trPr>
        <w:tc>
          <w:tcPr>
            <w:tcW w:w="1243" w:type="dxa"/>
          </w:tcPr>
          <w:p w14:paraId="1630D82F">
            <w:pPr>
              <w:pStyle w:val="10"/>
              <w:spacing w:before="116"/>
              <w:ind w:left="94" w:right="85"/>
              <w:rPr>
                <w:b/>
                <w:sz w:val="24"/>
              </w:rPr>
            </w:pPr>
            <w:r>
              <w:rPr>
                <w:b/>
                <w:spacing w:val="-5"/>
                <w:sz w:val="24"/>
              </w:rPr>
              <w:t>CO1</w:t>
            </w:r>
          </w:p>
        </w:tc>
        <w:tc>
          <w:tcPr>
            <w:tcW w:w="681" w:type="dxa"/>
          </w:tcPr>
          <w:p w14:paraId="6AE24F80">
            <w:pPr>
              <w:pStyle w:val="10"/>
              <w:spacing w:line="268" w:lineRule="exact"/>
              <w:ind w:left="10"/>
              <w:rPr>
                <w:sz w:val="24"/>
              </w:rPr>
            </w:pPr>
            <w:r>
              <w:rPr>
                <w:sz w:val="24"/>
              </w:rPr>
              <w:t>2</w:t>
            </w:r>
          </w:p>
        </w:tc>
        <w:tc>
          <w:tcPr>
            <w:tcW w:w="682" w:type="dxa"/>
          </w:tcPr>
          <w:p w14:paraId="0710C5D5">
            <w:pPr>
              <w:pStyle w:val="10"/>
              <w:spacing w:line="268" w:lineRule="exact"/>
              <w:ind w:left="8"/>
              <w:rPr>
                <w:sz w:val="24"/>
              </w:rPr>
            </w:pPr>
            <w:r>
              <w:rPr>
                <w:w w:val="99"/>
                <w:sz w:val="24"/>
              </w:rPr>
              <w:t>-</w:t>
            </w:r>
          </w:p>
        </w:tc>
        <w:tc>
          <w:tcPr>
            <w:tcW w:w="681" w:type="dxa"/>
          </w:tcPr>
          <w:p w14:paraId="29823840">
            <w:pPr>
              <w:pStyle w:val="10"/>
              <w:spacing w:line="268" w:lineRule="exact"/>
              <w:ind w:left="10"/>
              <w:rPr>
                <w:sz w:val="24"/>
              </w:rPr>
            </w:pPr>
            <w:r>
              <w:rPr>
                <w:w w:val="99"/>
                <w:sz w:val="24"/>
              </w:rPr>
              <w:t>-</w:t>
            </w:r>
          </w:p>
        </w:tc>
        <w:tc>
          <w:tcPr>
            <w:tcW w:w="679" w:type="dxa"/>
          </w:tcPr>
          <w:p w14:paraId="03B4A7C0">
            <w:pPr>
              <w:pStyle w:val="10"/>
              <w:spacing w:line="268" w:lineRule="exact"/>
              <w:ind w:left="13"/>
              <w:rPr>
                <w:sz w:val="24"/>
              </w:rPr>
            </w:pPr>
            <w:r>
              <w:rPr>
                <w:w w:val="99"/>
                <w:sz w:val="24"/>
              </w:rPr>
              <w:t>-</w:t>
            </w:r>
          </w:p>
        </w:tc>
        <w:tc>
          <w:tcPr>
            <w:tcW w:w="681" w:type="dxa"/>
          </w:tcPr>
          <w:p w14:paraId="44942294">
            <w:pPr>
              <w:pStyle w:val="10"/>
              <w:spacing w:line="268" w:lineRule="exact"/>
              <w:ind w:left="11"/>
              <w:rPr>
                <w:sz w:val="24"/>
              </w:rPr>
            </w:pPr>
            <w:r>
              <w:rPr>
                <w:w w:val="99"/>
                <w:sz w:val="24"/>
              </w:rPr>
              <w:t>-</w:t>
            </w:r>
          </w:p>
        </w:tc>
        <w:tc>
          <w:tcPr>
            <w:tcW w:w="681" w:type="dxa"/>
          </w:tcPr>
          <w:p w14:paraId="01FF5997">
            <w:pPr>
              <w:pStyle w:val="10"/>
              <w:spacing w:line="268" w:lineRule="exact"/>
              <w:ind w:left="13"/>
              <w:rPr>
                <w:sz w:val="24"/>
              </w:rPr>
            </w:pPr>
            <w:r>
              <w:rPr>
                <w:w w:val="99"/>
                <w:sz w:val="24"/>
              </w:rPr>
              <w:t>-</w:t>
            </w:r>
          </w:p>
        </w:tc>
        <w:tc>
          <w:tcPr>
            <w:tcW w:w="681" w:type="dxa"/>
          </w:tcPr>
          <w:p w14:paraId="3C1CB6D2">
            <w:pPr>
              <w:pStyle w:val="10"/>
              <w:spacing w:line="268" w:lineRule="exact"/>
              <w:ind w:left="15"/>
              <w:rPr>
                <w:sz w:val="24"/>
              </w:rPr>
            </w:pPr>
            <w:r>
              <w:rPr>
                <w:w w:val="99"/>
                <w:sz w:val="24"/>
              </w:rPr>
              <w:t>-</w:t>
            </w:r>
          </w:p>
        </w:tc>
        <w:tc>
          <w:tcPr>
            <w:tcW w:w="679" w:type="dxa"/>
          </w:tcPr>
          <w:p w14:paraId="349E5C47">
            <w:pPr>
              <w:pStyle w:val="10"/>
              <w:spacing w:line="268" w:lineRule="exact"/>
              <w:ind w:left="20"/>
              <w:rPr>
                <w:sz w:val="24"/>
              </w:rPr>
            </w:pPr>
            <w:r>
              <w:rPr>
                <w:sz w:val="24"/>
              </w:rPr>
              <w:t>1</w:t>
            </w:r>
          </w:p>
        </w:tc>
        <w:tc>
          <w:tcPr>
            <w:tcW w:w="681" w:type="dxa"/>
          </w:tcPr>
          <w:p w14:paraId="3A46CCEF">
            <w:pPr>
              <w:pStyle w:val="10"/>
              <w:spacing w:line="268" w:lineRule="exact"/>
              <w:ind w:left="18"/>
              <w:rPr>
                <w:sz w:val="24"/>
              </w:rPr>
            </w:pPr>
            <w:r>
              <w:rPr>
                <w:sz w:val="24"/>
              </w:rPr>
              <w:t>2</w:t>
            </w:r>
          </w:p>
        </w:tc>
        <w:tc>
          <w:tcPr>
            <w:tcW w:w="804" w:type="dxa"/>
          </w:tcPr>
          <w:p w14:paraId="4930CF0E">
            <w:pPr>
              <w:pStyle w:val="10"/>
              <w:spacing w:line="268" w:lineRule="exact"/>
              <w:ind w:left="17"/>
              <w:rPr>
                <w:sz w:val="24"/>
              </w:rPr>
            </w:pPr>
            <w:r>
              <w:rPr>
                <w:sz w:val="24"/>
              </w:rPr>
              <w:t>2</w:t>
            </w:r>
          </w:p>
        </w:tc>
        <w:tc>
          <w:tcPr>
            <w:tcW w:w="801" w:type="dxa"/>
          </w:tcPr>
          <w:p w14:paraId="70842AF1">
            <w:pPr>
              <w:pStyle w:val="10"/>
              <w:spacing w:line="268" w:lineRule="exact"/>
              <w:ind w:left="20"/>
              <w:rPr>
                <w:sz w:val="24"/>
              </w:rPr>
            </w:pPr>
            <w:r>
              <w:rPr>
                <w:sz w:val="24"/>
              </w:rPr>
              <w:t>3</w:t>
            </w:r>
          </w:p>
        </w:tc>
        <w:tc>
          <w:tcPr>
            <w:tcW w:w="803" w:type="dxa"/>
          </w:tcPr>
          <w:p w14:paraId="19705E1B">
            <w:pPr>
              <w:pStyle w:val="10"/>
              <w:spacing w:line="268" w:lineRule="exact"/>
              <w:ind w:left="20"/>
              <w:rPr>
                <w:sz w:val="24"/>
              </w:rPr>
            </w:pPr>
            <w:r>
              <w:rPr>
                <w:sz w:val="24"/>
              </w:rPr>
              <w:t>2</w:t>
            </w:r>
          </w:p>
        </w:tc>
      </w:tr>
      <w:tr w14:paraId="05C9E8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5" w:hRule="atLeast"/>
        </w:trPr>
        <w:tc>
          <w:tcPr>
            <w:tcW w:w="1243" w:type="dxa"/>
          </w:tcPr>
          <w:p w14:paraId="01B5FEB0">
            <w:pPr>
              <w:pStyle w:val="10"/>
              <w:spacing w:before="116"/>
              <w:ind w:left="94" w:right="85"/>
              <w:rPr>
                <w:b/>
                <w:sz w:val="24"/>
              </w:rPr>
            </w:pPr>
            <w:r>
              <w:rPr>
                <w:b/>
                <w:spacing w:val="-5"/>
                <w:sz w:val="24"/>
              </w:rPr>
              <w:t>CO2</w:t>
            </w:r>
          </w:p>
        </w:tc>
        <w:tc>
          <w:tcPr>
            <w:tcW w:w="681" w:type="dxa"/>
          </w:tcPr>
          <w:p w14:paraId="3DF867CD">
            <w:pPr>
              <w:pStyle w:val="10"/>
              <w:spacing w:line="268" w:lineRule="exact"/>
              <w:ind w:left="10"/>
              <w:rPr>
                <w:sz w:val="24"/>
              </w:rPr>
            </w:pPr>
            <w:r>
              <w:rPr>
                <w:sz w:val="24"/>
              </w:rPr>
              <w:t>2</w:t>
            </w:r>
          </w:p>
        </w:tc>
        <w:tc>
          <w:tcPr>
            <w:tcW w:w="682" w:type="dxa"/>
          </w:tcPr>
          <w:p w14:paraId="7DB2F059">
            <w:pPr>
              <w:pStyle w:val="10"/>
              <w:spacing w:line="268" w:lineRule="exact"/>
              <w:ind w:left="10"/>
              <w:rPr>
                <w:sz w:val="24"/>
              </w:rPr>
            </w:pPr>
            <w:r>
              <w:rPr>
                <w:sz w:val="24"/>
              </w:rPr>
              <w:t>2</w:t>
            </w:r>
          </w:p>
        </w:tc>
        <w:tc>
          <w:tcPr>
            <w:tcW w:w="681" w:type="dxa"/>
          </w:tcPr>
          <w:p w14:paraId="54BB851C">
            <w:pPr>
              <w:pStyle w:val="10"/>
              <w:spacing w:line="268" w:lineRule="exact"/>
              <w:ind w:left="10"/>
              <w:rPr>
                <w:sz w:val="24"/>
              </w:rPr>
            </w:pPr>
            <w:r>
              <w:rPr>
                <w:w w:val="99"/>
                <w:sz w:val="24"/>
              </w:rPr>
              <w:t>-</w:t>
            </w:r>
          </w:p>
        </w:tc>
        <w:tc>
          <w:tcPr>
            <w:tcW w:w="679" w:type="dxa"/>
          </w:tcPr>
          <w:p w14:paraId="38EE69E6">
            <w:pPr>
              <w:pStyle w:val="10"/>
              <w:spacing w:line="268" w:lineRule="exact"/>
              <w:ind w:left="15"/>
              <w:rPr>
                <w:sz w:val="24"/>
              </w:rPr>
            </w:pPr>
            <w:r>
              <w:rPr>
                <w:sz w:val="24"/>
              </w:rPr>
              <w:t>1</w:t>
            </w:r>
          </w:p>
        </w:tc>
        <w:tc>
          <w:tcPr>
            <w:tcW w:w="681" w:type="dxa"/>
          </w:tcPr>
          <w:p w14:paraId="2D617785">
            <w:pPr>
              <w:pStyle w:val="10"/>
              <w:spacing w:line="268" w:lineRule="exact"/>
              <w:ind w:left="13"/>
              <w:rPr>
                <w:sz w:val="24"/>
              </w:rPr>
            </w:pPr>
            <w:r>
              <w:rPr>
                <w:sz w:val="24"/>
              </w:rPr>
              <w:t>2</w:t>
            </w:r>
          </w:p>
        </w:tc>
        <w:tc>
          <w:tcPr>
            <w:tcW w:w="681" w:type="dxa"/>
          </w:tcPr>
          <w:p w14:paraId="0F32F06D">
            <w:pPr>
              <w:pStyle w:val="10"/>
              <w:spacing w:line="268" w:lineRule="exact"/>
              <w:ind w:left="13"/>
              <w:rPr>
                <w:sz w:val="24"/>
              </w:rPr>
            </w:pPr>
            <w:r>
              <w:rPr>
                <w:w w:val="99"/>
                <w:sz w:val="24"/>
              </w:rPr>
              <w:t>-</w:t>
            </w:r>
          </w:p>
        </w:tc>
        <w:tc>
          <w:tcPr>
            <w:tcW w:w="681" w:type="dxa"/>
          </w:tcPr>
          <w:p w14:paraId="303E4789">
            <w:pPr>
              <w:pStyle w:val="10"/>
              <w:spacing w:line="268" w:lineRule="exact"/>
              <w:ind w:left="15"/>
              <w:rPr>
                <w:sz w:val="24"/>
              </w:rPr>
            </w:pPr>
            <w:r>
              <w:rPr>
                <w:w w:val="99"/>
                <w:sz w:val="24"/>
              </w:rPr>
              <w:t>-</w:t>
            </w:r>
          </w:p>
        </w:tc>
        <w:tc>
          <w:tcPr>
            <w:tcW w:w="679" w:type="dxa"/>
          </w:tcPr>
          <w:p w14:paraId="604B269D">
            <w:pPr>
              <w:pStyle w:val="10"/>
              <w:spacing w:line="268" w:lineRule="exact"/>
              <w:ind w:left="20"/>
              <w:rPr>
                <w:sz w:val="24"/>
              </w:rPr>
            </w:pPr>
            <w:r>
              <w:rPr>
                <w:sz w:val="24"/>
              </w:rPr>
              <w:t>2</w:t>
            </w:r>
          </w:p>
        </w:tc>
        <w:tc>
          <w:tcPr>
            <w:tcW w:w="681" w:type="dxa"/>
          </w:tcPr>
          <w:p w14:paraId="3E1538B1">
            <w:pPr>
              <w:pStyle w:val="10"/>
              <w:spacing w:line="268" w:lineRule="exact"/>
              <w:ind w:left="18"/>
              <w:rPr>
                <w:sz w:val="24"/>
              </w:rPr>
            </w:pPr>
            <w:r>
              <w:rPr>
                <w:sz w:val="24"/>
              </w:rPr>
              <w:t>1</w:t>
            </w:r>
          </w:p>
        </w:tc>
        <w:tc>
          <w:tcPr>
            <w:tcW w:w="804" w:type="dxa"/>
          </w:tcPr>
          <w:p w14:paraId="4F2CA81B">
            <w:pPr>
              <w:pStyle w:val="10"/>
              <w:spacing w:line="268" w:lineRule="exact"/>
              <w:ind w:left="17"/>
              <w:rPr>
                <w:sz w:val="24"/>
              </w:rPr>
            </w:pPr>
            <w:r>
              <w:rPr>
                <w:sz w:val="24"/>
              </w:rPr>
              <w:t>1</w:t>
            </w:r>
          </w:p>
        </w:tc>
        <w:tc>
          <w:tcPr>
            <w:tcW w:w="801" w:type="dxa"/>
          </w:tcPr>
          <w:p w14:paraId="7F39EA6C">
            <w:pPr>
              <w:pStyle w:val="10"/>
              <w:spacing w:line="268" w:lineRule="exact"/>
              <w:ind w:left="20"/>
              <w:rPr>
                <w:sz w:val="24"/>
              </w:rPr>
            </w:pPr>
            <w:r>
              <w:rPr>
                <w:sz w:val="24"/>
              </w:rPr>
              <w:t>1</w:t>
            </w:r>
          </w:p>
        </w:tc>
        <w:tc>
          <w:tcPr>
            <w:tcW w:w="803" w:type="dxa"/>
          </w:tcPr>
          <w:p w14:paraId="6BE33089">
            <w:pPr>
              <w:pStyle w:val="10"/>
              <w:spacing w:line="268" w:lineRule="exact"/>
              <w:ind w:left="20"/>
              <w:rPr>
                <w:sz w:val="24"/>
              </w:rPr>
            </w:pPr>
            <w:r>
              <w:rPr>
                <w:sz w:val="24"/>
              </w:rPr>
              <w:t>1</w:t>
            </w:r>
          </w:p>
        </w:tc>
      </w:tr>
      <w:tr w14:paraId="3564E2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5" w:hRule="atLeast"/>
        </w:trPr>
        <w:tc>
          <w:tcPr>
            <w:tcW w:w="1243" w:type="dxa"/>
          </w:tcPr>
          <w:p w14:paraId="2DFBF712">
            <w:pPr>
              <w:pStyle w:val="10"/>
              <w:spacing w:before="116"/>
              <w:ind w:left="94" w:right="85"/>
              <w:rPr>
                <w:b/>
                <w:sz w:val="24"/>
              </w:rPr>
            </w:pPr>
            <w:r>
              <w:rPr>
                <w:b/>
                <w:spacing w:val="-5"/>
                <w:sz w:val="24"/>
              </w:rPr>
              <w:t>CO3</w:t>
            </w:r>
          </w:p>
        </w:tc>
        <w:tc>
          <w:tcPr>
            <w:tcW w:w="681" w:type="dxa"/>
          </w:tcPr>
          <w:p w14:paraId="36423A1E">
            <w:pPr>
              <w:pStyle w:val="10"/>
              <w:spacing w:line="268" w:lineRule="exact"/>
              <w:ind w:left="10"/>
              <w:rPr>
                <w:sz w:val="24"/>
              </w:rPr>
            </w:pPr>
            <w:r>
              <w:rPr>
                <w:sz w:val="24"/>
              </w:rPr>
              <w:t>2</w:t>
            </w:r>
          </w:p>
        </w:tc>
        <w:tc>
          <w:tcPr>
            <w:tcW w:w="682" w:type="dxa"/>
          </w:tcPr>
          <w:p w14:paraId="25BC5CCD">
            <w:pPr>
              <w:pStyle w:val="10"/>
              <w:spacing w:line="268" w:lineRule="exact"/>
              <w:ind w:left="10"/>
              <w:rPr>
                <w:sz w:val="24"/>
              </w:rPr>
            </w:pPr>
            <w:r>
              <w:rPr>
                <w:sz w:val="24"/>
              </w:rPr>
              <w:t>2</w:t>
            </w:r>
          </w:p>
        </w:tc>
        <w:tc>
          <w:tcPr>
            <w:tcW w:w="681" w:type="dxa"/>
          </w:tcPr>
          <w:p w14:paraId="4640FE63">
            <w:pPr>
              <w:pStyle w:val="10"/>
              <w:spacing w:line="268" w:lineRule="exact"/>
              <w:ind w:left="12"/>
              <w:rPr>
                <w:sz w:val="24"/>
              </w:rPr>
            </w:pPr>
            <w:r>
              <w:rPr>
                <w:sz w:val="24"/>
              </w:rPr>
              <w:t>2</w:t>
            </w:r>
          </w:p>
        </w:tc>
        <w:tc>
          <w:tcPr>
            <w:tcW w:w="679" w:type="dxa"/>
          </w:tcPr>
          <w:p w14:paraId="466BF49B">
            <w:pPr>
              <w:pStyle w:val="10"/>
              <w:spacing w:line="268" w:lineRule="exact"/>
              <w:ind w:left="15"/>
              <w:rPr>
                <w:sz w:val="24"/>
              </w:rPr>
            </w:pPr>
            <w:r>
              <w:rPr>
                <w:sz w:val="24"/>
              </w:rPr>
              <w:t>2</w:t>
            </w:r>
          </w:p>
        </w:tc>
        <w:tc>
          <w:tcPr>
            <w:tcW w:w="681" w:type="dxa"/>
          </w:tcPr>
          <w:p w14:paraId="3693B394">
            <w:pPr>
              <w:pStyle w:val="10"/>
              <w:spacing w:line="268" w:lineRule="exact"/>
              <w:ind w:left="11"/>
              <w:rPr>
                <w:sz w:val="24"/>
              </w:rPr>
            </w:pPr>
            <w:r>
              <w:rPr>
                <w:w w:val="99"/>
                <w:sz w:val="24"/>
              </w:rPr>
              <w:t>-</w:t>
            </w:r>
          </w:p>
        </w:tc>
        <w:tc>
          <w:tcPr>
            <w:tcW w:w="681" w:type="dxa"/>
          </w:tcPr>
          <w:p w14:paraId="5B5D035D">
            <w:pPr>
              <w:pStyle w:val="10"/>
              <w:spacing w:line="268" w:lineRule="exact"/>
              <w:ind w:left="15"/>
              <w:rPr>
                <w:sz w:val="24"/>
              </w:rPr>
            </w:pPr>
            <w:r>
              <w:rPr>
                <w:sz w:val="24"/>
              </w:rPr>
              <w:t>2</w:t>
            </w:r>
          </w:p>
        </w:tc>
        <w:tc>
          <w:tcPr>
            <w:tcW w:w="681" w:type="dxa"/>
          </w:tcPr>
          <w:p w14:paraId="1A56F562">
            <w:pPr>
              <w:pStyle w:val="10"/>
              <w:spacing w:line="268" w:lineRule="exact"/>
              <w:ind w:left="15"/>
              <w:rPr>
                <w:sz w:val="24"/>
              </w:rPr>
            </w:pPr>
            <w:r>
              <w:rPr>
                <w:w w:val="99"/>
                <w:sz w:val="24"/>
              </w:rPr>
              <w:t>-</w:t>
            </w:r>
          </w:p>
        </w:tc>
        <w:tc>
          <w:tcPr>
            <w:tcW w:w="679" w:type="dxa"/>
          </w:tcPr>
          <w:p w14:paraId="151067FA">
            <w:pPr>
              <w:pStyle w:val="10"/>
              <w:spacing w:line="268" w:lineRule="exact"/>
              <w:ind w:left="20"/>
              <w:rPr>
                <w:sz w:val="24"/>
              </w:rPr>
            </w:pPr>
            <w:r>
              <w:rPr>
                <w:sz w:val="24"/>
              </w:rPr>
              <w:t>2</w:t>
            </w:r>
          </w:p>
        </w:tc>
        <w:tc>
          <w:tcPr>
            <w:tcW w:w="681" w:type="dxa"/>
          </w:tcPr>
          <w:p w14:paraId="31719E37">
            <w:pPr>
              <w:pStyle w:val="10"/>
              <w:spacing w:line="268" w:lineRule="exact"/>
              <w:ind w:left="18"/>
              <w:rPr>
                <w:sz w:val="24"/>
              </w:rPr>
            </w:pPr>
            <w:r>
              <w:rPr>
                <w:sz w:val="24"/>
              </w:rPr>
              <w:t>1</w:t>
            </w:r>
          </w:p>
        </w:tc>
        <w:tc>
          <w:tcPr>
            <w:tcW w:w="804" w:type="dxa"/>
          </w:tcPr>
          <w:p w14:paraId="6ECF66E4">
            <w:pPr>
              <w:pStyle w:val="10"/>
              <w:spacing w:line="268" w:lineRule="exact"/>
              <w:ind w:left="17"/>
              <w:rPr>
                <w:sz w:val="24"/>
              </w:rPr>
            </w:pPr>
            <w:r>
              <w:rPr>
                <w:sz w:val="24"/>
              </w:rPr>
              <w:t>2</w:t>
            </w:r>
          </w:p>
        </w:tc>
        <w:tc>
          <w:tcPr>
            <w:tcW w:w="801" w:type="dxa"/>
          </w:tcPr>
          <w:p w14:paraId="25AB1A89">
            <w:pPr>
              <w:pStyle w:val="10"/>
              <w:spacing w:line="268" w:lineRule="exact"/>
              <w:ind w:left="20"/>
              <w:rPr>
                <w:sz w:val="24"/>
              </w:rPr>
            </w:pPr>
            <w:r>
              <w:rPr>
                <w:sz w:val="24"/>
              </w:rPr>
              <w:t>1</w:t>
            </w:r>
          </w:p>
        </w:tc>
        <w:tc>
          <w:tcPr>
            <w:tcW w:w="803" w:type="dxa"/>
          </w:tcPr>
          <w:p w14:paraId="3025CE37">
            <w:pPr>
              <w:pStyle w:val="10"/>
              <w:spacing w:line="268" w:lineRule="exact"/>
              <w:ind w:left="20"/>
              <w:rPr>
                <w:sz w:val="24"/>
              </w:rPr>
            </w:pPr>
            <w:r>
              <w:rPr>
                <w:sz w:val="24"/>
              </w:rPr>
              <w:t>2</w:t>
            </w:r>
          </w:p>
        </w:tc>
      </w:tr>
      <w:tr w14:paraId="37A814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8" w:hRule="atLeast"/>
        </w:trPr>
        <w:tc>
          <w:tcPr>
            <w:tcW w:w="1243" w:type="dxa"/>
          </w:tcPr>
          <w:p w14:paraId="7A58163A">
            <w:pPr>
              <w:pStyle w:val="10"/>
              <w:spacing w:before="116"/>
              <w:ind w:left="94" w:right="85"/>
              <w:rPr>
                <w:b/>
                <w:sz w:val="24"/>
              </w:rPr>
            </w:pPr>
            <w:r>
              <w:rPr>
                <w:b/>
                <w:spacing w:val="-5"/>
                <w:sz w:val="24"/>
              </w:rPr>
              <w:t>CO4</w:t>
            </w:r>
          </w:p>
        </w:tc>
        <w:tc>
          <w:tcPr>
            <w:tcW w:w="681" w:type="dxa"/>
          </w:tcPr>
          <w:p w14:paraId="2059AF0D">
            <w:pPr>
              <w:pStyle w:val="10"/>
              <w:spacing w:line="268" w:lineRule="exact"/>
              <w:ind w:left="10"/>
              <w:rPr>
                <w:sz w:val="24"/>
              </w:rPr>
            </w:pPr>
            <w:r>
              <w:rPr>
                <w:sz w:val="24"/>
              </w:rPr>
              <w:t>1</w:t>
            </w:r>
          </w:p>
        </w:tc>
        <w:tc>
          <w:tcPr>
            <w:tcW w:w="682" w:type="dxa"/>
          </w:tcPr>
          <w:p w14:paraId="2B9D427E">
            <w:pPr>
              <w:pStyle w:val="10"/>
              <w:spacing w:line="268" w:lineRule="exact"/>
              <w:ind w:left="10"/>
              <w:rPr>
                <w:sz w:val="24"/>
              </w:rPr>
            </w:pPr>
            <w:r>
              <w:rPr>
                <w:sz w:val="24"/>
              </w:rPr>
              <w:t>1</w:t>
            </w:r>
          </w:p>
        </w:tc>
        <w:tc>
          <w:tcPr>
            <w:tcW w:w="681" w:type="dxa"/>
          </w:tcPr>
          <w:p w14:paraId="4B0C9B2A">
            <w:pPr>
              <w:pStyle w:val="10"/>
              <w:spacing w:line="268" w:lineRule="exact"/>
              <w:ind w:left="12"/>
              <w:rPr>
                <w:sz w:val="24"/>
              </w:rPr>
            </w:pPr>
            <w:r>
              <w:rPr>
                <w:sz w:val="24"/>
              </w:rPr>
              <w:t>1</w:t>
            </w:r>
          </w:p>
        </w:tc>
        <w:tc>
          <w:tcPr>
            <w:tcW w:w="679" w:type="dxa"/>
          </w:tcPr>
          <w:p w14:paraId="3DA9675C">
            <w:pPr>
              <w:pStyle w:val="10"/>
              <w:spacing w:line="268" w:lineRule="exact"/>
              <w:ind w:left="15"/>
              <w:rPr>
                <w:sz w:val="24"/>
              </w:rPr>
            </w:pPr>
            <w:r>
              <w:rPr>
                <w:sz w:val="24"/>
              </w:rPr>
              <w:t>1</w:t>
            </w:r>
          </w:p>
        </w:tc>
        <w:tc>
          <w:tcPr>
            <w:tcW w:w="681" w:type="dxa"/>
          </w:tcPr>
          <w:p w14:paraId="26EF0ABE">
            <w:pPr>
              <w:pStyle w:val="10"/>
              <w:spacing w:line="268" w:lineRule="exact"/>
              <w:ind w:left="13"/>
              <w:rPr>
                <w:sz w:val="24"/>
              </w:rPr>
            </w:pPr>
            <w:r>
              <w:rPr>
                <w:sz w:val="24"/>
              </w:rPr>
              <w:t>3</w:t>
            </w:r>
          </w:p>
        </w:tc>
        <w:tc>
          <w:tcPr>
            <w:tcW w:w="681" w:type="dxa"/>
          </w:tcPr>
          <w:p w14:paraId="3B7BD817">
            <w:pPr>
              <w:pStyle w:val="10"/>
              <w:spacing w:line="268" w:lineRule="exact"/>
              <w:ind w:left="15"/>
              <w:rPr>
                <w:sz w:val="24"/>
              </w:rPr>
            </w:pPr>
            <w:r>
              <w:rPr>
                <w:sz w:val="24"/>
              </w:rPr>
              <w:t>3</w:t>
            </w:r>
          </w:p>
        </w:tc>
        <w:tc>
          <w:tcPr>
            <w:tcW w:w="681" w:type="dxa"/>
          </w:tcPr>
          <w:p w14:paraId="191DC59F">
            <w:pPr>
              <w:pStyle w:val="10"/>
              <w:spacing w:line="268" w:lineRule="exact"/>
              <w:ind w:left="16"/>
              <w:rPr>
                <w:sz w:val="24"/>
              </w:rPr>
            </w:pPr>
            <w:r>
              <w:rPr>
                <w:sz w:val="24"/>
              </w:rPr>
              <w:t>3</w:t>
            </w:r>
          </w:p>
        </w:tc>
        <w:tc>
          <w:tcPr>
            <w:tcW w:w="679" w:type="dxa"/>
          </w:tcPr>
          <w:p w14:paraId="26332161">
            <w:pPr>
              <w:pStyle w:val="10"/>
              <w:spacing w:line="268" w:lineRule="exact"/>
              <w:ind w:left="20"/>
              <w:rPr>
                <w:sz w:val="24"/>
              </w:rPr>
            </w:pPr>
            <w:r>
              <w:rPr>
                <w:sz w:val="24"/>
              </w:rPr>
              <w:t>3</w:t>
            </w:r>
          </w:p>
        </w:tc>
        <w:tc>
          <w:tcPr>
            <w:tcW w:w="681" w:type="dxa"/>
          </w:tcPr>
          <w:p w14:paraId="12945E0F">
            <w:pPr>
              <w:pStyle w:val="10"/>
              <w:spacing w:line="268" w:lineRule="exact"/>
              <w:ind w:left="18"/>
              <w:rPr>
                <w:sz w:val="24"/>
              </w:rPr>
            </w:pPr>
            <w:r>
              <w:rPr>
                <w:sz w:val="24"/>
              </w:rPr>
              <w:t>2</w:t>
            </w:r>
          </w:p>
        </w:tc>
        <w:tc>
          <w:tcPr>
            <w:tcW w:w="804" w:type="dxa"/>
          </w:tcPr>
          <w:p w14:paraId="60E9146D">
            <w:pPr>
              <w:pStyle w:val="10"/>
              <w:spacing w:line="268" w:lineRule="exact"/>
              <w:ind w:left="17"/>
              <w:rPr>
                <w:sz w:val="24"/>
              </w:rPr>
            </w:pPr>
            <w:r>
              <w:rPr>
                <w:sz w:val="24"/>
              </w:rPr>
              <w:t>3</w:t>
            </w:r>
          </w:p>
        </w:tc>
        <w:tc>
          <w:tcPr>
            <w:tcW w:w="801" w:type="dxa"/>
          </w:tcPr>
          <w:p w14:paraId="68C19587">
            <w:pPr>
              <w:pStyle w:val="10"/>
              <w:spacing w:line="268" w:lineRule="exact"/>
              <w:ind w:left="20"/>
              <w:rPr>
                <w:sz w:val="24"/>
              </w:rPr>
            </w:pPr>
            <w:r>
              <w:rPr>
                <w:sz w:val="24"/>
              </w:rPr>
              <w:t>2</w:t>
            </w:r>
          </w:p>
        </w:tc>
        <w:tc>
          <w:tcPr>
            <w:tcW w:w="803" w:type="dxa"/>
          </w:tcPr>
          <w:p w14:paraId="65924684">
            <w:pPr>
              <w:pStyle w:val="10"/>
              <w:spacing w:line="268" w:lineRule="exact"/>
              <w:ind w:left="20"/>
              <w:rPr>
                <w:sz w:val="24"/>
              </w:rPr>
            </w:pPr>
            <w:r>
              <w:rPr>
                <w:sz w:val="24"/>
              </w:rPr>
              <w:t>3</w:t>
            </w:r>
          </w:p>
        </w:tc>
      </w:tr>
    </w:tbl>
    <w:p w14:paraId="4616890C">
      <w:pPr>
        <w:pStyle w:val="6"/>
        <w:rPr>
          <w:b/>
          <w:sz w:val="16"/>
        </w:rPr>
      </w:pPr>
    </w:p>
    <w:p w14:paraId="69946607">
      <w:pPr>
        <w:spacing w:before="90"/>
        <w:ind w:left="820"/>
        <w:rPr>
          <w:b/>
          <w:sz w:val="24"/>
        </w:rPr>
      </w:pPr>
      <w:r>
        <w:rPr>
          <w:b/>
          <w:sz w:val="24"/>
        </w:rPr>
        <w:t>Mapping</w:t>
      </w:r>
      <w:r>
        <w:rPr>
          <w:b/>
          <w:spacing w:val="-6"/>
          <w:sz w:val="24"/>
        </w:rPr>
        <w:t xml:space="preserve"> </w:t>
      </w:r>
      <w:r>
        <w:rPr>
          <w:b/>
          <w:spacing w:val="-2"/>
          <w:sz w:val="24"/>
        </w:rPr>
        <w:t>Criteria:</w:t>
      </w:r>
    </w:p>
    <w:p w14:paraId="7D1AFE1F">
      <w:pPr>
        <w:pStyle w:val="9"/>
        <w:numPr>
          <w:ilvl w:val="0"/>
          <w:numId w:val="69"/>
        </w:numPr>
        <w:tabs>
          <w:tab w:val="left" w:pos="1001"/>
        </w:tabs>
        <w:ind w:hanging="181"/>
        <w:rPr>
          <w:b/>
          <w:sz w:val="24"/>
        </w:rPr>
      </w:pPr>
      <w:r>
        <w:rPr>
          <w:b/>
          <w:sz w:val="24"/>
        </w:rPr>
        <w:t>–</w:t>
      </w:r>
      <w:r>
        <w:rPr>
          <w:b/>
          <w:spacing w:val="-1"/>
          <w:sz w:val="24"/>
        </w:rPr>
        <w:t xml:space="preserve"> </w:t>
      </w:r>
      <w:r>
        <w:rPr>
          <w:b/>
          <w:spacing w:val="-4"/>
          <w:sz w:val="24"/>
        </w:rPr>
        <w:t>High</w:t>
      </w:r>
    </w:p>
    <w:p w14:paraId="0F93D477">
      <w:pPr>
        <w:pStyle w:val="9"/>
        <w:numPr>
          <w:ilvl w:val="0"/>
          <w:numId w:val="69"/>
        </w:numPr>
        <w:tabs>
          <w:tab w:val="left" w:pos="1001"/>
        </w:tabs>
        <w:spacing w:before="1"/>
        <w:ind w:hanging="181"/>
        <w:rPr>
          <w:b/>
          <w:sz w:val="24"/>
        </w:rPr>
      </w:pPr>
      <w:r>
        <w:rPr>
          <w:b/>
          <w:sz w:val="24"/>
        </w:rPr>
        <w:t>–</w:t>
      </w:r>
      <w:r>
        <w:rPr>
          <w:b/>
          <w:spacing w:val="-1"/>
          <w:sz w:val="24"/>
        </w:rPr>
        <w:t xml:space="preserve"> </w:t>
      </w:r>
      <w:r>
        <w:rPr>
          <w:b/>
          <w:spacing w:val="-2"/>
          <w:sz w:val="24"/>
        </w:rPr>
        <w:t>Medium</w:t>
      </w:r>
    </w:p>
    <w:p w14:paraId="354A8D9B">
      <w:pPr>
        <w:pStyle w:val="9"/>
        <w:numPr>
          <w:ilvl w:val="0"/>
          <w:numId w:val="69"/>
        </w:numPr>
        <w:tabs>
          <w:tab w:val="left" w:pos="1001"/>
        </w:tabs>
        <w:ind w:hanging="181"/>
        <w:rPr>
          <w:b/>
          <w:sz w:val="24"/>
        </w:rPr>
      </w:pPr>
      <w:r>
        <w:rPr>
          <w:b/>
          <w:sz w:val="24"/>
        </w:rPr>
        <w:t>–</w:t>
      </w:r>
      <w:r>
        <w:rPr>
          <w:b/>
          <w:spacing w:val="-1"/>
          <w:sz w:val="24"/>
        </w:rPr>
        <w:t xml:space="preserve"> </w:t>
      </w:r>
      <w:r>
        <w:rPr>
          <w:b/>
          <w:spacing w:val="-5"/>
          <w:sz w:val="24"/>
        </w:rPr>
        <w:t>Low</w:t>
      </w:r>
    </w:p>
    <w:p w14:paraId="08274BE1">
      <w:pPr>
        <w:pStyle w:val="6"/>
        <w:rPr>
          <w:b/>
          <w:sz w:val="20"/>
        </w:rPr>
      </w:pPr>
    </w:p>
    <w:p w14:paraId="66969EAC">
      <w:pPr>
        <w:pStyle w:val="6"/>
        <w:spacing w:before="2"/>
        <w:rPr>
          <w:b/>
          <w:sz w:val="20"/>
        </w:rPr>
      </w:pPr>
    </w:p>
    <w:p w14:paraId="3B522592">
      <w:pPr>
        <w:spacing w:before="90"/>
        <w:ind w:left="6941"/>
        <w:rPr>
          <w:b/>
          <w:i/>
          <w:sz w:val="24"/>
        </w:rPr>
      </w:pPr>
      <w:r>
        <w:rPr>
          <w:b/>
          <w:i/>
          <w:sz w:val="24"/>
        </w:rPr>
        <w:t>Course</w:t>
      </w:r>
      <w:r>
        <w:rPr>
          <w:b/>
          <w:i/>
          <w:spacing w:val="-5"/>
          <w:sz w:val="24"/>
        </w:rPr>
        <w:t xml:space="preserve"> </w:t>
      </w:r>
      <w:r>
        <w:rPr>
          <w:b/>
          <w:i/>
          <w:sz w:val="24"/>
        </w:rPr>
        <w:t>is</w:t>
      </w:r>
      <w:r>
        <w:rPr>
          <w:b/>
          <w:i/>
          <w:spacing w:val="-4"/>
          <w:sz w:val="24"/>
        </w:rPr>
        <w:t xml:space="preserve"> </w:t>
      </w:r>
      <w:r>
        <w:rPr>
          <w:b/>
          <w:i/>
          <w:sz w:val="24"/>
        </w:rPr>
        <w:t>designed</w:t>
      </w:r>
      <w:r>
        <w:rPr>
          <w:b/>
          <w:i/>
          <w:spacing w:val="-4"/>
          <w:sz w:val="24"/>
        </w:rPr>
        <w:t xml:space="preserve"> </w:t>
      </w:r>
      <w:r>
        <w:rPr>
          <w:b/>
          <w:i/>
          <w:spacing w:val="-5"/>
          <w:sz w:val="24"/>
        </w:rPr>
        <w:t>by</w:t>
      </w:r>
    </w:p>
    <w:p w14:paraId="597819E5">
      <w:pPr>
        <w:spacing w:line="274" w:lineRule="exact"/>
        <w:ind w:left="7061"/>
        <w:rPr>
          <w:b/>
          <w:sz w:val="24"/>
        </w:rPr>
      </w:pPr>
      <w:r>
        <w:rPr>
          <w:b/>
          <w:color w:val="212121"/>
          <w:sz w:val="24"/>
        </w:rPr>
        <w:t>Dr.</w:t>
      </w:r>
      <w:r>
        <w:rPr>
          <w:b/>
          <w:color w:val="212121"/>
          <w:spacing w:val="-6"/>
          <w:sz w:val="24"/>
        </w:rPr>
        <w:t xml:space="preserve"> </w:t>
      </w:r>
      <w:r>
        <w:rPr>
          <w:b/>
          <w:color w:val="212121"/>
          <w:sz w:val="24"/>
        </w:rPr>
        <w:t>Kaninika</w:t>
      </w:r>
      <w:r>
        <w:rPr>
          <w:b/>
          <w:color w:val="212121"/>
          <w:spacing w:val="-6"/>
          <w:sz w:val="24"/>
        </w:rPr>
        <w:t xml:space="preserve"> </w:t>
      </w:r>
      <w:r>
        <w:rPr>
          <w:b/>
          <w:color w:val="212121"/>
          <w:spacing w:val="-4"/>
          <w:sz w:val="24"/>
        </w:rPr>
        <w:t>Paul</w:t>
      </w:r>
    </w:p>
    <w:p w14:paraId="6F864772">
      <w:pPr>
        <w:pStyle w:val="6"/>
        <w:tabs>
          <w:tab w:val="left" w:pos="6436"/>
          <w:tab w:val="left" w:pos="7637"/>
          <w:tab w:val="left" w:pos="8398"/>
          <w:tab w:val="left" w:pos="8834"/>
        </w:tabs>
        <w:ind w:left="5141" w:right="1077" w:firstLine="180"/>
      </w:pPr>
      <w:r>
        <w:rPr>
          <w:color w:val="212121"/>
          <w:spacing w:val="-2"/>
        </w:rPr>
        <w:t>Assistant</w:t>
      </w:r>
      <w:r>
        <w:rPr>
          <w:color w:val="212121"/>
        </w:rPr>
        <w:tab/>
      </w:r>
      <w:r>
        <w:rPr>
          <w:color w:val="212121"/>
          <w:spacing w:val="-2"/>
        </w:rPr>
        <w:t>Professor,</w:t>
      </w:r>
      <w:r>
        <w:rPr>
          <w:color w:val="212121"/>
        </w:rPr>
        <w:tab/>
      </w:r>
      <w:r>
        <w:rPr>
          <w:color w:val="212121"/>
          <w:spacing w:val="-2"/>
        </w:rPr>
        <w:t>Dept.</w:t>
      </w:r>
      <w:r>
        <w:rPr>
          <w:color w:val="212121"/>
        </w:rPr>
        <w:tab/>
      </w:r>
      <w:r>
        <w:rPr>
          <w:color w:val="212121"/>
          <w:spacing w:val="-6"/>
        </w:rPr>
        <w:t>of</w:t>
      </w:r>
      <w:r>
        <w:rPr>
          <w:color w:val="212121"/>
        </w:rPr>
        <w:tab/>
      </w:r>
      <w:r>
        <w:rPr>
          <w:color w:val="212121"/>
          <w:spacing w:val="-4"/>
        </w:rPr>
        <w:t xml:space="preserve">FSQN, </w:t>
      </w:r>
      <w:r>
        <w:rPr>
          <w:color w:val="212121"/>
          <w:spacing w:val="-2"/>
        </w:rPr>
        <w:t>MITSoFT</w:t>
      </w:r>
    </w:p>
    <w:p w14:paraId="5290B6ED">
      <w:pPr>
        <w:sectPr>
          <w:pgSz w:w="11910" w:h="16840"/>
          <w:pgMar w:top="1340" w:right="340" w:bottom="280" w:left="980" w:header="720" w:footer="720" w:gutter="0"/>
          <w:cols w:space="720" w:num="1"/>
        </w:sectPr>
      </w:pPr>
    </w:p>
    <w:p w14:paraId="16B5AE69">
      <w:pPr>
        <w:spacing w:before="77"/>
        <w:ind w:left="614" w:right="1229"/>
        <w:jc w:val="center"/>
        <w:rPr>
          <w:b/>
          <w:sz w:val="28"/>
        </w:rPr>
      </w:pPr>
      <w:r>
        <w:rPr>
          <w:b/>
          <w:color w:val="0000FF"/>
          <w:sz w:val="28"/>
        </w:rPr>
        <w:t>MIT</w:t>
      </w:r>
      <w:r>
        <w:rPr>
          <w:b/>
          <w:color w:val="0000FF"/>
          <w:spacing w:val="-4"/>
          <w:sz w:val="28"/>
        </w:rPr>
        <w:t xml:space="preserve"> </w:t>
      </w:r>
      <w:r>
        <w:rPr>
          <w:b/>
          <w:color w:val="0000FF"/>
          <w:sz w:val="28"/>
        </w:rPr>
        <w:t>School</w:t>
      </w:r>
      <w:r>
        <w:rPr>
          <w:b/>
          <w:color w:val="0000FF"/>
          <w:spacing w:val="-2"/>
          <w:sz w:val="28"/>
        </w:rPr>
        <w:t xml:space="preserve"> </w:t>
      </w:r>
      <w:r>
        <w:rPr>
          <w:b/>
          <w:color w:val="0000FF"/>
          <w:sz w:val="28"/>
        </w:rPr>
        <w:t>of</w:t>
      </w:r>
      <w:r>
        <w:rPr>
          <w:b/>
          <w:color w:val="0000FF"/>
          <w:spacing w:val="-3"/>
          <w:sz w:val="28"/>
        </w:rPr>
        <w:t xml:space="preserve"> </w:t>
      </w:r>
      <w:r>
        <w:rPr>
          <w:b/>
          <w:color w:val="0000FF"/>
          <w:sz w:val="28"/>
        </w:rPr>
        <w:t>Food</w:t>
      </w:r>
      <w:r>
        <w:rPr>
          <w:b/>
          <w:color w:val="0000FF"/>
          <w:spacing w:val="-5"/>
          <w:sz w:val="28"/>
        </w:rPr>
        <w:t xml:space="preserve"> </w:t>
      </w:r>
      <w:r>
        <w:rPr>
          <w:b/>
          <w:color w:val="0000FF"/>
          <w:spacing w:val="-2"/>
          <w:sz w:val="28"/>
        </w:rPr>
        <w:t>Technology</w:t>
      </w:r>
    </w:p>
    <w:p w14:paraId="52F09FB3">
      <w:pPr>
        <w:spacing w:before="187"/>
        <w:ind w:left="827" w:right="1080"/>
        <w:jc w:val="center"/>
        <w:rPr>
          <w:b/>
          <w:sz w:val="28"/>
        </w:rPr>
      </w:pPr>
      <w:r>
        <w:rPr>
          <w:b/>
          <w:color w:val="0000FF"/>
          <w:sz w:val="28"/>
        </w:rPr>
        <w:t>Ph.</w:t>
      </w:r>
      <w:r>
        <w:rPr>
          <w:b/>
          <w:color w:val="0000FF"/>
          <w:spacing w:val="-6"/>
          <w:sz w:val="28"/>
        </w:rPr>
        <w:t xml:space="preserve"> </w:t>
      </w:r>
      <w:r>
        <w:rPr>
          <w:b/>
          <w:color w:val="0000FF"/>
          <w:sz w:val="28"/>
        </w:rPr>
        <w:t>D.</w:t>
      </w:r>
      <w:r>
        <w:rPr>
          <w:b/>
          <w:color w:val="0000FF"/>
          <w:spacing w:val="-3"/>
          <w:sz w:val="28"/>
        </w:rPr>
        <w:t xml:space="preserve"> </w:t>
      </w:r>
      <w:r>
        <w:rPr>
          <w:b/>
          <w:color w:val="0000FF"/>
          <w:sz w:val="28"/>
        </w:rPr>
        <w:t>(Food</w:t>
      </w:r>
      <w:r>
        <w:rPr>
          <w:b/>
          <w:color w:val="0000FF"/>
          <w:spacing w:val="-2"/>
          <w:sz w:val="28"/>
        </w:rPr>
        <w:t xml:space="preserve"> Tech.)</w:t>
      </w:r>
    </w:p>
    <w:p w14:paraId="742B80A6">
      <w:pPr>
        <w:spacing w:before="2"/>
        <w:ind w:left="4212" w:right="4465" w:hanging="1"/>
        <w:jc w:val="center"/>
        <w:rPr>
          <w:b/>
          <w:sz w:val="28"/>
        </w:rPr>
      </w:pPr>
      <w:r>
        <w:rPr>
          <w:b/>
          <w:color w:val="0000FF"/>
          <w:sz w:val="28"/>
        </w:rPr>
        <w:t>Semester I (CBCS</w:t>
      </w:r>
      <w:r>
        <w:rPr>
          <w:b/>
          <w:color w:val="0000FF"/>
          <w:spacing w:val="-18"/>
          <w:sz w:val="28"/>
        </w:rPr>
        <w:t xml:space="preserve"> </w:t>
      </w:r>
      <w:r>
        <w:rPr>
          <w:b/>
          <w:color w:val="0000FF"/>
          <w:sz w:val="28"/>
        </w:rPr>
        <w:t>Pattern)</w:t>
      </w:r>
    </w:p>
    <w:p w14:paraId="43F34C5A">
      <w:pPr>
        <w:pStyle w:val="6"/>
        <w:spacing w:before="4"/>
        <w:rPr>
          <w:b/>
          <w:sz w:val="27"/>
        </w:rPr>
      </w:pPr>
    </w:p>
    <w:p w14:paraId="67C4EFD6">
      <w:pPr>
        <w:pStyle w:val="9"/>
        <w:numPr>
          <w:ilvl w:val="0"/>
          <w:numId w:val="70"/>
        </w:numPr>
        <w:tabs>
          <w:tab w:val="left" w:pos="1540"/>
          <w:tab w:val="left" w:pos="1541"/>
          <w:tab w:val="left" w:pos="3422"/>
          <w:tab w:val="left" w:pos="3780"/>
        </w:tabs>
        <w:spacing w:before="1"/>
        <w:ind w:hanging="361"/>
        <w:rPr>
          <w:b/>
          <w:sz w:val="28"/>
        </w:rPr>
      </w:pPr>
      <w:r>
        <w:rPr>
          <w:b/>
          <w:color w:val="0000FF"/>
          <w:sz w:val="28"/>
        </w:rPr>
        <w:t>Course</w:t>
      </w:r>
      <w:r>
        <w:rPr>
          <w:b/>
          <w:color w:val="0000FF"/>
          <w:spacing w:val="-4"/>
          <w:sz w:val="28"/>
        </w:rPr>
        <w:t xml:space="preserve"> </w:t>
      </w:r>
      <w:r>
        <w:rPr>
          <w:b/>
          <w:color w:val="0000FF"/>
          <w:spacing w:val="-2"/>
          <w:sz w:val="28"/>
        </w:rPr>
        <w:t>title</w:t>
      </w:r>
      <w:r>
        <w:rPr>
          <w:b/>
          <w:color w:val="0000FF"/>
          <w:sz w:val="28"/>
        </w:rPr>
        <w:tab/>
      </w:r>
      <w:r>
        <w:rPr>
          <w:color w:val="0000FF"/>
          <w:spacing w:val="-10"/>
          <w:sz w:val="28"/>
        </w:rPr>
        <w:t>:</w:t>
      </w:r>
      <w:r>
        <w:rPr>
          <w:color w:val="0000FF"/>
          <w:sz w:val="28"/>
        </w:rPr>
        <w:tab/>
      </w:r>
      <w:r>
        <w:rPr>
          <w:b/>
          <w:color w:val="0000FF"/>
          <w:sz w:val="28"/>
        </w:rPr>
        <w:t>Food</w:t>
      </w:r>
      <w:r>
        <w:rPr>
          <w:b/>
          <w:color w:val="0000FF"/>
          <w:spacing w:val="-6"/>
          <w:sz w:val="28"/>
        </w:rPr>
        <w:t xml:space="preserve"> </w:t>
      </w:r>
      <w:r>
        <w:rPr>
          <w:b/>
          <w:color w:val="0000FF"/>
          <w:sz w:val="28"/>
        </w:rPr>
        <w:t>Toxicology</w:t>
      </w:r>
      <w:r>
        <w:rPr>
          <w:b/>
          <w:color w:val="0000FF"/>
          <w:spacing w:val="-4"/>
          <w:sz w:val="28"/>
        </w:rPr>
        <w:t xml:space="preserve"> </w:t>
      </w:r>
      <w:r>
        <w:rPr>
          <w:b/>
          <w:color w:val="0000FF"/>
          <w:sz w:val="28"/>
        </w:rPr>
        <w:t>and</w:t>
      </w:r>
      <w:r>
        <w:rPr>
          <w:b/>
          <w:color w:val="0000FF"/>
          <w:spacing w:val="-5"/>
          <w:sz w:val="28"/>
        </w:rPr>
        <w:t xml:space="preserve"> </w:t>
      </w:r>
      <w:r>
        <w:rPr>
          <w:b/>
          <w:color w:val="0000FF"/>
          <w:sz w:val="28"/>
        </w:rPr>
        <w:t>Allergen</w:t>
      </w:r>
      <w:r>
        <w:rPr>
          <w:b/>
          <w:color w:val="0000FF"/>
          <w:spacing w:val="-5"/>
          <w:sz w:val="28"/>
        </w:rPr>
        <w:t xml:space="preserve"> </w:t>
      </w:r>
      <w:r>
        <w:rPr>
          <w:b/>
          <w:color w:val="0000FF"/>
          <w:spacing w:val="-4"/>
          <w:sz w:val="28"/>
        </w:rPr>
        <w:t>city</w:t>
      </w:r>
    </w:p>
    <w:p w14:paraId="0931C81A">
      <w:pPr>
        <w:pStyle w:val="9"/>
        <w:numPr>
          <w:ilvl w:val="0"/>
          <w:numId w:val="70"/>
        </w:numPr>
        <w:tabs>
          <w:tab w:val="left" w:pos="1540"/>
          <w:tab w:val="left" w:pos="1541"/>
          <w:tab w:val="left" w:pos="3498"/>
        </w:tabs>
        <w:spacing w:before="252"/>
        <w:ind w:hanging="361"/>
        <w:rPr>
          <w:b/>
          <w:sz w:val="28"/>
        </w:rPr>
      </w:pPr>
      <w:r>
        <w:rPr>
          <w:b/>
          <w:color w:val="0000FF"/>
          <w:sz w:val="28"/>
        </w:rPr>
        <w:t>Course</w:t>
      </w:r>
      <w:r>
        <w:rPr>
          <w:b/>
          <w:color w:val="0000FF"/>
          <w:spacing w:val="-4"/>
          <w:sz w:val="28"/>
        </w:rPr>
        <w:t xml:space="preserve"> code</w:t>
      </w:r>
      <w:r>
        <w:rPr>
          <w:b/>
          <w:color w:val="0000FF"/>
          <w:sz w:val="28"/>
        </w:rPr>
        <w:tab/>
      </w:r>
      <w:r>
        <w:rPr>
          <w:b/>
          <w:color w:val="0000FF"/>
          <w:sz w:val="28"/>
        </w:rPr>
        <w:t>:</w:t>
      </w:r>
      <w:r>
        <w:rPr>
          <w:b/>
          <w:color w:val="0000FF"/>
          <w:spacing w:val="69"/>
          <w:sz w:val="28"/>
        </w:rPr>
        <w:t xml:space="preserve"> </w:t>
      </w:r>
      <w:r>
        <w:rPr>
          <w:b/>
          <w:color w:val="0000FF"/>
          <w:spacing w:val="-2"/>
          <w:sz w:val="28"/>
        </w:rPr>
        <w:t>2</w:t>
      </w:r>
      <w:r>
        <w:rPr>
          <w:rFonts w:hint="default"/>
          <w:b/>
          <w:color w:val="0000FF"/>
          <w:spacing w:val="-2"/>
          <w:sz w:val="28"/>
          <w:lang w:val="en-US"/>
        </w:rPr>
        <w:t>3</w:t>
      </w:r>
      <w:r>
        <w:rPr>
          <w:b/>
          <w:color w:val="0000FF"/>
          <w:spacing w:val="-2"/>
          <w:sz w:val="28"/>
        </w:rPr>
        <w:t>PHDF</w:t>
      </w:r>
      <w:r>
        <w:rPr>
          <w:rFonts w:hint="default"/>
          <w:b/>
          <w:color w:val="0000FF"/>
          <w:spacing w:val="-2"/>
          <w:sz w:val="28"/>
          <w:lang w:val="en-US"/>
        </w:rPr>
        <w:t>7008</w:t>
      </w:r>
    </w:p>
    <w:p w14:paraId="55D63B60">
      <w:pPr>
        <w:pStyle w:val="9"/>
        <w:numPr>
          <w:ilvl w:val="0"/>
          <w:numId w:val="70"/>
        </w:numPr>
        <w:tabs>
          <w:tab w:val="left" w:pos="1540"/>
          <w:tab w:val="left" w:pos="1541"/>
          <w:tab w:val="left" w:pos="3487"/>
        </w:tabs>
        <w:spacing w:line="343" w:lineRule="exact"/>
        <w:ind w:hanging="361"/>
        <w:rPr>
          <w:b/>
          <w:sz w:val="28"/>
        </w:rPr>
      </w:pPr>
      <w:r>
        <w:rPr>
          <w:b/>
          <w:color w:val="0000FF"/>
          <w:sz w:val="28"/>
        </w:rPr>
        <w:t>Course</w:t>
      </w:r>
      <w:r>
        <w:rPr>
          <w:b/>
          <w:color w:val="0000FF"/>
          <w:spacing w:val="-4"/>
          <w:sz w:val="28"/>
        </w:rPr>
        <w:t xml:space="preserve"> </w:t>
      </w:r>
      <w:r>
        <w:rPr>
          <w:b/>
          <w:color w:val="0000FF"/>
          <w:spacing w:val="-2"/>
          <w:sz w:val="28"/>
        </w:rPr>
        <w:t>credits</w:t>
      </w:r>
      <w:r>
        <w:rPr>
          <w:b/>
          <w:color w:val="0000FF"/>
          <w:sz w:val="28"/>
        </w:rPr>
        <w:tab/>
      </w:r>
      <w:r>
        <w:rPr>
          <w:b/>
          <w:color w:val="0000FF"/>
          <w:sz w:val="28"/>
        </w:rPr>
        <w:t>:</w:t>
      </w:r>
      <w:r>
        <w:rPr>
          <w:b/>
          <w:color w:val="0000FF"/>
          <w:spacing w:val="69"/>
          <w:sz w:val="28"/>
        </w:rPr>
        <w:t xml:space="preserve"> </w:t>
      </w:r>
      <w:r>
        <w:rPr>
          <w:b/>
          <w:color w:val="0000FF"/>
          <w:spacing w:val="-2"/>
          <w:sz w:val="28"/>
        </w:rPr>
        <w:t>3(2+0+1)</w:t>
      </w:r>
    </w:p>
    <w:p w14:paraId="16B0B8FB">
      <w:pPr>
        <w:pStyle w:val="2"/>
        <w:ind w:left="3758"/>
      </w:pPr>
      <w:r>
        <w:rPr>
          <w:color w:val="0000FF"/>
        </w:rPr>
        <w:t>(L-2,</w:t>
      </w:r>
      <w:r>
        <w:rPr>
          <w:color w:val="0000FF"/>
          <w:spacing w:val="-2"/>
        </w:rPr>
        <w:t xml:space="preserve"> </w:t>
      </w:r>
      <w:r>
        <w:rPr>
          <w:color w:val="0000FF"/>
        </w:rPr>
        <w:t>T-0,</w:t>
      </w:r>
      <w:r>
        <w:rPr>
          <w:color w:val="0000FF"/>
          <w:spacing w:val="-2"/>
        </w:rPr>
        <w:t xml:space="preserve"> </w:t>
      </w:r>
      <w:r>
        <w:rPr>
          <w:color w:val="0000FF"/>
        </w:rPr>
        <w:t>P-</w:t>
      </w:r>
      <w:r>
        <w:rPr>
          <w:color w:val="0000FF"/>
          <w:spacing w:val="-5"/>
        </w:rPr>
        <w:t>1)</w:t>
      </w:r>
    </w:p>
    <w:p w14:paraId="14B52644">
      <w:pPr>
        <w:pStyle w:val="9"/>
        <w:numPr>
          <w:ilvl w:val="0"/>
          <w:numId w:val="70"/>
        </w:numPr>
        <w:tabs>
          <w:tab w:val="left" w:pos="1540"/>
          <w:tab w:val="left" w:pos="1541"/>
          <w:tab w:val="left" w:pos="3467"/>
          <w:tab w:val="left" w:pos="3770"/>
        </w:tabs>
        <w:spacing w:line="342" w:lineRule="exact"/>
        <w:ind w:hanging="361"/>
        <w:rPr>
          <w:b/>
          <w:sz w:val="28"/>
        </w:rPr>
      </w:pPr>
      <w:r>
        <w:rPr>
          <w:b/>
          <w:color w:val="0000FF"/>
          <w:sz w:val="28"/>
        </w:rPr>
        <w:t>Contact</w:t>
      </w:r>
      <w:r>
        <w:rPr>
          <w:b/>
          <w:color w:val="0000FF"/>
          <w:spacing w:val="-4"/>
          <w:sz w:val="28"/>
        </w:rPr>
        <w:t xml:space="preserve"> </w:t>
      </w:r>
      <w:r>
        <w:rPr>
          <w:b/>
          <w:color w:val="0000FF"/>
          <w:spacing w:val="-5"/>
          <w:sz w:val="28"/>
        </w:rPr>
        <w:t>hr.</w:t>
      </w:r>
      <w:r>
        <w:rPr>
          <w:b/>
          <w:color w:val="0000FF"/>
          <w:sz w:val="28"/>
        </w:rPr>
        <w:tab/>
      </w:r>
      <w:r>
        <w:rPr>
          <w:b/>
          <w:color w:val="0000FF"/>
          <w:spacing w:val="-10"/>
          <w:sz w:val="28"/>
        </w:rPr>
        <w:t>:</w:t>
      </w:r>
      <w:r>
        <w:rPr>
          <w:b/>
          <w:color w:val="0000FF"/>
          <w:sz w:val="28"/>
        </w:rPr>
        <w:tab/>
      </w:r>
      <w:r>
        <w:rPr>
          <w:b/>
          <w:color w:val="0000FF"/>
          <w:sz w:val="28"/>
        </w:rPr>
        <w:t>2L:</w:t>
      </w:r>
      <w:r>
        <w:rPr>
          <w:b/>
          <w:color w:val="0000FF"/>
          <w:spacing w:val="-2"/>
          <w:sz w:val="28"/>
        </w:rPr>
        <w:t xml:space="preserve"> </w:t>
      </w:r>
      <w:r>
        <w:rPr>
          <w:b/>
          <w:color w:val="0000FF"/>
          <w:sz w:val="28"/>
        </w:rPr>
        <w:t>0T:</w:t>
      </w:r>
      <w:r>
        <w:rPr>
          <w:b/>
          <w:color w:val="0000FF"/>
          <w:spacing w:val="-3"/>
          <w:sz w:val="28"/>
        </w:rPr>
        <w:t xml:space="preserve"> </w:t>
      </w:r>
      <w:r>
        <w:rPr>
          <w:b/>
          <w:color w:val="0000FF"/>
          <w:spacing w:val="-5"/>
          <w:sz w:val="28"/>
        </w:rPr>
        <w:t>1P</w:t>
      </w:r>
    </w:p>
    <w:p w14:paraId="0489B135">
      <w:pPr>
        <w:pStyle w:val="9"/>
        <w:numPr>
          <w:ilvl w:val="0"/>
          <w:numId w:val="70"/>
        </w:numPr>
        <w:tabs>
          <w:tab w:val="left" w:pos="1540"/>
          <w:tab w:val="left" w:pos="1541"/>
          <w:tab w:val="left" w:pos="3795"/>
        </w:tabs>
        <w:spacing w:line="342" w:lineRule="exact"/>
        <w:ind w:hanging="361"/>
        <w:rPr>
          <w:b/>
          <w:sz w:val="28"/>
        </w:rPr>
      </w:pPr>
      <w:r>
        <w:rPr>
          <w:b/>
          <w:color w:val="0000FF"/>
          <w:sz w:val="28"/>
        </w:rPr>
        <w:t>Course</w:t>
      </w:r>
      <w:r>
        <w:rPr>
          <w:b/>
          <w:color w:val="0000FF"/>
          <w:spacing w:val="-4"/>
          <w:sz w:val="28"/>
        </w:rPr>
        <w:t xml:space="preserve"> </w:t>
      </w:r>
      <w:r>
        <w:rPr>
          <w:b/>
          <w:color w:val="0000FF"/>
          <w:spacing w:val="-2"/>
          <w:sz w:val="28"/>
        </w:rPr>
        <w:t>category:</w:t>
      </w:r>
      <w:r>
        <w:rPr>
          <w:b/>
          <w:color w:val="0000FF"/>
          <w:sz w:val="28"/>
        </w:rPr>
        <w:tab/>
      </w:r>
      <w:r>
        <w:rPr>
          <w:b/>
          <w:color w:val="0000FF"/>
          <w:sz w:val="28"/>
        </w:rPr>
        <w:t>Food</w:t>
      </w:r>
      <w:r>
        <w:rPr>
          <w:b/>
          <w:color w:val="0000FF"/>
          <w:spacing w:val="-7"/>
          <w:sz w:val="28"/>
        </w:rPr>
        <w:t xml:space="preserve"> </w:t>
      </w:r>
      <w:r>
        <w:rPr>
          <w:b/>
          <w:color w:val="0000FF"/>
          <w:sz w:val="28"/>
        </w:rPr>
        <w:t>Safety,</w:t>
      </w:r>
      <w:r>
        <w:rPr>
          <w:b/>
          <w:color w:val="0000FF"/>
          <w:spacing w:val="-5"/>
          <w:sz w:val="28"/>
        </w:rPr>
        <w:t xml:space="preserve"> </w:t>
      </w:r>
      <w:r>
        <w:rPr>
          <w:b/>
          <w:color w:val="0000FF"/>
          <w:sz w:val="28"/>
        </w:rPr>
        <w:t>Quality</w:t>
      </w:r>
      <w:r>
        <w:rPr>
          <w:b/>
          <w:color w:val="0000FF"/>
          <w:spacing w:val="-6"/>
          <w:sz w:val="28"/>
        </w:rPr>
        <w:t xml:space="preserve"> </w:t>
      </w:r>
      <w:r>
        <w:rPr>
          <w:b/>
          <w:color w:val="0000FF"/>
          <w:sz w:val="28"/>
        </w:rPr>
        <w:t>and</w:t>
      </w:r>
      <w:r>
        <w:rPr>
          <w:b/>
          <w:color w:val="0000FF"/>
          <w:spacing w:val="-5"/>
          <w:sz w:val="28"/>
        </w:rPr>
        <w:t xml:space="preserve"> </w:t>
      </w:r>
      <w:r>
        <w:rPr>
          <w:b/>
          <w:color w:val="0000FF"/>
          <w:spacing w:val="-2"/>
          <w:sz w:val="28"/>
        </w:rPr>
        <w:t>Nutrition</w:t>
      </w:r>
    </w:p>
    <w:p w14:paraId="31600211">
      <w:pPr>
        <w:spacing w:line="321" w:lineRule="exact"/>
        <w:ind w:left="3969"/>
        <w:rPr>
          <w:b/>
          <w:sz w:val="28"/>
        </w:rPr>
      </w:pPr>
      <w:r>
        <w:rPr>
          <w:b/>
          <w:color w:val="0000FF"/>
          <w:sz w:val="28"/>
        </w:rPr>
        <w:t xml:space="preserve">(Major </w:t>
      </w:r>
      <w:r>
        <w:rPr>
          <w:b/>
          <w:color w:val="0000FF"/>
          <w:spacing w:val="-2"/>
          <w:sz w:val="28"/>
        </w:rPr>
        <w:t>Course)</w:t>
      </w:r>
    </w:p>
    <w:p w14:paraId="4B3C0869">
      <w:pPr>
        <w:pStyle w:val="6"/>
        <w:rPr>
          <w:b/>
          <w:sz w:val="30"/>
        </w:rPr>
      </w:pPr>
    </w:p>
    <w:p w14:paraId="591B93DD">
      <w:pPr>
        <w:pStyle w:val="6"/>
        <w:spacing w:before="1"/>
        <w:rPr>
          <w:b/>
          <w:sz w:val="26"/>
        </w:rPr>
      </w:pPr>
    </w:p>
    <w:p w14:paraId="12045875">
      <w:pPr>
        <w:ind w:left="460"/>
        <w:rPr>
          <w:b/>
          <w:sz w:val="28"/>
        </w:rPr>
      </w:pPr>
      <w:r>
        <w:rPr>
          <w:b/>
          <w:color w:val="0000FF"/>
          <w:spacing w:val="-2"/>
          <w:sz w:val="28"/>
        </w:rPr>
        <w:t>Objectives</w:t>
      </w:r>
    </w:p>
    <w:p w14:paraId="4BC24BCE">
      <w:pPr>
        <w:pStyle w:val="6"/>
        <w:spacing w:before="8"/>
        <w:rPr>
          <w:b/>
          <w:sz w:val="27"/>
        </w:rPr>
      </w:pPr>
    </w:p>
    <w:p w14:paraId="77E30CBA">
      <w:pPr>
        <w:pStyle w:val="9"/>
        <w:numPr>
          <w:ilvl w:val="0"/>
          <w:numId w:val="71"/>
        </w:numPr>
        <w:tabs>
          <w:tab w:val="left" w:pos="1450"/>
        </w:tabs>
        <w:spacing w:line="336" w:lineRule="auto"/>
        <w:ind w:right="1077" w:hanging="360"/>
        <w:rPr>
          <w:sz w:val="24"/>
        </w:rPr>
      </w:pPr>
      <w:r>
        <w:tab/>
      </w:r>
      <w:r>
        <w:rPr>
          <w:sz w:val="24"/>
        </w:rPr>
        <w:t>Study</w:t>
      </w:r>
      <w:r>
        <w:rPr>
          <w:spacing w:val="-9"/>
          <w:sz w:val="24"/>
        </w:rPr>
        <w:t xml:space="preserve"> </w:t>
      </w:r>
      <w:r>
        <w:rPr>
          <w:sz w:val="24"/>
        </w:rPr>
        <w:t>the general</w:t>
      </w:r>
      <w:r>
        <w:rPr>
          <w:spacing w:val="-2"/>
          <w:sz w:val="24"/>
        </w:rPr>
        <w:t xml:space="preserve"> </w:t>
      </w:r>
      <w:r>
        <w:rPr>
          <w:sz w:val="24"/>
        </w:rPr>
        <w:t>principles</w:t>
      </w:r>
      <w:r>
        <w:rPr>
          <w:spacing w:val="-3"/>
          <w:sz w:val="24"/>
        </w:rPr>
        <w:t xml:space="preserve"> </w:t>
      </w:r>
      <w:r>
        <w:rPr>
          <w:sz w:val="24"/>
        </w:rPr>
        <w:t>of</w:t>
      </w:r>
      <w:r>
        <w:rPr>
          <w:spacing w:val="-3"/>
          <w:sz w:val="24"/>
        </w:rPr>
        <w:t xml:space="preserve"> </w:t>
      </w:r>
      <w:r>
        <w:rPr>
          <w:sz w:val="24"/>
        </w:rPr>
        <w:t>food</w:t>
      </w:r>
      <w:r>
        <w:rPr>
          <w:spacing w:val="-3"/>
          <w:sz w:val="24"/>
        </w:rPr>
        <w:t xml:space="preserve"> </w:t>
      </w:r>
      <w:r>
        <w:rPr>
          <w:sz w:val="24"/>
        </w:rPr>
        <w:t>toxicology, with</w:t>
      </w:r>
      <w:r>
        <w:rPr>
          <w:spacing w:val="-2"/>
          <w:sz w:val="24"/>
        </w:rPr>
        <w:t xml:space="preserve"> </w:t>
      </w:r>
      <w:r>
        <w:rPr>
          <w:sz w:val="24"/>
        </w:rPr>
        <w:t>emphasis</w:t>
      </w:r>
      <w:r>
        <w:rPr>
          <w:spacing w:val="-2"/>
          <w:sz w:val="24"/>
        </w:rPr>
        <w:t xml:space="preserve"> </w:t>
      </w:r>
      <w:r>
        <w:rPr>
          <w:sz w:val="24"/>
        </w:rPr>
        <w:t>on</w:t>
      </w:r>
      <w:r>
        <w:rPr>
          <w:spacing w:val="-2"/>
          <w:sz w:val="24"/>
        </w:rPr>
        <w:t xml:space="preserve"> </w:t>
      </w:r>
      <w:r>
        <w:rPr>
          <w:sz w:val="24"/>
        </w:rPr>
        <w:t>different</w:t>
      </w:r>
      <w:r>
        <w:rPr>
          <w:spacing w:val="-2"/>
          <w:sz w:val="24"/>
        </w:rPr>
        <w:t xml:space="preserve"> </w:t>
      </w:r>
      <w:r>
        <w:rPr>
          <w:sz w:val="24"/>
        </w:rPr>
        <w:t>types</w:t>
      </w:r>
      <w:r>
        <w:rPr>
          <w:spacing w:val="-2"/>
          <w:sz w:val="24"/>
        </w:rPr>
        <w:t xml:space="preserve"> </w:t>
      </w:r>
      <w:r>
        <w:rPr>
          <w:sz w:val="24"/>
        </w:rPr>
        <w:t>of food-borne toxicants and the adverse effects of these food toxicants on human.</w:t>
      </w:r>
    </w:p>
    <w:p w14:paraId="5C6C352D">
      <w:pPr>
        <w:pStyle w:val="9"/>
        <w:numPr>
          <w:ilvl w:val="0"/>
          <w:numId w:val="71"/>
        </w:numPr>
        <w:tabs>
          <w:tab w:val="left" w:pos="1390"/>
        </w:tabs>
        <w:spacing w:before="35"/>
        <w:ind w:hanging="361"/>
        <w:rPr>
          <w:sz w:val="24"/>
        </w:rPr>
      </w:pPr>
      <w:r>
        <w:rPr>
          <w:sz w:val="24"/>
        </w:rPr>
        <w:t>Learn</w:t>
      </w:r>
      <w:r>
        <w:rPr>
          <w:spacing w:val="-5"/>
          <w:sz w:val="24"/>
        </w:rPr>
        <w:t xml:space="preserve"> </w:t>
      </w:r>
      <w:r>
        <w:rPr>
          <w:sz w:val="24"/>
        </w:rPr>
        <w:t>the</w:t>
      </w:r>
      <w:r>
        <w:rPr>
          <w:spacing w:val="-5"/>
          <w:sz w:val="24"/>
        </w:rPr>
        <w:t xml:space="preserve"> </w:t>
      </w:r>
      <w:r>
        <w:rPr>
          <w:sz w:val="24"/>
        </w:rPr>
        <w:t>determination</w:t>
      </w:r>
      <w:r>
        <w:rPr>
          <w:spacing w:val="-4"/>
          <w:sz w:val="24"/>
        </w:rPr>
        <w:t xml:space="preserve"> </w:t>
      </w:r>
      <w:r>
        <w:rPr>
          <w:sz w:val="24"/>
        </w:rPr>
        <w:t>of</w:t>
      </w:r>
      <w:r>
        <w:rPr>
          <w:spacing w:val="-4"/>
          <w:sz w:val="24"/>
        </w:rPr>
        <w:t xml:space="preserve"> </w:t>
      </w:r>
      <w:r>
        <w:rPr>
          <w:sz w:val="24"/>
        </w:rPr>
        <w:t>qualitative</w:t>
      </w:r>
      <w:r>
        <w:rPr>
          <w:spacing w:val="-4"/>
          <w:sz w:val="24"/>
        </w:rPr>
        <w:t xml:space="preserve"> </w:t>
      </w:r>
      <w:r>
        <w:rPr>
          <w:sz w:val="24"/>
        </w:rPr>
        <w:t>and</w:t>
      </w:r>
      <w:r>
        <w:rPr>
          <w:spacing w:val="-5"/>
          <w:sz w:val="24"/>
        </w:rPr>
        <w:t xml:space="preserve"> </w:t>
      </w:r>
      <w:r>
        <w:rPr>
          <w:sz w:val="24"/>
        </w:rPr>
        <w:t>quantitative</w:t>
      </w:r>
      <w:r>
        <w:rPr>
          <w:spacing w:val="-4"/>
          <w:sz w:val="24"/>
        </w:rPr>
        <w:t xml:space="preserve"> </w:t>
      </w:r>
      <w:r>
        <w:rPr>
          <w:sz w:val="24"/>
        </w:rPr>
        <w:t>analysis</w:t>
      </w:r>
      <w:r>
        <w:rPr>
          <w:spacing w:val="-4"/>
          <w:sz w:val="24"/>
        </w:rPr>
        <w:t xml:space="preserve"> </w:t>
      </w:r>
      <w:r>
        <w:rPr>
          <w:sz w:val="24"/>
        </w:rPr>
        <w:t>of</w:t>
      </w:r>
      <w:r>
        <w:rPr>
          <w:spacing w:val="-6"/>
          <w:sz w:val="24"/>
        </w:rPr>
        <w:t xml:space="preserve"> </w:t>
      </w:r>
      <w:r>
        <w:rPr>
          <w:sz w:val="24"/>
        </w:rPr>
        <w:t>toxicants</w:t>
      </w:r>
      <w:r>
        <w:rPr>
          <w:spacing w:val="-3"/>
          <w:sz w:val="24"/>
        </w:rPr>
        <w:t xml:space="preserve"> </w:t>
      </w:r>
      <w:r>
        <w:rPr>
          <w:sz w:val="24"/>
        </w:rPr>
        <w:t>in</w:t>
      </w:r>
      <w:r>
        <w:rPr>
          <w:spacing w:val="-4"/>
          <w:sz w:val="24"/>
        </w:rPr>
        <w:t xml:space="preserve"> </w:t>
      </w:r>
      <w:r>
        <w:rPr>
          <w:spacing w:val="-2"/>
          <w:sz w:val="24"/>
        </w:rPr>
        <w:t>foods.</w:t>
      </w:r>
    </w:p>
    <w:p w14:paraId="3E40F80F">
      <w:pPr>
        <w:pStyle w:val="9"/>
        <w:numPr>
          <w:ilvl w:val="0"/>
          <w:numId w:val="71"/>
        </w:numPr>
        <w:tabs>
          <w:tab w:val="left" w:pos="1450"/>
        </w:tabs>
        <w:spacing w:before="119"/>
        <w:ind w:left="1449" w:hanging="421"/>
        <w:rPr>
          <w:sz w:val="24"/>
        </w:rPr>
      </w:pPr>
      <w:r>
        <w:rPr>
          <w:sz w:val="24"/>
        </w:rPr>
        <w:t>Adhere</w:t>
      </w:r>
      <w:r>
        <w:rPr>
          <w:spacing w:val="-2"/>
          <w:sz w:val="24"/>
        </w:rPr>
        <w:t xml:space="preserve"> </w:t>
      </w:r>
      <w:r>
        <w:rPr>
          <w:sz w:val="24"/>
        </w:rPr>
        <w:t>with</w:t>
      </w:r>
      <w:r>
        <w:rPr>
          <w:spacing w:val="-1"/>
          <w:sz w:val="24"/>
        </w:rPr>
        <w:t xml:space="preserve"> </w:t>
      </w:r>
      <w:r>
        <w:rPr>
          <w:sz w:val="24"/>
        </w:rPr>
        <w:t>the</w:t>
      </w:r>
      <w:r>
        <w:rPr>
          <w:spacing w:val="-2"/>
          <w:sz w:val="24"/>
        </w:rPr>
        <w:t xml:space="preserve"> </w:t>
      </w:r>
      <w:r>
        <w:rPr>
          <w:sz w:val="24"/>
        </w:rPr>
        <w:t>food</w:t>
      </w:r>
      <w:r>
        <w:rPr>
          <w:spacing w:val="-2"/>
          <w:sz w:val="24"/>
        </w:rPr>
        <w:t xml:space="preserve"> </w:t>
      </w:r>
      <w:r>
        <w:rPr>
          <w:sz w:val="24"/>
        </w:rPr>
        <w:t>safety</w:t>
      </w:r>
      <w:r>
        <w:rPr>
          <w:spacing w:val="-7"/>
          <w:sz w:val="24"/>
        </w:rPr>
        <w:t xml:space="preserve"> </w:t>
      </w:r>
      <w:r>
        <w:rPr>
          <w:sz w:val="24"/>
        </w:rPr>
        <w:t>of</w:t>
      </w:r>
      <w:r>
        <w:rPr>
          <w:spacing w:val="-1"/>
          <w:sz w:val="24"/>
        </w:rPr>
        <w:t xml:space="preserve"> </w:t>
      </w:r>
      <w:r>
        <w:rPr>
          <w:spacing w:val="-4"/>
          <w:sz w:val="24"/>
        </w:rPr>
        <w:t>GMOs.</w:t>
      </w:r>
    </w:p>
    <w:p w14:paraId="5D7922D3">
      <w:pPr>
        <w:pStyle w:val="6"/>
        <w:spacing w:before="8"/>
        <w:rPr>
          <w:sz w:val="27"/>
        </w:rPr>
      </w:pPr>
    </w:p>
    <w:p w14:paraId="0B39EE85">
      <w:pPr>
        <w:ind w:left="460"/>
        <w:rPr>
          <w:b/>
          <w:sz w:val="24"/>
        </w:rPr>
      </w:pPr>
      <w:r>
        <w:rPr>
          <w:b/>
          <w:color w:val="0000FF"/>
          <w:spacing w:val="-2"/>
          <w:sz w:val="24"/>
        </w:rPr>
        <w:t>Curriculum</w:t>
      </w:r>
    </w:p>
    <w:p w14:paraId="48800D14">
      <w:pPr>
        <w:pStyle w:val="6"/>
        <w:spacing w:before="10"/>
        <w:rPr>
          <w:b/>
          <w:sz w:val="20"/>
        </w:rPr>
      </w:pPr>
    </w:p>
    <w:p w14:paraId="73828AE9">
      <w:pPr>
        <w:ind w:left="460"/>
        <w:rPr>
          <w:b/>
          <w:sz w:val="24"/>
        </w:rPr>
      </w:pPr>
      <w:r>
        <w:rPr>
          <w:b/>
          <w:sz w:val="24"/>
        </w:rPr>
        <w:t>Course</w:t>
      </w:r>
      <w:r>
        <w:rPr>
          <w:b/>
          <w:spacing w:val="-6"/>
          <w:sz w:val="24"/>
        </w:rPr>
        <w:t xml:space="preserve"> </w:t>
      </w:r>
      <w:r>
        <w:rPr>
          <w:b/>
          <w:sz w:val="24"/>
        </w:rPr>
        <w:t>as</w:t>
      </w:r>
      <w:r>
        <w:rPr>
          <w:b/>
          <w:spacing w:val="-4"/>
          <w:sz w:val="24"/>
        </w:rPr>
        <w:t xml:space="preserve"> </w:t>
      </w:r>
      <w:r>
        <w:rPr>
          <w:b/>
          <w:sz w:val="24"/>
        </w:rPr>
        <w:t>a</w:t>
      </w:r>
      <w:r>
        <w:rPr>
          <w:b/>
          <w:spacing w:val="-3"/>
          <w:sz w:val="24"/>
        </w:rPr>
        <w:t xml:space="preserve"> </w:t>
      </w:r>
      <w:r>
        <w:rPr>
          <w:b/>
          <w:sz w:val="24"/>
        </w:rPr>
        <w:t>source</w:t>
      </w:r>
      <w:r>
        <w:rPr>
          <w:b/>
          <w:spacing w:val="-5"/>
          <w:sz w:val="24"/>
        </w:rPr>
        <w:t xml:space="preserve"> </w:t>
      </w:r>
      <w:r>
        <w:rPr>
          <w:b/>
          <w:sz w:val="24"/>
        </w:rPr>
        <w:t>of</w:t>
      </w:r>
      <w:r>
        <w:rPr>
          <w:b/>
          <w:spacing w:val="-2"/>
          <w:sz w:val="24"/>
        </w:rPr>
        <w:t xml:space="preserve"> </w:t>
      </w:r>
      <w:r>
        <w:rPr>
          <w:b/>
          <w:sz w:val="24"/>
        </w:rPr>
        <w:t>generalized</w:t>
      </w:r>
      <w:r>
        <w:rPr>
          <w:b/>
          <w:spacing w:val="-2"/>
          <w:sz w:val="24"/>
        </w:rPr>
        <w:t xml:space="preserve"> information:</w:t>
      </w:r>
    </w:p>
    <w:p w14:paraId="7217F3E5">
      <w:pPr>
        <w:pStyle w:val="6"/>
        <w:rPr>
          <w:b/>
          <w:sz w:val="26"/>
        </w:rPr>
      </w:pPr>
    </w:p>
    <w:p w14:paraId="1BF47DB9">
      <w:pPr>
        <w:pStyle w:val="6"/>
        <w:spacing w:before="215" w:line="360" w:lineRule="auto"/>
        <w:ind w:left="460" w:right="1073"/>
        <w:jc w:val="both"/>
      </w:pPr>
      <w:r>
        <w:t>The</w:t>
      </w:r>
      <w:r>
        <w:rPr>
          <w:spacing w:val="-4"/>
        </w:rPr>
        <w:t xml:space="preserve"> </w:t>
      </w:r>
      <w:r>
        <w:t>course</w:t>
      </w:r>
      <w:r>
        <w:rPr>
          <w:spacing w:val="-4"/>
        </w:rPr>
        <w:t xml:space="preserve"> </w:t>
      </w:r>
      <w:r>
        <w:t>provides</w:t>
      </w:r>
      <w:r>
        <w:rPr>
          <w:spacing w:val="-2"/>
        </w:rPr>
        <w:t xml:space="preserve"> </w:t>
      </w:r>
      <w:r>
        <w:t>insights</w:t>
      </w:r>
      <w:r>
        <w:rPr>
          <w:spacing w:val="-2"/>
        </w:rPr>
        <w:t xml:space="preserve"> </w:t>
      </w:r>
      <w:r>
        <w:t>on Food toxicology which</w:t>
      </w:r>
      <w:r>
        <w:rPr>
          <w:spacing w:val="-2"/>
        </w:rPr>
        <w:t xml:space="preserve"> </w:t>
      </w:r>
      <w:r>
        <w:t>involves</w:t>
      </w:r>
      <w:r>
        <w:rPr>
          <w:spacing w:val="-2"/>
        </w:rPr>
        <w:t xml:space="preserve"> </w:t>
      </w:r>
      <w:r>
        <w:t>detection</w:t>
      </w:r>
      <w:r>
        <w:rPr>
          <w:spacing w:val="-2"/>
        </w:rPr>
        <w:t xml:space="preserve"> </w:t>
      </w:r>
      <w:r>
        <w:t>of</w:t>
      </w:r>
      <w:r>
        <w:rPr>
          <w:spacing w:val="-3"/>
        </w:rPr>
        <w:t xml:space="preserve"> </w:t>
      </w:r>
      <w:r>
        <w:t>toxic</w:t>
      </w:r>
      <w:r>
        <w:rPr>
          <w:spacing w:val="-2"/>
        </w:rPr>
        <w:t xml:space="preserve"> </w:t>
      </w:r>
      <w:r>
        <w:t>substances in</w:t>
      </w:r>
      <w:r>
        <w:rPr>
          <w:spacing w:val="-2"/>
        </w:rPr>
        <w:t xml:space="preserve"> </w:t>
      </w:r>
      <w:r>
        <w:t>food,</w:t>
      </w:r>
      <w:r>
        <w:rPr>
          <w:spacing w:val="-10"/>
        </w:rPr>
        <w:t xml:space="preserve"> </w:t>
      </w:r>
      <w:r>
        <w:t>characterizing</w:t>
      </w:r>
      <w:r>
        <w:rPr>
          <w:spacing w:val="-12"/>
        </w:rPr>
        <w:t xml:space="preserve"> </w:t>
      </w:r>
      <w:r>
        <w:t>their</w:t>
      </w:r>
      <w:r>
        <w:rPr>
          <w:spacing w:val="-10"/>
        </w:rPr>
        <w:t xml:space="preserve"> </w:t>
      </w:r>
      <w:r>
        <w:t>properties,</w:t>
      </w:r>
      <w:r>
        <w:rPr>
          <w:spacing w:val="-9"/>
        </w:rPr>
        <w:t xml:space="preserve"> </w:t>
      </w:r>
      <w:r>
        <w:t>studying</w:t>
      </w:r>
      <w:r>
        <w:rPr>
          <w:spacing w:val="-12"/>
        </w:rPr>
        <w:t xml:space="preserve"> </w:t>
      </w:r>
      <w:r>
        <w:t>their</w:t>
      </w:r>
      <w:r>
        <w:rPr>
          <w:spacing w:val="-10"/>
        </w:rPr>
        <w:t xml:space="preserve"> </w:t>
      </w:r>
      <w:r>
        <w:t>fate</w:t>
      </w:r>
      <w:r>
        <w:rPr>
          <w:spacing w:val="-10"/>
        </w:rPr>
        <w:t xml:space="preserve"> </w:t>
      </w:r>
      <w:r>
        <w:t>in</w:t>
      </w:r>
      <w:r>
        <w:rPr>
          <w:spacing w:val="-9"/>
        </w:rPr>
        <w:t xml:space="preserve"> </w:t>
      </w:r>
      <w:r>
        <w:t>the</w:t>
      </w:r>
      <w:r>
        <w:rPr>
          <w:spacing w:val="-10"/>
        </w:rPr>
        <w:t xml:space="preserve"> </w:t>
      </w:r>
      <w:r>
        <w:t>body</w:t>
      </w:r>
      <w:r>
        <w:rPr>
          <w:spacing w:val="-14"/>
        </w:rPr>
        <w:t xml:space="preserve"> </w:t>
      </w:r>
      <w:r>
        <w:t>(absorption,</w:t>
      </w:r>
      <w:r>
        <w:rPr>
          <w:spacing w:val="-10"/>
        </w:rPr>
        <w:t xml:space="preserve"> </w:t>
      </w:r>
      <w:r>
        <w:t>distribution, metabolism, and excretion), and investigating their adverse health effects. It also contains the information</w:t>
      </w:r>
      <w:r>
        <w:rPr>
          <w:spacing w:val="-3"/>
        </w:rPr>
        <w:t xml:space="preserve"> </w:t>
      </w:r>
      <w:r>
        <w:t>about</w:t>
      </w:r>
      <w:r>
        <w:rPr>
          <w:spacing w:val="-3"/>
        </w:rPr>
        <w:t xml:space="preserve"> </w:t>
      </w:r>
      <w:r>
        <w:t>allergic</w:t>
      </w:r>
      <w:r>
        <w:rPr>
          <w:spacing w:val="-4"/>
        </w:rPr>
        <w:t xml:space="preserve"> </w:t>
      </w:r>
      <w:r>
        <w:t>compounds</w:t>
      </w:r>
      <w:r>
        <w:rPr>
          <w:spacing w:val="-3"/>
        </w:rPr>
        <w:t xml:space="preserve"> </w:t>
      </w:r>
      <w:r>
        <w:t>and</w:t>
      </w:r>
      <w:r>
        <w:rPr>
          <w:spacing w:val="-1"/>
        </w:rPr>
        <w:t xml:space="preserve"> </w:t>
      </w:r>
      <w:r>
        <w:t>its</w:t>
      </w:r>
      <w:r>
        <w:rPr>
          <w:spacing w:val="-3"/>
        </w:rPr>
        <w:t xml:space="preserve"> </w:t>
      </w:r>
      <w:r>
        <w:t>regulations</w:t>
      </w:r>
      <w:r>
        <w:rPr>
          <w:spacing w:val="-3"/>
        </w:rPr>
        <w:t xml:space="preserve"> </w:t>
      </w:r>
      <w:r>
        <w:t>Chemical food</w:t>
      </w:r>
      <w:r>
        <w:rPr>
          <w:spacing w:val="-4"/>
        </w:rPr>
        <w:t xml:space="preserve"> </w:t>
      </w:r>
      <w:r>
        <w:t>hazards</w:t>
      </w:r>
      <w:r>
        <w:rPr>
          <w:spacing w:val="-3"/>
        </w:rPr>
        <w:t xml:space="preserve"> </w:t>
      </w:r>
      <w:r>
        <w:t>are</w:t>
      </w:r>
      <w:r>
        <w:rPr>
          <w:spacing w:val="-3"/>
        </w:rPr>
        <w:t xml:space="preserve"> </w:t>
      </w:r>
      <w:r>
        <w:t>chemical agents or substances that have the potential to cause adverse health effects in humans when ingested</w:t>
      </w:r>
      <w:r>
        <w:rPr>
          <w:spacing w:val="-11"/>
        </w:rPr>
        <w:t xml:space="preserve"> </w:t>
      </w:r>
      <w:r>
        <w:t>or</w:t>
      </w:r>
      <w:r>
        <w:rPr>
          <w:spacing w:val="-11"/>
        </w:rPr>
        <w:t xml:space="preserve"> </w:t>
      </w:r>
      <w:r>
        <w:t>inhaled.</w:t>
      </w:r>
      <w:r>
        <w:rPr>
          <w:spacing w:val="-11"/>
        </w:rPr>
        <w:t xml:space="preserve"> </w:t>
      </w:r>
      <w:r>
        <w:t>Chemical</w:t>
      </w:r>
      <w:r>
        <w:rPr>
          <w:spacing w:val="-10"/>
        </w:rPr>
        <w:t xml:space="preserve"> </w:t>
      </w:r>
      <w:r>
        <w:t>hazard</w:t>
      </w:r>
      <w:r>
        <w:rPr>
          <w:spacing w:val="-11"/>
        </w:rPr>
        <w:t xml:space="preserve"> </w:t>
      </w:r>
      <w:r>
        <w:t>contaminants</w:t>
      </w:r>
      <w:r>
        <w:rPr>
          <w:spacing w:val="-10"/>
        </w:rPr>
        <w:t xml:space="preserve"> </w:t>
      </w:r>
      <w:r>
        <w:t>can</w:t>
      </w:r>
      <w:r>
        <w:rPr>
          <w:spacing w:val="-11"/>
        </w:rPr>
        <w:t xml:space="preserve"> </w:t>
      </w:r>
      <w:r>
        <w:t>occur</w:t>
      </w:r>
      <w:r>
        <w:rPr>
          <w:spacing w:val="-11"/>
        </w:rPr>
        <w:t xml:space="preserve"> </w:t>
      </w:r>
      <w:r>
        <w:t>in</w:t>
      </w:r>
      <w:r>
        <w:rPr>
          <w:spacing w:val="-10"/>
        </w:rPr>
        <w:t xml:space="preserve"> </w:t>
      </w:r>
      <w:r>
        <w:t>food</w:t>
      </w:r>
      <w:r>
        <w:rPr>
          <w:spacing w:val="-11"/>
        </w:rPr>
        <w:t xml:space="preserve"> </w:t>
      </w:r>
      <w:r>
        <w:t>from</w:t>
      </w:r>
      <w:r>
        <w:rPr>
          <w:spacing w:val="-8"/>
        </w:rPr>
        <w:t xml:space="preserve"> </w:t>
      </w:r>
      <w:r>
        <w:t>a</w:t>
      </w:r>
      <w:r>
        <w:rPr>
          <w:spacing w:val="-12"/>
        </w:rPr>
        <w:t xml:space="preserve"> </w:t>
      </w:r>
      <w:r>
        <w:t>variety</w:t>
      </w:r>
      <w:r>
        <w:rPr>
          <w:spacing w:val="-14"/>
        </w:rPr>
        <w:t xml:space="preserve"> </w:t>
      </w:r>
      <w:r>
        <w:t>of</w:t>
      </w:r>
      <w:r>
        <w:rPr>
          <w:spacing w:val="-11"/>
        </w:rPr>
        <w:t xml:space="preserve"> </w:t>
      </w:r>
      <w:r>
        <w:t>sources. The origin of these toxic substances can be drugs, food additives, pesticides, industrial chemicals, environmental pollutants and natural toxins. The number of chemical hazards is at least hundred times more than that of biological hazards.</w:t>
      </w:r>
    </w:p>
    <w:p w14:paraId="0D87DA7B">
      <w:pPr>
        <w:pStyle w:val="6"/>
        <w:spacing w:before="6"/>
        <w:rPr>
          <w:sz w:val="36"/>
        </w:rPr>
      </w:pPr>
    </w:p>
    <w:p w14:paraId="2FD563F8">
      <w:pPr>
        <w:ind w:left="460"/>
        <w:rPr>
          <w:b/>
          <w:sz w:val="24"/>
        </w:rPr>
      </w:pPr>
      <w:r>
        <w:rPr>
          <w:b/>
          <w:sz w:val="24"/>
        </w:rPr>
        <w:t>Module</w:t>
      </w:r>
      <w:r>
        <w:rPr>
          <w:b/>
          <w:spacing w:val="-5"/>
          <w:sz w:val="24"/>
        </w:rPr>
        <w:t xml:space="preserve"> I:</w:t>
      </w:r>
    </w:p>
    <w:p w14:paraId="2A6EA3E5">
      <w:pPr>
        <w:rPr>
          <w:sz w:val="24"/>
        </w:rPr>
        <w:sectPr>
          <w:pgSz w:w="11910" w:h="16840"/>
          <w:pgMar w:top="1340" w:right="340" w:bottom="280" w:left="980" w:header="720" w:footer="720" w:gutter="0"/>
          <w:cols w:space="720" w:num="1"/>
        </w:sectPr>
      </w:pPr>
    </w:p>
    <w:p w14:paraId="5F162CFE">
      <w:pPr>
        <w:pStyle w:val="6"/>
        <w:spacing w:before="74"/>
        <w:ind w:left="460" w:right="1079"/>
        <w:jc w:val="both"/>
      </w:pPr>
      <w:r>
        <w:rPr>
          <w:b/>
        </w:rPr>
        <w:t xml:space="preserve">Principles of toxicology: </w:t>
      </w:r>
      <w:r>
        <w:rPr>
          <w:color w:val="000000"/>
          <w:shd w:val="clear" w:color="auto" w:fill="00FFFF"/>
        </w:rPr>
        <w:t>Dose response, Safety, Absorption, distribution, metabolism and</w:t>
      </w:r>
      <w:r>
        <w:rPr>
          <w:color w:val="000000"/>
        </w:rPr>
        <w:t xml:space="preserve"> </w:t>
      </w:r>
      <w:r>
        <w:rPr>
          <w:color w:val="000000"/>
          <w:shd w:val="clear" w:color="auto" w:fill="00FFFF"/>
        </w:rPr>
        <w:t>excretion of toxic chemicals General mechanisms by which toxic chemicals cause disease in</w:t>
      </w:r>
      <w:r>
        <w:rPr>
          <w:color w:val="000000"/>
        </w:rPr>
        <w:t xml:space="preserve"> </w:t>
      </w:r>
      <w:r>
        <w:rPr>
          <w:color w:val="000000"/>
          <w:shd w:val="clear" w:color="auto" w:fill="00FFFF"/>
        </w:rPr>
        <w:t>humans, Biotransformation</w:t>
      </w:r>
      <w:r>
        <w:rPr>
          <w:color w:val="000000"/>
        </w:rPr>
        <w:t xml:space="preserve"> (2 Lectures)</w:t>
      </w:r>
    </w:p>
    <w:p w14:paraId="70C9032F">
      <w:pPr>
        <w:spacing w:before="7"/>
        <w:ind w:left="460"/>
        <w:rPr>
          <w:b/>
          <w:sz w:val="24"/>
        </w:rPr>
      </w:pPr>
      <w:r>
        <w:rPr>
          <w:b/>
          <w:sz w:val="24"/>
        </w:rPr>
        <w:t>Module</w:t>
      </w:r>
      <w:r>
        <w:rPr>
          <w:b/>
          <w:spacing w:val="-5"/>
          <w:sz w:val="24"/>
        </w:rPr>
        <w:t xml:space="preserve"> II:</w:t>
      </w:r>
    </w:p>
    <w:p w14:paraId="6A8C0607">
      <w:pPr>
        <w:pStyle w:val="6"/>
        <w:spacing w:before="130"/>
        <w:ind w:left="460" w:right="1073"/>
        <w:jc w:val="both"/>
      </w:pPr>
      <w:r>
        <w:rPr>
          <w:b/>
        </w:rPr>
        <w:t xml:space="preserve">Food allergy and Food toxicants: </w:t>
      </w:r>
      <w:r>
        <w:rPr>
          <w:color w:val="000000"/>
          <w:shd w:val="clear" w:color="auto" w:fill="00FFFF"/>
        </w:rPr>
        <w:t>Food allergy and hypersensitivity, Introduction to the</w:t>
      </w:r>
      <w:r>
        <w:rPr>
          <w:color w:val="000000"/>
        </w:rPr>
        <w:t xml:space="preserve"> </w:t>
      </w:r>
      <w:r>
        <w:rPr>
          <w:color w:val="000000"/>
          <w:shd w:val="clear" w:color="auto" w:fill="00FFFF"/>
        </w:rPr>
        <w:t>immune system</w:t>
      </w:r>
      <w:r>
        <w:rPr>
          <w:color w:val="000000"/>
        </w:rPr>
        <w:t xml:space="preserve"> (1 Lecture)</w:t>
      </w:r>
      <w:r>
        <w:rPr>
          <w:color w:val="000000"/>
          <w:shd w:val="clear" w:color="auto" w:fill="FFFF00"/>
        </w:rPr>
        <w:t>Mechanisms of allergic-type reactions and allergenic components</w:t>
      </w:r>
      <w:r>
        <w:rPr>
          <w:color w:val="000000"/>
        </w:rPr>
        <w:t xml:space="preserve"> </w:t>
      </w:r>
      <w:r>
        <w:rPr>
          <w:color w:val="000000"/>
          <w:shd w:val="clear" w:color="auto" w:fill="FFFF00"/>
        </w:rPr>
        <w:t>in foods.</w:t>
      </w:r>
      <w:r>
        <w:rPr>
          <w:color w:val="000000"/>
        </w:rPr>
        <w:t xml:space="preserve"> (2 Lecture)</w:t>
      </w:r>
    </w:p>
    <w:p w14:paraId="18D02060">
      <w:pPr>
        <w:spacing w:before="7"/>
        <w:ind w:left="460"/>
        <w:rPr>
          <w:b/>
          <w:sz w:val="24"/>
        </w:rPr>
      </w:pPr>
      <w:r>
        <w:rPr>
          <w:b/>
          <w:sz w:val="24"/>
        </w:rPr>
        <w:t>Module</w:t>
      </w:r>
      <w:r>
        <w:rPr>
          <w:b/>
          <w:spacing w:val="-5"/>
          <w:sz w:val="24"/>
        </w:rPr>
        <w:t xml:space="preserve"> </w:t>
      </w:r>
      <w:r>
        <w:rPr>
          <w:b/>
          <w:spacing w:val="-4"/>
          <w:sz w:val="24"/>
        </w:rPr>
        <w:t>III:</w:t>
      </w:r>
    </w:p>
    <w:p w14:paraId="0376B096">
      <w:pPr>
        <w:spacing w:before="132" w:line="242" w:lineRule="auto"/>
        <w:ind w:left="460" w:right="1069"/>
        <w:rPr>
          <w:b/>
          <w:sz w:val="24"/>
        </w:rPr>
      </w:pPr>
      <w:r>
        <w:rPr>
          <w:b/>
          <w:sz w:val="24"/>
        </w:rPr>
        <w:t xml:space="preserve">Determination of Toxicants in foods: </w:t>
      </w:r>
      <w:r>
        <w:rPr>
          <w:sz w:val="24"/>
        </w:rPr>
        <w:t>Qualitative and Quantitative analysis of toxicants in</w:t>
      </w:r>
      <w:r>
        <w:rPr>
          <w:spacing w:val="40"/>
          <w:sz w:val="24"/>
        </w:rPr>
        <w:t xml:space="preserve"> </w:t>
      </w:r>
      <w:r>
        <w:rPr>
          <w:sz w:val="24"/>
        </w:rPr>
        <w:t xml:space="preserve">foods, Sample preparations for determination of toxicants, Toxicity testing (2 Lectures) </w:t>
      </w:r>
      <w:r>
        <w:rPr>
          <w:b/>
          <w:sz w:val="24"/>
        </w:rPr>
        <w:t>Module IV:</w:t>
      </w:r>
    </w:p>
    <w:p w14:paraId="7B611652">
      <w:pPr>
        <w:pStyle w:val="6"/>
        <w:spacing w:before="129"/>
        <w:ind w:left="460" w:right="1069"/>
        <w:jc w:val="both"/>
      </w:pPr>
      <w:r>
        <w:rPr>
          <w:b/>
        </w:rPr>
        <w:t>Natural toxins in food:</w:t>
      </w:r>
      <w:r>
        <w:rPr>
          <w:b/>
          <w:spacing w:val="40"/>
        </w:rPr>
        <w:t xml:space="preserve"> </w:t>
      </w:r>
      <w:r>
        <w:rPr>
          <w:color w:val="000000"/>
          <w:shd w:val="clear" w:color="auto" w:fill="FFFF00"/>
        </w:rPr>
        <w:t>Natural toxins in animal foodstuffs and poisoning - animal liver,</w:t>
      </w:r>
      <w:r>
        <w:rPr>
          <w:color w:val="000000"/>
        </w:rPr>
        <w:t xml:space="preserve"> </w:t>
      </w:r>
      <w:r>
        <w:rPr>
          <w:color w:val="000000"/>
          <w:shd w:val="clear" w:color="auto" w:fill="FFFF00"/>
        </w:rPr>
        <w:t>marine animals</w:t>
      </w:r>
      <w:r>
        <w:rPr>
          <w:b/>
          <w:color w:val="000000"/>
          <w:shd w:val="clear" w:color="auto" w:fill="FFFF00"/>
        </w:rPr>
        <w:t xml:space="preserve">, </w:t>
      </w:r>
      <w:r>
        <w:rPr>
          <w:color w:val="000000"/>
          <w:shd w:val="clear" w:color="auto" w:fill="FFFF00"/>
        </w:rPr>
        <w:t>Natural toxins in plant foodstuffs</w:t>
      </w:r>
      <w:r>
        <w:rPr>
          <w:b/>
          <w:color w:val="000000"/>
          <w:shd w:val="clear" w:color="auto" w:fill="FFFF00"/>
        </w:rPr>
        <w:t xml:space="preserve">, </w:t>
      </w:r>
      <w:r>
        <w:rPr>
          <w:color w:val="000000"/>
          <w:shd w:val="clear" w:color="auto" w:fill="FFFF00"/>
        </w:rPr>
        <w:t xml:space="preserve">Fungal toxins occurring in foods </w:t>
      </w:r>
      <w:r>
        <w:rPr>
          <w:b/>
          <w:color w:val="000000"/>
          <w:shd w:val="clear" w:color="auto" w:fill="FFFF00"/>
        </w:rPr>
        <w:t>–</w:t>
      </w:r>
      <w:r>
        <w:rPr>
          <w:b/>
          <w:color w:val="000000"/>
        </w:rPr>
        <w:t xml:space="preserve"> </w:t>
      </w:r>
      <w:r>
        <w:rPr>
          <w:color w:val="221F1F"/>
          <w:shd w:val="clear" w:color="auto" w:fill="FFFF00"/>
        </w:rPr>
        <w:t>Mycotoxins,</w:t>
      </w:r>
      <w:r>
        <w:rPr>
          <w:color w:val="221F1F"/>
          <w:spacing w:val="-15"/>
          <w:shd w:val="clear" w:color="auto" w:fill="FFFF00"/>
        </w:rPr>
        <w:t xml:space="preserve"> </w:t>
      </w:r>
      <w:r>
        <w:rPr>
          <w:color w:val="221F1F"/>
          <w:shd w:val="clear" w:color="auto" w:fill="FFFF00"/>
        </w:rPr>
        <w:t>Ergotism,</w:t>
      </w:r>
      <w:r>
        <w:rPr>
          <w:color w:val="221F1F"/>
          <w:spacing w:val="-15"/>
          <w:shd w:val="clear" w:color="auto" w:fill="FFFF00"/>
        </w:rPr>
        <w:t xml:space="preserve"> </w:t>
      </w:r>
      <w:r>
        <w:rPr>
          <w:color w:val="221F1F"/>
          <w:shd w:val="clear" w:color="auto" w:fill="FFFF00"/>
        </w:rPr>
        <w:t>Alimentary</w:t>
      </w:r>
      <w:r>
        <w:rPr>
          <w:color w:val="221F1F"/>
          <w:spacing w:val="-15"/>
          <w:shd w:val="clear" w:color="auto" w:fill="FFFF00"/>
        </w:rPr>
        <w:t xml:space="preserve"> </w:t>
      </w:r>
      <w:r>
        <w:rPr>
          <w:color w:val="221F1F"/>
          <w:shd w:val="clear" w:color="auto" w:fill="FFFF00"/>
        </w:rPr>
        <w:t>toxic</w:t>
      </w:r>
      <w:r>
        <w:rPr>
          <w:color w:val="221F1F"/>
          <w:spacing w:val="-15"/>
          <w:shd w:val="clear" w:color="auto" w:fill="FFFF00"/>
        </w:rPr>
        <w:t xml:space="preserve"> </w:t>
      </w:r>
      <w:r>
        <w:rPr>
          <w:color w:val="221F1F"/>
          <w:shd w:val="clear" w:color="auto" w:fill="FFFF00"/>
        </w:rPr>
        <w:t>Aleukia,</w:t>
      </w:r>
      <w:r>
        <w:rPr>
          <w:color w:val="221F1F"/>
          <w:spacing w:val="-15"/>
          <w:shd w:val="clear" w:color="auto" w:fill="FFFF00"/>
        </w:rPr>
        <w:t xml:space="preserve"> </w:t>
      </w:r>
      <w:r>
        <w:rPr>
          <w:color w:val="221F1F"/>
          <w:shd w:val="clear" w:color="auto" w:fill="FFFF00"/>
        </w:rPr>
        <w:t>Aflatoxin</w:t>
      </w:r>
      <w:r>
        <w:rPr>
          <w:b/>
          <w:color w:val="000000"/>
          <w:shd w:val="clear" w:color="auto" w:fill="FFFF00"/>
        </w:rPr>
        <w:t>,</w:t>
      </w:r>
      <w:r>
        <w:rPr>
          <w:b/>
          <w:color w:val="000000"/>
          <w:spacing w:val="-15"/>
          <w:shd w:val="clear" w:color="auto" w:fill="FFFF00"/>
        </w:rPr>
        <w:t xml:space="preserve"> </w:t>
      </w:r>
      <w:r>
        <w:rPr>
          <w:color w:val="221F1F"/>
          <w:shd w:val="clear" w:color="auto" w:fill="FFFF00"/>
        </w:rPr>
        <w:t>Mushroom</w:t>
      </w:r>
      <w:r>
        <w:rPr>
          <w:color w:val="221F1F"/>
          <w:spacing w:val="-15"/>
          <w:shd w:val="clear" w:color="auto" w:fill="FFFF00"/>
        </w:rPr>
        <w:t xml:space="preserve"> </w:t>
      </w:r>
      <w:r>
        <w:rPr>
          <w:color w:val="221F1F"/>
          <w:shd w:val="clear" w:color="auto" w:fill="FFFF00"/>
        </w:rPr>
        <w:t>toxin</w:t>
      </w:r>
      <w:r>
        <w:rPr>
          <w:b/>
          <w:color w:val="000000"/>
          <w:shd w:val="clear" w:color="auto" w:fill="FFFF00"/>
        </w:rPr>
        <w:t>,</w:t>
      </w:r>
      <w:r>
        <w:rPr>
          <w:b/>
          <w:color w:val="000000"/>
          <w:spacing w:val="-15"/>
          <w:shd w:val="clear" w:color="auto" w:fill="FFFF00"/>
        </w:rPr>
        <w:t xml:space="preserve"> </w:t>
      </w:r>
      <w:r>
        <w:rPr>
          <w:color w:val="000000"/>
          <w:shd w:val="clear" w:color="auto" w:fill="FFFF00"/>
        </w:rPr>
        <w:t>Bacterial</w:t>
      </w:r>
      <w:r>
        <w:rPr>
          <w:color w:val="000000"/>
          <w:spacing w:val="-15"/>
          <w:shd w:val="clear" w:color="auto" w:fill="FFFF00"/>
        </w:rPr>
        <w:t xml:space="preserve"> </w:t>
      </w:r>
      <w:r>
        <w:rPr>
          <w:color w:val="000000"/>
          <w:shd w:val="clear" w:color="auto" w:fill="FFFF00"/>
        </w:rPr>
        <w:t>toxins</w:t>
      </w:r>
      <w:r>
        <w:rPr>
          <w:b/>
          <w:color w:val="000000"/>
          <w:shd w:val="clear" w:color="auto" w:fill="FFFF00"/>
        </w:rPr>
        <w:t>,</w:t>
      </w:r>
      <w:r>
        <w:rPr>
          <w:b/>
          <w:color w:val="000000"/>
        </w:rPr>
        <w:t xml:space="preserve"> </w:t>
      </w:r>
      <w:r>
        <w:rPr>
          <w:color w:val="000000"/>
          <w:shd w:val="clear" w:color="auto" w:fill="FFFF00"/>
        </w:rPr>
        <w:t>Food Poisoning; Food borne infections and disease</w:t>
      </w:r>
      <w:r>
        <w:rPr>
          <w:color w:val="000000"/>
        </w:rPr>
        <w:t xml:space="preserve"> (5 Lectures)</w:t>
      </w:r>
    </w:p>
    <w:p w14:paraId="56A251F5">
      <w:pPr>
        <w:spacing w:before="7"/>
        <w:ind w:left="460"/>
        <w:jc w:val="both"/>
        <w:rPr>
          <w:b/>
          <w:sz w:val="24"/>
        </w:rPr>
      </w:pPr>
      <w:r>
        <w:rPr>
          <w:b/>
          <w:sz w:val="24"/>
        </w:rPr>
        <w:t>Module</w:t>
      </w:r>
      <w:r>
        <w:rPr>
          <w:b/>
          <w:spacing w:val="-5"/>
          <w:sz w:val="24"/>
        </w:rPr>
        <w:t xml:space="preserve"> V:</w:t>
      </w:r>
    </w:p>
    <w:p w14:paraId="2C2EFBBF">
      <w:pPr>
        <w:spacing w:before="142" w:line="235" w:lineRule="auto"/>
        <w:ind w:left="460" w:right="1081"/>
        <w:jc w:val="both"/>
        <w:rPr>
          <w:sz w:val="24"/>
        </w:rPr>
      </w:pPr>
      <w:r>
        <w:rPr>
          <w:b/>
          <w:sz w:val="24"/>
        </w:rPr>
        <w:t>Pesticides and industrial contaminants in foods:</w:t>
      </w:r>
      <w:r>
        <w:rPr>
          <w:b/>
          <w:spacing w:val="40"/>
          <w:sz w:val="24"/>
        </w:rPr>
        <w:t xml:space="preserve"> </w:t>
      </w:r>
      <w:r>
        <w:rPr>
          <w:b/>
          <w:sz w:val="24"/>
        </w:rPr>
        <w:t>Classification, effects and regulations (</w:t>
      </w:r>
      <w:r>
        <w:rPr>
          <w:color w:val="000000"/>
          <w:sz w:val="24"/>
          <w:shd w:val="clear" w:color="auto" w:fill="00FFFF"/>
        </w:rPr>
        <w:t>Pesticides</w:t>
      </w:r>
      <w:r>
        <w:rPr>
          <w:b/>
          <w:color w:val="000000"/>
          <w:sz w:val="24"/>
          <w:shd w:val="clear" w:color="auto" w:fill="00FFFF"/>
        </w:rPr>
        <w:t xml:space="preserve">, </w:t>
      </w:r>
      <w:r>
        <w:rPr>
          <w:color w:val="000000"/>
          <w:sz w:val="24"/>
          <w:shd w:val="clear" w:color="auto" w:fill="00FFFF"/>
        </w:rPr>
        <w:t>Insecticides, Herbicides, Toxic metals, Radionucleotides</w:t>
      </w:r>
      <w:r>
        <w:rPr>
          <w:color w:val="000000"/>
          <w:sz w:val="24"/>
        </w:rPr>
        <w:t xml:space="preserve"> (5 Lectures)</w:t>
      </w:r>
    </w:p>
    <w:p w14:paraId="217C9CC4">
      <w:pPr>
        <w:spacing w:before="9"/>
        <w:ind w:left="460"/>
        <w:rPr>
          <w:b/>
          <w:sz w:val="24"/>
        </w:rPr>
      </w:pPr>
      <w:r>
        <w:rPr>
          <w:b/>
          <w:sz w:val="24"/>
        </w:rPr>
        <w:t>Module</w:t>
      </w:r>
      <w:r>
        <w:rPr>
          <w:b/>
          <w:spacing w:val="-5"/>
          <w:sz w:val="24"/>
        </w:rPr>
        <w:t xml:space="preserve"> VI:</w:t>
      </w:r>
    </w:p>
    <w:p w14:paraId="4496BE87">
      <w:pPr>
        <w:spacing w:before="136" w:line="237" w:lineRule="auto"/>
        <w:ind w:left="460" w:right="1076"/>
        <w:jc w:val="both"/>
        <w:rPr>
          <w:sz w:val="24"/>
        </w:rPr>
      </w:pPr>
      <w:r>
        <w:rPr>
          <w:b/>
          <w:sz w:val="24"/>
        </w:rPr>
        <w:t>Toxicants formed during food processing: Toxicants formed in food processing, classification, effects , methods of control and regulations</w:t>
      </w:r>
      <w:r>
        <w:rPr>
          <w:b/>
          <w:spacing w:val="40"/>
          <w:sz w:val="24"/>
        </w:rPr>
        <w:t xml:space="preserve"> </w:t>
      </w:r>
      <w:r>
        <w:rPr>
          <w:b/>
          <w:sz w:val="24"/>
        </w:rPr>
        <w:t>(</w:t>
      </w:r>
      <w:r>
        <w:rPr>
          <w:color w:val="000000"/>
          <w:sz w:val="24"/>
          <w:shd w:val="clear" w:color="auto" w:fill="00FFFF"/>
        </w:rPr>
        <w:t>Polycyclic Aromatic</w:t>
      </w:r>
      <w:r>
        <w:rPr>
          <w:color w:val="000000"/>
          <w:sz w:val="24"/>
        </w:rPr>
        <w:t xml:space="preserve"> </w:t>
      </w:r>
      <w:r>
        <w:rPr>
          <w:color w:val="000000"/>
          <w:sz w:val="24"/>
          <w:shd w:val="clear" w:color="auto" w:fill="00FFFF"/>
        </w:rPr>
        <w:t>Hydrocarbons, N-Nitrosoamines, Food irradiation</w:t>
      </w:r>
      <w:r>
        <w:rPr>
          <w:color w:val="000000"/>
          <w:spacing w:val="40"/>
          <w:sz w:val="24"/>
        </w:rPr>
        <w:t xml:space="preserve"> </w:t>
      </w:r>
      <w:r>
        <w:rPr>
          <w:color w:val="000000"/>
          <w:sz w:val="24"/>
        </w:rPr>
        <w:t>)(6</w:t>
      </w:r>
      <w:r>
        <w:rPr>
          <w:color w:val="000000"/>
          <w:spacing w:val="40"/>
          <w:sz w:val="24"/>
        </w:rPr>
        <w:t xml:space="preserve"> </w:t>
      </w:r>
      <w:r>
        <w:rPr>
          <w:color w:val="000000"/>
          <w:sz w:val="24"/>
        </w:rPr>
        <w:t>Lecture)</w:t>
      </w:r>
    </w:p>
    <w:p w14:paraId="66182B24">
      <w:pPr>
        <w:spacing w:before="9"/>
        <w:ind w:left="460"/>
        <w:rPr>
          <w:b/>
          <w:sz w:val="24"/>
        </w:rPr>
      </w:pPr>
      <w:r>
        <w:rPr>
          <w:b/>
          <w:sz w:val="24"/>
        </w:rPr>
        <w:t>Module</w:t>
      </w:r>
      <w:r>
        <w:rPr>
          <w:b/>
          <w:spacing w:val="-5"/>
          <w:sz w:val="24"/>
        </w:rPr>
        <w:t xml:space="preserve"> </w:t>
      </w:r>
      <w:r>
        <w:rPr>
          <w:b/>
          <w:spacing w:val="-4"/>
          <w:sz w:val="24"/>
        </w:rPr>
        <w:t>VII:</w:t>
      </w:r>
    </w:p>
    <w:p w14:paraId="483BE5B6">
      <w:pPr>
        <w:pStyle w:val="6"/>
        <w:spacing w:before="132"/>
        <w:ind w:left="460" w:right="1074"/>
        <w:jc w:val="both"/>
      </w:pPr>
      <w:r>
        <w:rPr>
          <w:b/>
        </w:rPr>
        <w:t>Food</w:t>
      </w:r>
      <w:r>
        <w:rPr>
          <w:b/>
          <w:spacing w:val="-15"/>
        </w:rPr>
        <w:t xml:space="preserve"> </w:t>
      </w:r>
      <w:r>
        <w:rPr>
          <w:b/>
        </w:rPr>
        <w:t>additives:</w:t>
      </w:r>
      <w:r>
        <w:rPr>
          <w:b/>
          <w:spacing w:val="-15"/>
        </w:rPr>
        <w:t xml:space="preserve"> </w:t>
      </w:r>
      <w:r>
        <w:rPr>
          <w:color w:val="000000"/>
          <w:shd w:val="clear" w:color="auto" w:fill="FFFF00"/>
        </w:rPr>
        <w:t>Preservatives,</w:t>
      </w:r>
      <w:r>
        <w:rPr>
          <w:color w:val="000000"/>
          <w:spacing w:val="-15"/>
          <w:shd w:val="clear" w:color="auto" w:fill="FFFF00"/>
        </w:rPr>
        <w:t xml:space="preserve"> </w:t>
      </w:r>
      <w:r>
        <w:rPr>
          <w:color w:val="000000"/>
          <w:shd w:val="clear" w:color="auto" w:fill="FFFF00"/>
        </w:rPr>
        <w:t>Antioxidants,</w:t>
      </w:r>
      <w:r>
        <w:rPr>
          <w:color w:val="000000"/>
          <w:spacing w:val="-15"/>
          <w:shd w:val="clear" w:color="auto" w:fill="FFFF00"/>
        </w:rPr>
        <w:t xml:space="preserve"> </w:t>
      </w:r>
      <w:r>
        <w:rPr>
          <w:color w:val="000000"/>
          <w:shd w:val="clear" w:color="auto" w:fill="FFFF00"/>
        </w:rPr>
        <w:t>Sweeteners,</w:t>
      </w:r>
      <w:r>
        <w:rPr>
          <w:color w:val="000000"/>
          <w:spacing w:val="-15"/>
          <w:shd w:val="clear" w:color="auto" w:fill="FFFF00"/>
        </w:rPr>
        <w:t xml:space="preserve"> </w:t>
      </w:r>
      <w:r>
        <w:rPr>
          <w:color w:val="000000"/>
          <w:shd w:val="clear" w:color="auto" w:fill="FFFF00"/>
        </w:rPr>
        <w:t>Colouring</w:t>
      </w:r>
      <w:r>
        <w:rPr>
          <w:color w:val="000000"/>
          <w:spacing w:val="-15"/>
          <w:shd w:val="clear" w:color="auto" w:fill="FFFF00"/>
        </w:rPr>
        <w:t xml:space="preserve"> </w:t>
      </w:r>
      <w:r>
        <w:rPr>
          <w:color w:val="000000"/>
          <w:shd w:val="clear" w:color="auto" w:fill="FFFF00"/>
        </w:rPr>
        <w:t>agents,</w:t>
      </w:r>
      <w:r>
        <w:rPr>
          <w:color w:val="000000"/>
          <w:spacing w:val="-15"/>
          <w:shd w:val="clear" w:color="auto" w:fill="FFFF00"/>
        </w:rPr>
        <w:t xml:space="preserve"> </w:t>
      </w:r>
      <w:r>
        <w:rPr>
          <w:color w:val="000000"/>
          <w:shd w:val="clear" w:color="auto" w:fill="FFFF00"/>
        </w:rPr>
        <w:t>Flavouring</w:t>
      </w:r>
      <w:r>
        <w:rPr>
          <w:color w:val="000000"/>
          <w:spacing w:val="-15"/>
          <w:shd w:val="clear" w:color="auto" w:fill="FFFF00"/>
        </w:rPr>
        <w:t xml:space="preserve"> </w:t>
      </w:r>
      <w:r>
        <w:rPr>
          <w:color w:val="000000"/>
          <w:shd w:val="clear" w:color="auto" w:fill="FFFF00"/>
        </w:rPr>
        <w:t>agents,</w:t>
      </w:r>
      <w:r>
        <w:rPr>
          <w:color w:val="000000"/>
        </w:rPr>
        <w:t xml:space="preserve"> </w:t>
      </w:r>
      <w:r>
        <w:rPr>
          <w:color w:val="000000"/>
          <w:shd w:val="clear" w:color="auto" w:fill="FFFF00"/>
        </w:rPr>
        <w:t>Flavour enhancers</w:t>
      </w:r>
      <w:r>
        <w:rPr>
          <w:color w:val="000000"/>
        </w:rPr>
        <w:t xml:space="preserve">, </w:t>
      </w:r>
      <w:r>
        <w:rPr>
          <w:color w:val="000000"/>
          <w:shd w:val="clear" w:color="auto" w:fill="FFFF00"/>
        </w:rPr>
        <w:t>classification application and regulations (6 Lectures)</w:t>
      </w:r>
    </w:p>
    <w:p w14:paraId="3CE84498">
      <w:pPr>
        <w:pStyle w:val="6"/>
        <w:spacing w:before="6"/>
        <w:rPr>
          <w:sz w:val="36"/>
        </w:rPr>
      </w:pPr>
    </w:p>
    <w:p w14:paraId="359C4E04">
      <w:pPr>
        <w:ind w:left="460"/>
        <w:rPr>
          <w:b/>
          <w:sz w:val="24"/>
        </w:rPr>
      </w:pPr>
      <w:r>
        <w:rPr>
          <w:b/>
          <w:sz w:val="24"/>
        </w:rPr>
        <w:t>Module</w:t>
      </w:r>
      <w:r>
        <w:rPr>
          <w:b/>
          <w:spacing w:val="-5"/>
          <w:sz w:val="24"/>
        </w:rPr>
        <w:t xml:space="preserve"> </w:t>
      </w:r>
      <w:r>
        <w:rPr>
          <w:b/>
          <w:spacing w:val="-2"/>
          <w:sz w:val="24"/>
        </w:rPr>
        <w:t>VIII:</w:t>
      </w:r>
    </w:p>
    <w:p w14:paraId="4869BE47">
      <w:pPr>
        <w:pStyle w:val="6"/>
        <w:spacing w:before="132"/>
        <w:ind w:left="460" w:right="1075"/>
        <w:jc w:val="both"/>
      </w:pPr>
      <w:r>
        <w:rPr>
          <w:b/>
        </w:rPr>
        <w:t xml:space="preserve">Food safety of GMOs: </w:t>
      </w:r>
      <w:r>
        <w:rPr>
          <w:color w:val="221F1F"/>
          <w:shd w:val="clear" w:color="auto" w:fill="FFFF00"/>
        </w:rPr>
        <w:t xml:space="preserve">Definition of GMOs, </w:t>
      </w:r>
      <w:r>
        <w:rPr>
          <w:color w:val="000000"/>
          <w:shd w:val="clear" w:color="auto" w:fill="FFFF00"/>
        </w:rPr>
        <w:t>The safety of genetically modified organisms</w:t>
      </w:r>
      <w:r>
        <w:rPr>
          <w:color w:val="000000"/>
        </w:rPr>
        <w:t xml:space="preserve"> </w:t>
      </w:r>
      <w:r>
        <w:rPr>
          <w:color w:val="000000"/>
          <w:shd w:val="clear" w:color="auto" w:fill="FFFF00"/>
        </w:rPr>
        <w:t>(GMOs), Food safety regulations of GMO and GM Foods</w:t>
      </w:r>
      <w:r>
        <w:rPr>
          <w:color w:val="000000"/>
        </w:rPr>
        <w:t xml:space="preserve"> (1 Lecture) </w:t>
      </w:r>
      <w:r>
        <w:rPr>
          <w:color w:val="221F1F"/>
        </w:rPr>
        <w:t xml:space="preserve">Environmental release of GMOs, </w:t>
      </w:r>
      <w:r>
        <w:rPr>
          <w:color w:val="000000"/>
        </w:rPr>
        <w:t>International rules and regulations in export and import of GMOs. (1 Lecture)</w:t>
      </w:r>
    </w:p>
    <w:p w14:paraId="1BB586EE">
      <w:pPr>
        <w:spacing w:before="50" w:line="510" w:lineRule="atLeast"/>
        <w:ind w:left="460" w:right="6638"/>
        <w:jc w:val="both"/>
        <w:rPr>
          <w:sz w:val="24"/>
        </w:rPr>
      </w:pPr>
      <w:r>
        <w:rPr>
          <w:b/>
          <w:color w:val="C45811"/>
          <w:sz w:val="24"/>
        </w:rPr>
        <w:t>Additions</w:t>
      </w:r>
      <w:r>
        <w:rPr>
          <w:b/>
          <w:color w:val="C45811"/>
          <w:spacing w:val="-8"/>
          <w:sz w:val="24"/>
        </w:rPr>
        <w:t xml:space="preserve"> </w:t>
      </w:r>
      <w:r>
        <w:rPr>
          <w:b/>
          <w:color w:val="C45811"/>
          <w:sz w:val="24"/>
        </w:rPr>
        <w:t>–</w:t>
      </w:r>
      <w:r>
        <w:rPr>
          <w:b/>
          <w:color w:val="C45811"/>
          <w:spacing w:val="-8"/>
          <w:sz w:val="24"/>
        </w:rPr>
        <w:t xml:space="preserve"> </w:t>
      </w:r>
      <w:r>
        <w:rPr>
          <w:b/>
          <w:color w:val="C45811"/>
          <w:sz w:val="24"/>
        </w:rPr>
        <w:t>0%</w:t>
      </w:r>
      <w:r>
        <w:rPr>
          <w:b/>
          <w:color w:val="C45811"/>
          <w:spacing w:val="-6"/>
          <w:sz w:val="24"/>
        </w:rPr>
        <w:t xml:space="preserve"> </w:t>
      </w:r>
      <w:r>
        <w:rPr>
          <w:b/>
          <w:color w:val="00FF00"/>
          <w:sz w:val="24"/>
        </w:rPr>
        <w:t>(</w:t>
      </w:r>
      <w:r>
        <w:rPr>
          <w:b/>
          <w:color w:val="00AF50"/>
          <w:sz w:val="24"/>
        </w:rPr>
        <w:t>Green</w:t>
      </w:r>
      <w:r>
        <w:rPr>
          <w:b/>
          <w:color w:val="00AF50"/>
          <w:spacing w:val="-6"/>
          <w:sz w:val="24"/>
        </w:rPr>
        <w:t xml:space="preserve"> </w:t>
      </w:r>
      <w:r>
        <w:rPr>
          <w:b/>
          <w:color w:val="00AF50"/>
          <w:sz w:val="24"/>
        </w:rPr>
        <w:t>Font</w:t>
      </w:r>
      <w:r>
        <w:rPr>
          <w:b/>
          <w:color w:val="00FF00"/>
          <w:sz w:val="24"/>
        </w:rPr>
        <w:t>):</w:t>
      </w:r>
      <w:r>
        <w:rPr>
          <w:b/>
          <w:color w:val="00FF00"/>
          <w:spacing w:val="-9"/>
          <w:sz w:val="24"/>
        </w:rPr>
        <w:t xml:space="preserve"> </w:t>
      </w:r>
      <w:r>
        <w:rPr>
          <w:b/>
          <w:color w:val="00FF00"/>
          <w:sz w:val="24"/>
        </w:rPr>
        <w:t xml:space="preserve">NA </w:t>
      </w:r>
      <w:r>
        <w:rPr>
          <w:b/>
          <w:color w:val="C45811"/>
          <w:sz w:val="24"/>
        </w:rPr>
        <w:t>Deletions – 0% (</w:t>
      </w:r>
      <w:r>
        <w:rPr>
          <w:b/>
          <w:color w:val="FF0000"/>
          <w:sz w:val="24"/>
        </w:rPr>
        <w:t>Red Color</w:t>
      </w:r>
      <w:r>
        <w:rPr>
          <w:b/>
          <w:color w:val="C45811"/>
          <w:sz w:val="24"/>
        </w:rPr>
        <w:t xml:space="preserve">): </w:t>
      </w:r>
      <w:r>
        <w:rPr>
          <w:color w:val="FF0000"/>
          <w:sz w:val="24"/>
        </w:rPr>
        <w:t>NA</w:t>
      </w:r>
    </w:p>
    <w:p w14:paraId="1E0629D6">
      <w:pPr>
        <w:spacing w:before="143"/>
        <w:ind w:left="1180"/>
        <w:jc w:val="both"/>
        <w:rPr>
          <w:b/>
          <w:sz w:val="24"/>
        </w:rPr>
      </w:pPr>
      <w:r>
        <w:rPr>
          <w:b/>
          <w:color w:val="000000"/>
          <w:sz w:val="24"/>
          <w:shd w:val="clear" w:color="auto" w:fill="FFFF00"/>
        </w:rPr>
        <w:t>Employability</w:t>
      </w:r>
      <w:r>
        <w:rPr>
          <w:b/>
          <w:color w:val="000000"/>
          <w:spacing w:val="-9"/>
          <w:sz w:val="24"/>
          <w:shd w:val="clear" w:color="auto" w:fill="FFFF00"/>
        </w:rPr>
        <w:t xml:space="preserve"> </w:t>
      </w:r>
      <w:r>
        <w:rPr>
          <w:b/>
          <w:color w:val="000000"/>
          <w:sz w:val="24"/>
          <w:shd w:val="clear" w:color="auto" w:fill="FFFF00"/>
        </w:rPr>
        <w:t>–</w:t>
      </w:r>
      <w:r>
        <w:rPr>
          <w:b/>
          <w:color w:val="000000"/>
          <w:spacing w:val="-8"/>
          <w:sz w:val="24"/>
          <w:shd w:val="clear" w:color="auto" w:fill="FFFF00"/>
        </w:rPr>
        <w:t xml:space="preserve"> </w:t>
      </w:r>
      <w:r>
        <w:rPr>
          <w:b/>
          <w:color w:val="000000"/>
          <w:spacing w:val="-5"/>
          <w:sz w:val="24"/>
          <w:shd w:val="clear" w:color="auto" w:fill="FFFF00"/>
        </w:rPr>
        <w:t>50%</w:t>
      </w:r>
    </w:p>
    <w:p w14:paraId="6D7FB442">
      <w:pPr>
        <w:pStyle w:val="6"/>
        <w:spacing w:before="2"/>
        <w:rPr>
          <w:b/>
          <w:sz w:val="16"/>
        </w:rPr>
      </w:pPr>
    </w:p>
    <w:p w14:paraId="573326AF">
      <w:pPr>
        <w:spacing w:before="90"/>
        <w:ind w:left="1180" w:right="5776"/>
        <w:rPr>
          <w:b/>
          <w:sz w:val="24"/>
        </w:rPr>
      </w:pPr>
      <w:r>
        <w:rPr>
          <w:b/>
          <w:color w:val="000000"/>
          <w:sz w:val="24"/>
          <w:shd w:val="clear" w:color="auto" w:fill="00FFFF"/>
        </w:rPr>
        <w:t>Skill</w:t>
      </w:r>
      <w:r>
        <w:rPr>
          <w:b/>
          <w:color w:val="000000"/>
          <w:spacing w:val="-11"/>
          <w:sz w:val="24"/>
          <w:shd w:val="clear" w:color="auto" w:fill="00FFFF"/>
        </w:rPr>
        <w:t xml:space="preserve"> </w:t>
      </w:r>
      <w:r>
        <w:rPr>
          <w:b/>
          <w:color w:val="000000"/>
          <w:sz w:val="24"/>
          <w:shd w:val="clear" w:color="auto" w:fill="00FFFF"/>
        </w:rPr>
        <w:t>Development</w:t>
      </w:r>
      <w:r>
        <w:rPr>
          <w:b/>
          <w:color w:val="000000"/>
          <w:spacing w:val="-11"/>
          <w:sz w:val="24"/>
          <w:shd w:val="clear" w:color="auto" w:fill="00FFFF"/>
        </w:rPr>
        <w:t xml:space="preserve"> </w:t>
      </w:r>
      <w:r>
        <w:rPr>
          <w:b/>
          <w:color w:val="000000"/>
          <w:sz w:val="24"/>
          <w:shd w:val="clear" w:color="auto" w:fill="00FFFF"/>
        </w:rPr>
        <w:t>–</w:t>
      </w:r>
      <w:r>
        <w:rPr>
          <w:b/>
          <w:color w:val="000000"/>
          <w:spacing w:val="-12"/>
          <w:sz w:val="24"/>
          <w:shd w:val="clear" w:color="auto" w:fill="00FFFF"/>
        </w:rPr>
        <w:t xml:space="preserve"> </w:t>
      </w:r>
      <w:r>
        <w:rPr>
          <w:b/>
          <w:color w:val="000000"/>
          <w:sz w:val="24"/>
          <w:shd w:val="clear" w:color="auto" w:fill="00FFFF"/>
        </w:rPr>
        <w:t>33%</w:t>
      </w:r>
      <w:r>
        <w:rPr>
          <w:b/>
          <w:color w:val="000000"/>
          <w:sz w:val="24"/>
        </w:rPr>
        <w:t xml:space="preserve"> Entrepreneurship</w:t>
      </w:r>
      <w:r>
        <w:rPr>
          <w:b/>
          <w:color w:val="000000"/>
          <w:spacing w:val="-8"/>
          <w:sz w:val="24"/>
        </w:rPr>
        <w:t xml:space="preserve"> </w:t>
      </w:r>
      <w:r>
        <w:rPr>
          <w:b/>
          <w:color w:val="000000"/>
          <w:sz w:val="24"/>
        </w:rPr>
        <w:t>–</w:t>
      </w:r>
      <w:r>
        <w:rPr>
          <w:b/>
          <w:color w:val="000000"/>
          <w:spacing w:val="-11"/>
          <w:sz w:val="24"/>
        </w:rPr>
        <w:t xml:space="preserve"> </w:t>
      </w:r>
      <w:r>
        <w:rPr>
          <w:b/>
          <w:color w:val="000000"/>
          <w:spacing w:val="-5"/>
          <w:sz w:val="24"/>
        </w:rPr>
        <w:t>17%</w:t>
      </w:r>
    </w:p>
    <w:p w14:paraId="2169D25E">
      <w:pPr>
        <w:rPr>
          <w:sz w:val="24"/>
        </w:rPr>
        <w:sectPr>
          <w:pgSz w:w="11910" w:h="16840"/>
          <w:pgMar w:top="1340" w:right="340" w:bottom="280" w:left="980" w:header="720" w:footer="720" w:gutter="0"/>
          <w:cols w:space="720" w:num="1"/>
        </w:sectPr>
      </w:pPr>
    </w:p>
    <w:p w14:paraId="5CC149DD">
      <w:pPr>
        <w:pStyle w:val="6"/>
        <w:rPr>
          <w:b/>
          <w:sz w:val="20"/>
        </w:rPr>
      </w:pPr>
    </w:p>
    <w:p w14:paraId="7E3B89DC">
      <w:pPr>
        <w:pStyle w:val="6"/>
        <w:rPr>
          <w:b/>
          <w:sz w:val="20"/>
        </w:rPr>
      </w:pPr>
    </w:p>
    <w:p w14:paraId="4D24B050">
      <w:pPr>
        <w:pStyle w:val="6"/>
        <w:rPr>
          <w:b/>
          <w:sz w:val="20"/>
        </w:rPr>
      </w:pPr>
    </w:p>
    <w:p w14:paraId="138CBC6A">
      <w:pPr>
        <w:pStyle w:val="6"/>
        <w:rPr>
          <w:b/>
          <w:sz w:val="20"/>
        </w:rPr>
      </w:pPr>
    </w:p>
    <w:p w14:paraId="1924EFB3">
      <w:pPr>
        <w:pStyle w:val="6"/>
        <w:rPr>
          <w:b/>
          <w:sz w:val="20"/>
        </w:rPr>
      </w:pPr>
    </w:p>
    <w:p w14:paraId="390C5A8E">
      <w:pPr>
        <w:pStyle w:val="6"/>
        <w:rPr>
          <w:b/>
          <w:sz w:val="20"/>
        </w:rPr>
      </w:pPr>
    </w:p>
    <w:p w14:paraId="29FAB9BA">
      <w:pPr>
        <w:pStyle w:val="6"/>
        <w:spacing w:before="1"/>
        <w:rPr>
          <w:b/>
          <w:sz w:val="28"/>
        </w:rPr>
      </w:pPr>
    </w:p>
    <w:tbl>
      <w:tblPr>
        <w:tblStyle w:val="5"/>
        <w:tblW w:w="0" w:type="auto"/>
        <w:tblInd w:w="1840" w:type="dxa"/>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0" w:type="dxa"/>
          <w:bottom w:w="0" w:type="dxa"/>
          <w:right w:w="0" w:type="dxa"/>
        </w:tblCellMar>
      </w:tblPr>
      <w:tblGrid>
        <w:gridCol w:w="727"/>
        <w:gridCol w:w="667"/>
        <w:gridCol w:w="1457"/>
        <w:gridCol w:w="667"/>
        <w:gridCol w:w="1457"/>
        <w:gridCol w:w="667"/>
        <w:gridCol w:w="729"/>
      </w:tblGrid>
      <w:tr w14:paraId="4BCB361F">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0" w:type="dxa"/>
            <w:bottom w:w="0" w:type="dxa"/>
            <w:right w:w="0" w:type="dxa"/>
          </w:tblCellMar>
        </w:tblPrEx>
        <w:trPr>
          <w:trHeight w:val="414" w:hRule="atLeast"/>
        </w:trPr>
        <w:tc>
          <w:tcPr>
            <w:tcW w:w="2851" w:type="dxa"/>
            <w:gridSpan w:val="3"/>
            <w:tcBorders>
              <w:left w:val="nil"/>
              <w:right w:val="single" w:color="000000" w:sz="6" w:space="0"/>
            </w:tcBorders>
          </w:tcPr>
          <w:p w14:paraId="12B3DAA2">
            <w:pPr>
              <w:pStyle w:val="10"/>
              <w:jc w:val="left"/>
              <w:rPr>
                <w:sz w:val="24"/>
              </w:rPr>
            </w:pPr>
          </w:p>
        </w:tc>
        <w:tc>
          <w:tcPr>
            <w:tcW w:w="667" w:type="dxa"/>
            <w:vMerge w:val="restart"/>
            <w:tcBorders>
              <w:top w:val="single" w:color="000000" w:sz="6" w:space="0"/>
              <w:left w:val="single" w:color="000000" w:sz="6" w:space="0"/>
              <w:right w:val="single" w:color="000000" w:sz="6" w:space="0"/>
            </w:tcBorders>
            <w:shd w:val="clear" w:color="auto" w:fill="FFFF00"/>
          </w:tcPr>
          <w:p w14:paraId="18D725F6">
            <w:pPr>
              <w:pStyle w:val="10"/>
              <w:jc w:val="left"/>
              <w:rPr>
                <w:sz w:val="24"/>
              </w:rPr>
            </w:pPr>
          </w:p>
        </w:tc>
        <w:tc>
          <w:tcPr>
            <w:tcW w:w="2853" w:type="dxa"/>
            <w:gridSpan w:val="3"/>
            <w:tcBorders>
              <w:left w:val="single" w:color="000000" w:sz="6" w:space="0"/>
              <w:right w:val="nil"/>
            </w:tcBorders>
          </w:tcPr>
          <w:p w14:paraId="10D80F2F">
            <w:pPr>
              <w:pStyle w:val="10"/>
              <w:jc w:val="left"/>
              <w:rPr>
                <w:sz w:val="24"/>
              </w:rPr>
            </w:pPr>
          </w:p>
        </w:tc>
      </w:tr>
      <w:tr w14:paraId="069ACF53">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0" w:type="dxa"/>
            <w:bottom w:w="0" w:type="dxa"/>
            <w:right w:w="0" w:type="dxa"/>
          </w:tblCellMar>
        </w:tblPrEx>
        <w:trPr>
          <w:trHeight w:val="285" w:hRule="atLeast"/>
        </w:trPr>
        <w:tc>
          <w:tcPr>
            <w:tcW w:w="2851" w:type="dxa"/>
            <w:gridSpan w:val="3"/>
            <w:tcBorders>
              <w:left w:val="nil"/>
              <w:bottom w:val="nil"/>
              <w:right w:val="single" w:color="000000" w:sz="6" w:space="0"/>
            </w:tcBorders>
          </w:tcPr>
          <w:p w14:paraId="4DE81801">
            <w:pPr>
              <w:pStyle w:val="10"/>
              <w:spacing w:line="203" w:lineRule="exact"/>
              <w:ind w:left="898"/>
              <w:jc w:val="left"/>
              <w:rPr>
                <w:rFonts w:ascii="Calibri"/>
                <w:sz w:val="18"/>
              </w:rPr>
            </w:pPr>
            <w:r>
              <w:rPr>
                <w:rFonts w:ascii="Calibri"/>
                <w:color w:val="404040"/>
                <w:spacing w:val="-5"/>
                <w:sz w:val="18"/>
              </w:rPr>
              <w:t>33%</w:t>
            </w:r>
          </w:p>
        </w:tc>
        <w:tc>
          <w:tcPr>
            <w:tcW w:w="667" w:type="dxa"/>
            <w:vMerge w:val="continue"/>
            <w:tcBorders>
              <w:top w:val="nil"/>
              <w:left w:val="single" w:color="000000" w:sz="6" w:space="0"/>
              <w:right w:val="single" w:color="000000" w:sz="6" w:space="0"/>
            </w:tcBorders>
            <w:shd w:val="clear" w:color="auto" w:fill="FFFF00"/>
          </w:tcPr>
          <w:p w14:paraId="5BEDC8E9">
            <w:pPr>
              <w:rPr>
                <w:sz w:val="2"/>
                <w:szCs w:val="2"/>
              </w:rPr>
            </w:pPr>
          </w:p>
        </w:tc>
        <w:tc>
          <w:tcPr>
            <w:tcW w:w="2853" w:type="dxa"/>
            <w:gridSpan w:val="3"/>
            <w:vMerge w:val="restart"/>
            <w:tcBorders>
              <w:left w:val="single" w:color="000000" w:sz="6" w:space="0"/>
              <w:right w:val="nil"/>
            </w:tcBorders>
          </w:tcPr>
          <w:p w14:paraId="4C4177B9">
            <w:pPr>
              <w:pStyle w:val="10"/>
              <w:jc w:val="left"/>
              <w:rPr>
                <w:sz w:val="24"/>
              </w:rPr>
            </w:pPr>
          </w:p>
        </w:tc>
      </w:tr>
      <w:tr w14:paraId="67904A72">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0" w:type="dxa"/>
            <w:bottom w:w="0" w:type="dxa"/>
            <w:right w:w="0" w:type="dxa"/>
          </w:tblCellMar>
        </w:tblPrEx>
        <w:trPr>
          <w:trHeight w:val="114" w:hRule="atLeast"/>
        </w:trPr>
        <w:tc>
          <w:tcPr>
            <w:tcW w:w="727" w:type="dxa"/>
            <w:tcBorders>
              <w:top w:val="nil"/>
              <w:left w:val="nil"/>
              <w:right w:val="single" w:color="000000" w:sz="6" w:space="0"/>
            </w:tcBorders>
          </w:tcPr>
          <w:p w14:paraId="7C1051D4">
            <w:pPr>
              <w:pStyle w:val="10"/>
              <w:jc w:val="left"/>
              <w:rPr>
                <w:sz w:val="6"/>
              </w:rPr>
            </w:pPr>
          </w:p>
        </w:tc>
        <w:tc>
          <w:tcPr>
            <w:tcW w:w="667" w:type="dxa"/>
            <w:vMerge w:val="restart"/>
            <w:tcBorders>
              <w:top w:val="single" w:color="000000" w:sz="6" w:space="0"/>
              <w:left w:val="single" w:color="000000" w:sz="6" w:space="0"/>
              <w:right w:val="single" w:color="000000" w:sz="6" w:space="0"/>
            </w:tcBorders>
            <w:shd w:val="clear" w:color="auto" w:fill="00AFEF"/>
          </w:tcPr>
          <w:p w14:paraId="19203871">
            <w:pPr>
              <w:pStyle w:val="10"/>
              <w:jc w:val="left"/>
              <w:rPr>
                <w:sz w:val="24"/>
              </w:rPr>
            </w:pPr>
          </w:p>
        </w:tc>
        <w:tc>
          <w:tcPr>
            <w:tcW w:w="1457" w:type="dxa"/>
            <w:tcBorders>
              <w:top w:val="nil"/>
              <w:left w:val="single" w:color="000000" w:sz="6" w:space="0"/>
              <w:right w:val="single" w:color="000000" w:sz="6" w:space="0"/>
            </w:tcBorders>
          </w:tcPr>
          <w:p w14:paraId="0421F56F">
            <w:pPr>
              <w:pStyle w:val="10"/>
              <w:jc w:val="left"/>
              <w:rPr>
                <w:sz w:val="6"/>
              </w:rPr>
            </w:pPr>
          </w:p>
        </w:tc>
        <w:tc>
          <w:tcPr>
            <w:tcW w:w="667" w:type="dxa"/>
            <w:vMerge w:val="continue"/>
            <w:tcBorders>
              <w:top w:val="nil"/>
              <w:left w:val="single" w:color="000000" w:sz="6" w:space="0"/>
              <w:right w:val="single" w:color="000000" w:sz="6" w:space="0"/>
            </w:tcBorders>
            <w:shd w:val="clear" w:color="auto" w:fill="FFFF00"/>
          </w:tcPr>
          <w:p w14:paraId="25D16783">
            <w:pPr>
              <w:rPr>
                <w:sz w:val="2"/>
                <w:szCs w:val="2"/>
              </w:rPr>
            </w:pPr>
          </w:p>
        </w:tc>
        <w:tc>
          <w:tcPr>
            <w:tcW w:w="2853" w:type="dxa"/>
            <w:gridSpan w:val="3"/>
            <w:vMerge w:val="continue"/>
            <w:tcBorders>
              <w:top w:val="nil"/>
              <w:left w:val="single" w:color="000000" w:sz="6" w:space="0"/>
              <w:right w:val="nil"/>
            </w:tcBorders>
          </w:tcPr>
          <w:p w14:paraId="6D7CCB4D">
            <w:pPr>
              <w:rPr>
                <w:sz w:val="2"/>
                <w:szCs w:val="2"/>
              </w:rPr>
            </w:pPr>
          </w:p>
        </w:tc>
      </w:tr>
      <w:tr w14:paraId="2A31DCFF">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0" w:type="dxa"/>
            <w:bottom w:w="0" w:type="dxa"/>
            <w:right w:w="0" w:type="dxa"/>
          </w:tblCellMar>
        </w:tblPrEx>
        <w:trPr>
          <w:trHeight w:val="414" w:hRule="atLeast"/>
        </w:trPr>
        <w:tc>
          <w:tcPr>
            <w:tcW w:w="727" w:type="dxa"/>
            <w:tcBorders>
              <w:left w:val="nil"/>
              <w:right w:val="single" w:color="000000" w:sz="6" w:space="0"/>
            </w:tcBorders>
          </w:tcPr>
          <w:p w14:paraId="2584F2D3">
            <w:pPr>
              <w:pStyle w:val="10"/>
              <w:jc w:val="left"/>
              <w:rPr>
                <w:sz w:val="24"/>
              </w:rPr>
            </w:pPr>
          </w:p>
        </w:tc>
        <w:tc>
          <w:tcPr>
            <w:tcW w:w="667" w:type="dxa"/>
            <w:vMerge w:val="continue"/>
            <w:tcBorders>
              <w:top w:val="nil"/>
              <w:left w:val="single" w:color="000000" w:sz="6" w:space="0"/>
              <w:right w:val="single" w:color="000000" w:sz="6" w:space="0"/>
            </w:tcBorders>
            <w:shd w:val="clear" w:color="auto" w:fill="00AFEF"/>
          </w:tcPr>
          <w:p w14:paraId="78644258">
            <w:pPr>
              <w:rPr>
                <w:sz w:val="2"/>
                <w:szCs w:val="2"/>
              </w:rPr>
            </w:pPr>
          </w:p>
        </w:tc>
        <w:tc>
          <w:tcPr>
            <w:tcW w:w="1457" w:type="dxa"/>
            <w:tcBorders>
              <w:left w:val="single" w:color="000000" w:sz="6" w:space="0"/>
              <w:right w:val="single" w:color="000000" w:sz="6" w:space="0"/>
            </w:tcBorders>
          </w:tcPr>
          <w:p w14:paraId="395224ED">
            <w:pPr>
              <w:pStyle w:val="10"/>
              <w:jc w:val="left"/>
              <w:rPr>
                <w:sz w:val="24"/>
              </w:rPr>
            </w:pPr>
          </w:p>
        </w:tc>
        <w:tc>
          <w:tcPr>
            <w:tcW w:w="667" w:type="dxa"/>
            <w:vMerge w:val="continue"/>
            <w:tcBorders>
              <w:top w:val="nil"/>
              <w:left w:val="single" w:color="000000" w:sz="6" w:space="0"/>
              <w:right w:val="single" w:color="000000" w:sz="6" w:space="0"/>
            </w:tcBorders>
            <w:shd w:val="clear" w:color="auto" w:fill="FFFF00"/>
          </w:tcPr>
          <w:p w14:paraId="1F5F74C9">
            <w:pPr>
              <w:rPr>
                <w:sz w:val="2"/>
                <w:szCs w:val="2"/>
              </w:rPr>
            </w:pPr>
          </w:p>
        </w:tc>
        <w:tc>
          <w:tcPr>
            <w:tcW w:w="2853" w:type="dxa"/>
            <w:gridSpan w:val="3"/>
            <w:tcBorders>
              <w:left w:val="single" w:color="000000" w:sz="6" w:space="0"/>
              <w:right w:val="nil"/>
            </w:tcBorders>
          </w:tcPr>
          <w:p w14:paraId="2C1010F2">
            <w:pPr>
              <w:pStyle w:val="10"/>
              <w:spacing w:before="10"/>
              <w:jc w:val="left"/>
              <w:rPr>
                <w:b/>
                <w:sz w:val="20"/>
              </w:rPr>
            </w:pPr>
          </w:p>
          <w:p w14:paraId="7F66EA27">
            <w:pPr>
              <w:pStyle w:val="10"/>
              <w:spacing w:line="154" w:lineRule="exact"/>
              <w:ind w:left="1629"/>
              <w:jc w:val="left"/>
              <w:rPr>
                <w:rFonts w:ascii="Calibri"/>
                <w:sz w:val="18"/>
              </w:rPr>
            </w:pPr>
            <w:r>
              <w:rPr>
                <w:rFonts w:ascii="Calibri"/>
                <w:color w:val="404040"/>
                <w:spacing w:val="-5"/>
                <w:sz w:val="18"/>
              </w:rPr>
              <w:t>17%</w:t>
            </w:r>
          </w:p>
        </w:tc>
      </w:tr>
      <w:tr w14:paraId="581C56D1">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0" w:type="dxa"/>
            <w:bottom w:w="0" w:type="dxa"/>
            <w:right w:w="0" w:type="dxa"/>
          </w:tblCellMar>
        </w:tblPrEx>
        <w:trPr>
          <w:trHeight w:val="112" w:hRule="atLeast"/>
        </w:trPr>
        <w:tc>
          <w:tcPr>
            <w:tcW w:w="727" w:type="dxa"/>
            <w:vMerge w:val="restart"/>
            <w:tcBorders>
              <w:left w:val="nil"/>
              <w:right w:val="single" w:color="000000" w:sz="6" w:space="0"/>
            </w:tcBorders>
          </w:tcPr>
          <w:p w14:paraId="55F7DBCE">
            <w:pPr>
              <w:pStyle w:val="10"/>
              <w:jc w:val="left"/>
              <w:rPr>
                <w:sz w:val="24"/>
              </w:rPr>
            </w:pPr>
          </w:p>
        </w:tc>
        <w:tc>
          <w:tcPr>
            <w:tcW w:w="667" w:type="dxa"/>
            <w:vMerge w:val="continue"/>
            <w:tcBorders>
              <w:top w:val="nil"/>
              <w:left w:val="single" w:color="000000" w:sz="6" w:space="0"/>
              <w:right w:val="single" w:color="000000" w:sz="6" w:space="0"/>
            </w:tcBorders>
            <w:shd w:val="clear" w:color="auto" w:fill="00AFEF"/>
          </w:tcPr>
          <w:p w14:paraId="20B85E61">
            <w:pPr>
              <w:rPr>
                <w:sz w:val="2"/>
                <w:szCs w:val="2"/>
              </w:rPr>
            </w:pPr>
          </w:p>
        </w:tc>
        <w:tc>
          <w:tcPr>
            <w:tcW w:w="1457" w:type="dxa"/>
            <w:vMerge w:val="restart"/>
            <w:tcBorders>
              <w:left w:val="single" w:color="000000" w:sz="6" w:space="0"/>
              <w:right w:val="single" w:color="000000" w:sz="6" w:space="0"/>
            </w:tcBorders>
          </w:tcPr>
          <w:p w14:paraId="5C098255">
            <w:pPr>
              <w:pStyle w:val="10"/>
              <w:jc w:val="left"/>
              <w:rPr>
                <w:sz w:val="24"/>
              </w:rPr>
            </w:pPr>
          </w:p>
        </w:tc>
        <w:tc>
          <w:tcPr>
            <w:tcW w:w="667" w:type="dxa"/>
            <w:vMerge w:val="continue"/>
            <w:tcBorders>
              <w:top w:val="nil"/>
              <w:left w:val="single" w:color="000000" w:sz="6" w:space="0"/>
              <w:right w:val="single" w:color="000000" w:sz="6" w:space="0"/>
            </w:tcBorders>
            <w:shd w:val="clear" w:color="auto" w:fill="FFFF00"/>
          </w:tcPr>
          <w:p w14:paraId="73D9E193">
            <w:pPr>
              <w:rPr>
                <w:sz w:val="2"/>
                <w:szCs w:val="2"/>
              </w:rPr>
            </w:pPr>
          </w:p>
        </w:tc>
        <w:tc>
          <w:tcPr>
            <w:tcW w:w="2853" w:type="dxa"/>
            <w:gridSpan w:val="3"/>
            <w:tcBorders>
              <w:left w:val="single" w:color="000000" w:sz="6" w:space="0"/>
              <w:bottom w:val="nil"/>
              <w:right w:val="nil"/>
            </w:tcBorders>
          </w:tcPr>
          <w:p w14:paraId="08AFB76C">
            <w:pPr>
              <w:pStyle w:val="10"/>
              <w:jc w:val="left"/>
              <w:rPr>
                <w:sz w:val="6"/>
              </w:rPr>
            </w:pPr>
          </w:p>
        </w:tc>
      </w:tr>
      <w:tr w14:paraId="23D6AE7D">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0" w:type="dxa"/>
            <w:bottom w:w="0" w:type="dxa"/>
            <w:right w:w="0" w:type="dxa"/>
          </w:tblCellMar>
        </w:tblPrEx>
        <w:trPr>
          <w:trHeight w:val="287" w:hRule="atLeast"/>
        </w:trPr>
        <w:tc>
          <w:tcPr>
            <w:tcW w:w="727" w:type="dxa"/>
            <w:vMerge w:val="continue"/>
            <w:tcBorders>
              <w:top w:val="nil"/>
              <w:left w:val="nil"/>
              <w:right w:val="single" w:color="000000" w:sz="6" w:space="0"/>
            </w:tcBorders>
          </w:tcPr>
          <w:p w14:paraId="523B6CB0">
            <w:pPr>
              <w:rPr>
                <w:sz w:val="2"/>
                <w:szCs w:val="2"/>
              </w:rPr>
            </w:pPr>
          </w:p>
        </w:tc>
        <w:tc>
          <w:tcPr>
            <w:tcW w:w="667" w:type="dxa"/>
            <w:vMerge w:val="continue"/>
            <w:tcBorders>
              <w:top w:val="nil"/>
              <w:left w:val="single" w:color="000000" w:sz="6" w:space="0"/>
              <w:right w:val="single" w:color="000000" w:sz="6" w:space="0"/>
            </w:tcBorders>
            <w:shd w:val="clear" w:color="auto" w:fill="00AFEF"/>
          </w:tcPr>
          <w:p w14:paraId="4CC570D5">
            <w:pPr>
              <w:rPr>
                <w:sz w:val="2"/>
                <w:szCs w:val="2"/>
              </w:rPr>
            </w:pPr>
          </w:p>
        </w:tc>
        <w:tc>
          <w:tcPr>
            <w:tcW w:w="1457" w:type="dxa"/>
            <w:vMerge w:val="continue"/>
            <w:tcBorders>
              <w:top w:val="nil"/>
              <w:left w:val="single" w:color="000000" w:sz="6" w:space="0"/>
              <w:right w:val="single" w:color="000000" w:sz="6" w:space="0"/>
            </w:tcBorders>
          </w:tcPr>
          <w:p w14:paraId="4D866D80">
            <w:pPr>
              <w:rPr>
                <w:sz w:val="2"/>
                <w:szCs w:val="2"/>
              </w:rPr>
            </w:pPr>
          </w:p>
        </w:tc>
        <w:tc>
          <w:tcPr>
            <w:tcW w:w="667" w:type="dxa"/>
            <w:vMerge w:val="continue"/>
            <w:tcBorders>
              <w:top w:val="nil"/>
              <w:left w:val="single" w:color="000000" w:sz="6" w:space="0"/>
              <w:right w:val="single" w:color="000000" w:sz="6" w:space="0"/>
            </w:tcBorders>
            <w:shd w:val="clear" w:color="auto" w:fill="FFFF00"/>
          </w:tcPr>
          <w:p w14:paraId="3923A456">
            <w:pPr>
              <w:rPr>
                <w:sz w:val="2"/>
                <w:szCs w:val="2"/>
              </w:rPr>
            </w:pPr>
          </w:p>
        </w:tc>
        <w:tc>
          <w:tcPr>
            <w:tcW w:w="1457" w:type="dxa"/>
            <w:tcBorders>
              <w:top w:val="nil"/>
              <w:left w:val="single" w:color="000000" w:sz="6" w:space="0"/>
              <w:right w:val="single" w:color="000000" w:sz="6" w:space="0"/>
            </w:tcBorders>
          </w:tcPr>
          <w:p w14:paraId="2764531B">
            <w:pPr>
              <w:pStyle w:val="10"/>
              <w:jc w:val="left"/>
              <w:rPr>
                <w:sz w:val="20"/>
              </w:rPr>
            </w:pPr>
          </w:p>
        </w:tc>
        <w:tc>
          <w:tcPr>
            <w:tcW w:w="667" w:type="dxa"/>
            <w:vMerge w:val="restart"/>
            <w:tcBorders>
              <w:top w:val="single" w:color="000000" w:sz="6" w:space="0"/>
              <w:left w:val="single" w:color="000000" w:sz="6" w:space="0"/>
              <w:right w:val="single" w:color="000000" w:sz="6" w:space="0"/>
            </w:tcBorders>
          </w:tcPr>
          <w:p w14:paraId="4ED500CF">
            <w:pPr>
              <w:pStyle w:val="10"/>
              <w:jc w:val="left"/>
              <w:rPr>
                <w:sz w:val="24"/>
              </w:rPr>
            </w:pPr>
          </w:p>
        </w:tc>
        <w:tc>
          <w:tcPr>
            <w:tcW w:w="729" w:type="dxa"/>
            <w:tcBorders>
              <w:top w:val="nil"/>
              <w:left w:val="single" w:color="000000" w:sz="6" w:space="0"/>
              <w:right w:val="nil"/>
            </w:tcBorders>
          </w:tcPr>
          <w:p w14:paraId="5C8CE269">
            <w:pPr>
              <w:pStyle w:val="10"/>
              <w:jc w:val="left"/>
              <w:rPr>
                <w:sz w:val="20"/>
              </w:rPr>
            </w:pPr>
          </w:p>
        </w:tc>
      </w:tr>
      <w:tr w14:paraId="304C60DC">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0" w:type="dxa"/>
            <w:bottom w:w="0" w:type="dxa"/>
            <w:right w:w="0" w:type="dxa"/>
          </w:tblCellMar>
        </w:tblPrEx>
        <w:trPr>
          <w:trHeight w:val="414" w:hRule="atLeast"/>
        </w:trPr>
        <w:tc>
          <w:tcPr>
            <w:tcW w:w="727" w:type="dxa"/>
            <w:tcBorders>
              <w:left w:val="nil"/>
              <w:right w:val="single" w:color="000000" w:sz="6" w:space="0"/>
            </w:tcBorders>
          </w:tcPr>
          <w:p w14:paraId="7DF0AACD">
            <w:pPr>
              <w:pStyle w:val="10"/>
              <w:jc w:val="left"/>
              <w:rPr>
                <w:sz w:val="24"/>
              </w:rPr>
            </w:pPr>
          </w:p>
        </w:tc>
        <w:tc>
          <w:tcPr>
            <w:tcW w:w="667" w:type="dxa"/>
            <w:vMerge w:val="continue"/>
            <w:tcBorders>
              <w:top w:val="nil"/>
              <w:left w:val="single" w:color="000000" w:sz="6" w:space="0"/>
              <w:right w:val="single" w:color="000000" w:sz="6" w:space="0"/>
            </w:tcBorders>
            <w:shd w:val="clear" w:color="auto" w:fill="00AFEF"/>
          </w:tcPr>
          <w:p w14:paraId="14D57FEC">
            <w:pPr>
              <w:rPr>
                <w:sz w:val="2"/>
                <w:szCs w:val="2"/>
              </w:rPr>
            </w:pPr>
          </w:p>
        </w:tc>
        <w:tc>
          <w:tcPr>
            <w:tcW w:w="1457" w:type="dxa"/>
            <w:tcBorders>
              <w:left w:val="single" w:color="000000" w:sz="6" w:space="0"/>
              <w:right w:val="single" w:color="000000" w:sz="6" w:space="0"/>
            </w:tcBorders>
          </w:tcPr>
          <w:p w14:paraId="5D99478A">
            <w:pPr>
              <w:pStyle w:val="10"/>
              <w:jc w:val="left"/>
              <w:rPr>
                <w:sz w:val="24"/>
              </w:rPr>
            </w:pPr>
          </w:p>
        </w:tc>
        <w:tc>
          <w:tcPr>
            <w:tcW w:w="667" w:type="dxa"/>
            <w:vMerge w:val="continue"/>
            <w:tcBorders>
              <w:top w:val="nil"/>
              <w:left w:val="single" w:color="000000" w:sz="6" w:space="0"/>
              <w:right w:val="single" w:color="000000" w:sz="6" w:space="0"/>
            </w:tcBorders>
            <w:shd w:val="clear" w:color="auto" w:fill="FFFF00"/>
          </w:tcPr>
          <w:p w14:paraId="5C5A6BEC">
            <w:pPr>
              <w:rPr>
                <w:sz w:val="2"/>
                <w:szCs w:val="2"/>
              </w:rPr>
            </w:pPr>
          </w:p>
        </w:tc>
        <w:tc>
          <w:tcPr>
            <w:tcW w:w="1457" w:type="dxa"/>
            <w:tcBorders>
              <w:left w:val="single" w:color="000000" w:sz="6" w:space="0"/>
              <w:right w:val="single" w:color="000000" w:sz="6" w:space="0"/>
            </w:tcBorders>
          </w:tcPr>
          <w:p w14:paraId="13EB2111">
            <w:pPr>
              <w:pStyle w:val="10"/>
              <w:jc w:val="left"/>
              <w:rPr>
                <w:sz w:val="24"/>
              </w:rPr>
            </w:pPr>
          </w:p>
        </w:tc>
        <w:tc>
          <w:tcPr>
            <w:tcW w:w="667" w:type="dxa"/>
            <w:vMerge w:val="continue"/>
            <w:tcBorders>
              <w:top w:val="nil"/>
              <w:left w:val="single" w:color="000000" w:sz="6" w:space="0"/>
              <w:right w:val="single" w:color="000000" w:sz="6" w:space="0"/>
            </w:tcBorders>
          </w:tcPr>
          <w:p w14:paraId="3E6044F8">
            <w:pPr>
              <w:rPr>
                <w:sz w:val="2"/>
                <w:szCs w:val="2"/>
              </w:rPr>
            </w:pPr>
          </w:p>
        </w:tc>
        <w:tc>
          <w:tcPr>
            <w:tcW w:w="729" w:type="dxa"/>
            <w:tcBorders>
              <w:left w:val="single" w:color="000000" w:sz="6" w:space="0"/>
              <w:right w:val="nil"/>
            </w:tcBorders>
          </w:tcPr>
          <w:p w14:paraId="0E42B5FD">
            <w:pPr>
              <w:pStyle w:val="10"/>
              <w:jc w:val="left"/>
              <w:rPr>
                <w:sz w:val="24"/>
              </w:rPr>
            </w:pPr>
          </w:p>
        </w:tc>
      </w:tr>
    </w:tbl>
    <w:p w14:paraId="7D2CA95E">
      <w:pPr>
        <w:pStyle w:val="6"/>
        <w:rPr>
          <w:b/>
          <w:sz w:val="20"/>
        </w:rPr>
      </w:pPr>
    </w:p>
    <w:p w14:paraId="356A65FF">
      <w:pPr>
        <w:pStyle w:val="6"/>
        <w:spacing w:before="8"/>
        <w:rPr>
          <w:b/>
          <w:sz w:val="23"/>
        </w:rPr>
      </w:pPr>
    </w:p>
    <w:p w14:paraId="4DD7C260">
      <w:pPr>
        <w:spacing w:before="90"/>
        <w:ind w:left="460"/>
        <w:rPr>
          <w:b/>
          <w:sz w:val="24"/>
        </w:rPr>
      </w:pPr>
      <w:r>
        <mc:AlternateContent>
          <mc:Choice Requires="wpg">
            <w:drawing>
              <wp:anchor distT="0" distB="0" distL="114300" distR="114300" simplePos="0" relativeHeight="251668480" behindDoc="1" locked="0" layoutInCell="1" allowOverlap="1">
                <wp:simplePos x="0" y="0"/>
                <wp:positionH relativeFrom="page">
                  <wp:posOffset>1394460</wp:posOffset>
                </wp:positionH>
                <wp:positionV relativeFrom="paragraph">
                  <wp:posOffset>-2776220</wp:posOffset>
                </wp:positionV>
                <wp:extent cx="4581525" cy="2752725"/>
                <wp:effectExtent l="0" t="0" r="0" b="0"/>
                <wp:wrapNone/>
                <wp:docPr id="197" name="docshapegroup87"/>
                <wp:cNvGraphicFramePr/>
                <a:graphic xmlns:a="http://schemas.openxmlformats.org/drawingml/2006/main">
                  <a:graphicData uri="http://schemas.microsoft.com/office/word/2010/wordprocessingGroup">
                    <wpg:wgp>
                      <wpg:cNvGrpSpPr/>
                      <wpg:grpSpPr>
                        <a:xfrm>
                          <a:off x="0" y="0"/>
                          <a:ext cx="4581525" cy="2752725"/>
                          <a:chOff x="2196" y="-4372"/>
                          <a:chExt cx="7215" cy="4335"/>
                        </a:xfrm>
                      </wpg:grpSpPr>
                      <wps:wsp>
                        <wps:cNvPr id="198" name="Line 205"/>
                        <wps:cNvCnPr>
                          <a:cxnSpLocks noChangeShapeType="1"/>
                        </wps:cNvCnPr>
                        <wps:spPr bwMode="auto">
                          <a:xfrm>
                            <a:off x="2813" y="-3085"/>
                            <a:ext cx="6372" cy="0"/>
                          </a:xfrm>
                          <a:prstGeom prst="line">
                            <a:avLst/>
                          </a:prstGeom>
                          <a:noFill/>
                          <a:ln w="9144">
                            <a:solidFill>
                              <a:srgbClr val="D9D9D9"/>
                            </a:solidFill>
                            <a:prstDash val="solid"/>
                            <a:round/>
                          </a:ln>
                        </wps:spPr>
                        <wps:bodyPr/>
                      </wps:wsp>
                      <wps:wsp>
                        <wps:cNvPr id="199" name="docshape88"/>
                        <wps:cNvSpPr>
                          <a:spLocks noChangeArrowheads="1"/>
                        </wps:cNvSpPr>
                        <wps:spPr bwMode="auto">
                          <a:xfrm>
                            <a:off x="2203" y="-4365"/>
                            <a:ext cx="7200" cy="4320"/>
                          </a:xfrm>
                          <a:prstGeom prst="rect">
                            <a:avLst/>
                          </a:prstGeom>
                          <a:noFill/>
                          <a:ln w="9144">
                            <a:solidFill>
                              <a:srgbClr val="000000"/>
                            </a:solidFill>
                            <a:prstDash val="solid"/>
                            <a:miter lim="800000"/>
                          </a:ln>
                        </wps:spPr>
                        <wps:bodyPr rot="0" vert="horz" wrap="square" lIns="91440" tIns="45720" rIns="91440" bIns="45720" anchor="t" anchorCtr="0" upright="1">
                          <a:noAutofit/>
                        </wps:bodyPr>
                      </wps:wsp>
                      <wps:wsp>
                        <wps:cNvPr id="200" name="docshape89"/>
                        <wps:cNvSpPr txBox="1">
                          <a:spLocks noChangeArrowheads="1"/>
                        </wps:cNvSpPr>
                        <wps:spPr bwMode="auto">
                          <a:xfrm>
                            <a:off x="3186" y="-4142"/>
                            <a:ext cx="5258" cy="800"/>
                          </a:xfrm>
                          <a:prstGeom prst="rect">
                            <a:avLst/>
                          </a:prstGeom>
                          <a:noFill/>
                          <a:ln>
                            <a:noFill/>
                          </a:ln>
                        </wps:spPr>
                        <wps:txbx>
                          <w:txbxContent>
                            <w:p w14:paraId="61E4E434">
                              <w:pPr>
                                <w:spacing w:line="367" w:lineRule="exact"/>
                                <w:ind w:left="19"/>
                                <w:rPr>
                                  <w:rFonts w:ascii="Calibri"/>
                                  <w:sz w:val="36"/>
                                </w:rPr>
                              </w:pPr>
                              <w:r>
                                <w:rPr>
                                  <w:rFonts w:ascii="Calibri"/>
                                  <w:sz w:val="36"/>
                                </w:rPr>
                                <w:t>Course</w:t>
                              </w:r>
                              <w:r>
                                <w:rPr>
                                  <w:rFonts w:ascii="Calibri"/>
                                  <w:spacing w:val="-13"/>
                                  <w:sz w:val="36"/>
                                </w:rPr>
                                <w:t xml:space="preserve"> </w:t>
                              </w:r>
                              <w:r>
                                <w:rPr>
                                  <w:rFonts w:ascii="Calibri"/>
                                  <w:sz w:val="36"/>
                                </w:rPr>
                                <w:t>based</w:t>
                              </w:r>
                              <w:r>
                                <w:rPr>
                                  <w:rFonts w:ascii="Calibri"/>
                                  <w:spacing w:val="-18"/>
                                  <w:sz w:val="36"/>
                                </w:rPr>
                                <w:t xml:space="preserve"> </w:t>
                              </w:r>
                              <w:r>
                                <w:rPr>
                                  <w:rFonts w:ascii="Calibri"/>
                                  <w:sz w:val="36"/>
                                </w:rPr>
                                <w:t>on</w:t>
                              </w:r>
                              <w:r>
                                <w:rPr>
                                  <w:rFonts w:ascii="Calibri"/>
                                  <w:spacing w:val="-15"/>
                                  <w:sz w:val="36"/>
                                </w:rPr>
                                <w:t xml:space="preserve"> </w:t>
                              </w:r>
                              <w:r>
                                <w:rPr>
                                  <w:rFonts w:ascii="Calibri"/>
                                  <w:sz w:val="36"/>
                                </w:rPr>
                                <w:t>Employability,</w:t>
                              </w:r>
                              <w:r>
                                <w:rPr>
                                  <w:rFonts w:ascii="Calibri"/>
                                  <w:spacing w:val="-11"/>
                                  <w:sz w:val="36"/>
                                </w:rPr>
                                <w:t xml:space="preserve"> </w:t>
                              </w:r>
                              <w:r>
                                <w:rPr>
                                  <w:rFonts w:ascii="Calibri"/>
                                  <w:spacing w:val="-2"/>
                                  <w:sz w:val="36"/>
                                </w:rPr>
                                <w:t>Skill</w:t>
                              </w:r>
                            </w:p>
                            <w:p w14:paraId="251384CC">
                              <w:pPr>
                                <w:spacing w:line="433" w:lineRule="exact"/>
                                <w:rPr>
                                  <w:rFonts w:ascii="Calibri"/>
                                  <w:sz w:val="36"/>
                                </w:rPr>
                              </w:pPr>
                              <w:r>
                                <w:rPr>
                                  <w:rFonts w:ascii="Calibri"/>
                                  <w:sz w:val="36"/>
                                </w:rPr>
                                <w:t>Development</w:t>
                              </w:r>
                              <w:r>
                                <w:rPr>
                                  <w:rFonts w:ascii="Calibri"/>
                                  <w:spacing w:val="-10"/>
                                  <w:sz w:val="36"/>
                                </w:rPr>
                                <w:t xml:space="preserve"> </w:t>
                              </w:r>
                              <w:r>
                                <w:rPr>
                                  <w:rFonts w:ascii="Calibri"/>
                                  <w:sz w:val="36"/>
                                </w:rPr>
                                <w:t>and</w:t>
                              </w:r>
                              <w:r>
                                <w:rPr>
                                  <w:rFonts w:ascii="Calibri"/>
                                  <w:spacing w:val="-3"/>
                                  <w:sz w:val="36"/>
                                </w:rPr>
                                <w:t xml:space="preserve"> </w:t>
                              </w:r>
                              <w:r>
                                <w:rPr>
                                  <w:rFonts w:ascii="Calibri"/>
                                  <w:spacing w:val="-2"/>
                                  <w:sz w:val="36"/>
                                </w:rPr>
                                <w:t>Entrepreneurship</w:t>
                              </w:r>
                            </w:p>
                          </w:txbxContent>
                        </wps:txbx>
                        <wps:bodyPr rot="0" vert="horz" wrap="square" lIns="0" tIns="0" rIns="0" bIns="0" anchor="t" anchorCtr="0" upright="1">
                          <a:noAutofit/>
                        </wps:bodyPr>
                      </wps:wsp>
                      <wps:wsp>
                        <wps:cNvPr id="201" name="docshape90"/>
                        <wps:cNvSpPr txBox="1">
                          <a:spLocks noChangeArrowheads="1"/>
                        </wps:cNvSpPr>
                        <wps:spPr bwMode="auto">
                          <a:xfrm>
                            <a:off x="2334" y="-3170"/>
                            <a:ext cx="332" cy="180"/>
                          </a:xfrm>
                          <a:prstGeom prst="rect">
                            <a:avLst/>
                          </a:prstGeom>
                          <a:noFill/>
                          <a:ln>
                            <a:noFill/>
                          </a:ln>
                        </wps:spPr>
                        <wps:txbx>
                          <w:txbxContent>
                            <w:p w14:paraId="670DFF18">
                              <w:pPr>
                                <w:spacing w:line="180" w:lineRule="exact"/>
                                <w:rPr>
                                  <w:rFonts w:ascii="Calibri"/>
                                  <w:sz w:val="18"/>
                                </w:rPr>
                              </w:pPr>
                              <w:r>
                                <w:rPr>
                                  <w:rFonts w:ascii="Calibri"/>
                                  <w:spacing w:val="-5"/>
                                  <w:sz w:val="18"/>
                                </w:rPr>
                                <w:t>60%</w:t>
                              </w:r>
                            </w:p>
                          </w:txbxContent>
                        </wps:txbx>
                        <wps:bodyPr rot="0" vert="horz" wrap="square" lIns="0" tIns="0" rIns="0" bIns="0" anchor="t" anchorCtr="0" upright="1">
                          <a:noAutofit/>
                        </wps:bodyPr>
                      </wps:wsp>
                      <wps:wsp>
                        <wps:cNvPr id="202" name="docshape91"/>
                        <wps:cNvSpPr txBox="1">
                          <a:spLocks noChangeArrowheads="1"/>
                        </wps:cNvSpPr>
                        <wps:spPr bwMode="auto">
                          <a:xfrm>
                            <a:off x="5843" y="-2930"/>
                            <a:ext cx="332" cy="180"/>
                          </a:xfrm>
                          <a:prstGeom prst="rect">
                            <a:avLst/>
                          </a:prstGeom>
                          <a:noFill/>
                          <a:ln>
                            <a:noFill/>
                          </a:ln>
                        </wps:spPr>
                        <wps:txbx>
                          <w:txbxContent>
                            <w:p w14:paraId="62DA4E83">
                              <w:pPr>
                                <w:spacing w:line="180" w:lineRule="exact"/>
                                <w:rPr>
                                  <w:rFonts w:ascii="Calibri"/>
                                  <w:sz w:val="18"/>
                                </w:rPr>
                              </w:pPr>
                              <w:r>
                                <w:rPr>
                                  <w:rFonts w:ascii="Calibri"/>
                                  <w:color w:val="404040"/>
                                  <w:spacing w:val="-5"/>
                                  <w:sz w:val="18"/>
                                </w:rPr>
                                <w:t>50%</w:t>
                              </w:r>
                            </w:p>
                          </w:txbxContent>
                        </wps:txbx>
                        <wps:bodyPr rot="0" vert="horz" wrap="square" lIns="0" tIns="0" rIns="0" bIns="0" anchor="t" anchorCtr="0" upright="1">
                          <a:noAutofit/>
                        </wps:bodyPr>
                      </wps:wsp>
                      <wps:wsp>
                        <wps:cNvPr id="203" name="docshape92"/>
                        <wps:cNvSpPr txBox="1">
                          <a:spLocks noChangeArrowheads="1"/>
                        </wps:cNvSpPr>
                        <wps:spPr bwMode="auto">
                          <a:xfrm>
                            <a:off x="2334" y="-2740"/>
                            <a:ext cx="332" cy="2328"/>
                          </a:xfrm>
                          <a:prstGeom prst="rect">
                            <a:avLst/>
                          </a:prstGeom>
                          <a:noFill/>
                          <a:ln>
                            <a:noFill/>
                          </a:ln>
                        </wps:spPr>
                        <wps:txbx>
                          <w:txbxContent>
                            <w:p w14:paraId="489E3BC8">
                              <w:pPr>
                                <w:spacing w:line="183" w:lineRule="exact"/>
                                <w:rPr>
                                  <w:rFonts w:ascii="Calibri"/>
                                  <w:sz w:val="18"/>
                                </w:rPr>
                              </w:pPr>
                              <w:r>
                                <w:rPr>
                                  <w:rFonts w:ascii="Calibri"/>
                                  <w:spacing w:val="-5"/>
                                  <w:sz w:val="18"/>
                                </w:rPr>
                                <w:t>50%</w:t>
                              </w:r>
                            </w:p>
                            <w:p w14:paraId="7968391A">
                              <w:pPr>
                                <w:spacing w:before="2"/>
                                <w:rPr>
                                  <w:rFonts w:ascii="Calibri"/>
                                  <w:sz w:val="17"/>
                                </w:rPr>
                              </w:pPr>
                            </w:p>
                            <w:p w14:paraId="2E63854B">
                              <w:pPr>
                                <w:rPr>
                                  <w:rFonts w:ascii="Calibri"/>
                                  <w:sz w:val="18"/>
                                </w:rPr>
                              </w:pPr>
                              <w:r>
                                <w:rPr>
                                  <w:rFonts w:ascii="Calibri"/>
                                  <w:spacing w:val="-5"/>
                                  <w:sz w:val="18"/>
                                </w:rPr>
                                <w:t>40%</w:t>
                              </w:r>
                            </w:p>
                            <w:p w14:paraId="3AFD68FC">
                              <w:pPr>
                                <w:spacing w:before="2"/>
                                <w:rPr>
                                  <w:rFonts w:ascii="Calibri"/>
                                  <w:sz w:val="17"/>
                                </w:rPr>
                              </w:pPr>
                            </w:p>
                            <w:p w14:paraId="26B1641D">
                              <w:pPr>
                                <w:rPr>
                                  <w:rFonts w:ascii="Calibri"/>
                                  <w:sz w:val="18"/>
                                </w:rPr>
                              </w:pPr>
                              <w:r>
                                <w:rPr>
                                  <w:rFonts w:ascii="Calibri"/>
                                  <w:spacing w:val="-5"/>
                                  <w:sz w:val="18"/>
                                </w:rPr>
                                <w:t>30%</w:t>
                              </w:r>
                            </w:p>
                            <w:p w14:paraId="7E5A7AD5">
                              <w:pPr>
                                <w:spacing w:before="3"/>
                                <w:rPr>
                                  <w:rFonts w:ascii="Calibri"/>
                                  <w:sz w:val="17"/>
                                </w:rPr>
                              </w:pPr>
                            </w:p>
                            <w:p w14:paraId="70273676">
                              <w:pPr>
                                <w:rPr>
                                  <w:rFonts w:ascii="Calibri"/>
                                  <w:sz w:val="18"/>
                                </w:rPr>
                              </w:pPr>
                              <w:r>
                                <w:rPr>
                                  <w:rFonts w:ascii="Calibri"/>
                                  <w:spacing w:val="-5"/>
                                  <w:sz w:val="18"/>
                                </w:rPr>
                                <w:t>20%</w:t>
                              </w:r>
                            </w:p>
                            <w:p w14:paraId="2B613B17">
                              <w:pPr>
                                <w:spacing w:before="2"/>
                                <w:rPr>
                                  <w:rFonts w:ascii="Calibri"/>
                                  <w:sz w:val="17"/>
                                </w:rPr>
                              </w:pPr>
                            </w:p>
                            <w:p w14:paraId="4C249C53">
                              <w:pPr>
                                <w:rPr>
                                  <w:rFonts w:ascii="Calibri"/>
                                  <w:sz w:val="18"/>
                                </w:rPr>
                              </w:pPr>
                              <w:r>
                                <w:rPr>
                                  <w:rFonts w:ascii="Calibri"/>
                                  <w:spacing w:val="-5"/>
                                  <w:sz w:val="18"/>
                                </w:rPr>
                                <w:t>10%</w:t>
                              </w:r>
                            </w:p>
                            <w:p w14:paraId="338DF41F">
                              <w:pPr>
                                <w:spacing w:before="2"/>
                                <w:rPr>
                                  <w:rFonts w:ascii="Calibri"/>
                                  <w:sz w:val="17"/>
                                </w:rPr>
                              </w:pPr>
                            </w:p>
                            <w:p w14:paraId="67DB062D">
                              <w:pPr>
                                <w:spacing w:line="216" w:lineRule="exact"/>
                                <w:ind w:left="91"/>
                                <w:rPr>
                                  <w:rFonts w:ascii="Calibri"/>
                                  <w:sz w:val="18"/>
                                </w:rPr>
                              </w:pPr>
                              <w:r>
                                <w:rPr>
                                  <w:rFonts w:ascii="Calibri"/>
                                  <w:spacing w:val="-5"/>
                                  <w:sz w:val="18"/>
                                </w:rPr>
                                <w:t>0%</w:t>
                              </w:r>
                            </w:p>
                          </w:txbxContent>
                        </wps:txbx>
                        <wps:bodyPr rot="0" vert="horz" wrap="square" lIns="0" tIns="0" rIns="0" bIns="0" anchor="t" anchorCtr="0" upright="1">
                          <a:noAutofit/>
                        </wps:bodyPr>
                      </wps:wsp>
                      <wps:wsp>
                        <wps:cNvPr id="204" name="docshape93"/>
                        <wps:cNvSpPr txBox="1">
                          <a:spLocks noChangeArrowheads="1"/>
                        </wps:cNvSpPr>
                        <wps:spPr bwMode="auto">
                          <a:xfrm>
                            <a:off x="3223" y="-359"/>
                            <a:ext cx="1323" cy="180"/>
                          </a:xfrm>
                          <a:prstGeom prst="rect">
                            <a:avLst/>
                          </a:prstGeom>
                          <a:noFill/>
                          <a:ln>
                            <a:noFill/>
                          </a:ln>
                        </wps:spPr>
                        <wps:txbx>
                          <w:txbxContent>
                            <w:p w14:paraId="1607A47F">
                              <w:pPr>
                                <w:spacing w:line="180" w:lineRule="exact"/>
                                <w:rPr>
                                  <w:rFonts w:ascii="Calibri"/>
                                  <w:sz w:val="18"/>
                                </w:rPr>
                              </w:pPr>
                              <w:r>
                                <w:rPr>
                                  <w:rFonts w:ascii="Calibri"/>
                                  <w:sz w:val="18"/>
                                </w:rPr>
                                <w:t>Skill</w:t>
                              </w:r>
                              <w:r>
                                <w:rPr>
                                  <w:rFonts w:ascii="Calibri"/>
                                  <w:spacing w:val="-3"/>
                                  <w:sz w:val="18"/>
                                </w:rPr>
                                <w:t xml:space="preserve"> </w:t>
                              </w:r>
                              <w:r>
                                <w:rPr>
                                  <w:rFonts w:ascii="Calibri"/>
                                  <w:spacing w:val="-2"/>
                                  <w:sz w:val="18"/>
                                </w:rPr>
                                <w:t>development</w:t>
                              </w:r>
                            </w:p>
                          </w:txbxContent>
                        </wps:txbx>
                        <wps:bodyPr rot="0" vert="horz" wrap="square" lIns="0" tIns="0" rIns="0" bIns="0" anchor="t" anchorCtr="0" upright="1">
                          <a:noAutofit/>
                        </wps:bodyPr>
                      </wps:wsp>
                      <wps:wsp>
                        <wps:cNvPr id="205" name="docshape94"/>
                        <wps:cNvSpPr txBox="1">
                          <a:spLocks noChangeArrowheads="1"/>
                        </wps:cNvSpPr>
                        <wps:spPr bwMode="auto">
                          <a:xfrm>
                            <a:off x="5503" y="-359"/>
                            <a:ext cx="1012" cy="180"/>
                          </a:xfrm>
                          <a:prstGeom prst="rect">
                            <a:avLst/>
                          </a:prstGeom>
                          <a:noFill/>
                          <a:ln>
                            <a:noFill/>
                          </a:ln>
                        </wps:spPr>
                        <wps:txbx>
                          <w:txbxContent>
                            <w:p w14:paraId="7716B07D">
                              <w:pPr>
                                <w:spacing w:line="180" w:lineRule="exact"/>
                                <w:rPr>
                                  <w:rFonts w:ascii="Calibri"/>
                                  <w:sz w:val="18"/>
                                </w:rPr>
                              </w:pPr>
                              <w:r>
                                <w:rPr>
                                  <w:rFonts w:ascii="Calibri"/>
                                  <w:spacing w:val="-2"/>
                                  <w:sz w:val="18"/>
                                </w:rPr>
                                <w:t>Employability</w:t>
                              </w:r>
                            </w:p>
                          </w:txbxContent>
                        </wps:txbx>
                        <wps:bodyPr rot="0" vert="horz" wrap="square" lIns="0" tIns="0" rIns="0" bIns="0" anchor="t" anchorCtr="0" upright="1">
                          <a:noAutofit/>
                        </wps:bodyPr>
                      </wps:wsp>
                      <wps:wsp>
                        <wps:cNvPr id="206" name="docshape95"/>
                        <wps:cNvSpPr txBox="1">
                          <a:spLocks noChangeArrowheads="1"/>
                        </wps:cNvSpPr>
                        <wps:spPr bwMode="auto">
                          <a:xfrm>
                            <a:off x="7481" y="-359"/>
                            <a:ext cx="1305" cy="180"/>
                          </a:xfrm>
                          <a:prstGeom prst="rect">
                            <a:avLst/>
                          </a:prstGeom>
                          <a:noFill/>
                          <a:ln>
                            <a:noFill/>
                          </a:ln>
                        </wps:spPr>
                        <wps:txbx>
                          <w:txbxContent>
                            <w:p w14:paraId="3BF6DA2A">
                              <w:pPr>
                                <w:spacing w:line="180" w:lineRule="exact"/>
                                <w:rPr>
                                  <w:rFonts w:ascii="Calibri"/>
                                  <w:sz w:val="18"/>
                                </w:rPr>
                              </w:pPr>
                              <w:r>
                                <w:rPr>
                                  <w:rFonts w:ascii="Calibri"/>
                                  <w:spacing w:val="-2"/>
                                  <w:sz w:val="18"/>
                                </w:rPr>
                                <w:t>Entrepreunership</w:t>
                              </w:r>
                            </w:p>
                          </w:txbxContent>
                        </wps:txbx>
                        <wps:bodyPr rot="0" vert="horz" wrap="square" lIns="0" tIns="0" rIns="0" bIns="0" anchor="t" anchorCtr="0" upright="1">
                          <a:noAutofit/>
                        </wps:bodyPr>
                      </wps:wsp>
                    </wpg:wgp>
                  </a:graphicData>
                </a:graphic>
              </wp:anchor>
            </w:drawing>
          </mc:Choice>
          <mc:Fallback>
            <w:pict>
              <v:group id="docshapegroup87" o:spid="_x0000_s1026" o:spt="203" style="position:absolute;left:0pt;margin-left:109.8pt;margin-top:-218.6pt;height:216.75pt;width:360.75pt;mso-position-horizontal-relative:page;z-index:-251648000;mso-width-relative:page;mso-height-relative:page;" coordorigin="2196,-4372" coordsize="7215,4335" o:gfxdata="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">
                <o:lock v:ext="edit" aspectratio="f"/>
                <v:line id="Line 205" o:spid="_x0000_s1026" o:spt="20" style="position:absolute;left:2813;top:-3085;height:0;width:6372;" filled="f" stroked="t" coordsize="21600,21600" o:gfxdata="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mQKz74A&#10;AADcAAAADwAAAAAAAAABACAAAAAiAAAAZHJzL2Rvd25yZXYueG1sUEsBAhQAFAAAAAgAh07iQDMv&#10;BZ47AAAAOQAAABAAAAAAAAAAAQAgAAAADQEAAGRycy9zaGFwZXhtbC54bWxQSwUGAAAAAAYABgBb&#10;AQAAtwMAAAAA&#10;">
                  <v:fill on="f" focussize="0,0"/>
                  <v:stroke weight="0.72pt" color="#D9D9D9" joinstyle="round"/>
                  <v:imagedata o:title=""/>
                  <o:lock v:ext="edit" aspectratio="f"/>
                </v:line>
                <v:rect id="docshape88" o:spid="_x0000_s1026" o:spt="1" style="position:absolute;left:2203;top:-4365;height:4320;width:7200;" filled="f" stroked="t" coordsize="21600,21600" o:gfxdata="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AAxkS7sAAADc&#10;AAAADwAAAAAAAAABACAAAAAiAAAAZHJzL2Rvd25yZXYueG1sUEsBAhQAFAAAAAgAh07iQDMvBZ47&#10;AAAAOQAAABAAAAAAAAAAAQAgAAAACgEAAGRycy9zaGFwZXhtbC54bWxQSwUGAAAAAAYABgBbAQAA&#10;tAMAAAAA&#10;">
                  <v:fill on="f" focussize="0,0"/>
                  <v:stroke weight="0.72pt" color="#000000" miterlimit="8" joinstyle="miter"/>
                  <v:imagedata o:title=""/>
                  <o:lock v:ext="edit" aspectratio="f"/>
                </v:rect>
                <v:shape id="docshape89" o:spid="_x0000_s1026" o:spt="202" type="#_x0000_t202" style="position:absolute;left:3186;top:-4142;height:800;width:5258;" filled="f" stroked="f" coordsize="21600,21600" o:gfxdata="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KU3Hr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61E4E434">
                        <w:pPr>
                          <w:spacing w:line="367" w:lineRule="exact"/>
                          <w:ind w:left="19"/>
                          <w:rPr>
                            <w:rFonts w:ascii="Calibri"/>
                            <w:sz w:val="36"/>
                          </w:rPr>
                        </w:pPr>
                        <w:r>
                          <w:rPr>
                            <w:rFonts w:ascii="Calibri"/>
                            <w:sz w:val="36"/>
                          </w:rPr>
                          <w:t>Course</w:t>
                        </w:r>
                        <w:r>
                          <w:rPr>
                            <w:rFonts w:ascii="Calibri"/>
                            <w:spacing w:val="-13"/>
                            <w:sz w:val="36"/>
                          </w:rPr>
                          <w:t xml:space="preserve"> </w:t>
                        </w:r>
                        <w:r>
                          <w:rPr>
                            <w:rFonts w:ascii="Calibri"/>
                            <w:sz w:val="36"/>
                          </w:rPr>
                          <w:t>based</w:t>
                        </w:r>
                        <w:r>
                          <w:rPr>
                            <w:rFonts w:ascii="Calibri"/>
                            <w:spacing w:val="-18"/>
                            <w:sz w:val="36"/>
                          </w:rPr>
                          <w:t xml:space="preserve"> </w:t>
                        </w:r>
                        <w:r>
                          <w:rPr>
                            <w:rFonts w:ascii="Calibri"/>
                            <w:sz w:val="36"/>
                          </w:rPr>
                          <w:t>on</w:t>
                        </w:r>
                        <w:r>
                          <w:rPr>
                            <w:rFonts w:ascii="Calibri"/>
                            <w:spacing w:val="-15"/>
                            <w:sz w:val="36"/>
                          </w:rPr>
                          <w:t xml:space="preserve"> </w:t>
                        </w:r>
                        <w:r>
                          <w:rPr>
                            <w:rFonts w:ascii="Calibri"/>
                            <w:sz w:val="36"/>
                          </w:rPr>
                          <w:t>Employability,</w:t>
                        </w:r>
                        <w:r>
                          <w:rPr>
                            <w:rFonts w:ascii="Calibri"/>
                            <w:spacing w:val="-11"/>
                            <w:sz w:val="36"/>
                          </w:rPr>
                          <w:t xml:space="preserve"> </w:t>
                        </w:r>
                        <w:r>
                          <w:rPr>
                            <w:rFonts w:ascii="Calibri"/>
                            <w:spacing w:val="-2"/>
                            <w:sz w:val="36"/>
                          </w:rPr>
                          <w:t>Skill</w:t>
                        </w:r>
                      </w:p>
                      <w:p w14:paraId="251384CC">
                        <w:pPr>
                          <w:spacing w:line="433" w:lineRule="exact"/>
                          <w:rPr>
                            <w:rFonts w:ascii="Calibri"/>
                            <w:sz w:val="36"/>
                          </w:rPr>
                        </w:pPr>
                        <w:r>
                          <w:rPr>
                            <w:rFonts w:ascii="Calibri"/>
                            <w:sz w:val="36"/>
                          </w:rPr>
                          <w:t>Development</w:t>
                        </w:r>
                        <w:r>
                          <w:rPr>
                            <w:rFonts w:ascii="Calibri"/>
                            <w:spacing w:val="-10"/>
                            <w:sz w:val="36"/>
                          </w:rPr>
                          <w:t xml:space="preserve"> </w:t>
                        </w:r>
                        <w:r>
                          <w:rPr>
                            <w:rFonts w:ascii="Calibri"/>
                            <w:sz w:val="36"/>
                          </w:rPr>
                          <w:t>and</w:t>
                        </w:r>
                        <w:r>
                          <w:rPr>
                            <w:rFonts w:ascii="Calibri"/>
                            <w:spacing w:val="-3"/>
                            <w:sz w:val="36"/>
                          </w:rPr>
                          <w:t xml:space="preserve"> </w:t>
                        </w:r>
                        <w:r>
                          <w:rPr>
                            <w:rFonts w:ascii="Calibri"/>
                            <w:spacing w:val="-2"/>
                            <w:sz w:val="36"/>
                          </w:rPr>
                          <w:t>Entrepreneurship</w:t>
                        </w:r>
                      </w:p>
                    </w:txbxContent>
                  </v:textbox>
                </v:shape>
                <v:shape id="docshape90" o:spid="_x0000_s1026" o:spt="202" type="#_x0000_t202" style="position:absolute;left:2334;top:-3170;height:180;width:332;" filled="f" stroked="f" coordsize="21600,21600" o:gfxdata="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mShb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670DFF18">
                        <w:pPr>
                          <w:spacing w:line="180" w:lineRule="exact"/>
                          <w:rPr>
                            <w:rFonts w:ascii="Calibri"/>
                            <w:sz w:val="18"/>
                          </w:rPr>
                        </w:pPr>
                        <w:r>
                          <w:rPr>
                            <w:rFonts w:ascii="Calibri"/>
                            <w:spacing w:val="-5"/>
                            <w:sz w:val="18"/>
                          </w:rPr>
                          <w:t>60%</w:t>
                        </w:r>
                      </w:p>
                    </w:txbxContent>
                  </v:textbox>
                </v:shape>
                <v:shape id="docshape91" o:spid="_x0000_s1026" o:spt="202" type="#_x0000_t202" style="position:absolute;left:5843;top:-2930;height:180;width:332;" filled="f" stroked="f" coordsize="21600,21600" o:gfxdata="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4zsM8r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62DA4E83">
                        <w:pPr>
                          <w:spacing w:line="180" w:lineRule="exact"/>
                          <w:rPr>
                            <w:rFonts w:ascii="Calibri"/>
                            <w:sz w:val="18"/>
                          </w:rPr>
                        </w:pPr>
                        <w:r>
                          <w:rPr>
                            <w:rFonts w:ascii="Calibri"/>
                            <w:color w:val="404040"/>
                            <w:spacing w:val="-5"/>
                            <w:sz w:val="18"/>
                          </w:rPr>
                          <w:t>50%</w:t>
                        </w:r>
                      </w:p>
                    </w:txbxContent>
                  </v:textbox>
                </v:shape>
                <v:shape id="docshape92" o:spid="_x0000_s1026" o:spt="202" type="#_x0000_t202" style="position:absolute;left:2334;top:-2740;height:2328;width:332;" filled="f" stroked="f" coordsize="21600,21600" o:gfxdata="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Hepab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489E3BC8">
                        <w:pPr>
                          <w:spacing w:line="183" w:lineRule="exact"/>
                          <w:rPr>
                            <w:rFonts w:ascii="Calibri"/>
                            <w:sz w:val="18"/>
                          </w:rPr>
                        </w:pPr>
                        <w:r>
                          <w:rPr>
                            <w:rFonts w:ascii="Calibri"/>
                            <w:spacing w:val="-5"/>
                            <w:sz w:val="18"/>
                          </w:rPr>
                          <w:t>50%</w:t>
                        </w:r>
                      </w:p>
                      <w:p w14:paraId="7968391A">
                        <w:pPr>
                          <w:spacing w:before="2"/>
                          <w:rPr>
                            <w:rFonts w:ascii="Calibri"/>
                            <w:sz w:val="17"/>
                          </w:rPr>
                        </w:pPr>
                      </w:p>
                      <w:p w14:paraId="2E63854B">
                        <w:pPr>
                          <w:rPr>
                            <w:rFonts w:ascii="Calibri"/>
                            <w:sz w:val="18"/>
                          </w:rPr>
                        </w:pPr>
                        <w:r>
                          <w:rPr>
                            <w:rFonts w:ascii="Calibri"/>
                            <w:spacing w:val="-5"/>
                            <w:sz w:val="18"/>
                          </w:rPr>
                          <w:t>40%</w:t>
                        </w:r>
                      </w:p>
                      <w:p w14:paraId="3AFD68FC">
                        <w:pPr>
                          <w:spacing w:before="2"/>
                          <w:rPr>
                            <w:rFonts w:ascii="Calibri"/>
                            <w:sz w:val="17"/>
                          </w:rPr>
                        </w:pPr>
                      </w:p>
                      <w:p w14:paraId="26B1641D">
                        <w:pPr>
                          <w:rPr>
                            <w:rFonts w:ascii="Calibri"/>
                            <w:sz w:val="18"/>
                          </w:rPr>
                        </w:pPr>
                        <w:r>
                          <w:rPr>
                            <w:rFonts w:ascii="Calibri"/>
                            <w:spacing w:val="-5"/>
                            <w:sz w:val="18"/>
                          </w:rPr>
                          <w:t>30%</w:t>
                        </w:r>
                      </w:p>
                      <w:p w14:paraId="7E5A7AD5">
                        <w:pPr>
                          <w:spacing w:before="3"/>
                          <w:rPr>
                            <w:rFonts w:ascii="Calibri"/>
                            <w:sz w:val="17"/>
                          </w:rPr>
                        </w:pPr>
                      </w:p>
                      <w:p w14:paraId="70273676">
                        <w:pPr>
                          <w:rPr>
                            <w:rFonts w:ascii="Calibri"/>
                            <w:sz w:val="18"/>
                          </w:rPr>
                        </w:pPr>
                        <w:r>
                          <w:rPr>
                            <w:rFonts w:ascii="Calibri"/>
                            <w:spacing w:val="-5"/>
                            <w:sz w:val="18"/>
                          </w:rPr>
                          <w:t>20%</w:t>
                        </w:r>
                      </w:p>
                      <w:p w14:paraId="2B613B17">
                        <w:pPr>
                          <w:spacing w:before="2"/>
                          <w:rPr>
                            <w:rFonts w:ascii="Calibri"/>
                            <w:sz w:val="17"/>
                          </w:rPr>
                        </w:pPr>
                      </w:p>
                      <w:p w14:paraId="4C249C53">
                        <w:pPr>
                          <w:rPr>
                            <w:rFonts w:ascii="Calibri"/>
                            <w:sz w:val="18"/>
                          </w:rPr>
                        </w:pPr>
                        <w:r>
                          <w:rPr>
                            <w:rFonts w:ascii="Calibri"/>
                            <w:spacing w:val="-5"/>
                            <w:sz w:val="18"/>
                          </w:rPr>
                          <w:t>10%</w:t>
                        </w:r>
                      </w:p>
                      <w:p w14:paraId="338DF41F">
                        <w:pPr>
                          <w:spacing w:before="2"/>
                          <w:rPr>
                            <w:rFonts w:ascii="Calibri"/>
                            <w:sz w:val="17"/>
                          </w:rPr>
                        </w:pPr>
                      </w:p>
                      <w:p w14:paraId="67DB062D">
                        <w:pPr>
                          <w:spacing w:line="216" w:lineRule="exact"/>
                          <w:ind w:left="91"/>
                          <w:rPr>
                            <w:rFonts w:ascii="Calibri"/>
                            <w:sz w:val="18"/>
                          </w:rPr>
                        </w:pPr>
                        <w:r>
                          <w:rPr>
                            <w:rFonts w:ascii="Calibri"/>
                            <w:spacing w:val="-5"/>
                            <w:sz w:val="18"/>
                          </w:rPr>
                          <w:t>0%</w:t>
                        </w:r>
                      </w:p>
                    </w:txbxContent>
                  </v:textbox>
                </v:shape>
                <v:shape id="docshape93" o:spid="_x0000_s1026" o:spt="202" type="#_x0000_t202" style="position:absolute;left:3223;top:-359;height:180;width:1323;" filled="f" stroked="f" coordsize="21600,21600" o:gfxdata="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54xHb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1607A47F">
                        <w:pPr>
                          <w:spacing w:line="180" w:lineRule="exact"/>
                          <w:rPr>
                            <w:rFonts w:ascii="Calibri"/>
                            <w:sz w:val="18"/>
                          </w:rPr>
                        </w:pPr>
                        <w:r>
                          <w:rPr>
                            <w:rFonts w:ascii="Calibri"/>
                            <w:sz w:val="18"/>
                          </w:rPr>
                          <w:t>Skill</w:t>
                        </w:r>
                        <w:r>
                          <w:rPr>
                            <w:rFonts w:ascii="Calibri"/>
                            <w:spacing w:val="-3"/>
                            <w:sz w:val="18"/>
                          </w:rPr>
                          <w:t xml:space="preserve"> </w:t>
                        </w:r>
                        <w:r>
                          <w:rPr>
                            <w:rFonts w:ascii="Calibri"/>
                            <w:spacing w:val="-2"/>
                            <w:sz w:val="18"/>
                          </w:rPr>
                          <w:t>development</w:t>
                        </w:r>
                      </w:p>
                    </w:txbxContent>
                  </v:textbox>
                </v:shape>
                <v:shape id="docshape94" o:spid="_x0000_s1026" o:spt="202" type="#_x0000_t202" style="position:absolute;left:5503;top:-359;height:180;width:1012;" filled="f" stroked="f" coordsize="21600,21600" o:gfxdata="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NKUhr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7716B07D">
                        <w:pPr>
                          <w:spacing w:line="180" w:lineRule="exact"/>
                          <w:rPr>
                            <w:rFonts w:ascii="Calibri"/>
                            <w:sz w:val="18"/>
                          </w:rPr>
                        </w:pPr>
                        <w:r>
                          <w:rPr>
                            <w:rFonts w:ascii="Calibri"/>
                            <w:spacing w:val="-2"/>
                            <w:sz w:val="18"/>
                          </w:rPr>
                          <w:t>Employability</w:t>
                        </w:r>
                      </w:p>
                    </w:txbxContent>
                  </v:textbox>
                </v:shape>
                <v:shape id="docshape95" o:spid="_x0000_s1026" o:spt="202" type="#_x0000_t202" style="position:absolute;left:7481;top:-359;height:180;width:1305;" filled="f" stroked="f" coordsize="21600,21600" o:gfxdata="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AAK8b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3BF6DA2A">
                        <w:pPr>
                          <w:spacing w:line="180" w:lineRule="exact"/>
                          <w:rPr>
                            <w:rFonts w:ascii="Calibri"/>
                            <w:sz w:val="18"/>
                          </w:rPr>
                        </w:pPr>
                        <w:r>
                          <w:rPr>
                            <w:rFonts w:ascii="Calibri"/>
                            <w:spacing w:val="-2"/>
                            <w:sz w:val="18"/>
                          </w:rPr>
                          <w:t>Entrepreunership</w:t>
                        </w:r>
                      </w:p>
                    </w:txbxContent>
                  </v:textbox>
                </v:shape>
              </v:group>
            </w:pict>
          </mc:Fallback>
        </mc:AlternateContent>
      </w:r>
      <w:r>
        <w:rPr>
          <w:b/>
          <w:color w:val="0000FF"/>
          <w:spacing w:val="-2"/>
          <w:sz w:val="24"/>
        </w:rPr>
        <w:t>Practical</w:t>
      </w:r>
    </w:p>
    <w:p w14:paraId="6948B570">
      <w:pPr>
        <w:pStyle w:val="6"/>
        <w:spacing w:before="9"/>
        <w:rPr>
          <w:b/>
          <w:sz w:val="15"/>
        </w:rPr>
      </w:pPr>
    </w:p>
    <w:p w14:paraId="25657E5A">
      <w:pPr>
        <w:pStyle w:val="6"/>
        <w:spacing w:before="90"/>
        <w:ind w:left="2861"/>
      </w:pPr>
      <w:r>
        <w:t>Module</w:t>
      </w:r>
      <w:r>
        <w:rPr>
          <w:spacing w:val="-5"/>
        </w:rPr>
        <w:t xml:space="preserve"> </w:t>
      </w:r>
      <w:r>
        <w:t>base</w:t>
      </w:r>
      <w:r>
        <w:rPr>
          <w:spacing w:val="-5"/>
        </w:rPr>
        <w:t xml:space="preserve"> </w:t>
      </w:r>
      <w:r>
        <w:t>practical</w:t>
      </w:r>
      <w:r>
        <w:rPr>
          <w:spacing w:val="-3"/>
        </w:rPr>
        <w:t xml:space="preserve"> </w:t>
      </w:r>
      <w:r>
        <w:t>setup:</w:t>
      </w:r>
      <w:r>
        <w:rPr>
          <w:spacing w:val="-3"/>
        </w:rPr>
        <w:t xml:space="preserve"> </w:t>
      </w:r>
      <w:r>
        <w:t>07</w:t>
      </w:r>
      <w:r>
        <w:rPr>
          <w:spacing w:val="-3"/>
        </w:rPr>
        <w:t xml:space="preserve"> </w:t>
      </w:r>
      <w:r>
        <w:rPr>
          <w:spacing w:val="-2"/>
        </w:rPr>
        <w:t>modules</w:t>
      </w:r>
    </w:p>
    <w:p w14:paraId="41AD156B">
      <w:pPr>
        <w:pStyle w:val="6"/>
        <w:spacing w:before="2"/>
      </w:pPr>
    </w:p>
    <w:p w14:paraId="281B71BB">
      <w:pPr>
        <w:pStyle w:val="6"/>
        <w:spacing w:line="276" w:lineRule="auto"/>
        <w:ind w:left="443" w:right="1074"/>
        <w:jc w:val="both"/>
      </w:pPr>
      <w:r>
        <w:t>Methods for testing food additives (preservatives, sweeteners, antioxidants and flavors), Spectrophotometric</w:t>
      </w:r>
      <w:r>
        <w:rPr>
          <w:spacing w:val="-14"/>
        </w:rPr>
        <w:t xml:space="preserve"> </w:t>
      </w:r>
      <w:r>
        <w:t>method</w:t>
      </w:r>
      <w:r>
        <w:rPr>
          <w:spacing w:val="-13"/>
        </w:rPr>
        <w:t xml:space="preserve"> </w:t>
      </w:r>
      <w:r>
        <w:t>for</w:t>
      </w:r>
      <w:r>
        <w:rPr>
          <w:spacing w:val="-15"/>
        </w:rPr>
        <w:t xml:space="preserve"> </w:t>
      </w:r>
      <w:r>
        <w:t>determination</w:t>
      </w:r>
      <w:r>
        <w:rPr>
          <w:spacing w:val="-13"/>
        </w:rPr>
        <w:t xml:space="preserve"> </w:t>
      </w:r>
      <w:r>
        <w:t>of</w:t>
      </w:r>
      <w:r>
        <w:rPr>
          <w:spacing w:val="-14"/>
        </w:rPr>
        <w:t xml:space="preserve"> </w:t>
      </w:r>
      <w:r>
        <w:t>pesticide</w:t>
      </w:r>
      <w:r>
        <w:rPr>
          <w:spacing w:val="-14"/>
        </w:rPr>
        <w:t xml:space="preserve"> </w:t>
      </w:r>
      <w:r>
        <w:t>residue</w:t>
      </w:r>
      <w:r>
        <w:rPr>
          <w:spacing w:val="-13"/>
        </w:rPr>
        <w:t xml:space="preserve"> </w:t>
      </w:r>
      <w:r>
        <w:t>in</w:t>
      </w:r>
      <w:r>
        <w:rPr>
          <w:spacing w:val="-10"/>
        </w:rPr>
        <w:t xml:space="preserve"> </w:t>
      </w:r>
      <w:r>
        <w:t>food,</w:t>
      </w:r>
      <w:r>
        <w:rPr>
          <w:spacing w:val="-11"/>
        </w:rPr>
        <w:t xml:space="preserve"> </w:t>
      </w:r>
      <w:r>
        <w:t>Detection</w:t>
      </w:r>
      <w:r>
        <w:rPr>
          <w:spacing w:val="-13"/>
        </w:rPr>
        <w:t xml:space="preserve"> </w:t>
      </w:r>
      <w:r>
        <w:t>of</w:t>
      </w:r>
      <w:r>
        <w:rPr>
          <w:spacing w:val="-11"/>
        </w:rPr>
        <w:t xml:space="preserve"> </w:t>
      </w:r>
      <w:r>
        <w:t>allergic compounds in</w:t>
      </w:r>
      <w:r>
        <w:rPr>
          <w:spacing w:val="40"/>
        </w:rPr>
        <w:t xml:space="preserve"> </w:t>
      </w:r>
      <w:r>
        <w:t xml:space="preserve">food, Detection of natural toxins in food ( Mycotoxins), </w:t>
      </w:r>
      <w:r>
        <w:rPr>
          <w:color w:val="000101"/>
        </w:rPr>
        <w:t>Detection of bacterial toxins in foods, Detection of toxin levels found in foods, Studies on Biotransformation of toxicants and chemicals associated with food.</w:t>
      </w:r>
    </w:p>
    <w:p w14:paraId="3FE6CDD4">
      <w:pPr>
        <w:pStyle w:val="6"/>
        <w:spacing w:before="8"/>
      </w:pPr>
    </w:p>
    <w:tbl>
      <w:tblPr>
        <w:tblStyle w:val="5"/>
        <w:tblW w:w="0" w:type="auto"/>
        <w:tblInd w:w="47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75"/>
        <w:gridCol w:w="7105"/>
        <w:gridCol w:w="1514"/>
      </w:tblGrid>
      <w:tr w14:paraId="03A09F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33" w:hRule="atLeast"/>
        </w:trPr>
        <w:tc>
          <w:tcPr>
            <w:tcW w:w="1075" w:type="dxa"/>
          </w:tcPr>
          <w:p w14:paraId="14730F04">
            <w:pPr>
              <w:pStyle w:val="10"/>
              <w:spacing w:before="157"/>
              <w:ind w:left="168" w:right="161"/>
              <w:rPr>
                <w:b/>
                <w:sz w:val="24"/>
              </w:rPr>
            </w:pPr>
            <w:r>
              <w:rPr>
                <w:b/>
                <w:sz w:val="24"/>
              </w:rPr>
              <w:t>Sr.</w:t>
            </w:r>
            <w:r>
              <w:rPr>
                <w:b/>
                <w:spacing w:val="-3"/>
                <w:sz w:val="24"/>
              </w:rPr>
              <w:t xml:space="preserve"> </w:t>
            </w:r>
            <w:r>
              <w:rPr>
                <w:b/>
                <w:spacing w:val="-5"/>
                <w:sz w:val="24"/>
              </w:rPr>
              <w:t>No.</w:t>
            </w:r>
          </w:p>
        </w:tc>
        <w:tc>
          <w:tcPr>
            <w:tcW w:w="7105" w:type="dxa"/>
          </w:tcPr>
          <w:p w14:paraId="1D13CD7E">
            <w:pPr>
              <w:pStyle w:val="10"/>
              <w:spacing w:before="157"/>
              <w:ind w:left="3197" w:right="3188"/>
              <w:rPr>
                <w:b/>
                <w:sz w:val="24"/>
              </w:rPr>
            </w:pPr>
            <w:r>
              <w:rPr>
                <w:b/>
                <w:spacing w:val="-2"/>
                <w:sz w:val="24"/>
              </w:rPr>
              <w:t>Topics</w:t>
            </w:r>
          </w:p>
        </w:tc>
        <w:tc>
          <w:tcPr>
            <w:tcW w:w="1514" w:type="dxa"/>
          </w:tcPr>
          <w:p w14:paraId="1BBF27BA">
            <w:pPr>
              <w:pStyle w:val="10"/>
              <w:spacing w:line="275" w:lineRule="exact"/>
              <w:ind w:left="138" w:right="131"/>
              <w:rPr>
                <w:b/>
                <w:sz w:val="24"/>
              </w:rPr>
            </w:pPr>
            <w:r>
              <w:rPr>
                <w:b/>
                <w:sz w:val="24"/>
              </w:rPr>
              <w:t>No.</w:t>
            </w:r>
            <w:r>
              <w:rPr>
                <w:b/>
                <w:spacing w:val="-4"/>
                <w:sz w:val="24"/>
              </w:rPr>
              <w:t xml:space="preserve"> </w:t>
            </w:r>
            <w:r>
              <w:rPr>
                <w:b/>
                <w:spacing w:val="-5"/>
                <w:sz w:val="24"/>
              </w:rPr>
              <w:t>of</w:t>
            </w:r>
          </w:p>
          <w:p w14:paraId="0F63D2F4">
            <w:pPr>
              <w:pStyle w:val="10"/>
              <w:spacing w:before="41"/>
              <w:ind w:left="138" w:right="132"/>
              <w:rPr>
                <w:b/>
                <w:sz w:val="24"/>
              </w:rPr>
            </w:pPr>
            <w:r>
              <w:rPr>
                <w:b/>
                <w:spacing w:val="-2"/>
                <w:sz w:val="24"/>
              </w:rPr>
              <w:t>Experiment</w:t>
            </w:r>
          </w:p>
        </w:tc>
      </w:tr>
      <w:tr w14:paraId="26D3C2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35" w:hRule="atLeast"/>
        </w:trPr>
        <w:tc>
          <w:tcPr>
            <w:tcW w:w="1075" w:type="dxa"/>
          </w:tcPr>
          <w:p w14:paraId="442507CA">
            <w:pPr>
              <w:pStyle w:val="10"/>
              <w:spacing w:before="155"/>
              <w:ind w:right="12"/>
              <w:rPr>
                <w:sz w:val="24"/>
              </w:rPr>
            </w:pPr>
            <w:r>
              <w:rPr>
                <w:sz w:val="24"/>
              </w:rPr>
              <w:t>1</w:t>
            </w:r>
          </w:p>
        </w:tc>
        <w:tc>
          <w:tcPr>
            <w:tcW w:w="7105" w:type="dxa"/>
          </w:tcPr>
          <w:p w14:paraId="5BA8BA68">
            <w:pPr>
              <w:pStyle w:val="10"/>
              <w:spacing w:line="270" w:lineRule="exact"/>
              <w:ind w:left="107"/>
              <w:jc w:val="left"/>
              <w:rPr>
                <w:sz w:val="24"/>
              </w:rPr>
            </w:pPr>
            <w:r>
              <w:rPr>
                <w:sz w:val="24"/>
              </w:rPr>
              <w:t>Methods</w:t>
            </w:r>
            <w:r>
              <w:rPr>
                <w:spacing w:val="-5"/>
                <w:sz w:val="24"/>
              </w:rPr>
              <w:t xml:space="preserve"> </w:t>
            </w:r>
            <w:r>
              <w:rPr>
                <w:sz w:val="24"/>
              </w:rPr>
              <w:t>for</w:t>
            </w:r>
            <w:r>
              <w:rPr>
                <w:spacing w:val="-6"/>
                <w:sz w:val="24"/>
              </w:rPr>
              <w:t xml:space="preserve"> </w:t>
            </w:r>
            <w:r>
              <w:rPr>
                <w:sz w:val="24"/>
              </w:rPr>
              <w:t>testing</w:t>
            </w:r>
            <w:r>
              <w:rPr>
                <w:spacing w:val="-4"/>
                <w:sz w:val="24"/>
              </w:rPr>
              <w:t xml:space="preserve"> </w:t>
            </w:r>
            <w:r>
              <w:rPr>
                <w:sz w:val="24"/>
              </w:rPr>
              <w:t>food</w:t>
            </w:r>
            <w:r>
              <w:rPr>
                <w:spacing w:val="-3"/>
                <w:sz w:val="24"/>
              </w:rPr>
              <w:t xml:space="preserve"> </w:t>
            </w:r>
            <w:r>
              <w:rPr>
                <w:sz w:val="24"/>
              </w:rPr>
              <w:t>additives</w:t>
            </w:r>
            <w:r>
              <w:rPr>
                <w:spacing w:val="-5"/>
                <w:sz w:val="24"/>
              </w:rPr>
              <w:t xml:space="preserve"> </w:t>
            </w:r>
            <w:r>
              <w:rPr>
                <w:sz w:val="24"/>
              </w:rPr>
              <w:t>(preservatives,</w:t>
            </w:r>
            <w:r>
              <w:rPr>
                <w:spacing w:val="-2"/>
                <w:sz w:val="24"/>
              </w:rPr>
              <w:t xml:space="preserve"> sweeteners,</w:t>
            </w:r>
          </w:p>
          <w:p w14:paraId="73040271">
            <w:pPr>
              <w:pStyle w:val="10"/>
              <w:spacing w:before="43"/>
              <w:ind w:left="107"/>
              <w:jc w:val="left"/>
              <w:rPr>
                <w:sz w:val="24"/>
              </w:rPr>
            </w:pPr>
            <w:r>
              <w:rPr>
                <w:sz w:val="24"/>
              </w:rPr>
              <w:t xml:space="preserve">antioxidants and </w:t>
            </w:r>
            <w:r>
              <w:rPr>
                <w:spacing w:val="-2"/>
                <w:sz w:val="24"/>
              </w:rPr>
              <w:t>flavors)</w:t>
            </w:r>
          </w:p>
        </w:tc>
        <w:tc>
          <w:tcPr>
            <w:tcW w:w="1514" w:type="dxa"/>
          </w:tcPr>
          <w:p w14:paraId="7BDEA102">
            <w:pPr>
              <w:pStyle w:val="10"/>
              <w:spacing w:before="159"/>
              <w:ind w:left="9"/>
              <w:rPr>
                <w:b/>
                <w:sz w:val="24"/>
              </w:rPr>
            </w:pPr>
            <w:r>
              <w:rPr>
                <w:b/>
                <w:sz w:val="24"/>
              </w:rPr>
              <w:t>4</w:t>
            </w:r>
          </w:p>
        </w:tc>
      </w:tr>
      <w:tr w14:paraId="54F7E8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35" w:hRule="atLeast"/>
        </w:trPr>
        <w:tc>
          <w:tcPr>
            <w:tcW w:w="1075" w:type="dxa"/>
          </w:tcPr>
          <w:p w14:paraId="24DCCDE2">
            <w:pPr>
              <w:pStyle w:val="10"/>
              <w:spacing w:before="152"/>
              <w:ind w:right="12"/>
              <w:rPr>
                <w:sz w:val="24"/>
              </w:rPr>
            </w:pPr>
            <w:r>
              <w:rPr>
                <w:sz w:val="24"/>
              </w:rPr>
              <w:t>2</w:t>
            </w:r>
          </w:p>
        </w:tc>
        <w:tc>
          <w:tcPr>
            <w:tcW w:w="7105" w:type="dxa"/>
          </w:tcPr>
          <w:p w14:paraId="45D32554">
            <w:pPr>
              <w:pStyle w:val="10"/>
              <w:spacing w:line="270" w:lineRule="exact"/>
              <w:ind w:left="107"/>
              <w:jc w:val="left"/>
              <w:rPr>
                <w:sz w:val="24"/>
              </w:rPr>
            </w:pPr>
            <w:r>
              <w:rPr>
                <w:sz w:val="24"/>
              </w:rPr>
              <w:t>Spectrophotometric</w:t>
            </w:r>
            <w:r>
              <w:rPr>
                <w:spacing w:val="-3"/>
                <w:sz w:val="24"/>
              </w:rPr>
              <w:t xml:space="preserve"> </w:t>
            </w:r>
            <w:r>
              <w:rPr>
                <w:sz w:val="24"/>
              </w:rPr>
              <w:t>method</w:t>
            </w:r>
            <w:r>
              <w:rPr>
                <w:spacing w:val="-2"/>
                <w:sz w:val="24"/>
              </w:rPr>
              <w:t xml:space="preserve"> </w:t>
            </w:r>
            <w:r>
              <w:rPr>
                <w:sz w:val="24"/>
              </w:rPr>
              <w:t>for</w:t>
            </w:r>
            <w:r>
              <w:rPr>
                <w:spacing w:val="-2"/>
                <w:sz w:val="24"/>
              </w:rPr>
              <w:t xml:space="preserve"> </w:t>
            </w:r>
            <w:r>
              <w:rPr>
                <w:sz w:val="24"/>
              </w:rPr>
              <w:t>determination</w:t>
            </w:r>
            <w:r>
              <w:rPr>
                <w:spacing w:val="-2"/>
                <w:sz w:val="24"/>
              </w:rPr>
              <w:t xml:space="preserve"> </w:t>
            </w:r>
            <w:r>
              <w:rPr>
                <w:sz w:val="24"/>
              </w:rPr>
              <w:t>of</w:t>
            </w:r>
            <w:r>
              <w:rPr>
                <w:spacing w:val="-1"/>
                <w:sz w:val="24"/>
              </w:rPr>
              <w:t xml:space="preserve"> </w:t>
            </w:r>
            <w:r>
              <w:rPr>
                <w:sz w:val="24"/>
              </w:rPr>
              <w:t>pesticide</w:t>
            </w:r>
            <w:r>
              <w:rPr>
                <w:spacing w:val="-2"/>
                <w:sz w:val="24"/>
              </w:rPr>
              <w:t xml:space="preserve"> </w:t>
            </w:r>
            <w:r>
              <w:rPr>
                <w:sz w:val="24"/>
              </w:rPr>
              <w:t>residue</w:t>
            </w:r>
            <w:r>
              <w:rPr>
                <w:spacing w:val="-2"/>
                <w:sz w:val="24"/>
              </w:rPr>
              <w:t xml:space="preserve"> </w:t>
            </w:r>
            <w:r>
              <w:rPr>
                <w:spacing w:val="-5"/>
                <w:sz w:val="24"/>
              </w:rPr>
              <w:t>in</w:t>
            </w:r>
          </w:p>
          <w:p w14:paraId="504BD344">
            <w:pPr>
              <w:pStyle w:val="10"/>
              <w:spacing w:before="41"/>
              <w:ind w:left="107"/>
              <w:jc w:val="left"/>
              <w:rPr>
                <w:sz w:val="24"/>
              </w:rPr>
            </w:pPr>
            <w:r>
              <w:rPr>
                <w:spacing w:val="-4"/>
                <w:sz w:val="24"/>
              </w:rPr>
              <w:t>food</w:t>
            </w:r>
          </w:p>
        </w:tc>
        <w:tc>
          <w:tcPr>
            <w:tcW w:w="1514" w:type="dxa"/>
          </w:tcPr>
          <w:p w14:paraId="07F4CA0C">
            <w:pPr>
              <w:pStyle w:val="10"/>
              <w:spacing w:before="157"/>
              <w:ind w:left="9"/>
              <w:rPr>
                <w:b/>
                <w:sz w:val="24"/>
              </w:rPr>
            </w:pPr>
            <w:r>
              <w:rPr>
                <w:b/>
                <w:sz w:val="24"/>
              </w:rPr>
              <w:t>2</w:t>
            </w:r>
          </w:p>
        </w:tc>
      </w:tr>
      <w:tr w14:paraId="5F5FDD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7" w:hRule="atLeast"/>
        </w:trPr>
        <w:tc>
          <w:tcPr>
            <w:tcW w:w="1075" w:type="dxa"/>
          </w:tcPr>
          <w:p w14:paraId="45ADD442">
            <w:pPr>
              <w:pStyle w:val="10"/>
              <w:spacing w:line="270" w:lineRule="exact"/>
              <w:ind w:right="12"/>
              <w:rPr>
                <w:sz w:val="24"/>
              </w:rPr>
            </w:pPr>
            <w:r>
              <w:rPr>
                <w:sz w:val="24"/>
              </w:rPr>
              <w:t>3</w:t>
            </w:r>
          </w:p>
        </w:tc>
        <w:tc>
          <w:tcPr>
            <w:tcW w:w="7105" w:type="dxa"/>
          </w:tcPr>
          <w:p w14:paraId="38B4BD9F">
            <w:pPr>
              <w:pStyle w:val="10"/>
              <w:spacing w:line="270" w:lineRule="exact"/>
              <w:ind w:left="107"/>
              <w:jc w:val="left"/>
              <w:rPr>
                <w:sz w:val="24"/>
              </w:rPr>
            </w:pPr>
            <w:r>
              <w:rPr>
                <w:sz w:val="24"/>
              </w:rPr>
              <w:t>Detection</w:t>
            </w:r>
            <w:r>
              <w:rPr>
                <w:spacing w:val="-2"/>
                <w:sz w:val="24"/>
              </w:rPr>
              <w:t xml:space="preserve"> </w:t>
            </w:r>
            <w:r>
              <w:rPr>
                <w:sz w:val="24"/>
              </w:rPr>
              <w:t>of</w:t>
            </w:r>
            <w:r>
              <w:rPr>
                <w:spacing w:val="-3"/>
                <w:sz w:val="24"/>
              </w:rPr>
              <w:t xml:space="preserve"> </w:t>
            </w:r>
            <w:r>
              <w:rPr>
                <w:sz w:val="24"/>
              </w:rPr>
              <w:t>allergic</w:t>
            </w:r>
            <w:r>
              <w:rPr>
                <w:spacing w:val="-2"/>
                <w:sz w:val="24"/>
              </w:rPr>
              <w:t xml:space="preserve"> </w:t>
            </w:r>
            <w:r>
              <w:rPr>
                <w:sz w:val="24"/>
              </w:rPr>
              <w:t>compounds</w:t>
            </w:r>
            <w:r>
              <w:rPr>
                <w:spacing w:val="-2"/>
                <w:sz w:val="24"/>
              </w:rPr>
              <w:t xml:space="preserve"> </w:t>
            </w:r>
            <w:r>
              <w:rPr>
                <w:sz w:val="24"/>
              </w:rPr>
              <w:t>in</w:t>
            </w:r>
            <w:r>
              <w:rPr>
                <w:spacing w:val="-1"/>
                <w:sz w:val="24"/>
              </w:rPr>
              <w:t xml:space="preserve"> </w:t>
            </w:r>
            <w:r>
              <w:rPr>
                <w:spacing w:val="-4"/>
                <w:sz w:val="24"/>
              </w:rPr>
              <w:t>food</w:t>
            </w:r>
          </w:p>
        </w:tc>
        <w:tc>
          <w:tcPr>
            <w:tcW w:w="1514" w:type="dxa"/>
          </w:tcPr>
          <w:p w14:paraId="08DB47D8">
            <w:pPr>
              <w:pStyle w:val="10"/>
              <w:spacing w:line="275" w:lineRule="exact"/>
              <w:ind w:left="9"/>
              <w:rPr>
                <w:b/>
                <w:sz w:val="24"/>
              </w:rPr>
            </w:pPr>
            <w:r>
              <w:rPr>
                <w:b/>
                <w:sz w:val="24"/>
              </w:rPr>
              <w:t>2</w:t>
            </w:r>
          </w:p>
        </w:tc>
      </w:tr>
      <w:tr w14:paraId="64019C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6" w:hRule="atLeast"/>
        </w:trPr>
        <w:tc>
          <w:tcPr>
            <w:tcW w:w="1075" w:type="dxa"/>
          </w:tcPr>
          <w:p w14:paraId="7BB1C153">
            <w:pPr>
              <w:pStyle w:val="10"/>
              <w:spacing w:line="270" w:lineRule="exact"/>
              <w:ind w:right="12"/>
              <w:rPr>
                <w:sz w:val="24"/>
              </w:rPr>
            </w:pPr>
            <w:r>
              <w:rPr>
                <w:sz w:val="24"/>
              </w:rPr>
              <w:t>4</w:t>
            </w:r>
          </w:p>
        </w:tc>
        <w:tc>
          <w:tcPr>
            <w:tcW w:w="7105" w:type="dxa"/>
          </w:tcPr>
          <w:p w14:paraId="6D5284A9">
            <w:pPr>
              <w:pStyle w:val="10"/>
              <w:spacing w:line="270" w:lineRule="exact"/>
              <w:ind w:left="107"/>
              <w:jc w:val="left"/>
              <w:rPr>
                <w:sz w:val="24"/>
              </w:rPr>
            </w:pPr>
            <w:r>
              <w:rPr>
                <w:sz w:val="24"/>
              </w:rPr>
              <w:t>Detection</w:t>
            </w:r>
            <w:r>
              <w:rPr>
                <w:spacing w:val="-2"/>
                <w:sz w:val="24"/>
              </w:rPr>
              <w:t xml:space="preserve"> </w:t>
            </w:r>
            <w:r>
              <w:rPr>
                <w:sz w:val="24"/>
              </w:rPr>
              <w:t>of</w:t>
            </w:r>
            <w:r>
              <w:rPr>
                <w:spacing w:val="-3"/>
                <w:sz w:val="24"/>
              </w:rPr>
              <w:t xml:space="preserve"> </w:t>
            </w:r>
            <w:r>
              <w:rPr>
                <w:sz w:val="24"/>
              </w:rPr>
              <w:t>natural</w:t>
            </w:r>
            <w:r>
              <w:rPr>
                <w:spacing w:val="-2"/>
                <w:sz w:val="24"/>
              </w:rPr>
              <w:t xml:space="preserve"> </w:t>
            </w:r>
            <w:r>
              <w:rPr>
                <w:sz w:val="24"/>
              </w:rPr>
              <w:t>toxins</w:t>
            </w:r>
            <w:r>
              <w:rPr>
                <w:spacing w:val="-2"/>
                <w:sz w:val="24"/>
              </w:rPr>
              <w:t xml:space="preserve"> </w:t>
            </w:r>
            <w:r>
              <w:rPr>
                <w:sz w:val="24"/>
              </w:rPr>
              <w:t>in</w:t>
            </w:r>
            <w:r>
              <w:rPr>
                <w:spacing w:val="-2"/>
                <w:sz w:val="24"/>
              </w:rPr>
              <w:t xml:space="preserve"> </w:t>
            </w:r>
            <w:r>
              <w:rPr>
                <w:sz w:val="24"/>
              </w:rPr>
              <w:t>food</w:t>
            </w:r>
            <w:r>
              <w:rPr>
                <w:spacing w:val="-1"/>
                <w:sz w:val="24"/>
              </w:rPr>
              <w:t xml:space="preserve"> </w:t>
            </w:r>
            <w:r>
              <w:rPr>
                <w:spacing w:val="-2"/>
                <w:sz w:val="24"/>
              </w:rPr>
              <w:t>(Mycotoxins)</w:t>
            </w:r>
          </w:p>
        </w:tc>
        <w:tc>
          <w:tcPr>
            <w:tcW w:w="1514" w:type="dxa"/>
          </w:tcPr>
          <w:p w14:paraId="11B83CCF">
            <w:pPr>
              <w:pStyle w:val="10"/>
              <w:spacing w:line="275" w:lineRule="exact"/>
              <w:ind w:left="9"/>
              <w:rPr>
                <w:b/>
                <w:sz w:val="24"/>
              </w:rPr>
            </w:pPr>
            <w:r>
              <w:rPr>
                <w:b/>
                <w:sz w:val="24"/>
              </w:rPr>
              <w:t>2</w:t>
            </w:r>
          </w:p>
        </w:tc>
      </w:tr>
      <w:tr w14:paraId="69A3CE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8" w:hRule="atLeast"/>
        </w:trPr>
        <w:tc>
          <w:tcPr>
            <w:tcW w:w="1075" w:type="dxa"/>
          </w:tcPr>
          <w:p w14:paraId="2CEF089F">
            <w:pPr>
              <w:pStyle w:val="10"/>
              <w:spacing w:line="273" w:lineRule="exact"/>
              <w:ind w:right="12"/>
              <w:rPr>
                <w:sz w:val="24"/>
              </w:rPr>
            </w:pPr>
            <w:r>
              <w:rPr>
                <w:sz w:val="24"/>
              </w:rPr>
              <w:t>5</w:t>
            </w:r>
          </w:p>
        </w:tc>
        <w:tc>
          <w:tcPr>
            <w:tcW w:w="7105" w:type="dxa"/>
          </w:tcPr>
          <w:p w14:paraId="692A7647">
            <w:pPr>
              <w:pStyle w:val="10"/>
              <w:spacing w:line="273" w:lineRule="exact"/>
              <w:ind w:left="91"/>
              <w:jc w:val="left"/>
              <w:rPr>
                <w:sz w:val="24"/>
              </w:rPr>
            </w:pPr>
            <w:r>
              <w:rPr>
                <w:color w:val="000101"/>
                <w:sz w:val="24"/>
              </w:rPr>
              <w:t>Detection</w:t>
            </w:r>
            <w:r>
              <w:rPr>
                <w:color w:val="000101"/>
                <w:spacing w:val="-2"/>
                <w:sz w:val="24"/>
              </w:rPr>
              <w:t xml:space="preserve"> </w:t>
            </w:r>
            <w:r>
              <w:rPr>
                <w:color w:val="000101"/>
                <w:sz w:val="24"/>
              </w:rPr>
              <w:t>of</w:t>
            </w:r>
            <w:r>
              <w:rPr>
                <w:color w:val="000101"/>
                <w:spacing w:val="-3"/>
                <w:sz w:val="24"/>
              </w:rPr>
              <w:t xml:space="preserve"> </w:t>
            </w:r>
            <w:r>
              <w:rPr>
                <w:color w:val="000101"/>
                <w:sz w:val="24"/>
              </w:rPr>
              <w:t>bacterial</w:t>
            </w:r>
            <w:r>
              <w:rPr>
                <w:color w:val="000101"/>
                <w:spacing w:val="-2"/>
                <w:sz w:val="24"/>
              </w:rPr>
              <w:t xml:space="preserve"> </w:t>
            </w:r>
            <w:r>
              <w:rPr>
                <w:color w:val="000101"/>
                <w:sz w:val="24"/>
              </w:rPr>
              <w:t>toxins</w:t>
            </w:r>
            <w:r>
              <w:rPr>
                <w:color w:val="000101"/>
                <w:spacing w:val="-2"/>
                <w:sz w:val="24"/>
              </w:rPr>
              <w:t xml:space="preserve"> </w:t>
            </w:r>
            <w:r>
              <w:rPr>
                <w:color w:val="000101"/>
                <w:sz w:val="24"/>
              </w:rPr>
              <w:t>in</w:t>
            </w:r>
            <w:r>
              <w:rPr>
                <w:color w:val="000101"/>
                <w:spacing w:val="-2"/>
                <w:sz w:val="24"/>
              </w:rPr>
              <w:t xml:space="preserve"> </w:t>
            </w:r>
            <w:r>
              <w:rPr>
                <w:color w:val="000101"/>
                <w:spacing w:val="-4"/>
                <w:sz w:val="24"/>
              </w:rPr>
              <w:t>foods</w:t>
            </w:r>
          </w:p>
        </w:tc>
        <w:tc>
          <w:tcPr>
            <w:tcW w:w="1514" w:type="dxa"/>
          </w:tcPr>
          <w:p w14:paraId="1D087CAE">
            <w:pPr>
              <w:pStyle w:val="10"/>
              <w:spacing w:before="1"/>
              <w:ind w:left="9"/>
              <w:rPr>
                <w:b/>
                <w:sz w:val="24"/>
              </w:rPr>
            </w:pPr>
            <w:r>
              <w:rPr>
                <w:b/>
                <w:sz w:val="24"/>
              </w:rPr>
              <w:t>2</w:t>
            </w:r>
          </w:p>
        </w:tc>
      </w:tr>
      <w:tr w14:paraId="03A903B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6" w:hRule="atLeast"/>
        </w:trPr>
        <w:tc>
          <w:tcPr>
            <w:tcW w:w="1075" w:type="dxa"/>
          </w:tcPr>
          <w:p w14:paraId="4C3582DA">
            <w:pPr>
              <w:pStyle w:val="10"/>
              <w:spacing w:line="270" w:lineRule="exact"/>
              <w:ind w:right="12"/>
              <w:rPr>
                <w:sz w:val="24"/>
              </w:rPr>
            </w:pPr>
            <w:r>
              <w:rPr>
                <w:sz w:val="24"/>
              </w:rPr>
              <w:t>6</w:t>
            </w:r>
          </w:p>
        </w:tc>
        <w:tc>
          <w:tcPr>
            <w:tcW w:w="7105" w:type="dxa"/>
          </w:tcPr>
          <w:p w14:paraId="3BE9BF2F">
            <w:pPr>
              <w:pStyle w:val="10"/>
              <w:spacing w:line="270" w:lineRule="exact"/>
              <w:ind w:left="91"/>
              <w:jc w:val="left"/>
              <w:rPr>
                <w:sz w:val="24"/>
              </w:rPr>
            </w:pPr>
            <w:r>
              <w:rPr>
                <w:color w:val="000101"/>
                <w:sz w:val="24"/>
              </w:rPr>
              <w:t>Detection</w:t>
            </w:r>
            <w:r>
              <w:rPr>
                <w:color w:val="000101"/>
                <w:spacing w:val="-2"/>
                <w:sz w:val="24"/>
              </w:rPr>
              <w:t xml:space="preserve"> </w:t>
            </w:r>
            <w:r>
              <w:rPr>
                <w:color w:val="000101"/>
                <w:sz w:val="24"/>
              </w:rPr>
              <w:t>of</w:t>
            </w:r>
            <w:r>
              <w:rPr>
                <w:color w:val="000101"/>
                <w:spacing w:val="-2"/>
                <w:sz w:val="24"/>
              </w:rPr>
              <w:t xml:space="preserve"> </w:t>
            </w:r>
            <w:r>
              <w:rPr>
                <w:color w:val="000101"/>
                <w:sz w:val="24"/>
              </w:rPr>
              <w:t>toxin</w:t>
            </w:r>
            <w:r>
              <w:rPr>
                <w:color w:val="000101"/>
                <w:spacing w:val="-2"/>
                <w:sz w:val="24"/>
              </w:rPr>
              <w:t xml:space="preserve"> </w:t>
            </w:r>
            <w:r>
              <w:rPr>
                <w:color w:val="000101"/>
                <w:sz w:val="24"/>
              </w:rPr>
              <w:t>levels</w:t>
            </w:r>
            <w:r>
              <w:rPr>
                <w:color w:val="000101"/>
                <w:spacing w:val="-1"/>
                <w:sz w:val="24"/>
              </w:rPr>
              <w:t xml:space="preserve"> </w:t>
            </w:r>
            <w:r>
              <w:rPr>
                <w:color w:val="000101"/>
                <w:sz w:val="24"/>
              </w:rPr>
              <w:t>found</w:t>
            </w:r>
            <w:r>
              <w:rPr>
                <w:color w:val="000101"/>
                <w:spacing w:val="-1"/>
                <w:sz w:val="24"/>
              </w:rPr>
              <w:t xml:space="preserve"> </w:t>
            </w:r>
            <w:r>
              <w:rPr>
                <w:color w:val="000101"/>
                <w:sz w:val="24"/>
              </w:rPr>
              <w:t>in</w:t>
            </w:r>
            <w:r>
              <w:rPr>
                <w:color w:val="000101"/>
                <w:spacing w:val="-2"/>
                <w:sz w:val="24"/>
              </w:rPr>
              <w:t xml:space="preserve"> foods</w:t>
            </w:r>
          </w:p>
        </w:tc>
        <w:tc>
          <w:tcPr>
            <w:tcW w:w="1514" w:type="dxa"/>
          </w:tcPr>
          <w:p w14:paraId="11584DB0">
            <w:pPr>
              <w:pStyle w:val="10"/>
              <w:spacing w:line="275" w:lineRule="exact"/>
              <w:ind w:left="9"/>
              <w:rPr>
                <w:b/>
                <w:sz w:val="24"/>
              </w:rPr>
            </w:pPr>
            <w:r>
              <w:rPr>
                <w:b/>
                <w:sz w:val="24"/>
              </w:rPr>
              <w:t>2</w:t>
            </w:r>
          </w:p>
        </w:tc>
      </w:tr>
      <w:tr w14:paraId="71AFF9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35" w:hRule="atLeast"/>
        </w:trPr>
        <w:tc>
          <w:tcPr>
            <w:tcW w:w="1075" w:type="dxa"/>
          </w:tcPr>
          <w:p w14:paraId="06009F2F">
            <w:pPr>
              <w:pStyle w:val="10"/>
              <w:spacing w:line="270" w:lineRule="exact"/>
              <w:ind w:right="12"/>
              <w:rPr>
                <w:sz w:val="24"/>
              </w:rPr>
            </w:pPr>
            <w:r>
              <w:rPr>
                <w:sz w:val="24"/>
              </w:rPr>
              <w:t>7</w:t>
            </w:r>
          </w:p>
        </w:tc>
        <w:tc>
          <w:tcPr>
            <w:tcW w:w="7105" w:type="dxa"/>
          </w:tcPr>
          <w:p w14:paraId="60E792C8">
            <w:pPr>
              <w:pStyle w:val="10"/>
              <w:spacing w:line="270" w:lineRule="exact"/>
              <w:ind w:left="91"/>
              <w:jc w:val="left"/>
              <w:rPr>
                <w:sz w:val="24"/>
              </w:rPr>
            </w:pPr>
            <w:r>
              <w:rPr>
                <w:color w:val="000101"/>
                <w:sz w:val="24"/>
              </w:rPr>
              <w:t>Studies</w:t>
            </w:r>
            <w:r>
              <w:rPr>
                <w:color w:val="000101"/>
                <w:spacing w:val="-11"/>
                <w:sz w:val="24"/>
              </w:rPr>
              <w:t xml:space="preserve"> </w:t>
            </w:r>
            <w:r>
              <w:rPr>
                <w:color w:val="000101"/>
                <w:sz w:val="24"/>
              </w:rPr>
              <w:t>on</w:t>
            </w:r>
            <w:r>
              <w:rPr>
                <w:color w:val="000101"/>
                <w:spacing w:val="-12"/>
                <w:sz w:val="24"/>
              </w:rPr>
              <w:t xml:space="preserve"> </w:t>
            </w:r>
            <w:r>
              <w:rPr>
                <w:color w:val="000101"/>
                <w:sz w:val="24"/>
              </w:rPr>
              <w:t>Biotransformation</w:t>
            </w:r>
            <w:r>
              <w:rPr>
                <w:color w:val="000101"/>
                <w:spacing w:val="-11"/>
                <w:sz w:val="24"/>
              </w:rPr>
              <w:t xml:space="preserve"> </w:t>
            </w:r>
            <w:r>
              <w:rPr>
                <w:color w:val="000101"/>
                <w:sz w:val="24"/>
              </w:rPr>
              <w:t>of</w:t>
            </w:r>
            <w:r>
              <w:rPr>
                <w:color w:val="000101"/>
                <w:spacing w:val="-12"/>
                <w:sz w:val="24"/>
              </w:rPr>
              <w:t xml:space="preserve"> </w:t>
            </w:r>
            <w:r>
              <w:rPr>
                <w:color w:val="000101"/>
                <w:sz w:val="24"/>
              </w:rPr>
              <w:t>toxicants</w:t>
            </w:r>
            <w:r>
              <w:rPr>
                <w:color w:val="000101"/>
                <w:spacing w:val="-11"/>
                <w:sz w:val="24"/>
              </w:rPr>
              <w:t xml:space="preserve"> </w:t>
            </w:r>
            <w:r>
              <w:rPr>
                <w:color w:val="000101"/>
                <w:sz w:val="24"/>
              </w:rPr>
              <w:t>and</w:t>
            </w:r>
            <w:r>
              <w:rPr>
                <w:color w:val="000101"/>
                <w:spacing w:val="-12"/>
                <w:sz w:val="24"/>
              </w:rPr>
              <w:t xml:space="preserve"> </w:t>
            </w:r>
            <w:r>
              <w:rPr>
                <w:color w:val="000101"/>
                <w:sz w:val="24"/>
              </w:rPr>
              <w:t>chemicals</w:t>
            </w:r>
            <w:r>
              <w:rPr>
                <w:color w:val="000101"/>
                <w:spacing w:val="-11"/>
                <w:sz w:val="24"/>
              </w:rPr>
              <w:t xml:space="preserve"> </w:t>
            </w:r>
            <w:r>
              <w:rPr>
                <w:color w:val="000101"/>
                <w:sz w:val="24"/>
              </w:rPr>
              <w:t>associated</w:t>
            </w:r>
            <w:r>
              <w:rPr>
                <w:color w:val="000101"/>
                <w:spacing w:val="-12"/>
                <w:sz w:val="24"/>
              </w:rPr>
              <w:t xml:space="preserve"> </w:t>
            </w:r>
            <w:r>
              <w:rPr>
                <w:color w:val="000101"/>
                <w:spacing w:val="-4"/>
                <w:sz w:val="24"/>
              </w:rPr>
              <w:t>with</w:t>
            </w:r>
          </w:p>
          <w:p w14:paraId="2EF6F227">
            <w:pPr>
              <w:pStyle w:val="10"/>
              <w:spacing w:before="43"/>
              <w:ind w:left="91"/>
              <w:jc w:val="left"/>
              <w:rPr>
                <w:sz w:val="24"/>
              </w:rPr>
            </w:pPr>
            <w:r>
              <w:rPr>
                <w:color w:val="000101"/>
                <w:spacing w:val="-4"/>
                <w:sz w:val="24"/>
              </w:rPr>
              <w:t>food</w:t>
            </w:r>
          </w:p>
        </w:tc>
        <w:tc>
          <w:tcPr>
            <w:tcW w:w="1514" w:type="dxa"/>
          </w:tcPr>
          <w:p w14:paraId="52B4806F">
            <w:pPr>
              <w:pStyle w:val="10"/>
              <w:spacing w:line="275" w:lineRule="exact"/>
              <w:ind w:left="9"/>
              <w:rPr>
                <w:b/>
                <w:sz w:val="24"/>
              </w:rPr>
            </w:pPr>
            <w:r>
              <w:rPr>
                <w:b/>
                <w:sz w:val="24"/>
              </w:rPr>
              <w:t>2</w:t>
            </w:r>
          </w:p>
        </w:tc>
      </w:tr>
      <w:tr w14:paraId="77C417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6" w:hRule="atLeast"/>
        </w:trPr>
        <w:tc>
          <w:tcPr>
            <w:tcW w:w="1075" w:type="dxa"/>
          </w:tcPr>
          <w:p w14:paraId="07164CAF">
            <w:pPr>
              <w:pStyle w:val="10"/>
              <w:jc w:val="left"/>
              <w:rPr>
                <w:sz w:val="24"/>
              </w:rPr>
            </w:pPr>
          </w:p>
        </w:tc>
        <w:tc>
          <w:tcPr>
            <w:tcW w:w="7105" w:type="dxa"/>
          </w:tcPr>
          <w:p w14:paraId="7D888D18">
            <w:pPr>
              <w:pStyle w:val="10"/>
              <w:spacing w:line="270" w:lineRule="exact"/>
              <w:ind w:left="91"/>
              <w:jc w:val="left"/>
              <w:rPr>
                <w:sz w:val="24"/>
              </w:rPr>
            </w:pPr>
            <w:r>
              <w:rPr>
                <w:color w:val="000101"/>
                <w:spacing w:val="-2"/>
                <w:sz w:val="24"/>
              </w:rPr>
              <w:t>Total</w:t>
            </w:r>
          </w:p>
        </w:tc>
        <w:tc>
          <w:tcPr>
            <w:tcW w:w="1514" w:type="dxa"/>
          </w:tcPr>
          <w:p w14:paraId="7A99C268">
            <w:pPr>
              <w:pStyle w:val="10"/>
              <w:spacing w:line="275" w:lineRule="exact"/>
              <w:ind w:left="138" w:right="129"/>
              <w:rPr>
                <w:b/>
                <w:sz w:val="24"/>
              </w:rPr>
            </w:pPr>
            <w:r>
              <w:rPr>
                <w:b/>
                <w:spacing w:val="-5"/>
                <w:sz w:val="24"/>
              </w:rPr>
              <w:t>16</w:t>
            </w:r>
          </w:p>
        </w:tc>
      </w:tr>
    </w:tbl>
    <w:p w14:paraId="38B9FBE1">
      <w:pPr>
        <w:pStyle w:val="6"/>
      </w:pPr>
    </w:p>
    <w:p w14:paraId="5200BB2F">
      <w:pPr>
        <w:ind w:left="460"/>
        <w:jc w:val="both"/>
        <w:rPr>
          <w:b/>
          <w:sz w:val="24"/>
        </w:rPr>
      </w:pPr>
      <w:r>
        <w:rPr>
          <w:b/>
          <w:color w:val="0000FF"/>
          <w:sz w:val="24"/>
        </w:rPr>
        <w:t>Teaching-Learning</w:t>
      </w:r>
      <w:r>
        <w:rPr>
          <w:b/>
          <w:color w:val="0000FF"/>
          <w:spacing w:val="-10"/>
          <w:sz w:val="24"/>
        </w:rPr>
        <w:t xml:space="preserve"> </w:t>
      </w:r>
      <w:r>
        <w:rPr>
          <w:b/>
          <w:color w:val="0000FF"/>
          <w:spacing w:val="-2"/>
          <w:sz w:val="24"/>
        </w:rPr>
        <w:t>Activities</w:t>
      </w:r>
    </w:p>
    <w:p w14:paraId="0119C8C1">
      <w:pPr>
        <w:pStyle w:val="6"/>
        <w:spacing w:before="7"/>
        <w:rPr>
          <w:b/>
          <w:sz w:val="23"/>
        </w:rPr>
      </w:pPr>
    </w:p>
    <w:p w14:paraId="55373CF3">
      <w:pPr>
        <w:pStyle w:val="6"/>
        <w:ind w:left="460" w:right="1076"/>
        <w:jc w:val="both"/>
      </w:pPr>
      <w:r>
        <w:t>The</w:t>
      </w:r>
      <w:r>
        <w:rPr>
          <w:spacing w:val="-6"/>
        </w:rPr>
        <w:t xml:space="preserve"> </w:t>
      </w:r>
      <w:r>
        <w:t>course</w:t>
      </w:r>
      <w:r>
        <w:rPr>
          <w:spacing w:val="-6"/>
        </w:rPr>
        <w:t xml:space="preserve"> </w:t>
      </w:r>
      <w:r>
        <w:t>is</w:t>
      </w:r>
      <w:r>
        <w:rPr>
          <w:spacing w:val="-4"/>
        </w:rPr>
        <w:t xml:space="preserve"> </w:t>
      </w:r>
      <w:r>
        <w:t>based</w:t>
      </w:r>
      <w:r>
        <w:rPr>
          <w:spacing w:val="-5"/>
        </w:rPr>
        <w:t xml:space="preserve"> </w:t>
      </w:r>
      <w:r>
        <w:t>on</w:t>
      </w:r>
      <w:r>
        <w:rPr>
          <w:spacing w:val="-5"/>
        </w:rPr>
        <w:t xml:space="preserve"> </w:t>
      </w:r>
      <w:r>
        <w:t>‘LTP’</w:t>
      </w:r>
      <w:r>
        <w:rPr>
          <w:spacing w:val="-6"/>
        </w:rPr>
        <w:t xml:space="preserve"> </w:t>
      </w:r>
      <w:r>
        <w:t>pattern,</w:t>
      </w:r>
      <w:r>
        <w:rPr>
          <w:spacing w:val="-6"/>
        </w:rPr>
        <w:t xml:space="preserve"> </w:t>
      </w:r>
      <w:r>
        <w:t>where</w:t>
      </w:r>
      <w:r>
        <w:rPr>
          <w:spacing w:val="-7"/>
        </w:rPr>
        <w:t xml:space="preserve"> </w:t>
      </w:r>
      <w:r>
        <w:t>‘L’</w:t>
      </w:r>
      <w:r>
        <w:rPr>
          <w:spacing w:val="-3"/>
        </w:rPr>
        <w:t xml:space="preserve"> </w:t>
      </w:r>
      <w:r>
        <w:t>stands</w:t>
      </w:r>
      <w:r>
        <w:rPr>
          <w:spacing w:val="-5"/>
        </w:rPr>
        <w:t xml:space="preserve"> </w:t>
      </w:r>
      <w:r>
        <w:t>for</w:t>
      </w:r>
      <w:r>
        <w:rPr>
          <w:spacing w:val="-4"/>
        </w:rPr>
        <w:t xml:space="preserve"> </w:t>
      </w:r>
      <w:r>
        <w:t>Lecture,</w:t>
      </w:r>
      <w:r>
        <w:rPr>
          <w:spacing w:val="-5"/>
        </w:rPr>
        <w:t xml:space="preserve"> </w:t>
      </w:r>
      <w:r>
        <w:t>‘T’</w:t>
      </w:r>
      <w:r>
        <w:rPr>
          <w:spacing w:val="-6"/>
        </w:rPr>
        <w:t xml:space="preserve"> </w:t>
      </w:r>
      <w:r>
        <w:t>stands</w:t>
      </w:r>
      <w:r>
        <w:rPr>
          <w:spacing w:val="-5"/>
        </w:rPr>
        <w:t xml:space="preserve"> </w:t>
      </w:r>
      <w:r>
        <w:t>for</w:t>
      </w:r>
      <w:r>
        <w:rPr>
          <w:spacing w:val="-6"/>
        </w:rPr>
        <w:t xml:space="preserve"> </w:t>
      </w:r>
      <w:r>
        <w:t>Tutorial</w:t>
      </w:r>
      <w:r>
        <w:rPr>
          <w:spacing w:val="-4"/>
        </w:rPr>
        <w:t xml:space="preserve"> </w:t>
      </w:r>
      <w:r>
        <w:t>and ‘P’ stands for Practical. The course consists of 1 credit. 1 credit is devoted to Lecture (L) and 0 credit is devoted to Practical (P).</w:t>
      </w:r>
    </w:p>
    <w:p w14:paraId="37A0AB41">
      <w:pPr>
        <w:jc w:val="both"/>
        <w:sectPr>
          <w:pgSz w:w="11910" w:h="16840"/>
          <w:pgMar w:top="1420" w:right="340" w:bottom="280" w:left="980" w:header="720" w:footer="720" w:gutter="0"/>
          <w:cols w:space="720" w:num="1"/>
        </w:sectPr>
      </w:pPr>
    </w:p>
    <w:p w14:paraId="3FB08C6C">
      <w:pPr>
        <w:pStyle w:val="6"/>
        <w:spacing w:before="74"/>
        <w:ind w:left="460" w:right="1069"/>
      </w:pPr>
      <w:r>
        <w:t>Each lecture session (L) shall be of 1h duration. One such session, one each of 1h duration,</w:t>
      </w:r>
      <w:r>
        <w:rPr>
          <w:spacing w:val="80"/>
        </w:rPr>
        <w:t xml:space="preserve"> </w:t>
      </w:r>
      <w:r>
        <w:t>shall be conducted in a week.</w:t>
      </w:r>
    </w:p>
    <w:p w14:paraId="7307E8F8">
      <w:pPr>
        <w:pStyle w:val="6"/>
        <w:spacing w:before="4"/>
      </w:pPr>
    </w:p>
    <w:p w14:paraId="118154DA">
      <w:pPr>
        <w:pStyle w:val="3"/>
        <w:spacing w:before="1"/>
        <w:ind w:left="429"/>
      </w:pPr>
      <w:r>
        <w:rPr>
          <w:color w:val="0000FF"/>
        </w:rPr>
        <w:t>Teaching</w:t>
      </w:r>
      <w:r>
        <w:rPr>
          <w:color w:val="0000FF"/>
          <w:spacing w:val="-7"/>
        </w:rPr>
        <w:t xml:space="preserve"> </w:t>
      </w:r>
      <w:r>
        <w:rPr>
          <w:color w:val="0000FF"/>
        </w:rPr>
        <w:t>Methods</w:t>
      </w:r>
      <w:r>
        <w:rPr>
          <w:color w:val="0000FF"/>
          <w:spacing w:val="-7"/>
        </w:rPr>
        <w:t xml:space="preserve"> </w:t>
      </w:r>
      <w:r>
        <w:rPr>
          <w:color w:val="0000FF"/>
          <w:spacing w:val="-4"/>
        </w:rPr>
        <w:t>Used</w:t>
      </w:r>
    </w:p>
    <w:p w14:paraId="29A0F242">
      <w:pPr>
        <w:pStyle w:val="6"/>
        <w:spacing w:before="7"/>
        <w:rPr>
          <w:b/>
          <w:i/>
          <w:sz w:val="20"/>
        </w:rPr>
      </w:pPr>
    </w:p>
    <w:p w14:paraId="1E7A9742">
      <w:pPr>
        <w:pStyle w:val="9"/>
        <w:numPr>
          <w:ilvl w:val="1"/>
          <w:numId w:val="71"/>
        </w:numPr>
        <w:tabs>
          <w:tab w:val="left" w:pos="2171"/>
          <w:tab w:val="left" w:pos="2172"/>
        </w:tabs>
        <w:ind w:hanging="361"/>
        <w:rPr>
          <w:sz w:val="24"/>
        </w:rPr>
      </w:pPr>
      <w:r>
        <w:rPr>
          <w:sz w:val="24"/>
        </w:rPr>
        <w:t>Lecture</w:t>
      </w:r>
      <w:r>
        <w:rPr>
          <w:spacing w:val="-7"/>
          <w:sz w:val="24"/>
        </w:rPr>
        <w:t xml:space="preserve"> </w:t>
      </w:r>
      <w:r>
        <w:rPr>
          <w:spacing w:val="-10"/>
          <w:sz w:val="24"/>
        </w:rPr>
        <w:t>1</w:t>
      </w:r>
    </w:p>
    <w:p w14:paraId="60098B2D">
      <w:pPr>
        <w:pStyle w:val="9"/>
        <w:numPr>
          <w:ilvl w:val="1"/>
          <w:numId w:val="71"/>
        </w:numPr>
        <w:tabs>
          <w:tab w:val="left" w:pos="2171"/>
          <w:tab w:val="left" w:pos="2172"/>
        </w:tabs>
        <w:spacing w:before="138"/>
        <w:ind w:hanging="361"/>
        <w:rPr>
          <w:sz w:val="24"/>
        </w:rPr>
      </w:pPr>
      <w:r>
        <w:rPr>
          <w:sz w:val="24"/>
        </w:rPr>
        <w:t>Practical</w:t>
      </w:r>
      <w:r>
        <w:rPr>
          <w:spacing w:val="-14"/>
          <w:sz w:val="24"/>
        </w:rPr>
        <w:t xml:space="preserve"> </w:t>
      </w:r>
      <w:r>
        <w:rPr>
          <w:spacing w:val="-10"/>
          <w:sz w:val="24"/>
        </w:rPr>
        <w:t>0</w:t>
      </w:r>
    </w:p>
    <w:p w14:paraId="692D3322">
      <w:pPr>
        <w:pStyle w:val="9"/>
        <w:numPr>
          <w:ilvl w:val="1"/>
          <w:numId w:val="71"/>
        </w:numPr>
        <w:tabs>
          <w:tab w:val="left" w:pos="2171"/>
          <w:tab w:val="left" w:pos="2172"/>
        </w:tabs>
        <w:spacing w:before="135"/>
        <w:ind w:hanging="361"/>
        <w:rPr>
          <w:sz w:val="24"/>
        </w:rPr>
      </w:pPr>
      <w:r>
        <w:rPr>
          <w:sz w:val="24"/>
        </w:rPr>
        <w:t>Tutorial</w:t>
      </w:r>
      <w:r>
        <w:rPr>
          <w:spacing w:val="59"/>
          <w:sz w:val="24"/>
        </w:rPr>
        <w:t xml:space="preserve"> </w:t>
      </w:r>
      <w:r>
        <w:rPr>
          <w:spacing w:val="-10"/>
          <w:sz w:val="24"/>
        </w:rPr>
        <w:t>0</w:t>
      </w:r>
    </w:p>
    <w:p w14:paraId="060F8DE0">
      <w:pPr>
        <w:pStyle w:val="6"/>
        <w:rPr>
          <w:sz w:val="26"/>
        </w:rPr>
      </w:pPr>
    </w:p>
    <w:p w14:paraId="1DC27AC8">
      <w:pPr>
        <w:pStyle w:val="9"/>
        <w:numPr>
          <w:ilvl w:val="2"/>
          <w:numId w:val="71"/>
        </w:numPr>
        <w:tabs>
          <w:tab w:val="left" w:pos="2532"/>
        </w:tabs>
        <w:spacing w:before="1"/>
        <w:ind w:hanging="361"/>
        <w:rPr>
          <w:sz w:val="24"/>
        </w:rPr>
      </w:pPr>
      <w:r>
        <w:rPr>
          <w:sz w:val="24"/>
        </w:rPr>
        <w:t>Experiential</w:t>
      </w:r>
      <w:r>
        <w:rPr>
          <w:spacing w:val="-3"/>
          <w:sz w:val="24"/>
        </w:rPr>
        <w:t xml:space="preserve"> </w:t>
      </w:r>
      <w:r>
        <w:rPr>
          <w:spacing w:val="-2"/>
          <w:sz w:val="24"/>
        </w:rPr>
        <w:t>teaching</w:t>
      </w:r>
    </w:p>
    <w:p w14:paraId="48ED0B2B">
      <w:pPr>
        <w:pStyle w:val="9"/>
        <w:numPr>
          <w:ilvl w:val="2"/>
          <w:numId w:val="71"/>
        </w:numPr>
        <w:tabs>
          <w:tab w:val="left" w:pos="2532"/>
        </w:tabs>
        <w:spacing w:before="117"/>
        <w:ind w:hanging="361"/>
        <w:rPr>
          <w:sz w:val="24"/>
        </w:rPr>
      </w:pPr>
      <w:r>
        <w:rPr>
          <w:spacing w:val="-2"/>
          <w:sz w:val="24"/>
        </w:rPr>
        <w:t>Demonstration</w:t>
      </w:r>
    </w:p>
    <w:p w14:paraId="48D25985">
      <w:pPr>
        <w:pStyle w:val="9"/>
        <w:numPr>
          <w:ilvl w:val="2"/>
          <w:numId w:val="71"/>
        </w:numPr>
        <w:tabs>
          <w:tab w:val="left" w:pos="2532"/>
        </w:tabs>
        <w:spacing w:before="119"/>
        <w:ind w:hanging="361"/>
        <w:rPr>
          <w:sz w:val="24"/>
        </w:rPr>
      </w:pPr>
      <w:r>
        <w:rPr>
          <w:spacing w:val="-2"/>
          <w:sz w:val="24"/>
        </w:rPr>
        <w:t>Seminar</w:t>
      </w:r>
    </w:p>
    <w:p w14:paraId="48C1288B">
      <w:pPr>
        <w:pStyle w:val="9"/>
        <w:numPr>
          <w:ilvl w:val="2"/>
          <w:numId w:val="71"/>
        </w:numPr>
        <w:tabs>
          <w:tab w:val="left" w:pos="2532"/>
        </w:tabs>
        <w:spacing w:before="117"/>
        <w:ind w:hanging="361"/>
        <w:rPr>
          <w:sz w:val="24"/>
        </w:rPr>
      </w:pPr>
      <w:r>
        <w:rPr>
          <w:spacing w:val="-2"/>
          <w:sz w:val="24"/>
        </w:rPr>
        <w:t>Practical</w:t>
      </w:r>
    </w:p>
    <w:p w14:paraId="353D458C">
      <w:pPr>
        <w:pStyle w:val="9"/>
        <w:numPr>
          <w:ilvl w:val="2"/>
          <w:numId w:val="71"/>
        </w:numPr>
        <w:tabs>
          <w:tab w:val="left" w:pos="2532"/>
        </w:tabs>
        <w:spacing w:before="119"/>
        <w:ind w:hanging="361"/>
        <w:rPr>
          <w:sz w:val="24"/>
        </w:rPr>
      </w:pPr>
      <w:r>
        <w:rPr>
          <w:spacing w:val="-2"/>
          <w:sz w:val="24"/>
        </w:rPr>
        <w:t>Lecture</w:t>
      </w:r>
    </w:p>
    <w:p w14:paraId="0AA1D8AA">
      <w:pPr>
        <w:pStyle w:val="3"/>
        <w:spacing w:before="119"/>
      </w:pPr>
      <w:r>
        <w:rPr>
          <w:color w:val="0000FF"/>
        </w:rPr>
        <w:t>Teaching</w:t>
      </w:r>
      <w:r>
        <w:rPr>
          <w:color w:val="0000FF"/>
          <w:spacing w:val="-5"/>
        </w:rPr>
        <w:t xml:space="preserve"> </w:t>
      </w:r>
      <w:r>
        <w:rPr>
          <w:color w:val="0000FF"/>
        </w:rPr>
        <w:t>Aids</w:t>
      </w:r>
      <w:r>
        <w:rPr>
          <w:color w:val="0000FF"/>
          <w:spacing w:val="-4"/>
        </w:rPr>
        <w:t xml:space="preserve"> Used</w:t>
      </w:r>
    </w:p>
    <w:p w14:paraId="7E01AC33">
      <w:pPr>
        <w:pStyle w:val="6"/>
        <w:spacing w:before="6"/>
        <w:rPr>
          <w:b/>
          <w:i/>
          <w:sz w:val="23"/>
        </w:rPr>
      </w:pPr>
    </w:p>
    <w:p w14:paraId="21381472">
      <w:pPr>
        <w:pStyle w:val="6"/>
        <w:ind w:left="1180" w:right="6418"/>
      </w:pPr>
      <w:r>
        <w:t>Board</w:t>
      </w:r>
      <w:r>
        <w:rPr>
          <w:spacing w:val="-6"/>
        </w:rPr>
        <w:t xml:space="preserve"> </w:t>
      </w:r>
      <w:r>
        <w:t>&amp;</w:t>
      </w:r>
      <w:r>
        <w:rPr>
          <w:spacing w:val="-9"/>
        </w:rPr>
        <w:t xml:space="preserve"> </w:t>
      </w:r>
      <w:r>
        <w:t>Pen</w:t>
      </w:r>
      <w:r>
        <w:rPr>
          <w:spacing w:val="-7"/>
        </w:rPr>
        <w:t xml:space="preserve"> </w:t>
      </w:r>
      <w:r>
        <w:t>Method</w:t>
      </w:r>
      <w:r>
        <w:rPr>
          <w:spacing w:val="-6"/>
        </w:rPr>
        <w:t xml:space="preserve"> </w:t>
      </w:r>
      <w:r>
        <w:t>–</w:t>
      </w:r>
      <w:r>
        <w:rPr>
          <w:spacing w:val="-7"/>
        </w:rPr>
        <w:t xml:space="preserve"> </w:t>
      </w:r>
      <w:r>
        <w:t>50% ppt presentation – 50%</w:t>
      </w:r>
    </w:p>
    <w:p w14:paraId="7F750CE3">
      <w:pPr>
        <w:pStyle w:val="6"/>
        <w:spacing w:before="5"/>
      </w:pPr>
    </w:p>
    <w:p w14:paraId="487C5880">
      <w:pPr>
        <w:pStyle w:val="6"/>
        <w:ind w:left="460"/>
      </w:pPr>
      <w:r>
        <w:rPr>
          <w:color w:val="0000FF"/>
        </w:rPr>
        <w:t>Workload</w:t>
      </w:r>
      <w:r>
        <w:rPr>
          <w:color w:val="0000FF"/>
          <w:spacing w:val="-1"/>
        </w:rPr>
        <w:t xml:space="preserve"> </w:t>
      </w:r>
      <w:r>
        <w:rPr>
          <w:color w:val="0000FF"/>
        </w:rPr>
        <w:t>of a</w:t>
      </w:r>
      <w:r>
        <w:rPr>
          <w:color w:val="0000FF"/>
          <w:spacing w:val="-2"/>
        </w:rPr>
        <w:t xml:space="preserve"> Student</w:t>
      </w:r>
    </w:p>
    <w:p w14:paraId="655C000A">
      <w:pPr>
        <w:pStyle w:val="6"/>
        <w:spacing w:before="3"/>
      </w:pPr>
    </w:p>
    <w:p w14:paraId="157A5BCC">
      <w:pPr>
        <w:pStyle w:val="6"/>
        <w:ind w:left="460" w:right="1199"/>
      </w:pPr>
      <w:r>
        <w:t>The information below is provided as a guide to assist students in engaging appropriately with the course requirements.</w:t>
      </w:r>
    </w:p>
    <w:p w14:paraId="1220649F">
      <w:pPr>
        <w:pStyle w:val="6"/>
        <w:spacing w:before="5"/>
      </w:pPr>
    </w:p>
    <w:p w14:paraId="7FC0F47C">
      <w:pPr>
        <w:pStyle w:val="6"/>
        <w:ind w:left="460" w:right="1396"/>
        <w:jc w:val="both"/>
      </w:pPr>
      <w:r>
        <w:t>A student enrolled in a 1 credit course, such as this, should expect to spend, on an average 60 hours formal contact time required to complete the course. This includes 30 hours (1h per week) formal contact time for theory and 30 hours (2 h per week) formal contact time for practical per week.</w:t>
      </w:r>
    </w:p>
    <w:p w14:paraId="28703940">
      <w:pPr>
        <w:pStyle w:val="6"/>
        <w:spacing w:before="5"/>
      </w:pPr>
    </w:p>
    <w:p w14:paraId="74511DFE">
      <w:pPr>
        <w:pStyle w:val="6"/>
        <w:ind w:left="460" w:right="1395"/>
        <w:jc w:val="both"/>
      </w:pPr>
      <w:r>
        <w:rPr>
          <w:color w:val="212121"/>
        </w:rPr>
        <w:t>In</w:t>
      </w:r>
      <w:r>
        <w:rPr>
          <w:color w:val="212121"/>
          <w:spacing w:val="-4"/>
        </w:rPr>
        <w:t xml:space="preserve"> </w:t>
      </w:r>
      <w:r>
        <w:rPr>
          <w:color w:val="212121"/>
        </w:rPr>
        <w:t>addition</w:t>
      </w:r>
      <w:r>
        <w:rPr>
          <w:color w:val="212121"/>
          <w:spacing w:val="-5"/>
        </w:rPr>
        <w:t xml:space="preserve"> </w:t>
      </w:r>
      <w:r>
        <w:rPr>
          <w:color w:val="212121"/>
        </w:rPr>
        <w:t>to</w:t>
      </w:r>
      <w:r>
        <w:rPr>
          <w:color w:val="212121"/>
          <w:spacing w:val="-5"/>
        </w:rPr>
        <w:t xml:space="preserve"> </w:t>
      </w:r>
      <w:r>
        <w:rPr>
          <w:color w:val="212121"/>
        </w:rPr>
        <w:t>this</w:t>
      </w:r>
      <w:r>
        <w:rPr>
          <w:color w:val="212121"/>
          <w:spacing w:val="-5"/>
        </w:rPr>
        <w:t xml:space="preserve"> </w:t>
      </w:r>
      <w:r>
        <w:rPr>
          <w:color w:val="212121"/>
        </w:rPr>
        <w:t>student</w:t>
      </w:r>
      <w:r>
        <w:rPr>
          <w:color w:val="212121"/>
          <w:spacing w:val="-5"/>
        </w:rPr>
        <w:t xml:space="preserve"> </w:t>
      </w:r>
      <w:r>
        <w:rPr>
          <w:color w:val="212121"/>
        </w:rPr>
        <w:t>will</w:t>
      </w:r>
      <w:r>
        <w:rPr>
          <w:color w:val="212121"/>
          <w:spacing w:val="-4"/>
        </w:rPr>
        <w:t xml:space="preserve"> </w:t>
      </w:r>
      <w:r>
        <w:rPr>
          <w:color w:val="212121"/>
        </w:rPr>
        <w:t>have</w:t>
      </w:r>
      <w:r>
        <w:rPr>
          <w:color w:val="212121"/>
          <w:spacing w:val="-6"/>
        </w:rPr>
        <w:t xml:space="preserve"> </w:t>
      </w:r>
      <w:r>
        <w:rPr>
          <w:color w:val="212121"/>
        </w:rPr>
        <w:t>to</w:t>
      </w:r>
      <w:r>
        <w:rPr>
          <w:color w:val="212121"/>
          <w:spacing w:val="-5"/>
        </w:rPr>
        <w:t xml:space="preserve"> </w:t>
      </w:r>
      <w:r>
        <w:rPr>
          <w:color w:val="212121"/>
        </w:rPr>
        <w:t>spend</w:t>
      </w:r>
      <w:r>
        <w:rPr>
          <w:color w:val="212121"/>
          <w:spacing w:val="-3"/>
        </w:rPr>
        <w:t xml:space="preserve"> </w:t>
      </w:r>
      <w:r>
        <w:rPr>
          <w:color w:val="212121"/>
        </w:rPr>
        <w:t>additional</w:t>
      </w:r>
      <w:r>
        <w:rPr>
          <w:color w:val="212121"/>
          <w:spacing w:val="-5"/>
        </w:rPr>
        <w:t xml:space="preserve"> </w:t>
      </w:r>
      <w:r>
        <w:rPr>
          <w:color w:val="212121"/>
        </w:rPr>
        <w:t>non-contact</w:t>
      </w:r>
      <w:r>
        <w:rPr>
          <w:color w:val="212121"/>
          <w:spacing w:val="-4"/>
        </w:rPr>
        <w:t xml:space="preserve"> </w:t>
      </w:r>
      <w:r>
        <w:rPr>
          <w:color w:val="212121"/>
        </w:rPr>
        <w:t>time</w:t>
      </w:r>
      <w:r>
        <w:rPr>
          <w:color w:val="212121"/>
          <w:spacing w:val="-5"/>
        </w:rPr>
        <w:t xml:space="preserve"> </w:t>
      </w:r>
      <w:r>
        <w:rPr>
          <w:color w:val="212121"/>
        </w:rPr>
        <w:t>(4</w:t>
      </w:r>
      <w:r>
        <w:rPr>
          <w:color w:val="212121"/>
          <w:spacing w:val="-2"/>
        </w:rPr>
        <w:t xml:space="preserve"> </w:t>
      </w:r>
      <w:r>
        <w:rPr>
          <w:color w:val="212121"/>
        </w:rPr>
        <w:t>h</w:t>
      </w:r>
      <w:r>
        <w:rPr>
          <w:color w:val="212121"/>
          <w:spacing w:val="-6"/>
        </w:rPr>
        <w:t xml:space="preserve"> </w:t>
      </w:r>
      <w:r>
        <w:rPr>
          <w:color w:val="212121"/>
        </w:rPr>
        <w:t>per</w:t>
      </w:r>
      <w:r>
        <w:rPr>
          <w:color w:val="212121"/>
          <w:spacing w:val="-6"/>
        </w:rPr>
        <w:t xml:space="preserve"> </w:t>
      </w:r>
      <w:r>
        <w:rPr>
          <w:color w:val="212121"/>
        </w:rPr>
        <w:t>week)</w:t>
      </w:r>
      <w:r>
        <w:rPr>
          <w:color w:val="212121"/>
          <w:spacing w:val="-3"/>
        </w:rPr>
        <w:t xml:space="preserve"> </w:t>
      </w:r>
      <w:r>
        <w:rPr>
          <w:color w:val="212121"/>
        </w:rPr>
        <w:t>for reading</w:t>
      </w:r>
      <w:r>
        <w:rPr>
          <w:color w:val="212121"/>
          <w:spacing w:val="-11"/>
        </w:rPr>
        <w:t xml:space="preserve"> </w:t>
      </w:r>
      <w:r>
        <w:rPr>
          <w:color w:val="212121"/>
        </w:rPr>
        <w:t>and</w:t>
      </w:r>
      <w:r>
        <w:rPr>
          <w:color w:val="212121"/>
          <w:spacing w:val="-8"/>
        </w:rPr>
        <w:t xml:space="preserve"> </w:t>
      </w:r>
      <w:r>
        <w:rPr>
          <w:color w:val="212121"/>
        </w:rPr>
        <w:t>revision</w:t>
      </w:r>
      <w:r>
        <w:rPr>
          <w:color w:val="212121"/>
          <w:spacing w:val="-8"/>
        </w:rPr>
        <w:t xml:space="preserve"> </w:t>
      </w:r>
      <w:r>
        <w:rPr>
          <w:color w:val="212121"/>
        </w:rPr>
        <w:t>on</w:t>
      </w:r>
      <w:r>
        <w:rPr>
          <w:color w:val="212121"/>
          <w:spacing w:val="-8"/>
        </w:rPr>
        <w:t xml:space="preserve"> </w:t>
      </w:r>
      <w:r>
        <w:rPr>
          <w:color w:val="212121"/>
        </w:rPr>
        <w:t>holidays,</w:t>
      </w:r>
      <w:r>
        <w:rPr>
          <w:color w:val="212121"/>
          <w:spacing w:val="-8"/>
        </w:rPr>
        <w:t xml:space="preserve"> </w:t>
      </w:r>
      <w:r>
        <w:rPr>
          <w:color w:val="212121"/>
        </w:rPr>
        <w:t>without</w:t>
      </w:r>
      <w:r>
        <w:rPr>
          <w:color w:val="212121"/>
          <w:spacing w:val="-8"/>
        </w:rPr>
        <w:t xml:space="preserve"> </w:t>
      </w:r>
      <w:r>
        <w:rPr>
          <w:color w:val="212121"/>
        </w:rPr>
        <w:t>disturbing</w:t>
      </w:r>
      <w:r>
        <w:rPr>
          <w:color w:val="212121"/>
          <w:spacing w:val="-11"/>
        </w:rPr>
        <w:t xml:space="preserve"> </w:t>
      </w:r>
      <w:r>
        <w:rPr>
          <w:color w:val="212121"/>
        </w:rPr>
        <w:t>teaching-learning</w:t>
      </w:r>
      <w:r>
        <w:rPr>
          <w:color w:val="212121"/>
          <w:spacing w:val="-11"/>
        </w:rPr>
        <w:t xml:space="preserve"> </w:t>
      </w:r>
      <w:r>
        <w:rPr>
          <w:color w:val="212121"/>
        </w:rPr>
        <w:t>schedule</w:t>
      </w:r>
      <w:r>
        <w:rPr>
          <w:color w:val="212121"/>
          <w:spacing w:val="-9"/>
        </w:rPr>
        <w:t xml:space="preserve"> </w:t>
      </w:r>
      <w:r>
        <w:rPr>
          <w:color w:val="212121"/>
        </w:rPr>
        <w:t>in</w:t>
      </w:r>
      <w:r>
        <w:rPr>
          <w:color w:val="212121"/>
          <w:spacing w:val="-8"/>
        </w:rPr>
        <w:t xml:space="preserve"> </w:t>
      </w:r>
      <w:r>
        <w:rPr>
          <w:color w:val="212121"/>
        </w:rPr>
        <w:t>the</w:t>
      </w:r>
      <w:r>
        <w:rPr>
          <w:color w:val="212121"/>
          <w:spacing w:val="-9"/>
        </w:rPr>
        <w:t xml:space="preserve"> </w:t>
      </w:r>
      <w:r>
        <w:rPr>
          <w:color w:val="212121"/>
        </w:rPr>
        <w:t xml:space="preserve">class room/lab. Non-contact time includes </w:t>
      </w:r>
      <w:r>
        <w:t>‘completion of field work for home assignment’, ‘writing report for home assignment’, ‘reading’ and ‘revision’.</w:t>
      </w:r>
    </w:p>
    <w:p w14:paraId="66F89FFE">
      <w:pPr>
        <w:pStyle w:val="6"/>
        <w:spacing w:before="3"/>
      </w:pPr>
    </w:p>
    <w:p w14:paraId="6B1EC3E3">
      <w:pPr>
        <w:pStyle w:val="6"/>
        <w:ind w:left="460" w:right="1397"/>
        <w:jc w:val="both"/>
      </w:pPr>
      <w:r>
        <w:t>For this course there are 4 hour per week of contact time in class, therefore, students are expected</w:t>
      </w:r>
      <w:r>
        <w:rPr>
          <w:spacing w:val="-5"/>
        </w:rPr>
        <w:t xml:space="preserve"> </w:t>
      </w:r>
      <w:r>
        <w:t>to</w:t>
      </w:r>
      <w:r>
        <w:rPr>
          <w:spacing w:val="-4"/>
        </w:rPr>
        <w:t xml:space="preserve"> </w:t>
      </w:r>
      <w:r>
        <w:t>spend</w:t>
      </w:r>
      <w:r>
        <w:rPr>
          <w:spacing w:val="-4"/>
        </w:rPr>
        <w:t xml:space="preserve"> </w:t>
      </w:r>
      <w:r>
        <w:t>an</w:t>
      </w:r>
      <w:r>
        <w:rPr>
          <w:spacing w:val="-4"/>
        </w:rPr>
        <w:t xml:space="preserve"> </w:t>
      </w:r>
      <w:r>
        <w:t>additional</w:t>
      </w:r>
      <w:r>
        <w:rPr>
          <w:spacing w:val="-5"/>
        </w:rPr>
        <w:t xml:space="preserve"> </w:t>
      </w:r>
      <w:r>
        <w:t>2</w:t>
      </w:r>
      <w:r>
        <w:rPr>
          <w:spacing w:val="-5"/>
        </w:rPr>
        <w:t xml:space="preserve"> </w:t>
      </w:r>
      <w:r>
        <w:t>hours</w:t>
      </w:r>
      <w:r>
        <w:rPr>
          <w:spacing w:val="-5"/>
        </w:rPr>
        <w:t xml:space="preserve"> </w:t>
      </w:r>
      <w:r>
        <w:t>per</w:t>
      </w:r>
      <w:r>
        <w:rPr>
          <w:spacing w:val="-3"/>
        </w:rPr>
        <w:t xml:space="preserve"> </w:t>
      </w:r>
      <w:r>
        <w:t>week</w:t>
      </w:r>
      <w:r>
        <w:rPr>
          <w:spacing w:val="-1"/>
        </w:rPr>
        <w:t xml:space="preserve"> </w:t>
      </w:r>
      <w:r>
        <w:t>of</w:t>
      </w:r>
      <w:r>
        <w:rPr>
          <w:spacing w:val="-6"/>
        </w:rPr>
        <w:t xml:space="preserve"> </w:t>
      </w:r>
      <w:r>
        <w:t>non-contact</w:t>
      </w:r>
      <w:r>
        <w:rPr>
          <w:spacing w:val="-4"/>
        </w:rPr>
        <w:t xml:space="preserve"> </w:t>
      </w:r>
      <w:r>
        <w:t>time</w:t>
      </w:r>
      <w:r>
        <w:rPr>
          <w:spacing w:val="-4"/>
        </w:rPr>
        <w:t xml:space="preserve"> </w:t>
      </w:r>
      <w:r>
        <w:t>finishing</w:t>
      </w:r>
      <w:r>
        <w:rPr>
          <w:spacing w:val="-7"/>
        </w:rPr>
        <w:t xml:space="preserve"> </w:t>
      </w:r>
      <w:r>
        <w:t>workshops, revising and completing readings.</w:t>
      </w:r>
    </w:p>
    <w:p w14:paraId="164DDBE5">
      <w:pPr>
        <w:pStyle w:val="6"/>
        <w:spacing w:before="10"/>
      </w:pPr>
    </w:p>
    <w:p w14:paraId="43F9A08E">
      <w:pPr>
        <w:pStyle w:val="3"/>
        <w:jc w:val="both"/>
      </w:pPr>
      <w:r>
        <w:rPr>
          <w:color w:val="0000FF"/>
        </w:rPr>
        <w:t>Specific</w:t>
      </w:r>
      <w:r>
        <w:rPr>
          <w:color w:val="0000FF"/>
          <w:spacing w:val="-6"/>
        </w:rPr>
        <w:t xml:space="preserve"> </w:t>
      </w:r>
      <w:r>
        <w:rPr>
          <w:color w:val="0000FF"/>
        </w:rPr>
        <w:t>Course</w:t>
      </w:r>
      <w:r>
        <w:rPr>
          <w:color w:val="0000FF"/>
          <w:spacing w:val="-4"/>
        </w:rPr>
        <w:t xml:space="preserve"> </w:t>
      </w:r>
      <w:r>
        <w:rPr>
          <w:color w:val="0000FF"/>
          <w:spacing w:val="-2"/>
        </w:rPr>
        <w:t>Requirement</w:t>
      </w:r>
    </w:p>
    <w:p w14:paraId="5A91428C">
      <w:pPr>
        <w:pStyle w:val="6"/>
        <w:spacing w:before="6"/>
        <w:rPr>
          <w:b/>
          <w:i/>
          <w:sz w:val="23"/>
        </w:rPr>
      </w:pPr>
    </w:p>
    <w:p w14:paraId="11B2E255">
      <w:pPr>
        <w:pStyle w:val="6"/>
        <w:ind w:left="460" w:right="1393"/>
        <w:jc w:val="both"/>
      </w:pPr>
      <w:r>
        <w:t>The course required the independent tasks for the students concerning with the advanced qualitative and quantitative analysis techniques of toxicants in foods. This also helps to assess the course teacher the thinking ability and problem solving ability of student.</w:t>
      </w:r>
    </w:p>
    <w:p w14:paraId="16A198D2">
      <w:pPr>
        <w:pStyle w:val="6"/>
        <w:spacing w:before="6"/>
      </w:pPr>
    </w:p>
    <w:p w14:paraId="50705DC5">
      <w:pPr>
        <w:ind w:left="460"/>
        <w:jc w:val="both"/>
        <w:rPr>
          <w:b/>
          <w:sz w:val="24"/>
        </w:rPr>
      </w:pPr>
      <w:r>
        <w:rPr>
          <w:b/>
          <w:color w:val="0000FF"/>
          <w:sz w:val="24"/>
        </w:rPr>
        <w:t>Evaluation</w:t>
      </w:r>
      <w:r>
        <w:rPr>
          <w:b/>
          <w:color w:val="0000FF"/>
          <w:spacing w:val="-7"/>
          <w:sz w:val="24"/>
        </w:rPr>
        <w:t xml:space="preserve"> </w:t>
      </w:r>
      <w:r>
        <w:rPr>
          <w:b/>
          <w:color w:val="0000FF"/>
          <w:sz w:val="24"/>
        </w:rPr>
        <w:t>&amp;</w:t>
      </w:r>
      <w:r>
        <w:rPr>
          <w:b/>
          <w:color w:val="0000FF"/>
          <w:spacing w:val="-7"/>
          <w:sz w:val="24"/>
        </w:rPr>
        <w:t xml:space="preserve"> </w:t>
      </w:r>
      <w:r>
        <w:rPr>
          <w:b/>
          <w:color w:val="0000FF"/>
          <w:sz w:val="24"/>
        </w:rPr>
        <w:t>Assessment</w:t>
      </w:r>
      <w:r>
        <w:rPr>
          <w:b/>
          <w:color w:val="0000FF"/>
          <w:spacing w:val="-6"/>
          <w:sz w:val="24"/>
        </w:rPr>
        <w:t xml:space="preserve"> </w:t>
      </w:r>
      <w:r>
        <w:rPr>
          <w:b/>
          <w:color w:val="0000FF"/>
          <w:sz w:val="24"/>
        </w:rPr>
        <w:t>Methods</w:t>
      </w:r>
      <w:r>
        <w:rPr>
          <w:b/>
          <w:color w:val="0000FF"/>
          <w:spacing w:val="-7"/>
          <w:sz w:val="24"/>
        </w:rPr>
        <w:t xml:space="preserve"> </w:t>
      </w:r>
      <w:r>
        <w:rPr>
          <w:b/>
          <w:color w:val="0000FF"/>
          <w:spacing w:val="-4"/>
          <w:sz w:val="24"/>
        </w:rPr>
        <w:t>Used</w:t>
      </w:r>
    </w:p>
    <w:p w14:paraId="45232061">
      <w:pPr>
        <w:jc w:val="both"/>
        <w:rPr>
          <w:sz w:val="24"/>
        </w:rPr>
        <w:sectPr>
          <w:pgSz w:w="11910" w:h="16840"/>
          <w:pgMar w:top="1340" w:right="340" w:bottom="280" w:left="980" w:header="720" w:footer="720" w:gutter="0"/>
          <w:cols w:space="720" w:num="1"/>
        </w:sectPr>
      </w:pPr>
    </w:p>
    <w:p w14:paraId="44F57E83">
      <w:pPr>
        <w:spacing w:before="78" w:line="275" w:lineRule="exact"/>
        <w:ind w:left="1180"/>
        <w:rPr>
          <w:b/>
          <w:sz w:val="24"/>
        </w:rPr>
      </w:pPr>
      <w:r>
        <w:rPr>
          <w:b/>
          <w:sz w:val="24"/>
        </w:rPr>
        <w:t>Formative</w:t>
      </w:r>
      <w:r>
        <w:rPr>
          <w:b/>
          <w:spacing w:val="-5"/>
          <w:sz w:val="24"/>
        </w:rPr>
        <w:t xml:space="preserve"> </w:t>
      </w:r>
      <w:r>
        <w:rPr>
          <w:b/>
          <w:spacing w:val="-2"/>
          <w:sz w:val="24"/>
        </w:rPr>
        <w:t>Assessment:</w:t>
      </w:r>
    </w:p>
    <w:p w14:paraId="19033E36">
      <w:pPr>
        <w:pStyle w:val="9"/>
        <w:numPr>
          <w:ilvl w:val="0"/>
          <w:numId w:val="72"/>
        </w:numPr>
        <w:tabs>
          <w:tab w:val="left" w:pos="1901"/>
        </w:tabs>
        <w:spacing w:line="295" w:lineRule="exact"/>
        <w:ind w:hanging="361"/>
        <w:rPr>
          <w:sz w:val="24"/>
        </w:rPr>
      </w:pPr>
      <w:r>
        <w:rPr>
          <w:sz w:val="24"/>
        </w:rPr>
        <w:t>Continuous</w:t>
      </w:r>
      <w:r>
        <w:rPr>
          <w:spacing w:val="-3"/>
          <w:sz w:val="24"/>
        </w:rPr>
        <w:t xml:space="preserve"> </w:t>
      </w:r>
      <w:r>
        <w:rPr>
          <w:sz w:val="24"/>
        </w:rPr>
        <w:t>Evaluation (Mid</w:t>
      </w:r>
      <w:r>
        <w:rPr>
          <w:spacing w:val="-1"/>
          <w:sz w:val="24"/>
        </w:rPr>
        <w:t xml:space="preserve"> </w:t>
      </w:r>
      <w:r>
        <w:rPr>
          <w:sz w:val="24"/>
        </w:rPr>
        <w:t>Term Examination</w:t>
      </w:r>
      <w:r>
        <w:rPr>
          <w:spacing w:val="-4"/>
          <w:sz w:val="24"/>
        </w:rPr>
        <w:t xml:space="preserve"> </w:t>
      </w:r>
      <w:r>
        <w:rPr>
          <w:sz w:val="24"/>
        </w:rPr>
        <w:t>&amp;</w:t>
      </w:r>
      <w:r>
        <w:rPr>
          <w:spacing w:val="-2"/>
          <w:sz w:val="24"/>
        </w:rPr>
        <w:t xml:space="preserve"> </w:t>
      </w:r>
      <w:r>
        <w:rPr>
          <w:sz w:val="24"/>
        </w:rPr>
        <w:t xml:space="preserve">Continuous </w:t>
      </w:r>
      <w:r>
        <w:rPr>
          <w:spacing w:val="-2"/>
          <w:sz w:val="24"/>
        </w:rPr>
        <w:t>Assessment)</w:t>
      </w:r>
    </w:p>
    <w:p w14:paraId="2C766733">
      <w:pPr>
        <w:pStyle w:val="9"/>
        <w:numPr>
          <w:ilvl w:val="0"/>
          <w:numId w:val="72"/>
        </w:numPr>
        <w:tabs>
          <w:tab w:val="left" w:pos="1901"/>
        </w:tabs>
        <w:spacing w:before="21"/>
        <w:ind w:hanging="361"/>
        <w:rPr>
          <w:sz w:val="24"/>
        </w:rPr>
      </w:pPr>
      <w:r>
        <w:rPr>
          <w:sz w:val="24"/>
        </w:rPr>
        <w:t>40%</w:t>
      </w:r>
      <w:r>
        <w:rPr>
          <w:spacing w:val="-3"/>
          <w:sz w:val="24"/>
        </w:rPr>
        <w:t xml:space="preserve"> </w:t>
      </w:r>
      <w:r>
        <w:rPr>
          <w:sz w:val="24"/>
        </w:rPr>
        <w:t>weightage:</w:t>
      </w:r>
      <w:r>
        <w:rPr>
          <w:spacing w:val="-1"/>
          <w:sz w:val="24"/>
        </w:rPr>
        <w:t xml:space="preserve"> </w:t>
      </w:r>
      <w:r>
        <w:rPr>
          <w:sz w:val="24"/>
        </w:rPr>
        <w:t>40</w:t>
      </w:r>
      <w:r>
        <w:rPr>
          <w:spacing w:val="-2"/>
          <w:sz w:val="24"/>
        </w:rPr>
        <w:t xml:space="preserve"> </w:t>
      </w:r>
      <w:r>
        <w:rPr>
          <w:sz w:val="24"/>
        </w:rPr>
        <w:t>marks</w:t>
      </w:r>
      <w:r>
        <w:rPr>
          <w:spacing w:val="-2"/>
          <w:sz w:val="24"/>
        </w:rPr>
        <w:t xml:space="preserve"> (Theory)</w:t>
      </w:r>
    </w:p>
    <w:p w14:paraId="5561D13D">
      <w:pPr>
        <w:pStyle w:val="9"/>
        <w:numPr>
          <w:ilvl w:val="0"/>
          <w:numId w:val="72"/>
        </w:numPr>
        <w:tabs>
          <w:tab w:val="left" w:pos="1901"/>
        </w:tabs>
        <w:spacing w:before="21"/>
        <w:ind w:hanging="361"/>
        <w:rPr>
          <w:sz w:val="24"/>
        </w:rPr>
      </w:pPr>
      <w:r>
        <w:rPr>
          <w:sz w:val="24"/>
        </w:rPr>
        <w:t>Formative</w:t>
      </w:r>
      <w:r>
        <w:rPr>
          <w:spacing w:val="-4"/>
          <w:sz w:val="24"/>
        </w:rPr>
        <w:t xml:space="preserve"> </w:t>
      </w:r>
      <w:r>
        <w:rPr>
          <w:sz w:val="24"/>
        </w:rPr>
        <w:t>Assessment</w:t>
      </w:r>
      <w:r>
        <w:rPr>
          <w:spacing w:val="-3"/>
          <w:sz w:val="24"/>
        </w:rPr>
        <w:t xml:space="preserve"> </w:t>
      </w:r>
      <w:r>
        <w:rPr>
          <w:sz w:val="24"/>
        </w:rPr>
        <w:t>will</w:t>
      </w:r>
      <w:r>
        <w:rPr>
          <w:spacing w:val="-3"/>
          <w:sz w:val="24"/>
        </w:rPr>
        <w:t xml:space="preserve"> </w:t>
      </w:r>
      <w:r>
        <w:rPr>
          <w:sz w:val="24"/>
        </w:rPr>
        <w:t>be</w:t>
      </w:r>
      <w:r>
        <w:rPr>
          <w:spacing w:val="-3"/>
          <w:sz w:val="24"/>
        </w:rPr>
        <w:t xml:space="preserve"> </w:t>
      </w:r>
      <w:r>
        <w:rPr>
          <w:sz w:val="24"/>
        </w:rPr>
        <w:t>based</w:t>
      </w:r>
      <w:r>
        <w:rPr>
          <w:spacing w:val="-2"/>
          <w:sz w:val="24"/>
        </w:rPr>
        <w:t xml:space="preserve"> </w:t>
      </w:r>
      <w:r>
        <w:rPr>
          <w:sz w:val="24"/>
        </w:rPr>
        <w:t>on</w:t>
      </w:r>
      <w:r>
        <w:rPr>
          <w:spacing w:val="-3"/>
          <w:sz w:val="24"/>
        </w:rPr>
        <w:t xml:space="preserve"> </w:t>
      </w:r>
      <w:r>
        <w:rPr>
          <w:sz w:val="24"/>
        </w:rPr>
        <w:t>continuous comprehensive</w:t>
      </w:r>
      <w:r>
        <w:rPr>
          <w:spacing w:val="-3"/>
          <w:sz w:val="24"/>
        </w:rPr>
        <w:t xml:space="preserve"> </w:t>
      </w:r>
      <w:r>
        <w:rPr>
          <w:spacing w:val="-2"/>
          <w:sz w:val="24"/>
        </w:rPr>
        <w:t>pattern</w:t>
      </w:r>
    </w:p>
    <w:p w14:paraId="24A4F677">
      <w:pPr>
        <w:pStyle w:val="9"/>
        <w:numPr>
          <w:ilvl w:val="0"/>
          <w:numId w:val="72"/>
        </w:numPr>
        <w:tabs>
          <w:tab w:val="left" w:pos="1901"/>
        </w:tabs>
        <w:spacing w:before="23" w:line="254" w:lineRule="auto"/>
        <w:ind w:right="1070"/>
        <w:rPr>
          <w:sz w:val="24"/>
        </w:rPr>
      </w:pPr>
      <w:r>
        <w:rPr>
          <w:sz w:val="24"/>
        </w:rPr>
        <w:t>For theory there shall be Mid-term examination of 20 marks and Continuous</w:t>
      </w:r>
      <w:r>
        <w:rPr>
          <w:spacing w:val="40"/>
          <w:sz w:val="24"/>
        </w:rPr>
        <w:t xml:space="preserve"> </w:t>
      </w:r>
      <w:r>
        <w:rPr>
          <w:sz w:val="24"/>
        </w:rPr>
        <w:t>Evaluation of 20 marks.</w:t>
      </w:r>
    </w:p>
    <w:p w14:paraId="678FFCE2">
      <w:pPr>
        <w:spacing w:before="191" w:line="275" w:lineRule="exact"/>
        <w:ind w:left="1180"/>
        <w:rPr>
          <w:b/>
          <w:sz w:val="24"/>
        </w:rPr>
      </w:pPr>
      <w:r>
        <w:rPr>
          <w:b/>
          <w:spacing w:val="-2"/>
          <w:sz w:val="24"/>
        </w:rPr>
        <w:t>Summative</w:t>
      </w:r>
      <w:r>
        <w:rPr>
          <w:b/>
          <w:sz w:val="24"/>
        </w:rPr>
        <w:t xml:space="preserve"> </w:t>
      </w:r>
      <w:r>
        <w:rPr>
          <w:b/>
          <w:spacing w:val="-2"/>
          <w:sz w:val="24"/>
        </w:rPr>
        <w:t>Assessment:</w:t>
      </w:r>
    </w:p>
    <w:p w14:paraId="19E55926">
      <w:pPr>
        <w:pStyle w:val="9"/>
        <w:numPr>
          <w:ilvl w:val="0"/>
          <w:numId w:val="72"/>
        </w:numPr>
        <w:tabs>
          <w:tab w:val="left" w:pos="1901"/>
        </w:tabs>
        <w:spacing w:line="295" w:lineRule="exact"/>
        <w:ind w:hanging="361"/>
        <w:rPr>
          <w:sz w:val="24"/>
        </w:rPr>
      </w:pPr>
      <w:r>
        <w:rPr>
          <w:sz w:val="24"/>
        </w:rPr>
        <w:t>End</w:t>
      </w:r>
      <w:r>
        <w:rPr>
          <w:spacing w:val="-1"/>
          <w:sz w:val="24"/>
        </w:rPr>
        <w:t xml:space="preserve"> </w:t>
      </w:r>
      <w:r>
        <w:rPr>
          <w:sz w:val="24"/>
        </w:rPr>
        <w:t>Term</w:t>
      </w:r>
      <w:r>
        <w:rPr>
          <w:spacing w:val="-1"/>
          <w:sz w:val="24"/>
        </w:rPr>
        <w:t xml:space="preserve"> </w:t>
      </w:r>
      <w:r>
        <w:rPr>
          <w:spacing w:val="-2"/>
          <w:sz w:val="24"/>
        </w:rPr>
        <w:t>Examination</w:t>
      </w:r>
    </w:p>
    <w:p w14:paraId="0E99C1A0">
      <w:pPr>
        <w:pStyle w:val="9"/>
        <w:numPr>
          <w:ilvl w:val="0"/>
          <w:numId w:val="72"/>
        </w:numPr>
        <w:tabs>
          <w:tab w:val="left" w:pos="1901"/>
        </w:tabs>
        <w:spacing w:before="21"/>
        <w:ind w:hanging="361"/>
        <w:rPr>
          <w:sz w:val="24"/>
        </w:rPr>
      </w:pPr>
      <w:r>
        <w:rPr>
          <w:sz w:val="24"/>
        </w:rPr>
        <w:t>60%</w:t>
      </w:r>
      <w:r>
        <w:rPr>
          <w:spacing w:val="-4"/>
          <w:sz w:val="24"/>
        </w:rPr>
        <w:t xml:space="preserve"> </w:t>
      </w:r>
      <w:r>
        <w:rPr>
          <w:sz w:val="24"/>
        </w:rPr>
        <w:t>weightage:</w:t>
      </w:r>
      <w:r>
        <w:rPr>
          <w:spacing w:val="-2"/>
          <w:sz w:val="24"/>
        </w:rPr>
        <w:t xml:space="preserve"> </w:t>
      </w:r>
      <w:r>
        <w:rPr>
          <w:sz w:val="24"/>
        </w:rPr>
        <w:t>100</w:t>
      </w:r>
      <w:r>
        <w:rPr>
          <w:spacing w:val="-3"/>
          <w:sz w:val="24"/>
        </w:rPr>
        <w:t xml:space="preserve"> </w:t>
      </w:r>
      <w:r>
        <w:rPr>
          <w:spacing w:val="-4"/>
          <w:sz w:val="24"/>
        </w:rPr>
        <w:t>marks</w:t>
      </w:r>
    </w:p>
    <w:p w14:paraId="3BA5E128">
      <w:pPr>
        <w:pStyle w:val="9"/>
        <w:numPr>
          <w:ilvl w:val="0"/>
          <w:numId w:val="72"/>
        </w:numPr>
        <w:tabs>
          <w:tab w:val="left" w:pos="1901"/>
        </w:tabs>
        <w:spacing w:before="21" w:line="256" w:lineRule="auto"/>
        <w:ind w:right="1071"/>
        <w:rPr>
          <w:sz w:val="24"/>
        </w:rPr>
      </w:pPr>
      <w:r>
        <w:rPr>
          <w:sz w:val="24"/>
        </w:rPr>
        <w:t>There</w:t>
      </w:r>
      <w:r>
        <w:rPr>
          <w:spacing w:val="80"/>
          <w:sz w:val="24"/>
        </w:rPr>
        <w:t xml:space="preserve"> </w:t>
      </w:r>
      <w:r>
        <w:rPr>
          <w:sz w:val="24"/>
        </w:rPr>
        <w:t>shall</w:t>
      </w:r>
      <w:r>
        <w:rPr>
          <w:spacing w:val="80"/>
          <w:sz w:val="24"/>
        </w:rPr>
        <w:t xml:space="preserve"> </w:t>
      </w:r>
      <w:r>
        <w:rPr>
          <w:sz w:val="24"/>
        </w:rPr>
        <w:t>be</w:t>
      </w:r>
      <w:r>
        <w:rPr>
          <w:spacing w:val="80"/>
          <w:sz w:val="24"/>
        </w:rPr>
        <w:t xml:space="preserve"> </w:t>
      </w:r>
      <w:r>
        <w:rPr>
          <w:sz w:val="24"/>
        </w:rPr>
        <w:t>an</w:t>
      </w:r>
      <w:r>
        <w:rPr>
          <w:spacing w:val="80"/>
          <w:sz w:val="24"/>
        </w:rPr>
        <w:t xml:space="preserve"> </w:t>
      </w:r>
      <w:r>
        <w:rPr>
          <w:sz w:val="24"/>
        </w:rPr>
        <w:t>End-term</w:t>
      </w:r>
      <w:r>
        <w:rPr>
          <w:spacing w:val="80"/>
          <w:sz w:val="24"/>
        </w:rPr>
        <w:t xml:space="preserve"> </w:t>
      </w:r>
      <w:r>
        <w:rPr>
          <w:sz w:val="24"/>
        </w:rPr>
        <w:t>examination</w:t>
      </w:r>
      <w:r>
        <w:rPr>
          <w:spacing w:val="80"/>
          <w:sz w:val="24"/>
        </w:rPr>
        <w:t xml:space="preserve"> </w:t>
      </w:r>
      <w:r>
        <w:rPr>
          <w:sz w:val="24"/>
        </w:rPr>
        <w:t>of</w:t>
      </w:r>
      <w:r>
        <w:rPr>
          <w:spacing w:val="80"/>
          <w:sz w:val="24"/>
        </w:rPr>
        <w:t xml:space="preserve"> </w:t>
      </w:r>
      <w:r>
        <w:rPr>
          <w:sz w:val="24"/>
        </w:rPr>
        <w:t>only</w:t>
      </w:r>
      <w:r>
        <w:rPr>
          <w:spacing w:val="80"/>
          <w:sz w:val="24"/>
        </w:rPr>
        <w:t xml:space="preserve"> </w:t>
      </w:r>
      <w:r>
        <w:rPr>
          <w:sz w:val="24"/>
        </w:rPr>
        <w:t>60</w:t>
      </w:r>
      <w:r>
        <w:rPr>
          <w:spacing w:val="80"/>
          <w:sz w:val="24"/>
        </w:rPr>
        <w:t xml:space="preserve"> </w:t>
      </w:r>
      <w:r>
        <w:rPr>
          <w:sz w:val="24"/>
        </w:rPr>
        <w:t>marks</w:t>
      </w:r>
      <w:r>
        <w:rPr>
          <w:spacing w:val="80"/>
          <w:sz w:val="24"/>
        </w:rPr>
        <w:t xml:space="preserve"> </w:t>
      </w:r>
      <w:r>
        <w:rPr>
          <w:sz w:val="24"/>
        </w:rPr>
        <w:t>for</w:t>
      </w:r>
      <w:r>
        <w:rPr>
          <w:spacing w:val="80"/>
          <w:sz w:val="24"/>
        </w:rPr>
        <w:t xml:space="preserve"> </w:t>
      </w:r>
      <w:r>
        <w:rPr>
          <w:sz w:val="24"/>
        </w:rPr>
        <w:t>theory examination and 40 marks for practical’s</w:t>
      </w:r>
    </w:p>
    <w:p w14:paraId="65BB80B0">
      <w:pPr>
        <w:pStyle w:val="6"/>
        <w:spacing w:before="182"/>
        <w:ind w:left="460" w:right="1199"/>
      </w:pPr>
      <w:r>
        <w:rPr>
          <w:i/>
        </w:rPr>
        <w:t>Formative</w:t>
      </w:r>
      <w:r>
        <w:rPr>
          <w:i/>
          <w:spacing w:val="40"/>
        </w:rPr>
        <w:t xml:space="preserve"> </w:t>
      </w:r>
      <w:r>
        <w:rPr>
          <w:i/>
        </w:rPr>
        <w:t>Evaluation</w:t>
      </w:r>
      <w:r>
        <w:rPr>
          <w:i/>
          <w:spacing w:val="40"/>
        </w:rPr>
        <w:t xml:space="preserve"> </w:t>
      </w:r>
      <w:r>
        <w:t>–</w:t>
      </w:r>
      <w:r>
        <w:rPr>
          <w:spacing w:val="40"/>
        </w:rPr>
        <w:t xml:space="preserve"> </w:t>
      </w:r>
      <w:r>
        <w:t>The</w:t>
      </w:r>
      <w:r>
        <w:rPr>
          <w:spacing w:val="40"/>
        </w:rPr>
        <w:t xml:space="preserve"> </w:t>
      </w:r>
      <w:r>
        <w:t>answer</w:t>
      </w:r>
      <w:r>
        <w:rPr>
          <w:spacing w:val="40"/>
        </w:rPr>
        <w:t xml:space="preserve"> </w:t>
      </w:r>
      <w:r>
        <w:t>sheet</w:t>
      </w:r>
      <w:r>
        <w:rPr>
          <w:spacing w:val="40"/>
        </w:rPr>
        <w:t xml:space="preserve"> </w:t>
      </w:r>
      <w:r>
        <w:t>of</w:t>
      </w:r>
      <w:r>
        <w:rPr>
          <w:spacing w:val="40"/>
        </w:rPr>
        <w:t xml:space="preserve"> </w:t>
      </w:r>
      <w:r>
        <w:t>formative</w:t>
      </w:r>
      <w:r>
        <w:rPr>
          <w:spacing w:val="40"/>
        </w:rPr>
        <w:t xml:space="preserve"> </w:t>
      </w:r>
      <w:r>
        <w:t>examination</w:t>
      </w:r>
      <w:r>
        <w:rPr>
          <w:spacing w:val="40"/>
        </w:rPr>
        <w:t xml:space="preserve"> </w:t>
      </w:r>
      <w:r>
        <w:t>will</w:t>
      </w:r>
      <w:r>
        <w:rPr>
          <w:spacing w:val="40"/>
        </w:rPr>
        <w:t xml:space="preserve"> </w:t>
      </w:r>
      <w:r>
        <w:t>be</w:t>
      </w:r>
      <w:r>
        <w:rPr>
          <w:spacing w:val="40"/>
        </w:rPr>
        <w:t xml:space="preserve"> </w:t>
      </w:r>
      <w:r>
        <w:t>shown</w:t>
      </w:r>
      <w:r>
        <w:rPr>
          <w:spacing w:val="40"/>
        </w:rPr>
        <w:t xml:space="preserve"> </w:t>
      </w:r>
      <w:r>
        <w:t xml:space="preserve">to individual students and the student will be guided how to improve upon the performance. </w:t>
      </w:r>
      <w:r>
        <w:rPr>
          <w:i/>
        </w:rPr>
        <w:t>Summative</w:t>
      </w:r>
      <w:r>
        <w:rPr>
          <w:i/>
          <w:spacing w:val="-8"/>
        </w:rPr>
        <w:t xml:space="preserve"> </w:t>
      </w:r>
      <w:r>
        <w:rPr>
          <w:i/>
        </w:rPr>
        <w:t>Evaluation</w:t>
      </w:r>
      <w:r>
        <w:rPr>
          <w:i/>
          <w:spacing w:val="-7"/>
        </w:rPr>
        <w:t xml:space="preserve"> </w:t>
      </w:r>
      <w:r>
        <w:t>–</w:t>
      </w:r>
      <w:r>
        <w:rPr>
          <w:spacing w:val="-5"/>
        </w:rPr>
        <w:t xml:space="preserve"> </w:t>
      </w:r>
      <w:r>
        <w:t>The</w:t>
      </w:r>
      <w:r>
        <w:rPr>
          <w:spacing w:val="-8"/>
        </w:rPr>
        <w:t xml:space="preserve"> </w:t>
      </w:r>
      <w:r>
        <w:t>end</w:t>
      </w:r>
      <w:r>
        <w:rPr>
          <w:spacing w:val="-6"/>
        </w:rPr>
        <w:t xml:space="preserve"> </w:t>
      </w:r>
      <w:r>
        <w:t>term</w:t>
      </w:r>
      <w:r>
        <w:rPr>
          <w:spacing w:val="-5"/>
        </w:rPr>
        <w:t xml:space="preserve"> </w:t>
      </w:r>
      <w:r>
        <w:t>examination</w:t>
      </w:r>
      <w:r>
        <w:rPr>
          <w:spacing w:val="-8"/>
        </w:rPr>
        <w:t xml:space="preserve"> </w:t>
      </w:r>
      <w:r>
        <w:t>shall</w:t>
      </w:r>
      <w:r>
        <w:rPr>
          <w:spacing w:val="-8"/>
        </w:rPr>
        <w:t xml:space="preserve"> </w:t>
      </w:r>
      <w:r>
        <w:t>be</w:t>
      </w:r>
      <w:r>
        <w:rPr>
          <w:spacing w:val="-7"/>
        </w:rPr>
        <w:t xml:space="preserve"> </w:t>
      </w:r>
      <w:r>
        <w:t>conducted</w:t>
      </w:r>
      <w:r>
        <w:rPr>
          <w:spacing w:val="-7"/>
        </w:rPr>
        <w:t xml:space="preserve"> </w:t>
      </w:r>
      <w:r>
        <w:t>as</w:t>
      </w:r>
      <w:r>
        <w:rPr>
          <w:spacing w:val="-6"/>
        </w:rPr>
        <w:t xml:space="preserve"> </w:t>
      </w:r>
      <w:r>
        <w:t>per</w:t>
      </w:r>
      <w:r>
        <w:rPr>
          <w:spacing w:val="-8"/>
        </w:rPr>
        <w:t xml:space="preserve"> </w:t>
      </w:r>
      <w:r>
        <w:t>the</w:t>
      </w:r>
      <w:r>
        <w:rPr>
          <w:spacing w:val="-7"/>
        </w:rPr>
        <w:t xml:space="preserve"> </w:t>
      </w:r>
      <w:r>
        <w:t>university examination</w:t>
      </w:r>
      <w:r>
        <w:rPr>
          <w:spacing w:val="-3"/>
        </w:rPr>
        <w:t xml:space="preserve"> </w:t>
      </w:r>
      <w:r>
        <w:t>schedule.</w:t>
      </w:r>
      <w:r>
        <w:rPr>
          <w:spacing w:val="-3"/>
        </w:rPr>
        <w:t xml:space="preserve"> </w:t>
      </w:r>
      <w:r>
        <w:t>The</w:t>
      </w:r>
      <w:r>
        <w:rPr>
          <w:spacing w:val="-4"/>
        </w:rPr>
        <w:t xml:space="preserve"> </w:t>
      </w:r>
      <w:r>
        <w:t>papers,</w:t>
      </w:r>
      <w:r>
        <w:rPr>
          <w:spacing w:val="-3"/>
        </w:rPr>
        <w:t xml:space="preserve"> </w:t>
      </w:r>
      <w:r>
        <w:t>for</w:t>
      </w:r>
      <w:r>
        <w:rPr>
          <w:spacing w:val="-3"/>
        </w:rPr>
        <w:t xml:space="preserve"> </w:t>
      </w:r>
      <w:r>
        <w:t>Theory</w:t>
      </w:r>
      <w:r>
        <w:rPr>
          <w:spacing w:val="-7"/>
        </w:rPr>
        <w:t xml:space="preserve"> </w:t>
      </w:r>
      <w:r>
        <w:t>shall</w:t>
      </w:r>
      <w:r>
        <w:rPr>
          <w:spacing w:val="-3"/>
        </w:rPr>
        <w:t xml:space="preserve"> </w:t>
      </w:r>
      <w:r>
        <w:t>be</w:t>
      </w:r>
      <w:r>
        <w:rPr>
          <w:spacing w:val="-4"/>
        </w:rPr>
        <w:t xml:space="preserve"> </w:t>
      </w:r>
      <w:r>
        <w:t>assessed</w:t>
      </w:r>
      <w:r>
        <w:rPr>
          <w:spacing w:val="-3"/>
        </w:rPr>
        <w:t xml:space="preserve"> </w:t>
      </w:r>
      <w:r>
        <w:t>by</w:t>
      </w:r>
      <w:r>
        <w:rPr>
          <w:spacing w:val="-7"/>
        </w:rPr>
        <w:t xml:space="preserve"> </w:t>
      </w:r>
      <w:r>
        <w:t>the</w:t>
      </w:r>
      <w:r>
        <w:rPr>
          <w:spacing w:val="-3"/>
        </w:rPr>
        <w:t xml:space="preserve"> </w:t>
      </w:r>
      <w:r>
        <w:t>teacher</w:t>
      </w:r>
      <w:r>
        <w:rPr>
          <w:spacing w:val="-3"/>
        </w:rPr>
        <w:t xml:space="preserve"> </w:t>
      </w:r>
      <w:r>
        <w:t>who</w:t>
      </w:r>
      <w:r>
        <w:rPr>
          <w:spacing w:val="-3"/>
        </w:rPr>
        <w:t xml:space="preserve"> </w:t>
      </w:r>
      <w:r>
        <w:t>teaches the course.</w:t>
      </w:r>
    </w:p>
    <w:p w14:paraId="6544D2E0">
      <w:pPr>
        <w:pStyle w:val="6"/>
        <w:spacing w:before="3"/>
        <w:rPr>
          <w:sz w:val="21"/>
        </w:rPr>
      </w:pPr>
    </w:p>
    <w:p w14:paraId="1C5ACDA5">
      <w:pPr>
        <w:spacing w:line="275" w:lineRule="exact"/>
        <w:ind w:left="460"/>
        <w:rPr>
          <w:b/>
          <w:sz w:val="24"/>
        </w:rPr>
      </w:pPr>
      <w:r>
        <w:rPr>
          <w:b/>
          <w:color w:val="0000FF"/>
          <w:sz w:val="24"/>
        </w:rPr>
        <w:t>Reference</w:t>
      </w:r>
      <w:r>
        <w:rPr>
          <w:b/>
          <w:color w:val="0000FF"/>
          <w:spacing w:val="-15"/>
          <w:sz w:val="24"/>
        </w:rPr>
        <w:t xml:space="preserve"> </w:t>
      </w:r>
      <w:r>
        <w:rPr>
          <w:b/>
          <w:color w:val="0000FF"/>
          <w:spacing w:val="-2"/>
          <w:sz w:val="24"/>
        </w:rPr>
        <w:t>Books</w:t>
      </w:r>
    </w:p>
    <w:p w14:paraId="628FE67E">
      <w:pPr>
        <w:pStyle w:val="9"/>
        <w:numPr>
          <w:ilvl w:val="0"/>
          <w:numId w:val="73"/>
        </w:numPr>
        <w:tabs>
          <w:tab w:val="left" w:pos="1541"/>
        </w:tabs>
        <w:spacing w:line="275" w:lineRule="exact"/>
        <w:ind w:hanging="361"/>
        <w:rPr>
          <w:sz w:val="24"/>
        </w:rPr>
      </w:pPr>
      <w:r>
        <w:rPr>
          <w:sz w:val="24"/>
        </w:rPr>
        <w:t>Deshpande</w:t>
      </w:r>
      <w:r>
        <w:rPr>
          <w:spacing w:val="-5"/>
          <w:sz w:val="24"/>
        </w:rPr>
        <w:t xml:space="preserve"> </w:t>
      </w:r>
      <w:r>
        <w:rPr>
          <w:sz w:val="24"/>
        </w:rPr>
        <w:t>S.</w:t>
      </w:r>
      <w:r>
        <w:rPr>
          <w:spacing w:val="-3"/>
          <w:sz w:val="24"/>
        </w:rPr>
        <w:t xml:space="preserve"> </w:t>
      </w:r>
      <w:r>
        <w:rPr>
          <w:sz w:val="24"/>
        </w:rPr>
        <w:t>S.</w:t>
      </w:r>
      <w:r>
        <w:rPr>
          <w:spacing w:val="-3"/>
          <w:sz w:val="24"/>
        </w:rPr>
        <w:t xml:space="preserve"> </w:t>
      </w:r>
      <w:r>
        <w:rPr>
          <w:sz w:val="24"/>
        </w:rPr>
        <w:t>(2002).</w:t>
      </w:r>
      <w:r>
        <w:rPr>
          <w:spacing w:val="-3"/>
          <w:sz w:val="24"/>
        </w:rPr>
        <w:t xml:space="preserve"> </w:t>
      </w:r>
      <w:r>
        <w:rPr>
          <w:sz w:val="24"/>
        </w:rPr>
        <w:t>Handbook</w:t>
      </w:r>
      <w:r>
        <w:rPr>
          <w:spacing w:val="-3"/>
          <w:sz w:val="24"/>
        </w:rPr>
        <w:t xml:space="preserve"> </w:t>
      </w:r>
      <w:r>
        <w:rPr>
          <w:sz w:val="24"/>
        </w:rPr>
        <w:t>of</w:t>
      </w:r>
      <w:r>
        <w:rPr>
          <w:spacing w:val="-3"/>
          <w:sz w:val="24"/>
        </w:rPr>
        <w:t xml:space="preserve"> </w:t>
      </w:r>
      <w:r>
        <w:rPr>
          <w:sz w:val="24"/>
        </w:rPr>
        <w:t>Food</w:t>
      </w:r>
      <w:r>
        <w:rPr>
          <w:spacing w:val="-3"/>
          <w:sz w:val="24"/>
        </w:rPr>
        <w:t xml:space="preserve"> </w:t>
      </w:r>
      <w:r>
        <w:rPr>
          <w:sz w:val="24"/>
        </w:rPr>
        <w:t>Toxicology,</w:t>
      </w:r>
      <w:r>
        <w:rPr>
          <w:spacing w:val="-3"/>
          <w:sz w:val="24"/>
        </w:rPr>
        <w:t xml:space="preserve"> </w:t>
      </w:r>
      <w:r>
        <w:rPr>
          <w:sz w:val="24"/>
        </w:rPr>
        <w:t>Marcel</w:t>
      </w:r>
      <w:r>
        <w:rPr>
          <w:spacing w:val="-3"/>
          <w:sz w:val="24"/>
        </w:rPr>
        <w:t xml:space="preserve"> </w:t>
      </w:r>
      <w:r>
        <w:rPr>
          <w:spacing w:val="-2"/>
          <w:sz w:val="24"/>
        </w:rPr>
        <w:t>Dekker.</w:t>
      </w:r>
    </w:p>
    <w:p w14:paraId="458A486A">
      <w:pPr>
        <w:pStyle w:val="9"/>
        <w:numPr>
          <w:ilvl w:val="0"/>
          <w:numId w:val="73"/>
        </w:numPr>
        <w:tabs>
          <w:tab w:val="left" w:pos="1541"/>
        </w:tabs>
        <w:spacing w:before="139" w:line="360" w:lineRule="auto"/>
        <w:ind w:right="1080"/>
        <w:rPr>
          <w:sz w:val="24"/>
        </w:rPr>
      </w:pPr>
      <w:r>
        <w:rPr>
          <w:sz w:val="24"/>
        </w:rPr>
        <w:t>Shibamoto T. and Leonard Bjeldanes L. (1993) Introduction to food Toxicology, Academic press, London.</w:t>
      </w:r>
    </w:p>
    <w:p w14:paraId="6508DFC6">
      <w:pPr>
        <w:pStyle w:val="9"/>
        <w:numPr>
          <w:ilvl w:val="0"/>
          <w:numId w:val="73"/>
        </w:numPr>
        <w:tabs>
          <w:tab w:val="left" w:pos="1541"/>
        </w:tabs>
        <w:spacing w:before="1" w:line="360" w:lineRule="auto"/>
        <w:ind w:right="1077"/>
        <w:rPr>
          <w:sz w:val="24"/>
        </w:rPr>
      </w:pPr>
      <w:r>
        <w:rPr>
          <w:sz w:val="24"/>
        </w:rPr>
        <w:t>Shibamoto,</w:t>
      </w:r>
      <w:r>
        <w:rPr>
          <w:spacing w:val="-2"/>
          <w:sz w:val="24"/>
        </w:rPr>
        <w:t xml:space="preserve"> </w:t>
      </w:r>
      <w:r>
        <w:rPr>
          <w:sz w:val="24"/>
        </w:rPr>
        <w:t>T.</w:t>
      </w:r>
      <w:r>
        <w:rPr>
          <w:spacing w:val="-3"/>
          <w:sz w:val="24"/>
        </w:rPr>
        <w:t xml:space="preserve"> </w:t>
      </w:r>
      <w:r>
        <w:rPr>
          <w:sz w:val="24"/>
        </w:rPr>
        <w:t>and</w:t>
      </w:r>
      <w:r>
        <w:rPr>
          <w:spacing w:val="-2"/>
          <w:sz w:val="24"/>
        </w:rPr>
        <w:t xml:space="preserve"> </w:t>
      </w:r>
      <w:r>
        <w:rPr>
          <w:sz w:val="24"/>
        </w:rPr>
        <w:t>Bjeldanes, L.</w:t>
      </w:r>
      <w:r>
        <w:rPr>
          <w:spacing w:val="-2"/>
          <w:sz w:val="24"/>
        </w:rPr>
        <w:t xml:space="preserve"> </w:t>
      </w:r>
      <w:r>
        <w:rPr>
          <w:sz w:val="24"/>
        </w:rPr>
        <w:t>(2009).</w:t>
      </w:r>
      <w:r>
        <w:rPr>
          <w:spacing w:val="-1"/>
          <w:sz w:val="24"/>
        </w:rPr>
        <w:t xml:space="preserve"> </w:t>
      </w:r>
      <w:r>
        <w:rPr>
          <w:sz w:val="24"/>
        </w:rPr>
        <w:t>Introduction</w:t>
      </w:r>
      <w:r>
        <w:rPr>
          <w:spacing w:val="-2"/>
          <w:sz w:val="24"/>
        </w:rPr>
        <w:t xml:space="preserve"> </w:t>
      </w:r>
      <w:r>
        <w:rPr>
          <w:sz w:val="24"/>
        </w:rPr>
        <w:t>to</w:t>
      </w:r>
      <w:r>
        <w:rPr>
          <w:spacing w:val="-2"/>
          <w:sz w:val="24"/>
        </w:rPr>
        <w:t xml:space="preserve"> </w:t>
      </w:r>
      <w:r>
        <w:rPr>
          <w:sz w:val="24"/>
        </w:rPr>
        <w:t>Food</w:t>
      </w:r>
      <w:r>
        <w:rPr>
          <w:spacing w:val="-2"/>
          <w:sz w:val="24"/>
        </w:rPr>
        <w:t xml:space="preserve"> </w:t>
      </w:r>
      <w:r>
        <w:rPr>
          <w:sz w:val="24"/>
        </w:rPr>
        <w:t>Toxicology, 2nd</w:t>
      </w:r>
      <w:r>
        <w:rPr>
          <w:spacing w:val="-2"/>
          <w:sz w:val="24"/>
        </w:rPr>
        <w:t xml:space="preserve"> </w:t>
      </w:r>
      <w:r>
        <w:rPr>
          <w:sz w:val="24"/>
        </w:rPr>
        <w:t>Ed. Elsevier Inc., Burlington, MA (SB).</w:t>
      </w:r>
    </w:p>
    <w:p w14:paraId="207DA3E5">
      <w:pPr>
        <w:pStyle w:val="9"/>
        <w:numPr>
          <w:ilvl w:val="0"/>
          <w:numId w:val="73"/>
        </w:numPr>
        <w:tabs>
          <w:tab w:val="left" w:pos="1541"/>
        </w:tabs>
        <w:spacing w:line="360" w:lineRule="auto"/>
        <w:ind w:right="1078"/>
        <w:rPr>
          <w:sz w:val="24"/>
        </w:rPr>
      </w:pPr>
      <w:r>
        <w:rPr>
          <w:sz w:val="24"/>
        </w:rPr>
        <w:t>Pussa,</w:t>
      </w:r>
      <w:r>
        <w:rPr>
          <w:spacing w:val="-12"/>
          <w:sz w:val="24"/>
        </w:rPr>
        <w:t xml:space="preserve"> </w:t>
      </w:r>
      <w:r>
        <w:rPr>
          <w:sz w:val="24"/>
        </w:rPr>
        <w:t>Tonu.</w:t>
      </w:r>
      <w:r>
        <w:rPr>
          <w:spacing w:val="-12"/>
          <w:sz w:val="24"/>
        </w:rPr>
        <w:t xml:space="preserve"> </w:t>
      </w:r>
      <w:r>
        <w:rPr>
          <w:sz w:val="24"/>
        </w:rPr>
        <w:t>(2007).</w:t>
      </w:r>
      <w:r>
        <w:rPr>
          <w:spacing w:val="-10"/>
          <w:sz w:val="24"/>
        </w:rPr>
        <w:t xml:space="preserve"> </w:t>
      </w:r>
      <w:r>
        <w:rPr>
          <w:sz w:val="24"/>
        </w:rPr>
        <w:t>Principles</w:t>
      </w:r>
      <w:r>
        <w:rPr>
          <w:spacing w:val="-11"/>
          <w:sz w:val="24"/>
        </w:rPr>
        <w:t xml:space="preserve"> </w:t>
      </w:r>
      <w:r>
        <w:rPr>
          <w:sz w:val="24"/>
        </w:rPr>
        <w:t>of</w:t>
      </w:r>
      <w:r>
        <w:rPr>
          <w:spacing w:val="-10"/>
          <w:sz w:val="24"/>
        </w:rPr>
        <w:t xml:space="preserve"> </w:t>
      </w:r>
      <w:r>
        <w:rPr>
          <w:sz w:val="24"/>
        </w:rPr>
        <w:t>Food</w:t>
      </w:r>
      <w:r>
        <w:rPr>
          <w:spacing w:val="-12"/>
          <w:sz w:val="24"/>
        </w:rPr>
        <w:t xml:space="preserve"> </w:t>
      </w:r>
      <w:r>
        <w:rPr>
          <w:sz w:val="24"/>
        </w:rPr>
        <w:t>Toxicology.</w:t>
      </w:r>
      <w:r>
        <w:rPr>
          <w:spacing w:val="-10"/>
          <w:sz w:val="24"/>
        </w:rPr>
        <w:t xml:space="preserve"> </w:t>
      </w:r>
      <w:r>
        <w:rPr>
          <w:sz w:val="24"/>
        </w:rPr>
        <w:t>CRC</w:t>
      </w:r>
      <w:r>
        <w:rPr>
          <w:spacing w:val="-11"/>
          <w:sz w:val="24"/>
        </w:rPr>
        <w:t xml:space="preserve"> </w:t>
      </w:r>
      <w:r>
        <w:rPr>
          <w:sz w:val="24"/>
        </w:rPr>
        <w:t>Press,</w:t>
      </w:r>
      <w:r>
        <w:rPr>
          <w:spacing w:val="-9"/>
          <w:sz w:val="24"/>
        </w:rPr>
        <w:t xml:space="preserve"> </w:t>
      </w:r>
      <w:r>
        <w:rPr>
          <w:sz w:val="24"/>
        </w:rPr>
        <w:t>LLC.</w:t>
      </w:r>
      <w:r>
        <w:rPr>
          <w:spacing w:val="-10"/>
          <w:sz w:val="24"/>
        </w:rPr>
        <w:t xml:space="preserve"> </w:t>
      </w:r>
      <w:r>
        <w:rPr>
          <w:sz w:val="24"/>
        </w:rPr>
        <w:t>Boca</w:t>
      </w:r>
      <w:r>
        <w:rPr>
          <w:spacing w:val="-10"/>
          <w:sz w:val="24"/>
        </w:rPr>
        <w:t xml:space="preserve"> </w:t>
      </w:r>
      <w:r>
        <w:rPr>
          <w:sz w:val="24"/>
        </w:rPr>
        <w:t xml:space="preserve">Raton, </w:t>
      </w:r>
      <w:r>
        <w:rPr>
          <w:spacing w:val="-6"/>
          <w:sz w:val="24"/>
        </w:rPr>
        <w:t>FL</w:t>
      </w:r>
    </w:p>
    <w:p w14:paraId="0F05506D">
      <w:pPr>
        <w:pStyle w:val="9"/>
        <w:numPr>
          <w:ilvl w:val="0"/>
          <w:numId w:val="73"/>
        </w:numPr>
        <w:tabs>
          <w:tab w:val="left" w:pos="1541"/>
        </w:tabs>
        <w:ind w:hanging="361"/>
        <w:rPr>
          <w:sz w:val="24"/>
        </w:rPr>
      </w:pPr>
      <w:r>
        <w:rPr>
          <w:sz w:val="24"/>
        </w:rPr>
        <w:t>Stine,</w:t>
      </w:r>
      <w:r>
        <w:rPr>
          <w:spacing w:val="-3"/>
          <w:sz w:val="24"/>
        </w:rPr>
        <w:t xml:space="preserve"> </w:t>
      </w:r>
      <w:r>
        <w:rPr>
          <w:sz w:val="24"/>
        </w:rPr>
        <w:t>K.</w:t>
      </w:r>
      <w:r>
        <w:rPr>
          <w:spacing w:val="-2"/>
          <w:sz w:val="24"/>
        </w:rPr>
        <w:t xml:space="preserve"> </w:t>
      </w:r>
      <w:r>
        <w:rPr>
          <w:sz w:val="24"/>
        </w:rPr>
        <w:t>and</w:t>
      </w:r>
      <w:r>
        <w:rPr>
          <w:spacing w:val="-3"/>
          <w:sz w:val="24"/>
        </w:rPr>
        <w:t xml:space="preserve"> </w:t>
      </w:r>
      <w:r>
        <w:rPr>
          <w:sz w:val="24"/>
        </w:rPr>
        <w:t>Brown, T.</w:t>
      </w:r>
      <w:r>
        <w:rPr>
          <w:spacing w:val="-3"/>
          <w:sz w:val="24"/>
        </w:rPr>
        <w:t xml:space="preserve"> </w:t>
      </w:r>
      <w:r>
        <w:rPr>
          <w:sz w:val="24"/>
        </w:rPr>
        <w:t>(1996).</w:t>
      </w:r>
      <w:r>
        <w:rPr>
          <w:spacing w:val="-2"/>
          <w:sz w:val="24"/>
        </w:rPr>
        <w:t xml:space="preserve"> </w:t>
      </w:r>
      <w:r>
        <w:rPr>
          <w:sz w:val="24"/>
        </w:rPr>
        <w:t>Principles</w:t>
      </w:r>
      <w:r>
        <w:rPr>
          <w:spacing w:val="-3"/>
          <w:sz w:val="24"/>
        </w:rPr>
        <w:t xml:space="preserve"> </w:t>
      </w:r>
      <w:r>
        <w:rPr>
          <w:sz w:val="24"/>
        </w:rPr>
        <w:t>of</w:t>
      </w:r>
      <w:r>
        <w:rPr>
          <w:spacing w:val="-2"/>
          <w:sz w:val="24"/>
        </w:rPr>
        <w:t xml:space="preserve"> </w:t>
      </w:r>
      <w:r>
        <w:rPr>
          <w:sz w:val="24"/>
        </w:rPr>
        <w:t>Toxicology.</w:t>
      </w:r>
      <w:r>
        <w:rPr>
          <w:spacing w:val="-3"/>
          <w:sz w:val="24"/>
        </w:rPr>
        <w:t xml:space="preserve"> </w:t>
      </w:r>
      <w:r>
        <w:rPr>
          <w:sz w:val="24"/>
        </w:rPr>
        <w:t>CRC</w:t>
      </w:r>
      <w:r>
        <w:rPr>
          <w:spacing w:val="-2"/>
          <w:sz w:val="24"/>
        </w:rPr>
        <w:t xml:space="preserve"> Press,</w:t>
      </w:r>
    </w:p>
    <w:p w14:paraId="59EB1CF8">
      <w:pPr>
        <w:pStyle w:val="9"/>
        <w:numPr>
          <w:ilvl w:val="0"/>
          <w:numId w:val="73"/>
        </w:numPr>
        <w:tabs>
          <w:tab w:val="left" w:pos="1541"/>
        </w:tabs>
        <w:spacing w:before="137" w:line="360" w:lineRule="auto"/>
        <w:ind w:right="1077"/>
        <w:rPr>
          <w:sz w:val="24"/>
        </w:rPr>
      </w:pPr>
      <w:r>
        <w:rPr>
          <w:sz w:val="24"/>
        </w:rPr>
        <w:t>Manahan,</w:t>
      </w:r>
      <w:r>
        <w:rPr>
          <w:spacing w:val="-15"/>
          <w:sz w:val="24"/>
        </w:rPr>
        <w:t xml:space="preserve"> </w:t>
      </w:r>
      <w:r>
        <w:rPr>
          <w:sz w:val="24"/>
        </w:rPr>
        <w:t>Stanley.</w:t>
      </w:r>
      <w:r>
        <w:rPr>
          <w:spacing w:val="-15"/>
          <w:sz w:val="24"/>
        </w:rPr>
        <w:t xml:space="preserve"> </w:t>
      </w:r>
      <w:r>
        <w:rPr>
          <w:sz w:val="24"/>
        </w:rPr>
        <w:t>(1992).</w:t>
      </w:r>
      <w:r>
        <w:rPr>
          <w:spacing w:val="-16"/>
          <w:sz w:val="24"/>
        </w:rPr>
        <w:t xml:space="preserve"> </w:t>
      </w:r>
      <w:r>
        <w:rPr>
          <w:sz w:val="24"/>
        </w:rPr>
        <w:t>Toxicological</w:t>
      </w:r>
      <w:r>
        <w:rPr>
          <w:spacing w:val="-15"/>
          <w:sz w:val="24"/>
        </w:rPr>
        <w:t xml:space="preserve"> </w:t>
      </w:r>
      <w:r>
        <w:rPr>
          <w:sz w:val="24"/>
        </w:rPr>
        <w:t>Chemistry,</w:t>
      </w:r>
      <w:r>
        <w:rPr>
          <w:spacing w:val="-15"/>
          <w:sz w:val="24"/>
        </w:rPr>
        <w:t xml:space="preserve"> </w:t>
      </w:r>
      <w:r>
        <w:rPr>
          <w:sz w:val="24"/>
        </w:rPr>
        <w:t>2nd</w:t>
      </w:r>
      <w:r>
        <w:rPr>
          <w:spacing w:val="-15"/>
          <w:sz w:val="24"/>
        </w:rPr>
        <w:t xml:space="preserve"> </w:t>
      </w:r>
      <w:r>
        <w:rPr>
          <w:sz w:val="24"/>
        </w:rPr>
        <w:t>Edition.</w:t>
      </w:r>
      <w:r>
        <w:rPr>
          <w:spacing w:val="-15"/>
          <w:sz w:val="24"/>
        </w:rPr>
        <w:t xml:space="preserve"> </w:t>
      </w:r>
      <w:r>
        <w:rPr>
          <w:sz w:val="24"/>
        </w:rPr>
        <w:t>Lewis</w:t>
      </w:r>
      <w:r>
        <w:rPr>
          <w:spacing w:val="-15"/>
          <w:sz w:val="24"/>
        </w:rPr>
        <w:t xml:space="preserve"> </w:t>
      </w:r>
      <w:r>
        <w:rPr>
          <w:sz w:val="24"/>
        </w:rPr>
        <w:t>Publishers, Inc. Chelsea, MI.</w:t>
      </w:r>
    </w:p>
    <w:p w14:paraId="2BC338DA">
      <w:pPr>
        <w:pStyle w:val="9"/>
        <w:numPr>
          <w:ilvl w:val="0"/>
          <w:numId w:val="73"/>
        </w:numPr>
        <w:tabs>
          <w:tab w:val="left" w:pos="1541"/>
        </w:tabs>
        <w:ind w:hanging="361"/>
        <w:rPr>
          <w:sz w:val="24"/>
        </w:rPr>
      </w:pPr>
      <w:r>
        <w:rPr>
          <w:sz w:val="24"/>
        </w:rPr>
        <w:t>Watson,</w:t>
      </w:r>
      <w:r>
        <w:rPr>
          <w:spacing w:val="-3"/>
          <w:sz w:val="24"/>
        </w:rPr>
        <w:t xml:space="preserve"> </w:t>
      </w:r>
      <w:r>
        <w:rPr>
          <w:sz w:val="24"/>
        </w:rPr>
        <w:t>David.</w:t>
      </w:r>
      <w:r>
        <w:rPr>
          <w:spacing w:val="-3"/>
          <w:sz w:val="24"/>
        </w:rPr>
        <w:t xml:space="preserve"> </w:t>
      </w:r>
      <w:r>
        <w:rPr>
          <w:sz w:val="24"/>
        </w:rPr>
        <w:t>(1998). Natural</w:t>
      </w:r>
      <w:r>
        <w:rPr>
          <w:spacing w:val="-3"/>
          <w:sz w:val="24"/>
        </w:rPr>
        <w:t xml:space="preserve"> </w:t>
      </w:r>
      <w:r>
        <w:rPr>
          <w:sz w:val="24"/>
        </w:rPr>
        <w:t>Toxicants</w:t>
      </w:r>
      <w:r>
        <w:rPr>
          <w:spacing w:val="-1"/>
          <w:sz w:val="24"/>
        </w:rPr>
        <w:t xml:space="preserve"> </w:t>
      </w:r>
      <w:r>
        <w:rPr>
          <w:sz w:val="24"/>
        </w:rPr>
        <w:t>in</w:t>
      </w:r>
      <w:r>
        <w:rPr>
          <w:spacing w:val="-2"/>
          <w:sz w:val="24"/>
        </w:rPr>
        <w:t xml:space="preserve"> </w:t>
      </w:r>
      <w:r>
        <w:rPr>
          <w:sz w:val="24"/>
        </w:rPr>
        <w:t>Food.</w:t>
      </w:r>
      <w:r>
        <w:rPr>
          <w:spacing w:val="-3"/>
          <w:sz w:val="24"/>
        </w:rPr>
        <w:t xml:space="preserve"> </w:t>
      </w:r>
      <w:r>
        <w:rPr>
          <w:sz w:val="24"/>
        </w:rPr>
        <w:t>CRC</w:t>
      </w:r>
      <w:r>
        <w:rPr>
          <w:spacing w:val="-2"/>
          <w:sz w:val="24"/>
        </w:rPr>
        <w:t xml:space="preserve"> </w:t>
      </w:r>
      <w:r>
        <w:rPr>
          <w:sz w:val="24"/>
        </w:rPr>
        <w:t>Press,</w:t>
      </w:r>
      <w:r>
        <w:rPr>
          <w:spacing w:val="-3"/>
          <w:sz w:val="24"/>
        </w:rPr>
        <w:t xml:space="preserve"> </w:t>
      </w:r>
      <w:r>
        <w:rPr>
          <w:spacing w:val="-4"/>
          <w:sz w:val="24"/>
        </w:rPr>
        <w:t>LLC.</w:t>
      </w:r>
    </w:p>
    <w:p w14:paraId="7B68C61A">
      <w:pPr>
        <w:pStyle w:val="9"/>
        <w:numPr>
          <w:ilvl w:val="0"/>
          <w:numId w:val="73"/>
        </w:numPr>
        <w:tabs>
          <w:tab w:val="left" w:pos="1541"/>
        </w:tabs>
        <w:spacing w:before="140" w:line="360" w:lineRule="auto"/>
        <w:ind w:right="1069"/>
        <w:rPr>
          <w:sz w:val="24"/>
        </w:rPr>
      </w:pPr>
      <w:r>
        <w:rPr>
          <w:sz w:val="24"/>
        </w:rPr>
        <w:t>Klaassen,</w:t>
      </w:r>
      <w:r>
        <w:rPr>
          <w:spacing w:val="40"/>
          <w:sz w:val="24"/>
        </w:rPr>
        <w:t xml:space="preserve"> </w:t>
      </w:r>
      <w:r>
        <w:rPr>
          <w:sz w:val="24"/>
        </w:rPr>
        <w:t>Curtis</w:t>
      </w:r>
      <w:r>
        <w:rPr>
          <w:spacing w:val="40"/>
          <w:sz w:val="24"/>
        </w:rPr>
        <w:t xml:space="preserve"> </w:t>
      </w:r>
      <w:r>
        <w:rPr>
          <w:sz w:val="24"/>
        </w:rPr>
        <w:t>(Ed.).</w:t>
      </w:r>
      <w:r>
        <w:rPr>
          <w:spacing w:val="40"/>
          <w:sz w:val="24"/>
        </w:rPr>
        <w:t xml:space="preserve"> </w:t>
      </w:r>
      <w:r>
        <w:rPr>
          <w:sz w:val="24"/>
        </w:rPr>
        <w:t>(2008).</w:t>
      </w:r>
      <w:r>
        <w:rPr>
          <w:spacing w:val="40"/>
          <w:sz w:val="24"/>
        </w:rPr>
        <w:t xml:space="preserve"> </w:t>
      </w:r>
      <w:r>
        <w:rPr>
          <w:sz w:val="24"/>
        </w:rPr>
        <w:t>Caserett</w:t>
      </w:r>
      <w:r>
        <w:rPr>
          <w:spacing w:val="40"/>
          <w:sz w:val="24"/>
        </w:rPr>
        <w:t xml:space="preserve"> </w:t>
      </w:r>
      <w:r>
        <w:rPr>
          <w:sz w:val="24"/>
        </w:rPr>
        <w:t>and</w:t>
      </w:r>
      <w:r>
        <w:rPr>
          <w:spacing w:val="40"/>
          <w:sz w:val="24"/>
        </w:rPr>
        <w:t xml:space="preserve"> </w:t>
      </w:r>
      <w:r>
        <w:rPr>
          <w:sz w:val="24"/>
        </w:rPr>
        <w:t>Doull’s</w:t>
      </w:r>
      <w:r>
        <w:rPr>
          <w:spacing w:val="40"/>
          <w:sz w:val="24"/>
        </w:rPr>
        <w:t xml:space="preserve"> </w:t>
      </w:r>
      <w:r>
        <w:rPr>
          <w:sz w:val="24"/>
        </w:rPr>
        <w:t>Toxicology,</w:t>
      </w:r>
      <w:r>
        <w:rPr>
          <w:spacing w:val="40"/>
          <w:sz w:val="24"/>
        </w:rPr>
        <w:t xml:space="preserve"> </w:t>
      </w:r>
      <w:r>
        <w:rPr>
          <w:sz w:val="24"/>
        </w:rPr>
        <w:t>7</w:t>
      </w:r>
      <w:r>
        <w:rPr>
          <w:sz w:val="24"/>
          <w:vertAlign w:val="superscript"/>
        </w:rPr>
        <w:t>th</w:t>
      </w:r>
      <w:r>
        <w:rPr>
          <w:spacing w:val="40"/>
          <w:sz w:val="24"/>
        </w:rPr>
        <w:t xml:space="preserve"> </w:t>
      </w:r>
      <w:r>
        <w:rPr>
          <w:sz w:val="24"/>
        </w:rPr>
        <w:t>Edition.</w:t>
      </w:r>
      <w:r>
        <w:rPr>
          <w:spacing w:val="80"/>
          <w:sz w:val="24"/>
        </w:rPr>
        <w:t xml:space="preserve"> </w:t>
      </w:r>
      <w:r>
        <w:rPr>
          <w:sz w:val="24"/>
        </w:rPr>
        <w:t>McGraw-Hill. New York, NY.</w:t>
      </w:r>
    </w:p>
    <w:p w14:paraId="7D84DB83">
      <w:pPr>
        <w:pStyle w:val="9"/>
        <w:numPr>
          <w:ilvl w:val="0"/>
          <w:numId w:val="73"/>
        </w:numPr>
        <w:tabs>
          <w:tab w:val="left" w:pos="1541"/>
        </w:tabs>
        <w:ind w:hanging="361"/>
        <w:rPr>
          <w:sz w:val="24"/>
        </w:rPr>
      </w:pPr>
      <w:r>
        <w:rPr>
          <w:sz w:val="24"/>
        </w:rPr>
        <w:t>Branen</w:t>
      </w:r>
      <w:r>
        <w:rPr>
          <w:spacing w:val="-3"/>
          <w:sz w:val="24"/>
        </w:rPr>
        <w:t xml:space="preserve"> </w:t>
      </w:r>
      <w:r>
        <w:rPr>
          <w:sz w:val="24"/>
        </w:rPr>
        <w:t>AL,</w:t>
      </w:r>
      <w:r>
        <w:rPr>
          <w:spacing w:val="-2"/>
          <w:sz w:val="24"/>
        </w:rPr>
        <w:t xml:space="preserve"> </w:t>
      </w:r>
      <w:r>
        <w:rPr>
          <w:sz w:val="24"/>
        </w:rPr>
        <w:t>Davidson</w:t>
      </w:r>
      <w:r>
        <w:rPr>
          <w:spacing w:val="-2"/>
          <w:sz w:val="24"/>
        </w:rPr>
        <w:t xml:space="preserve"> </w:t>
      </w:r>
      <w:r>
        <w:rPr>
          <w:sz w:val="24"/>
        </w:rPr>
        <w:t>PM</w:t>
      </w:r>
      <w:r>
        <w:rPr>
          <w:spacing w:val="-3"/>
          <w:sz w:val="24"/>
        </w:rPr>
        <w:t xml:space="preserve"> </w:t>
      </w:r>
      <w:r>
        <w:rPr>
          <w:sz w:val="24"/>
        </w:rPr>
        <w:t>and</w:t>
      </w:r>
      <w:r>
        <w:rPr>
          <w:spacing w:val="-2"/>
          <w:sz w:val="24"/>
        </w:rPr>
        <w:t xml:space="preserve"> </w:t>
      </w:r>
      <w:r>
        <w:rPr>
          <w:sz w:val="24"/>
        </w:rPr>
        <w:t>Salminon</w:t>
      </w:r>
      <w:r>
        <w:rPr>
          <w:spacing w:val="-2"/>
          <w:sz w:val="24"/>
        </w:rPr>
        <w:t xml:space="preserve"> </w:t>
      </w:r>
      <w:r>
        <w:rPr>
          <w:sz w:val="24"/>
        </w:rPr>
        <w:t>S.</w:t>
      </w:r>
      <w:r>
        <w:rPr>
          <w:spacing w:val="-3"/>
          <w:sz w:val="24"/>
        </w:rPr>
        <w:t xml:space="preserve"> </w:t>
      </w:r>
      <w:r>
        <w:rPr>
          <w:sz w:val="24"/>
        </w:rPr>
        <w:t>(1990).</w:t>
      </w:r>
      <w:r>
        <w:rPr>
          <w:spacing w:val="-2"/>
          <w:sz w:val="24"/>
        </w:rPr>
        <w:t xml:space="preserve"> </w:t>
      </w:r>
      <w:r>
        <w:rPr>
          <w:sz w:val="24"/>
        </w:rPr>
        <w:t>Food</w:t>
      </w:r>
      <w:r>
        <w:rPr>
          <w:spacing w:val="-2"/>
          <w:sz w:val="24"/>
        </w:rPr>
        <w:t xml:space="preserve"> Additives.</w:t>
      </w:r>
    </w:p>
    <w:p w14:paraId="6CE62B65">
      <w:pPr>
        <w:pStyle w:val="9"/>
        <w:numPr>
          <w:ilvl w:val="0"/>
          <w:numId w:val="73"/>
        </w:numPr>
        <w:tabs>
          <w:tab w:val="left" w:pos="1541"/>
        </w:tabs>
        <w:spacing w:before="136"/>
        <w:ind w:hanging="361"/>
        <w:rPr>
          <w:sz w:val="24"/>
        </w:rPr>
      </w:pPr>
      <w:r>
        <w:rPr>
          <w:sz w:val="24"/>
        </w:rPr>
        <w:t>Marcel</w:t>
      </w:r>
      <w:r>
        <w:rPr>
          <w:spacing w:val="-3"/>
          <w:sz w:val="24"/>
        </w:rPr>
        <w:t xml:space="preserve"> </w:t>
      </w:r>
      <w:r>
        <w:rPr>
          <w:sz w:val="24"/>
        </w:rPr>
        <w:t>Dekker.</w:t>
      </w:r>
      <w:r>
        <w:rPr>
          <w:spacing w:val="-3"/>
          <w:sz w:val="24"/>
        </w:rPr>
        <w:t xml:space="preserve"> </w:t>
      </w:r>
      <w:r>
        <w:rPr>
          <w:sz w:val="24"/>
        </w:rPr>
        <w:t>Concon JM.</w:t>
      </w:r>
      <w:r>
        <w:rPr>
          <w:spacing w:val="-3"/>
          <w:sz w:val="24"/>
        </w:rPr>
        <w:t xml:space="preserve"> </w:t>
      </w:r>
      <w:r>
        <w:rPr>
          <w:sz w:val="24"/>
        </w:rPr>
        <w:t>(1988).</w:t>
      </w:r>
      <w:r>
        <w:rPr>
          <w:spacing w:val="-2"/>
          <w:sz w:val="24"/>
        </w:rPr>
        <w:t xml:space="preserve"> </w:t>
      </w:r>
      <w:r>
        <w:rPr>
          <w:sz w:val="24"/>
        </w:rPr>
        <w:t>Food</w:t>
      </w:r>
      <w:r>
        <w:rPr>
          <w:spacing w:val="-2"/>
          <w:sz w:val="24"/>
        </w:rPr>
        <w:t xml:space="preserve"> </w:t>
      </w:r>
      <w:r>
        <w:rPr>
          <w:sz w:val="24"/>
        </w:rPr>
        <w:t>Toxicology</w:t>
      </w:r>
      <w:r>
        <w:rPr>
          <w:spacing w:val="-6"/>
          <w:sz w:val="24"/>
        </w:rPr>
        <w:t xml:space="preserve"> </w:t>
      </w:r>
      <w:r>
        <w:rPr>
          <w:sz w:val="24"/>
        </w:rPr>
        <w:t>-</w:t>
      </w:r>
      <w:r>
        <w:rPr>
          <w:spacing w:val="-3"/>
          <w:sz w:val="24"/>
        </w:rPr>
        <w:t xml:space="preserve"> </w:t>
      </w:r>
      <w:r>
        <w:rPr>
          <w:sz w:val="24"/>
        </w:rPr>
        <w:t>Principles</w:t>
      </w:r>
      <w:r>
        <w:rPr>
          <w:spacing w:val="-2"/>
          <w:sz w:val="24"/>
        </w:rPr>
        <w:t xml:space="preserve"> </w:t>
      </w:r>
      <w:r>
        <w:rPr>
          <w:sz w:val="24"/>
        </w:rPr>
        <w:t>and</w:t>
      </w:r>
      <w:r>
        <w:rPr>
          <w:spacing w:val="-3"/>
          <w:sz w:val="24"/>
        </w:rPr>
        <w:t xml:space="preserve"> </w:t>
      </w:r>
      <w:r>
        <w:rPr>
          <w:spacing w:val="-2"/>
          <w:sz w:val="24"/>
        </w:rPr>
        <w:t>Concepts.</w:t>
      </w:r>
    </w:p>
    <w:p w14:paraId="551BB6CE">
      <w:pPr>
        <w:pStyle w:val="9"/>
        <w:numPr>
          <w:ilvl w:val="0"/>
          <w:numId w:val="73"/>
        </w:numPr>
        <w:tabs>
          <w:tab w:val="left" w:pos="1541"/>
        </w:tabs>
        <w:spacing w:before="140" w:line="360" w:lineRule="auto"/>
        <w:ind w:right="1077"/>
        <w:rPr>
          <w:sz w:val="24"/>
        </w:rPr>
      </w:pPr>
      <w:r>
        <w:rPr>
          <w:sz w:val="24"/>
        </w:rPr>
        <w:t>Marcel</w:t>
      </w:r>
      <w:r>
        <w:rPr>
          <w:spacing w:val="80"/>
          <w:sz w:val="24"/>
        </w:rPr>
        <w:t xml:space="preserve"> </w:t>
      </w:r>
      <w:r>
        <w:rPr>
          <w:sz w:val="24"/>
        </w:rPr>
        <w:t>Dekker.</w:t>
      </w:r>
      <w:r>
        <w:rPr>
          <w:spacing w:val="80"/>
          <w:sz w:val="24"/>
        </w:rPr>
        <w:t xml:space="preserve"> </w:t>
      </w:r>
      <w:r>
        <w:rPr>
          <w:sz w:val="24"/>
        </w:rPr>
        <w:t>Hathcock</w:t>
      </w:r>
      <w:r>
        <w:rPr>
          <w:spacing w:val="80"/>
          <w:sz w:val="24"/>
        </w:rPr>
        <w:t xml:space="preserve"> </w:t>
      </w:r>
      <w:r>
        <w:rPr>
          <w:sz w:val="24"/>
        </w:rPr>
        <w:t>JN.</w:t>
      </w:r>
      <w:r>
        <w:rPr>
          <w:spacing w:val="80"/>
          <w:sz w:val="24"/>
        </w:rPr>
        <w:t xml:space="preserve"> </w:t>
      </w:r>
      <w:r>
        <w:rPr>
          <w:sz w:val="24"/>
        </w:rPr>
        <w:t>(Ed.).</w:t>
      </w:r>
      <w:r>
        <w:rPr>
          <w:spacing w:val="80"/>
          <w:sz w:val="24"/>
        </w:rPr>
        <w:t xml:space="preserve"> </w:t>
      </w:r>
      <w:r>
        <w:rPr>
          <w:sz w:val="24"/>
        </w:rPr>
        <w:t>(1982).</w:t>
      </w:r>
      <w:r>
        <w:rPr>
          <w:spacing w:val="80"/>
          <w:sz w:val="24"/>
        </w:rPr>
        <w:t xml:space="preserve"> </w:t>
      </w:r>
      <w:r>
        <w:rPr>
          <w:sz w:val="24"/>
        </w:rPr>
        <w:t>Nutritional</w:t>
      </w:r>
      <w:r>
        <w:rPr>
          <w:spacing w:val="80"/>
          <w:sz w:val="24"/>
        </w:rPr>
        <w:t xml:space="preserve"> </w:t>
      </w:r>
      <w:r>
        <w:rPr>
          <w:sz w:val="24"/>
        </w:rPr>
        <w:t>Toxicology.Vol.</w:t>
      </w:r>
      <w:r>
        <w:rPr>
          <w:spacing w:val="80"/>
          <w:sz w:val="24"/>
        </w:rPr>
        <w:t xml:space="preserve"> </w:t>
      </w:r>
      <w:r>
        <w:rPr>
          <w:sz w:val="24"/>
        </w:rPr>
        <w:t>I. Academic Press.</w:t>
      </w:r>
    </w:p>
    <w:p w14:paraId="2340D315">
      <w:pPr>
        <w:pStyle w:val="9"/>
        <w:numPr>
          <w:ilvl w:val="0"/>
          <w:numId w:val="73"/>
        </w:numPr>
        <w:tabs>
          <w:tab w:val="left" w:pos="1541"/>
        </w:tabs>
        <w:spacing w:line="360" w:lineRule="auto"/>
        <w:ind w:right="1079"/>
        <w:rPr>
          <w:sz w:val="24"/>
        </w:rPr>
      </w:pPr>
      <w:r>
        <w:rPr>
          <w:sz w:val="24"/>
        </w:rPr>
        <w:t>Rechcigl M Jr. (1983). (Ed.). Handbook of Naturally Occurring Food Toxicants.</w:t>
      </w:r>
      <w:r>
        <w:rPr>
          <w:spacing w:val="40"/>
          <w:sz w:val="24"/>
        </w:rPr>
        <w:t xml:space="preserve"> </w:t>
      </w:r>
      <w:r>
        <w:rPr>
          <w:sz w:val="24"/>
        </w:rPr>
        <w:t>CRC Press.</w:t>
      </w:r>
    </w:p>
    <w:p w14:paraId="08EE82BB">
      <w:pPr>
        <w:pStyle w:val="9"/>
        <w:numPr>
          <w:ilvl w:val="0"/>
          <w:numId w:val="73"/>
        </w:numPr>
        <w:tabs>
          <w:tab w:val="left" w:pos="1541"/>
        </w:tabs>
        <w:ind w:hanging="361"/>
        <w:rPr>
          <w:sz w:val="24"/>
        </w:rPr>
      </w:pPr>
      <w:r>
        <w:rPr>
          <w:sz w:val="24"/>
        </w:rPr>
        <w:t>Shabbir</w:t>
      </w:r>
      <w:r>
        <w:rPr>
          <w:spacing w:val="-4"/>
          <w:sz w:val="24"/>
        </w:rPr>
        <w:t xml:space="preserve"> </w:t>
      </w:r>
      <w:r>
        <w:rPr>
          <w:sz w:val="24"/>
        </w:rPr>
        <w:t>S.</w:t>
      </w:r>
      <w:r>
        <w:rPr>
          <w:spacing w:val="-3"/>
          <w:sz w:val="24"/>
        </w:rPr>
        <w:t xml:space="preserve"> </w:t>
      </w:r>
      <w:r>
        <w:rPr>
          <w:sz w:val="24"/>
        </w:rPr>
        <w:t>(2007).</w:t>
      </w:r>
      <w:r>
        <w:rPr>
          <w:spacing w:val="-3"/>
          <w:sz w:val="24"/>
        </w:rPr>
        <w:t xml:space="preserve"> </w:t>
      </w:r>
      <w:r>
        <w:rPr>
          <w:sz w:val="24"/>
        </w:rPr>
        <w:t>Food</w:t>
      </w:r>
      <w:r>
        <w:rPr>
          <w:spacing w:val="-2"/>
          <w:sz w:val="24"/>
        </w:rPr>
        <w:t xml:space="preserve"> </w:t>
      </w:r>
      <w:r>
        <w:rPr>
          <w:sz w:val="24"/>
        </w:rPr>
        <w:t>Borne</w:t>
      </w:r>
      <w:r>
        <w:rPr>
          <w:spacing w:val="-3"/>
          <w:sz w:val="24"/>
        </w:rPr>
        <w:t xml:space="preserve"> </w:t>
      </w:r>
      <w:r>
        <w:rPr>
          <w:sz w:val="24"/>
        </w:rPr>
        <w:t>Diseases.</w:t>
      </w:r>
      <w:r>
        <w:rPr>
          <w:spacing w:val="-1"/>
          <w:sz w:val="24"/>
        </w:rPr>
        <w:t xml:space="preserve"> </w:t>
      </w:r>
      <w:r>
        <w:rPr>
          <w:sz w:val="24"/>
        </w:rPr>
        <w:t>Humana</w:t>
      </w:r>
      <w:r>
        <w:rPr>
          <w:spacing w:val="-2"/>
          <w:sz w:val="24"/>
        </w:rPr>
        <w:t xml:space="preserve"> Press.</w:t>
      </w:r>
    </w:p>
    <w:p w14:paraId="27688F00">
      <w:pPr>
        <w:rPr>
          <w:sz w:val="24"/>
        </w:rPr>
        <w:sectPr>
          <w:pgSz w:w="11910" w:h="16840"/>
          <w:pgMar w:top="1340" w:right="340" w:bottom="280" w:left="980" w:header="720" w:footer="720" w:gutter="0"/>
          <w:cols w:space="720" w:num="1"/>
        </w:sectPr>
      </w:pPr>
    </w:p>
    <w:p w14:paraId="1C708B40">
      <w:pPr>
        <w:pStyle w:val="9"/>
        <w:numPr>
          <w:ilvl w:val="0"/>
          <w:numId w:val="73"/>
        </w:numPr>
        <w:tabs>
          <w:tab w:val="left" w:pos="1541"/>
        </w:tabs>
        <w:spacing w:before="76"/>
        <w:ind w:hanging="361"/>
        <w:rPr>
          <w:sz w:val="24"/>
        </w:rPr>
      </w:pPr>
      <w:r>
        <w:rPr>
          <w:sz w:val="24"/>
        </w:rPr>
        <w:t>Steven</w:t>
      </w:r>
      <w:r>
        <w:rPr>
          <w:spacing w:val="-3"/>
          <w:sz w:val="24"/>
        </w:rPr>
        <w:t xml:space="preserve"> </w:t>
      </w:r>
      <w:r>
        <w:rPr>
          <w:sz w:val="24"/>
        </w:rPr>
        <w:t>T.</w:t>
      </w:r>
      <w:r>
        <w:rPr>
          <w:spacing w:val="-2"/>
          <w:sz w:val="24"/>
        </w:rPr>
        <w:t xml:space="preserve"> </w:t>
      </w:r>
      <w:r>
        <w:rPr>
          <w:sz w:val="24"/>
        </w:rPr>
        <w:t>(1989). Food</w:t>
      </w:r>
      <w:r>
        <w:rPr>
          <w:spacing w:val="-3"/>
          <w:sz w:val="24"/>
        </w:rPr>
        <w:t xml:space="preserve"> </w:t>
      </w:r>
      <w:r>
        <w:rPr>
          <w:sz w:val="24"/>
        </w:rPr>
        <w:t>Toxicology:</w:t>
      </w:r>
      <w:r>
        <w:rPr>
          <w:spacing w:val="-2"/>
          <w:sz w:val="24"/>
        </w:rPr>
        <w:t xml:space="preserve"> </w:t>
      </w:r>
      <w:r>
        <w:rPr>
          <w:sz w:val="24"/>
        </w:rPr>
        <w:t>A</w:t>
      </w:r>
      <w:r>
        <w:rPr>
          <w:spacing w:val="-2"/>
          <w:sz w:val="24"/>
        </w:rPr>
        <w:t xml:space="preserve"> </w:t>
      </w:r>
      <w:r>
        <w:rPr>
          <w:sz w:val="24"/>
        </w:rPr>
        <w:t>Perspective</w:t>
      </w:r>
      <w:r>
        <w:rPr>
          <w:spacing w:val="-1"/>
          <w:sz w:val="24"/>
        </w:rPr>
        <w:t xml:space="preserve"> </w:t>
      </w:r>
      <w:r>
        <w:rPr>
          <w:sz w:val="24"/>
        </w:rPr>
        <w:t>on</w:t>
      </w:r>
      <w:r>
        <w:rPr>
          <w:spacing w:val="-3"/>
          <w:sz w:val="24"/>
        </w:rPr>
        <w:t xml:space="preserve"> </w:t>
      </w:r>
      <w:r>
        <w:rPr>
          <w:sz w:val="24"/>
        </w:rPr>
        <w:t>Relative</w:t>
      </w:r>
      <w:r>
        <w:rPr>
          <w:spacing w:val="-2"/>
          <w:sz w:val="24"/>
        </w:rPr>
        <w:t xml:space="preserve"> Risks</w:t>
      </w:r>
    </w:p>
    <w:p w14:paraId="249ACB3A">
      <w:pPr>
        <w:pStyle w:val="9"/>
        <w:numPr>
          <w:ilvl w:val="0"/>
          <w:numId w:val="73"/>
        </w:numPr>
        <w:tabs>
          <w:tab w:val="left" w:pos="1541"/>
        </w:tabs>
        <w:spacing w:before="137"/>
        <w:ind w:hanging="361"/>
        <w:rPr>
          <w:sz w:val="24"/>
        </w:rPr>
      </w:pPr>
      <w:r>
        <w:rPr>
          <w:sz w:val="24"/>
        </w:rPr>
        <w:t>FSSAI</w:t>
      </w:r>
      <w:r>
        <w:rPr>
          <w:spacing w:val="-12"/>
          <w:sz w:val="24"/>
        </w:rPr>
        <w:t xml:space="preserve"> </w:t>
      </w:r>
      <w:r>
        <w:rPr>
          <w:sz w:val="24"/>
        </w:rPr>
        <w:t>manual</w:t>
      </w:r>
      <w:r>
        <w:rPr>
          <w:spacing w:val="-6"/>
          <w:sz w:val="24"/>
        </w:rPr>
        <w:t xml:space="preserve"> </w:t>
      </w:r>
      <w:r>
        <w:rPr>
          <w:sz w:val="24"/>
        </w:rPr>
        <w:t>method</w:t>
      </w:r>
      <w:r>
        <w:rPr>
          <w:spacing w:val="-6"/>
          <w:sz w:val="24"/>
        </w:rPr>
        <w:t xml:space="preserve"> </w:t>
      </w:r>
      <w:r>
        <w:rPr>
          <w:sz w:val="24"/>
        </w:rPr>
        <w:t>of</w:t>
      </w:r>
      <w:r>
        <w:rPr>
          <w:spacing w:val="-6"/>
          <w:sz w:val="24"/>
        </w:rPr>
        <w:t xml:space="preserve"> </w:t>
      </w:r>
      <w:r>
        <w:rPr>
          <w:sz w:val="24"/>
        </w:rPr>
        <w:t>Food</w:t>
      </w:r>
      <w:r>
        <w:rPr>
          <w:spacing w:val="-6"/>
          <w:sz w:val="24"/>
        </w:rPr>
        <w:t xml:space="preserve"> </w:t>
      </w:r>
      <w:r>
        <w:rPr>
          <w:spacing w:val="-2"/>
          <w:sz w:val="24"/>
        </w:rPr>
        <w:t>Analysis.</w:t>
      </w:r>
    </w:p>
    <w:p w14:paraId="617333A7">
      <w:pPr>
        <w:pStyle w:val="6"/>
        <w:rPr>
          <w:sz w:val="27"/>
        </w:rPr>
      </w:pPr>
    </w:p>
    <w:p w14:paraId="1B9187BB">
      <w:pPr>
        <w:spacing w:line="520" w:lineRule="atLeast"/>
        <w:ind w:left="1168" w:right="5776" w:hanging="708"/>
        <w:rPr>
          <w:b/>
          <w:sz w:val="24"/>
        </w:rPr>
      </w:pPr>
      <w:r>
        <w:rPr>
          <w:b/>
          <w:color w:val="0000FF"/>
          <w:sz w:val="24"/>
        </w:rPr>
        <w:t>Research</w:t>
      </w:r>
      <w:r>
        <w:rPr>
          <w:b/>
          <w:color w:val="0000FF"/>
          <w:spacing w:val="-9"/>
          <w:sz w:val="24"/>
        </w:rPr>
        <w:t xml:space="preserve"> </w:t>
      </w:r>
      <w:r>
        <w:rPr>
          <w:b/>
          <w:color w:val="0000FF"/>
          <w:sz w:val="24"/>
        </w:rPr>
        <w:t>Journals</w:t>
      </w:r>
      <w:r>
        <w:rPr>
          <w:b/>
          <w:color w:val="0000FF"/>
          <w:spacing w:val="-9"/>
          <w:sz w:val="24"/>
        </w:rPr>
        <w:t xml:space="preserve"> </w:t>
      </w:r>
      <w:r>
        <w:rPr>
          <w:b/>
          <w:color w:val="0000FF"/>
          <w:sz w:val="24"/>
        </w:rPr>
        <w:t>for</w:t>
      </w:r>
      <w:r>
        <w:rPr>
          <w:b/>
          <w:color w:val="0000FF"/>
          <w:spacing w:val="-10"/>
          <w:sz w:val="24"/>
        </w:rPr>
        <w:t xml:space="preserve"> </w:t>
      </w:r>
      <w:r>
        <w:rPr>
          <w:b/>
          <w:color w:val="0000FF"/>
          <w:sz w:val="24"/>
        </w:rPr>
        <w:t>further</w:t>
      </w:r>
      <w:r>
        <w:rPr>
          <w:b/>
          <w:color w:val="0000FF"/>
          <w:spacing w:val="-10"/>
          <w:sz w:val="24"/>
        </w:rPr>
        <w:t xml:space="preserve"> </w:t>
      </w:r>
      <w:r>
        <w:rPr>
          <w:b/>
          <w:color w:val="0000FF"/>
          <w:sz w:val="24"/>
        </w:rPr>
        <w:t xml:space="preserve">reading </w:t>
      </w:r>
      <w:r>
        <w:rPr>
          <w:b/>
          <w:sz w:val="24"/>
        </w:rPr>
        <w:t>Research Journals</w:t>
      </w:r>
    </w:p>
    <w:p w14:paraId="3910C04A">
      <w:pPr>
        <w:pStyle w:val="9"/>
        <w:numPr>
          <w:ilvl w:val="0"/>
          <w:numId w:val="74"/>
        </w:numPr>
        <w:tabs>
          <w:tab w:val="left" w:pos="1180"/>
          <w:tab w:val="left" w:pos="1181"/>
        </w:tabs>
        <w:spacing w:before="132"/>
        <w:ind w:hanging="361"/>
        <w:rPr>
          <w:sz w:val="24"/>
        </w:rPr>
      </w:pPr>
      <w:r>
        <w:rPr>
          <w:sz w:val="24"/>
        </w:rPr>
        <w:t>Journal</w:t>
      </w:r>
      <w:r>
        <w:rPr>
          <w:spacing w:val="-2"/>
          <w:sz w:val="24"/>
        </w:rPr>
        <w:t xml:space="preserve"> </w:t>
      </w:r>
      <w:r>
        <w:rPr>
          <w:sz w:val="24"/>
        </w:rPr>
        <w:t>of</w:t>
      </w:r>
      <w:r>
        <w:rPr>
          <w:spacing w:val="-2"/>
          <w:sz w:val="24"/>
        </w:rPr>
        <w:t xml:space="preserve"> </w:t>
      </w:r>
      <w:r>
        <w:rPr>
          <w:sz w:val="24"/>
        </w:rPr>
        <w:t>Food</w:t>
      </w:r>
      <w:r>
        <w:rPr>
          <w:spacing w:val="-2"/>
          <w:sz w:val="24"/>
        </w:rPr>
        <w:t xml:space="preserve"> </w:t>
      </w:r>
      <w:r>
        <w:rPr>
          <w:sz w:val="24"/>
        </w:rPr>
        <w:t>Science</w:t>
      </w:r>
      <w:r>
        <w:rPr>
          <w:spacing w:val="-1"/>
          <w:sz w:val="24"/>
        </w:rPr>
        <w:t xml:space="preserve"> </w:t>
      </w:r>
      <w:r>
        <w:rPr>
          <w:sz w:val="24"/>
        </w:rPr>
        <w:t>and</w:t>
      </w:r>
      <w:r>
        <w:rPr>
          <w:spacing w:val="-2"/>
          <w:sz w:val="24"/>
        </w:rPr>
        <w:t xml:space="preserve"> Toxicology</w:t>
      </w:r>
    </w:p>
    <w:p w14:paraId="52ADA8EE">
      <w:pPr>
        <w:pStyle w:val="9"/>
        <w:numPr>
          <w:ilvl w:val="0"/>
          <w:numId w:val="74"/>
        </w:numPr>
        <w:tabs>
          <w:tab w:val="left" w:pos="1180"/>
          <w:tab w:val="left" w:pos="1181"/>
        </w:tabs>
        <w:spacing w:before="143"/>
        <w:ind w:hanging="361"/>
        <w:rPr>
          <w:b/>
          <w:sz w:val="24"/>
        </w:rPr>
      </w:pPr>
      <w:r>
        <w:rPr>
          <w:b/>
          <w:sz w:val="24"/>
        </w:rPr>
        <w:t>Journal</w:t>
      </w:r>
      <w:r>
        <w:rPr>
          <w:b/>
          <w:spacing w:val="-3"/>
          <w:sz w:val="24"/>
        </w:rPr>
        <w:t xml:space="preserve"> </w:t>
      </w:r>
      <w:r>
        <w:rPr>
          <w:b/>
          <w:sz w:val="24"/>
        </w:rPr>
        <w:t>of</w:t>
      </w:r>
      <w:r>
        <w:rPr>
          <w:b/>
          <w:spacing w:val="-2"/>
          <w:sz w:val="24"/>
        </w:rPr>
        <w:t xml:space="preserve"> </w:t>
      </w:r>
      <w:r>
        <w:rPr>
          <w:b/>
          <w:sz w:val="24"/>
        </w:rPr>
        <w:t>Food</w:t>
      </w:r>
      <w:r>
        <w:rPr>
          <w:b/>
          <w:spacing w:val="-3"/>
          <w:sz w:val="24"/>
        </w:rPr>
        <w:t xml:space="preserve"> </w:t>
      </w:r>
      <w:r>
        <w:rPr>
          <w:b/>
          <w:sz w:val="24"/>
        </w:rPr>
        <w:t>Safety</w:t>
      </w:r>
      <w:r>
        <w:rPr>
          <w:b/>
          <w:spacing w:val="-2"/>
          <w:sz w:val="24"/>
        </w:rPr>
        <w:t xml:space="preserve"> </w:t>
      </w:r>
      <w:r>
        <w:rPr>
          <w:b/>
          <w:sz w:val="24"/>
        </w:rPr>
        <w:t>and</w:t>
      </w:r>
      <w:r>
        <w:rPr>
          <w:b/>
          <w:spacing w:val="-3"/>
          <w:sz w:val="24"/>
        </w:rPr>
        <w:t xml:space="preserve"> </w:t>
      </w:r>
      <w:r>
        <w:rPr>
          <w:b/>
          <w:spacing w:val="-2"/>
          <w:sz w:val="24"/>
        </w:rPr>
        <w:t>Hygiene</w:t>
      </w:r>
    </w:p>
    <w:p w14:paraId="6B368854">
      <w:pPr>
        <w:pStyle w:val="9"/>
        <w:numPr>
          <w:ilvl w:val="0"/>
          <w:numId w:val="74"/>
        </w:numPr>
        <w:tabs>
          <w:tab w:val="left" w:pos="1180"/>
          <w:tab w:val="left" w:pos="1181"/>
        </w:tabs>
        <w:spacing w:before="131"/>
        <w:ind w:hanging="361"/>
        <w:rPr>
          <w:sz w:val="24"/>
        </w:rPr>
      </w:pPr>
      <w:r>
        <w:rPr>
          <w:sz w:val="24"/>
        </w:rPr>
        <w:t>Food</w:t>
      </w:r>
      <w:r>
        <w:rPr>
          <w:spacing w:val="-3"/>
          <w:sz w:val="24"/>
        </w:rPr>
        <w:t xml:space="preserve"> </w:t>
      </w:r>
      <w:r>
        <w:rPr>
          <w:sz w:val="24"/>
        </w:rPr>
        <w:t>and</w:t>
      </w:r>
      <w:r>
        <w:rPr>
          <w:spacing w:val="-2"/>
          <w:sz w:val="24"/>
        </w:rPr>
        <w:t xml:space="preserve"> </w:t>
      </w:r>
      <w:r>
        <w:rPr>
          <w:sz w:val="24"/>
        </w:rPr>
        <w:t>Chemical</w:t>
      </w:r>
      <w:r>
        <w:rPr>
          <w:spacing w:val="-2"/>
          <w:sz w:val="24"/>
        </w:rPr>
        <w:t xml:space="preserve"> Toxicology</w:t>
      </w:r>
    </w:p>
    <w:p w14:paraId="2618DE80">
      <w:pPr>
        <w:pStyle w:val="9"/>
        <w:numPr>
          <w:ilvl w:val="0"/>
          <w:numId w:val="74"/>
        </w:numPr>
        <w:tabs>
          <w:tab w:val="left" w:pos="1180"/>
          <w:tab w:val="left" w:pos="1181"/>
        </w:tabs>
        <w:spacing w:before="138"/>
        <w:ind w:hanging="361"/>
        <w:rPr>
          <w:sz w:val="24"/>
        </w:rPr>
      </w:pPr>
      <w:r>
        <w:rPr>
          <w:sz w:val="24"/>
        </w:rPr>
        <w:t>Journal</w:t>
      </w:r>
      <w:r>
        <w:rPr>
          <w:spacing w:val="-2"/>
          <w:sz w:val="24"/>
        </w:rPr>
        <w:t xml:space="preserve"> </w:t>
      </w:r>
      <w:r>
        <w:rPr>
          <w:sz w:val="24"/>
        </w:rPr>
        <w:t>of</w:t>
      </w:r>
      <w:r>
        <w:rPr>
          <w:spacing w:val="-1"/>
          <w:sz w:val="24"/>
        </w:rPr>
        <w:t xml:space="preserve"> </w:t>
      </w:r>
      <w:r>
        <w:rPr>
          <w:sz w:val="24"/>
        </w:rPr>
        <w:t>Experimental</w:t>
      </w:r>
      <w:r>
        <w:rPr>
          <w:spacing w:val="-4"/>
          <w:sz w:val="24"/>
        </w:rPr>
        <w:t xml:space="preserve"> </w:t>
      </w:r>
      <w:r>
        <w:rPr>
          <w:sz w:val="24"/>
        </w:rPr>
        <w:t>Food</w:t>
      </w:r>
      <w:r>
        <w:rPr>
          <w:spacing w:val="-2"/>
          <w:sz w:val="24"/>
        </w:rPr>
        <w:t xml:space="preserve"> Chemistry</w:t>
      </w:r>
    </w:p>
    <w:p w14:paraId="231CA234">
      <w:pPr>
        <w:pStyle w:val="9"/>
        <w:numPr>
          <w:ilvl w:val="0"/>
          <w:numId w:val="74"/>
        </w:numPr>
        <w:tabs>
          <w:tab w:val="left" w:pos="1180"/>
          <w:tab w:val="left" w:pos="1181"/>
        </w:tabs>
        <w:spacing w:before="138"/>
        <w:ind w:hanging="361"/>
        <w:rPr>
          <w:sz w:val="24"/>
        </w:rPr>
      </w:pPr>
      <w:r>
        <w:rPr>
          <w:sz w:val="24"/>
        </w:rPr>
        <w:t>Nutrition</w:t>
      </w:r>
      <w:r>
        <w:rPr>
          <w:spacing w:val="-2"/>
          <w:sz w:val="24"/>
        </w:rPr>
        <w:t xml:space="preserve"> </w:t>
      </w:r>
      <w:r>
        <w:rPr>
          <w:sz w:val="24"/>
        </w:rPr>
        <w:t>and</w:t>
      </w:r>
      <w:r>
        <w:rPr>
          <w:spacing w:val="-1"/>
          <w:sz w:val="24"/>
        </w:rPr>
        <w:t xml:space="preserve"> </w:t>
      </w:r>
      <w:r>
        <w:rPr>
          <w:sz w:val="24"/>
        </w:rPr>
        <w:t>Food</w:t>
      </w:r>
      <w:r>
        <w:rPr>
          <w:spacing w:val="-2"/>
          <w:sz w:val="24"/>
        </w:rPr>
        <w:t xml:space="preserve"> Toxicology</w:t>
      </w:r>
    </w:p>
    <w:p w14:paraId="1C87663B">
      <w:pPr>
        <w:pStyle w:val="9"/>
        <w:numPr>
          <w:ilvl w:val="0"/>
          <w:numId w:val="74"/>
        </w:numPr>
        <w:tabs>
          <w:tab w:val="left" w:pos="1180"/>
          <w:tab w:val="left" w:pos="1181"/>
        </w:tabs>
        <w:spacing w:before="136"/>
        <w:ind w:hanging="361"/>
        <w:rPr>
          <w:sz w:val="24"/>
        </w:rPr>
      </w:pPr>
      <w:r>
        <w:rPr>
          <w:color w:val="000000"/>
          <w:sz w:val="24"/>
          <w:shd w:val="clear" w:color="auto" w:fill="EDEDED"/>
        </w:rPr>
        <w:t>International</w:t>
      </w:r>
      <w:r>
        <w:rPr>
          <w:color w:val="000000"/>
          <w:spacing w:val="-3"/>
          <w:sz w:val="24"/>
          <w:shd w:val="clear" w:color="auto" w:fill="EDEDED"/>
        </w:rPr>
        <w:t xml:space="preserve"> </w:t>
      </w:r>
      <w:r>
        <w:rPr>
          <w:color w:val="000000"/>
          <w:sz w:val="24"/>
          <w:shd w:val="clear" w:color="auto" w:fill="EDEDED"/>
        </w:rPr>
        <w:t>Journal</w:t>
      </w:r>
      <w:r>
        <w:rPr>
          <w:color w:val="000000"/>
          <w:spacing w:val="-3"/>
          <w:sz w:val="24"/>
          <w:shd w:val="clear" w:color="auto" w:fill="EDEDED"/>
        </w:rPr>
        <w:t xml:space="preserve"> </w:t>
      </w:r>
      <w:r>
        <w:rPr>
          <w:color w:val="000000"/>
          <w:sz w:val="24"/>
          <w:shd w:val="clear" w:color="auto" w:fill="EDEDED"/>
        </w:rPr>
        <w:t>of</w:t>
      </w:r>
      <w:r>
        <w:rPr>
          <w:color w:val="000000"/>
          <w:spacing w:val="-2"/>
          <w:sz w:val="24"/>
          <w:shd w:val="clear" w:color="auto" w:fill="EDEDED"/>
        </w:rPr>
        <w:t xml:space="preserve"> </w:t>
      </w:r>
      <w:r>
        <w:rPr>
          <w:color w:val="000000"/>
          <w:sz w:val="24"/>
          <w:shd w:val="clear" w:color="auto" w:fill="EDEDED"/>
        </w:rPr>
        <w:t>Food</w:t>
      </w:r>
      <w:r>
        <w:rPr>
          <w:color w:val="000000"/>
          <w:spacing w:val="-3"/>
          <w:sz w:val="24"/>
          <w:shd w:val="clear" w:color="auto" w:fill="EDEDED"/>
        </w:rPr>
        <w:t xml:space="preserve"> </w:t>
      </w:r>
      <w:r>
        <w:rPr>
          <w:color w:val="000000"/>
          <w:sz w:val="24"/>
          <w:shd w:val="clear" w:color="auto" w:fill="EDEDED"/>
        </w:rPr>
        <w:t>Sciences</w:t>
      </w:r>
      <w:r>
        <w:rPr>
          <w:color w:val="000000"/>
          <w:spacing w:val="-2"/>
          <w:sz w:val="24"/>
          <w:shd w:val="clear" w:color="auto" w:fill="EDEDED"/>
        </w:rPr>
        <w:t xml:space="preserve"> </w:t>
      </w:r>
      <w:r>
        <w:rPr>
          <w:color w:val="000000"/>
          <w:sz w:val="24"/>
          <w:shd w:val="clear" w:color="auto" w:fill="EDEDED"/>
        </w:rPr>
        <w:t>and</w:t>
      </w:r>
      <w:r>
        <w:rPr>
          <w:color w:val="000000"/>
          <w:spacing w:val="-1"/>
          <w:sz w:val="24"/>
          <w:shd w:val="clear" w:color="auto" w:fill="EDEDED"/>
        </w:rPr>
        <w:t xml:space="preserve"> </w:t>
      </w:r>
      <w:r>
        <w:rPr>
          <w:color w:val="000000"/>
          <w:spacing w:val="-2"/>
          <w:sz w:val="24"/>
          <w:shd w:val="clear" w:color="auto" w:fill="EDEDED"/>
        </w:rPr>
        <w:t>Nutrition</w:t>
      </w:r>
    </w:p>
    <w:p w14:paraId="1169A7E6">
      <w:pPr>
        <w:pStyle w:val="9"/>
        <w:numPr>
          <w:ilvl w:val="0"/>
          <w:numId w:val="74"/>
        </w:numPr>
        <w:tabs>
          <w:tab w:val="left" w:pos="1180"/>
          <w:tab w:val="left" w:pos="1181"/>
        </w:tabs>
        <w:spacing w:before="138"/>
        <w:ind w:hanging="361"/>
        <w:rPr>
          <w:sz w:val="24"/>
        </w:rPr>
      </w:pPr>
      <w:r>
        <w:rPr>
          <w:sz w:val="24"/>
        </w:rPr>
        <w:t>The</w:t>
      </w:r>
      <w:r>
        <w:rPr>
          <w:spacing w:val="-3"/>
          <w:sz w:val="24"/>
        </w:rPr>
        <w:t xml:space="preserve"> </w:t>
      </w:r>
      <w:r>
        <w:rPr>
          <w:sz w:val="24"/>
        </w:rPr>
        <w:t>Annual</w:t>
      </w:r>
      <w:r>
        <w:rPr>
          <w:spacing w:val="-1"/>
          <w:sz w:val="24"/>
        </w:rPr>
        <w:t xml:space="preserve"> </w:t>
      </w:r>
      <w:r>
        <w:rPr>
          <w:sz w:val="24"/>
        </w:rPr>
        <w:t>Review</w:t>
      </w:r>
      <w:r>
        <w:rPr>
          <w:spacing w:val="-2"/>
          <w:sz w:val="24"/>
        </w:rPr>
        <w:t xml:space="preserve"> </w:t>
      </w:r>
      <w:r>
        <w:rPr>
          <w:sz w:val="24"/>
        </w:rPr>
        <w:t>of</w:t>
      </w:r>
      <w:r>
        <w:rPr>
          <w:spacing w:val="-1"/>
          <w:sz w:val="24"/>
        </w:rPr>
        <w:t xml:space="preserve"> </w:t>
      </w:r>
      <w:r>
        <w:rPr>
          <w:sz w:val="24"/>
        </w:rPr>
        <w:t>Food</w:t>
      </w:r>
      <w:r>
        <w:rPr>
          <w:spacing w:val="-1"/>
          <w:sz w:val="24"/>
        </w:rPr>
        <w:t xml:space="preserve"> </w:t>
      </w:r>
      <w:r>
        <w:rPr>
          <w:sz w:val="24"/>
        </w:rPr>
        <w:t>Science</w:t>
      </w:r>
      <w:r>
        <w:rPr>
          <w:spacing w:val="-2"/>
          <w:sz w:val="24"/>
        </w:rPr>
        <w:t xml:space="preserve"> </w:t>
      </w:r>
      <w:r>
        <w:rPr>
          <w:sz w:val="24"/>
        </w:rPr>
        <w:t>and</w:t>
      </w:r>
      <w:r>
        <w:rPr>
          <w:spacing w:val="-1"/>
          <w:sz w:val="24"/>
        </w:rPr>
        <w:t xml:space="preserve"> </w:t>
      </w:r>
      <w:r>
        <w:rPr>
          <w:spacing w:val="-2"/>
          <w:sz w:val="24"/>
        </w:rPr>
        <w:t>Technology</w:t>
      </w:r>
    </w:p>
    <w:p w14:paraId="1D5ADA74">
      <w:pPr>
        <w:pStyle w:val="6"/>
        <w:rPr>
          <w:sz w:val="28"/>
        </w:rPr>
      </w:pPr>
    </w:p>
    <w:p w14:paraId="417B5AF3">
      <w:pPr>
        <w:spacing w:before="234"/>
        <w:ind w:left="1168"/>
        <w:rPr>
          <w:b/>
          <w:sz w:val="24"/>
        </w:rPr>
      </w:pPr>
      <w:r>
        <w:rPr>
          <w:b/>
          <w:sz w:val="24"/>
        </w:rPr>
        <w:t>Technical</w:t>
      </w:r>
      <w:r>
        <w:rPr>
          <w:b/>
          <w:spacing w:val="-5"/>
          <w:sz w:val="24"/>
        </w:rPr>
        <w:t xml:space="preserve"> </w:t>
      </w:r>
      <w:r>
        <w:rPr>
          <w:b/>
          <w:spacing w:val="-2"/>
          <w:sz w:val="24"/>
        </w:rPr>
        <w:t>Magazines</w:t>
      </w:r>
    </w:p>
    <w:p w14:paraId="345CE8B5">
      <w:pPr>
        <w:pStyle w:val="6"/>
        <w:spacing w:before="11"/>
        <w:rPr>
          <w:b/>
          <w:sz w:val="28"/>
        </w:rPr>
      </w:pPr>
    </w:p>
    <w:p w14:paraId="6B5825B8">
      <w:pPr>
        <w:pStyle w:val="9"/>
        <w:numPr>
          <w:ilvl w:val="1"/>
          <w:numId w:val="74"/>
        </w:numPr>
        <w:tabs>
          <w:tab w:val="left" w:pos="1888"/>
          <w:tab w:val="left" w:pos="1889"/>
        </w:tabs>
        <w:ind w:hanging="361"/>
        <w:rPr>
          <w:sz w:val="24"/>
        </w:rPr>
      </w:pPr>
      <w:r>
        <w:rPr>
          <w:sz w:val="24"/>
        </w:rPr>
        <w:t>Introduction</w:t>
      </w:r>
      <w:r>
        <w:rPr>
          <w:spacing w:val="-3"/>
          <w:sz w:val="24"/>
        </w:rPr>
        <w:t xml:space="preserve"> </w:t>
      </w:r>
      <w:r>
        <w:rPr>
          <w:sz w:val="24"/>
        </w:rPr>
        <w:t>to</w:t>
      </w:r>
      <w:r>
        <w:rPr>
          <w:spacing w:val="-2"/>
          <w:sz w:val="24"/>
        </w:rPr>
        <w:t xml:space="preserve"> </w:t>
      </w:r>
      <w:r>
        <w:rPr>
          <w:sz w:val="24"/>
        </w:rPr>
        <w:t>Food</w:t>
      </w:r>
      <w:r>
        <w:rPr>
          <w:spacing w:val="-2"/>
          <w:sz w:val="24"/>
        </w:rPr>
        <w:t xml:space="preserve"> Toxicology</w:t>
      </w:r>
    </w:p>
    <w:p w14:paraId="2FABE600">
      <w:pPr>
        <w:pStyle w:val="9"/>
        <w:numPr>
          <w:ilvl w:val="1"/>
          <w:numId w:val="74"/>
        </w:numPr>
        <w:tabs>
          <w:tab w:val="left" w:pos="1888"/>
          <w:tab w:val="left" w:pos="1889"/>
        </w:tabs>
        <w:spacing w:before="138"/>
        <w:ind w:hanging="361"/>
        <w:rPr>
          <w:sz w:val="24"/>
        </w:rPr>
      </w:pPr>
      <w:r>
        <w:rPr>
          <w:sz w:val="24"/>
        </w:rPr>
        <w:t>Food</w:t>
      </w:r>
      <w:r>
        <w:rPr>
          <w:spacing w:val="-4"/>
          <w:sz w:val="24"/>
        </w:rPr>
        <w:t xml:space="preserve"> </w:t>
      </w:r>
      <w:r>
        <w:rPr>
          <w:sz w:val="24"/>
        </w:rPr>
        <w:t>Safety</w:t>
      </w:r>
      <w:r>
        <w:rPr>
          <w:spacing w:val="-6"/>
          <w:sz w:val="24"/>
        </w:rPr>
        <w:t xml:space="preserve"> </w:t>
      </w:r>
      <w:r>
        <w:rPr>
          <w:sz w:val="24"/>
        </w:rPr>
        <w:t>and</w:t>
      </w:r>
      <w:r>
        <w:rPr>
          <w:spacing w:val="-2"/>
          <w:sz w:val="24"/>
        </w:rPr>
        <w:t xml:space="preserve"> </w:t>
      </w:r>
      <w:r>
        <w:rPr>
          <w:sz w:val="24"/>
        </w:rPr>
        <w:t>Natural</w:t>
      </w:r>
      <w:r>
        <w:rPr>
          <w:spacing w:val="-4"/>
          <w:sz w:val="24"/>
        </w:rPr>
        <w:t xml:space="preserve"> </w:t>
      </w:r>
      <w:r>
        <w:rPr>
          <w:spacing w:val="-2"/>
          <w:sz w:val="24"/>
        </w:rPr>
        <w:t>Toxins</w:t>
      </w:r>
    </w:p>
    <w:p w14:paraId="70A3660A">
      <w:pPr>
        <w:pStyle w:val="9"/>
        <w:numPr>
          <w:ilvl w:val="1"/>
          <w:numId w:val="74"/>
        </w:numPr>
        <w:tabs>
          <w:tab w:val="left" w:pos="1888"/>
          <w:tab w:val="left" w:pos="1889"/>
        </w:tabs>
        <w:spacing w:before="136"/>
        <w:ind w:hanging="361"/>
        <w:rPr>
          <w:sz w:val="24"/>
        </w:rPr>
      </w:pPr>
      <w:r>
        <w:rPr>
          <w:sz w:val="24"/>
        </w:rPr>
        <w:t>Food</w:t>
      </w:r>
      <w:r>
        <w:rPr>
          <w:spacing w:val="-7"/>
          <w:sz w:val="24"/>
        </w:rPr>
        <w:t xml:space="preserve"> </w:t>
      </w:r>
      <w:r>
        <w:rPr>
          <w:sz w:val="24"/>
        </w:rPr>
        <w:t>safety:</w:t>
      </w:r>
      <w:r>
        <w:rPr>
          <w:spacing w:val="-5"/>
          <w:sz w:val="24"/>
        </w:rPr>
        <w:t xml:space="preserve"> </w:t>
      </w:r>
      <w:r>
        <w:rPr>
          <w:sz w:val="24"/>
        </w:rPr>
        <w:t>contaminants</w:t>
      </w:r>
      <w:r>
        <w:rPr>
          <w:spacing w:val="-7"/>
          <w:sz w:val="24"/>
        </w:rPr>
        <w:t xml:space="preserve"> </w:t>
      </w:r>
      <w:r>
        <w:rPr>
          <w:sz w:val="24"/>
        </w:rPr>
        <w:t>and</w:t>
      </w:r>
      <w:r>
        <w:rPr>
          <w:spacing w:val="-7"/>
          <w:sz w:val="24"/>
        </w:rPr>
        <w:t xml:space="preserve"> </w:t>
      </w:r>
      <w:r>
        <w:rPr>
          <w:spacing w:val="-2"/>
          <w:sz w:val="24"/>
        </w:rPr>
        <w:t>toxins</w:t>
      </w:r>
    </w:p>
    <w:p w14:paraId="478E77E2">
      <w:pPr>
        <w:pStyle w:val="9"/>
        <w:numPr>
          <w:ilvl w:val="1"/>
          <w:numId w:val="74"/>
        </w:numPr>
        <w:tabs>
          <w:tab w:val="left" w:pos="1888"/>
          <w:tab w:val="left" w:pos="1889"/>
        </w:tabs>
        <w:spacing w:before="138"/>
        <w:ind w:hanging="361"/>
        <w:rPr>
          <w:sz w:val="24"/>
        </w:rPr>
      </w:pPr>
      <w:r>
        <w:rPr>
          <w:sz w:val="24"/>
        </w:rPr>
        <w:t>Food</w:t>
      </w:r>
      <w:r>
        <w:rPr>
          <w:spacing w:val="-2"/>
          <w:sz w:val="24"/>
        </w:rPr>
        <w:t xml:space="preserve"> </w:t>
      </w:r>
      <w:r>
        <w:rPr>
          <w:sz w:val="24"/>
        </w:rPr>
        <w:t>Safety</w:t>
      </w:r>
      <w:r>
        <w:rPr>
          <w:spacing w:val="-6"/>
          <w:sz w:val="24"/>
        </w:rPr>
        <w:t xml:space="preserve"> </w:t>
      </w:r>
      <w:r>
        <w:rPr>
          <w:spacing w:val="-2"/>
          <w:sz w:val="24"/>
        </w:rPr>
        <w:t>Magazine</w:t>
      </w:r>
    </w:p>
    <w:p w14:paraId="3F99E275">
      <w:pPr>
        <w:spacing w:before="141"/>
        <w:ind w:left="460"/>
        <w:rPr>
          <w:b/>
          <w:sz w:val="24"/>
        </w:rPr>
      </w:pPr>
      <w:r>
        <w:rPr>
          <w:b/>
          <w:color w:val="0000FF"/>
          <w:sz w:val="24"/>
        </w:rPr>
        <w:t>Course</w:t>
      </w:r>
      <w:r>
        <w:rPr>
          <w:b/>
          <w:color w:val="0000FF"/>
          <w:spacing w:val="-8"/>
          <w:sz w:val="24"/>
        </w:rPr>
        <w:t xml:space="preserve"> </w:t>
      </w:r>
      <w:r>
        <w:rPr>
          <w:b/>
          <w:color w:val="0000FF"/>
          <w:sz w:val="24"/>
        </w:rPr>
        <w:t>Learning</w:t>
      </w:r>
      <w:r>
        <w:rPr>
          <w:b/>
          <w:color w:val="0000FF"/>
          <w:spacing w:val="-6"/>
          <w:sz w:val="24"/>
        </w:rPr>
        <w:t xml:space="preserve"> </w:t>
      </w:r>
      <w:r>
        <w:rPr>
          <w:b/>
          <w:color w:val="0000FF"/>
          <w:spacing w:val="-2"/>
          <w:sz w:val="24"/>
        </w:rPr>
        <w:t>Outcome</w:t>
      </w:r>
    </w:p>
    <w:p w14:paraId="0D9175AD">
      <w:pPr>
        <w:pStyle w:val="6"/>
        <w:rPr>
          <w:b/>
          <w:sz w:val="21"/>
        </w:rPr>
      </w:pPr>
    </w:p>
    <w:p w14:paraId="205C3927">
      <w:pPr>
        <w:pStyle w:val="9"/>
        <w:numPr>
          <w:ilvl w:val="0"/>
          <w:numId w:val="75"/>
        </w:numPr>
        <w:tabs>
          <w:tab w:val="left" w:pos="731"/>
          <w:tab w:val="left" w:pos="732"/>
        </w:tabs>
        <w:rPr>
          <w:b/>
          <w:sz w:val="24"/>
        </w:rPr>
      </w:pPr>
      <w:r>
        <w:rPr>
          <w:b/>
          <w:sz w:val="24"/>
        </w:rPr>
        <w:t>Skills</w:t>
      </w:r>
      <w:r>
        <w:rPr>
          <w:b/>
          <w:spacing w:val="-8"/>
          <w:sz w:val="24"/>
        </w:rPr>
        <w:t xml:space="preserve"> </w:t>
      </w:r>
      <w:r>
        <w:rPr>
          <w:b/>
          <w:sz w:val="24"/>
        </w:rPr>
        <w:t>developed</w:t>
      </w:r>
      <w:r>
        <w:rPr>
          <w:b/>
          <w:spacing w:val="-6"/>
          <w:sz w:val="24"/>
        </w:rPr>
        <w:t xml:space="preserve"> </w:t>
      </w:r>
      <w:r>
        <w:rPr>
          <w:b/>
          <w:sz w:val="24"/>
        </w:rPr>
        <w:t>after</w:t>
      </w:r>
      <w:r>
        <w:rPr>
          <w:b/>
          <w:spacing w:val="-6"/>
          <w:sz w:val="24"/>
        </w:rPr>
        <w:t xml:space="preserve"> </w:t>
      </w:r>
      <w:r>
        <w:rPr>
          <w:b/>
          <w:sz w:val="24"/>
        </w:rPr>
        <w:t>completing</w:t>
      </w:r>
      <w:r>
        <w:rPr>
          <w:b/>
          <w:spacing w:val="-6"/>
          <w:sz w:val="24"/>
        </w:rPr>
        <w:t xml:space="preserve"> </w:t>
      </w:r>
      <w:r>
        <w:rPr>
          <w:b/>
          <w:sz w:val="24"/>
        </w:rPr>
        <w:t>the</w:t>
      </w:r>
      <w:r>
        <w:rPr>
          <w:b/>
          <w:spacing w:val="-5"/>
          <w:sz w:val="24"/>
        </w:rPr>
        <w:t xml:space="preserve"> </w:t>
      </w:r>
      <w:r>
        <w:rPr>
          <w:b/>
          <w:spacing w:val="-2"/>
          <w:sz w:val="24"/>
        </w:rPr>
        <w:t>course</w:t>
      </w:r>
    </w:p>
    <w:p w14:paraId="0D0955B4">
      <w:pPr>
        <w:pStyle w:val="6"/>
        <w:spacing w:before="132"/>
        <w:ind w:left="460"/>
      </w:pPr>
      <w:r>
        <w:t>After</w:t>
      </w:r>
      <w:r>
        <w:rPr>
          <w:spacing w:val="-5"/>
        </w:rPr>
        <w:t xml:space="preserve"> </w:t>
      </w:r>
      <w:r>
        <w:t>successfully</w:t>
      </w:r>
      <w:r>
        <w:rPr>
          <w:spacing w:val="-7"/>
        </w:rPr>
        <w:t xml:space="preserve"> </w:t>
      </w:r>
      <w:r>
        <w:t>completion</w:t>
      </w:r>
      <w:r>
        <w:rPr>
          <w:spacing w:val="-1"/>
        </w:rPr>
        <w:t xml:space="preserve"> </w:t>
      </w:r>
      <w:r>
        <w:t>of</w:t>
      </w:r>
      <w:r>
        <w:rPr>
          <w:spacing w:val="-3"/>
        </w:rPr>
        <w:t xml:space="preserve"> </w:t>
      </w:r>
      <w:r>
        <w:t>course</w:t>
      </w:r>
      <w:r>
        <w:rPr>
          <w:spacing w:val="-4"/>
        </w:rPr>
        <w:t xml:space="preserve"> </w:t>
      </w:r>
      <w:r>
        <w:t>students will</w:t>
      </w:r>
      <w:r>
        <w:rPr>
          <w:spacing w:val="-2"/>
        </w:rPr>
        <w:t xml:space="preserve"> </w:t>
      </w:r>
      <w:r>
        <w:t>be</w:t>
      </w:r>
      <w:r>
        <w:rPr>
          <w:spacing w:val="-2"/>
        </w:rPr>
        <w:t xml:space="preserve"> </w:t>
      </w:r>
      <w:r>
        <w:t>able</w:t>
      </w:r>
      <w:r>
        <w:rPr>
          <w:spacing w:val="-2"/>
        </w:rPr>
        <w:t xml:space="preserve"> </w:t>
      </w:r>
      <w:r>
        <w:rPr>
          <w:spacing w:val="-5"/>
        </w:rPr>
        <w:t>to</w:t>
      </w:r>
    </w:p>
    <w:p w14:paraId="3A298746">
      <w:pPr>
        <w:pStyle w:val="6"/>
        <w:rPr>
          <w:sz w:val="33"/>
        </w:rPr>
      </w:pPr>
    </w:p>
    <w:p w14:paraId="66375AB3">
      <w:pPr>
        <w:pStyle w:val="9"/>
        <w:numPr>
          <w:ilvl w:val="1"/>
          <w:numId w:val="75"/>
        </w:numPr>
        <w:tabs>
          <w:tab w:val="left" w:pos="1529"/>
        </w:tabs>
        <w:spacing w:line="360" w:lineRule="auto"/>
        <w:ind w:right="1394"/>
        <w:jc w:val="both"/>
        <w:rPr>
          <w:sz w:val="24"/>
        </w:rPr>
      </w:pPr>
      <w:r>
        <w:rPr>
          <w:b/>
          <w:sz w:val="24"/>
        </w:rPr>
        <w:t xml:space="preserve">CO1- Understand the advanced </w:t>
      </w:r>
      <w:r>
        <w:rPr>
          <w:sz w:val="24"/>
        </w:rPr>
        <w:t>qualitative and quantitative analysis of toxicants in foods</w:t>
      </w:r>
    </w:p>
    <w:p w14:paraId="749F6FCC">
      <w:pPr>
        <w:pStyle w:val="9"/>
        <w:numPr>
          <w:ilvl w:val="1"/>
          <w:numId w:val="75"/>
        </w:numPr>
        <w:tabs>
          <w:tab w:val="left" w:pos="1529"/>
        </w:tabs>
        <w:spacing w:line="360" w:lineRule="auto"/>
        <w:ind w:right="1395"/>
        <w:jc w:val="both"/>
        <w:rPr>
          <w:sz w:val="24"/>
        </w:rPr>
      </w:pPr>
      <w:r>
        <w:rPr>
          <w:b/>
          <w:sz w:val="24"/>
        </w:rPr>
        <w:t xml:space="preserve">CO2- </w:t>
      </w:r>
      <w:r>
        <w:rPr>
          <w:sz w:val="24"/>
        </w:rPr>
        <w:t>Comprehend the major modes of toxicity of key food-borne toxicants, based on chemical nature, metabolism, sites of action and toxicity</w:t>
      </w:r>
      <w:r>
        <w:rPr>
          <w:spacing w:val="-8"/>
          <w:sz w:val="24"/>
        </w:rPr>
        <w:t xml:space="preserve"> </w:t>
      </w:r>
      <w:r>
        <w:rPr>
          <w:sz w:val="24"/>
        </w:rPr>
        <w:t>mechanisms.</w:t>
      </w:r>
    </w:p>
    <w:p w14:paraId="2390DF18">
      <w:pPr>
        <w:pStyle w:val="9"/>
        <w:numPr>
          <w:ilvl w:val="1"/>
          <w:numId w:val="75"/>
        </w:numPr>
        <w:tabs>
          <w:tab w:val="left" w:pos="1529"/>
        </w:tabs>
        <w:spacing w:line="360" w:lineRule="auto"/>
        <w:ind w:right="1400"/>
        <w:jc w:val="both"/>
        <w:rPr>
          <w:sz w:val="24"/>
        </w:rPr>
      </w:pPr>
      <w:r>
        <w:rPr>
          <w:b/>
          <w:sz w:val="24"/>
        </w:rPr>
        <w:t xml:space="preserve">CO3 - </w:t>
      </w:r>
      <w:r>
        <w:rPr>
          <w:sz w:val="24"/>
        </w:rPr>
        <w:t xml:space="preserve">Analyse and apply the analytical techniques for detection of food </w:t>
      </w:r>
      <w:r>
        <w:rPr>
          <w:spacing w:val="-2"/>
          <w:sz w:val="24"/>
        </w:rPr>
        <w:t>toxicants.</w:t>
      </w:r>
    </w:p>
    <w:p w14:paraId="07CB6A79">
      <w:pPr>
        <w:pStyle w:val="9"/>
        <w:numPr>
          <w:ilvl w:val="1"/>
          <w:numId w:val="75"/>
        </w:numPr>
        <w:tabs>
          <w:tab w:val="left" w:pos="1529"/>
        </w:tabs>
        <w:spacing w:line="360" w:lineRule="auto"/>
        <w:ind w:right="1397"/>
        <w:jc w:val="both"/>
        <w:rPr>
          <w:sz w:val="24"/>
        </w:rPr>
      </w:pPr>
      <w:r>
        <w:rPr>
          <w:b/>
          <w:sz w:val="24"/>
        </w:rPr>
        <w:t>CO4</w:t>
      </w:r>
      <w:r>
        <w:rPr>
          <w:b/>
          <w:spacing w:val="-4"/>
          <w:sz w:val="24"/>
        </w:rPr>
        <w:t xml:space="preserve"> </w:t>
      </w:r>
      <w:r>
        <w:rPr>
          <w:b/>
          <w:sz w:val="24"/>
        </w:rPr>
        <w:t>-</w:t>
      </w:r>
      <w:r>
        <w:rPr>
          <w:b/>
          <w:spacing w:val="-5"/>
          <w:sz w:val="24"/>
        </w:rPr>
        <w:t xml:space="preserve"> </w:t>
      </w:r>
      <w:r>
        <w:rPr>
          <w:sz w:val="24"/>
        </w:rPr>
        <w:t>Assess</w:t>
      </w:r>
      <w:r>
        <w:rPr>
          <w:spacing w:val="-3"/>
          <w:sz w:val="24"/>
        </w:rPr>
        <w:t xml:space="preserve"> </w:t>
      </w:r>
      <w:r>
        <w:rPr>
          <w:sz w:val="24"/>
        </w:rPr>
        <w:t>and</w:t>
      </w:r>
      <w:r>
        <w:rPr>
          <w:spacing w:val="-3"/>
          <w:sz w:val="24"/>
        </w:rPr>
        <w:t xml:space="preserve"> </w:t>
      </w:r>
      <w:r>
        <w:rPr>
          <w:sz w:val="24"/>
        </w:rPr>
        <w:t>evaluate</w:t>
      </w:r>
      <w:r>
        <w:rPr>
          <w:spacing w:val="-4"/>
          <w:sz w:val="24"/>
        </w:rPr>
        <w:t xml:space="preserve"> </w:t>
      </w:r>
      <w:r>
        <w:rPr>
          <w:sz w:val="24"/>
        </w:rPr>
        <w:t>the</w:t>
      </w:r>
      <w:r>
        <w:rPr>
          <w:spacing w:val="-3"/>
          <w:sz w:val="24"/>
        </w:rPr>
        <w:t xml:space="preserve"> </w:t>
      </w:r>
      <w:r>
        <w:rPr>
          <w:sz w:val="24"/>
        </w:rPr>
        <w:t>human</w:t>
      </w:r>
      <w:r>
        <w:rPr>
          <w:spacing w:val="-3"/>
          <w:sz w:val="24"/>
        </w:rPr>
        <w:t xml:space="preserve"> </w:t>
      </w:r>
      <w:r>
        <w:rPr>
          <w:sz w:val="24"/>
        </w:rPr>
        <w:t>risks</w:t>
      </w:r>
      <w:r>
        <w:rPr>
          <w:spacing w:val="-3"/>
          <w:sz w:val="24"/>
        </w:rPr>
        <w:t xml:space="preserve"> </w:t>
      </w:r>
      <w:r>
        <w:rPr>
          <w:sz w:val="24"/>
        </w:rPr>
        <w:t>from</w:t>
      </w:r>
      <w:r>
        <w:rPr>
          <w:spacing w:val="-3"/>
          <w:sz w:val="24"/>
        </w:rPr>
        <w:t xml:space="preserve"> </w:t>
      </w:r>
      <w:r>
        <w:rPr>
          <w:sz w:val="24"/>
        </w:rPr>
        <w:t>food-borne</w:t>
      </w:r>
      <w:r>
        <w:rPr>
          <w:spacing w:val="-5"/>
          <w:sz w:val="24"/>
        </w:rPr>
        <w:t xml:space="preserve"> </w:t>
      </w:r>
      <w:r>
        <w:rPr>
          <w:sz w:val="24"/>
        </w:rPr>
        <w:t>toxicants</w:t>
      </w:r>
      <w:r>
        <w:rPr>
          <w:spacing w:val="-3"/>
          <w:sz w:val="24"/>
        </w:rPr>
        <w:t xml:space="preserve"> </w:t>
      </w:r>
      <w:r>
        <w:rPr>
          <w:sz w:val="24"/>
        </w:rPr>
        <w:t>of</w:t>
      </w:r>
      <w:r>
        <w:rPr>
          <w:spacing w:val="-3"/>
          <w:sz w:val="24"/>
        </w:rPr>
        <w:t xml:space="preserve"> </w:t>
      </w:r>
      <w:r>
        <w:rPr>
          <w:sz w:val="24"/>
        </w:rPr>
        <w:t>health significance and can demonstrate the critical and analytical thinking as well as problem solving skills.</w:t>
      </w:r>
    </w:p>
    <w:p w14:paraId="21C053C3">
      <w:pPr>
        <w:pStyle w:val="9"/>
        <w:numPr>
          <w:ilvl w:val="1"/>
          <w:numId w:val="75"/>
        </w:numPr>
        <w:tabs>
          <w:tab w:val="left" w:pos="1529"/>
        </w:tabs>
        <w:spacing w:line="360" w:lineRule="auto"/>
        <w:ind w:right="1398"/>
        <w:jc w:val="both"/>
        <w:rPr>
          <w:sz w:val="24"/>
        </w:rPr>
      </w:pPr>
      <w:r>
        <w:rPr>
          <w:b/>
          <w:sz w:val="24"/>
        </w:rPr>
        <w:t xml:space="preserve">CO5 - </w:t>
      </w:r>
      <w:r>
        <w:rPr>
          <w:sz w:val="24"/>
        </w:rPr>
        <w:t>Understand, assess and apply the food safety assurance strategies, especially regarding their importance within food related industries.</w:t>
      </w:r>
    </w:p>
    <w:p w14:paraId="293230A1">
      <w:pPr>
        <w:spacing w:line="360" w:lineRule="auto"/>
        <w:jc w:val="both"/>
        <w:rPr>
          <w:sz w:val="24"/>
        </w:rPr>
        <w:sectPr>
          <w:pgSz w:w="11910" w:h="16840"/>
          <w:pgMar w:top="1340" w:right="340" w:bottom="280" w:left="980" w:header="720" w:footer="720" w:gutter="0"/>
          <w:cols w:space="720" w:num="1"/>
        </w:sectPr>
      </w:pPr>
    </w:p>
    <w:p w14:paraId="21BCE163">
      <w:pPr>
        <w:pStyle w:val="9"/>
        <w:numPr>
          <w:ilvl w:val="0"/>
          <w:numId w:val="75"/>
        </w:numPr>
        <w:tabs>
          <w:tab w:val="left" w:pos="731"/>
          <w:tab w:val="left" w:pos="732"/>
        </w:tabs>
        <w:spacing w:before="80"/>
        <w:rPr>
          <w:b/>
          <w:sz w:val="24"/>
        </w:rPr>
      </w:pPr>
      <w:r>
        <w:rPr>
          <w:b/>
          <w:sz w:val="24"/>
        </w:rPr>
        <w:t>The</w:t>
      </w:r>
      <w:r>
        <w:rPr>
          <w:b/>
          <w:spacing w:val="-7"/>
          <w:sz w:val="24"/>
        </w:rPr>
        <w:t xml:space="preserve"> </w:t>
      </w:r>
      <w:r>
        <w:rPr>
          <w:b/>
          <w:sz w:val="24"/>
        </w:rPr>
        <w:t>course</w:t>
      </w:r>
      <w:r>
        <w:rPr>
          <w:b/>
          <w:spacing w:val="-5"/>
          <w:sz w:val="24"/>
        </w:rPr>
        <w:t xml:space="preserve"> </w:t>
      </w:r>
      <w:r>
        <w:rPr>
          <w:b/>
          <w:sz w:val="24"/>
        </w:rPr>
        <w:t>will</w:t>
      </w:r>
      <w:r>
        <w:rPr>
          <w:b/>
          <w:spacing w:val="-4"/>
          <w:sz w:val="24"/>
        </w:rPr>
        <w:t xml:space="preserve"> </w:t>
      </w:r>
      <w:r>
        <w:rPr>
          <w:b/>
          <w:sz w:val="24"/>
        </w:rPr>
        <w:t>also</w:t>
      </w:r>
      <w:r>
        <w:rPr>
          <w:b/>
          <w:spacing w:val="-7"/>
          <w:sz w:val="24"/>
        </w:rPr>
        <w:t xml:space="preserve"> </w:t>
      </w:r>
      <w:r>
        <w:rPr>
          <w:b/>
          <w:sz w:val="24"/>
        </w:rPr>
        <w:t>help</w:t>
      </w:r>
      <w:r>
        <w:rPr>
          <w:b/>
          <w:spacing w:val="-3"/>
          <w:sz w:val="24"/>
        </w:rPr>
        <w:t xml:space="preserve"> </w:t>
      </w:r>
      <w:r>
        <w:rPr>
          <w:b/>
          <w:sz w:val="24"/>
        </w:rPr>
        <w:t>the</w:t>
      </w:r>
      <w:r>
        <w:rPr>
          <w:b/>
          <w:spacing w:val="-4"/>
          <w:sz w:val="24"/>
        </w:rPr>
        <w:t xml:space="preserve"> </w:t>
      </w:r>
      <w:r>
        <w:rPr>
          <w:b/>
          <w:sz w:val="24"/>
        </w:rPr>
        <w:t>student</w:t>
      </w:r>
      <w:r>
        <w:rPr>
          <w:b/>
          <w:spacing w:val="-5"/>
          <w:sz w:val="24"/>
        </w:rPr>
        <w:t xml:space="preserve"> </w:t>
      </w:r>
      <w:r>
        <w:rPr>
          <w:b/>
          <w:sz w:val="24"/>
        </w:rPr>
        <w:t>to</w:t>
      </w:r>
      <w:r>
        <w:rPr>
          <w:b/>
          <w:spacing w:val="-4"/>
          <w:sz w:val="24"/>
        </w:rPr>
        <w:t xml:space="preserve"> </w:t>
      </w:r>
      <w:r>
        <w:rPr>
          <w:b/>
          <w:spacing w:val="-2"/>
          <w:sz w:val="24"/>
        </w:rPr>
        <w:t>develop</w:t>
      </w:r>
    </w:p>
    <w:p w14:paraId="661F4ED5">
      <w:pPr>
        <w:pStyle w:val="6"/>
        <w:spacing w:before="4"/>
        <w:rPr>
          <w:b/>
          <w:sz w:val="20"/>
        </w:rPr>
      </w:pPr>
    </w:p>
    <w:p w14:paraId="5A20203D">
      <w:pPr>
        <w:pStyle w:val="9"/>
        <w:numPr>
          <w:ilvl w:val="0"/>
          <w:numId w:val="76"/>
        </w:numPr>
        <w:tabs>
          <w:tab w:val="left" w:pos="1180"/>
          <w:tab w:val="left" w:pos="1181"/>
        </w:tabs>
        <w:ind w:hanging="361"/>
        <w:rPr>
          <w:sz w:val="24"/>
        </w:rPr>
      </w:pPr>
      <w:r>
        <w:rPr>
          <w:sz w:val="24"/>
        </w:rPr>
        <w:t>Critical</w:t>
      </w:r>
      <w:r>
        <w:rPr>
          <w:spacing w:val="-2"/>
          <w:sz w:val="24"/>
        </w:rPr>
        <w:t xml:space="preserve"> thinking</w:t>
      </w:r>
    </w:p>
    <w:p w14:paraId="1D819C5A">
      <w:pPr>
        <w:pStyle w:val="9"/>
        <w:numPr>
          <w:ilvl w:val="0"/>
          <w:numId w:val="76"/>
        </w:numPr>
        <w:tabs>
          <w:tab w:val="left" w:pos="1180"/>
          <w:tab w:val="left" w:pos="1181"/>
        </w:tabs>
        <w:spacing w:before="138"/>
        <w:ind w:hanging="361"/>
        <w:rPr>
          <w:sz w:val="24"/>
        </w:rPr>
      </w:pPr>
      <w:r>
        <w:rPr>
          <w:sz w:val="24"/>
        </w:rPr>
        <w:t>Scientific</w:t>
      </w:r>
      <w:r>
        <w:rPr>
          <w:spacing w:val="-2"/>
          <w:sz w:val="24"/>
        </w:rPr>
        <w:t xml:space="preserve"> </w:t>
      </w:r>
      <w:r>
        <w:rPr>
          <w:sz w:val="24"/>
        </w:rPr>
        <w:t>Writing</w:t>
      </w:r>
      <w:r>
        <w:rPr>
          <w:spacing w:val="-3"/>
          <w:sz w:val="24"/>
        </w:rPr>
        <w:t xml:space="preserve"> </w:t>
      </w:r>
      <w:r>
        <w:rPr>
          <w:spacing w:val="-2"/>
          <w:sz w:val="24"/>
        </w:rPr>
        <w:t>skills</w:t>
      </w:r>
    </w:p>
    <w:p w14:paraId="1057FA85">
      <w:pPr>
        <w:pStyle w:val="9"/>
        <w:numPr>
          <w:ilvl w:val="0"/>
          <w:numId w:val="76"/>
        </w:numPr>
        <w:tabs>
          <w:tab w:val="left" w:pos="1180"/>
          <w:tab w:val="left" w:pos="1181"/>
        </w:tabs>
        <w:spacing w:before="138"/>
        <w:ind w:hanging="361"/>
        <w:rPr>
          <w:sz w:val="24"/>
        </w:rPr>
      </w:pPr>
      <w:r>
        <w:rPr>
          <w:sz w:val="24"/>
        </w:rPr>
        <w:t>Communication</w:t>
      </w:r>
      <w:r>
        <w:rPr>
          <w:spacing w:val="-2"/>
          <w:sz w:val="24"/>
        </w:rPr>
        <w:t xml:space="preserve"> skills</w:t>
      </w:r>
    </w:p>
    <w:p w14:paraId="1A328148">
      <w:pPr>
        <w:pStyle w:val="9"/>
        <w:numPr>
          <w:ilvl w:val="0"/>
          <w:numId w:val="76"/>
        </w:numPr>
        <w:tabs>
          <w:tab w:val="left" w:pos="1180"/>
          <w:tab w:val="left" w:pos="1181"/>
        </w:tabs>
        <w:spacing w:before="138"/>
        <w:ind w:hanging="361"/>
        <w:rPr>
          <w:sz w:val="24"/>
        </w:rPr>
      </w:pPr>
      <w:r>
        <w:rPr>
          <w:sz w:val="24"/>
        </w:rPr>
        <w:t>Self-confidence</w:t>
      </w:r>
      <w:r>
        <w:rPr>
          <w:spacing w:val="-3"/>
          <w:sz w:val="24"/>
        </w:rPr>
        <w:t xml:space="preserve"> </w:t>
      </w:r>
      <w:r>
        <w:rPr>
          <w:sz w:val="24"/>
        </w:rPr>
        <w:t>while</w:t>
      </w:r>
      <w:r>
        <w:rPr>
          <w:spacing w:val="-2"/>
          <w:sz w:val="24"/>
        </w:rPr>
        <w:t xml:space="preserve"> </w:t>
      </w:r>
      <w:r>
        <w:rPr>
          <w:sz w:val="24"/>
        </w:rPr>
        <w:t>working</w:t>
      </w:r>
      <w:r>
        <w:rPr>
          <w:spacing w:val="-4"/>
          <w:sz w:val="24"/>
        </w:rPr>
        <w:t xml:space="preserve"> </w:t>
      </w:r>
      <w:r>
        <w:rPr>
          <w:sz w:val="24"/>
        </w:rPr>
        <w:t>in</w:t>
      </w:r>
      <w:r>
        <w:rPr>
          <w:spacing w:val="-2"/>
          <w:sz w:val="24"/>
        </w:rPr>
        <w:t xml:space="preserve"> workshop</w:t>
      </w:r>
    </w:p>
    <w:p w14:paraId="1E966D24">
      <w:pPr>
        <w:pStyle w:val="6"/>
        <w:spacing w:before="4"/>
        <w:rPr>
          <w:sz w:val="33"/>
        </w:rPr>
      </w:pPr>
    </w:p>
    <w:p w14:paraId="0BE5CA95">
      <w:pPr>
        <w:pStyle w:val="9"/>
        <w:numPr>
          <w:ilvl w:val="0"/>
          <w:numId w:val="75"/>
        </w:numPr>
        <w:tabs>
          <w:tab w:val="left" w:pos="731"/>
          <w:tab w:val="left" w:pos="732"/>
        </w:tabs>
        <w:rPr>
          <w:b/>
          <w:sz w:val="24"/>
        </w:rPr>
      </w:pPr>
      <w:r>
        <w:rPr>
          <w:b/>
          <w:sz w:val="24"/>
        </w:rPr>
        <w:t>Job</w:t>
      </w:r>
      <w:r>
        <w:rPr>
          <w:b/>
          <w:spacing w:val="-3"/>
          <w:sz w:val="24"/>
        </w:rPr>
        <w:t xml:space="preserve"> </w:t>
      </w:r>
      <w:r>
        <w:rPr>
          <w:b/>
          <w:sz w:val="24"/>
        </w:rPr>
        <w:t>Scope</w:t>
      </w:r>
      <w:r>
        <w:rPr>
          <w:b/>
          <w:spacing w:val="-3"/>
          <w:sz w:val="24"/>
        </w:rPr>
        <w:t xml:space="preserve"> </w:t>
      </w:r>
      <w:r>
        <w:rPr>
          <w:b/>
          <w:sz w:val="24"/>
        </w:rPr>
        <w:t>for</w:t>
      </w:r>
      <w:r>
        <w:rPr>
          <w:b/>
          <w:spacing w:val="-3"/>
          <w:sz w:val="24"/>
        </w:rPr>
        <w:t xml:space="preserve"> </w:t>
      </w:r>
      <w:r>
        <w:rPr>
          <w:b/>
          <w:sz w:val="24"/>
        </w:rPr>
        <w:t>these</w:t>
      </w:r>
      <w:r>
        <w:rPr>
          <w:b/>
          <w:spacing w:val="-5"/>
          <w:sz w:val="24"/>
        </w:rPr>
        <w:t xml:space="preserve"> </w:t>
      </w:r>
      <w:r>
        <w:rPr>
          <w:b/>
          <w:spacing w:val="-2"/>
          <w:sz w:val="24"/>
        </w:rPr>
        <w:t>skills</w:t>
      </w:r>
    </w:p>
    <w:p w14:paraId="09997B11">
      <w:pPr>
        <w:pStyle w:val="6"/>
        <w:spacing w:before="6"/>
        <w:rPr>
          <w:b/>
          <w:sz w:val="20"/>
        </w:rPr>
      </w:pPr>
    </w:p>
    <w:p w14:paraId="6012F2D9">
      <w:pPr>
        <w:pStyle w:val="9"/>
        <w:numPr>
          <w:ilvl w:val="0"/>
          <w:numId w:val="77"/>
        </w:numPr>
        <w:tabs>
          <w:tab w:val="left" w:pos="1180"/>
          <w:tab w:val="left" w:pos="1181"/>
        </w:tabs>
        <w:spacing w:before="1"/>
        <w:ind w:hanging="361"/>
        <w:rPr>
          <w:sz w:val="24"/>
        </w:rPr>
      </w:pPr>
      <w:r>
        <w:rPr>
          <w:sz w:val="24"/>
        </w:rPr>
        <w:t>Public,</w:t>
      </w:r>
      <w:r>
        <w:rPr>
          <w:spacing w:val="-4"/>
          <w:sz w:val="24"/>
        </w:rPr>
        <w:t xml:space="preserve"> </w:t>
      </w:r>
      <w:r>
        <w:rPr>
          <w:sz w:val="24"/>
        </w:rPr>
        <w:t>private,</w:t>
      </w:r>
      <w:r>
        <w:rPr>
          <w:spacing w:val="-3"/>
          <w:sz w:val="24"/>
        </w:rPr>
        <w:t xml:space="preserve"> </w:t>
      </w:r>
      <w:r>
        <w:rPr>
          <w:sz w:val="24"/>
        </w:rPr>
        <w:t>partnership</w:t>
      </w:r>
      <w:r>
        <w:rPr>
          <w:spacing w:val="-4"/>
          <w:sz w:val="24"/>
        </w:rPr>
        <w:t xml:space="preserve"> </w:t>
      </w:r>
      <w:r>
        <w:rPr>
          <w:spacing w:val="-2"/>
          <w:sz w:val="24"/>
        </w:rPr>
        <w:t>sectors</w:t>
      </w:r>
    </w:p>
    <w:p w14:paraId="51FB4719">
      <w:pPr>
        <w:pStyle w:val="9"/>
        <w:numPr>
          <w:ilvl w:val="0"/>
          <w:numId w:val="77"/>
        </w:numPr>
        <w:tabs>
          <w:tab w:val="left" w:pos="1180"/>
          <w:tab w:val="left" w:pos="1181"/>
        </w:tabs>
        <w:spacing w:before="136"/>
        <w:ind w:hanging="361"/>
        <w:rPr>
          <w:sz w:val="24"/>
        </w:rPr>
      </w:pPr>
      <w:r>
        <w:rPr>
          <w:sz w:val="24"/>
        </w:rPr>
        <w:t>Research</w:t>
      </w:r>
      <w:r>
        <w:rPr>
          <w:spacing w:val="-7"/>
          <w:sz w:val="24"/>
        </w:rPr>
        <w:t xml:space="preserve"> </w:t>
      </w:r>
      <w:r>
        <w:rPr>
          <w:spacing w:val="-2"/>
          <w:sz w:val="24"/>
        </w:rPr>
        <w:t>organizations</w:t>
      </w:r>
    </w:p>
    <w:p w14:paraId="2FE362E0">
      <w:pPr>
        <w:pStyle w:val="9"/>
        <w:numPr>
          <w:ilvl w:val="0"/>
          <w:numId w:val="77"/>
        </w:numPr>
        <w:tabs>
          <w:tab w:val="left" w:pos="1180"/>
          <w:tab w:val="left" w:pos="1181"/>
        </w:tabs>
        <w:spacing w:before="138"/>
        <w:ind w:hanging="361"/>
        <w:rPr>
          <w:sz w:val="24"/>
        </w:rPr>
      </w:pPr>
      <w:r>
        <w:rPr>
          <w:sz w:val="24"/>
        </w:rPr>
        <w:t>Academic</w:t>
      </w:r>
      <w:r>
        <w:rPr>
          <w:spacing w:val="-8"/>
          <w:sz w:val="24"/>
        </w:rPr>
        <w:t xml:space="preserve"> </w:t>
      </w:r>
      <w:r>
        <w:rPr>
          <w:spacing w:val="-2"/>
          <w:sz w:val="24"/>
        </w:rPr>
        <w:t>sector</w:t>
      </w:r>
    </w:p>
    <w:p w14:paraId="4154E838">
      <w:pPr>
        <w:pStyle w:val="6"/>
        <w:spacing w:before="3"/>
        <w:rPr>
          <w:sz w:val="33"/>
        </w:rPr>
      </w:pPr>
    </w:p>
    <w:p w14:paraId="715D72B3">
      <w:pPr>
        <w:pStyle w:val="9"/>
        <w:numPr>
          <w:ilvl w:val="0"/>
          <w:numId w:val="75"/>
        </w:numPr>
        <w:tabs>
          <w:tab w:val="left" w:pos="731"/>
          <w:tab w:val="left" w:pos="732"/>
        </w:tabs>
        <w:spacing w:before="1"/>
        <w:rPr>
          <w:b/>
          <w:sz w:val="24"/>
        </w:rPr>
      </w:pPr>
      <w:r>
        <w:rPr>
          <w:b/>
          <w:sz w:val="24"/>
        </w:rPr>
        <w:t>Research</w:t>
      </w:r>
      <w:r>
        <w:rPr>
          <w:b/>
          <w:spacing w:val="-6"/>
          <w:sz w:val="24"/>
        </w:rPr>
        <w:t xml:space="preserve"> </w:t>
      </w:r>
      <w:r>
        <w:rPr>
          <w:b/>
          <w:sz w:val="24"/>
        </w:rPr>
        <w:t>institutes</w:t>
      </w:r>
      <w:r>
        <w:rPr>
          <w:b/>
          <w:spacing w:val="-6"/>
          <w:sz w:val="24"/>
        </w:rPr>
        <w:t xml:space="preserve"> </w:t>
      </w:r>
      <w:r>
        <w:rPr>
          <w:b/>
          <w:sz w:val="24"/>
        </w:rPr>
        <w:t>/</w:t>
      </w:r>
      <w:r>
        <w:rPr>
          <w:b/>
          <w:spacing w:val="-5"/>
          <w:sz w:val="24"/>
        </w:rPr>
        <w:t xml:space="preserve"> </w:t>
      </w:r>
      <w:r>
        <w:rPr>
          <w:b/>
          <w:sz w:val="24"/>
        </w:rPr>
        <w:t>centers</w:t>
      </w:r>
      <w:r>
        <w:rPr>
          <w:b/>
          <w:spacing w:val="-6"/>
          <w:sz w:val="24"/>
        </w:rPr>
        <w:t xml:space="preserve"> </w:t>
      </w:r>
      <w:r>
        <w:rPr>
          <w:b/>
          <w:sz w:val="24"/>
        </w:rPr>
        <w:t>working</w:t>
      </w:r>
      <w:r>
        <w:rPr>
          <w:b/>
          <w:spacing w:val="-6"/>
          <w:sz w:val="24"/>
        </w:rPr>
        <w:t xml:space="preserve"> </w:t>
      </w:r>
      <w:r>
        <w:rPr>
          <w:b/>
          <w:sz w:val="24"/>
        </w:rPr>
        <w:t>on</w:t>
      </w:r>
      <w:r>
        <w:rPr>
          <w:b/>
          <w:spacing w:val="-5"/>
          <w:sz w:val="24"/>
        </w:rPr>
        <w:t xml:space="preserve"> </w:t>
      </w:r>
      <w:r>
        <w:rPr>
          <w:b/>
          <w:sz w:val="24"/>
        </w:rPr>
        <w:t>Food</w:t>
      </w:r>
      <w:r>
        <w:rPr>
          <w:b/>
          <w:spacing w:val="-6"/>
          <w:sz w:val="24"/>
        </w:rPr>
        <w:t xml:space="preserve"> </w:t>
      </w:r>
      <w:r>
        <w:rPr>
          <w:b/>
          <w:sz w:val="24"/>
        </w:rPr>
        <w:t>Processing</w:t>
      </w:r>
      <w:r>
        <w:rPr>
          <w:b/>
          <w:spacing w:val="-6"/>
          <w:sz w:val="24"/>
        </w:rPr>
        <w:t xml:space="preserve"> </w:t>
      </w:r>
      <w:r>
        <w:rPr>
          <w:b/>
          <w:spacing w:val="-2"/>
          <w:sz w:val="24"/>
        </w:rPr>
        <w:t>Equipment</w:t>
      </w:r>
    </w:p>
    <w:p w14:paraId="29062C5F">
      <w:pPr>
        <w:pStyle w:val="6"/>
        <w:spacing w:before="6"/>
        <w:rPr>
          <w:b/>
          <w:sz w:val="20"/>
        </w:rPr>
      </w:pPr>
    </w:p>
    <w:p w14:paraId="6CE10F5A">
      <w:pPr>
        <w:pStyle w:val="6"/>
        <w:ind w:left="897"/>
      </w:pPr>
      <w:r>
        <w:rPr>
          <w:rFonts w:ascii="Arial MT" w:hAnsi="Arial MT"/>
        </w:rPr>
        <w:t>–</w:t>
      </w:r>
      <w:r>
        <w:rPr>
          <w:rFonts w:ascii="Arial MT" w:hAnsi="Arial MT"/>
          <w:spacing w:val="72"/>
        </w:rPr>
        <w:t xml:space="preserve"> </w:t>
      </w:r>
      <w:r>
        <w:t>Research</w:t>
      </w:r>
      <w:r>
        <w:rPr>
          <w:spacing w:val="-3"/>
        </w:rPr>
        <w:t xml:space="preserve"> </w:t>
      </w:r>
      <w:r>
        <w:t>organizations</w:t>
      </w:r>
      <w:r>
        <w:rPr>
          <w:spacing w:val="-4"/>
        </w:rPr>
        <w:t xml:space="preserve"> </w:t>
      </w:r>
      <w:r>
        <w:t>like</w:t>
      </w:r>
      <w:r>
        <w:rPr>
          <w:spacing w:val="-4"/>
        </w:rPr>
        <w:t xml:space="preserve"> </w:t>
      </w:r>
      <w:r>
        <w:t>NIFTEM,</w:t>
      </w:r>
      <w:r>
        <w:rPr>
          <w:spacing w:val="-3"/>
        </w:rPr>
        <w:t xml:space="preserve"> </w:t>
      </w:r>
      <w:r>
        <w:t>IIFPT,</w:t>
      </w:r>
      <w:r>
        <w:rPr>
          <w:spacing w:val="1"/>
        </w:rPr>
        <w:t xml:space="preserve"> </w:t>
      </w:r>
      <w:r>
        <w:t>ICT,</w:t>
      </w:r>
      <w:r>
        <w:rPr>
          <w:spacing w:val="-3"/>
        </w:rPr>
        <w:t xml:space="preserve"> </w:t>
      </w:r>
      <w:r>
        <w:t>CFTRI, IIT</w:t>
      </w:r>
      <w:r>
        <w:rPr>
          <w:spacing w:val="-3"/>
        </w:rPr>
        <w:t xml:space="preserve"> </w:t>
      </w:r>
      <w:r>
        <w:t>etc.</w:t>
      </w:r>
      <w:r>
        <w:rPr>
          <w:spacing w:val="-4"/>
        </w:rPr>
        <w:t xml:space="preserve"> </w:t>
      </w:r>
      <w:r>
        <w:t>in</w:t>
      </w:r>
      <w:r>
        <w:rPr>
          <w:spacing w:val="-2"/>
        </w:rPr>
        <w:t xml:space="preserve"> India</w:t>
      </w:r>
    </w:p>
    <w:p w14:paraId="1116DD8B">
      <w:pPr>
        <w:pStyle w:val="6"/>
        <w:spacing w:before="2"/>
        <w:rPr>
          <w:sz w:val="21"/>
        </w:rPr>
      </w:pPr>
    </w:p>
    <w:p w14:paraId="353DDC10">
      <w:pPr>
        <w:pStyle w:val="9"/>
        <w:numPr>
          <w:ilvl w:val="0"/>
          <w:numId w:val="75"/>
        </w:numPr>
        <w:tabs>
          <w:tab w:val="left" w:pos="731"/>
          <w:tab w:val="left" w:pos="732"/>
        </w:tabs>
        <w:rPr>
          <w:b/>
          <w:sz w:val="24"/>
        </w:rPr>
      </w:pPr>
      <w:r>
        <w:rPr>
          <w:b/>
          <w:sz w:val="24"/>
        </w:rPr>
        <w:t>Major</w:t>
      </w:r>
      <w:r>
        <w:rPr>
          <w:b/>
          <w:spacing w:val="-5"/>
          <w:sz w:val="24"/>
        </w:rPr>
        <w:t xml:space="preserve"> </w:t>
      </w:r>
      <w:r>
        <w:rPr>
          <w:b/>
          <w:sz w:val="24"/>
        </w:rPr>
        <w:t>Societies</w:t>
      </w:r>
      <w:r>
        <w:rPr>
          <w:b/>
          <w:spacing w:val="-2"/>
          <w:sz w:val="24"/>
        </w:rPr>
        <w:t xml:space="preserve"> </w:t>
      </w:r>
      <w:r>
        <w:rPr>
          <w:b/>
          <w:sz w:val="24"/>
        </w:rPr>
        <w:t>of</w:t>
      </w:r>
      <w:r>
        <w:rPr>
          <w:b/>
          <w:spacing w:val="-1"/>
          <w:sz w:val="24"/>
        </w:rPr>
        <w:t xml:space="preserve"> </w:t>
      </w:r>
      <w:r>
        <w:rPr>
          <w:b/>
          <w:sz w:val="24"/>
        </w:rPr>
        <w:t>Food</w:t>
      </w:r>
      <w:r>
        <w:rPr>
          <w:b/>
          <w:spacing w:val="1"/>
          <w:sz w:val="24"/>
        </w:rPr>
        <w:t xml:space="preserve"> </w:t>
      </w:r>
      <w:r>
        <w:rPr>
          <w:b/>
          <w:sz w:val="24"/>
        </w:rPr>
        <w:t>Toxicants</w:t>
      </w:r>
      <w:r>
        <w:rPr>
          <w:b/>
          <w:spacing w:val="-3"/>
          <w:sz w:val="24"/>
        </w:rPr>
        <w:t xml:space="preserve"> </w:t>
      </w:r>
      <w:r>
        <w:rPr>
          <w:b/>
          <w:sz w:val="24"/>
        </w:rPr>
        <w:t>and</w:t>
      </w:r>
      <w:r>
        <w:rPr>
          <w:b/>
          <w:spacing w:val="-2"/>
          <w:sz w:val="24"/>
        </w:rPr>
        <w:t xml:space="preserve"> </w:t>
      </w:r>
      <w:r>
        <w:rPr>
          <w:b/>
          <w:sz w:val="24"/>
        </w:rPr>
        <w:t>Allergens</w:t>
      </w:r>
      <w:r>
        <w:rPr>
          <w:b/>
          <w:spacing w:val="-3"/>
          <w:sz w:val="24"/>
        </w:rPr>
        <w:t xml:space="preserve"> </w:t>
      </w:r>
      <w:r>
        <w:rPr>
          <w:b/>
          <w:sz w:val="24"/>
        </w:rPr>
        <w:t>in</w:t>
      </w:r>
      <w:r>
        <w:rPr>
          <w:b/>
          <w:spacing w:val="-1"/>
          <w:sz w:val="24"/>
        </w:rPr>
        <w:t xml:space="preserve"> </w:t>
      </w:r>
      <w:r>
        <w:rPr>
          <w:b/>
          <w:sz w:val="24"/>
        </w:rPr>
        <w:t>Food</w:t>
      </w:r>
      <w:r>
        <w:rPr>
          <w:b/>
          <w:spacing w:val="-3"/>
          <w:sz w:val="24"/>
        </w:rPr>
        <w:t xml:space="preserve"> </w:t>
      </w:r>
      <w:r>
        <w:rPr>
          <w:b/>
          <w:spacing w:val="-2"/>
          <w:sz w:val="24"/>
        </w:rPr>
        <w:t>Safety</w:t>
      </w:r>
    </w:p>
    <w:p w14:paraId="21301EFE">
      <w:pPr>
        <w:pStyle w:val="6"/>
        <w:spacing w:before="7"/>
        <w:rPr>
          <w:b/>
          <w:sz w:val="20"/>
        </w:rPr>
      </w:pPr>
    </w:p>
    <w:p w14:paraId="4E21AD32">
      <w:pPr>
        <w:pStyle w:val="9"/>
        <w:numPr>
          <w:ilvl w:val="0"/>
          <w:numId w:val="78"/>
        </w:numPr>
        <w:tabs>
          <w:tab w:val="left" w:pos="1181"/>
        </w:tabs>
        <w:ind w:hanging="270"/>
        <w:rPr>
          <w:sz w:val="24"/>
        </w:rPr>
      </w:pPr>
      <w:r>
        <w:rPr>
          <w:sz w:val="24"/>
        </w:rPr>
        <w:t>World</w:t>
      </w:r>
      <w:r>
        <w:rPr>
          <w:spacing w:val="-1"/>
          <w:sz w:val="24"/>
        </w:rPr>
        <w:t xml:space="preserve"> </w:t>
      </w:r>
      <w:r>
        <w:rPr>
          <w:sz w:val="24"/>
        </w:rPr>
        <w:t>Allergy</w:t>
      </w:r>
      <w:r>
        <w:rPr>
          <w:spacing w:val="-6"/>
          <w:sz w:val="24"/>
        </w:rPr>
        <w:t xml:space="preserve"> </w:t>
      </w:r>
      <w:r>
        <w:rPr>
          <w:spacing w:val="-2"/>
          <w:sz w:val="24"/>
        </w:rPr>
        <w:t>Organisation</w:t>
      </w:r>
    </w:p>
    <w:p w14:paraId="7CFE3678">
      <w:pPr>
        <w:pStyle w:val="9"/>
        <w:numPr>
          <w:ilvl w:val="0"/>
          <w:numId w:val="78"/>
        </w:numPr>
        <w:tabs>
          <w:tab w:val="left" w:pos="1181"/>
        </w:tabs>
        <w:spacing w:before="139"/>
        <w:ind w:hanging="270"/>
        <w:rPr>
          <w:sz w:val="24"/>
        </w:rPr>
      </w:pPr>
      <w:r>
        <w:rPr>
          <w:sz w:val="24"/>
        </w:rPr>
        <w:t>Association</w:t>
      </w:r>
      <w:r>
        <w:rPr>
          <w:spacing w:val="-4"/>
          <w:sz w:val="24"/>
        </w:rPr>
        <w:t xml:space="preserve"> </w:t>
      </w:r>
      <w:r>
        <w:rPr>
          <w:sz w:val="24"/>
        </w:rPr>
        <w:t>of</w:t>
      </w:r>
      <w:r>
        <w:rPr>
          <w:spacing w:val="-4"/>
          <w:sz w:val="24"/>
        </w:rPr>
        <w:t xml:space="preserve"> </w:t>
      </w:r>
      <w:r>
        <w:rPr>
          <w:sz w:val="24"/>
        </w:rPr>
        <w:t>Food</w:t>
      </w:r>
      <w:r>
        <w:rPr>
          <w:spacing w:val="-4"/>
          <w:sz w:val="24"/>
        </w:rPr>
        <w:t xml:space="preserve"> </w:t>
      </w:r>
      <w:r>
        <w:rPr>
          <w:sz w:val="24"/>
        </w:rPr>
        <w:t>Scientists</w:t>
      </w:r>
      <w:r>
        <w:rPr>
          <w:spacing w:val="-4"/>
          <w:sz w:val="24"/>
        </w:rPr>
        <w:t xml:space="preserve"> </w:t>
      </w:r>
      <w:r>
        <w:rPr>
          <w:sz w:val="24"/>
        </w:rPr>
        <w:t>and</w:t>
      </w:r>
      <w:r>
        <w:rPr>
          <w:spacing w:val="-4"/>
          <w:sz w:val="24"/>
        </w:rPr>
        <w:t xml:space="preserve"> </w:t>
      </w:r>
      <w:r>
        <w:rPr>
          <w:sz w:val="24"/>
        </w:rPr>
        <w:t>Technologists,</w:t>
      </w:r>
      <w:r>
        <w:rPr>
          <w:spacing w:val="-2"/>
          <w:sz w:val="24"/>
        </w:rPr>
        <w:t xml:space="preserve"> India</w:t>
      </w:r>
    </w:p>
    <w:p w14:paraId="3F7C9B98">
      <w:pPr>
        <w:pStyle w:val="9"/>
        <w:numPr>
          <w:ilvl w:val="0"/>
          <w:numId w:val="78"/>
        </w:numPr>
        <w:tabs>
          <w:tab w:val="left" w:pos="1181"/>
        </w:tabs>
        <w:spacing w:before="135"/>
        <w:ind w:hanging="270"/>
        <w:rPr>
          <w:sz w:val="24"/>
        </w:rPr>
      </w:pPr>
      <w:r>
        <w:rPr>
          <w:sz w:val="24"/>
        </w:rPr>
        <w:t>International</w:t>
      </w:r>
      <w:r>
        <w:rPr>
          <w:spacing w:val="-4"/>
          <w:sz w:val="24"/>
        </w:rPr>
        <w:t xml:space="preserve"> </w:t>
      </w:r>
      <w:r>
        <w:rPr>
          <w:b/>
          <w:sz w:val="24"/>
        </w:rPr>
        <w:t>Food</w:t>
      </w:r>
      <w:r>
        <w:rPr>
          <w:b/>
          <w:spacing w:val="-6"/>
          <w:sz w:val="24"/>
        </w:rPr>
        <w:t xml:space="preserve"> </w:t>
      </w:r>
      <w:r>
        <w:rPr>
          <w:b/>
          <w:sz w:val="24"/>
        </w:rPr>
        <w:t>Safety</w:t>
      </w:r>
      <w:r>
        <w:rPr>
          <w:b/>
          <w:spacing w:val="-7"/>
          <w:sz w:val="24"/>
        </w:rPr>
        <w:t xml:space="preserve"> </w:t>
      </w:r>
      <w:r>
        <w:rPr>
          <w:sz w:val="24"/>
        </w:rPr>
        <w:t>Authorities</w:t>
      </w:r>
      <w:r>
        <w:rPr>
          <w:spacing w:val="-6"/>
          <w:sz w:val="24"/>
        </w:rPr>
        <w:t xml:space="preserve"> </w:t>
      </w:r>
      <w:r>
        <w:rPr>
          <w:sz w:val="24"/>
        </w:rPr>
        <w:t>Network</w:t>
      </w:r>
      <w:r>
        <w:rPr>
          <w:spacing w:val="-7"/>
          <w:sz w:val="24"/>
        </w:rPr>
        <w:t xml:space="preserve"> </w:t>
      </w:r>
      <w:r>
        <w:rPr>
          <w:spacing w:val="-2"/>
          <w:sz w:val="24"/>
        </w:rPr>
        <w:t>(INFOSAN)</w:t>
      </w:r>
    </w:p>
    <w:p w14:paraId="2A69F5C1">
      <w:pPr>
        <w:pStyle w:val="9"/>
        <w:numPr>
          <w:ilvl w:val="0"/>
          <w:numId w:val="78"/>
        </w:numPr>
        <w:tabs>
          <w:tab w:val="left" w:pos="1181"/>
        </w:tabs>
        <w:spacing w:before="4" w:line="237" w:lineRule="auto"/>
        <w:ind w:right="1399"/>
        <w:rPr>
          <w:sz w:val="24"/>
        </w:rPr>
      </w:pPr>
      <w:r>
        <w:rPr>
          <w:sz w:val="24"/>
        </w:rPr>
        <w:t>Association</w:t>
      </w:r>
      <w:r>
        <w:rPr>
          <w:spacing w:val="80"/>
          <w:sz w:val="24"/>
        </w:rPr>
        <w:t xml:space="preserve"> </w:t>
      </w:r>
      <w:r>
        <w:rPr>
          <w:sz w:val="24"/>
        </w:rPr>
        <w:t>of</w:t>
      </w:r>
      <w:r>
        <w:rPr>
          <w:spacing w:val="80"/>
          <w:sz w:val="24"/>
        </w:rPr>
        <w:t xml:space="preserve"> </w:t>
      </w:r>
      <w:r>
        <w:rPr>
          <w:sz w:val="24"/>
        </w:rPr>
        <w:t>the</w:t>
      </w:r>
      <w:r>
        <w:rPr>
          <w:spacing w:val="80"/>
          <w:sz w:val="24"/>
        </w:rPr>
        <w:t xml:space="preserve"> </w:t>
      </w:r>
      <w:r>
        <w:rPr>
          <w:sz w:val="24"/>
        </w:rPr>
        <w:t>Official</w:t>
      </w:r>
      <w:r>
        <w:rPr>
          <w:spacing w:val="79"/>
          <w:sz w:val="24"/>
        </w:rPr>
        <w:t xml:space="preserve"> </w:t>
      </w:r>
      <w:r>
        <w:rPr>
          <w:sz w:val="24"/>
        </w:rPr>
        <w:t>Analytical</w:t>
      </w:r>
      <w:r>
        <w:rPr>
          <w:spacing w:val="79"/>
          <w:sz w:val="24"/>
        </w:rPr>
        <w:t xml:space="preserve"> </w:t>
      </w:r>
      <w:r>
        <w:rPr>
          <w:sz w:val="24"/>
        </w:rPr>
        <w:t>Chemists</w:t>
      </w:r>
      <w:r>
        <w:rPr>
          <w:spacing w:val="80"/>
          <w:sz w:val="24"/>
        </w:rPr>
        <w:t xml:space="preserve"> </w:t>
      </w:r>
      <w:r>
        <w:rPr>
          <w:sz w:val="24"/>
        </w:rPr>
        <w:t>(AOAC)</w:t>
      </w:r>
      <w:r>
        <w:rPr>
          <w:spacing w:val="80"/>
          <w:sz w:val="24"/>
        </w:rPr>
        <w:t xml:space="preserve"> </w:t>
      </w:r>
      <w:r>
        <w:rPr>
          <w:sz w:val="24"/>
        </w:rPr>
        <w:t>and</w:t>
      </w:r>
      <w:r>
        <w:rPr>
          <w:spacing w:val="80"/>
          <w:sz w:val="24"/>
        </w:rPr>
        <w:t xml:space="preserve"> </w:t>
      </w:r>
      <w:r>
        <w:rPr>
          <w:sz w:val="24"/>
        </w:rPr>
        <w:t>American</w:t>
      </w:r>
      <w:r>
        <w:rPr>
          <w:spacing w:val="80"/>
          <w:sz w:val="24"/>
        </w:rPr>
        <w:t xml:space="preserve"> </w:t>
      </w:r>
      <w:r>
        <w:rPr>
          <w:sz w:val="24"/>
        </w:rPr>
        <w:t>Oil Chemists Society (AOCS)</w:t>
      </w:r>
    </w:p>
    <w:p w14:paraId="3E05B74B">
      <w:pPr>
        <w:pStyle w:val="6"/>
        <w:spacing w:before="8"/>
      </w:pPr>
    </w:p>
    <w:p w14:paraId="7C558B57">
      <w:pPr>
        <w:ind w:left="827" w:right="424"/>
        <w:jc w:val="center"/>
        <w:rPr>
          <w:b/>
          <w:sz w:val="24"/>
        </w:rPr>
      </w:pPr>
      <w:r>
        <w:rPr>
          <w:b/>
          <w:color w:val="0000FF"/>
          <w:sz w:val="24"/>
        </w:rPr>
        <w:t>Mapping</w:t>
      </w:r>
      <w:r>
        <w:rPr>
          <w:b/>
          <w:color w:val="0000FF"/>
          <w:spacing w:val="-5"/>
          <w:sz w:val="24"/>
        </w:rPr>
        <w:t xml:space="preserve"> </w:t>
      </w:r>
      <w:r>
        <w:rPr>
          <w:b/>
          <w:color w:val="0000FF"/>
          <w:sz w:val="24"/>
        </w:rPr>
        <w:t>of</w:t>
      </w:r>
      <w:r>
        <w:rPr>
          <w:b/>
          <w:color w:val="0000FF"/>
          <w:spacing w:val="-3"/>
          <w:sz w:val="24"/>
        </w:rPr>
        <w:t xml:space="preserve"> </w:t>
      </w:r>
      <w:r>
        <w:rPr>
          <w:b/>
          <w:color w:val="0000FF"/>
          <w:sz w:val="24"/>
        </w:rPr>
        <w:t>COs</w:t>
      </w:r>
      <w:r>
        <w:rPr>
          <w:b/>
          <w:color w:val="0000FF"/>
          <w:spacing w:val="-7"/>
          <w:sz w:val="24"/>
        </w:rPr>
        <w:t xml:space="preserve"> </w:t>
      </w:r>
      <w:r>
        <w:rPr>
          <w:b/>
          <w:color w:val="0000FF"/>
          <w:sz w:val="24"/>
        </w:rPr>
        <w:t>with</w:t>
      </w:r>
      <w:r>
        <w:rPr>
          <w:b/>
          <w:color w:val="0000FF"/>
          <w:spacing w:val="-4"/>
          <w:sz w:val="24"/>
        </w:rPr>
        <w:t xml:space="preserve"> PSOs</w:t>
      </w:r>
    </w:p>
    <w:p w14:paraId="78CF734D">
      <w:pPr>
        <w:pStyle w:val="6"/>
        <w:spacing w:before="2"/>
        <w:rPr>
          <w:b/>
          <w:sz w:val="12"/>
        </w:rPr>
      </w:pPr>
    </w:p>
    <w:tbl>
      <w:tblPr>
        <w:tblStyle w:val="5"/>
        <w:tblW w:w="0" w:type="auto"/>
        <w:tblInd w:w="83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221"/>
        <w:gridCol w:w="2172"/>
        <w:gridCol w:w="2144"/>
        <w:gridCol w:w="2147"/>
      </w:tblGrid>
      <w:tr w14:paraId="024EEE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5" w:hRule="atLeast"/>
        </w:trPr>
        <w:tc>
          <w:tcPr>
            <w:tcW w:w="2221" w:type="dxa"/>
          </w:tcPr>
          <w:p w14:paraId="498743FD">
            <w:pPr>
              <w:pStyle w:val="10"/>
              <w:spacing w:before="116"/>
              <w:ind w:left="581" w:right="578"/>
              <w:rPr>
                <w:b/>
                <w:sz w:val="24"/>
              </w:rPr>
            </w:pPr>
            <w:r>
              <w:rPr>
                <w:b/>
                <w:spacing w:val="-2"/>
                <w:sz w:val="24"/>
              </w:rPr>
              <w:t>Outcomes</w:t>
            </w:r>
          </w:p>
        </w:tc>
        <w:tc>
          <w:tcPr>
            <w:tcW w:w="2172" w:type="dxa"/>
          </w:tcPr>
          <w:p w14:paraId="654813DB">
            <w:pPr>
              <w:pStyle w:val="10"/>
              <w:spacing w:before="116"/>
              <w:ind w:left="778" w:right="773"/>
              <w:rPr>
                <w:b/>
                <w:sz w:val="24"/>
              </w:rPr>
            </w:pPr>
            <w:r>
              <w:rPr>
                <w:b/>
                <w:spacing w:val="-4"/>
                <w:sz w:val="24"/>
              </w:rPr>
              <w:t>PSO1</w:t>
            </w:r>
          </w:p>
        </w:tc>
        <w:tc>
          <w:tcPr>
            <w:tcW w:w="2144" w:type="dxa"/>
          </w:tcPr>
          <w:p w14:paraId="192E9553">
            <w:pPr>
              <w:pStyle w:val="10"/>
              <w:spacing w:before="116"/>
              <w:ind w:left="764" w:right="759"/>
              <w:rPr>
                <w:b/>
                <w:sz w:val="24"/>
              </w:rPr>
            </w:pPr>
            <w:r>
              <w:rPr>
                <w:b/>
                <w:spacing w:val="-4"/>
                <w:sz w:val="24"/>
              </w:rPr>
              <w:t>PSO2</w:t>
            </w:r>
          </w:p>
        </w:tc>
        <w:tc>
          <w:tcPr>
            <w:tcW w:w="2147" w:type="dxa"/>
          </w:tcPr>
          <w:p w14:paraId="2B233FAF">
            <w:pPr>
              <w:pStyle w:val="10"/>
              <w:spacing w:before="116"/>
              <w:ind w:left="764" w:right="762"/>
              <w:rPr>
                <w:b/>
                <w:sz w:val="24"/>
              </w:rPr>
            </w:pPr>
            <w:r>
              <w:rPr>
                <w:b/>
                <w:spacing w:val="-4"/>
                <w:sz w:val="24"/>
              </w:rPr>
              <w:t>PSO3</w:t>
            </w:r>
          </w:p>
        </w:tc>
      </w:tr>
      <w:tr w14:paraId="00C3FE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5" w:hRule="atLeast"/>
        </w:trPr>
        <w:tc>
          <w:tcPr>
            <w:tcW w:w="2221" w:type="dxa"/>
          </w:tcPr>
          <w:p w14:paraId="2927FF80">
            <w:pPr>
              <w:pStyle w:val="10"/>
              <w:spacing w:before="116"/>
              <w:ind w:left="581" w:right="575"/>
              <w:rPr>
                <w:b/>
                <w:sz w:val="24"/>
              </w:rPr>
            </w:pPr>
            <w:r>
              <w:rPr>
                <w:b/>
                <w:spacing w:val="-5"/>
                <w:sz w:val="24"/>
              </w:rPr>
              <w:t>CO1</w:t>
            </w:r>
          </w:p>
        </w:tc>
        <w:tc>
          <w:tcPr>
            <w:tcW w:w="2172" w:type="dxa"/>
          </w:tcPr>
          <w:p w14:paraId="7E81AD5C">
            <w:pPr>
              <w:pStyle w:val="10"/>
              <w:spacing w:before="116"/>
              <w:ind w:left="6"/>
              <w:rPr>
                <w:b/>
                <w:sz w:val="24"/>
              </w:rPr>
            </w:pPr>
            <w:r>
              <w:rPr>
                <w:b/>
                <w:sz w:val="24"/>
              </w:rPr>
              <w:t>1</w:t>
            </w:r>
          </w:p>
        </w:tc>
        <w:tc>
          <w:tcPr>
            <w:tcW w:w="2144" w:type="dxa"/>
          </w:tcPr>
          <w:p w14:paraId="4FE4ADCA">
            <w:pPr>
              <w:pStyle w:val="10"/>
              <w:spacing w:before="116"/>
              <w:ind w:left="6"/>
              <w:rPr>
                <w:b/>
                <w:sz w:val="24"/>
              </w:rPr>
            </w:pPr>
            <w:r>
              <w:rPr>
                <w:b/>
                <w:sz w:val="24"/>
              </w:rPr>
              <w:t>2</w:t>
            </w:r>
          </w:p>
        </w:tc>
        <w:tc>
          <w:tcPr>
            <w:tcW w:w="2147" w:type="dxa"/>
          </w:tcPr>
          <w:p w14:paraId="12EBF288">
            <w:pPr>
              <w:pStyle w:val="10"/>
              <w:spacing w:before="116"/>
              <w:ind w:left="2"/>
              <w:rPr>
                <w:b/>
                <w:sz w:val="24"/>
              </w:rPr>
            </w:pPr>
            <w:r>
              <w:rPr>
                <w:b/>
                <w:sz w:val="24"/>
              </w:rPr>
              <w:t>3</w:t>
            </w:r>
          </w:p>
        </w:tc>
      </w:tr>
      <w:tr w14:paraId="6C5C3D3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6" w:hRule="atLeast"/>
        </w:trPr>
        <w:tc>
          <w:tcPr>
            <w:tcW w:w="2221" w:type="dxa"/>
          </w:tcPr>
          <w:p w14:paraId="79FC16EF">
            <w:pPr>
              <w:pStyle w:val="10"/>
              <w:spacing w:before="117"/>
              <w:ind w:left="581" w:right="575"/>
              <w:rPr>
                <w:b/>
                <w:sz w:val="24"/>
              </w:rPr>
            </w:pPr>
            <w:r>
              <w:rPr>
                <w:b/>
                <w:spacing w:val="-5"/>
                <w:sz w:val="24"/>
              </w:rPr>
              <w:t>CO2</w:t>
            </w:r>
          </w:p>
        </w:tc>
        <w:tc>
          <w:tcPr>
            <w:tcW w:w="2172" w:type="dxa"/>
          </w:tcPr>
          <w:p w14:paraId="5708CD4E">
            <w:pPr>
              <w:pStyle w:val="10"/>
              <w:spacing w:before="117"/>
              <w:ind w:left="6"/>
              <w:rPr>
                <w:b/>
                <w:sz w:val="24"/>
              </w:rPr>
            </w:pPr>
            <w:r>
              <w:rPr>
                <w:b/>
                <w:sz w:val="24"/>
              </w:rPr>
              <w:t>1</w:t>
            </w:r>
          </w:p>
        </w:tc>
        <w:tc>
          <w:tcPr>
            <w:tcW w:w="2144" w:type="dxa"/>
          </w:tcPr>
          <w:p w14:paraId="07B8FFBB">
            <w:pPr>
              <w:pStyle w:val="10"/>
              <w:spacing w:before="117"/>
              <w:ind w:left="6"/>
              <w:rPr>
                <w:b/>
                <w:sz w:val="24"/>
              </w:rPr>
            </w:pPr>
            <w:r>
              <w:rPr>
                <w:b/>
                <w:sz w:val="24"/>
              </w:rPr>
              <w:t>2</w:t>
            </w:r>
          </w:p>
        </w:tc>
        <w:tc>
          <w:tcPr>
            <w:tcW w:w="2147" w:type="dxa"/>
          </w:tcPr>
          <w:p w14:paraId="5F376CF8">
            <w:pPr>
              <w:pStyle w:val="10"/>
              <w:spacing w:before="117"/>
              <w:ind w:left="2"/>
              <w:rPr>
                <w:b/>
                <w:sz w:val="24"/>
              </w:rPr>
            </w:pPr>
            <w:r>
              <w:rPr>
                <w:b/>
                <w:sz w:val="24"/>
              </w:rPr>
              <w:t>3</w:t>
            </w:r>
          </w:p>
        </w:tc>
      </w:tr>
      <w:tr w14:paraId="695FE1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5" w:hRule="atLeast"/>
        </w:trPr>
        <w:tc>
          <w:tcPr>
            <w:tcW w:w="2221" w:type="dxa"/>
          </w:tcPr>
          <w:p w14:paraId="29A60A27">
            <w:pPr>
              <w:pStyle w:val="10"/>
              <w:spacing w:before="116"/>
              <w:ind w:left="581" w:right="575"/>
              <w:rPr>
                <w:b/>
                <w:sz w:val="24"/>
              </w:rPr>
            </w:pPr>
            <w:r>
              <w:rPr>
                <w:b/>
                <w:spacing w:val="-5"/>
                <w:sz w:val="24"/>
              </w:rPr>
              <w:t>CO3</w:t>
            </w:r>
          </w:p>
        </w:tc>
        <w:tc>
          <w:tcPr>
            <w:tcW w:w="2172" w:type="dxa"/>
          </w:tcPr>
          <w:p w14:paraId="61E04E9C">
            <w:pPr>
              <w:pStyle w:val="10"/>
              <w:spacing w:before="116"/>
              <w:ind w:left="6"/>
              <w:rPr>
                <w:b/>
                <w:sz w:val="24"/>
              </w:rPr>
            </w:pPr>
            <w:r>
              <w:rPr>
                <w:b/>
                <w:sz w:val="24"/>
              </w:rPr>
              <w:t>1</w:t>
            </w:r>
          </w:p>
        </w:tc>
        <w:tc>
          <w:tcPr>
            <w:tcW w:w="2144" w:type="dxa"/>
          </w:tcPr>
          <w:p w14:paraId="7534ABB5">
            <w:pPr>
              <w:pStyle w:val="10"/>
              <w:spacing w:before="116"/>
              <w:ind w:left="6"/>
              <w:rPr>
                <w:b/>
                <w:sz w:val="24"/>
              </w:rPr>
            </w:pPr>
            <w:r>
              <w:rPr>
                <w:b/>
                <w:sz w:val="24"/>
              </w:rPr>
              <w:t>2</w:t>
            </w:r>
          </w:p>
        </w:tc>
        <w:tc>
          <w:tcPr>
            <w:tcW w:w="2147" w:type="dxa"/>
          </w:tcPr>
          <w:p w14:paraId="00AC3452">
            <w:pPr>
              <w:pStyle w:val="10"/>
              <w:spacing w:before="116"/>
              <w:ind w:left="2"/>
              <w:rPr>
                <w:b/>
                <w:sz w:val="24"/>
              </w:rPr>
            </w:pPr>
            <w:r>
              <w:rPr>
                <w:b/>
                <w:sz w:val="24"/>
              </w:rPr>
              <w:t>3</w:t>
            </w:r>
          </w:p>
        </w:tc>
      </w:tr>
      <w:tr w14:paraId="1C94DA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8" w:hRule="atLeast"/>
        </w:trPr>
        <w:tc>
          <w:tcPr>
            <w:tcW w:w="2221" w:type="dxa"/>
          </w:tcPr>
          <w:p w14:paraId="1E4BFFA3">
            <w:pPr>
              <w:pStyle w:val="10"/>
              <w:spacing w:before="119"/>
              <w:ind w:left="581" w:right="575"/>
              <w:rPr>
                <w:b/>
                <w:sz w:val="24"/>
              </w:rPr>
            </w:pPr>
            <w:r>
              <w:rPr>
                <w:b/>
                <w:spacing w:val="-5"/>
                <w:sz w:val="24"/>
              </w:rPr>
              <w:t>CO4</w:t>
            </w:r>
          </w:p>
        </w:tc>
        <w:tc>
          <w:tcPr>
            <w:tcW w:w="2172" w:type="dxa"/>
          </w:tcPr>
          <w:p w14:paraId="649AD6F2">
            <w:pPr>
              <w:pStyle w:val="10"/>
              <w:spacing w:before="119"/>
              <w:ind w:left="6"/>
              <w:rPr>
                <w:b/>
                <w:sz w:val="24"/>
              </w:rPr>
            </w:pPr>
            <w:r>
              <w:rPr>
                <w:b/>
                <w:sz w:val="24"/>
              </w:rPr>
              <w:t>1</w:t>
            </w:r>
          </w:p>
        </w:tc>
        <w:tc>
          <w:tcPr>
            <w:tcW w:w="2144" w:type="dxa"/>
          </w:tcPr>
          <w:p w14:paraId="2334EDBD">
            <w:pPr>
              <w:pStyle w:val="10"/>
              <w:spacing w:before="119"/>
              <w:ind w:left="6"/>
              <w:rPr>
                <w:b/>
                <w:sz w:val="24"/>
              </w:rPr>
            </w:pPr>
            <w:r>
              <w:rPr>
                <w:b/>
                <w:sz w:val="24"/>
              </w:rPr>
              <w:t>2</w:t>
            </w:r>
          </w:p>
        </w:tc>
        <w:tc>
          <w:tcPr>
            <w:tcW w:w="2147" w:type="dxa"/>
          </w:tcPr>
          <w:p w14:paraId="40912DBF">
            <w:pPr>
              <w:pStyle w:val="10"/>
              <w:spacing w:before="119"/>
              <w:ind w:left="2"/>
              <w:rPr>
                <w:b/>
                <w:sz w:val="24"/>
              </w:rPr>
            </w:pPr>
            <w:r>
              <w:rPr>
                <w:b/>
                <w:sz w:val="24"/>
              </w:rPr>
              <w:t>3</w:t>
            </w:r>
          </w:p>
        </w:tc>
      </w:tr>
      <w:tr w14:paraId="3548E0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5" w:hRule="atLeast"/>
        </w:trPr>
        <w:tc>
          <w:tcPr>
            <w:tcW w:w="2221" w:type="dxa"/>
          </w:tcPr>
          <w:p w14:paraId="15827F09">
            <w:pPr>
              <w:pStyle w:val="10"/>
              <w:spacing w:before="116"/>
              <w:ind w:left="581" w:right="575"/>
              <w:rPr>
                <w:b/>
                <w:sz w:val="24"/>
              </w:rPr>
            </w:pPr>
            <w:r>
              <w:rPr>
                <w:b/>
                <w:spacing w:val="-5"/>
                <w:sz w:val="24"/>
              </w:rPr>
              <w:t>CO5</w:t>
            </w:r>
          </w:p>
        </w:tc>
        <w:tc>
          <w:tcPr>
            <w:tcW w:w="2172" w:type="dxa"/>
          </w:tcPr>
          <w:p w14:paraId="4A5046D3">
            <w:pPr>
              <w:pStyle w:val="10"/>
              <w:spacing w:before="116"/>
              <w:ind w:left="6"/>
              <w:rPr>
                <w:b/>
                <w:sz w:val="24"/>
              </w:rPr>
            </w:pPr>
            <w:r>
              <w:rPr>
                <w:b/>
                <w:sz w:val="24"/>
              </w:rPr>
              <w:t>1</w:t>
            </w:r>
          </w:p>
        </w:tc>
        <w:tc>
          <w:tcPr>
            <w:tcW w:w="2144" w:type="dxa"/>
          </w:tcPr>
          <w:p w14:paraId="04B9DC3B">
            <w:pPr>
              <w:pStyle w:val="10"/>
              <w:spacing w:before="116"/>
              <w:ind w:left="6"/>
              <w:rPr>
                <w:b/>
                <w:sz w:val="24"/>
              </w:rPr>
            </w:pPr>
            <w:r>
              <w:rPr>
                <w:b/>
                <w:sz w:val="24"/>
              </w:rPr>
              <w:t>2</w:t>
            </w:r>
          </w:p>
        </w:tc>
        <w:tc>
          <w:tcPr>
            <w:tcW w:w="2147" w:type="dxa"/>
          </w:tcPr>
          <w:p w14:paraId="69427329">
            <w:pPr>
              <w:pStyle w:val="10"/>
              <w:spacing w:before="116"/>
              <w:ind w:left="2"/>
              <w:rPr>
                <w:b/>
                <w:sz w:val="24"/>
              </w:rPr>
            </w:pPr>
            <w:r>
              <w:rPr>
                <w:b/>
                <w:sz w:val="24"/>
              </w:rPr>
              <w:t>3</w:t>
            </w:r>
          </w:p>
        </w:tc>
      </w:tr>
    </w:tbl>
    <w:p w14:paraId="47E44048">
      <w:pPr>
        <w:pStyle w:val="6"/>
        <w:spacing w:before="10"/>
        <w:rPr>
          <w:b/>
          <w:sz w:val="23"/>
        </w:rPr>
      </w:pPr>
    </w:p>
    <w:p w14:paraId="1A82EC04">
      <w:pPr>
        <w:ind w:left="820"/>
        <w:rPr>
          <w:b/>
          <w:sz w:val="24"/>
        </w:rPr>
      </w:pPr>
      <w:r>
        <w:rPr>
          <w:b/>
          <w:sz w:val="24"/>
        </w:rPr>
        <w:t>Mapping</w:t>
      </w:r>
      <w:r>
        <w:rPr>
          <w:b/>
          <w:spacing w:val="-6"/>
          <w:sz w:val="24"/>
        </w:rPr>
        <w:t xml:space="preserve"> </w:t>
      </w:r>
      <w:r>
        <w:rPr>
          <w:b/>
          <w:spacing w:val="-2"/>
          <w:sz w:val="24"/>
        </w:rPr>
        <w:t>Criteria:</w:t>
      </w:r>
    </w:p>
    <w:p w14:paraId="2BA51179">
      <w:pPr>
        <w:pStyle w:val="9"/>
        <w:numPr>
          <w:ilvl w:val="0"/>
          <w:numId w:val="79"/>
        </w:numPr>
        <w:tabs>
          <w:tab w:val="left" w:pos="1001"/>
        </w:tabs>
        <w:ind w:hanging="181"/>
        <w:rPr>
          <w:b/>
          <w:sz w:val="24"/>
        </w:rPr>
      </w:pPr>
      <w:r>
        <w:rPr>
          <w:b/>
          <w:sz w:val="24"/>
        </w:rPr>
        <w:t>–</w:t>
      </w:r>
      <w:r>
        <w:rPr>
          <w:b/>
          <w:spacing w:val="-1"/>
          <w:sz w:val="24"/>
        </w:rPr>
        <w:t xml:space="preserve"> </w:t>
      </w:r>
      <w:r>
        <w:rPr>
          <w:b/>
          <w:spacing w:val="-4"/>
          <w:sz w:val="24"/>
        </w:rPr>
        <w:t>High</w:t>
      </w:r>
    </w:p>
    <w:p w14:paraId="769C1563">
      <w:pPr>
        <w:pStyle w:val="9"/>
        <w:numPr>
          <w:ilvl w:val="0"/>
          <w:numId w:val="79"/>
        </w:numPr>
        <w:tabs>
          <w:tab w:val="left" w:pos="1001"/>
        </w:tabs>
        <w:ind w:hanging="181"/>
        <w:rPr>
          <w:b/>
          <w:sz w:val="24"/>
        </w:rPr>
      </w:pPr>
      <w:r>
        <w:rPr>
          <w:b/>
          <w:sz w:val="24"/>
        </w:rPr>
        <w:t>–</w:t>
      </w:r>
      <w:r>
        <w:rPr>
          <w:b/>
          <w:spacing w:val="-1"/>
          <w:sz w:val="24"/>
        </w:rPr>
        <w:t xml:space="preserve"> </w:t>
      </w:r>
      <w:r>
        <w:rPr>
          <w:b/>
          <w:spacing w:val="-2"/>
          <w:sz w:val="24"/>
        </w:rPr>
        <w:t>Medium</w:t>
      </w:r>
    </w:p>
    <w:p w14:paraId="5CED6D46">
      <w:pPr>
        <w:pStyle w:val="9"/>
        <w:numPr>
          <w:ilvl w:val="0"/>
          <w:numId w:val="79"/>
        </w:numPr>
        <w:tabs>
          <w:tab w:val="left" w:pos="1001"/>
        </w:tabs>
        <w:ind w:hanging="181"/>
        <w:rPr>
          <w:b/>
          <w:sz w:val="24"/>
        </w:rPr>
      </w:pPr>
      <w:r>
        <w:rPr>
          <w:b/>
          <w:sz w:val="24"/>
        </w:rPr>
        <w:t>–</w:t>
      </w:r>
      <w:r>
        <w:rPr>
          <w:b/>
          <w:spacing w:val="-1"/>
          <w:sz w:val="24"/>
        </w:rPr>
        <w:t xml:space="preserve"> </w:t>
      </w:r>
      <w:r>
        <w:rPr>
          <w:b/>
          <w:spacing w:val="-5"/>
          <w:sz w:val="24"/>
        </w:rPr>
        <w:t>Low</w:t>
      </w:r>
    </w:p>
    <w:p w14:paraId="0E96F370">
      <w:pPr>
        <w:rPr>
          <w:sz w:val="24"/>
        </w:rPr>
        <w:sectPr>
          <w:pgSz w:w="11910" w:h="16840"/>
          <w:pgMar w:top="1340" w:right="340" w:bottom="280" w:left="980" w:header="720" w:footer="720" w:gutter="0"/>
          <w:cols w:space="720" w:num="1"/>
        </w:sectPr>
      </w:pPr>
    </w:p>
    <w:p w14:paraId="010B22F1">
      <w:pPr>
        <w:spacing w:before="61"/>
        <w:ind w:left="827" w:right="1083"/>
        <w:jc w:val="center"/>
        <w:rPr>
          <w:b/>
          <w:sz w:val="24"/>
        </w:rPr>
      </w:pPr>
      <w:r>
        <w:rPr>
          <w:b/>
          <w:color w:val="0000FF"/>
          <w:sz w:val="24"/>
        </w:rPr>
        <w:t>Mapping</w:t>
      </w:r>
      <w:r>
        <w:rPr>
          <w:b/>
          <w:color w:val="0000FF"/>
          <w:spacing w:val="-5"/>
          <w:sz w:val="24"/>
        </w:rPr>
        <w:t xml:space="preserve"> </w:t>
      </w:r>
      <w:r>
        <w:rPr>
          <w:b/>
          <w:color w:val="0000FF"/>
          <w:sz w:val="24"/>
        </w:rPr>
        <w:t>of</w:t>
      </w:r>
      <w:r>
        <w:rPr>
          <w:b/>
          <w:color w:val="0000FF"/>
          <w:spacing w:val="-3"/>
          <w:sz w:val="24"/>
        </w:rPr>
        <w:t xml:space="preserve"> </w:t>
      </w:r>
      <w:r>
        <w:rPr>
          <w:b/>
          <w:color w:val="0000FF"/>
          <w:sz w:val="24"/>
        </w:rPr>
        <w:t>COs</w:t>
      </w:r>
      <w:r>
        <w:rPr>
          <w:b/>
          <w:color w:val="0000FF"/>
          <w:spacing w:val="-5"/>
          <w:sz w:val="24"/>
        </w:rPr>
        <w:t xml:space="preserve"> </w:t>
      </w:r>
      <w:r>
        <w:rPr>
          <w:b/>
          <w:color w:val="0000FF"/>
          <w:sz w:val="24"/>
        </w:rPr>
        <w:t>with</w:t>
      </w:r>
      <w:r>
        <w:rPr>
          <w:b/>
          <w:color w:val="0000FF"/>
          <w:spacing w:val="-4"/>
          <w:sz w:val="24"/>
        </w:rPr>
        <w:t xml:space="preserve"> </w:t>
      </w:r>
      <w:r>
        <w:rPr>
          <w:b/>
          <w:color w:val="0000FF"/>
          <w:spacing w:val="-5"/>
          <w:sz w:val="24"/>
        </w:rPr>
        <w:t>POs</w:t>
      </w:r>
    </w:p>
    <w:p w14:paraId="23483691">
      <w:pPr>
        <w:pStyle w:val="6"/>
        <w:spacing w:before="3"/>
        <w:rPr>
          <w:b/>
          <w:sz w:val="28"/>
        </w:rPr>
      </w:pPr>
    </w:p>
    <w:tbl>
      <w:tblPr>
        <w:tblStyle w:val="5"/>
        <w:tblW w:w="0" w:type="auto"/>
        <w:tblInd w:w="47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243"/>
        <w:gridCol w:w="669"/>
        <w:gridCol w:w="670"/>
        <w:gridCol w:w="672"/>
        <w:gridCol w:w="670"/>
        <w:gridCol w:w="670"/>
        <w:gridCol w:w="670"/>
        <w:gridCol w:w="670"/>
        <w:gridCol w:w="670"/>
        <w:gridCol w:w="672"/>
        <w:gridCol w:w="790"/>
        <w:gridCol w:w="789"/>
        <w:gridCol w:w="789"/>
      </w:tblGrid>
      <w:tr w14:paraId="5892FE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7" w:hRule="atLeast"/>
        </w:trPr>
        <w:tc>
          <w:tcPr>
            <w:tcW w:w="1243" w:type="dxa"/>
          </w:tcPr>
          <w:p w14:paraId="2462294D">
            <w:pPr>
              <w:pStyle w:val="10"/>
              <w:spacing w:before="119"/>
              <w:ind w:left="94" w:right="88"/>
              <w:rPr>
                <w:b/>
                <w:sz w:val="24"/>
              </w:rPr>
            </w:pPr>
            <w:r>
              <w:rPr>
                <w:b/>
                <w:spacing w:val="-2"/>
                <w:sz w:val="24"/>
              </w:rPr>
              <w:t>Outcomes</w:t>
            </w:r>
          </w:p>
        </w:tc>
        <w:tc>
          <w:tcPr>
            <w:tcW w:w="669" w:type="dxa"/>
          </w:tcPr>
          <w:p w14:paraId="64D73F08">
            <w:pPr>
              <w:pStyle w:val="10"/>
              <w:spacing w:before="119"/>
              <w:ind w:left="88" w:right="81"/>
              <w:rPr>
                <w:b/>
                <w:sz w:val="24"/>
              </w:rPr>
            </w:pPr>
            <w:r>
              <w:rPr>
                <w:b/>
                <w:spacing w:val="-5"/>
                <w:sz w:val="24"/>
              </w:rPr>
              <w:t>PO1</w:t>
            </w:r>
          </w:p>
        </w:tc>
        <w:tc>
          <w:tcPr>
            <w:tcW w:w="670" w:type="dxa"/>
          </w:tcPr>
          <w:p w14:paraId="309A061D">
            <w:pPr>
              <w:pStyle w:val="10"/>
              <w:spacing w:before="119"/>
              <w:ind w:left="92" w:right="85"/>
              <w:rPr>
                <w:b/>
                <w:sz w:val="24"/>
              </w:rPr>
            </w:pPr>
            <w:r>
              <w:rPr>
                <w:b/>
                <w:spacing w:val="-5"/>
                <w:sz w:val="24"/>
              </w:rPr>
              <w:t>PO2</w:t>
            </w:r>
          </w:p>
        </w:tc>
        <w:tc>
          <w:tcPr>
            <w:tcW w:w="672" w:type="dxa"/>
          </w:tcPr>
          <w:p w14:paraId="1FE94D6B">
            <w:pPr>
              <w:pStyle w:val="10"/>
              <w:spacing w:before="119"/>
              <w:ind w:left="92" w:right="86"/>
              <w:rPr>
                <w:b/>
                <w:sz w:val="24"/>
              </w:rPr>
            </w:pPr>
            <w:r>
              <w:rPr>
                <w:b/>
                <w:spacing w:val="-5"/>
                <w:sz w:val="24"/>
              </w:rPr>
              <w:t>PO3</w:t>
            </w:r>
          </w:p>
        </w:tc>
        <w:tc>
          <w:tcPr>
            <w:tcW w:w="670" w:type="dxa"/>
          </w:tcPr>
          <w:p w14:paraId="544BD544">
            <w:pPr>
              <w:pStyle w:val="10"/>
              <w:spacing w:before="119"/>
              <w:ind w:left="89" w:right="86"/>
              <w:rPr>
                <w:b/>
                <w:sz w:val="24"/>
              </w:rPr>
            </w:pPr>
            <w:r>
              <w:rPr>
                <w:b/>
                <w:spacing w:val="-5"/>
                <w:sz w:val="24"/>
              </w:rPr>
              <w:t>PO4</w:t>
            </w:r>
          </w:p>
        </w:tc>
        <w:tc>
          <w:tcPr>
            <w:tcW w:w="670" w:type="dxa"/>
          </w:tcPr>
          <w:p w14:paraId="7C4171E8">
            <w:pPr>
              <w:pStyle w:val="10"/>
              <w:spacing w:before="119"/>
              <w:ind w:left="92" w:right="85"/>
              <w:rPr>
                <w:b/>
                <w:sz w:val="24"/>
              </w:rPr>
            </w:pPr>
            <w:r>
              <w:rPr>
                <w:b/>
                <w:spacing w:val="-5"/>
                <w:sz w:val="24"/>
              </w:rPr>
              <w:t>PO5</w:t>
            </w:r>
          </w:p>
        </w:tc>
        <w:tc>
          <w:tcPr>
            <w:tcW w:w="670" w:type="dxa"/>
          </w:tcPr>
          <w:p w14:paraId="75BBDA2C">
            <w:pPr>
              <w:pStyle w:val="10"/>
              <w:spacing w:before="119"/>
              <w:ind w:left="92" w:right="86"/>
              <w:rPr>
                <w:b/>
                <w:sz w:val="24"/>
              </w:rPr>
            </w:pPr>
            <w:r>
              <w:rPr>
                <w:b/>
                <w:spacing w:val="-5"/>
                <w:sz w:val="24"/>
              </w:rPr>
              <w:t>PO6</w:t>
            </w:r>
          </w:p>
        </w:tc>
        <w:tc>
          <w:tcPr>
            <w:tcW w:w="670" w:type="dxa"/>
          </w:tcPr>
          <w:p w14:paraId="42ADC4CB">
            <w:pPr>
              <w:pStyle w:val="10"/>
              <w:spacing w:before="119"/>
              <w:ind w:left="92" w:right="86"/>
              <w:rPr>
                <w:b/>
                <w:sz w:val="24"/>
              </w:rPr>
            </w:pPr>
            <w:r>
              <w:rPr>
                <w:b/>
                <w:spacing w:val="-5"/>
                <w:sz w:val="24"/>
              </w:rPr>
              <w:t>PO7</w:t>
            </w:r>
          </w:p>
        </w:tc>
        <w:tc>
          <w:tcPr>
            <w:tcW w:w="670" w:type="dxa"/>
          </w:tcPr>
          <w:p w14:paraId="1F636E7F">
            <w:pPr>
              <w:pStyle w:val="10"/>
              <w:spacing w:before="119"/>
              <w:ind w:left="91" w:right="86"/>
              <w:rPr>
                <w:b/>
                <w:sz w:val="24"/>
              </w:rPr>
            </w:pPr>
            <w:r>
              <w:rPr>
                <w:b/>
                <w:spacing w:val="-5"/>
                <w:sz w:val="24"/>
              </w:rPr>
              <w:t>PO8</w:t>
            </w:r>
          </w:p>
        </w:tc>
        <w:tc>
          <w:tcPr>
            <w:tcW w:w="672" w:type="dxa"/>
          </w:tcPr>
          <w:p w14:paraId="4492D44E">
            <w:pPr>
              <w:pStyle w:val="10"/>
              <w:spacing w:before="119"/>
              <w:ind w:left="90" w:right="88"/>
              <w:rPr>
                <w:b/>
                <w:sz w:val="24"/>
              </w:rPr>
            </w:pPr>
            <w:r>
              <w:rPr>
                <w:b/>
                <w:spacing w:val="-5"/>
                <w:sz w:val="24"/>
              </w:rPr>
              <w:t>PO9</w:t>
            </w:r>
          </w:p>
        </w:tc>
        <w:tc>
          <w:tcPr>
            <w:tcW w:w="790" w:type="dxa"/>
          </w:tcPr>
          <w:p w14:paraId="4FE789D4">
            <w:pPr>
              <w:pStyle w:val="10"/>
              <w:spacing w:before="119"/>
              <w:ind w:left="89" w:right="89"/>
              <w:rPr>
                <w:b/>
                <w:sz w:val="24"/>
              </w:rPr>
            </w:pPr>
            <w:r>
              <w:rPr>
                <w:b/>
                <w:spacing w:val="-4"/>
                <w:sz w:val="24"/>
              </w:rPr>
              <w:t>PO10</w:t>
            </w:r>
          </w:p>
        </w:tc>
        <w:tc>
          <w:tcPr>
            <w:tcW w:w="789" w:type="dxa"/>
          </w:tcPr>
          <w:p w14:paraId="009F6D86">
            <w:pPr>
              <w:pStyle w:val="10"/>
              <w:spacing w:before="119"/>
              <w:ind w:left="86" w:right="80"/>
              <w:rPr>
                <w:b/>
                <w:sz w:val="24"/>
              </w:rPr>
            </w:pPr>
            <w:r>
              <w:rPr>
                <w:b/>
                <w:spacing w:val="-4"/>
                <w:sz w:val="24"/>
              </w:rPr>
              <w:t>PO11</w:t>
            </w:r>
          </w:p>
        </w:tc>
        <w:tc>
          <w:tcPr>
            <w:tcW w:w="789" w:type="dxa"/>
          </w:tcPr>
          <w:p w14:paraId="7F39698B">
            <w:pPr>
              <w:pStyle w:val="10"/>
              <w:spacing w:before="119"/>
              <w:ind w:left="87" w:right="80"/>
              <w:rPr>
                <w:b/>
                <w:sz w:val="24"/>
              </w:rPr>
            </w:pPr>
            <w:r>
              <w:rPr>
                <w:b/>
                <w:spacing w:val="-4"/>
                <w:sz w:val="24"/>
              </w:rPr>
              <w:t>PO12</w:t>
            </w:r>
          </w:p>
        </w:tc>
      </w:tr>
      <w:tr w14:paraId="76B7A5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5" w:hRule="atLeast"/>
        </w:trPr>
        <w:tc>
          <w:tcPr>
            <w:tcW w:w="1243" w:type="dxa"/>
          </w:tcPr>
          <w:p w14:paraId="1A42BC93">
            <w:pPr>
              <w:pStyle w:val="10"/>
              <w:spacing w:before="116"/>
              <w:ind w:left="94" w:right="85"/>
              <w:rPr>
                <w:b/>
                <w:sz w:val="24"/>
              </w:rPr>
            </w:pPr>
            <w:r>
              <w:rPr>
                <w:b/>
                <w:spacing w:val="-5"/>
                <w:sz w:val="24"/>
              </w:rPr>
              <w:t>CO1</w:t>
            </w:r>
          </w:p>
        </w:tc>
        <w:tc>
          <w:tcPr>
            <w:tcW w:w="669" w:type="dxa"/>
          </w:tcPr>
          <w:p w14:paraId="0D49242E">
            <w:pPr>
              <w:pStyle w:val="10"/>
              <w:spacing w:line="273" w:lineRule="exact"/>
              <w:ind w:left="8"/>
              <w:rPr>
                <w:b/>
                <w:sz w:val="24"/>
              </w:rPr>
            </w:pPr>
            <w:r>
              <w:rPr>
                <w:b/>
                <w:sz w:val="24"/>
              </w:rPr>
              <w:t>2</w:t>
            </w:r>
          </w:p>
        </w:tc>
        <w:tc>
          <w:tcPr>
            <w:tcW w:w="670" w:type="dxa"/>
          </w:tcPr>
          <w:p w14:paraId="49FDA4D8">
            <w:pPr>
              <w:pStyle w:val="10"/>
              <w:spacing w:line="273" w:lineRule="exact"/>
              <w:ind w:left="8"/>
              <w:rPr>
                <w:b/>
                <w:sz w:val="24"/>
              </w:rPr>
            </w:pPr>
            <w:r>
              <w:rPr>
                <w:b/>
                <w:sz w:val="24"/>
              </w:rPr>
              <w:t>2</w:t>
            </w:r>
          </w:p>
        </w:tc>
        <w:tc>
          <w:tcPr>
            <w:tcW w:w="672" w:type="dxa"/>
          </w:tcPr>
          <w:p w14:paraId="22A9CBC9">
            <w:pPr>
              <w:pStyle w:val="10"/>
              <w:spacing w:line="273" w:lineRule="exact"/>
              <w:ind w:left="6"/>
              <w:rPr>
                <w:b/>
                <w:sz w:val="24"/>
              </w:rPr>
            </w:pPr>
            <w:r>
              <w:rPr>
                <w:b/>
                <w:sz w:val="24"/>
              </w:rPr>
              <w:t>2</w:t>
            </w:r>
          </w:p>
        </w:tc>
        <w:tc>
          <w:tcPr>
            <w:tcW w:w="670" w:type="dxa"/>
          </w:tcPr>
          <w:p w14:paraId="66FBA546">
            <w:pPr>
              <w:pStyle w:val="10"/>
              <w:spacing w:line="273" w:lineRule="exact"/>
              <w:ind w:left="3"/>
              <w:rPr>
                <w:b/>
                <w:sz w:val="24"/>
              </w:rPr>
            </w:pPr>
            <w:r>
              <w:rPr>
                <w:b/>
                <w:sz w:val="24"/>
              </w:rPr>
              <w:t>2</w:t>
            </w:r>
          </w:p>
        </w:tc>
        <w:tc>
          <w:tcPr>
            <w:tcW w:w="670" w:type="dxa"/>
          </w:tcPr>
          <w:p w14:paraId="5F0064AA">
            <w:pPr>
              <w:pStyle w:val="10"/>
              <w:spacing w:line="273" w:lineRule="exact"/>
              <w:ind w:left="7"/>
              <w:rPr>
                <w:b/>
                <w:sz w:val="24"/>
              </w:rPr>
            </w:pPr>
            <w:r>
              <w:rPr>
                <w:b/>
                <w:sz w:val="24"/>
              </w:rPr>
              <w:t>2</w:t>
            </w:r>
          </w:p>
        </w:tc>
        <w:tc>
          <w:tcPr>
            <w:tcW w:w="670" w:type="dxa"/>
          </w:tcPr>
          <w:p w14:paraId="2D22BFBA">
            <w:pPr>
              <w:pStyle w:val="10"/>
              <w:spacing w:line="273" w:lineRule="exact"/>
              <w:ind w:left="7"/>
              <w:rPr>
                <w:b/>
                <w:sz w:val="24"/>
              </w:rPr>
            </w:pPr>
            <w:r>
              <w:rPr>
                <w:b/>
                <w:sz w:val="24"/>
              </w:rPr>
              <w:t>1</w:t>
            </w:r>
          </w:p>
        </w:tc>
        <w:tc>
          <w:tcPr>
            <w:tcW w:w="670" w:type="dxa"/>
          </w:tcPr>
          <w:p w14:paraId="2922009D">
            <w:pPr>
              <w:pStyle w:val="10"/>
              <w:spacing w:line="273" w:lineRule="exact"/>
              <w:ind w:left="7"/>
              <w:rPr>
                <w:b/>
                <w:sz w:val="24"/>
              </w:rPr>
            </w:pPr>
            <w:r>
              <w:rPr>
                <w:b/>
                <w:sz w:val="24"/>
              </w:rPr>
              <w:t>1</w:t>
            </w:r>
          </w:p>
        </w:tc>
        <w:tc>
          <w:tcPr>
            <w:tcW w:w="670" w:type="dxa"/>
          </w:tcPr>
          <w:p w14:paraId="187E49CD">
            <w:pPr>
              <w:pStyle w:val="10"/>
              <w:spacing w:line="273" w:lineRule="exact"/>
              <w:ind w:left="6"/>
              <w:rPr>
                <w:b/>
                <w:sz w:val="24"/>
              </w:rPr>
            </w:pPr>
            <w:r>
              <w:rPr>
                <w:b/>
                <w:sz w:val="24"/>
              </w:rPr>
              <w:t>1</w:t>
            </w:r>
          </w:p>
        </w:tc>
        <w:tc>
          <w:tcPr>
            <w:tcW w:w="672" w:type="dxa"/>
          </w:tcPr>
          <w:p w14:paraId="3FE1EAE1">
            <w:pPr>
              <w:pStyle w:val="10"/>
              <w:spacing w:line="273" w:lineRule="exact"/>
              <w:ind w:left="3"/>
              <w:rPr>
                <w:b/>
                <w:sz w:val="24"/>
              </w:rPr>
            </w:pPr>
            <w:r>
              <w:rPr>
                <w:b/>
                <w:sz w:val="24"/>
              </w:rPr>
              <w:t>2</w:t>
            </w:r>
          </w:p>
        </w:tc>
        <w:tc>
          <w:tcPr>
            <w:tcW w:w="790" w:type="dxa"/>
          </w:tcPr>
          <w:p w14:paraId="58FC966C">
            <w:pPr>
              <w:pStyle w:val="10"/>
              <w:spacing w:line="273" w:lineRule="exact"/>
              <w:ind w:left="1"/>
              <w:rPr>
                <w:b/>
                <w:sz w:val="24"/>
              </w:rPr>
            </w:pPr>
            <w:r>
              <w:rPr>
                <w:b/>
                <w:sz w:val="24"/>
              </w:rPr>
              <w:t>3</w:t>
            </w:r>
          </w:p>
        </w:tc>
        <w:tc>
          <w:tcPr>
            <w:tcW w:w="789" w:type="dxa"/>
          </w:tcPr>
          <w:p w14:paraId="6D23A185">
            <w:pPr>
              <w:pStyle w:val="10"/>
              <w:spacing w:line="273" w:lineRule="exact"/>
              <w:ind w:left="6"/>
              <w:rPr>
                <w:b/>
                <w:sz w:val="24"/>
              </w:rPr>
            </w:pPr>
            <w:r>
              <w:rPr>
                <w:b/>
                <w:sz w:val="24"/>
              </w:rPr>
              <w:t>3</w:t>
            </w:r>
          </w:p>
        </w:tc>
        <w:tc>
          <w:tcPr>
            <w:tcW w:w="789" w:type="dxa"/>
          </w:tcPr>
          <w:p w14:paraId="0AF867ED">
            <w:pPr>
              <w:pStyle w:val="10"/>
              <w:spacing w:line="273" w:lineRule="exact"/>
              <w:ind w:left="8"/>
              <w:rPr>
                <w:b/>
                <w:sz w:val="24"/>
              </w:rPr>
            </w:pPr>
            <w:r>
              <w:rPr>
                <w:b/>
                <w:sz w:val="24"/>
              </w:rPr>
              <w:t>3</w:t>
            </w:r>
          </w:p>
        </w:tc>
      </w:tr>
      <w:tr w14:paraId="109D66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0" w:hRule="atLeast"/>
        </w:trPr>
        <w:tc>
          <w:tcPr>
            <w:tcW w:w="1243" w:type="dxa"/>
          </w:tcPr>
          <w:p w14:paraId="7E4C2E6A">
            <w:pPr>
              <w:pStyle w:val="10"/>
              <w:spacing w:before="116"/>
              <w:ind w:left="94" w:right="85"/>
              <w:rPr>
                <w:b/>
                <w:sz w:val="24"/>
              </w:rPr>
            </w:pPr>
            <w:r>
              <w:rPr>
                <w:b/>
                <w:spacing w:val="-5"/>
                <w:sz w:val="24"/>
              </w:rPr>
              <w:t>CO2</w:t>
            </w:r>
          </w:p>
        </w:tc>
        <w:tc>
          <w:tcPr>
            <w:tcW w:w="669" w:type="dxa"/>
          </w:tcPr>
          <w:p w14:paraId="4B9D9D81">
            <w:pPr>
              <w:pStyle w:val="10"/>
              <w:spacing w:line="273" w:lineRule="exact"/>
              <w:ind w:left="8"/>
              <w:rPr>
                <w:b/>
                <w:sz w:val="24"/>
              </w:rPr>
            </w:pPr>
            <w:r>
              <w:rPr>
                <w:b/>
                <w:sz w:val="24"/>
              </w:rPr>
              <w:t>2</w:t>
            </w:r>
          </w:p>
        </w:tc>
        <w:tc>
          <w:tcPr>
            <w:tcW w:w="670" w:type="dxa"/>
          </w:tcPr>
          <w:p w14:paraId="78B04795">
            <w:pPr>
              <w:pStyle w:val="10"/>
              <w:spacing w:line="273" w:lineRule="exact"/>
              <w:ind w:left="8"/>
              <w:rPr>
                <w:b/>
                <w:sz w:val="24"/>
              </w:rPr>
            </w:pPr>
            <w:r>
              <w:rPr>
                <w:b/>
                <w:sz w:val="24"/>
              </w:rPr>
              <w:t>2</w:t>
            </w:r>
          </w:p>
        </w:tc>
        <w:tc>
          <w:tcPr>
            <w:tcW w:w="672" w:type="dxa"/>
          </w:tcPr>
          <w:p w14:paraId="1DB72AA6">
            <w:pPr>
              <w:pStyle w:val="10"/>
              <w:spacing w:line="273" w:lineRule="exact"/>
              <w:ind w:left="6"/>
              <w:rPr>
                <w:b/>
                <w:sz w:val="24"/>
              </w:rPr>
            </w:pPr>
            <w:r>
              <w:rPr>
                <w:b/>
                <w:sz w:val="24"/>
              </w:rPr>
              <w:t>2</w:t>
            </w:r>
          </w:p>
        </w:tc>
        <w:tc>
          <w:tcPr>
            <w:tcW w:w="670" w:type="dxa"/>
          </w:tcPr>
          <w:p w14:paraId="16EBDE2D">
            <w:pPr>
              <w:pStyle w:val="10"/>
              <w:spacing w:line="273" w:lineRule="exact"/>
              <w:ind w:left="3"/>
              <w:rPr>
                <w:b/>
                <w:sz w:val="24"/>
              </w:rPr>
            </w:pPr>
            <w:r>
              <w:rPr>
                <w:b/>
                <w:sz w:val="24"/>
              </w:rPr>
              <w:t>2</w:t>
            </w:r>
          </w:p>
        </w:tc>
        <w:tc>
          <w:tcPr>
            <w:tcW w:w="670" w:type="dxa"/>
          </w:tcPr>
          <w:p w14:paraId="71B71CD7">
            <w:pPr>
              <w:pStyle w:val="10"/>
              <w:spacing w:line="273" w:lineRule="exact"/>
              <w:ind w:left="7"/>
              <w:rPr>
                <w:b/>
                <w:sz w:val="24"/>
              </w:rPr>
            </w:pPr>
            <w:r>
              <w:rPr>
                <w:b/>
                <w:sz w:val="24"/>
              </w:rPr>
              <w:t>2</w:t>
            </w:r>
          </w:p>
        </w:tc>
        <w:tc>
          <w:tcPr>
            <w:tcW w:w="670" w:type="dxa"/>
          </w:tcPr>
          <w:p w14:paraId="18DA62A9">
            <w:pPr>
              <w:pStyle w:val="10"/>
              <w:spacing w:line="273" w:lineRule="exact"/>
              <w:ind w:left="7"/>
              <w:rPr>
                <w:b/>
                <w:sz w:val="24"/>
              </w:rPr>
            </w:pPr>
            <w:r>
              <w:rPr>
                <w:b/>
                <w:sz w:val="24"/>
              </w:rPr>
              <w:t>1</w:t>
            </w:r>
          </w:p>
        </w:tc>
        <w:tc>
          <w:tcPr>
            <w:tcW w:w="670" w:type="dxa"/>
          </w:tcPr>
          <w:p w14:paraId="0D07BF4B">
            <w:pPr>
              <w:pStyle w:val="10"/>
              <w:spacing w:line="273" w:lineRule="exact"/>
              <w:ind w:left="7"/>
              <w:rPr>
                <w:b/>
                <w:sz w:val="24"/>
              </w:rPr>
            </w:pPr>
            <w:r>
              <w:rPr>
                <w:b/>
                <w:sz w:val="24"/>
              </w:rPr>
              <w:t>1</w:t>
            </w:r>
          </w:p>
        </w:tc>
        <w:tc>
          <w:tcPr>
            <w:tcW w:w="670" w:type="dxa"/>
          </w:tcPr>
          <w:p w14:paraId="7D42682D">
            <w:pPr>
              <w:pStyle w:val="10"/>
              <w:spacing w:line="273" w:lineRule="exact"/>
              <w:ind w:left="6"/>
              <w:rPr>
                <w:b/>
                <w:sz w:val="24"/>
              </w:rPr>
            </w:pPr>
            <w:r>
              <w:rPr>
                <w:b/>
                <w:sz w:val="24"/>
              </w:rPr>
              <w:t>1</w:t>
            </w:r>
          </w:p>
        </w:tc>
        <w:tc>
          <w:tcPr>
            <w:tcW w:w="672" w:type="dxa"/>
          </w:tcPr>
          <w:p w14:paraId="77A36E92">
            <w:pPr>
              <w:pStyle w:val="10"/>
              <w:spacing w:line="273" w:lineRule="exact"/>
              <w:ind w:left="3"/>
              <w:rPr>
                <w:b/>
                <w:sz w:val="24"/>
              </w:rPr>
            </w:pPr>
            <w:r>
              <w:rPr>
                <w:b/>
                <w:sz w:val="24"/>
              </w:rPr>
              <w:t>2</w:t>
            </w:r>
          </w:p>
        </w:tc>
        <w:tc>
          <w:tcPr>
            <w:tcW w:w="790" w:type="dxa"/>
          </w:tcPr>
          <w:p w14:paraId="53D5CA5A">
            <w:pPr>
              <w:pStyle w:val="10"/>
              <w:spacing w:line="273" w:lineRule="exact"/>
              <w:ind w:left="1"/>
              <w:rPr>
                <w:b/>
                <w:sz w:val="24"/>
              </w:rPr>
            </w:pPr>
            <w:r>
              <w:rPr>
                <w:b/>
                <w:sz w:val="24"/>
              </w:rPr>
              <w:t>3</w:t>
            </w:r>
          </w:p>
        </w:tc>
        <w:tc>
          <w:tcPr>
            <w:tcW w:w="789" w:type="dxa"/>
          </w:tcPr>
          <w:p w14:paraId="4BC0CD84">
            <w:pPr>
              <w:pStyle w:val="10"/>
              <w:spacing w:line="273" w:lineRule="exact"/>
              <w:ind w:left="6"/>
              <w:rPr>
                <w:b/>
                <w:sz w:val="24"/>
              </w:rPr>
            </w:pPr>
            <w:r>
              <w:rPr>
                <w:b/>
                <w:sz w:val="24"/>
              </w:rPr>
              <w:t>3</w:t>
            </w:r>
          </w:p>
        </w:tc>
        <w:tc>
          <w:tcPr>
            <w:tcW w:w="789" w:type="dxa"/>
          </w:tcPr>
          <w:p w14:paraId="3E990D3B">
            <w:pPr>
              <w:pStyle w:val="10"/>
              <w:spacing w:line="273" w:lineRule="exact"/>
              <w:ind w:left="8"/>
              <w:rPr>
                <w:b/>
                <w:sz w:val="24"/>
              </w:rPr>
            </w:pPr>
            <w:r>
              <w:rPr>
                <w:b/>
                <w:sz w:val="24"/>
              </w:rPr>
              <w:t>3</w:t>
            </w:r>
          </w:p>
        </w:tc>
      </w:tr>
      <w:tr w14:paraId="65A7E2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5" w:hRule="atLeast"/>
        </w:trPr>
        <w:tc>
          <w:tcPr>
            <w:tcW w:w="1243" w:type="dxa"/>
          </w:tcPr>
          <w:p w14:paraId="017E970E">
            <w:pPr>
              <w:pStyle w:val="10"/>
              <w:spacing w:before="116"/>
              <w:ind w:left="94" w:right="85"/>
              <w:rPr>
                <w:b/>
                <w:sz w:val="24"/>
              </w:rPr>
            </w:pPr>
            <w:r>
              <w:rPr>
                <w:b/>
                <w:spacing w:val="-5"/>
                <w:sz w:val="24"/>
              </w:rPr>
              <w:t>CO3</w:t>
            </w:r>
          </w:p>
        </w:tc>
        <w:tc>
          <w:tcPr>
            <w:tcW w:w="669" w:type="dxa"/>
          </w:tcPr>
          <w:p w14:paraId="7075A4DD">
            <w:pPr>
              <w:pStyle w:val="10"/>
              <w:spacing w:line="273" w:lineRule="exact"/>
              <w:ind w:left="8"/>
              <w:rPr>
                <w:b/>
                <w:sz w:val="24"/>
              </w:rPr>
            </w:pPr>
            <w:r>
              <w:rPr>
                <w:b/>
                <w:sz w:val="24"/>
              </w:rPr>
              <w:t>2</w:t>
            </w:r>
          </w:p>
        </w:tc>
        <w:tc>
          <w:tcPr>
            <w:tcW w:w="670" w:type="dxa"/>
          </w:tcPr>
          <w:p w14:paraId="6C4295A4">
            <w:pPr>
              <w:pStyle w:val="10"/>
              <w:spacing w:line="273" w:lineRule="exact"/>
              <w:ind w:left="8"/>
              <w:rPr>
                <w:b/>
                <w:sz w:val="24"/>
              </w:rPr>
            </w:pPr>
            <w:r>
              <w:rPr>
                <w:b/>
                <w:sz w:val="24"/>
              </w:rPr>
              <w:t>2</w:t>
            </w:r>
          </w:p>
        </w:tc>
        <w:tc>
          <w:tcPr>
            <w:tcW w:w="672" w:type="dxa"/>
          </w:tcPr>
          <w:p w14:paraId="51739469">
            <w:pPr>
              <w:pStyle w:val="10"/>
              <w:spacing w:line="273" w:lineRule="exact"/>
              <w:ind w:left="6"/>
              <w:rPr>
                <w:b/>
                <w:sz w:val="24"/>
              </w:rPr>
            </w:pPr>
            <w:r>
              <w:rPr>
                <w:b/>
                <w:sz w:val="24"/>
              </w:rPr>
              <w:t>2</w:t>
            </w:r>
          </w:p>
        </w:tc>
        <w:tc>
          <w:tcPr>
            <w:tcW w:w="670" w:type="dxa"/>
          </w:tcPr>
          <w:p w14:paraId="5A116645">
            <w:pPr>
              <w:pStyle w:val="10"/>
              <w:spacing w:line="273" w:lineRule="exact"/>
              <w:ind w:left="3"/>
              <w:rPr>
                <w:b/>
                <w:sz w:val="24"/>
              </w:rPr>
            </w:pPr>
            <w:r>
              <w:rPr>
                <w:b/>
                <w:sz w:val="24"/>
              </w:rPr>
              <w:t>2</w:t>
            </w:r>
          </w:p>
        </w:tc>
        <w:tc>
          <w:tcPr>
            <w:tcW w:w="670" w:type="dxa"/>
          </w:tcPr>
          <w:p w14:paraId="688D5502">
            <w:pPr>
              <w:pStyle w:val="10"/>
              <w:spacing w:line="273" w:lineRule="exact"/>
              <w:ind w:left="7"/>
              <w:rPr>
                <w:b/>
                <w:sz w:val="24"/>
              </w:rPr>
            </w:pPr>
            <w:r>
              <w:rPr>
                <w:b/>
                <w:sz w:val="24"/>
              </w:rPr>
              <w:t>2</w:t>
            </w:r>
          </w:p>
        </w:tc>
        <w:tc>
          <w:tcPr>
            <w:tcW w:w="670" w:type="dxa"/>
          </w:tcPr>
          <w:p w14:paraId="110315CE">
            <w:pPr>
              <w:pStyle w:val="10"/>
              <w:spacing w:line="273" w:lineRule="exact"/>
              <w:ind w:left="7"/>
              <w:rPr>
                <w:b/>
                <w:sz w:val="24"/>
              </w:rPr>
            </w:pPr>
            <w:r>
              <w:rPr>
                <w:b/>
                <w:sz w:val="24"/>
              </w:rPr>
              <w:t>1</w:t>
            </w:r>
          </w:p>
        </w:tc>
        <w:tc>
          <w:tcPr>
            <w:tcW w:w="670" w:type="dxa"/>
          </w:tcPr>
          <w:p w14:paraId="3E683EC7">
            <w:pPr>
              <w:pStyle w:val="10"/>
              <w:spacing w:line="273" w:lineRule="exact"/>
              <w:ind w:left="7"/>
              <w:rPr>
                <w:b/>
                <w:sz w:val="24"/>
              </w:rPr>
            </w:pPr>
            <w:r>
              <w:rPr>
                <w:b/>
                <w:sz w:val="24"/>
              </w:rPr>
              <w:t>1</w:t>
            </w:r>
          </w:p>
        </w:tc>
        <w:tc>
          <w:tcPr>
            <w:tcW w:w="670" w:type="dxa"/>
          </w:tcPr>
          <w:p w14:paraId="403D21F3">
            <w:pPr>
              <w:pStyle w:val="10"/>
              <w:spacing w:line="273" w:lineRule="exact"/>
              <w:ind w:left="6"/>
              <w:rPr>
                <w:b/>
                <w:sz w:val="24"/>
              </w:rPr>
            </w:pPr>
            <w:r>
              <w:rPr>
                <w:b/>
                <w:sz w:val="24"/>
              </w:rPr>
              <w:t>1</w:t>
            </w:r>
          </w:p>
        </w:tc>
        <w:tc>
          <w:tcPr>
            <w:tcW w:w="672" w:type="dxa"/>
          </w:tcPr>
          <w:p w14:paraId="044C2FF6">
            <w:pPr>
              <w:pStyle w:val="10"/>
              <w:spacing w:line="273" w:lineRule="exact"/>
              <w:ind w:left="3"/>
              <w:rPr>
                <w:b/>
                <w:sz w:val="24"/>
              </w:rPr>
            </w:pPr>
            <w:r>
              <w:rPr>
                <w:b/>
                <w:sz w:val="24"/>
              </w:rPr>
              <w:t>2</w:t>
            </w:r>
          </w:p>
        </w:tc>
        <w:tc>
          <w:tcPr>
            <w:tcW w:w="790" w:type="dxa"/>
          </w:tcPr>
          <w:p w14:paraId="79D8AB2F">
            <w:pPr>
              <w:pStyle w:val="10"/>
              <w:spacing w:line="273" w:lineRule="exact"/>
              <w:ind w:left="1"/>
              <w:rPr>
                <w:b/>
                <w:sz w:val="24"/>
              </w:rPr>
            </w:pPr>
            <w:r>
              <w:rPr>
                <w:b/>
                <w:sz w:val="24"/>
              </w:rPr>
              <w:t>3</w:t>
            </w:r>
          </w:p>
        </w:tc>
        <w:tc>
          <w:tcPr>
            <w:tcW w:w="789" w:type="dxa"/>
          </w:tcPr>
          <w:p w14:paraId="082C1A78">
            <w:pPr>
              <w:pStyle w:val="10"/>
              <w:spacing w:line="273" w:lineRule="exact"/>
              <w:ind w:left="6"/>
              <w:rPr>
                <w:b/>
                <w:sz w:val="24"/>
              </w:rPr>
            </w:pPr>
            <w:r>
              <w:rPr>
                <w:b/>
                <w:sz w:val="24"/>
              </w:rPr>
              <w:t>3</w:t>
            </w:r>
          </w:p>
        </w:tc>
        <w:tc>
          <w:tcPr>
            <w:tcW w:w="789" w:type="dxa"/>
          </w:tcPr>
          <w:p w14:paraId="1F0032C1">
            <w:pPr>
              <w:pStyle w:val="10"/>
              <w:spacing w:line="273" w:lineRule="exact"/>
              <w:ind w:left="8"/>
              <w:rPr>
                <w:b/>
                <w:sz w:val="24"/>
              </w:rPr>
            </w:pPr>
            <w:r>
              <w:rPr>
                <w:b/>
                <w:sz w:val="24"/>
              </w:rPr>
              <w:t>3</w:t>
            </w:r>
          </w:p>
        </w:tc>
      </w:tr>
      <w:tr w14:paraId="4221D5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6" w:hRule="atLeast"/>
        </w:trPr>
        <w:tc>
          <w:tcPr>
            <w:tcW w:w="1243" w:type="dxa"/>
          </w:tcPr>
          <w:p w14:paraId="74B06C33">
            <w:pPr>
              <w:pStyle w:val="10"/>
              <w:spacing w:before="116"/>
              <w:ind w:left="94" w:right="85"/>
              <w:rPr>
                <w:b/>
                <w:sz w:val="24"/>
              </w:rPr>
            </w:pPr>
            <w:r>
              <w:rPr>
                <w:b/>
                <w:spacing w:val="-5"/>
                <w:sz w:val="24"/>
              </w:rPr>
              <w:t>CO4</w:t>
            </w:r>
          </w:p>
        </w:tc>
        <w:tc>
          <w:tcPr>
            <w:tcW w:w="669" w:type="dxa"/>
          </w:tcPr>
          <w:p w14:paraId="2F33E0CE">
            <w:pPr>
              <w:pStyle w:val="10"/>
              <w:spacing w:line="273" w:lineRule="exact"/>
              <w:ind w:left="8"/>
              <w:rPr>
                <w:b/>
                <w:sz w:val="24"/>
              </w:rPr>
            </w:pPr>
            <w:r>
              <w:rPr>
                <w:b/>
                <w:sz w:val="24"/>
              </w:rPr>
              <w:t>2</w:t>
            </w:r>
          </w:p>
        </w:tc>
        <w:tc>
          <w:tcPr>
            <w:tcW w:w="670" w:type="dxa"/>
          </w:tcPr>
          <w:p w14:paraId="74441779">
            <w:pPr>
              <w:pStyle w:val="10"/>
              <w:spacing w:line="273" w:lineRule="exact"/>
              <w:ind w:left="8"/>
              <w:rPr>
                <w:b/>
                <w:sz w:val="24"/>
              </w:rPr>
            </w:pPr>
            <w:r>
              <w:rPr>
                <w:b/>
                <w:sz w:val="24"/>
              </w:rPr>
              <w:t>2</w:t>
            </w:r>
          </w:p>
        </w:tc>
        <w:tc>
          <w:tcPr>
            <w:tcW w:w="672" w:type="dxa"/>
          </w:tcPr>
          <w:p w14:paraId="73457896">
            <w:pPr>
              <w:pStyle w:val="10"/>
              <w:spacing w:line="273" w:lineRule="exact"/>
              <w:ind w:left="6"/>
              <w:rPr>
                <w:b/>
                <w:sz w:val="24"/>
              </w:rPr>
            </w:pPr>
            <w:r>
              <w:rPr>
                <w:b/>
                <w:sz w:val="24"/>
              </w:rPr>
              <w:t>2</w:t>
            </w:r>
          </w:p>
        </w:tc>
        <w:tc>
          <w:tcPr>
            <w:tcW w:w="670" w:type="dxa"/>
          </w:tcPr>
          <w:p w14:paraId="4B30079B">
            <w:pPr>
              <w:pStyle w:val="10"/>
              <w:spacing w:line="273" w:lineRule="exact"/>
              <w:ind w:left="3"/>
              <w:rPr>
                <w:b/>
                <w:sz w:val="24"/>
              </w:rPr>
            </w:pPr>
            <w:r>
              <w:rPr>
                <w:b/>
                <w:sz w:val="24"/>
              </w:rPr>
              <w:t>2</w:t>
            </w:r>
          </w:p>
        </w:tc>
        <w:tc>
          <w:tcPr>
            <w:tcW w:w="670" w:type="dxa"/>
          </w:tcPr>
          <w:p w14:paraId="0CA09B8E">
            <w:pPr>
              <w:pStyle w:val="10"/>
              <w:spacing w:line="273" w:lineRule="exact"/>
              <w:ind w:left="7"/>
              <w:rPr>
                <w:b/>
                <w:sz w:val="24"/>
              </w:rPr>
            </w:pPr>
            <w:r>
              <w:rPr>
                <w:b/>
                <w:sz w:val="24"/>
              </w:rPr>
              <w:t>2</w:t>
            </w:r>
          </w:p>
        </w:tc>
        <w:tc>
          <w:tcPr>
            <w:tcW w:w="670" w:type="dxa"/>
          </w:tcPr>
          <w:p w14:paraId="087C4CB0">
            <w:pPr>
              <w:pStyle w:val="10"/>
              <w:spacing w:line="273" w:lineRule="exact"/>
              <w:ind w:left="7"/>
              <w:rPr>
                <w:b/>
                <w:sz w:val="24"/>
              </w:rPr>
            </w:pPr>
            <w:r>
              <w:rPr>
                <w:b/>
                <w:sz w:val="24"/>
              </w:rPr>
              <w:t>1</w:t>
            </w:r>
          </w:p>
        </w:tc>
        <w:tc>
          <w:tcPr>
            <w:tcW w:w="670" w:type="dxa"/>
          </w:tcPr>
          <w:p w14:paraId="2396B4F6">
            <w:pPr>
              <w:pStyle w:val="10"/>
              <w:spacing w:line="273" w:lineRule="exact"/>
              <w:ind w:left="7"/>
              <w:rPr>
                <w:b/>
                <w:sz w:val="24"/>
              </w:rPr>
            </w:pPr>
            <w:r>
              <w:rPr>
                <w:b/>
                <w:sz w:val="24"/>
              </w:rPr>
              <w:t>1</w:t>
            </w:r>
          </w:p>
        </w:tc>
        <w:tc>
          <w:tcPr>
            <w:tcW w:w="670" w:type="dxa"/>
          </w:tcPr>
          <w:p w14:paraId="67A8FD9C">
            <w:pPr>
              <w:pStyle w:val="10"/>
              <w:spacing w:line="273" w:lineRule="exact"/>
              <w:ind w:left="6"/>
              <w:rPr>
                <w:b/>
                <w:sz w:val="24"/>
              </w:rPr>
            </w:pPr>
            <w:r>
              <w:rPr>
                <w:b/>
                <w:sz w:val="24"/>
              </w:rPr>
              <w:t>1</w:t>
            </w:r>
          </w:p>
        </w:tc>
        <w:tc>
          <w:tcPr>
            <w:tcW w:w="672" w:type="dxa"/>
          </w:tcPr>
          <w:p w14:paraId="59162502">
            <w:pPr>
              <w:pStyle w:val="10"/>
              <w:spacing w:line="273" w:lineRule="exact"/>
              <w:ind w:left="3"/>
              <w:rPr>
                <w:b/>
                <w:sz w:val="24"/>
              </w:rPr>
            </w:pPr>
            <w:r>
              <w:rPr>
                <w:b/>
                <w:sz w:val="24"/>
              </w:rPr>
              <w:t>2</w:t>
            </w:r>
          </w:p>
        </w:tc>
        <w:tc>
          <w:tcPr>
            <w:tcW w:w="790" w:type="dxa"/>
          </w:tcPr>
          <w:p w14:paraId="4196A7AD">
            <w:pPr>
              <w:pStyle w:val="10"/>
              <w:spacing w:line="273" w:lineRule="exact"/>
              <w:ind w:left="1"/>
              <w:rPr>
                <w:b/>
                <w:sz w:val="24"/>
              </w:rPr>
            </w:pPr>
            <w:r>
              <w:rPr>
                <w:b/>
                <w:sz w:val="24"/>
              </w:rPr>
              <w:t>3</w:t>
            </w:r>
          </w:p>
        </w:tc>
        <w:tc>
          <w:tcPr>
            <w:tcW w:w="789" w:type="dxa"/>
          </w:tcPr>
          <w:p w14:paraId="4BAB6B8B">
            <w:pPr>
              <w:pStyle w:val="10"/>
              <w:spacing w:line="273" w:lineRule="exact"/>
              <w:ind w:left="6"/>
              <w:rPr>
                <w:b/>
                <w:sz w:val="24"/>
              </w:rPr>
            </w:pPr>
            <w:r>
              <w:rPr>
                <w:b/>
                <w:sz w:val="24"/>
              </w:rPr>
              <w:t>3</w:t>
            </w:r>
          </w:p>
        </w:tc>
        <w:tc>
          <w:tcPr>
            <w:tcW w:w="789" w:type="dxa"/>
          </w:tcPr>
          <w:p w14:paraId="0A498938">
            <w:pPr>
              <w:pStyle w:val="10"/>
              <w:spacing w:line="273" w:lineRule="exact"/>
              <w:ind w:left="8"/>
              <w:rPr>
                <w:b/>
                <w:sz w:val="24"/>
              </w:rPr>
            </w:pPr>
            <w:r>
              <w:rPr>
                <w:b/>
                <w:sz w:val="24"/>
              </w:rPr>
              <w:t>3</w:t>
            </w:r>
          </w:p>
        </w:tc>
      </w:tr>
      <w:tr w14:paraId="5A9377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8" w:hRule="atLeast"/>
        </w:trPr>
        <w:tc>
          <w:tcPr>
            <w:tcW w:w="1243" w:type="dxa"/>
          </w:tcPr>
          <w:p w14:paraId="26F6436A">
            <w:pPr>
              <w:pStyle w:val="10"/>
              <w:spacing w:before="116"/>
              <w:ind w:left="94" w:right="85"/>
              <w:rPr>
                <w:b/>
                <w:sz w:val="24"/>
              </w:rPr>
            </w:pPr>
            <w:r>
              <w:rPr>
                <w:b/>
                <w:spacing w:val="-5"/>
                <w:sz w:val="24"/>
              </w:rPr>
              <w:t>CO5</w:t>
            </w:r>
          </w:p>
        </w:tc>
        <w:tc>
          <w:tcPr>
            <w:tcW w:w="669" w:type="dxa"/>
          </w:tcPr>
          <w:p w14:paraId="5084F321">
            <w:pPr>
              <w:pStyle w:val="10"/>
              <w:spacing w:line="273" w:lineRule="exact"/>
              <w:ind w:left="8"/>
              <w:rPr>
                <w:b/>
                <w:sz w:val="24"/>
              </w:rPr>
            </w:pPr>
            <w:r>
              <w:rPr>
                <w:b/>
                <w:sz w:val="24"/>
              </w:rPr>
              <w:t>2</w:t>
            </w:r>
          </w:p>
        </w:tc>
        <w:tc>
          <w:tcPr>
            <w:tcW w:w="670" w:type="dxa"/>
          </w:tcPr>
          <w:p w14:paraId="1770069E">
            <w:pPr>
              <w:pStyle w:val="10"/>
              <w:spacing w:line="273" w:lineRule="exact"/>
              <w:ind w:left="8"/>
              <w:rPr>
                <w:b/>
                <w:sz w:val="24"/>
              </w:rPr>
            </w:pPr>
            <w:r>
              <w:rPr>
                <w:b/>
                <w:sz w:val="24"/>
              </w:rPr>
              <w:t>2</w:t>
            </w:r>
          </w:p>
        </w:tc>
        <w:tc>
          <w:tcPr>
            <w:tcW w:w="672" w:type="dxa"/>
          </w:tcPr>
          <w:p w14:paraId="3FBA95C5">
            <w:pPr>
              <w:pStyle w:val="10"/>
              <w:spacing w:line="273" w:lineRule="exact"/>
              <w:ind w:left="6"/>
              <w:rPr>
                <w:b/>
                <w:sz w:val="24"/>
              </w:rPr>
            </w:pPr>
            <w:r>
              <w:rPr>
                <w:b/>
                <w:sz w:val="24"/>
              </w:rPr>
              <w:t>2</w:t>
            </w:r>
          </w:p>
        </w:tc>
        <w:tc>
          <w:tcPr>
            <w:tcW w:w="670" w:type="dxa"/>
          </w:tcPr>
          <w:p w14:paraId="74106D25">
            <w:pPr>
              <w:pStyle w:val="10"/>
              <w:spacing w:line="273" w:lineRule="exact"/>
              <w:ind w:left="3"/>
              <w:rPr>
                <w:b/>
                <w:sz w:val="24"/>
              </w:rPr>
            </w:pPr>
            <w:r>
              <w:rPr>
                <w:b/>
                <w:sz w:val="24"/>
              </w:rPr>
              <w:t>2</w:t>
            </w:r>
          </w:p>
        </w:tc>
        <w:tc>
          <w:tcPr>
            <w:tcW w:w="670" w:type="dxa"/>
          </w:tcPr>
          <w:p w14:paraId="353828B1">
            <w:pPr>
              <w:pStyle w:val="10"/>
              <w:spacing w:line="273" w:lineRule="exact"/>
              <w:ind w:left="7"/>
              <w:rPr>
                <w:b/>
                <w:sz w:val="24"/>
              </w:rPr>
            </w:pPr>
            <w:r>
              <w:rPr>
                <w:b/>
                <w:sz w:val="24"/>
              </w:rPr>
              <w:t>2</w:t>
            </w:r>
          </w:p>
        </w:tc>
        <w:tc>
          <w:tcPr>
            <w:tcW w:w="670" w:type="dxa"/>
          </w:tcPr>
          <w:p w14:paraId="467DD8B4">
            <w:pPr>
              <w:pStyle w:val="10"/>
              <w:spacing w:line="273" w:lineRule="exact"/>
              <w:ind w:left="7"/>
              <w:rPr>
                <w:b/>
                <w:sz w:val="24"/>
              </w:rPr>
            </w:pPr>
            <w:r>
              <w:rPr>
                <w:b/>
                <w:sz w:val="24"/>
              </w:rPr>
              <w:t>1</w:t>
            </w:r>
          </w:p>
        </w:tc>
        <w:tc>
          <w:tcPr>
            <w:tcW w:w="670" w:type="dxa"/>
          </w:tcPr>
          <w:p w14:paraId="64EF5964">
            <w:pPr>
              <w:pStyle w:val="10"/>
              <w:spacing w:line="273" w:lineRule="exact"/>
              <w:ind w:left="7"/>
              <w:rPr>
                <w:b/>
                <w:sz w:val="24"/>
              </w:rPr>
            </w:pPr>
            <w:r>
              <w:rPr>
                <w:b/>
                <w:sz w:val="24"/>
              </w:rPr>
              <w:t>1</w:t>
            </w:r>
          </w:p>
        </w:tc>
        <w:tc>
          <w:tcPr>
            <w:tcW w:w="670" w:type="dxa"/>
          </w:tcPr>
          <w:p w14:paraId="4D452FAA">
            <w:pPr>
              <w:pStyle w:val="10"/>
              <w:spacing w:line="273" w:lineRule="exact"/>
              <w:ind w:left="6"/>
              <w:rPr>
                <w:b/>
                <w:sz w:val="24"/>
              </w:rPr>
            </w:pPr>
            <w:r>
              <w:rPr>
                <w:b/>
                <w:sz w:val="24"/>
              </w:rPr>
              <w:t>1</w:t>
            </w:r>
          </w:p>
        </w:tc>
        <w:tc>
          <w:tcPr>
            <w:tcW w:w="672" w:type="dxa"/>
          </w:tcPr>
          <w:p w14:paraId="72425A88">
            <w:pPr>
              <w:pStyle w:val="10"/>
              <w:spacing w:line="273" w:lineRule="exact"/>
              <w:ind w:left="3"/>
              <w:rPr>
                <w:b/>
                <w:sz w:val="24"/>
              </w:rPr>
            </w:pPr>
            <w:r>
              <w:rPr>
                <w:b/>
                <w:sz w:val="24"/>
              </w:rPr>
              <w:t>2</w:t>
            </w:r>
          </w:p>
        </w:tc>
        <w:tc>
          <w:tcPr>
            <w:tcW w:w="790" w:type="dxa"/>
          </w:tcPr>
          <w:p w14:paraId="76980213">
            <w:pPr>
              <w:pStyle w:val="10"/>
              <w:spacing w:line="273" w:lineRule="exact"/>
              <w:ind w:left="1"/>
              <w:rPr>
                <w:b/>
                <w:sz w:val="24"/>
              </w:rPr>
            </w:pPr>
            <w:r>
              <w:rPr>
                <w:b/>
                <w:sz w:val="24"/>
              </w:rPr>
              <w:t>3</w:t>
            </w:r>
          </w:p>
        </w:tc>
        <w:tc>
          <w:tcPr>
            <w:tcW w:w="789" w:type="dxa"/>
          </w:tcPr>
          <w:p w14:paraId="409477AE">
            <w:pPr>
              <w:pStyle w:val="10"/>
              <w:spacing w:line="273" w:lineRule="exact"/>
              <w:ind w:left="6"/>
              <w:rPr>
                <w:b/>
                <w:sz w:val="24"/>
              </w:rPr>
            </w:pPr>
            <w:r>
              <w:rPr>
                <w:b/>
                <w:sz w:val="24"/>
              </w:rPr>
              <w:t>3</w:t>
            </w:r>
          </w:p>
        </w:tc>
        <w:tc>
          <w:tcPr>
            <w:tcW w:w="789" w:type="dxa"/>
          </w:tcPr>
          <w:p w14:paraId="1AC033E4">
            <w:pPr>
              <w:pStyle w:val="10"/>
              <w:spacing w:line="273" w:lineRule="exact"/>
              <w:ind w:left="8"/>
              <w:rPr>
                <w:b/>
                <w:sz w:val="24"/>
              </w:rPr>
            </w:pPr>
            <w:r>
              <w:rPr>
                <w:b/>
                <w:sz w:val="24"/>
              </w:rPr>
              <w:t>3</w:t>
            </w:r>
          </w:p>
        </w:tc>
      </w:tr>
    </w:tbl>
    <w:p w14:paraId="666DF2CE">
      <w:pPr>
        <w:pStyle w:val="6"/>
        <w:spacing w:before="1"/>
        <w:rPr>
          <w:b/>
          <w:sz w:val="16"/>
        </w:rPr>
      </w:pPr>
    </w:p>
    <w:p w14:paraId="2308ABE5">
      <w:pPr>
        <w:spacing w:before="90"/>
        <w:ind w:left="820"/>
        <w:rPr>
          <w:b/>
          <w:sz w:val="24"/>
        </w:rPr>
      </w:pPr>
      <w:r>
        <w:rPr>
          <w:b/>
          <w:sz w:val="24"/>
        </w:rPr>
        <w:t>Mapping</w:t>
      </w:r>
      <w:r>
        <w:rPr>
          <w:b/>
          <w:spacing w:val="-6"/>
          <w:sz w:val="24"/>
        </w:rPr>
        <w:t xml:space="preserve"> </w:t>
      </w:r>
      <w:r>
        <w:rPr>
          <w:b/>
          <w:spacing w:val="-2"/>
          <w:sz w:val="24"/>
        </w:rPr>
        <w:t>Criteria:</w:t>
      </w:r>
    </w:p>
    <w:p w14:paraId="1EB7289D">
      <w:pPr>
        <w:pStyle w:val="9"/>
        <w:numPr>
          <w:ilvl w:val="0"/>
          <w:numId w:val="80"/>
        </w:numPr>
        <w:tabs>
          <w:tab w:val="left" w:pos="1001"/>
        </w:tabs>
        <w:ind w:hanging="181"/>
        <w:rPr>
          <w:b/>
          <w:sz w:val="24"/>
        </w:rPr>
      </w:pPr>
      <w:r>
        <w:rPr>
          <w:b/>
          <w:sz w:val="24"/>
        </w:rPr>
        <w:t>–</w:t>
      </w:r>
      <w:r>
        <w:rPr>
          <w:b/>
          <w:spacing w:val="-1"/>
          <w:sz w:val="24"/>
        </w:rPr>
        <w:t xml:space="preserve"> </w:t>
      </w:r>
      <w:r>
        <w:rPr>
          <w:b/>
          <w:spacing w:val="-4"/>
          <w:sz w:val="24"/>
        </w:rPr>
        <w:t>High</w:t>
      </w:r>
    </w:p>
    <w:p w14:paraId="739DE041">
      <w:pPr>
        <w:pStyle w:val="9"/>
        <w:numPr>
          <w:ilvl w:val="0"/>
          <w:numId w:val="80"/>
        </w:numPr>
        <w:tabs>
          <w:tab w:val="left" w:pos="1001"/>
        </w:tabs>
        <w:ind w:hanging="181"/>
        <w:rPr>
          <w:b/>
          <w:sz w:val="24"/>
        </w:rPr>
      </w:pPr>
      <w:r>
        <w:rPr>
          <w:b/>
          <w:sz w:val="24"/>
        </w:rPr>
        <w:t>–</w:t>
      </w:r>
      <w:r>
        <w:rPr>
          <w:b/>
          <w:spacing w:val="-1"/>
          <w:sz w:val="24"/>
        </w:rPr>
        <w:t xml:space="preserve"> </w:t>
      </w:r>
      <w:r>
        <w:rPr>
          <w:b/>
          <w:spacing w:val="-2"/>
          <w:sz w:val="24"/>
        </w:rPr>
        <w:t>Medium</w:t>
      </w:r>
    </w:p>
    <w:p w14:paraId="0AB119EC">
      <w:pPr>
        <w:pStyle w:val="9"/>
        <w:numPr>
          <w:ilvl w:val="0"/>
          <w:numId w:val="80"/>
        </w:numPr>
        <w:tabs>
          <w:tab w:val="left" w:pos="1001"/>
        </w:tabs>
        <w:ind w:hanging="181"/>
        <w:rPr>
          <w:b/>
          <w:sz w:val="24"/>
        </w:rPr>
      </w:pPr>
      <w:r>
        <w:rPr>
          <w:b/>
          <w:sz w:val="24"/>
        </w:rPr>
        <w:t>–</w:t>
      </w:r>
      <w:r>
        <w:rPr>
          <w:b/>
          <w:spacing w:val="-1"/>
          <w:sz w:val="24"/>
        </w:rPr>
        <w:t xml:space="preserve"> </w:t>
      </w:r>
      <w:r>
        <w:rPr>
          <w:b/>
          <w:spacing w:val="-5"/>
          <w:sz w:val="24"/>
        </w:rPr>
        <w:t>Low</w:t>
      </w:r>
    </w:p>
    <w:p w14:paraId="473C3366">
      <w:pPr>
        <w:pStyle w:val="6"/>
        <w:spacing w:before="9"/>
        <w:rPr>
          <w:b/>
          <w:sz w:val="15"/>
        </w:rPr>
      </w:pPr>
    </w:p>
    <w:p w14:paraId="6B8CA086">
      <w:pPr>
        <w:spacing w:before="90"/>
        <w:ind w:left="5921"/>
        <w:rPr>
          <w:i/>
          <w:sz w:val="24"/>
        </w:rPr>
      </w:pPr>
      <w:r>
        <w:rPr>
          <w:i/>
          <w:sz w:val="24"/>
        </w:rPr>
        <w:t>Course</w:t>
      </w:r>
      <w:r>
        <w:rPr>
          <w:i/>
          <w:spacing w:val="-3"/>
          <w:sz w:val="24"/>
        </w:rPr>
        <w:t xml:space="preserve"> </w:t>
      </w:r>
      <w:r>
        <w:rPr>
          <w:i/>
          <w:sz w:val="24"/>
        </w:rPr>
        <w:t>is</w:t>
      </w:r>
      <w:r>
        <w:rPr>
          <w:i/>
          <w:spacing w:val="-3"/>
          <w:sz w:val="24"/>
        </w:rPr>
        <w:t xml:space="preserve"> </w:t>
      </w:r>
      <w:r>
        <w:rPr>
          <w:i/>
          <w:sz w:val="24"/>
        </w:rPr>
        <w:t>designed</w:t>
      </w:r>
      <w:r>
        <w:rPr>
          <w:i/>
          <w:spacing w:val="-2"/>
          <w:sz w:val="24"/>
        </w:rPr>
        <w:t xml:space="preserve"> </w:t>
      </w:r>
      <w:r>
        <w:rPr>
          <w:i/>
          <w:spacing w:val="-5"/>
          <w:sz w:val="24"/>
        </w:rPr>
        <w:t>by</w:t>
      </w:r>
    </w:p>
    <w:p w14:paraId="0CF73808">
      <w:pPr>
        <w:pStyle w:val="6"/>
        <w:ind w:left="6041" w:right="1069" w:firstLine="180"/>
      </w:pPr>
      <w:r>
        <w:t>Dr.</w:t>
      </w:r>
      <w:r>
        <w:rPr>
          <w:spacing w:val="-13"/>
        </w:rPr>
        <w:t xml:space="preserve"> </w:t>
      </w:r>
      <w:r>
        <w:t>Anupama</w:t>
      </w:r>
      <w:r>
        <w:rPr>
          <w:spacing w:val="-12"/>
        </w:rPr>
        <w:t xml:space="preserve"> </w:t>
      </w:r>
      <w:r>
        <w:t>N.</w:t>
      </w:r>
      <w:r>
        <w:rPr>
          <w:spacing w:val="-12"/>
        </w:rPr>
        <w:t xml:space="preserve"> </w:t>
      </w:r>
      <w:r>
        <w:t>Devkatte Associate Professor</w:t>
      </w:r>
    </w:p>
    <w:p w14:paraId="032D4E6C">
      <w:pPr>
        <w:pStyle w:val="6"/>
        <w:ind w:left="4781"/>
      </w:pPr>
      <w:r>
        <w:t>Dept.</w:t>
      </w:r>
      <w:r>
        <w:rPr>
          <w:spacing w:val="-3"/>
        </w:rPr>
        <w:t xml:space="preserve"> </w:t>
      </w:r>
      <w:r>
        <w:t>of</w:t>
      </w:r>
      <w:r>
        <w:rPr>
          <w:spacing w:val="-2"/>
        </w:rPr>
        <w:t xml:space="preserve"> </w:t>
      </w:r>
      <w:r>
        <w:t>Ethical</w:t>
      </w:r>
      <w:r>
        <w:rPr>
          <w:spacing w:val="-2"/>
        </w:rPr>
        <w:t xml:space="preserve"> </w:t>
      </w:r>
      <w:r>
        <w:t>Science</w:t>
      </w:r>
      <w:r>
        <w:rPr>
          <w:spacing w:val="-1"/>
        </w:rPr>
        <w:t xml:space="preserve"> </w:t>
      </w:r>
      <w:r>
        <w:t>and</w:t>
      </w:r>
      <w:r>
        <w:rPr>
          <w:spacing w:val="-2"/>
        </w:rPr>
        <w:t xml:space="preserve"> </w:t>
      </w:r>
      <w:r>
        <w:t>Food</w:t>
      </w:r>
      <w:r>
        <w:rPr>
          <w:spacing w:val="-2"/>
        </w:rPr>
        <w:t xml:space="preserve"> Technology</w:t>
      </w:r>
    </w:p>
    <w:p w14:paraId="726B0B4D">
      <w:pPr>
        <w:sectPr>
          <w:pgSz w:w="11910" w:h="16840"/>
          <w:pgMar w:top="1360" w:right="340" w:bottom="280" w:left="980" w:header="720" w:footer="720" w:gutter="0"/>
          <w:cols w:space="720" w:num="1"/>
        </w:sectPr>
      </w:pPr>
    </w:p>
    <w:p w14:paraId="5F63666C">
      <w:pPr>
        <w:spacing w:before="59" w:line="417" w:lineRule="auto"/>
        <w:ind w:left="3130" w:right="3385"/>
        <w:jc w:val="center"/>
        <w:rPr>
          <w:b/>
          <w:sz w:val="28"/>
        </w:rPr>
      </w:pPr>
      <w:r>
        <w:rPr>
          <w:b/>
          <w:color w:val="0000FF"/>
          <w:sz w:val="28"/>
        </w:rPr>
        <w:t>MIT</w:t>
      </w:r>
      <w:r>
        <w:rPr>
          <w:b/>
          <w:color w:val="0000FF"/>
          <w:spacing w:val="-8"/>
          <w:sz w:val="28"/>
        </w:rPr>
        <w:t xml:space="preserve"> </w:t>
      </w:r>
      <w:r>
        <w:rPr>
          <w:b/>
          <w:color w:val="0000FF"/>
          <w:sz w:val="28"/>
        </w:rPr>
        <w:t>School</w:t>
      </w:r>
      <w:r>
        <w:rPr>
          <w:b/>
          <w:color w:val="0000FF"/>
          <w:spacing w:val="-7"/>
          <w:sz w:val="28"/>
        </w:rPr>
        <w:t xml:space="preserve"> </w:t>
      </w:r>
      <w:r>
        <w:rPr>
          <w:b/>
          <w:color w:val="0000FF"/>
          <w:sz w:val="28"/>
        </w:rPr>
        <w:t>of</w:t>
      </w:r>
      <w:r>
        <w:rPr>
          <w:b/>
          <w:color w:val="0000FF"/>
          <w:spacing w:val="-8"/>
          <w:sz w:val="28"/>
        </w:rPr>
        <w:t xml:space="preserve"> </w:t>
      </w:r>
      <w:r>
        <w:rPr>
          <w:b/>
          <w:color w:val="0000FF"/>
          <w:sz w:val="28"/>
        </w:rPr>
        <w:t>Food</w:t>
      </w:r>
      <w:r>
        <w:rPr>
          <w:b/>
          <w:color w:val="0000FF"/>
          <w:spacing w:val="-11"/>
          <w:sz w:val="28"/>
        </w:rPr>
        <w:t xml:space="preserve"> </w:t>
      </w:r>
      <w:r>
        <w:rPr>
          <w:b/>
          <w:color w:val="0000FF"/>
          <w:sz w:val="28"/>
        </w:rPr>
        <w:t>Technology Ph. D. (Food Technology) Semester I</w:t>
      </w:r>
    </w:p>
    <w:p w14:paraId="035D25EA">
      <w:pPr>
        <w:pStyle w:val="9"/>
        <w:numPr>
          <w:ilvl w:val="0"/>
          <w:numId w:val="81"/>
        </w:numPr>
        <w:tabs>
          <w:tab w:val="left" w:pos="820"/>
          <w:tab w:val="left" w:pos="821"/>
          <w:tab w:val="left" w:pos="3340"/>
          <w:tab w:val="left" w:pos="4060"/>
        </w:tabs>
        <w:spacing w:before="4"/>
        <w:ind w:hanging="361"/>
        <w:rPr>
          <w:b/>
          <w:sz w:val="28"/>
        </w:rPr>
      </w:pPr>
      <w:r>
        <w:rPr>
          <w:b/>
          <w:color w:val="0000FF"/>
          <w:sz w:val="28"/>
        </w:rPr>
        <w:t>Course</w:t>
      </w:r>
      <w:r>
        <w:rPr>
          <w:b/>
          <w:color w:val="0000FF"/>
          <w:spacing w:val="-4"/>
          <w:sz w:val="28"/>
        </w:rPr>
        <w:t xml:space="preserve"> </w:t>
      </w:r>
      <w:r>
        <w:rPr>
          <w:b/>
          <w:color w:val="0000FF"/>
          <w:spacing w:val="-2"/>
          <w:sz w:val="28"/>
        </w:rPr>
        <w:t>title</w:t>
      </w:r>
      <w:r>
        <w:rPr>
          <w:b/>
          <w:color w:val="0000FF"/>
          <w:sz w:val="28"/>
        </w:rPr>
        <w:tab/>
      </w:r>
      <w:r>
        <w:rPr>
          <w:b/>
          <w:color w:val="0000FF"/>
          <w:spacing w:val="-10"/>
          <w:sz w:val="28"/>
        </w:rPr>
        <w:t>:</w:t>
      </w:r>
      <w:r>
        <w:rPr>
          <w:b/>
          <w:color w:val="0000FF"/>
          <w:sz w:val="28"/>
        </w:rPr>
        <w:tab/>
      </w:r>
      <w:r>
        <w:rPr>
          <w:b/>
          <w:color w:val="0000FF"/>
          <w:sz w:val="28"/>
        </w:rPr>
        <w:t>Food</w:t>
      </w:r>
      <w:r>
        <w:rPr>
          <w:b/>
          <w:color w:val="0000FF"/>
          <w:spacing w:val="-2"/>
          <w:sz w:val="28"/>
        </w:rPr>
        <w:t xml:space="preserve"> Additives</w:t>
      </w:r>
    </w:p>
    <w:p w14:paraId="27842BF8">
      <w:pPr>
        <w:pStyle w:val="9"/>
        <w:numPr>
          <w:ilvl w:val="0"/>
          <w:numId w:val="81"/>
        </w:numPr>
        <w:tabs>
          <w:tab w:val="left" w:pos="820"/>
          <w:tab w:val="left" w:pos="821"/>
          <w:tab w:val="left" w:pos="3340"/>
          <w:tab w:val="left" w:pos="4060"/>
        </w:tabs>
        <w:ind w:hanging="361"/>
        <w:rPr>
          <w:rFonts w:hint="default"/>
          <w:b/>
          <w:sz w:val="28"/>
          <w:lang w:val="en-US"/>
        </w:rPr>
      </w:pPr>
      <w:r>
        <w:rPr>
          <w:b/>
          <w:color w:val="0000FF"/>
          <w:sz w:val="28"/>
        </w:rPr>
        <w:t>Course</w:t>
      </w:r>
      <w:r>
        <w:rPr>
          <w:b/>
          <w:color w:val="0000FF"/>
          <w:spacing w:val="-4"/>
          <w:sz w:val="28"/>
        </w:rPr>
        <w:t xml:space="preserve"> code</w:t>
      </w:r>
      <w:r>
        <w:rPr>
          <w:b/>
          <w:color w:val="0000FF"/>
          <w:sz w:val="28"/>
        </w:rPr>
        <w:tab/>
      </w:r>
      <w:r>
        <w:rPr>
          <w:b/>
          <w:color w:val="0000FF"/>
          <w:spacing w:val="-10"/>
          <w:sz w:val="28"/>
        </w:rPr>
        <w:t>:</w:t>
      </w:r>
      <w:r>
        <w:rPr>
          <w:b/>
          <w:color w:val="0000FF"/>
          <w:sz w:val="28"/>
        </w:rPr>
        <w:tab/>
      </w:r>
      <w:r>
        <w:rPr>
          <w:b/>
          <w:color w:val="0000FF"/>
          <w:spacing w:val="-2"/>
          <w:sz w:val="28"/>
        </w:rPr>
        <w:t>2</w:t>
      </w:r>
      <w:r>
        <w:rPr>
          <w:rFonts w:hint="default"/>
          <w:b/>
          <w:color w:val="0000FF"/>
          <w:spacing w:val="-2"/>
          <w:sz w:val="28"/>
          <w:lang w:val="en-US"/>
        </w:rPr>
        <w:t>3</w:t>
      </w:r>
      <w:r>
        <w:rPr>
          <w:b/>
          <w:color w:val="0000FF"/>
          <w:spacing w:val="-2"/>
          <w:sz w:val="28"/>
        </w:rPr>
        <w:t>PHDF</w:t>
      </w:r>
      <w:r>
        <w:rPr>
          <w:rFonts w:hint="default"/>
          <w:b/>
          <w:color w:val="0000FF"/>
          <w:spacing w:val="-2"/>
          <w:sz w:val="28"/>
          <w:lang w:val="en-US"/>
        </w:rPr>
        <w:t>7015</w:t>
      </w:r>
    </w:p>
    <w:p w14:paraId="14979825">
      <w:pPr>
        <w:pStyle w:val="9"/>
        <w:numPr>
          <w:ilvl w:val="0"/>
          <w:numId w:val="81"/>
        </w:numPr>
        <w:tabs>
          <w:tab w:val="left" w:pos="820"/>
          <w:tab w:val="left" w:pos="821"/>
          <w:tab w:val="left" w:pos="4039"/>
        </w:tabs>
        <w:spacing w:line="342" w:lineRule="exact"/>
        <w:ind w:hanging="361"/>
        <w:rPr>
          <w:b/>
          <w:sz w:val="28"/>
        </w:rPr>
      </w:pPr>
      <w:r>
        <w:rPr>
          <w:b/>
          <w:color w:val="0000FF"/>
          <w:sz w:val="28"/>
        </w:rPr>
        <w:t>Course</w:t>
      </w:r>
      <w:r>
        <w:rPr>
          <w:b/>
          <w:color w:val="0000FF"/>
          <w:spacing w:val="-4"/>
          <w:sz w:val="28"/>
        </w:rPr>
        <w:t xml:space="preserve"> </w:t>
      </w:r>
      <w:r>
        <w:rPr>
          <w:b/>
          <w:color w:val="0000FF"/>
          <w:sz w:val="28"/>
        </w:rPr>
        <w:t>credits</w:t>
      </w:r>
      <w:r>
        <w:rPr>
          <w:b/>
          <w:color w:val="0000FF"/>
          <w:spacing w:val="-9"/>
          <w:sz w:val="28"/>
        </w:rPr>
        <w:t xml:space="preserve"> </w:t>
      </w:r>
      <w:r>
        <w:rPr>
          <w:b/>
          <w:color w:val="0000FF"/>
          <w:spacing w:val="-10"/>
          <w:sz w:val="28"/>
        </w:rPr>
        <w:t>:</w:t>
      </w:r>
      <w:r>
        <w:rPr>
          <w:b/>
          <w:color w:val="0000FF"/>
          <w:sz w:val="28"/>
        </w:rPr>
        <w:tab/>
      </w:r>
      <w:r>
        <w:rPr>
          <w:b/>
          <w:color w:val="0000FF"/>
          <w:spacing w:val="-2"/>
          <w:sz w:val="28"/>
        </w:rPr>
        <w:t>2(2+0+0)</w:t>
      </w:r>
    </w:p>
    <w:p w14:paraId="16B48F1F">
      <w:pPr>
        <w:pStyle w:val="2"/>
        <w:ind w:left="4039"/>
      </w:pPr>
      <w:r>
        <w:rPr>
          <w:color w:val="0000FF"/>
        </w:rPr>
        <w:t>(L-2,</w:t>
      </w:r>
      <w:r>
        <w:rPr>
          <w:color w:val="0000FF"/>
          <w:spacing w:val="-2"/>
        </w:rPr>
        <w:t xml:space="preserve"> </w:t>
      </w:r>
      <w:r>
        <w:rPr>
          <w:color w:val="0000FF"/>
        </w:rPr>
        <w:t>T-0,</w:t>
      </w:r>
      <w:r>
        <w:rPr>
          <w:color w:val="0000FF"/>
          <w:spacing w:val="-2"/>
        </w:rPr>
        <w:t xml:space="preserve"> </w:t>
      </w:r>
      <w:r>
        <w:rPr>
          <w:color w:val="0000FF"/>
        </w:rPr>
        <w:t>P-</w:t>
      </w:r>
      <w:r>
        <w:rPr>
          <w:color w:val="0000FF"/>
          <w:spacing w:val="-5"/>
        </w:rPr>
        <w:t>0)</w:t>
      </w:r>
    </w:p>
    <w:p w14:paraId="27E35D46">
      <w:pPr>
        <w:pStyle w:val="9"/>
        <w:numPr>
          <w:ilvl w:val="0"/>
          <w:numId w:val="81"/>
        </w:numPr>
        <w:tabs>
          <w:tab w:val="left" w:pos="820"/>
          <w:tab w:val="left" w:pos="821"/>
          <w:tab w:val="left" w:pos="3340"/>
          <w:tab w:val="left" w:pos="4060"/>
        </w:tabs>
        <w:spacing w:line="342" w:lineRule="exact"/>
        <w:ind w:hanging="361"/>
        <w:rPr>
          <w:b/>
          <w:sz w:val="28"/>
        </w:rPr>
      </w:pPr>
      <w:r>
        <w:rPr>
          <w:b/>
          <w:color w:val="0000FF"/>
          <w:sz w:val="28"/>
        </w:rPr>
        <w:t>Contact</w:t>
      </w:r>
      <w:r>
        <w:rPr>
          <w:b/>
          <w:color w:val="0000FF"/>
          <w:spacing w:val="-4"/>
          <w:sz w:val="28"/>
        </w:rPr>
        <w:t xml:space="preserve"> </w:t>
      </w:r>
      <w:r>
        <w:rPr>
          <w:b/>
          <w:color w:val="0000FF"/>
          <w:spacing w:val="-5"/>
          <w:sz w:val="28"/>
        </w:rPr>
        <w:t>hr.</w:t>
      </w:r>
      <w:r>
        <w:rPr>
          <w:b/>
          <w:color w:val="0000FF"/>
          <w:sz w:val="28"/>
        </w:rPr>
        <w:tab/>
      </w:r>
      <w:r>
        <w:rPr>
          <w:b/>
          <w:color w:val="0000FF"/>
          <w:spacing w:val="-10"/>
          <w:sz w:val="28"/>
        </w:rPr>
        <w:t>:</w:t>
      </w:r>
      <w:r>
        <w:rPr>
          <w:b/>
          <w:color w:val="0000FF"/>
          <w:sz w:val="28"/>
        </w:rPr>
        <w:tab/>
      </w:r>
      <w:r>
        <w:rPr>
          <w:b/>
          <w:color w:val="0000FF"/>
          <w:sz w:val="28"/>
        </w:rPr>
        <w:t>2L:</w:t>
      </w:r>
      <w:r>
        <w:rPr>
          <w:b/>
          <w:color w:val="0000FF"/>
          <w:spacing w:val="-1"/>
          <w:sz w:val="28"/>
        </w:rPr>
        <w:t xml:space="preserve"> </w:t>
      </w:r>
      <w:r>
        <w:rPr>
          <w:b/>
          <w:color w:val="0000FF"/>
          <w:sz w:val="28"/>
        </w:rPr>
        <w:t>0T:</w:t>
      </w:r>
      <w:r>
        <w:rPr>
          <w:b/>
          <w:color w:val="0000FF"/>
          <w:spacing w:val="-1"/>
          <w:sz w:val="28"/>
        </w:rPr>
        <w:t xml:space="preserve"> </w:t>
      </w:r>
      <w:r>
        <w:rPr>
          <w:b/>
          <w:color w:val="0000FF"/>
          <w:spacing w:val="-5"/>
          <w:sz w:val="28"/>
        </w:rPr>
        <w:t>0P</w:t>
      </w:r>
    </w:p>
    <w:p w14:paraId="587E0512">
      <w:pPr>
        <w:pStyle w:val="9"/>
        <w:numPr>
          <w:ilvl w:val="0"/>
          <w:numId w:val="81"/>
        </w:numPr>
        <w:tabs>
          <w:tab w:val="left" w:pos="820"/>
          <w:tab w:val="left" w:pos="821"/>
          <w:tab w:val="left" w:pos="3340"/>
        </w:tabs>
        <w:spacing w:before="1" w:line="342" w:lineRule="exact"/>
        <w:ind w:hanging="361"/>
        <w:rPr>
          <w:b/>
          <w:sz w:val="28"/>
        </w:rPr>
      </w:pPr>
      <w:r>
        <w:rPr>
          <w:b/>
          <w:color w:val="0000FF"/>
          <w:sz w:val="28"/>
        </w:rPr>
        <w:t>Course</w:t>
      </w:r>
      <w:r>
        <w:rPr>
          <w:b/>
          <w:color w:val="0000FF"/>
          <w:spacing w:val="-4"/>
          <w:sz w:val="28"/>
        </w:rPr>
        <w:t xml:space="preserve"> </w:t>
      </w:r>
      <w:r>
        <w:rPr>
          <w:b/>
          <w:color w:val="0000FF"/>
          <w:spacing w:val="-2"/>
          <w:sz w:val="28"/>
        </w:rPr>
        <w:t>category</w:t>
      </w:r>
      <w:r>
        <w:rPr>
          <w:b/>
          <w:color w:val="0000FF"/>
          <w:sz w:val="28"/>
        </w:rPr>
        <w:tab/>
      </w:r>
      <w:r>
        <w:rPr>
          <w:b/>
          <w:color w:val="0000FF"/>
          <w:sz w:val="28"/>
        </w:rPr>
        <w:t>:</w:t>
      </w:r>
      <w:r>
        <w:rPr>
          <w:b/>
          <w:color w:val="0000FF"/>
          <w:spacing w:val="-6"/>
          <w:sz w:val="28"/>
        </w:rPr>
        <w:t xml:space="preserve"> </w:t>
      </w:r>
      <w:r>
        <w:rPr>
          <w:b/>
          <w:color w:val="0000FF"/>
          <w:sz w:val="28"/>
        </w:rPr>
        <w:t>Food</w:t>
      </w:r>
      <w:r>
        <w:rPr>
          <w:b/>
          <w:color w:val="0000FF"/>
          <w:spacing w:val="-3"/>
          <w:sz w:val="28"/>
        </w:rPr>
        <w:t xml:space="preserve"> </w:t>
      </w:r>
      <w:r>
        <w:rPr>
          <w:b/>
          <w:color w:val="0000FF"/>
          <w:sz w:val="28"/>
        </w:rPr>
        <w:t>Safety,</w:t>
      </w:r>
      <w:r>
        <w:rPr>
          <w:b/>
          <w:color w:val="0000FF"/>
          <w:spacing w:val="-5"/>
          <w:sz w:val="28"/>
        </w:rPr>
        <w:t xml:space="preserve"> </w:t>
      </w:r>
      <w:r>
        <w:rPr>
          <w:b/>
          <w:color w:val="0000FF"/>
          <w:sz w:val="28"/>
        </w:rPr>
        <w:t>Quality</w:t>
      </w:r>
      <w:r>
        <w:rPr>
          <w:b/>
          <w:color w:val="0000FF"/>
          <w:spacing w:val="-2"/>
          <w:sz w:val="28"/>
        </w:rPr>
        <w:t xml:space="preserve"> </w:t>
      </w:r>
      <w:r>
        <w:rPr>
          <w:b/>
          <w:color w:val="0000FF"/>
          <w:sz w:val="28"/>
        </w:rPr>
        <w:t>and</w:t>
      </w:r>
      <w:r>
        <w:rPr>
          <w:b/>
          <w:color w:val="0000FF"/>
          <w:spacing w:val="-2"/>
          <w:sz w:val="28"/>
        </w:rPr>
        <w:t xml:space="preserve"> Nutrition</w:t>
      </w:r>
    </w:p>
    <w:p w14:paraId="759557AE">
      <w:pPr>
        <w:spacing w:line="321" w:lineRule="exact"/>
        <w:ind w:left="3341"/>
        <w:rPr>
          <w:b/>
          <w:sz w:val="28"/>
        </w:rPr>
      </w:pPr>
      <w:r>
        <w:rPr>
          <w:b/>
          <w:color w:val="0000FF"/>
          <w:sz w:val="28"/>
        </w:rPr>
        <w:t>(Minor</w:t>
      </w:r>
      <w:r>
        <w:rPr>
          <w:b/>
          <w:color w:val="0000FF"/>
          <w:spacing w:val="-3"/>
          <w:sz w:val="28"/>
        </w:rPr>
        <w:t xml:space="preserve"> </w:t>
      </w:r>
      <w:r>
        <w:rPr>
          <w:b/>
          <w:color w:val="0000FF"/>
          <w:spacing w:val="-2"/>
          <w:sz w:val="28"/>
        </w:rPr>
        <w:t>Course)</w:t>
      </w:r>
    </w:p>
    <w:p w14:paraId="7D51ADBC">
      <w:pPr>
        <w:pStyle w:val="6"/>
        <w:spacing w:before="1"/>
        <w:rPr>
          <w:b/>
          <w:sz w:val="28"/>
        </w:rPr>
      </w:pPr>
    </w:p>
    <w:p w14:paraId="41830B7E">
      <w:pPr>
        <w:ind w:left="820"/>
        <w:rPr>
          <w:b/>
          <w:sz w:val="28"/>
        </w:rPr>
      </w:pPr>
      <w:r>
        <w:rPr>
          <w:b/>
          <w:color w:val="0000FF"/>
          <w:spacing w:val="-2"/>
          <w:sz w:val="28"/>
        </w:rPr>
        <w:t>Objectives</w:t>
      </w:r>
    </w:p>
    <w:p w14:paraId="5B5CC6E6">
      <w:pPr>
        <w:pStyle w:val="9"/>
        <w:numPr>
          <w:ilvl w:val="1"/>
          <w:numId w:val="81"/>
        </w:numPr>
        <w:tabs>
          <w:tab w:val="left" w:pos="1248"/>
        </w:tabs>
        <w:spacing w:before="157" w:line="266" w:lineRule="auto"/>
        <w:ind w:right="1078"/>
        <w:jc w:val="both"/>
        <w:rPr>
          <w:sz w:val="24"/>
        </w:rPr>
      </w:pPr>
      <w:r>
        <w:rPr>
          <w:sz w:val="24"/>
        </w:rPr>
        <w:t>The students should able to understand the role of different food additives in the processing of different foods and their specific functions in improving the shelf life, quality, texture and other physical and sensory characteristics of foods</w:t>
      </w:r>
    </w:p>
    <w:p w14:paraId="11475580">
      <w:pPr>
        <w:pStyle w:val="9"/>
        <w:numPr>
          <w:ilvl w:val="1"/>
          <w:numId w:val="81"/>
        </w:numPr>
        <w:tabs>
          <w:tab w:val="left" w:pos="1248"/>
        </w:tabs>
        <w:spacing w:before="14"/>
        <w:ind w:hanging="361"/>
        <w:jc w:val="both"/>
        <w:rPr>
          <w:sz w:val="24"/>
        </w:rPr>
      </w:pPr>
      <w:r>
        <w:rPr>
          <w:sz w:val="24"/>
        </w:rPr>
        <w:t>To</w:t>
      </w:r>
      <w:r>
        <w:rPr>
          <w:spacing w:val="-4"/>
          <w:sz w:val="24"/>
        </w:rPr>
        <w:t xml:space="preserve"> </w:t>
      </w:r>
      <w:r>
        <w:rPr>
          <w:sz w:val="24"/>
        </w:rPr>
        <w:t>understand</w:t>
      </w:r>
      <w:r>
        <w:rPr>
          <w:spacing w:val="-3"/>
          <w:sz w:val="24"/>
        </w:rPr>
        <w:t xml:space="preserve"> </w:t>
      </w:r>
      <w:r>
        <w:rPr>
          <w:sz w:val="24"/>
        </w:rPr>
        <w:t>the</w:t>
      </w:r>
      <w:r>
        <w:rPr>
          <w:spacing w:val="-3"/>
          <w:sz w:val="24"/>
        </w:rPr>
        <w:t xml:space="preserve"> </w:t>
      </w:r>
      <w:r>
        <w:rPr>
          <w:sz w:val="24"/>
        </w:rPr>
        <w:t>principles</w:t>
      </w:r>
      <w:r>
        <w:rPr>
          <w:spacing w:val="-3"/>
          <w:sz w:val="24"/>
        </w:rPr>
        <w:t xml:space="preserve"> </w:t>
      </w:r>
      <w:r>
        <w:rPr>
          <w:sz w:val="24"/>
        </w:rPr>
        <w:t>of</w:t>
      </w:r>
      <w:r>
        <w:rPr>
          <w:spacing w:val="-3"/>
          <w:sz w:val="24"/>
        </w:rPr>
        <w:t xml:space="preserve"> </w:t>
      </w:r>
      <w:r>
        <w:rPr>
          <w:sz w:val="24"/>
        </w:rPr>
        <w:t>chemical</w:t>
      </w:r>
      <w:r>
        <w:rPr>
          <w:spacing w:val="-3"/>
          <w:sz w:val="24"/>
        </w:rPr>
        <w:t xml:space="preserve"> </w:t>
      </w:r>
      <w:r>
        <w:rPr>
          <w:sz w:val="24"/>
        </w:rPr>
        <w:t>preservation</w:t>
      </w:r>
      <w:r>
        <w:rPr>
          <w:spacing w:val="-3"/>
          <w:sz w:val="24"/>
        </w:rPr>
        <w:t xml:space="preserve"> </w:t>
      </w:r>
      <w:r>
        <w:rPr>
          <w:sz w:val="24"/>
        </w:rPr>
        <w:t>of</w:t>
      </w:r>
      <w:r>
        <w:rPr>
          <w:spacing w:val="-5"/>
          <w:sz w:val="24"/>
        </w:rPr>
        <w:t xml:space="preserve"> </w:t>
      </w:r>
      <w:r>
        <w:rPr>
          <w:spacing w:val="-2"/>
          <w:sz w:val="24"/>
        </w:rPr>
        <w:t>foods.</w:t>
      </w:r>
    </w:p>
    <w:p w14:paraId="78A7D135">
      <w:pPr>
        <w:pStyle w:val="9"/>
        <w:numPr>
          <w:ilvl w:val="1"/>
          <w:numId w:val="81"/>
        </w:numPr>
        <w:tabs>
          <w:tab w:val="left" w:pos="1248"/>
        </w:tabs>
        <w:spacing w:before="21" w:line="256" w:lineRule="auto"/>
        <w:ind w:right="1076"/>
        <w:jc w:val="both"/>
        <w:rPr>
          <w:sz w:val="24"/>
        </w:rPr>
      </w:pPr>
      <w:r>
        <w:rPr>
          <w:sz w:val="24"/>
        </w:rPr>
        <w:t>To</w:t>
      </w:r>
      <w:r>
        <w:rPr>
          <w:spacing w:val="-3"/>
          <w:sz w:val="24"/>
        </w:rPr>
        <w:t xml:space="preserve"> </w:t>
      </w:r>
      <w:r>
        <w:rPr>
          <w:sz w:val="24"/>
        </w:rPr>
        <w:t>know</w:t>
      </w:r>
      <w:r>
        <w:rPr>
          <w:spacing w:val="-3"/>
          <w:sz w:val="24"/>
        </w:rPr>
        <w:t xml:space="preserve"> </w:t>
      </w:r>
      <w:r>
        <w:rPr>
          <w:sz w:val="24"/>
        </w:rPr>
        <w:t>the</w:t>
      </w:r>
      <w:r>
        <w:rPr>
          <w:spacing w:val="-2"/>
          <w:sz w:val="24"/>
        </w:rPr>
        <w:t xml:space="preserve"> </w:t>
      </w:r>
      <w:r>
        <w:rPr>
          <w:sz w:val="24"/>
        </w:rPr>
        <w:t>regulations</w:t>
      </w:r>
      <w:r>
        <w:rPr>
          <w:spacing w:val="-1"/>
          <w:sz w:val="24"/>
        </w:rPr>
        <w:t xml:space="preserve"> </w:t>
      </w:r>
      <w:r>
        <w:rPr>
          <w:sz w:val="24"/>
        </w:rPr>
        <w:t>and</w:t>
      </w:r>
      <w:r>
        <w:rPr>
          <w:spacing w:val="-3"/>
          <w:sz w:val="24"/>
        </w:rPr>
        <w:t xml:space="preserve"> </w:t>
      </w:r>
      <w:r>
        <w:rPr>
          <w:sz w:val="24"/>
        </w:rPr>
        <w:t>the</w:t>
      </w:r>
      <w:r>
        <w:rPr>
          <w:spacing w:val="-3"/>
          <w:sz w:val="24"/>
        </w:rPr>
        <w:t xml:space="preserve"> </w:t>
      </w:r>
      <w:r>
        <w:rPr>
          <w:sz w:val="24"/>
        </w:rPr>
        <w:t>monitoring</w:t>
      </w:r>
      <w:r>
        <w:rPr>
          <w:spacing w:val="-3"/>
          <w:sz w:val="24"/>
        </w:rPr>
        <w:t xml:space="preserve"> </w:t>
      </w:r>
      <w:r>
        <w:rPr>
          <w:sz w:val="24"/>
        </w:rPr>
        <w:t>agencies</w:t>
      </w:r>
      <w:r>
        <w:rPr>
          <w:spacing w:val="-3"/>
          <w:sz w:val="24"/>
        </w:rPr>
        <w:t xml:space="preserve"> </w:t>
      </w:r>
      <w:r>
        <w:rPr>
          <w:sz w:val="24"/>
        </w:rPr>
        <w:t>involved</w:t>
      </w:r>
      <w:r>
        <w:rPr>
          <w:spacing w:val="-3"/>
          <w:sz w:val="24"/>
        </w:rPr>
        <w:t xml:space="preserve"> </w:t>
      </w:r>
      <w:r>
        <w:rPr>
          <w:sz w:val="24"/>
        </w:rPr>
        <w:t>in</w:t>
      </w:r>
      <w:r>
        <w:rPr>
          <w:spacing w:val="-1"/>
          <w:sz w:val="24"/>
        </w:rPr>
        <w:t xml:space="preserve"> </w:t>
      </w:r>
      <w:r>
        <w:rPr>
          <w:sz w:val="24"/>
        </w:rPr>
        <w:t>controlling</w:t>
      </w:r>
      <w:r>
        <w:rPr>
          <w:spacing w:val="-4"/>
          <w:sz w:val="24"/>
        </w:rPr>
        <w:t xml:space="preserve"> </w:t>
      </w:r>
      <w:r>
        <w:rPr>
          <w:sz w:val="24"/>
        </w:rPr>
        <w:t>the</w:t>
      </w:r>
      <w:r>
        <w:rPr>
          <w:spacing w:val="-3"/>
          <w:sz w:val="24"/>
        </w:rPr>
        <w:t xml:space="preserve"> </w:t>
      </w:r>
      <w:r>
        <w:rPr>
          <w:sz w:val="24"/>
        </w:rPr>
        <w:t>safer use of additives in foods</w:t>
      </w:r>
    </w:p>
    <w:p w14:paraId="5911E9EB">
      <w:pPr>
        <w:pStyle w:val="6"/>
        <w:spacing w:before="11"/>
        <w:rPr>
          <w:sz w:val="29"/>
        </w:rPr>
      </w:pPr>
    </w:p>
    <w:p w14:paraId="1F47CC64">
      <w:pPr>
        <w:ind w:left="820"/>
        <w:rPr>
          <w:b/>
          <w:sz w:val="24"/>
        </w:rPr>
      </w:pPr>
      <w:r>
        <w:rPr>
          <w:b/>
          <w:color w:val="0000FF"/>
          <w:spacing w:val="-2"/>
          <w:sz w:val="24"/>
        </w:rPr>
        <w:t>Curriculum</w:t>
      </w:r>
    </w:p>
    <w:p w14:paraId="2078E103">
      <w:pPr>
        <w:spacing w:before="43"/>
        <w:ind w:left="820"/>
        <w:rPr>
          <w:b/>
          <w:sz w:val="24"/>
        </w:rPr>
      </w:pPr>
      <w:r>
        <w:rPr>
          <w:b/>
          <w:sz w:val="24"/>
        </w:rPr>
        <w:t>General</w:t>
      </w:r>
      <w:r>
        <w:rPr>
          <w:b/>
          <w:spacing w:val="-8"/>
          <w:sz w:val="24"/>
        </w:rPr>
        <w:t xml:space="preserve"> </w:t>
      </w:r>
      <w:r>
        <w:rPr>
          <w:b/>
          <w:sz w:val="24"/>
        </w:rPr>
        <w:t>Information</w:t>
      </w:r>
      <w:r>
        <w:rPr>
          <w:b/>
          <w:spacing w:val="-8"/>
          <w:sz w:val="24"/>
        </w:rPr>
        <w:t xml:space="preserve"> </w:t>
      </w:r>
      <w:r>
        <w:rPr>
          <w:b/>
          <w:sz w:val="24"/>
        </w:rPr>
        <w:t>about</w:t>
      </w:r>
      <w:r>
        <w:rPr>
          <w:b/>
          <w:spacing w:val="-8"/>
          <w:sz w:val="24"/>
        </w:rPr>
        <w:t xml:space="preserve"> </w:t>
      </w:r>
      <w:r>
        <w:rPr>
          <w:b/>
          <w:sz w:val="24"/>
        </w:rPr>
        <w:t>the</w:t>
      </w:r>
      <w:r>
        <w:rPr>
          <w:b/>
          <w:spacing w:val="-9"/>
          <w:sz w:val="24"/>
        </w:rPr>
        <w:t xml:space="preserve"> </w:t>
      </w:r>
      <w:r>
        <w:rPr>
          <w:b/>
          <w:spacing w:val="-2"/>
          <w:sz w:val="24"/>
        </w:rPr>
        <w:t>Curriculum:</w:t>
      </w:r>
    </w:p>
    <w:p w14:paraId="585CEAE8">
      <w:pPr>
        <w:pStyle w:val="6"/>
        <w:spacing w:before="36" w:line="276" w:lineRule="auto"/>
        <w:ind w:left="460" w:right="1071"/>
        <w:jc w:val="both"/>
      </w:pPr>
      <w:r>
        <w:t>The course focuses on food additives which are utilized in the preparation and processing of almost</w:t>
      </w:r>
      <w:r>
        <w:rPr>
          <w:spacing w:val="-11"/>
        </w:rPr>
        <w:t xml:space="preserve"> </w:t>
      </w:r>
      <w:r>
        <w:t>all</w:t>
      </w:r>
      <w:r>
        <w:rPr>
          <w:spacing w:val="-11"/>
        </w:rPr>
        <w:t xml:space="preserve"> </w:t>
      </w:r>
      <w:r>
        <w:t>types</w:t>
      </w:r>
      <w:r>
        <w:rPr>
          <w:spacing w:val="-10"/>
        </w:rPr>
        <w:t xml:space="preserve"> </w:t>
      </w:r>
      <w:r>
        <w:t>of</w:t>
      </w:r>
      <w:r>
        <w:rPr>
          <w:spacing w:val="-10"/>
        </w:rPr>
        <w:t xml:space="preserve"> </w:t>
      </w:r>
      <w:r>
        <w:t>food</w:t>
      </w:r>
      <w:r>
        <w:rPr>
          <w:spacing w:val="-13"/>
        </w:rPr>
        <w:t xml:space="preserve"> </w:t>
      </w:r>
      <w:r>
        <w:t>in</w:t>
      </w:r>
      <w:r>
        <w:rPr>
          <w:spacing w:val="-12"/>
        </w:rPr>
        <w:t xml:space="preserve"> </w:t>
      </w:r>
      <w:r>
        <w:t>order</w:t>
      </w:r>
      <w:r>
        <w:rPr>
          <w:spacing w:val="-11"/>
        </w:rPr>
        <w:t xml:space="preserve"> </w:t>
      </w:r>
      <w:r>
        <w:t>to</w:t>
      </w:r>
      <w:r>
        <w:rPr>
          <w:spacing w:val="-9"/>
        </w:rPr>
        <w:t xml:space="preserve"> </w:t>
      </w:r>
      <w:r>
        <w:t>give</w:t>
      </w:r>
      <w:r>
        <w:rPr>
          <w:spacing w:val="-10"/>
        </w:rPr>
        <w:t xml:space="preserve"> </w:t>
      </w:r>
      <w:r>
        <w:t>favourable</w:t>
      </w:r>
      <w:r>
        <w:rPr>
          <w:spacing w:val="-13"/>
        </w:rPr>
        <w:t xml:space="preserve"> </w:t>
      </w:r>
      <w:r>
        <w:t>attributes</w:t>
      </w:r>
      <w:r>
        <w:rPr>
          <w:spacing w:val="-12"/>
        </w:rPr>
        <w:t xml:space="preserve"> </w:t>
      </w:r>
      <w:r>
        <w:t>to</w:t>
      </w:r>
      <w:r>
        <w:rPr>
          <w:spacing w:val="-9"/>
        </w:rPr>
        <w:t xml:space="preserve"> </w:t>
      </w:r>
      <w:r>
        <w:t>food.</w:t>
      </w:r>
      <w:r>
        <w:rPr>
          <w:spacing w:val="-10"/>
        </w:rPr>
        <w:t xml:space="preserve"> </w:t>
      </w:r>
      <w:r>
        <w:t>Because</w:t>
      </w:r>
      <w:r>
        <w:rPr>
          <w:spacing w:val="-13"/>
        </w:rPr>
        <w:t xml:space="preserve"> </w:t>
      </w:r>
      <w:r>
        <w:t>of</w:t>
      </w:r>
      <w:r>
        <w:rPr>
          <w:spacing w:val="-10"/>
        </w:rPr>
        <w:t xml:space="preserve"> </w:t>
      </w:r>
      <w:r>
        <w:t>food</w:t>
      </w:r>
      <w:r>
        <w:rPr>
          <w:spacing w:val="-13"/>
        </w:rPr>
        <w:t xml:space="preserve"> </w:t>
      </w:r>
      <w:r>
        <w:t>additives and advances in technology it is possible to fulfil consumer demand regarding flavourful, colourful,</w:t>
      </w:r>
      <w:r>
        <w:rPr>
          <w:spacing w:val="-5"/>
        </w:rPr>
        <w:t xml:space="preserve"> </w:t>
      </w:r>
      <w:r>
        <w:t>nutritious,</w:t>
      </w:r>
      <w:r>
        <w:rPr>
          <w:spacing w:val="-5"/>
        </w:rPr>
        <w:t xml:space="preserve"> </w:t>
      </w:r>
      <w:r>
        <w:t>safe</w:t>
      </w:r>
      <w:r>
        <w:rPr>
          <w:spacing w:val="-9"/>
        </w:rPr>
        <w:t xml:space="preserve"> </w:t>
      </w:r>
      <w:r>
        <w:t>and</w:t>
      </w:r>
      <w:r>
        <w:rPr>
          <w:spacing w:val="-7"/>
        </w:rPr>
        <w:t xml:space="preserve"> </w:t>
      </w:r>
      <w:r>
        <w:t>convenient</w:t>
      </w:r>
      <w:r>
        <w:rPr>
          <w:spacing w:val="-7"/>
        </w:rPr>
        <w:t xml:space="preserve"> </w:t>
      </w:r>
      <w:r>
        <w:t>food.</w:t>
      </w:r>
      <w:r>
        <w:rPr>
          <w:spacing w:val="-5"/>
        </w:rPr>
        <w:t xml:space="preserve"> </w:t>
      </w:r>
      <w:r>
        <w:t>It</w:t>
      </w:r>
      <w:r>
        <w:rPr>
          <w:spacing w:val="-6"/>
        </w:rPr>
        <w:t xml:space="preserve"> </w:t>
      </w:r>
      <w:r>
        <w:t>also</w:t>
      </w:r>
      <w:r>
        <w:rPr>
          <w:spacing w:val="-5"/>
        </w:rPr>
        <w:t xml:space="preserve"> </w:t>
      </w:r>
      <w:r>
        <w:t>emphasizes</w:t>
      </w:r>
      <w:r>
        <w:rPr>
          <w:spacing w:val="-6"/>
        </w:rPr>
        <w:t xml:space="preserve"> </w:t>
      </w:r>
      <w:r>
        <w:t>on</w:t>
      </w:r>
      <w:r>
        <w:rPr>
          <w:spacing w:val="-6"/>
        </w:rPr>
        <w:t xml:space="preserve"> </w:t>
      </w:r>
      <w:r>
        <w:t>mechanism</w:t>
      </w:r>
      <w:r>
        <w:rPr>
          <w:spacing w:val="-5"/>
        </w:rPr>
        <w:t xml:space="preserve"> </w:t>
      </w:r>
      <w:r>
        <w:t>of</w:t>
      </w:r>
      <w:r>
        <w:rPr>
          <w:spacing w:val="-7"/>
        </w:rPr>
        <w:t xml:space="preserve"> </w:t>
      </w:r>
      <w:r>
        <w:t>action</w:t>
      </w:r>
      <w:r>
        <w:rPr>
          <w:spacing w:val="-6"/>
        </w:rPr>
        <w:t xml:space="preserve"> </w:t>
      </w:r>
      <w:r>
        <w:t>and technological need of different types of food additives. Furthermore, it includes safety evaluation, permissible limits and toxicological studies of additives.</w:t>
      </w:r>
    </w:p>
    <w:p w14:paraId="7FACB6AC">
      <w:pPr>
        <w:pStyle w:val="6"/>
        <w:spacing w:before="3"/>
        <w:rPr>
          <w:sz w:val="21"/>
        </w:rPr>
      </w:pPr>
    </w:p>
    <w:p w14:paraId="1FE8D002">
      <w:pPr>
        <w:pStyle w:val="9"/>
        <w:numPr>
          <w:ilvl w:val="1"/>
          <w:numId w:val="81"/>
        </w:numPr>
        <w:tabs>
          <w:tab w:val="left" w:pos="1248"/>
        </w:tabs>
        <w:ind w:hanging="361"/>
        <w:jc w:val="both"/>
        <w:rPr>
          <w:b/>
          <w:sz w:val="24"/>
        </w:rPr>
      </w:pPr>
      <w:r>
        <w:rPr>
          <w:b/>
          <w:sz w:val="24"/>
        </w:rPr>
        <w:t>Module</w:t>
      </w:r>
      <w:r>
        <w:rPr>
          <w:b/>
          <w:spacing w:val="-4"/>
          <w:sz w:val="24"/>
        </w:rPr>
        <w:t xml:space="preserve"> </w:t>
      </w:r>
      <w:r>
        <w:rPr>
          <w:b/>
          <w:sz w:val="24"/>
        </w:rPr>
        <w:t>I:</w:t>
      </w:r>
      <w:r>
        <w:rPr>
          <w:b/>
          <w:spacing w:val="-5"/>
          <w:sz w:val="24"/>
        </w:rPr>
        <w:t xml:space="preserve"> </w:t>
      </w:r>
      <w:r>
        <w:rPr>
          <w:b/>
          <w:sz w:val="24"/>
        </w:rPr>
        <w:t>-</w:t>
      </w:r>
      <w:r>
        <w:rPr>
          <w:b/>
          <w:spacing w:val="-4"/>
          <w:sz w:val="24"/>
        </w:rPr>
        <w:t xml:space="preserve"> </w:t>
      </w:r>
      <w:r>
        <w:rPr>
          <w:b/>
          <w:sz w:val="24"/>
        </w:rPr>
        <w:t>Introduction</w:t>
      </w:r>
      <w:r>
        <w:rPr>
          <w:b/>
          <w:spacing w:val="-4"/>
          <w:sz w:val="24"/>
        </w:rPr>
        <w:t xml:space="preserve"> </w:t>
      </w:r>
      <w:r>
        <w:rPr>
          <w:b/>
          <w:sz w:val="24"/>
        </w:rPr>
        <w:t>to</w:t>
      </w:r>
      <w:r>
        <w:rPr>
          <w:b/>
          <w:spacing w:val="-3"/>
          <w:sz w:val="24"/>
        </w:rPr>
        <w:t xml:space="preserve"> </w:t>
      </w:r>
      <w:r>
        <w:rPr>
          <w:b/>
          <w:sz w:val="24"/>
        </w:rPr>
        <w:t>Food</w:t>
      </w:r>
      <w:r>
        <w:rPr>
          <w:b/>
          <w:spacing w:val="-4"/>
          <w:sz w:val="24"/>
        </w:rPr>
        <w:t xml:space="preserve"> </w:t>
      </w:r>
      <w:r>
        <w:rPr>
          <w:b/>
          <w:spacing w:val="-2"/>
          <w:sz w:val="24"/>
        </w:rPr>
        <w:t>Additives</w:t>
      </w:r>
    </w:p>
    <w:p w14:paraId="4180A961">
      <w:pPr>
        <w:pStyle w:val="6"/>
        <w:spacing w:before="8"/>
        <w:rPr>
          <w:b/>
          <w:sz w:val="14"/>
        </w:rPr>
      </w:pPr>
    </w:p>
    <w:p w14:paraId="7FEEC11B">
      <w:pPr>
        <w:pStyle w:val="6"/>
        <w:spacing w:before="90" w:line="276" w:lineRule="auto"/>
        <w:ind w:left="1180" w:right="1069"/>
        <w:rPr>
          <w:i/>
        </w:rPr>
      </w:pPr>
      <w:r>
        <w:rPr>
          <w:color w:val="000000"/>
          <w:shd w:val="clear" w:color="auto" w:fill="00FFFF"/>
        </w:rPr>
        <w:t>Scope</w:t>
      </w:r>
      <w:r>
        <w:rPr>
          <w:color w:val="000000"/>
          <w:spacing w:val="72"/>
          <w:shd w:val="clear" w:color="auto" w:fill="00FFFF"/>
        </w:rPr>
        <w:t xml:space="preserve"> </w:t>
      </w:r>
      <w:r>
        <w:rPr>
          <w:color w:val="000000"/>
          <w:shd w:val="clear" w:color="auto" w:fill="00FFFF"/>
        </w:rPr>
        <w:t>of</w:t>
      </w:r>
      <w:r>
        <w:rPr>
          <w:color w:val="000000"/>
          <w:spacing w:val="72"/>
          <w:shd w:val="clear" w:color="auto" w:fill="00FFFF"/>
        </w:rPr>
        <w:t xml:space="preserve"> </w:t>
      </w:r>
      <w:r>
        <w:rPr>
          <w:color w:val="000000"/>
          <w:shd w:val="clear" w:color="auto" w:fill="00FFFF"/>
        </w:rPr>
        <w:t>food</w:t>
      </w:r>
      <w:r>
        <w:rPr>
          <w:color w:val="000000"/>
          <w:spacing w:val="75"/>
          <w:shd w:val="clear" w:color="auto" w:fill="00FFFF"/>
        </w:rPr>
        <w:t xml:space="preserve"> </w:t>
      </w:r>
      <w:r>
        <w:rPr>
          <w:color w:val="000000"/>
          <w:shd w:val="clear" w:color="auto" w:fill="00FFFF"/>
        </w:rPr>
        <w:t>additives;</w:t>
      </w:r>
      <w:r>
        <w:rPr>
          <w:color w:val="000000"/>
          <w:spacing w:val="74"/>
          <w:shd w:val="clear" w:color="auto" w:fill="00FFFF"/>
        </w:rPr>
        <w:t xml:space="preserve"> </w:t>
      </w:r>
      <w:r>
        <w:rPr>
          <w:color w:val="000000"/>
          <w:shd w:val="clear" w:color="auto" w:fill="00FFFF"/>
        </w:rPr>
        <w:t>Functions</w:t>
      </w:r>
      <w:r>
        <w:rPr>
          <w:color w:val="000000"/>
          <w:spacing w:val="73"/>
          <w:shd w:val="clear" w:color="auto" w:fill="00FFFF"/>
        </w:rPr>
        <w:t xml:space="preserve"> </w:t>
      </w:r>
      <w:r>
        <w:rPr>
          <w:color w:val="000000"/>
          <w:shd w:val="clear" w:color="auto" w:fill="00FFFF"/>
        </w:rPr>
        <w:t>and</w:t>
      </w:r>
      <w:r>
        <w:rPr>
          <w:color w:val="000000"/>
          <w:spacing w:val="73"/>
          <w:shd w:val="clear" w:color="auto" w:fill="00FFFF"/>
        </w:rPr>
        <w:t xml:space="preserve"> </w:t>
      </w:r>
      <w:r>
        <w:rPr>
          <w:color w:val="000000"/>
          <w:shd w:val="clear" w:color="auto" w:fill="00FFFF"/>
        </w:rPr>
        <w:t>uses</w:t>
      </w:r>
      <w:r>
        <w:rPr>
          <w:color w:val="000000"/>
          <w:spacing w:val="76"/>
          <w:shd w:val="clear" w:color="auto" w:fill="00FFFF"/>
        </w:rPr>
        <w:t xml:space="preserve"> </w:t>
      </w:r>
      <w:r>
        <w:rPr>
          <w:color w:val="000000"/>
          <w:shd w:val="clear" w:color="auto" w:fill="00FFFF"/>
        </w:rPr>
        <w:t>of</w:t>
      </w:r>
      <w:r>
        <w:rPr>
          <w:color w:val="000000"/>
          <w:spacing w:val="72"/>
          <w:shd w:val="clear" w:color="auto" w:fill="00FFFF"/>
        </w:rPr>
        <w:t xml:space="preserve"> </w:t>
      </w:r>
      <w:r>
        <w:rPr>
          <w:color w:val="000000"/>
          <w:shd w:val="clear" w:color="auto" w:fill="00FFFF"/>
        </w:rPr>
        <w:t>Food</w:t>
      </w:r>
      <w:r>
        <w:rPr>
          <w:color w:val="000000"/>
          <w:spacing w:val="73"/>
          <w:shd w:val="clear" w:color="auto" w:fill="00FFFF"/>
        </w:rPr>
        <w:t xml:space="preserve"> </w:t>
      </w:r>
      <w:r>
        <w:rPr>
          <w:color w:val="000000"/>
          <w:shd w:val="clear" w:color="auto" w:fill="00FFFF"/>
        </w:rPr>
        <w:t>Additives;</w:t>
      </w:r>
      <w:r>
        <w:rPr>
          <w:color w:val="000000"/>
          <w:spacing w:val="74"/>
          <w:shd w:val="clear" w:color="auto" w:fill="00FFFF"/>
        </w:rPr>
        <w:t xml:space="preserve"> </w:t>
      </w:r>
      <w:r>
        <w:rPr>
          <w:color w:val="000000"/>
          <w:shd w:val="clear" w:color="auto" w:fill="00FFFF"/>
        </w:rPr>
        <w:t>Classification-</w:t>
      </w:r>
      <w:r>
        <w:rPr>
          <w:color w:val="000000"/>
        </w:rPr>
        <w:t xml:space="preserve"> </w:t>
      </w:r>
      <w:r>
        <w:rPr>
          <w:color w:val="000000"/>
          <w:shd w:val="clear" w:color="auto" w:fill="00FFFF"/>
        </w:rPr>
        <w:t>Intentional &amp; Unintentional Food additives; Types of food additives</w:t>
      </w:r>
      <w:r>
        <w:rPr>
          <w:color w:val="000000"/>
        </w:rPr>
        <w:t xml:space="preserve"> (</w:t>
      </w:r>
      <w:r>
        <w:rPr>
          <w:i/>
          <w:color w:val="000000"/>
        </w:rPr>
        <w:t>3 Lectures)</w:t>
      </w:r>
    </w:p>
    <w:p w14:paraId="057324F8">
      <w:pPr>
        <w:pStyle w:val="6"/>
        <w:spacing w:before="2"/>
        <w:rPr>
          <w:i/>
          <w:sz w:val="21"/>
        </w:rPr>
      </w:pPr>
    </w:p>
    <w:p w14:paraId="2D5DF0D2">
      <w:pPr>
        <w:pStyle w:val="9"/>
        <w:numPr>
          <w:ilvl w:val="1"/>
          <w:numId w:val="81"/>
        </w:numPr>
        <w:tabs>
          <w:tab w:val="left" w:pos="1248"/>
        </w:tabs>
        <w:ind w:hanging="361"/>
        <w:rPr>
          <w:b/>
          <w:sz w:val="24"/>
        </w:rPr>
      </w:pPr>
      <w:r>
        <w:rPr>
          <w:b/>
          <w:sz w:val="24"/>
        </w:rPr>
        <w:t>Module</w:t>
      </w:r>
      <w:r>
        <w:rPr>
          <w:b/>
          <w:spacing w:val="-3"/>
          <w:sz w:val="24"/>
        </w:rPr>
        <w:t xml:space="preserve"> </w:t>
      </w:r>
      <w:r>
        <w:rPr>
          <w:b/>
          <w:sz w:val="24"/>
        </w:rPr>
        <w:t>II:</w:t>
      </w:r>
      <w:r>
        <w:rPr>
          <w:b/>
          <w:spacing w:val="-4"/>
          <w:sz w:val="24"/>
        </w:rPr>
        <w:t xml:space="preserve"> </w:t>
      </w:r>
      <w:r>
        <w:rPr>
          <w:b/>
          <w:sz w:val="24"/>
        </w:rPr>
        <w:t>-</w:t>
      </w:r>
      <w:r>
        <w:rPr>
          <w:b/>
          <w:spacing w:val="-3"/>
          <w:sz w:val="24"/>
        </w:rPr>
        <w:t xml:space="preserve"> </w:t>
      </w:r>
      <w:r>
        <w:rPr>
          <w:b/>
          <w:sz w:val="24"/>
        </w:rPr>
        <w:t>Food</w:t>
      </w:r>
      <w:r>
        <w:rPr>
          <w:b/>
          <w:spacing w:val="-3"/>
          <w:sz w:val="24"/>
        </w:rPr>
        <w:t xml:space="preserve"> </w:t>
      </w:r>
      <w:r>
        <w:rPr>
          <w:b/>
          <w:sz w:val="24"/>
        </w:rPr>
        <w:t>Colours</w:t>
      </w:r>
      <w:r>
        <w:rPr>
          <w:b/>
          <w:spacing w:val="-2"/>
          <w:sz w:val="24"/>
        </w:rPr>
        <w:t xml:space="preserve"> </w:t>
      </w:r>
      <w:r>
        <w:rPr>
          <w:b/>
          <w:sz w:val="24"/>
        </w:rPr>
        <w:t>and</w:t>
      </w:r>
      <w:r>
        <w:rPr>
          <w:b/>
          <w:spacing w:val="-2"/>
          <w:sz w:val="24"/>
        </w:rPr>
        <w:t xml:space="preserve"> Flavour</w:t>
      </w:r>
    </w:p>
    <w:p w14:paraId="07EC8102">
      <w:pPr>
        <w:pStyle w:val="6"/>
        <w:spacing w:before="5"/>
        <w:rPr>
          <w:b/>
          <w:sz w:val="14"/>
        </w:rPr>
      </w:pPr>
    </w:p>
    <w:p w14:paraId="171DDF9A">
      <w:pPr>
        <w:pStyle w:val="6"/>
        <w:spacing w:before="90" w:line="276" w:lineRule="auto"/>
        <w:ind w:left="1180" w:right="1073"/>
        <w:jc w:val="both"/>
        <w:rPr>
          <w:i/>
        </w:rPr>
      </w:pPr>
      <w:r>
        <w:rPr>
          <w:color w:val="000000"/>
          <w:shd w:val="clear" w:color="auto" w:fill="00FFFF"/>
        </w:rPr>
        <w:t>Origin and chemistry of food colours, classification, range of colours inorganic</w:t>
      </w:r>
      <w:r>
        <w:rPr>
          <w:color w:val="000000"/>
        </w:rPr>
        <w:t xml:space="preserve"> </w:t>
      </w:r>
      <w:r>
        <w:rPr>
          <w:color w:val="000000"/>
          <w:shd w:val="clear" w:color="auto" w:fill="00FFFF"/>
        </w:rPr>
        <w:t>pigments, safety</w:t>
      </w:r>
      <w:r>
        <w:rPr>
          <w:color w:val="000000"/>
        </w:rPr>
        <w:t xml:space="preserve">, </w:t>
      </w:r>
      <w:r>
        <w:rPr>
          <w:color w:val="000000"/>
          <w:shd w:val="clear" w:color="auto" w:fill="FFFF00"/>
        </w:rPr>
        <w:t>technological need and applications, FD&amp;C Dyes and Lakes, usage</w:t>
      </w:r>
      <w:r>
        <w:rPr>
          <w:color w:val="000000"/>
        </w:rPr>
        <w:t xml:space="preserve"> </w:t>
      </w:r>
      <w:r>
        <w:rPr>
          <w:color w:val="000000"/>
          <w:shd w:val="clear" w:color="auto" w:fill="FFFF00"/>
        </w:rPr>
        <w:t>levels</w:t>
      </w:r>
      <w:r>
        <w:rPr>
          <w:color w:val="000000"/>
        </w:rPr>
        <w:t xml:space="preserve"> </w:t>
      </w:r>
      <w:r>
        <w:rPr>
          <w:i/>
          <w:color w:val="000000"/>
        </w:rPr>
        <w:t>(3Lectures)</w:t>
      </w:r>
    </w:p>
    <w:p w14:paraId="7017E16C">
      <w:pPr>
        <w:pStyle w:val="6"/>
        <w:spacing w:before="1" w:line="276" w:lineRule="auto"/>
        <w:ind w:left="1180" w:right="1071"/>
        <w:jc w:val="both"/>
        <w:rPr>
          <w:i/>
        </w:rPr>
      </w:pPr>
      <w:r>
        <w:rPr>
          <w:color w:val="000000"/>
          <w:shd w:val="clear" w:color="auto" w:fill="00FFFF"/>
        </w:rPr>
        <w:t>Chemistry, origin and classification of flavours, Flavor enhancer/ Potentiator; flavour</w:t>
      </w:r>
      <w:r>
        <w:rPr>
          <w:color w:val="000000"/>
        </w:rPr>
        <w:t xml:space="preserve"> </w:t>
      </w:r>
      <w:r>
        <w:rPr>
          <w:color w:val="000000"/>
          <w:shd w:val="clear" w:color="auto" w:fill="FFFF00"/>
        </w:rPr>
        <w:t xml:space="preserve">modifiers, Importance of taste and flavours; technological need, </w:t>
      </w:r>
      <w:r>
        <w:rPr>
          <w:color w:val="000000"/>
        </w:rPr>
        <w:t>applications of flavoring agents in food processing (</w:t>
      </w:r>
      <w:r>
        <w:rPr>
          <w:i/>
          <w:color w:val="000000"/>
        </w:rPr>
        <w:t>3 Lectures)</w:t>
      </w:r>
    </w:p>
    <w:p w14:paraId="29C5E939">
      <w:pPr>
        <w:spacing w:line="276" w:lineRule="auto"/>
        <w:jc w:val="both"/>
        <w:sectPr>
          <w:pgSz w:w="11910" w:h="16840"/>
          <w:pgMar w:top="1360" w:right="340" w:bottom="280" w:left="980" w:header="720" w:footer="720" w:gutter="0"/>
          <w:cols w:space="720" w:num="1"/>
        </w:sectPr>
      </w:pPr>
    </w:p>
    <w:p w14:paraId="49F9342E">
      <w:pPr>
        <w:pStyle w:val="9"/>
        <w:numPr>
          <w:ilvl w:val="1"/>
          <w:numId w:val="81"/>
        </w:numPr>
        <w:tabs>
          <w:tab w:val="left" w:pos="1181"/>
        </w:tabs>
        <w:spacing w:before="75"/>
        <w:ind w:left="1180" w:hanging="361"/>
        <w:rPr>
          <w:b/>
          <w:sz w:val="24"/>
        </w:rPr>
      </w:pPr>
      <w:r>
        <w:rPr>
          <w:b/>
          <w:sz w:val="24"/>
        </w:rPr>
        <w:t>Module</w:t>
      </w:r>
      <w:r>
        <w:rPr>
          <w:b/>
          <w:spacing w:val="-6"/>
          <w:sz w:val="24"/>
        </w:rPr>
        <w:t xml:space="preserve"> </w:t>
      </w:r>
      <w:r>
        <w:rPr>
          <w:b/>
          <w:sz w:val="24"/>
        </w:rPr>
        <w:t>III:</w:t>
      </w:r>
      <w:r>
        <w:rPr>
          <w:b/>
          <w:spacing w:val="-6"/>
          <w:sz w:val="24"/>
        </w:rPr>
        <w:t xml:space="preserve"> </w:t>
      </w:r>
      <w:r>
        <w:rPr>
          <w:b/>
          <w:sz w:val="24"/>
        </w:rPr>
        <w:t>-</w:t>
      </w:r>
      <w:r>
        <w:rPr>
          <w:b/>
          <w:spacing w:val="-6"/>
          <w:sz w:val="24"/>
        </w:rPr>
        <w:t xml:space="preserve"> </w:t>
      </w:r>
      <w:r>
        <w:rPr>
          <w:b/>
          <w:sz w:val="24"/>
        </w:rPr>
        <w:t>Preservatives,</w:t>
      </w:r>
      <w:r>
        <w:rPr>
          <w:b/>
          <w:spacing w:val="-5"/>
          <w:sz w:val="24"/>
        </w:rPr>
        <w:t xml:space="preserve"> </w:t>
      </w:r>
      <w:r>
        <w:rPr>
          <w:b/>
          <w:sz w:val="24"/>
        </w:rPr>
        <w:t>Antioxidants</w:t>
      </w:r>
      <w:r>
        <w:rPr>
          <w:b/>
          <w:spacing w:val="-6"/>
          <w:sz w:val="24"/>
        </w:rPr>
        <w:t xml:space="preserve"> </w:t>
      </w:r>
      <w:r>
        <w:rPr>
          <w:b/>
          <w:sz w:val="24"/>
        </w:rPr>
        <w:t>and</w:t>
      </w:r>
      <w:r>
        <w:rPr>
          <w:b/>
          <w:spacing w:val="-7"/>
          <w:sz w:val="24"/>
        </w:rPr>
        <w:t xml:space="preserve"> </w:t>
      </w:r>
      <w:r>
        <w:rPr>
          <w:b/>
          <w:sz w:val="24"/>
        </w:rPr>
        <w:t>Chelating</w:t>
      </w:r>
      <w:r>
        <w:rPr>
          <w:b/>
          <w:spacing w:val="-6"/>
          <w:sz w:val="24"/>
        </w:rPr>
        <w:t xml:space="preserve"> </w:t>
      </w:r>
      <w:r>
        <w:rPr>
          <w:b/>
          <w:spacing w:val="-2"/>
          <w:sz w:val="24"/>
        </w:rPr>
        <w:t>agents</w:t>
      </w:r>
    </w:p>
    <w:p w14:paraId="78539DD4">
      <w:pPr>
        <w:pStyle w:val="6"/>
        <w:ind w:left="1180"/>
        <w:rPr>
          <w:sz w:val="20"/>
        </w:rPr>
      </w:pPr>
      <w:r>
        <w:rPr>
          <w:sz w:val="20"/>
        </w:rPr>
        <mc:AlternateContent>
          <mc:Choice Requires="wps">
            <w:drawing>
              <wp:inline distT="0" distB="0" distL="0" distR="0">
                <wp:extent cx="5290820" cy="175260"/>
                <wp:effectExtent l="0" t="1905" r="0" b="3810"/>
                <wp:docPr id="196" name="docshape96"/>
                <wp:cNvGraphicFramePr/>
                <a:graphic xmlns:a="http://schemas.openxmlformats.org/drawingml/2006/main">
                  <a:graphicData uri="http://schemas.microsoft.com/office/word/2010/wordprocessingShape">
                    <wps:wsp>
                      <wps:cNvSpPr txBox="1">
                        <a:spLocks noChangeArrowheads="1"/>
                      </wps:cNvSpPr>
                      <wps:spPr bwMode="auto">
                        <a:xfrm>
                          <a:off x="0" y="0"/>
                          <a:ext cx="5290820" cy="175260"/>
                        </a:xfrm>
                        <a:prstGeom prst="rect">
                          <a:avLst/>
                        </a:prstGeom>
                        <a:solidFill>
                          <a:srgbClr val="00FFFF"/>
                        </a:solidFill>
                        <a:ln>
                          <a:noFill/>
                        </a:ln>
                      </wps:spPr>
                      <wps:txbx>
                        <w:txbxContent>
                          <w:p w14:paraId="427149D0">
                            <w:pPr>
                              <w:pStyle w:val="6"/>
                              <w:spacing w:line="270" w:lineRule="exact"/>
                              <w:rPr>
                                <w:color w:val="000000"/>
                              </w:rPr>
                            </w:pPr>
                            <w:r>
                              <w:rPr>
                                <w:color w:val="000000"/>
                              </w:rPr>
                              <w:t>Introduction,</w:t>
                            </w:r>
                            <w:r>
                              <w:rPr>
                                <w:color w:val="000000"/>
                                <w:spacing w:val="56"/>
                              </w:rPr>
                              <w:t xml:space="preserve"> </w:t>
                            </w:r>
                            <w:r>
                              <w:rPr>
                                <w:color w:val="000000"/>
                              </w:rPr>
                              <w:t>Classification,</w:t>
                            </w:r>
                            <w:r>
                              <w:rPr>
                                <w:color w:val="000000"/>
                                <w:spacing w:val="56"/>
                              </w:rPr>
                              <w:t xml:space="preserve"> </w:t>
                            </w:r>
                            <w:r>
                              <w:rPr>
                                <w:color w:val="000000"/>
                              </w:rPr>
                              <w:t>Mode</w:t>
                            </w:r>
                            <w:r>
                              <w:rPr>
                                <w:color w:val="000000"/>
                                <w:spacing w:val="56"/>
                              </w:rPr>
                              <w:t xml:space="preserve"> </w:t>
                            </w:r>
                            <w:r>
                              <w:rPr>
                                <w:color w:val="000000"/>
                              </w:rPr>
                              <w:t>of</w:t>
                            </w:r>
                            <w:r>
                              <w:rPr>
                                <w:color w:val="000000"/>
                                <w:spacing w:val="58"/>
                              </w:rPr>
                              <w:t xml:space="preserve"> </w:t>
                            </w:r>
                            <w:r>
                              <w:rPr>
                                <w:color w:val="000000"/>
                              </w:rPr>
                              <w:t>action;</w:t>
                            </w:r>
                            <w:r>
                              <w:rPr>
                                <w:color w:val="000000"/>
                                <w:spacing w:val="58"/>
                              </w:rPr>
                              <w:t xml:space="preserve"> </w:t>
                            </w:r>
                            <w:r>
                              <w:rPr>
                                <w:color w:val="000000"/>
                              </w:rPr>
                              <w:t>Role</w:t>
                            </w:r>
                            <w:r>
                              <w:rPr>
                                <w:color w:val="000000"/>
                                <w:spacing w:val="56"/>
                              </w:rPr>
                              <w:t xml:space="preserve"> </w:t>
                            </w:r>
                            <w:r>
                              <w:rPr>
                                <w:color w:val="000000"/>
                              </w:rPr>
                              <w:t>in</w:t>
                            </w:r>
                            <w:r>
                              <w:rPr>
                                <w:color w:val="000000"/>
                                <w:spacing w:val="58"/>
                              </w:rPr>
                              <w:t xml:space="preserve"> </w:t>
                            </w:r>
                            <w:r>
                              <w:rPr>
                                <w:color w:val="000000"/>
                              </w:rPr>
                              <w:t>Food</w:t>
                            </w:r>
                            <w:r>
                              <w:rPr>
                                <w:color w:val="000000"/>
                                <w:spacing w:val="60"/>
                              </w:rPr>
                              <w:t xml:space="preserve"> </w:t>
                            </w:r>
                            <w:r>
                              <w:rPr>
                                <w:color w:val="000000"/>
                              </w:rPr>
                              <w:t>processing,</w:t>
                            </w:r>
                            <w:r>
                              <w:rPr>
                                <w:color w:val="000000"/>
                                <w:spacing w:val="60"/>
                              </w:rPr>
                              <w:t xml:space="preserve"> </w:t>
                            </w:r>
                            <w:r>
                              <w:rPr>
                                <w:color w:val="000000"/>
                              </w:rPr>
                              <w:t>Range</w:t>
                            </w:r>
                            <w:r>
                              <w:rPr>
                                <w:color w:val="000000"/>
                                <w:spacing w:val="57"/>
                              </w:rPr>
                              <w:t xml:space="preserve"> </w:t>
                            </w:r>
                            <w:r>
                              <w:rPr>
                                <w:color w:val="000000"/>
                                <w:spacing w:val="-5"/>
                              </w:rPr>
                              <w:t>of</w:t>
                            </w:r>
                          </w:p>
                        </w:txbxContent>
                      </wps:txbx>
                      <wps:bodyPr rot="0" vert="horz" wrap="square" lIns="0" tIns="0" rIns="0" bIns="0" anchor="t" anchorCtr="0" upright="1">
                        <a:noAutofit/>
                      </wps:bodyPr>
                    </wps:wsp>
                  </a:graphicData>
                </a:graphic>
              </wp:inline>
            </w:drawing>
          </mc:Choice>
          <mc:Fallback>
            <w:pict>
              <v:shape id="docshape96" o:spid="_x0000_s1026" o:spt="202" type="#_x0000_t202" style="height:13.8pt;width:416.6pt;" fillcolor="#00FFFF" filled="t" stroked="f" coordsize="21600,21600" o:gfxdata="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CjCYWtYAAAAEAQAADwAAAAAAAAAB&#10;ACAAAAAiAAAAZHJzL2Rvd25yZXYueG1sUEsBAhQAFAAAAAgAh07iQKBxqAYSAgAALwQAAA4AAAAA&#10;AAAAAQAgAAAAJQEAAGRycy9lMm9Eb2MueG1sUEsFBgAAAAAGAAYAWQEAAKkFAAAAAA==&#10;">
                <v:fill on="t" focussize="0,0"/>
                <v:stroke on="f"/>
                <v:imagedata o:title=""/>
                <o:lock v:ext="edit" aspectratio="f"/>
                <v:textbox inset="0mm,0mm,0mm,0mm">
                  <w:txbxContent>
                    <w:p w14:paraId="427149D0">
                      <w:pPr>
                        <w:pStyle w:val="6"/>
                        <w:spacing w:line="270" w:lineRule="exact"/>
                        <w:rPr>
                          <w:color w:val="000000"/>
                        </w:rPr>
                      </w:pPr>
                      <w:r>
                        <w:rPr>
                          <w:color w:val="000000"/>
                        </w:rPr>
                        <w:t>Introduction,</w:t>
                      </w:r>
                      <w:r>
                        <w:rPr>
                          <w:color w:val="000000"/>
                          <w:spacing w:val="56"/>
                        </w:rPr>
                        <w:t xml:space="preserve"> </w:t>
                      </w:r>
                      <w:r>
                        <w:rPr>
                          <w:color w:val="000000"/>
                        </w:rPr>
                        <w:t>Classification,</w:t>
                      </w:r>
                      <w:r>
                        <w:rPr>
                          <w:color w:val="000000"/>
                          <w:spacing w:val="56"/>
                        </w:rPr>
                        <w:t xml:space="preserve"> </w:t>
                      </w:r>
                      <w:r>
                        <w:rPr>
                          <w:color w:val="000000"/>
                        </w:rPr>
                        <w:t>Mode</w:t>
                      </w:r>
                      <w:r>
                        <w:rPr>
                          <w:color w:val="000000"/>
                          <w:spacing w:val="56"/>
                        </w:rPr>
                        <w:t xml:space="preserve"> </w:t>
                      </w:r>
                      <w:r>
                        <w:rPr>
                          <w:color w:val="000000"/>
                        </w:rPr>
                        <w:t>of</w:t>
                      </w:r>
                      <w:r>
                        <w:rPr>
                          <w:color w:val="000000"/>
                          <w:spacing w:val="58"/>
                        </w:rPr>
                        <w:t xml:space="preserve"> </w:t>
                      </w:r>
                      <w:r>
                        <w:rPr>
                          <w:color w:val="000000"/>
                        </w:rPr>
                        <w:t>action;</w:t>
                      </w:r>
                      <w:r>
                        <w:rPr>
                          <w:color w:val="000000"/>
                          <w:spacing w:val="58"/>
                        </w:rPr>
                        <w:t xml:space="preserve"> </w:t>
                      </w:r>
                      <w:r>
                        <w:rPr>
                          <w:color w:val="000000"/>
                        </w:rPr>
                        <w:t>Role</w:t>
                      </w:r>
                      <w:r>
                        <w:rPr>
                          <w:color w:val="000000"/>
                          <w:spacing w:val="56"/>
                        </w:rPr>
                        <w:t xml:space="preserve"> </w:t>
                      </w:r>
                      <w:r>
                        <w:rPr>
                          <w:color w:val="000000"/>
                        </w:rPr>
                        <w:t>in</w:t>
                      </w:r>
                      <w:r>
                        <w:rPr>
                          <w:color w:val="000000"/>
                          <w:spacing w:val="58"/>
                        </w:rPr>
                        <w:t xml:space="preserve"> </w:t>
                      </w:r>
                      <w:r>
                        <w:rPr>
                          <w:color w:val="000000"/>
                        </w:rPr>
                        <w:t>Food</w:t>
                      </w:r>
                      <w:r>
                        <w:rPr>
                          <w:color w:val="000000"/>
                          <w:spacing w:val="60"/>
                        </w:rPr>
                        <w:t xml:space="preserve"> </w:t>
                      </w:r>
                      <w:r>
                        <w:rPr>
                          <w:color w:val="000000"/>
                        </w:rPr>
                        <w:t>processing,</w:t>
                      </w:r>
                      <w:r>
                        <w:rPr>
                          <w:color w:val="000000"/>
                          <w:spacing w:val="60"/>
                        </w:rPr>
                        <w:t xml:space="preserve"> </w:t>
                      </w:r>
                      <w:r>
                        <w:rPr>
                          <w:color w:val="000000"/>
                        </w:rPr>
                        <w:t>Range</w:t>
                      </w:r>
                      <w:r>
                        <w:rPr>
                          <w:color w:val="000000"/>
                          <w:spacing w:val="57"/>
                        </w:rPr>
                        <w:t xml:space="preserve"> </w:t>
                      </w:r>
                      <w:r>
                        <w:rPr>
                          <w:color w:val="000000"/>
                          <w:spacing w:val="-5"/>
                        </w:rPr>
                        <w:t>of</w:t>
                      </w:r>
                    </w:p>
                  </w:txbxContent>
                </v:textbox>
                <w10:wrap type="none"/>
                <w10:anchorlock/>
              </v:shape>
            </w:pict>
          </mc:Fallback>
        </mc:AlternateContent>
      </w:r>
    </w:p>
    <w:p w14:paraId="3ADAB50B">
      <w:pPr>
        <w:spacing w:line="271" w:lineRule="exact"/>
        <w:ind w:left="1180"/>
        <w:rPr>
          <w:i/>
          <w:sz w:val="24"/>
        </w:rPr>
      </w:pPr>
      <w:r>
        <w:rPr>
          <w:color w:val="000000"/>
          <w:sz w:val="24"/>
          <w:shd w:val="clear" w:color="auto" w:fill="00FFFF"/>
        </w:rPr>
        <w:t>preservatives</w:t>
      </w:r>
      <w:r>
        <w:rPr>
          <w:color w:val="000000"/>
          <w:sz w:val="24"/>
        </w:rPr>
        <w:t>,</w:t>
      </w:r>
      <w:r>
        <w:rPr>
          <w:color w:val="000000"/>
          <w:spacing w:val="-8"/>
          <w:sz w:val="24"/>
        </w:rPr>
        <w:t xml:space="preserve"> </w:t>
      </w:r>
      <w:r>
        <w:rPr>
          <w:color w:val="000000"/>
          <w:sz w:val="24"/>
          <w:shd w:val="clear" w:color="auto" w:fill="FFFF00"/>
        </w:rPr>
        <w:t>technological</w:t>
      </w:r>
      <w:r>
        <w:rPr>
          <w:color w:val="000000"/>
          <w:spacing w:val="-7"/>
          <w:sz w:val="24"/>
          <w:shd w:val="clear" w:color="auto" w:fill="FFFF00"/>
        </w:rPr>
        <w:t xml:space="preserve"> </w:t>
      </w:r>
      <w:r>
        <w:rPr>
          <w:color w:val="000000"/>
          <w:sz w:val="24"/>
          <w:shd w:val="clear" w:color="auto" w:fill="FFFF00"/>
        </w:rPr>
        <w:t>applications</w:t>
      </w:r>
      <w:r>
        <w:rPr>
          <w:color w:val="000000"/>
          <w:spacing w:val="-3"/>
          <w:sz w:val="24"/>
        </w:rPr>
        <w:t xml:space="preserve"> </w:t>
      </w:r>
      <w:r>
        <w:rPr>
          <w:i/>
          <w:color w:val="000000"/>
          <w:sz w:val="24"/>
        </w:rPr>
        <w:t>(2</w:t>
      </w:r>
      <w:r>
        <w:rPr>
          <w:i/>
          <w:color w:val="000000"/>
          <w:spacing w:val="-7"/>
          <w:sz w:val="24"/>
        </w:rPr>
        <w:t xml:space="preserve"> </w:t>
      </w:r>
      <w:r>
        <w:rPr>
          <w:i/>
          <w:color w:val="000000"/>
          <w:spacing w:val="-2"/>
          <w:sz w:val="24"/>
        </w:rPr>
        <w:t>Lectures)</w:t>
      </w:r>
    </w:p>
    <w:p w14:paraId="7360378B">
      <w:pPr>
        <w:pStyle w:val="6"/>
        <w:spacing w:before="43" w:line="276" w:lineRule="auto"/>
        <w:ind w:left="1180" w:right="1069"/>
        <w:rPr>
          <w:i/>
        </w:rPr>
      </w:pPr>
      <w:r>
        <w:rPr>
          <w:color w:val="000000"/>
          <w:shd w:val="clear" w:color="auto" w:fill="00FFFF"/>
        </w:rPr>
        <w:t>Introduction, mechanism of action, natural</w:t>
      </w:r>
      <w:r>
        <w:rPr>
          <w:color w:val="000000"/>
          <w:spacing w:val="29"/>
          <w:shd w:val="clear" w:color="auto" w:fill="00FFFF"/>
        </w:rPr>
        <w:t xml:space="preserve"> </w:t>
      </w:r>
      <w:r>
        <w:rPr>
          <w:color w:val="000000"/>
          <w:shd w:val="clear" w:color="auto" w:fill="00FFFF"/>
        </w:rPr>
        <w:t>and synthetic antioxidants</w:t>
      </w:r>
      <w:r>
        <w:rPr>
          <w:color w:val="000000"/>
        </w:rPr>
        <w:t xml:space="preserve">, </w:t>
      </w:r>
      <w:r>
        <w:rPr>
          <w:color w:val="000000"/>
          <w:shd w:val="clear" w:color="auto" w:fill="FFFF00"/>
        </w:rPr>
        <w:t>technological</w:t>
      </w:r>
      <w:r>
        <w:rPr>
          <w:color w:val="000000"/>
        </w:rPr>
        <w:t xml:space="preserve"> </w:t>
      </w:r>
      <w:r>
        <w:rPr>
          <w:color w:val="000000"/>
          <w:shd w:val="clear" w:color="auto" w:fill="FFFF00"/>
        </w:rPr>
        <w:t>applications</w:t>
      </w:r>
      <w:r>
        <w:rPr>
          <w:color w:val="000000"/>
        </w:rPr>
        <w:t xml:space="preserve"> </w:t>
      </w:r>
      <w:r>
        <w:rPr>
          <w:i/>
          <w:color w:val="000000"/>
        </w:rPr>
        <w:t>(2 Lectures)</w:t>
      </w:r>
    </w:p>
    <w:p w14:paraId="4D3FB373">
      <w:pPr>
        <w:pStyle w:val="6"/>
        <w:spacing w:line="276" w:lineRule="auto"/>
        <w:ind w:left="1180"/>
        <w:rPr>
          <w:i/>
        </w:rPr>
      </w:pPr>
      <w:r>
        <w:rPr>
          <w:color w:val="000000"/>
          <w:shd w:val="clear" w:color="auto" w:fill="00FFFF"/>
        </w:rPr>
        <w:t>Chelating</w:t>
      </w:r>
      <w:r>
        <w:rPr>
          <w:color w:val="000000"/>
          <w:spacing w:val="80"/>
          <w:w w:val="150"/>
          <w:shd w:val="clear" w:color="auto" w:fill="00FFFF"/>
        </w:rPr>
        <w:t xml:space="preserve"> </w:t>
      </w:r>
      <w:r>
        <w:rPr>
          <w:color w:val="000000"/>
          <w:shd w:val="clear" w:color="auto" w:fill="00FFFF"/>
        </w:rPr>
        <w:t>agents-</w:t>
      </w:r>
      <w:r>
        <w:rPr>
          <w:color w:val="000000"/>
          <w:spacing w:val="80"/>
          <w:shd w:val="clear" w:color="auto" w:fill="00FFFF"/>
        </w:rPr>
        <w:t xml:space="preserve"> </w:t>
      </w:r>
      <w:r>
        <w:rPr>
          <w:color w:val="000000"/>
          <w:shd w:val="clear" w:color="auto" w:fill="00FFFF"/>
        </w:rPr>
        <w:t>Natural</w:t>
      </w:r>
      <w:r>
        <w:rPr>
          <w:color w:val="000000"/>
          <w:spacing w:val="80"/>
          <w:w w:val="150"/>
          <w:shd w:val="clear" w:color="auto" w:fill="00FFFF"/>
        </w:rPr>
        <w:t xml:space="preserve"> </w:t>
      </w:r>
      <w:r>
        <w:rPr>
          <w:color w:val="000000"/>
          <w:shd w:val="clear" w:color="auto" w:fill="00FFFF"/>
        </w:rPr>
        <w:t>&amp;</w:t>
      </w:r>
      <w:r>
        <w:rPr>
          <w:color w:val="000000"/>
          <w:spacing w:val="80"/>
          <w:w w:val="150"/>
          <w:shd w:val="clear" w:color="auto" w:fill="00FFFF"/>
        </w:rPr>
        <w:t xml:space="preserve"> </w:t>
      </w:r>
      <w:r>
        <w:rPr>
          <w:color w:val="000000"/>
          <w:shd w:val="clear" w:color="auto" w:fill="00FFFF"/>
        </w:rPr>
        <w:t>synthetic;</w:t>
      </w:r>
      <w:r>
        <w:rPr>
          <w:color w:val="000000"/>
          <w:spacing w:val="80"/>
          <w:w w:val="150"/>
          <w:shd w:val="clear" w:color="auto" w:fill="00FFFF"/>
        </w:rPr>
        <w:t xml:space="preserve"> </w:t>
      </w:r>
      <w:r>
        <w:rPr>
          <w:color w:val="000000"/>
          <w:shd w:val="clear" w:color="auto" w:fill="00FFFF"/>
        </w:rPr>
        <w:t>Mode</w:t>
      </w:r>
      <w:r>
        <w:rPr>
          <w:color w:val="000000"/>
          <w:spacing w:val="80"/>
          <w:w w:val="150"/>
          <w:shd w:val="clear" w:color="auto" w:fill="00FFFF"/>
        </w:rPr>
        <w:t xml:space="preserve"> </w:t>
      </w:r>
      <w:r>
        <w:rPr>
          <w:color w:val="000000"/>
          <w:shd w:val="clear" w:color="auto" w:fill="00FFFF"/>
        </w:rPr>
        <w:t>of</w:t>
      </w:r>
      <w:r>
        <w:rPr>
          <w:color w:val="000000"/>
          <w:spacing w:val="80"/>
          <w:w w:val="150"/>
          <w:shd w:val="clear" w:color="auto" w:fill="00FFFF"/>
        </w:rPr>
        <w:t xml:space="preserve"> </w:t>
      </w:r>
      <w:r>
        <w:rPr>
          <w:color w:val="000000"/>
          <w:shd w:val="clear" w:color="auto" w:fill="00FFFF"/>
        </w:rPr>
        <w:t>action</w:t>
      </w:r>
      <w:r>
        <w:rPr>
          <w:color w:val="000000"/>
          <w:spacing w:val="80"/>
          <w:w w:val="150"/>
          <w:shd w:val="clear" w:color="auto" w:fill="00FFFF"/>
        </w:rPr>
        <w:t xml:space="preserve"> </w:t>
      </w:r>
      <w:r>
        <w:rPr>
          <w:color w:val="000000"/>
          <w:shd w:val="clear" w:color="auto" w:fill="00FFFF"/>
        </w:rPr>
        <w:t>of</w:t>
      </w:r>
      <w:r>
        <w:rPr>
          <w:color w:val="000000"/>
          <w:spacing w:val="80"/>
          <w:w w:val="150"/>
          <w:shd w:val="clear" w:color="auto" w:fill="00FFFF"/>
        </w:rPr>
        <w:t xml:space="preserve"> </w:t>
      </w:r>
      <w:r>
        <w:rPr>
          <w:color w:val="000000"/>
          <w:shd w:val="clear" w:color="auto" w:fill="00FFFF"/>
        </w:rPr>
        <w:t>chelating</w:t>
      </w:r>
      <w:r>
        <w:rPr>
          <w:color w:val="000000"/>
          <w:spacing w:val="80"/>
          <w:w w:val="150"/>
          <w:shd w:val="clear" w:color="auto" w:fill="00FFFF"/>
        </w:rPr>
        <w:t xml:space="preserve"> </w:t>
      </w:r>
      <w:r>
        <w:rPr>
          <w:color w:val="000000"/>
          <w:shd w:val="clear" w:color="auto" w:fill="00FFFF"/>
        </w:rPr>
        <w:t>agents;</w:t>
      </w:r>
      <w:r>
        <w:rPr>
          <w:color w:val="000000"/>
        </w:rPr>
        <w:t xml:space="preserve"> </w:t>
      </w:r>
      <w:r>
        <w:rPr>
          <w:color w:val="000000"/>
          <w:shd w:val="clear" w:color="auto" w:fill="00FFFF"/>
        </w:rPr>
        <w:t>antibrowning agents, Applications</w:t>
      </w:r>
      <w:r>
        <w:rPr>
          <w:color w:val="000000"/>
        </w:rPr>
        <w:t xml:space="preserve"> </w:t>
      </w:r>
      <w:r>
        <w:rPr>
          <w:i/>
          <w:color w:val="000000"/>
        </w:rPr>
        <w:t>(1 Lecture)</w:t>
      </w:r>
    </w:p>
    <w:p w14:paraId="1FD4289B">
      <w:pPr>
        <w:pStyle w:val="6"/>
        <w:spacing w:before="1"/>
        <w:rPr>
          <w:i/>
          <w:sz w:val="28"/>
        </w:rPr>
      </w:pPr>
    </w:p>
    <w:p w14:paraId="29269661">
      <w:pPr>
        <w:pStyle w:val="9"/>
        <w:numPr>
          <w:ilvl w:val="1"/>
          <w:numId w:val="81"/>
        </w:numPr>
        <w:tabs>
          <w:tab w:val="left" w:pos="1181"/>
        </w:tabs>
        <w:spacing w:line="235" w:lineRule="auto"/>
        <w:ind w:left="1120" w:right="1232" w:hanging="300"/>
        <w:rPr>
          <w:i/>
          <w:sz w:val="24"/>
        </w:rPr>
      </w:pPr>
      <w:r>
        <w:tab/>
      </w:r>
      <w:r>
        <w:rPr>
          <w:b/>
          <w:sz w:val="24"/>
        </w:rPr>
        <w:t xml:space="preserve">Module IV: - Anti-caking agents, Humectants and Clarifying agents </w:t>
      </w:r>
      <w:r>
        <w:rPr>
          <w:color w:val="000000"/>
          <w:sz w:val="24"/>
          <w:shd w:val="clear" w:color="auto" w:fill="00FFFF"/>
        </w:rPr>
        <w:t>Introduction; Different Anti-caking agents and Humectants; Role in food processing,</w:t>
      </w:r>
      <w:r>
        <w:rPr>
          <w:color w:val="000000"/>
          <w:sz w:val="24"/>
        </w:rPr>
        <w:t xml:space="preserve"> </w:t>
      </w:r>
      <w:r>
        <w:rPr>
          <w:color w:val="000000"/>
          <w:sz w:val="24"/>
          <w:shd w:val="clear" w:color="auto" w:fill="00FFFF"/>
        </w:rPr>
        <w:t xml:space="preserve">Types, chemical properties, levels of additions in individual products </w:t>
      </w:r>
      <w:r>
        <w:rPr>
          <w:i/>
          <w:color w:val="000000"/>
          <w:sz w:val="24"/>
        </w:rPr>
        <w:t xml:space="preserve">(2 Lectures) </w:t>
      </w:r>
      <w:r>
        <w:rPr>
          <w:color w:val="000000"/>
          <w:sz w:val="24"/>
          <w:shd w:val="clear" w:color="auto" w:fill="FFFF00"/>
        </w:rPr>
        <w:t>Dough</w:t>
      </w:r>
      <w:r>
        <w:rPr>
          <w:color w:val="000000"/>
          <w:spacing w:val="-3"/>
          <w:sz w:val="24"/>
          <w:shd w:val="clear" w:color="auto" w:fill="FFFF00"/>
        </w:rPr>
        <w:t xml:space="preserve"> </w:t>
      </w:r>
      <w:r>
        <w:rPr>
          <w:color w:val="000000"/>
          <w:sz w:val="24"/>
          <w:shd w:val="clear" w:color="auto" w:fill="FFFF00"/>
        </w:rPr>
        <w:t>conditioners,</w:t>
      </w:r>
      <w:r>
        <w:rPr>
          <w:color w:val="000000"/>
          <w:spacing w:val="-4"/>
          <w:sz w:val="24"/>
          <w:shd w:val="clear" w:color="auto" w:fill="FFFF00"/>
        </w:rPr>
        <w:t xml:space="preserve"> </w:t>
      </w:r>
      <w:r>
        <w:rPr>
          <w:color w:val="000000"/>
          <w:sz w:val="24"/>
          <w:shd w:val="clear" w:color="auto" w:fill="FFFF00"/>
        </w:rPr>
        <w:t>flour</w:t>
      </w:r>
      <w:r>
        <w:rPr>
          <w:color w:val="000000"/>
          <w:spacing w:val="-5"/>
          <w:sz w:val="24"/>
          <w:shd w:val="clear" w:color="auto" w:fill="FFFF00"/>
        </w:rPr>
        <w:t xml:space="preserve"> </w:t>
      </w:r>
      <w:r>
        <w:rPr>
          <w:color w:val="000000"/>
          <w:sz w:val="24"/>
          <w:shd w:val="clear" w:color="auto" w:fill="FFFF00"/>
        </w:rPr>
        <w:t>improvers,</w:t>
      </w:r>
      <w:r>
        <w:rPr>
          <w:color w:val="000000"/>
          <w:spacing w:val="-3"/>
          <w:sz w:val="24"/>
          <w:shd w:val="clear" w:color="auto" w:fill="FFFF00"/>
        </w:rPr>
        <w:t xml:space="preserve"> </w:t>
      </w:r>
      <w:r>
        <w:rPr>
          <w:color w:val="000000"/>
          <w:sz w:val="24"/>
          <w:shd w:val="clear" w:color="auto" w:fill="FFFF00"/>
        </w:rPr>
        <w:t>Limits</w:t>
      </w:r>
      <w:r>
        <w:rPr>
          <w:color w:val="000000"/>
          <w:spacing w:val="-4"/>
          <w:sz w:val="24"/>
          <w:shd w:val="clear" w:color="auto" w:fill="FFFF00"/>
        </w:rPr>
        <w:t xml:space="preserve"> </w:t>
      </w:r>
      <w:r>
        <w:rPr>
          <w:color w:val="000000"/>
          <w:sz w:val="24"/>
          <w:shd w:val="clear" w:color="auto" w:fill="FFFF00"/>
        </w:rPr>
        <w:t>of</w:t>
      </w:r>
      <w:r>
        <w:rPr>
          <w:color w:val="000000"/>
          <w:spacing w:val="-4"/>
          <w:sz w:val="24"/>
          <w:shd w:val="clear" w:color="auto" w:fill="FFFF00"/>
        </w:rPr>
        <w:t xml:space="preserve"> </w:t>
      </w:r>
      <w:r>
        <w:rPr>
          <w:color w:val="000000"/>
          <w:sz w:val="24"/>
          <w:shd w:val="clear" w:color="auto" w:fill="FFFF00"/>
        </w:rPr>
        <w:t>addition</w:t>
      </w:r>
      <w:r>
        <w:rPr>
          <w:color w:val="000000"/>
          <w:spacing w:val="-4"/>
          <w:sz w:val="24"/>
          <w:shd w:val="clear" w:color="auto" w:fill="FFFF00"/>
        </w:rPr>
        <w:t xml:space="preserve"> </w:t>
      </w:r>
      <w:r>
        <w:rPr>
          <w:color w:val="000000"/>
          <w:sz w:val="24"/>
          <w:shd w:val="clear" w:color="auto" w:fill="FFFF00"/>
        </w:rPr>
        <w:t>to</w:t>
      </w:r>
      <w:r>
        <w:rPr>
          <w:color w:val="000000"/>
          <w:spacing w:val="-4"/>
          <w:sz w:val="24"/>
          <w:shd w:val="clear" w:color="auto" w:fill="FFFF00"/>
        </w:rPr>
        <w:t xml:space="preserve"> </w:t>
      </w:r>
      <w:r>
        <w:rPr>
          <w:color w:val="000000"/>
          <w:sz w:val="24"/>
          <w:shd w:val="clear" w:color="auto" w:fill="FFFF00"/>
        </w:rPr>
        <w:t>food</w:t>
      </w:r>
      <w:r>
        <w:rPr>
          <w:color w:val="000000"/>
          <w:spacing w:val="-4"/>
          <w:sz w:val="24"/>
          <w:shd w:val="clear" w:color="auto" w:fill="FFFF00"/>
        </w:rPr>
        <w:t xml:space="preserve"> </w:t>
      </w:r>
      <w:r>
        <w:rPr>
          <w:color w:val="000000"/>
          <w:sz w:val="24"/>
          <w:shd w:val="clear" w:color="auto" w:fill="FFFF00"/>
        </w:rPr>
        <w:t xml:space="preserve">products </w:t>
      </w:r>
      <w:r>
        <w:rPr>
          <w:i/>
          <w:color w:val="000000"/>
          <w:sz w:val="24"/>
        </w:rPr>
        <w:t>(2</w:t>
      </w:r>
      <w:r>
        <w:rPr>
          <w:i/>
          <w:color w:val="000000"/>
          <w:spacing w:val="-4"/>
          <w:sz w:val="24"/>
        </w:rPr>
        <w:t xml:space="preserve"> </w:t>
      </w:r>
      <w:r>
        <w:rPr>
          <w:i/>
          <w:color w:val="000000"/>
          <w:sz w:val="24"/>
        </w:rPr>
        <w:t xml:space="preserve">Lectures) </w:t>
      </w:r>
      <w:r>
        <w:rPr>
          <w:color w:val="000000"/>
          <w:sz w:val="24"/>
          <w:shd w:val="clear" w:color="auto" w:fill="FFFF00"/>
        </w:rPr>
        <w:t xml:space="preserve">Clarifying agents, mechanism of action; Role in food processing </w:t>
      </w:r>
      <w:r>
        <w:rPr>
          <w:i/>
          <w:color w:val="000000"/>
          <w:sz w:val="24"/>
        </w:rPr>
        <w:t>(1 Lecture)</w:t>
      </w:r>
    </w:p>
    <w:p w14:paraId="4863D96F">
      <w:pPr>
        <w:pStyle w:val="9"/>
        <w:numPr>
          <w:ilvl w:val="1"/>
          <w:numId w:val="81"/>
        </w:numPr>
        <w:tabs>
          <w:tab w:val="left" w:pos="1181"/>
        </w:tabs>
        <w:spacing w:before="4" w:line="285" w:lineRule="exact"/>
        <w:ind w:left="1180" w:hanging="361"/>
        <w:rPr>
          <w:b/>
          <w:sz w:val="24"/>
        </w:rPr>
      </w:pPr>
      <w:r>
        <w:rPr>
          <w:b/>
          <w:sz w:val="24"/>
        </w:rPr>
        <w:t>Module</w:t>
      </w:r>
      <w:r>
        <w:rPr>
          <w:b/>
          <w:spacing w:val="-10"/>
          <w:sz w:val="24"/>
        </w:rPr>
        <w:t xml:space="preserve"> </w:t>
      </w:r>
      <w:r>
        <w:rPr>
          <w:b/>
          <w:sz w:val="24"/>
        </w:rPr>
        <w:t>V:</w:t>
      </w:r>
      <w:r>
        <w:rPr>
          <w:b/>
          <w:spacing w:val="-9"/>
          <w:sz w:val="24"/>
        </w:rPr>
        <w:t xml:space="preserve"> </w:t>
      </w:r>
      <w:r>
        <w:rPr>
          <w:b/>
          <w:sz w:val="24"/>
        </w:rPr>
        <w:t>Emulsifiers</w:t>
      </w:r>
      <w:r>
        <w:rPr>
          <w:b/>
          <w:spacing w:val="-9"/>
          <w:sz w:val="24"/>
        </w:rPr>
        <w:t xml:space="preserve"> </w:t>
      </w:r>
      <w:r>
        <w:rPr>
          <w:b/>
          <w:sz w:val="24"/>
        </w:rPr>
        <w:t>and</w:t>
      </w:r>
      <w:r>
        <w:rPr>
          <w:b/>
          <w:spacing w:val="-9"/>
          <w:sz w:val="24"/>
        </w:rPr>
        <w:t xml:space="preserve"> </w:t>
      </w:r>
      <w:r>
        <w:rPr>
          <w:b/>
          <w:sz w:val="24"/>
        </w:rPr>
        <w:t>antifoaming</w:t>
      </w:r>
      <w:r>
        <w:rPr>
          <w:b/>
          <w:spacing w:val="-9"/>
          <w:sz w:val="24"/>
        </w:rPr>
        <w:t xml:space="preserve"> </w:t>
      </w:r>
      <w:r>
        <w:rPr>
          <w:b/>
          <w:spacing w:val="-4"/>
          <w:sz w:val="24"/>
        </w:rPr>
        <w:t>agent</w:t>
      </w:r>
    </w:p>
    <w:p w14:paraId="39995B21">
      <w:pPr>
        <w:pStyle w:val="6"/>
        <w:spacing w:line="276" w:lineRule="auto"/>
        <w:ind w:left="1180" w:right="1069"/>
        <w:rPr>
          <w:i/>
        </w:rPr>
      </w:pPr>
      <w:r>
        <w:rPr>
          <w:color w:val="000000"/>
          <w:shd w:val="clear" w:color="auto" w:fill="00FFFF"/>
        </w:rPr>
        <w:t>Role of emulsifiers, different classes of emulsifiers and their chemical structure, their</w:t>
      </w:r>
      <w:r>
        <w:rPr>
          <w:color w:val="000000"/>
        </w:rPr>
        <w:t xml:space="preserve"> </w:t>
      </w:r>
      <w:r>
        <w:rPr>
          <w:color w:val="000000"/>
          <w:shd w:val="clear" w:color="auto" w:fill="00FFFF"/>
        </w:rPr>
        <w:t>HLB values and role in emulsion stabilization</w:t>
      </w:r>
      <w:r>
        <w:rPr>
          <w:color w:val="000000"/>
        </w:rPr>
        <w:t xml:space="preserve"> </w:t>
      </w:r>
      <w:r>
        <w:rPr>
          <w:i/>
          <w:color w:val="000000"/>
        </w:rPr>
        <w:t>(1 Lecture)</w:t>
      </w:r>
    </w:p>
    <w:p w14:paraId="4B49D8BB">
      <w:pPr>
        <w:pStyle w:val="6"/>
        <w:spacing w:line="275" w:lineRule="exact"/>
        <w:ind w:left="1180"/>
        <w:rPr>
          <w:i/>
        </w:rPr>
      </w:pPr>
      <w:r>
        <w:rPr>
          <w:color w:val="000000"/>
          <w:shd w:val="clear" w:color="auto" w:fill="FFFF00"/>
        </w:rPr>
        <w:t>Antifoaming</w:t>
      </w:r>
      <w:r>
        <w:rPr>
          <w:color w:val="000000"/>
          <w:spacing w:val="-9"/>
          <w:shd w:val="clear" w:color="auto" w:fill="FFFF00"/>
        </w:rPr>
        <w:t xml:space="preserve"> </w:t>
      </w:r>
      <w:r>
        <w:rPr>
          <w:color w:val="000000"/>
          <w:shd w:val="clear" w:color="auto" w:fill="FFFF00"/>
        </w:rPr>
        <w:t>agents,</w:t>
      </w:r>
      <w:r>
        <w:rPr>
          <w:color w:val="000000"/>
          <w:spacing w:val="-5"/>
          <w:shd w:val="clear" w:color="auto" w:fill="FFFF00"/>
        </w:rPr>
        <w:t xml:space="preserve"> </w:t>
      </w:r>
      <w:r>
        <w:rPr>
          <w:color w:val="000000"/>
          <w:shd w:val="clear" w:color="auto" w:fill="FFFF00"/>
        </w:rPr>
        <w:t>Mechanism</w:t>
      </w:r>
      <w:r>
        <w:rPr>
          <w:color w:val="000000"/>
          <w:spacing w:val="-5"/>
          <w:shd w:val="clear" w:color="auto" w:fill="FFFF00"/>
        </w:rPr>
        <w:t xml:space="preserve"> </w:t>
      </w:r>
      <w:r>
        <w:rPr>
          <w:color w:val="000000"/>
          <w:shd w:val="clear" w:color="auto" w:fill="FFFF00"/>
        </w:rPr>
        <w:t>of</w:t>
      </w:r>
      <w:r>
        <w:rPr>
          <w:color w:val="000000"/>
          <w:spacing w:val="-5"/>
          <w:shd w:val="clear" w:color="auto" w:fill="FFFF00"/>
        </w:rPr>
        <w:t xml:space="preserve"> </w:t>
      </w:r>
      <w:r>
        <w:rPr>
          <w:color w:val="000000"/>
          <w:shd w:val="clear" w:color="auto" w:fill="FFFF00"/>
        </w:rPr>
        <w:t>action,</w:t>
      </w:r>
      <w:r>
        <w:rPr>
          <w:color w:val="000000"/>
          <w:spacing w:val="-5"/>
          <w:shd w:val="clear" w:color="auto" w:fill="FFFF00"/>
        </w:rPr>
        <w:t xml:space="preserve"> </w:t>
      </w:r>
      <w:r>
        <w:rPr>
          <w:color w:val="000000"/>
          <w:shd w:val="clear" w:color="auto" w:fill="FFFF00"/>
        </w:rPr>
        <w:t>Applications</w:t>
      </w:r>
      <w:r>
        <w:rPr>
          <w:color w:val="000000"/>
          <w:spacing w:val="-3"/>
          <w:shd w:val="clear" w:color="auto" w:fill="FFFF00"/>
        </w:rPr>
        <w:t xml:space="preserve"> </w:t>
      </w:r>
      <w:r>
        <w:rPr>
          <w:i/>
          <w:color w:val="000000"/>
        </w:rPr>
        <w:t>(1</w:t>
      </w:r>
      <w:r>
        <w:rPr>
          <w:i/>
          <w:color w:val="000000"/>
          <w:spacing w:val="-5"/>
        </w:rPr>
        <w:t xml:space="preserve"> </w:t>
      </w:r>
      <w:r>
        <w:rPr>
          <w:i/>
          <w:color w:val="000000"/>
          <w:spacing w:val="-2"/>
        </w:rPr>
        <w:t>Lecture)</w:t>
      </w:r>
    </w:p>
    <w:p w14:paraId="6B0C4C4E">
      <w:pPr>
        <w:pStyle w:val="6"/>
        <w:spacing w:before="6"/>
        <w:rPr>
          <w:i/>
          <w:sz w:val="30"/>
        </w:rPr>
      </w:pPr>
    </w:p>
    <w:p w14:paraId="51D84C63">
      <w:pPr>
        <w:pStyle w:val="9"/>
        <w:numPr>
          <w:ilvl w:val="1"/>
          <w:numId w:val="81"/>
        </w:numPr>
        <w:tabs>
          <w:tab w:val="left" w:pos="1248"/>
        </w:tabs>
        <w:spacing w:before="1" w:line="285" w:lineRule="exact"/>
        <w:ind w:hanging="361"/>
        <w:rPr>
          <w:b/>
          <w:sz w:val="24"/>
        </w:rPr>
      </w:pPr>
      <w:r>
        <w:rPr>
          <w:b/>
          <w:sz w:val="24"/>
        </w:rPr>
        <w:t>Module</w:t>
      </w:r>
      <w:r>
        <w:rPr>
          <w:b/>
          <w:spacing w:val="-6"/>
          <w:sz w:val="24"/>
        </w:rPr>
        <w:t xml:space="preserve"> </w:t>
      </w:r>
      <w:r>
        <w:rPr>
          <w:b/>
          <w:sz w:val="24"/>
        </w:rPr>
        <w:t>VI:</w:t>
      </w:r>
      <w:r>
        <w:rPr>
          <w:b/>
          <w:spacing w:val="-6"/>
          <w:sz w:val="24"/>
        </w:rPr>
        <w:t xml:space="preserve"> </w:t>
      </w:r>
      <w:r>
        <w:rPr>
          <w:b/>
          <w:sz w:val="24"/>
        </w:rPr>
        <w:t>Gelling</w:t>
      </w:r>
      <w:r>
        <w:rPr>
          <w:b/>
          <w:spacing w:val="-5"/>
          <w:sz w:val="24"/>
        </w:rPr>
        <w:t xml:space="preserve"> </w:t>
      </w:r>
      <w:r>
        <w:rPr>
          <w:b/>
          <w:sz w:val="24"/>
        </w:rPr>
        <w:t>agents,</w:t>
      </w:r>
      <w:r>
        <w:rPr>
          <w:b/>
          <w:spacing w:val="-6"/>
          <w:sz w:val="24"/>
        </w:rPr>
        <w:t xml:space="preserve"> </w:t>
      </w:r>
      <w:r>
        <w:rPr>
          <w:b/>
          <w:sz w:val="24"/>
        </w:rPr>
        <w:t>Thickeners</w:t>
      </w:r>
      <w:r>
        <w:rPr>
          <w:b/>
          <w:spacing w:val="-5"/>
          <w:sz w:val="24"/>
        </w:rPr>
        <w:t xml:space="preserve"> </w:t>
      </w:r>
      <w:r>
        <w:rPr>
          <w:b/>
          <w:sz w:val="24"/>
        </w:rPr>
        <w:t>and</w:t>
      </w:r>
      <w:r>
        <w:rPr>
          <w:b/>
          <w:spacing w:val="-6"/>
          <w:sz w:val="24"/>
        </w:rPr>
        <w:t xml:space="preserve"> </w:t>
      </w:r>
      <w:r>
        <w:rPr>
          <w:b/>
          <w:spacing w:val="-2"/>
          <w:sz w:val="24"/>
        </w:rPr>
        <w:t>Stabilizers</w:t>
      </w:r>
    </w:p>
    <w:p w14:paraId="71F75C23">
      <w:pPr>
        <w:pStyle w:val="6"/>
        <w:spacing w:line="276" w:lineRule="auto"/>
        <w:ind w:left="1180" w:right="1069"/>
        <w:rPr>
          <w:i/>
        </w:rPr>
      </w:pPr>
      <w:r>
        <w:rPr>
          <w:color w:val="000000"/>
          <w:shd w:val="clear" w:color="auto" w:fill="FFFF00"/>
        </w:rPr>
        <w:t>Mode</w:t>
      </w:r>
      <w:r>
        <w:rPr>
          <w:color w:val="000000"/>
          <w:spacing w:val="-7"/>
          <w:shd w:val="clear" w:color="auto" w:fill="FFFF00"/>
        </w:rPr>
        <w:t xml:space="preserve"> </w:t>
      </w:r>
      <w:r>
        <w:rPr>
          <w:color w:val="000000"/>
          <w:shd w:val="clear" w:color="auto" w:fill="FFFF00"/>
        </w:rPr>
        <w:t>of</w:t>
      </w:r>
      <w:r>
        <w:rPr>
          <w:color w:val="000000"/>
          <w:spacing w:val="-7"/>
          <w:shd w:val="clear" w:color="auto" w:fill="FFFF00"/>
        </w:rPr>
        <w:t xml:space="preserve"> </w:t>
      </w:r>
      <w:r>
        <w:rPr>
          <w:color w:val="000000"/>
          <w:shd w:val="clear" w:color="auto" w:fill="FFFF00"/>
        </w:rPr>
        <w:t>action,</w:t>
      </w:r>
      <w:r>
        <w:rPr>
          <w:color w:val="000000"/>
          <w:spacing w:val="-6"/>
          <w:shd w:val="clear" w:color="auto" w:fill="FFFF00"/>
        </w:rPr>
        <w:t xml:space="preserve"> </w:t>
      </w:r>
      <w:r>
        <w:rPr>
          <w:color w:val="000000"/>
          <w:shd w:val="clear" w:color="auto" w:fill="FFFF00"/>
        </w:rPr>
        <w:t>Technological</w:t>
      </w:r>
      <w:r>
        <w:rPr>
          <w:color w:val="000000"/>
          <w:spacing w:val="-5"/>
          <w:shd w:val="clear" w:color="auto" w:fill="FFFF00"/>
        </w:rPr>
        <w:t xml:space="preserve"> </w:t>
      </w:r>
      <w:r>
        <w:rPr>
          <w:color w:val="000000"/>
          <w:shd w:val="clear" w:color="auto" w:fill="FFFF00"/>
        </w:rPr>
        <w:t>need,</w:t>
      </w:r>
      <w:r>
        <w:rPr>
          <w:color w:val="000000"/>
          <w:spacing w:val="-4"/>
          <w:shd w:val="clear" w:color="auto" w:fill="FFFF00"/>
        </w:rPr>
        <w:t xml:space="preserve"> </w:t>
      </w:r>
      <w:r>
        <w:rPr>
          <w:color w:val="000000"/>
          <w:shd w:val="clear" w:color="auto" w:fill="FFFF00"/>
        </w:rPr>
        <w:t>functions</w:t>
      </w:r>
      <w:r>
        <w:rPr>
          <w:color w:val="000000"/>
          <w:spacing w:val="-6"/>
          <w:shd w:val="clear" w:color="auto" w:fill="FFFF00"/>
        </w:rPr>
        <w:t xml:space="preserve"> </w:t>
      </w:r>
      <w:r>
        <w:rPr>
          <w:color w:val="000000"/>
          <w:shd w:val="clear" w:color="auto" w:fill="FFFF00"/>
        </w:rPr>
        <w:t>and</w:t>
      </w:r>
      <w:r>
        <w:rPr>
          <w:color w:val="000000"/>
          <w:spacing w:val="-6"/>
          <w:shd w:val="clear" w:color="auto" w:fill="FFFF00"/>
        </w:rPr>
        <w:t xml:space="preserve"> </w:t>
      </w:r>
      <w:r>
        <w:rPr>
          <w:color w:val="000000"/>
          <w:shd w:val="clear" w:color="auto" w:fill="FFFF00"/>
        </w:rPr>
        <w:t>applications</w:t>
      </w:r>
      <w:r>
        <w:rPr>
          <w:color w:val="000000"/>
          <w:spacing w:val="-2"/>
          <w:shd w:val="clear" w:color="auto" w:fill="FFFF00"/>
        </w:rPr>
        <w:t xml:space="preserve"> </w:t>
      </w:r>
      <w:r>
        <w:rPr>
          <w:color w:val="000000"/>
          <w:shd w:val="clear" w:color="auto" w:fill="FFFF00"/>
        </w:rPr>
        <w:t>in</w:t>
      </w:r>
      <w:r>
        <w:rPr>
          <w:color w:val="000000"/>
          <w:spacing w:val="-5"/>
          <w:shd w:val="clear" w:color="auto" w:fill="FFFF00"/>
        </w:rPr>
        <w:t xml:space="preserve"> </w:t>
      </w:r>
      <w:r>
        <w:rPr>
          <w:color w:val="000000"/>
          <w:shd w:val="clear" w:color="auto" w:fill="FFFF00"/>
        </w:rPr>
        <w:t>food</w:t>
      </w:r>
      <w:r>
        <w:rPr>
          <w:color w:val="000000"/>
          <w:spacing w:val="-7"/>
          <w:shd w:val="clear" w:color="auto" w:fill="FFFF00"/>
        </w:rPr>
        <w:t xml:space="preserve"> </w:t>
      </w:r>
      <w:r>
        <w:rPr>
          <w:color w:val="000000"/>
          <w:shd w:val="clear" w:color="auto" w:fill="FFFF00"/>
        </w:rPr>
        <w:t>processing</w:t>
      </w:r>
      <w:r>
        <w:rPr>
          <w:color w:val="000000"/>
          <w:spacing w:val="-6"/>
          <w:shd w:val="clear" w:color="auto" w:fill="FFFF00"/>
        </w:rPr>
        <w:t xml:space="preserve"> </w:t>
      </w:r>
      <w:r>
        <w:rPr>
          <w:color w:val="000000"/>
          <w:shd w:val="clear" w:color="auto" w:fill="FFFF00"/>
        </w:rPr>
        <w:t>and</w:t>
      </w:r>
      <w:r>
        <w:rPr>
          <w:color w:val="000000"/>
        </w:rPr>
        <w:t xml:space="preserve"> </w:t>
      </w:r>
      <w:r>
        <w:rPr>
          <w:color w:val="000000"/>
          <w:shd w:val="clear" w:color="auto" w:fill="FFFF00"/>
        </w:rPr>
        <w:t>product end characteristics</w:t>
      </w:r>
      <w:r>
        <w:rPr>
          <w:color w:val="000000"/>
        </w:rPr>
        <w:t xml:space="preserve"> </w:t>
      </w:r>
      <w:r>
        <w:rPr>
          <w:i/>
          <w:color w:val="000000"/>
        </w:rPr>
        <w:t>(4 Lectures)</w:t>
      </w:r>
    </w:p>
    <w:p w14:paraId="39969351">
      <w:pPr>
        <w:pStyle w:val="6"/>
        <w:spacing w:before="10"/>
        <w:rPr>
          <w:i/>
          <w:sz w:val="26"/>
        </w:rPr>
      </w:pPr>
    </w:p>
    <w:p w14:paraId="609E53C7">
      <w:pPr>
        <w:pStyle w:val="9"/>
        <w:numPr>
          <w:ilvl w:val="1"/>
          <w:numId w:val="81"/>
        </w:numPr>
        <w:tabs>
          <w:tab w:val="left" w:pos="1181"/>
        </w:tabs>
        <w:spacing w:line="284" w:lineRule="exact"/>
        <w:ind w:left="1180" w:hanging="361"/>
        <w:rPr>
          <w:b/>
          <w:sz w:val="24"/>
        </w:rPr>
      </w:pPr>
      <w:r>
        <w:rPr>
          <w:b/>
          <w:sz w:val="24"/>
        </w:rPr>
        <w:t>Module</w:t>
      </w:r>
      <w:r>
        <w:rPr>
          <w:b/>
          <w:spacing w:val="-5"/>
          <w:sz w:val="24"/>
        </w:rPr>
        <w:t xml:space="preserve"> </w:t>
      </w:r>
      <w:r>
        <w:rPr>
          <w:b/>
          <w:sz w:val="24"/>
        </w:rPr>
        <w:t>VII:</w:t>
      </w:r>
      <w:r>
        <w:rPr>
          <w:b/>
          <w:spacing w:val="-6"/>
          <w:sz w:val="24"/>
        </w:rPr>
        <w:t xml:space="preserve"> </w:t>
      </w:r>
      <w:r>
        <w:rPr>
          <w:b/>
          <w:sz w:val="24"/>
        </w:rPr>
        <w:t>Fat</w:t>
      </w:r>
      <w:r>
        <w:rPr>
          <w:b/>
          <w:spacing w:val="-5"/>
          <w:sz w:val="24"/>
        </w:rPr>
        <w:t xml:space="preserve"> </w:t>
      </w:r>
      <w:r>
        <w:rPr>
          <w:b/>
          <w:sz w:val="24"/>
        </w:rPr>
        <w:t>replacers</w:t>
      </w:r>
      <w:r>
        <w:rPr>
          <w:b/>
          <w:spacing w:val="-5"/>
          <w:sz w:val="24"/>
        </w:rPr>
        <w:t xml:space="preserve"> </w:t>
      </w:r>
      <w:r>
        <w:rPr>
          <w:b/>
          <w:sz w:val="24"/>
        </w:rPr>
        <w:t>/</w:t>
      </w:r>
      <w:r>
        <w:rPr>
          <w:b/>
          <w:spacing w:val="-4"/>
          <w:sz w:val="24"/>
        </w:rPr>
        <w:t xml:space="preserve"> </w:t>
      </w:r>
      <w:r>
        <w:rPr>
          <w:b/>
          <w:sz w:val="24"/>
        </w:rPr>
        <w:t>substitutes</w:t>
      </w:r>
      <w:r>
        <w:rPr>
          <w:b/>
          <w:spacing w:val="-5"/>
          <w:sz w:val="24"/>
        </w:rPr>
        <w:t xml:space="preserve"> </w:t>
      </w:r>
      <w:r>
        <w:rPr>
          <w:b/>
          <w:sz w:val="24"/>
        </w:rPr>
        <w:t>and</w:t>
      </w:r>
      <w:r>
        <w:rPr>
          <w:b/>
          <w:spacing w:val="-5"/>
          <w:sz w:val="24"/>
        </w:rPr>
        <w:t xml:space="preserve"> </w:t>
      </w:r>
      <w:r>
        <w:rPr>
          <w:b/>
          <w:spacing w:val="-2"/>
          <w:sz w:val="24"/>
        </w:rPr>
        <w:t>Sweeteners</w:t>
      </w:r>
    </w:p>
    <w:p w14:paraId="3500F2D4">
      <w:pPr>
        <w:pStyle w:val="6"/>
        <w:spacing w:line="278" w:lineRule="auto"/>
        <w:ind w:left="1180" w:right="1069" w:firstLine="60"/>
        <w:rPr>
          <w:i/>
        </w:rPr>
      </w:pPr>
      <w:r>
        <w:rPr>
          <w:color w:val="000000"/>
          <w:shd w:val="clear" w:color="auto" w:fill="FFFF00"/>
        </w:rPr>
        <w:t>Fat</w:t>
      </w:r>
      <w:r>
        <w:rPr>
          <w:color w:val="000000"/>
          <w:spacing w:val="-15"/>
          <w:shd w:val="clear" w:color="auto" w:fill="FFFF00"/>
        </w:rPr>
        <w:t xml:space="preserve"> </w:t>
      </w:r>
      <w:r>
        <w:rPr>
          <w:color w:val="000000"/>
          <w:shd w:val="clear" w:color="auto" w:fill="FFFF00"/>
        </w:rPr>
        <w:t>substitutes</w:t>
      </w:r>
      <w:r>
        <w:rPr>
          <w:color w:val="000000"/>
          <w:spacing w:val="-15"/>
          <w:shd w:val="clear" w:color="auto" w:fill="FFFF00"/>
        </w:rPr>
        <w:t xml:space="preserve"> </w:t>
      </w:r>
      <w:r>
        <w:rPr>
          <w:color w:val="000000"/>
          <w:shd w:val="clear" w:color="auto" w:fill="FFFF00"/>
        </w:rPr>
        <w:t>and</w:t>
      </w:r>
      <w:r>
        <w:rPr>
          <w:color w:val="000000"/>
          <w:spacing w:val="-15"/>
          <w:shd w:val="clear" w:color="auto" w:fill="FFFF00"/>
        </w:rPr>
        <w:t xml:space="preserve"> </w:t>
      </w:r>
      <w:r>
        <w:rPr>
          <w:color w:val="000000"/>
          <w:shd w:val="clear" w:color="auto" w:fill="FFFF00"/>
        </w:rPr>
        <w:t>replacers,</w:t>
      </w:r>
      <w:r>
        <w:rPr>
          <w:color w:val="000000"/>
          <w:spacing w:val="-15"/>
          <w:shd w:val="clear" w:color="auto" w:fill="FFFF00"/>
        </w:rPr>
        <w:t xml:space="preserve"> </w:t>
      </w:r>
      <w:r>
        <w:rPr>
          <w:color w:val="000000"/>
          <w:shd w:val="clear" w:color="auto" w:fill="FFFF00"/>
        </w:rPr>
        <w:t>Cocoa</w:t>
      </w:r>
      <w:r>
        <w:rPr>
          <w:color w:val="000000"/>
          <w:spacing w:val="-15"/>
          <w:shd w:val="clear" w:color="auto" w:fill="FFFF00"/>
        </w:rPr>
        <w:t xml:space="preserve"> </w:t>
      </w:r>
      <w:r>
        <w:rPr>
          <w:color w:val="000000"/>
          <w:shd w:val="clear" w:color="auto" w:fill="FFFF00"/>
        </w:rPr>
        <w:t>butter</w:t>
      </w:r>
      <w:r>
        <w:rPr>
          <w:color w:val="000000"/>
          <w:spacing w:val="-15"/>
          <w:shd w:val="clear" w:color="auto" w:fill="FFFF00"/>
        </w:rPr>
        <w:t xml:space="preserve"> </w:t>
      </w:r>
      <w:r>
        <w:rPr>
          <w:color w:val="000000"/>
          <w:shd w:val="clear" w:color="auto" w:fill="FFFF00"/>
        </w:rPr>
        <w:t>substitutes</w:t>
      </w:r>
      <w:r>
        <w:rPr>
          <w:color w:val="000000"/>
          <w:spacing w:val="-15"/>
          <w:shd w:val="clear" w:color="auto" w:fill="FFFF00"/>
        </w:rPr>
        <w:t xml:space="preserve"> </w:t>
      </w:r>
      <w:r>
        <w:rPr>
          <w:color w:val="000000"/>
          <w:shd w:val="clear" w:color="auto" w:fill="FFFF00"/>
        </w:rPr>
        <w:t>and</w:t>
      </w:r>
      <w:r>
        <w:rPr>
          <w:color w:val="000000"/>
          <w:spacing w:val="-15"/>
          <w:shd w:val="clear" w:color="auto" w:fill="FFFF00"/>
        </w:rPr>
        <w:t xml:space="preserve"> </w:t>
      </w:r>
      <w:r>
        <w:rPr>
          <w:color w:val="000000"/>
          <w:shd w:val="clear" w:color="auto" w:fill="FFFF00"/>
        </w:rPr>
        <w:t>equivalents,</w:t>
      </w:r>
      <w:r>
        <w:rPr>
          <w:color w:val="000000"/>
          <w:spacing w:val="-15"/>
          <w:shd w:val="clear" w:color="auto" w:fill="FFFF00"/>
        </w:rPr>
        <w:t xml:space="preserve"> </w:t>
      </w:r>
      <w:r>
        <w:rPr>
          <w:color w:val="000000"/>
          <w:shd w:val="clear" w:color="auto" w:fill="FFFF00"/>
        </w:rPr>
        <w:t>Types,</w:t>
      </w:r>
      <w:r>
        <w:rPr>
          <w:color w:val="000000"/>
          <w:spacing w:val="-15"/>
          <w:shd w:val="clear" w:color="auto" w:fill="FFFF00"/>
        </w:rPr>
        <w:t xml:space="preserve"> </w:t>
      </w:r>
      <w:r>
        <w:rPr>
          <w:color w:val="000000"/>
          <w:shd w:val="clear" w:color="auto" w:fill="FFFF00"/>
        </w:rPr>
        <w:t>chemical</w:t>
      </w:r>
      <w:r>
        <w:rPr>
          <w:color w:val="000000"/>
        </w:rPr>
        <w:t xml:space="preserve"> </w:t>
      </w:r>
      <w:r>
        <w:rPr>
          <w:color w:val="000000"/>
          <w:shd w:val="clear" w:color="auto" w:fill="FFFF00"/>
        </w:rPr>
        <w:t>properties, levels of additions in individual products</w:t>
      </w:r>
      <w:r>
        <w:rPr>
          <w:color w:val="000000"/>
        </w:rPr>
        <w:t xml:space="preserve"> </w:t>
      </w:r>
      <w:r>
        <w:rPr>
          <w:i/>
          <w:color w:val="000000"/>
        </w:rPr>
        <w:t>(2 Lectures)</w:t>
      </w:r>
    </w:p>
    <w:p w14:paraId="00707A53">
      <w:pPr>
        <w:pStyle w:val="6"/>
        <w:spacing w:before="180"/>
        <w:ind w:left="1151" w:right="1075" w:firstLine="60"/>
        <w:jc w:val="both"/>
        <w:rPr>
          <w:i/>
        </w:rPr>
      </w:pPr>
      <w:r>
        <w:t xml:space="preserve">Sweeteners: Chemistry, range of sweeteners, restriction on the use of sweeteners in foods, Health implications </w:t>
      </w:r>
      <w:r>
        <w:rPr>
          <w:i/>
        </w:rPr>
        <w:t>(2Lectures)</w:t>
      </w:r>
    </w:p>
    <w:p w14:paraId="76116451">
      <w:pPr>
        <w:pStyle w:val="9"/>
        <w:numPr>
          <w:ilvl w:val="1"/>
          <w:numId w:val="81"/>
        </w:numPr>
        <w:tabs>
          <w:tab w:val="left" w:pos="1248"/>
        </w:tabs>
        <w:spacing w:before="5" w:line="285" w:lineRule="exact"/>
        <w:ind w:hanging="361"/>
        <w:jc w:val="both"/>
        <w:rPr>
          <w:b/>
          <w:sz w:val="24"/>
        </w:rPr>
      </w:pPr>
      <w:r>
        <w:rPr>
          <w:b/>
          <w:sz w:val="24"/>
        </w:rPr>
        <w:t>Module</w:t>
      </w:r>
      <w:r>
        <w:rPr>
          <w:b/>
          <w:spacing w:val="-5"/>
          <w:sz w:val="24"/>
        </w:rPr>
        <w:t xml:space="preserve"> </w:t>
      </w:r>
      <w:r>
        <w:rPr>
          <w:b/>
          <w:sz w:val="24"/>
        </w:rPr>
        <w:t>VIII:</w:t>
      </w:r>
      <w:r>
        <w:rPr>
          <w:b/>
          <w:spacing w:val="-5"/>
          <w:sz w:val="24"/>
        </w:rPr>
        <w:t xml:space="preserve"> </w:t>
      </w:r>
      <w:r>
        <w:rPr>
          <w:b/>
          <w:sz w:val="24"/>
        </w:rPr>
        <w:t>Safety</w:t>
      </w:r>
      <w:r>
        <w:rPr>
          <w:b/>
          <w:spacing w:val="-6"/>
          <w:sz w:val="24"/>
        </w:rPr>
        <w:t xml:space="preserve"> </w:t>
      </w:r>
      <w:r>
        <w:rPr>
          <w:b/>
          <w:sz w:val="24"/>
        </w:rPr>
        <w:t>and</w:t>
      </w:r>
      <w:r>
        <w:rPr>
          <w:b/>
          <w:spacing w:val="-4"/>
          <w:sz w:val="24"/>
        </w:rPr>
        <w:t xml:space="preserve"> </w:t>
      </w:r>
      <w:r>
        <w:rPr>
          <w:b/>
          <w:sz w:val="24"/>
        </w:rPr>
        <w:t>regulation</w:t>
      </w:r>
      <w:r>
        <w:rPr>
          <w:b/>
          <w:spacing w:val="-5"/>
          <w:sz w:val="24"/>
        </w:rPr>
        <w:t xml:space="preserve"> </w:t>
      </w:r>
      <w:r>
        <w:rPr>
          <w:b/>
          <w:sz w:val="24"/>
        </w:rPr>
        <w:t>of</w:t>
      </w:r>
      <w:r>
        <w:rPr>
          <w:b/>
          <w:spacing w:val="-6"/>
          <w:sz w:val="24"/>
        </w:rPr>
        <w:t xml:space="preserve"> </w:t>
      </w:r>
      <w:r>
        <w:rPr>
          <w:b/>
          <w:sz w:val="24"/>
        </w:rPr>
        <w:t>food</w:t>
      </w:r>
      <w:r>
        <w:rPr>
          <w:b/>
          <w:spacing w:val="-5"/>
          <w:sz w:val="24"/>
        </w:rPr>
        <w:t xml:space="preserve"> </w:t>
      </w:r>
      <w:r>
        <w:rPr>
          <w:b/>
          <w:spacing w:val="-2"/>
          <w:sz w:val="24"/>
        </w:rPr>
        <w:t>additives</w:t>
      </w:r>
    </w:p>
    <w:p w14:paraId="1442710A">
      <w:pPr>
        <w:pStyle w:val="6"/>
        <w:spacing w:line="276" w:lineRule="auto"/>
        <w:ind w:left="1180" w:right="1017"/>
        <w:jc w:val="both"/>
        <w:rPr>
          <w:i/>
        </w:rPr>
      </w:pPr>
      <w:r>
        <w:rPr>
          <w:color w:val="000000"/>
          <w:shd w:val="clear" w:color="auto" w:fill="FFFF00"/>
        </w:rPr>
        <w:t>Food safety levels as per the specifications, safety evaluation of additives,</w:t>
      </w:r>
      <w:r>
        <w:rPr>
          <w:color w:val="000000"/>
        </w:rPr>
        <w:t xml:space="preserve"> </w:t>
      </w:r>
      <w:r>
        <w:rPr>
          <w:color w:val="000000"/>
          <w:shd w:val="clear" w:color="auto" w:fill="FFFF00"/>
        </w:rPr>
        <w:t>determination</w:t>
      </w:r>
      <w:r>
        <w:rPr>
          <w:color w:val="000000"/>
          <w:spacing w:val="-15"/>
          <w:shd w:val="clear" w:color="auto" w:fill="FFFF00"/>
        </w:rPr>
        <w:t xml:space="preserve"> </w:t>
      </w:r>
      <w:r>
        <w:rPr>
          <w:color w:val="000000"/>
          <w:shd w:val="clear" w:color="auto" w:fill="FFFF00"/>
        </w:rPr>
        <w:t>of</w:t>
      </w:r>
      <w:r>
        <w:rPr>
          <w:color w:val="000000"/>
          <w:spacing w:val="-15"/>
          <w:shd w:val="clear" w:color="auto" w:fill="FFFF00"/>
        </w:rPr>
        <w:t xml:space="preserve"> </w:t>
      </w:r>
      <w:r>
        <w:rPr>
          <w:color w:val="000000"/>
          <w:shd w:val="clear" w:color="auto" w:fill="FFFF00"/>
        </w:rPr>
        <w:t>acute</w:t>
      </w:r>
      <w:r>
        <w:rPr>
          <w:color w:val="000000"/>
          <w:spacing w:val="-15"/>
          <w:shd w:val="clear" w:color="auto" w:fill="FFFF00"/>
        </w:rPr>
        <w:t xml:space="preserve"> </w:t>
      </w:r>
      <w:r>
        <w:rPr>
          <w:color w:val="000000"/>
          <w:shd w:val="clear" w:color="auto" w:fill="FFFF00"/>
        </w:rPr>
        <w:t>and</w:t>
      </w:r>
      <w:r>
        <w:rPr>
          <w:color w:val="000000"/>
          <w:spacing w:val="-15"/>
          <w:shd w:val="clear" w:color="auto" w:fill="FFFF00"/>
        </w:rPr>
        <w:t xml:space="preserve"> </w:t>
      </w:r>
      <w:r>
        <w:rPr>
          <w:color w:val="000000"/>
          <w:shd w:val="clear" w:color="auto" w:fill="FFFF00"/>
        </w:rPr>
        <w:t>chronic</w:t>
      </w:r>
      <w:r>
        <w:rPr>
          <w:color w:val="000000"/>
          <w:spacing w:val="-15"/>
          <w:shd w:val="clear" w:color="auto" w:fill="FFFF00"/>
        </w:rPr>
        <w:t xml:space="preserve"> </w:t>
      </w:r>
      <w:r>
        <w:rPr>
          <w:color w:val="000000"/>
          <w:shd w:val="clear" w:color="auto" w:fill="FFFF00"/>
        </w:rPr>
        <w:t>toxicity</w:t>
      </w:r>
      <w:r>
        <w:rPr>
          <w:color w:val="000000"/>
          <w:spacing w:val="-15"/>
          <w:shd w:val="clear" w:color="auto" w:fill="FFFF00"/>
        </w:rPr>
        <w:t xml:space="preserve"> </w:t>
      </w:r>
      <w:r>
        <w:rPr>
          <w:color w:val="000000"/>
          <w:shd w:val="clear" w:color="auto" w:fill="FFFF00"/>
        </w:rPr>
        <w:t>-</w:t>
      </w:r>
      <w:r>
        <w:rPr>
          <w:color w:val="000000"/>
          <w:spacing w:val="-15"/>
          <w:shd w:val="clear" w:color="auto" w:fill="FFFF00"/>
        </w:rPr>
        <w:t xml:space="preserve"> </w:t>
      </w:r>
      <w:r>
        <w:rPr>
          <w:color w:val="000000"/>
          <w:shd w:val="clear" w:color="auto" w:fill="FFFF00"/>
        </w:rPr>
        <w:t>NOEL,</w:t>
      </w:r>
      <w:r>
        <w:rPr>
          <w:color w:val="000000"/>
          <w:spacing w:val="-15"/>
          <w:shd w:val="clear" w:color="auto" w:fill="FFFF00"/>
        </w:rPr>
        <w:t xml:space="preserve"> </w:t>
      </w:r>
      <w:r>
        <w:rPr>
          <w:color w:val="000000"/>
          <w:shd w:val="clear" w:color="auto" w:fill="FFFF00"/>
        </w:rPr>
        <w:t>ADI,</w:t>
      </w:r>
      <w:r>
        <w:rPr>
          <w:color w:val="000000"/>
          <w:spacing w:val="-15"/>
          <w:shd w:val="clear" w:color="auto" w:fill="FFFF00"/>
        </w:rPr>
        <w:t xml:space="preserve"> </w:t>
      </w:r>
      <w:r>
        <w:rPr>
          <w:color w:val="000000"/>
          <w:shd w:val="clear" w:color="auto" w:fill="FFFF00"/>
        </w:rPr>
        <w:t>LD50</w:t>
      </w:r>
      <w:r>
        <w:rPr>
          <w:color w:val="000000"/>
          <w:spacing w:val="-14"/>
          <w:shd w:val="clear" w:color="auto" w:fill="FFFF00"/>
        </w:rPr>
        <w:t xml:space="preserve"> </w:t>
      </w:r>
      <w:r>
        <w:rPr>
          <w:color w:val="000000"/>
          <w:shd w:val="clear" w:color="auto" w:fill="FFFF00"/>
        </w:rPr>
        <w:t>value,</w:t>
      </w:r>
      <w:r>
        <w:rPr>
          <w:color w:val="000000"/>
          <w:spacing w:val="-15"/>
          <w:shd w:val="clear" w:color="auto" w:fill="FFFF00"/>
        </w:rPr>
        <w:t xml:space="preserve"> </w:t>
      </w:r>
      <w:r>
        <w:rPr>
          <w:color w:val="000000"/>
          <w:shd w:val="clear" w:color="auto" w:fill="FFFF00"/>
        </w:rPr>
        <w:t>PFA</w:t>
      </w:r>
      <w:r>
        <w:rPr>
          <w:color w:val="000000"/>
          <w:spacing w:val="-15"/>
          <w:shd w:val="clear" w:color="auto" w:fill="FFFF00"/>
        </w:rPr>
        <w:t xml:space="preserve"> </w:t>
      </w:r>
      <w:r>
        <w:rPr>
          <w:color w:val="000000"/>
          <w:shd w:val="clear" w:color="auto" w:fill="FFFF00"/>
        </w:rPr>
        <w:t>regulations,</w:t>
      </w:r>
      <w:r>
        <w:rPr>
          <w:color w:val="000000"/>
        </w:rPr>
        <w:t xml:space="preserve"> </w:t>
      </w:r>
      <w:r>
        <w:rPr>
          <w:color w:val="000000"/>
          <w:shd w:val="clear" w:color="auto" w:fill="FFFF00"/>
        </w:rPr>
        <w:t>GRAS status, interaction of additives with food ingredients</w:t>
      </w:r>
      <w:r>
        <w:rPr>
          <w:color w:val="000000"/>
        </w:rPr>
        <w:t xml:space="preserve"> </w:t>
      </w:r>
      <w:r>
        <w:rPr>
          <w:i/>
          <w:color w:val="000000"/>
        </w:rPr>
        <w:t>(3 Lectures)</w:t>
      </w:r>
    </w:p>
    <w:p w14:paraId="53F74427">
      <w:pPr>
        <w:spacing w:before="192" w:line="345" w:lineRule="auto"/>
        <w:ind w:left="731" w:right="4539"/>
        <w:rPr>
          <w:b/>
          <w:sz w:val="24"/>
        </w:rPr>
      </w:pPr>
      <w:r>
        <w:rPr>
          <w:b/>
          <w:color w:val="C45811"/>
          <w:sz w:val="24"/>
        </w:rPr>
        <w:t xml:space="preserve">Additions </w:t>
      </w:r>
      <w:r>
        <w:rPr>
          <w:b/>
          <w:color w:val="00AF50"/>
          <w:sz w:val="24"/>
        </w:rPr>
        <w:t xml:space="preserve">– (Green Font) Justification: NA </w:t>
      </w:r>
      <w:r>
        <w:rPr>
          <w:b/>
          <w:color w:val="C45811"/>
          <w:sz w:val="24"/>
        </w:rPr>
        <w:t>Deletions</w:t>
      </w:r>
      <w:r>
        <w:rPr>
          <w:b/>
          <w:color w:val="C45811"/>
          <w:spacing w:val="-6"/>
          <w:sz w:val="24"/>
        </w:rPr>
        <w:t xml:space="preserve"> </w:t>
      </w:r>
      <w:r>
        <w:rPr>
          <w:b/>
          <w:color w:val="C45811"/>
          <w:sz w:val="24"/>
        </w:rPr>
        <w:t>–</w:t>
      </w:r>
      <w:r>
        <w:rPr>
          <w:b/>
          <w:color w:val="C45811"/>
          <w:spacing w:val="-6"/>
          <w:sz w:val="24"/>
        </w:rPr>
        <w:t xml:space="preserve"> </w:t>
      </w:r>
      <w:r>
        <w:rPr>
          <w:b/>
          <w:color w:val="C45811"/>
          <w:sz w:val="24"/>
        </w:rPr>
        <w:t>(</w:t>
      </w:r>
      <w:r>
        <w:rPr>
          <w:b/>
          <w:color w:val="FF0000"/>
          <w:sz w:val="24"/>
        </w:rPr>
        <w:t>Red</w:t>
      </w:r>
      <w:r>
        <w:rPr>
          <w:b/>
          <w:color w:val="FF0000"/>
          <w:spacing w:val="-4"/>
          <w:sz w:val="24"/>
        </w:rPr>
        <w:t xml:space="preserve"> </w:t>
      </w:r>
      <w:r>
        <w:rPr>
          <w:b/>
          <w:color w:val="FF0000"/>
          <w:sz w:val="24"/>
        </w:rPr>
        <w:t>Font</w:t>
      </w:r>
      <w:r>
        <w:rPr>
          <w:b/>
          <w:color w:val="FF0000"/>
          <w:spacing w:val="-7"/>
          <w:sz w:val="24"/>
        </w:rPr>
        <w:t xml:space="preserve"> </w:t>
      </w:r>
      <w:r>
        <w:rPr>
          <w:b/>
          <w:color w:val="FF0000"/>
          <w:sz w:val="24"/>
        </w:rPr>
        <w:t>strikeout)</w:t>
      </w:r>
      <w:r>
        <w:rPr>
          <w:b/>
          <w:color w:val="FF0000"/>
          <w:spacing w:val="-8"/>
          <w:sz w:val="24"/>
        </w:rPr>
        <w:t xml:space="preserve"> </w:t>
      </w:r>
      <w:r>
        <w:rPr>
          <w:b/>
          <w:color w:val="FF0000"/>
          <w:sz w:val="24"/>
        </w:rPr>
        <w:t>Justification:</w:t>
      </w:r>
      <w:r>
        <w:rPr>
          <w:b/>
          <w:color w:val="FF0000"/>
          <w:spacing w:val="-4"/>
          <w:sz w:val="24"/>
        </w:rPr>
        <w:t xml:space="preserve"> </w:t>
      </w:r>
      <w:r>
        <w:rPr>
          <w:b/>
          <w:color w:val="FF0000"/>
          <w:sz w:val="24"/>
        </w:rPr>
        <w:t>NA</w:t>
      </w:r>
    </w:p>
    <w:p w14:paraId="4FFE7CDC">
      <w:pPr>
        <w:pStyle w:val="6"/>
        <w:spacing w:before="6"/>
        <w:rPr>
          <w:b/>
          <w:sz w:val="26"/>
        </w:rPr>
      </w:pPr>
    </w:p>
    <w:p w14:paraId="7108E4F4">
      <w:pPr>
        <w:spacing w:before="90"/>
        <w:ind w:left="820"/>
        <w:rPr>
          <w:b/>
          <w:sz w:val="24"/>
        </w:rPr>
      </w:pPr>
      <w:r>
        <w:rPr>
          <w:b/>
          <w:color w:val="000000"/>
          <w:sz w:val="24"/>
          <w:shd w:val="clear" w:color="auto" w:fill="FFFF00"/>
        </w:rPr>
        <w:t>Employability</w:t>
      </w:r>
      <w:r>
        <w:rPr>
          <w:b/>
          <w:color w:val="000000"/>
          <w:spacing w:val="-15"/>
          <w:sz w:val="24"/>
          <w:shd w:val="clear" w:color="auto" w:fill="FFFF00"/>
        </w:rPr>
        <w:t xml:space="preserve"> </w:t>
      </w:r>
      <w:r>
        <w:rPr>
          <w:b/>
          <w:color w:val="000000"/>
          <w:spacing w:val="-4"/>
          <w:sz w:val="24"/>
          <w:shd w:val="clear" w:color="auto" w:fill="FFFF00"/>
        </w:rPr>
        <w:t>–54%</w:t>
      </w:r>
    </w:p>
    <w:p w14:paraId="7D444718">
      <w:pPr>
        <w:pStyle w:val="6"/>
        <w:spacing w:before="2"/>
        <w:rPr>
          <w:b/>
          <w:sz w:val="16"/>
        </w:rPr>
      </w:pPr>
    </w:p>
    <w:p w14:paraId="3F6857A2">
      <w:pPr>
        <w:spacing w:before="90" w:line="480" w:lineRule="auto"/>
        <w:ind w:left="820" w:right="5776"/>
        <w:rPr>
          <w:b/>
          <w:sz w:val="24"/>
        </w:rPr>
      </w:pPr>
      <w:r>
        <w:rPr>
          <w:b/>
          <w:color w:val="000000"/>
          <w:sz w:val="24"/>
          <w:shd w:val="clear" w:color="auto" w:fill="00FFFF"/>
        </w:rPr>
        <w:t>Skill</w:t>
      </w:r>
      <w:r>
        <w:rPr>
          <w:b/>
          <w:color w:val="000000"/>
          <w:spacing w:val="-15"/>
          <w:sz w:val="24"/>
          <w:shd w:val="clear" w:color="auto" w:fill="00FFFF"/>
        </w:rPr>
        <w:t xml:space="preserve"> </w:t>
      </w:r>
      <w:r>
        <w:rPr>
          <w:b/>
          <w:color w:val="000000"/>
          <w:sz w:val="24"/>
          <w:shd w:val="clear" w:color="auto" w:fill="00FFFF"/>
        </w:rPr>
        <w:t>Development</w:t>
      </w:r>
      <w:r>
        <w:rPr>
          <w:b/>
          <w:color w:val="000000"/>
          <w:spacing w:val="-15"/>
          <w:sz w:val="24"/>
          <w:shd w:val="clear" w:color="auto" w:fill="00FFFF"/>
        </w:rPr>
        <w:t xml:space="preserve"> </w:t>
      </w:r>
      <w:r>
        <w:rPr>
          <w:b/>
          <w:color w:val="000000"/>
          <w:sz w:val="24"/>
          <w:shd w:val="clear" w:color="auto" w:fill="00FFFF"/>
        </w:rPr>
        <w:t>–36%</w:t>
      </w:r>
      <w:r>
        <w:rPr>
          <w:b/>
          <w:color w:val="000000"/>
          <w:sz w:val="24"/>
        </w:rPr>
        <w:t xml:space="preserve"> </w:t>
      </w:r>
      <w:r>
        <w:rPr>
          <w:b/>
          <w:color w:val="000000"/>
          <w:spacing w:val="-2"/>
          <w:sz w:val="24"/>
        </w:rPr>
        <w:t>Entrepreneurship</w:t>
      </w:r>
      <w:r>
        <w:rPr>
          <w:b/>
          <w:color w:val="000000"/>
          <w:spacing w:val="12"/>
          <w:sz w:val="24"/>
        </w:rPr>
        <w:t xml:space="preserve"> </w:t>
      </w:r>
      <w:r>
        <w:rPr>
          <w:b/>
          <w:color w:val="000000"/>
          <w:spacing w:val="-4"/>
          <w:sz w:val="24"/>
        </w:rPr>
        <w:t>–10%</w:t>
      </w:r>
    </w:p>
    <w:p w14:paraId="0711B0BC">
      <w:pPr>
        <w:spacing w:line="480" w:lineRule="auto"/>
        <w:rPr>
          <w:sz w:val="24"/>
        </w:rPr>
        <w:sectPr>
          <w:pgSz w:w="11910" w:h="16840"/>
          <w:pgMar w:top="1660" w:right="340" w:bottom="280" w:left="980" w:header="720" w:footer="720" w:gutter="0"/>
          <w:cols w:space="720" w:num="1"/>
        </w:sectPr>
      </w:pPr>
    </w:p>
    <w:p w14:paraId="348B46F9">
      <w:pPr>
        <w:pStyle w:val="6"/>
        <w:rPr>
          <w:b/>
          <w:sz w:val="20"/>
        </w:rPr>
      </w:pPr>
    </w:p>
    <w:p w14:paraId="5E2E97D8">
      <w:pPr>
        <w:pStyle w:val="6"/>
        <w:rPr>
          <w:b/>
          <w:sz w:val="20"/>
        </w:rPr>
      </w:pPr>
    </w:p>
    <w:p w14:paraId="3C842E0F">
      <w:pPr>
        <w:pStyle w:val="6"/>
        <w:rPr>
          <w:b/>
          <w:sz w:val="20"/>
        </w:rPr>
      </w:pPr>
    </w:p>
    <w:p w14:paraId="35E7C134">
      <w:pPr>
        <w:pStyle w:val="6"/>
        <w:rPr>
          <w:b/>
          <w:sz w:val="20"/>
        </w:rPr>
      </w:pPr>
    </w:p>
    <w:p w14:paraId="16EBB3DF">
      <w:pPr>
        <w:pStyle w:val="6"/>
        <w:rPr>
          <w:b/>
          <w:sz w:val="20"/>
        </w:rPr>
      </w:pPr>
    </w:p>
    <w:p w14:paraId="6B602C87">
      <w:pPr>
        <w:pStyle w:val="6"/>
        <w:spacing w:before="7" w:after="1"/>
        <w:rPr>
          <w:b/>
          <w:sz w:val="18"/>
        </w:rPr>
      </w:pPr>
    </w:p>
    <w:tbl>
      <w:tblPr>
        <w:tblStyle w:val="5"/>
        <w:tblW w:w="0" w:type="auto"/>
        <w:tblInd w:w="2061" w:type="dxa"/>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0" w:type="dxa"/>
          <w:bottom w:w="0" w:type="dxa"/>
          <w:right w:w="0" w:type="dxa"/>
        </w:tblCellMar>
      </w:tblPr>
      <w:tblGrid>
        <w:gridCol w:w="756"/>
        <w:gridCol w:w="691"/>
        <w:gridCol w:w="1512"/>
        <w:gridCol w:w="691"/>
        <w:gridCol w:w="1514"/>
        <w:gridCol w:w="691"/>
        <w:gridCol w:w="756"/>
      </w:tblGrid>
      <w:tr w14:paraId="0E174970">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0" w:type="dxa"/>
            <w:bottom w:w="0" w:type="dxa"/>
            <w:right w:w="0" w:type="dxa"/>
          </w:tblCellMar>
        </w:tblPrEx>
        <w:trPr>
          <w:trHeight w:val="174" w:hRule="atLeast"/>
        </w:trPr>
        <w:tc>
          <w:tcPr>
            <w:tcW w:w="756" w:type="dxa"/>
            <w:tcBorders>
              <w:top w:val="nil"/>
              <w:left w:val="nil"/>
              <w:right w:val="single" w:color="000000" w:sz="6" w:space="0"/>
            </w:tcBorders>
          </w:tcPr>
          <w:p w14:paraId="639931EC">
            <w:pPr>
              <w:pStyle w:val="10"/>
              <w:jc w:val="left"/>
              <w:rPr>
                <w:sz w:val="10"/>
              </w:rPr>
            </w:pPr>
          </w:p>
        </w:tc>
        <w:tc>
          <w:tcPr>
            <w:tcW w:w="691" w:type="dxa"/>
            <w:vMerge w:val="restart"/>
            <w:tcBorders>
              <w:top w:val="single" w:color="000000" w:sz="6" w:space="0"/>
              <w:left w:val="single" w:color="000000" w:sz="6" w:space="0"/>
              <w:right w:val="single" w:color="000000" w:sz="6" w:space="0"/>
            </w:tcBorders>
            <w:shd w:val="clear" w:color="auto" w:fill="FFFF00"/>
          </w:tcPr>
          <w:p w14:paraId="071D26BF">
            <w:pPr>
              <w:pStyle w:val="10"/>
              <w:jc w:val="left"/>
            </w:pPr>
          </w:p>
        </w:tc>
        <w:tc>
          <w:tcPr>
            <w:tcW w:w="5164" w:type="dxa"/>
            <w:gridSpan w:val="5"/>
            <w:tcBorders>
              <w:top w:val="nil"/>
              <w:left w:val="single" w:color="000000" w:sz="6" w:space="0"/>
              <w:right w:val="nil"/>
            </w:tcBorders>
          </w:tcPr>
          <w:p w14:paraId="0464121B">
            <w:pPr>
              <w:pStyle w:val="10"/>
              <w:jc w:val="left"/>
              <w:rPr>
                <w:sz w:val="10"/>
              </w:rPr>
            </w:pPr>
          </w:p>
        </w:tc>
      </w:tr>
      <w:tr w14:paraId="32B53109">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0" w:type="dxa"/>
            <w:bottom w:w="0" w:type="dxa"/>
            <w:right w:w="0" w:type="dxa"/>
          </w:tblCellMar>
        </w:tblPrEx>
        <w:trPr>
          <w:trHeight w:val="462" w:hRule="atLeast"/>
        </w:trPr>
        <w:tc>
          <w:tcPr>
            <w:tcW w:w="756" w:type="dxa"/>
            <w:tcBorders>
              <w:left w:val="nil"/>
              <w:right w:val="single" w:color="000000" w:sz="6" w:space="0"/>
            </w:tcBorders>
          </w:tcPr>
          <w:p w14:paraId="2E6906EF">
            <w:pPr>
              <w:pStyle w:val="10"/>
              <w:jc w:val="left"/>
            </w:pPr>
          </w:p>
        </w:tc>
        <w:tc>
          <w:tcPr>
            <w:tcW w:w="691" w:type="dxa"/>
            <w:vMerge w:val="continue"/>
            <w:tcBorders>
              <w:top w:val="nil"/>
              <w:left w:val="single" w:color="000000" w:sz="6" w:space="0"/>
              <w:right w:val="single" w:color="000000" w:sz="6" w:space="0"/>
            </w:tcBorders>
            <w:shd w:val="clear" w:color="auto" w:fill="FFFF00"/>
          </w:tcPr>
          <w:p w14:paraId="0E3BCFFA">
            <w:pPr>
              <w:rPr>
                <w:sz w:val="2"/>
                <w:szCs w:val="2"/>
              </w:rPr>
            </w:pPr>
          </w:p>
        </w:tc>
        <w:tc>
          <w:tcPr>
            <w:tcW w:w="5164" w:type="dxa"/>
            <w:gridSpan w:val="5"/>
            <w:tcBorders>
              <w:left w:val="single" w:color="000000" w:sz="6" w:space="0"/>
              <w:right w:val="nil"/>
            </w:tcBorders>
          </w:tcPr>
          <w:p w14:paraId="27A6526F">
            <w:pPr>
              <w:pStyle w:val="10"/>
              <w:jc w:val="left"/>
            </w:pPr>
          </w:p>
        </w:tc>
      </w:tr>
      <w:tr w14:paraId="72A31ECC">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0" w:type="dxa"/>
            <w:bottom w:w="0" w:type="dxa"/>
            <w:right w:w="0" w:type="dxa"/>
          </w:tblCellMar>
        </w:tblPrEx>
        <w:trPr>
          <w:trHeight w:val="177" w:hRule="atLeast"/>
        </w:trPr>
        <w:tc>
          <w:tcPr>
            <w:tcW w:w="756" w:type="dxa"/>
            <w:vMerge w:val="restart"/>
            <w:tcBorders>
              <w:left w:val="nil"/>
              <w:right w:val="single" w:color="000000" w:sz="6" w:space="0"/>
            </w:tcBorders>
          </w:tcPr>
          <w:p w14:paraId="6C26EF66">
            <w:pPr>
              <w:pStyle w:val="10"/>
              <w:jc w:val="left"/>
            </w:pPr>
          </w:p>
        </w:tc>
        <w:tc>
          <w:tcPr>
            <w:tcW w:w="691" w:type="dxa"/>
            <w:vMerge w:val="continue"/>
            <w:tcBorders>
              <w:top w:val="nil"/>
              <w:left w:val="single" w:color="000000" w:sz="6" w:space="0"/>
              <w:right w:val="single" w:color="000000" w:sz="6" w:space="0"/>
            </w:tcBorders>
            <w:shd w:val="clear" w:color="auto" w:fill="FFFF00"/>
          </w:tcPr>
          <w:p w14:paraId="2CBB00AF">
            <w:pPr>
              <w:rPr>
                <w:sz w:val="2"/>
                <w:szCs w:val="2"/>
              </w:rPr>
            </w:pPr>
          </w:p>
        </w:tc>
        <w:tc>
          <w:tcPr>
            <w:tcW w:w="5164" w:type="dxa"/>
            <w:gridSpan w:val="5"/>
            <w:tcBorders>
              <w:left w:val="single" w:color="000000" w:sz="6" w:space="0"/>
              <w:bottom w:val="nil"/>
              <w:right w:val="nil"/>
            </w:tcBorders>
          </w:tcPr>
          <w:p w14:paraId="1D161151">
            <w:pPr>
              <w:pStyle w:val="10"/>
              <w:jc w:val="left"/>
              <w:rPr>
                <w:sz w:val="10"/>
              </w:rPr>
            </w:pPr>
          </w:p>
        </w:tc>
      </w:tr>
      <w:tr w14:paraId="0FF3B8D4">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0" w:type="dxa"/>
            <w:bottom w:w="0" w:type="dxa"/>
            <w:right w:w="0" w:type="dxa"/>
          </w:tblCellMar>
        </w:tblPrEx>
        <w:trPr>
          <w:trHeight w:val="270" w:hRule="atLeast"/>
        </w:trPr>
        <w:tc>
          <w:tcPr>
            <w:tcW w:w="756" w:type="dxa"/>
            <w:vMerge w:val="continue"/>
            <w:tcBorders>
              <w:top w:val="nil"/>
              <w:left w:val="nil"/>
              <w:right w:val="single" w:color="000000" w:sz="6" w:space="0"/>
            </w:tcBorders>
          </w:tcPr>
          <w:p w14:paraId="76E17829">
            <w:pPr>
              <w:rPr>
                <w:sz w:val="2"/>
                <w:szCs w:val="2"/>
              </w:rPr>
            </w:pPr>
          </w:p>
        </w:tc>
        <w:tc>
          <w:tcPr>
            <w:tcW w:w="691" w:type="dxa"/>
            <w:vMerge w:val="continue"/>
            <w:tcBorders>
              <w:top w:val="nil"/>
              <w:left w:val="single" w:color="000000" w:sz="6" w:space="0"/>
              <w:right w:val="single" w:color="000000" w:sz="6" w:space="0"/>
            </w:tcBorders>
            <w:shd w:val="clear" w:color="auto" w:fill="FFFF00"/>
          </w:tcPr>
          <w:p w14:paraId="42CBA711">
            <w:pPr>
              <w:rPr>
                <w:sz w:val="2"/>
                <w:szCs w:val="2"/>
              </w:rPr>
            </w:pPr>
          </w:p>
        </w:tc>
        <w:tc>
          <w:tcPr>
            <w:tcW w:w="1512" w:type="dxa"/>
            <w:tcBorders>
              <w:top w:val="nil"/>
              <w:left w:val="single" w:color="000000" w:sz="6" w:space="0"/>
              <w:right w:val="single" w:color="000000" w:sz="6" w:space="0"/>
            </w:tcBorders>
          </w:tcPr>
          <w:p w14:paraId="19D51FDA">
            <w:pPr>
              <w:pStyle w:val="10"/>
              <w:jc w:val="left"/>
              <w:rPr>
                <w:sz w:val="20"/>
              </w:rPr>
            </w:pPr>
          </w:p>
        </w:tc>
        <w:tc>
          <w:tcPr>
            <w:tcW w:w="691" w:type="dxa"/>
            <w:vMerge w:val="restart"/>
            <w:tcBorders>
              <w:top w:val="single" w:color="000000" w:sz="6" w:space="0"/>
              <w:left w:val="single" w:color="000000" w:sz="6" w:space="0"/>
              <w:right w:val="single" w:color="000000" w:sz="6" w:space="0"/>
            </w:tcBorders>
            <w:shd w:val="clear" w:color="auto" w:fill="00AFEF"/>
          </w:tcPr>
          <w:p w14:paraId="2033BE85">
            <w:pPr>
              <w:pStyle w:val="10"/>
              <w:jc w:val="left"/>
            </w:pPr>
          </w:p>
        </w:tc>
        <w:tc>
          <w:tcPr>
            <w:tcW w:w="2961" w:type="dxa"/>
            <w:gridSpan w:val="3"/>
            <w:tcBorders>
              <w:top w:val="nil"/>
              <w:left w:val="single" w:color="000000" w:sz="6" w:space="0"/>
              <w:right w:val="nil"/>
            </w:tcBorders>
          </w:tcPr>
          <w:p w14:paraId="7C20C35D">
            <w:pPr>
              <w:pStyle w:val="10"/>
              <w:jc w:val="left"/>
              <w:rPr>
                <w:sz w:val="20"/>
              </w:rPr>
            </w:pPr>
          </w:p>
        </w:tc>
      </w:tr>
      <w:tr w14:paraId="7C3AAFA5">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0" w:type="dxa"/>
            <w:bottom w:w="0" w:type="dxa"/>
            <w:right w:w="0" w:type="dxa"/>
          </w:tblCellMar>
        </w:tblPrEx>
        <w:trPr>
          <w:trHeight w:val="462" w:hRule="atLeast"/>
        </w:trPr>
        <w:tc>
          <w:tcPr>
            <w:tcW w:w="756" w:type="dxa"/>
            <w:tcBorders>
              <w:left w:val="nil"/>
              <w:right w:val="single" w:color="000000" w:sz="6" w:space="0"/>
            </w:tcBorders>
          </w:tcPr>
          <w:p w14:paraId="1406622D">
            <w:pPr>
              <w:pStyle w:val="10"/>
              <w:jc w:val="left"/>
            </w:pPr>
          </w:p>
        </w:tc>
        <w:tc>
          <w:tcPr>
            <w:tcW w:w="691" w:type="dxa"/>
            <w:vMerge w:val="continue"/>
            <w:tcBorders>
              <w:top w:val="nil"/>
              <w:left w:val="single" w:color="000000" w:sz="6" w:space="0"/>
              <w:right w:val="single" w:color="000000" w:sz="6" w:space="0"/>
            </w:tcBorders>
            <w:shd w:val="clear" w:color="auto" w:fill="FFFF00"/>
          </w:tcPr>
          <w:p w14:paraId="53F124EC">
            <w:pPr>
              <w:rPr>
                <w:sz w:val="2"/>
                <w:szCs w:val="2"/>
              </w:rPr>
            </w:pPr>
          </w:p>
        </w:tc>
        <w:tc>
          <w:tcPr>
            <w:tcW w:w="1512" w:type="dxa"/>
            <w:tcBorders>
              <w:left w:val="single" w:color="000000" w:sz="6" w:space="0"/>
              <w:right w:val="single" w:color="000000" w:sz="6" w:space="0"/>
            </w:tcBorders>
          </w:tcPr>
          <w:p w14:paraId="65226400">
            <w:pPr>
              <w:pStyle w:val="10"/>
              <w:jc w:val="left"/>
            </w:pPr>
          </w:p>
        </w:tc>
        <w:tc>
          <w:tcPr>
            <w:tcW w:w="691" w:type="dxa"/>
            <w:vMerge w:val="continue"/>
            <w:tcBorders>
              <w:top w:val="nil"/>
              <w:left w:val="single" w:color="000000" w:sz="6" w:space="0"/>
              <w:right w:val="single" w:color="000000" w:sz="6" w:space="0"/>
            </w:tcBorders>
            <w:shd w:val="clear" w:color="auto" w:fill="00AFEF"/>
          </w:tcPr>
          <w:p w14:paraId="73632DE9">
            <w:pPr>
              <w:rPr>
                <w:sz w:val="2"/>
                <w:szCs w:val="2"/>
              </w:rPr>
            </w:pPr>
          </w:p>
        </w:tc>
        <w:tc>
          <w:tcPr>
            <w:tcW w:w="2961" w:type="dxa"/>
            <w:gridSpan w:val="3"/>
            <w:tcBorders>
              <w:left w:val="single" w:color="000000" w:sz="6" w:space="0"/>
              <w:right w:val="nil"/>
            </w:tcBorders>
          </w:tcPr>
          <w:p w14:paraId="3EE542A6">
            <w:pPr>
              <w:pStyle w:val="10"/>
              <w:jc w:val="left"/>
            </w:pPr>
          </w:p>
        </w:tc>
      </w:tr>
      <w:tr w14:paraId="391D0F6C">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0" w:type="dxa"/>
            <w:bottom w:w="0" w:type="dxa"/>
            <w:right w:w="0" w:type="dxa"/>
          </w:tblCellMar>
        </w:tblPrEx>
        <w:trPr>
          <w:trHeight w:val="460" w:hRule="atLeast"/>
        </w:trPr>
        <w:tc>
          <w:tcPr>
            <w:tcW w:w="756" w:type="dxa"/>
            <w:tcBorders>
              <w:left w:val="nil"/>
              <w:right w:val="single" w:color="000000" w:sz="6" w:space="0"/>
            </w:tcBorders>
          </w:tcPr>
          <w:p w14:paraId="727148DF">
            <w:pPr>
              <w:pStyle w:val="10"/>
              <w:jc w:val="left"/>
            </w:pPr>
          </w:p>
        </w:tc>
        <w:tc>
          <w:tcPr>
            <w:tcW w:w="691" w:type="dxa"/>
            <w:vMerge w:val="continue"/>
            <w:tcBorders>
              <w:top w:val="nil"/>
              <w:left w:val="single" w:color="000000" w:sz="6" w:space="0"/>
              <w:right w:val="single" w:color="000000" w:sz="6" w:space="0"/>
            </w:tcBorders>
            <w:shd w:val="clear" w:color="auto" w:fill="FFFF00"/>
          </w:tcPr>
          <w:p w14:paraId="7F057DA2">
            <w:pPr>
              <w:rPr>
                <w:sz w:val="2"/>
                <w:szCs w:val="2"/>
              </w:rPr>
            </w:pPr>
          </w:p>
        </w:tc>
        <w:tc>
          <w:tcPr>
            <w:tcW w:w="1512" w:type="dxa"/>
            <w:tcBorders>
              <w:left w:val="single" w:color="000000" w:sz="6" w:space="0"/>
              <w:right w:val="single" w:color="000000" w:sz="6" w:space="0"/>
            </w:tcBorders>
          </w:tcPr>
          <w:p w14:paraId="10B19BFA">
            <w:pPr>
              <w:pStyle w:val="10"/>
              <w:jc w:val="left"/>
            </w:pPr>
          </w:p>
        </w:tc>
        <w:tc>
          <w:tcPr>
            <w:tcW w:w="691" w:type="dxa"/>
            <w:vMerge w:val="continue"/>
            <w:tcBorders>
              <w:top w:val="nil"/>
              <w:left w:val="single" w:color="000000" w:sz="6" w:space="0"/>
              <w:right w:val="single" w:color="000000" w:sz="6" w:space="0"/>
            </w:tcBorders>
            <w:shd w:val="clear" w:color="auto" w:fill="00AFEF"/>
          </w:tcPr>
          <w:p w14:paraId="08B97D7F">
            <w:pPr>
              <w:rPr>
                <w:sz w:val="2"/>
                <w:szCs w:val="2"/>
              </w:rPr>
            </w:pPr>
          </w:p>
        </w:tc>
        <w:tc>
          <w:tcPr>
            <w:tcW w:w="2961" w:type="dxa"/>
            <w:gridSpan w:val="3"/>
            <w:tcBorders>
              <w:left w:val="single" w:color="000000" w:sz="6" w:space="0"/>
              <w:right w:val="nil"/>
            </w:tcBorders>
          </w:tcPr>
          <w:p w14:paraId="4F10230A">
            <w:pPr>
              <w:pStyle w:val="10"/>
              <w:spacing w:before="158"/>
              <w:ind w:left="1697"/>
              <w:jc w:val="left"/>
              <w:rPr>
                <w:rFonts w:ascii="Calibri"/>
                <w:sz w:val="18"/>
              </w:rPr>
            </w:pPr>
            <w:r>
              <w:rPr>
                <w:rFonts w:ascii="Calibri"/>
                <w:color w:val="404040"/>
                <w:spacing w:val="-5"/>
                <w:sz w:val="18"/>
              </w:rPr>
              <w:t>10%</w:t>
            </w:r>
          </w:p>
        </w:tc>
      </w:tr>
      <w:tr w14:paraId="6B34A75A">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0" w:type="dxa"/>
            <w:bottom w:w="0" w:type="dxa"/>
            <w:right w:w="0" w:type="dxa"/>
          </w:tblCellMar>
        </w:tblPrEx>
        <w:trPr>
          <w:trHeight w:val="462" w:hRule="atLeast"/>
        </w:trPr>
        <w:tc>
          <w:tcPr>
            <w:tcW w:w="756" w:type="dxa"/>
            <w:tcBorders>
              <w:left w:val="nil"/>
              <w:right w:val="single" w:color="000000" w:sz="6" w:space="0"/>
            </w:tcBorders>
          </w:tcPr>
          <w:p w14:paraId="2AE58571">
            <w:pPr>
              <w:pStyle w:val="10"/>
              <w:jc w:val="left"/>
            </w:pPr>
          </w:p>
        </w:tc>
        <w:tc>
          <w:tcPr>
            <w:tcW w:w="691" w:type="dxa"/>
            <w:vMerge w:val="continue"/>
            <w:tcBorders>
              <w:top w:val="nil"/>
              <w:left w:val="single" w:color="000000" w:sz="6" w:space="0"/>
              <w:right w:val="single" w:color="000000" w:sz="6" w:space="0"/>
            </w:tcBorders>
            <w:shd w:val="clear" w:color="auto" w:fill="FFFF00"/>
          </w:tcPr>
          <w:p w14:paraId="423D0669">
            <w:pPr>
              <w:rPr>
                <w:sz w:val="2"/>
                <w:szCs w:val="2"/>
              </w:rPr>
            </w:pPr>
          </w:p>
        </w:tc>
        <w:tc>
          <w:tcPr>
            <w:tcW w:w="1512" w:type="dxa"/>
            <w:tcBorders>
              <w:left w:val="single" w:color="000000" w:sz="6" w:space="0"/>
              <w:right w:val="single" w:color="000000" w:sz="6" w:space="0"/>
            </w:tcBorders>
          </w:tcPr>
          <w:p w14:paraId="3A2BB320">
            <w:pPr>
              <w:pStyle w:val="10"/>
              <w:jc w:val="left"/>
            </w:pPr>
          </w:p>
        </w:tc>
        <w:tc>
          <w:tcPr>
            <w:tcW w:w="691" w:type="dxa"/>
            <w:vMerge w:val="continue"/>
            <w:tcBorders>
              <w:top w:val="nil"/>
              <w:left w:val="single" w:color="000000" w:sz="6" w:space="0"/>
              <w:right w:val="single" w:color="000000" w:sz="6" w:space="0"/>
            </w:tcBorders>
            <w:shd w:val="clear" w:color="auto" w:fill="00AFEF"/>
          </w:tcPr>
          <w:p w14:paraId="3983A951">
            <w:pPr>
              <w:rPr>
                <w:sz w:val="2"/>
                <w:szCs w:val="2"/>
              </w:rPr>
            </w:pPr>
          </w:p>
        </w:tc>
        <w:tc>
          <w:tcPr>
            <w:tcW w:w="1514" w:type="dxa"/>
            <w:tcBorders>
              <w:left w:val="single" w:color="000000" w:sz="6" w:space="0"/>
              <w:right w:val="single" w:color="000000" w:sz="6" w:space="0"/>
            </w:tcBorders>
          </w:tcPr>
          <w:p w14:paraId="0B036856">
            <w:pPr>
              <w:pStyle w:val="10"/>
              <w:jc w:val="left"/>
            </w:pPr>
          </w:p>
        </w:tc>
        <w:tc>
          <w:tcPr>
            <w:tcW w:w="691" w:type="dxa"/>
            <w:tcBorders>
              <w:top w:val="single" w:color="000000" w:sz="6" w:space="0"/>
              <w:left w:val="single" w:color="000000" w:sz="6" w:space="0"/>
              <w:right w:val="single" w:color="000000" w:sz="6" w:space="0"/>
            </w:tcBorders>
          </w:tcPr>
          <w:p w14:paraId="1CC671E7">
            <w:pPr>
              <w:pStyle w:val="10"/>
              <w:jc w:val="left"/>
            </w:pPr>
          </w:p>
        </w:tc>
        <w:tc>
          <w:tcPr>
            <w:tcW w:w="756" w:type="dxa"/>
            <w:tcBorders>
              <w:left w:val="single" w:color="000000" w:sz="6" w:space="0"/>
              <w:right w:val="nil"/>
            </w:tcBorders>
          </w:tcPr>
          <w:p w14:paraId="040C696A">
            <w:pPr>
              <w:pStyle w:val="10"/>
              <w:jc w:val="left"/>
            </w:pPr>
          </w:p>
        </w:tc>
      </w:tr>
    </w:tbl>
    <w:p w14:paraId="5E05091A">
      <w:pPr>
        <w:pStyle w:val="6"/>
        <w:rPr>
          <w:b/>
          <w:sz w:val="20"/>
        </w:rPr>
      </w:pPr>
    </w:p>
    <w:p w14:paraId="023B0962">
      <w:pPr>
        <w:pStyle w:val="6"/>
        <w:rPr>
          <w:b/>
          <w:sz w:val="20"/>
        </w:rPr>
      </w:pPr>
    </w:p>
    <w:p w14:paraId="2DE3AD66">
      <w:pPr>
        <w:pStyle w:val="6"/>
        <w:spacing w:before="10"/>
        <w:rPr>
          <w:b/>
          <w:sz w:val="15"/>
        </w:rPr>
      </w:pPr>
    </w:p>
    <w:p w14:paraId="127FEFC3">
      <w:pPr>
        <w:spacing w:before="90" w:line="274" w:lineRule="exact"/>
        <w:ind w:left="820"/>
        <w:rPr>
          <w:b/>
          <w:sz w:val="24"/>
        </w:rPr>
      </w:pPr>
      <w:r>
        <mc:AlternateContent>
          <mc:Choice Requires="wpg">
            <w:drawing>
              <wp:anchor distT="0" distB="0" distL="114300" distR="114300" simplePos="0" relativeHeight="251669504" behindDoc="1" locked="0" layoutInCell="1" allowOverlap="1">
                <wp:simplePos x="0" y="0"/>
                <wp:positionH relativeFrom="page">
                  <wp:posOffset>1534795</wp:posOffset>
                </wp:positionH>
                <wp:positionV relativeFrom="paragraph">
                  <wp:posOffset>-2921000</wp:posOffset>
                </wp:positionV>
                <wp:extent cx="4733925" cy="2809240"/>
                <wp:effectExtent l="0" t="0" r="0" b="0"/>
                <wp:wrapNone/>
                <wp:docPr id="184" name="docshapegroup97"/>
                <wp:cNvGraphicFramePr/>
                <a:graphic xmlns:a="http://schemas.openxmlformats.org/drawingml/2006/main">
                  <a:graphicData uri="http://schemas.microsoft.com/office/word/2010/wordprocessingGroup">
                    <wpg:wgp>
                      <wpg:cNvGrpSpPr/>
                      <wpg:grpSpPr>
                        <a:xfrm>
                          <a:off x="0" y="0"/>
                          <a:ext cx="4733925" cy="2809240"/>
                          <a:chOff x="2417" y="-4600"/>
                          <a:chExt cx="7455" cy="4424"/>
                        </a:xfrm>
                      </wpg:grpSpPr>
                      <wps:wsp>
                        <wps:cNvPr id="185" name="Line 194"/>
                        <wps:cNvCnPr>
                          <a:cxnSpLocks noChangeShapeType="1"/>
                        </wps:cNvCnPr>
                        <wps:spPr bwMode="auto">
                          <a:xfrm>
                            <a:off x="3034" y="-3508"/>
                            <a:ext cx="6612" cy="0"/>
                          </a:xfrm>
                          <a:prstGeom prst="line">
                            <a:avLst/>
                          </a:prstGeom>
                          <a:noFill/>
                          <a:ln w="9144">
                            <a:solidFill>
                              <a:srgbClr val="D9D9D9"/>
                            </a:solidFill>
                            <a:prstDash val="solid"/>
                            <a:round/>
                          </a:ln>
                        </wps:spPr>
                        <wps:bodyPr/>
                      </wps:wsp>
                      <wps:wsp>
                        <wps:cNvPr id="186" name="docshape98"/>
                        <wps:cNvSpPr>
                          <a:spLocks noChangeArrowheads="1"/>
                        </wps:cNvSpPr>
                        <wps:spPr bwMode="auto">
                          <a:xfrm>
                            <a:off x="2424" y="-4593"/>
                            <a:ext cx="7440" cy="4409"/>
                          </a:xfrm>
                          <a:prstGeom prst="rect">
                            <a:avLst/>
                          </a:prstGeom>
                          <a:noFill/>
                          <a:ln w="9144">
                            <a:solidFill>
                              <a:srgbClr val="D9D9D9"/>
                            </a:solidFill>
                            <a:prstDash val="solid"/>
                            <a:miter lim="800000"/>
                          </a:ln>
                        </wps:spPr>
                        <wps:bodyPr rot="0" vert="horz" wrap="square" lIns="91440" tIns="45720" rIns="91440" bIns="45720" anchor="t" anchorCtr="0" upright="1">
                          <a:noAutofit/>
                        </wps:bodyPr>
                      </wps:wsp>
                      <wps:wsp>
                        <wps:cNvPr id="187" name="docshape99"/>
                        <wps:cNvSpPr txBox="1">
                          <a:spLocks noChangeArrowheads="1"/>
                        </wps:cNvSpPr>
                        <wps:spPr bwMode="auto">
                          <a:xfrm>
                            <a:off x="3368" y="-4387"/>
                            <a:ext cx="5574" cy="624"/>
                          </a:xfrm>
                          <a:prstGeom prst="rect">
                            <a:avLst/>
                          </a:prstGeom>
                          <a:noFill/>
                          <a:ln>
                            <a:noFill/>
                          </a:ln>
                        </wps:spPr>
                        <wps:txbx>
                          <w:txbxContent>
                            <w:p w14:paraId="49DA2A21">
                              <w:pPr>
                                <w:spacing w:line="286" w:lineRule="exact"/>
                                <w:ind w:left="2" w:right="20"/>
                                <w:jc w:val="center"/>
                                <w:rPr>
                                  <w:rFonts w:ascii="Calibri"/>
                                  <w:sz w:val="28"/>
                                </w:rPr>
                              </w:pPr>
                              <w:r>
                                <w:rPr>
                                  <w:rFonts w:ascii="Calibri"/>
                                  <w:color w:val="585858"/>
                                  <w:sz w:val="28"/>
                                </w:rPr>
                                <w:t>Course</w:t>
                              </w:r>
                              <w:r>
                                <w:rPr>
                                  <w:rFonts w:ascii="Calibri"/>
                                  <w:color w:val="585858"/>
                                  <w:spacing w:val="-16"/>
                                  <w:sz w:val="28"/>
                                </w:rPr>
                                <w:t xml:space="preserve"> </w:t>
                              </w:r>
                              <w:r>
                                <w:rPr>
                                  <w:rFonts w:ascii="Calibri"/>
                                  <w:color w:val="585858"/>
                                  <w:sz w:val="28"/>
                                </w:rPr>
                                <w:t>based</w:t>
                              </w:r>
                              <w:r>
                                <w:rPr>
                                  <w:rFonts w:ascii="Calibri"/>
                                  <w:color w:val="585858"/>
                                  <w:spacing w:val="-13"/>
                                  <w:sz w:val="28"/>
                                </w:rPr>
                                <w:t xml:space="preserve"> </w:t>
                              </w:r>
                              <w:r>
                                <w:rPr>
                                  <w:rFonts w:ascii="Calibri"/>
                                  <w:color w:val="585858"/>
                                  <w:sz w:val="28"/>
                                </w:rPr>
                                <w:t>on</w:t>
                              </w:r>
                              <w:r>
                                <w:rPr>
                                  <w:rFonts w:ascii="Calibri"/>
                                  <w:color w:val="585858"/>
                                  <w:spacing w:val="-14"/>
                                  <w:sz w:val="28"/>
                                </w:rPr>
                                <w:t xml:space="preserve"> </w:t>
                              </w:r>
                              <w:r>
                                <w:rPr>
                                  <w:rFonts w:ascii="Calibri"/>
                                  <w:color w:val="585858"/>
                                  <w:sz w:val="28"/>
                                </w:rPr>
                                <w:t>Employability,Skill</w:t>
                              </w:r>
                              <w:r>
                                <w:rPr>
                                  <w:rFonts w:ascii="Calibri"/>
                                  <w:color w:val="585858"/>
                                  <w:spacing w:val="-13"/>
                                  <w:sz w:val="28"/>
                                </w:rPr>
                                <w:t xml:space="preserve"> </w:t>
                              </w:r>
                              <w:r>
                                <w:rPr>
                                  <w:rFonts w:ascii="Calibri"/>
                                  <w:color w:val="585858"/>
                                  <w:spacing w:val="-2"/>
                                  <w:sz w:val="28"/>
                                </w:rPr>
                                <w:t>development</w:t>
                              </w:r>
                            </w:p>
                            <w:p w14:paraId="518F17A4">
                              <w:pPr>
                                <w:spacing w:before="1" w:line="337" w:lineRule="exact"/>
                                <w:ind w:left="2" w:right="19"/>
                                <w:jc w:val="center"/>
                                <w:rPr>
                                  <w:rFonts w:ascii="Calibri"/>
                                  <w:sz w:val="28"/>
                                </w:rPr>
                              </w:pPr>
                              <w:r>
                                <w:rPr>
                                  <w:rFonts w:ascii="Calibri"/>
                                  <w:color w:val="585858"/>
                                  <w:sz w:val="28"/>
                                </w:rPr>
                                <w:t>and</w:t>
                              </w:r>
                              <w:r>
                                <w:rPr>
                                  <w:rFonts w:ascii="Calibri"/>
                                  <w:color w:val="585858"/>
                                  <w:spacing w:val="-2"/>
                                  <w:sz w:val="28"/>
                                </w:rPr>
                                <w:t xml:space="preserve"> Enterpreneurship</w:t>
                              </w:r>
                            </w:p>
                          </w:txbxContent>
                        </wps:txbx>
                        <wps:bodyPr rot="0" vert="horz" wrap="square" lIns="0" tIns="0" rIns="0" bIns="0" anchor="t" anchorCtr="0" upright="1">
                          <a:noAutofit/>
                        </wps:bodyPr>
                      </wps:wsp>
                      <wps:wsp>
                        <wps:cNvPr id="188" name="docshape100"/>
                        <wps:cNvSpPr txBox="1">
                          <a:spLocks noChangeArrowheads="1"/>
                        </wps:cNvSpPr>
                        <wps:spPr bwMode="auto">
                          <a:xfrm>
                            <a:off x="2555" y="-3593"/>
                            <a:ext cx="332" cy="180"/>
                          </a:xfrm>
                          <a:prstGeom prst="rect">
                            <a:avLst/>
                          </a:prstGeom>
                          <a:noFill/>
                          <a:ln>
                            <a:noFill/>
                          </a:ln>
                        </wps:spPr>
                        <wps:txbx>
                          <w:txbxContent>
                            <w:p w14:paraId="5F901C01">
                              <w:pPr>
                                <w:spacing w:line="180" w:lineRule="exact"/>
                                <w:rPr>
                                  <w:rFonts w:ascii="Calibri"/>
                                  <w:sz w:val="18"/>
                                </w:rPr>
                              </w:pPr>
                              <w:r>
                                <w:rPr>
                                  <w:rFonts w:ascii="Calibri"/>
                                  <w:color w:val="585858"/>
                                  <w:spacing w:val="-5"/>
                                  <w:sz w:val="18"/>
                                </w:rPr>
                                <w:t>60%</w:t>
                              </w:r>
                            </w:p>
                          </w:txbxContent>
                        </wps:txbx>
                        <wps:bodyPr rot="0" vert="horz" wrap="square" lIns="0" tIns="0" rIns="0" bIns="0" anchor="t" anchorCtr="0" upright="1">
                          <a:noAutofit/>
                        </wps:bodyPr>
                      </wps:wsp>
                      <wps:wsp>
                        <wps:cNvPr id="189" name="docshape101"/>
                        <wps:cNvSpPr txBox="1">
                          <a:spLocks noChangeArrowheads="1"/>
                        </wps:cNvSpPr>
                        <wps:spPr bwMode="auto">
                          <a:xfrm>
                            <a:off x="3979" y="-3497"/>
                            <a:ext cx="332" cy="180"/>
                          </a:xfrm>
                          <a:prstGeom prst="rect">
                            <a:avLst/>
                          </a:prstGeom>
                          <a:noFill/>
                          <a:ln>
                            <a:noFill/>
                          </a:ln>
                        </wps:spPr>
                        <wps:txbx>
                          <w:txbxContent>
                            <w:p w14:paraId="2D7D1A1E">
                              <w:pPr>
                                <w:spacing w:line="180" w:lineRule="exact"/>
                                <w:rPr>
                                  <w:rFonts w:ascii="Calibri"/>
                                  <w:sz w:val="18"/>
                                </w:rPr>
                              </w:pPr>
                              <w:r>
                                <w:rPr>
                                  <w:rFonts w:ascii="Calibri"/>
                                  <w:color w:val="404040"/>
                                  <w:spacing w:val="-5"/>
                                  <w:sz w:val="18"/>
                                </w:rPr>
                                <w:t>54%</w:t>
                              </w:r>
                            </w:p>
                          </w:txbxContent>
                        </wps:txbx>
                        <wps:bodyPr rot="0" vert="horz" wrap="square" lIns="0" tIns="0" rIns="0" bIns="0" anchor="t" anchorCtr="0" upright="1">
                          <a:noAutofit/>
                        </wps:bodyPr>
                      </wps:wsp>
                      <wps:wsp>
                        <wps:cNvPr id="190" name="docshape102"/>
                        <wps:cNvSpPr txBox="1">
                          <a:spLocks noChangeArrowheads="1"/>
                        </wps:cNvSpPr>
                        <wps:spPr bwMode="auto">
                          <a:xfrm>
                            <a:off x="2555" y="-3116"/>
                            <a:ext cx="332" cy="658"/>
                          </a:xfrm>
                          <a:prstGeom prst="rect">
                            <a:avLst/>
                          </a:prstGeom>
                          <a:noFill/>
                          <a:ln>
                            <a:noFill/>
                          </a:ln>
                        </wps:spPr>
                        <wps:txbx>
                          <w:txbxContent>
                            <w:p w14:paraId="78C9F62E">
                              <w:pPr>
                                <w:spacing w:line="183" w:lineRule="exact"/>
                                <w:rPr>
                                  <w:rFonts w:ascii="Calibri"/>
                                  <w:sz w:val="18"/>
                                </w:rPr>
                              </w:pPr>
                              <w:r>
                                <w:rPr>
                                  <w:rFonts w:ascii="Calibri"/>
                                  <w:color w:val="585858"/>
                                  <w:spacing w:val="-5"/>
                                  <w:sz w:val="18"/>
                                </w:rPr>
                                <w:t>50%</w:t>
                              </w:r>
                            </w:p>
                            <w:p w14:paraId="76F638B8">
                              <w:pPr>
                                <w:spacing w:before="1"/>
                                <w:rPr>
                                  <w:rFonts w:ascii="Calibri"/>
                                  <w:sz w:val="21"/>
                                </w:rPr>
                              </w:pPr>
                            </w:p>
                            <w:p w14:paraId="5EEAEE57">
                              <w:pPr>
                                <w:spacing w:line="216" w:lineRule="exact"/>
                                <w:rPr>
                                  <w:rFonts w:ascii="Calibri"/>
                                  <w:sz w:val="18"/>
                                </w:rPr>
                              </w:pPr>
                              <w:r>
                                <w:rPr>
                                  <w:rFonts w:ascii="Calibri"/>
                                  <w:color w:val="585858"/>
                                  <w:spacing w:val="-5"/>
                                  <w:sz w:val="18"/>
                                </w:rPr>
                                <w:t>40%</w:t>
                              </w:r>
                            </w:p>
                          </w:txbxContent>
                        </wps:txbx>
                        <wps:bodyPr rot="0" vert="horz" wrap="square" lIns="0" tIns="0" rIns="0" bIns="0" anchor="t" anchorCtr="0" upright="1">
                          <a:noAutofit/>
                        </wps:bodyPr>
                      </wps:wsp>
                      <wps:wsp>
                        <wps:cNvPr id="191" name="docshape103"/>
                        <wps:cNvSpPr txBox="1">
                          <a:spLocks noChangeArrowheads="1"/>
                        </wps:cNvSpPr>
                        <wps:spPr bwMode="auto">
                          <a:xfrm>
                            <a:off x="6184" y="-2638"/>
                            <a:ext cx="332" cy="180"/>
                          </a:xfrm>
                          <a:prstGeom prst="rect">
                            <a:avLst/>
                          </a:prstGeom>
                          <a:noFill/>
                          <a:ln>
                            <a:noFill/>
                          </a:ln>
                        </wps:spPr>
                        <wps:txbx>
                          <w:txbxContent>
                            <w:p w14:paraId="59E0085B">
                              <w:pPr>
                                <w:spacing w:line="180" w:lineRule="exact"/>
                                <w:rPr>
                                  <w:rFonts w:ascii="Calibri"/>
                                  <w:sz w:val="18"/>
                                </w:rPr>
                              </w:pPr>
                              <w:r>
                                <w:rPr>
                                  <w:rFonts w:ascii="Calibri"/>
                                  <w:color w:val="404040"/>
                                  <w:spacing w:val="-5"/>
                                  <w:sz w:val="18"/>
                                </w:rPr>
                                <w:t>36%</w:t>
                              </w:r>
                            </w:p>
                          </w:txbxContent>
                        </wps:txbx>
                        <wps:bodyPr rot="0" vert="horz" wrap="square" lIns="0" tIns="0" rIns="0" bIns="0" anchor="t" anchorCtr="0" upright="1">
                          <a:noAutofit/>
                        </wps:bodyPr>
                      </wps:wsp>
                      <wps:wsp>
                        <wps:cNvPr id="192" name="docshape104"/>
                        <wps:cNvSpPr txBox="1">
                          <a:spLocks noChangeArrowheads="1"/>
                        </wps:cNvSpPr>
                        <wps:spPr bwMode="auto">
                          <a:xfrm>
                            <a:off x="2555" y="-2162"/>
                            <a:ext cx="332" cy="1612"/>
                          </a:xfrm>
                          <a:prstGeom prst="rect">
                            <a:avLst/>
                          </a:prstGeom>
                          <a:noFill/>
                          <a:ln>
                            <a:noFill/>
                          </a:ln>
                        </wps:spPr>
                        <wps:txbx>
                          <w:txbxContent>
                            <w:p w14:paraId="51271BAD">
                              <w:pPr>
                                <w:spacing w:line="183" w:lineRule="exact"/>
                                <w:rPr>
                                  <w:rFonts w:ascii="Calibri"/>
                                  <w:sz w:val="18"/>
                                </w:rPr>
                              </w:pPr>
                              <w:r>
                                <w:rPr>
                                  <w:rFonts w:ascii="Calibri"/>
                                  <w:color w:val="585858"/>
                                  <w:spacing w:val="-5"/>
                                  <w:sz w:val="18"/>
                                </w:rPr>
                                <w:t>30%</w:t>
                              </w:r>
                            </w:p>
                            <w:p w14:paraId="645D8A26">
                              <w:pPr>
                                <w:spacing w:before="1"/>
                                <w:rPr>
                                  <w:rFonts w:ascii="Calibri"/>
                                  <w:sz w:val="21"/>
                                </w:rPr>
                              </w:pPr>
                            </w:p>
                            <w:p w14:paraId="7389BD87">
                              <w:pPr>
                                <w:rPr>
                                  <w:rFonts w:ascii="Calibri"/>
                                  <w:sz w:val="18"/>
                                </w:rPr>
                              </w:pPr>
                              <w:r>
                                <w:rPr>
                                  <w:rFonts w:ascii="Calibri"/>
                                  <w:color w:val="585858"/>
                                  <w:spacing w:val="-5"/>
                                  <w:sz w:val="18"/>
                                </w:rPr>
                                <w:t>20%</w:t>
                              </w:r>
                            </w:p>
                            <w:p w14:paraId="0638C933">
                              <w:pPr>
                                <w:spacing w:before="1"/>
                                <w:rPr>
                                  <w:rFonts w:ascii="Calibri"/>
                                  <w:sz w:val="21"/>
                                </w:rPr>
                              </w:pPr>
                            </w:p>
                            <w:p w14:paraId="4B8B6565">
                              <w:pPr>
                                <w:rPr>
                                  <w:rFonts w:ascii="Calibri"/>
                                  <w:sz w:val="18"/>
                                </w:rPr>
                              </w:pPr>
                              <w:r>
                                <w:rPr>
                                  <w:rFonts w:ascii="Calibri"/>
                                  <w:color w:val="585858"/>
                                  <w:spacing w:val="-5"/>
                                  <w:sz w:val="18"/>
                                </w:rPr>
                                <w:t>10%</w:t>
                              </w:r>
                            </w:p>
                            <w:p w14:paraId="3DBDB28D">
                              <w:pPr>
                                <w:spacing w:before="1"/>
                                <w:rPr>
                                  <w:rFonts w:ascii="Calibri"/>
                                  <w:sz w:val="21"/>
                                </w:rPr>
                              </w:pPr>
                            </w:p>
                            <w:p w14:paraId="3177A36A">
                              <w:pPr>
                                <w:spacing w:line="216" w:lineRule="exact"/>
                                <w:ind w:left="91"/>
                                <w:rPr>
                                  <w:rFonts w:ascii="Calibri"/>
                                  <w:sz w:val="18"/>
                                </w:rPr>
                              </w:pPr>
                              <w:r>
                                <w:rPr>
                                  <w:rFonts w:ascii="Calibri"/>
                                  <w:color w:val="585858"/>
                                  <w:spacing w:val="-5"/>
                                  <w:sz w:val="18"/>
                                </w:rPr>
                                <w:t>0%</w:t>
                              </w:r>
                            </w:p>
                          </w:txbxContent>
                        </wps:txbx>
                        <wps:bodyPr rot="0" vert="horz" wrap="square" lIns="0" tIns="0" rIns="0" bIns="0" anchor="t" anchorCtr="0" upright="1">
                          <a:noAutofit/>
                        </wps:bodyPr>
                      </wps:wsp>
                      <wps:wsp>
                        <wps:cNvPr id="193" name="docshape105"/>
                        <wps:cNvSpPr txBox="1">
                          <a:spLocks noChangeArrowheads="1"/>
                        </wps:cNvSpPr>
                        <wps:spPr bwMode="auto">
                          <a:xfrm>
                            <a:off x="3640" y="-496"/>
                            <a:ext cx="1012" cy="180"/>
                          </a:xfrm>
                          <a:prstGeom prst="rect">
                            <a:avLst/>
                          </a:prstGeom>
                          <a:noFill/>
                          <a:ln>
                            <a:noFill/>
                          </a:ln>
                        </wps:spPr>
                        <wps:txbx>
                          <w:txbxContent>
                            <w:p w14:paraId="7E84DCD7">
                              <w:pPr>
                                <w:spacing w:line="180" w:lineRule="exact"/>
                                <w:rPr>
                                  <w:rFonts w:ascii="Calibri"/>
                                  <w:sz w:val="18"/>
                                </w:rPr>
                              </w:pPr>
                              <w:r>
                                <w:rPr>
                                  <w:rFonts w:ascii="Calibri"/>
                                  <w:color w:val="585858"/>
                                  <w:spacing w:val="-2"/>
                                  <w:sz w:val="18"/>
                                </w:rPr>
                                <w:t>Employability</w:t>
                              </w:r>
                            </w:p>
                          </w:txbxContent>
                        </wps:txbx>
                        <wps:bodyPr rot="0" vert="horz" wrap="square" lIns="0" tIns="0" rIns="0" bIns="0" anchor="t" anchorCtr="0" upright="1">
                          <a:noAutofit/>
                        </wps:bodyPr>
                      </wps:wsp>
                      <wps:wsp>
                        <wps:cNvPr id="194" name="docshape106"/>
                        <wps:cNvSpPr txBox="1">
                          <a:spLocks noChangeArrowheads="1"/>
                        </wps:cNvSpPr>
                        <wps:spPr bwMode="auto">
                          <a:xfrm>
                            <a:off x="5688" y="-496"/>
                            <a:ext cx="1323" cy="180"/>
                          </a:xfrm>
                          <a:prstGeom prst="rect">
                            <a:avLst/>
                          </a:prstGeom>
                          <a:noFill/>
                          <a:ln>
                            <a:noFill/>
                          </a:ln>
                        </wps:spPr>
                        <wps:txbx>
                          <w:txbxContent>
                            <w:p w14:paraId="3E98FECB">
                              <w:pPr>
                                <w:spacing w:line="180" w:lineRule="exact"/>
                                <w:rPr>
                                  <w:rFonts w:ascii="Calibri"/>
                                  <w:sz w:val="18"/>
                                </w:rPr>
                              </w:pPr>
                              <w:r>
                                <w:rPr>
                                  <w:rFonts w:ascii="Calibri"/>
                                  <w:color w:val="585858"/>
                                  <w:sz w:val="18"/>
                                </w:rPr>
                                <w:t>Skill</w:t>
                              </w:r>
                              <w:r>
                                <w:rPr>
                                  <w:rFonts w:ascii="Calibri"/>
                                  <w:color w:val="585858"/>
                                  <w:spacing w:val="-3"/>
                                  <w:sz w:val="18"/>
                                </w:rPr>
                                <w:t xml:space="preserve"> </w:t>
                              </w:r>
                              <w:r>
                                <w:rPr>
                                  <w:rFonts w:ascii="Calibri"/>
                                  <w:color w:val="585858"/>
                                  <w:spacing w:val="-2"/>
                                  <w:sz w:val="18"/>
                                </w:rPr>
                                <w:t>development</w:t>
                              </w:r>
                            </w:p>
                          </w:txbxContent>
                        </wps:txbx>
                        <wps:bodyPr rot="0" vert="horz" wrap="square" lIns="0" tIns="0" rIns="0" bIns="0" anchor="t" anchorCtr="0" upright="1">
                          <a:noAutofit/>
                        </wps:bodyPr>
                      </wps:wsp>
                      <wps:wsp>
                        <wps:cNvPr id="195" name="docshape107"/>
                        <wps:cNvSpPr txBox="1">
                          <a:spLocks noChangeArrowheads="1"/>
                        </wps:cNvSpPr>
                        <wps:spPr bwMode="auto">
                          <a:xfrm>
                            <a:off x="7902" y="-496"/>
                            <a:ext cx="1304" cy="180"/>
                          </a:xfrm>
                          <a:prstGeom prst="rect">
                            <a:avLst/>
                          </a:prstGeom>
                          <a:noFill/>
                          <a:ln>
                            <a:noFill/>
                          </a:ln>
                        </wps:spPr>
                        <wps:txbx>
                          <w:txbxContent>
                            <w:p w14:paraId="00B37732">
                              <w:pPr>
                                <w:spacing w:line="180" w:lineRule="exact"/>
                                <w:rPr>
                                  <w:rFonts w:ascii="Calibri"/>
                                  <w:sz w:val="18"/>
                                </w:rPr>
                              </w:pPr>
                              <w:r>
                                <w:rPr>
                                  <w:rFonts w:ascii="Calibri"/>
                                  <w:color w:val="585858"/>
                                  <w:spacing w:val="-2"/>
                                  <w:sz w:val="18"/>
                                </w:rPr>
                                <w:t>Enterpreneurship</w:t>
                              </w:r>
                            </w:p>
                          </w:txbxContent>
                        </wps:txbx>
                        <wps:bodyPr rot="0" vert="horz" wrap="square" lIns="0" tIns="0" rIns="0" bIns="0" anchor="t" anchorCtr="0" upright="1">
                          <a:noAutofit/>
                        </wps:bodyPr>
                      </wps:wsp>
                    </wpg:wgp>
                  </a:graphicData>
                </a:graphic>
              </wp:anchor>
            </w:drawing>
          </mc:Choice>
          <mc:Fallback>
            <w:pict>
              <v:group id="docshapegroup97" o:spid="_x0000_s1026" o:spt="203" style="position:absolute;left:0pt;margin-left:120.85pt;margin-top:-230pt;height:221.2pt;width:372.75pt;mso-position-horizontal-relative:page;z-index:-251646976;mso-width-relative:page;mso-height-relative:page;" coordorigin="2417,-4600" coordsize="7455,4424" o:gfxdata="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">
                <o:lock v:ext="edit" aspectratio="f"/>
                <v:line id="Line 194" o:spid="_x0000_s1026" o:spt="20" style="position:absolute;left:3034;top:-3508;height:0;width:6612;" filled="f" stroked="t" coordsize="21600,21600" o:gfxdata="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MbwzjLsAAADc&#10;AAAADwAAAAAAAAABACAAAAAiAAAAZHJzL2Rvd25yZXYueG1sUEsBAhQAFAAAAAgAh07iQDMvBZ47&#10;AAAAOQAAABAAAAAAAAAAAQAgAAAACgEAAGRycy9zaGFwZXhtbC54bWxQSwUGAAAAAAYABgBbAQAA&#10;tAMAAAAA&#10;">
                  <v:fill on="f" focussize="0,0"/>
                  <v:stroke weight="0.72pt" color="#D9D9D9" joinstyle="round"/>
                  <v:imagedata o:title=""/>
                  <o:lock v:ext="edit" aspectratio="f"/>
                </v:line>
                <v:rect id="docshape98" o:spid="_x0000_s1026" o:spt="1" style="position:absolute;left:2424;top:-4593;height:4409;width:7440;" filled="f" stroked="t" coordsize="21600,21600" o:gfxdata="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MK/9RbsAAADc&#10;AAAADwAAAAAAAAABACAAAAAiAAAAZHJzL2Rvd25yZXYueG1sUEsBAhQAFAAAAAgAh07iQDMvBZ47&#10;AAAAOQAAABAAAAAAAAAAAQAgAAAACgEAAGRycy9zaGFwZXhtbC54bWxQSwUGAAAAAAYABgBbAQAA&#10;tAMAAAAA&#10;">
                  <v:fill on="f" focussize="0,0"/>
                  <v:stroke weight="0.72pt" color="#D9D9D9" miterlimit="8" joinstyle="miter"/>
                  <v:imagedata o:title=""/>
                  <o:lock v:ext="edit" aspectratio="f"/>
                </v:rect>
                <v:shape id="docshape99" o:spid="_x0000_s1026" o:spt="202" type="#_x0000_t202" style="position:absolute;left:3368;top:-4387;height:624;width:5574;" filled="f" stroked="f" coordsize="21600,21600" o:gfxdata="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W6zUy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49DA2A21">
                        <w:pPr>
                          <w:spacing w:line="286" w:lineRule="exact"/>
                          <w:ind w:left="2" w:right="20"/>
                          <w:jc w:val="center"/>
                          <w:rPr>
                            <w:rFonts w:ascii="Calibri"/>
                            <w:sz w:val="28"/>
                          </w:rPr>
                        </w:pPr>
                        <w:r>
                          <w:rPr>
                            <w:rFonts w:ascii="Calibri"/>
                            <w:color w:val="585858"/>
                            <w:sz w:val="28"/>
                          </w:rPr>
                          <w:t>Course</w:t>
                        </w:r>
                        <w:r>
                          <w:rPr>
                            <w:rFonts w:ascii="Calibri"/>
                            <w:color w:val="585858"/>
                            <w:spacing w:val="-16"/>
                            <w:sz w:val="28"/>
                          </w:rPr>
                          <w:t xml:space="preserve"> </w:t>
                        </w:r>
                        <w:r>
                          <w:rPr>
                            <w:rFonts w:ascii="Calibri"/>
                            <w:color w:val="585858"/>
                            <w:sz w:val="28"/>
                          </w:rPr>
                          <w:t>based</w:t>
                        </w:r>
                        <w:r>
                          <w:rPr>
                            <w:rFonts w:ascii="Calibri"/>
                            <w:color w:val="585858"/>
                            <w:spacing w:val="-13"/>
                            <w:sz w:val="28"/>
                          </w:rPr>
                          <w:t xml:space="preserve"> </w:t>
                        </w:r>
                        <w:r>
                          <w:rPr>
                            <w:rFonts w:ascii="Calibri"/>
                            <w:color w:val="585858"/>
                            <w:sz w:val="28"/>
                          </w:rPr>
                          <w:t>on</w:t>
                        </w:r>
                        <w:r>
                          <w:rPr>
                            <w:rFonts w:ascii="Calibri"/>
                            <w:color w:val="585858"/>
                            <w:spacing w:val="-14"/>
                            <w:sz w:val="28"/>
                          </w:rPr>
                          <w:t xml:space="preserve"> </w:t>
                        </w:r>
                        <w:r>
                          <w:rPr>
                            <w:rFonts w:ascii="Calibri"/>
                            <w:color w:val="585858"/>
                            <w:sz w:val="28"/>
                          </w:rPr>
                          <w:t>Employability,Skill</w:t>
                        </w:r>
                        <w:r>
                          <w:rPr>
                            <w:rFonts w:ascii="Calibri"/>
                            <w:color w:val="585858"/>
                            <w:spacing w:val="-13"/>
                            <w:sz w:val="28"/>
                          </w:rPr>
                          <w:t xml:space="preserve"> </w:t>
                        </w:r>
                        <w:r>
                          <w:rPr>
                            <w:rFonts w:ascii="Calibri"/>
                            <w:color w:val="585858"/>
                            <w:spacing w:val="-2"/>
                            <w:sz w:val="28"/>
                          </w:rPr>
                          <w:t>development</w:t>
                        </w:r>
                      </w:p>
                      <w:p w14:paraId="518F17A4">
                        <w:pPr>
                          <w:spacing w:before="1" w:line="337" w:lineRule="exact"/>
                          <w:ind w:left="2" w:right="19"/>
                          <w:jc w:val="center"/>
                          <w:rPr>
                            <w:rFonts w:ascii="Calibri"/>
                            <w:sz w:val="28"/>
                          </w:rPr>
                        </w:pPr>
                        <w:r>
                          <w:rPr>
                            <w:rFonts w:ascii="Calibri"/>
                            <w:color w:val="585858"/>
                            <w:sz w:val="28"/>
                          </w:rPr>
                          <w:t>and</w:t>
                        </w:r>
                        <w:r>
                          <w:rPr>
                            <w:rFonts w:ascii="Calibri"/>
                            <w:color w:val="585858"/>
                            <w:spacing w:val="-2"/>
                            <w:sz w:val="28"/>
                          </w:rPr>
                          <w:t xml:space="preserve"> Enterpreneurship</w:t>
                        </w:r>
                      </w:p>
                    </w:txbxContent>
                  </v:textbox>
                </v:shape>
                <v:shape id="docshape100" o:spid="_x0000_s1026" o:spt="202" type="#_x0000_t202" style="position:absolute;left:2555;top:-3593;height:180;width:332;" filled="f" stroked="f" coordsize="21600,21600" o:gfxdata="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QlWT6/&#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5F901C01">
                        <w:pPr>
                          <w:spacing w:line="180" w:lineRule="exact"/>
                          <w:rPr>
                            <w:rFonts w:ascii="Calibri"/>
                            <w:sz w:val="18"/>
                          </w:rPr>
                        </w:pPr>
                        <w:r>
                          <w:rPr>
                            <w:rFonts w:ascii="Calibri"/>
                            <w:color w:val="585858"/>
                            <w:spacing w:val="-5"/>
                            <w:sz w:val="18"/>
                          </w:rPr>
                          <w:t>60%</w:t>
                        </w:r>
                      </w:p>
                    </w:txbxContent>
                  </v:textbox>
                </v:shape>
                <v:shape id="docshape101" o:spid="_x0000_s1026" o:spt="202" type="#_x0000_t202" style="position:absolute;left:3979;top:-3497;height:180;width:332;" filled="f" stroked="f" coordsize="21600,21600" o:gfxdata="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2n8pbsAAADc&#10;AAAADwAAAAAAAAABACAAAAAiAAAAZHJzL2Rvd25yZXYueG1sUEsBAhQAFAAAAAgAh07iQDMvBZ47&#10;AAAAOQAAABAAAAAAAAAAAQAgAAAACgEAAGRycy9zaGFwZXhtbC54bWxQSwUGAAAAAAYABgBbAQAA&#10;tAMAAAAA&#10;">
                  <v:fill on="f" focussize="0,0"/>
                  <v:stroke on="f"/>
                  <v:imagedata o:title=""/>
                  <o:lock v:ext="edit" aspectratio="f"/>
                  <v:textbox inset="0mm,0mm,0mm,0mm">
                    <w:txbxContent>
                      <w:p w14:paraId="2D7D1A1E">
                        <w:pPr>
                          <w:spacing w:line="180" w:lineRule="exact"/>
                          <w:rPr>
                            <w:rFonts w:ascii="Calibri"/>
                            <w:sz w:val="18"/>
                          </w:rPr>
                        </w:pPr>
                        <w:r>
                          <w:rPr>
                            <w:rFonts w:ascii="Calibri"/>
                            <w:color w:val="404040"/>
                            <w:spacing w:val="-5"/>
                            <w:sz w:val="18"/>
                          </w:rPr>
                          <w:t>54%</w:t>
                        </w:r>
                      </w:p>
                    </w:txbxContent>
                  </v:textbox>
                </v:shape>
                <v:shape id="docshape102" o:spid="_x0000_s1026" o:spt="202" type="#_x0000_t202" style="position:absolute;left:2555;top:-3116;height:658;width:332;" filled="f" stroked="f" coordsize="21600,21600" o:gfxdata="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Kw+W/&#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78C9F62E">
                        <w:pPr>
                          <w:spacing w:line="183" w:lineRule="exact"/>
                          <w:rPr>
                            <w:rFonts w:ascii="Calibri"/>
                            <w:sz w:val="18"/>
                          </w:rPr>
                        </w:pPr>
                        <w:r>
                          <w:rPr>
                            <w:rFonts w:ascii="Calibri"/>
                            <w:color w:val="585858"/>
                            <w:spacing w:val="-5"/>
                            <w:sz w:val="18"/>
                          </w:rPr>
                          <w:t>50%</w:t>
                        </w:r>
                      </w:p>
                      <w:p w14:paraId="76F638B8">
                        <w:pPr>
                          <w:spacing w:before="1"/>
                          <w:rPr>
                            <w:rFonts w:ascii="Calibri"/>
                            <w:sz w:val="21"/>
                          </w:rPr>
                        </w:pPr>
                      </w:p>
                      <w:p w14:paraId="5EEAEE57">
                        <w:pPr>
                          <w:spacing w:line="216" w:lineRule="exact"/>
                          <w:rPr>
                            <w:rFonts w:ascii="Calibri"/>
                            <w:sz w:val="18"/>
                          </w:rPr>
                        </w:pPr>
                        <w:r>
                          <w:rPr>
                            <w:rFonts w:ascii="Calibri"/>
                            <w:color w:val="585858"/>
                            <w:spacing w:val="-5"/>
                            <w:sz w:val="18"/>
                          </w:rPr>
                          <w:t>40%</w:t>
                        </w:r>
                      </w:p>
                    </w:txbxContent>
                  </v:textbox>
                </v:shape>
                <v:shape id="docshape103" o:spid="_x0000_s1026" o:spt="202" type="#_x0000_t202" style="position:absolute;left:6184;top:-2638;height:180;width:332;" filled="f" stroked="f" coordsize="21600,21600" o:gfxdata="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DGZn6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59E0085B">
                        <w:pPr>
                          <w:spacing w:line="180" w:lineRule="exact"/>
                          <w:rPr>
                            <w:rFonts w:ascii="Calibri"/>
                            <w:sz w:val="18"/>
                          </w:rPr>
                        </w:pPr>
                        <w:r>
                          <w:rPr>
                            <w:rFonts w:ascii="Calibri"/>
                            <w:color w:val="404040"/>
                            <w:spacing w:val="-5"/>
                            <w:sz w:val="18"/>
                          </w:rPr>
                          <w:t>36%</w:t>
                        </w:r>
                      </w:p>
                    </w:txbxContent>
                  </v:textbox>
                </v:shape>
                <v:shape id="docshape104" o:spid="_x0000_s1026" o:spt="202" type="#_x0000_t202" style="position:absolute;left:2555;top:-2162;height:1612;width:332;" filled="f" stroked="f" coordsize="21600,21600" o:gfxdata="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0BT4CbsAAADc&#10;AAAADwAAAAAAAAABACAAAAAiAAAAZHJzL2Rvd25yZXYueG1sUEsBAhQAFAAAAAgAh07iQDMvBZ47&#10;AAAAOQAAABAAAAAAAAAAAQAgAAAACgEAAGRycy9zaGFwZXhtbC54bWxQSwUGAAAAAAYABgBbAQAA&#10;tAMAAAAA&#10;">
                  <v:fill on="f" focussize="0,0"/>
                  <v:stroke on="f"/>
                  <v:imagedata o:title=""/>
                  <o:lock v:ext="edit" aspectratio="f"/>
                  <v:textbox inset="0mm,0mm,0mm,0mm">
                    <w:txbxContent>
                      <w:p w14:paraId="51271BAD">
                        <w:pPr>
                          <w:spacing w:line="183" w:lineRule="exact"/>
                          <w:rPr>
                            <w:rFonts w:ascii="Calibri"/>
                            <w:sz w:val="18"/>
                          </w:rPr>
                        </w:pPr>
                        <w:r>
                          <w:rPr>
                            <w:rFonts w:ascii="Calibri"/>
                            <w:color w:val="585858"/>
                            <w:spacing w:val="-5"/>
                            <w:sz w:val="18"/>
                          </w:rPr>
                          <w:t>30%</w:t>
                        </w:r>
                      </w:p>
                      <w:p w14:paraId="645D8A26">
                        <w:pPr>
                          <w:spacing w:before="1"/>
                          <w:rPr>
                            <w:rFonts w:ascii="Calibri"/>
                            <w:sz w:val="21"/>
                          </w:rPr>
                        </w:pPr>
                      </w:p>
                      <w:p w14:paraId="7389BD87">
                        <w:pPr>
                          <w:rPr>
                            <w:rFonts w:ascii="Calibri"/>
                            <w:sz w:val="18"/>
                          </w:rPr>
                        </w:pPr>
                        <w:r>
                          <w:rPr>
                            <w:rFonts w:ascii="Calibri"/>
                            <w:color w:val="585858"/>
                            <w:spacing w:val="-5"/>
                            <w:sz w:val="18"/>
                          </w:rPr>
                          <w:t>20%</w:t>
                        </w:r>
                      </w:p>
                      <w:p w14:paraId="0638C933">
                        <w:pPr>
                          <w:spacing w:before="1"/>
                          <w:rPr>
                            <w:rFonts w:ascii="Calibri"/>
                            <w:sz w:val="21"/>
                          </w:rPr>
                        </w:pPr>
                      </w:p>
                      <w:p w14:paraId="4B8B6565">
                        <w:pPr>
                          <w:rPr>
                            <w:rFonts w:ascii="Calibri"/>
                            <w:sz w:val="18"/>
                          </w:rPr>
                        </w:pPr>
                        <w:r>
                          <w:rPr>
                            <w:rFonts w:ascii="Calibri"/>
                            <w:color w:val="585858"/>
                            <w:spacing w:val="-5"/>
                            <w:sz w:val="18"/>
                          </w:rPr>
                          <w:t>10%</w:t>
                        </w:r>
                      </w:p>
                      <w:p w14:paraId="3DBDB28D">
                        <w:pPr>
                          <w:spacing w:before="1"/>
                          <w:rPr>
                            <w:rFonts w:ascii="Calibri"/>
                            <w:sz w:val="21"/>
                          </w:rPr>
                        </w:pPr>
                      </w:p>
                      <w:p w14:paraId="3177A36A">
                        <w:pPr>
                          <w:spacing w:line="216" w:lineRule="exact"/>
                          <w:ind w:left="91"/>
                          <w:rPr>
                            <w:rFonts w:ascii="Calibri"/>
                            <w:sz w:val="18"/>
                          </w:rPr>
                        </w:pPr>
                        <w:r>
                          <w:rPr>
                            <w:rFonts w:ascii="Calibri"/>
                            <w:color w:val="585858"/>
                            <w:spacing w:val="-5"/>
                            <w:sz w:val="18"/>
                          </w:rPr>
                          <w:t>0%</w:t>
                        </w:r>
                      </w:p>
                    </w:txbxContent>
                  </v:textbox>
                </v:shape>
                <v:shape id="docshape105" o:spid="_x0000_s1026" o:spt="202" type="#_x0000_t202" style="position:absolute;left:3640;top:-496;height:180;width:1012;" filled="f" stroked="f" coordsize="21600,21600" o:gfxdata="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9YXZK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7E84DCD7">
                        <w:pPr>
                          <w:spacing w:line="180" w:lineRule="exact"/>
                          <w:rPr>
                            <w:rFonts w:ascii="Calibri"/>
                            <w:sz w:val="18"/>
                          </w:rPr>
                        </w:pPr>
                        <w:r>
                          <w:rPr>
                            <w:rFonts w:ascii="Calibri"/>
                            <w:color w:val="585858"/>
                            <w:spacing w:val="-2"/>
                            <w:sz w:val="18"/>
                          </w:rPr>
                          <w:t>Employability</w:t>
                        </w:r>
                      </w:p>
                    </w:txbxContent>
                  </v:textbox>
                </v:shape>
                <v:shape id="docshape106" o:spid="_x0000_s1026" o:spt="202" type="#_x0000_t202" style="position:absolute;left:5688;top:-496;height:180;width:1323;" filled="f" stroked="f" coordsize="21600,21600" o:gfxdata="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Cxxea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3E98FECB">
                        <w:pPr>
                          <w:spacing w:line="180" w:lineRule="exact"/>
                          <w:rPr>
                            <w:rFonts w:ascii="Calibri"/>
                            <w:sz w:val="18"/>
                          </w:rPr>
                        </w:pPr>
                        <w:r>
                          <w:rPr>
                            <w:rFonts w:ascii="Calibri"/>
                            <w:color w:val="585858"/>
                            <w:sz w:val="18"/>
                          </w:rPr>
                          <w:t>Skill</w:t>
                        </w:r>
                        <w:r>
                          <w:rPr>
                            <w:rFonts w:ascii="Calibri"/>
                            <w:color w:val="585858"/>
                            <w:spacing w:val="-3"/>
                            <w:sz w:val="18"/>
                          </w:rPr>
                          <w:t xml:space="preserve"> </w:t>
                        </w:r>
                        <w:r>
                          <w:rPr>
                            <w:rFonts w:ascii="Calibri"/>
                            <w:color w:val="585858"/>
                            <w:spacing w:val="-2"/>
                            <w:sz w:val="18"/>
                          </w:rPr>
                          <w:t>development</w:t>
                        </w:r>
                      </w:p>
                    </w:txbxContent>
                  </v:textbox>
                </v:shape>
                <v:shape id="docshape107" o:spid="_x0000_s1026" o:spt="202" type="#_x0000_t202" style="position:absolute;left:7902;top:-496;height:180;width:1304;" filled="f" stroked="f" coordsize="21600,21600" o:gfxdata="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9YH2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00B37732">
                        <w:pPr>
                          <w:spacing w:line="180" w:lineRule="exact"/>
                          <w:rPr>
                            <w:rFonts w:ascii="Calibri"/>
                            <w:sz w:val="18"/>
                          </w:rPr>
                        </w:pPr>
                        <w:r>
                          <w:rPr>
                            <w:rFonts w:ascii="Calibri"/>
                            <w:color w:val="585858"/>
                            <w:spacing w:val="-2"/>
                            <w:sz w:val="18"/>
                          </w:rPr>
                          <w:t>Enterpreneurship</w:t>
                        </w:r>
                      </w:p>
                    </w:txbxContent>
                  </v:textbox>
                </v:shape>
              </v:group>
            </w:pict>
          </mc:Fallback>
        </mc:AlternateContent>
      </w:r>
      <w:r>
        <w:rPr>
          <w:b/>
          <w:color w:val="0000FF"/>
          <w:sz w:val="24"/>
        </w:rPr>
        <w:t>Teaching-Learning</w:t>
      </w:r>
      <w:r>
        <w:rPr>
          <w:b/>
          <w:color w:val="0000FF"/>
          <w:spacing w:val="-10"/>
          <w:sz w:val="24"/>
        </w:rPr>
        <w:t xml:space="preserve"> </w:t>
      </w:r>
      <w:r>
        <w:rPr>
          <w:b/>
          <w:color w:val="0000FF"/>
          <w:spacing w:val="-2"/>
          <w:sz w:val="24"/>
        </w:rPr>
        <w:t>Activities</w:t>
      </w:r>
    </w:p>
    <w:p w14:paraId="511DBDD1">
      <w:pPr>
        <w:pStyle w:val="6"/>
        <w:ind w:left="820" w:right="1069"/>
      </w:pPr>
      <w:r>
        <w:t>The</w:t>
      </w:r>
      <w:r>
        <w:rPr>
          <w:spacing w:val="-4"/>
        </w:rPr>
        <w:t xml:space="preserve"> </w:t>
      </w:r>
      <w:r>
        <w:t>course</w:t>
      </w:r>
      <w:r>
        <w:rPr>
          <w:spacing w:val="-3"/>
        </w:rPr>
        <w:t xml:space="preserve"> </w:t>
      </w:r>
      <w:r>
        <w:t>is</w:t>
      </w:r>
      <w:r>
        <w:rPr>
          <w:spacing w:val="-2"/>
        </w:rPr>
        <w:t xml:space="preserve"> </w:t>
      </w:r>
      <w:r>
        <w:t>based on</w:t>
      </w:r>
      <w:r>
        <w:rPr>
          <w:spacing w:val="-2"/>
        </w:rPr>
        <w:t xml:space="preserve"> </w:t>
      </w:r>
      <w:r>
        <w:t>‘LTP’</w:t>
      </w:r>
      <w:r>
        <w:rPr>
          <w:spacing w:val="-2"/>
        </w:rPr>
        <w:t xml:space="preserve"> </w:t>
      </w:r>
      <w:r>
        <w:t>pattern,</w:t>
      </w:r>
      <w:r>
        <w:rPr>
          <w:spacing w:val="-2"/>
        </w:rPr>
        <w:t xml:space="preserve"> </w:t>
      </w:r>
      <w:r>
        <w:t>where</w:t>
      </w:r>
      <w:r>
        <w:rPr>
          <w:spacing w:val="-2"/>
        </w:rPr>
        <w:t xml:space="preserve"> </w:t>
      </w:r>
      <w:r>
        <w:t>‘L’</w:t>
      </w:r>
      <w:r>
        <w:rPr>
          <w:spacing w:val="-1"/>
        </w:rPr>
        <w:t xml:space="preserve"> </w:t>
      </w:r>
      <w:r>
        <w:t>stands</w:t>
      </w:r>
      <w:r>
        <w:rPr>
          <w:spacing w:val="-3"/>
        </w:rPr>
        <w:t xml:space="preserve"> </w:t>
      </w:r>
      <w:r>
        <w:t>for</w:t>
      </w:r>
      <w:r>
        <w:rPr>
          <w:spacing w:val="-1"/>
        </w:rPr>
        <w:t xml:space="preserve"> </w:t>
      </w:r>
      <w:r>
        <w:t>Lecture, ‘T’</w:t>
      </w:r>
      <w:r>
        <w:rPr>
          <w:spacing w:val="-2"/>
        </w:rPr>
        <w:t xml:space="preserve"> </w:t>
      </w:r>
      <w:r>
        <w:t>stands</w:t>
      </w:r>
      <w:r>
        <w:rPr>
          <w:spacing w:val="-2"/>
        </w:rPr>
        <w:t xml:space="preserve"> </w:t>
      </w:r>
      <w:r>
        <w:t>for</w:t>
      </w:r>
      <w:r>
        <w:rPr>
          <w:spacing w:val="-4"/>
        </w:rPr>
        <w:t xml:space="preserve"> </w:t>
      </w:r>
      <w:r>
        <w:t>Tutorial and</w:t>
      </w:r>
      <w:r>
        <w:rPr>
          <w:spacing w:val="-16"/>
        </w:rPr>
        <w:t xml:space="preserve"> </w:t>
      </w:r>
      <w:r>
        <w:t>‘P’</w:t>
      </w:r>
      <w:r>
        <w:rPr>
          <w:spacing w:val="-14"/>
        </w:rPr>
        <w:t xml:space="preserve"> </w:t>
      </w:r>
      <w:r>
        <w:t>stands</w:t>
      </w:r>
      <w:r>
        <w:rPr>
          <w:spacing w:val="-14"/>
        </w:rPr>
        <w:t xml:space="preserve"> </w:t>
      </w:r>
      <w:r>
        <w:t>for</w:t>
      </w:r>
      <w:r>
        <w:rPr>
          <w:spacing w:val="-15"/>
        </w:rPr>
        <w:t xml:space="preserve"> </w:t>
      </w:r>
      <w:r>
        <w:t>Practical.</w:t>
      </w:r>
      <w:r>
        <w:rPr>
          <w:spacing w:val="-13"/>
        </w:rPr>
        <w:t xml:space="preserve"> </w:t>
      </w:r>
      <w:r>
        <w:t>The</w:t>
      </w:r>
      <w:r>
        <w:rPr>
          <w:spacing w:val="-15"/>
        </w:rPr>
        <w:t xml:space="preserve"> </w:t>
      </w:r>
      <w:r>
        <w:t>course</w:t>
      </w:r>
      <w:r>
        <w:rPr>
          <w:spacing w:val="-15"/>
        </w:rPr>
        <w:t xml:space="preserve"> </w:t>
      </w:r>
      <w:r>
        <w:t>consists</w:t>
      </w:r>
      <w:r>
        <w:rPr>
          <w:spacing w:val="-13"/>
        </w:rPr>
        <w:t xml:space="preserve"> </w:t>
      </w:r>
      <w:r>
        <w:t>of</w:t>
      </w:r>
      <w:r>
        <w:rPr>
          <w:spacing w:val="-13"/>
        </w:rPr>
        <w:t xml:space="preserve"> </w:t>
      </w:r>
      <w:r>
        <w:t>2</w:t>
      </w:r>
      <w:r>
        <w:rPr>
          <w:spacing w:val="-13"/>
        </w:rPr>
        <w:t xml:space="preserve"> </w:t>
      </w:r>
      <w:r>
        <w:t>credits.</w:t>
      </w:r>
      <w:r>
        <w:rPr>
          <w:spacing w:val="-13"/>
        </w:rPr>
        <w:t xml:space="preserve"> </w:t>
      </w:r>
      <w:r>
        <w:t>2</w:t>
      </w:r>
      <w:r>
        <w:rPr>
          <w:spacing w:val="-13"/>
        </w:rPr>
        <w:t xml:space="preserve"> </w:t>
      </w:r>
      <w:r>
        <w:t>credits</w:t>
      </w:r>
      <w:r>
        <w:rPr>
          <w:spacing w:val="-13"/>
        </w:rPr>
        <w:t xml:space="preserve"> </w:t>
      </w:r>
      <w:r>
        <w:t>are</w:t>
      </w:r>
      <w:r>
        <w:rPr>
          <w:spacing w:val="-15"/>
        </w:rPr>
        <w:t xml:space="preserve"> </w:t>
      </w:r>
      <w:r>
        <w:t>devoted</w:t>
      </w:r>
      <w:r>
        <w:rPr>
          <w:spacing w:val="-14"/>
        </w:rPr>
        <w:t xml:space="preserve"> </w:t>
      </w:r>
      <w:r>
        <w:t>to</w:t>
      </w:r>
      <w:r>
        <w:rPr>
          <w:spacing w:val="-11"/>
        </w:rPr>
        <w:t xml:space="preserve"> </w:t>
      </w:r>
      <w:r>
        <w:rPr>
          <w:spacing w:val="-2"/>
        </w:rPr>
        <w:t>Lecture</w:t>
      </w:r>
    </w:p>
    <w:p w14:paraId="7D07DAAE">
      <w:pPr>
        <w:pStyle w:val="6"/>
        <w:ind w:left="820"/>
      </w:pPr>
      <w:r>
        <w:t>(L)</w:t>
      </w:r>
      <w:r>
        <w:rPr>
          <w:spacing w:val="-5"/>
        </w:rPr>
        <w:t xml:space="preserve"> </w:t>
      </w:r>
      <w:r>
        <w:t>and</w:t>
      </w:r>
      <w:r>
        <w:rPr>
          <w:spacing w:val="-4"/>
        </w:rPr>
        <w:t xml:space="preserve"> </w:t>
      </w:r>
      <w:r>
        <w:t>0</w:t>
      </w:r>
      <w:r>
        <w:rPr>
          <w:spacing w:val="-5"/>
        </w:rPr>
        <w:t xml:space="preserve"> </w:t>
      </w:r>
      <w:r>
        <w:t>credit</w:t>
      </w:r>
      <w:r>
        <w:rPr>
          <w:spacing w:val="-4"/>
        </w:rPr>
        <w:t xml:space="preserve"> </w:t>
      </w:r>
      <w:r>
        <w:t>is</w:t>
      </w:r>
      <w:r>
        <w:rPr>
          <w:spacing w:val="-4"/>
        </w:rPr>
        <w:t xml:space="preserve"> </w:t>
      </w:r>
      <w:r>
        <w:t>devoted</w:t>
      </w:r>
      <w:r>
        <w:rPr>
          <w:spacing w:val="-4"/>
        </w:rPr>
        <w:t xml:space="preserve"> </w:t>
      </w:r>
      <w:r>
        <w:t>to</w:t>
      </w:r>
      <w:r>
        <w:rPr>
          <w:spacing w:val="-4"/>
        </w:rPr>
        <w:t xml:space="preserve"> </w:t>
      </w:r>
      <w:r>
        <w:t>Practical</w:t>
      </w:r>
      <w:r>
        <w:rPr>
          <w:spacing w:val="-5"/>
        </w:rPr>
        <w:t xml:space="preserve"> </w:t>
      </w:r>
      <w:r>
        <w:rPr>
          <w:spacing w:val="-4"/>
        </w:rPr>
        <w:t>(P).</w:t>
      </w:r>
    </w:p>
    <w:p w14:paraId="315D4AA9">
      <w:pPr>
        <w:pStyle w:val="6"/>
        <w:spacing w:before="9"/>
        <w:rPr>
          <w:sz w:val="23"/>
        </w:rPr>
      </w:pPr>
    </w:p>
    <w:p w14:paraId="6305FC33">
      <w:pPr>
        <w:pStyle w:val="6"/>
        <w:ind w:left="820" w:right="1069"/>
      </w:pPr>
      <w:r>
        <w:t>Each</w:t>
      </w:r>
      <w:r>
        <w:rPr>
          <w:spacing w:val="-15"/>
        </w:rPr>
        <w:t xml:space="preserve"> </w:t>
      </w:r>
      <w:r>
        <w:t>lecture</w:t>
      </w:r>
      <w:r>
        <w:rPr>
          <w:spacing w:val="-15"/>
        </w:rPr>
        <w:t xml:space="preserve"> </w:t>
      </w:r>
      <w:r>
        <w:t>session</w:t>
      </w:r>
      <w:r>
        <w:rPr>
          <w:spacing w:val="-15"/>
        </w:rPr>
        <w:t xml:space="preserve"> </w:t>
      </w:r>
      <w:r>
        <w:t>(L)</w:t>
      </w:r>
      <w:r>
        <w:rPr>
          <w:spacing w:val="-15"/>
        </w:rPr>
        <w:t xml:space="preserve"> </w:t>
      </w:r>
      <w:r>
        <w:t>shall</w:t>
      </w:r>
      <w:r>
        <w:rPr>
          <w:spacing w:val="-14"/>
        </w:rPr>
        <w:t xml:space="preserve"> </w:t>
      </w:r>
      <w:r>
        <w:t>be</w:t>
      </w:r>
      <w:r>
        <w:rPr>
          <w:spacing w:val="-15"/>
        </w:rPr>
        <w:t xml:space="preserve"> </w:t>
      </w:r>
      <w:r>
        <w:t>of</w:t>
      </w:r>
      <w:r>
        <w:rPr>
          <w:spacing w:val="-15"/>
        </w:rPr>
        <w:t xml:space="preserve"> </w:t>
      </w:r>
      <w:r>
        <w:t>1h</w:t>
      </w:r>
      <w:r>
        <w:rPr>
          <w:spacing w:val="-15"/>
        </w:rPr>
        <w:t xml:space="preserve"> </w:t>
      </w:r>
      <w:r>
        <w:t>duration.</w:t>
      </w:r>
      <w:r>
        <w:rPr>
          <w:spacing w:val="-14"/>
        </w:rPr>
        <w:t xml:space="preserve"> </w:t>
      </w:r>
      <w:r>
        <w:t>Two</w:t>
      </w:r>
      <w:r>
        <w:rPr>
          <w:spacing w:val="-15"/>
        </w:rPr>
        <w:t xml:space="preserve"> </w:t>
      </w:r>
      <w:r>
        <w:t>such</w:t>
      </w:r>
      <w:r>
        <w:rPr>
          <w:spacing w:val="-14"/>
        </w:rPr>
        <w:t xml:space="preserve"> </w:t>
      </w:r>
      <w:r>
        <w:t>sessions,</w:t>
      </w:r>
      <w:r>
        <w:rPr>
          <w:spacing w:val="-15"/>
        </w:rPr>
        <w:t xml:space="preserve"> </w:t>
      </w:r>
      <w:r>
        <w:t>one</w:t>
      </w:r>
      <w:r>
        <w:rPr>
          <w:spacing w:val="-15"/>
        </w:rPr>
        <w:t xml:space="preserve"> </w:t>
      </w:r>
      <w:r>
        <w:t>each</w:t>
      </w:r>
      <w:r>
        <w:rPr>
          <w:spacing w:val="-14"/>
        </w:rPr>
        <w:t xml:space="preserve"> </w:t>
      </w:r>
      <w:r>
        <w:t>of</w:t>
      </w:r>
      <w:r>
        <w:rPr>
          <w:spacing w:val="-15"/>
        </w:rPr>
        <w:t xml:space="preserve"> </w:t>
      </w:r>
      <w:r>
        <w:t>1h</w:t>
      </w:r>
      <w:r>
        <w:rPr>
          <w:spacing w:val="-15"/>
        </w:rPr>
        <w:t xml:space="preserve"> </w:t>
      </w:r>
      <w:r>
        <w:t>duration, shall be conducted in a week.</w:t>
      </w:r>
    </w:p>
    <w:p w14:paraId="77A92350">
      <w:pPr>
        <w:pStyle w:val="6"/>
        <w:spacing w:before="3"/>
        <w:rPr>
          <w:sz w:val="21"/>
        </w:rPr>
      </w:pPr>
    </w:p>
    <w:p w14:paraId="2EBCBEC2">
      <w:pPr>
        <w:pStyle w:val="3"/>
        <w:spacing w:before="1" w:line="275" w:lineRule="exact"/>
        <w:ind w:left="1180"/>
      </w:pPr>
      <w:r>
        <w:rPr>
          <w:color w:val="0000FF"/>
        </w:rPr>
        <w:t>Teaching</w:t>
      </w:r>
      <w:r>
        <w:rPr>
          <w:color w:val="0000FF"/>
          <w:spacing w:val="-7"/>
        </w:rPr>
        <w:t xml:space="preserve"> </w:t>
      </w:r>
      <w:r>
        <w:rPr>
          <w:color w:val="0000FF"/>
        </w:rPr>
        <w:t>Methods</w:t>
      </w:r>
      <w:r>
        <w:rPr>
          <w:color w:val="0000FF"/>
          <w:spacing w:val="-7"/>
        </w:rPr>
        <w:t xml:space="preserve"> </w:t>
      </w:r>
      <w:r>
        <w:rPr>
          <w:color w:val="0000FF"/>
          <w:spacing w:val="-4"/>
        </w:rPr>
        <w:t>Used</w:t>
      </w:r>
    </w:p>
    <w:p w14:paraId="19EED459">
      <w:pPr>
        <w:pStyle w:val="9"/>
        <w:numPr>
          <w:ilvl w:val="0"/>
          <w:numId w:val="82"/>
        </w:numPr>
        <w:tabs>
          <w:tab w:val="left" w:pos="2620"/>
          <w:tab w:val="left" w:pos="2621"/>
        </w:tabs>
        <w:spacing w:line="293" w:lineRule="exact"/>
        <w:ind w:hanging="361"/>
        <w:rPr>
          <w:sz w:val="24"/>
        </w:rPr>
      </w:pPr>
      <w:r>
        <w:rPr>
          <w:sz w:val="24"/>
        </w:rPr>
        <w:t>Lecture</w:t>
      </w:r>
      <w:r>
        <w:rPr>
          <w:spacing w:val="-7"/>
          <w:sz w:val="24"/>
        </w:rPr>
        <w:t xml:space="preserve"> </w:t>
      </w:r>
      <w:r>
        <w:rPr>
          <w:spacing w:val="-10"/>
          <w:sz w:val="24"/>
        </w:rPr>
        <w:t>2</w:t>
      </w:r>
    </w:p>
    <w:p w14:paraId="7A5512D3">
      <w:pPr>
        <w:pStyle w:val="9"/>
        <w:numPr>
          <w:ilvl w:val="0"/>
          <w:numId w:val="82"/>
        </w:numPr>
        <w:tabs>
          <w:tab w:val="left" w:pos="2620"/>
          <w:tab w:val="left" w:pos="2621"/>
        </w:tabs>
        <w:spacing w:before="1" w:line="293" w:lineRule="exact"/>
        <w:ind w:hanging="361"/>
        <w:rPr>
          <w:sz w:val="24"/>
        </w:rPr>
      </w:pPr>
      <w:r>
        <w:rPr>
          <w:sz w:val="24"/>
        </w:rPr>
        <w:t>Practical</w:t>
      </w:r>
      <w:r>
        <w:rPr>
          <w:spacing w:val="-14"/>
          <w:sz w:val="24"/>
        </w:rPr>
        <w:t xml:space="preserve"> </w:t>
      </w:r>
      <w:r>
        <w:rPr>
          <w:spacing w:val="-10"/>
          <w:sz w:val="24"/>
        </w:rPr>
        <w:t>0</w:t>
      </w:r>
    </w:p>
    <w:p w14:paraId="2CC02735">
      <w:pPr>
        <w:pStyle w:val="9"/>
        <w:numPr>
          <w:ilvl w:val="0"/>
          <w:numId w:val="82"/>
        </w:numPr>
        <w:tabs>
          <w:tab w:val="left" w:pos="2620"/>
          <w:tab w:val="left" w:pos="2621"/>
        </w:tabs>
        <w:spacing w:line="293" w:lineRule="exact"/>
        <w:ind w:hanging="361"/>
        <w:rPr>
          <w:sz w:val="24"/>
        </w:rPr>
      </w:pPr>
      <w:r>
        <w:rPr>
          <w:sz w:val="24"/>
        </w:rPr>
        <w:t>Tutorial</w:t>
      </w:r>
      <w:r>
        <w:rPr>
          <w:spacing w:val="-1"/>
          <w:sz w:val="24"/>
        </w:rPr>
        <w:t xml:space="preserve"> </w:t>
      </w:r>
      <w:r>
        <w:rPr>
          <w:spacing w:val="-10"/>
          <w:sz w:val="24"/>
        </w:rPr>
        <w:t>0</w:t>
      </w:r>
    </w:p>
    <w:p w14:paraId="62ACEE26">
      <w:pPr>
        <w:pStyle w:val="9"/>
        <w:numPr>
          <w:ilvl w:val="1"/>
          <w:numId w:val="82"/>
        </w:numPr>
        <w:tabs>
          <w:tab w:val="left" w:pos="2981"/>
        </w:tabs>
        <w:spacing w:before="133" w:line="286" w:lineRule="exact"/>
        <w:rPr>
          <w:sz w:val="24"/>
        </w:rPr>
      </w:pPr>
      <w:r>
        <w:rPr>
          <w:sz w:val="24"/>
        </w:rPr>
        <w:t>Experiential</w:t>
      </w:r>
      <w:r>
        <w:rPr>
          <w:spacing w:val="-3"/>
          <w:sz w:val="24"/>
        </w:rPr>
        <w:t xml:space="preserve"> </w:t>
      </w:r>
      <w:r>
        <w:rPr>
          <w:spacing w:val="-2"/>
          <w:sz w:val="24"/>
        </w:rPr>
        <w:t>teaching</w:t>
      </w:r>
    </w:p>
    <w:p w14:paraId="1F39161A">
      <w:pPr>
        <w:pStyle w:val="9"/>
        <w:numPr>
          <w:ilvl w:val="1"/>
          <w:numId w:val="82"/>
        </w:numPr>
        <w:tabs>
          <w:tab w:val="left" w:pos="2981"/>
        </w:tabs>
        <w:spacing w:line="276" w:lineRule="exact"/>
        <w:rPr>
          <w:sz w:val="24"/>
        </w:rPr>
      </w:pPr>
      <w:r>
        <w:rPr>
          <w:sz w:val="24"/>
        </w:rPr>
        <w:t>Field</w:t>
      </w:r>
      <w:r>
        <w:rPr>
          <w:spacing w:val="-4"/>
          <w:sz w:val="24"/>
        </w:rPr>
        <w:t xml:space="preserve"> Work</w:t>
      </w:r>
    </w:p>
    <w:p w14:paraId="6C11A54E">
      <w:pPr>
        <w:pStyle w:val="9"/>
        <w:numPr>
          <w:ilvl w:val="1"/>
          <w:numId w:val="82"/>
        </w:numPr>
        <w:tabs>
          <w:tab w:val="left" w:pos="2981"/>
        </w:tabs>
        <w:spacing w:line="276" w:lineRule="exact"/>
        <w:rPr>
          <w:sz w:val="24"/>
        </w:rPr>
      </w:pPr>
      <w:r>
        <w:rPr>
          <w:spacing w:val="-2"/>
          <w:sz w:val="24"/>
        </w:rPr>
        <w:t>Demonstration</w:t>
      </w:r>
    </w:p>
    <w:p w14:paraId="7BFF9493">
      <w:pPr>
        <w:pStyle w:val="9"/>
        <w:numPr>
          <w:ilvl w:val="1"/>
          <w:numId w:val="82"/>
        </w:numPr>
        <w:tabs>
          <w:tab w:val="left" w:pos="2981"/>
        </w:tabs>
        <w:spacing w:line="276" w:lineRule="exact"/>
        <w:rPr>
          <w:sz w:val="24"/>
        </w:rPr>
      </w:pPr>
      <w:r>
        <w:rPr>
          <w:spacing w:val="-2"/>
          <w:sz w:val="24"/>
        </w:rPr>
        <w:t>Seminar</w:t>
      </w:r>
    </w:p>
    <w:p w14:paraId="16F3B355">
      <w:pPr>
        <w:pStyle w:val="9"/>
        <w:numPr>
          <w:ilvl w:val="1"/>
          <w:numId w:val="82"/>
        </w:numPr>
        <w:tabs>
          <w:tab w:val="left" w:pos="2981"/>
        </w:tabs>
        <w:spacing w:line="276" w:lineRule="exact"/>
        <w:rPr>
          <w:sz w:val="24"/>
        </w:rPr>
      </w:pPr>
      <w:r>
        <w:rPr>
          <w:spacing w:val="-2"/>
          <w:sz w:val="24"/>
        </w:rPr>
        <w:t>Practical</w:t>
      </w:r>
    </w:p>
    <w:p w14:paraId="1E3374F6">
      <w:pPr>
        <w:pStyle w:val="9"/>
        <w:numPr>
          <w:ilvl w:val="1"/>
          <w:numId w:val="82"/>
        </w:numPr>
        <w:tabs>
          <w:tab w:val="left" w:pos="2981"/>
        </w:tabs>
        <w:spacing w:line="286" w:lineRule="exact"/>
        <w:rPr>
          <w:sz w:val="24"/>
        </w:rPr>
      </w:pPr>
      <w:r>
        <w:rPr>
          <w:spacing w:val="-2"/>
          <w:sz w:val="24"/>
        </w:rPr>
        <w:t>Lecture</w:t>
      </w:r>
    </w:p>
    <w:p w14:paraId="371AB3DF">
      <w:pPr>
        <w:pStyle w:val="3"/>
        <w:spacing w:before="227"/>
        <w:ind w:left="1180"/>
      </w:pPr>
      <w:r>
        <w:rPr>
          <w:color w:val="0000FF"/>
        </w:rPr>
        <w:t>Teaching</w:t>
      </w:r>
      <w:r>
        <w:rPr>
          <w:color w:val="0000FF"/>
          <w:spacing w:val="-5"/>
        </w:rPr>
        <w:t xml:space="preserve"> </w:t>
      </w:r>
      <w:r>
        <w:rPr>
          <w:color w:val="0000FF"/>
        </w:rPr>
        <w:t>Aids</w:t>
      </w:r>
      <w:r>
        <w:rPr>
          <w:color w:val="0000FF"/>
          <w:spacing w:val="-4"/>
        </w:rPr>
        <w:t xml:space="preserve"> Used</w:t>
      </w:r>
    </w:p>
    <w:p w14:paraId="167335D3">
      <w:pPr>
        <w:pStyle w:val="6"/>
        <w:spacing w:before="39" w:line="273" w:lineRule="auto"/>
        <w:ind w:left="1900" w:right="5776"/>
      </w:pPr>
      <w:r>
        <w:t>Board</w:t>
      </w:r>
      <w:r>
        <w:rPr>
          <w:spacing w:val="-6"/>
        </w:rPr>
        <w:t xml:space="preserve"> </w:t>
      </w:r>
      <w:r>
        <w:t>&amp;</w:t>
      </w:r>
      <w:r>
        <w:rPr>
          <w:spacing w:val="-8"/>
        </w:rPr>
        <w:t xml:space="preserve"> </w:t>
      </w:r>
      <w:r>
        <w:t>Pen</w:t>
      </w:r>
      <w:r>
        <w:rPr>
          <w:spacing w:val="-7"/>
        </w:rPr>
        <w:t xml:space="preserve"> </w:t>
      </w:r>
      <w:r>
        <w:t>Method</w:t>
      </w:r>
      <w:r>
        <w:rPr>
          <w:spacing w:val="-6"/>
        </w:rPr>
        <w:t xml:space="preserve"> </w:t>
      </w:r>
      <w:r>
        <w:t>-</w:t>
      </w:r>
      <w:r>
        <w:rPr>
          <w:spacing w:val="-8"/>
        </w:rPr>
        <w:t xml:space="preserve"> </w:t>
      </w:r>
      <w:r>
        <w:t>60% PPT presentation – 40%</w:t>
      </w:r>
    </w:p>
    <w:p w14:paraId="5CE4A1E3">
      <w:pPr>
        <w:pStyle w:val="3"/>
        <w:spacing w:line="240" w:lineRule="exact"/>
        <w:ind w:left="1180"/>
      </w:pPr>
      <w:r>
        <w:rPr>
          <w:color w:val="0000FF"/>
        </w:rPr>
        <w:t>Workload</w:t>
      </w:r>
      <w:r>
        <w:rPr>
          <w:color w:val="0000FF"/>
          <w:spacing w:val="-3"/>
        </w:rPr>
        <w:t xml:space="preserve"> </w:t>
      </w:r>
      <w:r>
        <w:rPr>
          <w:color w:val="0000FF"/>
        </w:rPr>
        <w:t>of</w:t>
      </w:r>
      <w:r>
        <w:rPr>
          <w:color w:val="0000FF"/>
          <w:spacing w:val="-3"/>
        </w:rPr>
        <w:t xml:space="preserve"> </w:t>
      </w:r>
      <w:r>
        <w:rPr>
          <w:color w:val="0000FF"/>
        </w:rPr>
        <w:t>a</w:t>
      </w:r>
      <w:r>
        <w:rPr>
          <w:color w:val="0000FF"/>
          <w:spacing w:val="-2"/>
        </w:rPr>
        <w:t xml:space="preserve"> Student</w:t>
      </w:r>
    </w:p>
    <w:p w14:paraId="4A23712F">
      <w:pPr>
        <w:pStyle w:val="6"/>
        <w:ind w:left="1168"/>
      </w:pPr>
      <w:r>
        <w:t>The</w:t>
      </w:r>
      <w:r>
        <w:rPr>
          <w:spacing w:val="80"/>
        </w:rPr>
        <w:t xml:space="preserve"> </w:t>
      </w:r>
      <w:r>
        <w:t>information</w:t>
      </w:r>
      <w:r>
        <w:rPr>
          <w:spacing w:val="80"/>
        </w:rPr>
        <w:t xml:space="preserve"> </w:t>
      </w:r>
      <w:r>
        <w:t>below</w:t>
      </w:r>
      <w:r>
        <w:rPr>
          <w:spacing w:val="80"/>
        </w:rPr>
        <w:t xml:space="preserve"> </w:t>
      </w:r>
      <w:r>
        <w:t>is</w:t>
      </w:r>
      <w:r>
        <w:rPr>
          <w:spacing w:val="80"/>
        </w:rPr>
        <w:t xml:space="preserve"> </w:t>
      </w:r>
      <w:r>
        <w:t>provided</w:t>
      </w:r>
      <w:r>
        <w:rPr>
          <w:spacing w:val="80"/>
        </w:rPr>
        <w:t xml:space="preserve"> </w:t>
      </w:r>
      <w:r>
        <w:t>as</w:t>
      </w:r>
      <w:r>
        <w:rPr>
          <w:spacing w:val="80"/>
        </w:rPr>
        <w:t xml:space="preserve"> </w:t>
      </w:r>
      <w:r>
        <w:t>a</w:t>
      </w:r>
      <w:r>
        <w:rPr>
          <w:spacing w:val="80"/>
        </w:rPr>
        <w:t xml:space="preserve"> </w:t>
      </w:r>
      <w:r>
        <w:t>guide</w:t>
      </w:r>
      <w:r>
        <w:rPr>
          <w:spacing w:val="80"/>
        </w:rPr>
        <w:t xml:space="preserve"> </w:t>
      </w:r>
      <w:r>
        <w:t>to</w:t>
      </w:r>
      <w:r>
        <w:rPr>
          <w:spacing w:val="80"/>
        </w:rPr>
        <w:t xml:space="preserve"> </w:t>
      </w:r>
      <w:r>
        <w:t>assist</w:t>
      </w:r>
      <w:r>
        <w:rPr>
          <w:spacing w:val="80"/>
        </w:rPr>
        <w:t xml:space="preserve"> </w:t>
      </w:r>
      <w:r>
        <w:t>students</w:t>
      </w:r>
      <w:r>
        <w:rPr>
          <w:spacing w:val="80"/>
        </w:rPr>
        <w:t xml:space="preserve"> </w:t>
      </w:r>
      <w:r>
        <w:t>in</w:t>
      </w:r>
      <w:r>
        <w:rPr>
          <w:spacing w:val="80"/>
        </w:rPr>
        <w:t xml:space="preserve"> </w:t>
      </w:r>
      <w:r>
        <w:t>engaging appropriately with the course requirements.</w:t>
      </w:r>
    </w:p>
    <w:p w14:paraId="4CB9EB3F">
      <w:pPr>
        <w:pStyle w:val="6"/>
      </w:pPr>
    </w:p>
    <w:p w14:paraId="13829B31">
      <w:pPr>
        <w:pStyle w:val="6"/>
        <w:ind w:left="1168" w:right="1076"/>
        <w:jc w:val="both"/>
      </w:pPr>
      <w:r>
        <w:t>A student enrolled in a 2 credits course, such as this, should expect to spend, on an average</w:t>
      </w:r>
      <w:r>
        <w:rPr>
          <w:spacing w:val="-7"/>
        </w:rPr>
        <w:t xml:space="preserve"> </w:t>
      </w:r>
      <w:r>
        <w:t>30</w:t>
      </w:r>
      <w:r>
        <w:rPr>
          <w:spacing w:val="-6"/>
        </w:rPr>
        <w:t xml:space="preserve"> </w:t>
      </w:r>
      <w:r>
        <w:t>hours</w:t>
      </w:r>
      <w:r>
        <w:rPr>
          <w:spacing w:val="-3"/>
        </w:rPr>
        <w:t xml:space="preserve"> </w:t>
      </w:r>
      <w:r>
        <w:t>formal</w:t>
      </w:r>
      <w:r>
        <w:rPr>
          <w:spacing w:val="-3"/>
        </w:rPr>
        <w:t xml:space="preserve"> </w:t>
      </w:r>
      <w:r>
        <w:t>contact</w:t>
      </w:r>
      <w:r>
        <w:rPr>
          <w:spacing w:val="-5"/>
        </w:rPr>
        <w:t xml:space="preserve"> </w:t>
      </w:r>
      <w:r>
        <w:t>time</w:t>
      </w:r>
      <w:r>
        <w:rPr>
          <w:spacing w:val="-6"/>
        </w:rPr>
        <w:t xml:space="preserve"> </w:t>
      </w:r>
      <w:r>
        <w:t>required</w:t>
      </w:r>
      <w:r>
        <w:rPr>
          <w:spacing w:val="-6"/>
        </w:rPr>
        <w:t xml:space="preserve"> </w:t>
      </w:r>
      <w:r>
        <w:t>to</w:t>
      </w:r>
      <w:r>
        <w:rPr>
          <w:spacing w:val="-5"/>
        </w:rPr>
        <w:t xml:space="preserve"> </w:t>
      </w:r>
      <w:r>
        <w:t>complete</w:t>
      </w:r>
      <w:r>
        <w:rPr>
          <w:spacing w:val="-6"/>
        </w:rPr>
        <w:t xml:space="preserve"> </w:t>
      </w:r>
      <w:r>
        <w:t>the</w:t>
      </w:r>
      <w:r>
        <w:rPr>
          <w:spacing w:val="-6"/>
        </w:rPr>
        <w:t xml:space="preserve"> </w:t>
      </w:r>
      <w:r>
        <w:t>course.</w:t>
      </w:r>
      <w:r>
        <w:rPr>
          <w:spacing w:val="-4"/>
        </w:rPr>
        <w:t xml:space="preserve"> </w:t>
      </w:r>
      <w:r>
        <w:t>This</w:t>
      </w:r>
      <w:r>
        <w:rPr>
          <w:spacing w:val="-5"/>
        </w:rPr>
        <w:t xml:space="preserve"> </w:t>
      </w:r>
      <w:r>
        <w:t>includes</w:t>
      </w:r>
      <w:r>
        <w:rPr>
          <w:spacing w:val="-6"/>
        </w:rPr>
        <w:t xml:space="preserve"> </w:t>
      </w:r>
      <w:r>
        <w:t>30 hours (2h per week) formal contact time for lecture.</w:t>
      </w:r>
    </w:p>
    <w:p w14:paraId="14886F56">
      <w:pPr>
        <w:pStyle w:val="6"/>
        <w:spacing w:before="5"/>
      </w:pPr>
    </w:p>
    <w:p w14:paraId="5123E320">
      <w:pPr>
        <w:pStyle w:val="6"/>
        <w:ind w:left="1180" w:right="1074"/>
        <w:jc w:val="both"/>
      </w:pPr>
      <w:r>
        <w:t>In</w:t>
      </w:r>
      <w:r>
        <w:rPr>
          <w:spacing w:val="-3"/>
        </w:rPr>
        <w:t xml:space="preserve"> </w:t>
      </w:r>
      <w:r>
        <w:t>addition</w:t>
      </w:r>
      <w:r>
        <w:rPr>
          <w:spacing w:val="-5"/>
        </w:rPr>
        <w:t xml:space="preserve"> </w:t>
      </w:r>
      <w:r>
        <w:t>to</w:t>
      </w:r>
      <w:r>
        <w:rPr>
          <w:spacing w:val="-5"/>
        </w:rPr>
        <w:t xml:space="preserve"> </w:t>
      </w:r>
      <w:r>
        <w:t>this</w:t>
      </w:r>
      <w:r>
        <w:rPr>
          <w:spacing w:val="-5"/>
        </w:rPr>
        <w:t xml:space="preserve"> </w:t>
      </w:r>
      <w:r>
        <w:t>student</w:t>
      </w:r>
      <w:r>
        <w:rPr>
          <w:spacing w:val="-5"/>
        </w:rPr>
        <w:t xml:space="preserve"> </w:t>
      </w:r>
      <w:r>
        <w:t>will</w:t>
      </w:r>
      <w:r>
        <w:rPr>
          <w:spacing w:val="-4"/>
        </w:rPr>
        <w:t xml:space="preserve"> </w:t>
      </w:r>
      <w:r>
        <w:t>have</w:t>
      </w:r>
      <w:r>
        <w:rPr>
          <w:spacing w:val="-6"/>
        </w:rPr>
        <w:t xml:space="preserve"> </w:t>
      </w:r>
      <w:r>
        <w:t>to</w:t>
      </w:r>
      <w:r>
        <w:rPr>
          <w:spacing w:val="-4"/>
        </w:rPr>
        <w:t xml:space="preserve"> </w:t>
      </w:r>
      <w:r>
        <w:t>spend</w:t>
      </w:r>
      <w:r>
        <w:rPr>
          <w:spacing w:val="-3"/>
        </w:rPr>
        <w:t xml:space="preserve"> </w:t>
      </w:r>
      <w:r>
        <w:t>additional</w:t>
      </w:r>
      <w:r>
        <w:rPr>
          <w:spacing w:val="-5"/>
        </w:rPr>
        <w:t xml:space="preserve"> </w:t>
      </w:r>
      <w:r>
        <w:t>non-contact</w:t>
      </w:r>
      <w:r>
        <w:rPr>
          <w:spacing w:val="-4"/>
        </w:rPr>
        <w:t xml:space="preserve"> </w:t>
      </w:r>
      <w:r>
        <w:t>time</w:t>
      </w:r>
      <w:r>
        <w:rPr>
          <w:spacing w:val="-5"/>
        </w:rPr>
        <w:t xml:space="preserve"> </w:t>
      </w:r>
      <w:r>
        <w:t>(2h</w:t>
      </w:r>
      <w:r>
        <w:rPr>
          <w:spacing w:val="-5"/>
        </w:rPr>
        <w:t xml:space="preserve"> </w:t>
      </w:r>
      <w:r>
        <w:t>per</w:t>
      </w:r>
      <w:r>
        <w:rPr>
          <w:spacing w:val="-6"/>
        </w:rPr>
        <w:t xml:space="preserve"> </w:t>
      </w:r>
      <w:r>
        <w:t>week) for</w:t>
      </w:r>
      <w:r>
        <w:rPr>
          <w:spacing w:val="4"/>
        </w:rPr>
        <w:t xml:space="preserve"> </w:t>
      </w:r>
      <w:r>
        <w:t>reading</w:t>
      </w:r>
      <w:r>
        <w:rPr>
          <w:spacing w:val="5"/>
        </w:rPr>
        <w:t xml:space="preserve"> </w:t>
      </w:r>
      <w:r>
        <w:t>and</w:t>
      </w:r>
      <w:r>
        <w:rPr>
          <w:spacing w:val="6"/>
        </w:rPr>
        <w:t xml:space="preserve"> </w:t>
      </w:r>
      <w:r>
        <w:t>revision</w:t>
      </w:r>
      <w:r>
        <w:rPr>
          <w:spacing w:val="7"/>
        </w:rPr>
        <w:t xml:space="preserve"> </w:t>
      </w:r>
      <w:r>
        <w:t>on</w:t>
      </w:r>
      <w:r>
        <w:rPr>
          <w:spacing w:val="7"/>
        </w:rPr>
        <w:t xml:space="preserve"> </w:t>
      </w:r>
      <w:r>
        <w:t>holidays,</w:t>
      </w:r>
      <w:r>
        <w:rPr>
          <w:spacing w:val="7"/>
        </w:rPr>
        <w:t xml:space="preserve"> </w:t>
      </w:r>
      <w:r>
        <w:t>without</w:t>
      </w:r>
      <w:r>
        <w:rPr>
          <w:spacing w:val="8"/>
        </w:rPr>
        <w:t xml:space="preserve"> </w:t>
      </w:r>
      <w:r>
        <w:t>disturbing</w:t>
      </w:r>
      <w:r>
        <w:rPr>
          <w:spacing w:val="4"/>
        </w:rPr>
        <w:t xml:space="preserve"> </w:t>
      </w:r>
      <w:r>
        <w:t>teaching-learning</w:t>
      </w:r>
      <w:r>
        <w:rPr>
          <w:spacing w:val="7"/>
        </w:rPr>
        <w:t xml:space="preserve"> </w:t>
      </w:r>
      <w:r>
        <w:t>schedule</w:t>
      </w:r>
      <w:r>
        <w:rPr>
          <w:spacing w:val="6"/>
        </w:rPr>
        <w:t xml:space="preserve"> </w:t>
      </w:r>
      <w:r>
        <w:rPr>
          <w:spacing w:val="-5"/>
        </w:rPr>
        <w:t>in</w:t>
      </w:r>
    </w:p>
    <w:p w14:paraId="3C928245">
      <w:pPr>
        <w:jc w:val="both"/>
        <w:sectPr>
          <w:pgSz w:w="11910" w:h="16840"/>
          <w:pgMar w:top="1420" w:right="340" w:bottom="280" w:left="980" w:header="720" w:footer="720" w:gutter="0"/>
          <w:cols w:space="720" w:num="1"/>
        </w:sectPr>
      </w:pPr>
    </w:p>
    <w:p w14:paraId="1EA77FF7">
      <w:pPr>
        <w:pStyle w:val="6"/>
        <w:spacing w:before="74"/>
        <w:ind w:left="1180" w:right="1075"/>
        <w:jc w:val="both"/>
      </w:pPr>
      <w:r>
        <w:t>the class room/lab. Non-contact time includes ‘completion of field work for home assignment’, ‘writing report for home assignment’, ‘completing the practical record book’, ‘reading’ and ‘revision’.</w:t>
      </w:r>
    </w:p>
    <w:p w14:paraId="1AE4FA5A">
      <w:pPr>
        <w:pStyle w:val="6"/>
        <w:spacing w:before="4"/>
      </w:pPr>
    </w:p>
    <w:p w14:paraId="5D651D72">
      <w:pPr>
        <w:pStyle w:val="6"/>
        <w:spacing w:before="1"/>
        <w:ind w:left="1168" w:right="1075"/>
        <w:jc w:val="both"/>
      </w:pPr>
      <w:r>
        <w:t>For</w:t>
      </w:r>
      <w:r>
        <w:rPr>
          <w:spacing w:val="-15"/>
        </w:rPr>
        <w:t xml:space="preserve"> </w:t>
      </w:r>
      <w:r>
        <w:t>this</w:t>
      </w:r>
      <w:r>
        <w:rPr>
          <w:spacing w:val="-15"/>
        </w:rPr>
        <w:t xml:space="preserve"> </w:t>
      </w:r>
      <w:r>
        <w:t>course</w:t>
      </w:r>
      <w:r>
        <w:rPr>
          <w:spacing w:val="-15"/>
        </w:rPr>
        <w:t xml:space="preserve"> </w:t>
      </w:r>
      <w:r>
        <w:t>there</w:t>
      </w:r>
      <w:r>
        <w:rPr>
          <w:spacing w:val="-15"/>
        </w:rPr>
        <w:t xml:space="preserve"> </w:t>
      </w:r>
      <w:r>
        <w:t>are</w:t>
      </w:r>
      <w:r>
        <w:rPr>
          <w:spacing w:val="-15"/>
        </w:rPr>
        <w:t xml:space="preserve"> </w:t>
      </w:r>
      <w:r>
        <w:t>4h</w:t>
      </w:r>
      <w:r>
        <w:rPr>
          <w:spacing w:val="-15"/>
        </w:rPr>
        <w:t xml:space="preserve"> </w:t>
      </w:r>
      <w:r>
        <w:t>per</w:t>
      </w:r>
      <w:r>
        <w:rPr>
          <w:spacing w:val="-15"/>
        </w:rPr>
        <w:t xml:space="preserve"> </w:t>
      </w:r>
      <w:r>
        <w:t>week</w:t>
      </w:r>
      <w:r>
        <w:rPr>
          <w:spacing w:val="-15"/>
        </w:rPr>
        <w:t xml:space="preserve"> </w:t>
      </w:r>
      <w:r>
        <w:t>of</w:t>
      </w:r>
      <w:r>
        <w:rPr>
          <w:spacing w:val="-15"/>
        </w:rPr>
        <w:t xml:space="preserve"> </w:t>
      </w:r>
      <w:r>
        <w:t>contact</w:t>
      </w:r>
      <w:r>
        <w:rPr>
          <w:spacing w:val="-15"/>
        </w:rPr>
        <w:t xml:space="preserve"> </w:t>
      </w:r>
      <w:r>
        <w:t>time</w:t>
      </w:r>
      <w:r>
        <w:rPr>
          <w:spacing w:val="-15"/>
        </w:rPr>
        <w:t xml:space="preserve"> </w:t>
      </w:r>
      <w:r>
        <w:t>in</w:t>
      </w:r>
      <w:r>
        <w:rPr>
          <w:spacing w:val="-15"/>
        </w:rPr>
        <w:t xml:space="preserve"> </w:t>
      </w:r>
      <w:r>
        <w:t>class,</w:t>
      </w:r>
      <w:r>
        <w:rPr>
          <w:spacing w:val="-15"/>
        </w:rPr>
        <w:t xml:space="preserve"> </w:t>
      </w:r>
      <w:r>
        <w:t>therefore,</w:t>
      </w:r>
      <w:r>
        <w:rPr>
          <w:spacing w:val="-15"/>
        </w:rPr>
        <w:t xml:space="preserve"> </w:t>
      </w:r>
      <w:r>
        <w:t>you</w:t>
      </w:r>
      <w:r>
        <w:rPr>
          <w:spacing w:val="-15"/>
        </w:rPr>
        <w:t xml:space="preserve"> </w:t>
      </w:r>
      <w:r>
        <w:t>are</w:t>
      </w:r>
      <w:r>
        <w:rPr>
          <w:spacing w:val="-15"/>
        </w:rPr>
        <w:t xml:space="preserve"> </w:t>
      </w:r>
      <w:r>
        <w:t>expected to spend an additional 2h per week of non-contact time finishing workshops, revising and completing readings.</w:t>
      </w:r>
    </w:p>
    <w:p w14:paraId="0B277496">
      <w:pPr>
        <w:pStyle w:val="6"/>
        <w:spacing w:before="7"/>
      </w:pPr>
    </w:p>
    <w:p w14:paraId="03B04DA0">
      <w:pPr>
        <w:pStyle w:val="3"/>
        <w:spacing w:line="274" w:lineRule="exact"/>
        <w:ind w:left="1168"/>
      </w:pPr>
      <w:r>
        <w:rPr>
          <w:color w:val="0000FF"/>
        </w:rPr>
        <w:t>Specific</w:t>
      </w:r>
      <w:r>
        <w:rPr>
          <w:color w:val="0000FF"/>
          <w:spacing w:val="-6"/>
        </w:rPr>
        <w:t xml:space="preserve"> </w:t>
      </w:r>
      <w:r>
        <w:rPr>
          <w:color w:val="0000FF"/>
        </w:rPr>
        <w:t>Course</w:t>
      </w:r>
      <w:r>
        <w:rPr>
          <w:color w:val="0000FF"/>
          <w:spacing w:val="-4"/>
        </w:rPr>
        <w:t xml:space="preserve"> </w:t>
      </w:r>
      <w:r>
        <w:rPr>
          <w:color w:val="0000FF"/>
          <w:spacing w:val="-2"/>
        </w:rPr>
        <w:t>Requirement</w:t>
      </w:r>
    </w:p>
    <w:p w14:paraId="1D9EB045">
      <w:pPr>
        <w:pStyle w:val="6"/>
        <w:ind w:left="1180" w:right="1069"/>
      </w:pPr>
      <w:r>
        <w:t>The</w:t>
      </w:r>
      <w:r>
        <w:rPr>
          <w:spacing w:val="40"/>
        </w:rPr>
        <w:t xml:space="preserve"> </w:t>
      </w:r>
      <w:r>
        <w:t>course</w:t>
      </w:r>
      <w:r>
        <w:rPr>
          <w:spacing w:val="40"/>
        </w:rPr>
        <w:t xml:space="preserve"> </w:t>
      </w:r>
      <w:r>
        <w:t>has</w:t>
      </w:r>
      <w:r>
        <w:rPr>
          <w:spacing w:val="40"/>
        </w:rPr>
        <w:t xml:space="preserve"> </w:t>
      </w:r>
      <w:r>
        <w:t>advanced</w:t>
      </w:r>
      <w:r>
        <w:rPr>
          <w:spacing w:val="40"/>
        </w:rPr>
        <w:t xml:space="preserve"> </w:t>
      </w:r>
      <w:r>
        <w:t>techniques</w:t>
      </w:r>
      <w:r>
        <w:rPr>
          <w:spacing w:val="40"/>
        </w:rPr>
        <w:t xml:space="preserve"> </w:t>
      </w:r>
      <w:r>
        <w:t>in</w:t>
      </w:r>
      <w:r>
        <w:rPr>
          <w:spacing w:val="40"/>
        </w:rPr>
        <w:t xml:space="preserve"> </w:t>
      </w:r>
      <w:r>
        <w:t>flavor</w:t>
      </w:r>
      <w:r>
        <w:rPr>
          <w:spacing w:val="40"/>
        </w:rPr>
        <w:t xml:space="preserve"> </w:t>
      </w:r>
      <w:r>
        <w:t>extraction</w:t>
      </w:r>
      <w:r>
        <w:rPr>
          <w:spacing w:val="40"/>
        </w:rPr>
        <w:t xml:space="preserve"> </w:t>
      </w:r>
      <w:r>
        <w:t>and</w:t>
      </w:r>
      <w:r>
        <w:rPr>
          <w:spacing w:val="40"/>
        </w:rPr>
        <w:t xml:space="preserve"> </w:t>
      </w:r>
      <w:r>
        <w:t>preservation,</w:t>
      </w:r>
      <w:r>
        <w:rPr>
          <w:spacing w:val="40"/>
        </w:rPr>
        <w:t xml:space="preserve"> </w:t>
      </w:r>
      <w:r>
        <w:t>hence requires some sophisticated equipment’s for analysis as well as extraction.</w:t>
      </w:r>
    </w:p>
    <w:p w14:paraId="6BDD02EF">
      <w:pPr>
        <w:pStyle w:val="6"/>
        <w:spacing w:before="1"/>
        <w:rPr>
          <w:sz w:val="21"/>
        </w:rPr>
      </w:pPr>
    </w:p>
    <w:p w14:paraId="18C669B0">
      <w:pPr>
        <w:ind w:left="1180"/>
        <w:rPr>
          <w:b/>
          <w:i/>
          <w:sz w:val="24"/>
        </w:rPr>
      </w:pPr>
      <w:r>
        <w:rPr>
          <w:b/>
          <w:i/>
          <w:color w:val="0000FF"/>
          <w:sz w:val="24"/>
        </w:rPr>
        <w:t>Evaluation</w:t>
      </w:r>
      <w:r>
        <w:rPr>
          <w:b/>
          <w:i/>
          <w:color w:val="0000FF"/>
          <w:spacing w:val="-9"/>
          <w:sz w:val="24"/>
        </w:rPr>
        <w:t xml:space="preserve"> </w:t>
      </w:r>
      <w:r>
        <w:rPr>
          <w:b/>
          <w:i/>
          <w:color w:val="0000FF"/>
          <w:sz w:val="24"/>
        </w:rPr>
        <w:t>&amp;</w:t>
      </w:r>
      <w:r>
        <w:rPr>
          <w:b/>
          <w:i/>
          <w:color w:val="0000FF"/>
          <w:spacing w:val="-6"/>
          <w:sz w:val="24"/>
        </w:rPr>
        <w:t xml:space="preserve"> </w:t>
      </w:r>
      <w:r>
        <w:rPr>
          <w:b/>
          <w:i/>
          <w:color w:val="0000FF"/>
          <w:sz w:val="24"/>
        </w:rPr>
        <w:t>Assessment</w:t>
      </w:r>
      <w:r>
        <w:rPr>
          <w:b/>
          <w:i/>
          <w:color w:val="0000FF"/>
          <w:spacing w:val="-6"/>
          <w:sz w:val="24"/>
        </w:rPr>
        <w:t xml:space="preserve"> </w:t>
      </w:r>
      <w:r>
        <w:rPr>
          <w:b/>
          <w:i/>
          <w:color w:val="0000FF"/>
          <w:sz w:val="24"/>
        </w:rPr>
        <w:t>Methods</w:t>
      </w:r>
      <w:r>
        <w:rPr>
          <w:b/>
          <w:i/>
          <w:color w:val="0000FF"/>
          <w:spacing w:val="-7"/>
          <w:sz w:val="24"/>
        </w:rPr>
        <w:t xml:space="preserve"> </w:t>
      </w:r>
      <w:r>
        <w:rPr>
          <w:b/>
          <w:i/>
          <w:color w:val="0000FF"/>
          <w:spacing w:val="-4"/>
          <w:sz w:val="24"/>
        </w:rPr>
        <w:t>Used</w:t>
      </w:r>
    </w:p>
    <w:p w14:paraId="0ED136EB">
      <w:pPr>
        <w:spacing w:line="275" w:lineRule="exact"/>
        <w:ind w:left="1180"/>
        <w:rPr>
          <w:b/>
          <w:sz w:val="24"/>
        </w:rPr>
      </w:pPr>
      <w:r>
        <w:rPr>
          <w:b/>
          <w:sz w:val="24"/>
        </w:rPr>
        <w:t>Formative</w:t>
      </w:r>
      <w:r>
        <w:rPr>
          <w:b/>
          <w:spacing w:val="-5"/>
          <w:sz w:val="24"/>
        </w:rPr>
        <w:t xml:space="preserve"> </w:t>
      </w:r>
      <w:r>
        <w:rPr>
          <w:b/>
          <w:spacing w:val="-2"/>
          <w:sz w:val="24"/>
        </w:rPr>
        <w:t>Assessment:</w:t>
      </w:r>
    </w:p>
    <w:p w14:paraId="0B348EC5">
      <w:pPr>
        <w:pStyle w:val="9"/>
        <w:numPr>
          <w:ilvl w:val="0"/>
          <w:numId w:val="83"/>
        </w:numPr>
        <w:tabs>
          <w:tab w:val="left" w:pos="1901"/>
        </w:tabs>
        <w:spacing w:line="295" w:lineRule="exact"/>
        <w:ind w:hanging="361"/>
        <w:rPr>
          <w:sz w:val="24"/>
        </w:rPr>
      </w:pPr>
      <w:r>
        <w:rPr>
          <w:sz w:val="24"/>
        </w:rPr>
        <w:t>Continuous</w:t>
      </w:r>
      <w:r>
        <w:rPr>
          <w:spacing w:val="-3"/>
          <w:sz w:val="24"/>
        </w:rPr>
        <w:t xml:space="preserve"> </w:t>
      </w:r>
      <w:r>
        <w:rPr>
          <w:sz w:val="24"/>
        </w:rPr>
        <w:t>Evaluation (Mid</w:t>
      </w:r>
      <w:r>
        <w:rPr>
          <w:spacing w:val="-1"/>
          <w:sz w:val="24"/>
        </w:rPr>
        <w:t xml:space="preserve"> </w:t>
      </w:r>
      <w:r>
        <w:rPr>
          <w:sz w:val="24"/>
        </w:rPr>
        <w:t>Term Examination</w:t>
      </w:r>
      <w:r>
        <w:rPr>
          <w:spacing w:val="-4"/>
          <w:sz w:val="24"/>
        </w:rPr>
        <w:t xml:space="preserve"> </w:t>
      </w:r>
      <w:r>
        <w:rPr>
          <w:sz w:val="24"/>
        </w:rPr>
        <w:t>&amp;</w:t>
      </w:r>
      <w:r>
        <w:rPr>
          <w:spacing w:val="-2"/>
          <w:sz w:val="24"/>
        </w:rPr>
        <w:t xml:space="preserve"> </w:t>
      </w:r>
      <w:r>
        <w:rPr>
          <w:sz w:val="24"/>
        </w:rPr>
        <w:t xml:space="preserve">Continuous </w:t>
      </w:r>
      <w:r>
        <w:rPr>
          <w:spacing w:val="-2"/>
          <w:sz w:val="24"/>
        </w:rPr>
        <w:t>Assessment)</w:t>
      </w:r>
    </w:p>
    <w:p w14:paraId="7A55D449">
      <w:pPr>
        <w:pStyle w:val="9"/>
        <w:numPr>
          <w:ilvl w:val="0"/>
          <w:numId w:val="83"/>
        </w:numPr>
        <w:tabs>
          <w:tab w:val="left" w:pos="1901"/>
        </w:tabs>
        <w:spacing w:before="2"/>
        <w:ind w:hanging="361"/>
        <w:rPr>
          <w:sz w:val="24"/>
        </w:rPr>
      </w:pPr>
      <w:r>
        <w:rPr>
          <w:sz w:val="24"/>
        </w:rPr>
        <w:t>40%</w:t>
      </w:r>
      <w:r>
        <w:rPr>
          <w:spacing w:val="-4"/>
          <w:sz w:val="24"/>
        </w:rPr>
        <w:t xml:space="preserve"> </w:t>
      </w:r>
      <w:r>
        <w:rPr>
          <w:sz w:val="24"/>
        </w:rPr>
        <w:t>weightage:</w:t>
      </w:r>
      <w:r>
        <w:rPr>
          <w:spacing w:val="-3"/>
          <w:sz w:val="24"/>
        </w:rPr>
        <w:t xml:space="preserve"> </w:t>
      </w:r>
      <w:r>
        <w:rPr>
          <w:sz w:val="24"/>
        </w:rPr>
        <w:t>40</w:t>
      </w:r>
      <w:r>
        <w:rPr>
          <w:spacing w:val="-3"/>
          <w:sz w:val="24"/>
        </w:rPr>
        <w:t xml:space="preserve"> </w:t>
      </w:r>
      <w:r>
        <w:rPr>
          <w:spacing w:val="-4"/>
          <w:sz w:val="24"/>
        </w:rPr>
        <w:t>marks</w:t>
      </w:r>
    </w:p>
    <w:p w14:paraId="49BDE19D">
      <w:pPr>
        <w:pStyle w:val="9"/>
        <w:numPr>
          <w:ilvl w:val="0"/>
          <w:numId w:val="83"/>
        </w:numPr>
        <w:tabs>
          <w:tab w:val="left" w:pos="1901"/>
        </w:tabs>
        <w:spacing w:before="1"/>
        <w:ind w:hanging="361"/>
        <w:rPr>
          <w:sz w:val="24"/>
        </w:rPr>
      </w:pPr>
      <w:r>
        <w:rPr>
          <w:sz w:val="24"/>
        </w:rPr>
        <w:t>Formative</w:t>
      </w:r>
      <w:r>
        <w:rPr>
          <w:spacing w:val="-4"/>
          <w:sz w:val="24"/>
        </w:rPr>
        <w:t xml:space="preserve"> </w:t>
      </w:r>
      <w:r>
        <w:rPr>
          <w:sz w:val="24"/>
        </w:rPr>
        <w:t>Assessment</w:t>
      </w:r>
      <w:r>
        <w:rPr>
          <w:spacing w:val="-3"/>
          <w:sz w:val="24"/>
        </w:rPr>
        <w:t xml:space="preserve"> </w:t>
      </w:r>
      <w:r>
        <w:rPr>
          <w:sz w:val="24"/>
        </w:rPr>
        <w:t>will</w:t>
      </w:r>
      <w:r>
        <w:rPr>
          <w:spacing w:val="-3"/>
          <w:sz w:val="24"/>
        </w:rPr>
        <w:t xml:space="preserve"> </w:t>
      </w:r>
      <w:r>
        <w:rPr>
          <w:sz w:val="24"/>
        </w:rPr>
        <w:t>be</w:t>
      </w:r>
      <w:r>
        <w:rPr>
          <w:spacing w:val="-3"/>
          <w:sz w:val="24"/>
        </w:rPr>
        <w:t xml:space="preserve"> </w:t>
      </w:r>
      <w:r>
        <w:rPr>
          <w:sz w:val="24"/>
        </w:rPr>
        <w:t>based</w:t>
      </w:r>
      <w:r>
        <w:rPr>
          <w:spacing w:val="-2"/>
          <w:sz w:val="24"/>
        </w:rPr>
        <w:t xml:space="preserve"> </w:t>
      </w:r>
      <w:r>
        <w:rPr>
          <w:sz w:val="24"/>
        </w:rPr>
        <w:t>on</w:t>
      </w:r>
      <w:r>
        <w:rPr>
          <w:spacing w:val="-3"/>
          <w:sz w:val="24"/>
        </w:rPr>
        <w:t xml:space="preserve"> </w:t>
      </w:r>
      <w:r>
        <w:rPr>
          <w:sz w:val="24"/>
        </w:rPr>
        <w:t>continuous</w:t>
      </w:r>
      <w:r>
        <w:rPr>
          <w:spacing w:val="-3"/>
          <w:sz w:val="24"/>
        </w:rPr>
        <w:t xml:space="preserve"> </w:t>
      </w:r>
      <w:r>
        <w:rPr>
          <w:sz w:val="24"/>
        </w:rPr>
        <w:t>comprehensive</w:t>
      </w:r>
      <w:r>
        <w:rPr>
          <w:spacing w:val="-3"/>
          <w:sz w:val="24"/>
        </w:rPr>
        <w:t xml:space="preserve"> </w:t>
      </w:r>
      <w:r>
        <w:rPr>
          <w:spacing w:val="-2"/>
          <w:sz w:val="24"/>
        </w:rPr>
        <w:t>pattern</w:t>
      </w:r>
    </w:p>
    <w:p w14:paraId="14852FDC">
      <w:pPr>
        <w:pStyle w:val="9"/>
        <w:numPr>
          <w:ilvl w:val="0"/>
          <w:numId w:val="83"/>
        </w:numPr>
        <w:tabs>
          <w:tab w:val="left" w:pos="1901"/>
        </w:tabs>
        <w:spacing w:before="4" w:line="296" w:lineRule="exact"/>
        <w:ind w:hanging="361"/>
        <w:rPr>
          <w:sz w:val="24"/>
        </w:rPr>
      </w:pPr>
      <w:r>
        <w:rPr>
          <w:sz w:val="24"/>
        </w:rPr>
        <w:t>There</w:t>
      </w:r>
      <w:r>
        <w:rPr>
          <w:spacing w:val="-3"/>
          <w:sz w:val="24"/>
        </w:rPr>
        <w:t xml:space="preserve"> </w:t>
      </w:r>
      <w:r>
        <w:rPr>
          <w:sz w:val="24"/>
        </w:rPr>
        <w:t>shall</w:t>
      </w:r>
      <w:r>
        <w:rPr>
          <w:spacing w:val="-2"/>
          <w:sz w:val="24"/>
        </w:rPr>
        <w:t xml:space="preserve"> </w:t>
      </w:r>
      <w:r>
        <w:rPr>
          <w:sz w:val="24"/>
        </w:rPr>
        <w:t>be a</w:t>
      </w:r>
      <w:r>
        <w:rPr>
          <w:spacing w:val="-2"/>
          <w:sz w:val="24"/>
        </w:rPr>
        <w:t xml:space="preserve"> </w:t>
      </w:r>
      <w:r>
        <w:rPr>
          <w:sz w:val="24"/>
        </w:rPr>
        <w:t>Mid-term</w:t>
      </w:r>
      <w:r>
        <w:rPr>
          <w:spacing w:val="-1"/>
          <w:sz w:val="24"/>
        </w:rPr>
        <w:t xml:space="preserve"> </w:t>
      </w:r>
      <w:r>
        <w:rPr>
          <w:sz w:val="24"/>
        </w:rPr>
        <w:t>examination</w:t>
      </w:r>
      <w:r>
        <w:rPr>
          <w:spacing w:val="-1"/>
          <w:sz w:val="24"/>
        </w:rPr>
        <w:t xml:space="preserve"> </w:t>
      </w:r>
      <w:r>
        <w:rPr>
          <w:sz w:val="24"/>
        </w:rPr>
        <w:t>of</w:t>
      </w:r>
      <w:r>
        <w:rPr>
          <w:spacing w:val="-2"/>
          <w:sz w:val="24"/>
        </w:rPr>
        <w:t xml:space="preserve"> </w:t>
      </w:r>
      <w:r>
        <w:rPr>
          <w:sz w:val="24"/>
        </w:rPr>
        <w:t>20</w:t>
      </w:r>
      <w:r>
        <w:rPr>
          <w:spacing w:val="-1"/>
          <w:sz w:val="24"/>
        </w:rPr>
        <w:t xml:space="preserve"> </w:t>
      </w:r>
      <w:r>
        <w:rPr>
          <w:sz w:val="24"/>
        </w:rPr>
        <w:t>marks</w:t>
      </w:r>
      <w:r>
        <w:rPr>
          <w:spacing w:val="-1"/>
          <w:sz w:val="24"/>
        </w:rPr>
        <w:t xml:space="preserve"> </w:t>
      </w:r>
      <w:r>
        <w:rPr>
          <w:sz w:val="24"/>
        </w:rPr>
        <w:t>for</w:t>
      </w:r>
      <w:r>
        <w:rPr>
          <w:spacing w:val="-3"/>
          <w:sz w:val="24"/>
        </w:rPr>
        <w:t xml:space="preserve"> </w:t>
      </w:r>
      <w:r>
        <w:rPr>
          <w:spacing w:val="-2"/>
          <w:sz w:val="24"/>
        </w:rPr>
        <w:t>theory.</w:t>
      </w:r>
    </w:p>
    <w:p w14:paraId="5489CD02">
      <w:pPr>
        <w:pStyle w:val="9"/>
        <w:numPr>
          <w:ilvl w:val="0"/>
          <w:numId w:val="83"/>
        </w:numPr>
        <w:tabs>
          <w:tab w:val="left" w:pos="1901"/>
        </w:tabs>
        <w:spacing w:line="296" w:lineRule="exact"/>
        <w:ind w:hanging="361"/>
        <w:rPr>
          <w:sz w:val="24"/>
        </w:rPr>
      </w:pPr>
      <w:r>
        <w:rPr>
          <w:sz w:val="24"/>
        </w:rPr>
        <w:t>There</w:t>
      </w:r>
      <w:r>
        <w:rPr>
          <w:spacing w:val="-4"/>
          <w:sz w:val="24"/>
        </w:rPr>
        <w:t xml:space="preserve"> </w:t>
      </w:r>
      <w:r>
        <w:rPr>
          <w:sz w:val="24"/>
        </w:rPr>
        <w:t>shall</w:t>
      </w:r>
      <w:r>
        <w:rPr>
          <w:spacing w:val="-1"/>
          <w:sz w:val="24"/>
        </w:rPr>
        <w:t xml:space="preserve"> </w:t>
      </w:r>
      <w:r>
        <w:rPr>
          <w:sz w:val="24"/>
        </w:rPr>
        <w:t>be</w:t>
      </w:r>
      <w:r>
        <w:rPr>
          <w:spacing w:val="58"/>
          <w:sz w:val="24"/>
        </w:rPr>
        <w:t xml:space="preserve"> </w:t>
      </w:r>
      <w:r>
        <w:rPr>
          <w:sz w:val="24"/>
        </w:rPr>
        <w:t>20</w:t>
      </w:r>
      <w:r>
        <w:rPr>
          <w:spacing w:val="-1"/>
          <w:sz w:val="24"/>
        </w:rPr>
        <w:t xml:space="preserve"> </w:t>
      </w:r>
      <w:r>
        <w:rPr>
          <w:sz w:val="24"/>
        </w:rPr>
        <w:t>marks Continuous</w:t>
      </w:r>
      <w:r>
        <w:rPr>
          <w:spacing w:val="-2"/>
          <w:sz w:val="24"/>
        </w:rPr>
        <w:t xml:space="preserve"> assessment</w:t>
      </w:r>
    </w:p>
    <w:p w14:paraId="458AA782">
      <w:pPr>
        <w:spacing w:before="165" w:line="275" w:lineRule="exact"/>
        <w:ind w:left="1180"/>
        <w:rPr>
          <w:b/>
          <w:sz w:val="24"/>
        </w:rPr>
      </w:pPr>
      <w:r>
        <w:rPr>
          <w:b/>
          <w:spacing w:val="-2"/>
          <w:sz w:val="24"/>
        </w:rPr>
        <w:t>Summative</w:t>
      </w:r>
      <w:r>
        <w:rPr>
          <w:b/>
          <w:sz w:val="24"/>
        </w:rPr>
        <w:t xml:space="preserve"> </w:t>
      </w:r>
      <w:r>
        <w:rPr>
          <w:b/>
          <w:spacing w:val="-2"/>
          <w:sz w:val="24"/>
        </w:rPr>
        <w:t>Assessment:</w:t>
      </w:r>
    </w:p>
    <w:p w14:paraId="734901A3">
      <w:pPr>
        <w:pStyle w:val="9"/>
        <w:numPr>
          <w:ilvl w:val="0"/>
          <w:numId w:val="83"/>
        </w:numPr>
        <w:tabs>
          <w:tab w:val="left" w:pos="1901"/>
        </w:tabs>
        <w:spacing w:line="295" w:lineRule="exact"/>
        <w:ind w:hanging="361"/>
        <w:rPr>
          <w:sz w:val="24"/>
        </w:rPr>
      </w:pPr>
      <w:r>
        <w:rPr>
          <w:sz w:val="24"/>
        </w:rPr>
        <w:t>End</w:t>
      </w:r>
      <w:r>
        <w:rPr>
          <w:spacing w:val="-1"/>
          <w:sz w:val="24"/>
        </w:rPr>
        <w:t xml:space="preserve"> </w:t>
      </w:r>
      <w:r>
        <w:rPr>
          <w:sz w:val="24"/>
        </w:rPr>
        <w:t>Term</w:t>
      </w:r>
      <w:r>
        <w:rPr>
          <w:spacing w:val="-1"/>
          <w:sz w:val="24"/>
        </w:rPr>
        <w:t xml:space="preserve"> </w:t>
      </w:r>
      <w:r>
        <w:rPr>
          <w:spacing w:val="-2"/>
          <w:sz w:val="24"/>
        </w:rPr>
        <w:t>Examination</w:t>
      </w:r>
    </w:p>
    <w:p w14:paraId="52D0BB22">
      <w:pPr>
        <w:pStyle w:val="9"/>
        <w:numPr>
          <w:ilvl w:val="0"/>
          <w:numId w:val="83"/>
        </w:numPr>
        <w:tabs>
          <w:tab w:val="left" w:pos="1901"/>
        </w:tabs>
        <w:spacing w:before="1"/>
        <w:ind w:hanging="361"/>
        <w:rPr>
          <w:sz w:val="24"/>
        </w:rPr>
      </w:pPr>
      <w:r>
        <w:rPr>
          <w:sz w:val="24"/>
        </w:rPr>
        <w:t>60%</w:t>
      </w:r>
      <w:r>
        <w:rPr>
          <w:spacing w:val="-4"/>
          <w:sz w:val="24"/>
        </w:rPr>
        <w:t xml:space="preserve"> </w:t>
      </w:r>
      <w:r>
        <w:rPr>
          <w:sz w:val="24"/>
        </w:rPr>
        <w:t>weightage:</w:t>
      </w:r>
      <w:r>
        <w:rPr>
          <w:spacing w:val="-3"/>
          <w:sz w:val="24"/>
        </w:rPr>
        <w:t xml:space="preserve"> </w:t>
      </w:r>
      <w:r>
        <w:rPr>
          <w:sz w:val="24"/>
        </w:rPr>
        <w:t>60</w:t>
      </w:r>
      <w:r>
        <w:rPr>
          <w:spacing w:val="-3"/>
          <w:sz w:val="24"/>
        </w:rPr>
        <w:t xml:space="preserve"> </w:t>
      </w:r>
      <w:r>
        <w:rPr>
          <w:spacing w:val="-4"/>
          <w:sz w:val="24"/>
        </w:rPr>
        <w:t>marks</w:t>
      </w:r>
    </w:p>
    <w:p w14:paraId="2CA7D700">
      <w:pPr>
        <w:pStyle w:val="9"/>
        <w:numPr>
          <w:ilvl w:val="0"/>
          <w:numId w:val="83"/>
        </w:numPr>
        <w:tabs>
          <w:tab w:val="left" w:pos="1901"/>
        </w:tabs>
        <w:spacing w:before="2"/>
        <w:ind w:hanging="361"/>
        <w:rPr>
          <w:sz w:val="24"/>
        </w:rPr>
      </w:pPr>
      <w:r>
        <w:rPr>
          <w:sz w:val="24"/>
        </w:rPr>
        <w:t>There</w:t>
      </w:r>
      <w:r>
        <w:rPr>
          <w:spacing w:val="-3"/>
          <w:sz w:val="24"/>
        </w:rPr>
        <w:t xml:space="preserve"> </w:t>
      </w:r>
      <w:r>
        <w:rPr>
          <w:sz w:val="24"/>
        </w:rPr>
        <w:t>shall</w:t>
      </w:r>
      <w:r>
        <w:rPr>
          <w:spacing w:val="-1"/>
          <w:sz w:val="24"/>
        </w:rPr>
        <w:t xml:space="preserve"> </w:t>
      </w:r>
      <w:r>
        <w:rPr>
          <w:sz w:val="24"/>
        </w:rPr>
        <w:t>be an</w:t>
      </w:r>
      <w:r>
        <w:rPr>
          <w:spacing w:val="-1"/>
          <w:sz w:val="24"/>
        </w:rPr>
        <w:t xml:space="preserve"> </w:t>
      </w:r>
      <w:r>
        <w:rPr>
          <w:sz w:val="24"/>
        </w:rPr>
        <w:t>End-term examination</w:t>
      </w:r>
      <w:r>
        <w:rPr>
          <w:spacing w:val="-1"/>
          <w:sz w:val="24"/>
        </w:rPr>
        <w:t xml:space="preserve"> </w:t>
      </w:r>
      <w:r>
        <w:rPr>
          <w:sz w:val="24"/>
        </w:rPr>
        <w:t>of</w:t>
      </w:r>
      <w:r>
        <w:rPr>
          <w:spacing w:val="-2"/>
          <w:sz w:val="24"/>
        </w:rPr>
        <w:t xml:space="preserve"> </w:t>
      </w:r>
      <w:r>
        <w:rPr>
          <w:sz w:val="24"/>
        </w:rPr>
        <w:t>60</w:t>
      </w:r>
      <w:r>
        <w:rPr>
          <w:spacing w:val="-1"/>
          <w:sz w:val="24"/>
        </w:rPr>
        <w:t xml:space="preserve"> </w:t>
      </w:r>
      <w:r>
        <w:rPr>
          <w:spacing w:val="-2"/>
          <w:sz w:val="24"/>
        </w:rPr>
        <w:t>marks.</w:t>
      </w:r>
    </w:p>
    <w:p w14:paraId="3DEFF810">
      <w:pPr>
        <w:pStyle w:val="6"/>
        <w:spacing w:before="160"/>
        <w:ind w:left="1180" w:right="1071"/>
        <w:jc w:val="both"/>
      </w:pPr>
      <w:r>
        <w:rPr>
          <w:i/>
        </w:rPr>
        <w:t xml:space="preserve">Formative Evaluation </w:t>
      </w:r>
      <w:r>
        <w:t xml:space="preserve">– The answer sheet of formative examination will be shown to individual students and the student will be guided how to improve upon the </w:t>
      </w:r>
      <w:r>
        <w:rPr>
          <w:spacing w:val="-2"/>
        </w:rPr>
        <w:t>performance.</w:t>
      </w:r>
    </w:p>
    <w:p w14:paraId="3A0C4838">
      <w:pPr>
        <w:pStyle w:val="6"/>
        <w:ind w:left="1180" w:right="1076" w:firstLine="60"/>
        <w:jc w:val="both"/>
      </w:pPr>
      <w:r>
        <w:rPr>
          <w:i/>
        </w:rPr>
        <w:t xml:space="preserve">Summative Evaluation </w:t>
      </w:r>
      <w:r>
        <w:t>– The end term examination shall be conducted as per the university examination schedule. The papers, for both Theory &amp; Practical shall be assessed by the teacher who teaches the course.</w:t>
      </w:r>
    </w:p>
    <w:p w14:paraId="043B4DFC">
      <w:pPr>
        <w:spacing w:before="5" w:line="274" w:lineRule="exact"/>
        <w:ind w:left="460"/>
        <w:jc w:val="both"/>
        <w:rPr>
          <w:b/>
          <w:sz w:val="24"/>
        </w:rPr>
      </w:pPr>
      <w:r>
        <w:rPr>
          <w:b/>
          <w:color w:val="0000FF"/>
          <w:sz w:val="24"/>
        </w:rPr>
        <w:t>Reference</w:t>
      </w:r>
      <w:r>
        <w:rPr>
          <w:b/>
          <w:color w:val="0000FF"/>
          <w:spacing w:val="-15"/>
          <w:sz w:val="24"/>
        </w:rPr>
        <w:t xml:space="preserve"> </w:t>
      </w:r>
      <w:r>
        <w:rPr>
          <w:b/>
          <w:color w:val="0000FF"/>
          <w:spacing w:val="-2"/>
          <w:sz w:val="24"/>
        </w:rPr>
        <w:t>Books</w:t>
      </w:r>
    </w:p>
    <w:p w14:paraId="722B7484">
      <w:pPr>
        <w:pStyle w:val="9"/>
        <w:numPr>
          <w:ilvl w:val="0"/>
          <w:numId w:val="84"/>
        </w:numPr>
        <w:tabs>
          <w:tab w:val="left" w:pos="1181"/>
        </w:tabs>
        <w:ind w:right="1481"/>
        <w:rPr>
          <w:sz w:val="24"/>
        </w:rPr>
      </w:pPr>
      <w:r>
        <w:rPr>
          <w:sz w:val="24"/>
        </w:rPr>
        <w:t>Mahindru,</w:t>
      </w:r>
      <w:r>
        <w:rPr>
          <w:spacing w:val="-4"/>
          <w:sz w:val="24"/>
        </w:rPr>
        <w:t xml:space="preserve"> </w:t>
      </w:r>
      <w:r>
        <w:rPr>
          <w:sz w:val="24"/>
        </w:rPr>
        <w:t>S.</w:t>
      </w:r>
      <w:r>
        <w:rPr>
          <w:spacing w:val="-4"/>
          <w:sz w:val="24"/>
        </w:rPr>
        <w:t xml:space="preserve"> </w:t>
      </w:r>
      <w:r>
        <w:rPr>
          <w:sz w:val="24"/>
        </w:rPr>
        <w:t>N.</w:t>
      </w:r>
      <w:r>
        <w:rPr>
          <w:spacing w:val="-4"/>
          <w:sz w:val="24"/>
        </w:rPr>
        <w:t xml:space="preserve"> </w:t>
      </w:r>
      <w:r>
        <w:rPr>
          <w:sz w:val="24"/>
        </w:rPr>
        <w:t>Food</w:t>
      </w:r>
      <w:r>
        <w:rPr>
          <w:spacing w:val="-4"/>
          <w:sz w:val="24"/>
        </w:rPr>
        <w:t xml:space="preserve"> </w:t>
      </w:r>
      <w:r>
        <w:rPr>
          <w:sz w:val="24"/>
        </w:rPr>
        <w:t>Additives-</w:t>
      </w:r>
      <w:r>
        <w:rPr>
          <w:spacing w:val="-5"/>
          <w:sz w:val="24"/>
        </w:rPr>
        <w:t xml:space="preserve"> </w:t>
      </w:r>
      <w:r>
        <w:rPr>
          <w:sz w:val="24"/>
        </w:rPr>
        <w:t>Characteristics</w:t>
      </w:r>
      <w:r>
        <w:rPr>
          <w:spacing w:val="-4"/>
          <w:sz w:val="24"/>
        </w:rPr>
        <w:t xml:space="preserve"> </w:t>
      </w:r>
      <w:r>
        <w:rPr>
          <w:sz w:val="24"/>
        </w:rPr>
        <w:t>Detection</w:t>
      </w:r>
      <w:r>
        <w:rPr>
          <w:spacing w:val="-4"/>
          <w:sz w:val="24"/>
        </w:rPr>
        <w:t xml:space="preserve"> </w:t>
      </w:r>
      <w:r>
        <w:rPr>
          <w:sz w:val="24"/>
        </w:rPr>
        <w:t>and</w:t>
      </w:r>
      <w:r>
        <w:rPr>
          <w:spacing w:val="-4"/>
          <w:sz w:val="24"/>
        </w:rPr>
        <w:t xml:space="preserve"> </w:t>
      </w:r>
      <w:r>
        <w:rPr>
          <w:sz w:val="24"/>
        </w:rPr>
        <w:t>Estimation,</w:t>
      </w:r>
      <w:r>
        <w:rPr>
          <w:spacing w:val="-4"/>
          <w:sz w:val="24"/>
        </w:rPr>
        <w:t xml:space="preserve"> </w:t>
      </w:r>
      <w:r>
        <w:rPr>
          <w:sz w:val="24"/>
        </w:rPr>
        <w:t>TATA McGraw Hill, 2000</w:t>
      </w:r>
    </w:p>
    <w:p w14:paraId="0821E019">
      <w:pPr>
        <w:pStyle w:val="9"/>
        <w:numPr>
          <w:ilvl w:val="0"/>
          <w:numId w:val="84"/>
        </w:numPr>
        <w:tabs>
          <w:tab w:val="left" w:pos="1181"/>
        </w:tabs>
        <w:ind w:hanging="361"/>
        <w:rPr>
          <w:sz w:val="24"/>
        </w:rPr>
      </w:pPr>
      <w:r>
        <w:rPr>
          <w:sz w:val="24"/>
        </w:rPr>
        <w:t>Food</w:t>
      </w:r>
      <w:r>
        <w:rPr>
          <w:spacing w:val="-2"/>
          <w:sz w:val="24"/>
        </w:rPr>
        <w:t xml:space="preserve"> </w:t>
      </w:r>
      <w:r>
        <w:rPr>
          <w:sz w:val="24"/>
        </w:rPr>
        <w:t>colours, Flavours</w:t>
      </w:r>
      <w:r>
        <w:rPr>
          <w:spacing w:val="-1"/>
          <w:sz w:val="24"/>
        </w:rPr>
        <w:t xml:space="preserve"> </w:t>
      </w:r>
      <w:r>
        <w:rPr>
          <w:sz w:val="24"/>
        </w:rPr>
        <w:t>and</w:t>
      </w:r>
      <w:r>
        <w:rPr>
          <w:spacing w:val="-2"/>
          <w:sz w:val="24"/>
        </w:rPr>
        <w:t xml:space="preserve"> </w:t>
      </w:r>
      <w:r>
        <w:rPr>
          <w:sz w:val="24"/>
        </w:rPr>
        <w:t>Additives</w:t>
      </w:r>
      <w:r>
        <w:rPr>
          <w:spacing w:val="-2"/>
          <w:sz w:val="24"/>
        </w:rPr>
        <w:t xml:space="preserve"> </w:t>
      </w:r>
      <w:r>
        <w:rPr>
          <w:sz w:val="24"/>
        </w:rPr>
        <w:t>Technology</w:t>
      </w:r>
      <w:r>
        <w:rPr>
          <w:spacing w:val="-4"/>
          <w:sz w:val="24"/>
        </w:rPr>
        <w:t xml:space="preserve"> </w:t>
      </w:r>
      <w:r>
        <w:rPr>
          <w:spacing w:val="-2"/>
          <w:sz w:val="24"/>
        </w:rPr>
        <w:t>Handbook</w:t>
      </w:r>
    </w:p>
    <w:p w14:paraId="169EC12D">
      <w:pPr>
        <w:pStyle w:val="9"/>
        <w:numPr>
          <w:ilvl w:val="0"/>
          <w:numId w:val="84"/>
        </w:numPr>
        <w:tabs>
          <w:tab w:val="left" w:pos="1181"/>
        </w:tabs>
        <w:ind w:hanging="361"/>
        <w:rPr>
          <w:sz w:val="24"/>
        </w:rPr>
      </w:pPr>
      <w:r>
        <w:rPr>
          <w:sz w:val="24"/>
        </w:rPr>
        <w:t>Wilson,</w:t>
      </w:r>
      <w:r>
        <w:rPr>
          <w:spacing w:val="-5"/>
          <w:sz w:val="24"/>
        </w:rPr>
        <w:t xml:space="preserve"> </w:t>
      </w:r>
      <w:r>
        <w:rPr>
          <w:sz w:val="24"/>
        </w:rPr>
        <w:t>R.</w:t>
      </w:r>
      <w:r>
        <w:rPr>
          <w:spacing w:val="-4"/>
          <w:sz w:val="24"/>
        </w:rPr>
        <w:t xml:space="preserve"> </w:t>
      </w:r>
      <w:r>
        <w:rPr>
          <w:sz w:val="24"/>
        </w:rPr>
        <w:t>Ingredient</w:t>
      </w:r>
      <w:r>
        <w:rPr>
          <w:spacing w:val="-4"/>
          <w:sz w:val="24"/>
        </w:rPr>
        <w:t xml:space="preserve"> </w:t>
      </w:r>
      <w:r>
        <w:rPr>
          <w:sz w:val="24"/>
        </w:rPr>
        <w:t>Handbook</w:t>
      </w:r>
      <w:r>
        <w:rPr>
          <w:spacing w:val="-4"/>
          <w:sz w:val="24"/>
        </w:rPr>
        <w:t xml:space="preserve"> </w:t>
      </w:r>
      <w:r>
        <w:rPr>
          <w:sz w:val="24"/>
        </w:rPr>
        <w:t>Sweeteners,</w:t>
      </w:r>
      <w:r>
        <w:rPr>
          <w:spacing w:val="-5"/>
          <w:sz w:val="24"/>
        </w:rPr>
        <w:t xml:space="preserve"> </w:t>
      </w:r>
      <w:r>
        <w:rPr>
          <w:sz w:val="24"/>
        </w:rPr>
        <w:t>Blackwell,</w:t>
      </w:r>
      <w:r>
        <w:rPr>
          <w:spacing w:val="-4"/>
          <w:sz w:val="24"/>
        </w:rPr>
        <w:t xml:space="preserve"> 2007</w:t>
      </w:r>
    </w:p>
    <w:p w14:paraId="6365A79F">
      <w:pPr>
        <w:pStyle w:val="9"/>
        <w:numPr>
          <w:ilvl w:val="0"/>
          <w:numId w:val="84"/>
        </w:numPr>
        <w:tabs>
          <w:tab w:val="left" w:pos="1181"/>
        </w:tabs>
        <w:ind w:hanging="361"/>
        <w:rPr>
          <w:sz w:val="24"/>
        </w:rPr>
      </w:pPr>
      <w:r>
        <w:rPr>
          <w:sz w:val="24"/>
        </w:rPr>
        <w:t>Emerton,</w:t>
      </w:r>
      <w:r>
        <w:rPr>
          <w:spacing w:val="-5"/>
          <w:sz w:val="24"/>
        </w:rPr>
        <w:t xml:space="preserve"> </w:t>
      </w:r>
      <w:r>
        <w:rPr>
          <w:sz w:val="24"/>
        </w:rPr>
        <w:t>V.</w:t>
      </w:r>
      <w:r>
        <w:rPr>
          <w:spacing w:val="-2"/>
          <w:sz w:val="24"/>
        </w:rPr>
        <w:t xml:space="preserve"> </w:t>
      </w:r>
      <w:r>
        <w:rPr>
          <w:sz w:val="24"/>
        </w:rPr>
        <w:t>Food</w:t>
      </w:r>
      <w:r>
        <w:rPr>
          <w:spacing w:val="-3"/>
          <w:sz w:val="24"/>
        </w:rPr>
        <w:t xml:space="preserve"> </w:t>
      </w:r>
      <w:r>
        <w:rPr>
          <w:sz w:val="24"/>
        </w:rPr>
        <w:t>Colors,</w:t>
      </w:r>
      <w:r>
        <w:rPr>
          <w:spacing w:val="-2"/>
          <w:sz w:val="24"/>
        </w:rPr>
        <w:t xml:space="preserve"> </w:t>
      </w:r>
      <w:r>
        <w:rPr>
          <w:sz w:val="24"/>
        </w:rPr>
        <w:t>Blackwell,</w:t>
      </w:r>
      <w:r>
        <w:rPr>
          <w:spacing w:val="-2"/>
          <w:sz w:val="24"/>
        </w:rPr>
        <w:t xml:space="preserve"> </w:t>
      </w:r>
      <w:r>
        <w:rPr>
          <w:spacing w:val="-4"/>
          <w:sz w:val="24"/>
        </w:rPr>
        <w:t>2008</w:t>
      </w:r>
    </w:p>
    <w:p w14:paraId="4DDC7B84">
      <w:pPr>
        <w:pStyle w:val="9"/>
        <w:numPr>
          <w:ilvl w:val="0"/>
          <w:numId w:val="84"/>
        </w:numPr>
        <w:tabs>
          <w:tab w:val="left" w:pos="1181"/>
        </w:tabs>
        <w:ind w:right="1537"/>
        <w:rPr>
          <w:sz w:val="24"/>
        </w:rPr>
      </w:pPr>
      <w:r>
        <w:rPr>
          <w:sz w:val="24"/>
        </w:rPr>
        <w:t>Peter</w:t>
      </w:r>
      <w:r>
        <w:rPr>
          <w:spacing w:val="-5"/>
          <w:sz w:val="24"/>
        </w:rPr>
        <w:t xml:space="preserve"> </w:t>
      </w:r>
      <w:r>
        <w:rPr>
          <w:sz w:val="24"/>
        </w:rPr>
        <w:t>A</w:t>
      </w:r>
      <w:r>
        <w:rPr>
          <w:spacing w:val="-4"/>
          <w:sz w:val="24"/>
        </w:rPr>
        <w:t xml:space="preserve"> </w:t>
      </w:r>
      <w:r>
        <w:rPr>
          <w:sz w:val="24"/>
        </w:rPr>
        <w:t>Williams</w:t>
      </w:r>
      <w:r>
        <w:rPr>
          <w:spacing w:val="-3"/>
          <w:sz w:val="24"/>
        </w:rPr>
        <w:t xml:space="preserve"> </w:t>
      </w:r>
      <w:r>
        <w:rPr>
          <w:sz w:val="24"/>
        </w:rPr>
        <w:t>and</w:t>
      </w:r>
      <w:r>
        <w:rPr>
          <w:spacing w:val="-3"/>
          <w:sz w:val="24"/>
        </w:rPr>
        <w:t xml:space="preserve"> </w:t>
      </w:r>
      <w:r>
        <w:rPr>
          <w:sz w:val="24"/>
        </w:rPr>
        <w:t>Glyn</w:t>
      </w:r>
      <w:r>
        <w:rPr>
          <w:spacing w:val="-2"/>
          <w:sz w:val="24"/>
        </w:rPr>
        <w:t xml:space="preserve"> </w:t>
      </w:r>
      <w:r>
        <w:rPr>
          <w:sz w:val="24"/>
        </w:rPr>
        <w:t>O</w:t>
      </w:r>
      <w:r>
        <w:rPr>
          <w:spacing w:val="-3"/>
          <w:sz w:val="24"/>
        </w:rPr>
        <w:t xml:space="preserve"> </w:t>
      </w:r>
      <w:r>
        <w:rPr>
          <w:sz w:val="24"/>
        </w:rPr>
        <w:t>Philips,</w:t>
      </w:r>
      <w:r>
        <w:rPr>
          <w:spacing w:val="-3"/>
          <w:sz w:val="24"/>
        </w:rPr>
        <w:t xml:space="preserve"> </w:t>
      </w:r>
      <w:r>
        <w:rPr>
          <w:sz w:val="24"/>
        </w:rPr>
        <w:t>Gums</w:t>
      </w:r>
      <w:r>
        <w:rPr>
          <w:spacing w:val="-3"/>
          <w:sz w:val="24"/>
        </w:rPr>
        <w:t xml:space="preserve"> </w:t>
      </w:r>
      <w:r>
        <w:rPr>
          <w:sz w:val="24"/>
        </w:rPr>
        <w:t>and</w:t>
      </w:r>
      <w:r>
        <w:rPr>
          <w:spacing w:val="-3"/>
          <w:sz w:val="24"/>
        </w:rPr>
        <w:t xml:space="preserve"> </w:t>
      </w:r>
      <w:r>
        <w:rPr>
          <w:sz w:val="24"/>
        </w:rPr>
        <w:t>stabilizers</w:t>
      </w:r>
      <w:r>
        <w:rPr>
          <w:spacing w:val="-3"/>
          <w:sz w:val="24"/>
        </w:rPr>
        <w:t xml:space="preserve"> </w:t>
      </w:r>
      <w:r>
        <w:rPr>
          <w:sz w:val="24"/>
        </w:rPr>
        <w:t>for</w:t>
      </w:r>
      <w:r>
        <w:rPr>
          <w:spacing w:val="-3"/>
          <w:sz w:val="24"/>
        </w:rPr>
        <w:t xml:space="preserve"> </w:t>
      </w:r>
      <w:r>
        <w:rPr>
          <w:sz w:val="24"/>
        </w:rPr>
        <w:t>the</w:t>
      </w:r>
      <w:r>
        <w:rPr>
          <w:spacing w:val="-5"/>
          <w:sz w:val="24"/>
        </w:rPr>
        <w:t xml:space="preserve"> </w:t>
      </w:r>
      <w:r>
        <w:rPr>
          <w:sz w:val="24"/>
        </w:rPr>
        <w:t>Food</w:t>
      </w:r>
      <w:r>
        <w:rPr>
          <w:spacing w:val="-2"/>
          <w:sz w:val="24"/>
        </w:rPr>
        <w:t xml:space="preserve"> </w:t>
      </w:r>
      <w:r>
        <w:rPr>
          <w:sz w:val="24"/>
        </w:rPr>
        <w:t>Industry, RSC, 2006.</w:t>
      </w:r>
    </w:p>
    <w:p w14:paraId="1E7B615B">
      <w:pPr>
        <w:pStyle w:val="9"/>
        <w:numPr>
          <w:ilvl w:val="0"/>
          <w:numId w:val="84"/>
        </w:numPr>
        <w:tabs>
          <w:tab w:val="left" w:pos="1181"/>
        </w:tabs>
        <w:ind w:hanging="361"/>
        <w:rPr>
          <w:sz w:val="24"/>
        </w:rPr>
      </w:pPr>
      <w:r>
        <w:rPr>
          <w:sz w:val="24"/>
        </w:rPr>
        <w:t>Branen,</w:t>
      </w:r>
      <w:r>
        <w:rPr>
          <w:spacing w:val="-3"/>
          <w:sz w:val="24"/>
        </w:rPr>
        <w:t xml:space="preserve"> </w:t>
      </w:r>
      <w:r>
        <w:rPr>
          <w:sz w:val="24"/>
        </w:rPr>
        <w:t>A.</w:t>
      </w:r>
      <w:r>
        <w:rPr>
          <w:spacing w:val="-1"/>
          <w:sz w:val="24"/>
        </w:rPr>
        <w:t xml:space="preserve"> </w:t>
      </w:r>
      <w:r>
        <w:rPr>
          <w:sz w:val="24"/>
        </w:rPr>
        <w:t>L.</w:t>
      </w:r>
      <w:r>
        <w:rPr>
          <w:spacing w:val="-1"/>
          <w:sz w:val="24"/>
        </w:rPr>
        <w:t xml:space="preserve"> </w:t>
      </w:r>
      <w:r>
        <w:rPr>
          <w:sz w:val="24"/>
        </w:rPr>
        <w:t>Food</w:t>
      </w:r>
      <w:r>
        <w:rPr>
          <w:spacing w:val="-2"/>
          <w:sz w:val="24"/>
        </w:rPr>
        <w:t xml:space="preserve"> </w:t>
      </w:r>
      <w:r>
        <w:rPr>
          <w:sz w:val="24"/>
        </w:rPr>
        <w:t>Additives</w:t>
      </w:r>
      <w:r>
        <w:rPr>
          <w:spacing w:val="-2"/>
          <w:sz w:val="24"/>
        </w:rPr>
        <w:t xml:space="preserve"> </w:t>
      </w:r>
      <w:r>
        <w:rPr>
          <w:sz w:val="24"/>
        </w:rPr>
        <w:t>2nd</w:t>
      </w:r>
      <w:r>
        <w:rPr>
          <w:spacing w:val="-3"/>
          <w:sz w:val="24"/>
        </w:rPr>
        <w:t xml:space="preserve"> </w:t>
      </w:r>
      <w:r>
        <w:rPr>
          <w:sz w:val="24"/>
        </w:rPr>
        <w:t>Edition,</w:t>
      </w:r>
      <w:r>
        <w:rPr>
          <w:spacing w:val="-2"/>
          <w:sz w:val="24"/>
        </w:rPr>
        <w:t xml:space="preserve"> </w:t>
      </w:r>
      <w:r>
        <w:rPr>
          <w:sz w:val="24"/>
        </w:rPr>
        <w:t>CRC</w:t>
      </w:r>
      <w:r>
        <w:rPr>
          <w:spacing w:val="-2"/>
          <w:sz w:val="24"/>
        </w:rPr>
        <w:t xml:space="preserve"> </w:t>
      </w:r>
      <w:r>
        <w:rPr>
          <w:sz w:val="24"/>
        </w:rPr>
        <w:t>press,</w:t>
      </w:r>
      <w:r>
        <w:rPr>
          <w:spacing w:val="-3"/>
          <w:sz w:val="24"/>
        </w:rPr>
        <w:t xml:space="preserve"> </w:t>
      </w:r>
      <w:r>
        <w:rPr>
          <w:spacing w:val="-4"/>
          <w:sz w:val="24"/>
        </w:rPr>
        <w:t>2002</w:t>
      </w:r>
    </w:p>
    <w:p w14:paraId="7E5290D5">
      <w:pPr>
        <w:pStyle w:val="9"/>
        <w:numPr>
          <w:ilvl w:val="0"/>
          <w:numId w:val="84"/>
        </w:numPr>
        <w:tabs>
          <w:tab w:val="left" w:pos="1181"/>
        </w:tabs>
        <w:ind w:hanging="361"/>
        <w:rPr>
          <w:sz w:val="24"/>
        </w:rPr>
      </w:pPr>
      <w:r>
        <w:rPr>
          <w:sz w:val="24"/>
        </w:rPr>
        <w:t>Food</w:t>
      </w:r>
      <w:r>
        <w:rPr>
          <w:spacing w:val="-4"/>
          <w:sz w:val="24"/>
        </w:rPr>
        <w:t xml:space="preserve"> </w:t>
      </w:r>
      <w:r>
        <w:rPr>
          <w:sz w:val="24"/>
        </w:rPr>
        <w:t>chemistry</w:t>
      </w:r>
      <w:r>
        <w:rPr>
          <w:spacing w:val="-8"/>
          <w:sz w:val="24"/>
        </w:rPr>
        <w:t xml:space="preserve"> </w:t>
      </w:r>
      <w:r>
        <w:rPr>
          <w:sz w:val="24"/>
        </w:rPr>
        <w:t>Owen</w:t>
      </w:r>
      <w:r>
        <w:rPr>
          <w:spacing w:val="-3"/>
          <w:sz w:val="24"/>
        </w:rPr>
        <w:t xml:space="preserve"> </w:t>
      </w:r>
      <w:r>
        <w:rPr>
          <w:sz w:val="24"/>
        </w:rPr>
        <w:t>R</w:t>
      </w:r>
      <w:r>
        <w:rPr>
          <w:spacing w:val="-1"/>
          <w:sz w:val="24"/>
        </w:rPr>
        <w:t xml:space="preserve"> </w:t>
      </w:r>
      <w:r>
        <w:rPr>
          <w:sz w:val="24"/>
        </w:rPr>
        <w:t>Fennema</w:t>
      </w:r>
      <w:r>
        <w:rPr>
          <w:spacing w:val="-4"/>
          <w:sz w:val="24"/>
        </w:rPr>
        <w:t xml:space="preserve"> </w:t>
      </w:r>
      <w:r>
        <w:rPr>
          <w:sz w:val="24"/>
        </w:rPr>
        <w:t>Marcel</w:t>
      </w:r>
      <w:r>
        <w:rPr>
          <w:spacing w:val="-3"/>
          <w:sz w:val="24"/>
        </w:rPr>
        <w:t xml:space="preserve"> </w:t>
      </w:r>
      <w:r>
        <w:rPr>
          <w:sz w:val="24"/>
        </w:rPr>
        <w:t>Dekker,</w:t>
      </w:r>
      <w:r>
        <w:rPr>
          <w:spacing w:val="-1"/>
          <w:sz w:val="24"/>
        </w:rPr>
        <w:t xml:space="preserve"> </w:t>
      </w:r>
      <w:r>
        <w:rPr>
          <w:sz w:val="24"/>
        </w:rPr>
        <w:t>Inc.</w:t>
      </w:r>
      <w:r>
        <w:rPr>
          <w:spacing w:val="-3"/>
          <w:sz w:val="24"/>
        </w:rPr>
        <w:t xml:space="preserve"> </w:t>
      </w:r>
      <w:r>
        <w:rPr>
          <w:sz w:val="24"/>
        </w:rPr>
        <w:t>New</w:t>
      </w:r>
      <w:r>
        <w:rPr>
          <w:spacing w:val="-3"/>
          <w:sz w:val="24"/>
        </w:rPr>
        <w:t xml:space="preserve"> </w:t>
      </w:r>
      <w:r>
        <w:rPr>
          <w:sz w:val="24"/>
        </w:rPr>
        <w:t>York.</w:t>
      </w:r>
      <w:r>
        <w:rPr>
          <w:spacing w:val="-3"/>
          <w:sz w:val="24"/>
        </w:rPr>
        <w:t xml:space="preserve"> </w:t>
      </w:r>
      <w:r>
        <w:rPr>
          <w:spacing w:val="-4"/>
          <w:sz w:val="24"/>
        </w:rPr>
        <w:t>1996</w:t>
      </w:r>
    </w:p>
    <w:p w14:paraId="408B4519">
      <w:pPr>
        <w:pStyle w:val="6"/>
        <w:spacing w:before="3"/>
      </w:pPr>
    </w:p>
    <w:p w14:paraId="39E6A487">
      <w:pPr>
        <w:spacing w:line="274" w:lineRule="exact"/>
        <w:ind w:left="760"/>
        <w:rPr>
          <w:b/>
          <w:sz w:val="24"/>
        </w:rPr>
      </w:pPr>
      <w:r>
        <w:rPr>
          <w:b/>
          <w:color w:val="0000FF"/>
          <w:sz w:val="24"/>
        </w:rPr>
        <w:t>Research</w:t>
      </w:r>
      <w:r>
        <w:rPr>
          <w:b/>
          <w:color w:val="0000FF"/>
          <w:spacing w:val="-5"/>
          <w:sz w:val="24"/>
        </w:rPr>
        <w:t xml:space="preserve"> </w:t>
      </w:r>
      <w:r>
        <w:rPr>
          <w:b/>
          <w:color w:val="0000FF"/>
          <w:sz w:val="24"/>
        </w:rPr>
        <w:t>Journals</w:t>
      </w:r>
      <w:r>
        <w:rPr>
          <w:b/>
          <w:color w:val="0000FF"/>
          <w:spacing w:val="-5"/>
          <w:sz w:val="24"/>
        </w:rPr>
        <w:t xml:space="preserve"> </w:t>
      </w:r>
      <w:r>
        <w:rPr>
          <w:b/>
          <w:color w:val="0000FF"/>
          <w:sz w:val="24"/>
        </w:rPr>
        <w:t>for</w:t>
      </w:r>
      <w:r>
        <w:rPr>
          <w:b/>
          <w:color w:val="0000FF"/>
          <w:spacing w:val="-6"/>
          <w:sz w:val="24"/>
        </w:rPr>
        <w:t xml:space="preserve"> </w:t>
      </w:r>
      <w:r>
        <w:rPr>
          <w:b/>
          <w:color w:val="0000FF"/>
          <w:sz w:val="24"/>
        </w:rPr>
        <w:t>further</w:t>
      </w:r>
      <w:r>
        <w:rPr>
          <w:b/>
          <w:color w:val="0000FF"/>
          <w:spacing w:val="-6"/>
          <w:sz w:val="24"/>
        </w:rPr>
        <w:t xml:space="preserve"> </w:t>
      </w:r>
      <w:r>
        <w:rPr>
          <w:b/>
          <w:color w:val="0000FF"/>
          <w:spacing w:val="-2"/>
          <w:sz w:val="24"/>
        </w:rPr>
        <w:t>reading</w:t>
      </w:r>
    </w:p>
    <w:p w14:paraId="60429DB7">
      <w:pPr>
        <w:pStyle w:val="9"/>
        <w:numPr>
          <w:ilvl w:val="0"/>
          <w:numId w:val="84"/>
        </w:numPr>
        <w:tabs>
          <w:tab w:val="left" w:pos="1248"/>
        </w:tabs>
        <w:spacing w:line="274" w:lineRule="exact"/>
        <w:ind w:left="1247" w:hanging="361"/>
        <w:rPr>
          <w:sz w:val="24"/>
        </w:rPr>
      </w:pPr>
      <w:r>
        <w:rPr>
          <w:sz w:val="24"/>
        </w:rPr>
        <w:t>Applied</w:t>
      </w:r>
      <w:r>
        <w:rPr>
          <w:spacing w:val="-3"/>
          <w:sz w:val="24"/>
        </w:rPr>
        <w:t xml:space="preserve"> </w:t>
      </w:r>
      <w:r>
        <w:rPr>
          <w:sz w:val="24"/>
        </w:rPr>
        <w:t>Food</w:t>
      </w:r>
      <w:r>
        <w:rPr>
          <w:spacing w:val="-2"/>
          <w:sz w:val="24"/>
        </w:rPr>
        <w:t xml:space="preserve"> </w:t>
      </w:r>
      <w:r>
        <w:rPr>
          <w:sz w:val="24"/>
        </w:rPr>
        <w:t>Research</w:t>
      </w:r>
      <w:r>
        <w:rPr>
          <w:spacing w:val="-2"/>
          <w:sz w:val="24"/>
        </w:rPr>
        <w:t xml:space="preserve"> </w:t>
      </w:r>
      <w:r>
        <w:rPr>
          <w:sz w:val="24"/>
        </w:rPr>
        <w:t>Journal,</w:t>
      </w:r>
      <w:r>
        <w:rPr>
          <w:spacing w:val="-3"/>
          <w:sz w:val="24"/>
        </w:rPr>
        <w:t xml:space="preserve"> </w:t>
      </w:r>
      <w:r>
        <w:rPr>
          <w:spacing w:val="-2"/>
          <w:sz w:val="24"/>
        </w:rPr>
        <w:t>Elsevier</w:t>
      </w:r>
    </w:p>
    <w:p w14:paraId="76A96B0A">
      <w:pPr>
        <w:pStyle w:val="9"/>
        <w:numPr>
          <w:ilvl w:val="0"/>
          <w:numId w:val="84"/>
        </w:numPr>
        <w:tabs>
          <w:tab w:val="left" w:pos="1181"/>
        </w:tabs>
        <w:spacing w:before="3"/>
        <w:ind w:hanging="361"/>
        <w:rPr>
          <w:sz w:val="24"/>
        </w:rPr>
      </w:pPr>
      <w:r>
        <w:rPr>
          <w:sz w:val="24"/>
        </w:rPr>
        <w:t>Flavour</w:t>
      </w:r>
      <w:r>
        <w:rPr>
          <w:spacing w:val="-7"/>
          <w:sz w:val="24"/>
        </w:rPr>
        <w:t xml:space="preserve"> </w:t>
      </w:r>
      <w:r>
        <w:rPr>
          <w:sz w:val="24"/>
        </w:rPr>
        <w:t>and</w:t>
      </w:r>
      <w:r>
        <w:rPr>
          <w:spacing w:val="-5"/>
          <w:sz w:val="24"/>
        </w:rPr>
        <w:t xml:space="preserve"> </w:t>
      </w:r>
      <w:r>
        <w:rPr>
          <w:sz w:val="24"/>
        </w:rPr>
        <w:t>Fragrance</w:t>
      </w:r>
      <w:r>
        <w:rPr>
          <w:spacing w:val="-7"/>
          <w:sz w:val="24"/>
        </w:rPr>
        <w:t xml:space="preserve"> </w:t>
      </w:r>
      <w:r>
        <w:rPr>
          <w:sz w:val="24"/>
        </w:rPr>
        <w:t>Journal</w:t>
      </w:r>
      <w:r>
        <w:rPr>
          <w:spacing w:val="-5"/>
          <w:sz w:val="24"/>
        </w:rPr>
        <w:t xml:space="preserve"> </w:t>
      </w:r>
      <w:r>
        <w:rPr>
          <w:sz w:val="24"/>
        </w:rPr>
        <w:t>(FFJ),</w:t>
      </w:r>
      <w:r>
        <w:rPr>
          <w:spacing w:val="-5"/>
          <w:sz w:val="24"/>
        </w:rPr>
        <w:t xml:space="preserve"> </w:t>
      </w:r>
      <w:r>
        <w:rPr>
          <w:sz w:val="24"/>
        </w:rPr>
        <w:t>Wiley</w:t>
      </w:r>
      <w:r>
        <w:rPr>
          <w:spacing w:val="-10"/>
          <w:sz w:val="24"/>
        </w:rPr>
        <w:t xml:space="preserve"> </w:t>
      </w:r>
      <w:r>
        <w:rPr>
          <w:sz w:val="24"/>
        </w:rPr>
        <w:t>Online</w:t>
      </w:r>
      <w:r>
        <w:rPr>
          <w:spacing w:val="-5"/>
          <w:sz w:val="24"/>
        </w:rPr>
        <w:t xml:space="preserve"> </w:t>
      </w:r>
      <w:r>
        <w:rPr>
          <w:spacing w:val="-2"/>
          <w:sz w:val="24"/>
        </w:rPr>
        <w:t>Library</w:t>
      </w:r>
    </w:p>
    <w:p w14:paraId="5C7C5E9C">
      <w:pPr>
        <w:pStyle w:val="9"/>
        <w:numPr>
          <w:ilvl w:val="0"/>
          <w:numId w:val="84"/>
        </w:numPr>
        <w:tabs>
          <w:tab w:val="left" w:pos="1181"/>
        </w:tabs>
        <w:spacing w:before="41"/>
        <w:ind w:hanging="361"/>
        <w:rPr>
          <w:sz w:val="24"/>
        </w:rPr>
      </w:pPr>
      <w:r>
        <w:rPr>
          <w:sz w:val="24"/>
        </w:rPr>
        <w:t>Flavour</w:t>
      </w:r>
      <w:r>
        <w:rPr>
          <w:spacing w:val="-5"/>
          <w:sz w:val="24"/>
        </w:rPr>
        <w:t xml:space="preserve"> </w:t>
      </w:r>
      <w:r>
        <w:rPr>
          <w:sz w:val="24"/>
        </w:rPr>
        <w:t>and</w:t>
      </w:r>
      <w:r>
        <w:rPr>
          <w:spacing w:val="-3"/>
          <w:sz w:val="24"/>
        </w:rPr>
        <w:t xml:space="preserve"> </w:t>
      </w:r>
      <w:r>
        <w:rPr>
          <w:sz w:val="24"/>
        </w:rPr>
        <w:t>Fragrance</w:t>
      </w:r>
      <w:r>
        <w:rPr>
          <w:spacing w:val="-4"/>
          <w:sz w:val="24"/>
        </w:rPr>
        <w:t xml:space="preserve"> </w:t>
      </w:r>
      <w:r>
        <w:rPr>
          <w:sz w:val="24"/>
        </w:rPr>
        <w:t>Journal,</w:t>
      </w:r>
      <w:r>
        <w:rPr>
          <w:spacing w:val="-3"/>
          <w:sz w:val="24"/>
        </w:rPr>
        <w:t xml:space="preserve"> </w:t>
      </w:r>
      <w:r>
        <w:rPr>
          <w:sz w:val="24"/>
        </w:rPr>
        <w:t>Scimago</w:t>
      </w:r>
      <w:r>
        <w:rPr>
          <w:spacing w:val="-2"/>
          <w:sz w:val="24"/>
        </w:rPr>
        <w:t xml:space="preserve"> </w:t>
      </w:r>
      <w:r>
        <w:rPr>
          <w:sz w:val="24"/>
        </w:rPr>
        <w:t>Journal</w:t>
      </w:r>
      <w:r>
        <w:rPr>
          <w:spacing w:val="-3"/>
          <w:sz w:val="24"/>
        </w:rPr>
        <w:t xml:space="preserve"> </w:t>
      </w:r>
      <w:r>
        <w:rPr>
          <w:sz w:val="24"/>
        </w:rPr>
        <w:t>and</w:t>
      </w:r>
      <w:r>
        <w:rPr>
          <w:spacing w:val="-3"/>
          <w:sz w:val="24"/>
        </w:rPr>
        <w:t xml:space="preserve"> </w:t>
      </w:r>
      <w:r>
        <w:rPr>
          <w:sz w:val="24"/>
        </w:rPr>
        <w:t>Country</w:t>
      </w:r>
      <w:r>
        <w:rPr>
          <w:spacing w:val="-7"/>
          <w:sz w:val="24"/>
        </w:rPr>
        <w:t xml:space="preserve"> </w:t>
      </w:r>
      <w:r>
        <w:rPr>
          <w:spacing w:val="-4"/>
          <w:sz w:val="24"/>
        </w:rPr>
        <w:t>Rank</w:t>
      </w:r>
    </w:p>
    <w:p w14:paraId="2A4669CE">
      <w:pPr>
        <w:pStyle w:val="9"/>
        <w:numPr>
          <w:ilvl w:val="0"/>
          <w:numId w:val="84"/>
        </w:numPr>
        <w:tabs>
          <w:tab w:val="left" w:pos="1181"/>
        </w:tabs>
        <w:spacing w:before="43"/>
        <w:ind w:hanging="361"/>
        <w:rPr>
          <w:sz w:val="24"/>
        </w:rPr>
      </w:pPr>
      <w:r>
        <w:rPr>
          <w:sz w:val="24"/>
        </w:rPr>
        <w:t>Flavours</w:t>
      </w:r>
      <w:r>
        <w:rPr>
          <w:spacing w:val="-8"/>
          <w:sz w:val="24"/>
        </w:rPr>
        <w:t xml:space="preserve"> </w:t>
      </w:r>
      <w:r>
        <w:rPr>
          <w:sz w:val="24"/>
        </w:rPr>
        <w:t>and</w:t>
      </w:r>
      <w:r>
        <w:rPr>
          <w:spacing w:val="-6"/>
          <w:sz w:val="24"/>
        </w:rPr>
        <w:t xml:space="preserve"> </w:t>
      </w:r>
      <w:r>
        <w:rPr>
          <w:sz w:val="24"/>
        </w:rPr>
        <w:t>Fragrances,</w:t>
      </w:r>
      <w:r>
        <w:rPr>
          <w:spacing w:val="-6"/>
          <w:sz w:val="24"/>
        </w:rPr>
        <w:t xml:space="preserve"> </w:t>
      </w:r>
      <w:r>
        <w:rPr>
          <w:spacing w:val="-2"/>
          <w:sz w:val="24"/>
        </w:rPr>
        <w:t>Elsevier</w:t>
      </w:r>
    </w:p>
    <w:p w14:paraId="6A55C339">
      <w:pPr>
        <w:pStyle w:val="9"/>
        <w:numPr>
          <w:ilvl w:val="0"/>
          <w:numId w:val="84"/>
        </w:numPr>
        <w:tabs>
          <w:tab w:val="left" w:pos="1181"/>
        </w:tabs>
        <w:spacing w:before="41"/>
        <w:ind w:hanging="361"/>
        <w:rPr>
          <w:sz w:val="24"/>
        </w:rPr>
      </w:pPr>
      <w:r>
        <w:rPr>
          <w:sz w:val="24"/>
        </w:rPr>
        <w:t>Food</w:t>
      </w:r>
      <w:r>
        <w:rPr>
          <w:spacing w:val="-5"/>
          <w:sz w:val="24"/>
        </w:rPr>
        <w:t xml:space="preserve"> </w:t>
      </w:r>
      <w:r>
        <w:rPr>
          <w:sz w:val="24"/>
        </w:rPr>
        <w:t>Chemistry,</w:t>
      </w:r>
      <w:r>
        <w:rPr>
          <w:spacing w:val="-5"/>
          <w:sz w:val="24"/>
        </w:rPr>
        <w:t xml:space="preserve"> </w:t>
      </w:r>
      <w:r>
        <w:rPr>
          <w:spacing w:val="-2"/>
          <w:sz w:val="24"/>
        </w:rPr>
        <w:t>Elsevier</w:t>
      </w:r>
    </w:p>
    <w:p w14:paraId="772F552B">
      <w:pPr>
        <w:pStyle w:val="9"/>
        <w:numPr>
          <w:ilvl w:val="0"/>
          <w:numId w:val="84"/>
        </w:numPr>
        <w:tabs>
          <w:tab w:val="left" w:pos="1181"/>
        </w:tabs>
        <w:spacing w:before="41"/>
        <w:ind w:hanging="361"/>
        <w:rPr>
          <w:sz w:val="24"/>
        </w:rPr>
      </w:pPr>
      <w:r>
        <w:rPr>
          <w:sz w:val="24"/>
        </w:rPr>
        <w:t>Food</w:t>
      </w:r>
      <w:r>
        <w:rPr>
          <w:spacing w:val="-5"/>
          <w:sz w:val="24"/>
        </w:rPr>
        <w:t xml:space="preserve"> </w:t>
      </w:r>
      <w:r>
        <w:rPr>
          <w:sz w:val="24"/>
        </w:rPr>
        <w:t>Chemistry,</w:t>
      </w:r>
      <w:r>
        <w:rPr>
          <w:spacing w:val="-5"/>
          <w:sz w:val="24"/>
        </w:rPr>
        <w:t xml:space="preserve"> </w:t>
      </w:r>
      <w:r>
        <w:rPr>
          <w:spacing w:val="-2"/>
          <w:sz w:val="24"/>
        </w:rPr>
        <w:t>ScienceDirect</w:t>
      </w:r>
    </w:p>
    <w:p w14:paraId="6DE34F4D">
      <w:pPr>
        <w:pStyle w:val="9"/>
        <w:numPr>
          <w:ilvl w:val="0"/>
          <w:numId w:val="84"/>
        </w:numPr>
        <w:tabs>
          <w:tab w:val="left" w:pos="1181"/>
        </w:tabs>
        <w:spacing w:before="41"/>
        <w:ind w:hanging="361"/>
        <w:rPr>
          <w:sz w:val="24"/>
        </w:rPr>
      </w:pPr>
      <w:r>
        <w:rPr>
          <w:sz w:val="24"/>
        </w:rPr>
        <w:t>Journal</w:t>
      </w:r>
      <w:r>
        <w:rPr>
          <w:spacing w:val="-3"/>
          <w:sz w:val="24"/>
        </w:rPr>
        <w:t xml:space="preserve"> </w:t>
      </w:r>
      <w:r>
        <w:rPr>
          <w:sz w:val="24"/>
        </w:rPr>
        <w:t>of</w:t>
      </w:r>
      <w:r>
        <w:rPr>
          <w:spacing w:val="-2"/>
          <w:sz w:val="24"/>
        </w:rPr>
        <w:t xml:space="preserve"> </w:t>
      </w:r>
      <w:r>
        <w:rPr>
          <w:sz w:val="24"/>
        </w:rPr>
        <w:t>Food</w:t>
      </w:r>
      <w:r>
        <w:rPr>
          <w:spacing w:val="-2"/>
          <w:sz w:val="24"/>
        </w:rPr>
        <w:t xml:space="preserve"> </w:t>
      </w:r>
      <w:r>
        <w:rPr>
          <w:sz w:val="24"/>
        </w:rPr>
        <w:t>Science</w:t>
      </w:r>
      <w:r>
        <w:rPr>
          <w:spacing w:val="-2"/>
          <w:sz w:val="24"/>
        </w:rPr>
        <w:t xml:space="preserve"> </w:t>
      </w:r>
      <w:r>
        <w:rPr>
          <w:sz w:val="24"/>
        </w:rPr>
        <w:t>and</w:t>
      </w:r>
      <w:r>
        <w:rPr>
          <w:spacing w:val="-2"/>
          <w:sz w:val="24"/>
        </w:rPr>
        <w:t xml:space="preserve"> </w:t>
      </w:r>
      <w:r>
        <w:rPr>
          <w:sz w:val="24"/>
        </w:rPr>
        <w:t>Technology,</w:t>
      </w:r>
      <w:r>
        <w:rPr>
          <w:spacing w:val="-2"/>
          <w:sz w:val="24"/>
        </w:rPr>
        <w:t xml:space="preserve"> Springer</w:t>
      </w:r>
    </w:p>
    <w:p w14:paraId="3FBF8CC7">
      <w:pPr>
        <w:rPr>
          <w:sz w:val="24"/>
        </w:rPr>
        <w:sectPr>
          <w:pgSz w:w="11910" w:h="16840"/>
          <w:pgMar w:top="1340" w:right="340" w:bottom="280" w:left="980" w:header="720" w:footer="720" w:gutter="0"/>
          <w:cols w:space="720" w:num="1"/>
        </w:sectPr>
      </w:pPr>
    </w:p>
    <w:p w14:paraId="1CF5EAC2">
      <w:pPr>
        <w:spacing w:before="77"/>
        <w:ind w:left="460"/>
        <w:rPr>
          <w:b/>
          <w:sz w:val="24"/>
        </w:rPr>
      </w:pPr>
      <w:r>
        <w:rPr>
          <w:b/>
          <w:color w:val="0000FF"/>
          <w:sz w:val="24"/>
        </w:rPr>
        <w:t>Course</w:t>
      </w:r>
      <w:r>
        <w:rPr>
          <w:b/>
          <w:color w:val="0000FF"/>
          <w:spacing w:val="-8"/>
          <w:sz w:val="24"/>
        </w:rPr>
        <w:t xml:space="preserve"> </w:t>
      </w:r>
      <w:r>
        <w:rPr>
          <w:b/>
          <w:color w:val="0000FF"/>
          <w:sz w:val="24"/>
        </w:rPr>
        <w:t>Learning</w:t>
      </w:r>
      <w:r>
        <w:rPr>
          <w:b/>
          <w:color w:val="0000FF"/>
          <w:spacing w:val="-6"/>
          <w:sz w:val="24"/>
        </w:rPr>
        <w:t xml:space="preserve"> </w:t>
      </w:r>
      <w:r>
        <w:rPr>
          <w:b/>
          <w:color w:val="0000FF"/>
          <w:spacing w:val="-2"/>
          <w:sz w:val="24"/>
        </w:rPr>
        <w:t>Outcome</w:t>
      </w:r>
    </w:p>
    <w:p w14:paraId="213BD810">
      <w:pPr>
        <w:pStyle w:val="9"/>
        <w:numPr>
          <w:ilvl w:val="1"/>
          <w:numId w:val="84"/>
        </w:numPr>
        <w:tabs>
          <w:tab w:val="left" w:pos="1453"/>
          <w:tab w:val="left" w:pos="1454"/>
        </w:tabs>
        <w:spacing w:before="136"/>
        <w:rPr>
          <w:b/>
          <w:sz w:val="24"/>
        </w:rPr>
      </w:pPr>
      <w:r>
        <w:rPr>
          <w:b/>
          <w:sz w:val="24"/>
        </w:rPr>
        <w:t>Skills</w:t>
      </w:r>
      <w:r>
        <w:rPr>
          <w:b/>
          <w:spacing w:val="-8"/>
          <w:sz w:val="24"/>
        </w:rPr>
        <w:t xml:space="preserve"> </w:t>
      </w:r>
      <w:r>
        <w:rPr>
          <w:b/>
          <w:sz w:val="24"/>
        </w:rPr>
        <w:t>developed</w:t>
      </w:r>
      <w:r>
        <w:rPr>
          <w:b/>
          <w:spacing w:val="-6"/>
          <w:sz w:val="24"/>
        </w:rPr>
        <w:t xml:space="preserve"> </w:t>
      </w:r>
      <w:r>
        <w:rPr>
          <w:b/>
          <w:sz w:val="24"/>
        </w:rPr>
        <w:t>after</w:t>
      </w:r>
      <w:r>
        <w:rPr>
          <w:b/>
          <w:spacing w:val="-6"/>
          <w:sz w:val="24"/>
        </w:rPr>
        <w:t xml:space="preserve"> </w:t>
      </w:r>
      <w:r>
        <w:rPr>
          <w:b/>
          <w:sz w:val="24"/>
        </w:rPr>
        <w:t>completing</w:t>
      </w:r>
      <w:r>
        <w:rPr>
          <w:b/>
          <w:spacing w:val="-6"/>
          <w:sz w:val="24"/>
        </w:rPr>
        <w:t xml:space="preserve"> </w:t>
      </w:r>
      <w:r>
        <w:rPr>
          <w:b/>
          <w:sz w:val="24"/>
        </w:rPr>
        <w:t>the</w:t>
      </w:r>
      <w:r>
        <w:rPr>
          <w:b/>
          <w:spacing w:val="-5"/>
          <w:sz w:val="24"/>
        </w:rPr>
        <w:t xml:space="preserve"> </w:t>
      </w:r>
      <w:r>
        <w:rPr>
          <w:b/>
          <w:spacing w:val="-2"/>
          <w:sz w:val="24"/>
        </w:rPr>
        <w:t>course</w:t>
      </w:r>
    </w:p>
    <w:p w14:paraId="0FDCB183">
      <w:pPr>
        <w:pStyle w:val="6"/>
        <w:spacing w:before="134"/>
        <w:ind w:left="1454"/>
      </w:pPr>
      <w:r>
        <w:t>Students</w:t>
      </w:r>
      <w:r>
        <w:rPr>
          <w:spacing w:val="-7"/>
        </w:rPr>
        <w:t xml:space="preserve"> </w:t>
      </w:r>
      <w:r>
        <w:t>who</w:t>
      </w:r>
      <w:r>
        <w:rPr>
          <w:spacing w:val="-7"/>
        </w:rPr>
        <w:t xml:space="preserve"> </w:t>
      </w:r>
      <w:r>
        <w:t>earn</w:t>
      </w:r>
      <w:r>
        <w:rPr>
          <w:spacing w:val="-7"/>
        </w:rPr>
        <w:t xml:space="preserve"> </w:t>
      </w:r>
      <w:r>
        <w:t>minimum</w:t>
      </w:r>
      <w:r>
        <w:rPr>
          <w:spacing w:val="-6"/>
        </w:rPr>
        <w:t xml:space="preserve"> </w:t>
      </w:r>
      <w:r>
        <w:t>grade</w:t>
      </w:r>
      <w:r>
        <w:rPr>
          <w:spacing w:val="-8"/>
        </w:rPr>
        <w:t xml:space="preserve"> </w:t>
      </w:r>
      <w:r>
        <w:t>should</w:t>
      </w:r>
      <w:r>
        <w:rPr>
          <w:spacing w:val="-7"/>
        </w:rPr>
        <w:t xml:space="preserve"> </w:t>
      </w:r>
      <w:r>
        <w:t>be</w:t>
      </w:r>
      <w:r>
        <w:rPr>
          <w:spacing w:val="-8"/>
        </w:rPr>
        <w:t xml:space="preserve"> </w:t>
      </w:r>
      <w:r>
        <w:t>able</w:t>
      </w:r>
      <w:r>
        <w:rPr>
          <w:spacing w:val="-7"/>
        </w:rPr>
        <w:t xml:space="preserve"> </w:t>
      </w:r>
      <w:r>
        <w:rPr>
          <w:spacing w:val="-5"/>
        </w:rPr>
        <w:t>to</w:t>
      </w:r>
    </w:p>
    <w:p w14:paraId="20929DF2">
      <w:pPr>
        <w:pStyle w:val="9"/>
        <w:numPr>
          <w:ilvl w:val="2"/>
          <w:numId w:val="84"/>
        </w:numPr>
        <w:tabs>
          <w:tab w:val="left" w:pos="1632"/>
        </w:tabs>
        <w:spacing w:before="138" w:line="360" w:lineRule="auto"/>
        <w:ind w:right="1076"/>
        <w:rPr>
          <w:sz w:val="24"/>
        </w:rPr>
      </w:pPr>
      <w:r>
        <w:rPr>
          <w:b/>
          <w:sz w:val="24"/>
        </w:rPr>
        <w:t xml:space="preserve">CO1: </w:t>
      </w:r>
      <w:r>
        <w:rPr>
          <w:sz w:val="24"/>
        </w:rPr>
        <w:t>Explain the use of various food additives on the basis of sensory attributes and new product development</w:t>
      </w:r>
    </w:p>
    <w:p w14:paraId="33C21EF6">
      <w:pPr>
        <w:pStyle w:val="9"/>
        <w:numPr>
          <w:ilvl w:val="2"/>
          <w:numId w:val="84"/>
        </w:numPr>
        <w:tabs>
          <w:tab w:val="left" w:pos="1632"/>
        </w:tabs>
        <w:spacing w:line="276" w:lineRule="exact"/>
        <w:ind w:hanging="286"/>
        <w:rPr>
          <w:sz w:val="24"/>
        </w:rPr>
      </w:pPr>
      <w:r>
        <w:rPr>
          <w:b/>
          <w:sz w:val="24"/>
        </w:rPr>
        <w:t>CO2:</w:t>
      </w:r>
      <w:r>
        <w:rPr>
          <w:b/>
          <w:spacing w:val="-9"/>
          <w:sz w:val="24"/>
        </w:rPr>
        <w:t xml:space="preserve"> </w:t>
      </w:r>
      <w:r>
        <w:rPr>
          <w:sz w:val="24"/>
        </w:rPr>
        <w:t>Describe</w:t>
      </w:r>
      <w:r>
        <w:rPr>
          <w:spacing w:val="-10"/>
          <w:sz w:val="24"/>
        </w:rPr>
        <w:t xml:space="preserve"> </w:t>
      </w:r>
      <w:r>
        <w:rPr>
          <w:sz w:val="24"/>
        </w:rPr>
        <w:t>the</w:t>
      </w:r>
      <w:r>
        <w:rPr>
          <w:spacing w:val="-10"/>
          <w:sz w:val="24"/>
        </w:rPr>
        <w:t xml:space="preserve"> </w:t>
      </w:r>
      <w:r>
        <w:rPr>
          <w:sz w:val="24"/>
        </w:rPr>
        <w:t>structures</w:t>
      </w:r>
      <w:r>
        <w:rPr>
          <w:spacing w:val="-8"/>
          <w:sz w:val="24"/>
        </w:rPr>
        <w:t xml:space="preserve"> </w:t>
      </w:r>
      <w:r>
        <w:rPr>
          <w:sz w:val="24"/>
        </w:rPr>
        <w:t>and</w:t>
      </w:r>
      <w:r>
        <w:rPr>
          <w:spacing w:val="-7"/>
          <w:sz w:val="24"/>
        </w:rPr>
        <w:t xml:space="preserve"> </w:t>
      </w:r>
      <w:r>
        <w:rPr>
          <w:sz w:val="24"/>
        </w:rPr>
        <w:t>composition</w:t>
      </w:r>
      <w:r>
        <w:rPr>
          <w:spacing w:val="-8"/>
          <w:sz w:val="24"/>
        </w:rPr>
        <w:t xml:space="preserve"> </w:t>
      </w:r>
      <w:r>
        <w:rPr>
          <w:sz w:val="24"/>
        </w:rPr>
        <w:t>of</w:t>
      </w:r>
      <w:r>
        <w:rPr>
          <w:spacing w:val="-9"/>
          <w:sz w:val="24"/>
        </w:rPr>
        <w:t xml:space="preserve"> </w:t>
      </w:r>
      <w:r>
        <w:rPr>
          <w:sz w:val="24"/>
        </w:rPr>
        <w:t>flavoring,</w:t>
      </w:r>
      <w:r>
        <w:rPr>
          <w:spacing w:val="-7"/>
          <w:sz w:val="24"/>
        </w:rPr>
        <w:t xml:space="preserve"> </w:t>
      </w:r>
      <w:r>
        <w:rPr>
          <w:sz w:val="24"/>
        </w:rPr>
        <w:t>colouring</w:t>
      </w:r>
      <w:r>
        <w:rPr>
          <w:spacing w:val="-9"/>
          <w:sz w:val="24"/>
        </w:rPr>
        <w:t xml:space="preserve"> </w:t>
      </w:r>
      <w:r>
        <w:rPr>
          <w:spacing w:val="-2"/>
          <w:sz w:val="24"/>
        </w:rPr>
        <w:t>compounds.</w:t>
      </w:r>
    </w:p>
    <w:p w14:paraId="392A993C">
      <w:pPr>
        <w:pStyle w:val="9"/>
        <w:numPr>
          <w:ilvl w:val="2"/>
          <w:numId w:val="84"/>
        </w:numPr>
        <w:tabs>
          <w:tab w:val="left" w:pos="1632"/>
        </w:tabs>
        <w:spacing w:before="138" w:line="360" w:lineRule="auto"/>
        <w:ind w:right="1073" w:hanging="286"/>
        <w:rPr>
          <w:sz w:val="24"/>
        </w:rPr>
      </w:pPr>
      <w:r>
        <w:rPr>
          <w:b/>
          <w:sz w:val="24"/>
        </w:rPr>
        <w:t xml:space="preserve">CO3: </w:t>
      </w:r>
      <w:r>
        <w:rPr>
          <w:sz w:val="24"/>
        </w:rPr>
        <w:t>Work individually</w:t>
      </w:r>
      <w:r>
        <w:rPr>
          <w:spacing w:val="-3"/>
          <w:sz w:val="24"/>
        </w:rPr>
        <w:t xml:space="preserve"> </w:t>
      </w:r>
      <w:r>
        <w:rPr>
          <w:sz w:val="24"/>
        </w:rPr>
        <w:t>in the laboratory</w:t>
      </w:r>
      <w:r>
        <w:rPr>
          <w:spacing w:val="-3"/>
          <w:sz w:val="24"/>
        </w:rPr>
        <w:t xml:space="preserve"> </w:t>
      </w:r>
      <w:r>
        <w:rPr>
          <w:sz w:val="24"/>
        </w:rPr>
        <w:t>to analyze toxicological aspects, safety levels of food additives</w:t>
      </w:r>
    </w:p>
    <w:p w14:paraId="324572C8">
      <w:pPr>
        <w:pStyle w:val="9"/>
        <w:numPr>
          <w:ilvl w:val="2"/>
          <w:numId w:val="84"/>
        </w:numPr>
        <w:tabs>
          <w:tab w:val="left" w:pos="1632"/>
        </w:tabs>
        <w:spacing w:before="2" w:line="360" w:lineRule="auto"/>
        <w:ind w:right="1077" w:hanging="286"/>
        <w:rPr>
          <w:sz w:val="24"/>
        </w:rPr>
      </w:pPr>
      <w:r>
        <w:rPr>
          <w:b/>
          <w:sz w:val="24"/>
        </w:rPr>
        <w:t>CO4:</w:t>
      </w:r>
      <w:r>
        <w:rPr>
          <w:b/>
          <w:spacing w:val="30"/>
          <w:sz w:val="24"/>
        </w:rPr>
        <w:t xml:space="preserve"> </w:t>
      </w:r>
      <w:r>
        <w:rPr>
          <w:sz w:val="24"/>
        </w:rPr>
        <w:t>Explain</w:t>
      </w:r>
      <w:r>
        <w:rPr>
          <w:spacing w:val="31"/>
          <w:sz w:val="24"/>
        </w:rPr>
        <w:t xml:space="preserve"> </w:t>
      </w:r>
      <w:r>
        <w:rPr>
          <w:sz w:val="24"/>
        </w:rPr>
        <w:t>in</w:t>
      </w:r>
      <w:r>
        <w:rPr>
          <w:spacing w:val="31"/>
          <w:sz w:val="24"/>
        </w:rPr>
        <w:t xml:space="preserve"> </w:t>
      </w:r>
      <w:r>
        <w:rPr>
          <w:sz w:val="24"/>
        </w:rPr>
        <w:t>detail</w:t>
      </w:r>
      <w:r>
        <w:rPr>
          <w:spacing w:val="33"/>
          <w:sz w:val="24"/>
        </w:rPr>
        <w:t xml:space="preserve"> </w:t>
      </w:r>
      <w:r>
        <w:rPr>
          <w:sz w:val="24"/>
        </w:rPr>
        <w:t>about</w:t>
      </w:r>
      <w:r>
        <w:rPr>
          <w:spacing w:val="31"/>
          <w:sz w:val="24"/>
        </w:rPr>
        <w:t xml:space="preserve"> </w:t>
      </w:r>
      <w:r>
        <w:rPr>
          <w:sz w:val="24"/>
        </w:rPr>
        <w:t>technological</w:t>
      </w:r>
      <w:r>
        <w:rPr>
          <w:spacing w:val="31"/>
          <w:sz w:val="24"/>
        </w:rPr>
        <w:t xml:space="preserve"> </w:t>
      </w:r>
      <w:r>
        <w:rPr>
          <w:sz w:val="24"/>
        </w:rPr>
        <w:t>need,</w:t>
      </w:r>
      <w:r>
        <w:rPr>
          <w:spacing w:val="31"/>
          <w:sz w:val="24"/>
        </w:rPr>
        <w:t xml:space="preserve"> </w:t>
      </w:r>
      <w:r>
        <w:rPr>
          <w:sz w:val="24"/>
        </w:rPr>
        <w:t>mode</w:t>
      </w:r>
      <w:r>
        <w:rPr>
          <w:spacing w:val="30"/>
          <w:sz w:val="24"/>
        </w:rPr>
        <w:t xml:space="preserve"> </w:t>
      </w:r>
      <w:r>
        <w:rPr>
          <w:sz w:val="24"/>
        </w:rPr>
        <w:t>of</w:t>
      </w:r>
      <w:r>
        <w:rPr>
          <w:spacing w:val="31"/>
          <w:sz w:val="24"/>
        </w:rPr>
        <w:t xml:space="preserve"> </w:t>
      </w:r>
      <w:r>
        <w:rPr>
          <w:sz w:val="24"/>
        </w:rPr>
        <w:t>action,</w:t>
      </w:r>
      <w:r>
        <w:rPr>
          <w:spacing w:val="31"/>
          <w:sz w:val="24"/>
        </w:rPr>
        <w:t xml:space="preserve"> </w:t>
      </w:r>
      <w:r>
        <w:rPr>
          <w:sz w:val="24"/>
        </w:rPr>
        <w:t>functions</w:t>
      </w:r>
      <w:r>
        <w:rPr>
          <w:spacing w:val="31"/>
          <w:sz w:val="24"/>
        </w:rPr>
        <w:t xml:space="preserve"> </w:t>
      </w:r>
      <w:r>
        <w:rPr>
          <w:sz w:val="24"/>
        </w:rPr>
        <w:t>of different food additives.</w:t>
      </w:r>
    </w:p>
    <w:p w14:paraId="2D513049">
      <w:pPr>
        <w:pStyle w:val="9"/>
        <w:numPr>
          <w:ilvl w:val="1"/>
          <w:numId w:val="84"/>
        </w:numPr>
        <w:tabs>
          <w:tab w:val="left" w:pos="1453"/>
          <w:tab w:val="left" w:pos="1454"/>
        </w:tabs>
        <w:spacing w:before="4" w:line="274" w:lineRule="exact"/>
        <w:rPr>
          <w:b/>
          <w:sz w:val="24"/>
        </w:rPr>
      </w:pPr>
      <w:r>
        <w:rPr>
          <w:b/>
          <w:sz w:val="24"/>
        </w:rPr>
        <w:t>The</w:t>
      </w:r>
      <w:r>
        <w:rPr>
          <w:b/>
          <w:spacing w:val="-5"/>
          <w:sz w:val="24"/>
        </w:rPr>
        <w:t xml:space="preserve"> </w:t>
      </w:r>
      <w:r>
        <w:rPr>
          <w:b/>
          <w:sz w:val="24"/>
        </w:rPr>
        <w:t>course</w:t>
      </w:r>
      <w:r>
        <w:rPr>
          <w:b/>
          <w:spacing w:val="-5"/>
          <w:sz w:val="24"/>
        </w:rPr>
        <w:t xml:space="preserve"> </w:t>
      </w:r>
      <w:r>
        <w:rPr>
          <w:b/>
          <w:sz w:val="24"/>
        </w:rPr>
        <w:t>will</w:t>
      </w:r>
      <w:r>
        <w:rPr>
          <w:b/>
          <w:spacing w:val="-3"/>
          <w:sz w:val="24"/>
        </w:rPr>
        <w:t xml:space="preserve"> </w:t>
      </w:r>
      <w:r>
        <w:rPr>
          <w:b/>
          <w:sz w:val="24"/>
        </w:rPr>
        <w:t>also</w:t>
      </w:r>
      <w:r>
        <w:rPr>
          <w:b/>
          <w:spacing w:val="-7"/>
          <w:sz w:val="24"/>
        </w:rPr>
        <w:t xml:space="preserve"> </w:t>
      </w:r>
      <w:r>
        <w:rPr>
          <w:b/>
          <w:sz w:val="24"/>
        </w:rPr>
        <w:t>help</w:t>
      </w:r>
      <w:r>
        <w:rPr>
          <w:b/>
          <w:spacing w:val="-2"/>
          <w:sz w:val="24"/>
        </w:rPr>
        <w:t xml:space="preserve"> </w:t>
      </w:r>
      <w:r>
        <w:rPr>
          <w:b/>
          <w:sz w:val="24"/>
        </w:rPr>
        <w:t>student</w:t>
      </w:r>
      <w:r>
        <w:rPr>
          <w:b/>
          <w:spacing w:val="-5"/>
          <w:sz w:val="24"/>
        </w:rPr>
        <w:t xml:space="preserve"> </w:t>
      </w:r>
      <w:r>
        <w:rPr>
          <w:b/>
          <w:spacing w:val="-2"/>
          <w:sz w:val="24"/>
        </w:rPr>
        <w:t>develop</w:t>
      </w:r>
    </w:p>
    <w:p w14:paraId="1EB61AE4">
      <w:pPr>
        <w:pStyle w:val="9"/>
        <w:numPr>
          <w:ilvl w:val="2"/>
          <w:numId w:val="84"/>
        </w:numPr>
        <w:tabs>
          <w:tab w:val="left" w:pos="1879"/>
        </w:tabs>
        <w:spacing w:line="274" w:lineRule="exact"/>
        <w:ind w:left="1878" w:hanging="286"/>
        <w:rPr>
          <w:sz w:val="24"/>
        </w:rPr>
      </w:pPr>
      <w:r>
        <w:rPr>
          <w:sz w:val="24"/>
        </w:rPr>
        <w:t>Scientific</w:t>
      </w:r>
      <w:r>
        <w:rPr>
          <w:spacing w:val="-4"/>
          <w:sz w:val="24"/>
        </w:rPr>
        <w:t xml:space="preserve"> </w:t>
      </w:r>
      <w:r>
        <w:rPr>
          <w:sz w:val="24"/>
        </w:rPr>
        <w:t>approach</w:t>
      </w:r>
      <w:r>
        <w:rPr>
          <w:spacing w:val="-2"/>
          <w:sz w:val="24"/>
        </w:rPr>
        <w:t xml:space="preserve"> </w:t>
      </w:r>
      <w:r>
        <w:rPr>
          <w:sz w:val="24"/>
        </w:rPr>
        <w:t>towards</w:t>
      </w:r>
      <w:r>
        <w:rPr>
          <w:spacing w:val="-2"/>
          <w:sz w:val="24"/>
        </w:rPr>
        <w:t xml:space="preserve"> </w:t>
      </w:r>
      <w:r>
        <w:rPr>
          <w:sz w:val="24"/>
        </w:rPr>
        <w:t>food</w:t>
      </w:r>
      <w:r>
        <w:rPr>
          <w:spacing w:val="-2"/>
          <w:sz w:val="24"/>
        </w:rPr>
        <w:t xml:space="preserve"> additives</w:t>
      </w:r>
    </w:p>
    <w:p w14:paraId="4B326369">
      <w:pPr>
        <w:pStyle w:val="9"/>
        <w:numPr>
          <w:ilvl w:val="2"/>
          <w:numId w:val="84"/>
        </w:numPr>
        <w:tabs>
          <w:tab w:val="left" w:pos="1879"/>
        </w:tabs>
        <w:spacing w:before="2" w:line="277" w:lineRule="exact"/>
        <w:ind w:left="1878" w:hanging="286"/>
        <w:rPr>
          <w:sz w:val="24"/>
        </w:rPr>
      </w:pPr>
      <w:r>
        <w:rPr>
          <w:sz w:val="24"/>
        </w:rPr>
        <w:t>Critical</w:t>
      </w:r>
      <w:r>
        <w:rPr>
          <w:spacing w:val="-2"/>
          <w:sz w:val="24"/>
        </w:rPr>
        <w:t xml:space="preserve"> </w:t>
      </w:r>
      <w:r>
        <w:rPr>
          <w:sz w:val="24"/>
        </w:rPr>
        <w:t>thinking</w:t>
      </w:r>
      <w:r>
        <w:rPr>
          <w:spacing w:val="-4"/>
          <w:sz w:val="24"/>
        </w:rPr>
        <w:t xml:space="preserve"> </w:t>
      </w:r>
      <w:r>
        <w:rPr>
          <w:sz w:val="24"/>
        </w:rPr>
        <w:t>chemistry,</w:t>
      </w:r>
      <w:r>
        <w:rPr>
          <w:spacing w:val="-1"/>
          <w:sz w:val="24"/>
        </w:rPr>
        <w:t xml:space="preserve"> </w:t>
      </w:r>
      <w:r>
        <w:rPr>
          <w:sz w:val="24"/>
        </w:rPr>
        <w:t>mode of</w:t>
      </w:r>
      <w:r>
        <w:rPr>
          <w:spacing w:val="-1"/>
          <w:sz w:val="24"/>
        </w:rPr>
        <w:t xml:space="preserve"> </w:t>
      </w:r>
      <w:r>
        <w:rPr>
          <w:sz w:val="24"/>
        </w:rPr>
        <w:t>action</w:t>
      </w:r>
      <w:r>
        <w:rPr>
          <w:spacing w:val="-2"/>
          <w:sz w:val="24"/>
        </w:rPr>
        <w:t xml:space="preserve"> </w:t>
      </w:r>
      <w:r>
        <w:rPr>
          <w:sz w:val="24"/>
        </w:rPr>
        <w:t>of</w:t>
      </w:r>
      <w:r>
        <w:rPr>
          <w:spacing w:val="-2"/>
          <w:sz w:val="24"/>
        </w:rPr>
        <w:t xml:space="preserve"> </w:t>
      </w:r>
      <w:r>
        <w:rPr>
          <w:sz w:val="24"/>
        </w:rPr>
        <w:t>food</w:t>
      </w:r>
      <w:r>
        <w:rPr>
          <w:spacing w:val="-1"/>
          <w:sz w:val="24"/>
        </w:rPr>
        <w:t xml:space="preserve"> </w:t>
      </w:r>
      <w:r>
        <w:rPr>
          <w:spacing w:val="-2"/>
          <w:sz w:val="24"/>
        </w:rPr>
        <w:t>additives</w:t>
      </w:r>
    </w:p>
    <w:p w14:paraId="671C9107">
      <w:pPr>
        <w:pStyle w:val="9"/>
        <w:numPr>
          <w:ilvl w:val="2"/>
          <w:numId w:val="84"/>
        </w:numPr>
        <w:tabs>
          <w:tab w:val="left" w:pos="1879"/>
        </w:tabs>
        <w:ind w:left="1878" w:right="1491" w:hanging="286"/>
        <w:rPr>
          <w:sz w:val="24"/>
        </w:rPr>
      </w:pPr>
      <w:r>
        <w:rPr>
          <w:sz w:val="24"/>
        </w:rPr>
        <w:t>Capacity</w:t>
      </w:r>
      <w:r>
        <w:rPr>
          <w:spacing w:val="-8"/>
          <w:sz w:val="24"/>
        </w:rPr>
        <w:t xml:space="preserve"> </w:t>
      </w:r>
      <w:r>
        <w:rPr>
          <w:sz w:val="24"/>
        </w:rPr>
        <w:t>to</w:t>
      </w:r>
      <w:r>
        <w:rPr>
          <w:spacing w:val="-3"/>
          <w:sz w:val="24"/>
        </w:rPr>
        <w:t xml:space="preserve"> </w:t>
      </w:r>
      <w:r>
        <w:rPr>
          <w:sz w:val="24"/>
        </w:rPr>
        <w:t>work</w:t>
      </w:r>
      <w:r>
        <w:rPr>
          <w:spacing w:val="-4"/>
          <w:sz w:val="24"/>
        </w:rPr>
        <w:t xml:space="preserve"> </w:t>
      </w:r>
      <w:r>
        <w:rPr>
          <w:sz w:val="24"/>
        </w:rPr>
        <w:t>independently</w:t>
      </w:r>
      <w:r>
        <w:rPr>
          <w:spacing w:val="-9"/>
          <w:sz w:val="24"/>
        </w:rPr>
        <w:t xml:space="preserve"> </w:t>
      </w:r>
      <w:r>
        <w:rPr>
          <w:sz w:val="24"/>
        </w:rPr>
        <w:t>in</w:t>
      </w:r>
      <w:r>
        <w:rPr>
          <w:spacing w:val="-4"/>
          <w:sz w:val="24"/>
        </w:rPr>
        <w:t xml:space="preserve"> </w:t>
      </w:r>
      <w:r>
        <w:rPr>
          <w:sz w:val="24"/>
        </w:rPr>
        <w:t>various</w:t>
      </w:r>
      <w:r>
        <w:rPr>
          <w:spacing w:val="-2"/>
          <w:sz w:val="24"/>
        </w:rPr>
        <w:t xml:space="preserve"> </w:t>
      </w:r>
      <w:r>
        <w:rPr>
          <w:sz w:val="24"/>
        </w:rPr>
        <w:t>areas</w:t>
      </w:r>
      <w:r>
        <w:rPr>
          <w:spacing w:val="-3"/>
          <w:sz w:val="24"/>
        </w:rPr>
        <w:t xml:space="preserve"> </w:t>
      </w:r>
      <w:r>
        <w:rPr>
          <w:sz w:val="24"/>
        </w:rPr>
        <w:t>food</w:t>
      </w:r>
      <w:r>
        <w:rPr>
          <w:spacing w:val="-3"/>
          <w:sz w:val="24"/>
        </w:rPr>
        <w:t xml:space="preserve"> </w:t>
      </w:r>
      <w:r>
        <w:rPr>
          <w:sz w:val="24"/>
        </w:rPr>
        <w:t>processing</w:t>
      </w:r>
      <w:r>
        <w:rPr>
          <w:spacing w:val="-6"/>
          <w:sz w:val="24"/>
        </w:rPr>
        <w:t xml:space="preserve"> </w:t>
      </w:r>
      <w:r>
        <w:rPr>
          <w:sz w:val="24"/>
        </w:rPr>
        <w:t>industries such as product development, preservation.</w:t>
      </w:r>
    </w:p>
    <w:p w14:paraId="4DF4AA3C">
      <w:pPr>
        <w:pStyle w:val="9"/>
        <w:numPr>
          <w:ilvl w:val="2"/>
          <w:numId w:val="84"/>
        </w:numPr>
        <w:tabs>
          <w:tab w:val="left" w:pos="1879"/>
        </w:tabs>
        <w:spacing w:line="277" w:lineRule="exact"/>
        <w:ind w:left="1878" w:hanging="286"/>
        <w:rPr>
          <w:sz w:val="24"/>
        </w:rPr>
      </w:pPr>
      <w:r>
        <w:rPr>
          <w:sz w:val="24"/>
        </w:rPr>
        <w:t>Communication</w:t>
      </w:r>
      <w:r>
        <w:rPr>
          <w:spacing w:val="-2"/>
          <w:sz w:val="24"/>
        </w:rPr>
        <w:t xml:space="preserve"> </w:t>
      </w:r>
      <w:r>
        <w:rPr>
          <w:sz w:val="24"/>
        </w:rPr>
        <w:t>skills</w:t>
      </w:r>
      <w:r>
        <w:rPr>
          <w:spacing w:val="-5"/>
          <w:sz w:val="24"/>
        </w:rPr>
        <w:t xml:space="preserve"> </w:t>
      </w:r>
      <w:r>
        <w:rPr>
          <w:sz w:val="24"/>
        </w:rPr>
        <w:t>to</w:t>
      </w:r>
      <w:r>
        <w:rPr>
          <w:spacing w:val="-4"/>
          <w:sz w:val="24"/>
        </w:rPr>
        <w:t xml:space="preserve"> </w:t>
      </w:r>
      <w:r>
        <w:rPr>
          <w:sz w:val="24"/>
        </w:rPr>
        <w:t>work</w:t>
      </w:r>
      <w:r>
        <w:rPr>
          <w:spacing w:val="-1"/>
          <w:sz w:val="24"/>
        </w:rPr>
        <w:t xml:space="preserve"> </w:t>
      </w:r>
      <w:r>
        <w:rPr>
          <w:sz w:val="24"/>
        </w:rPr>
        <w:t>in</w:t>
      </w:r>
      <w:r>
        <w:rPr>
          <w:spacing w:val="-2"/>
          <w:sz w:val="24"/>
        </w:rPr>
        <w:t xml:space="preserve"> </w:t>
      </w:r>
      <w:r>
        <w:rPr>
          <w:sz w:val="24"/>
        </w:rPr>
        <w:t>industry</w:t>
      </w:r>
      <w:r>
        <w:rPr>
          <w:spacing w:val="-5"/>
          <w:sz w:val="24"/>
        </w:rPr>
        <w:t xml:space="preserve"> </w:t>
      </w:r>
      <w:r>
        <w:rPr>
          <w:spacing w:val="-2"/>
          <w:sz w:val="24"/>
        </w:rPr>
        <w:t>environment</w:t>
      </w:r>
    </w:p>
    <w:p w14:paraId="3E33A0D4">
      <w:pPr>
        <w:pStyle w:val="9"/>
        <w:numPr>
          <w:ilvl w:val="2"/>
          <w:numId w:val="84"/>
        </w:numPr>
        <w:tabs>
          <w:tab w:val="left" w:pos="1879"/>
        </w:tabs>
        <w:spacing w:line="277" w:lineRule="exact"/>
        <w:ind w:left="1878" w:hanging="286"/>
        <w:rPr>
          <w:sz w:val="24"/>
        </w:rPr>
      </w:pPr>
      <w:r>
        <w:rPr>
          <w:sz w:val="24"/>
        </w:rPr>
        <w:t>Plan</w:t>
      </w:r>
      <w:r>
        <w:rPr>
          <w:spacing w:val="-4"/>
          <w:sz w:val="24"/>
        </w:rPr>
        <w:t xml:space="preserve"> </w:t>
      </w:r>
      <w:r>
        <w:rPr>
          <w:sz w:val="24"/>
        </w:rPr>
        <w:t>the</w:t>
      </w:r>
      <w:r>
        <w:rPr>
          <w:spacing w:val="-4"/>
          <w:sz w:val="24"/>
        </w:rPr>
        <w:t xml:space="preserve"> </w:t>
      </w:r>
      <w:r>
        <w:rPr>
          <w:sz w:val="24"/>
        </w:rPr>
        <w:t>research</w:t>
      </w:r>
      <w:r>
        <w:rPr>
          <w:spacing w:val="-3"/>
          <w:sz w:val="24"/>
        </w:rPr>
        <w:t xml:space="preserve"> </w:t>
      </w:r>
      <w:r>
        <w:rPr>
          <w:sz w:val="24"/>
        </w:rPr>
        <w:t>work</w:t>
      </w:r>
      <w:r>
        <w:rPr>
          <w:spacing w:val="-3"/>
          <w:sz w:val="24"/>
        </w:rPr>
        <w:t xml:space="preserve"> </w:t>
      </w:r>
      <w:r>
        <w:rPr>
          <w:sz w:val="24"/>
        </w:rPr>
        <w:t>to</w:t>
      </w:r>
      <w:r>
        <w:rPr>
          <w:spacing w:val="-4"/>
          <w:sz w:val="24"/>
        </w:rPr>
        <w:t xml:space="preserve"> </w:t>
      </w:r>
      <w:r>
        <w:rPr>
          <w:sz w:val="24"/>
        </w:rPr>
        <w:t>find</w:t>
      </w:r>
      <w:r>
        <w:rPr>
          <w:spacing w:val="-3"/>
          <w:sz w:val="24"/>
        </w:rPr>
        <w:t xml:space="preserve"> </w:t>
      </w:r>
      <w:r>
        <w:rPr>
          <w:sz w:val="24"/>
        </w:rPr>
        <w:t>gaps</w:t>
      </w:r>
      <w:r>
        <w:rPr>
          <w:spacing w:val="-3"/>
          <w:sz w:val="24"/>
        </w:rPr>
        <w:t xml:space="preserve"> </w:t>
      </w:r>
      <w:r>
        <w:rPr>
          <w:sz w:val="24"/>
        </w:rPr>
        <w:t>in</w:t>
      </w:r>
      <w:r>
        <w:rPr>
          <w:spacing w:val="-2"/>
          <w:sz w:val="24"/>
        </w:rPr>
        <w:t xml:space="preserve"> </w:t>
      </w:r>
      <w:r>
        <w:rPr>
          <w:sz w:val="24"/>
        </w:rPr>
        <w:t>additives-based</w:t>
      </w:r>
      <w:r>
        <w:rPr>
          <w:spacing w:val="-3"/>
          <w:sz w:val="24"/>
        </w:rPr>
        <w:t xml:space="preserve"> </w:t>
      </w:r>
      <w:r>
        <w:rPr>
          <w:spacing w:val="-2"/>
          <w:sz w:val="24"/>
        </w:rPr>
        <w:t>industries</w:t>
      </w:r>
    </w:p>
    <w:p w14:paraId="5DADC778">
      <w:pPr>
        <w:pStyle w:val="9"/>
        <w:numPr>
          <w:ilvl w:val="2"/>
          <w:numId w:val="84"/>
        </w:numPr>
        <w:tabs>
          <w:tab w:val="left" w:pos="1879"/>
        </w:tabs>
        <w:spacing w:before="2"/>
        <w:ind w:left="1878" w:hanging="286"/>
        <w:rPr>
          <w:sz w:val="24"/>
        </w:rPr>
      </w:pPr>
      <w:r>
        <w:rPr>
          <w:sz w:val="24"/>
        </w:rPr>
        <w:t>Self-confidence</w:t>
      </w:r>
      <w:r>
        <w:rPr>
          <w:spacing w:val="-3"/>
          <w:sz w:val="24"/>
        </w:rPr>
        <w:t xml:space="preserve"> </w:t>
      </w:r>
      <w:r>
        <w:rPr>
          <w:sz w:val="24"/>
        </w:rPr>
        <w:t>to</w:t>
      </w:r>
      <w:r>
        <w:rPr>
          <w:spacing w:val="-1"/>
          <w:sz w:val="24"/>
        </w:rPr>
        <w:t xml:space="preserve"> </w:t>
      </w:r>
      <w:r>
        <w:rPr>
          <w:sz w:val="24"/>
        </w:rPr>
        <w:t>work</w:t>
      </w:r>
      <w:r>
        <w:rPr>
          <w:spacing w:val="-2"/>
          <w:sz w:val="24"/>
        </w:rPr>
        <w:t xml:space="preserve"> </w:t>
      </w:r>
      <w:r>
        <w:rPr>
          <w:sz w:val="24"/>
        </w:rPr>
        <w:t>in industry</w:t>
      </w:r>
      <w:r>
        <w:rPr>
          <w:spacing w:val="-7"/>
          <w:sz w:val="24"/>
        </w:rPr>
        <w:t xml:space="preserve"> </w:t>
      </w:r>
      <w:r>
        <w:rPr>
          <w:spacing w:val="-2"/>
          <w:sz w:val="24"/>
        </w:rPr>
        <w:t>environment</w:t>
      </w:r>
    </w:p>
    <w:p w14:paraId="6ECA3A5B">
      <w:pPr>
        <w:pStyle w:val="9"/>
        <w:numPr>
          <w:ilvl w:val="1"/>
          <w:numId w:val="84"/>
        </w:numPr>
        <w:tabs>
          <w:tab w:val="left" w:pos="1453"/>
          <w:tab w:val="left" w:pos="1454"/>
        </w:tabs>
        <w:spacing w:before="4" w:line="273" w:lineRule="exact"/>
        <w:rPr>
          <w:b/>
          <w:sz w:val="24"/>
        </w:rPr>
      </w:pPr>
      <w:r>
        <w:rPr>
          <w:b/>
          <w:sz w:val="24"/>
        </w:rPr>
        <w:t>Job</w:t>
      </w:r>
      <w:r>
        <w:rPr>
          <w:b/>
          <w:spacing w:val="-3"/>
          <w:sz w:val="24"/>
        </w:rPr>
        <w:t xml:space="preserve"> </w:t>
      </w:r>
      <w:r>
        <w:rPr>
          <w:b/>
          <w:sz w:val="24"/>
        </w:rPr>
        <w:t>Scope</w:t>
      </w:r>
      <w:r>
        <w:rPr>
          <w:b/>
          <w:spacing w:val="-3"/>
          <w:sz w:val="24"/>
        </w:rPr>
        <w:t xml:space="preserve"> </w:t>
      </w:r>
      <w:r>
        <w:rPr>
          <w:b/>
          <w:sz w:val="24"/>
        </w:rPr>
        <w:t>for</w:t>
      </w:r>
      <w:r>
        <w:rPr>
          <w:b/>
          <w:spacing w:val="-3"/>
          <w:sz w:val="24"/>
        </w:rPr>
        <w:t xml:space="preserve"> </w:t>
      </w:r>
      <w:r>
        <w:rPr>
          <w:b/>
          <w:sz w:val="24"/>
        </w:rPr>
        <w:t>these</w:t>
      </w:r>
      <w:r>
        <w:rPr>
          <w:b/>
          <w:spacing w:val="-5"/>
          <w:sz w:val="24"/>
        </w:rPr>
        <w:t xml:space="preserve"> </w:t>
      </w:r>
      <w:r>
        <w:rPr>
          <w:b/>
          <w:spacing w:val="-2"/>
          <w:sz w:val="24"/>
        </w:rPr>
        <w:t>skills</w:t>
      </w:r>
    </w:p>
    <w:p w14:paraId="5F2DA73F">
      <w:pPr>
        <w:pStyle w:val="9"/>
        <w:numPr>
          <w:ilvl w:val="0"/>
          <w:numId w:val="85"/>
        </w:numPr>
        <w:tabs>
          <w:tab w:val="left" w:pos="1901"/>
        </w:tabs>
        <w:spacing w:line="272" w:lineRule="exact"/>
        <w:ind w:hanging="361"/>
        <w:rPr>
          <w:sz w:val="24"/>
        </w:rPr>
      </w:pPr>
      <w:r>
        <w:rPr>
          <w:sz w:val="24"/>
        </w:rPr>
        <w:t>Beverage</w:t>
      </w:r>
      <w:r>
        <w:rPr>
          <w:spacing w:val="-3"/>
          <w:sz w:val="24"/>
        </w:rPr>
        <w:t xml:space="preserve"> </w:t>
      </w:r>
      <w:r>
        <w:rPr>
          <w:spacing w:val="-2"/>
          <w:sz w:val="24"/>
        </w:rPr>
        <w:t>industries</w:t>
      </w:r>
    </w:p>
    <w:p w14:paraId="75761531">
      <w:pPr>
        <w:pStyle w:val="9"/>
        <w:numPr>
          <w:ilvl w:val="0"/>
          <w:numId w:val="85"/>
        </w:numPr>
        <w:tabs>
          <w:tab w:val="left" w:pos="1901"/>
        </w:tabs>
        <w:ind w:hanging="361"/>
        <w:rPr>
          <w:sz w:val="24"/>
        </w:rPr>
      </w:pPr>
      <w:r>
        <w:rPr>
          <w:sz w:val="24"/>
        </w:rPr>
        <w:t>Dairy</w:t>
      </w:r>
      <w:r>
        <w:rPr>
          <w:spacing w:val="-10"/>
          <w:sz w:val="24"/>
        </w:rPr>
        <w:t xml:space="preserve"> </w:t>
      </w:r>
      <w:r>
        <w:rPr>
          <w:spacing w:val="-2"/>
          <w:sz w:val="24"/>
        </w:rPr>
        <w:t>industries</w:t>
      </w:r>
    </w:p>
    <w:p w14:paraId="4E17FBED">
      <w:pPr>
        <w:pStyle w:val="9"/>
        <w:numPr>
          <w:ilvl w:val="0"/>
          <w:numId w:val="85"/>
        </w:numPr>
        <w:tabs>
          <w:tab w:val="left" w:pos="1901"/>
        </w:tabs>
        <w:ind w:hanging="361"/>
        <w:rPr>
          <w:sz w:val="24"/>
        </w:rPr>
      </w:pPr>
      <w:r>
        <w:rPr>
          <w:sz w:val="24"/>
        </w:rPr>
        <w:t>Vegetable</w:t>
      </w:r>
      <w:r>
        <w:rPr>
          <w:spacing w:val="-2"/>
          <w:sz w:val="24"/>
        </w:rPr>
        <w:t xml:space="preserve"> </w:t>
      </w:r>
      <w:r>
        <w:rPr>
          <w:sz w:val="24"/>
        </w:rPr>
        <w:t>and</w:t>
      </w:r>
      <w:r>
        <w:rPr>
          <w:spacing w:val="-3"/>
          <w:sz w:val="24"/>
        </w:rPr>
        <w:t xml:space="preserve"> </w:t>
      </w:r>
      <w:r>
        <w:rPr>
          <w:sz w:val="24"/>
        </w:rPr>
        <w:t>fruit</w:t>
      </w:r>
      <w:r>
        <w:rPr>
          <w:spacing w:val="-3"/>
          <w:sz w:val="24"/>
        </w:rPr>
        <w:t xml:space="preserve"> </w:t>
      </w:r>
      <w:r>
        <w:rPr>
          <w:sz w:val="24"/>
        </w:rPr>
        <w:t>processing</w:t>
      </w:r>
      <w:r>
        <w:rPr>
          <w:spacing w:val="-6"/>
          <w:sz w:val="24"/>
        </w:rPr>
        <w:t xml:space="preserve"> </w:t>
      </w:r>
      <w:r>
        <w:rPr>
          <w:spacing w:val="-2"/>
          <w:sz w:val="24"/>
        </w:rPr>
        <w:t>industries</w:t>
      </w:r>
    </w:p>
    <w:p w14:paraId="09288825">
      <w:pPr>
        <w:pStyle w:val="9"/>
        <w:numPr>
          <w:ilvl w:val="0"/>
          <w:numId w:val="85"/>
        </w:numPr>
        <w:tabs>
          <w:tab w:val="left" w:pos="1901"/>
        </w:tabs>
        <w:ind w:hanging="361"/>
        <w:rPr>
          <w:sz w:val="24"/>
        </w:rPr>
      </w:pPr>
      <w:r>
        <w:rPr>
          <w:sz w:val="24"/>
        </w:rPr>
        <w:t>Flavour</w:t>
      </w:r>
      <w:r>
        <w:rPr>
          <w:spacing w:val="-4"/>
          <w:sz w:val="24"/>
        </w:rPr>
        <w:t xml:space="preserve"> </w:t>
      </w:r>
      <w:r>
        <w:rPr>
          <w:sz w:val="24"/>
        </w:rPr>
        <w:t>extracting</w:t>
      </w:r>
      <w:r>
        <w:rPr>
          <w:spacing w:val="-5"/>
          <w:sz w:val="24"/>
        </w:rPr>
        <w:t xml:space="preserve"> </w:t>
      </w:r>
      <w:r>
        <w:rPr>
          <w:spacing w:val="-2"/>
          <w:sz w:val="24"/>
        </w:rPr>
        <w:t>industries</w:t>
      </w:r>
    </w:p>
    <w:p w14:paraId="72FBAD22">
      <w:pPr>
        <w:pStyle w:val="9"/>
        <w:numPr>
          <w:ilvl w:val="0"/>
          <w:numId w:val="85"/>
        </w:numPr>
        <w:tabs>
          <w:tab w:val="left" w:pos="1901"/>
        </w:tabs>
        <w:ind w:hanging="361"/>
        <w:rPr>
          <w:sz w:val="24"/>
        </w:rPr>
      </w:pPr>
      <w:r>
        <w:rPr>
          <w:sz w:val="24"/>
        </w:rPr>
        <w:t>Snack</w:t>
      </w:r>
      <w:r>
        <w:rPr>
          <w:spacing w:val="-2"/>
          <w:sz w:val="24"/>
        </w:rPr>
        <w:t xml:space="preserve"> </w:t>
      </w:r>
      <w:r>
        <w:rPr>
          <w:sz w:val="24"/>
        </w:rPr>
        <w:t>and</w:t>
      </w:r>
      <w:r>
        <w:rPr>
          <w:spacing w:val="-1"/>
          <w:sz w:val="24"/>
        </w:rPr>
        <w:t xml:space="preserve"> </w:t>
      </w:r>
      <w:r>
        <w:rPr>
          <w:sz w:val="24"/>
        </w:rPr>
        <w:t>other</w:t>
      </w:r>
      <w:r>
        <w:rPr>
          <w:spacing w:val="-4"/>
          <w:sz w:val="24"/>
        </w:rPr>
        <w:t xml:space="preserve"> </w:t>
      </w:r>
      <w:r>
        <w:rPr>
          <w:spacing w:val="-2"/>
          <w:sz w:val="24"/>
        </w:rPr>
        <w:t>industries</w:t>
      </w:r>
    </w:p>
    <w:p w14:paraId="3C2DEC4F">
      <w:pPr>
        <w:pStyle w:val="9"/>
        <w:numPr>
          <w:ilvl w:val="0"/>
          <w:numId w:val="85"/>
        </w:numPr>
        <w:tabs>
          <w:tab w:val="left" w:pos="1900"/>
          <w:tab w:val="left" w:pos="1901"/>
        </w:tabs>
        <w:ind w:hanging="361"/>
        <w:rPr>
          <w:sz w:val="24"/>
        </w:rPr>
      </w:pPr>
      <w:r>
        <w:rPr>
          <w:sz w:val="24"/>
        </w:rPr>
        <w:t>Spice</w:t>
      </w:r>
      <w:r>
        <w:rPr>
          <w:spacing w:val="-4"/>
          <w:sz w:val="24"/>
        </w:rPr>
        <w:t xml:space="preserve"> </w:t>
      </w:r>
      <w:r>
        <w:rPr>
          <w:sz w:val="24"/>
        </w:rPr>
        <w:t>and</w:t>
      </w:r>
      <w:r>
        <w:rPr>
          <w:spacing w:val="-1"/>
          <w:sz w:val="24"/>
        </w:rPr>
        <w:t xml:space="preserve"> </w:t>
      </w:r>
      <w:r>
        <w:rPr>
          <w:sz w:val="24"/>
        </w:rPr>
        <w:t>oil</w:t>
      </w:r>
      <w:r>
        <w:rPr>
          <w:spacing w:val="-1"/>
          <w:sz w:val="24"/>
        </w:rPr>
        <w:t xml:space="preserve"> </w:t>
      </w:r>
      <w:r>
        <w:rPr>
          <w:sz w:val="24"/>
        </w:rPr>
        <w:t>industries,</w:t>
      </w:r>
      <w:r>
        <w:rPr>
          <w:spacing w:val="-1"/>
          <w:sz w:val="24"/>
        </w:rPr>
        <w:t xml:space="preserve"> </w:t>
      </w:r>
      <w:r>
        <w:rPr>
          <w:spacing w:val="-4"/>
          <w:sz w:val="24"/>
        </w:rPr>
        <w:t>etc.</w:t>
      </w:r>
    </w:p>
    <w:p w14:paraId="48CF6F63">
      <w:pPr>
        <w:pStyle w:val="9"/>
        <w:numPr>
          <w:ilvl w:val="1"/>
          <w:numId w:val="84"/>
        </w:numPr>
        <w:tabs>
          <w:tab w:val="left" w:pos="1453"/>
          <w:tab w:val="left" w:pos="1454"/>
        </w:tabs>
        <w:spacing w:before="6" w:line="275" w:lineRule="exact"/>
        <w:rPr>
          <w:b/>
          <w:sz w:val="24"/>
        </w:rPr>
      </w:pPr>
      <w:r>
        <w:rPr>
          <w:b/>
          <w:sz w:val="24"/>
        </w:rPr>
        <w:t>Scope</w:t>
      </w:r>
      <w:r>
        <w:rPr>
          <w:b/>
          <w:spacing w:val="-5"/>
          <w:sz w:val="24"/>
        </w:rPr>
        <w:t xml:space="preserve"> </w:t>
      </w:r>
      <w:r>
        <w:rPr>
          <w:b/>
          <w:sz w:val="24"/>
        </w:rPr>
        <w:t>for</w:t>
      </w:r>
      <w:r>
        <w:rPr>
          <w:b/>
          <w:spacing w:val="-5"/>
          <w:sz w:val="24"/>
        </w:rPr>
        <w:t xml:space="preserve"> </w:t>
      </w:r>
      <w:r>
        <w:rPr>
          <w:b/>
          <w:sz w:val="24"/>
        </w:rPr>
        <w:t>Further</w:t>
      </w:r>
      <w:r>
        <w:rPr>
          <w:b/>
          <w:spacing w:val="-5"/>
          <w:sz w:val="24"/>
        </w:rPr>
        <w:t xml:space="preserve"> </w:t>
      </w:r>
      <w:r>
        <w:rPr>
          <w:b/>
          <w:spacing w:val="-2"/>
          <w:sz w:val="24"/>
        </w:rPr>
        <w:t>Studies</w:t>
      </w:r>
    </w:p>
    <w:p w14:paraId="58F0F6E4">
      <w:pPr>
        <w:pStyle w:val="9"/>
        <w:numPr>
          <w:ilvl w:val="2"/>
          <w:numId w:val="84"/>
        </w:numPr>
        <w:tabs>
          <w:tab w:val="left" w:pos="1879"/>
        </w:tabs>
        <w:spacing w:line="275" w:lineRule="exact"/>
        <w:ind w:left="1878" w:hanging="286"/>
        <w:rPr>
          <w:sz w:val="24"/>
        </w:rPr>
      </w:pPr>
      <w:r>
        <w:rPr>
          <w:sz w:val="24"/>
        </w:rPr>
        <w:t>Post</w:t>
      </w:r>
      <w:r>
        <w:rPr>
          <w:spacing w:val="-3"/>
          <w:sz w:val="24"/>
        </w:rPr>
        <w:t xml:space="preserve"> </w:t>
      </w:r>
      <w:r>
        <w:rPr>
          <w:sz w:val="24"/>
        </w:rPr>
        <w:t>Doc</w:t>
      </w:r>
      <w:r>
        <w:rPr>
          <w:spacing w:val="-4"/>
          <w:sz w:val="24"/>
        </w:rPr>
        <w:t xml:space="preserve"> </w:t>
      </w:r>
      <w:r>
        <w:rPr>
          <w:sz w:val="24"/>
        </w:rPr>
        <w:t>research</w:t>
      </w:r>
      <w:r>
        <w:rPr>
          <w:spacing w:val="-3"/>
          <w:sz w:val="24"/>
        </w:rPr>
        <w:t xml:space="preserve"> </w:t>
      </w:r>
      <w:r>
        <w:rPr>
          <w:sz w:val="24"/>
        </w:rPr>
        <w:t>in</w:t>
      </w:r>
      <w:r>
        <w:rPr>
          <w:spacing w:val="-3"/>
          <w:sz w:val="24"/>
        </w:rPr>
        <w:t xml:space="preserve"> </w:t>
      </w:r>
      <w:r>
        <w:rPr>
          <w:sz w:val="24"/>
        </w:rPr>
        <w:t>food</w:t>
      </w:r>
      <w:r>
        <w:rPr>
          <w:spacing w:val="-3"/>
          <w:sz w:val="24"/>
        </w:rPr>
        <w:t xml:space="preserve"> </w:t>
      </w:r>
      <w:r>
        <w:rPr>
          <w:sz w:val="24"/>
        </w:rPr>
        <w:t>additives,</w:t>
      </w:r>
      <w:r>
        <w:rPr>
          <w:spacing w:val="-2"/>
          <w:sz w:val="24"/>
        </w:rPr>
        <w:t xml:space="preserve"> </w:t>
      </w:r>
      <w:r>
        <w:rPr>
          <w:sz w:val="24"/>
        </w:rPr>
        <w:t>toxicological</w:t>
      </w:r>
      <w:r>
        <w:rPr>
          <w:spacing w:val="-3"/>
          <w:sz w:val="24"/>
        </w:rPr>
        <w:t xml:space="preserve"> </w:t>
      </w:r>
      <w:r>
        <w:rPr>
          <w:sz w:val="24"/>
        </w:rPr>
        <w:t>study,</w:t>
      </w:r>
      <w:r>
        <w:rPr>
          <w:spacing w:val="-3"/>
          <w:sz w:val="24"/>
        </w:rPr>
        <w:t xml:space="preserve"> </w:t>
      </w:r>
      <w:r>
        <w:rPr>
          <w:sz w:val="24"/>
        </w:rPr>
        <w:t>safety</w:t>
      </w:r>
      <w:r>
        <w:rPr>
          <w:spacing w:val="-8"/>
          <w:sz w:val="24"/>
        </w:rPr>
        <w:t xml:space="preserve"> </w:t>
      </w:r>
      <w:r>
        <w:rPr>
          <w:sz w:val="24"/>
        </w:rPr>
        <w:t>level</w:t>
      </w:r>
      <w:r>
        <w:rPr>
          <w:spacing w:val="-4"/>
          <w:sz w:val="24"/>
        </w:rPr>
        <w:t xml:space="preserve"> etc.</w:t>
      </w:r>
    </w:p>
    <w:p w14:paraId="2F3C5F12">
      <w:pPr>
        <w:pStyle w:val="9"/>
        <w:numPr>
          <w:ilvl w:val="1"/>
          <w:numId w:val="84"/>
        </w:numPr>
        <w:tabs>
          <w:tab w:val="left" w:pos="1453"/>
          <w:tab w:val="left" w:pos="1454"/>
        </w:tabs>
        <w:spacing w:before="4" w:line="275" w:lineRule="exact"/>
        <w:rPr>
          <w:b/>
          <w:sz w:val="24"/>
        </w:rPr>
      </w:pPr>
      <w:r>
        <w:rPr>
          <w:b/>
          <w:sz w:val="24"/>
        </w:rPr>
        <w:t>Research</w:t>
      </w:r>
      <w:r>
        <w:rPr>
          <w:b/>
          <w:spacing w:val="-5"/>
          <w:sz w:val="24"/>
        </w:rPr>
        <w:t xml:space="preserve"> </w:t>
      </w:r>
      <w:r>
        <w:rPr>
          <w:b/>
          <w:sz w:val="24"/>
        </w:rPr>
        <w:t>institutes</w:t>
      </w:r>
      <w:r>
        <w:rPr>
          <w:b/>
          <w:spacing w:val="-5"/>
          <w:sz w:val="24"/>
        </w:rPr>
        <w:t xml:space="preserve"> </w:t>
      </w:r>
      <w:r>
        <w:rPr>
          <w:b/>
          <w:sz w:val="24"/>
        </w:rPr>
        <w:t>/</w:t>
      </w:r>
      <w:r>
        <w:rPr>
          <w:b/>
          <w:spacing w:val="-5"/>
          <w:sz w:val="24"/>
        </w:rPr>
        <w:t xml:space="preserve"> </w:t>
      </w:r>
      <w:r>
        <w:rPr>
          <w:b/>
          <w:sz w:val="24"/>
        </w:rPr>
        <w:t>centers</w:t>
      </w:r>
      <w:r>
        <w:rPr>
          <w:b/>
          <w:spacing w:val="-4"/>
          <w:sz w:val="24"/>
        </w:rPr>
        <w:t xml:space="preserve"> </w:t>
      </w:r>
      <w:r>
        <w:rPr>
          <w:b/>
          <w:sz w:val="24"/>
        </w:rPr>
        <w:t>working</w:t>
      </w:r>
      <w:r>
        <w:rPr>
          <w:b/>
          <w:spacing w:val="-5"/>
          <w:sz w:val="24"/>
        </w:rPr>
        <w:t xml:space="preserve"> </w:t>
      </w:r>
      <w:r>
        <w:rPr>
          <w:b/>
          <w:sz w:val="24"/>
        </w:rPr>
        <w:t>in</w:t>
      </w:r>
      <w:r>
        <w:rPr>
          <w:b/>
          <w:spacing w:val="-7"/>
          <w:sz w:val="24"/>
        </w:rPr>
        <w:t xml:space="preserve"> </w:t>
      </w:r>
      <w:r>
        <w:rPr>
          <w:b/>
          <w:sz w:val="24"/>
        </w:rPr>
        <w:t>food</w:t>
      </w:r>
      <w:r>
        <w:rPr>
          <w:b/>
          <w:spacing w:val="-4"/>
          <w:sz w:val="24"/>
        </w:rPr>
        <w:t xml:space="preserve"> </w:t>
      </w:r>
      <w:r>
        <w:rPr>
          <w:b/>
          <w:spacing w:val="-2"/>
          <w:sz w:val="24"/>
        </w:rPr>
        <w:t>additives</w:t>
      </w:r>
    </w:p>
    <w:p w14:paraId="3A181200">
      <w:pPr>
        <w:pStyle w:val="9"/>
        <w:numPr>
          <w:ilvl w:val="2"/>
          <w:numId w:val="84"/>
        </w:numPr>
        <w:tabs>
          <w:tab w:val="left" w:pos="1879"/>
        </w:tabs>
        <w:spacing w:line="275" w:lineRule="exact"/>
        <w:ind w:left="1878" w:hanging="286"/>
        <w:rPr>
          <w:sz w:val="24"/>
        </w:rPr>
      </w:pPr>
      <w:r>
        <w:rPr>
          <w:sz w:val="24"/>
        </w:rPr>
        <w:t>ICT,</w:t>
      </w:r>
      <w:r>
        <w:rPr>
          <w:spacing w:val="-4"/>
          <w:sz w:val="24"/>
        </w:rPr>
        <w:t xml:space="preserve"> </w:t>
      </w:r>
      <w:r>
        <w:rPr>
          <w:spacing w:val="-2"/>
          <w:sz w:val="24"/>
        </w:rPr>
        <w:t>Mumbai</w:t>
      </w:r>
    </w:p>
    <w:p w14:paraId="48776962">
      <w:pPr>
        <w:pStyle w:val="9"/>
        <w:numPr>
          <w:ilvl w:val="2"/>
          <w:numId w:val="84"/>
        </w:numPr>
        <w:tabs>
          <w:tab w:val="left" w:pos="1900"/>
          <w:tab w:val="left" w:pos="1901"/>
        </w:tabs>
        <w:spacing w:line="277" w:lineRule="exact"/>
        <w:ind w:left="1900" w:hanging="361"/>
        <w:rPr>
          <w:sz w:val="24"/>
        </w:rPr>
      </w:pPr>
      <w:r>
        <w:rPr>
          <w:sz w:val="24"/>
        </w:rPr>
        <w:t>CSIR,</w:t>
      </w:r>
      <w:r>
        <w:rPr>
          <w:spacing w:val="-7"/>
          <w:sz w:val="24"/>
        </w:rPr>
        <w:t xml:space="preserve"> </w:t>
      </w:r>
      <w:r>
        <w:rPr>
          <w:sz w:val="24"/>
        </w:rPr>
        <w:t>Central</w:t>
      </w:r>
      <w:r>
        <w:rPr>
          <w:spacing w:val="-6"/>
          <w:sz w:val="24"/>
        </w:rPr>
        <w:t xml:space="preserve"> </w:t>
      </w:r>
      <w:r>
        <w:rPr>
          <w:sz w:val="24"/>
        </w:rPr>
        <w:t>Food</w:t>
      </w:r>
      <w:r>
        <w:rPr>
          <w:spacing w:val="-6"/>
          <w:sz w:val="24"/>
        </w:rPr>
        <w:t xml:space="preserve"> </w:t>
      </w:r>
      <w:r>
        <w:rPr>
          <w:sz w:val="24"/>
        </w:rPr>
        <w:t>Technological</w:t>
      </w:r>
      <w:r>
        <w:rPr>
          <w:spacing w:val="-5"/>
          <w:sz w:val="24"/>
        </w:rPr>
        <w:t xml:space="preserve"> </w:t>
      </w:r>
      <w:r>
        <w:rPr>
          <w:sz w:val="24"/>
        </w:rPr>
        <w:t>Research</w:t>
      </w:r>
      <w:r>
        <w:rPr>
          <w:spacing w:val="-4"/>
          <w:sz w:val="24"/>
        </w:rPr>
        <w:t xml:space="preserve"> </w:t>
      </w:r>
      <w:r>
        <w:rPr>
          <w:sz w:val="24"/>
        </w:rPr>
        <w:t>Institute</w:t>
      </w:r>
      <w:r>
        <w:rPr>
          <w:spacing w:val="-7"/>
          <w:sz w:val="24"/>
        </w:rPr>
        <w:t xml:space="preserve"> </w:t>
      </w:r>
      <w:r>
        <w:rPr>
          <w:sz w:val="24"/>
        </w:rPr>
        <w:t>(CFTRI),</w:t>
      </w:r>
      <w:r>
        <w:rPr>
          <w:spacing w:val="-6"/>
          <w:sz w:val="24"/>
        </w:rPr>
        <w:t xml:space="preserve"> </w:t>
      </w:r>
      <w:r>
        <w:rPr>
          <w:sz w:val="24"/>
        </w:rPr>
        <w:t>Mysore,</w:t>
      </w:r>
      <w:r>
        <w:rPr>
          <w:spacing w:val="-4"/>
          <w:sz w:val="24"/>
        </w:rPr>
        <w:t xml:space="preserve"> </w:t>
      </w:r>
      <w:r>
        <w:rPr>
          <w:spacing w:val="-2"/>
          <w:sz w:val="24"/>
        </w:rPr>
        <w:t>India</w:t>
      </w:r>
    </w:p>
    <w:p w14:paraId="2812B735">
      <w:pPr>
        <w:pStyle w:val="9"/>
        <w:numPr>
          <w:ilvl w:val="2"/>
          <w:numId w:val="84"/>
        </w:numPr>
        <w:tabs>
          <w:tab w:val="left" w:pos="1900"/>
          <w:tab w:val="left" w:pos="1901"/>
        </w:tabs>
        <w:spacing w:before="1" w:line="277" w:lineRule="exact"/>
        <w:ind w:left="1900" w:hanging="361"/>
        <w:rPr>
          <w:sz w:val="24"/>
        </w:rPr>
      </w:pPr>
      <w:r>
        <w:rPr>
          <w:sz w:val="24"/>
        </w:rPr>
        <w:t>Indian</w:t>
      </w:r>
      <w:r>
        <w:rPr>
          <w:spacing w:val="-1"/>
          <w:sz w:val="24"/>
        </w:rPr>
        <w:t xml:space="preserve"> </w:t>
      </w:r>
      <w:r>
        <w:rPr>
          <w:sz w:val="24"/>
        </w:rPr>
        <w:t>Institute</w:t>
      </w:r>
      <w:r>
        <w:rPr>
          <w:spacing w:val="-5"/>
          <w:sz w:val="24"/>
        </w:rPr>
        <w:t xml:space="preserve"> </w:t>
      </w:r>
      <w:r>
        <w:rPr>
          <w:sz w:val="24"/>
        </w:rPr>
        <w:t>of</w:t>
      </w:r>
      <w:r>
        <w:rPr>
          <w:spacing w:val="-4"/>
          <w:sz w:val="24"/>
        </w:rPr>
        <w:t xml:space="preserve"> </w:t>
      </w:r>
      <w:r>
        <w:rPr>
          <w:sz w:val="24"/>
        </w:rPr>
        <w:t>Food</w:t>
      </w:r>
      <w:r>
        <w:rPr>
          <w:spacing w:val="-2"/>
          <w:sz w:val="24"/>
        </w:rPr>
        <w:t xml:space="preserve"> </w:t>
      </w:r>
      <w:r>
        <w:rPr>
          <w:sz w:val="24"/>
        </w:rPr>
        <w:t>Processing</w:t>
      </w:r>
      <w:r>
        <w:rPr>
          <w:spacing w:val="-6"/>
          <w:sz w:val="24"/>
        </w:rPr>
        <w:t xml:space="preserve"> </w:t>
      </w:r>
      <w:r>
        <w:rPr>
          <w:sz w:val="24"/>
        </w:rPr>
        <w:t>Technology</w:t>
      </w:r>
      <w:r>
        <w:rPr>
          <w:spacing w:val="-6"/>
          <w:sz w:val="24"/>
        </w:rPr>
        <w:t xml:space="preserve"> </w:t>
      </w:r>
      <w:r>
        <w:rPr>
          <w:spacing w:val="-2"/>
          <w:sz w:val="24"/>
        </w:rPr>
        <w:t>(IIFPT)</w:t>
      </w:r>
    </w:p>
    <w:p w14:paraId="710B4797">
      <w:pPr>
        <w:pStyle w:val="9"/>
        <w:numPr>
          <w:ilvl w:val="2"/>
          <w:numId w:val="84"/>
        </w:numPr>
        <w:tabs>
          <w:tab w:val="left" w:pos="1900"/>
          <w:tab w:val="left" w:pos="1901"/>
        </w:tabs>
        <w:spacing w:before="2" w:line="237" w:lineRule="auto"/>
        <w:ind w:left="1900" w:right="1563" w:hanging="360"/>
        <w:rPr>
          <w:sz w:val="24"/>
        </w:rPr>
      </w:pPr>
      <w:r>
        <w:rPr>
          <w:sz w:val="24"/>
        </w:rPr>
        <w:t>National</w:t>
      </w:r>
      <w:r>
        <w:rPr>
          <w:spacing w:val="-4"/>
          <w:sz w:val="24"/>
        </w:rPr>
        <w:t xml:space="preserve"> </w:t>
      </w:r>
      <w:r>
        <w:rPr>
          <w:sz w:val="24"/>
        </w:rPr>
        <w:t>Institute</w:t>
      </w:r>
      <w:r>
        <w:rPr>
          <w:spacing w:val="-6"/>
          <w:sz w:val="24"/>
        </w:rPr>
        <w:t xml:space="preserve"> </w:t>
      </w:r>
      <w:r>
        <w:rPr>
          <w:sz w:val="24"/>
        </w:rPr>
        <w:t>of</w:t>
      </w:r>
      <w:r>
        <w:rPr>
          <w:spacing w:val="-5"/>
          <w:sz w:val="24"/>
        </w:rPr>
        <w:t xml:space="preserve"> </w:t>
      </w:r>
      <w:r>
        <w:rPr>
          <w:sz w:val="24"/>
        </w:rPr>
        <w:t>Food</w:t>
      </w:r>
      <w:r>
        <w:rPr>
          <w:spacing w:val="-5"/>
          <w:sz w:val="24"/>
        </w:rPr>
        <w:t xml:space="preserve"> </w:t>
      </w:r>
      <w:r>
        <w:rPr>
          <w:sz w:val="24"/>
        </w:rPr>
        <w:t>Technology</w:t>
      </w:r>
      <w:r>
        <w:rPr>
          <w:spacing w:val="-10"/>
          <w:sz w:val="24"/>
        </w:rPr>
        <w:t xml:space="preserve"> </w:t>
      </w:r>
      <w:r>
        <w:rPr>
          <w:sz w:val="24"/>
        </w:rPr>
        <w:t>Entrepreneurship</w:t>
      </w:r>
      <w:r>
        <w:rPr>
          <w:spacing w:val="-5"/>
          <w:sz w:val="24"/>
        </w:rPr>
        <w:t xml:space="preserve"> </w:t>
      </w:r>
      <w:r>
        <w:rPr>
          <w:sz w:val="24"/>
        </w:rPr>
        <w:t>and</w:t>
      </w:r>
      <w:r>
        <w:rPr>
          <w:spacing w:val="-5"/>
          <w:sz w:val="24"/>
        </w:rPr>
        <w:t xml:space="preserve"> </w:t>
      </w:r>
      <w:r>
        <w:rPr>
          <w:sz w:val="24"/>
        </w:rPr>
        <w:t>Management (NIFTEM), Kundali</w:t>
      </w:r>
    </w:p>
    <w:p w14:paraId="58C655CE">
      <w:pPr>
        <w:pStyle w:val="9"/>
        <w:numPr>
          <w:ilvl w:val="2"/>
          <w:numId w:val="84"/>
        </w:numPr>
        <w:tabs>
          <w:tab w:val="left" w:pos="1900"/>
          <w:tab w:val="left" w:pos="1901"/>
        </w:tabs>
        <w:spacing w:before="2"/>
        <w:ind w:left="1900" w:right="1563" w:hanging="360"/>
        <w:rPr>
          <w:sz w:val="24"/>
        </w:rPr>
      </w:pPr>
      <w:r>
        <w:rPr>
          <w:sz w:val="24"/>
        </w:rPr>
        <w:t>National</w:t>
      </w:r>
      <w:r>
        <w:rPr>
          <w:spacing w:val="-4"/>
          <w:sz w:val="24"/>
        </w:rPr>
        <w:t xml:space="preserve"> </w:t>
      </w:r>
      <w:r>
        <w:rPr>
          <w:sz w:val="24"/>
        </w:rPr>
        <w:t>Institute</w:t>
      </w:r>
      <w:r>
        <w:rPr>
          <w:spacing w:val="-6"/>
          <w:sz w:val="24"/>
        </w:rPr>
        <w:t xml:space="preserve"> </w:t>
      </w:r>
      <w:r>
        <w:rPr>
          <w:sz w:val="24"/>
        </w:rPr>
        <w:t>of</w:t>
      </w:r>
      <w:r>
        <w:rPr>
          <w:spacing w:val="-5"/>
          <w:sz w:val="24"/>
        </w:rPr>
        <w:t xml:space="preserve"> </w:t>
      </w:r>
      <w:r>
        <w:rPr>
          <w:sz w:val="24"/>
        </w:rPr>
        <w:t>Food</w:t>
      </w:r>
      <w:r>
        <w:rPr>
          <w:spacing w:val="-5"/>
          <w:sz w:val="24"/>
        </w:rPr>
        <w:t xml:space="preserve"> </w:t>
      </w:r>
      <w:r>
        <w:rPr>
          <w:sz w:val="24"/>
        </w:rPr>
        <w:t>Technology</w:t>
      </w:r>
      <w:r>
        <w:rPr>
          <w:spacing w:val="-10"/>
          <w:sz w:val="24"/>
        </w:rPr>
        <w:t xml:space="preserve"> </w:t>
      </w:r>
      <w:r>
        <w:rPr>
          <w:sz w:val="24"/>
        </w:rPr>
        <w:t>Entrepreneurship</w:t>
      </w:r>
      <w:r>
        <w:rPr>
          <w:spacing w:val="-5"/>
          <w:sz w:val="24"/>
        </w:rPr>
        <w:t xml:space="preserve"> </w:t>
      </w:r>
      <w:r>
        <w:rPr>
          <w:sz w:val="24"/>
        </w:rPr>
        <w:t>and</w:t>
      </w:r>
      <w:r>
        <w:rPr>
          <w:spacing w:val="-5"/>
          <w:sz w:val="24"/>
        </w:rPr>
        <w:t xml:space="preserve"> </w:t>
      </w:r>
      <w:r>
        <w:rPr>
          <w:sz w:val="24"/>
        </w:rPr>
        <w:t>Management (NIFTEM), Tanjavur</w:t>
      </w:r>
    </w:p>
    <w:p w14:paraId="4BD693AE">
      <w:pPr>
        <w:pStyle w:val="9"/>
        <w:numPr>
          <w:ilvl w:val="0"/>
          <w:numId w:val="86"/>
        </w:numPr>
        <w:tabs>
          <w:tab w:val="left" w:pos="1813"/>
          <w:tab w:val="left" w:pos="1814"/>
        </w:tabs>
        <w:spacing w:before="5" w:line="274" w:lineRule="exact"/>
        <w:rPr>
          <w:b/>
          <w:sz w:val="24"/>
        </w:rPr>
      </w:pPr>
      <w:r>
        <w:rPr>
          <w:b/>
          <w:sz w:val="24"/>
        </w:rPr>
        <w:t>Major</w:t>
      </w:r>
      <w:r>
        <w:rPr>
          <w:b/>
          <w:spacing w:val="-6"/>
          <w:sz w:val="24"/>
        </w:rPr>
        <w:t xml:space="preserve"> </w:t>
      </w:r>
      <w:r>
        <w:rPr>
          <w:b/>
          <w:sz w:val="24"/>
        </w:rPr>
        <w:t>Societies</w:t>
      </w:r>
      <w:r>
        <w:rPr>
          <w:b/>
          <w:spacing w:val="-3"/>
          <w:sz w:val="24"/>
        </w:rPr>
        <w:t xml:space="preserve"> </w:t>
      </w:r>
      <w:r>
        <w:rPr>
          <w:b/>
          <w:sz w:val="24"/>
        </w:rPr>
        <w:t>related</w:t>
      </w:r>
      <w:r>
        <w:rPr>
          <w:b/>
          <w:spacing w:val="-1"/>
          <w:sz w:val="24"/>
        </w:rPr>
        <w:t xml:space="preserve"> </w:t>
      </w:r>
      <w:r>
        <w:rPr>
          <w:b/>
          <w:sz w:val="24"/>
        </w:rPr>
        <w:t>to</w:t>
      </w:r>
      <w:r>
        <w:rPr>
          <w:b/>
          <w:spacing w:val="-3"/>
          <w:sz w:val="24"/>
        </w:rPr>
        <w:t xml:space="preserve"> </w:t>
      </w:r>
      <w:r>
        <w:rPr>
          <w:b/>
          <w:sz w:val="24"/>
        </w:rPr>
        <w:t>food</w:t>
      </w:r>
      <w:r>
        <w:rPr>
          <w:b/>
          <w:spacing w:val="-3"/>
          <w:sz w:val="24"/>
        </w:rPr>
        <w:t xml:space="preserve"> </w:t>
      </w:r>
      <w:r>
        <w:rPr>
          <w:b/>
          <w:spacing w:val="-2"/>
          <w:sz w:val="24"/>
        </w:rPr>
        <w:t>additives</w:t>
      </w:r>
    </w:p>
    <w:p w14:paraId="01EC5DDF">
      <w:pPr>
        <w:pStyle w:val="9"/>
        <w:numPr>
          <w:ilvl w:val="0"/>
          <w:numId w:val="86"/>
        </w:numPr>
        <w:tabs>
          <w:tab w:val="left" w:pos="1813"/>
          <w:tab w:val="left" w:pos="1814"/>
        </w:tabs>
        <w:spacing w:line="274" w:lineRule="exact"/>
        <w:rPr>
          <w:sz w:val="24"/>
        </w:rPr>
      </w:pPr>
      <w:r>
        <w:fldChar w:fldCharType="begin"/>
      </w:r>
      <w:r>
        <w:instrText xml:space="preserve"> HYPERLINK "https://en.wikipedia.org/w/index.php?title=Joint_Expert_Committee_on_Food_Additives&amp;action=edit&amp;redlink=1" \h </w:instrText>
      </w:r>
      <w:r>
        <w:fldChar w:fldCharType="separate"/>
      </w:r>
      <w:r>
        <w:rPr>
          <w:sz w:val="24"/>
        </w:rPr>
        <w:t>Joint</w:t>
      </w:r>
      <w:r>
        <w:rPr>
          <w:spacing w:val="-2"/>
          <w:sz w:val="24"/>
        </w:rPr>
        <w:t xml:space="preserve"> </w:t>
      </w:r>
      <w:r>
        <w:rPr>
          <w:sz w:val="24"/>
        </w:rPr>
        <w:t>Expert</w:t>
      </w:r>
      <w:r>
        <w:rPr>
          <w:spacing w:val="-1"/>
          <w:sz w:val="24"/>
        </w:rPr>
        <w:t xml:space="preserve"> </w:t>
      </w:r>
      <w:r>
        <w:rPr>
          <w:sz w:val="24"/>
        </w:rPr>
        <w:t>Committee</w:t>
      </w:r>
      <w:r>
        <w:rPr>
          <w:spacing w:val="-6"/>
          <w:sz w:val="24"/>
        </w:rPr>
        <w:t xml:space="preserve"> </w:t>
      </w:r>
      <w:r>
        <w:rPr>
          <w:sz w:val="24"/>
        </w:rPr>
        <w:t>on</w:t>
      </w:r>
      <w:r>
        <w:rPr>
          <w:spacing w:val="-1"/>
          <w:sz w:val="24"/>
        </w:rPr>
        <w:t xml:space="preserve"> </w:t>
      </w:r>
      <w:r>
        <w:rPr>
          <w:sz w:val="24"/>
        </w:rPr>
        <w:t>Food</w:t>
      </w:r>
      <w:r>
        <w:rPr>
          <w:spacing w:val="-1"/>
          <w:sz w:val="24"/>
        </w:rPr>
        <w:t xml:space="preserve"> </w:t>
      </w:r>
      <w:r>
        <w:rPr>
          <w:sz w:val="24"/>
        </w:rPr>
        <w:t>Additives</w:t>
      </w:r>
      <w:r>
        <w:rPr>
          <w:sz w:val="24"/>
        </w:rPr>
        <w:fldChar w:fldCharType="end"/>
      </w:r>
      <w:r>
        <w:rPr>
          <w:sz w:val="24"/>
        </w:rPr>
        <w:t xml:space="preserve"> </w:t>
      </w:r>
      <w:r>
        <w:rPr>
          <w:spacing w:val="-2"/>
          <w:sz w:val="24"/>
        </w:rPr>
        <w:t>(JECFA)</w:t>
      </w:r>
    </w:p>
    <w:p w14:paraId="63D9D773">
      <w:pPr>
        <w:pStyle w:val="9"/>
        <w:numPr>
          <w:ilvl w:val="0"/>
          <w:numId w:val="86"/>
        </w:numPr>
        <w:tabs>
          <w:tab w:val="left" w:pos="1813"/>
          <w:tab w:val="left" w:pos="1814"/>
        </w:tabs>
        <w:spacing w:before="24"/>
        <w:rPr>
          <w:sz w:val="24"/>
        </w:rPr>
      </w:pPr>
      <w:r>
        <w:fldChar w:fldCharType="begin"/>
      </w:r>
      <w:r>
        <w:instrText xml:space="preserve"> HYPERLINK "https://en.wikipedia.org/wiki/U.S._Food_and_Drug_Administration" \h </w:instrText>
      </w:r>
      <w:r>
        <w:fldChar w:fldCharType="separate"/>
      </w:r>
      <w:r>
        <w:rPr>
          <w:sz w:val="24"/>
          <w:u w:val="single"/>
        </w:rPr>
        <w:t>U.S.</w:t>
      </w:r>
      <w:r>
        <w:rPr>
          <w:spacing w:val="-5"/>
          <w:sz w:val="24"/>
          <w:u w:val="single"/>
        </w:rPr>
        <w:t xml:space="preserve"> </w:t>
      </w:r>
      <w:r>
        <w:rPr>
          <w:sz w:val="24"/>
          <w:u w:val="single"/>
        </w:rPr>
        <w:t>Food</w:t>
      </w:r>
      <w:r>
        <w:rPr>
          <w:spacing w:val="-4"/>
          <w:sz w:val="24"/>
          <w:u w:val="single"/>
        </w:rPr>
        <w:t xml:space="preserve"> </w:t>
      </w:r>
      <w:r>
        <w:rPr>
          <w:sz w:val="24"/>
          <w:u w:val="single"/>
        </w:rPr>
        <w:t>and</w:t>
      </w:r>
      <w:r>
        <w:rPr>
          <w:spacing w:val="-5"/>
          <w:sz w:val="24"/>
          <w:u w:val="single"/>
        </w:rPr>
        <w:t xml:space="preserve"> </w:t>
      </w:r>
      <w:r>
        <w:rPr>
          <w:sz w:val="24"/>
          <w:u w:val="single"/>
        </w:rPr>
        <w:t>Drug</w:t>
      </w:r>
      <w:r>
        <w:rPr>
          <w:spacing w:val="-5"/>
          <w:sz w:val="24"/>
          <w:u w:val="single"/>
        </w:rPr>
        <w:t xml:space="preserve"> </w:t>
      </w:r>
      <w:r>
        <w:rPr>
          <w:sz w:val="24"/>
          <w:u w:val="single"/>
        </w:rPr>
        <w:t>Administration</w:t>
      </w:r>
      <w:r>
        <w:rPr>
          <w:sz w:val="24"/>
          <w:u w:val="single"/>
        </w:rPr>
        <w:fldChar w:fldCharType="end"/>
      </w:r>
      <w:r>
        <w:rPr>
          <w:spacing w:val="-4"/>
          <w:sz w:val="24"/>
        </w:rPr>
        <w:t xml:space="preserve"> (FDA)</w:t>
      </w:r>
    </w:p>
    <w:p w14:paraId="372B53C3">
      <w:pPr>
        <w:pStyle w:val="9"/>
        <w:numPr>
          <w:ilvl w:val="0"/>
          <w:numId w:val="86"/>
        </w:numPr>
        <w:tabs>
          <w:tab w:val="left" w:pos="1813"/>
          <w:tab w:val="left" w:pos="1814"/>
        </w:tabs>
        <w:rPr>
          <w:sz w:val="24"/>
        </w:rPr>
      </w:pPr>
      <w:r>
        <w:fldChar w:fldCharType="begin"/>
      </w:r>
      <w:r>
        <w:instrText xml:space="preserve"> HYPERLINK "https://en.wikipedia.org/wiki/Center_for_Food_Safety_and_Applied_Nutrition" \h </w:instrText>
      </w:r>
      <w:r>
        <w:fldChar w:fldCharType="separate"/>
      </w:r>
      <w:r>
        <w:rPr>
          <w:sz w:val="24"/>
          <w:u w:val="single"/>
        </w:rPr>
        <w:t>Center</w:t>
      </w:r>
      <w:r>
        <w:rPr>
          <w:spacing w:val="-5"/>
          <w:sz w:val="24"/>
          <w:u w:val="single"/>
        </w:rPr>
        <w:t xml:space="preserve"> </w:t>
      </w:r>
      <w:r>
        <w:rPr>
          <w:sz w:val="24"/>
          <w:u w:val="single"/>
        </w:rPr>
        <w:t>for</w:t>
      </w:r>
      <w:r>
        <w:rPr>
          <w:spacing w:val="-2"/>
          <w:sz w:val="24"/>
          <w:u w:val="single"/>
        </w:rPr>
        <w:t xml:space="preserve"> </w:t>
      </w:r>
      <w:r>
        <w:rPr>
          <w:sz w:val="24"/>
          <w:u w:val="single"/>
        </w:rPr>
        <w:t>Food</w:t>
      </w:r>
      <w:r>
        <w:rPr>
          <w:spacing w:val="-2"/>
          <w:sz w:val="24"/>
          <w:u w:val="single"/>
        </w:rPr>
        <w:t xml:space="preserve"> </w:t>
      </w:r>
      <w:r>
        <w:rPr>
          <w:sz w:val="24"/>
          <w:u w:val="single"/>
        </w:rPr>
        <w:t>Safety</w:t>
      </w:r>
      <w:r>
        <w:rPr>
          <w:spacing w:val="-5"/>
          <w:sz w:val="24"/>
          <w:u w:val="single"/>
        </w:rPr>
        <w:t xml:space="preserve"> </w:t>
      </w:r>
      <w:r>
        <w:rPr>
          <w:sz w:val="24"/>
          <w:u w:val="single"/>
        </w:rPr>
        <w:t>and</w:t>
      </w:r>
      <w:r>
        <w:rPr>
          <w:spacing w:val="-2"/>
          <w:sz w:val="24"/>
          <w:u w:val="single"/>
        </w:rPr>
        <w:t xml:space="preserve"> </w:t>
      </w:r>
      <w:r>
        <w:rPr>
          <w:sz w:val="24"/>
          <w:u w:val="single"/>
        </w:rPr>
        <w:t>Applied</w:t>
      </w:r>
      <w:r>
        <w:rPr>
          <w:spacing w:val="-1"/>
          <w:sz w:val="24"/>
          <w:u w:val="single"/>
        </w:rPr>
        <w:t xml:space="preserve"> </w:t>
      </w:r>
      <w:r>
        <w:rPr>
          <w:sz w:val="24"/>
          <w:u w:val="single"/>
        </w:rPr>
        <w:t>Nutrition</w:t>
      </w:r>
      <w:r>
        <w:rPr>
          <w:sz w:val="24"/>
          <w:u w:val="single"/>
        </w:rPr>
        <w:fldChar w:fldCharType="end"/>
      </w:r>
      <w:r>
        <w:rPr>
          <w:spacing w:val="-2"/>
          <w:sz w:val="24"/>
        </w:rPr>
        <w:t xml:space="preserve"> (CFSAN)</w:t>
      </w:r>
    </w:p>
    <w:p w14:paraId="1439296C">
      <w:pPr>
        <w:spacing w:before="8"/>
        <w:ind w:left="3746"/>
        <w:rPr>
          <w:b/>
          <w:sz w:val="24"/>
        </w:rPr>
      </w:pPr>
      <w:r>
        <w:rPr>
          <w:b/>
          <w:color w:val="0000FF"/>
          <w:sz w:val="24"/>
        </w:rPr>
        <w:t>Mapping</w:t>
      </w:r>
      <w:r>
        <w:rPr>
          <w:b/>
          <w:color w:val="0000FF"/>
          <w:spacing w:val="-5"/>
          <w:sz w:val="24"/>
        </w:rPr>
        <w:t xml:space="preserve"> </w:t>
      </w:r>
      <w:r>
        <w:rPr>
          <w:b/>
          <w:color w:val="0000FF"/>
          <w:sz w:val="24"/>
        </w:rPr>
        <w:t>of</w:t>
      </w:r>
      <w:r>
        <w:rPr>
          <w:b/>
          <w:color w:val="0000FF"/>
          <w:spacing w:val="-3"/>
          <w:sz w:val="24"/>
        </w:rPr>
        <w:t xml:space="preserve"> </w:t>
      </w:r>
      <w:r>
        <w:rPr>
          <w:b/>
          <w:color w:val="0000FF"/>
          <w:sz w:val="24"/>
        </w:rPr>
        <w:t>COs</w:t>
      </w:r>
      <w:r>
        <w:rPr>
          <w:b/>
          <w:color w:val="0000FF"/>
          <w:spacing w:val="-5"/>
          <w:sz w:val="24"/>
        </w:rPr>
        <w:t xml:space="preserve"> </w:t>
      </w:r>
      <w:r>
        <w:rPr>
          <w:b/>
          <w:color w:val="0000FF"/>
          <w:sz w:val="24"/>
        </w:rPr>
        <w:t>with</w:t>
      </w:r>
      <w:r>
        <w:rPr>
          <w:b/>
          <w:color w:val="0000FF"/>
          <w:spacing w:val="-4"/>
          <w:sz w:val="24"/>
        </w:rPr>
        <w:t xml:space="preserve"> PSOs</w:t>
      </w:r>
    </w:p>
    <w:p w14:paraId="6FF6D5F2">
      <w:pPr>
        <w:pStyle w:val="6"/>
        <w:spacing w:before="11"/>
        <w:rPr>
          <w:b/>
          <w:sz w:val="11"/>
        </w:rPr>
      </w:pPr>
    </w:p>
    <w:tbl>
      <w:tblPr>
        <w:tblStyle w:val="5"/>
        <w:tblW w:w="0" w:type="auto"/>
        <w:tblInd w:w="83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221"/>
        <w:gridCol w:w="2172"/>
        <w:gridCol w:w="2144"/>
        <w:gridCol w:w="2147"/>
      </w:tblGrid>
      <w:tr w14:paraId="5D5C92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5" w:hRule="atLeast"/>
        </w:trPr>
        <w:tc>
          <w:tcPr>
            <w:tcW w:w="2221" w:type="dxa"/>
          </w:tcPr>
          <w:p w14:paraId="6B7A8A37">
            <w:pPr>
              <w:pStyle w:val="10"/>
              <w:spacing w:before="116"/>
              <w:ind w:left="581" w:right="578"/>
              <w:rPr>
                <w:b/>
                <w:sz w:val="24"/>
              </w:rPr>
            </w:pPr>
            <w:r>
              <w:rPr>
                <w:b/>
                <w:spacing w:val="-2"/>
                <w:sz w:val="24"/>
              </w:rPr>
              <w:t>Outcomes</w:t>
            </w:r>
          </w:p>
        </w:tc>
        <w:tc>
          <w:tcPr>
            <w:tcW w:w="2172" w:type="dxa"/>
          </w:tcPr>
          <w:p w14:paraId="57154FFF">
            <w:pPr>
              <w:pStyle w:val="10"/>
              <w:spacing w:before="116"/>
              <w:ind w:left="778" w:right="773"/>
              <w:rPr>
                <w:b/>
                <w:sz w:val="24"/>
              </w:rPr>
            </w:pPr>
            <w:r>
              <w:rPr>
                <w:b/>
                <w:spacing w:val="-4"/>
                <w:sz w:val="24"/>
              </w:rPr>
              <w:t>PSO1</w:t>
            </w:r>
          </w:p>
        </w:tc>
        <w:tc>
          <w:tcPr>
            <w:tcW w:w="2144" w:type="dxa"/>
          </w:tcPr>
          <w:p w14:paraId="67AAD8C1">
            <w:pPr>
              <w:pStyle w:val="10"/>
              <w:spacing w:before="116"/>
              <w:ind w:left="764" w:right="759"/>
              <w:rPr>
                <w:b/>
                <w:sz w:val="24"/>
              </w:rPr>
            </w:pPr>
            <w:r>
              <w:rPr>
                <w:b/>
                <w:spacing w:val="-4"/>
                <w:sz w:val="24"/>
              </w:rPr>
              <w:t>PSO2</w:t>
            </w:r>
          </w:p>
        </w:tc>
        <w:tc>
          <w:tcPr>
            <w:tcW w:w="2147" w:type="dxa"/>
          </w:tcPr>
          <w:p w14:paraId="204A4C44">
            <w:pPr>
              <w:pStyle w:val="10"/>
              <w:spacing w:before="116"/>
              <w:ind w:left="764" w:right="762"/>
              <w:rPr>
                <w:b/>
                <w:sz w:val="24"/>
              </w:rPr>
            </w:pPr>
            <w:r>
              <w:rPr>
                <w:b/>
                <w:spacing w:val="-4"/>
                <w:sz w:val="24"/>
              </w:rPr>
              <w:t>PSO3</w:t>
            </w:r>
          </w:p>
        </w:tc>
      </w:tr>
      <w:tr w14:paraId="19AE72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8" w:hRule="atLeast"/>
        </w:trPr>
        <w:tc>
          <w:tcPr>
            <w:tcW w:w="2221" w:type="dxa"/>
          </w:tcPr>
          <w:p w14:paraId="43715692">
            <w:pPr>
              <w:pStyle w:val="10"/>
              <w:spacing w:before="119"/>
              <w:ind w:left="581" w:right="575"/>
              <w:rPr>
                <w:b/>
                <w:sz w:val="24"/>
              </w:rPr>
            </w:pPr>
            <w:r>
              <w:rPr>
                <w:b/>
                <w:spacing w:val="-5"/>
                <w:sz w:val="24"/>
              </w:rPr>
              <w:t>CO1</w:t>
            </w:r>
          </w:p>
        </w:tc>
        <w:tc>
          <w:tcPr>
            <w:tcW w:w="2172" w:type="dxa"/>
          </w:tcPr>
          <w:p w14:paraId="6E12E817">
            <w:pPr>
              <w:pStyle w:val="10"/>
              <w:spacing w:before="114"/>
              <w:ind w:left="6"/>
              <w:rPr>
                <w:sz w:val="24"/>
              </w:rPr>
            </w:pPr>
            <w:r>
              <w:rPr>
                <w:sz w:val="24"/>
              </w:rPr>
              <w:t>1</w:t>
            </w:r>
          </w:p>
        </w:tc>
        <w:tc>
          <w:tcPr>
            <w:tcW w:w="2144" w:type="dxa"/>
          </w:tcPr>
          <w:p w14:paraId="665EBE61">
            <w:pPr>
              <w:pStyle w:val="10"/>
              <w:spacing w:before="114"/>
              <w:ind w:left="6"/>
              <w:rPr>
                <w:sz w:val="24"/>
              </w:rPr>
            </w:pPr>
            <w:r>
              <w:rPr>
                <w:sz w:val="24"/>
              </w:rPr>
              <w:t>1</w:t>
            </w:r>
          </w:p>
        </w:tc>
        <w:tc>
          <w:tcPr>
            <w:tcW w:w="2147" w:type="dxa"/>
          </w:tcPr>
          <w:p w14:paraId="5BBA6B2D">
            <w:pPr>
              <w:pStyle w:val="10"/>
              <w:spacing w:before="114"/>
              <w:ind w:left="2"/>
              <w:rPr>
                <w:sz w:val="24"/>
              </w:rPr>
            </w:pPr>
            <w:r>
              <w:rPr>
                <w:sz w:val="24"/>
              </w:rPr>
              <w:t>1</w:t>
            </w:r>
          </w:p>
        </w:tc>
      </w:tr>
    </w:tbl>
    <w:p w14:paraId="63A196C7">
      <w:pPr>
        <w:rPr>
          <w:sz w:val="24"/>
        </w:rPr>
        <w:sectPr>
          <w:pgSz w:w="11910" w:h="16840"/>
          <w:pgMar w:top="1620" w:right="340" w:bottom="1216" w:left="980" w:header="720" w:footer="720" w:gutter="0"/>
          <w:cols w:space="720" w:num="1"/>
        </w:sectPr>
      </w:pPr>
    </w:p>
    <w:tbl>
      <w:tblPr>
        <w:tblStyle w:val="5"/>
        <w:tblW w:w="0" w:type="auto"/>
        <w:tblInd w:w="83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221"/>
        <w:gridCol w:w="2172"/>
        <w:gridCol w:w="2144"/>
        <w:gridCol w:w="2147"/>
      </w:tblGrid>
      <w:tr w14:paraId="5A5EE1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6" w:hRule="atLeast"/>
        </w:trPr>
        <w:tc>
          <w:tcPr>
            <w:tcW w:w="2221" w:type="dxa"/>
          </w:tcPr>
          <w:p w14:paraId="2ABDAEAB">
            <w:pPr>
              <w:pStyle w:val="10"/>
              <w:spacing w:before="117"/>
              <w:ind w:left="868"/>
              <w:jc w:val="left"/>
              <w:rPr>
                <w:b/>
                <w:sz w:val="24"/>
              </w:rPr>
            </w:pPr>
            <w:r>
              <w:rPr>
                <w:b/>
                <w:spacing w:val="-5"/>
                <w:sz w:val="24"/>
              </w:rPr>
              <w:t>CO2</w:t>
            </w:r>
          </w:p>
        </w:tc>
        <w:tc>
          <w:tcPr>
            <w:tcW w:w="2172" w:type="dxa"/>
          </w:tcPr>
          <w:p w14:paraId="49E2B25C">
            <w:pPr>
              <w:pStyle w:val="10"/>
              <w:spacing w:before="112"/>
              <w:ind w:right="1015"/>
              <w:jc w:val="right"/>
              <w:rPr>
                <w:sz w:val="24"/>
              </w:rPr>
            </w:pPr>
            <w:r>
              <w:rPr>
                <w:sz w:val="24"/>
              </w:rPr>
              <w:t>1</w:t>
            </w:r>
          </w:p>
        </w:tc>
        <w:tc>
          <w:tcPr>
            <w:tcW w:w="2144" w:type="dxa"/>
          </w:tcPr>
          <w:p w14:paraId="18E13DE7">
            <w:pPr>
              <w:pStyle w:val="10"/>
              <w:spacing w:before="112"/>
              <w:ind w:right="1001"/>
              <w:jc w:val="right"/>
              <w:rPr>
                <w:sz w:val="24"/>
              </w:rPr>
            </w:pPr>
            <w:r>
              <w:rPr>
                <w:sz w:val="24"/>
              </w:rPr>
              <w:t>2</w:t>
            </w:r>
          </w:p>
        </w:tc>
        <w:tc>
          <w:tcPr>
            <w:tcW w:w="2147" w:type="dxa"/>
          </w:tcPr>
          <w:p w14:paraId="14108F87">
            <w:pPr>
              <w:pStyle w:val="10"/>
              <w:spacing w:before="112"/>
              <w:ind w:left="2"/>
              <w:rPr>
                <w:sz w:val="24"/>
              </w:rPr>
            </w:pPr>
            <w:r>
              <w:rPr>
                <w:sz w:val="24"/>
              </w:rPr>
              <w:t>1</w:t>
            </w:r>
          </w:p>
        </w:tc>
      </w:tr>
      <w:tr w14:paraId="2C35B7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5" w:hRule="atLeast"/>
        </w:trPr>
        <w:tc>
          <w:tcPr>
            <w:tcW w:w="2221" w:type="dxa"/>
          </w:tcPr>
          <w:p w14:paraId="050CDC58">
            <w:pPr>
              <w:pStyle w:val="10"/>
              <w:spacing w:before="116"/>
              <w:ind w:left="868"/>
              <w:jc w:val="left"/>
              <w:rPr>
                <w:b/>
                <w:sz w:val="24"/>
              </w:rPr>
            </w:pPr>
            <w:r>
              <w:rPr>
                <w:b/>
                <w:spacing w:val="-5"/>
                <w:sz w:val="24"/>
              </w:rPr>
              <w:t>CO3</w:t>
            </w:r>
          </w:p>
        </w:tc>
        <w:tc>
          <w:tcPr>
            <w:tcW w:w="2172" w:type="dxa"/>
          </w:tcPr>
          <w:p w14:paraId="596DE0C0">
            <w:pPr>
              <w:pStyle w:val="10"/>
              <w:spacing w:before="111"/>
              <w:ind w:right="1015"/>
              <w:jc w:val="right"/>
              <w:rPr>
                <w:sz w:val="24"/>
              </w:rPr>
            </w:pPr>
            <w:r>
              <w:rPr>
                <w:sz w:val="24"/>
              </w:rPr>
              <w:t>1</w:t>
            </w:r>
          </w:p>
        </w:tc>
        <w:tc>
          <w:tcPr>
            <w:tcW w:w="2144" w:type="dxa"/>
          </w:tcPr>
          <w:p w14:paraId="67541C36">
            <w:pPr>
              <w:pStyle w:val="10"/>
              <w:spacing w:before="111"/>
              <w:ind w:right="1001"/>
              <w:jc w:val="right"/>
              <w:rPr>
                <w:sz w:val="24"/>
              </w:rPr>
            </w:pPr>
            <w:r>
              <w:rPr>
                <w:sz w:val="24"/>
              </w:rPr>
              <w:t>1</w:t>
            </w:r>
          </w:p>
        </w:tc>
        <w:tc>
          <w:tcPr>
            <w:tcW w:w="2147" w:type="dxa"/>
          </w:tcPr>
          <w:p w14:paraId="20CB2421">
            <w:pPr>
              <w:pStyle w:val="10"/>
              <w:spacing w:before="111"/>
              <w:ind w:left="2"/>
              <w:rPr>
                <w:sz w:val="24"/>
              </w:rPr>
            </w:pPr>
            <w:r>
              <w:rPr>
                <w:sz w:val="24"/>
              </w:rPr>
              <w:t>1</w:t>
            </w:r>
          </w:p>
        </w:tc>
      </w:tr>
      <w:tr w14:paraId="3B97C6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7" w:hRule="atLeast"/>
        </w:trPr>
        <w:tc>
          <w:tcPr>
            <w:tcW w:w="2221" w:type="dxa"/>
          </w:tcPr>
          <w:p w14:paraId="23D3DF02">
            <w:pPr>
              <w:pStyle w:val="10"/>
              <w:spacing w:before="116"/>
              <w:ind w:left="868"/>
              <w:jc w:val="left"/>
              <w:rPr>
                <w:b/>
                <w:sz w:val="24"/>
              </w:rPr>
            </w:pPr>
            <w:r>
              <w:rPr>
                <w:b/>
                <w:spacing w:val="-5"/>
                <w:sz w:val="24"/>
              </w:rPr>
              <w:t>CO4</w:t>
            </w:r>
          </w:p>
        </w:tc>
        <w:tc>
          <w:tcPr>
            <w:tcW w:w="2172" w:type="dxa"/>
          </w:tcPr>
          <w:p w14:paraId="121F18EF">
            <w:pPr>
              <w:pStyle w:val="10"/>
              <w:spacing w:before="111"/>
              <w:ind w:right="1015"/>
              <w:jc w:val="right"/>
              <w:rPr>
                <w:sz w:val="24"/>
              </w:rPr>
            </w:pPr>
            <w:r>
              <w:rPr>
                <w:sz w:val="24"/>
              </w:rPr>
              <w:t>1</w:t>
            </w:r>
          </w:p>
        </w:tc>
        <w:tc>
          <w:tcPr>
            <w:tcW w:w="2144" w:type="dxa"/>
          </w:tcPr>
          <w:p w14:paraId="4E0C4E0F">
            <w:pPr>
              <w:pStyle w:val="10"/>
              <w:spacing w:before="111"/>
              <w:ind w:right="1001"/>
              <w:jc w:val="right"/>
              <w:rPr>
                <w:sz w:val="24"/>
              </w:rPr>
            </w:pPr>
            <w:r>
              <w:rPr>
                <w:sz w:val="24"/>
              </w:rPr>
              <w:t>1</w:t>
            </w:r>
          </w:p>
        </w:tc>
        <w:tc>
          <w:tcPr>
            <w:tcW w:w="2147" w:type="dxa"/>
          </w:tcPr>
          <w:p w14:paraId="491B68FE">
            <w:pPr>
              <w:pStyle w:val="10"/>
              <w:spacing w:before="111"/>
              <w:ind w:left="2"/>
              <w:rPr>
                <w:sz w:val="24"/>
              </w:rPr>
            </w:pPr>
            <w:r>
              <w:rPr>
                <w:sz w:val="24"/>
              </w:rPr>
              <w:t>1</w:t>
            </w:r>
          </w:p>
        </w:tc>
      </w:tr>
    </w:tbl>
    <w:p w14:paraId="48A3D129">
      <w:pPr>
        <w:pStyle w:val="6"/>
        <w:spacing w:before="10"/>
        <w:rPr>
          <w:b/>
          <w:sz w:val="17"/>
        </w:rPr>
      </w:pPr>
    </w:p>
    <w:p w14:paraId="4F9BE703">
      <w:pPr>
        <w:spacing w:before="90"/>
        <w:ind w:left="820"/>
        <w:rPr>
          <w:b/>
          <w:sz w:val="24"/>
        </w:rPr>
      </w:pPr>
      <w:r>
        <w:rPr>
          <w:b/>
          <w:sz w:val="24"/>
        </w:rPr>
        <w:t>Mapping</w:t>
      </w:r>
      <w:r>
        <w:rPr>
          <w:b/>
          <w:spacing w:val="-6"/>
          <w:sz w:val="24"/>
        </w:rPr>
        <w:t xml:space="preserve"> </w:t>
      </w:r>
      <w:r>
        <w:rPr>
          <w:b/>
          <w:spacing w:val="-2"/>
          <w:sz w:val="24"/>
        </w:rPr>
        <w:t>Criteria:</w:t>
      </w:r>
    </w:p>
    <w:p w14:paraId="2AFA451E">
      <w:pPr>
        <w:pStyle w:val="9"/>
        <w:numPr>
          <w:ilvl w:val="0"/>
          <w:numId w:val="87"/>
        </w:numPr>
        <w:tabs>
          <w:tab w:val="left" w:pos="1001"/>
        </w:tabs>
        <w:ind w:hanging="181"/>
        <w:rPr>
          <w:b/>
          <w:sz w:val="24"/>
        </w:rPr>
      </w:pPr>
      <w:r>
        <w:rPr>
          <w:b/>
          <w:sz w:val="24"/>
        </w:rPr>
        <w:t>–</w:t>
      </w:r>
      <w:r>
        <w:rPr>
          <w:b/>
          <w:spacing w:val="-1"/>
          <w:sz w:val="24"/>
        </w:rPr>
        <w:t xml:space="preserve"> </w:t>
      </w:r>
      <w:r>
        <w:rPr>
          <w:b/>
          <w:spacing w:val="-4"/>
          <w:sz w:val="24"/>
        </w:rPr>
        <w:t>High</w:t>
      </w:r>
    </w:p>
    <w:p w14:paraId="5E3A605F">
      <w:pPr>
        <w:pStyle w:val="9"/>
        <w:numPr>
          <w:ilvl w:val="0"/>
          <w:numId w:val="87"/>
        </w:numPr>
        <w:tabs>
          <w:tab w:val="left" w:pos="1001"/>
        </w:tabs>
        <w:ind w:hanging="181"/>
        <w:rPr>
          <w:b/>
          <w:sz w:val="24"/>
        </w:rPr>
      </w:pPr>
      <w:r>
        <w:rPr>
          <w:b/>
          <w:sz w:val="24"/>
        </w:rPr>
        <w:t>–</w:t>
      </w:r>
      <w:r>
        <w:rPr>
          <w:b/>
          <w:spacing w:val="-1"/>
          <w:sz w:val="24"/>
        </w:rPr>
        <w:t xml:space="preserve"> </w:t>
      </w:r>
      <w:r>
        <w:rPr>
          <w:b/>
          <w:spacing w:val="-2"/>
          <w:sz w:val="24"/>
        </w:rPr>
        <w:t>Medium</w:t>
      </w:r>
    </w:p>
    <w:p w14:paraId="008FF980">
      <w:pPr>
        <w:pStyle w:val="9"/>
        <w:numPr>
          <w:ilvl w:val="0"/>
          <w:numId w:val="87"/>
        </w:numPr>
        <w:tabs>
          <w:tab w:val="left" w:pos="1001"/>
        </w:tabs>
        <w:ind w:hanging="181"/>
        <w:rPr>
          <w:b/>
          <w:sz w:val="24"/>
        </w:rPr>
      </w:pPr>
      <w:r>
        <w:rPr>
          <w:b/>
          <w:sz w:val="24"/>
        </w:rPr>
        <w:t>–</w:t>
      </w:r>
      <w:r>
        <w:rPr>
          <w:b/>
          <w:spacing w:val="-1"/>
          <w:sz w:val="24"/>
        </w:rPr>
        <w:t xml:space="preserve"> </w:t>
      </w:r>
      <w:r>
        <w:rPr>
          <w:b/>
          <w:spacing w:val="-5"/>
          <w:sz w:val="24"/>
        </w:rPr>
        <w:t>Low</w:t>
      </w:r>
    </w:p>
    <w:p w14:paraId="2E6366F0">
      <w:pPr>
        <w:pStyle w:val="6"/>
        <w:spacing w:before="2"/>
        <w:rPr>
          <w:b/>
          <w:sz w:val="16"/>
        </w:rPr>
      </w:pPr>
    </w:p>
    <w:p w14:paraId="3670CAF3">
      <w:pPr>
        <w:spacing w:before="90"/>
        <w:ind w:left="613" w:right="1229"/>
        <w:jc w:val="center"/>
        <w:rPr>
          <w:b/>
          <w:sz w:val="24"/>
        </w:rPr>
      </w:pPr>
      <w:r>
        <w:rPr>
          <w:b/>
          <w:color w:val="0000FF"/>
          <w:sz w:val="24"/>
        </w:rPr>
        <w:t>Mapping</w:t>
      </w:r>
      <w:r>
        <w:rPr>
          <w:b/>
          <w:color w:val="0000FF"/>
          <w:spacing w:val="-5"/>
          <w:sz w:val="24"/>
        </w:rPr>
        <w:t xml:space="preserve"> </w:t>
      </w:r>
      <w:r>
        <w:rPr>
          <w:b/>
          <w:color w:val="0000FF"/>
          <w:sz w:val="24"/>
        </w:rPr>
        <w:t>of</w:t>
      </w:r>
      <w:r>
        <w:rPr>
          <w:b/>
          <w:color w:val="0000FF"/>
          <w:spacing w:val="-3"/>
          <w:sz w:val="24"/>
        </w:rPr>
        <w:t xml:space="preserve"> </w:t>
      </w:r>
      <w:r>
        <w:rPr>
          <w:b/>
          <w:color w:val="0000FF"/>
          <w:sz w:val="24"/>
        </w:rPr>
        <w:t>COs</w:t>
      </w:r>
      <w:r>
        <w:rPr>
          <w:b/>
          <w:color w:val="0000FF"/>
          <w:spacing w:val="-5"/>
          <w:sz w:val="24"/>
        </w:rPr>
        <w:t xml:space="preserve"> </w:t>
      </w:r>
      <w:r>
        <w:rPr>
          <w:b/>
          <w:color w:val="0000FF"/>
          <w:sz w:val="24"/>
        </w:rPr>
        <w:t>with</w:t>
      </w:r>
      <w:r>
        <w:rPr>
          <w:b/>
          <w:color w:val="0000FF"/>
          <w:spacing w:val="-4"/>
          <w:sz w:val="24"/>
        </w:rPr>
        <w:t xml:space="preserve"> </w:t>
      </w:r>
      <w:r>
        <w:rPr>
          <w:b/>
          <w:color w:val="0000FF"/>
          <w:spacing w:val="-5"/>
          <w:sz w:val="24"/>
        </w:rPr>
        <w:t>POs</w:t>
      </w:r>
    </w:p>
    <w:p w14:paraId="20268F61">
      <w:pPr>
        <w:pStyle w:val="6"/>
        <w:spacing w:before="4"/>
        <w:rPr>
          <w:b/>
        </w:rPr>
      </w:pPr>
    </w:p>
    <w:tbl>
      <w:tblPr>
        <w:tblStyle w:val="5"/>
        <w:tblW w:w="0" w:type="auto"/>
        <w:tblInd w:w="46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243"/>
        <w:gridCol w:w="681"/>
        <w:gridCol w:w="682"/>
        <w:gridCol w:w="681"/>
        <w:gridCol w:w="679"/>
        <w:gridCol w:w="681"/>
        <w:gridCol w:w="681"/>
        <w:gridCol w:w="681"/>
        <w:gridCol w:w="679"/>
        <w:gridCol w:w="681"/>
        <w:gridCol w:w="804"/>
        <w:gridCol w:w="801"/>
        <w:gridCol w:w="803"/>
      </w:tblGrid>
      <w:tr w14:paraId="5DDB54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5" w:hRule="atLeast"/>
        </w:trPr>
        <w:tc>
          <w:tcPr>
            <w:tcW w:w="1243" w:type="dxa"/>
          </w:tcPr>
          <w:p w14:paraId="025735CA">
            <w:pPr>
              <w:pStyle w:val="10"/>
              <w:spacing w:before="116"/>
              <w:ind w:left="94" w:right="88"/>
              <w:rPr>
                <w:b/>
                <w:sz w:val="24"/>
              </w:rPr>
            </w:pPr>
            <w:r>
              <w:rPr>
                <w:b/>
                <w:spacing w:val="-2"/>
                <w:sz w:val="24"/>
              </w:rPr>
              <w:t>Outcomes</w:t>
            </w:r>
          </w:p>
        </w:tc>
        <w:tc>
          <w:tcPr>
            <w:tcW w:w="681" w:type="dxa"/>
          </w:tcPr>
          <w:p w14:paraId="66B726AD">
            <w:pPr>
              <w:pStyle w:val="10"/>
              <w:spacing w:before="116"/>
              <w:ind w:left="94" w:right="89"/>
              <w:rPr>
                <w:b/>
                <w:sz w:val="24"/>
              </w:rPr>
            </w:pPr>
            <w:r>
              <w:rPr>
                <w:b/>
                <w:spacing w:val="-5"/>
                <w:sz w:val="24"/>
              </w:rPr>
              <w:t>PO1</w:t>
            </w:r>
          </w:p>
        </w:tc>
        <w:tc>
          <w:tcPr>
            <w:tcW w:w="682" w:type="dxa"/>
          </w:tcPr>
          <w:p w14:paraId="1B539FB5">
            <w:pPr>
              <w:pStyle w:val="10"/>
              <w:spacing w:before="116"/>
              <w:ind w:left="99" w:right="94"/>
              <w:rPr>
                <w:b/>
                <w:sz w:val="24"/>
              </w:rPr>
            </w:pPr>
            <w:r>
              <w:rPr>
                <w:b/>
                <w:spacing w:val="-5"/>
                <w:sz w:val="24"/>
              </w:rPr>
              <w:t>PO2</w:t>
            </w:r>
          </w:p>
        </w:tc>
        <w:tc>
          <w:tcPr>
            <w:tcW w:w="681" w:type="dxa"/>
          </w:tcPr>
          <w:p w14:paraId="72229999">
            <w:pPr>
              <w:pStyle w:val="10"/>
              <w:spacing w:before="116"/>
              <w:ind w:left="95" w:right="89"/>
              <w:rPr>
                <w:b/>
                <w:sz w:val="24"/>
              </w:rPr>
            </w:pPr>
            <w:r>
              <w:rPr>
                <w:b/>
                <w:spacing w:val="-5"/>
                <w:sz w:val="24"/>
              </w:rPr>
              <w:t>PO3</w:t>
            </w:r>
          </w:p>
        </w:tc>
        <w:tc>
          <w:tcPr>
            <w:tcW w:w="679" w:type="dxa"/>
          </w:tcPr>
          <w:p w14:paraId="346B8149">
            <w:pPr>
              <w:pStyle w:val="10"/>
              <w:spacing w:before="116"/>
              <w:ind w:left="97" w:right="88"/>
              <w:rPr>
                <w:b/>
                <w:sz w:val="24"/>
              </w:rPr>
            </w:pPr>
            <w:r>
              <w:rPr>
                <w:b/>
                <w:spacing w:val="-5"/>
                <w:sz w:val="24"/>
              </w:rPr>
              <w:t>PO4</w:t>
            </w:r>
          </w:p>
        </w:tc>
        <w:tc>
          <w:tcPr>
            <w:tcW w:w="681" w:type="dxa"/>
          </w:tcPr>
          <w:p w14:paraId="1B4BAD5B">
            <w:pPr>
              <w:pStyle w:val="10"/>
              <w:spacing w:before="116"/>
              <w:ind w:left="97" w:right="89"/>
              <w:rPr>
                <w:b/>
                <w:sz w:val="24"/>
              </w:rPr>
            </w:pPr>
            <w:r>
              <w:rPr>
                <w:b/>
                <w:spacing w:val="-5"/>
                <w:sz w:val="24"/>
              </w:rPr>
              <w:t>PO5</w:t>
            </w:r>
          </w:p>
        </w:tc>
        <w:tc>
          <w:tcPr>
            <w:tcW w:w="681" w:type="dxa"/>
          </w:tcPr>
          <w:p w14:paraId="41463BBF">
            <w:pPr>
              <w:pStyle w:val="10"/>
              <w:spacing w:before="116"/>
              <w:ind w:left="98" w:right="89"/>
              <w:rPr>
                <w:b/>
                <w:sz w:val="24"/>
              </w:rPr>
            </w:pPr>
            <w:r>
              <w:rPr>
                <w:b/>
                <w:spacing w:val="-5"/>
                <w:sz w:val="24"/>
              </w:rPr>
              <w:t>PO6</w:t>
            </w:r>
          </w:p>
        </w:tc>
        <w:tc>
          <w:tcPr>
            <w:tcW w:w="681" w:type="dxa"/>
          </w:tcPr>
          <w:p w14:paraId="3E6EF75D">
            <w:pPr>
              <w:pStyle w:val="10"/>
              <w:spacing w:before="116"/>
              <w:ind w:left="98" w:right="87"/>
              <w:rPr>
                <w:b/>
                <w:sz w:val="24"/>
              </w:rPr>
            </w:pPr>
            <w:r>
              <w:rPr>
                <w:b/>
                <w:spacing w:val="-5"/>
                <w:sz w:val="24"/>
              </w:rPr>
              <w:t>PO7</w:t>
            </w:r>
          </w:p>
        </w:tc>
        <w:tc>
          <w:tcPr>
            <w:tcW w:w="679" w:type="dxa"/>
          </w:tcPr>
          <w:p w14:paraId="4214709E">
            <w:pPr>
              <w:pStyle w:val="10"/>
              <w:spacing w:before="116"/>
              <w:ind w:left="99" w:right="85"/>
              <w:rPr>
                <w:b/>
                <w:sz w:val="24"/>
              </w:rPr>
            </w:pPr>
            <w:r>
              <w:rPr>
                <w:b/>
                <w:spacing w:val="-5"/>
                <w:sz w:val="24"/>
              </w:rPr>
              <w:t>PO8</w:t>
            </w:r>
          </w:p>
        </w:tc>
        <w:tc>
          <w:tcPr>
            <w:tcW w:w="681" w:type="dxa"/>
          </w:tcPr>
          <w:p w14:paraId="25314254">
            <w:pPr>
              <w:pStyle w:val="10"/>
              <w:spacing w:before="116"/>
              <w:ind w:left="98" w:right="85"/>
              <w:rPr>
                <w:b/>
                <w:sz w:val="24"/>
              </w:rPr>
            </w:pPr>
            <w:r>
              <w:rPr>
                <w:b/>
                <w:spacing w:val="-5"/>
                <w:sz w:val="24"/>
              </w:rPr>
              <w:t>PO9</w:t>
            </w:r>
          </w:p>
        </w:tc>
        <w:tc>
          <w:tcPr>
            <w:tcW w:w="804" w:type="dxa"/>
          </w:tcPr>
          <w:p w14:paraId="6DCA5DB0">
            <w:pPr>
              <w:pStyle w:val="10"/>
              <w:spacing w:before="116"/>
              <w:ind w:left="106" w:right="89"/>
              <w:rPr>
                <w:b/>
                <w:sz w:val="24"/>
              </w:rPr>
            </w:pPr>
            <w:r>
              <w:rPr>
                <w:b/>
                <w:spacing w:val="-4"/>
                <w:sz w:val="24"/>
              </w:rPr>
              <w:t>PO10</w:t>
            </w:r>
          </w:p>
        </w:tc>
        <w:tc>
          <w:tcPr>
            <w:tcW w:w="801" w:type="dxa"/>
          </w:tcPr>
          <w:p w14:paraId="07792C97">
            <w:pPr>
              <w:pStyle w:val="10"/>
              <w:spacing w:before="116"/>
              <w:ind w:left="106" w:right="86"/>
              <w:rPr>
                <w:b/>
                <w:sz w:val="24"/>
              </w:rPr>
            </w:pPr>
            <w:r>
              <w:rPr>
                <w:b/>
                <w:spacing w:val="-4"/>
                <w:sz w:val="24"/>
              </w:rPr>
              <w:t>PO11</w:t>
            </w:r>
          </w:p>
        </w:tc>
        <w:tc>
          <w:tcPr>
            <w:tcW w:w="803" w:type="dxa"/>
          </w:tcPr>
          <w:p w14:paraId="4EB055E0">
            <w:pPr>
              <w:pStyle w:val="10"/>
              <w:spacing w:before="116"/>
              <w:ind w:left="107" w:right="88"/>
              <w:rPr>
                <w:b/>
                <w:sz w:val="24"/>
              </w:rPr>
            </w:pPr>
            <w:r>
              <w:rPr>
                <w:b/>
                <w:spacing w:val="-4"/>
                <w:sz w:val="24"/>
              </w:rPr>
              <w:t>PO12</w:t>
            </w:r>
          </w:p>
        </w:tc>
      </w:tr>
      <w:tr w14:paraId="49DA3E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5" w:hRule="atLeast"/>
        </w:trPr>
        <w:tc>
          <w:tcPr>
            <w:tcW w:w="1243" w:type="dxa"/>
          </w:tcPr>
          <w:p w14:paraId="4257FC85">
            <w:pPr>
              <w:pStyle w:val="10"/>
              <w:spacing w:before="116"/>
              <w:ind w:left="94" w:right="85"/>
              <w:rPr>
                <w:b/>
                <w:sz w:val="24"/>
              </w:rPr>
            </w:pPr>
            <w:r>
              <w:rPr>
                <w:b/>
                <w:spacing w:val="-5"/>
                <w:sz w:val="24"/>
              </w:rPr>
              <w:t>CO1</w:t>
            </w:r>
          </w:p>
        </w:tc>
        <w:tc>
          <w:tcPr>
            <w:tcW w:w="681" w:type="dxa"/>
          </w:tcPr>
          <w:p w14:paraId="447F6444">
            <w:pPr>
              <w:pStyle w:val="10"/>
              <w:spacing w:line="268" w:lineRule="exact"/>
              <w:ind w:left="10"/>
              <w:rPr>
                <w:sz w:val="24"/>
              </w:rPr>
            </w:pPr>
            <w:r>
              <w:rPr>
                <w:sz w:val="24"/>
              </w:rPr>
              <w:t>1</w:t>
            </w:r>
          </w:p>
        </w:tc>
        <w:tc>
          <w:tcPr>
            <w:tcW w:w="682" w:type="dxa"/>
          </w:tcPr>
          <w:p w14:paraId="66365865">
            <w:pPr>
              <w:pStyle w:val="10"/>
              <w:spacing w:line="268" w:lineRule="exact"/>
              <w:ind w:left="10"/>
              <w:rPr>
                <w:sz w:val="24"/>
              </w:rPr>
            </w:pPr>
            <w:r>
              <w:rPr>
                <w:sz w:val="24"/>
              </w:rPr>
              <w:t>1</w:t>
            </w:r>
          </w:p>
        </w:tc>
        <w:tc>
          <w:tcPr>
            <w:tcW w:w="681" w:type="dxa"/>
          </w:tcPr>
          <w:p w14:paraId="4DEA16C6">
            <w:pPr>
              <w:pStyle w:val="10"/>
              <w:spacing w:line="268" w:lineRule="exact"/>
              <w:ind w:left="12"/>
              <w:rPr>
                <w:sz w:val="24"/>
              </w:rPr>
            </w:pPr>
            <w:r>
              <w:rPr>
                <w:sz w:val="24"/>
              </w:rPr>
              <w:t>1</w:t>
            </w:r>
          </w:p>
        </w:tc>
        <w:tc>
          <w:tcPr>
            <w:tcW w:w="679" w:type="dxa"/>
          </w:tcPr>
          <w:p w14:paraId="28787BFA">
            <w:pPr>
              <w:pStyle w:val="10"/>
              <w:spacing w:line="268" w:lineRule="exact"/>
              <w:ind w:left="15"/>
              <w:rPr>
                <w:sz w:val="24"/>
              </w:rPr>
            </w:pPr>
            <w:r>
              <w:rPr>
                <w:sz w:val="24"/>
              </w:rPr>
              <w:t>1</w:t>
            </w:r>
          </w:p>
        </w:tc>
        <w:tc>
          <w:tcPr>
            <w:tcW w:w="681" w:type="dxa"/>
          </w:tcPr>
          <w:p w14:paraId="3138FBB0">
            <w:pPr>
              <w:pStyle w:val="10"/>
              <w:spacing w:line="268" w:lineRule="exact"/>
              <w:ind w:left="11"/>
              <w:rPr>
                <w:sz w:val="24"/>
              </w:rPr>
            </w:pPr>
            <w:r>
              <w:rPr>
                <w:w w:val="99"/>
                <w:sz w:val="24"/>
              </w:rPr>
              <w:t>-</w:t>
            </w:r>
          </w:p>
        </w:tc>
        <w:tc>
          <w:tcPr>
            <w:tcW w:w="681" w:type="dxa"/>
          </w:tcPr>
          <w:p w14:paraId="721C6EEB">
            <w:pPr>
              <w:pStyle w:val="10"/>
              <w:spacing w:line="268" w:lineRule="exact"/>
              <w:ind w:left="15"/>
              <w:rPr>
                <w:sz w:val="24"/>
              </w:rPr>
            </w:pPr>
            <w:r>
              <w:rPr>
                <w:sz w:val="24"/>
              </w:rPr>
              <w:t>1</w:t>
            </w:r>
          </w:p>
        </w:tc>
        <w:tc>
          <w:tcPr>
            <w:tcW w:w="681" w:type="dxa"/>
          </w:tcPr>
          <w:p w14:paraId="47D8215C">
            <w:pPr>
              <w:pStyle w:val="10"/>
              <w:spacing w:line="268" w:lineRule="exact"/>
              <w:ind w:left="16"/>
              <w:rPr>
                <w:sz w:val="24"/>
              </w:rPr>
            </w:pPr>
            <w:r>
              <w:rPr>
                <w:sz w:val="24"/>
              </w:rPr>
              <w:t>1</w:t>
            </w:r>
          </w:p>
        </w:tc>
        <w:tc>
          <w:tcPr>
            <w:tcW w:w="679" w:type="dxa"/>
          </w:tcPr>
          <w:p w14:paraId="4984A727">
            <w:pPr>
              <w:pStyle w:val="10"/>
              <w:spacing w:line="268" w:lineRule="exact"/>
              <w:ind w:left="18"/>
              <w:rPr>
                <w:sz w:val="24"/>
              </w:rPr>
            </w:pPr>
            <w:r>
              <w:rPr>
                <w:w w:val="99"/>
                <w:sz w:val="24"/>
              </w:rPr>
              <w:t>-</w:t>
            </w:r>
          </w:p>
        </w:tc>
        <w:tc>
          <w:tcPr>
            <w:tcW w:w="681" w:type="dxa"/>
          </w:tcPr>
          <w:p w14:paraId="010D701E">
            <w:pPr>
              <w:pStyle w:val="10"/>
              <w:spacing w:line="268" w:lineRule="exact"/>
              <w:ind w:left="16"/>
              <w:rPr>
                <w:sz w:val="24"/>
              </w:rPr>
            </w:pPr>
            <w:r>
              <w:rPr>
                <w:w w:val="99"/>
                <w:sz w:val="24"/>
              </w:rPr>
              <w:t>-</w:t>
            </w:r>
          </w:p>
        </w:tc>
        <w:tc>
          <w:tcPr>
            <w:tcW w:w="804" w:type="dxa"/>
          </w:tcPr>
          <w:p w14:paraId="7B92E66B">
            <w:pPr>
              <w:pStyle w:val="10"/>
              <w:spacing w:line="268" w:lineRule="exact"/>
              <w:ind w:left="17"/>
              <w:rPr>
                <w:sz w:val="24"/>
              </w:rPr>
            </w:pPr>
            <w:r>
              <w:rPr>
                <w:sz w:val="24"/>
              </w:rPr>
              <w:t>1</w:t>
            </w:r>
          </w:p>
        </w:tc>
        <w:tc>
          <w:tcPr>
            <w:tcW w:w="801" w:type="dxa"/>
          </w:tcPr>
          <w:p w14:paraId="4D9E8790">
            <w:pPr>
              <w:pStyle w:val="10"/>
              <w:spacing w:line="268" w:lineRule="exact"/>
              <w:ind w:left="20"/>
              <w:rPr>
                <w:sz w:val="24"/>
              </w:rPr>
            </w:pPr>
            <w:r>
              <w:rPr>
                <w:sz w:val="24"/>
              </w:rPr>
              <w:t>1</w:t>
            </w:r>
          </w:p>
        </w:tc>
        <w:tc>
          <w:tcPr>
            <w:tcW w:w="803" w:type="dxa"/>
          </w:tcPr>
          <w:p w14:paraId="55C38BE2">
            <w:pPr>
              <w:pStyle w:val="10"/>
              <w:spacing w:line="268" w:lineRule="exact"/>
              <w:ind w:left="20"/>
              <w:rPr>
                <w:sz w:val="24"/>
              </w:rPr>
            </w:pPr>
            <w:r>
              <w:rPr>
                <w:sz w:val="24"/>
              </w:rPr>
              <w:t>1</w:t>
            </w:r>
          </w:p>
        </w:tc>
      </w:tr>
      <w:tr w14:paraId="03D4E5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5" w:hRule="atLeast"/>
        </w:trPr>
        <w:tc>
          <w:tcPr>
            <w:tcW w:w="1243" w:type="dxa"/>
          </w:tcPr>
          <w:p w14:paraId="549CE029">
            <w:pPr>
              <w:pStyle w:val="10"/>
              <w:spacing w:before="116"/>
              <w:ind w:left="94" w:right="85"/>
              <w:rPr>
                <w:b/>
                <w:sz w:val="24"/>
              </w:rPr>
            </w:pPr>
            <w:r>
              <w:rPr>
                <w:b/>
                <w:spacing w:val="-5"/>
                <w:sz w:val="24"/>
              </w:rPr>
              <w:t>CO2</w:t>
            </w:r>
          </w:p>
        </w:tc>
        <w:tc>
          <w:tcPr>
            <w:tcW w:w="681" w:type="dxa"/>
          </w:tcPr>
          <w:p w14:paraId="2150640E">
            <w:pPr>
              <w:pStyle w:val="10"/>
              <w:spacing w:line="268" w:lineRule="exact"/>
              <w:ind w:left="10"/>
              <w:rPr>
                <w:sz w:val="24"/>
              </w:rPr>
            </w:pPr>
            <w:r>
              <w:rPr>
                <w:sz w:val="24"/>
              </w:rPr>
              <w:t>1</w:t>
            </w:r>
          </w:p>
        </w:tc>
        <w:tc>
          <w:tcPr>
            <w:tcW w:w="682" w:type="dxa"/>
          </w:tcPr>
          <w:p w14:paraId="241B3ACA">
            <w:pPr>
              <w:pStyle w:val="10"/>
              <w:spacing w:line="268" w:lineRule="exact"/>
              <w:ind w:left="10"/>
              <w:rPr>
                <w:sz w:val="24"/>
              </w:rPr>
            </w:pPr>
            <w:r>
              <w:rPr>
                <w:sz w:val="24"/>
              </w:rPr>
              <w:t>3</w:t>
            </w:r>
          </w:p>
        </w:tc>
        <w:tc>
          <w:tcPr>
            <w:tcW w:w="681" w:type="dxa"/>
          </w:tcPr>
          <w:p w14:paraId="43AB18B8">
            <w:pPr>
              <w:pStyle w:val="10"/>
              <w:spacing w:line="268" w:lineRule="exact"/>
              <w:ind w:left="12"/>
              <w:rPr>
                <w:sz w:val="24"/>
              </w:rPr>
            </w:pPr>
            <w:r>
              <w:rPr>
                <w:sz w:val="24"/>
              </w:rPr>
              <w:t>1</w:t>
            </w:r>
          </w:p>
        </w:tc>
        <w:tc>
          <w:tcPr>
            <w:tcW w:w="679" w:type="dxa"/>
          </w:tcPr>
          <w:p w14:paraId="15E033AC">
            <w:pPr>
              <w:pStyle w:val="10"/>
              <w:spacing w:line="268" w:lineRule="exact"/>
              <w:ind w:left="15"/>
              <w:rPr>
                <w:sz w:val="24"/>
              </w:rPr>
            </w:pPr>
            <w:r>
              <w:rPr>
                <w:sz w:val="24"/>
              </w:rPr>
              <w:t>3</w:t>
            </w:r>
          </w:p>
        </w:tc>
        <w:tc>
          <w:tcPr>
            <w:tcW w:w="681" w:type="dxa"/>
          </w:tcPr>
          <w:p w14:paraId="552B0561">
            <w:pPr>
              <w:pStyle w:val="10"/>
              <w:spacing w:line="268" w:lineRule="exact"/>
              <w:ind w:left="11"/>
              <w:rPr>
                <w:sz w:val="24"/>
              </w:rPr>
            </w:pPr>
            <w:r>
              <w:rPr>
                <w:w w:val="99"/>
                <w:sz w:val="24"/>
              </w:rPr>
              <w:t>-</w:t>
            </w:r>
          </w:p>
        </w:tc>
        <w:tc>
          <w:tcPr>
            <w:tcW w:w="681" w:type="dxa"/>
          </w:tcPr>
          <w:p w14:paraId="6E7A4768">
            <w:pPr>
              <w:pStyle w:val="10"/>
              <w:spacing w:line="268" w:lineRule="exact"/>
              <w:ind w:left="15"/>
              <w:rPr>
                <w:sz w:val="24"/>
              </w:rPr>
            </w:pPr>
            <w:r>
              <w:rPr>
                <w:sz w:val="24"/>
              </w:rPr>
              <w:t>1</w:t>
            </w:r>
          </w:p>
        </w:tc>
        <w:tc>
          <w:tcPr>
            <w:tcW w:w="681" w:type="dxa"/>
          </w:tcPr>
          <w:p w14:paraId="64125392">
            <w:pPr>
              <w:pStyle w:val="10"/>
              <w:spacing w:line="268" w:lineRule="exact"/>
              <w:ind w:left="16"/>
              <w:rPr>
                <w:sz w:val="24"/>
              </w:rPr>
            </w:pPr>
            <w:r>
              <w:rPr>
                <w:sz w:val="24"/>
              </w:rPr>
              <w:t>2</w:t>
            </w:r>
          </w:p>
        </w:tc>
        <w:tc>
          <w:tcPr>
            <w:tcW w:w="679" w:type="dxa"/>
          </w:tcPr>
          <w:p w14:paraId="2E1CEC5F">
            <w:pPr>
              <w:pStyle w:val="10"/>
              <w:spacing w:line="268" w:lineRule="exact"/>
              <w:ind w:left="18"/>
              <w:rPr>
                <w:sz w:val="24"/>
              </w:rPr>
            </w:pPr>
            <w:r>
              <w:rPr>
                <w:w w:val="99"/>
                <w:sz w:val="24"/>
              </w:rPr>
              <w:t>-</w:t>
            </w:r>
          </w:p>
        </w:tc>
        <w:tc>
          <w:tcPr>
            <w:tcW w:w="681" w:type="dxa"/>
          </w:tcPr>
          <w:p w14:paraId="26A4B44E">
            <w:pPr>
              <w:pStyle w:val="10"/>
              <w:spacing w:line="268" w:lineRule="exact"/>
              <w:ind w:left="18"/>
              <w:rPr>
                <w:sz w:val="24"/>
              </w:rPr>
            </w:pPr>
            <w:r>
              <w:rPr>
                <w:sz w:val="24"/>
              </w:rPr>
              <w:t>2</w:t>
            </w:r>
          </w:p>
        </w:tc>
        <w:tc>
          <w:tcPr>
            <w:tcW w:w="804" w:type="dxa"/>
          </w:tcPr>
          <w:p w14:paraId="17A5EC3B">
            <w:pPr>
              <w:pStyle w:val="10"/>
              <w:spacing w:line="268" w:lineRule="exact"/>
              <w:ind w:left="20"/>
              <w:rPr>
                <w:sz w:val="24"/>
              </w:rPr>
            </w:pPr>
            <w:r>
              <w:rPr>
                <w:w w:val="99"/>
                <w:sz w:val="24"/>
              </w:rPr>
              <w:t>-</w:t>
            </w:r>
          </w:p>
        </w:tc>
        <w:tc>
          <w:tcPr>
            <w:tcW w:w="801" w:type="dxa"/>
          </w:tcPr>
          <w:p w14:paraId="53644962">
            <w:pPr>
              <w:pStyle w:val="10"/>
              <w:spacing w:line="268" w:lineRule="exact"/>
              <w:ind w:left="20"/>
              <w:rPr>
                <w:sz w:val="24"/>
              </w:rPr>
            </w:pPr>
            <w:r>
              <w:rPr>
                <w:sz w:val="24"/>
              </w:rPr>
              <w:t>1</w:t>
            </w:r>
          </w:p>
        </w:tc>
        <w:tc>
          <w:tcPr>
            <w:tcW w:w="803" w:type="dxa"/>
          </w:tcPr>
          <w:p w14:paraId="4960060C">
            <w:pPr>
              <w:pStyle w:val="10"/>
              <w:spacing w:line="268" w:lineRule="exact"/>
              <w:ind w:left="23"/>
              <w:rPr>
                <w:sz w:val="24"/>
              </w:rPr>
            </w:pPr>
            <w:r>
              <w:rPr>
                <w:w w:val="99"/>
                <w:sz w:val="24"/>
              </w:rPr>
              <w:t>-</w:t>
            </w:r>
          </w:p>
        </w:tc>
      </w:tr>
      <w:tr w14:paraId="4B240B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5" w:hRule="atLeast"/>
        </w:trPr>
        <w:tc>
          <w:tcPr>
            <w:tcW w:w="1243" w:type="dxa"/>
          </w:tcPr>
          <w:p w14:paraId="1969FCD8">
            <w:pPr>
              <w:pStyle w:val="10"/>
              <w:spacing w:before="116"/>
              <w:ind w:left="94" w:right="85"/>
              <w:rPr>
                <w:b/>
                <w:sz w:val="24"/>
              </w:rPr>
            </w:pPr>
            <w:r>
              <w:rPr>
                <w:b/>
                <w:spacing w:val="-5"/>
                <w:sz w:val="24"/>
              </w:rPr>
              <w:t>CO3</w:t>
            </w:r>
          </w:p>
        </w:tc>
        <w:tc>
          <w:tcPr>
            <w:tcW w:w="681" w:type="dxa"/>
          </w:tcPr>
          <w:p w14:paraId="1215B51A">
            <w:pPr>
              <w:pStyle w:val="10"/>
              <w:spacing w:line="268" w:lineRule="exact"/>
              <w:ind w:left="10"/>
              <w:rPr>
                <w:sz w:val="24"/>
              </w:rPr>
            </w:pPr>
            <w:r>
              <w:rPr>
                <w:sz w:val="24"/>
              </w:rPr>
              <w:t>1</w:t>
            </w:r>
          </w:p>
        </w:tc>
        <w:tc>
          <w:tcPr>
            <w:tcW w:w="682" w:type="dxa"/>
          </w:tcPr>
          <w:p w14:paraId="65D1569F">
            <w:pPr>
              <w:pStyle w:val="10"/>
              <w:spacing w:line="268" w:lineRule="exact"/>
              <w:ind w:left="10"/>
              <w:rPr>
                <w:sz w:val="24"/>
              </w:rPr>
            </w:pPr>
            <w:r>
              <w:rPr>
                <w:sz w:val="24"/>
              </w:rPr>
              <w:t>1</w:t>
            </w:r>
          </w:p>
        </w:tc>
        <w:tc>
          <w:tcPr>
            <w:tcW w:w="681" w:type="dxa"/>
          </w:tcPr>
          <w:p w14:paraId="2AF50A19">
            <w:pPr>
              <w:pStyle w:val="10"/>
              <w:spacing w:line="268" w:lineRule="exact"/>
              <w:ind w:left="12"/>
              <w:rPr>
                <w:sz w:val="24"/>
              </w:rPr>
            </w:pPr>
            <w:r>
              <w:rPr>
                <w:sz w:val="24"/>
              </w:rPr>
              <w:t>1</w:t>
            </w:r>
          </w:p>
        </w:tc>
        <w:tc>
          <w:tcPr>
            <w:tcW w:w="679" w:type="dxa"/>
          </w:tcPr>
          <w:p w14:paraId="15912FFC">
            <w:pPr>
              <w:pStyle w:val="10"/>
              <w:spacing w:line="268" w:lineRule="exact"/>
              <w:ind w:left="15"/>
              <w:rPr>
                <w:sz w:val="24"/>
              </w:rPr>
            </w:pPr>
            <w:r>
              <w:rPr>
                <w:sz w:val="24"/>
              </w:rPr>
              <w:t>1</w:t>
            </w:r>
          </w:p>
        </w:tc>
        <w:tc>
          <w:tcPr>
            <w:tcW w:w="681" w:type="dxa"/>
          </w:tcPr>
          <w:p w14:paraId="7DEA9449">
            <w:pPr>
              <w:pStyle w:val="10"/>
              <w:spacing w:line="268" w:lineRule="exact"/>
              <w:ind w:left="13"/>
              <w:rPr>
                <w:sz w:val="24"/>
              </w:rPr>
            </w:pPr>
            <w:r>
              <w:rPr>
                <w:sz w:val="24"/>
              </w:rPr>
              <w:t>1</w:t>
            </w:r>
          </w:p>
        </w:tc>
        <w:tc>
          <w:tcPr>
            <w:tcW w:w="681" w:type="dxa"/>
          </w:tcPr>
          <w:p w14:paraId="2B47A823">
            <w:pPr>
              <w:pStyle w:val="10"/>
              <w:spacing w:line="268" w:lineRule="exact"/>
              <w:ind w:left="15"/>
              <w:rPr>
                <w:sz w:val="24"/>
              </w:rPr>
            </w:pPr>
            <w:r>
              <w:rPr>
                <w:sz w:val="24"/>
              </w:rPr>
              <w:t>1</w:t>
            </w:r>
          </w:p>
        </w:tc>
        <w:tc>
          <w:tcPr>
            <w:tcW w:w="681" w:type="dxa"/>
          </w:tcPr>
          <w:p w14:paraId="770A04AD">
            <w:pPr>
              <w:pStyle w:val="10"/>
              <w:spacing w:line="268" w:lineRule="exact"/>
              <w:ind w:left="16"/>
              <w:rPr>
                <w:sz w:val="24"/>
              </w:rPr>
            </w:pPr>
            <w:r>
              <w:rPr>
                <w:sz w:val="24"/>
              </w:rPr>
              <w:t>1</w:t>
            </w:r>
          </w:p>
        </w:tc>
        <w:tc>
          <w:tcPr>
            <w:tcW w:w="679" w:type="dxa"/>
          </w:tcPr>
          <w:p w14:paraId="5662695E">
            <w:pPr>
              <w:pStyle w:val="10"/>
              <w:spacing w:line="268" w:lineRule="exact"/>
              <w:ind w:left="20"/>
              <w:rPr>
                <w:sz w:val="24"/>
              </w:rPr>
            </w:pPr>
            <w:r>
              <w:rPr>
                <w:sz w:val="24"/>
              </w:rPr>
              <w:t>1</w:t>
            </w:r>
          </w:p>
        </w:tc>
        <w:tc>
          <w:tcPr>
            <w:tcW w:w="681" w:type="dxa"/>
          </w:tcPr>
          <w:p w14:paraId="18711331">
            <w:pPr>
              <w:pStyle w:val="10"/>
              <w:spacing w:line="268" w:lineRule="exact"/>
              <w:ind w:left="18"/>
              <w:rPr>
                <w:sz w:val="24"/>
              </w:rPr>
            </w:pPr>
            <w:r>
              <w:rPr>
                <w:sz w:val="24"/>
              </w:rPr>
              <w:t>2</w:t>
            </w:r>
          </w:p>
        </w:tc>
        <w:tc>
          <w:tcPr>
            <w:tcW w:w="804" w:type="dxa"/>
          </w:tcPr>
          <w:p w14:paraId="44FA02B0">
            <w:pPr>
              <w:pStyle w:val="10"/>
              <w:spacing w:line="268" w:lineRule="exact"/>
              <w:ind w:left="17"/>
              <w:rPr>
                <w:sz w:val="24"/>
              </w:rPr>
            </w:pPr>
            <w:r>
              <w:rPr>
                <w:sz w:val="24"/>
              </w:rPr>
              <w:t>1</w:t>
            </w:r>
          </w:p>
        </w:tc>
        <w:tc>
          <w:tcPr>
            <w:tcW w:w="801" w:type="dxa"/>
          </w:tcPr>
          <w:p w14:paraId="4645E324">
            <w:pPr>
              <w:pStyle w:val="10"/>
              <w:spacing w:line="268" w:lineRule="exact"/>
              <w:ind w:left="20"/>
              <w:rPr>
                <w:sz w:val="24"/>
              </w:rPr>
            </w:pPr>
            <w:r>
              <w:rPr>
                <w:sz w:val="24"/>
              </w:rPr>
              <w:t>1</w:t>
            </w:r>
          </w:p>
        </w:tc>
        <w:tc>
          <w:tcPr>
            <w:tcW w:w="803" w:type="dxa"/>
          </w:tcPr>
          <w:p w14:paraId="0227C7AE">
            <w:pPr>
              <w:pStyle w:val="10"/>
              <w:spacing w:line="268" w:lineRule="exact"/>
              <w:ind w:left="20"/>
              <w:rPr>
                <w:sz w:val="24"/>
              </w:rPr>
            </w:pPr>
            <w:r>
              <w:rPr>
                <w:sz w:val="24"/>
              </w:rPr>
              <w:t>1</w:t>
            </w:r>
          </w:p>
        </w:tc>
      </w:tr>
      <w:tr w14:paraId="3A5536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8" w:hRule="atLeast"/>
        </w:trPr>
        <w:tc>
          <w:tcPr>
            <w:tcW w:w="1243" w:type="dxa"/>
          </w:tcPr>
          <w:p w14:paraId="40D5E97A">
            <w:pPr>
              <w:pStyle w:val="10"/>
              <w:spacing w:before="116"/>
              <w:ind w:left="94" w:right="85"/>
              <w:rPr>
                <w:b/>
                <w:sz w:val="24"/>
              </w:rPr>
            </w:pPr>
            <w:r>
              <w:rPr>
                <w:b/>
                <w:spacing w:val="-5"/>
                <w:sz w:val="24"/>
              </w:rPr>
              <w:t>CO4</w:t>
            </w:r>
          </w:p>
        </w:tc>
        <w:tc>
          <w:tcPr>
            <w:tcW w:w="681" w:type="dxa"/>
          </w:tcPr>
          <w:p w14:paraId="696AB83F">
            <w:pPr>
              <w:pStyle w:val="10"/>
              <w:spacing w:line="268" w:lineRule="exact"/>
              <w:ind w:left="10"/>
              <w:rPr>
                <w:sz w:val="24"/>
              </w:rPr>
            </w:pPr>
            <w:r>
              <w:rPr>
                <w:sz w:val="24"/>
              </w:rPr>
              <w:t>1</w:t>
            </w:r>
          </w:p>
        </w:tc>
        <w:tc>
          <w:tcPr>
            <w:tcW w:w="682" w:type="dxa"/>
          </w:tcPr>
          <w:p w14:paraId="3E2B3B4D">
            <w:pPr>
              <w:pStyle w:val="10"/>
              <w:spacing w:line="268" w:lineRule="exact"/>
              <w:ind w:left="10"/>
              <w:rPr>
                <w:sz w:val="24"/>
              </w:rPr>
            </w:pPr>
            <w:r>
              <w:rPr>
                <w:sz w:val="24"/>
              </w:rPr>
              <w:t>2</w:t>
            </w:r>
          </w:p>
        </w:tc>
        <w:tc>
          <w:tcPr>
            <w:tcW w:w="681" w:type="dxa"/>
          </w:tcPr>
          <w:p w14:paraId="1B8EE0D3">
            <w:pPr>
              <w:pStyle w:val="10"/>
              <w:spacing w:line="268" w:lineRule="exact"/>
              <w:ind w:left="12"/>
              <w:rPr>
                <w:sz w:val="24"/>
              </w:rPr>
            </w:pPr>
            <w:r>
              <w:rPr>
                <w:sz w:val="24"/>
              </w:rPr>
              <w:t>1</w:t>
            </w:r>
          </w:p>
        </w:tc>
        <w:tc>
          <w:tcPr>
            <w:tcW w:w="679" w:type="dxa"/>
          </w:tcPr>
          <w:p w14:paraId="5353CF0D">
            <w:pPr>
              <w:pStyle w:val="10"/>
              <w:spacing w:line="268" w:lineRule="exact"/>
              <w:ind w:left="15"/>
              <w:rPr>
                <w:sz w:val="24"/>
              </w:rPr>
            </w:pPr>
            <w:r>
              <w:rPr>
                <w:sz w:val="24"/>
              </w:rPr>
              <w:t>1</w:t>
            </w:r>
          </w:p>
        </w:tc>
        <w:tc>
          <w:tcPr>
            <w:tcW w:w="681" w:type="dxa"/>
          </w:tcPr>
          <w:p w14:paraId="513AFBBD">
            <w:pPr>
              <w:pStyle w:val="10"/>
              <w:spacing w:line="268" w:lineRule="exact"/>
              <w:ind w:left="13"/>
              <w:rPr>
                <w:sz w:val="24"/>
              </w:rPr>
            </w:pPr>
            <w:r>
              <w:rPr>
                <w:sz w:val="24"/>
              </w:rPr>
              <w:t>3</w:t>
            </w:r>
          </w:p>
        </w:tc>
        <w:tc>
          <w:tcPr>
            <w:tcW w:w="681" w:type="dxa"/>
          </w:tcPr>
          <w:p w14:paraId="5ED86F94">
            <w:pPr>
              <w:pStyle w:val="10"/>
              <w:spacing w:line="268" w:lineRule="exact"/>
              <w:ind w:left="15"/>
              <w:rPr>
                <w:sz w:val="24"/>
              </w:rPr>
            </w:pPr>
            <w:r>
              <w:rPr>
                <w:sz w:val="24"/>
              </w:rPr>
              <w:t>1</w:t>
            </w:r>
          </w:p>
        </w:tc>
        <w:tc>
          <w:tcPr>
            <w:tcW w:w="681" w:type="dxa"/>
          </w:tcPr>
          <w:p w14:paraId="303D6C84">
            <w:pPr>
              <w:pStyle w:val="10"/>
              <w:spacing w:line="268" w:lineRule="exact"/>
              <w:ind w:left="16"/>
              <w:rPr>
                <w:sz w:val="24"/>
              </w:rPr>
            </w:pPr>
            <w:r>
              <w:rPr>
                <w:sz w:val="24"/>
              </w:rPr>
              <w:t>1</w:t>
            </w:r>
          </w:p>
        </w:tc>
        <w:tc>
          <w:tcPr>
            <w:tcW w:w="679" w:type="dxa"/>
          </w:tcPr>
          <w:p w14:paraId="3F78BF12">
            <w:pPr>
              <w:pStyle w:val="10"/>
              <w:spacing w:line="268" w:lineRule="exact"/>
              <w:ind w:left="18"/>
              <w:rPr>
                <w:sz w:val="24"/>
              </w:rPr>
            </w:pPr>
            <w:r>
              <w:rPr>
                <w:w w:val="99"/>
                <w:sz w:val="24"/>
              </w:rPr>
              <w:t>-</w:t>
            </w:r>
          </w:p>
        </w:tc>
        <w:tc>
          <w:tcPr>
            <w:tcW w:w="681" w:type="dxa"/>
          </w:tcPr>
          <w:p w14:paraId="1646FB72">
            <w:pPr>
              <w:pStyle w:val="10"/>
              <w:spacing w:line="268" w:lineRule="exact"/>
              <w:ind w:left="18"/>
              <w:rPr>
                <w:sz w:val="24"/>
              </w:rPr>
            </w:pPr>
            <w:r>
              <w:rPr>
                <w:sz w:val="24"/>
              </w:rPr>
              <w:t>3</w:t>
            </w:r>
          </w:p>
        </w:tc>
        <w:tc>
          <w:tcPr>
            <w:tcW w:w="804" w:type="dxa"/>
          </w:tcPr>
          <w:p w14:paraId="3C28F917">
            <w:pPr>
              <w:pStyle w:val="10"/>
              <w:spacing w:line="268" w:lineRule="exact"/>
              <w:ind w:left="17"/>
              <w:rPr>
                <w:sz w:val="24"/>
              </w:rPr>
            </w:pPr>
            <w:r>
              <w:rPr>
                <w:sz w:val="24"/>
              </w:rPr>
              <w:t>1</w:t>
            </w:r>
          </w:p>
        </w:tc>
        <w:tc>
          <w:tcPr>
            <w:tcW w:w="801" w:type="dxa"/>
          </w:tcPr>
          <w:p w14:paraId="0AE8B56F">
            <w:pPr>
              <w:pStyle w:val="10"/>
              <w:spacing w:line="268" w:lineRule="exact"/>
              <w:ind w:left="20"/>
              <w:rPr>
                <w:sz w:val="24"/>
              </w:rPr>
            </w:pPr>
            <w:r>
              <w:rPr>
                <w:sz w:val="24"/>
              </w:rPr>
              <w:t>1</w:t>
            </w:r>
          </w:p>
        </w:tc>
        <w:tc>
          <w:tcPr>
            <w:tcW w:w="803" w:type="dxa"/>
          </w:tcPr>
          <w:p w14:paraId="1C852124">
            <w:pPr>
              <w:pStyle w:val="10"/>
              <w:spacing w:line="268" w:lineRule="exact"/>
              <w:ind w:left="20"/>
              <w:rPr>
                <w:sz w:val="24"/>
              </w:rPr>
            </w:pPr>
            <w:r>
              <w:rPr>
                <w:sz w:val="24"/>
              </w:rPr>
              <w:t>2</w:t>
            </w:r>
          </w:p>
        </w:tc>
      </w:tr>
    </w:tbl>
    <w:p w14:paraId="7210E1BD">
      <w:pPr>
        <w:pStyle w:val="6"/>
        <w:spacing w:before="1"/>
        <w:rPr>
          <w:b/>
          <w:sz w:val="16"/>
        </w:rPr>
      </w:pPr>
    </w:p>
    <w:p w14:paraId="0CB11197">
      <w:pPr>
        <w:spacing w:before="90" w:line="275" w:lineRule="exact"/>
        <w:ind w:left="820"/>
        <w:rPr>
          <w:b/>
          <w:sz w:val="24"/>
        </w:rPr>
      </w:pPr>
      <w:r>
        <w:rPr>
          <w:b/>
          <w:sz w:val="24"/>
        </w:rPr>
        <w:t>Mapping</w:t>
      </w:r>
      <w:r>
        <w:rPr>
          <w:b/>
          <w:spacing w:val="-6"/>
          <w:sz w:val="24"/>
        </w:rPr>
        <w:t xml:space="preserve"> </w:t>
      </w:r>
      <w:r>
        <w:rPr>
          <w:b/>
          <w:spacing w:val="-2"/>
          <w:sz w:val="24"/>
        </w:rPr>
        <w:t>Criteria:</w:t>
      </w:r>
    </w:p>
    <w:p w14:paraId="7FFC8021">
      <w:pPr>
        <w:pStyle w:val="9"/>
        <w:numPr>
          <w:ilvl w:val="0"/>
          <w:numId w:val="88"/>
        </w:numPr>
        <w:tabs>
          <w:tab w:val="left" w:pos="1001"/>
        </w:tabs>
        <w:spacing w:line="275" w:lineRule="exact"/>
        <w:ind w:hanging="181"/>
        <w:rPr>
          <w:b/>
          <w:sz w:val="24"/>
        </w:rPr>
      </w:pPr>
      <w:r>
        <w:rPr>
          <w:b/>
          <w:sz w:val="24"/>
        </w:rPr>
        <w:t>–</w:t>
      </w:r>
      <w:r>
        <w:rPr>
          <w:b/>
          <w:spacing w:val="-1"/>
          <w:sz w:val="24"/>
        </w:rPr>
        <w:t xml:space="preserve"> </w:t>
      </w:r>
      <w:r>
        <w:rPr>
          <w:b/>
          <w:spacing w:val="-4"/>
          <w:sz w:val="24"/>
        </w:rPr>
        <w:t>High</w:t>
      </w:r>
    </w:p>
    <w:p w14:paraId="14CC6D9F">
      <w:pPr>
        <w:pStyle w:val="9"/>
        <w:numPr>
          <w:ilvl w:val="0"/>
          <w:numId w:val="88"/>
        </w:numPr>
        <w:tabs>
          <w:tab w:val="left" w:pos="1001"/>
        </w:tabs>
        <w:ind w:hanging="181"/>
        <w:rPr>
          <w:b/>
          <w:sz w:val="24"/>
        </w:rPr>
      </w:pPr>
      <w:r>
        <w:rPr>
          <w:b/>
          <w:sz w:val="24"/>
        </w:rPr>
        <w:t>–</w:t>
      </w:r>
      <w:r>
        <w:rPr>
          <w:b/>
          <w:spacing w:val="-1"/>
          <w:sz w:val="24"/>
        </w:rPr>
        <w:t xml:space="preserve"> </w:t>
      </w:r>
      <w:r>
        <w:rPr>
          <w:b/>
          <w:spacing w:val="-2"/>
          <w:sz w:val="24"/>
        </w:rPr>
        <w:t>Medium</w:t>
      </w:r>
    </w:p>
    <w:p w14:paraId="01963B84">
      <w:pPr>
        <w:pStyle w:val="9"/>
        <w:numPr>
          <w:ilvl w:val="0"/>
          <w:numId w:val="88"/>
        </w:numPr>
        <w:tabs>
          <w:tab w:val="left" w:pos="1001"/>
        </w:tabs>
        <w:ind w:hanging="181"/>
        <w:rPr>
          <w:b/>
          <w:sz w:val="24"/>
        </w:rPr>
      </w:pPr>
      <w:r>
        <w:rPr>
          <w:b/>
          <w:sz w:val="24"/>
        </w:rPr>
        <w:t>–</w:t>
      </w:r>
      <w:r>
        <w:rPr>
          <w:b/>
          <w:spacing w:val="-1"/>
          <w:sz w:val="24"/>
        </w:rPr>
        <w:t xml:space="preserve"> </w:t>
      </w:r>
      <w:r>
        <w:rPr>
          <w:b/>
          <w:spacing w:val="-5"/>
          <w:sz w:val="24"/>
        </w:rPr>
        <w:t>Low</w:t>
      </w:r>
    </w:p>
    <w:p w14:paraId="7B75E6C1">
      <w:pPr>
        <w:pStyle w:val="6"/>
        <w:rPr>
          <w:b/>
          <w:sz w:val="20"/>
        </w:rPr>
      </w:pPr>
    </w:p>
    <w:p w14:paraId="752275F8">
      <w:pPr>
        <w:pStyle w:val="6"/>
        <w:rPr>
          <w:b/>
          <w:sz w:val="20"/>
        </w:rPr>
      </w:pPr>
    </w:p>
    <w:p w14:paraId="46149A36">
      <w:pPr>
        <w:pStyle w:val="6"/>
        <w:spacing w:before="9"/>
        <w:rPr>
          <w:b/>
          <w:sz w:val="23"/>
        </w:rPr>
      </w:pPr>
    </w:p>
    <w:p w14:paraId="1F6CF1D8">
      <w:pPr>
        <w:spacing w:before="90"/>
        <w:ind w:left="6178"/>
        <w:rPr>
          <w:i/>
          <w:sz w:val="24"/>
        </w:rPr>
      </w:pPr>
      <w:r>
        <w:rPr>
          <w:i/>
          <w:sz w:val="24"/>
        </w:rPr>
        <w:t>Course</w:t>
      </w:r>
      <w:r>
        <w:rPr>
          <w:i/>
          <w:spacing w:val="-3"/>
          <w:sz w:val="24"/>
        </w:rPr>
        <w:t xml:space="preserve"> </w:t>
      </w:r>
      <w:r>
        <w:rPr>
          <w:i/>
          <w:sz w:val="24"/>
        </w:rPr>
        <w:t>is</w:t>
      </w:r>
      <w:r>
        <w:rPr>
          <w:i/>
          <w:spacing w:val="-3"/>
          <w:sz w:val="24"/>
        </w:rPr>
        <w:t xml:space="preserve"> </w:t>
      </w:r>
      <w:r>
        <w:rPr>
          <w:i/>
          <w:sz w:val="24"/>
        </w:rPr>
        <w:t>designed</w:t>
      </w:r>
      <w:r>
        <w:rPr>
          <w:i/>
          <w:spacing w:val="-2"/>
          <w:sz w:val="24"/>
        </w:rPr>
        <w:t xml:space="preserve"> </w:t>
      </w:r>
      <w:r>
        <w:rPr>
          <w:i/>
          <w:spacing w:val="-5"/>
          <w:sz w:val="24"/>
        </w:rPr>
        <w:t>by</w:t>
      </w:r>
    </w:p>
    <w:p w14:paraId="3186B859">
      <w:pPr>
        <w:pStyle w:val="6"/>
        <w:ind w:left="6343" w:right="1199" w:hanging="183"/>
      </w:pPr>
      <w:r>
        <w:t>Mrs.</w:t>
      </w:r>
      <w:r>
        <w:rPr>
          <w:spacing w:val="-15"/>
        </w:rPr>
        <w:t xml:space="preserve"> </w:t>
      </w:r>
      <w:r>
        <w:t>Deepti</w:t>
      </w:r>
      <w:r>
        <w:rPr>
          <w:spacing w:val="-15"/>
        </w:rPr>
        <w:t xml:space="preserve"> </w:t>
      </w:r>
      <w:r>
        <w:t>N.Chaudhari Assistant Professor</w:t>
      </w:r>
    </w:p>
    <w:p w14:paraId="185AEFBF">
      <w:pPr>
        <w:pStyle w:val="6"/>
        <w:ind w:left="4901"/>
      </w:pPr>
      <w:r>
        <w:t>Dept.</w:t>
      </w:r>
      <w:r>
        <w:rPr>
          <w:spacing w:val="-2"/>
        </w:rPr>
        <w:t xml:space="preserve"> </w:t>
      </w:r>
      <w:r>
        <w:t>of</w:t>
      </w:r>
      <w:r>
        <w:rPr>
          <w:spacing w:val="-2"/>
        </w:rPr>
        <w:t xml:space="preserve"> </w:t>
      </w:r>
      <w:r>
        <w:t>Food</w:t>
      </w:r>
      <w:r>
        <w:rPr>
          <w:spacing w:val="-2"/>
        </w:rPr>
        <w:t xml:space="preserve"> </w:t>
      </w:r>
      <w:r>
        <w:t>Safety,</w:t>
      </w:r>
      <w:r>
        <w:rPr>
          <w:spacing w:val="-2"/>
        </w:rPr>
        <w:t xml:space="preserve"> </w:t>
      </w:r>
      <w:r>
        <w:t>Quality</w:t>
      </w:r>
      <w:r>
        <w:rPr>
          <w:spacing w:val="-7"/>
        </w:rPr>
        <w:t xml:space="preserve"> </w:t>
      </w:r>
      <w:r>
        <w:t>and</w:t>
      </w:r>
      <w:r>
        <w:rPr>
          <w:spacing w:val="-2"/>
        </w:rPr>
        <w:t xml:space="preserve"> Nutrition</w:t>
      </w:r>
    </w:p>
    <w:p w14:paraId="4BB6C00A">
      <w:pPr>
        <w:sectPr>
          <w:type w:val="continuous"/>
          <w:pgSz w:w="11910" w:h="16840"/>
          <w:pgMar w:top="1400" w:right="340" w:bottom="280" w:left="980" w:header="720" w:footer="720" w:gutter="0"/>
          <w:cols w:space="720" w:num="1"/>
        </w:sectPr>
      </w:pPr>
    </w:p>
    <w:p w14:paraId="317F9B11">
      <w:pPr>
        <w:spacing w:before="59" w:line="417" w:lineRule="auto"/>
        <w:ind w:left="3130" w:right="3385"/>
        <w:jc w:val="center"/>
        <w:rPr>
          <w:b/>
          <w:sz w:val="28"/>
        </w:rPr>
      </w:pPr>
      <w:r>
        <w:rPr>
          <w:b/>
          <w:color w:val="0000FF"/>
          <w:sz w:val="28"/>
        </w:rPr>
        <w:t>MIT</w:t>
      </w:r>
      <w:r>
        <w:rPr>
          <w:b/>
          <w:color w:val="0000FF"/>
          <w:spacing w:val="-8"/>
          <w:sz w:val="28"/>
        </w:rPr>
        <w:t xml:space="preserve"> </w:t>
      </w:r>
      <w:r>
        <w:rPr>
          <w:b/>
          <w:color w:val="0000FF"/>
          <w:sz w:val="28"/>
        </w:rPr>
        <w:t>School</w:t>
      </w:r>
      <w:r>
        <w:rPr>
          <w:b/>
          <w:color w:val="0000FF"/>
          <w:spacing w:val="-7"/>
          <w:sz w:val="28"/>
        </w:rPr>
        <w:t xml:space="preserve"> </w:t>
      </w:r>
      <w:r>
        <w:rPr>
          <w:b/>
          <w:color w:val="0000FF"/>
          <w:sz w:val="28"/>
        </w:rPr>
        <w:t>of</w:t>
      </w:r>
      <w:r>
        <w:rPr>
          <w:b/>
          <w:color w:val="0000FF"/>
          <w:spacing w:val="-8"/>
          <w:sz w:val="28"/>
        </w:rPr>
        <w:t xml:space="preserve"> </w:t>
      </w:r>
      <w:r>
        <w:rPr>
          <w:b/>
          <w:color w:val="0000FF"/>
          <w:sz w:val="28"/>
        </w:rPr>
        <w:t>Food</w:t>
      </w:r>
      <w:r>
        <w:rPr>
          <w:b/>
          <w:color w:val="0000FF"/>
          <w:spacing w:val="-11"/>
          <w:sz w:val="28"/>
        </w:rPr>
        <w:t xml:space="preserve"> </w:t>
      </w:r>
      <w:r>
        <w:rPr>
          <w:b/>
          <w:color w:val="0000FF"/>
          <w:sz w:val="28"/>
        </w:rPr>
        <w:t>Technology Ph. D. (Food Technology) Semester I</w:t>
      </w:r>
    </w:p>
    <w:p w14:paraId="076CA270">
      <w:pPr>
        <w:pStyle w:val="9"/>
        <w:numPr>
          <w:ilvl w:val="0"/>
          <w:numId w:val="89"/>
        </w:numPr>
        <w:tabs>
          <w:tab w:val="left" w:pos="820"/>
          <w:tab w:val="left" w:pos="821"/>
          <w:tab w:val="left" w:pos="3340"/>
          <w:tab w:val="left" w:pos="4060"/>
        </w:tabs>
        <w:spacing w:before="4"/>
        <w:ind w:hanging="361"/>
        <w:rPr>
          <w:b/>
          <w:sz w:val="28"/>
        </w:rPr>
      </w:pPr>
      <w:r>
        <w:rPr>
          <w:b/>
          <w:color w:val="0000FF"/>
          <w:sz w:val="28"/>
        </w:rPr>
        <w:t>Course</w:t>
      </w:r>
      <w:r>
        <w:rPr>
          <w:b/>
          <w:color w:val="0000FF"/>
          <w:spacing w:val="-4"/>
          <w:sz w:val="28"/>
        </w:rPr>
        <w:t xml:space="preserve"> </w:t>
      </w:r>
      <w:r>
        <w:rPr>
          <w:b/>
          <w:color w:val="0000FF"/>
          <w:spacing w:val="-2"/>
          <w:sz w:val="28"/>
        </w:rPr>
        <w:t>title</w:t>
      </w:r>
      <w:r>
        <w:rPr>
          <w:b/>
          <w:color w:val="0000FF"/>
          <w:sz w:val="28"/>
        </w:rPr>
        <w:tab/>
      </w:r>
      <w:r>
        <w:rPr>
          <w:b/>
          <w:color w:val="0000FF"/>
          <w:spacing w:val="-10"/>
          <w:sz w:val="28"/>
        </w:rPr>
        <w:t>:</w:t>
      </w:r>
      <w:r>
        <w:rPr>
          <w:b/>
          <w:color w:val="0000FF"/>
          <w:sz w:val="28"/>
        </w:rPr>
        <w:tab/>
      </w:r>
      <w:r>
        <w:rPr>
          <w:b/>
          <w:color w:val="0000FF"/>
          <w:sz w:val="28"/>
        </w:rPr>
        <w:t>Protein</w:t>
      </w:r>
      <w:r>
        <w:rPr>
          <w:b/>
          <w:color w:val="0000FF"/>
          <w:spacing w:val="-7"/>
          <w:sz w:val="28"/>
        </w:rPr>
        <w:t xml:space="preserve"> </w:t>
      </w:r>
      <w:r>
        <w:rPr>
          <w:b/>
          <w:color w:val="0000FF"/>
          <w:sz w:val="28"/>
        </w:rPr>
        <w:t>Chemistry</w:t>
      </w:r>
      <w:r>
        <w:rPr>
          <w:b/>
          <w:color w:val="0000FF"/>
          <w:spacing w:val="-5"/>
          <w:sz w:val="28"/>
        </w:rPr>
        <w:t xml:space="preserve"> </w:t>
      </w:r>
      <w:r>
        <w:rPr>
          <w:b/>
          <w:color w:val="0000FF"/>
          <w:sz w:val="28"/>
        </w:rPr>
        <w:t>and</w:t>
      </w:r>
      <w:r>
        <w:rPr>
          <w:b/>
          <w:color w:val="0000FF"/>
          <w:spacing w:val="-5"/>
          <w:sz w:val="28"/>
        </w:rPr>
        <w:t xml:space="preserve"> </w:t>
      </w:r>
      <w:r>
        <w:rPr>
          <w:b/>
          <w:color w:val="0000FF"/>
          <w:spacing w:val="-2"/>
          <w:sz w:val="28"/>
        </w:rPr>
        <w:t>Technology</w:t>
      </w:r>
    </w:p>
    <w:p w14:paraId="6DA04C32">
      <w:pPr>
        <w:pStyle w:val="9"/>
        <w:numPr>
          <w:ilvl w:val="0"/>
          <w:numId w:val="89"/>
        </w:numPr>
        <w:tabs>
          <w:tab w:val="left" w:pos="820"/>
          <w:tab w:val="left" w:pos="821"/>
          <w:tab w:val="left" w:pos="3340"/>
          <w:tab w:val="left" w:pos="4060"/>
        </w:tabs>
        <w:ind w:hanging="361"/>
        <w:rPr>
          <w:b/>
          <w:sz w:val="28"/>
        </w:rPr>
      </w:pPr>
      <w:r>
        <w:rPr>
          <w:b/>
          <w:color w:val="0000FF"/>
          <w:sz w:val="28"/>
        </w:rPr>
        <w:t>Course</w:t>
      </w:r>
      <w:r>
        <w:rPr>
          <w:b/>
          <w:color w:val="0000FF"/>
          <w:spacing w:val="-4"/>
          <w:sz w:val="28"/>
        </w:rPr>
        <w:t xml:space="preserve"> code</w:t>
      </w:r>
      <w:r>
        <w:rPr>
          <w:b/>
          <w:color w:val="0000FF"/>
          <w:sz w:val="28"/>
        </w:rPr>
        <w:tab/>
      </w:r>
      <w:r>
        <w:rPr>
          <w:b/>
          <w:color w:val="0000FF"/>
          <w:spacing w:val="-10"/>
          <w:sz w:val="28"/>
        </w:rPr>
        <w:t>:</w:t>
      </w:r>
      <w:r>
        <w:rPr>
          <w:b/>
          <w:color w:val="0000FF"/>
          <w:sz w:val="28"/>
        </w:rPr>
        <w:tab/>
      </w:r>
      <w:r>
        <w:rPr>
          <w:b/>
          <w:color w:val="0000FF"/>
          <w:spacing w:val="-2"/>
          <w:sz w:val="28"/>
        </w:rPr>
        <w:t>2</w:t>
      </w:r>
      <w:r>
        <w:rPr>
          <w:rFonts w:hint="default"/>
          <w:b/>
          <w:color w:val="0000FF"/>
          <w:spacing w:val="-2"/>
          <w:sz w:val="28"/>
          <w:lang w:val="en-US"/>
        </w:rPr>
        <w:t>3</w:t>
      </w:r>
      <w:r>
        <w:rPr>
          <w:b/>
          <w:color w:val="0000FF"/>
          <w:spacing w:val="-2"/>
          <w:sz w:val="28"/>
        </w:rPr>
        <w:t>PHDF</w:t>
      </w:r>
      <w:r>
        <w:rPr>
          <w:rFonts w:hint="default"/>
          <w:b/>
          <w:color w:val="0000FF"/>
          <w:spacing w:val="-2"/>
          <w:sz w:val="28"/>
          <w:lang w:val="en-US"/>
        </w:rPr>
        <w:t>7016</w:t>
      </w:r>
    </w:p>
    <w:p w14:paraId="39980C21">
      <w:pPr>
        <w:pStyle w:val="9"/>
        <w:numPr>
          <w:ilvl w:val="0"/>
          <w:numId w:val="89"/>
        </w:numPr>
        <w:tabs>
          <w:tab w:val="left" w:pos="820"/>
          <w:tab w:val="left" w:pos="821"/>
          <w:tab w:val="left" w:pos="4039"/>
        </w:tabs>
        <w:spacing w:line="342" w:lineRule="exact"/>
        <w:ind w:hanging="361"/>
        <w:rPr>
          <w:b/>
          <w:sz w:val="28"/>
        </w:rPr>
      </w:pPr>
      <w:r>
        <w:rPr>
          <w:b/>
          <w:color w:val="0000FF"/>
          <w:sz w:val="28"/>
        </w:rPr>
        <w:t>Course</w:t>
      </w:r>
      <w:r>
        <w:rPr>
          <w:b/>
          <w:color w:val="0000FF"/>
          <w:spacing w:val="-4"/>
          <w:sz w:val="28"/>
        </w:rPr>
        <w:t xml:space="preserve"> </w:t>
      </w:r>
      <w:r>
        <w:rPr>
          <w:b/>
          <w:color w:val="0000FF"/>
          <w:sz w:val="28"/>
        </w:rPr>
        <w:t>credits</w:t>
      </w:r>
      <w:r>
        <w:rPr>
          <w:b/>
          <w:color w:val="0000FF"/>
          <w:spacing w:val="-9"/>
          <w:sz w:val="28"/>
        </w:rPr>
        <w:t xml:space="preserve"> </w:t>
      </w:r>
      <w:r>
        <w:rPr>
          <w:b/>
          <w:color w:val="0000FF"/>
          <w:spacing w:val="-10"/>
          <w:sz w:val="28"/>
        </w:rPr>
        <w:t>:</w:t>
      </w:r>
      <w:r>
        <w:rPr>
          <w:b/>
          <w:color w:val="0000FF"/>
          <w:sz w:val="28"/>
        </w:rPr>
        <w:tab/>
      </w:r>
      <w:r>
        <w:rPr>
          <w:b/>
          <w:color w:val="0000FF"/>
          <w:spacing w:val="-2"/>
          <w:sz w:val="28"/>
        </w:rPr>
        <w:t>2(2+0+0)</w:t>
      </w:r>
    </w:p>
    <w:p w14:paraId="19163278">
      <w:pPr>
        <w:pStyle w:val="2"/>
        <w:ind w:left="4039"/>
      </w:pPr>
      <w:r>
        <w:rPr>
          <w:color w:val="0000FF"/>
        </w:rPr>
        <w:t>(L-2,</w:t>
      </w:r>
      <w:r>
        <w:rPr>
          <w:color w:val="0000FF"/>
          <w:spacing w:val="-2"/>
        </w:rPr>
        <w:t xml:space="preserve"> </w:t>
      </w:r>
      <w:r>
        <w:rPr>
          <w:color w:val="0000FF"/>
        </w:rPr>
        <w:t>T-0,</w:t>
      </w:r>
      <w:r>
        <w:rPr>
          <w:color w:val="0000FF"/>
          <w:spacing w:val="-2"/>
        </w:rPr>
        <w:t xml:space="preserve"> </w:t>
      </w:r>
      <w:r>
        <w:rPr>
          <w:color w:val="0000FF"/>
        </w:rPr>
        <w:t>P-</w:t>
      </w:r>
      <w:r>
        <w:rPr>
          <w:color w:val="0000FF"/>
          <w:spacing w:val="-5"/>
        </w:rPr>
        <w:t>0)</w:t>
      </w:r>
    </w:p>
    <w:p w14:paraId="039AEF54">
      <w:pPr>
        <w:pStyle w:val="9"/>
        <w:numPr>
          <w:ilvl w:val="0"/>
          <w:numId w:val="89"/>
        </w:numPr>
        <w:tabs>
          <w:tab w:val="left" w:pos="820"/>
          <w:tab w:val="left" w:pos="821"/>
          <w:tab w:val="left" w:pos="3340"/>
          <w:tab w:val="left" w:pos="4060"/>
        </w:tabs>
        <w:spacing w:line="342" w:lineRule="exact"/>
        <w:ind w:hanging="361"/>
        <w:rPr>
          <w:b/>
          <w:sz w:val="28"/>
        </w:rPr>
      </w:pPr>
      <w:r>
        <w:rPr>
          <w:b/>
          <w:color w:val="0000FF"/>
          <w:sz w:val="28"/>
        </w:rPr>
        <w:t>Contact</w:t>
      </w:r>
      <w:r>
        <w:rPr>
          <w:b/>
          <w:color w:val="0000FF"/>
          <w:spacing w:val="-4"/>
          <w:sz w:val="28"/>
        </w:rPr>
        <w:t xml:space="preserve"> </w:t>
      </w:r>
      <w:r>
        <w:rPr>
          <w:b/>
          <w:color w:val="0000FF"/>
          <w:spacing w:val="-5"/>
          <w:sz w:val="28"/>
        </w:rPr>
        <w:t>hr.</w:t>
      </w:r>
      <w:r>
        <w:rPr>
          <w:b/>
          <w:color w:val="0000FF"/>
          <w:sz w:val="28"/>
        </w:rPr>
        <w:tab/>
      </w:r>
      <w:r>
        <w:rPr>
          <w:b/>
          <w:color w:val="0000FF"/>
          <w:spacing w:val="-10"/>
          <w:sz w:val="28"/>
        </w:rPr>
        <w:t>:</w:t>
      </w:r>
      <w:r>
        <w:rPr>
          <w:b/>
          <w:color w:val="0000FF"/>
          <w:sz w:val="28"/>
        </w:rPr>
        <w:tab/>
      </w:r>
      <w:r>
        <w:rPr>
          <w:b/>
          <w:color w:val="0000FF"/>
          <w:sz w:val="28"/>
        </w:rPr>
        <w:t>2L:</w:t>
      </w:r>
      <w:r>
        <w:rPr>
          <w:b/>
          <w:color w:val="0000FF"/>
          <w:spacing w:val="-1"/>
          <w:sz w:val="28"/>
        </w:rPr>
        <w:t xml:space="preserve"> </w:t>
      </w:r>
      <w:r>
        <w:rPr>
          <w:b/>
          <w:color w:val="0000FF"/>
          <w:sz w:val="28"/>
        </w:rPr>
        <w:t>0T:</w:t>
      </w:r>
      <w:r>
        <w:rPr>
          <w:b/>
          <w:color w:val="0000FF"/>
          <w:spacing w:val="-1"/>
          <w:sz w:val="28"/>
        </w:rPr>
        <w:t xml:space="preserve"> </w:t>
      </w:r>
      <w:r>
        <w:rPr>
          <w:b/>
          <w:color w:val="0000FF"/>
          <w:spacing w:val="-5"/>
          <w:sz w:val="28"/>
        </w:rPr>
        <w:t>0P</w:t>
      </w:r>
    </w:p>
    <w:p w14:paraId="69DC12CD">
      <w:pPr>
        <w:pStyle w:val="9"/>
        <w:numPr>
          <w:ilvl w:val="0"/>
          <w:numId w:val="89"/>
        </w:numPr>
        <w:tabs>
          <w:tab w:val="left" w:pos="820"/>
          <w:tab w:val="left" w:pos="821"/>
          <w:tab w:val="left" w:pos="3340"/>
        </w:tabs>
        <w:spacing w:before="1" w:line="342" w:lineRule="exact"/>
        <w:ind w:hanging="361"/>
        <w:rPr>
          <w:b/>
          <w:sz w:val="28"/>
        </w:rPr>
      </w:pPr>
      <w:r>
        <w:rPr>
          <w:b/>
          <w:color w:val="0000FF"/>
          <w:sz w:val="28"/>
        </w:rPr>
        <w:t>Course</w:t>
      </w:r>
      <w:r>
        <w:rPr>
          <w:b/>
          <w:color w:val="0000FF"/>
          <w:spacing w:val="-4"/>
          <w:sz w:val="28"/>
        </w:rPr>
        <w:t xml:space="preserve"> </w:t>
      </w:r>
      <w:r>
        <w:rPr>
          <w:b/>
          <w:color w:val="0000FF"/>
          <w:spacing w:val="-2"/>
          <w:sz w:val="28"/>
        </w:rPr>
        <w:t>category</w:t>
      </w:r>
      <w:r>
        <w:rPr>
          <w:b/>
          <w:color w:val="0000FF"/>
          <w:sz w:val="28"/>
        </w:rPr>
        <w:tab/>
      </w:r>
      <w:r>
        <w:rPr>
          <w:b/>
          <w:color w:val="0000FF"/>
          <w:sz w:val="28"/>
        </w:rPr>
        <w:t>:</w:t>
      </w:r>
      <w:r>
        <w:rPr>
          <w:b/>
          <w:color w:val="0000FF"/>
          <w:spacing w:val="-6"/>
          <w:sz w:val="28"/>
        </w:rPr>
        <w:t xml:space="preserve"> </w:t>
      </w:r>
      <w:r>
        <w:rPr>
          <w:b/>
          <w:color w:val="0000FF"/>
          <w:sz w:val="28"/>
        </w:rPr>
        <w:t>Food</w:t>
      </w:r>
      <w:r>
        <w:rPr>
          <w:b/>
          <w:color w:val="0000FF"/>
          <w:spacing w:val="-3"/>
          <w:sz w:val="28"/>
        </w:rPr>
        <w:t xml:space="preserve"> </w:t>
      </w:r>
      <w:r>
        <w:rPr>
          <w:b/>
          <w:color w:val="0000FF"/>
          <w:sz w:val="28"/>
        </w:rPr>
        <w:t>Safety,</w:t>
      </w:r>
      <w:r>
        <w:rPr>
          <w:b/>
          <w:color w:val="0000FF"/>
          <w:spacing w:val="-5"/>
          <w:sz w:val="28"/>
        </w:rPr>
        <w:t xml:space="preserve"> </w:t>
      </w:r>
      <w:r>
        <w:rPr>
          <w:b/>
          <w:color w:val="0000FF"/>
          <w:sz w:val="28"/>
        </w:rPr>
        <w:t>Quality</w:t>
      </w:r>
      <w:r>
        <w:rPr>
          <w:b/>
          <w:color w:val="0000FF"/>
          <w:spacing w:val="-2"/>
          <w:sz w:val="28"/>
        </w:rPr>
        <w:t xml:space="preserve"> </w:t>
      </w:r>
      <w:r>
        <w:rPr>
          <w:b/>
          <w:color w:val="0000FF"/>
          <w:sz w:val="28"/>
        </w:rPr>
        <w:t>and</w:t>
      </w:r>
      <w:r>
        <w:rPr>
          <w:b/>
          <w:color w:val="0000FF"/>
          <w:spacing w:val="-3"/>
          <w:sz w:val="28"/>
        </w:rPr>
        <w:t xml:space="preserve"> </w:t>
      </w:r>
      <w:r>
        <w:rPr>
          <w:b/>
          <w:color w:val="0000FF"/>
          <w:spacing w:val="-2"/>
          <w:sz w:val="28"/>
        </w:rPr>
        <w:t>Nutrition</w:t>
      </w:r>
    </w:p>
    <w:p w14:paraId="3ACA1F89">
      <w:pPr>
        <w:spacing w:line="321" w:lineRule="exact"/>
        <w:ind w:left="3341"/>
        <w:rPr>
          <w:b/>
          <w:sz w:val="28"/>
        </w:rPr>
      </w:pPr>
      <w:r>
        <w:rPr>
          <w:b/>
          <w:color w:val="0000FF"/>
          <w:sz w:val="28"/>
        </w:rPr>
        <w:t>(Minor</w:t>
      </w:r>
      <w:r>
        <w:rPr>
          <w:b/>
          <w:color w:val="0000FF"/>
          <w:spacing w:val="-3"/>
          <w:sz w:val="28"/>
        </w:rPr>
        <w:t xml:space="preserve"> </w:t>
      </w:r>
      <w:r>
        <w:rPr>
          <w:b/>
          <w:color w:val="0000FF"/>
          <w:spacing w:val="-2"/>
          <w:sz w:val="28"/>
        </w:rPr>
        <w:t>Course)</w:t>
      </w:r>
    </w:p>
    <w:p w14:paraId="7728952C">
      <w:pPr>
        <w:pStyle w:val="6"/>
        <w:spacing w:before="3"/>
        <w:rPr>
          <w:b/>
          <w:sz w:val="28"/>
        </w:rPr>
      </w:pPr>
    </w:p>
    <w:p w14:paraId="6AEFA0FC">
      <w:pPr>
        <w:ind w:left="820"/>
        <w:rPr>
          <w:b/>
          <w:sz w:val="24"/>
        </w:rPr>
      </w:pPr>
      <w:r>
        <w:rPr>
          <w:b/>
          <w:color w:val="0000FF"/>
          <w:spacing w:val="-2"/>
          <w:sz w:val="24"/>
        </w:rPr>
        <w:t>Objectives</w:t>
      </w:r>
    </w:p>
    <w:p w14:paraId="05FFC1E3">
      <w:pPr>
        <w:pStyle w:val="9"/>
        <w:numPr>
          <w:ilvl w:val="1"/>
          <w:numId w:val="89"/>
        </w:numPr>
        <w:tabs>
          <w:tab w:val="left" w:pos="1901"/>
        </w:tabs>
        <w:spacing w:before="132" w:line="256" w:lineRule="auto"/>
        <w:ind w:right="1078"/>
        <w:rPr>
          <w:sz w:val="24"/>
        </w:rPr>
      </w:pPr>
      <w:r>
        <w:rPr>
          <w:sz w:val="24"/>
        </w:rPr>
        <w:t>Study</w:t>
      </w:r>
      <w:r>
        <w:rPr>
          <w:spacing w:val="40"/>
          <w:sz w:val="24"/>
        </w:rPr>
        <w:t xml:space="preserve"> </w:t>
      </w:r>
      <w:r>
        <w:rPr>
          <w:sz w:val="24"/>
        </w:rPr>
        <w:t>different</w:t>
      </w:r>
      <w:r>
        <w:rPr>
          <w:spacing w:val="40"/>
          <w:sz w:val="24"/>
        </w:rPr>
        <w:t xml:space="preserve"> </w:t>
      </w:r>
      <w:r>
        <w:rPr>
          <w:sz w:val="24"/>
        </w:rPr>
        <w:t>levels</w:t>
      </w:r>
      <w:r>
        <w:rPr>
          <w:spacing w:val="40"/>
          <w:sz w:val="24"/>
        </w:rPr>
        <w:t xml:space="preserve"> </w:t>
      </w:r>
      <w:r>
        <w:rPr>
          <w:sz w:val="24"/>
        </w:rPr>
        <w:t>of</w:t>
      </w:r>
      <w:r>
        <w:rPr>
          <w:spacing w:val="40"/>
          <w:sz w:val="24"/>
        </w:rPr>
        <w:t xml:space="preserve"> </w:t>
      </w:r>
      <w:r>
        <w:rPr>
          <w:sz w:val="24"/>
        </w:rPr>
        <w:t>structural</w:t>
      </w:r>
      <w:r>
        <w:rPr>
          <w:spacing w:val="40"/>
          <w:sz w:val="24"/>
        </w:rPr>
        <w:t xml:space="preserve"> </w:t>
      </w:r>
      <w:r>
        <w:rPr>
          <w:sz w:val="24"/>
        </w:rPr>
        <w:t>organization</w:t>
      </w:r>
      <w:r>
        <w:rPr>
          <w:spacing w:val="40"/>
          <w:sz w:val="24"/>
        </w:rPr>
        <w:t xml:space="preserve"> </w:t>
      </w:r>
      <w:r>
        <w:rPr>
          <w:sz w:val="24"/>
        </w:rPr>
        <w:t>of</w:t>
      </w:r>
      <w:r>
        <w:rPr>
          <w:spacing w:val="40"/>
          <w:sz w:val="24"/>
        </w:rPr>
        <w:t xml:space="preserve"> </w:t>
      </w:r>
      <w:r>
        <w:rPr>
          <w:sz w:val="24"/>
        </w:rPr>
        <w:t>proteins,</w:t>
      </w:r>
      <w:r>
        <w:rPr>
          <w:spacing w:val="40"/>
          <w:sz w:val="24"/>
        </w:rPr>
        <w:t xml:space="preserve"> </w:t>
      </w:r>
      <w:r>
        <w:rPr>
          <w:sz w:val="24"/>
        </w:rPr>
        <w:t>folding,</w:t>
      </w:r>
      <w:r>
        <w:rPr>
          <w:spacing w:val="74"/>
          <w:sz w:val="24"/>
        </w:rPr>
        <w:t xml:space="preserve"> </w:t>
      </w:r>
      <w:r>
        <w:rPr>
          <w:sz w:val="24"/>
        </w:rPr>
        <w:t>and</w:t>
      </w:r>
      <w:r>
        <w:rPr>
          <w:spacing w:val="80"/>
          <w:sz w:val="24"/>
        </w:rPr>
        <w:t xml:space="preserve"> </w:t>
      </w:r>
      <w:r>
        <w:rPr>
          <w:spacing w:val="-2"/>
          <w:sz w:val="24"/>
        </w:rPr>
        <w:t>denaturation.</w:t>
      </w:r>
    </w:p>
    <w:p w14:paraId="3FBDC8F4">
      <w:pPr>
        <w:pStyle w:val="9"/>
        <w:numPr>
          <w:ilvl w:val="1"/>
          <w:numId w:val="89"/>
        </w:numPr>
        <w:tabs>
          <w:tab w:val="left" w:pos="1901"/>
        </w:tabs>
        <w:spacing w:before="25" w:line="256" w:lineRule="auto"/>
        <w:ind w:right="1078"/>
        <w:rPr>
          <w:sz w:val="24"/>
        </w:rPr>
      </w:pPr>
      <w:r>
        <w:rPr>
          <w:sz w:val="24"/>
        </w:rPr>
        <w:t>Learn different processing parameters on protein structure and its nutritional</w:t>
      </w:r>
      <w:r>
        <w:rPr>
          <w:spacing w:val="40"/>
          <w:sz w:val="24"/>
        </w:rPr>
        <w:t xml:space="preserve"> </w:t>
      </w:r>
      <w:r>
        <w:rPr>
          <w:spacing w:val="-2"/>
          <w:sz w:val="24"/>
        </w:rPr>
        <w:t>quality.</w:t>
      </w:r>
    </w:p>
    <w:p w14:paraId="6ED307EA">
      <w:pPr>
        <w:pStyle w:val="9"/>
        <w:numPr>
          <w:ilvl w:val="1"/>
          <w:numId w:val="89"/>
        </w:numPr>
        <w:tabs>
          <w:tab w:val="left" w:pos="1901"/>
        </w:tabs>
        <w:spacing w:before="23"/>
        <w:ind w:hanging="361"/>
        <w:rPr>
          <w:sz w:val="24"/>
        </w:rPr>
      </w:pPr>
      <w:r>
        <w:rPr>
          <w:sz w:val="24"/>
        </w:rPr>
        <w:t>Learn</w:t>
      </w:r>
      <w:r>
        <w:rPr>
          <w:spacing w:val="-2"/>
          <w:sz w:val="24"/>
        </w:rPr>
        <w:t xml:space="preserve"> </w:t>
      </w:r>
      <w:r>
        <w:rPr>
          <w:sz w:val="24"/>
        </w:rPr>
        <w:t>interaction</w:t>
      </w:r>
      <w:r>
        <w:rPr>
          <w:spacing w:val="-2"/>
          <w:sz w:val="24"/>
        </w:rPr>
        <w:t xml:space="preserve"> </w:t>
      </w:r>
      <w:r>
        <w:rPr>
          <w:sz w:val="24"/>
        </w:rPr>
        <w:t>of</w:t>
      </w:r>
      <w:r>
        <w:rPr>
          <w:spacing w:val="-3"/>
          <w:sz w:val="24"/>
        </w:rPr>
        <w:t xml:space="preserve"> </w:t>
      </w:r>
      <w:r>
        <w:rPr>
          <w:sz w:val="24"/>
        </w:rPr>
        <w:t>protein</w:t>
      </w:r>
      <w:r>
        <w:rPr>
          <w:spacing w:val="-1"/>
          <w:sz w:val="24"/>
        </w:rPr>
        <w:t xml:space="preserve"> </w:t>
      </w:r>
      <w:r>
        <w:rPr>
          <w:sz w:val="24"/>
        </w:rPr>
        <w:t>with</w:t>
      </w:r>
      <w:r>
        <w:rPr>
          <w:spacing w:val="-2"/>
          <w:sz w:val="24"/>
        </w:rPr>
        <w:t xml:space="preserve"> </w:t>
      </w:r>
      <w:r>
        <w:rPr>
          <w:sz w:val="24"/>
        </w:rPr>
        <w:t>constituents</w:t>
      </w:r>
      <w:r>
        <w:rPr>
          <w:spacing w:val="-2"/>
          <w:sz w:val="24"/>
        </w:rPr>
        <w:t xml:space="preserve"> </w:t>
      </w:r>
      <w:r>
        <w:rPr>
          <w:sz w:val="24"/>
        </w:rPr>
        <w:t>of</w:t>
      </w:r>
      <w:r>
        <w:rPr>
          <w:spacing w:val="-2"/>
          <w:sz w:val="24"/>
        </w:rPr>
        <w:t xml:space="preserve"> </w:t>
      </w:r>
      <w:r>
        <w:rPr>
          <w:sz w:val="24"/>
        </w:rPr>
        <w:t>food</w:t>
      </w:r>
      <w:r>
        <w:rPr>
          <w:spacing w:val="-1"/>
          <w:sz w:val="24"/>
        </w:rPr>
        <w:t xml:space="preserve"> </w:t>
      </w:r>
      <w:r>
        <w:rPr>
          <w:spacing w:val="-2"/>
          <w:sz w:val="24"/>
        </w:rPr>
        <w:t>system.</w:t>
      </w:r>
    </w:p>
    <w:p w14:paraId="30E37C97">
      <w:pPr>
        <w:pStyle w:val="9"/>
        <w:numPr>
          <w:ilvl w:val="1"/>
          <w:numId w:val="89"/>
        </w:numPr>
        <w:tabs>
          <w:tab w:val="left" w:pos="1901"/>
          <w:tab w:val="left" w:pos="3446"/>
          <w:tab w:val="left" w:pos="4554"/>
          <w:tab w:val="left" w:pos="5475"/>
          <w:tab w:val="left" w:pos="5876"/>
          <w:tab w:val="left" w:pos="7843"/>
        </w:tabs>
        <w:spacing w:before="21" w:line="256" w:lineRule="auto"/>
        <w:ind w:right="1078"/>
        <w:rPr>
          <w:sz w:val="24"/>
        </w:rPr>
      </w:pPr>
      <w:r>
        <w:rPr>
          <w:sz w:val="24"/>
        </w:rPr>
        <w:t>Study</w:t>
      </w:r>
      <w:r>
        <w:rPr>
          <w:spacing w:val="80"/>
          <w:sz w:val="24"/>
        </w:rPr>
        <w:t xml:space="preserve"> </w:t>
      </w:r>
      <w:r>
        <w:rPr>
          <w:sz w:val="24"/>
        </w:rPr>
        <w:t>recent</w:t>
      </w:r>
      <w:r>
        <w:rPr>
          <w:sz w:val="24"/>
        </w:rPr>
        <w:tab/>
      </w:r>
      <w:r>
        <w:rPr>
          <w:spacing w:val="-2"/>
          <w:sz w:val="24"/>
        </w:rPr>
        <w:t>advanced</w:t>
      </w:r>
      <w:r>
        <w:rPr>
          <w:sz w:val="24"/>
        </w:rPr>
        <w:tab/>
      </w:r>
      <w:r>
        <w:rPr>
          <w:spacing w:val="-2"/>
          <w:sz w:val="24"/>
        </w:rPr>
        <w:t>method</w:t>
      </w:r>
      <w:r>
        <w:rPr>
          <w:sz w:val="24"/>
        </w:rPr>
        <w:tab/>
      </w:r>
      <w:r>
        <w:rPr>
          <w:spacing w:val="-6"/>
          <w:sz w:val="24"/>
        </w:rPr>
        <w:t>of</w:t>
      </w:r>
      <w:r>
        <w:rPr>
          <w:sz w:val="24"/>
        </w:rPr>
        <w:tab/>
      </w:r>
      <w:r>
        <w:rPr>
          <w:sz w:val="24"/>
        </w:rPr>
        <w:t>protein</w:t>
      </w:r>
      <w:r>
        <w:rPr>
          <w:spacing w:val="80"/>
          <w:sz w:val="24"/>
        </w:rPr>
        <w:t xml:space="preserve"> </w:t>
      </w:r>
      <w:r>
        <w:rPr>
          <w:sz w:val="24"/>
        </w:rPr>
        <w:t>isolation,</w:t>
      </w:r>
      <w:r>
        <w:rPr>
          <w:sz w:val="24"/>
        </w:rPr>
        <w:tab/>
      </w:r>
      <w:r>
        <w:rPr>
          <w:sz w:val="24"/>
        </w:rPr>
        <w:t>purification</w:t>
      </w:r>
      <w:r>
        <w:rPr>
          <w:spacing w:val="102"/>
          <w:sz w:val="24"/>
        </w:rPr>
        <w:t xml:space="preserve"> </w:t>
      </w:r>
      <w:r>
        <w:rPr>
          <w:sz w:val="24"/>
        </w:rPr>
        <w:t xml:space="preserve">and </w:t>
      </w:r>
      <w:r>
        <w:rPr>
          <w:spacing w:val="-2"/>
          <w:sz w:val="24"/>
        </w:rPr>
        <w:t>characterization</w:t>
      </w:r>
    </w:p>
    <w:p w14:paraId="222F8BF1">
      <w:pPr>
        <w:pStyle w:val="9"/>
        <w:numPr>
          <w:ilvl w:val="1"/>
          <w:numId w:val="89"/>
        </w:numPr>
        <w:tabs>
          <w:tab w:val="left" w:pos="1901"/>
        </w:tabs>
        <w:spacing w:before="25"/>
        <w:ind w:hanging="361"/>
        <w:rPr>
          <w:sz w:val="24"/>
        </w:rPr>
      </w:pPr>
      <w:r>
        <w:rPr>
          <w:sz w:val="24"/>
        </w:rPr>
        <w:t>Learn</w:t>
      </w:r>
      <w:r>
        <w:rPr>
          <w:spacing w:val="58"/>
          <w:sz w:val="24"/>
        </w:rPr>
        <w:t xml:space="preserve"> </w:t>
      </w:r>
      <w:r>
        <w:rPr>
          <w:sz w:val="24"/>
        </w:rPr>
        <w:t>concept</w:t>
      </w:r>
      <w:r>
        <w:rPr>
          <w:spacing w:val="-2"/>
          <w:sz w:val="24"/>
        </w:rPr>
        <w:t xml:space="preserve"> </w:t>
      </w:r>
      <w:r>
        <w:rPr>
          <w:sz w:val="24"/>
        </w:rPr>
        <w:t>of</w:t>
      </w:r>
      <w:r>
        <w:rPr>
          <w:spacing w:val="-1"/>
          <w:sz w:val="24"/>
        </w:rPr>
        <w:t xml:space="preserve"> </w:t>
      </w:r>
      <w:r>
        <w:rPr>
          <w:sz w:val="24"/>
        </w:rPr>
        <w:t>protein engineering</w:t>
      </w:r>
      <w:r>
        <w:rPr>
          <w:spacing w:val="-4"/>
          <w:sz w:val="24"/>
        </w:rPr>
        <w:t xml:space="preserve"> </w:t>
      </w:r>
      <w:r>
        <w:rPr>
          <w:sz w:val="24"/>
        </w:rPr>
        <w:t>and</w:t>
      </w:r>
      <w:r>
        <w:rPr>
          <w:spacing w:val="-2"/>
          <w:sz w:val="24"/>
        </w:rPr>
        <w:t xml:space="preserve"> </w:t>
      </w:r>
      <w:r>
        <w:rPr>
          <w:sz w:val="24"/>
        </w:rPr>
        <w:t>its</w:t>
      </w:r>
      <w:r>
        <w:rPr>
          <w:spacing w:val="-1"/>
          <w:sz w:val="24"/>
        </w:rPr>
        <w:t xml:space="preserve"> </w:t>
      </w:r>
      <w:r>
        <w:rPr>
          <w:spacing w:val="-2"/>
          <w:sz w:val="24"/>
        </w:rPr>
        <w:t>applications.</w:t>
      </w:r>
    </w:p>
    <w:p w14:paraId="15186349">
      <w:pPr>
        <w:pStyle w:val="6"/>
        <w:rPr>
          <w:sz w:val="28"/>
        </w:rPr>
      </w:pPr>
    </w:p>
    <w:p w14:paraId="63A5ACFA">
      <w:pPr>
        <w:spacing w:before="179"/>
        <w:ind w:left="820"/>
        <w:rPr>
          <w:b/>
          <w:sz w:val="24"/>
        </w:rPr>
      </w:pPr>
      <w:r>
        <w:rPr>
          <w:b/>
          <w:color w:val="0000FF"/>
          <w:spacing w:val="-2"/>
          <w:sz w:val="24"/>
        </w:rPr>
        <w:t>Curriculum</w:t>
      </w:r>
    </w:p>
    <w:p w14:paraId="65E9DB45">
      <w:pPr>
        <w:spacing w:before="139"/>
        <w:ind w:left="820"/>
        <w:jc w:val="both"/>
        <w:rPr>
          <w:b/>
          <w:sz w:val="24"/>
        </w:rPr>
      </w:pPr>
      <w:r>
        <w:rPr>
          <w:b/>
          <w:sz w:val="24"/>
        </w:rPr>
        <w:t>General</w:t>
      </w:r>
      <w:r>
        <w:rPr>
          <w:b/>
          <w:spacing w:val="-8"/>
          <w:sz w:val="24"/>
        </w:rPr>
        <w:t xml:space="preserve"> </w:t>
      </w:r>
      <w:r>
        <w:rPr>
          <w:b/>
          <w:sz w:val="24"/>
        </w:rPr>
        <w:t>Information</w:t>
      </w:r>
      <w:r>
        <w:rPr>
          <w:b/>
          <w:spacing w:val="-8"/>
          <w:sz w:val="24"/>
        </w:rPr>
        <w:t xml:space="preserve"> </w:t>
      </w:r>
      <w:r>
        <w:rPr>
          <w:b/>
          <w:sz w:val="24"/>
        </w:rPr>
        <w:t>about</w:t>
      </w:r>
      <w:r>
        <w:rPr>
          <w:b/>
          <w:spacing w:val="-8"/>
          <w:sz w:val="24"/>
        </w:rPr>
        <w:t xml:space="preserve"> </w:t>
      </w:r>
      <w:r>
        <w:rPr>
          <w:b/>
          <w:sz w:val="24"/>
        </w:rPr>
        <w:t>the</w:t>
      </w:r>
      <w:r>
        <w:rPr>
          <w:b/>
          <w:spacing w:val="-9"/>
          <w:sz w:val="24"/>
        </w:rPr>
        <w:t xml:space="preserve"> </w:t>
      </w:r>
      <w:r>
        <w:rPr>
          <w:b/>
          <w:spacing w:val="-2"/>
          <w:sz w:val="24"/>
        </w:rPr>
        <w:t>Curriculum:</w:t>
      </w:r>
    </w:p>
    <w:p w14:paraId="578DC7D9">
      <w:pPr>
        <w:pStyle w:val="6"/>
        <w:spacing w:before="132" w:line="360" w:lineRule="auto"/>
        <w:ind w:left="820" w:right="1075"/>
        <w:jc w:val="both"/>
      </w:pPr>
      <w:r>
        <w:t>The course provides an in-depth study into protein structure and function., interactions of protein with food constituents. The study of protein folding and denaturation, and the advanced techniques used for protein isolation, characterization and purification also included in the syllabus. The course also focuses on protein nutrition, treatments required to</w:t>
      </w:r>
      <w:r>
        <w:rPr>
          <w:spacing w:val="-3"/>
        </w:rPr>
        <w:t xml:space="preserve"> </w:t>
      </w:r>
      <w:r>
        <w:t>enhance</w:t>
      </w:r>
      <w:r>
        <w:rPr>
          <w:spacing w:val="-4"/>
        </w:rPr>
        <w:t xml:space="preserve"> </w:t>
      </w:r>
      <w:r>
        <w:t>protein</w:t>
      </w:r>
      <w:r>
        <w:rPr>
          <w:spacing w:val="-3"/>
        </w:rPr>
        <w:t xml:space="preserve"> </w:t>
      </w:r>
      <w:r>
        <w:t>quality</w:t>
      </w:r>
      <w:r>
        <w:rPr>
          <w:spacing w:val="-5"/>
        </w:rPr>
        <w:t xml:space="preserve"> </w:t>
      </w:r>
      <w:r>
        <w:t>followed</w:t>
      </w:r>
      <w:r>
        <w:rPr>
          <w:spacing w:val="-3"/>
        </w:rPr>
        <w:t xml:space="preserve"> </w:t>
      </w:r>
      <w:r>
        <w:t>by</w:t>
      </w:r>
      <w:r>
        <w:rPr>
          <w:spacing w:val="-7"/>
        </w:rPr>
        <w:t xml:space="preserve"> </w:t>
      </w:r>
      <w:r>
        <w:t>technological</w:t>
      </w:r>
      <w:r>
        <w:rPr>
          <w:spacing w:val="-3"/>
        </w:rPr>
        <w:t xml:space="preserve"> </w:t>
      </w:r>
      <w:r>
        <w:t>applications</w:t>
      </w:r>
      <w:r>
        <w:rPr>
          <w:spacing w:val="-3"/>
        </w:rPr>
        <w:t xml:space="preserve"> </w:t>
      </w:r>
      <w:r>
        <w:t>like</w:t>
      </w:r>
      <w:r>
        <w:rPr>
          <w:spacing w:val="-3"/>
        </w:rPr>
        <w:t xml:space="preserve"> </w:t>
      </w:r>
      <w:r>
        <w:t>protein</w:t>
      </w:r>
      <w:r>
        <w:rPr>
          <w:spacing w:val="-3"/>
        </w:rPr>
        <w:t xml:space="preserve"> </w:t>
      </w:r>
      <w:r>
        <w:t>hydrolysate, texturized protein synthesis. Lastly the course highlights on protein engineering and applications in food and pharmaceutical industries and computational approaches of it.</w:t>
      </w:r>
    </w:p>
    <w:p w14:paraId="7538AB3E">
      <w:pPr>
        <w:pStyle w:val="9"/>
        <w:numPr>
          <w:ilvl w:val="0"/>
          <w:numId w:val="90"/>
        </w:numPr>
        <w:tabs>
          <w:tab w:val="left" w:pos="1387"/>
        </w:tabs>
        <w:spacing w:before="7"/>
        <w:ind w:hanging="361"/>
        <w:jc w:val="both"/>
        <w:rPr>
          <w:b/>
          <w:sz w:val="24"/>
        </w:rPr>
      </w:pPr>
      <w:r>
        <w:rPr>
          <w:b/>
          <w:sz w:val="24"/>
        </w:rPr>
        <w:t>Module</w:t>
      </w:r>
      <w:r>
        <w:rPr>
          <w:b/>
          <w:spacing w:val="-3"/>
          <w:sz w:val="24"/>
        </w:rPr>
        <w:t xml:space="preserve"> </w:t>
      </w:r>
      <w:r>
        <w:rPr>
          <w:b/>
          <w:sz w:val="24"/>
        </w:rPr>
        <w:t>I:</w:t>
      </w:r>
      <w:r>
        <w:rPr>
          <w:b/>
          <w:spacing w:val="-4"/>
          <w:sz w:val="24"/>
        </w:rPr>
        <w:t xml:space="preserve"> </w:t>
      </w:r>
      <w:r>
        <w:rPr>
          <w:b/>
          <w:sz w:val="24"/>
        </w:rPr>
        <w:t>-</w:t>
      </w:r>
      <w:r>
        <w:rPr>
          <w:b/>
          <w:spacing w:val="-3"/>
          <w:sz w:val="24"/>
        </w:rPr>
        <w:t xml:space="preserve"> </w:t>
      </w:r>
      <w:r>
        <w:rPr>
          <w:b/>
          <w:sz w:val="24"/>
        </w:rPr>
        <w:t>Protein</w:t>
      </w:r>
      <w:r>
        <w:rPr>
          <w:b/>
          <w:spacing w:val="-2"/>
          <w:sz w:val="24"/>
        </w:rPr>
        <w:t xml:space="preserve"> Architecture</w:t>
      </w:r>
    </w:p>
    <w:p w14:paraId="1A0E5A71">
      <w:pPr>
        <w:pStyle w:val="6"/>
        <w:spacing w:before="9"/>
        <w:rPr>
          <w:b/>
          <w:sz w:val="22"/>
        </w:rPr>
      </w:pPr>
    </w:p>
    <w:p w14:paraId="33B070B3">
      <w:pPr>
        <w:pStyle w:val="6"/>
        <w:spacing w:before="90" w:line="276" w:lineRule="auto"/>
        <w:ind w:left="1180" w:right="1071"/>
        <w:jc w:val="both"/>
        <w:rPr>
          <w:i/>
        </w:rPr>
      </w:pPr>
      <w:r>
        <w:rPr>
          <w:color w:val="000000"/>
          <w:shd w:val="clear" w:color="auto" w:fill="00FFFF"/>
        </w:rPr>
        <w:t>Primary structure: peptide mapping, peptide sequencing, Secondary structure: Alpha,</w:t>
      </w:r>
      <w:r>
        <w:rPr>
          <w:color w:val="000000"/>
        </w:rPr>
        <w:t xml:space="preserve"> </w:t>
      </w:r>
      <w:r>
        <w:rPr>
          <w:color w:val="000000"/>
          <w:shd w:val="clear" w:color="auto" w:fill="00FFFF"/>
        </w:rPr>
        <w:t>beta and loop structures and methods to determine Super-secondary structure: Alpha-</w:t>
      </w:r>
      <w:r>
        <w:rPr>
          <w:color w:val="000000"/>
        </w:rPr>
        <w:t xml:space="preserve"> </w:t>
      </w:r>
      <w:r>
        <w:rPr>
          <w:color w:val="000000"/>
          <w:shd w:val="clear" w:color="auto" w:fill="00FFFF"/>
        </w:rPr>
        <w:t>turn-alpha, beta-turn beta (hairpin), beta-sheets, alpha-beta-alpha, topology diagrams,</w:t>
      </w:r>
      <w:r>
        <w:rPr>
          <w:color w:val="000000"/>
        </w:rPr>
        <w:t xml:space="preserve"> </w:t>
      </w:r>
      <w:r>
        <w:rPr>
          <w:color w:val="000000"/>
          <w:shd w:val="clear" w:color="auto" w:fill="00FFFF"/>
        </w:rPr>
        <w:t>up</w:t>
      </w:r>
      <w:r>
        <w:rPr>
          <w:color w:val="000000"/>
          <w:spacing w:val="-11"/>
          <w:shd w:val="clear" w:color="auto" w:fill="00FFFF"/>
        </w:rPr>
        <w:t xml:space="preserve"> </w:t>
      </w:r>
      <w:r>
        <w:rPr>
          <w:color w:val="000000"/>
          <w:shd w:val="clear" w:color="auto" w:fill="00FFFF"/>
        </w:rPr>
        <w:t>and</w:t>
      </w:r>
      <w:r>
        <w:rPr>
          <w:color w:val="000000"/>
          <w:spacing w:val="-11"/>
          <w:shd w:val="clear" w:color="auto" w:fill="00FFFF"/>
        </w:rPr>
        <w:t xml:space="preserve"> </w:t>
      </w:r>
      <w:r>
        <w:rPr>
          <w:color w:val="000000"/>
          <w:shd w:val="clear" w:color="auto" w:fill="00FFFF"/>
        </w:rPr>
        <w:t>down</w:t>
      </w:r>
      <w:r>
        <w:rPr>
          <w:color w:val="000000"/>
          <w:spacing w:val="-11"/>
          <w:shd w:val="clear" w:color="auto" w:fill="00FFFF"/>
        </w:rPr>
        <w:t xml:space="preserve"> </w:t>
      </w:r>
      <w:r>
        <w:rPr>
          <w:color w:val="000000"/>
          <w:shd w:val="clear" w:color="auto" w:fill="00FFFF"/>
        </w:rPr>
        <w:t>and</w:t>
      </w:r>
      <w:r>
        <w:rPr>
          <w:color w:val="000000"/>
          <w:spacing w:val="-11"/>
          <w:shd w:val="clear" w:color="auto" w:fill="00FFFF"/>
        </w:rPr>
        <w:t xml:space="preserve"> </w:t>
      </w:r>
      <w:r>
        <w:rPr>
          <w:color w:val="000000"/>
          <w:shd w:val="clear" w:color="auto" w:fill="00FFFF"/>
        </w:rPr>
        <w:t>TIM</w:t>
      </w:r>
      <w:r>
        <w:rPr>
          <w:color w:val="000000"/>
          <w:spacing w:val="-10"/>
          <w:shd w:val="clear" w:color="auto" w:fill="00FFFF"/>
        </w:rPr>
        <w:t xml:space="preserve"> </w:t>
      </w:r>
      <w:r>
        <w:rPr>
          <w:color w:val="000000"/>
          <w:shd w:val="clear" w:color="auto" w:fill="00FFFF"/>
        </w:rPr>
        <w:t>barrel</w:t>
      </w:r>
      <w:r>
        <w:rPr>
          <w:color w:val="000000"/>
          <w:spacing w:val="-10"/>
          <w:shd w:val="clear" w:color="auto" w:fill="00FFFF"/>
        </w:rPr>
        <w:t xml:space="preserve"> </w:t>
      </w:r>
      <w:r>
        <w:rPr>
          <w:color w:val="000000"/>
          <w:shd w:val="clear" w:color="auto" w:fill="00FFFF"/>
        </w:rPr>
        <w:t>structures</w:t>
      </w:r>
      <w:r>
        <w:rPr>
          <w:color w:val="000000"/>
          <w:spacing w:val="-10"/>
          <w:shd w:val="clear" w:color="auto" w:fill="00FFFF"/>
        </w:rPr>
        <w:t xml:space="preserve"> </w:t>
      </w:r>
      <w:r>
        <w:rPr>
          <w:color w:val="000000"/>
          <w:shd w:val="clear" w:color="auto" w:fill="00FFFF"/>
        </w:rPr>
        <w:t>nucleotide</w:t>
      </w:r>
      <w:r>
        <w:rPr>
          <w:color w:val="000000"/>
          <w:spacing w:val="-9"/>
          <w:shd w:val="clear" w:color="auto" w:fill="00FFFF"/>
        </w:rPr>
        <w:t xml:space="preserve"> </w:t>
      </w:r>
      <w:r>
        <w:rPr>
          <w:color w:val="000000"/>
          <w:shd w:val="clear" w:color="auto" w:fill="00FFFF"/>
        </w:rPr>
        <w:t>binding</w:t>
      </w:r>
      <w:r>
        <w:rPr>
          <w:color w:val="000000"/>
          <w:spacing w:val="-13"/>
          <w:shd w:val="clear" w:color="auto" w:fill="00FFFF"/>
        </w:rPr>
        <w:t xml:space="preserve"> </w:t>
      </w:r>
      <w:r>
        <w:rPr>
          <w:color w:val="000000"/>
          <w:shd w:val="clear" w:color="auto" w:fill="00FFFF"/>
        </w:rPr>
        <w:t>folds,</w:t>
      </w:r>
      <w:r>
        <w:rPr>
          <w:color w:val="000000"/>
          <w:spacing w:val="-11"/>
          <w:shd w:val="clear" w:color="auto" w:fill="00FFFF"/>
        </w:rPr>
        <w:t xml:space="preserve"> </w:t>
      </w:r>
      <w:r>
        <w:rPr>
          <w:color w:val="000000"/>
          <w:shd w:val="clear" w:color="auto" w:fill="00FFFF"/>
        </w:rPr>
        <w:t>prediction</w:t>
      </w:r>
      <w:r>
        <w:rPr>
          <w:color w:val="000000"/>
          <w:spacing w:val="-8"/>
          <w:shd w:val="clear" w:color="auto" w:fill="00FFFF"/>
        </w:rPr>
        <w:t xml:space="preserve"> </w:t>
      </w:r>
      <w:r>
        <w:rPr>
          <w:color w:val="000000"/>
          <w:shd w:val="clear" w:color="auto" w:fill="00FFFF"/>
        </w:rPr>
        <w:t>of</w:t>
      </w:r>
      <w:r>
        <w:rPr>
          <w:color w:val="000000"/>
          <w:spacing w:val="-11"/>
          <w:shd w:val="clear" w:color="auto" w:fill="00FFFF"/>
        </w:rPr>
        <w:t xml:space="preserve"> </w:t>
      </w:r>
      <w:r>
        <w:rPr>
          <w:color w:val="000000"/>
          <w:shd w:val="clear" w:color="auto" w:fill="00FFFF"/>
        </w:rPr>
        <w:t>substrate</w:t>
      </w:r>
      <w:r>
        <w:rPr>
          <w:color w:val="000000"/>
        </w:rPr>
        <w:t xml:space="preserve"> </w:t>
      </w:r>
      <w:r>
        <w:rPr>
          <w:color w:val="000000"/>
          <w:shd w:val="clear" w:color="auto" w:fill="00FFFF"/>
        </w:rPr>
        <w:t>binding sites</w:t>
      </w:r>
      <w:r>
        <w:rPr>
          <w:color w:val="000000"/>
        </w:rPr>
        <w:t xml:space="preserve"> </w:t>
      </w:r>
      <w:r>
        <w:rPr>
          <w:i/>
          <w:color w:val="000000"/>
        </w:rPr>
        <w:t>(5 lectures)</w:t>
      </w:r>
    </w:p>
    <w:p w14:paraId="584D55C6">
      <w:pPr>
        <w:spacing w:line="276" w:lineRule="auto"/>
        <w:jc w:val="both"/>
        <w:sectPr>
          <w:pgSz w:w="11910" w:h="16840"/>
          <w:pgMar w:top="1360" w:right="340" w:bottom="280" w:left="980" w:header="720" w:footer="720" w:gutter="0"/>
          <w:cols w:space="720" w:num="1"/>
        </w:sectPr>
      </w:pPr>
    </w:p>
    <w:p w14:paraId="44D31CC2">
      <w:pPr>
        <w:pStyle w:val="9"/>
        <w:numPr>
          <w:ilvl w:val="0"/>
          <w:numId w:val="91"/>
        </w:numPr>
        <w:tabs>
          <w:tab w:val="left" w:pos="1210"/>
        </w:tabs>
        <w:spacing w:before="61"/>
        <w:ind w:hanging="361"/>
        <w:rPr>
          <w:b/>
          <w:sz w:val="24"/>
        </w:rPr>
      </w:pPr>
      <w:r>
        <w:rPr>
          <w:b/>
          <w:sz w:val="24"/>
        </w:rPr>
        <w:t>Module</w:t>
      </w:r>
      <w:r>
        <w:rPr>
          <w:b/>
          <w:spacing w:val="-4"/>
          <w:sz w:val="24"/>
        </w:rPr>
        <w:t xml:space="preserve"> </w:t>
      </w:r>
      <w:r>
        <w:rPr>
          <w:b/>
          <w:sz w:val="24"/>
        </w:rPr>
        <w:t>II:</w:t>
      </w:r>
      <w:r>
        <w:rPr>
          <w:b/>
          <w:spacing w:val="-4"/>
          <w:sz w:val="24"/>
        </w:rPr>
        <w:t xml:space="preserve"> </w:t>
      </w:r>
      <w:r>
        <w:rPr>
          <w:b/>
          <w:sz w:val="24"/>
        </w:rPr>
        <w:t>-</w:t>
      </w:r>
      <w:r>
        <w:rPr>
          <w:b/>
          <w:spacing w:val="-4"/>
          <w:sz w:val="24"/>
        </w:rPr>
        <w:t xml:space="preserve"> </w:t>
      </w:r>
      <w:r>
        <w:rPr>
          <w:b/>
          <w:sz w:val="24"/>
        </w:rPr>
        <w:t>Protein</w:t>
      </w:r>
      <w:r>
        <w:rPr>
          <w:b/>
          <w:spacing w:val="-2"/>
          <w:sz w:val="24"/>
        </w:rPr>
        <w:t xml:space="preserve"> </w:t>
      </w:r>
      <w:r>
        <w:rPr>
          <w:b/>
          <w:sz w:val="24"/>
        </w:rPr>
        <w:t>folding,</w:t>
      </w:r>
      <w:r>
        <w:rPr>
          <w:b/>
          <w:spacing w:val="-3"/>
          <w:sz w:val="24"/>
        </w:rPr>
        <w:t xml:space="preserve"> </w:t>
      </w:r>
      <w:r>
        <w:rPr>
          <w:b/>
          <w:spacing w:val="-2"/>
          <w:sz w:val="24"/>
        </w:rPr>
        <w:t>Denaturation</w:t>
      </w:r>
    </w:p>
    <w:p w14:paraId="72032679">
      <w:pPr>
        <w:pStyle w:val="6"/>
        <w:spacing w:before="5"/>
        <w:rPr>
          <w:b/>
          <w:sz w:val="14"/>
        </w:rPr>
      </w:pPr>
    </w:p>
    <w:p w14:paraId="7DE7F4A7">
      <w:pPr>
        <w:pStyle w:val="6"/>
        <w:spacing w:before="90" w:line="276" w:lineRule="auto"/>
        <w:ind w:left="1209" w:right="1076"/>
        <w:jc w:val="both"/>
        <w:rPr>
          <w:i/>
        </w:rPr>
      </w:pPr>
      <w:r>
        <w:rPr>
          <w:color w:val="000000"/>
          <w:shd w:val="clear" w:color="auto" w:fill="FFFF00"/>
        </w:rPr>
        <w:t>Protein</w:t>
      </w:r>
      <w:r>
        <w:rPr>
          <w:color w:val="000000"/>
          <w:spacing w:val="-6"/>
          <w:shd w:val="clear" w:color="auto" w:fill="FFFF00"/>
        </w:rPr>
        <w:t xml:space="preserve"> </w:t>
      </w:r>
      <w:r>
        <w:rPr>
          <w:color w:val="000000"/>
          <w:shd w:val="clear" w:color="auto" w:fill="FFFF00"/>
        </w:rPr>
        <w:t>folding</w:t>
      </w:r>
      <w:r>
        <w:rPr>
          <w:color w:val="000000"/>
          <w:spacing w:val="-6"/>
          <w:shd w:val="clear" w:color="auto" w:fill="FFFF00"/>
        </w:rPr>
        <w:t xml:space="preserve"> </w:t>
      </w:r>
      <w:r>
        <w:rPr>
          <w:color w:val="000000"/>
          <w:shd w:val="clear" w:color="auto" w:fill="FFFF00"/>
        </w:rPr>
        <w:t>and</w:t>
      </w:r>
      <w:r>
        <w:rPr>
          <w:color w:val="000000"/>
          <w:spacing w:val="-7"/>
          <w:shd w:val="clear" w:color="auto" w:fill="FFFF00"/>
        </w:rPr>
        <w:t xml:space="preserve"> </w:t>
      </w:r>
      <w:r>
        <w:rPr>
          <w:color w:val="000000"/>
          <w:shd w:val="clear" w:color="auto" w:fill="FFFF00"/>
        </w:rPr>
        <w:t>structure,</w:t>
      </w:r>
      <w:r>
        <w:rPr>
          <w:color w:val="000000"/>
          <w:spacing w:val="-7"/>
          <w:shd w:val="clear" w:color="auto" w:fill="FFFF00"/>
        </w:rPr>
        <w:t xml:space="preserve"> </w:t>
      </w:r>
      <w:r>
        <w:rPr>
          <w:color w:val="000000"/>
          <w:shd w:val="clear" w:color="auto" w:fill="FFFF00"/>
        </w:rPr>
        <w:t>Thermodynamics</w:t>
      </w:r>
      <w:r>
        <w:rPr>
          <w:color w:val="000000"/>
          <w:spacing w:val="-7"/>
          <w:shd w:val="clear" w:color="auto" w:fill="FFFF00"/>
        </w:rPr>
        <w:t xml:space="preserve"> </w:t>
      </w:r>
      <w:r>
        <w:rPr>
          <w:color w:val="000000"/>
          <w:shd w:val="clear" w:color="auto" w:fill="FFFF00"/>
        </w:rPr>
        <w:t>of</w:t>
      </w:r>
      <w:r>
        <w:rPr>
          <w:color w:val="000000"/>
          <w:spacing w:val="-4"/>
          <w:shd w:val="clear" w:color="auto" w:fill="FFFF00"/>
        </w:rPr>
        <w:t xml:space="preserve"> </w:t>
      </w:r>
      <w:r>
        <w:rPr>
          <w:color w:val="000000"/>
          <w:shd w:val="clear" w:color="auto" w:fill="FFFF00"/>
        </w:rPr>
        <w:t>protein</w:t>
      </w:r>
      <w:r>
        <w:rPr>
          <w:color w:val="000000"/>
          <w:spacing w:val="-7"/>
          <w:shd w:val="clear" w:color="auto" w:fill="FFFF00"/>
        </w:rPr>
        <w:t xml:space="preserve"> </w:t>
      </w:r>
      <w:r>
        <w:rPr>
          <w:color w:val="000000"/>
          <w:shd w:val="clear" w:color="auto" w:fill="FFFF00"/>
        </w:rPr>
        <w:t>folding,</w:t>
      </w:r>
      <w:r>
        <w:rPr>
          <w:color w:val="000000"/>
          <w:spacing w:val="-7"/>
          <w:shd w:val="clear" w:color="auto" w:fill="FFFF00"/>
        </w:rPr>
        <w:t xml:space="preserve"> </w:t>
      </w:r>
      <w:r>
        <w:rPr>
          <w:color w:val="000000"/>
          <w:shd w:val="clear" w:color="auto" w:fill="FFFF00"/>
        </w:rPr>
        <w:t>effect</w:t>
      </w:r>
      <w:r>
        <w:rPr>
          <w:color w:val="000000"/>
          <w:spacing w:val="-6"/>
          <w:shd w:val="clear" w:color="auto" w:fill="FFFF00"/>
        </w:rPr>
        <w:t xml:space="preserve"> </w:t>
      </w:r>
      <w:r>
        <w:rPr>
          <w:color w:val="000000"/>
          <w:shd w:val="clear" w:color="auto" w:fill="FFFF00"/>
        </w:rPr>
        <w:t>of</w:t>
      </w:r>
      <w:r>
        <w:rPr>
          <w:color w:val="000000"/>
          <w:spacing w:val="-4"/>
          <w:shd w:val="clear" w:color="auto" w:fill="FFFF00"/>
        </w:rPr>
        <w:t xml:space="preserve"> </w:t>
      </w:r>
      <w:r>
        <w:rPr>
          <w:color w:val="000000"/>
          <w:shd w:val="clear" w:color="auto" w:fill="FFFF00"/>
        </w:rPr>
        <w:t>processing</w:t>
      </w:r>
      <w:r>
        <w:rPr>
          <w:color w:val="000000"/>
        </w:rPr>
        <w:t xml:space="preserve"> </w:t>
      </w:r>
      <w:r>
        <w:rPr>
          <w:color w:val="000000"/>
          <w:shd w:val="clear" w:color="auto" w:fill="FFFF00"/>
        </w:rPr>
        <w:t>parameters on denaturation, effect of denaturation on the physicochemical and</w:t>
      </w:r>
      <w:r>
        <w:rPr>
          <w:color w:val="000000"/>
        </w:rPr>
        <w:t xml:space="preserve"> </w:t>
      </w:r>
      <w:r>
        <w:rPr>
          <w:color w:val="000000"/>
          <w:shd w:val="clear" w:color="auto" w:fill="FFFF00"/>
        </w:rPr>
        <w:t>biological properties of proteins in food systems</w:t>
      </w:r>
      <w:r>
        <w:rPr>
          <w:color w:val="000000"/>
        </w:rPr>
        <w:t xml:space="preserve"> </w:t>
      </w:r>
      <w:r>
        <w:rPr>
          <w:i/>
          <w:color w:val="000000"/>
        </w:rPr>
        <w:t>(3 lectures)</w:t>
      </w:r>
    </w:p>
    <w:p w14:paraId="46A19EE2">
      <w:pPr>
        <w:pStyle w:val="9"/>
        <w:numPr>
          <w:ilvl w:val="0"/>
          <w:numId w:val="91"/>
        </w:numPr>
        <w:tabs>
          <w:tab w:val="left" w:pos="1248"/>
        </w:tabs>
        <w:spacing w:before="5"/>
        <w:ind w:left="1247" w:hanging="361"/>
        <w:jc w:val="both"/>
        <w:rPr>
          <w:b/>
          <w:sz w:val="24"/>
        </w:rPr>
      </w:pPr>
      <w:r>
        <w:rPr>
          <w:b/>
          <w:sz w:val="24"/>
        </w:rPr>
        <w:t>Module</w:t>
      </w:r>
      <w:r>
        <w:rPr>
          <w:b/>
          <w:spacing w:val="-6"/>
          <w:sz w:val="24"/>
        </w:rPr>
        <w:t xml:space="preserve"> </w:t>
      </w:r>
      <w:r>
        <w:rPr>
          <w:b/>
          <w:sz w:val="24"/>
        </w:rPr>
        <w:t>III:</w:t>
      </w:r>
      <w:r>
        <w:rPr>
          <w:b/>
          <w:spacing w:val="-5"/>
          <w:sz w:val="24"/>
        </w:rPr>
        <w:t xml:space="preserve"> </w:t>
      </w:r>
      <w:r>
        <w:rPr>
          <w:b/>
          <w:sz w:val="24"/>
        </w:rPr>
        <w:t>Protein</w:t>
      </w:r>
      <w:r>
        <w:rPr>
          <w:b/>
          <w:spacing w:val="-5"/>
          <w:sz w:val="24"/>
        </w:rPr>
        <w:t xml:space="preserve"> </w:t>
      </w:r>
      <w:r>
        <w:rPr>
          <w:b/>
          <w:sz w:val="24"/>
        </w:rPr>
        <w:t>interactions</w:t>
      </w:r>
      <w:r>
        <w:rPr>
          <w:b/>
          <w:spacing w:val="-5"/>
          <w:sz w:val="24"/>
        </w:rPr>
        <w:t xml:space="preserve"> </w:t>
      </w:r>
      <w:r>
        <w:rPr>
          <w:b/>
          <w:sz w:val="24"/>
        </w:rPr>
        <w:t>with</w:t>
      </w:r>
      <w:r>
        <w:rPr>
          <w:b/>
          <w:spacing w:val="-5"/>
          <w:sz w:val="24"/>
        </w:rPr>
        <w:t xml:space="preserve"> </w:t>
      </w:r>
      <w:r>
        <w:rPr>
          <w:b/>
          <w:sz w:val="24"/>
        </w:rPr>
        <w:t>food</w:t>
      </w:r>
      <w:r>
        <w:rPr>
          <w:b/>
          <w:spacing w:val="-6"/>
          <w:sz w:val="24"/>
        </w:rPr>
        <w:t xml:space="preserve"> </w:t>
      </w:r>
      <w:r>
        <w:rPr>
          <w:b/>
          <w:spacing w:val="-2"/>
          <w:sz w:val="24"/>
        </w:rPr>
        <w:t>constituents</w:t>
      </w:r>
    </w:p>
    <w:p w14:paraId="41591373">
      <w:pPr>
        <w:pStyle w:val="6"/>
        <w:spacing w:before="16" w:line="276" w:lineRule="auto"/>
        <w:ind w:left="1180" w:right="1072"/>
        <w:jc w:val="both"/>
        <w:rPr>
          <w:i/>
        </w:rPr>
      </w:pPr>
      <w:r>
        <w:rPr>
          <w:color w:val="000000"/>
          <w:shd w:val="clear" w:color="auto" w:fill="00FFFF"/>
        </w:rPr>
        <w:t>Chemical, functional and rheological properties of proteins in food systems</w:t>
      </w:r>
      <w:r>
        <w:rPr>
          <w:color w:val="000000"/>
        </w:rPr>
        <w:t xml:space="preserve"> </w:t>
      </w:r>
      <w:r>
        <w:rPr>
          <w:color w:val="000000"/>
          <w:shd w:val="clear" w:color="auto" w:fill="FFFF00"/>
        </w:rPr>
        <w:t>Modification of chemical and functional properties of food proteins</w:t>
      </w:r>
      <w:r>
        <w:rPr>
          <w:color w:val="000000"/>
        </w:rPr>
        <w:t xml:space="preserve">, </w:t>
      </w:r>
      <w:r>
        <w:rPr>
          <w:color w:val="000000"/>
          <w:shd w:val="clear" w:color="auto" w:fill="00FFFF"/>
        </w:rPr>
        <w:t>Protein -protein</w:t>
      </w:r>
      <w:r>
        <w:rPr>
          <w:color w:val="000000"/>
        </w:rPr>
        <w:t xml:space="preserve"> </w:t>
      </w:r>
      <w:r>
        <w:rPr>
          <w:color w:val="000000"/>
          <w:shd w:val="clear" w:color="auto" w:fill="00FFFF"/>
        </w:rPr>
        <w:t>interactions, protein- peptide interaction, Protein-lipid interactions, protein-</w:t>
      </w:r>
      <w:r>
        <w:rPr>
          <w:color w:val="000000"/>
        </w:rPr>
        <w:t xml:space="preserve"> </w:t>
      </w:r>
      <w:r>
        <w:rPr>
          <w:color w:val="000000"/>
          <w:shd w:val="clear" w:color="auto" w:fill="00FFFF"/>
        </w:rPr>
        <w:t>polysaccharide interactions, chaperone proteins</w:t>
      </w:r>
      <w:r>
        <w:rPr>
          <w:color w:val="000000"/>
        </w:rPr>
        <w:t xml:space="preserve"> </w:t>
      </w:r>
      <w:r>
        <w:rPr>
          <w:i/>
          <w:color w:val="000000"/>
        </w:rPr>
        <w:t>(4 lectures)</w:t>
      </w:r>
    </w:p>
    <w:p w14:paraId="114C0A55">
      <w:pPr>
        <w:pStyle w:val="9"/>
        <w:numPr>
          <w:ilvl w:val="0"/>
          <w:numId w:val="91"/>
        </w:numPr>
        <w:tabs>
          <w:tab w:val="left" w:pos="1181"/>
        </w:tabs>
        <w:spacing w:before="3" w:line="285" w:lineRule="exact"/>
        <w:ind w:left="1180" w:hanging="361"/>
        <w:jc w:val="both"/>
        <w:rPr>
          <w:b/>
          <w:sz w:val="24"/>
        </w:rPr>
      </w:pPr>
      <w:r>
        <w:rPr>
          <w:b/>
          <w:sz w:val="24"/>
        </w:rPr>
        <w:t>Module</w:t>
      </w:r>
      <w:r>
        <w:rPr>
          <w:b/>
          <w:spacing w:val="-7"/>
          <w:sz w:val="24"/>
        </w:rPr>
        <w:t xml:space="preserve"> </w:t>
      </w:r>
      <w:r>
        <w:rPr>
          <w:b/>
          <w:sz w:val="24"/>
        </w:rPr>
        <w:t>IV:</w:t>
      </w:r>
      <w:r>
        <w:rPr>
          <w:b/>
          <w:spacing w:val="-8"/>
          <w:sz w:val="24"/>
        </w:rPr>
        <w:t xml:space="preserve"> </w:t>
      </w:r>
      <w:r>
        <w:rPr>
          <w:b/>
          <w:sz w:val="24"/>
        </w:rPr>
        <w:t>Protein</w:t>
      </w:r>
      <w:r>
        <w:rPr>
          <w:b/>
          <w:spacing w:val="-6"/>
          <w:sz w:val="24"/>
        </w:rPr>
        <w:t xml:space="preserve"> </w:t>
      </w:r>
      <w:r>
        <w:rPr>
          <w:b/>
          <w:spacing w:val="-2"/>
          <w:sz w:val="24"/>
        </w:rPr>
        <w:t>Nutrition</w:t>
      </w:r>
    </w:p>
    <w:p w14:paraId="2D351368">
      <w:pPr>
        <w:pStyle w:val="6"/>
        <w:spacing w:line="276" w:lineRule="auto"/>
        <w:ind w:left="1180" w:right="1073"/>
        <w:jc w:val="both"/>
        <w:rPr>
          <w:i/>
        </w:rPr>
      </w:pPr>
      <w:r>
        <w:rPr>
          <w:color w:val="000000"/>
          <w:shd w:val="clear" w:color="auto" w:fill="FFFF00"/>
        </w:rPr>
        <w:t>Effect of processing on nutritive value of proteins, amino acid fortification, protein</w:t>
      </w:r>
      <w:r>
        <w:rPr>
          <w:color w:val="000000"/>
        </w:rPr>
        <w:t xml:space="preserve"> </w:t>
      </w:r>
      <w:r>
        <w:rPr>
          <w:color w:val="000000"/>
          <w:shd w:val="clear" w:color="auto" w:fill="FFFF00"/>
        </w:rPr>
        <w:t>supplementation and complementation, Mass feeding programs, treatment to enhance</w:t>
      </w:r>
      <w:r>
        <w:rPr>
          <w:color w:val="000000"/>
        </w:rPr>
        <w:t xml:space="preserve"> </w:t>
      </w:r>
      <w:r>
        <w:rPr>
          <w:color w:val="000000"/>
          <w:shd w:val="clear" w:color="auto" w:fill="FFFF00"/>
        </w:rPr>
        <w:t>protein quality</w:t>
      </w:r>
      <w:r>
        <w:rPr>
          <w:color w:val="000000"/>
        </w:rPr>
        <w:t xml:space="preserve"> (</w:t>
      </w:r>
      <w:r>
        <w:rPr>
          <w:i/>
          <w:color w:val="000000"/>
        </w:rPr>
        <w:t>4 Lectures)</w:t>
      </w:r>
    </w:p>
    <w:p w14:paraId="68363CEB">
      <w:pPr>
        <w:pStyle w:val="9"/>
        <w:numPr>
          <w:ilvl w:val="0"/>
          <w:numId w:val="91"/>
        </w:numPr>
        <w:tabs>
          <w:tab w:val="left" w:pos="1181"/>
        </w:tabs>
        <w:spacing w:line="285" w:lineRule="exact"/>
        <w:ind w:left="1180" w:hanging="361"/>
        <w:jc w:val="both"/>
        <w:rPr>
          <w:b/>
          <w:sz w:val="24"/>
        </w:rPr>
      </w:pPr>
      <w:r>
        <w:rPr>
          <w:b/>
          <w:spacing w:val="-2"/>
          <w:sz w:val="24"/>
        </w:rPr>
        <w:t>Module</w:t>
      </w:r>
      <w:r>
        <w:rPr>
          <w:b/>
          <w:spacing w:val="-8"/>
          <w:sz w:val="24"/>
        </w:rPr>
        <w:t xml:space="preserve"> </w:t>
      </w:r>
      <w:r>
        <w:rPr>
          <w:b/>
          <w:spacing w:val="-2"/>
          <w:sz w:val="24"/>
        </w:rPr>
        <w:t>IV:</w:t>
      </w:r>
      <w:r>
        <w:rPr>
          <w:b/>
          <w:spacing w:val="-8"/>
          <w:sz w:val="24"/>
        </w:rPr>
        <w:t xml:space="preserve"> </w:t>
      </w:r>
      <w:r>
        <w:rPr>
          <w:b/>
          <w:spacing w:val="-2"/>
          <w:sz w:val="24"/>
        </w:rPr>
        <w:t>Recent</w:t>
      </w:r>
      <w:r>
        <w:rPr>
          <w:b/>
          <w:spacing w:val="-5"/>
          <w:sz w:val="24"/>
        </w:rPr>
        <w:t xml:space="preserve"> </w:t>
      </w:r>
      <w:r>
        <w:rPr>
          <w:b/>
          <w:spacing w:val="-2"/>
          <w:sz w:val="24"/>
        </w:rPr>
        <w:t>techniques</w:t>
      </w:r>
      <w:r>
        <w:rPr>
          <w:b/>
          <w:spacing w:val="-8"/>
          <w:sz w:val="24"/>
        </w:rPr>
        <w:t xml:space="preserve"> </w:t>
      </w:r>
      <w:r>
        <w:rPr>
          <w:b/>
          <w:spacing w:val="-2"/>
          <w:sz w:val="24"/>
        </w:rPr>
        <w:t>of</w:t>
      </w:r>
      <w:r>
        <w:rPr>
          <w:b/>
          <w:spacing w:val="-4"/>
          <w:sz w:val="24"/>
        </w:rPr>
        <w:t xml:space="preserve"> </w:t>
      </w:r>
      <w:r>
        <w:rPr>
          <w:b/>
          <w:spacing w:val="-2"/>
          <w:sz w:val="24"/>
        </w:rPr>
        <w:t>protein</w:t>
      </w:r>
      <w:r>
        <w:rPr>
          <w:b/>
          <w:spacing w:val="-6"/>
          <w:sz w:val="24"/>
        </w:rPr>
        <w:t xml:space="preserve"> </w:t>
      </w:r>
      <w:r>
        <w:rPr>
          <w:b/>
          <w:spacing w:val="-2"/>
          <w:sz w:val="24"/>
        </w:rPr>
        <w:t>isolation,</w:t>
      </w:r>
      <w:r>
        <w:rPr>
          <w:b/>
          <w:spacing w:val="-8"/>
          <w:sz w:val="24"/>
        </w:rPr>
        <w:t xml:space="preserve"> </w:t>
      </w:r>
      <w:r>
        <w:rPr>
          <w:b/>
          <w:spacing w:val="-2"/>
          <w:sz w:val="24"/>
        </w:rPr>
        <w:t>characterization</w:t>
      </w:r>
      <w:r>
        <w:rPr>
          <w:b/>
          <w:spacing w:val="-6"/>
          <w:sz w:val="24"/>
        </w:rPr>
        <w:t xml:space="preserve"> </w:t>
      </w:r>
      <w:r>
        <w:rPr>
          <w:b/>
          <w:spacing w:val="-2"/>
          <w:sz w:val="24"/>
        </w:rPr>
        <w:t>and</w:t>
      </w:r>
      <w:r>
        <w:rPr>
          <w:b/>
          <w:spacing w:val="-6"/>
          <w:sz w:val="24"/>
        </w:rPr>
        <w:t xml:space="preserve"> </w:t>
      </w:r>
      <w:r>
        <w:rPr>
          <w:b/>
          <w:spacing w:val="-2"/>
          <w:sz w:val="24"/>
        </w:rPr>
        <w:t>utilization</w:t>
      </w:r>
    </w:p>
    <w:p w14:paraId="03CBEFCC">
      <w:pPr>
        <w:pStyle w:val="6"/>
        <w:spacing w:line="276" w:lineRule="auto"/>
        <w:ind w:left="1180" w:right="1069"/>
        <w:jc w:val="both"/>
        <w:rPr>
          <w:i/>
        </w:rPr>
      </w:pPr>
      <w:r>
        <w:rPr>
          <w:color w:val="000000"/>
          <w:shd w:val="clear" w:color="auto" w:fill="FFFF00"/>
        </w:rPr>
        <w:t>Spectroscopic methods, UV-VIS Spectra and Infra-red Spectra, Circular dichromism</w:t>
      </w:r>
      <w:r>
        <w:rPr>
          <w:color w:val="000000"/>
        </w:rPr>
        <w:t xml:space="preserve"> </w:t>
      </w:r>
      <w:r>
        <w:rPr>
          <w:color w:val="000000"/>
          <w:shd w:val="clear" w:color="auto" w:fill="FFFF00"/>
        </w:rPr>
        <w:t>Spectra</w:t>
      </w:r>
      <w:r>
        <w:rPr>
          <w:color w:val="000000"/>
          <w:spacing w:val="-15"/>
          <w:shd w:val="clear" w:color="auto" w:fill="FFFF00"/>
        </w:rPr>
        <w:t xml:space="preserve"> </w:t>
      </w:r>
      <w:r>
        <w:rPr>
          <w:color w:val="000000"/>
          <w:shd w:val="clear" w:color="auto" w:fill="FFFF00"/>
        </w:rPr>
        <w:t>and</w:t>
      </w:r>
      <w:r>
        <w:rPr>
          <w:color w:val="000000"/>
          <w:spacing w:val="-13"/>
          <w:shd w:val="clear" w:color="auto" w:fill="FFFF00"/>
        </w:rPr>
        <w:t xml:space="preserve"> </w:t>
      </w:r>
      <w:r>
        <w:rPr>
          <w:color w:val="000000"/>
          <w:shd w:val="clear" w:color="auto" w:fill="FFFF00"/>
        </w:rPr>
        <w:t>deconvoluted</w:t>
      </w:r>
      <w:r>
        <w:rPr>
          <w:color w:val="000000"/>
          <w:spacing w:val="-13"/>
          <w:shd w:val="clear" w:color="auto" w:fill="FFFF00"/>
        </w:rPr>
        <w:t xml:space="preserve"> </w:t>
      </w:r>
      <w:r>
        <w:rPr>
          <w:color w:val="000000"/>
          <w:shd w:val="clear" w:color="auto" w:fill="FFFF00"/>
        </w:rPr>
        <w:t>spectrum</w:t>
      </w:r>
      <w:r>
        <w:rPr>
          <w:color w:val="000000"/>
          <w:spacing w:val="-13"/>
          <w:shd w:val="clear" w:color="auto" w:fill="FFFF00"/>
        </w:rPr>
        <w:t xml:space="preserve"> </w:t>
      </w:r>
      <w:r>
        <w:rPr>
          <w:color w:val="000000"/>
          <w:shd w:val="clear" w:color="auto" w:fill="FFFF00"/>
        </w:rPr>
        <w:t>of</w:t>
      </w:r>
      <w:r>
        <w:rPr>
          <w:color w:val="000000"/>
          <w:spacing w:val="-14"/>
          <w:shd w:val="clear" w:color="auto" w:fill="FFFF00"/>
        </w:rPr>
        <w:t xml:space="preserve"> </w:t>
      </w:r>
      <w:r>
        <w:rPr>
          <w:color w:val="000000"/>
          <w:shd w:val="clear" w:color="auto" w:fill="FFFF00"/>
        </w:rPr>
        <w:t>secondary</w:t>
      </w:r>
      <w:r>
        <w:rPr>
          <w:color w:val="000000"/>
          <w:spacing w:val="-15"/>
          <w:shd w:val="clear" w:color="auto" w:fill="FFFF00"/>
        </w:rPr>
        <w:t xml:space="preserve"> </w:t>
      </w:r>
      <w:r>
        <w:rPr>
          <w:color w:val="000000"/>
          <w:shd w:val="clear" w:color="auto" w:fill="FFFF00"/>
        </w:rPr>
        <w:t>structure,</w:t>
      </w:r>
      <w:r>
        <w:rPr>
          <w:color w:val="000000"/>
          <w:spacing w:val="-13"/>
          <w:shd w:val="clear" w:color="auto" w:fill="FFFF00"/>
        </w:rPr>
        <w:t xml:space="preserve"> </w:t>
      </w:r>
      <w:r>
        <w:rPr>
          <w:color w:val="000000"/>
          <w:shd w:val="clear" w:color="auto" w:fill="FFFF00"/>
        </w:rPr>
        <w:t>Structural</w:t>
      </w:r>
      <w:r>
        <w:rPr>
          <w:color w:val="000000"/>
          <w:spacing w:val="-13"/>
          <w:shd w:val="clear" w:color="auto" w:fill="FFFF00"/>
        </w:rPr>
        <w:t xml:space="preserve"> </w:t>
      </w:r>
      <w:r>
        <w:rPr>
          <w:color w:val="000000"/>
          <w:shd w:val="clear" w:color="auto" w:fill="FFFF00"/>
        </w:rPr>
        <w:t>analysis</w:t>
      </w:r>
      <w:r>
        <w:rPr>
          <w:color w:val="000000"/>
          <w:spacing w:val="-12"/>
          <w:shd w:val="clear" w:color="auto" w:fill="FFFF00"/>
        </w:rPr>
        <w:t xml:space="preserve"> </w:t>
      </w:r>
      <w:r>
        <w:rPr>
          <w:color w:val="000000"/>
          <w:shd w:val="clear" w:color="auto" w:fill="FFFF00"/>
        </w:rPr>
        <w:t>by</w:t>
      </w:r>
      <w:r>
        <w:rPr>
          <w:color w:val="000000"/>
          <w:spacing w:val="-15"/>
          <w:shd w:val="clear" w:color="auto" w:fill="FFFF00"/>
        </w:rPr>
        <w:t xml:space="preserve"> </w:t>
      </w:r>
      <w:r>
        <w:rPr>
          <w:color w:val="000000"/>
          <w:shd w:val="clear" w:color="auto" w:fill="FFFF00"/>
        </w:rPr>
        <w:t>X-ray</w:t>
      </w:r>
      <w:r>
        <w:rPr>
          <w:color w:val="000000"/>
        </w:rPr>
        <w:t xml:space="preserve"> </w:t>
      </w:r>
      <w:r>
        <w:rPr>
          <w:color w:val="000000"/>
          <w:shd w:val="clear" w:color="auto" w:fill="FFFF00"/>
        </w:rPr>
        <w:t xml:space="preserve">crystallography NMR, Protein fluorescence, FRET, MS </w:t>
      </w:r>
      <w:r>
        <w:rPr>
          <w:color w:val="000000"/>
        </w:rPr>
        <w:t>(</w:t>
      </w:r>
      <w:r>
        <w:rPr>
          <w:i/>
          <w:color w:val="000000"/>
        </w:rPr>
        <w:t>6 Lectures)</w:t>
      </w:r>
    </w:p>
    <w:p w14:paraId="41BB1237">
      <w:pPr>
        <w:pStyle w:val="9"/>
        <w:numPr>
          <w:ilvl w:val="0"/>
          <w:numId w:val="91"/>
        </w:numPr>
        <w:tabs>
          <w:tab w:val="left" w:pos="1181"/>
        </w:tabs>
        <w:spacing w:line="285" w:lineRule="exact"/>
        <w:ind w:left="1180" w:hanging="361"/>
        <w:jc w:val="both"/>
        <w:rPr>
          <w:b/>
          <w:sz w:val="24"/>
        </w:rPr>
      </w:pPr>
      <w:r>
        <w:rPr>
          <w:b/>
          <w:sz w:val="24"/>
        </w:rPr>
        <w:t>Module</w:t>
      </w:r>
      <w:r>
        <w:rPr>
          <w:b/>
          <w:spacing w:val="-6"/>
          <w:sz w:val="24"/>
        </w:rPr>
        <w:t xml:space="preserve"> </w:t>
      </w:r>
      <w:r>
        <w:rPr>
          <w:b/>
          <w:sz w:val="24"/>
        </w:rPr>
        <w:t>V:</w:t>
      </w:r>
      <w:r>
        <w:rPr>
          <w:b/>
          <w:spacing w:val="-7"/>
          <w:sz w:val="24"/>
        </w:rPr>
        <w:t xml:space="preserve"> </w:t>
      </w:r>
      <w:r>
        <w:rPr>
          <w:b/>
          <w:sz w:val="24"/>
        </w:rPr>
        <w:t>Protein</w:t>
      </w:r>
      <w:r>
        <w:rPr>
          <w:b/>
          <w:spacing w:val="-5"/>
          <w:sz w:val="24"/>
        </w:rPr>
        <w:t xml:space="preserve"> </w:t>
      </w:r>
      <w:r>
        <w:rPr>
          <w:b/>
          <w:spacing w:val="-2"/>
          <w:sz w:val="24"/>
        </w:rPr>
        <w:t>technology</w:t>
      </w:r>
    </w:p>
    <w:p w14:paraId="40B6AF28">
      <w:pPr>
        <w:pStyle w:val="6"/>
        <w:spacing w:line="276" w:lineRule="auto"/>
        <w:ind w:left="1180" w:right="1078"/>
        <w:jc w:val="both"/>
        <w:rPr>
          <w:i/>
        </w:rPr>
      </w:pPr>
      <w:r>
        <w:t>Protein</w:t>
      </w:r>
      <w:r>
        <w:rPr>
          <w:spacing w:val="-6"/>
        </w:rPr>
        <w:t xml:space="preserve"> </w:t>
      </w:r>
      <w:r>
        <w:t>hydrolysate</w:t>
      </w:r>
      <w:r>
        <w:rPr>
          <w:spacing w:val="-6"/>
        </w:rPr>
        <w:t xml:space="preserve"> </w:t>
      </w:r>
      <w:r>
        <w:t>production</w:t>
      </w:r>
      <w:r>
        <w:rPr>
          <w:spacing w:val="-6"/>
        </w:rPr>
        <w:t xml:space="preserve"> </w:t>
      </w:r>
      <w:r>
        <w:t>and</w:t>
      </w:r>
      <w:r>
        <w:rPr>
          <w:spacing w:val="-6"/>
        </w:rPr>
        <w:t xml:space="preserve"> </w:t>
      </w:r>
      <w:r>
        <w:t>processing,</w:t>
      </w:r>
      <w:r>
        <w:rPr>
          <w:spacing w:val="-4"/>
        </w:rPr>
        <w:t xml:space="preserve"> </w:t>
      </w:r>
      <w:r>
        <w:t>Bioactive</w:t>
      </w:r>
      <w:r>
        <w:rPr>
          <w:spacing w:val="-6"/>
        </w:rPr>
        <w:t xml:space="preserve"> </w:t>
      </w:r>
      <w:r>
        <w:t>peptides,</w:t>
      </w:r>
      <w:r>
        <w:rPr>
          <w:spacing w:val="-6"/>
        </w:rPr>
        <w:t xml:space="preserve"> </w:t>
      </w:r>
      <w:r>
        <w:t>Textured</w:t>
      </w:r>
      <w:r>
        <w:rPr>
          <w:spacing w:val="-6"/>
        </w:rPr>
        <w:t xml:space="preserve"> </w:t>
      </w:r>
      <w:r>
        <w:t xml:space="preserve">vegetable proteins, types and applications </w:t>
      </w:r>
      <w:r>
        <w:rPr>
          <w:i/>
        </w:rPr>
        <w:t>(4 Lectures)</w:t>
      </w:r>
    </w:p>
    <w:p w14:paraId="3B6A6FF1">
      <w:pPr>
        <w:pStyle w:val="9"/>
        <w:numPr>
          <w:ilvl w:val="0"/>
          <w:numId w:val="91"/>
        </w:numPr>
        <w:tabs>
          <w:tab w:val="left" w:pos="1181"/>
        </w:tabs>
        <w:spacing w:line="285" w:lineRule="exact"/>
        <w:ind w:left="1180" w:hanging="361"/>
        <w:jc w:val="both"/>
        <w:rPr>
          <w:b/>
          <w:sz w:val="24"/>
        </w:rPr>
      </w:pPr>
      <w:r>
        <w:rPr>
          <w:b/>
          <w:sz w:val="24"/>
        </w:rPr>
        <w:t>Module</w:t>
      </w:r>
      <w:r>
        <w:rPr>
          <w:b/>
          <w:spacing w:val="-6"/>
          <w:sz w:val="24"/>
        </w:rPr>
        <w:t xml:space="preserve"> </w:t>
      </w:r>
      <w:r>
        <w:rPr>
          <w:b/>
          <w:sz w:val="24"/>
        </w:rPr>
        <w:t>VI:</w:t>
      </w:r>
      <w:r>
        <w:rPr>
          <w:b/>
          <w:spacing w:val="-5"/>
          <w:sz w:val="24"/>
        </w:rPr>
        <w:t xml:space="preserve"> </w:t>
      </w:r>
      <w:r>
        <w:rPr>
          <w:b/>
          <w:sz w:val="24"/>
        </w:rPr>
        <w:t>Protein</w:t>
      </w:r>
      <w:r>
        <w:rPr>
          <w:b/>
          <w:spacing w:val="-4"/>
          <w:sz w:val="24"/>
        </w:rPr>
        <w:t xml:space="preserve"> </w:t>
      </w:r>
      <w:r>
        <w:rPr>
          <w:b/>
          <w:spacing w:val="-2"/>
          <w:sz w:val="24"/>
        </w:rPr>
        <w:t>Engineering</w:t>
      </w:r>
    </w:p>
    <w:p w14:paraId="7D55454B">
      <w:pPr>
        <w:pStyle w:val="6"/>
        <w:spacing w:line="276" w:lineRule="auto"/>
        <w:ind w:left="1180" w:right="1081"/>
        <w:jc w:val="both"/>
      </w:pPr>
      <w:r>
        <w:rPr>
          <w:color w:val="000000"/>
          <w:shd w:val="clear" w:color="auto" w:fill="FFFF00"/>
        </w:rPr>
        <w:t>Introduction, target molecules for protein engineering, applications in food and</w:t>
      </w:r>
      <w:r>
        <w:rPr>
          <w:color w:val="000000"/>
        </w:rPr>
        <w:t xml:space="preserve"> </w:t>
      </w:r>
      <w:r>
        <w:rPr>
          <w:color w:val="000000"/>
          <w:shd w:val="clear" w:color="auto" w:fill="FFFF00"/>
        </w:rPr>
        <w:t>pharmaceutical industry</w:t>
      </w:r>
    </w:p>
    <w:p w14:paraId="4B5038CB">
      <w:pPr>
        <w:pStyle w:val="6"/>
        <w:spacing w:line="276" w:lineRule="auto"/>
        <w:ind w:left="1180" w:right="1079"/>
        <w:jc w:val="both"/>
        <w:rPr>
          <w:i/>
        </w:rPr>
      </w:pPr>
      <w:r>
        <w:rPr>
          <w:color w:val="000000"/>
          <w:shd w:val="clear" w:color="auto" w:fill="FFFF00"/>
        </w:rPr>
        <w:t>Computational</w:t>
      </w:r>
      <w:r>
        <w:rPr>
          <w:color w:val="000000"/>
          <w:spacing w:val="-2"/>
          <w:shd w:val="clear" w:color="auto" w:fill="FFFF00"/>
        </w:rPr>
        <w:t xml:space="preserve"> </w:t>
      </w:r>
      <w:r>
        <w:rPr>
          <w:color w:val="000000"/>
          <w:shd w:val="clear" w:color="auto" w:fill="FFFF00"/>
        </w:rPr>
        <w:t>approaches</w:t>
      </w:r>
      <w:r>
        <w:rPr>
          <w:color w:val="000000"/>
          <w:spacing w:val="-2"/>
          <w:shd w:val="clear" w:color="auto" w:fill="FFFF00"/>
        </w:rPr>
        <w:t xml:space="preserve"> </w:t>
      </w:r>
      <w:r>
        <w:rPr>
          <w:color w:val="000000"/>
          <w:shd w:val="clear" w:color="auto" w:fill="FFFF00"/>
        </w:rPr>
        <w:t>to</w:t>
      </w:r>
      <w:r>
        <w:rPr>
          <w:color w:val="000000"/>
          <w:spacing w:val="-2"/>
          <w:shd w:val="clear" w:color="auto" w:fill="FFFF00"/>
        </w:rPr>
        <w:t xml:space="preserve"> </w:t>
      </w:r>
      <w:r>
        <w:rPr>
          <w:color w:val="000000"/>
          <w:shd w:val="clear" w:color="auto" w:fill="FFFF00"/>
        </w:rPr>
        <w:t>protein</w:t>
      </w:r>
      <w:r>
        <w:rPr>
          <w:color w:val="000000"/>
          <w:spacing w:val="-2"/>
          <w:shd w:val="clear" w:color="auto" w:fill="FFFF00"/>
        </w:rPr>
        <w:t xml:space="preserve"> </w:t>
      </w:r>
      <w:r>
        <w:rPr>
          <w:color w:val="000000"/>
          <w:shd w:val="clear" w:color="auto" w:fill="FFFF00"/>
        </w:rPr>
        <w:t>engineering: sequence</w:t>
      </w:r>
      <w:r>
        <w:rPr>
          <w:color w:val="000000"/>
          <w:spacing w:val="-3"/>
          <w:shd w:val="clear" w:color="auto" w:fill="FFFF00"/>
        </w:rPr>
        <w:t xml:space="preserve"> </w:t>
      </w:r>
      <w:r>
        <w:rPr>
          <w:color w:val="000000"/>
          <w:shd w:val="clear" w:color="auto" w:fill="FFFF00"/>
        </w:rPr>
        <w:t>and</w:t>
      </w:r>
      <w:r>
        <w:rPr>
          <w:color w:val="000000"/>
          <w:spacing w:val="-2"/>
          <w:shd w:val="clear" w:color="auto" w:fill="FFFF00"/>
        </w:rPr>
        <w:t xml:space="preserve"> </w:t>
      </w:r>
      <w:r>
        <w:rPr>
          <w:color w:val="000000"/>
          <w:shd w:val="clear" w:color="auto" w:fill="FFFF00"/>
        </w:rPr>
        <w:t>3D</w:t>
      </w:r>
      <w:r>
        <w:rPr>
          <w:color w:val="000000"/>
          <w:spacing w:val="-3"/>
          <w:shd w:val="clear" w:color="auto" w:fill="FFFF00"/>
        </w:rPr>
        <w:t xml:space="preserve"> </w:t>
      </w:r>
      <w:r>
        <w:rPr>
          <w:color w:val="000000"/>
          <w:shd w:val="clear" w:color="auto" w:fill="FFFF00"/>
        </w:rPr>
        <w:t>structure</w:t>
      </w:r>
      <w:r>
        <w:rPr>
          <w:color w:val="000000"/>
          <w:spacing w:val="-4"/>
          <w:shd w:val="clear" w:color="auto" w:fill="FFFF00"/>
        </w:rPr>
        <w:t xml:space="preserve"> </w:t>
      </w:r>
      <w:r>
        <w:rPr>
          <w:color w:val="000000"/>
          <w:shd w:val="clear" w:color="auto" w:fill="FFFF00"/>
        </w:rPr>
        <w:t>analysis,</w:t>
      </w:r>
      <w:r>
        <w:rPr>
          <w:color w:val="000000"/>
        </w:rPr>
        <w:t xml:space="preserve"> </w:t>
      </w:r>
      <w:r>
        <w:rPr>
          <w:color w:val="000000"/>
          <w:shd w:val="clear" w:color="auto" w:fill="FFFF00"/>
        </w:rPr>
        <w:t>Data mining, Ramachandran map, Directed evolution for protein engineering and its</w:t>
      </w:r>
      <w:r>
        <w:rPr>
          <w:color w:val="000000"/>
        </w:rPr>
        <w:t xml:space="preserve"> </w:t>
      </w:r>
      <w:r>
        <w:rPr>
          <w:color w:val="000000"/>
          <w:shd w:val="clear" w:color="auto" w:fill="FFFF00"/>
        </w:rPr>
        <w:t>potential</w:t>
      </w:r>
      <w:r>
        <w:rPr>
          <w:color w:val="000000"/>
        </w:rPr>
        <w:t xml:space="preserve"> </w:t>
      </w:r>
      <w:r>
        <w:rPr>
          <w:i/>
          <w:color w:val="000000"/>
        </w:rPr>
        <w:t>(6 lectures)</w:t>
      </w:r>
    </w:p>
    <w:p w14:paraId="5F9FA8F9">
      <w:pPr>
        <w:spacing w:before="166" w:line="345" w:lineRule="auto"/>
        <w:ind w:left="731" w:right="4539"/>
        <w:rPr>
          <w:b/>
          <w:sz w:val="24"/>
        </w:rPr>
      </w:pPr>
      <w:r>
        <w:rPr>
          <w:b/>
          <w:color w:val="C45811"/>
          <w:sz w:val="24"/>
        </w:rPr>
        <w:t xml:space="preserve">Additions </w:t>
      </w:r>
      <w:r>
        <w:rPr>
          <w:b/>
          <w:color w:val="00AF50"/>
          <w:sz w:val="24"/>
        </w:rPr>
        <w:t xml:space="preserve">– (Green Font) Justification: NA </w:t>
      </w:r>
      <w:r>
        <w:rPr>
          <w:b/>
          <w:color w:val="C45811"/>
          <w:sz w:val="24"/>
        </w:rPr>
        <w:t>Deletions</w:t>
      </w:r>
      <w:r>
        <w:rPr>
          <w:b/>
          <w:color w:val="C45811"/>
          <w:spacing w:val="-6"/>
          <w:sz w:val="24"/>
        </w:rPr>
        <w:t xml:space="preserve"> </w:t>
      </w:r>
      <w:r>
        <w:rPr>
          <w:b/>
          <w:color w:val="C45811"/>
          <w:sz w:val="24"/>
        </w:rPr>
        <w:t>–</w:t>
      </w:r>
      <w:r>
        <w:rPr>
          <w:b/>
          <w:color w:val="C45811"/>
          <w:spacing w:val="-6"/>
          <w:sz w:val="24"/>
        </w:rPr>
        <w:t xml:space="preserve"> </w:t>
      </w:r>
      <w:r>
        <w:rPr>
          <w:b/>
          <w:color w:val="C45811"/>
          <w:sz w:val="24"/>
        </w:rPr>
        <w:t>(</w:t>
      </w:r>
      <w:r>
        <w:rPr>
          <w:b/>
          <w:color w:val="FF0000"/>
          <w:sz w:val="24"/>
        </w:rPr>
        <w:t>Red</w:t>
      </w:r>
      <w:r>
        <w:rPr>
          <w:b/>
          <w:color w:val="FF0000"/>
          <w:spacing w:val="-4"/>
          <w:sz w:val="24"/>
        </w:rPr>
        <w:t xml:space="preserve"> </w:t>
      </w:r>
      <w:r>
        <w:rPr>
          <w:b/>
          <w:color w:val="FF0000"/>
          <w:sz w:val="24"/>
        </w:rPr>
        <w:t>Font</w:t>
      </w:r>
      <w:r>
        <w:rPr>
          <w:b/>
          <w:color w:val="FF0000"/>
          <w:spacing w:val="-7"/>
          <w:sz w:val="24"/>
        </w:rPr>
        <w:t xml:space="preserve"> </w:t>
      </w:r>
      <w:r>
        <w:rPr>
          <w:b/>
          <w:color w:val="FF0000"/>
          <w:sz w:val="24"/>
        </w:rPr>
        <w:t>strikeout)</w:t>
      </w:r>
      <w:r>
        <w:rPr>
          <w:b/>
          <w:color w:val="FF0000"/>
          <w:spacing w:val="-8"/>
          <w:sz w:val="24"/>
        </w:rPr>
        <w:t xml:space="preserve"> </w:t>
      </w:r>
      <w:r>
        <w:rPr>
          <w:b/>
          <w:color w:val="FF0000"/>
          <w:sz w:val="24"/>
        </w:rPr>
        <w:t>Justification:</w:t>
      </w:r>
      <w:r>
        <w:rPr>
          <w:b/>
          <w:color w:val="FF0000"/>
          <w:spacing w:val="-4"/>
          <w:sz w:val="24"/>
        </w:rPr>
        <w:t xml:space="preserve"> </w:t>
      </w:r>
      <w:r>
        <w:rPr>
          <w:b/>
          <w:color w:val="FF0000"/>
          <w:sz w:val="24"/>
        </w:rPr>
        <w:t>NA</w:t>
      </w:r>
    </w:p>
    <w:p w14:paraId="0B224183">
      <w:pPr>
        <w:pStyle w:val="6"/>
        <w:spacing w:before="5"/>
        <w:rPr>
          <w:b/>
          <w:sz w:val="26"/>
        </w:rPr>
      </w:pPr>
    </w:p>
    <w:p w14:paraId="3C37E507">
      <w:pPr>
        <w:spacing w:before="90"/>
        <w:ind w:left="820"/>
        <w:rPr>
          <w:b/>
          <w:sz w:val="24"/>
        </w:rPr>
      </w:pPr>
      <w:r>
        <w:rPr>
          <w:b/>
          <w:color w:val="000000"/>
          <w:sz w:val="24"/>
          <w:shd w:val="clear" w:color="auto" w:fill="FFFF00"/>
        </w:rPr>
        <w:t>Employability</w:t>
      </w:r>
      <w:r>
        <w:rPr>
          <w:b/>
          <w:color w:val="000000"/>
          <w:spacing w:val="-15"/>
          <w:sz w:val="24"/>
          <w:shd w:val="clear" w:color="auto" w:fill="FFFF00"/>
        </w:rPr>
        <w:t xml:space="preserve"> </w:t>
      </w:r>
      <w:r>
        <w:rPr>
          <w:b/>
          <w:color w:val="000000"/>
          <w:spacing w:val="-4"/>
          <w:sz w:val="24"/>
          <w:shd w:val="clear" w:color="auto" w:fill="FFFF00"/>
        </w:rPr>
        <w:t>–64%</w:t>
      </w:r>
    </w:p>
    <w:p w14:paraId="475A1E5A">
      <w:pPr>
        <w:pStyle w:val="6"/>
        <w:spacing w:before="2"/>
        <w:rPr>
          <w:b/>
          <w:sz w:val="16"/>
        </w:rPr>
      </w:pPr>
    </w:p>
    <w:p w14:paraId="674B303E">
      <w:pPr>
        <w:spacing w:before="90" w:line="480" w:lineRule="auto"/>
        <w:ind w:left="820" w:right="5776"/>
        <w:rPr>
          <w:b/>
          <w:sz w:val="24"/>
        </w:rPr>
      </w:pPr>
      <w:r>
        <w:rPr>
          <w:b/>
          <w:color w:val="000000"/>
          <w:sz w:val="24"/>
          <w:shd w:val="clear" w:color="auto" w:fill="00FFFF"/>
        </w:rPr>
        <w:t>Skill</w:t>
      </w:r>
      <w:r>
        <w:rPr>
          <w:b/>
          <w:color w:val="000000"/>
          <w:spacing w:val="-15"/>
          <w:sz w:val="24"/>
          <w:shd w:val="clear" w:color="auto" w:fill="00FFFF"/>
        </w:rPr>
        <w:t xml:space="preserve"> </w:t>
      </w:r>
      <w:r>
        <w:rPr>
          <w:b/>
          <w:color w:val="000000"/>
          <w:sz w:val="24"/>
          <w:shd w:val="clear" w:color="auto" w:fill="00FFFF"/>
        </w:rPr>
        <w:t>Development</w:t>
      </w:r>
      <w:r>
        <w:rPr>
          <w:b/>
          <w:color w:val="000000"/>
          <w:spacing w:val="-15"/>
          <w:sz w:val="24"/>
          <w:shd w:val="clear" w:color="auto" w:fill="00FFFF"/>
        </w:rPr>
        <w:t xml:space="preserve"> </w:t>
      </w:r>
      <w:r>
        <w:rPr>
          <w:b/>
          <w:color w:val="000000"/>
          <w:sz w:val="24"/>
          <w:shd w:val="clear" w:color="auto" w:fill="00FFFF"/>
        </w:rPr>
        <w:t>–24%</w:t>
      </w:r>
      <w:r>
        <w:rPr>
          <w:b/>
          <w:color w:val="000000"/>
          <w:sz w:val="24"/>
        </w:rPr>
        <w:t xml:space="preserve"> </w:t>
      </w:r>
      <w:r>
        <w:rPr>
          <w:b/>
          <w:color w:val="000000"/>
          <w:spacing w:val="-2"/>
          <w:sz w:val="24"/>
        </w:rPr>
        <w:t>Entrepreneurship</w:t>
      </w:r>
      <w:r>
        <w:rPr>
          <w:b/>
          <w:color w:val="000000"/>
          <w:spacing w:val="12"/>
          <w:sz w:val="24"/>
        </w:rPr>
        <w:t xml:space="preserve"> </w:t>
      </w:r>
      <w:r>
        <w:rPr>
          <w:b/>
          <w:color w:val="000000"/>
          <w:spacing w:val="-4"/>
          <w:sz w:val="24"/>
        </w:rPr>
        <w:t>–12%</w:t>
      </w:r>
    </w:p>
    <w:p w14:paraId="76EC2583">
      <w:pPr>
        <w:spacing w:line="480" w:lineRule="auto"/>
        <w:rPr>
          <w:sz w:val="24"/>
        </w:rPr>
        <w:sectPr>
          <w:pgSz w:w="11910" w:h="16840"/>
          <w:pgMar w:top="1360" w:right="340" w:bottom="280" w:left="980" w:header="720" w:footer="720" w:gutter="0"/>
          <w:cols w:space="720" w:num="1"/>
        </w:sectPr>
      </w:pPr>
    </w:p>
    <w:p w14:paraId="2DB3635F">
      <w:pPr>
        <w:pStyle w:val="6"/>
        <w:ind w:left="1572"/>
        <w:rPr>
          <w:sz w:val="20"/>
        </w:rPr>
      </w:pPr>
      <w:r>
        <w:rPr>
          <w:sz w:val="20"/>
        </w:rPr>
        <mc:AlternateContent>
          <mc:Choice Requires="wpg">
            <w:drawing>
              <wp:inline distT="0" distB="0" distL="0" distR="0">
                <wp:extent cx="4552315" cy="2938780"/>
                <wp:effectExtent l="3810" t="9525" r="6350" b="4445"/>
                <wp:docPr id="166" name="docshapegroup108"/>
                <wp:cNvGraphicFramePr/>
                <a:graphic xmlns:a="http://schemas.openxmlformats.org/drawingml/2006/main">
                  <a:graphicData uri="http://schemas.microsoft.com/office/word/2010/wordprocessingGroup">
                    <wpg:wgp>
                      <wpg:cNvGrpSpPr/>
                      <wpg:grpSpPr>
                        <a:xfrm>
                          <a:off x="0" y="0"/>
                          <a:ext cx="4552315" cy="2938780"/>
                          <a:chOff x="0" y="0"/>
                          <a:chExt cx="7169" cy="4628"/>
                        </a:xfrm>
                      </wpg:grpSpPr>
                      <pic:pic xmlns:pic="http://schemas.openxmlformats.org/drawingml/2006/picture">
                        <pic:nvPicPr>
                          <pic:cNvPr id="167" name="docshape10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1267" y="1351"/>
                            <a:ext cx="804" cy="2806"/>
                          </a:xfrm>
                          <a:prstGeom prst="rect">
                            <a:avLst/>
                          </a:prstGeom>
                          <a:noFill/>
                          <a:ln>
                            <a:noFill/>
                          </a:ln>
                        </pic:spPr>
                      </pic:pic>
                      <wps:wsp>
                        <wps:cNvPr id="168" name="docshape110"/>
                        <wps:cNvSpPr/>
                        <wps:spPr bwMode="auto">
                          <a:xfrm>
                            <a:off x="1269" y="1353"/>
                            <a:ext cx="5016" cy="2801"/>
                          </a:xfrm>
                          <a:custGeom>
                            <a:avLst/>
                            <a:gdLst>
                              <a:gd name="T0" fmla="+- 0 1270 1270"/>
                              <a:gd name="T1" fmla="*/ T0 w 5016"/>
                              <a:gd name="T2" fmla="+- 0 4154 1354"/>
                              <a:gd name="T3" fmla="*/ 4154 h 2801"/>
                              <a:gd name="T4" fmla="+- 0 2069 1270"/>
                              <a:gd name="T5" fmla="*/ T4 w 5016"/>
                              <a:gd name="T6" fmla="+- 0 4154 1354"/>
                              <a:gd name="T7" fmla="*/ 4154 h 2801"/>
                              <a:gd name="T8" fmla="+- 0 2069 1270"/>
                              <a:gd name="T9" fmla="*/ T8 w 5016"/>
                              <a:gd name="T10" fmla="+- 0 1354 1354"/>
                              <a:gd name="T11" fmla="*/ 1354 h 2801"/>
                              <a:gd name="T12" fmla="+- 0 1270 1270"/>
                              <a:gd name="T13" fmla="*/ T12 w 5016"/>
                              <a:gd name="T14" fmla="+- 0 1354 1354"/>
                              <a:gd name="T15" fmla="*/ 1354 h 2801"/>
                              <a:gd name="T16" fmla="+- 0 1270 1270"/>
                              <a:gd name="T17" fmla="*/ T16 w 5016"/>
                              <a:gd name="T18" fmla="+- 0 4154 1354"/>
                              <a:gd name="T19" fmla="*/ 4154 h 2801"/>
                              <a:gd name="T20" fmla="+- 0 5486 1270"/>
                              <a:gd name="T21" fmla="*/ T20 w 5016"/>
                              <a:gd name="T22" fmla="+- 0 4154 1354"/>
                              <a:gd name="T23" fmla="*/ 4154 h 2801"/>
                              <a:gd name="T24" fmla="+- 0 6286 1270"/>
                              <a:gd name="T25" fmla="*/ T24 w 5016"/>
                              <a:gd name="T26" fmla="+- 0 4154 1354"/>
                              <a:gd name="T27" fmla="*/ 4154 h 2801"/>
                              <a:gd name="T28" fmla="+- 0 6286 1270"/>
                              <a:gd name="T29" fmla="*/ T28 w 5016"/>
                              <a:gd name="T30" fmla="+- 0 3629 1354"/>
                              <a:gd name="T31" fmla="*/ 3629 h 2801"/>
                              <a:gd name="T32" fmla="+- 0 5486 1270"/>
                              <a:gd name="T33" fmla="*/ T32 w 5016"/>
                              <a:gd name="T34" fmla="+- 0 3629 1354"/>
                              <a:gd name="T35" fmla="*/ 3629 h 2801"/>
                              <a:gd name="T36" fmla="+- 0 5486 1270"/>
                              <a:gd name="T37" fmla="*/ T36 w 5016"/>
                              <a:gd name="T38" fmla="+- 0 4154 1354"/>
                              <a:gd name="T39" fmla="*/ 4154 h 280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5016" h="2801">
                                <a:moveTo>
                                  <a:pt x="0" y="2800"/>
                                </a:moveTo>
                                <a:lnTo>
                                  <a:pt x="799" y="2800"/>
                                </a:lnTo>
                                <a:lnTo>
                                  <a:pt x="799" y="0"/>
                                </a:lnTo>
                                <a:lnTo>
                                  <a:pt x="0" y="0"/>
                                </a:lnTo>
                                <a:lnTo>
                                  <a:pt x="0" y="2800"/>
                                </a:lnTo>
                                <a:close/>
                                <a:moveTo>
                                  <a:pt x="4216" y="2800"/>
                                </a:moveTo>
                                <a:lnTo>
                                  <a:pt x="5016" y="2800"/>
                                </a:lnTo>
                                <a:lnTo>
                                  <a:pt x="5016" y="2275"/>
                                </a:lnTo>
                                <a:lnTo>
                                  <a:pt x="4216" y="2275"/>
                                </a:lnTo>
                                <a:lnTo>
                                  <a:pt x="4216" y="2800"/>
                                </a:lnTo>
                                <a:close/>
                              </a:path>
                            </a:pathLst>
                          </a:custGeom>
                          <a:noFill/>
                          <a:ln w="9144">
                            <a:solidFill>
                              <a:srgbClr val="000000"/>
                            </a:solidFill>
                            <a:prstDash val="solid"/>
                            <a:round/>
                          </a:ln>
                        </wps:spPr>
                        <wps:bodyPr rot="0" vert="horz" wrap="square" lIns="91440" tIns="45720" rIns="91440" bIns="45720" anchor="t" anchorCtr="0" upright="1">
                          <a:noAutofit/>
                        </wps:bodyPr>
                      </wps:wsp>
                      <pic:pic xmlns:pic="http://schemas.openxmlformats.org/drawingml/2006/picture">
                        <pic:nvPicPr>
                          <pic:cNvPr id="169" name="docshape11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3376" y="3103"/>
                            <a:ext cx="804" cy="1054"/>
                          </a:xfrm>
                          <a:prstGeom prst="rect">
                            <a:avLst/>
                          </a:prstGeom>
                          <a:noFill/>
                          <a:ln>
                            <a:noFill/>
                          </a:ln>
                        </pic:spPr>
                      </pic:pic>
                      <wps:wsp>
                        <wps:cNvPr id="170" name="docshape112"/>
                        <wps:cNvSpPr>
                          <a:spLocks noChangeArrowheads="1"/>
                        </wps:cNvSpPr>
                        <wps:spPr bwMode="auto">
                          <a:xfrm>
                            <a:off x="3379" y="3105"/>
                            <a:ext cx="800" cy="1049"/>
                          </a:xfrm>
                          <a:prstGeom prst="rect">
                            <a:avLst/>
                          </a:prstGeom>
                          <a:noFill/>
                          <a:ln w="9144">
                            <a:solidFill>
                              <a:srgbClr val="000000"/>
                            </a:solidFill>
                            <a:prstDash val="solid"/>
                            <a:miter lim="800000"/>
                          </a:ln>
                        </wps:spPr>
                        <wps:bodyPr rot="0" vert="horz" wrap="square" lIns="91440" tIns="45720" rIns="91440" bIns="45720" anchor="t" anchorCtr="0" upright="1">
                          <a:noAutofit/>
                        </wps:bodyPr>
                      </wps:wsp>
                      <wps:wsp>
                        <wps:cNvPr id="171" name="Line 178"/>
                        <wps:cNvCnPr>
                          <a:cxnSpLocks noChangeShapeType="1"/>
                        </wps:cNvCnPr>
                        <wps:spPr bwMode="auto">
                          <a:xfrm>
                            <a:off x="614" y="4154"/>
                            <a:ext cx="6327" cy="0"/>
                          </a:xfrm>
                          <a:prstGeom prst="line">
                            <a:avLst/>
                          </a:prstGeom>
                          <a:noFill/>
                          <a:ln w="18288">
                            <a:solidFill>
                              <a:srgbClr val="BEBEBE"/>
                            </a:solidFill>
                            <a:prstDash val="solid"/>
                            <a:round/>
                          </a:ln>
                        </wps:spPr>
                        <wps:bodyPr/>
                      </wps:wsp>
                      <wps:wsp>
                        <wps:cNvPr id="172" name="docshape113"/>
                        <wps:cNvSpPr>
                          <a:spLocks noChangeArrowheads="1"/>
                        </wps:cNvSpPr>
                        <wps:spPr bwMode="auto">
                          <a:xfrm>
                            <a:off x="7" y="7"/>
                            <a:ext cx="7155" cy="4613"/>
                          </a:xfrm>
                          <a:prstGeom prst="rect">
                            <a:avLst/>
                          </a:prstGeom>
                          <a:noFill/>
                          <a:ln w="9144">
                            <a:solidFill>
                              <a:srgbClr val="D9D9D9"/>
                            </a:solidFill>
                            <a:prstDash val="solid"/>
                            <a:miter lim="800000"/>
                          </a:ln>
                        </wps:spPr>
                        <wps:bodyPr rot="0" vert="horz" wrap="square" lIns="91440" tIns="45720" rIns="91440" bIns="45720" anchor="t" anchorCtr="0" upright="1">
                          <a:noAutofit/>
                        </wps:bodyPr>
                      </wps:wsp>
                      <wps:wsp>
                        <wps:cNvPr id="173" name="docshape114"/>
                        <wps:cNvSpPr txBox="1">
                          <a:spLocks noChangeArrowheads="1"/>
                        </wps:cNvSpPr>
                        <wps:spPr bwMode="auto">
                          <a:xfrm>
                            <a:off x="782" y="199"/>
                            <a:ext cx="5604" cy="531"/>
                          </a:xfrm>
                          <a:prstGeom prst="rect">
                            <a:avLst/>
                          </a:prstGeom>
                          <a:noFill/>
                          <a:ln>
                            <a:noFill/>
                          </a:ln>
                        </wps:spPr>
                        <wps:txbx>
                          <w:txbxContent>
                            <w:p w14:paraId="456502AC">
                              <w:pPr>
                                <w:spacing w:line="189" w:lineRule="exact"/>
                                <w:rPr>
                                  <w:rFonts w:ascii="Calibri"/>
                                  <w:b/>
                                  <w:sz w:val="18"/>
                                </w:rPr>
                              </w:pPr>
                              <w:r>
                                <w:rPr>
                                  <w:rFonts w:ascii="Calibri"/>
                                  <w:b/>
                                  <w:color w:val="7E7E7E"/>
                                  <w:spacing w:val="15"/>
                                  <w:w w:val="105"/>
                                  <w:sz w:val="18"/>
                                </w:rPr>
                                <w:t>COURSE</w:t>
                              </w:r>
                              <w:r>
                                <w:rPr>
                                  <w:rFonts w:ascii="Calibri"/>
                                  <w:b/>
                                  <w:color w:val="7E7E7E"/>
                                  <w:spacing w:val="41"/>
                                  <w:w w:val="105"/>
                                  <w:sz w:val="18"/>
                                </w:rPr>
                                <w:t xml:space="preserve">  </w:t>
                              </w:r>
                              <w:r>
                                <w:rPr>
                                  <w:rFonts w:ascii="Calibri"/>
                                  <w:b/>
                                  <w:color w:val="7E7E7E"/>
                                  <w:spacing w:val="14"/>
                                  <w:w w:val="105"/>
                                  <w:sz w:val="18"/>
                                </w:rPr>
                                <w:t>BASED</w:t>
                              </w:r>
                              <w:r>
                                <w:rPr>
                                  <w:rFonts w:ascii="Calibri"/>
                                  <w:b/>
                                  <w:color w:val="7E7E7E"/>
                                  <w:spacing w:val="41"/>
                                  <w:w w:val="105"/>
                                  <w:sz w:val="18"/>
                                </w:rPr>
                                <w:t xml:space="preserve">  </w:t>
                              </w:r>
                              <w:r>
                                <w:rPr>
                                  <w:rFonts w:ascii="Calibri"/>
                                  <w:b/>
                                  <w:color w:val="7E7E7E"/>
                                  <w:spacing w:val="11"/>
                                  <w:w w:val="105"/>
                                  <w:sz w:val="18"/>
                                </w:rPr>
                                <w:t>ON</w:t>
                              </w:r>
                              <w:r>
                                <w:rPr>
                                  <w:rFonts w:ascii="Calibri"/>
                                  <w:b/>
                                  <w:color w:val="7E7E7E"/>
                                  <w:spacing w:val="40"/>
                                  <w:w w:val="105"/>
                                  <w:sz w:val="18"/>
                                </w:rPr>
                                <w:t xml:space="preserve">  </w:t>
                              </w:r>
                              <w:r>
                                <w:rPr>
                                  <w:rFonts w:ascii="Calibri"/>
                                  <w:b/>
                                  <w:color w:val="7E7E7E"/>
                                  <w:spacing w:val="13"/>
                                  <w:w w:val="105"/>
                                  <w:sz w:val="18"/>
                                </w:rPr>
                                <w:t>EMPLOYABILTY,</w:t>
                              </w:r>
                              <w:r>
                                <w:rPr>
                                  <w:rFonts w:ascii="Calibri"/>
                                  <w:b/>
                                  <w:color w:val="7E7E7E"/>
                                  <w:spacing w:val="-23"/>
                                  <w:w w:val="105"/>
                                  <w:sz w:val="18"/>
                                </w:rPr>
                                <w:t xml:space="preserve"> </w:t>
                              </w:r>
                              <w:r>
                                <w:rPr>
                                  <w:rFonts w:ascii="Calibri"/>
                                  <w:b/>
                                  <w:color w:val="7E7E7E"/>
                                  <w:spacing w:val="15"/>
                                  <w:w w:val="105"/>
                                  <w:sz w:val="18"/>
                                </w:rPr>
                                <w:t>SKILL</w:t>
                              </w:r>
                              <w:r>
                                <w:rPr>
                                  <w:rFonts w:ascii="Calibri"/>
                                  <w:b/>
                                  <w:color w:val="7E7E7E"/>
                                  <w:spacing w:val="42"/>
                                  <w:w w:val="105"/>
                                  <w:sz w:val="18"/>
                                </w:rPr>
                                <w:t xml:space="preserve">  </w:t>
                              </w:r>
                              <w:r>
                                <w:rPr>
                                  <w:rFonts w:ascii="Calibri"/>
                                  <w:b/>
                                  <w:color w:val="7E7E7E"/>
                                  <w:spacing w:val="13"/>
                                  <w:w w:val="105"/>
                                  <w:sz w:val="18"/>
                                </w:rPr>
                                <w:t>DEVELOPMENT</w:t>
                              </w:r>
                            </w:p>
                            <w:p w14:paraId="4F246C75">
                              <w:pPr>
                                <w:spacing w:before="123" w:line="218" w:lineRule="exact"/>
                                <w:rPr>
                                  <w:rFonts w:ascii="Calibri"/>
                                  <w:b/>
                                  <w:sz w:val="18"/>
                                </w:rPr>
                              </w:pPr>
                              <w:r>
                                <w:rPr>
                                  <w:rFonts w:ascii="Calibri"/>
                                  <w:b/>
                                  <w:color w:val="7E7E7E"/>
                                  <w:spacing w:val="12"/>
                                  <w:w w:val="105"/>
                                  <w:sz w:val="18"/>
                                </w:rPr>
                                <w:t>AND</w:t>
                              </w:r>
                              <w:r>
                                <w:rPr>
                                  <w:rFonts w:ascii="Calibri"/>
                                  <w:b/>
                                  <w:color w:val="7E7E7E"/>
                                  <w:spacing w:val="34"/>
                                  <w:w w:val="105"/>
                                  <w:sz w:val="18"/>
                                </w:rPr>
                                <w:t xml:space="preserve"> </w:t>
                              </w:r>
                              <w:r>
                                <w:rPr>
                                  <w:rFonts w:ascii="Calibri"/>
                                  <w:b/>
                                  <w:color w:val="7E7E7E"/>
                                  <w:spacing w:val="13"/>
                                  <w:w w:val="105"/>
                                  <w:sz w:val="18"/>
                                </w:rPr>
                                <w:t>ENTERPRENEURSHIP</w:t>
                              </w:r>
                            </w:p>
                          </w:txbxContent>
                        </wps:txbx>
                        <wps:bodyPr rot="0" vert="horz" wrap="square" lIns="0" tIns="0" rIns="0" bIns="0" anchor="t" anchorCtr="0" upright="1">
                          <a:noAutofit/>
                        </wps:bodyPr>
                      </wps:wsp>
                      <wps:wsp>
                        <wps:cNvPr id="174" name="docshape115"/>
                        <wps:cNvSpPr txBox="1">
                          <a:spLocks noChangeArrowheads="1"/>
                        </wps:cNvSpPr>
                        <wps:spPr bwMode="auto">
                          <a:xfrm>
                            <a:off x="136" y="1007"/>
                            <a:ext cx="332" cy="180"/>
                          </a:xfrm>
                          <a:prstGeom prst="rect">
                            <a:avLst/>
                          </a:prstGeom>
                          <a:noFill/>
                          <a:ln>
                            <a:noFill/>
                          </a:ln>
                        </wps:spPr>
                        <wps:txbx>
                          <w:txbxContent>
                            <w:p w14:paraId="118BD896">
                              <w:pPr>
                                <w:spacing w:line="180" w:lineRule="exact"/>
                                <w:rPr>
                                  <w:rFonts w:ascii="Calibri"/>
                                  <w:sz w:val="18"/>
                                </w:rPr>
                              </w:pPr>
                              <w:r>
                                <w:rPr>
                                  <w:rFonts w:ascii="Calibri"/>
                                  <w:color w:val="585858"/>
                                  <w:spacing w:val="-5"/>
                                  <w:sz w:val="18"/>
                                </w:rPr>
                                <w:t>70%</w:t>
                              </w:r>
                            </w:p>
                          </w:txbxContent>
                        </wps:txbx>
                        <wps:bodyPr rot="0" vert="horz" wrap="square" lIns="0" tIns="0" rIns="0" bIns="0" anchor="t" anchorCtr="0" upright="1">
                          <a:noAutofit/>
                        </wps:bodyPr>
                      </wps:wsp>
                      <wps:wsp>
                        <wps:cNvPr id="175" name="docshape116"/>
                        <wps:cNvSpPr txBox="1">
                          <a:spLocks noChangeArrowheads="1"/>
                        </wps:cNvSpPr>
                        <wps:spPr bwMode="auto">
                          <a:xfrm>
                            <a:off x="1513" y="1079"/>
                            <a:ext cx="332" cy="180"/>
                          </a:xfrm>
                          <a:prstGeom prst="rect">
                            <a:avLst/>
                          </a:prstGeom>
                          <a:noFill/>
                          <a:ln>
                            <a:noFill/>
                          </a:ln>
                        </wps:spPr>
                        <wps:txbx>
                          <w:txbxContent>
                            <w:p w14:paraId="5D4508C1">
                              <w:pPr>
                                <w:spacing w:line="180" w:lineRule="exact"/>
                                <w:rPr>
                                  <w:rFonts w:ascii="Calibri"/>
                                  <w:sz w:val="18"/>
                                </w:rPr>
                              </w:pPr>
                              <w:r>
                                <w:rPr>
                                  <w:rFonts w:ascii="Calibri"/>
                                  <w:color w:val="404040"/>
                                  <w:spacing w:val="-5"/>
                                  <w:sz w:val="18"/>
                                </w:rPr>
                                <w:t>64%</w:t>
                              </w:r>
                            </w:p>
                          </w:txbxContent>
                        </wps:txbx>
                        <wps:bodyPr rot="0" vert="horz" wrap="square" lIns="0" tIns="0" rIns="0" bIns="0" anchor="t" anchorCtr="0" upright="1">
                          <a:noAutofit/>
                        </wps:bodyPr>
                      </wps:wsp>
                      <wps:wsp>
                        <wps:cNvPr id="176" name="docshape117"/>
                        <wps:cNvSpPr txBox="1">
                          <a:spLocks noChangeArrowheads="1"/>
                        </wps:cNvSpPr>
                        <wps:spPr bwMode="auto">
                          <a:xfrm>
                            <a:off x="136" y="1444"/>
                            <a:ext cx="332" cy="1494"/>
                          </a:xfrm>
                          <a:prstGeom prst="rect">
                            <a:avLst/>
                          </a:prstGeom>
                          <a:noFill/>
                          <a:ln>
                            <a:noFill/>
                          </a:ln>
                        </wps:spPr>
                        <wps:txbx>
                          <w:txbxContent>
                            <w:p w14:paraId="5A7FEFBA">
                              <w:pPr>
                                <w:spacing w:line="183" w:lineRule="exact"/>
                                <w:rPr>
                                  <w:rFonts w:ascii="Calibri"/>
                                  <w:sz w:val="18"/>
                                </w:rPr>
                              </w:pPr>
                              <w:r>
                                <w:rPr>
                                  <w:rFonts w:ascii="Calibri"/>
                                  <w:color w:val="585858"/>
                                  <w:spacing w:val="-5"/>
                                  <w:sz w:val="18"/>
                                </w:rPr>
                                <w:t>60%</w:t>
                              </w:r>
                            </w:p>
                            <w:p w14:paraId="791CAA9A">
                              <w:pPr>
                                <w:spacing w:before="10"/>
                                <w:rPr>
                                  <w:rFonts w:ascii="Calibri"/>
                                  <w:sz w:val="17"/>
                                </w:rPr>
                              </w:pPr>
                            </w:p>
                            <w:p w14:paraId="5BC9D5B2">
                              <w:pPr>
                                <w:rPr>
                                  <w:rFonts w:ascii="Calibri"/>
                                  <w:sz w:val="18"/>
                                </w:rPr>
                              </w:pPr>
                              <w:r>
                                <w:rPr>
                                  <w:rFonts w:ascii="Calibri"/>
                                  <w:color w:val="585858"/>
                                  <w:spacing w:val="-5"/>
                                  <w:sz w:val="18"/>
                                </w:rPr>
                                <w:t>50%</w:t>
                              </w:r>
                            </w:p>
                            <w:p w14:paraId="69180253">
                              <w:pPr>
                                <w:spacing w:before="11"/>
                                <w:rPr>
                                  <w:rFonts w:ascii="Calibri"/>
                                  <w:sz w:val="17"/>
                                </w:rPr>
                              </w:pPr>
                            </w:p>
                            <w:p w14:paraId="591E233C">
                              <w:pPr>
                                <w:rPr>
                                  <w:rFonts w:ascii="Calibri"/>
                                  <w:sz w:val="18"/>
                                </w:rPr>
                              </w:pPr>
                              <w:r>
                                <w:rPr>
                                  <w:rFonts w:ascii="Calibri"/>
                                  <w:color w:val="585858"/>
                                  <w:spacing w:val="-5"/>
                                  <w:sz w:val="18"/>
                                </w:rPr>
                                <w:t>40%</w:t>
                              </w:r>
                            </w:p>
                            <w:p w14:paraId="743AA303">
                              <w:pPr>
                                <w:spacing w:before="10"/>
                                <w:rPr>
                                  <w:rFonts w:ascii="Calibri"/>
                                  <w:sz w:val="17"/>
                                </w:rPr>
                              </w:pPr>
                            </w:p>
                            <w:p w14:paraId="088CB1B7">
                              <w:pPr>
                                <w:spacing w:line="216" w:lineRule="exact"/>
                                <w:rPr>
                                  <w:rFonts w:ascii="Calibri"/>
                                  <w:sz w:val="18"/>
                                </w:rPr>
                              </w:pPr>
                              <w:r>
                                <w:rPr>
                                  <w:rFonts w:ascii="Calibri"/>
                                  <w:color w:val="585858"/>
                                  <w:spacing w:val="-5"/>
                                  <w:sz w:val="18"/>
                                </w:rPr>
                                <w:t>30%</w:t>
                              </w:r>
                            </w:p>
                          </w:txbxContent>
                        </wps:txbx>
                        <wps:bodyPr rot="0" vert="horz" wrap="square" lIns="0" tIns="0" rIns="0" bIns="0" anchor="t" anchorCtr="0" upright="1">
                          <a:noAutofit/>
                        </wps:bodyPr>
                      </wps:wsp>
                      <wps:wsp>
                        <wps:cNvPr id="177" name="docshape118"/>
                        <wps:cNvSpPr txBox="1">
                          <a:spLocks noChangeArrowheads="1"/>
                        </wps:cNvSpPr>
                        <wps:spPr bwMode="auto">
                          <a:xfrm>
                            <a:off x="3623" y="2831"/>
                            <a:ext cx="332" cy="180"/>
                          </a:xfrm>
                          <a:prstGeom prst="rect">
                            <a:avLst/>
                          </a:prstGeom>
                          <a:noFill/>
                          <a:ln>
                            <a:noFill/>
                          </a:ln>
                        </wps:spPr>
                        <wps:txbx>
                          <w:txbxContent>
                            <w:p w14:paraId="103553AE">
                              <w:pPr>
                                <w:spacing w:line="180" w:lineRule="exact"/>
                                <w:rPr>
                                  <w:rFonts w:ascii="Calibri"/>
                                  <w:sz w:val="18"/>
                                </w:rPr>
                              </w:pPr>
                              <w:r>
                                <w:rPr>
                                  <w:rFonts w:ascii="Calibri"/>
                                  <w:color w:val="404040"/>
                                  <w:spacing w:val="-5"/>
                                  <w:sz w:val="18"/>
                                </w:rPr>
                                <w:t>24%</w:t>
                              </w:r>
                            </w:p>
                          </w:txbxContent>
                        </wps:txbx>
                        <wps:bodyPr rot="0" vert="horz" wrap="square" lIns="0" tIns="0" rIns="0" bIns="0" anchor="t" anchorCtr="0" upright="1">
                          <a:noAutofit/>
                        </wps:bodyPr>
                      </wps:wsp>
                      <wps:wsp>
                        <wps:cNvPr id="178" name="docshape119"/>
                        <wps:cNvSpPr txBox="1">
                          <a:spLocks noChangeArrowheads="1"/>
                        </wps:cNvSpPr>
                        <wps:spPr bwMode="auto">
                          <a:xfrm>
                            <a:off x="136" y="3196"/>
                            <a:ext cx="332" cy="180"/>
                          </a:xfrm>
                          <a:prstGeom prst="rect">
                            <a:avLst/>
                          </a:prstGeom>
                          <a:noFill/>
                          <a:ln>
                            <a:noFill/>
                          </a:ln>
                        </wps:spPr>
                        <wps:txbx>
                          <w:txbxContent>
                            <w:p w14:paraId="415B6CDD">
                              <w:pPr>
                                <w:spacing w:line="180" w:lineRule="exact"/>
                                <w:rPr>
                                  <w:rFonts w:ascii="Calibri"/>
                                  <w:sz w:val="18"/>
                                </w:rPr>
                              </w:pPr>
                              <w:r>
                                <w:rPr>
                                  <w:rFonts w:ascii="Calibri"/>
                                  <w:color w:val="585858"/>
                                  <w:spacing w:val="-5"/>
                                  <w:sz w:val="18"/>
                                </w:rPr>
                                <w:t>20%</w:t>
                              </w:r>
                            </w:p>
                          </w:txbxContent>
                        </wps:txbx>
                        <wps:bodyPr rot="0" vert="horz" wrap="square" lIns="0" tIns="0" rIns="0" bIns="0" anchor="t" anchorCtr="0" upright="1">
                          <a:noAutofit/>
                        </wps:bodyPr>
                      </wps:wsp>
                      <wps:wsp>
                        <wps:cNvPr id="179" name="docshape120"/>
                        <wps:cNvSpPr txBox="1">
                          <a:spLocks noChangeArrowheads="1"/>
                        </wps:cNvSpPr>
                        <wps:spPr bwMode="auto">
                          <a:xfrm>
                            <a:off x="5732" y="3356"/>
                            <a:ext cx="332" cy="180"/>
                          </a:xfrm>
                          <a:prstGeom prst="rect">
                            <a:avLst/>
                          </a:prstGeom>
                          <a:noFill/>
                          <a:ln>
                            <a:noFill/>
                          </a:ln>
                        </wps:spPr>
                        <wps:txbx>
                          <w:txbxContent>
                            <w:p w14:paraId="32B66EAD">
                              <w:pPr>
                                <w:spacing w:line="180" w:lineRule="exact"/>
                                <w:rPr>
                                  <w:rFonts w:ascii="Calibri"/>
                                  <w:sz w:val="18"/>
                                </w:rPr>
                              </w:pPr>
                              <w:r>
                                <w:rPr>
                                  <w:rFonts w:ascii="Calibri"/>
                                  <w:color w:val="404040"/>
                                  <w:spacing w:val="-5"/>
                                  <w:sz w:val="18"/>
                                </w:rPr>
                                <w:t>12%</w:t>
                              </w:r>
                            </w:p>
                          </w:txbxContent>
                        </wps:txbx>
                        <wps:bodyPr rot="0" vert="horz" wrap="square" lIns="0" tIns="0" rIns="0" bIns="0" anchor="t" anchorCtr="0" upright="1">
                          <a:noAutofit/>
                        </wps:bodyPr>
                      </wps:wsp>
                      <wps:wsp>
                        <wps:cNvPr id="180" name="docshape121"/>
                        <wps:cNvSpPr txBox="1">
                          <a:spLocks noChangeArrowheads="1"/>
                        </wps:cNvSpPr>
                        <wps:spPr bwMode="auto">
                          <a:xfrm>
                            <a:off x="136" y="3634"/>
                            <a:ext cx="332" cy="618"/>
                          </a:xfrm>
                          <a:prstGeom prst="rect">
                            <a:avLst/>
                          </a:prstGeom>
                          <a:noFill/>
                          <a:ln>
                            <a:noFill/>
                          </a:ln>
                        </wps:spPr>
                        <wps:txbx>
                          <w:txbxContent>
                            <w:p w14:paraId="49561D2A">
                              <w:pPr>
                                <w:spacing w:line="183" w:lineRule="exact"/>
                                <w:rPr>
                                  <w:rFonts w:ascii="Calibri"/>
                                  <w:sz w:val="18"/>
                                </w:rPr>
                              </w:pPr>
                              <w:r>
                                <w:rPr>
                                  <w:rFonts w:ascii="Calibri"/>
                                  <w:color w:val="585858"/>
                                  <w:spacing w:val="-5"/>
                                  <w:sz w:val="18"/>
                                </w:rPr>
                                <w:t>10%</w:t>
                              </w:r>
                            </w:p>
                            <w:p w14:paraId="07A9B5BE">
                              <w:pPr>
                                <w:spacing w:before="10"/>
                                <w:rPr>
                                  <w:rFonts w:ascii="Calibri"/>
                                  <w:sz w:val="17"/>
                                </w:rPr>
                              </w:pPr>
                            </w:p>
                            <w:p w14:paraId="14ADF991">
                              <w:pPr>
                                <w:spacing w:line="216" w:lineRule="exact"/>
                                <w:ind w:left="91"/>
                                <w:rPr>
                                  <w:rFonts w:ascii="Calibri"/>
                                  <w:sz w:val="18"/>
                                </w:rPr>
                              </w:pPr>
                              <w:r>
                                <w:rPr>
                                  <w:rFonts w:ascii="Calibri"/>
                                  <w:color w:val="585858"/>
                                  <w:spacing w:val="-5"/>
                                  <w:sz w:val="18"/>
                                </w:rPr>
                                <w:t>0%</w:t>
                              </w:r>
                            </w:p>
                          </w:txbxContent>
                        </wps:txbx>
                        <wps:bodyPr rot="0" vert="horz" wrap="square" lIns="0" tIns="0" rIns="0" bIns="0" anchor="t" anchorCtr="0" upright="1">
                          <a:noAutofit/>
                        </wps:bodyPr>
                      </wps:wsp>
                      <wps:wsp>
                        <wps:cNvPr id="181" name="docshape122"/>
                        <wps:cNvSpPr txBox="1">
                          <a:spLocks noChangeArrowheads="1"/>
                        </wps:cNvSpPr>
                        <wps:spPr bwMode="auto">
                          <a:xfrm>
                            <a:off x="1154" y="4306"/>
                            <a:ext cx="1012" cy="180"/>
                          </a:xfrm>
                          <a:prstGeom prst="rect">
                            <a:avLst/>
                          </a:prstGeom>
                          <a:noFill/>
                          <a:ln>
                            <a:noFill/>
                          </a:ln>
                        </wps:spPr>
                        <wps:txbx>
                          <w:txbxContent>
                            <w:p w14:paraId="07841EC6">
                              <w:pPr>
                                <w:spacing w:line="180" w:lineRule="exact"/>
                                <w:rPr>
                                  <w:rFonts w:ascii="Calibri"/>
                                  <w:sz w:val="18"/>
                                </w:rPr>
                              </w:pPr>
                              <w:r>
                                <w:rPr>
                                  <w:rFonts w:ascii="Calibri"/>
                                  <w:color w:val="585858"/>
                                  <w:spacing w:val="-2"/>
                                  <w:sz w:val="18"/>
                                </w:rPr>
                                <w:t>Employability</w:t>
                              </w:r>
                            </w:p>
                          </w:txbxContent>
                        </wps:txbx>
                        <wps:bodyPr rot="0" vert="horz" wrap="square" lIns="0" tIns="0" rIns="0" bIns="0" anchor="t" anchorCtr="0" upright="1">
                          <a:noAutofit/>
                        </wps:bodyPr>
                      </wps:wsp>
                      <wps:wsp>
                        <wps:cNvPr id="182" name="docshape123"/>
                        <wps:cNvSpPr txBox="1">
                          <a:spLocks noChangeArrowheads="1"/>
                        </wps:cNvSpPr>
                        <wps:spPr bwMode="auto">
                          <a:xfrm>
                            <a:off x="3098" y="4306"/>
                            <a:ext cx="1340" cy="180"/>
                          </a:xfrm>
                          <a:prstGeom prst="rect">
                            <a:avLst/>
                          </a:prstGeom>
                          <a:noFill/>
                          <a:ln>
                            <a:noFill/>
                          </a:ln>
                        </wps:spPr>
                        <wps:txbx>
                          <w:txbxContent>
                            <w:p w14:paraId="180EE65A">
                              <w:pPr>
                                <w:spacing w:line="180" w:lineRule="exact"/>
                                <w:rPr>
                                  <w:rFonts w:ascii="Calibri"/>
                                  <w:sz w:val="18"/>
                                </w:rPr>
                              </w:pPr>
                              <w:r>
                                <w:rPr>
                                  <w:rFonts w:ascii="Calibri"/>
                                  <w:color w:val="585858"/>
                                  <w:sz w:val="18"/>
                                </w:rPr>
                                <w:t>Skill</w:t>
                              </w:r>
                              <w:r>
                                <w:rPr>
                                  <w:rFonts w:ascii="Calibri"/>
                                  <w:color w:val="585858"/>
                                  <w:spacing w:val="-3"/>
                                  <w:sz w:val="18"/>
                                </w:rPr>
                                <w:t xml:space="preserve"> </w:t>
                              </w:r>
                              <w:r>
                                <w:rPr>
                                  <w:rFonts w:ascii="Calibri"/>
                                  <w:color w:val="585858"/>
                                  <w:spacing w:val="-2"/>
                                  <w:sz w:val="18"/>
                                </w:rPr>
                                <w:t>Development</w:t>
                              </w:r>
                            </w:p>
                          </w:txbxContent>
                        </wps:txbx>
                        <wps:bodyPr rot="0" vert="horz" wrap="square" lIns="0" tIns="0" rIns="0" bIns="0" anchor="t" anchorCtr="0" upright="1">
                          <a:noAutofit/>
                        </wps:bodyPr>
                      </wps:wsp>
                      <wps:wsp>
                        <wps:cNvPr id="183" name="docshape124"/>
                        <wps:cNvSpPr txBox="1">
                          <a:spLocks noChangeArrowheads="1"/>
                        </wps:cNvSpPr>
                        <wps:spPr bwMode="auto">
                          <a:xfrm>
                            <a:off x="5246" y="4306"/>
                            <a:ext cx="1305" cy="180"/>
                          </a:xfrm>
                          <a:prstGeom prst="rect">
                            <a:avLst/>
                          </a:prstGeom>
                          <a:noFill/>
                          <a:ln>
                            <a:noFill/>
                          </a:ln>
                        </wps:spPr>
                        <wps:txbx>
                          <w:txbxContent>
                            <w:p w14:paraId="53F272C2">
                              <w:pPr>
                                <w:spacing w:line="180" w:lineRule="exact"/>
                                <w:rPr>
                                  <w:rFonts w:ascii="Calibri"/>
                                  <w:sz w:val="18"/>
                                </w:rPr>
                              </w:pPr>
                              <w:r>
                                <w:rPr>
                                  <w:rFonts w:ascii="Calibri"/>
                                  <w:color w:val="585858"/>
                                  <w:spacing w:val="-2"/>
                                  <w:sz w:val="18"/>
                                </w:rPr>
                                <w:t>Enterprenuership</w:t>
                              </w:r>
                            </w:p>
                          </w:txbxContent>
                        </wps:txbx>
                        <wps:bodyPr rot="0" vert="horz" wrap="square" lIns="0" tIns="0" rIns="0" bIns="0" anchor="t" anchorCtr="0" upright="1">
                          <a:noAutofit/>
                        </wps:bodyPr>
                      </wps:wsp>
                    </wpg:wgp>
                  </a:graphicData>
                </a:graphic>
              </wp:inline>
            </w:drawing>
          </mc:Choice>
          <mc:Fallback>
            <w:pict>
              <v:group id="docshapegroup108" o:spid="_x0000_s1026" o:spt="203" style="height:231.4pt;width:358.45pt;" coordsize="7169,4628" o:gfxdata="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">
                <o:lock v:ext="edit" aspectratio="f"/>
                <v:shape id="docshape109" o:spid="_x0000_s1026" o:spt="75" type="#_x0000_t75" style="position:absolute;left:1267;top:1351;height:2806;width:804;" filled="f" o:preferrelative="t" stroked="f" coordsize="21600,21600" o:gfxdata="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Zfil+8AAAA&#10;3AAAAA8AAAAAAAAAAQAgAAAAIgAAAGRycy9kb3ducmV2LnhtbFBLAQIUABQAAAAIAIdO4kAzLwWe&#10;OwAAADkAAAAQAAAAAAAAAAEAIAAAAAsBAABkcnMvc2hhcGV4bWwueG1sUEsFBgAAAAAGAAYAWwEA&#10;ALUDAAAAAA==&#10;">
                  <v:fill on="f" focussize="0,0"/>
                  <v:stroke on="f"/>
                  <v:imagedata r:id="rId8" o:title=""/>
                  <o:lock v:ext="edit" aspectratio="t"/>
                </v:shape>
                <v:shape id="docshape110" o:spid="_x0000_s1026" o:spt="100" style="position:absolute;left:1269;top:1353;height:2801;width:5016;" filled="f" stroked="t" coordsize="5016,2801" o:gfxdata="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RsNwK/&#10;AAAA3AAAAA8AAAAAAAAAAQAgAAAAIgAAAGRycy9kb3ducmV2LnhtbFBLAQIUABQAAAAIAIdO4kAz&#10;LwWeOwAAADkAAAAQAAAAAAAAAAEAIAAAAA4BAABkcnMvc2hhcGV4bWwueG1sUEsFBgAAAAAGAAYA&#10;WwEAALgDAAAAAA==&#10;" path="m0,2800l799,2800,799,0,0,0,0,2800xm4216,2800l5016,2800,5016,2275,4216,2275,4216,2800xe">
                  <v:path o:connectlocs="0,4154;799,4154;799,1354;0,1354;0,4154;4216,4154;5016,4154;5016,3629;4216,3629;4216,4154" o:connectangles="0,0,0,0,0,0,0,0,0,0"/>
                  <v:fill on="f" focussize="0,0"/>
                  <v:stroke weight="0.72pt" color="#000000" joinstyle="round"/>
                  <v:imagedata o:title=""/>
                  <o:lock v:ext="edit" aspectratio="f"/>
                </v:shape>
                <v:shape id="docshape111" o:spid="_x0000_s1026" o:spt="75" type="#_x0000_t75" style="position:absolute;left:3376;top:3103;height:1054;width:804;" filled="f" o:preferrelative="t" stroked="f" coordsize="21600,21600" o:gfxdata="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Zeg0K8AAAA&#10;3AAAAA8AAAAAAAAAAQAgAAAAIgAAAGRycy9kb3ducmV2LnhtbFBLAQIUABQAAAAIAIdO4kAzLwWe&#10;OwAAADkAAAAQAAAAAAAAAAEAIAAAAAsBAABkcnMvc2hhcGV4bWwueG1sUEsFBgAAAAAGAAYAWwEA&#10;ALUDAAAAAA==&#10;">
                  <v:fill on="f" focussize="0,0"/>
                  <v:stroke on="f"/>
                  <v:imagedata r:id="rId9" o:title=""/>
                  <o:lock v:ext="edit" aspectratio="t"/>
                </v:shape>
                <v:rect id="docshape112" o:spid="_x0000_s1026" o:spt="1" style="position:absolute;left:3379;top:3105;height:1049;width:800;" filled="f" stroked="t" coordsize="21600,21600" o:gfxdata="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TorLL4A&#10;AADcAAAADwAAAAAAAAABACAAAAAiAAAAZHJzL2Rvd25yZXYueG1sUEsBAhQAFAAAAAgAh07iQDMv&#10;BZ47AAAAOQAAABAAAAAAAAAAAQAgAAAADQEAAGRycy9zaGFwZXhtbC54bWxQSwUGAAAAAAYABgBb&#10;AQAAtwMAAAAA&#10;">
                  <v:fill on="f" focussize="0,0"/>
                  <v:stroke weight="0.72pt" color="#000000" miterlimit="8" joinstyle="miter"/>
                  <v:imagedata o:title=""/>
                  <o:lock v:ext="edit" aspectratio="f"/>
                </v:rect>
                <v:line id="Line 178" o:spid="_x0000_s1026" o:spt="20" style="position:absolute;left:614;top:4154;height:0;width:6327;" filled="f" stroked="t" coordsize="21600,21600" o:gfxdata="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9euzmvQAA&#10;ANwAAAAPAAAAAAAAAAEAIAAAACIAAABkcnMvZG93bnJldi54bWxQSwECFAAUAAAACACHTuJAMy8F&#10;njsAAAA5AAAAEAAAAAAAAAABACAAAAAMAQAAZHJzL3NoYXBleG1sLnhtbFBLBQYAAAAABgAGAFsB&#10;AAC2AwAAAAA=&#10;">
                  <v:fill on="f" focussize="0,0"/>
                  <v:stroke weight="1.44pt" color="#BEBEBE" joinstyle="round"/>
                  <v:imagedata o:title=""/>
                  <o:lock v:ext="edit" aspectratio="f"/>
                </v:line>
                <v:rect id="docshape113" o:spid="_x0000_s1026" o:spt="1" style="position:absolute;left:7;top:7;height:4613;width:7155;" filled="f" stroked="t" coordsize="21600,21600" o:gfxdata="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ekGLYbsAAADc&#10;AAAADwAAAAAAAAABACAAAAAiAAAAZHJzL2Rvd25yZXYueG1sUEsBAhQAFAAAAAgAh07iQDMvBZ47&#10;AAAAOQAAABAAAAAAAAAAAQAgAAAACgEAAGRycy9zaGFwZXhtbC54bWxQSwUGAAAAAAYABgBbAQAA&#10;tAMAAAAA&#10;">
                  <v:fill on="f" focussize="0,0"/>
                  <v:stroke weight="0.72pt" color="#D9D9D9" miterlimit="8" joinstyle="miter"/>
                  <v:imagedata o:title=""/>
                  <o:lock v:ext="edit" aspectratio="f"/>
                </v:rect>
                <v:shape id="docshape114" o:spid="_x0000_s1026" o:spt="202" type="#_x0000_t202" style="position:absolute;left:782;top:199;height:531;width:5604;" filled="f" stroked="f" coordsize="21600,21600" o:gfxdata="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9Uu2i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456502AC">
                        <w:pPr>
                          <w:spacing w:line="189" w:lineRule="exact"/>
                          <w:rPr>
                            <w:rFonts w:ascii="Calibri"/>
                            <w:b/>
                            <w:sz w:val="18"/>
                          </w:rPr>
                        </w:pPr>
                        <w:r>
                          <w:rPr>
                            <w:rFonts w:ascii="Calibri"/>
                            <w:b/>
                            <w:color w:val="7E7E7E"/>
                            <w:spacing w:val="15"/>
                            <w:w w:val="105"/>
                            <w:sz w:val="18"/>
                          </w:rPr>
                          <w:t>COURSE</w:t>
                        </w:r>
                        <w:r>
                          <w:rPr>
                            <w:rFonts w:ascii="Calibri"/>
                            <w:b/>
                            <w:color w:val="7E7E7E"/>
                            <w:spacing w:val="41"/>
                            <w:w w:val="105"/>
                            <w:sz w:val="18"/>
                          </w:rPr>
                          <w:t xml:space="preserve">  </w:t>
                        </w:r>
                        <w:r>
                          <w:rPr>
                            <w:rFonts w:ascii="Calibri"/>
                            <w:b/>
                            <w:color w:val="7E7E7E"/>
                            <w:spacing w:val="14"/>
                            <w:w w:val="105"/>
                            <w:sz w:val="18"/>
                          </w:rPr>
                          <w:t>BASED</w:t>
                        </w:r>
                        <w:r>
                          <w:rPr>
                            <w:rFonts w:ascii="Calibri"/>
                            <w:b/>
                            <w:color w:val="7E7E7E"/>
                            <w:spacing w:val="41"/>
                            <w:w w:val="105"/>
                            <w:sz w:val="18"/>
                          </w:rPr>
                          <w:t xml:space="preserve">  </w:t>
                        </w:r>
                        <w:r>
                          <w:rPr>
                            <w:rFonts w:ascii="Calibri"/>
                            <w:b/>
                            <w:color w:val="7E7E7E"/>
                            <w:spacing w:val="11"/>
                            <w:w w:val="105"/>
                            <w:sz w:val="18"/>
                          </w:rPr>
                          <w:t>ON</w:t>
                        </w:r>
                        <w:r>
                          <w:rPr>
                            <w:rFonts w:ascii="Calibri"/>
                            <w:b/>
                            <w:color w:val="7E7E7E"/>
                            <w:spacing w:val="40"/>
                            <w:w w:val="105"/>
                            <w:sz w:val="18"/>
                          </w:rPr>
                          <w:t xml:space="preserve">  </w:t>
                        </w:r>
                        <w:r>
                          <w:rPr>
                            <w:rFonts w:ascii="Calibri"/>
                            <w:b/>
                            <w:color w:val="7E7E7E"/>
                            <w:spacing w:val="13"/>
                            <w:w w:val="105"/>
                            <w:sz w:val="18"/>
                          </w:rPr>
                          <w:t>EMPLOYABILTY,</w:t>
                        </w:r>
                        <w:r>
                          <w:rPr>
                            <w:rFonts w:ascii="Calibri"/>
                            <w:b/>
                            <w:color w:val="7E7E7E"/>
                            <w:spacing w:val="-23"/>
                            <w:w w:val="105"/>
                            <w:sz w:val="18"/>
                          </w:rPr>
                          <w:t xml:space="preserve"> </w:t>
                        </w:r>
                        <w:r>
                          <w:rPr>
                            <w:rFonts w:ascii="Calibri"/>
                            <w:b/>
                            <w:color w:val="7E7E7E"/>
                            <w:spacing w:val="15"/>
                            <w:w w:val="105"/>
                            <w:sz w:val="18"/>
                          </w:rPr>
                          <w:t>SKILL</w:t>
                        </w:r>
                        <w:r>
                          <w:rPr>
                            <w:rFonts w:ascii="Calibri"/>
                            <w:b/>
                            <w:color w:val="7E7E7E"/>
                            <w:spacing w:val="42"/>
                            <w:w w:val="105"/>
                            <w:sz w:val="18"/>
                          </w:rPr>
                          <w:t xml:space="preserve">  </w:t>
                        </w:r>
                        <w:r>
                          <w:rPr>
                            <w:rFonts w:ascii="Calibri"/>
                            <w:b/>
                            <w:color w:val="7E7E7E"/>
                            <w:spacing w:val="13"/>
                            <w:w w:val="105"/>
                            <w:sz w:val="18"/>
                          </w:rPr>
                          <w:t>DEVELOPMENT</w:t>
                        </w:r>
                      </w:p>
                      <w:p w14:paraId="4F246C75">
                        <w:pPr>
                          <w:spacing w:before="123" w:line="218" w:lineRule="exact"/>
                          <w:rPr>
                            <w:rFonts w:ascii="Calibri"/>
                            <w:b/>
                            <w:sz w:val="18"/>
                          </w:rPr>
                        </w:pPr>
                        <w:r>
                          <w:rPr>
                            <w:rFonts w:ascii="Calibri"/>
                            <w:b/>
                            <w:color w:val="7E7E7E"/>
                            <w:spacing w:val="12"/>
                            <w:w w:val="105"/>
                            <w:sz w:val="18"/>
                          </w:rPr>
                          <w:t>AND</w:t>
                        </w:r>
                        <w:r>
                          <w:rPr>
                            <w:rFonts w:ascii="Calibri"/>
                            <w:b/>
                            <w:color w:val="7E7E7E"/>
                            <w:spacing w:val="34"/>
                            <w:w w:val="105"/>
                            <w:sz w:val="18"/>
                          </w:rPr>
                          <w:t xml:space="preserve"> </w:t>
                        </w:r>
                        <w:r>
                          <w:rPr>
                            <w:rFonts w:ascii="Calibri"/>
                            <w:b/>
                            <w:color w:val="7E7E7E"/>
                            <w:spacing w:val="13"/>
                            <w:w w:val="105"/>
                            <w:sz w:val="18"/>
                          </w:rPr>
                          <w:t>ENTERPRENEURSHIP</w:t>
                        </w:r>
                      </w:p>
                    </w:txbxContent>
                  </v:textbox>
                </v:shape>
                <v:shape id="docshape115" o:spid="_x0000_s1026" o:spt="202" type="#_x0000_t202" style="position:absolute;left:136;top:1007;height:180;width:332;" filled="f" stroked="f" coordsize="21600,21600" o:gfxdata="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C9Ixy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118BD896">
                        <w:pPr>
                          <w:spacing w:line="180" w:lineRule="exact"/>
                          <w:rPr>
                            <w:rFonts w:ascii="Calibri"/>
                            <w:sz w:val="18"/>
                          </w:rPr>
                        </w:pPr>
                        <w:r>
                          <w:rPr>
                            <w:rFonts w:ascii="Calibri"/>
                            <w:color w:val="585858"/>
                            <w:spacing w:val="-5"/>
                            <w:sz w:val="18"/>
                          </w:rPr>
                          <w:t>70%</w:t>
                        </w:r>
                      </w:p>
                    </w:txbxContent>
                  </v:textbox>
                </v:shape>
                <v:shape id="docshape116" o:spid="_x0000_s1026" o:spt="202" type="#_x0000_t202" style="position:absolute;left:1513;top:1079;height:180;width:332;" filled="f" stroked="f" coordsize="21600,21600" o:gfxdata="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xhoe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5D4508C1">
                        <w:pPr>
                          <w:spacing w:line="180" w:lineRule="exact"/>
                          <w:rPr>
                            <w:rFonts w:ascii="Calibri"/>
                            <w:sz w:val="18"/>
                          </w:rPr>
                        </w:pPr>
                        <w:r>
                          <w:rPr>
                            <w:rFonts w:ascii="Calibri"/>
                            <w:color w:val="404040"/>
                            <w:spacing w:val="-5"/>
                            <w:sz w:val="18"/>
                          </w:rPr>
                          <w:t>64%</w:t>
                        </w:r>
                      </w:p>
                    </w:txbxContent>
                  </v:textbox>
                </v:shape>
                <v:shape id="docshape117" o:spid="_x0000_s1026" o:spt="202" type="#_x0000_t202" style="position:absolute;left:136;top:1444;height:1494;width:332;" filled="f" stroked="f" coordsize="21600,21600" o:gfxdata="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8jGPC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5A7FEFBA">
                        <w:pPr>
                          <w:spacing w:line="183" w:lineRule="exact"/>
                          <w:rPr>
                            <w:rFonts w:ascii="Calibri"/>
                            <w:sz w:val="18"/>
                          </w:rPr>
                        </w:pPr>
                        <w:r>
                          <w:rPr>
                            <w:rFonts w:ascii="Calibri"/>
                            <w:color w:val="585858"/>
                            <w:spacing w:val="-5"/>
                            <w:sz w:val="18"/>
                          </w:rPr>
                          <w:t>60%</w:t>
                        </w:r>
                      </w:p>
                      <w:p w14:paraId="791CAA9A">
                        <w:pPr>
                          <w:spacing w:before="10"/>
                          <w:rPr>
                            <w:rFonts w:ascii="Calibri"/>
                            <w:sz w:val="17"/>
                          </w:rPr>
                        </w:pPr>
                      </w:p>
                      <w:p w14:paraId="5BC9D5B2">
                        <w:pPr>
                          <w:rPr>
                            <w:rFonts w:ascii="Calibri"/>
                            <w:sz w:val="18"/>
                          </w:rPr>
                        </w:pPr>
                        <w:r>
                          <w:rPr>
                            <w:rFonts w:ascii="Calibri"/>
                            <w:color w:val="585858"/>
                            <w:spacing w:val="-5"/>
                            <w:sz w:val="18"/>
                          </w:rPr>
                          <w:t>50%</w:t>
                        </w:r>
                      </w:p>
                      <w:p w14:paraId="69180253">
                        <w:pPr>
                          <w:spacing w:before="11"/>
                          <w:rPr>
                            <w:rFonts w:ascii="Calibri"/>
                            <w:sz w:val="17"/>
                          </w:rPr>
                        </w:pPr>
                      </w:p>
                      <w:p w14:paraId="591E233C">
                        <w:pPr>
                          <w:rPr>
                            <w:rFonts w:ascii="Calibri"/>
                            <w:sz w:val="18"/>
                          </w:rPr>
                        </w:pPr>
                        <w:r>
                          <w:rPr>
                            <w:rFonts w:ascii="Calibri"/>
                            <w:color w:val="585858"/>
                            <w:spacing w:val="-5"/>
                            <w:sz w:val="18"/>
                          </w:rPr>
                          <w:t>40%</w:t>
                        </w:r>
                      </w:p>
                      <w:p w14:paraId="743AA303">
                        <w:pPr>
                          <w:spacing w:before="10"/>
                          <w:rPr>
                            <w:rFonts w:ascii="Calibri"/>
                            <w:sz w:val="17"/>
                          </w:rPr>
                        </w:pPr>
                      </w:p>
                      <w:p w14:paraId="088CB1B7">
                        <w:pPr>
                          <w:spacing w:line="216" w:lineRule="exact"/>
                          <w:rPr>
                            <w:rFonts w:ascii="Calibri"/>
                            <w:sz w:val="18"/>
                          </w:rPr>
                        </w:pPr>
                        <w:r>
                          <w:rPr>
                            <w:rFonts w:ascii="Calibri"/>
                            <w:color w:val="585858"/>
                            <w:spacing w:val="-5"/>
                            <w:sz w:val="18"/>
                          </w:rPr>
                          <w:t>30%</w:t>
                        </w:r>
                      </w:p>
                    </w:txbxContent>
                  </v:textbox>
                </v:shape>
                <v:shape id="docshape118" o:spid="_x0000_s1026" o:spt="202" type="#_x0000_t202" style="position:absolute;left:3623;top:2831;height:180;width:332;" filled="f" stroked="f" coordsize="21600,21600" o:gfxdata="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wb71rvQAA&#10;ANw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103553AE">
                        <w:pPr>
                          <w:spacing w:line="180" w:lineRule="exact"/>
                          <w:rPr>
                            <w:rFonts w:ascii="Calibri"/>
                            <w:sz w:val="18"/>
                          </w:rPr>
                        </w:pPr>
                        <w:r>
                          <w:rPr>
                            <w:rFonts w:ascii="Calibri"/>
                            <w:color w:val="404040"/>
                            <w:spacing w:val="-5"/>
                            <w:sz w:val="18"/>
                          </w:rPr>
                          <w:t>24%</w:t>
                        </w:r>
                      </w:p>
                    </w:txbxContent>
                  </v:textbox>
                </v:shape>
                <v:shape id="docshape119" o:spid="_x0000_s1026" o:spt="202" type="#_x0000_t202" style="position:absolute;left:136;top:3196;height:180;width:332;" filled="f" stroked="f" coordsize="21600,21600" o:gfxdata="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B8CkZ&#10;wAAAANw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415B6CDD">
                        <w:pPr>
                          <w:spacing w:line="180" w:lineRule="exact"/>
                          <w:rPr>
                            <w:rFonts w:ascii="Calibri"/>
                            <w:sz w:val="18"/>
                          </w:rPr>
                        </w:pPr>
                        <w:r>
                          <w:rPr>
                            <w:rFonts w:ascii="Calibri"/>
                            <w:color w:val="585858"/>
                            <w:spacing w:val="-5"/>
                            <w:sz w:val="18"/>
                          </w:rPr>
                          <w:t>20%</w:t>
                        </w:r>
                      </w:p>
                    </w:txbxContent>
                  </v:textbox>
                </v:shape>
                <v:shape id="docshape120" o:spid="_x0000_s1026" o:spt="202" type="#_x0000_t202" style="position:absolute;left:5732;top:3356;height:180;width:332;" filled="f" stroked="f" coordsize="21600,21600" o:gfxdata="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68jIK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32B66EAD">
                        <w:pPr>
                          <w:spacing w:line="180" w:lineRule="exact"/>
                          <w:rPr>
                            <w:rFonts w:ascii="Calibri"/>
                            <w:sz w:val="18"/>
                          </w:rPr>
                        </w:pPr>
                        <w:r>
                          <w:rPr>
                            <w:rFonts w:ascii="Calibri"/>
                            <w:color w:val="404040"/>
                            <w:spacing w:val="-5"/>
                            <w:sz w:val="18"/>
                          </w:rPr>
                          <w:t>12%</w:t>
                        </w:r>
                      </w:p>
                    </w:txbxContent>
                  </v:textbox>
                </v:shape>
                <v:shape id="docshape121" o:spid="_x0000_s1026" o:spt="202" type="#_x0000_t202" style="position:absolute;left:136;top:3634;height:618;width:332;" filled="f" stroked="f" coordsize="21600,21600" o:gfxdata="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pTVTi/&#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49561D2A">
                        <w:pPr>
                          <w:spacing w:line="183" w:lineRule="exact"/>
                          <w:rPr>
                            <w:rFonts w:ascii="Calibri"/>
                            <w:sz w:val="18"/>
                          </w:rPr>
                        </w:pPr>
                        <w:r>
                          <w:rPr>
                            <w:rFonts w:ascii="Calibri"/>
                            <w:color w:val="585858"/>
                            <w:spacing w:val="-5"/>
                            <w:sz w:val="18"/>
                          </w:rPr>
                          <w:t>10%</w:t>
                        </w:r>
                      </w:p>
                      <w:p w14:paraId="07A9B5BE">
                        <w:pPr>
                          <w:spacing w:before="10"/>
                          <w:rPr>
                            <w:rFonts w:ascii="Calibri"/>
                            <w:sz w:val="17"/>
                          </w:rPr>
                        </w:pPr>
                      </w:p>
                      <w:p w14:paraId="14ADF991">
                        <w:pPr>
                          <w:spacing w:line="216" w:lineRule="exact"/>
                          <w:ind w:left="91"/>
                          <w:rPr>
                            <w:rFonts w:ascii="Calibri"/>
                            <w:sz w:val="18"/>
                          </w:rPr>
                        </w:pPr>
                        <w:r>
                          <w:rPr>
                            <w:rFonts w:ascii="Calibri"/>
                            <w:color w:val="585858"/>
                            <w:spacing w:val="-5"/>
                            <w:sz w:val="18"/>
                          </w:rPr>
                          <w:t>0%</w:t>
                        </w:r>
                      </w:p>
                    </w:txbxContent>
                  </v:textbox>
                </v:shape>
                <v:shape id="docshape122" o:spid="_x0000_s1026" o:spt="202" type="#_x0000_t202" style="position:absolute;left:1154;top:4306;height:180;width:1012;" filled="f" stroked="f" coordsize="21600,21600" o:gfxdata="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lH/CjvQAA&#10;ANw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07841EC6">
                        <w:pPr>
                          <w:spacing w:line="180" w:lineRule="exact"/>
                          <w:rPr>
                            <w:rFonts w:ascii="Calibri"/>
                            <w:sz w:val="18"/>
                          </w:rPr>
                        </w:pPr>
                        <w:r>
                          <w:rPr>
                            <w:rFonts w:ascii="Calibri"/>
                            <w:color w:val="585858"/>
                            <w:spacing w:val="-2"/>
                            <w:sz w:val="18"/>
                          </w:rPr>
                          <w:t>Employability</w:t>
                        </w:r>
                      </w:p>
                    </w:txbxContent>
                  </v:textbox>
                </v:shape>
                <v:shape id="docshape123" o:spid="_x0000_s1026" o:spt="202" type="#_x0000_t202" style="position:absolute;left:3098;top:4306;height:180;width:1340;" filled="f" stroked="f" coordsize="21600,21600" o:gfxdata="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c1u1LsAAADc&#10;AAAADwAAAAAAAAABACAAAAAiAAAAZHJzL2Rvd25yZXYueG1sUEsBAhQAFAAAAAgAh07iQDMvBZ47&#10;AAAAOQAAABAAAAAAAAAAAQAgAAAACgEAAGRycy9zaGFwZXhtbC54bWxQSwUGAAAAAAYABgBbAQAA&#10;tAMAAAAA&#10;">
                  <v:fill on="f" focussize="0,0"/>
                  <v:stroke on="f"/>
                  <v:imagedata o:title=""/>
                  <o:lock v:ext="edit" aspectratio="f"/>
                  <v:textbox inset="0mm,0mm,0mm,0mm">
                    <w:txbxContent>
                      <w:p w14:paraId="180EE65A">
                        <w:pPr>
                          <w:spacing w:line="180" w:lineRule="exact"/>
                          <w:rPr>
                            <w:rFonts w:ascii="Calibri"/>
                            <w:sz w:val="18"/>
                          </w:rPr>
                        </w:pPr>
                        <w:r>
                          <w:rPr>
                            <w:rFonts w:ascii="Calibri"/>
                            <w:color w:val="585858"/>
                            <w:sz w:val="18"/>
                          </w:rPr>
                          <w:t>Skill</w:t>
                        </w:r>
                        <w:r>
                          <w:rPr>
                            <w:rFonts w:ascii="Calibri"/>
                            <w:color w:val="585858"/>
                            <w:spacing w:val="-3"/>
                            <w:sz w:val="18"/>
                          </w:rPr>
                          <w:t xml:space="preserve"> </w:t>
                        </w:r>
                        <w:r>
                          <w:rPr>
                            <w:rFonts w:ascii="Calibri"/>
                            <w:color w:val="585858"/>
                            <w:spacing w:val="-2"/>
                            <w:sz w:val="18"/>
                          </w:rPr>
                          <w:t>Development</w:t>
                        </w:r>
                      </w:p>
                    </w:txbxContent>
                  </v:textbox>
                </v:shape>
                <v:shape id="docshape124" o:spid="_x0000_s1026" o:spt="202" type="#_x0000_t202" style="position:absolute;left:5246;top:4306;height:180;width:1305;" filled="f" stroked="f" coordsize="21600,21600" o:gfxdata="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qBy0+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53F272C2">
                        <w:pPr>
                          <w:spacing w:line="180" w:lineRule="exact"/>
                          <w:rPr>
                            <w:rFonts w:ascii="Calibri"/>
                            <w:sz w:val="18"/>
                          </w:rPr>
                        </w:pPr>
                        <w:r>
                          <w:rPr>
                            <w:rFonts w:ascii="Calibri"/>
                            <w:color w:val="585858"/>
                            <w:spacing w:val="-2"/>
                            <w:sz w:val="18"/>
                          </w:rPr>
                          <w:t>Enterprenuership</w:t>
                        </w:r>
                      </w:p>
                    </w:txbxContent>
                  </v:textbox>
                </v:shape>
                <w10:wrap type="none"/>
                <w10:anchorlock/>
              </v:group>
            </w:pict>
          </mc:Fallback>
        </mc:AlternateContent>
      </w:r>
    </w:p>
    <w:p w14:paraId="55F81105">
      <w:pPr>
        <w:pStyle w:val="6"/>
        <w:spacing w:before="6"/>
        <w:rPr>
          <w:b/>
          <w:sz w:val="13"/>
        </w:rPr>
      </w:pPr>
    </w:p>
    <w:p w14:paraId="28B1E108">
      <w:pPr>
        <w:spacing w:before="90" w:line="274" w:lineRule="exact"/>
        <w:ind w:left="820"/>
        <w:rPr>
          <w:b/>
          <w:sz w:val="24"/>
        </w:rPr>
      </w:pPr>
      <w:r>
        <w:rPr>
          <w:b/>
          <w:color w:val="0000FF"/>
          <w:sz w:val="24"/>
        </w:rPr>
        <w:t>Teaching-Learning</w:t>
      </w:r>
      <w:r>
        <w:rPr>
          <w:b/>
          <w:color w:val="0000FF"/>
          <w:spacing w:val="-10"/>
          <w:sz w:val="24"/>
        </w:rPr>
        <w:t xml:space="preserve"> </w:t>
      </w:r>
      <w:r>
        <w:rPr>
          <w:b/>
          <w:color w:val="0000FF"/>
          <w:spacing w:val="-2"/>
          <w:sz w:val="24"/>
        </w:rPr>
        <w:t>Activities</w:t>
      </w:r>
    </w:p>
    <w:p w14:paraId="4B12BF2E">
      <w:pPr>
        <w:pStyle w:val="6"/>
        <w:ind w:left="820" w:right="1069"/>
      </w:pPr>
      <w:r>
        <w:t>The</w:t>
      </w:r>
      <w:r>
        <w:rPr>
          <w:spacing w:val="-4"/>
        </w:rPr>
        <w:t xml:space="preserve"> </w:t>
      </w:r>
      <w:r>
        <w:t>course</w:t>
      </w:r>
      <w:r>
        <w:rPr>
          <w:spacing w:val="-3"/>
        </w:rPr>
        <w:t xml:space="preserve"> </w:t>
      </w:r>
      <w:r>
        <w:t>is</w:t>
      </w:r>
      <w:r>
        <w:rPr>
          <w:spacing w:val="-2"/>
        </w:rPr>
        <w:t xml:space="preserve"> </w:t>
      </w:r>
      <w:r>
        <w:t>based on</w:t>
      </w:r>
      <w:r>
        <w:rPr>
          <w:spacing w:val="-2"/>
        </w:rPr>
        <w:t xml:space="preserve"> </w:t>
      </w:r>
      <w:r>
        <w:t>‘LTP’</w:t>
      </w:r>
      <w:r>
        <w:rPr>
          <w:spacing w:val="-2"/>
        </w:rPr>
        <w:t xml:space="preserve"> </w:t>
      </w:r>
      <w:r>
        <w:t>pattern,</w:t>
      </w:r>
      <w:r>
        <w:rPr>
          <w:spacing w:val="-2"/>
        </w:rPr>
        <w:t xml:space="preserve"> </w:t>
      </w:r>
      <w:r>
        <w:t>where</w:t>
      </w:r>
      <w:r>
        <w:rPr>
          <w:spacing w:val="-2"/>
        </w:rPr>
        <w:t xml:space="preserve"> </w:t>
      </w:r>
      <w:r>
        <w:t>‘L’</w:t>
      </w:r>
      <w:r>
        <w:rPr>
          <w:spacing w:val="-1"/>
        </w:rPr>
        <w:t xml:space="preserve"> </w:t>
      </w:r>
      <w:r>
        <w:t>stands</w:t>
      </w:r>
      <w:r>
        <w:rPr>
          <w:spacing w:val="-3"/>
        </w:rPr>
        <w:t xml:space="preserve"> </w:t>
      </w:r>
      <w:r>
        <w:t>for</w:t>
      </w:r>
      <w:r>
        <w:rPr>
          <w:spacing w:val="-1"/>
        </w:rPr>
        <w:t xml:space="preserve"> </w:t>
      </w:r>
      <w:r>
        <w:t>Lecture, ‘T’</w:t>
      </w:r>
      <w:r>
        <w:rPr>
          <w:spacing w:val="-2"/>
        </w:rPr>
        <w:t xml:space="preserve"> </w:t>
      </w:r>
      <w:r>
        <w:t>stands</w:t>
      </w:r>
      <w:r>
        <w:rPr>
          <w:spacing w:val="-2"/>
        </w:rPr>
        <w:t xml:space="preserve"> </w:t>
      </w:r>
      <w:r>
        <w:t>for</w:t>
      </w:r>
      <w:r>
        <w:rPr>
          <w:spacing w:val="-4"/>
        </w:rPr>
        <w:t xml:space="preserve"> </w:t>
      </w:r>
      <w:r>
        <w:t>Tutorial and</w:t>
      </w:r>
      <w:r>
        <w:rPr>
          <w:spacing w:val="-16"/>
        </w:rPr>
        <w:t xml:space="preserve"> </w:t>
      </w:r>
      <w:r>
        <w:t>‘P’</w:t>
      </w:r>
      <w:r>
        <w:rPr>
          <w:spacing w:val="-14"/>
        </w:rPr>
        <w:t xml:space="preserve"> </w:t>
      </w:r>
      <w:r>
        <w:t>stands</w:t>
      </w:r>
      <w:r>
        <w:rPr>
          <w:spacing w:val="-14"/>
        </w:rPr>
        <w:t xml:space="preserve"> </w:t>
      </w:r>
      <w:r>
        <w:t>for</w:t>
      </w:r>
      <w:r>
        <w:rPr>
          <w:spacing w:val="-15"/>
        </w:rPr>
        <w:t xml:space="preserve"> </w:t>
      </w:r>
      <w:r>
        <w:t>Practical.</w:t>
      </w:r>
      <w:r>
        <w:rPr>
          <w:spacing w:val="-13"/>
        </w:rPr>
        <w:t xml:space="preserve"> </w:t>
      </w:r>
      <w:r>
        <w:t>The</w:t>
      </w:r>
      <w:r>
        <w:rPr>
          <w:spacing w:val="-15"/>
        </w:rPr>
        <w:t xml:space="preserve"> </w:t>
      </w:r>
      <w:r>
        <w:t>course</w:t>
      </w:r>
      <w:r>
        <w:rPr>
          <w:spacing w:val="-15"/>
        </w:rPr>
        <w:t xml:space="preserve"> </w:t>
      </w:r>
      <w:r>
        <w:t>consists</w:t>
      </w:r>
      <w:r>
        <w:rPr>
          <w:spacing w:val="-13"/>
        </w:rPr>
        <w:t xml:space="preserve"> </w:t>
      </w:r>
      <w:r>
        <w:t>of</w:t>
      </w:r>
      <w:r>
        <w:rPr>
          <w:spacing w:val="-13"/>
        </w:rPr>
        <w:t xml:space="preserve"> </w:t>
      </w:r>
      <w:r>
        <w:t>2</w:t>
      </w:r>
      <w:r>
        <w:rPr>
          <w:spacing w:val="-13"/>
        </w:rPr>
        <w:t xml:space="preserve"> </w:t>
      </w:r>
      <w:r>
        <w:t>credits.</w:t>
      </w:r>
      <w:r>
        <w:rPr>
          <w:spacing w:val="-13"/>
        </w:rPr>
        <w:t xml:space="preserve"> </w:t>
      </w:r>
      <w:r>
        <w:t>2</w:t>
      </w:r>
      <w:r>
        <w:rPr>
          <w:spacing w:val="-13"/>
        </w:rPr>
        <w:t xml:space="preserve"> </w:t>
      </w:r>
      <w:r>
        <w:t>credits</w:t>
      </w:r>
      <w:r>
        <w:rPr>
          <w:spacing w:val="-13"/>
        </w:rPr>
        <w:t xml:space="preserve"> </w:t>
      </w:r>
      <w:r>
        <w:t>are</w:t>
      </w:r>
      <w:r>
        <w:rPr>
          <w:spacing w:val="-15"/>
        </w:rPr>
        <w:t xml:space="preserve"> </w:t>
      </w:r>
      <w:r>
        <w:t>devoted</w:t>
      </w:r>
      <w:r>
        <w:rPr>
          <w:spacing w:val="-14"/>
        </w:rPr>
        <w:t xml:space="preserve"> </w:t>
      </w:r>
      <w:r>
        <w:t>to</w:t>
      </w:r>
      <w:r>
        <w:rPr>
          <w:spacing w:val="-11"/>
        </w:rPr>
        <w:t xml:space="preserve"> </w:t>
      </w:r>
      <w:r>
        <w:rPr>
          <w:spacing w:val="-2"/>
        </w:rPr>
        <w:t>Lecture</w:t>
      </w:r>
    </w:p>
    <w:p w14:paraId="293D284C">
      <w:pPr>
        <w:pStyle w:val="6"/>
        <w:ind w:left="820"/>
      </w:pPr>
      <w:r>
        <w:t>(L)</w:t>
      </w:r>
      <w:r>
        <w:rPr>
          <w:spacing w:val="-5"/>
        </w:rPr>
        <w:t xml:space="preserve"> </w:t>
      </w:r>
      <w:r>
        <w:t>and</w:t>
      </w:r>
      <w:r>
        <w:rPr>
          <w:spacing w:val="-4"/>
        </w:rPr>
        <w:t xml:space="preserve"> </w:t>
      </w:r>
      <w:r>
        <w:t>0</w:t>
      </w:r>
      <w:r>
        <w:rPr>
          <w:spacing w:val="-5"/>
        </w:rPr>
        <w:t xml:space="preserve"> </w:t>
      </w:r>
      <w:r>
        <w:t>credit</w:t>
      </w:r>
      <w:r>
        <w:rPr>
          <w:spacing w:val="-4"/>
        </w:rPr>
        <w:t xml:space="preserve"> </w:t>
      </w:r>
      <w:r>
        <w:t>is</w:t>
      </w:r>
      <w:r>
        <w:rPr>
          <w:spacing w:val="-4"/>
        </w:rPr>
        <w:t xml:space="preserve"> </w:t>
      </w:r>
      <w:r>
        <w:t>devoted</w:t>
      </w:r>
      <w:r>
        <w:rPr>
          <w:spacing w:val="-4"/>
        </w:rPr>
        <w:t xml:space="preserve"> </w:t>
      </w:r>
      <w:r>
        <w:t>to</w:t>
      </w:r>
      <w:r>
        <w:rPr>
          <w:spacing w:val="-3"/>
        </w:rPr>
        <w:t xml:space="preserve"> </w:t>
      </w:r>
      <w:r>
        <w:t>Practical</w:t>
      </w:r>
      <w:r>
        <w:rPr>
          <w:spacing w:val="-5"/>
        </w:rPr>
        <w:t xml:space="preserve"> </w:t>
      </w:r>
      <w:r>
        <w:rPr>
          <w:spacing w:val="-4"/>
        </w:rPr>
        <w:t>(P).</w:t>
      </w:r>
    </w:p>
    <w:p w14:paraId="2A3FA442">
      <w:pPr>
        <w:pStyle w:val="6"/>
        <w:spacing w:before="9"/>
        <w:rPr>
          <w:sz w:val="23"/>
        </w:rPr>
      </w:pPr>
    </w:p>
    <w:p w14:paraId="668D37BD">
      <w:pPr>
        <w:pStyle w:val="6"/>
        <w:ind w:left="820" w:right="1069"/>
      </w:pPr>
      <w:r>
        <w:t>Each</w:t>
      </w:r>
      <w:r>
        <w:rPr>
          <w:spacing w:val="-15"/>
        </w:rPr>
        <w:t xml:space="preserve"> </w:t>
      </w:r>
      <w:r>
        <w:t>lecture</w:t>
      </w:r>
      <w:r>
        <w:rPr>
          <w:spacing w:val="-15"/>
        </w:rPr>
        <w:t xml:space="preserve"> </w:t>
      </w:r>
      <w:r>
        <w:t>session</w:t>
      </w:r>
      <w:r>
        <w:rPr>
          <w:spacing w:val="-15"/>
        </w:rPr>
        <w:t xml:space="preserve"> </w:t>
      </w:r>
      <w:r>
        <w:t>(L)</w:t>
      </w:r>
      <w:r>
        <w:rPr>
          <w:spacing w:val="-15"/>
        </w:rPr>
        <w:t xml:space="preserve"> </w:t>
      </w:r>
      <w:r>
        <w:t>shall</w:t>
      </w:r>
      <w:r>
        <w:rPr>
          <w:spacing w:val="-15"/>
        </w:rPr>
        <w:t xml:space="preserve"> </w:t>
      </w:r>
      <w:r>
        <w:t>be</w:t>
      </w:r>
      <w:r>
        <w:rPr>
          <w:spacing w:val="-15"/>
        </w:rPr>
        <w:t xml:space="preserve"> </w:t>
      </w:r>
      <w:r>
        <w:t>of</w:t>
      </w:r>
      <w:r>
        <w:rPr>
          <w:spacing w:val="-15"/>
        </w:rPr>
        <w:t xml:space="preserve"> </w:t>
      </w:r>
      <w:r>
        <w:t>1h</w:t>
      </w:r>
      <w:r>
        <w:rPr>
          <w:spacing w:val="-14"/>
        </w:rPr>
        <w:t xml:space="preserve"> </w:t>
      </w:r>
      <w:r>
        <w:t>duration.</w:t>
      </w:r>
      <w:r>
        <w:rPr>
          <w:spacing w:val="-15"/>
        </w:rPr>
        <w:t xml:space="preserve"> </w:t>
      </w:r>
      <w:r>
        <w:t>Two</w:t>
      </w:r>
      <w:r>
        <w:rPr>
          <w:spacing w:val="-14"/>
        </w:rPr>
        <w:t xml:space="preserve"> </w:t>
      </w:r>
      <w:r>
        <w:t>such</w:t>
      </w:r>
      <w:r>
        <w:rPr>
          <w:spacing w:val="-15"/>
        </w:rPr>
        <w:t xml:space="preserve"> </w:t>
      </w:r>
      <w:r>
        <w:t>sessions,</w:t>
      </w:r>
      <w:r>
        <w:rPr>
          <w:spacing w:val="-14"/>
        </w:rPr>
        <w:t xml:space="preserve"> </w:t>
      </w:r>
      <w:r>
        <w:t>one</w:t>
      </w:r>
      <w:r>
        <w:rPr>
          <w:spacing w:val="-15"/>
        </w:rPr>
        <w:t xml:space="preserve"> </w:t>
      </w:r>
      <w:r>
        <w:t>each</w:t>
      </w:r>
      <w:r>
        <w:rPr>
          <w:spacing w:val="-15"/>
        </w:rPr>
        <w:t xml:space="preserve"> </w:t>
      </w:r>
      <w:r>
        <w:t>of</w:t>
      </w:r>
      <w:r>
        <w:rPr>
          <w:spacing w:val="-15"/>
        </w:rPr>
        <w:t xml:space="preserve"> </w:t>
      </w:r>
      <w:r>
        <w:t>1h</w:t>
      </w:r>
      <w:r>
        <w:rPr>
          <w:spacing w:val="-14"/>
        </w:rPr>
        <w:t xml:space="preserve"> </w:t>
      </w:r>
      <w:r>
        <w:t>duration, shall be conducted in a week.</w:t>
      </w:r>
    </w:p>
    <w:p w14:paraId="52A03D9A">
      <w:pPr>
        <w:pStyle w:val="6"/>
        <w:spacing w:before="3"/>
        <w:rPr>
          <w:sz w:val="21"/>
        </w:rPr>
      </w:pPr>
    </w:p>
    <w:p w14:paraId="68682505">
      <w:pPr>
        <w:pStyle w:val="3"/>
        <w:spacing w:before="1" w:line="275" w:lineRule="exact"/>
        <w:ind w:left="1180"/>
      </w:pPr>
      <w:r>
        <w:rPr>
          <w:color w:val="0000FF"/>
        </w:rPr>
        <w:t>Teaching</w:t>
      </w:r>
      <w:r>
        <w:rPr>
          <w:color w:val="0000FF"/>
          <w:spacing w:val="-7"/>
        </w:rPr>
        <w:t xml:space="preserve"> </w:t>
      </w:r>
      <w:r>
        <w:rPr>
          <w:color w:val="0000FF"/>
        </w:rPr>
        <w:t>Methods</w:t>
      </w:r>
      <w:r>
        <w:rPr>
          <w:color w:val="0000FF"/>
          <w:spacing w:val="-7"/>
        </w:rPr>
        <w:t xml:space="preserve"> </w:t>
      </w:r>
      <w:r>
        <w:rPr>
          <w:color w:val="0000FF"/>
          <w:spacing w:val="-4"/>
        </w:rPr>
        <w:t>Used</w:t>
      </w:r>
    </w:p>
    <w:p w14:paraId="7E61161E">
      <w:pPr>
        <w:pStyle w:val="9"/>
        <w:numPr>
          <w:ilvl w:val="0"/>
          <w:numId w:val="92"/>
        </w:numPr>
        <w:tabs>
          <w:tab w:val="left" w:pos="2620"/>
          <w:tab w:val="left" w:pos="2621"/>
        </w:tabs>
        <w:spacing w:line="292" w:lineRule="exact"/>
        <w:ind w:hanging="361"/>
        <w:rPr>
          <w:sz w:val="24"/>
        </w:rPr>
      </w:pPr>
      <w:r>
        <w:rPr>
          <w:sz w:val="24"/>
        </w:rPr>
        <w:t>Lecture</w:t>
      </w:r>
      <w:r>
        <w:rPr>
          <w:spacing w:val="-7"/>
          <w:sz w:val="24"/>
        </w:rPr>
        <w:t xml:space="preserve"> </w:t>
      </w:r>
      <w:r>
        <w:rPr>
          <w:spacing w:val="-10"/>
          <w:sz w:val="24"/>
        </w:rPr>
        <w:t>2</w:t>
      </w:r>
    </w:p>
    <w:p w14:paraId="6D9A6CEA">
      <w:pPr>
        <w:pStyle w:val="9"/>
        <w:numPr>
          <w:ilvl w:val="0"/>
          <w:numId w:val="92"/>
        </w:numPr>
        <w:tabs>
          <w:tab w:val="left" w:pos="2620"/>
          <w:tab w:val="left" w:pos="2621"/>
        </w:tabs>
        <w:spacing w:line="293" w:lineRule="exact"/>
        <w:ind w:hanging="361"/>
        <w:rPr>
          <w:sz w:val="24"/>
        </w:rPr>
      </w:pPr>
      <w:r>
        <w:rPr>
          <w:sz w:val="24"/>
        </w:rPr>
        <w:t>Practical</w:t>
      </w:r>
      <w:r>
        <w:rPr>
          <w:spacing w:val="-14"/>
          <w:sz w:val="24"/>
        </w:rPr>
        <w:t xml:space="preserve"> </w:t>
      </w:r>
      <w:r>
        <w:rPr>
          <w:spacing w:val="-10"/>
          <w:sz w:val="24"/>
        </w:rPr>
        <w:t>0</w:t>
      </w:r>
    </w:p>
    <w:p w14:paraId="58513C20">
      <w:pPr>
        <w:pStyle w:val="9"/>
        <w:numPr>
          <w:ilvl w:val="0"/>
          <w:numId w:val="92"/>
        </w:numPr>
        <w:tabs>
          <w:tab w:val="left" w:pos="2620"/>
          <w:tab w:val="left" w:pos="2621"/>
        </w:tabs>
        <w:spacing w:line="293" w:lineRule="exact"/>
        <w:ind w:hanging="361"/>
        <w:rPr>
          <w:sz w:val="24"/>
        </w:rPr>
      </w:pPr>
      <w:r>
        <w:rPr>
          <w:sz w:val="24"/>
        </w:rPr>
        <w:t>Tutorial</w:t>
      </w:r>
      <w:r>
        <w:rPr>
          <w:spacing w:val="-1"/>
          <w:sz w:val="24"/>
        </w:rPr>
        <w:t xml:space="preserve"> </w:t>
      </w:r>
      <w:r>
        <w:rPr>
          <w:spacing w:val="-10"/>
          <w:sz w:val="24"/>
        </w:rPr>
        <w:t>0</w:t>
      </w:r>
    </w:p>
    <w:p w14:paraId="3F7C7FDA">
      <w:pPr>
        <w:pStyle w:val="9"/>
        <w:numPr>
          <w:ilvl w:val="1"/>
          <w:numId w:val="92"/>
        </w:numPr>
        <w:tabs>
          <w:tab w:val="left" w:pos="2981"/>
        </w:tabs>
        <w:spacing w:before="136" w:line="286" w:lineRule="exact"/>
        <w:rPr>
          <w:sz w:val="24"/>
        </w:rPr>
      </w:pPr>
      <w:r>
        <w:rPr>
          <w:sz w:val="24"/>
        </w:rPr>
        <w:t>Experiential</w:t>
      </w:r>
      <w:r>
        <w:rPr>
          <w:spacing w:val="-3"/>
          <w:sz w:val="24"/>
        </w:rPr>
        <w:t xml:space="preserve"> </w:t>
      </w:r>
      <w:r>
        <w:rPr>
          <w:spacing w:val="-2"/>
          <w:sz w:val="24"/>
        </w:rPr>
        <w:t>teaching</w:t>
      </w:r>
    </w:p>
    <w:p w14:paraId="26419B13">
      <w:pPr>
        <w:pStyle w:val="9"/>
        <w:numPr>
          <w:ilvl w:val="1"/>
          <w:numId w:val="92"/>
        </w:numPr>
        <w:tabs>
          <w:tab w:val="left" w:pos="2981"/>
        </w:tabs>
        <w:spacing w:line="276" w:lineRule="exact"/>
        <w:rPr>
          <w:sz w:val="24"/>
        </w:rPr>
      </w:pPr>
      <w:r>
        <w:rPr>
          <w:sz w:val="24"/>
        </w:rPr>
        <w:t>Field</w:t>
      </w:r>
      <w:r>
        <w:rPr>
          <w:spacing w:val="-4"/>
          <w:sz w:val="24"/>
        </w:rPr>
        <w:t xml:space="preserve"> Work</w:t>
      </w:r>
    </w:p>
    <w:p w14:paraId="3DE6E951">
      <w:pPr>
        <w:pStyle w:val="9"/>
        <w:numPr>
          <w:ilvl w:val="1"/>
          <w:numId w:val="92"/>
        </w:numPr>
        <w:tabs>
          <w:tab w:val="left" w:pos="2981"/>
        </w:tabs>
        <w:spacing w:line="276" w:lineRule="exact"/>
        <w:rPr>
          <w:sz w:val="24"/>
        </w:rPr>
      </w:pPr>
      <w:r>
        <w:rPr>
          <w:spacing w:val="-2"/>
          <w:sz w:val="24"/>
        </w:rPr>
        <w:t>Demonstration</w:t>
      </w:r>
    </w:p>
    <w:p w14:paraId="5E9191DB">
      <w:pPr>
        <w:pStyle w:val="9"/>
        <w:numPr>
          <w:ilvl w:val="1"/>
          <w:numId w:val="92"/>
        </w:numPr>
        <w:tabs>
          <w:tab w:val="left" w:pos="2981"/>
        </w:tabs>
        <w:spacing w:line="276" w:lineRule="exact"/>
        <w:rPr>
          <w:sz w:val="24"/>
        </w:rPr>
      </w:pPr>
      <w:r>
        <w:rPr>
          <w:spacing w:val="-2"/>
          <w:sz w:val="24"/>
        </w:rPr>
        <w:t>Seminar</w:t>
      </w:r>
    </w:p>
    <w:p w14:paraId="119558B3">
      <w:pPr>
        <w:pStyle w:val="9"/>
        <w:numPr>
          <w:ilvl w:val="1"/>
          <w:numId w:val="92"/>
        </w:numPr>
        <w:tabs>
          <w:tab w:val="left" w:pos="2981"/>
        </w:tabs>
        <w:spacing w:line="276" w:lineRule="exact"/>
        <w:rPr>
          <w:sz w:val="24"/>
        </w:rPr>
      </w:pPr>
      <w:r>
        <w:rPr>
          <w:spacing w:val="-2"/>
          <w:sz w:val="24"/>
        </w:rPr>
        <w:t>Practical</w:t>
      </w:r>
    </w:p>
    <w:p w14:paraId="29789236">
      <w:pPr>
        <w:pStyle w:val="9"/>
        <w:numPr>
          <w:ilvl w:val="1"/>
          <w:numId w:val="92"/>
        </w:numPr>
        <w:tabs>
          <w:tab w:val="left" w:pos="2981"/>
        </w:tabs>
        <w:spacing w:line="286" w:lineRule="exact"/>
        <w:rPr>
          <w:sz w:val="24"/>
        </w:rPr>
      </w:pPr>
      <w:r>
        <w:rPr>
          <w:spacing w:val="-2"/>
          <w:sz w:val="24"/>
        </w:rPr>
        <w:t>Lecture</w:t>
      </w:r>
    </w:p>
    <w:p w14:paraId="118DEA87">
      <w:pPr>
        <w:pStyle w:val="3"/>
        <w:spacing w:before="227"/>
        <w:ind w:left="1180"/>
      </w:pPr>
      <w:r>
        <w:rPr>
          <w:color w:val="0000FF"/>
        </w:rPr>
        <w:t>Teaching</w:t>
      </w:r>
      <w:r>
        <w:rPr>
          <w:color w:val="0000FF"/>
          <w:spacing w:val="-5"/>
        </w:rPr>
        <w:t xml:space="preserve"> </w:t>
      </w:r>
      <w:r>
        <w:rPr>
          <w:color w:val="0000FF"/>
        </w:rPr>
        <w:t>Aids</w:t>
      </w:r>
      <w:r>
        <w:rPr>
          <w:color w:val="0000FF"/>
          <w:spacing w:val="-4"/>
        </w:rPr>
        <w:t xml:space="preserve"> Used</w:t>
      </w:r>
    </w:p>
    <w:p w14:paraId="0C6AE668">
      <w:pPr>
        <w:pStyle w:val="6"/>
        <w:spacing w:before="36" w:line="273" w:lineRule="auto"/>
        <w:ind w:left="1900" w:right="5776"/>
      </w:pPr>
      <w:r>
        <w:t>Board</w:t>
      </w:r>
      <w:r>
        <w:rPr>
          <w:spacing w:val="-6"/>
        </w:rPr>
        <w:t xml:space="preserve"> </w:t>
      </w:r>
      <w:r>
        <w:t>&amp;</w:t>
      </w:r>
      <w:r>
        <w:rPr>
          <w:spacing w:val="-8"/>
        </w:rPr>
        <w:t xml:space="preserve"> </w:t>
      </w:r>
      <w:r>
        <w:t>Pen</w:t>
      </w:r>
      <w:r>
        <w:rPr>
          <w:spacing w:val="-7"/>
        </w:rPr>
        <w:t xml:space="preserve"> </w:t>
      </w:r>
      <w:r>
        <w:t>Method</w:t>
      </w:r>
      <w:r>
        <w:rPr>
          <w:spacing w:val="-6"/>
        </w:rPr>
        <w:t xml:space="preserve"> </w:t>
      </w:r>
      <w:r>
        <w:t>-</w:t>
      </w:r>
      <w:r>
        <w:rPr>
          <w:spacing w:val="-8"/>
        </w:rPr>
        <w:t xml:space="preserve"> </w:t>
      </w:r>
      <w:r>
        <w:t>60% PPT presentation – 40%</w:t>
      </w:r>
    </w:p>
    <w:p w14:paraId="7C15E172">
      <w:pPr>
        <w:pStyle w:val="3"/>
        <w:spacing w:line="240" w:lineRule="exact"/>
        <w:ind w:left="1180"/>
      </w:pPr>
      <w:r>
        <w:rPr>
          <w:color w:val="0000FF"/>
        </w:rPr>
        <w:t>Workload</w:t>
      </w:r>
      <w:r>
        <w:rPr>
          <w:color w:val="0000FF"/>
          <w:spacing w:val="-3"/>
        </w:rPr>
        <w:t xml:space="preserve"> </w:t>
      </w:r>
      <w:r>
        <w:rPr>
          <w:color w:val="0000FF"/>
        </w:rPr>
        <w:t>of</w:t>
      </w:r>
      <w:r>
        <w:rPr>
          <w:color w:val="0000FF"/>
          <w:spacing w:val="-3"/>
        </w:rPr>
        <w:t xml:space="preserve"> </w:t>
      </w:r>
      <w:r>
        <w:rPr>
          <w:color w:val="0000FF"/>
        </w:rPr>
        <w:t>a</w:t>
      </w:r>
      <w:r>
        <w:rPr>
          <w:color w:val="0000FF"/>
          <w:spacing w:val="-2"/>
        </w:rPr>
        <w:t xml:space="preserve"> Student</w:t>
      </w:r>
    </w:p>
    <w:p w14:paraId="6E76BF0F">
      <w:pPr>
        <w:pStyle w:val="6"/>
        <w:ind w:left="1168"/>
      </w:pPr>
      <w:r>
        <w:t>The</w:t>
      </w:r>
      <w:r>
        <w:rPr>
          <w:spacing w:val="80"/>
        </w:rPr>
        <w:t xml:space="preserve"> </w:t>
      </w:r>
      <w:r>
        <w:t>information</w:t>
      </w:r>
      <w:r>
        <w:rPr>
          <w:spacing w:val="80"/>
        </w:rPr>
        <w:t xml:space="preserve"> </w:t>
      </w:r>
      <w:r>
        <w:t>below</w:t>
      </w:r>
      <w:r>
        <w:rPr>
          <w:spacing w:val="80"/>
        </w:rPr>
        <w:t xml:space="preserve"> </w:t>
      </w:r>
      <w:r>
        <w:t>is</w:t>
      </w:r>
      <w:r>
        <w:rPr>
          <w:spacing w:val="80"/>
        </w:rPr>
        <w:t xml:space="preserve"> </w:t>
      </w:r>
      <w:r>
        <w:t>provided</w:t>
      </w:r>
      <w:r>
        <w:rPr>
          <w:spacing w:val="80"/>
        </w:rPr>
        <w:t xml:space="preserve"> </w:t>
      </w:r>
      <w:r>
        <w:t>as</w:t>
      </w:r>
      <w:r>
        <w:rPr>
          <w:spacing w:val="80"/>
        </w:rPr>
        <w:t xml:space="preserve"> </w:t>
      </w:r>
      <w:r>
        <w:t>a</w:t>
      </w:r>
      <w:r>
        <w:rPr>
          <w:spacing w:val="80"/>
        </w:rPr>
        <w:t xml:space="preserve"> </w:t>
      </w:r>
      <w:r>
        <w:t>guide</w:t>
      </w:r>
      <w:r>
        <w:rPr>
          <w:spacing w:val="80"/>
        </w:rPr>
        <w:t xml:space="preserve"> </w:t>
      </w:r>
      <w:r>
        <w:t>to</w:t>
      </w:r>
      <w:r>
        <w:rPr>
          <w:spacing w:val="80"/>
        </w:rPr>
        <w:t xml:space="preserve"> </w:t>
      </w:r>
      <w:r>
        <w:t>assist</w:t>
      </w:r>
      <w:r>
        <w:rPr>
          <w:spacing w:val="80"/>
        </w:rPr>
        <w:t xml:space="preserve"> </w:t>
      </w:r>
      <w:r>
        <w:t>students</w:t>
      </w:r>
      <w:r>
        <w:rPr>
          <w:spacing w:val="80"/>
        </w:rPr>
        <w:t xml:space="preserve"> </w:t>
      </w:r>
      <w:r>
        <w:t>in</w:t>
      </w:r>
      <w:r>
        <w:rPr>
          <w:spacing w:val="80"/>
        </w:rPr>
        <w:t xml:space="preserve"> </w:t>
      </w:r>
      <w:r>
        <w:t>engaging appropriately with the course requirements.</w:t>
      </w:r>
    </w:p>
    <w:p w14:paraId="5C8C8AF9">
      <w:pPr>
        <w:pStyle w:val="6"/>
        <w:spacing w:before="2"/>
      </w:pPr>
    </w:p>
    <w:p w14:paraId="16BC5B49">
      <w:pPr>
        <w:pStyle w:val="6"/>
        <w:ind w:left="1168" w:right="1077"/>
        <w:jc w:val="both"/>
      </w:pPr>
      <w:r>
        <w:t>A student enrolled in a 2 credits course, such as this, should expect to spend, on an average</w:t>
      </w:r>
      <w:r>
        <w:rPr>
          <w:spacing w:val="-7"/>
        </w:rPr>
        <w:t xml:space="preserve"> </w:t>
      </w:r>
      <w:r>
        <w:t>30</w:t>
      </w:r>
      <w:r>
        <w:rPr>
          <w:spacing w:val="-6"/>
        </w:rPr>
        <w:t xml:space="preserve"> </w:t>
      </w:r>
      <w:r>
        <w:t>hours</w:t>
      </w:r>
      <w:r>
        <w:rPr>
          <w:spacing w:val="-3"/>
        </w:rPr>
        <w:t xml:space="preserve"> </w:t>
      </w:r>
      <w:r>
        <w:t>formal</w:t>
      </w:r>
      <w:r>
        <w:rPr>
          <w:spacing w:val="-3"/>
        </w:rPr>
        <w:t xml:space="preserve"> </w:t>
      </w:r>
      <w:r>
        <w:t>contact</w:t>
      </w:r>
      <w:r>
        <w:rPr>
          <w:spacing w:val="-5"/>
        </w:rPr>
        <w:t xml:space="preserve"> </w:t>
      </w:r>
      <w:r>
        <w:t>time</w:t>
      </w:r>
      <w:r>
        <w:rPr>
          <w:spacing w:val="-6"/>
        </w:rPr>
        <w:t xml:space="preserve"> </w:t>
      </w:r>
      <w:r>
        <w:t>required</w:t>
      </w:r>
      <w:r>
        <w:rPr>
          <w:spacing w:val="-6"/>
        </w:rPr>
        <w:t xml:space="preserve"> </w:t>
      </w:r>
      <w:r>
        <w:t>to</w:t>
      </w:r>
      <w:r>
        <w:rPr>
          <w:spacing w:val="-5"/>
        </w:rPr>
        <w:t xml:space="preserve"> </w:t>
      </w:r>
      <w:r>
        <w:t>complete</w:t>
      </w:r>
      <w:r>
        <w:rPr>
          <w:spacing w:val="-6"/>
        </w:rPr>
        <w:t xml:space="preserve"> </w:t>
      </w:r>
      <w:r>
        <w:t>the</w:t>
      </w:r>
      <w:r>
        <w:rPr>
          <w:spacing w:val="-6"/>
        </w:rPr>
        <w:t xml:space="preserve"> </w:t>
      </w:r>
      <w:r>
        <w:t>course.</w:t>
      </w:r>
      <w:r>
        <w:rPr>
          <w:spacing w:val="-4"/>
        </w:rPr>
        <w:t xml:space="preserve"> </w:t>
      </w:r>
      <w:r>
        <w:t>This</w:t>
      </w:r>
      <w:r>
        <w:rPr>
          <w:spacing w:val="-5"/>
        </w:rPr>
        <w:t xml:space="preserve"> </w:t>
      </w:r>
      <w:r>
        <w:t>includes</w:t>
      </w:r>
      <w:r>
        <w:rPr>
          <w:spacing w:val="-6"/>
        </w:rPr>
        <w:t xml:space="preserve"> </w:t>
      </w:r>
      <w:r>
        <w:t>30 hours (2h per week) formal contact time for lecture.</w:t>
      </w:r>
    </w:p>
    <w:p w14:paraId="5306B76A">
      <w:pPr>
        <w:pStyle w:val="6"/>
        <w:spacing w:before="5"/>
      </w:pPr>
    </w:p>
    <w:p w14:paraId="43B74AAE">
      <w:pPr>
        <w:pStyle w:val="6"/>
        <w:ind w:left="1180" w:right="1074"/>
        <w:jc w:val="both"/>
      </w:pPr>
      <w:r>
        <w:t>In</w:t>
      </w:r>
      <w:r>
        <w:rPr>
          <w:spacing w:val="-3"/>
        </w:rPr>
        <w:t xml:space="preserve"> </w:t>
      </w:r>
      <w:r>
        <w:t>addition</w:t>
      </w:r>
      <w:r>
        <w:rPr>
          <w:spacing w:val="-5"/>
        </w:rPr>
        <w:t xml:space="preserve"> </w:t>
      </w:r>
      <w:r>
        <w:t>to</w:t>
      </w:r>
      <w:r>
        <w:rPr>
          <w:spacing w:val="-5"/>
        </w:rPr>
        <w:t xml:space="preserve"> </w:t>
      </w:r>
      <w:r>
        <w:t>this</w:t>
      </w:r>
      <w:r>
        <w:rPr>
          <w:spacing w:val="-6"/>
        </w:rPr>
        <w:t xml:space="preserve"> </w:t>
      </w:r>
      <w:r>
        <w:t>student</w:t>
      </w:r>
      <w:r>
        <w:rPr>
          <w:spacing w:val="-6"/>
        </w:rPr>
        <w:t xml:space="preserve"> </w:t>
      </w:r>
      <w:r>
        <w:t>will</w:t>
      </w:r>
      <w:r>
        <w:rPr>
          <w:spacing w:val="-5"/>
        </w:rPr>
        <w:t xml:space="preserve"> </w:t>
      </w:r>
      <w:r>
        <w:t>have</w:t>
      </w:r>
      <w:r>
        <w:rPr>
          <w:spacing w:val="-6"/>
        </w:rPr>
        <w:t xml:space="preserve"> </w:t>
      </w:r>
      <w:r>
        <w:t>to</w:t>
      </w:r>
      <w:r>
        <w:rPr>
          <w:spacing w:val="-5"/>
        </w:rPr>
        <w:t xml:space="preserve"> </w:t>
      </w:r>
      <w:r>
        <w:t>spend</w:t>
      </w:r>
      <w:r>
        <w:rPr>
          <w:spacing w:val="-3"/>
        </w:rPr>
        <w:t xml:space="preserve"> </w:t>
      </w:r>
      <w:r>
        <w:t>additional</w:t>
      </w:r>
      <w:r>
        <w:rPr>
          <w:spacing w:val="-5"/>
        </w:rPr>
        <w:t xml:space="preserve"> </w:t>
      </w:r>
      <w:r>
        <w:t>non-contact</w:t>
      </w:r>
      <w:r>
        <w:rPr>
          <w:spacing w:val="-5"/>
        </w:rPr>
        <w:t xml:space="preserve"> </w:t>
      </w:r>
      <w:r>
        <w:t>time</w:t>
      </w:r>
      <w:r>
        <w:rPr>
          <w:spacing w:val="-6"/>
        </w:rPr>
        <w:t xml:space="preserve"> </w:t>
      </w:r>
      <w:r>
        <w:t>(2h</w:t>
      </w:r>
      <w:r>
        <w:rPr>
          <w:spacing w:val="-6"/>
        </w:rPr>
        <w:t xml:space="preserve"> </w:t>
      </w:r>
      <w:r>
        <w:t>per</w:t>
      </w:r>
      <w:r>
        <w:rPr>
          <w:spacing w:val="-6"/>
        </w:rPr>
        <w:t xml:space="preserve"> </w:t>
      </w:r>
      <w:r>
        <w:t>week) for</w:t>
      </w:r>
      <w:r>
        <w:rPr>
          <w:spacing w:val="4"/>
        </w:rPr>
        <w:t xml:space="preserve"> </w:t>
      </w:r>
      <w:r>
        <w:t>reading</w:t>
      </w:r>
      <w:r>
        <w:rPr>
          <w:spacing w:val="5"/>
        </w:rPr>
        <w:t xml:space="preserve"> </w:t>
      </w:r>
      <w:r>
        <w:t>and</w:t>
      </w:r>
      <w:r>
        <w:rPr>
          <w:spacing w:val="6"/>
        </w:rPr>
        <w:t xml:space="preserve"> </w:t>
      </w:r>
      <w:r>
        <w:t>revision</w:t>
      </w:r>
      <w:r>
        <w:rPr>
          <w:spacing w:val="7"/>
        </w:rPr>
        <w:t xml:space="preserve"> </w:t>
      </w:r>
      <w:r>
        <w:t>on</w:t>
      </w:r>
      <w:r>
        <w:rPr>
          <w:spacing w:val="7"/>
        </w:rPr>
        <w:t xml:space="preserve"> </w:t>
      </w:r>
      <w:r>
        <w:t>holidays,</w:t>
      </w:r>
      <w:r>
        <w:rPr>
          <w:spacing w:val="7"/>
        </w:rPr>
        <w:t xml:space="preserve"> </w:t>
      </w:r>
      <w:r>
        <w:t>without</w:t>
      </w:r>
      <w:r>
        <w:rPr>
          <w:spacing w:val="8"/>
        </w:rPr>
        <w:t xml:space="preserve"> </w:t>
      </w:r>
      <w:r>
        <w:t>disturbing</w:t>
      </w:r>
      <w:r>
        <w:rPr>
          <w:spacing w:val="4"/>
        </w:rPr>
        <w:t xml:space="preserve"> </w:t>
      </w:r>
      <w:r>
        <w:t>teaching-learning</w:t>
      </w:r>
      <w:r>
        <w:rPr>
          <w:spacing w:val="7"/>
        </w:rPr>
        <w:t xml:space="preserve"> </w:t>
      </w:r>
      <w:r>
        <w:t>schedule</w:t>
      </w:r>
      <w:r>
        <w:rPr>
          <w:spacing w:val="6"/>
        </w:rPr>
        <w:t xml:space="preserve"> </w:t>
      </w:r>
      <w:r>
        <w:rPr>
          <w:spacing w:val="-5"/>
        </w:rPr>
        <w:t>in</w:t>
      </w:r>
    </w:p>
    <w:p w14:paraId="7EE5B8D5">
      <w:pPr>
        <w:jc w:val="both"/>
        <w:sectPr>
          <w:pgSz w:w="11910" w:h="16840"/>
          <w:pgMar w:top="1420" w:right="340" w:bottom="280" w:left="980" w:header="720" w:footer="720" w:gutter="0"/>
          <w:cols w:space="720" w:num="1"/>
        </w:sectPr>
      </w:pPr>
    </w:p>
    <w:p w14:paraId="6FE96E8B">
      <w:pPr>
        <w:pStyle w:val="6"/>
        <w:spacing w:before="74"/>
        <w:ind w:left="1180" w:right="1073"/>
        <w:jc w:val="both"/>
      </w:pPr>
      <w:r>
        <w:t>the class room/lab. Non-contact time includes ‘completion of field work for home assignment’, ‘writing report for home assignment’, ‘completing the practical record book’, ‘reading’ and ‘revision’.</w:t>
      </w:r>
    </w:p>
    <w:p w14:paraId="6942ACA6">
      <w:pPr>
        <w:pStyle w:val="6"/>
        <w:spacing w:before="4"/>
      </w:pPr>
    </w:p>
    <w:p w14:paraId="3DE65AB6">
      <w:pPr>
        <w:pStyle w:val="6"/>
        <w:spacing w:before="1"/>
        <w:ind w:left="1168" w:right="1075"/>
        <w:jc w:val="both"/>
      </w:pPr>
      <w:r>
        <w:t>For</w:t>
      </w:r>
      <w:r>
        <w:rPr>
          <w:spacing w:val="-15"/>
        </w:rPr>
        <w:t xml:space="preserve"> </w:t>
      </w:r>
      <w:r>
        <w:t>this</w:t>
      </w:r>
      <w:r>
        <w:rPr>
          <w:spacing w:val="-15"/>
        </w:rPr>
        <w:t xml:space="preserve"> </w:t>
      </w:r>
      <w:r>
        <w:t>course</w:t>
      </w:r>
      <w:r>
        <w:rPr>
          <w:spacing w:val="-15"/>
        </w:rPr>
        <w:t xml:space="preserve"> </w:t>
      </w:r>
      <w:r>
        <w:t>there</w:t>
      </w:r>
      <w:r>
        <w:rPr>
          <w:spacing w:val="-15"/>
        </w:rPr>
        <w:t xml:space="preserve"> </w:t>
      </w:r>
      <w:r>
        <w:t>are</w:t>
      </w:r>
      <w:r>
        <w:rPr>
          <w:spacing w:val="-15"/>
        </w:rPr>
        <w:t xml:space="preserve"> </w:t>
      </w:r>
      <w:r>
        <w:t>4h</w:t>
      </w:r>
      <w:r>
        <w:rPr>
          <w:spacing w:val="-15"/>
        </w:rPr>
        <w:t xml:space="preserve"> </w:t>
      </w:r>
      <w:r>
        <w:t>per</w:t>
      </w:r>
      <w:r>
        <w:rPr>
          <w:spacing w:val="-15"/>
        </w:rPr>
        <w:t xml:space="preserve"> </w:t>
      </w:r>
      <w:r>
        <w:t>week</w:t>
      </w:r>
      <w:r>
        <w:rPr>
          <w:spacing w:val="-15"/>
        </w:rPr>
        <w:t xml:space="preserve"> </w:t>
      </w:r>
      <w:r>
        <w:t>of</w:t>
      </w:r>
      <w:r>
        <w:rPr>
          <w:spacing w:val="-15"/>
        </w:rPr>
        <w:t xml:space="preserve"> </w:t>
      </w:r>
      <w:r>
        <w:t>contact</w:t>
      </w:r>
      <w:r>
        <w:rPr>
          <w:spacing w:val="-15"/>
        </w:rPr>
        <w:t xml:space="preserve"> </w:t>
      </w:r>
      <w:r>
        <w:t>time</w:t>
      </w:r>
      <w:r>
        <w:rPr>
          <w:spacing w:val="-15"/>
        </w:rPr>
        <w:t xml:space="preserve"> </w:t>
      </w:r>
      <w:r>
        <w:t>in</w:t>
      </w:r>
      <w:r>
        <w:rPr>
          <w:spacing w:val="-15"/>
        </w:rPr>
        <w:t xml:space="preserve"> </w:t>
      </w:r>
      <w:r>
        <w:t>class,</w:t>
      </w:r>
      <w:r>
        <w:rPr>
          <w:spacing w:val="-15"/>
        </w:rPr>
        <w:t xml:space="preserve"> </w:t>
      </w:r>
      <w:r>
        <w:t>therefore,</w:t>
      </w:r>
      <w:r>
        <w:rPr>
          <w:spacing w:val="-15"/>
        </w:rPr>
        <w:t xml:space="preserve"> </w:t>
      </w:r>
      <w:r>
        <w:t>you</w:t>
      </w:r>
      <w:r>
        <w:rPr>
          <w:spacing w:val="-15"/>
        </w:rPr>
        <w:t xml:space="preserve"> </w:t>
      </w:r>
      <w:r>
        <w:t>are</w:t>
      </w:r>
      <w:r>
        <w:rPr>
          <w:spacing w:val="-15"/>
        </w:rPr>
        <w:t xml:space="preserve"> </w:t>
      </w:r>
      <w:r>
        <w:t>expected to spend an additional 2h per week of non-contact time finishing workshops, revising and completing readings.</w:t>
      </w:r>
    </w:p>
    <w:p w14:paraId="4932BC01">
      <w:pPr>
        <w:pStyle w:val="6"/>
        <w:spacing w:before="7"/>
      </w:pPr>
    </w:p>
    <w:p w14:paraId="3A633B92">
      <w:pPr>
        <w:pStyle w:val="3"/>
        <w:spacing w:line="274" w:lineRule="exact"/>
        <w:ind w:left="1168"/>
      </w:pPr>
      <w:r>
        <w:rPr>
          <w:color w:val="0000FF"/>
        </w:rPr>
        <w:t>Specific</w:t>
      </w:r>
      <w:r>
        <w:rPr>
          <w:color w:val="0000FF"/>
          <w:spacing w:val="-6"/>
        </w:rPr>
        <w:t xml:space="preserve"> </w:t>
      </w:r>
      <w:r>
        <w:rPr>
          <w:color w:val="0000FF"/>
        </w:rPr>
        <w:t>Course</w:t>
      </w:r>
      <w:r>
        <w:rPr>
          <w:color w:val="0000FF"/>
          <w:spacing w:val="-4"/>
        </w:rPr>
        <w:t xml:space="preserve"> </w:t>
      </w:r>
      <w:r>
        <w:rPr>
          <w:color w:val="0000FF"/>
          <w:spacing w:val="-2"/>
        </w:rPr>
        <w:t>Requirement</w:t>
      </w:r>
    </w:p>
    <w:p w14:paraId="0BF11547">
      <w:pPr>
        <w:pStyle w:val="6"/>
        <w:ind w:left="1180" w:right="1069"/>
      </w:pPr>
      <w:r>
        <w:t>The</w:t>
      </w:r>
      <w:r>
        <w:rPr>
          <w:spacing w:val="40"/>
        </w:rPr>
        <w:t xml:space="preserve"> </w:t>
      </w:r>
      <w:r>
        <w:t>course</w:t>
      </w:r>
      <w:r>
        <w:rPr>
          <w:spacing w:val="40"/>
        </w:rPr>
        <w:t xml:space="preserve"> </w:t>
      </w:r>
      <w:r>
        <w:t>has</w:t>
      </w:r>
      <w:r>
        <w:rPr>
          <w:spacing w:val="40"/>
        </w:rPr>
        <w:t xml:space="preserve"> </w:t>
      </w:r>
      <w:r>
        <w:t>advanced</w:t>
      </w:r>
      <w:r>
        <w:rPr>
          <w:spacing w:val="40"/>
        </w:rPr>
        <w:t xml:space="preserve"> </w:t>
      </w:r>
      <w:r>
        <w:t>techniques</w:t>
      </w:r>
      <w:r>
        <w:rPr>
          <w:spacing w:val="40"/>
        </w:rPr>
        <w:t xml:space="preserve"> </w:t>
      </w:r>
      <w:r>
        <w:t>in</w:t>
      </w:r>
      <w:r>
        <w:rPr>
          <w:spacing w:val="40"/>
        </w:rPr>
        <w:t xml:space="preserve"> </w:t>
      </w:r>
      <w:r>
        <w:t>flavor</w:t>
      </w:r>
      <w:r>
        <w:rPr>
          <w:spacing w:val="40"/>
        </w:rPr>
        <w:t xml:space="preserve"> </w:t>
      </w:r>
      <w:r>
        <w:t>extraction</w:t>
      </w:r>
      <w:r>
        <w:rPr>
          <w:spacing w:val="40"/>
        </w:rPr>
        <w:t xml:space="preserve"> </w:t>
      </w:r>
      <w:r>
        <w:t>and</w:t>
      </w:r>
      <w:r>
        <w:rPr>
          <w:spacing w:val="40"/>
        </w:rPr>
        <w:t xml:space="preserve"> </w:t>
      </w:r>
      <w:r>
        <w:t>preservation,</w:t>
      </w:r>
      <w:r>
        <w:rPr>
          <w:spacing w:val="40"/>
        </w:rPr>
        <w:t xml:space="preserve"> </w:t>
      </w:r>
      <w:r>
        <w:t>hence requires some sophisticated equipment’s for analysis as well as extraction.</w:t>
      </w:r>
    </w:p>
    <w:p w14:paraId="3AC9F1FA">
      <w:pPr>
        <w:pStyle w:val="6"/>
        <w:spacing w:before="1"/>
        <w:rPr>
          <w:sz w:val="21"/>
        </w:rPr>
      </w:pPr>
    </w:p>
    <w:p w14:paraId="7054CB99">
      <w:pPr>
        <w:ind w:left="1180"/>
        <w:rPr>
          <w:b/>
          <w:i/>
          <w:sz w:val="24"/>
        </w:rPr>
      </w:pPr>
      <w:r>
        <w:rPr>
          <w:b/>
          <w:i/>
          <w:color w:val="0000FF"/>
          <w:sz w:val="24"/>
        </w:rPr>
        <w:t>Evaluation</w:t>
      </w:r>
      <w:r>
        <w:rPr>
          <w:b/>
          <w:i/>
          <w:color w:val="0000FF"/>
          <w:spacing w:val="-9"/>
          <w:sz w:val="24"/>
        </w:rPr>
        <w:t xml:space="preserve"> </w:t>
      </w:r>
      <w:r>
        <w:rPr>
          <w:b/>
          <w:i/>
          <w:color w:val="0000FF"/>
          <w:sz w:val="24"/>
        </w:rPr>
        <w:t>&amp;</w:t>
      </w:r>
      <w:r>
        <w:rPr>
          <w:b/>
          <w:i/>
          <w:color w:val="0000FF"/>
          <w:spacing w:val="-6"/>
          <w:sz w:val="24"/>
        </w:rPr>
        <w:t xml:space="preserve"> </w:t>
      </w:r>
      <w:r>
        <w:rPr>
          <w:b/>
          <w:i/>
          <w:color w:val="0000FF"/>
          <w:sz w:val="24"/>
        </w:rPr>
        <w:t>Assessment</w:t>
      </w:r>
      <w:r>
        <w:rPr>
          <w:b/>
          <w:i/>
          <w:color w:val="0000FF"/>
          <w:spacing w:val="-6"/>
          <w:sz w:val="24"/>
        </w:rPr>
        <w:t xml:space="preserve"> </w:t>
      </w:r>
      <w:r>
        <w:rPr>
          <w:b/>
          <w:i/>
          <w:color w:val="0000FF"/>
          <w:sz w:val="24"/>
        </w:rPr>
        <w:t>Methods</w:t>
      </w:r>
      <w:r>
        <w:rPr>
          <w:b/>
          <w:i/>
          <w:color w:val="0000FF"/>
          <w:spacing w:val="-7"/>
          <w:sz w:val="24"/>
        </w:rPr>
        <w:t xml:space="preserve"> </w:t>
      </w:r>
      <w:r>
        <w:rPr>
          <w:b/>
          <w:i/>
          <w:color w:val="0000FF"/>
          <w:spacing w:val="-4"/>
          <w:sz w:val="24"/>
        </w:rPr>
        <w:t>Used</w:t>
      </w:r>
    </w:p>
    <w:p w14:paraId="0013AD3D">
      <w:pPr>
        <w:spacing w:line="275" w:lineRule="exact"/>
        <w:ind w:left="1180"/>
        <w:rPr>
          <w:b/>
          <w:sz w:val="24"/>
        </w:rPr>
      </w:pPr>
      <w:r>
        <w:rPr>
          <w:b/>
          <w:sz w:val="24"/>
        </w:rPr>
        <w:t>Formative</w:t>
      </w:r>
      <w:r>
        <w:rPr>
          <w:b/>
          <w:spacing w:val="-5"/>
          <w:sz w:val="24"/>
        </w:rPr>
        <w:t xml:space="preserve"> </w:t>
      </w:r>
      <w:r>
        <w:rPr>
          <w:b/>
          <w:spacing w:val="-2"/>
          <w:sz w:val="24"/>
        </w:rPr>
        <w:t>Assessment:</w:t>
      </w:r>
    </w:p>
    <w:p w14:paraId="0DE9ABFE">
      <w:pPr>
        <w:pStyle w:val="9"/>
        <w:numPr>
          <w:ilvl w:val="0"/>
          <w:numId w:val="93"/>
        </w:numPr>
        <w:tabs>
          <w:tab w:val="left" w:pos="1901"/>
        </w:tabs>
        <w:spacing w:line="295" w:lineRule="exact"/>
        <w:ind w:hanging="361"/>
        <w:rPr>
          <w:sz w:val="24"/>
        </w:rPr>
      </w:pPr>
      <w:r>
        <w:rPr>
          <w:sz w:val="24"/>
        </w:rPr>
        <w:t>Continuous</w:t>
      </w:r>
      <w:r>
        <w:rPr>
          <w:spacing w:val="-3"/>
          <w:sz w:val="24"/>
        </w:rPr>
        <w:t xml:space="preserve"> </w:t>
      </w:r>
      <w:r>
        <w:rPr>
          <w:sz w:val="24"/>
        </w:rPr>
        <w:t>Evaluation (Mid</w:t>
      </w:r>
      <w:r>
        <w:rPr>
          <w:spacing w:val="-1"/>
          <w:sz w:val="24"/>
        </w:rPr>
        <w:t xml:space="preserve"> </w:t>
      </w:r>
      <w:r>
        <w:rPr>
          <w:sz w:val="24"/>
        </w:rPr>
        <w:t>Term Examination</w:t>
      </w:r>
      <w:r>
        <w:rPr>
          <w:spacing w:val="-4"/>
          <w:sz w:val="24"/>
        </w:rPr>
        <w:t xml:space="preserve"> </w:t>
      </w:r>
      <w:r>
        <w:rPr>
          <w:sz w:val="24"/>
        </w:rPr>
        <w:t>&amp;</w:t>
      </w:r>
      <w:r>
        <w:rPr>
          <w:spacing w:val="-2"/>
          <w:sz w:val="24"/>
        </w:rPr>
        <w:t xml:space="preserve"> </w:t>
      </w:r>
      <w:r>
        <w:rPr>
          <w:sz w:val="24"/>
        </w:rPr>
        <w:t xml:space="preserve">Continuous </w:t>
      </w:r>
      <w:r>
        <w:rPr>
          <w:spacing w:val="-2"/>
          <w:sz w:val="24"/>
        </w:rPr>
        <w:t>Assessment)</w:t>
      </w:r>
    </w:p>
    <w:p w14:paraId="5877F6E8">
      <w:pPr>
        <w:pStyle w:val="9"/>
        <w:numPr>
          <w:ilvl w:val="0"/>
          <w:numId w:val="93"/>
        </w:numPr>
        <w:tabs>
          <w:tab w:val="left" w:pos="1901"/>
        </w:tabs>
        <w:spacing w:before="2"/>
        <w:ind w:hanging="361"/>
        <w:rPr>
          <w:sz w:val="24"/>
        </w:rPr>
      </w:pPr>
      <w:r>
        <w:rPr>
          <w:sz w:val="24"/>
        </w:rPr>
        <w:t>40%</w:t>
      </w:r>
      <w:r>
        <w:rPr>
          <w:spacing w:val="-4"/>
          <w:sz w:val="24"/>
        </w:rPr>
        <w:t xml:space="preserve"> </w:t>
      </w:r>
      <w:r>
        <w:rPr>
          <w:sz w:val="24"/>
        </w:rPr>
        <w:t>weightage:</w:t>
      </w:r>
      <w:r>
        <w:rPr>
          <w:spacing w:val="-3"/>
          <w:sz w:val="24"/>
        </w:rPr>
        <w:t xml:space="preserve"> </w:t>
      </w:r>
      <w:r>
        <w:rPr>
          <w:sz w:val="24"/>
        </w:rPr>
        <w:t>40</w:t>
      </w:r>
      <w:r>
        <w:rPr>
          <w:spacing w:val="-3"/>
          <w:sz w:val="24"/>
        </w:rPr>
        <w:t xml:space="preserve"> </w:t>
      </w:r>
      <w:r>
        <w:rPr>
          <w:spacing w:val="-4"/>
          <w:sz w:val="24"/>
        </w:rPr>
        <w:t>marks</w:t>
      </w:r>
    </w:p>
    <w:p w14:paraId="0D47FC4B">
      <w:pPr>
        <w:pStyle w:val="9"/>
        <w:numPr>
          <w:ilvl w:val="0"/>
          <w:numId w:val="93"/>
        </w:numPr>
        <w:tabs>
          <w:tab w:val="left" w:pos="1901"/>
        </w:tabs>
        <w:spacing w:before="1"/>
        <w:ind w:hanging="361"/>
        <w:rPr>
          <w:sz w:val="24"/>
        </w:rPr>
      </w:pPr>
      <w:r>
        <w:rPr>
          <w:sz w:val="24"/>
        </w:rPr>
        <w:t>Formative</w:t>
      </w:r>
      <w:r>
        <w:rPr>
          <w:spacing w:val="-4"/>
          <w:sz w:val="24"/>
        </w:rPr>
        <w:t xml:space="preserve"> </w:t>
      </w:r>
      <w:r>
        <w:rPr>
          <w:sz w:val="24"/>
        </w:rPr>
        <w:t>Assessment</w:t>
      </w:r>
      <w:r>
        <w:rPr>
          <w:spacing w:val="-3"/>
          <w:sz w:val="24"/>
        </w:rPr>
        <w:t xml:space="preserve"> </w:t>
      </w:r>
      <w:r>
        <w:rPr>
          <w:sz w:val="24"/>
        </w:rPr>
        <w:t>will</w:t>
      </w:r>
      <w:r>
        <w:rPr>
          <w:spacing w:val="-3"/>
          <w:sz w:val="24"/>
        </w:rPr>
        <w:t xml:space="preserve"> </w:t>
      </w:r>
      <w:r>
        <w:rPr>
          <w:sz w:val="24"/>
        </w:rPr>
        <w:t>be</w:t>
      </w:r>
      <w:r>
        <w:rPr>
          <w:spacing w:val="-3"/>
          <w:sz w:val="24"/>
        </w:rPr>
        <w:t xml:space="preserve"> </w:t>
      </w:r>
      <w:r>
        <w:rPr>
          <w:sz w:val="24"/>
        </w:rPr>
        <w:t>based</w:t>
      </w:r>
      <w:r>
        <w:rPr>
          <w:spacing w:val="-2"/>
          <w:sz w:val="24"/>
        </w:rPr>
        <w:t xml:space="preserve"> </w:t>
      </w:r>
      <w:r>
        <w:rPr>
          <w:sz w:val="24"/>
        </w:rPr>
        <w:t>on</w:t>
      </w:r>
      <w:r>
        <w:rPr>
          <w:spacing w:val="-3"/>
          <w:sz w:val="24"/>
        </w:rPr>
        <w:t xml:space="preserve"> </w:t>
      </w:r>
      <w:r>
        <w:rPr>
          <w:sz w:val="24"/>
        </w:rPr>
        <w:t>continuous</w:t>
      </w:r>
      <w:r>
        <w:rPr>
          <w:spacing w:val="-3"/>
          <w:sz w:val="24"/>
        </w:rPr>
        <w:t xml:space="preserve"> </w:t>
      </w:r>
      <w:r>
        <w:rPr>
          <w:sz w:val="24"/>
        </w:rPr>
        <w:t>comprehensive</w:t>
      </w:r>
      <w:r>
        <w:rPr>
          <w:spacing w:val="-3"/>
          <w:sz w:val="24"/>
        </w:rPr>
        <w:t xml:space="preserve"> </w:t>
      </w:r>
      <w:r>
        <w:rPr>
          <w:spacing w:val="-2"/>
          <w:sz w:val="24"/>
        </w:rPr>
        <w:t>pattern</w:t>
      </w:r>
    </w:p>
    <w:p w14:paraId="1DA67AA0">
      <w:pPr>
        <w:pStyle w:val="9"/>
        <w:numPr>
          <w:ilvl w:val="0"/>
          <w:numId w:val="93"/>
        </w:numPr>
        <w:tabs>
          <w:tab w:val="left" w:pos="1901"/>
        </w:tabs>
        <w:spacing w:before="4" w:line="296" w:lineRule="exact"/>
        <w:ind w:hanging="361"/>
        <w:rPr>
          <w:sz w:val="24"/>
        </w:rPr>
      </w:pPr>
      <w:r>
        <w:rPr>
          <w:sz w:val="24"/>
        </w:rPr>
        <w:t>There</w:t>
      </w:r>
      <w:r>
        <w:rPr>
          <w:spacing w:val="-3"/>
          <w:sz w:val="24"/>
        </w:rPr>
        <w:t xml:space="preserve"> </w:t>
      </w:r>
      <w:r>
        <w:rPr>
          <w:sz w:val="24"/>
        </w:rPr>
        <w:t>shall</w:t>
      </w:r>
      <w:r>
        <w:rPr>
          <w:spacing w:val="-2"/>
          <w:sz w:val="24"/>
        </w:rPr>
        <w:t xml:space="preserve"> </w:t>
      </w:r>
      <w:r>
        <w:rPr>
          <w:sz w:val="24"/>
        </w:rPr>
        <w:t>be a</w:t>
      </w:r>
      <w:r>
        <w:rPr>
          <w:spacing w:val="-2"/>
          <w:sz w:val="24"/>
        </w:rPr>
        <w:t xml:space="preserve"> </w:t>
      </w:r>
      <w:r>
        <w:rPr>
          <w:sz w:val="24"/>
        </w:rPr>
        <w:t>Mid-term</w:t>
      </w:r>
      <w:r>
        <w:rPr>
          <w:spacing w:val="-1"/>
          <w:sz w:val="24"/>
        </w:rPr>
        <w:t xml:space="preserve"> </w:t>
      </w:r>
      <w:r>
        <w:rPr>
          <w:sz w:val="24"/>
        </w:rPr>
        <w:t>examination</w:t>
      </w:r>
      <w:r>
        <w:rPr>
          <w:spacing w:val="-1"/>
          <w:sz w:val="24"/>
        </w:rPr>
        <w:t xml:space="preserve"> </w:t>
      </w:r>
      <w:r>
        <w:rPr>
          <w:sz w:val="24"/>
        </w:rPr>
        <w:t>of</w:t>
      </w:r>
      <w:r>
        <w:rPr>
          <w:spacing w:val="-2"/>
          <w:sz w:val="24"/>
        </w:rPr>
        <w:t xml:space="preserve"> </w:t>
      </w:r>
      <w:r>
        <w:rPr>
          <w:sz w:val="24"/>
        </w:rPr>
        <w:t>20</w:t>
      </w:r>
      <w:r>
        <w:rPr>
          <w:spacing w:val="-1"/>
          <w:sz w:val="24"/>
        </w:rPr>
        <w:t xml:space="preserve"> </w:t>
      </w:r>
      <w:r>
        <w:rPr>
          <w:sz w:val="24"/>
        </w:rPr>
        <w:t>marks</w:t>
      </w:r>
      <w:r>
        <w:rPr>
          <w:spacing w:val="-1"/>
          <w:sz w:val="24"/>
        </w:rPr>
        <w:t xml:space="preserve"> </w:t>
      </w:r>
      <w:r>
        <w:rPr>
          <w:sz w:val="24"/>
        </w:rPr>
        <w:t>for</w:t>
      </w:r>
      <w:r>
        <w:rPr>
          <w:spacing w:val="-3"/>
          <w:sz w:val="24"/>
        </w:rPr>
        <w:t xml:space="preserve"> </w:t>
      </w:r>
      <w:r>
        <w:rPr>
          <w:spacing w:val="-2"/>
          <w:sz w:val="24"/>
        </w:rPr>
        <w:t>theory.</w:t>
      </w:r>
    </w:p>
    <w:p w14:paraId="16BB1A81">
      <w:pPr>
        <w:pStyle w:val="9"/>
        <w:numPr>
          <w:ilvl w:val="0"/>
          <w:numId w:val="93"/>
        </w:numPr>
        <w:tabs>
          <w:tab w:val="left" w:pos="1901"/>
        </w:tabs>
        <w:spacing w:line="296" w:lineRule="exact"/>
        <w:ind w:hanging="361"/>
        <w:rPr>
          <w:sz w:val="24"/>
        </w:rPr>
      </w:pPr>
      <w:r>
        <w:rPr>
          <w:sz w:val="24"/>
        </w:rPr>
        <w:t>There</w:t>
      </w:r>
      <w:r>
        <w:rPr>
          <w:spacing w:val="-3"/>
          <w:sz w:val="24"/>
        </w:rPr>
        <w:t xml:space="preserve"> </w:t>
      </w:r>
      <w:r>
        <w:rPr>
          <w:sz w:val="24"/>
        </w:rPr>
        <w:t>shall</w:t>
      </w:r>
      <w:r>
        <w:rPr>
          <w:spacing w:val="-2"/>
          <w:sz w:val="24"/>
        </w:rPr>
        <w:t xml:space="preserve"> </w:t>
      </w:r>
      <w:r>
        <w:rPr>
          <w:sz w:val="24"/>
        </w:rPr>
        <w:t>be</w:t>
      </w:r>
      <w:r>
        <w:rPr>
          <w:spacing w:val="-2"/>
          <w:sz w:val="24"/>
        </w:rPr>
        <w:t xml:space="preserve"> </w:t>
      </w:r>
      <w:r>
        <w:rPr>
          <w:sz w:val="24"/>
        </w:rPr>
        <w:t>20</w:t>
      </w:r>
      <w:r>
        <w:rPr>
          <w:spacing w:val="-1"/>
          <w:sz w:val="24"/>
        </w:rPr>
        <w:t xml:space="preserve"> </w:t>
      </w:r>
      <w:r>
        <w:rPr>
          <w:sz w:val="24"/>
        </w:rPr>
        <w:t>marks Continuous</w:t>
      </w:r>
      <w:r>
        <w:rPr>
          <w:spacing w:val="-1"/>
          <w:sz w:val="24"/>
        </w:rPr>
        <w:t xml:space="preserve"> </w:t>
      </w:r>
      <w:r>
        <w:rPr>
          <w:spacing w:val="-2"/>
          <w:sz w:val="24"/>
        </w:rPr>
        <w:t>assessment</w:t>
      </w:r>
    </w:p>
    <w:p w14:paraId="22F47A31">
      <w:pPr>
        <w:spacing w:before="165" w:line="275" w:lineRule="exact"/>
        <w:ind w:left="1180"/>
        <w:rPr>
          <w:b/>
          <w:sz w:val="24"/>
        </w:rPr>
      </w:pPr>
      <w:r>
        <w:rPr>
          <w:b/>
          <w:spacing w:val="-2"/>
          <w:sz w:val="24"/>
        </w:rPr>
        <w:t>Summative</w:t>
      </w:r>
      <w:r>
        <w:rPr>
          <w:b/>
          <w:sz w:val="24"/>
        </w:rPr>
        <w:t xml:space="preserve"> </w:t>
      </w:r>
      <w:r>
        <w:rPr>
          <w:b/>
          <w:spacing w:val="-2"/>
          <w:sz w:val="24"/>
        </w:rPr>
        <w:t>Assessment:</w:t>
      </w:r>
    </w:p>
    <w:p w14:paraId="18006D8A">
      <w:pPr>
        <w:pStyle w:val="9"/>
        <w:numPr>
          <w:ilvl w:val="0"/>
          <w:numId w:val="93"/>
        </w:numPr>
        <w:tabs>
          <w:tab w:val="left" w:pos="1901"/>
        </w:tabs>
        <w:spacing w:line="295" w:lineRule="exact"/>
        <w:ind w:hanging="361"/>
        <w:rPr>
          <w:sz w:val="24"/>
        </w:rPr>
      </w:pPr>
      <w:r>
        <w:rPr>
          <w:sz w:val="24"/>
        </w:rPr>
        <w:t>End</w:t>
      </w:r>
      <w:r>
        <w:rPr>
          <w:spacing w:val="-1"/>
          <w:sz w:val="24"/>
        </w:rPr>
        <w:t xml:space="preserve"> </w:t>
      </w:r>
      <w:r>
        <w:rPr>
          <w:sz w:val="24"/>
        </w:rPr>
        <w:t>Term</w:t>
      </w:r>
      <w:r>
        <w:rPr>
          <w:spacing w:val="-1"/>
          <w:sz w:val="24"/>
        </w:rPr>
        <w:t xml:space="preserve"> </w:t>
      </w:r>
      <w:r>
        <w:rPr>
          <w:spacing w:val="-2"/>
          <w:sz w:val="24"/>
        </w:rPr>
        <w:t>Examination</w:t>
      </w:r>
    </w:p>
    <w:p w14:paraId="63770266">
      <w:pPr>
        <w:pStyle w:val="9"/>
        <w:numPr>
          <w:ilvl w:val="0"/>
          <w:numId w:val="93"/>
        </w:numPr>
        <w:tabs>
          <w:tab w:val="left" w:pos="1901"/>
        </w:tabs>
        <w:spacing w:before="1"/>
        <w:ind w:hanging="361"/>
        <w:rPr>
          <w:sz w:val="24"/>
        </w:rPr>
      </w:pPr>
      <w:r>
        <w:rPr>
          <w:sz w:val="24"/>
        </w:rPr>
        <w:t>60%</w:t>
      </w:r>
      <w:r>
        <w:rPr>
          <w:spacing w:val="-4"/>
          <w:sz w:val="24"/>
        </w:rPr>
        <w:t xml:space="preserve"> </w:t>
      </w:r>
      <w:r>
        <w:rPr>
          <w:sz w:val="24"/>
        </w:rPr>
        <w:t>weightage:</w:t>
      </w:r>
      <w:r>
        <w:rPr>
          <w:spacing w:val="-3"/>
          <w:sz w:val="24"/>
        </w:rPr>
        <w:t xml:space="preserve"> </w:t>
      </w:r>
      <w:r>
        <w:rPr>
          <w:sz w:val="24"/>
        </w:rPr>
        <w:t>60</w:t>
      </w:r>
      <w:r>
        <w:rPr>
          <w:spacing w:val="-3"/>
          <w:sz w:val="24"/>
        </w:rPr>
        <w:t xml:space="preserve"> </w:t>
      </w:r>
      <w:r>
        <w:rPr>
          <w:spacing w:val="-4"/>
          <w:sz w:val="24"/>
        </w:rPr>
        <w:t>marks</w:t>
      </w:r>
    </w:p>
    <w:p w14:paraId="67A3F6E4">
      <w:pPr>
        <w:pStyle w:val="9"/>
        <w:numPr>
          <w:ilvl w:val="0"/>
          <w:numId w:val="93"/>
        </w:numPr>
        <w:tabs>
          <w:tab w:val="left" w:pos="1901"/>
        </w:tabs>
        <w:spacing w:before="2"/>
        <w:ind w:hanging="361"/>
        <w:rPr>
          <w:sz w:val="24"/>
        </w:rPr>
      </w:pPr>
      <w:r>
        <w:rPr>
          <w:sz w:val="24"/>
        </w:rPr>
        <w:t>There</w:t>
      </w:r>
      <w:r>
        <w:rPr>
          <w:spacing w:val="-3"/>
          <w:sz w:val="24"/>
        </w:rPr>
        <w:t xml:space="preserve"> </w:t>
      </w:r>
      <w:r>
        <w:rPr>
          <w:sz w:val="24"/>
        </w:rPr>
        <w:t>shall</w:t>
      </w:r>
      <w:r>
        <w:rPr>
          <w:spacing w:val="-1"/>
          <w:sz w:val="24"/>
        </w:rPr>
        <w:t xml:space="preserve"> </w:t>
      </w:r>
      <w:r>
        <w:rPr>
          <w:sz w:val="24"/>
        </w:rPr>
        <w:t>be an</w:t>
      </w:r>
      <w:r>
        <w:rPr>
          <w:spacing w:val="-1"/>
          <w:sz w:val="24"/>
        </w:rPr>
        <w:t xml:space="preserve"> </w:t>
      </w:r>
      <w:r>
        <w:rPr>
          <w:sz w:val="24"/>
        </w:rPr>
        <w:t>End-term examination</w:t>
      </w:r>
      <w:r>
        <w:rPr>
          <w:spacing w:val="-1"/>
          <w:sz w:val="24"/>
        </w:rPr>
        <w:t xml:space="preserve"> </w:t>
      </w:r>
      <w:r>
        <w:rPr>
          <w:sz w:val="24"/>
        </w:rPr>
        <w:t>of</w:t>
      </w:r>
      <w:r>
        <w:rPr>
          <w:spacing w:val="-2"/>
          <w:sz w:val="24"/>
        </w:rPr>
        <w:t xml:space="preserve"> </w:t>
      </w:r>
      <w:r>
        <w:rPr>
          <w:sz w:val="24"/>
        </w:rPr>
        <w:t>60</w:t>
      </w:r>
      <w:r>
        <w:rPr>
          <w:spacing w:val="-1"/>
          <w:sz w:val="24"/>
        </w:rPr>
        <w:t xml:space="preserve"> </w:t>
      </w:r>
      <w:r>
        <w:rPr>
          <w:spacing w:val="-2"/>
          <w:sz w:val="24"/>
        </w:rPr>
        <w:t>marks.</w:t>
      </w:r>
    </w:p>
    <w:p w14:paraId="184381FD">
      <w:pPr>
        <w:pStyle w:val="6"/>
        <w:spacing w:before="160"/>
        <w:ind w:left="1180" w:right="1074"/>
        <w:jc w:val="both"/>
      </w:pPr>
      <w:r>
        <w:rPr>
          <w:i/>
        </w:rPr>
        <w:t xml:space="preserve">Formative Evaluation </w:t>
      </w:r>
      <w:r>
        <w:t xml:space="preserve">– The answer sheet of formative examination will be shown to individual students and the student will be guided how to improve upon the </w:t>
      </w:r>
      <w:r>
        <w:rPr>
          <w:spacing w:val="-2"/>
        </w:rPr>
        <w:t>performance.</w:t>
      </w:r>
    </w:p>
    <w:p w14:paraId="70DE95BB">
      <w:pPr>
        <w:pStyle w:val="6"/>
        <w:ind w:left="1180" w:right="1076" w:firstLine="60"/>
        <w:jc w:val="both"/>
      </w:pPr>
      <w:r>
        <w:rPr>
          <w:i/>
        </w:rPr>
        <w:t xml:space="preserve">Summative Evaluation </w:t>
      </w:r>
      <w:r>
        <w:t>– The end term examination shall be conducted as per the university examination schedule. The papers, for both Theory &amp; Practical shall be assessed by the teacher who teaches the course.</w:t>
      </w:r>
    </w:p>
    <w:p w14:paraId="26232A6F">
      <w:pPr>
        <w:pStyle w:val="6"/>
        <w:spacing w:before="5"/>
      </w:pPr>
    </w:p>
    <w:p w14:paraId="2E1FB5C6">
      <w:pPr>
        <w:spacing w:line="274" w:lineRule="exact"/>
        <w:ind w:left="460"/>
        <w:rPr>
          <w:b/>
          <w:sz w:val="24"/>
        </w:rPr>
      </w:pPr>
      <w:r>
        <w:rPr>
          <w:b/>
          <w:color w:val="0000FF"/>
          <w:sz w:val="24"/>
        </w:rPr>
        <w:t>Reference</w:t>
      </w:r>
      <w:r>
        <w:rPr>
          <w:b/>
          <w:color w:val="0000FF"/>
          <w:spacing w:val="-15"/>
          <w:sz w:val="24"/>
        </w:rPr>
        <w:t xml:space="preserve"> </w:t>
      </w:r>
      <w:r>
        <w:rPr>
          <w:b/>
          <w:color w:val="0000FF"/>
          <w:spacing w:val="-2"/>
          <w:sz w:val="24"/>
        </w:rPr>
        <w:t>Books</w:t>
      </w:r>
    </w:p>
    <w:p w14:paraId="118D316B">
      <w:pPr>
        <w:pStyle w:val="9"/>
        <w:numPr>
          <w:ilvl w:val="0"/>
          <w:numId w:val="94"/>
        </w:numPr>
        <w:tabs>
          <w:tab w:val="left" w:pos="1181"/>
        </w:tabs>
        <w:spacing w:line="274" w:lineRule="exact"/>
        <w:ind w:hanging="361"/>
        <w:rPr>
          <w:sz w:val="24"/>
        </w:rPr>
      </w:pPr>
      <w:r>
        <w:rPr>
          <w:sz w:val="24"/>
        </w:rPr>
        <w:t>Fundamentals</w:t>
      </w:r>
      <w:r>
        <w:rPr>
          <w:spacing w:val="-2"/>
          <w:sz w:val="24"/>
        </w:rPr>
        <w:t xml:space="preserve"> </w:t>
      </w:r>
      <w:r>
        <w:rPr>
          <w:sz w:val="24"/>
        </w:rPr>
        <w:t>of</w:t>
      </w:r>
      <w:r>
        <w:rPr>
          <w:spacing w:val="-2"/>
          <w:sz w:val="24"/>
        </w:rPr>
        <w:t xml:space="preserve"> </w:t>
      </w:r>
      <w:r>
        <w:rPr>
          <w:sz w:val="24"/>
        </w:rPr>
        <w:t>Protein NMR</w:t>
      </w:r>
      <w:r>
        <w:rPr>
          <w:spacing w:val="-2"/>
          <w:sz w:val="24"/>
        </w:rPr>
        <w:t xml:space="preserve"> </w:t>
      </w:r>
      <w:r>
        <w:rPr>
          <w:sz w:val="24"/>
        </w:rPr>
        <w:t>spectroscopy</w:t>
      </w:r>
      <w:r>
        <w:rPr>
          <w:spacing w:val="-7"/>
          <w:sz w:val="24"/>
        </w:rPr>
        <w:t xml:space="preserve"> </w:t>
      </w:r>
      <w:r>
        <w:rPr>
          <w:sz w:val="24"/>
        </w:rPr>
        <w:t>by</w:t>
      </w:r>
      <w:r>
        <w:rPr>
          <w:spacing w:val="-7"/>
          <w:sz w:val="24"/>
        </w:rPr>
        <w:t xml:space="preserve"> </w:t>
      </w:r>
      <w:r>
        <w:rPr>
          <w:sz w:val="24"/>
        </w:rPr>
        <w:t>Gordon</w:t>
      </w:r>
      <w:r>
        <w:rPr>
          <w:spacing w:val="-2"/>
          <w:sz w:val="24"/>
        </w:rPr>
        <w:t xml:space="preserve"> </w:t>
      </w:r>
      <w:r>
        <w:rPr>
          <w:sz w:val="24"/>
        </w:rPr>
        <w:t>S.</w:t>
      </w:r>
      <w:r>
        <w:rPr>
          <w:spacing w:val="-2"/>
          <w:sz w:val="24"/>
        </w:rPr>
        <w:t xml:space="preserve"> </w:t>
      </w:r>
      <w:r>
        <w:rPr>
          <w:sz w:val="24"/>
        </w:rPr>
        <w:t>Rule</w:t>
      </w:r>
      <w:r>
        <w:rPr>
          <w:spacing w:val="-2"/>
          <w:sz w:val="24"/>
        </w:rPr>
        <w:t xml:space="preserve"> </w:t>
      </w:r>
      <w:r>
        <w:rPr>
          <w:sz w:val="24"/>
        </w:rPr>
        <w:t>and</w:t>
      </w:r>
      <w:r>
        <w:rPr>
          <w:spacing w:val="-2"/>
          <w:sz w:val="24"/>
        </w:rPr>
        <w:t xml:space="preserve"> </w:t>
      </w:r>
      <w:r>
        <w:rPr>
          <w:sz w:val="24"/>
        </w:rPr>
        <w:t xml:space="preserve">Kevin </w:t>
      </w:r>
      <w:r>
        <w:rPr>
          <w:spacing w:val="-2"/>
          <w:sz w:val="24"/>
        </w:rPr>
        <w:t>Hitchen</w:t>
      </w:r>
    </w:p>
    <w:p w14:paraId="70AD8A18">
      <w:pPr>
        <w:pStyle w:val="9"/>
        <w:numPr>
          <w:ilvl w:val="0"/>
          <w:numId w:val="94"/>
        </w:numPr>
        <w:tabs>
          <w:tab w:val="left" w:pos="1181"/>
        </w:tabs>
        <w:ind w:hanging="361"/>
        <w:rPr>
          <w:sz w:val="24"/>
        </w:rPr>
      </w:pPr>
      <w:r>
        <w:rPr>
          <w:sz w:val="24"/>
        </w:rPr>
        <w:t>Food</w:t>
      </w:r>
      <w:r>
        <w:rPr>
          <w:spacing w:val="-4"/>
          <w:sz w:val="24"/>
        </w:rPr>
        <w:t xml:space="preserve"> </w:t>
      </w:r>
      <w:r>
        <w:rPr>
          <w:sz w:val="24"/>
        </w:rPr>
        <w:t>chemistry</w:t>
      </w:r>
      <w:r>
        <w:rPr>
          <w:spacing w:val="-8"/>
          <w:sz w:val="24"/>
        </w:rPr>
        <w:t xml:space="preserve"> </w:t>
      </w:r>
      <w:r>
        <w:rPr>
          <w:sz w:val="24"/>
        </w:rPr>
        <w:t>Owen</w:t>
      </w:r>
      <w:r>
        <w:rPr>
          <w:spacing w:val="-3"/>
          <w:sz w:val="24"/>
        </w:rPr>
        <w:t xml:space="preserve"> </w:t>
      </w:r>
      <w:r>
        <w:rPr>
          <w:sz w:val="24"/>
        </w:rPr>
        <w:t>R</w:t>
      </w:r>
      <w:r>
        <w:rPr>
          <w:spacing w:val="-1"/>
          <w:sz w:val="24"/>
        </w:rPr>
        <w:t xml:space="preserve"> </w:t>
      </w:r>
      <w:r>
        <w:rPr>
          <w:sz w:val="24"/>
        </w:rPr>
        <w:t>Fennema</w:t>
      </w:r>
      <w:r>
        <w:rPr>
          <w:spacing w:val="-4"/>
          <w:sz w:val="24"/>
        </w:rPr>
        <w:t xml:space="preserve"> </w:t>
      </w:r>
      <w:r>
        <w:rPr>
          <w:sz w:val="24"/>
        </w:rPr>
        <w:t>Marcel</w:t>
      </w:r>
      <w:r>
        <w:rPr>
          <w:spacing w:val="-3"/>
          <w:sz w:val="24"/>
        </w:rPr>
        <w:t xml:space="preserve"> </w:t>
      </w:r>
      <w:r>
        <w:rPr>
          <w:sz w:val="24"/>
        </w:rPr>
        <w:t>Dekker, Inc.</w:t>
      </w:r>
      <w:r>
        <w:rPr>
          <w:spacing w:val="-4"/>
          <w:sz w:val="24"/>
        </w:rPr>
        <w:t xml:space="preserve"> </w:t>
      </w:r>
      <w:r>
        <w:rPr>
          <w:sz w:val="24"/>
        </w:rPr>
        <w:t>New</w:t>
      </w:r>
      <w:r>
        <w:rPr>
          <w:spacing w:val="-3"/>
          <w:sz w:val="24"/>
        </w:rPr>
        <w:t xml:space="preserve"> </w:t>
      </w:r>
      <w:r>
        <w:rPr>
          <w:sz w:val="24"/>
        </w:rPr>
        <w:t xml:space="preserve">York. </w:t>
      </w:r>
      <w:r>
        <w:rPr>
          <w:spacing w:val="-4"/>
          <w:sz w:val="24"/>
        </w:rPr>
        <w:t>1996</w:t>
      </w:r>
    </w:p>
    <w:p w14:paraId="4C97ABB6">
      <w:pPr>
        <w:pStyle w:val="9"/>
        <w:numPr>
          <w:ilvl w:val="0"/>
          <w:numId w:val="94"/>
        </w:numPr>
        <w:tabs>
          <w:tab w:val="left" w:pos="1181"/>
        </w:tabs>
        <w:spacing w:before="1"/>
        <w:ind w:right="1393"/>
        <w:rPr>
          <w:sz w:val="24"/>
        </w:rPr>
      </w:pPr>
      <w:r>
        <w:rPr>
          <w:sz w:val="24"/>
        </w:rPr>
        <w:t>Proteins</w:t>
      </w:r>
      <w:r>
        <w:rPr>
          <w:spacing w:val="-3"/>
          <w:sz w:val="24"/>
        </w:rPr>
        <w:t xml:space="preserve"> </w:t>
      </w:r>
      <w:r>
        <w:rPr>
          <w:sz w:val="24"/>
        </w:rPr>
        <w:t>in</w:t>
      </w:r>
      <w:r>
        <w:rPr>
          <w:spacing w:val="-3"/>
          <w:sz w:val="24"/>
        </w:rPr>
        <w:t xml:space="preserve"> </w:t>
      </w:r>
      <w:r>
        <w:rPr>
          <w:sz w:val="24"/>
        </w:rPr>
        <w:t>food</w:t>
      </w:r>
      <w:r>
        <w:rPr>
          <w:spacing w:val="-3"/>
          <w:sz w:val="24"/>
        </w:rPr>
        <w:t xml:space="preserve"> </w:t>
      </w:r>
      <w:r>
        <w:rPr>
          <w:sz w:val="24"/>
        </w:rPr>
        <w:t>processin</w:t>
      </w:r>
      <w:r>
        <w:rPr>
          <w:spacing w:val="-3"/>
          <w:sz w:val="24"/>
        </w:rPr>
        <w:t xml:space="preserve"> </w:t>
      </w:r>
      <w:r>
        <w:rPr>
          <w:sz w:val="24"/>
        </w:rPr>
        <w:t>by</w:t>
      </w:r>
      <w:r>
        <w:rPr>
          <w:spacing w:val="-8"/>
          <w:sz w:val="24"/>
        </w:rPr>
        <w:t xml:space="preserve"> </w:t>
      </w:r>
      <w:r>
        <w:rPr>
          <w:sz w:val="24"/>
        </w:rPr>
        <w:t>Yada,</w:t>
      </w:r>
      <w:r>
        <w:rPr>
          <w:spacing w:val="-3"/>
          <w:sz w:val="24"/>
        </w:rPr>
        <w:t xml:space="preserve"> </w:t>
      </w:r>
      <w:r>
        <w:rPr>
          <w:sz w:val="24"/>
        </w:rPr>
        <w:t>R.</w:t>
      </w:r>
      <w:r>
        <w:rPr>
          <w:spacing w:val="-3"/>
          <w:sz w:val="24"/>
        </w:rPr>
        <w:t xml:space="preserve"> </w:t>
      </w:r>
      <w:r>
        <w:rPr>
          <w:sz w:val="24"/>
        </w:rPr>
        <w:t>Y.</w:t>
      </w:r>
      <w:r>
        <w:rPr>
          <w:spacing w:val="-3"/>
          <w:sz w:val="24"/>
        </w:rPr>
        <w:t xml:space="preserve"> </w:t>
      </w:r>
      <w:r>
        <w:rPr>
          <w:sz w:val="24"/>
        </w:rPr>
        <w:t>2004.</w:t>
      </w:r>
      <w:r>
        <w:rPr>
          <w:spacing w:val="-2"/>
          <w:sz w:val="24"/>
        </w:rPr>
        <w:t xml:space="preserve"> </w:t>
      </w:r>
      <w:r>
        <w:rPr>
          <w:sz w:val="24"/>
        </w:rPr>
        <w:t>Woodhead</w:t>
      </w:r>
      <w:r>
        <w:rPr>
          <w:spacing w:val="-3"/>
          <w:sz w:val="24"/>
        </w:rPr>
        <w:t xml:space="preserve"> </w:t>
      </w:r>
      <w:r>
        <w:rPr>
          <w:sz w:val="24"/>
        </w:rPr>
        <w:t>Publishing</w:t>
      </w:r>
      <w:r>
        <w:rPr>
          <w:spacing w:val="-3"/>
          <w:sz w:val="24"/>
        </w:rPr>
        <w:t xml:space="preserve"> </w:t>
      </w:r>
      <w:r>
        <w:rPr>
          <w:sz w:val="24"/>
        </w:rPr>
        <w:t>Limited</w:t>
      </w:r>
      <w:r>
        <w:rPr>
          <w:spacing w:val="-3"/>
          <w:sz w:val="24"/>
        </w:rPr>
        <w:t xml:space="preserve"> </w:t>
      </w:r>
      <w:r>
        <w:rPr>
          <w:sz w:val="24"/>
        </w:rPr>
        <w:t>and CRC Press LLC</w:t>
      </w:r>
    </w:p>
    <w:p w14:paraId="71A33BA8">
      <w:pPr>
        <w:pStyle w:val="9"/>
        <w:numPr>
          <w:ilvl w:val="0"/>
          <w:numId w:val="94"/>
        </w:numPr>
        <w:tabs>
          <w:tab w:val="left" w:pos="1181"/>
        </w:tabs>
        <w:ind w:hanging="361"/>
        <w:rPr>
          <w:sz w:val="24"/>
        </w:rPr>
      </w:pPr>
      <w:r>
        <w:rPr>
          <w:sz w:val="24"/>
        </w:rPr>
        <w:t>Handbook</w:t>
      </w:r>
      <w:r>
        <w:rPr>
          <w:spacing w:val="-3"/>
          <w:sz w:val="24"/>
        </w:rPr>
        <w:t xml:space="preserve"> </w:t>
      </w:r>
      <w:r>
        <w:rPr>
          <w:sz w:val="24"/>
        </w:rPr>
        <w:t>of</w:t>
      </w:r>
      <w:r>
        <w:rPr>
          <w:spacing w:val="-4"/>
          <w:sz w:val="24"/>
        </w:rPr>
        <w:t xml:space="preserve"> </w:t>
      </w:r>
      <w:r>
        <w:rPr>
          <w:sz w:val="24"/>
        </w:rPr>
        <w:t>food</w:t>
      </w:r>
      <w:r>
        <w:rPr>
          <w:spacing w:val="-3"/>
          <w:sz w:val="24"/>
        </w:rPr>
        <w:t xml:space="preserve"> </w:t>
      </w:r>
      <w:r>
        <w:rPr>
          <w:sz w:val="24"/>
        </w:rPr>
        <w:t>proteins,</w:t>
      </w:r>
      <w:r>
        <w:rPr>
          <w:spacing w:val="-3"/>
          <w:sz w:val="24"/>
        </w:rPr>
        <w:t xml:space="preserve"> </w:t>
      </w:r>
      <w:r>
        <w:rPr>
          <w:sz w:val="24"/>
        </w:rPr>
        <w:t>Woodhead</w:t>
      </w:r>
      <w:r>
        <w:rPr>
          <w:spacing w:val="-2"/>
          <w:sz w:val="24"/>
        </w:rPr>
        <w:t xml:space="preserve"> </w:t>
      </w:r>
      <w:r>
        <w:rPr>
          <w:sz w:val="24"/>
        </w:rPr>
        <w:t>Publishing</w:t>
      </w:r>
      <w:r>
        <w:rPr>
          <w:spacing w:val="-4"/>
          <w:sz w:val="24"/>
        </w:rPr>
        <w:t xml:space="preserve"> </w:t>
      </w:r>
      <w:r>
        <w:rPr>
          <w:sz w:val="24"/>
        </w:rPr>
        <w:t>Limited,</w:t>
      </w:r>
      <w:r>
        <w:rPr>
          <w:spacing w:val="-2"/>
          <w:sz w:val="24"/>
        </w:rPr>
        <w:t xml:space="preserve"> </w:t>
      </w:r>
      <w:r>
        <w:rPr>
          <w:sz w:val="24"/>
        </w:rPr>
        <w:t>New</w:t>
      </w:r>
      <w:r>
        <w:rPr>
          <w:spacing w:val="-2"/>
          <w:sz w:val="24"/>
        </w:rPr>
        <w:t xml:space="preserve"> Delhi.</w:t>
      </w:r>
    </w:p>
    <w:p w14:paraId="1E34945E">
      <w:pPr>
        <w:pStyle w:val="9"/>
        <w:numPr>
          <w:ilvl w:val="0"/>
          <w:numId w:val="94"/>
        </w:numPr>
        <w:tabs>
          <w:tab w:val="left" w:pos="1181"/>
        </w:tabs>
        <w:ind w:right="1468"/>
        <w:rPr>
          <w:sz w:val="24"/>
        </w:rPr>
      </w:pPr>
      <w:r>
        <w:rPr>
          <w:sz w:val="24"/>
        </w:rPr>
        <w:t>Encyclopedia</w:t>
      </w:r>
      <w:r>
        <w:rPr>
          <w:spacing w:val="-5"/>
          <w:sz w:val="24"/>
        </w:rPr>
        <w:t xml:space="preserve"> </w:t>
      </w:r>
      <w:r>
        <w:rPr>
          <w:sz w:val="24"/>
        </w:rPr>
        <w:t>of</w:t>
      </w:r>
      <w:r>
        <w:rPr>
          <w:spacing w:val="-4"/>
          <w:sz w:val="24"/>
        </w:rPr>
        <w:t xml:space="preserve"> </w:t>
      </w:r>
      <w:r>
        <w:rPr>
          <w:sz w:val="24"/>
        </w:rPr>
        <w:t>Food</w:t>
      </w:r>
      <w:r>
        <w:rPr>
          <w:spacing w:val="-4"/>
          <w:sz w:val="24"/>
        </w:rPr>
        <w:t xml:space="preserve"> </w:t>
      </w:r>
      <w:r>
        <w:rPr>
          <w:sz w:val="24"/>
        </w:rPr>
        <w:t>Science,</w:t>
      </w:r>
      <w:r>
        <w:rPr>
          <w:spacing w:val="-2"/>
          <w:sz w:val="24"/>
        </w:rPr>
        <w:t xml:space="preserve"> </w:t>
      </w:r>
      <w:r>
        <w:rPr>
          <w:sz w:val="24"/>
        </w:rPr>
        <w:t>Food</w:t>
      </w:r>
      <w:r>
        <w:rPr>
          <w:spacing w:val="-4"/>
          <w:sz w:val="24"/>
        </w:rPr>
        <w:t xml:space="preserve"> </w:t>
      </w:r>
      <w:r>
        <w:rPr>
          <w:sz w:val="24"/>
        </w:rPr>
        <w:t>Technology</w:t>
      </w:r>
      <w:r>
        <w:rPr>
          <w:spacing w:val="-7"/>
          <w:sz w:val="24"/>
        </w:rPr>
        <w:t xml:space="preserve"> </w:t>
      </w:r>
      <w:r>
        <w:rPr>
          <w:sz w:val="24"/>
        </w:rPr>
        <w:t>and</w:t>
      </w:r>
      <w:r>
        <w:rPr>
          <w:spacing w:val="-4"/>
          <w:sz w:val="24"/>
        </w:rPr>
        <w:t xml:space="preserve"> </w:t>
      </w:r>
      <w:r>
        <w:rPr>
          <w:sz w:val="24"/>
        </w:rPr>
        <w:t>Nutrition.</w:t>
      </w:r>
      <w:r>
        <w:rPr>
          <w:spacing w:val="-4"/>
          <w:sz w:val="24"/>
        </w:rPr>
        <w:t xml:space="preserve"> </w:t>
      </w:r>
      <w:r>
        <w:rPr>
          <w:sz w:val="24"/>
        </w:rPr>
        <w:t>1993.</w:t>
      </w:r>
      <w:r>
        <w:rPr>
          <w:spacing w:val="-4"/>
          <w:sz w:val="24"/>
        </w:rPr>
        <w:t xml:space="preserve"> </w:t>
      </w:r>
      <w:r>
        <w:rPr>
          <w:sz w:val="24"/>
        </w:rPr>
        <w:t>Vols.</w:t>
      </w:r>
      <w:r>
        <w:rPr>
          <w:spacing w:val="-2"/>
          <w:sz w:val="24"/>
        </w:rPr>
        <w:t xml:space="preserve"> </w:t>
      </w:r>
      <w:r>
        <w:rPr>
          <w:sz w:val="24"/>
        </w:rPr>
        <w:t>I-VII, Academic Press</w:t>
      </w:r>
    </w:p>
    <w:p w14:paraId="622CA932">
      <w:pPr>
        <w:pStyle w:val="9"/>
        <w:numPr>
          <w:ilvl w:val="0"/>
          <w:numId w:val="94"/>
        </w:numPr>
        <w:tabs>
          <w:tab w:val="left" w:pos="1181"/>
        </w:tabs>
        <w:ind w:right="1532"/>
        <w:rPr>
          <w:sz w:val="24"/>
        </w:rPr>
      </w:pPr>
      <w:r>
        <w:rPr>
          <w:sz w:val="24"/>
        </w:rPr>
        <w:t>Introduction</w:t>
      </w:r>
      <w:r>
        <w:rPr>
          <w:spacing w:val="-4"/>
          <w:sz w:val="24"/>
        </w:rPr>
        <w:t xml:space="preserve"> </w:t>
      </w:r>
      <w:r>
        <w:rPr>
          <w:sz w:val="24"/>
        </w:rPr>
        <w:t>to</w:t>
      </w:r>
      <w:r>
        <w:rPr>
          <w:spacing w:val="-4"/>
          <w:sz w:val="24"/>
        </w:rPr>
        <w:t xml:space="preserve"> </w:t>
      </w:r>
      <w:r>
        <w:rPr>
          <w:sz w:val="24"/>
        </w:rPr>
        <w:t>Protein</w:t>
      </w:r>
      <w:r>
        <w:rPr>
          <w:spacing w:val="-4"/>
          <w:sz w:val="24"/>
        </w:rPr>
        <w:t xml:space="preserve"> </w:t>
      </w:r>
      <w:r>
        <w:rPr>
          <w:sz w:val="24"/>
        </w:rPr>
        <w:t>Structured,</w:t>
      </w:r>
      <w:r>
        <w:rPr>
          <w:spacing w:val="-3"/>
          <w:sz w:val="24"/>
        </w:rPr>
        <w:t xml:space="preserve"> </w:t>
      </w:r>
      <w:r>
        <w:rPr>
          <w:sz w:val="24"/>
        </w:rPr>
        <w:t>Branden</w:t>
      </w:r>
      <w:r>
        <w:rPr>
          <w:spacing w:val="-4"/>
          <w:sz w:val="24"/>
        </w:rPr>
        <w:t xml:space="preserve"> </w:t>
      </w:r>
      <w:r>
        <w:rPr>
          <w:sz w:val="24"/>
        </w:rPr>
        <w:t>C.</w:t>
      </w:r>
      <w:r>
        <w:rPr>
          <w:spacing w:val="-4"/>
          <w:sz w:val="24"/>
        </w:rPr>
        <w:t xml:space="preserve"> </w:t>
      </w:r>
      <w:r>
        <w:rPr>
          <w:sz w:val="24"/>
        </w:rPr>
        <w:t>and</w:t>
      </w:r>
      <w:r>
        <w:rPr>
          <w:spacing w:val="-3"/>
          <w:sz w:val="24"/>
        </w:rPr>
        <w:t xml:space="preserve"> </w:t>
      </w:r>
      <w:r>
        <w:rPr>
          <w:sz w:val="24"/>
        </w:rPr>
        <w:t>Tooze</w:t>
      </w:r>
      <w:r>
        <w:rPr>
          <w:spacing w:val="-5"/>
          <w:sz w:val="24"/>
        </w:rPr>
        <w:t xml:space="preserve"> </w:t>
      </w:r>
      <w:r>
        <w:rPr>
          <w:sz w:val="24"/>
        </w:rPr>
        <w:t>J.,</w:t>
      </w:r>
      <w:r>
        <w:rPr>
          <w:spacing w:val="-4"/>
          <w:sz w:val="24"/>
        </w:rPr>
        <w:t xml:space="preserve"> </w:t>
      </w:r>
      <w:r>
        <w:rPr>
          <w:sz w:val="24"/>
        </w:rPr>
        <w:t>2nd</w:t>
      </w:r>
      <w:r>
        <w:rPr>
          <w:spacing w:val="-4"/>
          <w:sz w:val="24"/>
        </w:rPr>
        <w:t xml:space="preserve"> </w:t>
      </w:r>
      <w:r>
        <w:rPr>
          <w:sz w:val="24"/>
        </w:rPr>
        <w:t>Edition,</w:t>
      </w:r>
      <w:r>
        <w:rPr>
          <w:spacing w:val="-4"/>
          <w:sz w:val="24"/>
        </w:rPr>
        <w:t xml:space="preserve"> </w:t>
      </w:r>
      <w:r>
        <w:rPr>
          <w:sz w:val="24"/>
        </w:rPr>
        <w:t>Garland Publishing, 1999.</w:t>
      </w:r>
    </w:p>
    <w:p w14:paraId="6663D534">
      <w:pPr>
        <w:pStyle w:val="9"/>
        <w:numPr>
          <w:ilvl w:val="0"/>
          <w:numId w:val="94"/>
        </w:numPr>
        <w:tabs>
          <w:tab w:val="left" w:pos="1181"/>
        </w:tabs>
        <w:ind w:hanging="361"/>
        <w:rPr>
          <w:sz w:val="24"/>
        </w:rPr>
      </w:pPr>
      <w:r>
        <w:rPr>
          <w:sz w:val="24"/>
        </w:rPr>
        <w:t>Biochemistry.</w:t>
      </w:r>
      <w:r>
        <w:rPr>
          <w:spacing w:val="-3"/>
          <w:sz w:val="24"/>
        </w:rPr>
        <w:t xml:space="preserve"> </w:t>
      </w:r>
      <w:r>
        <w:rPr>
          <w:sz w:val="24"/>
        </w:rPr>
        <w:t>Voet</w:t>
      </w:r>
      <w:r>
        <w:rPr>
          <w:spacing w:val="-2"/>
          <w:sz w:val="24"/>
        </w:rPr>
        <w:t xml:space="preserve"> </w:t>
      </w:r>
      <w:r>
        <w:rPr>
          <w:sz w:val="24"/>
        </w:rPr>
        <w:t>D.</w:t>
      </w:r>
      <w:r>
        <w:rPr>
          <w:spacing w:val="-1"/>
          <w:sz w:val="24"/>
        </w:rPr>
        <w:t xml:space="preserve"> </w:t>
      </w:r>
      <w:r>
        <w:rPr>
          <w:sz w:val="24"/>
        </w:rPr>
        <w:t>and</w:t>
      </w:r>
      <w:r>
        <w:rPr>
          <w:spacing w:val="-2"/>
          <w:sz w:val="24"/>
        </w:rPr>
        <w:t xml:space="preserve"> </w:t>
      </w:r>
      <w:r>
        <w:rPr>
          <w:sz w:val="24"/>
        </w:rPr>
        <w:t>Voet</w:t>
      </w:r>
      <w:r>
        <w:rPr>
          <w:spacing w:val="-3"/>
          <w:sz w:val="24"/>
        </w:rPr>
        <w:t xml:space="preserve"> </w:t>
      </w:r>
      <w:r>
        <w:rPr>
          <w:sz w:val="24"/>
        </w:rPr>
        <w:t>G</w:t>
      </w:r>
      <w:r>
        <w:rPr>
          <w:spacing w:val="-2"/>
          <w:sz w:val="24"/>
        </w:rPr>
        <w:t xml:space="preserve"> </w:t>
      </w:r>
      <w:r>
        <w:rPr>
          <w:sz w:val="24"/>
        </w:rPr>
        <w:t>3rd</w:t>
      </w:r>
      <w:r>
        <w:rPr>
          <w:spacing w:val="-2"/>
          <w:sz w:val="24"/>
        </w:rPr>
        <w:t xml:space="preserve"> </w:t>
      </w:r>
      <w:r>
        <w:rPr>
          <w:sz w:val="24"/>
        </w:rPr>
        <w:t>Edition.</w:t>
      </w:r>
      <w:r>
        <w:rPr>
          <w:spacing w:val="-3"/>
          <w:sz w:val="24"/>
        </w:rPr>
        <w:t xml:space="preserve"> </w:t>
      </w:r>
      <w:r>
        <w:rPr>
          <w:sz w:val="24"/>
        </w:rPr>
        <w:t>John</w:t>
      </w:r>
      <w:r>
        <w:rPr>
          <w:spacing w:val="-2"/>
          <w:sz w:val="24"/>
        </w:rPr>
        <w:t xml:space="preserve"> </w:t>
      </w:r>
      <w:r>
        <w:rPr>
          <w:sz w:val="24"/>
        </w:rPr>
        <w:t>Wiley</w:t>
      </w:r>
      <w:r>
        <w:rPr>
          <w:spacing w:val="-8"/>
          <w:sz w:val="24"/>
        </w:rPr>
        <w:t xml:space="preserve"> </w:t>
      </w:r>
      <w:r>
        <w:rPr>
          <w:sz w:val="24"/>
        </w:rPr>
        <w:t>and</w:t>
      </w:r>
      <w:r>
        <w:rPr>
          <w:spacing w:val="-3"/>
          <w:sz w:val="24"/>
        </w:rPr>
        <w:t xml:space="preserve"> </w:t>
      </w:r>
      <w:r>
        <w:rPr>
          <w:sz w:val="24"/>
        </w:rPr>
        <w:t>Sons,</w:t>
      </w:r>
      <w:r>
        <w:rPr>
          <w:spacing w:val="-2"/>
          <w:sz w:val="24"/>
        </w:rPr>
        <w:t xml:space="preserve"> 2008.</w:t>
      </w:r>
    </w:p>
    <w:p w14:paraId="1EF71744">
      <w:pPr>
        <w:pStyle w:val="6"/>
        <w:rPr>
          <w:sz w:val="26"/>
        </w:rPr>
      </w:pPr>
    </w:p>
    <w:p w14:paraId="08444A59">
      <w:pPr>
        <w:pStyle w:val="6"/>
        <w:spacing w:before="5"/>
        <w:rPr>
          <w:sz w:val="22"/>
        </w:rPr>
      </w:pPr>
    </w:p>
    <w:p w14:paraId="3EE4E61D">
      <w:pPr>
        <w:spacing w:line="275" w:lineRule="exact"/>
        <w:ind w:left="760"/>
        <w:rPr>
          <w:b/>
          <w:sz w:val="24"/>
        </w:rPr>
      </w:pPr>
      <w:r>
        <w:rPr>
          <w:b/>
          <w:color w:val="0000FF"/>
          <w:sz w:val="24"/>
        </w:rPr>
        <w:t>Research</w:t>
      </w:r>
      <w:r>
        <w:rPr>
          <w:b/>
          <w:color w:val="0000FF"/>
          <w:spacing w:val="-5"/>
          <w:sz w:val="24"/>
        </w:rPr>
        <w:t xml:space="preserve"> </w:t>
      </w:r>
      <w:r>
        <w:rPr>
          <w:b/>
          <w:color w:val="0000FF"/>
          <w:sz w:val="24"/>
        </w:rPr>
        <w:t>Journals</w:t>
      </w:r>
      <w:r>
        <w:rPr>
          <w:b/>
          <w:color w:val="0000FF"/>
          <w:spacing w:val="-5"/>
          <w:sz w:val="24"/>
        </w:rPr>
        <w:t xml:space="preserve"> </w:t>
      </w:r>
      <w:r>
        <w:rPr>
          <w:b/>
          <w:color w:val="0000FF"/>
          <w:sz w:val="24"/>
        </w:rPr>
        <w:t>for</w:t>
      </w:r>
      <w:r>
        <w:rPr>
          <w:b/>
          <w:color w:val="0000FF"/>
          <w:spacing w:val="-6"/>
          <w:sz w:val="24"/>
        </w:rPr>
        <w:t xml:space="preserve"> </w:t>
      </w:r>
      <w:r>
        <w:rPr>
          <w:b/>
          <w:color w:val="0000FF"/>
          <w:sz w:val="24"/>
        </w:rPr>
        <w:t>further</w:t>
      </w:r>
      <w:r>
        <w:rPr>
          <w:b/>
          <w:color w:val="0000FF"/>
          <w:spacing w:val="-6"/>
          <w:sz w:val="24"/>
        </w:rPr>
        <w:t xml:space="preserve"> </w:t>
      </w:r>
      <w:r>
        <w:rPr>
          <w:b/>
          <w:color w:val="0000FF"/>
          <w:spacing w:val="-2"/>
          <w:sz w:val="24"/>
        </w:rPr>
        <w:t>reading</w:t>
      </w:r>
    </w:p>
    <w:p w14:paraId="6E5CBFB3">
      <w:pPr>
        <w:pStyle w:val="9"/>
        <w:numPr>
          <w:ilvl w:val="0"/>
          <w:numId w:val="94"/>
        </w:numPr>
        <w:tabs>
          <w:tab w:val="left" w:pos="1248"/>
        </w:tabs>
        <w:spacing w:line="275" w:lineRule="exact"/>
        <w:ind w:left="1247" w:hanging="361"/>
        <w:rPr>
          <w:sz w:val="24"/>
        </w:rPr>
      </w:pPr>
      <w:r>
        <w:rPr>
          <w:sz w:val="24"/>
        </w:rPr>
        <w:t>The</w:t>
      </w:r>
      <w:r>
        <w:rPr>
          <w:spacing w:val="-3"/>
          <w:sz w:val="24"/>
        </w:rPr>
        <w:t xml:space="preserve"> </w:t>
      </w:r>
      <w:r>
        <w:rPr>
          <w:sz w:val="24"/>
        </w:rPr>
        <w:t>protein</w:t>
      </w:r>
      <w:r>
        <w:rPr>
          <w:spacing w:val="-1"/>
          <w:sz w:val="24"/>
        </w:rPr>
        <w:t xml:space="preserve"> </w:t>
      </w:r>
      <w:r>
        <w:rPr>
          <w:sz w:val="24"/>
        </w:rPr>
        <w:t>Journal,</w:t>
      </w:r>
      <w:r>
        <w:rPr>
          <w:spacing w:val="-1"/>
          <w:sz w:val="24"/>
        </w:rPr>
        <w:t xml:space="preserve"> </w:t>
      </w:r>
      <w:r>
        <w:rPr>
          <w:spacing w:val="-2"/>
          <w:sz w:val="24"/>
        </w:rPr>
        <w:t>Elsevier</w:t>
      </w:r>
    </w:p>
    <w:p w14:paraId="773315B5">
      <w:pPr>
        <w:pStyle w:val="9"/>
        <w:numPr>
          <w:ilvl w:val="0"/>
          <w:numId w:val="94"/>
        </w:numPr>
        <w:tabs>
          <w:tab w:val="left" w:pos="1248"/>
        </w:tabs>
        <w:spacing w:before="41"/>
        <w:ind w:left="1247" w:hanging="361"/>
        <w:rPr>
          <w:sz w:val="24"/>
        </w:rPr>
      </w:pPr>
      <w:r>
        <w:rPr>
          <w:sz w:val="24"/>
        </w:rPr>
        <w:t>Protein</w:t>
      </w:r>
      <w:r>
        <w:rPr>
          <w:spacing w:val="-1"/>
          <w:sz w:val="24"/>
        </w:rPr>
        <w:t xml:space="preserve"> </w:t>
      </w:r>
      <w:r>
        <w:rPr>
          <w:sz w:val="24"/>
        </w:rPr>
        <w:t>Science,</w:t>
      </w:r>
      <w:r>
        <w:rPr>
          <w:spacing w:val="-1"/>
          <w:sz w:val="24"/>
        </w:rPr>
        <w:t xml:space="preserve"> </w:t>
      </w:r>
      <w:r>
        <w:rPr>
          <w:sz w:val="24"/>
        </w:rPr>
        <w:t>Wiley</w:t>
      </w:r>
      <w:r>
        <w:rPr>
          <w:spacing w:val="-6"/>
          <w:sz w:val="24"/>
        </w:rPr>
        <w:t xml:space="preserve"> </w:t>
      </w:r>
      <w:r>
        <w:rPr>
          <w:sz w:val="24"/>
        </w:rPr>
        <w:t xml:space="preserve">online </w:t>
      </w:r>
      <w:r>
        <w:rPr>
          <w:spacing w:val="-2"/>
          <w:sz w:val="24"/>
        </w:rPr>
        <w:t>Library</w:t>
      </w:r>
    </w:p>
    <w:p w14:paraId="7DD4BF4E">
      <w:pPr>
        <w:pStyle w:val="9"/>
        <w:numPr>
          <w:ilvl w:val="0"/>
          <w:numId w:val="94"/>
        </w:numPr>
        <w:tabs>
          <w:tab w:val="left" w:pos="1248"/>
        </w:tabs>
        <w:spacing w:before="43"/>
        <w:ind w:left="1247" w:hanging="361"/>
        <w:rPr>
          <w:sz w:val="24"/>
        </w:rPr>
      </w:pPr>
      <w:r>
        <w:rPr>
          <w:sz w:val="24"/>
        </w:rPr>
        <w:t>Supramolecular</w:t>
      </w:r>
      <w:r>
        <w:rPr>
          <w:spacing w:val="-4"/>
          <w:sz w:val="24"/>
        </w:rPr>
        <w:t xml:space="preserve"> </w:t>
      </w:r>
      <w:r>
        <w:rPr>
          <w:sz w:val="24"/>
        </w:rPr>
        <w:t>chemistry</w:t>
      </w:r>
      <w:r>
        <w:rPr>
          <w:spacing w:val="-6"/>
          <w:sz w:val="24"/>
        </w:rPr>
        <w:t xml:space="preserve"> </w:t>
      </w:r>
      <w:r>
        <w:rPr>
          <w:sz w:val="24"/>
        </w:rPr>
        <w:t>targeting</w:t>
      </w:r>
      <w:r>
        <w:rPr>
          <w:spacing w:val="-6"/>
          <w:sz w:val="24"/>
        </w:rPr>
        <w:t xml:space="preserve"> </w:t>
      </w:r>
      <w:r>
        <w:rPr>
          <w:sz w:val="24"/>
        </w:rPr>
        <w:t>proteins,</w:t>
      </w:r>
      <w:r>
        <w:rPr>
          <w:spacing w:val="-3"/>
          <w:sz w:val="24"/>
        </w:rPr>
        <w:t xml:space="preserve"> </w:t>
      </w:r>
      <w:r>
        <w:rPr>
          <w:spacing w:val="-5"/>
          <w:sz w:val="24"/>
        </w:rPr>
        <w:t>ACS</w:t>
      </w:r>
    </w:p>
    <w:p w14:paraId="65BC0B98">
      <w:pPr>
        <w:pStyle w:val="9"/>
        <w:numPr>
          <w:ilvl w:val="0"/>
          <w:numId w:val="94"/>
        </w:numPr>
        <w:tabs>
          <w:tab w:val="left" w:pos="1181"/>
        </w:tabs>
        <w:spacing w:before="41"/>
        <w:ind w:hanging="361"/>
        <w:rPr>
          <w:sz w:val="24"/>
        </w:rPr>
      </w:pPr>
      <w:r>
        <w:rPr>
          <w:sz w:val="24"/>
        </w:rPr>
        <w:t>Food</w:t>
      </w:r>
      <w:r>
        <w:rPr>
          <w:spacing w:val="-2"/>
          <w:sz w:val="24"/>
        </w:rPr>
        <w:t xml:space="preserve"> </w:t>
      </w:r>
      <w:r>
        <w:rPr>
          <w:sz w:val="24"/>
        </w:rPr>
        <w:t>Chemistry</w:t>
      </w:r>
      <w:r>
        <w:rPr>
          <w:spacing w:val="-7"/>
          <w:sz w:val="24"/>
        </w:rPr>
        <w:t xml:space="preserve"> </w:t>
      </w:r>
      <w:r>
        <w:rPr>
          <w:sz w:val="24"/>
        </w:rPr>
        <w:t xml:space="preserve">Journal, </w:t>
      </w:r>
      <w:r>
        <w:rPr>
          <w:spacing w:val="-2"/>
          <w:sz w:val="24"/>
        </w:rPr>
        <w:t>Elsevier</w:t>
      </w:r>
    </w:p>
    <w:p w14:paraId="3162D5A2">
      <w:pPr>
        <w:rPr>
          <w:sz w:val="24"/>
        </w:rPr>
        <w:sectPr>
          <w:pgSz w:w="11910" w:h="16840"/>
          <w:pgMar w:top="1340" w:right="340" w:bottom="280" w:left="980" w:header="720" w:footer="720" w:gutter="0"/>
          <w:cols w:space="720" w:num="1"/>
        </w:sectPr>
      </w:pPr>
    </w:p>
    <w:p w14:paraId="2DBDCDB0">
      <w:pPr>
        <w:pStyle w:val="9"/>
        <w:numPr>
          <w:ilvl w:val="0"/>
          <w:numId w:val="94"/>
        </w:numPr>
        <w:tabs>
          <w:tab w:val="left" w:pos="1181"/>
        </w:tabs>
        <w:spacing w:before="76"/>
        <w:ind w:hanging="361"/>
        <w:rPr>
          <w:sz w:val="24"/>
        </w:rPr>
      </w:pPr>
      <w:r>
        <w:rPr>
          <w:sz w:val="24"/>
        </w:rPr>
        <w:t>Food</w:t>
      </w:r>
      <w:r>
        <w:rPr>
          <w:spacing w:val="-5"/>
          <w:sz w:val="24"/>
        </w:rPr>
        <w:t xml:space="preserve"> </w:t>
      </w:r>
      <w:r>
        <w:rPr>
          <w:sz w:val="24"/>
        </w:rPr>
        <w:t>Chemistry,</w:t>
      </w:r>
      <w:r>
        <w:rPr>
          <w:spacing w:val="-5"/>
          <w:sz w:val="24"/>
        </w:rPr>
        <w:t xml:space="preserve"> </w:t>
      </w:r>
      <w:r>
        <w:rPr>
          <w:spacing w:val="-2"/>
          <w:sz w:val="24"/>
        </w:rPr>
        <w:t>ScienceDirect</w:t>
      </w:r>
    </w:p>
    <w:p w14:paraId="6588A1B1">
      <w:pPr>
        <w:pStyle w:val="9"/>
        <w:numPr>
          <w:ilvl w:val="0"/>
          <w:numId w:val="94"/>
        </w:numPr>
        <w:tabs>
          <w:tab w:val="left" w:pos="1181"/>
        </w:tabs>
        <w:spacing w:before="41"/>
        <w:ind w:hanging="361"/>
        <w:rPr>
          <w:sz w:val="24"/>
        </w:rPr>
      </w:pPr>
      <w:r>
        <w:rPr>
          <w:sz w:val="24"/>
        </w:rPr>
        <w:t>Journal</w:t>
      </w:r>
      <w:r>
        <w:rPr>
          <w:spacing w:val="-3"/>
          <w:sz w:val="24"/>
        </w:rPr>
        <w:t xml:space="preserve"> </w:t>
      </w:r>
      <w:r>
        <w:rPr>
          <w:sz w:val="24"/>
        </w:rPr>
        <w:t>of</w:t>
      </w:r>
      <w:r>
        <w:rPr>
          <w:spacing w:val="-2"/>
          <w:sz w:val="24"/>
        </w:rPr>
        <w:t xml:space="preserve"> </w:t>
      </w:r>
      <w:r>
        <w:rPr>
          <w:sz w:val="24"/>
        </w:rPr>
        <w:t>Food</w:t>
      </w:r>
      <w:r>
        <w:rPr>
          <w:spacing w:val="-2"/>
          <w:sz w:val="24"/>
        </w:rPr>
        <w:t xml:space="preserve"> </w:t>
      </w:r>
      <w:r>
        <w:rPr>
          <w:sz w:val="24"/>
        </w:rPr>
        <w:t>Science</w:t>
      </w:r>
      <w:r>
        <w:rPr>
          <w:spacing w:val="-2"/>
          <w:sz w:val="24"/>
        </w:rPr>
        <w:t xml:space="preserve"> </w:t>
      </w:r>
      <w:r>
        <w:rPr>
          <w:sz w:val="24"/>
        </w:rPr>
        <w:t>and</w:t>
      </w:r>
      <w:r>
        <w:rPr>
          <w:spacing w:val="-2"/>
          <w:sz w:val="24"/>
        </w:rPr>
        <w:t xml:space="preserve"> </w:t>
      </w:r>
      <w:r>
        <w:rPr>
          <w:sz w:val="24"/>
        </w:rPr>
        <w:t>Technology,</w:t>
      </w:r>
      <w:r>
        <w:rPr>
          <w:spacing w:val="-2"/>
          <w:sz w:val="24"/>
        </w:rPr>
        <w:t xml:space="preserve"> Springer</w:t>
      </w:r>
    </w:p>
    <w:p w14:paraId="45AFEB73">
      <w:pPr>
        <w:pStyle w:val="6"/>
        <w:spacing w:before="11"/>
        <w:rPr>
          <w:sz w:val="27"/>
        </w:rPr>
      </w:pPr>
    </w:p>
    <w:p w14:paraId="08E8870D">
      <w:pPr>
        <w:ind w:left="460"/>
        <w:rPr>
          <w:b/>
          <w:sz w:val="24"/>
        </w:rPr>
      </w:pPr>
      <w:r>
        <w:rPr>
          <w:b/>
          <w:color w:val="0000FF"/>
          <w:sz w:val="24"/>
        </w:rPr>
        <w:t>Course</w:t>
      </w:r>
      <w:r>
        <w:rPr>
          <w:b/>
          <w:color w:val="0000FF"/>
          <w:spacing w:val="-8"/>
          <w:sz w:val="24"/>
        </w:rPr>
        <w:t xml:space="preserve"> </w:t>
      </w:r>
      <w:r>
        <w:rPr>
          <w:b/>
          <w:color w:val="0000FF"/>
          <w:sz w:val="24"/>
        </w:rPr>
        <w:t>Learning</w:t>
      </w:r>
      <w:r>
        <w:rPr>
          <w:b/>
          <w:color w:val="0000FF"/>
          <w:spacing w:val="-6"/>
          <w:sz w:val="24"/>
        </w:rPr>
        <w:t xml:space="preserve"> </w:t>
      </w:r>
      <w:r>
        <w:rPr>
          <w:b/>
          <w:color w:val="0000FF"/>
          <w:spacing w:val="-2"/>
          <w:sz w:val="24"/>
        </w:rPr>
        <w:t>Outcome</w:t>
      </w:r>
    </w:p>
    <w:p w14:paraId="5B91C341">
      <w:pPr>
        <w:pStyle w:val="9"/>
        <w:numPr>
          <w:ilvl w:val="1"/>
          <w:numId w:val="94"/>
        </w:numPr>
        <w:tabs>
          <w:tab w:val="left" w:pos="1453"/>
          <w:tab w:val="left" w:pos="1454"/>
        </w:tabs>
        <w:spacing w:before="138"/>
        <w:rPr>
          <w:b/>
          <w:sz w:val="24"/>
        </w:rPr>
      </w:pPr>
      <w:r>
        <w:rPr>
          <w:b/>
          <w:sz w:val="24"/>
        </w:rPr>
        <w:t>Skills</w:t>
      </w:r>
      <w:r>
        <w:rPr>
          <w:b/>
          <w:spacing w:val="-8"/>
          <w:sz w:val="24"/>
        </w:rPr>
        <w:t xml:space="preserve"> </w:t>
      </w:r>
      <w:r>
        <w:rPr>
          <w:b/>
          <w:sz w:val="24"/>
        </w:rPr>
        <w:t>developed</w:t>
      </w:r>
      <w:r>
        <w:rPr>
          <w:b/>
          <w:spacing w:val="-6"/>
          <w:sz w:val="24"/>
        </w:rPr>
        <w:t xml:space="preserve"> </w:t>
      </w:r>
      <w:r>
        <w:rPr>
          <w:b/>
          <w:sz w:val="24"/>
        </w:rPr>
        <w:t>after</w:t>
      </w:r>
      <w:r>
        <w:rPr>
          <w:b/>
          <w:spacing w:val="-4"/>
          <w:sz w:val="24"/>
        </w:rPr>
        <w:t xml:space="preserve"> </w:t>
      </w:r>
      <w:r>
        <w:rPr>
          <w:b/>
          <w:sz w:val="24"/>
        </w:rPr>
        <w:t>completing</w:t>
      </w:r>
      <w:r>
        <w:rPr>
          <w:b/>
          <w:spacing w:val="-6"/>
          <w:sz w:val="24"/>
        </w:rPr>
        <w:t xml:space="preserve"> </w:t>
      </w:r>
      <w:r>
        <w:rPr>
          <w:b/>
          <w:sz w:val="24"/>
        </w:rPr>
        <w:t>the</w:t>
      </w:r>
      <w:r>
        <w:rPr>
          <w:b/>
          <w:spacing w:val="-5"/>
          <w:sz w:val="24"/>
        </w:rPr>
        <w:t xml:space="preserve"> </w:t>
      </w:r>
      <w:r>
        <w:rPr>
          <w:b/>
          <w:spacing w:val="-2"/>
          <w:sz w:val="24"/>
        </w:rPr>
        <w:t>course</w:t>
      </w:r>
    </w:p>
    <w:p w14:paraId="01FC8409">
      <w:pPr>
        <w:pStyle w:val="6"/>
        <w:spacing w:before="135"/>
        <w:ind w:left="1454"/>
      </w:pPr>
      <w:r>
        <w:t>Students</w:t>
      </w:r>
      <w:r>
        <w:rPr>
          <w:spacing w:val="-7"/>
        </w:rPr>
        <w:t xml:space="preserve"> </w:t>
      </w:r>
      <w:r>
        <w:t>who</w:t>
      </w:r>
      <w:r>
        <w:rPr>
          <w:spacing w:val="-7"/>
        </w:rPr>
        <w:t xml:space="preserve"> </w:t>
      </w:r>
      <w:r>
        <w:t>earn</w:t>
      </w:r>
      <w:r>
        <w:rPr>
          <w:spacing w:val="-7"/>
        </w:rPr>
        <w:t xml:space="preserve"> </w:t>
      </w:r>
      <w:r>
        <w:t>minimum</w:t>
      </w:r>
      <w:r>
        <w:rPr>
          <w:spacing w:val="-6"/>
        </w:rPr>
        <w:t xml:space="preserve"> </w:t>
      </w:r>
      <w:r>
        <w:t>grade</w:t>
      </w:r>
      <w:r>
        <w:rPr>
          <w:spacing w:val="-8"/>
        </w:rPr>
        <w:t xml:space="preserve"> </w:t>
      </w:r>
      <w:r>
        <w:t>should</w:t>
      </w:r>
      <w:r>
        <w:rPr>
          <w:spacing w:val="-7"/>
        </w:rPr>
        <w:t xml:space="preserve"> </w:t>
      </w:r>
      <w:r>
        <w:t>be</w:t>
      </w:r>
      <w:r>
        <w:rPr>
          <w:spacing w:val="-8"/>
        </w:rPr>
        <w:t xml:space="preserve"> </w:t>
      </w:r>
      <w:r>
        <w:t>able</w:t>
      </w:r>
      <w:r>
        <w:rPr>
          <w:spacing w:val="-7"/>
        </w:rPr>
        <w:t xml:space="preserve"> </w:t>
      </w:r>
      <w:r>
        <w:rPr>
          <w:spacing w:val="-5"/>
        </w:rPr>
        <w:t>to</w:t>
      </w:r>
    </w:p>
    <w:p w14:paraId="4F620491">
      <w:pPr>
        <w:pStyle w:val="9"/>
        <w:numPr>
          <w:ilvl w:val="0"/>
          <w:numId w:val="95"/>
        </w:numPr>
        <w:tabs>
          <w:tab w:val="left" w:pos="1181"/>
        </w:tabs>
        <w:spacing w:before="136"/>
        <w:ind w:hanging="361"/>
        <w:rPr>
          <w:sz w:val="24"/>
        </w:rPr>
      </w:pPr>
      <w:r>
        <w:rPr>
          <w:b/>
          <w:sz w:val="24"/>
        </w:rPr>
        <w:t>CO1:</w:t>
      </w:r>
      <w:r>
        <w:rPr>
          <w:b/>
          <w:spacing w:val="55"/>
          <w:sz w:val="24"/>
        </w:rPr>
        <w:t xml:space="preserve"> </w:t>
      </w:r>
      <w:r>
        <w:rPr>
          <w:sz w:val="24"/>
        </w:rPr>
        <w:t>Get</w:t>
      </w:r>
      <w:r>
        <w:rPr>
          <w:spacing w:val="-1"/>
          <w:sz w:val="24"/>
        </w:rPr>
        <w:t xml:space="preserve"> </w:t>
      </w:r>
      <w:r>
        <w:rPr>
          <w:sz w:val="24"/>
        </w:rPr>
        <w:t>familiar</w:t>
      </w:r>
      <w:r>
        <w:rPr>
          <w:spacing w:val="-2"/>
          <w:sz w:val="24"/>
        </w:rPr>
        <w:t xml:space="preserve"> </w:t>
      </w:r>
      <w:r>
        <w:rPr>
          <w:sz w:val="24"/>
        </w:rPr>
        <w:t>with</w:t>
      </w:r>
      <w:r>
        <w:rPr>
          <w:spacing w:val="1"/>
          <w:sz w:val="24"/>
        </w:rPr>
        <w:t xml:space="preserve"> </w:t>
      </w:r>
      <w:r>
        <w:rPr>
          <w:sz w:val="24"/>
        </w:rPr>
        <w:t>different</w:t>
      </w:r>
      <w:r>
        <w:rPr>
          <w:spacing w:val="-2"/>
          <w:sz w:val="24"/>
        </w:rPr>
        <w:t xml:space="preserve"> </w:t>
      </w:r>
      <w:r>
        <w:rPr>
          <w:sz w:val="24"/>
        </w:rPr>
        <w:t>levels</w:t>
      </w:r>
      <w:r>
        <w:rPr>
          <w:spacing w:val="-2"/>
          <w:sz w:val="24"/>
        </w:rPr>
        <w:t xml:space="preserve"> </w:t>
      </w:r>
      <w:r>
        <w:rPr>
          <w:sz w:val="24"/>
        </w:rPr>
        <w:t>of</w:t>
      </w:r>
      <w:r>
        <w:rPr>
          <w:spacing w:val="-1"/>
          <w:sz w:val="24"/>
        </w:rPr>
        <w:t xml:space="preserve"> </w:t>
      </w:r>
      <w:r>
        <w:rPr>
          <w:sz w:val="24"/>
        </w:rPr>
        <w:t xml:space="preserve">protein </w:t>
      </w:r>
      <w:r>
        <w:rPr>
          <w:spacing w:val="-2"/>
          <w:sz w:val="24"/>
        </w:rPr>
        <w:t>structure.</w:t>
      </w:r>
    </w:p>
    <w:p w14:paraId="7E560A76">
      <w:pPr>
        <w:pStyle w:val="9"/>
        <w:numPr>
          <w:ilvl w:val="0"/>
          <w:numId w:val="95"/>
        </w:numPr>
        <w:tabs>
          <w:tab w:val="left" w:pos="1181"/>
        </w:tabs>
        <w:spacing w:before="44" w:line="276" w:lineRule="auto"/>
        <w:ind w:right="1297"/>
        <w:rPr>
          <w:sz w:val="24"/>
        </w:rPr>
      </w:pPr>
      <w:r>
        <w:rPr>
          <w:b/>
          <w:sz w:val="24"/>
        </w:rPr>
        <w:t>CO2:</w:t>
      </w:r>
      <w:r>
        <w:rPr>
          <w:b/>
          <w:spacing w:val="-5"/>
          <w:sz w:val="24"/>
        </w:rPr>
        <w:t xml:space="preserve"> </w:t>
      </w:r>
      <w:r>
        <w:rPr>
          <w:sz w:val="24"/>
        </w:rPr>
        <w:t>Describe</w:t>
      </w:r>
      <w:r>
        <w:rPr>
          <w:spacing w:val="-6"/>
          <w:sz w:val="24"/>
        </w:rPr>
        <w:t xml:space="preserve"> </w:t>
      </w:r>
      <w:r>
        <w:rPr>
          <w:sz w:val="24"/>
        </w:rPr>
        <w:t>effect</w:t>
      </w:r>
      <w:r>
        <w:rPr>
          <w:spacing w:val="-4"/>
          <w:sz w:val="24"/>
        </w:rPr>
        <w:t xml:space="preserve"> </w:t>
      </w:r>
      <w:r>
        <w:rPr>
          <w:sz w:val="24"/>
        </w:rPr>
        <w:t>of</w:t>
      </w:r>
      <w:r>
        <w:rPr>
          <w:spacing w:val="-3"/>
          <w:sz w:val="24"/>
        </w:rPr>
        <w:t xml:space="preserve"> </w:t>
      </w:r>
      <w:r>
        <w:rPr>
          <w:sz w:val="24"/>
        </w:rPr>
        <w:t>processing</w:t>
      </w:r>
      <w:r>
        <w:rPr>
          <w:spacing w:val="-7"/>
          <w:sz w:val="24"/>
        </w:rPr>
        <w:t xml:space="preserve"> </w:t>
      </w:r>
      <w:r>
        <w:rPr>
          <w:sz w:val="24"/>
        </w:rPr>
        <w:t>on</w:t>
      </w:r>
      <w:r>
        <w:rPr>
          <w:spacing w:val="-4"/>
          <w:sz w:val="24"/>
        </w:rPr>
        <w:t xml:space="preserve"> </w:t>
      </w:r>
      <w:r>
        <w:rPr>
          <w:sz w:val="24"/>
        </w:rPr>
        <w:t>the</w:t>
      </w:r>
      <w:r>
        <w:rPr>
          <w:spacing w:val="-4"/>
          <w:sz w:val="24"/>
        </w:rPr>
        <w:t xml:space="preserve"> </w:t>
      </w:r>
      <w:r>
        <w:rPr>
          <w:sz w:val="24"/>
        </w:rPr>
        <w:t>physicochemical,</w:t>
      </w:r>
      <w:r>
        <w:rPr>
          <w:spacing w:val="-4"/>
          <w:sz w:val="24"/>
        </w:rPr>
        <w:t xml:space="preserve"> </w:t>
      </w:r>
      <w:r>
        <w:rPr>
          <w:sz w:val="24"/>
        </w:rPr>
        <w:t>biological</w:t>
      </w:r>
      <w:r>
        <w:rPr>
          <w:spacing w:val="-4"/>
          <w:sz w:val="24"/>
        </w:rPr>
        <w:t xml:space="preserve"> </w:t>
      </w:r>
      <w:r>
        <w:rPr>
          <w:sz w:val="24"/>
        </w:rPr>
        <w:t>properties</w:t>
      </w:r>
      <w:r>
        <w:rPr>
          <w:spacing w:val="-4"/>
          <w:sz w:val="24"/>
        </w:rPr>
        <w:t xml:space="preserve"> </w:t>
      </w:r>
      <w:r>
        <w:rPr>
          <w:sz w:val="24"/>
        </w:rPr>
        <w:t xml:space="preserve">of </w:t>
      </w:r>
      <w:r>
        <w:rPr>
          <w:spacing w:val="-2"/>
          <w:sz w:val="24"/>
        </w:rPr>
        <w:t>protein</w:t>
      </w:r>
    </w:p>
    <w:p w14:paraId="45DC5544">
      <w:pPr>
        <w:pStyle w:val="9"/>
        <w:numPr>
          <w:ilvl w:val="0"/>
          <w:numId w:val="95"/>
        </w:numPr>
        <w:tabs>
          <w:tab w:val="left" w:pos="1181"/>
        </w:tabs>
        <w:spacing w:before="198" w:line="278" w:lineRule="auto"/>
        <w:ind w:right="1080"/>
        <w:rPr>
          <w:sz w:val="24"/>
        </w:rPr>
      </w:pPr>
      <w:r>
        <w:rPr>
          <w:b/>
          <w:sz w:val="24"/>
        </w:rPr>
        <w:t>CO3:</w:t>
      </w:r>
      <w:r>
        <w:rPr>
          <w:b/>
          <w:spacing w:val="80"/>
          <w:w w:val="150"/>
          <w:sz w:val="24"/>
        </w:rPr>
        <w:t xml:space="preserve"> </w:t>
      </w:r>
      <w:r>
        <w:rPr>
          <w:sz w:val="24"/>
        </w:rPr>
        <w:t>Work</w:t>
      </w:r>
      <w:r>
        <w:rPr>
          <w:spacing w:val="80"/>
          <w:w w:val="150"/>
          <w:sz w:val="24"/>
        </w:rPr>
        <w:t xml:space="preserve"> </w:t>
      </w:r>
      <w:r>
        <w:rPr>
          <w:sz w:val="24"/>
        </w:rPr>
        <w:t>individually</w:t>
      </w:r>
      <w:r>
        <w:rPr>
          <w:spacing w:val="80"/>
          <w:w w:val="150"/>
          <w:sz w:val="24"/>
        </w:rPr>
        <w:t xml:space="preserve"> </w:t>
      </w:r>
      <w:r>
        <w:rPr>
          <w:sz w:val="24"/>
        </w:rPr>
        <w:t>in</w:t>
      </w:r>
      <w:r>
        <w:rPr>
          <w:spacing w:val="80"/>
          <w:w w:val="150"/>
          <w:sz w:val="24"/>
        </w:rPr>
        <w:t xml:space="preserve"> </w:t>
      </w:r>
      <w:r>
        <w:rPr>
          <w:sz w:val="24"/>
        </w:rPr>
        <w:t>the</w:t>
      </w:r>
      <w:r>
        <w:rPr>
          <w:spacing w:val="80"/>
          <w:w w:val="150"/>
          <w:sz w:val="24"/>
        </w:rPr>
        <w:t xml:space="preserve"> </w:t>
      </w:r>
      <w:r>
        <w:rPr>
          <w:sz w:val="24"/>
        </w:rPr>
        <w:t>laboratory</w:t>
      </w:r>
      <w:r>
        <w:rPr>
          <w:spacing w:val="80"/>
          <w:w w:val="150"/>
          <w:sz w:val="24"/>
        </w:rPr>
        <w:t xml:space="preserve"> </w:t>
      </w:r>
      <w:r>
        <w:rPr>
          <w:sz w:val="24"/>
        </w:rPr>
        <w:t>on</w:t>
      </w:r>
      <w:r>
        <w:rPr>
          <w:spacing w:val="80"/>
          <w:w w:val="150"/>
          <w:sz w:val="24"/>
        </w:rPr>
        <w:t xml:space="preserve"> </w:t>
      </w:r>
      <w:r>
        <w:rPr>
          <w:sz w:val="24"/>
        </w:rPr>
        <w:t>protein</w:t>
      </w:r>
      <w:r>
        <w:rPr>
          <w:spacing w:val="80"/>
          <w:w w:val="150"/>
          <w:sz w:val="24"/>
        </w:rPr>
        <w:t xml:space="preserve"> </w:t>
      </w:r>
      <w:r>
        <w:rPr>
          <w:sz w:val="24"/>
        </w:rPr>
        <w:t>isolation,</w:t>
      </w:r>
      <w:r>
        <w:rPr>
          <w:spacing w:val="80"/>
          <w:w w:val="150"/>
          <w:sz w:val="24"/>
        </w:rPr>
        <w:t xml:space="preserve"> </w:t>
      </w:r>
      <w:r>
        <w:rPr>
          <w:sz w:val="24"/>
        </w:rPr>
        <w:t>separation, characterization study</w:t>
      </w:r>
    </w:p>
    <w:p w14:paraId="30BFEA0B">
      <w:pPr>
        <w:pStyle w:val="9"/>
        <w:numPr>
          <w:ilvl w:val="0"/>
          <w:numId w:val="95"/>
        </w:numPr>
        <w:tabs>
          <w:tab w:val="left" w:pos="1181"/>
        </w:tabs>
        <w:spacing w:line="276" w:lineRule="auto"/>
        <w:ind w:right="1209"/>
        <w:rPr>
          <w:sz w:val="24"/>
        </w:rPr>
      </w:pPr>
      <w:r>
        <w:rPr>
          <w:b/>
          <w:sz w:val="24"/>
        </w:rPr>
        <w:t>CO4:</w:t>
      </w:r>
      <w:r>
        <w:rPr>
          <w:b/>
          <w:spacing w:val="-5"/>
          <w:sz w:val="24"/>
        </w:rPr>
        <w:t xml:space="preserve"> </w:t>
      </w:r>
      <w:r>
        <w:rPr>
          <w:sz w:val="24"/>
        </w:rPr>
        <w:t>Describe</w:t>
      </w:r>
      <w:r>
        <w:rPr>
          <w:spacing w:val="-5"/>
          <w:sz w:val="24"/>
        </w:rPr>
        <w:t xml:space="preserve"> </w:t>
      </w:r>
      <w:r>
        <w:rPr>
          <w:sz w:val="24"/>
        </w:rPr>
        <w:t>the</w:t>
      </w:r>
      <w:r>
        <w:rPr>
          <w:spacing w:val="-4"/>
          <w:sz w:val="24"/>
        </w:rPr>
        <w:t xml:space="preserve"> </w:t>
      </w:r>
      <w:r>
        <w:rPr>
          <w:sz w:val="24"/>
        </w:rPr>
        <w:t>latest</w:t>
      </w:r>
      <w:r>
        <w:rPr>
          <w:spacing w:val="-2"/>
          <w:sz w:val="24"/>
        </w:rPr>
        <w:t xml:space="preserve"> </w:t>
      </w:r>
      <w:r>
        <w:rPr>
          <w:sz w:val="24"/>
        </w:rPr>
        <w:t>technologies</w:t>
      </w:r>
      <w:r>
        <w:rPr>
          <w:spacing w:val="-4"/>
          <w:sz w:val="24"/>
        </w:rPr>
        <w:t xml:space="preserve"> </w:t>
      </w:r>
      <w:r>
        <w:rPr>
          <w:sz w:val="24"/>
        </w:rPr>
        <w:t>of</w:t>
      </w:r>
      <w:r>
        <w:rPr>
          <w:spacing w:val="-4"/>
          <w:sz w:val="24"/>
        </w:rPr>
        <w:t xml:space="preserve"> </w:t>
      </w:r>
      <w:r>
        <w:rPr>
          <w:sz w:val="24"/>
        </w:rPr>
        <w:t>protein</w:t>
      </w:r>
      <w:r>
        <w:rPr>
          <w:spacing w:val="-4"/>
          <w:sz w:val="24"/>
        </w:rPr>
        <w:t xml:space="preserve"> </w:t>
      </w:r>
      <w:r>
        <w:rPr>
          <w:sz w:val="24"/>
        </w:rPr>
        <w:t>study,</w:t>
      </w:r>
      <w:r>
        <w:rPr>
          <w:spacing w:val="-4"/>
          <w:sz w:val="24"/>
        </w:rPr>
        <w:t xml:space="preserve"> </w:t>
      </w:r>
      <w:r>
        <w:rPr>
          <w:sz w:val="24"/>
        </w:rPr>
        <w:t>application</w:t>
      </w:r>
      <w:r>
        <w:rPr>
          <w:spacing w:val="-4"/>
          <w:sz w:val="24"/>
        </w:rPr>
        <w:t xml:space="preserve"> </w:t>
      </w:r>
      <w:r>
        <w:rPr>
          <w:sz w:val="24"/>
        </w:rPr>
        <w:t>of</w:t>
      </w:r>
      <w:r>
        <w:rPr>
          <w:spacing w:val="-5"/>
          <w:sz w:val="24"/>
        </w:rPr>
        <w:t xml:space="preserve"> </w:t>
      </w:r>
      <w:r>
        <w:rPr>
          <w:sz w:val="24"/>
        </w:rPr>
        <w:t>protein</w:t>
      </w:r>
      <w:r>
        <w:rPr>
          <w:spacing w:val="-4"/>
          <w:sz w:val="24"/>
        </w:rPr>
        <w:t xml:space="preserve"> </w:t>
      </w:r>
      <w:r>
        <w:rPr>
          <w:sz w:val="24"/>
        </w:rPr>
        <w:t>science in their research.</w:t>
      </w:r>
    </w:p>
    <w:p w14:paraId="4D8287C1">
      <w:pPr>
        <w:pStyle w:val="9"/>
        <w:numPr>
          <w:ilvl w:val="1"/>
          <w:numId w:val="95"/>
        </w:numPr>
        <w:tabs>
          <w:tab w:val="left" w:pos="1453"/>
          <w:tab w:val="left" w:pos="1454"/>
        </w:tabs>
        <w:spacing w:before="200"/>
        <w:rPr>
          <w:b/>
          <w:sz w:val="24"/>
        </w:rPr>
      </w:pPr>
      <w:r>
        <w:rPr>
          <w:b/>
          <w:sz w:val="24"/>
        </w:rPr>
        <w:t>The</w:t>
      </w:r>
      <w:r>
        <w:rPr>
          <w:b/>
          <w:spacing w:val="-5"/>
          <w:sz w:val="24"/>
        </w:rPr>
        <w:t xml:space="preserve"> </w:t>
      </w:r>
      <w:r>
        <w:rPr>
          <w:b/>
          <w:sz w:val="24"/>
        </w:rPr>
        <w:t>course</w:t>
      </w:r>
      <w:r>
        <w:rPr>
          <w:b/>
          <w:spacing w:val="-5"/>
          <w:sz w:val="24"/>
        </w:rPr>
        <w:t xml:space="preserve"> </w:t>
      </w:r>
      <w:r>
        <w:rPr>
          <w:b/>
          <w:sz w:val="24"/>
        </w:rPr>
        <w:t>will</w:t>
      </w:r>
      <w:r>
        <w:rPr>
          <w:b/>
          <w:spacing w:val="-3"/>
          <w:sz w:val="24"/>
        </w:rPr>
        <w:t xml:space="preserve"> </w:t>
      </w:r>
      <w:r>
        <w:rPr>
          <w:b/>
          <w:sz w:val="24"/>
        </w:rPr>
        <w:t>also</w:t>
      </w:r>
      <w:r>
        <w:rPr>
          <w:b/>
          <w:spacing w:val="-7"/>
          <w:sz w:val="24"/>
        </w:rPr>
        <w:t xml:space="preserve"> </w:t>
      </w:r>
      <w:r>
        <w:rPr>
          <w:b/>
          <w:sz w:val="24"/>
        </w:rPr>
        <w:t>help</w:t>
      </w:r>
      <w:r>
        <w:rPr>
          <w:b/>
          <w:spacing w:val="-2"/>
          <w:sz w:val="24"/>
        </w:rPr>
        <w:t xml:space="preserve"> </w:t>
      </w:r>
      <w:r>
        <w:rPr>
          <w:b/>
          <w:sz w:val="24"/>
        </w:rPr>
        <w:t>student</w:t>
      </w:r>
      <w:r>
        <w:rPr>
          <w:b/>
          <w:spacing w:val="-5"/>
          <w:sz w:val="24"/>
        </w:rPr>
        <w:t xml:space="preserve"> </w:t>
      </w:r>
      <w:r>
        <w:rPr>
          <w:b/>
          <w:spacing w:val="-2"/>
          <w:sz w:val="24"/>
        </w:rPr>
        <w:t>develop</w:t>
      </w:r>
    </w:p>
    <w:p w14:paraId="239ED633">
      <w:pPr>
        <w:pStyle w:val="9"/>
        <w:numPr>
          <w:ilvl w:val="2"/>
          <w:numId w:val="95"/>
        </w:numPr>
        <w:tabs>
          <w:tab w:val="left" w:pos="1879"/>
        </w:tabs>
        <w:spacing w:before="35"/>
        <w:rPr>
          <w:sz w:val="24"/>
        </w:rPr>
      </w:pPr>
      <w:r>
        <w:rPr>
          <w:sz w:val="24"/>
        </w:rPr>
        <w:t>Scientific</w:t>
      </w:r>
      <w:r>
        <w:rPr>
          <w:spacing w:val="-5"/>
          <w:sz w:val="24"/>
        </w:rPr>
        <w:t xml:space="preserve"> </w:t>
      </w:r>
      <w:r>
        <w:rPr>
          <w:sz w:val="24"/>
        </w:rPr>
        <w:t>approach</w:t>
      </w:r>
      <w:r>
        <w:rPr>
          <w:spacing w:val="-5"/>
          <w:sz w:val="24"/>
        </w:rPr>
        <w:t xml:space="preserve"> </w:t>
      </w:r>
      <w:r>
        <w:rPr>
          <w:sz w:val="24"/>
        </w:rPr>
        <w:t>towards</w:t>
      </w:r>
      <w:r>
        <w:rPr>
          <w:spacing w:val="-4"/>
          <w:sz w:val="24"/>
        </w:rPr>
        <w:t xml:space="preserve"> </w:t>
      </w:r>
      <w:r>
        <w:rPr>
          <w:sz w:val="24"/>
        </w:rPr>
        <w:t>proteins</w:t>
      </w:r>
      <w:r>
        <w:rPr>
          <w:spacing w:val="-4"/>
          <w:sz w:val="24"/>
        </w:rPr>
        <w:t xml:space="preserve"> </w:t>
      </w:r>
      <w:r>
        <w:rPr>
          <w:sz w:val="24"/>
        </w:rPr>
        <w:t>structure,</w:t>
      </w:r>
      <w:r>
        <w:rPr>
          <w:spacing w:val="-2"/>
          <w:sz w:val="24"/>
        </w:rPr>
        <w:t xml:space="preserve"> confirmation</w:t>
      </w:r>
    </w:p>
    <w:p w14:paraId="1F8C2943">
      <w:pPr>
        <w:pStyle w:val="9"/>
        <w:numPr>
          <w:ilvl w:val="2"/>
          <w:numId w:val="95"/>
        </w:numPr>
        <w:tabs>
          <w:tab w:val="left" w:pos="1879"/>
        </w:tabs>
        <w:spacing w:before="138"/>
        <w:rPr>
          <w:sz w:val="24"/>
        </w:rPr>
      </w:pPr>
      <w:r>
        <w:rPr>
          <w:sz w:val="24"/>
        </w:rPr>
        <w:t>Critical</w:t>
      </w:r>
      <w:r>
        <w:rPr>
          <w:spacing w:val="-2"/>
          <w:sz w:val="24"/>
        </w:rPr>
        <w:t xml:space="preserve"> </w:t>
      </w:r>
      <w:r>
        <w:rPr>
          <w:sz w:val="24"/>
        </w:rPr>
        <w:t>thinking</w:t>
      </w:r>
      <w:r>
        <w:rPr>
          <w:spacing w:val="-3"/>
          <w:sz w:val="24"/>
        </w:rPr>
        <w:t xml:space="preserve"> </w:t>
      </w:r>
      <w:r>
        <w:rPr>
          <w:sz w:val="24"/>
        </w:rPr>
        <w:t>of</w:t>
      </w:r>
      <w:r>
        <w:rPr>
          <w:spacing w:val="-1"/>
          <w:sz w:val="24"/>
        </w:rPr>
        <w:t xml:space="preserve"> </w:t>
      </w:r>
      <w:r>
        <w:rPr>
          <w:sz w:val="24"/>
        </w:rPr>
        <w:t>denaturation,</w:t>
      </w:r>
      <w:r>
        <w:rPr>
          <w:spacing w:val="-2"/>
          <w:sz w:val="24"/>
        </w:rPr>
        <w:t xml:space="preserve"> </w:t>
      </w:r>
      <w:r>
        <w:rPr>
          <w:sz w:val="24"/>
        </w:rPr>
        <w:t>folding</w:t>
      </w:r>
      <w:r>
        <w:rPr>
          <w:spacing w:val="-3"/>
          <w:sz w:val="24"/>
        </w:rPr>
        <w:t xml:space="preserve"> </w:t>
      </w:r>
      <w:r>
        <w:rPr>
          <w:sz w:val="24"/>
        </w:rPr>
        <w:t>of</w:t>
      </w:r>
      <w:r>
        <w:rPr>
          <w:spacing w:val="-1"/>
          <w:sz w:val="24"/>
        </w:rPr>
        <w:t xml:space="preserve"> </w:t>
      </w:r>
      <w:r>
        <w:rPr>
          <w:spacing w:val="-2"/>
          <w:sz w:val="24"/>
        </w:rPr>
        <w:t>proteins</w:t>
      </w:r>
    </w:p>
    <w:p w14:paraId="5F17B4CC">
      <w:pPr>
        <w:pStyle w:val="9"/>
        <w:numPr>
          <w:ilvl w:val="2"/>
          <w:numId w:val="95"/>
        </w:numPr>
        <w:tabs>
          <w:tab w:val="left" w:pos="1879"/>
        </w:tabs>
        <w:spacing w:before="139" w:line="360" w:lineRule="auto"/>
        <w:ind w:right="1207"/>
        <w:rPr>
          <w:sz w:val="24"/>
        </w:rPr>
      </w:pPr>
      <w:r>
        <w:rPr>
          <w:sz w:val="24"/>
        </w:rPr>
        <w:t>Gain</w:t>
      </w:r>
      <w:r>
        <w:rPr>
          <w:spacing w:val="-4"/>
          <w:sz w:val="24"/>
        </w:rPr>
        <w:t xml:space="preserve"> </w:t>
      </w:r>
      <w:r>
        <w:rPr>
          <w:sz w:val="24"/>
        </w:rPr>
        <w:t>thinking</w:t>
      </w:r>
      <w:r>
        <w:rPr>
          <w:spacing w:val="-7"/>
          <w:sz w:val="24"/>
        </w:rPr>
        <w:t xml:space="preserve"> </w:t>
      </w:r>
      <w:r>
        <w:rPr>
          <w:sz w:val="24"/>
        </w:rPr>
        <w:t>and</w:t>
      </w:r>
      <w:r>
        <w:rPr>
          <w:spacing w:val="-2"/>
          <w:sz w:val="24"/>
        </w:rPr>
        <w:t xml:space="preserve"> </w:t>
      </w:r>
      <w:r>
        <w:rPr>
          <w:sz w:val="24"/>
        </w:rPr>
        <w:t>analysis</w:t>
      </w:r>
      <w:r>
        <w:rPr>
          <w:spacing w:val="-4"/>
          <w:sz w:val="24"/>
        </w:rPr>
        <w:t xml:space="preserve"> </w:t>
      </w:r>
      <w:r>
        <w:rPr>
          <w:sz w:val="24"/>
        </w:rPr>
        <w:t>skills</w:t>
      </w:r>
      <w:r>
        <w:rPr>
          <w:spacing w:val="-4"/>
          <w:sz w:val="24"/>
        </w:rPr>
        <w:t xml:space="preserve"> </w:t>
      </w:r>
      <w:r>
        <w:rPr>
          <w:sz w:val="24"/>
        </w:rPr>
        <w:t>in</w:t>
      </w:r>
      <w:r>
        <w:rPr>
          <w:spacing w:val="-4"/>
          <w:sz w:val="24"/>
        </w:rPr>
        <w:t xml:space="preserve"> </w:t>
      </w:r>
      <w:r>
        <w:rPr>
          <w:sz w:val="24"/>
        </w:rPr>
        <w:t>protein</w:t>
      </w:r>
      <w:r>
        <w:rPr>
          <w:spacing w:val="-4"/>
          <w:sz w:val="24"/>
        </w:rPr>
        <w:t xml:space="preserve"> </w:t>
      </w:r>
      <w:r>
        <w:rPr>
          <w:sz w:val="24"/>
        </w:rPr>
        <w:t>biochemistry,</w:t>
      </w:r>
      <w:r>
        <w:rPr>
          <w:spacing w:val="-4"/>
          <w:sz w:val="24"/>
        </w:rPr>
        <w:t xml:space="preserve"> </w:t>
      </w:r>
      <w:r>
        <w:rPr>
          <w:sz w:val="24"/>
        </w:rPr>
        <w:t>Protein</w:t>
      </w:r>
      <w:r>
        <w:rPr>
          <w:spacing w:val="-4"/>
          <w:sz w:val="24"/>
        </w:rPr>
        <w:t xml:space="preserve"> </w:t>
      </w:r>
      <w:r>
        <w:rPr>
          <w:sz w:val="24"/>
        </w:rPr>
        <w:t>3D</w:t>
      </w:r>
      <w:r>
        <w:rPr>
          <w:spacing w:val="-4"/>
          <w:sz w:val="24"/>
        </w:rPr>
        <w:t xml:space="preserve"> </w:t>
      </w:r>
      <w:r>
        <w:rPr>
          <w:sz w:val="24"/>
        </w:rPr>
        <w:t>structure and protein interactions with food constituents</w:t>
      </w:r>
    </w:p>
    <w:p w14:paraId="2B7FDE90">
      <w:pPr>
        <w:pStyle w:val="9"/>
        <w:numPr>
          <w:ilvl w:val="2"/>
          <w:numId w:val="95"/>
        </w:numPr>
        <w:tabs>
          <w:tab w:val="left" w:pos="1879"/>
        </w:tabs>
        <w:spacing w:before="1"/>
        <w:rPr>
          <w:sz w:val="24"/>
        </w:rPr>
      </w:pPr>
      <w:r>
        <w:rPr>
          <w:sz w:val="24"/>
        </w:rPr>
        <w:t>Communication</w:t>
      </w:r>
      <w:r>
        <w:rPr>
          <w:spacing w:val="-2"/>
          <w:sz w:val="24"/>
        </w:rPr>
        <w:t xml:space="preserve"> </w:t>
      </w:r>
      <w:r>
        <w:rPr>
          <w:sz w:val="24"/>
        </w:rPr>
        <w:t>skills</w:t>
      </w:r>
      <w:r>
        <w:rPr>
          <w:spacing w:val="-5"/>
          <w:sz w:val="24"/>
        </w:rPr>
        <w:t xml:space="preserve"> </w:t>
      </w:r>
      <w:r>
        <w:rPr>
          <w:sz w:val="24"/>
        </w:rPr>
        <w:t>to</w:t>
      </w:r>
      <w:r>
        <w:rPr>
          <w:spacing w:val="-2"/>
          <w:sz w:val="24"/>
        </w:rPr>
        <w:t xml:space="preserve"> </w:t>
      </w:r>
      <w:r>
        <w:rPr>
          <w:sz w:val="24"/>
        </w:rPr>
        <w:t>work</w:t>
      </w:r>
      <w:r>
        <w:rPr>
          <w:spacing w:val="-1"/>
          <w:sz w:val="24"/>
        </w:rPr>
        <w:t xml:space="preserve"> </w:t>
      </w:r>
      <w:r>
        <w:rPr>
          <w:sz w:val="24"/>
        </w:rPr>
        <w:t>in</w:t>
      </w:r>
      <w:r>
        <w:rPr>
          <w:spacing w:val="-2"/>
          <w:sz w:val="24"/>
        </w:rPr>
        <w:t xml:space="preserve"> </w:t>
      </w:r>
      <w:r>
        <w:rPr>
          <w:sz w:val="24"/>
        </w:rPr>
        <w:t>industry</w:t>
      </w:r>
      <w:r>
        <w:rPr>
          <w:spacing w:val="-5"/>
          <w:sz w:val="24"/>
        </w:rPr>
        <w:t xml:space="preserve"> </w:t>
      </w:r>
      <w:r>
        <w:rPr>
          <w:spacing w:val="-2"/>
          <w:sz w:val="24"/>
        </w:rPr>
        <w:t>environment</w:t>
      </w:r>
    </w:p>
    <w:p w14:paraId="6389F5BB">
      <w:pPr>
        <w:pStyle w:val="9"/>
        <w:numPr>
          <w:ilvl w:val="2"/>
          <w:numId w:val="95"/>
        </w:numPr>
        <w:tabs>
          <w:tab w:val="left" w:pos="1879"/>
        </w:tabs>
        <w:spacing w:before="139"/>
        <w:rPr>
          <w:sz w:val="24"/>
        </w:rPr>
      </w:pPr>
      <w:r>
        <w:rPr>
          <w:sz w:val="24"/>
        </w:rPr>
        <w:t>Plan</w:t>
      </w:r>
      <w:r>
        <w:rPr>
          <w:spacing w:val="-3"/>
          <w:sz w:val="24"/>
        </w:rPr>
        <w:t xml:space="preserve"> </w:t>
      </w:r>
      <w:r>
        <w:rPr>
          <w:sz w:val="24"/>
        </w:rPr>
        <w:t>the</w:t>
      </w:r>
      <w:r>
        <w:rPr>
          <w:spacing w:val="-3"/>
          <w:sz w:val="24"/>
        </w:rPr>
        <w:t xml:space="preserve"> </w:t>
      </w:r>
      <w:r>
        <w:rPr>
          <w:sz w:val="24"/>
        </w:rPr>
        <w:t>research</w:t>
      </w:r>
      <w:r>
        <w:rPr>
          <w:spacing w:val="-3"/>
          <w:sz w:val="24"/>
        </w:rPr>
        <w:t xml:space="preserve"> </w:t>
      </w:r>
      <w:r>
        <w:rPr>
          <w:sz w:val="24"/>
        </w:rPr>
        <w:t>work</w:t>
      </w:r>
      <w:r>
        <w:rPr>
          <w:spacing w:val="-3"/>
          <w:sz w:val="24"/>
        </w:rPr>
        <w:t xml:space="preserve"> </w:t>
      </w:r>
      <w:r>
        <w:rPr>
          <w:sz w:val="24"/>
        </w:rPr>
        <w:t>to</w:t>
      </w:r>
      <w:r>
        <w:rPr>
          <w:spacing w:val="-3"/>
          <w:sz w:val="24"/>
        </w:rPr>
        <w:t xml:space="preserve"> </w:t>
      </w:r>
      <w:r>
        <w:rPr>
          <w:sz w:val="24"/>
        </w:rPr>
        <w:t>find</w:t>
      </w:r>
      <w:r>
        <w:rPr>
          <w:spacing w:val="-3"/>
          <w:sz w:val="24"/>
        </w:rPr>
        <w:t xml:space="preserve"> </w:t>
      </w:r>
      <w:r>
        <w:rPr>
          <w:sz w:val="24"/>
        </w:rPr>
        <w:t>gaps</w:t>
      </w:r>
      <w:r>
        <w:rPr>
          <w:spacing w:val="-3"/>
          <w:sz w:val="24"/>
        </w:rPr>
        <w:t xml:space="preserve"> </w:t>
      </w:r>
      <w:r>
        <w:rPr>
          <w:sz w:val="24"/>
        </w:rPr>
        <w:t>in</w:t>
      </w:r>
      <w:r>
        <w:rPr>
          <w:spacing w:val="-2"/>
          <w:sz w:val="24"/>
        </w:rPr>
        <w:t xml:space="preserve"> </w:t>
      </w:r>
      <w:r>
        <w:rPr>
          <w:sz w:val="24"/>
        </w:rPr>
        <w:t>protein</w:t>
      </w:r>
      <w:r>
        <w:rPr>
          <w:spacing w:val="-3"/>
          <w:sz w:val="24"/>
        </w:rPr>
        <w:t xml:space="preserve"> </w:t>
      </w:r>
      <w:r>
        <w:rPr>
          <w:sz w:val="24"/>
        </w:rPr>
        <w:t>engineering</w:t>
      </w:r>
      <w:r>
        <w:rPr>
          <w:spacing w:val="-5"/>
          <w:sz w:val="24"/>
        </w:rPr>
        <w:t xml:space="preserve"> </w:t>
      </w:r>
      <w:r>
        <w:rPr>
          <w:sz w:val="24"/>
        </w:rPr>
        <w:t>and</w:t>
      </w:r>
      <w:r>
        <w:rPr>
          <w:spacing w:val="-3"/>
          <w:sz w:val="24"/>
        </w:rPr>
        <w:t xml:space="preserve"> </w:t>
      </w:r>
      <w:r>
        <w:rPr>
          <w:spacing w:val="-2"/>
          <w:sz w:val="24"/>
        </w:rPr>
        <w:t>technology</w:t>
      </w:r>
    </w:p>
    <w:p w14:paraId="3EA4E259">
      <w:pPr>
        <w:pStyle w:val="9"/>
        <w:numPr>
          <w:ilvl w:val="2"/>
          <w:numId w:val="95"/>
        </w:numPr>
        <w:tabs>
          <w:tab w:val="left" w:pos="1879"/>
        </w:tabs>
        <w:spacing w:before="135"/>
        <w:rPr>
          <w:sz w:val="24"/>
        </w:rPr>
      </w:pPr>
      <w:r>
        <w:rPr>
          <w:sz w:val="24"/>
        </w:rPr>
        <w:t>Self-confidence</w:t>
      </w:r>
      <w:r>
        <w:rPr>
          <w:spacing w:val="-3"/>
          <w:sz w:val="24"/>
        </w:rPr>
        <w:t xml:space="preserve"> </w:t>
      </w:r>
      <w:r>
        <w:rPr>
          <w:sz w:val="24"/>
        </w:rPr>
        <w:t>to</w:t>
      </w:r>
      <w:r>
        <w:rPr>
          <w:spacing w:val="-1"/>
          <w:sz w:val="24"/>
        </w:rPr>
        <w:t xml:space="preserve"> </w:t>
      </w:r>
      <w:r>
        <w:rPr>
          <w:sz w:val="24"/>
        </w:rPr>
        <w:t>work</w:t>
      </w:r>
      <w:r>
        <w:rPr>
          <w:spacing w:val="-2"/>
          <w:sz w:val="24"/>
        </w:rPr>
        <w:t xml:space="preserve"> </w:t>
      </w:r>
      <w:r>
        <w:rPr>
          <w:sz w:val="24"/>
        </w:rPr>
        <w:t>in</w:t>
      </w:r>
      <w:r>
        <w:rPr>
          <w:spacing w:val="-1"/>
          <w:sz w:val="24"/>
        </w:rPr>
        <w:t xml:space="preserve"> </w:t>
      </w:r>
      <w:r>
        <w:rPr>
          <w:sz w:val="24"/>
        </w:rPr>
        <w:t>industry</w:t>
      </w:r>
      <w:r>
        <w:rPr>
          <w:spacing w:val="-7"/>
          <w:sz w:val="24"/>
        </w:rPr>
        <w:t xml:space="preserve"> </w:t>
      </w:r>
      <w:r>
        <w:rPr>
          <w:spacing w:val="-2"/>
          <w:sz w:val="24"/>
        </w:rPr>
        <w:t>environment</w:t>
      </w:r>
    </w:p>
    <w:p w14:paraId="568C3AE2">
      <w:pPr>
        <w:pStyle w:val="9"/>
        <w:numPr>
          <w:ilvl w:val="1"/>
          <w:numId w:val="95"/>
        </w:numPr>
        <w:tabs>
          <w:tab w:val="left" w:pos="1453"/>
          <w:tab w:val="left" w:pos="1454"/>
        </w:tabs>
        <w:spacing w:before="143"/>
        <w:rPr>
          <w:b/>
          <w:sz w:val="24"/>
        </w:rPr>
      </w:pPr>
      <w:r>
        <w:rPr>
          <w:b/>
          <w:sz w:val="24"/>
        </w:rPr>
        <w:t>Job</w:t>
      </w:r>
      <w:r>
        <w:rPr>
          <w:b/>
          <w:spacing w:val="-3"/>
          <w:sz w:val="24"/>
        </w:rPr>
        <w:t xml:space="preserve"> </w:t>
      </w:r>
      <w:r>
        <w:rPr>
          <w:b/>
          <w:sz w:val="24"/>
        </w:rPr>
        <w:t>Scope</w:t>
      </w:r>
      <w:r>
        <w:rPr>
          <w:b/>
          <w:spacing w:val="-3"/>
          <w:sz w:val="24"/>
        </w:rPr>
        <w:t xml:space="preserve"> </w:t>
      </w:r>
      <w:r>
        <w:rPr>
          <w:b/>
          <w:sz w:val="24"/>
        </w:rPr>
        <w:t>for</w:t>
      </w:r>
      <w:r>
        <w:rPr>
          <w:b/>
          <w:spacing w:val="-3"/>
          <w:sz w:val="24"/>
        </w:rPr>
        <w:t xml:space="preserve"> </w:t>
      </w:r>
      <w:r>
        <w:rPr>
          <w:b/>
          <w:sz w:val="24"/>
        </w:rPr>
        <w:t>these</w:t>
      </w:r>
      <w:r>
        <w:rPr>
          <w:b/>
          <w:spacing w:val="-5"/>
          <w:sz w:val="24"/>
        </w:rPr>
        <w:t xml:space="preserve"> </w:t>
      </w:r>
      <w:r>
        <w:rPr>
          <w:b/>
          <w:spacing w:val="-2"/>
          <w:sz w:val="24"/>
        </w:rPr>
        <w:t>skills</w:t>
      </w:r>
    </w:p>
    <w:p w14:paraId="5CBBE60A">
      <w:pPr>
        <w:pStyle w:val="9"/>
        <w:numPr>
          <w:ilvl w:val="0"/>
          <w:numId w:val="96"/>
        </w:numPr>
        <w:tabs>
          <w:tab w:val="left" w:pos="2620"/>
          <w:tab w:val="left" w:pos="2621"/>
        </w:tabs>
        <w:spacing w:before="38"/>
        <w:ind w:hanging="361"/>
        <w:rPr>
          <w:sz w:val="24"/>
        </w:rPr>
      </w:pPr>
      <w:r>
        <w:rPr>
          <w:sz w:val="24"/>
        </w:rPr>
        <w:t>Research</w:t>
      </w:r>
      <w:r>
        <w:rPr>
          <w:spacing w:val="-3"/>
          <w:sz w:val="24"/>
        </w:rPr>
        <w:t xml:space="preserve"> </w:t>
      </w:r>
      <w:r>
        <w:rPr>
          <w:sz w:val="24"/>
        </w:rPr>
        <w:t>and</w:t>
      </w:r>
      <w:r>
        <w:rPr>
          <w:spacing w:val="-3"/>
          <w:sz w:val="24"/>
        </w:rPr>
        <w:t xml:space="preserve"> </w:t>
      </w:r>
      <w:r>
        <w:rPr>
          <w:spacing w:val="-2"/>
          <w:sz w:val="24"/>
        </w:rPr>
        <w:t>Development</w:t>
      </w:r>
    </w:p>
    <w:p w14:paraId="2F74E3BA">
      <w:pPr>
        <w:pStyle w:val="9"/>
        <w:numPr>
          <w:ilvl w:val="0"/>
          <w:numId w:val="96"/>
        </w:numPr>
        <w:tabs>
          <w:tab w:val="left" w:pos="2620"/>
          <w:tab w:val="left" w:pos="2621"/>
        </w:tabs>
        <w:spacing w:before="138"/>
        <w:ind w:hanging="361"/>
        <w:rPr>
          <w:sz w:val="24"/>
        </w:rPr>
      </w:pPr>
      <w:r>
        <w:rPr>
          <w:sz w:val="24"/>
        </w:rPr>
        <w:t>Academics</w:t>
      </w:r>
      <w:r>
        <w:rPr>
          <w:spacing w:val="-7"/>
          <w:sz w:val="24"/>
        </w:rPr>
        <w:t xml:space="preserve"> </w:t>
      </w:r>
      <w:r>
        <w:rPr>
          <w:spacing w:val="-4"/>
          <w:sz w:val="24"/>
        </w:rPr>
        <w:t>area</w:t>
      </w:r>
    </w:p>
    <w:p w14:paraId="32512519">
      <w:pPr>
        <w:pStyle w:val="9"/>
        <w:numPr>
          <w:ilvl w:val="0"/>
          <w:numId w:val="96"/>
        </w:numPr>
        <w:tabs>
          <w:tab w:val="left" w:pos="2620"/>
          <w:tab w:val="left" w:pos="2621"/>
        </w:tabs>
        <w:spacing w:before="138"/>
        <w:ind w:hanging="361"/>
        <w:rPr>
          <w:sz w:val="24"/>
        </w:rPr>
      </w:pPr>
      <w:r>
        <w:rPr>
          <w:sz w:val="24"/>
        </w:rPr>
        <w:t>Technology</w:t>
      </w:r>
      <w:r>
        <w:rPr>
          <w:spacing w:val="-6"/>
          <w:sz w:val="24"/>
        </w:rPr>
        <w:t xml:space="preserve"> </w:t>
      </w:r>
      <w:r>
        <w:rPr>
          <w:sz w:val="24"/>
        </w:rPr>
        <w:t>development</w:t>
      </w:r>
      <w:r>
        <w:rPr>
          <w:spacing w:val="1"/>
          <w:sz w:val="24"/>
        </w:rPr>
        <w:t xml:space="preserve"> </w:t>
      </w:r>
      <w:r>
        <w:rPr>
          <w:sz w:val="24"/>
        </w:rPr>
        <w:t xml:space="preserve">in </w:t>
      </w:r>
      <w:r>
        <w:rPr>
          <w:spacing w:val="-2"/>
          <w:sz w:val="24"/>
        </w:rPr>
        <w:t>Proteomics</w:t>
      </w:r>
    </w:p>
    <w:p w14:paraId="6E08F158">
      <w:pPr>
        <w:pStyle w:val="9"/>
        <w:numPr>
          <w:ilvl w:val="0"/>
          <w:numId w:val="96"/>
        </w:numPr>
        <w:tabs>
          <w:tab w:val="left" w:pos="2620"/>
          <w:tab w:val="left" w:pos="2621"/>
        </w:tabs>
        <w:spacing w:before="139"/>
        <w:ind w:hanging="361"/>
        <w:rPr>
          <w:sz w:val="24"/>
        </w:rPr>
      </w:pPr>
      <w:r>
        <w:rPr>
          <w:sz w:val="24"/>
        </w:rPr>
        <w:t>Vegetable</w:t>
      </w:r>
      <w:r>
        <w:rPr>
          <w:spacing w:val="-2"/>
          <w:sz w:val="24"/>
        </w:rPr>
        <w:t xml:space="preserve"> </w:t>
      </w:r>
      <w:r>
        <w:rPr>
          <w:sz w:val="24"/>
        </w:rPr>
        <w:t>and</w:t>
      </w:r>
      <w:r>
        <w:rPr>
          <w:spacing w:val="-3"/>
          <w:sz w:val="24"/>
        </w:rPr>
        <w:t xml:space="preserve"> </w:t>
      </w:r>
      <w:r>
        <w:rPr>
          <w:sz w:val="24"/>
        </w:rPr>
        <w:t>fruit</w:t>
      </w:r>
      <w:r>
        <w:rPr>
          <w:spacing w:val="-3"/>
          <w:sz w:val="24"/>
        </w:rPr>
        <w:t xml:space="preserve"> </w:t>
      </w:r>
      <w:r>
        <w:rPr>
          <w:sz w:val="24"/>
        </w:rPr>
        <w:t>processing</w:t>
      </w:r>
      <w:r>
        <w:rPr>
          <w:spacing w:val="-6"/>
          <w:sz w:val="24"/>
        </w:rPr>
        <w:t xml:space="preserve"> </w:t>
      </w:r>
      <w:r>
        <w:rPr>
          <w:spacing w:val="-2"/>
          <w:sz w:val="24"/>
        </w:rPr>
        <w:t>industries</w:t>
      </w:r>
    </w:p>
    <w:p w14:paraId="681F9ED3">
      <w:pPr>
        <w:pStyle w:val="9"/>
        <w:numPr>
          <w:ilvl w:val="0"/>
          <w:numId w:val="96"/>
        </w:numPr>
        <w:tabs>
          <w:tab w:val="left" w:pos="2620"/>
          <w:tab w:val="left" w:pos="2621"/>
        </w:tabs>
        <w:spacing w:before="138"/>
        <w:ind w:hanging="361"/>
        <w:rPr>
          <w:sz w:val="24"/>
        </w:rPr>
      </w:pPr>
      <w:r>
        <w:rPr>
          <w:sz w:val="24"/>
        </w:rPr>
        <w:t>Enzyme</w:t>
      </w:r>
      <w:r>
        <w:rPr>
          <w:spacing w:val="-4"/>
          <w:sz w:val="24"/>
        </w:rPr>
        <w:t xml:space="preserve"> </w:t>
      </w:r>
      <w:r>
        <w:rPr>
          <w:spacing w:val="-2"/>
          <w:sz w:val="24"/>
        </w:rPr>
        <w:t>industries</w:t>
      </w:r>
    </w:p>
    <w:p w14:paraId="201CE72F">
      <w:pPr>
        <w:pStyle w:val="9"/>
        <w:numPr>
          <w:ilvl w:val="0"/>
          <w:numId w:val="96"/>
        </w:numPr>
        <w:tabs>
          <w:tab w:val="left" w:pos="2620"/>
          <w:tab w:val="left" w:pos="2621"/>
        </w:tabs>
        <w:spacing w:before="138"/>
        <w:ind w:hanging="361"/>
        <w:rPr>
          <w:sz w:val="24"/>
        </w:rPr>
      </w:pPr>
      <w:r>
        <w:rPr>
          <w:sz w:val="24"/>
        </w:rPr>
        <w:t>Probiotic</w:t>
      </w:r>
      <w:r>
        <w:rPr>
          <w:spacing w:val="-3"/>
          <w:sz w:val="24"/>
        </w:rPr>
        <w:t xml:space="preserve"> </w:t>
      </w:r>
      <w:r>
        <w:rPr>
          <w:spacing w:val="-2"/>
          <w:sz w:val="24"/>
        </w:rPr>
        <w:t>industries</w:t>
      </w:r>
    </w:p>
    <w:p w14:paraId="0FDDCA72">
      <w:pPr>
        <w:pStyle w:val="9"/>
        <w:numPr>
          <w:ilvl w:val="0"/>
          <w:numId w:val="96"/>
        </w:numPr>
        <w:tabs>
          <w:tab w:val="left" w:pos="2620"/>
          <w:tab w:val="left" w:pos="2621"/>
        </w:tabs>
        <w:spacing w:before="138"/>
        <w:ind w:hanging="361"/>
        <w:rPr>
          <w:sz w:val="24"/>
        </w:rPr>
      </w:pPr>
      <w:r>
        <w:rPr>
          <w:sz w:val="24"/>
        </w:rPr>
        <w:t>Dairy</w:t>
      </w:r>
      <w:r>
        <w:rPr>
          <w:spacing w:val="-10"/>
          <w:sz w:val="24"/>
        </w:rPr>
        <w:t xml:space="preserve"> </w:t>
      </w:r>
      <w:r>
        <w:rPr>
          <w:spacing w:val="-2"/>
          <w:sz w:val="24"/>
        </w:rPr>
        <w:t>industry</w:t>
      </w:r>
    </w:p>
    <w:p w14:paraId="4AAC3F1F">
      <w:pPr>
        <w:pStyle w:val="9"/>
        <w:numPr>
          <w:ilvl w:val="0"/>
          <w:numId w:val="96"/>
        </w:numPr>
        <w:tabs>
          <w:tab w:val="left" w:pos="2620"/>
          <w:tab w:val="left" w:pos="2621"/>
        </w:tabs>
        <w:spacing w:before="138"/>
        <w:ind w:hanging="361"/>
        <w:rPr>
          <w:sz w:val="24"/>
        </w:rPr>
      </w:pPr>
      <w:r>
        <w:rPr>
          <w:sz w:val="24"/>
        </w:rPr>
        <w:t>Pharmaceutical</w:t>
      </w:r>
      <w:r>
        <w:rPr>
          <w:spacing w:val="-7"/>
          <w:sz w:val="24"/>
        </w:rPr>
        <w:t xml:space="preserve"> </w:t>
      </w:r>
      <w:r>
        <w:rPr>
          <w:spacing w:val="-2"/>
          <w:sz w:val="24"/>
        </w:rPr>
        <w:t>industries</w:t>
      </w:r>
    </w:p>
    <w:p w14:paraId="4CFE5B95">
      <w:pPr>
        <w:pStyle w:val="9"/>
        <w:numPr>
          <w:ilvl w:val="1"/>
          <w:numId w:val="95"/>
        </w:numPr>
        <w:tabs>
          <w:tab w:val="left" w:pos="1453"/>
          <w:tab w:val="left" w:pos="1454"/>
        </w:tabs>
        <w:spacing w:before="141"/>
        <w:rPr>
          <w:b/>
          <w:sz w:val="24"/>
        </w:rPr>
      </w:pPr>
      <w:r>
        <w:rPr>
          <w:b/>
          <w:sz w:val="24"/>
        </w:rPr>
        <w:t>Scope</w:t>
      </w:r>
      <w:r>
        <w:rPr>
          <w:b/>
          <w:spacing w:val="-5"/>
          <w:sz w:val="24"/>
        </w:rPr>
        <w:t xml:space="preserve"> </w:t>
      </w:r>
      <w:r>
        <w:rPr>
          <w:b/>
          <w:sz w:val="24"/>
        </w:rPr>
        <w:t>for</w:t>
      </w:r>
      <w:r>
        <w:rPr>
          <w:b/>
          <w:spacing w:val="-5"/>
          <w:sz w:val="24"/>
        </w:rPr>
        <w:t xml:space="preserve"> </w:t>
      </w:r>
      <w:r>
        <w:rPr>
          <w:b/>
          <w:sz w:val="24"/>
        </w:rPr>
        <w:t>Further</w:t>
      </w:r>
      <w:r>
        <w:rPr>
          <w:b/>
          <w:spacing w:val="-5"/>
          <w:sz w:val="24"/>
        </w:rPr>
        <w:t xml:space="preserve"> </w:t>
      </w:r>
      <w:r>
        <w:rPr>
          <w:b/>
          <w:spacing w:val="-2"/>
          <w:sz w:val="24"/>
        </w:rPr>
        <w:t>Studies</w:t>
      </w:r>
    </w:p>
    <w:p w14:paraId="550C3C5E">
      <w:pPr>
        <w:pStyle w:val="9"/>
        <w:numPr>
          <w:ilvl w:val="2"/>
          <w:numId w:val="95"/>
        </w:numPr>
        <w:tabs>
          <w:tab w:val="left" w:pos="1879"/>
        </w:tabs>
        <w:spacing w:before="37"/>
        <w:rPr>
          <w:sz w:val="24"/>
        </w:rPr>
      </w:pPr>
      <w:r>
        <w:rPr>
          <w:sz w:val="24"/>
        </w:rPr>
        <w:t>Post</w:t>
      </w:r>
      <w:r>
        <w:rPr>
          <w:spacing w:val="-3"/>
          <w:sz w:val="24"/>
        </w:rPr>
        <w:t xml:space="preserve"> </w:t>
      </w:r>
      <w:r>
        <w:rPr>
          <w:sz w:val="24"/>
        </w:rPr>
        <w:t>Doc</w:t>
      </w:r>
      <w:r>
        <w:rPr>
          <w:spacing w:val="-3"/>
          <w:sz w:val="24"/>
        </w:rPr>
        <w:t xml:space="preserve"> </w:t>
      </w:r>
      <w:r>
        <w:rPr>
          <w:sz w:val="24"/>
        </w:rPr>
        <w:t>research</w:t>
      </w:r>
      <w:r>
        <w:rPr>
          <w:spacing w:val="-3"/>
          <w:sz w:val="24"/>
        </w:rPr>
        <w:t xml:space="preserve"> </w:t>
      </w:r>
      <w:r>
        <w:rPr>
          <w:sz w:val="24"/>
        </w:rPr>
        <w:t>in</w:t>
      </w:r>
      <w:r>
        <w:rPr>
          <w:spacing w:val="-2"/>
          <w:sz w:val="24"/>
        </w:rPr>
        <w:t xml:space="preserve"> </w:t>
      </w:r>
      <w:r>
        <w:rPr>
          <w:sz w:val="24"/>
        </w:rPr>
        <w:t>food</w:t>
      </w:r>
      <w:r>
        <w:rPr>
          <w:spacing w:val="-3"/>
          <w:sz w:val="24"/>
        </w:rPr>
        <w:t xml:space="preserve"> </w:t>
      </w:r>
      <w:r>
        <w:rPr>
          <w:sz w:val="24"/>
        </w:rPr>
        <w:t>proteins,</w:t>
      </w:r>
      <w:r>
        <w:rPr>
          <w:spacing w:val="-2"/>
          <w:sz w:val="24"/>
        </w:rPr>
        <w:t xml:space="preserve"> </w:t>
      </w:r>
      <w:r>
        <w:rPr>
          <w:sz w:val="24"/>
        </w:rPr>
        <w:t>protein</w:t>
      </w:r>
      <w:r>
        <w:rPr>
          <w:spacing w:val="-3"/>
          <w:sz w:val="24"/>
        </w:rPr>
        <w:t xml:space="preserve"> </w:t>
      </w:r>
      <w:r>
        <w:rPr>
          <w:sz w:val="24"/>
        </w:rPr>
        <w:t>engineering,</w:t>
      </w:r>
      <w:r>
        <w:rPr>
          <w:spacing w:val="-2"/>
          <w:sz w:val="24"/>
        </w:rPr>
        <w:t xml:space="preserve"> </w:t>
      </w:r>
      <w:r>
        <w:rPr>
          <w:sz w:val="24"/>
        </w:rPr>
        <w:t>proteomics</w:t>
      </w:r>
      <w:r>
        <w:rPr>
          <w:spacing w:val="-3"/>
          <w:sz w:val="24"/>
        </w:rPr>
        <w:t xml:space="preserve"> </w:t>
      </w:r>
      <w:r>
        <w:rPr>
          <w:spacing w:val="-4"/>
          <w:sz w:val="24"/>
        </w:rPr>
        <w:t>etc.</w:t>
      </w:r>
    </w:p>
    <w:p w14:paraId="5174C8CD">
      <w:pPr>
        <w:pStyle w:val="9"/>
        <w:numPr>
          <w:ilvl w:val="1"/>
          <w:numId w:val="95"/>
        </w:numPr>
        <w:tabs>
          <w:tab w:val="left" w:pos="1453"/>
          <w:tab w:val="left" w:pos="1454"/>
        </w:tabs>
        <w:spacing w:before="47"/>
        <w:rPr>
          <w:b/>
          <w:sz w:val="24"/>
        </w:rPr>
      </w:pPr>
      <w:r>
        <w:rPr>
          <w:b/>
          <w:sz w:val="24"/>
        </w:rPr>
        <w:t>Research</w:t>
      </w:r>
      <w:r>
        <w:rPr>
          <w:b/>
          <w:spacing w:val="-6"/>
          <w:sz w:val="24"/>
        </w:rPr>
        <w:t xml:space="preserve"> </w:t>
      </w:r>
      <w:r>
        <w:rPr>
          <w:b/>
          <w:sz w:val="24"/>
        </w:rPr>
        <w:t>institutes</w:t>
      </w:r>
      <w:r>
        <w:rPr>
          <w:b/>
          <w:spacing w:val="-6"/>
          <w:sz w:val="24"/>
        </w:rPr>
        <w:t xml:space="preserve"> </w:t>
      </w:r>
      <w:r>
        <w:rPr>
          <w:b/>
          <w:sz w:val="24"/>
        </w:rPr>
        <w:t>/</w:t>
      </w:r>
      <w:r>
        <w:rPr>
          <w:b/>
          <w:spacing w:val="-6"/>
          <w:sz w:val="24"/>
        </w:rPr>
        <w:t xml:space="preserve"> </w:t>
      </w:r>
      <w:r>
        <w:rPr>
          <w:b/>
          <w:sz w:val="24"/>
        </w:rPr>
        <w:t>centers</w:t>
      </w:r>
      <w:r>
        <w:rPr>
          <w:b/>
          <w:spacing w:val="-5"/>
          <w:sz w:val="24"/>
        </w:rPr>
        <w:t xml:space="preserve"> </w:t>
      </w:r>
      <w:r>
        <w:rPr>
          <w:b/>
          <w:sz w:val="24"/>
        </w:rPr>
        <w:t>working</w:t>
      </w:r>
      <w:r>
        <w:rPr>
          <w:b/>
          <w:spacing w:val="-6"/>
          <w:sz w:val="24"/>
        </w:rPr>
        <w:t xml:space="preserve"> </w:t>
      </w:r>
      <w:r>
        <w:rPr>
          <w:b/>
          <w:sz w:val="24"/>
        </w:rPr>
        <w:t>in</w:t>
      </w:r>
      <w:r>
        <w:rPr>
          <w:b/>
          <w:spacing w:val="-5"/>
          <w:sz w:val="24"/>
        </w:rPr>
        <w:t xml:space="preserve"> </w:t>
      </w:r>
      <w:r>
        <w:rPr>
          <w:b/>
          <w:sz w:val="24"/>
        </w:rPr>
        <w:t>Protein</w:t>
      </w:r>
      <w:r>
        <w:rPr>
          <w:b/>
          <w:spacing w:val="-6"/>
          <w:sz w:val="24"/>
        </w:rPr>
        <w:t xml:space="preserve"> </w:t>
      </w:r>
      <w:r>
        <w:rPr>
          <w:b/>
          <w:sz w:val="24"/>
        </w:rPr>
        <w:t>chemistry</w:t>
      </w:r>
      <w:r>
        <w:rPr>
          <w:b/>
          <w:spacing w:val="-5"/>
          <w:sz w:val="24"/>
        </w:rPr>
        <w:t xml:space="preserve"> </w:t>
      </w:r>
      <w:r>
        <w:rPr>
          <w:b/>
          <w:sz w:val="24"/>
        </w:rPr>
        <w:t>and</w:t>
      </w:r>
      <w:r>
        <w:rPr>
          <w:b/>
          <w:spacing w:val="-6"/>
          <w:sz w:val="24"/>
        </w:rPr>
        <w:t xml:space="preserve"> </w:t>
      </w:r>
      <w:r>
        <w:rPr>
          <w:b/>
          <w:spacing w:val="-2"/>
          <w:sz w:val="24"/>
        </w:rPr>
        <w:t>technology</w:t>
      </w:r>
    </w:p>
    <w:p w14:paraId="08483479">
      <w:pPr>
        <w:pStyle w:val="9"/>
        <w:numPr>
          <w:ilvl w:val="2"/>
          <w:numId w:val="95"/>
        </w:numPr>
        <w:tabs>
          <w:tab w:val="left" w:pos="1879"/>
        </w:tabs>
        <w:spacing w:before="38"/>
        <w:rPr>
          <w:sz w:val="24"/>
        </w:rPr>
      </w:pPr>
      <w:r>
        <w:rPr>
          <w:sz w:val="24"/>
        </w:rPr>
        <w:t>ICT,</w:t>
      </w:r>
      <w:r>
        <w:rPr>
          <w:spacing w:val="-4"/>
          <w:sz w:val="24"/>
        </w:rPr>
        <w:t xml:space="preserve"> </w:t>
      </w:r>
      <w:r>
        <w:rPr>
          <w:spacing w:val="-2"/>
          <w:sz w:val="24"/>
        </w:rPr>
        <w:t>Mumbai</w:t>
      </w:r>
    </w:p>
    <w:p w14:paraId="5511AAD2">
      <w:pPr>
        <w:pStyle w:val="9"/>
        <w:numPr>
          <w:ilvl w:val="2"/>
          <w:numId w:val="95"/>
        </w:numPr>
        <w:tabs>
          <w:tab w:val="left" w:pos="1879"/>
        </w:tabs>
        <w:spacing w:before="136"/>
        <w:rPr>
          <w:sz w:val="24"/>
        </w:rPr>
      </w:pPr>
      <w:r>
        <w:rPr>
          <w:sz w:val="24"/>
        </w:rPr>
        <w:t>IISER,</w:t>
      </w:r>
      <w:r>
        <w:rPr>
          <w:spacing w:val="-6"/>
          <w:sz w:val="24"/>
        </w:rPr>
        <w:t xml:space="preserve"> </w:t>
      </w:r>
      <w:r>
        <w:rPr>
          <w:spacing w:val="-4"/>
          <w:sz w:val="24"/>
        </w:rPr>
        <w:t>Pune</w:t>
      </w:r>
    </w:p>
    <w:p w14:paraId="21D32237">
      <w:pPr>
        <w:pStyle w:val="9"/>
        <w:numPr>
          <w:ilvl w:val="2"/>
          <w:numId w:val="95"/>
        </w:numPr>
        <w:tabs>
          <w:tab w:val="left" w:pos="1879"/>
        </w:tabs>
        <w:spacing w:before="138"/>
        <w:rPr>
          <w:sz w:val="24"/>
        </w:rPr>
      </w:pPr>
      <w:r>
        <w:rPr>
          <w:sz w:val="24"/>
        </w:rPr>
        <w:t>NCL,</w:t>
      </w:r>
      <w:r>
        <w:rPr>
          <w:spacing w:val="-8"/>
          <w:sz w:val="24"/>
        </w:rPr>
        <w:t xml:space="preserve"> </w:t>
      </w:r>
      <w:r>
        <w:rPr>
          <w:spacing w:val="-4"/>
          <w:sz w:val="24"/>
        </w:rPr>
        <w:t>Pune</w:t>
      </w:r>
    </w:p>
    <w:p w14:paraId="398FE9B2">
      <w:pPr>
        <w:rPr>
          <w:sz w:val="24"/>
        </w:rPr>
        <w:sectPr>
          <w:pgSz w:w="11910" w:h="16840"/>
          <w:pgMar w:top="1340" w:right="340" w:bottom="280" w:left="980" w:header="720" w:footer="720" w:gutter="0"/>
          <w:cols w:space="720" w:num="1"/>
        </w:sectPr>
      </w:pPr>
    </w:p>
    <w:p w14:paraId="5FC07B3A">
      <w:pPr>
        <w:pStyle w:val="9"/>
        <w:numPr>
          <w:ilvl w:val="2"/>
          <w:numId w:val="95"/>
        </w:numPr>
        <w:tabs>
          <w:tab w:val="left" w:pos="1900"/>
          <w:tab w:val="left" w:pos="1901"/>
        </w:tabs>
        <w:spacing w:before="75"/>
        <w:ind w:left="1900" w:hanging="361"/>
        <w:rPr>
          <w:sz w:val="24"/>
        </w:rPr>
      </w:pPr>
      <w:r>
        <w:rPr>
          <w:sz w:val="24"/>
        </w:rPr>
        <w:t>CSIR,</w:t>
      </w:r>
      <w:r>
        <w:rPr>
          <w:spacing w:val="-7"/>
          <w:sz w:val="24"/>
        </w:rPr>
        <w:t xml:space="preserve"> </w:t>
      </w:r>
      <w:r>
        <w:rPr>
          <w:sz w:val="24"/>
        </w:rPr>
        <w:t>Central</w:t>
      </w:r>
      <w:r>
        <w:rPr>
          <w:spacing w:val="-6"/>
          <w:sz w:val="24"/>
        </w:rPr>
        <w:t xml:space="preserve"> </w:t>
      </w:r>
      <w:r>
        <w:rPr>
          <w:sz w:val="24"/>
        </w:rPr>
        <w:t>Food</w:t>
      </w:r>
      <w:r>
        <w:rPr>
          <w:spacing w:val="-6"/>
          <w:sz w:val="24"/>
        </w:rPr>
        <w:t xml:space="preserve"> </w:t>
      </w:r>
      <w:r>
        <w:rPr>
          <w:sz w:val="24"/>
        </w:rPr>
        <w:t>Technological</w:t>
      </w:r>
      <w:r>
        <w:rPr>
          <w:spacing w:val="-5"/>
          <w:sz w:val="24"/>
        </w:rPr>
        <w:t xml:space="preserve"> </w:t>
      </w:r>
      <w:r>
        <w:rPr>
          <w:sz w:val="24"/>
        </w:rPr>
        <w:t>Research</w:t>
      </w:r>
      <w:r>
        <w:rPr>
          <w:spacing w:val="-4"/>
          <w:sz w:val="24"/>
        </w:rPr>
        <w:t xml:space="preserve"> </w:t>
      </w:r>
      <w:r>
        <w:rPr>
          <w:sz w:val="24"/>
        </w:rPr>
        <w:t>Institute</w:t>
      </w:r>
      <w:r>
        <w:rPr>
          <w:spacing w:val="-7"/>
          <w:sz w:val="24"/>
        </w:rPr>
        <w:t xml:space="preserve"> </w:t>
      </w:r>
      <w:r>
        <w:rPr>
          <w:sz w:val="24"/>
        </w:rPr>
        <w:t>(CFTRI),</w:t>
      </w:r>
      <w:r>
        <w:rPr>
          <w:spacing w:val="-6"/>
          <w:sz w:val="24"/>
        </w:rPr>
        <w:t xml:space="preserve"> </w:t>
      </w:r>
      <w:r>
        <w:rPr>
          <w:sz w:val="24"/>
        </w:rPr>
        <w:t>Mysore,</w:t>
      </w:r>
      <w:r>
        <w:rPr>
          <w:spacing w:val="-4"/>
          <w:sz w:val="24"/>
        </w:rPr>
        <w:t xml:space="preserve"> </w:t>
      </w:r>
      <w:r>
        <w:rPr>
          <w:spacing w:val="-2"/>
          <w:sz w:val="24"/>
        </w:rPr>
        <w:t>India</w:t>
      </w:r>
    </w:p>
    <w:p w14:paraId="76444E5D">
      <w:pPr>
        <w:pStyle w:val="9"/>
        <w:numPr>
          <w:ilvl w:val="2"/>
          <w:numId w:val="95"/>
        </w:numPr>
        <w:tabs>
          <w:tab w:val="left" w:pos="1900"/>
          <w:tab w:val="left" w:pos="1901"/>
        </w:tabs>
        <w:spacing w:before="138"/>
        <w:ind w:left="1900" w:hanging="361"/>
        <w:rPr>
          <w:sz w:val="24"/>
        </w:rPr>
      </w:pPr>
      <w:r>
        <w:rPr>
          <w:sz w:val="24"/>
        </w:rPr>
        <w:t>Indian</w:t>
      </w:r>
      <w:r>
        <w:rPr>
          <w:spacing w:val="-1"/>
          <w:sz w:val="24"/>
        </w:rPr>
        <w:t xml:space="preserve"> </w:t>
      </w:r>
      <w:r>
        <w:rPr>
          <w:sz w:val="24"/>
        </w:rPr>
        <w:t>Institute</w:t>
      </w:r>
      <w:r>
        <w:rPr>
          <w:spacing w:val="-5"/>
          <w:sz w:val="24"/>
        </w:rPr>
        <w:t xml:space="preserve"> </w:t>
      </w:r>
      <w:r>
        <w:rPr>
          <w:sz w:val="24"/>
        </w:rPr>
        <w:t>of</w:t>
      </w:r>
      <w:r>
        <w:rPr>
          <w:spacing w:val="-4"/>
          <w:sz w:val="24"/>
        </w:rPr>
        <w:t xml:space="preserve"> </w:t>
      </w:r>
      <w:r>
        <w:rPr>
          <w:sz w:val="24"/>
        </w:rPr>
        <w:t>Food</w:t>
      </w:r>
      <w:r>
        <w:rPr>
          <w:spacing w:val="-2"/>
          <w:sz w:val="24"/>
        </w:rPr>
        <w:t xml:space="preserve"> </w:t>
      </w:r>
      <w:r>
        <w:rPr>
          <w:sz w:val="24"/>
        </w:rPr>
        <w:t>Processing</w:t>
      </w:r>
      <w:r>
        <w:rPr>
          <w:spacing w:val="-7"/>
          <w:sz w:val="24"/>
        </w:rPr>
        <w:t xml:space="preserve"> </w:t>
      </w:r>
      <w:r>
        <w:rPr>
          <w:sz w:val="24"/>
        </w:rPr>
        <w:t>Technology</w:t>
      </w:r>
      <w:r>
        <w:rPr>
          <w:spacing w:val="-8"/>
          <w:sz w:val="24"/>
        </w:rPr>
        <w:t xml:space="preserve"> </w:t>
      </w:r>
      <w:r>
        <w:rPr>
          <w:spacing w:val="-2"/>
          <w:sz w:val="24"/>
        </w:rPr>
        <w:t>(IIFPT)</w:t>
      </w:r>
    </w:p>
    <w:p w14:paraId="357F2E03">
      <w:pPr>
        <w:pStyle w:val="9"/>
        <w:numPr>
          <w:ilvl w:val="2"/>
          <w:numId w:val="95"/>
        </w:numPr>
        <w:tabs>
          <w:tab w:val="left" w:pos="1900"/>
          <w:tab w:val="left" w:pos="1901"/>
        </w:tabs>
        <w:spacing w:before="138" w:line="360" w:lineRule="auto"/>
        <w:ind w:left="1900" w:right="1563" w:hanging="360"/>
        <w:rPr>
          <w:sz w:val="24"/>
        </w:rPr>
      </w:pPr>
      <w:r>
        <w:rPr>
          <w:sz w:val="24"/>
        </w:rPr>
        <w:t>National</w:t>
      </w:r>
      <w:r>
        <w:rPr>
          <w:spacing w:val="-3"/>
          <w:sz w:val="24"/>
        </w:rPr>
        <w:t xml:space="preserve"> </w:t>
      </w:r>
      <w:r>
        <w:rPr>
          <w:sz w:val="24"/>
        </w:rPr>
        <w:t>Institute</w:t>
      </w:r>
      <w:r>
        <w:rPr>
          <w:spacing w:val="-6"/>
          <w:sz w:val="24"/>
        </w:rPr>
        <w:t xml:space="preserve"> </w:t>
      </w:r>
      <w:r>
        <w:rPr>
          <w:sz w:val="24"/>
        </w:rPr>
        <w:t>of</w:t>
      </w:r>
      <w:r>
        <w:rPr>
          <w:spacing w:val="-6"/>
          <w:sz w:val="24"/>
        </w:rPr>
        <w:t xml:space="preserve"> </w:t>
      </w:r>
      <w:r>
        <w:rPr>
          <w:sz w:val="24"/>
        </w:rPr>
        <w:t>Food</w:t>
      </w:r>
      <w:r>
        <w:rPr>
          <w:spacing w:val="-6"/>
          <w:sz w:val="24"/>
        </w:rPr>
        <w:t xml:space="preserve"> </w:t>
      </w:r>
      <w:r>
        <w:rPr>
          <w:sz w:val="24"/>
        </w:rPr>
        <w:t>Technology</w:t>
      </w:r>
      <w:r>
        <w:rPr>
          <w:spacing w:val="-10"/>
          <w:sz w:val="24"/>
        </w:rPr>
        <w:t xml:space="preserve"> </w:t>
      </w:r>
      <w:r>
        <w:rPr>
          <w:sz w:val="24"/>
        </w:rPr>
        <w:t>Entrepreneurship</w:t>
      </w:r>
      <w:r>
        <w:rPr>
          <w:spacing w:val="-6"/>
          <w:sz w:val="24"/>
        </w:rPr>
        <w:t xml:space="preserve"> </w:t>
      </w:r>
      <w:r>
        <w:rPr>
          <w:sz w:val="24"/>
        </w:rPr>
        <w:t>and</w:t>
      </w:r>
      <w:r>
        <w:rPr>
          <w:spacing w:val="-6"/>
          <w:sz w:val="24"/>
        </w:rPr>
        <w:t xml:space="preserve"> </w:t>
      </w:r>
      <w:r>
        <w:rPr>
          <w:sz w:val="24"/>
        </w:rPr>
        <w:t>Management (NIFTEM), Kundali</w:t>
      </w:r>
    </w:p>
    <w:p w14:paraId="6B14F60A">
      <w:pPr>
        <w:pStyle w:val="9"/>
        <w:numPr>
          <w:ilvl w:val="2"/>
          <w:numId w:val="95"/>
        </w:numPr>
        <w:tabs>
          <w:tab w:val="left" w:pos="1900"/>
          <w:tab w:val="left" w:pos="1901"/>
        </w:tabs>
        <w:spacing w:line="360" w:lineRule="auto"/>
        <w:ind w:left="1900" w:right="1563" w:hanging="360"/>
        <w:rPr>
          <w:sz w:val="24"/>
        </w:rPr>
      </w:pPr>
      <w:r>
        <w:rPr>
          <w:sz w:val="24"/>
        </w:rPr>
        <w:t>National</w:t>
      </w:r>
      <w:r>
        <w:rPr>
          <w:spacing w:val="-4"/>
          <w:sz w:val="24"/>
        </w:rPr>
        <w:t xml:space="preserve"> </w:t>
      </w:r>
      <w:r>
        <w:rPr>
          <w:sz w:val="24"/>
        </w:rPr>
        <w:t>Institute</w:t>
      </w:r>
      <w:r>
        <w:rPr>
          <w:spacing w:val="-6"/>
          <w:sz w:val="24"/>
        </w:rPr>
        <w:t xml:space="preserve"> </w:t>
      </w:r>
      <w:r>
        <w:rPr>
          <w:sz w:val="24"/>
        </w:rPr>
        <w:t>of</w:t>
      </w:r>
      <w:r>
        <w:rPr>
          <w:spacing w:val="-5"/>
          <w:sz w:val="24"/>
        </w:rPr>
        <w:t xml:space="preserve"> </w:t>
      </w:r>
      <w:r>
        <w:rPr>
          <w:sz w:val="24"/>
        </w:rPr>
        <w:t>Food</w:t>
      </w:r>
      <w:r>
        <w:rPr>
          <w:spacing w:val="-5"/>
          <w:sz w:val="24"/>
        </w:rPr>
        <w:t xml:space="preserve"> </w:t>
      </w:r>
      <w:r>
        <w:rPr>
          <w:sz w:val="24"/>
        </w:rPr>
        <w:t>Technology</w:t>
      </w:r>
      <w:r>
        <w:rPr>
          <w:spacing w:val="-10"/>
          <w:sz w:val="24"/>
        </w:rPr>
        <w:t xml:space="preserve"> </w:t>
      </w:r>
      <w:r>
        <w:rPr>
          <w:sz w:val="24"/>
        </w:rPr>
        <w:t>Entrepreneurship</w:t>
      </w:r>
      <w:r>
        <w:rPr>
          <w:spacing w:val="-5"/>
          <w:sz w:val="24"/>
        </w:rPr>
        <w:t xml:space="preserve"> </w:t>
      </w:r>
      <w:r>
        <w:rPr>
          <w:sz w:val="24"/>
        </w:rPr>
        <w:t>and</w:t>
      </w:r>
      <w:r>
        <w:rPr>
          <w:spacing w:val="-5"/>
          <w:sz w:val="24"/>
        </w:rPr>
        <w:t xml:space="preserve"> </w:t>
      </w:r>
      <w:r>
        <w:rPr>
          <w:sz w:val="24"/>
        </w:rPr>
        <w:t>Management (NIFTEM), Tanjavur</w:t>
      </w:r>
    </w:p>
    <w:p w14:paraId="1E2FCC61">
      <w:pPr>
        <w:pStyle w:val="6"/>
        <w:rPr>
          <w:sz w:val="26"/>
        </w:rPr>
      </w:pPr>
    </w:p>
    <w:p w14:paraId="2AC06AB3">
      <w:pPr>
        <w:pStyle w:val="6"/>
        <w:rPr>
          <w:sz w:val="38"/>
        </w:rPr>
      </w:pPr>
    </w:p>
    <w:p w14:paraId="32CA171D">
      <w:pPr>
        <w:pStyle w:val="9"/>
        <w:numPr>
          <w:ilvl w:val="1"/>
          <w:numId w:val="95"/>
        </w:numPr>
        <w:tabs>
          <w:tab w:val="left" w:pos="1453"/>
          <w:tab w:val="left" w:pos="1454"/>
        </w:tabs>
        <w:rPr>
          <w:b/>
          <w:sz w:val="24"/>
        </w:rPr>
      </w:pPr>
      <w:r>
        <w:rPr>
          <w:b/>
          <w:sz w:val="24"/>
        </w:rPr>
        <w:t>Major</w:t>
      </w:r>
      <w:r>
        <w:rPr>
          <w:b/>
          <w:spacing w:val="-6"/>
          <w:sz w:val="24"/>
        </w:rPr>
        <w:t xml:space="preserve"> </w:t>
      </w:r>
      <w:r>
        <w:rPr>
          <w:b/>
          <w:sz w:val="24"/>
        </w:rPr>
        <w:t>Societies</w:t>
      </w:r>
      <w:r>
        <w:rPr>
          <w:b/>
          <w:spacing w:val="-4"/>
          <w:sz w:val="24"/>
        </w:rPr>
        <w:t xml:space="preserve"> </w:t>
      </w:r>
      <w:r>
        <w:rPr>
          <w:b/>
          <w:sz w:val="24"/>
        </w:rPr>
        <w:t>related</w:t>
      </w:r>
      <w:r>
        <w:rPr>
          <w:b/>
          <w:spacing w:val="-1"/>
          <w:sz w:val="24"/>
        </w:rPr>
        <w:t xml:space="preserve"> </w:t>
      </w:r>
      <w:r>
        <w:rPr>
          <w:b/>
          <w:sz w:val="24"/>
        </w:rPr>
        <w:t>to</w:t>
      </w:r>
      <w:r>
        <w:rPr>
          <w:b/>
          <w:spacing w:val="-4"/>
          <w:sz w:val="24"/>
        </w:rPr>
        <w:t xml:space="preserve"> </w:t>
      </w:r>
      <w:r>
        <w:rPr>
          <w:b/>
          <w:sz w:val="24"/>
        </w:rPr>
        <w:t>Protein</w:t>
      </w:r>
      <w:r>
        <w:rPr>
          <w:b/>
          <w:spacing w:val="-3"/>
          <w:sz w:val="24"/>
        </w:rPr>
        <w:t xml:space="preserve"> </w:t>
      </w:r>
      <w:r>
        <w:rPr>
          <w:b/>
          <w:sz w:val="24"/>
        </w:rPr>
        <w:t>chemistry</w:t>
      </w:r>
      <w:r>
        <w:rPr>
          <w:b/>
          <w:spacing w:val="-4"/>
          <w:sz w:val="24"/>
        </w:rPr>
        <w:t xml:space="preserve"> </w:t>
      </w:r>
      <w:r>
        <w:rPr>
          <w:b/>
          <w:sz w:val="24"/>
        </w:rPr>
        <w:t>and</w:t>
      </w:r>
      <w:r>
        <w:rPr>
          <w:b/>
          <w:spacing w:val="-4"/>
          <w:sz w:val="24"/>
        </w:rPr>
        <w:t xml:space="preserve"> </w:t>
      </w:r>
      <w:r>
        <w:rPr>
          <w:b/>
          <w:spacing w:val="-2"/>
          <w:sz w:val="24"/>
        </w:rPr>
        <w:t>technology</w:t>
      </w:r>
    </w:p>
    <w:p w14:paraId="0DE59552">
      <w:pPr>
        <w:pStyle w:val="6"/>
        <w:spacing w:before="10"/>
        <w:rPr>
          <w:b/>
          <w:sz w:val="30"/>
        </w:rPr>
      </w:pPr>
    </w:p>
    <w:p w14:paraId="3B9E1FD7">
      <w:pPr>
        <w:pStyle w:val="9"/>
        <w:numPr>
          <w:ilvl w:val="0"/>
          <w:numId w:val="97"/>
        </w:numPr>
        <w:tabs>
          <w:tab w:val="left" w:pos="1813"/>
          <w:tab w:val="left" w:pos="1814"/>
        </w:tabs>
        <w:rPr>
          <w:sz w:val="24"/>
        </w:rPr>
      </w:pPr>
      <w:r>
        <w:rPr>
          <w:sz w:val="24"/>
        </w:rPr>
        <w:t>ACS</w:t>
      </w:r>
      <w:r>
        <w:rPr>
          <w:spacing w:val="-4"/>
          <w:sz w:val="24"/>
        </w:rPr>
        <w:t xml:space="preserve"> </w:t>
      </w:r>
      <w:r>
        <w:rPr>
          <w:sz w:val="24"/>
        </w:rPr>
        <w:t>Chemical</w:t>
      </w:r>
      <w:r>
        <w:rPr>
          <w:spacing w:val="-4"/>
          <w:sz w:val="24"/>
        </w:rPr>
        <w:t xml:space="preserve"> </w:t>
      </w:r>
      <w:r>
        <w:rPr>
          <w:spacing w:val="-2"/>
          <w:sz w:val="24"/>
        </w:rPr>
        <w:t>Biology</w:t>
      </w:r>
    </w:p>
    <w:p w14:paraId="3C3845A9">
      <w:pPr>
        <w:pStyle w:val="9"/>
        <w:numPr>
          <w:ilvl w:val="0"/>
          <w:numId w:val="97"/>
        </w:numPr>
        <w:tabs>
          <w:tab w:val="left" w:pos="1813"/>
          <w:tab w:val="left" w:pos="1814"/>
        </w:tabs>
        <w:spacing w:before="139"/>
        <w:rPr>
          <w:sz w:val="24"/>
        </w:rPr>
      </w:pPr>
      <w:r>
        <w:rPr>
          <w:sz w:val="24"/>
        </w:rPr>
        <w:t>Royal</w:t>
      </w:r>
      <w:r>
        <w:rPr>
          <w:spacing w:val="-5"/>
          <w:sz w:val="24"/>
        </w:rPr>
        <w:t xml:space="preserve"> </w:t>
      </w:r>
      <w:r>
        <w:rPr>
          <w:sz w:val="24"/>
        </w:rPr>
        <w:t>Society</w:t>
      </w:r>
      <w:r>
        <w:rPr>
          <w:spacing w:val="-8"/>
          <w:sz w:val="24"/>
        </w:rPr>
        <w:t xml:space="preserve"> </w:t>
      </w:r>
      <w:r>
        <w:rPr>
          <w:sz w:val="24"/>
        </w:rPr>
        <w:t>of</w:t>
      </w:r>
      <w:r>
        <w:rPr>
          <w:spacing w:val="-4"/>
          <w:sz w:val="24"/>
        </w:rPr>
        <w:t xml:space="preserve"> </w:t>
      </w:r>
      <w:r>
        <w:rPr>
          <w:sz w:val="24"/>
        </w:rPr>
        <w:t>Chemistry,</w:t>
      </w:r>
      <w:r>
        <w:rPr>
          <w:spacing w:val="-4"/>
          <w:sz w:val="24"/>
        </w:rPr>
        <w:t xml:space="preserve"> </w:t>
      </w:r>
      <w:r>
        <w:rPr>
          <w:spacing w:val="-5"/>
          <w:sz w:val="24"/>
        </w:rPr>
        <w:t>UK</w:t>
      </w:r>
    </w:p>
    <w:p w14:paraId="55D533F8">
      <w:pPr>
        <w:pStyle w:val="9"/>
        <w:numPr>
          <w:ilvl w:val="0"/>
          <w:numId w:val="97"/>
        </w:numPr>
        <w:tabs>
          <w:tab w:val="left" w:pos="1813"/>
          <w:tab w:val="left" w:pos="1814"/>
        </w:tabs>
        <w:spacing w:before="137"/>
        <w:rPr>
          <w:sz w:val="24"/>
        </w:rPr>
      </w:pPr>
      <w:r>
        <w:fldChar w:fldCharType="begin"/>
      </w:r>
      <w:r>
        <w:instrText xml:space="preserve"> HYPERLINK "https://en.wikipedia.org/wiki/U.S._Food_and_Drug_Administration" \h </w:instrText>
      </w:r>
      <w:r>
        <w:fldChar w:fldCharType="separate"/>
      </w:r>
      <w:r>
        <w:rPr>
          <w:sz w:val="24"/>
        </w:rPr>
        <w:t>U.S.</w:t>
      </w:r>
      <w:r>
        <w:rPr>
          <w:spacing w:val="-5"/>
          <w:sz w:val="24"/>
        </w:rPr>
        <w:t xml:space="preserve"> </w:t>
      </w:r>
      <w:r>
        <w:rPr>
          <w:sz w:val="24"/>
        </w:rPr>
        <w:t>Food</w:t>
      </w:r>
      <w:r>
        <w:rPr>
          <w:spacing w:val="-5"/>
          <w:sz w:val="24"/>
        </w:rPr>
        <w:t xml:space="preserve"> </w:t>
      </w:r>
      <w:r>
        <w:rPr>
          <w:sz w:val="24"/>
        </w:rPr>
        <w:t>and</w:t>
      </w:r>
      <w:r>
        <w:rPr>
          <w:spacing w:val="-4"/>
          <w:sz w:val="24"/>
        </w:rPr>
        <w:t xml:space="preserve"> </w:t>
      </w:r>
      <w:r>
        <w:rPr>
          <w:sz w:val="24"/>
        </w:rPr>
        <w:t>Drug</w:t>
      </w:r>
      <w:r>
        <w:rPr>
          <w:spacing w:val="-6"/>
          <w:sz w:val="24"/>
        </w:rPr>
        <w:t xml:space="preserve"> </w:t>
      </w:r>
      <w:r>
        <w:rPr>
          <w:sz w:val="24"/>
        </w:rPr>
        <w:t>Administration</w:t>
      </w:r>
      <w:r>
        <w:rPr>
          <w:sz w:val="24"/>
        </w:rPr>
        <w:fldChar w:fldCharType="end"/>
      </w:r>
      <w:r>
        <w:rPr>
          <w:spacing w:val="-3"/>
          <w:sz w:val="24"/>
        </w:rPr>
        <w:t xml:space="preserve"> </w:t>
      </w:r>
      <w:r>
        <w:rPr>
          <w:spacing w:val="-4"/>
          <w:sz w:val="24"/>
        </w:rPr>
        <w:t>(FDA)</w:t>
      </w:r>
    </w:p>
    <w:p w14:paraId="6F37872F">
      <w:pPr>
        <w:pStyle w:val="9"/>
        <w:numPr>
          <w:ilvl w:val="0"/>
          <w:numId w:val="97"/>
        </w:numPr>
        <w:tabs>
          <w:tab w:val="left" w:pos="1813"/>
          <w:tab w:val="left" w:pos="1814"/>
        </w:tabs>
        <w:spacing w:before="139"/>
        <w:rPr>
          <w:sz w:val="24"/>
        </w:rPr>
      </w:pPr>
      <w:r>
        <w:fldChar w:fldCharType="begin"/>
      </w:r>
      <w:r>
        <w:instrText xml:space="preserve"> HYPERLINK "https://en.wikipedia.org/wiki/Center_for_Food_Safety_and_Applied_Nutrition" \h </w:instrText>
      </w:r>
      <w:r>
        <w:fldChar w:fldCharType="separate"/>
      </w:r>
      <w:r>
        <w:rPr>
          <w:sz w:val="24"/>
        </w:rPr>
        <w:t>Center</w:t>
      </w:r>
      <w:r>
        <w:rPr>
          <w:spacing w:val="-5"/>
          <w:sz w:val="24"/>
        </w:rPr>
        <w:t xml:space="preserve"> </w:t>
      </w:r>
      <w:r>
        <w:rPr>
          <w:sz w:val="24"/>
        </w:rPr>
        <w:t>for</w:t>
      </w:r>
      <w:r>
        <w:rPr>
          <w:spacing w:val="-3"/>
          <w:sz w:val="24"/>
        </w:rPr>
        <w:t xml:space="preserve"> </w:t>
      </w:r>
      <w:r>
        <w:rPr>
          <w:sz w:val="24"/>
        </w:rPr>
        <w:t>Food</w:t>
      </w:r>
      <w:r>
        <w:rPr>
          <w:spacing w:val="-2"/>
          <w:sz w:val="24"/>
        </w:rPr>
        <w:t xml:space="preserve"> </w:t>
      </w:r>
      <w:r>
        <w:rPr>
          <w:sz w:val="24"/>
        </w:rPr>
        <w:t>Safety</w:t>
      </w:r>
      <w:r>
        <w:rPr>
          <w:spacing w:val="-5"/>
          <w:sz w:val="24"/>
        </w:rPr>
        <w:t xml:space="preserve"> </w:t>
      </w:r>
      <w:r>
        <w:rPr>
          <w:sz w:val="24"/>
        </w:rPr>
        <w:t>and</w:t>
      </w:r>
      <w:r>
        <w:rPr>
          <w:spacing w:val="-3"/>
          <w:sz w:val="24"/>
        </w:rPr>
        <w:t xml:space="preserve"> </w:t>
      </w:r>
      <w:r>
        <w:rPr>
          <w:sz w:val="24"/>
        </w:rPr>
        <w:t>Applied</w:t>
      </w:r>
      <w:r>
        <w:rPr>
          <w:spacing w:val="-2"/>
          <w:sz w:val="24"/>
        </w:rPr>
        <w:t xml:space="preserve"> </w:t>
      </w:r>
      <w:r>
        <w:rPr>
          <w:sz w:val="24"/>
        </w:rPr>
        <w:t>Nutrition</w:t>
      </w:r>
      <w:r>
        <w:rPr>
          <w:sz w:val="24"/>
        </w:rPr>
        <w:fldChar w:fldCharType="end"/>
      </w:r>
      <w:r>
        <w:rPr>
          <w:spacing w:val="1"/>
          <w:sz w:val="24"/>
        </w:rPr>
        <w:t xml:space="preserve"> </w:t>
      </w:r>
      <w:r>
        <w:rPr>
          <w:spacing w:val="-2"/>
          <w:sz w:val="24"/>
        </w:rPr>
        <w:t>(CFSAN)</w:t>
      </w:r>
    </w:p>
    <w:p w14:paraId="404A0AF6">
      <w:pPr>
        <w:pStyle w:val="9"/>
        <w:numPr>
          <w:ilvl w:val="0"/>
          <w:numId w:val="97"/>
        </w:numPr>
        <w:tabs>
          <w:tab w:val="left" w:pos="1813"/>
          <w:tab w:val="left" w:pos="1814"/>
        </w:tabs>
        <w:spacing w:before="137"/>
        <w:rPr>
          <w:sz w:val="24"/>
        </w:rPr>
      </w:pPr>
      <w:r>
        <w:rPr>
          <w:sz w:val="24"/>
        </w:rPr>
        <w:t>AFSTI,</w:t>
      </w:r>
      <w:r>
        <w:rPr>
          <w:spacing w:val="-7"/>
          <w:sz w:val="24"/>
        </w:rPr>
        <w:t xml:space="preserve"> </w:t>
      </w:r>
      <w:r>
        <w:rPr>
          <w:sz w:val="24"/>
        </w:rPr>
        <w:t>Mysuru,</w:t>
      </w:r>
      <w:r>
        <w:rPr>
          <w:spacing w:val="-5"/>
          <w:sz w:val="24"/>
        </w:rPr>
        <w:t xml:space="preserve"> </w:t>
      </w:r>
      <w:r>
        <w:rPr>
          <w:spacing w:val="-4"/>
          <w:sz w:val="24"/>
        </w:rPr>
        <w:t>India</w:t>
      </w:r>
    </w:p>
    <w:p w14:paraId="739366FD">
      <w:pPr>
        <w:pStyle w:val="9"/>
        <w:numPr>
          <w:ilvl w:val="0"/>
          <w:numId w:val="97"/>
        </w:numPr>
        <w:tabs>
          <w:tab w:val="left" w:pos="1813"/>
          <w:tab w:val="left" w:pos="1814"/>
        </w:tabs>
        <w:spacing w:before="139"/>
        <w:rPr>
          <w:sz w:val="24"/>
        </w:rPr>
      </w:pPr>
      <w:r>
        <w:rPr>
          <w:sz w:val="24"/>
        </w:rPr>
        <w:t>Protein</w:t>
      </w:r>
      <w:r>
        <w:rPr>
          <w:spacing w:val="-6"/>
          <w:sz w:val="24"/>
        </w:rPr>
        <w:t xml:space="preserve"> </w:t>
      </w:r>
      <w:r>
        <w:rPr>
          <w:sz w:val="24"/>
        </w:rPr>
        <w:t>Foods</w:t>
      </w:r>
      <w:r>
        <w:rPr>
          <w:spacing w:val="-7"/>
          <w:sz w:val="24"/>
        </w:rPr>
        <w:t xml:space="preserve"> </w:t>
      </w:r>
      <w:r>
        <w:rPr>
          <w:sz w:val="24"/>
        </w:rPr>
        <w:t>and</w:t>
      </w:r>
      <w:r>
        <w:rPr>
          <w:spacing w:val="-6"/>
          <w:sz w:val="24"/>
        </w:rPr>
        <w:t xml:space="preserve"> </w:t>
      </w:r>
      <w:r>
        <w:rPr>
          <w:sz w:val="24"/>
        </w:rPr>
        <w:t>Nutrition</w:t>
      </w:r>
      <w:r>
        <w:rPr>
          <w:spacing w:val="-7"/>
          <w:sz w:val="24"/>
        </w:rPr>
        <w:t xml:space="preserve"> </w:t>
      </w:r>
      <w:r>
        <w:rPr>
          <w:sz w:val="24"/>
        </w:rPr>
        <w:t>Development</w:t>
      </w:r>
      <w:r>
        <w:rPr>
          <w:spacing w:val="-6"/>
          <w:sz w:val="24"/>
        </w:rPr>
        <w:t xml:space="preserve"> </w:t>
      </w:r>
      <w:r>
        <w:rPr>
          <w:sz w:val="24"/>
        </w:rPr>
        <w:t>Association</w:t>
      </w:r>
      <w:r>
        <w:rPr>
          <w:spacing w:val="-6"/>
          <w:sz w:val="24"/>
        </w:rPr>
        <w:t xml:space="preserve"> </w:t>
      </w:r>
      <w:r>
        <w:rPr>
          <w:sz w:val="24"/>
        </w:rPr>
        <w:t>of</w:t>
      </w:r>
      <w:r>
        <w:rPr>
          <w:spacing w:val="-5"/>
          <w:sz w:val="24"/>
        </w:rPr>
        <w:t xml:space="preserve"> </w:t>
      </w:r>
      <w:r>
        <w:rPr>
          <w:sz w:val="24"/>
        </w:rPr>
        <w:t>India</w:t>
      </w:r>
      <w:r>
        <w:rPr>
          <w:spacing w:val="-5"/>
          <w:sz w:val="24"/>
        </w:rPr>
        <w:t xml:space="preserve"> </w:t>
      </w:r>
      <w:r>
        <w:rPr>
          <w:spacing w:val="-2"/>
          <w:sz w:val="24"/>
        </w:rPr>
        <w:t>(PENDAI)</w:t>
      </w:r>
    </w:p>
    <w:p w14:paraId="78E30020">
      <w:pPr>
        <w:pStyle w:val="6"/>
        <w:rPr>
          <w:sz w:val="26"/>
        </w:rPr>
      </w:pPr>
    </w:p>
    <w:p w14:paraId="3788D485">
      <w:pPr>
        <w:pStyle w:val="6"/>
        <w:spacing w:before="11"/>
        <w:rPr>
          <w:sz w:val="37"/>
        </w:rPr>
      </w:pPr>
    </w:p>
    <w:p w14:paraId="174DC6C3">
      <w:pPr>
        <w:ind w:left="827" w:right="1078"/>
        <w:jc w:val="center"/>
        <w:rPr>
          <w:b/>
          <w:sz w:val="24"/>
        </w:rPr>
      </w:pPr>
      <w:r>
        <w:rPr>
          <w:b/>
          <w:color w:val="0000FF"/>
          <w:sz w:val="24"/>
        </w:rPr>
        <w:t>Mapping</w:t>
      </w:r>
      <w:r>
        <w:rPr>
          <w:b/>
          <w:color w:val="0000FF"/>
          <w:spacing w:val="-5"/>
          <w:sz w:val="24"/>
        </w:rPr>
        <w:t xml:space="preserve"> </w:t>
      </w:r>
      <w:r>
        <w:rPr>
          <w:b/>
          <w:color w:val="0000FF"/>
          <w:sz w:val="24"/>
        </w:rPr>
        <w:t>of</w:t>
      </w:r>
      <w:r>
        <w:rPr>
          <w:b/>
          <w:color w:val="0000FF"/>
          <w:spacing w:val="-3"/>
          <w:sz w:val="24"/>
        </w:rPr>
        <w:t xml:space="preserve"> </w:t>
      </w:r>
      <w:r>
        <w:rPr>
          <w:b/>
          <w:color w:val="0000FF"/>
          <w:sz w:val="24"/>
        </w:rPr>
        <w:t>COs</w:t>
      </w:r>
      <w:r>
        <w:rPr>
          <w:b/>
          <w:color w:val="0000FF"/>
          <w:spacing w:val="-5"/>
          <w:sz w:val="24"/>
        </w:rPr>
        <w:t xml:space="preserve"> </w:t>
      </w:r>
      <w:r>
        <w:rPr>
          <w:b/>
          <w:color w:val="0000FF"/>
          <w:sz w:val="24"/>
        </w:rPr>
        <w:t>with</w:t>
      </w:r>
      <w:r>
        <w:rPr>
          <w:b/>
          <w:color w:val="0000FF"/>
          <w:spacing w:val="-4"/>
          <w:sz w:val="24"/>
        </w:rPr>
        <w:t xml:space="preserve"> PSOs</w:t>
      </w:r>
    </w:p>
    <w:p w14:paraId="1DCEF584">
      <w:pPr>
        <w:pStyle w:val="6"/>
        <w:spacing w:before="2"/>
        <w:rPr>
          <w:b/>
          <w:sz w:val="12"/>
        </w:rPr>
      </w:pPr>
    </w:p>
    <w:tbl>
      <w:tblPr>
        <w:tblStyle w:val="5"/>
        <w:tblW w:w="0" w:type="auto"/>
        <w:tblInd w:w="83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221"/>
        <w:gridCol w:w="2172"/>
        <w:gridCol w:w="2144"/>
        <w:gridCol w:w="2147"/>
      </w:tblGrid>
      <w:tr w14:paraId="7B3E6D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5" w:hRule="atLeast"/>
        </w:trPr>
        <w:tc>
          <w:tcPr>
            <w:tcW w:w="2221" w:type="dxa"/>
          </w:tcPr>
          <w:p w14:paraId="27AD9827">
            <w:pPr>
              <w:pStyle w:val="10"/>
              <w:spacing w:before="116"/>
              <w:ind w:left="581" w:right="578"/>
              <w:rPr>
                <w:b/>
                <w:sz w:val="24"/>
              </w:rPr>
            </w:pPr>
            <w:r>
              <w:rPr>
                <w:b/>
                <w:spacing w:val="-2"/>
                <w:sz w:val="24"/>
              </w:rPr>
              <w:t>Outcomes</w:t>
            </w:r>
          </w:p>
        </w:tc>
        <w:tc>
          <w:tcPr>
            <w:tcW w:w="2172" w:type="dxa"/>
          </w:tcPr>
          <w:p w14:paraId="49B2E9C8">
            <w:pPr>
              <w:pStyle w:val="10"/>
              <w:spacing w:before="116"/>
              <w:ind w:left="778" w:right="773"/>
              <w:rPr>
                <w:b/>
                <w:sz w:val="24"/>
              </w:rPr>
            </w:pPr>
            <w:r>
              <w:rPr>
                <w:b/>
                <w:spacing w:val="-4"/>
                <w:sz w:val="24"/>
              </w:rPr>
              <w:t>PSO1</w:t>
            </w:r>
          </w:p>
        </w:tc>
        <w:tc>
          <w:tcPr>
            <w:tcW w:w="2144" w:type="dxa"/>
          </w:tcPr>
          <w:p w14:paraId="6FBF80C9">
            <w:pPr>
              <w:pStyle w:val="10"/>
              <w:spacing w:before="116"/>
              <w:ind w:left="764" w:right="759"/>
              <w:rPr>
                <w:b/>
                <w:sz w:val="24"/>
              </w:rPr>
            </w:pPr>
            <w:r>
              <w:rPr>
                <w:b/>
                <w:spacing w:val="-4"/>
                <w:sz w:val="24"/>
              </w:rPr>
              <w:t>PSO2</w:t>
            </w:r>
          </w:p>
        </w:tc>
        <w:tc>
          <w:tcPr>
            <w:tcW w:w="2147" w:type="dxa"/>
          </w:tcPr>
          <w:p w14:paraId="20BC84C6">
            <w:pPr>
              <w:pStyle w:val="10"/>
              <w:spacing w:before="116"/>
              <w:ind w:left="764" w:right="762"/>
              <w:rPr>
                <w:b/>
                <w:sz w:val="24"/>
              </w:rPr>
            </w:pPr>
            <w:r>
              <w:rPr>
                <w:b/>
                <w:spacing w:val="-4"/>
                <w:sz w:val="24"/>
              </w:rPr>
              <w:t>PSO3</w:t>
            </w:r>
          </w:p>
        </w:tc>
      </w:tr>
      <w:tr w14:paraId="240214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5" w:hRule="atLeast"/>
        </w:trPr>
        <w:tc>
          <w:tcPr>
            <w:tcW w:w="2221" w:type="dxa"/>
          </w:tcPr>
          <w:p w14:paraId="24EF61F8">
            <w:pPr>
              <w:pStyle w:val="10"/>
              <w:spacing w:before="116"/>
              <w:ind w:left="581" w:right="575"/>
              <w:rPr>
                <w:b/>
                <w:sz w:val="24"/>
              </w:rPr>
            </w:pPr>
            <w:r>
              <w:rPr>
                <w:b/>
                <w:spacing w:val="-5"/>
                <w:sz w:val="24"/>
              </w:rPr>
              <w:t>CO1</w:t>
            </w:r>
          </w:p>
        </w:tc>
        <w:tc>
          <w:tcPr>
            <w:tcW w:w="2172" w:type="dxa"/>
          </w:tcPr>
          <w:p w14:paraId="0E8E1C12">
            <w:pPr>
              <w:pStyle w:val="10"/>
              <w:spacing w:before="111"/>
              <w:ind w:left="6"/>
              <w:rPr>
                <w:sz w:val="24"/>
              </w:rPr>
            </w:pPr>
            <w:r>
              <w:rPr>
                <w:sz w:val="24"/>
              </w:rPr>
              <w:t>2</w:t>
            </w:r>
          </w:p>
        </w:tc>
        <w:tc>
          <w:tcPr>
            <w:tcW w:w="2144" w:type="dxa"/>
          </w:tcPr>
          <w:p w14:paraId="7CD7A21F">
            <w:pPr>
              <w:pStyle w:val="10"/>
              <w:spacing w:before="111"/>
              <w:ind w:left="6"/>
              <w:rPr>
                <w:sz w:val="24"/>
              </w:rPr>
            </w:pPr>
            <w:r>
              <w:rPr>
                <w:sz w:val="24"/>
              </w:rPr>
              <w:t>2</w:t>
            </w:r>
          </w:p>
        </w:tc>
        <w:tc>
          <w:tcPr>
            <w:tcW w:w="2147" w:type="dxa"/>
          </w:tcPr>
          <w:p w14:paraId="77737951">
            <w:pPr>
              <w:pStyle w:val="10"/>
              <w:spacing w:before="111"/>
              <w:ind w:left="2"/>
              <w:rPr>
                <w:sz w:val="24"/>
              </w:rPr>
            </w:pPr>
            <w:r>
              <w:rPr>
                <w:sz w:val="24"/>
              </w:rPr>
              <w:t>3</w:t>
            </w:r>
          </w:p>
        </w:tc>
      </w:tr>
      <w:tr w14:paraId="1CDFB8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5" w:hRule="atLeast"/>
        </w:trPr>
        <w:tc>
          <w:tcPr>
            <w:tcW w:w="2221" w:type="dxa"/>
          </w:tcPr>
          <w:p w14:paraId="7EDC7137">
            <w:pPr>
              <w:pStyle w:val="10"/>
              <w:spacing w:before="116"/>
              <w:ind w:left="581" w:right="575"/>
              <w:rPr>
                <w:b/>
                <w:sz w:val="24"/>
              </w:rPr>
            </w:pPr>
            <w:r>
              <w:rPr>
                <w:b/>
                <w:spacing w:val="-5"/>
                <w:sz w:val="24"/>
              </w:rPr>
              <w:t>CO2</w:t>
            </w:r>
          </w:p>
        </w:tc>
        <w:tc>
          <w:tcPr>
            <w:tcW w:w="2172" w:type="dxa"/>
          </w:tcPr>
          <w:p w14:paraId="69F04A0E">
            <w:pPr>
              <w:pStyle w:val="10"/>
              <w:spacing w:before="111"/>
              <w:ind w:left="6"/>
              <w:rPr>
                <w:sz w:val="24"/>
              </w:rPr>
            </w:pPr>
            <w:r>
              <w:rPr>
                <w:sz w:val="24"/>
              </w:rPr>
              <w:t>1</w:t>
            </w:r>
          </w:p>
        </w:tc>
        <w:tc>
          <w:tcPr>
            <w:tcW w:w="2144" w:type="dxa"/>
          </w:tcPr>
          <w:p w14:paraId="4255FDB0">
            <w:pPr>
              <w:pStyle w:val="10"/>
              <w:spacing w:before="111"/>
              <w:ind w:left="6"/>
              <w:rPr>
                <w:sz w:val="24"/>
              </w:rPr>
            </w:pPr>
            <w:r>
              <w:rPr>
                <w:sz w:val="24"/>
              </w:rPr>
              <w:t>1</w:t>
            </w:r>
          </w:p>
        </w:tc>
        <w:tc>
          <w:tcPr>
            <w:tcW w:w="2147" w:type="dxa"/>
          </w:tcPr>
          <w:p w14:paraId="77F2136A">
            <w:pPr>
              <w:pStyle w:val="10"/>
              <w:spacing w:before="111"/>
              <w:ind w:left="2"/>
              <w:rPr>
                <w:sz w:val="24"/>
              </w:rPr>
            </w:pPr>
            <w:r>
              <w:rPr>
                <w:sz w:val="24"/>
              </w:rPr>
              <w:t>1</w:t>
            </w:r>
          </w:p>
        </w:tc>
      </w:tr>
      <w:tr w14:paraId="3B2015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7" w:hRule="atLeast"/>
        </w:trPr>
        <w:tc>
          <w:tcPr>
            <w:tcW w:w="2221" w:type="dxa"/>
          </w:tcPr>
          <w:p w14:paraId="4DB4FA9C">
            <w:pPr>
              <w:pStyle w:val="10"/>
              <w:spacing w:before="119"/>
              <w:ind w:left="581" w:right="575"/>
              <w:rPr>
                <w:b/>
                <w:sz w:val="24"/>
              </w:rPr>
            </w:pPr>
            <w:r>
              <w:rPr>
                <w:b/>
                <w:spacing w:val="-5"/>
                <w:sz w:val="24"/>
              </w:rPr>
              <w:t>CO3</w:t>
            </w:r>
          </w:p>
        </w:tc>
        <w:tc>
          <w:tcPr>
            <w:tcW w:w="2172" w:type="dxa"/>
          </w:tcPr>
          <w:p w14:paraId="32FF07CB">
            <w:pPr>
              <w:pStyle w:val="10"/>
              <w:spacing w:before="114"/>
              <w:ind w:left="6"/>
              <w:rPr>
                <w:sz w:val="24"/>
              </w:rPr>
            </w:pPr>
            <w:r>
              <w:rPr>
                <w:sz w:val="24"/>
              </w:rPr>
              <w:t>1</w:t>
            </w:r>
          </w:p>
        </w:tc>
        <w:tc>
          <w:tcPr>
            <w:tcW w:w="2144" w:type="dxa"/>
          </w:tcPr>
          <w:p w14:paraId="7CDAB768">
            <w:pPr>
              <w:pStyle w:val="10"/>
              <w:spacing w:before="114"/>
              <w:ind w:left="6"/>
              <w:rPr>
                <w:sz w:val="24"/>
              </w:rPr>
            </w:pPr>
            <w:r>
              <w:rPr>
                <w:sz w:val="24"/>
              </w:rPr>
              <w:t>1</w:t>
            </w:r>
          </w:p>
        </w:tc>
        <w:tc>
          <w:tcPr>
            <w:tcW w:w="2147" w:type="dxa"/>
          </w:tcPr>
          <w:p w14:paraId="6DBB079D">
            <w:pPr>
              <w:pStyle w:val="10"/>
              <w:spacing w:before="114"/>
              <w:ind w:left="2"/>
              <w:rPr>
                <w:sz w:val="24"/>
              </w:rPr>
            </w:pPr>
            <w:r>
              <w:rPr>
                <w:sz w:val="24"/>
              </w:rPr>
              <w:t>1</w:t>
            </w:r>
          </w:p>
        </w:tc>
      </w:tr>
      <w:tr w14:paraId="021BFA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6" w:hRule="atLeast"/>
        </w:trPr>
        <w:tc>
          <w:tcPr>
            <w:tcW w:w="2221" w:type="dxa"/>
          </w:tcPr>
          <w:p w14:paraId="58E6FA37">
            <w:pPr>
              <w:pStyle w:val="10"/>
              <w:spacing w:before="117"/>
              <w:ind w:left="581" w:right="575"/>
              <w:rPr>
                <w:b/>
                <w:sz w:val="24"/>
              </w:rPr>
            </w:pPr>
            <w:r>
              <w:rPr>
                <w:b/>
                <w:spacing w:val="-5"/>
                <w:sz w:val="24"/>
              </w:rPr>
              <w:t>CO4</w:t>
            </w:r>
          </w:p>
        </w:tc>
        <w:tc>
          <w:tcPr>
            <w:tcW w:w="2172" w:type="dxa"/>
          </w:tcPr>
          <w:p w14:paraId="3019FAD4">
            <w:pPr>
              <w:pStyle w:val="10"/>
              <w:spacing w:before="112"/>
              <w:ind w:left="6"/>
              <w:rPr>
                <w:sz w:val="24"/>
              </w:rPr>
            </w:pPr>
            <w:r>
              <w:rPr>
                <w:sz w:val="24"/>
              </w:rPr>
              <w:t>1</w:t>
            </w:r>
          </w:p>
        </w:tc>
        <w:tc>
          <w:tcPr>
            <w:tcW w:w="2144" w:type="dxa"/>
          </w:tcPr>
          <w:p w14:paraId="6FB8719A">
            <w:pPr>
              <w:pStyle w:val="10"/>
              <w:spacing w:before="112"/>
              <w:ind w:left="6"/>
              <w:rPr>
                <w:sz w:val="24"/>
              </w:rPr>
            </w:pPr>
            <w:r>
              <w:rPr>
                <w:sz w:val="24"/>
              </w:rPr>
              <w:t>1</w:t>
            </w:r>
          </w:p>
        </w:tc>
        <w:tc>
          <w:tcPr>
            <w:tcW w:w="2147" w:type="dxa"/>
          </w:tcPr>
          <w:p w14:paraId="11EB11F1">
            <w:pPr>
              <w:pStyle w:val="10"/>
              <w:spacing w:before="112"/>
              <w:ind w:left="2"/>
              <w:rPr>
                <w:sz w:val="24"/>
              </w:rPr>
            </w:pPr>
            <w:r>
              <w:rPr>
                <w:sz w:val="24"/>
              </w:rPr>
              <w:t>1</w:t>
            </w:r>
          </w:p>
        </w:tc>
      </w:tr>
    </w:tbl>
    <w:p w14:paraId="066EA9E9">
      <w:pPr>
        <w:pStyle w:val="6"/>
        <w:spacing w:before="10"/>
        <w:rPr>
          <w:b/>
          <w:sz w:val="23"/>
        </w:rPr>
      </w:pPr>
    </w:p>
    <w:p w14:paraId="5E78F82E">
      <w:pPr>
        <w:spacing w:before="1"/>
        <w:ind w:left="820"/>
        <w:rPr>
          <w:b/>
          <w:sz w:val="24"/>
        </w:rPr>
      </w:pPr>
      <w:r>
        <w:rPr>
          <w:b/>
          <w:sz w:val="24"/>
        </w:rPr>
        <w:t>Mapping</w:t>
      </w:r>
      <w:r>
        <w:rPr>
          <w:b/>
          <w:spacing w:val="-6"/>
          <w:sz w:val="24"/>
        </w:rPr>
        <w:t xml:space="preserve"> </w:t>
      </w:r>
      <w:r>
        <w:rPr>
          <w:b/>
          <w:spacing w:val="-2"/>
          <w:sz w:val="24"/>
        </w:rPr>
        <w:t>Criteria:</w:t>
      </w:r>
    </w:p>
    <w:p w14:paraId="61D5F7CF">
      <w:pPr>
        <w:pStyle w:val="9"/>
        <w:numPr>
          <w:ilvl w:val="0"/>
          <w:numId w:val="98"/>
        </w:numPr>
        <w:tabs>
          <w:tab w:val="left" w:pos="1001"/>
        </w:tabs>
        <w:ind w:hanging="181"/>
        <w:rPr>
          <w:b/>
          <w:sz w:val="24"/>
        </w:rPr>
      </w:pPr>
      <w:r>
        <w:rPr>
          <w:b/>
          <w:sz w:val="24"/>
        </w:rPr>
        <w:t>–</w:t>
      </w:r>
      <w:r>
        <w:rPr>
          <w:b/>
          <w:spacing w:val="-1"/>
          <w:sz w:val="24"/>
        </w:rPr>
        <w:t xml:space="preserve"> </w:t>
      </w:r>
      <w:r>
        <w:rPr>
          <w:b/>
          <w:spacing w:val="-4"/>
          <w:sz w:val="24"/>
        </w:rPr>
        <w:t>High</w:t>
      </w:r>
    </w:p>
    <w:p w14:paraId="68909B76">
      <w:pPr>
        <w:pStyle w:val="9"/>
        <w:numPr>
          <w:ilvl w:val="0"/>
          <w:numId w:val="98"/>
        </w:numPr>
        <w:tabs>
          <w:tab w:val="left" w:pos="1001"/>
        </w:tabs>
        <w:ind w:hanging="181"/>
        <w:rPr>
          <w:b/>
          <w:sz w:val="24"/>
        </w:rPr>
      </w:pPr>
      <w:r>
        <w:rPr>
          <w:b/>
          <w:sz w:val="24"/>
        </w:rPr>
        <w:t>–</w:t>
      </w:r>
      <w:r>
        <w:rPr>
          <w:b/>
          <w:spacing w:val="-1"/>
          <w:sz w:val="24"/>
        </w:rPr>
        <w:t xml:space="preserve"> </w:t>
      </w:r>
      <w:r>
        <w:rPr>
          <w:b/>
          <w:spacing w:val="-2"/>
          <w:sz w:val="24"/>
        </w:rPr>
        <w:t>Medium</w:t>
      </w:r>
    </w:p>
    <w:p w14:paraId="0EA8E0DA">
      <w:pPr>
        <w:pStyle w:val="9"/>
        <w:numPr>
          <w:ilvl w:val="0"/>
          <w:numId w:val="98"/>
        </w:numPr>
        <w:tabs>
          <w:tab w:val="left" w:pos="1001"/>
        </w:tabs>
        <w:ind w:hanging="181"/>
        <w:rPr>
          <w:b/>
          <w:sz w:val="24"/>
        </w:rPr>
      </w:pPr>
      <w:r>
        <w:rPr>
          <w:b/>
          <w:sz w:val="24"/>
        </w:rPr>
        <w:t>–</w:t>
      </w:r>
      <w:r>
        <w:rPr>
          <w:b/>
          <w:spacing w:val="-1"/>
          <w:sz w:val="24"/>
        </w:rPr>
        <w:t xml:space="preserve"> </w:t>
      </w:r>
      <w:r>
        <w:rPr>
          <w:b/>
          <w:spacing w:val="-5"/>
          <w:sz w:val="24"/>
        </w:rPr>
        <w:t>Low</w:t>
      </w:r>
    </w:p>
    <w:p w14:paraId="6EF0C0A1">
      <w:pPr>
        <w:rPr>
          <w:sz w:val="24"/>
        </w:rPr>
        <w:sectPr>
          <w:pgSz w:w="11910" w:h="16840"/>
          <w:pgMar w:top="1340" w:right="340" w:bottom="280" w:left="980" w:header="720" w:footer="720" w:gutter="0"/>
          <w:cols w:space="720" w:num="1"/>
        </w:sectPr>
      </w:pPr>
    </w:p>
    <w:p w14:paraId="064001A7">
      <w:pPr>
        <w:spacing w:before="78"/>
        <w:ind w:left="613" w:right="1229"/>
        <w:jc w:val="center"/>
        <w:rPr>
          <w:b/>
          <w:sz w:val="24"/>
        </w:rPr>
      </w:pPr>
      <w:r>
        <w:rPr>
          <w:b/>
          <w:color w:val="0000FF"/>
          <w:sz w:val="24"/>
        </w:rPr>
        <w:t>Mapping</w:t>
      </w:r>
      <w:r>
        <w:rPr>
          <w:b/>
          <w:color w:val="0000FF"/>
          <w:spacing w:val="-5"/>
          <w:sz w:val="24"/>
        </w:rPr>
        <w:t xml:space="preserve"> </w:t>
      </w:r>
      <w:r>
        <w:rPr>
          <w:b/>
          <w:color w:val="0000FF"/>
          <w:sz w:val="24"/>
        </w:rPr>
        <w:t>of</w:t>
      </w:r>
      <w:r>
        <w:rPr>
          <w:b/>
          <w:color w:val="0000FF"/>
          <w:spacing w:val="-3"/>
          <w:sz w:val="24"/>
        </w:rPr>
        <w:t xml:space="preserve"> </w:t>
      </w:r>
      <w:r>
        <w:rPr>
          <w:b/>
          <w:color w:val="0000FF"/>
          <w:sz w:val="24"/>
        </w:rPr>
        <w:t>COs</w:t>
      </w:r>
      <w:r>
        <w:rPr>
          <w:b/>
          <w:color w:val="0000FF"/>
          <w:spacing w:val="-5"/>
          <w:sz w:val="24"/>
        </w:rPr>
        <w:t xml:space="preserve"> </w:t>
      </w:r>
      <w:r>
        <w:rPr>
          <w:b/>
          <w:color w:val="0000FF"/>
          <w:sz w:val="24"/>
        </w:rPr>
        <w:t>with</w:t>
      </w:r>
      <w:r>
        <w:rPr>
          <w:b/>
          <w:color w:val="0000FF"/>
          <w:spacing w:val="-4"/>
          <w:sz w:val="24"/>
        </w:rPr>
        <w:t xml:space="preserve"> </w:t>
      </w:r>
      <w:r>
        <w:rPr>
          <w:b/>
          <w:color w:val="0000FF"/>
          <w:spacing w:val="-5"/>
          <w:sz w:val="24"/>
        </w:rPr>
        <w:t>POs</w:t>
      </w:r>
    </w:p>
    <w:p w14:paraId="608C12F2">
      <w:pPr>
        <w:pStyle w:val="6"/>
        <w:spacing w:before="4"/>
        <w:rPr>
          <w:b/>
        </w:rPr>
      </w:pPr>
    </w:p>
    <w:tbl>
      <w:tblPr>
        <w:tblStyle w:val="5"/>
        <w:tblW w:w="0" w:type="auto"/>
        <w:tblInd w:w="46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243"/>
        <w:gridCol w:w="681"/>
        <w:gridCol w:w="682"/>
        <w:gridCol w:w="681"/>
        <w:gridCol w:w="679"/>
        <w:gridCol w:w="681"/>
        <w:gridCol w:w="681"/>
        <w:gridCol w:w="681"/>
        <w:gridCol w:w="679"/>
        <w:gridCol w:w="681"/>
        <w:gridCol w:w="804"/>
        <w:gridCol w:w="801"/>
        <w:gridCol w:w="803"/>
      </w:tblGrid>
      <w:tr w14:paraId="2ED06E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5" w:hRule="atLeast"/>
        </w:trPr>
        <w:tc>
          <w:tcPr>
            <w:tcW w:w="1243" w:type="dxa"/>
          </w:tcPr>
          <w:p w14:paraId="78BFBF5A">
            <w:pPr>
              <w:pStyle w:val="10"/>
              <w:spacing w:before="116"/>
              <w:ind w:left="94" w:right="88"/>
              <w:rPr>
                <w:b/>
                <w:sz w:val="24"/>
              </w:rPr>
            </w:pPr>
            <w:r>
              <w:rPr>
                <w:b/>
                <w:spacing w:val="-2"/>
                <w:sz w:val="24"/>
              </w:rPr>
              <w:t>Outcomes</w:t>
            </w:r>
          </w:p>
        </w:tc>
        <w:tc>
          <w:tcPr>
            <w:tcW w:w="681" w:type="dxa"/>
          </w:tcPr>
          <w:p w14:paraId="6F1CE00C">
            <w:pPr>
              <w:pStyle w:val="10"/>
              <w:spacing w:before="116"/>
              <w:ind w:left="94" w:right="89"/>
              <w:rPr>
                <w:b/>
                <w:sz w:val="24"/>
              </w:rPr>
            </w:pPr>
            <w:r>
              <w:rPr>
                <w:b/>
                <w:spacing w:val="-5"/>
                <w:sz w:val="24"/>
              </w:rPr>
              <w:t>PO1</w:t>
            </w:r>
          </w:p>
        </w:tc>
        <w:tc>
          <w:tcPr>
            <w:tcW w:w="682" w:type="dxa"/>
          </w:tcPr>
          <w:p w14:paraId="41CC0C0B">
            <w:pPr>
              <w:pStyle w:val="10"/>
              <w:spacing w:before="116"/>
              <w:ind w:left="99" w:right="94"/>
              <w:rPr>
                <w:b/>
                <w:sz w:val="24"/>
              </w:rPr>
            </w:pPr>
            <w:r>
              <w:rPr>
                <w:b/>
                <w:spacing w:val="-5"/>
                <w:sz w:val="24"/>
              </w:rPr>
              <w:t>PO2</w:t>
            </w:r>
          </w:p>
        </w:tc>
        <w:tc>
          <w:tcPr>
            <w:tcW w:w="681" w:type="dxa"/>
          </w:tcPr>
          <w:p w14:paraId="4BF6DA30">
            <w:pPr>
              <w:pStyle w:val="10"/>
              <w:spacing w:before="116"/>
              <w:ind w:left="95" w:right="89"/>
              <w:rPr>
                <w:b/>
                <w:sz w:val="24"/>
              </w:rPr>
            </w:pPr>
            <w:r>
              <w:rPr>
                <w:b/>
                <w:spacing w:val="-5"/>
                <w:sz w:val="24"/>
              </w:rPr>
              <w:t>PO3</w:t>
            </w:r>
          </w:p>
        </w:tc>
        <w:tc>
          <w:tcPr>
            <w:tcW w:w="679" w:type="dxa"/>
          </w:tcPr>
          <w:p w14:paraId="581D3542">
            <w:pPr>
              <w:pStyle w:val="10"/>
              <w:spacing w:before="116"/>
              <w:ind w:left="97" w:right="88"/>
              <w:rPr>
                <w:b/>
                <w:sz w:val="24"/>
              </w:rPr>
            </w:pPr>
            <w:r>
              <w:rPr>
                <w:b/>
                <w:spacing w:val="-5"/>
                <w:sz w:val="24"/>
              </w:rPr>
              <w:t>PO4</w:t>
            </w:r>
          </w:p>
        </w:tc>
        <w:tc>
          <w:tcPr>
            <w:tcW w:w="681" w:type="dxa"/>
          </w:tcPr>
          <w:p w14:paraId="73910C4D">
            <w:pPr>
              <w:pStyle w:val="10"/>
              <w:spacing w:before="116"/>
              <w:ind w:left="97" w:right="89"/>
              <w:rPr>
                <w:b/>
                <w:sz w:val="24"/>
              </w:rPr>
            </w:pPr>
            <w:r>
              <w:rPr>
                <w:b/>
                <w:spacing w:val="-5"/>
                <w:sz w:val="24"/>
              </w:rPr>
              <w:t>PO5</w:t>
            </w:r>
          </w:p>
        </w:tc>
        <w:tc>
          <w:tcPr>
            <w:tcW w:w="681" w:type="dxa"/>
          </w:tcPr>
          <w:p w14:paraId="1E91D252">
            <w:pPr>
              <w:pStyle w:val="10"/>
              <w:spacing w:before="116"/>
              <w:ind w:left="98" w:right="89"/>
              <w:rPr>
                <w:b/>
                <w:sz w:val="24"/>
              </w:rPr>
            </w:pPr>
            <w:r>
              <w:rPr>
                <w:b/>
                <w:spacing w:val="-5"/>
                <w:sz w:val="24"/>
              </w:rPr>
              <w:t>PO6</w:t>
            </w:r>
          </w:p>
        </w:tc>
        <w:tc>
          <w:tcPr>
            <w:tcW w:w="681" w:type="dxa"/>
          </w:tcPr>
          <w:p w14:paraId="5B3E6070">
            <w:pPr>
              <w:pStyle w:val="10"/>
              <w:spacing w:before="116"/>
              <w:ind w:left="98" w:right="87"/>
              <w:rPr>
                <w:b/>
                <w:sz w:val="24"/>
              </w:rPr>
            </w:pPr>
            <w:r>
              <w:rPr>
                <w:b/>
                <w:spacing w:val="-5"/>
                <w:sz w:val="24"/>
              </w:rPr>
              <w:t>PO7</w:t>
            </w:r>
          </w:p>
        </w:tc>
        <w:tc>
          <w:tcPr>
            <w:tcW w:w="679" w:type="dxa"/>
          </w:tcPr>
          <w:p w14:paraId="0306A1ED">
            <w:pPr>
              <w:pStyle w:val="10"/>
              <w:spacing w:before="116"/>
              <w:ind w:left="99" w:right="85"/>
              <w:rPr>
                <w:b/>
                <w:sz w:val="24"/>
              </w:rPr>
            </w:pPr>
            <w:r>
              <w:rPr>
                <w:b/>
                <w:spacing w:val="-5"/>
                <w:sz w:val="24"/>
              </w:rPr>
              <w:t>PO8</w:t>
            </w:r>
          </w:p>
        </w:tc>
        <w:tc>
          <w:tcPr>
            <w:tcW w:w="681" w:type="dxa"/>
          </w:tcPr>
          <w:p w14:paraId="307EB087">
            <w:pPr>
              <w:pStyle w:val="10"/>
              <w:spacing w:before="116"/>
              <w:ind w:left="98" w:right="85"/>
              <w:rPr>
                <w:b/>
                <w:sz w:val="24"/>
              </w:rPr>
            </w:pPr>
            <w:r>
              <w:rPr>
                <w:b/>
                <w:spacing w:val="-5"/>
                <w:sz w:val="24"/>
              </w:rPr>
              <w:t>PO9</w:t>
            </w:r>
          </w:p>
        </w:tc>
        <w:tc>
          <w:tcPr>
            <w:tcW w:w="804" w:type="dxa"/>
          </w:tcPr>
          <w:p w14:paraId="07470410">
            <w:pPr>
              <w:pStyle w:val="10"/>
              <w:spacing w:before="116"/>
              <w:ind w:left="106" w:right="89"/>
              <w:rPr>
                <w:b/>
                <w:sz w:val="24"/>
              </w:rPr>
            </w:pPr>
            <w:r>
              <w:rPr>
                <w:b/>
                <w:spacing w:val="-4"/>
                <w:sz w:val="24"/>
              </w:rPr>
              <w:t>PO10</w:t>
            </w:r>
          </w:p>
        </w:tc>
        <w:tc>
          <w:tcPr>
            <w:tcW w:w="801" w:type="dxa"/>
          </w:tcPr>
          <w:p w14:paraId="4A739C33">
            <w:pPr>
              <w:pStyle w:val="10"/>
              <w:spacing w:before="116"/>
              <w:ind w:left="106" w:right="86"/>
              <w:rPr>
                <w:b/>
                <w:sz w:val="24"/>
              </w:rPr>
            </w:pPr>
            <w:r>
              <w:rPr>
                <w:b/>
                <w:spacing w:val="-4"/>
                <w:sz w:val="24"/>
              </w:rPr>
              <w:t>PO11</w:t>
            </w:r>
          </w:p>
        </w:tc>
        <w:tc>
          <w:tcPr>
            <w:tcW w:w="803" w:type="dxa"/>
          </w:tcPr>
          <w:p w14:paraId="503C27D1">
            <w:pPr>
              <w:pStyle w:val="10"/>
              <w:spacing w:before="116"/>
              <w:ind w:left="107" w:right="88"/>
              <w:rPr>
                <w:b/>
                <w:sz w:val="24"/>
              </w:rPr>
            </w:pPr>
            <w:r>
              <w:rPr>
                <w:b/>
                <w:spacing w:val="-4"/>
                <w:sz w:val="24"/>
              </w:rPr>
              <w:t>PO12</w:t>
            </w:r>
          </w:p>
        </w:tc>
      </w:tr>
      <w:tr w14:paraId="2E7B33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5" w:hRule="atLeast"/>
        </w:trPr>
        <w:tc>
          <w:tcPr>
            <w:tcW w:w="1243" w:type="dxa"/>
          </w:tcPr>
          <w:p w14:paraId="0D212666">
            <w:pPr>
              <w:pStyle w:val="10"/>
              <w:spacing w:before="116"/>
              <w:ind w:left="94" w:right="85"/>
              <w:rPr>
                <w:b/>
                <w:sz w:val="24"/>
              </w:rPr>
            </w:pPr>
            <w:r>
              <w:rPr>
                <w:b/>
                <w:spacing w:val="-5"/>
                <w:sz w:val="24"/>
              </w:rPr>
              <w:t>CO1</w:t>
            </w:r>
          </w:p>
        </w:tc>
        <w:tc>
          <w:tcPr>
            <w:tcW w:w="681" w:type="dxa"/>
          </w:tcPr>
          <w:p w14:paraId="4BCAD88B">
            <w:pPr>
              <w:pStyle w:val="10"/>
              <w:spacing w:line="268" w:lineRule="exact"/>
              <w:ind w:left="10"/>
              <w:rPr>
                <w:sz w:val="24"/>
              </w:rPr>
            </w:pPr>
            <w:r>
              <w:rPr>
                <w:sz w:val="24"/>
              </w:rPr>
              <w:t>1</w:t>
            </w:r>
          </w:p>
        </w:tc>
        <w:tc>
          <w:tcPr>
            <w:tcW w:w="682" w:type="dxa"/>
          </w:tcPr>
          <w:p w14:paraId="3FE21CE5">
            <w:pPr>
              <w:pStyle w:val="10"/>
              <w:spacing w:line="268" w:lineRule="exact"/>
              <w:ind w:left="10"/>
              <w:rPr>
                <w:sz w:val="24"/>
              </w:rPr>
            </w:pPr>
            <w:r>
              <w:rPr>
                <w:sz w:val="24"/>
              </w:rPr>
              <w:t>1</w:t>
            </w:r>
          </w:p>
        </w:tc>
        <w:tc>
          <w:tcPr>
            <w:tcW w:w="681" w:type="dxa"/>
          </w:tcPr>
          <w:p w14:paraId="607B5335">
            <w:pPr>
              <w:pStyle w:val="10"/>
              <w:spacing w:line="268" w:lineRule="exact"/>
              <w:ind w:left="12"/>
              <w:rPr>
                <w:sz w:val="24"/>
              </w:rPr>
            </w:pPr>
            <w:r>
              <w:rPr>
                <w:sz w:val="24"/>
              </w:rPr>
              <w:t>1</w:t>
            </w:r>
          </w:p>
        </w:tc>
        <w:tc>
          <w:tcPr>
            <w:tcW w:w="679" w:type="dxa"/>
          </w:tcPr>
          <w:p w14:paraId="7634062C">
            <w:pPr>
              <w:pStyle w:val="10"/>
              <w:spacing w:line="268" w:lineRule="exact"/>
              <w:ind w:left="15"/>
              <w:rPr>
                <w:sz w:val="24"/>
              </w:rPr>
            </w:pPr>
            <w:r>
              <w:rPr>
                <w:sz w:val="24"/>
              </w:rPr>
              <w:t>1</w:t>
            </w:r>
          </w:p>
        </w:tc>
        <w:tc>
          <w:tcPr>
            <w:tcW w:w="681" w:type="dxa"/>
          </w:tcPr>
          <w:p w14:paraId="44DDB1BB">
            <w:pPr>
              <w:pStyle w:val="10"/>
              <w:spacing w:line="268" w:lineRule="exact"/>
              <w:ind w:left="13"/>
              <w:rPr>
                <w:sz w:val="24"/>
              </w:rPr>
            </w:pPr>
            <w:r>
              <w:rPr>
                <w:sz w:val="24"/>
              </w:rPr>
              <w:t>3</w:t>
            </w:r>
          </w:p>
        </w:tc>
        <w:tc>
          <w:tcPr>
            <w:tcW w:w="681" w:type="dxa"/>
          </w:tcPr>
          <w:p w14:paraId="07F83492">
            <w:pPr>
              <w:pStyle w:val="10"/>
              <w:spacing w:line="268" w:lineRule="exact"/>
              <w:ind w:left="13"/>
              <w:rPr>
                <w:sz w:val="24"/>
              </w:rPr>
            </w:pPr>
            <w:r>
              <w:rPr>
                <w:w w:val="99"/>
                <w:sz w:val="24"/>
              </w:rPr>
              <w:t>-</w:t>
            </w:r>
          </w:p>
        </w:tc>
        <w:tc>
          <w:tcPr>
            <w:tcW w:w="681" w:type="dxa"/>
          </w:tcPr>
          <w:p w14:paraId="58056C27">
            <w:pPr>
              <w:pStyle w:val="10"/>
              <w:spacing w:line="268" w:lineRule="exact"/>
              <w:ind w:left="15"/>
              <w:rPr>
                <w:sz w:val="24"/>
              </w:rPr>
            </w:pPr>
            <w:r>
              <w:rPr>
                <w:w w:val="99"/>
                <w:sz w:val="24"/>
              </w:rPr>
              <w:t>-</w:t>
            </w:r>
          </w:p>
        </w:tc>
        <w:tc>
          <w:tcPr>
            <w:tcW w:w="679" w:type="dxa"/>
          </w:tcPr>
          <w:p w14:paraId="6312E6F6">
            <w:pPr>
              <w:pStyle w:val="10"/>
              <w:spacing w:line="268" w:lineRule="exact"/>
              <w:ind w:left="18"/>
              <w:rPr>
                <w:sz w:val="24"/>
              </w:rPr>
            </w:pPr>
            <w:r>
              <w:rPr>
                <w:w w:val="99"/>
                <w:sz w:val="24"/>
              </w:rPr>
              <w:t>-</w:t>
            </w:r>
          </w:p>
        </w:tc>
        <w:tc>
          <w:tcPr>
            <w:tcW w:w="681" w:type="dxa"/>
          </w:tcPr>
          <w:p w14:paraId="6733608E">
            <w:pPr>
              <w:pStyle w:val="10"/>
              <w:spacing w:line="268" w:lineRule="exact"/>
              <w:ind w:left="16"/>
              <w:rPr>
                <w:sz w:val="24"/>
              </w:rPr>
            </w:pPr>
            <w:r>
              <w:rPr>
                <w:w w:val="99"/>
                <w:sz w:val="24"/>
              </w:rPr>
              <w:t>-</w:t>
            </w:r>
          </w:p>
        </w:tc>
        <w:tc>
          <w:tcPr>
            <w:tcW w:w="804" w:type="dxa"/>
          </w:tcPr>
          <w:p w14:paraId="390C04B9">
            <w:pPr>
              <w:pStyle w:val="10"/>
              <w:spacing w:line="268" w:lineRule="exact"/>
              <w:ind w:left="20"/>
              <w:rPr>
                <w:sz w:val="24"/>
              </w:rPr>
            </w:pPr>
            <w:r>
              <w:rPr>
                <w:w w:val="99"/>
                <w:sz w:val="24"/>
              </w:rPr>
              <w:t>-</w:t>
            </w:r>
          </w:p>
        </w:tc>
        <w:tc>
          <w:tcPr>
            <w:tcW w:w="801" w:type="dxa"/>
          </w:tcPr>
          <w:p w14:paraId="1D1DFE95">
            <w:pPr>
              <w:pStyle w:val="10"/>
              <w:spacing w:line="268" w:lineRule="exact"/>
              <w:ind w:left="20"/>
              <w:rPr>
                <w:sz w:val="24"/>
              </w:rPr>
            </w:pPr>
            <w:r>
              <w:rPr>
                <w:sz w:val="24"/>
              </w:rPr>
              <w:t>1</w:t>
            </w:r>
          </w:p>
        </w:tc>
        <w:tc>
          <w:tcPr>
            <w:tcW w:w="803" w:type="dxa"/>
          </w:tcPr>
          <w:p w14:paraId="22BC57A6">
            <w:pPr>
              <w:pStyle w:val="10"/>
              <w:spacing w:line="268" w:lineRule="exact"/>
              <w:ind w:left="23"/>
              <w:rPr>
                <w:sz w:val="24"/>
              </w:rPr>
            </w:pPr>
            <w:r>
              <w:rPr>
                <w:w w:val="99"/>
                <w:sz w:val="24"/>
              </w:rPr>
              <w:t>-</w:t>
            </w:r>
          </w:p>
        </w:tc>
      </w:tr>
      <w:tr w14:paraId="59AC78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5" w:hRule="atLeast"/>
        </w:trPr>
        <w:tc>
          <w:tcPr>
            <w:tcW w:w="1243" w:type="dxa"/>
          </w:tcPr>
          <w:p w14:paraId="477957EC">
            <w:pPr>
              <w:pStyle w:val="10"/>
              <w:spacing w:before="116"/>
              <w:ind w:left="94" w:right="85"/>
              <w:rPr>
                <w:b/>
                <w:sz w:val="24"/>
              </w:rPr>
            </w:pPr>
            <w:r>
              <w:rPr>
                <w:b/>
                <w:spacing w:val="-5"/>
                <w:sz w:val="24"/>
              </w:rPr>
              <w:t>CO2</w:t>
            </w:r>
          </w:p>
        </w:tc>
        <w:tc>
          <w:tcPr>
            <w:tcW w:w="681" w:type="dxa"/>
          </w:tcPr>
          <w:p w14:paraId="152ED2CD">
            <w:pPr>
              <w:pStyle w:val="10"/>
              <w:spacing w:line="268" w:lineRule="exact"/>
              <w:ind w:left="10"/>
              <w:rPr>
                <w:sz w:val="24"/>
              </w:rPr>
            </w:pPr>
            <w:r>
              <w:rPr>
                <w:sz w:val="24"/>
              </w:rPr>
              <w:t>1</w:t>
            </w:r>
          </w:p>
        </w:tc>
        <w:tc>
          <w:tcPr>
            <w:tcW w:w="682" w:type="dxa"/>
          </w:tcPr>
          <w:p w14:paraId="4059C2B0">
            <w:pPr>
              <w:pStyle w:val="10"/>
              <w:spacing w:line="268" w:lineRule="exact"/>
              <w:ind w:left="10"/>
              <w:rPr>
                <w:sz w:val="24"/>
              </w:rPr>
            </w:pPr>
            <w:r>
              <w:rPr>
                <w:sz w:val="24"/>
              </w:rPr>
              <w:t>1</w:t>
            </w:r>
          </w:p>
        </w:tc>
        <w:tc>
          <w:tcPr>
            <w:tcW w:w="681" w:type="dxa"/>
          </w:tcPr>
          <w:p w14:paraId="4E8EA6F7">
            <w:pPr>
              <w:pStyle w:val="10"/>
              <w:spacing w:line="268" w:lineRule="exact"/>
              <w:ind w:left="12"/>
              <w:rPr>
                <w:sz w:val="24"/>
              </w:rPr>
            </w:pPr>
            <w:r>
              <w:rPr>
                <w:sz w:val="24"/>
              </w:rPr>
              <w:t>1</w:t>
            </w:r>
          </w:p>
        </w:tc>
        <w:tc>
          <w:tcPr>
            <w:tcW w:w="679" w:type="dxa"/>
          </w:tcPr>
          <w:p w14:paraId="51A82114">
            <w:pPr>
              <w:pStyle w:val="10"/>
              <w:spacing w:line="268" w:lineRule="exact"/>
              <w:ind w:left="15"/>
              <w:rPr>
                <w:sz w:val="24"/>
              </w:rPr>
            </w:pPr>
            <w:r>
              <w:rPr>
                <w:sz w:val="24"/>
              </w:rPr>
              <w:t>1</w:t>
            </w:r>
          </w:p>
        </w:tc>
        <w:tc>
          <w:tcPr>
            <w:tcW w:w="681" w:type="dxa"/>
          </w:tcPr>
          <w:p w14:paraId="3A09E3D1">
            <w:pPr>
              <w:pStyle w:val="10"/>
              <w:spacing w:line="268" w:lineRule="exact"/>
              <w:ind w:left="13"/>
              <w:rPr>
                <w:sz w:val="24"/>
              </w:rPr>
            </w:pPr>
            <w:r>
              <w:rPr>
                <w:sz w:val="24"/>
              </w:rPr>
              <w:t>1</w:t>
            </w:r>
          </w:p>
        </w:tc>
        <w:tc>
          <w:tcPr>
            <w:tcW w:w="681" w:type="dxa"/>
          </w:tcPr>
          <w:p w14:paraId="2875A3D1">
            <w:pPr>
              <w:pStyle w:val="10"/>
              <w:spacing w:line="268" w:lineRule="exact"/>
              <w:ind w:left="15"/>
              <w:rPr>
                <w:sz w:val="24"/>
              </w:rPr>
            </w:pPr>
            <w:r>
              <w:rPr>
                <w:sz w:val="24"/>
              </w:rPr>
              <w:t>1</w:t>
            </w:r>
          </w:p>
        </w:tc>
        <w:tc>
          <w:tcPr>
            <w:tcW w:w="681" w:type="dxa"/>
          </w:tcPr>
          <w:p w14:paraId="441A4911">
            <w:pPr>
              <w:pStyle w:val="10"/>
              <w:spacing w:line="268" w:lineRule="exact"/>
              <w:ind w:left="15"/>
              <w:rPr>
                <w:sz w:val="24"/>
              </w:rPr>
            </w:pPr>
            <w:r>
              <w:rPr>
                <w:w w:val="99"/>
                <w:sz w:val="24"/>
              </w:rPr>
              <w:t>-</w:t>
            </w:r>
          </w:p>
        </w:tc>
        <w:tc>
          <w:tcPr>
            <w:tcW w:w="679" w:type="dxa"/>
          </w:tcPr>
          <w:p w14:paraId="3F71D73C">
            <w:pPr>
              <w:pStyle w:val="10"/>
              <w:spacing w:line="268" w:lineRule="exact"/>
              <w:ind w:left="20"/>
              <w:rPr>
                <w:sz w:val="24"/>
              </w:rPr>
            </w:pPr>
            <w:r>
              <w:rPr>
                <w:sz w:val="24"/>
              </w:rPr>
              <w:t>1</w:t>
            </w:r>
          </w:p>
        </w:tc>
        <w:tc>
          <w:tcPr>
            <w:tcW w:w="681" w:type="dxa"/>
          </w:tcPr>
          <w:p w14:paraId="0D5AEC45">
            <w:pPr>
              <w:pStyle w:val="10"/>
              <w:spacing w:line="268" w:lineRule="exact"/>
              <w:ind w:left="18"/>
              <w:rPr>
                <w:sz w:val="24"/>
              </w:rPr>
            </w:pPr>
            <w:r>
              <w:rPr>
                <w:sz w:val="24"/>
              </w:rPr>
              <w:t>2</w:t>
            </w:r>
          </w:p>
        </w:tc>
        <w:tc>
          <w:tcPr>
            <w:tcW w:w="804" w:type="dxa"/>
          </w:tcPr>
          <w:p w14:paraId="7426D3E0">
            <w:pPr>
              <w:pStyle w:val="10"/>
              <w:spacing w:line="268" w:lineRule="exact"/>
              <w:ind w:left="17"/>
              <w:rPr>
                <w:sz w:val="24"/>
              </w:rPr>
            </w:pPr>
            <w:r>
              <w:rPr>
                <w:sz w:val="24"/>
              </w:rPr>
              <w:t>3</w:t>
            </w:r>
          </w:p>
        </w:tc>
        <w:tc>
          <w:tcPr>
            <w:tcW w:w="801" w:type="dxa"/>
          </w:tcPr>
          <w:p w14:paraId="109B3D27">
            <w:pPr>
              <w:pStyle w:val="10"/>
              <w:spacing w:line="268" w:lineRule="exact"/>
              <w:ind w:left="20"/>
              <w:rPr>
                <w:sz w:val="24"/>
              </w:rPr>
            </w:pPr>
            <w:r>
              <w:rPr>
                <w:sz w:val="24"/>
              </w:rPr>
              <w:t>1</w:t>
            </w:r>
          </w:p>
        </w:tc>
        <w:tc>
          <w:tcPr>
            <w:tcW w:w="803" w:type="dxa"/>
          </w:tcPr>
          <w:p w14:paraId="2E85AF8D">
            <w:pPr>
              <w:pStyle w:val="10"/>
              <w:spacing w:line="268" w:lineRule="exact"/>
              <w:ind w:left="20"/>
              <w:rPr>
                <w:sz w:val="24"/>
              </w:rPr>
            </w:pPr>
            <w:r>
              <w:rPr>
                <w:sz w:val="24"/>
              </w:rPr>
              <w:t>1</w:t>
            </w:r>
          </w:p>
        </w:tc>
      </w:tr>
      <w:tr w14:paraId="5625B2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7" w:hRule="atLeast"/>
        </w:trPr>
        <w:tc>
          <w:tcPr>
            <w:tcW w:w="1243" w:type="dxa"/>
          </w:tcPr>
          <w:p w14:paraId="489412DC">
            <w:pPr>
              <w:pStyle w:val="10"/>
              <w:spacing w:before="119"/>
              <w:ind w:left="94" w:right="85"/>
              <w:rPr>
                <w:b/>
                <w:sz w:val="24"/>
              </w:rPr>
            </w:pPr>
            <w:r>
              <w:rPr>
                <w:b/>
                <w:spacing w:val="-5"/>
                <w:sz w:val="24"/>
              </w:rPr>
              <w:t>CO3</w:t>
            </w:r>
          </w:p>
        </w:tc>
        <w:tc>
          <w:tcPr>
            <w:tcW w:w="681" w:type="dxa"/>
          </w:tcPr>
          <w:p w14:paraId="73A45D08">
            <w:pPr>
              <w:pStyle w:val="10"/>
              <w:spacing w:line="270" w:lineRule="exact"/>
              <w:ind w:left="10"/>
              <w:rPr>
                <w:sz w:val="24"/>
              </w:rPr>
            </w:pPr>
            <w:r>
              <w:rPr>
                <w:sz w:val="24"/>
              </w:rPr>
              <w:t>2</w:t>
            </w:r>
          </w:p>
        </w:tc>
        <w:tc>
          <w:tcPr>
            <w:tcW w:w="682" w:type="dxa"/>
          </w:tcPr>
          <w:p w14:paraId="0391F751">
            <w:pPr>
              <w:pStyle w:val="10"/>
              <w:spacing w:line="270" w:lineRule="exact"/>
              <w:ind w:left="10"/>
              <w:rPr>
                <w:sz w:val="24"/>
              </w:rPr>
            </w:pPr>
            <w:r>
              <w:rPr>
                <w:sz w:val="24"/>
              </w:rPr>
              <w:t>1</w:t>
            </w:r>
          </w:p>
        </w:tc>
        <w:tc>
          <w:tcPr>
            <w:tcW w:w="681" w:type="dxa"/>
          </w:tcPr>
          <w:p w14:paraId="11C99833">
            <w:pPr>
              <w:pStyle w:val="10"/>
              <w:spacing w:line="270" w:lineRule="exact"/>
              <w:ind w:left="12"/>
              <w:rPr>
                <w:sz w:val="24"/>
              </w:rPr>
            </w:pPr>
            <w:r>
              <w:rPr>
                <w:sz w:val="24"/>
              </w:rPr>
              <w:t>2</w:t>
            </w:r>
          </w:p>
        </w:tc>
        <w:tc>
          <w:tcPr>
            <w:tcW w:w="679" w:type="dxa"/>
          </w:tcPr>
          <w:p w14:paraId="7DE091B9">
            <w:pPr>
              <w:pStyle w:val="10"/>
              <w:spacing w:line="270" w:lineRule="exact"/>
              <w:ind w:left="15"/>
              <w:rPr>
                <w:sz w:val="24"/>
              </w:rPr>
            </w:pPr>
            <w:r>
              <w:rPr>
                <w:sz w:val="24"/>
              </w:rPr>
              <w:t>2</w:t>
            </w:r>
          </w:p>
        </w:tc>
        <w:tc>
          <w:tcPr>
            <w:tcW w:w="681" w:type="dxa"/>
          </w:tcPr>
          <w:p w14:paraId="2B436510">
            <w:pPr>
              <w:pStyle w:val="10"/>
              <w:spacing w:line="270" w:lineRule="exact"/>
              <w:ind w:left="13"/>
              <w:rPr>
                <w:sz w:val="24"/>
              </w:rPr>
            </w:pPr>
            <w:r>
              <w:rPr>
                <w:sz w:val="24"/>
              </w:rPr>
              <w:t>1</w:t>
            </w:r>
          </w:p>
        </w:tc>
        <w:tc>
          <w:tcPr>
            <w:tcW w:w="681" w:type="dxa"/>
          </w:tcPr>
          <w:p w14:paraId="5388DE38">
            <w:pPr>
              <w:pStyle w:val="10"/>
              <w:spacing w:line="270" w:lineRule="exact"/>
              <w:ind w:left="15"/>
              <w:rPr>
                <w:sz w:val="24"/>
              </w:rPr>
            </w:pPr>
            <w:r>
              <w:rPr>
                <w:sz w:val="24"/>
              </w:rPr>
              <w:t>1</w:t>
            </w:r>
          </w:p>
        </w:tc>
        <w:tc>
          <w:tcPr>
            <w:tcW w:w="681" w:type="dxa"/>
          </w:tcPr>
          <w:p w14:paraId="44C1E827">
            <w:pPr>
              <w:pStyle w:val="10"/>
              <w:spacing w:line="270" w:lineRule="exact"/>
              <w:ind w:left="16"/>
              <w:rPr>
                <w:sz w:val="24"/>
              </w:rPr>
            </w:pPr>
            <w:r>
              <w:rPr>
                <w:sz w:val="24"/>
              </w:rPr>
              <w:t>1</w:t>
            </w:r>
          </w:p>
        </w:tc>
        <w:tc>
          <w:tcPr>
            <w:tcW w:w="679" w:type="dxa"/>
          </w:tcPr>
          <w:p w14:paraId="5DF409E4">
            <w:pPr>
              <w:pStyle w:val="10"/>
              <w:spacing w:line="270" w:lineRule="exact"/>
              <w:ind w:left="20"/>
              <w:rPr>
                <w:sz w:val="24"/>
              </w:rPr>
            </w:pPr>
            <w:r>
              <w:rPr>
                <w:sz w:val="24"/>
              </w:rPr>
              <w:t>2</w:t>
            </w:r>
          </w:p>
        </w:tc>
        <w:tc>
          <w:tcPr>
            <w:tcW w:w="681" w:type="dxa"/>
          </w:tcPr>
          <w:p w14:paraId="762C54FA">
            <w:pPr>
              <w:pStyle w:val="10"/>
              <w:spacing w:line="270" w:lineRule="exact"/>
              <w:ind w:left="18"/>
              <w:rPr>
                <w:sz w:val="24"/>
              </w:rPr>
            </w:pPr>
            <w:r>
              <w:rPr>
                <w:sz w:val="24"/>
              </w:rPr>
              <w:t>2</w:t>
            </w:r>
          </w:p>
        </w:tc>
        <w:tc>
          <w:tcPr>
            <w:tcW w:w="804" w:type="dxa"/>
          </w:tcPr>
          <w:p w14:paraId="1DC50344">
            <w:pPr>
              <w:pStyle w:val="10"/>
              <w:spacing w:line="270" w:lineRule="exact"/>
              <w:ind w:left="17"/>
              <w:rPr>
                <w:sz w:val="24"/>
              </w:rPr>
            </w:pPr>
            <w:r>
              <w:rPr>
                <w:sz w:val="24"/>
              </w:rPr>
              <w:t>2</w:t>
            </w:r>
          </w:p>
        </w:tc>
        <w:tc>
          <w:tcPr>
            <w:tcW w:w="801" w:type="dxa"/>
          </w:tcPr>
          <w:p w14:paraId="2A1B18B4">
            <w:pPr>
              <w:pStyle w:val="10"/>
              <w:spacing w:line="270" w:lineRule="exact"/>
              <w:ind w:left="20"/>
              <w:rPr>
                <w:sz w:val="24"/>
              </w:rPr>
            </w:pPr>
            <w:r>
              <w:rPr>
                <w:sz w:val="24"/>
              </w:rPr>
              <w:t>1</w:t>
            </w:r>
          </w:p>
        </w:tc>
        <w:tc>
          <w:tcPr>
            <w:tcW w:w="803" w:type="dxa"/>
          </w:tcPr>
          <w:p w14:paraId="6C8F726D">
            <w:pPr>
              <w:pStyle w:val="10"/>
              <w:spacing w:line="270" w:lineRule="exact"/>
              <w:ind w:left="20"/>
              <w:rPr>
                <w:sz w:val="24"/>
              </w:rPr>
            </w:pPr>
            <w:r>
              <w:rPr>
                <w:sz w:val="24"/>
              </w:rPr>
              <w:t>2</w:t>
            </w:r>
          </w:p>
        </w:tc>
      </w:tr>
      <w:tr w14:paraId="488CDA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5" w:hRule="atLeast"/>
        </w:trPr>
        <w:tc>
          <w:tcPr>
            <w:tcW w:w="1243" w:type="dxa"/>
          </w:tcPr>
          <w:p w14:paraId="7F4D8376">
            <w:pPr>
              <w:pStyle w:val="10"/>
              <w:spacing w:before="116"/>
              <w:ind w:left="94" w:right="85"/>
              <w:rPr>
                <w:b/>
                <w:sz w:val="24"/>
              </w:rPr>
            </w:pPr>
            <w:r>
              <w:rPr>
                <w:b/>
                <w:spacing w:val="-5"/>
                <w:sz w:val="24"/>
              </w:rPr>
              <w:t>CO4</w:t>
            </w:r>
          </w:p>
        </w:tc>
        <w:tc>
          <w:tcPr>
            <w:tcW w:w="681" w:type="dxa"/>
          </w:tcPr>
          <w:p w14:paraId="5BB93882">
            <w:pPr>
              <w:pStyle w:val="10"/>
              <w:spacing w:line="268" w:lineRule="exact"/>
              <w:ind w:left="10"/>
              <w:rPr>
                <w:sz w:val="24"/>
              </w:rPr>
            </w:pPr>
            <w:r>
              <w:rPr>
                <w:sz w:val="24"/>
              </w:rPr>
              <w:t>1</w:t>
            </w:r>
          </w:p>
        </w:tc>
        <w:tc>
          <w:tcPr>
            <w:tcW w:w="682" w:type="dxa"/>
          </w:tcPr>
          <w:p w14:paraId="6BB9A9C4">
            <w:pPr>
              <w:pStyle w:val="10"/>
              <w:spacing w:line="268" w:lineRule="exact"/>
              <w:ind w:left="10"/>
              <w:rPr>
                <w:sz w:val="24"/>
              </w:rPr>
            </w:pPr>
            <w:r>
              <w:rPr>
                <w:sz w:val="24"/>
              </w:rPr>
              <w:t>2</w:t>
            </w:r>
          </w:p>
        </w:tc>
        <w:tc>
          <w:tcPr>
            <w:tcW w:w="681" w:type="dxa"/>
          </w:tcPr>
          <w:p w14:paraId="4CB2BC8A">
            <w:pPr>
              <w:pStyle w:val="10"/>
              <w:spacing w:line="268" w:lineRule="exact"/>
              <w:ind w:left="12"/>
              <w:rPr>
                <w:sz w:val="24"/>
              </w:rPr>
            </w:pPr>
            <w:r>
              <w:rPr>
                <w:sz w:val="24"/>
              </w:rPr>
              <w:t>1</w:t>
            </w:r>
          </w:p>
        </w:tc>
        <w:tc>
          <w:tcPr>
            <w:tcW w:w="679" w:type="dxa"/>
          </w:tcPr>
          <w:p w14:paraId="7FF7C92E">
            <w:pPr>
              <w:pStyle w:val="10"/>
              <w:spacing w:line="268" w:lineRule="exact"/>
              <w:ind w:left="15"/>
              <w:rPr>
                <w:sz w:val="24"/>
              </w:rPr>
            </w:pPr>
            <w:r>
              <w:rPr>
                <w:sz w:val="24"/>
              </w:rPr>
              <w:t>1</w:t>
            </w:r>
          </w:p>
        </w:tc>
        <w:tc>
          <w:tcPr>
            <w:tcW w:w="681" w:type="dxa"/>
          </w:tcPr>
          <w:p w14:paraId="5FEDDBC0">
            <w:pPr>
              <w:pStyle w:val="10"/>
              <w:spacing w:line="268" w:lineRule="exact"/>
              <w:ind w:left="13"/>
              <w:rPr>
                <w:sz w:val="24"/>
              </w:rPr>
            </w:pPr>
            <w:r>
              <w:rPr>
                <w:sz w:val="24"/>
              </w:rPr>
              <w:t>1</w:t>
            </w:r>
          </w:p>
        </w:tc>
        <w:tc>
          <w:tcPr>
            <w:tcW w:w="681" w:type="dxa"/>
          </w:tcPr>
          <w:p w14:paraId="43144046">
            <w:pPr>
              <w:pStyle w:val="10"/>
              <w:spacing w:line="268" w:lineRule="exact"/>
              <w:ind w:left="15"/>
              <w:rPr>
                <w:sz w:val="24"/>
              </w:rPr>
            </w:pPr>
            <w:r>
              <w:rPr>
                <w:sz w:val="24"/>
              </w:rPr>
              <w:t>1</w:t>
            </w:r>
          </w:p>
        </w:tc>
        <w:tc>
          <w:tcPr>
            <w:tcW w:w="681" w:type="dxa"/>
          </w:tcPr>
          <w:p w14:paraId="7AF28A01">
            <w:pPr>
              <w:pStyle w:val="10"/>
              <w:spacing w:line="268" w:lineRule="exact"/>
              <w:ind w:left="16"/>
              <w:rPr>
                <w:sz w:val="24"/>
              </w:rPr>
            </w:pPr>
            <w:r>
              <w:rPr>
                <w:sz w:val="24"/>
              </w:rPr>
              <w:t>2</w:t>
            </w:r>
          </w:p>
        </w:tc>
        <w:tc>
          <w:tcPr>
            <w:tcW w:w="679" w:type="dxa"/>
          </w:tcPr>
          <w:p w14:paraId="45A53AA1">
            <w:pPr>
              <w:pStyle w:val="10"/>
              <w:spacing w:line="268" w:lineRule="exact"/>
              <w:ind w:left="20"/>
              <w:rPr>
                <w:sz w:val="24"/>
              </w:rPr>
            </w:pPr>
            <w:r>
              <w:rPr>
                <w:sz w:val="24"/>
              </w:rPr>
              <w:t>2</w:t>
            </w:r>
          </w:p>
        </w:tc>
        <w:tc>
          <w:tcPr>
            <w:tcW w:w="681" w:type="dxa"/>
          </w:tcPr>
          <w:p w14:paraId="6EC70C7A">
            <w:pPr>
              <w:pStyle w:val="10"/>
              <w:spacing w:line="268" w:lineRule="exact"/>
              <w:ind w:left="18"/>
              <w:rPr>
                <w:sz w:val="24"/>
              </w:rPr>
            </w:pPr>
            <w:r>
              <w:rPr>
                <w:sz w:val="24"/>
              </w:rPr>
              <w:t>1</w:t>
            </w:r>
          </w:p>
        </w:tc>
        <w:tc>
          <w:tcPr>
            <w:tcW w:w="804" w:type="dxa"/>
          </w:tcPr>
          <w:p w14:paraId="653683ED">
            <w:pPr>
              <w:pStyle w:val="10"/>
              <w:spacing w:line="268" w:lineRule="exact"/>
              <w:ind w:left="17"/>
              <w:rPr>
                <w:sz w:val="24"/>
              </w:rPr>
            </w:pPr>
            <w:r>
              <w:rPr>
                <w:sz w:val="24"/>
              </w:rPr>
              <w:t>2</w:t>
            </w:r>
          </w:p>
        </w:tc>
        <w:tc>
          <w:tcPr>
            <w:tcW w:w="801" w:type="dxa"/>
          </w:tcPr>
          <w:p w14:paraId="7770129B">
            <w:pPr>
              <w:pStyle w:val="10"/>
              <w:spacing w:line="268" w:lineRule="exact"/>
              <w:ind w:left="20"/>
              <w:rPr>
                <w:sz w:val="24"/>
              </w:rPr>
            </w:pPr>
            <w:r>
              <w:rPr>
                <w:sz w:val="24"/>
              </w:rPr>
              <w:t>1</w:t>
            </w:r>
          </w:p>
        </w:tc>
        <w:tc>
          <w:tcPr>
            <w:tcW w:w="803" w:type="dxa"/>
          </w:tcPr>
          <w:p w14:paraId="2186B9A6">
            <w:pPr>
              <w:pStyle w:val="10"/>
              <w:spacing w:line="268" w:lineRule="exact"/>
              <w:ind w:left="20"/>
              <w:rPr>
                <w:sz w:val="24"/>
              </w:rPr>
            </w:pPr>
            <w:r>
              <w:rPr>
                <w:sz w:val="24"/>
              </w:rPr>
              <w:t>1</w:t>
            </w:r>
          </w:p>
        </w:tc>
      </w:tr>
    </w:tbl>
    <w:p w14:paraId="5E9A5453">
      <w:pPr>
        <w:pStyle w:val="6"/>
        <w:spacing w:before="2"/>
        <w:rPr>
          <w:b/>
          <w:sz w:val="16"/>
        </w:rPr>
      </w:pPr>
    </w:p>
    <w:p w14:paraId="61A1D08A">
      <w:pPr>
        <w:spacing w:before="90"/>
        <w:ind w:left="820"/>
        <w:rPr>
          <w:b/>
          <w:sz w:val="24"/>
        </w:rPr>
      </w:pPr>
      <w:r>
        <w:rPr>
          <w:b/>
          <w:sz w:val="24"/>
        </w:rPr>
        <w:t>Mapping</w:t>
      </w:r>
      <w:r>
        <w:rPr>
          <w:b/>
          <w:spacing w:val="-6"/>
          <w:sz w:val="24"/>
        </w:rPr>
        <w:t xml:space="preserve"> </w:t>
      </w:r>
      <w:r>
        <w:rPr>
          <w:b/>
          <w:spacing w:val="-2"/>
          <w:sz w:val="24"/>
        </w:rPr>
        <w:t>Criteria:</w:t>
      </w:r>
    </w:p>
    <w:p w14:paraId="17CA168D">
      <w:pPr>
        <w:pStyle w:val="9"/>
        <w:numPr>
          <w:ilvl w:val="0"/>
          <w:numId w:val="99"/>
        </w:numPr>
        <w:tabs>
          <w:tab w:val="left" w:pos="1001"/>
        </w:tabs>
        <w:ind w:hanging="181"/>
        <w:rPr>
          <w:b/>
          <w:sz w:val="24"/>
        </w:rPr>
      </w:pPr>
      <w:r>
        <w:rPr>
          <w:b/>
          <w:sz w:val="24"/>
        </w:rPr>
        <w:t>–</w:t>
      </w:r>
      <w:r>
        <w:rPr>
          <w:b/>
          <w:spacing w:val="-1"/>
          <w:sz w:val="24"/>
        </w:rPr>
        <w:t xml:space="preserve"> </w:t>
      </w:r>
      <w:r>
        <w:rPr>
          <w:b/>
          <w:spacing w:val="-4"/>
          <w:sz w:val="24"/>
        </w:rPr>
        <w:t>High</w:t>
      </w:r>
    </w:p>
    <w:p w14:paraId="3ECFDF96">
      <w:pPr>
        <w:pStyle w:val="9"/>
        <w:numPr>
          <w:ilvl w:val="0"/>
          <w:numId w:val="99"/>
        </w:numPr>
        <w:tabs>
          <w:tab w:val="left" w:pos="1001"/>
        </w:tabs>
        <w:ind w:hanging="181"/>
        <w:rPr>
          <w:b/>
          <w:sz w:val="24"/>
        </w:rPr>
      </w:pPr>
      <w:r>
        <w:rPr>
          <w:b/>
          <w:sz w:val="24"/>
        </w:rPr>
        <w:t>–</w:t>
      </w:r>
      <w:r>
        <w:rPr>
          <w:b/>
          <w:spacing w:val="-1"/>
          <w:sz w:val="24"/>
        </w:rPr>
        <w:t xml:space="preserve"> </w:t>
      </w:r>
      <w:r>
        <w:rPr>
          <w:b/>
          <w:spacing w:val="-2"/>
          <w:sz w:val="24"/>
        </w:rPr>
        <w:t>Medium</w:t>
      </w:r>
    </w:p>
    <w:p w14:paraId="47C15874">
      <w:pPr>
        <w:pStyle w:val="9"/>
        <w:numPr>
          <w:ilvl w:val="0"/>
          <w:numId w:val="99"/>
        </w:numPr>
        <w:tabs>
          <w:tab w:val="left" w:pos="1001"/>
        </w:tabs>
        <w:ind w:hanging="181"/>
        <w:rPr>
          <w:b/>
          <w:sz w:val="24"/>
        </w:rPr>
      </w:pPr>
      <w:r>
        <w:rPr>
          <w:b/>
          <w:sz w:val="24"/>
        </w:rPr>
        <w:t>–</w:t>
      </w:r>
      <w:r>
        <w:rPr>
          <w:b/>
          <w:spacing w:val="-1"/>
          <w:sz w:val="24"/>
        </w:rPr>
        <w:t xml:space="preserve"> </w:t>
      </w:r>
      <w:r>
        <w:rPr>
          <w:b/>
          <w:spacing w:val="-5"/>
          <w:sz w:val="24"/>
        </w:rPr>
        <w:t>Low</w:t>
      </w:r>
    </w:p>
    <w:p w14:paraId="5F6B479C">
      <w:pPr>
        <w:pStyle w:val="6"/>
        <w:spacing w:before="9"/>
        <w:rPr>
          <w:b/>
          <w:sz w:val="15"/>
        </w:rPr>
      </w:pPr>
    </w:p>
    <w:p w14:paraId="31A713F9">
      <w:pPr>
        <w:spacing w:before="90"/>
        <w:ind w:left="6178"/>
        <w:rPr>
          <w:i/>
          <w:sz w:val="24"/>
        </w:rPr>
      </w:pPr>
      <w:r>
        <w:rPr>
          <w:i/>
          <w:sz w:val="24"/>
        </w:rPr>
        <w:t>Course</w:t>
      </w:r>
      <w:r>
        <w:rPr>
          <w:i/>
          <w:spacing w:val="-3"/>
          <w:sz w:val="24"/>
        </w:rPr>
        <w:t xml:space="preserve"> </w:t>
      </w:r>
      <w:r>
        <w:rPr>
          <w:i/>
          <w:sz w:val="24"/>
        </w:rPr>
        <w:t>is</w:t>
      </w:r>
      <w:r>
        <w:rPr>
          <w:i/>
          <w:spacing w:val="-3"/>
          <w:sz w:val="24"/>
        </w:rPr>
        <w:t xml:space="preserve"> </w:t>
      </w:r>
      <w:r>
        <w:rPr>
          <w:i/>
          <w:sz w:val="24"/>
        </w:rPr>
        <w:t>designed</w:t>
      </w:r>
      <w:r>
        <w:rPr>
          <w:i/>
          <w:spacing w:val="-2"/>
          <w:sz w:val="24"/>
        </w:rPr>
        <w:t xml:space="preserve"> </w:t>
      </w:r>
      <w:r>
        <w:rPr>
          <w:i/>
          <w:spacing w:val="-5"/>
          <w:sz w:val="24"/>
        </w:rPr>
        <w:t>by</w:t>
      </w:r>
    </w:p>
    <w:p w14:paraId="71B60B4D">
      <w:pPr>
        <w:pStyle w:val="6"/>
        <w:ind w:left="6343" w:right="1199" w:hanging="183"/>
      </w:pPr>
      <w:r>
        <w:t>Mrs.</w:t>
      </w:r>
      <w:r>
        <w:rPr>
          <w:spacing w:val="-15"/>
        </w:rPr>
        <w:t xml:space="preserve"> </w:t>
      </w:r>
      <w:r>
        <w:t>Deepti</w:t>
      </w:r>
      <w:r>
        <w:rPr>
          <w:spacing w:val="-15"/>
        </w:rPr>
        <w:t xml:space="preserve"> </w:t>
      </w:r>
      <w:r>
        <w:t>N.Chaudhari Assistant Professor</w:t>
      </w:r>
    </w:p>
    <w:p w14:paraId="6FDC6CA0">
      <w:pPr>
        <w:pStyle w:val="6"/>
        <w:ind w:left="4901"/>
      </w:pPr>
      <w:r>
        <w:t>Dept.</w:t>
      </w:r>
      <w:r>
        <w:rPr>
          <w:spacing w:val="-2"/>
        </w:rPr>
        <w:t xml:space="preserve"> </w:t>
      </w:r>
      <w:r>
        <w:t>of</w:t>
      </w:r>
      <w:r>
        <w:rPr>
          <w:spacing w:val="-2"/>
        </w:rPr>
        <w:t xml:space="preserve"> </w:t>
      </w:r>
      <w:r>
        <w:t>Food</w:t>
      </w:r>
      <w:r>
        <w:rPr>
          <w:spacing w:val="-2"/>
        </w:rPr>
        <w:t xml:space="preserve"> </w:t>
      </w:r>
      <w:r>
        <w:t>Safety,</w:t>
      </w:r>
      <w:r>
        <w:rPr>
          <w:spacing w:val="-2"/>
        </w:rPr>
        <w:t xml:space="preserve"> </w:t>
      </w:r>
      <w:r>
        <w:t>Quality</w:t>
      </w:r>
      <w:r>
        <w:rPr>
          <w:spacing w:val="-7"/>
        </w:rPr>
        <w:t xml:space="preserve"> </w:t>
      </w:r>
      <w:r>
        <w:t>and</w:t>
      </w:r>
      <w:r>
        <w:rPr>
          <w:spacing w:val="-2"/>
        </w:rPr>
        <w:t xml:space="preserve"> Nutrition</w:t>
      </w:r>
    </w:p>
    <w:p w14:paraId="0A94821E">
      <w:pPr>
        <w:sectPr>
          <w:pgSz w:w="11910" w:h="16840"/>
          <w:pgMar w:top="1340" w:right="340" w:bottom="280" w:left="980" w:header="720" w:footer="720" w:gutter="0"/>
          <w:cols w:space="720" w:num="1"/>
        </w:sectPr>
      </w:pPr>
    </w:p>
    <w:p w14:paraId="160FA1AF">
      <w:pPr>
        <w:spacing w:before="59"/>
        <w:ind w:left="3130" w:right="3385"/>
        <w:jc w:val="center"/>
        <w:rPr>
          <w:b/>
          <w:sz w:val="28"/>
        </w:rPr>
      </w:pPr>
      <w:r>
        <w:rPr>
          <w:b/>
          <w:color w:val="0000FF"/>
          <w:sz w:val="28"/>
        </w:rPr>
        <w:t>MIT</w:t>
      </w:r>
      <w:r>
        <w:rPr>
          <w:b/>
          <w:color w:val="0000FF"/>
          <w:spacing w:val="-8"/>
          <w:sz w:val="28"/>
        </w:rPr>
        <w:t xml:space="preserve"> </w:t>
      </w:r>
      <w:r>
        <w:rPr>
          <w:b/>
          <w:color w:val="0000FF"/>
          <w:sz w:val="28"/>
        </w:rPr>
        <w:t>School</w:t>
      </w:r>
      <w:r>
        <w:rPr>
          <w:b/>
          <w:color w:val="0000FF"/>
          <w:spacing w:val="-7"/>
          <w:sz w:val="28"/>
        </w:rPr>
        <w:t xml:space="preserve"> </w:t>
      </w:r>
      <w:r>
        <w:rPr>
          <w:b/>
          <w:color w:val="0000FF"/>
          <w:sz w:val="28"/>
        </w:rPr>
        <w:t>of</w:t>
      </w:r>
      <w:r>
        <w:rPr>
          <w:b/>
          <w:color w:val="0000FF"/>
          <w:spacing w:val="-8"/>
          <w:sz w:val="28"/>
        </w:rPr>
        <w:t xml:space="preserve"> </w:t>
      </w:r>
      <w:r>
        <w:rPr>
          <w:b/>
          <w:color w:val="0000FF"/>
          <w:sz w:val="28"/>
        </w:rPr>
        <w:t>Food</w:t>
      </w:r>
      <w:r>
        <w:rPr>
          <w:b/>
          <w:color w:val="0000FF"/>
          <w:spacing w:val="-11"/>
          <w:sz w:val="28"/>
        </w:rPr>
        <w:t xml:space="preserve"> </w:t>
      </w:r>
      <w:r>
        <w:rPr>
          <w:b/>
          <w:color w:val="0000FF"/>
          <w:sz w:val="28"/>
        </w:rPr>
        <w:t>Technology Ph. D. (Food Tech.)</w:t>
      </w:r>
    </w:p>
    <w:p w14:paraId="70BA67F3">
      <w:pPr>
        <w:ind w:left="4212" w:right="4465" w:hanging="1"/>
        <w:jc w:val="center"/>
        <w:rPr>
          <w:b/>
          <w:sz w:val="28"/>
        </w:rPr>
      </w:pPr>
      <w:r>
        <w:rPr>
          <w:b/>
          <w:color w:val="0000FF"/>
          <w:sz w:val="28"/>
        </w:rPr>
        <w:t>Semester I (CBCS</w:t>
      </w:r>
      <w:r>
        <w:rPr>
          <w:b/>
          <w:color w:val="0000FF"/>
          <w:spacing w:val="-4"/>
          <w:sz w:val="28"/>
        </w:rPr>
        <w:t xml:space="preserve"> </w:t>
      </w:r>
      <w:r>
        <w:rPr>
          <w:b/>
          <w:color w:val="0000FF"/>
          <w:spacing w:val="-2"/>
          <w:sz w:val="28"/>
        </w:rPr>
        <w:t>Pattern)</w:t>
      </w:r>
    </w:p>
    <w:p w14:paraId="3A32CA04">
      <w:pPr>
        <w:pStyle w:val="6"/>
        <w:rPr>
          <w:b/>
          <w:sz w:val="28"/>
        </w:rPr>
      </w:pPr>
    </w:p>
    <w:p w14:paraId="497CD54B">
      <w:pPr>
        <w:pStyle w:val="9"/>
        <w:numPr>
          <w:ilvl w:val="0"/>
          <w:numId w:val="100"/>
        </w:numPr>
        <w:tabs>
          <w:tab w:val="left" w:pos="820"/>
          <w:tab w:val="left" w:pos="821"/>
          <w:tab w:val="left" w:pos="3340"/>
          <w:tab w:val="left" w:pos="4060"/>
        </w:tabs>
        <w:spacing w:line="342" w:lineRule="exact"/>
        <w:ind w:hanging="361"/>
        <w:rPr>
          <w:b/>
          <w:sz w:val="28"/>
        </w:rPr>
      </w:pPr>
      <w:r>
        <w:rPr>
          <w:b/>
          <w:color w:val="0000FF"/>
          <w:sz w:val="28"/>
        </w:rPr>
        <w:t>Course</w:t>
      </w:r>
      <w:r>
        <w:rPr>
          <w:b/>
          <w:color w:val="0000FF"/>
          <w:spacing w:val="-4"/>
          <w:sz w:val="28"/>
        </w:rPr>
        <w:t xml:space="preserve"> </w:t>
      </w:r>
      <w:r>
        <w:rPr>
          <w:b/>
          <w:color w:val="0000FF"/>
          <w:spacing w:val="-2"/>
          <w:sz w:val="28"/>
        </w:rPr>
        <w:t>title</w:t>
      </w:r>
      <w:r>
        <w:rPr>
          <w:b/>
          <w:color w:val="0000FF"/>
          <w:sz w:val="28"/>
        </w:rPr>
        <w:tab/>
      </w:r>
      <w:r>
        <w:rPr>
          <w:b/>
          <w:color w:val="0000FF"/>
          <w:spacing w:val="-10"/>
          <w:sz w:val="28"/>
        </w:rPr>
        <w:t>:</w:t>
      </w:r>
      <w:r>
        <w:rPr>
          <w:b/>
          <w:color w:val="0000FF"/>
          <w:sz w:val="28"/>
        </w:rPr>
        <w:tab/>
      </w:r>
      <w:r>
        <w:rPr>
          <w:b/>
          <w:color w:val="0000FF"/>
          <w:sz w:val="28"/>
        </w:rPr>
        <w:t>Food</w:t>
      </w:r>
      <w:r>
        <w:rPr>
          <w:b/>
          <w:color w:val="0000FF"/>
          <w:spacing w:val="-2"/>
          <w:sz w:val="28"/>
        </w:rPr>
        <w:t xml:space="preserve"> Regulations</w:t>
      </w:r>
    </w:p>
    <w:p w14:paraId="550F6FEB">
      <w:pPr>
        <w:pStyle w:val="9"/>
        <w:numPr>
          <w:ilvl w:val="0"/>
          <w:numId w:val="100"/>
        </w:numPr>
        <w:tabs>
          <w:tab w:val="left" w:pos="820"/>
          <w:tab w:val="left" w:pos="821"/>
          <w:tab w:val="left" w:pos="3340"/>
          <w:tab w:val="left" w:pos="4060"/>
        </w:tabs>
        <w:spacing w:line="342" w:lineRule="exact"/>
        <w:ind w:hanging="361"/>
        <w:rPr>
          <w:b/>
          <w:sz w:val="28"/>
        </w:rPr>
      </w:pPr>
      <w:r>
        <w:rPr>
          <w:b/>
          <w:color w:val="0000FF"/>
          <w:sz w:val="28"/>
        </w:rPr>
        <w:t>Course</w:t>
      </w:r>
      <w:r>
        <w:rPr>
          <w:b/>
          <w:color w:val="0000FF"/>
          <w:spacing w:val="-4"/>
          <w:sz w:val="28"/>
        </w:rPr>
        <w:t xml:space="preserve"> code</w:t>
      </w:r>
      <w:r>
        <w:rPr>
          <w:b/>
          <w:color w:val="0000FF"/>
          <w:sz w:val="28"/>
        </w:rPr>
        <w:tab/>
      </w:r>
      <w:r>
        <w:rPr>
          <w:b/>
          <w:color w:val="0000FF"/>
          <w:spacing w:val="-10"/>
          <w:sz w:val="28"/>
        </w:rPr>
        <w:t>:</w:t>
      </w:r>
      <w:r>
        <w:rPr>
          <w:b/>
          <w:color w:val="0000FF"/>
          <w:sz w:val="28"/>
        </w:rPr>
        <w:tab/>
      </w:r>
      <w:r>
        <w:rPr>
          <w:b/>
          <w:color w:val="0000FF"/>
          <w:spacing w:val="-2"/>
          <w:sz w:val="28"/>
        </w:rPr>
        <w:t>2</w:t>
      </w:r>
      <w:r>
        <w:rPr>
          <w:rFonts w:hint="default"/>
          <w:b/>
          <w:color w:val="0000FF"/>
          <w:spacing w:val="-2"/>
          <w:sz w:val="28"/>
          <w:lang w:val="en-US"/>
        </w:rPr>
        <w:t>3</w:t>
      </w:r>
      <w:r>
        <w:rPr>
          <w:b/>
          <w:color w:val="0000FF"/>
          <w:spacing w:val="-2"/>
          <w:sz w:val="28"/>
        </w:rPr>
        <w:t>PHDF</w:t>
      </w:r>
      <w:r>
        <w:rPr>
          <w:rFonts w:hint="default"/>
          <w:b/>
          <w:color w:val="0000FF"/>
          <w:spacing w:val="-2"/>
          <w:sz w:val="28"/>
          <w:lang w:val="en-US"/>
        </w:rPr>
        <w:t>7017</w:t>
      </w:r>
    </w:p>
    <w:p w14:paraId="4C4563C3">
      <w:pPr>
        <w:pStyle w:val="9"/>
        <w:numPr>
          <w:ilvl w:val="0"/>
          <w:numId w:val="100"/>
        </w:numPr>
        <w:tabs>
          <w:tab w:val="left" w:pos="820"/>
          <w:tab w:val="left" w:pos="821"/>
          <w:tab w:val="left" w:pos="4039"/>
        </w:tabs>
        <w:spacing w:line="342" w:lineRule="exact"/>
        <w:ind w:hanging="361"/>
        <w:rPr>
          <w:b/>
          <w:sz w:val="28"/>
        </w:rPr>
      </w:pPr>
      <w:r>
        <w:rPr>
          <w:b/>
          <w:color w:val="0000FF"/>
          <w:sz w:val="28"/>
        </w:rPr>
        <w:t>Course</w:t>
      </w:r>
      <w:r>
        <w:rPr>
          <w:b/>
          <w:color w:val="0000FF"/>
          <w:spacing w:val="-4"/>
          <w:sz w:val="28"/>
        </w:rPr>
        <w:t xml:space="preserve"> </w:t>
      </w:r>
      <w:r>
        <w:rPr>
          <w:b/>
          <w:color w:val="0000FF"/>
          <w:sz w:val="28"/>
        </w:rPr>
        <w:t>credits</w:t>
      </w:r>
      <w:r>
        <w:rPr>
          <w:b/>
          <w:color w:val="0000FF"/>
          <w:spacing w:val="-9"/>
          <w:sz w:val="28"/>
        </w:rPr>
        <w:t xml:space="preserve"> </w:t>
      </w:r>
      <w:r>
        <w:rPr>
          <w:b/>
          <w:color w:val="0000FF"/>
          <w:spacing w:val="-10"/>
          <w:sz w:val="28"/>
        </w:rPr>
        <w:t>:</w:t>
      </w:r>
      <w:r>
        <w:rPr>
          <w:b/>
          <w:color w:val="0000FF"/>
          <w:sz w:val="28"/>
        </w:rPr>
        <w:tab/>
      </w:r>
      <w:r>
        <w:rPr>
          <w:b/>
          <w:color w:val="0000FF"/>
          <w:sz w:val="28"/>
        </w:rPr>
        <w:t>2</w:t>
      </w:r>
      <w:r>
        <w:rPr>
          <w:b/>
          <w:color w:val="0000FF"/>
          <w:spacing w:val="1"/>
          <w:sz w:val="28"/>
        </w:rPr>
        <w:t xml:space="preserve"> </w:t>
      </w:r>
      <w:r>
        <w:rPr>
          <w:b/>
          <w:color w:val="0000FF"/>
          <w:spacing w:val="-2"/>
          <w:sz w:val="28"/>
        </w:rPr>
        <w:t>(2+0+0)</w:t>
      </w:r>
    </w:p>
    <w:p w14:paraId="1D10FE11">
      <w:pPr>
        <w:pStyle w:val="2"/>
      </w:pPr>
      <w:r>
        <w:rPr>
          <w:color w:val="0000FF"/>
        </w:rPr>
        <w:t>(L-2,</w:t>
      </w:r>
      <w:r>
        <w:rPr>
          <w:color w:val="0000FF"/>
          <w:spacing w:val="-4"/>
        </w:rPr>
        <w:t xml:space="preserve"> </w:t>
      </w:r>
      <w:r>
        <w:rPr>
          <w:color w:val="0000FF"/>
        </w:rPr>
        <w:t>T-0,</w:t>
      </w:r>
      <w:r>
        <w:rPr>
          <w:color w:val="0000FF"/>
          <w:spacing w:val="-3"/>
        </w:rPr>
        <w:t xml:space="preserve"> </w:t>
      </w:r>
      <w:r>
        <w:rPr>
          <w:color w:val="0000FF"/>
        </w:rPr>
        <w:t>P-</w:t>
      </w:r>
      <w:r>
        <w:rPr>
          <w:color w:val="0000FF"/>
          <w:spacing w:val="-5"/>
        </w:rPr>
        <w:t>0)</w:t>
      </w:r>
    </w:p>
    <w:p w14:paraId="2FEF9DEE">
      <w:pPr>
        <w:pStyle w:val="9"/>
        <w:numPr>
          <w:ilvl w:val="0"/>
          <w:numId w:val="100"/>
        </w:numPr>
        <w:tabs>
          <w:tab w:val="left" w:pos="820"/>
          <w:tab w:val="left" w:pos="821"/>
          <w:tab w:val="left" w:pos="3340"/>
          <w:tab w:val="left" w:pos="4060"/>
        </w:tabs>
        <w:spacing w:before="1" w:line="342" w:lineRule="exact"/>
        <w:ind w:hanging="361"/>
        <w:rPr>
          <w:b/>
          <w:sz w:val="28"/>
        </w:rPr>
      </w:pPr>
      <w:r>
        <w:rPr>
          <w:b/>
          <w:color w:val="0000FF"/>
          <w:sz w:val="28"/>
        </w:rPr>
        <w:t>Contact</w:t>
      </w:r>
      <w:r>
        <w:rPr>
          <w:b/>
          <w:color w:val="0000FF"/>
          <w:spacing w:val="-4"/>
          <w:sz w:val="28"/>
        </w:rPr>
        <w:t xml:space="preserve"> </w:t>
      </w:r>
      <w:r>
        <w:rPr>
          <w:b/>
          <w:color w:val="0000FF"/>
          <w:spacing w:val="-5"/>
          <w:sz w:val="28"/>
        </w:rPr>
        <w:t>hr.</w:t>
      </w:r>
      <w:r>
        <w:rPr>
          <w:b/>
          <w:color w:val="0000FF"/>
          <w:sz w:val="28"/>
        </w:rPr>
        <w:tab/>
      </w:r>
      <w:r>
        <w:rPr>
          <w:b/>
          <w:color w:val="0000FF"/>
          <w:spacing w:val="-10"/>
          <w:sz w:val="28"/>
        </w:rPr>
        <w:t>:</w:t>
      </w:r>
      <w:r>
        <w:rPr>
          <w:b/>
          <w:color w:val="0000FF"/>
          <w:sz w:val="28"/>
        </w:rPr>
        <w:tab/>
      </w:r>
      <w:r>
        <w:rPr>
          <w:b/>
          <w:color w:val="0000FF"/>
          <w:sz w:val="28"/>
        </w:rPr>
        <w:t>2L:</w:t>
      </w:r>
      <w:r>
        <w:rPr>
          <w:b/>
          <w:color w:val="0000FF"/>
          <w:spacing w:val="-1"/>
          <w:sz w:val="28"/>
        </w:rPr>
        <w:t xml:space="preserve"> </w:t>
      </w:r>
      <w:r>
        <w:rPr>
          <w:b/>
          <w:color w:val="0000FF"/>
          <w:sz w:val="28"/>
        </w:rPr>
        <w:t>0T:</w:t>
      </w:r>
      <w:r>
        <w:rPr>
          <w:b/>
          <w:color w:val="0000FF"/>
          <w:spacing w:val="-1"/>
          <w:sz w:val="28"/>
        </w:rPr>
        <w:t xml:space="preserve"> </w:t>
      </w:r>
      <w:r>
        <w:rPr>
          <w:b/>
          <w:color w:val="0000FF"/>
          <w:spacing w:val="-5"/>
          <w:sz w:val="28"/>
        </w:rPr>
        <w:t>0P</w:t>
      </w:r>
    </w:p>
    <w:p w14:paraId="168A7F71">
      <w:pPr>
        <w:pStyle w:val="9"/>
        <w:numPr>
          <w:ilvl w:val="0"/>
          <w:numId w:val="100"/>
        </w:numPr>
        <w:tabs>
          <w:tab w:val="left" w:pos="820"/>
          <w:tab w:val="left" w:pos="821"/>
          <w:tab w:val="left" w:pos="3340"/>
          <w:tab w:val="left" w:pos="4060"/>
        </w:tabs>
        <w:spacing w:line="342" w:lineRule="exact"/>
        <w:ind w:hanging="361"/>
        <w:rPr>
          <w:b/>
          <w:sz w:val="28"/>
        </w:rPr>
      </w:pPr>
      <w:r>
        <w:rPr>
          <w:b/>
          <w:color w:val="0000FF"/>
          <w:sz w:val="28"/>
        </w:rPr>
        <w:t>Course</w:t>
      </w:r>
      <w:r>
        <w:rPr>
          <w:b/>
          <w:color w:val="0000FF"/>
          <w:spacing w:val="-4"/>
          <w:sz w:val="28"/>
        </w:rPr>
        <w:t xml:space="preserve"> </w:t>
      </w:r>
      <w:r>
        <w:rPr>
          <w:b/>
          <w:color w:val="0000FF"/>
          <w:spacing w:val="-2"/>
          <w:sz w:val="28"/>
        </w:rPr>
        <w:t>category</w:t>
      </w:r>
      <w:r>
        <w:rPr>
          <w:b/>
          <w:color w:val="0000FF"/>
          <w:sz w:val="28"/>
        </w:rPr>
        <w:tab/>
      </w:r>
      <w:r>
        <w:rPr>
          <w:b/>
          <w:color w:val="0000FF"/>
          <w:spacing w:val="-10"/>
          <w:sz w:val="28"/>
        </w:rPr>
        <w:t>:</w:t>
      </w:r>
      <w:r>
        <w:rPr>
          <w:b/>
          <w:color w:val="0000FF"/>
          <w:sz w:val="28"/>
        </w:rPr>
        <w:tab/>
      </w:r>
      <w:r>
        <w:rPr>
          <w:b/>
          <w:color w:val="0000FF"/>
          <w:sz w:val="28"/>
        </w:rPr>
        <w:t>Food</w:t>
      </w:r>
      <w:r>
        <w:rPr>
          <w:b/>
          <w:color w:val="0000FF"/>
          <w:spacing w:val="-6"/>
          <w:sz w:val="28"/>
        </w:rPr>
        <w:t xml:space="preserve"> </w:t>
      </w:r>
      <w:r>
        <w:rPr>
          <w:b/>
          <w:color w:val="0000FF"/>
          <w:sz w:val="28"/>
        </w:rPr>
        <w:t>Safety,</w:t>
      </w:r>
      <w:r>
        <w:rPr>
          <w:b/>
          <w:color w:val="0000FF"/>
          <w:spacing w:val="-5"/>
          <w:sz w:val="28"/>
        </w:rPr>
        <w:t xml:space="preserve"> </w:t>
      </w:r>
      <w:r>
        <w:rPr>
          <w:b/>
          <w:color w:val="0000FF"/>
          <w:sz w:val="28"/>
        </w:rPr>
        <w:t>Quality</w:t>
      </w:r>
      <w:r>
        <w:rPr>
          <w:b/>
          <w:color w:val="0000FF"/>
          <w:spacing w:val="-3"/>
          <w:sz w:val="28"/>
        </w:rPr>
        <w:t xml:space="preserve"> </w:t>
      </w:r>
      <w:r>
        <w:rPr>
          <w:b/>
          <w:color w:val="0000FF"/>
          <w:sz w:val="28"/>
        </w:rPr>
        <w:t>and</w:t>
      </w:r>
      <w:r>
        <w:rPr>
          <w:b/>
          <w:color w:val="0000FF"/>
          <w:spacing w:val="-4"/>
          <w:sz w:val="28"/>
        </w:rPr>
        <w:t xml:space="preserve"> </w:t>
      </w:r>
      <w:r>
        <w:rPr>
          <w:b/>
          <w:color w:val="0000FF"/>
          <w:spacing w:val="-2"/>
          <w:sz w:val="28"/>
        </w:rPr>
        <w:t>Nutrition</w:t>
      </w:r>
    </w:p>
    <w:p w14:paraId="5A47CC92">
      <w:pPr>
        <w:spacing w:before="2"/>
        <w:ind w:left="4061"/>
        <w:rPr>
          <w:b/>
          <w:sz w:val="28"/>
        </w:rPr>
      </w:pPr>
      <w:r>
        <w:rPr>
          <w:b/>
          <w:color w:val="0000FF"/>
          <w:sz w:val="28"/>
        </w:rPr>
        <w:t>(Minor</w:t>
      </w:r>
      <w:r>
        <w:rPr>
          <w:b/>
          <w:color w:val="0000FF"/>
          <w:spacing w:val="-3"/>
          <w:sz w:val="28"/>
        </w:rPr>
        <w:t xml:space="preserve"> </w:t>
      </w:r>
      <w:r>
        <w:rPr>
          <w:b/>
          <w:color w:val="0000FF"/>
          <w:spacing w:val="-2"/>
          <w:sz w:val="28"/>
        </w:rPr>
        <w:t>Course)</w:t>
      </w:r>
    </w:p>
    <w:p w14:paraId="0F7FD190">
      <w:pPr>
        <w:pStyle w:val="6"/>
        <w:rPr>
          <w:b/>
          <w:sz w:val="30"/>
        </w:rPr>
      </w:pPr>
    </w:p>
    <w:p w14:paraId="35973098">
      <w:pPr>
        <w:pStyle w:val="6"/>
        <w:spacing w:before="10"/>
        <w:rPr>
          <w:b/>
          <w:sz w:val="25"/>
        </w:rPr>
      </w:pPr>
    </w:p>
    <w:p w14:paraId="0430024D">
      <w:pPr>
        <w:ind w:left="460"/>
        <w:rPr>
          <w:b/>
          <w:sz w:val="28"/>
        </w:rPr>
      </w:pPr>
      <w:r>
        <w:rPr>
          <w:b/>
          <w:color w:val="0000FF"/>
          <w:spacing w:val="-2"/>
          <w:sz w:val="28"/>
        </w:rPr>
        <w:t>Objectives</w:t>
      </w:r>
    </w:p>
    <w:p w14:paraId="40D4F799">
      <w:pPr>
        <w:pStyle w:val="6"/>
        <w:spacing w:before="7"/>
        <w:rPr>
          <w:b/>
          <w:sz w:val="23"/>
        </w:rPr>
      </w:pPr>
    </w:p>
    <w:p w14:paraId="452B8831">
      <w:pPr>
        <w:pStyle w:val="9"/>
        <w:numPr>
          <w:ilvl w:val="1"/>
          <w:numId w:val="100"/>
        </w:numPr>
        <w:tabs>
          <w:tab w:val="left" w:pos="1181"/>
        </w:tabs>
        <w:spacing w:before="1" w:line="336" w:lineRule="auto"/>
        <w:ind w:right="1089"/>
        <w:rPr>
          <w:rFonts w:ascii="Courier New" w:hAnsi="Courier New"/>
          <w:sz w:val="24"/>
        </w:rPr>
      </w:pPr>
      <w:r>
        <w:rPr>
          <w:sz w:val="24"/>
        </w:rPr>
        <w:t>Study national &amp; international food</w:t>
      </w:r>
      <w:r>
        <w:rPr>
          <w:spacing w:val="31"/>
          <w:sz w:val="24"/>
        </w:rPr>
        <w:t xml:space="preserve"> </w:t>
      </w:r>
      <w:r>
        <w:rPr>
          <w:sz w:val="24"/>
        </w:rPr>
        <w:t>regulations</w:t>
      </w:r>
      <w:r>
        <w:rPr>
          <w:spacing w:val="40"/>
          <w:sz w:val="24"/>
        </w:rPr>
        <w:t xml:space="preserve"> </w:t>
      </w:r>
      <w:r>
        <w:rPr>
          <w:sz w:val="24"/>
        </w:rPr>
        <w:t>and</w:t>
      </w:r>
      <w:r>
        <w:rPr>
          <w:spacing w:val="40"/>
          <w:sz w:val="24"/>
        </w:rPr>
        <w:t xml:space="preserve"> </w:t>
      </w:r>
      <w:r>
        <w:rPr>
          <w:sz w:val="24"/>
        </w:rPr>
        <w:t>their</w:t>
      </w:r>
      <w:r>
        <w:rPr>
          <w:spacing w:val="40"/>
          <w:sz w:val="24"/>
        </w:rPr>
        <w:t xml:space="preserve"> </w:t>
      </w:r>
      <w:r>
        <w:rPr>
          <w:sz w:val="24"/>
        </w:rPr>
        <w:t>importance</w:t>
      </w:r>
      <w:r>
        <w:rPr>
          <w:spacing w:val="39"/>
          <w:sz w:val="24"/>
        </w:rPr>
        <w:t xml:space="preserve"> </w:t>
      </w:r>
      <w:r>
        <w:rPr>
          <w:sz w:val="24"/>
        </w:rPr>
        <w:t>in</w:t>
      </w:r>
      <w:r>
        <w:rPr>
          <w:spacing w:val="40"/>
          <w:sz w:val="24"/>
        </w:rPr>
        <w:t xml:space="preserve"> </w:t>
      </w:r>
      <w:r>
        <w:rPr>
          <w:sz w:val="24"/>
        </w:rPr>
        <w:t>controlling food quality.</w:t>
      </w:r>
    </w:p>
    <w:p w14:paraId="321490F3">
      <w:pPr>
        <w:pStyle w:val="9"/>
        <w:numPr>
          <w:ilvl w:val="1"/>
          <w:numId w:val="100"/>
        </w:numPr>
        <w:tabs>
          <w:tab w:val="left" w:pos="1181"/>
        </w:tabs>
        <w:spacing w:before="35" w:line="336" w:lineRule="auto"/>
        <w:ind w:right="1097"/>
        <w:rPr>
          <w:rFonts w:ascii="Courier New" w:hAnsi="Courier New"/>
          <w:sz w:val="24"/>
        </w:rPr>
      </w:pPr>
      <w:r>
        <w:rPr>
          <w:sz w:val="24"/>
        </w:rPr>
        <w:t>Learn</w:t>
      </w:r>
      <w:r>
        <w:rPr>
          <w:spacing w:val="40"/>
          <w:sz w:val="24"/>
        </w:rPr>
        <w:t xml:space="preserve"> </w:t>
      </w:r>
      <w:r>
        <w:rPr>
          <w:sz w:val="24"/>
        </w:rPr>
        <w:t>food</w:t>
      </w:r>
      <w:r>
        <w:rPr>
          <w:spacing w:val="40"/>
          <w:sz w:val="24"/>
        </w:rPr>
        <w:t xml:space="preserve"> </w:t>
      </w:r>
      <w:r>
        <w:rPr>
          <w:sz w:val="24"/>
        </w:rPr>
        <w:t>safety</w:t>
      </w:r>
      <w:r>
        <w:rPr>
          <w:spacing w:val="40"/>
          <w:sz w:val="24"/>
        </w:rPr>
        <w:t xml:space="preserve"> </w:t>
      </w:r>
      <w:r>
        <w:rPr>
          <w:sz w:val="24"/>
        </w:rPr>
        <w:t>regulations</w:t>
      </w:r>
      <w:r>
        <w:rPr>
          <w:spacing w:val="40"/>
          <w:sz w:val="24"/>
        </w:rPr>
        <w:t xml:space="preserve"> </w:t>
      </w:r>
      <w:r>
        <w:rPr>
          <w:sz w:val="24"/>
        </w:rPr>
        <w:t>&amp;</w:t>
      </w:r>
      <w:r>
        <w:rPr>
          <w:spacing w:val="40"/>
          <w:sz w:val="24"/>
        </w:rPr>
        <w:t xml:space="preserve"> </w:t>
      </w:r>
      <w:r>
        <w:rPr>
          <w:sz w:val="24"/>
        </w:rPr>
        <w:t>their</w:t>
      </w:r>
      <w:r>
        <w:rPr>
          <w:spacing w:val="40"/>
          <w:sz w:val="24"/>
        </w:rPr>
        <w:t xml:space="preserve"> </w:t>
      </w:r>
      <w:r>
        <w:rPr>
          <w:sz w:val="24"/>
        </w:rPr>
        <w:t>implementation</w:t>
      </w:r>
      <w:r>
        <w:rPr>
          <w:spacing w:val="40"/>
          <w:sz w:val="24"/>
        </w:rPr>
        <w:t xml:space="preserve"> </w:t>
      </w:r>
      <w:r>
        <w:rPr>
          <w:sz w:val="24"/>
        </w:rPr>
        <w:t>in</w:t>
      </w:r>
      <w:r>
        <w:rPr>
          <w:spacing w:val="40"/>
          <w:sz w:val="24"/>
        </w:rPr>
        <w:t xml:space="preserve"> </w:t>
      </w:r>
      <w:r>
        <w:rPr>
          <w:sz w:val="24"/>
        </w:rPr>
        <w:t>food</w:t>
      </w:r>
      <w:r>
        <w:rPr>
          <w:spacing w:val="40"/>
          <w:sz w:val="24"/>
        </w:rPr>
        <w:t xml:space="preserve"> </w:t>
      </w:r>
      <w:r>
        <w:rPr>
          <w:sz w:val="24"/>
        </w:rPr>
        <w:t>industry</w:t>
      </w:r>
      <w:r>
        <w:rPr>
          <w:spacing w:val="40"/>
          <w:sz w:val="24"/>
        </w:rPr>
        <w:t xml:space="preserve"> </w:t>
      </w:r>
      <w:r>
        <w:rPr>
          <w:sz w:val="24"/>
        </w:rPr>
        <w:t>to</w:t>
      </w:r>
      <w:r>
        <w:rPr>
          <w:spacing w:val="40"/>
          <w:sz w:val="24"/>
        </w:rPr>
        <w:t xml:space="preserve"> </w:t>
      </w:r>
      <w:r>
        <w:rPr>
          <w:sz w:val="24"/>
        </w:rPr>
        <w:t>ensure safety &amp; quality of foods.</w:t>
      </w:r>
    </w:p>
    <w:p w14:paraId="5A098940">
      <w:pPr>
        <w:pStyle w:val="9"/>
        <w:numPr>
          <w:ilvl w:val="1"/>
          <w:numId w:val="100"/>
        </w:numPr>
        <w:tabs>
          <w:tab w:val="left" w:pos="1246"/>
        </w:tabs>
        <w:spacing w:before="35"/>
        <w:ind w:left="1245" w:hanging="426"/>
        <w:rPr>
          <w:rFonts w:ascii="Courier New" w:hAnsi="Courier New"/>
          <w:sz w:val="24"/>
        </w:rPr>
      </w:pPr>
      <w:r>
        <w:rPr>
          <w:sz w:val="24"/>
        </w:rPr>
        <w:t>Adhere</w:t>
      </w:r>
      <w:r>
        <w:rPr>
          <w:spacing w:val="28"/>
          <w:sz w:val="24"/>
        </w:rPr>
        <w:t xml:space="preserve"> </w:t>
      </w:r>
      <w:r>
        <w:rPr>
          <w:sz w:val="24"/>
        </w:rPr>
        <w:t>with</w:t>
      </w:r>
      <w:r>
        <w:rPr>
          <w:spacing w:val="33"/>
          <w:sz w:val="24"/>
        </w:rPr>
        <w:t xml:space="preserve"> </w:t>
      </w:r>
      <w:r>
        <w:rPr>
          <w:sz w:val="24"/>
        </w:rPr>
        <w:t>food</w:t>
      </w:r>
      <w:r>
        <w:rPr>
          <w:spacing w:val="30"/>
          <w:sz w:val="24"/>
        </w:rPr>
        <w:t xml:space="preserve"> </w:t>
      </w:r>
      <w:r>
        <w:rPr>
          <w:sz w:val="24"/>
        </w:rPr>
        <w:t>regulatory</w:t>
      </w:r>
      <w:r>
        <w:rPr>
          <w:spacing w:val="23"/>
          <w:sz w:val="24"/>
        </w:rPr>
        <w:t xml:space="preserve"> </w:t>
      </w:r>
      <w:r>
        <w:rPr>
          <w:sz w:val="24"/>
        </w:rPr>
        <w:t>mechanism</w:t>
      </w:r>
      <w:r>
        <w:rPr>
          <w:spacing w:val="30"/>
          <w:sz w:val="24"/>
        </w:rPr>
        <w:t xml:space="preserve"> </w:t>
      </w:r>
      <w:r>
        <w:rPr>
          <w:sz w:val="24"/>
        </w:rPr>
        <w:t>in</w:t>
      </w:r>
      <w:r>
        <w:rPr>
          <w:spacing w:val="35"/>
          <w:sz w:val="24"/>
        </w:rPr>
        <w:t xml:space="preserve"> </w:t>
      </w:r>
      <w:r>
        <w:rPr>
          <w:spacing w:val="-2"/>
          <w:sz w:val="24"/>
        </w:rPr>
        <w:t>India.</w:t>
      </w:r>
    </w:p>
    <w:p w14:paraId="3AE34753">
      <w:pPr>
        <w:pStyle w:val="6"/>
        <w:spacing w:before="7"/>
        <w:rPr>
          <w:sz w:val="34"/>
        </w:rPr>
      </w:pPr>
    </w:p>
    <w:p w14:paraId="3C340448">
      <w:pPr>
        <w:ind w:left="460"/>
        <w:rPr>
          <w:b/>
          <w:sz w:val="24"/>
        </w:rPr>
      </w:pPr>
      <w:r>
        <w:rPr>
          <w:b/>
          <w:color w:val="0000FF"/>
          <w:spacing w:val="-2"/>
          <w:sz w:val="24"/>
        </w:rPr>
        <w:t>Curriculum</w:t>
      </w:r>
    </w:p>
    <w:p w14:paraId="329522C9">
      <w:pPr>
        <w:pStyle w:val="6"/>
        <w:rPr>
          <w:b/>
        </w:rPr>
      </w:pPr>
    </w:p>
    <w:p w14:paraId="1E6450B0">
      <w:pPr>
        <w:ind w:left="460"/>
        <w:rPr>
          <w:b/>
          <w:sz w:val="24"/>
        </w:rPr>
      </w:pPr>
      <w:r>
        <w:rPr>
          <w:b/>
          <w:sz w:val="24"/>
        </w:rPr>
        <w:t>Course</w:t>
      </w:r>
      <w:r>
        <w:rPr>
          <w:b/>
          <w:spacing w:val="-6"/>
          <w:sz w:val="24"/>
        </w:rPr>
        <w:t xml:space="preserve"> </w:t>
      </w:r>
      <w:r>
        <w:rPr>
          <w:b/>
          <w:sz w:val="24"/>
        </w:rPr>
        <w:t>as</w:t>
      </w:r>
      <w:r>
        <w:rPr>
          <w:b/>
          <w:spacing w:val="-4"/>
          <w:sz w:val="24"/>
        </w:rPr>
        <w:t xml:space="preserve"> </w:t>
      </w:r>
      <w:r>
        <w:rPr>
          <w:b/>
          <w:sz w:val="24"/>
        </w:rPr>
        <w:t>a</w:t>
      </w:r>
      <w:r>
        <w:rPr>
          <w:b/>
          <w:spacing w:val="-3"/>
          <w:sz w:val="24"/>
        </w:rPr>
        <w:t xml:space="preserve"> </w:t>
      </w:r>
      <w:r>
        <w:rPr>
          <w:b/>
          <w:sz w:val="24"/>
        </w:rPr>
        <w:t>source</w:t>
      </w:r>
      <w:r>
        <w:rPr>
          <w:b/>
          <w:spacing w:val="-5"/>
          <w:sz w:val="24"/>
        </w:rPr>
        <w:t xml:space="preserve"> </w:t>
      </w:r>
      <w:r>
        <w:rPr>
          <w:b/>
          <w:sz w:val="24"/>
        </w:rPr>
        <w:t>of</w:t>
      </w:r>
      <w:r>
        <w:rPr>
          <w:b/>
          <w:spacing w:val="-2"/>
          <w:sz w:val="24"/>
        </w:rPr>
        <w:t xml:space="preserve"> </w:t>
      </w:r>
      <w:r>
        <w:rPr>
          <w:b/>
          <w:sz w:val="24"/>
        </w:rPr>
        <w:t>generalized</w:t>
      </w:r>
      <w:r>
        <w:rPr>
          <w:b/>
          <w:spacing w:val="-4"/>
          <w:sz w:val="24"/>
        </w:rPr>
        <w:t xml:space="preserve"> </w:t>
      </w:r>
      <w:r>
        <w:rPr>
          <w:b/>
          <w:spacing w:val="-2"/>
          <w:sz w:val="24"/>
        </w:rPr>
        <w:t>information:</w:t>
      </w:r>
    </w:p>
    <w:p w14:paraId="09783759">
      <w:pPr>
        <w:pStyle w:val="6"/>
        <w:spacing w:before="9"/>
        <w:rPr>
          <w:b/>
          <w:sz w:val="23"/>
        </w:rPr>
      </w:pPr>
    </w:p>
    <w:p w14:paraId="63F008C7">
      <w:pPr>
        <w:pStyle w:val="6"/>
        <w:spacing w:line="360" w:lineRule="auto"/>
        <w:ind w:left="460" w:right="1074" w:firstLine="719"/>
        <w:jc w:val="both"/>
      </w:pPr>
      <w:r>
        <w:t>Food safety has always been a basic survival concern. Effective food standards and control</w:t>
      </w:r>
      <w:r>
        <w:rPr>
          <w:spacing w:val="-15"/>
        </w:rPr>
        <w:t xml:space="preserve"> </w:t>
      </w:r>
      <w:r>
        <w:t>systems</w:t>
      </w:r>
      <w:r>
        <w:rPr>
          <w:spacing w:val="-15"/>
        </w:rPr>
        <w:t xml:space="preserve"> </w:t>
      </w:r>
      <w:r>
        <w:t>are</w:t>
      </w:r>
      <w:r>
        <w:rPr>
          <w:spacing w:val="-15"/>
        </w:rPr>
        <w:t xml:space="preserve"> </w:t>
      </w:r>
      <w:r>
        <w:t>required</w:t>
      </w:r>
      <w:r>
        <w:rPr>
          <w:spacing w:val="-15"/>
        </w:rPr>
        <w:t xml:space="preserve"> </w:t>
      </w:r>
      <w:r>
        <w:t>to</w:t>
      </w:r>
      <w:r>
        <w:rPr>
          <w:spacing w:val="-15"/>
        </w:rPr>
        <w:t xml:space="preserve"> </w:t>
      </w:r>
      <w:r>
        <w:t>protect</w:t>
      </w:r>
      <w:r>
        <w:rPr>
          <w:spacing w:val="-15"/>
        </w:rPr>
        <w:t xml:space="preserve"> </w:t>
      </w:r>
      <w:r>
        <w:t>food</w:t>
      </w:r>
      <w:r>
        <w:rPr>
          <w:spacing w:val="-15"/>
        </w:rPr>
        <w:t xml:space="preserve"> </w:t>
      </w:r>
      <w:r>
        <w:t>production</w:t>
      </w:r>
      <w:r>
        <w:rPr>
          <w:spacing w:val="-15"/>
        </w:rPr>
        <w:t xml:space="preserve"> </w:t>
      </w:r>
      <w:r>
        <w:t>within</w:t>
      </w:r>
      <w:r>
        <w:rPr>
          <w:spacing w:val="-15"/>
        </w:rPr>
        <w:t xml:space="preserve"> </w:t>
      </w:r>
      <w:r>
        <w:t>the</w:t>
      </w:r>
      <w:r>
        <w:rPr>
          <w:spacing w:val="-15"/>
        </w:rPr>
        <w:t xml:space="preserve"> </w:t>
      </w:r>
      <w:r>
        <w:t>country</w:t>
      </w:r>
      <w:r>
        <w:rPr>
          <w:spacing w:val="-15"/>
        </w:rPr>
        <w:t xml:space="preserve"> </w:t>
      </w:r>
      <w:r>
        <w:t>as</w:t>
      </w:r>
      <w:r>
        <w:rPr>
          <w:spacing w:val="-15"/>
        </w:rPr>
        <w:t xml:space="preserve"> </w:t>
      </w:r>
      <w:r>
        <w:t>well</w:t>
      </w:r>
      <w:r>
        <w:rPr>
          <w:spacing w:val="-15"/>
        </w:rPr>
        <w:t xml:space="preserve"> </w:t>
      </w:r>
      <w:r>
        <w:t>as</w:t>
      </w:r>
      <w:r>
        <w:rPr>
          <w:spacing w:val="-15"/>
        </w:rPr>
        <w:t xml:space="preserve"> </w:t>
      </w:r>
      <w:r>
        <w:t>to</w:t>
      </w:r>
      <w:r>
        <w:rPr>
          <w:spacing w:val="-15"/>
        </w:rPr>
        <w:t xml:space="preserve"> </w:t>
      </w:r>
      <w:r>
        <w:t>facilitate trade with other nations. ‘Food Regulations’ course has been designed to acquaint with the national</w:t>
      </w:r>
      <w:r>
        <w:rPr>
          <w:spacing w:val="-2"/>
        </w:rPr>
        <w:t xml:space="preserve"> </w:t>
      </w:r>
      <w:r>
        <w:t xml:space="preserve">and international food laws and also explores about development &amp; enforcement of major food regulations. The continuous improvement in enforcement of food laws and their harmonization with Codex standards have laid the foundations and templates for safe and hygienic food. The course shall be useful to those who are working in the food processing industry and who wish to have specialization in the area of food safety and quality </w:t>
      </w:r>
      <w:r>
        <w:rPr>
          <w:spacing w:val="-2"/>
        </w:rPr>
        <w:t>management.</w:t>
      </w:r>
    </w:p>
    <w:p w14:paraId="0A8DA405">
      <w:pPr>
        <w:pStyle w:val="6"/>
        <w:spacing w:before="3"/>
        <w:rPr>
          <w:sz w:val="36"/>
        </w:rPr>
      </w:pPr>
    </w:p>
    <w:p w14:paraId="76DA129A">
      <w:pPr>
        <w:pStyle w:val="9"/>
        <w:numPr>
          <w:ilvl w:val="1"/>
          <w:numId w:val="100"/>
        </w:numPr>
        <w:tabs>
          <w:tab w:val="left" w:pos="1181"/>
        </w:tabs>
        <w:spacing w:before="1"/>
        <w:ind w:hanging="361"/>
        <w:rPr>
          <w:rFonts w:ascii="Courier New" w:hAnsi="Courier New"/>
          <w:sz w:val="24"/>
        </w:rPr>
      </w:pPr>
      <w:r>
        <w:rPr>
          <w:b/>
          <w:sz w:val="24"/>
        </w:rPr>
        <w:t>Module</w:t>
      </w:r>
      <w:r>
        <w:rPr>
          <w:b/>
          <w:spacing w:val="-5"/>
          <w:sz w:val="24"/>
        </w:rPr>
        <w:t xml:space="preserve"> I:</w:t>
      </w:r>
    </w:p>
    <w:p w14:paraId="24FD199E">
      <w:pPr>
        <w:rPr>
          <w:rFonts w:ascii="Courier New" w:hAnsi="Courier New"/>
          <w:sz w:val="24"/>
        </w:rPr>
        <w:sectPr>
          <w:pgSz w:w="11910" w:h="16840"/>
          <w:pgMar w:top="1360" w:right="340" w:bottom="280" w:left="980" w:header="720" w:footer="720" w:gutter="0"/>
          <w:cols w:space="720" w:num="1"/>
        </w:sectPr>
      </w:pPr>
    </w:p>
    <w:p w14:paraId="11E41B54">
      <w:pPr>
        <w:pStyle w:val="6"/>
        <w:spacing w:before="74" w:line="276" w:lineRule="auto"/>
        <w:ind w:left="1180" w:right="1073"/>
        <w:jc w:val="both"/>
      </w:pPr>
      <w:r>
        <w:rPr>
          <w:b/>
          <w:color w:val="000101"/>
        </w:rPr>
        <w:t>Introduction to food laws &amp; regulations</w:t>
      </w:r>
      <w:r>
        <w:rPr>
          <w:color w:val="000101"/>
        </w:rPr>
        <w:t xml:space="preserve">: </w:t>
      </w:r>
      <w:r>
        <w:rPr>
          <w:color w:val="000101"/>
          <w:shd w:val="clear" w:color="auto" w:fill="00FFFF"/>
        </w:rPr>
        <w:t xml:space="preserve">Food safety &amp; security concept, </w:t>
      </w:r>
      <w:r>
        <w:rPr>
          <w:color w:val="000000"/>
          <w:shd w:val="clear" w:color="auto" w:fill="00FFFF"/>
        </w:rPr>
        <w:t>Need &amp;</w:t>
      </w:r>
      <w:r>
        <w:rPr>
          <w:color w:val="000000"/>
        </w:rPr>
        <w:t xml:space="preserve"> </w:t>
      </w:r>
      <w:r>
        <w:rPr>
          <w:color w:val="000000"/>
          <w:shd w:val="clear" w:color="auto" w:fill="00FFFF"/>
        </w:rPr>
        <w:t>importance of food standards and their enforcement, Historical background of food</w:t>
      </w:r>
      <w:r>
        <w:rPr>
          <w:color w:val="000000"/>
        </w:rPr>
        <w:t xml:space="preserve"> </w:t>
      </w:r>
      <w:r>
        <w:rPr>
          <w:color w:val="000000"/>
          <w:shd w:val="clear" w:color="auto" w:fill="00FFFF"/>
        </w:rPr>
        <w:t>regulations in India, Various types of laws (Mandatory/Regulatory and</w:t>
      </w:r>
      <w:r>
        <w:rPr>
          <w:color w:val="000000"/>
        </w:rPr>
        <w:t xml:space="preserve"> </w:t>
      </w:r>
      <w:r>
        <w:rPr>
          <w:color w:val="000000"/>
          <w:shd w:val="clear" w:color="auto" w:fill="00FFFF"/>
        </w:rPr>
        <w:t>Voluntary/Optional)</w:t>
      </w:r>
      <w:r>
        <w:rPr>
          <w:color w:val="000000"/>
        </w:rPr>
        <w:t xml:space="preserve"> </w:t>
      </w:r>
      <w:r>
        <w:rPr>
          <w:color w:val="000101"/>
        </w:rPr>
        <w:t>(</w:t>
      </w:r>
      <w:r>
        <w:rPr>
          <w:i/>
          <w:color w:val="000101"/>
        </w:rPr>
        <w:t>2 Lectures</w:t>
      </w:r>
      <w:r>
        <w:rPr>
          <w:color w:val="000101"/>
        </w:rPr>
        <w:t>)</w:t>
      </w:r>
    </w:p>
    <w:p w14:paraId="76F9268D">
      <w:pPr>
        <w:pStyle w:val="6"/>
        <w:spacing w:before="3"/>
        <w:rPr>
          <w:sz w:val="13"/>
        </w:rPr>
      </w:pPr>
    </w:p>
    <w:p w14:paraId="4F48E289">
      <w:pPr>
        <w:pStyle w:val="6"/>
        <w:spacing w:before="90"/>
        <w:ind w:left="1180"/>
      </w:pPr>
      <w:r>
        <w:rPr>
          <w:color w:val="000000"/>
          <w:shd w:val="clear" w:color="auto" w:fill="FFFF00"/>
        </w:rPr>
        <w:t>Overview</w:t>
      </w:r>
      <w:r>
        <w:rPr>
          <w:color w:val="000000"/>
          <w:spacing w:val="34"/>
          <w:shd w:val="clear" w:color="auto" w:fill="FFFF00"/>
        </w:rPr>
        <w:t xml:space="preserve"> </w:t>
      </w:r>
      <w:r>
        <w:rPr>
          <w:color w:val="000000"/>
          <w:shd w:val="clear" w:color="auto" w:fill="FFFF00"/>
        </w:rPr>
        <w:t>of</w:t>
      </w:r>
      <w:r>
        <w:rPr>
          <w:color w:val="000000"/>
          <w:spacing w:val="35"/>
        </w:rPr>
        <w:t xml:space="preserve"> </w:t>
      </w:r>
      <w:r>
        <w:rPr>
          <w:color w:val="000000"/>
          <w:shd w:val="clear" w:color="auto" w:fill="FFFF00"/>
        </w:rPr>
        <w:t>Hazard</w:t>
      </w:r>
      <w:r>
        <w:rPr>
          <w:color w:val="000000"/>
          <w:spacing w:val="36"/>
          <w:shd w:val="clear" w:color="auto" w:fill="FFFF00"/>
        </w:rPr>
        <w:t xml:space="preserve"> </w:t>
      </w:r>
      <w:r>
        <w:rPr>
          <w:color w:val="000000"/>
          <w:shd w:val="clear" w:color="auto" w:fill="FFFF00"/>
        </w:rPr>
        <w:t>Analysis</w:t>
      </w:r>
      <w:r>
        <w:rPr>
          <w:color w:val="000000"/>
          <w:spacing w:val="35"/>
          <w:shd w:val="clear" w:color="auto" w:fill="FFFF00"/>
        </w:rPr>
        <w:t xml:space="preserve"> </w:t>
      </w:r>
      <w:r>
        <w:rPr>
          <w:color w:val="000000"/>
          <w:shd w:val="clear" w:color="auto" w:fill="FFFF00"/>
        </w:rPr>
        <w:t>Critical</w:t>
      </w:r>
      <w:r>
        <w:rPr>
          <w:color w:val="000000"/>
          <w:spacing w:val="36"/>
          <w:shd w:val="clear" w:color="auto" w:fill="FFFF00"/>
        </w:rPr>
        <w:t xml:space="preserve"> </w:t>
      </w:r>
      <w:r>
        <w:rPr>
          <w:color w:val="000000"/>
          <w:shd w:val="clear" w:color="auto" w:fill="FFFF00"/>
        </w:rPr>
        <w:t>Control</w:t>
      </w:r>
      <w:r>
        <w:rPr>
          <w:color w:val="000000"/>
          <w:spacing w:val="35"/>
          <w:shd w:val="clear" w:color="auto" w:fill="FFFF00"/>
        </w:rPr>
        <w:t xml:space="preserve"> </w:t>
      </w:r>
      <w:r>
        <w:rPr>
          <w:color w:val="000000"/>
          <w:shd w:val="clear" w:color="auto" w:fill="FFFF00"/>
        </w:rPr>
        <w:t>Points</w:t>
      </w:r>
      <w:r>
        <w:rPr>
          <w:color w:val="000000"/>
          <w:spacing w:val="35"/>
          <w:shd w:val="clear" w:color="auto" w:fill="FFFF00"/>
        </w:rPr>
        <w:t xml:space="preserve"> </w:t>
      </w:r>
      <w:r>
        <w:rPr>
          <w:color w:val="000000"/>
          <w:shd w:val="clear" w:color="auto" w:fill="FFFF00"/>
        </w:rPr>
        <w:t>(HACCP),</w:t>
      </w:r>
      <w:r>
        <w:rPr>
          <w:color w:val="000000"/>
          <w:spacing w:val="35"/>
          <w:shd w:val="clear" w:color="auto" w:fill="FFFF00"/>
        </w:rPr>
        <w:t xml:space="preserve"> </w:t>
      </w:r>
      <w:r>
        <w:rPr>
          <w:color w:val="000000"/>
          <w:shd w:val="clear" w:color="auto" w:fill="FFFF00"/>
        </w:rPr>
        <w:t>ISO,</w:t>
      </w:r>
      <w:r>
        <w:rPr>
          <w:color w:val="000000"/>
          <w:spacing w:val="34"/>
          <w:shd w:val="clear" w:color="auto" w:fill="FFFF00"/>
        </w:rPr>
        <w:t xml:space="preserve"> </w:t>
      </w:r>
      <w:r>
        <w:rPr>
          <w:color w:val="000000"/>
          <w:shd w:val="clear" w:color="auto" w:fill="FFFF00"/>
        </w:rPr>
        <w:t>GHP,</w:t>
      </w:r>
      <w:r>
        <w:rPr>
          <w:color w:val="000000"/>
          <w:spacing w:val="36"/>
          <w:shd w:val="clear" w:color="auto" w:fill="FFFF00"/>
        </w:rPr>
        <w:t xml:space="preserve"> </w:t>
      </w:r>
      <w:r>
        <w:rPr>
          <w:color w:val="000000"/>
          <w:spacing w:val="-4"/>
          <w:shd w:val="clear" w:color="auto" w:fill="FFFF00"/>
        </w:rPr>
        <w:t>GMP,</w:t>
      </w:r>
    </w:p>
    <w:p w14:paraId="3A279097">
      <w:pPr>
        <w:pStyle w:val="6"/>
        <w:spacing w:before="40"/>
        <w:ind w:left="1180"/>
        <w:rPr>
          <w:i/>
        </w:rPr>
      </w:pPr>
      <w:r>
        <w:rPr>
          <w:color w:val="000000"/>
          <w:shd w:val="clear" w:color="auto" w:fill="FFFF00"/>
        </w:rPr>
        <w:t>planning,</w:t>
      </w:r>
      <w:r>
        <w:rPr>
          <w:color w:val="000000"/>
          <w:spacing w:val="-3"/>
          <w:shd w:val="clear" w:color="auto" w:fill="FFFF00"/>
        </w:rPr>
        <w:t xml:space="preserve"> </w:t>
      </w:r>
      <w:r>
        <w:rPr>
          <w:color w:val="000000"/>
          <w:shd w:val="clear" w:color="auto" w:fill="FFFF00"/>
        </w:rPr>
        <w:t>application,</w:t>
      </w:r>
      <w:r>
        <w:rPr>
          <w:color w:val="000000"/>
          <w:spacing w:val="-2"/>
          <w:shd w:val="clear" w:color="auto" w:fill="FFFF00"/>
        </w:rPr>
        <w:t xml:space="preserve"> </w:t>
      </w:r>
      <w:r>
        <w:rPr>
          <w:color w:val="000000"/>
          <w:shd w:val="clear" w:color="auto" w:fill="FFFF00"/>
        </w:rPr>
        <w:t>implementation</w:t>
      </w:r>
      <w:r>
        <w:rPr>
          <w:color w:val="000000"/>
          <w:spacing w:val="-3"/>
          <w:shd w:val="clear" w:color="auto" w:fill="FFFF00"/>
        </w:rPr>
        <w:t xml:space="preserve"> </w:t>
      </w:r>
      <w:r>
        <w:rPr>
          <w:color w:val="000000"/>
          <w:shd w:val="clear" w:color="auto" w:fill="FFFF00"/>
        </w:rPr>
        <w:t>criteria, case</w:t>
      </w:r>
      <w:r>
        <w:rPr>
          <w:color w:val="000000"/>
          <w:spacing w:val="-3"/>
          <w:shd w:val="clear" w:color="auto" w:fill="FFFF00"/>
        </w:rPr>
        <w:t xml:space="preserve"> </w:t>
      </w:r>
      <w:r>
        <w:rPr>
          <w:color w:val="000000"/>
          <w:shd w:val="clear" w:color="auto" w:fill="FFFF00"/>
        </w:rPr>
        <w:t>studies</w:t>
      </w:r>
      <w:r>
        <w:rPr>
          <w:color w:val="000000"/>
          <w:spacing w:val="3"/>
        </w:rPr>
        <w:t xml:space="preserve"> </w:t>
      </w:r>
      <w:r>
        <w:rPr>
          <w:i/>
          <w:color w:val="000000"/>
        </w:rPr>
        <w:t>(3</w:t>
      </w:r>
      <w:r>
        <w:rPr>
          <w:i/>
          <w:color w:val="000000"/>
          <w:spacing w:val="-2"/>
        </w:rPr>
        <w:t xml:space="preserve"> Lectures)</w:t>
      </w:r>
    </w:p>
    <w:p w14:paraId="1AE2BD23">
      <w:pPr>
        <w:spacing w:before="41"/>
        <w:ind w:left="1180"/>
        <w:rPr>
          <w:i/>
          <w:sz w:val="24"/>
        </w:rPr>
      </w:pPr>
      <w:r>
        <w:rPr>
          <w:b/>
          <w:sz w:val="24"/>
        </w:rPr>
        <w:t>Voluntary</w:t>
      </w:r>
      <w:r>
        <w:rPr>
          <w:b/>
          <w:spacing w:val="-9"/>
          <w:sz w:val="24"/>
        </w:rPr>
        <w:t xml:space="preserve"> </w:t>
      </w:r>
      <w:r>
        <w:rPr>
          <w:b/>
          <w:sz w:val="24"/>
        </w:rPr>
        <w:t>food</w:t>
      </w:r>
      <w:r>
        <w:rPr>
          <w:b/>
          <w:spacing w:val="-8"/>
          <w:sz w:val="24"/>
        </w:rPr>
        <w:t xml:space="preserve"> </w:t>
      </w:r>
      <w:r>
        <w:rPr>
          <w:b/>
          <w:sz w:val="24"/>
        </w:rPr>
        <w:t>standards</w:t>
      </w:r>
      <w:r>
        <w:rPr>
          <w:sz w:val="24"/>
        </w:rPr>
        <w:t>:</w:t>
      </w:r>
      <w:r>
        <w:rPr>
          <w:spacing w:val="-7"/>
          <w:sz w:val="24"/>
        </w:rPr>
        <w:t xml:space="preserve"> </w:t>
      </w:r>
      <w:r>
        <w:rPr>
          <w:color w:val="000000"/>
          <w:sz w:val="24"/>
          <w:shd w:val="clear" w:color="auto" w:fill="00FFFF"/>
        </w:rPr>
        <w:t>BIS,</w:t>
      </w:r>
      <w:r>
        <w:rPr>
          <w:color w:val="000000"/>
          <w:spacing w:val="-8"/>
          <w:sz w:val="24"/>
          <w:shd w:val="clear" w:color="auto" w:fill="00FFFF"/>
        </w:rPr>
        <w:t xml:space="preserve"> </w:t>
      </w:r>
      <w:r>
        <w:rPr>
          <w:color w:val="000000"/>
          <w:sz w:val="24"/>
          <w:shd w:val="clear" w:color="auto" w:fill="00FFFF"/>
        </w:rPr>
        <w:t>AGMARK</w:t>
      </w:r>
      <w:r>
        <w:rPr>
          <w:color w:val="000000"/>
          <w:spacing w:val="-5"/>
          <w:sz w:val="24"/>
        </w:rPr>
        <w:t xml:space="preserve"> </w:t>
      </w:r>
      <w:r>
        <w:rPr>
          <w:i/>
          <w:color w:val="000000"/>
          <w:sz w:val="24"/>
        </w:rPr>
        <w:t>(2</w:t>
      </w:r>
      <w:r>
        <w:rPr>
          <w:i/>
          <w:color w:val="000000"/>
          <w:spacing w:val="-8"/>
          <w:sz w:val="24"/>
        </w:rPr>
        <w:t xml:space="preserve"> </w:t>
      </w:r>
      <w:r>
        <w:rPr>
          <w:i/>
          <w:color w:val="000000"/>
          <w:spacing w:val="-2"/>
          <w:sz w:val="24"/>
        </w:rPr>
        <w:t>Lectures)</w:t>
      </w:r>
    </w:p>
    <w:p w14:paraId="077E97BF">
      <w:pPr>
        <w:pStyle w:val="6"/>
        <w:spacing w:before="8"/>
        <w:rPr>
          <w:i/>
          <w:sz w:val="31"/>
        </w:rPr>
      </w:pPr>
    </w:p>
    <w:p w14:paraId="1E903E6D">
      <w:pPr>
        <w:pStyle w:val="9"/>
        <w:numPr>
          <w:ilvl w:val="1"/>
          <w:numId w:val="100"/>
        </w:numPr>
        <w:tabs>
          <w:tab w:val="left" w:pos="1181"/>
        </w:tabs>
        <w:spacing w:before="1"/>
        <w:ind w:hanging="361"/>
        <w:rPr>
          <w:rFonts w:ascii="Courier New" w:hAnsi="Courier New"/>
          <w:color w:val="000101"/>
          <w:sz w:val="24"/>
        </w:rPr>
      </w:pPr>
      <w:r>
        <w:rPr>
          <w:b/>
          <w:color w:val="000101"/>
          <w:sz w:val="24"/>
        </w:rPr>
        <w:t>Module</w:t>
      </w:r>
      <w:r>
        <w:rPr>
          <w:b/>
          <w:color w:val="000101"/>
          <w:spacing w:val="-5"/>
          <w:sz w:val="24"/>
        </w:rPr>
        <w:t xml:space="preserve"> II</w:t>
      </w:r>
    </w:p>
    <w:p w14:paraId="1EB78C61">
      <w:pPr>
        <w:pStyle w:val="6"/>
        <w:spacing w:before="16" w:line="276" w:lineRule="auto"/>
        <w:ind w:left="1180" w:right="1076"/>
        <w:jc w:val="both"/>
        <w:rPr>
          <w:i/>
        </w:rPr>
      </w:pPr>
      <w:r>
        <w:rPr>
          <w:b/>
        </w:rPr>
        <w:t xml:space="preserve">Food Regulation in India: </w:t>
      </w:r>
      <w:r>
        <w:rPr>
          <w:color w:val="000000"/>
          <w:shd w:val="clear" w:color="auto" w:fill="FFFF00"/>
        </w:rPr>
        <w:t>Food Safety</w:t>
      </w:r>
      <w:r>
        <w:rPr>
          <w:color w:val="000000"/>
          <w:spacing w:val="-1"/>
          <w:shd w:val="clear" w:color="auto" w:fill="FFFF00"/>
        </w:rPr>
        <w:t xml:space="preserve"> </w:t>
      </w:r>
      <w:r>
        <w:rPr>
          <w:color w:val="000000"/>
          <w:shd w:val="clear" w:color="auto" w:fill="FFFF00"/>
        </w:rPr>
        <w:t>and standards</w:t>
      </w:r>
      <w:r>
        <w:rPr>
          <w:color w:val="000000"/>
          <w:spacing w:val="-1"/>
          <w:shd w:val="clear" w:color="auto" w:fill="FFFF00"/>
        </w:rPr>
        <w:t xml:space="preserve"> </w:t>
      </w:r>
      <w:r>
        <w:rPr>
          <w:color w:val="000000"/>
          <w:shd w:val="clear" w:color="auto" w:fill="FFFF00"/>
        </w:rPr>
        <w:t>act 2006</w:t>
      </w:r>
      <w:r>
        <w:rPr>
          <w:b/>
          <w:color w:val="000000"/>
          <w:shd w:val="clear" w:color="auto" w:fill="FFFF00"/>
        </w:rPr>
        <w:t xml:space="preserve">- </w:t>
      </w:r>
      <w:r>
        <w:rPr>
          <w:color w:val="000000"/>
          <w:shd w:val="clear" w:color="auto" w:fill="FFFF00"/>
        </w:rPr>
        <w:t>Need base genesis of</w:t>
      </w:r>
      <w:r>
        <w:rPr>
          <w:color w:val="000000"/>
        </w:rPr>
        <w:t xml:space="preserve"> </w:t>
      </w:r>
      <w:r>
        <w:rPr>
          <w:color w:val="000000"/>
          <w:shd w:val="clear" w:color="auto" w:fill="FFFF00"/>
        </w:rPr>
        <w:t>act,</w:t>
      </w:r>
      <w:r>
        <w:rPr>
          <w:color w:val="000000"/>
          <w:spacing w:val="-15"/>
          <w:shd w:val="clear" w:color="auto" w:fill="FFFF00"/>
        </w:rPr>
        <w:t xml:space="preserve"> </w:t>
      </w:r>
      <w:r>
        <w:rPr>
          <w:color w:val="000000"/>
          <w:shd w:val="clear" w:color="auto" w:fill="FFFF00"/>
        </w:rPr>
        <w:t>establishment</w:t>
      </w:r>
      <w:r>
        <w:rPr>
          <w:color w:val="000000"/>
          <w:spacing w:val="-15"/>
          <w:shd w:val="clear" w:color="auto" w:fill="FFFF00"/>
        </w:rPr>
        <w:t xml:space="preserve"> </w:t>
      </w:r>
      <w:r>
        <w:rPr>
          <w:color w:val="000000"/>
          <w:shd w:val="clear" w:color="auto" w:fill="FFFF00"/>
        </w:rPr>
        <w:t>and</w:t>
      </w:r>
      <w:r>
        <w:rPr>
          <w:color w:val="000000"/>
          <w:spacing w:val="-15"/>
          <w:shd w:val="clear" w:color="auto" w:fill="FFFF00"/>
        </w:rPr>
        <w:t xml:space="preserve"> </w:t>
      </w:r>
      <w:r>
        <w:rPr>
          <w:color w:val="000000"/>
          <w:shd w:val="clear" w:color="auto" w:fill="FFFF00"/>
        </w:rPr>
        <w:t>execution</w:t>
      </w:r>
      <w:r>
        <w:rPr>
          <w:color w:val="000000"/>
          <w:spacing w:val="-14"/>
          <w:shd w:val="clear" w:color="auto" w:fill="FFFF00"/>
        </w:rPr>
        <w:t xml:space="preserve"> </w:t>
      </w:r>
      <w:r>
        <w:rPr>
          <w:color w:val="000000"/>
          <w:shd w:val="clear" w:color="auto" w:fill="FFFF00"/>
        </w:rPr>
        <w:t>protocol,</w:t>
      </w:r>
      <w:r>
        <w:rPr>
          <w:color w:val="000000"/>
          <w:spacing w:val="-15"/>
          <w:shd w:val="clear" w:color="auto" w:fill="FFFF00"/>
        </w:rPr>
        <w:t xml:space="preserve"> </w:t>
      </w:r>
      <w:r>
        <w:rPr>
          <w:color w:val="000000"/>
          <w:shd w:val="clear" w:color="auto" w:fill="FFFF00"/>
        </w:rPr>
        <w:t>Advisory</w:t>
      </w:r>
      <w:r>
        <w:rPr>
          <w:color w:val="000000"/>
          <w:spacing w:val="-15"/>
          <w:shd w:val="clear" w:color="auto" w:fill="FFFF00"/>
        </w:rPr>
        <w:t xml:space="preserve"> </w:t>
      </w:r>
      <w:r>
        <w:rPr>
          <w:color w:val="000000"/>
          <w:shd w:val="clear" w:color="auto" w:fill="FFFF00"/>
        </w:rPr>
        <w:t>committee,</w:t>
      </w:r>
      <w:r>
        <w:rPr>
          <w:color w:val="000000"/>
          <w:spacing w:val="-14"/>
          <w:shd w:val="clear" w:color="auto" w:fill="FFFF00"/>
        </w:rPr>
        <w:t xml:space="preserve"> </w:t>
      </w:r>
      <w:r>
        <w:rPr>
          <w:color w:val="000000"/>
          <w:shd w:val="clear" w:color="auto" w:fill="FFFF00"/>
        </w:rPr>
        <w:t>Structure</w:t>
      </w:r>
      <w:r>
        <w:rPr>
          <w:color w:val="000000"/>
          <w:spacing w:val="-15"/>
          <w:shd w:val="clear" w:color="auto" w:fill="FFFF00"/>
        </w:rPr>
        <w:t xml:space="preserve"> </w:t>
      </w:r>
      <w:r>
        <w:rPr>
          <w:color w:val="000000"/>
          <w:shd w:val="clear" w:color="auto" w:fill="FFFF00"/>
        </w:rPr>
        <w:t>and</w:t>
      </w:r>
      <w:r>
        <w:rPr>
          <w:color w:val="000000"/>
          <w:spacing w:val="-15"/>
          <w:shd w:val="clear" w:color="auto" w:fill="FFFF00"/>
        </w:rPr>
        <w:t xml:space="preserve"> </w:t>
      </w:r>
      <w:r>
        <w:rPr>
          <w:color w:val="000000"/>
          <w:shd w:val="clear" w:color="auto" w:fill="FFFF00"/>
        </w:rPr>
        <w:t>functions</w:t>
      </w:r>
      <w:r>
        <w:rPr>
          <w:color w:val="000000"/>
        </w:rPr>
        <w:t xml:space="preserve"> </w:t>
      </w:r>
      <w:r>
        <w:rPr>
          <w:color w:val="000000"/>
          <w:shd w:val="clear" w:color="auto" w:fill="FFFF00"/>
        </w:rPr>
        <w:t>of food authority, Regulatory framework, Enforcement of the act, Food analysis,</w:t>
      </w:r>
      <w:r>
        <w:rPr>
          <w:color w:val="000000"/>
        </w:rPr>
        <w:t xml:space="preserve"> </w:t>
      </w:r>
      <w:r>
        <w:rPr>
          <w:color w:val="000000"/>
          <w:shd w:val="clear" w:color="auto" w:fill="FFFF00"/>
        </w:rPr>
        <w:t>Offences &amp; penalties, Packaging &amp; labelling</w:t>
      </w:r>
      <w:r>
        <w:rPr>
          <w:color w:val="000000"/>
        </w:rPr>
        <w:t xml:space="preserve"> </w:t>
      </w:r>
      <w:r>
        <w:rPr>
          <w:i/>
          <w:color w:val="000000"/>
        </w:rPr>
        <w:t>(5 Lectures)</w:t>
      </w:r>
    </w:p>
    <w:p w14:paraId="0291223C">
      <w:pPr>
        <w:pStyle w:val="6"/>
        <w:spacing w:before="9"/>
        <w:rPr>
          <w:i/>
          <w:sz w:val="19"/>
        </w:rPr>
      </w:pPr>
    </w:p>
    <w:p w14:paraId="14DB05BB">
      <w:pPr>
        <w:spacing w:before="90" w:line="276" w:lineRule="auto"/>
        <w:ind w:left="1180" w:right="1071"/>
        <w:jc w:val="both"/>
        <w:rPr>
          <w:i/>
          <w:sz w:val="24"/>
        </w:rPr>
      </w:pPr>
      <w:r>
        <w:rPr>
          <w:b/>
          <w:sz w:val="24"/>
        </w:rPr>
        <w:t>FSSAI</w:t>
      </w:r>
      <w:r>
        <w:rPr>
          <w:b/>
          <w:spacing w:val="-11"/>
          <w:sz w:val="24"/>
        </w:rPr>
        <w:t xml:space="preserve"> </w:t>
      </w:r>
      <w:r>
        <w:rPr>
          <w:b/>
          <w:sz w:val="24"/>
        </w:rPr>
        <w:t>initiatives</w:t>
      </w:r>
      <w:r>
        <w:rPr>
          <w:b/>
          <w:spacing w:val="-10"/>
          <w:sz w:val="24"/>
        </w:rPr>
        <w:t xml:space="preserve"> </w:t>
      </w:r>
      <w:r>
        <w:rPr>
          <w:b/>
          <w:sz w:val="24"/>
        </w:rPr>
        <w:t>for</w:t>
      </w:r>
      <w:r>
        <w:rPr>
          <w:b/>
          <w:spacing w:val="-14"/>
          <w:sz w:val="24"/>
        </w:rPr>
        <w:t xml:space="preserve"> </w:t>
      </w:r>
      <w:r>
        <w:rPr>
          <w:b/>
          <w:sz w:val="24"/>
        </w:rPr>
        <w:t>promoting</w:t>
      </w:r>
      <w:r>
        <w:rPr>
          <w:b/>
          <w:spacing w:val="-11"/>
          <w:sz w:val="24"/>
        </w:rPr>
        <w:t xml:space="preserve"> </w:t>
      </w:r>
      <w:r>
        <w:rPr>
          <w:b/>
          <w:sz w:val="24"/>
        </w:rPr>
        <w:t>safe</w:t>
      </w:r>
      <w:r>
        <w:rPr>
          <w:b/>
          <w:spacing w:val="-12"/>
          <w:sz w:val="24"/>
        </w:rPr>
        <w:t xml:space="preserve"> </w:t>
      </w:r>
      <w:r>
        <w:rPr>
          <w:b/>
          <w:sz w:val="24"/>
        </w:rPr>
        <w:t>and</w:t>
      </w:r>
      <w:r>
        <w:rPr>
          <w:b/>
          <w:spacing w:val="-12"/>
          <w:sz w:val="24"/>
        </w:rPr>
        <w:t xml:space="preserve"> </w:t>
      </w:r>
      <w:r>
        <w:rPr>
          <w:b/>
          <w:sz w:val="24"/>
        </w:rPr>
        <w:t>wholesome</w:t>
      </w:r>
      <w:r>
        <w:rPr>
          <w:b/>
          <w:spacing w:val="-12"/>
          <w:sz w:val="24"/>
        </w:rPr>
        <w:t xml:space="preserve"> </w:t>
      </w:r>
      <w:r>
        <w:rPr>
          <w:b/>
          <w:sz w:val="24"/>
        </w:rPr>
        <w:t>food</w:t>
      </w:r>
      <w:r>
        <w:rPr>
          <w:sz w:val="24"/>
        </w:rPr>
        <w:t>:</w:t>
      </w:r>
      <w:r>
        <w:rPr>
          <w:spacing w:val="-10"/>
          <w:sz w:val="24"/>
        </w:rPr>
        <w:t xml:space="preserve"> </w:t>
      </w:r>
      <w:r>
        <w:rPr>
          <w:color w:val="000000"/>
          <w:sz w:val="24"/>
          <w:shd w:val="clear" w:color="auto" w:fill="00FFFF"/>
        </w:rPr>
        <w:t>Eat</w:t>
      </w:r>
      <w:r>
        <w:rPr>
          <w:color w:val="000000"/>
          <w:spacing w:val="-13"/>
          <w:sz w:val="24"/>
          <w:shd w:val="clear" w:color="auto" w:fill="00FFFF"/>
        </w:rPr>
        <w:t xml:space="preserve"> </w:t>
      </w:r>
      <w:r>
        <w:rPr>
          <w:color w:val="000000"/>
          <w:sz w:val="24"/>
          <w:shd w:val="clear" w:color="auto" w:fill="00FFFF"/>
        </w:rPr>
        <w:t>Right</w:t>
      </w:r>
      <w:r>
        <w:rPr>
          <w:color w:val="000000"/>
          <w:spacing w:val="-8"/>
          <w:sz w:val="24"/>
          <w:shd w:val="clear" w:color="auto" w:fill="00FFFF"/>
        </w:rPr>
        <w:t xml:space="preserve"> </w:t>
      </w:r>
      <w:r>
        <w:rPr>
          <w:color w:val="000000"/>
          <w:sz w:val="24"/>
          <w:shd w:val="clear" w:color="auto" w:fill="00FFFF"/>
        </w:rPr>
        <w:t>India,</w:t>
      </w:r>
      <w:r>
        <w:rPr>
          <w:color w:val="000000"/>
          <w:spacing w:val="-11"/>
          <w:sz w:val="24"/>
          <w:shd w:val="clear" w:color="auto" w:fill="00FFFF"/>
        </w:rPr>
        <w:t xml:space="preserve"> </w:t>
      </w:r>
      <w:r>
        <w:rPr>
          <w:color w:val="000000"/>
          <w:sz w:val="24"/>
          <w:shd w:val="clear" w:color="auto" w:fill="00FFFF"/>
        </w:rPr>
        <w:t>FoSTaC,</w:t>
      </w:r>
      <w:r>
        <w:rPr>
          <w:color w:val="000000"/>
          <w:sz w:val="24"/>
        </w:rPr>
        <w:t xml:space="preserve"> </w:t>
      </w:r>
      <w:r>
        <w:rPr>
          <w:color w:val="000000"/>
          <w:sz w:val="24"/>
          <w:shd w:val="clear" w:color="auto" w:fill="00FFFF"/>
        </w:rPr>
        <w:t>Food Fortification, SNF at workplace, Clean Street Food Hub, RUCO, FoSCoS, Food</w:t>
      </w:r>
      <w:r>
        <w:rPr>
          <w:color w:val="000000"/>
          <w:sz w:val="24"/>
        </w:rPr>
        <w:t xml:space="preserve"> </w:t>
      </w:r>
      <w:r>
        <w:rPr>
          <w:color w:val="000000"/>
          <w:sz w:val="24"/>
          <w:shd w:val="clear" w:color="auto" w:fill="00FFFF"/>
        </w:rPr>
        <w:t>safety connect and various other social and behavioral change initiatives</w:t>
      </w:r>
      <w:r>
        <w:rPr>
          <w:color w:val="000000"/>
          <w:sz w:val="24"/>
        </w:rPr>
        <w:t xml:space="preserve"> </w:t>
      </w:r>
      <w:r>
        <w:rPr>
          <w:i/>
          <w:color w:val="000000"/>
          <w:sz w:val="24"/>
        </w:rPr>
        <w:t>(5 Lectures)</w:t>
      </w:r>
    </w:p>
    <w:p w14:paraId="317797AD">
      <w:pPr>
        <w:pStyle w:val="6"/>
        <w:spacing w:before="6"/>
        <w:rPr>
          <w:i/>
          <w:sz w:val="27"/>
        </w:rPr>
      </w:pPr>
    </w:p>
    <w:p w14:paraId="54028FEE">
      <w:pPr>
        <w:pStyle w:val="6"/>
        <w:spacing w:before="1" w:line="276" w:lineRule="auto"/>
        <w:ind w:left="1180" w:right="1015"/>
        <w:jc w:val="both"/>
      </w:pPr>
      <w:r>
        <w:rPr>
          <w:b/>
        </w:rPr>
        <w:t>FSS</w:t>
      </w:r>
      <w:r>
        <w:rPr>
          <w:b/>
          <w:spacing w:val="-14"/>
        </w:rPr>
        <w:t xml:space="preserve"> </w:t>
      </w:r>
      <w:r>
        <w:rPr>
          <w:b/>
        </w:rPr>
        <w:t>regulations:</w:t>
      </w:r>
      <w:r>
        <w:rPr>
          <w:b/>
          <w:spacing w:val="-12"/>
        </w:rPr>
        <w:t xml:space="preserve"> </w:t>
      </w:r>
      <w:r>
        <w:t>Licensing</w:t>
      </w:r>
      <w:r>
        <w:rPr>
          <w:spacing w:val="-15"/>
        </w:rPr>
        <w:t xml:space="preserve"> </w:t>
      </w:r>
      <w:r>
        <w:t>and</w:t>
      </w:r>
      <w:r>
        <w:rPr>
          <w:spacing w:val="-14"/>
        </w:rPr>
        <w:t xml:space="preserve"> </w:t>
      </w:r>
      <w:r>
        <w:t>Registration,</w:t>
      </w:r>
      <w:r>
        <w:rPr>
          <w:spacing w:val="-15"/>
        </w:rPr>
        <w:t xml:space="preserve"> </w:t>
      </w:r>
      <w:r>
        <w:t>Food</w:t>
      </w:r>
      <w:r>
        <w:rPr>
          <w:spacing w:val="-14"/>
        </w:rPr>
        <w:t xml:space="preserve"> </w:t>
      </w:r>
      <w:r>
        <w:t>products</w:t>
      </w:r>
      <w:r>
        <w:rPr>
          <w:spacing w:val="-14"/>
        </w:rPr>
        <w:t xml:space="preserve"> </w:t>
      </w:r>
      <w:r>
        <w:t>standards,</w:t>
      </w:r>
      <w:r>
        <w:rPr>
          <w:spacing w:val="-15"/>
        </w:rPr>
        <w:t xml:space="preserve"> </w:t>
      </w:r>
      <w:r>
        <w:t>Food</w:t>
      </w:r>
      <w:r>
        <w:rPr>
          <w:spacing w:val="-14"/>
        </w:rPr>
        <w:t xml:space="preserve"> </w:t>
      </w:r>
      <w:r>
        <w:t xml:space="preserve">Additives, Packaging &amp; labelling, Nutraceutical &amp; function al foods, Food recall procedure, Organic food, Alcoholic beverages, GM Foods, Fortification of food (4 </w:t>
      </w:r>
      <w:r>
        <w:rPr>
          <w:i/>
        </w:rPr>
        <w:t>Lectures</w:t>
      </w:r>
      <w:r>
        <w:t>)</w:t>
      </w:r>
    </w:p>
    <w:p w14:paraId="01586D44">
      <w:pPr>
        <w:pStyle w:val="6"/>
        <w:rPr>
          <w:sz w:val="28"/>
        </w:rPr>
      </w:pPr>
    </w:p>
    <w:p w14:paraId="386467FA">
      <w:pPr>
        <w:pStyle w:val="9"/>
        <w:numPr>
          <w:ilvl w:val="1"/>
          <w:numId w:val="100"/>
        </w:numPr>
        <w:tabs>
          <w:tab w:val="left" w:pos="1181"/>
        </w:tabs>
        <w:ind w:hanging="361"/>
        <w:rPr>
          <w:rFonts w:ascii="Courier New" w:hAnsi="Courier New"/>
          <w:color w:val="000101"/>
          <w:sz w:val="24"/>
        </w:rPr>
      </w:pPr>
      <w:r>
        <w:rPr>
          <w:b/>
          <w:sz w:val="24"/>
        </w:rPr>
        <w:t>Module</w:t>
      </w:r>
      <w:r>
        <w:rPr>
          <w:b/>
          <w:spacing w:val="-5"/>
          <w:sz w:val="24"/>
        </w:rPr>
        <w:t xml:space="preserve"> III</w:t>
      </w:r>
    </w:p>
    <w:p w14:paraId="7EF5A3FB">
      <w:pPr>
        <w:spacing w:before="16" w:line="276" w:lineRule="auto"/>
        <w:ind w:left="1180" w:right="1071"/>
        <w:jc w:val="both"/>
        <w:rPr>
          <w:i/>
          <w:sz w:val="24"/>
        </w:rPr>
      </w:pPr>
      <w:r>
        <w:rPr>
          <w:b/>
          <w:sz w:val="24"/>
        </w:rPr>
        <w:t xml:space="preserve">International food regulatory agencies: </w:t>
      </w:r>
      <w:r>
        <w:rPr>
          <w:color w:val="000000"/>
          <w:sz w:val="24"/>
          <w:shd w:val="clear" w:color="auto" w:fill="00FFFF"/>
        </w:rPr>
        <w:t>FAO (Food &amp; Agriculture Organization),</w:t>
      </w:r>
      <w:r>
        <w:rPr>
          <w:color w:val="000000"/>
          <w:sz w:val="24"/>
        </w:rPr>
        <w:t xml:space="preserve"> </w:t>
      </w:r>
      <w:r>
        <w:rPr>
          <w:color w:val="000000"/>
          <w:sz w:val="24"/>
          <w:shd w:val="clear" w:color="auto" w:fill="00FFFF"/>
        </w:rPr>
        <w:t>WHO (World Health Organization), Codex Alimentarius Commission (CAC)-</w:t>
      </w:r>
      <w:r>
        <w:rPr>
          <w:color w:val="000000"/>
          <w:sz w:val="24"/>
        </w:rPr>
        <w:t xml:space="preserve"> </w:t>
      </w:r>
      <w:r>
        <w:rPr>
          <w:color w:val="000000"/>
          <w:sz w:val="24"/>
          <w:shd w:val="clear" w:color="auto" w:fill="00FFFF"/>
        </w:rPr>
        <w:t>Structure of Codex, Harmonization of national standards with Codex.</w:t>
      </w:r>
      <w:r>
        <w:rPr>
          <w:color w:val="000000"/>
          <w:sz w:val="24"/>
        </w:rPr>
        <w:t xml:space="preserve"> </w:t>
      </w:r>
      <w:r>
        <w:rPr>
          <w:i/>
          <w:color w:val="000000"/>
          <w:sz w:val="24"/>
        </w:rPr>
        <w:t>(4 Lectures)</w:t>
      </w:r>
    </w:p>
    <w:p w14:paraId="30A0C866">
      <w:pPr>
        <w:pStyle w:val="6"/>
        <w:spacing w:before="9"/>
        <w:rPr>
          <w:i/>
          <w:sz w:val="27"/>
        </w:rPr>
      </w:pPr>
    </w:p>
    <w:p w14:paraId="2334C068">
      <w:pPr>
        <w:pStyle w:val="9"/>
        <w:numPr>
          <w:ilvl w:val="1"/>
          <w:numId w:val="100"/>
        </w:numPr>
        <w:tabs>
          <w:tab w:val="left" w:pos="1181"/>
        </w:tabs>
        <w:spacing w:before="1"/>
        <w:ind w:hanging="361"/>
        <w:rPr>
          <w:rFonts w:ascii="Courier New" w:hAnsi="Courier New"/>
          <w:color w:val="000101"/>
          <w:sz w:val="24"/>
        </w:rPr>
      </w:pPr>
      <w:r>
        <w:rPr>
          <w:b/>
          <w:sz w:val="24"/>
        </w:rPr>
        <w:t>Module</w:t>
      </w:r>
      <w:r>
        <w:rPr>
          <w:b/>
          <w:spacing w:val="-5"/>
          <w:sz w:val="24"/>
        </w:rPr>
        <w:t xml:space="preserve"> IV</w:t>
      </w:r>
    </w:p>
    <w:p w14:paraId="39C616F8">
      <w:pPr>
        <w:spacing w:before="176"/>
        <w:ind w:left="1168" w:right="1069"/>
        <w:rPr>
          <w:i/>
          <w:sz w:val="24"/>
        </w:rPr>
      </w:pPr>
      <w:r>
        <w:rPr>
          <w:b/>
          <w:sz w:val="24"/>
        </w:rPr>
        <w:t>Food Export &amp; Import regulations</w:t>
      </w:r>
      <w:r>
        <w:rPr>
          <w:sz w:val="24"/>
        </w:rPr>
        <w:t>: Foreign trade policy, Export quality control &amp; inspection</w:t>
      </w:r>
      <w:r>
        <w:rPr>
          <w:spacing w:val="-4"/>
          <w:sz w:val="24"/>
        </w:rPr>
        <w:t xml:space="preserve"> </w:t>
      </w:r>
      <w:r>
        <w:rPr>
          <w:sz w:val="24"/>
        </w:rPr>
        <w:t>act</w:t>
      </w:r>
      <w:r>
        <w:rPr>
          <w:spacing w:val="-4"/>
          <w:sz w:val="24"/>
        </w:rPr>
        <w:t xml:space="preserve"> </w:t>
      </w:r>
      <w:r>
        <w:rPr>
          <w:sz w:val="24"/>
        </w:rPr>
        <w:t>1963,</w:t>
      </w:r>
      <w:r>
        <w:rPr>
          <w:spacing w:val="-4"/>
          <w:sz w:val="24"/>
        </w:rPr>
        <w:t xml:space="preserve"> </w:t>
      </w:r>
      <w:r>
        <w:rPr>
          <w:sz w:val="24"/>
        </w:rPr>
        <w:t>Export</w:t>
      </w:r>
      <w:r>
        <w:rPr>
          <w:spacing w:val="-4"/>
          <w:sz w:val="24"/>
        </w:rPr>
        <w:t xml:space="preserve"> </w:t>
      </w:r>
      <w:r>
        <w:rPr>
          <w:sz w:val="24"/>
        </w:rPr>
        <w:t>promotion</w:t>
      </w:r>
      <w:r>
        <w:rPr>
          <w:spacing w:val="-4"/>
          <w:sz w:val="24"/>
        </w:rPr>
        <w:t xml:space="preserve"> </w:t>
      </w:r>
      <w:r>
        <w:rPr>
          <w:sz w:val="24"/>
        </w:rPr>
        <w:t>organizations</w:t>
      </w:r>
      <w:r>
        <w:rPr>
          <w:spacing w:val="-4"/>
          <w:sz w:val="24"/>
        </w:rPr>
        <w:t xml:space="preserve"> </w:t>
      </w:r>
      <w:r>
        <w:rPr>
          <w:sz w:val="24"/>
        </w:rPr>
        <w:t>in</w:t>
      </w:r>
      <w:r>
        <w:rPr>
          <w:spacing w:val="-2"/>
          <w:sz w:val="24"/>
        </w:rPr>
        <w:t xml:space="preserve"> </w:t>
      </w:r>
      <w:r>
        <w:rPr>
          <w:sz w:val="24"/>
        </w:rPr>
        <w:t>India,</w:t>
      </w:r>
      <w:r>
        <w:rPr>
          <w:spacing w:val="-4"/>
          <w:sz w:val="24"/>
        </w:rPr>
        <w:t xml:space="preserve"> </w:t>
      </w:r>
      <w:r>
        <w:rPr>
          <w:sz w:val="24"/>
        </w:rPr>
        <w:t>Customs</w:t>
      </w:r>
      <w:r>
        <w:rPr>
          <w:spacing w:val="-4"/>
          <w:sz w:val="24"/>
        </w:rPr>
        <w:t xml:space="preserve"> </w:t>
      </w:r>
      <w:r>
        <w:rPr>
          <w:sz w:val="24"/>
        </w:rPr>
        <w:t>act</w:t>
      </w:r>
      <w:r>
        <w:rPr>
          <w:spacing w:val="-2"/>
          <w:sz w:val="24"/>
        </w:rPr>
        <w:t xml:space="preserve"> </w:t>
      </w:r>
      <w:r>
        <w:rPr>
          <w:sz w:val="24"/>
        </w:rPr>
        <w:t>and</w:t>
      </w:r>
      <w:r>
        <w:rPr>
          <w:spacing w:val="-4"/>
          <w:sz w:val="24"/>
        </w:rPr>
        <w:t xml:space="preserve"> </w:t>
      </w:r>
      <w:r>
        <w:rPr>
          <w:sz w:val="24"/>
        </w:rPr>
        <w:t xml:space="preserve">import control regulations </w:t>
      </w:r>
      <w:r>
        <w:rPr>
          <w:i/>
          <w:sz w:val="24"/>
        </w:rPr>
        <w:t>(4 Lectures)</w:t>
      </w:r>
    </w:p>
    <w:p w14:paraId="7F6C02FA">
      <w:pPr>
        <w:pStyle w:val="6"/>
        <w:spacing w:before="6"/>
        <w:rPr>
          <w:i/>
          <w:sz w:val="21"/>
        </w:rPr>
      </w:pPr>
    </w:p>
    <w:p w14:paraId="6DBB3DAF">
      <w:pPr>
        <w:pStyle w:val="9"/>
        <w:numPr>
          <w:ilvl w:val="1"/>
          <w:numId w:val="100"/>
        </w:numPr>
        <w:tabs>
          <w:tab w:val="left" w:pos="1181"/>
        </w:tabs>
        <w:spacing w:before="1"/>
        <w:ind w:hanging="361"/>
        <w:rPr>
          <w:rFonts w:ascii="Courier New" w:hAnsi="Courier New"/>
          <w:color w:val="000101"/>
          <w:sz w:val="24"/>
        </w:rPr>
      </w:pPr>
      <w:r>
        <w:rPr>
          <w:b/>
          <w:color w:val="000101"/>
          <w:sz w:val="24"/>
        </w:rPr>
        <w:t>Module</w:t>
      </w:r>
      <w:r>
        <w:rPr>
          <w:b/>
          <w:color w:val="000101"/>
          <w:spacing w:val="-5"/>
          <w:sz w:val="24"/>
        </w:rPr>
        <w:t xml:space="preserve"> </w:t>
      </w:r>
      <w:r>
        <w:rPr>
          <w:b/>
          <w:color w:val="000101"/>
          <w:spacing w:val="-10"/>
          <w:sz w:val="24"/>
        </w:rPr>
        <w:t>V</w:t>
      </w:r>
    </w:p>
    <w:p w14:paraId="433A4EFF">
      <w:pPr>
        <w:spacing w:before="18"/>
        <w:ind w:left="1180"/>
        <w:rPr>
          <w:i/>
          <w:sz w:val="24"/>
        </w:rPr>
      </w:pPr>
      <w:r>
        <w:rPr>
          <w:b/>
          <w:sz w:val="24"/>
        </w:rPr>
        <w:t>Challenges</w:t>
      </w:r>
      <w:r>
        <w:rPr>
          <w:b/>
          <w:spacing w:val="-7"/>
          <w:sz w:val="24"/>
        </w:rPr>
        <w:t xml:space="preserve"> </w:t>
      </w:r>
      <w:r>
        <w:rPr>
          <w:b/>
          <w:sz w:val="24"/>
        </w:rPr>
        <w:t>&amp;</w:t>
      </w:r>
      <w:r>
        <w:rPr>
          <w:b/>
          <w:spacing w:val="-8"/>
          <w:sz w:val="24"/>
        </w:rPr>
        <w:t xml:space="preserve"> </w:t>
      </w:r>
      <w:r>
        <w:rPr>
          <w:b/>
          <w:sz w:val="24"/>
        </w:rPr>
        <w:t>compliance</w:t>
      </w:r>
      <w:r>
        <w:rPr>
          <w:b/>
          <w:spacing w:val="-7"/>
          <w:sz w:val="24"/>
        </w:rPr>
        <w:t xml:space="preserve"> </w:t>
      </w:r>
      <w:r>
        <w:rPr>
          <w:b/>
          <w:sz w:val="24"/>
        </w:rPr>
        <w:t>with</w:t>
      </w:r>
      <w:r>
        <w:rPr>
          <w:b/>
          <w:spacing w:val="-7"/>
          <w:sz w:val="24"/>
        </w:rPr>
        <w:t xml:space="preserve"> </w:t>
      </w:r>
      <w:r>
        <w:rPr>
          <w:b/>
          <w:sz w:val="24"/>
        </w:rPr>
        <w:t>Indian</w:t>
      </w:r>
      <w:r>
        <w:rPr>
          <w:b/>
          <w:spacing w:val="-7"/>
          <w:sz w:val="24"/>
        </w:rPr>
        <w:t xml:space="preserve"> </w:t>
      </w:r>
      <w:r>
        <w:rPr>
          <w:b/>
          <w:sz w:val="24"/>
        </w:rPr>
        <w:t>food</w:t>
      </w:r>
      <w:r>
        <w:rPr>
          <w:b/>
          <w:spacing w:val="-7"/>
          <w:sz w:val="24"/>
        </w:rPr>
        <w:t xml:space="preserve"> </w:t>
      </w:r>
      <w:r>
        <w:rPr>
          <w:b/>
          <w:sz w:val="24"/>
        </w:rPr>
        <w:t>safety</w:t>
      </w:r>
      <w:r>
        <w:rPr>
          <w:b/>
          <w:spacing w:val="-4"/>
          <w:sz w:val="24"/>
        </w:rPr>
        <w:t xml:space="preserve"> </w:t>
      </w:r>
      <w:r>
        <w:rPr>
          <w:b/>
          <w:sz w:val="24"/>
        </w:rPr>
        <w:t>regulation</w:t>
      </w:r>
      <w:r>
        <w:rPr>
          <w:b/>
          <w:spacing w:val="-7"/>
          <w:sz w:val="24"/>
        </w:rPr>
        <w:t xml:space="preserve"> </w:t>
      </w:r>
      <w:r>
        <w:rPr>
          <w:b/>
          <w:sz w:val="24"/>
        </w:rPr>
        <w:t>system</w:t>
      </w:r>
      <w:r>
        <w:rPr>
          <w:b/>
          <w:spacing w:val="-7"/>
          <w:sz w:val="24"/>
        </w:rPr>
        <w:t xml:space="preserve"> </w:t>
      </w:r>
      <w:r>
        <w:rPr>
          <w:i/>
          <w:sz w:val="24"/>
        </w:rPr>
        <w:t>(2</w:t>
      </w:r>
      <w:r>
        <w:rPr>
          <w:i/>
          <w:spacing w:val="-6"/>
          <w:sz w:val="24"/>
        </w:rPr>
        <w:t xml:space="preserve"> </w:t>
      </w:r>
      <w:r>
        <w:rPr>
          <w:i/>
          <w:spacing w:val="-2"/>
          <w:sz w:val="24"/>
        </w:rPr>
        <w:t>Lectures)</w:t>
      </w:r>
    </w:p>
    <w:p w14:paraId="2EF5602F">
      <w:pPr>
        <w:pStyle w:val="6"/>
        <w:rPr>
          <w:i/>
          <w:sz w:val="26"/>
        </w:rPr>
      </w:pPr>
    </w:p>
    <w:p w14:paraId="1677B2DC">
      <w:pPr>
        <w:pStyle w:val="6"/>
        <w:rPr>
          <w:i/>
          <w:sz w:val="33"/>
        </w:rPr>
      </w:pPr>
    </w:p>
    <w:p w14:paraId="091555DA">
      <w:pPr>
        <w:spacing w:before="1" w:line="549" w:lineRule="auto"/>
        <w:ind w:left="820" w:right="4132"/>
        <w:rPr>
          <w:sz w:val="24"/>
        </w:rPr>
      </w:pPr>
      <w:r>
        <w:rPr>
          <w:b/>
          <w:color w:val="C45811"/>
          <w:sz w:val="24"/>
        </w:rPr>
        <w:t xml:space="preserve">Additions – </w:t>
      </w:r>
      <w:r>
        <w:rPr>
          <w:b/>
          <w:color w:val="00AF50"/>
          <w:sz w:val="24"/>
        </w:rPr>
        <w:t xml:space="preserve">00% (Green Font) Justification: NA </w:t>
      </w:r>
      <w:r>
        <w:rPr>
          <w:b/>
          <w:color w:val="C45811"/>
          <w:sz w:val="24"/>
        </w:rPr>
        <w:t>Deletions</w:t>
      </w:r>
      <w:r>
        <w:rPr>
          <w:b/>
          <w:color w:val="C45811"/>
          <w:spacing w:val="-5"/>
          <w:sz w:val="24"/>
        </w:rPr>
        <w:t xml:space="preserve"> </w:t>
      </w:r>
      <w:r>
        <w:rPr>
          <w:b/>
          <w:color w:val="C45811"/>
          <w:sz w:val="24"/>
        </w:rPr>
        <w:t>–</w:t>
      </w:r>
      <w:r>
        <w:rPr>
          <w:b/>
          <w:color w:val="C45811"/>
          <w:spacing w:val="-5"/>
          <w:sz w:val="24"/>
        </w:rPr>
        <w:t xml:space="preserve"> </w:t>
      </w:r>
      <w:r>
        <w:rPr>
          <w:b/>
          <w:color w:val="C45811"/>
          <w:sz w:val="24"/>
        </w:rPr>
        <w:t>00%</w:t>
      </w:r>
      <w:r>
        <w:rPr>
          <w:b/>
          <w:color w:val="C45811"/>
          <w:spacing w:val="-4"/>
          <w:sz w:val="24"/>
        </w:rPr>
        <w:t xml:space="preserve"> </w:t>
      </w:r>
      <w:r>
        <w:rPr>
          <w:b/>
          <w:color w:val="FF0000"/>
          <w:sz w:val="24"/>
        </w:rPr>
        <w:t>(Red</w:t>
      </w:r>
      <w:r>
        <w:rPr>
          <w:b/>
          <w:color w:val="FF0000"/>
          <w:spacing w:val="-5"/>
          <w:sz w:val="24"/>
        </w:rPr>
        <w:t xml:space="preserve"> </w:t>
      </w:r>
      <w:r>
        <w:rPr>
          <w:b/>
          <w:color w:val="FF0000"/>
          <w:sz w:val="24"/>
        </w:rPr>
        <w:t>Font</w:t>
      </w:r>
      <w:r>
        <w:rPr>
          <w:b/>
          <w:color w:val="FF0000"/>
          <w:spacing w:val="-5"/>
          <w:sz w:val="24"/>
        </w:rPr>
        <w:t xml:space="preserve"> </w:t>
      </w:r>
      <w:r>
        <w:rPr>
          <w:b/>
          <w:color w:val="FF0000"/>
          <w:sz w:val="24"/>
        </w:rPr>
        <w:t>strikeout)</w:t>
      </w:r>
      <w:r>
        <w:rPr>
          <w:b/>
          <w:color w:val="FF0000"/>
          <w:spacing w:val="-8"/>
          <w:sz w:val="24"/>
        </w:rPr>
        <w:t xml:space="preserve"> </w:t>
      </w:r>
      <w:r>
        <w:rPr>
          <w:b/>
          <w:color w:val="FF0000"/>
          <w:sz w:val="24"/>
        </w:rPr>
        <w:t>Justification:</w:t>
      </w:r>
      <w:r>
        <w:rPr>
          <w:b/>
          <w:color w:val="FF0000"/>
          <w:spacing w:val="-4"/>
          <w:sz w:val="24"/>
        </w:rPr>
        <w:t xml:space="preserve"> </w:t>
      </w:r>
      <w:r>
        <w:rPr>
          <w:color w:val="FF0000"/>
          <w:sz w:val="24"/>
        </w:rPr>
        <w:t>NA</w:t>
      </w:r>
    </w:p>
    <w:p w14:paraId="128B3AF4">
      <w:pPr>
        <w:pStyle w:val="6"/>
        <w:rPr>
          <w:sz w:val="20"/>
        </w:rPr>
      </w:pPr>
    </w:p>
    <w:p w14:paraId="0261634F">
      <w:pPr>
        <w:pStyle w:val="6"/>
        <w:spacing w:before="6"/>
        <w:rPr>
          <w:sz w:val="17"/>
        </w:rPr>
      </w:pPr>
    </w:p>
    <w:p w14:paraId="6D2B77CE">
      <w:pPr>
        <w:spacing w:before="90"/>
        <w:ind w:left="1180"/>
        <w:rPr>
          <w:b/>
          <w:sz w:val="24"/>
        </w:rPr>
      </w:pPr>
      <w:r>
        <w:rPr>
          <w:b/>
          <w:color w:val="000000"/>
          <w:sz w:val="24"/>
          <w:shd w:val="clear" w:color="auto" w:fill="FFFF00"/>
        </w:rPr>
        <w:t>Employability</w:t>
      </w:r>
      <w:r>
        <w:rPr>
          <w:b/>
          <w:color w:val="000000"/>
          <w:spacing w:val="-6"/>
          <w:sz w:val="24"/>
          <w:shd w:val="clear" w:color="auto" w:fill="FFFF00"/>
        </w:rPr>
        <w:t xml:space="preserve"> </w:t>
      </w:r>
      <w:r>
        <w:rPr>
          <w:b/>
          <w:color w:val="000000"/>
          <w:sz w:val="24"/>
          <w:shd w:val="clear" w:color="auto" w:fill="FFFF00"/>
        </w:rPr>
        <w:t>–</w:t>
      </w:r>
      <w:r>
        <w:rPr>
          <w:b/>
          <w:color w:val="000000"/>
          <w:spacing w:val="-6"/>
          <w:sz w:val="24"/>
          <w:shd w:val="clear" w:color="auto" w:fill="FFFF00"/>
        </w:rPr>
        <w:t xml:space="preserve"> </w:t>
      </w:r>
      <w:r>
        <w:rPr>
          <w:b/>
          <w:color w:val="000000"/>
          <w:spacing w:val="-5"/>
          <w:sz w:val="24"/>
        </w:rPr>
        <w:t xml:space="preserve"> 33%</w:t>
      </w:r>
    </w:p>
    <w:p w14:paraId="4AE67CAC">
      <w:pPr>
        <w:rPr>
          <w:sz w:val="24"/>
        </w:rPr>
        <w:sectPr>
          <w:pgSz w:w="11910" w:h="16840"/>
          <w:pgMar w:top="1340" w:right="340" w:bottom="280" w:left="980" w:header="720" w:footer="720" w:gutter="0"/>
          <w:cols w:space="720" w:num="1"/>
        </w:sectPr>
      </w:pPr>
    </w:p>
    <w:p w14:paraId="148C94E1">
      <w:pPr>
        <w:spacing w:before="74" w:line="480" w:lineRule="auto"/>
        <w:ind w:left="1180" w:right="5776"/>
        <w:rPr>
          <w:b/>
          <w:sz w:val="24"/>
        </w:rPr>
      </w:pPr>
      <w:r>
        <w:rPr>
          <w:b/>
          <w:color w:val="000000"/>
          <w:sz w:val="24"/>
          <w:shd w:val="clear" w:color="auto" w:fill="00FFFF"/>
        </w:rPr>
        <w:t>Skill</w:t>
      </w:r>
      <w:r>
        <w:rPr>
          <w:b/>
          <w:color w:val="000000"/>
          <w:spacing w:val="-7"/>
          <w:sz w:val="24"/>
          <w:shd w:val="clear" w:color="auto" w:fill="00FFFF"/>
        </w:rPr>
        <w:t xml:space="preserve"> </w:t>
      </w:r>
      <w:r>
        <w:rPr>
          <w:b/>
          <w:color w:val="000000"/>
          <w:sz w:val="24"/>
          <w:shd w:val="clear" w:color="auto" w:fill="00FFFF"/>
        </w:rPr>
        <w:t>Development</w:t>
      </w:r>
      <w:r>
        <w:rPr>
          <w:b/>
          <w:color w:val="000000"/>
          <w:spacing w:val="-6"/>
          <w:sz w:val="24"/>
          <w:shd w:val="clear" w:color="auto" w:fill="00FFFF"/>
        </w:rPr>
        <w:t xml:space="preserve"> </w:t>
      </w:r>
      <w:r>
        <w:rPr>
          <w:b/>
          <w:color w:val="000000"/>
          <w:sz w:val="24"/>
          <w:shd w:val="clear" w:color="auto" w:fill="00FFFF"/>
        </w:rPr>
        <w:t>–</w:t>
      </w:r>
      <w:r>
        <w:rPr>
          <w:b/>
          <w:color w:val="000000"/>
          <w:spacing w:val="-8"/>
          <w:sz w:val="24"/>
          <w:shd w:val="clear" w:color="auto" w:fill="00FFFF"/>
        </w:rPr>
        <w:t xml:space="preserve"> </w:t>
      </w:r>
      <w:r>
        <w:rPr>
          <w:b/>
          <w:color w:val="000000"/>
          <w:spacing w:val="40"/>
          <w:sz w:val="24"/>
        </w:rPr>
        <w:t xml:space="preserve"> </w:t>
      </w:r>
      <w:r>
        <w:rPr>
          <w:b/>
          <w:color w:val="000000"/>
          <w:sz w:val="24"/>
        </w:rPr>
        <w:t>43% Entrepreneurship – 24%</w:t>
      </w:r>
    </w:p>
    <w:p w14:paraId="7038386D">
      <w:pPr>
        <w:pStyle w:val="6"/>
        <w:ind w:left="1172"/>
        <w:rPr>
          <w:sz w:val="20"/>
        </w:rPr>
      </w:pPr>
      <w:r>
        <w:rPr>
          <w:sz w:val="20"/>
        </w:rPr>
        <mc:AlternateContent>
          <mc:Choice Requires="wpg">
            <w:drawing>
              <wp:inline distT="0" distB="0" distL="0" distR="0">
                <wp:extent cx="5076825" cy="2795270"/>
                <wp:effectExtent l="3810" t="5715" r="5715" b="8890"/>
                <wp:docPr id="149" name="docshapegroup125"/>
                <wp:cNvGraphicFramePr/>
                <a:graphic xmlns:a="http://schemas.openxmlformats.org/drawingml/2006/main">
                  <a:graphicData uri="http://schemas.microsoft.com/office/word/2010/wordprocessingGroup">
                    <wpg:wgp>
                      <wpg:cNvGrpSpPr/>
                      <wpg:grpSpPr>
                        <a:xfrm>
                          <a:off x="0" y="0"/>
                          <a:ext cx="5076825" cy="2795270"/>
                          <a:chOff x="0" y="0"/>
                          <a:chExt cx="7995" cy="4402"/>
                        </a:xfrm>
                      </wpg:grpSpPr>
                      <wps:wsp>
                        <wps:cNvPr id="150" name="docshape126"/>
                        <wps:cNvSpPr/>
                        <wps:spPr bwMode="auto">
                          <a:xfrm>
                            <a:off x="487" y="2227"/>
                            <a:ext cx="3260" cy="1419"/>
                          </a:xfrm>
                          <a:custGeom>
                            <a:avLst/>
                            <a:gdLst>
                              <a:gd name="T0" fmla="+- 0 487 487"/>
                              <a:gd name="T1" fmla="*/ T0 w 3260"/>
                              <a:gd name="T2" fmla="+- 0 3646 2227"/>
                              <a:gd name="T3" fmla="*/ 3646 h 1419"/>
                              <a:gd name="T4" fmla="+- 0 1320 487"/>
                              <a:gd name="T5" fmla="*/ T4 w 3260"/>
                              <a:gd name="T6" fmla="+- 0 3646 2227"/>
                              <a:gd name="T7" fmla="*/ 3646 h 1419"/>
                              <a:gd name="T8" fmla="+- 0 2081 487"/>
                              <a:gd name="T9" fmla="*/ T8 w 3260"/>
                              <a:gd name="T10" fmla="+- 0 3646 2227"/>
                              <a:gd name="T11" fmla="*/ 3646 h 1419"/>
                              <a:gd name="T12" fmla="+- 0 3746 487"/>
                              <a:gd name="T13" fmla="*/ T12 w 3260"/>
                              <a:gd name="T14" fmla="+- 0 3646 2227"/>
                              <a:gd name="T15" fmla="*/ 3646 h 1419"/>
                              <a:gd name="T16" fmla="+- 0 487 487"/>
                              <a:gd name="T17" fmla="*/ T16 w 3260"/>
                              <a:gd name="T18" fmla="+- 0 3362 2227"/>
                              <a:gd name="T19" fmla="*/ 3362 h 1419"/>
                              <a:gd name="T20" fmla="+- 0 1320 487"/>
                              <a:gd name="T21" fmla="*/ T20 w 3260"/>
                              <a:gd name="T22" fmla="+- 0 3362 2227"/>
                              <a:gd name="T23" fmla="*/ 3362 h 1419"/>
                              <a:gd name="T24" fmla="+- 0 2081 487"/>
                              <a:gd name="T25" fmla="*/ T24 w 3260"/>
                              <a:gd name="T26" fmla="+- 0 3362 2227"/>
                              <a:gd name="T27" fmla="*/ 3362 h 1419"/>
                              <a:gd name="T28" fmla="+- 0 3746 487"/>
                              <a:gd name="T29" fmla="*/ T28 w 3260"/>
                              <a:gd name="T30" fmla="+- 0 3362 2227"/>
                              <a:gd name="T31" fmla="*/ 3362 h 1419"/>
                              <a:gd name="T32" fmla="+- 0 487 487"/>
                              <a:gd name="T33" fmla="*/ T32 w 3260"/>
                              <a:gd name="T34" fmla="+- 0 3079 2227"/>
                              <a:gd name="T35" fmla="*/ 3079 h 1419"/>
                              <a:gd name="T36" fmla="+- 0 1320 487"/>
                              <a:gd name="T37" fmla="*/ T36 w 3260"/>
                              <a:gd name="T38" fmla="+- 0 3079 2227"/>
                              <a:gd name="T39" fmla="*/ 3079 h 1419"/>
                              <a:gd name="T40" fmla="+- 0 2081 487"/>
                              <a:gd name="T41" fmla="*/ T40 w 3260"/>
                              <a:gd name="T42" fmla="+- 0 3079 2227"/>
                              <a:gd name="T43" fmla="*/ 3079 h 1419"/>
                              <a:gd name="T44" fmla="+- 0 3746 487"/>
                              <a:gd name="T45" fmla="*/ T44 w 3260"/>
                              <a:gd name="T46" fmla="+- 0 3079 2227"/>
                              <a:gd name="T47" fmla="*/ 3079 h 1419"/>
                              <a:gd name="T48" fmla="+- 0 487 487"/>
                              <a:gd name="T49" fmla="*/ T48 w 3260"/>
                              <a:gd name="T50" fmla="+- 0 2794 2227"/>
                              <a:gd name="T51" fmla="*/ 2794 h 1419"/>
                              <a:gd name="T52" fmla="+- 0 1320 487"/>
                              <a:gd name="T53" fmla="*/ T52 w 3260"/>
                              <a:gd name="T54" fmla="+- 0 2794 2227"/>
                              <a:gd name="T55" fmla="*/ 2794 h 1419"/>
                              <a:gd name="T56" fmla="+- 0 2081 487"/>
                              <a:gd name="T57" fmla="*/ T56 w 3260"/>
                              <a:gd name="T58" fmla="+- 0 2794 2227"/>
                              <a:gd name="T59" fmla="*/ 2794 h 1419"/>
                              <a:gd name="T60" fmla="+- 0 3746 487"/>
                              <a:gd name="T61" fmla="*/ T60 w 3260"/>
                              <a:gd name="T62" fmla="+- 0 2794 2227"/>
                              <a:gd name="T63" fmla="*/ 2794 h 1419"/>
                              <a:gd name="T64" fmla="+- 0 487 487"/>
                              <a:gd name="T65" fmla="*/ T64 w 3260"/>
                              <a:gd name="T66" fmla="+- 0 2510 2227"/>
                              <a:gd name="T67" fmla="*/ 2510 h 1419"/>
                              <a:gd name="T68" fmla="+- 0 1320 487"/>
                              <a:gd name="T69" fmla="*/ T68 w 3260"/>
                              <a:gd name="T70" fmla="+- 0 2510 2227"/>
                              <a:gd name="T71" fmla="*/ 2510 h 1419"/>
                              <a:gd name="T72" fmla="+- 0 2081 487"/>
                              <a:gd name="T73" fmla="*/ T72 w 3260"/>
                              <a:gd name="T74" fmla="+- 0 2510 2227"/>
                              <a:gd name="T75" fmla="*/ 2510 h 1419"/>
                              <a:gd name="T76" fmla="+- 0 3746 487"/>
                              <a:gd name="T77" fmla="*/ T76 w 3260"/>
                              <a:gd name="T78" fmla="+- 0 2510 2227"/>
                              <a:gd name="T79" fmla="*/ 2510 h 1419"/>
                              <a:gd name="T80" fmla="+- 0 487 487"/>
                              <a:gd name="T81" fmla="*/ T80 w 3260"/>
                              <a:gd name="T82" fmla="+- 0 2227 2227"/>
                              <a:gd name="T83" fmla="*/ 2227 h 1419"/>
                              <a:gd name="T84" fmla="+- 0 1320 487"/>
                              <a:gd name="T85" fmla="*/ T84 w 3260"/>
                              <a:gd name="T86" fmla="+- 0 2227 2227"/>
                              <a:gd name="T87" fmla="*/ 2227 h 1419"/>
                              <a:gd name="T88" fmla="+- 0 2081 487"/>
                              <a:gd name="T89" fmla="*/ T88 w 3260"/>
                              <a:gd name="T90" fmla="+- 0 2227 2227"/>
                              <a:gd name="T91" fmla="*/ 2227 h 1419"/>
                              <a:gd name="T92" fmla="+- 0 3746 487"/>
                              <a:gd name="T93" fmla="*/ T92 w 3260"/>
                              <a:gd name="T94" fmla="+- 0 2227 2227"/>
                              <a:gd name="T95" fmla="*/ 2227 h 141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Lst>
                            <a:rect l="0" t="0" r="r" b="b"/>
                            <a:pathLst>
                              <a:path w="3260" h="1419">
                                <a:moveTo>
                                  <a:pt x="0" y="1419"/>
                                </a:moveTo>
                                <a:lnTo>
                                  <a:pt x="833" y="1419"/>
                                </a:lnTo>
                                <a:moveTo>
                                  <a:pt x="1594" y="1419"/>
                                </a:moveTo>
                                <a:lnTo>
                                  <a:pt x="3259" y="1419"/>
                                </a:lnTo>
                                <a:moveTo>
                                  <a:pt x="0" y="1135"/>
                                </a:moveTo>
                                <a:lnTo>
                                  <a:pt x="833" y="1135"/>
                                </a:lnTo>
                                <a:moveTo>
                                  <a:pt x="1594" y="1135"/>
                                </a:moveTo>
                                <a:lnTo>
                                  <a:pt x="3259" y="1135"/>
                                </a:lnTo>
                                <a:moveTo>
                                  <a:pt x="0" y="852"/>
                                </a:moveTo>
                                <a:lnTo>
                                  <a:pt x="833" y="852"/>
                                </a:lnTo>
                                <a:moveTo>
                                  <a:pt x="1594" y="852"/>
                                </a:moveTo>
                                <a:lnTo>
                                  <a:pt x="3259" y="852"/>
                                </a:lnTo>
                                <a:moveTo>
                                  <a:pt x="0" y="567"/>
                                </a:moveTo>
                                <a:lnTo>
                                  <a:pt x="833" y="567"/>
                                </a:lnTo>
                                <a:moveTo>
                                  <a:pt x="1594" y="567"/>
                                </a:moveTo>
                                <a:lnTo>
                                  <a:pt x="3259" y="567"/>
                                </a:lnTo>
                                <a:moveTo>
                                  <a:pt x="0" y="283"/>
                                </a:moveTo>
                                <a:lnTo>
                                  <a:pt x="833" y="283"/>
                                </a:lnTo>
                                <a:moveTo>
                                  <a:pt x="1594" y="283"/>
                                </a:moveTo>
                                <a:lnTo>
                                  <a:pt x="3259" y="283"/>
                                </a:lnTo>
                                <a:moveTo>
                                  <a:pt x="0" y="0"/>
                                </a:moveTo>
                                <a:lnTo>
                                  <a:pt x="833" y="0"/>
                                </a:lnTo>
                                <a:moveTo>
                                  <a:pt x="1594" y="0"/>
                                </a:moveTo>
                                <a:lnTo>
                                  <a:pt x="3259" y="0"/>
                                </a:lnTo>
                              </a:path>
                            </a:pathLst>
                          </a:custGeom>
                          <a:noFill/>
                          <a:ln w="9144">
                            <a:solidFill>
                              <a:srgbClr val="D9D9D9"/>
                            </a:solidFill>
                            <a:prstDash val="solid"/>
                            <a:round/>
                          </a:ln>
                        </wps:spPr>
                        <wps:bodyPr rot="0" vert="horz" wrap="square" lIns="91440" tIns="45720" rIns="91440" bIns="45720" anchor="t" anchorCtr="0" upright="1">
                          <a:noAutofit/>
                        </wps:bodyPr>
                      </wps:wsp>
                      <wps:wsp>
                        <wps:cNvPr id="151" name="docshape127"/>
                        <wps:cNvSpPr>
                          <a:spLocks noChangeArrowheads="1"/>
                        </wps:cNvSpPr>
                        <wps:spPr bwMode="auto">
                          <a:xfrm>
                            <a:off x="1320" y="2056"/>
                            <a:ext cx="761" cy="1875"/>
                          </a:xfrm>
                          <a:prstGeom prst="rect">
                            <a:avLst/>
                          </a:prstGeom>
                          <a:solidFill>
                            <a:srgbClr val="FFFF00"/>
                          </a:solidFill>
                          <a:ln>
                            <a:noFill/>
                          </a:ln>
                        </wps:spPr>
                        <wps:bodyPr rot="0" vert="horz" wrap="square" lIns="91440" tIns="45720" rIns="91440" bIns="45720" anchor="t" anchorCtr="0" upright="1">
                          <a:noAutofit/>
                        </wps:bodyPr>
                      </wps:wsp>
                      <wps:wsp>
                        <wps:cNvPr id="152" name="docshape128"/>
                        <wps:cNvSpPr>
                          <a:spLocks noChangeArrowheads="1"/>
                        </wps:cNvSpPr>
                        <wps:spPr bwMode="auto">
                          <a:xfrm>
                            <a:off x="1320" y="2056"/>
                            <a:ext cx="761" cy="1875"/>
                          </a:xfrm>
                          <a:prstGeom prst="rect">
                            <a:avLst/>
                          </a:prstGeom>
                          <a:noFill/>
                          <a:ln w="6096">
                            <a:solidFill>
                              <a:srgbClr val="000000"/>
                            </a:solidFill>
                            <a:prstDash val="solid"/>
                            <a:miter lim="800000"/>
                          </a:ln>
                        </wps:spPr>
                        <wps:bodyPr rot="0" vert="horz" wrap="square" lIns="91440" tIns="45720" rIns="91440" bIns="45720" anchor="t" anchorCtr="0" upright="1">
                          <a:noAutofit/>
                        </wps:bodyPr>
                      </wps:wsp>
                      <wps:wsp>
                        <wps:cNvPr id="153" name="docshape129"/>
                        <wps:cNvSpPr/>
                        <wps:spPr bwMode="auto">
                          <a:xfrm>
                            <a:off x="4507" y="2510"/>
                            <a:ext cx="3260" cy="1136"/>
                          </a:xfrm>
                          <a:custGeom>
                            <a:avLst/>
                            <a:gdLst>
                              <a:gd name="T0" fmla="+- 0 4507 4507"/>
                              <a:gd name="T1" fmla="*/ T0 w 3260"/>
                              <a:gd name="T2" fmla="+- 0 3646 2510"/>
                              <a:gd name="T3" fmla="*/ 3646 h 1136"/>
                              <a:gd name="T4" fmla="+- 0 6173 4507"/>
                              <a:gd name="T5" fmla="*/ T4 w 3260"/>
                              <a:gd name="T6" fmla="+- 0 3646 2510"/>
                              <a:gd name="T7" fmla="*/ 3646 h 1136"/>
                              <a:gd name="T8" fmla="+- 0 6934 4507"/>
                              <a:gd name="T9" fmla="*/ T8 w 3260"/>
                              <a:gd name="T10" fmla="+- 0 3646 2510"/>
                              <a:gd name="T11" fmla="*/ 3646 h 1136"/>
                              <a:gd name="T12" fmla="+- 0 7766 4507"/>
                              <a:gd name="T13" fmla="*/ T12 w 3260"/>
                              <a:gd name="T14" fmla="+- 0 3646 2510"/>
                              <a:gd name="T15" fmla="*/ 3646 h 1136"/>
                              <a:gd name="T16" fmla="+- 0 4507 4507"/>
                              <a:gd name="T17" fmla="*/ T16 w 3260"/>
                              <a:gd name="T18" fmla="+- 0 3362 2510"/>
                              <a:gd name="T19" fmla="*/ 3362 h 1136"/>
                              <a:gd name="T20" fmla="+- 0 6173 4507"/>
                              <a:gd name="T21" fmla="*/ T20 w 3260"/>
                              <a:gd name="T22" fmla="+- 0 3362 2510"/>
                              <a:gd name="T23" fmla="*/ 3362 h 1136"/>
                              <a:gd name="T24" fmla="+- 0 6934 4507"/>
                              <a:gd name="T25" fmla="*/ T24 w 3260"/>
                              <a:gd name="T26" fmla="+- 0 3362 2510"/>
                              <a:gd name="T27" fmla="*/ 3362 h 1136"/>
                              <a:gd name="T28" fmla="+- 0 7766 4507"/>
                              <a:gd name="T29" fmla="*/ T28 w 3260"/>
                              <a:gd name="T30" fmla="+- 0 3362 2510"/>
                              <a:gd name="T31" fmla="*/ 3362 h 1136"/>
                              <a:gd name="T32" fmla="+- 0 4507 4507"/>
                              <a:gd name="T33" fmla="*/ T32 w 3260"/>
                              <a:gd name="T34" fmla="+- 0 3079 2510"/>
                              <a:gd name="T35" fmla="*/ 3079 h 1136"/>
                              <a:gd name="T36" fmla="+- 0 6173 4507"/>
                              <a:gd name="T37" fmla="*/ T36 w 3260"/>
                              <a:gd name="T38" fmla="+- 0 3079 2510"/>
                              <a:gd name="T39" fmla="*/ 3079 h 1136"/>
                              <a:gd name="T40" fmla="+- 0 6934 4507"/>
                              <a:gd name="T41" fmla="*/ T40 w 3260"/>
                              <a:gd name="T42" fmla="+- 0 3079 2510"/>
                              <a:gd name="T43" fmla="*/ 3079 h 1136"/>
                              <a:gd name="T44" fmla="+- 0 7766 4507"/>
                              <a:gd name="T45" fmla="*/ T44 w 3260"/>
                              <a:gd name="T46" fmla="+- 0 3079 2510"/>
                              <a:gd name="T47" fmla="*/ 3079 h 1136"/>
                              <a:gd name="T48" fmla="+- 0 4507 4507"/>
                              <a:gd name="T49" fmla="*/ T48 w 3260"/>
                              <a:gd name="T50" fmla="+- 0 2794 2510"/>
                              <a:gd name="T51" fmla="*/ 2794 h 1136"/>
                              <a:gd name="T52" fmla="+- 0 6173 4507"/>
                              <a:gd name="T53" fmla="*/ T52 w 3260"/>
                              <a:gd name="T54" fmla="+- 0 2794 2510"/>
                              <a:gd name="T55" fmla="*/ 2794 h 1136"/>
                              <a:gd name="T56" fmla="+- 0 6934 4507"/>
                              <a:gd name="T57" fmla="*/ T56 w 3260"/>
                              <a:gd name="T58" fmla="+- 0 2794 2510"/>
                              <a:gd name="T59" fmla="*/ 2794 h 1136"/>
                              <a:gd name="T60" fmla="+- 0 7766 4507"/>
                              <a:gd name="T61" fmla="*/ T60 w 3260"/>
                              <a:gd name="T62" fmla="+- 0 2794 2510"/>
                              <a:gd name="T63" fmla="*/ 2794 h 1136"/>
                              <a:gd name="T64" fmla="+- 0 4507 4507"/>
                              <a:gd name="T65" fmla="*/ T64 w 3260"/>
                              <a:gd name="T66" fmla="+- 0 2510 2510"/>
                              <a:gd name="T67" fmla="*/ 2510 h 1136"/>
                              <a:gd name="T68" fmla="+- 0 7766 4507"/>
                              <a:gd name="T69" fmla="*/ T68 w 3260"/>
                              <a:gd name="T70" fmla="+- 0 2510 2510"/>
                              <a:gd name="T71" fmla="*/ 2510 h 113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3260" h="1136">
                                <a:moveTo>
                                  <a:pt x="0" y="1136"/>
                                </a:moveTo>
                                <a:lnTo>
                                  <a:pt x="1666" y="1136"/>
                                </a:lnTo>
                                <a:moveTo>
                                  <a:pt x="2427" y="1136"/>
                                </a:moveTo>
                                <a:lnTo>
                                  <a:pt x="3259" y="1136"/>
                                </a:lnTo>
                                <a:moveTo>
                                  <a:pt x="0" y="852"/>
                                </a:moveTo>
                                <a:lnTo>
                                  <a:pt x="1666" y="852"/>
                                </a:lnTo>
                                <a:moveTo>
                                  <a:pt x="2427" y="852"/>
                                </a:moveTo>
                                <a:lnTo>
                                  <a:pt x="3259" y="852"/>
                                </a:lnTo>
                                <a:moveTo>
                                  <a:pt x="0" y="569"/>
                                </a:moveTo>
                                <a:lnTo>
                                  <a:pt x="1666" y="569"/>
                                </a:lnTo>
                                <a:moveTo>
                                  <a:pt x="2427" y="569"/>
                                </a:moveTo>
                                <a:lnTo>
                                  <a:pt x="3259" y="569"/>
                                </a:lnTo>
                                <a:moveTo>
                                  <a:pt x="0" y="284"/>
                                </a:moveTo>
                                <a:lnTo>
                                  <a:pt x="1666" y="284"/>
                                </a:lnTo>
                                <a:moveTo>
                                  <a:pt x="2427" y="284"/>
                                </a:moveTo>
                                <a:lnTo>
                                  <a:pt x="3259" y="284"/>
                                </a:lnTo>
                                <a:moveTo>
                                  <a:pt x="0" y="0"/>
                                </a:moveTo>
                                <a:lnTo>
                                  <a:pt x="3259" y="0"/>
                                </a:lnTo>
                              </a:path>
                            </a:pathLst>
                          </a:custGeom>
                          <a:noFill/>
                          <a:ln w="9144">
                            <a:solidFill>
                              <a:srgbClr val="D9D9D9"/>
                            </a:solidFill>
                            <a:prstDash val="solid"/>
                            <a:round/>
                          </a:ln>
                        </wps:spPr>
                        <wps:bodyPr rot="0" vert="horz" wrap="square" lIns="91440" tIns="45720" rIns="91440" bIns="45720" anchor="t" anchorCtr="0" upright="1">
                          <a:noAutofit/>
                        </wps:bodyPr>
                      </wps:wsp>
                      <wps:wsp>
                        <wps:cNvPr id="154" name="docshape130"/>
                        <wps:cNvSpPr>
                          <a:spLocks noChangeArrowheads="1"/>
                        </wps:cNvSpPr>
                        <wps:spPr bwMode="auto">
                          <a:xfrm>
                            <a:off x="6172" y="2568"/>
                            <a:ext cx="761" cy="1364"/>
                          </a:xfrm>
                          <a:prstGeom prst="rect">
                            <a:avLst/>
                          </a:prstGeom>
                          <a:noFill/>
                          <a:ln w="6096">
                            <a:solidFill>
                              <a:srgbClr val="000000"/>
                            </a:solidFill>
                            <a:prstDash val="solid"/>
                            <a:miter lim="800000"/>
                          </a:ln>
                        </wps:spPr>
                        <wps:bodyPr rot="0" vert="horz" wrap="square" lIns="91440" tIns="45720" rIns="91440" bIns="45720" anchor="t" anchorCtr="0" upright="1">
                          <a:noAutofit/>
                        </wps:bodyPr>
                      </wps:wsp>
                      <wps:wsp>
                        <wps:cNvPr id="155" name="docshape131"/>
                        <wps:cNvSpPr/>
                        <wps:spPr bwMode="auto">
                          <a:xfrm>
                            <a:off x="487" y="1658"/>
                            <a:ext cx="7280" cy="569"/>
                          </a:xfrm>
                          <a:custGeom>
                            <a:avLst/>
                            <a:gdLst>
                              <a:gd name="T0" fmla="+- 0 4507 487"/>
                              <a:gd name="T1" fmla="*/ T0 w 7280"/>
                              <a:gd name="T2" fmla="+- 0 2227 1658"/>
                              <a:gd name="T3" fmla="*/ 2227 h 569"/>
                              <a:gd name="T4" fmla="+- 0 7766 487"/>
                              <a:gd name="T5" fmla="*/ T4 w 7280"/>
                              <a:gd name="T6" fmla="+- 0 2227 1658"/>
                              <a:gd name="T7" fmla="*/ 2227 h 569"/>
                              <a:gd name="T8" fmla="+- 0 487 487"/>
                              <a:gd name="T9" fmla="*/ T8 w 7280"/>
                              <a:gd name="T10" fmla="+- 0 1942 1658"/>
                              <a:gd name="T11" fmla="*/ 1942 h 569"/>
                              <a:gd name="T12" fmla="+- 0 3746 487"/>
                              <a:gd name="T13" fmla="*/ T12 w 7280"/>
                              <a:gd name="T14" fmla="+- 0 1942 1658"/>
                              <a:gd name="T15" fmla="*/ 1942 h 569"/>
                              <a:gd name="T16" fmla="+- 0 4507 487"/>
                              <a:gd name="T17" fmla="*/ T16 w 7280"/>
                              <a:gd name="T18" fmla="+- 0 1942 1658"/>
                              <a:gd name="T19" fmla="*/ 1942 h 569"/>
                              <a:gd name="T20" fmla="+- 0 7766 487"/>
                              <a:gd name="T21" fmla="*/ T20 w 7280"/>
                              <a:gd name="T22" fmla="+- 0 1942 1658"/>
                              <a:gd name="T23" fmla="*/ 1942 h 569"/>
                              <a:gd name="T24" fmla="+- 0 487 487"/>
                              <a:gd name="T25" fmla="*/ T24 w 7280"/>
                              <a:gd name="T26" fmla="+- 0 1658 1658"/>
                              <a:gd name="T27" fmla="*/ 1658 h 569"/>
                              <a:gd name="T28" fmla="+- 0 3746 487"/>
                              <a:gd name="T29" fmla="*/ T28 w 7280"/>
                              <a:gd name="T30" fmla="+- 0 1658 1658"/>
                              <a:gd name="T31" fmla="*/ 1658 h 569"/>
                              <a:gd name="T32" fmla="+- 0 4507 487"/>
                              <a:gd name="T33" fmla="*/ T32 w 7280"/>
                              <a:gd name="T34" fmla="+- 0 1658 1658"/>
                              <a:gd name="T35" fmla="*/ 1658 h 569"/>
                              <a:gd name="T36" fmla="+- 0 7766 487"/>
                              <a:gd name="T37" fmla="*/ T36 w 7280"/>
                              <a:gd name="T38" fmla="+- 0 1658 1658"/>
                              <a:gd name="T39" fmla="*/ 1658 h 56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7280" h="569">
                                <a:moveTo>
                                  <a:pt x="4020" y="569"/>
                                </a:moveTo>
                                <a:lnTo>
                                  <a:pt x="7279" y="569"/>
                                </a:lnTo>
                                <a:moveTo>
                                  <a:pt x="0" y="284"/>
                                </a:moveTo>
                                <a:lnTo>
                                  <a:pt x="3259" y="284"/>
                                </a:lnTo>
                                <a:moveTo>
                                  <a:pt x="4020" y="284"/>
                                </a:moveTo>
                                <a:lnTo>
                                  <a:pt x="7279" y="284"/>
                                </a:lnTo>
                                <a:moveTo>
                                  <a:pt x="0" y="0"/>
                                </a:moveTo>
                                <a:lnTo>
                                  <a:pt x="3259" y="0"/>
                                </a:lnTo>
                                <a:moveTo>
                                  <a:pt x="4020" y="0"/>
                                </a:moveTo>
                                <a:lnTo>
                                  <a:pt x="7279" y="0"/>
                                </a:lnTo>
                              </a:path>
                            </a:pathLst>
                          </a:custGeom>
                          <a:noFill/>
                          <a:ln w="9144">
                            <a:solidFill>
                              <a:srgbClr val="D9D9D9"/>
                            </a:solidFill>
                            <a:prstDash val="solid"/>
                            <a:round/>
                          </a:ln>
                        </wps:spPr>
                        <wps:bodyPr rot="0" vert="horz" wrap="square" lIns="91440" tIns="45720" rIns="91440" bIns="45720" anchor="t" anchorCtr="0" upright="1">
                          <a:noAutofit/>
                        </wps:bodyPr>
                      </wps:wsp>
                      <wps:wsp>
                        <wps:cNvPr id="156" name="docshape132"/>
                        <wps:cNvSpPr>
                          <a:spLocks noChangeArrowheads="1"/>
                        </wps:cNvSpPr>
                        <wps:spPr bwMode="auto">
                          <a:xfrm>
                            <a:off x="3746" y="1488"/>
                            <a:ext cx="761" cy="2444"/>
                          </a:xfrm>
                          <a:prstGeom prst="rect">
                            <a:avLst/>
                          </a:prstGeom>
                          <a:solidFill>
                            <a:srgbClr val="00FFFF"/>
                          </a:solidFill>
                          <a:ln>
                            <a:noFill/>
                          </a:ln>
                        </wps:spPr>
                        <wps:bodyPr rot="0" vert="horz" wrap="square" lIns="91440" tIns="45720" rIns="91440" bIns="45720" anchor="t" anchorCtr="0" upright="1">
                          <a:noAutofit/>
                        </wps:bodyPr>
                      </wps:wsp>
                      <wps:wsp>
                        <wps:cNvPr id="157" name="docshape133"/>
                        <wps:cNvSpPr>
                          <a:spLocks noChangeArrowheads="1"/>
                        </wps:cNvSpPr>
                        <wps:spPr bwMode="auto">
                          <a:xfrm>
                            <a:off x="3746" y="1488"/>
                            <a:ext cx="761" cy="2444"/>
                          </a:xfrm>
                          <a:prstGeom prst="rect">
                            <a:avLst/>
                          </a:prstGeom>
                          <a:noFill/>
                          <a:ln w="6096">
                            <a:solidFill>
                              <a:srgbClr val="000000"/>
                            </a:solidFill>
                            <a:prstDash val="solid"/>
                            <a:miter lim="800000"/>
                          </a:ln>
                        </wps:spPr>
                        <wps:bodyPr rot="0" vert="horz" wrap="square" lIns="91440" tIns="45720" rIns="91440" bIns="45720" anchor="t" anchorCtr="0" upright="1">
                          <a:noAutofit/>
                        </wps:bodyPr>
                      </wps:wsp>
                      <wps:wsp>
                        <wps:cNvPr id="158" name="docshape134"/>
                        <wps:cNvSpPr/>
                        <wps:spPr bwMode="auto">
                          <a:xfrm>
                            <a:off x="487" y="1089"/>
                            <a:ext cx="7280" cy="2842"/>
                          </a:xfrm>
                          <a:custGeom>
                            <a:avLst/>
                            <a:gdLst>
                              <a:gd name="T0" fmla="+- 0 487 487"/>
                              <a:gd name="T1" fmla="*/ T0 w 7280"/>
                              <a:gd name="T2" fmla="+- 0 3931 1090"/>
                              <a:gd name="T3" fmla="*/ 3931 h 2842"/>
                              <a:gd name="T4" fmla="+- 0 7766 487"/>
                              <a:gd name="T5" fmla="*/ T4 w 7280"/>
                              <a:gd name="T6" fmla="+- 0 3931 1090"/>
                              <a:gd name="T7" fmla="*/ 3931 h 2842"/>
                              <a:gd name="T8" fmla="+- 0 487 487"/>
                              <a:gd name="T9" fmla="*/ T8 w 7280"/>
                              <a:gd name="T10" fmla="+- 0 1090 1090"/>
                              <a:gd name="T11" fmla="*/ 1090 h 2842"/>
                              <a:gd name="T12" fmla="+- 0 7766 487"/>
                              <a:gd name="T13" fmla="*/ T12 w 7280"/>
                              <a:gd name="T14" fmla="+- 0 1090 1090"/>
                              <a:gd name="T15" fmla="*/ 1090 h 2842"/>
                            </a:gdLst>
                            <a:ahLst/>
                            <a:cxnLst>
                              <a:cxn ang="0">
                                <a:pos x="T1" y="T3"/>
                              </a:cxn>
                              <a:cxn ang="0">
                                <a:pos x="T5" y="T7"/>
                              </a:cxn>
                              <a:cxn ang="0">
                                <a:pos x="T9" y="T11"/>
                              </a:cxn>
                              <a:cxn ang="0">
                                <a:pos x="T13" y="T15"/>
                              </a:cxn>
                            </a:cxnLst>
                            <a:rect l="0" t="0" r="r" b="b"/>
                            <a:pathLst>
                              <a:path w="7280" h="2842">
                                <a:moveTo>
                                  <a:pt x="0" y="2841"/>
                                </a:moveTo>
                                <a:lnTo>
                                  <a:pt x="7279" y="2841"/>
                                </a:lnTo>
                                <a:moveTo>
                                  <a:pt x="0" y="0"/>
                                </a:moveTo>
                                <a:lnTo>
                                  <a:pt x="7279" y="0"/>
                                </a:lnTo>
                              </a:path>
                            </a:pathLst>
                          </a:custGeom>
                          <a:noFill/>
                          <a:ln w="9144">
                            <a:solidFill>
                              <a:srgbClr val="D9D9D9"/>
                            </a:solidFill>
                            <a:prstDash val="solid"/>
                            <a:round/>
                          </a:ln>
                        </wps:spPr>
                        <wps:bodyPr rot="0" vert="horz" wrap="square" lIns="91440" tIns="45720" rIns="91440" bIns="45720" anchor="t" anchorCtr="0" upright="1">
                          <a:noAutofit/>
                        </wps:bodyPr>
                      </wps:wsp>
                      <wps:wsp>
                        <wps:cNvPr id="159" name="docshape135"/>
                        <wps:cNvSpPr>
                          <a:spLocks noChangeArrowheads="1"/>
                        </wps:cNvSpPr>
                        <wps:spPr bwMode="auto">
                          <a:xfrm>
                            <a:off x="7" y="7"/>
                            <a:ext cx="7980" cy="4388"/>
                          </a:xfrm>
                          <a:prstGeom prst="rect">
                            <a:avLst/>
                          </a:prstGeom>
                          <a:noFill/>
                          <a:ln w="9144">
                            <a:solidFill>
                              <a:srgbClr val="D9D9D9"/>
                            </a:solidFill>
                            <a:prstDash val="solid"/>
                            <a:miter lim="800000"/>
                          </a:ln>
                        </wps:spPr>
                        <wps:bodyPr rot="0" vert="horz" wrap="square" lIns="91440" tIns="45720" rIns="91440" bIns="45720" anchor="t" anchorCtr="0" upright="1">
                          <a:noAutofit/>
                        </wps:bodyPr>
                      </wps:wsp>
                      <wps:wsp>
                        <wps:cNvPr id="160" name="docshape136"/>
                        <wps:cNvSpPr txBox="1">
                          <a:spLocks noChangeArrowheads="1"/>
                        </wps:cNvSpPr>
                        <wps:spPr bwMode="auto">
                          <a:xfrm>
                            <a:off x="1005" y="213"/>
                            <a:ext cx="6006" cy="624"/>
                          </a:xfrm>
                          <a:prstGeom prst="rect">
                            <a:avLst/>
                          </a:prstGeom>
                          <a:noFill/>
                          <a:ln>
                            <a:noFill/>
                          </a:ln>
                        </wps:spPr>
                        <wps:txbx>
                          <w:txbxContent>
                            <w:p w14:paraId="2B22CD98">
                              <w:pPr>
                                <w:spacing w:line="286" w:lineRule="exact"/>
                                <w:ind w:left="5" w:right="24"/>
                                <w:jc w:val="center"/>
                                <w:rPr>
                                  <w:rFonts w:ascii="Calibri"/>
                                  <w:sz w:val="28"/>
                                </w:rPr>
                              </w:pPr>
                              <w:r>
                                <w:rPr>
                                  <w:rFonts w:ascii="Calibri"/>
                                  <w:color w:val="585858"/>
                                  <w:sz w:val="28"/>
                                </w:rPr>
                                <w:t>Corse</w:t>
                              </w:r>
                              <w:r>
                                <w:rPr>
                                  <w:rFonts w:ascii="Calibri"/>
                                  <w:color w:val="585858"/>
                                  <w:spacing w:val="-14"/>
                                  <w:sz w:val="28"/>
                                </w:rPr>
                                <w:t xml:space="preserve"> </w:t>
                              </w:r>
                              <w:r>
                                <w:rPr>
                                  <w:rFonts w:ascii="Calibri"/>
                                  <w:color w:val="585858"/>
                                  <w:sz w:val="28"/>
                                </w:rPr>
                                <w:t>based</w:t>
                              </w:r>
                              <w:r>
                                <w:rPr>
                                  <w:rFonts w:ascii="Calibri"/>
                                  <w:color w:val="585858"/>
                                  <w:spacing w:val="-10"/>
                                  <w:sz w:val="28"/>
                                </w:rPr>
                                <w:t xml:space="preserve"> </w:t>
                              </w:r>
                              <w:r>
                                <w:rPr>
                                  <w:rFonts w:ascii="Calibri"/>
                                  <w:color w:val="585858"/>
                                  <w:sz w:val="28"/>
                                </w:rPr>
                                <w:t>on</w:t>
                              </w:r>
                              <w:r>
                                <w:rPr>
                                  <w:rFonts w:ascii="Calibri"/>
                                  <w:color w:val="585858"/>
                                  <w:spacing w:val="-12"/>
                                  <w:sz w:val="28"/>
                                </w:rPr>
                                <w:t xml:space="preserve"> </w:t>
                              </w:r>
                              <w:r>
                                <w:rPr>
                                  <w:rFonts w:ascii="Calibri"/>
                                  <w:color w:val="585858"/>
                                  <w:sz w:val="28"/>
                                </w:rPr>
                                <w:t>Employability,</w:t>
                              </w:r>
                              <w:r>
                                <w:rPr>
                                  <w:rFonts w:ascii="Calibri"/>
                                  <w:color w:val="585858"/>
                                  <w:spacing w:val="-12"/>
                                  <w:sz w:val="28"/>
                                </w:rPr>
                                <w:t xml:space="preserve"> </w:t>
                              </w:r>
                              <w:r>
                                <w:rPr>
                                  <w:rFonts w:ascii="Calibri"/>
                                  <w:color w:val="585858"/>
                                  <w:sz w:val="28"/>
                                </w:rPr>
                                <w:t>Skill</w:t>
                              </w:r>
                              <w:r>
                                <w:rPr>
                                  <w:rFonts w:ascii="Calibri"/>
                                  <w:color w:val="585858"/>
                                  <w:spacing w:val="-13"/>
                                  <w:sz w:val="28"/>
                                </w:rPr>
                                <w:t xml:space="preserve"> </w:t>
                              </w:r>
                              <w:r>
                                <w:rPr>
                                  <w:rFonts w:ascii="Calibri"/>
                                  <w:color w:val="585858"/>
                                  <w:sz w:val="28"/>
                                </w:rPr>
                                <w:t>Development</w:t>
                              </w:r>
                              <w:r>
                                <w:rPr>
                                  <w:rFonts w:ascii="Calibri"/>
                                  <w:color w:val="585858"/>
                                  <w:spacing w:val="-10"/>
                                  <w:sz w:val="28"/>
                                </w:rPr>
                                <w:t xml:space="preserve"> </w:t>
                              </w:r>
                              <w:r>
                                <w:rPr>
                                  <w:rFonts w:ascii="Calibri"/>
                                  <w:color w:val="585858"/>
                                  <w:spacing w:val="-5"/>
                                  <w:sz w:val="28"/>
                                </w:rPr>
                                <w:t>and</w:t>
                              </w:r>
                            </w:p>
                            <w:p w14:paraId="713613C3">
                              <w:pPr>
                                <w:spacing w:before="1" w:line="337" w:lineRule="exact"/>
                                <w:ind w:left="5" w:right="22"/>
                                <w:jc w:val="center"/>
                                <w:rPr>
                                  <w:rFonts w:ascii="Calibri"/>
                                  <w:sz w:val="28"/>
                                </w:rPr>
                              </w:pPr>
                              <w:r>
                                <w:rPr>
                                  <w:rFonts w:ascii="Calibri"/>
                                  <w:color w:val="585858"/>
                                  <w:spacing w:val="-2"/>
                                  <w:sz w:val="28"/>
                                </w:rPr>
                                <w:t>Entrepreneurship</w:t>
                              </w:r>
                            </w:p>
                          </w:txbxContent>
                        </wps:txbx>
                        <wps:bodyPr rot="0" vert="horz" wrap="square" lIns="0" tIns="0" rIns="0" bIns="0" anchor="t" anchorCtr="0" upright="1">
                          <a:noAutofit/>
                        </wps:bodyPr>
                      </wps:wsp>
                      <wps:wsp>
                        <wps:cNvPr id="161" name="docshape137"/>
                        <wps:cNvSpPr txBox="1">
                          <a:spLocks noChangeArrowheads="1"/>
                        </wps:cNvSpPr>
                        <wps:spPr bwMode="auto">
                          <a:xfrm>
                            <a:off x="137" y="1007"/>
                            <a:ext cx="203" cy="3020"/>
                          </a:xfrm>
                          <a:prstGeom prst="rect">
                            <a:avLst/>
                          </a:prstGeom>
                          <a:noFill/>
                          <a:ln>
                            <a:noFill/>
                          </a:ln>
                        </wps:spPr>
                        <wps:txbx>
                          <w:txbxContent>
                            <w:p w14:paraId="37A256FC">
                              <w:pPr>
                                <w:spacing w:line="183" w:lineRule="exact"/>
                                <w:rPr>
                                  <w:rFonts w:ascii="Calibri"/>
                                  <w:sz w:val="18"/>
                                </w:rPr>
                              </w:pPr>
                              <w:r>
                                <w:rPr>
                                  <w:rFonts w:ascii="Calibri"/>
                                  <w:color w:val="585858"/>
                                  <w:spacing w:val="-5"/>
                                  <w:sz w:val="18"/>
                                </w:rPr>
                                <w:t>50</w:t>
                              </w:r>
                            </w:p>
                            <w:p w14:paraId="69EFE49A">
                              <w:pPr>
                                <w:spacing w:before="64"/>
                                <w:rPr>
                                  <w:rFonts w:ascii="Calibri"/>
                                  <w:sz w:val="18"/>
                                </w:rPr>
                              </w:pPr>
                              <w:r>
                                <w:rPr>
                                  <w:rFonts w:ascii="Calibri"/>
                                  <w:color w:val="585858"/>
                                  <w:spacing w:val="-5"/>
                                  <w:sz w:val="18"/>
                                </w:rPr>
                                <w:t>45</w:t>
                              </w:r>
                            </w:p>
                            <w:p w14:paraId="3321C6BB">
                              <w:pPr>
                                <w:spacing w:before="64"/>
                                <w:rPr>
                                  <w:rFonts w:ascii="Calibri"/>
                                  <w:sz w:val="18"/>
                                </w:rPr>
                              </w:pPr>
                              <w:r>
                                <w:rPr>
                                  <w:rFonts w:ascii="Calibri"/>
                                  <w:color w:val="585858"/>
                                  <w:spacing w:val="-5"/>
                                  <w:sz w:val="18"/>
                                </w:rPr>
                                <w:t>40</w:t>
                              </w:r>
                            </w:p>
                            <w:p w14:paraId="31D1C528">
                              <w:pPr>
                                <w:spacing w:before="65"/>
                                <w:rPr>
                                  <w:rFonts w:ascii="Calibri"/>
                                  <w:sz w:val="18"/>
                                </w:rPr>
                              </w:pPr>
                              <w:r>
                                <w:rPr>
                                  <w:rFonts w:ascii="Calibri"/>
                                  <w:color w:val="585858"/>
                                  <w:spacing w:val="-5"/>
                                  <w:sz w:val="18"/>
                                </w:rPr>
                                <w:t>35</w:t>
                              </w:r>
                            </w:p>
                            <w:p w14:paraId="57856579">
                              <w:pPr>
                                <w:spacing w:before="64"/>
                                <w:rPr>
                                  <w:rFonts w:ascii="Calibri"/>
                                  <w:sz w:val="18"/>
                                </w:rPr>
                              </w:pPr>
                              <w:r>
                                <w:rPr>
                                  <w:rFonts w:ascii="Calibri"/>
                                  <w:color w:val="585858"/>
                                  <w:spacing w:val="-5"/>
                                  <w:sz w:val="18"/>
                                </w:rPr>
                                <w:t>30</w:t>
                              </w:r>
                            </w:p>
                            <w:p w14:paraId="3392B9E9">
                              <w:pPr>
                                <w:spacing w:before="64"/>
                                <w:rPr>
                                  <w:rFonts w:ascii="Calibri"/>
                                  <w:sz w:val="18"/>
                                </w:rPr>
                              </w:pPr>
                              <w:r>
                                <w:rPr>
                                  <w:rFonts w:ascii="Calibri"/>
                                  <w:color w:val="585858"/>
                                  <w:spacing w:val="-5"/>
                                  <w:sz w:val="18"/>
                                </w:rPr>
                                <w:t>25</w:t>
                              </w:r>
                            </w:p>
                            <w:p w14:paraId="1EF2E927">
                              <w:pPr>
                                <w:spacing w:before="64"/>
                                <w:rPr>
                                  <w:rFonts w:ascii="Calibri"/>
                                  <w:sz w:val="18"/>
                                </w:rPr>
                              </w:pPr>
                              <w:r>
                                <w:rPr>
                                  <w:rFonts w:ascii="Calibri"/>
                                  <w:color w:val="585858"/>
                                  <w:spacing w:val="-5"/>
                                  <w:sz w:val="18"/>
                                </w:rPr>
                                <w:t>20</w:t>
                              </w:r>
                            </w:p>
                            <w:p w14:paraId="67E737E9">
                              <w:pPr>
                                <w:spacing w:before="64"/>
                                <w:rPr>
                                  <w:rFonts w:ascii="Calibri"/>
                                  <w:sz w:val="18"/>
                                </w:rPr>
                              </w:pPr>
                              <w:r>
                                <w:rPr>
                                  <w:rFonts w:ascii="Calibri"/>
                                  <w:color w:val="585858"/>
                                  <w:spacing w:val="-5"/>
                                  <w:sz w:val="18"/>
                                </w:rPr>
                                <w:t>15</w:t>
                              </w:r>
                            </w:p>
                            <w:p w14:paraId="2C58CF12">
                              <w:pPr>
                                <w:spacing w:before="65"/>
                                <w:rPr>
                                  <w:rFonts w:ascii="Calibri"/>
                                  <w:sz w:val="18"/>
                                </w:rPr>
                              </w:pPr>
                              <w:r>
                                <w:rPr>
                                  <w:rFonts w:ascii="Calibri"/>
                                  <w:color w:val="585858"/>
                                  <w:spacing w:val="-5"/>
                                  <w:sz w:val="18"/>
                                </w:rPr>
                                <w:t>10</w:t>
                              </w:r>
                            </w:p>
                            <w:p w14:paraId="660CAED1">
                              <w:pPr>
                                <w:spacing w:before="64"/>
                                <w:ind w:left="91"/>
                                <w:rPr>
                                  <w:rFonts w:ascii="Calibri"/>
                                  <w:sz w:val="18"/>
                                </w:rPr>
                              </w:pPr>
                              <w:r>
                                <w:rPr>
                                  <w:rFonts w:ascii="Calibri"/>
                                  <w:color w:val="585858"/>
                                  <w:sz w:val="18"/>
                                </w:rPr>
                                <w:t>5</w:t>
                              </w:r>
                            </w:p>
                            <w:p w14:paraId="0F9B7A7F">
                              <w:pPr>
                                <w:spacing w:before="64" w:line="216" w:lineRule="exact"/>
                                <w:ind w:left="91"/>
                                <w:rPr>
                                  <w:rFonts w:ascii="Calibri"/>
                                  <w:sz w:val="18"/>
                                </w:rPr>
                              </w:pPr>
                              <w:r>
                                <w:rPr>
                                  <w:rFonts w:ascii="Calibri"/>
                                  <w:color w:val="585858"/>
                                  <w:sz w:val="18"/>
                                </w:rPr>
                                <w:t>0</w:t>
                              </w:r>
                            </w:p>
                          </w:txbxContent>
                        </wps:txbx>
                        <wps:bodyPr rot="0" vert="horz" wrap="square" lIns="0" tIns="0" rIns="0" bIns="0" anchor="t" anchorCtr="0" upright="1">
                          <a:noAutofit/>
                        </wps:bodyPr>
                      </wps:wsp>
                      <wps:wsp>
                        <wps:cNvPr id="162" name="docshape138"/>
                        <wps:cNvSpPr txBox="1">
                          <a:spLocks noChangeArrowheads="1"/>
                        </wps:cNvSpPr>
                        <wps:spPr bwMode="auto">
                          <a:xfrm>
                            <a:off x="487" y="1214"/>
                            <a:ext cx="7300" cy="180"/>
                          </a:xfrm>
                          <a:prstGeom prst="rect">
                            <a:avLst/>
                          </a:prstGeom>
                          <a:noFill/>
                          <a:ln>
                            <a:noFill/>
                          </a:ln>
                        </wps:spPr>
                        <wps:txbx>
                          <w:txbxContent>
                            <w:p w14:paraId="3A0283AF">
                              <w:pPr>
                                <w:tabs>
                                  <w:tab w:val="left" w:pos="3548"/>
                                  <w:tab w:val="left" w:pos="7279"/>
                                </w:tabs>
                                <w:spacing w:line="180" w:lineRule="exact"/>
                                <w:rPr>
                                  <w:rFonts w:ascii="Calibri"/>
                                  <w:sz w:val="18"/>
                                </w:rPr>
                              </w:pPr>
                              <w:r>
                                <w:rPr>
                                  <w:rFonts w:ascii="Calibri"/>
                                  <w:color w:val="404040"/>
                                  <w:sz w:val="18"/>
                                  <w:u w:val="single" w:color="D9D9D9"/>
                                </w:rPr>
                                <w:tab/>
                              </w:r>
                              <w:r>
                                <w:rPr>
                                  <w:rFonts w:ascii="Calibri"/>
                                  <w:color w:val="404040"/>
                                  <w:spacing w:val="-5"/>
                                  <w:sz w:val="18"/>
                                  <w:u w:val="single" w:color="D9D9D9"/>
                                </w:rPr>
                                <w:t>43</w:t>
                              </w:r>
                              <w:r>
                                <w:rPr>
                                  <w:rFonts w:ascii="Calibri"/>
                                  <w:color w:val="404040"/>
                                  <w:sz w:val="18"/>
                                  <w:u w:val="single" w:color="D9D9D9"/>
                                </w:rPr>
                                <w:tab/>
                              </w:r>
                            </w:p>
                          </w:txbxContent>
                        </wps:txbx>
                        <wps:bodyPr rot="0" vert="horz" wrap="square" lIns="0" tIns="0" rIns="0" bIns="0" anchor="t" anchorCtr="0" upright="1">
                          <a:noAutofit/>
                        </wps:bodyPr>
                      </wps:wsp>
                      <wps:wsp>
                        <wps:cNvPr id="163" name="docshape139"/>
                        <wps:cNvSpPr txBox="1">
                          <a:spLocks noChangeArrowheads="1"/>
                        </wps:cNvSpPr>
                        <wps:spPr bwMode="auto">
                          <a:xfrm>
                            <a:off x="1608" y="1782"/>
                            <a:ext cx="203" cy="180"/>
                          </a:xfrm>
                          <a:prstGeom prst="rect">
                            <a:avLst/>
                          </a:prstGeom>
                          <a:noFill/>
                          <a:ln>
                            <a:noFill/>
                          </a:ln>
                        </wps:spPr>
                        <wps:txbx>
                          <w:txbxContent>
                            <w:p w14:paraId="685A9B7B">
                              <w:pPr>
                                <w:spacing w:line="180" w:lineRule="exact"/>
                                <w:rPr>
                                  <w:rFonts w:ascii="Calibri"/>
                                  <w:sz w:val="18"/>
                                </w:rPr>
                              </w:pPr>
                              <w:r>
                                <w:rPr>
                                  <w:rFonts w:ascii="Calibri"/>
                                  <w:color w:val="404040"/>
                                  <w:spacing w:val="-5"/>
                                  <w:sz w:val="18"/>
                                </w:rPr>
                                <w:t>33</w:t>
                              </w:r>
                            </w:p>
                          </w:txbxContent>
                        </wps:txbx>
                        <wps:bodyPr rot="0" vert="horz" wrap="square" lIns="0" tIns="0" rIns="0" bIns="0" anchor="t" anchorCtr="0" upright="1">
                          <a:noAutofit/>
                        </wps:bodyPr>
                      </wps:wsp>
                      <wps:wsp>
                        <wps:cNvPr id="164" name="docshape140"/>
                        <wps:cNvSpPr txBox="1">
                          <a:spLocks noChangeArrowheads="1"/>
                        </wps:cNvSpPr>
                        <wps:spPr bwMode="auto">
                          <a:xfrm>
                            <a:off x="6463" y="2293"/>
                            <a:ext cx="203" cy="180"/>
                          </a:xfrm>
                          <a:prstGeom prst="rect">
                            <a:avLst/>
                          </a:prstGeom>
                          <a:noFill/>
                          <a:ln>
                            <a:noFill/>
                          </a:ln>
                        </wps:spPr>
                        <wps:txbx>
                          <w:txbxContent>
                            <w:p w14:paraId="1502875C">
                              <w:pPr>
                                <w:spacing w:line="180" w:lineRule="exact"/>
                                <w:rPr>
                                  <w:rFonts w:ascii="Calibri"/>
                                  <w:sz w:val="18"/>
                                </w:rPr>
                              </w:pPr>
                              <w:r>
                                <w:rPr>
                                  <w:rFonts w:ascii="Calibri"/>
                                  <w:color w:val="404040"/>
                                  <w:spacing w:val="-5"/>
                                  <w:sz w:val="18"/>
                                </w:rPr>
                                <w:t>24</w:t>
                              </w:r>
                            </w:p>
                          </w:txbxContent>
                        </wps:txbx>
                        <wps:bodyPr rot="0" vert="horz" wrap="square" lIns="0" tIns="0" rIns="0" bIns="0" anchor="t" anchorCtr="0" upright="1">
                          <a:noAutofit/>
                        </wps:bodyPr>
                      </wps:wsp>
                      <wps:wsp>
                        <wps:cNvPr id="165" name="docshape141"/>
                        <wps:cNvSpPr txBox="1">
                          <a:spLocks noChangeArrowheads="1"/>
                        </wps:cNvSpPr>
                        <wps:spPr bwMode="auto">
                          <a:xfrm>
                            <a:off x="1205" y="4080"/>
                            <a:ext cx="6013" cy="180"/>
                          </a:xfrm>
                          <a:prstGeom prst="rect">
                            <a:avLst/>
                          </a:prstGeom>
                          <a:noFill/>
                          <a:ln>
                            <a:noFill/>
                          </a:ln>
                        </wps:spPr>
                        <wps:txbx>
                          <w:txbxContent>
                            <w:p w14:paraId="7A27B9D7">
                              <w:pPr>
                                <w:tabs>
                                  <w:tab w:val="left" w:pos="2263"/>
                                  <w:tab w:val="left" w:pos="4707"/>
                                </w:tabs>
                                <w:spacing w:line="180" w:lineRule="exact"/>
                                <w:rPr>
                                  <w:rFonts w:ascii="Calibri"/>
                                  <w:sz w:val="18"/>
                                </w:rPr>
                              </w:pPr>
                              <w:r>
                                <w:rPr>
                                  <w:rFonts w:ascii="Calibri"/>
                                  <w:color w:val="585858"/>
                                  <w:spacing w:val="-2"/>
                                  <w:sz w:val="18"/>
                                </w:rPr>
                                <w:t>Employability</w:t>
                              </w:r>
                              <w:r>
                                <w:rPr>
                                  <w:rFonts w:ascii="Calibri"/>
                                  <w:color w:val="585858"/>
                                  <w:sz w:val="18"/>
                                </w:rPr>
                                <w:tab/>
                              </w:r>
                              <w:r>
                                <w:rPr>
                                  <w:rFonts w:ascii="Calibri"/>
                                  <w:color w:val="585858"/>
                                  <w:sz w:val="18"/>
                                </w:rPr>
                                <w:t>Skill</w:t>
                              </w:r>
                              <w:r>
                                <w:rPr>
                                  <w:rFonts w:ascii="Calibri"/>
                                  <w:color w:val="585858"/>
                                  <w:spacing w:val="-3"/>
                                  <w:sz w:val="18"/>
                                </w:rPr>
                                <w:t xml:space="preserve"> </w:t>
                              </w:r>
                              <w:r>
                                <w:rPr>
                                  <w:rFonts w:ascii="Calibri"/>
                                  <w:color w:val="585858"/>
                                  <w:spacing w:val="-2"/>
                                  <w:sz w:val="18"/>
                                </w:rPr>
                                <w:t>Development</w:t>
                              </w:r>
                              <w:r>
                                <w:rPr>
                                  <w:rFonts w:ascii="Calibri"/>
                                  <w:color w:val="585858"/>
                                  <w:sz w:val="18"/>
                                </w:rPr>
                                <w:tab/>
                              </w:r>
                              <w:r>
                                <w:rPr>
                                  <w:rFonts w:ascii="Calibri"/>
                                  <w:color w:val="585858"/>
                                  <w:spacing w:val="-2"/>
                                  <w:sz w:val="18"/>
                                </w:rPr>
                                <w:t>Entrepreunership</w:t>
                              </w:r>
                            </w:p>
                          </w:txbxContent>
                        </wps:txbx>
                        <wps:bodyPr rot="0" vert="horz" wrap="square" lIns="0" tIns="0" rIns="0" bIns="0" anchor="t" anchorCtr="0" upright="1">
                          <a:noAutofit/>
                        </wps:bodyPr>
                      </wps:wsp>
                    </wpg:wgp>
                  </a:graphicData>
                </a:graphic>
              </wp:inline>
            </w:drawing>
          </mc:Choice>
          <mc:Fallback>
            <w:pict>
              <v:group id="docshapegroup125" o:spid="_x0000_s1026" o:spt="203" style="height:220.1pt;width:399.75pt;" coordsize="7995,4402" o:gfxdata="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">
                <o:lock v:ext="edit" aspectratio="f"/>
                <v:shape id="docshape126" o:spid="_x0000_s1026" o:spt="100" style="position:absolute;left:487;top:2227;height:1419;width:3260;" filled="f" stroked="t" coordsize="3260,1419" o:gfxdata="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W0RTr4A&#10;AADcAAAADwAAAAAAAAABACAAAAAiAAAAZHJzL2Rvd25yZXYueG1sUEsBAhQAFAAAAAgAh07iQDMv&#10;BZ47AAAAOQAAABAAAAAAAAAAAQAgAAAADQEAAGRycy9zaGFwZXhtbC54bWxQSwUGAAAAAAYABgBb&#10;AQAAtwMAAAAA&#10;" path="m0,1419l833,1419m1594,1419l3259,1419m0,1135l833,1135m1594,1135l3259,1135m0,852l833,852m1594,852l3259,852m0,567l833,567m1594,567l3259,567m0,283l833,283m1594,283l3259,283m0,0l833,0m1594,0l3259,0e">
                  <v:path o:connectlocs="0,3646;833,3646;1594,3646;3259,3646;0,3362;833,3362;1594,3362;3259,3362;0,3079;833,3079;1594,3079;3259,3079;0,2794;833,2794;1594,2794;3259,2794;0,2510;833,2510;1594,2510;3259,2510;0,2227;833,2227;1594,2227;3259,2227" o:connectangles="0,0,0,0,0,0,0,0,0,0,0,0,0,0,0,0,0,0,0,0,0,0,0,0"/>
                  <v:fill on="f" focussize="0,0"/>
                  <v:stroke weight="0.72pt" color="#D9D9D9" joinstyle="round"/>
                  <v:imagedata o:title=""/>
                  <o:lock v:ext="edit" aspectratio="f"/>
                </v:shape>
                <v:rect id="docshape127" o:spid="_x0000_s1026" o:spt="1" style="position:absolute;left:1320;top:2056;height:1875;width:761;" fillcolor="#FFFF00" filled="t" stroked="f" coordsize="21600,21600" o:gfxdata="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x16J7sAAADc&#10;AAAADwAAAAAAAAABACAAAAAiAAAAZHJzL2Rvd25yZXYueG1sUEsBAhQAFAAAAAgAh07iQDMvBZ47&#10;AAAAOQAAABAAAAAAAAAAAQAgAAAACgEAAGRycy9zaGFwZXhtbC54bWxQSwUGAAAAAAYABgBbAQAA&#10;tAMAAAAA&#10;">
                  <v:fill on="t" focussize="0,0"/>
                  <v:stroke on="f"/>
                  <v:imagedata o:title=""/>
                  <o:lock v:ext="edit" aspectratio="f"/>
                </v:rect>
                <v:rect id="docshape128" o:spid="_x0000_s1026" o:spt="1" style="position:absolute;left:1320;top:2056;height:1875;width:761;" filled="f" stroked="t" coordsize="21600,21600" o:gfxdata="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pIRrL4A&#10;AADcAAAADwAAAAAAAAABACAAAAAiAAAAZHJzL2Rvd25yZXYueG1sUEsBAhQAFAAAAAgAh07iQDMv&#10;BZ47AAAAOQAAABAAAAAAAAAAAQAgAAAADQEAAGRycy9zaGFwZXhtbC54bWxQSwUGAAAAAAYABgBb&#10;AQAAtwMAAAAA&#10;">
                  <v:fill on="f" focussize="0,0"/>
                  <v:stroke weight="0.48pt" color="#000000" miterlimit="8" joinstyle="miter"/>
                  <v:imagedata o:title=""/>
                  <o:lock v:ext="edit" aspectratio="f"/>
                </v:rect>
                <v:shape id="docshape129" o:spid="_x0000_s1026" o:spt="100" style="position:absolute;left:4507;top:2510;height:1136;width:3260;" filled="f" stroked="t" coordsize="3260,1136" o:gfxdata="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k/m6+8AAAA&#10;3AAAAA8AAAAAAAAAAQAgAAAAIgAAAGRycy9kb3ducmV2LnhtbFBLAQIUABQAAAAIAIdO4kAzLwWe&#10;OwAAADkAAAAQAAAAAAAAAAEAIAAAAAsBAABkcnMvc2hhcGV4bWwueG1sUEsFBgAAAAAGAAYAWwEA&#10;ALUDAAAAAA==&#10;" path="m0,1136l1666,1136m2427,1136l3259,1136m0,852l1666,852m2427,852l3259,852m0,569l1666,569m2427,569l3259,569m0,284l1666,284m2427,284l3259,284m0,0l3259,0e">
                  <v:path o:connectlocs="0,3646;1666,3646;2427,3646;3259,3646;0,3362;1666,3362;2427,3362;3259,3362;0,3079;1666,3079;2427,3079;3259,3079;0,2794;1666,2794;2427,2794;3259,2794;0,2510;3259,2510" o:connectangles="0,0,0,0,0,0,0,0,0,0,0,0,0,0,0,0,0,0"/>
                  <v:fill on="f" focussize="0,0"/>
                  <v:stroke weight="0.72pt" color="#D9D9D9" joinstyle="round"/>
                  <v:imagedata o:title=""/>
                  <o:lock v:ext="edit" aspectratio="f"/>
                </v:shape>
                <v:rect id="docshape130" o:spid="_x0000_s1026" o:spt="1" style="position:absolute;left:6172;top:2568;height:1364;width:761;" filled="f" stroked="t" coordsize="21600,21600" o:gfxdata="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jcsQ74A&#10;AADcAAAADwAAAAAAAAABACAAAAAiAAAAZHJzL2Rvd25yZXYueG1sUEsBAhQAFAAAAAgAh07iQDMv&#10;BZ47AAAAOQAAABAAAAAAAAAAAQAgAAAADQEAAGRycy9zaGFwZXhtbC54bWxQSwUGAAAAAAYABgBb&#10;AQAAtwMAAAAA&#10;">
                  <v:fill on="f" focussize="0,0"/>
                  <v:stroke weight="0.48pt" color="#000000" miterlimit="8" joinstyle="miter"/>
                  <v:imagedata o:title=""/>
                  <o:lock v:ext="edit" aspectratio="f"/>
                </v:rect>
                <v:shape id="docshape131" o:spid="_x0000_s1026" o:spt="100" style="position:absolute;left:487;top:1658;height:569;width:7280;" filled="f" stroked="t" coordsize="7280,569" o:gfxdata="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w2MhW8AAAA&#10;3AAAAA8AAAAAAAAAAQAgAAAAIgAAAGRycy9kb3ducmV2LnhtbFBLAQIUABQAAAAIAIdO4kAzLwWe&#10;OwAAADkAAAAQAAAAAAAAAAEAIAAAAAsBAABkcnMvc2hhcGV4bWwueG1sUEsFBgAAAAAGAAYAWwEA&#10;ALUDAAAAAA==&#10;" path="m4020,569l7279,569m0,284l3259,284m4020,284l7279,284m0,0l3259,0m4020,0l7279,0e">
                  <v:path o:connectlocs="4020,2227;7279,2227;0,1942;3259,1942;4020,1942;7279,1942;0,1658;3259,1658;4020,1658;7279,1658" o:connectangles="0,0,0,0,0,0,0,0,0,0"/>
                  <v:fill on="f" focussize="0,0"/>
                  <v:stroke weight="0.72pt" color="#D9D9D9" joinstyle="round"/>
                  <v:imagedata o:title=""/>
                  <o:lock v:ext="edit" aspectratio="f"/>
                </v:shape>
                <v:rect id="docshape132" o:spid="_x0000_s1026" o:spt="1" style="position:absolute;left:3746;top:1488;height:2444;width:761;" fillcolor="#00FFFF" filled="t" stroked="f" coordsize="21600,21600" o:gfxdata="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4c1DHrsAAADc&#10;AAAADwAAAAAAAAABACAAAAAiAAAAZHJzL2Rvd25yZXYueG1sUEsBAhQAFAAAAAgAh07iQDMvBZ47&#10;AAAAOQAAABAAAAAAAAAAAQAgAAAACgEAAGRycy9zaGFwZXhtbC54bWxQSwUGAAAAAAYABgBbAQAA&#10;tAMAAAAA&#10;">
                  <v:fill on="t" focussize="0,0"/>
                  <v:stroke on="f"/>
                  <v:imagedata o:title=""/>
                  <o:lock v:ext="edit" aspectratio="f"/>
                </v:rect>
                <v:rect id="docshape133" o:spid="_x0000_s1026" o:spt="1" style="position:absolute;left:3746;top:1488;height:2444;width:761;" filled="f" stroked="t" coordsize="21600,21600" o:gfxdata="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K5bI0vQAA&#10;ANwAAAAPAAAAAAAAAAEAIAAAACIAAABkcnMvZG93bnJldi54bWxQSwECFAAUAAAACACHTuJAMy8F&#10;njsAAAA5AAAAEAAAAAAAAAABACAAAAAMAQAAZHJzL3NoYXBleG1sLnhtbFBLBQYAAAAABgAGAFsB&#10;AAC2AwAAAAA=&#10;">
                  <v:fill on="f" focussize="0,0"/>
                  <v:stroke weight="0.48pt" color="#000000" miterlimit="8" joinstyle="miter"/>
                  <v:imagedata o:title=""/>
                  <o:lock v:ext="edit" aspectratio="f"/>
                </v:rect>
                <v:shape id="docshape134" o:spid="_x0000_s1026" o:spt="100" style="position:absolute;left:487;top:1089;height:2842;width:7280;" filled="f" stroked="t" coordsize="7280,2842" o:gfxdata="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XuAP6/&#10;AAAA3AAAAA8AAAAAAAAAAQAgAAAAIgAAAGRycy9kb3ducmV2LnhtbFBLAQIUABQAAAAIAIdO4kAz&#10;LwWeOwAAADkAAAAQAAAAAAAAAAEAIAAAAA4BAABkcnMvc2hhcGV4bWwueG1sUEsFBgAAAAAGAAYA&#10;WwEAALgDAAAAAA==&#10;" path="m0,2841l7279,2841m0,0l7279,0e">
                  <v:path o:connectlocs="0,3931;7279,3931;0,1090;7279,1090" o:connectangles="0,0,0,0"/>
                  <v:fill on="f" focussize="0,0"/>
                  <v:stroke weight="0.72pt" color="#D9D9D9" joinstyle="round"/>
                  <v:imagedata o:title=""/>
                  <o:lock v:ext="edit" aspectratio="f"/>
                </v:shape>
                <v:rect id="docshape135" o:spid="_x0000_s1026" o:spt="1" style="position:absolute;left:7;top:7;height:4388;width:7980;" filled="f" stroked="t" coordsize="21600,21600" o:gfxdata="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UEVwvQAA&#10;ANwAAAAPAAAAAAAAAAEAIAAAACIAAABkcnMvZG93bnJldi54bWxQSwECFAAUAAAACACHTuJAMy8F&#10;njsAAAA5AAAAEAAAAAAAAAABACAAAAAMAQAAZHJzL3NoYXBleG1sLnhtbFBLBQYAAAAABgAGAFsB&#10;AAC2AwAAAAA=&#10;">
                  <v:fill on="f" focussize="0,0"/>
                  <v:stroke weight="0.72pt" color="#D9D9D9" miterlimit="8" joinstyle="miter"/>
                  <v:imagedata o:title=""/>
                  <o:lock v:ext="edit" aspectratio="f"/>
                </v:rect>
                <v:shape id="docshape136" o:spid="_x0000_s1026" o:spt="202" type="#_x0000_t202" style="position:absolute;left:1005;top:213;height:624;width:6006;" filled="f" stroked="f" coordsize="21600,21600" o:gfxdata="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pfs8K/&#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2B22CD98">
                        <w:pPr>
                          <w:spacing w:line="286" w:lineRule="exact"/>
                          <w:ind w:left="5" w:right="24"/>
                          <w:jc w:val="center"/>
                          <w:rPr>
                            <w:rFonts w:ascii="Calibri"/>
                            <w:sz w:val="28"/>
                          </w:rPr>
                        </w:pPr>
                        <w:r>
                          <w:rPr>
                            <w:rFonts w:ascii="Calibri"/>
                            <w:color w:val="585858"/>
                            <w:sz w:val="28"/>
                          </w:rPr>
                          <w:t>Corse</w:t>
                        </w:r>
                        <w:r>
                          <w:rPr>
                            <w:rFonts w:ascii="Calibri"/>
                            <w:color w:val="585858"/>
                            <w:spacing w:val="-14"/>
                            <w:sz w:val="28"/>
                          </w:rPr>
                          <w:t xml:space="preserve"> </w:t>
                        </w:r>
                        <w:r>
                          <w:rPr>
                            <w:rFonts w:ascii="Calibri"/>
                            <w:color w:val="585858"/>
                            <w:sz w:val="28"/>
                          </w:rPr>
                          <w:t>based</w:t>
                        </w:r>
                        <w:r>
                          <w:rPr>
                            <w:rFonts w:ascii="Calibri"/>
                            <w:color w:val="585858"/>
                            <w:spacing w:val="-10"/>
                            <w:sz w:val="28"/>
                          </w:rPr>
                          <w:t xml:space="preserve"> </w:t>
                        </w:r>
                        <w:r>
                          <w:rPr>
                            <w:rFonts w:ascii="Calibri"/>
                            <w:color w:val="585858"/>
                            <w:sz w:val="28"/>
                          </w:rPr>
                          <w:t>on</w:t>
                        </w:r>
                        <w:r>
                          <w:rPr>
                            <w:rFonts w:ascii="Calibri"/>
                            <w:color w:val="585858"/>
                            <w:spacing w:val="-12"/>
                            <w:sz w:val="28"/>
                          </w:rPr>
                          <w:t xml:space="preserve"> </w:t>
                        </w:r>
                        <w:r>
                          <w:rPr>
                            <w:rFonts w:ascii="Calibri"/>
                            <w:color w:val="585858"/>
                            <w:sz w:val="28"/>
                          </w:rPr>
                          <w:t>Employability,</w:t>
                        </w:r>
                        <w:r>
                          <w:rPr>
                            <w:rFonts w:ascii="Calibri"/>
                            <w:color w:val="585858"/>
                            <w:spacing w:val="-12"/>
                            <w:sz w:val="28"/>
                          </w:rPr>
                          <w:t xml:space="preserve"> </w:t>
                        </w:r>
                        <w:r>
                          <w:rPr>
                            <w:rFonts w:ascii="Calibri"/>
                            <w:color w:val="585858"/>
                            <w:sz w:val="28"/>
                          </w:rPr>
                          <w:t>Skill</w:t>
                        </w:r>
                        <w:r>
                          <w:rPr>
                            <w:rFonts w:ascii="Calibri"/>
                            <w:color w:val="585858"/>
                            <w:spacing w:val="-13"/>
                            <w:sz w:val="28"/>
                          </w:rPr>
                          <w:t xml:space="preserve"> </w:t>
                        </w:r>
                        <w:r>
                          <w:rPr>
                            <w:rFonts w:ascii="Calibri"/>
                            <w:color w:val="585858"/>
                            <w:sz w:val="28"/>
                          </w:rPr>
                          <w:t>Development</w:t>
                        </w:r>
                        <w:r>
                          <w:rPr>
                            <w:rFonts w:ascii="Calibri"/>
                            <w:color w:val="585858"/>
                            <w:spacing w:val="-10"/>
                            <w:sz w:val="28"/>
                          </w:rPr>
                          <w:t xml:space="preserve"> </w:t>
                        </w:r>
                        <w:r>
                          <w:rPr>
                            <w:rFonts w:ascii="Calibri"/>
                            <w:color w:val="585858"/>
                            <w:spacing w:val="-5"/>
                            <w:sz w:val="28"/>
                          </w:rPr>
                          <w:t>and</w:t>
                        </w:r>
                      </w:p>
                      <w:p w14:paraId="713613C3">
                        <w:pPr>
                          <w:spacing w:before="1" w:line="337" w:lineRule="exact"/>
                          <w:ind w:left="5" w:right="22"/>
                          <w:jc w:val="center"/>
                          <w:rPr>
                            <w:rFonts w:ascii="Calibri"/>
                            <w:sz w:val="28"/>
                          </w:rPr>
                        </w:pPr>
                        <w:r>
                          <w:rPr>
                            <w:rFonts w:ascii="Calibri"/>
                            <w:color w:val="585858"/>
                            <w:spacing w:val="-2"/>
                            <w:sz w:val="28"/>
                          </w:rPr>
                          <w:t>Entrepreneurship</w:t>
                        </w:r>
                      </w:p>
                    </w:txbxContent>
                  </v:textbox>
                </v:shape>
                <v:shape id="docshape137" o:spid="_x0000_s1026" o:spt="202" type="#_x0000_t202" style="position:absolute;left:137;top:1007;height:3020;width:203;" filled="f" stroked="f" coordsize="21600,21600" o:gfxdata="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UTFlm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37A256FC">
                        <w:pPr>
                          <w:spacing w:line="183" w:lineRule="exact"/>
                          <w:rPr>
                            <w:rFonts w:ascii="Calibri"/>
                            <w:sz w:val="18"/>
                          </w:rPr>
                        </w:pPr>
                        <w:r>
                          <w:rPr>
                            <w:rFonts w:ascii="Calibri"/>
                            <w:color w:val="585858"/>
                            <w:spacing w:val="-5"/>
                            <w:sz w:val="18"/>
                          </w:rPr>
                          <w:t>50</w:t>
                        </w:r>
                      </w:p>
                      <w:p w14:paraId="69EFE49A">
                        <w:pPr>
                          <w:spacing w:before="64"/>
                          <w:rPr>
                            <w:rFonts w:ascii="Calibri"/>
                            <w:sz w:val="18"/>
                          </w:rPr>
                        </w:pPr>
                        <w:r>
                          <w:rPr>
                            <w:rFonts w:ascii="Calibri"/>
                            <w:color w:val="585858"/>
                            <w:spacing w:val="-5"/>
                            <w:sz w:val="18"/>
                          </w:rPr>
                          <w:t>45</w:t>
                        </w:r>
                      </w:p>
                      <w:p w14:paraId="3321C6BB">
                        <w:pPr>
                          <w:spacing w:before="64"/>
                          <w:rPr>
                            <w:rFonts w:ascii="Calibri"/>
                            <w:sz w:val="18"/>
                          </w:rPr>
                        </w:pPr>
                        <w:r>
                          <w:rPr>
                            <w:rFonts w:ascii="Calibri"/>
                            <w:color w:val="585858"/>
                            <w:spacing w:val="-5"/>
                            <w:sz w:val="18"/>
                          </w:rPr>
                          <w:t>40</w:t>
                        </w:r>
                      </w:p>
                      <w:p w14:paraId="31D1C528">
                        <w:pPr>
                          <w:spacing w:before="65"/>
                          <w:rPr>
                            <w:rFonts w:ascii="Calibri"/>
                            <w:sz w:val="18"/>
                          </w:rPr>
                        </w:pPr>
                        <w:r>
                          <w:rPr>
                            <w:rFonts w:ascii="Calibri"/>
                            <w:color w:val="585858"/>
                            <w:spacing w:val="-5"/>
                            <w:sz w:val="18"/>
                          </w:rPr>
                          <w:t>35</w:t>
                        </w:r>
                      </w:p>
                      <w:p w14:paraId="57856579">
                        <w:pPr>
                          <w:spacing w:before="64"/>
                          <w:rPr>
                            <w:rFonts w:ascii="Calibri"/>
                            <w:sz w:val="18"/>
                          </w:rPr>
                        </w:pPr>
                        <w:r>
                          <w:rPr>
                            <w:rFonts w:ascii="Calibri"/>
                            <w:color w:val="585858"/>
                            <w:spacing w:val="-5"/>
                            <w:sz w:val="18"/>
                          </w:rPr>
                          <w:t>30</w:t>
                        </w:r>
                      </w:p>
                      <w:p w14:paraId="3392B9E9">
                        <w:pPr>
                          <w:spacing w:before="64"/>
                          <w:rPr>
                            <w:rFonts w:ascii="Calibri"/>
                            <w:sz w:val="18"/>
                          </w:rPr>
                        </w:pPr>
                        <w:r>
                          <w:rPr>
                            <w:rFonts w:ascii="Calibri"/>
                            <w:color w:val="585858"/>
                            <w:spacing w:val="-5"/>
                            <w:sz w:val="18"/>
                          </w:rPr>
                          <w:t>25</w:t>
                        </w:r>
                      </w:p>
                      <w:p w14:paraId="1EF2E927">
                        <w:pPr>
                          <w:spacing w:before="64"/>
                          <w:rPr>
                            <w:rFonts w:ascii="Calibri"/>
                            <w:sz w:val="18"/>
                          </w:rPr>
                        </w:pPr>
                        <w:r>
                          <w:rPr>
                            <w:rFonts w:ascii="Calibri"/>
                            <w:color w:val="585858"/>
                            <w:spacing w:val="-5"/>
                            <w:sz w:val="18"/>
                          </w:rPr>
                          <w:t>20</w:t>
                        </w:r>
                      </w:p>
                      <w:p w14:paraId="67E737E9">
                        <w:pPr>
                          <w:spacing w:before="64"/>
                          <w:rPr>
                            <w:rFonts w:ascii="Calibri"/>
                            <w:sz w:val="18"/>
                          </w:rPr>
                        </w:pPr>
                        <w:r>
                          <w:rPr>
                            <w:rFonts w:ascii="Calibri"/>
                            <w:color w:val="585858"/>
                            <w:spacing w:val="-5"/>
                            <w:sz w:val="18"/>
                          </w:rPr>
                          <w:t>15</w:t>
                        </w:r>
                      </w:p>
                      <w:p w14:paraId="2C58CF12">
                        <w:pPr>
                          <w:spacing w:before="65"/>
                          <w:rPr>
                            <w:rFonts w:ascii="Calibri"/>
                            <w:sz w:val="18"/>
                          </w:rPr>
                        </w:pPr>
                        <w:r>
                          <w:rPr>
                            <w:rFonts w:ascii="Calibri"/>
                            <w:color w:val="585858"/>
                            <w:spacing w:val="-5"/>
                            <w:sz w:val="18"/>
                          </w:rPr>
                          <w:t>10</w:t>
                        </w:r>
                      </w:p>
                      <w:p w14:paraId="660CAED1">
                        <w:pPr>
                          <w:spacing w:before="64"/>
                          <w:ind w:left="91"/>
                          <w:rPr>
                            <w:rFonts w:ascii="Calibri"/>
                            <w:sz w:val="18"/>
                          </w:rPr>
                        </w:pPr>
                        <w:r>
                          <w:rPr>
                            <w:rFonts w:ascii="Calibri"/>
                            <w:color w:val="585858"/>
                            <w:sz w:val="18"/>
                          </w:rPr>
                          <w:t>5</w:t>
                        </w:r>
                      </w:p>
                      <w:p w14:paraId="0F9B7A7F">
                        <w:pPr>
                          <w:spacing w:before="64" w:line="216" w:lineRule="exact"/>
                          <w:ind w:left="91"/>
                          <w:rPr>
                            <w:rFonts w:ascii="Calibri"/>
                            <w:sz w:val="18"/>
                          </w:rPr>
                        </w:pPr>
                        <w:r>
                          <w:rPr>
                            <w:rFonts w:ascii="Calibri"/>
                            <w:color w:val="585858"/>
                            <w:sz w:val="18"/>
                          </w:rPr>
                          <w:t>0</w:t>
                        </w:r>
                      </w:p>
                    </w:txbxContent>
                  </v:textbox>
                </v:shape>
                <v:shape id="docshape138" o:spid="_x0000_s1026" o:spt="202" type="#_x0000_t202" style="position:absolute;left:487;top:1214;height:180;width:7300;" filled="f" stroked="f" coordsize="21600,21600" o:gfxdata="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XBiC6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3A0283AF">
                        <w:pPr>
                          <w:tabs>
                            <w:tab w:val="left" w:pos="3548"/>
                            <w:tab w:val="left" w:pos="7279"/>
                          </w:tabs>
                          <w:spacing w:line="180" w:lineRule="exact"/>
                          <w:rPr>
                            <w:rFonts w:ascii="Calibri"/>
                            <w:sz w:val="18"/>
                          </w:rPr>
                        </w:pPr>
                        <w:r>
                          <w:rPr>
                            <w:rFonts w:ascii="Calibri"/>
                            <w:color w:val="404040"/>
                            <w:sz w:val="18"/>
                            <w:u w:val="single" w:color="D9D9D9"/>
                          </w:rPr>
                          <w:tab/>
                        </w:r>
                        <w:r>
                          <w:rPr>
                            <w:rFonts w:ascii="Calibri"/>
                            <w:color w:val="404040"/>
                            <w:spacing w:val="-5"/>
                            <w:sz w:val="18"/>
                            <w:u w:val="single" w:color="D9D9D9"/>
                          </w:rPr>
                          <w:t>43</w:t>
                        </w:r>
                        <w:r>
                          <w:rPr>
                            <w:rFonts w:ascii="Calibri"/>
                            <w:color w:val="404040"/>
                            <w:sz w:val="18"/>
                            <w:u w:val="single" w:color="D9D9D9"/>
                          </w:rPr>
                          <w:tab/>
                        </w:r>
                      </w:p>
                    </w:txbxContent>
                  </v:textbox>
                </v:shape>
                <v:shape id="docshape139" o:spid="_x0000_s1026" o:spt="202" type="#_x0000_t202" style="position:absolute;left:1608;top:1782;height:180;width:203;" filled="f" stroked="f" coordsize="21600,21600" o:gfxdata="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qNLbW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685A9B7B">
                        <w:pPr>
                          <w:spacing w:line="180" w:lineRule="exact"/>
                          <w:rPr>
                            <w:rFonts w:ascii="Calibri"/>
                            <w:sz w:val="18"/>
                          </w:rPr>
                        </w:pPr>
                        <w:r>
                          <w:rPr>
                            <w:rFonts w:ascii="Calibri"/>
                            <w:color w:val="404040"/>
                            <w:spacing w:val="-5"/>
                            <w:sz w:val="18"/>
                          </w:rPr>
                          <w:t>33</w:t>
                        </w:r>
                      </w:p>
                    </w:txbxContent>
                  </v:textbox>
                </v:shape>
                <v:shape id="docshape140" o:spid="_x0000_s1026" o:spt="202" type="#_x0000_t202" style="position:absolute;left:6463;top:2293;height:180;width:203;" filled="f" stroked="f" coordsize="21600,21600" o:gfxdata="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VktcG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1502875C">
                        <w:pPr>
                          <w:spacing w:line="180" w:lineRule="exact"/>
                          <w:rPr>
                            <w:rFonts w:ascii="Calibri"/>
                            <w:sz w:val="18"/>
                          </w:rPr>
                        </w:pPr>
                        <w:r>
                          <w:rPr>
                            <w:rFonts w:ascii="Calibri"/>
                            <w:color w:val="404040"/>
                            <w:spacing w:val="-5"/>
                            <w:sz w:val="18"/>
                          </w:rPr>
                          <w:t>24</w:t>
                        </w:r>
                      </w:p>
                    </w:txbxContent>
                  </v:textbox>
                </v:shape>
                <v:shape id="docshape141" o:spid="_x0000_s1026" o:spt="202" type="#_x0000_t202" style="position:absolute;left:1205;top:4080;height:180;width:6013;" filled="f" stroked="f" coordsize="21600,21600" o:gfxdata="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ooEFq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7A27B9D7">
                        <w:pPr>
                          <w:tabs>
                            <w:tab w:val="left" w:pos="2263"/>
                            <w:tab w:val="left" w:pos="4707"/>
                          </w:tabs>
                          <w:spacing w:line="180" w:lineRule="exact"/>
                          <w:rPr>
                            <w:rFonts w:ascii="Calibri"/>
                            <w:sz w:val="18"/>
                          </w:rPr>
                        </w:pPr>
                        <w:r>
                          <w:rPr>
                            <w:rFonts w:ascii="Calibri"/>
                            <w:color w:val="585858"/>
                            <w:spacing w:val="-2"/>
                            <w:sz w:val="18"/>
                          </w:rPr>
                          <w:t>Employability</w:t>
                        </w:r>
                        <w:r>
                          <w:rPr>
                            <w:rFonts w:ascii="Calibri"/>
                            <w:color w:val="585858"/>
                            <w:sz w:val="18"/>
                          </w:rPr>
                          <w:tab/>
                        </w:r>
                        <w:r>
                          <w:rPr>
                            <w:rFonts w:ascii="Calibri"/>
                            <w:color w:val="585858"/>
                            <w:sz w:val="18"/>
                          </w:rPr>
                          <w:t>Skill</w:t>
                        </w:r>
                        <w:r>
                          <w:rPr>
                            <w:rFonts w:ascii="Calibri"/>
                            <w:color w:val="585858"/>
                            <w:spacing w:val="-3"/>
                            <w:sz w:val="18"/>
                          </w:rPr>
                          <w:t xml:space="preserve"> </w:t>
                        </w:r>
                        <w:r>
                          <w:rPr>
                            <w:rFonts w:ascii="Calibri"/>
                            <w:color w:val="585858"/>
                            <w:spacing w:val="-2"/>
                            <w:sz w:val="18"/>
                          </w:rPr>
                          <w:t>Development</w:t>
                        </w:r>
                        <w:r>
                          <w:rPr>
                            <w:rFonts w:ascii="Calibri"/>
                            <w:color w:val="585858"/>
                            <w:sz w:val="18"/>
                          </w:rPr>
                          <w:tab/>
                        </w:r>
                        <w:r>
                          <w:rPr>
                            <w:rFonts w:ascii="Calibri"/>
                            <w:color w:val="585858"/>
                            <w:spacing w:val="-2"/>
                            <w:sz w:val="18"/>
                          </w:rPr>
                          <w:t>Entrepreunership</w:t>
                        </w:r>
                      </w:p>
                    </w:txbxContent>
                  </v:textbox>
                </v:shape>
                <w10:wrap type="none"/>
                <w10:anchorlock/>
              </v:group>
            </w:pict>
          </mc:Fallback>
        </mc:AlternateContent>
      </w:r>
    </w:p>
    <w:p w14:paraId="37D9B2BF">
      <w:pPr>
        <w:pStyle w:val="6"/>
        <w:spacing w:before="2"/>
        <w:rPr>
          <w:b/>
          <w:sz w:val="22"/>
        </w:rPr>
      </w:pPr>
    </w:p>
    <w:p w14:paraId="35AB1AAF">
      <w:pPr>
        <w:ind w:left="820"/>
        <w:rPr>
          <w:b/>
          <w:sz w:val="24"/>
        </w:rPr>
      </w:pPr>
      <w:r>
        <w:rPr>
          <w:b/>
          <w:color w:val="0000FF"/>
          <w:sz w:val="24"/>
        </w:rPr>
        <w:t>Teaching-Learning</w:t>
      </w:r>
      <w:r>
        <w:rPr>
          <w:b/>
          <w:color w:val="0000FF"/>
          <w:spacing w:val="-10"/>
          <w:sz w:val="24"/>
        </w:rPr>
        <w:t xml:space="preserve"> </w:t>
      </w:r>
      <w:r>
        <w:rPr>
          <w:b/>
          <w:color w:val="0000FF"/>
          <w:spacing w:val="-2"/>
          <w:sz w:val="24"/>
        </w:rPr>
        <w:t>Activities</w:t>
      </w:r>
    </w:p>
    <w:p w14:paraId="002B887D">
      <w:pPr>
        <w:pStyle w:val="6"/>
        <w:spacing w:before="7"/>
        <w:rPr>
          <w:b/>
          <w:sz w:val="23"/>
        </w:rPr>
      </w:pPr>
    </w:p>
    <w:p w14:paraId="211FDFE1">
      <w:pPr>
        <w:pStyle w:val="6"/>
        <w:ind w:left="820" w:right="1069"/>
      </w:pPr>
      <w:r>
        <w:t>The</w:t>
      </w:r>
      <w:r>
        <w:rPr>
          <w:spacing w:val="-5"/>
        </w:rPr>
        <w:t xml:space="preserve"> </w:t>
      </w:r>
      <w:r>
        <w:t>course</w:t>
      </w:r>
      <w:r>
        <w:rPr>
          <w:spacing w:val="-4"/>
        </w:rPr>
        <w:t xml:space="preserve"> </w:t>
      </w:r>
      <w:r>
        <w:t>is</w:t>
      </w:r>
      <w:r>
        <w:rPr>
          <w:spacing w:val="-3"/>
        </w:rPr>
        <w:t xml:space="preserve"> </w:t>
      </w:r>
      <w:r>
        <w:t>based</w:t>
      </w:r>
      <w:r>
        <w:rPr>
          <w:spacing w:val="-1"/>
        </w:rPr>
        <w:t xml:space="preserve"> </w:t>
      </w:r>
      <w:r>
        <w:t>on</w:t>
      </w:r>
      <w:r>
        <w:rPr>
          <w:spacing w:val="-3"/>
        </w:rPr>
        <w:t xml:space="preserve"> </w:t>
      </w:r>
      <w:r>
        <w:t>‘LTP’</w:t>
      </w:r>
      <w:r>
        <w:rPr>
          <w:spacing w:val="-3"/>
        </w:rPr>
        <w:t xml:space="preserve"> </w:t>
      </w:r>
      <w:r>
        <w:t>pattern,</w:t>
      </w:r>
      <w:r>
        <w:rPr>
          <w:spacing w:val="-3"/>
        </w:rPr>
        <w:t xml:space="preserve"> </w:t>
      </w:r>
      <w:r>
        <w:t>where</w:t>
      </w:r>
      <w:r>
        <w:rPr>
          <w:spacing w:val="-3"/>
        </w:rPr>
        <w:t xml:space="preserve"> </w:t>
      </w:r>
      <w:r>
        <w:t>‘L’</w:t>
      </w:r>
      <w:r>
        <w:rPr>
          <w:spacing w:val="-2"/>
        </w:rPr>
        <w:t xml:space="preserve"> </w:t>
      </w:r>
      <w:r>
        <w:t>stands</w:t>
      </w:r>
      <w:r>
        <w:rPr>
          <w:spacing w:val="-4"/>
        </w:rPr>
        <w:t xml:space="preserve"> </w:t>
      </w:r>
      <w:r>
        <w:t>for</w:t>
      </w:r>
      <w:r>
        <w:rPr>
          <w:spacing w:val="-2"/>
        </w:rPr>
        <w:t xml:space="preserve"> </w:t>
      </w:r>
      <w:r>
        <w:t>Lecture,</w:t>
      </w:r>
      <w:r>
        <w:rPr>
          <w:spacing w:val="-1"/>
        </w:rPr>
        <w:t xml:space="preserve"> </w:t>
      </w:r>
      <w:r>
        <w:t>‘T’</w:t>
      </w:r>
      <w:r>
        <w:rPr>
          <w:spacing w:val="-3"/>
        </w:rPr>
        <w:t xml:space="preserve"> </w:t>
      </w:r>
      <w:r>
        <w:t>stands</w:t>
      </w:r>
      <w:r>
        <w:rPr>
          <w:spacing w:val="-3"/>
        </w:rPr>
        <w:t xml:space="preserve"> </w:t>
      </w:r>
      <w:r>
        <w:t>for</w:t>
      </w:r>
      <w:r>
        <w:rPr>
          <w:spacing w:val="-5"/>
        </w:rPr>
        <w:t xml:space="preserve"> </w:t>
      </w:r>
      <w:r>
        <w:t>Tutorial and ‘P’ stands for Practical. The course consists of 2 credits only for Lecture (L).</w:t>
      </w:r>
    </w:p>
    <w:p w14:paraId="5EDC849E">
      <w:pPr>
        <w:pStyle w:val="6"/>
      </w:pPr>
    </w:p>
    <w:p w14:paraId="4CD88D5F">
      <w:pPr>
        <w:pStyle w:val="6"/>
        <w:spacing w:before="1"/>
        <w:ind w:left="820" w:right="1069"/>
      </w:pPr>
      <w:r>
        <w:t>Each</w:t>
      </w:r>
      <w:r>
        <w:rPr>
          <w:spacing w:val="-15"/>
        </w:rPr>
        <w:t xml:space="preserve"> </w:t>
      </w:r>
      <w:r>
        <w:t>lecture</w:t>
      </w:r>
      <w:r>
        <w:rPr>
          <w:spacing w:val="-15"/>
        </w:rPr>
        <w:t xml:space="preserve"> </w:t>
      </w:r>
      <w:r>
        <w:t>session</w:t>
      </w:r>
      <w:r>
        <w:rPr>
          <w:spacing w:val="-15"/>
        </w:rPr>
        <w:t xml:space="preserve"> </w:t>
      </w:r>
      <w:r>
        <w:t>(L)</w:t>
      </w:r>
      <w:r>
        <w:rPr>
          <w:spacing w:val="-15"/>
        </w:rPr>
        <w:t xml:space="preserve"> </w:t>
      </w:r>
      <w:r>
        <w:t>shall</w:t>
      </w:r>
      <w:r>
        <w:rPr>
          <w:spacing w:val="-14"/>
        </w:rPr>
        <w:t xml:space="preserve"> </w:t>
      </w:r>
      <w:r>
        <w:t>be</w:t>
      </w:r>
      <w:r>
        <w:rPr>
          <w:spacing w:val="-15"/>
        </w:rPr>
        <w:t xml:space="preserve"> </w:t>
      </w:r>
      <w:r>
        <w:t>of</w:t>
      </w:r>
      <w:r>
        <w:rPr>
          <w:spacing w:val="-15"/>
        </w:rPr>
        <w:t xml:space="preserve"> </w:t>
      </w:r>
      <w:r>
        <w:t>1h</w:t>
      </w:r>
      <w:r>
        <w:rPr>
          <w:spacing w:val="-15"/>
        </w:rPr>
        <w:t xml:space="preserve"> </w:t>
      </w:r>
      <w:r>
        <w:t>duration.</w:t>
      </w:r>
      <w:r>
        <w:rPr>
          <w:spacing w:val="-15"/>
        </w:rPr>
        <w:t xml:space="preserve"> </w:t>
      </w:r>
      <w:r>
        <w:t>Two</w:t>
      </w:r>
      <w:r>
        <w:rPr>
          <w:spacing w:val="-14"/>
        </w:rPr>
        <w:t xml:space="preserve"> </w:t>
      </w:r>
      <w:r>
        <w:t>such</w:t>
      </w:r>
      <w:r>
        <w:rPr>
          <w:spacing w:val="-15"/>
        </w:rPr>
        <w:t xml:space="preserve"> </w:t>
      </w:r>
      <w:r>
        <w:t>sessions,</w:t>
      </w:r>
      <w:r>
        <w:rPr>
          <w:spacing w:val="-15"/>
        </w:rPr>
        <w:t xml:space="preserve"> </w:t>
      </w:r>
      <w:r>
        <w:t>one</w:t>
      </w:r>
      <w:r>
        <w:rPr>
          <w:spacing w:val="-15"/>
        </w:rPr>
        <w:t xml:space="preserve"> </w:t>
      </w:r>
      <w:r>
        <w:t>each</w:t>
      </w:r>
      <w:r>
        <w:rPr>
          <w:spacing w:val="-11"/>
        </w:rPr>
        <w:t xml:space="preserve"> </w:t>
      </w:r>
      <w:r>
        <w:t>of</w:t>
      </w:r>
      <w:r>
        <w:rPr>
          <w:spacing w:val="-15"/>
        </w:rPr>
        <w:t xml:space="preserve"> </w:t>
      </w:r>
      <w:r>
        <w:t>1h</w:t>
      </w:r>
      <w:r>
        <w:rPr>
          <w:spacing w:val="-15"/>
        </w:rPr>
        <w:t xml:space="preserve"> </w:t>
      </w:r>
      <w:r>
        <w:t>duration, shall be conducted in a week.</w:t>
      </w:r>
    </w:p>
    <w:p w14:paraId="2AB44589">
      <w:pPr>
        <w:pStyle w:val="6"/>
        <w:spacing w:before="4"/>
      </w:pPr>
    </w:p>
    <w:p w14:paraId="60DC724F">
      <w:pPr>
        <w:pStyle w:val="3"/>
        <w:spacing w:line="275" w:lineRule="exact"/>
        <w:ind w:left="1180"/>
      </w:pPr>
      <w:r>
        <w:rPr>
          <w:color w:val="0000FF"/>
        </w:rPr>
        <w:t>Teaching</w:t>
      </w:r>
      <w:r>
        <w:rPr>
          <w:color w:val="0000FF"/>
          <w:spacing w:val="-7"/>
        </w:rPr>
        <w:t xml:space="preserve"> </w:t>
      </w:r>
      <w:r>
        <w:rPr>
          <w:color w:val="0000FF"/>
        </w:rPr>
        <w:t>Methods</w:t>
      </w:r>
      <w:r>
        <w:rPr>
          <w:color w:val="0000FF"/>
          <w:spacing w:val="-7"/>
        </w:rPr>
        <w:t xml:space="preserve"> </w:t>
      </w:r>
      <w:r>
        <w:rPr>
          <w:color w:val="0000FF"/>
          <w:spacing w:val="-4"/>
        </w:rPr>
        <w:t>Used</w:t>
      </w:r>
    </w:p>
    <w:p w14:paraId="041A1CDD">
      <w:pPr>
        <w:pStyle w:val="9"/>
        <w:numPr>
          <w:ilvl w:val="2"/>
          <w:numId w:val="100"/>
        </w:numPr>
        <w:tabs>
          <w:tab w:val="left" w:pos="2171"/>
          <w:tab w:val="left" w:pos="2172"/>
        </w:tabs>
        <w:spacing w:line="293" w:lineRule="exact"/>
        <w:ind w:hanging="361"/>
        <w:rPr>
          <w:sz w:val="24"/>
        </w:rPr>
      </w:pPr>
      <w:r>
        <w:rPr>
          <w:sz w:val="24"/>
        </w:rPr>
        <w:t>Lecture</w:t>
      </w:r>
      <w:r>
        <w:rPr>
          <w:spacing w:val="53"/>
          <w:sz w:val="24"/>
        </w:rPr>
        <w:t xml:space="preserve"> </w:t>
      </w:r>
      <w:r>
        <w:rPr>
          <w:spacing w:val="-10"/>
          <w:sz w:val="24"/>
        </w:rPr>
        <w:t>2</w:t>
      </w:r>
    </w:p>
    <w:p w14:paraId="78D20DCB">
      <w:pPr>
        <w:pStyle w:val="9"/>
        <w:numPr>
          <w:ilvl w:val="2"/>
          <w:numId w:val="100"/>
        </w:numPr>
        <w:tabs>
          <w:tab w:val="left" w:pos="2171"/>
          <w:tab w:val="left" w:pos="2172"/>
        </w:tabs>
        <w:spacing w:before="138"/>
        <w:ind w:hanging="361"/>
        <w:rPr>
          <w:sz w:val="24"/>
        </w:rPr>
      </w:pPr>
      <w:r>
        <w:rPr>
          <w:sz w:val="24"/>
        </w:rPr>
        <w:t>Practical</w:t>
      </w:r>
      <w:r>
        <w:rPr>
          <w:spacing w:val="-14"/>
          <w:sz w:val="24"/>
        </w:rPr>
        <w:t xml:space="preserve"> </w:t>
      </w:r>
      <w:r>
        <w:rPr>
          <w:spacing w:val="-10"/>
          <w:sz w:val="24"/>
        </w:rPr>
        <w:t>0</w:t>
      </w:r>
    </w:p>
    <w:p w14:paraId="2D6817D6">
      <w:pPr>
        <w:pStyle w:val="9"/>
        <w:numPr>
          <w:ilvl w:val="2"/>
          <w:numId w:val="100"/>
        </w:numPr>
        <w:tabs>
          <w:tab w:val="left" w:pos="2171"/>
          <w:tab w:val="left" w:pos="2172"/>
        </w:tabs>
        <w:spacing w:before="138"/>
        <w:ind w:hanging="361"/>
        <w:rPr>
          <w:sz w:val="24"/>
        </w:rPr>
      </w:pPr>
      <w:r>
        <w:rPr>
          <w:sz w:val="24"/>
        </w:rPr>
        <w:t>Tutorial</w:t>
      </w:r>
      <w:r>
        <w:rPr>
          <w:spacing w:val="59"/>
          <w:sz w:val="24"/>
        </w:rPr>
        <w:t xml:space="preserve"> </w:t>
      </w:r>
      <w:r>
        <w:rPr>
          <w:spacing w:val="-10"/>
          <w:sz w:val="24"/>
        </w:rPr>
        <w:t>0</w:t>
      </w:r>
    </w:p>
    <w:p w14:paraId="0D674696">
      <w:pPr>
        <w:pStyle w:val="9"/>
        <w:numPr>
          <w:ilvl w:val="3"/>
          <w:numId w:val="100"/>
        </w:numPr>
        <w:tabs>
          <w:tab w:val="left" w:pos="2621"/>
        </w:tabs>
        <w:spacing w:before="137"/>
        <w:ind w:hanging="361"/>
        <w:rPr>
          <w:sz w:val="24"/>
        </w:rPr>
      </w:pPr>
      <w:r>
        <w:rPr>
          <w:sz w:val="24"/>
        </w:rPr>
        <w:t>Experiential</w:t>
      </w:r>
      <w:r>
        <w:rPr>
          <w:spacing w:val="-3"/>
          <w:sz w:val="24"/>
        </w:rPr>
        <w:t xml:space="preserve"> </w:t>
      </w:r>
      <w:r>
        <w:rPr>
          <w:spacing w:val="-2"/>
          <w:sz w:val="24"/>
        </w:rPr>
        <w:t>teaching</w:t>
      </w:r>
    </w:p>
    <w:p w14:paraId="4E0B93CD">
      <w:pPr>
        <w:pStyle w:val="9"/>
        <w:numPr>
          <w:ilvl w:val="3"/>
          <w:numId w:val="100"/>
        </w:numPr>
        <w:tabs>
          <w:tab w:val="left" w:pos="2621"/>
        </w:tabs>
        <w:spacing w:before="119"/>
        <w:ind w:hanging="361"/>
        <w:rPr>
          <w:sz w:val="24"/>
        </w:rPr>
      </w:pPr>
      <w:r>
        <w:rPr>
          <w:spacing w:val="-2"/>
          <w:sz w:val="24"/>
        </w:rPr>
        <w:t>Demonstration</w:t>
      </w:r>
    </w:p>
    <w:p w14:paraId="2D31F8DD">
      <w:pPr>
        <w:pStyle w:val="9"/>
        <w:numPr>
          <w:ilvl w:val="3"/>
          <w:numId w:val="100"/>
        </w:numPr>
        <w:tabs>
          <w:tab w:val="left" w:pos="2621"/>
        </w:tabs>
        <w:spacing w:before="117"/>
        <w:ind w:hanging="361"/>
        <w:rPr>
          <w:sz w:val="24"/>
        </w:rPr>
      </w:pPr>
      <w:r>
        <w:rPr>
          <w:spacing w:val="-2"/>
          <w:sz w:val="24"/>
        </w:rPr>
        <w:t>Seminar</w:t>
      </w:r>
    </w:p>
    <w:p w14:paraId="71250482">
      <w:pPr>
        <w:pStyle w:val="9"/>
        <w:numPr>
          <w:ilvl w:val="3"/>
          <w:numId w:val="100"/>
        </w:numPr>
        <w:tabs>
          <w:tab w:val="left" w:pos="2621"/>
        </w:tabs>
        <w:spacing w:before="119"/>
        <w:ind w:hanging="361"/>
        <w:rPr>
          <w:sz w:val="24"/>
        </w:rPr>
      </w:pPr>
      <w:r>
        <w:rPr>
          <w:spacing w:val="-2"/>
          <w:sz w:val="24"/>
        </w:rPr>
        <w:t>Practical</w:t>
      </w:r>
    </w:p>
    <w:p w14:paraId="342AE158">
      <w:pPr>
        <w:pStyle w:val="9"/>
        <w:numPr>
          <w:ilvl w:val="3"/>
          <w:numId w:val="100"/>
        </w:numPr>
        <w:tabs>
          <w:tab w:val="left" w:pos="2621"/>
        </w:tabs>
        <w:spacing w:before="116"/>
        <w:ind w:hanging="361"/>
        <w:rPr>
          <w:sz w:val="24"/>
        </w:rPr>
      </w:pPr>
      <w:r>
        <w:rPr>
          <w:spacing w:val="-2"/>
          <w:sz w:val="24"/>
        </w:rPr>
        <w:t>Lecture</w:t>
      </w:r>
    </w:p>
    <w:p w14:paraId="6C13B905">
      <w:pPr>
        <w:pStyle w:val="6"/>
        <w:rPr>
          <w:sz w:val="28"/>
        </w:rPr>
      </w:pPr>
    </w:p>
    <w:p w14:paraId="4BADDCAB">
      <w:pPr>
        <w:pStyle w:val="6"/>
        <w:spacing w:before="7"/>
        <w:rPr>
          <w:sz w:val="30"/>
        </w:rPr>
      </w:pPr>
    </w:p>
    <w:p w14:paraId="67F75CAB">
      <w:pPr>
        <w:pStyle w:val="3"/>
        <w:ind w:left="1180"/>
      </w:pPr>
      <w:r>
        <w:rPr>
          <w:color w:val="0000FF"/>
        </w:rPr>
        <w:t>Teaching</w:t>
      </w:r>
      <w:r>
        <w:rPr>
          <w:color w:val="0000FF"/>
          <w:spacing w:val="-5"/>
        </w:rPr>
        <w:t xml:space="preserve"> </w:t>
      </w:r>
      <w:r>
        <w:rPr>
          <w:color w:val="0000FF"/>
        </w:rPr>
        <w:t>Aids</w:t>
      </w:r>
      <w:r>
        <w:rPr>
          <w:color w:val="0000FF"/>
          <w:spacing w:val="-4"/>
        </w:rPr>
        <w:t xml:space="preserve"> Used</w:t>
      </w:r>
    </w:p>
    <w:p w14:paraId="17AAF014">
      <w:pPr>
        <w:pStyle w:val="6"/>
        <w:spacing w:before="8"/>
        <w:rPr>
          <w:b/>
          <w:i/>
          <w:sz w:val="20"/>
        </w:rPr>
      </w:pPr>
    </w:p>
    <w:p w14:paraId="13C8EE95">
      <w:pPr>
        <w:pStyle w:val="6"/>
        <w:spacing w:line="360" w:lineRule="auto"/>
        <w:ind w:left="1900" w:right="5776"/>
      </w:pPr>
      <w:r>
        <w:t>Board</w:t>
      </w:r>
      <w:r>
        <w:rPr>
          <w:spacing w:val="-6"/>
        </w:rPr>
        <w:t xml:space="preserve"> </w:t>
      </w:r>
      <w:r>
        <w:t>&amp;</w:t>
      </w:r>
      <w:r>
        <w:rPr>
          <w:spacing w:val="-8"/>
        </w:rPr>
        <w:t xml:space="preserve"> </w:t>
      </w:r>
      <w:r>
        <w:t>Pen</w:t>
      </w:r>
      <w:r>
        <w:rPr>
          <w:spacing w:val="-7"/>
        </w:rPr>
        <w:t xml:space="preserve"> </w:t>
      </w:r>
      <w:r>
        <w:t>Method</w:t>
      </w:r>
      <w:r>
        <w:rPr>
          <w:spacing w:val="-6"/>
        </w:rPr>
        <w:t xml:space="preserve"> </w:t>
      </w:r>
      <w:r>
        <w:t>-</w:t>
      </w:r>
      <w:r>
        <w:rPr>
          <w:spacing w:val="-8"/>
        </w:rPr>
        <w:t xml:space="preserve"> </w:t>
      </w:r>
      <w:r>
        <w:t>60% PPT presentation – 40%</w:t>
      </w:r>
    </w:p>
    <w:p w14:paraId="0DC680E9">
      <w:pPr>
        <w:spacing w:line="360" w:lineRule="auto"/>
        <w:sectPr>
          <w:pgSz w:w="11910" w:h="16840"/>
          <w:pgMar w:top="1620" w:right="340" w:bottom="280" w:left="980" w:header="720" w:footer="720" w:gutter="0"/>
          <w:cols w:space="720" w:num="1"/>
        </w:sectPr>
      </w:pPr>
    </w:p>
    <w:p w14:paraId="1F2C34C8">
      <w:pPr>
        <w:pStyle w:val="6"/>
        <w:spacing w:before="74"/>
        <w:ind w:left="460"/>
        <w:jc w:val="both"/>
      </w:pPr>
      <w:r>
        <w:rPr>
          <w:color w:val="0000FF"/>
        </w:rPr>
        <w:t>Workload</w:t>
      </w:r>
      <w:r>
        <w:rPr>
          <w:color w:val="0000FF"/>
          <w:spacing w:val="-1"/>
        </w:rPr>
        <w:t xml:space="preserve"> </w:t>
      </w:r>
      <w:r>
        <w:rPr>
          <w:color w:val="0000FF"/>
        </w:rPr>
        <w:t>of a</w:t>
      </w:r>
      <w:r>
        <w:rPr>
          <w:color w:val="0000FF"/>
          <w:spacing w:val="-2"/>
        </w:rPr>
        <w:t xml:space="preserve"> Student</w:t>
      </w:r>
    </w:p>
    <w:p w14:paraId="7DF19958">
      <w:pPr>
        <w:pStyle w:val="6"/>
        <w:spacing w:before="3"/>
        <w:rPr>
          <w:sz w:val="26"/>
        </w:rPr>
      </w:pPr>
    </w:p>
    <w:p w14:paraId="3894CA1E">
      <w:pPr>
        <w:pStyle w:val="6"/>
        <w:spacing w:line="237" w:lineRule="auto"/>
        <w:ind w:left="460" w:right="1078"/>
        <w:jc w:val="both"/>
      </w:pPr>
      <w:r>
        <w:t>The</w:t>
      </w:r>
      <w:r>
        <w:rPr>
          <w:spacing w:val="-5"/>
        </w:rPr>
        <w:t xml:space="preserve"> </w:t>
      </w:r>
      <w:r>
        <w:t>information</w:t>
      </w:r>
      <w:r>
        <w:rPr>
          <w:spacing w:val="-3"/>
        </w:rPr>
        <w:t xml:space="preserve"> </w:t>
      </w:r>
      <w:r>
        <w:t>below</w:t>
      </w:r>
      <w:r>
        <w:rPr>
          <w:spacing w:val="-3"/>
        </w:rPr>
        <w:t xml:space="preserve"> </w:t>
      </w:r>
      <w:r>
        <w:t>is</w:t>
      </w:r>
      <w:r>
        <w:rPr>
          <w:spacing w:val="-1"/>
        </w:rPr>
        <w:t xml:space="preserve"> </w:t>
      </w:r>
      <w:r>
        <w:t>provided</w:t>
      </w:r>
      <w:r>
        <w:rPr>
          <w:spacing w:val="-3"/>
        </w:rPr>
        <w:t xml:space="preserve"> </w:t>
      </w:r>
      <w:r>
        <w:t>as</w:t>
      </w:r>
      <w:r>
        <w:rPr>
          <w:spacing w:val="-3"/>
        </w:rPr>
        <w:t xml:space="preserve"> </w:t>
      </w:r>
      <w:r>
        <w:t>a</w:t>
      </w:r>
      <w:r>
        <w:rPr>
          <w:spacing w:val="-2"/>
        </w:rPr>
        <w:t xml:space="preserve"> </w:t>
      </w:r>
      <w:r>
        <w:t>guide</w:t>
      </w:r>
      <w:r>
        <w:rPr>
          <w:spacing w:val="-3"/>
        </w:rPr>
        <w:t xml:space="preserve"> </w:t>
      </w:r>
      <w:r>
        <w:t>to</w:t>
      </w:r>
      <w:r>
        <w:rPr>
          <w:spacing w:val="-3"/>
        </w:rPr>
        <w:t xml:space="preserve"> </w:t>
      </w:r>
      <w:r>
        <w:t>assist</w:t>
      </w:r>
      <w:r>
        <w:rPr>
          <w:spacing w:val="-3"/>
        </w:rPr>
        <w:t xml:space="preserve"> </w:t>
      </w:r>
      <w:r>
        <w:t>students</w:t>
      </w:r>
      <w:r>
        <w:rPr>
          <w:spacing w:val="-3"/>
        </w:rPr>
        <w:t xml:space="preserve"> </w:t>
      </w:r>
      <w:r>
        <w:t>in</w:t>
      </w:r>
      <w:r>
        <w:rPr>
          <w:spacing w:val="-3"/>
        </w:rPr>
        <w:t xml:space="preserve"> </w:t>
      </w:r>
      <w:r>
        <w:t>engaging</w:t>
      </w:r>
      <w:r>
        <w:rPr>
          <w:spacing w:val="-3"/>
        </w:rPr>
        <w:t xml:space="preserve"> </w:t>
      </w:r>
      <w:r>
        <w:t>appropriately</w:t>
      </w:r>
      <w:r>
        <w:rPr>
          <w:spacing w:val="-8"/>
        </w:rPr>
        <w:t xml:space="preserve"> </w:t>
      </w:r>
      <w:r>
        <w:t>with the course requirements.</w:t>
      </w:r>
    </w:p>
    <w:p w14:paraId="3F1AB232">
      <w:pPr>
        <w:pStyle w:val="6"/>
        <w:spacing w:before="5"/>
      </w:pPr>
    </w:p>
    <w:p w14:paraId="7E330512">
      <w:pPr>
        <w:pStyle w:val="6"/>
        <w:spacing w:before="1"/>
        <w:ind w:left="460" w:right="1074"/>
        <w:jc w:val="both"/>
      </w:pPr>
      <w:r>
        <w:t>A</w:t>
      </w:r>
      <w:r>
        <w:rPr>
          <w:spacing w:val="-2"/>
        </w:rPr>
        <w:t xml:space="preserve"> </w:t>
      </w:r>
      <w:r>
        <w:t>student</w:t>
      </w:r>
      <w:r>
        <w:rPr>
          <w:spacing w:val="-2"/>
        </w:rPr>
        <w:t xml:space="preserve"> </w:t>
      </w:r>
      <w:r>
        <w:t>enrolled</w:t>
      </w:r>
      <w:r>
        <w:rPr>
          <w:spacing w:val="-2"/>
        </w:rPr>
        <w:t xml:space="preserve"> </w:t>
      </w:r>
      <w:r>
        <w:t>in</w:t>
      </w:r>
      <w:r>
        <w:rPr>
          <w:spacing w:val="-2"/>
        </w:rPr>
        <w:t xml:space="preserve"> </w:t>
      </w:r>
      <w:r>
        <w:t>a</w:t>
      </w:r>
      <w:r>
        <w:rPr>
          <w:spacing w:val="-1"/>
        </w:rPr>
        <w:t xml:space="preserve"> </w:t>
      </w:r>
      <w:r>
        <w:t>2 credits</w:t>
      </w:r>
      <w:r>
        <w:rPr>
          <w:spacing w:val="-2"/>
        </w:rPr>
        <w:t xml:space="preserve"> </w:t>
      </w:r>
      <w:r>
        <w:t>course,</w:t>
      </w:r>
      <w:r>
        <w:rPr>
          <w:spacing w:val="-2"/>
        </w:rPr>
        <w:t xml:space="preserve"> </w:t>
      </w:r>
      <w:r>
        <w:t>such as</w:t>
      </w:r>
      <w:r>
        <w:rPr>
          <w:spacing w:val="-2"/>
        </w:rPr>
        <w:t xml:space="preserve"> </w:t>
      </w:r>
      <w:r>
        <w:t>this,</w:t>
      </w:r>
      <w:r>
        <w:rPr>
          <w:spacing w:val="-2"/>
        </w:rPr>
        <w:t xml:space="preserve"> </w:t>
      </w:r>
      <w:r>
        <w:t>should</w:t>
      </w:r>
      <w:r>
        <w:rPr>
          <w:spacing w:val="-2"/>
        </w:rPr>
        <w:t xml:space="preserve"> </w:t>
      </w:r>
      <w:r>
        <w:t>expect</w:t>
      </w:r>
      <w:r>
        <w:rPr>
          <w:spacing w:val="-2"/>
        </w:rPr>
        <w:t xml:space="preserve"> </w:t>
      </w:r>
      <w:r>
        <w:t>to</w:t>
      </w:r>
      <w:r>
        <w:rPr>
          <w:spacing w:val="-2"/>
        </w:rPr>
        <w:t xml:space="preserve"> </w:t>
      </w:r>
      <w:r>
        <w:t>spend,</w:t>
      </w:r>
      <w:r>
        <w:rPr>
          <w:spacing w:val="-2"/>
        </w:rPr>
        <w:t xml:space="preserve"> </w:t>
      </w:r>
      <w:r>
        <w:t>on</w:t>
      </w:r>
      <w:r>
        <w:rPr>
          <w:spacing w:val="-2"/>
        </w:rPr>
        <w:t xml:space="preserve"> </w:t>
      </w:r>
      <w:r>
        <w:t>an</w:t>
      </w:r>
      <w:r>
        <w:rPr>
          <w:spacing w:val="-2"/>
        </w:rPr>
        <w:t xml:space="preserve"> </w:t>
      </w:r>
      <w:r>
        <w:t>average</w:t>
      </w:r>
      <w:r>
        <w:rPr>
          <w:spacing w:val="-3"/>
        </w:rPr>
        <w:t xml:space="preserve"> </w:t>
      </w:r>
      <w:r>
        <w:t>30 hours</w:t>
      </w:r>
      <w:r>
        <w:rPr>
          <w:spacing w:val="-15"/>
        </w:rPr>
        <w:t xml:space="preserve"> </w:t>
      </w:r>
      <w:r>
        <w:t>formal</w:t>
      </w:r>
      <w:r>
        <w:rPr>
          <w:spacing w:val="-15"/>
        </w:rPr>
        <w:t xml:space="preserve"> </w:t>
      </w:r>
      <w:r>
        <w:t>contact</w:t>
      </w:r>
      <w:r>
        <w:rPr>
          <w:spacing w:val="-15"/>
        </w:rPr>
        <w:t xml:space="preserve"> </w:t>
      </w:r>
      <w:r>
        <w:t>time</w:t>
      </w:r>
      <w:r>
        <w:rPr>
          <w:spacing w:val="-15"/>
        </w:rPr>
        <w:t xml:space="preserve"> </w:t>
      </w:r>
      <w:r>
        <w:t>required</w:t>
      </w:r>
      <w:r>
        <w:rPr>
          <w:spacing w:val="-15"/>
        </w:rPr>
        <w:t xml:space="preserve"> </w:t>
      </w:r>
      <w:r>
        <w:t>to</w:t>
      </w:r>
      <w:r>
        <w:rPr>
          <w:spacing w:val="-15"/>
        </w:rPr>
        <w:t xml:space="preserve"> </w:t>
      </w:r>
      <w:r>
        <w:t>complete</w:t>
      </w:r>
      <w:r>
        <w:rPr>
          <w:spacing w:val="-15"/>
        </w:rPr>
        <w:t xml:space="preserve"> </w:t>
      </w:r>
      <w:r>
        <w:t>the</w:t>
      </w:r>
      <w:r>
        <w:rPr>
          <w:spacing w:val="-15"/>
        </w:rPr>
        <w:t xml:space="preserve"> </w:t>
      </w:r>
      <w:r>
        <w:t>course.</w:t>
      </w:r>
      <w:r>
        <w:rPr>
          <w:spacing w:val="-15"/>
        </w:rPr>
        <w:t xml:space="preserve"> </w:t>
      </w:r>
      <w:r>
        <w:t>This</w:t>
      </w:r>
      <w:r>
        <w:rPr>
          <w:spacing w:val="-15"/>
        </w:rPr>
        <w:t xml:space="preserve"> </w:t>
      </w:r>
      <w:r>
        <w:t>includes</w:t>
      </w:r>
      <w:r>
        <w:rPr>
          <w:spacing w:val="-15"/>
        </w:rPr>
        <w:t xml:space="preserve"> </w:t>
      </w:r>
      <w:r>
        <w:t>30</w:t>
      </w:r>
      <w:r>
        <w:rPr>
          <w:spacing w:val="-15"/>
        </w:rPr>
        <w:t xml:space="preserve"> </w:t>
      </w:r>
      <w:r>
        <w:t>hours</w:t>
      </w:r>
      <w:r>
        <w:rPr>
          <w:spacing w:val="-15"/>
        </w:rPr>
        <w:t xml:space="preserve"> </w:t>
      </w:r>
      <w:r>
        <w:t>(2h</w:t>
      </w:r>
      <w:r>
        <w:rPr>
          <w:spacing w:val="-15"/>
        </w:rPr>
        <w:t xml:space="preserve"> </w:t>
      </w:r>
      <w:r>
        <w:t>per</w:t>
      </w:r>
      <w:r>
        <w:rPr>
          <w:spacing w:val="-15"/>
        </w:rPr>
        <w:t xml:space="preserve"> </w:t>
      </w:r>
      <w:r>
        <w:t>week) formal contact time for lectures.</w:t>
      </w:r>
    </w:p>
    <w:p w14:paraId="06568CBD">
      <w:pPr>
        <w:pStyle w:val="6"/>
        <w:spacing w:before="4"/>
      </w:pPr>
    </w:p>
    <w:p w14:paraId="4161D240">
      <w:pPr>
        <w:pStyle w:val="6"/>
        <w:spacing w:before="1"/>
        <w:ind w:left="460" w:right="1070"/>
        <w:jc w:val="both"/>
      </w:pPr>
      <w:r>
        <w:t>In addition to this student will have to spend additional non-contact time (2h per week) for reading and revision on holidays, without disturbing teaching-learning schedule in the class room/lab. Non-contact time includes ‘completion of assignments’, ‘completing the practical record book’, ‘reading’ and ‘revision’.</w:t>
      </w:r>
    </w:p>
    <w:p w14:paraId="60CBC5CD">
      <w:pPr>
        <w:pStyle w:val="6"/>
        <w:spacing w:before="2"/>
      </w:pPr>
    </w:p>
    <w:p w14:paraId="0470408A">
      <w:pPr>
        <w:pStyle w:val="6"/>
        <w:spacing w:before="1"/>
        <w:ind w:left="460" w:right="1074"/>
        <w:jc w:val="both"/>
      </w:pPr>
      <w:r>
        <w:t>For</w:t>
      </w:r>
      <w:r>
        <w:rPr>
          <w:spacing w:val="-7"/>
        </w:rPr>
        <w:t xml:space="preserve"> </w:t>
      </w:r>
      <w:r>
        <w:t>this</w:t>
      </w:r>
      <w:r>
        <w:rPr>
          <w:spacing w:val="-5"/>
        </w:rPr>
        <w:t xml:space="preserve"> </w:t>
      </w:r>
      <w:r>
        <w:t>course</w:t>
      </w:r>
      <w:r>
        <w:rPr>
          <w:spacing w:val="-6"/>
        </w:rPr>
        <w:t xml:space="preserve"> </w:t>
      </w:r>
      <w:r>
        <w:t>there</w:t>
      </w:r>
      <w:r>
        <w:rPr>
          <w:spacing w:val="-6"/>
        </w:rPr>
        <w:t xml:space="preserve"> </w:t>
      </w:r>
      <w:r>
        <w:t>is</w:t>
      </w:r>
      <w:r>
        <w:rPr>
          <w:spacing w:val="-4"/>
        </w:rPr>
        <w:t xml:space="preserve"> </w:t>
      </w:r>
      <w:r>
        <w:t>4h</w:t>
      </w:r>
      <w:r>
        <w:rPr>
          <w:spacing w:val="-5"/>
        </w:rPr>
        <w:t xml:space="preserve"> </w:t>
      </w:r>
      <w:r>
        <w:t>per</w:t>
      </w:r>
      <w:r>
        <w:rPr>
          <w:spacing w:val="-6"/>
        </w:rPr>
        <w:t xml:space="preserve"> </w:t>
      </w:r>
      <w:r>
        <w:t>week</w:t>
      </w:r>
      <w:r>
        <w:rPr>
          <w:spacing w:val="-5"/>
        </w:rPr>
        <w:t xml:space="preserve"> </w:t>
      </w:r>
      <w:r>
        <w:t>of</w:t>
      </w:r>
      <w:r>
        <w:rPr>
          <w:spacing w:val="-6"/>
        </w:rPr>
        <w:t xml:space="preserve"> </w:t>
      </w:r>
      <w:r>
        <w:t>contact</w:t>
      </w:r>
      <w:r>
        <w:rPr>
          <w:spacing w:val="-4"/>
        </w:rPr>
        <w:t xml:space="preserve"> </w:t>
      </w:r>
      <w:r>
        <w:t>time</w:t>
      </w:r>
      <w:r>
        <w:rPr>
          <w:spacing w:val="-5"/>
        </w:rPr>
        <w:t xml:space="preserve"> </w:t>
      </w:r>
      <w:r>
        <w:t>in</w:t>
      </w:r>
      <w:r>
        <w:rPr>
          <w:spacing w:val="-4"/>
        </w:rPr>
        <w:t xml:space="preserve"> </w:t>
      </w:r>
      <w:r>
        <w:t>class,</w:t>
      </w:r>
      <w:r>
        <w:rPr>
          <w:spacing w:val="-5"/>
        </w:rPr>
        <w:t xml:space="preserve"> </w:t>
      </w:r>
      <w:r>
        <w:t>therefore,</w:t>
      </w:r>
      <w:r>
        <w:rPr>
          <w:spacing w:val="-5"/>
        </w:rPr>
        <w:t xml:space="preserve"> </w:t>
      </w:r>
      <w:r>
        <w:t>students</w:t>
      </w:r>
      <w:r>
        <w:rPr>
          <w:spacing w:val="-4"/>
        </w:rPr>
        <w:t xml:space="preserve"> </w:t>
      </w:r>
      <w:r>
        <w:t>are</w:t>
      </w:r>
      <w:r>
        <w:rPr>
          <w:spacing w:val="-7"/>
        </w:rPr>
        <w:t xml:space="preserve"> </w:t>
      </w:r>
      <w:r>
        <w:t>expected</w:t>
      </w:r>
      <w:r>
        <w:rPr>
          <w:spacing w:val="-2"/>
        </w:rPr>
        <w:t xml:space="preserve"> </w:t>
      </w:r>
      <w:r>
        <w:t>to spend an additional 2h per week of non-contact time finishing assignments, revising and completing readings.</w:t>
      </w:r>
    </w:p>
    <w:p w14:paraId="6168934C">
      <w:pPr>
        <w:pStyle w:val="6"/>
        <w:spacing w:before="9"/>
      </w:pPr>
    </w:p>
    <w:p w14:paraId="03E7A80D">
      <w:pPr>
        <w:pStyle w:val="3"/>
        <w:jc w:val="both"/>
      </w:pPr>
      <w:r>
        <w:rPr>
          <w:color w:val="0000FF"/>
        </w:rPr>
        <w:t>Specific</w:t>
      </w:r>
      <w:r>
        <w:rPr>
          <w:color w:val="0000FF"/>
          <w:spacing w:val="-6"/>
        </w:rPr>
        <w:t xml:space="preserve"> </w:t>
      </w:r>
      <w:r>
        <w:rPr>
          <w:color w:val="0000FF"/>
        </w:rPr>
        <w:t>Course</w:t>
      </w:r>
      <w:r>
        <w:rPr>
          <w:color w:val="0000FF"/>
          <w:spacing w:val="-4"/>
        </w:rPr>
        <w:t xml:space="preserve"> </w:t>
      </w:r>
      <w:r>
        <w:rPr>
          <w:color w:val="0000FF"/>
          <w:spacing w:val="-2"/>
        </w:rPr>
        <w:t>Requirement</w:t>
      </w:r>
    </w:p>
    <w:p w14:paraId="69269B3D">
      <w:pPr>
        <w:pStyle w:val="6"/>
        <w:spacing w:before="7"/>
        <w:rPr>
          <w:b/>
          <w:i/>
          <w:sz w:val="23"/>
        </w:rPr>
      </w:pPr>
    </w:p>
    <w:p w14:paraId="091E6CEC">
      <w:pPr>
        <w:pStyle w:val="6"/>
        <w:ind w:left="460" w:right="1069"/>
      </w:pPr>
      <w:r>
        <w:t>The</w:t>
      </w:r>
      <w:r>
        <w:rPr>
          <w:spacing w:val="-5"/>
        </w:rPr>
        <w:t xml:space="preserve"> </w:t>
      </w:r>
      <w:r>
        <w:t>course</w:t>
      </w:r>
      <w:r>
        <w:rPr>
          <w:spacing w:val="-5"/>
        </w:rPr>
        <w:t xml:space="preserve"> </w:t>
      </w:r>
      <w:r>
        <w:t>has</w:t>
      </w:r>
      <w:r>
        <w:rPr>
          <w:spacing w:val="-3"/>
        </w:rPr>
        <w:t xml:space="preserve"> </w:t>
      </w:r>
      <w:r>
        <w:t>assignment,</w:t>
      </w:r>
      <w:r>
        <w:rPr>
          <w:spacing w:val="-3"/>
        </w:rPr>
        <w:t xml:space="preserve"> </w:t>
      </w:r>
      <w:r>
        <w:t>library</w:t>
      </w:r>
      <w:r>
        <w:rPr>
          <w:spacing w:val="-6"/>
        </w:rPr>
        <w:t xml:space="preserve"> </w:t>
      </w:r>
      <w:r>
        <w:t>work,</w:t>
      </w:r>
      <w:r>
        <w:rPr>
          <w:spacing w:val="-3"/>
        </w:rPr>
        <w:t xml:space="preserve"> </w:t>
      </w:r>
      <w:r>
        <w:t>wherein</w:t>
      </w:r>
      <w:r>
        <w:rPr>
          <w:spacing w:val="-1"/>
        </w:rPr>
        <w:t xml:space="preserve"> </w:t>
      </w:r>
      <w:r>
        <w:t>student</w:t>
      </w:r>
      <w:r>
        <w:rPr>
          <w:spacing w:val="-3"/>
        </w:rPr>
        <w:t xml:space="preserve"> </w:t>
      </w:r>
      <w:r>
        <w:t>has</w:t>
      </w:r>
      <w:r>
        <w:rPr>
          <w:spacing w:val="-3"/>
        </w:rPr>
        <w:t xml:space="preserve"> </w:t>
      </w:r>
      <w:r>
        <w:t>to</w:t>
      </w:r>
      <w:r>
        <w:rPr>
          <w:spacing w:val="-3"/>
        </w:rPr>
        <w:t xml:space="preserve"> </w:t>
      </w:r>
      <w:r>
        <w:t>work</w:t>
      </w:r>
      <w:r>
        <w:rPr>
          <w:spacing w:val="-3"/>
        </w:rPr>
        <w:t xml:space="preserve"> </w:t>
      </w:r>
      <w:r>
        <w:t>independently.</w:t>
      </w:r>
      <w:r>
        <w:rPr>
          <w:spacing w:val="-3"/>
        </w:rPr>
        <w:t xml:space="preserve"> </w:t>
      </w:r>
      <w:r>
        <w:t>The surprise class test is a compulsory component of the course.</w:t>
      </w:r>
    </w:p>
    <w:p w14:paraId="6F455394">
      <w:pPr>
        <w:pStyle w:val="6"/>
        <w:spacing w:before="5"/>
      </w:pPr>
    </w:p>
    <w:p w14:paraId="51A4374C">
      <w:pPr>
        <w:ind w:left="460"/>
        <w:rPr>
          <w:b/>
          <w:i/>
          <w:sz w:val="24"/>
        </w:rPr>
      </w:pPr>
      <w:r>
        <w:rPr>
          <w:b/>
          <w:i/>
          <w:color w:val="0000FF"/>
          <w:sz w:val="24"/>
        </w:rPr>
        <w:t>Evaluation</w:t>
      </w:r>
      <w:r>
        <w:rPr>
          <w:b/>
          <w:i/>
          <w:color w:val="0000FF"/>
          <w:spacing w:val="-9"/>
          <w:sz w:val="24"/>
        </w:rPr>
        <w:t xml:space="preserve"> </w:t>
      </w:r>
      <w:r>
        <w:rPr>
          <w:b/>
          <w:i/>
          <w:color w:val="0000FF"/>
          <w:sz w:val="24"/>
        </w:rPr>
        <w:t>&amp;</w:t>
      </w:r>
      <w:r>
        <w:rPr>
          <w:b/>
          <w:i/>
          <w:color w:val="0000FF"/>
          <w:spacing w:val="-6"/>
          <w:sz w:val="24"/>
        </w:rPr>
        <w:t xml:space="preserve"> </w:t>
      </w:r>
      <w:r>
        <w:rPr>
          <w:b/>
          <w:i/>
          <w:color w:val="0000FF"/>
          <w:sz w:val="24"/>
        </w:rPr>
        <w:t>Assessment</w:t>
      </w:r>
      <w:r>
        <w:rPr>
          <w:b/>
          <w:i/>
          <w:color w:val="0000FF"/>
          <w:spacing w:val="-6"/>
          <w:sz w:val="24"/>
        </w:rPr>
        <w:t xml:space="preserve"> </w:t>
      </w:r>
      <w:r>
        <w:rPr>
          <w:b/>
          <w:i/>
          <w:color w:val="0000FF"/>
          <w:sz w:val="24"/>
        </w:rPr>
        <w:t>Methods</w:t>
      </w:r>
      <w:r>
        <w:rPr>
          <w:b/>
          <w:i/>
          <w:color w:val="0000FF"/>
          <w:spacing w:val="-7"/>
          <w:sz w:val="24"/>
        </w:rPr>
        <w:t xml:space="preserve"> </w:t>
      </w:r>
      <w:r>
        <w:rPr>
          <w:b/>
          <w:i/>
          <w:color w:val="0000FF"/>
          <w:spacing w:val="-4"/>
          <w:sz w:val="24"/>
        </w:rPr>
        <w:t>Used</w:t>
      </w:r>
    </w:p>
    <w:p w14:paraId="23EA330E">
      <w:pPr>
        <w:pStyle w:val="6"/>
        <w:rPr>
          <w:b/>
          <w:i/>
        </w:rPr>
      </w:pPr>
    </w:p>
    <w:p w14:paraId="6AB56EC2">
      <w:pPr>
        <w:ind w:left="1180"/>
        <w:rPr>
          <w:b/>
          <w:sz w:val="24"/>
        </w:rPr>
      </w:pPr>
      <w:r>
        <w:rPr>
          <w:b/>
          <w:sz w:val="24"/>
        </w:rPr>
        <w:t>Formative</w:t>
      </w:r>
      <w:r>
        <w:rPr>
          <w:b/>
          <w:spacing w:val="-5"/>
          <w:sz w:val="24"/>
        </w:rPr>
        <w:t xml:space="preserve"> </w:t>
      </w:r>
      <w:r>
        <w:rPr>
          <w:b/>
          <w:spacing w:val="-2"/>
          <w:sz w:val="24"/>
        </w:rPr>
        <w:t>Assessment:</w:t>
      </w:r>
    </w:p>
    <w:p w14:paraId="4D66FE0A">
      <w:pPr>
        <w:pStyle w:val="9"/>
        <w:numPr>
          <w:ilvl w:val="0"/>
          <w:numId w:val="101"/>
        </w:numPr>
        <w:tabs>
          <w:tab w:val="left" w:pos="1901"/>
        </w:tabs>
        <w:spacing w:before="12" w:line="296" w:lineRule="exact"/>
        <w:ind w:hanging="361"/>
        <w:rPr>
          <w:sz w:val="24"/>
        </w:rPr>
      </w:pPr>
      <w:r>
        <w:rPr>
          <w:sz w:val="24"/>
        </w:rPr>
        <w:t>Continuous</w:t>
      </w:r>
      <w:r>
        <w:rPr>
          <w:spacing w:val="-3"/>
          <w:sz w:val="24"/>
        </w:rPr>
        <w:t xml:space="preserve"> </w:t>
      </w:r>
      <w:r>
        <w:rPr>
          <w:sz w:val="24"/>
        </w:rPr>
        <w:t>Evaluation (Mid</w:t>
      </w:r>
      <w:r>
        <w:rPr>
          <w:spacing w:val="-1"/>
          <w:sz w:val="24"/>
        </w:rPr>
        <w:t xml:space="preserve"> </w:t>
      </w:r>
      <w:r>
        <w:rPr>
          <w:sz w:val="24"/>
        </w:rPr>
        <w:t>Term Examination</w:t>
      </w:r>
      <w:r>
        <w:rPr>
          <w:spacing w:val="-4"/>
          <w:sz w:val="24"/>
        </w:rPr>
        <w:t xml:space="preserve"> </w:t>
      </w:r>
      <w:r>
        <w:rPr>
          <w:sz w:val="24"/>
        </w:rPr>
        <w:t>&amp;</w:t>
      </w:r>
      <w:r>
        <w:rPr>
          <w:spacing w:val="-2"/>
          <w:sz w:val="24"/>
        </w:rPr>
        <w:t xml:space="preserve"> </w:t>
      </w:r>
      <w:r>
        <w:rPr>
          <w:sz w:val="24"/>
        </w:rPr>
        <w:t xml:space="preserve">Continuous </w:t>
      </w:r>
      <w:r>
        <w:rPr>
          <w:spacing w:val="-2"/>
          <w:sz w:val="24"/>
        </w:rPr>
        <w:t>Assessment)</w:t>
      </w:r>
    </w:p>
    <w:p w14:paraId="032C9F40">
      <w:pPr>
        <w:pStyle w:val="9"/>
        <w:numPr>
          <w:ilvl w:val="0"/>
          <w:numId w:val="101"/>
        </w:numPr>
        <w:tabs>
          <w:tab w:val="left" w:pos="1901"/>
        </w:tabs>
        <w:spacing w:line="295" w:lineRule="exact"/>
        <w:ind w:hanging="361"/>
        <w:rPr>
          <w:sz w:val="24"/>
        </w:rPr>
      </w:pPr>
      <w:r>
        <w:rPr>
          <w:sz w:val="24"/>
        </w:rPr>
        <w:t>40%</w:t>
      </w:r>
      <w:r>
        <w:rPr>
          <w:spacing w:val="-3"/>
          <w:sz w:val="24"/>
        </w:rPr>
        <w:t xml:space="preserve"> </w:t>
      </w:r>
      <w:r>
        <w:rPr>
          <w:sz w:val="24"/>
        </w:rPr>
        <w:t>weightage:</w:t>
      </w:r>
      <w:r>
        <w:rPr>
          <w:spacing w:val="-2"/>
          <w:sz w:val="24"/>
        </w:rPr>
        <w:t xml:space="preserve"> </w:t>
      </w:r>
      <w:r>
        <w:rPr>
          <w:sz w:val="24"/>
        </w:rPr>
        <w:t>40</w:t>
      </w:r>
      <w:r>
        <w:rPr>
          <w:spacing w:val="-2"/>
          <w:sz w:val="24"/>
        </w:rPr>
        <w:t xml:space="preserve"> </w:t>
      </w:r>
      <w:r>
        <w:rPr>
          <w:sz w:val="24"/>
        </w:rPr>
        <w:t>marks</w:t>
      </w:r>
      <w:r>
        <w:rPr>
          <w:spacing w:val="-2"/>
          <w:sz w:val="24"/>
        </w:rPr>
        <w:t xml:space="preserve"> (Theory)</w:t>
      </w:r>
    </w:p>
    <w:p w14:paraId="61E61704">
      <w:pPr>
        <w:pStyle w:val="9"/>
        <w:numPr>
          <w:ilvl w:val="0"/>
          <w:numId w:val="101"/>
        </w:numPr>
        <w:tabs>
          <w:tab w:val="left" w:pos="1901"/>
        </w:tabs>
        <w:spacing w:line="294" w:lineRule="exact"/>
        <w:ind w:hanging="361"/>
        <w:rPr>
          <w:sz w:val="24"/>
        </w:rPr>
      </w:pPr>
      <w:r>
        <w:rPr>
          <w:sz w:val="24"/>
        </w:rPr>
        <w:t>Formative</w:t>
      </w:r>
      <w:r>
        <w:rPr>
          <w:spacing w:val="-4"/>
          <w:sz w:val="24"/>
        </w:rPr>
        <w:t xml:space="preserve"> </w:t>
      </w:r>
      <w:r>
        <w:rPr>
          <w:sz w:val="24"/>
        </w:rPr>
        <w:t>Assessment</w:t>
      </w:r>
      <w:r>
        <w:rPr>
          <w:spacing w:val="-3"/>
          <w:sz w:val="24"/>
        </w:rPr>
        <w:t xml:space="preserve"> </w:t>
      </w:r>
      <w:r>
        <w:rPr>
          <w:sz w:val="24"/>
        </w:rPr>
        <w:t>will</w:t>
      </w:r>
      <w:r>
        <w:rPr>
          <w:spacing w:val="-3"/>
          <w:sz w:val="24"/>
        </w:rPr>
        <w:t xml:space="preserve"> </w:t>
      </w:r>
      <w:r>
        <w:rPr>
          <w:sz w:val="24"/>
        </w:rPr>
        <w:t>be</w:t>
      </w:r>
      <w:r>
        <w:rPr>
          <w:spacing w:val="-3"/>
          <w:sz w:val="24"/>
        </w:rPr>
        <w:t xml:space="preserve"> </w:t>
      </w:r>
      <w:r>
        <w:rPr>
          <w:sz w:val="24"/>
        </w:rPr>
        <w:t>based</w:t>
      </w:r>
      <w:r>
        <w:rPr>
          <w:spacing w:val="-2"/>
          <w:sz w:val="24"/>
        </w:rPr>
        <w:t xml:space="preserve"> </w:t>
      </w:r>
      <w:r>
        <w:rPr>
          <w:sz w:val="24"/>
        </w:rPr>
        <w:t>on</w:t>
      </w:r>
      <w:r>
        <w:rPr>
          <w:spacing w:val="-3"/>
          <w:sz w:val="24"/>
        </w:rPr>
        <w:t xml:space="preserve"> </w:t>
      </w:r>
      <w:r>
        <w:rPr>
          <w:sz w:val="24"/>
        </w:rPr>
        <w:t>continuous comprehensive</w:t>
      </w:r>
      <w:r>
        <w:rPr>
          <w:spacing w:val="-3"/>
          <w:sz w:val="24"/>
        </w:rPr>
        <w:t xml:space="preserve"> </w:t>
      </w:r>
      <w:r>
        <w:rPr>
          <w:spacing w:val="-2"/>
          <w:sz w:val="24"/>
        </w:rPr>
        <w:t>pattern</w:t>
      </w:r>
    </w:p>
    <w:p w14:paraId="530DDA35">
      <w:pPr>
        <w:pStyle w:val="9"/>
        <w:numPr>
          <w:ilvl w:val="0"/>
          <w:numId w:val="101"/>
        </w:numPr>
        <w:tabs>
          <w:tab w:val="left" w:pos="1901"/>
        </w:tabs>
        <w:ind w:right="1072"/>
        <w:rPr>
          <w:sz w:val="24"/>
        </w:rPr>
      </w:pPr>
      <w:r>
        <w:rPr>
          <w:sz w:val="24"/>
        </w:rPr>
        <w:t>For theory there shall be a mid-term examination of 20 marks and continuous evaluation is of 20 marks</w:t>
      </w:r>
    </w:p>
    <w:p w14:paraId="5579075B">
      <w:pPr>
        <w:pStyle w:val="6"/>
        <w:spacing w:before="4"/>
        <w:rPr>
          <w:sz w:val="27"/>
        </w:rPr>
      </w:pPr>
    </w:p>
    <w:p w14:paraId="1F1C21AD">
      <w:pPr>
        <w:ind w:left="1180"/>
        <w:rPr>
          <w:b/>
          <w:sz w:val="24"/>
        </w:rPr>
      </w:pPr>
      <w:r>
        <w:rPr>
          <w:b/>
          <w:spacing w:val="-2"/>
          <w:sz w:val="24"/>
        </w:rPr>
        <w:t>Summative</w:t>
      </w:r>
      <w:r>
        <w:rPr>
          <w:b/>
          <w:sz w:val="24"/>
        </w:rPr>
        <w:t xml:space="preserve"> </w:t>
      </w:r>
      <w:r>
        <w:rPr>
          <w:b/>
          <w:spacing w:val="-2"/>
          <w:sz w:val="24"/>
        </w:rPr>
        <w:t>Assessment:</w:t>
      </w:r>
    </w:p>
    <w:p w14:paraId="1544A7BE">
      <w:pPr>
        <w:pStyle w:val="6"/>
        <w:spacing w:before="2"/>
        <w:rPr>
          <w:b/>
          <w:sz w:val="19"/>
        </w:rPr>
      </w:pPr>
    </w:p>
    <w:p w14:paraId="05E3D8DA">
      <w:pPr>
        <w:pStyle w:val="9"/>
        <w:numPr>
          <w:ilvl w:val="0"/>
          <w:numId w:val="101"/>
        </w:numPr>
        <w:tabs>
          <w:tab w:val="left" w:pos="1901"/>
        </w:tabs>
        <w:spacing w:before="90" w:line="294" w:lineRule="exact"/>
        <w:ind w:hanging="361"/>
        <w:rPr>
          <w:sz w:val="24"/>
        </w:rPr>
      </w:pPr>
      <w:r>
        <w:rPr>
          <w:sz w:val="24"/>
        </w:rPr>
        <w:t>End</w:t>
      </w:r>
      <w:r>
        <w:rPr>
          <w:spacing w:val="-1"/>
          <w:sz w:val="24"/>
        </w:rPr>
        <w:t xml:space="preserve"> </w:t>
      </w:r>
      <w:r>
        <w:rPr>
          <w:sz w:val="24"/>
        </w:rPr>
        <w:t>Term</w:t>
      </w:r>
      <w:r>
        <w:rPr>
          <w:spacing w:val="-1"/>
          <w:sz w:val="24"/>
        </w:rPr>
        <w:t xml:space="preserve"> </w:t>
      </w:r>
      <w:r>
        <w:rPr>
          <w:spacing w:val="-2"/>
          <w:sz w:val="24"/>
        </w:rPr>
        <w:t>Examination</w:t>
      </w:r>
    </w:p>
    <w:p w14:paraId="1102D8D9">
      <w:pPr>
        <w:pStyle w:val="9"/>
        <w:numPr>
          <w:ilvl w:val="0"/>
          <w:numId w:val="101"/>
        </w:numPr>
        <w:tabs>
          <w:tab w:val="left" w:pos="1901"/>
        </w:tabs>
        <w:spacing w:line="294" w:lineRule="exact"/>
        <w:ind w:hanging="361"/>
        <w:rPr>
          <w:sz w:val="24"/>
        </w:rPr>
      </w:pPr>
      <w:r>
        <w:rPr>
          <w:sz w:val="24"/>
        </w:rPr>
        <w:t>60%</w:t>
      </w:r>
      <w:r>
        <w:rPr>
          <w:spacing w:val="-4"/>
          <w:sz w:val="24"/>
        </w:rPr>
        <w:t xml:space="preserve"> </w:t>
      </w:r>
      <w:r>
        <w:rPr>
          <w:sz w:val="24"/>
        </w:rPr>
        <w:t>weightage:</w:t>
      </w:r>
      <w:r>
        <w:rPr>
          <w:spacing w:val="-3"/>
          <w:sz w:val="24"/>
        </w:rPr>
        <w:t xml:space="preserve"> </w:t>
      </w:r>
      <w:r>
        <w:rPr>
          <w:sz w:val="24"/>
        </w:rPr>
        <w:t>60</w:t>
      </w:r>
      <w:r>
        <w:rPr>
          <w:spacing w:val="-3"/>
          <w:sz w:val="24"/>
        </w:rPr>
        <w:t xml:space="preserve"> </w:t>
      </w:r>
      <w:r>
        <w:rPr>
          <w:spacing w:val="-4"/>
          <w:sz w:val="24"/>
        </w:rPr>
        <w:t>marks</w:t>
      </w:r>
    </w:p>
    <w:p w14:paraId="3545B268">
      <w:pPr>
        <w:pStyle w:val="9"/>
        <w:numPr>
          <w:ilvl w:val="0"/>
          <w:numId w:val="101"/>
        </w:numPr>
        <w:tabs>
          <w:tab w:val="left" w:pos="1901"/>
        </w:tabs>
        <w:spacing w:line="296" w:lineRule="exact"/>
        <w:ind w:hanging="361"/>
        <w:rPr>
          <w:sz w:val="24"/>
        </w:rPr>
      </w:pPr>
      <w:r>
        <w:rPr>
          <w:sz w:val="24"/>
        </w:rPr>
        <w:t>There</w:t>
      </w:r>
      <w:r>
        <w:rPr>
          <w:spacing w:val="-3"/>
          <w:sz w:val="24"/>
        </w:rPr>
        <w:t xml:space="preserve"> </w:t>
      </w:r>
      <w:r>
        <w:rPr>
          <w:sz w:val="24"/>
        </w:rPr>
        <w:t>shall</w:t>
      </w:r>
      <w:r>
        <w:rPr>
          <w:spacing w:val="-2"/>
          <w:sz w:val="24"/>
        </w:rPr>
        <w:t xml:space="preserve"> </w:t>
      </w:r>
      <w:r>
        <w:rPr>
          <w:sz w:val="24"/>
        </w:rPr>
        <w:t>be an</w:t>
      </w:r>
      <w:r>
        <w:rPr>
          <w:spacing w:val="-1"/>
          <w:sz w:val="24"/>
        </w:rPr>
        <w:t xml:space="preserve"> </w:t>
      </w:r>
      <w:r>
        <w:rPr>
          <w:sz w:val="24"/>
        </w:rPr>
        <w:t>End-term</w:t>
      </w:r>
      <w:r>
        <w:rPr>
          <w:spacing w:val="-1"/>
          <w:sz w:val="24"/>
        </w:rPr>
        <w:t xml:space="preserve"> </w:t>
      </w:r>
      <w:r>
        <w:rPr>
          <w:sz w:val="24"/>
        </w:rPr>
        <w:t>examination</w:t>
      </w:r>
      <w:r>
        <w:rPr>
          <w:spacing w:val="-1"/>
          <w:sz w:val="24"/>
        </w:rPr>
        <w:t xml:space="preserve"> </w:t>
      </w:r>
      <w:r>
        <w:rPr>
          <w:sz w:val="24"/>
        </w:rPr>
        <w:t>of</w:t>
      </w:r>
      <w:r>
        <w:rPr>
          <w:spacing w:val="-2"/>
          <w:sz w:val="24"/>
        </w:rPr>
        <w:t xml:space="preserve"> </w:t>
      </w:r>
      <w:r>
        <w:rPr>
          <w:sz w:val="24"/>
        </w:rPr>
        <w:t>60</w:t>
      </w:r>
      <w:r>
        <w:rPr>
          <w:spacing w:val="-1"/>
          <w:sz w:val="24"/>
        </w:rPr>
        <w:t xml:space="preserve"> </w:t>
      </w:r>
      <w:r>
        <w:rPr>
          <w:sz w:val="24"/>
        </w:rPr>
        <w:t>marks</w:t>
      </w:r>
      <w:r>
        <w:rPr>
          <w:spacing w:val="-1"/>
          <w:sz w:val="24"/>
        </w:rPr>
        <w:t xml:space="preserve"> </w:t>
      </w:r>
      <w:r>
        <w:rPr>
          <w:sz w:val="24"/>
        </w:rPr>
        <w:t>for</w:t>
      </w:r>
      <w:r>
        <w:rPr>
          <w:spacing w:val="-3"/>
          <w:sz w:val="24"/>
        </w:rPr>
        <w:t xml:space="preserve"> </w:t>
      </w:r>
      <w:r>
        <w:rPr>
          <w:spacing w:val="-2"/>
          <w:sz w:val="24"/>
        </w:rPr>
        <w:t>theory</w:t>
      </w:r>
    </w:p>
    <w:p w14:paraId="4DDA14C0">
      <w:pPr>
        <w:pStyle w:val="6"/>
        <w:spacing w:before="23" w:line="270" w:lineRule="exact"/>
        <w:ind w:left="820"/>
        <w:rPr>
          <w:rFonts w:ascii="Courier New"/>
        </w:rPr>
      </w:pPr>
      <w:r>
        <w:rPr>
          <w:rFonts w:ascii="Courier New"/>
        </w:rPr>
        <w:t>o</w:t>
      </w:r>
    </w:p>
    <w:p w14:paraId="425AE2D7">
      <w:pPr>
        <w:pStyle w:val="6"/>
        <w:spacing w:line="256" w:lineRule="auto"/>
        <w:ind w:left="1180" w:right="1074"/>
        <w:jc w:val="both"/>
      </w:pPr>
      <w:r>
        <w:rPr>
          <w:i/>
        </w:rPr>
        <w:t xml:space="preserve">Formative Evaluation </w:t>
      </w:r>
      <w:r>
        <w:t xml:space="preserve">– The answer sheet of formative examination will be shown to individual students and the student will be guided how to improve upon the </w:t>
      </w:r>
      <w:r>
        <w:rPr>
          <w:spacing w:val="-2"/>
        </w:rPr>
        <w:t>performance.</w:t>
      </w:r>
    </w:p>
    <w:p w14:paraId="33BD2AD2">
      <w:pPr>
        <w:pStyle w:val="6"/>
        <w:spacing w:line="256" w:lineRule="auto"/>
        <w:ind w:left="1180" w:right="1076" w:firstLine="60"/>
        <w:jc w:val="both"/>
      </w:pPr>
      <w:r>
        <w:rPr>
          <w:i/>
        </w:rPr>
        <w:t xml:space="preserve">Summative Evaluation </w:t>
      </w:r>
      <w:r>
        <w:t>– The end term examination shall be conducted as per the university examination schedule. The papers, for</w:t>
      </w:r>
      <w:r>
        <w:rPr>
          <w:spacing w:val="40"/>
        </w:rPr>
        <w:t xml:space="preserve"> </w:t>
      </w:r>
      <w:r>
        <w:t>Theory shall be assessed by the teacher who teaches the course.</w:t>
      </w:r>
    </w:p>
    <w:p w14:paraId="7B209686">
      <w:pPr>
        <w:pStyle w:val="6"/>
        <w:spacing w:before="8"/>
        <w:rPr>
          <w:sz w:val="17"/>
        </w:rPr>
      </w:pPr>
    </w:p>
    <w:p w14:paraId="2C3B8386">
      <w:pPr>
        <w:spacing w:before="90" w:line="275" w:lineRule="exact"/>
        <w:ind w:left="460"/>
        <w:rPr>
          <w:b/>
          <w:sz w:val="24"/>
        </w:rPr>
      </w:pPr>
      <w:r>
        <w:rPr>
          <w:b/>
          <w:color w:val="0000FF"/>
          <w:sz w:val="24"/>
        </w:rPr>
        <w:t>Reference</w:t>
      </w:r>
      <w:r>
        <w:rPr>
          <w:b/>
          <w:color w:val="0000FF"/>
          <w:spacing w:val="-15"/>
          <w:sz w:val="24"/>
        </w:rPr>
        <w:t xml:space="preserve"> </w:t>
      </w:r>
      <w:r>
        <w:rPr>
          <w:b/>
          <w:color w:val="0000FF"/>
          <w:spacing w:val="-2"/>
          <w:sz w:val="24"/>
        </w:rPr>
        <w:t>Books</w:t>
      </w:r>
    </w:p>
    <w:p w14:paraId="02317470">
      <w:pPr>
        <w:pStyle w:val="9"/>
        <w:numPr>
          <w:ilvl w:val="0"/>
          <w:numId w:val="102"/>
        </w:numPr>
        <w:tabs>
          <w:tab w:val="left" w:pos="1181"/>
        </w:tabs>
        <w:spacing w:line="275" w:lineRule="exact"/>
        <w:ind w:hanging="361"/>
        <w:rPr>
          <w:sz w:val="24"/>
        </w:rPr>
      </w:pPr>
      <w:r>
        <w:rPr>
          <w:sz w:val="24"/>
        </w:rPr>
        <w:t>Quality</w:t>
      </w:r>
      <w:r>
        <w:rPr>
          <w:spacing w:val="-7"/>
          <w:sz w:val="24"/>
        </w:rPr>
        <w:t xml:space="preserve"> </w:t>
      </w:r>
      <w:r>
        <w:rPr>
          <w:sz w:val="24"/>
        </w:rPr>
        <w:t>control for</w:t>
      </w:r>
      <w:r>
        <w:rPr>
          <w:spacing w:val="-4"/>
          <w:sz w:val="24"/>
        </w:rPr>
        <w:t xml:space="preserve"> </w:t>
      </w:r>
      <w:r>
        <w:rPr>
          <w:sz w:val="24"/>
        </w:rPr>
        <w:t>value</w:t>
      </w:r>
      <w:r>
        <w:rPr>
          <w:spacing w:val="-1"/>
          <w:sz w:val="24"/>
        </w:rPr>
        <w:t xml:space="preserve"> </w:t>
      </w:r>
      <w:r>
        <w:rPr>
          <w:sz w:val="24"/>
        </w:rPr>
        <w:t>addition</w:t>
      </w:r>
      <w:r>
        <w:rPr>
          <w:spacing w:val="-2"/>
          <w:sz w:val="24"/>
        </w:rPr>
        <w:t xml:space="preserve"> </w:t>
      </w:r>
      <w:r>
        <w:rPr>
          <w:sz w:val="24"/>
        </w:rPr>
        <w:t>in</w:t>
      </w:r>
      <w:r>
        <w:rPr>
          <w:spacing w:val="-1"/>
          <w:sz w:val="24"/>
        </w:rPr>
        <w:t xml:space="preserve"> </w:t>
      </w:r>
      <w:r>
        <w:rPr>
          <w:sz w:val="24"/>
        </w:rPr>
        <w:t>food</w:t>
      </w:r>
      <w:r>
        <w:rPr>
          <w:spacing w:val="-2"/>
          <w:sz w:val="24"/>
        </w:rPr>
        <w:t xml:space="preserve"> </w:t>
      </w:r>
      <w:r>
        <w:rPr>
          <w:sz w:val="24"/>
        </w:rPr>
        <w:t>processing-</w:t>
      </w:r>
      <w:r>
        <w:rPr>
          <w:spacing w:val="-1"/>
          <w:sz w:val="24"/>
        </w:rPr>
        <w:t xml:space="preserve"> </w:t>
      </w:r>
      <w:r>
        <w:rPr>
          <w:sz w:val="24"/>
        </w:rPr>
        <w:t>Dev</w:t>
      </w:r>
      <w:r>
        <w:rPr>
          <w:spacing w:val="-2"/>
          <w:sz w:val="24"/>
        </w:rPr>
        <w:t xml:space="preserve"> </w:t>
      </w:r>
      <w:r>
        <w:rPr>
          <w:sz w:val="24"/>
        </w:rPr>
        <w:t>Raj,</w:t>
      </w:r>
      <w:r>
        <w:rPr>
          <w:spacing w:val="-2"/>
          <w:sz w:val="24"/>
        </w:rPr>
        <w:t xml:space="preserve"> </w:t>
      </w:r>
      <w:r>
        <w:rPr>
          <w:sz w:val="24"/>
        </w:rPr>
        <w:t>Sharma, VK</w:t>
      </w:r>
      <w:r>
        <w:rPr>
          <w:spacing w:val="-2"/>
          <w:sz w:val="24"/>
        </w:rPr>
        <w:t xml:space="preserve"> Joshi</w:t>
      </w:r>
    </w:p>
    <w:p w14:paraId="3E4CAE7A">
      <w:pPr>
        <w:pStyle w:val="9"/>
        <w:numPr>
          <w:ilvl w:val="0"/>
          <w:numId w:val="102"/>
        </w:numPr>
        <w:tabs>
          <w:tab w:val="left" w:pos="1181"/>
        </w:tabs>
        <w:spacing w:before="137"/>
        <w:ind w:hanging="361"/>
        <w:rPr>
          <w:sz w:val="24"/>
        </w:rPr>
      </w:pPr>
      <w:r>
        <w:rPr>
          <w:sz w:val="24"/>
        </w:rPr>
        <w:t>The</w:t>
      </w:r>
      <w:r>
        <w:rPr>
          <w:spacing w:val="-4"/>
          <w:sz w:val="24"/>
        </w:rPr>
        <w:t xml:space="preserve"> </w:t>
      </w:r>
      <w:r>
        <w:rPr>
          <w:sz w:val="24"/>
        </w:rPr>
        <w:t>Food</w:t>
      </w:r>
      <w:r>
        <w:rPr>
          <w:spacing w:val="-1"/>
          <w:sz w:val="24"/>
        </w:rPr>
        <w:t xml:space="preserve"> </w:t>
      </w:r>
      <w:r>
        <w:rPr>
          <w:sz w:val="24"/>
        </w:rPr>
        <w:t>Safety</w:t>
      </w:r>
      <w:r>
        <w:rPr>
          <w:spacing w:val="-7"/>
          <w:sz w:val="24"/>
        </w:rPr>
        <w:t xml:space="preserve"> </w:t>
      </w:r>
      <w:r>
        <w:rPr>
          <w:sz w:val="24"/>
        </w:rPr>
        <w:t>and</w:t>
      </w:r>
      <w:r>
        <w:rPr>
          <w:spacing w:val="-1"/>
          <w:sz w:val="24"/>
        </w:rPr>
        <w:t xml:space="preserve"> </w:t>
      </w:r>
      <w:r>
        <w:rPr>
          <w:sz w:val="24"/>
        </w:rPr>
        <w:t>Standards</w:t>
      </w:r>
      <w:r>
        <w:rPr>
          <w:spacing w:val="-2"/>
          <w:sz w:val="24"/>
        </w:rPr>
        <w:t xml:space="preserve"> </w:t>
      </w:r>
      <w:r>
        <w:rPr>
          <w:sz w:val="24"/>
        </w:rPr>
        <w:t>Act,</w:t>
      </w:r>
      <w:r>
        <w:rPr>
          <w:spacing w:val="-1"/>
          <w:sz w:val="24"/>
        </w:rPr>
        <w:t xml:space="preserve"> </w:t>
      </w:r>
      <w:r>
        <w:rPr>
          <w:sz w:val="24"/>
        </w:rPr>
        <w:t>2006-</w:t>
      </w:r>
      <w:r>
        <w:rPr>
          <w:spacing w:val="-3"/>
          <w:sz w:val="24"/>
        </w:rPr>
        <w:t xml:space="preserve"> </w:t>
      </w:r>
      <w:r>
        <w:rPr>
          <w:sz w:val="24"/>
        </w:rPr>
        <w:t>P.K.</w:t>
      </w:r>
      <w:r>
        <w:rPr>
          <w:spacing w:val="-1"/>
          <w:sz w:val="24"/>
        </w:rPr>
        <w:t xml:space="preserve"> </w:t>
      </w:r>
      <w:r>
        <w:rPr>
          <w:spacing w:val="-4"/>
          <w:sz w:val="24"/>
        </w:rPr>
        <w:t>Das.</w:t>
      </w:r>
    </w:p>
    <w:p w14:paraId="440D6CD8">
      <w:pPr>
        <w:rPr>
          <w:sz w:val="24"/>
        </w:rPr>
        <w:sectPr>
          <w:pgSz w:w="11910" w:h="16840"/>
          <w:pgMar w:top="1340" w:right="340" w:bottom="280" w:left="980" w:header="720" w:footer="720" w:gutter="0"/>
          <w:cols w:space="720" w:num="1"/>
        </w:sectPr>
      </w:pPr>
    </w:p>
    <w:p w14:paraId="6A1C67F8">
      <w:pPr>
        <w:pStyle w:val="9"/>
        <w:numPr>
          <w:ilvl w:val="0"/>
          <w:numId w:val="102"/>
        </w:numPr>
        <w:tabs>
          <w:tab w:val="left" w:pos="1181"/>
        </w:tabs>
        <w:spacing w:before="76"/>
        <w:ind w:hanging="361"/>
        <w:rPr>
          <w:sz w:val="24"/>
        </w:rPr>
      </w:pPr>
      <w:r>
        <w:rPr>
          <w:sz w:val="24"/>
        </w:rPr>
        <w:t>Food</w:t>
      </w:r>
      <w:r>
        <w:rPr>
          <w:spacing w:val="-3"/>
          <w:sz w:val="24"/>
        </w:rPr>
        <w:t xml:space="preserve"> </w:t>
      </w:r>
      <w:r>
        <w:rPr>
          <w:sz w:val="24"/>
        </w:rPr>
        <w:t>Safety</w:t>
      </w:r>
      <w:r>
        <w:rPr>
          <w:spacing w:val="-5"/>
          <w:sz w:val="24"/>
        </w:rPr>
        <w:t xml:space="preserve"> </w:t>
      </w:r>
      <w:r>
        <w:rPr>
          <w:sz w:val="24"/>
        </w:rPr>
        <w:t>and</w:t>
      </w:r>
      <w:r>
        <w:rPr>
          <w:spacing w:val="-3"/>
          <w:sz w:val="24"/>
        </w:rPr>
        <w:t xml:space="preserve"> </w:t>
      </w:r>
      <w:r>
        <w:rPr>
          <w:sz w:val="24"/>
        </w:rPr>
        <w:t>Standards</w:t>
      </w:r>
      <w:r>
        <w:rPr>
          <w:spacing w:val="-3"/>
          <w:sz w:val="24"/>
        </w:rPr>
        <w:t xml:space="preserve"> </w:t>
      </w:r>
      <w:r>
        <w:rPr>
          <w:sz w:val="24"/>
        </w:rPr>
        <w:t>Regulations</w:t>
      </w:r>
      <w:r>
        <w:rPr>
          <w:spacing w:val="-2"/>
          <w:sz w:val="24"/>
        </w:rPr>
        <w:t xml:space="preserve"> </w:t>
      </w:r>
      <w:r>
        <w:rPr>
          <w:sz w:val="24"/>
        </w:rPr>
        <w:t>2010-</w:t>
      </w:r>
      <w:r>
        <w:rPr>
          <w:spacing w:val="-2"/>
          <w:sz w:val="24"/>
        </w:rPr>
        <w:t xml:space="preserve"> </w:t>
      </w:r>
      <w:r>
        <w:rPr>
          <w:sz w:val="24"/>
        </w:rPr>
        <w:t>FSSAI</w:t>
      </w:r>
      <w:r>
        <w:rPr>
          <w:spacing w:val="-9"/>
          <w:sz w:val="24"/>
        </w:rPr>
        <w:t xml:space="preserve"> </w:t>
      </w:r>
      <w:r>
        <w:rPr>
          <w:sz w:val="24"/>
        </w:rPr>
        <w:t>New</w:t>
      </w:r>
      <w:r>
        <w:rPr>
          <w:spacing w:val="-2"/>
          <w:sz w:val="24"/>
        </w:rPr>
        <w:t xml:space="preserve"> Dehli</w:t>
      </w:r>
    </w:p>
    <w:p w14:paraId="5ECD7B72">
      <w:pPr>
        <w:pStyle w:val="9"/>
        <w:numPr>
          <w:ilvl w:val="0"/>
          <w:numId w:val="102"/>
        </w:numPr>
        <w:tabs>
          <w:tab w:val="left" w:pos="1181"/>
        </w:tabs>
        <w:spacing w:before="137"/>
        <w:ind w:hanging="361"/>
        <w:rPr>
          <w:sz w:val="24"/>
        </w:rPr>
      </w:pPr>
      <w:r>
        <w:rPr>
          <w:sz w:val="24"/>
        </w:rPr>
        <w:t>Food</w:t>
      </w:r>
      <w:r>
        <w:rPr>
          <w:spacing w:val="-1"/>
          <w:sz w:val="24"/>
        </w:rPr>
        <w:t xml:space="preserve"> </w:t>
      </w:r>
      <w:r>
        <w:rPr>
          <w:sz w:val="24"/>
        </w:rPr>
        <w:t>Industry</w:t>
      </w:r>
      <w:r>
        <w:rPr>
          <w:spacing w:val="-8"/>
          <w:sz w:val="24"/>
        </w:rPr>
        <w:t xml:space="preserve"> </w:t>
      </w:r>
      <w:r>
        <w:rPr>
          <w:sz w:val="24"/>
        </w:rPr>
        <w:t>Quality</w:t>
      </w:r>
      <w:r>
        <w:rPr>
          <w:spacing w:val="-7"/>
          <w:sz w:val="24"/>
        </w:rPr>
        <w:t xml:space="preserve"> </w:t>
      </w:r>
      <w:r>
        <w:rPr>
          <w:sz w:val="24"/>
        </w:rPr>
        <w:t>control</w:t>
      </w:r>
      <w:r>
        <w:rPr>
          <w:spacing w:val="-3"/>
          <w:sz w:val="24"/>
        </w:rPr>
        <w:t xml:space="preserve"> </w:t>
      </w:r>
      <w:r>
        <w:rPr>
          <w:sz w:val="24"/>
        </w:rPr>
        <w:t>systems-</w:t>
      </w:r>
      <w:r>
        <w:rPr>
          <w:spacing w:val="-4"/>
          <w:sz w:val="24"/>
        </w:rPr>
        <w:t xml:space="preserve"> </w:t>
      </w:r>
      <w:r>
        <w:rPr>
          <w:sz w:val="24"/>
        </w:rPr>
        <w:t>Mark</w:t>
      </w:r>
      <w:r>
        <w:rPr>
          <w:spacing w:val="-3"/>
          <w:sz w:val="24"/>
        </w:rPr>
        <w:t xml:space="preserve"> </w:t>
      </w:r>
      <w:r>
        <w:rPr>
          <w:spacing w:val="-2"/>
          <w:sz w:val="24"/>
        </w:rPr>
        <w:t>Clute</w:t>
      </w:r>
    </w:p>
    <w:p w14:paraId="0C05A2E7">
      <w:pPr>
        <w:pStyle w:val="9"/>
        <w:numPr>
          <w:ilvl w:val="0"/>
          <w:numId w:val="102"/>
        </w:numPr>
        <w:tabs>
          <w:tab w:val="left" w:pos="1181"/>
        </w:tabs>
        <w:spacing w:before="139" w:line="360" w:lineRule="auto"/>
        <w:ind w:right="1213"/>
        <w:rPr>
          <w:sz w:val="24"/>
        </w:rPr>
      </w:pPr>
      <w:r>
        <w:rPr>
          <w:sz w:val="24"/>
        </w:rPr>
        <w:t>Food</w:t>
      </w:r>
      <w:r>
        <w:rPr>
          <w:spacing w:val="-3"/>
          <w:sz w:val="24"/>
        </w:rPr>
        <w:t xml:space="preserve"> </w:t>
      </w:r>
      <w:r>
        <w:rPr>
          <w:sz w:val="24"/>
        </w:rPr>
        <w:t>Safety</w:t>
      </w:r>
      <w:r>
        <w:rPr>
          <w:spacing w:val="-8"/>
          <w:sz w:val="24"/>
        </w:rPr>
        <w:t xml:space="preserve"> </w:t>
      </w:r>
      <w:r>
        <w:rPr>
          <w:sz w:val="24"/>
        </w:rPr>
        <w:t>quality</w:t>
      </w:r>
      <w:r>
        <w:rPr>
          <w:spacing w:val="-8"/>
          <w:sz w:val="24"/>
        </w:rPr>
        <w:t xml:space="preserve"> </w:t>
      </w:r>
      <w:r>
        <w:rPr>
          <w:sz w:val="24"/>
        </w:rPr>
        <w:t>assurance</w:t>
      </w:r>
      <w:r>
        <w:rPr>
          <w:spacing w:val="-2"/>
          <w:sz w:val="24"/>
        </w:rPr>
        <w:t xml:space="preserve"> </w:t>
      </w:r>
      <w:r>
        <w:rPr>
          <w:sz w:val="24"/>
        </w:rPr>
        <w:t>and</w:t>
      </w:r>
      <w:r>
        <w:rPr>
          <w:spacing w:val="-1"/>
          <w:sz w:val="24"/>
        </w:rPr>
        <w:t xml:space="preserve"> </w:t>
      </w:r>
      <w:r>
        <w:rPr>
          <w:sz w:val="24"/>
        </w:rPr>
        <w:t>global</w:t>
      </w:r>
      <w:r>
        <w:rPr>
          <w:spacing w:val="-3"/>
          <w:sz w:val="24"/>
        </w:rPr>
        <w:t xml:space="preserve"> </w:t>
      </w:r>
      <w:r>
        <w:rPr>
          <w:sz w:val="24"/>
        </w:rPr>
        <w:t>trade-</w:t>
      </w:r>
      <w:r>
        <w:rPr>
          <w:spacing w:val="-4"/>
          <w:sz w:val="24"/>
        </w:rPr>
        <w:t xml:space="preserve"> </w:t>
      </w:r>
      <w:r>
        <w:rPr>
          <w:sz w:val="24"/>
        </w:rPr>
        <w:t>S.P.</w:t>
      </w:r>
      <w:r>
        <w:rPr>
          <w:spacing w:val="-3"/>
          <w:sz w:val="24"/>
        </w:rPr>
        <w:t xml:space="preserve"> </w:t>
      </w:r>
      <w:r>
        <w:rPr>
          <w:sz w:val="24"/>
        </w:rPr>
        <w:t>Singh,</w:t>
      </w:r>
      <w:r>
        <w:rPr>
          <w:spacing w:val="-3"/>
          <w:sz w:val="24"/>
        </w:rPr>
        <w:t xml:space="preserve"> </w:t>
      </w:r>
      <w:r>
        <w:rPr>
          <w:sz w:val="24"/>
        </w:rPr>
        <w:t>Julie</w:t>
      </w:r>
      <w:r>
        <w:rPr>
          <w:spacing w:val="-4"/>
          <w:sz w:val="24"/>
        </w:rPr>
        <w:t xml:space="preserve"> </w:t>
      </w:r>
      <w:r>
        <w:rPr>
          <w:sz w:val="24"/>
        </w:rPr>
        <w:t>Funk,</w:t>
      </w:r>
      <w:r>
        <w:rPr>
          <w:spacing w:val="-3"/>
          <w:sz w:val="24"/>
        </w:rPr>
        <w:t xml:space="preserve"> </w:t>
      </w:r>
      <w:r>
        <w:rPr>
          <w:sz w:val="24"/>
        </w:rPr>
        <w:t>S.C.</w:t>
      </w:r>
      <w:r>
        <w:rPr>
          <w:spacing w:val="-3"/>
          <w:sz w:val="24"/>
        </w:rPr>
        <w:t xml:space="preserve"> </w:t>
      </w:r>
      <w:r>
        <w:rPr>
          <w:sz w:val="24"/>
        </w:rPr>
        <w:t>Tripathi, Nanda Joshi</w:t>
      </w:r>
    </w:p>
    <w:p w14:paraId="4F472D44">
      <w:pPr>
        <w:pStyle w:val="9"/>
        <w:numPr>
          <w:ilvl w:val="0"/>
          <w:numId w:val="102"/>
        </w:numPr>
        <w:tabs>
          <w:tab w:val="left" w:pos="1181"/>
        </w:tabs>
        <w:ind w:hanging="361"/>
        <w:rPr>
          <w:sz w:val="24"/>
        </w:rPr>
      </w:pPr>
      <w:r>
        <w:rPr>
          <w:sz w:val="24"/>
        </w:rPr>
        <w:t>HACCP-</w:t>
      </w:r>
      <w:r>
        <w:rPr>
          <w:spacing w:val="-4"/>
          <w:sz w:val="24"/>
        </w:rPr>
        <w:t xml:space="preserve"> </w:t>
      </w:r>
      <w:r>
        <w:rPr>
          <w:sz w:val="24"/>
        </w:rPr>
        <w:t>Sara</w:t>
      </w:r>
      <w:r>
        <w:rPr>
          <w:spacing w:val="-4"/>
          <w:sz w:val="24"/>
        </w:rPr>
        <w:t xml:space="preserve"> </w:t>
      </w:r>
      <w:r>
        <w:rPr>
          <w:sz w:val="24"/>
        </w:rPr>
        <w:t>Mortimore</w:t>
      </w:r>
      <w:r>
        <w:rPr>
          <w:spacing w:val="-4"/>
          <w:sz w:val="24"/>
        </w:rPr>
        <w:t xml:space="preserve"> </w:t>
      </w:r>
      <w:r>
        <w:rPr>
          <w:sz w:val="24"/>
        </w:rPr>
        <w:t>and</w:t>
      </w:r>
      <w:r>
        <w:rPr>
          <w:spacing w:val="-2"/>
          <w:sz w:val="24"/>
        </w:rPr>
        <w:t xml:space="preserve"> </w:t>
      </w:r>
      <w:r>
        <w:rPr>
          <w:sz w:val="24"/>
        </w:rPr>
        <w:t>Carol</w:t>
      </w:r>
      <w:r>
        <w:rPr>
          <w:spacing w:val="-2"/>
          <w:sz w:val="24"/>
        </w:rPr>
        <w:t xml:space="preserve"> Wallace</w:t>
      </w:r>
    </w:p>
    <w:p w14:paraId="78A07021">
      <w:pPr>
        <w:pStyle w:val="9"/>
        <w:numPr>
          <w:ilvl w:val="0"/>
          <w:numId w:val="102"/>
        </w:numPr>
        <w:tabs>
          <w:tab w:val="left" w:pos="1181"/>
        </w:tabs>
        <w:spacing w:before="137"/>
        <w:ind w:hanging="361"/>
        <w:rPr>
          <w:sz w:val="24"/>
        </w:rPr>
      </w:pPr>
      <w:r>
        <w:rPr>
          <w:sz w:val="24"/>
        </w:rPr>
        <w:t>Quality</w:t>
      </w:r>
      <w:r>
        <w:rPr>
          <w:spacing w:val="-6"/>
          <w:sz w:val="24"/>
        </w:rPr>
        <w:t xml:space="preserve"> </w:t>
      </w:r>
      <w:r>
        <w:rPr>
          <w:sz w:val="24"/>
        </w:rPr>
        <w:t>Assurance</w:t>
      </w:r>
      <w:r>
        <w:rPr>
          <w:spacing w:val="-2"/>
          <w:sz w:val="24"/>
        </w:rPr>
        <w:t xml:space="preserve"> </w:t>
      </w:r>
      <w:r>
        <w:rPr>
          <w:sz w:val="24"/>
        </w:rPr>
        <w:t>for</w:t>
      </w:r>
      <w:r>
        <w:rPr>
          <w:spacing w:val="-3"/>
          <w:sz w:val="24"/>
        </w:rPr>
        <w:t xml:space="preserve"> </w:t>
      </w:r>
      <w:r>
        <w:rPr>
          <w:sz w:val="24"/>
        </w:rPr>
        <w:t>the</w:t>
      </w:r>
      <w:r>
        <w:rPr>
          <w:spacing w:val="-2"/>
          <w:sz w:val="24"/>
        </w:rPr>
        <w:t xml:space="preserve"> </w:t>
      </w:r>
      <w:r>
        <w:rPr>
          <w:sz w:val="24"/>
        </w:rPr>
        <w:t>food</w:t>
      </w:r>
      <w:r>
        <w:rPr>
          <w:spacing w:val="-1"/>
          <w:sz w:val="24"/>
        </w:rPr>
        <w:t xml:space="preserve"> </w:t>
      </w:r>
      <w:r>
        <w:rPr>
          <w:sz w:val="24"/>
        </w:rPr>
        <w:t>industry-</w:t>
      </w:r>
      <w:r>
        <w:rPr>
          <w:spacing w:val="-2"/>
          <w:sz w:val="24"/>
        </w:rPr>
        <w:t xml:space="preserve"> </w:t>
      </w:r>
      <w:r>
        <w:rPr>
          <w:sz w:val="24"/>
        </w:rPr>
        <w:t>J.</w:t>
      </w:r>
      <w:r>
        <w:rPr>
          <w:spacing w:val="-1"/>
          <w:sz w:val="24"/>
        </w:rPr>
        <w:t xml:space="preserve"> </w:t>
      </w:r>
      <w:r>
        <w:rPr>
          <w:sz w:val="24"/>
        </w:rPr>
        <w:t>Andres</w:t>
      </w:r>
      <w:r>
        <w:rPr>
          <w:spacing w:val="-1"/>
          <w:sz w:val="24"/>
        </w:rPr>
        <w:t xml:space="preserve"> </w:t>
      </w:r>
      <w:r>
        <w:rPr>
          <w:spacing w:val="-2"/>
          <w:sz w:val="24"/>
        </w:rPr>
        <w:t>Vasconcellos</w:t>
      </w:r>
    </w:p>
    <w:p w14:paraId="3DFA8771">
      <w:pPr>
        <w:pStyle w:val="9"/>
        <w:numPr>
          <w:ilvl w:val="0"/>
          <w:numId w:val="102"/>
        </w:numPr>
        <w:tabs>
          <w:tab w:val="left" w:pos="1181"/>
        </w:tabs>
        <w:spacing w:before="139"/>
        <w:ind w:hanging="361"/>
        <w:rPr>
          <w:sz w:val="24"/>
        </w:rPr>
      </w:pPr>
      <w:r>
        <w:rPr>
          <w:sz w:val="24"/>
        </w:rPr>
        <w:t>Food</w:t>
      </w:r>
      <w:r>
        <w:rPr>
          <w:spacing w:val="-3"/>
          <w:sz w:val="24"/>
        </w:rPr>
        <w:t xml:space="preserve"> </w:t>
      </w:r>
      <w:r>
        <w:rPr>
          <w:sz w:val="24"/>
        </w:rPr>
        <w:t>Regulation-</w:t>
      </w:r>
      <w:r>
        <w:rPr>
          <w:spacing w:val="-3"/>
          <w:sz w:val="24"/>
        </w:rPr>
        <w:t xml:space="preserve"> </w:t>
      </w:r>
      <w:r>
        <w:rPr>
          <w:sz w:val="24"/>
        </w:rPr>
        <w:t>Neal</w:t>
      </w:r>
      <w:r>
        <w:rPr>
          <w:spacing w:val="-2"/>
          <w:sz w:val="24"/>
        </w:rPr>
        <w:t xml:space="preserve"> </w:t>
      </w:r>
      <w:r>
        <w:rPr>
          <w:sz w:val="24"/>
        </w:rPr>
        <w:t>D.</w:t>
      </w:r>
      <w:r>
        <w:rPr>
          <w:spacing w:val="-2"/>
          <w:sz w:val="24"/>
        </w:rPr>
        <w:t xml:space="preserve"> </w:t>
      </w:r>
      <w:r>
        <w:rPr>
          <w:sz w:val="24"/>
        </w:rPr>
        <w:t>Fortin,</w:t>
      </w:r>
      <w:r>
        <w:rPr>
          <w:spacing w:val="-3"/>
          <w:sz w:val="24"/>
        </w:rPr>
        <w:t xml:space="preserve"> </w:t>
      </w:r>
      <w:r>
        <w:rPr>
          <w:spacing w:val="-4"/>
          <w:sz w:val="24"/>
        </w:rPr>
        <w:t>J.D.</w:t>
      </w:r>
    </w:p>
    <w:p w14:paraId="4F2AD1CB">
      <w:pPr>
        <w:spacing w:before="172" w:line="520" w:lineRule="atLeast"/>
        <w:ind w:left="820" w:right="5776" w:hanging="360"/>
        <w:rPr>
          <w:b/>
          <w:sz w:val="24"/>
        </w:rPr>
      </w:pPr>
      <w:r>
        <w:rPr>
          <w:b/>
          <w:color w:val="0000FF"/>
          <w:sz w:val="24"/>
        </w:rPr>
        <w:t>Research</w:t>
      </w:r>
      <w:r>
        <w:rPr>
          <w:b/>
          <w:color w:val="0000FF"/>
          <w:spacing w:val="-9"/>
          <w:sz w:val="24"/>
        </w:rPr>
        <w:t xml:space="preserve"> </w:t>
      </w:r>
      <w:r>
        <w:rPr>
          <w:b/>
          <w:color w:val="0000FF"/>
          <w:sz w:val="24"/>
        </w:rPr>
        <w:t>Journals</w:t>
      </w:r>
      <w:r>
        <w:rPr>
          <w:b/>
          <w:color w:val="0000FF"/>
          <w:spacing w:val="-9"/>
          <w:sz w:val="24"/>
        </w:rPr>
        <w:t xml:space="preserve"> </w:t>
      </w:r>
      <w:r>
        <w:rPr>
          <w:b/>
          <w:color w:val="0000FF"/>
          <w:sz w:val="24"/>
        </w:rPr>
        <w:t>for</w:t>
      </w:r>
      <w:r>
        <w:rPr>
          <w:b/>
          <w:color w:val="0000FF"/>
          <w:spacing w:val="-10"/>
          <w:sz w:val="24"/>
        </w:rPr>
        <w:t xml:space="preserve"> </w:t>
      </w:r>
      <w:r>
        <w:rPr>
          <w:b/>
          <w:color w:val="0000FF"/>
          <w:sz w:val="24"/>
        </w:rPr>
        <w:t>further</w:t>
      </w:r>
      <w:r>
        <w:rPr>
          <w:b/>
          <w:color w:val="0000FF"/>
          <w:spacing w:val="-10"/>
          <w:sz w:val="24"/>
        </w:rPr>
        <w:t xml:space="preserve"> </w:t>
      </w:r>
      <w:r>
        <w:rPr>
          <w:b/>
          <w:color w:val="0000FF"/>
          <w:sz w:val="24"/>
        </w:rPr>
        <w:t xml:space="preserve">reading </w:t>
      </w:r>
      <w:r>
        <w:rPr>
          <w:b/>
          <w:sz w:val="24"/>
        </w:rPr>
        <w:t>Research Journals</w:t>
      </w:r>
    </w:p>
    <w:p w14:paraId="38BF271F">
      <w:pPr>
        <w:pStyle w:val="9"/>
        <w:numPr>
          <w:ilvl w:val="1"/>
          <w:numId w:val="102"/>
        </w:numPr>
        <w:tabs>
          <w:tab w:val="left" w:pos="1541"/>
        </w:tabs>
        <w:spacing w:before="133"/>
        <w:ind w:hanging="361"/>
        <w:rPr>
          <w:sz w:val="24"/>
        </w:rPr>
      </w:pPr>
      <w:r>
        <w:rPr>
          <w:sz w:val="24"/>
        </w:rPr>
        <w:t>Journal</w:t>
      </w:r>
      <w:r>
        <w:rPr>
          <w:spacing w:val="15"/>
          <w:sz w:val="24"/>
        </w:rPr>
        <w:t xml:space="preserve"> </w:t>
      </w:r>
      <w:r>
        <w:rPr>
          <w:sz w:val="24"/>
        </w:rPr>
        <w:t>of</w:t>
      </w:r>
      <w:r>
        <w:rPr>
          <w:spacing w:val="17"/>
          <w:sz w:val="24"/>
        </w:rPr>
        <w:t xml:space="preserve"> </w:t>
      </w:r>
      <w:r>
        <w:rPr>
          <w:sz w:val="24"/>
        </w:rPr>
        <w:t>Food</w:t>
      </w:r>
      <w:r>
        <w:rPr>
          <w:spacing w:val="20"/>
          <w:sz w:val="24"/>
        </w:rPr>
        <w:t xml:space="preserve"> </w:t>
      </w:r>
      <w:r>
        <w:rPr>
          <w:sz w:val="24"/>
        </w:rPr>
        <w:t>Law</w:t>
      </w:r>
      <w:r>
        <w:rPr>
          <w:spacing w:val="21"/>
          <w:sz w:val="24"/>
        </w:rPr>
        <w:t xml:space="preserve"> </w:t>
      </w:r>
      <w:r>
        <w:rPr>
          <w:sz w:val="24"/>
        </w:rPr>
        <w:t>&amp;</w:t>
      </w:r>
      <w:r>
        <w:rPr>
          <w:spacing w:val="18"/>
          <w:sz w:val="24"/>
        </w:rPr>
        <w:t xml:space="preserve"> </w:t>
      </w:r>
      <w:r>
        <w:rPr>
          <w:spacing w:val="-2"/>
          <w:sz w:val="24"/>
        </w:rPr>
        <w:t>Policy</w:t>
      </w:r>
    </w:p>
    <w:p w14:paraId="184CA9F4">
      <w:pPr>
        <w:pStyle w:val="9"/>
        <w:numPr>
          <w:ilvl w:val="1"/>
          <w:numId w:val="102"/>
        </w:numPr>
        <w:tabs>
          <w:tab w:val="left" w:pos="1541"/>
        </w:tabs>
        <w:spacing w:before="137"/>
        <w:ind w:hanging="361"/>
        <w:rPr>
          <w:sz w:val="24"/>
        </w:rPr>
      </w:pPr>
      <w:r>
        <w:rPr>
          <w:sz w:val="24"/>
        </w:rPr>
        <w:t>National</w:t>
      </w:r>
      <w:r>
        <w:rPr>
          <w:spacing w:val="26"/>
          <w:sz w:val="24"/>
        </w:rPr>
        <w:t xml:space="preserve"> </w:t>
      </w:r>
      <w:r>
        <w:rPr>
          <w:sz w:val="24"/>
        </w:rPr>
        <w:t>Journal</w:t>
      </w:r>
      <w:r>
        <w:rPr>
          <w:spacing w:val="27"/>
          <w:sz w:val="24"/>
        </w:rPr>
        <w:t xml:space="preserve"> </w:t>
      </w:r>
      <w:r>
        <w:rPr>
          <w:sz w:val="24"/>
        </w:rPr>
        <w:t>of</w:t>
      </w:r>
      <w:r>
        <w:rPr>
          <w:spacing w:val="25"/>
          <w:sz w:val="24"/>
        </w:rPr>
        <w:t xml:space="preserve"> </w:t>
      </w:r>
      <w:r>
        <w:rPr>
          <w:sz w:val="24"/>
        </w:rPr>
        <w:t>Food</w:t>
      </w:r>
      <w:r>
        <w:rPr>
          <w:spacing w:val="27"/>
          <w:sz w:val="24"/>
        </w:rPr>
        <w:t xml:space="preserve"> </w:t>
      </w:r>
      <w:r>
        <w:rPr>
          <w:sz w:val="24"/>
        </w:rPr>
        <w:t>Safety</w:t>
      </w:r>
      <w:r>
        <w:rPr>
          <w:spacing w:val="23"/>
          <w:sz w:val="24"/>
        </w:rPr>
        <w:t xml:space="preserve"> </w:t>
      </w:r>
      <w:r>
        <w:rPr>
          <w:sz w:val="24"/>
        </w:rPr>
        <w:t>&amp;</w:t>
      </w:r>
      <w:r>
        <w:rPr>
          <w:spacing w:val="24"/>
          <w:sz w:val="24"/>
        </w:rPr>
        <w:t xml:space="preserve"> </w:t>
      </w:r>
      <w:r>
        <w:rPr>
          <w:sz w:val="24"/>
        </w:rPr>
        <w:t>Standards</w:t>
      </w:r>
      <w:r>
        <w:rPr>
          <w:spacing w:val="27"/>
          <w:sz w:val="24"/>
        </w:rPr>
        <w:t xml:space="preserve"> </w:t>
      </w:r>
      <w:r>
        <w:rPr>
          <w:spacing w:val="-2"/>
          <w:sz w:val="24"/>
        </w:rPr>
        <w:t>Regulation</w:t>
      </w:r>
    </w:p>
    <w:p w14:paraId="5020B960">
      <w:pPr>
        <w:pStyle w:val="9"/>
        <w:numPr>
          <w:ilvl w:val="1"/>
          <w:numId w:val="102"/>
        </w:numPr>
        <w:tabs>
          <w:tab w:val="left" w:pos="1541"/>
        </w:tabs>
        <w:spacing w:before="139"/>
        <w:ind w:hanging="361"/>
        <w:rPr>
          <w:sz w:val="24"/>
        </w:rPr>
      </w:pPr>
      <w:r>
        <w:rPr>
          <w:sz w:val="24"/>
        </w:rPr>
        <w:t>Journal</w:t>
      </w:r>
      <w:r>
        <w:rPr>
          <w:spacing w:val="24"/>
          <w:sz w:val="24"/>
        </w:rPr>
        <w:t xml:space="preserve"> </w:t>
      </w:r>
      <w:r>
        <w:rPr>
          <w:sz w:val="24"/>
        </w:rPr>
        <w:t>of</w:t>
      </w:r>
      <w:r>
        <w:rPr>
          <w:spacing w:val="21"/>
          <w:sz w:val="24"/>
        </w:rPr>
        <w:t xml:space="preserve"> </w:t>
      </w:r>
      <w:r>
        <w:rPr>
          <w:sz w:val="24"/>
        </w:rPr>
        <w:t>Food</w:t>
      </w:r>
      <w:r>
        <w:rPr>
          <w:spacing w:val="22"/>
          <w:sz w:val="24"/>
        </w:rPr>
        <w:t xml:space="preserve"> </w:t>
      </w:r>
      <w:r>
        <w:rPr>
          <w:sz w:val="24"/>
        </w:rPr>
        <w:t>Safety</w:t>
      </w:r>
      <w:r>
        <w:rPr>
          <w:spacing w:val="18"/>
          <w:sz w:val="24"/>
        </w:rPr>
        <w:t xml:space="preserve"> </w:t>
      </w:r>
      <w:r>
        <w:rPr>
          <w:sz w:val="24"/>
        </w:rPr>
        <w:t>&amp;</w:t>
      </w:r>
      <w:r>
        <w:rPr>
          <w:spacing w:val="20"/>
          <w:sz w:val="24"/>
        </w:rPr>
        <w:t xml:space="preserve"> </w:t>
      </w:r>
      <w:r>
        <w:rPr>
          <w:spacing w:val="-2"/>
          <w:sz w:val="24"/>
        </w:rPr>
        <w:t>Hygiene</w:t>
      </w:r>
    </w:p>
    <w:p w14:paraId="12747982">
      <w:pPr>
        <w:pStyle w:val="9"/>
        <w:numPr>
          <w:ilvl w:val="1"/>
          <w:numId w:val="102"/>
        </w:numPr>
        <w:tabs>
          <w:tab w:val="left" w:pos="1541"/>
        </w:tabs>
        <w:spacing w:before="137"/>
        <w:ind w:hanging="361"/>
        <w:rPr>
          <w:sz w:val="24"/>
        </w:rPr>
      </w:pPr>
      <w:r>
        <w:rPr>
          <w:sz w:val="24"/>
        </w:rPr>
        <w:t>International</w:t>
      </w:r>
      <w:r>
        <w:rPr>
          <w:spacing w:val="31"/>
          <w:sz w:val="24"/>
        </w:rPr>
        <w:t xml:space="preserve"> </w:t>
      </w:r>
      <w:r>
        <w:rPr>
          <w:sz w:val="24"/>
        </w:rPr>
        <w:t>Journal</w:t>
      </w:r>
      <w:r>
        <w:rPr>
          <w:spacing w:val="31"/>
          <w:sz w:val="24"/>
        </w:rPr>
        <w:t xml:space="preserve"> </w:t>
      </w:r>
      <w:r>
        <w:rPr>
          <w:sz w:val="24"/>
        </w:rPr>
        <w:t>of</w:t>
      </w:r>
      <w:r>
        <w:rPr>
          <w:spacing w:val="32"/>
          <w:sz w:val="24"/>
        </w:rPr>
        <w:t xml:space="preserve"> </w:t>
      </w:r>
      <w:r>
        <w:rPr>
          <w:sz w:val="24"/>
        </w:rPr>
        <w:t>Food</w:t>
      </w:r>
      <w:r>
        <w:rPr>
          <w:spacing w:val="31"/>
          <w:sz w:val="24"/>
        </w:rPr>
        <w:t xml:space="preserve"> </w:t>
      </w:r>
      <w:r>
        <w:rPr>
          <w:sz w:val="24"/>
        </w:rPr>
        <w:t>Safety,</w:t>
      </w:r>
      <w:r>
        <w:rPr>
          <w:spacing w:val="34"/>
          <w:sz w:val="24"/>
        </w:rPr>
        <w:t xml:space="preserve"> </w:t>
      </w:r>
      <w:r>
        <w:rPr>
          <w:sz w:val="24"/>
        </w:rPr>
        <w:t>Nutrition</w:t>
      </w:r>
      <w:r>
        <w:rPr>
          <w:spacing w:val="31"/>
          <w:sz w:val="24"/>
        </w:rPr>
        <w:t xml:space="preserve"> </w:t>
      </w:r>
      <w:r>
        <w:rPr>
          <w:sz w:val="24"/>
        </w:rPr>
        <w:t>and</w:t>
      </w:r>
      <w:r>
        <w:rPr>
          <w:spacing w:val="31"/>
          <w:sz w:val="24"/>
        </w:rPr>
        <w:t xml:space="preserve"> </w:t>
      </w:r>
      <w:r>
        <w:rPr>
          <w:sz w:val="24"/>
        </w:rPr>
        <w:t>Public</w:t>
      </w:r>
      <w:r>
        <w:rPr>
          <w:spacing w:val="30"/>
          <w:sz w:val="24"/>
        </w:rPr>
        <w:t xml:space="preserve"> </w:t>
      </w:r>
      <w:r>
        <w:rPr>
          <w:spacing w:val="-2"/>
          <w:sz w:val="24"/>
        </w:rPr>
        <w:t>Health</w:t>
      </w:r>
    </w:p>
    <w:p w14:paraId="19663DB5">
      <w:pPr>
        <w:pStyle w:val="9"/>
        <w:numPr>
          <w:ilvl w:val="1"/>
          <w:numId w:val="102"/>
        </w:numPr>
        <w:tabs>
          <w:tab w:val="left" w:pos="1541"/>
        </w:tabs>
        <w:spacing w:before="139"/>
        <w:ind w:hanging="361"/>
        <w:rPr>
          <w:sz w:val="24"/>
        </w:rPr>
      </w:pPr>
      <w:r>
        <w:rPr>
          <w:sz w:val="24"/>
        </w:rPr>
        <w:t>Food</w:t>
      </w:r>
      <w:r>
        <w:rPr>
          <w:spacing w:val="22"/>
          <w:sz w:val="24"/>
        </w:rPr>
        <w:t xml:space="preserve"> </w:t>
      </w:r>
      <w:r>
        <w:rPr>
          <w:sz w:val="24"/>
        </w:rPr>
        <w:t>Quality</w:t>
      </w:r>
      <w:r>
        <w:rPr>
          <w:spacing w:val="19"/>
          <w:sz w:val="24"/>
        </w:rPr>
        <w:t xml:space="preserve"> </w:t>
      </w:r>
      <w:r>
        <w:rPr>
          <w:sz w:val="24"/>
        </w:rPr>
        <w:t>&amp;</w:t>
      </w:r>
      <w:r>
        <w:rPr>
          <w:spacing w:val="20"/>
          <w:sz w:val="24"/>
        </w:rPr>
        <w:t xml:space="preserve"> </w:t>
      </w:r>
      <w:r>
        <w:rPr>
          <w:spacing w:val="-2"/>
          <w:sz w:val="24"/>
        </w:rPr>
        <w:t>Safety</w:t>
      </w:r>
    </w:p>
    <w:p w14:paraId="0259F531">
      <w:pPr>
        <w:pStyle w:val="9"/>
        <w:numPr>
          <w:ilvl w:val="1"/>
          <w:numId w:val="102"/>
        </w:numPr>
        <w:tabs>
          <w:tab w:val="left" w:pos="1541"/>
        </w:tabs>
        <w:spacing w:before="137"/>
        <w:ind w:hanging="361"/>
        <w:rPr>
          <w:sz w:val="24"/>
        </w:rPr>
      </w:pPr>
      <w:r>
        <w:rPr>
          <w:sz w:val="24"/>
        </w:rPr>
        <w:t>Journal</w:t>
      </w:r>
      <w:r>
        <w:rPr>
          <w:spacing w:val="22"/>
          <w:sz w:val="24"/>
        </w:rPr>
        <w:t xml:space="preserve"> </w:t>
      </w:r>
      <w:r>
        <w:rPr>
          <w:sz w:val="24"/>
        </w:rPr>
        <w:t>of</w:t>
      </w:r>
      <w:r>
        <w:rPr>
          <w:spacing w:val="22"/>
          <w:sz w:val="24"/>
        </w:rPr>
        <w:t xml:space="preserve"> </w:t>
      </w:r>
      <w:r>
        <w:rPr>
          <w:sz w:val="24"/>
        </w:rPr>
        <w:t>Food</w:t>
      </w:r>
      <w:r>
        <w:rPr>
          <w:spacing w:val="23"/>
          <w:sz w:val="24"/>
        </w:rPr>
        <w:t xml:space="preserve"> </w:t>
      </w:r>
      <w:r>
        <w:rPr>
          <w:sz w:val="24"/>
        </w:rPr>
        <w:t>Safety</w:t>
      </w:r>
      <w:r>
        <w:rPr>
          <w:spacing w:val="20"/>
          <w:sz w:val="24"/>
        </w:rPr>
        <w:t xml:space="preserve"> </w:t>
      </w:r>
      <w:r>
        <w:rPr>
          <w:sz w:val="24"/>
        </w:rPr>
        <w:t>and</w:t>
      </w:r>
      <w:r>
        <w:rPr>
          <w:spacing w:val="23"/>
          <w:sz w:val="24"/>
        </w:rPr>
        <w:t xml:space="preserve"> </w:t>
      </w:r>
      <w:r>
        <w:rPr>
          <w:sz w:val="24"/>
        </w:rPr>
        <w:t>Food</w:t>
      </w:r>
      <w:r>
        <w:rPr>
          <w:spacing w:val="23"/>
          <w:sz w:val="24"/>
        </w:rPr>
        <w:t xml:space="preserve"> </w:t>
      </w:r>
      <w:r>
        <w:rPr>
          <w:spacing w:val="-2"/>
          <w:sz w:val="24"/>
        </w:rPr>
        <w:t>Quality</w:t>
      </w:r>
    </w:p>
    <w:p w14:paraId="50200143">
      <w:pPr>
        <w:pStyle w:val="9"/>
        <w:numPr>
          <w:ilvl w:val="1"/>
          <w:numId w:val="102"/>
        </w:numPr>
        <w:tabs>
          <w:tab w:val="left" w:pos="1541"/>
        </w:tabs>
        <w:spacing w:before="139"/>
        <w:ind w:hanging="361"/>
        <w:rPr>
          <w:sz w:val="24"/>
        </w:rPr>
      </w:pPr>
      <w:r>
        <w:rPr>
          <w:sz w:val="24"/>
        </w:rPr>
        <w:t>European</w:t>
      </w:r>
      <w:r>
        <w:rPr>
          <w:spacing w:val="24"/>
          <w:sz w:val="24"/>
        </w:rPr>
        <w:t xml:space="preserve"> </w:t>
      </w:r>
      <w:r>
        <w:rPr>
          <w:sz w:val="24"/>
        </w:rPr>
        <w:t>Journal</w:t>
      </w:r>
      <w:r>
        <w:rPr>
          <w:spacing w:val="27"/>
          <w:sz w:val="24"/>
        </w:rPr>
        <w:t xml:space="preserve"> </w:t>
      </w:r>
      <w:r>
        <w:rPr>
          <w:sz w:val="24"/>
        </w:rPr>
        <w:t>of</w:t>
      </w:r>
      <w:r>
        <w:rPr>
          <w:spacing w:val="28"/>
          <w:sz w:val="24"/>
        </w:rPr>
        <w:t xml:space="preserve"> </w:t>
      </w:r>
      <w:r>
        <w:rPr>
          <w:sz w:val="24"/>
        </w:rPr>
        <w:t>Nutrition</w:t>
      </w:r>
      <w:r>
        <w:rPr>
          <w:spacing w:val="27"/>
          <w:sz w:val="24"/>
        </w:rPr>
        <w:t xml:space="preserve"> </w:t>
      </w:r>
      <w:r>
        <w:rPr>
          <w:sz w:val="24"/>
        </w:rPr>
        <w:t>and</w:t>
      </w:r>
      <w:r>
        <w:rPr>
          <w:spacing w:val="30"/>
          <w:sz w:val="24"/>
        </w:rPr>
        <w:t xml:space="preserve"> </w:t>
      </w:r>
      <w:r>
        <w:rPr>
          <w:sz w:val="24"/>
        </w:rPr>
        <w:t>Food</w:t>
      </w:r>
      <w:r>
        <w:rPr>
          <w:spacing w:val="27"/>
          <w:sz w:val="24"/>
        </w:rPr>
        <w:t xml:space="preserve"> </w:t>
      </w:r>
      <w:r>
        <w:rPr>
          <w:spacing w:val="-2"/>
          <w:sz w:val="24"/>
        </w:rPr>
        <w:t>Safety</w:t>
      </w:r>
    </w:p>
    <w:p w14:paraId="76DD447A">
      <w:pPr>
        <w:pStyle w:val="9"/>
        <w:numPr>
          <w:ilvl w:val="1"/>
          <w:numId w:val="102"/>
        </w:numPr>
        <w:tabs>
          <w:tab w:val="left" w:pos="1541"/>
        </w:tabs>
        <w:spacing w:before="137"/>
        <w:ind w:hanging="361"/>
        <w:rPr>
          <w:sz w:val="24"/>
        </w:rPr>
      </w:pPr>
      <w:r>
        <w:rPr>
          <w:sz w:val="24"/>
        </w:rPr>
        <w:t>Comprehensive</w:t>
      </w:r>
      <w:r>
        <w:rPr>
          <w:spacing w:val="26"/>
          <w:sz w:val="24"/>
        </w:rPr>
        <w:t xml:space="preserve"> </w:t>
      </w:r>
      <w:r>
        <w:rPr>
          <w:sz w:val="24"/>
        </w:rPr>
        <w:t>Reviews</w:t>
      </w:r>
      <w:r>
        <w:rPr>
          <w:spacing w:val="29"/>
          <w:sz w:val="24"/>
        </w:rPr>
        <w:t xml:space="preserve"> </w:t>
      </w:r>
      <w:r>
        <w:rPr>
          <w:sz w:val="24"/>
        </w:rPr>
        <w:t>in</w:t>
      </w:r>
      <w:r>
        <w:rPr>
          <w:spacing w:val="28"/>
          <w:sz w:val="24"/>
        </w:rPr>
        <w:t xml:space="preserve"> </w:t>
      </w:r>
      <w:r>
        <w:rPr>
          <w:sz w:val="24"/>
        </w:rPr>
        <w:t>Food</w:t>
      </w:r>
      <w:r>
        <w:rPr>
          <w:spacing w:val="28"/>
          <w:sz w:val="24"/>
        </w:rPr>
        <w:t xml:space="preserve"> </w:t>
      </w:r>
      <w:r>
        <w:rPr>
          <w:sz w:val="24"/>
        </w:rPr>
        <w:t>Science</w:t>
      </w:r>
      <w:r>
        <w:rPr>
          <w:spacing w:val="27"/>
          <w:sz w:val="24"/>
        </w:rPr>
        <w:t xml:space="preserve"> </w:t>
      </w:r>
      <w:r>
        <w:rPr>
          <w:sz w:val="24"/>
        </w:rPr>
        <w:t>and</w:t>
      </w:r>
      <w:r>
        <w:rPr>
          <w:spacing w:val="31"/>
          <w:sz w:val="24"/>
        </w:rPr>
        <w:t xml:space="preserve"> </w:t>
      </w:r>
      <w:r>
        <w:rPr>
          <w:sz w:val="24"/>
        </w:rPr>
        <w:t>Food</w:t>
      </w:r>
      <w:r>
        <w:rPr>
          <w:spacing w:val="28"/>
          <w:sz w:val="24"/>
        </w:rPr>
        <w:t xml:space="preserve"> </w:t>
      </w:r>
      <w:r>
        <w:rPr>
          <w:spacing w:val="-2"/>
          <w:sz w:val="24"/>
        </w:rPr>
        <w:t>Safety</w:t>
      </w:r>
    </w:p>
    <w:p w14:paraId="2198E4B3">
      <w:pPr>
        <w:pStyle w:val="6"/>
        <w:rPr>
          <w:sz w:val="26"/>
        </w:rPr>
      </w:pPr>
    </w:p>
    <w:p w14:paraId="018A5B8E">
      <w:pPr>
        <w:pStyle w:val="6"/>
        <w:spacing w:before="5"/>
        <w:rPr>
          <w:sz w:val="22"/>
        </w:rPr>
      </w:pPr>
    </w:p>
    <w:p w14:paraId="33E716BA">
      <w:pPr>
        <w:ind w:left="820"/>
        <w:rPr>
          <w:b/>
          <w:sz w:val="24"/>
        </w:rPr>
      </w:pPr>
      <w:r>
        <w:rPr>
          <w:b/>
          <w:sz w:val="24"/>
        </w:rPr>
        <w:t>Technical</w:t>
      </w:r>
      <w:r>
        <w:rPr>
          <w:b/>
          <w:spacing w:val="-5"/>
          <w:sz w:val="24"/>
        </w:rPr>
        <w:t xml:space="preserve"> </w:t>
      </w:r>
      <w:r>
        <w:rPr>
          <w:b/>
          <w:spacing w:val="-2"/>
          <w:sz w:val="24"/>
        </w:rPr>
        <w:t>Magazines</w:t>
      </w:r>
    </w:p>
    <w:p w14:paraId="435FA3A1">
      <w:pPr>
        <w:pStyle w:val="9"/>
        <w:numPr>
          <w:ilvl w:val="1"/>
          <w:numId w:val="102"/>
        </w:numPr>
        <w:tabs>
          <w:tab w:val="left" w:pos="1541"/>
        </w:tabs>
        <w:spacing w:before="134"/>
        <w:ind w:hanging="361"/>
        <w:rPr>
          <w:sz w:val="24"/>
        </w:rPr>
      </w:pPr>
      <w:r>
        <w:rPr>
          <w:sz w:val="24"/>
        </w:rPr>
        <w:t>Food</w:t>
      </w:r>
      <w:r>
        <w:rPr>
          <w:spacing w:val="22"/>
          <w:sz w:val="24"/>
        </w:rPr>
        <w:t xml:space="preserve"> </w:t>
      </w:r>
      <w:r>
        <w:rPr>
          <w:sz w:val="24"/>
        </w:rPr>
        <w:t>Quality</w:t>
      </w:r>
      <w:r>
        <w:rPr>
          <w:spacing w:val="19"/>
          <w:sz w:val="24"/>
        </w:rPr>
        <w:t xml:space="preserve"> </w:t>
      </w:r>
      <w:r>
        <w:rPr>
          <w:sz w:val="24"/>
        </w:rPr>
        <w:t>&amp;</w:t>
      </w:r>
      <w:r>
        <w:rPr>
          <w:spacing w:val="21"/>
          <w:sz w:val="24"/>
        </w:rPr>
        <w:t xml:space="preserve"> </w:t>
      </w:r>
      <w:r>
        <w:rPr>
          <w:sz w:val="24"/>
        </w:rPr>
        <w:t>Safety-</w:t>
      </w:r>
      <w:r>
        <w:rPr>
          <w:spacing w:val="25"/>
          <w:sz w:val="24"/>
        </w:rPr>
        <w:t xml:space="preserve"> </w:t>
      </w:r>
      <w:r>
        <w:rPr>
          <w:sz w:val="24"/>
        </w:rPr>
        <w:t>Farm</w:t>
      </w:r>
      <w:r>
        <w:rPr>
          <w:spacing w:val="23"/>
          <w:sz w:val="24"/>
        </w:rPr>
        <w:t xml:space="preserve"> </w:t>
      </w:r>
      <w:r>
        <w:rPr>
          <w:sz w:val="24"/>
        </w:rPr>
        <w:t>to</w:t>
      </w:r>
      <w:r>
        <w:rPr>
          <w:spacing w:val="23"/>
          <w:sz w:val="24"/>
        </w:rPr>
        <w:t xml:space="preserve"> </w:t>
      </w:r>
      <w:r>
        <w:rPr>
          <w:sz w:val="24"/>
        </w:rPr>
        <w:t>Fork</w:t>
      </w:r>
      <w:r>
        <w:rPr>
          <w:spacing w:val="22"/>
          <w:sz w:val="24"/>
        </w:rPr>
        <w:t xml:space="preserve"> </w:t>
      </w:r>
      <w:r>
        <w:rPr>
          <w:spacing w:val="-2"/>
          <w:sz w:val="24"/>
        </w:rPr>
        <w:t>Safety</w:t>
      </w:r>
    </w:p>
    <w:p w14:paraId="47153676">
      <w:pPr>
        <w:pStyle w:val="9"/>
        <w:numPr>
          <w:ilvl w:val="1"/>
          <w:numId w:val="102"/>
        </w:numPr>
        <w:tabs>
          <w:tab w:val="left" w:pos="1541"/>
        </w:tabs>
        <w:spacing w:before="137"/>
        <w:ind w:hanging="361"/>
        <w:rPr>
          <w:sz w:val="24"/>
        </w:rPr>
      </w:pPr>
      <w:r>
        <w:rPr>
          <w:sz w:val="24"/>
        </w:rPr>
        <w:t>Food</w:t>
      </w:r>
      <w:r>
        <w:rPr>
          <w:spacing w:val="-2"/>
          <w:sz w:val="24"/>
        </w:rPr>
        <w:t xml:space="preserve"> </w:t>
      </w:r>
      <w:r>
        <w:rPr>
          <w:spacing w:val="-4"/>
          <w:sz w:val="24"/>
        </w:rPr>
        <w:t>Laws</w:t>
      </w:r>
    </w:p>
    <w:p w14:paraId="13D71C4B">
      <w:pPr>
        <w:pStyle w:val="9"/>
        <w:numPr>
          <w:ilvl w:val="1"/>
          <w:numId w:val="102"/>
        </w:numPr>
        <w:tabs>
          <w:tab w:val="left" w:pos="1541"/>
        </w:tabs>
        <w:spacing w:before="140"/>
        <w:ind w:hanging="361"/>
        <w:rPr>
          <w:sz w:val="24"/>
        </w:rPr>
      </w:pPr>
      <w:r>
        <w:rPr>
          <w:sz w:val="24"/>
        </w:rPr>
        <w:t>Food</w:t>
      </w:r>
      <w:r>
        <w:rPr>
          <w:spacing w:val="-3"/>
          <w:sz w:val="24"/>
        </w:rPr>
        <w:t xml:space="preserve"> </w:t>
      </w:r>
      <w:r>
        <w:rPr>
          <w:sz w:val="24"/>
        </w:rPr>
        <w:t>&amp;</w:t>
      </w:r>
      <w:r>
        <w:rPr>
          <w:spacing w:val="-2"/>
          <w:sz w:val="24"/>
        </w:rPr>
        <w:t xml:space="preserve"> </w:t>
      </w:r>
      <w:r>
        <w:rPr>
          <w:sz w:val="24"/>
        </w:rPr>
        <w:t>Beverage</w:t>
      </w:r>
      <w:r>
        <w:rPr>
          <w:spacing w:val="-3"/>
          <w:sz w:val="24"/>
        </w:rPr>
        <w:t xml:space="preserve"> </w:t>
      </w:r>
      <w:r>
        <w:rPr>
          <w:spacing w:val="-2"/>
          <w:sz w:val="24"/>
        </w:rPr>
        <w:t>Processing</w:t>
      </w:r>
    </w:p>
    <w:p w14:paraId="3E653167">
      <w:pPr>
        <w:pStyle w:val="9"/>
        <w:numPr>
          <w:ilvl w:val="1"/>
          <w:numId w:val="102"/>
        </w:numPr>
        <w:tabs>
          <w:tab w:val="left" w:pos="1541"/>
        </w:tabs>
        <w:spacing w:before="137"/>
        <w:ind w:hanging="361"/>
        <w:rPr>
          <w:sz w:val="24"/>
        </w:rPr>
      </w:pPr>
      <w:r>
        <w:rPr>
          <w:sz w:val="24"/>
        </w:rPr>
        <w:t>Food</w:t>
      </w:r>
      <w:r>
        <w:rPr>
          <w:spacing w:val="26"/>
          <w:sz w:val="24"/>
        </w:rPr>
        <w:t xml:space="preserve"> </w:t>
      </w:r>
      <w:r>
        <w:rPr>
          <w:sz w:val="24"/>
        </w:rPr>
        <w:t>Safety</w:t>
      </w:r>
      <w:r>
        <w:rPr>
          <w:spacing w:val="21"/>
          <w:sz w:val="24"/>
        </w:rPr>
        <w:t xml:space="preserve"> </w:t>
      </w:r>
      <w:r>
        <w:rPr>
          <w:spacing w:val="-2"/>
          <w:sz w:val="24"/>
        </w:rPr>
        <w:t>Magazine</w:t>
      </w:r>
    </w:p>
    <w:p w14:paraId="4B25132F">
      <w:pPr>
        <w:pStyle w:val="9"/>
        <w:numPr>
          <w:ilvl w:val="1"/>
          <w:numId w:val="102"/>
        </w:numPr>
        <w:tabs>
          <w:tab w:val="left" w:pos="1541"/>
        </w:tabs>
        <w:spacing w:before="139"/>
        <w:ind w:hanging="361"/>
        <w:rPr>
          <w:sz w:val="24"/>
        </w:rPr>
      </w:pPr>
      <w:r>
        <w:rPr>
          <w:sz w:val="24"/>
        </w:rPr>
        <w:t>Quality</w:t>
      </w:r>
      <w:r>
        <w:rPr>
          <w:spacing w:val="20"/>
          <w:sz w:val="24"/>
        </w:rPr>
        <w:t xml:space="preserve"> </w:t>
      </w:r>
      <w:r>
        <w:rPr>
          <w:sz w:val="24"/>
        </w:rPr>
        <w:t>Assurance</w:t>
      </w:r>
      <w:r>
        <w:rPr>
          <w:spacing w:val="29"/>
          <w:sz w:val="24"/>
        </w:rPr>
        <w:t xml:space="preserve"> </w:t>
      </w:r>
      <w:r>
        <w:rPr>
          <w:sz w:val="24"/>
        </w:rPr>
        <w:t>&amp;</w:t>
      </w:r>
      <w:r>
        <w:rPr>
          <w:spacing w:val="27"/>
          <w:sz w:val="24"/>
        </w:rPr>
        <w:t xml:space="preserve"> </w:t>
      </w:r>
      <w:r>
        <w:rPr>
          <w:sz w:val="24"/>
        </w:rPr>
        <w:t>Food</w:t>
      </w:r>
      <w:r>
        <w:rPr>
          <w:spacing w:val="27"/>
          <w:sz w:val="24"/>
        </w:rPr>
        <w:t xml:space="preserve"> </w:t>
      </w:r>
      <w:r>
        <w:rPr>
          <w:spacing w:val="-2"/>
          <w:sz w:val="24"/>
        </w:rPr>
        <w:t>Safety</w:t>
      </w:r>
    </w:p>
    <w:p w14:paraId="685DD8F3">
      <w:pPr>
        <w:spacing w:before="139"/>
        <w:ind w:left="820"/>
        <w:rPr>
          <w:b/>
          <w:sz w:val="24"/>
        </w:rPr>
      </w:pPr>
      <w:r>
        <w:rPr>
          <w:b/>
          <w:color w:val="0000FF"/>
          <w:sz w:val="24"/>
        </w:rPr>
        <w:t>Course</w:t>
      </w:r>
      <w:r>
        <w:rPr>
          <w:b/>
          <w:color w:val="0000FF"/>
          <w:spacing w:val="-8"/>
          <w:sz w:val="24"/>
        </w:rPr>
        <w:t xml:space="preserve"> </w:t>
      </w:r>
      <w:r>
        <w:rPr>
          <w:b/>
          <w:color w:val="0000FF"/>
          <w:sz w:val="24"/>
        </w:rPr>
        <w:t>Learning</w:t>
      </w:r>
      <w:r>
        <w:rPr>
          <w:b/>
          <w:color w:val="0000FF"/>
          <w:spacing w:val="-6"/>
          <w:sz w:val="24"/>
        </w:rPr>
        <w:t xml:space="preserve"> </w:t>
      </w:r>
      <w:r>
        <w:rPr>
          <w:b/>
          <w:color w:val="0000FF"/>
          <w:spacing w:val="-2"/>
          <w:sz w:val="24"/>
        </w:rPr>
        <w:t>Outcome</w:t>
      </w:r>
    </w:p>
    <w:p w14:paraId="7358CB2D">
      <w:pPr>
        <w:pStyle w:val="6"/>
        <w:rPr>
          <w:b/>
          <w:sz w:val="21"/>
        </w:rPr>
      </w:pPr>
    </w:p>
    <w:p w14:paraId="30776294">
      <w:pPr>
        <w:pStyle w:val="9"/>
        <w:numPr>
          <w:ilvl w:val="0"/>
          <w:numId w:val="103"/>
        </w:numPr>
        <w:tabs>
          <w:tab w:val="left" w:pos="1453"/>
          <w:tab w:val="left" w:pos="1454"/>
        </w:tabs>
        <w:rPr>
          <w:b/>
          <w:sz w:val="24"/>
        </w:rPr>
      </w:pPr>
      <w:r>
        <w:rPr>
          <w:b/>
          <w:sz w:val="24"/>
        </w:rPr>
        <w:t>Skills</w:t>
      </w:r>
      <w:r>
        <w:rPr>
          <w:b/>
          <w:spacing w:val="-8"/>
          <w:sz w:val="24"/>
        </w:rPr>
        <w:t xml:space="preserve"> </w:t>
      </w:r>
      <w:r>
        <w:rPr>
          <w:b/>
          <w:sz w:val="24"/>
        </w:rPr>
        <w:t>developed</w:t>
      </w:r>
      <w:r>
        <w:rPr>
          <w:b/>
          <w:spacing w:val="-6"/>
          <w:sz w:val="24"/>
        </w:rPr>
        <w:t xml:space="preserve"> </w:t>
      </w:r>
      <w:r>
        <w:rPr>
          <w:b/>
          <w:sz w:val="24"/>
        </w:rPr>
        <w:t>after</w:t>
      </w:r>
      <w:r>
        <w:rPr>
          <w:b/>
          <w:spacing w:val="-6"/>
          <w:sz w:val="24"/>
        </w:rPr>
        <w:t xml:space="preserve"> </w:t>
      </w:r>
      <w:r>
        <w:rPr>
          <w:b/>
          <w:sz w:val="24"/>
        </w:rPr>
        <w:t>completing</w:t>
      </w:r>
      <w:r>
        <w:rPr>
          <w:b/>
          <w:spacing w:val="-6"/>
          <w:sz w:val="24"/>
        </w:rPr>
        <w:t xml:space="preserve"> </w:t>
      </w:r>
      <w:r>
        <w:rPr>
          <w:b/>
          <w:sz w:val="24"/>
        </w:rPr>
        <w:t>the</w:t>
      </w:r>
      <w:r>
        <w:rPr>
          <w:b/>
          <w:spacing w:val="-5"/>
          <w:sz w:val="24"/>
        </w:rPr>
        <w:t xml:space="preserve"> </w:t>
      </w:r>
      <w:r>
        <w:rPr>
          <w:b/>
          <w:spacing w:val="-2"/>
          <w:sz w:val="24"/>
        </w:rPr>
        <w:t>course</w:t>
      </w:r>
    </w:p>
    <w:p w14:paraId="6F0D8A86">
      <w:pPr>
        <w:pStyle w:val="6"/>
        <w:spacing w:before="8"/>
        <w:rPr>
          <w:b/>
          <w:sz w:val="20"/>
        </w:rPr>
      </w:pPr>
    </w:p>
    <w:p w14:paraId="758830CF">
      <w:pPr>
        <w:pStyle w:val="6"/>
        <w:ind w:left="1168"/>
      </w:pPr>
      <w:r>
        <w:t>Students</w:t>
      </w:r>
      <w:r>
        <w:rPr>
          <w:spacing w:val="-5"/>
        </w:rPr>
        <w:t xml:space="preserve"> </w:t>
      </w:r>
      <w:r>
        <w:t>who</w:t>
      </w:r>
      <w:r>
        <w:rPr>
          <w:spacing w:val="-5"/>
        </w:rPr>
        <w:t xml:space="preserve"> </w:t>
      </w:r>
      <w:r>
        <w:t>earn</w:t>
      </w:r>
      <w:r>
        <w:rPr>
          <w:spacing w:val="-4"/>
        </w:rPr>
        <w:t xml:space="preserve"> </w:t>
      </w:r>
      <w:r>
        <w:t>minimum</w:t>
      </w:r>
      <w:r>
        <w:rPr>
          <w:spacing w:val="-5"/>
        </w:rPr>
        <w:t xml:space="preserve"> </w:t>
      </w:r>
      <w:r>
        <w:t>grade</w:t>
      </w:r>
      <w:r>
        <w:rPr>
          <w:spacing w:val="-5"/>
        </w:rPr>
        <w:t xml:space="preserve"> </w:t>
      </w:r>
      <w:r>
        <w:t>on</w:t>
      </w:r>
      <w:r>
        <w:rPr>
          <w:spacing w:val="-5"/>
        </w:rPr>
        <w:t xml:space="preserve"> </w:t>
      </w:r>
      <w:r>
        <w:t>successful</w:t>
      </w:r>
      <w:r>
        <w:rPr>
          <w:spacing w:val="-2"/>
        </w:rPr>
        <w:t xml:space="preserve"> </w:t>
      </w:r>
      <w:r>
        <w:t>completion</w:t>
      </w:r>
      <w:r>
        <w:rPr>
          <w:spacing w:val="-4"/>
        </w:rPr>
        <w:t xml:space="preserve"> </w:t>
      </w:r>
      <w:r>
        <w:t>of</w:t>
      </w:r>
      <w:r>
        <w:rPr>
          <w:spacing w:val="-5"/>
        </w:rPr>
        <w:t xml:space="preserve"> </w:t>
      </w:r>
      <w:r>
        <w:t>this</w:t>
      </w:r>
      <w:r>
        <w:rPr>
          <w:spacing w:val="-4"/>
        </w:rPr>
        <w:t xml:space="preserve"> </w:t>
      </w:r>
      <w:r>
        <w:t>course</w:t>
      </w:r>
      <w:r>
        <w:rPr>
          <w:spacing w:val="-6"/>
        </w:rPr>
        <w:t xml:space="preserve"> </w:t>
      </w:r>
      <w:r>
        <w:t>should</w:t>
      </w:r>
      <w:r>
        <w:rPr>
          <w:spacing w:val="-4"/>
        </w:rPr>
        <w:t xml:space="preserve"> </w:t>
      </w:r>
      <w:r>
        <w:t>be</w:t>
      </w:r>
      <w:r>
        <w:rPr>
          <w:spacing w:val="-4"/>
        </w:rPr>
        <w:t xml:space="preserve"> </w:t>
      </w:r>
      <w:r>
        <w:t>able</w:t>
      </w:r>
      <w:r>
        <w:rPr>
          <w:spacing w:val="-4"/>
        </w:rPr>
        <w:t xml:space="preserve"> </w:t>
      </w:r>
      <w:r>
        <w:rPr>
          <w:spacing w:val="-5"/>
        </w:rPr>
        <w:t>to</w:t>
      </w:r>
    </w:p>
    <w:p w14:paraId="04C57867">
      <w:pPr>
        <w:pStyle w:val="9"/>
        <w:numPr>
          <w:ilvl w:val="1"/>
          <w:numId w:val="103"/>
        </w:numPr>
        <w:tabs>
          <w:tab w:val="left" w:pos="1901"/>
        </w:tabs>
        <w:spacing w:before="41"/>
        <w:ind w:hanging="361"/>
        <w:rPr>
          <w:sz w:val="24"/>
        </w:rPr>
      </w:pPr>
      <w:r>
        <w:rPr>
          <w:b/>
          <w:sz w:val="24"/>
        </w:rPr>
        <w:t>CO1:</w:t>
      </w:r>
      <w:r>
        <w:rPr>
          <w:b/>
          <w:spacing w:val="-3"/>
          <w:sz w:val="24"/>
        </w:rPr>
        <w:t xml:space="preserve"> </w:t>
      </w:r>
      <w:r>
        <w:rPr>
          <w:sz w:val="24"/>
        </w:rPr>
        <w:t>Understand</w:t>
      </w:r>
      <w:r>
        <w:rPr>
          <w:spacing w:val="1"/>
          <w:sz w:val="24"/>
        </w:rPr>
        <w:t xml:space="preserve"> </w:t>
      </w:r>
      <w:r>
        <w:rPr>
          <w:sz w:val="24"/>
        </w:rPr>
        <w:t>food</w:t>
      </w:r>
      <w:r>
        <w:rPr>
          <w:spacing w:val="-3"/>
          <w:sz w:val="24"/>
        </w:rPr>
        <w:t xml:space="preserve"> </w:t>
      </w:r>
      <w:r>
        <w:rPr>
          <w:sz w:val="24"/>
        </w:rPr>
        <w:t>safety</w:t>
      </w:r>
      <w:r>
        <w:rPr>
          <w:spacing w:val="-4"/>
          <w:sz w:val="24"/>
        </w:rPr>
        <w:t xml:space="preserve"> </w:t>
      </w:r>
      <w:r>
        <w:rPr>
          <w:sz w:val="24"/>
        </w:rPr>
        <w:t>&amp;</w:t>
      </w:r>
      <w:r>
        <w:rPr>
          <w:spacing w:val="-4"/>
          <w:sz w:val="24"/>
        </w:rPr>
        <w:t xml:space="preserve"> </w:t>
      </w:r>
      <w:r>
        <w:rPr>
          <w:sz w:val="24"/>
        </w:rPr>
        <w:t>standards and</w:t>
      </w:r>
      <w:r>
        <w:rPr>
          <w:spacing w:val="-2"/>
          <w:sz w:val="24"/>
        </w:rPr>
        <w:t xml:space="preserve"> </w:t>
      </w:r>
      <w:r>
        <w:rPr>
          <w:sz w:val="24"/>
        </w:rPr>
        <w:t>its</w:t>
      </w:r>
      <w:r>
        <w:rPr>
          <w:spacing w:val="-1"/>
          <w:sz w:val="24"/>
        </w:rPr>
        <w:t xml:space="preserve"> </w:t>
      </w:r>
      <w:r>
        <w:rPr>
          <w:sz w:val="24"/>
        </w:rPr>
        <w:t>significance</w:t>
      </w:r>
      <w:r>
        <w:rPr>
          <w:spacing w:val="-2"/>
          <w:sz w:val="24"/>
        </w:rPr>
        <w:t xml:space="preserve"> </w:t>
      </w:r>
      <w:r>
        <w:rPr>
          <w:sz w:val="24"/>
        </w:rPr>
        <w:t>in</w:t>
      </w:r>
      <w:r>
        <w:rPr>
          <w:spacing w:val="-2"/>
          <w:sz w:val="24"/>
        </w:rPr>
        <w:t xml:space="preserve"> </w:t>
      </w:r>
      <w:r>
        <w:rPr>
          <w:sz w:val="24"/>
        </w:rPr>
        <w:t>food</w:t>
      </w:r>
      <w:r>
        <w:rPr>
          <w:spacing w:val="-1"/>
          <w:sz w:val="24"/>
        </w:rPr>
        <w:t xml:space="preserve"> </w:t>
      </w:r>
      <w:r>
        <w:rPr>
          <w:spacing w:val="-2"/>
          <w:sz w:val="24"/>
        </w:rPr>
        <w:t>industry</w:t>
      </w:r>
    </w:p>
    <w:p w14:paraId="26A8BCFE">
      <w:pPr>
        <w:pStyle w:val="9"/>
        <w:numPr>
          <w:ilvl w:val="1"/>
          <w:numId w:val="103"/>
        </w:numPr>
        <w:tabs>
          <w:tab w:val="left" w:pos="1901"/>
        </w:tabs>
        <w:spacing w:before="137" w:line="360" w:lineRule="auto"/>
        <w:ind w:right="1093"/>
        <w:rPr>
          <w:sz w:val="24"/>
        </w:rPr>
      </w:pPr>
      <w:r>
        <w:rPr>
          <w:b/>
          <w:sz w:val="24"/>
        </w:rPr>
        <w:t>CO2:</w:t>
      </w:r>
      <w:r>
        <w:rPr>
          <w:b/>
          <w:spacing w:val="40"/>
          <w:sz w:val="24"/>
        </w:rPr>
        <w:t xml:space="preserve"> </w:t>
      </w:r>
      <w:r>
        <w:rPr>
          <w:sz w:val="24"/>
        </w:rPr>
        <w:t>Summarize</w:t>
      </w:r>
      <w:r>
        <w:rPr>
          <w:spacing w:val="40"/>
          <w:sz w:val="24"/>
        </w:rPr>
        <w:t xml:space="preserve"> </w:t>
      </w:r>
      <w:r>
        <w:rPr>
          <w:sz w:val="24"/>
        </w:rPr>
        <w:t>various</w:t>
      </w:r>
      <w:r>
        <w:rPr>
          <w:spacing w:val="75"/>
          <w:sz w:val="24"/>
        </w:rPr>
        <w:t xml:space="preserve"> </w:t>
      </w:r>
      <w:r>
        <w:rPr>
          <w:sz w:val="24"/>
        </w:rPr>
        <w:t>FSSAI</w:t>
      </w:r>
      <w:r>
        <w:rPr>
          <w:spacing w:val="40"/>
          <w:sz w:val="24"/>
        </w:rPr>
        <w:t xml:space="preserve"> </w:t>
      </w:r>
      <w:r>
        <w:rPr>
          <w:sz w:val="24"/>
        </w:rPr>
        <w:t>food</w:t>
      </w:r>
      <w:r>
        <w:rPr>
          <w:spacing w:val="40"/>
          <w:sz w:val="24"/>
        </w:rPr>
        <w:t xml:space="preserve"> </w:t>
      </w:r>
      <w:r>
        <w:rPr>
          <w:sz w:val="24"/>
        </w:rPr>
        <w:t>product</w:t>
      </w:r>
      <w:r>
        <w:rPr>
          <w:spacing w:val="40"/>
          <w:sz w:val="24"/>
        </w:rPr>
        <w:t xml:space="preserve"> </w:t>
      </w:r>
      <w:r>
        <w:rPr>
          <w:sz w:val="24"/>
        </w:rPr>
        <w:t>regulations</w:t>
      </w:r>
      <w:r>
        <w:rPr>
          <w:spacing w:val="75"/>
          <w:sz w:val="24"/>
        </w:rPr>
        <w:t xml:space="preserve"> </w:t>
      </w:r>
      <w:r>
        <w:rPr>
          <w:sz w:val="24"/>
        </w:rPr>
        <w:t>for</w:t>
      </w:r>
      <w:r>
        <w:rPr>
          <w:spacing w:val="75"/>
          <w:sz w:val="24"/>
        </w:rPr>
        <w:t xml:space="preserve"> </w:t>
      </w:r>
      <w:r>
        <w:rPr>
          <w:sz w:val="24"/>
        </w:rPr>
        <w:t>safe</w:t>
      </w:r>
      <w:r>
        <w:rPr>
          <w:spacing w:val="40"/>
          <w:sz w:val="24"/>
        </w:rPr>
        <w:t xml:space="preserve"> </w:t>
      </w:r>
      <w:r>
        <w:rPr>
          <w:sz w:val="24"/>
        </w:rPr>
        <w:t xml:space="preserve">food </w:t>
      </w:r>
      <w:r>
        <w:rPr>
          <w:spacing w:val="-2"/>
          <w:sz w:val="24"/>
        </w:rPr>
        <w:t>production</w:t>
      </w:r>
    </w:p>
    <w:p w14:paraId="3267313E">
      <w:pPr>
        <w:pStyle w:val="9"/>
        <w:numPr>
          <w:ilvl w:val="1"/>
          <w:numId w:val="103"/>
        </w:numPr>
        <w:tabs>
          <w:tab w:val="left" w:pos="1901"/>
        </w:tabs>
        <w:spacing w:line="360" w:lineRule="auto"/>
        <w:ind w:right="1070"/>
        <w:rPr>
          <w:sz w:val="24"/>
        </w:rPr>
      </w:pPr>
      <w:r>
        <w:rPr>
          <w:b/>
          <w:sz w:val="24"/>
        </w:rPr>
        <w:t>CO3:</w:t>
      </w:r>
      <w:r>
        <w:rPr>
          <w:b/>
          <w:spacing w:val="-8"/>
          <w:sz w:val="24"/>
        </w:rPr>
        <w:t xml:space="preserve"> </w:t>
      </w:r>
      <w:r>
        <w:rPr>
          <w:sz w:val="24"/>
        </w:rPr>
        <w:t>Evaluate</w:t>
      </w:r>
      <w:r>
        <w:rPr>
          <w:spacing w:val="-8"/>
          <w:sz w:val="24"/>
        </w:rPr>
        <w:t xml:space="preserve"> </w:t>
      </w:r>
      <w:r>
        <w:rPr>
          <w:sz w:val="24"/>
        </w:rPr>
        <w:t>the</w:t>
      </w:r>
      <w:r>
        <w:rPr>
          <w:spacing w:val="-8"/>
          <w:sz w:val="24"/>
        </w:rPr>
        <w:t xml:space="preserve"> </w:t>
      </w:r>
      <w:r>
        <w:rPr>
          <w:sz w:val="24"/>
        </w:rPr>
        <w:t>food</w:t>
      </w:r>
      <w:r>
        <w:rPr>
          <w:spacing w:val="-8"/>
          <w:sz w:val="24"/>
        </w:rPr>
        <w:t xml:space="preserve"> </w:t>
      </w:r>
      <w:r>
        <w:rPr>
          <w:sz w:val="24"/>
        </w:rPr>
        <w:t>safety</w:t>
      </w:r>
      <w:r>
        <w:rPr>
          <w:spacing w:val="-13"/>
          <w:sz w:val="24"/>
        </w:rPr>
        <w:t xml:space="preserve"> </w:t>
      </w:r>
      <w:r>
        <w:rPr>
          <w:sz w:val="24"/>
        </w:rPr>
        <w:t>management</w:t>
      </w:r>
      <w:r>
        <w:rPr>
          <w:spacing w:val="-8"/>
          <w:sz w:val="24"/>
        </w:rPr>
        <w:t xml:space="preserve"> </w:t>
      </w:r>
      <w:r>
        <w:rPr>
          <w:sz w:val="24"/>
        </w:rPr>
        <w:t>systems</w:t>
      </w:r>
      <w:r>
        <w:rPr>
          <w:spacing w:val="-7"/>
          <w:sz w:val="24"/>
        </w:rPr>
        <w:t xml:space="preserve"> </w:t>
      </w:r>
      <w:r>
        <w:rPr>
          <w:sz w:val="24"/>
        </w:rPr>
        <w:t>in</w:t>
      </w:r>
      <w:r>
        <w:rPr>
          <w:spacing w:val="-7"/>
          <w:sz w:val="24"/>
        </w:rPr>
        <w:t xml:space="preserve"> </w:t>
      </w:r>
      <w:r>
        <w:rPr>
          <w:sz w:val="24"/>
        </w:rPr>
        <w:t>food</w:t>
      </w:r>
      <w:r>
        <w:rPr>
          <w:spacing w:val="-8"/>
          <w:sz w:val="24"/>
        </w:rPr>
        <w:t xml:space="preserve"> </w:t>
      </w:r>
      <w:r>
        <w:rPr>
          <w:sz w:val="24"/>
        </w:rPr>
        <w:t>industry</w:t>
      </w:r>
      <w:r>
        <w:rPr>
          <w:spacing w:val="-12"/>
          <w:sz w:val="24"/>
        </w:rPr>
        <w:t xml:space="preserve"> </w:t>
      </w:r>
      <w:r>
        <w:rPr>
          <w:sz w:val="24"/>
        </w:rPr>
        <w:t>to</w:t>
      </w:r>
      <w:r>
        <w:rPr>
          <w:spacing w:val="-7"/>
          <w:sz w:val="24"/>
        </w:rPr>
        <w:t xml:space="preserve"> </w:t>
      </w:r>
      <w:r>
        <w:rPr>
          <w:sz w:val="24"/>
        </w:rPr>
        <w:t>comply with national and international legal requirements</w:t>
      </w:r>
    </w:p>
    <w:p w14:paraId="031F7543">
      <w:pPr>
        <w:spacing w:line="360" w:lineRule="auto"/>
        <w:rPr>
          <w:sz w:val="24"/>
        </w:rPr>
        <w:sectPr>
          <w:pgSz w:w="11910" w:h="16840"/>
          <w:pgMar w:top="1340" w:right="340" w:bottom="280" w:left="980" w:header="720" w:footer="720" w:gutter="0"/>
          <w:cols w:space="720" w:num="1"/>
        </w:sectPr>
      </w:pPr>
    </w:p>
    <w:p w14:paraId="0C938FC1">
      <w:pPr>
        <w:spacing w:before="74"/>
        <w:ind w:left="1180"/>
        <w:rPr>
          <w:b/>
          <w:sz w:val="24"/>
        </w:rPr>
      </w:pPr>
      <w:r>
        <w:rPr>
          <w:b/>
          <w:sz w:val="24"/>
        </w:rPr>
        <w:t>The</w:t>
      </w:r>
      <w:r>
        <w:rPr>
          <w:b/>
          <w:spacing w:val="-7"/>
          <w:sz w:val="24"/>
        </w:rPr>
        <w:t xml:space="preserve"> </w:t>
      </w:r>
      <w:r>
        <w:rPr>
          <w:b/>
          <w:sz w:val="24"/>
        </w:rPr>
        <w:t>course</w:t>
      </w:r>
      <w:r>
        <w:rPr>
          <w:b/>
          <w:spacing w:val="-5"/>
          <w:sz w:val="24"/>
        </w:rPr>
        <w:t xml:space="preserve"> </w:t>
      </w:r>
      <w:r>
        <w:rPr>
          <w:b/>
          <w:sz w:val="24"/>
        </w:rPr>
        <w:t>will</w:t>
      </w:r>
      <w:r>
        <w:rPr>
          <w:b/>
          <w:spacing w:val="-4"/>
          <w:sz w:val="24"/>
        </w:rPr>
        <w:t xml:space="preserve"> </w:t>
      </w:r>
      <w:r>
        <w:rPr>
          <w:b/>
          <w:sz w:val="24"/>
        </w:rPr>
        <w:t>also</w:t>
      </w:r>
      <w:r>
        <w:rPr>
          <w:b/>
          <w:spacing w:val="-7"/>
          <w:sz w:val="24"/>
        </w:rPr>
        <w:t xml:space="preserve"> </w:t>
      </w:r>
      <w:r>
        <w:rPr>
          <w:b/>
          <w:sz w:val="24"/>
        </w:rPr>
        <w:t>help</w:t>
      </w:r>
      <w:r>
        <w:rPr>
          <w:b/>
          <w:spacing w:val="-3"/>
          <w:sz w:val="24"/>
        </w:rPr>
        <w:t xml:space="preserve"> </w:t>
      </w:r>
      <w:r>
        <w:rPr>
          <w:b/>
          <w:sz w:val="24"/>
        </w:rPr>
        <w:t>the</w:t>
      </w:r>
      <w:r>
        <w:rPr>
          <w:b/>
          <w:spacing w:val="-4"/>
          <w:sz w:val="24"/>
        </w:rPr>
        <w:t xml:space="preserve"> </w:t>
      </w:r>
      <w:r>
        <w:rPr>
          <w:b/>
          <w:sz w:val="24"/>
        </w:rPr>
        <w:t>student</w:t>
      </w:r>
      <w:r>
        <w:rPr>
          <w:b/>
          <w:spacing w:val="-5"/>
          <w:sz w:val="24"/>
        </w:rPr>
        <w:t xml:space="preserve"> </w:t>
      </w:r>
      <w:r>
        <w:rPr>
          <w:b/>
          <w:sz w:val="24"/>
        </w:rPr>
        <w:t>to</w:t>
      </w:r>
      <w:r>
        <w:rPr>
          <w:b/>
          <w:spacing w:val="-4"/>
          <w:sz w:val="24"/>
        </w:rPr>
        <w:t xml:space="preserve"> </w:t>
      </w:r>
      <w:r>
        <w:rPr>
          <w:b/>
          <w:spacing w:val="-2"/>
          <w:sz w:val="24"/>
        </w:rPr>
        <w:t>develop</w:t>
      </w:r>
    </w:p>
    <w:p w14:paraId="13FE94FD">
      <w:pPr>
        <w:pStyle w:val="6"/>
        <w:spacing w:before="5"/>
        <w:rPr>
          <w:b/>
          <w:sz w:val="32"/>
        </w:rPr>
      </w:pPr>
    </w:p>
    <w:p w14:paraId="28A67864">
      <w:pPr>
        <w:pStyle w:val="9"/>
        <w:numPr>
          <w:ilvl w:val="2"/>
          <w:numId w:val="103"/>
        </w:numPr>
        <w:tabs>
          <w:tab w:val="left" w:pos="1879"/>
        </w:tabs>
        <w:spacing w:line="277" w:lineRule="exact"/>
        <w:rPr>
          <w:sz w:val="24"/>
        </w:rPr>
      </w:pPr>
      <w:r>
        <w:rPr>
          <w:sz w:val="24"/>
        </w:rPr>
        <w:t>Critical</w:t>
      </w:r>
      <w:r>
        <w:rPr>
          <w:spacing w:val="-2"/>
          <w:sz w:val="24"/>
        </w:rPr>
        <w:t xml:space="preserve"> thinking</w:t>
      </w:r>
    </w:p>
    <w:p w14:paraId="15655CF0">
      <w:pPr>
        <w:pStyle w:val="9"/>
        <w:numPr>
          <w:ilvl w:val="2"/>
          <w:numId w:val="103"/>
        </w:numPr>
        <w:tabs>
          <w:tab w:val="left" w:pos="1879"/>
        </w:tabs>
        <w:spacing w:line="277" w:lineRule="exact"/>
        <w:rPr>
          <w:sz w:val="24"/>
        </w:rPr>
      </w:pPr>
      <w:r>
        <w:rPr>
          <w:sz w:val="24"/>
        </w:rPr>
        <w:t>Analyzing</w:t>
      </w:r>
      <w:r>
        <w:rPr>
          <w:spacing w:val="-9"/>
          <w:sz w:val="24"/>
        </w:rPr>
        <w:t xml:space="preserve"> </w:t>
      </w:r>
      <w:r>
        <w:rPr>
          <w:spacing w:val="-2"/>
          <w:sz w:val="24"/>
        </w:rPr>
        <w:t>skills</w:t>
      </w:r>
    </w:p>
    <w:p w14:paraId="6CAB1709">
      <w:pPr>
        <w:pStyle w:val="9"/>
        <w:numPr>
          <w:ilvl w:val="2"/>
          <w:numId w:val="103"/>
        </w:numPr>
        <w:tabs>
          <w:tab w:val="left" w:pos="1879"/>
        </w:tabs>
        <w:spacing w:before="1" w:line="277" w:lineRule="exact"/>
        <w:rPr>
          <w:sz w:val="24"/>
        </w:rPr>
      </w:pPr>
      <w:r>
        <w:rPr>
          <w:sz w:val="24"/>
        </w:rPr>
        <w:t>Capacity</w:t>
      </w:r>
      <w:r>
        <w:rPr>
          <w:spacing w:val="-6"/>
          <w:sz w:val="24"/>
        </w:rPr>
        <w:t xml:space="preserve"> </w:t>
      </w:r>
      <w:r>
        <w:rPr>
          <w:sz w:val="24"/>
        </w:rPr>
        <w:t>to</w:t>
      </w:r>
      <w:r>
        <w:rPr>
          <w:spacing w:val="-1"/>
          <w:sz w:val="24"/>
        </w:rPr>
        <w:t xml:space="preserve"> </w:t>
      </w:r>
      <w:r>
        <w:rPr>
          <w:sz w:val="24"/>
        </w:rPr>
        <w:t>work</w:t>
      </w:r>
      <w:r>
        <w:rPr>
          <w:spacing w:val="-2"/>
          <w:sz w:val="24"/>
        </w:rPr>
        <w:t xml:space="preserve"> independently</w:t>
      </w:r>
    </w:p>
    <w:p w14:paraId="7A9FA8C8">
      <w:pPr>
        <w:pStyle w:val="9"/>
        <w:numPr>
          <w:ilvl w:val="2"/>
          <w:numId w:val="103"/>
        </w:numPr>
        <w:tabs>
          <w:tab w:val="left" w:pos="1879"/>
        </w:tabs>
        <w:spacing w:line="277" w:lineRule="exact"/>
        <w:rPr>
          <w:sz w:val="24"/>
        </w:rPr>
      </w:pPr>
      <w:r>
        <w:rPr>
          <w:sz w:val="24"/>
        </w:rPr>
        <w:t>Self</w:t>
      </w:r>
      <w:r>
        <w:rPr>
          <w:spacing w:val="-3"/>
          <w:sz w:val="24"/>
        </w:rPr>
        <w:t xml:space="preserve"> </w:t>
      </w:r>
      <w:r>
        <w:rPr>
          <w:spacing w:val="-2"/>
          <w:sz w:val="24"/>
        </w:rPr>
        <w:t>confidence</w:t>
      </w:r>
    </w:p>
    <w:p w14:paraId="5A1AEBE1">
      <w:pPr>
        <w:pStyle w:val="6"/>
        <w:spacing w:before="6"/>
      </w:pPr>
    </w:p>
    <w:p w14:paraId="55D7EDE1">
      <w:pPr>
        <w:pStyle w:val="9"/>
        <w:numPr>
          <w:ilvl w:val="0"/>
          <w:numId w:val="103"/>
        </w:numPr>
        <w:tabs>
          <w:tab w:val="left" w:pos="285"/>
          <w:tab w:val="left" w:pos="286"/>
        </w:tabs>
        <w:spacing w:before="1"/>
        <w:ind w:left="285" w:right="6571"/>
        <w:jc w:val="right"/>
        <w:rPr>
          <w:b/>
          <w:sz w:val="24"/>
        </w:rPr>
      </w:pPr>
      <w:r>
        <w:rPr>
          <w:b/>
          <w:sz w:val="24"/>
        </w:rPr>
        <w:t>Job</w:t>
      </w:r>
      <w:r>
        <w:rPr>
          <w:b/>
          <w:spacing w:val="-3"/>
          <w:sz w:val="24"/>
        </w:rPr>
        <w:t xml:space="preserve"> </w:t>
      </w:r>
      <w:r>
        <w:rPr>
          <w:b/>
          <w:sz w:val="24"/>
        </w:rPr>
        <w:t>Scope</w:t>
      </w:r>
      <w:r>
        <w:rPr>
          <w:b/>
          <w:spacing w:val="-3"/>
          <w:sz w:val="24"/>
        </w:rPr>
        <w:t xml:space="preserve"> </w:t>
      </w:r>
      <w:r>
        <w:rPr>
          <w:b/>
          <w:sz w:val="24"/>
        </w:rPr>
        <w:t>for</w:t>
      </w:r>
      <w:r>
        <w:rPr>
          <w:b/>
          <w:spacing w:val="-3"/>
          <w:sz w:val="24"/>
        </w:rPr>
        <w:t xml:space="preserve"> </w:t>
      </w:r>
      <w:r>
        <w:rPr>
          <w:b/>
          <w:sz w:val="24"/>
        </w:rPr>
        <w:t>these</w:t>
      </w:r>
      <w:r>
        <w:rPr>
          <w:b/>
          <w:spacing w:val="-5"/>
          <w:sz w:val="24"/>
        </w:rPr>
        <w:t xml:space="preserve"> </w:t>
      </w:r>
      <w:r>
        <w:rPr>
          <w:b/>
          <w:spacing w:val="-2"/>
          <w:sz w:val="24"/>
        </w:rPr>
        <w:t>skills</w:t>
      </w:r>
    </w:p>
    <w:p w14:paraId="57CDB418">
      <w:pPr>
        <w:pStyle w:val="6"/>
        <w:spacing w:before="4"/>
        <w:rPr>
          <w:b/>
          <w:sz w:val="20"/>
        </w:rPr>
      </w:pPr>
    </w:p>
    <w:p w14:paraId="0982D104">
      <w:pPr>
        <w:pStyle w:val="9"/>
        <w:numPr>
          <w:ilvl w:val="0"/>
          <w:numId w:val="104"/>
        </w:numPr>
        <w:tabs>
          <w:tab w:val="left" w:pos="1879"/>
        </w:tabs>
        <w:rPr>
          <w:sz w:val="24"/>
        </w:rPr>
      </w:pPr>
      <w:r>
        <w:rPr>
          <w:sz w:val="24"/>
        </w:rPr>
        <w:t>Public,</w:t>
      </w:r>
      <w:r>
        <w:rPr>
          <w:spacing w:val="-4"/>
          <w:sz w:val="24"/>
        </w:rPr>
        <w:t xml:space="preserve"> </w:t>
      </w:r>
      <w:r>
        <w:rPr>
          <w:sz w:val="24"/>
        </w:rPr>
        <w:t>private,</w:t>
      </w:r>
      <w:r>
        <w:rPr>
          <w:spacing w:val="-3"/>
          <w:sz w:val="24"/>
        </w:rPr>
        <w:t xml:space="preserve"> </w:t>
      </w:r>
      <w:r>
        <w:rPr>
          <w:sz w:val="24"/>
        </w:rPr>
        <w:t>partnership</w:t>
      </w:r>
      <w:r>
        <w:rPr>
          <w:spacing w:val="-4"/>
          <w:sz w:val="24"/>
        </w:rPr>
        <w:t xml:space="preserve"> </w:t>
      </w:r>
      <w:r>
        <w:rPr>
          <w:spacing w:val="-2"/>
          <w:sz w:val="24"/>
        </w:rPr>
        <w:t>sectors</w:t>
      </w:r>
    </w:p>
    <w:p w14:paraId="7A994730">
      <w:pPr>
        <w:pStyle w:val="9"/>
        <w:numPr>
          <w:ilvl w:val="0"/>
          <w:numId w:val="104"/>
        </w:numPr>
        <w:tabs>
          <w:tab w:val="left" w:pos="1879"/>
        </w:tabs>
        <w:spacing w:before="2" w:line="277" w:lineRule="exact"/>
        <w:rPr>
          <w:sz w:val="24"/>
        </w:rPr>
      </w:pPr>
      <w:r>
        <w:rPr>
          <w:sz w:val="24"/>
        </w:rPr>
        <w:t>Research</w:t>
      </w:r>
      <w:r>
        <w:rPr>
          <w:spacing w:val="-7"/>
          <w:sz w:val="24"/>
        </w:rPr>
        <w:t xml:space="preserve"> </w:t>
      </w:r>
      <w:r>
        <w:rPr>
          <w:spacing w:val="-2"/>
          <w:sz w:val="24"/>
        </w:rPr>
        <w:t>organizations</w:t>
      </w:r>
    </w:p>
    <w:p w14:paraId="654CFA3D">
      <w:pPr>
        <w:pStyle w:val="9"/>
        <w:numPr>
          <w:ilvl w:val="0"/>
          <w:numId w:val="104"/>
        </w:numPr>
        <w:tabs>
          <w:tab w:val="left" w:pos="1879"/>
        </w:tabs>
        <w:spacing w:line="276" w:lineRule="exact"/>
        <w:rPr>
          <w:sz w:val="24"/>
        </w:rPr>
      </w:pPr>
      <w:r>
        <w:rPr>
          <w:sz w:val="24"/>
        </w:rPr>
        <w:t>Academic</w:t>
      </w:r>
      <w:r>
        <w:rPr>
          <w:spacing w:val="-8"/>
          <w:sz w:val="24"/>
        </w:rPr>
        <w:t xml:space="preserve"> </w:t>
      </w:r>
      <w:r>
        <w:rPr>
          <w:spacing w:val="-2"/>
          <w:sz w:val="24"/>
        </w:rPr>
        <w:t>sector</w:t>
      </w:r>
    </w:p>
    <w:p w14:paraId="5528F576">
      <w:pPr>
        <w:pStyle w:val="9"/>
        <w:numPr>
          <w:ilvl w:val="0"/>
          <w:numId w:val="104"/>
        </w:numPr>
        <w:tabs>
          <w:tab w:val="left" w:pos="1879"/>
        </w:tabs>
        <w:spacing w:line="277" w:lineRule="exact"/>
        <w:rPr>
          <w:sz w:val="24"/>
        </w:rPr>
      </w:pPr>
      <w:r>
        <w:rPr>
          <w:sz w:val="24"/>
        </w:rPr>
        <w:t>Students</w:t>
      </w:r>
      <w:r>
        <w:rPr>
          <w:spacing w:val="-6"/>
          <w:sz w:val="24"/>
        </w:rPr>
        <w:t xml:space="preserve"> </w:t>
      </w:r>
      <w:r>
        <w:rPr>
          <w:sz w:val="24"/>
        </w:rPr>
        <w:t>can</w:t>
      </w:r>
      <w:r>
        <w:rPr>
          <w:spacing w:val="-5"/>
          <w:sz w:val="24"/>
        </w:rPr>
        <w:t xml:space="preserve"> </w:t>
      </w:r>
      <w:r>
        <w:rPr>
          <w:sz w:val="24"/>
        </w:rPr>
        <w:t>also</w:t>
      </w:r>
      <w:r>
        <w:rPr>
          <w:spacing w:val="-5"/>
          <w:sz w:val="24"/>
        </w:rPr>
        <w:t xml:space="preserve"> </w:t>
      </w:r>
      <w:r>
        <w:rPr>
          <w:sz w:val="24"/>
        </w:rPr>
        <w:t>prepare</w:t>
      </w:r>
      <w:r>
        <w:rPr>
          <w:spacing w:val="-6"/>
          <w:sz w:val="24"/>
        </w:rPr>
        <w:t xml:space="preserve"> </w:t>
      </w:r>
      <w:r>
        <w:rPr>
          <w:sz w:val="24"/>
        </w:rPr>
        <w:t>for</w:t>
      </w:r>
      <w:r>
        <w:rPr>
          <w:spacing w:val="-7"/>
          <w:sz w:val="24"/>
        </w:rPr>
        <w:t xml:space="preserve"> </w:t>
      </w:r>
      <w:r>
        <w:rPr>
          <w:sz w:val="24"/>
        </w:rPr>
        <w:t>MPSC</w:t>
      </w:r>
      <w:r>
        <w:rPr>
          <w:spacing w:val="-5"/>
          <w:sz w:val="24"/>
        </w:rPr>
        <w:t xml:space="preserve"> </w:t>
      </w:r>
      <w:r>
        <w:rPr>
          <w:sz w:val="24"/>
        </w:rPr>
        <w:t>and</w:t>
      </w:r>
      <w:r>
        <w:rPr>
          <w:spacing w:val="-4"/>
          <w:sz w:val="24"/>
        </w:rPr>
        <w:t xml:space="preserve"> </w:t>
      </w:r>
      <w:r>
        <w:rPr>
          <w:sz w:val="24"/>
        </w:rPr>
        <w:t>UPSC</w:t>
      </w:r>
      <w:r>
        <w:rPr>
          <w:spacing w:val="-5"/>
          <w:sz w:val="24"/>
        </w:rPr>
        <w:t xml:space="preserve"> </w:t>
      </w:r>
      <w:r>
        <w:rPr>
          <w:spacing w:val="-2"/>
          <w:sz w:val="24"/>
        </w:rPr>
        <w:t>examinations</w:t>
      </w:r>
    </w:p>
    <w:p w14:paraId="1F5DA103">
      <w:pPr>
        <w:pStyle w:val="6"/>
        <w:spacing w:before="4"/>
        <w:rPr>
          <w:sz w:val="21"/>
        </w:rPr>
      </w:pPr>
    </w:p>
    <w:p w14:paraId="65F6AE34">
      <w:pPr>
        <w:pStyle w:val="9"/>
        <w:numPr>
          <w:ilvl w:val="0"/>
          <w:numId w:val="103"/>
        </w:numPr>
        <w:tabs>
          <w:tab w:val="left" w:pos="285"/>
          <w:tab w:val="left" w:pos="286"/>
        </w:tabs>
        <w:ind w:left="285" w:right="6481"/>
        <w:jc w:val="right"/>
        <w:rPr>
          <w:b/>
          <w:sz w:val="24"/>
        </w:rPr>
      </w:pPr>
      <w:r>
        <w:rPr>
          <w:b/>
          <w:sz w:val="24"/>
        </w:rPr>
        <w:t>Scope</w:t>
      </w:r>
      <w:r>
        <w:rPr>
          <w:b/>
          <w:spacing w:val="-5"/>
          <w:sz w:val="24"/>
        </w:rPr>
        <w:t xml:space="preserve"> </w:t>
      </w:r>
      <w:r>
        <w:rPr>
          <w:b/>
          <w:sz w:val="24"/>
        </w:rPr>
        <w:t>for</w:t>
      </w:r>
      <w:r>
        <w:rPr>
          <w:b/>
          <w:spacing w:val="-5"/>
          <w:sz w:val="24"/>
        </w:rPr>
        <w:t xml:space="preserve"> </w:t>
      </w:r>
      <w:r>
        <w:rPr>
          <w:b/>
          <w:sz w:val="24"/>
        </w:rPr>
        <w:t>Further</w:t>
      </w:r>
      <w:r>
        <w:rPr>
          <w:b/>
          <w:spacing w:val="-5"/>
          <w:sz w:val="24"/>
        </w:rPr>
        <w:t xml:space="preserve"> </w:t>
      </w:r>
      <w:r>
        <w:rPr>
          <w:b/>
          <w:spacing w:val="-2"/>
          <w:sz w:val="24"/>
        </w:rPr>
        <w:t>Studies</w:t>
      </w:r>
    </w:p>
    <w:p w14:paraId="4385F0FC">
      <w:pPr>
        <w:pStyle w:val="6"/>
        <w:spacing w:before="4"/>
        <w:rPr>
          <w:b/>
          <w:sz w:val="20"/>
        </w:rPr>
      </w:pPr>
    </w:p>
    <w:p w14:paraId="047AC333">
      <w:pPr>
        <w:pStyle w:val="6"/>
        <w:spacing w:before="1"/>
        <w:ind w:left="1593"/>
      </w:pPr>
      <w:r>
        <w:rPr>
          <w:rFonts w:ascii="Arial MT" w:hAnsi="Arial MT"/>
        </w:rPr>
        <w:t>–</w:t>
      </w:r>
      <w:r>
        <w:rPr>
          <w:rFonts w:ascii="Arial MT" w:hAnsi="Arial MT"/>
          <w:spacing w:val="75"/>
        </w:rPr>
        <w:t xml:space="preserve"> </w:t>
      </w:r>
      <w:r>
        <w:t>Post-</w:t>
      </w:r>
      <w:r>
        <w:rPr>
          <w:spacing w:val="-5"/>
        </w:rPr>
        <w:t xml:space="preserve"> </w:t>
      </w:r>
      <w:r>
        <w:t>doctoral</w:t>
      </w:r>
      <w:r>
        <w:rPr>
          <w:spacing w:val="-3"/>
        </w:rPr>
        <w:t xml:space="preserve"> </w:t>
      </w:r>
      <w:r>
        <w:rPr>
          <w:spacing w:val="-2"/>
        </w:rPr>
        <w:t>Program</w:t>
      </w:r>
    </w:p>
    <w:p w14:paraId="749F3239">
      <w:pPr>
        <w:pStyle w:val="6"/>
        <w:spacing w:before="5"/>
        <w:rPr>
          <w:sz w:val="21"/>
        </w:rPr>
      </w:pPr>
    </w:p>
    <w:p w14:paraId="1A56A57A">
      <w:pPr>
        <w:ind w:left="1180"/>
        <w:rPr>
          <w:b/>
          <w:sz w:val="24"/>
        </w:rPr>
      </w:pPr>
      <w:r>
        <w:rPr>
          <w:b/>
          <w:sz w:val="24"/>
        </w:rPr>
        <w:t>Research</w:t>
      </w:r>
      <w:r>
        <w:rPr>
          <w:b/>
          <w:spacing w:val="-7"/>
          <w:sz w:val="24"/>
        </w:rPr>
        <w:t xml:space="preserve"> </w:t>
      </w:r>
      <w:r>
        <w:rPr>
          <w:b/>
          <w:sz w:val="24"/>
        </w:rPr>
        <w:t>institutes</w:t>
      </w:r>
      <w:r>
        <w:rPr>
          <w:b/>
          <w:spacing w:val="-6"/>
          <w:sz w:val="24"/>
        </w:rPr>
        <w:t xml:space="preserve"> </w:t>
      </w:r>
      <w:r>
        <w:rPr>
          <w:b/>
          <w:sz w:val="24"/>
        </w:rPr>
        <w:t>/</w:t>
      </w:r>
      <w:r>
        <w:rPr>
          <w:b/>
          <w:spacing w:val="-7"/>
          <w:sz w:val="24"/>
        </w:rPr>
        <w:t xml:space="preserve"> </w:t>
      </w:r>
      <w:r>
        <w:rPr>
          <w:b/>
          <w:spacing w:val="-2"/>
          <w:sz w:val="24"/>
        </w:rPr>
        <w:t>centers</w:t>
      </w:r>
    </w:p>
    <w:p w14:paraId="0916FB09">
      <w:pPr>
        <w:pStyle w:val="6"/>
        <w:spacing w:before="4"/>
        <w:rPr>
          <w:b/>
          <w:sz w:val="32"/>
        </w:rPr>
      </w:pPr>
    </w:p>
    <w:p w14:paraId="51A94735">
      <w:pPr>
        <w:pStyle w:val="6"/>
        <w:ind w:left="1813"/>
      </w:pPr>
      <w:r>
        <w:t>Food</w:t>
      </w:r>
      <w:r>
        <w:rPr>
          <w:spacing w:val="-2"/>
        </w:rPr>
        <w:t xml:space="preserve"> </w:t>
      </w:r>
      <w:r>
        <w:t>Safety</w:t>
      </w:r>
      <w:r>
        <w:rPr>
          <w:spacing w:val="-4"/>
        </w:rPr>
        <w:t xml:space="preserve"> </w:t>
      </w:r>
      <w:r>
        <w:t>and</w:t>
      </w:r>
      <w:r>
        <w:rPr>
          <w:spacing w:val="-1"/>
        </w:rPr>
        <w:t xml:space="preserve"> </w:t>
      </w:r>
      <w:r>
        <w:t>Standards</w:t>
      </w:r>
      <w:r>
        <w:rPr>
          <w:spacing w:val="-1"/>
        </w:rPr>
        <w:t xml:space="preserve"> </w:t>
      </w:r>
      <w:r>
        <w:t>Authority</w:t>
      </w:r>
      <w:r>
        <w:rPr>
          <w:spacing w:val="-6"/>
        </w:rPr>
        <w:t xml:space="preserve"> </w:t>
      </w:r>
      <w:r>
        <w:t>of India</w:t>
      </w:r>
      <w:r>
        <w:rPr>
          <w:spacing w:val="-2"/>
        </w:rPr>
        <w:t xml:space="preserve"> (FSSAI)</w:t>
      </w:r>
    </w:p>
    <w:p w14:paraId="661DAC45">
      <w:pPr>
        <w:pStyle w:val="9"/>
        <w:numPr>
          <w:ilvl w:val="0"/>
          <w:numId w:val="105"/>
        </w:numPr>
        <w:tabs>
          <w:tab w:val="left" w:pos="1813"/>
          <w:tab w:val="left" w:pos="1814"/>
        </w:tabs>
        <w:spacing w:before="139"/>
        <w:rPr>
          <w:sz w:val="24"/>
        </w:rPr>
      </w:pPr>
      <w:r>
        <w:rPr>
          <w:sz w:val="24"/>
        </w:rPr>
        <w:t>Institute</w:t>
      </w:r>
      <w:r>
        <w:rPr>
          <w:spacing w:val="-4"/>
          <w:sz w:val="24"/>
        </w:rPr>
        <w:t xml:space="preserve"> </w:t>
      </w:r>
      <w:r>
        <w:rPr>
          <w:sz w:val="24"/>
        </w:rPr>
        <w:t>for</w:t>
      </w:r>
      <w:r>
        <w:rPr>
          <w:spacing w:val="-3"/>
          <w:sz w:val="24"/>
        </w:rPr>
        <w:t xml:space="preserve"> </w:t>
      </w:r>
      <w:r>
        <w:rPr>
          <w:sz w:val="24"/>
        </w:rPr>
        <w:t>Food</w:t>
      </w:r>
      <w:r>
        <w:rPr>
          <w:spacing w:val="-4"/>
          <w:sz w:val="24"/>
        </w:rPr>
        <w:t xml:space="preserve"> </w:t>
      </w:r>
      <w:r>
        <w:rPr>
          <w:sz w:val="24"/>
        </w:rPr>
        <w:t>Safety</w:t>
      </w:r>
      <w:r>
        <w:rPr>
          <w:spacing w:val="-5"/>
          <w:sz w:val="24"/>
        </w:rPr>
        <w:t xml:space="preserve"> </w:t>
      </w:r>
      <w:r>
        <w:rPr>
          <w:sz w:val="24"/>
        </w:rPr>
        <w:t>and</w:t>
      </w:r>
      <w:r>
        <w:rPr>
          <w:spacing w:val="-3"/>
          <w:sz w:val="24"/>
        </w:rPr>
        <w:t xml:space="preserve"> </w:t>
      </w:r>
      <w:r>
        <w:rPr>
          <w:sz w:val="24"/>
        </w:rPr>
        <w:t>Health</w:t>
      </w:r>
      <w:r>
        <w:rPr>
          <w:spacing w:val="-3"/>
          <w:sz w:val="24"/>
        </w:rPr>
        <w:t xml:space="preserve"> </w:t>
      </w:r>
      <w:r>
        <w:rPr>
          <w:spacing w:val="-2"/>
          <w:sz w:val="24"/>
        </w:rPr>
        <w:t>(IFSH)</w:t>
      </w:r>
    </w:p>
    <w:p w14:paraId="1B66C21D">
      <w:pPr>
        <w:pStyle w:val="9"/>
        <w:numPr>
          <w:ilvl w:val="0"/>
          <w:numId w:val="105"/>
        </w:numPr>
        <w:tabs>
          <w:tab w:val="left" w:pos="1813"/>
          <w:tab w:val="left" w:pos="1814"/>
        </w:tabs>
        <w:spacing w:before="138"/>
        <w:rPr>
          <w:sz w:val="24"/>
        </w:rPr>
      </w:pPr>
      <w:r>
        <w:rPr>
          <w:sz w:val="24"/>
        </w:rPr>
        <w:t>U.S.</w:t>
      </w:r>
      <w:r>
        <w:rPr>
          <w:spacing w:val="-5"/>
          <w:sz w:val="24"/>
        </w:rPr>
        <w:t xml:space="preserve"> </w:t>
      </w:r>
      <w:r>
        <w:rPr>
          <w:sz w:val="24"/>
        </w:rPr>
        <w:t>Food</w:t>
      </w:r>
      <w:r>
        <w:rPr>
          <w:spacing w:val="-5"/>
          <w:sz w:val="24"/>
        </w:rPr>
        <w:t xml:space="preserve"> </w:t>
      </w:r>
      <w:r>
        <w:rPr>
          <w:sz w:val="24"/>
        </w:rPr>
        <w:t>and</w:t>
      </w:r>
      <w:r>
        <w:rPr>
          <w:spacing w:val="-4"/>
          <w:sz w:val="24"/>
        </w:rPr>
        <w:t xml:space="preserve"> </w:t>
      </w:r>
      <w:r>
        <w:rPr>
          <w:sz w:val="24"/>
        </w:rPr>
        <w:t>Drug</w:t>
      </w:r>
      <w:r>
        <w:rPr>
          <w:spacing w:val="-6"/>
          <w:sz w:val="24"/>
        </w:rPr>
        <w:t xml:space="preserve"> </w:t>
      </w:r>
      <w:r>
        <w:rPr>
          <w:sz w:val="24"/>
        </w:rPr>
        <w:t>Administration</w:t>
      </w:r>
      <w:r>
        <w:rPr>
          <w:spacing w:val="-5"/>
          <w:sz w:val="24"/>
        </w:rPr>
        <w:t xml:space="preserve"> </w:t>
      </w:r>
      <w:r>
        <w:rPr>
          <w:spacing w:val="-4"/>
          <w:sz w:val="24"/>
        </w:rPr>
        <w:t>(FDA)</w:t>
      </w:r>
    </w:p>
    <w:p w14:paraId="50318D5A">
      <w:pPr>
        <w:pStyle w:val="9"/>
        <w:numPr>
          <w:ilvl w:val="0"/>
          <w:numId w:val="105"/>
        </w:numPr>
        <w:tabs>
          <w:tab w:val="left" w:pos="1813"/>
          <w:tab w:val="left" w:pos="1814"/>
        </w:tabs>
        <w:spacing w:before="138"/>
        <w:rPr>
          <w:sz w:val="24"/>
        </w:rPr>
      </w:pPr>
      <w:r>
        <w:rPr>
          <w:sz w:val="24"/>
        </w:rPr>
        <w:t>Global</w:t>
      </w:r>
      <w:r>
        <w:rPr>
          <w:spacing w:val="-2"/>
          <w:sz w:val="24"/>
        </w:rPr>
        <w:t xml:space="preserve"> </w:t>
      </w:r>
      <w:r>
        <w:rPr>
          <w:sz w:val="24"/>
        </w:rPr>
        <w:t>Food</w:t>
      </w:r>
      <w:r>
        <w:rPr>
          <w:spacing w:val="-1"/>
          <w:sz w:val="24"/>
        </w:rPr>
        <w:t xml:space="preserve"> </w:t>
      </w:r>
      <w:r>
        <w:rPr>
          <w:sz w:val="24"/>
        </w:rPr>
        <w:t>Safety</w:t>
      </w:r>
      <w:r>
        <w:rPr>
          <w:spacing w:val="-2"/>
          <w:sz w:val="24"/>
        </w:rPr>
        <w:t xml:space="preserve"> Initiative</w:t>
      </w:r>
    </w:p>
    <w:p w14:paraId="1808A617">
      <w:pPr>
        <w:pStyle w:val="9"/>
        <w:numPr>
          <w:ilvl w:val="0"/>
          <w:numId w:val="105"/>
        </w:numPr>
        <w:tabs>
          <w:tab w:val="left" w:pos="1813"/>
          <w:tab w:val="left" w:pos="1814"/>
        </w:tabs>
        <w:spacing w:before="136"/>
        <w:rPr>
          <w:sz w:val="24"/>
        </w:rPr>
      </w:pPr>
      <w:r>
        <w:rPr>
          <w:sz w:val="24"/>
        </w:rPr>
        <w:t>Bureau</w:t>
      </w:r>
      <w:r>
        <w:rPr>
          <w:spacing w:val="-2"/>
          <w:sz w:val="24"/>
        </w:rPr>
        <w:t xml:space="preserve"> </w:t>
      </w:r>
      <w:r>
        <w:rPr>
          <w:sz w:val="24"/>
        </w:rPr>
        <w:t>of</w:t>
      </w:r>
      <w:r>
        <w:rPr>
          <w:spacing w:val="-2"/>
          <w:sz w:val="24"/>
        </w:rPr>
        <w:t xml:space="preserve"> </w:t>
      </w:r>
      <w:r>
        <w:rPr>
          <w:sz w:val="24"/>
        </w:rPr>
        <w:t>Indian</w:t>
      </w:r>
      <w:r>
        <w:rPr>
          <w:spacing w:val="-1"/>
          <w:sz w:val="24"/>
        </w:rPr>
        <w:t xml:space="preserve"> </w:t>
      </w:r>
      <w:r>
        <w:rPr>
          <w:spacing w:val="-2"/>
          <w:sz w:val="24"/>
        </w:rPr>
        <w:t>Standards</w:t>
      </w:r>
    </w:p>
    <w:p w14:paraId="1ED88584">
      <w:pPr>
        <w:pStyle w:val="6"/>
        <w:spacing w:before="3"/>
        <w:rPr>
          <w:sz w:val="33"/>
        </w:rPr>
      </w:pPr>
    </w:p>
    <w:p w14:paraId="7386E587">
      <w:pPr>
        <w:pStyle w:val="9"/>
        <w:numPr>
          <w:ilvl w:val="0"/>
          <w:numId w:val="103"/>
        </w:numPr>
        <w:tabs>
          <w:tab w:val="left" w:pos="1453"/>
          <w:tab w:val="left" w:pos="1454"/>
        </w:tabs>
        <w:spacing w:before="1" w:line="275" w:lineRule="exact"/>
        <w:rPr>
          <w:b/>
          <w:sz w:val="24"/>
        </w:rPr>
      </w:pPr>
      <w:r>
        <w:rPr>
          <w:b/>
          <w:sz w:val="24"/>
        </w:rPr>
        <w:t>Major</w:t>
      </w:r>
      <w:r>
        <w:rPr>
          <w:b/>
          <w:spacing w:val="-3"/>
          <w:sz w:val="24"/>
        </w:rPr>
        <w:t xml:space="preserve"> </w:t>
      </w:r>
      <w:r>
        <w:rPr>
          <w:b/>
          <w:spacing w:val="-2"/>
          <w:sz w:val="24"/>
        </w:rPr>
        <w:t>Societies</w:t>
      </w:r>
    </w:p>
    <w:p w14:paraId="19205E50">
      <w:pPr>
        <w:pStyle w:val="9"/>
        <w:numPr>
          <w:ilvl w:val="0"/>
          <w:numId w:val="106"/>
        </w:numPr>
        <w:tabs>
          <w:tab w:val="left" w:pos="1879"/>
        </w:tabs>
        <w:spacing w:line="275" w:lineRule="exact"/>
        <w:rPr>
          <w:sz w:val="24"/>
        </w:rPr>
      </w:pPr>
      <w:r>
        <w:rPr>
          <w:sz w:val="24"/>
        </w:rPr>
        <w:t>World</w:t>
      </w:r>
      <w:r>
        <w:rPr>
          <w:spacing w:val="-4"/>
          <w:sz w:val="24"/>
        </w:rPr>
        <w:t xml:space="preserve"> </w:t>
      </w:r>
      <w:r>
        <w:rPr>
          <w:sz w:val="24"/>
        </w:rPr>
        <w:t>Health</w:t>
      </w:r>
      <w:r>
        <w:rPr>
          <w:spacing w:val="-3"/>
          <w:sz w:val="24"/>
        </w:rPr>
        <w:t xml:space="preserve"> </w:t>
      </w:r>
      <w:r>
        <w:rPr>
          <w:sz w:val="24"/>
        </w:rPr>
        <w:t>Organization</w:t>
      </w:r>
      <w:r>
        <w:rPr>
          <w:spacing w:val="-4"/>
          <w:sz w:val="24"/>
        </w:rPr>
        <w:t xml:space="preserve"> (WHO)</w:t>
      </w:r>
    </w:p>
    <w:p w14:paraId="09CED6B1">
      <w:pPr>
        <w:pStyle w:val="9"/>
        <w:numPr>
          <w:ilvl w:val="0"/>
          <w:numId w:val="106"/>
        </w:numPr>
        <w:tabs>
          <w:tab w:val="left" w:pos="1879"/>
        </w:tabs>
        <w:spacing w:before="138"/>
        <w:rPr>
          <w:sz w:val="24"/>
        </w:rPr>
      </w:pPr>
      <w:r>
        <w:rPr>
          <w:sz w:val="24"/>
        </w:rPr>
        <w:t>Food</w:t>
      </w:r>
      <w:r>
        <w:rPr>
          <w:spacing w:val="-2"/>
          <w:sz w:val="24"/>
        </w:rPr>
        <w:t xml:space="preserve"> </w:t>
      </w:r>
      <w:r>
        <w:rPr>
          <w:sz w:val="24"/>
        </w:rPr>
        <w:t>Safety</w:t>
      </w:r>
      <w:r>
        <w:rPr>
          <w:spacing w:val="-4"/>
          <w:sz w:val="24"/>
        </w:rPr>
        <w:t xml:space="preserve"> </w:t>
      </w:r>
      <w:r>
        <w:rPr>
          <w:sz w:val="24"/>
        </w:rPr>
        <w:t>and</w:t>
      </w:r>
      <w:r>
        <w:rPr>
          <w:spacing w:val="-1"/>
          <w:sz w:val="24"/>
        </w:rPr>
        <w:t xml:space="preserve"> </w:t>
      </w:r>
      <w:r>
        <w:rPr>
          <w:sz w:val="24"/>
        </w:rPr>
        <w:t>Standards</w:t>
      </w:r>
      <w:r>
        <w:rPr>
          <w:spacing w:val="1"/>
          <w:sz w:val="24"/>
        </w:rPr>
        <w:t xml:space="preserve"> </w:t>
      </w:r>
      <w:r>
        <w:rPr>
          <w:sz w:val="24"/>
        </w:rPr>
        <w:t>Authority</w:t>
      </w:r>
      <w:r>
        <w:rPr>
          <w:spacing w:val="-6"/>
          <w:sz w:val="24"/>
        </w:rPr>
        <w:t xml:space="preserve"> </w:t>
      </w:r>
      <w:r>
        <w:rPr>
          <w:sz w:val="24"/>
        </w:rPr>
        <w:t>of India</w:t>
      </w:r>
      <w:r>
        <w:rPr>
          <w:spacing w:val="-3"/>
          <w:sz w:val="24"/>
        </w:rPr>
        <w:t xml:space="preserve"> </w:t>
      </w:r>
      <w:r>
        <w:rPr>
          <w:spacing w:val="-2"/>
          <w:sz w:val="24"/>
        </w:rPr>
        <w:t>(FSSAI)</w:t>
      </w:r>
    </w:p>
    <w:p w14:paraId="5F0EFD8B">
      <w:pPr>
        <w:pStyle w:val="9"/>
        <w:numPr>
          <w:ilvl w:val="0"/>
          <w:numId w:val="106"/>
        </w:numPr>
        <w:tabs>
          <w:tab w:val="left" w:pos="1879"/>
        </w:tabs>
        <w:spacing w:before="138"/>
        <w:rPr>
          <w:sz w:val="24"/>
        </w:rPr>
      </w:pPr>
      <w:r>
        <w:rPr>
          <w:sz w:val="24"/>
        </w:rPr>
        <w:t>International</w:t>
      </w:r>
      <w:r>
        <w:rPr>
          <w:spacing w:val="-5"/>
          <w:sz w:val="24"/>
        </w:rPr>
        <w:t xml:space="preserve"> </w:t>
      </w:r>
      <w:r>
        <w:rPr>
          <w:sz w:val="24"/>
        </w:rPr>
        <w:t>Association</w:t>
      </w:r>
      <w:r>
        <w:rPr>
          <w:spacing w:val="-4"/>
          <w:sz w:val="24"/>
        </w:rPr>
        <w:t xml:space="preserve"> </w:t>
      </w:r>
      <w:r>
        <w:rPr>
          <w:sz w:val="24"/>
        </w:rPr>
        <w:t>for</w:t>
      </w:r>
      <w:r>
        <w:rPr>
          <w:spacing w:val="-4"/>
          <w:sz w:val="24"/>
        </w:rPr>
        <w:t xml:space="preserve"> </w:t>
      </w:r>
      <w:r>
        <w:rPr>
          <w:sz w:val="24"/>
        </w:rPr>
        <w:t>Food</w:t>
      </w:r>
      <w:r>
        <w:rPr>
          <w:spacing w:val="-4"/>
          <w:sz w:val="24"/>
        </w:rPr>
        <w:t xml:space="preserve"> </w:t>
      </w:r>
      <w:r>
        <w:rPr>
          <w:spacing w:val="-2"/>
          <w:sz w:val="24"/>
        </w:rPr>
        <w:t>Protection</w:t>
      </w:r>
    </w:p>
    <w:p w14:paraId="5D21B501">
      <w:pPr>
        <w:pStyle w:val="9"/>
        <w:numPr>
          <w:ilvl w:val="0"/>
          <w:numId w:val="106"/>
        </w:numPr>
        <w:tabs>
          <w:tab w:val="left" w:pos="1879"/>
        </w:tabs>
        <w:spacing w:before="139"/>
        <w:rPr>
          <w:sz w:val="24"/>
        </w:rPr>
      </w:pPr>
      <w:r>
        <w:rPr>
          <w:sz w:val="24"/>
        </w:rPr>
        <w:t>The</w:t>
      </w:r>
      <w:r>
        <w:rPr>
          <w:spacing w:val="-3"/>
          <w:sz w:val="24"/>
        </w:rPr>
        <w:t xml:space="preserve"> </w:t>
      </w:r>
      <w:r>
        <w:rPr>
          <w:sz w:val="24"/>
        </w:rPr>
        <w:t>Society</w:t>
      </w:r>
      <w:r>
        <w:rPr>
          <w:spacing w:val="-5"/>
          <w:sz w:val="24"/>
        </w:rPr>
        <w:t xml:space="preserve"> </w:t>
      </w:r>
      <w:r>
        <w:rPr>
          <w:sz w:val="24"/>
        </w:rPr>
        <w:t>of Food</w:t>
      </w:r>
      <w:r>
        <w:rPr>
          <w:spacing w:val="2"/>
          <w:sz w:val="24"/>
        </w:rPr>
        <w:t xml:space="preserve"> </w:t>
      </w:r>
      <w:r>
        <w:rPr>
          <w:sz w:val="24"/>
        </w:rPr>
        <w:t>Hygiene</w:t>
      </w:r>
      <w:r>
        <w:rPr>
          <w:spacing w:val="-2"/>
          <w:sz w:val="24"/>
        </w:rPr>
        <w:t xml:space="preserve"> </w:t>
      </w:r>
      <w:r>
        <w:rPr>
          <w:sz w:val="24"/>
        </w:rPr>
        <w:t>and</w:t>
      </w:r>
      <w:r>
        <w:rPr>
          <w:spacing w:val="-1"/>
          <w:sz w:val="24"/>
        </w:rPr>
        <w:t xml:space="preserve"> </w:t>
      </w:r>
      <w:r>
        <w:rPr>
          <w:sz w:val="24"/>
        </w:rPr>
        <w:t>Technology</w:t>
      </w:r>
      <w:r>
        <w:rPr>
          <w:spacing w:val="-5"/>
          <w:sz w:val="24"/>
        </w:rPr>
        <w:t xml:space="preserve"> </w:t>
      </w:r>
      <w:r>
        <w:rPr>
          <w:spacing w:val="-2"/>
          <w:sz w:val="24"/>
        </w:rPr>
        <w:t>(SOFHT)</w:t>
      </w:r>
    </w:p>
    <w:p w14:paraId="7129DCB3">
      <w:pPr>
        <w:pStyle w:val="6"/>
        <w:rPr>
          <w:sz w:val="26"/>
        </w:rPr>
      </w:pPr>
    </w:p>
    <w:p w14:paraId="6E04AA19">
      <w:pPr>
        <w:pStyle w:val="6"/>
        <w:spacing w:before="4"/>
        <w:rPr>
          <w:sz w:val="22"/>
        </w:rPr>
      </w:pPr>
    </w:p>
    <w:p w14:paraId="43FE70A6">
      <w:pPr>
        <w:spacing w:before="1"/>
        <w:ind w:left="827" w:right="721"/>
        <w:jc w:val="center"/>
        <w:rPr>
          <w:b/>
          <w:sz w:val="24"/>
        </w:rPr>
      </w:pPr>
      <w:r>
        <w:rPr>
          <w:b/>
          <w:color w:val="0000FF"/>
          <w:sz w:val="24"/>
        </w:rPr>
        <w:t>Mapping</w:t>
      </w:r>
      <w:r>
        <w:rPr>
          <w:b/>
          <w:color w:val="0000FF"/>
          <w:spacing w:val="-5"/>
          <w:sz w:val="24"/>
        </w:rPr>
        <w:t xml:space="preserve"> </w:t>
      </w:r>
      <w:r>
        <w:rPr>
          <w:b/>
          <w:color w:val="0000FF"/>
          <w:sz w:val="24"/>
        </w:rPr>
        <w:t>of</w:t>
      </w:r>
      <w:r>
        <w:rPr>
          <w:b/>
          <w:color w:val="0000FF"/>
          <w:spacing w:val="-3"/>
          <w:sz w:val="24"/>
        </w:rPr>
        <w:t xml:space="preserve"> </w:t>
      </w:r>
      <w:r>
        <w:rPr>
          <w:b/>
          <w:color w:val="0000FF"/>
          <w:sz w:val="24"/>
        </w:rPr>
        <w:t>COs</w:t>
      </w:r>
      <w:r>
        <w:rPr>
          <w:b/>
          <w:color w:val="0000FF"/>
          <w:spacing w:val="-5"/>
          <w:sz w:val="24"/>
        </w:rPr>
        <w:t xml:space="preserve"> </w:t>
      </w:r>
      <w:r>
        <w:rPr>
          <w:b/>
          <w:color w:val="0000FF"/>
          <w:sz w:val="24"/>
        </w:rPr>
        <w:t>with</w:t>
      </w:r>
      <w:r>
        <w:rPr>
          <w:b/>
          <w:color w:val="0000FF"/>
          <w:spacing w:val="-4"/>
          <w:sz w:val="24"/>
        </w:rPr>
        <w:t xml:space="preserve"> PSOs</w:t>
      </w:r>
    </w:p>
    <w:p w14:paraId="13347BFB">
      <w:pPr>
        <w:pStyle w:val="6"/>
        <w:spacing w:before="11"/>
        <w:rPr>
          <w:b/>
          <w:sz w:val="11"/>
        </w:rPr>
      </w:pPr>
    </w:p>
    <w:tbl>
      <w:tblPr>
        <w:tblStyle w:val="5"/>
        <w:tblW w:w="0" w:type="auto"/>
        <w:tblInd w:w="83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211"/>
        <w:gridCol w:w="2155"/>
        <w:gridCol w:w="2129"/>
        <w:gridCol w:w="2163"/>
      </w:tblGrid>
      <w:tr w14:paraId="7C0D99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8" w:hRule="atLeast"/>
        </w:trPr>
        <w:tc>
          <w:tcPr>
            <w:tcW w:w="2211" w:type="dxa"/>
          </w:tcPr>
          <w:p w14:paraId="5F850055">
            <w:pPr>
              <w:pStyle w:val="10"/>
              <w:spacing w:before="119"/>
              <w:ind w:left="576" w:right="573"/>
              <w:rPr>
                <w:b/>
                <w:sz w:val="24"/>
              </w:rPr>
            </w:pPr>
            <w:r>
              <w:rPr>
                <w:b/>
                <w:spacing w:val="-2"/>
                <w:sz w:val="24"/>
              </w:rPr>
              <w:t>Outcomes</w:t>
            </w:r>
          </w:p>
        </w:tc>
        <w:tc>
          <w:tcPr>
            <w:tcW w:w="2155" w:type="dxa"/>
          </w:tcPr>
          <w:p w14:paraId="0C6AA6E8">
            <w:pPr>
              <w:pStyle w:val="10"/>
              <w:spacing w:before="119"/>
              <w:ind w:left="767" w:right="767"/>
              <w:rPr>
                <w:b/>
                <w:sz w:val="24"/>
              </w:rPr>
            </w:pPr>
            <w:r>
              <w:rPr>
                <w:b/>
                <w:spacing w:val="-4"/>
                <w:sz w:val="24"/>
              </w:rPr>
              <w:t>PSO1</w:t>
            </w:r>
          </w:p>
        </w:tc>
        <w:tc>
          <w:tcPr>
            <w:tcW w:w="2129" w:type="dxa"/>
          </w:tcPr>
          <w:p w14:paraId="7291C694">
            <w:pPr>
              <w:pStyle w:val="10"/>
              <w:spacing w:before="119"/>
              <w:ind w:left="757" w:right="750"/>
              <w:rPr>
                <w:b/>
                <w:sz w:val="24"/>
              </w:rPr>
            </w:pPr>
            <w:r>
              <w:rPr>
                <w:b/>
                <w:spacing w:val="-4"/>
                <w:sz w:val="24"/>
              </w:rPr>
              <w:t>PSO2</w:t>
            </w:r>
          </w:p>
        </w:tc>
        <w:tc>
          <w:tcPr>
            <w:tcW w:w="2163" w:type="dxa"/>
          </w:tcPr>
          <w:p w14:paraId="5D7C13B9">
            <w:pPr>
              <w:pStyle w:val="10"/>
              <w:spacing w:before="119"/>
              <w:ind w:left="774" w:right="767"/>
              <w:rPr>
                <w:b/>
                <w:sz w:val="24"/>
              </w:rPr>
            </w:pPr>
            <w:r>
              <w:rPr>
                <w:b/>
                <w:spacing w:val="-4"/>
                <w:sz w:val="24"/>
              </w:rPr>
              <w:t>PSO3</w:t>
            </w:r>
          </w:p>
        </w:tc>
      </w:tr>
      <w:tr w14:paraId="30FEF5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5" w:hRule="atLeast"/>
        </w:trPr>
        <w:tc>
          <w:tcPr>
            <w:tcW w:w="2211" w:type="dxa"/>
          </w:tcPr>
          <w:p w14:paraId="30B5FA7E">
            <w:pPr>
              <w:pStyle w:val="10"/>
              <w:spacing w:before="116"/>
              <w:ind w:left="576" w:right="570"/>
              <w:rPr>
                <w:b/>
                <w:sz w:val="24"/>
              </w:rPr>
            </w:pPr>
            <w:r>
              <w:rPr>
                <w:b/>
                <w:spacing w:val="-5"/>
                <w:sz w:val="24"/>
              </w:rPr>
              <w:t>CO1</w:t>
            </w:r>
          </w:p>
        </w:tc>
        <w:tc>
          <w:tcPr>
            <w:tcW w:w="2155" w:type="dxa"/>
          </w:tcPr>
          <w:p w14:paraId="50577B08">
            <w:pPr>
              <w:pStyle w:val="10"/>
              <w:spacing w:before="111"/>
              <w:ind w:left="4"/>
              <w:rPr>
                <w:sz w:val="24"/>
              </w:rPr>
            </w:pPr>
            <w:r>
              <w:rPr>
                <w:sz w:val="24"/>
              </w:rPr>
              <w:t>1</w:t>
            </w:r>
          </w:p>
        </w:tc>
        <w:tc>
          <w:tcPr>
            <w:tcW w:w="2129" w:type="dxa"/>
          </w:tcPr>
          <w:p w14:paraId="4717B1C8">
            <w:pPr>
              <w:pStyle w:val="10"/>
              <w:spacing w:before="111"/>
              <w:ind w:left="8"/>
              <w:rPr>
                <w:sz w:val="24"/>
              </w:rPr>
            </w:pPr>
            <w:r>
              <w:rPr>
                <w:sz w:val="24"/>
              </w:rPr>
              <w:t>2</w:t>
            </w:r>
          </w:p>
        </w:tc>
        <w:tc>
          <w:tcPr>
            <w:tcW w:w="2163" w:type="dxa"/>
          </w:tcPr>
          <w:p w14:paraId="730C1142">
            <w:pPr>
              <w:pStyle w:val="10"/>
              <w:spacing w:before="111"/>
              <w:ind w:left="8"/>
              <w:rPr>
                <w:sz w:val="24"/>
              </w:rPr>
            </w:pPr>
            <w:r>
              <w:rPr>
                <w:sz w:val="24"/>
              </w:rPr>
              <w:t>2</w:t>
            </w:r>
          </w:p>
        </w:tc>
      </w:tr>
      <w:tr w14:paraId="792DAE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5" w:hRule="atLeast"/>
        </w:trPr>
        <w:tc>
          <w:tcPr>
            <w:tcW w:w="2211" w:type="dxa"/>
          </w:tcPr>
          <w:p w14:paraId="4018735D">
            <w:pPr>
              <w:pStyle w:val="10"/>
              <w:spacing w:before="116"/>
              <w:ind w:left="576" w:right="570"/>
              <w:rPr>
                <w:b/>
                <w:sz w:val="24"/>
              </w:rPr>
            </w:pPr>
            <w:r>
              <w:rPr>
                <w:b/>
                <w:spacing w:val="-5"/>
                <w:sz w:val="24"/>
              </w:rPr>
              <w:t>CO2</w:t>
            </w:r>
          </w:p>
        </w:tc>
        <w:tc>
          <w:tcPr>
            <w:tcW w:w="2155" w:type="dxa"/>
          </w:tcPr>
          <w:p w14:paraId="050E8A8F">
            <w:pPr>
              <w:pStyle w:val="10"/>
              <w:spacing w:before="111"/>
              <w:ind w:left="4"/>
              <w:rPr>
                <w:sz w:val="24"/>
              </w:rPr>
            </w:pPr>
            <w:r>
              <w:rPr>
                <w:sz w:val="24"/>
              </w:rPr>
              <w:t>1</w:t>
            </w:r>
          </w:p>
        </w:tc>
        <w:tc>
          <w:tcPr>
            <w:tcW w:w="2129" w:type="dxa"/>
          </w:tcPr>
          <w:p w14:paraId="19E64646">
            <w:pPr>
              <w:pStyle w:val="10"/>
              <w:spacing w:before="111"/>
              <w:ind w:left="8"/>
              <w:rPr>
                <w:sz w:val="24"/>
              </w:rPr>
            </w:pPr>
            <w:r>
              <w:rPr>
                <w:sz w:val="24"/>
              </w:rPr>
              <w:t>1</w:t>
            </w:r>
          </w:p>
        </w:tc>
        <w:tc>
          <w:tcPr>
            <w:tcW w:w="2163" w:type="dxa"/>
          </w:tcPr>
          <w:p w14:paraId="3222B95B">
            <w:pPr>
              <w:pStyle w:val="10"/>
              <w:spacing w:before="111"/>
              <w:ind w:left="8"/>
              <w:rPr>
                <w:sz w:val="24"/>
              </w:rPr>
            </w:pPr>
            <w:r>
              <w:rPr>
                <w:sz w:val="24"/>
              </w:rPr>
              <w:t>1</w:t>
            </w:r>
          </w:p>
        </w:tc>
      </w:tr>
      <w:tr w14:paraId="5F0EA3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6" w:hRule="atLeast"/>
        </w:trPr>
        <w:tc>
          <w:tcPr>
            <w:tcW w:w="2211" w:type="dxa"/>
          </w:tcPr>
          <w:p w14:paraId="68849C6F">
            <w:pPr>
              <w:pStyle w:val="10"/>
              <w:spacing w:before="117"/>
              <w:ind w:left="576" w:right="570"/>
              <w:rPr>
                <w:b/>
                <w:sz w:val="24"/>
              </w:rPr>
            </w:pPr>
            <w:r>
              <w:rPr>
                <w:b/>
                <w:spacing w:val="-5"/>
                <w:sz w:val="24"/>
              </w:rPr>
              <w:t>CO3</w:t>
            </w:r>
          </w:p>
        </w:tc>
        <w:tc>
          <w:tcPr>
            <w:tcW w:w="2155" w:type="dxa"/>
          </w:tcPr>
          <w:p w14:paraId="42722DDC">
            <w:pPr>
              <w:pStyle w:val="10"/>
              <w:spacing w:before="112"/>
              <w:ind w:left="4"/>
              <w:rPr>
                <w:sz w:val="24"/>
              </w:rPr>
            </w:pPr>
            <w:r>
              <w:rPr>
                <w:sz w:val="24"/>
              </w:rPr>
              <w:t>1</w:t>
            </w:r>
          </w:p>
        </w:tc>
        <w:tc>
          <w:tcPr>
            <w:tcW w:w="2129" w:type="dxa"/>
          </w:tcPr>
          <w:p w14:paraId="31561B1A">
            <w:pPr>
              <w:pStyle w:val="10"/>
              <w:spacing w:before="112"/>
              <w:ind w:left="8"/>
              <w:rPr>
                <w:sz w:val="24"/>
              </w:rPr>
            </w:pPr>
            <w:r>
              <w:rPr>
                <w:sz w:val="24"/>
              </w:rPr>
              <w:t>3</w:t>
            </w:r>
          </w:p>
        </w:tc>
        <w:tc>
          <w:tcPr>
            <w:tcW w:w="2163" w:type="dxa"/>
          </w:tcPr>
          <w:p w14:paraId="4F5A878A">
            <w:pPr>
              <w:pStyle w:val="10"/>
              <w:spacing w:before="112"/>
              <w:ind w:left="75"/>
              <w:rPr>
                <w:sz w:val="24"/>
              </w:rPr>
            </w:pPr>
            <w:r>
              <w:rPr>
                <w:sz w:val="24"/>
              </w:rPr>
              <w:t>1</w:t>
            </w:r>
          </w:p>
        </w:tc>
      </w:tr>
    </w:tbl>
    <w:p w14:paraId="4FAFEF08">
      <w:pPr>
        <w:pStyle w:val="6"/>
        <w:spacing w:before="10"/>
        <w:rPr>
          <w:b/>
          <w:sz w:val="23"/>
        </w:rPr>
      </w:pPr>
    </w:p>
    <w:p w14:paraId="2B71D8C7">
      <w:pPr>
        <w:tabs>
          <w:tab w:val="left" w:pos="1180"/>
        </w:tabs>
        <w:ind w:left="820"/>
        <w:rPr>
          <w:b/>
          <w:sz w:val="24"/>
        </w:rPr>
      </w:pPr>
      <w:r>
        <w:rPr>
          <w:rFonts w:ascii="Arial MT" w:hAnsi="Arial MT"/>
          <w:spacing w:val="-10"/>
          <w:sz w:val="24"/>
        </w:rPr>
        <w:t>–</w:t>
      </w:r>
      <w:r>
        <w:rPr>
          <w:rFonts w:ascii="Arial MT" w:hAnsi="Arial MT"/>
          <w:sz w:val="24"/>
        </w:rPr>
        <w:tab/>
      </w:r>
      <w:r>
        <w:rPr>
          <w:b/>
          <w:sz w:val="24"/>
        </w:rPr>
        <w:t>Mapping</w:t>
      </w:r>
      <w:r>
        <w:rPr>
          <w:b/>
          <w:spacing w:val="-6"/>
          <w:sz w:val="24"/>
        </w:rPr>
        <w:t xml:space="preserve"> </w:t>
      </w:r>
      <w:r>
        <w:rPr>
          <w:b/>
          <w:spacing w:val="-2"/>
          <w:sz w:val="24"/>
        </w:rPr>
        <w:t>Criteria:</w:t>
      </w:r>
    </w:p>
    <w:p w14:paraId="6FC99858">
      <w:pPr>
        <w:rPr>
          <w:sz w:val="24"/>
        </w:rPr>
        <w:sectPr>
          <w:pgSz w:w="11910" w:h="16840"/>
          <w:pgMar w:top="1760" w:right="340" w:bottom="280" w:left="980" w:header="720" w:footer="720" w:gutter="0"/>
          <w:cols w:space="720" w:num="1"/>
        </w:sectPr>
      </w:pPr>
    </w:p>
    <w:p w14:paraId="1F59C502">
      <w:pPr>
        <w:pStyle w:val="9"/>
        <w:numPr>
          <w:ilvl w:val="0"/>
          <w:numId w:val="107"/>
        </w:numPr>
        <w:tabs>
          <w:tab w:val="left" w:pos="1180"/>
          <w:tab w:val="left" w:pos="1181"/>
        </w:tabs>
        <w:spacing w:before="80" w:line="277" w:lineRule="exact"/>
        <w:ind w:hanging="361"/>
        <w:rPr>
          <w:b/>
          <w:sz w:val="24"/>
        </w:rPr>
      </w:pPr>
      <w:r>
        <w:rPr>
          <w:b/>
          <w:sz w:val="24"/>
        </w:rPr>
        <w:t xml:space="preserve">1 – </w:t>
      </w:r>
      <w:r>
        <w:rPr>
          <w:b/>
          <w:spacing w:val="-4"/>
          <w:sz w:val="24"/>
        </w:rPr>
        <w:t>High</w:t>
      </w:r>
    </w:p>
    <w:p w14:paraId="51E7AF79">
      <w:pPr>
        <w:pStyle w:val="9"/>
        <w:numPr>
          <w:ilvl w:val="0"/>
          <w:numId w:val="107"/>
        </w:numPr>
        <w:tabs>
          <w:tab w:val="left" w:pos="1180"/>
          <w:tab w:val="left" w:pos="1181"/>
        </w:tabs>
        <w:spacing w:line="277" w:lineRule="exact"/>
        <w:ind w:hanging="361"/>
        <w:rPr>
          <w:b/>
          <w:sz w:val="24"/>
        </w:rPr>
      </w:pPr>
      <w:r>
        <w:rPr>
          <w:b/>
          <w:sz w:val="24"/>
        </w:rPr>
        <w:t>2</w:t>
      </w:r>
      <w:r>
        <w:rPr>
          <w:b/>
          <w:spacing w:val="-2"/>
          <w:sz w:val="24"/>
        </w:rPr>
        <w:t xml:space="preserve"> </w:t>
      </w:r>
      <w:r>
        <w:rPr>
          <w:b/>
          <w:sz w:val="24"/>
        </w:rPr>
        <w:t xml:space="preserve">– </w:t>
      </w:r>
      <w:r>
        <w:rPr>
          <w:b/>
          <w:spacing w:val="-2"/>
          <w:sz w:val="24"/>
        </w:rPr>
        <w:t>Medium</w:t>
      </w:r>
    </w:p>
    <w:p w14:paraId="40439551">
      <w:pPr>
        <w:pStyle w:val="9"/>
        <w:numPr>
          <w:ilvl w:val="0"/>
          <w:numId w:val="107"/>
        </w:numPr>
        <w:tabs>
          <w:tab w:val="left" w:pos="1180"/>
          <w:tab w:val="left" w:pos="1181"/>
        </w:tabs>
        <w:spacing w:before="1"/>
        <w:ind w:hanging="361"/>
        <w:rPr>
          <w:b/>
          <w:sz w:val="24"/>
        </w:rPr>
      </w:pPr>
      <w:r>
        <w:rPr>
          <w:b/>
          <w:sz w:val="24"/>
        </w:rPr>
        <w:t xml:space="preserve">3 – </w:t>
      </w:r>
      <w:r>
        <w:rPr>
          <w:b/>
          <w:spacing w:val="-5"/>
          <w:sz w:val="24"/>
        </w:rPr>
        <w:t>Low</w:t>
      </w:r>
    </w:p>
    <w:p w14:paraId="7BC40E87">
      <w:pPr>
        <w:pStyle w:val="6"/>
        <w:spacing w:before="2"/>
        <w:rPr>
          <w:b/>
          <w:sz w:val="16"/>
        </w:rPr>
      </w:pPr>
    </w:p>
    <w:p w14:paraId="2B6E4389">
      <w:pPr>
        <w:spacing w:before="90"/>
        <w:ind w:left="827" w:right="726"/>
        <w:jc w:val="center"/>
        <w:rPr>
          <w:b/>
          <w:sz w:val="24"/>
        </w:rPr>
      </w:pPr>
      <w:r>
        <w:rPr>
          <w:b/>
          <w:color w:val="0000FF"/>
          <w:sz w:val="24"/>
        </w:rPr>
        <w:t>Mapping</w:t>
      </w:r>
      <w:r>
        <w:rPr>
          <w:b/>
          <w:color w:val="0000FF"/>
          <w:spacing w:val="-5"/>
          <w:sz w:val="24"/>
        </w:rPr>
        <w:t xml:space="preserve"> </w:t>
      </w:r>
      <w:r>
        <w:rPr>
          <w:b/>
          <w:color w:val="0000FF"/>
          <w:sz w:val="24"/>
        </w:rPr>
        <w:t>of</w:t>
      </w:r>
      <w:r>
        <w:rPr>
          <w:b/>
          <w:color w:val="0000FF"/>
          <w:spacing w:val="-3"/>
          <w:sz w:val="24"/>
        </w:rPr>
        <w:t xml:space="preserve"> </w:t>
      </w:r>
      <w:r>
        <w:rPr>
          <w:b/>
          <w:color w:val="0000FF"/>
          <w:sz w:val="24"/>
        </w:rPr>
        <w:t>COs</w:t>
      </w:r>
      <w:r>
        <w:rPr>
          <w:b/>
          <w:color w:val="0000FF"/>
          <w:spacing w:val="-5"/>
          <w:sz w:val="24"/>
        </w:rPr>
        <w:t xml:space="preserve"> </w:t>
      </w:r>
      <w:r>
        <w:rPr>
          <w:b/>
          <w:color w:val="0000FF"/>
          <w:sz w:val="24"/>
        </w:rPr>
        <w:t>with</w:t>
      </w:r>
      <w:r>
        <w:rPr>
          <w:b/>
          <w:color w:val="0000FF"/>
          <w:spacing w:val="-4"/>
          <w:sz w:val="24"/>
        </w:rPr>
        <w:t xml:space="preserve"> </w:t>
      </w:r>
      <w:r>
        <w:rPr>
          <w:b/>
          <w:color w:val="0000FF"/>
          <w:spacing w:val="-5"/>
          <w:sz w:val="24"/>
        </w:rPr>
        <w:t>POs</w:t>
      </w:r>
    </w:p>
    <w:p w14:paraId="4021A73A">
      <w:pPr>
        <w:pStyle w:val="6"/>
        <w:spacing w:before="2"/>
        <w:rPr>
          <w:b/>
          <w:sz w:val="12"/>
        </w:rPr>
      </w:pPr>
    </w:p>
    <w:tbl>
      <w:tblPr>
        <w:tblStyle w:val="5"/>
        <w:tblW w:w="0" w:type="auto"/>
        <w:tblInd w:w="46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243"/>
        <w:gridCol w:w="669"/>
        <w:gridCol w:w="670"/>
        <w:gridCol w:w="669"/>
        <w:gridCol w:w="671"/>
        <w:gridCol w:w="669"/>
        <w:gridCol w:w="669"/>
        <w:gridCol w:w="669"/>
        <w:gridCol w:w="669"/>
        <w:gridCol w:w="669"/>
        <w:gridCol w:w="792"/>
        <w:gridCol w:w="789"/>
        <w:gridCol w:w="789"/>
      </w:tblGrid>
      <w:tr w14:paraId="58D3CC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5" w:hRule="atLeast"/>
        </w:trPr>
        <w:tc>
          <w:tcPr>
            <w:tcW w:w="1243" w:type="dxa"/>
          </w:tcPr>
          <w:p w14:paraId="66192858">
            <w:pPr>
              <w:pStyle w:val="10"/>
              <w:spacing w:before="116"/>
              <w:ind w:left="94" w:right="88"/>
              <w:rPr>
                <w:b/>
                <w:sz w:val="24"/>
              </w:rPr>
            </w:pPr>
            <w:r>
              <w:rPr>
                <w:b/>
                <w:spacing w:val="-2"/>
                <w:sz w:val="24"/>
              </w:rPr>
              <w:t>Outcomes</w:t>
            </w:r>
          </w:p>
        </w:tc>
        <w:tc>
          <w:tcPr>
            <w:tcW w:w="669" w:type="dxa"/>
          </w:tcPr>
          <w:p w14:paraId="6E2DB4B9">
            <w:pPr>
              <w:pStyle w:val="10"/>
              <w:spacing w:before="116"/>
              <w:ind w:left="88" w:right="81"/>
              <w:rPr>
                <w:b/>
                <w:sz w:val="24"/>
              </w:rPr>
            </w:pPr>
            <w:r>
              <w:rPr>
                <w:b/>
                <w:spacing w:val="-5"/>
                <w:sz w:val="24"/>
              </w:rPr>
              <w:t>PO1</w:t>
            </w:r>
          </w:p>
        </w:tc>
        <w:tc>
          <w:tcPr>
            <w:tcW w:w="670" w:type="dxa"/>
          </w:tcPr>
          <w:p w14:paraId="6A7B079A">
            <w:pPr>
              <w:pStyle w:val="10"/>
              <w:spacing w:before="116"/>
              <w:ind w:left="92" w:right="85"/>
              <w:rPr>
                <w:b/>
                <w:sz w:val="24"/>
              </w:rPr>
            </w:pPr>
            <w:r>
              <w:rPr>
                <w:b/>
                <w:spacing w:val="-5"/>
                <w:sz w:val="24"/>
              </w:rPr>
              <w:t>PO2</w:t>
            </w:r>
          </w:p>
        </w:tc>
        <w:tc>
          <w:tcPr>
            <w:tcW w:w="669" w:type="dxa"/>
          </w:tcPr>
          <w:p w14:paraId="0CDF9C74">
            <w:pPr>
              <w:pStyle w:val="10"/>
              <w:spacing w:before="116"/>
              <w:ind w:left="90" w:right="81"/>
              <w:rPr>
                <w:b/>
                <w:sz w:val="24"/>
              </w:rPr>
            </w:pPr>
            <w:r>
              <w:rPr>
                <w:b/>
                <w:spacing w:val="-5"/>
                <w:sz w:val="24"/>
              </w:rPr>
              <w:t>PO3</w:t>
            </w:r>
          </w:p>
        </w:tc>
        <w:tc>
          <w:tcPr>
            <w:tcW w:w="671" w:type="dxa"/>
          </w:tcPr>
          <w:p w14:paraId="7981CB21">
            <w:pPr>
              <w:pStyle w:val="10"/>
              <w:spacing w:before="116"/>
              <w:ind w:left="95" w:right="87"/>
              <w:rPr>
                <w:b/>
                <w:sz w:val="24"/>
              </w:rPr>
            </w:pPr>
            <w:r>
              <w:rPr>
                <w:b/>
                <w:spacing w:val="-5"/>
                <w:sz w:val="24"/>
              </w:rPr>
              <w:t>PO4</w:t>
            </w:r>
          </w:p>
        </w:tc>
        <w:tc>
          <w:tcPr>
            <w:tcW w:w="669" w:type="dxa"/>
          </w:tcPr>
          <w:p w14:paraId="035AABA6">
            <w:pPr>
              <w:pStyle w:val="10"/>
              <w:spacing w:before="116"/>
              <w:ind w:left="93" w:right="81"/>
              <w:rPr>
                <w:b/>
                <w:sz w:val="24"/>
              </w:rPr>
            </w:pPr>
            <w:r>
              <w:rPr>
                <w:b/>
                <w:spacing w:val="-5"/>
                <w:sz w:val="24"/>
              </w:rPr>
              <w:t>PO5</w:t>
            </w:r>
          </w:p>
        </w:tc>
        <w:tc>
          <w:tcPr>
            <w:tcW w:w="669" w:type="dxa"/>
          </w:tcPr>
          <w:p w14:paraId="4877C01E">
            <w:pPr>
              <w:pStyle w:val="10"/>
              <w:spacing w:before="116"/>
              <w:ind w:left="93" w:right="80"/>
              <w:rPr>
                <w:b/>
                <w:sz w:val="24"/>
              </w:rPr>
            </w:pPr>
            <w:r>
              <w:rPr>
                <w:b/>
                <w:spacing w:val="-5"/>
                <w:sz w:val="24"/>
              </w:rPr>
              <w:t>PO6</w:t>
            </w:r>
          </w:p>
        </w:tc>
        <w:tc>
          <w:tcPr>
            <w:tcW w:w="669" w:type="dxa"/>
          </w:tcPr>
          <w:p w14:paraId="35121D4F">
            <w:pPr>
              <w:pStyle w:val="10"/>
              <w:spacing w:before="116"/>
              <w:ind w:left="93" w:right="78"/>
              <w:rPr>
                <w:b/>
                <w:sz w:val="24"/>
              </w:rPr>
            </w:pPr>
            <w:r>
              <w:rPr>
                <w:b/>
                <w:spacing w:val="-5"/>
                <w:sz w:val="24"/>
              </w:rPr>
              <w:t>PO7</w:t>
            </w:r>
          </w:p>
        </w:tc>
        <w:tc>
          <w:tcPr>
            <w:tcW w:w="669" w:type="dxa"/>
          </w:tcPr>
          <w:p w14:paraId="12FB3472">
            <w:pPr>
              <w:pStyle w:val="10"/>
              <w:spacing w:before="116"/>
              <w:ind w:left="93" w:right="77"/>
              <w:rPr>
                <w:b/>
                <w:sz w:val="24"/>
              </w:rPr>
            </w:pPr>
            <w:r>
              <w:rPr>
                <w:b/>
                <w:spacing w:val="-5"/>
                <w:sz w:val="24"/>
              </w:rPr>
              <w:t>PO8</w:t>
            </w:r>
          </w:p>
        </w:tc>
        <w:tc>
          <w:tcPr>
            <w:tcW w:w="669" w:type="dxa"/>
          </w:tcPr>
          <w:p w14:paraId="4A17BD99">
            <w:pPr>
              <w:pStyle w:val="10"/>
              <w:spacing w:before="116"/>
              <w:ind w:left="93" w:right="76"/>
              <w:rPr>
                <w:b/>
                <w:sz w:val="24"/>
              </w:rPr>
            </w:pPr>
            <w:r>
              <w:rPr>
                <w:b/>
                <w:spacing w:val="-5"/>
                <w:sz w:val="24"/>
              </w:rPr>
              <w:t>PO9</w:t>
            </w:r>
          </w:p>
        </w:tc>
        <w:tc>
          <w:tcPr>
            <w:tcW w:w="792" w:type="dxa"/>
          </w:tcPr>
          <w:p w14:paraId="0BD17BAA">
            <w:pPr>
              <w:pStyle w:val="10"/>
              <w:spacing w:before="116"/>
              <w:ind w:left="100" w:right="84"/>
              <w:rPr>
                <w:b/>
                <w:sz w:val="24"/>
              </w:rPr>
            </w:pPr>
            <w:r>
              <w:rPr>
                <w:b/>
                <w:spacing w:val="-4"/>
                <w:sz w:val="24"/>
              </w:rPr>
              <w:t>PO10</w:t>
            </w:r>
          </w:p>
        </w:tc>
        <w:tc>
          <w:tcPr>
            <w:tcW w:w="789" w:type="dxa"/>
          </w:tcPr>
          <w:p w14:paraId="7E81DD81">
            <w:pPr>
              <w:pStyle w:val="10"/>
              <w:spacing w:before="116"/>
              <w:ind w:left="93" w:right="73"/>
              <w:rPr>
                <w:b/>
                <w:sz w:val="24"/>
              </w:rPr>
            </w:pPr>
            <w:r>
              <w:rPr>
                <w:b/>
                <w:spacing w:val="-4"/>
                <w:sz w:val="24"/>
              </w:rPr>
              <w:t>PO11</w:t>
            </w:r>
          </w:p>
        </w:tc>
        <w:tc>
          <w:tcPr>
            <w:tcW w:w="789" w:type="dxa"/>
          </w:tcPr>
          <w:p w14:paraId="571B9945">
            <w:pPr>
              <w:pStyle w:val="10"/>
              <w:spacing w:before="116"/>
              <w:ind w:left="93" w:right="72"/>
              <w:rPr>
                <w:b/>
                <w:sz w:val="24"/>
              </w:rPr>
            </w:pPr>
            <w:r>
              <w:rPr>
                <w:b/>
                <w:spacing w:val="-4"/>
                <w:sz w:val="24"/>
              </w:rPr>
              <w:t>PO12</w:t>
            </w:r>
          </w:p>
        </w:tc>
      </w:tr>
      <w:tr w14:paraId="524E12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5" w:hRule="atLeast"/>
        </w:trPr>
        <w:tc>
          <w:tcPr>
            <w:tcW w:w="1243" w:type="dxa"/>
          </w:tcPr>
          <w:p w14:paraId="504D9C17">
            <w:pPr>
              <w:pStyle w:val="10"/>
              <w:spacing w:before="116"/>
              <w:ind w:left="94" w:right="85"/>
              <w:rPr>
                <w:b/>
                <w:sz w:val="24"/>
              </w:rPr>
            </w:pPr>
            <w:r>
              <w:rPr>
                <w:b/>
                <w:spacing w:val="-5"/>
                <w:sz w:val="24"/>
              </w:rPr>
              <w:t>CO1</w:t>
            </w:r>
          </w:p>
        </w:tc>
        <w:tc>
          <w:tcPr>
            <w:tcW w:w="669" w:type="dxa"/>
          </w:tcPr>
          <w:p w14:paraId="4C69F6D8">
            <w:pPr>
              <w:pStyle w:val="10"/>
              <w:spacing w:line="268" w:lineRule="exact"/>
              <w:ind w:left="8"/>
              <w:rPr>
                <w:sz w:val="24"/>
              </w:rPr>
            </w:pPr>
            <w:r>
              <w:rPr>
                <w:sz w:val="24"/>
              </w:rPr>
              <w:t>1</w:t>
            </w:r>
          </w:p>
        </w:tc>
        <w:tc>
          <w:tcPr>
            <w:tcW w:w="670" w:type="dxa"/>
          </w:tcPr>
          <w:p w14:paraId="182FAA2B">
            <w:pPr>
              <w:pStyle w:val="10"/>
              <w:spacing w:line="268" w:lineRule="exact"/>
              <w:ind w:left="11"/>
              <w:rPr>
                <w:sz w:val="24"/>
              </w:rPr>
            </w:pPr>
            <w:r>
              <w:rPr>
                <w:w w:val="99"/>
                <w:sz w:val="24"/>
              </w:rPr>
              <w:t>-</w:t>
            </w:r>
          </w:p>
        </w:tc>
        <w:tc>
          <w:tcPr>
            <w:tcW w:w="669" w:type="dxa"/>
          </w:tcPr>
          <w:p w14:paraId="779FE419">
            <w:pPr>
              <w:pStyle w:val="10"/>
              <w:spacing w:line="268" w:lineRule="exact"/>
              <w:ind w:left="9"/>
              <w:rPr>
                <w:sz w:val="24"/>
              </w:rPr>
            </w:pPr>
            <w:r>
              <w:rPr>
                <w:sz w:val="24"/>
              </w:rPr>
              <w:t>1</w:t>
            </w:r>
          </w:p>
        </w:tc>
        <w:tc>
          <w:tcPr>
            <w:tcW w:w="671" w:type="dxa"/>
          </w:tcPr>
          <w:p w14:paraId="4BFE80ED">
            <w:pPr>
              <w:pStyle w:val="10"/>
              <w:spacing w:line="268" w:lineRule="exact"/>
              <w:ind w:left="8"/>
              <w:rPr>
                <w:sz w:val="24"/>
              </w:rPr>
            </w:pPr>
            <w:r>
              <w:rPr>
                <w:sz w:val="24"/>
              </w:rPr>
              <w:t>3</w:t>
            </w:r>
          </w:p>
        </w:tc>
        <w:tc>
          <w:tcPr>
            <w:tcW w:w="669" w:type="dxa"/>
          </w:tcPr>
          <w:p w14:paraId="7DA4E906">
            <w:pPr>
              <w:pStyle w:val="10"/>
              <w:spacing w:line="268" w:lineRule="exact"/>
              <w:ind w:left="12"/>
              <w:rPr>
                <w:sz w:val="24"/>
              </w:rPr>
            </w:pPr>
            <w:r>
              <w:rPr>
                <w:sz w:val="24"/>
              </w:rPr>
              <w:t>2</w:t>
            </w:r>
          </w:p>
        </w:tc>
        <w:tc>
          <w:tcPr>
            <w:tcW w:w="669" w:type="dxa"/>
          </w:tcPr>
          <w:p w14:paraId="3A8C7EB8">
            <w:pPr>
              <w:pStyle w:val="10"/>
              <w:spacing w:line="268" w:lineRule="exact"/>
              <w:ind w:left="14"/>
              <w:rPr>
                <w:sz w:val="24"/>
              </w:rPr>
            </w:pPr>
            <w:r>
              <w:rPr>
                <w:sz w:val="24"/>
              </w:rPr>
              <w:t>2</w:t>
            </w:r>
          </w:p>
        </w:tc>
        <w:tc>
          <w:tcPr>
            <w:tcW w:w="669" w:type="dxa"/>
          </w:tcPr>
          <w:p w14:paraId="3AE63648">
            <w:pPr>
              <w:pStyle w:val="10"/>
              <w:spacing w:line="268" w:lineRule="exact"/>
              <w:ind w:left="16"/>
              <w:rPr>
                <w:sz w:val="24"/>
              </w:rPr>
            </w:pPr>
            <w:r>
              <w:rPr>
                <w:sz w:val="24"/>
              </w:rPr>
              <w:t>3</w:t>
            </w:r>
          </w:p>
        </w:tc>
        <w:tc>
          <w:tcPr>
            <w:tcW w:w="669" w:type="dxa"/>
          </w:tcPr>
          <w:p w14:paraId="2CBD2F0A">
            <w:pPr>
              <w:pStyle w:val="10"/>
              <w:spacing w:line="268" w:lineRule="exact"/>
              <w:ind w:left="20"/>
              <w:rPr>
                <w:sz w:val="24"/>
              </w:rPr>
            </w:pPr>
            <w:r>
              <w:rPr>
                <w:w w:val="99"/>
                <w:sz w:val="24"/>
              </w:rPr>
              <w:t>-</w:t>
            </w:r>
          </w:p>
        </w:tc>
        <w:tc>
          <w:tcPr>
            <w:tcW w:w="669" w:type="dxa"/>
          </w:tcPr>
          <w:p w14:paraId="70C26606">
            <w:pPr>
              <w:pStyle w:val="10"/>
              <w:spacing w:line="268" w:lineRule="exact"/>
              <w:ind w:left="21"/>
              <w:rPr>
                <w:sz w:val="24"/>
              </w:rPr>
            </w:pPr>
            <w:r>
              <w:rPr>
                <w:w w:val="99"/>
                <w:sz w:val="24"/>
              </w:rPr>
              <w:t>-</w:t>
            </w:r>
          </w:p>
        </w:tc>
        <w:tc>
          <w:tcPr>
            <w:tcW w:w="792" w:type="dxa"/>
          </w:tcPr>
          <w:p w14:paraId="6CD0FAC0">
            <w:pPr>
              <w:pStyle w:val="10"/>
              <w:spacing w:line="268" w:lineRule="exact"/>
              <w:ind w:left="20"/>
              <w:rPr>
                <w:sz w:val="24"/>
              </w:rPr>
            </w:pPr>
            <w:r>
              <w:rPr>
                <w:w w:val="99"/>
                <w:sz w:val="24"/>
              </w:rPr>
              <w:t>-</w:t>
            </w:r>
          </w:p>
        </w:tc>
        <w:tc>
          <w:tcPr>
            <w:tcW w:w="789" w:type="dxa"/>
          </w:tcPr>
          <w:p w14:paraId="28307A48">
            <w:pPr>
              <w:pStyle w:val="10"/>
              <w:spacing w:line="268" w:lineRule="exact"/>
              <w:ind w:left="20"/>
              <w:rPr>
                <w:sz w:val="24"/>
              </w:rPr>
            </w:pPr>
            <w:r>
              <w:rPr>
                <w:sz w:val="24"/>
              </w:rPr>
              <w:t>1</w:t>
            </w:r>
          </w:p>
        </w:tc>
        <w:tc>
          <w:tcPr>
            <w:tcW w:w="789" w:type="dxa"/>
          </w:tcPr>
          <w:p w14:paraId="66CFF099">
            <w:pPr>
              <w:pStyle w:val="10"/>
              <w:spacing w:line="268" w:lineRule="exact"/>
              <w:ind w:left="25"/>
              <w:rPr>
                <w:sz w:val="24"/>
              </w:rPr>
            </w:pPr>
            <w:r>
              <w:rPr>
                <w:w w:val="99"/>
                <w:sz w:val="24"/>
              </w:rPr>
              <w:t>-</w:t>
            </w:r>
          </w:p>
        </w:tc>
      </w:tr>
      <w:tr w14:paraId="669E0E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5" w:hRule="atLeast"/>
        </w:trPr>
        <w:tc>
          <w:tcPr>
            <w:tcW w:w="1243" w:type="dxa"/>
          </w:tcPr>
          <w:p w14:paraId="182D2CF7">
            <w:pPr>
              <w:pStyle w:val="10"/>
              <w:spacing w:before="116"/>
              <w:ind w:left="94" w:right="85"/>
              <w:rPr>
                <w:b/>
                <w:sz w:val="24"/>
              </w:rPr>
            </w:pPr>
            <w:r>
              <w:rPr>
                <w:b/>
                <w:spacing w:val="-5"/>
                <w:sz w:val="24"/>
              </w:rPr>
              <w:t>CO2</w:t>
            </w:r>
          </w:p>
        </w:tc>
        <w:tc>
          <w:tcPr>
            <w:tcW w:w="669" w:type="dxa"/>
          </w:tcPr>
          <w:p w14:paraId="1822B2FC">
            <w:pPr>
              <w:pStyle w:val="10"/>
              <w:spacing w:line="268" w:lineRule="exact"/>
              <w:ind w:left="8"/>
              <w:rPr>
                <w:sz w:val="24"/>
              </w:rPr>
            </w:pPr>
            <w:r>
              <w:rPr>
                <w:sz w:val="24"/>
              </w:rPr>
              <w:t>1</w:t>
            </w:r>
          </w:p>
        </w:tc>
        <w:tc>
          <w:tcPr>
            <w:tcW w:w="670" w:type="dxa"/>
          </w:tcPr>
          <w:p w14:paraId="06392A51">
            <w:pPr>
              <w:pStyle w:val="10"/>
              <w:spacing w:line="268" w:lineRule="exact"/>
              <w:ind w:left="8"/>
              <w:rPr>
                <w:sz w:val="24"/>
              </w:rPr>
            </w:pPr>
            <w:r>
              <w:rPr>
                <w:sz w:val="24"/>
              </w:rPr>
              <w:t>3</w:t>
            </w:r>
          </w:p>
        </w:tc>
        <w:tc>
          <w:tcPr>
            <w:tcW w:w="669" w:type="dxa"/>
          </w:tcPr>
          <w:p w14:paraId="5A1924D0">
            <w:pPr>
              <w:pStyle w:val="10"/>
              <w:spacing w:line="268" w:lineRule="exact"/>
              <w:ind w:left="9"/>
              <w:rPr>
                <w:sz w:val="24"/>
              </w:rPr>
            </w:pPr>
            <w:r>
              <w:rPr>
                <w:sz w:val="24"/>
              </w:rPr>
              <w:t>1</w:t>
            </w:r>
          </w:p>
        </w:tc>
        <w:tc>
          <w:tcPr>
            <w:tcW w:w="671" w:type="dxa"/>
          </w:tcPr>
          <w:p w14:paraId="11A63308">
            <w:pPr>
              <w:pStyle w:val="10"/>
              <w:spacing w:line="268" w:lineRule="exact"/>
              <w:ind w:left="8"/>
              <w:rPr>
                <w:sz w:val="24"/>
              </w:rPr>
            </w:pPr>
            <w:r>
              <w:rPr>
                <w:sz w:val="24"/>
              </w:rPr>
              <w:t>2</w:t>
            </w:r>
          </w:p>
        </w:tc>
        <w:tc>
          <w:tcPr>
            <w:tcW w:w="669" w:type="dxa"/>
          </w:tcPr>
          <w:p w14:paraId="300069DD">
            <w:pPr>
              <w:pStyle w:val="10"/>
              <w:spacing w:line="268" w:lineRule="exact"/>
              <w:ind w:left="12"/>
              <w:rPr>
                <w:sz w:val="24"/>
              </w:rPr>
            </w:pPr>
            <w:r>
              <w:rPr>
                <w:sz w:val="24"/>
              </w:rPr>
              <w:t>1</w:t>
            </w:r>
          </w:p>
        </w:tc>
        <w:tc>
          <w:tcPr>
            <w:tcW w:w="669" w:type="dxa"/>
          </w:tcPr>
          <w:p w14:paraId="1AEA005B">
            <w:pPr>
              <w:pStyle w:val="10"/>
              <w:spacing w:line="268" w:lineRule="exact"/>
              <w:ind w:left="14"/>
              <w:rPr>
                <w:sz w:val="24"/>
              </w:rPr>
            </w:pPr>
            <w:r>
              <w:rPr>
                <w:sz w:val="24"/>
              </w:rPr>
              <w:t>1</w:t>
            </w:r>
          </w:p>
        </w:tc>
        <w:tc>
          <w:tcPr>
            <w:tcW w:w="669" w:type="dxa"/>
          </w:tcPr>
          <w:p w14:paraId="1E1C57F6">
            <w:pPr>
              <w:pStyle w:val="10"/>
              <w:spacing w:line="268" w:lineRule="exact"/>
              <w:ind w:left="16"/>
              <w:rPr>
                <w:sz w:val="24"/>
              </w:rPr>
            </w:pPr>
            <w:r>
              <w:rPr>
                <w:sz w:val="24"/>
              </w:rPr>
              <w:t>2</w:t>
            </w:r>
          </w:p>
        </w:tc>
        <w:tc>
          <w:tcPr>
            <w:tcW w:w="669" w:type="dxa"/>
          </w:tcPr>
          <w:p w14:paraId="406734FC">
            <w:pPr>
              <w:pStyle w:val="10"/>
              <w:spacing w:line="268" w:lineRule="exact"/>
              <w:ind w:left="17"/>
              <w:rPr>
                <w:sz w:val="24"/>
              </w:rPr>
            </w:pPr>
            <w:r>
              <w:rPr>
                <w:sz w:val="24"/>
              </w:rPr>
              <w:t>1</w:t>
            </w:r>
          </w:p>
        </w:tc>
        <w:tc>
          <w:tcPr>
            <w:tcW w:w="669" w:type="dxa"/>
          </w:tcPr>
          <w:p w14:paraId="52687F5D">
            <w:pPr>
              <w:pStyle w:val="10"/>
              <w:spacing w:line="268" w:lineRule="exact"/>
              <w:ind w:left="18"/>
              <w:rPr>
                <w:sz w:val="24"/>
              </w:rPr>
            </w:pPr>
            <w:r>
              <w:rPr>
                <w:sz w:val="24"/>
              </w:rPr>
              <w:t>2</w:t>
            </w:r>
          </w:p>
        </w:tc>
        <w:tc>
          <w:tcPr>
            <w:tcW w:w="792" w:type="dxa"/>
          </w:tcPr>
          <w:p w14:paraId="0DEAE822">
            <w:pPr>
              <w:pStyle w:val="10"/>
              <w:spacing w:line="268" w:lineRule="exact"/>
              <w:ind w:left="17"/>
              <w:rPr>
                <w:sz w:val="24"/>
              </w:rPr>
            </w:pPr>
            <w:r>
              <w:rPr>
                <w:sz w:val="24"/>
              </w:rPr>
              <w:t>2</w:t>
            </w:r>
          </w:p>
        </w:tc>
        <w:tc>
          <w:tcPr>
            <w:tcW w:w="789" w:type="dxa"/>
          </w:tcPr>
          <w:p w14:paraId="07D80F8F">
            <w:pPr>
              <w:pStyle w:val="10"/>
              <w:spacing w:line="268" w:lineRule="exact"/>
              <w:ind w:left="20"/>
              <w:rPr>
                <w:sz w:val="24"/>
              </w:rPr>
            </w:pPr>
            <w:r>
              <w:rPr>
                <w:sz w:val="24"/>
              </w:rPr>
              <w:t>1</w:t>
            </w:r>
          </w:p>
        </w:tc>
        <w:tc>
          <w:tcPr>
            <w:tcW w:w="789" w:type="dxa"/>
          </w:tcPr>
          <w:p w14:paraId="06D9A510">
            <w:pPr>
              <w:pStyle w:val="10"/>
              <w:spacing w:line="268" w:lineRule="exact"/>
              <w:ind w:left="22"/>
              <w:rPr>
                <w:sz w:val="24"/>
              </w:rPr>
            </w:pPr>
            <w:r>
              <w:rPr>
                <w:sz w:val="24"/>
              </w:rPr>
              <w:t>2</w:t>
            </w:r>
          </w:p>
        </w:tc>
      </w:tr>
      <w:tr w14:paraId="0B6AA5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8" w:hRule="atLeast"/>
        </w:trPr>
        <w:tc>
          <w:tcPr>
            <w:tcW w:w="1243" w:type="dxa"/>
          </w:tcPr>
          <w:p w14:paraId="58A1632F">
            <w:pPr>
              <w:pStyle w:val="10"/>
              <w:spacing w:before="117"/>
              <w:ind w:left="94" w:right="85"/>
              <w:rPr>
                <w:b/>
                <w:sz w:val="24"/>
              </w:rPr>
            </w:pPr>
            <w:r>
              <w:rPr>
                <w:b/>
                <w:spacing w:val="-5"/>
                <w:sz w:val="24"/>
              </w:rPr>
              <w:t>CO3</w:t>
            </w:r>
          </w:p>
        </w:tc>
        <w:tc>
          <w:tcPr>
            <w:tcW w:w="669" w:type="dxa"/>
          </w:tcPr>
          <w:p w14:paraId="4266D6BE">
            <w:pPr>
              <w:pStyle w:val="10"/>
              <w:spacing w:line="268" w:lineRule="exact"/>
              <w:ind w:left="8"/>
              <w:rPr>
                <w:sz w:val="24"/>
              </w:rPr>
            </w:pPr>
            <w:r>
              <w:rPr>
                <w:sz w:val="24"/>
              </w:rPr>
              <w:t>1</w:t>
            </w:r>
          </w:p>
        </w:tc>
        <w:tc>
          <w:tcPr>
            <w:tcW w:w="670" w:type="dxa"/>
          </w:tcPr>
          <w:p w14:paraId="7E491A9A">
            <w:pPr>
              <w:pStyle w:val="10"/>
              <w:spacing w:line="268" w:lineRule="exact"/>
              <w:ind w:left="8"/>
              <w:rPr>
                <w:sz w:val="24"/>
              </w:rPr>
            </w:pPr>
            <w:r>
              <w:rPr>
                <w:sz w:val="24"/>
              </w:rPr>
              <w:t>1</w:t>
            </w:r>
          </w:p>
        </w:tc>
        <w:tc>
          <w:tcPr>
            <w:tcW w:w="669" w:type="dxa"/>
          </w:tcPr>
          <w:p w14:paraId="558E6F25">
            <w:pPr>
              <w:pStyle w:val="10"/>
              <w:spacing w:line="268" w:lineRule="exact"/>
              <w:ind w:left="9"/>
              <w:rPr>
                <w:sz w:val="24"/>
              </w:rPr>
            </w:pPr>
            <w:r>
              <w:rPr>
                <w:sz w:val="24"/>
              </w:rPr>
              <w:t>1</w:t>
            </w:r>
          </w:p>
        </w:tc>
        <w:tc>
          <w:tcPr>
            <w:tcW w:w="671" w:type="dxa"/>
          </w:tcPr>
          <w:p w14:paraId="544AB92E">
            <w:pPr>
              <w:pStyle w:val="10"/>
              <w:spacing w:line="268" w:lineRule="exact"/>
              <w:ind w:left="8"/>
              <w:rPr>
                <w:sz w:val="24"/>
              </w:rPr>
            </w:pPr>
            <w:r>
              <w:rPr>
                <w:sz w:val="24"/>
              </w:rPr>
              <w:t>3</w:t>
            </w:r>
          </w:p>
        </w:tc>
        <w:tc>
          <w:tcPr>
            <w:tcW w:w="669" w:type="dxa"/>
          </w:tcPr>
          <w:p w14:paraId="51AEF247">
            <w:pPr>
              <w:pStyle w:val="10"/>
              <w:spacing w:line="268" w:lineRule="exact"/>
              <w:ind w:left="12"/>
              <w:rPr>
                <w:sz w:val="24"/>
              </w:rPr>
            </w:pPr>
            <w:r>
              <w:rPr>
                <w:sz w:val="24"/>
              </w:rPr>
              <w:t>2</w:t>
            </w:r>
          </w:p>
        </w:tc>
        <w:tc>
          <w:tcPr>
            <w:tcW w:w="669" w:type="dxa"/>
          </w:tcPr>
          <w:p w14:paraId="3F915C18">
            <w:pPr>
              <w:pStyle w:val="10"/>
              <w:spacing w:line="268" w:lineRule="exact"/>
              <w:ind w:left="14"/>
              <w:rPr>
                <w:sz w:val="24"/>
              </w:rPr>
            </w:pPr>
            <w:r>
              <w:rPr>
                <w:sz w:val="24"/>
              </w:rPr>
              <w:t>2</w:t>
            </w:r>
          </w:p>
        </w:tc>
        <w:tc>
          <w:tcPr>
            <w:tcW w:w="669" w:type="dxa"/>
          </w:tcPr>
          <w:p w14:paraId="4686D771">
            <w:pPr>
              <w:pStyle w:val="10"/>
              <w:spacing w:line="268" w:lineRule="exact"/>
              <w:ind w:left="16"/>
              <w:rPr>
                <w:sz w:val="24"/>
              </w:rPr>
            </w:pPr>
            <w:r>
              <w:rPr>
                <w:sz w:val="24"/>
              </w:rPr>
              <w:t>2</w:t>
            </w:r>
          </w:p>
        </w:tc>
        <w:tc>
          <w:tcPr>
            <w:tcW w:w="669" w:type="dxa"/>
          </w:tcPr>
          <w:p w14:paraId="3E03D1E8">
            <w:pPr>
              <w:pStyle w:val="10"/>
              <w:spacing w:line="268" w:lineRule="exact"/>
              <w:ind w:left="17"/>
              <w:rPr>
                <w:sz w:val="24"/>
              </w:rPr>
            </w:pPr>
            <w:r>
              <w:rPr>
                <w:sz w:val="24"/>
              </w:rPr>
              <w:t>2</w:t>
            </w:r>
          </w:p>
        </w:tc>
        <w:tc>
          <w:tcPr>
            <w:tcW w:w="669" w:type="dxa"/>
          </w:tcPr>
          <w:p w14:paraId="3398928A">
            <w:pPr>
              <w:pStyle w:val="10"/>
              <w:spacing w:line="268" w:lineRule="exact"/>
              <w:ind w:left="21"/>
              <w:rPr>
                <w:sz w:val="24"/>
              </w:rPr>
            </w:pPr>
            <w:r>
              <w:rPr>
                <w:w w:val="99"/>
                <w:sz w:val="24"/>
              </w:rPr>
              <w:t>-</w:t>
            </w:r>
          </w:p>
        </w:tc>
        <w:tc>
          <w:tcPr>
            <w:tcW w:w="792" w:type="dxa"/>
          </w:tcPr>
          <w:p w14:paraId="7F3A8920">
            <w:pPr>
              <w:pStyle w:val="10"/>
              <w:spacing w:line="268" w:lineRule="exact"/>
              <w:ind w:left="17"/>
              <w:rPr>
                <w:sz w:val="24"/>
              </w:rPr>
            </w:pPr>
            <w:r>
              <w:rPr>
                <w:sz w:val="24"/>
              </w:rPr>
              <w:t>2</w:t>
            </w:r>
          </w:p>
        </w:tc>
        <w:tc>
          <w:tcPr>
            <w:tcW w:w="789" w:type="dxa"/>
          </w:tcPr>
          <w:p w14:paraId="03AB9E65">
            <w:pPr>
              <w:pStyle w:val="10"/>
              <w:spacing w:line="268" w:lineRule="exact"/>
              <w:ind w:left="20"/>
              <w:rPr>
                <w:sz w:val="24"/>
              </w:rPr>
            </w:pPr>
            <w:r>
              <w:rPr>
                <w:sz w:val="24"/>
              </w:rPr>
              <w:t>1</w:t>
            </w:r>
          </w:p>
        </w:tc>
        <w:tc>
          <w:tcPr>
            <w:tcW w:w="789" w:type="dxa"/>
          </w:tcPr>
          <w:p w14:paraId="69E82F47">
            <w:pPr>
              <w:pStyle w:val="10"/>
              <w:spacing w:line="268" w:lineRule="exact"/>
              <w:ind w:left="22"/>
              <w:rPr>
                <w:sz w:val="24"/>
              </w:rPr>
            </w:pPr>
            <w:r>
              <w:rPr>
                <w:sz w:val="24"/>
              </w:rPr>
              <w:t>3</w:t>
            </w:r>
          </w:p>
        </w:tc>
      </w:tr>
    </w:tbl>
    <w:p w14:paraId="155D6472">
      <w:pPr>
        <w:pStyle w:val="6"/>
        <w:spacing w:before="11"/>
        <w:rPr>
          <w:b/>
          <w:sz w:val="15"/>
        </w:rPr>
      </w:pPr>
    </w:p>
    <w:p w14:paraId="3AE31D91">
      <w:pPr>
        <w:pStyle w:val="9"/>
        <w:numPr>
          <w:ilvl w:val="0"/>
          <w:numId w:val="107"/>
        </w:numPr>
        <w:tabs>
          <w:tab w:val="left" w:pos="1180"/>
          <w:tab w:val="left" w:pos="1181"/>
        </w:tabs>
        <w:spacing w:before="92" w:line="277" w:lineRule="exact"/>
        <w:ind w:hanging="361"/>
        <w:rPr>
          <w:b/>
          <w:sz w:val="24"/>
        </w:rPr>
      </w:pPr>
      <w:r>
        <w:rPr>
          <w:b/>
          <w:sz w:val="24"/>
        </w:rPr>
        <w:t>Mapping</w:t>
      </w:r>
      <w:r>
        <w:rPr>
          <w:b/>
          <w:spacing w:val="-6"/>
          <w:sz w:val="24"/>
        </w:rPr>
        <w:t xml:space="preserve"> </w:t>
      </w:r>
      <w:r>
        <w:rPr>
          <w:b/>
          <w:spacing w:val="-2"/>
          <w:sz w:val="24"/>
        </w:rPr>
        <w:t>Criteria:</w:t>
      </w:r>
    </w:p>
    <w:p w14:paraId="35F20756">
      <w:pPr>
        <w:pStyle w:val="9"/>
        <w:numPr>
          <w:ilvl w:val="0"/>
          <w:numId w:val="107"/>
        </w:numPr>
        <w:tabs>
          <w:tab w:val="left" w:pos="1180"/>
          <w:tab w:val="left" w:pos="1181"/>
        </w:tabs>
        <w:spacing w:line="276" w:lineRule="exact"/>
        <w:ind w:hanging="361"/>
        <w:rPr>
          <w:b/>
          <w:sz w:val="24"/>
        </w:rPr>
      </w:pPr>
      <w:r>
        <w:rPr>
          <w:b/>
          <w:sz w:val="24"/>
        </w:rPr>
        <w:t xml:space="preserve">1 – </w:t>
      </w:r>
      <w:r>
        <w:rPr>
          <w:b/>
          <w:spacing w:val="-4"/>
          <w:sz w:val="24"/>
        </w:rPr>
        <w:t>High</w:t>
      </w:r>
    </w:p>
    <w:p w14:paraId="211048E8">
      <w:pPr>
        <w:pStyle w:val="9"/>
        <w:numPr>
          <w:ilvl w:val="0"/>
          <w:numId w:val="107"/>
        </w:numPr>
        <w:tabs>
          <w:tab w:val="left" w:pos="1180"/>
          <w:tab w:val="left" w:pos="1181"/>
        </w:tabs>
        <w:spacing w:line="277" w:lineRule="exact"/>
        <w:ind w:hanging="361"/>
        <w:rPr>
          <w:b/>
          <w:sz w:val="24"/>
        </w:rPr>
      </w:pPr>
      <w:r>
        <w:rPr>
          <w:b/>
          <w:sz w:val="24"/>
        </w:rPr>
        <w:t>2</w:t>
      </w:r>
      <w:r>
        <w:rPr>
          <w:b/>
          <w:spacing w:val="-2"/>
          <w:sz w:val="24"/>
        </w:rPr>
        <w:t xml:space="preserve"> </w:t>
      </w:r>
      <w:r>
        <w:rPr>
          <w:b/>
          <w:sz w:val="24"/>
        </w:rPr>
        <w:t xml:space="preserve">– </w:t>
      </w:r>
      <w:r>
        <w:rPr>
          <w:b/>
          <w:spacing w:val="-2"/>
          <w:sz w:val="24"/>
        </w:rPr>
        <w:t>Medium</w:t>
      </w:r>
    </w:p>
    <w:p w14:paraId="08C9BDE2">
      <w:pPr>
        <w:pStyle w:val="9"/>
        <w:numPr>
          <w:ilvl w:val="0"/>
          <w:numId w:val="107"/>
        </w:numPr>
        <w:tabs>
          <w:tab w:val="left" w:pos="1180"/>
          <w:tab w:val="left" w:pos="1181"/>
        </w:tabs>
        <w:spacing w:before="2"/>
        <w:ind w:hanging="361"/>
        <w:rPr>
          <w:b/>
          <w:sz w:val="24"/>
        </w:rPr>
      </w:pPr>
      <w:r>
        <w:rPr>
          <w:b/>
          <w:sz w:val="24"/>
        </w:rPr>
        <w:t xml:space="preserve">3 – </w:t>
      </w:r>
      <w:r>
        <w:rPr>
          <w:b/>
          <w:spacing w:val="-5"/>
          <w:sz w:val="24"/>
        </w:rPr>
        <w:t>Low</w:t>
      </w:r>
    </w:p>
    <w:p w14:paraId="3E863329">
      <w:pPr>
        <w:pStyle w:val="6"/>
        <w:rPr>
          <w:b/>
          <w:sz w:val="20"/>
        </w:rPr>
      </w:pPr>
    </w:p>
    <w:p w14:paraId="3D657E3E">
      <w:pPr>
        <w:pStyle w:val="6"/>
        <w:rPr>
          <w:b/>
          <w:sz w:val="20"/>
        </w:rPr>
      </w:pPr>
    </w:p>
    <w:p w14:paraId="79A8DBE6">
      <w:pPr>
        <w:pStyle w:val="6"/>
        <w:rPr>
          <w:b/>
          <w:sz w:val="20"/>
        </w:rPr>
      </w:pPr>
    </w:p>
    <w:p w14:paraId="5E08FC6A">
      <w:pPr>
        <w:pStyle w:val="6"/>
        <w:spacing w:before="6"/>
        <w:rPr>
          <w:b/>
          <w:sz w:val="27"/>
        </w:rPr>
      </w:pPr>
    </w:p>
    <w:p w14:paraId="19C86413">
      <w:pPr>
        <w:spacing w:before="90"/>
        <w:ind w:left="4598" w:right="1229"/>
        <w:jc w:val="center"/>
        <w:rPr>
          <w:i/>
          <w:sz w:val="24"/>
        </w:rPr>
      </w:pPr>
      <w:r>
        <w:rPr>
          <w:i/>
          <w:sz w:val="24"/>
        </w:rPr>
        <w:t>Course</w:t>
      </w:r>
      <w:r>
        <w:rPr>
          <w:i/>
          <w:spacing w:val="-3"/>
          <w:sz w:val="24"/>
        </w:rPr>
        <w:t xml:space="preserve"> </w:t>
      </w:r>
      <w:r>
        <w:rPr>
          <w:i/>
          <w:sz w:val="24"/>
        </w:rPr>
        <w:t>is</w:t>
      </w:r>
      <w:r>
        <w:rPr>
          <w:i/>
          <w:spacing w:val="-3"/>
          <w:sz w:val="24"/>
        </w:rPr>
        <w:t xml:space="preserve"> </w:t>
      </w:r>
      <w:r>
        <w:rPr>
          <w:i/>
          <w:sz w:val="24"/>
        </w:rPr>
        <w:t>designed</w:t>
      </w:r>
      <w:r>
        <w:rPr>
          <w:i/>
          <w:spacing w:val="-2"/>
          <w:sz w:val="24"/>
        </w:rPr>
        <w:t xml:space="preserve"> </w:t>
      </w:r>
      <w:r>
        <w:rPr>
          <w:i/>
          <w:spacing w:val="-5"/>
          <w:sz w:val="24"/>
        </w:rPr>
        <w:t>by</w:t>
      </w:r>
    </w:p>
    <w:p w14:paraId="37B3E027">
      <w:pPr>
        <w:spacing w:before="24" w:line="274" w:lineRule="exact"/>
        <w:ind w:left="4673" w:right="1229"/>
        <w:jc w:val="center"/>
        <w:rPr>
          <w:b/>
          <w:sz w:val="24"/>
        </w:rPr>
      </w:pPr>
      <w:r>
        <w:rPr>
          <w:b/>
          <w:sz w:val="24"/>
        </w:rPr>
        <w:t>Dr.</w:t>
      </w:r>
      <w:r>
        <w:rPr>
          <w:b/>
          <w:spacing w:val="-4"/>
          <w:sz w:val="24"/>
        </w:rPr>
        <w:t xml:space="preserve"> </w:t>
      </w:r>
      <w:r>
        <w:rPr>
          <w:b/>
          <w:sz w:val="24"/>
        </w:rPr>
        <w:t>R.</w:t>
      </w:r>
      <w:r>
        <w:rPr>
          <w:b/>
          <w:spacing w:val="-3"/>
          <w:sz w:val="24"/>
        </w:rPr>
        <w:t xml:space="preserve"> </w:t>
      </w:r>
      <w:r>
        <w:rPr>
          <w:b/>
          <w:sz w:val="24"/>
        </w:rPr>
        <w:t>S.</w:t>
      </w:r>
      <w:r>
        <w:rPr>
          <w:b/>
          <w:spacing w:val="-3"/>
          <w:sz w:val="24"/>
        </w:rPr>
        <w:t xml:space="preserve"> </w:t>
      </w:r>
      <w:r>
        <w:rPr>
          <w:b/>
          <w:spacing w:val="-2"/>
          <w:sz w:val="24"/>
        </w:rPr>
        <w:t>Agrawal</w:t>
      </w:r>
    </w:p>
    <w:p w14:paraId="0AAB1B4D">
      <w:pPr>
        <w:pStyle w:val="6"/>
        <w:spacing w:line="274" w:lineRule="exact"/>
        <w:ind w:left="5381"/>
      </w:pPr>
      <w:r>
        <w:t>MIT</w:t>
      </w:r>
      <w:r>
        <w:rPr>
          <w:spacing w:val="-8"/>
        </w:rPr>
        <w:t xml:space="preserve"> </w:t>
      </w:r>
      <w:r>
        <w:t>SoFT,</w:t>
      </w:r>
      <w:r>
        <w:rPr>
          <w:spacing w:val="-7"/>
        </w:rPr>
        <w:t xml:space="preserve"> </w:t>
      </w:r>
      <w:r>
        <w:t>MITADT</w:t>
      </w:r>
      <w:r>
        <w:rPr>
          <w:spacing w:val="-7"/>
        </w:rPr>
        <w:t xml:space="preserve"> </w:t>
      </w:r>
      <w:r>
        <w:t>University,</w:t>
      </w:r>
      <w:r>
        <w:rPr>
          <w:spacing w:val="-7"/>
        </w:rPr>
        <w:t xml:space="preserve"> </w:t>
      </w:r>
      <w:r>
        <w:rPr>
          <w:spacing w:val="-4"/>
        </w:rPr>
        <w:t>Pune</w:t>
      </w:r>
    </w:p>
    <w:p w14:paraId="1BF31B42">
      <w:pPr>
        <w:spacing w:line="274" w:lineRule="exact"/>
        <w:sectPr>
          <w:pgSz w:w="11910" w:h="16840"/>
          <w:pgMar w:top="1340" w:right="340" w:bottom="280" w:left="980" w:header="720" w:footer="720" w:gutter="0"/>
          <w:cols w:space="720" w:num="1"/>
        </w:sectPr>
      </w:pPr>
    </w:p>
    <w:p w14:paraId="660A74E2">
      <w:pPr>
        <w:spacing w:before="77"/>
        <w:ind w:left="3055"/>
        <w:rPr>
          <w:b/>
          <w:sz w:val="28"/>
        </w:rPr>
      </w:pPr>
      <w:r>
        <w:rPr>
          <w:b/>
          <w:color w:val="0000FF"/>
          <w:sz w:val="28"/>
        </w:rPr>
        <w:t>MIT</w:t>
      </w:r>
      <w:r>
        <w:rPr>
          <w:b/>
          <w:color w:val="0000FF"/>
          <w:spacing w:val="-4"/>
          <w:sz w:val="28"/>
        </w:rPr>
        <w:t xml:space="preserve"> </w:t>
      </w:r>
      <w:r>
        <w:rPr>
          <w:b/>
          <w:color w:val="0000FF"/>
          <w:sz w:val="28"/>
        </w:rPr>
        <w:t>School</w:t>
      </w:r>
      <w:r>
        <w:rPr>
          <w:b/>
          <w:color w:val="0000FF"/>
          <w:spacing w:val="-2"/>
          <w:sz w:val="28"/>
        </w:rPr>
        <w:t xml:space="preserve"> </w:t>
      </w:r>
      <w:r>
        <w:rPr>
          <w:b/>
          <w:color w:val="0000FF"/>
          <w:sz w:val="28"/>
        </w:rPr>
        <w:t>of</w:t>
      </w:r>
      <w:r>
        <w:rPr>
          <w:b/>
          <w:color w:val="0000FF"/>
          <w:spacing w:val="-3"/>
          <w:sz w:val="28"/>
        </w:rPr>
        <w:t xml:space="preserve"> </w:t>
      </w:r>
      <w:r>
        <w:rPr>
          <w:b/>
          <w:color w:val="0000FF"/>
          <w:sz w:val="28"/>
        </w:rPr>
        <w:t>Food</w:t>
      </w:r>
      <w:r>
        <w:rPr>
          <w:b/>
          <w:color w:val="0000FF"/>
          <w:spacing w:val="-5"/>
          <w:sz w:val="28"/>
        </w:rPr>
        <w:t xml:space="preserve"> </w:t>
      </w:r>
      <w:r>
        <w:rPr>
          <w:b/>
          <w:color w:val="0000FF"/>
          <w:spacing w:val="-2"/>
          <w:sz w:val="28"/>
        </w:rPr>
        <w:t>Technology</w:t>
      </w:r>
    </w:p>
    <w:p w14:paraId="3A32FEC8">
      <w:pPr>
        <w:spacing w:before="187"/>
        <w:ind w:left="827" w:right="1078"/>
        <w:jc w:val="center"/>
        <w:rPr>
          <w:b/>
          <w:sz w:val="28"/>
        </w:rPr>
      </w:pPr>
      <w:r>
        <w:rPr>
          <w:b/>
          <w:color w:val="0000FF"/>
          <w:sz w:val="28"/>
        </w:rPr>
        <w:t>Ph.</w:t>
      </w:r>
      <w:r>
        <w:rPr>
          <w:b/>
          <w:color w:val="0000FF"/>
          <w:spacing w:val="-6"/>
          <w:sz w:val="28"/>
        </w:rPr>
        <w:t xml:space="preserve"> </w:t>
      </w:r>
      <w:r>
        <w:rPr>
          <w:b/>
          <w:color w:val="0000FF"/>
          <w:sz w:val="28"/>
        </w:rPr>
        <w:t>D.</w:t>
      </w:r>
      <w:r>
        <w:rPr>
          <w:b/>
          <w:color w:val="0000FF"/>
          <w:spacing w:val="-3"/>
          <w:sz w:val="28"/>
        </w:rPr>
        <w:t xml:space="preserve"> </w:t>
      </w:r>
      <w:r>
        <w:rPr>
          <w:b/>
          <w:color w:val="0000FF"/>
          <w:sz w:val="28"/>
        </w:rPr>
        <w:t>(Food</w:t>
      </w:r>
      <w:r>
        <w:rPr>
          <w:b/>
          <w:color w:val="0000FF"/>
          <w:spacing w:val="-2"/>
          <w:sz w:val="28"/>
        </w:rPr>
        <w:t xml:space="preserve"> Tech.)</w:t>
      </w:r>
    </w:p>
    <w:p w14:paraId="51652216">
      <w:pPr>
        <w:spacing w:before="2"/>
        <w:ind w:left="4212" w:right="4465" w:hanging="1"/>
        <w:jc w:val="center"/>
        <w:rPr>
          <w:b/>
          <w:sz w:val="28"/>
        </w:rPr>
      </w:pPr>
      <w:r>
        <w:rPr>
          <w:b/>
          <w:color w:val="0000FF"/>
          <w:sz w:val="28"/>
        </w:rPr>
        <w:t>Semester I (CBCS</w:t>
      </w:r>
      <w:r>
        <w:rPr>
          <w:b/>
          <w:color w:val="0000FF"/>
          <w:spacing w:val="-18"/>
          <w:sz w:val="28"/>
        </w:rPr>
        <w:t xml:space="preserve"> </w:t>
      </w:r>
      <w:r>
        <w:rPr>
          <w:b/>
          <w:color w:val="0000FF"/>
          <w:sz w:val="28"/>
        </w:rPr>
        <w:t>Pattern)</w:t>
      </w:r>
    </w:p>
    <w:p w14:paraId="2FD98142">
      <w:pPr>
        <w:pStyle w:val="6"/>
        <w:spacing w:before="9"/>
        <w:rPr>
          <w:b/>
          <w:sz w:val="27"/>
        </w:rPr>
      </w:pPr>
    </w:p>
    <w:p w14:paraId="46407D98">
      <w:pPr>
        <w:pStyle w:val="9"/>
        <w:numPr>
          <w:ilvl w:val="0"/>
          <w:numId w:val="108"/>
        </w:numPr>
        <w:tabs>
          <w:tab w:val="left" w:pos="1001"/>
          <w:tab w:val="left" w:pos="3688"/>
        </w:tabs>
        <w:ind w:right="1853" w:hanging="3318"/>
        <w:rPr>
          <w:b/>
          <w:sz w:val="28"/>
        </w:rPr>
      </w:pPr>
      <w:r>
        <w:rPr>
          <w:b/>
          <w:color w:val="0000FF"/>
          <w:sz w:val="28"/>
        </w:rPr>
        <w:t>Course title:</w:t>
      </w:r>
      <w:r>
        <w:rPr>
          <w:b/>
          <w:color w:val="0000FF"/>
          <w:sz w:val="28"/>
        </w:rPr>
        <w:tab/>
      </w:r>
      <w:r>
        <w:rPr>
          <w:b/>
          <w:color w:val="0000FF"/>
          <w:sz w:val="28"/>
        </w:rPr>
        <w:t>Advanced</w:t>
      </w:r>
      <w:r>
        <w:rPr>
          <w:b/>
          <w:color w:val="0000FF"/>
          <w:spacing w:val="-8"/>
          <w:sz w:val="28"/>
        </w:rPr>
        <w:t xml:space="preserve"> </w:t>
      </w:r>
      <w:r>
        <w:rPr>
          <w:b/>
          <w:color w:val="0000FF"/>
          <w:sz w:val="28"/>
        </w:rPr>
        <w:t>Mechanical</w:t>
      </w:r>
      <w:r>
        <w:rPr>
          <w:b/>
          <w:color w:val="0000FF"/>
          <w:spacing w:val="-7"/>
          <w:sz w:val="28"/>
        </w:rPr>
        <w:t xml:space="preserve"> </w:t>
      </w:r>
      <w:r>
        <w:rPr>
          <w:b/>
          <w:color w:val="0000FF"/>
          <w:sz w:val="28"/>
        </w:rPr>
        <w:t>Operations</w:t>
      </w:r>
      <w:r>
        <w:rPr>
          <w:b/>
          <w:color w:val="0000FF"/>
          <w:spacing w:val="-7"/>
          <w:sz w:val="28"/>
        </w:rPr>
        <w:t xml:space="preserve"> </w:t>
      </w:r>
      <w:r>
        <w:rPr>
          <w:b/>
          <w:color w:val="0000FF"/>
          <w:sz w:val="28"/>
        </w:rPr>
        <w:t>in</w:t>
      </w:r>
      <w:r>
        <w:rPr>
          <w:b/>
          <w:color w:val="0000FF"/>
          <w:spacing w:val="-11"/>
          <w:sz w:val="28"/>
        </w:rPr>
        <w:t xml:space="preserve"> </w:t>
      </w:r>
      <w:r>
        <w:rPr>
          <w:b/>
          <w:color w:val="0000FF"/>
          <w:sz w:val="28"/>
        </w:rPr>
        <w:t xml:space="preserve">Food </w:t>
      </w:r>
      <w:r>
        <w:rPr>
          <w:b/>
          <w:color w:val="0000FF"/>
          <w:spacing w:val="-2"/>
          <w:sz w:val="28"/>
        </w:rPr>
        <w:t>Processing</w:t>
      </w:r>
    </w:p>
    <w:p w14:paraId="2AC3FBF2">
      <w:pPr>
        <w:pStyle w:val="9"/>
        <w:numPr>
          <w:ilvl w:val="0"/>
          <w:numId w:val="108"/>
        </w:numPr>
        <w:tabs>
          <w:tab w:val="left" w:pos="1027"/>
          <w:tab w:val="left" w:pos="4060"/>
        </w:tabs>
        <w:spacing w:line="342" w:lineRule="exact"/>
        <w:ind w:left="1026" w:hanging="284"/>
        <w:rPr>
          <w:b/>
          <w:sz w:val="28"/>
        </w:rPr>
      </w:pPr>
      <w:r>
        <w:rPr>
          <w:b/>
          <w:color w:val="0000FF"/>
          <w:sz w:val="28"/>
        </w:rPr>
        <w:t>Course</w:t>
      </w:r>
      <w:r>
        <w:rPr>
          <w:b/>
          <w:color w:val="0000FF"/>
          <w:spacing w:val="-4"/>
          <w:sz w:val="28"/>
        </w:rPr>
        <w:t xml:space="preserve"> </w:t>
      </w:r>
      <w:r>
        <w:rPr>
          <w:b/>
          <w:color w:val="0000FF"/>
          <w:spacing w:val="-2"/>
          <w:sz w:val="28"/>
        </w:rPr>
        <w:t>code:</w:t>
      </w:r>
      <w:r>
        <w:rPr>
          <w:b/>
          <w:color w:val="0000FF"/>
          <w:sz w:val="28"/>
        </w:rPr>
        <w:tab/>
      </w:r>
      <w:r>
        <w:rPr>
          <w:b/>
          <w:color w:val="0000FF"/>
          <w:spacing w:val="-2"/>
          <w:sz w:val="28"/>
        </w:rPr>
        <w:t>2</w:t>
      </w:r>
      <w:r>
        <w:rPr>
          <w:rFonts w:hint="default"/>
          <w:b/>
          <w:color w:val="0000FF"/>
          <w:spacing w:val="-2"/>
          <w:sz w:val="28"/>
          <w:lang w:val="en-US"/>
        </w:rPr>
        <w:t>3</w:t>
      </w:r>
      <w:r>
        <w:rPr>
          <w:b/>
          <w:color w:val="0000FF"/>
          <w:spacing w:val="-2"/>
          <w:sz w:val="28"/>
        </w:rPr>
        <w:t>PHDF</w:t>
      </w:r>
      <w:r>
        <w:rPr>
          <w:rFonts w:hint="default"/>
          <w:b/>
          <w:color w:val="0000FF"/>
          <w:spacing w:val="-2"/>
          <w:sz w:val="28"/>
          <w:lang w:val="en-US"/>
        </w:rPr>
        <w:t>7009</w:t>
      </w:r>
    </w:p>
    <w:p w14:paraId="4884169D">
      <w:pPr>
        <w:pStyle w:val="9"/>
        <w:numPr>
          <w:ilvl w:val="0"/>
          <w:numId w:val="108"/>
        </w:numPr>
        <w:tabs>
          <w:tab w:val="left" w:pos="1027"/>
          <w:tab w:val="left" w:pos="4060"/>
        </w:tabs>
        <w:spacing w:line="342" w:lineRule="exact"/>
        <w:ind w:left="1026" w:hanging="284"/>
        <w:rPr>
          <w:b/>
          <w:sz w:val="28"/>
        </w:rPr>
      </w:pPr>
      <w:r>
        <w:rPr>
          <w:b/>
          <w:color w:val="0000FF"/>
          <w:sz w:val="28"/>
        </w:rPr>
        <w:t>Course</w:t>
      </w:r>
      <w:r>
        <w:rPr>
          <w:b/>
          <w:color w:val="0000FF"/>
          <w:spacing w:val="-4"/>
          <w:sz w:val="28"/>
        </w:rPr>
        <w:t xml:space="preserve"> </w:t>
      </w:r>
      <w:r>
        <w:rPr>
          <w:b/>
          <w:color w:val="0000FF"/>
          <w:spacing w:val="-2"/>
          <w:sz w:val="28"/>
        </w:rPr>
        <w:t>credits:</w:t>
      </w:r>
      <w:r>
        <w:rPr>
          <w:b/>
          <w:color w:val="0000FF"/>
          <w:sz w:val="28"/>
        </w:rPr>
        <w:tab/>
      </w:r>
      <w:r>
        <w:rPr>
          <w:b/>
          <w:color w:val="0000FF"/>
          <w:sz w:val="28"/>
        </w:rPr>
        <w:t>3</w:t>
      </w:r>
      <w:r>
        <w:rPr>
          <w:b/>
          <w:color w:val="0000FF"/>
          <w:spacing w:val="1"/>
          <w:sz w:val="28"/>
        </w:rPr>
        <w:t xml:space="preserve"> </w:t>
      </w:r>
      <w:r>
        <w:rPr>
          <w:b/>
          <w:color w:val="0000FF"/>
          <w:spacing w:val="-2"/>
          <w:sz w:val="28"/>
        </w:rPr>
        <w:t>(2+0+1)</w:t>
      </w:r>
    </w:p>
    <w:p w14:paraId="0E645A9B">
      <w:pPr>
        <w:pStyle w:val="2"/>
        <w:spacing w:before="2"/>
      </w:pPr>
      <w:r>
        <w:rPr>
          <w:color w:val="0000FF"/>
        </w:rPr>
        <w:t>(L-2,</w:t>
      </w:r>
      <w:r>
        <w:rPr>
          <w:color w:val="0000FF"/>
          <w:spacing w:val="-4"/>
        </w:rPr>
        <w:t xml:space="preserve"> </w:t>
      </w:r>
      <w:r>
        <w:rPr>
          <w:color w:val="0000FF"/>
        </w:rPr>
        <w:t>T-0,</w:t>
      </w:r>
      <w:r>
        <w:rPr>
          <w:color w:val="0000FF"/>
          <w:spacing w:val="-3"/>
        </w:rPr>
        <w:t xml:space="preserve"> </w:t>
      </w:r>
      <w:r>
        <w:rPr>
          <w:color w:val="0000FF"/>
        </w:rPr>
        <w:t>P-</w:t>
      </w:r>
      <w:r>
        <w:rPr>
          <w:color w:val="0000FF"/>
          <w:spacing w:val="-5"/>
        </w:rPr>
        <w:t>1)</w:t>
      </w:r>
    </w:p>
    <w:p w14:paraId="3AF4B06B">
      <w:pPr>
        <w:pStyle w:val="9"/>
        <w:numPr>
          <w:ilvl w:val="0"/>
          <w:numId w:val="108"/>
        </w:numPr>
        <w:tabs>
          <w:tab w:val="left" w:pos="1027"/>
          <w:tab w:val="left" w:pos="4108"/>
        </w:tabs>
        <w:spacing w:line="341" w:lineRule="exact"/>
        <w:ind w:left="1026" w:hanging="284"/>
        <w:rPr>
          <w:b/>
          <w:sz w:val="28"/>
        </w:rPr>
      </w:pPr>
      <w:r>
        <w:rPr>
          <w:b/>
          <w:color w:val="0000FF"/>
          <w:sz w:val="28"/>
        </w:rPr>
        <w:t>Contact</w:t>
      </w:r>
      <w:r>
        <w:rPr>
          <w:b/>
          <w:color w:val="0000FF"/>
          <w:spacing w:val="-4"/>
          <w:sz w:val="28"/>
        </w:rPr>
        <w:t xml:space="preserve"> hr.:</w:t>
      </w:r>
      <w:r>
        <w:rPr>
          <w:b/>
          <w:color w:val="0000FF"/>
          <w:sz w:val="28"/>
        </w:rPr>
        <w:tab/>
      </w:r>
      <w:r>
        <w:rPr>
          <w:b/>
          <w:color w:val="0000FF"/>
          <w:sz w:val="28"/>
        </w:rPr>
        <w:t xml:space="preserve">2L: 0T: </w:t>
      </w:r>
      <w:r>
        <w:rPr>
          <w:b/>
          <w:color w:val="0000FF"/>
          <w:spacing w:val="-5"/>
          <w:sz w:val="28"/>
        </w:rPr>
        <w:t>2P</w:t>
      </w:r>
    </w:p>
    <w:p w14:paraId="5820D6FB">
      <w:pPr>
        <w:pStyle w:val="9"/>
        <w:numPr>
          <w:ilvl w:val="0"/>
          <w:numId w:val="108"/>
        </w:numPr>
        <w:tabs>
          <w:tab w:val="left" w:pos="1027"/>
        </w:tabs>
        <w:spacing w:line="342" w:lineRule="exact"/>
        <w:ind w:left="1026" w:hanging="284"/>
        <w:rPr>
          <w:b/>
          <w:sz w:val="28"/>
        </w:rPr>
      </w:pPr>
      <w:r>
        <w:rPr>
          <w:b/>
          <w:color w:val="0000FF"/>
          <w:sz w:val="28"/>
        </w:rPr>
        <w:t>Course</w:t>
      </w:r>
      <w:r>
        <w:rPr>
          <w:b/>
          <w:color w:val="0000FF"/>
          <w:spacing w:val="-7"/>
          <w:sz w:val="28"/>
        </w:rPr>
        <w:t xml:space="preserve"> </w:t>
      </w:r>
      <w:r>
        <w:rPr>
          <w:b/>
          <w:color w:val="0000FF"/>
          <w:sz w:val="28"/>
        </w:rPr>
        <w:t>category:</w:t>
      </w:r>
      <w:r>
        <w:rPr>
          <w:b/>
          <w:color w:val="0000FF"/>
          <w:spacing w:val="-4"/>
          <w:sz w:val="28"/>
        </w:rPr>
        <w:t xml:space="preserve"> </w:t>
      </w:r>
      <w:r>
        <w:rPr>
          <w:b/>
          <w:color w:val="0000FF"/>
          <w:sz w:val="28"/>
        </w:rPr>
        <w:t>Food</w:t>
      </w:r>
      <w:r>
        <w:rPr>
          <w:b/>
          <w:color w:val="0000FF"/>
          <w:spacing w:val="-5"/>
          <w:sz w:val="28"/>
        </w:rPr>
        <w:t xml:space="preserve"> </w:t>
      </w:r>
      <w:r>
        <w:rPr>
          <w:b/>
          <w:color w:val="0000FF"/>
          <w:sz w:val="28"/>
        </w:rPr>
        <w:t>Process</w:t>
      </w:r>
      <w:r>
        <w:rPr>
          <w:b/>
          <w:color w:val="0000FF"/>
          <w:spacing w:val="-3"/>
          <w:sz w:val="28"/>
        </w:rPr>
        <w:t xml:space="preserve"> </w:t>
      </w:r>
      <w:r>
        <w:rPr>
          <w:b/>
          <w:color w:val="0000FF"/>
          <w:sz w:val="28"/>
        </w:rPr>
        <w:t>and</w:t>
      </w:r>
      <w:r>
        <w:rPr>
          <w:b/>
          <w:color w:val="0000FF"/>
          <w:spacing w:val="-5"/>
          <w:sz w:val="28"/>
        </w:rPr>
        <w:t xml:space="preserve"> </w:t>
      </w:r>
      <w:r>
        <w:rPr>
          <w:b/>
          <w:color w:val="0000FF"/>
          <w:sz w:val="28"/>
        </w:rPr>
        <w:t>product</w:t>
      </w:r>
      <w:r>
        <w:rPr>
          <w:b/>
          <w:color w:val="0000FF"/>
          <w:spacing w:val="-1"/>
          <w:sz w:val="28"/>
        </w:rPr>
        <w:t xml:space="preserve"> </w:t>
      </w:r>
      <w:r>
        <w:rPr>
          <w:b/>
          <w:color w:val="0000FF"/>
          <w:spacing w:val="-2"/>
          <w:sz w:val="28"/>
        </w:rPr>
        <w:t>engineering</w:t>
      </w:r>
    </w:p>
    <w:p w14:paraId="7EE43A6A">
      <w:pPr>
        <w:spacing w:before="1"/>
        <w:ind w:left="3194"/>
        <w:rPr>
          <w:b/>
          <w:sz w:val="28"/>
        </w:rPr>
      </w:pPr>
      <w:r>
        <w:rPr>
          <w:b/>
          <w:color w:val="0000FF"/>
          <w:sz w:val="28"/>
        </w:rPr>
        <w:t>(Major</w:t>
      </w:r>
      <w:r>
        <w:rPr>
          <w:b/>
          <w:color w:val="0000FF"/>
          <w:spacing w:val="-2"/>
          <w:sz w:val="28"/>
        </w:rPr>
        <w:t xml:space="preserve"> Course)</w:t>
      </w:r>
    </w:p>
    <w:p w14:paraId="14A1EF8B">
      <w:pPr>
        <w:pStyle w:val="6"/>
        <w:rPr>
          <w:b/>
          <w:sz w:val="30"/>
        </w:rPr>
      </w:pPr>
    </w:p>
    <w:p w14:paraId="236F64DD">
      <w:pPr>
        <w:pStyle w:val="6"/>
        <w:spacing w:before="9"/>
        <w:rPr>
          <w:b/>
          <w:sz w:val="25"/>
        </w:rPr>
      </w:pPr>
    </w:p>
    <w:p w14:paraId="037D4310">
      <w:pPr>
        <w:ind w:left="460"/>
        <w:rPr>
          <w:b/>
          <w:sz w:val="24"/>
        </w:rPr>
      </w:pPr>
      <w:r>
        <w:rPr>
          <w:b/>
          <w:color w:val="0000FF"/>
          <w:spacing w:val="-2"/>
          <w:sz w:val="24"/>
        </w:rPr>
        <w:t>Objectives</w:t>
      </w:r>
    </w:p>
    <w:p w14:paraId="778268F1">
      <w:pPr>
        <w:pStyle w:val="6"/>
        <w:rPr>
          <w:b/>
          <w:sz w:val="26"/>
        </w:rPr>
      </w:pPr>
    </w:p>
    <w:p w14:paraId="6100E53A">
      <w:pPr>
        <w:pStyle w:val="9"/>
        <w:numPr>
          <w:ilvl w:val="0"/>
          <w:numId w:val="109"/>
        </w:numPr>
        <w:tabs>
          <w:tab w:val="left" w:pos="809"/>
        </w:tabs>
        <w:spacing w:before="218"/>
        <w:ind w:hanging="361"/>
        <w:rPr>
          <w:sz w:val="24"/>
        </w:rPr>
      </w:pPr>
      <w:r>
        <w:rPr>
          <w:spacing w:val="-2"/>
          <w:sz w:val="24"/>
        </w:rPr>
        <w:t>Students</w:t>
      </w:r>
      <w:r>
        <w:rPr>
          <w:spacing w:val="-6"/>
          <w:sz w:val="24"/>
        </w:rPr>
        <w:t xml:space="preserve"> </w:t>
      </w:r>
      <w:r>
        <w:rPr>
          <w:spacing w:val="-2"/>
          <w:sz w:val="24"/>
        </w:rPr>
        <w:t>should</w:t>
      </w:r>
      <w:r>
        <w:rPr>
          <w:spacing w:val="-6"/>
          <w:sz w:val="24"/>
        </w:rPr>
        <w:t xml:space="preserve"> </w:t>
      </w:r>
      <w:r>
        <w:rPr>
          <w:spacing w:val="-2"/>
          <w:sz w:val="24"/>
        </w:rPr>
        <w:t>be</w:t>
      </w:r>
      <w:r>
        <w:rPr>
          <w:spacing w:val="-8"/>
          <w:sz w:val="24"/>
        </w:rPr>
        <w:t xml:space="preserve"> </w:t>
      </w:r>
      <w:r>
        <w:rPr>
          <w:spacing w:val="-2"/>
          <w:sz w:val="24"/>
        </w:rPr>
        <w:t>able</w:t>
      </w:r>
      <w:r>
        <w:rPr>
          <w:spacing w:val="-7"/>
          <w:sz w:val="24"/>
        </w:rPr>
        <w:t xml:space="preserve"> </w:t>
      </w:r>
      <w:r>
        <w:rPr>
          <w:spacing w:val="-2"/>
          <w:sz w:val="24"/>
        </w:rPr>
        <w:t>to</w:t>
      </w:r>
      <w:r>
        <w:rPr>
          <w:spacing w:val="-6"/>
          <w:sz w:val="24"/>
        </w:rPr>
        <w:t xml:space="preserve"> </w:t>
      </w:r>
      <w:r>
        <w:rPr>
          <w:spacing w:val="-2"/>
          <w:sz w:val="24"/>
        </w:rPr>
        <w:t>comprehend</w:t>
      </w:r>
      <w:r>
        <w:rPr>
          <w:spacing w:val="-3"/>
          <w:sz w:val="24"/>
        </w:rPr>
        <w:t xml:space="preserve"> </w:t>
      </w:r>
      <w:r>
        <w:rPr>
          <w:spacing w:val="-2"/>
          <w:sz w:val="24"/>
        </w:rPr>
        <w:t>and</w:t>
      </w:r>
      <w:r>
        <w:rPr>
          <w:spacing w:val="-4"/>
          <w:sz w:val="24"/>
        </w:rPr>
        <w:t xml:space="preserve"> </w:t>
      </w:r>
      <w:r>
        <w:rPr>
          <w:spacing w:val="-2"/>
          <w:sz w:val="24"/>
        </w:rPr>
        <w:t>apply</w:t>
      </w:r>
      <w:r>
        <w:rPr>
          <w:spacing w:val="-6"/>
          <w:sz w:val="24"/>
        </w:rPr>
        <w:t xml:space="preserve"> </w:t>
      </w:r>
      <w:r>
        <w:rPr>
          <w:spacing w:val="-2"/>
          <w:sz w:val="24"/>
        </w:rPr>
        <w:t>mechanical</w:t>
      </w:r>
      <w:r>
        <w:rPr>
          <w:spacing w:val="-6"/>
          <w:sz w:val="24"/>
        </w:rPr>
        <w:t xml:space="preserve"> </w:t>
      </w:r>
      <w:r>
        <w:rPr>
          <w:spacing w:val="-2"/>
          <w:sz w:val="24"/>
        </w:rPr>
        <w:t>operations</w:t>
      </w:r>
      <w:r>
        <w:rPr>
          <w:spacing w:val="-6"/>
          <w:sz w:val="24"/>
        </w:rPr>
        <w:t xml:space="preserve"> </w:t>
      </w:r>
      <w:r>
        <w:rPr>
          <w:spacing w:val="-2"/>
          <w:sz w:val="24"/>
        </w:rPr>
        <w:t>in</w:t>
      </w:r>
      <w:r>
        <w:rPr>
          <w:spacing w:val="-6"/>
          <w:sz w:val="24"/>
        </w:rPr>
        <w:t xml:space="preserve"> </w:t>
      </w:r>
      <w:r>
        <w:rPr>
          <w:spacing w:val="-2"/>
          <w:sz w:val="24"/>
        </w:rPr>
        <w:t>food</w:t>
      </w:r>
      <w:r>
        <w:rPr>
          <w:spacing w:val="-7"/>
          <w:sz w:val="24"/>
        </w:rPr>
        <w:t xml:space="preserve"> </w:t>
      </w:r>
      <w:r>
        <w:rPr>
          <w:spacing w:val="-2"/>
          <w:sz w:val="24"/>
        </w:rPr>
        <w:t>processing</w:t>
      </w:r>
    </w:p>
    <w:p w14:paraId="7A66CFB0">
      <w:pPr>
        <w:pStyle w:val="9"/>
        <w:numPr>
          <w:ilvl w:val="0"/>
          <w:numId w:val="109"/>
        </w:numPr>
        <w:tabs>
          <w:tab w:val="left" w:pos="809"/>
        </w:tabs>
        <w:spacing w:before="119" w:line="333" w:lineRule="auto"/>
        <w:ind w:right="1077"/>
        <w:rPr>
          <w:sz w:val="24"/>
        </w:rPr>
      </w:pPr>
      <w:r>
        <w:rPr>
          <w:sz w:val="24"/>
        </w:rPr>
        <w:t>Students</w:t>
      </w:r>
      <w:r>
        <w:rPr>
          <w:spacing w:val="-8"/>
          <w:sz w:val="24"/>
        </w:rPr>
        <w:t xml:space="preserve"> </w:t>
      </w:r>
      <w:r>
        <w:rPr>
          <w:sz w:val="24"/>
        </w:rPr>
        <w:t>should</w:t>
      </w:r>
      <w:r>
        <w:rPr>
          <w:spacing w:val="-11"/>
          <w:sz w:val="24"/>
        </w:rPr>
        <w:t xml:space="preserve"> </w:t>
      </w:r>
      <w:r>
        <w:rPr>
          <w:sz w:val="24"/>
        </w:rPr>
        <w:t>be</w:t>
      </w:r>
      <w:r>
        <w:rPr>
          <w:spacing w:val="-9"/>
          <w:sz w:val="24"/>
        </w:rPr>
        <w:t xml:space="preserve"> </w:t>
      </w:r>
      <w:r>
        <w:rPr>
          <w:sz w:val="24"/>
        </w:rPr>
        <w:t>able</w:t>
      </w:r>
      <w:r>
        <w:rPr>
          <w:spacing w:val="-9"/>
          <w:sz w:val="24"/>
        </w:rPr>
        <w:t xml:space="preserve"> </w:t>
      </w:r>
      <w:r>
        <w:rPr>
          <w:sz w:val="24"/>
        </w:rPr>
        <w:t>to</w:t>
      </w:r>
      <w:r>
        <w:rPr>
          <w:spacing w:val="-8"/>
          <w:sz w:val="24"/>
        </w:rPr>
        <w:t xml:space="preserve"> </w:t>
      </w:r>
      <w:r>
        <w:rPr>
          <w:sz w:val="24"/>
        </w:rPr>
        <w:t>comprehend</w:t>
      </w:r>
      <w:r>
        <w:rPr>
          <w:spacing w:val="-8"/>
          <w:sz w:val="24"/>
        </w:rPr>
        <w:t xml:space="preserve"> </w:t>
      </w:r>
      <w:r>
        <w:rPr>
          <w:sz w:val="24"/>
        </w:rPr>
        <w:t>and</w:t>
      </w:r>
      <w:r>
        <w:rPr>
          <w:spacing w:val="-8"/>
          <w:sz w:val="24"/>
        </w:rPr>
        <w:t xml:space="preserve"> </w:t>
      </w:r>
      <w:r>
        <w:rPr>
          <w:sz w:val="24"/>
        </w:rPr>
        <w:t>apply</w:t>
      </w:r>
      <w:r>
        <w:rPr>
          <w:spacing w:val="-13"/>
          <w:sz w:val="24"/>
        </w:rPr>
        <w:t xml:space="preserve"> </w:t>
      </w:r>
      <w:r>
        <w:rPr>
          <w:sz w:val="24"/>
        </w:rPr>
        <w:t>theory</w:t>
      </w:r>
      <w:r>
        <w:rPr>
          <w:spacing w:val="-13"/>
          <w:sz w:val="24"/>
        </w:rPr>
        <w:t xml:space="preserve"> </w:t>
      </w:r>
      <w:r>
        <w:rPr>
          <w:sz w:val="24"/>
        </w:rPr>
        <w:t>of</w:t>
      </w:r>
      <w:r>
        <w:rPr>
          <w:spacing w:val="-9"/>
          <w:sz w:val="24"/>
        </w:rPr>
        <w:t xml:space="preserve"> </w:t>
      </w:r>
      <w:r>
        <w:rPr>
          <w:sz w:val="24"/>
        </w:rPr>
        <w:t>mechanical</w:t>
      </w:r>
      <w:r>
        <w:rPr>
          <w:spacing w:val="-8"/>
          <w:sz w:val="24"/>
        </w:rPr>
        <w:t xml:space="preserve"> </w:t>
      </w:r>
      <w:r>
        <w:rPr>
          <w:sz w:val="24"/>
        </w:rPr>
        <w:t>separation</w:t>
      </w:r>
      <w:r>
        <w:rPr>
          <w:spacing w:val="-8"/>
          <w:sz w:val="24"/>
        </w:rPr>
        <w:t xml:space="preserve"> </w:t>
      </w:r>
      <w:r>
        <w:rPr>
          <w:sz w:val="24"/>
        </w:rPr>
        <w:t>methods in food processing operations</w:t>
      </w:r>
    </w:p>
    <w:p w14:paraId="553A892C">
      <w:pPr>
        <w:pStyle w:val="6"/>
        <w:spacing w:before="41" w:line="333" w:lineRule="auto"/>
        <w:ind w:left="808" w:right="1069" w:hanging="360"/>
      </w:pPr>
      <w:r>
        <w:rPr>
          <w:rFonts w:ascii="Courier New"/>
        </w:rPr>
        <w:t>O</w:t>
      </w:r>
      <w:r>
        <w:rPr>
          <w:rFonts w:ascii="Courier New"/>
          <w:spacing w:val="40"/>
        </w:rPr>
        <w:t xml:space="preserve"> </w:t>
      </w:r>
      <w:r>
        <w:t>Students</w:t>
      </w:r>
      <w:r>
        <w:rPr>
          <w:spacing w:val="40"/>
        </w:rPr>
        <w:t xml:space="preserve"> </w:t>
      </w:r>
      <w:r>
        <w:t>should</w:t>
      </w:r>
      <w:r>
        <w:rPr>
          <w:spacing w:val="40"/>
        </w:rPr>
        <w:t xml:space="preserve"> </w:t>
      </w:r>
      <w:r>
        <w:t>be</w:t>
      </w:r>
      <w:r>
        <w:rPr>
          <w:spacing w:val="40"/>
        </w:rPr>
        <w:t xml:space="preserve"> </w:t>
      </w:r>
      <w:r>
        <w:t>able</w:t>
      </w:r>
      <w:r>
        <w:rPr>
          <w:spacing w:val="40"/>
        </w:rPr>
        <w:t xml:space="preserve"> </w:t>
      </w:r>
      <w:r>
        <w:t>to</w:t>
      </w:r>
      <w:r>
        <w:rPr>
          <w:spacing w:val="40"/>
        </w:rPr>
        <w:t xml:space="preserve"> </w:t>
      </w:r>
      <w:r>
        <w:t>study</w:t>
      </w:r>
      <w:r>
        <w:rPr>
          <w:spacing w:val="40"/>
        </w:rPr>
        <w:t xml:space="preserve"> </w:t>
      </w:r>
      <w:r>
        <w:t>trends</w:t>
      </w:r>
      <w:r>
        <w:rPr>
          <w:spacing w:val="40"/>
        </w:rPr>
        <w:t xml:space="preserve"> </w:t>
      </w:r>
      <w:r>
        <w:t>and</w:t>
      </w:r>
      <w:r>
        <w:rPr>
          <w:spacing w:val="40"/>
        </w:rPr>
        <w:t xml:space="preserve"> </w:t>
      </w:r>
      <w:r>
        <w:t>methods</w:t>
      </w:r>
      <w:r>
        <w:rPr>
          <w:spacing w:val="40"/>
        </w:rPr>
        <w:t xml:space="preserve"> </w:t>
      </w:r>
      <w:r>
        <w:t>of</w:t>
      </w:r>
      <w:r>
        <w:rPr>
          <w:spacing w:val="40"/>
        </w:rPr>
        <w:t xml:space="preserve"> </w:t>
      </w:r>
      <w:r>
        <w:t>mixing,</w:t>
      </w:r>
      <w:r>
        <w:rPr>
          <w:spacing w:val="40"/>
        </w:rPr>
        <w:t xml:space="preserve"> </w:t>
      </w:r>
      <w:r>
        <w:t>homogenization</w:t>
      </w:r>
      <w:r>
        <w:rPr>
          <w:spacing w:val="40"/>
        </w:rPr>
        <w:t xml:space="preserve"> </w:t>
      </w:r>
      <w:r>
        <w:t>and extrusion processing in food processing</w:t>
      </w:r>
    </w:p>
    <w:p w14:paraId="41AD4F1A">
      <w:pPr>
        <w:pStyle w:val="9"/>
        <w:numPr>
          <w:ilvl w:val="0"/>
          <w:numId w:val="109"/>
        </w:numPr>
        <w:tabs>
          <w:tab w:val="left" w:pos="809"/>
        </w:tabs>
        <w:spacing w:before="38"/>
        <w:ind w:hanging="361"/>
        <w:rPr>
          <w:sz w:val="24"/>
        </w:rPr>
      </w:pPr>
      <w:r>
        <w:rPr>
          <w:sz w:val="24"/>
        </w:rPr>
        <w:t>Learn</w:t>
      </w:r>
      <w:r>
        <w:rPr>
          <w:spacing w:val="-15"/>
          <w:sz w:val="24"/>
        </w:rPr>
        <w:t xml:space="preserve"> </w:t>
      </w:r>
      <w:r>
        <w:rPr>
          <w:sz w:val="24"/>
        </w:rPr>
        <w:t>mechanical</w:t>
      </w:r>
      <w:r>
        <w:rPr>
          <w:spacing w:val="-15"/>
          <w:sz w:val="24"/>
        </w:rPr>
        <w:t xml:space="preserve"> </w:t>
      </w:r>
      <w:r>
        <w:rPr>
          <w:sz w:val="24"/>
        </w:rPr>
        <w:t>operations</w:t>
      </w:r>
      <w:r>
        <w:rPr>
          <w:spacing w:val="-11"/>
          <w:sz w:val="24"/>
        </w:rPr>
        <w:t xml:space="preserve"> </w:t>
      </w:r>
      <w:r>
        <w:rPr>
          <w:sz w:val="24"/>
        </w:rPr>
        <w:t>to</w:t>
      </w:r>
      <w:r>
        <w:rPr>
          <w:spacing w:val="-14"/>
          <w:sz w:val="24"/>
        </w:rPr>
        <w:t xml:space="preserve"> </w:t>
      </w:r>
      <w:r>
        <w:rPr>
          <w:sz w:val="24"/>
        </w:rPr>
        <w:t>formulate</w:t>
      </w:r>
      <w:r>
        <w:rPr>
          <w:spacing w:val="-15"/>
          <w:sz w:val="24"/>
        </w:rPr>
        <w:t xml:space="preserve"> </w:t>
      </w:r>
      <w:r>
        <w:rPr>
          <w:sz w:val="24"/>
        </w:rPr>
        <w:t>and</w:t>
      </w:r>
      <w:r>
        <w:rPr>
          <w:spacing w:val="-14"/>
          <w:sz w:val="24"/>
        </w:rPr>
        <w:t xml:space="preserve"> </w:t>
      </w:r>
      <w:r>
        <w:rPr>
          <w:sz w:val="24"/>
        </w:rPr>
        <w:t>solve</w:t>
      </w:r>
      <w:r>
        <w:rPr>
          <w:spacing w:val="-14"/>
          <w:sz w:val="24"/>
        </w:rPr>
        <w:t xml:space="preserve"> </w:t>
      </w:r>
      <w:r>
        <w:rPr>
          <w:sz w:val="24"/>
        </w:rPr>
        <w:t>problems</w:t>
      </w:r>
      <w:r>
        <w:rPr>
          <w:spacing w:val="-14"/>
          <w:sz w:val="24"/>
        </w:rPr>
        <w:t xml:space="preserve"> </w:t>
      </w:r>
      <w:r>
        <w:rPr>
          <w:sz w:val="24"/>
        </w:rPr>
        <w:t>in</w:t>
      </w:r>
      <w:r>
        <w:rPr>
          <w:spacing w:val="-14"/>
          <w:sz w:val="24"/>
        </w:rPr>
        <w:t xml:space="preserve"> </w:t>
      </w:r>
      <w:r>
        <w:rPr>
          <w:sz w:val="24"/>
        </w:rPr>
        <w:t>food</w:t>
      </w:r>
      <w:r>
        <w:rPr>
          <w:spacing w:val="-15"/>
          <w:sz w:val="24"/>
        </w:rPr>
        <w:t xml:space="preserve"> </w:t>
      </w:r>
      <w:r>
        <w:rPr>
          <w:sz w:val="24"/>
        </w:rPr>
        <w:t>processing</w:t>
      </w:r>
      <w:r>
        <w:rPr>
          <w:spacing w:val="-15"/>
          <w:sz w:val="24"/>
        </w:rPr>
        <w:t xml:space="preserve"> </w:t>
      </w:r>
      <w:r>
        <w:rPr>
          <w:spacing w:val="-2"/>
          <w:sz w:val="24"/>
        </w:rPr>
        <w:t>operations</w:t>
      </w:r>
    </w:p>
    <w:p w14:paraId="30C0646D">
      <w:pPr>
        <w:pStyle w:val="6"/>
        <w:spacing w:before="6"/>
        <w:rPr>
          <w:sz w:val="34"/>
        </w:rPr>
      </w:pPr>
    </w:p>
    <w:p w14:paraId="5FD9641D">
      <w:pPr>
        <w:ind w:left="460"/>
        <w:rPr>
          <w:b/>
          <w:sz w:val="24"/>
        </w:rPr>
      </w:pPr>
      <w:r>
        <w:rPr>
          <w:b/>
          <w:color w:val="0000FF"/>
          <w:spacing w:val="-2"/>
          <w:sz w:val="24"/>
        </w:rPr>
        <w:t>Curriculum</w:t>
      </w:r>
    </w:p>
    <w:p w14:paraId="31E2A76B">
      <w:pPr>
        <w:pStyle w:val="6"/>
        <w:spacing w:before="10"/>
        <w:rPr>
          <w:b/>
          <w:sz w:val="20"/>
        </w:rPr>
      </w:pPr>
    </w:p>
    <w:p w14:paraId="5F3D8983">
      <w:pPr>
        <w:ind w:left="460"/>
        <w:rPr>
          <w:b/>
          <w:sz w:val="24"/>
        </w:rPr>
      </w:pPr>
      <w:r>
        <w:rPr>
          <w:b/>
          <w:sz w:val="24"/>
        </w:rPr>
        <w:t>Course</w:t>
      </w:r>
      <w:r>
        <w:rPr>
          <w:b/>
          <w:spacing w:val="-5"/>
          <w:sz w:val="24"/>
        </w:rPr>
        <w:t xml:space="preserve"> </w:t>
      </w:r>
      <w:r>
        <w:rPr>
          <w:b/>
          <w:sz w:val="24"/>
        </w:rPr>
        <w:t>as</w:t>
      </w:r>
      <w:r>
        <w:rPr>
          <w:b/>
          <w:spacing w:val="-4"/>
          <w:sz w:val="24"/>
        </w:rPr>
        <w:t xml:space="preserve"> </w:t>
      </w:r>
      <w:r>
        <w:rPr>
          <w:b/>
          <w:sz w:val="24"/>
        </w:rPr>
        <w:t>a</w:t>
      </w:r>
      <w:r>
        <w:rPr>
          <w:b/>
          <w:spacing w:val="-3"/>
          <w:sz w:val="24"/>
        </w:rPr>
        <w:t xml:space="preserve"> </w:t>
      </w:r>
      <w:r>
        <w:rPr>
          <w:b/>
          <w:sz w:val="24"/>
        </w:rPr>
        <w:t>source</w:t>
      </w:r>
      <w:r>
        <w:rPr>
          <w:b/>
          <w:spacing w:val="-5"/>
          <w:sz w:val="24"/>
        </w:rPr>
        <w:t xml:space="preserve"> </w:t>
      </w:r>
      <w:r>
        <w:rPr>
          <w:b/>
          <w:sz w:val="24"/>
        </w:rPr>
        <w:t>of</w:t>
      </w:r>
      <w:r>
        <w:rPr>
          <w:b/>
          <w:spacing w:val="-2"/>
          <w:sz w:val="24"/>
        </w:rPr>
        <w:t xml:space="preserve"> </w:t>
      </w:r>
      <w:r>
        <w:rPr>
          <w:b/>
          <w:sz w:val="24"/>
        </w:rPr>
        <w:t>generalized</w:t>
      </w:r>
      <w:r>
        <w:rPr>
          <w:b/>
          <w:spacing w:val="-4"/>
          <w:sz w:val="24"/>
        </w:rPr>
        <w:t xml:space="preserve"> </w:t>
      </w:r>
      <w:r>
        <w:rPr>
          <w:b/>
          <w:spacing w:val="-2"/>
          <w:sz w:val="24"/>
        </w:rPr>
        <w:t>information:</w:t>
      </w:r>
    </w:p>
    <w:p w14:paraId="56D15808">
      <w:pPr>
        <w:pStyle w:val="6"/>
        <w:spacing w:before="8"/>
        <w:rPr>
          <w:b/>
          <w:sz w:val="20"/>
        </w:rPr>
      </w:pPr>
    </w:p>
    <w:p w14:paraId="382B04E5">
      <w:pPr>
        <w:pStyle w:val="6"/>
        <w:spacing w:before="1" w:line="360" w:lineRule="auto"/>
        <w:ind w:left="460" w:right="1074" w:firstLine="719"/>
        <w:jc w:val="both"/>
      </w:pPr>
      <w:r>
        <w:t>The</w:t>
      </w:r>
      <w:r>
        <w:rPr>
          <w:spacing w:val="-15"/>
        </w:rPr>
        <w:t xml:space="preserve"> </w:t>
      </w:r>
      <w:r>
        <w:t>course</w:t>
      </w:r>
      <w:r>
        <w:rPr>
          <w:spacing w:val="-15"/>
        </w:rPr>
        <w:t xml:space="preserve"> </w:t>
      </w:r>
      <w:r>
        <w:t>provides</w:t>
      </w:r>
      <w:r>
        <w:rPr>
          <w:spacing w:val="-15"/>
        </w:rPr>
        <w:t xml:space="preserve"> </w:t>
      </w:r>
      <w:r>
        <w:t>insights</w:t>
      </w:r>
      <w:r>
        <w:rPr>
          <w:spacing w:val="-15"/>
        </w:rPr>
        <w:t xml:space="preserve"> </w:t>
      </w:r>
      <w:r>
        <w:t>on</w:t>
      </w:r>
      <w:r>
        <w:rPr>
          <w:spacing w:val="-15"/>
        </w:rPr>
        <w:t xml:space="preserve"> </w:t>
      </w:r>
      <w:r>
        <w:t>advanced</w:t>
      </w:r>
      <w:r>
        <w:rPr>
          <w:spacing w:val="-15"/>
        </w:rPr>
        <w:t xml:space="preserve"> </w:t>
      </w:r>
      <w:r>
        <w:t>mechanical</w:t>
      </w:r>
      <w:r>
        <w:rPr>
          <w:spacing w:val="-15"/>
        </w:rPr>
        <w:t xml:space="preserve"> </w:t>
      </w:r>
      <w:r>
        <w:t>operations</w:t>
      </w:r>
      <w:r>
        <w:rPr>
          <w:spacing w:val="-14"/>
        </w:rPr>
        <w:t xml:space="preserve"> </w:t>
      </w:r>
      <w:r>
        <w:t>dealing</w:t>
      </w:r>
      <w:r>
        <w:rPr>
          <w:spacing w:val="-15"/>
        </w:rPr>
        <w:t xml:space="preserve"> </w:t>
      </w:r>
      <w:r>
        <w:t>with</w:t>
      </w:r>
      <w:r>
        <w:rPr>
          <w:spacing w:val="-14"/>
        </w:rPr>
        <w:t xml:space="preserve"> </w:t>
      </w:r>
      <w:r>
        <w:t>handling, characterization, conversion and use of wide variety of particulate material either wet or dry, in sizes ranging from micron to centimeters, based on the general theory concerned with the physical property of powders, crystalline solids, granules, slurries and pastes. The physical mechanisms</w:t>
      </w:r>
      <w:r>
        <w:rPr>
          <w:spacing w:val="-8"/>
        </w:rPr>
        <w:t xml:space="preserve"> </w:t>
      </w:r>
      <w:r>
        <w:t>occurring</w:t>
      </w:r>
      <w:r>
        <w:rPr>
          <w:spacing w:val="-11"/>
        </w:rPr>
        <w:t xml:space="preserve"> </w:t>
      </w:r>
      <w:r>
        <w:t>in</w:t>
      </w:r>
      <w:r>
        <w:rPr>
          <w:spacing w:val="-8"/>
        </w:rPr>
        <w:t xml:space="preserve"> </w:t>
      </w:r>
      <w:r>
        <w:t>processes</w:t>
      </w:r>
      <w:r>
        <w:rPr>
          <w:spacing w:val="-9"/>
        </w:rPr>
        <w:t xml:space="preserve"> </w:t>
      </w:r>
      <w:r>
        <w:t>involving</w:t>
      </w:r>
      <w:r>
        <w:rPr>
          <w:spacing w:val="-11"/>
        </w:rPr>
        <w:t xml:space="preserve"> </w:t>
      </w:r>
      <w:r>
        <w:t>particles,</w:t>
      </w:r>
      <w:r>
        <w:rPr>
          <w:spacing w:val="-8"/>
        </w:rPr>
        <w:t xml:space="preserve"> </w:t>
      </w:r>
      <w:r>
        <w:t>mechanical</w:t>
      </w:r>
      <w:r>
        <w:rPr>
          <w:spacing w:val="-8"/>
        </w:rPr>
        <w:t xml:space="preserve"> </w:t>
      </w:r>
      <w:r>
        <w:t>operations</w:t>
      </w:r>
      <w:r>
        <w:rPr>
          <w:spacing w:val="-8"/>
        </w:rPr>
        <w:t xml:space="preserve"> </w:t>
      </w:r>
      <w:r>
        <w:t>and</w:t>
      </w:r>
      <w:r>
        <w:rPr>
          <w:spacing w:val="-8"/>
        </w:rPr>
        <w:t xml:space="preserve"> </w:t>
      </w:r>
      <w:r>
        <w:t>their</w:t>
      </w:r>
      <w:r>
        <w:rPr>
          <w:spacing w:val="-9"/>
        </w:rPr>
        <w:t xml:space="preserve"> </w:t>
      </w:r>
      <w:r>
        <w:t>role</w:t>
      </w:r>
      <w:r>
        <w:rPr>
          <w:spacing w:val="-9"/>
        </w:rPr>
        <w:t xml:space="preserve"> </w:t>
      </w:r>
      <w:r>
        <w:t>in food industries, characteristics of particulate solids, principles of size reduction, particle dynamics</w:t>
      </w:r>
      <w:r>
        <w:rPr>
          <w:spacing w:val="-6"/>
        </w:rPr>
        <w:t xml:space="preserve"> </w:t>
      </w:r>
      <w:r>
        <w:t>and</w:t>
      </w:r>
      <w:r>
        <w:rPr>
          <w:spacing w:val="-8"/>
        </w:rPr>
        <w:t xml:space="preserve"> </w:t>
      </w:r>
      <w:r>
        <w:t>separation</w:t>
      </w:r>
      <w:r>
        <w:rPr>
          <w:spacing w:val="-6"/>
        </w:rPr>
        <w:t xml:space="preserve"> </w:t>
      </w:r>
      <w:r>
        <w:t>operations</w:t>
      </w:r>
      <w:r>
        <w:rPr>
          <w:spacing w:val="-8"/>
        </w:rPr>
        <w:t xml:space="preserve"> </w:t>
      </w:r>
      <w:r>
        <w:t>leading</w:t>
      </w:r>
      <w:r>
        <w:rPr>
          <w:spacing w:val="-11"/>
        </w:rPr>
        <w:t xml:space="preserve"> </w:t>
      </w:r>
      <w:r>
        <w:t>to</w:t>
      </w:r>
      <w:r>
        <w:rPr>
          <w:spacing w:val="-8"/>
        </w:rPr>
        <w:t xml:space="preserve"> </w:t>
      </w:r>
      <w:r>
        <w:t>formulate</w:t>
      </w:r>
      <w:r>
        <w:rPr>
          <w:spacing w:val="-9"/>
        </w:rPr>
        <w:t xml:space="preserve"> </w:t>
      </w:r>
      <w:r>
        <w:t>and</w:t>
      </w:r>
      <w:r>
        <w:rPr>
          <w:spacing w:val="-8"/>
        </w:rPr>
        <w:t xml:space="preserve"> </w:t>
      </w:r>
      <w:r>
        <w:t>solve</w:t>
      </w:r>
      <w:r>
        <w:rPr>
          <w:spacing w:val="-9"/>
        </w:rPr>
        <w:t xml:space="preserve"> </w:t>
      </w:r>
      <w:r>
        <w:t>problems</w:t>
      </w:r>
      <w:r>
        <w:rPr>
          <w:spacing w:val="-8"/>
        </w:rPr>
        <w:t xml:space="preserve"> </w:t>
      </w:r>
      <w:r>
        <w:t>of</w:t>
      </w:r>
      <w:r>
        <w:rPr>
          <w:spacing w:val="-9"/>
        </w:rPr>
        <w:t xml:space="preserve"> </w:t>
      </w:r>
      <w:r>
        <w:t>such</w:t>
      </w:r>
      <w:r>
        <w:rPr>
          <w:spacing w:val="-8"/>
        </w:rPr>
        <w:t xml:space="preserve"> </w:t>
      </w:r>
      <w:r>
        <w:t>processes are incorporated in the course.</w:t>
      </w:r>
    </w:p>
    <w:p w14:paraId="6567A4CC">
      <w:pPr>
        <w:pStyle w:val="6"/>
        <w:spacing w:before="4"/>
        <w:rPr>
          <w:sz w:val="36"/>
        </w:rPr>
      </w:pPr>
    </w:p>
    <w:p w14:paraId="542A1D9E">
      <w:pPr>
        <w:ind w:left="460"/>
        <w:rPr>
          <w:b/>
          <w:sz w:val="24"/>
        </w:rPr>
      </w:pPr>
      <w:r>
        <w:rPr>
          <w:b/>
          <w:sz w:val="24"/>
        </w:rPr>
        <w:t>Module</w:t>
      </w:r>
      <w:r>
        <w:rPr>
          <w:b/>
          <w:spacing w:val="-5"/>
          <w:sz w:val="24"/>
        </w:rPr>
        <w:t xml:space="preserve"> I:</w:t>
      </w:r>
    </w:p>
    <w:p w14:paraId="5DBA7D48">
      <w:pPr>
        <w:rPr>
          <w:sz w:val="24"/>
        </w:rPr>
        <w:sectPr>
          <w:pgSz w:w="11910" w:h="16840"/>
          <w:pgMar w:top="1340" w:right="340" w:bottom="280" w:left="980" w:header="720" w:footer="720" w:gutter="0"/>
          <w:cols w:space="720" w:num="1"/>
        </w:sectPr>
      </w:pPr>
    </w:p>
    <w:p w14:paraId="36FDB65F">
      <w:pPr>
        <w:pStyle w:val="6"/>
        <w:spacing w:before="76" w:line="276" w:lineRule="auto"/>
        <w:ind w:left="460" w:right="1028"/>
        <w:jc w:val="both"/>
      </w:pPr>
      <w:r>
        <w:rPr>
          <w:b/>
        </w:rPr>
        <w:t xml:space="preserve">Solids processing and particle manufacture: </w:t>
      </w:r>
      <w:r>
        <w:rPr>
          <w:color w:val="000000"/>
          <w:shd w:val="clear" w:color="auto" w:fill="FFFF00"/>
        </w:rPr>
        <w:t>Particle size distribution and characterization,</w:t>
      </w:r>
      <w:r>
        <w:rPr>
          <w:color w:val="000000"/>
        </w:rPr>
        <w:t xml:space="preserve"> </w:t>
      </w:r>
      <w:r>
        <w:rPr>
          <w:color w:val="000000"/>
          <w:shd w:val="clear" w:color="auto" w:fill="FFFF00"/>
        </w:rPr>
        <w:t>particle</w:t>
      </w:r>
      <w:r>
        <w:rPr>
          <w:color w:val="000000"/>
          <w:spacing w:val="-1"/>
          <w:shd w:val="clear" w:color="auto" w:fill="FFFF00"/>
        </w:rPr>
        <w:t xml:space="preserve"> </w:t>
      </w:r>
      <w:r>
        <w:rPr>
          <w:color w:val="000000"/>
          <w:shd w:val="clear" w:color="auto" w:fill="FFFF00"/>
        </w:rPr>
        <w:t>dynamics-motion</w:t>
      </w:r>
      <w:r>
        <w:rPr>
          <w:color w:val="000000"/>
          <w:spacing w:val="-1"/>
          <w:shd w:val="clear" w:color="auto" w:fill="FFFF00"/>
        </w:rPr>
        <w:t xml:space="preserve"> </w:t>
      </w:r>
      <w:r>
        <w:rPr>
          <w:color w:val="000000"/>
          <w:shd w:val="clear" w:color="auto" w:fill="FFFF00"/>
        </w:rPr>
        <w:t>of</w:t>
      </w:r>
      <w:r>
        <w:rPr>
          <w:color w:val="000000"/>
          <w:spacing w:val="-2"/>
          <w:shd w:val="clear" w:color="auto" w:fill="FFFF00"/>
        </w:rPr>
        <w:t xml:space="preserve"> </w:t>
      </w:r>
      <w:r>
        <w:rPr>
          <w:color w:val="000000"/>
          <w:shd w:val="clear" w:color="auto" w:fill="FFFF00"/>
        </w:rPr>
        <w:t>particle</w:t>
      </w:r>
      <w:r>
        <w:rPr>
          <w:color w:val="000000"/>
          <w:spacing w:val="-2"/>
          <w:shd w:val="clear" w:color="auto" w:fill="FFFF00"/>
        </w:rPr>
        <w:t xml:space="preserve"> </w:t>
      </w:r>
      <w:r>
        <w:rPr>
          <w:color w:val="000000"/>
          <w:shd w:val="clear" w:color="auto" w:fill="FFFF00"/>
        </w:rPr>
        <w:t>in</w:t>
      </w:r>
      <w:r>
        <w:rPr>
          <w:color w:val="000000"/>
          <w:spacing w:val="-1"/>
          <w:shd w:val="clear" w:color="auto" w:fill="FFFF00"/>
        </w:rPr>
        <w:t xml:space="preserve"> </w:t>
      </w:r>
      <w:r>
        <w:rPr>
          <w:color w:val="000000"/>
          <w:shd w:val="clear" w:color="auto" w:fill="FFFF00"/>
        </w:rPr>
        <w:t>fluid,</w:t>
      </w:r>
      <w:r>
        <w:rPr>
          <w:color w:val="000000"/>
          <w:spacing w:val="-1"/>
          <w:shd w:val="clear" w:color="auto" w:fill="FFFF00"/>
        </w:rPr>
        <w:t xml:space="preserve"> </w:t>
      </w:r>
      <w:r>
        <w:rPr>
          <w:color w:val="000000"/>
          <w:shd w:val="clear" w:color="auto" w:fill="FFFF00"/>
        </w:rPr>
        <w:t>behaviour</w:t>
      </w:r>
      <w:r>
        <w:rPr>
          <w:color w:val="000000"/>
          <w:spacing w:val="-2"/>
          <w:shd w:val="clear" w:color="auto" w:fill="FFFF00"/>
        </w:rPr>
        <w:t xml:space="preserve"> </w:t>
      </w:r>
      <w:r>
        <w:rPr>
          <w:color w:val="000000"/>
          <w:shd w:val="clear" w:color="auto" w:fill="FFFF00"/>
        </w:rPr>
        <w:t>of</w:t>
      </w:r>
      <w:r>
        <w:rPr>
          <w:color w:val="000000"/>
          <w:spacing w:val="-2"/>
          <w:shd w:val="clear" w:color="auto" w:fill="FFFF00"/>
        </w:rPr>
        <w:t xml:space="preserve"> </w:t>
      </w:r>
      <w:r>
        <w:rPr>
          <w:color w:val="000000"/>
          <w:shd w:val="clear" w:color="auto" w:fill="FFFF00"/>
        </w:rPr>
        <w:t>particles</w:t>
      </w:r>
      <w:r>
        <w:rPr>
          <w:color w:val="000000"/>
          <w:spacing w:val="-1"/>
          <w:shd w:val="clear" w:color="auto" w:fill="FFFF00"/>
        </w:rPr>
        <w:t xml:space="preserve"> </w:t>
      </w:r>
      <w:r>
        <w:rPr>
          <w:color w:val="000000"/>
          <w:shd w:val="clear" w:color="auto" w:fill="FFFF00"/>
        </w:rPr>
        <w:t>in bulk, size</w:t>
      </w:r>
      <w:r>
        <w:rPr>
          <w:color w:val="000000"/>
          <w:spacing w:val="-1"/>
          <w:shd w:val="clear" w:color="auto" w:fill="FFFF00"/>
        </w:rPr>
        <w:t xml:space="preserve"> </w:t>
      </w:r>
      <w:r>
        <w:rPr>
          <w:color w:val="000000"/>
          <w:shd w:val="clear" w:color="auto" w:fill="FFFF00"/>
        </w:rPr>
        <w:t>reduction and</w:t>
      </w:r>
      <w:r>
        <w:rPr>
          <w:color w:val="000000"/>
        </w:rPr>
        <w:t xml:space="preserve"> </w:t>
      </w:r>
      <w:r>
        <w:rPr>
          <w:color w:val="000000"/>
          <w:shd w:val="clear" w:color="auto" w:fill="FFFF00"/>
        </w:rPr>
        <w:t>energy requirement in size reduction, crushing and grinding equipment- roll crusher, pan mill,</w:t>
      </w:r>
      <w:r>
        <w:rPr>
          <w:color w:val="000000"/>
        </w:rPr>
        <w:t xml:space="preserve"> </w:t>
      </w:r>
      <w:r>
        <w:rPr>
          <w:color w:val="000000"/>
          <w:shd w:val="clear" w:color="auto" w:fill="FFFF00"/>
        </w:rPr>
        <w:t>hammer mills, disc grinders, disintegrators, rotary grinders, jet mills, food particle</w:t>
      </w:r>
      <w:r>
        <w:rPr>
          <w:color w:val="000000"/>
        </w:rPr>
        <w:t xml:space="preserve"> </w:t>
      </w:r>
      <w:r>
        <w:rPr>
          <w:color w:val="000000"/>
          <w:spacing w:val="-2"/>
          <w:shd w:val="clear" w:color="auto" w:fill="FFFF00"/>
        </w:rPr>
        <w:t>manufacturing processes-</w:t>
      </w:r>
      <w:r>
        <w:rPr>
          <w:color w:val="000000"/>
          <w:spacing w:val="2"/>
          <w:shd w:val="clear" w:color="auto" w:fill="FFFF00"/>
        </w:rPr>
        <w:t xml:space="preserve"> </w:t>
      </w:r>
      <w:r>
        <w:rPr>
          <w:color w:val="000000"/>
          <w:spacing w:val="-2"/>
          <w:shd w:val="clear" w:color="auto" w:fill="FFFF00"/>
        </w:rPr>
        <w:t>particle-particle bonding,</w:t>
      </w:r>
      <w:r>
        <w:rPr>
          <w:color w:val="000000"/>
          <w:spacing w:val="1"/>
          <w:shd w:val="clear" w:color="auto" w:fill="FFFF00"/>
        </w:rPr>
        <w:t xml:space="preserve"> </w:t>
      </w:r>
      <w:r>
        <w:rPr>
          <w:color w:val="000000"/>
          <w:spacing w:val="-2"/>
          <w:shd w:val="clear" w:color="auto" w:fill="FFFF00"/>
        </w:rPr>
        <w:t>particle</w:t>
      </w:r>
      <w:r>
        <w:rPr>
          <w:color w:val="000000"/>
          <w:spacing w:val="-1"/>
          <w:shd w:val="clear" w:color="auto" w:fill="FFFF00"/>
        </w:rPr>
        <w:t xml:space="preserve"> </w:t>
      </w:r>
      <w:r>
        <w:rPr>
          <w:color w:val="000000"/>
          <w:spacing w:val="-2"/>
          <w:shd w:val="clear" w:color="auto" w:fill="FFFF00"/>
        </w:rPr>
        <w:t>agglomeration</w:t>
      </w:r>
      <w:r>
        <w:rPr>
          <w:color w:val="000000"/>
          <w:spacing w:val="2"/>
          <w:shd w:val="clear" w:color="auto" w:fill="FFFF00"/>
        </w:rPr>
        <w:t xml:space="preserve"> </w:t>
      </w:r>
      <w:r>
        <w:rPr>
          <w:color w:val="000000"/>
          <w:spacing w:val="-2"/>
          <w:shd w:val="clear" w:color="auto" w:fill="FFFF00"/>
        </w:rPr>
        <w:t>methods</w:t>
      </w:r>
      <w:r>
        <w:rPr>
          <w:color w:val="000000"/>
          <w:spacing w:val="3"/>
          <w:shd w:val="clear" w:color="auto" w:fill="FFFF00"/>
        </w:rPr>
        <w:t xml:space="preserve"> </w:t>
      </w:r>
      <w:r>
        <w:rPr>
          <w:color w:val="000000"/>
          <w:spacing w:val="-2"/>
        </w:rPr>
        <w:t>(</w:t>
      </w:r>
      <w:r>
        <w:rPr>
          <w:i/>
          <w:color w:val="000000"/>
          <w:spacing w:val="-2"/>
        </w:rPr>
        <w:t>6</w:t>
      </w:r>
      <w:r>
        <w:rPr>
          <w:i/>
          <w:color w:val="000000"/>
        </w:rPr>
        <w:t xml:space="preserve"> </w:t>
      </w:r>
      <w:r>
        <w:rPr>
          <w:i/>
          <w:color w:val="000000"/>
          <w:spacing w:val="-2"/>
        </w:rPr>
        <w:t>Lecture</w:t>
      </w:r>
      <w:r>
        <w:rPr>
          <w:color w:val="000000"/>
          <w:spacing w:val="-2"/>
        </w:rPr>
        <w:t>)</w:t>
      </w:r>
    </w:p>
    <w:p w14:paraId="3E4A23B8">
      <w:pPr>
        <w:pStyle w:val="6"/>
        <w:spacing w:before="160" w:line="276" w:lineRule="auto"/>
        <w:ind w:left="460" w:right="1077"/>
        <w:jc w:val="both"/>
      </w:pPr>
      <w:r>
        <w:rPr>
          <w:b/>
        </w:rPr>
        <w:t xml:space="preserve">Fluidization and pneumatic conveying: </w:t>
      </w:r>
      <w:r>
        <w:rPr>
          <w:color w:val="000000"/>
          <w:shd w:val="clear" w:color="auto" w:fill="00FFFF"/>
        </w:rPr>
        <w:t>Particulate and aggregative fluidization, minimum</w:t>
      </w:r>
      <w:r>
        <w:rPr>
          <w:color w:val="000000"/>
        </w:rPr>
        <w:t xml:space="preserve"> </w:t>
      </w:r>
      <w:r>
        <w:rPr>
          <w:color w:val="000000"/>
          <w:shd w:val="clear" w:color="auto" w:fill="00FFFF"/>
        </w:rPr>
        <w:t>fluidization velocity, applications in food processing, mechanism of particle movement in</w:t>
      </w:r>
      <w:r>
        <w:rPr>
          <w:color w:val="000000"/>
        </w:rPr>
        <w:t xml:space="preserve"> </w:t>
      </w:r>
      <w:r>
        <w:rPr>
          <w:color w:val="000000"/>
          <w:shd w:val="clear" w:color="auto" w:fill="00FFFF"/>
        </w:rPr>
        <w:t xml:space="preserve">pneumatic conveying, pneumatic conveying systems </w:t>
      </w:r>
      <w:r>
        <w:rPr>
          <w:color w:val="000000"/>
        </w:rPr>
        <w:t>(</w:t>
      </w:r>
      <w:r>
        <w:rPr>
          <w:i/>
          <w:color w:val="000000"/>
        </w:rPr>
        <w:t>5 Lecture</w:t>
      </w:r>
      <w:r>
        <w:rPr>
          <w:color w:val="000000"/>
        </w:rPr>
        <w:t>)</w:t>
      </w:r>
    </w:p>
    <w:p w14:paraId="3D490F14">
      <w:pPr>
        <w:pStyle w:val="9"/>
        <w:numPr>
          <w:ilvl w:val="0"/>
          <w:numId w:val="110"/>
        </w:numPr>
        <w:tabs>
          <w:tab w:val="left" w:pos="461"/>
        </w:tabs>
        <w:spacing w:before="3"/>
        <w:jc w:val="both"/>
        <w:rPr>
          <w:b/>
          <w:sz w:val="24"/>
        </w:rPr>
      </w:pPr>
      <w:r>
        <w:rPr>
          <w:b/>
          <w:sz w:val="24"/>
        </w:rPr>
        <w:t>Module</w:t>
      </w:r>
      <w:r>
        <w:rPr>
          <w:b/>
          <w:spacing w:val="-5"/>
          <w:sz w:val="24"/>
        </w:rPr>
        <w:t xml:space="preserve"> II:</w:t>
      </w:r>
    </w:p>
    <w:p w14:paraId="36D445D0">
      <w:pPr>
        <w:pStyle w:val="6"/>
        <w:spacing w:before="178" w:line="276" w:lineRule="auto"/>
        <w:ind w:left="460" w:right="1072"/>
        <w:jc w:val="both"/>
      </w:pPr>
      <w:r>
        <w:rPr>
          <w:b/>
        </w:rPr>
        <w:t xml:space="preserve">Mechanical separation: </w:t>
      </w:r>
      <w:r>
        <w:rPr>
          <w:strike/>
          <w:color w:val="FF0000"/>
          <w:shd w:val="clear" w:color="auto" w:fill="FFFF00"/>
        </w:rPr>
        <w:t xml:space="preserve">Introduction, </w:t>
      </w:r>
      <w:r>
        <w:rPr>
          <w:color w:val="000000"/>
          <w:shd w:val="clear" w:color="auto" w:fill="FFFF00"/>
        </w:rPr>
        <w:t>Screening: screen effectiveness, industrial screening</w:t>
      </w:r>
      <w:r>
        <w:rPr>
          <w:color w:val="000000"/>
        </w:rPr>
        <w:t xml:space="preserve"> </w:t>
      </w:r>
      <w:r>
        <w:rPr>
          <w:color w:val="000000"/>
          <w:shd w:val="clear" w:color="auto" w:fill="FFFF00"/>
        </w:rPr>
        <w:t>equipment,</w:t>
      </w:r>
      <w:r>
        <w:rPr>
          <w:color w:val="000000"/>
          <w:spacing w:val="-9"/>
          <w:shd w:val="clear" w:color="auto" w:fill="FFFF00"/>
        </w:rPr>
        <w:t xml:space="preserve"> </w:t>
      </w:r>
      <w:r>
        <w:rPr>
          <w:color w:val="000000"/>
          <w:shd w:val="clear" w:color="auto" w:fill="FFFF00"/>
        </w:rPr>
        <w:t>Sedimentation-</w:t>
      </w:r>
      <w:r>
        <w:rPr>
          <w:color w:val="000000"/>
          <w:spacing w:val="-10"/>
          <w:shd w:val="clear" w:color="auto" w:fill="FFFF00"/>
        </w:rPr>
        <w:t xml:space="preserve"> </w:t>
      </w:r>
      <w:r>
        <w:rPr>
          <w:color w:val="000000"/>
          <w:shd w:val="clear" w:color="auto" w:fill="FFFF00"/>
        </w:rPr>
        <w:t>velocity</w:t>
      </w:r>
      <w:r>
        <w:rPr>
          <w:color w:val="000000"/>
          <w:spacing w:val="-14"/>
          <w:shd w:val="clear" w:color="auto" w:fill="FFFF00"/>
        </w:rPr>
        <w:t xml:space="preserve"> </w:t>
      </w:r>
      <w:r>
        <w:rPr>
          <w:color w:val="000000"/>
          <w:shd w:val="clear" w:color="auto" w:fill="FFFF00"/>
        </w:rPr>
        <w:t>of</w:t>
      </w:r>
      <w:r>
        <w:rPr>
          <w:color w:val="000000"/>
          <w:spacing w:val="-10"/>
          <w:shd w:val="clear" w:color="auto" w:fill="FFFF00"/>
        </w:rPr>
        <w:t xml:space="preserve"> </w:t>
      </w:r>
      <w:r>
        <w:rPr>
          <w:color w:val="000000"/>
          <w:shd w:val="clear" w:color="auto" w:fill="FFFF00"/>
        </w:rPr>
        <w:t>particle</w:t>
      </w:r>
      <w:r>
        <w:rPr>
          <w:color w:val="000000"/>
          <w:spacing w:val="-10"/>
          <w:shd w:val="clear" w:color="auto" w:fill="FFFF00"/>
        </w:rPr>
        <w:t xml:space="preserve"> </w:t>
      </w:r>
      <w:r>
        <w:rPr>
          <w:color w:val="000000"/>
          <w:shd w:val="clear" w:color="auto" w:fill="FFFF00"/>
        </w:rPr>
        <w:t>moving</w:t>
      </w:r>
      <w:r>
        <w:rPr>
          <w:color w:val="000000"/>
          <w:spacing w:val="-12"/>
          <w:shd w:val="clear" w:color="auto" w:fill="FFFF00"/>
        </w:rPr>
        <w:t xml:space="preserve"> </w:t>
      </w:r>
      <w:r>
        <w:rPr>
          <w:color w:val="000000"/>
          <w:shd w:val="clear" w:color="auto" w:fill="FFFF00"/>
        </w:rPr>
        <w:t>in</w:t>
      </w:r>
      <w:r>
        <w:rPr>
          <w:color w:val="000000"/>
          <w:spacing w:val="-7"/>
          <w:shd w:val="clear" w:color="auto" w:fill="FFFF00"/>
        </w:rPr>
        <w:t xml:space="preserve"> </w:t>
      </w:r>
      <w:r>
        <w:rPr>
          <w:color w:val="000000"/>
          <w:shd w:val="clear" w:color="auto" w:fill="FFFF00"/>
        </w:rPr>
        <w:t>a</w:t>
      </w:r>
      <w:r>
        <w:rPr>
          <w:color w:val="000000"/>
          <w:spacing w:val="-8"/>
          <w:shd w:val="clear" w:color="auto" w:fill="FFFF00"/>
        </w:rPr>
        <w:t xml:space="preserve"> </w:t>
      </w:r>
      <w:r>
        <w:rPr>
          <w:color w:val="000000"/>
          <w:shd w:val="clear" w:color="auto" w:fill="FFFF00"/>
        </w:rPr>
        <w:t>fluid-</w:t>
      </w:r>
      <w:r>
        <w:rPr>
          <w:color w:val="000000"/>
          <w:spacing w:val="-10"/>
          <w:shd w:val="clear" w:color="auto" w:fill="FFFF00"/>
        </w:rPr>
        <w:t xml:space="preserve"> </w:t>
      </w:r>
      <w:r>
        <w:rPr>
          <w:color w:val="000000"/>
          <w:shd w:val="clear" w:color="auto" w:fill="FFFF00"/>
        </w:rPr>
        <w:t>terminal</w:t>
      </w:r>
      <w:r>
        <w:rPr>
          <w:color w:val="000000"/>
          <w:spacing w:val="-7"/>
          <w:shd w:val="clear" w:color="auto" w:fill="FFFF00"/>
        </w:rPr>
        <w:t xml:space="preserve"> </w:t>
      </w:r>
      <w:r>
        <w:rPr>
          <w:color w:val="000000"/>
          <w:shd w:val="clear" w:color="auto" w:fill="FFFF00"/>
        </w:rPr>
        <w:t>velocity,</w:t>
      </w:r>
      <w:r>
        <w:rPr>
          <w:color w:val="000000"/>
          <w:spacing w:val="-8"/>
          <w:shd w:val="clear" w:color="auto" w:fill="FFFF00"/>
        </w:rPr>
        <w:t xml:space="preserve"> </w:t>
      </w:r>
      <w:r>
        <w:rPr>
          <w:color w:val="000000"/>
          <w:shd w:val="clear" w:color="auto" w:fill="FFFF00"/>
        </w:rPr>
        <w:t>drag</w:t>
      </w:r>
      <w:r>
        <w:rPr>
          <w:color w:val="000000"/>
          <w:spacing w:val="-10"/>
          <w:shd w:val="clear" w:color="auto" w:fill="FFFF00"/>
        </w:rPr>
        <w:t xml:space="preserve"> </w:t>
      </w:r>
      <w:r>
        <w:rPr>
          <w:color w:val="000000"/>
          <w:shd w:val="clear" w:color="auto" w:fill="FFFF00"/>
        </w:rPr>
        <w:t>force,</w:t>
      </w:r>
      <w:r>
        <w:rPr>
          <w:color w:val="000000"/>
        </w:rPr>
        <w:t xml:space="preserve"> </w:t>
      </w:r>
      <w:r>
        <w:rPr>
          <w:color w:val="000000"/>
          <w:shd w:val="clear" w:color="auto" w:fill="FFFF00"/>
        </w:rPr>
        <w:t xml:space="preserve">stokes law, </w:t>
      </w:r>
      <w:r>
        <w:rPr>
          <w:color w:val="00AF50"/>
          <w:shd w:val="clear" w:color="auto" w:fill="FFFF00"/>
        </w:rPr>
        <w:t>sedimentation in low and high concentration suspensions</w:t>
      </w:r>
      <w:r>
        <w:rPr>
          <w:color w:val="000000"/>
          <w:shd w:val="clear" w:color="auto" w:fill="FFFF00"/>
        </w:rPr>
        <w:t>, sedimentation</w:t>
      </w:r>
      <w:r>
        <w:rPr>
          <w:color w:val="000000"/>
        </w:rPr>
        <w:t xml:space="preserve"> </w:t>
      </w:r>
      <w:r>
        <w:rPr>
          <w:color w:val="000000"/>
          <w:shd w:val="clear" w:color="auto" w:fill="FFFF00"/>
        </w:rPr>
        <w:t xml:space="preserve">equipment, Filtration- </w:t>
      </w:r>
      <w:r>
        <w:rPr>
          <w:strike/>
          <w:color w:val="FF0000"/>
          <w:shd w:val="clear" w:color="auto" w:fill="FFFF00"/>
        </w:rPr>
        <w:t xml:space="preserve">general principle, </w:t>
      </w:r>
      <w:r>
        <w:rPr>
          <w:color w:val="000000"/>
          <w:shd w:val="clear" w:color="auto" w:fill="FFFF00"/>
        </w:rPr>
        <w:t>constant pressure filtration, filter medium and cake</w:t>
      </w:r>
      <w:r>
        <w:rPr>
          <w:color w:val="000000"/>
        </w:rPr>
        <w:t xml:space="preserve"> </w:t>
      </w:r>
      <w:r>
        <w:rPr>
          <w:color w:val="000000"/>
          <w:shd w:val="clear" w:color="auto" w:fill="FFFF00"/>
        </w:rPr>
        <w:t xml:space="preserve">resistances, pressure; vacuum and centrifugal filtration, </w:t>
      </w:r>
      <w:r>
        <w:rPr>
          <w:color w:val="00AF50"/>
          <w:shd w:val="clear" w:color="auto" w:fill="FFFF00"/>
        </w:rPr>
        <w:t>design of filtration system</w:t>
      </w:r>
      <w:r>
        <w:rPr>
          <w:color w:val="000000"/>
          <w:shd w:val="clear" w:color="auto" w:fill="FFFF00"/>
        </w:rPr>
        <w:t>, filtration</w:t>
      </w:r>
      <w:r>
        <w:rPr>
          <w:color w:val="000000"/>
        </w:rPr>
        <w:t xml:space="preserve"> </w:t>
      </w:r>
      <w:r>
        <w:rPr>
          <w:color w:val="000000"/>
          <w:shd w:val="clear" w:color="auto" w:fill="FFFF00"/>
        </w:rPr>
        <w:t>equipment,</w:t>
      </w:r>
      <w:r>
        <w:rPr>
          <w:color w:val="000000"/>
          <w:spacing w:val="-15"/>
          <w:shd w:val="clear" w:color="auto" w:fill="FFFF00"/>
        </w:rPr>
        <w:t xml:space="preserve"> </w:t>
      </w:r>
      <w:r>
        <w:rPr>
          <w:color w:val="000000"/>
          <w:shd w:val="clear" w:color="auto" w:fill="FFFF00"/>
        </w:rPr>
        <w:t>Centrifugal</w:t>
      </w:r>
      <w:r>
        <w:rPr>
          <w:color w:val="000000"/>
          <w:spacing w:val="-15"/>
          <w:shd w:val="clear" w:color="auto" w:fill="FFFF00"/>
        </w:rPr>
        <w:t xml:space="preserve"> </w:t>
      </w:r>
      <w:r>
        <w:rPr>
          <w:color w:val="000000"/>
          <w:shd w:val="clear" w:color="auto" w:fill="FFFF00"/>
        </w:rPr>
        <w:t>separation-</w:t>
      </w:r>
      <w:r>
        <w:rPr>
          <w:color w:val="000000"/>
          <w:spacing w:val="-15"/>
          <w:shd w:val="clear" w:color="auto" w:fill="FFFF00"/>
        </w:rPr>
        <w:t xml:space="preserve"> </w:t>
      </w:r>
      <w:r>
        <w:rPr>
          <w:color w:val="000000"/>
          <w:shd w:val="clear" w:color="auto" w:fill="FFFF00"/>
        </w:rPr>
        <w:t>force</w:t>
      </w:r>
      <w:r>
        <w:rPr>
          <w:color w:val="000000"/>
          <w:spacing w:val="-15"/>
          <w:shd w:val="clear" w:color="auto" w:fill="FFFF00"/>
        </w:rPr>
        <w:t xml:space="preserve"> </w:t>
      </w:r>
      <w:r>
        <w:rPr>
          <w:color w:val="000000"/>
          <w:shd w:val="clear" w:color="auto" w:fill="FFFF00"/>
        </w:rPr>
        <w:t>developed</w:t>
      </w:r>
      <w:r>
        <w:rPr>
          <w:color w:val="000000"/>
          <w:spacing w:val="-15"/>
          <w:shd w:val="clear" w:color="auto" w:fill="FFFF00"/>
        </w:rPr>
        <w:t xml:space="preserve"> </w:t>
      </w:r>
      <w:r>
        <w:rPr>
          <w:color w:val="000000"/>
          <w:shd w:val="clear" w:color="auto" w:fill="FFFF00"/>
        </w:rPr>
        <w:t>in</w:t>
      </w:r>
      <w:r>
        <w:rPr>
          <w:color w:val="000000"/>
          <w:spacing w:val="-15"/>
          <w:shd w:val="clear" w:color="auto" w:fill="FFFF00"/>
        </w:rPr>
        <w:t xml:space="preserve"> </w:t>
      </w:r>
      <w:r>
        <w:rPr>
          <w:color w:val="000000"/>
          <w:shd w:val="clear" w:color="auto" w:fill="FFFF00"/>
        </w:rPr>
        <w:t>centrifugal</w:t>
      </w:r>
      <w:r>
        <w:rPr>
          <w:color w:val="000000"/>
          <w:spacing w:val="-15"/>
          <w:shd w:val="clear" w:color="auto" w:fill="FFFF00"/>
        </w:rPr>
        <w:t xml:space="preserve"> </w:t>
      </w:r>
      <w:r>
        <w:rPr>
          <w:color w:val="000000"/>
          <w:shd w:val="clear" w:color="auto" w:fill="FFFF00"/>
        </w:rPr>
        <w:t>separation,</w:t>
      </w:r>
      <w:r>
        <w:rPr>
          <w:color w:val="000000"/>
          <w:spacing w:val="-15"/>
          <w:shd w:val="clear" w:color="auto" w:fill="FFFF00"/>
        </w:rPr>
        <w:t xml:space="preserve"> </w:t>
      </w:r>
      <w:r>
        <w:rPr>
          <w:color w:val="00AF50"/>
          <w:shd w:val="clear" w:color="auto" w:fill="FFFF00"/>
        </w:rPr>
        <w:t>rate</w:t>
      </w:r>
      <w:r>
        <w:rPr>
          <w:color w:val="00AF50"/>
          <w:spacing w:val="-15"/>
          <w:shd w:val="clear" w:color="auto" w:fill="FFFF00"/>
        </w:rPr>
        <w:t xml:space="preserve"> </w:t>
      </w:r>
      <w:r>
        <w:rPr>
          <w:color w:val="00AF50"/>
          <w:shd w:val="clear" w:color="auto" w:fill="FFFF00"/>
        </w:rPr>
        <w:t>of</w:t>
      </w:r>
      <w:r>
        <w:rPr>
          <w:color w:val="00AF50"/>
          <w:spacing w:val="-15"/>
          <w:shd w:val="clear" w:color="auto" w:fill="FFFF00"/>
        </w:rPr>
        <w:t xml:space="preserve"> </w:t>
      </w:r>
      <w:r>
        <w:rPr>
          <w:color w:val="00AF50"/>
          <w:shd w:val="clear" w:color="auto" w:fill="FFFF00"/>
        </w:rPr>
        <w:t>separation</w:t>
      </w:r>
      <w:r>
        <w:rPr>
          <w:color w:val="000000"/>
          <w:shd w:val="clear" w:color="auto" w:fill="FFFF00"/>
        </w:rPr>
        <w:t>,</w:t>
      </w:r>
      <w:r>
        <w:rPr>
          <w:color w:val="000000"/>
        </w:rPr>
        <w:t xml:space="preserve"> </w:t>
      </w:r>
      <w:r>
        <w:rPr>
          <w:color w:val="000000"/>
          <w:shd w:val="clear" w:color="auto" w:fill="FFFF00"/>
        </w:rPr>
        <w:t>centrifugal equipment,</w:t>
      </w:r>
      <w:r>
        <w:rPr>
          <w:color w:val="000000"/>
          <w:spacing w:val="-1"/>
          <w:shd w:val="clear" w:color="auto" w:fill="FFFF00"/>
        </w:rPr>
        <w:t xml:space="preserve"> </w:t>
      </w:r>
      <w:r>
        <w:rPr>
          <w:color w:val="000000"/>
          <w:shd w:val="clear" w:color="auto" w:fill="FFFF00"/>
        </w:rPr>
        <w:t>solid/</w:t>
      </w:r>
      <w:r>
        <w:rPr>
          <w:color w:val="000000"/>
          <w:spacing w:val="-1"/>
          <w:shd w:val="clear" w:color="auto" w:fill="FFFF00"/>
        </w:rPr>
        <w:t xml:space="preserve"> </w:t>
      </w:r>
      <w:r>
        <w:rPr>
          <w:color w:val="000000"/>
          <w:shd w:val="clear" w:color="auto" w:fill="FFFF00"/>
        </w:rPr>
        <w:t>air</w:t>
      </w:r>
      <w:r>
        <w:rPr>
          <w:color w:val="000000"/>
          <w:spacing w:val="-2"/>
          <w:shd w:val="clear" w:color="auto" w:fill="FFFF00"/>
        </w:rPr>
        <w:t xml:space="preserve"> </w:t>
      </w:r>
      <w:r>
        <w:rPr>
          <w:color w:val="000000"/>
          <w:shd w:val="clear" w:color="auto" w:fill="FFFF00"/>
        </w:rPr>
        <w:t>separator- cyclone</w:t>
      </w:r>
      <w:r>
        <w:rPr>
          <w:color w:val="000000"/>
          <w:spacing w:val="-2"/>
          <w:shd w:val="clear" w:color="auto" w:fill="FFFF00"/>
        </w:rPr>
        <w:t xml:space="preserve"> </w:t>
      </w:r>
      <w:r>
        <w:rPr>
          <w:color w:val="000000"/>
          <w:shd w:val="clear" w:color="auto" w:fill="FFFF00"/>
        </w:rPr>
        <w:t>separators,</w:t>
      </w:r>
      <w:r>
        <w:rPr>
          <w:color w:val="000000"/>
          <w:spacing w:val="-1"/>
          <w:shd w:val="clear" w:color="auto" w:fill="FFFF00"/>
        </w:rPr>
        <w:t xml:space="preserve"> </w:t>
      </w:r>
      <w:r>
        <w:rPr>
          <w:color w:val="000000"/>
          <w:shd w:val="clear" w:color="auto" w:fill="FFFF00"/>
        </w:rPr>
        <w:t>bag</w:t>
      </w:r>
      <w:r>
        <w:rPr>
          <w:color w:val="000000"/>
          <w:spacing w:val="-4"/>
          <w:shd w:val="clear" w:color="auto" w:fill="FFFF00"/>
        </w:rPr>
        <w:t xml:space="preserve"> </w:t>
      </w:r>
      <w:r>
        <w:rPr>
          <w:color w:val="000000"/>
          <w:shd w:val="clear" w:color="auto" w:fill="FFFF00"/>
        </w:rPr>
        <w:t>filters, air</w:t>
      </w:r>
      <w:r>
        <w:rPr>
          <w:color w:val="000000"/>
          <w:spacing w:val="-2"/>
          <w:shd w:val="clear" w:color="auto" w:fill="FFFF00"/>
        </w:rPr>
        <w:t xml:space="preserve"> </w:t>
      </w:r>
      <w:r>
        <w:rPr>
          <w:color w:val="000000"/>
          <w:shd w:val="clear" w:color="auto" w:fill="FFFF00"/>
        </w:rPr>
        <w:t>filters, electrical</w:t>
      </w:r>
      <w:r>
        <w:rPr>
          <w:color w:val="000000"/>
        </w:rPr>
        <w:t xml:space="preserve"> </w:t>
      </w:r>
      <w:r>
        <w:rPr>
          <w:color w:val="000000"/>
          <w:shd w:val="clear" w:color="auto" w:fill="FFFF00"/>
        </w:rPr>
        <w:t>filters, wet scrubbers, Membrane separation: reverse osmosis, ultra-filtration, micro filtration,</w:t>
      </w:r>
      <w:r>
        <w:rPr>
          <w:color w:val="000000"/>
        </w:rPr>
        <w:t xml:space="preserve"> </w:t>
      </w:r>
      <w:r>
        <w:rPr>
          <w:color w:val="000000"/>
          <w:shd w:val="clear" w:color="auto" w:fill="00FFFF"/>
        </w:rPr>
        <w:t>nano filtration, membrane properties, membranes, transport models and membrane</w:t>
      </w:r>
      <w:r>
        <w:rPr>
          <w:color w:val="000000"/>
        </w:rPr>
        <w:t xml:space="preserve"> </w:t>
      </w:r>
      <w:r>
        <w:rPr>
          <w:color w:val="000000"/>
          <w:shd w:val="clear" w:color="auto" w:fill="00FFFF"/>
        </w:rPr>
        <w:t>configurations,</w:t>
      </w:r>
      <w:r>
        <w:rPr>
          <w:color w:val="000000"/>
          <w:spacing w:val="-15"/>
          <w:shd w:val="clear" w:color="auto" w:fill="00FFFF"/>
        </w:rPr>
        <w:t xml:space="preserve"> </w:t>
      </w:r>
      <w:r>
        <w:rPr>
          <w:color w:val="000000"/>
          <w:shd w:val="clear" w:color="auto" w:fill="00FFFF"/>
        </w:rPr>
        <w:t>Mechanical</w:t>
      </w:r>
      <w:r>
        <w:rPr>
          <w:color w:val="000000"/>
          <w:spacing w:val="-15"/>
          <w:shd w:val="clear" w:color="auto" w:fill="00FFFF"/>
        </w:rPr>
        <w:t xml:space="preserve"> </w:t>
      </w:r>
      <w:r>
        <w:rPr>
          <w:color w:val="000000"/>
          <w:shd w:val="clear" w:color="auto" w:fill="00FFFF"/>
        </w:rPr>
        <w:t>expression:</w:t>
      </w:r>
      <w:r>
        <w:rPr>
          <w:color w:val="000000"/>
          <w:spacing w:val="-15"/>
          <w:shd w:val="clear" w:color="auto" w:fill="00FFFF"/>
        </w:rPr>
        <w:t xml:space="preserve"> </w:t>
      </w:r>
      <w:r>
        <w:rPr>
          <w:color w:val="000000"/>
          <w:shd w:val="clear" w:color="auto" w:fill="00FFFF"/>
        </w:rPr>
        <w:t>General</w:t>
      </w:r>
      <w:r>
        <w:rPr>
          <w:color w:val="000000"/>
          <w:spacing w:val="-15"/>
          <w:shd w:val="clear" w:color="auto" w:fill="00FFFF"/>
        </w:rPr>
        <w:t xml:space="preserve"> </w:t>
      </w:r>
      <w:r>
        <w:rPr>
          <w:color w:val="000000"/>
          <w:shd w:val="clear" w:color="auto" w:fill="00FFFF"/>
        </w:rPr>
        <w:t>aspect,</w:t>
      </w:r>
      <w:r>
        <w:rPr>
          <w:color w:val="000000"/>
          <w:spacing w:val="-15"/>
          <w:shd w:val="clear" w:color="auto" w:fill="00FFFF"/>
        </w:rPr>
        <w:t xml:space="preserve"> </w:t>
      </w:r>
      <w:r>
        <w:rPr>
          <w:color w:val="000000"/>
          <w:shd w:val="clear" w:color="auto" w:fill="00FFFF"/>
        </w:rPr>
        <w:t>Batch</w:t>
      </w:r>
      <w:r>
        <w:rPr>
          <w:color w:val="000000"/>
          <w:spacing w:val="-15"/>
          <w:shd w:val="clear" w:color="auto" w:fill="00FFFF"/>
        </w:rPr>
        <w:t xml:space="preserve"> </w:t>
      </w:r>
      <w:r>
        <w:rPr>
          <w:color w:val="000000"/>
          <w:shd w:val="clear" w:color="auto" w:fill="00FFFF"/>
        </w:rPr>
        <w:t>presses,</w:t>
      </w:r>
      <w:r>
        <w:rPr>
          <w:color w:val="000000"/>
          <w:spacing w:val="-15"/>
          <w:shd w:val="clear" w:color="auto" w:fill="00FFFF"/>
        </w:rPr>
        <w:t xml:space="preserve"> </w:t>
      </w:r>
      <w:r>
        <w:rPr>
          <w:color w:val="000000"/>
          <w:shd w:val="clear" w:color="auto" w:fill="00FFFF"/>
        </w:rPr>
        <w:t>continuous</w:t>
      </w:r>
      <w:r>
        <w:rPr>
          <w:color w:val="000000"/>
          <w:spacing w:val="-15"/>
          <w:shd w:val="clear" w:color="auto" w:fill="00FFFF"/>
        </w:rPr>
        <w:t xml:space="preserve"> </w:t>
      </w:r>
      <w:r>
        <w:rPr>
          <w:color w:val="000000"/>
          <w:shd w:val="clear" w:color="auto" w:fill="00FFFF"/>
        </w:rPr>
        <w:t>presses,</w:t>
      </w:r>
      <w:r>
        <w:rPr>
          <w:color w:val="000000"/>
          <w:spacing w:val="-14"/>
          <w:shd w:val="clear" w:color="auto" w:fill="00FFFF"/>
        </w:rPr>
        <w:t xml:space="preserve"> </w:t>
      </w:r>
      <w:r>
        <w:rPr>
          <w:color w:val="000000"/>
          <w:shd w:val="clear" w:color="auto" w:fill="00FFFF"/>
        </w:rPr>
        <w:t>fruit</w:t>
      </w:r>
      <w:r>
        <w:rPr>
          <w:color w:val="000000"/>
        </w:rPr>
        <w:t xml:space="preserve"> </w:t>
      </w:r>
      <w:r>
        <w:rPr>
          <w:color w:val="000000"/>
          <w:shd w:val="clear" w:color="auto" w:fill="FFFF00"/>
        </w:rPr>
        <w:t>juice extraction equipment</w:t>
      </w:r>
      <w:r>
        <w:rPr>
          <w:color w:val="000000"/>
        </w:rPr>
        <w:t xml:space="preserve"> (</w:t>
      </w:r>
      <w:r>
        <w:rPr>
          <w:i/>
          <w:color w:val="000000"/>
        </w:rPr>
        <w:t>8 Lecture</w:t>
      </w:r>
      <w:r>
        <w:rPr>
          <w:color w:val="000000"/>
        </w:rPr>
        <w:t>)</w:t>
      </w:r>
    </w:p>
    <w:p w14:paraId="08870459">
      <w:pPr>
        <w:pStyle w:val="9"/>
        <w:numPr>
          <w:ilvl w:val="0"/>
          <w:numId w:val="110"/>
        </w:numPr>
        <w:tabs>
          <w:tab w:val="left" w:pos="461"/>
        </w:tabs>
        <w:spacing w:before="3"/>
        <w:jc w:val="both"/>
        <w:rPr>
          <w:b/>
          <w:sz w:val="24"/>
        </w:rPr>
      </w:pPr>
      <w:r>
        <w:rPr>
          <w:b/>
          <w:sz w:val="24"/>
        </w:rPr>
        <w:t>Module</w:t>
      </w:r>
      <w:r>
        <w:rPr>
          <w:b/>
          <w:spacing w:val="-5"/>
          <w:sz w:val="24"/>
        </w:rPr>
        <w:t xml:space="preserve"> </w:t>
      </w:r>
      <w:r>
        <w:rPr>
          <w:b/>
          <w:spacing w:val="-4"/>
          <w:sz w:val="24"/>
        </w:rPr>
        <w:t>III:</w:t>
      </w:r>
    </w:p>
    <w:p w14:paraId="3EBE7E42">
      <w:pPr>
        <w:pStyle w:val="6"/>
        <w:spacing w:before="179" w:line="276" w:lineRule="auto"/>
        <w:ind w:left="460" w:right="1069"/>
      </w:pPr>
      <w:r>
        <w:rPr>
          <w:b/>
          <w:color w:val="000000"/>
          <w:shd w:val="clear" w:color="auto" w:fill="00FFFF"/>
        </w:rPr>
        <w:t>Mixing</w:t>
      </w:r>
      <w:r>
        <w:rPr>
          <w:b/>
          <w:color w:val="000000"/>
          <w:spacing w:val="28"/>
          <w:shd w:val="clear" w:color="auto" w:fill="00FFFF"/>
        </w:rPr>
        <w:t xml:space="preserve"> </w:t>
      </w:r>
      <w:r>
        <w:rPr>
          <w:b/>
          <w:color w:val="000000"/>
          <w:shd w:val="clear" w:color="auto" w:fill="00FFFF"/>
        </w:rPr>
        <w:t>and</w:t>
      </w:r>
      <w:r>
        <w:rPr>
          <w:b/>
          <w:color w:val="000000"/>
          <w:spacing w:val="29"/>
          <w:shd w:val="clear" w:color="auto" w:fill="00FFFF"/>
        </w:rPr>
        <w:t xml:space="preserve"> </w:t>
      </w:r>
      <w:r>
        <w:rPr>
          <w:b/>
          <w:color w:val="000000"/>
          <w:shd w:val="clear" w:color="auto" w:fill="00FFFF"/>
        </w:rPr>
        <w:t>agitation</w:t>
      </w:r>
      <w:r>
        <w:rPr>
          <w:color w:val="000000"/>
          <w:shd w:val="clear" w:color="auto" w:fill="00FFFF"/>
        </w:rPr>
        <w:t>:</w:t>
      </w:r>
      <w:r>
        <w:rPr>
          <w:color w:val="000000"/>
          <w:spacing w:val="27"/>
          <w:shd w:val="clear" w:color="auto" w:fill="00FFFF"/>
        </w:rPr>
        <w:t xml:space="preserve"> </w:t>
      </w:r>
      <w:r>
        <w:rPr>
          <w:color w:val="000000"/>
          <w:shd w:val="clear" w:color="auto" w:fill="00FFFF"/>
        </w:rPr>
        <w:t>Mixing</w:t>
      </w:r>
      <w:r>
        <w:rPr>
          <w:color w:val="000000"/>
          <w:spacing w:val="26"/>
          <w:shd w:val="clear" w:color="auto" w:fill="00FFFF"/>
        </w:rPr>
        <w:t xml:space="preserve"> </w:t>
      </w:r>
      <w:r>
        <w:rPr>
          <w:color w:val="000000"/>
          <w:shd w:val="clear" w:color="auto" w:fill="00FFFF"/>
        </w:rPr>
        <w:t>in</w:t>
      </w:r>
      <w:r>
        <w:rPr>
          <w:color w:val="000000"/>
          <w:spacing w:val="29"/>
          <w:shd w:val="clear" w:color="auto" w:fill="00FFFF"/>
        </w:rPr>
        <w:t xml:space="preserve"> </w:t>
      </w:r>
      <w:r>
        <w:rPr>
          <w:color w:val="000000"/>
          <w:shd w:val="clear" w:color="auto" w:fill="00FFFF"/>
        </w:rPr>
        <w:t>food</w:t>
      </w:r>
      <w:r>
        <w:rPr>
          <w:color w:val="000000"/>
          <w:spacing w:val="28"/>
          <w:shd w:val="clear" w:color="auto" w:fill="00FFFF"/>
        </w:rPr>
        <w:t xml:space="preserve"> </w:t>
      </w:r>
      <w:r>
        <w:rPr>
          <w:color w:val="000000"/>
          <w:shd w:val="clear" w:color="auto" w:fill="00FFFF"/>
        </w:rPr>
        <w:t>industry</w:t>
      </w:r>
      <w:r>
        <w:rPr>
          <w:color w:val="000000"/>
          <w:spacing w:val="29"/>
          <w:shd w:val="clear" w:color="auto" w:fill="00FFFF"/>
        </w:rPr>
        <w:t xml:space="preserve"> </w:t>
      </w:r>
      <w:r>
        <w:rPr>
          <w:color w:val="000000"/>
          <w:shd w:val="clear" w:color="auto" w:fill="00FFFF"/>
        </w:rPr>
        <w:t>-</w:t>
      </w:r>
      <w:r>
        <w:rPr>
          <w:color w:val="000000"/>
          <w:spacing w:val="28"/>
          <w:shd w:val="clear" w:color="auto" w:fill="00FFFF"/>
        </w:rPr>
        <w:t xml:space="preserve"> </w:t>
      </w:r>
      <w:r>
        <w:rPr>
          <w:color w:val="000000"/>
          <w:shd w:val="clear" w:color="auto" w:fill="00FFFF"/>
        </w:rPr>
        <w:t>trends</w:t>
      </w:r>
      <w:r>
        <w:rPr>
          <w:color w:val="000000"/>
          <w:spacing w:val="31"/>
          <w:shd w:val="clear" w:color="auto" w:fill="00FFFF"/>
        </w:rPr>
        <w:t xml:space="preserve"> </w:t>
      </w:r>
      <w:r>
        <w:rPr>
          <w:color w:val="000000"/>
          <w:shd w:val="clear" w:color="auto" w:fill="00FFFF"/>
        </w:rPr>
        <w:t>and</w:t>
      </w:r>
      <w:r>
        <w:rPr>
          <w:color w:val="000000"/>
          <w:spacing w:val="28"/>
          <w:shd w:val="clear" w:color="auto" w:fill="00FFFF"/>
        </w:rPr>
        <w:t xml:space="preserve"> </w:t>
      </w:r>
      <w:r>
        <w:rPr>
          <w:color w:val="000000"/>
          <w:shd w:val="clear" w:color="auto" w:fill="00FFFF"/>
        </w:rPr>
        <w:t>challenges,</w:t>
      </w:r>
      <w:r>
        <w:rPr>
          <w:color w:val="000000"/>
          <w:spacing w:val="31"/>
          <w:shd w:val="clear" w:color="auto" w:fill="00FFFF"/>
        </w:rPr>
        <w:t xml:space="preserve"> </w:t>
      </w:r>
      <w:r>
        <w:rPr>
          <w:color w:val="000000"/>
          <w:shd w:val="clear" w:color="auto" w:fill="00FFFF"/>
        </w:rPr>
        <w:t>mixing</w:t>
      </w:r>
      <w:r>
        <w:rPr>
          <w:color w:val="000000"/>
          <w:spacing w:val="27"/>
          <w:shd w:val="clear" w:color="auto" w:fill="00FFFF"/>
        </w:rPr>
        <w:t xml:space="preserve"> </w:t>
      </w:r>
      <w:r>
        <w:rPr>
          <w:color w:val="000000"/>
          <w:shd w:val="clear" w:color="auto" w:fill="00FFFF"/>
        </w:rPr>
        <w:t>index</w:t>
      </w:r>
      <w:r>
        <w:rPr>
          <w:color w:val="000000"/>
          <w:spacing w:val="30"/>
          <w:shd w:val="clear" w:color="auto" w:fill="00FFFF"/>
        </w:rPr>
        <w:t xml:space="preserve"> </w:t>
      </w:r>
      <w:r>
        <w:rPr>
          <w:color w:val="000000"/>
          <w:shd w:val="clear" w:color="auto" w:fill="00FFFF"/>
        </w:rPr>
        <w:t>and</w:t>
      </w:r>
      <w:r>
        <w:rPr>
          <w:color w:val="000000"/>
        </w:rPr>
        <w:t xml:space="preserve"> </w:t>
      </w:r>
      <w:r>
        <w:rPr>
          <w:color w:val="000000"/>
          <w:shd w:val="clear" w:color="auto" w:fill="00FFFF"/>
        </w:rPr>
        <w:t>mixing</w:t>
      </w:r>
      <w:r>
        <w:rPr>
          <w:color w:val="000000"/>
          <w:spacing w:val="-2"/>
          <w:shd w:val="clear" w:color="auto" w:fill="00FFFF"/>
        </w:rPr>
        <w:t xml:space="preserve"> </w:t>
      </w:r>
      <w:r>
        <w:rPr>
          <w:color w:val="000000"/>
          <w:shd w:val="clear" w:color="auto" w:fill="00FFFF"/>
        </w:rPr>
        <w:t>time,</w:t>
      </w:r>
      <w:r>
        <w:rPr>
          <w:color w:val="000000"/>
          <w:spacing w:val="-1"/>
          <w:shd w:val="clear" w:color="auto" w:fill="00FFFF"/>
        </w:rPr>
        <w:t xml:space="preserve"> </w:t>
      </w:r>
      <w:r>
        <w:rPr>
          <w:color w:val="000000"/>
          <w:shd w:val="clear" w:color="auto" w:fill="00FFFF"/>
        </w:rPr>
        <w:t>industrial mixers-</w:t>
      </w:r>
      <w:r>
        <w:rPr>
          <w:color w:val="000000"/>
          <w:spacing w:val="-2"/>
          <w:shd w:val="clear" w:color="auto" w:fill="00FFFF"/>
        </w:rPr>
        <w:t xml:space="preserve"> </w:t>
      </w:r>
      <w:r>
        <w:rPr>
          <w:color w:val="000000"/>
          <w:shd w:val="clear" w:color="auto" w:fill="00FFFF"/>
        </w:rPr>
        <w:t>fluid</w:t>
      </w:r>
      <w:r>
        <w:rPr>
          <w:color w:val="000000"/>
          <w:spacing w:val="-1"/>
          <w:shd w:val="clear" w:color="auto" w:fill="00FFFF"/>
        </w:rPr>
        <w:t xml:space="preserve"> </w:t>
      </w:r>
      <w:r>
        <w:rPr>
          <w:color w:val="000000"/>
          <w:shd w:val="clear" w:color="auto" w:fill="00FFFF"/>
        </w:rPr>
        <w:t>mixing</w:t>
      </w:r>
      <w:r>
        <w:rPr>
          <w:color w:val="000000"/>
          <w:spacing w:val="-3"/>
          <w:shd w:val="clear" w:color="auto" w:fill="00FFFF"/>
        </w:rPr>
        <w:t xml:space="preserve"> </w:t>
      </w:r>
      <w:r>
        <w:rPr>
          <w:color w:val="000000"/>
          <w:shd w:val="clear" w:color="auto" w:fill="00FFFF"/>
        </w:rPr>
        <w:t xml:space="preserve">equipment </w:t>
      </w:r>
      <w:r>
        <w:rPr>
          <w:strike/>
          <w:color w:val="FF0000"/>
          <w:shd w:val="clear" w:color="auto" w:fill="00FFFF"/>
        </w:rPr>
        <w:t>-</w:t>
      </w:r>
      <w:r>
        <w:rPr>
          <w:strike/>
          <w:color w:val="FF0000"/>
          <w:spacing w:val="-2"/>
          <w:shd w:val="clear" w:color="auto" w:fill="00FFFF"/>
        </w:rPr>
        <w:t xml:space="preserve"> </w:t>
      </w:r>
      <w:r>
        <w:rPr>
          <w:strike/>
          <w:color w:val="FF0000"/>
          <w:shd w:val="clear" w:color="auto" w:fill="00FFFF"/>
        </w:rPr>
        <w:t>agitated</w:t>
      </w:r>
      <w:r>
        <w:rPr>
          <w:strike/>
          <w:color w:val="FF0000"/>
          <w:spacing w:val="-1"/>
          <w:shd w:val="clear" w:color="auto" w:fill="00FFFF"/>
        </w:rPr>
        <w:t xml:space="preserve"> </w:t>
      </w:r>
      <w:r>
        <w:rPr>
          <w:strike/>
          <w:color w:val="FF0000"/>
          <w:shd w:val="clear" w:color="auto" w:fill="00FFFF"/>
        </w:rPr>
        <w:t>tanks</w:t>
      </w:r>
      <w:r>
        <w:rPr>
          <w:color w:val="000000"/>
          <w:shd w:val="clear" w:color="auto" w:fill="00FFFF"/>
        </w:rPr>
        <w:t>,</w:t>
      </w:r>
      <w:r>
        <w:rPr>
          <w:color w:val="000000"/>
          <w:spacing w:val="-1"/>
          <w:shd w:val="clear" w:color="auto" w:fill="00FFFF"/>
        </w:rPr>
        <w:t xml:space="preserve"> </w:t>
      </w:r>
      <w:r>
        <w:rPr>
          <w:color w:val="000000"/>
          <w:shd w:val="clear" w:color="auto" w:fill="00FFFF"/>
        </w:rPr>
        <w:t>power</w:t>
      </w:r>
      <w:r>
        <w:rPr>
          <w:color w:val="000000"/>
          <w:spacing w:val="-2"/>
          <w:shd w:val="clear" w:color="auto" w:fill="00FFFF"/>
        </w:rPr>
        <w:t xml:space="preserve"> </w:t>
      </w:r>
      <w:r>
        <w:rPr>
          <w:color w:val="000000"/>
          <w:shd w:val="clear" w:color="auto" w:fill="00FFFF"/>
        </w:rPr>
        <w:t>requirement</w:t>
      </w:r>
      <w:r>
        <w:rPr>
          <w:color w:val="000000"/>
          <w:spacing w:val="-1"/>
          <w:shd w:val="clear" w:color="auto" w:fill="00FFFF"/>
        </w:rPr>
        <w:t xml:space="preserve"> </w:t>
      </w:r>
      <w:r>
        <w:rPr>
          <w:color w:val="000000"/>
          <w:shd w:val="clear" w:color="auto" w:fill="00FFFF"/>
        </w:rPr>
        <w:t>in</w:t>
      </w:r>
      <w:r>
        <w:rPr>
          <w:color w:val="000000"/>
        </w:rPr>
        <w:t xml:space="preserve"> </w:t>
      </w:r>
      <w:r>
        <w:rPr>
          <w:color w:val="000000"/>
          <w:shd w:val="clear" w:color="auto" w:fill="00FFFF"/>
        </w:rPr>
        <w:t>impeller mixing, paste and dough mixing equipment, solid mixing equipment</w:t>
      </w:r>
      <w:r>
        <w:rPr>
          <w:color w:val="000000"/>
        </w:rPr>
        <w:t xml:space="preserve"> (</w:t>
      </w:r>
      <w:r>
        <w:rPr>
          <w:i/>
          <w:color w:val="000000"/>
        </w:rPr>
        <w:t>4 Lecture</w:t>
      </w:r>
      <w:r>
        <w:rPr>
          <w:color w:val="000000"/>
        </w:rPr>
        <w:t xml:space="preserve">) </w:t>
      </w:r>
      <w:r>
        <w:rPr>
          <w:b/>
          <w:color w:val="000000"/>
          <w:shd w:val="clear" w:color="auto" w:fill="FFFF00"/>
        </w:rPr>
        <w:t>Homogenization:</w:t>
      </w:r>
      <w:r>
        <w:rPr>
          <w:b/>
          <w:color w:val="000000"/>
          <w:spacing w:val="-15"/>
          <w:shd w:val="clear" w:color="auto" w:fill="FFFF00"/>
        </w:rPr>
        <w:t xml:space="preserve"> </w:t>
      </w:r>
      <w:r>
        <w:rPr>
          <w:strike/>
          <w:color w:val="FF0000"/>
          <w:shd w:val="clear" w:color="auto" w:fill="FFFF00"/>
        </w:rPr>
        <w:t>Introduction,</w:t>
      </w:r>
      <w:r>
        <w:rPr>
          <w:strike/>
          <w:color w:val="FF0000"/>
          <w:spacing w:val="-15"/>
          <w:shd w:val="clear" w:color="auto" w:fill="FFFF00"/>
        </w:rPr>
        <w:t xml:space="preserve"> </w:t>
      </w:r>
      <w:r>
        <w:rPr>
          <w:color w:val="000000"/>
          <w:shd w:val="clear" w:color="auto" w:fill="FFFF00"/>
        </w:rPr>
        <w:t>Homogenization</w:t>
      </w:r>
      <w:r>
        <w:rPr>
          <w:color w:val="000000"/>
          <w:spacing w:val="-15"/>
          <w:shd w:val="clear" w:color="auto" w:fill="FFFF00"/>
        </w:rPr>
        <w:t xml:space="preserve"> </w:t>
      </w:r>
      <w:r>
        <w:rPr>
          <w:color w:val="000000"/>
          <w:shd w:val="clear" w:color="auto" w:fill="FFFF00"/>
        </w:rPr>
        <w:t>equipment-</w:t>
      </w:r>
      <w:r>
        <w:rPr>
          <w:color w:val="000000"/>
          <w:spacing w:val="-16"/>
          <w:shd w:val="clear" w:color="auto" w:fill="FFFF00"/>
        </w:rPr>
        <w:t xml:space="preserve"> </w:t>
      </w:r>
      <w:r>
        <w:rPr>
          <w:color w:val="000000"/>
          <w:shd w:val="clear" w:color="auto" w:fill="FFFF00"/>
        </w:rPr>
        <w:t>pressure</w:t>
      </w:r>
      <w:r>
        <w:rPr>
          <w:color w:val="000000"/>
          <w:spacing w:val="-16"/>
          <w:shd w:val="clear" w:color="auto" w:fill="FFFF00"/>
        </w:rPr>
        <w:t xml:space="preserve"> </w:t>
      </w:r>
      <w:r>
        <w:rPr>
          <w:color w:val="000000"/>
          <w:shd w:val="clear" w:color="auto" w:fill="FFFF00"/>
        </w:rPr>
        <w:t>homogenization,</w:t>
      </w:r>
      <w:r>
        <w:rPr>
          <w:color w:val="000000"/>
          <w:spacing w:val="-15"/>
          <w:shd w:val="clear" w:color="auto" w:fill="FFFF00"/>
        </w:rPr>
        <w:t xml:space="preserve"> </w:t>
      </w:r>
      <w:r>
        <w:rPr>
          <w:color w:val="000000"/>
          <w:shd w:val="clear" w:color="auto" w:fill="FFFF00"/>
        </w:rPr>
        <w:t>colloid</w:t>
      </w:r>
      <w:r>
        <w:rPr>
          <w:color w:val="000000"/>
        </w:rPr>
        <w:t xml:space="preserve"> </w:t>
      </w:r>
      <w:r>
        <w:rPr>
          <w:color w:val="000000"/>
          <w:shd w:val="clear" w:color="auto" w:fill="FFFF00"/>
        </w:rPr>
        <w:t>mills, rotor-stator homogenizer, ultrasonic homogenizer</w:t>
      </w:r>
      <w:r>
        <w:rPr>
          <w:color w:val="000000"/>
        </w:rPr>
        <w:t xml:space="preserve"> (</w:t>
      </w:r>
      <w:r>
        <w:rPr>
          <w:i/>
          <w:color w:val="000000"/>
        </w:rPr>
        <w:t>1 Lecture</w:t>
      </w:r>
      <w:r>
        <w:rPr>
          <w:color w:val="000000"/>
        </w:rPr>
        <w:t>)</w:t>
      </w:r>
    </w:p>
    <w:p w14:paraId="2CFE7F19">
      <w:pPr>
        <w:pStyle w:val="9"/>
        <w:numPr>
          <w:ilvl w:val="0"/>
          <w:numId w:val="110"/>
        </w:numPr>
        <w:tabs>
          <w:tab w:val="left" w:pos="461"/>
        </w:tabs>
        <w:spacing w:before="2"/>
        <w:rPr>
          <w:b/>
          <w:sz w:val="24"/>
        </w:rPr>
      </w:pPr>
      <w:r>
        <w:rPr>
          <w:b/>
          <w:sz w:val="24"/>
        </w:rPr>
        <w:t>Module</w:t>
      </w:r>
      <w:r>
        <w:rPr>
          <w:b/>
          <w:spacing w:val="-5"/>
          <w:sz w:val="24"/>
        </w:rPr>
        <w:t xml:space="preserve"> IV:</w:t>
      </w:r>
    </w:p>
    <w:p w14:paraId="3A5EA2BF">
      <w:pPr>
        <w:pStyle w:val="6"/>
        <w:spacing w:before="179" w:line="276" w:lineRule="auto"/>
        <w:ind w:left="460" w:right="1069"/>
        <w:jc w:val="both"/>
      </w:pPr>
      <w:r>
        <w:rPr>
          <w:b/>
          <w:color w:val="000000"/>
          <w:shd w:val="clear" w:color="auto" w:fill="00FFFF"/>
        </w:rPr>
        <w:t xml:space="preserve">Extrusion processing: </w:t>
      </w:r>
      <w:r>
        <w:rPr>
          <w:color w:val="000000"/>
          <w:shd w:val="clear" w:color="auto" w:fill="00FFFF"/>
        </w:rPr>
        <w:t>Novel techniques in extrusion- machinery advancement, types of</w:t>
      </w:r>
      <w:r>
        <w:rPr>
          <w:color w:val="000000"/>
        </w:rPr>
        <w:t xml:space="preserve"> </w:t>
      </w:r>
      <w:r>
        <w:rPr>
          <w:color w:val="000000"/>
          <w:shd w:val="clear" w:color="auto" w:fill="00FFFF"/>
        </w:rPr>
        <w:t>extruders used in food industry- piston extruders, roller extruders, screw extruders, single and</w:t>
      </w:r>
      <w:r>
        <w:rPr>
          <w:color w:val="000000"/>
        </w:rPr>
        <w:t xml:space="preserve"> </w:t>
      </w:r>
      <w:r>
        <w:rPr>
          <w:color w:val="000000"/>
          <w:shd w:val="clear" w:color="auto" w:fill="00FFFF"/>
        </w:rPr>
        <w:t>twin-screw extruder design, performance of extruder, effect on food products, applications</w:t>
      </w:r>
      <w:r>
        <w:rPr>
          <w:color w:val="000000"/>
        </w:rPr>
        <w:t xml:space="preserve"> (</w:t>
      </w:r>
      <w:r>
        <w:rPr>
          <w:i/>
          <w:color w:val="000000"/>
        </w:rPr>
        <w:t xml:space="preserve">3 </w:t>
      </w:r>
      <w:r>
        <w:rPr>
          <w:i/>
          <w:color w:val="000000"/>
          <w:spacing w:val="-2"/>
        </w:rPr>
        <w:t>Lecture</w:t>
      </w:r>
      <w:r>
        <w:rPr>
          <w:color w:val="000000"/>
          <w:spacing w:val="-2"/>
        </w:rPr>
        <w:t>)</w:t>
      </w:r>
    </w:p>
    <w:p w14:paraId="5B9649DC">
      <w:pPr>
        <w:pStyle w:val="9"/>
        <w:numPr>
          <w:ilvl w:val="0"/>
          <w:numId w:val="110"/>
        </w:numPr>
        <w:tabs>
          <w:tab w:val="left" w:pos="461"/>
        </w:tabs>
        <w:spacing w:before="4"/>
        <w:jc w:val="both"/>
        <w:rPr>
          <w:b/>
          <w:sz w:val="24"/>
        </w:rPr>
      </w:pPr>
      <w:r>
        <w:rPr>
          <w:b/>
          <w:sz w:val="24"/>
        </w:rPr>
        <w:t>Module</w:t>
      </w:r>
      <w:r>
        <w:rPr>
          <w:b/>
          <w:spacing w:val="-5"/>
          <w:sz w:val="24"/>
        </w:rPr>
        <w:t xml:space="preserve"> V:</w:t>
      </w:r>
    </w:p>
    <w:p w14:paraId="2F9C59E9">
      <w:pPr>
        <w:spacing w:before="179"/>
        <w:ind w:left="460"/>
        <w:rPr>
          <w:sz w:val="24"/>
        </w:rPr>
      </w:pPr>
      <w:r>
        <w:rPr>
          <w:b/>
          <w:sz w:val="24"/>
        </w:rPr>
        <w:t>Case</w:t>
      </w:r>
      <w:r>
        <w:rPr>
          <w:b/>
          <w:spacing w:val="-5"/>
          <w:sz w:val="24"/>
        </w:rPr>
        <w:t xml:space="preserve"> </w:t>
      </w:r>
      <w:r>
        <w:rPr>
          <w:b/>
          <w:sz w:val="24"/>
        </w:rPr>
        <w:t>studies</w:t>
      </w:r>
      <w:r>
        <w:rPr>
          <w:sz w:val="24"/>
        </w:rPr>
        <w:t>:</w:t>
      </w:r>
      <w:r>
        <w:rPr>
          <w:spacing w:val="-3"/>
          <w:sz w:val="24"/>
        </w:rPr>
        <w:t xml:space="preserve"> </w:t>
      </w:r>
      <w:r>
        <w:rPr>
          <w:sz w:val="24"/>
        </w:rPr>
        <w:t>mechanical</w:t>
      </w:r>
      <w:r>
        <w:rPr>
          <w:spacing w:val="-3"/>
          <w:sz w:val="24"/>
        </w:rPr>
        <w:t xml:space="preserve"> </w:t>
      </w:r>
      <w:r>
        <w:rPr>
          <w:sz w:val="24"/>
        </w:rPr>
        <w:t>separation,</w:t>
      </w:r>
      <w:r>
        <w:rPr>
          <w:spacing w:val="-2"/>
          <w:sz w:val="24"/>
        </w:rPr>
        <w:t xml:space="preserve"> </w:t>
      </w:r>
      <w:r>
        <w:rPr>
          <w:sz w:val="24"/>
        </w:rPr>
        <w:t>solids</w:t>
      </w:r>
      <w:r>
        <w:rPr>
          <w:spacing w:val="-3"/>
          <w:sz w:val="24"/>
        </w:rPr>
        <w:t xml:space="preserve"> </w:t>
      </w:r>
      <w:r>
        <w:rPr>
          <w:sz w:val="24"/>
        </w:rPr>
        <w:t>processing</w:t>
      </w:r>
      <w:r>
        <w:rPr>
          <w:spacing w:val="-5"/>
          <w:sz w:val="24"/>
        </w:rPr>
        <w:t xml:space="preserve"> </w:t>
      </w:r>
      <w:r>
        <w:rPr>
          <w:sz w:val="24"/>
        </w:rPr>
        <w:t>and</w:t>
      </w:r>
      <w:r>
        <w:rPr>
          <w:spacing w:val="-3"/>
          <w:sz w:val="24"/>
        </w:rPr>
        <w:t xml:space="preserve"> </w:t>
      </w:r>
      <w:r>
        <w:rPr>
          <w:sz w:val="24"/>
        </w:rPr>
        <w:t>extrusion</w:t>
      </w:r>
      <w:r>
        <w:rPr>
          <w:spacing w:val="-3"/>
          <w:sz w:val="24"/>
        </w:rPr>
        <w:t xml:space="preserve"> </w:t>
      </w:r>
      <w:r>
        <w:rPr>
          <w:sz w:val="24"/>
        </w:rPr>
        <w:t>processing</w:t>
      </w:r>
      <w:r>
        <w:rPr>
          <w:spacing w:val="-5"/>
          <w:sz w:val="24"/>
        </w:rPr>
        <w:t xml:space="preserve"> </w:t>
      </w:r>
      <w:r>
        <w:rPr>
          <w:sz w:val="24"/>
        </w:rPr>
        <w:t>(</w:t>
      </w:r>
      <w:r>
        <w:rPr>
          <w:i/>
          <w:sz w:val="24"/>
        </w:rPr>
        <w:t>3</w:t>
      </w:r>
      <w:r>
        <w:rPr>
          <w:i/>
          <w:spacing w:val="-3"/>
          <w:sz w:val="24"/>
        </w:rPr>
        <w:t xml:space="preserve"> </w:t>
      </w:r>
      <w:r>
        <w:rPr>
          <w:i/>
          <w:spacing w:val="-2"/>
          <w:sz w:val="24"/>
        </w:rPr>
        <w:t>Lecture</w:t>
      </w:r>
      <w:r>
        <w:rPr>
          <w:spacing w:val="-2"/>
          <w:sz w:val="24"/>
        </w:rPr>
        <w:t>)</w:t>
      </w:r>
    </w:p>
    <w:p w14:paraId="1C320315">
      <w:pPr>
        <w:pStyle w:val="6"/>
        <w:spacing w:before="1"/>
        <w:rPr>
          <w:sz w:val="31"/>
        </w:rPr>
      </w:pPr>
    </w:p>
    <w:p w14:paraId="45AD0263">
      <w:pPr>
        <w:pStyle w:val="6"/>
        <w:spacing w:line="276" w:lineRule="auto"/>
        <w:ind w:left="460" w:right="1075"/>
        <w:jc w:val="both"/>
      </w:pPr>
      <w:r>
        <w:rPr>
          <w:b/>
          <w:color w:val="C45811"/>
        </w:rPr>
        <w:t xml:space="preserve">Additions – 6% </w:t>
      </w:r>
      <w:r>
        <w:rPr>
          <w:b/>
          <w:color w:val="00FF00"/>
        </w:rPr>
        <w:t>(</w:t>
      </w:r>
      <w:r>
        <w:rPr>
          <w:b/>
          <w:color w:val="00AF50"/>
        </w:rPr>
        <w:t>Green Font</w:t>
      </w:r>
      <w:r>
        <w:rPr>
          <w:b/>
          <w:color w:val="00FF00"/>
        </w:rPr>
        <w:t xml:space="preserve">): </w:t>
      </w:r>
      <w:r>
        <w:rPr>
          <w:color w:val="00AF50"/>
        </w:rPr>
        <w:t>The content on sedimentation in low and high concentration suspensions,</w:t>
      </w:r>
      <w:r>
        <w:rPr>
          <w:color w:val="00AF50"/>
          <w:spacing w:val="-4"/>
        </w:rPr>
        <w:t xml:space="preserve"> </w:t>
      </w:r>
      <w:r>
        <w:rPr>
          <w:color w:val="00AF50"/>
        </w:rPr>
        <w:t>design</w:t>
      </w:r>
      <w:r>
        <w:rPr>
          <w:color w:val="00AF50"/>
          <w:spacing w:val="-4"/>
        </w:rPr>
        <w:t xml:space="preserve"> </w:t>
      </w:r>
      <w:r>
        <w:rPr>
          <w:color w:val="00AF50"/>
        </w:rPr>
        <w:t>of</w:t>
      </w:r>
      <w:r>
        <w:rPr>
          <w:color w:val="00AF50"/>
          <w:spacing w:val="-4"/>
        </w:rPr>
        <w:t xml:space="preserve"> </w:t>
      </w:r>
      <w:r>
        <w:rPr>
          <w:color w:val="00AF50"/>
        </w:rPr>
        <w:t>filtration</w:t>
      </w:r>
      <w:r>
        <w:rPr>
          <w:color w:val="00AF50"/>
          <w:spacing w:val="-5"/>
        </w:rPr>
        <w:t xml:space="preserve"> </w:t>
      </w:r>
      <w:r>
        <w:rPr>
          <w:color w:val="00AF50"/>
        </w:rPr>
        <w:t>system,</w:t>
      </w:r>
      <w:r>
        <w:rPr>
          <w:color w:val="00AF50"/>
          <w:spacing w:val="-4"/>
        </w:rPr>
        <w:t xml:space="preserve"> </w:t>
      </w:r>
      <w:r>
        <w:rPr>
          <w:color w:val="00AF50"/>
        </w:rPr>
        <w:t>rate</w:t>
      </w:r>
      <w:r>
        <w:rPr>
          <w:color w:val="00AF50"/>
          <w:spacing w:val="-5"/>
        </w:rPr>
        <w:t xml:space="preserve"> </w:t>
      </w:r>
      <w:r>
        <w:rPr>
          <w:color w:val="00AF50"/>
        </w:rPr>
        <w:t>of</w:t>
      </w:r>
      <w:r>
        <w:rPr>
          <w:color w:val="00AF50"/>
          <w:spacing w:val="-6"/>
        </w:rPr>
        <w:t xml:space="preserve"> </w:t>
      </w:r>
      <w:r>
        <w:rPr>
          <w:color w:val="00AF50"/>
        </w:rPr>
        <w:t>separation</w:t>
      </w:r>
      <w:r>
        <w:rPr>
          <w:color w:val="00AF50"/>
          <w:spacing w:val="-5"/>
        </w:rPr>
        <w:t xml:space="preserve"> </w:t>
      </w:r>
      <w:r>
        <w:rPr>
          <w:color w:val="00AF50"/>
        </w:rPr>
        <w:t>in</w:t>
      </w:r>
      <w:r>
        <w:rPr>
          <w:color w:val="00AF50"/>
          <w:spacing w:val="-3"/>
        </w:rPr>
        <w:t xml:space="preserve"> </w:t>
      </w:r>
      <w:r>
        <w:rPr>
          <w:color w:val="00AF50"/>
        </w:rPr>
        <w:t>centrifugal</w:t>
      </w:r>
      <w:r>
        <w:rPr>
          <w:color w:val="00AF50"/>
          <w:spacing w:val="-4"/>
        </w:rPr>
        <w:t xml:space="preserve"> </w:t>
      </w:r>
      <w:r>
        <w:rPr>
          <w:color w:val="00AF50"/>
        </w:rPr>
        <w:t>separation</w:t>
      </w:r>
      <w:r>
        <w:rPr>
          <w:color w:val="00AF50"/>
          <w:spacing w:val="-5"/>
        </w:rPr>
        <w:t xml:space="preserve"> </w:t>
      </w:r>
      <w:r>
        <w:rPr>
          <w:color w:val="00AF50"/>
        </w:rPr>
        <w:t>is</w:t>
      </w:r>
      <w:r>
        <w:rPr>
          <w:color w:val="00AF50"/>
          <w:spacing w:val="-4"/>
        </w:rPr>
        <w:t xml:space="preserve"> </w:t>
      </w:r>
      <w:r>
        <w:rPr>
          <w:color w:val="00AF50"/>
        </w:rPr>
        <w:t>included in Module II to enhance competencies of stakeholders in the separation operations.</w:t>
      </w:r>
    </w:p>
    <w:p w14:paraId="19416DED">
      <w:pPr>
        <w:pStyle w:val="6"/>
        <w:rPr>
          <w:sz w:val="26"/>
        </w:rPr>
      </w:pPr>
    </w:p>
    <w:p w14:paraId="7E22EE64">
      <w:pPr>
        <w:pStyle w:val="6"/>
        <w:spacing w:before="220" w:line="276" w:lineRule="auto"/>
        <w:ind w:left="460" w:right="1069"/>
      </w:pPr>
      <w:r>
        <w:rPr>
          <w:b/>
          <w:color w:val="C45811"/>
        </w:rPr>
        <w:t>Deletions</w:t>
      </w:r>
      <w:r>
        <w:rPr>
          <w:b/>
          <w:color w:val="C45811"/>
          <w:spacing w:val="40"/>
        </w:rPr>
        <w:t xml:space="preserve"> </w:t>
      </w:r>
      <w:r>
        <w:rPr>
          <w:b/>
          <w:color w:val="C45811"/>
        </w:rPr>
        <w:t>–</w:t>
      </w:r>
      <w:r>
        <w:rPr>
          <w:b/>
          <w:color w:val="C45811"/>
          <w:spacing w:val="40"/>
        </w:rPr>
        <w:t xml:space="preserve"> </w:t>
      </w:r>
      <w:r>
        <w:rPr>
          <w:b/>
          <w:color w:val="C45811"/>
        </w:rPr>
        <w:t>2%</w:t>
      </w:r>
      <w:r>
        <w:rPr>
          <w:b/>
          <w:color w:val="C45811"/>
          <w:spacing w:val="40"/>
        </w:rPr>
        <w:t xml:space="preserve"> </w:t>
      </w:r>
      <w:r>
        <w:rPr>
          <w:b/>
          <w:color w:val="C45811"/>
        </w:rPr>
        <w:t>(</w:t>
      </w:r>
      <w:r>
        <w:rPr>
          <w:b/>
          <w:color w:val="FF0000"/>
        </w:rPr>
        <w:t>Red</w:t>
      </w:r>
      <w:r>
        <w:rPr>
          <w:b/>
          <w:color w:val="FF0000"/>
          <w:spacing w:val="40"/>
        </w:rPr>
        <w:t xml:space="preserve"> </w:t>
      </w:r>
      <w:r>
        <w:rPr>
          <w:b/>
          <w:color w:val="FF0000"/>
        </w:rPr>
        <w:t>Color</w:t>
      </w:r>
      <w:r>
        <w:rPr>
          <w:b/>
          <w:color w:val="C45811"/>
        </w:rPr>
        <w:t>):</w:t>
      </w:r>
      <w:r>
        <w:rPr>
          <w:b/>
          <w:color w:val="C45811"/>
          <w:spacing w:val="40"/>
        </w:rPr>
        <w:t xml:space="preserve"> </w:t>
      </w:r>
      <w:r>
        <w:rPr>
          <w:color w:val="C00000"/>
        </w:rPr>
        <w:t>Introduction</w:t>
      </w:r>
      <w:r>
        <w:rPr>
          <w:color w:val="C00000"/>
          <w:spacing w:val="40"/>
        </w:rPr>
        <w:t xml:space="preserve"> </w:t>
      </w:r>
      <w:r>
        <w:rPr>
          <w:color w:val="C00000"/>
        </w:rPr>
        <w:t>from</w:t>
      </w:r>
      <w:r>
        <w:rPr>
          <w:color w:val="C00000"/>
          <w:spacing w:val="40"/>
        </w:rPr>
        <w:t xml:space="preserve"> </w:t>
      </w:r>
      <w:r>
        <w:rPr>
          <w:color w:val="C00000"/>
        </w:rPr>
        <w:t>Module</w:t>
      </w:r>
      <w:r>
        <w:rPr>
          <w:color w:val="C00000"/>
          <w:spacing w:val="40"/>
        </w:rPr>
        <w:t xml:space="preserve"> </w:t>
      </w:r>
      <w:r>
        <w:rPr>
          <w:color w:val="C00000"/>
        </w:rPr>
        <w:t>II</w:t>
      </w:r>
      <w:r>
        <w:rPr>
          <w:color w:val="C00000"/>
          <w:spacing w:val="40"/>
        </w:rPr>
        <w:t xml:space="preserve"> </w:t>
      </w:r>
      <w:r>
        <w:rPr>
          <w:color w:val="C00000"/>
        </w:rPr>
        <w:t>(Mechanical</w:t>
      </w:r>
      <w:r>
        <w:rPr>
          <w:color w:val="C00000"/>
          <w:spacing w:val="40"/>
        </w:rPr>
        <w:t xml:space="preserve"> </w:t>
      </w:r>
      <w:r>
        <w:rPr>
          <w:color w:val="C00000"/>
        </w:rPr>
        <w:t>separation)</w:t>
      </w:r>
      <w:r>
        <w:rPr>
          <w:color w:val="C00000"/>
          <w:spacing w:val="40"/>
        </w:rPr>
        <w:t xml:space="preserve"> </w:t>
      </w:r>
      <w:r>
        <w:rPr>
          <w:color w:val="C00000"/>
        </w:rPr>
        <w:t>and Module</w:t>
      </w:r>
      <w:r>
        <w:rPr>
          <w:color w:val="C00000"/>
          <w:spacing w:val="30"/>
        </w:rPr>
        <w:t xml:space="preserve"> </w:t>
      </w:r>
      <w:r>
        <w:rPr>
          <w:color w:val="C00000"/>
        </w:rPr>
        <w:t>III</w:t>
      </w:r>
      <w:r>
        <w:rPr>
          <w:color w:val="C00000"/>
          <w:spacing w:val="31"/>
        </w:rPr>
        <w:t xml:space="preserve"> </w:t>
      </w:r>
      <w:r>
        <w:rPr>
          <w:color w:val="C00000"/>
        </w:rPr>
        <w:t>(Homogenization)</w:t>
      </w:r>
      <w:r>
        <w:rPr>
          <w:color w:val="C00000"/>
          <w:spacing w:val="31"/>
        </w:rPr>
        <w:t xml:space="preserve"> </w:t>
      </w:r>
      <w:r>
        <w:rPr>
          <w:color w:val="C00000"/>
        </w:rPr>
        <w:t>is</w:t>
      </w:r>
      <w:r>
        <w:rPr>
          <w:color w:val="C00000"/>
          <w:spacing w:val="33"/>
        </w:rPr>
        <w:t xml:space="preserve"> </w:t>
      </w:r>
      <w:r>
        <w:rPr>
          <w:color w:val="C00000"/>
        </w:rPr>
        <w:t>deleted</w:t>
      </w:r>
      <w:r>
        <w:rPr>
          <w:color w:val="C00000"/>
          <w:spacing w:val="34"/>
        </w:rPr>
        <w:t xml:space="preserve"> </w:t>
      </w:r>
      <w:r>
        <w:rPr>
          <w:color w:val="C00000"/>
        </w:rPr>
        <w:t>as</w:t>
      </w:r>
      <w:r>
        <w:rPr>
          <w:color w:val="C00000"/>
          <w:spacing w:val="31"/>
        </w:rPr>
        <w:t xml:space="preserve"> </w:t>
      </w:r>
      <w:r>
        <w:rPr>
          <w:color w:val="C00000"/>
        </w:rPr>
        <w:t>introductory</w:t>
      </w:r>
      <w:r>
        <w:rPr>
          <w:color w:val="C00000"/>
          <w:spacing w:val="29"/>
        </w:rPr>
        <w:t xml:space="preserve"> </w:t>
      </w:r>
      <w:r>
        <w:rPr>
          <w:color w:val="C00000"/>
        </w:rPr>
        <w:t>part</w:t>
      </w:r>
      <w:r>
        <w:rPr>
          <w:color w:val="C00000"/>
          <w:spacing w:val="32"/>
        </w:rPr>
        <w:t xml:space="preserve"> </w:t>
      </w:r>
      <w:r>
        <w:rPr>
          <w:color w:val="C00000"/>
        </w:rPr>
        <w:t>of</w:t>
      </w:r>
      <w:r>
        <w:rPr>
          <w:color w:val="C00000"/>
          <w:spacing w:val="31"/>
        </w:rPr>
        <w:t xml:space="preserve"> </w:t>
      </w:r>
      <w:r>
        <w:rPr>
          <w:color w:val="C00000"/>
        </w:rPr>
        <w:t>these</w:t>
      </w:r>
      <w:r>
        <w:rPr>
          <w:color w:val="C00000"/>
          <w:spacing w:val="31"/>
        </w:rPr>
        <w:t xml:space="preserve"> </w:t>
      </w:r>
      <w:r>
        <w:rPr>
          <w:color w:val="C00000"/>
        </w:rPr>
        <w:t>operations</w:t>
      </w:r>
      <w:r>
        <w:rPr>
          <w:color w:val="C00000"/>
          <w:spacing w:val="32"/>
        </w:rPr>
        <w:t xml:space="preserve"> </w:t>
      </w:r>
      <w:r>
        <w:rPr>
          <w:color w:val="C00000"/>
        </w:rPr>
        <w:t>is</w:t>
      </w:r>
      <w:r>
        <w:rPr>
          <w:color w:val="C00000"/>
          <w:spacing w:val="33"/>
        </w:rPr>
        <w:t xml:space="preserve"> </w:t>
      </w:r>
      <w:r>
        <w:rPr>
          <w:color w:val="C00000"/>
          <w:spacing w:val="-2"/>
        </w:rPr>
        <w:t>already</w:t>
      </w:r>
    </w:p>
    <w:p w14:paraId="3FE55F70">
      <w:pPr>
        <w:spacing w:line="276" w:lineRule="auto"/>
        <w:sectPr>
          <w:pgSz w:w="11910" w:h="16840"/>
          <w:pgMar w:top="1340" w:right="340" w:bottom="280" w:left="980" w:header="720" w:footer="720" w:gutter="0"/>
          <w:cols w:space="720" w:num="1"/>
        </w:sectPr>
      </w:pPr>
    </w:p>
    <w:p w14:paraId="014C77C8">
      <w:pPr>
        <w:pStyle w:val="6"/>
        <w:spacing w:before="76" w:line="276" w:lineRule="auto"/>
        <w:ind w:left="460" w:right="1069"/>
      </w:pPr>
      <w:r>
        <w:rPr>
          <w:color w:val="C00000"/>
        </w:rPr>
        <w:t>covered in UG/PG courses. General principle from filtration is deleted for the same reason.</w:t>
      </w:r>
      <w:r>
        <w:rPr>
          <w:color w:val="C00000"/>
          <w:spacing w:val="80"/>
        </w:rPr>
        <w:t xml:space="preserve"> </w:t>
      </w:r>
      <w:r>
        <w:rPr>
          <w:color w:val="C00000"/>
        </w:rPr>
        <w:t>Content on agitated tank is deleted as it will be covered in fluid mixing equipment.</w:t>
      </w:r>
    </w:p>
    <w:p w14:paraId="6D9BD72B">
      <w:pPr>
        <w:pStyle w:val="6"/>
        <w:spacing w:before="3"/>
        <w:rPr>
          <w:sz w:val="16"/>
        </w:rPr>
      </w:pPr>
    </w:p>
    <w:p w14:paraId="0E9A9093">
      <w:pPr>
        <w:spacing w:before="90"/>
        <w:ind w:left="1180"/>
        <w:rPr>
          <w:b/>
          <w:sz w:val="24"/>
        </w:rPr>
      </w:pPr>
      <w:r>
        <w:rPr>
          <w:b/>
          <w:color w:val="000000"/>
          <w:sz w:val="24"/>
          <w:shd w:val="clear" w:color="auto" w:fill="FFFF00"/>
        </w:rPr>
        <w:t>Employability</w:t>
      </w:r>
      <w:r>
        <w:rPr>
          <w:b/>
          <w:color w:val="000000"/>
          <w:spacing w:val="-9"/>
          <w:sz w:val="24"/>
          <w:shd w:val="clear" w:color="auto" w:fill="FFFF00"/>
        </w:rPr>
        <w:t xml:space="preserve"> </w:t>
      </w:r>
      <w:r>
        <w:rPr>
          <w:b/>
          <w:color w:val="000000"/>
          <w:sz w:val="24"/>
          <w:shd w:val="clear" w:color="auto" w:fill="FFFF00"/>
        </w:rPr>
        <w:t>–</w:t>
      </w:r>
      <w:r>
        <w:rPr>
          <w:b/>
          <w:color w:val="000000"/>
          <w:spacing w:val="-8"/>
          <w:sz w:val="24"/>
          <w:shd w:val="clear" w:color="auto" w:fill="FFFF00"/>
        </w:rPr>
        <w:t xml:space="preserve"> </w:t>
      </w:r>
      <w:r>
        <w:rPr>
          <w:b/>
          <w:color w:val="000000"/>
          <w:spacing w:val="-5"/>
          <w:sz w:val="24"/>
          <w:shd w:val="clear" w:color="auto" w:fill="FFFF00"/>
        </w:rPr>
        <w:t>47%</w:t>
      </w:r>
    </w:p>
    <w:p w14:paraId="5AA91178">
      <w:pPr>
        <w:pStyle w:val="6"/>
        <w:spacing w:before="2"/>
        <w:rPr>
          <w:b/>
          <w:sz w:val="16"/>
        </w:rPr>
      </w:pPr>
    </w:p>
    <w:p w14:paraId="23102008">
      <w:pPr>
        <w:spacing w:before="90" w:line="480" w:lineRule="auto"/>
        <w:ind w:left="1180" w:right="5776"/>
        <w:rPr>
          <w:b/>
          <w:sz w:val="24"/>
        </w:rPr>
      </w:pPr>
      <w:r>
        <w:rPr>
          <w:b/>
          <w:color w:val="000000"/>
          <w:sz w:val="24"/>
          <w:shd w:val="clear" w:color="auto" w:fill="00FFFF"/>
        </w:rPr>
        <w:t>Skill</w:t>
      </w:r>
      <w:r>
        <w:rPr>
          <w:b/>
          <w:color w:val="000000"/>
          <w:spacing w:val="-11"/>
          <w:sz w:val="24"/>
          <w:shd w:val="clear" w:color="auto" w:fill="00FFFF"/>
        </w:rPr>
        <w:t xml:space="preserve"> </w:t>
      </w:r>
      <w:r>
        <w:rPr>
          <w:b/>
          <w:color w:val="000000"/>
          <w:sz w:val="24"/>
          <w:shd w:val="clear" w:color="auto" w:fill="00FFFF"/>
        </w:rPr>
        <w:t>Development</w:t>
      </w:r>
      <w:r>
        <w:rPr>
          <w:b/>
          <w:color w:val="000000"/>
          <w:spacing w:val="-11"/>
          <w:sz w:val="24"/>
          <w:shd w:val="clear" w:color="auto" w:fill="00FFFF"/>
        </w:rPr>
        <w:t xml:space="preserve"> </w:t>
      </w:r>
      <w:r>
        <w:rPr>
          <w:b/>
          <w:color w:val="000000"/>
          <w:sz w:val="24"/>
          <w:shd w:val="clear" w:color="auto" w:fill="00FFFF"/>
        </w:rPr>
        <w:t>–</w:t>
      </w:r>
      <w:r>
        <w:rPr>
          <w:b/>
          <w:color w:val="000000"/>
          <w:spacing w:val="-12"/>
          <w:sz w:val="24"/>
          <w:shd w:val="clear" w:color="auto" w:fill="00FFFF"/>
        </w:rPr>
        <w:t xml:space="preserve"> </w:t>
      </w:r>
      <w:r>
        <w:rPr>
          <w:b/>
          <w:color w:val="000000"/>
          <w:sz w:val="24"/>
          <w:shd w:val="clear" w:color="auto" w:fill="00FFFF"/>
        </w:rPr>
        <w:t>43%</w:t>
      </w:r>
      <w:r>
        <w:rPr>
          <w:b/>
          <w:color w:val="000000"/>
          <w:sz w:val="24"/>
        </w:rPr>
        <w:t xml:space="preserve"> Entrepreneurship</w:t>
      </w:r>
      <w:r>
        <w:rPr>
          <w:b/>
          <w:color w:val="000000"/>
          <w:spacing w:val="-8"/>
          <w:sz w:val="24"/>
        </w:rPr>
        <w:t xml:space="preserve"> </w:t>
      </w:r>
      <w:r>
        <w:rPr>
          <w:b/>
          <w:color w:val="000000"/>
          <w:sz w:val="24"/>
        </w:rPr>
        <w:t>–</w:t>
      </w:r>
      <w:r>
        <w:rPr>
          <w:b/>
          <w:color w:val="000000"/>
          <w:spacing w:val="-11"/>
          <w:sz w:val="24"/>
        </w:rPr>
        <w:t xml:space="preserve"> </w:t>
      </w:r>
      <w:r>
        <w:rPr>
          <w:b/>
          <w:color w:val="000000"/>
          <w:spacing w:val="-5"/>
          <w:sz w:val="24"/>
        </w:rPr>
        <w:t>10%</w:t>
      </w:r>
    </w:p>
    <w:p w14:paraId="3CA99AEA">
      <w:pPr>
        <w:pStyle w:val="6"/>
        <w:ind w:left="886"/>
        <w:rPr>
          <w:sz w:val="20"/>
        </w:rPr>
      </w:pPr>
      <w:r>
        <w:rPr>
          <w:sz w:val="20"/>
        </w:rPr>
        <mc:AlternateContent>
          <mc:Choice Requires="wpg">
            <w:drawing>
              <wp:inline distT="0" distB="0" distL="0" distR="0">
                <wp:extent cx="4991100" cy="2447925"/>
                <wp:effectExtent l="1905" t="7620" r="7620" b="1905"/>
                <wp:docPr id="132" name="docshapegroup142"/>
                <wp:cNvGraphicFramePr/>
                <a:graphic xmlns:a="http://schemas.openxmlformats.org/drawingml/2006/main">
                  <a:graphicData uri="http://schemas.microsoft.com/office/word/2010/wordprocessingGroup">
                    <wpg:wgp>
                      <wpg:cNvGrpSpPr/>
                      <wpg:grpSpPr>
                        <a:xfrm>
                          <a:off x="0" y="0"/>
                          <a:ext cx="4991100" cy="2447925"/>
                          <a:chOff x="0" y="0"/>
                          <a:chExt cx="7860" cy="3855"/>
                        </a:xfrm>
                      </wpg:grpSpPr>
                      <wps:wsp>
                        <wps:cNvPr id="133" name="docshape143"/>
                        <wps:cNvSpPr/>
                        <wps:spPr bwMode="auto">
                          <a:xfrm>
                            <a:off x="516" y="1411"/>
                            <a:ext cx="3132" cy="1450"/>
                          </a:xfrm>
                          <a:custGeom>
                            <a:avLst/>
                            <a:gdLst>
                              <a:gd name="T0" fmla="+- 0 516 516"/>
                              <a:gd name="T1" fmla="*/ T0 w 3132"/>
                              <a:gd name="T2" fmla="+- 0 2861 1411"/>
                              <a:gd name="T3" fmla="*/ 2861 h 1450"/>
                              <a:gd name="T4" fmla="+- 0 1318 516"/>
                              <a:gd name="T5" fmla="*/ T4 w 3132"/>
                              <a:gd name="T6" fmla="+- 0 2861 1411"/>
                              <a:gd name="T7" fmla="*/ 2861 h 1450"/>
                              <a:gd name="T8" fmla="+- 0 2040 516"/>
                              <a:gd name="T9" fmla="*/ T8 w 3132"/>
                              <a:gd name="T10" fmla="+- 0 2861 1411"/>
                              <a:gd name="T11" fmla="*/ 2861 h 1450"/>
                              <a:gd name="T12" fmla="+- 0 3648 516"/>
                              <a:gd name="T13" fmla="*/ T12 w 3132"/>
                              <a:gd name="T14" fmla="+- 0 2861 1411"/>
                              <a:gd name="T15" fmla="*/ 2861 h 1450"/>
                              <a:gd name="T16" fmla="+- 0 516 516"/>
                              <a:gd name="T17" fmla="*/ T16 w 3132"/>
                              <a:gd name="T18" fmla="+- 0 2378 1411"/>
                              <a:gd name="T19" fmla="*/ 2378 h 1450"/>
                              <a:gd name="T20" fmla="+- 0 1318 516"/>
                              <a:gd name="T21" fmla="*/ T20 w 3132"/>
                              <a:gd name="T22" fmla="+- 0 2378 1411"/>
                              <a:gd name="T23" fmla="*/ 2378 h 1450"/>
                              <a:gd name="T24" fmla="+- 0 2040 516"/>
                              <a:gd name="T25" fmla="*/ T24 w 3132"/>
                              <a:gd name="T26" fmla="+- 0 2378 1411"/>
                              <a:gd name="T27" fmla="*/ 2378 h 1450"/>
                              <a:gd name="T28" fmla="+- 0 3648 516"/>
                              <a:gd name="T29" fmla="*/ T28 w 3132"/>
                              <a:gd name="T30" fmla="+- 0 2378 1411"/>
                              <a:gd name="T31" fmla="*/ 2378 h 1450"/>
                              <a:gd name="T32" fmla="+- 0 516 516"/>
                              <a:gd name="T33" fmla="*/ T32 w 3132"/>
                              <a:gd name="T34" fmla="+- 0 1894 1411"/>
                              <a:gd name="T35" fmla="*/ 1894 h 1450"/>
                              <a:gd name="T36" fmla="+- 0 1318 516"/>
                              <a:gd name="T37" fmla="*/ T36 w 3132"/>
                              <a:gd name="T38" fmla="+- 0 1894 1411"/>
                              <a:gd name="T39" fmla="*/ 1894 h 1450"/>
                              <a:gd name="T40" fmla="+- 0 2040 516"/>
                              <a:gd name="T41" fmla="*/ T40 w 3132"/>
                              <a:gd name="T42" fmla="+- 0 1894 1411"/>
                              <a:gd name="T43" fmla="*/ 1894 h 1450"/>
                              <a:gd name="T44" fmla="+- 0 3648 516"/>
                              <a:gd name="T45" fmla="*/ T44 w 3132"/>
                              <a:gd name="T46" fmla="+- 0 1894 1411"/>
                              <a:gd name="T47" fmla="*/ 1894 h 1450"/>
                              <a:gd name="T48" fmla="+- 0 516 516"/>
                              <a:gd name="T49" fmla="*/ T48 w 3132"/>
                              <a:gd name="T50" fmla="+- 0 1411 1411"/>
                              <a:gd name="T51" fmla="*/ 1411 h 1450"/>
                              <a:gd name="T52" fmla="+- 0 1318 516"/>
                              <a:gd name="T53" fmla="*/ T52 w 3132"/>
                              <a:gd name="T54" fmla="+- 0 1411 1411"/>
                              <a:gd name="T55" fmla="*/ 1411 h 1450"/>
                              <a:gd name="T56" fmla="+- 0 2040 516"/>
                              <a:gd name="T57" fmla="*/ T56 w 3132"/>
                              <a:gd name="T58" fmla="+- 0 1411 1411"/>
                              <a:gd name="T59" fmla="*/ 1411 h 1450"/>
                              <a:gd name="T60" fmla="+- 0 3648 516"/>
                              <a:gd name="T61" fmla="*/ T60 w 3132"/>
                              <a:gd name="T62" fmla="+- 0 1411 1411"/>
                              <a:gd name="T63" fmla="*/ 1411 h 145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3132" h="1450">
                                <a:moveTo>
                                  <a:pt x="0" y="1450"/>
                                </a:moveTo>
                                <a:lnTo>
                                  <a:pt x="802" y="1450"/>
                                </a:lnTo>
                                <a:moveTo>
                                  <a:pt x="1524" y="1450"/>
                                </a:moveTo>
                                <a:lnTo>
                                  <a:pt x="3132" y="1450"/>
                                </a:lnTo>
                                <a:moveTo>
                                  <a:pt x="0" y="967"/>
                                </a:moveTo>
                                <a:lnTo>
                                  <a:pt x="802" y="967"/>
                                </a:lnTo>
                                <a:moveTo>
                                  <a:pt x="1524" y="967"/>
                                </a:moveTo>
                                <a:lnTo>
                                  <a:pt x="3132" y="967"/>
                                </a:lnTo>
                                <a:moveTo>
                                  <a:pt x="0" y="483"/>
                                </a:moveTo>
                                <a:lnTo>
                                  <a:pt x="802" y="483"/>
                                </a:lnTo>
                                <a:moveTo>
                                  <a:pt x="1524" y="483"/>
                                </a:moveTo>
                                <a:lnTo>
                                  <a:pt x="3132" y="483"/>
                                </a:lnTo>
                                <a:moveTo>
                                  <a:pt x="0" y="0"/>
                                </a:moveTo>
                                <a:lnTo>
                                  <a:pt x="802" y="0"/>
                                </a:lnTo>
                                <a:moveTo>
                                  <a:pt x="1524" y="0"/>
                                </a:moveTo>
                                <a:lnTo>
                                  <a:pt x="3132" y="0"/>
                                </a:lnTo>
                              </a:path>
                            </a:pathLst>
                          </a:custGeom>
                          <a:noFill/>
                          <a:ln w="9144">
                            <a:solidFill>
                              <a:srgbClr val="D9D9D9"/>
                            </a:solidFill>
                            <a:prstDash val="solid"/>
                            <a:round/>
                          </a:ln>
                        </wps:spPr>
                        <wps:bodyPr rot="0" vert="horz" wrap="square" lIns="91440" tIns="45720" rIns="91440" bIns="45720" anchor="t" anchorCtr="0" upright="1">
                          <a:noAutofit/>
                        </wps:bodyPr>
                      </wps:wsp>
                      <wps:wsp>
                        <wps:cNvPr id="134" name="docshape144"/>
                        <wps:cNvSpPr>
                          <a:spLocks noChangeArrowheads="1"/>
                        </wps:cNvSpPr>
                        <wps:spPr bwMode="auto">
                          <a:xfrm>
                            <a:off x="1317" y="1072"/>
                            <a:ext cx="723" cy="2273"/>
                          </a:xfrm>
                          <a:prstGeom prst="rect">
                            <a:avLst/>
                          </a:prstGeom>
                          <a:solidFill>
                            <a:srgbClr val="FFFF00"/>
                          </a:solidFill>
                          <a:ln>
                            <a:noFill/>
                          </a:ln>
                        </wps:spPr>
                        <wps:bodyPr rot="0" vert="horz" wrap="square" lIns="91440" tIns="45720" rIns="91440" bIns="45720" anchor="t" anchorCtr="0" upright="1">
                          <a:noAutofit/>
                        </wps:bodyPr>
                      </wps:wsp>
                      <wps:wsp>
                        <wps:cNvPr id="135" name="docshape145"/>
                        <wps:cNvSpPr>
                          <a:spLocks noChangeArrowheads="1"/>
                        </wps:cNvSpPr>
                        <wps:spPr bwMode="auto">
                          <a:xfrm>
                            <a:off x="1317" y="1072"/>
                            <a:ext cx="723" cy="2273"/>
                          </a:xfrm>
                          <a:prstGeom prst="rect">
                            <a:avLst/>
                          </a:prstGeom>
                          <a:noFill/>
                          <a:ln w="9144">
                            <a:solidFill>
                              <a:srgbClr val="000000"/>
                            </a:solidFill>
                            <a:prstDash val="solid"/>
                            <a:miter lim="800000"/>
                          </a:ln>
                        </wps:spPr>
                        <wps:bodyPr rot="0" vert="horz" wrap="square" lIns="91440" tIns="45720" rIns="91440" bIns="45720" anchor="t" anchorCtr="0" upright="1">
                          <a:noAutofit/>
                        </wps:bodyPr>
                      </wps:wsp>
                      <wps:wsp>
                        <wps:cNvPr id="136" name="docshape146"/>
                        <wps:cNvSpPr/>
                        <wps:spPr bwMode="auto">
                          <a:xfrm>
                            <a:off x="4368" y="1411"/>
                            <a:ext cx="3132" cy="1450"/>
                          </a:xfrm>
                          <a:custGeom>
                            <a:avLst/>
                            <a:gdLst>
                              <a:gd name="T0" fmla="+- 0 4368 4368"/>
                              <a:gd name="T1" fmla="*/ T0 w 3132"/>
                              <a:gd name="T2" fmla="+- 0 2861 1411"/>
                              <a:gd name="T3" fmla="*/ 2861 h 1450"/>
                              <a:gd name="T4" fmla="+- 0 7500 4368"/>
                              <a:gd name="T5" fmla="*/ T4 w 3132"/>
                              <a:gd name="T6" fmla="+- 0 2861 1411"/>
                              <a:gd name="T7" fmla="*/ 2861 h 1450"/>
                              <a:gd name="T8" fmla="+- 0 4368 4368"/>
                              <a:gd name="T9" fmla="*/ T8 w 3132"/>
                              <a:gd name="T10" fmla="+- 0 2378 1411"/>
                              <a:gd name="T11" fmla="*/ 2378 h 1450"/>
                              <a:gd name="T12" fmla="+- 0 7500 4368"/>
                              <a:gd name="T13" fmla="*/ T12 w 3132"/>
                              <a:gd name="T14" fmla="+- 0 2378 1411"/>
                              <a:gd name="T15" fmla="*/ 2378 h 1450"/>
                              <a:gd name="T16" fmla="+- 0 4368 4368"/>
                              <a:gd name="T17" fmla="*/ T16 w 3132"/>
                              <a:gd name="T18" fmla="+- 0 1894 1411"/>
                              <a:gd name="T19" fmla="*/ 1894 h 1450"/>
                              <a:gd name="T20" fmla="+- 0 7500 4368"/>
                              <a:gd name="T21" fmla="*/ T20 w 3132"/>
                              <a:gd name="T22" fmla="+- 0 1894 1411"/>
                              <a:gd name="T23" fmla="*/ 1894 h 1450"/>
                              <a:gd name="T24" fmla="+- 0 4368 4368"/>
                              <a:gd name="T25" fmla="*/ T24 w 3132"/>
                              <a:gd name="T26" fmla="+- 0 1411 1411"/>
                              <a:gd name="T27" fmla="*/ 1411 h 1450"/>
                              <a:gd name="T28" fmla="+- 0 7500 4368"/>
                              <a:gd name="T29" fmla="*/ T28 w 3132"/>
                              <a:gd name="T30" fmla="+- 0 1411 1411"/>
                              <a:gd name="T31" fmla="*/ 1411 h 1450"/>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3132" h="1450">
                                <a:moveTo>
                                  <a:pt x="0" y="1450"/>
                                </a:moveTo>
                                <a:lnTo>
                                  <a:pt x="3132" y="1450"/>
                                </a:lnTo>
                                <a:moveTo>
                                  <a:pt x="0" y="967"/>
                                </a:moveTo>
                                <a:lnTo>
                                  <a:pt x="3132" y="967"/>
                                </a:lnTo>
                                <a:moveTo>
                                  <a:pt x="0" y="483"/>
                                </a:moveTo>
                                <a:lnTo>
                                  <a:pt x="3132" y="483"/>
                                </a:lnTo>
                                <a:moveTo>
                                  <a:pt x="0" y="0"/>
                                </a:moveTo>
                                <a:lnTo>
                                  <a:pt x="3132" y="0"/>
                                </a:lnTo>
                              </a:path>
                            </a:pathLst>
                          </a:custGeom>
                          <a:noFill/>
                          <a:ln w="9144">
                            <a:solidFill>
                              <a:srgbClr val="D9D9D9"/>
                            </a:solidFill>
                            <a:prstDash val="solid"/>
                            <a:round/>
                          </a:ln>
                        </wps:spPr>
                        <wps:bodyPr rot="0" vert="horz" wrap="square" lIns="91440" tIns="45720" rIns="91440" bIns="45720" anchor="t" anchorCtr="0" upright="1">
                          <a:noAutofit/>
                        </wps:bodyPr>
                      </wps:wsp>
                      <wps:wsp>
                        <wps:cNvPr id="137" name="docshape147"/>
                        <wps:cNvSpPr>
                          <a:spLocks noChangeArrowheads="1"/>
                        </wps:cNvSpPr>
                        <wps:spPr bwMode="auto">
                          <a:xfrm>
                            <a:off x="3648" y="1264"/>
                            <a:ext cx="720" cy="2081"/>
                          </a:xfrm>
                          <a:prstGeom prst="rect">
                            <a:avLst/>
                          </a:prstGeom>
                          <a:solidFill>
                            <a:srgbClr val="00FFFF"/>
                          </a:solidFill>
                          <a:ln>
                            <a:noFill/>
                          </a:ln>
                        </wps:spPr>
                        <wps:bodyPr rot="0" vert="horz" wrap="square" lIns="91440" tIns="45720" rIns="91440" bIns="45720" anchor="t" anchorCtr="0" upright="1">
                          <a:noAutofit/>
                        </wps:bodyPr>
                      </wps:wsp>
                      <wps:wsp>
                        <wps:cNvPr id="138" name="docshape148"/>
                        <wps:cNvSpPr/>
                        <wps:spPr bwMode="auto">
                          <a:xfrm>
                            <a:off x="3648" y="1264"/>
                            <a:ext cx="3048" cy="2081"/>
                          </a:xfrm>
                          <a:custGeom>
                            <a:avLst/>
                            <a:gdLst>
                              <a:gd name="T0" fmla="+- 0 3648 3648"/>
                              <a:gd name="T1" fmla="*/ T0 w 3048"/>
                              <a:gd name="T2" fmla="+- 0 3346 1265"/>
                              <a:gd name="T3" fmla="*/ 3346 h 2081"/>
                              <a:gd name="T4" fmla="+- 0 4368 3648"/>
                              <a:gd name="T5" fmla="*/ T4 w 3048"/>
                              <a:gd name="T6" fmla="+- 0 3346 1265"/>
                              <a:gd name="T7" fmla="*/ 3346 h 2081"/>
                              <a:gd name="T8" fmla="+- 0 4368 3648"/>
                              <a:gd name="T9" fmla="*/ T8 w 3048"/>
                              <a:gd name="T10" fmla="+- 0 1265 1265"/>
                              <a:gd name="T11" fmla="*/ 1265 h 2081"/>
                              <a:gd name="T12" fmla="+- 0 3648 3648"/>
                              <a:gd name="T13" fmla="*/ T12 w 3048"/>
                              <a:gd name="T14" fmla="+- 0 1265 1265"/>
                              <a:gd name="T15" fmla="*/ 1265 h 2081"/>
                              <a:gd name="T16" fmla="+- 0 3648 3648"/>
                              <a:gd name="T17" fmla="*/ T16 w 3048"/>
                              <a:gd name="T18" fmla="+- 0 3346 1265"/>
                              <a:gd name="T19" fmla="*/ 3346 h 2081"/>
                              <a:gd name="T20" fmla="+- 0 5976 3648"/>
                              <a:gd name="T21" fmla="*/ T20 w 3048"/>
                              <a:gd name="T22" fmla="+- 0 3346 1265"/>
                              <a:gd name="T23" fmla="*/ 3346 h 2081"/>
                              <a:gd name="T24" fmla="+- 0 6696 3648"/>
                              <a:gd name="T25" fmla="*/ T24 w 3048"/>
                              <a:gd name="T26" fmla="+- 0 3346 1265"/>
                              <a:gd name="T27" fmla="*/ 3346 h 2081"/>
                              <a:gd name="T28" fmla="+- 0 6696 3648"/>
                              <a:gd name="T29" fmla="*/ T28 w 3048"/>
                              <a:gd name="T30" fmla="+- 0 2861 1265"/>
                              <a:gd name="T31" fmla="*/ 2861 h 2081"/>
                              <a:gd name="T32" fmla="+- 0 5976 3648"/>
                              <a:gd name="T33" fmla="*/ T32 w 3048"/>
                              <a:gd name="T34" fmla="+- 0 2861 1265"/>
                              <a:gd name="T35" fmla="*/ 2861 h 2081"/>
                              <a:gd name="T36" fmla="+- 0 5976 3648"/>
                              <a:gd name="T37" fmla="*/ T36 w 3048"/>
                              <a:gd name="T38" fmla="+- 0 3346 1265"/>
                              <a:gd name="T39" fmla="*/ 3346 h 208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3048" h="2081">
                                <a:moveTo>
                                  <a:pt x="0" y="2081"/>
                                </a:moveTo>
                                <a:lnTo>
                                  <a:pt x="720" y="2081"/>
                                </a:lnTo>
                                <a:lnTo>
                                  <a:pt x="720" y="0"/>
                                </a:lnTo>
                                <a:lnTo>
                                  <a:pt x="0" y="0"/>
                                </a:lnTo>
                                <a:lnTo>
                                  <a:pt x="0" y="2081"/>
                                </a:lnTo>
                                <a:close/>
                                <a:moveTo>
                                  <a:pt x="2328" y="2081"/>
                                </a:moveTo>
                                <a:lnTo>
                                  <a:pt x="3048" y="2081"/>
                                </a:lnTo>
                                <a:lnTo>
                                  <a:pt x="3048" y="1596"/>
                                </a:lnTo>
                                <a:lnTo>
                                  <a:pt x="2328" y="1596"/>
                                </a:lnTo>
                                <a:lnTo>
                                  <a:pt x="2328" y="2081"/>
                                </a:lnTo>
                                <a:close/>
                              </a:path>
                            </a:pathLst>
                          </a:custGeom>
                          <a:noFill/>
                          <a:ln w="9144">
                            <a:solidFill>
                              <a:srgbClr val="000000"/>
                            </a:solidFill>
                            <a:prstDash val="solid"/>
                            <a:round/>
                          </a:ln>
                        </wps:spPr>
                        <wps:bodyPr rot="0" vert="horz" wrap="square" lIns="91440" tIns="45720" rIns="91440" bIns="45720" anchor="t" anchorCtr="0" upright="1">
                          <a:noAutofit/>
                        </wps:bodyPr>
                      </wps:wsp>
                      <wps:wsp>
                        <wps:cNvPr id="139" name="Line 141"/>
                        <wps:cNvCnPr>
                          <a:cxnSpLocks noChangeShapeType="1"/>
                        </wps:cNvCnPr>
                        <wps:spPr bwMode="auto">
                          <a:xfrm>
                            <a:off x="516" y="3346"/>
                            <a:ext cx="6984" cy="0"/>
                          </a:xfrm>
                          <a:prstGeom prst="line">
                            <a:avLst/>
                          </a:prstGeom>
                          <a:noFill/>
                          <a:ln w="9144">
                            <a:solidFill>
                              <a:srgbClr val="D9D9D9"/>
                            </a:solidFill>
                            <a:prstDash val="solid"/>
                            <a:round/>
                          </a:ln>
                        </wps:spPr>
                        <wps:bodyPr/>
                      </wps:wsp>
                      <wps:wsp>
                        <wps:cNvPr id="140" name="docshape149"/>
                        <wps:cNvSpPr>
                          <a:spLocks noChangeArrowheads="1"/>
                        </wps:cNvSpPr>
                        <wps:spPr bwMode="auto">
                          <a:xfrm>
                            <a:off x="7" y="7"/>
                            <a:ext cx="7846" cy="3840"/>
                          </a:xfrm>
                          <a:prstGeom prst="rect">
                            <a:avLst/>
                          </a:prstGeom>
                          <a:noFill/>
                          <a:ln w="9144">
                            <a:solidFill>
                              <a:srgbClr val="D9D9D9"/>
                            </a:solidFill>
                            <a:prstDash val="solid"/>
                            <a:miter lim="800000"/>
                          </a:ln>
                        </wps:spPr>
                        <wps:bodyPr rot="0" vert="horz" wrap="square" lIns="91440" tIns="45720" rIns="91440" bIns="45720" anchor="t" anchorCtr="0" upright="1">
                          <a:noAutofit/>
                        </wps:bodyPr>
                      </wps:wsp>
                      <wps:wsp>
                        <wps:cNvPr id="141" name="docshape150"/>
                        <wps:cNvSpPr txBox="1">
                          <a:spLocks noChangeArrowheads="1"/>
                        </wps:cNvSpPr>
                        <wps:spPr bwMode="auto">
                          <a:xfrm>
                            <a:off x="36" y="843"/>
                            <a:ext cx="332" cy="180"/>
                          </a:xfrm>
                          <a:prstGeom prst="rect">
                            <a:avLst/>
                          </a:prstGeom>
                          <a:noFill/>
                          <a:ln>
                            <a:noFill/>
                          </a:ln>
                        </wps:spPr>
                        <wps:txbx>
                          <w:txbxContent>
                            <w:p w14:paraId="75087C87">
                              <w:pPr>
                                <w:spacing w:line="180" w:lineRule="exact"/>
                                <w:rPr>
                                  <w:rFonts w:ascii="Calibri"/>
                                  <w:sz w:val="18"/>
                                </w:rPr>
                              </w:pPr>
                              <w:r>
                                <w:rPr>
                                  <w:rFonts w:ascii="Calibri"/>
                                  <w:spacing w:val="-5"/>
                                  <w:sz w:val="18"/>
                                </w:rPr>
                                <w:t>50%</w:t>
                              </w:r>
                            </w:p>
                          </w:txbxContent>
                        </wps:txbx>
                        <wps:bodyPr rot="0" vert="horz" wrap="square" lIns="0" tIns="0" rIns="0" bIns="0" anchor="t" anchorCtr="0" upright="1">
                          <a:noAutofit/>
                        </wps:bodyPr>
                      </wps:wsp>
                      <wps:wsp>
                        <wps:cNvPr id="142" name="docshape151"/>
                        <wps:cNvSpPr txBox="1">
                          <a:spLocks noChangeArrowheads="1"/>
                        </wps:cNvSpPr>
                        <wps:spPr bwMode="auto">
                          <a:xfrm>
                            <a:off x="516" y="214"/>
                            <a:ext cx="7004" cy="958"/>
                          </a:xfrm>
                          <a:prstGeom prst="rect">
                            <a:avLst/>
                          </a:prstGeom>
                          <a:noFill/>
                          <a:ln>
                            <a:noFill/>
                          </a:ln>
                        </wps:spPr>
                        <wps:txbx>
                          <w:txbxContent>
                            <w:p w14:paraId="10A167BE">
                              <w:pPr>
                                <w:spacing w:line="286" w:lineRule="exact"/>
                                <w:ind w:left="355" w:right="528"/>
                                <w:jc w:val="center"/>
                                <w:rPr>
                                  <w:rFonts w:ascii="Calibri"/>
                                  <w:sz w:val="28"/>
                                </w:rPr>
                              </w:pPr>
                              <w:r>
                                <w:rPr>
                                  <w:rFonts w:ascii="Calibri"/>
                                  <w:sz w:val="28"/>
                                </w:rPr>
                                <w:t>Course</w:t>
                              </w:r>
                              <w:r>
                                <w:rPr>
                                  <w:rFonts w:ascii="Calibri"/>
                                  <w:spacing w:val="-13"/>
                                  <w:sz w:val="28"/>
                                </w:rPr>
                                <w:t xml:space="preserve"> </w:t>
                              </w:r>
                              <w:r>
                                <w:rPr>
                                  <w:rFonts w:ascii="Calibri"/>
                                  <w:sz w:val="28"/>
                                </w:rPr>
                                <w:t>based</w:t>
                              </w:r>
                              <w:r>
                                <w:rPr>
                                  <w:rFonts w:ascii="Calibri"/>
                                  <w:spacing w:val="-13"/>
                                  <w:sz w:val="28"/>
                                </w:rPr>
                                <w:t xml:space="preserve"> </w:t>
                              </w:r>
                              <w:r>
                                <w:rPr>
                                  <w:rFonts w:ascii="Calibri"/>
                                  <w:sz w:val="28"/>
                                </w:rPr>
                                <w:t>on</w:t>
                              </w:r>
                              <w:r>
                                <w:rPr>
                                  <w:rFonts w:ascii="Calibri"/>
                                  <w:spacing w:val="-13"/>
                                  <w:sz w:val="28"/>
                                </w:rPr>
                                <w:t xml:space="preserve"> </w:t>
                              </w:r>
                              <w:r>
                                <w:rPr>
                                  <w:rFonts w:ascii="Calibri"/>
                                  <w:sz w:val="28"/>
                                </w:rPr>
                                <w:t>Employability,</w:t>
                              </w:r>
                              <w:r>
                                <w:rPr>
                                  <w:rFonts w:ascii="Calibri"/>
                                  <w:spacing w:val="-12"/>
                                  <w:sz w:val="28"/>
                                </w:rPr>
                                <w:t xml:space="preserve"> </w:t>
                              </w:r>
                              <w:r>
                                <w:rPr>
                                  <w:rFonts w:ascii="Calibri"/>
                                  <w:sz w:val="28"/>
                                </w:rPr>
                                <w:t>Skill</w:t>
                              </w:r>
                              <w:r>
                                <w:rPr>
                                  <w:rFonts w:ascii="Calibri"/>
                                  <w:spacing w:val="-12"/>
                                  <w:sz w:val="28"/>
                                </w:rPr>
                                <w:t xml:space="preserve"> </w:t>
                              </w:r>
                              <w:r>
                                <w:rPr>
                                  <w:rFonts w:ascii="Calibri"/>
                                  <w:sz w:val="28"/>
                                </w:rPr>
                                <w:t>Development</w:t>
                              </w:r>
                              <w:r>
                                <w:rPr>
                                  <w:rFonts w:ascii="Calibri"/>
                                  <w:spacing w:val="-12"/>
                                  <w:sz w:val="28"/>
                                </w:rPr>
                                <w:t xml:space="preserve"> </w:t>
                              </w:r>
                              <w:r>
                                <w:rPr>
                                  <w:rFonts w:ascii="Calibri"/>
                                  <w:spacing w:val="-5"/>
                                  <w:sz w:val="28"/>
                                </w:rPr>
                                <w:t>and</w:t>
                              </w:r>
                            </w:p>
                            <w:p w14:paraId="1B159D6C">
                              <w:pPr>
                                <w:spacing w:before="1" w:line="301" w:lineRule="exact"/>
                                <w:ind w:left="355" w:right="526"/>
                                <w:jc w:val="center"/>
                                <w:rPr>
                                  <w:rFonts w:ascii="Calibri"/>
                                  <w:sz w:val="28"/>
                                </w:rPr>
                              </w:pPr>
                              <w:r>
                                <w:rPr>
                                  <w:rFonts w:ascii="Calibri"/>
                                  <w:spacing w:val="-2"/>
                                  <w:sz w:val="28"/>
                                </w:rPr>
                                <w:t>Entrepreneurship</w:t>
                              </w:r>
                            </w:p>
                            <w:p w14:paraId="2744F0F5">
                              <w:pPr>
                                <w:tabs>
                                  <w:tab w:val="left" w:pos="1007"/>
                                  <w:tab w:val="left" w:pos="6983"/>
                                </w:tabs>
                                <w:spacing w:line="166" w:lineRule="exact"/>
                                <w:ind w:left="-1" w:right="18"/>
                                <w:jc w:val="center"/>
                                <w:rPr>
                                  <w:rFonts w:ascii="Calibri"/>
                                  <w:sz w:val="18"/>
                                </w:rPr>
                              </w:pPr>
                              <w:r>
                                <w:rPr>
                                  <w:rFonts w:ascii="Calibri"/>
                                  <w:sz w:val="18"/>
                                  <w:u w:val="single" w:color="D9D9D9"/>
                                </w:rPr>
                                <w:tab/>
                              </w:r>
                              <w:r>
                                <w:rPr>
                                  <w:rFonts w:ascii="Calibri"/>
                                  <w:spacing w:val="-5"/>
                                  <w:sz w:val="18"/>
                                  <w:u w:val="single" w:color="D9D9D9"/>
                                </w:rPr>
                                <w:t>47%</w:t>
                              </w:r>
                              <w:r>
                                <w:rPr>
                                  <w:rFonts w:ascii="Calibri"/>
                                  <w:sz w:val="18"/>
                                  <w:u w:val="single" w:color="D9D9D9"/>
                                </w:rPr>
                                <w:tab/>
                              </w:r>
                            </w:p>
                            <w:p w14:paraId="1ADCADBD">
                              <w:pPr>
                                <w:spacing w:line="203" w:lineRule="exact"/>
                                <w:ind w:left="355" w:right="371"/>
                                <w:jc w:val="center"/>
                                <w:rPr>
                                  <w:rFonts w:ascii="Calibri"/>
                                  <w:sz w:val="18"/>
                                </w:rPr>
                              </w:pPr>
                              <w:r>
                                <w:rPr>
                                  <w:rFonts w:ascii="Calibri"/>
                                  <w:spacing w:val="-5"/>
                                  <w:sz w:val="18"/>
                                </w:rPr>
                                <w:t>43%</w:t>
                              </w:r>
                            </w:p>
                          </w:txbxContent>
                        </wps:txbx>
                        <wps:bodyPr rot="0" vert="horz" wrap="square" lIns="0" tIns="0" rIns="0" bIns="0" anchor="t" anchorCtr="0" upright="1">
                          <a:noAutofit/>
                        </wps:bodyPr>
                      </wps:wsp>
                      <wps:wsp>
                        <wps:cNvPr id="143" name="docshape152"/>
                        <wps:cNvSpPr txBox="1">
                          <a:spLocks noChangeArrowheads="1"/>
                        </wps:cNvSpPr>
                        <wps:spPr bwMode="auto">
                          <a:xfrm>
                            <a:off x="36" y="1327"/>
                            <a:ext cx="332" cy="1148"/>
                          </a:xfrm>
                          <a:prstGeom prst="rect">
                            <a:avLst/>
                          </a:prstGeom>
                          <a:noFill/>
                          <a:ln>
                            <a:noFill/>
                          </a:ln>
                        </wps:spPr>
                        <wps:txbx>
                          <w:txbxContent>
                            <w:p w14:paraId="288BF45A">
                              <w:pPr>
                                <w:spacing w:line="183" w:lineRule="exact"/>
                                <w:rPr>
                                  <w:rFonts w:ascii="Calibri"/>
                                  <w:sz w:val="18"/>
                                </w:rPr>
                              </w:pPr>
                              <w:r>
                                <w:rPr>
                                  <w:rFonts w:ascii="Calibri"/>
                                  <w:spacing w:val="-5"/>
                                  <w:sz w:val="18"/>
                                </w:rPr>
                                <w:t>40%</w:t>
                              </w:r>
                            </w:p>
                            <w:p w14:paraId="1C29DC1E">
                              <w:pPr>
                                <w:spacing w:before="7"/>
                                <w:rPr>
                                  <w:rFonts w:ascii="Calibri"/>
                                  <w:sz w:val="21"/>
                                </w:rPr>
                              </w:pPr>
                            </w:p>
                            <w:p w14:paraId="0CEE1FF3">
                              <w:pPr>
                                <w:spacing w:before="1"/>
                                <w:rPr>
                                  <w:rFonts w:ascii="Calibri"/>
                                  <w:sz w:val="18"/>
                                </w:rPr>
                              </w:pPr>
                              <w:r>
                                <w:rPr>
                                  <w:rFonts w:ascii="Calibri"/>
                                  <w:spacing w:val="-5"/>
                                  <w:sz w:val="18"/>
                                </w:rPr>
                                <w:t>30%</w:t>
                              </w:r>
                            </w:p>
                            <w:p w14:paraId="264C77D5">
                              <w:pPr>
                                <w:spacing w:before="7"/>
                                <w:rPr>
                                  <w:rFonts w:ascii="Calibri"/>
                                  <w:sz w:val="21"/>
                                </w:rPr>
                              </w:pPr>
                            </w:p>
                            <w:p w14:paraId="5E9DF5F4">
                              <w:pPr>
                                <w:spacing w:line="216" w:lineRule="exact"/>
                                <w:rPr>
                                  <w:rFonts w:ascii="Calibri"/>
                                  <w:sz w:val="18"/>
                                </w:rPr>
                              </w:pPr>
                              <w:r>
                                <w:rPr>
                                  <w:rFonts w:ascii="Calibri"/>
                                  <w:spacing w:val="-5"/>
                                  <w:sz w:val="18"/>
                                </w:rPr>
                                <w:t>20%</w:t>
                              </w:r>
                            </w:p>
                          </w:txbxContent>
                        </wps:txbx>
                        <wps:bodyPr rot="0" vert="horz" wrap="square" lIns="0" tIns="0" rIns="0" bIns="0" anchor="t" anchorCtr="0" upright="1">
                          <a:noAutofit/>
                        </wps:bodyPr>
                      </wps:wsp>
                      <wps:wsp>
                        <wps:cNvPr id="144" name="docshape153"/>
                        <wps:cNvSpPr txBox="1">
                          <a:spLocks noChangeArrowheads="1"/>
                        </wps:cNvSpPr>
                        <wps:spPr bwMode="auto">
                          <a:xfrm>
                            <a:off x="6182" y="2588"/>
                            <a:ext cx="332" cy="180"/>
                          </a:xfrm>
                          <a:prstGeom prst="rect">
                            <a:avLst/>
                          </a:prstGeom>
                          <a:noFill/>
                          <a:ln>
                            <a:noFill/>
                          </a:ln>
                        </wps:spPr>
                        <wps:txbx>
                          <w:txbxContent>
                            <w:p w14:paraId="042565D3">
                              <w:pPr>
                                <w:spacing w:line="180" w:lineRule="exact"/>
                                <w:rPr>
                                  <w:rFonts w:ascii="Calibri"/>
                                  <w:sz w:val="18"/>
                                </w:rPr>
                              </w:pPr>
                              <w:r>
                                <w:rPr>
                                  <w:rFonts w:ascii="Calibri"/>
                                  <w:spacing w:val="-5"/>
                                  <w:sz w:val="18"/>
                                </w:rPr>
                                <w:t>10%</w:t>
                              </w:r>
                            </w:p>
                          </w:txbxContent>
                        </wps:txbx>
                        <wps:bodyPr rot="0" vert="horz" wrap="square" lIns="0" tIns="0" rIns="0" bIns="0" anchor="t" anchorCtr="0" upright="1">
                          <a:noAutofit/>
                        </wps:bodyPr>
                      </wps:wsp>
                      <wps:wsp>
                        <wps:cNvPr id="145" name="docshape154"/>
                        <wps:cNvSpPr txBox="1">
                          <a:spLocks noChangeArrowheads="1"/>
                        </wps:cNvSpPr>
                        <wps:spPr bwMode="auto">
                          <a:xfrm>
                            <a:off x="36" y="2778"/>
                            <a:ext cx="332" cy="664"/>
                          </a:xfrm>
                          <a:prstGeom prst="rect">
                            <a:avLst/>
                          </a:prstGeom>
                          <a:noFill/>
                          <a:ln>
                            <a:noFill/>
                          </a:ln>
                        </wps:spPr>
                        <wps:txbx>
                          <w:txbxContent>
                            <w:p w14:paraId="4855C2DD">
                              <w:pPr>
                                <w:spacing w:line="183" w:lineRule="exact"/>
                                <w:rPr>
                                  <w:rFonts w:ascii="Calibri"/>
                                  <w:sz w:val="18"/>
                                </w:rPr>
                              </w:pPr>
                              <w:r>
                                <w:rPr>
                                  <w:rFonts w:ascii="Calibri"/>
                                  <w:spacing w:val="-5"/>
                                  <w:sz w:val="18"/>
                                </w:rPr>
                                <w:t>10%</w:t>
                              </w:r>
                            </w:p>
                            <w:p w14:paraId="1D217AAB">
                              <w:pPr>
                                <w:spacing w:before="7"/>
                                <w:rPr>
                                  <w:rFonts w:ascii="Calibri"/>
                                  <w:sz w:val="21"/>
                                </w:rPr>
                              </w:pPr>
                            </w:p>
                            <w:p w14:paraId="286BB88E">
                              <w:pPr>
                                <w:spacing w:line="216" w:lineRule="exact"/>
                                <w:ind w:left="91"/>
                                <w:rPr>
                                  <w:rFonts w:ascii="Calibri"/>
                                  <w:sz w:val="18"/>
                                </w:rPr>
                              </w:pPr>
                              <w:r>
                                <w:rPr>
                                  <w:rFonts w:ascii="Calibri"/>
                                  <w:spacing w:val="-5"/>
                                  <w:sz w:val="18"/>
                                </w:rPr>
                                <w:t>0%</w:t>
                              </w:r>
                            </w:p>
                          </w:txbxContent>
                        </wps:txbx>
                        <wps:bodyPr rot="0" vert="horz" wrap="square" lIns="0" tIns="0" rIns="0" bIns="0" anchor="t" anchorCtr="0" upright="1">
                          <a:noAutofit/>
                        </wps:bodyPr>
                      </wps:wsp>
                      <wps:wsp>
                        <wps:cNvPr id="146" name="docshape155"/>
                        <wps:cNvSpPr txBox="1">
                          <a:spLocks noChangeArrowheads="1"/>
                        </wps:cNvSpPr>
                        <wps:spPr bwMode="auto">
                          <a:xfrm>
                            <a:off x="1184" y="3495"/>
                            <a:ext cx="1012" cy="180"/>
                          </a:xfrm>
                          <a:prstGeom prst="rect">
                            <a:avLst/>
                          </a:prstGeom>
                          <a:noFill/>
                          <a:ln>
                            <a:noFill/>
                          </a:ln>
                        </wps:spPr>
                        <wps:txbx>
                          <w:txbxContent>
                            <w:p w14:paraId="11592D58">
                              <w:pPr>
                                <w:spacing w:line="180" w:lineRule="exact"/>
                                <w:rPr>
                                  <w:rFonts w:ascii="Calibri"/>
                                  <w:sz w:val="18"/>
                                </w:rPr>
                              </w:pPr>
                              <w:r>
                                <w:rPr>
                                  <w:rFonts w:ascii="Calibri"/>
                                  <w:spacing w:val="-2"/>
                                  <w:sz w:val="18"/>
                                </w:rPr>
                                <w:t>Employability</w:t>
                              </w:r>
                            </w:p>
                          </w:txbxContent>
                        </wps:txbx>
                        <wps:bodyPr rot="0" vert="horz" wrap="square" lIns="0" tIns="0" rIns="0" bIns="0" anchor="t" anchorCtr="0" upright="1">
                          <a:noAutofit/>
                        </wps:bodyPr>
                      </wps:wsp>
                      <wps:wsp>
                        <wps:cNvPr id="147" name="docshape156"/>
                        <wps:cNvSpPr txBox="1">
                          <a:spLocks noChangeArrowheads="1"/>
                        </wps:cNvSpPr>
                        <wps:spPr bwMode="auto">
                          <a:xfrm>
                            <a:off x="3328" y="3495"/>
                            <a:ext cx="1340" cy="180"/>
                          </a:xfrm>
                          <a:prstGeom prst="rect">
                            <a:avLst/>
                          </a:prstGeom>
                          <a:noFill/>
                          <a:ln>
                            <a:noFill/>
                          </a:ln>
                        </wps:spPr>
                        <wps:txbx>
                          <w:txbxContent>
                            <w:p w14:paraId="546BE7F7">
                              <w:pPr>
                                <w:spacing w:line="180" w:lineRule="exact"/>
                                <w:rPr>
                                  <w:rFonts w:ascii="Calibri"/>
                                  <w:sz w:val="18"/>
                                </w:rPr>
                              </w:pPr>
                              <w:r>
                                <w:rPr>
                                  <w:rFonts w:ascii="Calibri"/>
                                  <w:sz w:val="18"/>
                                </w:rPr>
                                <w:t>Skill</w:t>
                              </w:r>
                              <w:r>
                                <w:rPr>
                                  <w:rFonts w:ascii="Calibri"/>
                                  <w:spacing w:val="-3"/>
                                  <w:sz w:val="18"/>
                                </w:rPr>
                                <w:t xml:space="preserve"> </w:t>
                              </w:r>
                              <w:r>
                                <w:rPr>
                                  <w:rFonts w:ascii="Calibri"/>
                                  <w:spacing w:val="-2"/>
                                  <w:sz w:val="18"/>
                                </w:rPr>
                                <w:t>Development</w:t>
                              </w:r>
                            </w:p>
                          </w:txbxContent>
                        </wps:txbx>
                        <wps:bodyPr rot="0" vert="horz" wrap="square" lIns="0" tIns="0" rIns="0" bIns="0" anchor="t" anchorCtr="0" upright="1">
                          <a:noAutofit/>
                        </wps:bodyPr>
                      </wps:wsp>
                      <wps:wsp>
                        <wps:cNvPr id="148" name="docshape157"/>
                        <wps:cNvSpPr txBox="1">
                          <a:spLocks noChangeArrowheads="1"/>
                        </wps:cNvSpPr>
                        <wps:spPr bwMode="auto">
                          <a:xfrm>
                            <a:off x="5695" y="3495"/>
                            <a:ext cx="1304" cy="180"/>
                          </a:xfrm>
                          <a:prstGeom prst="rect">
                            <a:avLst/>
                          </a:prstGeom>
                          <a:noFill/>
                          <a:ln>
                            <a:noFill/>
                          </a:ln>
                        </wps:spPr>
                        <wps:txbx>
                          <w:txbxContent>
                            <w:p w14:paraId="2CE16B44">
                              <w:pPr>
                                <w:spacing w:line="180" w:lineRule="exact"/>
                                <w:rPr>
                                  <w:rFonts w:ascii="Calibri"/>
                                  <w:sz w:val="18"/>
                                </w:rPr>
                              </w:pPr>
                              <w:r>
                                <w:rPr>
                                  <w:rFonts w:ascii="Calibri"/>
                                  <w:spacing w:val="-2"/>
                                  <w:sz w:val="18"/>
                                </w:rPr>
                                <w:t>Entrepreneurship</w:t>
                              </w:r>
                            </w:p>
                          </w:txbxContent>
                        </wps:txbx>
                        <wps:bodyPr rot="0" vert="horz" wrap="square" lIns="0" tIns="0" rIns="0" bIns="0" anchor="t" anchorCtr="0" upright="1">
                          <a:noAutofit/>
                        </wps:bodyPr>
                      </wps:wsp>
                    </wpg:wgp>
                  </a:graphicData>
                </a:graphic>
              </wp:inline>
            </w:drawing>
          </mc:Choice>
          <mc:Fallback>
            <w:pict>
              <v:group id="docshapegroup142" o:spid="_x0000_s1026" o:spt="203" style="height:192.75pt;width:393pt;" coordsize="7860,3855" o:gfxdata="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">
                <o:lock v:ext="edit" aspectratio="f"/>
                <v:shape id="docshape143" o:spid="_x0000_s1026" o:spt="100" style="position:absolute;left:516;top:1411;height:1450;width:3132;" filled="f" stroked="t" coordsize="3132,1450" o:gfxdata="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a5g868AAAA&#10;3AAAAA8AAAAAAAAAAQAgAAAAIgAAAGRycy9kb3ducmV2LnhtbFBLAQIUABQAAAAIAIdO4kAzLwWe&#10;OwAAADkAAAAQAAAAAAAAAAEAIAAAAAsBAABkcnMvc2hhcGV4bWwueG1sUEsFBgAAAAAGAAYAWwEA&#10;ALUDAAAAAA==&#10;" path="m0,1450l802,1450m1524,1450l3132,1450m0,967l802,967m1524,967l3132,967m0,483l802,483m1524,483l3132,483m0,0l802,0m1524,0l3132,0e">
                  <v:path o:connectlocs="0,2861;802,2861;1524,2861;3132,2861;0,2378;802,2378;1524,2378;3132,2378;0,1894;802,1894;1524,1894;3132,1894;0,1411;802,1411;1524,1411;3132,1411" o:connectangles="0,0,0,0,0,0,0,0,0,0,0,0,0,0,0,0"/>
                  <v:fill on="f" focussize="0,0"/>
                  <v:stroke weight="0.72pt" color="#D9D9D9" joinstyle="round"/>
                  <v:imagedata o:title=""/>
                  <o:lock v:ext="edit" aspectratio="f"/>
                </v:shape>
                <v:rect id="docshape144" o:spid="_x0000_s1026" o:spt="1" style="position:absolute;left:1317;top:1072;height:2273;width:723;" fillcolor="#FFFF00" filled="t" stroked="f" coordsize="21600,21600" o:gfxdata="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mrU8H7sAAADc&#10;AAAADwAAAAAAAAABACAAAAAiAAAAZHJzL2Rvd25yZXYueG1sUEsBAhQAFAAAAAgAh07iQDMvBZ47&#10;AAAAOQAAABAAAAAAAAAAAQAgAAAACgEAAGRycy9zaGFwZXhtbC54bWxQSwUGAAAAAAYABgBbAQAA&#10;tAMAAAAA&#10;">
                  <v:fill on="t" focussize="0,0"/>
                  <v:stroke on="f"/>
                  <v:imagedata o:title=""/>
                  <o:lock v:ext="edit" aspectratio="f"/>
                </v:rect>
                <v:rect id="docshape145" o:spid="_x0000_s1026" o:spt="1" style="position:absolute;left:1317;top:1072;height:2273;width:723;" filled="f" stroked="t" coordsize="21600,21600" o:gfxdata="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cnMXS8AAAA&#10;3AAAAA8AAAAAAAAAAQAgAAAAIgAAAGRycy9kb3ducmV2LnhtbFBLAQIUABQAAAAIAIdO4kAzLwWe&#10;OwAAADkAAAAQAAAAAAAAAAEAIAAAAAsBAABkcnMvc2hhcGV4bWwueG1sUEsFBgAAAAAGAAYAWwEA&#10;ALUDAAAAAA==&#10;">
                  <v:fill on="f" focussize="0,0"/>
                  <v:stroke weight="0.72pt" color="#000000" miterlimit="8" joinstyle="miter"/>
                  <v:imagedata o:title=""/>
                  <o:lock v:ext="edit" aspectratio="f"/>
                </v:rect>
                <v:shape id="docshape146" o:spid="_x0000_s1026" o:spt="100" style="position:absolute;left:4368;top:1411;height:1450;width:3132;" filled="f" stroked="t" coordsize="3132,1450" o:gfxdata="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1s4gVrsAAADc&#10;AAAADwAAAAAAAAABACAAAAAiAAAAZHJzL2Rvd25yZXYueG1sUEsBAhQAFAAAAAgAh07iQDMvBZ47&#10;AAAAOQAAABAAAAAAAAAAAQAgAAAACgEAAGRycy9zaGFwZXhtbC54bWxQSwUGAAAAAAYABgBbAQAA&#10;tAMAAAAA&#10;" path="m0,1450l3132,1450m0,967l3132,967m0,483l3132,483m0,0l3132,0e">
                  <v:path o:connectlocs="0,2861;3132,2861;0,2378;3132,2378;0,1894;3132,1894;0,1411;3132,1411" o:connectangles="0,0,0,0,0,0,0,0"/>
                  <v:fill on="f" focussize="0,0"/>
                  <v:stroke weight="0.72pt" color="#D9D9D9" joinstyle="round"/>
                  <v:imagedata o:title=""/>
                  <o:lock v:ext="edit" aspectratio="f"/>
                </v:shape>
                <v:rect id="docshape147" o:spid="_x0000_s1026" o:spt="1" style="position:absolute;left:3648;top:1264;height:2081;width:720;" fillcolor="#00FFFF" filled="t" stroked="f" coordsize="21600,21600" o:gfxdata="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TXgMlvQAA&#10;ANwAAAAPAAAAAAAAAAEAIAAAACIAAABkcnMvZG93bnJldi54bWxQSwECFAAUAAAACACHTuJAMy8F&#10;njsAAAA5AAAAEAAAAAAAAAABACAAAAAMAQAAZHJzL3NoYXBleG1sLnhtbFBLBQYAAAAABgAGAFsB&#10;AAC2AwAAAAA=&#10;">
                  <v:fill on="t" focussize="0,0"/>
                  <v:stroke on="f"/>
                  <v:imagedata o:title=""/>
                  <o:lock v:ext="edit" aspectratio="f"/>
                </v:rect>
                <v:shape id="docshape148" o:spid="_x0000_s1026" o:spt="100" style="position:absolute;left:3648;top:1264;height:2081;width:3048;" filled="f" stroked="t" coordsize="3048,2081" o:gfxdata="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cRFjS/&#10;AAAA3AAAAA8AAAAAAAAAAQAgAAAAIgAAAGRycy9kb3ducmV2LnhtbFBLAQIUABQAAAAIAIdO4kAz&#10;LwWeOwAAADkAAAAQAAAAAAAAAAEAIAAAAA4BAABkcnMvc2hhcGV4bWwueG1sUEsFBgAAAAAGAAYA&#10;WwEAALgDAAAAAA==&#10;" path="m0,2081l720,2081,720,0,0,0,0,2081xm2328,2081l3048,2081,3048,1596,2328,1596,2328,2081xe">
                  <v:path o:connectlocs="0,3346;720,3346;720,1265;0,1265;0,3346;2328,3346;3048,3346;3048,2861;2328,2861;2328,3346" o:connectangles="0,0,0,0,0,0,0,0,0,0"/>
                  <v:fill on="f" focussize="0,0"/>
                  <v:stroke weight="0.72pt" color="#000000" joinstyle="round"/>
                  <v:imagedata o:title=""/>
                  <o:lock v:ext="edit" aspectratio="f"/>
                </v:shape>
                <v:line id="Line 141" o:spid="_x0000_s1026" o:spt="20" style="position:absolute;left:516;top:3346;height:0;width:6984;" filled="f" stroked="t" coordsize="21600,21600" o:gfxdata="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E07wbrsAAADc&#10;AAAADwAAAAAAAAABACAAAAAiAAAAZHJzL2Rvd25yZXYueG1sUEsBAhQAFAAAAAgAh07iQDMvBZ47&#10;AAAAOQAAABAAAAAAAAAAAQAgAAAACgEAAGRycy9zaGFwZXhtbC54bWxQSwUGAAAAAAYABgBbAQAA&#10;tAMAAAAA&#10;">
                  <v:fill on="f" focussize="0,0"/>
                  <v:stroke weight="0.72pt" color="#D9D9D9" joinstyle="round"/>
                  <v:imagedata o:title=""/>
                  <o:lock v:ext="edit" aspectratio="f"/>
                </v:line>
                <v:rect id="docshape149" o:spid="_x0000_s1026" o:spt="1" style="position:absolute;left:7;top:7;height:3840;width:7846;" filled="f" stroked="t" coordsize="21600,21600" o:gfxdata="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7N6ML4A&#10;AADcAAAADwAAAAAAAAABACAAAAAiAAAAZHJzL2Rvd25yZXYueG1sUEsBAhQAFAAAAAgAh07iQDMv&#10;BZ47AAAAOQAAABAAAAAAAAAAAQAgAAAADQEAAGRycy9zaGFwZXhtbC54bWxQSwUGAAAAAAYABgBb&#10;AQAAtwMAAAAA&#10;">
                  <v:fill on="f" focussize="0,0"/>
                  <v:stroke weight="0.72pt" color="#D9D9D9" miterlimit="8" joinstyle="miter"/>
                  <v:imagedata o:title=""/>
                  <o:lock v:ext="edit" aspectratio="f"/>
                </v:rect>
                <v:shape id="docshape150" o:spid="_x0000_s1026" o:spt="202" type="#_x0000_t202" style="position:absolute;left:36;top:843;height:180;width:332;" filled="f" stroked="f" coordsize="21600,21600" o:gfxdata="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6mSjm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75087C87">
                        <w:pPr>
                          <w:spacing w:line="180" w:lineRule="exact"/>
                          <w:rPr>
                            <w:rFonts w:ascii="Calibri"/>
                            <w:sz w:val="18"/>
                          </w:rPr>
                        </w:pPr>
                        <w:r>
                          <w:rPr>
                            <w:rFonts w:ascii="Calibri"/>
                            <w:spacing w:val="-5"/>
                            <w:sz w:val="18"/>
                          </w:rPr>
                          <w:t>50%</w:t>
                        </w:r>
                      </w:p>
                    </w:txbxContent>
                  </v:textbox>
                </v:shape>
                <v:shape id="docshape151" o:spid="_x0000_s1026" o:spt="202" type="#_x0000_t202" style="position:absolute;left:516;top:214;height:958;width:7004;" filled="f" stroked="f" coordsize="21600,21600" o:gfxdata="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udNROvQAA&#10;ANw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10A167BE">
                        <w:pPr>
                          <w:spacing w:line="286" w:lineRule="exact"/>
                          <w:ind w:left="355" w:right="528"/>
                          <w:jc w:val="center"/>
                          <w:rPr>
                            <w:rFonts w:ascii="Calibri"/>
                            <w:sz w:val="28"/>
                          </w:rPr>
                        </w:pPr>
                        <w:r>
                          <w:rPr>
                            <w:rFonts w:ascii="Calibri"/>
                            <w:sz w:val="28"/>
                          </w:rPr>
                          <w:t>Course</w:t>
                        </w:r>
                        <w:r>
                          <w:rPr>
                            <w:rFonts w:ascii="Calibri"/>
                            <w:spacing w:val="-13"/>
                            <w:sz w:val="28"/>
                          </w:rPr>
                          <w:t xml:space="preserve"> </w:t>
                        </w:r>
                        <w:r>
                          <w:rPr>
                            <w:rFonts w:ascii="Calibri"/>
                            <w:sz w:val="28"/>
                          </w:rPr>
                          <w:t>based</w:t>
                        </w:r>
                        <w:r>
                          <w:rPr>
                            <w:rFonts w:ascii="Calibri"/>
                            <w:spacing w:val="-13"/>
                            <w:sz w:val="28"/>
                          </w:rPr>
                          <w:t xml:space="preserve"> </w:t>
                        </w:r>
                        <w:r>
                          <w:rPr>
                            <w:rFonts w:ascii="Calibri"/>
                            <w:sz w:val="28"/>
                          </w:rPr>
                          <w:t>on</w:t>
                        </w:r>
                        <w:r>
                          <w:rPr>
                            <w:rFonts w:ascii="Calibri"/>
                            <w:spacing w:val="-13"/>
                            <w:sz w:val="28"/>
                          </w:rPr>
                          <w:t xml:space="preserve"> </w:t>
                        </w:r>
                        <w:r>
                          <w:rPr>
                            <w:rFonts w:ascii="Calibri"/>
                            <w:sz w:val="28"/>
                          </w:rPr>
                          <w:t>Employability,</w:t>
                        </w:r>
                        <w:r>
                          <w:rPr>
                            <w:rFonts w:ascii="Calibri"/>
                            <w:spacing w:val="-12"/>
                            <w:sz w:val="28"/>
                          </w:rPr>
                          <w:t xml:space="preserve"> </w:t>
                        </w:r>
                        <w:r>
                          <w:rPr>
                            <w:rFonts w:ascii="Calibri"/>
                            <w:sz w:val="28"/>
                          </w:rPr>
                          <w:t>Skill</w:t>
                        </w:r>
                        <w:r>
                          <w:rPr>
                            <w:rFonts w:ascii="Calibri"/>
                            <w:spacing w:val="-12"/>
                            <w:sz w:val="28"/>
                          </w:rPr>
                          <w:t xml:space="preserve"> </w:t>
                        </w:r>
                        <w:r>
                          <w:rPr>
                            <w:rFonts w:ascii="Calibri"/>
                            <w:sz w:val="28"/>
                          </w:rPr>
                          <w:t>Development</w:t>
                        </w:r>
                        <w:r>
                          <w:rPr>
                            <w:rFonts w:ascii="Calibri"/>
                            <w:spacing w:val="-12"/>
                            <w:sz w:val="28"/>
                          </w:rPr>
                          <w:t xml:space="preserve"> </w:t>
                        </w:r>
                        <w:r>
                          <w:rPr>
                            <w:rFonts w:ascii="Calibri"/>
                            <w:spacing w:val="-5"/>
                            <w:sz w:val="28"/>
                          </w:rPr>
                          <w:t>and</w:t>
                        </w:r>
                      </w:p>
                      <w:p w14:paraId="1B159D6C">
                        <w:pPr>
                          <w:spacing w:before="1" w:line="301" w:lineRule="exact"/>
                          <w:ind w:left="355" w:right="526"/>
                          <w:jc w:val="center"/>
                          <w:rPr>
                            <w:rFonts w:ascii="Calibri"/>
                            <w:sz w:val="28"/>
                          </w:rPr>
                        </w:pPr>
                        <w:r>
                          <w:rPr>
                            <w:rFonts w:ascii="Calibri"/>
                            <w:spacing w:val="-2"/>
                            <w:sz w:val="28"/>
                          </w:rPr>
                          <w:t>Entrepreneurship</w:t>
                        </w:r>
                      </w:p>
                      <w:p w14:paraId="2744F0F5">
                        <w:pPr>
                          <w:tabs>
                            <w:tab w:val="left" w:pos="1007"/>
                            <w:tab w:val="left" w:pos="6983"/>
                          </w:tabs>
                          <w:spacing w:line="166" w:lineRule="exact"/>
                          <w:ind w:left="-1" w:right="18"/>
                          <w:jc w:val="center"/>
                          <w:rPr>
                            <w:rFonts w:ascii="Calibri"/>
                            <w:sz w:val="18"/>
                          </w:rPr>
                        </w:pPr>
                        <w:r>
                          <w:rPr>
                            <w:rFonts w:ascii="Calibri"/>
                            <w:sz w:val="18"/>
                            <w:u w:val="single" w:color="D9D9D9"/>
                          </w:rPr>
                          <w:tab/>
                        </w:r>
                        <w:r>
                          <w:rPr>
                            <w:rFonts w:ascii="Calibri"/>
                            <w:spacing w:val="-5"/>
                            <w:sz w:val="18"/>
                            <w:u w:val="single" w:color="D9D9D9"/>
                          </w:rPr>
                          <w:t>47%</w:t>
                        </w:r>
                        <w:r>
                          <w:rPr>
                            <w:rFonts w:ascii="Calibri"/>
                            <w:sz w:val="18"/>
                            <w:u w:val="single" w:color="D9D9D9"/>
                          </w:rPr>
                          <w:tab/>
                        </w:r>
                      </w:p>
                      <w:p w14:paraId="1ADCADBD">
                        <w:pPr>
                          <w:spacing w:line="203" w:lineRule="exact"/>
                          <w:ind w:left="355" w:right="371"/>
                          <w:jc w:val="center"/>
                          <w:rPr>
                            <w:rFonts w:ascii="Calibri"/>
                            <w:sz w:val="18"/>
                          </w:rPr>
                        </w:pPr>
                        <w:r>
                          <w:rPr>
                            <w:rFonts w:ascii="Calibri"/>
                            <w:spacing w:val="-5"/>
                            <w:sz w:val="18"/>
                          </w:rPr>
                          <w:t>43%</w:t>
                        </w:r>
                      </w:p>
                    </w:txbxContent>
                  </v:textbox>
                </v:shape>
                <v:shape id="docshape152" o:spid="_x0000_s1026" o:spt="202" type="#_x0000_t202" style="position:absolute;left:36;top:1327;height:1148;width:332;" filled="f" stroked="f" coordsize="21600,21600" o:gfxdata="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BOHHVvQAA&#10;ANw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288BF45A">
                        <w:pPr>
                          <w:spacing w:line="183" w:lineRule="exact"/>
                          <w:rPr>
                            <w:rFonts w:ascii="Calibri"/>
                            <w:sz w:val="18"/>
                          </w:rPr>
                        </w:pPr>
                        <w:r>
                          <w:rPr>
                            <w:rFonts w:ascii="Calibri"/>
                            <w:spacing w:val="-5"/>
                            <w:sz w:val="18"/>
                          </w:rPr>
                          <w:t>40%</w:t>
                        </w:r>
                      </w:p>
                      <w:p w14:paraId="1C29DC1E">
                        <w:pPr>
                          <w:spacing w:before="7"/>
                          <w:rPr>
                            <w:rFonts w:ascii="Calibri"/>
                            <w:sz w:val="21"/>
                          </w:rPr>
                        </w:pPr>
                      </w:p>
                      <w:p w14:paraId="0CEE1FF3">
                        <w:pPr>
                          <w:spacing w:before="1"/>
                          <w:rPr>
                            <w:rFonts w:ascii="Calibri"/>
                            <w:sz w:val="18"/>
                          </w:rPr>
                        </w:pPr>
                        <w:r>
                          <w:rPr>
                            <w:rFonts w:ascii="Calibri"/>
                            <w:spacing w:val="-5"/>
                            <w:sz w:val="18"/>
                          </w:rPr>
                          <w:t>30%</w:t>
                        </w:r>
                      </w:p>
                      <w:p w14:paraId="264C77D5">
                        <w:pPr>
                          <w:spacing w:before="7"/>
                          <w:rPr>
                            <w:rFonts w:ascii="Calibri"/>
                            <w:sz w:val="21"/>
                          </w:rPr>
                        </w:pPr>
                      </w:p>
                      <w:p w14:paraId="5E9DF5F4">
                        <w:pPr>
                          <w:spacing w:line="216" w:lineRule="exact"/>
                          <w:rPr>
                            <w:rFonts w:ascii="Calibri"/>
                            <w:sz w:val="18"/>
                          </w:rPr>
                        </w:pPr>
                        <w:r>
                          <w:rPr>
                            <w:rFonts w:ascii="Calibri"/>
                            <w:spacing w:val="-5"/>
                            <w:sz w:val="18"/>
                          </w:rPr>
                          <w:t>20%</w:t>
                        </w:r>
                      </w:p>
                    </w:txbxContent>
                  </v:textbox>
                </v:shape>
                <v:shape id="docshape153" o:spid="_x0000_s1026" o:spt="202" type="#_x0000_t202" style="position:absolute;left:6182;top:2588;height:180;width:332;" filled="f" stroked="f" coordsize="21600,21600" o:gfxdata="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O0emhvQAA&#10;ANw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042565D3">
                        <w:pPr>
                          <w:spacing w:line="180" w:lineRule="exact"/>
                          <w:rPr>
                            <w:rFonts w:ascii="Calibri"/>
                            <w:sz w:val="18"/>
                          </w:rPr>
                        </w:pPr>
                        <w:r>
                          <w:rPr>
                            <w:rFonts w:ascii="Calibri"/>
                            <w:spacing w:val="-5"/>
                            <w:sz w:val="18"/>
                          </w:rPr>
                          <w:t>10%</w:t>
                        </w:r>
                      </w:p>
                    </w:txbxContent>
                  </v:textbox>
                </v:shape>
                <v:shape id="docshape154" o:spid="_x0000_s1026" o:spt="202" type="#_x0000_t202" style="position:absolute;left:36;top:2778;height:664;width:332;" filled="f" stroked="f" coordsize="21600,21600" o:gfxdata="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hnUw6vQAA&#10;ANw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4855C2DD">
                        <w:pPr>
                          <w:spacing w:line="183" w:lineRule="exact"/>
                          <w:rPr>
                            <w:rFonts w:ascii="Calibri"/>
                            <w:sz w:val="18"/>
                          </w:rPr>
                        </w:pPr>
                        <w:r>
                          <w:rPr>
                            <w:rFonts w:ascii="Calibri"/>
                            <w:spacing w:val="-5"/>
                            <w:sz w:val="18"/>
                          </w:rPr>
                          <w:t>10%</w:t>
                        </w:r>
                      </w:p>
                      <w:p w14:paraId="1D217AAB">
                        <w:pPr>
                          <w:spacing w:before="7"/>
                          <w:rPr>
                            <w:rFonts w:ascii="Calibri"/>
                            <w:sz w:val="21"/>
                          </w:rPr>
                        </w:pPr>
                      </w:p>
                      <w:p w14:paraId="286BB88E">
                        <w:pPr>
                          <w:spacing w:line="216" w:lineRule="exact"/>
                          <w:ind w:left="91"/>
                          <w:rPr>
                            <w:rFonts w:ascii="Calibri"/>
                            <w:sz w:val="18"/>
                          </w:rPr>
                        </w:pPr>
                        <w:r>
                          <w:rPr>
                            <w:rFonts w:ascii="Calibri"/>
                            <w:spacing w:val="-5"/>
                            <w:sz w:val="18"/>
                          </w:rPr>
                          <w:t>0%</w:t>
                        </w:r>
                      </w:p>
                    </w:txbxContent>
                  </v:textbox>
                </v:shape>
                <v:shape id="docshape155" o:spid="_x0000_s1026" o:spt="202" type="#_x0000_t202" style="position:absolute;left:1184;top:3495;height:180;width:1012;" filled="f" stroked="f" coordsize="21600,21600" o:gfxdata="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FP0k2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11592D58">
                        <w:pPr>
                          <w:spacing w:line="180" w:lineRule="exact"/>
                          <w:rPr>
                            <w:rFonts w:ascii="Calibri"/>
                            <w:sz w:val="18"/>
                          </w:rPr>
                        </w:pPr>
                        <w:r>
                          <w:rPr>
                            <w:rFonts w:ascii="Calibri"/>
                            <w:spacing w:val="-2"/>
                            <w:sz w:val="18"/>
                          </w:rPr>
                          <w:t>Employability</w:t>
                        </w:r>
                      </w:p>
                    </w:txbxContent>
                  </v:textbox>
                </v:shape>
                <v:shape id="docshape156" o:spid="_x0000_s1026" o:spt="202" type="#_x0000_t202" style="position:absolute;left:3328;top:3495;height:180;width:1340;" filled="f" stroked="f" coordsize="21600,21600" o:gfxdata="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4Dd9a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546BE7F7">
                        <w:pPr>
                          <w:spacing w:line="180" w:lineRule="exact"/>
                          <w:rPr>
                            <w:rFonts w:ascii="Calibri"/>
                            <w:sz w:val="18"/>
                          </w:rPr>
                        </w:pPr>
                        <w:r>
                          <w:rPr>
                            <w:rFonts w:ascii="Calibri"/>
                            <w:sz w:val="18"/>
                          </w:rPr>
                          <w:t>Skill</w:t>
                        </w:r>
                        <w:r>
                          <w:rPr>
                            <w:rFonts w:ascii="Calibri"/>
                            <w:spacing w:val="-3"/>
                            <w:sz w:val="18"/>
                          </w:rPr>
                          <w:t xml:space="preserve"> </w:t>
                        </w:r>
                        <w:r>
                          <w:rPr>
                            <w:rFonts w:ascii="Calibri"/>
                            <w:spacing w:val="-2"/>
                            <w:sz w:val="18"/>
                          </w:rPr>
                          <w:t>Development</w:t>
                        </w:r>
                      </w:p>
                    </w:txbxContent>
                  </v:textbox>
                </v:shape>
                <v:shape id="docshape157" o:spid="_x0000_s1026" o:spt="202" type="#_x0000_t202" style="position:absolute;left:5695;top:3495;height:180;width:1304;" filled="f" stroked="f" coordsize="21600,21600" o:gfxdata="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c46S/&#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2CE16B44">
                        <w:pPr>
                          <w:spacing w:line="180" w:lineRule="exact"/>
                          <w:rPr>
                            <w:rFonts w:ascii="Calibri"/>
                            <w:sz w:val="18"/>
                          </w:rPr>
                        </w:pPr>
                        <w:r>
                          <w:rPr>
                            <w:rFonts w:ascii="Calibri"/>
                            <w:spacing w:val="-2"/>
                            <w:sz w:val="18"/>
                          </w:rPr>
                          <w:t>Entrepreneurship</w:t>
                        </w:r>
                      </w:p>
                    </w:txbxContent>
                  </v:textbox>
                </v:shape>
                <w10:wrap type="none"/>
                <w10:anchorlock/>
              </v:group>
            </w:pict>
          </mc:Fallback>
        </mc:AlternateContent>
      </w:r>
    </w:p>
    <w:p w14:paraId="51A8CBD6">
      <w:pPr>
        <w:spacing w:before="90"/>
        <w:ind w:left="460"/>
        <w:rPr>
          <w:b/>
          <w:sz w:val="24"/>
        </w:rPr>
      </w:pPr>
      <w:r>
        <w:rPr>
          <w:b/>
          <w:color w:val="0000FF"/>
          <w:spacing w:val="-2"/>
          <w:sz w:val="24"/>
        </w:rPr>
        <w:t>Practical</w:t>
      </w:r>
    </w:p>
    <w:p w14:paraId="53A0BFDC">
      <w:pPr>
        <w:pStyle w:val="6"/>
        <w:spacing w:before="10"/>
        <w:rPr>
          <w:b/>
          <w:sz w:val="20"/>
        </w:rPr>
      </w:pPr>
    </w:p>
    <w:p w14:paraId="58ED4312">
      <w:pPr>
        <w:ind w:left="460"/>
        <w:rPr>
          <w:b/>
          <w:sz w:val="24"/>
        </w:rPr>
      </w:pPr>
      <w:r>
        <w:rPr>
          <w:b/>
          <w:sz w:val="24"/>
        </w:rPr>
        <w:t>Module</w:t>
      </w:r>
      <w:r>
        <w:rPr>
          <w:b/>
          <w:spacing w:val="-5"/>
          <w:sz w:val="24"/>
        </w:rPr>
        <w:t xml:space="preserve"> </w:t>
      </w:r>
      <w:r>
        <w:rPr>
          <w:b/>
          <w:sz w:val="24"/>
        </w:rPr>
        <w:t>base</w:t>
      </w:r>
      <w:r>
        <w:rPr>
          <w:b/>
          <w:spacing w:val="-5"/>
          <w:sz w:val="24"/>
        </w:rPr>
        <w:t xml:space="preserve"> </w:t>
      </w:r>
      <w:r>
        <w:rPr>
          <w:b/>
          <w:sz w:val="24"/>
        </w:rPr>
        <w:t>practical</w:t>
      </w:r>
      <w:r>
        <w:rPr>
          <w:b/>
          <w:spacing w:val="-5"/>
          <w:sz w:val="24"/>
        </w:rPr>
        <w:t xml:space="preserve"> </w:t>
      </w:r>
      <w:r>
        <w:rPr>
          <w:b/>
          <w:sz w:val="24"/>
        </w:rPr>
        <w:t>setup:</w:t>
      </w:r>
      <w:r>
        <w:rPr>
          <w:b/>
          <w:spacing w:val="-5"/>
          <w:sz w:val="24"/>
        </w:rPr>
        <w:t xml:space="preserve"> </w:t>
      </w:r>
      <w:r>
        <w:rPr>
          <w:b/>
          <w:sz w:val="24"/>
        </w:rPr>
        <w:t>5</w:t>
      </w:r>
      <w:r>
        <w:rPr>
          <w:b/>
          <w:spacing w:val="-4"/>
          <w:sz w:val="24"/>
        </w:rPr>
        <w:t xml:space="preserve"> </w:t>
      </w:r>
      <w:r>
        <w:rPr>
          <w:b/>
          <w:spacing w:val="-2"/>
          <w:sz w:val="24"/>
        </w:rPr>
        <w:t>modules</w:t>
      </w:r>
    </w:p>
    <w:p w14:paraId="2132F5D0">
      <w:pPr>
        <w:pStyle w:val="6"/>
        <w:spacing w:before="7"/>
        <w:rPr>
          <w:b/>
          <w:sz w:val="23"/>
        </w:rPr>
      </w:pPr>
    </w:p>
    <w:p w14:paraId="3B0CF219">
      <w:pPr>
        <w:pStyle w:val="6"/>
        <w:ind w:left="460" w:right="599"/>
        <w:jc w:val="both"/>
      </w:pPr>
      <w:r>
        <w:t>Flow</w:t>
      </w:r>
      <w:r>
        <w:rPr>
          <w:spacing w:val="-15"/>
        </w:rPr>
        <w:t xml:space="preserve"> </w:t>
      </w:r>
      <w:r>
        <w:t>properties</w:t>
      </w:r>
      <w:r>
        <w:rPr>
          <w:spacing w:val="-15"/>
        </w:rPr>
        <w:t xml:space="preserve"> </w:t>
      </w:r>
      <w:r>
        <w:t>of</w:t>
      </w:r>
      <w:r>
        <w:rPr>
          <w:spacing w:val="-15"/>
        </w:rPr>
        <w:t xml:space="preserve"> </w:t>
      </w:r>
      <w:r>
        <w:t>powder</w:t>
      </w:r>
      <w:r>
        <w:rPr>
          <w:spacing w:val="-15"/>
        </w:rPr>
        <w:t xml:space="preserve"> </w:t>
      </w:r>
      <w:r>
        <w:t>and</w:t>
      </w:r>
      <w:r>
        <w:rPr>
          <w:spacing w:val="-15"/>
        </w:rPr>
        <w:t xml:space="preserve"> </w:t>
      </w:r>
      <w:r>
        <w:t>bulk</w:t>
      </w:r>
      <w:r>
        <w:rPr>
          <w:spacing w:val="-14"/>
        </w:rPr>
        <w:t xml:space="preserve"> </w:t>
      </w:r>
      <w:r>
        <w:t>solids</w:t>
      </w:r>
      <w:r>
        <w:rPr>
          <w:b/>
        </w:rPr>
        <w:t>,</w:t>
      </w:r>
      <w:r>
        <w:rPr>
          <w:b/>
          <w:spacing w:val="-14"/>
        </w:rPr>
        <w:t xml:space="preserve"> </w:t>
      </w:r>
      <w:r>
        <w:t>particle</w:t>
      </w:r>
      <w:r>
        <w:rPr>
          <w:spacing w:val="-15"/>
        </w:rPr>
        <w:t xml:space="preserve"> </w:t>
      </w:r>
      <w:r>
        <w:t>size</w:t>
      </w:r>
      <w:r>
        <w:rPr>
          <w:spacing w:val="-15"/>
        </w:rPr>
        <w:t xml:space="preserve"> </w:t>
      </w:r>
      <w:r>
        <w:t>analysis</w:t>
      </w:r>
      <w:r>
        <w:rPr>
          <w:spacing w:val="-14"/>
        </w:rPr>
        <w:t xml:space="preserve"> </w:t>
      </w:r>
      <w:r>
        <w:t>and</w:t>
      </w:r>
      <w:r>
        <w:rPr>
          <w:spacing w:val="-14"/>
        </w:rPr>
        <w:t xml:space="preserve"> </w:t>
      </w:r>
      <w:r>
        <w:t>energy</w:t>
      </w:r>
      <w:r>
        <w:rPr>
          <w:spacing w:val="-15"/>
        </w:rPr>
        <w:t xml:space="preserve"> </w:t>
      </w:r>
      <w:r>
        <w:t>requirement</w:t>
      </w:r>
      <w:r>
        <w:rPr>
          <w:spacing w:val="-14"/>
        </w:rPr>
        <w:t xml:space="preserve"> </w:t>
      </w:r>
      <w:r>
        <w:t>in</w:t>
      </w:r>
      <w:r>
        <w:rPr>
          <w:spacing w:val="-12"/>
        </w:rPr>
        <w:t xml:space="preserve"> </w:t>
      </w:r>
      <w:r>
        <w:t>grinding, milling of rice, wheat and pulses, estimation of milling yield and performance characteristics of milling equipment, estimation and measurement of flow rate, power requirement and pressure developed in single screw and twin-screw extruder, homogenization of milk and h</w:t>
      </w:r>
      <w:r>
        <w:rPr>
          <w:color w:val="242424"/>
        </w:rPr>
        <w:t xml:space="preserve">omogenization equipment, </w:t>
      </w:r>
      <w:r>
        <w:t xml:space="preserve">supercritical fluid extraction, membrane separation methods, measurement of cake resistance, filter medium resistance and compressibility factor in constant pressure filtration, separation of liquids in disc type centrifugal separator, mixing index and mixing time in mixing </w:t>
      </w:r>
      <w:r>
        <w:rPr>
          <w:spacing w:val="-2"/>
        </w:rPr>
        <w:t>equipment</w:t>
      </w:r>
    </w:p>
    <w:p w14:paraId="7AB07222">
      <w:pPr>
        <w:pStyle w:val="6"/>
        <w:spacing w:before="5"/>
      </w:pPr>
    </w:p>
    <w:p w14:paraId="5E178660">
      <w:pPr>
        <w:spacing w:after="4"/>
        <w:ind w:left="3489"/>
        <w:rPr>
          <w:b/>
          <w:sz w:val="24"/>
        </w:rPr>
      </w:pPr>
      <w:r>
        <w:rPr>
          <w:b/>
          <w:sz w:val="24"/>
        </w:rPr>
        <w:t>Practical</w:t>
      </w:r>
      <w:r>
        <w:rPr>
          <w:b/>
          <w:spacing w:val="-5"/>
          <w:sz w:val="24"/>
        </w:rPr>
        <w:t xml:space="preserve"> </w:t>
      </w:r>
      <w:r>
        <w:rPr>
          <w:b/>
          <w:sz w:val="24"/>
        </w:rPr>
        <w:t>structural</w:t>
      </w:r>
      <w:r>
        <w:rPr>
          <w:b/>
          <w:spacing w:val="-5"/>
          <w:sz w:val="24"/>
        </w:rPr>
        <w:t xml:space="preserve"> </w:t>
      </w:r>
      <w:r>
        <w:rPr>
          <w:b/>
          <w:sz w:val="24"/>
        </w:rPr>
        <w:t>set</w:t>
      </w:r>
      <w:r>
        <w:rPr>
          <w:b/>
          <w:spacing w:val="-5"/>
          <w:sz w:val="24"/>
        </w:rPr>
        <w:t xml:space="preserve"> up</w:t>
      </w:r>
    </w:p>
    <w:tbl>
      <w:tblPr>
        <w:tblStyle w:val="5"/>
        <w:tblW w:w="0" w:type="auto"/>
        <w:tblInd w:w="472" w:type="dxa"/>
        <w:tblBorders>
          <w:top w:val="single" w:color="000009" w:sz="4" w:space="0"/>
          <w:left w:val="single" w:color="000009" w:sz="4" w:space="0"/>
          <w:bottom w:val="single" w:color="000009" w:sz="4" w:space="0"/>
          <w:right w:val="single" w:color="000009" w:sz="4" w:space="0"/>
          <w:insideH w:val="single" w:color="000009" w:sz="4" w:space="0"/>
          <w:insideV w:val="single" w:color="000009" w:sz="4" w:space="0"/>
        </w:tblBorders>
        <w:tblLayout w:type="fixed"/>
        <w:tblCellMar>
          <w:top w:w="0" w:type="dxa"/>
          <w:left w:w="0" w:type="dxa"/>
          <w:bottom w:w="0" w:type="dxa"/>
          <w:right w:w="0" w:type="dxa"/>
        </w:tblCellMar>
      </w:tblPr>
      <w:tblGrid>
        <w:gridCol w:w="900"/>
        <w:gridCol w:w="7202"/>
        <w:gridCol w:w="1532"/>
      </w:tblGrid>
      <w:tr w14:paraId="07E6F5CF">
        <w:tblPrEx>
          <w:tblBorders>
            <w:top w:val="single" w:color="000009" w:sz="4" w:space="0"/>
            <w:left w:val="single" w:color="000009" w:sz="4" w:space="0"/>
            <w:bottom w:val="single" w:color="000009" w:sz="4" w:space="0"/>
            <w:right w:val="single" w:color="000009" w:sz="4" w:space="0"/>
            <w:insideH w:val="single" w:color="000009" w:sz="4" w:space="0"/>
            <w:insideV w:val="single" w:color="000009" w:sz="4" w:space="0"/>
          </w:tblBorders>
          <w:tblCellMar>
            <w:top w:w="0" w:type="dxa"/>
            <w:left w:w="0" w:type="dxa"/>
            <w:bottom w:w="0" w:type="dxa"/>
            <w:right w:w="0" w:type="dxa"/>
          </w:tblCellMar>
        </w:tblPrEx>
        <w:trPr>
          <w:trHeight w:val="633" w:hRule="atLeast"/>
        </w:trPr>
        <w:tc>
          <w:tcPr>
            <w:tcW w:w="900" w:type="dxa"/>
          </w:tcPr>
          <w:p w14:paraId="478AECD0">
            <w:pPr>
              <w:pStyle w:val="10"/>
              <w:spacing w:line="275" w:lineRule="exact"/>
              <w:ind w:left="134"/>
              <w:jc w:val="left"/>
              <w:rPr>
                <w:b/>
                <w:sz w:val="24"/>
              </w:rPr>
            </w:pPr>
            <w:r>
              <w:rPr>
                <w:b/>
                <w:sz w:val="24"/>
              </w:rPr>
              <w:t>No.</w:t>
            </w:r>
            <w:r>
              <w:rPr>
                <w:b/>
                <w:spacing w:val="-4"/>
                <w:sz w:val="24"/>
              </w:rPr>
              <w:t xml:space="preserve"> </w:t>
            </w:r>
            <w:r>
              <w:rPr>
                <w:b/>
                <w:spacing w:val="-5"/>
                <w:sz w:val="24"/>
              </w:rPr>
              <w:t>of</w:t>
            </w:r>
          </w:p>
          <w:p w14:paraId="37ABBC88">
            <w:pPr>
              <w:pStyle w:val="10"/>
              <w:spacing w:before="41"/>
              <w:ind w:left="167"/>
              <w:jc w:val="left"/>
              <w:rPr>
                <w:b/>
                <w:sz w:val="24"/>
              </w:rPr>
            </w:pPr>
            <w:r>
              <w:rPr>
                <w:b/>
                <w:spacing w:val="-2"/>
                <w:sz w:val="24"/>
              </w:rPr>
              <w:t>Units</w:t>
            </w:r>
          </w:p>
        </w:tc>
        <w:tc>
          <w:tcPr>
            <w:tcW w:w="7202" w:type="dxa"/>
          </w:tcPr>
          <w:p w14:paraId="526C867F">
            <w:pPr>
              <w:pStyle w:val="10"/>
              <w:spacing w:line="275" w:lineRule="exact"/>
              <w:ind w:left="3239" w:right="3243"/>
              <w:rPr>
                <w:b/>
                <w:sz w:val="24"/>
              </w:rPr>
            </w:pPr>
            <w:r>
              <w:rPr>
                <w:b/>
                <w:spacing w:val="-2"/>
                <w:sz w:val="24"/>
              </w:rPr>
              <w:t>Topics</w:t>
            </w:r>
          </w:p>
        </w:tc>
        <w:tc>
          <w:tcPr>
            <w:tcW w:w="1532" w:type="dxa"/>
          </w:tcPr>
          <w:p w14:paraId="28708EDB">
            <w:pPr>
              <w:pStyle w:val="10"/>
              <w:spacing w:line="275" w:lineRule="exact"/>
              <w:ind w:left="95" w:right="100"/>
              <w:rPr>
                <w:b/>
                <w:sz w:val="24"/>
              </w:rPr>
            </w:pPr>
            <w:r>
              <w:rPr>
                <w:b/>
                <w:sz w:val="24"/>
              </w:rPr>
              <w:t>No.</w:t>
            </w:r>
            <w:r>
              <w:rPr>
                <w:b/>
                <w:spacing w:val="-4"/>
                <w:sz w:val="24"/>
              </w:rPr>
              <w:t xml:space="preserve"> </w:t>
            </w:r>
            <w:r>
              <w:rPr>
                <w:b/>
                <w:spacing w:val="-5"/>
                <w:sz w:val="24"/>
              </w:rPr>
              <w:t>of</w:t>
            </w:r>
          </w:p>
          <w:p w14:paraId="01251D70">
            <w:pPr>
              <w:pStyle w:val="10"/>
              <w:spacing w:before="41"/>
              <w:ind w:left="96" w:right="100"/>
              <w:rPr>
                <w:b/>
                <w:sz w:val="24"/>
              </w:rPr>
            </w:pPr>
            <w:r>
              <w:rPr>
                <w:b/>
                <w:spacing w:val="-2"/>
                <w:sz w:val="24"/>
              </w:rPr>
              <w:t>Experiments</w:t>
            </w:r>
          </w:p>
        </w:tc>
      </w:tr>
      <w:tr w14:paraId="01AE03C7">
        <w:tblPrEx>
          <w:tblBorders>
            <w:top w:val="single" w:color="000009" w:sz="4" w:space="0"/>
            <w:left w:val="single" w:color="000009" w:sz="4" w:space="0"/>
            <w:bottom w:val="single" w:color="000009" w:sz="4" w:space="0"/>
            <w:right w:val="single" w:color="000009" w:sz="4" w:space="0"/>
            <w:insideH w:val="single" w:color="000009" w:sz="4" w:space="0"/>
            <w:insideV w:val="single" w:color="000009" w:sz="4" w:space="0"/>
          </w:tblBorders>
          <w:tblCellMar>
            <w:top w:w="0" w:type="dxa"/>
            <w:left w:w="0" w:type="dxa"/>
            <w:bottom w:w="0" w:type="dxa"/>
            <w:right w:w="0" w:type="dxa"/>
          </w:tblCellMar>
        </w:tblPrEx>
        <w:trPr>
          <w:trHeight w:val="431" w:hRule="atLeast"/>
        </w:trPr>
        <w:tc>
          <w:tcPr>
            <w:tcW w:w="900" w:type="dxa"/>
          </w:tcPr>
          <w:p w14:paraId="4270A871">
            <w:pPr>
              <w:pStyle w:val="10"/>
              <w:spacing w:line="273" w:lineRule="exact"/>
              <w:ind w:right="5"/>
              <w:rPr>
                <w:sz w:val="24"/>
              </w:rPr>
            </w:pPr>
            <w:r>
              <w:rPr>
                <w:sz w:val="24"/>
              </w:rPr>
              <w:t>1</w:t>
            </w:r>
          </w:p>
        </w:tc>
        <w:tc>
          <w:tcPr>
            <w:tcW w:w="7202" w:type="dxa"/>
          </w:tcPr>
          <w:p w14:paraId="76FADCC3">
            <w:pPr>
              <w:pStyle w:val="10"/>
              <w:spacing w:line="273" w:lineRule="exact"/>
              <w:ind w:left="93"/>
              <w:jc w:val="left"/>
              <w:rPr>
                <w:sz w:val="24"/>
              </w:rPr>
            </w:pPr>
            <w:r>
              <w:rPr>
                <w:sz w:val="24"/>
              </w:rPr>
              <w:t>Flow</w:t>
            </w:r>
            <w:r>
              <w:rPr>
                <w:spacing w:val="-2"/>
                <w:sz w:val="24"/>
              </w:rPr>
              <w:t xml:space="preserve"> </w:t>
            </w:r>
            <w:r>
              <w:rPr>
                <w:sz w:val="24"/>
              </w:rPr>
              <w:t>properties</w:t>
            </w:r>
            <w:r>
              <w:rPr>
                <w:spacing w:val="-2"/>
                <w:sz w:val="24"/>
              </w:rPr>
              <w:t xml:space="preserve"> </w:t>
            </w:r>
            <w:r>
              <w:rPr>
                <w:sz w:val="24"/>
              </w:rPr>
              <w:t>of</w:t>
            </w:r>
            <w:r>
              <w:rPr>
                <w:spacing w:val="-2"/>
                <w:sz w:val="24"/>
              </w:rPr>
              <w:t xml:space="preserve"> </w:t>
            </w:r>
            <w:r>
              <w:rPr>
                <w:sz w:val="24"/>
              </w:rPr>
              <w:t>powder</w:t>
            </w:r>
            <w:r>
              <w:rPr>
                <w:spacing w:val="-2"/>
                <w:sz w:val="24"/>
              </w:rPr>
              <w:t xml:space="preserve"> </w:t>
            </w:r>
            <w:r>
              <w:rPr>
                <w:sz w:val="24"/>
              </w:rPr>
              <w:t>and</w:t>
            </w:r>
            <w:r>
              <w:rPr>
                <w:spacing w:val="-2"/>
                <w:sz w:val="24"/>
              </w:rPr>
              <w:t xml:space="preserve"> </w:t>
            </w:r>
            <w:r>
              <w:rPr>
                <w:sz w:val="24"/>
              </w:rPr>
              <w:t xml:space="preserve">bulk </w:t>
            </w:r>
            <w:r>
              <w:rPr>
                <w:spacing w:val="-2"/>
                <w:sz w:val="24"/>
              </w:rPr>
              <w:t>solids</w:t>
            </w:r>
          </w:p>
        </w:tc>
        <w:tc>
          <w:tcPr>
            <w:tcW w:w="1532" w:type="dxa"/>
          </w:tcPr>
          <w:p w14:paraId="10F427F8">
            <w:pPr>
              <w:pStyle w:val="10"/>
              <w:spacing w:line="273" w:lineRule="exact"/>
              <w:ind w:right="4"/>
              <w:rPr>
                <w:sz w:val="24"/>
              </w:rPr>
            </w:pPr>
            <w:r>
              <w:rPr>
                <w:sz w:val="24"/>
              </w:rPr>
              <w:t>2</w:t>
            </w:r>
          </w:p>
        </w:tc>
      </w:tr>
      <w:tr w14:paraId="6B58508F">
        <w:tblPrEx>
          <w:tblBorders>
            <w:top w:val="single" w:color="000009" w:sz="4" w:space="0"/>
            <w:left w:val="single" w:color="000009" w:sz="4" w:space="0"/>
            <w:bottom w:val="single" w:color="000009" w:sz="4" w:space="0"/>
            <w:right w:val="single" w:color="000009" w:sz="4" w:space="0"/>
            <w:insideH w:val="single" w:color="000009" w:sz="4" w:space="0"/>
            <w:insideV w:val="single" w:color="000009" w:sz="4" w:space="0"/>
          </w:tblBorders>
          <w:tblCellMar>
            <w:top w:w="0" w:type="dxa"/>
            <w:left w:w="0" w:type="dxa"/>
            <w:bottom w:w="0" w:type="dxa"/>
            <w:right w:w="0" w:type="dxa"/>
          </w:tblCellMar>
        </w:tblPrEx>
        <w:trPr>
          <w:trHeight w:val="405" w:hRule="atLeast"/>
        </w:trPr>
        <w:tc>
          <w:tcPr>
            <w:tcW w:w="900" w:type="dxa"/>
          </w:tcPr>
          <w:p w14:paraId="0BD3A2FE">
            <w:pPr>
              <w:pStyle w:val="10"/>
              <w:spacing w:line="270" w:lineRule="exact"/>
              <w:ind w:right="5"/>
              <w:rPr>
                <w:sz w:val="24"/>
              </w:rPr>
            </w:pPr>
            <w:r>
              <w:rPr>
                <w:sz w:val="24"/>
              </w:rPr>
              <w:t>2</w:t>
            </w:r>
          </w:p>
        </w:tc>
        <w:tc>
          <w:tcPr>
            <w:tcW w:w="7202" w:type="dxa"/>
          </w:tcPr>
          <w:p w14:paraId="51209881">
            <w:pPr>
              <w:pStyle w:val="10"/>
              <w:spacing w:line="270" w:lineRule="exact"/>
              <w:ind w:left="93"/>
              <w:jc w:val="left"/>
              <w:rPr>
                <w:sz w:val="24"/>
              </w:rPr>
            </w:pPr>
            <w:r>
              <w:rPr>
                <w:sz w:val="24"/>
              </w:rPr>
              <w:t>Particle</w:t>
            </w:r>
            <w:r>
              <w:rPr>
                <w:spacing w:val="-3"/>
                <w:sz w:val="24"/>
              </w:rPr>
              <w:t xml:space="preserve"> </w:t>
            </w:r>
            <w:r>
              <w:rPr>
                <w:sz w:val="24"/>
              </w:rPr>
              <w:t>size</w:t>
            </w:r>
            <w:r>
              <w:rPr>
                <w:spacing w:val="-3"/>
                <w:sz w:val="24"/>
              </w:rPr>
              <w:t xml:space="preserve"> </w:t>
            </w:r>
            <w:r>
              <w:rPr>
                <w:sz w:val="24"/>
              </w:rPr>
              <w:t>analysis and energy</w:t>
            </w:r>
            <w:r>
              <w:rPr>
                <w:spacing w:val="-7"/>
                <w:sz w:val="24"/>
              </w:rPr>
              <w:t xml:space="preserve"> </w:t>
            </w:r>
            <w:r>
              <w:rPr>
                <w:sz w:val="24"/>
              </w:rPr>
              <w:t>requirement</w:t>
            </w:r>
            <w:r>
              <w:rPr>
                <w:spacing w:val="-2"/>
                <w:sz w:val="24"/>
              </w:rPr>
              <w:t xml:space="preserve"> </w:t>
            </w:r>
            <w:r>
              <w:rPr>
                <w:sz w:val="24"/>
              </w:rPr>
              <w:t xml:space="preserve">in </w:t>
            </w:r>
            <w:r>
              <w:rPr>
                <w:spacing w:val="-2"/>
                <w:sz w:val="24"/>
              </w:rPr>
              <w:t>grinding</w:t>
            </w:r>
          </w:p>
        </w:tc>
        <w:tc>
          <w:tcPr>
            <w:tcW w:w="1532" w:type="dxa"/>
          </w:tcPr>
          <w:p w14:paraId="6A878077">
            <w:pPr>
              <w:pStyle w:val="10"/>
              <w:spacing w:line="270" w:lineRule="exact"/>
              <w:ind w:right="4"/>
              <w:rPr>
                <w:sz w:val="24"/>
              </w:rPr>
            </w:pPr>
            <w:r>
              <w:rPr>
                <w:sz w:val="24"/>
              </w:rPr>
              <w:t>2</w:t>
            </w:r>
          </w:p>
        </w:tc>
      </w:tr>
      <w:tr w14:paraId="7EA7E40C">
        <w:tblPrEx>
          <w:tblBorders>
            <w:top w:val="single" w:color="000009" w:sz="4" w:space="0"/>
            <w:left w:val="single" w:color="000009" w:sz="4" w:space="0"/>
            <w:bottom w:val="single" w:color="000009" w:sz="4" w:space="0"/>
            <w:right w:val="single" w:color="000009" w:sz="4" w:space="0"/>
            <w:insideH w:val="single" w:color="000009" w:sz="4" w:space="0"/>
            <w:insideV w:val="single" w:color="000009" w:sz="4" w:space="0"/>
          </w:tblBorders>
          <w:tblCellMar>
            <w:top w:w="0" w:type="dxa"/>
            <w:left w:w="0" w:type="dxa"/>
            <w:bottom w:w="0" w:type="dxa"/>
            <w:right w:w="0" w:type="dxa"/>
          </w:tblCellMar>
        </w:tblPrEx>
        <w:trPr>
          <w:trHeight w:val="633" w:hRule="atLeast"/>
        </w:trPr>
        <w:tc>
          <w:tcPr>
            <w:tcW w:w="900" w:type="dxa"/>
          </w:tcPr>
          <w:p w14:paraId="36177D67">
            <w:pPr>
              <w:pStyle w:val="10"/>
              <w:spacing w:line="270" w:lineRule="exact"/>
              <w:ind w:right="5"/>
              <w:rPr>
                <w:sz w:val="24"/>
              </w:rPr>
            </w:pPr>
            <w:r>
              <w:rPr>
                <w:sz w:val="24"/>
              </w:rPr>
              <w:t>3</w:t>
            </w:r>
          </w:p>
        </w:tc>
        <w:tc>
          <w:tcPr>
            <w:tcW w:w="7202" w:type="dxa"/>
          </w:tcPr>
          <w:p w14:paraId="3E32B135">
            <w:pPr>
              <w:pStyle w:val="10"/>
              <w:spacing w:line="270" w:lineRule="exact"/>
              <w:ind w:left="93"/>
              <w:jc w:val="left"/>
              <w:rPr>
                <w:sz w:val="24"/>
              </w:rPr>
            </w:pPr>
            <w:r>
              <w:rPr>
                <w:sz w:val="24"/>
              </w:rPr>
              <w:t>Milling</w:t>
            </w:r>
            <w:r>
              <w:rPr>
                <w:spacing w:val="-8"/>
                <w:sz w:val="24"/>
              </w:rPr>
              <w:t xml:space="preserve"> </w:t>
            </w:r>
            <w:r>
              <w:rPr>
                <w:sz w:val="24"/>
              </w:rPr>
              <w:t>of</w:t>
            </w:r>
            <w:r>
              <w:rPr>
                <w:spacing w:val="-2"/>
                <w:sz w:val="24"/>
              </w:rPr>
              <w:t xml:space="preserve"> </w:t>
            </w:r>
            <w:r>
              <w:rPr>
                <w:sz w:val="24"/>
              </w:rPr>
              <w:t>rice,</w:t>
            </w:r>
            <w:r>
              <w:rPr>
                <w:spacing w:val="-3"/>
                <w:sz w:val="24"/>
              </w:rPr>
              <w:t xml:space="preserve"> </w:t>
            </w:r>
            <w:r>
              <w:rPr>
                <w:sz w:val="24"/>
              </w:rPr>
              <w:t>wheat</w:t>
            </w:r>
            <w:r>
              <w:rPr>
                <w:spacing w:val="-2"/>
                <w:sz w:val="24"/>
              </w:rPr>
              <w:t xml:space="preserve"> </w:t>
            </w:r>
            <w:r>
              <w:rPr>
                <w:sz w:val="24"/>
              </w:rPr>
              <w:t>and</w:t>
            </w:r>
            <w:r>
              <w:rPr>
                <w:spacing w:val="-2"/>
                <w:sz w:val="24"/>
              </w:rPr>
              <w:t xml:space="preserve"> </w:t>
            </w:r>
            <w:r>
              <w:rPr>
                <w:sz w:val="24"/>
              </w:rPr>
              <w:t>pulses.</w:t>
            </w:r>
            <w:r>
              <w:rPr>
                <w:spacing w:val="-3"/>
                <w:sz w:val="24"/>
              </w:rPr>
              <w:t xml:space="preserve"> </w:t>
            </w:r>
            <w:r>
              <w:rPr>
                <w:sz w:val="24"/>
              </w:rPr>
              <w:t>Estimation</w:t>
            </w:r>
            <w:r>
              <w:rPr>
                <w:spacing w:val="-2"/>
                <w:sz w:val="24"/>
              </w:rPr>
              <w:t xml:space="preserve"> </w:t>
            </w:r>
            <w:r>
              <w:rPr>
                <w:sz w:val="24"/>
              </w:rPr>
              <w:t>of</w:t>
            </w:r>
            <w:r>
              <w:rPr>
                <w:spacing w:val="-4"/>
                <w:sz w:val="24"/>
              </w:rPr>
              <w:t xml:space="preserve"> </w:t>
            </w:r>
            <w:r>
              <w:rPr>
                <w:sz w:val="24"/>
              </w:rPr>
              <w:t>milling</w:t>
            </w:r>
            <w:r>
              <w:rPr>
                <w:spacing w:val="-3"/>
                <w:sz w:val="24"/>
              </w:rPr>
              <w:t xml:space="preserve"> </w:t>
            </w:r>
            <w:r>
              <w:rPr>
                <w:sz w:val="24"/>
              </w:rPr>
              <w:t xml:space="preserve">yield </w:t>
            </w:r>
            <w:r>
              <w:rPr>
                <w:spacing w:val="-5"/>
                <w:sz w:val="24"/>
              </w:rPr>
              <w:t>and</w:t>
            </w:r>
          </w:p>
          <w:p w14:paraId="39C52176">
            <w:pPr>
              <w:pStyle w:val="10"/>
              <w:spacing w:before="41"/>
              <w:ind w:left="93"/>
              <w:jc w:val="left"/>
              <w:rPr>
                <w:sz w:val="24"/>
              </w:rPr>
            </w:pPr>
            <w:r>
              <w:rPr>
                <w:sz w:val="24"/>
              </w:rPr>
              <w:t>performance</w:t>
            </w:r>
            <w:r>
              <w:rPr>
                <w:spacing w:val="-2"/>
                <w:sz w:val="24"/>
              </w:rPr>
              <w:t xml:space="preserve"> </w:t>
            </w:r>
            <w:r>
              <w:rPr>
                <w:sz w:val="24"/>
              </w:rPr>
              <w:t>characteristics</w:t>
            </w:r>
            <w:r>
              <w:rPr>
                <w:spacing w:val="-3"/>
                <w:sz w:val="24"/>
              </w:rPr>
              <w:t xml:space="preserve"> </w:t>
            </w:r>
            <w:r>
              <w:rPr>
                <w:sz w:val="24"/>
              </w:rPr>
              <w:t>of</w:t>
            </w:r>
            <w:r>
              <w:rPr>
                <w:spacing w:val="-3"/>
                <w:sz w:val="24"/>
              </w:rPr>
              <w:t xml:space="preserve"> </w:t>
            </w:r>
            <w:r>
              <w:rPr>
                <w:sz w:val="24"/>
              </w:rPr>
              <w:t>milling</w:t>
            </w:r>
            <w:r>
              <w:rPr>
                <w:spacing w:val="-6"/>
                <w:sz w:val="24"/>
              </w:rPr>
              <w:t xml:space="preserve"> </w:t>
            </w:r>
            <w:r>
              <w:rPr>
                <w:spacing w:val="-2"/>
                <w:sz w:val="24"/>
              </w:rPr>
              <w:t>equipment</w:t>
            </w:r>
          </w:p>
        </w:tc>
        <w:tc>
          <w:tcPr>
            <w:tcW w:w="1532" w:type="dxa"/>
          </w:tcPr>
          <w:p w14:paraId="5AA17239">
            <w:pPr>
              <w:pStyle w:val="10"/>
              <w:spacing w:line="270" w:lineRule="exact"/>
              <w:ind w:right="4"/>
              <w:rPr>
                <w:sz w:val="24"/>
              </w:rPr>
            </w:pPr>
            <w:r>
              <w:rPr>
                <w:sz w:val="24"/>
              </w:rPr>
              <w:t>2</w:t>
            </w:r>
          </w:p>
        </w:tc>
      </w:tr>
      <w:tr w14:paraId="777E4EF6">
        <w:tblPrEx>
          <w:tblBorders>
            <w:top w:val="single" w:color="000009" w:sz="4" w:space="0"/>
            <w:left w:val="single" w:color="000009" w:sz="4" w:space="0"/>
            <w:bottom w:val="single" w:color="000009" w:sz="4" w:space="0"/>
            <w:right w:val="single" w:color="000009" w:sz="4" w:space="0"/>
            <w:insideH w:val="single" w:color="000009" w:sz="4" w:space="0"/>
            <w:insideV w:val="single" w:color="000009" w:sz="4" w:space="0"/>
          </w:tblBorders>
          <w:tblCellMar>
            <w:top w:w="0" w:type="dxa"/>
            <w:left w:w="0" w:type="dxa"/>
            <w:bottom w:w="0" w:type="dxa"/>
            <w:right w:w="0" w:type="dxa"/>
          </w:tblCellMar>
        </w:tblPrEx>
        <w:trPr>
          <w:trHeight w:val="636" w:hRule="atLeast"/>
        </w:trPr>
        <w:tc>
          <w:tcPr>
            <w:tcW w:w="900" w:type="dxa"/>
          </w:tcPr>
          <w:p w14:paraId="09E49D6B">
            <w:pPr>
              <w:pStyle w:val="10"/>
              <w:spacing w:line="270" w:lineRule="exact"/>
              <w:ind w:right="5"/>
              <w:rPr>
                <w:sz w:val="24"/>
              </w:rPr>
            </w:pPr>
            <w:r>
              <w:rPr>
                <w:sz w:val="24"/>
              </w:rPr>
              <w:t>4</w:t>
            </w:r>
          </w:p>
        </w:tc>
        <w:tc>
          <w:tcPr>
            <w:tcW w:w="7202" w:type="dxa"/>
          </w:tcPr>
          <w:p w14:paraId="2277CB7E">
            <w:pPr>
              <w:pStyle w:val="10"/>
              <w:spacing w:line="270" w:lineRule="exact"/>
              <w:ind w:left="93"/>
              <w:jc w:val="left"/>
              <w:rPr>
                <w:sz w:val="24"/>
              </w:rPr>
            </w:pPr>
            <w:r>
              <w:rPr>
                <w:sz w:val="24"/>
              </w:rPr>
              <w:t>Estimation</w:t>
            </w:r>
            <w:r>
              <w:rPr>
                <w:spacing w:val="-4"/>
                <w:sz w:val="24"/>
              </w:rPr>
              <w:t xml:space="preserve"> </w:t>
            </w:r>
            <w:r>
              <w:rPr>
                <w:sz w:val="24"/>
              </w:rPr>
              <w:t>and</w:t>
            </w:r>
            <w:r>
              <w:rPr>
                <w:spacing w:val="-4"/>
                <w:sz w:val="24"/>
              </w:rPr>
              <w:t xml:space="preserve"> </w:t>
            </w:r>
            <w:r>
              <w:rPr>
                <w:sz w:val="24"/>
              </w:rPr>
              <w:t>measurement</w:t>
            </w:r>
            <w:r>
              <w:rPr>
                <w:spacing w:val="-4"/>
                <w:sz w:val="24"/>
              </w:rPr>
              <w:t xml:space="preserve"> </w:t>
            </w:r>
            <w:r>
              <w:rPr>
                <w:sz w:val="24"/>
              </w:rPr>
              <w:t>of</w:t>
            </w:r>
            <w:r>
              <w:rPr>
                <w:spacing w:val="-5"/>
                <w:sz w:val="24"/>
              </w:rPr>
              <w:t xml:space="preserve"> </w:t>
            </w:r>
            <w:r>
              <w:rPr>
                <w:sz w:val="24"/>
              </w:rPr>
              <w:t>flow</w:t>
            </w:r>
            <w:r>
              <w:rPr>
                <w:spacing w:val="-5"/>
                <w:sz w:val="24"/>
              </w:rPr>
              <w:t xml:space="preserve"> </w:t>
            </w:r>
            <w:r>
              <w:rPr>
                <w:sz w:val="24"/>
              </w:rPr>
              <w:t>rate,</w:t>
            </w:r>
            <w:r>
              <w:rPr>
                <w:spacing w:val="-4"/>
                <w:sz w:val="24"/>
              </w:rPr>
              <w:t xml:space="preserve"> </w:t>
            </w:r>
            <w:r>
              <w:rPr>
                <w:sz w:val="24"/>
              </w:rPr>
              <w:t>power</w:t>
            </w:r>
            <w:r>
              <w:rPr>
                <w:spacing w:val="-4"/>
                <w:sz w:val="24"/>
              </w:rPr>
              <w:t xml:space="preserve"> </w:t>
            </w:r>
            <w:r>
              <w:rPr>
                <w:sz w:val="24"/>
              </w:rPr>
              <w:t>requirement</w:t>
            </w:r>
            <w:r>
              <w:rPr>
                <w:spacing w:val="-1"/>
                <w:sz w:val="24"/>
              </w:rPr>
              <w:t xml:space="preserve"> </w:t>
            </w:r>
            <w:r>
              <w:rPr>
                <w:spacing w:val="-5"/>
                <w:sz w:val="24"/>
              </w:rPr>
              <w:t>and</w:t>
            </w:r>
          </w:p>
          <w:p w14:paraId="68C66E66">
            <w:pPr>
              <w:pStyle w:val="10"/>
              <w:spacing w:before="43"/>
              <w:ind w:left="93"/>
              <w:jc w:val="left"/>
              <w:rPr>
                <w:sz w:val="24"/>
              </w:rPr>
            </w:pPr>
            <w:r>
              <w:rPr>
                <w:sz w:val="24"/>
              </w:rPr>
              <w:t>pressure</w:t>
            </w:r>
            <w:r>
              <w:rPr>
                <w:spacing w:val="-6"/>
                <w:sz w:val="24"/>
              </w:rPr>
              <w:t xml:space="preserve"> </w:t>
            </w:r>
            <w:r>
              <w:rPr>
                <w:sz w:val="24"/>
              </w:rPr>
              <w:t>developed</w:t>
            </w:r>
            <w:r>
              <w:rPr>
                <w:spacing w:val="-4"/>
                <w:sz w:val="24"/>
              </w:rPr>
              <w:t xml:space="preserve"> </w:t>
            </w:r>
            <w:r>
              <w:rPr>
                <w:sz w:val="24"/>
              </w:rPr>
              <w:t>in</w:t>
            </w:r>
            <w:r>
              <w:rPr>
                <w:spacing w:val="-4"/>
                <w:sz w:val="24"/>
              </w:rPr>
              <w:t xml:space="preserve"> </w:t>
            </w:r>
            <w:r>
              <w:rPr>
                <w:sz w:val="24"/>
              </w:rPr>
              <w:t>single</w:t>
            </w:r>
            <w:r>
              <w:rPr>
                <w:spacing w:val="-4"/>
                <w:sz w:val="24"/>
              </w:rPr>
              <w:t xml:space="preserve"> </w:t>
            </w:r>
            <w:r>
              <w:rPr>
                <w:sz w:val="24"/>
              </w:rPr>
              <w:t>screw</w:t>
            </w:r>
            <w:r>
              <w:rPr>
                <w:spacing w:val="-3"/>
                <w:sz w:val="24"/>
              </w:rPr>
              <w:t xml:space="preserve"> </w:t>
            </w:r>
            <w:r>
              <w:rPr>
                <w:sz w:val="24"/>
              </w:rPr>
              <w:t>and</w:t>
            </w:r>
            <w:r>
              <w:rPr>
                <w:spacing w:val="-3"/>
                <w:sz w:val="24"/>
              </w:rPr>
              <w:t xml:space="preserve"> </w:t>
            </w:r>
            <w:r>
              <w:rPr>
                <w:sz w:val="24"/>
              </w:rPr>
              <w:t>twin-screw</w:t>
            </w:r>
            <w:r>
              <w:rPr>
                <w:spacing w:val="-3"/>
                <w:sz w:val="24"/>
              </w:rPr>
              <w:t xml:space="preserve"> </w:t>
            </w:r>
            <w:r>
              <w:rPr>
                <w:spacing w:val="-2"/>
                <w:sz w:val="24"/>
              </w:rPr>
              <w:t>extruder</w:t>
            </w:r>
          </w:p>
        </w:tc>
        <w:tc>
          <w:tcPr>
            <w:tcW w:w="1532" w:type="dxa"/>
          </w:tcPr>
          <w:p w14:paraId="1F861FCA">
            <w:pPr>
              <w:pStyle w:val="10"/>
              <w:spacing w:line="270" w:lineRule="exact"/>
              <w:ind w:right="4"/>
              <w:rPr>
                <w:sz w:val="24"/>
              </w:rPr>
            </w:pPr>
            <w:r>
              <w:rPr>
                <w:sz w:val="24"/>
              </w:rPr>
              <w:t>2</w:t>
            </w:r>
          </w:p>
        </w:tc>
      </w:tr>
      <w:tr w14:paraId="0A75A24C">
        <w:tblPrEx>
          <w:tblBorders>
            <w:top w:val="single" w:color="000009" w:sz="4" w:space="0"/>
            <w:left w:val="single" w:color="000009" w:sz="4" w:space="0"/>
            <w:bottom w:val="single" w:color="000009" w:sz="4" w:space="0"/>
            <w:right w:val="single" w:color="000009" w:sz="4" w:space="0"/>
            <w:insideH w:val="single" w:color="000009" w:sz="4" w:space="0"/>
            <w:insideV w:val="single" w:color="000009" w:sz="4" w:space="0"/>
          </w:tblBorders>
          <w:tblCellMar>
            <w:top w:w="0" w:type="dxa"/>
            <w:left w:w="0" w:type="dxa"/>
            <w:bottom w:w="0" w:type="dxa"/>
            <w:right w:w="0" w:type="dxa"/>
          </w:tblCellMar>
        </w:tblPrEx>
        <w:trPr>
          <w:trHeight w:val="441" w:hRule="atLeast"/>
        </w:trPr>
        <w:tc>
          <w:tcPr>
            <w:tcW w:w="900" w:type="dxa"/>
          </w:tcPr>
          <w:p w14:paraId="43A8379E">
            <w:pPr>
              <w:pStyle w:val="10"/>
              <w:spacing w:line="270" w:lineRule="exact"/>
              <w:ind w:right="5"/>
              <w:rPr>
                <w:sz w:val="24"/>
              </w:rPr>
            </w:pPr>
            <w:r>
              <w:rPr>
                <w:sz w:val="24"/>
              </w:rPr>
              <w:t>5</w:t>
            </w:r>
          </w:p>
        </w:tc>
        <w:tc>
          <w:tcPr>
            <w:tcW w:w="7202" w:type="dxa"/>
          </w:tcPr>
          <w:p w14:paraId="276A72CE">
            <w:pPr>
              <w:pStyle w:val="10"/>
              <w:spacing w:line="270" w:lineRule="exact"/>
              <w:ind w:left="93"/>
              <w:jc w:val="left"/>
              <w:rPr>
                <w:sz w:val="24"/>
              </w:rPr>
            </w:pPr>
            <w:r>
              <w:rPr>
                <w:sz w:val="24"/>
              </w:rPr>
              <w:t>Homogenization</w:t>
            </w:r>
            <w:r>
              <w:rPr>
                <w:spacing w:val="-10"/>
                <w:sz w:val="24"/>
              </w:rPr>
              <w:t xml:space="preserve"> </w:t>
            </w:r>
            <w:r>
              <w:rPr>
                <w:sz w:val="24"/>
              </w:rPr>
              <w:t>of</w:t>
            </w:r>
            <w:r>
              <w:rPr>
                <w:spacing w:val="-11"/>
                <w:sz w:val="24"/>
              </w:rPr>
              <w:t xml:space="preserve"> </w:t>
            </w:r>
            <w:r>
              <w:rPr>
                <w:sz w:val="24"/>
              </w:rPr>
              <w:t>milk</w:t>
            </w:r>
            <w:r>
              <w:rPr>
                <w:spacing w:val="-9"/>
                <w:sz w:val="24"/>
              </w:rPr>
              <w:t xml:space="preserve"> </w:t>
            </w:r>
            <w:r>
              <w:rPr>
                <w:sz w:val="24"/>
              </w:rPr>
              <w:t>and</w:t>
            </w:r>
            <w:r>
              <w:rPr>
                <w:spacing w:val="-10"/>
                <w:sz w:val="24"/>
              </w:rPr>
              <w:t xml:space="preserve"> </w:t>
            </w:r>
            <w:r>
              <w:rPr>
                <w:sz w:val="24"/>
              </w:rPr>
              <w:t>h</w:t>
            </w:r>
            <w:r>
              <w:rPr>
                <w:color w:val="242424"/>
                <w:sz w:val="24"/>
              </w:rPr>
              <w:t>omogenization</w:t>
            </w:r>
            <w:r>
              <w:rPr>
                <w:color w:val="242424"/>
                <w:spacing w:val="-10"/>
                <w:sz w:val="24"/>
              </w:rPr>
              <w:t xml:space="preserve"> </w:t>
            </w:r>
            <w:r>
              <w:rPr>
                <w:color w:val="242424"/>
                <w:spacing w:val="-2"/>
                <w:sz w:val="24"/>
              </w:rPr>
              <w:t>equipment</w:t>
            </w:r>
          </w:p>
        </w:tc>
        <w:tc>
          <w:tcPr>
            <w:tcW w:w="1532" w:type="dxa"/>
          </w:tcPr>
          <w:p w14:paraId="39C30A79">
            <w:pPr>
              <w:pStyle w:val="10"/>
              <w:spacing w:line="270" w:lineRule="exact"/>
              <w:ind w:right="4"/>
              <w:rPr>
                <w:sz w:val="24"/>
              </w:rPr>
            </w:pPr>
            <w:r>
              <w:rPr>
                <w:sz w:val="24"/>
              </w:rPr>
              <w:t>2</w:t>
            </w:r>
          </w:p>
        </w:tc>
      </w:tr>
    </w:tbl>
    <w:p w14:paraId="5CFA321C">
      <w:pPr>
        <w:spacing w:line="270" w:lineRule="exact"/>
        <w:rPr>
          <w:sz w:val="24"/>
        </w:rPr>
        <w:sectPr>
          <w:pgSz w:w="11910" w:h="16840"/>
          <w:pgMar w:top="1340" w:right="340" w:bottom="1574" w:left="980" w:header="720" w:footer="720" w:gutter="0"/>
          <w:cols w:space="720" w:num="1"/>
        </w:sectPr>
      </w:pPr>
    </w:p>
    <w:tbl>
      <w:tblPr>
        <w:tblStyle w:val="5"/>
        <w:tblW w:w="0" w:type="auto"/>
        <w:tblInd w:w="472" w:type="dxa"/>
        <w:tblBorders>
          <w:top w:val="single" w:color="000009" w:sz="4" w:space="0"/>
          <w:left w:val="single" w:color="000009" w:sz="4" w:space="0"/>
          <w:bottom w:val="single" w:color="000009" w:sz="4" w:space="0"/>
          <w:right w:val="single" w:color="000009" w:sz="4" w:space="0"/>
          <w:insideH w:val="single" w:color="000009" w:sz="4" w:space="0"/>
          <w:insideV w:val="single" w:color="000009" w:sz="4" w:space="0"/>
        </w:tblBorders>
        <w:tblLayout w:type="fixed"/>
        <w:tblCellMar>
          <w:top w:w="0" w:type="dxa"/>
          <w:left w:w="0" w:type="dxa"/>
          <w:bottom w:w="0" w:type="dxa"/>
          <w:right w:w="0" w:type="dxa"/>
        </w:tblCellMar>
      </w:tblPr>
      <w:tblGrid>
        <w:gridCol w:w="900"/>
        <w:gridCol w:w="7202"/>
        <w:gridCol w:w="1532"/>
      </w:tblGrid>
      <w:tr w14:paraId="70C0893F">
        <w:tblPrEx>
          <w:tblBorders>
            <w:top w:val="single" w:color="000009" w:sz="4" w:space="0"/>
            <w:left w:val="single" w:color="000009" w:sz="4" w:space="0"/>
            <w:bottom w:val="single" w:color="000009" w:sz="4" w:space="0"/>
            <w:right w:val="single" w:color="000009" w:sz="4" w:space="0"/>
            <w:insideH w:val="single" w:color="000009" w:sz="4" w:space="0"/>
            <w:insideV w:val="single" w:color="000009" w:sz="4" w:space="0"/>
          </w:tblBorders>
          <w:tblCellMar>
            <w:top w:w="0" w:type="dxa"/>
            <w:left w:w="0" w:type="dxa"/>
            <w:bottom w:w="0" w:type="dxa"/>
            <w:right w:w="0" w:type="dxa"/>
          </w:tblCellMar>
        </w:tblPrEx>
        <w:trPr>
          <w:trHeight w:val="441" w:hRule="atLeast"/>
        </w:trPr>
        <w:tc>
          <w:tcPr>
            <w:tcW w:w="900" w:type="dxa"/>
          </w:tcPr>
          <w:p w14:paraId="7161DF7C">
            <w:pPr>
              <w:pStyle w:val="10"/>
              <w:spacing w:line="271" w:lineRule="exact"/>
              <w:ind w:right="5"/>
              <w:rPr>
                <w:sz w:val="24"/>
              </w:rPr>
            </w:pPr>
            <w:r>
              <w:rPr>
                <w:sz w:val="24"/>
              </w:rPr>
              <w:t>6</w:t>
            </w:r>
          </w:p>
        </w:tc>
        <w:tc>
          <w:tcPr>
            <w:tcW w:w="7202" w:type="dxa"/>
          </w:tcPr>
          <w:p w14:paraId="52C77CC0">
            <w:pPr>
              <w:pStyle w:val="10"/>
              <w:spacing w:line="271" w:lineRule="exact"/>
              <w:ind w:left="93"/>
              <w:jc w:val="left"/>
              <w:rPr>
                <w:sz w:val="24"/>
              </w:rPr>
            </w:pPr>
            <w:r>
              <w:rPr>
                <w:sz w:val="24"/>
              </w:rPr>
              <w:t>Studies</w:t>
            </w:r>
            <w:r>
              <w:rPr>
                <w:spacing w:val="-2"/>
                <w:sz w:val="24"/>
              </w:rPr>
              <w:t xml:space="preserve"> </w:t>
            </w:r>
            <w:r>
              <w:rPr>
                <w:sz w:val="24"/>
              </w:rPr>
              <w:t>on</w:t>
            </w:r>
            <w:r>
              <w:rPr>
                <w:spacing w:val="-2"/>
                <w:sz w:val="24"/>
              </w:rPr>
              <w:t xml:space="preserve"> </w:t>
            </w:r>
            <w:r>
              <w:rPr>
                <w:sz w:val="24"/>
              </w:rPr>
              <w:t>supercritical</w:t>
            </w:r>
            <w:r>
              <w:rPr>
                <w:spacing w:val="-2"/>
                <w:sz w:val="24"/>
              </w:rPr>
              <w:t xml:space="preserve"> </w:t>
            </w:r>
            <w:r>
              <w:rPr>
                <w:sz w:val="24"/>
              </w:rPr>
              <w:t>fluid</w:t>
            </w:r>
            <w:r>
              <w:rPr>
                <w:spacing w:val="-2"/>
                <w:sz w:val="24"/>
              </w:rPr>
              <w:t xml:space="preserve"> extraction</w:t>
            </w:r>
          </w:p>
        </w:tc>
        <w:tc>
          <w:tcPr>
            <w:tcW w:w="1532" w:type="dxa"/>
          </w:tcPr>
          <w:p w14:paraId="4A09B062">
            <w:pPr>
              <w:pStyle w:val="10"/>
              <w:spacing w:line="271" w:lineRule="exact"/>
              <w:ind w:right="702"/>
              <w:jc w:val="right"/>
              <w:rPr>
                <w:sz w:val="24"/>
              </w:rPr>
            </w:pPr>
            <w:r>
              <w:rPr>
                <w:sz w:val="24"/>
              </w:rPr>
              <w:t>1</w:t>
            </w:r>
          </w:p>
        </w:tc>
      </w:tr>
      <w:tr w14:paraId="01CBD7B4">
        <w:tblPrEx>
          <w:tblBorders>
            <w:top w:val="single" w:color="000009" w:sz="4" w:space="0"/>
            <w:left w:val="single" w:color="000009" w:sz="4" w:space="0"/>
            <w:bottom w:val="single" w:color="000009" w:sz="4" w:space="0"/>
            <w:right w:val="single" w:color="000009" w:sz="4" w:space="0"/>
            <w:insideH w:val="single" w:color="000009" w:sz="4" w:space="0"/>
            <w:insideV w:val="single" w:color="000009" w:sz="4" w:space="0"/>
          </w:tblBorders>
          <w:tblCellMar>
            <w:top w:w="0" w:type="dxa"/>
            <w:left w:w="0" w:type="dxa"/>
            <w:bottom w:w="0" w:type="dxa"/>
            <w:right w:w="0" w:type="dxa"/>
          </w:tblCellMar>
        </w:tblPrEx>
        <w:trPr>
          <w:trHeight w:val="438" w:hRule="atLeast"/>
        </w:trPr>
        <w:tc>
          <w:tcPr>
            <w:tcW w:w="900" w:type="dxa"/>
          </w:tcPr>
          <w:p w14:paraId="255E3A70">
            <w:pPr>
              <w:pStyle w:val="10"/>
              <w:spacing w:line="270" w:lineRule="exact"/>
              <w:ind w:right="5"/>
              <w:rPr>
                <w:sz w:val="24"/>
              </w:rPr>
            </w:pPr>
            <w:r>
              <w:rPr>
                <w:sz w:val="24"/>
              </w:rPr>
              <w:t>7</w:t>
            </w:r>
          </w:p>
        </w:tc>
        <w:tc>
          <w:tcPr>
            <w:tcW w:w="7202" w:type="dxa"/>
          </w:tcPr>
          <w:p w14:paraId="2AF49A9A">
            <w:pPr>
              <w:pStyle w:val="10"/>
              <w:spacing w:line="270" w:lineRule="exact"/>
              <w:ind w:left="93"/>
              <w:jc w:val="left"/>
              <w:rPr>
                <w:sz w:val="24"/>
              </w:rPr>
            </w:pPr>
            <w:r>
              <w:rPr>
                <w:sz w:val="24"/>
              </w:rPr>
              <w:t>Study</w:t>
            </w:r>
            <w:r>
              <w:rPr>
                <w:spacing w:val="-9"/>
                <w:sz w:val="24"/>
              </w:rPr>
              <w:t xml:space="preserve"> </w:t>
            </w:r>
            <w:r>
              <w:rPr>
                <w:sz w:val="24"/>
              </w:rPr>
              <w:t>of</w:t>
            </w:r>
            <w:r>
              <w:rPr>
                <w:spacing w:val="-1"/>
                <w:sz w:val="24"/>
              </w:rPr>
              <w:t xml:space="preserve"> </w:t>
            </w:r>
            <w:r>
              <w:rPr>
                <w:sz w:val="24"/>
              </w:rPr>
              <w:t>membrane</w:t>
            </w:r>
            <w:r>
              <w:rPr>
                <w:spacing w:val="-2"/>
                <w:sz w:val="24"/>
              </w:rPr>
              <w:t xml:space="preserve"> </w:t>
            </w:r>
            <w:r>
              <w:rPr>
                <w:sz w:val="24"/>
              </w:rPr>
              <w:t>separation</w:t>
            </w:r>
            <w:r>
              <w:rPr>
                <w:spacing w:val="-1"/>
                <w:sz w:val="24"/>
              </w:rPr>
              <w:t xml:space="preserve"> </w:t>
            </w:r>
            <w:r>
              <w:rPr>
                <w:spacing w:val="-2"/>
                <w:sz w:val="24"/>
              </w:rPr>
              <w:t>methods</w:t>
            </w:r>
          </w:p>
        </w:tc>
        <w:tc>
          <w:tcPr>
            <w:tcW w:w="1532" w:type="dxa"/>
          </w:tcPr>
          <w:p w14:paraId="04DBDD77">
            <w:pPr>
              <w:pStyle w:val="10"/>
              <w:spacing w:line="270" w:lineRule="exact"/>
              <w:ind w:right="702"/>
              <w:jc w:val="right"/>
              <w:rPr>
                <w:sz w:val="24"/>
              </w:rPr>
            </w:pPr>
            <w:r>
              <w:rPr>
                <w:sz w:val="24"/>
              </w:rPr>
              <w:t>2</w:t>
            </w:r>
          </w:p>
        </w:tc>
      </w:tr>
      <w:tr w14:paraId="03B17962">
        <w:tblPrEx>
          <w:tblBorders>
            <w:top w:val="single" w:color="000009" w:sz="4" w:space="0"/>
            <w:left w:val="single" w:color="000009" w:sz="4" w:space="0"/>
            <w:bottom w:val="single" w:color="000009" w:sz="4" w:space="0"/>
            <w:right w:val="single" w:color="000009" w:sz="4" w:space="0"/>
            <w:insideH w:val="single" w:color="000009" w:sz="4" w:space="0"/>
            <w:insideV w:val="single" w:color="000009" w:sz="4" w:space="0"/>
          </w:tblBorders>
          <w:tblCellMar>
            <w:top w:w="0" w:type="dxa"/>
            <w:left w:w="0" w:type="dxa"/>
            <w:bottom w:w="0" w:type="dxa"/>
            <w:right w:w="0" w:type="dxa"/>
          </w:tblCellMar>
        </w:tblPrEx>
        <w:trPr>
          <w:trHeight w:val="635" w:hRule="atLeast"/>
        </w:trPr>
        <w:tc>
          <w:tcPr>
            <w:tcW w:w="900" w:type="dxa"/>
          </w:tcPr>
          <w:p w14:paraId="041ED415">
            <w:pPr>
              <w:pStyle w:val="10"/>
              <w:spacing w:line="270" w:lineRule="exact"/>
              <w:ind w:right="5"/>
              <w:rPr>
                <w:sz w:val="24"/>
              </w:rPr>
            </w:pPr>
            <w:r>
              <w:rPr>
                <w:sz w:val="24"/>
              </w:rPr>
              <w:t>8</w:t>
            </w:r>
          </w:p>
        </w:tc>
        <w:tc>
          <w:tcPr>
            <w:tcW w:w="7202" w:type="dxa"/>
          </w:tcPr>
          <w:p w14:paraId="2DBAEC3E">
            <w:pPr>
              <w:pStyle w:val="10"/>
              <w:spacing w:line="270" w:lineRule="exact"/>
              <w:ind w:left="93"/>
              <w:jc w:val="left"/>
              <w:rPr>
                <w:sz w:val="24"/>
              </w:rPr>
            </w:pPr>
            <w:r>
              <w:rPr>
                <w:sz w:val="24"/>
              </w:rPr>
              <w:t>Measurement</w:t>
            </w:r>
            <w:r>
              <w:rPr>
                <w:spacing w:val="-4"/>
                <w:sz w:val="24"/>
              </w:rPr>
              <w:t xml:space="preserve"> </w:t>
            </w:r>
            <w:r>
              <w:rPr>
                <w:sz w:val="24"/>
              </w:rPr>
              <w:t>of</w:t>
            </w:r>
            <w:r>
              <w:rPr>
                <w:spacing w:val="-3"/>
                <w:sz w:val="24"/>
              </w:rPr>
              <w:t xml:space="preserve"> </w:t>
            </w:r>
            <w:r>
              <w:rPr>
                <w:sz w:val="24"/>
              </w:rPr>
              <w:t>cake</w:t>
            </w:r>
            <w:r>
              <w:rPr>
                <w:spacing w:val="-4"/>
                <w:sz w:val="24"/>
              </w:rPr>
              <w:t xml:space="preserve"> </w:t>
            </w:r>
            <w:r>
              <w:rPr>
                <w:sz w:val="24"/>
              </w:rPr>
              <w:t>resistance,</w:t>
            </w:r>
            <w:r>
              <w:rPr>
                <w:spacing w:val="-3"/>
                <w:sz w:val="24"/>
              </w:rPr>
              <w:t xml:space="preserve"> </w:t>
            </w:r>
            <w:r>
              <w:rPr>
                <w:sz w:val="24"/>
              </w:rPr>
              <w:t>filter</w:t>
            </w:r>
            <w:r>
              <w:rPr>
                <w:spacing w:val="-3"/>
                <w:sz w:val="24"/>
              </w:rPr>
              <w:t xml:space="preserve"> </w:t>
            </w:r>
            <w:r>
              <w:rPr>
                <w:sz w:val="24"/>
              </w:rPr>
              <w:t>medium</w:t>
            </w:r>
            <w:r>
              <w:rPr>
                <w:spacing w:val="-3"/>
                <w:sz w:val="24"/>
              </w:rPr>
              <w:t xml:space="preserve"> </w:t>
            </w:r>
            <w:r>
              <w:rPr>
                <w:sz w:val="24"/>
              </w:rPr>
              <w:t>resistance</w:t>
            </w:r>
            <w:r>
              <w:rPr>
                <w:spacing w:val="-4"/>
                <w:sz w:val="24"/>
              </w:rPr>
              <w:t xml:space="preserve"> </w:t>
            </w:r>
            <w:r>
              <w:rPr>
                <w:spacing w:val="-5"/>
                <w:sz w:val="24"/>
              </w:rPr>
              <w:t>and</w:t>
            </w:r>
          </w:p>
          <w:p w14:paraId="7705E359">
            <w:pPr>
              <w:pStyle w:val="10"/>
              <w:spacing w:before="41"/>
              <w:ind w:left="93"/>
              <w:jc w:val="left"/>
              <w:rPr>
                <w:sz w:val="24"/>
              </w:rPr>
            </w:pPr>
            <w:r>
              <w:rPr>
                <w:sz w:val="24"/>
              </w:rPr>
              <w:t>compressibility</w:t>
            </w:r>
            <w:r>
              <w:rPr>
                <w:spacing w:val="-7"/>
                <w:sz w:val="24"/>
              </w:rPr>
              <w:t xml:space="preserve"> </w:t>
            </w:r>
            <w:r>
              <w:rPr>
                <w:sz w:val="24"/>
              </w:rPr>
              <w:t>factor</w:t>
            </w:r>
            <w:r>
              <w:rPr>
                <w:spacing w:val="-3"/>
                <w:sz w:val="24"/>
              </w:rPr>
              <w:t xml:space="preserve"> </w:t>
            </w:r>
            <w:r>
              <w:rPr>
                <w:sz w:val="24"/>
              </w:rPr>
              <w:t>in constant</w:t>
            </w:r>
            <w:r>
              <w:rPr>
                <w:spacing w:val="-2"/>
                <w:sz w:val="24"/>
              </w:rPr>
              <w:t xml:space="preserve"> </w:t>
            </w:r>
            <w:r>
              <w:rPr>
                <w:sz w:val="24"/>
              </w:rPr>
              <w:t>pressure</w:t>
            </w:r>
            <w:r>
              <w:rPr>
                <w:spacing w:val="-3"/>
                <w:sz w:val="24"/>
              </w:rPr>
              <w:t xml:space="preserve"> </w:t>
            </w:r>
            <w:r>
              <w:rPr>
                <w:spacing w:val="-2"/>
                <w:sz w:val="24"/>
              </w:rPr>
              <w:t>filtration</w:t>
            </w:r>
          </w:p>
        </w:tc>
        <w:tc>
          <w:tcPr>
            <w:tcW w:w="1532" w:type="dxa"/>
          </w:tcPr>
          <w:p w14:paraId="37EFC04F">
            <w:pPr>
              <w:pStyle w:val="10"/>
              <w:spacing w:line="270" w:lineRule="exact"/>
              <w:ind w:right="702"/>
              <w:jc w:val="right"/>
              <w:rPr>
                <w:sz w:val="24"/>
              </w:rPr>
            </w:pPr>
            <w:r>
              <w:rPr>
                <w:sz w:val="24"/>
              </w:rPr>
              <w:t>1</w:t>
            </w:r>
          </w:p>
        </w:tc>
      </w:tr>
      <w:tr w14:paraId="5CDBFAE7">
        <w:tblPrEx>
          <w:tblBorders>
            <w:top w:val="single" w:color="000009" w:sz="4" w:space="0"/>
            <w:left w:val="single" w:color="000009" w:sz="4" w:space="0"/>
            <w:bottom w:val="single" w:color="000009" w:sz="4" w:space="0"/>
            <w:right w:val="single" w:color="000009" w:sz="4" w:space="0"/>
            <w:insideH w:val="single" w:color="000009" w:sz="4" w:space="0"/>
            <w:insideV w:val="single" w:color="000009" w:sz="4" w:space="0"/>
          </w:tblBorders>
          <w:tblCellMar>
            <w:top w:w="0" w:type="dxa"/>
            <w:left w:w="0" w:type="dxa"/>
            <w:bottom w:w="0" w:type="dxa"/>
            <w:right w:w="0" w:type="dxa"/>
          </w:tblCellMar>
        </w:tblPrEx>
        <w:trPr>
          <w:trHeight w:val="438" w:hRule="atLeast"/>
        </w:trPr>
        <w:tc>
          <w:tcPr>
            <w:tcW w:w="900" w:type="dxa"/>
          </w:tcPr>
          <w:p w14:paraId="4A8A608B">
            <w:pPr>
              <w:pStyle w:val="10"/>
              <w:spacing w:line="270" w:lineRule="exact"/>
              <w:ind w:right="5"/>
              <w:rPr>
                <w:sz w:val="24"/>
              </w:rPr>
            </w:pPr>
            <w:r>
              <w:rPr>
                <w:sz w:val="24"/>
              </w:rPr>
              <w:t>9</w:t>
            </w:r>
          </w:p>
        </w:tc>
        <w:tc>
          <w:tcPr>
            <w:tcW w:w="7202" w:type="dxa"/>
          </w:tcPr>
          <w:p w14:paraId="39A69A53">
            <w:pPr>
              <w:pStyle w:val="10"/>
              <w:spacing w:line="270" w:lineRule="exact"/>
              <w:ind w:left="93"/>
              <w:jc w:val="left"/>
              <w:rPr>
                <w:sz w:val="24"/>
              </w:rPr>
            </w:pPr>
            <w:r>
              <w:rPr>
                <w:sz w:val="24"/>
              </w:rPr>
              <w:t>Separation</w:t>
            </w:r>
            <w:r>
              <w:rPr>
                <w:spacing w:val="-2"/>
                <w:sz w:val="24"/>
              </w:rPr>
              <w:t xml:space="preserve"> </w:t>
            </w:r>
            <w:r>
              <w:rPr>
                <w:sz w:val="24"/>
              </w:rPr>
              <w:t>of</w:t>
            </w:r>
            <w:r>
              <w:rPr>
                <w:spacing w:val="-3"/>
                <w:sz w:val="24"/>
              </w:rPr>
              <w:t xml:space="preserve"> </w:t>
            </w:r>
            <w:r>
              <w:rPr>
                <w:sz w:val="24"/>
              </w:rPr>
              <w:t>liquids</w:t>
            </w:r>
            <w:r>
              <w:rPr>
                <w:spacing w:val="-2"/>
                <w:sz w:val="24"/>
              </w:rPr>
              <w:t xml:space="preserve"> </w:t>
            </w:r>
            <w:r>
              <w:rPr>
                <w:sz w:val="24"/>
              </w:rPr>
              <w:t>in</w:t>
            </w:r>
            <w:r>
              <w:rPr>
                <w:spacing w:val="-2"/>
                <w:sz w:val="24"/>
              </w:rPr>
              <w:t xml:space="preserve"> </w:t>
            </w:r>
            <w:r>
              <w:rPr>
                <w:sz w:val="24"/>
              </w:rPr>
              <w:t>disc</w:t>
            </w:r>
            <w:r>
              <w:rPr>
                <w:spacing w:val="-2"/>
                <w:sz w:val="24"/>
              </w:rPr>
              <w:t xml:space="preserve"> </w:t>
            </w:r>
            <w:r>
              <w:rPr>
                <w:sz w:val="24"/>
              </w:rPr>
              <w:t>type</w:t>
            </w:r>
            <w:r>
              <w:rPr>
                <w:spacing w:val="-1"/>
                <w:sz w:val="24"/>
              </w:rPr>
              <w:t xml:space="preserve"> </w:t>
            </w:r>
            <w:r>
              <w:rPr>
                <w:sz w:val="24"/>
              </w:rPr>
              <w:t>centrifugal</w:t>
            </w:r>
            <w:r>
              <w:rPr>
                <w:spacing w:val="-2"/>
                <w:sz w:val="24"/>
              </w:rPr>
              <w:t xml:space="preserve"> separator</w:t>
            </w:r>
          </w:p>
        </w:tc>
        <w:tc>
          <w:tcPr>
            <w:tcW w:w="1532" w:type="dxa"/>
          </w:tcPr>
          <w:p w14:paraId="477B3639">
            <w:pPr>
              <w:pStyle w:val="10"/>
              <w:spacing w:line="270" w:lineRule="exact"/>
              <w:ind w:right="702"/>
              <w:jc w:val="right"/>
              <w:rPr>
                <w:sz w:val="24"/>
              </w:rPr>
            </w:pPr>
            <w:r>
              <w:rPr>
                <w:sz w:val="24"/>
              </w:rPr>
              <w:t>1</w:t>
            </w:r>
          </w:p>
        </w:tc>
      </w:tr>
      <w:tr w14:paraId="0865C73B">
        <w:tblPrEx>
          <w:tblBorders>
            <w:top w:val="single" w:color="000009" w:sz="4" w:space="0"/>
            <w:left w:val="single" w:color="000009" w:sz="4" w:space="0"/>
            <w:bottom w:val="single" w:color="000009" w:sz="4" w:space="0"/>
            <w:right w:val="single" w:color="000009" w:sz="4" w:space="0"/>
            <w:insideH w:val="single" w:color="000009" w:sz="4" w:space="0"/>
            <w:insideV w:val="single" w:color="000009" w:sz="4" w:space="0"/>
          </w:tblBorders>
          <w:tblCellMar>
            <w:top w:w="0" w:type="dxa"/>
            <w:left w:w="0" w:type="dxa"/>
            <w:bottom w:w="0" w:type="dxa"/>
            <w:right w:w="0" w:type="dxa"/>
          </w:tblCellMar>
        </w:tblPrEx>
        <w:trPr>
          <w:trHeight w:val="441" w:hRule="atLeast"/>
        </w:trPr>
        <w:tc>
          <w:tcPr>
            <w:tcW w:w="900" w:type="dxa"/>
          </w:tcPr>
          <w:p w14:paraId="7E3553B8">
            <w:pPr>
              <w:pStyle w:val="10"/>
              <w:spacing w:line="270" w:lineRule="exact"/>
              <w:ind w:left="307" w:right="312"/>
              <w:rPr>
                <w:sz w:val="24"/>
              </w:rPr>
            </w:pPr>
            <w:r>
              <w:rPr>
                <w:spacing w:val="-5"/>
                <w:sz w:val="24"/>
              </w:rPr>
              <w:t>10</w:t>
            </w:r>
          </w:p>
        </w:tc>
        <w:tc>
          <w:tcPr>
            <w:tcW w:w="7202" w:type="dxa"/>
          </w:tcPr>
          <w:p w14:paraId="5ED9B7F2">
            <w:pPr>
              <w:pStyle w:val="10"/>
              <w:spacing w:line="270" w:lineRule="exact"/>
              <w:ind w:left="93"/>
              <w:jc w:val="left"/>
              <w:rPr>
                <w:sz w:val="24"/>
              </w:rPr>
            </w:pPr>
            <w:r>
              <w:rPr>
                <w:sz w:val="24"/>
              </w:rPr>
              <w:t>Mixing</w:t>
            </w:r>
            <w:r>
              <w:rPr>
                <w:spacing w:val="-9"/>
                <w:sz w:val="24"/>
              </w:rPr>
              <w:t xml:space="preserve"> </w:t>
            </w:r>
            <w:r>
              <w:rPr>
                <w:sz w:val="24"/>
              </w:rPr>
              <w:t>index</w:t>
            </w:r>
            <w:r>
              <w:rPr>
                <w:spacing w:val="-5"/>
                <w:sz w:val="24"/>
              </w:rPr>
              <w:t xml:space="preserve"> </w:t>
            </w:r>
            <w:r>
              <w:rPr>
                <w:sz w:val="24"/>
              </w:rPr>
              <w:t>and</w:t>
            </w:r>
            <w:r>
              <w:rPr>
                <w:spacing w:val="-6"/>
                <w:sz w:val="24"/>
              </w:rPr>
              <w:t xml:space="preserve"> </w:t>
            </w:r>
            <w:r>
              <w:rPr>
                <w:sz w:val="24"/>
              </w:rPr>
              <w:t>mixing</w:t>
            </w:r>
            <w:r>
              <w:rPr>
                <w:spacing w:val="-8"/>
                <w:sz w:val="24"/>
              </w:rPr>
              <w:t xml:space="preserve"> </w:t>
            </w:r>
            <w:r>
              <w:rPr>
                <w:sz w:val="24"/>
              </w:rPr>
              <w:t>time</w:t>
            </w:r>
            <w:r>
              <w:rPr>
                <w:spacing w:val="-6"/>
                <w:sz w:val="24"/>
              </w:rPr>
              <w:t xml:space="preserve"> </w:t>
            </w:r>
            <w:r>
              <w:rPr>
                <w:sz w:val="24"/>
              </w:rPr>
              <w:t>in</w:t>
            </w:r>
            <w:r>
              <w:rPr>
                <w:spacing w:val="-6"/>
                <w:sz w:val="24"/>
              </w:rPr>
              <w:t xml:space="preserve"> </w:t>
            </w:r>
            <w:r>
              <w:rPr>
                <w:sz w:val="24"/>
              </w:rPr>
              <w:t>mixing</w:t>
            </w:r>
            <w:r>
              <w:rPr>
                <w:spacing w:val="-7"/>
                <w:sz w:val="24"/>
              </w:rPr>
              <w:t xml:space="preserve"> </w:t>
            </w:r>
            <w:r>
              <w:rPr>
                <w:spacing w:val="-2"/>
                <w:sz w:val="24"/>
              </w:rPr>
              <w:t>equipment</w:t>
            </w:r>
          </w:p>
        </w:tc>
        <w:tc>
          <w:tcPr>
            <w:tcW w:w="1532" w:type="dxa"/>
          </w:tcPr>
          <w:p w14:paraId="6172B3BA">
            <w:pPr>
              <w:pStyle w:val="10"/>
              <w:spacing w:line="270" w:lineRule="exact"/>
              <w:ind w:right="702"/>
              <w:jc w:val="right"/>
              <w:rPr>
                <w:sz w:val="24"/>
              </w:rPr>
            </w:pPr>
            <w:r>
              <w:rPr>
                <w:sz w:val="24"/>
              </w:rPr>
              <w:t>1</w:t>
            </w:r>
          </w:p>
        </w:tc>
      </w:tr>
      <w:tr w14:paraId="609D31FF">
        <w:tblPrEx>
          <w:tblBorders>
            <w:top w:val="single" w:color="000009" w:sz="4" w:space="0"/>
            <w:left w:val="single" w:color="000009" w:sz="4" w:space="0"/>
            <w:bottom w:val="single" w:color="000009" w:sz="4" w:space="0"/>
            <w:right w:val="single" w:color="000009" w:sz="4" w:space="0"/>
            <w:insideH w:val="single" w:color="000009" w:sz="4" w:space="0"/>
            <w:insideV w:val="single" w:color="000009" w:sz="4" w:space="0"/>
          </w:tblBorders>
          <w:tblCellMar>
            <w:top w:w="0" w:type="dxa"/>
            <w:left w:w="0" w:type="dxa"/>
            <w:bottom w:w="0" w:type="dxa"/>
            <w:right w:w="0" w:type="dxa"/>
          </w:tblCellMar>
        </w:tblPrEx>
        <w:trPr>
          <w:trHeight w:val="438" w:hRule="atLeast"/>
        </w:trPr>
        <w:tc>
          <w:tcPr>
            <w:tcW w:w="900" w:type="dxa"/>
          </w:tcPr>
          <w:p w14:paraId="4398E20C">
            <w:pPr>
              <w:pStyle w:val="10"/>
              <w:jc w:val="left"/>
              <w:rPr>
                <w:sz w:val="24"/>
              </w:rPr>
            </w:pPr>
          </w:p>
        </w:tc>
        <w:tc>
          <w:tcPr>
            <w:tcW w:w="7202" w:type="dxa"/>
          </w:tcPr>
          <w:p w14:paraId="5B24C85D">
            <w:pPr>
              <w:pStyle w:val="10"/>
              <w:spacing w:line="275" w:lineRule="exact"/>
              <w:ind w:left="3239" w:right="3242"/>
              <w:rPr>
                <w:b/>
                <w:sz w:val="24"/>
              </w:rPr>
            </w:pPr>
            <w:r>
              <w:rPr>
                <w:b/>
                <w:spacing w:val="-2"/>
                <w:sz w:val="24"/>
              </w:rPr>
              <w:t>Total</w:t>
            </w:r>
          </w:p>
        </w:tc>
        <w:tc>
          <w:tcPr>
            <w:tcW w:w="1532" w:type="dxa"/>
          </w:tcPr>
          <w:p w14:paraId="2D27881B">
            <w:pPr>
              <w:pStyle w:val="10"/>
              <w:spacing w:line="275" w:lineRule="exact"/>
              <w:ind w:right="642"/>
              <w:jc w:val="right"/>
              <w:rPr>
                <w:b/>
                <w:sz w:val="24"/>
              </w:rPr>
            </w:pPr>
            <w:r>
              <w:rPr>
                <w:b/>
                <w:spacing w:val="-5"/>
                <w:sz w:val="24"/>
              </w:rPr>
              <w:t>16</w:t>
            </w:r>
          </w:p>
        </w:tc>
      </w:tr>
    </w:tbl>
    <w:p w14:paraId="0993FAB4">
      <w:pPr>
        <w:pStyle w:val="6"/>
        <w:spacing w:before="1"/>
        <w:rPr>
          <w:b/>
          <w:sz w:val="18"/>
        </w:rPr>
      </w:pPr>
    </w:p>
    <w:p w14:paraId="0D05708F">
      <w:pPr>
        <w:spacing w:before="90"/>
        <w:ind w:left="460"/>
        <w:jc w:val="both"/>
        <w:rPr>
          <w:b/>
          <w:sz w:val="24"/>
        </w:rPr>
      </w:pPr>
      <w:r>
        <w:rPr>
          <w:b/>
          <w:color w:val="0000FF"/>
          <w:sz w:val="24"/>
        </w:rPr>
        <w:t>Teaching-Learning</w:t>
      </w:r>
      <w:r>
        <w:rPr>
          <w:b/>
          <w:color w:val="0000FF"/>
          <w:spacing w:val="-10"/>
          <w:sz w:val="24"/>
        </w:rPr>
        <w:t xml:space="preserve"> </w:t>
      </w:r>
      <w:r>
        <w:rPr>
          <w:b/>
          <w:color w:val="0000FF"/>
          <w:spacing w:val="-2"/>
          <w:sz w:val="24"/>
        </w:rPr>
        <w:t>Activities</w:t>
      </w:r>
    </w:p>
    <w:p w14:paraId="24BBD506">
      <w:pPr>
        <w:pStyle w:val="6"/>
        <w:spacing w:before="7"/>
        <w:rPr>
          <w:b/>
          <w:sz w:val="23"/>
        </w:rPr>
      </w:pPr>
    </w:p>
    <w:p w14:paraId="54E80E10">
      <w:pPr>
        <w:pStyle w:val="6"/>
        <w:ind w:left="460" w:right="1076"/>
        <w:jc w:val="both"/>
      </w:pPr>
      <w:r>
        <w:t>The</w:t>
      </w:r>
      <w:r>
        <w:rPr>
          <w:spacing w:val="-6"/>
        </w:rPr>
        <w:t xml:space="preserve"> </w:t>
      </w:r>
      <w:r>
        <w:t>course</w:t>
      </w:r>
      <w:r>
        <w:rPr>
          <w:spacing w:val="-6"/>
        </w:rPr>
        <w:t xml:space="preserve"> </w:t>
      </w:r>
      <w:r>
        <w:t>is</w:t>
      </w:r>
      <w:r>
        <w:rPr>
          <w:spacing w:val="-4"/>
        </w:rPr>
        <w:t xml:space="preserve"> </w:t>
      </w:r>
      <w:r>
        <w:t>based</w:t>
      </w:r>
      <w:r>
        <w:rPr>
          <w:spacing w:val="-5"/>
        </w:rPr>
        <w:t xml:space="preserve"> </w:t>
      </w:r>
      <w:r>
        <w:t>on</w:t>
      </w:r>
      <w:r>
        <w:rPr>
          <w:spacing w:val="-5"/>
        </w:rPr>
        <w:t xml:space="preserve"> </w:t>
      </w:r>
      <w:r>
        <w:t>‘LTP’</w:t>
      </w:r>
      <w:r>
        <w:rPr>
          <w:spacing w:val="-6"/>
        </w:rPr>
        <w:t xml:space="preserve"> </w:t>
      </w:r>
      <w:r>
        <w:t>pattern,</w:t>
      </w:r>
      <w:r>
        <w:rPr>
          <w:spacing w:val="-6"/>
        </w:rPr>
        <w:t xml:space="preserve"> </w:t>
      </w:r>
      <w:r>
        <w:t>where</w:t>
      </w:r>
      <w:r>
        <w:rPr>
          <w:spacing w:val="-7"/>
        </w:rPr>
        <w:t xml:space="preserve"> </w:t>
      </w:r>
      <w:r>
        <w:t>‘L’</w:t>
      </w:r>
      <w:r>
        <w:rPr>
          <w:spacing w:val="-3"/>
        </w:rPr>
        <w:t xml:space="preserve"> </w:t>
      </w:r>
      <w:r>
        <w:t>stands</w:t>
      </w:r>
      <w:r>
        <w:rPr>
          <w:spacing w:val="-5"/>
        </w:rPr>
        <w:t xml:space="preserve"> </w:t>
      </w:r>
      <w:r>
        <w:t>for</w:t>
      </w:r>
      <w:r>
        <w:rPr>
          <w:spacing w:val="-4"/>
        </w:rPr>
        <w:t xml:space="preserve"> </w:t>
      </w:r>
      <w:r>
        <w:t>Lecture,</w:t>
      </w:r>
      <w:r>
        <w:rPr>
          <w:spacing w:val="-5"/>
        </w:rPr>
        <w:t xml:space="preserve"> </w:t>
      </w:r>
      <w:r>
        <w:t>‘T’</w:t>
      </w:r>
      <w:r>
        <w:rPr>
          <w:spacing w:val="-6"/>
        </w:rPr>
        <w:t xml:space="preserve"> </w:t>
      </w:r>
      <w:r>
        <w:t>stands</w:t>
      </w:r>
      <w:r>
        <w:rPr>
          <w:spacing w:val="-5"/>
        </w:rPr>
        <w:t xml:space="preserve"> </w:t>
      </w:r>
      <w:r>
        <w:t>for</w:t>
      </w:r>
      <w:r>
        <w:rPr>
          <w:spacing w:val="-6"/>
        </w:rPr>
        <w:t xml:space="preserve"> </w:t>
      </w:r>
      <w:r>
        <w:t>Tutorial</w:t>
      </w:r>
      <w:r>
        <w:rPr>
          <w:spacing w:val="-4"/>
        </w:rPr>
        <w:t xml:space="preserve"> </w:t>
      </w:r>
      <w:r>
        <w:t>and ‘P’ stands for Practical. The course consists of 3 credits. 2 credits are devoted to Lecture (L) and 1 credit is devoted to Practical (P).</w:t>
      </w:r>
    </w:p>
    <w:p w14:paraId="65704F35">
      <w:pPr>
        <w:pStyle w:val="6"/>
      </w:pPr>
    </w:p>
    <w:p w14:paraId="209B8477">
      <w:pPr>
        <w:pStyle w:val="6"/>
        <w:ind w:left="460" w:right="1076"/>
        <w:jc w:val="both"/>
      </w:pPr>
      <w:r>
        <w:t>Each lecture session (L) shall be of 1h duration. Two such sessions, one each of 1h duration, shall be conducted in a week. Each practical session (P) shall be of 2h duration and shall be conducted once in a week.</w:t>
      </w:r>
    </w:p>
    <w:p w14:paraId="09358567">
      <w:pPr>
        <w:pStyle w:val="6"/>
        <w:spacing w:before="5"/>
      </w:pPr>
    </w:p>
    <w:p w14:paraId="654B6E6C">
      <w:pPr>
        <w:pStyle w:val="3"/>
        <w:ind w:left="429"/>
        <w:jc w:val="both"/>
      </w:pPr>
      <w:r>
        <w:rPr>
          <w:color w:val="0000FF"/>
        </w:rPr>
        <w:t>Teaching</w:t>
      </w:r>
      <w:r>
        <w:rPr>
          <w:color w:val="0000FF"/>
          <w:spacing w:val="-7"/>
        </w:rPr>
        <w:t xml:space="preserve"> </w:t>
      </w:r>
      <w:r>
        <w:rPr>
          <w:color w:val="0000FF"/>
        </w:rPr>
        <w:t>Methods</w:t>
      </w:r>
      <w:r>
        <w:rPr>
          <w:color w:val="0000FF"/>
          <w:spacing w:val="-7"/>
        </w:rPr>
        <w:t xml:space="preserve"> </w:t>
      </w:r>
      <w:r>
        <w:rPr>
          <w:color w:val="0000FF"/>
          <w:spacing w:val="-4"/>
        </w:rPr>
        <w:t>Used</w:t>
      </w:r>
    </w:p>
    <w:p w14:paraId="19D8134F">
      <w:pPr>
        <w:pStyle w:val="6"/>
        <w:spacing w:before="7"/>
        <w:rPr>
          <w:b/>
          <w:i/>
          <w:sz w:val="20"/>
        </w:rPr>
      </w:pPr>
    </w:p>
    <w:p w14:paraId="11696AA9">
      <w:pPr>
        <w:pStyle w:val="9"/>
        <w:numPr>
          <w:ilvl w:val="1"/>
          <w:numId w:val="110"/>
        </w:numPr>
        <w:tabs>
          <w:tab w:val="left" w:pos="2171"/>
          <w:tab w:val="left" w:pos="2172"/>
        </w:tabs>
        <w:ind w:hanging="361"/>
        <w:rPr>
          <w:sz w:val="24"/>
        </w:rPr>
      </w:pPr>
      <w:r>
        <w:rPr>
          <w:sz w:val="24"/>
        </w:rPr>
        <w:t>Lecture</w:t>
      </w:r>
      <w:r>
        <w:rPr>
          <w:spacing w:val="53"/>
          <w:sz w:val="24"/>
        </w:rPr>
        <w:t xml:space="preserve"> </w:t>
      </w:r>
      <w:r>
        <w:rPr>
          <w:spacing w:val="-10"/>
          <w:sz w:val="24"/>
        </w:rPr>
        <w:t>2</w:t>
      </w:r>
    </w:p>
    <w:p w14:paraId="142D8846">
      <w:pPr>
        <w:pStyle w:val="9"/>
        <w:numPr>
          <w:ilvl w:val="1"/>
          <w:numId w:val="110"/>
        </w:numPr>
        <w:tabs>
          <w:tab w:val="left" w:pos="2171"/>
          <w:tab w:val="left" w:pos="2172"/>
        </w:tabs>
        <w:spacing w:before="138"/>
        <w:ind w:hanging="361"/>
        <w:rPr>
          <w:sz w:val="24"/>
        </w:rPr>
      </w:pPr>
      <w:r>
        <w:rPr>
          <w:sz w:val="24"/>
        </w:rPr>
        <w:t>Practical</w:t>
      </w:r>
      <w:r>
        <w:rPr>
          <w:spacing w:val="-14"/>
          <w:sz w:val="24"/>
        </w:rPr>
        <w:t xml:space="preserve"> </w:t>
      </w:r>
      <w:r>
        <w:rPr>
          <w:spacing w:val="-10"/>
          <w:sz w:val="24"/>
        </w:rPr>
        <w:t>1</w:t>
      </w:r>
    </w:p>
    <w:p w14:paraId="31D1A5B8">
      <w:pPr>
        <w:pStyle w:val="9"/>
        <w:numPr>
          <w:ilvl w:val="1"/>
          <w:numId w:val="110"/>
        </w:numPr>
        <w:tabs>
          <w:tab w:val="left" w:pos="2171"/>
          <w:tab w:val="left" w:pos="2172"/>
        </w:tabs>
        <w:spacing w:before="138"/>
        <w:ind w:hanging="361"/>
        <w:rPr>
          <w:sz w:val="24"/>
        </w:rPr>
      </w:pPr>
      <w:r>
        <w:rPr>
          <w:sz w:val="24"/>
        </w:rPr>
        <w:t>Tutorial</w:t>
      </w:r>
      <w:r>
        <w:rPr>
          <w:spacing w:val="60"/>
          <w:sz w:val="24"/>
        </w:rPr>
        <w:t xml:space="preserve"> </w:t>
      </w:r>
      <w:r>
        <w:rPr>
          <w:spacing w:val="-10"/>
          <w:sz w:val="24"/>
        </w:rPr>
        <w:t>0</w:t>
      </w:r>
    </w:p>
    <w:p w14:paraId="52CF57D6">
      <w:pPr>
        <w:pStyle w:val="6"/>
        <w:spacing w:before="9"/>
        <w:rPr>
          <w:sz w:val="25"/>
        </w:rPr>
      </w:pPr>
    </w:p>
    <w:p w14:paraId="77699E55">
      <w:pPr>
        <w:pStyle w:val="9"/>
        <w:numPr>
          <w:ilvl w:val="2"/>
          <w:numId w:val="110"/>
        </w:numPr>
        <w:tabs>
          <w:tab w:val="left" w:pos="2532"/>
        </w:tabs>
        <w:spacing w:before="1"/>
        <w:ind w:hanging="361"/>
        <w:rPr>
          <w:sz w:val="24"/>
        </w:rPr>
      </w:pPr>
      <w:r>
        <w:rPr>
          <w:sz w:val="24"/>
        </w:rPr>
        <w:t>Experiential</w:t>
      </w:r>
      <w:r>
        <w:rPr>
          <w:spacing w:val="-3"/>
          <w:sz w:val="24"/>
        </w:rPr>
        <w:t xml:space="preserve"> </w:t>
      </w:r>
      <w:r>
        <w:rPr>
          <w:spacing w:val="-2"/>
          <w:sz w:val="24"/>
        </w:rPr>
        <w:t>teaching</w:t>
      </w:r>
    </w:p>
    <w:p w14:paraId="29EC0ACE">
      <w:pPr>
        <w:pStyle w:val="9"/>
        <w:numPr>
          <w:ilvl w:val="2"/>
          <w:numId w:val="110"/>
        </w:numPr>
        <w:tabs>
          <w:tab w:val="left" w:pos="2532"/>
        </w:tabs>
        <w:spacing w:before="116"/>
        <w:ind w:hanging="361"/>
        <w:rPr>
          <w:sz w:val="24"/>
        </w:rPr>
      </w:pPr>
      <w:r>
        <w:rPr>
          <w:spacing w:val="-2"/>
          <w:sz w:val="24"/>
        </w:rPr>
        <w:t>Demonstration</w:t>
      </w:r>
    </w:p>
    <w:p w14:paraId="5F675847">
      <w:pPr>
        <w:pStyle w:val="9"/>
        <w:numPr>
          <w:ilvl w:val="2"/>
          <w:numId w:val="110"/>
        </w:numPr>
        <w:tabs>
          <w:tab w:val="left" w:pos="2532"/>
        </w:tabs>
        <w:spacing w:before="119"/>
        <w:ind w:hanging="361"/>
        <w:rPr>
          <w:sz w:val="24"/>
        </w:rPr>
      </w:pPr>
      <w:r>
        <w:rPr>
          <w:spacing w:val="-2"/>
          <w:sz w:val="24"/>
        </w:rPr>
        <w:t>Seminar</w:t>
      </w:r>
    </w:p>
    <w:p w14:paraId="1AB274A9">
      <w:pPr>
        <w:pStyle w:val="9"/>
        <w:numPr>
          <w:ilvl w:val="2"/>
          <w:numId w:val="110"/>
        </w:numPr>
        <w:tabs>
          <w:tab w:val="left" w:pos="2532"/>
        </w:tabs>
        <w:spacing w:before="117"/>
        <w:ind w:hanging="361"/>
        <w:rPr>
          <w:sz w:val="24"/>
        </w:rPr>
      </w:pPr>
      <w:r>
        <w:rPr>
          <w:spacing w:val="-2"/>
          <w:sz w:val="24"/>
        </w:rPr>
        <w:t>Practical</w:t>
      </w:r>
    </w:p>
    <w:p w14:paraId="4B323B34">
      <w:pPr>
        <w:pStyle w:val="9"/>
        <w:numPr>
          <w:ilvl w:val="2"/>
          <w:numId w:val="110"/>
        </w:numPr>
        <w:tabs>
          <w:tab w:val="left" w:pos="2532"/>
        </w:tabs>
        <w:spacing w:before="120"/>
        <w:ind w:hanging="361"/>
        <w:rPr>
          <w:sz w:val="24"/>
        </w:rPr>
      </w:pPr>
      <w:r>
        <w:rPr>
          <w:spacing w:val="-2"/>
          <w:sz w:val="24"/>
        </w:rPr>
        <w:t>Lecture</w:t>
      </w:r>
    </w:p>
    <w:p w14:paraId="6116227D">
      <w:pPr>
        <w:pStyle w:val="3"/>
        <w:spacing w:before="119"/>
      </w:pPr>
      <w:r>
        <w:rPr>
          <w:color w:val="0000FF"/>
        </w:rPr>
        <w:t>Teaching</w:t>
      </w:r>
      <w:r>
        <w:rPr>
          <w:color w:val="0000FF"/>
          <w:spacing w:val="-5"/>
        </w:rPr>
        <w:t xml:space="preserve"> </w:t>
      </w:r>
      <w:r>
        <w:rPr>
          <w:color w:val="0000FF"/>
        </w:rPr>
        <w:t>Aids</w:t>
      </w:r>
      <w:r>
        <w:rPr>
          <w:color w:val="0000FF"/>
          <w:spacing w:val="-4"/>
        </w:rPr>
        <w:t xml:space="preserve"> Used</w:t>
      </w:r>
    </w:p>
    <w:p w14:paraId="29360521">
      <w:pPr>
        <w:pStyle w:val="6"/>
        <w:spacing w:before="9"/>
        <w:rPr>
          <w:b/>
          <w:i/>
          <w:sz w:val="23"/>
        </w:rPr>
      </w:pPr>
    </w:p>
    <w:p w14:paraId="186F9629">
      <w:pPr>
        <w:pStyle w:val="6"/>
        <w:spacing w:line="276" w:lineRule="auto"/>
        <w:ind w:left="1180" w:right="6418"/>
      </w:pPr>
      <w:r>
        <w:t>Board</w:t>
      </w:r>
      <w:r>
        <w:rPr>
          <w:spacing w:val="-6"/>
        </w:rPr>
        <w:t xml:space="preserve"> </w:t>
      </w:r>
      <w:r>
        <w:t>&amp;</w:t>
      </w:r>
      <w:r>
        <w:rPr>
          <w:spacing w:val="-9"/>
        </w:rPr>
        <w:t xml:space="preserve"> </w:t>
      </w:r>
      <w:r>
        <w:t>Pen</w:t>
      </w:r>
      <w:r>
        <w:rPr>
          <w:spacing w:val="-7"/>
        </w:rPr>
        <w:t xml:space="preserve"> </w:t>
      </w:r>
      <w:r>
        <w:t>Method</w:t>
      </w:r>
      <w:r>
        <w:rPr>
          <w:spacing w:val="-6"/>
        </w:rPr>
        <w:t xml:space="preserve"> </w:t>
      </w:r>
      <w:r>
        <w:t>–</w:t>
      </w:r>
      <w:r>
        <w:rPr>
          <w:spacing w:val="-7"/>
        </w:rPr>
        <w:t xml:space="preserve"> </w:t>
      </w:r>
      <w:r>
        <w:t>50% ppt presentation – 50%</w:t>
      </w:r>
    </w:p>
    <w:p w14:paraId="0BE06E33">
      <w:pPr>
        <w:pStyle w:val="6"/>
        <w:spacing w:before="3"/>
      </w:pPr>
    </w:p>
    <w:p w14:paraId="3BF0630F">
      <w:pPr>
        <w:pStyle w:val="6"/>
        <w:spacing w:before="1"/>
        <w:ind w:left="460"/>
      </w:pPr>
      <w:r>
        <w:rPr>
          <w:color w:val="0000FF"/>
        </w:rPr>
        <w:t>Workload</w:t>
      </w:r>
      <w:r>
        <w:rPr>
          <w:color w:val="0000FF"/>
          <w:spacing w:val="-1"/>
        </w:rPr>
        <w:t xml:space="preserve"> </w:t>
      </w:r>
      <w:r>
        <w:rPr>
          <w:color w:val="0000FF"/>
        </w:rPr>
        <w:t>of a</w:t>
      </w:r>
      <w:r>
        <w:rPr>
          <w:color w:val="0000FF"/>
          <w:spacing w:val="-2"/>
        </w:rPr>
        <w:t xml:space="preserve"> Student</w:t>
      </w:r>
    </w:p>
    <w:p w14:paraId="101509B3">
      <w:pPr>
        <w:pStyle w:val="6"/>
        <w:spacing w:before="2"/>
      </w:pPr>
    </w:p>
    <w:p w14:paraId="1221C3F0">
      <w:pPr>
        <w:pStyle w:val="6"/>
        <w:ind w:left="460" w:right="1199"/>
      </w:pPr>
      <w:r>
        <w:t>The information below is provided as a guide to assist students in engaging appropriately with the course requirements.</w:t>
      </w:r>
    </w:p>
    <w:p w14:paraId="34669299">
      <w:pPr>
        <w:pStyle w:val="6"/>
        <w:spacing w:before="5"/>
      </w:pPr>
    </w:p>
    <w:p w14:paraId="5E12CB33">
      <w:pPr>
        <w:pStyle w:val="6"/>
        <w:ind w:left="460" w:right="1398"/>
        <w:jc w:val="both"/>
      </w:pPr>
      <w:r>
        <w:t>A</w:t>
      </w:r>
      <w:r>
        <w:rPr>
          <w:spacing w:val="-3"/>
        </w:rPr>
        <w:t xml:space="preserve"> </w:t>
      </w:r>
      <w:r>
        <w:t>student</w:t>
      </w:r>
      <w:r>
        <w:rPr>
          <w:spacing w:val="-3"/>
        </w:rPr>
        <w:t xml:space="preserve"> </w:t>
      </w:r>
      <w:r>
        <w:t>enrolled</w:t>
      </w:r>
      <w:r>
        <w:rPr>
          <w:spacing w:val="-3"/>
        </w:rPr>
        <w:t xml:space="preserve"> </w:t>
      </w:r>
      <w:r>
        <w:t>in</w:t>
      </w:r>
      <w:r>
        <w:rPr>
          <w:spacing w:val="-3"/>
        </w:rPr>
        <w:t xml:space="preserve"> </w:t>
      </w:r>
      <w:r>
        <w:t>a</w:t>
      </w:r>
      <w:r>
        <w:rPr>
          <w:spacing w:val="-3"/>
        </w:rPr>
        <w:t xml:space="preserve"> </w:t>
      </w:r>
      <w:r>
        <w:t>3</w:t>
      </w:r>
      <w:r>
        <w:rPr>
          <w:spacing w:val="-6"/>
        </w:rPr>
        <w:t xml:space="preserve"> </w:t>
      </w:r>
      <w:r>
        <w:t>credits</w:t>
      </w:r>
      <w:r>
        <w:rPr>
          <w:spacing w:val="-3"/>
        </w:rPr>
        <w:t xml:space="preserve"> </w:t>
      </w:r>
      <w:r>
        <w:t>course,</w:t>
      </w:r>
      <w:r>
        <w:rPr>
          <w:spacing w:val="-3"/>
        </w:rPr>
        <w:t xml:space="preserve"> </w:t>
      </w:r>
      <w:r>
        <w:t>such</w:t>
      </w:r>
      <w:r>
        <w:rPr>
          <w:spacing w:val="-3"/>
        </w:rPr>
        <w:t xml:space="preserve"> </w:t>
      </w:r>
      <w:r>
        <w:t>as</w:t>
      </w:r>
      <w:r>
        <w:rPr>
          <w:spacing w:val="-3"/>
        </w:rPr>
        <w:t xml:space="preserve"> </w:t>
      </w:r>
      <w:r>
        <w:t>this,</w:t>
      </w:r>
      <w:r>
        <w:rPr>
          <w:spacing w:val="-3"/>
        </w:rPr>
        <w:t xml:space="preserve"> </w:t>
      </w:r>
      <w:r>
        <w:t>should</w:t>
      </w:r>
      <w:r>
        <w:rPr>
          <w:spacing w:val="-3"/>
        </w:rPr>
        <w:t xml:space="preserve"> </w:t>
      </w:r>
      <w:r>
        <w:t>expect</w:t>
      </w:r>
      <w:r>
        <w:rPr>
          <w:spacing w:val="-3"/>
        </w:rPr>
        <w:t xml:space="preserve"> </w:t>
      </w:r>
      <w:r>
        <w:t>to</w:t>
      </w:r>
      <w:r>
        <w:rPr>
          <w:spacing w:val="-3"/>
        </w:rPr>
        <w:t xml:space="preserve"> </w:t>
      </w:r>
      <w:r>
        <w:t>spend,</w:t>
      </w:r>
      <w:r>
        <w:rPr>
          <w:spacing w:val="-3"/>
        </w:rPr>
        <w:t xml:space="preserve"> </w:t>
      </w:r>
      <w:r>
        <w:t>on</w:t>
      </w:r>
      <w:r>
        <w:rPr>
          <w:spacing w:val="-3"/>
        </w:rPr>
        <w:t xml:space="preserve"> </w:t>
      </w:r>
      <w:r>
        <w:t>an</w:t>
      </w:r>
      <w:r>
        <w:rPr>
          <w:spacing w:val="-3"/>
        </w:rPr>
        <w:t xml:space="preserve"> </w:t>
      </w:r>
      <w:r>
        <w:t>average 60 hours formal contact time required to complete the course. This includes 30 hours (2h per week) formal contact time for theory and 30 hours (2h per week) formal contact time for practical per week.</w:t>
      </w:r>
    </w:p>
    <w:p w14:paraId="6A625EF3">
      <w:pPr>
        <w:jc w:val="both"/>
        <w:sectPr>
          <w:type w:val="continuous"/>
          <w:pgSz w:w="11910" w:h="16840"/>
          <w:pgMar w:top="1400" w:right="340" w:bottom="280" w:left="980" w:header="720" w:footer="720" w:gutter="0"/>
          <w:cols w:space="720" w:num="1"/>
        </w:sectPr>
      </w:pPr>
    </w:p>
    <w:p w14:paraId="31F761BF">
      <w:pPr>
        <w:pStyle w:val="6"/>
        <w:spacing w:before="74"/>
        <w:ind w:left="460" w:right="1395"/>
        <w:jc w:val="both"/>
      </w:pPr>
      <w:r>
        <w:rPr>
          <w:color w:val="212121"/>
        </w:rPr>
        <w:t>In addition</w:t>
      </w:r>
      <w:r>
        <w:rPr>
          <w:color w:val="212121"/>
          <w:spacing w:val="-1"/>
        </w:rPr>
        <w:t xml:space="preserve"> </w:t>
      </w:r>
      <w:r>
        <w:rPr>
          <w:color w:val="212121"/>
        </w:rPr>
        <w:t>to</w:t>
      </w:r>
      <w:r>
        <w:rPr>
          <w:color w:val="212121"/>
          <w:spacing w:val="-1"/>
        </w:rPr>
        <w:t xml:space="preserve"> </w:t>
      </w:r>
      <w:r>
        <w:rPr>
          <w:color w:val="212121"/>
        </w:rPr>
        <w:t>this student will have</w:t>
      </w:r>
      <w:r>
        <w:rPr>
          <w:color w:val="212121"/>
          <w:spacing w:val="-1"/>
        </w:rPr>
        <w:t xml:space="preserve"> </w:t>
      </w:r>
      <w:r>
        <w:rPr>
          <w:color w:val="212121"/>
        </w:rPr>
        <w:t>to spend additional non-contact time</w:t>
      </w:r>
      <w:r>
        <w:rPr>
          <w:color w:val="212121"/>
          <w:spacing w:val="-1"/>
        </w:rPr>
        <w:t xml:space="preserve"> </w:t>
      </w:r>
      <w:r>
        <w:rPr>
          <w:color w:val="212121"/>
        </w:rPr>
        <w:t>(2h per</w:t>
      </w:r>
      <w:r>
        <w:rPr>
          <w:color w:val="212121"/>
          <w:spacing w:val="-1"/>
        </w:rPr>
        <w:t xml:space="preserve"> </w:t>
      </w:r>
      <w:r>
        <w:rPr>
          <w:color w:val="212121"/>
        </w:rPr>
        <w:t>week)</w:t>
      </w:r>
      <w:r>
        <w:rPr>
          <w:color w:val="212121"/>
          <w:spacing w:val="-1"/>
        </w:rPr>
        <w:t xml:space="preserve"> </w:t>
      </w:r>
      <w:r>
        <w:rPr>
          <w:color w:val="212121"/>
        </w:rPr>
        <w:t>for reading</w:t>
      </w:r>
      <w:r>
        <w:rPr>
          <w:color w:val="212121"/>
          <w:spacing w:val="-11"/>
        </w:rPr>
        <w:t xml:space="preserve"> </w:t>
      </w:r>
      <w:r>
        <w:rPr>
          <w:color w:val="212121"/>
        </w:rPr>
        <w:t>and</w:t>
      </w:r>
      <w:r>
        <w:rPr>
          <w:color w:val="212121"/>
          <w:spacing w:val="-8"/>
        </w:rPr>
        <w:t xml:space="preserve"> </w:t>
      </w:r>
      <w:r>
        <w:rPr>
          <w:color w:val="212121"/>
        </w:rPr>
        <w:t>revision</w:t>
      </w:r>
      <w:r>
        <w:rPr>
          <w:color w:val="212121"/>
          <w:spacing w:val="-8"/>
        </w:rPr>
        <w:t xml:space="preserve"> </w:t>
      </w:r>
      <w:r>
        <w:rPr>
          <w:color w:val="212121"/>
        </w:rPr>
        <w:t>on</w:t>
      </w:r>
      <w:r>
        <w:rPr>
          <w:color w:val="212121"/>
          <w:spacing w:val="-8"/>
        </w:rPr>
        <w:t xml:space="preserve"> </w:t>
      </w:r>
      <w:r>
        <w:rPr>
          <w:color w:val="212121"/>
        </w:rPr>
        <w:t>holidays,</w:t>
      </w:r>
      <w:r>
        <w:rPr>
          <w:color w:val="212121"/>
          <w:spacing w:val="-8"/>
        </w:rPr>
        <w:t xml:space="preserve"> </w:t>
      </w:r>
      <w:r>
        <w:rPr>
          <w:color w:val="212121"/>
        </w:rPr>
        <w:t>without</w:t>
      </w:r>
      <w:r>
        <w:rPr>
          <w:color w:val="212121"/>
          <w:spacing w:val="-8"/>
        </w:rPr>
        <w:t xml:space="preserve"> </w:t>
      </w:r>
      <w:r>
        <w:rPr>
          <w:color w:val="212121"/>
        </w:rPr>
        <w:t>disturbing</w:t>
      </w:r>
      <w:r>
        <w:rPr>
          <w:color w:val="212121"/>
          <w:spacing w:val="-11"/>
        </w:rPr>
        <w:t xml:space="preserve"> </w:t>
      </w:r>
      <w:r>
        <w:rPr>
          <w:color w:val="212121"/>
        </w:rPr>
        <w:t>teaching-learning</w:t>
      </w:r>
      <w:r>
        <w:rPr>
          <w:color w:val="212121"/>
          <w:spacing w:val="-11"/>
        </w:rPr>
        <w:t xml:space="preserve"> </w:t>
      </w:r>
      <w:r>
        <w:rPr>
          <w:color w:val="212121"/>
        </w:rPr>
        <w:t>schedule</w:t>
      </w:r>
      <w:r>
        <w:rPr>
          <w:color w:val="212121"/>
          <w:spacing w:val="-9"/>
        </w:rPr>
        <w:t xml:space="preserve"> </w:t>
      </w:r>
      <w:r>
        <w:rPr>
          <w:color w:val="212121"/>
        </w:rPr>
        <w:t>in</w:t>
      </w:r>
      <w:r>
        <w:rPr>
          <w:color w:val="212121"/>
          <w:spacing w:val="-8"/>
        </w:rPr>
        <w:t xml:space="preserve"> </w:t>
      </w:r>
      <w:r>
        <w:rPr>
          <w:color w:val="212121"/>
        </w:rPr>
        <w:t>the</w:t>
      </w:r>
      <w:r>
        <w:rPr>
          <w:color w:val="212121"/>
          <w:spacing w:val="-9"/>
        </w:rPr>
        <w:t xml:space="preserve"> </w:t>
      </w:r>
      <w:r>
        <w:rPr>
          <w:color w:val="212121"/>
        </w:rPr>
        <w:t xml:space="preserve">class room/lab. Non-contact time includes </w:t>
      </w:r>
      <w:r>
        <w:t>‘completion of field work for home assignment’, ‘writing</w:t>
      </w:r>
      <w:r>
        <w:rPr>
          <w:spacing w:val="-10"/>
        </w:rPr>
        <w:t xml:space="preserve"> </w:t>
      </w:r>
      <w:r>
        <w:t>report</w:t>
      </w:r>
      <w:r>
        <w:rPr>
          <w:spacing w:val="-9"/>
        </w:rPr>
        <w:t xml:space="preserve"> </w:t>
      </w:r>
      <w:r>
        <w:t>for</w:t>
      </w:r>
      <w:r>
        <w:rPr>
          <w:spacing w:val="-10"/>
        </w:rPr>
        <w:t xml:space="preserve"> </w:t>
      </w:r>
      <w:r>
        <w:t>home</w:t>
      </w:r>
      <w:r>
        <w:rPr>
          <w:spacing w:val="-9"/>
        </w:rPr>
        <w:t xml:space="preserve"> </w:t>
      </w:r>
      <w:r>
        <w:t>assignment’,</w:t>
      </w:r>
      <w:r>
        <w:rPr>
          <w:spacing w:val="-8"/>
        </w:rPr>
        <w:t xml:space="preserve"> </w:t>
      </w:r>
      <w:r>
        <w:t>completing</w:t>
      </w:r>
      <w:r>
        <w:rPr>
          <w:spacing w:val="-8"/>
        </w:rPr>
        <w:t xml:space="preserve"> </w:t>
      </w:r>
      <w:r>
        <w:t>the</w:t>
      </w:r>
      <w:r>
        <w:rPr>
          <w:spacing w:val="-9"/>
        </w:rPr>
        <w:t xml:space="preserve"> </w:t>
      </w:r>
      <w:r>
        <w:t>practical</w:t>
      </w:r>
      <w:r>
        <w:rPr>
          <w:spacing w:val="-8"/>
        </w:rPr>
        <w:t xml:space="preserve"> </w:t>
      </w:r>
      <w:r>
        <w:t>record</w:t>
      </w:r>
      <w:r>
        <w:rPr>
          <w:spacing w:val="-9"/>
        </w:rPr>
        <w:t xml:space="preserve"> </w:t>
      </w:r>
      <w:r>
        <w:t>books’,</w:t>
      </w:r>
      <w:r>
        <w:rPr>
          <w:spacing w:val="-9"/>
        </w:rPr>
        <w:t xml:space="preserve"> </w:t>
      </w:r>
      <w:r>
        <w:t>‘reading’</w:t>
      </w:r>
      <w:r>
        <w:rPr>
          <w:spacing w:val="-9"/>
        </w:rPr>
        <w:t xml:space="preserve"> </w:t>
      </w:r>
      <w:r>
        <w:t xml:space="preserve">and </w:t>
      </w:r>
      <w:r>
        <w:rPr>
          <w:spacing w:val="-2"/>
        </w:rPr>
        <w:t>‘revision’.</w:t>
      </w:r>
    </w:p>
    <w:p w14:paraId="7A6DB1E0">
      <w:pPr>
        <w:pStyle w:val="6"/>
        <w:spacing w:before="4"/>
      </w:pPr>
    </w:p>
    <w:p w14:paraId="5D4DE83E">
      <w:pPr>
        <w:pStyle w:val="6"/>
        <w:spacing w:before="1"/>
        <w:ind w:left="460" w:right="1395"/>
        <w:jc w:val="both"/>
      </w:pPr>
      <w:r>
        <w:t>For this course there are 4 hours per week of contact time in class, therefore, students are expected</w:t>
      </w:r>
      <w:r>
        <w:rPr>
          <w:spacing w:val="-5"/>
        </w:rPr>
        <w:t xml:space="preserve"> </w:t>
      </w:r>
      <w:r>
        <w:t>to</w:t>
      </w:r>
      <w:r>
        <w:rPr>
          <w:spacing w:val="-4"/>
        </w:rPr>
        <w:t xml:space="preserve"> </w:t>
      </w:r>
      <w:r>
        <w:t>spend</w:t>
      </w:r>
      <w:r>
        <w:rPr>
          <w:spacing w:val="-3"/>
        </w:rPr>
        <w:t xml:space="preserve"> </w:t>
      </w:r>
      <w:r>
        <w:t>an</w:t>
      </w:r>
      <w:r>
        <w:rPr>
          <w:spacing w:val="-3"/>
        </w:rPr>
        <w:t xml:space="preserve"> </w:t>
      </w:r>
      <w:r>
        <w:t>additional</w:t>
      </w:r>
      <w:r>
        <w:rPr>
          <w:spacing w:val="-5"/>
        </w:rPr>
        <w:t xml:space="preserve"> </w:t>
      </w:r>
      <w:r>
        <w:t>2</w:t>
      </w:r>
      <w:r>
        <w:rPr>
          <w:spacing w:val="-5"/>
        </w:rPr>
        <w:t xml:space="preserve"> </w:t>
      </w:r>
      <w:r>
        <w:t>hours</w:t>
      </w:r>
      <w:r>
        <w:rPr>
          <w:spacing w:val="-5"/>
        </w:rPr>
        <w:t xml:space="preserve"> </w:t>
      </w:r>
      <w:r>
        <w:t>per</w:t>
      </w:r>
      <w:r>
        <w:rPr>
          <w:spacing w:val="-2"/>
        </w:rPr>
        <w:t xml:space="preserve"> </w:t>
      </w:r>
      <w:r>
        <w:t>week of</w:t>
      </w:r>
      <w:r>
        <w:rPr>
          <w:spacing w:val="-6"/>
        </w:rPr>
        <w:t xml:space="preserve"> </w:t>
      </w:r>
      <w:r>
        <w:t>non-contact</w:t>
      </w:r>
      <w:r>
        <w:rPr>
          <w:spacing w:val="-4"/>
        </w:rPr>
        <w:t xml:space="preserve"> </w:t>
      </w:r>
      <w:r>
        <w:t>time</w:t>
      </w:r>
      <w:r>
        <w:rPr>
          <w:spacing w:val="-3"/>
        </w:rPr>
        <w:t xml:space="preserve"> </w:t>
      </w:r>
      <w:r>
        <w:t>finishing</w:t>
      </w:r>
      <w:r>
        <w:rPr>
          <w:spacing w:val="-7"/>
        </w:rPr>
        <w:t xml:space="preserve"> </w:t>
      </w:r>
      <w:r>
        <w:t>workshops, revising and completing readings.</w:t>
      </w:r>
    </w:p>
    <w:p w14:paraId="10D374C2">
      <w:pPr>
        <w:pStyle w:val="6"/>
        <w:spacing w:before="7"/>
      </w:pPr>
    </w:p>
    <w:p w14:paraId="1B32EEFA">
      <w:pPr>
        <w:pStyle w:val="3"/>
        <w:jc w:val="both"/>
      </w:pPr>
      <w:r>
        <w:rPr>
          <w:color w:val="0000FF"/>
        </w:rPr>
        <w:t>Specific</w:t>
      </w:r>
      <w:r>
        <w:rPr>
          <w:color w:val="0000FF"/>
          <w:spacing w:val="-6"/>
        </w:rPr>
        <w:t xml:space="preserve"> </w:t>
      </w:r>
      <w:r>
        <w:rPr>
          <w:color w:val="0000FF"/>
        </w:rPr>
        <w:t>Course</w:t>
      </w:r>
      <w:r>
        <w:rPr>
          <w:color w:val="0000FF"/>
          <w:spacing w:val="-4"/>
        </w:rPr>
        <w:t xml:space="preserve"> </w:t>
      </w:r>
      <w:r>
        <w:rPr>
          <w:color w:val="0000FF"/>
          <w:spacing w:val="-2"/>
        </w:rPr>
        <w:t>Requirement</w:t>
      </w:r>
    </w:p>
    <w:p w14:paraId="0C069EA7">
      <w:pPr>
        <w:pStyle w:val="6"/>
        <w:spacing w:before="7"/>
        <w:rPr>
          <w:b/>
          <w:i/>
          <w:sz w:val="23"/>
        </w:rPr>
      </w:pPr>
    </w:p>
    <w:p w14:paraId="75011820">
      <w:pPr>
        <w:pStyle w:val="6"/>
        <w:ind w:left="460" w:right="1402"/>
        <w:jc w:val="both"/>
      </w:pPr>
      <w:r>
        <w:t>The course required the independent tasks for the students concerning with the advanced mechanical operations involved</w:t>
      </w:r>
      <w:r>
        <w:rPr>
          <w:spacing w:val="-1"/>
        </w:rPr>
        <w:t xml:space="preserve"> </w:t>
      </w:r>
      <w:r>
        <w:t>in food processing</w:t>
      </w:r>
      <w:r>
        <w:rPr>
          <w:spacing w:val="-3"/>
        </w:rPr>
        <w:t xml:space="preserve"> </w:t>
      </w:r>
      <w:r>
        <w:t>industries. This also helps to assess the course teacher the thinking ability and problem-solving ability of student.</w:t>
      </w:r>
    </w:p>
    <w:p w14:paraId="46076AF3">
      <w:pPr>
        <w:spacing w:before="17" w:line="540" w:lineRule="atLeast"/>
        <w:ind w:left="887" w:right="5993" w:hanging="428"/>
        <w:jc w:val="both"/>
        <w:rPr>
          <w:b/>
          <w:sz w:val="24"/>
        </w:rPr>
      </w:pPr>
      <w:r>
        <w:rPr>
          <w:b/>
          <w:color w:val="0000FF"/>
          <w:sz w:val="24"/>
        </w:rPr>
        <w:t>Evaluation</w:t>
      </w:r>
      <w:r>
        <w:rPr>
          <w:b/>
          <w:color w:val="0000FF"/>
          <w:spacing w:val="-9"/>
          <w:sz w:val="24"/>
        </w:rPr>
        <w:t xml:space="preserve"> </w:t>
      </w:r>
      <w:r>
        <w:rPr>
          <w:b/>
          <w:color w:val="0000FF"/>
          <w:sz w:val="24"/>
        </w:rPr>
        <w:t>&amp;</w:t>
      </w:r>
      <w:r>
        <w:rPr>
          <w:b/>
          <w:color w:val="0000FF"/>
          <w:spacing w:val="-10"/>
          <w:sz w:val="24"/>
        </w:rPr>
        <w:t xml:space="preserve"> </w:t>
      </w:r>
      <w:r>
        <w:rPr>
          <w:b/>
          <w:color w:val="0000FF"/>
          <w:sz w:val="24"/>
        </w:rPr>
        <w:t>Assessment</w:t>
      </w:r>
      <w:r>
        <w:rPr>
          <w:b/>
          <w:color w:val="0000FF"/>
          <w:spacing w:val="-10"/>
          <w:sz w:val="24"/>
        </w:rPr>
        <w:t xml:space="preserve"> </w:t>
      </w:r>
      <w:r>
        <w:rPr>
          <w:b/>
          <w:color w:val="0000FF"/>
          <w:sz w:val="24"/>
        </w:rPr>
        <w:t>Methods</w:t>
      </w:r>
      <w:r>
        <w:rPr>
          <w:b/>
          <w:color w:val="0000FF"/>
          <w:spacing w:val="-9"/>
          <w:sz w:val="24"/>
        </w:rPr>
        <w:t xml:space="preserve"> </w:t>
      </w:r>
      <w:r>
        <w:rPr>
          <w:b/>
          <w:color w:val="0000FF"/>
          <w:sz w:val="24"/>
        </w:rPr>
        <w:t xml:space="preserve">Used </w:t>
      </w:r>
      <w:r>
        <w:rPr>
          <w:b/>
          <w:sz w:val="24"/>
        </w:rPr>
        <w:t>Formative Assessment:</w:t>
      </w:r>
    </w:p>
    <w:p w14:paraId="259ED8B3">
      <w:pPr>
        <w:pStyle w:val="9"/>
        <w:numPr>
          <w:ilvl w:val="0"/>
          <w:numId w:val="111"/>
        </w:numPr>
        <w:tabs>
          <w:tab w:val="left" w:pos="1452"/>
        </w:tabs>
        <w:spacing w:before="7"/>
        <w:jc w:val="both"/>
        <w:rPr>
          <w:sz w:val="24"/>
        </w:rPr>
      </w:pPr>
      <w:r>
        <w:rPr>
          <w:sz w:val="24"/>
        </w:rPr>
        <w:t>Continuous</w:t>
      </w:r>
      <w:r>
        <w:rPr>
          <w:spacing w:val="-3"/>
          <w:sz w:val="24"/>
        </w:rPr>
        <w:t xml:space="preserve"> </w:t>
      </w:r>
      <w:r>
        <w:rPr>
          <w:sz w:val="24"/>
        </w:rPr>
        <w:t>Evaluation (Mid Term</w:t>
      </w:r>
      <w:r>
        <w:rPr>
          <w:spacing w:val="-1"/>
          <w:sz w:val="24"/>
        </w:rPr>
        <w:t xml:space="preserve"> </w:t>
      </w:r>
      <w:r>
        <w:rPr>
          <w:sz w:val="24"/>
        </w:rPr>
        <w:t>Examination</w:t>
      </w:r>
      <w:r>
        <w:rPr>
          <w:spacing w:val="-3"/>
          <w:sz w:val="24"/>
        </w:rPr>
        <w:t xml:space="preserve"> </w:t>
      </w:r>
      <w:r>
        <w:rPr>
          <w:sz w:val="24"/>
        </w:rPr>
        <w:t>&amp;</w:t>
      </w:r>
      <w:r>
        <w:rPr>
          <w:spacing w:val="-3"/>
          <w:sz w:val="24"/>
        </w:rPr>
        <w:t xml:space="preserve"> </w:t>
      </w:r>
      <w:r>
        <w:rPr>
          <w:sz w:val="24"/>
        </w:rPr>
        <w:t xml:space="preserve">Continuous </w:t>
      </w:r>
      <w:r>
        <w:rPr>
          <w:spacing w:val="-2"/>
          <w:sz w:val="24"/>
        </w:rPr>
        <w:t>Assessment)</w:t>
      </w:r>
    </w:p>
    <w:p w14:paraId="59EC1E7F">
      <w:pPr>
        <w:pStyle w:val="9"/>
        <w:numPr>
          <w:ilvl w:val="0"/>
          <w:numId w:val="111"/>
        </w:numPr>
        <w:tabs>
          <w:tab w:val="left" w:pos="1452"/>
        </w:tabs>
        <w:spacing w:before="220"/>
        <w:jc w:val="both"/>
        <w:rPr>
          <w:sz w:val="24"/>
        </w:rPr>
      </w:pPr>
      <w:r>
        <w:rPr>
          <w:sz w:val="24"/>
        </w:rPr>
        <w:t>40%</w:t>
      </w:r>
      <w:r>
        <w:rPr>
          <w:spacing w:val="-3"/>
          <w:sz w:val="24"/>
        </w:rPr>
        <w:t xml:space="preserve"> </w:t>
      </w:r>
      <w:r>
        <w:rPr>
          <w:sz w:val="24"/>
        </w:rPr>
        <w:t>weightage:</w:t>
      </w:r>
      <w:r>
        <w:rPr>
          <w:spacing w:val="-2"/>
          <w:sz w:val="24"/>
        </w:rPr>
        <w:t xml:space="preserve"> </w:t>
      </w:r>
      <w:r>
        <w:rPr>
          <w:sz w:val="24"/>
        </w:rPr>
        <w:t>40</w:t>
      </w:r>
      <w:r>
        <w:rPr>
          <w:spacing w:val="-2"/>
          <w:sz w:val="24"/>
        </w:rPr>
        <w:t xml:space="preserve"> </w:t>
      </w:r>
      <w:r>
        <w:rPr>
          <w:sz w:val="24"/>
        </w:rPr>
        <w:t>marks</w:t>
      </w:r>
      <w:r>
        <w:rPr>
          <w:spacing w:val="-2"/>
          <w:sz w:val="24"/>
        </w:rPr>
        <w:t xml:space="preserve"> (Theory)</w:t>
      </w:r>
    </w:p>
    <w:p w14:paraId="525AD550">
      <w:pPr>
        <w:pStyle w:val="9"/>
        <w:numPr>
          <w:ilvl w:val="0"/>
          <w:numId w:val="111"/>
        </w:numPr>
        <w:tabs>
          <w:tab w:val="left" w:pos="1452"/>
        </w:tabs>
        <w:spacing w:before="220"/>
        <w:jc w:val="both"/>
        <w:rPr>
          <w:sz w:val="24"/>
        </w:rPr>
      </w:pPr>
      <w:r>
        <w:rPr>
          <w:sz w:val="24"/>
        </w:rPr>
        <w:t>Formative</w:t>
      </w:r>
      <w:r>
        <w:rPr>
          <w:spacing w:val="-7"/>
          <w:sz w:val="24"/>
        </w:rPr>
        <w:t xml:space="preserve"> </w:t>
      </w:r>
      <w:r>
        <w:rPr>
          <w:sz w:val="24"/>
        </w:rPr>
        <w:t>assessment</w:t>
      </w:r>
      <w:r>
        <w:rPr>
          <w:spacing w:val="-3"/>
          <w:sz w:val="24"/>
        </w:rPr>
        <w:t xml:space="preserve"> </w:t>
      </w:r>
      <w:r>
        <w:rPr>
          <w:sz w:val="24"/>
        </w:rPr>
        <w:t>will</w:t>
      </w:r>
      <w:r>
        <w:rPr>
          <w:spacing w:val="-3"/>
          <w:sz w:val="24"/>
        </w:rPr>
        <w:t xml:space="preserve"> </w:t>
      </w:r>
      <w:r>
        <w:rPr>
          <w:sz w:val="24"/>
        </w:rPr>
        <w:t>be</w:t>
      </w:r>
      <w:r>
        <w:rPr>
          <w:spacing w:val="-3"/>
          <w:sz w:val="24"/>
        </w:rPr>
        <w:t xml:space="preserve"> </w:t>
      </w:r>
      <w:r>
        <w:rPr>
          <w:sz w:val="24"/>
        </w:rPr>
        <w:t>based</w:t>
      </w:r>
      <w:r>
        <w:rPr>
          <w:spacing w:val="-3"/>
          <w:sz w:val="24"/>
        </w:rPr>
        <w:t xml:space="preserve"> </w:t>
      </w:r>
      <w:r>
        <w:rPr>
          <w:sz w:val="24"/>
        </w:rPr>
        <w:t>on</w:t>
      </w:r>
      <w:r>
        <w:rPr>
          <w:spacing w:val="-3"/>
          <w:sz w:val="24"/>
        </w:rPr>
        <w:t xml:space="preserve"> </w:t>
      </w:r>
      <w:r>
        <w:rPr>
          <w:sz w:val="24"/>
        </w:rPr>
        <w:t>continuous</w:t>
      </w:r>
      <w:r>
        <w:rPr>
          <w:spacing w:val="-1"/>
          <w:sz w:val="24"/>
        </w:rPr>
        <w:t xml:space="preserve"> </w:t>
      </w:r>
      <w:r>
        <w:rPr>
          <w:sz w:val="24"/>
        </w:rPr>
        <w:t>comprehensive</w:t>
      </w:r>
      <w:r>
        <w:rPr>
          <w:spacing w:val="-3"/>
          <w:sz w:val="24"/>
        </w:rPr>
        <w:t xml:space="preserve"> </w:t>
      </w:r>
      <w:r>
        <w:rPr>
          <w:spacing w:val="-2"/>
          <w:sz w:val="24"/>
        </w:rPr>
        <w:t>pattern</w:t>
      </w:r>
    </w:p>
    <w:p w14:paraId="01B63C7A">
      <w:pPr>
        <w:pStyle w:val="9"/>
        <w:numPr>
          <w:ilvl w:val="0"/>
          <w:numId w:val="111"/>
        </w:numPr>
        <w:tabs>
          <w:tab w:val="left" w:pos="1452"/>
        </w:tabs>
        <w:spacing w:before="228" w:line="230" w:lineRule="auto"/>
        <w:ind w:right="1072"/>
        <w:jc w:val="both"/>
        <w:rPr>
          <w:sz w:val="24"/>
        </w:rPr>
      </w:pPr>
      <w:r>
        <w:rPr>
          <w:sz w:val="24"/>
        </w:rPr>
        <w:t>For theory there shall be a mid-term examination of 20 marks and continuous evaluation is of 20 marks. And for practical journal/manual submission is assessed continuously by course teacher for 10 marks</w:t>
      </w:r>
    </w:p>
    <w:p w14:paraId="473AC2B3">
      <w:pPr>
        <w:pStyle w:val="6"/>
        <w:spacing w:before="8"/>
        <w:rPr>
          <w:sz w:val="21"/>
        </w:rPr>
      </w:pPr>
    </w:p>
    <w:p w14:paraId="344C3794">
      <w:pPr>
        <w:spacing w:before="1" w:line="274" w:lineRule="exact"/>
        <w:ind w:left="887"/>
        <w:rPr>
          <w:b/>
          <w:sz w:val="24"/>
        </w:rPr>
      </w:pPr>
      <w:r>
        <w:rPr>
          <w:b/>
          <w:spacing w:val="-2"/>
          <w:sz w:val="24"/>
        </w:rPr>
        <w:t>Summative</w:t>
      </w:r>
      <w:r>
        <w:rPr>
          <w:b/>
          <w:sz w:val="24"/>
        </w:rPr>
        <w:t xml:space="preserve"> </w:t>
      </w:r>
      <w:r>
        <w:rPr>
          <w:b/>
          <w:spacing w:val="-2"/>
          <w:sz w:val="24"/>
        </w:rPr>
        <w:t>Assessment:</w:t>
      </w:r>
    </w:p>
    <w:p w14:paraId="6AFCFE7B">
      <w:pPr>
        <w:pStyle w:val="9"/>
        <w:numPr>
          <w:ilvl w:val="0"/>
          <w:numId w:val="111"/>
        </w:numPr>
        <w:tabs>
          <w:tab w:val="left" w:pos="1452"/>
        </w:tabs>
        <w:spacing w:line="294" w:lineRule="exact"/>
        <w:rPr>
          <w:sz w:val="24"/>
        </w:rPr>
      </w:pPr>
      <w:r>
        <w:rPr>
          <w:sz w:val="24"/>
        </w:rPr>
        <w:t>End</w:t>
      </w:r>
      <w:r>
        <w:rPr>
          <w:spacing w:val="-1"/>
          <w:sz w:val="24"/>
        </w:rPr>
        <w:t xml:space="preserve"> </w:t>
      </w:r>
      <w:r>
        <w:rPr>
          <w:sz w:val="24"/>
        </w:rPr>
        <w:t>Term</w:t>
      </w:r>
      <w:r>
        <w:rPr>
          <w:spacing w:val="-1"/>
          <w:sz w:val="24"/>
        </w:rPr>
        <w:t xml:space="preserve"> </w:t>
      </w:r>
      <w:r>
        <w:rPr>
          <w:spacing w:val="-2"/>
          <w:sz w:val="24"/>
        </w:rPr>
        <w:t>Examination</w:t>
      </w:r>
    </w:p>
    <w:p w14:paraId="06BBAD19">
      <w:pPr>
        <w:pStyle w:val="9"/>
        <w:numPr>
          <w:ilvl w:val="0"/>
          <w:numId w:val="111"/>
        </w:numPr>
        <w:tabs>
          <w:tab w:val="left" w:pos="1452"/>
        </w:tabs>
        <w:spacing w:before="100"/>
        <w:rPr>
          <w:sz w:val="24"/>
        </w:rPr>
      </w:pPr>
      <w:r>
        <w:rPr>
          <w:sz w:val="24"/>
        </w:rPr>
        <w:t>60%</w:t>
      </w:r>
      <w:r>
        <w:rPr>
          <w:spacing w:val="-3"/>
          <w:sz w:val="24"/>
        </w:rPr>
        <w:t xml:space="preserve"> </w:t>
      </w:r>
      <w:r>
        <w:rPr>
          <w:sz w:val="24"/>
        </w:rPr>
        <w:t>weightage:</w:t>
      </w:r>
      <w:r>
        <w:rPr>
          <w:spacing w:val="-2"/>
          <w:sz w:val="24"/>
        </w:rPr>
        <w:t xml:space="preserve"> </w:t>
      </w:r>
      <w:r>
        <w:rPr>
          <w:sz w:val="24"/>
        </w:rPr>
        <w:t>60</w:t>
      </w:r>
      <w:r>
        <w:rPr>
          <w:spacing w:val="-2"/>
          <w:sz w:val="24"/>
        </w:rPr>
        <w:t xml:space="preserve"> </w:t>
      </w:r>
      <w:r>
        <w:rPr>
          <w:sz w:val="24"/>
        </w:rPr>
        <w:t>marks</w:t>
      </w:r>
      <w:r>
        <w:rPr>
          <w:spacing w:val="-2"/>
          <w:sz w:val="24"/>
        </w:rPr>
        <w:t xml:space="preserve"> (Theory)</w:t>
      </w:r>
    </w:p>
    <w:p w14:paraId="68EC47A9">
      <w:pPr>
        <w:pStyle w:val="9"/>
        <w:numPr>
          <w:ilvl w:val="0"/>
          <w:numId w:val="111"/>
        </w:numPr>
        <w:tabs>
          <w:tab w:val="left" w:pos="1452"/>
        </w:tabs>
        <w:spacing w:before="114" w:line="223" w:lineRule="auto"/>
        <w:ind w:right="1069"/>
        <w:rPr>
          <w:sz w:val="24"/>
        </w:rPr>
      </w:pPr>
      <w:r>
        <w:rPr>
          <w:sz w:val="24"/>
        </w:rPr>
        <w:t>There</w:t>
      </w:r>
      <w:r>
        <w:rPr>
          <w:spacing w:val="-11"/>
          <w:sz w:val="24"/>
        </w:rPr>
        <w:t xml:space="preserve"> </w:t>
      </w:r>
      <w:r>
        <w:rPr>
          <w:sz w:val="24"/>
        </w:rPr>
        <w:t>shall</w:t>
      </w:r>
      <w:r>
        <w:rPr>
          <w:spacing w:val="-10"/>
          <w:sz w:val="24"/>
        </w:rPr>
        <w:t xml:space="preserve"> </w:t>
      </w:r>
      <w:r>
        <w:rPr>
          <w:sz w:val="24"/>
        </w:rPr>
        <w:t>be</w:t>
      </w:r>
      <w:r>
        <w:rPr>
          <w:spacing w:val="-10"/>
          <w:sz w:val="24"/>
        </w:rPr>
        <w:t xml:space="preserve"> </w:t>
      </w:r>
      <w:r>
        <w:rPr>
          <w:sz w:val="24"/>
        </w:rPr>
        <w:t>an</w:t>
      </w:r>
      <w:r>
        <w:rPr>
          <w:spacing w:val="-11"/>
          <w:sz w:val="24"/>
        </w:rPr>
        <w:t xml:space="preserve"> </w:t>
      </w:r>
      <w:r>
        <w:rPr>
          <w:sz w:val="24"/>
        </w:rPr>
        <w:t>End-term</w:t>
      </w:r>
      <w:r>
        <w:rPr>
          <w:spacing w:val="-11"/>
          <w:sz w:val="24"/>
        </w:rPr>
        <w:t xml:space="preserve"> </w:t>
      </w:r>
      <w:r>
        <w:rPr>
          <w:sz w:val="24"/>
        </w:rPr>
        <w:t>examination</w:t>
      </w:r>
      <w:r>
        <w:rPr>
          <w:spacing w:val="-11"/>
          <w:sz w:val="24"/>
        </w:rPr>
        <w:t xml:space="preserve"> </w:t>
      </w:r>
      <w:r>
        <w:rPr>
          <w:sz w:val="24"/>
        </w:rPr>
        <w:t>of</w:t>
      </w:r>
      <w:r>
        <w:rPr>
          <w:spacing w:val="-12"/>
          <w:sz w:val="24"/>
        </w:rPr>
        <w:t xml:space="preserve"> </w:t>
      </w:r>
      <w:r>
        <w:rPr>
          <w:sz w:val="24"/>
        </w:rPr>
        <w:t>100</w:t>
      </w:r>
      <w:r>
        <w:rPr>
          <w:spacing w:val="-11"/>
          <w:sz w:val="24"/>
        </w:rPr>
        <w:t xml:space="preserve"> </w:t>
      </w:r>
      <w:r>
        <w:rPr>
          <w:sz w:val="24"/>
        </w:rPr>
        <w:t>marks,</w:t>
      </w:r>
      <w:r>
        <w:rPr>
          <w:spacing w:val="-12"/>
          <w:sz w:val="24"/>
        </w:rPr>
        <w:t xml:space="preserve"> </w:t>
      </w:r>
      <w:r>
        <w:rPr>
          <w:sz w:val="24"/>
        </w:rPr>
        <w:t>including</w:t>
      </w:r>
      <w:r>
        <w:rPr>
          <w:spacing w:val="-11"/>
          <w:sz w:val="24"/>
        </w:rPr>
        <w:t xml:space="preserve"> </w:t>
      </w:r>
      <w:r>
        <w:rPr>
          <w:sz w:val="24"/>
        </w:rPr>
        <w:t>60</w:t>
      </w:r>
      <w:r>
        <w:rPr>
          <w:spacing w:val="-11"/>
          <w:sz w:val="24"/>
        </w:rPr>
        <w:t xml:space="preserve"> </w:t>
      </w:r>
      <w:r>
        <w:rPr>
          <w:sz w:val="24"/>
        </w:rPr>
        <w:t>marks</w:t>
      </w:r>
      <w:r>
        <w:rPr>
          <w:spacing w:val="-12"/>
          <w:sz w:val="24"/>
        </w:rPr>
        <w:t xml:space="preserve"> </w:t>
      </w:r>
      <w:r>
        <w:rPr>
          <w:sz w:val="24"/>
        </w:rPr>
        <w:t>for</w:t>
      </w:r>
      <w:r>
        <w:rPr>
          <w:spacing w:val="-9"/>
          <w:sz w:val="24"/>
        </w:rPr>
        <w:t xml:space="preserve"> </w:t>
      </w:r>
      <w:r>
        <w:rPr>
          <w:sz w:val="24"/>
        </w:rPr>
        <w:t>theory and 40 marks for practical examination</w:t>
      </w:r>
    </w:p>
    <w:p w14:paraId="4B860558">
      <w:pPr>
        <w:pStyle w:val="6"/>
        <w:spacing w:before="3"/>
        <w:rPr>
          <w:sz w:val="21"/>
        </w:rPr>
      </w:pPr>
    </w:p>
    <w:p w14:paraId="6F87F0D6">
      <w:pPr>
        <w:pStyle w:val="6"/>
        <w:ind w:left="1180" w:right="1074"/>
        <w:jc w:val="both"/>
      </w:pPr>
      <w:r>
        <w:rPr>
          <w:i/>
        </w:rPr>
        <w:t xml:space="preserve">Formative Evaluation </w:t>
      </w:r>
      <w:r>
        <w:t xml:space="preserve">– The answer sheet of formative examination will be shown to individual students and the student will be guided how to improve upon the </w:t>
      </w:r>
      <w:r>
        <w:rPr>
          <w:spacing w:val="-2"/>
        </w:rPr>
        <w:t>performance.</w:t>
      </w:r>
    </w:p>
    <w:p w14:paraId="4D2F22D9">
      <w:pPr>
        <w:pStyle w:val="6"/>
        <w:ind w:left="1180" w:right="1074" w:firstLine="60"/>
        <w:jc w:val="both"/>
      </w:pPr>
      <w:r>
        <w:rPr>
          <w:i/>
        </w:rPr>
        <w:t xml:space="preserve">Summative Evaluation </w:t>
      </w:r>
      <w:r>
        <w:t>– The end term examination shall be conducted as per the university examination schedule. The papers, for both Theory &amp; Practical shall be assessed by the teacher who teaches the course.</w:t>
      </w:r>
    </w:p>
    <w:p w14:paraId="2458C842">
      <w:pPr>
        <w:pStyle w:val="6"/>
        <w:spacing w:before="3"/>
        <w:rPr>
          <w:sz w:val="21"/>
        </w:rPr>
      </w:pPr>
    </w:p>
    <w:p w14:paraId="7D075541">
      <w:pPr>
        <w:spacing w:line="275" w:lineRule="exact"/>
        <w:ind w:left="460"/>
        <w:rPr>
          <w:b/>
          <w:sz w:val="24"/>
        </w:rPr>
      </w:pPr>
      <w:r>
        <w:rPr>
          <w:b/>
          <w:color w:val="0000FF"/>
          <w:sz w:val="24"/>
        </w:rPr>
        <w:t>Reference</w:t>
      </w:r>
      <w:r>
        <w:rPr>
          <w:b/>
          <w:color w:val="0000FF"/>
          <w:spacing w:val="-15"/>
          <w:sz w:val="24"/>
        </w:rPr>
        <w:t xml:space="preserve"> </w:t>
      </w:r>
      <w:r>
        <w:rPr>
          <w:b/>
          <w:color w:val="0000FF"/>
          <w:spacing w:val="-2"/>
          <w:sz w:val="24"/>
        </w:rPr>
        <w:t>Books</w:t>
      </w:r>
    </w:p>
    <w:p w14:paraId="1D5E912E">
      <w:pPr>
        <w:pStyle w:val="9"/>
        <w:numPr>
          <w:ilvl w:val="0"/>
          <w:numId w:val="112"/>
        </w:numPr>
        <w:tabs>
          <w:tab w:val="left" w:pos="1181"/>
        </w:tabs>
        <w:spacing w:line="360" w:lineRule="auto"/>
        <w:ind w:right="1075"/>
        <w:rPr>
          <w:sz w:val="24"/>
        </w:rPr>
      </w:pPr>
      <w:r>
        <w:rPr>
          <w:sz w:val="24"/>
        </w:rPr>
        <w:t>Introduction</w:t>
      </w:r>
      <w:r>
        <w:rPr>
          <w:spacing w:val="30"/>
          <w:sz w:val="24"/>
        </w:rPr>
        <w:t xml:space="preserve"> </w:t>
      </w:r>
      <w:r>
        <w:rPr>
          <w:sz w:val="24"/>
        </w:rPr>
        <w:t>to</w:t>
      </w:r>
      <w:r>
        <w:rPr>
          <w:spacing w:val="30"/>
          <w:sz w:val="24"/>
        </w:rPr>
        <w:t xml:space="preserve"> </w:t>
      </w:r>
      <w:r>
        <w:rPr>
          <w:sz w:val="24"/>
        </w:rPr>
        <w:t>Food</w:t>
      </w:r>
      <w:r>
        <w:rPr>
          <w:spacing w:val="30"/>
          <w:sz w:val="24"/>
        </w:rPr>
        <w:t xml:space="preserve"> </w:t>
      </w:r>
      <w:r>
        <w:rPr>
          <w:sz w:val="24"/>
        </w:rPr>
        <w:t>Process</w:t>
      </w:r>
      <w:r>
        <w:rPr>
          <w:spacing w:val="30"/>
          <w:sz w:val="24"/>
        </w:rPr>
        <w:t xml:space="preserve"> </w:t>
      </w:r>
      <w:r>
        <w:rPr>
          <w:sz w:val="24"/>
        </w:rPr>
        <w:t>Engineering</w:t>
      </w:r>
      <w:r>
        <w:rPr>
          <w:spacing w:val="27"/>
          <w:sz w:val="24"/>
        </w:rPr>
        <w:t xml:space="preserve"> </w:t>
      </w:r>
      <w:r>
        <w:rPr>
          <w:sz w:val="24"/>
        </w:rPr>
        <w:t>by P.</w:t>
      </w:r>
      <w:r>
        <w:rPr>
          <w:spacing w:val="32"/>
          <w:sz w:val="24"/>
        </w:rPr>
        <w:t xml:space="preserve"> </w:t>
      </w:r>
      <w:r>
        <w:rPr>
          <w:sz w:val="24"/>
        </w:rPr>
        <w:t>G.</w:t>
      </w:r>
      <w:r>
        <w:rPr>
          <w:spacing w:val="29"/>
          <w:sz w:val="24"/>
        </w:rPr>
        <w:t xml:space="preserve"> </w:t>
      </w:r>
      <w:r>
        <w:rPr>
          <w:sz w:val="24"/>
        </w:rPr>
        <w:t>Smith,</w:t>
      </w:r>
      <w:r>
        <w:rPr>
          <w:spacing w:val="30"/>
          <w:sz w:val="24"/>
        </w:rPr>
        <w:t xml:space="preserve"> </w:t>
      </w:r>
      <w:r>
        <w:rPr>
          <w:sz w:val="24"/>
        </w:rPr>
        <w:t>2004</w:t>
      </w:r>
      <w:r>
        <w:rPr>
          <w:spacing w:val="27"/>
          <w:sz w:val="24"/>
        </w:rPr>
        <w:t xml:space="preserve"> </w:t>
      </w:r>
      <w:r>
        <w:rPr>
          <w:sz w:val="24"/>
        </w:rPr>
        <w:t>Kluwer</w:t>
      </w:r>
      <w:r>
        <w:rPr>
          <w:spacing w:val="27"/>
          <w:sz w:val="24"/>
        </w:rPr>
        <w:t xml:space="preserve"> </w:t>
      </w:r>
      <w:r>
        <w:rPr>
          <w:sz w:val="24"/>
        </w:rPr>
        <w:t>Academic/ Plenum Publishers, New York (Springer)</w:t>
      </w:r>
    </w:p>
    <w:p w14:paraId="4FF46136">
      <w:pPr>
        <w:pStyle w:val="9"/>
        <w:numPr>
          <w:ilvl w:val="0"/>
          <w:numId w:val="112"/>
        </w:numPr>
        <w:tabs>
          <w:tab w:val="left" w:pos="1181"/>
        </w:tabs>
        <w:spacing w:line="360" w:lineRule="auto"/>
        <w:ind w:right="1073"/>
        <w:rPr>
          <w:sz w:val="24"/>
        </w:rPr>
      </w:pPr>
      <w:r>
        <w:rPr>
          <w:sz w:val="24"/>
        </w:rPr>
        <w:t>Food</w:t>
      </w:r>
      <w:r>
        <w:rPr>
          <w:spacing w:val="-5"/>
          <w:sz w:val="24"/>
        </w:rPr>
        <w:t xml:space="preserve"> </w:t>
      </w:r>
      <w:r>
        <w:rPr>
          <w:sz w:val="24"/>
        </w:rPr>
        <w:t>Processing</w:t>
      </w:r>
      <w:r>
        <w:rPr>
          <w:spacing w:val="-7"/>
          <w:sz w:val="24"/>
        </w:rPr>
        <w:t xml:space="preserve"> </w:t>
      </w:r>
      <w:r>
        <w:rPr>
          <w:sz w:val="24"/>
        </w:rPr>
        <w:t>Handbook</w:t>
      </w:r>
      <w:r>
        <w:rPr>
          <w:spacing w:val="-5"/>
          <w:sz w:val="24"/>
        </w:rPr>
        <w:t xml:space="preserve"> </w:t>
      </w:r>
      <w:r>
        <w:rPr>
          <w:sz w:val="24"/>
        </w:rPr>
        <w:t>by</w:t>
      </w:r>
      <w:r>
        <w:rPr>
          <w:spacing w:val="-10"/>
          <w:sz w:val="24"/>
        </w:rPr>
        <w:t xml:space="preserve"> </w:t>
      </w:r>
      <w:r>
        <w:rPr>
          <w:sz w:val="24"/>
        </w:rPr>
        <w:t>J.</w:t>
      </w:r>
      <w:r>
        <w:rPr>
          <w:spacing w:val="-5"/>
          <w:sz w:val="24"/>
        </w:rPr>
        <w:t xml:space="preserve"> </w:t>
      </w:r>
      <w:r>
        <w:rPr>
          <w:sz w:val="24"/>
        </w:rPr>
        <w:t>G.</w:t>
      </w:r>
      <w:r>
        <w:rPr>
          <w:spacing w:val="-5"/>
          <w:sz w:val="24"/>
        </w:rPr>
        <w:t xml:space="preserve"> </w:t>
      </w:r>
      <w:r>
        <w:rPr>
          <w:sz w:val="24"/>
        </w:rPr>
        <w:t>Brennan</w:t>
      </w:r>
      <w:r>
        <w:rPr>
          <w:spacing w:val="-5"/>
          <w:sz w:val="24"/>
        </w:rPr>
        <w:t xml:space="preserve"> </w:t>
      </w:r>
      <w:r>
        <w:rPr>
          <w:sz w:val="24"/>
        </w:rPr>
        <w:t>2006</w:t>
      </w:r>
      <w:r>
        <w:rPr>
          <w:spacing w:val="-3"/>
          <w:sz w:val="24"/>
        </w:rPr>
        <w:t xml:space="preserve"> </w:t>
      </w:r>
      <w:r>
        <w:rPr>
          <w:sz w:val="24"/>
        </w:rPr>
        <w:t>WILEY-VCH</w:t>
      </w:r>
      <w:r>
        <w:rPr>
          <w:spacing w:val="-5"/>
          <w:sz w:val="24"/>
        </w:rPr>
        <w:t xml:space="preserve"> </w:t>
      </w:r>
      <w:r>
        <w:rPr>
          <w:sz w:val="24"/>
        </w:rPr>
        <w:t>Verlag</w:t>
      </w:r>
      <w:r>
        <w:rPr>
          <w:spacing w:val="-7"/>
          <w:sz w:val="24"/>
        </w:rPr>
        <w:t xml:space="preserve"> </w:t>
      </w:r>
      <w:r>
        <w:rPr>
          <w:sz w:val="24"/>
        </w:rPr>
        <w:t>GmbH</w:t>
      </w:r>
      <w:r>
        <w:rPr>
          <w:spacing w:val="-6"/>
          <w:sz w:val="24"/>
        </w:rPr>
        <w:t xml:space="preserve"> </w:t>
      </w:r>
      <w:r>
        <w:rPr>
          <w:sz w:val="24"/>
        </w:rPr>
        <w:t>&amp;</w:t>
      </w:r>
      <w:r>
        <w:rPr>
          <w:spacing w:val="-8"/>
          <w:sz w:val="24"/>
        </w:rPr>
        <w:t xml:space="preserve"> </w:t>
      </w:r>
      <w:r>
        <w:rPr>
          <w:sz w:val="24"/>
        </w:rPr>
        <w:t>Co. KGaA, Weinheim, Germany</w:t>
      </w:r>
    </w:p>
    <w:p w14:paraId="4CDFA8C0">
      <w:pPr>
        <w:spacing w:line="360" w:lineRule="auto"/>
        <w:rPr>
          <w:sz w:val="24"/>
        </w:rPr>
        <w:sectPr>
          <w:pgSz w:w="11910" w:h="16840"/>
          <w:pgMar w:top="1340" w:right="340" w:bottom="280" w:left="980" w:header="720" w:footer="720" w:gutter="0"/>
          <w:cols w:space="720" w:num="1"/>
        </w:sectPr>
      </w:pPr>
    </w:p>
    <w:p w14:paraId="1D6202AC">
      <w:pPr>
        <w:pStyle w:val="9"/>
        <w:numPr>
          <w:ilvl w:val="0"/>
          <w:numId w:val="112"/>
        </w:numPr>
        <w:tabs>
          <w:tab w:val="left" w:pos="1181"/>
        </w:tabs>
        <w:spacing w:before="76" w:line="360" w:lineRule="auto"/>
        <w:ind w:right="1074"/>
        <w:rPr>
          <w:sz w:val="24"/>
        </w:rPr>
      </w:pPr>
      <w:r>
        <w:rPr>
          <w:sz w:val="24"/>
        </w:rPr>
        <w:t>Food</w:t>
      </w:r>
      <w:r>
        <w:rPr>
          <w:spacing w:val="40"/>
          <w:sz w:val="24"/>
        </w:rPr>
        <w:t xml:space="preserve"> </w:t>
      </w:r>
      <w:r>
        <w:rPr>
          <w:sz w:val="24"/>
        </w:rPr>
        <w:t>Processing</w:t>
      </w:r>
      <w:r>
        <w:rPr>
          <w:spacing w:val="40"/>
          <w:sz w:val="24"/>
        </w:rPr>
        <w:t xml:space="preserve"> </w:t>
      </w:r>
      <w:r>
        <w:rPr>
          <w:sz w:val="24"/>
        </w:rPr>
        <w:t>Technologies,</w:t>
      </w:r>
      <w:r>
        <w:rPr>
          <w:spacing w:val="40"/>
          <w:sz w:val="24"/>
        </w:rPr>
        <w:t xml:space="preserve"> </w:t>
      </w:r>
      <w:r>
        <w:rPr>
          <w:sz w:val="24"/>
        </w:rPr>
        <w:t>Co-product</w:t>
      </w:r>
      <w:r>
        <w:rPr>
          <w:spacing w:val="40"/>
          <w:sz w:val="24"/>
        </w:rPr>
        <w:t xml:space="preserve"> </w:t>
      </w:r>
      <w:r>
        <w:rPr>
          <w:sz w:val="24"/>
        </w:rPr>
        <w:t>Utilization</w:t>
      </w:r>
      <w:r>
        <w:rPr>
          <w:spacing w:val="40"/>
          <w:sz w:val="24"/>
        </w:rPr>
        <w:t xml:space="preserve"> </w:t>
      </w:r>
      <w:r>
        <w:rPr>
          <w:sz w:val="24"/>
        </w:rPr>
        <w:t>and</w:t>
      </w:r>
      <w:r>
        <w:rPr>
          <w:spacing w:val="40"/>
          <w:sz w:val="24"/>
        </w:rPr>
        <w:t xml:space="preserve"> </w:t>
      </w:r>
      <w:r>
        <w:rPr>
          <w:sz w:val="24"/>
        </w:rPr>
        <w:t>Quality</w:t>
      </w:r>
      <w:r>
        <w:rPr>
          <w:spacing w:val="40"/>
          <w:sz w:val="24"/>
        </w:rPr>
        <w:t xml:space="preserve"> </w:t>
      </w:r>
      <w:r>
        <w:rPr>
          <w:sz w:val="24"/>
        </w:rPr>
        <w:t>Assurance</w:t>
      </w:r>
      <w:r>
        <w:rPr>
          <w:spacing w:val="40"/>
          <w:sz w:val="24"/>
        </w:rPr>
        <w:t xml:space="preserve"> </w:t>
      </w:r>
      <w:r>
        <w:rPr>
          <w:sz w:val="24"/>
        </w:rPr>
        <w:t>by Mridula D., R. T. Patil and M. R. Manikantan, 2012 Satish Serial publishing house</w:t>
      </w:r>
    </w:p>
    <w:p w14:paraId="540D4172">
      <w:pPr>
        <w:pStyle w:val="9"/>
        <w:numPr>
          <w:ilvl w:val="0"/>
          <w:numId w:val="112"/>
        </w:numPr>
        <w:tabs>
          <w:tab w:val="left" w:pos="1181"/>
        </w:tabs>
        <w:spacing w:line="360" w:lineRule="auto"/>
        <w:ind w:right="1075"/>
        <w:rPr>
          <w:sz w:val="24"/>
        </w:rPr>
      </w:pPr>
      <w:r>
        <w:rPr>
          <w:sz w:val="24"/>
        </w:rPr>
        <w:t>Handbook</w:t>
      </w:r>
      <w:r>
        <w:rPr>
          <w:spacing w:val="-13"/>
          <w:sz w:val="24"/>
        </w:rPr>
        <w:t xml:space="preserve"> </w:t>
      </w:r>
      <w:r>
        <w:rPr>
          <w:sz w:val="24"/>
        </w:rPr>
        <w:t>of</w:t>
      </w:r>
      <w:r>
        <w:rPr>
          <w:spacing w:val="-12"/>
          <w:sz w:val="24"/>
        </w:rPr>
        <w:t xml:space="preserve"> </w:t>
      </w:r>
      <w:r>
        <w:rPr>
          <w:sz w:val="24"/>
        </w:rPr>
        <w:t>Food</w:t>
      </w:r>
      <w:r>
        <w:rPr>
          <w:spacing w:val="-11"/>
          <w:sz w:val="24"/>
        </w:rPr>
        <w:t xml:space="preserve"> </w:t>
      </w:r>
      <w:r>
        <w:rPr>
          <w:sz w:val="24"/>
        </w:rPr>
        <w:t>Processing</w:t>
      </w:r>
      <w:r>
        <w:rPr>
          <w:spacing w:val="-14"/>
          <w:sz w:val="24"/>
        </w:rPr>
        <w:t xml:space="preserve"> </w:t>
      </w:r>
      <w:r>
        <w:rPr>
          <w:sz w:val="24"/>
        </w:rPr>
        <w:t>Equipment</w:t>
      </w:r>
      <w:r>
        <w:rPr>
          <w:spacing w:val="-13"/>
          <w:sz w:val="24"/>
        </w:rPr>
        <w:t xml:space="preserve"> </w:t>
      </w:r>
      <w:r>
        <w:rPr>
          <w:sz w:val="24"/>
        </w:rPr>
        <w:t>by</w:t>
      </w:r>
      <w:r>
        <w:rPr>
          <w:spacing w:val="-14"/>
          <w:sz w:val="24"/>
        </w:rPr>
        <w:t xml:space="preserve"> </w:t>
      </w:r>
      <w:r>
        <w:rPr>
          <w:sz w:val="24"/>
        </w:rPr>
        <w:t>G.</w:t>
      </w:r>
      <w:r>
        <w:rPr>
          <w:spacing w:val="-11"/>
          <w:sz w:val="24"/>
        </w:rPr>
        <w:t xml:space="preserve"> </w:t>
      </w:r>
      <w:r>
        <w:rPr>
          <w:sz w:val="24"/>
        </w:rPr>
        <w:t>D.</w:t>
      </w:r>
      <w:r>
        <w:rPr>
          <w:spacing w:val="-13"/>
          <w:sz w:val="24"/>
        </w:rPr>
        <w:t xml:space="preserve"> </w:t>
      </w:r>
      <w:r>
        <w:rPr>
          <w:sz w:val="24"/>
        </w:rPr>
        <w:t>Saravacos</w:t>
      </w:r>
      <w:r>
        <w:rPr>
          <w:spacing w:val="-10"/>
          <w:sz w:val="24"/>
        </w:rPr>
        <w:t xml:space="preserve"> </w:t>
      </w:r>
      <w:r>
        <w:rPr>
          <w:sz w:val="24"/>
        </w:rPr>
        <w:t>and</w:t>
      </w:r>
      <w:r>
        <w:rPr>
          <w:spacing w:val="-13"/>
          <w:sz w:val="24"/>
        </w:rPr>
        <w:t xml:space="preserve"> </w:t>
      </w:r>
      <w:r>
        <w:rPr>
          <w:sz w:val="24"/>
        </w:rPr>
        <w:t>A.</w:t>
      </w:r>
      <w:r>
        <w:rPr>
          <w:spacing w:val="-11"/>
          <w:sz w:val="24"/>
        </w:rPr>
        <w:t xml:space="preserve"> </w:t>
      </w:r>
      <w:r>
        <w:rPr>
          <w:sz w:val="24"/>
        </w:rPr>
        <w:t>E.</w:t>
      </w:r>
      <w:r>
        <w:rPr>
          <w:spacing w:val="-11"/>
          <w:sz w:val="24"/>
        </w:rPr>
        <w:t xml:space="preserve"> </w:t>
      </w:r>
      <w:r>
        <w:rPr>
          <w:sz w:val="24"/>
        </w:rPr>
        <w:t>Kostaropoulos, 2002 Kluwer Academic/ Plenum Publishers, New York (Springer)</w:t>
      </w:r>
    </w:p>
    <w:p w14:paraId="1B949EC3">
      <w:pPr>
        <w:pStyle w:val="9"/>
        <w:numPr>
          <w:ilvl w:val="0"/>
          <w:numId w:val="112"/>
        </w:numPr>
        <w:tabs>
          <w:tab w:val="left" w:pos="1181"/>
        </w:tabs>
        <w:spacing w:line="360" w:lineRule="auto"/>
        <w:ind w:right="1077"/>
        <w:rPr>
          <w:sz w:val="24"/>
        </w:rPr>
      </w:pPr>
      <w:r>
        <w:rPr>
          <w:sz w:val="24"/>
        </w:rPr>
        <w:t>Food Mixing- Principles and Applications by</w:t>
      </w:r>
      <w:r>
        <w:rPr>
          <w:spacing w:val="-4"/>
          <w:sz w:val="24"/>
        </w:rPr>
        <w:t xml:space="preserve"> </w:t>
      </w:r>
      <w:r>
        <w:rPr>
          <w:sz w:val="24"/>
        </w:rPr>
        <w:t>P. J.</w:t>
      </w:r>
      <w:r>
        <w:rPr>
          <w:spacing w:val="-1"/>
          <w:sz w:val="24"/>
        </w:rPr>
        <w:t xml:space="preserve"> </w:t>
      </w:r>
      <w:r>
        <w:rPr>
          <w:sz w:val="24"/>
        </w:rPr>
        <w:t>Cullen, 2014 Wiley</w:t>
      </w:r>
      <w:r>
        <w:rPr>
          <w:spacing w:val="-1"/>
          <w:sz w:val="24"/>
        </w:rPr>
        <w:t xml:space="preserve"> </w:t>
      </w:r>
      <w:r>
        <w:rPr>
          <w:sz w:val="24"/>
        </w:rPr>
        <w:t>India Pvt. Ltd., Blackwell Publishing Ltd.</w:t>
      </w:r>
    </w:p>
    <w:p w14:paraId="2F9B6B58">
      <w:pPr>
        <w:pStyle w:val="9"/>
        <w:numPr>
          <w:ilvl w:val="0"/>
          <w:numId w:val="112"/>
        </w:numPr>
        <w:tabs>
          <w:tab w:val="left" w:pos="1181"/>
        </w:tabs>
        <w:spacing w:line="360" w:lineRule="auto"/>
        <w:ind w:right="1350"/>
        <w:rPr>
          <w:sz w:val="24"/>
        </w:rPr>
      </w:pPr>
      <w:r>
        <w:rPr>
          <w:sz w:val="24"/>
        </w:rPr>
        <w:t>Unit</w:t>
      </w:r>
      <w:r>
        <w:rPr>
          <w:spacing w:val="-3"/>
          <w:sz w:val="24"/>
        </w:rPr>
        <w:t xml:space="preserve"> </w:t>
      </w:r>
      <w:r>
        <w:rPr>
          <w:sz w:val="24"/>
        </w:rPr>
        <w:t>Operations</w:t>
      </w:r>
      <w:r>
        <w:rPr>
          <w:spacing w:val="-3"/>
          <w:sz w:val="24"/>
        </w:rPr>
        <w:t xml:space="preserve"> </w:t>
      </w:r>
      <w:r>
        <w:rPr>
          <w:sz w:val="24"/>
        </w:rPr>
        <w:t>in</w:t>
      </w:r>
      <w:r>
        <w:rPr>
          <w:spacing w:val="-3"/>
          <w:sz w:val="24"/>
        </w:rPr>
        <w:t xml:space="preserve"> </w:t>
      </w:r>
      <w:r>
        <w:rPr>
          <w:sz w:val="24"/>
        </w:rPr>
        <w:t>Food</w:t>
      </w:r>
      <w:r>
        <w:rPr>
          <w:spacing w:val="-1"/>
          <w:sz w:val="24"/>
        </w:rPr>
        <w:t xml:space="preserve"> </w:t>
      </w:r>
      <w:r>
        <w:rPr>
          <w:sz w:val="24"/>
        </w:rPr>
        <w:t>Processing</w:t>
      </w:r>
      <w:r>
        <w:rPr>
          <w:spacing w:val="-6"/>
          <w:sz w:val="24"/>
        </w:rPr>
        <w:t xml:space="preserve"> </w:t>
      </w:r>
      <w:r>
        <w:rPr>
          <w:sz w:val="24"/>
        </w:rPr>
        <w:t>by</w:t>
      </w:r>
      <w:r>
        <w:rPr>
          <w:spacing w:val="-8"/>
          <w:sz w:val="24"/>
        </w:rPr>
        <w:t xml:space="preserve"> </w:t>
      </w:r>
      <w:r>
        <w:rPr>
          <w:sz w:val="24"/>
        </w:rPr>
        <w:t>R.</w:t>
      </w:r>
      <w:r>
        <w:rPr>
          <w:spacing w:val="-1"/>
          <w:sz w:val="24"/>
        </w:rPr>
        <w:t xml:space="preserve"> </w:t>
      </w:r>
      <w:r>
        <w:rPr>
          <w:sz w:val="24"/>
        </w:rPr>
        <w:t>L.</w:t>
      </w:r>
      <w:r>
        <w:rPr>
          <w:spacing w:val="-3"/>
          <w:sz w:val="24"/>
        </w:rPr>
        <w:t xml:space="preserve"> </w:t>
      </w:r>
      <w:r>
        <w:rPr>
          <w:sz w:val="24"/>
        </w:rPr>
        <w:t>Earle</w:t>
      </w:r>
      <w:r>
        <w:rPr>
          <w:spacing w:val="-3"/>
          <w:sz w:val="24"/>
        </w:rPr>
        <w:t xml:space="preserve"> </w:t>
      </w:r>
      <w:r>
        <w:rPr>
          <w:sz w:val="24"/>
        </w:rPr>
        <w:t>and</w:t>
      </w:r>
      <w:r>
        <w:rPr>
          <w:spacing w:val="-3"/>
          <w:sz w:val="24"/>
        </w:rPr>
        <w:t xml:space="preserve"> </w:t>
      </w:r>
      <w:r>
        <w:rPr>
          <w:sz w:val="24"/>
        </w:rPr>
        <w:t>M.</w:t>
      </w:r>
      <w:r>
        <w:rPr>
          <w:spacing w:val="-3"/>
          <w:sz w:val="24"/>
        </w:rPr>
        <w:t xml:space="preserve"> </w:t>
      </w:r>
      <w:r>
        <w:rPr>
          <w:sz w:val="24"/>
        </w:rPr>
        <w:t>D.</w:t>
      </w:r>
      <w:r>
        <w:rPr>
          <w:spacing w:val="-3"/>
          <w:sz w:val="24"/>
        </w:rPr>
        <w:t xml:space="preserve"> </w:t>
      </w:r>
      <w:r>
        <w:rPr>
          <w:sz w:val="24"/>
        </w:rPr>
        <w:t>Earle,</w:t>
      </w:r>
      <w:r>
        <w:rPr>
          <w:spacing w:val="-3"/>
          <w:sz w:val="24"/>
        </w:rPr>
        <w:t xml:space="preserve"> </w:t>
      </w:r>
      <w:r>
        <w:rPr>
          <w:sz w:val="24"/>
        </w:rPr>
        <w:t>2004,</w:t>
      </w:r>
      <w:r>
        <w:rPr>
          <w:spacing w:val="-1"/>
          <w:sz w:val="24"/>
        </w:rPr>
        <w:t xml:space="preserve"> </w:t>
      </w:r>
      <w:r>
        <w:rPr>
          <w:sz w:val="24"/>
        </w:rPr>
        <w:t>The</w:t>
      </w:r>
      <w:r>
        <w:rPr>
          <w:spacing w:val="-5"/>
          <w:sz w:val="24"/>
        </w:rPr>
        <w:t xml:space="preserve"> </w:t>
      </w:r>
      <w:r>
        <w:rPr>
          <w:sz w:val="24"/>
        </w:rPr>
        <w:t>New Zealand Institute of Food Science and technology</w:t>
      </w:r>
    </w:p>
    <w:p w14:paraId="7871D3E6">
      <w:pPr>
        <w:pStyle w:val="9"/>
        <w:numPr>
          <w:ilvl w:val="0"/>
          <w:numId w:val="112"/>
        </w:numPr>
        <w:tabs>
          <w:tab w:val="left" w:pos="1181"/>
        </w:tabs>
        <w:spacing w:before="1"/>
        <w:ind w:hanging="361"/>
        <w:rPr>
          <w:sz w:val="24"/>
        </w:rPr>
      </w:pPr>
      <w:r>
        <w:rPr>
          <w:sz w:val="24"/>
        </w:rPr>
        <w:t>Food</w:t>
      </w:r>
      <w:r>
        <w:rPr>
          <w:spacing w:val="-2"/>
          <w:sz w:val="24"/>
        </w:rPr>
        <w:t xml:space="preserve"> </w:t>
      </w:r>
      <w:r>
        <w:rPr>
          <w:sz w:val="24"/>
        </w:rPr>
        <w:t>Engineering</w:t>
      </w:r>
      <w:r>
        <w:rPr>
          <w:spacing w:val="-3"/>
          <w:sz w:val="24"/>
        </w:rPr>
        <w:t xml:space="preserve"> </w:t>
      </w:r>
      <w:r>
        <w:rPr>
          <w:sz w:val="24"/>
        </w:rPr>
        <w:t>Operations</w:t>
      </w:r>
      <w:r>
        <w:rPr>
          <w:spacing w:val="-2"/>
          <w:sz w:val="24"/>
        </w:rPr>
        <w:t xml:space="preserve"> </w:t>
      </w:r>
      <w:r>
        <w:rPr>
          <w:sz w:val="24"/>
        </w:rPr>
        <w:t>by</w:t>
      </w:r>
      <w:r>
        <w:rPr>
          <w:spacing w:val="-7"/>
          <w:sz w:val="24"/>
        </w:rPr>
        <w:t xml:space="preserve"> </w:t>
      </w:r>
      <w:r>
        <w:rPr>
          <w:sz w:val="24"/>
        </w:rPr>
        <w:t>J.</w:t>
      </w:r>
      <w:r>
        <w:rPr>
          <w:spacing w:val="-2"/>
          <w:sz w:val="24"/>
        </w:rPr>
        <w:t xml:space="preserve"> </w:t>
      </w:r>
      <w:r>
        <w:rPr>
          <w:sz w:val="24"/>
        </w:rPr>
        <w:t>G.</w:t>
      </w:r>
      <w:r>
        <w:rPr>
          <w:spacing w:val="-2"/>
          <w:sz w:val="24"/>
        </w:rPr>
        <w:t xml:space="preserve"> </w:t>
      </w:r>
      <w:r>
        <w:rPr>
          <w:sz w:val="24"/>
        </w:rPr>
        <w:t>Brennan,</w:t>
      </w:r>
      <w:r>
        <w:rPr>
          <w:spacing w:val="-2"/>
          <w:sz w:val="24"/>
        </w:rPr>
        <w:t xml:space="preserve"> </w:t>
      </w:r>
      <w:r>
        <w:rPr>
          <w:sz w:val="24"/>
        </w:rPr>
        <w:t>J.</w:t>
      </w:r>
      <w:r>
        <w:rPr>
          <w:spacing w:val="-2"/>
          <w:sz w:val="24"/>
        </w:rPr>
        <w:t xml:space="preserve"> </w:t>
      </w:r>
      <w:r>
        <w:rPr>
          <w:sz w:val="24"/>
        </w:rPr>
        <w:t>R.</w:t>
      </w:r>
      <w:r>
        <w:rPr>
          <w:spacing w:val="-1"/>
          <w:sz w:val="24"/>
        </w:rPr>
        <w:t xml:space="preserve"> </w:t>
      </w:r>
      <w:r>
        <w:rPr>
          <w:sz w:val="24"/>
        </w:rPr>
        <w:t>Butters,</w:t>
      </w:r>
      <w:r>
        <w:rPr>
          <w:spacing w:val="-2"/>
          <w:sz w:val="24"/>
        </w:rPr>
        <w:t xml:space="preserve"> </w:t>
      </w:r>
      <w:r>
        <w:rPr>
          <w:sz w:val="24"/>
        </w:rPr>
        <w:t>N.</w:t>
      </w:r>
      <w:r>
        <w:rPr>
          <w:spacing w:val="-2"/>
          <w:sz w:val="24"/>
        </w:rPr>
        <w:t xml:space="preserve"> </w:t>
      </w:r>
      <w:r>
        <w:rPr>
          <w:sz w:val="24"/>
        </w:rPr>
        <w:t>D.</w:t>
      </w:r>
      <w:r>
        <w:rPr>
          <w:spacing w:val="-2"/>
          <w:sz w:val="24"/>
        </w:rPr>
        <w:t xml:space="preserve"> </w:t>
      </w:r>
      <w:r>
        <w:rPr>
          <w:sz w:val="24"/>
        </w:rPr>
        <w:t>Cowell and</w:t>
      </w:r>
      <w:r>
        <w:rPr>
          <w:spacing w:val="-2"/>
          <w:sz w:val="24"/>
        </w:rPr>
        <w:t xml:space="preserve"> </w:t>
      </w:r>
      <w:r>
        <w:rPr>
          <w:sz w:val="24"/>
        </w:rPr>
        <w:t>A.</w:t>
      </w:r>
      <w:r>
        <w:rPr>
          <w:spacing w:val="-2"/>
          <w:sz w:val="24"/>
        </w:rPr>
        <w:t xml:space="preserve"> </w:t>
      </w:r>
      <w:r>
        <w:rPr>
          <w:spacing w:val="-5"/>
          <w:sz w:val="24"/>
        </w:rPr>
        <w:t>E.</w:t>
      </w:r>
    </w:p>
    <w:p w14:paraId="41DB22F4">
      <w:pPr>
        <w:pStyle w:val="6"/>
        <w:spacing w:before="137"/>
        <w:ind w:left="1180"/>
      </w:pPr>
      <w:r>
        <w:t>V.</w:t>
      </w:r>
      <w:r>
        <w:rPr>
          <w:spacing w:val="-2"/>
        </w:rPr>
        <w:t xml:space="preserve"> Lilly</w:t>
      </w:r>
    </w:p>
    <w:p w14:paraId="0ED8C2FC">
      <w:pPr>
        <w:pStyle w:val="9"/>
        <w:numPr>
          <w:ilvl w:val="0"/>
          <w:numId w:val="112"/>
        </w:numPr>
        <w:tabs>
          <w:tab w:val="left" w:pos="1181"/>
        </w:tabs>
        <w:spacing w:before="139" w:line="360" w:lineRule="auto"/>
        <w:ind w:right="1551"/>
        <w:rPr>
          <w:sz w:val="24"/>
        </w:rPr>
      </w:pPr>
      <w:r>
        <w:rPr>
          <w:sz w:val="24"/>
        </w:rPr>
        <w:t>Transport</w:t>
      </w:r>
      <w:r>
        <w:rPr>
          <w:spacing w:val="-4"/>
          <w:sz w:val="24"/>
        </w:rPr>
        <w:t xml:space="preserve"> </w:t>
      </w:r>
      <w:r>
        <w:rPr>
          <w:sz w:val="24"/>
        </w:rPr>
        <w:t>processes</w:t>
      </w:r>
      <w:r>
        <w:rPr>
          <w:spacing w:val="-4"/>
          <w:sz w:val="24"/>
        </w:rPr>
        <w:t xml:space="preserve"> </w:t>
      </w:r>
      <w:r>
        <w:rPr>
          <w:sz w:val="24"/>
        </w:rPr>
        <w:t>and</w:t>
      </w:r>
      <w:r>
        <w:rPr>
          <w:spacing w:val="-2"/>
          <w:sz w:val="24"/>
        </w:rPr>
        <w:t xml:space="preserve"> </w:t>
      </w:r>
      <w:r>
        <w:rPr>
          <w:sz w:val="24"/>
        </w:rPr>
        <w:t>separation</w:t>
      </w:r>
      <w:r>
        <w:rPr>
          <w:spacing w:val="-4"/>
          <w:sz w:val="24"/>
        </w:rPr>
        <w:t xml:space="preserve"> </w:t>
      </w:r>
      <w:r>
        <w:rPr>
          <w:sz w:val="24"/>
        </w:rPr>
        <w:t>process</w:t>
      </w:r>
      <w:r>
        <w:rPr>
          <w:spacing w:val="-4"/>
          <w:sz w:val="24"/>
        </w:rPr>
        <w:t xml:space="preserve"> </w:t>
      </w:r>
      <w:r>
        <w:rPr>
          <w:sz w:val="24"/>
        </w:rPr>
        <w:t>principles</w:t>
      </w:r>
      <w:r>
        <w:rPr>
          <w:spacing w:val="-4"/>
          <w:sz w:val="24"/>
        </w:rPr>
        <w:t xml:space="preserve"> </w:t>
      </w:r>
      <w:r>
        <w:rPr>
          <w:sz w:val="24"/>
        </w:rPr>
        <w:t>by</w:t>
      </w:r>
      <w:r>
        <w:rPr>
          <w:spacing w:val="-9"/>
          <w:sz w:val="24"/>
        </w:rPr>
        <w:t xml:space="preserve"> </w:t>
      </w:r>
      <w:r>
        <w:rPr>
          <w:sz w:val="24"/>
        </w:rPr>
        <w:t>C.</w:t>
      </w:r>
      <w:r>
        <w:rPr>
          <w:spacing w:val="-4"/>
          <w:sz w:val="24"/>
        </w:rPr>
        <w:t xml:space="preserve"> </w:t>
      </w:r>
      <w:r>
        <w:rPr>
          <w:sz w:val="24"/>
        </w:rPr>
        <w:t>J.</w:t>
      </w:r>
      <w:r>
        <w:rPr>
          <w:spacing w:val="-4"/>
          <w:sz w:val="24"/>
        </w:rPr>
        <w:t xml:space="preserve"> </w:t>
      </w:r>
      <w:r>
        <w:rPr>
          <w:sz w:val="24"/>
        </w:rPr>
        <w:t>Ginkoplis.</w:t>
      </w:r>
      <w:r>
        <w:rPr>
          <w:spacing w:val="-4"/>
          <w:sz w:val="24"/>
        </w:rPr>
        <w:t xml:space="preserve"> </w:t>
      </w:r>
      <w:r>
        <w:rPr>
          <w:sz w:val="24"/>
        </w:rPr>
        <w:t>Prentice Hall of India</w:t>
      </w:r>
    </w:p>
    <w:p w14:paraId="2CBCF6F2">
      <w:pPr>
        <w:pStyle w:val="9"/>
        <w:numPr>
          <w:ilvl w:val="0"/>
          <w:numId w:val="112"/>
        </w:numPr>
        <w:tabs>
          <w:tab w:val="left" w:pos="1181"/>
        </w:tabs>
        <w:ind w:hanging="361"/>
        <w:rPr>
          <w:sz w:val="24"/>
        </w:rPr>
      </w:pPr>
      <w:r>
        <w:rPr>
          <w:sz w:val="24"/>
        </w:rPr>
        <w:t>Unit</w:t>
      </w:r>
      <w:r>
        <w:rPr>
          <w:spacing w:val="-3"/>
          <w:sz w:val="24"/>
        </w:rPr>
        <w:t xml:space="preserve"> </w:t>
      </w:r>
      <w:r>
        <w:rPr>
          <w:sz w:val="24"/>
        </w:rPr>
        <w:t>Operations</w:t>
      </w:r>
      <w:r>
        <w:rPr>
          <w:spacing w:val="-3"/>
          <w:sz w:val="24"/>
        </w:rPr>
        <w:t xml:space="preserve"> </w:t>
      </w:r>
      <w:r>
        <w:rPr>
          <w:sz w:val="24"/>
        </w:rPr>
        <w:t>of</w:t>
      </w:r>
      <w:r>
        <w:rPr>
          <w:spacing w:val="-3"/>
          <w:sz w:val="24"/>
        </w:rPr>
        <w:t xml:space="preserve"> </w:t>
      </w:r>
      <w:r>
        <w:rPr>
          <w:sz w:val="24"/>
        </w:rPr>
        <w:t>Agricultural</w:t>
      </w:r>
      <w:r>
        <w:rPr>
          <w:spacing w:val="-3"/>
          <w:sz w:val="24"/>
        </w:rPr>
        <w:t xml:space="preserve"> </w:t>
      </w:r>
      <w:r>
        <w:rPr>
          <w:sz w:val="24"/>
        </w:rPr>
        <w:t>Processing</w:t>
      </w:r>
      <w:r>
        <w:rPr>
          <w:spacing w:val="-6"/>
          <w:sz w:val="24"/>
        </w:rPr>
        <w:t xml:space="preserve"> </w:t>
      </w:r>
      <w:r>
        <w:rPr>
          <w:sz w:val="24"/>
        </w:rPr>
        <w:t>by</w:t>
      </w:r>
      <w:r>
        <w:rPr>
          <w:spacing w:val="-6"/>
          <w:sz w:val="24"/>
        </w:rPr>
        <w:t xml:space="preserve"> </w:t>
      </w:r>
      <w:r>
        <w:rPr>
          <w:sz w:val="24"/>
        </w:rPr>
        <w:t>K.</w:t>
      </w:r>
      <w:r>
        <w:rPr>
          <w:spacing w:val="-2"/>
          <w:sz w:val="24"/>
        </w:rPr>
        <w:t xml:space="preserve"> </w:t>
      </w:r>
      <w:r>
        <w:rPr>
          <w:sz w:val="24"/>
        </w:rPr>
        <w:t>M.</w:t>
      </w:r>
      <w:r>
        <w:rPr>
          <w:spacing w:val="-2"/>
          <w:sz w:val="24"/>
        </w:rPr>
        <w:t xml:space="preserve"> </w:t>
      </w:r>
      <w:r>
        <w:rPr>
          <w:sz w:val="24"/>
        </w:rPr>
        <w:t>Sahay</w:t>
      </w:r>
      <w:r>
        <w:rPr>
          <w:spacing w:val="-6"/>
          <w:sz w:val="24"/>
        </w:rPr>
        <w:t xml:space="preserve"> </w:t>
      </w:r>
      <w:r>
        <w:rPr>
          <w:sz w:val="24"/>
        </w:rPr>
        <w:t>and</w:t>
      </w:r>
      <w:r>
        <w:rPr>
          <w:spacing w:val="-3"/>
          <w:sz w:val="24"/>
        </w:rPr>
        <w:t xml:space="preserve"> </w:t>
      </w:r>
      <w:r>
        <w:rPr>
          <w:sz w:val="24"/>
        </w:rPr>
        <w:t>K.</w:t>
      </w:r>
      <w:r>
        <w:rPr>
          <w:spacing w:val="-3"/>
          <w:sz w:val="24"/>
        </w:rPr>
        <w:t xml:space="preserve"> </w:t>
      </w:r>
      <w:r>
        <w:rPr>
          <w:sz w:val="24"/>
        </w:rPr>
        <w:t>K.</w:t>
      </w:r>
      <w:r>
        <w:rPr>
          <w:spacing w:val="-3"/>
          <w:sz w:val="24"/>
        </w:rPr>
        <w:t xml:space="preserve"> </w:t>
      </w:r>
      <w:r>
        <w:rPr>
          <w:spacing w:val="-2"/>
          <w:sz w:val="24"/>
        </w:rPr>
        <w:t>Singh</w:t>
      </w:r>
    </w:p>
    <w:p w14:paraId="685A5AA2">
      <w:pPr>
        <w:spacing w:before="97" w:line="520" w:lineRule="atLeast"/>
        <w:ind w:left="1168" w:right="5776" w:hanging="708"/>
        <w:rPr>
          <w:b/>
          <w:sz w:val="24"/>
        </w:rPr>
      </w:pPr>
      <w:r>
        <w:rPr>
          <w:b/>
          <w:color w:val="0000FF"/>
          <w:sz w:val="24"/>
        </w:rPr>
        <w:t>Research</w:t>
      </w:r>
      <w:r>
        <w:rPr>
          <w:b/>
          <w:color w:val="0000FF"/>
          <w:spacing w:val="-9"/>
          <w:sz w:val="24"/>
        </w:rPr>
        <w:t xml:space="preserve"> </w:t>
      </w:r>
      <w:r>
        <w:rPr>
          <w:b/>
          <w:color w:val="0000FF"/>
          <w:sz w:val="24"/>
        </w:rPr>
        <w:t>Journals</w:t>
      </w:r>
      <w:r>
        <w:rPr>
          <w:b/>
          <w:color w:val="0000FF"/>
          <w:spacing w:val="-9"/>
          <w:sz w:val="24"/>
        </w:rPr>
        <w:t xml:space="preserve"> </w:t>
      </w:r>
      <w:r>
        <w:rPr>
          <w:b/>
          <w:color w:val="0000FF"/>
          <w:sz w:val="24"/>
        </w:rPr>
        <w:t>for</w:t>
      </w:r>
      <w:r>
        <w:rPr>
          <w:b/>
          <w:color w:val="0000FF"/>
          <w:spacing w:val="-10"/>
          <w:sz w:val="24"/>
        </w:rPr>
        <w:t xml:space="preserve"> </w:t>
      </w:r>
      <w:r>
        <w:rPr>
          <w:b/>
          <w:color w:val="0000FF"/>
          <w:sz w:val="24"/>
        </w:rPr>
        <w:t>further</w:t>
      </w:r>
      <w:r>
        <w:rPr>
          <w:b/>
          <w:color w:val="0000FF"/>
          <w:spacing w:val="-10"/>
          <w:sz w:val="24"/>
        </w:rPr>
        <w:t xml:space="preserve"> </w:t>
      </w:r>
      <w:r>
        <w:rPr>
          <w:b/>
          <w:color w:val="0000FF"/>
          <w:sz w:val="24"/>
        </w:rPr>
        <w:t xml:space="preserve">reading </w:t>
      </w:r>
      <w:r>
        <w:rPr>
          <w:b/>
          <w:sz w:val="24"/>
        </w:rPr>
        <w:t>Research Journals</w:t>
      </w:r>
    </w:p>
    <w:p w14:paraId="6D53E5F2">
      <w:pPr>
        <w:pStyle w:val="9"/>
        <w:numPr>
          <w:ilvl w:val="1"/>
          <w:numId w:val="112"/>
        </w:numPr>
        <w:tabs>
          <w:tab w:val="left" w:pos="1900"/>
          <w:tab w:val="left" w:pos="1901"/>
        </w:tabs>
        <w:spacing w:before="130"/>
        <w:ind w:hanging="733"/>
        <w:rPr>
          <w:sz w:val="24"/>
        </w:rPr>
      </w:pPr>
      <w:r>
        <w:rPr>
          <w:sz w:val="24"/>
        </w:rPr>
        <w:t>Journal</w:t>
      </w:r>
      <w:r>
        <w:rPr>
          <w:spacing w:val="-4"/>
          <w:sz w:val="24"/>
        </w:rPr>
        <w:t xml:space="preserve"> </w:t>
      </w:r>
      <w:r>
        <w:rPr>
          <w:sz w:val="24"/>
        </w:rPr>
        <w:t>of</w:t>
      </w:r>
      <w:r>
        <w:rPr>
          <w:spacing w:val="-4"/>
          <w:sz w:val="24"/>
        </w:rPr>
        <w:t xml:space="preserve"> </w:t>
      </w:r>
      <w:r>
        <w:rPr>
          <w:sz w:val="24"/>
        </w:rPr>
        <w:t>Food</w:t>
      </w:r>
      <w:r>
        <w:rPr>
          <w:spacing w:val="-3"/>
          <w:sz w:val="24"/>
        </w:rPr>
        <w:t xml:space="preserve"> </w:t>
      </w:r>
      <w:r>
        <w:rPr>
          <w:sz w:val="24"/>
        </w:rPr>
        <w:t>Process</w:t>
      </w:r>
      <w:r>
        <w:rPr>
          <w:spacing w:val="-2"/>
          <w:sz w:val="24"/>
        </w:rPr>
        <w:t xml:space="preserve"> Engineering</w:t>
      </w:r>
    </w:p>
    <w:p w14:paraId="46A960BC">
      <w:pPr>
        <w:pStyle w:val="9"/>
        <w:numPr>
          <w:ilvl w:val="1"/>
          <w:numId w:val="112"/>
        </w:numPr>
        <w:tabs>
          <w:tab w:val="left" w:pos="1900"/>
          <w:tab w:val="left" w:pos="1901"/>
        </w:tabs>
        <w:spacing w:before="138"/>
        <w:ind w:hanging="733"/>
        <w:rPr>
          <w:sz w:val="24"/>
        </w:rPr>
      </w:pPr>
      <w:r>
        <w:rPr>
          <w:sz w:val="24"/>
        </w:rPr>
        <w:t>Journal</w:t>
      </w:r>
      <w:r>
        <w:rPr>
          <w:spacing w:val="-2"/>
          <w:sz w:val="24"/>
        </w:rPr>
        <w:t xml:space="preserve"> </w:t>
      </w:r>
      <w:r>
        <w:rPr>
          <w:sz w:val="24"/>
        </w:rPr>
        <w:t>of</w:t>
      </w:r>
      <w:r>
        <w:rPr>
          <w:spacing w:val="-1"/>
          <w:sz w:val="24"/>
        </w:rPr>
        <w:t xml:space="preserve"> </w:t>
      </w:r>
      <w:r>
        <w:rPr>
          <w:sz w:val="24"/>
        </w:rPr>
        <w:t>Food</w:t>
      </w:r>
      <w:r>
        <w:rPr>
          <w:spacing w:val="-2"/>
          <w:sz w:val="24"/>
        </w:rPr>
        <w:t xml:space="preserve"> Engineering</w:t>
      </w:r>
    </w:p>
    <w:p w14:paraId="6AF0F4D2">
      <w:pPr>
        <w:pStyle w:val="9"/>
        <w:numPr>
          <w:ilvl w:val="1"/>
          <w:numId w:val="112"/>
        </w:numPr>
        <w:tabs>
          <w:tab w:val="left" w:pos="1900"/>
          <w:tab w:val="left" w:pos="1901"/>
        </w:tabs>
        <w:spacing w:before="136"/>
        <w:ind w:hanging="733"/>
        <w:rPr>
          <w:sz w:val="24"/>
        </w:rPr>
      </w:pPr>
      <w:r>
        <w:rPr>
          <w:sz w:val="24"/>
        </w:rPr>
        <w:t>Journal</w:t>
      </w:r>
      <w:r>
        <w:rPr>
          <w:spacing w:val="-3"/>
          <w:sz w:val="24"/>
        </w:rPr>
        <w:t xml:space="preserve"> </w:t>
      </w:r>
      <w:r>
        <w:rPr>
          <w:sz w:val="24"/>
        </w:rPr>
        <w:t>of</w:t>
      </w:r>
      <w:r>
        <w:rPr>
          <w:spacing w:val="-3"/>
          <w:sz w:val="24"/>
        </w:rPr>
        <w:t xml:space="preserve"> </w:t>
      </w:r>
      <w:r>
        <w:rPr>
          <w:sz w:val="24"/>
        </w:rPr>
        <w:t>Food</w:t>
      </w:r>
      <w:r>
        <w:rPr>
          <w:spacing w:val="-3"/>
          <w:sz w:val="24"/>
        </w:rPr>
        <w:t xml:space="preserve"> </w:t>
      </w:r>
      <w:r>
        <w:rPr>
          <w:sz w:val="24"/>
        </w:rPr>
        <w:t>Processing</w:t>
      </w:r>
      <w:r>
        <w:rPr>
          <w:spacing w:val="-5"/>
          <w:sz w:val="24"/>
        </w:rPr>
        <w:t xml:space="preserve"> </w:t>
      </w:r>
      <w:r>
        <w:rPr>
          <w:sz w:val="24"/>
        </w:rPr>
        <w:t>and</w:t>
      </w:r>
      <w:r>
        <w:rPr>
          <w:spacing w:val="-3"/>
          <w:sz w:val="24"/>
        </w:rPr>
        <w:t xml:space="preserve"> </w:t>
      </w:r>
      <w:r>
        <w:rPr>
          <w:spacing w:val="-2"/>
          <w:sz w:val="24"/>
        </w:rPr>
        <w:t>Preservation</w:t>
      </w:r>
    </w:p>
    <w:p w14:paraId="38ED050A">
      <w:pPr>
        <w:pStyle w:val="9"/>
        <w:numPr>
          <w:ilvl w:val="1"/>
          <w:numId w:val="112"/>
        </w:numPr>
        <w:tabs>
          <w:tab w:val="left" w:pos="1900"/>
          <w:tab w:val="left" w:pos="1901"/>
        </w:tabs>
        <w:spacing w:before="138"/>
        <w:ind w:hanging="733"/>
        <w:rPr>
          <w:sz w:val="24"/>
        </w:rPr>
      </w:pPr>
      <w:r>
        <w:rPr>
          <w:sz w:val="24"/>
        </w:rPr>
        <w:t>Journal</w:t>
      </w:r>
      <w:r>
        <w:rPr>
          <w:spacing w:val="-2"/>
          <w:sz w:val="24"/>
        </w:rPr>
        <w:t xml:space="preserve"> </w:t>
      </w:r>
      <w:r>
        <w:rPr>
          <w:sz w:val="24"/>
        </w:rPr>
        <w:t>of</w:t>
      </w:r>
      <w:r>
        <w:rPr>
          <w:spacing w:val="-2"/>
          <w:sz w:val="24"/>
        </w:rPr>
        <w:t xml:space="preserve"> </w:t>
      </w:r>
      <w:r>
        <w:rPr>
          <w:sz w:val="24"/>
        </w:rPr>
        <w:t>Food</w:t>
      </w:r>
      <w:r>
        <w:rPr>
          <w:spacing w:val="-2"/>
          <w:sz w:val="24"/>
        </w:rPr>
        <w:t xml:space="preserve"> </w:t>
      </w:r>
      <w:r>
        <w:rPr>
          <w:sz w:val="24"/>
        </w:rPr>
        <w:t>Science</w:t>
      </w:r>
      <w:r>
        <w:rPr>
          <w:spacing w:val="-1"/>
          <w:sz w:val="24"/>
        </w:rPr>
        <w:t xml:space="preserve"> </w:t>
      </w:r>
      <w:r>
        <w:rPr>
          <w:sz w:val="24"/>
        </w:rPr>
        <w:t>and</w:t>
      </w:r>
      <w:r>
        <w:rPr>
          <w:spacing w:val="-2"/>
          <w:sz w:val="24"/>
        </w:rPr>
        <w:t xml:space="preserve"> Technology</w:t>
      </w:r>
    </w:p>
    <w:p w14:paraId="77E72812">
      <w:pPr>
        <w:pStyle w:val="9"/>
        <w:numPr>
          <w:ilvl w:val="1"/>
          <w:numId w:val="112"/>
        </w:numPr>
        <w:tabs>
          <w:tab w:val="left" w:pos="1900"/>
          <w:tab w:val="left" w:pos="1901"/>
        </w:tabs>
        <w:spacing w:before="138"/>
        <w:ind w:hanging="733"/>
        <w:rPr>
          <w:sz w:val="24"/>
        </w:rPr>
      </w:pPr>
      <w:r>
        <w:rPr>
          <w:sz w:val="24"/>
        </w:rPr>
        <w:t>Journal</w:t>
      </w:r>
      <w:r>
        <w:rPr>
          <w:spacing w:val="-3"/>
          <w:sz w:val="24"/>
        </w:rPr>
        <w:t xml:space="preserve"> </w:t>
      </w:r>
      <w:r>
        <w:rPr>
          <w:sz w:val="24"/>
        </w:rPr>
        <w:t>of</w:t>
      </w:r>
      <w:r>
        <w:rPr>
          <w:spacing w:val="-3"/>
          <w:sz w:val="24"/>
        </w:rPr>
        <w:t xml:space="preserve"> </w:t>
      </w:r>
      <w:r>
        <w:rPr>
          <w:sz w:val="24"/>
        </w:rPr>
        <w:t>Agricultural</w:t>
      </w:r>
      <w:r>
        <w:rPr>
          <w:spacing w:val="-3"/>
          <w:sz w:val="24"/>
        </w:rPr>
        <w:t xml:space="preserve"> </w:t>
      </w:r>
      <w:r>
        <w:rPr>
          <w:spacing w:val="-2"/>
          <w:sz w:val="24"/>
        </w:rPr>
        <w:t>Engineering</w:t>
      </w:r>
    </w:p>
    <w:p w14:paraId="79F939C4">
      <w:pPr>
        <w:pStyle w:val="9"/>
        <w:numPr>
          <w:ilvl w:val="1"/>
          <w:numId w:val="112"/>
        </w:numPr>
        <w:tabs>
          <w:tab w:val="left" w:pos="1900"/>
          <w:tab w:val="left" w:pos="1901"/>
        </w:tabs>
        <w:spacing w:before="135"/>
        <w:ind w:hanging="733"/>
        <w:rPr>
          <w:sz w:val="24"/>
        </w:rPr>
      </w:pPr>
      <w:r>
        <w:rPr>
          <w:sz w:val="24"/>
        </w:rPr>
        <w:t>International</w:t>
      </w:r>
      <w:r>
        <w:rPr>
          <w:spacing w:val="-3"/>
          <w:sz w:val="24"/>
        </w:rPr>
        <w:t xml:space="preserve"> </w:t>
      </w:r>
      <w:r>
        <w:rPr>
          <w:sz w:val="24"/>
        </w:rPr>
        <w:t>Journal</w:t>
      </w:r>
      <w:r>
        <w:rPr>
          <w:spacing w:val="-2"/>
          <w:sz w:val="24"/>
        </w:rPr>
        <w:t xml:space="preserve"> </w:t>
      </w:r>
      <w:r>
        <w:rPr>
          <w:sz w:val="24"/>
        </w:rPr>
        <w:t>of</w:t>
      </w:r>
      <w:r>
        <w:rPr>
          <w:spacing w:val="-2"/>
          <w:sz w:val="24"/>
        </w:rPr>
        <w:t xml:space="preserve"> </w:t>
      </w:r>
      <w:r>
        <w:rPr>
          <w:sz w:val="24"/>
        </w:rPr>
        <w:t>Food</w:t>
      </w:r>
      <w:r>
        <w:rPr>
          <w:spacing w:val="-2"/>
          <w:sz w:val="24"/>
        </w:rPr>
        <w:t xml:space="preserve"> Engineering</w:t>
      </w:r>
    </w:p>
    <w:p w14:paraId="6929FE86">
      <w:pPr>
        <w:spacing w:before="144"/>
        <w:ind w:left="1168"/>
        <w:rPr>
          <w:b/>
          <w:sz w:val="24"/>
        </w:rPr>
      </w:pPr>
      <w:r>
        <w:rPr>
          <w:b/>
          <w:sz w:val="24"/>
        </w:rPr>
        <w:t>Technical</w:t>
      </w:r>
      <w:r>
        <w:rPr>
          <w:b/>
          <w:spacing w:val="-5"/>
          <w:sz w:val="24"/>
        </w:rPr>
        <w:t xml:space="preserve"> </w:t>
      </w:r>
      <w:r>
        <w:rPr>
          <w:b/>
          <w:spacing w:val="-2"/>
          <w:sz w:val="24"/>
        </w:rPr>
        <w:t>Magazines</w:t>
      </w:r>
    </w:p>
    <w:p w14:paraId="0B16514B">
      <w:pPr>
        <w:pStyle w:val="9"/>
        <w:numPr>
          <w:ilvl w:val="1"/>
          <w:numId w:val="112"/>
        </w:numPr>
        <w:tabs>
          <w:tab w:val="left" w:pos="1900"/>
          <w:tab w:val="left" w:pos="1901"/>
        </w:tabs>
        <w:spacing w:before="134"/>
        <w:ind w:hanging="733"/>
        <w:rPr>
          <w:sz w:val="24"/>
        </w:rPr>
      </w:pPr>
      <w:r>
        <w:rPr>
          <w:sz w:val="24"/>
        </w:rPr>
        <w:t>Food</w:t>
      </w:r>
      <w:r>
        <w:rPr>
          <w:spacing w:val="-4"/>
          <w:sz w:val="24"/>
        </w:rPr>
        <w:t xml:space="preserve"> </w:t>
      </w:r>
      <w:r>
        <w:rPr>
          <w:spacing w:val="-2"/>
          <w:sz w:val="24"/>
        </w:rPr>
        <w:t>Engineering</w:t>
      </w:r>
    </w:p>
    <w:p w14:paraId="72397253">
      <w:pPr>
        <w:pStyle w:val="9"/>
        <w:numPr>
          <w:ilvl w:val="1"/>
          <w:numId w:val="112"/>
        </w:numPr>
        <w:tabs>
          <w:tab w:val="left" w:pos="1900"/>
          <w:tab w:val="left" w:pos="1901"/>
        </w:tabs>
        <w:spacing w:before="136"/>
        <w:ind w:hanging="733"/>
        <w:rPr>
          <w:sz w:val="24"/>
        </w:rPr>
      </w:pPr>
      <w:r>
        <w:rPr>
          <w:sz w:val="24"/>
        </w:rPr>
        <w:t>Food</w:t>
      </w:r>
      <w:r>
        <w:rPr>
          <w:spacing w:val="-2"/>
          <w:sz w:val="24"/>
        </w:rPr>
        <w:t xml:space="preserve"> </w:t>
      </w:r>
      <w:r>
        <w:rPr>
          <w:sz w:val="24"/>
        </w:rPr>
        <w:t>and</w:t>
      </w:r>
      <w:r>
        <w:rPr>
          <w:spacing w:val="-2"/>
          <w:sz w:val="24"/>
        </w:rPr>
        <w:t xml:space="preserve"> </w:t>
      </w:r>
      <w:r>
        <w:rPr>
          <w:sz w:val="24"/>
        </w:rPr>
        <w:t>Drink</w:t>
      </w:r>
      <w:r>
        <w:rPr>
          <w:spacing w:val="-2"/>
          <w:sz w:val="24"/>
        </w:rPr>
        <w:t xml:space="preserve"> Technology</w:t>
      </w:r>
    </w:p>
    <w:p w14:paraId="20E3D051">
      <w:pPr>
        <w:pStyle w:val="9"/>
        <w:numPr>
          <w:ilvl w:val="1"/>
          <w:numId w:val="112"/>
        </w:numPr>
        <w:tabs>
          <w:tab w:val="left" w:pos="1900"/>
          <w:tab w:val="left" w:pos="1901"/>
        </w:tabs>
        <w:spacing w:before="138"/>
        <w:ind w:hanging="733"/>
        <w:rPr>
          <w:sz w:val="24"/>
        </w:rPr>
      </w:pPr>
      <w:r>
        <w:rPr>
          <w:sz w:val="24"/>
        </w:rPr>
        <w:t>Food</w:t>
      </w:r>
      <w:r>
        <w:rPr>
          <w:spacing w:val="-4"/>
          <w:sz w:val="24"/>
        </w:rPr>
        <w:t xml:space="preserve"> </w:t>
      </w:r>
      <w:r>
        <w:rPr>
          <w:spacing w:val="-2"/>
          <w:sz w:val="24"/>
        </w:rPr>
        <w:t>Processing</w:t>
      </w:r>
    </w:p>
    <w:p w14:paraId="5EBB7822">
      <w:pPr>
        <w:pStyle w:val="6"/>
        <w:rPr>
          <w:sz w:val="26"/>
        </w:rPr>
      </w:pPr>
    </w:p>
    <w:p w14:paraId="58FC9FD8">
      <w:pPr>
        <w:ind w:left="460"/>
        <w:rPr>
          <w:b/>
          <w:sz w:val="24"/>
        </w:rPr>
      </w:pPr>
      <w:r>
        <w:rPr>
          <w:b/>
          <w:color w:val="0000FF"/>
          <w:sz w:val="24"/>
        </w:rPr>
        <w:t>Course</w:t>
      </w:r>
      <w:r>
        <w:rPr>
          <w:b/>
          <w:color w:val="0000FF"/>
          <w:spacing w:val="-8"/>
          <w:sz w:val="24"/>
        </w:rPr>
        <w:t xml:space="preserve"> </w:t>
      </w:r>
      <w:r>
        <w:rPr>
          <w:b/>
          <w:color w:val="0000FF"/>
          <w:sz w:val="24"/>
        </w:rPr>
        <w:t>Learning</w:t>
      </w:r>
      <w:r>
        <w:rPr>
          <w:b/>
          <w:color w:val="0000FF"/>
          <w:spacing w:val="-6"/>
          <w:sz w:val="24"/>
        </w:rPr>
        <w:t xml:space="preserve"> </w:t>
      </w:r>
      <w:r>
        <w:rPr>
          <w:b/>
          <w:color w:val="0000FF"/>
          <w:spacing w:val="-2"/>
          <w:sz w:val="24"/>
        </w:rPr>
        <w:t>Outcome</w:t>
      </w:r>
    </w:p>
    <w:p w14:paraId="6E8D0618">
      <w:pPr>
        <w:pStyle w:val="6"/>
        <w:rPr>
          <w:b/>
          <w:sz w:val="21"/>
        </w:rPr>
      </w:pPr>
    </w:p>
    <w:p w14:paraId="332FC4C0">
      <w:pPr>
        <w:pStyle w:val="9"/>
        <w:numPr>
          <w:ilvl w:val="0"/>
          <w:numId w:val="113"/>
        </w:numPr>
        <w:tabs>
          <w:tab w:val="left" w:pos="731"/>
          <w:tab w:val="left" w:pos="732"/>
        </w:tabs>
        <w:rPr>
          <w:b/>
          <w:sz w:val="24"/>
        </w:rPr>
      </w:pPr>
      <w:r>
        <w:rPr>
          <w:b/>
          <w:sz w:val="24"/>
        </w:rPr>
        <w:t>Skills</w:t>
      </w:r>
      <w:r>
        <w:rPr>
          <w:b/>
          <w:spacing w:val="-8"/>
          <w:sz w:val="24"/>
        </w:rPr>
        <w:t xml:space="preserve"> </w:t>
      </w:r>
      <w:r>
        <w:rPr>
          <w:b/>
          <w:sz w:val="24"/>
        </w:rPr>
        <w:t>developed</w:t>
      </w:r>
      <w:r>
        <w:rPr>
          <w:b/>
          <w:spacing w:val="-6"/>
          <w:sz w:val="24"/>
        </w:rPr>
        <w:t xml:space="preserve"> </w:t>
      </w:r>
      <w:r>
        <w:rPr>
          <w:b/>
          <w:sz w:val="24"/>
        </w:rPr>
        <w:t>after</w:t>
      </w:r>
      <w:r>
        <w:rPr>
          <w:b/>
          <w:spacing w:val="-6"/>
          <w:sz w:val="24"/>
        </w:rPr>
        <w:t xml:space="preserve"> </w:t>
      </w:r>
      <w:r>
        <w:rPr>
          <w:b/>
          <w:sz w:val="24"/>
        </w:rPr>
        <w:t>completing</w:t>
      </w:r>
      <w:r>
        <w:rPr>
          <w:b/>
          <w:spacing w:val="-6"/>
          <w:sz w:val="24"/>
        </w:rPr>
        <w:t xml:space="preserve"> </w:t>
      </w:r>
      <w:r>
        <w:rPr>
          <w:b/>
          <w:sz w:val="24"/>
        </w:rPr>
        <w:t>the</w:t>
      </w:r>
      <w:r>
        <w:rPr>
          <w:b/>
          <w:spacing w:val="-5"/>
          <w:sz w:val="24"/>
        </w:rPr>
        <w:t xml:space="preserve"> </w:t>
      </w:r>
      <w:r>
        <w:rPr>
          <w:b/>
          <w:spacing w:val="-2"/>
          <w:sz w:val="24"/>
        </w:rPr>
        <w:t>course</w:t>
      </w:r>
    </w:p>
    <w:p w14:paraId="4A9BC14E">
      <w:pPr>
        <w:pStyle w:val="6"/>
        <w:spacing w:before="134"/>
        <w:ind w:left="820"/>
      </w:pPr>
      <w:r>
        <w:t>Students</w:t>
      </w:r>
      <w:r>
        <w:rPr>
          <w:spacing w:val="-6"/>
        </w:rPr>
        <w:t xml:space="preserve"> </w:t>
      </w:r>
      <w:r>
        <w:t>will</w:t>
      </w:r>
      <w:r>
        <w:rPr>
          <w:spacing w:val="-6"/>
        </w:rPr>
        <w:t xml:space="preserve"> </w:t>
      </w:r>
      <w:r>
        <w:t>be</w:t>
      </w:r>
      <w:r>
        <w:rPr>
          <w:spacing w:val="-5"/>
        </w:rPr>
        <w:t xml:space="preserve"> </w:t>
      </w:r>
      <w:r>
        <w:t>able</w:t>
      </w:r>
      <w:r>
        <w:rPr>
          <w:spacing w:val="-6"/>
        </w:rPr>
        <w:t xml:space="preserve"> </w:t>
      </w:r>
      <w:r>
        <w:rPr>
          <w:spacing w:val="-5"/>
        </w:rPr>
        <w:t>to</w:t>
      </w:r>
    </w:p>
    <w:p w14:paraId="5453B915">
      <w:pPr>
        <w:pStyle w:val="9"/>
        <w:numPr>
          <w:ilvl w:val="1"/>
          <w:numId w:val="113"/>
        </w:numPr>
        <w:tabs>
          <w:tab w:val="left" w:pos="1181"/>
        </w:tabs>
        <w:spacing w:before="137"/>
        <w:ind w:right="1080"/>
        <w:rPr>
          <w:sz w:val="24"/>
        </w:rPr>
      </w:pPr>
      <w:r>
        <w:rPr>
          <w:b/>
          <w:sz w:val="24"/>
        </w:rPr>
        <w:t>CO1:</w:t>
      </w:r>
      <w:r>
        <w:rPr>
          <w:b/>
          <w:spacing w:val="40"/>
          <w:sz w:val="24"/>
        </w:rPr>
        <w:t xml:space="preserve"> </w:t>
      </w:r>
      <w:r>
        <w:rPr>
          <w:sz w:val="24"/>
        </w:rPr>
        <w:t>Analyze</w:t>
      </w:r>
      <w:r>
        <w:rPr>
          <w:spacing w:val="40"/>
          <w:sz w:val="24"/>
        </w:rPr>
        <w:t xml:space="preserve"> </w:t>
      </w:r>
      <w:r>
        <w:rPr>
          <w:sz w:val="24"/>
        </w:rPr>
        <w:t>and</w:t>
      </w:r>
      <w:r>
        <w:rPr>
          <w:spacing w:val="40"/>
          <w:sz w:val="24"/>
        </w:rPr>
        <w:t xml:space="preserve"> </w:t>
      </w:r>
      <w:r>
        <w:rPr>
          <w:sz w:val="24"/>
        </w:rPr>
        <w:t>apply</w:t>
      </w:r>
      <w:r>
        <w:rPr>
          <w:spacing w:val="40"/>
          <w:sz w:val="24"/>
        </w:rPr>
        <w:t xml:space="preserve"> </w:t>
      </w:r>
      <w:r>
        <w:rPr>
          <w:sz w:val="24"/>
        </w:rPr>
        <w:t>concepts</w:t>
      </w:r>
      <w:r>
        <w:rPr>
          <w:spacing w:val="40"/>
          <w:sz w:val="24"/>
        </w:rPr>
        <w:t xml:space="preserve"> </w:t>
      </w:r>
      <w:r>
        <w:rPr>
          <w:sz w:val="24"/>
        </w:rPr>
        <w:t>and</w:t>
      </w:r>
      <w:r>
        <w:rPr>
          <w:spacing w:val="40"/>
          <w:sz w:val="24"/>
        </w:rPr>
        <w:t xml:space="preserve"> </w:t>
      </w:r>
      <w:r>
        <w:rPr>
          <w:sz w:val="24"/>
        </w:rPr>
        <w:t>methods</w:t>
      </w:r>
      <w:r>
        <w:rPr>
          <w:spacing w:val="40"/>
          <w:sz w:val="24"/>
        </w:rPr>
        <w:t xml:space="preserve"> </w:t>
      </w:r>
      <w:r>
        <w:rPr>
          <w:sz w:val="24"/>
        </w:rPr>
        <w:t>of</w:t>
      </w:r>
      <w:r>
        <w:rPr>
          <w:spacing w:val="40"/>
          <w:sz w:val="24"/>
        </w:rPr>
        <w:t xml:space="preserve"> </w:t>
      </w:r>
      <w:r>
        <w:rPr>
          <w:sz w:val="24"/>
        </w:rPr>
        <w:t>solids</w:t>
      </w:r>
      <w:r>
        <w:rPr>
          <w:spacing w:val="40"/>
          <w:sz w:val="24"/>
        </w:rPr>
        <w:t xml:space="preserve"> </w:t>
      </w:r>
      <w:r>
        <w:rPr>
          <w:sz w:val="24"/>
        </w:rPr>
        <w:t>processing,</w:t>
      </w:r>
      <w:r>
        <w:rPr>
          <w:spacing w:val="40"/>
          <w:sz w:val="24"/>
        </w:rPr>
        <w:t xml:space="preserve"> </w:t>
      </w:r>
      <w:r>
        <w:rPr>
          <w:sz w:val="24"/>
        </w:rPr>
        <w:t>particulate manufacturing, fluidization and pneumatic handling in food processing</w:t>
      </w:r>
    </w:p>
    <w:p w14:paraId="2AF03C1D">
      <w:pPr>
        <w:pStyle w:val="6"/>
        <w:spacing w:before="10"/>
        <w:rPr>
          <w:sz w:val="20"/>
        </w:rPr>
      </w:pPr>
    </w:p>
    <w:p w14:paraId="5D3EE413">
      <w:pPr>
        <w:pStyle w:val="9"/>
        <w:numPr>
          <w:ilvl w:val="1"/>
          <w:numId w:val="113"/>
        </w:numPr>
        <w:tabs>
          <w:tab w:val="left" w:pos="1181"/>
        </w:tabs>
        <w:ind w:right="1078"/>
        <w:rPr>
          <w:sz w:val="24"/>
        </w:rPr>
      </w:pPr>
      <w:r>
        <w:rPr>
          <w:b/>
          <w:sz w:val="24"/>
        </w:rPr>
        <w:t xml:space="preserve">CO2: </w:t>
      </w:r>
      <w:r>
        <w:rPr>
          <w:sz w:val="24"/>
        </w:rPr>
        <w:t>Illustrate and</w:t>
      </w:r>
      <w:r>
        <w:rPr>
          <w:spacing w:val="-2"/>
          <w:sz w:val="24"/>
        </w:rPr>
        <w:t xml:space="preserve"> </w:t>
      </w:r>
      <w:r>
        <w:rPr>
          <w:sz w:val="24"/>
        </w:rPr>
        <w:t>apply</w:t>
      </w:r>
      <w:r>
        <w:rPr>
          <w:spacing w:val="-5"/>
          <w:sz w:val="24"/>
        </w:rPr>
        <w:t xml:space="preserve"> </w:t>
      </w:r>
      <w:r>
        <w:rPr>
          <w:sz w:val="24"/>
        </w:rPr>
        <w:t>theory</w:t>
      </w:r>
      <w:r>
        <w:rPr>
          <w:spacing w:val="-6"/>
          <w:sz w:val="24"/>
        </w:rPr>
        <w:t xml:space="preserve"> </w:t>
      </w:r>
      <w:r>
        <w:rPr>
          <w:sz w:val="24"/>
        </w:rPr>
        <w:t>of</w:t>
      </w:r>
      <w:r>
        <w:rPr>
          <w:spacing w:val="-3"/>
          <w:sz w:val="24"/>
        </w:rPr>
        <w:t xml:space="preserve"> </w:t>
      </w:r>
      <w:r>
        <w:rPr>
          <w:sz w:val="24"/>
        </w:rPr>
        <w:t>mechanical</w:t>
      </w:r>
      <w:r>
        <w:rPr>
          <w:spacing w:val="-2"/>
          <w:sz w:val="24"/>
        </w:rPr>
        <w:t xml:space="preserve"> </w:t>
      </w:r>
      <w:r>
        <w:rPr>
          <w:sz w:val="24"/>
        </w:rPr>
        <w:t>separation</w:t>
      </w:r>
      <w:r>
        <w:rPr>
          <w:spacing w:val="-2"/>
          <w:sz w:val="24"/>
        </w:rPr>
        <w:t xml:space="preserve"> </w:t>
      </w:r>
      <w:r>
        <w:rPr>
          <w:sz w:val="24"/>
        </w:rPr>
        <w:t>methods</w:t>
      </w:r>
      <w:r>
        <w:rPr>
          <w:spacing w:val="-2"/>
          <w:sz w:val="24"/>
        </w:rPr>
        <w:t xml:space="preserve"> </w:t>
      </w:r>
      <w:r>
        <w:rPr>
          <w:sz w:val="24"/>
        </w:rPr>
        <w:t>in</w:t>
      </w:r>
      <w:r>
        <w:rPr>
          <w:spacing w:val="-2"/>
          <w:sz w:val="24"/>
        </w:rPr>
        <w:t xml:space="preserve"> </w:t>
      </w:r>
      <w:r>
        <w:rPr>
          <w:sz w:val="24"/>
        </w:rPr>
        <w:t>food</w:t>
      </w:r>
      <w:r>
        <w:rPr>
          <w:spacing w:val="-3"/>
          <w:sz w:val="24"/>
        </w:rPr>
        <w:t xml:space="preserve"> </w:t>
      </w:r>
      <w:r>
        <w:rPr>
          <w:sz w:val="24"/>
        </w:rPr>
        <w:t xml:space="preserve">processing </w:t>
      </w:r>
      <w:r>
        <w:rPr>
          <w:spacing w:val="-2"/>
          <w:sz w:val="24"/>
        </w:rPr>
        <w:t>operations</w:t>
      </w:r>
    </w:p>
    <w:p w14:paraId="5B81643B">
      <w:pPr>
        <w:rPr>
          <w:sz w:val="24"/>
        </w:rPr>
        <w:sectPr>
          <w:pgSz w:w="11910" w:h="16840"/>
          <w:pgMar w:top="1340" w:right="340" w:bottom="280" w:left="980" w:header="720" w:footer="720" w:gutter="0"/>
          <w:cols w:space="720" w:num="1"/>
        </w:sectPr>
      </w:pPr>
    </w:p>
    <w:p w14:paraId="052BF6A1">
      <w:pPr>
        <w:pStyle w:val="9"/>
        <w:numPr>
          <w:ilvl w:val="1"/>
          <w:numId w:val="113"/>
        </w:numPr>
        <w:tabs>
          <w:tab w:val="left" w:pos="1181"/>
        </w:tabs>
        <w:spacing w:before="76" w:line="273" w:lineRule="auto"/>
        <w:ind w:right="1075"/>
        <w:rPr>
          <w:sz w:val="24"/>
        </w:rPr>
      </w:pPr>
      <w:r>
        <w:rPr>
          <w:b/>
          <w:sz w:val="24"/>
        </w:rPr>
        <w:t>CO3:</w:t>
      </w:r>
      <w:r>
        <w:rPr>
          <w:b/>
          <w:spacing w:val="-9"/>
          <w:sz w:val="24"/>
        </w:rPr>
        <w:t xml:space="preserve"> </w:t>
      </w:r>
      <w:r>
        <w:rPr>
          <w:sz w:val="24"/>
        </w:rPr>
        <w:t>Analyze</w:t>
      </w:r>
      <w:r>
        <w:rPr>
          <w:spacing w:val="-7"/>
          <w:sz w:val="24"/>
        </w:rPr>
        <w:t xml:space="preserve"> </w:t>
      </w:r>
      <w:r>
        <w:rPr>
          <w:sz w:val="24"/>
        </w:rPr>
        <w:t>and</w:t>
      </w:r>
      <w:r>
        <w:rPr>
          <w:spacing w:val="-5"/>
          <w:sz w:val="24"/>
        </w:rPr>
        <w:t xml:space="preserve"> </w:t>
      </w:r>
      <w:r>
        <w:rPr>
          <w:sz w:val="24"/>
        </w:rPr>
        <w:t>apply</w:t>
      </w:r>
      <w:r>
        <w:rPr>
          <w:spacing w:val="-10"/>
          <w:sz w:val="24"/>
        </w:rPr>
        <w:t xml:space="preserve"> </w:t>
      </w:r>
      <w:r>
        <w:rPr>
          <w:sz w:val="24"/>
        </w:rPr>
        <w:t>trends</w:t>
      </w:r>
      <w:r>
        <w:rPr>
          <w:spacing w:val="-6"/>
          <w:sz w:val="24"/>
        </w:rPr>
        <w:t xml:space="preserve"> </w:t>
      </w:r>
      <w:r>
        <w:rPr>
          <w:sz w:val="24"/>
        </w:rPr>
        <w:t>and</w:t>
      </w:r>
      <w:r>
        <w:rPr>
          <w:spacing w:val="-8"/>
          <w:sz w:val="24"/>
        </w:rPr>
        <w:t xml:space="preserve"> </w:t>
      </w:r>
      <w:r>
        <w:rPr>
          <w:sz w:val="24"/>
        </w:rPr>
        <w:t>methods</w:t>
      </w:r>
      <w:r>
        <w:rPr>
          <w:spacing w:val="-8"/>
          <w:sz w:val="24"/>
        </w:rPr>
        <w:t xml:space="preserve"> </w:t>
      </w:r>
      <w:r>
        <w:rPr>
          <w:sz w:val="24"/>
        </w:rPr>
        <w:t>of</w:t>
      </w:r>
      <w:r>
        <w:rPr>
          <w:spacing w:val="-9"/>
          <w:sz w:val="24"/>
        </w:rPr>
        <w:t xml:space="preserve"> </w:t>
      </w:r>
      <w:r>
        <w:rPr>
          <w:sz w:val="24"/>
        </w:rPr>
        <w:t>mixing,</w:t>
      </w:r>
      <w:r>
        <w:rPr>
          <w:spacing w:val="-8"/>
          <w:sz w:val="24"/>
        </w:rPr>
        <w:t xml:space="preserve"> </w:t>
      </w:r>
      <w:r>
        <w:rPr>
          <w:sz w:val="24"/>
        </w:rPr>
        <w:t>homogenization</w:t>
      </w:r>
      <w:r>
        <w:rPr>
          <w:spacing w:val="-8"/>
          <w:sz w:val="24"/>
        </w:rPr>
        <w:t xml:space="preserve"> </w:t>
      </w:r>
      <w:r>
        <w:rPr>
          <w:sz w:val="24"/>
        </w:rPr>
        <w:t>and</w:t>
      </w:r>
      <w:r>
        <w:rPr>
          <w:spacing w:val="-8"/>
          <w:sz w:val="24"/>
        </w:rPr>
        <w:t xml:space="preserve"> </w:t>
      </w:r>
      <w:r>
        <w:rPr>
          <w:sz w:val="24"/>
        </w:rPr>
        <w:t>extrusion processing in development and appraisal of related food processing operations</w:t>
      </w:r>
    </w:p>
    <w:p w14:paraId="02A13C4F">
      <w:pPr>
        <w:pStyle w:val="6"/>
        <w:spacing w:before="5"/>
        <w:rPr>
          <w:sz w:val="21"/>
        </w:rPr>
      </w:pPr>
    </w:p>
    <w:p w14:paraId="7E93508D">
      <w:pPr>
        <w:pStyle w:val="9"/>
        <w:numPr>
          <w:ilvl w:val="1"/>
          <w:numId w:val="113"/>
        </w:numPr>
        <w:tabs>
          <w:tab w:val="left" w:pos="1181"/>
        </w:tabs>
        <w:spacing w:line="237" w:lineRule="auto"/>
        <w:ind w:right="1070"/>
        <w:rPr>
          <w:b/>
          <w:sz w:val="24"/>
        </w:rPr>
      </w:pPr>
      <w:r>
        <w:rPr>
          <w:b/>
          <w:sz w:val="24"/>
        </w:rPr>
        <w:t xml:space="preserve">CO4: </w:t>
      </w:r>
      <w:r>
        <w:rPr>
          <w:sz w:val="24"/>
        </w:rPr>
        <w:t>Apply the theory of mechanical operations to formulate/solve problems in food processing operations</w:t>
      </w:r>
    </w:p>
    <w:p w14:paraId="748637B8">
      <w:pPr>
        <w:pStyle w:val="6"/>
        <w:spacing w:before="6"/>
        <w:rPr>
          <w:sz w:val="21"/>
        </w:rPr>
      </w:pPr>
    </w:p>
    <w:p w14:paraId="5C148068">
      <w:pPr>
        <w:pStyle w:val="9"/>
        <w:numPr>
          <w:ilvl w:val="0"/>
          <w:numId w:val="113"/>
        </w:numPr>
        <w:tabs>
          <w:tab w:val="left" w:pos="731"/>
          <w:tab w:val="left" w:pos="732"/>
        </w:tabs>
        <w:rPr>
          <w:b/>
          <w:sz w:val="24"/>
        </w:rPr>
      </w:pPr>
      <w:r>
        <w:rPr>
          <w:b/>
          <w:sz w:val="24"/>
        </w:rPr>
        <w:t>The</w:t>
      </w:r>
      <w:r>
        <w:rPr>
          <w:b/>
          <w:spacing w:val="-7"/>
          <w:sz w:val="24"/>
        </w:rPr>
        <w:t xml:space="preserve"> </w:t>
      </w:r>
      <w:r>
        <w:rPr>
          <w:b/>
          <w:sz w:val="24"/>
        </w:rPr>
        <w:t>course</w:t>
      </w:r>
      <w:r>
        <w:rPr>
          <w:b/>
          <w:spacing w:val="-5"/>
          <w:sz w:val="24"/>
        </w:rPr>
        <w:t xml:space="preserve"> </w:t>
      </w:r>
      <w:r>
        <w:rPr>
          <w:b/>
          <w:sz w:val="24"/>
        </w:rPr>
        <w:t>will</w:t>
      </w:r>
      <w:r>
        <w:rPr>
          <w:b/>
          <w:spacing w:val="-4"/>
          <w:sz w:val="24"/>
        </w:rPr>
        <w:t xml:space="preserve"> </w:t>
      </w:r>
      <w:r>
        <w:rPr>
          <w:b/>
          <w:sz w:val="24"/>
        </w:rPr>
        <w:t>also</w:t>
      </w:r>
      <w:r>
        <w:rPr>
          <w:b/>
          <w:spacing w:val="-7"/>
          <w:sz w:val="24"/>
        </w:rPr>
        <w:t xml:space="preserve"> </w:t>
      </w:r>
      <w:r>
        <w:rPr>
          <w:b/>
          <w:sz w:val="24"/>
        </w:rPr>
        <w:t>help</w:t>
      </w:r>
      <w:r>
        <w:rPr>
          <w:b/>
          <w:spacing w:val="-3"/>
          <w:sz w:val="24"/>
        </w:rPr>
        <w:t xml:space="preserve"> </w:t>
      </w:r>
      <w:r>
        <w:rPr>
          <w:b/>
          <w:sz w:val="24"/>
        </w:rPr>
        <w:t>the</w:t>
      </w:r>
      <w:r>
        <w:rPr>
          <w:b/>
          <w:spacing w:val="-4"/>
          <w:sz w:val="24"/>
        </w:rPr>
        <w:t xml:space="preserve"> </w:t>
      </w:r>
      <w:r>
        <w:rPr>
          <w:b/>
          <w:sz w:val="24"/>
        </w:rPr>
        <w:t>student</w:t>
      </w:r>
      <w:r>
        <w:rPr>
          <w:b/>
          <w:spacing w:val="-4"/>
          <w:sz w:val="24"/>
        </w:rPr>
        <w:t xml:space="preserve"> </w:t>
      </w:r>
      <w:r>
        <w:rPr>
          <w:b/>
          <w:sz w:val="24"/>
        </w:rPr>
        <w:t>to</w:t>
      </w:r>
      <w:r>
        <w:rPr>
          <w:b/>
          <w:spacing w:val="-4"/>
          <w:sz w:val="24"/>
        </w:rPr>
        <w:t xml:space="preserve"> </w:t>
      </w:r>
      <w:r>
        <w:rPr>
          <w:b/>
          <w:spacing w:val="-2"/>
          <w:sz w:val="24"/>
        </w:rPr>
        <w:t>develop</w:t>
      </w:r>
    </w:p>
    <w:p w14:paraId="198F0BA5">
      <w:pPr>
        <w:pStyle w:val="6"/>
        <w:spacing w:before="6"/>
        <w:rPr>
          <w:b/>
          <w:sz w:val="20"/>
        </w:rPr>
      </w:pPr>
    </w:p>
    <w:p w14:paraId="1FBE8811">
      <w:pPr>
        <w:pStyle w:val="9"/>
        <w:numPr>
          <w:ilvl w:val="0"/>
          <w:numId w:val="114"/>
        </w:numPr>
        <w:tabs>
          <w:tab w:val="left" w:pos="1180"/>
          <w:tab w:val="left" w:pos="1181"/>
        </w:tabs>
        <w:spacing w:line="277" w:lineRule="exact"/>
        <w:ind w:hanging="361"/>
        <w:rPr>
          <w:sz w:val="24"/>
        </w:rPr>
      </w:pPr>
      <w:r>
        <w:rPr>
          <w:sz w:val="24"/>
        </w:rPr>
        <w:t>Critical</w:t>
      </w:r>
      <w:r>
        <w:rPr>
          <w:spacing w:val="-2"/>
          <w:sz w:val="24"/>
        </w:rPr>
        <w:t xml:space="preserve"> thinking</w:t>
      </w:r>
    </w:p>
    <w:p w14:paraId="6B76C6D2">
      <w:pPr>
        <w:pStyle w:val="9"/>
        <w:numPr>
          <w:ilvl w:val="0"/>
          <w:numId w:val="114"/>
        </w:numPr>
        <w:tabs>
          <w:tab w:val="left" w:pos="1180"/>
          <w:tab w:val="left" w:pos="1181"/>
        </w:tabs>
        <w:spacing w:line="277" w:lineRule="exact"/>
        <w:ind w:hanging="361"/>
        <w:rPr>
          <w:sz w:val="24"/>
        </w:rPr>
      </w:pPr>
      <w:r>
        <w:rPr>
          <w:sz w:val="24"/>
        </w:rPr>
        <w:t>Scientific</w:t>
      </w:r>
      <w:r>
        <w:rPr>
          <w:spacing w:val="-2"/>
          <w:sz w:val="24"/>
        </w:rPr>
        <w:t xml:space="preserve"> </w:t>
      </w:r>
      <w:r>
        <w:rPr>
          <w:sz w:val="24"/>
        </w:rPr>
        <w:t>Writing</w:t>
      </w:r>
      <w:r>
        <w:rPr>
          <w:spacing w:val="-3"/>
          <w:sz w:val="24"/>
        </w:rPr>
        <w:t xml:space="preserve"> </w:t>
      </w:r>
      <w:r>
        <w:rPr>
          <w:spacing w:val="-2"/>
          <w:sz w:val="24"/>
        </w:rPr>
        <w:t>skills</w:t>
      </w:r>
    </w:p>
    <w:p w14:paraId="46B64D8A">
      <w:pPr>
        <w:pStyle w:val="9"/>
        <w:numPr>
          <w:ilvl w:val="0"/>
          <w:numId w:val="114"/>
        </w:numPr>
        <w:tabs>
          <w:tab w:val="left" w:pos="1180"/>
          <w:tab w:val="left" w:pos="1181"/>
        </w:tabs>
        <w:spacing w:before="2" w:line="277" w:lineRule="exact"/>
        <w:ind w:hanging="361"/>
        <w:rPr>
          <w:sz w:val="24"/>
        </w:rPr>
      </w:pPr>
      <w:r>
        <w:rPr>
          <w:sz w:val="24"/>
        </w:rPr>
        <w:t>Communication</w:t>
      </w:r>
      <w:r>
        <w:rPr>
          <w:spacing w:val="-2"/>
          <w:sz w:val="24"/>
        </w:rPr>
        <w:t xml:space="preserve"> skills</w:t>
      </w:r>
    </w:p>
    <w:p w14:paraId="5AC98CA9">
      <w:pPr>
        <w:pStyle w:val="9"/>
        <w:numPr>
          <w:ilvl w:val="0"/>
          <w:numId w:val="114"/>
        </w:numPr>
        <w:tabs>
          <w:tab w:val="left" w:pos="1180"/>
          <w:tab w:val="left" w:pos="1181"/>
        </w:tabs>
        <w:spacing w:line="277" w:lineRule="exact"/>
        <w:ind w:hanging="361"/>
        <w:rPr>
          <w:sz w:val="24"/>
        </w:rPr>
      </w:pPr>
      <w:r>
        <w:rPr>
          <w:sz w:val="24"/>
        </w:rPr>
        <w:t>Self-confidence</w:t>
      </w:r>
      <w:r>
        <w:rPr>
          <w:spacing w:val="-3"/>
          <w:sz w:val="24"/>
        </w:rPr>
        <w:t xml:space="preserve"> </w:t>
      </w:r>
      <w:r>
        <w:rPr>
          <w:sz w:val="24"/>
        </w:rPr>
        <w:t>while</w:t>
      </w:r>
      <w:r>
        <w:rPr>
          <w:spacing w:val="-2"/>
          <w:sz w:val="24"/>
        </w:rPr>
        <w:t xml:space="preserve"> </w:t>
      </w:r>
      <w:r>
        <w:rPr>
          <w:sz w:val="24"/>
        </w:rPr>
        <w:t>working</w:t>
      </w:r>
      <w:r>
        <w:rPr>
          <w:spacing w:val="-4"/>
          <w:sz w:val="24"/>
        </w:rPr>
        <w:t xml:space="preserve"> </w:t>
      </w:r>
      <w:r>
        <w:rPr>
          <w:sz w:val="24"/>
        </w:rPr>
        <w:t>in</w:t>
      </w:r>
      <w:r>
        <w:rPr>
          <w:spacing w:val="-2"/>
          <w:sz w:val="24"/>
        </w:rPr>
        <w:t xml:space="preserve"> workshop</w:t>
      </w:r>
    </w:p>
    <w:p w14:paraId="01260DF5">
      <w:pPr>
        <w:pStyle w:val="6"/>
        <w:spacing w:before="5"/>
        <w:rPr>
          <w:sz w:val="21"/>
        </w:rPr>
      </w:pPr>
    </w:p>
    <w:p w14:paraId="2BF22C53">
      <w:pPr>
        <w:pStyle w:val="9"/>
        <w:numPr>
          <w:ilvl w:val="0"/>
          <w:numId w:val="113"/>
        </w:numPr>
        <w:tabs>
          <w:tab w:val="left" w:pos="731"/>
          <w:tab w:val="left" w:pos="732"/>
        </w:tabs>
        <w:rPr>
          <w:b/>
          <w:sz w:val="24"/>
        </w:rPr>
      </w:pPr>
      <w:r>
        <w:rPr>
          <w:b/>
          <w:sz w:val="24"/>
        </w:rPr>
        <w:t>Job</w:t>
      </w:r>
      <w:r>
        <w:rPr>
          <w:b/>
          <w:spacing w:val="-3"/>
          <w:sz w:val="24"/>
        </w:rPr>
        <w:t xml:space="preserve"> </w:t>
      </w:r>
      <w:r>
        <w:rPr>
          <w:b/>
          <w:sz w:val="24"/>
        </w:rPr>
        <w:t>Scope</w:t>
      </w:r>
      <w:r>
        <w:rPr>
          <w:b/>
          <w:spacing w:val="-3"/>
          <w:sz w:val="24"/>
        </w:rPr>
        <w:t xml:space="preserve"> </w:t>
      </w:r>
      <w:r>
        <w:rPr>
          <w:b/>
          <w:sz w:val="24"/>
        </w:rPr>
        <w:t>for</w:t>
      </w:r>
      <w:r>
        <w:rPr>
          <w:b/>
          <w:spacing w:val="-3"/>
          <w:sz w:val="24"/>
        </w:rPr>
        <w:t xml:space="preserve"> </w:t>
      </w:r>
      <w:r>
        <w:rPr>
          <w:b/>
          <w:sz w:val="24"/>
        </w:rPr>
        <w:t>these</w:t>
      </w:r>
      <w:r>
        <w:rPr>
          <w:b/>
          <w:spacing w:val="-5"/>
          <w:sz w:val="24"/>
        </w:rPr>
        <w:t xml:space="preserve"> </w:t>
      </w:r>
      <w:r>
        <w:rPr>
          <w:b/>
          <w:spacing w:val="-2"/>
          <w:sz w:val="24"/>
        </w:rPr>
        <w:t>skills</w:t>
      </w:r>
    </w:p>
    <w:p w14:paraId="049B281A">
      <w:pPr>
        <w:pStyle w:val="6"/>
        <w:spacing w:before="4"/>
        <w:rPr>
          <w:b/>
          <w:sz w:val="20"/>
        </w:rPr>
      </w:pPr>
    </w:p>
    <w:p w14:paraId="4F5E120C">
      <w:pPr>
        <w:pStyle w:val="9"/>
        <w:numPr>
          <w:ilvl w:val="0"/>
          <w:numId w:val="115"/>
        </w:numPr>
        <w:tabs>
          <w:tab w:val="left" w:pos="1180"/>
          <w:tab w:val="left" w:pos="1181"/>
        </w:tabs>
        <w:spacing w:line="277" w:lineRule="exact"/>
        <w:ind w:hanging="361"/>
        <w:rPr>
          <w:sz w:val="24"/>
        </w:rPr>
      </w:pPr>
      <w:r>
        <w:rPr>
          <w:sz w:val="24"/>
        </w:rPr>
        <w:t>Public,</w:t>
      </w:r>
      <w:r>
        <w:rPr>
          <w:spacing w:val="-4"/>
          <w:sz w:val="24"/>
        </w:rPr>
        <w:t xml:space="preserve"> </w:t>
      </w:r>
      <w:r>
        <w:rPr>
          <w:sz w:val="24"/>
        </w:rPr>
        <w:t>private,</w:t>
      </w:r>
      <w:r>
        <w:rPr>
          <w:spacing w:val="-3"/>
          <w:sz w:val="24"/>
        </w:rPr>
        <w:t xml:space="preserve"> </w:t>
      </w:r>
      <w:r>
        <w:rPr>
          <w:sz w:val="24"/>
        </w:rPr>
        <w:t>partnership</w:t>
      </w:r>
      <w:r>
        <w:rPr>
          <w:spacing w:val="-4"/>
          <w:sz w:val="24"/>
        </w:rPr>
        <w:t xml:space="preserve"> </w:t>
      </w:r>
      <w:r>
        <w:rPr>
          <w:spacing w:val="-2"/>
          <w:sz w:val="24"/>
        </w:rPr>
        <w:t>sectors</w:t>
      </w:r>
    </w:p>
    <w:p w14:paraId="66E73913">
      <w:pPr>
        <w:pStyle w:val="9"/>
        <w:numPr>
          <w:ilvl w:val="0"/>
          <w:numId w:val="115"/>
        </w:numPr>
        <w:tabs>
          <w:tab w:val="left" w:pos="1180"/>
          <w:tab w:val="left" w:pos="1181"/>
        </w:tabs>
        <w:spacing w:line="277" w:lineRule="exact"/>
        <w:ind w:hanging="361"/>
        <w:rPr>
          <w:sz w:val="24"/>
        </w:rPr>
      </w:pPr>
      <w:r>
        <w:rPr>
          <w:sz w:val="24"/>
        </w:rPr>
        <w:t>Research</w:t>
      </w:r>
      <w:r>
        <w:rPr>
          <w:spacing w:val="-7"/>
          <w:sz w:val="24"/>
        </w:rPr>
        <w:t xml:space="preserve"> </w:t>
      </w:r>
      <w:r>
        <w:rPr>
          <w:spacing w:val="-2"/>
          <w:sz w:val="24"/>
        </w:rPr>
        <w:t>organizations</w:t>
      </w:r>
    </w:p>
    <w:p w14:paraId="4F8586D6">
      <w:pPr>
        <w:pStyle w:val="9"/>
        <w:numPr>
          <w:ilvl w:val="0"/>
          <w:numId w:val="115"/>
        </w:numPr>
        <w:tabs>
          <w:tab w:val="left" w:pos="1180"/>
          <w:tab w:val="left" w:pos="1181"/>
        </w:tabs>
        <w:spacing w:before="2"/>
        <w:ind w:hanging="361"/>
        <w:rPr>
          <w:sz w:val="24"/>
        </w:rPr>
      </w:pPr>
      <w:r>
        <w:rPr>
          <w:sz w:val="24"/>
        </w:rPr>
        <w:t>Academic</w:t>
      </w:r>
      <w:r>
        <w:rPr>
          <w:spacing w:val="-8"/>
          <w:sz w:val="24"/>
        </w:rPr>
        <w:t xml:space="preserve"> </w:t>
      </w:r>
      <w:r>
        <w:rPr>
          <w:spacing w:val="-2"/>
          <w:sz w:val="24"/>
        </w:rPr>
        <w:t>sector</w:t>
      </w:r>
    </w:p>
    <w:p w14:paraId="5092A006">
      <w:pPr>
        <w:pStyle w:val="6"/>
        <w:spacing w:before="2"/>
        <w:rPr>
          <w:sz w:val="21"/>
        </w:rPr>
      </w:pPr>
    </w:p>
    <w:p w14:paraId="2411EFAE">
      <w:pPr>
        <w:pStyle w:val="9"/>
        <w:numPr>
          <w:ilvl w:val="0"/>
          <w:numId w:val="113"/>
        </w:numPr>
        <w:tabs>
          <w:tab w:val="left" w:pos="744"/>
        </w:tabs>
        <w:ind w:left="743" w:hanging="284"/>
        <w:rPr>
          <w:b/>
          <w:sz w:val="24"/>
        </w:rPr>
      </w:pPr>
      <w:r>
        <w:rPr>
          <w:b/>
          <w:sz w:val="24"/>
        </w:rPr>
        <w:t>Scope</w:t>
      </w:r>
      <w:r>
        <w:rPr>
          <w:b/>
          <w:spacing w:val="-5"/>
          <w:sz w:val="24"/>
        </w:rPr>
        <w:t xml:space="preserve"> </w:t>
      </w:r>
      <w:r>
        <w:rPr>
          <w:b/>
          <w:sz w:val="24"/>
        </w:rPr>
        <w:t>for</w:t>
      </w:r>
      <w:r>
        <w:rPr>
          <w:b/>
          <w:spacing w:val="-5"/>
          <w:sz w:val="24"/>
        </w:rPr>
        <w:t xml:space="preserve"> </w:t>
      </w:r>
      <w:r>
        <w:rPr>
          <w:b/>
          <w:sz w:val="24"/>
        </w:rPr>
        <w:t>Further</w:t>
      </w:r>
      <w:r>
        <w:rPr>
          <w:b/>
          <w:spacing w:val="-5"/>
          <w:sz w:val="24"/>
        </w:rPr>
        <w:t xml:space="preserve"> </w:t>
      </w:r>
      <w:r>
        <w:rPr>
          <w:b/>
          <w:spacing w:val="-2"/>
          <w:sz w:val="24"/>
        </w:rPr>
        <w:t>Studies</w:t>
      </w:r>
    </w:p>
    <w:p w14:paraId="5F24B675">
      <w:pPr>
        <w:pStyle w:val="6"/>
        <w:spacing w:before="6"/>
        <w:rPr>
          <w:b/>
          <w:sz w:val="20"/>
        </w:rPr>
      </w:pPr>
    </w:p>
    <w:p w14:paraId="1E7894F3">
      <w:pPr>
        <w:pStyle w:val="6"/>
        <w:ind w:left="885"/>
      </w:pPr>
      <w:r>
        <w:rPr>
          <w:rFonts w:ascii="Arial MT" w:hAnsi="Arial MT"/>
        </w:rPr>
        <w:t>–</w:t>
      </w:r>
      <w:r>
        <w:rPr>
          <w:rFonts w:ascii="Arial MT" w:hAnsi="Arial MT"/>
          <w:spacing w:val="73"/>
        </w:rPr>
        <w:t xml:space="preserve"> </w:t>
      </w:r>
      <w:r>
        <w:t>Post-</w:t>
      </w:r>
      <w:r>
        <w:rPr>
          <w:spacing w:val="-5"/>
        </w:rPr>
        <w:t xml:space="preserve"> </w:t>
      </w:r>
      <w:r>
        <w:t>doctoral</w:t>
      </w:r>
      <w:r>
        <w:rPr>
          <w:spacing w:val="-3"/>
        </w:rPr>
        <w:t xml:space="preserve"> </w:t>
      </w:r>
      <w:r>
        <w:rPr>
          <w:spacing w:val="-2"/>
        </w:rPr>
        <w:t>Program</w:t>
      </w:r>
    </w:p>
    <w:p w14:paraId="12F6FE14">
      <w:pPr>
        <w:pStyle w:val="6"/>
        <w:spacing w:before="3"/>
        <w:rPr>
          <w:sz w:val="21"/>
        </w:rPr>
      </w:pPr>
    </w:p>
    <w:p w14:paraId="287E09E7">
      <w:pPr>
        <w:pStyle w:val="9"/>
        <w:numPr>
          <w:ilvl w:val="0"/>
          <w:numId w:val="113"/>
        </w:numPr>
        <w:tabs>
          <w:tab w:val="left" w:pos="731"/>
          <w:tab w:val="left" w:pos="732"/>
        </w:tabs>
        <w:rPr>
          <w:b/>
          <w:sz w:val="24"/>
        </w:rPr>
      </w:pPr>
      <w:r>
        <w:rPr>
          <w:b/>
          <w:sz w:val="24"/>
        </w:rPr>
        <w:t>Research</w:t>
      </w:r>
      <w:r>
        <w:rPr>
          <w:b/>
          <w:spacing w:val="-6"/>
          <w:sz w:val="24"/>
        </w:rPr>
        <w:t xml:space="preserve"> </w:t>
      </w:r>
      <w:r>
        <w:rPr>
          <w:b/>
          <w:sz w:val="24"/>
        </w:rPr>
        <w:t>institutes</w:t>
      </w:r>
      <w:r>
        <w:rPr>
          <w:b/>
          <w:spacing w:val="-6"/>
          <w:sz w:val="24"/>
        </w:rPr>
        <w:t xml:space="preserve"> </w:t>
      </w:r>
      <w:r>
        <w:rPr>
          <w:b/>
          <w:sz w:val="24"/>
        </w:rPr>
        <w:t>/</w:t>
      </w:r>
      <w:r>
        <w:rPr>
          <w:b/>
          <w:spacing w:val="-5"/>
          <w:sz w:val="24"/>
        </w:rPr>
        <w:t xml:space="preserve"> </w:t>
      </w:r>
      <w:r>
        <w:rPr>
          <w:b/>
          <w:sz w:val="24"/>
        </w:rPr>
        <w:t>centers</w:t>
      </w:r>
      <w:r>
        <w:rPr>
          <w:b/>
          <w:spacing w:val="-6"/>
          <w:sz w:val="24"/>
        </w:rPr>
        <w:t xml:space="preserve"> </w:t>
      </w:r>
      <w:r>
        <w:rPr>
          <w:b/>
          <w:sz w:val="24"/>
        </w:rPr>
        <w:t>working</w:t>
      </w:r>
      <w:r>
        <w:rPr>
          <w:b/>
          <w:spacing w:val="-6"/>
          <w:sz w:val="24"/>
        </w:rPr>
        <w:t xml:space="preserve"> </w:t>
      </w:r>
      <w:r>
        <w:rPr>
          <w:b/>
          <w:sz w:val="24"/>
        </w:rPr>
        <w:t>on</w:t>
      </w:r>
      <w:r>
        <w:rPr>
          <w:b/>
          <w:spacing w:val="-5"/>
          <w:sz w:val="24"/>
        </w:rPr>
        <w:t xml:space="preserve"> </w:t>
      </w:r>
      <w:r>
        <w:rPr>
          <w:b/>
          <w:sz w:val="24"/>
        </w:rPr>
        <w:t>Food</w:t>
      </w:r>
      <w:r>
        <w:rPr>
          <w:b/>
          <w:spacing w:val="-6"/>
          <w:sz w:val="24"/>
        </w:rPr>
        <w:t xml:space="preserve"> </w:t>
      </w:r>
      <w:r>
        <w:rPr>
          <w:b/>
          <w:sz w:val="24"/>
        </w:rPr>
        <w:t>Processing</w:t>
      </w:r>
      <w:r>
        <w:rPr>
          <w:b/>
          <w:spacing w:val="-6"/>
          <w:sz w:val="24"/>
        </w:rPr>
        <w:t xml:space="preserve"> </w:t>
      </w:r>
      <w:r>
        <w:rPr>
          <w:b/>
          <w:spacing w:val="-2"/>
          <w:sz w:val="24"/>
        </w:rPr>
        <w:t>Equipment</w:t>
      </w:r>
    </w:p>
    <w:p w14:paraId="064EA515">
      <w:pPr>
        <w:pStyle w:val="6"/>
        <w:spacing w:before="7"/>
        <w:rPr>
          <w:b/>
          <w:sz w:val="20"/>
        </w:rPr>
      </w:pPr>
    </w:p>
    <w:p w14:paraId="121FD905">
      <w:pPr>
        <w:pStyle w:val="6"/>
        <w:ind w:left="897"/>
      </w:pPr>
      <w:r>
        <w:rPr>
          <w:rFonts w:ascii="Arial MT" w:hAnsi="Arial MT"/>
        </w:rPr>
        <w:t>–</w:t>
      </w:r>
      <w:r>
        <w:rPr>
          <w:rFonts w:ascii="Arial MT" w:hAnsi="Arial MT"/>
          <w:spacing w:val="72"/>
        </w:rPr>
        <w:t xml:space="preserve"> </w:t>
      </w:r>
      <w:r>
        <w:t>Research</w:t>
      </w:r>
      <w:r>
        <w:rPr>
          <w:spacing w:val="-4"/>
        </w:rPr>
        <w:t xml:space="preserve"> </w:t>
      </w:r>
      <w:r>
        <w:t>organizations</w:t>
      </w:r>
      <w:r>
        <w:rPr>
          <w:spacing w:val="-3"/>
        </w:rPr>
        <w:t xml:space="preserve"> </w:t>
      </w:r>
      <w:r>
        <w:t>like</w:t>
      </w:r>
      <w:r>
        <w:rPr>
          <w:spacing w:val="-4"/>
        </w:rPr>
        <w:t xml:space="preserve"> </w:t>
      </w:r>
      <w:r>
        <w:t>NIFTEM,</w:t>
      </w:r>
      <w:r>
        <w:rPr>
          <w:spacing w:val="-3"/>
        </w:rPr>
        <w:t xml:space="preserve"> </w:t>
      </w:r>
      <w:r>
        <w:t>IIFPT,</w:t>
      </w:r>
      <w:r>
        <w:rPr>
          <w:spacing w:val="-3"/>
        </w:rPr>
        <w:t xml:space="preserve"> </w:t>
      </w:r>
      <w:r>
        <w:t>ICT,</w:t>
      </w:r>
      <w:r>
        <w:rPr>
          <w:spacing w:val="-3"/>
        </w:rPr>
        <w:t xml:space="preserve"> </w:t>
      </w:r>
      <w:r>
        <w:t>CFTRI, IIT</w:t>
      </w:r>
      <w:r>
        <w:rPr>
          <w:spacing w:val="-3"/>
        </w:rPr>
        <w:t xml:space="preserve"> </w:t>
      </w:r>
      <w:r>
        <w:t>etc.</w:t>
      </w:r>
      <w:r>
        <w:rPr>
          <w:spacing w:val="-4"/>
        </w:rPr>
        <w:t xml:space="preserve"> </w:t>
      </w:r>
      <w:r>
        <w:t>in</w:t>
      </w:r>
      <w:r>
        <w:rPr>
          <w:spacing w:val="-2"/>
        </w:rPr>
        <w:t xml:space="preserve"> India</w:t>
      </w:r>
    </w:p>
    <w:p w14:paraId="6AD545BE">
      <w:pPr>
        <w:pStyle w:val="6"/>
        <w:spacing w:before="2"/>
        <w:rPr>
          <w:sz w:val="21"/>
        </w:rPr>
      </w:pPr>
    </w:p>
    <w:p w14:paraId="12E17B51">
      <w:pPr>
        <w:pStyle w:val="9"/>
        <w:numPr>
          <w:ilvl w:val="0"/>
          <w:numId w:val="113"/>
        </w:numPr>
        <w:tabs>
          <w:tab w:val="left" w:pos="731"/>
          <w:tab w:val="left" w:pos="732"/>
        </w:tabs>
        <w:rPr>
          <w:b/>
          <w:sz w:val="24"/>
        </w:rPr>
      </w:pPr>
      <w:r>
        <w:rPr>
          <w:b/>
          <w:sz w:val="24"/>
        </w:rPr>
        <w:t>Major</w:t>
      </w:r>
      <w:r>
        <w:rPr>
          <w:b/>
          <w:spacing w:val="-7"/>
          <w:sz w:val="24"/>
        </w:rPr>
        <w:t xml:space="preserve"> </w:t>
      </w:r>
      <w:r>
        <w:rPr>
          <w:b/>
          <w:sz w:val="24"/>
        </w:rPr>
        <w:t>Societies</w:t>
      </w:r>
      <w:r>
        <w:rPr>
          <w:b/>
          <w:spacing w:val="-4"/>
          <w:sz w:val="24"/>
        </w:rPr>
        <w:t xml:space="preserve"> </w:t>
      </w:r>
      <w:r>
        <w:rPr>
          <w:b/>
          <w:sz w:val="24"/>
        </w:rPr>
        <w:t>on</w:t>
      </w:r>
      <w:r>
        <w:rPr>
          <w:b/>
          <w:spacing w:val="-4"/>
          <w:sz w:val="24"/>
        </w:rPr>
        <w:t xml:space="preserve"> </w:t>
      </w:r>
      <w:r>
        <w:rPr>
          <w:b/>
          <w:sz w:val="24"/>
        </w:rPr>
        <w:t>Food</w:t>
      </w:r>
      <w:r>
        <w:rPr>
          <w:b/>
          <w:spacing w:val="-4"/>
          <w:sz w:val="24"/>
        </w:rPr>
        <w:t xml:space="preserve"> </w:t>
      </w:r>
      <w:r>
        <w:rPr>
          <w:b/>
          <w:sz w:val="24"/>
        </w:rPr>
        <w:t>Chemistry</w:t>
      </w:r>
      <w:r>
        <w:rPr>
          <w:b/>
          <w:spacing w:val="-5"/>
          <w:sz w:val="24"/>
        </w:rPr>
        <w:t xml:space="preserve"> </w:t>
      </w:r>
      <w:r>
        <w:rPr>
          <w:b/>
          <w:sz w:val="24"/>
        </w:rPr>
        <w:t>and</w:t>
      </w:r>
      <w:r>
        <w:rPr>
          <w:b/>
          <w:spacing w:val="-4"/>
          <w:sz w:val="24"/>
        </w:rPr>
        <w:t xml:space="preserve"> </w:t>
      </w:r>
      <w:r>
        <w:rPr>
          <w:b/>
          <w:spacing w:val="-2"/>
          <w:sz w:val="24"/>
        </w:rPr>
        <w:t>Nutrition</w:t>
      </w:r>
    </w:p>
    <w:p w14:paraId="6F449E7A">
      <w:pPr>
        <w:pStyle w:val="6"/>
        <w:spacing w:before="4"/>
        <w:rPr>
          <w:b/>
          <w:sz w:val="20"/>
        </w:rPr>
      </w:pPr>
    </w:p>
    <w:p w14:paraId="3680962C">
      <w:pPr>
        <w:pStyle w:val="9"/>
        <w:numPr>
          <w:ilvl w:val="0"/>
          <w:numId w:val="116"/>
        </w:numPr>
        <w:tabs>
          <w:tab w:val="left" w:pos="1181"/>
        </w:tabs>
        <w:ind w:hanging="270"/>
        <w:rPr>
          <w:sz w:val="24"/>
        </w:rPr>
      </w:pPr>
      <w:r>
        <w:rPr>
          <w:sz w:val="24"/>
        </w:rPr>
        <w:t>Indian</w:t>
      </w:r>
      <w:r>
        <w:rPr>
          <w:spacing w:val="-2"/>
          <w:sz w:val="24"/>
        </w:rPr>
        <w:t xml:space="preserve"> </w:t>
      </w:r>
      <w:r>
        <w:rPr>
          <w:sz w:val="24"/>
        </w:rPr>
        <w:t>Society</w:t>
      </w:r>
      <w:r>
        <w:rPr>
          <w:spacing w:val="-7"/>
          <w:sz w:val="24"/>
        </w:rPr>
        <w:t xml:space="preserve"> </w:t>
      </w:r>
      <w:r>
        <w:rPr>
          <w:sz w:val="24"/>
        </w:rPr>
        <w:t>of</w:t>
      </w:r>
      <w:r>
        <w:rPr>
          <w:spacing w:val="-2"/>
          <w:sz w:val="24"/>
        </w:rPr>
        <w:t xml:space="preserve"> </w:t>
      </w:r>
      <w:r>
        <w:rPr>
          <w:sz w:val="24"/>
        </w:rPr>
        <w:t>Agricultural</w:t>
      </w:r>
      <w:r>
        <w:rPr>
          <w:spacing w:val="-2"/>
          <w:sz w:val="24"/>
        </w:rPr>
        <w:t xml:space="preserve"> Engineers</w:t>
      </w:r>
    </w:p>
    <w:p w14:paraId="7E0DE687">
      <w:pPr>
        <w:pStyle w:val="9"/>
        <w:numPr>
          <w:ilvl w:val="0"/>
          <w:numId w:val="116"/>
        </w:numPr>
        <w:tabs>
          <w:tab w:val="left" w:pos="1181"/>
        </w:tabs>
        <w:spacing w:before="138"/>
        <w:ind w:hanging="270"/>
        <w:rPr>
          <w:sz w:val="24"/>
        </w:rPr>
      </w:pPr>
      <w:r>
        <w:rPr>
          <w:sz w:val="24"/>
        </w:rPr>
        <w:t>Association</w:t>
      </w:r>
      <w:r>
        <w:rPr>
          <w:spacing w:val="-4"/>
          <w:sz w:val="24"/>
        </w:rPr>
        <w:t xml:space="preserve"> </w:t>
      </w:r>
      <w:r>
        <w:rPr>
          <w:sz w:val="24"/>
        </w:rPr>
        <w:t>of</w:t>
      </w:r>
      <w:r>
        <w:rPr>
          <w:spacing w:val="-4"/>
          <w:sz w:val="24"/>
        </w:rPr>
        <w:t xml:space="preserve"> </w:t>
      </w:r>
      <w:r>
        <w:rPr>
          <w:sz w:val="24"/>
        </w:rPr>
        <w:t>Food</w:t>
      </w:r>
      <w:r>
        <w:rPr>
          <w:spacing w:val="-4"/>
          <w:sz w:val="24"/>
        </w:rPr>
        <w:t xml:space="preserve"> </w:t>
      </w:r>
      <w:r>
        <w:rPr>
          <w:sz w:val="24"/>
        </w:rPr>
        <w:t>Scientists</w:t>
      </w:r>
      <w:r>
        <w:rPr>
          <w:spacing w:val="-4"/>
          <w:sz w:val="24"/>
        </w:rPr>
        <w:t xml:space="preserve"> </w:t>
      </w:r>
      <w:r>
        <w:rPr>
          <w:sz w:val="24"/>
        </w:rPr>
        <w:t>and</w:t>
      </w:r>
      <w:r>
        <w:rPr>
          <w:spacing w:val="-4"/>
          <w:sz w:val="24"/>
        </w:rPr>
        <w:t xml:space="preserve"> </w:t>
      </w:r>
      <w:r>
        <w:rPr>
          <w:sz w:val="24"/>
        </w:rPr>
        <w:t>Technologists,</w:t>
      </w:r>
      <w:r>
        <w:rPr>
          <w:spacing w:val="-2"/>
          <w:sz w:val="24"/>
        </w:rPr>
        <w:t xml:space="preserve"> India</w:t>
      </w:r>
    </w:p>
    <w:p w14:paraId="7651D35C">
      <w:pPr>
        <w:pStyle w:val="9"/>
        <w:numPr>
          <w:ilvl w:val="0"/>
          <w:numId w:val="116"/>
        </w:numPr>
        <w:tabs>
          <w:tab w:val="left" w:pos="1181"/>
        </w:tabs>
        <w:spacing w:before="139"/>
        <w:ind w:hanging="270"/>
        <w:rPr>
          <w:sz w:val="24"/>
        </w:rPr>
      </w:pPr>
      <w:r>
        <w:rPr>
          <w:sz w:val="24"/>
        </w:rPr>
        <w:t>Indian</w:t>
      </w:r>
      <w:r>
        <w:rPr>
          <w:spacing w:val="-3"/>
          <w:sz w:val="24"/>
        </w:rPr>
        <w:t xml:space="preserve"> </w:t>
      </w:r>
      <w:r>
        <w:rPr>
          <w:sz w:val="24"/>
        </w:rPr>
        <w:t>Dairy</w:t>
      </w:r>
      <w:r>
        <w:rPr>
          <w:spacing w:val="-10"/>
          <w:sz w:val="24"/>
        </w:rPr>
        <w:t xml:space="preserve"> </w:t>
      </w:r>
      <w:r>
        <w:rPr>
          <w:spacing w:val="-2"/>
          <w:sz w:val="24"/>
        </w:rPr>
        <w:t>Association</w:t>
      </w:r>
    </w:p>
    <w:p w14:paraId="3C265640">
      <w:pPr>
        <w:pStyle w:val="9"/>
        <w:numPr>
          <w:ilvl w:val="0"/>
          <w:numId w:val="116"/>
        </w:numPr>
        <w:tabs>
          <w:tab w:val="left" w:pos="1181"/>
        </w:tabs>
        <w:spacing w:before="138"/>
        <w:ind w:hanging="270"/>
        <w:rPr>
          <w:sz w:val="24"/>
        </w:rPr>
      </w:pPr>
      <w:r>
        <w:rPr>
          <w:sz w:val="24"/>
        </w:rPr>
        <w:t>Indian</w:t>
      </w:r>
      <w:r>
        <w:rPr>
          <w:spacing w:val="-6"/>
          <w:sz w:val="24"/>
        </w:rPr>
        <w:t xml:space="preserve"> </w:t>
      </w:r>
      <w:r>
        <w:rPr>
          <w:sz w:val="24"/>
        </w:rPr>
        <w:t>Dairy</w:t>
      </w:r>
      <w:r>
        <w:rPr>
          <w:spacing w:val="-12"/>
          <w:sz w:val="24"/>
        </w:rPr>
        <w:t xml:space="preserve"> </w:t>
      </w:r>
      <w:r>
        <w:rPr>
          <w:sz w:val="24"/>
        </w:rPr>
        <w:t>Engineers</w:t>
      </w:r>
      <w:r>
        <w:rPr>
          <w:spacing w:val="-5"/>
          <w:sz w:val="24"/>
        </w:rPr>
        <w:t xml:space="preserve"> </w:t>
      </w:r>
      <w:r>
        <w:rPr>
          <w:spacing w:val="-2"/>
          <w:sz w:val="24"/>
        </w:rPr>
        <w:t>Association</w:t>
      </w:r>
    </w:p>
    <w:p w14:paraId="25C7A965">
      <w:pPr>
        <w:pStyle w:val="6"/>
        <w:rPr>
          <w:sz w:val="26"/>
        </w:rPr>
      </w:pPr>
    </w:p>
    <w:p w14:paraId="77BA60DA">
      <w:pPr>
        <w:pStyle w:val="6"/>
        <w:spacing w:before="6"/>
        <w:rPr>
          <w:sz w:val="34"/>
        </w:rPr>
      </w:pPr>
    </w:p>
    <w:p w14:paraId="4422913E">
      <w:pPr>
        <w:ind w:left="827" w:right="1078"/>
        <w:jc w:val="center"/>
        <w:rPr>
          <w:b/>
          <w:sz w:val="24"/>
        </w:rPr>
      </w:pPr>
      <w:r>
        <w:rPr>
          <w:b/>
          <w:color w:val="0000FF"/>
          <w:sz w:val="24"/>
        </w:rPr>
        <w:t>Mapping</w:t>
      </w:r>
      <w:r>
        <w:rPr>
          <w:b/>
          <w:color w:val="0000FF"/>
          <w:spacing w:val="-5"/>
          <w:sz w:val="24"/>
        </w:rPr>
        <w:t xml:space="preserve"> </w:t>
      </w:r>
      <w:r>
        <w:rPr>
          <w:b/>
          <w:color w:val="0000FF"/>
          <w:sz w:val="24"/>
        </w:rPr>
        <w:t>of</w:t>
      </w:r>
      <w:r>
        <w:rPr>
          <w:b/>
          <w:color w:val="0000FF"/>
          <w:spacing w:val="-3"/>
          <w:sz w:val="24"/>
        </w:rPr>
        <w:t xml:space="preserve"> </w:t>
      </w:r>
      <w:r>
        <w:rPr>
          <w:b/>
          <w:color w:val="0000FF"/>
          <w:sz w:val="24"/>
        </w:rPr>
        <w:t>COs</w:t>
      </w:r>
      <w:r>
        <w:rPr>
          <w:b/>
          <w:color w:val="0000FF"/>
          <w:spacing w:val="-5"/>
          <w:sz w:val="24"/>
        </w:rPr>
        <w:t xml:space="preserve"> </w:t>
      </w:r>
      <w:r>
        <w:rPr>
          <w:b/>
          <w:color w:val="0000FF"/>
          <w:sz w:val="24"/>
        </w:rPr>
        <w:t>with</w:t>
      </w:r>
      <w:r>
        <w:rPr>
          <w:b/>
          <w:color w:val="0000FF"/>
          <w:spacing w:val="-4"/>
          <w:sz w:val="24"/>
        </w:rPr>
        <w:t xml:space="preserve"> PSOs</w:t>
      </w:r>
    </w:p>
    <w:p w14:paraId="7D2ACFB6">
      <w:pPr>
        <w:pStyle w:val="6"/>
        <w:spacing w:before="2"/>
        <w:rPr>
          <w:b/>
          <w:sz w:val="12"/>
        </w:rPr>
      </w:pPr>
    </w:p>
    <w:tbl>
      <w:tblPr>
        <w:tblStyle w:val="5"/>
        <w:tblW w:w="0" w:type="auto"/>
        <w:tblInd w:w="83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221"/>
        <w:gridCol w:w="2172"/>
        <w:gridCol w:w="2144"/>
        <w:gridCol w:w="2147"/>
      </w:tblGrid>
      <w:tr w14:paraId="4F72BE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5" w:hRule="atLeast"/>
        </w:trPr>
        <w:tc>
          <w:tcPr>
            <w:tcW w:w="2221" w:type="dxa"/>
          </w:tcPr>
          <w:p w14:paraId="6E6F714D">
            <w:pPr>
              <w:pStyle w:val="10"/>
              <w:spacing w:before="116"/>
              <w:ind w:left="581" w:right="578"/>
              <w:rPr>
                <w:b/>
                <w:sz w:val="24"/>
              </w:rPr>
            </w:pPr>
            <w:r>
              <w:rPr>
                <w:b/>
                <w:spacing w:val="-2"/>
                <w:sz w:val="24"/>
              </w:rPr>
              <w:t>Outcomes</w:t>
            </w:r>
          </w:p>
        </w:tc>
        <w:tc>
          <w:tcPr>
            <w:tcW w:w="2172" w:type="dxa"/>
          </w:tcPr>
          <w:p w14:paraId="445A7E4D">
            <w:pPr>
              <w:pStyle w:val="10"/>
              <w:spacing w:before="116"/>
              <w:ind w:left="778" w:right="773"/>
              <w:rPr>
                <w:b/>
                <w:sz w:val="24"/>
              </w:rPr>
            </w:pPr>
            <w:r>
              <w:rPr>
                <w:b/>
                <w:spacing w:val="-4"/>
                <w:sz w:val="24"/>
              </w:rPr>
              <w:t>PSO1</w:t>
            </w:r>
          </w:p>
        </w:tc>
        <w:tc>
          <w:tcPr>
            <w:tcW w:w="2144" w:type="dxa"/>
          </w:tcPr>
          <w:p w14:paraId="5EAC1607">
            <w:pPr>
              <w:pStyle w:val="10"/>
              <w:spacing w:before="116"/>
              <w:ind w:left="764" w:right="759"/>
              <w:rPr>
                <w:b/>
                <w:sz w:val="24"/>
              </w:rPr>
            </w:pPr>
            <w:r>
              <w:rPr>
                <w:b/>
                <w:spacing w:val="-4"/>
                <w:sz w:val="24"/>
              </w:rPr>
              <w:t>PSO2</w:t>
            </w:r>
          </w:p>
        </w:tc>
        <w:tc>
          <w:tcPr>
            <w:tcW w:w="2147" w:type="dxa"/>
          </w:tcPr>
          <w:p w14:paraId="0AD60461">
            <w:pPr>
              <w:pStyle w:val="10"/>
              <w:spacing w:before="116"/>
              <w:ind w:left="764" w:right="762"/>
              <w:rPr>
                <w:b/>
                <w:sz w:val="24"/>
              </w:rPr>
            </w:pPr>
            <w:r>
              <w:rPr>
                <w:b/>
                <w:spacing w:val="-4"/>
                <w:sz w:val="24"/>
              </w:rPr>
              <w:t>PSO3</w:t>
            </w:r>
          </w:p>
        </w:tc>
      </w:tr>
      <w:tr w14:paraId="7D15C1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5" w:hRule="atLeast"/>
        </w:trPr>
        <w:tc>
          <w:tcPr>
            <w:tcW w:w="2221" w:type="dxa"/>
          </w:tcPr>
          <w:p w14:paraId="7FF1D721">
            <w:pPr>
              <w:pStyle w:val="10"/>
              <w:spacing w:before="116"/>
              <w:ind w:left="581" w:right="575"/>
              <w:rPr>
                <w:b/>
                <w:sz w:val="24"/>
              </w:rPr>
            </w:pPr>
            <w:r>
              <w:rPr>
                <w:b/>
                <w:spacing w:val="-5"/>
                <w:sz w:val="24"/>
              </w:rPr>
              <w:t>CO1</w:t>
            </w:r>
          </w:p>
        </w:tc>
        <w:tc>
          <w:tcPr>
            <w:tcW w:w="2172" w:type="dxa"/>
          </w:tcPr>
          <w:p w14:paraId="7BD70818">
            <w:pPr>
              <w:pStyle w:val="10"/>
              <w:spacing w:before="116"/>
              <w:ind w:left="6"/>
              <w:rPr>
                <w:b/>
                <w:sz w:val="24"/>
              </w:rPr>
            </w:pPr>
            <w:r>
              <w:rPr>
                <w:b/>
                <w:sz w:val="24"/>
              </w:rPr>
              <w:t>2</w:t>
            </w:r>
          </w:p>
        </w:tc>
        <w:tc>
          <w:tcPr>
            <w:tcW w:w="2144" w:type="dxa"/>
          </w:tcPr>
          <w:p w14:paraId="035E6B59">
            <w:pPr>
              <w:pStyle w:val="10"/>
              <w:spacing w:before="116"/>
              <w:ind w:left="6"/>
              <w:rPr>
                <w:b/>
                <w:sz w:val="24"/>
              </w:rPr>
            </w:pPr>
            <w:r>
              <w:rPr>
                <w:b/>
                <w:sz w:val="24"/>
              </w:rPr>
              <w:t>3</w:t>
            </w:r>
          </w:p>
        </w:tc>
        <w:tc>
          <w:tcPr>
            <w:tcW w:w="2147" w:type="dxa"/>
          </w:tcPr>
          <w:p w14:paraId="5848D4BA">
            <w:pPr>
              <w:pStyle w:val="10"/>
              <w:spacing w:before="116"/>
              <w:ind w:left="2"/>
              <w:rPr>
                <w:b/>
                <w:sz w:val="24"/>
              </w:rPr>
            </w:pPr>
            <w:r>
              <w:rPr>
                <w:b/>
                <w:sz w:val="24"/>
              </w:rPr>
              <w:t>2</w:t>
            </w:r>
          </w:p>
        </w:tc>
      </w:tr>
      <w:tr w14:paraId="19381B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5" w:hRule="atLeast"/>
        </w:trPr>
        <w:tc>
          <w:tcPr>
            <w:tcW w:w="2221" w:type="dxa"/>
          </w:tcPr>
          <w:p w14:paraId="46AE4FB4">
            <w:pPr>
              <w:pStyle w:val="10"/>
              <w:spacing w:before="116"/>
              <w:ind w:left="581" w:right="575"/>
              <w:rPr>
                <w:b/>
                <w:sz w:val="24"/>
              </w:rPr>
            </w:pPr>
            <w:r>
              <w:rPr>
                <w:b/>
                <w:spacing w:val="-5"/>
                <w:sz w:val="24"/>
              </w:rPr>
              <w:t>CO2</w:t>
            </w:r>
          </w:p>
        </w:tc>
        <w:tc>
          <w:tcPr>
            <w:tcW w:w="2172" w:type="dxa"/>
          </w:tcPr>
          <w:p w14:paraId="28348961">
            <w:pPr>
              <w:pStyle w:val="10"/>
              <w:spacing w:before="116"/>
              <w:ind w:left="6"/>
              <w:rPr>
                <w:b/>
                <w:sz w:val="24"/>
              </w:rPr>
            </w:pPr>
            <w:r>
              <w:rPr>
                <w:b/>
                <w:sz w:val="24"/>
              </w:rPr>
              <w:t>2</w:t>
            </w:r>
          </w:p>
        </w:tc>
        <w:tc>
          <w:tcPr>
            <w:tcW w:w="2144" w:type="dxa"/>
          </w:tcPr>
          <w:p w14:paraId="028711AE">
            <w:pPr>
              <w:pStyle w:val="10"/>
              <w:spacing w:before="116"/>
              <w:ind w:left="6"/>
              <w:rPr>
                <w:b/>
                <w:sz w:val="24"/>
              </w:rPr>
            </w:pPr>
            <w:r>
              <w:rPr>
                <w:b/>
                <w:sz w:val="24"/>
              </w:rPr>
              <w:t>3</w:t>
            </w:r>
          </w:p>
        </w:tc>
        <w:tc>
          <w:tcPr>
            <w:tcW w:w="2147" w:type="dxa"/>
          </w:tcPr>
          <w:p w14:paraId="12BDDF9C">
            <w:pPr>
              <w:pStyle w:val="10"/>
              <w:spacing w:before="116"/>
              <w:ind w:left="2"/>
              <w:rPr>
                <w:b/>
                <w:sz w:val="24"/>
              </w:rPr>
            </w:pPr>
            <w:r>
              <w:rPr>
                <w:b/>
                <w:sz w:val="24"/>
              </w:rPr>
              <w:t>2</w:t>
            </w:r>
          </w:p>
        </w:tc>
      </w:tr>
      <w:tr w14:paraId="49F7F16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5" w:hRule="atLeast"/>
        </w:trPr>
        <w:tc>
          <w:tcPr>
            <w:tcW w:w="2221" w:type="dxa"/>
          </w:tcPr>
          <w:p w14:paraId="187B0E5F">
            <w:pPr>
              <w:pStyle w:val="10"/>
              <w:spacing w:before="116"/>
              <w:ind w:left="581" w:right="575"/>
              <w:rPr>
                <w:b/>
                <w:sz w:val="24"/>
              </w:rPr>
            </w:pPr>
            <w:r>
              <w:rPr>
                <w:b/>
                <w:spacing w:val="-5"/>
                <w:sz w:val="24"/>
              </w:rPr>
              <w:t>CO3</w:t>
            </w:r>
          </w:p>
        </w:tc>
        <w:tc>
          <w:tcPr>
            <w:tcW w:w="2172" w:type="dxa"/>
          </w:tcPr>
          <w:p w14:paraId="43E2FFFE">
            <w:pPr>
              <w:pStyle w:val="10"/>
              <w:spacing w:before="116"/>
              <w:ind w:left="6"/>
              <w:rPr>
                <w:b/>
                <w:sz w:val="24"/>
              </w:rPr>
            </w:pPr>
            <w:r>
              <w:rPr>
                <w:b/>
                <w:sz w:val="24"/>
              </w:rPr>
              <w:t>2</w:t>
            </w:r>
          </w:p>
        </w:tc>
        <w:tc>
          <w:tcPr>
            <w:tcW w:w="2144" w:type="dxa"/>
          </w:tcPr>
          <w:p w14:paraId="768396ED">
            <w:pPr>
              <w:pStyle w:val="10"/>
              <w:spacing w:before="116"/>
              <w:ind w:left="6"/>
              <w:rPr>
                <w:b/>
                <w:sz w:val="24"/>
              </w:rPr>
            </w:pPr>
            <w:r>
              <w:rPr>
                <w:b/>
                <w:sz w:val="24"/>
              </w:rPr>
              <w:t>3</w:t>
            </w:r>
          </w:p>
        </w:tc>
        <w:tc>
          <w:tcPr>
            <w:tcW w:w="2147" w:type="dxa"/>
          </w:tcPr>
          <w:p w14:paraId="3141F244">
            <w:pPr>
              <w:pStyle w:val="10"/>
              <w:spacing w:before="116"/>
              <w:ind w:left="2"/>
              <w:rPr>
                <w:b/>
                <w:sz w:val="24"/>
              </w:rPr>
            </w:pPr>
            <w:r>
              <w:rPr>
                <w:b/>
                <w:sz w:val="24"/>
              </w:rPr>
              <w:t>1</w:t>
            </w:r>
          </w:p>
        </w:tc>
      </w:tr>
      <w:tr w14:paraId="103273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8" w:hRule="atLeast"/>
        </w:trPr>
        <w:tc>
          <w:tcPr>
            <w:tcW w:w="2221" w:type="dxa"/>
          </w:tcPr>
          <w:p w14:paraId="47F48F99">
            <w:pPr>
              <w:pStyle w:val="10"/>
              <w:spacing w:before="116"/>
              <w:ind w:left="581" w:right="575"/>
              <w:rPr>
                <w:b/>
                <w:sz w:val="24"/>
              </w:rPr>
            </w:pPr>
            <w:r>
              <w:rPr>
                <w:b/>
                <w:spacing w:val="-5"/>
                <w:sz w:val="24"/>
              </w:rPr>
              <w:t>CO4</w:t>
            </w:r>
          </w:p>
        </w:tc>
        <w:tc>
          <w:tcPr>
            <w:tcW w:w="2172" w:type="dxa"/>
          </w:tcPr>
          <w:p w14:paraId="0C35CD9B">
            <w:pPr>
              <w:pStyle w:val="10"/>
              <w:spacing w:before="116"/>
              <w:ind w:left="6"/>
              <w:rPr>
                <w:b/>
                <w:sz w:val="24"/>
              </w:rPr>
            </w:pPr>
            <w:r>
              <w:rPr>
                <w:b/>
                <w:sz w:val="24"/>
              </w:rPr>
              <w:t>2</w:t>
            </w:r>
          </w:p>
        </w:tc>
        <w:tc>
          <w:tcPr>
            <w:tcW w:w="2144" w:type="dxa"/>
          </w:tcPr>
          <w:p w14:paraId="071D71CD">
            <w:pPr>
              <w:pStyle w:val="10"/>
              <w:spacing w:before="116"/>
              <w:ind w:left="6"/>
              <w:rPr>
                <w:b/>
                <w:sz w:val="24"/>
              </w:rPr>
            </w:pPr>
            <w:r>
              <w:rPr>
                <w:b/>
                <w:sz w:val="24"/>
              </w:rPr>
              <w:t>2</w:t>
            </w:r>
          </w:p>
        </w:tc>
        <w:tc>
          <w:tcPr>
            <w:tcW w:w="2147" w:type="dxa"/>
          </w:tcPr>
          <w:p w14:paraId="0FA38BAF">
            <w:pPr>
              <w:pStyle w:val="10"/>
              <w:spacing w:before="116"/>
              <w:ind w:left="2"/>
              <w:rPr>
                <w:b/>
                <w:sz w:val="24"/>
              </w:rPr>
            </w:pPr>
            <w:r>
              <w:rPr>
                <w:b/>
                <w:sz w:val="24"/>
              </w:rPr>
              <w:t>1</w:t>
            </w:r>
          </w:p>
        </w:tc>
      </w:tr>
    </w:tbl>
    <w:p w14:paraId="7A8A5354">
      <w:pPr>
        <w:pStyle w:val="6"/>
        <w:spacing w:before="10"/>
        <w:rPr>
          <w:b/>
          <w:sz w:val="23"/>
        </w:rPr>
      </w:pPr>
    </w:p>
    <w:p w14:paraId="27ABC30A">
      <w:pPr>
        <w:ind w:left="820" w:right="7866"/>
        <w:rPr>
          <w:b/>
          <w:sz w:val="24"/>
        </w:rPr>
      </w:pPr>
      <w:r>
        <w:rPr>
          <w:b/>
          <w:sz w:val="24"/>
        </w:rPr>
        <w:t>Mapping</w:t>
      </w:r>
      <w:r>
        <w:rPr>
          <w:b/>
          <w:spacing w:val="-6"/>
          <w:sz w:val="24"/>
        </w:rPr>
        <w:t xml:space="preserve"> </w:t>
      </w:r>
      <w:r>
        <w:rPr>
          <w:b/>
          <w:spacing w:val="-2"/>
          <w:sz w:val="24"/>
        </w:rPr>
        <w:t>Criteria:</w:t>
      </w:r>
    </w:p>
    <w:p w14:paraId="0366247D">
      <w:pPr>
        <w:pStyle w:val="9"/>
        <w:numPr>
          <w:ilvl w:val="0"/>
          <w:numId w:val="117"/>
        </w:numPr>
        <w:tabs>
          <w:tab w:val="left" w:pos="1001"/>
        </w:tabs>
        <w:ind w:right="7866" w:hanging="181"/>
        <w:rPr>
          <w:b/>
          <w:sz w:val="24"/>
        </w:rPr>
      </w:pPr>
      <w:r>
        <w:rPr>
          <w:b/>
          <w:sz w:val="24"/>
        </w:rPr>
        <w:t>–</w:t>
      </w:r>
      <w:r>
        <w:rPr>
          <w:b/>
          <w:spacing w:val="-1"/>
          <w:sz w:val="24"/>
        </w:rPr>
        <w:t xml:space="preserve"> </w:t>
      </w:r>
      <w:r>
        <w:rPr>
          <w:b/>
          <w:spacing w:val="-4"/>
          <w:sz w:val="24"/>
        </w:rPr>
        <w:t>High</w:t>
      </w:r>
    </w:p>
    <w:p w14:paraId="5C5CB0A4">
      <w:pPr>
        <w:rPr>
          <w:sz w:val="24"/>
        </w:rPr>
        <w:sectPr>
          <w:pgSz w:w="11910" w:h="16840"/>
          <w:pgMar w:top="1340" w:right="340" w:bottom="280" w:left="980" w:header="720" w:footer="720" w:gutter="0"/>
          <w:cols w:space="720" w:num="1"/>
        </w:sectPr>
      </w:pPr>
    </w:p>
    <w:p w14:paraId="0E1EC260">
      <w:pPr>
        <w:pStyle w:val="9"/>
        <w:numPr>
          <w:ilvl w:val="0"/>
          <w:numId w:val="117"/>
        </w:numPr>
        <w:tabs>
          <w:tab w:val="left" w:pos="1001"/>
        </w:tabs>
        <w:spacing w:before="78"/>
        <w:ind w:hanging="181"/>
        <w:rPr>
          <w:b/>
          <w:sz w:val="24"/>
        </w:rPr>
      </w:pPr>
      <w:r>
        <w:rPr>
          <w:b/>
          <w:sz w:val="24"/>
        </w:rPr>
        <w:t>–</w:t>
      </w:r>
      <w:r>
        <w:rPr>
          <w:b/>
          <w:spacing w:val="-1"/>
          <w:sz w:val="24"/>
        </w:rPr>
        <w:t xml:space="preserve"> </w:t>
      </w:r>
      <w:r>
        <w:rPr>
          <w:b/>
          <w:spacing w:val="-2"/>
          <w:sz w:val="24"/>
        </w:rPr>
        <w:t>Medium</w:t>
      </w:r>
    </w:p>
    <w:p w14:paraId="4D139586">
      <w:pPr>
        <w:pStyle w:val="9"/>
        <w:numPr>
          <w:ilvl w:val="0"/>
          <w:numId w:val="117"/>
        </w:numPr>
        <w:tabs>
          <w:tab w:val="left" w:pos="1001"/>
        </w:tabs>
        <w:ind w:hanging="181"/>
        <w:rPr>
          <w:b/>
          <w:sz w:val="24"/>
        </w:rPr>
      </w:pPr>
      <w:r>
        <w:rPr>
          <w:b/>
          <w:sz w:val="24"/>
        </w:rPr>
        <w:t>–</w:t>
      </w:r>
      <w:r>
        <w:rPr>
          <w:b/>
          <w:spacing w:val="-1"/>
          <w:sz w:val="24"/>
        </w:rPr>
        <w:t xml:space="preserve"> </w:t>
      </w:r>
      <w:r>
        <w:rPr>
          <w:b/>
          <w:spacing w:val="-5"/>
          <w:sz w:val="24"/>
        </w:rPr>
        <w:t>Low</w:t>
      </w:r>
    </w:p>
    <w:p w14:paraId="035C00F3">
      <w:pPr>
        <w:pStyle w:val="6"/>
        <w:spacing w:before="5"/>
        <w:rPr>
          <w:b/>
          <w:sz w:val="16"/>
        </w:rPr>
      </w:pPr>
    </w:p>
    <w:p w14:paraId="7B9D1C2D">
      <w:pPr>
        <w:spacing w:before="90"/>
        <w:ind w:left="827" w:right="1083"/>
        <w:jc w:val="center"/>
        <w:rPr>
          <w:b/>
          <w:sz w:val="24"/>
        </w:rPr>
      </w:pPr>
      <w:r>
        <w:rPr>
          <w:b/>
          <w:color w:val="0000FF"/>
          <w:sz w:val="24"/>
        </w:rPr>
        <w:t>Mapping</w:t>
      </w:r>
      <w:r>
        <w:rPr>
          <w:b/>
          <w:color w:val="0000FF"/>
          <w:spacing w:val="-5"/>
          <w:sz w:val="24"/>
        </w:rPr>
        <w:t xml:space="preserve"> </w:t>
      </w:r>
      <w:r>
        <w:rPr>
          <w:b/>
          <w:color w:val="0000FF"/>
          <w:sz w:val="24"/>
        </w:rPr>
        <w:t>of</w:t>
      </w:r>
      <w:r>
        <w:rPr>
          <w:b/>
          <w:color w:val="0000FF"/>
          <w:spacing w:val="-3"/>
          <w:sz w:val="24"/>
        </w:rPr>
        <w:t xml:space="preserve"> </w:t>
      </w:r>
      <w:r>
        <w:rPr>
          <w:b/>
          <w:color w:val="0000FF"/>
          <w:sz w:val="24"/>
        </w:rPr>
        <w:t>COs</w:t>
      </w:r>
      <w:r>
        <w:rPr>
          <w:b/>
          <w:color w:val="0000FF"/>
          <w:spacing w:val="-5"/>
          <w:sz w:val="24"/>
        </w:rPr>
        <w:t xml:space="preserve"> </w:t>
      </w:r>
      <w:r>
        <w:rPr>
          <w:b/>
          <w:color w:val="0000FF"/>
          <w:sz w:val="24"/>
        </w:rPr>
        <w:t>with</w:t>
      </w:r>
      <w:r>
        <w:rPr>
          <w:b/>
          <w:color w:val="0000FF"/>
          <w:spacing w:val="-4"/>
          <w:sz w:val="24"/>
        </w:rPr>
        <w:t xml:space="preserve"> </w:t>
      </w:r>
      <w:r>
        <w:rPr>
          <w:b/>
          <w:color w:val="0000FF"/>
          <w:spacing w:val="-5"/>
          <w:sz w:val="24"/>
        </w:rPr>
        <w:t>POs</w:t>
      </w:r>
    </w:p>
    <w:p w14:paraId="554EE980">
      <w:pPr>
        <w:pStyle w:val="6"/>
        <w:spacing w:before="11"/>
        <w:rPr>
          <w:b/>
          <w:sz w:val="11"/>
        </w:rPr>
      </w:pPr>
    </w:p>
    <w:tbl>
      <w:tblPr>
        <w:tblStyle w:val="5"/>
        <w:tblW w:w="0" w:type="auto"/>
        <w:tblInd w:w="83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243"/>
        <w:gridCol w:w="669"/>
        <w:gridCol w:w="670"/>
        <w:gridCol w:w="672"/>
        <w:gridCol w:w="670"/>
        <w:gridCol w:w="670"/>
        <w:gridCol w:w="670"/>
        <w:gridCol w:w="670"/>
        <w:gridCol w:w="670"/>
        <w:gridCol w:w="673"/>
        <w:gridCol w:w="790"/>
        <w:gridCol w:w="790"/>
        <w:gridCol w:w="790"/>
      </w:tblGrid>
      <w:tr w14:paraId="3A4026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8" w:hRule="atLeast"/>
        </w:trPr>
        <w:tc>
          <w:tcPr>
            <w:tcW w:w="1243" w:type="dxa"/>
          </w:tcPr>
          <w:p w14:paraId="4F60B6C8">
            <w:pPr>
              <w:pStyle w:val="10"/>
              <w:spacing w:before="119"/>
              <w:ind w:left="94" w:right="88"/>
              <w:rPr>
                <w:b/>
                <w:sz w:val="24"/>
              </w:rPr>
            </w:pPr>
            <w:r>
              <w:rPr>
                <w:b/>
                <w:spacing w:val="-2"/>
                <w:sz w:val="24"/>
              </w:rPr>
              <w:t>Outcomes</w:t>
            </w:r>
          </w:p>
        </w:tc>
        <w:tc>
          <w:tcPr>
            <w:tcW w:w="669" w:type="dxa"/>
          </w:tcPr>
          <w:p w14:paraId="4C50E3FB">
            <w:pPr>
              <w:pStyle w:val="10"/>
              <w:spacing w:before="119"/>
              <w:ind w:left="88" w:right="81"/>
              <w:rPr>
                <w:b/>
                <w:sz w:val="24"/>
              </w:rPr>
            </w:pPr>
            <w:r>
              <w:rPr>
                <w:b/>
                <w:spacing w:val="-5"/>
                <w:sz w:val="24"/>
              </w:rPr>
              <w:t>PO1</w:t>
            </w:r>
          </w:p>
        </w:tc>
        <w:tc>
          <w:tcPr>
            <w:tcW w:w="670" w:type="dxa"/>
          </w:tcPr>
          <w:p w14:paraId="5646FF68">
            <w:pPr>
              <w:pStyle w:val="10"/>
              <w:spacing w:before="119"/>
              <w:ind w:left="92" w:right="84"/>
              <w:rPr>
                <w:b/>
                <w:sz w:val="24"/>
              </w:rPr>
            </w:pPr>
            <w:r>
              <w:rPr>
                <w:b/>
                <w:spacing w:val="-5"/>
                <w:sz w:val="24"/>
              </w:rPr>
              <w:t>PO2</w:t>
            </w:r>
          </w:p>
        </w:tc>
        <w:tc>
          <w:tcPr>
            <w:tcW w:w="672" w:type="dxa"/>
          </w:tcPr>
          <w:p w14:paraId="7CC10FD8">
            <w:pPr>
              <w:pStyle w:val="10"/>
              <w:spacing w:before="119"/>
              <w:ind w:left="92" w:right="86"/>
              <w:rPr>
                <w:b/>
                <w:sz w:val="24"/>
              </w:rPr>
            </w:pPr>
            <w:r>
              <w:rPr>
                <w:b/>
                <w:spacing w:val="-5"/>
                <w:sz w:val="24"/>
              </w:rPr>
              <w:t>PO3</w:t>
            </w:r>
          </w:p>
        </w:tc>
        <w:tc>
          <w:tcPr>
            <w:tcW w:w="670" w:type="dxa"/>
          </w:tcPr>
          <w:p w14:paraId="1589D439">
            <w:pPr>
              <w:pStyle w:val="10"/>
              <w:spacing w:before="119"/>
              <w:ind w:left="89" w:right="86"/>
              <w:rPr>
                <w:b/>
                <w:sz w:val="24"/>
              </w:rPr>
            </w:pPr>
            <w:r>
              <w:rPr>
                <w:b/>
                <w:spacing w:val="-5"/>
                <w:sz w:val="24"/>
              </w:rPr>
              <w:t>PO4</w:t>
            </w:r>
          </w:p>
        </w:tc>
        <w:tc>
          <w:tcPr>
            <w:tcW w:w="670" w:type="dxa"/>
          </w:tcPr>
          <w:p w14:paraId="639F40D5">
            <w:pPr>
              <w:pStyle w:val="10"/>
              <w:spacing w:before="119"/>
              <w:ind w:left="92" w:right="85"/>
              <w:rPr>
                <w:b/>
                <w:sz w:val="24"/>
              </w:rPr>
            </w:pPr>
            <w:r>
              <w:rPr>
                <w:b/>
                <w:spacing w:val="-5"/>
                <w:sz w:val="24"/>
              </w:rPr>
              <w:t>PO5</w:t>
            </w:r>
          </w:p>
        </w:tc>
        <w:tc>
          <w:tcPr>
            <w:tcW w:w="670" w:type="dxa"/>
          </w:tcPr>
          <w:p w14:paraId="6F871912">
            <w:pPr>
              <w:pStyle w:val="10"/>
              <w:spacing w:before="119"/>
              <w:ind w:left="92" w:right="85"/>
              <w:rPr>
                <w:b/>
                <w:sz w:val="24"/>
              </w:rPr>
            </w:pPr>
            <w:r>
              <w:rPr>
                <w:b/>
                <w:spacing w:val="-5"/>
                <w:sz w:val="24"/>
              </w:rPr>
              <w:t>PO6</w:t>
            </w:r>
          </w:p>
        </w:tc>
        <w:tc>
          <w:tcPr>
            <w:tcW w:w="670" w:type="dxa"/>
          </w:tcPr>
          <w:p w14:paraId="2CD9C4BF">
            <w:pPr>
              <w:pStyle w:val="10"/>
              <w:spacing w:before="119"/>
              <w:ind w:left="92" w:right="86"/>
              <w:rPr>
                <w:b/>
                <w:sz w:val="24"/>
              </w:rPr>
            </w:pPr>
            <w:r>
              <w:rPr>
                <w:b/>
                <w:spacing w:val="-5"/>
                <w:sz w:val="24"/>
              </w:rPr>
              <w:t>PO7</w:t>
            </w:r>
          </w:p>
        </w:tc>
        <w:tc>
          <w:tcPr>
            <w:tcW w:w="670" w:type="dxa"/>
          </w:tcPr>
          <w:p w14:paraId="395D9AF2">
            <w:pPr>
              <w:pStyle w:val="10"/>
              <w:spacing w:before="119"/>
              <w:ind w:left="91" w:right="86"/>
              <w:rPr>
                <w:b/>
                <w:sz w:val="24"/>
              </w:rPr>
            </w:pPr>
            <w:r>
              <w:rPr>
                <w:b/>
                <w:spacing w:val="-5"/>
                <w:sz w:val="24"/>
              </w:rPr>
              <w:t>PO8</w:t>
            </w:r>
          </w:p>
        </w:tc>
        <w:tc>
          <w:tcPr>
            <w:tcW w:w="673" w:type="dxa"/>
          </w:tcPr>
          <w:p w14:paraId="570DFB4C">
            <w:pPr>
              <w:pStyle w:val="10"/>
              <w:spacing w:before="119"/>
              <w:ind w:left="92" w:right="91"/>
              <w:rPr>
                <w:b/>
                <w:sz w:val="24"/>
              </w:rPr>
            </w:pPr>
            <w:r>
              <w:rPr>
                <w:b/>
                <w:spacing w:val="-5"/>
                <w:sz w:val="24"/>
              </w:rPr>
              <w:t>PO9</w:t>
            </w:r>
          </w:p>
        </w:tc>
        <w:tc>
          <w:tcPr>
            <w:tcW w:w="790" w:type="dxa"/>
          </w:tcPr>
          <w:p w14:paraId="4E6E7417">
            <w:pPr>
              <w:pStyle w:val="10"/>
              <w:spacing w:before="119"/>
              <w:ind w:left="89" w:right="89"/>
              <w:rPr>
                <w:b/>
                <w:sz w:val="24"/>
              </w:rPr>
            </w:pPr>
            <w:r>
              <w:rPr>
                <w:b/>
                <w:spacing w:val="-4"/>
                <w:sz w:val="24"/>
              </w:rPr>
              <w:t>PO10</w:t>
            </w:r>
          </w:p>
        </w:tc>
        <w:tc>
          <w:tcPr>
            <w:tcW w:w="790" w:type="dxa"/>
          </w:tcPr>
          <w:p w14:paraId="7E687C41">
            <w:pPr>
              <w:pStyle w:val="10"/>
              <w:spacing w:before="119"/>
              <w:ind w:left="91" w:right="88"/>
              <w:rPr>
                <w:b/>
                <w:sz w:val="24"/>
              </w:rPr>
            </w:pPr>
            <w:r>
              <w:rPr>
                <w:b/>
                <w:spacing w:val="-4"/>
                <w:sz w:val="24"/>
              </w:rPr>
              <w:t>PO11</w:t>
            </w:r>
          </w:p>
        </w:tc>
        <w:tc>
          <w:tcPr>
            <w:tcW w:w="790" w:type="dxa"/>
          </w:tcPr>
          <w:p w14:paraId="0973CB05">
            <w:pPr>
              <w:pStyle w:val="10"/>
              <w:spacing w:before="119"/>
              <w:ind w:left="91" w:right="89"/>
              <w:rPr>
                <w:b/>
                <w:sz w:val="24"/>
              </w:rPr>
            </w:pPr>
            <w:r>
              <w:rPr>
                <w:b/>
                <w:spacing w:val="-4"/>
                <w:sz w:val="24"/>
              </w:rPr>
              <w:t>PO12</w:t>
            </w:r>
          </w:p>
        </w:tc>
      </w:tr>
      <w:tr w14:paraId="36DA24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5" w:hRule="atLeast"/>
        </w:trPr>
        <w:tc>
          <w:tcPr>
            <w:tcW w:w="1243" w:type="dxa"/>
          </w:tcPr>
          <w:p w14:paraId="4A15CD18">
            <w:pPr>
              <w:pStyle w:val="10"/>
              <w:spacing w:before="116"/>
              <w:ind w:left="94" w:right="85"/>
              <w:rPr>
                <w:b/>
                <w:sz w:val="24"/>
              </w:rPr>
            </w:pPr>
            <w:r>
              <w:rPr>
                <w:b/>
                <w:spacing w:val="-5"/>
                <w:sz w:val="24"/>
              </w:rPr>
              <w:t>CO1</w:t>
            </w:r>
          </w:p>
        </w:tc>
        <w:tc>
          <w:tcPr>
            <w:tcW w:w="669" w:type="dxa"/>
          </w:tcPr>
          <w:p w14:paraId="4169E1D1">
            <w:pPr>
              <w:pStyle w:val="10"/>
              <w:spacing w:line="268" w:lineRule="exact"/>
              <w:ind w:left="8"/>
              <w:rPr>
                <w:sz w:val="24"/>
              </w:rPr>
            </w:pPr>
            <w:r>
              <w:rPr>
                <w:sz w:val="24"/>
              </w:rPr>
              <w:t>3</w:t>
            </w:r>
          </w:p>
        </w:tc>
        <w:tc>
          <w:tcPr>
            <w:tcW w:w="670" w:type="dxa"/>
          </w:tcPr>
          <w:p w14:paraId="1608EF70">
            <w:pPr>
              <w:pStyle w:val="10"/>
              <w:spacing w:line="268" w:lineRule="exact"/>
              <w:ind w:left="9"/>
              <w:rPr>
                <w:sz w:val="24"/>
              </w:rPr>
            </w:pPr>
            <w:r>
              <w:rPr>
                <w:sz w:val="24"/>
              </w:rPr>
              <w:t>3</w:t>
            </w:r>
          </w:p>
        </w:tc>
        <w:tc>
          <w:tcPr>
            <w:tcW w:w="672" w:type="dxa"/>
          </w:tcPr>
          <w:p w14:paraId="6FD64D5D">
            <w:pPr>
              <w:pStyle w:val="10"/>
              <w:spacing w:line="268" w:lineRule="exact"/>
              <w:ind w:left="6"/>
              <w:rPr>
                <w:sz w:val="24"/>
              </w:rPr>
            </w:pPr>
            <w:r>
              <w:rPr>
                <w:sz w:val="24"/>
              </w:rPr>
              <w:t>3</w:t>
            </w:r>
          </w:p>
        </w:tc>
        <w:tc>
          <w:tcPr>
            <w:tcW w:w="670" w:type="dxa"/>
          </w:tcPr>
          <w:p w14:paraId="0B62D309">
            <w:pPr>
              <w:pStyle w:val="10"/>
              <w:spacing w:line="268" w:lineRule="exact"/>
              <w:ind w:left="3"/>
              <w:rPr>
                <w:sz w:val="24"/>
              </w:rPr>
            </w:pPr>
            <w:r>
              <w:rPr>
                <w:sz w:val="24"/>
              </w:rPr>
              <w:t>2</w:t>
            </w:r>
          </w:p>
        </w:tc>
        <w:tc>
          <w:tcPr>
            <w:tcW w:w="670" w:type="dxa"/>
          </w:tcPr>
          <w:p w14:paraId="6946C99F">
            <w:pPr>
              <w:pStyle w:val="10"/>
              <w:spacing w:line="268" w:lineRule="exact"/>
              <w:ind w:left="92" w:right="84"/>
              <w:rPr>
                <w:sz w:val="24"/>
              </w:rPr>
            </w:pPr>
            <w:r>
              <w:rPr>
                <w:spacing w:val="-2"/>
                <w:sz w:val="24"/>
              </w:rPr>
              <w:t>-</w:t>
            </w:r>
            <w:r>
              <w:rPr>
                <w:spacing w:val="-12"/>
                <w:sz w:val="24"/>
              </w:rPr>
              <w:t>-</w:t>
            </w:r>
          </w:p>
        </w:tc>
        <w:tc>
          <w:tcPr>
            <w:tcW w:w="670" w:type="dxa"/>
          </w:tcPr>
          <w:p w14:paraId="5BB1D24B">
            <w:pPr>
              <w:pStyle w:val="10"/>
              <w:spacing w:line="268" w:lineRule="exact"/>
              <w:ind w:left="7"/>
              <w:rPr>
                <w:sz w:val="24"/>
              </w:rPr>
            </w:pPr>
            <w:r>
              <w:rPr>
                <w:sz w:val="24"/>
              </w:rPr>
              <w:t>2</w:t>
            </w:r>
          </w:p>
        </w:tc>
        <w:tc>
          <w:tcPr>
            <w:tcW w:w="670" w:type="dxa"/>
          </w:tcPr>
          <w:p w14:paraId="4FDD78E9">
            <w:pPr>
              <w:pStyle w:val="10"/>
              <w:spacing w:line="268" w:lineRule="exact"/>
              <w:ind w:left="92" w:right="85"/>
              <w:rPr>
                <w:sz w:val="24"/>
              </w:rPr>
            </w:pPr>
            <w:r>
              <w:rPr>
                <w:spacing w:val="-2"/>
                <w:sz w:val="24"/>
              </w:rPr>
              <w:t>-</w:t>
            </w:r>
            <w:r>
              <w:rPr>
                <w:spacing w:val="-12"/>
                <w:sz w:val="24"/>
              </w:rPr>
              <w:t>-</w:t>
            </w:r>
          </w:p>
        </w:tc>
        <w:tc>
          <w:tcPr>
            <w:tcW w:w="670" w:type="dxa"/>
          </w:tcPr>
          <w:p w14:paraId="7E747189">
            <w:pPr>
              <w:pStyle w:val="10"/>
              <w:spacing w:line="268" w:lineRule="exact"/>
              <w:ind w:left="92" w:right="86"/>
              <w:rPr>
                <w:sz w:val="24"/>
              </w:rPr>
            </w:pPr>
            <w:r>
              <w:rPr>
                <w:spacing w:val="-2"/>
                <w:sz w:val="24"/>
              </w:rPr>
              <w:t>-</w:t>
            </w:r>
            <w:r>
              <w:rPr>
                <w:spacing w:val="-12"/>
                <w:sz w:val="24"/>
              </w:rPr>
              <w:t>-</w:t>
            </w:r>
          </w:p>
        </w:tc>
        <w:tc>
          <w:tcPr>
            <w:tcW w:w="673" w:type="dxa"/>
          </w:tcPr>
          <w:p w14:paraId="54348E61">
            <w:pPr>
              <w:pStyle w:val="10"/>
              <w:spacing w:line="268" w:lineRule="exact"/>
              <w:ind w:left="92" w:right="89"/>
              <w:rPr>
                <w:sz w:val="24"/>
              </w:rPr>
            </w:pPr>
            <w:r>
              <w:rPr>
                <w:spacing w:val="-2"/>
                <w:sz w:val="24"/>
              </w:rPr>
              <w:t>-</w:t>
            </w:r>
            <w:r>
              <w:rPr>
                <w:spacing w:val="-12"/>
                <w:sz w:val="24"/>
              </w:rPr>
              <w:t>-</w:t>
            </w:r>
          </w:p>
        </w:tc>
        <w:tc>
          <w:tcPr>
            <w:tcW w:w="790" w:type="dxa"/>
          </w:tcPr>
          <w:p w14:paraId="7F46F195">
            <w:pPr>
              <w:pStyle w:val="10"/>
              <w:spacing w:line="268" w:lineRule="exact"/>
              <w:ind w:left="89" w:right="89"/>
              <w:rPr>
                <w:sz w:val="24"/>
              </w:rPr>
            </w:pPr>
            <w:r>
              <w:rPr>
                <w:spacing w:val="-2"/>
                <w:sz w:val="24"/>
              </w:rPr>
              <w:t>-</w:t>
            </w:r>
            <w:r>
              <w:rPr>
                <w:spacing w:val="-12"/>
                <w:sz w:val="24"/>
              </w:rPr>
              <w:t>-</w:t>
            </w:r>
          </w:p>
        </w:tc>
        <w:tc>
          <w:tcPr>
            <w:tcW w:w="790" w:type="dxa"/>
          </w:tcPr>
          <w:p w14:paraId="5FAED2DE">
            <w:pPr>
              <w:pStyle w:val="10"/>
              <w:spacing w:line="268" w:lineRule="exact"/>
              <w:ind w:left="3"/>
              <w:rPr>
                <w:sz w:val="24"/>
              </w:rPr>
            </w:pPr>
            <w:r>
              <w:rPr>
                <w:sz w:val="24"/>
              </w:rPr>
              <w:t>2</w:t>
            </w:r>
          </w:p>
        </w:tc>
        <w:tc>
          <w:tcPr>
            <w:tcW w:w="790" w:type="dxa"/>
          </w:tcPr>
          <w:p w14:paraId="50DC84A9">
            <w:pPr>
              <w:pStyle w:val="10"/>
              <w:spacing w:line="268" w:lineRule="exact"/>
              <w:ind w:left="91" w:right="88"/>
              <w:rPr>
                <w:sz w:val="24"/>
              </w:rPr>
            </w:pPr>
            <w:r>
              <w:rPr>
                <w:spacing w:val="-2"/>
                <w:sz w:val="24"/>
              </w:rPr>
              <w:t>-</w:t>
            </w:r>
            <w:r>
              <w:rPr>
                <w:spacing w:val="-12"/>
                <w:sz w:val="24"/>
              </w:rPr>
              <w:t>-</w:t>
            </w:r>
          </w:p>
        </w:tc>
      </w:tr>
      <w:tr w14:paraId="04524C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5" w:hRule="atLeast"/>
        </w:trPr>
        <w:tc>
          <w:tcPr>
            <w:tcW w:w="1243" w:type="dxa"/>
          </w:tcPr>
          <w:p w14:paraId="69B566E8">
            <w:pPr>
              <w:pStyle w:val="10"/>
              <w:spacing w:before="116"/>
              <w:ind w:left="94" w:right="85"/>
              <w:rPr>
                <w:b/>
                <w:sz w:val="24"/>
              </w:rPr>
            </w:pPr>
            <w:r>
              <w:rPr>
                <w:b/>
                <w:spacing w:val="-5"/>
                <w:sz w:val="24"/>
              </w:rPr>
              <w:t>CO2</w:t>
            </w:r>
          </w:p>
        </w:tc>
        <w:tc>
          <w:tcPr>
            <w:tcW w:w="669" w:type="dxa"/>
          </w:tcPr>
          <w:p w14:paraId="6F39BA47">
            <w:pPr>
              <w:pStyle w:val="10"/>
              <w:spacing w:line="268" w:lineRule="exact"/>
              <w:ind w:left="8"/>
              <w:rPr>
                <w:sz w:val="24"/>
              </w:rPr>
            </w:pPr>
            <w:r>
              <w:rPr>
                <w:sz w:val="24"/>
              </w:rPr>
              <w:t>3</w:t>
            </w:r>
          </w:p>
        </w:tc>
        <w:tc>
          <w:tcPr>
            <w:tcW w:w="670" w:type="dxa"/>
          </w:tcPr>
          <w:p w14:paraId="14AC3A7E">
            <w:pPr>
              <w:pStyle w:val="10"/>
              <w:spacing w:line="268" w:lineRule="exact"/>
              <w:ind w:left="9"/>
              <w:rPr>
                <w:sz w:val="24"/>
              </w:rPr>
            </w:pPr>
            <w:r>
              <w:rPr>
                <w:sz w:val="24"/>
              </w:rPr>
              <w:t>3</w:t>
            </w:r>
          </w:p>
        </w:tc>
        <w:tc>
          <w:tcPr>
            <w:tcW w:w="672" w:type="dxa"/>
          </w:tcPr>
          <w:p w14:paraId="2E4CC1A0">
            <w:pPr>
              <w:pStyle w:val="10"/>
              <w:spacing w:line="268" w:lineRule="exact"/>
              <w:ind w:left="6"/>
              <w:rPr>
                <w:sz w:val="24"/>
              </w:rPr>
            </w:pPr>
            <w:r>
              <w:rPr>
                <w:sz w:val="24"/>
              </w:rPr>
              <w:t>3</w:t>
            </w:r>
          </w:p>
        </w:tc>
        <w:tc>
          <w:tcPr>
            <w:tcW w:w="670" w:type="dxa"/>
          </w:tcPr>
          <w:p w14:paraId="51ACE666">
            <w:pPr>
              <w:pStyle w:val="10"/>
              <w:spacing w:line="268" w:lineRule="exact"/>
              <w:ind w:left="3"/>
              <w:rPr>
                <w:sz w:val="24"/>
              </w:rPr>
            </w:pPr>
            <w:r>
              <w:rPr>
                <w:sz w:val="24"/>
              </w:rPr>
              <w:t>2</w:t>
            </w:r>
          </w:p>
        </w:tc>
        <w:tc>
          <w:tcPr>
            <w:tcW w:w="670" w:type="dxa"/>
          </w:tcPr>
          <w:p w14:paraId="710FB7A2">
            <w:pPr>
              <w:pStyle w:val="10"/>
              <w:spacing w:line="268" w:lineRule="exact"/>
              <w:ind w:left="92" w:right="84"/>
              <w:rPr>
                <w:sz w:val="24"/>
              </w:rPr>
            </w:pPr>
            <w:r>
              <w:rPr>
                <w:spacing w:val="-2"/>
                <w:sz w:val="24"/>
              </w:rPr>
              <w:t>-</w:t>
            </w:r>
            <w:r>
              <w:rPr>
                <w:spacing w:val="-12"/>
                <w:sz w:val="24"/>
              </w:rPr>
              <w:t>-</w:t>
            </w:r>
          </w:p>
        </w:tc>
        <w:tc>
          <w:tcPr>
            <w:tcW w:w="670" w:type="dxa"/>
          </w:tcPr>
          <w:p w14:paraId="0304C73A">
            <w:pPr>
              <w:pStyle w:val="10"/>
              <w:spacing w:line="268" w:lineRule="exact"/>
              <w:ind w:left="7"/>
              <w:rPr>
                <w:sz w:val="24"/>
              </w:rPr>
            </w:pPr>
            <w:r>
              <w:rPr>
                <w:sz w:val="24"/>
              </w:rPr>
              <w:t>2</w:t>
            </w:r>
          </w:p>
        </w:tc>
        <w:tc>
          <w:tcPr>
            <w:tcW w:w="670" w:type="dxa"/>
          </w:tcPr>
          <w:p w14:paraId="695BBBD5">
            <w:pPr>
              <w:pStyle w:val="10"/>
              <w:spacing w:line="268" w:lineRule="exact"/>
              <w:ind w:left="92" w:right="85"/>
              <w:rPr>
                <w:sz w:val="24"/>
              </w:rPr>
            </w:pPr>
            <w:r>
              <w:rPr>
                <w:spacing w:val="-2"/>
                <w:sz w:val="24"/>
              </w:rPr>
              <w:t>-</w:t>
            </w:r>
            <w:r>
              <w:rPr>
                <w:spacing w:val="-12"/>
                <w:sz w:val="24"/>
              </w:rPr>
              <w:t>-</w:t>
            </w:r>
          </w:p>
        </w:tc>
        <w:tc>
          <w:tcPr>
            <w:tcW w:w="670" w:type="dxa"/>
          </w:tcPr>
          <w:p w14:paraId="7F41CA52">
            <w:pPr>
              <w:pStyle w:val="10"/>
              <w:spacing w:line="268" w:lineRule="exact"/>
              <w:ind w:left="92" w:right="86"/>
              <w:rPr>
                <w:sz w:val="24"/>
              </w:rPr>
            </w:pPr>
            <w:r>
              <w:rPr>
                <w:spacing w:val="-2"/>
                <w:sz w:val="24"/>
              </w:rPr>
              <w:t>-</w:t>
            </w:r>
            <w:r>
              <w:rPr>
                <w:spacing w:val="-12"/>
                <w:sz w:val="24"/>
              </w:rPr>
              <w:t>-</w:t>
            </w:r>
          </w:p>
        </w:tc>
        <w:tc>
          <w:tcPr>
            <w:tcW w:w="673" w:type="dxa"/>
          </w:tcPr>
          <w:p w14:paraId="19FBAADF">
            <w:pPr>
              <w:pStyle w:val="10"/>
              <w:spacing w:line="268" w:lineRule="exact"/>
              <w:ind w:left="92" w:right="89"/>
              <w:rPr>
                <w:sz w:val="24"/>
              </w:rPr>
            </w:pPr>
            <w:r>
              <w:rPr>
                <w:spacing w:val="-2"/>
                <w:sz w:val="24"/>
              </w:rPr>
              <w:t>-</w:t>
            </w:r>
            <w:r>
              <w:rPr>
                <w:spacing w:val="-12"/>
                <w:sz w:val="24"/>
              </w:rPr>
              <w:t>-</w:t>
            </w:r>
          </w:p>
        </w:tc>
        <w:tc>
          <w:tcPr>
            <w:tcW w:w="790" w:type="dxa"/>
          </w:tcPr>
          <w:p w14:paraId="66D6E2E2">
            <w:pPr>
              <w:pStyle w:val="10"/>
              <w:spacing w:line="268" w:lineRule="exact"/>
              <w:ind w:left="89" w:right="89"/>
              <w:rPr>
                <w:sz w:val="24"/>
              </w:rPr>
            </w:pPr>
            <w:r>
              <w:rPr>
                <w:spacing w:val="-2"/>
                <w:sz w:val="24"/>
              </w:rPr>
              <w:t>-</w:t>
            </w:r>
            <w:r>
              <w:rPr>
                <w:spacing w:val="-12"/>
                <w:sz w:val="24"/>
              </w:rPr>
              <w:t>-</w:t>
            </w:r>
          </w:p>
        </w:tc>
        <w:tc>
          <w:tcPr>
            <w:tcW w:w="790" w:type="dxa"/>
          </w:tcPr>
          <w:p w14:paraId="5CCAE8F1">
            <w:pPr>
              <w:pStyle w:val="10"/>
              <w:spacing w:line="268" w:lineRule="exact"/>
              <w:ind w:left="3"/>
              <w:rPr>
                <w:sz w:val="24"/>
              </w:rPr>
            </w:pPr>
            <w:r>
              <w:rPr>
                <w:sz w:val="24"/>
              </w:rPr>
              <w:t>2</w:t>
            </w:r>
          </w:p>
        </w:tc>
        <w:tc>
          <w:tcPr>
            <w:tcW w:w="790" w:type="dxa"/>
          </w:tcPr>
          <w:p w14:paraId="6F575484">
            <w:pPr>
              <w:pStyle w:val="10"/>
              <w:spacing w:line="268" w:lineRule="exact"/>
              <w:ind w:left="91" w:right="88"/>
              <w:rPr>
                <w:sz w:val="24"/>
              </w:rPr>
            </w:pPr>
            <w:r>
              <w:rPr>
                <w:spacing w:val="-2"/>
                <w:sz w:val="24"/>
              </w:rPr>
              <w:t>-</w:t>
            </w:r>
            <w:r>
              <w:rPr>
                <w:spacing w:val="-12"/>
                <w:sz w:val="24"/>
              </w:rPr>
              <w:t>-</w:t>
            </w:r>
          </w:p>
        </w:tc>
      </w:tr>
      <w:tr w14:paraId="076CB52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6" w:hRule="atLeast"/>
        </w:trPr>
        <w:tc>
          <w:tcPr>
            <w:tcW w:w="1243" w:type="dxa"/>
          </w:tcPr>
          <w:p w14:paraId="644ECB8E">
            <w:pPr>
              <w:pStyle w:val="10"/>
              <w:spacing w:before="116"/>
              <w:ind w:left="94" w:right="85"/>
              <w:rPr>
                <w:b/>
                <w:sz w:val="24"/>
              </w:rPr>
            </w:pPr>
            <w:r>
              <w:rPr>
                <w:b/>
                <w:spacing w:val="-5"/>
                <w:sz w:val="24"/>
              </w:rPr>
              <w:t>CO3</w:t>
            </w:r>
          </w:p>
        </w:tc>
        <w:tc>
          <w:tcPr>
            <w:tcW w:w="669" w:type="dxa"/>
          </w:tcPr>
          <w:p w14:paraId="3DE3F1BC">
            <w:pPr>
              <w:pStyle w:val="10"/>
              <w:spacing w:line="268" w:lineRule="exact"/>
              <w:ind w:left="8"/>
              <w:rPr>
                <w:sz w:val="24"/>
              </w:rPr>
            </w:pPr>
            <w:r>
              <w:rPr>
                <w:sz w:val="24"/>
              </w:rPr>
              <w:t>3</w:t>
            </w:r>
          </w:p>
        </w:tc>
        <w:tc>
          <w:tcPr>
            <w:tcW w:w="670" w:type="dxa"/>
          </w:tcPr>
          <w:p w14:paraId="6CBD8965">
            <w:pPr>
              <w:pStyle w:val="10"/>
              <w:spacing w:line="268" w:lineRule="exact"/>
              <w:ind w:left="9"/>
              <w:rPr>
                <w:sz w:val="24"/>
              </w:rPr>
            </w:pPr>
            <w:r>
              <w:rPr>
                <w:sz w:val="24"/>
              </w:rPr>
              <w:t>3</w:t>
            </w:r>
          </w:p>
        </w:tc>
        <w:tc>
          <w:tcPr>
            <w:tcW w:w="672" w:type="dxa"/>
          </w:tcPr>
          <w:p w14:paraId="3E4CC833">
            <w:pPr>
              <w:pStyle w:val="10"/>
              <w:spacing w:line="268" w:lineRule="exact"/>
              <w:ind w:left="6"/>
              <w:rPr>
                <w:sz w:val="24"/>
              </w:rPr>
            </w:pPr>
            <w:r>
              <w:rPr>
                <w:sz w:val="24"/>
              </w:rPr>
              <w:t>3</w:t>
            </w:r>
          </w:p>
        </w:tc>
        <w:tc>
          <w:tcPr>
            <w:tcW w:w="670" w:type="dxa"/>
          </w:tcPr>
          <w:p w14:paraId="22A92492">
            <w:pPr>
              <w:pStyle w:val="10"/>
              <w:spacing w:line="268" w:lineRule="exact"/>
              <w:ind w:left="3"/>
              <w:rPr>
                <w:sz w:val="24"/>
              </w:rPr>
            </w:pPr>
            <w:r>
              <w:rPr>
                <w:sz w:val="24"/>
              </w:rPr>
              <w:t>2</w:t>
            </w:r>
          </w:p>
        </w:tc>
        <w:tc>
          <w:tcPr>
            <w:tcW w:w="670" w:type="dxa"/>
          </w:tcPr>
          <w:p w14:paraId="4DECB8EC">
            <w:pPr>
              <w:pStyle w:val="10"/>
              <w:spacing w:line="268" w:lineRule="exact"/>
              <w:ind w:left="92" w:right="84"/>
              <w:rPr>
                <w:sz w:val="24"/>
              </w:rPr>
            </w:pPr>
            <w:r>
              <w:rPr>
                <w:spacing w:val="-2"/>
                <w:sz w:val="24"/>
              </w:rPr>
              <w:t>-</w:t>
            </w:r>
            <w:r>
              <w:rPr>
                <w:spacing w:val="-12"/>
                <w:sz w:val="24"/>
              </w:rPr>
              <w:t>-</w:t>
            </w:r>
          </w:p>
        </w:tc>
        <w:tc>
          <w:tcPr>
            <w:tcW w:w="670" w:type="dxa"/>
          </w:tcPr>
          <w:p w14:paraId="0D7F254E">
            <w:pPr>
              <w:pStyle w:val="10"/>
              <w:spacing w:line="268" w:lineRule="exact"/>
              <w:ind w:left="7"/>
              <w:rPr>
                <w:sz w:val="24"/>
              </w:rPr>
            </w:pPr>
            <w:r>
              <w:rPr>
                <w:sz w:val="24"/>
              </w:rPr>
              <w:t>2</w:t>
            </w:r>
          </w:p>
        </w:tc>
        <w:tc>
          <w:tcPr>
            <w:tcW w:w="670" w:type="dxa"/>
          </w:tcPr>
          <w:p w14:paraId="61C6E691">
            <w:pPr>
              <w:pStyle w:val="10"/>
              <w:spacing w:line="268" w:lineRule="exact"/>
              <w:ind w:left="92" w:right="85"/>
              <w:rPr>
                <w:sz w:val="24"/>
              </w:rPr>
            </w:pPr>
            <w:r>
              <w:rPr>
                <w:spacing w:val="-2"/>
                <w:sz w:val="24"/>
              </w:rPr>
              <w:t>-</w:t>
            </w:r>
            <w:r>
              <w:rPr>
                <w:spacing w:val="-12"/>
                <w:sz w:val="24"/>
              </w:rPr>
              <w:t>-</w:t>
            </w:r>
          </w:p>
        </w:tc>
        <w:tc>
          <w:tcPr>
            <w:tcW w:w="670" w:type="dxa"/>
          </w:tcPr>
          <w:p w14:paraId="26884296">
            <w:pPr>
              <w:pStyle w:val="10"/>
              <w:spacing w:line="268" w:lineRule="exact"/>
              <w:ind w:left="92" w:right="86"/>
              <w:rPr>
                <w:sz w:val="24"/>
              </w:rPr>
            </w:pPr>
            <w:r>
              <w:rPr>
                <w:spacing w:val="-2"/>
                <w:sz w:val="24"/>
              </w:rPr>
              <w:t>-</w:t>
            </w:r>
            <w:r>
              <w:rPr>
                <w:spacing w:val="-12"/>
                <w:sz w:val="24"/>
              </w:rPr>
              <w:t>-</w:t>
            </w:r>
          </w:p>
        </w:tc>
        <w:tc>
          <w:tcPr>
            <w:tcW w:w="673" w:type="dxa"/>
          </w:tcPr>
          <w:p w14:paraId="546F3C46">
            <w:pPr>
              <w:pStyle w:val="10"/>
              <w:spacing w:line="268" w:lineRule="exact"/>
              <w:ind w:left="92" w:right="89"/>
              <w:rPr>
                <w:sz w:val="24"/>
              </w:rPr>
            </w:pPr>
            <w:r>
              <w:rPr>
                <w:spacing w:val="-2"/>
                <w:sz w:val="24"/>
              </w:rPr>
              <w:t>-</w:t>
            </w:r>
            <w:r>
              <w:rPr>
                <w:spacing w:val="-12"/>
                <w:sz w:val="24"/>
              </w:rPr>
              <w:t>-</w:t>
            </w:r>
          </w:p>
        </w:tc>
        <w:tc>
          <w:tcPr>
            <w:tcW w:w="790" w:type="dxa"/>
          </w:tcPr>
          <w:p w14:paraId="4A6823B8">
            <w:pPr>
              <w:pStyle w:val="10"/>
              <w:spacing w:line="268" w:lineRule="exact"/>
              <w:ind w:left="89" w:right="89"/>
              <w:rPr>
                <w:sz w:val="24"/>
              </w:rPr>
            </w:pPr>
            <w:r>
              <w:rPr>
                <w:spacing w:val="-2"/>
                <w:sz w:val="24"/>
              </w:rPr>
              <w:t>-</w:t>
            </w:r>
            <w:r>
              <w:rPr>
                <w:spacing w:val="-12"/>
                <w:sz w:val="24"/>
              </w:rPr>
              <w:t>-</w:t>
            </w:r>
          </w:p>
        </w:tc>
        <w:tc>
          <w:tcPr>
            <w:tcW w:w="790" w:type="dxa"/>
          </w:tcPr>
          <w:p w14:paraId="182F1EF7">
            <w:pPr>
              <w:pStyle w:val="10"/>
              <w:spacing w:line="268" w:lineRule="exact"/>
              <w:ind w:left="3"/>
              <w:rPr>
                <w:sz w:val="24"/>
              </w:rPr>
            </w:pPr>
            <w:r>
              <w:rPr>
                <w:sz w:val="24"/>
              </w:rPr>
              <w:t>2</w:t>
            </w:r>
          </w:p>
        </w:tc>
        <w:tc>
          <w:tcPr>
            <w:tcW w:w="790" w:type="dxa"/>
          </w:tcPr>
          <w:p w14:paraId="62C3AA64">
            <w:pPr>
              <w:pStyle w:val="10"/>
              <w:spacing w:line="268" w:lineRule="exact"/>
              <w:ind w:left="91" w:right="88"/>
              <w:rPr>
                <w:sz w:val="24"/>
              </w:rPr>
            </w:pPr>
            <w:r>
              <w:rPr>
                <w:spacing w:val="-2"/>
                <w:sz w:val="24"/>
              </w:rPr>
              <w:t>-</w:t>
            </w:r>
            <w:r>
              <w:rPr>
                <w:spacing w:val="-12"/>
                <w:sz w:val="24"/>
              </w:rPr>
              <w:t>-</w:t>
            </w:r>
          </w:p>
        </w:tc>
      </w:tr>
      <w:tr w14:paraId="71F027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5" w:hRule="atLeast"/>
        </w:trPr>
        <w:tc>
          <w:tcPr>
            <w:tcW w:w="1243" w:type="dxa"/>
          </w:tcPr>
          <w:p w14:paraId="706EE93E">
            <w:pPr>
              <w:pStyle w:val="10"/>
              <w:spacing w:before="116"/>
              <w:ind w:left="94" w:right="85"/>
              <w:rPr>
                <w:b/>
                <w:sz w:val="24"/>
              </w:rPr>
            </w:pPr>
            <w:r>
              <w:rPr>
                <w:b/>
                <w:spacing w:val="-5"/>
                <w:sz w:val="24"/>
              </w:rPr>
              <w:t>CO4</w:t>
            </w:r>
          </w:p>
        </w:tc>
        <w:tc>
          <w:tcPr>
            <w:tcW w:w="669" w:type="dxa"/>
          </w:tcPr>
          <w:p w14:paraId="69F6D952">
            <w:pPr>
              <w:pStyle w:val="10"/>
              <w:spacing w:line="268" w:lineRule="exact"/>
              <w:ind w:left="8"/>
              <w:rPr>
                <w:sz w:val="24"/>
              </w:rPr>
            </w:pPr>
            <w:r>
              <w:rPr>
                <w:sz w:val="24"/>
              </w:rPr>
              <w:t>3</w:t>
            </w:r>
          </w:p>
        </w:tc>
        <w:tc>
          <w:tcPr>
            <w:tcW w:w="670" w:type="dxa"/>
          </w:tcPr>
          <w:p w14:paraId="3DFC0AE9">
            <w:pPr>
              <w:pStyle w:val="10"/>
              <w:spacing w:line="268" w:lineRule="exact"/>
              <w:ind w:left="9"/>
              <w:rPr>
                <w:sz w:val="24"/>
              </w:rPr>
            </w:pPr>
            <w:r>
              <w:rPr>
                <w:sz w:val="24"/>
              </w:rPr>
              <w:t>2</w:t>
            </w:r>
          </w:p>
        </w:tc>
        <w:tc>
          <w:tcPr>
            <w:tcW w:w="672" w:type="dxa"/>
          </w:tcPr>
          <w:p w14:paraId="093B6A9C">
            <w:pPr>
              <w:pStyle w:val="10"/>
              <w:spacing w:line="268" w:lineRule="exact"/>
              <w:ind w:left="6"/>
              <w:rPr>
                <w:sz w:val="24"/>
              </w:rPr>
            </w:pPr>
            <w:r>
              <w:rPr>
                <w:sz w:val="24"/>
              </w:rPr>
              <w:t>2</w:t>
            </w:r>
          </w:p>
        </w:tc>
        <w:tc>
          <w:tcPr>
            <w:tcW w:w="670" w:type="dxa"/>
          </w:tcPr>
          <w:p w14:paraId="47758D9B">
            <w:pPr>
              <w:pStyle w:val="10"/>
              <w:spacing w:line="268" w:lineRule="exact"/>
              <w:ind w:left="3"/>
              <w:rPr>
                <w:sz w:val="24"/>
              </w:rPr>
            </w:pPr>
            <w:r>
              <w:rPr>
                <w:sz w:val="24"/>
              </w:rPr>
              <w:t>2</w:t>
            </w:r>
          </w:p>
        </w:tc>
        <w:tc>
          <w:tcPr>
            <w:tcW w:w="670" w:type="dxa"/>
          </w:tcPr>
          <w:p w14:paraId="03C65039">
            <w:pPr>
              <w:pStyle w:val="10"/>
              <w:spacing w:line="268" w:lineRule="exact"/>
              <w:ind w:left="92" w:right="84"/>
              <w:rPr>
                <w:sz w:val="24"/>
              </w:rPr>
            </w:pPr>
            <w:r>
              <w:rPr>
                <w:spacing w:val="-2"/>
                <w:sz w:val="24"/>
              </w:rPr>
              <w:t>-</w:t>
            </w:r>
            <w:r>
              <w:rPr>
                <w:spacing w:val="-12"/>
                <w:sz w:val="24"/>
              </w:rPr>
              <w:t>-</w:t>
            </w:r>
          </w:p>
        </w:tc>
        <w:tc>
          <w:tcPr>
            <w:tcW w:w="670" w:type="dxa"/>
          </w:tcPr>
          <w:p w14:paraId="6A00572C">
            <w:pPr>
              <w:pStyle w:val="10"/>
              <w:spacing w:line="268" w:lineRule="exact"/>
              <w:ind w:left="7"/>
              <w:rPr>
                <w:sz w:val="24"/>
              </w:rPr>
            </w:pPr>
            <w:r>
              <w:rPr>
                <w:sz w:val="24"/>
              </w:rPr>
              <w:t>2</w:t>
            </w:r>
          </w:p>
        </w:tc>
        <w:tc>
          <w:tcPr>
            <w:tcW w:w="670" w:type="dxa"/>
          </w:tcPr>
          <w:p w14:paraId="2A1D233B">
            <w:pPr>
              <w:pStyle w:val="10"/>
              <w:spacing w:line="268" w:lineRule="exact"/>
              <w:ind w:left="92" w:right="85"/>
              <w:rPr>
                <w:sz w:val="24"/>
              </w:rPr>
            </w:pPr>
            <w:r>
              <w:rPr>
                <w:spacing w:val="-2"/>
                <w:sz w:val="24"/>
              </w:rPr>
              <w:t>-</w:t>
            </w:r>
            <w:r>
              <w:rPr>
                <w:spacing w:val="-12"/>
                <w:sz w:val="24"/>
              </w:rPr>
              <w:t>-</w:t>
            </w:r>
          </w:p>
        </w:tc>
        <w:tc>
          <w:tcPr>
            <w:tcW w:w="670" w:type="dxa"/>
          </w:tcPr>
          <w:p w14:paraId="3ADD45A8">
            <w:pPr>
              <w:pStyle w:val="10"/>
              <w:spacing w:line="268" w:lineRule="exact"/>
              <w:ind w:left="6"/>
              <w:rPr>
                <w:sz w:val="24"/>
              </w:rPr>
            </w:pPr>
            <w:r>
              <w:rPr>
                <w:sz w:val="24"/>
              </w:rPr>
              <w:t>1</w:t>
            </w:r>
          </w:p>
        </w:tc>
        <w:tc>
          <w:tcPr>
            <w:tcW w:w="673" w:type="dxa"/>
          </w:tcPr>
          <w:p w14:paraId="55C612D9">
            <w:pPr>
              <w:pStyle w:val="10"/>
              <w:spacing w:line="268" w:lineRule="exact"/>
              <w:ind w:left="92" w:right="89"/>
              <w:rPr>
                <w:sz w:val="24"/>
              </w:rPr>
            </w:pPr>
            <w:r>
              <w:rPr>
                <w:spacing w:val="-2"/>
                <w:sz w:val="24"/>
              </w:rPr>
              <w:t>-</w:t>
            </w:r>
            <w:r>
              <w:rPr>
                <w:spacing w:val="-12"/>
                <w:sz w:val="24"/>
              </w:rPr>
              <w:t>-</w:t>
            </w:r>
          </w:p>
        </w:tc>
        <w:tc>
          <w:tcPr>
            <w:tcW w:w="790" w:type="dxa"/>
          </w:tcPr>
          <w:p w14:paraId="2ACE005A">
            <w:pPr>
              <w:pStyle w:val="10"/>
              <w:spacing w:line="268" w:lineRule="exact"/>
              <w:ind w:left="89" w:right="89"/>
              <w:rPr>
                <w:sz w:val="24"/>
              </w:rPr>
            </w:pPr>
            <w:r>
              <w:rPr>
                <w:spacing w:val="-2"/>
                <w:sz w:val="24"/>
              </w:rPr>
              <w:t>-</w:t>
            </w:r>
            <w:r>
              <w:rPr>
                <w:spacing w:val="-12"/>
                <w:sz w:val="24"/>
              </w:rPr>
              <w:t>-</w:t>
            </w:r>
          </w:p>
        </w:tc>
        <w:tc>
          <w:tcPr>
            <w:tcW w:w="790" w:type="dxa"/>
          </w:tcPr>
          <w:p w14:paraId="3BF0374A">
            <w:pPr>
              <w:pStyle w:val="10"/>
              <w:spacing w:line="268" w:lineRule="exact"/>
              <w:ind w:left="3"/>
              <w:rPr>
                <w:sz w:val="24"/>
              </w:rPr>
            </w:pPr>
            <w:r>
              <w:rPr>
                <w:sz w:val="24"/>
              </w:rPr>
              <w:t>1</w:t>
            </w:r>
          </w:p>
        </w:tc>
        <w:tc>
          <w:tcPr>
            <w:tcW w:w="790" w:type="dxa"/>
          </w:tcPr>
          <w:p w14:paraId="0985ED60">
            <w:pPr>
              <w:pStyle w:val="10"/>
              <w:spacing w:line="268" w:lineRule="exact"/>
              <w:ind w:left="91" w:right="88"/>
              <w:rPr>
                <w:sz w:val="24"/>
              </w:rPr>
            </w:pPr>
            <w:r>
              <w:rPr>
                <w:spacing w:val="-2"/>
                <w:sz w:val="24"/>
              </w:rPr>
              <w:t>-</w:t>
            </w:r>
            <w:r>
              <w:rPr>
                <w:spacing w:val="-12"/>
                <w:sz w:val="24"/>
              </w:rPr>
              <w:t>-</w:t>
            </w:r>
          </w:p>
        </w:tc>
      </w:tr>
    </w:tbl>
    <w:p w14:paraId="25164FB9">
      <w:pPr>
        <w:pStyle w:val="6"/>
        <w:rPr>
          <w:b/>
          <w:sz w:val="16"/>
        </w:rPr>
      </w:pPr>
    </w:p>
    <w:p w14:paraId="63FD42BF">
      <w:pPr>
        <w:spacing w:before="90"/>
        <w:ind w:left="820"/>
        <w:rPr>
          <w:b/>
          <w:sz w:val="24"/>
        </w:rPr>
      </w:pPr>
      <w:r>
        <w:rPr>
          <w:b/>
          <w:sz w:val="24"/>
        </w:rPr>
        <w:t>Mapping</w:t>
      </w:r>
      <w:r>
        <w:rPr>
          <w:b/>
          <w:spacing w:val="-6"/>
          <w:sz w:val="24"/>
        </w:rPr>
        <w:t xml:space="preserve"> </w:t>
      </w:r>
      <w:r>
        <w:rPr>
          <w:b/>
          <w:spacing w:val="-2"/>
          <w:sz w:val="24"/>
        </w:rPr>
        <w:t>Criteria:</w:t>
      </w:r>
    </w:p>
    <w:p w14:paraId="05F691BA">
      <w:pPr>
        <w:pStyle w:val="9"/>
        <w:numPr>
          <w:ilvl w:val="0"/>
          <w:numId w:val="118"/>
        </w:numPr>
        <w:tabs>
          <w:tab w:val="left" w:pos="1001"/>
        </w:tabs>
        <w:ind w:hanging="181"/>
        <w:rPr>
          <w:b/>
          <w:sz w:val="24"/>
        </w:rPr>
      </w:pPr>
      <w:r>
        <w:rPr>
          <w:b/>
          <w:sz w:val="24"/>
        </w:rPr>
        <w:t>–</w:t>
      </w:r>
      <w:r>
        <w:rPr>
          <w:b/>
          <w:spacing w:val="-1"/>
          <w:sz w:val="24"/>
        </w:rPr>
        <w:t xml:space="preserve"> </w:t>
      </w:r>
      <w:r>
        <w:rPr>
          <w:b/>
          <w:spacing w:val="-4"/>
          <w:sz w:val="24"/>
        </w:rPr>
        <w:t>High</w:t>
      </w:r>
    </w:p>
    <w:p w14:paraId="5F41351B">
      <w:pPr>
        <w:pStyle w:val="9"/>
        <w:numPr>
          <w:ilvl w:val="0"/>
          <w:numId w:val="118"/>
        </w:numPr>
        <w:tabs>
          <w:tab w:val="left" w:pos="1001"/>
        </w:tabs>
        <w:ind w:hanging="181"/>
        <w:rPr>
          <w:b/>
          <w:sz w:val="24"/>
        </w:rPr>
      </w:pPr>
      <w:r>
        <w:rPr>
          <w:b/>
          <w:sz w:val="24"/>
        </w:rPr>
        <w:t>–</w:t>
      </w:r>
      <w:r>
        <w:rPr>
          <w:b/>
          <w:spacing w:val="-1"/>
          <w:sz w:val="24"/>
        </w:rPr>
        <w:t xml:space="preserve"> </w:t>
      </w:r>
      <w:r>
        <w:rPr>
          <w:b/>
          <w:spacing w:val="-2"/>
          <w:sz w:val="24"/>
        </w:rPr>
        <w:t>Medium</w:t>
      </w:r>
    </w:p>
    <w:p w14:paraId="639F30E9">
      <w:pPr>
        <w:pStyle w:val="9"/>
        <w:numPr>
          <w:ilvl w:val="0"/>
          <w:numId w:val="118"/>
        </w:numPr>
        <w:tabs>
          <w:tab w:val="left" w:pos="1001"/>
        </w:tabs>
        <w:ind w:hanging="181"/>
        <w:rPr>
          <w:b/>
          <w:sz w:val="24"/>
        </w:rPr>
      </w:pPr>
      <w:r>
        <w:rPr>
          <w:b/>
          <w:sz w:val="24"/>
        </w:rPr>
        <w:t>–</w:t>
      </w:r>
      <w:r>
        <w:rPr>
          <w:b/>
          <w:spacing w:val="-1"/>
          <w:sz w:val="24"/>
        </w:rPr>
        <w:t xml:space="preserve"> </w:t>
      </w:r>
      <w:r>
        <w:rPr>
          <w:b/>
          <w:spacing w:val="-5"/>
          <w:sz w:val="24"/>
        </w:rPr>
        <w:t>Low</w:t>
      </w:r>
    </w:p>
    <w:p w14:paraId="6D244E42">
      <w:pPr>
        <w:pStyle w:val="6"/>
        <w:rPr>
          <w:b/>
          <w:sz w:val="20"/>
        </w:rPr>
      </w:pPr>
    </w:p>
    <w:p w14:paraId="24DB1E3C">
      <w:pPr>
        <w:pStyle w:val="6"/>
        <w:rPr>
          <w:b/>
          <w:sz w:val="20"/>
        </w:rPr>
      </w:pPr>
    </w:p>
    <w:p w14:paraId="052398C6">
      <w:pPr>
        <w:pStyle w:val="6"/>
        <w:rPr>
          <w:b/>
          <w:sz w:val="20"/>
        </w:rPr>
      </w:pPr>
    </w:p>
    <w:p w14:paraId="41A8A784">
      <w:pPr>
        <w:pStyle w:val="6"/>
        <w:spacing w:before="9"/>
        <w:rPr>
          <w:b/>
          <w:sz w:val="27"/>
        </w:rPr>
      </w:pPr>
    </w:p>
    <w:p w14:paraId="7E2F46A5">
      <w:pPr>
        <w:spacing w:before="90"/>
        <w:ind w:left="5911" w:right="2540"/>
        <w:jc w:val="center"/>
        <w:rPr>
          <w:sz w:val="24"/>
        </w:rPr>
      </w:pPr>
      <w:r>
        <w:rPr>
          <w:i/>
          <w:sz w:val="24"/>
        </w:rPr>
        <w:t>Course</w:t>
      </w:r>
      <w:r>
        <w:rPr>
          <w:i/>
          <w:spacing w:val="-12"/>
          <w:sz w:val="24"/>
        </w:rPr>
        <w:t xml:space="preserve"> </w:t>
      </w:r>
      <w:r>
        <w:rPr>
          <w:i/>
          <w:sz w:val="24"/>
        </w:rPr>
        <w:t>is</w:t>
      </w:r>
      <w:r>
        <w:rPr>
          <w:i/>
          <w:spacing w:val="-12"/>
          <w:sz w:val="24"/>
        </w:rPr>
        <w:t xml:space="preserve"> </w:t>
      </w:r>
      <w:r>
        <w:rPr>
          <w:i/>
          <w:sz w:val="24"/>
        </w:rPr>
        <w:t>designed</w:t>
      </w:r>
      <w:r>
        <w:rPr>
          <w:i/>
          <w:spacing w:val="-12"/>
          <w:sz w:val="24"/>
        </w:rPr>
        <w:t xml:space="preserve"> </w:t>
      </w:r>
      <w:r>
        <w:rPr>
          <w:i/>
          <w:sz w:val="24"/>
        </w:rPr>
        <w:t xml:space="preserve">by </w:t>
      </w:r>
      <w:r>
        <w:rPr>
          <w:sz w:val="24"/>
        </w:rPr>
        <w:t>Kavita A. Mane Associate Professor</w:t>
      </w:r>
    </w:p>
    <w:p w14:paraId="76B62405">
      <w:pPr>
        <w:pStyle w:val="6"/>
        <w:ind w:left="3998" w:right="445"/>
        <w:jc w:val="center"/>
      </w:pPr>
      <w:r>
        <w:t>Dept.</w:t>
      </w:r>
      <w:r>
        <w:rPr>
          <w:spacing w:val="-4"/>
        </w:rPr>
        <w:t xml:space="preserve"> </w:t>
      </w:r>
      <w:r>
        <w:t>of</w:t>
      </w:r>
      <w:r>
        <w:rPr>
          <w:spacing w:val="-3"/>
        </w:rPr>
        <w:t xml:space="preserve"> </w:t>
      </w:r>
      <w:r>
        <w:t>Food</w:t>
      </w:r>
      <w:r>
        <w:rPr>
          <w:spacing w:val="-3"/>
        </w:rPr>
        <w:t xml:space="preserve"> </w:t>
      </w:r>
      <w:r>
        <w:t>Process</w:t>
      </w:r>
      <w:r>
        <w:rPr>
          <w:spacing w:val="-3"/>
        </w:rPr>
        <w:t xml:space="preserve"> </w:t>
      </w:r>
      <w:r>
        <w:t>and</w:t>
      </w:r>
      <w:r>
        <w:rPr>
          <w:spacing w:val="-3"/>
        </w:rPr>
        <w:t xml:space="preserve"> </w:t>
      </w:r>
      <w:r>
        <w:t>Product</w:t>
      </w:r>
      <w:r>
        <w:rPr>
          <w:spacing w:val="-3"/>
        </w:rPr>
        <w:t xml:space="preserve"> </w:t>
      </w:r>
      <w:r>
        <w:rPr>
          <w:spacing w:val="-2"/>
        </w:rPr>
        <w:t>Engineering</w:t>
      </w:r>
    </w:p>
    <w:p w14:paraId="0C37AA79">
      <w:pPr>
        <w:jc w:val="center"/>
        <w:sectPr>
          <w:pgSz w:w="11910" w:h="16840"/>
          <w:pgMar w:top="1340" w:right="340" w:bottom="280" w:left="980" w:header="720" w:footer="720" w:gutter="0"/>
          <w:cols w:space="720" w:num="1"/>
        </w:sectPr>
      </w:pPr>
    </w:p>
    <w:p w14:paraId="01F7A304">
      <w:pPr>
        <w:spacing w:before="59"/>
        <w:ind w:left="3130" w:right="3385"/>
        <w:jc w:val="center"/>
        <w:rPr>
          <w:b/>
          <w:sz w:val="28"/>
        </w:rPr>
      </w:pPr>
      <w:r>
        <w:rPr>
          <w:b/>
          <w:color w:val="0000FF"/>
          <w:sz w:val="28"/>
        </w:rPr>
        <w:t>MIT</w:t>
      </w:r>
      <w:r>
        <w:rPr>
          <w:b/>
          <w:color w:val="0000FF"/>
          <w:spacing w:val="-9"/>
          <w:sz w:val="28"/>
        </w:rPr>
        <w:t xml:space="preserve"> </w:t>
      </w:r>
      <w:r>
        <w:rPr>
          <w:b/>
          <w:color w:val="0000FF"/>
          <w:sz w:val="28"/>
        </w:rPr>
        <w:t>School</w:t>
      </w:r>
      <w:r>
        <w:rPr>
          <w:b/>
          <w:color w:val="0000FF"/>
          <w:spacing w:val="-7"/>
          <w:sz w:val="28"/>
        </w:rPr>
        <w:t xml:space="preserve"> </w:t>
      </w:r>
      <w:r>
        <w:rPr>
          <w:b/>
          <w:color w:val="0000FF"/>
          <w:sz w:val="28"/>
        </w:rPr>
        <w:t>of</w:t>
      </w:r>
      <w:r>
        <w:rPr>
          <w:b/>
          <w:color w:val="0000FF"/>
          <w:spacing w:val="-8"/>
          <w:sz w:val="28"/>
        </w:rPr>
        <w:t xml:space="preserve"> </w:t>
      </w:r>
      <w:r>
        <w:rPr>
          <w:b/>
          <w:color w:val="0000FF"/>
          <w:sz w:val="28"/>
        </w:rPr>
        <w:t>Food</w:t>
      </w:r>
      <w:r>
        <w:rPr>
          <w:b/>
          <w:color w:val="0000FF"/>
          <w:spacing w:val="-11"/>
          <w:sz w:val="28"/>
        </w:rPr>
        <w:t xml:space="preserve"> </w:t>
      </w:r>
      <w:r>
        <w:rPr>
          <w:b/>
          <w:color w:val="0000FF"/>
          <w:sz w:val="28"/>
        </w:rPr>
        <w:t>Technology Ph. D. (Food Tech.)</w:t>
      </w:r>
    </w:p>
    <w:p w14:paraId="1435910B">
      <w:pPr>
        <w:spacing w:line="321" w:lineRule="exact"/>
        <w:ind w:left="827" w:right="1080"/>
        <w:jc w:val="center"/>
        <w:rPr>
          <w:b/>
          <w:sz w:val="28"/>
        </w:rPr>
      </w:pPr>
      <w:r>
        <w:rPr>
          <w:b/>
          <w:color w:val="0000FF"/>
          <w:sz w:val="28"/>
        </w:rPr>
        <w:t>Semester</w:t>
      </w:r>
      <w:r>
        <w:rPr>
          <w:b/>
          <w:color w:val="0000FF"/>
          <w:spacing w:val="-3"/>
          <w:sz w:val="28"/>
        </w:rPr>
        <w:t xml:space="preserve"> </w:t>
      </w:r>
      <w:r>
        <w:rPr>
          <w:b/>
          <w:color w:val="0000FF"/>
          <w:spacing w:val="-10"/>
          <w:sz w:val="28"/>
        </w:rPr>
        <w:t>I</w:t>
      </w:r>
    </w:p>
    <w:p w14:paraId="660A1C80">
      <w:pPr>
        <w:pStyle w:val="6"/>
        <w:spacing w:before="1"/>
        <w:rPr>
          <w:b/>
          <w:sz w:val="28"/>
        </w:rPr>
      </w:pPr>
    </w:p>
    <w:p w14:paraId="2CF4529D">
      <w:pPr>
        <w:pStyle w:val="9"/>
        <w:numPr>
          <w:ilvl w:val="0"/>
          <w:numId w:val="119"/>
        </w:numPr>
        <w:tabs>
          <w:tab w:val="left" w:pos="1001"/>
          <w:tab w:val="left" w:pos="2881"/>
          <w:tab w:val="left" w:pos="3340"/>
        </w:tabs>
        <w:spacing w:line="342" w:lineRule="exact"/>
        <w:ind w:left="1000" w:hanging="258"/>
        <w:rPr>
          <w:rFonts w:ascii="Symbol" w:hAnsi="Symbol"/>
          <w:color w:val="0000FF"/>
          <w:sz w:val="28"/>
        </w:rPr>
      </w:pPr>
      <w:r>
        <w:rPr>
          <w:b/>
          <w:color w:val="0000FF"/>
          <w:sz w:val="28"/>
        </w:rPr>
        <w:t>Course</w:t>
      </w:r>
      <w:r>
        <w:rPr>
          <w:b/>
          <w:color w:val="0000FF"/>
          <w:spacing w:val="-4"/>
          <w:sz w:val="28"/>
        </w:rPr>
        <w:t xml:space="preserve"> </w:t>
      </w:r>
      <w:r>
        <w:rPr>
          <w:b/>
          <w:color w:val="0000FF"/>
          <w:spacing w:val="-2"/>
          <w:sz w:val="28"/>
        </w:rPr>
        <w:t>title</w:t>
      </w:r>
      <w:r>
        <w:rPr>
          <w:b/>
          <w:color w:val="0000FF"/>
          <w:sz w:val="28"/>
        </w:rPr>
        <w:tab/>
      </w:r>
      <w:r>
        <w:rPr>
          <w:b/>
          <w:color w:val="0000FF"/>
          <w:spacing w:val="-10"/>
          <w:sz w:val="28"/>
        </w:rPr>
        <w:t>:</w:t>
      </w:r>
      <w:r>
        <w:rPr>
          <w:b/>
          <w:color w:val="0000FF"/>
          <w:sz w:val="28"/>
        </w:rPr>
        <w:tab/>
      </w:r>
      <w:r>
        <w:rPr>
          <w:b/>
          <w:color w:val="0000FF"/>
          <w:sz w:val="28"/>
        </w:rPr>
        <w:t>Advanced</w:t>
      </w:r>
      <w:r>
        <w:rPr>
          <w:b/>
          <w:color w:val="0000FF"/>
          <w:spacing w:val="-5"/>
          <w:sz w:val="28"/>
        </w:rPr>
        <w:t xml:space="preserve"> </w:t>
      </w:r>
      <w:r>
        <w:rPr>
          <w:b/>
          <w:color w:val="0000FF"/>
          <w:sz w:val="28"/>
        </w:rPr>
        <w:t>Thermal</w:t>
      </w:r>
      <w:r>
        <w:rPr>
          <w:b/>
          <w:color w:val="0000FF"/>
          <w:spacing w:val="-7"/>
          <w:sz w:val="28"/>
        </w:rPr>
        <w:t xml:space="preserve"> </w:t>
      </w:r>
      <w:r>
        <w:rPr>
          <w:b/>
          <w:color w:val="0000FF"/>
          <w:sz w:val="28"/>
        </w:rPr>
        <w:t>Operations</w:t>
      </w:r>
      <w:r>
        <w:rPr>
          <w:b/>
          <w:color w:val="0000FF"/>
          <w:spacing w:val="-3"/>
          <w:sz w:val="28"/>
        </w:rPr>
        <w:t xml:space="preserve"> </w:t>
      </w:r>
      <w:r>
        <w:rPr>
          <w:b/>
          <w:color w:val="0000FF"/>
          <w:sz w:val="28"/>
        </w:rPr>
        <w:t>in</w:t>
      </w:r>
      <w:r>
        <w:rPr>
          <w:b/>
          <w:color w:val="0000FF"/>
          <w:spacing w:val="-4"/>
          <w:sz w:val="28"/>
        </w:rPr>
        <w:t xml:space="preserve"> Food</w:t>
      </w:r>
    </w:p>
    <w:p w14:paraId="34120B08">
      <w:pPr>
        <w:spacing w:line="321" w:lineRule="exact"/>
        <w:ind w:left="3350"/>
        <w:rPr>
          <w:b/>
          <w:sz w:val="28"/>
        </w:rPr>
      </w:pPr>
      <w:r>
        <w:rPr>
          <w:b/>
          <w:color w:val="0000FF"/>
          <w:spacing w:val="-2"/>
          <w:sz w:val="28"/>
        </w:rPr>
        <w:t>Processing</w:t>
      </w:r>
    </w:p>
    <w:p w14:paraId="333DFC03">
      <w:pPr>
        <w:pStyle w:val="9"/>
        <w:numPr>
          <w:ilvl w:val="0"/>
          <w:numId w:val="119"/>
        </w:numPr>
        <w:tabs>
          <w:tab w:val="left" w:pos="1027"/>
          <w:tab w:val="left" w:pos="2985"/>
          <w:tab w:val="left" w:pos="3340"/>
        </w:tabs>
        <w:spacing w:line="342" w:lineRule="exact"/>
        <w:ind w:hanging="284"/>
        <w:rPr>
          <w:rFonts w:ascii="Symbol" w:hAnsi="Symbol"/>
          <w:color w:val="0000FF"/>
          <w:sz w:val="28"/>
        </w:rPr>
      </w:pPr>
      <w:r>
        <w:rPr>
          <w:b/>
          <w:color w:val="0000FF"/>
          <w:sz w:val="28"/>
        </w:rPr>
        <w:t>Course</w:t>
      </w:r>
      <w:r>
        <w:rPr>
          <w:b/>
          <w:color w:val="0000FF"/>
          <w:spacing w:val="-4"/>
          <w:sz w:val="28"/>
        </w:rPr>
        <w:t xml:space="preserve"> code</w:t>
      </w:r>
      <w:r>
        <w:rPr>
          <w:b/>
          <w:color w:val="0000FF"/>
          <w:sz w:val="28"/>
        </w:rPr>
        <w:tab/>
      </w:r>
      <w:r>
        <w:rPr>
          <w:b/>
          <w:color w:val="0000FF"/>
          <w:spacing w:val="-10"/>
          <w:sz w:val="28"/>
        </w:rPr>
        <w:t>:</w:t>
      </w:r>
      <w:r>
        <w:rPr>
          <w:b/>
          <w:color w:val="0000FF"/>
          <w:sz w:val="28"/>
        </w:rPr>
        <w:tab/>
      </w:r>
      <w:r>
        <w:rPr>
          <w:b/>
          <w:color w:val="0000FF"/>
          <w:spacing w:val="-2"/>
          <w:sz w:val="28"/>
        </w:rPr>
        <w:t>2</w:t>
      </w:r>
      <w:r>
        <w:rPr>
          <w:rFonts w:hint="default"/>
          <w:b/>
          <w:color w:val="0000FF"/>
          <w:spacing w:val="-2"/>
          <w:sz w:val="28"/>
          <w:lang w:val="en-US"/>
        </w:rPr>
        <w:t>3</w:t>
      </w:r>
      <w:r>
        <w:rPr>
          <w:b/>
          <w:color w:val="0000FF"/>
          <w:spacing w:val="-2"/>
          <w:sz w:val="28"/>
        </w:rPr>
        <w:t>PHDF</w:t>
      </w:r>
      <w:r>
        <w:rPr>
          <w:rFonts w:hint="default"/>
          <w:b/>
          <w:color w:val="0000FF"/>
          <w:spacing w:val="-2"/>
          <w:sz w:val="28"/>
          <w:lang w:val="en-US"/>
        </w:rPr>
        <w:t>7010</w:t>
      </w:r>
    </w:p>
    <w:p w14:paraId="6BF9CB37">
      <w:pPr>
        <w:pStyle w:val="9"/>
        <w:numPr>
          <w:ilvl w:val="0"/>
          <w:numId w:val="119"/>
        </w:numPr>
        <w:tabs>
          <w:tab w:val="left" w:pos="1027"/>
          <w:tab w:val="left" w:pos="2972"/>
          <w:tab w:val="left" w:pos="3340"/>
        </w:tabs>
        <w:spacing w:line="342" w:lineRule="exact"/>
        <w:ind w:hanging="284"/>
        <w:rPr>
          <w:rFonts w:ascii="Symbol" w:hAnsi="Symbol"/>
          <w:color w:val="0000FF"/>
          <w:sz w:val="28"/>
        </w:rPr>
      </w:pPr>
      <w:r>
        <w:rPr>
          <w:b/>
          <w:color w:val="0000FF"/>
          <w:sz w:val="28"/>
        </w:rPr>
        <w:t>Course</w:t>
      </w:r>
      <w:r>
        <w:rPr>
          <w:b/>
          <w:color w:val="0000FF"/>
          <w:spacing w:val="-4"/>
          <w:sz w:val="28"/>
        </w:rPr>
        <w:t xml:space="preserve"> </w:t>
      </w:r>
      <w:r>
        <w:rPr>
          <w:b/>
          <w:color w:val="0000FF"/>
          <w:spacing w:val="-2"/>
          <w:sz w:val="28"/>
        </w:rPr>
        <w:t>credits</w:t>
      </w:r>
      <w:r>
        <w:rPr>
          <w:b/>
          <w:color w:val="0000FF"/>
          <w:sz w:val="28"/>
        </w:rPr>
        <w:tab/>
      </w:r>
      <w:r>
        <w:rPr>
          <w:b/>
          <w:color w:val="0000FF"/>
          <w:spacing w:val="-10"/>
          <w:sz w:val="28"/>
        </w:rPr>
        <w:t>:</w:t>
      </w:r>
      <w:r>
        <w:rPr>
          <w:b/>
          <w:color w:val="0000FF"/>
          <w:sz w:val="28"/>
        </w:rPr>
        <w:tab/>
      </w:r>
      <w:r>
        <w:rPr>
          <w:b/>
          <w:color w:val="0000FF"/>
          <w:sz w:val="28"/>
        </w:rPr>
        <w:t>3</w:t>
      </w:r>
      <w:r>
        <w:rPr>
          <w:b/>
          <w:color w:val="0000FF"/>
          <w:spacing w:val="1"/>
          <w:sz w:val="28"/>
        </w:rPr>
        <w:t xml:space="preserve"> </w:t>
      </w:r>
      <w:r>
        <w:rPr>
          <w:b/>
          <w:color w:val="0000FF"/>
          <w:spacing w:val="-2"/>
          <w:sz w:val="28"/>
        </w:rPr>
        <w:t>(2+1+0)</w:t>
      </w:r>
    </w:p>
    <w:p w14:paraId="68F5EBCC">
      <w:pPr>
        <w:pStyle w:val="2"/>
        <w:ind w:left="3350"/>
      </w:pPr>
      <w:r>
        <w:rPr>
          <w:color w:val="0000FF"/>
        </w:rPr>
        <w:t>(L-2,</w:t>
      </w:r>
      <w:r>
        <w:rPr>
          <w:color w:val="0000FF"/>
          <w:spacing w:val="-4"/>
        </w:rPr>
        <w:t xml:space="preserve"> </w:t>
      </w:r>
      <w:r>
        <w:rPr>
          <w:color w:val="0000FF"/>
        </w:rPr>
        <w:t>T-1,</w:t>
      </w:r>
      <w:r>
        <w:rPr>
          <w:color w:val="0000FF"/>
          <w:spacing w:val="-3"/>
        </w:rPr>
        <w:t xml:space="preserve"> </w:t>
      </w:r>
      <w:r>
        <w:rPr>
          <w:color w:val="0000FF"/>
        </w:rPr>
        <w:t>P-</w:t>
      </w:r>
      <w:r>
        <w:rPr>
          <w:color w:val="0000FF"/>
          <w:spacing w:val="-5"/>
        </w:rPr>
        <w:t>0)</w:t>
      </w:r>
    </w:p>
    <w:p w14:paraId="3D63E3D3">
      <w:pPr>
        <w:pStyle w:val="9"/>
        <w:numPr>
          <w:ilvl w:val="0"/>
          <w:numId w:val="119"/>
        </w:numPr>
        <w:tabs>
          <w:tab w:val="left" w:pos="1027"/>
          <w:tab w:val="left" w:pos="2954"/>
          <w:tab w:val="left" w:pos="3340"/>
        </w:tabs>
        <w:spacing w:before="2" w:line="342" w:lineRule="exact"/>
        <w:ind w:hanging="284"/>
        <w:rPr>
          <w:rFonts w:ascii="Symbol" w:hAnsi="Symbol"/>
          <w:color w:val="0000FF"/>
          <w:sz w:val="28"/>
        </w:rPr>
      </w:pPr>
      <w:r>
        <w:rPr>
          <w:b/>
          <w:color w:val="0000FF"/>
          <w:sz w:val="28"/>
        </w:rPr>
        <w:t>Contact</w:t>
      </w:r>
      <w:r>
        <w:rPr>
          <w:b/>
          <w:color w:val="0000FF"/>
          <w:spacing w:val="-4"/>
          <w:sz w:val="28"/>
        </w:rPr>
        <w:t xml:space="preserve"> </w:t>
      </w:r>
      <w:r>
        <w:rPr>
          <w:b/>
          <w:color w:val="0000FF"/>
          <w:spacing w:val="-5"/>
          <w:sz w:val="28"/>
        </w:rPr>
        <w:t>hr.</w:t>
      </w:r>
      <w:r>
        <w:rPr>
          <w:b/>
          <w:color w:val="0000FF"/>
          <w:sz w:val="28"/>
        </w:rPr>
        <w:tab/>
      </w:r>
      <w:r>
        <w:rPr>
          <w:b/>
          <w:color w:val="0000FF"/>
          <w:spacing w:val="-10"/>
          <w:sz w:val="28"/>
        </w:rPr>
        <w:t>:</w:t>
      </w:r>
      <w:r>
        <w:rPr>
          <w:b/>
          <w:color w:val="0000FF"/>
          <w:sz w:val="28"/>
        </w:rPr>
        <w:tab/>
      </w:r>
      <w:r>
        <w:rPr>
          <w:b/>
          <w:color w:val="0000FF"/>
          <w:sz w:val="28"/>
        </w:rPr>
        <w:t>2L:</w:t>
      </w:r>
      <w:r>
        <w:rPr>
          <w:b/>
          <w:color w:val="0000FF"/>
          <w:spacing w:val="-3"/>
          <w:sz w:val="28"/>
        </w:rPr>
        <w:t xml:space="preserve"> </w:t>
      </w:r>
      <w:r>
        <w:rPr>
          <w:b/>
          <w:color w:val="0000FF"/>
          <w:sz w:val="28"/>
        </w:rPr>
        <w:t>1T:</w:t>
      </w:r>
      <w:r>
        <w:rPr>
          <w:b/>
          <w:color w:val="0000FF"/>
          <w:spacing w:val="-1"/>
          <w:sz w:val="28"/>
        </w:rPr>
        <w:t xml:space="preserve"> </w:t>
      </w:r>
      <w:r>
        <w:rPr>
          <w:b/>
          <w:color w:val="0000FF"/>
          <w:spacing w:val="-5"/>
          <w:sz w:val="28"/>
        </w:rPr>
        <w:t>0P</w:t>
      </w:r>
    </w:p>
    <w:p w14:paraId="3C27F303">
      <w:pPr>
        <w:pStyle w:val="9"/>
        <w:numPr>
          <w:ilvl w:val="0"/>
          <w:numId w:val="119"/>
        </w:numPr>
        <w:tabs>
          <w:tab w:val="left" w:pos="1027"/>
        </w:tabs>
        <w:ind w:right="2789" w:hanging="284"/>
        <w:rPr>
          <w:rFonts w:ascii="Symbol" w:hAnsi="Symbol"/>
          <w:sz w:val="28"/>
        </w:rPr>
      </w:pPr>
      <w:r>
        <w:rPr>
          <w:b/>
          <w:color w:val="0000FF"/>
          <w:sz w:val="28"/>
        </w:rPr>
        <w:t>Course</w:t>
      </w:r>
      <w:r>
        <w:rPr>
          <w:b/>
          <w:color w:val="0000FF"/>
          <w:spacing w:val="-6"/>
          <w:sz w:val="28"/>
        </w:rPr>
        <w:t xml:space="preserve"> </w:t>
      </w:r>
      <w:r>
        <w:rPr>
          <w:b/>
          <w:color w:val="0000FF"/>
          <w:sz w:val="28"/>
        </w:rPr>
        <w:t>category:</w:t>
      </w:r>
      <w:r>
        <w:rPr>
          <w:b/>
          <w:color w:val="0000FF"/>
          <w:spacing w:val="-5"/>
          <w:sz w:val="28"/>
        </w:rPr>
        <w:t xml:space="preserve"> </w:t>
      </w:r>
      <w:r>
        <w:rPr>
          <w:b/>
          <w:color w:val="0000FF"/>
          <w:sz w:val="28"/>
        </w:rPr>
        <w:t>Food</w:t>
      </w:r>
      <w:r>
        <w:rPr>
          <w:b/>
          <w:color w:val="0000FF"/>
          <w:spacing w:val="-6"/>
          <w:sz w:val="28"/>
        </w:rPr>
        <w:t xml:space="preserve"> </w:t>
      </w:r>
      <w:r>
        <w:rPr>
          <w:b/>
          <w:color w:val="0000FF"/>
          <w:sz w:val="28"/>
        </w:rPr>
        <w:t>Process</w:t>
      </w:r>
      <w:r>
        <w:rPr>
          <w:b/>
          <w:color w:val="0000FF"/>
          <w:spacing w:val="-5"/>
          <w:sz w:val="28"/>
        </w:rPr>
        <w:t xml:space="preserve"> </w:t>
      </w:r>
      <w:r>
        <w:rPr>
          <w:b/>
          <w:color w:val="0000FF"/>
          <w:sz w:val="28"/>
        </w:rPr>
        <w:t>and</w:t>
      </w:r>
      <w:r>
        <w:rPr>
          <w:b/>
          <w:color w:val="0000FF"/>
          <w:spacing w:val="-6"/>
          <w:sz w:val="28"/>
        </w:rPr>
        <w:t xml:space="preserve"> </w:t>
      </w:r>
      <w:r>
        <w:rPr>
          <w:b/>
          <w:color w:val="0000FF"/>
          <w:sz w:val="28"/>
        </w:rPr>
        <w:t>product</w:t>
      </w:r>
      <w:r>
        <w:rPr>
          <w:b/>
          <w:color w:val="0000FF"/>
          <w:spacing w:val="-6"/>
          <w:sz w:val="28"/>
        </w:rPr>
        <w:t xml:space="preserve"> </w:t>
      </w:r>
      <w:r>
        <w:rPr>
          <w:b/>
          <w:color w:val="0000FF"/>
          <w:sz w:val="28"/>
        </w:rPr>
        <w:t>Engineering (Major Course)</w:t>
      </w:r>
    </w:p>
    <w:p w14:paraId="63A2A05D">
      <w:pPr>
        <w:ind w:left="460"/>
        <w:rPr>
          <w:b/>
          <w:sz w:val="28"/>
        </w:rPr>
      </w:pPr>
      <w:r>
        <w:rPr>
          <w:b/>
          <w:color w:val="0000FF"/>
          <w:spacing w:val="-2"/>
          <w:sz w:val="28"/>
        </w:rPr>
        <w:t>Objectives</w:t>
      </w:r>
    </w:p>
    <w:p w14:paraId="70EF0DA9">
      <w:pPr>
        <w:pStyle w:val="6"/>
        <w:spacing w:before="7"/>
        <w:rPr>
          <w:b/>
          <w:sz w:val="27"/>
        </w:rPr>
      </w:pPr>
    </w:p>
    <w:p w14:paraId="1DEC1298">
      <w:pPr>
        <w:pStyle w:val="9"/>
        <w:numPr>
          <w:ilvl w:val="0"/>
          <w:numId w:val="120"/>
        </w:numPr>
        <w:tabs>
          <w:tab w:val="left" w:pos="1181"/>
        </w:tabs>
        <w:spacing w:line="360" w:lineRule="auto"/>
        <w:ind w:right="1078"/>
        <w:rPr>
          <w:sz w:val="24"/>
        </w:rPr>
      </w:pPr>
      <w:r>
        <mc:AlternateContent>
          <mc:Choice Requires="wps">
            <w:drawing>
              <wp:anchor distT="0" distB="0" distL="114300" distR="114300" simplePos="0" relativeHeight="251660288" behindDoc="0" locked="0" layoutInCell="1" allowOverlap="1">
                <wp:simplePos x="0" y="0"/>
                <wp:positionH relativeFrom="page">
                  <wp:posOffset>1143000</wp:posOffset>
                </wp:positionH>
                <wp:positionV relativeFrom="paragraph">
                  <wp:posOffset>158750</wp:posOffset>
                </wp:positionV>
                <wp:extent cx="114300" cy="7620"/>
                <wp:effectExtent l="0" t="0" r="0" b="0"/>
                <wp:wrapNone/>
                <wp:docPr id="131" name="docshape158"/>
                <wp:cNvGraphicFramePr/>
                <a:graphic xmlns:a="http://schemas.openxmlformats.org/drawingml/2006/main">
                  <a:graphicData uri="http://schemas.microsoft.com/office/word/2010/wordprocessingShape">
                    <wps:wsp>
                      <wps:cNvSpPr>
                        <a:spLocks noChangeArrowheads="1"/>
                      </wps:cNvSpPr>
                      <wps:spPr bwMode="auto">
                        <a:xfrm>
                          <a:off x="0" y="0"/>
                          <a:ext cx="114300" cy="762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docshape158" o:spid="_x0000_s1026" o:spt="1" style="position:absolute;left:0pt;margin-left:90pt;margin-top:12.5pt;height:0.6pt;width:9pt;mso-position-horizontal-relative:page;z-index:251660288;mso-width-relative:page;mso-height-relative:page;" fillcolor="#FFFFFF" filled="t" stroked="f" coordsize="21600,21600" o:gfxdata="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G6MbozVAAAACQEAAA8AAAAAAAAAAQAg&#10;AAAAIgAAAGRycy9kb3ducmV2LnhtbFBLAQIUABQAAAAIAIdO4kBMos9JEQIAACgEAAAOAAAAAAAA&#10;AAEAIAAAACQBAABkcnMvZTJvRG9jLnhtbFBLBQYAAAAABgAGAFkBAACnBQAAAAA=&#10;">
                <v:fill on="t" focussize="0,0"/>
                <v:stroke on="f"/>
                <v:imagedata o:title=""/>
                <o:lock v:ext="edit" aspectratio="f"/>
              </v:rect>
            </w:pict>
          </mc:Fallback>
        </mc:AlternateContent>
      </w:r>
      <w:r>
        <w:rPr>
          <w:sz w:val="24"/>
        </w:rPr>
        <w:t xml:space="preserve">To learn basic principles underlying modeling and optimization in design of thermal </w:t>
      </w:r>
      <w:r>
        <w:rPr>
          <w:spacing w:val="-2"/>
          <w:sz w:val="24"/>
        </w:rPr>
        <w:t>Processing.</w:t>
      </w:r>
    </w:p>
    <w:p w14:paraId="049210FD">
      <w:pPr>
        <w:pStyle w:val="9"/>
        <w:numPr>
          <w:ilvl w:val="0"/>
          <w:numId w:val="120"/>
        </w:numPr>
        <w:tabs>
          <w:tab w:val="left" w:pos="1181"/>
        </w:tabs>
        <w:spacing w:line="360" w:lineRule="auto"/>
        <w:ind w:right="2242"/>
        <w:rPr>
          <w:sz w:val="24"/>
        </w:rPr>
      </w:pPr>
      <w:r>
        <mc:AlternateContent>
          <mc:Choice Requires="wps">
            <w:drawing>
              <wp:anchor distT="0" distB="0" distL="114300" distR="114300" simplePos="0" relativeHeight="251660288" behindDoc="0" locked="0" layoutInCell="1" allowOverlap="1">
                <wp:simplePos x="0" y="0"/>
                <wp:positionH relativeFrom="page">
                  <wp:posOffset>1143000</wp:posOffset>
                </wp:positionH>
                <wp:positionV relativeFrom="paragraph">
                  <wp:posOffset>158750</wp:posOffset>
                </wp:positionV>
                <wp:extent cx="114300" cy="7620"/>
                <wp:effectExtent l="0" t="0" r="0" b="0"/>
                <wp:wrapNone/>
                <wp:docPr id="130" name="docshape159"/>
                <wp:cNvGraphicFramePr/>
                <a:graphic xmlns:a="http://schemas.openxmlformats.org/drawingml/2006/main">
                  <a:graphicData uri="http://schemas.microsoft.com/office/word/2010/wordprocessingShape">
                    <wps:wsp>
                      <wps:cNvSpPr>
                        <a:spLocks noChangeArrowheads="1"/>
                      </wps:cNvSpPr>
                      <wps:spPr bwMode="auto">
                        <a:xfrm>
                          <a:off x="0" y="0"/>
                          <a:ext cx="114300" cy="762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docshape159" o:spid="_x0000_s1026" o:spt="1" style="position:absolute;left:0pt;margin-left:90pt;margin-top:12.5pt;height:0.6pt;width:9pt;mso-position-horizontal-relative:page;z-index:251660288;mso-width-relative:page;mso-height-relative:page;" fillcolor="#FFFFFF" filled="t" stroked="f" coordsize="21600,21600" o:gfxdata="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boxujNUAAAAJAQAADwAAAAAAAAABACAA&#10;AAAiAAAAZHJzL2Rvd25yZXYueG1sUEsBAhQAFAAAAAgAh07iQFOnxz4QAgAAKAQAAA4AAAAAAAAA&#10;AQAgAAAAJAEAAGRycy9lMm9Eb2MueG1sUEsFBgAAAAAGAAYAWQEAAKYFAAAAAA==&#10;">
                <v:fill on="t" focussize="0,0"/>
                <v:stroke on="f"/>
                <v:imagedata o:title=""/>
                <o:lock v:ext="edit" aspectratio="f"/>
              </v:rect>
            </w:pict>
          </mc:Fallback>
        </mc:AlternateContent>
      </w:r>
      <w:r>
        <w:rPr>
          <w:sz w:val="24"/>
        </w:rPr>
        <w:t>Carry</w:t>
      </w:r>
      <w:r>
        <w:rPr>
          <w:spacing w:val="-8"/>
          <w:sz w:val="24"/>
        </w:rPr>
        <w:t xml:space="preserve"> </w:t>
      </w:r>
      <w:r>
        <w:rPr>
          <w:sz w:val="24"/>
        </w:rPr>
        <w:t>out</w:t>
      </w:r>
      <w:r>
        <w:rPr>
          <w:spacing w:val="-4"/>
          <w:sz w:val="24"/>
        </w:rPr>
        <w:t xml:space="preserve"> </w:t>
      </w:r>
      <w:r>
        <w:rPr>
          <w:sz w:val="24"/>
        </w:rPr>
        <w:t>studies</w:t>
      </w:r>
      <w:r>
        <w:rPr>
          <w:spacing w:val="-4"/>
          <w:sz w:val="24"/>
        </w:rPr>
        <w:t xml:space="preserve"> </w:t>
      </w:r>
      <w:r>
        <w:rPr>
          <w:sz w:val="24"/>
        </w:rPr>
        <w:t>on</w:t>
      </w:r>
      <w:r>
        <w:rPr>
          <w:spacing w:val="-3"/>
          <w:sz w:val="24"/>
        </w:rPr>
        <w:t xml:space="preserve"> </w:t>
      </w:r>
      <w:r>
        <w:rPr>
          <w:sz w:val="24"/>
        </w:rPr>
        <w:t>representational</w:t>
      </w:r>
      <w:r>
        <w:rPr>
          <w:spacing w:val="-4"/>
          <w:sz w:val="24"/>
        </w:rPr>
        <w:t xml:space="preserve"> </w:t>
      </w:r>
      <w:r>
        <w:rPr>
          <w:sz w:val="24"/>
        </w:rPr>
        <w:t>modes</w:t>
      </w:r>
      <w:r>
        <w:rPr>
          <w:spacing w:val="-4"/>
          <w:sz w:val="24"/>
        </w:rPr>
        <w:t xml:space="preserve"> </w:t>
      </w:r>
      <w:r>
        <w:rPr>
          <w:sz w:val="24"/>
        </w:rPr>
        <w:t>of</w:t>
      </w:r>
      <w:r>
        <w:rPr>
          <w:spacing w:val="-5"/>
          <w:sz w:val="24"/>
        </w:rPr>
        <w:t xml:space="preserve"> </w:t>
      </w:r>
      <w:r>
        <w:rPr>
          <w:sz w:val="24"/>
        </w:rPr>
        <w:t>real</w:t>
      </w:r>
      <w:r>
        <w:rPr>
          <w:spacing w:val="-4"/>
          <w:sz w:val="24"/>
        </w:rPr>
        <w:t xml:space="preserve"> </w:t>
      </w:r>
      <w:r>
        <w:rPr>
          <w:sz w:val="24"/>
        </w:rPr>
        <w:t>processes</w:t>
      </w:r>
      <w:r>
        <w:rPr>
          <w:spacing w:val="-4"/>
          <w:sz w:val="24"/>
        </w:rPr>
        <w:t xml:space="preserve"> </w:t>
      </w:r>
      <w:r>
        <w:rPr>
          <w:sz w:val="24"/>
        </w:rPr>
        <w:t>and</w:t>
      </w:r>
      <w:r>
        <w:rPr>
          <w:spacing w:val="-4"/>
          <w:sz w:val="24"/>
        </w:rPr>
        <w:t xml:space="preserve"> </w:t>
      </w:r>
      <w:r>
        <w:rPr>
          <w:sz w:val="24"/>
        </w:rPr>
        <w:t>systems. Perform optimization concerning design of thermal food processing.</w:t>
      </w:r>
    </w:p>
    <w:p w14:paraId="72A25D20">
      <w:pPr>
        <w:pStyle w:val="6"/>
        <w:rPr>
          <w:sz w:val="26"/>
        </w:rPr>
      </w:pPr>
    </w:p>
    <w:p w14:paraId="59DB7CB3">
      <w:pPr>
        <w:spacing w:before="222"/>
        <w:ind w:left="460"/>
        <w:rPr>
          <w:b/>
          <w:sz w:val="24"/>
        </w:rPr>
      </w:pPr>
      <w:r>
        <w:rPr>
          <w:b/>
          <w:color w:val="0000FF"/>
          <w:spacing w:val="-2"/>
          <w:sz w:val="24"/>
        </w:rPr>
        <w:t>Curriculum</w:t>
      </w:r>
    </w:p>
    <w:p w14:paraId="544BC468">
      <w:pPr>
        <w:pStyle w:val="6"/>
        <w:spacing w:before="10"/>
        <w:rPr>
          <w:b/>
          <w:sz w:val="20"/>
        </w:rPr>
      </w:pPr>
    </w:p>
    <w:p w14:paraId="79BA9A67">
      <w:pPr>
        <w:ind w:left="460"/>
        <w:rPr>
          <w:b/>
          <w:sz w:val="24"/>
        </w:rPr>
      </w:pPr>
      <w:r>
        <w:rPr>
          <w:b/>
          <w:sz w:val="24"/>
        </w:rPr>
        <w:t>Course</w:t>
      </w:r>
      <w:r>
        <w:rPr>
          <w:b/>
          <w:spacing w:val="-6"/>
          <w:sz w:val="24"/>
        </w:rPr>
        <w:t xml:space="preserve"> </w:t>
      </w:r>
      <w:r>
        <w:rPr>
          <w:b/>
          <w:sz w:val="24"/>
        </w:rPr>
        <w:t>as</w:t>
      </w:r>
      <w:r>
        <w:rPr>
          <w:b/>
          <w:spacing w:val="-4"/>
          <w:sz w:val="24"/>
        </w:rPr>
        <w:t xml:space="preserve"> </w:t>
      </w:r>
      <w:r>
        <w:rPr>
          <w:b/>
          <w:sz w:val="24"/>
        </w:rPr>
        <w:t>a</w:t>
      </w:r>
      <w:r>
        <w:rPr>
          <w:b/>
          <w:spacing w:val="-3"/>
          <w:sz w:val="24"/>
        </w:rPr>
        <w:t xml:space="preserve"> </w:t>
      </w:r>
      <w:r>
        <w:rPr>
          <w:b/>
          <w:sz w:val="24"/>
        </w:rPr>
        <w:t>source</w:t>
      </w:r>
      <w:r>
        <w:rPr>
          <w:b/>
          <w:spacing w:val="-5"/>
          <w:sz w:val="24"/>
        </w:rPr>
        <w:t xml:space="preserve"> </w:t>
      </w:r>
      <w:r>
        <w:rPr>
          <w:b/>
          <w:sz w:val="24"/>
        </w:rPr>
        <w:t>of</w:t>
      </w:r>
      <w:r>
        <w:rPr>
          <w:b/>
          <w:spacing w:val="-2"/>
          <w:sz w:val="24"/>
        </w:rPr>
        <w:t xml:space="preserve"> </w:t>
      </w:r>
      <w:r>
        <w:rPr>
          <w:b/>
          <w:sz w:val="24"/>
        </w:rPr>
        <w:t>generalized</w:t>
      </w:r>
      <w:r>
        <w:rPr>
          <w:b/>
          <w:spacing w:val="-4"/>
          <w:sz w:val="24"/>
        </w:rPr>
        <w:t xml:space="preserve"> </w:t>
      </w:r>
      <w:r>
        <w:rPr>
          <w:b/>
          <w:spacing w:val="-2"/>
          <w:sz w:val="24"/>
        </w:rPr>
        <w:t>information:</w:t>
      </w:r>
    </w:p>
    <w:p w14:paraId="06C24C58">
      <w:pPr>
        <w:pStyle w:val="6"/>
        <w:rPr>
          <w:b/>
          <w:sz w:val="26"/>
        </w:rPr>
      </w:pPr>
    </w:p>
    <w:p w14:paraId="66F7873C">
      <w:pPr>
        <w:pStyle w:val="6"/>
        <w:spacing w:before="215" w:line="360" w:lineRule="auto"/>
        <w:ind w:left="460" w:right="1078"/>
        <w:jc w:val="both"/>
      </w:pPr>
      <w:r>
        <w:t>The</w:t>
      </w:r>
      <w:r>
        <w:rPr>
          <w:spacing w:val="-3"/>
        </w:rPr>
        <w:t xml:space="preserve"> </w:t>
      </w:r>
      <w:r>
        <w:t>course</w:t>
      </w:r>
      <w:r>
        <w:rPr>
          <w:spacing w:val="-3"/>
        </w:rPr>
        <w:t xml:space="preserve"> </w:t>
      </w:r>
      <w:r>
        <w:t>provides review</w:t>
      </w:r>
      <w:r>
        <w:rPr>
          <w:spacing w:val="-2"/>
        </w:rPr>
        <w:t xml:space="preserve"> </w:t>
      </w:r>
      <w:r>
        <w:t>and</w:t>
      </w:r>
      <w:r>
        <w:rPr>
          <w:spacing w:val="-1"/>
        </w:rPr>
        <w:t xml:space="preserve"> </w:t>
      </w:r>
      <w:r>
        <w:t>use</w:t>
      </w:r>
      <w:r>
        <w:rPr>
          <w:spacing w:val="-2"/>
        </w:rPr>
        <w:t xml:space="preserve"> </w:t>
      </w:r>
      <w:r>
        <w:t>knowledge</w:t>
      </w:r>
      <w:r>
        <w:rPr>
          <w:spacing w:val="-2"/>
        </w:rPr>
        <w:t xml:space="preserve"> </w:t>
      </w:r>
      <w:r>
        <w:t>from</w:t>
      </w:r>
      <w:r>
        <w:rPr>
          <w:spacing w:val="-1"/>
        </w:rPr>
        <w:t xml:space="preserve"> </w:t>
      </w:r>
      <w:r>
        <w:t>thermodynamics,</w:t>
      </w:r>
      <w:r>
        <w:rPr>
          <w:spacing w:val="-1"/>
        </w:rPr>
        <w:t xml:space="preserve"> </w:t>
      </w:r>
      <w:r>
        <w:t>heat</w:t>
      </w:r>
      <w:r>
        <w:rPr>
          <w:spacing w:val="-1"/>
        </w:rPr>
        <w:t xml:space="preserve"> </w:t>
      </w:r>
      <w:r>
        <w:t>transfer</w:t>
      </w:r>
      <w:r>
        <w:rPr>
          <w:spacing w:val="-2"/>
        </w:rPr>
        <w:t xml:space="preserve"> </w:t>
      </w:r>
      <w:r>
        <w:t>modeling and simulation techniques for thermal processing component analysis and their synthesis in integral engineering systems and processes</w:t>
      </w:r>
    </w:p>
    <w:p w14:paraId="410BFCA3">
      <w:pPr>
        <w:pStyle w:val="6"/>
        <w:spacing w:before="3"/>
        <w:rPr>
          <w:sz w:val="36"/>
        </w:rPr>
      </w:pPr>
    </w:p>
    <w:p w14:paraId="03E7CC04">
      <w:pPr>
        <w:ind w:left="460"/>
        <w:jc w:val="both"/>
        <w:rPr>
          <w:b/>
          <w:sz w:val="24"/>
        </w:rPr>
      </w:pPr>
      <w:r>
        <w:rPr>
          <w:b/>
          <w:sz w:val="24"/>
        </w:rPr>
        <w:t>Module</w:t>
      </w:r>
      <w:r>
        <w:rPr>
          <w:b/>
          <w:spacing w:val="-5"/>
          <w:sz w:val="24"/>
        </w:rPr>
        <w:t xml:space="preserve"> I:</w:t>
      </w:r>
    </w:p>
    <w:p w14:paraId="6E8A5DE9">
      <w:pPr>
        <w:spacing w:before="134" w:line="276" w:lineRule="auto"/>
        <w:ind w:left="623" w:right="1072"/>
        <w:jc w:val="both"/>
        <w:rPr>
          <w:sz w:val="24"/>
        </w:rPr>
      </w:pPr>
      <w:r>
        <w:rPr>
          <w:b/>
          <w:sz w:val="24"/>
        </w:rPr>
        <w:t xml:space="preserve">Thermal processing Mechanism and principles of heat transfer in food: </w:t>
      </w:r>
      <w:r>
        <w:rPr>
          <w:color w:val="000000"/>
          <w:sz w:val="24"/>
          <w:shd w:val="clear" w:color="auto" w:fill="FFFF00"/>
        </w:rPr>
        <w:t>Introduction,</w:t>
      </w:r>
      <w:r>
        <w:rPr>
          <w:color w:val="000000"/>
          <w:sz w:val="24"/>
        </w:rPr>
        <w:t xml:space="preserve"> </w:t>
      </w:r>
      <w:r>
        <w:rPr>
          <w:color w:val="000000"/>
          <w:sz w:val="24"/>
          <w:shd w:val="clear" w:color="auto" w:fill="FFFF00"/>
        </w:rPr>
        <w:t>Types of Thermal processing’s. Steady state and transient heat transfer.</w:t>
      </w:r>
      <w:r>
        <w:rPr>
          <w:color w:val="000000"/>
          <w:sz w:val="24"/>
        </w:rPr>
        <w:t xml:space="preserve"> </w:t>
      </w:r>
      <w:r>
        <w:rPr>
          <w:color w:val="000000"/>
          <w:sz w:val="24"/>
          <w:shd w:val="clear" w:color="auto" w:fill="00FFFF"/>
        </w:rPr>
        <w:t>Estimation of</w:t>
      </w:r>
      <w:r>
        <w:rPr>
          <w:color w:val="000000"/>
          <w:sz w:val="24"/>
        </w:rPr>
        <w:t xml:space="preserve"> </w:t>
      </w:r>
      <w:r>
        <w:rPr>
          <w:color w:val="000000"/>
          <w:sz w:val="24"/>
          <w:shd w:val="clear" w:color="auto" w:fill="00FFFF"/>
        </w:rPr>
        <w:t>Conductivity and other thermal properties of foods.</w:t>
      </w:r>
      <w:r>
        <w:rPr>
          <w:color w:val="000000"/>
          <w:sz w:val="24"/>
        </w:rPr>
        <w:t xml:space="preserve"> Freezing and thawing calculations. (</w:t>
      </w:r>
      <w:r>
        <w:rPr>
          <w:i/>
          <w:color w:val="000000"/>
          <w:sz w:val="24"/>
        </w:rPr>
        <w:t xml:space="preserve">5 </w:t>
      </w:r>
      <w:r>
        <w:rPr>
          <w:i/>
          <w:color w:val="000000"/>
          <w:spacing w:val="-2"/>
          <w:sz w:val="24"/>
        </w:rPr>
        <w:t>Lecture</w:t>
      </w:r>
      <w:r>
        <w:rPr>
          <w:color w:val="000000"/>
          <w:spacing w:val="-2"/>
          <w:sz w:val="24"/>
        </w:rPr>
        <w:t>)</w:t>
      </w:r>
    </w:p>
    <w:p w14:paraId="4D41B725">
      <w:pPr>
        <w:pStyle w:val="6"/>
        <w:spacing w:line="276" w:lineRule="auto"/>
        <w:ind w:left="623" w:right="1071"/>
        <w:jc w:val="both"/>
      </w:pPr>
      <w:r>
        <w:rPr>
          <w:b/>
        </w:rPr>
        <w:t>Conduction</w:t>
      </w:r>
      <w:r>
        <w:rPr>
          <w:b/>
          <w:spacing w:val="-2"/>
        </w:rPr>
        <w:t xml:space="preserve"> </w:t>
      </w:r>
      <w:r>
        <w:rPr>
          <w:b/>
        </w:rPr>
        <w:t>and</w:t>
      </w:r>
      <w:r>
        <w:rPr>
          <w:b/>
          <w:spacing w:val="-2"/>
        </w:rPr>
        <w:t xml:space="preserve"> </w:t>
      </w:r>
      <w:r>
        <w:rPr>
          <w:b/>
        </w:rPr>
        <w:t>radiation</w:t>
      </w:r>
      <w:r>
        <w:rPr>
          <w:b/>
          <w:spacing w:val="-2"/>
        </w:rPr>
        <w:t xml:space="preserve"> </w:t>
      </w:r>
      <w:r>
        <w:rPr>
          <w:b/>
        </w:rPr>
        <w:t>heat</w:t>
      </w:r>
      <w:r>
        <w:rPr>
          <w:b/>
          <w:spacing w:val="-2"/>
        </w:rPr>
        <w:t xml:space="preserve"> </w:t>
      </w:r>
      <w:r>
        <w:rPr>
          <w:b/>
        </w:rPr>
        <w:t>transfer:</w:t>
      </w:r>
      <w:r>
        <w:rPr>
          <w:b/>
          <w:spacing w:val="-1"/>
        </w:rPr>
        <w:t xml:space="preserve"> </w:t>
      </w:r>
      <w:r>
        <w:rPr>
          <w:color w:val="000000"/>
          <w:shd w:val="clear" w:color="auto" w:fill="FFFF00"/>
        </w:rPr>
        <w:t>One</w:t>
      </w:r>
      <w:r>
        <w:rPr>
          <w:color w:val="000000"/>
          <w:spacing w:val="-2"/>
          <w:shd w:val="clear" w:color="auto" w:fill="FFFF00"/>
        </w:rPr>
        <w:t xml:space="preserve"> </w:t>
      </w:r>
      <w:r>
        <w:rPr>
          <w:color w:val="000000"/>
          <w:shd w:val="clear" w:color="auto" w:fill="FFFF00"/>
        </w:rPr>
        <w:t>dimensional</w:t>
      </w:r>
      <w:r>
        <w:rPr>
          <w:color w:val="000000"/>
          <w:spacing w:val="-2"/>
          <w:shd w:val="clear" w:color="auto" w:fill="FFFF00"/>
        </w:rPr>
        <w:t xml:space="preserve"> </w:t>
      </w:r>
      <w:r>
        <w:rPr>
          <w:color w:val="000000"/>
          <w:shd w:val="clear" w:color="auto" w:fill="FFFF00"/>
        </w:rPr>
        <w:t>energy</w:t>
      </w:r>
      <w:r>
        <w:rPr>
          <w:color w:val="000000"/>
          <w:spacing w:val="-7"/>
          <w:shd w:val="clear" w:color="auto" w:fill="FFFF00"/>
        </w:rPr>
        <w:t xml:space="preserve"> </w:t>
      </w:r>
      <w:r>
        <w:rPr>
          <w:color w:val="000000"/>
          <w:shd w:val="clear" w:color="auto" w:fill="FFFF00"/>
        </w:rPr>
        <w:t>equations</w:t>
      </w:r>
      <w:r>
        <w:rPr>
          <w:color w:val="000000"/>
          <w:spacing w:val="-2"/>
          <w:shd w:val="clear" w:color="auto" w:fill="FFFF00"/>
        </w:rPr>
        <w:t xml:space="preserve"> </w:t>
      </w:r>
      <w:r>
        <w:rPr>
          <w:color w:val="000000"/>
          <w:shd w:val="clear" w:color="auto" w:fill="FFFF00"/>
        </w:rPr>
        <w:t>and</w:t>
      </w:r>
      <w:r>
        <w:rPr>
          <w:color w:val="000000"/>
          <w:spacing w:val="-2"/>
          <w:shd w:val="clear" w:color="auto" w:fill="FFFF00"/>
        </w:rPr>
        <w:t xml:space="preserve"> </w:t>
      </w:r>
      <w:r>
        <w:rPr>
          <w:color w:val="000000"/>
          <w:shd w:val="clear" w:color="auto" w:fill="FFFF00"/>
        </w:rPr>
        <w:t>boundary</w:t>
      </w:r>
      <w:r>
        <w:rPr>
          <w:color w:val="000000"/>
        </w:rPr>
        <w:t xml:space="preserve"> </w:t>
      </w:r>
      <w:r>
        <w:rPr>
          <w:color w:val="000000"/>
          <w:shd w:val="clear" w:color="auto" w:fill="FFFF00"/>
        </w:rPr>
        <w:t>condition - three-dimensional heat conduction equations - extended surface heat transfer -</w:t>
      </w:r>
      <w:r>
        <w:rPr>
          <w:color w:val="000000"/>
        </w:rPr>
        <w:t xml:space="preserve"> </w:t>
      </w:r>
      <w:r>
        <w:rPr>
          <w:color w:val="000000"/>
          <w:shd w:val="clear" w:color="auto" w:fill="FFFF00"/>
        </w:rPr>
        <w:t>conduction with moving boundaries - radiation in gases and vapour. Gas radiation and</w:t>
      </w:r>
      <w:r>
        <w:rPr>
          <w:color w:val="000000"/>
        </w:rPr>
        <w:t xml:space="preserve"> </w:t>
      </w:r>
      <w:r>
        <w:rPr>
          <w:color w:val="000000"/>
          <w:shd w:val="clear" w:color="auto" w:fill="FFFF00"/>
        </w:rPr>
        <w:t>radiation</w:t>
      </w:r>
      <w:r>
        <w:rPr>
          <w:color w:val="000000"/>
          <w:spacing w:val="-8"/>
          <w:shd w:val="clear" w:color="auto" w:fill="FFFF00"/>
        </w:rPr>
        <w:t xml:space="preserve"> </w:t>
      </w:r>
      <w:r>
        <w:rPr>
          <w:color w:val="000000"/>
          <w:shd w:val="clear" w:color="auto" w:fill="FFFF00"/>
        </w:rPr>
        <w:t>heat</w:t>
      </w:r>
      <w:r>
        <w:rPr>
          <w:color w:val="000000"/>
          <w:spacing w:val="-8"/>
          <w:shd w:val="clear" w:color="auto" w:fill="FFFF00"/>
        </w:rPr>
        <w:t xml:space="preserve"> </w:t>
      </w:r>
      <w:r>
        <w:rPr>
          <w:color w:val="000000"/>
          <w:shd w:val="clear" w:color="auto" w:fill="FFFF00"/>
        </w:rPr>
        <w:t>transfer</w:t>
      </w:r>
      <w:r>
        <w:rPr>
          <w:color w:val="000000"/>
          <w:spacing w:val="-9"/>
          <w:shd w:val="clear" w:color="auto" w:fill="FFFF00"/>
        </w:rPr>
        <w:t xml:space="preserve"> </w:t>
      </w:r>
      <w:r>
        <w:rPr>
          <w:color w:val="000000"/>
          <w:shd w:val="clear" w:color="auto" w:fill="FFFF00"/>
        </w:rPr>
        <w:t>in</w:t>
      </w:r>
      <w:r>
        <w:rPr>
          <w:color w:val="000000"/>
          <w:spacing w:val="-8"/>
          <w:shd w:val="clear" w:color="auto" w:fill="FFFF00"/>
        </w:rPr>
        <w:t xml:space="preserve"> </w:t>
      </w:r>
      <w:r>
        <w:rPr>
          <w:color w:val="000000"/>
          <w:shd w:val="clear" w:color="auto" w:fill="FFFF00"/>
        </w:rPr>
        <w:t>enclosures</w:t>
      </w:r>
      <w:r>
        <w:rPr>
          <w:color w:val="000000"/>
          <w:spacing w:val="-6"/>
          <w:shd w:val="clear" w:color="auto" w:fill="FFFF00"/>
        </w:rPr>
        <w:t xml:space="preserve"> </w:t>
      </w:r>
      <w:r>
        <w:rPr>
          <w:color w:val="000000"/>
          <w:shd w:val="clear" w:color="auto" w:fill="FFFF00"/>
        </w:rPr>
        <w:t>containing</w:t>
      </w:r>
      <w:r>
        <w:rPr>
          <w:color w:val="000000"/>
          <w:spacing w:val="-8"/>
          <w:shd w:val="clear" w:color="auto" w:fill="FFFF00"/>
        </w:rPr>
        <w:t xml:space="preserve"> </w:t>
      </w:r>
      <w:r>
        <w:rPr>
          <w:color w:val="000000"/>
          <w:shd w:val="clear" w:color="auto" w:fill="FFFF00"/>
        </w:rPr>
        <w:t>absorbing</w:t>
      </w:r>
      <w:r>
        <w:rPr>
          <w:color w:val="000000"/>
          <w:spacing w:val="-11"/>
          <w:shd w:val="clear" w:color="auto" w:fill="FFFF00"/>
        </w:rPr>
        <w:t xml:space="preserve"> </w:t>
      </w:r>
      <w:r>
        <w:rPr>
          <w:color w:val="000000"/>
          <w:shd w:val="clear" w:color="auto" w:fill="FFFF00"/>
        </w:rPr>
        <w:t>and</w:t>
      </w:r>
      <w:r>
        <w:rPr>
          <w:color w:val="000000"/>
          <w:spacing w:val="-6"/>
          <w:shd w:val="clear" w:color="auto" w:fill="FFFF00"/>
        </w:rPr>
        <w:t xml:space="preserve"> </w:t>
      </w:r>
      <w:r>
        <w:rPr>
          <w:color w:val="000000"/>
          <w:shd w:val="clear" w:color="auto" w:fill="FFFF00"/>
        </w:rPr>
        <w:t>emitting</w:t>
      </w:r>
      <w:r>
        <w:rPr>
          <w:color w:val="000000"/>
          <w:spacing w:val="-10"/>
          <w:shd w:val="clear" w:color="auto" w:fill="FFFF00"/>
        </w:rPr>
        <w:t xml:space="preserve"> </w:t>
      </w:r>
      <w:r>
        <w:rPr>
          <w:color w:val="000000"/>
          <w:shd w:val="clear" w:color="auto" w:fill="FFFF00"/>
        </w:rPr>
        <w:t>media</w:t>
      </w:r>
      <w:r>
        <w:rPr>
          <w:color w:val="000000"/>
          <w:spacing w:val="-5"/>
          <w:shd w:val="clear" w:color="auto" w:fill="FFFF00"/>
        </w:rPr>
        <w:t xml:space="preserve"> </w:t>
      </w:r>
      <w:r>
        <w:rPr>
          <w:color w:val="000000"/>
          <w:shd w:val="clear" w:color="auto" w:fill="FFFF00"/>
        </w:rPr>
        <w:t>–</w:t>
      </w:r>
      <w:r>
        <w:rPr>
          <w:color w:val="000000"/>
          <w:spacing w:val="-8"/>
          <w:shd w:val="clear" w:color="auto" w:fill="FFFF00"/>
        </w:rPr>
        <w:t xml:space="preserve"> </w:t>
      </w:r>
      <w:r>
        <w:rPr>
          <w:color w:val="000000"/>
          <w:shd w:val="clear" w:color="auto" w:fill="FFFF00"/>
        </w:rPr>
        <w:t>interaction</w:t>
      </w:r>
      <w:r>
        <w:rPr>
          <w:color w:val="000000"/>
          <w:spacing w:val="-8"/>
          <w:shd w:val="clear" w:color="auto" w:fill="FFFF00"/>
        </w:rPr>
        <w:t xml:space="preserve"> </w:t>
      </w:r>
      <w:r>
        <w:rPr>
          <w:color w:val="000000"/>
          <w:shd w:val="clear" w:color="auto" w:fill="FFFF00"/>
        </w:rPr>
        <w:t>of</w:t>
      </w:r>
      <w:r>
        <w:rPr>
          <w:color w:val="000000"/>
        </w:rPr>
        <w:t xml:space="preserve"> </w:t>
      </w:r>
      <w:r>
        <w:rPr>
          <w:color w:val="000000"/>
          <w:shd w:val="clear" w:color="auto" w:fill="FFFF00"/>
        </w:rPr>
        <w:t>radiation with conduction and convection.</w:t>
      </w:r>
      <w:r>
        <w:rPr>
          <w:color w:val="000000"/>
        </w:rPr>
        <w:t xml:space="preserve"> (</w:t>
      </w:r>
      <w:r>
        <w:rPr>
          <w:i/>
          <w:color w:val="000000"/>
        </w:rPr>
        <w:t>4</w:t>
      </w:r>
      <w:r>
        <w:rPr>
          <w:i/>
          <w:color w:val="000000"/>
          <w:spacing w:val="40"/>
        </w:rPr>
        <w:t xml:space="preserve"> </w:t>
      </w:r>
      <w:r>
        <w:rPr>
          <w:i/>
          <w:color w:val="000000"/>
        </w:rPr>
        <w:t>Lecture</w:t>
      </w:r>
      <w:r>
        <w:rPr>
          <w:color w:val="000000"/>
        </w:rPr>
        <w:t>)</w:t>
      </w:r>
    </w:p>
    <w:p w14:paraId="6D1BD7E3">
      <w:pPr>
        <w:spacing w:before="204"/>
        <w:ind w:left="460"/>
        <w:jc w:val="both"/>
        <w:rPr>
          <w:b/>
          <w:sz w:val="24"/>
        </w:rPr>
      </w:pPr>
      <w:r>
        <w:rPr>
          <w:b/>
          <w:sz w:val="24"/>
        </w:rPr>
        <w:t>Module</w:t>
      </w:r>
      <w:r>
        <w:rPr>
          <w:b/>
          <w:spacing w:val="-5"/>
          <w:sz w:val="24"/>
        </w:rPr>
        <w:t xml:space="preserve"> II:</w:t>
      </w:r>
    </w:p>
    <w:p w14:paraId="693A0C12">
      <w:pPr>
        <w:jc w:val="both"/>
        <w:rPr>
          <w:sz w:val="24"/>
        </w:rPr>
        <w:sectPr>
          <w:pgSz w:w="11910" w:h="16840"/>
          <w:pgMar w:top="1360" w:right="340" w:bottom="280" w:left="980" w:header="720" w:footer="720" w:gutter="0"/>
          <w:cols w:space="720" w:num="1"/>
        </w:sectPr>
      </w:pPr>
    </w:p>
    <w:p w14:paraId="143679CE">
      <w:pPr>
        <w:spacing w:before="76" w:line="276" w:lineRule="auto"/>
        <w:ind w:left="460" w:right="1069"/>
        <w:rPr>
          <w:sz w:val="24"/>
        </w:rPr>
      </w:pPr>
      <w:r>
        <w:rPr>
          <w:b/>
          <w:sz w:val="24"/>
        </w:rPr>
        <w:t>Phase</w:t>
      </w:r>
      <w:r>
        <w:rPr>
          <w:b/>
          <w:spacing w:val="-7"/>
          <w:sz w:val="24"/>
        </w:rPr>
        <w:t xml:space="preserve"> </w:t>
      </w:r>
      <w:r>
        <w:rPr>
          <w:b/>
          <w:sz w:val="24"/>
        </w:rPr>
        <w:t>change</w:t>
      </w:r>
      <w:r>
        <w:rPr>
          <w:b/>
          <w:spacing w:val="-7"/>
          <w:sz w:val="24"/>
        </w:rPr>
        <w:t xml:space="preserve"> </w:t>
      </w:r>
      <w:r>
        <w:rPr>
          <w:b/>
          <w:sz w:val="24"/>
        </w:rPr>
        <w:t>heat</w:t>
      </w:r>
      <w:r>
        <w:rPr>
          <w:b/>
          <w:spacing w:val="-7"/>
          <w:sz w:val="24"/>
        </w:rPr>
        <w:t xml:space="preserve"> </w:t>
      </w:r>
      <w:r>
        <w:rPr>
          <w:b/>
          <w:sz w:val="24"/>
        </w:rPr>
        <w:t>transfer</w:t>
      </w:r>
      <w:r>
        <w:rPr>
          <w:b/>
          <w:spacing w:val="-7"/>
          <w:sz w:val="24"/>
        </w:rPr>
        <w:t xml:space="preserve"> </w:t>
      </w:r>
      <w:r>
        <w:rPr>
          <w:b/>
          <w:sz w:val="24"/>
        </w:rPr>
        <w:t>and</w:t>
      </w:r>
      <w:r>
        <w:rPr>
          <w:b/>
          <w:spacing w:val="-8"/>
          <w:sz w:val="24"/>
        </w:rPr>
        <w:t xml:space="preserve"> </w:t>
      </w:r>
      <w:r>
        <w:rPr>
          <w:b/>
          <w:sz w:val="24"/>
        </w:rPr>
        <w:t>heat</w:t>
      </w:r>
      <w:r>
        <w:rPr>
          <w:b/>
          <w:spacing w:val="-7"/>
          <w:sz w:val="24"/>
        </w:rPr>
        <w:t xml:space="preserve"> </w:t>
      </w:r>
      <w:r>
        <w:rPr>
          <w:b/>
          <w:sz w:val="24"/>
        </w:rPr>
        <w:t>exchanger</w:t>
      </w:r>
      <w:r>
        <w:rPr>
          <w:b/>
          <w:spacing w:val="-1"/>
          <w:sz w:val="24"/>
        </w:rPr>
        <w:t xml:space="preserve"> </w:t>
      </w:r>
      <w:r>
        <w:rPr>
          <w:b/>
          <w:sz w:val="24"/>
        </w:rPr>
        <w:t>:</w:t>
      </w:r>
      <w:r>
        <w:rPr>
          <w:b/>
          <w:spacing w:val="-6"/>
          <w:sz w:val="24"/>
        </w:rPr>
        <w:t xml:space="preserve"> </w:t>
      </w:r>
      <w:r>
        <w:rPr>
          <w:color w:val="000000"/>
          <w:sz w:val="24"/>
          <w:shd w:val="clear" w:color="auto" w:fill="FFFF00"/>
        </w:rPr>
        <w:t>Condensation</w:t>
      </w:r>
      <w:r>
        <w:rPr>
          <w:color w:val="000000"/>
          <w:spacing w:val="-6"/>
          <w:sz w:val="24"/>
          <w:shd w:val="clear" w:color="auto" w:fill="FFFF00"/>
        </w:rPr>
        <w:t xml:space="preserve"> </w:t>
      </w:r>
      <w:r>
        <w:rPr>
          <w:color w:val="000000"/>
          <w:sz w:val="24"/>
          <w:shd w:val="clear" w:color="auto" w:fill="FFFF00"/>
        </w:rPr>
        <w:t>with</w:t>
      </w:r>
      <w:r>
        <w:rPr>
          <w:color w:val="000000"/>
          <w:spacing w:val="-5"/>
          <w:sz w:val="24"/>
          <w:shd w:val="clear" w:color="auto" w:fill="FFFF00"/>
        </w:rPr>
        <w:t xml:space="preserve"> </w:t>
      </w:r>
      <w:r>
        <w:rPr>
          <w:color w:val="000000"/>
          <w:sz w:val="24"/>
          <w:shd w:val="clear" w:color="auto" w:fill="FFFF00"/>
        </w:rPr>
        <w:t>shears</w:t>
      </w:r>
      <w:r>
        <w:rPr>
          <w:color w:val="000000"/>
          <w:spacing w:val="-6"/>
          <w:sz w:val="24"/>
          <w:shd w:val="clear" w:color="auto" w:fill="FFFF00"/>
        </w:rPr>
        <w:t xml:space="preserve"> </w:t>
      </w:r>
      <w:r>
        <w:rPr>
          <w:color w:val="000000"/>
          <w:sz w:val="24"/>
          <w:shd w:val="clear" w:color="auto" w:fill="FFFF00"/>
        </w:rPr>
        <w:t>edge</w:t>
      </w:r>
      <w:r>
        <w:rPr>
          <w:color w:val="000000"/>
          <w:spacing w:val="-7"/>
          <w:sz w:val="24"/>
          <w:shd w:val="clear" w:color="auto" w:fill="FFFF00"/>
        </w:rPr>
        <w:t xml:space="preserve"> </w:t>
      </w:r>
      <w:r>
        <w:rPr>
          <w:color w:val="000000"/>
          <w:sz w:val="24"/>
          <w:shd w:val="clear" w:color="auto" w:fill="FFFF00"/>
        </w:rPr>
        <w:t>on</w:t>
      </w:r>
      <w:r>
        <w:rPr>
          <w:color w:val="000000"/>
          <w:spacing w:val="-6"/>
          <w:sz w:val="24"/>
          <w:shd w:val="clear" w:color="auto" w:fill="FFFF00"/>
        </w:rPr>
        <w:t xml:space="preserve"> </w:t>
      </w:r>
      <w:r>
        <w:rPr>
          <w:color w:val="000000"/>
          <w:sz w:val="24"/>
          <w:shd w:val="clear" w:color="auto" w:fill="FFFF00"/>
        </w:rPr>
        <w:t>bank</w:t>
      </w:r>
      <w:r>
        <w:rPr>
          <w:color w:val="000000"/>
          <w:spacing w:val="-6"/>
          <w:sz w:val="24"/>
          <w:shd w:val="clear" w:color="auto" w:fill="FFFF00"/>
        </w:rPr>
        <w:t xml:space="preserve"> </w:t>
      </w:r>
      <w:r>
        <w:rPr>
          <w:color w:val="000000"/>
          <w:sz w:val="24"/>
          <w:shd w:val="clear" w:color="auto" w:fill="FFFF00"/>
        </w:rPr>
        <w:t>of</w:t>
      </w:r>
      <w:r>
        <w:rPr>
          <w:color w:val="000000"/>
          <w:sz w:val="24"/>
        </w:rPr>
        <w:t xml:space="preserve"> </w:t>
      </w:r>
      <w:r>
        <w:rPr>
          <w:color w:val="000000"/>
          <w:sz w:val="24"/>
          <w:shd w:val="clear" w:color="auto" w:fill="FFFF00"/>
        </w:rPr>
        <w:t>tubes</w:t>
      </w:r>
      <w:r>
        <w:rPr>
          <w:color w:val="000000"/>
          <w:spacing w:val="-8"/>
          <w:sz w:val="24"/>
          <w:shd w:val="clear" w:color="auto" w:fill="FFFF00"/>
        </w:rPr>
        <w:t xml:space="preserve"> </w:t>
      </w:r>
      <w:r>
        <w:rPr>
          <w:color w:val="000000"/>
          <w:sz w:val="24"/>
          <w:shd w:val="clear" w:color="auto" w:fill="FFFF00"/>
        </w:rPr>
        <w:t>-</w:t>
      </w:r>
      <w:r>
        <w:rPr>
          <w:color w:val="000000"/>
          <w:spacing w:val="-7"/>
          <w:sz w:val="24"/>
          <w:shd w:val="clear" w:color="auto" w:fill="FFFF00"/>
        </w:rPr>
        <w:t xml:space="preserve"> </w:t>
      </w:r>
      <w:r>
        <w:rPr>
          <w:color w:val="000000"/>
          <w:sz w:val="24"/>
          <w:shd w:val="clear" w:color="auto" w:fill="FFFF00"/>
        </w:rPr>
        <w:t>boiling</w:t>
      </w:r>
      <w:r>
        <w:rPr>
          <w:color w:val="000000"/>
          <w:spacing w:val="-8"/>
          <w:sz w:val="24"/>
          <w:shd w:val="clear" w:color="auto" w:fill="FFFF00"/>
        </w:rPr>
        <w:t xml:space="preserve"> </w:t>
      </w:r>
      <w:r>
        <w:rPr>
          <w:color w:val="000000"/>
          <w:sz w:val="24"/>
          <w:shd w:val="clear" w:color="auto" w:fill="FFFF00"/>
        </w:rPr>
        <w:t>–</w:t>
      </w:r>
      <w:r>
        <w:rPr>
          <w:color w:val="000000"/>
          <w:spacing w:val="-6"/>
          <w:sz w:val="24"/>
          <w:shd w:val="clear" w:color="auto" w:fill="FFFF00"/>
        </w:rPr>
        <w:t xml:space="preserve"> </w:t>
      </w:r>
      <w:r>
        <w:rPr>
          <w:color w:val="000000"/>
          <w:sz w:val="24"/>
          <w:shd w:val="clear" w:color="auto" w:fill="FFFF00"/>
        </w:rPr>
        <w:t>pool</w:t>
      </w:r>
      <w:r>
        <w:rPr>
          <w:color w:val="000000"/>
          <w:spacing w:val="-7"/>
          <w:sz w:val="24"/>
          <w:shd w:val="clear" w:color="auto" w:fill="FFFF00"/>
        </w:rPr>
        <w:t xml:space="preserve"> </w:t>
      </w:r>
      <w:r>
        <w:rPr>
          <w:color w:val="000000"/>
          <w:sz w:val="24"/>
          <w:shd w:val="clear" w:color="auto" w:fill="FFFF00"/>
        </w:rPr>
        <w:t>and</w:t>
      </w:r>
      <w:r>
        <w:rPr>
          <w:color w:val="000000"/>
          <w:spacing w:val="-6"/>
          <w:sz w:val="24"/>
          <w:shd w:val="clear" w:color="auto" w:fill="FFFF00"/>
        </w:rPr>
        <w:t xml:space="preserve"> </w:t>
      </w:r>
      <w:r>
        <w:rPr>
          <w:color w:val="000000"/>
          <w:sz w:val="24"/>
          <w:shd w:val="clear" w:color="auto" w:fill="FFFF00"/>
        </w:rPr>
        <w:t>flow</w:t>
      </w:r>
      <w:r>
        <w:rPr>
          <w:color w:val="000000"/>
          <w:spacing w:val="-7"/>
          <w:sz w:val="24"/>
          <w:shd w:val="clear" w:color="auto" w:fill="FFFF00"/>
        </w:rPr>
        <w:t xml:space="preserve"> </w:t>
      </w:r>
      <w:r>
        <w:rPr>
          <w:color w:val="000000"/>
          <w:sz w:val="24"/>
          <w:shd w:val="clear" w:color="auto" w:fill="FFFF00"/>
        </w:rPr>
        <w:t>boiling</w:t>
      </w:r>
      <w:r>
        <w:rPr>
          <w:color w:val="000000"/>
          <w:spacing w:val="-7"/>
          <w:sz w:val="24"/>
        </w:rPr>
        <w:t xml:space="preserve"> </w:t>
      </w:r>
      <w:r>
        <w:rPr>
          <w:color w:val="000000"/>
          <w:sz w:val="24"/>
        </w:rPr>
        <w:t>-</w:t>
      </w:r>
      <w:r>
        <w:rPr>
          <w:color w:val="000000"/>
          <w:spacing w:val="-7"/>
          <w:sz w:val="24"/>
        </w:rPr>
        <w:t xml:space="preserve"> </w:t>
      </w:r>
      <w:r>
        <w:rPr>
          <w:color w:val="000000"/>
          <w:sz w:val="24"/>
          <w:shd w:val="clear" w:color="auto" w:fill="00FFFF"/>
        </w:rPr>
        <w:t>heat</w:t>
      </w:r>
      <w:r>
        <w:rPr>
          <w:color w:val="000000"/>
          <w:spacing w:val="-7"/>
          <w:sz w:val="24"/>
          <w:shd w:val="clear" w:color="auto" w:fill="00FFFF"/>
        </w:rPr>
        <w:t xml:space="preserve"> </w:t>
      </w:r>
      <w:r>
        <w:rPr>
          <w:color w:val="000000"/>
          <w:sz w:val="24"/>
          <w:shd w:val="clear" w:color="auto" w:fill="00FFFF"/>
        </w:rPr>
        <w:t>exchanger</w:t>
      </w:r>
      <w:r>
        <w:rPr>
          <w:color w:val="000000"/>
          <w:spacing w:val="-6"/>
          <w:sz w:val="24"/>
          <w:shd w:val="clear" w:color="auto" w:fill="00FFFF"/>
        </w:rPr>
        <w:t xml:space="preserve"> </w:t>
      </w:r>
      <w:r>
        <w:rPr>
          <w:color w:val="000000"/>
          <w:sz w:val="24"/>
          <w:shd w:val="clear" w:color="auto" w:fill="00FFFF"/>
        </w:rPr>
        <w:t>–</w:t>
      </w:r>
      <w:r>
        <w:rPr>
          <w:color w:val="000000"/>
          <w:spacing w:val="-6"/>
          <w:sz w:val="24"/>
          <w:shd w:val="clear" w:color="auto" w:fill="00FFFF"/>
        </w:rPr>
        <w:t xml:space="preserve"> </w:t>
      </w:r>
      <w:r>
        <w:rPr>
          <w:color w:val="000000"/>
          <w:sz w:val="24"/>
          <w:shd w:val="clear" w:color="auto" w:fill="00FFFF"/>
        </w:rPr>
        <w:t>NTU</w:t>
      </w:r>
      <w:r>
        <w:rPr>
          <w:color w:val="000000"/>
          <w:spacing w:val="-7"/>
          <w:sz w:val="24"/>
          <w:shd w:val="clear" w:color="auto" w:fill="00FFFF"/>
        </w:rPr>
        <w:t xml:space="preserve"> </w:t>
      </w:r>
      <w:r>
        <w:rPr>
          <w:color w:val="000000"/>
          <w:sz w:val="24"/>
          <w:shd w:val="clear" w:color="auto" w:fill="00FFFF"/>
        </w:rPr>
        <w:t>approach</w:t>
      </w:r>
      <w:r>
        <w:rPr>
          <w:color w:val="000000"/>
          <w:spacing w:val="-4"/>
          <w:sz w:val="24"/>
          <w:shd w:val="clear" w:color="auto" w:fill="00FFFF"/>
        </w:rPr>
        <w:t xml:space="preserve"> </w:t>
      </w:r>
      <w:r>
        <w:rPr>
          <w:color w:val="000000"/>
          <w:sz w:val="24"/>
          <w:shd w:val="clear" w:color="auto" w:fill="00FFFF"/>
        </w:rPr>
        <w:t>and</w:t>
      </w:r>
      <w:r>
        <w:rPr>
          <w:color w:val="000000"/>
          <w:spacing w:val="-7"/>
          <w:sz w:val="24"/>
          <w:shd w:val="clear" w:color="auto" w:fill="00FFFF"/>
        </w:rPr>
        <w:t xml:space="preserve"> </w:t>
      </w:r>
      <w:r>
        <w:rPr>
          <w:color w:val="000000"/>
          <w:sz w:val="24"/>
          <w:shd w:val="clear" w:color="auto" w:fill="00FFFF"/>
        </w:rPr>
        <w:t>design</w:t>
      </w:r>
      <w:r>
        <w:rPr>
          <w:color w:val="000000"/>
          <w:spacing w:val="-6"/>
          <w:sz w:val="24"/>
          <w:shd w:val="clear" w:color="auto" w:fill="00FFFF"/>
        </w:rPr>
        <w:t xml:space="preserve"> </w:t>
      </w:r>
      <w:r>
        <w:rPr>
          <w:color w:val="000000"/>
          <w:spacing w:val="-2"/>
          <w:sz w:val="24"/>
          <w:shd w:val="clear" w:color="auto" w:fill="00FFFF"/>
        </w:rPr>
        <w:t>procedure</w:t>
      </w:r>
    </w:p>
    <w:p w14:paraId="08EB860B">
      <w:pPr>
        <w:spacing w:line="275" w:lineRule="exact"/>
        <w:ind w:left="460"/>
        <w:rPr>
          <w:sz w:val="24"/>
        </w:rPr>
      </w:pPr>
      <w:r>
        <w:rPr>
          <w:color w:val="000000"/>
          <w:sz w:val="24"/>
          <w:shd w:val="clear" w:color="auto" w:fill="00FFFF"/>
        </w:rPr>
        <w:t>-</w:t>
      </w:r>
      <w:r>
        <w:rPr>
          <w:color w:val="000000"/>
          <w:spacing w:val="-8"/>
          <w:sz w:val="24"/>
          <w:shd w:val="clear" w:color="auto" w:fill="00FFFF"/>
        </w:rPr>
        <w:t xml:space="preserve"> </w:t>
      </w:r>
      <w:r>
        <w:rPr>
          <w:color w:val="000000"/>
          <w:sz w:val="24"/>
          <w:shd w:val="clear" w:color="auto" w:fill="00FFFF"/>
        </w:rPr>
        <w:t>compact</w:t>
      </w:r>
      <w:r>
        <w:rPr>
          <w:color w:val="000000"/>
          <w:spacing w:val="-6"/>
          <w:sz w:val="24"/>
          <w:shd w:val="clear" w:color="auto" w:fill="00FFFF"/>
        </w:rPr>
        <w:t xml:space="preserve"> </w:t>
      </w:r>
      <w:r>
        <w:rPr>
          <w:color w:val="000000"/>
          <w:sz w:val="24"/>
          <w:shd w:val="clear" w:color="auto" w:fill="00FFFF"/>
        </w:rPr>
        <w:t>heat</w:t>
      </w:r>
      <w:r>
        <w:rPr>
          <w:color w:val="000000"/>
          <w:spacing w:val="-7"/>
          <w:sz w:val="24"/>
          <w:shd w:val="clear" w:color="auto" w:fill="00FFFF"/>
        </w:rPr>
        <w:t xml:space="preserve"> </w:t>
      </w:r>
      <w:r>
        <w:rPr>
          <w:color w:val="000000"/>
          <w:sz w:val="24"/>
          <w:shd w:val="clear" w:color="auto" w:fill="00FFFF"/>
        </w:rPr>
        <w:t>exchangers.</w:t>
      </w:r>
      <w:r>
        <w:rPr>
          <w:color w:val="000000"/>
          <w:spacing w:val="-5"/>
          <w:sz w:val="24"/>
        </w:rPr>
        <w:t xml:space="preserve"> </w:t>
      </w:r>
      <w:r>
        <w:rPr>
          <w:color w:val="000000"/>
          <w:sz w:val="24"/>
        </w:rPr>
        <w:t>(</w:t>
      </w:r>
      <w:r>
        <w:rPr>
          <w:i/>
          <w:color w:val="000000"/>
          <w:sz w:val="24"/>
        </w:rPr>
        <w:t>3</w:t>
      </w:r>
      <w:r>
        <w:rPr>
          <w:i/>
          <w:color w:val="000000"/>
          <w:spacing w:val="-6"/>
          <w:sz w:val="24"/>
        </w:rPr>
        <w:t xml:space="preserve"> </w:t>
      </w:r>
      <w:r>
        <w:rPr>
          <w:i/>
          <w:color w:val="000000"/>
          <w:spacing w:val="-2"/>
          <w:sz w:val="24"/>
        </w:rPr>
        <w:t>Lecture</w:t>
      </w:r>
      <w:r>
        <w:rPr>
          <w:color w:val="000000"/>
          <w:spacing w:val="-2"/>
          <w:sz w:val="24"/>
        </w:rPr>
        <w:t>)</w:t>
      </w:r>
    </w:p>
    <w:p w14:paraId="4E81FBEF">
      <w:pPr>
        <w:spacing w:before="43" w:line="276" w:lineRule="auto"/>
        <w:ind w:left="460"/>
        <w:rPr>
          <w:sz w:val="24"/>
        </w:rPr>
      </w:pPr>
      <w:r>
        <w:rPr>
          <w:b/>
          <w:sz w:val="24"/>
        </w:rPr>
        <w:t>Process</w:t>
      </w:r>
      <w:r>
        <w:rPr>
          <w:b/>
          <w:spacing w:val="36"/>
          <w:sz w:val="24"/>
        </w:rPr>
        <w:t xml:space="preserve"> </w:t>
      </w:r>
      <w:r>
        <w:rPr>
          <w:b/>
          <w:sz w:val="24"/>
        </w:rPr>
        <w:t>and</w:t>
      </w:r>
      <w:r>
        <w:rPr>
          <w:b/>
          <w:spacing w:val="36"/>
          <w:sz w:val="24"/>
        </w:rPr>
        <w:t xml:space="preserve"> </w:t>
      </w:r>
      <w:r>
        <w:rPr>
          <w:b/>
          <w:sz w:val="24"/>
        </w:rPr>
        <w:t>Equipment</w:t>
      </w:r>
      <w:r>
        <w:rPr>
          <w:b/>
          <w:spacing w:val="33"/>
          <w:sz w:val="24"/>
        </w:rPr>
        <w:t xml:space="preserve"> </w:t>
      </w:r>
      <w:r>
        <w:rPr>
          <w:b/>
          <w:sz w:val="24"/>
        </w:rPr>
        <w:t>design</w:t>
      </w:r>
      <w:r>
        <w:rPr>
          <w:b/>
          <w:spacing w:val="40"/>
          <w:sz w:val="24"/>
        </w:rPr>
        <w:t xml:space="preserve"> </w:t>
      </w:r>
      <w:r>
        <w:rPr>
          <w:b/>
          <w:sz w:val="24"/>
        </w:rPr>
        <w:t>of</w:t>
      </w:r>
      <w:r>
        <w:rPr>
          <w:b/>
          <w:spacing w:val="35"/>
          <w:sz w:val="24"/>
        </w:rPr>
        <w:t xml:space="preserve"> </w:t>
      </w:r>
      <w:r>
        <w:rPr>
          <w:b/>
          <w:sz w:val="24"/>
        </w:rPr>
        <w:t>food</w:t>
      </w:r>
      <w:r>
        <w:rPr>
          <w:b/>
          <w:spacing w:val="34"/>
          <w:sz w:val="24"/>
        </w:rPr>
        <w:t xml:space="preserve"> </w:t>
      </w:r>
      <w:r>
        <w:rPr>
          <w:b/>
          <w:sz w:val="24"/>
        </w:rPr>
        <w:t>processing:</w:t>
      </w:r>
      <w:r>
        <w:rPr>
          <w:b/>
          <w:spacing w:val="34"/>
          <w:sz w:val="24"/>
        </w:rPr>
        <w:t xml:space="preserve"> </w:t>
      </w:r>
      <w:r>
        <w:rPr>
          <w:color w:val="000000"/>
          <w:sz w:val="24"/>
          <w:shd w:val="clear" w:color="auto" w:fill="00FFFF"/>
        </w:rPr>
        <w:t>Pasteurizer,</w:t>
      </w:r>
      <w:r>
        <w:rPr>
          <w:color w:val="000000"/>
          <w:spacing w:val="34"/>
          <w:sz w:val="24"/>
          <w:shd w:val="clear" w:color="auto" w:fill="00FFFF"/>
        </w:rPr>
        <w:t xml:space="preserve"> </w:t>
      </w:r>
      <w:r>
        <w:rPr>
          <w:color w:val="000000"/>
          <w:sz w:val="24"/>
          <w:shd w:val="clear" w:color="auto" w:fill="00FFFF"/>
        </w:rPr>
        <w:t>Sterilizers,</w:t>
      </w:r>
      <w:r>
        <w:rPr>
          <w:color w:val="000000"/>
          <w:spacing w:val="35"/>
          <w:sz w:val="24"/>
          <w:shd w:val="clear" w:color="auto" w:fill="00FFFF"/>
        </w:rPr>
        <w:t xml:space="preserve"> </w:t>
      </w:r>
      <w:r>
        <w:rPr>
          <w:color w:val="000000"/>
          <w:sz w:val="24"/>
          <w:shd w:val="clear" w:color="auto" w:fill="00FFFF"/>
        </w:rPr>
        <w:t>Evaporators,</w:t>
      </w:r>
      <w:r>
        <w:rPr>
          <w:color w:val="000000"/>
          <w:sz w:val="24"/>
        </w:rPr>
        <w:t xml:space="preserve"> </w:t>
      </w:r>
      <w:r>
        <w:rPr>
          <w:color w:val="000000"/>
          <w:sz w:val="24"/>
          <w:shd w:val="clear" w:color="auto" w:fill="00FFFF"/>
        </w:rPr>
        <w:t>Dehydration, Hot extrusion, Retort and Concentrators.</w:t>
      </w:r>
      <w:r>
        <w:rPr>
          <w:color w:val="000000"/>
          <w:sz w:val="24"/>
        </w:rPr>
        <w:t xml:space="preserve"> (</w:t>
      </w:r>
      <w:r>
        <w:rPr>
          <w:i/>
          <w:color w:val="000000"/>
          <w:sz w:val="24"/>
        </w:rPr>
        <w:t>3Lecture</w:t>
      </w:r>
      <w:r>
        <w:rPr>
          <w:color w:val="000000"/>
          <w:sz w:val="24"/>
        </w:rPr>
        <w:t>)</w:t>
      </w:r>
    </w:p>
    <w:p w14:paraId="6BAAD28B">
      <w:pPr>
        <w:pStyle w:val="6"/>
        <w:spacing w:before="10"/>
        <w:rPr>
          <w:sz w:val="27"/>
        </w:rPr>
      </w:pPr>
    </w:p>
    <w:p w14:paraId="135C0CB8">
      <w:pPr>
        <w:ind w:left="460"/>
        <w:rPr>
          <w:b/>
          <w:sz w:val="24"/>
        </w:rPr>
      </w:pPr>
      <w:r>
        <w:rPr>
          <w:b/>
          <w:sz w:val="24"/>
        </w:rPr>
        <w:t>Module</w:t>
      </w:r>
      <w:r>
        <w:rPr>
          <w:b/>
          <w:spacing w:val="-5"/>
          <w:sz w:val="24"/>
        </w:rPr>
        <w:t xml:space="preserve"> </w:t>
      </w:r>
      <w:r>
        <w:rPr>
          <w:b/>
          <w:spacing w:val="-4"/>
          <w:sz w:val="24"/>
        </w:rPr>
        <w:t>III:</w:t>
      </w:r>
    </w:p>
    <w:p w14:paraId="4D60A9D0">
      <w:pPr>
        <w:pStyle w:val="6"/>
        <w:spacing w:before="8"/>
        <w:rPr>
          <w:b/>
          <w:sz w:val="17"/>
        </w:rPr>
      </w:pPr>
    </w:p>
    <w:p w14:paraId="105F6888">
      <w:pPr>
        <w:pStyle w:val="6"/>
        <w:spacing w:before="90"/>
        <w:ind w:left="1787" w:right="1069" w:hanging="1328"/>
      </w:pPr>
      <w:r>
        <mc:AlternateContent>
          <mc:Choice Requires="wpg">
            <w:drawing>
              <wp:anchor distT="0" distB="0" distL="114300" distR="114300" simplePos="0" relativeHeight="251670528" behindDoc="1" locked="0" layoutInCell="1" allowOverlap="1">
                <wp:simplePos x="0" y="0"/>
                <wp:positionH relativeFrom="page">
                  <wp:posOffset>914400</wp:posOffset>
                </wp:positionH>
                <wp:positionV relativeFrom="paragraph">
                  <wp:posOffset>237490</wp:posOffset>
                </wp:positionV>
                <wp:extent cx="760730" cy="175260"/>
                <wp:effectExtent l="0" t="0" r="0" b="0"/>
                <wp:wrapNone/>
                <wp:docPr id="127" name="docshapegroup160"/>
                <wp:cNvGraphicFramePr/>
                <a:graphic xmlns:a="http://schemas.openxmlformats.org/drawingml/2006/main">
                  <a:graphicData uri="http://schemas.microsoft.com/office/word/2010/wordprocessingGroup">
                    <wpg:wgp>
                      <wpg:cNvGrpSpPr/>
                      <wpg:grpSpPr>
                        <a:xfrm>
                          <a:off x="0" y="0"/>
                          <a:ext cx="760730" cy="175260"/>
                          <a:chOff x="1440" y="374"/>
                          <a:chExt cx="1198" cy="276"/>
                        </a:xfrm>
                      </wpg:grpSpPr>
                      <wps:wsp>
                        <wps:cNvPr id="128" name="docshape161"/>
                        <wps:cNvSpPr>
                          <a:spLocks noChangeArrowheads="1"/>
                        </wps:cNvSpPr>
                        <wps:spPr bwMode="auto">
                          <a:xfrm>
                            <a:off x="1440" y="374"/>
                            <a:ext cx="1198" cy="276"/>
                          </a:xfrm>
                          <a:prstGeom prst="rect">
                            <a:avLst/>
                          </a:prstGeom>
                          <a:solidFill>
                            <a:srgbClr val="FFFF00"/>
                          </a:solidFill>
                          <a:ln>
                            <a:noFill/>
                          </a:ln>
                        </wps:spPr>
                        <wps:bodyPr rot="0" vert="horz" wrap="square" lIns="91440" tIns="45720" rIns="91440" bIns="45720" anchor="t" anchorCtr="0" upright="1">
                          <a:noAutofit/>
                        </wps:bodyPr>
                      </wps:wsp>
                      <wps:wsp>
                        <wps:cNvPr id="129" name="docshape162"/>
                        <wps:cNvSpPr txBox="1">
                          <a:spLocks noChangeArrowheads="1"/>
                        </wps:cNvSpPr>
                        <wps:spPr bwMode="auto">
                          <a:xfrm>
                            <a:off x="1440" y="374"/>
                            <a:ext cx="1198" cy="276"/>
                          </a:xfrm>
                          <a:prstGeom prst="rect">
                            <a:avLst/>
                          </a:prstGeom>
                          <a:noFill/>
                          <a:ln>
                            <a:noFill/>
                          </a:ln>
                        </wps:spPr>
                        <wps:txbx>
                          <w:txbxContent>
                            <w:p w14:paraId="5A771C7F">
                              <w:pPr>
                                <w:spacing w:line="268" w:lineRule="exact"/>
                                <w:rPr>
                                  <w:sz w:val="24"/>
                                </w:rPr>
                              </w:pPr>
                              <w:r>
                                <w:rPr>
                                  <w:sz w:val="24"/>
                                </w:rPr>
                                <w:t>Solar</w:t>
                              </w:r>
                              <w:r>
                                <w:rPr>
                                  <w:spacing w:val="63"/>
                                  <w:sz w:val="24"/>
                                </w:rPr>
                                <w:t xml:space="preserve"> </w:t>
                              </w:r>
                              <w:r>
                                <w:rPr>
                                  <w:spacing w:val="-2"/>
                                  <w:sz w:val="24"/>
                                </w:rPr>
                                <w:t>dryer</w:t>
                              </w:r>
                              <w:r>
                                <w:rPr>
                                  <w:color w:val="00AF50"/>
                                  <w:spacing w:val="-2"/>
                                  <w:sz w:val="24"/>
                                </w:rPr>
                                <w:t>.</w:t>
                              </w:r>
                            </w:p>
                          </w:txbxContent>
                        </wps:txbx>
                        <wps:bodyPr rot="0" vert="horz" wrap="square" lIns="0" tIns="0" rIns="0" bIns="0" anchor="t" anchorCtr="0" upright="1">
                          <a:noAutofit/>
                        </wps:bodyPr>
                      </wps:wsp>
                    </wpg:wgp>
                  </a:graphicData>
                </a:graphic>
              </wp:anchor>
            </w:drawing>
          </mc:Choice>
          <mc:Fallback>
            <w:pict>
              <v:group id="docshapegroup160" o:spid="_x0000_s1026" o:spt="203" style="position:absolute;left:0pt;margin-left:72pt;margin-top:18.7pt;height:13.8pt;width:59.9pt;mso-position-horizontal-relative:page;z-index:-251645952;mso-width-relative:page;mso-height-relative:page;" coordorigin="1440,374" coordsize="1198,276" o:gfxdata="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">
                <o:lock v:ext="edit" aspectratio="f"/>
                <v:rect id="docshape161" o:spid="_x0000_s1026" o:spt="1" style="position:absolute;left:1440;top:374;height:276;width:1198;" fillcolor="#FFFF00" filled="t" stroked="f" coordsize="21600,21600" o:gfxdata="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iGgx74A&#10;AADcAAAADwAAAAAAAAABACAAAAAiAAAAZHJzL2Rvd25yZXYueG1sUEsBAhQAFAAAAAgAh07iQDMv&#10;BZ47AAAAOQAAABAAAAAAAAAAAQAgAAAADQEAAGRycy9zaGFwZXhtbC54bWxQSwUGAAAAAAYABgBb&#10;AQAAtwMAAAAA&#10;">
                  <v:fill on="t" focussize="0,0"/>
                  <v:stroke on="f"/>
                  <v:imagedata o:title=""/>
                  <o:lock v:ext="edit" aspectratio="f"/>
                </v:rect>
                <v:shape id="docshape162" o:spid="_x0000_s1026" o:spt="202" type="#_x0000_t202" style="position:absolute;left:1440;top:374;height:276;width:1198;" filled="f" stroked="f" coordsize="21600,21600" o:gfxdata="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Q+jn7sAAADc&#10;AAAADwAAAAAAAAABACAAAAAiAAAAZHJzL2Rvd25yZXYueG1sUEsBAhQAFAAAAAgAh07iQDMvBZ47&#10;AAAAOQAAABAAAAAAAAAAAQAgAAAACgEAAGRycy9zaGFwZXhtbC54bWxQSwUGAAAAAAYABgBbAQAA&#10;tAMAAAAA&#10;">
                  <v:fill on="f" focussize="0,0"/>
                  <v:stroke on="f"/>
                  <v:imagedata o:title=""/>
                  <o:lock v:ext="edit" aspectratio="f"/>
                  <v:textbox inset="0mm,0mm,0mm,0mm">
                    <w:txbxContent>
                      <w:p w14:paraId="5A771C7F">
                        <w:pPr>
                          <w:spacing w:line="268" w:lineRule="exact"/>
                          <w:rPr>
                            <w:sz w:val="24"/>
                          </w:rPr>
                        </w:pPr>
                        <w:r>
                          <w:rPr>
                            <w:sz w:val="24"/>
                          </w:rPr>
                          <w:t>Solar</w:t>
                        </w:r>
                        <w:r>
                          <w:rPr>
                            <w:spacing w:val="63"/>
                            <w:sz w:val="24"/>
                          </w:rPr>
                          <w:t xml:space="preserve"> </w:t>
                        </w:r>
                        <w:r>
                          <w:rPr>
                            <w:spacing w:val="-2"/>
                            <w:sz w:val="24"/>
                          </w:rPr>
                          <w:t>dryer</w:t>
                        </w:r>
                        <w:r>
                          <w:rPr>
                            <w:color w:val="00AF50"/>
                            <w:spacing w:val="-2"/>
                            <w:sz w:val="24"/>
                          </w:rPr>
                          <w:t>.</w:t>
                        </w:r>
                      </w:p>
                    </w:txbxContent>
                  </v:textbox>
                </v:shape>
              </v:group>
            </w:pict>
          </mc:Fallback>
        </mc:AlternateContent>
      </w:r>
      <w:r>
        <w:rPr>
          <w:b/>
        </w:rPr>
        <w:t xml:space="preserve">Drying in food Processing: </w:t>
      </w:r>
      <w:r>
        <w:rPr>
          <w:color w:val="000000"/>
          <w:shd w:val="clear" w:color="auto" w:fill="FFFF00"/>
        </w:rPr>
        <w:t>Tray dryer, Spray dryer, Fluidized bed dryer, drum dryers and</w:t>
      </w:r>
      <w:r>
        <w:rPr>
          <w:color w:val="000000"/>
          <w:spacing w:val="80"/>
        </w:rPr>
        <w:t xml:space="preserve"> </w:t>
      </w:r>
      <w:r>
        <w:rPr>
          <w:color w:val="528135"/>
          <w:shd w:val="clear" w:color="auto" w:fill="00FFFF"/>
        </w:rPr>
        <w:t>Issues</w:t>
      </w:r>
      <w:r>
        <w:rPr>
          <w:color w:val="528135"/>
          <w:spacing w:val="63"/>
          <w:shd w:val="clear" w:color="auto" w:fill="00FFFF"/>
        </w:rPr>
        <w:t xml:space="preserve"> </w:t>
      </w:r>
      <w:r>
        <w:rPr>
          <w:color w:val="528135"/>
          <w:shd w:val="clear" w:color="auto" w:fill="00FFFF"/>
        </w:rPr>
        <w:t>in</w:t>
      </w:r>
      <w:r>
        <w:rPr>
          <w:color w:val="528135"/>
          <w:spacing w:val="64"/>
          <w:shd w:val="clear" w:color="auto" w:fill="00FFFF"/>
        </w:rPr>
        <w:t xml:space="preserve"> </w:t>
      </w:r>
      <w:r>
        <w:rPr>
          <w:color w:val="528135"/>
          <w:shd w:val="clear" w:color="auto" w:fill="00FFFF"/>
        </w:rPr>
        <w:t>food</w:t>
      </w:r>
      <w:r>
        <w:rPr>
          <w:color w:val="528135"/>
          <w:spacing w:val="64"/>
          <w:shd w:val="clear" w:color="auto" w:fill="00FFFF"/>
        </w:rPr>
        <w:t xml:space="preserve"> </w:t>
      </w:r>
      <w:r>
        <w:rPr>
          <w:color w:val="528135"/>
          <w:shd w:val="clear" w:color="auto" w:fill="00FFFF"/>
        </w:rPr>
        <w:t>drying</w:t>
      </w:r>
      <w:r>
        <w:rPr>
          <w:color w:val="528135"/>
          <w:spacing w:val="61"/>
          <w:shd w:val="clear" w:color="auto" w:fill="00FFFF"/>
        </w:rPr>
        <w:t xml:space="preserve"> </w:t>
      </w:r>
      <w:r>
        <w:rPr>
          <w:color w:val="528135"/>
          <w:shd w:val="clear" w:color="auto" w:fill="00FFFF"/>
        </w:rPr>
        <w:t>technology.</w:t>
      </w:r>
      <w:r>
        <w:rPr>
          <w:color w:val="528135"/>
          <w:spacing w:val="70"/>
          <w:shd w:val="clear" w:color="auto" w:fill="00FFFF"/>
        </w:rPr>
        <w:t xml:space="preserve"> </w:t>
      </w:r>
      <w:r>
        <w:rPr>
          <w:color w:val="528135"/>
          <w:shd w:val="clear" w:color="auto" w:fill="00FFFF"/>
        </w:rPr>
        <w:t>Energy</w:t>
      </w:r>
      <w:r>
        <w:rPr>
          <w:color w:val="528135"/>
          <w:spacing w:val="61"/>
          <w:shd w:val="clear" w:color="auto" w:fill="00FFFF"/>
        </w:rPr>
        <w:t xml:space="preserve"> </w:t>
      </w:r>
      <w:r>
        <w:rPr>
          <w:color w:val="528135"/>
          <w:shd w:val="clear" w:color="auto" w:fill="00FFFF"/>
        </w:rPr>
        <w:t>consumption</w:t>
      </w:r>
      <w:r>
        <w:rPr>
          <w:color w:val="528135"/>
          <w:spacing w:val="64"/>
          <w:shd w:val="clear" w:color="auto" w:fill="00FFFF"/>
        </w:rPr>
        <w:t xml:space="preserve"> </w:t>
      </w:r>
      <w:r>
        <w:rPr>
          <w:color w:val="528135"/>
          <w:shd w:val="clear" w:color="auto" w:fill="00FFFF"/>
        </w:rPr>
        <w:t>in</w:t>
      </w:r>
      <w:r>
        <w:rPr>
          <w:color w:val="528135"/>
          <w:spacing w:val="63"/>
          <w:shd w:val="clear" w:color="auto" w:fill="00FFFF"/>
        </w:rPr>
        <w:t xml:space="preserve"> </w:t>
      </w:r>
      <w:r>
        <w:rPr>
          <w:color w:val="528135"/>
          <w:shd w:val="clear" w:color="auto" w:fill="00FFFF"/>
        </w:rPr>
        <w:t>drying,</w:t>
      </w:r>
      <w:r>
        <w:rPr>
          <w:color w:val="528135"/>
          <w:spacing w:val="66"/>
          <w:shd w:val="clear" w:color="auto" w:fill="00FFFF"/>
        </w:rPr>
        <w:t xml:space="preserve"> </w:t>
      </w:r>
      <w:r>
        <w:rPr>
          <w:color w:val="528135"/>
          <w:spacing w:val="-2"/>
          <w:shd w:val="clear" w:color="auto" w:fill="00FFFF"/>
        </w:rPr>
        <w:t>Osmotic</w:t>
      </w:r>
    </w:p>
    <w:p w14:paraId="3739E653">
      <w:pPr>
        <w:ind w:left="460"/>
        <w:rPr>
          <w:sz w:val="24"/>
        </w:rPr>
      </w:pPr>
      <w:r>
        <w:rPr>
          <w:color w:val="528135"/>
          <w:sz w:val="24"/>
          <w:shd w:val="clear" w:color="auto" w:fill="00FFFF"/>
        </w:rPr>
        <w:t>dehydration.</w:t>
      </w:r>
      <w:r>
        <w:rPr>
          <w:color w:val="528135"/>
          <w:spacing w:val="-3"/>
          <w:sz w:val="24"/>
        </w:rPr>
        <w:t xml:space="preserve"> </w:t>
      </w:r>
      <w:r>
        <w:rPr>
          <w:color w:val="000000"/>
          <w:sz w:val="24"/>
        </w:rPr>
        <w:t>(</w:t>
      </w:r>
      <w:r>
        <w:rPr>
          <w:i/>
          <w:color w:val="000000"/>
          <w:sz w:val="24"/>
        </w:rPr>
        <w:t>3</w:t>
      </w:r>
      <w:r>
        <w:rPr>
          <w:i/>
          <w:color w:val="000000"/>
          <w:spacing w:val="-2"/>
          <w:sz w:val="24"/>
        </w:rPr>
        <w:t xml:space="preserve"> Lecture</w:t>
      </w:r>
      <w:r>
        <w:rPr>
          <w:color w:val="000000"/>
          <w:spacing w:val="-2"/>
          <w:sz w:val="24"/>
        </w:rPr>
        <w:t>)</w:t>
      </w:r>
    </w:p>
    <w:p w14:paraId="4345CB7A">
      <w:pPr>
        <w:ind w:left="460" w:right="1069"/>
        <w:rPr>
          <w:sz w:val="24"/>
        </w:rPr>
      </w:pPr>
      <w:r>
        <w:rPr>
          <w:b/>
          <w:sz w:val="24"/>
        </w:rPr>
        <w:t>Canning</w:t>
      </w:r>
      <w:r>
        <w:rPr>
          <w:b/>
          <w:spacing w:val="40"/>
          <w:sz w:val="24"/>
        </w:rPr>
        <w:t xml:space="preserve"> </w:t>
      </w:r>
      <w:r>
        <w:rPr>
          <w:b/>
          <w:sz w:val="24"/>
        </w:rPr>
        <w:t>and</w:t>
      </w:r>
      <w:r>
        <w:rPr>
          <w:b/>
          <w:spacing w:val="40"/>
          <w:sz w:val="24"/>
        </w:rPr>
        <w:t xml:space="preserve"> </w:t>
      </w:r>
      <w:r>
        <w:rPr>
          <w:b/>
          <w:sz w:val="24"/>
        </w:rPr>
        <w:t>retort</w:t>
      </w:r>
      <w:r>
        <w:rPr>
          <w:b/>
          <w:spacing w:val="40"/>
          <w:sz w:val="24"/>
        </w:rPr>
        <w:t xml:space="preserve"> </w:t>
      </w:r>
      <w:r>
        <w:rPr>
          <w:b/>
          <w:sz w:val="24"/>
        </w:rPr>
        <w:t>processing:</w:t>
      </w:r>
      <w:r>
        <w:rPr>
          <w:b/>
          <w:spacing w:val="40"/>
          <w:sz w:val="24"/>
        </w:rPr>
        <w:t xml:space="preserve"> </w:t>
      </w:r>
      <w:r>
        <w:rPr>
          <w:sz w:val="24"/>
        </w:rPr>
        <w:t>Process</w:t>
      </w:r>
      <w:r>
        <w:rPr>
          <w:spacing w:val="40"/>
          <w:sz w:val="24"/>
        </w:rPr>
        <w:t xml:space="preserve"> </w:t>
      </w:r>
      <w:r>
        <w:rPr>
          <w:sz w:val="24"/>
        </w:rPr>
        <w:t>design</w:t>
      </w:r>
      <w:r>
        <w:rPr>
          <w:spacing w:val="40"/>
          <w:sz w:val="24"/>
        </w:rPr>
        <w:t xml:space="preserve"> </w:t>
      </w:r>
      <w:r>
        <w:rPr>
          <w:sz w:val="24"/>
        </w:rPr>
        <w:t>and</w:t>
      </w:r>
      <w:r>
        <w:rPr>
          <w:spacing w:val="40"/>
          <w:sz w:val="24"/>
        </w:rPr>
        <w:t xml:space="preserve"> </w:t>
      </w:r>
      <w:r>
        <w:rPr>
          <w:sz w:val="24"/>
        </w:rPr>
        <w:t>equipment’s</w:t>
      </w:r>
      <w:r>
        <w:rPr>
          <w:spacing w:val="40"/>
          <w:sz w:val="24"/>
        </w:rPr>
        <w:t xml:space="preserve"> </w:t>
      </w:r>
      <w:r>
        <w:rPr>
          <w:sz w:val="24"/>
        </w:rPr>
        <w:t>in</w:t>
      </w:r>
      <w:r>
        <w:rPr>
          <w:spacing w:val="40"/>
          <w:sz w:val="24"/>
        </w:rPr>
        <w:t xml:space="preserve"> </w:t>
      </w:r>
      <w:r>
        <w:rPr>
          <w:sz w:val="24"/>
        </w:rPr>
        <w:t>retort</w:t>
      </w:r>
      <w:r>
        <w:rPr>
          <w:spacing w:val="40"/>
          <w:sz w:val="24"/>
        </w:rPr>
        <w:t xml:space="preserve"> </w:t>
      </w:r>
      <w:r>
        <w:rPr>
          <w:sz w:val="24"/>
        </w:rPr>
        <w:t>processing</w:t>
      </w:r>
      <w:r>
        <w:rPr>
          <w:spacing w:val="40"/>
          <w:sz w:val="24"/>
        </w:rPr>
        <w:t xml:space="preserve"> </w:t>
      </w:r>
      <w:r>
        <w:rPr>
          <w:sz w:val="24"/>
        </w:rPr>
        <w:t>(</w:t>
      </w:r>
      <w:r>
        <w:rPr>
          <w:i/>
          <w:sz w:val="24"/>
        </w:rPr>
        <w:t xml:space="preserve">2 </w:t>
      </w:r>
      <w:r>
        <w:rPr>
          <w:i/>
          <w:spacing w:val="-2"/>
          <w:sz w:val="24"/>
        </w:rPr>
        <w:t>Lecture</w:t>
      </w:r>
      <w:r>
        <w:rPr>
          <w:spacing w:val="-2"/>
          <w:sz w:val="24"/>
        </w:rPr>
        <w:t>)</w:t>
      </w:r>
    </w:p>
    <w:p w14:paraId="679BF28A">
      <w:pPr>
        <w:pStyle w:val="6"/>
        <w:spacing w:before="7"/>
      </w:pPr>
    </w:p>
    <w:p w14:paraId="64B49590">
      <w:pPr>
        <w:spacing w:before="1"/>
        <w:ind w:left="460"/>
        <w:rPr>
          <w:b/>
          <w:sz w:val="24"/>
        </w:rPr>
      </w:pPr>
      <w:r>
        <w:rPr>
          <w:b/>
          <w:sz w:val="24"/>
        </w:rPr>
        <w:t>Module</w:t>
      </w:r>
      <w:r>
        <w:rPr>
          <w:b/>
          <w:spacing w:val="-5"/>
          <w:sz w:val="24"/>
        </w:rPr>
        <w:t xml:space="preserve"> IV:</w:t>
      </w:r>
    </w:p>
    <w:p w14:paraId="7EDA91B2">
      <w:pPr>
        <w:pStyle w:val="6"/>
        <w:spacing w:before="7"/>
        <w:rPr>
          <w:b/>
          <w:sz w:val="17"/>
        </w:rPr>
      </w:pPr>
    </w:p>
    <w:p w14:paraId="22145872">
      <w:pPr>
        <w:pStyle w:val="6"/>
        <w:spacing w:before="90" w:line="276" w:lineRule="auto"/>
        <w:ind w:left="460" w:right="1071"/>
        <w:jc w:val="both"/>
      </w:pPr>
      <w:r>
        <w:rPr>
          <w:b/>
        </w:rPr>
        <w:t xml:space="preserve">Thermal processing on Microbial quality: </w:t>
      </w:r>
      <w:r>
        <w:rPr>
          <w:color w:val="000000"/>
          <w:shd w:val="clear" w:color="auto" w:fill="FFFF00"/>
        </w:rPr>
        <w:t>Thermal destruction of microbial cell and</w:t>
      </w:r>
      <w:r>
        <w:rPr>
          <w:color w:val="000000"/>
        </w:rPr>
        <w:t xml:space="preserve"> </w:t>
      </w:r>
      <w:r>
        <w:rPr>
          <w:color w:val="000000"/>
          <w:shd w:val="clear" w:color="auto" w:fill="FFFF00"/>
        </w:rPr>
        <w:t>bacterial spores: Kinetics of microbial death, heat penetration into foods</w:t>
      </w:r>
      <w:r>
        <w:rPr>
          <w:color w:val="000000"/>
        </w:rPr>
        <w:t xml:space="preserve">. </w:t>
      </w:r>
      <w:r>
        <w:rPr>
          <w:color w:val="000000"/>
          <w:shd w:val="clear" w:color="auto" w:fill="00FFFF"/>
        </w:rPr>
        <w:t>Methods of</w:t>
      </w:r>
      <w:r>
        <w:rPr>
          <w:color w:val="000000"/>
        </w:rPr>
        <w:t xml:space="preserve"> </w:t>
      </w:r>
      <w:r>
        <w:rPr>
          <w:color w:val="000000"/>
          <w:shd w:val="clear" w:color="auto" w:fill="00FFFF"/>
        </w:rPr>
        <w:t>determining lethality of thermal process, thermal destruction of enzymes</w:t>
      </w:r>
      <w:r>
        <w:rPr>
          <w:color w:val="000000"/>
        </w:rPr>
        <w:t xml:space="preserve">, </w:t>
      </w:r>
      <w:r>
        <w:rPr>
          <w:color w:val="00AF50"/>
          <w:shd w:val="clear" w:color="auto" w:fill="00FFFF"/>
        </w:rPr>
        <w:t>Blanching</w:t>
      </w:r>
      <w:r>
        <w:rPr>
          <w:color w:val="00AF50"/>
        </w:rPr>
        <w:t xml:space="preserve"> </w:t>
      </w:r>
      <w:r>
        <w:rPr>
          <w:color w:val="00AF50"/>
          <w:shd w:val="clear" w:color="auto" w:fill="00FFFF"/>
        </w:rPr>
        <w:t xml:space="preserve">techniques. </w:t>
      </w:r>
      <w:r>
        <w:rPr>
          <w:color w:val="000000"/>
          <w:shd w:val="clear" w:color="auto" w:fill="00FFFF"/>
        </w:rPr>
        <w:t>(</w:t>
      </w:r>
      <w:r>
        <w:rPr>
          <w:i/>
          <w:color w:val="000000"/>
          <w:shd w:val="clear" w:color="auto" w:fill="00FFFF"/>
        </w:rPr>
        <w:t>4 Lecture</w:t>
      </w:r>
      <w:r>
        <w:rPr>
          <w:color w:val="000000"/>
          <w:shd w:val="clear" w:color="auto" w:fill="00FFFF"/>
        </w:rPr>
        <w:t>)</w:t>
      </w:r>
    </w:p>
    <w:p w14:paraId="0191CDC8">
      <w:pPr>
        <w:ind w:left="460" w:right="1069"/>
        <w:jc w:val="both"/>
        <w:rPr>
          <w:sz w:val="24"/>
        </w:rPr>
      </w:pPr>
      <w:r>
        <w:rPr>
          <w:b/>
          <w:sz w:val="24"/>
        </w:rPr>
        <w:t>Effect</w:t>
      </w:r>
      <w:r>
        <w:rPr>
          <w:b/>
          <w:spacing w:val="-15"/>
          <w:sz w:val="24"/>
        </w:rPr>
        <w:t xml:space="preserve"> </w:t>
      </w:r>
      <w:r>
        <w:rPr>
          <w:b/>
          <w:sz w:val="24"/>
        </w:rPr>
        <w:t>of</w:t>
      </w:r>
      <w:r>
        <w:rPr>
          <w:b/>
          <w:spacing w:val="-14"/>
          <w:sz w:val="24"/>
        </w:rPr>
        <w:t xml:space="preserve"> </w:t>
      </w:r>
      <w:r>
        <w:rPr>
          <w:b/>
          <w:sz w:val="24"/>
        </w:rPr>
        <w:t>thermal</w:t>
      </w:r>
      <w:r>
        <w:rPr>
          <w:b/>
          <w:spacing w:val="-13"/>
          <w:sz w:val="24"/>
        </w:rPr>
        <w:t xml:space="preserve"> </w:t>
      </w:r>
      <w:r>
        <w:rPr>
          <w:b/>
          <w:sz w:val="24"/>
        </w:rPr>
        <w:t>technology</w:t>
      </w:r>
      <w:r>
        <w:rPr>
          <w:b/>
          <w:spacing w:val="-14"/>
          <w:sz w:val="24"/>
        </w:rPr>
        <w:t xml:space="preserve"> </w:t>
      </w:r>
      <w:r>
        <w:rPr>
          <w:b/>
          <w:sz w:val="24"/>
        </w:rPr>
        <w:t>on</w:t>
      </w:r>
      <w:r>
        <w:rPr>
          <w:b/>
          <w:spacing w:val="-14"/>
          <w:sz w:val="24"/>
        </w:rPr>
        <w:t xml:space="preserve"> </w:t>
      </w:r>
      <w:r>
        <w:rPr>
          <w:b/>
          <w:sz w:val="24"/>
        </w:rPr>
        <w:t>nutrient</w:t>
      </w:r>
      <w:r>
        <w:rPr>
          <w:b/>
          <w:spacing w:val="-15"/>
          <w:sz w:val="24"/>
        </w:rPr>
        <w:t xml:space="preserve"> </w:t>
      </w:r>
      <w:r>
        <w:rPr>
          <w:b/>
          <w:sz w:val="24"/>
        </w:rPr>
        <w:t>quality:</w:t>
      </w:r>
      <w:r>
        <w:rPr>
          <w:b/>
          <w:spacing w:val="-13"/>
          <w:sz w:val="24"/>
        </w:rPr>
        <w:t xml:space="preserve"> </w:t>
      </w:r>
      <w:r>
        <w:rPr>
          <w:color w:val="000000"/>
          <w:sz w:val="24"/>
          <w:shd w:val="clear" w:color="auto" w:fill="FFFF00"/>
        </w:rPr>
        <w:t>Thermal</w:t>
      </w:r>
      <w:r>
        <w:rPr>
          <w:color w:val="000000"/>
          <w:spacing w:val="-14"/>
          <w:sz w:val="24"/>
          <w:shd w:val="clear" w:color="auto" w:fill="FFFF00"/>
        </w:rPr>
        <w:t xml:space="preserve"> </w:t>
      </w:r>
      <w:r>
        <w:rPr>
          <w:color w:val="000000"/>
          <w:sz w:val="24"/>
          <w:shd w:val="clear" w:color="auto" w:fill="FFFF00"/>
        </w:rPr>
        <w:t>destruction</w:t>
      </w:r>
      <w:r>
        <w:rPr>
          <w:color w:val="000000"/>
          <w:spacing w:val="-14"/>
          <w:sz w:val="24"/>
          <w:shd w:val="clear" w:color="auto" w:fill="FFFF00"/>
        </w:rPr>
        <w:t xml:space="preserve"> </w:t>
      </w:r>
      <w:r>
        <w:rPr>
          <w:color w:val="000000"/>
          <w:sz w:val="24"/>
          <w:shd w:val="clear" w:color="auto" w:fill="FFFF00"/>
        </w:rPr>
        <w:t>of</w:t>
      </w:r>
      <w:r>
        <w:rPr>
          <w:color w:val="000000"/>
          <w:spacing w:val="-13"/>
          <w:sz w:val="24"/>
          <w:shd w:val="clear" w:color="auto" w:fill="FFFF00"/>
        </w:rPr>
        <w:t xml:space="preserve"> </w:t>
      </w:r>
      <w:r>
        <w:rPr>
          <w:color w:val="000000"/>
          <w:sz w:val="24"/>
          <w:shd w:val="clear" w:color="auto" w:fill="FFFF00"/>
        </w:rPr>
        <w:t>nutrient</w:t>
      </w:r>
      <w:r>
        <w:rPr>
          <w:color w:val="000000"/>
          <w:spacing w:val="-14"/>
          <w:sz w:val="24"/>
          <w:shd w:val="clear" w:color="auto" w:fill="FFFF00"/>
        </w:rPr>
        <w:t xml:space="preserve"> </w:t>
      </w:r>
      <w:r>
        <w:rPr>
          <w:color w:val="000000"/>
          <w:sz w:val="24"/>
          <w:shd w:val="clear" w:color="auto" w:fill="FFFF00"/>
        </w:rPr>
        <w:t>and</w:t>
      </w:r>
      <w:r>
        <w:rPr>
          <w:color w:val="000000"/>
          <w:spacing w:val="-14"/>
          <w:sz w:val="24"/>
          <w:shd w:val="clear" w:color="auto" w:fill="FFFF00"/>
        </w:rPr>
        <w:t xml:space="preserve"> </w:t>
      </w:r>
      <w:r>
        <w:rPr>
          <w:color w:val="000000"/>
          <w:sz w:val="24"/>
          <w:shd w:val="clear" w:color="auto" w:fill="FFFF00"/>
        </w:rPr>
        <w:t>quality</w:t>
      </w:r>
      <w:r>
        <w:rPr>
          <w:color w:val="000000"/>
          <w:sz w:val="24"/>
        </w:rPr>
        <w:t xml:space="preserve"> </w:t>
      </w:r>
      <w:r>
        <w:rPr>
          <w:color w:val="000000"/>
          <w:sz w:val="24"/>
          <w:shd w:val="clear" w:color="auto" w:fill="FFFF00"/>
        </w:rPr>
        <w:t>factors</w:t>
      </w:r>
      <w:r>
        <w:rPr>
          <w:color w:val="000000"/>
          <w:sz w:val="24"/>
        </w:rPr>
        <w:t>. Optimization of the thermal process nutrients penetration (</w:t>
      </w:r>
      <w:r>
        <w:rPr>
          <w:i/>
          <w:color w:val="000000"/>
          <w:sz w:val="24"/>
        </w:rPr>
        <w:t>3 Lecture</w:t>
      </w:r>
      <w:r>
        <w:rPr>
          <w:color w:val="000000"/>
          <w:sz w:val="24"/>
        </w:rPr>
        <w:t>)</w:t>
      </w:r>
    </w:p>
    <w:p w14:paraId="51902641">
      <w:pPr>
        <w:pStyle w:val="6"/>
        <w:rPr>
          <w:sz w:val="28"/>
        </w:rPr>
      </w:pPr>
    </w:p>
    <w:p w14:paraId="22187916">
      <w:pPr>
        <w:ind w:left="460"/>
        <w:jc w:val="both"/>
        <w:rPr>
          <w:b/>
          <w:sz w:val="24"/>
        </w:rPr>
      </w:pPr>
      <w:r>
        <w:rPr>
          <w:b/>
          <w:sz w:val="24"/>
        </w:rPr>
        <w:t>Module</w:t>
      </w:r>
      <w:r>
        <w:rPr>
          <w:b/>
          <w:spacing w:val="-5"/>
          <w:sz w:val="24"/>
        </w:rPr>
        <w:t xml:space="preserve"> V:</w:t>
      </w:r>
    </w:p>
    <w:p w14:paraId="1FEA0E65">
      <w:pPr>
        <w:pStyle w:val="6"/>
        <w:spacing w:before="5"/>
        <w:rPr>
          <w:b/>
          <w:sz w:val="17"/>
        </w:rPr>
      </w:pPr>
    </w:p>
    <w:p w14:paraId="71370484">
      <w:pPr>
        <w:pStyle w:val="6"/>
        <w:spacing w:before="90"/>
        <w:ind w:left="460" w:right="1075"/>
        <w:jc w:val="both"/>
      </w:pPr>
      <w:r>
        <w:rPr>
          <w:b/>
        </w:rPr>
        <w:t>Aseptic</w:t>
      </w:r>
      <w:r>
        <w:rPr>
          <w:b/>
          <w:spacing w:val="-1"/>
        </w:rPr>
        <w:t xml:space="preserve"> </w:t>
      </w:r>
      <w:r>
        <w:rPr>
          <w:b/>
        </w:rPr>
        <w:t xml:space="preserve">technology: </w:t>
      </w:r>
      <w:r>
        <w:rPr>
          <w:color w:val="00AF50"/>
          <w:shd w:val="clear" w:color="auto" w:fill="FFFF00"/>
        </w:rPr>
        <w:t>Concept of aseptic processing and packaging</w:t>
      </w:r>
      <w:r>
        <w:rPr>
          <w:color w:val="000000"/>
        </w:rPr>
        <w:t xml:space="preserve">, </w:t>
      </w:r>
      <w:r>
        <w:rPr>
          <w:color w:val="000000"/>
          <w:shd w:val="clear" w:color="auto" w:fill="FFFF00"/>
        </w:rPr>
        <w:t>Principle, mechanism and</w:t>
      </w:r>
      <w:r>
        <w:rPr>
          <w:color w:val="000000"/>
        </w:rPr>
        <w:t xml:space="preserve"> </w:t>
      </w:r>
      <w:r>
        <w:rPr>
          <w:color w:val="000000"/>
          <w:shd w:val="clear" w:color="auto" w:fill="FFFF00"/>
        </w:rPr>
        <w:t>application in food processing. Thermal processing of food in-containers and outside</w:t>
      </w:r>
      <w:r>
        <w:rPr>
          <w:color w:val="000000"/>
        </w:rPr>
        <w:t xml:space="preserve"> </w:t>
      </w:r>
      <w:r>
        <w:rPr>
          <w:color w:val="000000"/>
          <w:shd w:val="clear" w:color="auto" w:fill="FFFF00"/>
        </w:rPr>
        <w:t>containers</w:t>
      </w:r>
      <w:r>
        <w:rPr>
          <w:color w:val="000000"/>
        </w:rPr>
        <w:t xml:space="preserve">. </w:t>
      </w:r>
      <w:r>
        <w:rPr>
          <w:color w:val="00AF50"/>
        </w:rPr>
        <w:t xml:space="preserve">Quality Assurance, Machineries and their Maintenance </w:t>
      </w:r>
      <w:r>
        <w:rPr>
          <w:color w:val="000000"/>
        </w:rPr>
        <w:t>(</w:t>
      </w:r>
      <w:r>
        <w:rPr>
          <w:i/>
          <w:color w:val="000000"/>
        </w:rPr>
        <w:t>3 Lecture</w:t>
      </w:r>
      <w:r>
        <w:rPr>
          <w:color w:val="000000"/>
        </w:rPr>
        <w:t>)</w:t>
      </w:r>
    </w:p>
    <w:p w14:paraId="66B53543">
      <w:pPr>
        <w:pStyle w:val="6"/>
        <w:spacing w:before="1"/>
        <w:rPr>
          <w:sz w:val="36"/>
        </w:rPr>
      </w:pPr>
    </w:p>
    <w:p w14:paraId="50C9282D">
      <w:pPr>
        <w:spacing w:line="278" w:lineRule="auto"/>
        <w:ind w:left="460" w:right="1072"/>
        <w:jc w:val="both"/>
        <w:rPr>
          <w:b/>
          <w:sz w:val="24"/>
        </w:rPr>
      </w:pPr>
      <w:r>
        <w:rPr>
          <w:b/>
          <w:color w:val="C45811"/>
          <w:sz w:val="24"/>
        </w:rPr>
        <w:t>Additions</w:t>
      </w:r>
      <w:r>
        <w:rPr>
          <w:b/>
          <w:color w:val="C45811"/>
          <w:spacing w:val="-15"/>
          <w:sz w:val="24"/>
        </w:rPr>
        <w:t xml:space="preserve"> </w:t>
      </w:r>
      <w:r>
        <w:rPr>
          <w:b/>
          <w:color w:val="C45811"/>
          <w:sz w:val="24"/>
        </w:rPr>
        <w:t>–</w:t>
      </w:r>
      <w:r>
        <w:rPr>
          <w:b/>
          <w:color w:val="C45811"/>
          <w:spacing w:val="-15"/>
          <w:sz w:val="24"/>
        </w:rPr>
        <w:t xml:space="preserve"> </w:t>
      </w:r>
      <w:r>
        <w:rPr>
          <w:b/>
          <w:color w:val="C45811"/>
          <w:sz w:val="24"/>
        </w:rPr>
        <w:t>10%</w:t>
      </w:r>
      <w:r>
        <w:rPr>
          <w:b/>
          <w:color w:val="C45811"/>
          <w:spacing w:val="-15"/>
          <w:sz w:val="24"/>
        </w:rPr>
        <w:t xml:space="preserve"> </w:t>
      </w:r>
      <w:r>
        <w:rPr>
          <w:b/>
          <w:color w:val="00FF00"/>
          <w:sz w:val="24"/>
        </w:rPr>
        <w:t>(</w:t>
      </w:r>
      <w:r>
        <w:rPr>
          <w:b/>
          <w:color w:val="00AF50"/>
          <w:sz w:val="24"/>
        </w:rPr>
        <w:t>Green</w:t>
      </w:r>
      <w:r>
        <w:rPr>
          <w:b/>
          <w:color w:val="00AF50"/>
          <w:spacing w:val="-15"/>
          <w:sz w:val="24"/>
        </w:rPr>
        <w:t xml:space="preserve"> </w:t>
      </w:r>
      <w:r>
        <w:rPr>
          <w:b/>
          <w:color w:val="00AF50"/>
          <w:sz w:val="24"/>
        </w:rPr>
        <w:t>Font</w:t>
      </w:r>
      <w:r>
        <w:rPr>
          <w:b/>
          <w:color w:val="00FF00"/>
          <w:sz w:val="24"/>
        </w:rPr>
        <w:t>):</w:t>
      </w:r>
      <w:r>
        <w:rPr>
          <w:b/>
          <w:color w:val="00AF50"/>
          <w:sz w:val="24"/>
        </w:rPr>
        <w:t>1)In</w:t>
      </w:r>
      <w:r>
        <w:rPr>
          <w:b/>
          <w:color w:val="00AF50"/>
          <w:spacing w:val="-15"/>
          <w:sz w:val="24"/>
        </w:rPr>
        <w:t xml:space="preserve"> </w:t>
      </w:r>
      <w:r>
        <w:rPr>
          <w:b/>
          <w:color w:val="00AF50"/>
          <w:sz w:val="24"/>
        </w:rPr>
        <w:t>Module</w:t>
      </w:r>
      <w:r>
        <w:rPr>
          <w:b/>
          <w:color w:val="00AF50"/>
          <w:spacing w:val="-15"/>
          <w:sz w:val="24"/>
        </w:rPr>
        <w:t xml:space="preserve"> </w:t>
      </w:r>
      <w:r>
        <w:rPr>
          <w:b/>
          <w:color w:val="00AF50"/>
          <w:sz w:val="24"/>
        </w:rPr>
        <w:t>III</w:t>
      </w:r>
      <w:r>
        <w:rPr>
          <w:b/>
          <w:color w:val="00AF50"/>
          <w:spacing w:val="-14"/>
          <w:sz w:val="24"/>
        </w:rPr>
        <w:t xml:space="preserve"> </w:t>
      </w:r>
      <w:r>
        <w:rPr>
          <w:color w:val="00AF50"/>
          <w:sz w:val="24"/>
        </w:rPr>
        <w:t>,</w:t>
      </w:r>
      <w:r>
        <w:rPr>
          <w:b/>
          <w:color w:val="00AF50"/>
          <w:sz w:val="24"/>
        </w:rPr>
        <w:t>the</w:t>
      </w:r>
      <w:r>
        <w:rPr>
          <w:b/>
          <w:color w:val="00AF50"/>
          <w:spacing w:val="-15"/>
          <w:sz w:val="24"/>
        </w:rPr>
        <w:t xml:space="preserve"> </w:t>
      </w:r>
      <w:r>
        <w:rPr>
          <w:b/>
          <w:color w:val="00AF50"/>
          <w:sz w:val="24"/>
        </w:rPr>
        <w:t>new</w:t>
      </w:r>
      <w:r>
        <w:rPr>
          <w:b/>
          <w:color w:val="00AF50"/>
          <w:spacing w:val="-13"/>
          <w:sz w:val="24"/>
        </w:rPr>
        <w:t xml:space="preserve"> </w:t>
      </w:r>
      <w:r>
        <w:rPr>
          <w:b/>
          <w:color w:val="00AF50"/>
          <w:sz w:val="24"/>
        </w:rPr>
        <w:t>content</w:t>
      </w:r>
      <w:r>
        <w:rPr>
          <w:b/>
          <w:color w:val="00AF50"/>
          <w:spacing w:val="-15"/>
          <w:sz w:val="24"/>
        </w:rPr>
        <w:t xml:space="preserve"> </w:t>
      </w:r>
      <w:r>
        <w:rPr>
          <w:b/>
          <w:color w:val="00AF50"/>
          <w:sz w:val="24"/>
        </w:rPr>
        <w:t>is</w:t>
      </w:r>
      <w:r>
        <w:rPr>
          <w:b/>
          <w:color w:val="00AF50"/>
          <w:spacing w:val="-14"/>
          <w:sz w:val="24"/>
        </w:rPr>
        <w:t xml:space="preserve"> </w:t>
      </w:r>
      <w:r>
        <w:rPr>
          <w:b/>
          <w:color w:val="00AF50"/>
          <w:sz w:val="24"/>
        </w:rPr>
        <w:t>incorporated</w:t>
      </w:r>
      <w:r>
        <w:rPr>
          <w:b/>
          <w:color w:val="00AF50"/>
          <w:spacing w:val="-15"/>
          <w:sz w:val="24"/>
        </w:rPr>
        <w:t xml:space="preserve"> </w:t>
      </w:r>
      <w:r>
        <w:rPr>
          <w:b/>
          <w:color w:val="00AF50"/>
          <w:sz w:val="24"/>
        </w:rPr>
        <w:t>i.e.</w:t>
      </w:r>
      <w:r>
        <w:rPr>
          <w:b/>
          <w:color w:val="00AF50"/>
          <w:spacing w:val="30"/>
          <w:sz w:val="24"/>
        </w:rPr>
        <w:t xml:space="preserve"> </w:t>
      </w:r>
      <w:r>
        <w:rPr>
          <w:b/>
          <w:color w:val="00AF50"/>
          <w:sz w:val="24"/>
        </w:rPr>
        <w:t>issues in food drying technology, energy consumption in drying, osmotic dehydration, because it</w:t>
      </w:r>
      <w:r>
        <w:rPr>
          <w:b/>
          <w:color w:val="00AF50"/>
          <w:spacing w:val="-5"/>
          <w:sz w:val="24"/>
        </w:rPr>
        <w:t xml:space="preserve"> </w:t>
      </w:r>
      <w:r>
        <w:rPr>
          <w:b/>
          <w:color w:val="00AF50"/>
          <w:sz w:val="24"/>
        </w:rPr>
        <w:t>is</w:t>
      </w:r>
      <w:r>
        <w:rPr>
          <w:b/>
          <w:color w:val="00AF50"/>
          <w:spacing w:val="-4"/>
          <w:sz w:val="24"/>
        </w:rPr>
        <w:t xml:space="preserve"> </w:t>
      </w:r>
      <w:r>
        <w:rPr>
          <w:b/>
          <w:color w:val="00AF50"/>
          <w:sz w:val="24"/>
        </w:rPr>
        <w:t>important</w:t>
      </w:r>
      <w:r>
        <w:rPr>
          <w:b/>
          <w:color w:val="00AF50"/>
          <w:spacing w:val="-4"/>
          <w:sz w:val="24"/>
        </w:rPr>
        <w:t xml:space="preserve"> </w:t>
      </w:r>
      <w:r>
        <w:rPr>
          <w:b/>
          <w:color w:val="00AF50"/>
          <w:sz w:val="24"/>
        </w:rPr>
        <w:t>to</w:t>
      </w:r>
      <w:r>
        <w:rPr>
          <w:b/>
          <w:color w:val="00AF50"/>
          <w:spacing w:val="-4"/>
          <w:sz w:val="24"/>
        </w:rPr>
        <w:t xml:space="preserve"> </w:t>
      </w:r>
      <w:r>
        <w:rPr>
          <w:b/>
          <w:color w:val="00AF50"/>
          <w:sz w:val="24"/>
        </w:rPr>
        <w:t>understand</w:t>
      </w:r>
      <w:r>
        <w:rPr>
          <w:b/>
          <w:color w:val="00AF50"/>
          <w:spacing w:val="-4"/>
          <w:sz w:val="24"/>
        </w:rPr>
        <w:t xml:space="preserve"> </w:t>
      </w:r>
      <w:r>
        <w:rPr>
          <w:b/>
          <w:color w:val="00AF50"/>
          <w:sz w:val="24"/>
        </w:rPr>
        <w:t>the</w:t>
      </w:r>
      <w:r>
        <w:rPr>
          <w:b/>
          <w:color w:val="00AF50"/>
          <w:spacing w:val="-4"/>
          <w:sz w:val="24"/>
        </w:rPr>
        <w:t xml:space="preserve"> </w:t>
      </w:r>
      <w:r>
        <w:rPr>
          <w:b/>
          <w:color w:val="00AF50"/>
          <w:sz w:val="24"/>
        </w:rPr>
        <w:t>issues</w:t>
      </w:r>
      <w:r>
        <w:rPr>
          <w:b/>
          <w:color w:val="00AF50"/>
          <w:spacing w:val="-4"/>
          <w:sz w:val="24"/>
        </w:rPr>
        <w:t xml:space="preserve"> </w:t>
      </w:r>
      <w:r>
        <w:rPr>
          <w:b/>
          <w:color w:val="00AF50"/>
          <w:sz w:val="24"/>
        </w:rPr>
        <w:t>and</w:t>
      </w:r>
      <w:r>
        <w:rPr>
          <w:b/>
          <w:color w:val="00AF50"/>
          <w:spacing w:val="-4"/>
          <w:sz w:val="24"/>
        </w:rPr>
        <w:t xml:space="preserve"> </w:t>
      </w:r>
      <w:r>
        <w:rPr>
          <w:b/>
          <w:color w:val="00AF50"/>
          <w:sz w:val="24"/>
        </w:rPr>
        <w:t>recent</w:t>
      </w:r>
      <w:r>
        <w:rPr>
          <w:b/>
          <w:color w:val="00AF50"/>
          <w:spacing w:val="-5"/>
          <w:sz w:val="24"/>
        </w:rPr>
        <w:t xml:space="preserve"> </w:t>
      </w:r>
      <w:r>
        <w:rPr>
          <w:b/>
          <w:color w:val="00AF50"/>
          <w:sz w:val="24"/>
        </w:rPr>
        <w:t>need</w:t>
      </w:r>
      <w:r>
        <w:rPr>
          <w:b/>
          <w:color w:val="00AF50"/>
          <w:spacing w:val="-4"/>
          <w:sz w:val="24"/>
        </w:rPr>
        <w:t xml:space="preserve"> </w:t>
      </w:r>
      <w:r>
        <w:rPr>
          <w:b/>
          <w:color w:val="00AF50"/>
          <w:sz w:val="24"/>
        </w:rPr>
        <w:t>of</w:t>
      </w:r>
      <w:r>
        <w:rPr>
          <w:b/>
          <w:color w:val="00AF50"/>
          <w:spacing w:val="-3"/>
          <w:sz w:val="24"/>
        </w:rPr>
        <w:t xml:space="preserve"> </w:t>
      </w:r>
      <w:r>
        <w:rPr>
          <w:b/>
          <w:color w:val="00AF50"/>
          <w:sz w:val="24"/>
        </w:rPr>
        <w:t>drying</w:t>
      </w:r>
      <w:r>
        <w:rPr>
          <w:b/>
          <w:color w:val="00AF50"/>
          <w:spacing w:val="-4"/>
          <w:sz w:val="24"/>
        </w:rPr>
        <w:t xml:space="preserve"> </w:t>
      </w:r>
      <w:r>
        <w:rPr>
          <w:b/>
          <w:color w:val="00AF50"/>
          <w:sz w:val="24"/>
        </w:rPr>
        <w:t>technology</w:t>
      </w:r>
      <w:r>
        <w:rPr>
          <w:b/>
          <w:color w:val="00AF50"/>
          <w:spacing w:val="-4"/>
          <w:sz w:val="24"/>
        </w:rPr>
        <w:t xml:space="preserve"> </w:t>
      </w:r>
      <w:r>
        <w:rPr>
          <w:b/>
          <w:color w:val="00AF50"/>
          <w:sz w:val="24"/>
        </w:rPr>
        <w:t>by</w:t>
      </w:r>
      <w:r>
        <w:rPr>
          <w:b/>
          <w:color w:val="00AF50"/>
          <w:spacing w:val="-4"/>
          <w:sz w:val="24"/>
        </w:rPr>
        <w:t xml:space="preserve"> </w:t>
      </w:r>
      <w:r>
        <w:rPr>
          <w:b/>
          <w:color w:val="00AF50"/>
          <w:spacing w:val="-2"/>
          <w:sz w:val="24"/>
        </w:rPr>
        <w:t>student.</w:t>
      </w:r>
    </w:p>
    <w:p w14:paraId="50172236">
      <w:pPr>
        <w:pStyle w:val="9"/>
        <w:numPr>
          <w:ilvl w:val="0"/>
          <w:numId w:val="121"/>
        </w:numPr>
        <w:tabs>
          <w:tab w:val="left" w:pos="751"/>
        </w:tabs>
        <w:spacing w:line="276" w:lineRule="auto"/>
        <w:ind w:right="1076" w:firstLine="0"/>
        <w:jc w:val="both"/>
        <w:rPr>
          <w:b/>
          <w:sz w:val="24"/>
        </w:rPr>
      </w:pPr>
      <w:r>
        <w:rPr>
          <w:b/>
          <w:color w:val="00AF50"/>
          <w:sz w:val="24"/>
        </w:rPr>
        <w:t>In Module IV, blanching techniques is incorporated to enhance skills of student in thermal processing</w:t>
      </w:r>
    </w:p>
    <w:p w14:paraId="22883F9F">
      <w:pPr>
        <w:pStyle w:val="9"/>
        <w:numPr>
          <w:ilvl w:val="0"/>
          <w:numId w:val="121"/>
        </w:numPr>
        <w:tabs>
          <w:tab w:val="left" w:pos="799"/>
        </w:tabs>
        <w:spacing w:line="276" w:lineRule="auto"/>
        <w:ind w:right="1070" w:firstLine="0"/>
        <w:jc w:val="both"/>
        <w:rPr>
          <w:b/>
          <w:sz w:val="24"/>
        </w:rPr>
      </w:pPr>
      <w:r>
        <w:rPr>
          <w:b/>
          <w:color w:val="00AF50"/>
          <w:sz w:val="24"/>
        </w:rPr>
        <w:t>In Module V, concept of aseptic processing and packaging, quality assurance, machineries and their maintenance content is incorporated to enhance employability development of students in aseptic processing and packaging.</w:t>
      </w:r>
    </w:p>
    <w:p w14:paraId="5FFD6D9C">
      <w:pPr>
        <w:spacing w:before="194"/>
        <w:ind w:left="460"/>
        <w:jc w:val="both"/>
        <w:rPr>
          <w:sz w:val="24"/>
        </w:rPr>
      </w:pPr>
      <w:r>
        <w:rPr>
          <w:b/>
          <w:color w:val="C45811"/>
          <w:sz w:val="24"/>
        </w:rPr>
        <w:t>Deletions</w:t>
      </w:r>
      <w:r>
        <w:rPr>
          <w:b/>
          <w:color w:val="C45811"/>
          <w:spacing w:val="-5"/>
          <w:sz w:val="24"/>
        </w:rPr>
        <w:t xml:space="preserve"> </w:t>
      </w:r>
      <w:r>
        <w:rPr>
          <w:b/>
          <w:color w:val="C45811"/>
          <w:sz w:val="24"/>
        </w:rPr>
        <w:t>–</w:t>
      </w:r>
      <w:r>
        <w:rPr>
          <w:b/>
          <w:color w:val="C45811"/>
          <w:spacing w:val="-5"/>
          <w:sz w:val="24"/>
        </w:rPr>
        <w:t xml:space="preserve"> </w:t>
      </w:r>
      <w:r>
        <w:rPr>
          <w:b/>
          <w:color w:val="C45811"/>
          <w:sz w:val="24"/>
        </w:rPr>
        <w:t>0%</w:t>
      </w:r>
      <w:r>
        <w:rPr>
          <w:b/>
          <w:color w:val="C45811"/>
          <w:spacing w:val="-3"/>
          <w:sz w:val="24"/>
        </w:rPr>
        <w:t xml:space="preserve"> </w:t>
      </w:r>
      <w:r>
        <w:rPr>
          <w:b/>
          <w:color w:val="C45811"/>
          <w:sz w:val="24"/>
        </w:rPr>
        <w:t>(</w:t>
      </w:r>
      <w:r>
        <w:rPr>
          <w:b/>
          <w:color w:val="FF0000"/>
          <w:sz w:val="24"/>
        </w:rPr>
        <w:t>Red</w:t>
      </w:r>
      <w:r>
        <w:rPr>
          <w:b/>
          <w:color w:val="FF0000"/>
          <w:spacing w:val="-5"/>
          <w:sz w:val="24"/>
        </w:rPr>
        <w:t xml:space="preserve"> </w:t>
      </w:r>
      <w:r>
        <w:rPr>
          <w:b/>
          <w:color w:val="FF0000"/>
          <w:spacing w:val="-2"/>
          <w:sz w:val="24"/>
        </w:rPr>
        <w:t>Color</w:t>
      </w:r>
      <w:r>
        <w:rPr>
          <w:b/>
          <w:color w:val="C45811"/>
          <w:spacing w:val="-2"/>
          <w:sz w:val="24"/>
        </w:rPr>
        <w:t>):</w:t>
      </w:r>
      <w:r>
        <w:rPr>
          <w:color w:val="FF0000"/>
          <w:spacing w:val="-2"/>
          <w:sz w:val="24"/>
        </w:rPr>
        <w:t>NA</w:t>
      </w:r>
    </w:p>
    <w:p w14:paraId="1862D204">
      <w:pPr>
        <w:pStyle w:val="6"/>
        <w:rPr>
          <w:sz w:val="20"/>
        </w:rPr>
      </w:pPr>
    </w:p>
    <w:p w14:paraId="221F9CDA">
      <w:pPr>
        <w:pStyle w:val="6"/>
        <w:rPr>
          <w:sz w:val="20"/>
        </w:rPr>
      </w:pPr>
    </w:p>
    <w:p w14:paraId="31D10FEB">
      <w:pPr>
        <w:pStyle w:val="6"/>
        <w:rPr>
          <w:sz w:val="20"/>
        </w:rPr>
      </w:pPr>
    </w:p>
    <w:p w14:paraId="3C5C711B">
      <w:pPr>
        <w:pStyle w:val="6"/>
        <w:rPr>
          <w:sz w:val="20"/>
        </w:rPr>
      </w:pPr>
    </w:p>
    <w:p w14:paraId="416BDE44">
      <w:pPr>
        <w:pStyle w:val="6"/>
        <w:spacing w:before="4"/>
        <w:rPr>
          <w:sz w:val="20"/>
        </w:rPr>
      </w:pPr>
    </w:p>
    <w:p w14:paraId="623ABF27">
      <w:pPr>
        <w:spacing w:before="90"/>
        <w:ind w:left="1000"/>
        <w:rPr>
          <w:b/>
          <w:sz w:val="24"/>
        </w:rPr>
      </w:pPr>
      <w:r>
        <w:rPr>
          <w:b/>
          <w:color w:val="000000"/>
          <w:sz w:val="24"/>
          <w:shd w:val="clear" w:color="auto" w:fill="FFFF00"/>
        </w:rPr>
        <w:t>Employability</w:t>
      </w:r>
      <w:r>
        <w:rPr>
          <w:b/>
          <w:color w:val="000000"/>
          <w:spacing w:val="-9"/>
          <w:sz w:val="24"/>
          <w:shd w:val="clear" w:color="auto" w:fill="FFFF00"/>
        </w:rPr>
        <w:t xml:space="preserve"> </w:t>
      </w:r>
      <w:r>
        <w:rPr>
          <w:b/>
          <w:color w:val="000000"/>
          <w:sz w:val="24"/>
          <w:shd w:val="clear" w:color="auto" w:fill="FFFF00"/>
        </w:rPr>
        <w:t>–</w:t>
      </w:r>
      <w:r>
        <w:rPr>
          <w:b/>
          <w:color w:val="000000"/>
          <w:spacing w:val="-8"/>
          <w:sz w:val="24"/>
          <w:shd w:val="clear" w:color="auto" w:fill="FFFF00"/>
        </w:rPr>
        <w:t xml:space="preserve"> </w:t>
      </w:r>
      <w:r>
        <w:rPr>
          <w:b/>
          <w:color w:val="000000"/>
          <w:spacing w:val="-5"/>
          <w:sz w:val="24"/>
          <w:shd w:val="clear" w:color="auto" w:fill="FFFF00"/>
        </w:rPr>
        <w:t>47%</w:t>
      </w:r>
    </w:p>
    <w:p w14:paraId="02C41CF4">
      <w:pPr>
        <w:pStyle w:val="6"/>
        <w:spacing w:before="2"/>
        <w:rPr>
          <w:b/>
          <w:sz w:val="16"/>
        </w:rPr>
      </w:pPr>
    </w:p>
    <w:p w14:paraId="389771B1">
      <w:pPr>
        <w:spacing w:before="90"/>
        <w:ind w:left="1180"/>
        <w:rPr>
          <w:b/>
          <w:sz w:val="24"/>
        </w:rPr>
      </w:pPr>
      <w:r>
        <w:rPr>
          <w:b/>
          <w:color w:val="000000"/>
          <w:sz w:val="24"/>
          <w:shd w:val="clear" w:color="auto" w:fill="00FFFF"/>
        </w:rPr>
        <w:t>Skill</w:t>
      </w:r>
      <w:r>
        <w:rPr>
          <w:b/>
          <w:color w:val="000000"/>
          <w:spacing w:val="-8"/>
          <w:sz w:val="24"/>
          <w:shd w:val="clear" w:color="auto" w:fill="00FFFF"/>
        </w:rPr>
        <w:t xml:space="preserve"> </w:t>
      </w:r>
      <w:r>
        <w:rPr>
          <w:b/>
          <w:color w:val="000000"/>
          <w:sz w:val="24"/>
          <w:shd w:val="clear" w:color="auto" w:fill="00FFFF"/>
        </w:rPr>
        <w:t>Development</w:t>
      </w:r>
      <w:r>
        <w:rPr>
          <w:b/>
          <w:color w:val="000000"/>
          <w:spacing w:val="-6"/>
          <w:sz w:val="24"/>
          <w:shd w:val="clear" w:color="auto" w:fill="00FFFF"/>
        </w:rPr>
        <w:t xml:space="preserve"> </w:t>
      </w:r>
      <w:r>
        <w:rPr>
          <w:b/>
          <w:color w:val="000000"/>
          <w:sz w:val="24"/>
          <w:shd w:val="clear" w:color="auto" w:fill="00FFFF"/>
        </w:rPr>
        <w:t>–</w:t>
      </w:r>
      <w:r>
        <w:rPr>
          <w:b/>
          <w:color w:val="000000"/>
          <w:spacing w:val="-8"/>
          <w:sz w:val="24"/>
          <w:shd w:val="clear" w:color="auto" w:fill="00FFFF"/>
        </w:rPr>
        <w:t xml:space="preserve"> </w:t>
      </w:r>
      <w:r>
        <w:rPr>
          <w:b/>
          <w:color w:val="000000"/>
          <w:spacing w:val="-5"/>
          <w:sz w:val="24"/>
          <w:shd w:val="clear" w:color="auto" w:fill="00FFFF"/>
        </w:rPr>
        <w:t>37%</w:t>
      </w:r>
    </w:p>
    <w:p w14:paraId="19512475">
      <w:pPr>
        <w:rPr>
          <w:sz w:val="24"/>
        </w:rPr>
        <w:sectPr>
          <w:pgSz w:w="11910" w:h="16840"/>
          <w:pgMar w:top="1340" w:right="340" w:bottom="280" w:left="980" w:header="720" w:footer="720" w:gutter="0"/>
          <w:cols w:space="720" w:num="1"/>
        </w:sectPr>
      </w:pPr>
    </w:p>
    <w:p w14:paraId="5AAA8122">
      <w:pPr>
        <w:spacing w:before="74"/>
        <w:ind w:left="1180"/>
        <w:rPr>
          <w:b/>
          <w:sz w:val="24"/>
        </w:rPr>
      </w:pPr>
      <w:r>
        <w:rPr>
          <w:b/>
          <w:sz w:val="24"/>
        </w:rPr>
        <w:t>Entrepreneurship</w:t>
      </w:r>
      <w:r>
        <w:rPr>
          <w:b/>
          <w:spacing w:val="-7"/>
          <w:sz w:val="24"/>
        </w:rPr>
        <w:t xml:space="preserve"> </w:t>
      </w:r>
      <w:r>
        <w:rPr>
          <w:b/>
          <w:sz w:val="24"/>
        </w:rPr>
        <w:t>–</w:t>
      </w:r>
      <w:r>
        <w:rPr>
          <w:b/>
          <w:spacing w:val="-10"/>
          <w:sz w:val="24"/>
        </w:rPr>
        <w:t xml:space="preserve"> </w:t>
      </w:r>
      <w:r>
        <w:rPr>
          <w:b/>
          <w:spacing w:val="-5"/>
          <w:sz w:val="24"/>
        </w:rPr>
        <w:t>16%</w:t>
      </w:r>
    </w:p>
    <w:p w14:paraId="5A28E8BD">
      <w:pPr>
        <w:pStyle w:val="6"/>
        <w:ind w:left="886"/>
        <w:rPr>
          <w:sz w:val="20"/>
        </w:rPr>
      </w:pPr>
      <w:r>
        <w:rPr>
          <w:sz w:val="20"/>
        </w:rPr>
        <mc:AlternateContent>
          <mc:Choice Requires="wpg">
            <w:drawing>
              <wp:inline distT="0" distB="0" distL="0" distR="0">
                <wp:extent cx="4991100" cy="2447925"/>
                <wp:effectExtent l="1905" t="9525" r="7620" b="0"/>
                <wp:docPr id="106" name="docshapegroup163"/>
                <wp:cNvGraphicFramePr/>
                <a:graphic xmlns:a="http://schemas.openxmlformats.org/drawingml/2006/main">
                  <a:graphicData uri="http://schemas.microsoft.com/office/word/2010/wordprocessingGroup">
                    <wpg:wgp>
                      <wpg:cNvGrpSpPr/>
                      <wpg:grpSpPr>
                        <a:xfrm>
                          <a:off x="0" y="0"/>
                          <a:ext cx="4991100" cy="2447925"/>
                          <a:chOff x="0" y="0"/>
                          <a:chExt cx="7860" cy="3855"/>
                        </a:xfrm>
                      </wpg:grpSpPr>
                      <wps:wsp>
                        <wps:cNvPr id="107" name="docshape164"/>
                        <wps:cNvSpPr/>
                        <wps:spPr bwMode="auto">
                          <a:xfrm>
                            <a:off x="516" y="1408"/>
                            <a:ext cx="6984" cy="1452"/>
                          </a:xfrm>
                          <a:custGeom>
                            <a:avLst/>
                            <a:gdLst>
                              <a:gd name="T0" fmla="+- 0 516 516"/>
                              <a:gd name="T1" fmla="*/ T0 w 6984"/>
                              <a:gd name="T2" fmla="+- 0 2861 1409"/>
                              <a:gd name="T3" fmla="*/ 2861 h 1452"/>
                              <a:gd name="T4" fmla="+- 0 1318 516"/>
                              <a:gd name="T5" fmla="*/ T4 w 6984"/>
                              <a:gd name="T6" fmla="+- 0 2861 1409"/>
                              <a:gd name="T7" fmla="*/ 2861 h 1452"/>
                              <a:gd name="T8" fmla="+- 0 2040 516"/>
                              <a:gd name="T9" fmla="*/ T8 w 6984"/>
                              <a:gd name="T10" fmla="+- 0 2861 1409"/>
                              <a:gd name="T11" fmla="*/ 2861 h 1452"/>
                              <a:gd name="T12" fmla="+- 0 3648 516"/>
                              <a:gd name="T13" fmla="*/ T12 w 6984"/>
                              <a:gd name="T14" fmla="+- 0 2861 1409"/>
                              <a:gd name="T15" fmla="*/ 2861 h 1452"/>
                              <a:gd name="T16" fmla="+- 0 516 516"/>
                              <a:gd name="T17" fmla="*/ T16 w 6984"/>
                              <a:gd name="T18" fmla="+- 0 2376 1409"/>
                              <a:gd name="T19" fmla="*/ 2376 h 1452"/>
                              <a:gd name="T20" fmla="+- 0 1318 516"/>
                              <a:gd name="T21" fmla="*/ T20 w 6984"/>
                              <a:gd name="T22" fmla="+- 0 2376 1409"/>
                              <a:gd name="T23" fmla="*/ 2376 h 1452"/>
                              <a:gd name="T24" fmla="+- 0 2040 516"/>
                              <a:gd name="T25" fmla="*/ T24 w 6984"/>
                              <a:gd name="T26" fmla="+- 0 2376 1409"/>
                              <a:gd name="T27" fmla="*/ 2376 h 1452"/>
                              <a:gd name="T28" fmla="+- 0 3648 516"/>
                              <a:gd name="T29" fmla="*/ T28 w 6984"/>
                              <a:gd name="T30" fmla="+- 0 2376 1409"/>
                              <a:gd name="T31" fmla="*/ 2376 h 1452"/>
                              <a:gd name="T32" fmla="+- 0 516 516"/>
                              <a:gd name="T33" fmla="*/ T32 w 6984"/>
                              <a:gd name="T34" fmla="+- 0 1894 1409"/>
                              <a:gd name="T35" fmla="*/ 1894 h 1452"/>
                              <a:gd name="T36" fmla="+- 0 1318 516"/>
                              <a:gd name="T37" fmla="*/ T36 w 6984"/>
                              <a:gd name="T38" fmla="+- 0 1894 1409"/>
                              <a:gd name="T39" fmla="*/ 1894 h 1452"/>
                              <a:gd name="T40" fmla="+- 0 2040 516"/>
                              <a:gd name="T41" fmla="*/ T40 w 6984"/>
                              <a:gd name="T42" fmla="+- 0 1894 1409"/>
                              <a:gd name="T43" fmla="*/ 1894 h 1452"/>
                              <a:gd name="T44" fmla="+- 0 3648 516"/>
                              <a:gd name="T45" fmla="*/ T44 w 6984"/>
                              <a:gd name="T46" fmla="+- 0 1894 1409"/>
                              <a:gd name="T47" fmla="*/ 1894 h 1452"/>
                              <a:gd name="T48" fmla="+- 0 516 516"/>
                              <a:gd name="T49" fmla="*/ T48 w 6984"/>
                              <a:gd name="T50" fmla="+- 0 1409 1409"/>
                              <a:gd name="T51" fmla="*/ 1409 h 1452"/>
                              <a:gd name="T52" fmla="+- 0 1318 516"/>
                              <a:gd name="T53" fmla="*/ T52 w 6984"/>
                              <a:gd name="T54" fmla="+- 0 1409 1409"/>
                              <a:gd name="T55" fmla="*/ 1409 h 1452"/>
                              <a:gd name="T56" fmla="+- 0 2040 516"/>
                              <a:gd name="T57" fmla="*/ T56 w 6984"/>
                              <a:gd name="T58" fmla="+- 0 1409 1409"/>
                              <a:gd name="T59" fmla="*/ 1409 h 1452"/>
                              <a:gd name="T60" fmla="+- 0 7500 516"/>
                              <a:gd name="T61" fmla="*/ T60 w 6984"/>
                              <a:gd name="T62" fmla="+- 0 1409 1409"/>
                              <a:gd name="T63" fmla="*/ 1409 h 145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6984" h="1452">
                                <a:moveTo>
                                  <a:pt x="0" y="1452"/>
                                </a:moveTo>
                                <a:lnTo>
                                  <a:pt x="802" y="1452"/>
                                </a:lnTo>
                                <a:moveTo>
                                  <a:pt x="1524" y="1452"/>
                                </a:moveTo>
                                <a:lnTo>
                                  <a:pt x="3132" y="1452"/>
                                </a:lnTo>
                                <a:moveTo>
                                  <a:pt x="0" y="967"/>
                                </a:moveTo>
                                <a:lnTo>
                                  <a:pt x="802" y="967"/>
                                </a:lnTo>
                                <a:moveTo>
                                  <a:pt x="1524" y="967"/>
                                </a:moveTo>
                                <a:lnTo>
                                  <a:pt x="3132" y="967"/>
                                </a:lnTo>
                                <a:moveTo>
                                  <a:pt x="0" y="485"/>
                                </a:moveTo>
                                <a:lnTo>
                                  <a:pt x="802" y="485"/>
                                </a:lnTo>
                                <a:moveTo>
                                  <a:pt x="1524" y="485"/>
                                </a:moveTo>
                                <a:lnTo>
                                  <a:pt x="3132" y="485"/>
                                </a:lnTo>
                                <a:moveTo>
                                  <a:pt x="0" y="0"/>
                                </a:moveTo>
                                <a:lnTo>
                                  <a:pt x="802" y="0"/>
                                </a:lnTo>
                                <a:moveTo>
                                  <a:pt x="1524" y="0"/>
                                </a:moveTo>
                                <a:lnTo>
                                  <a:pt x="6984" y="0"/>
                                </a:lnTo>
                              </a:path>
                            </a:pathLst>
                          </a:custGeom>
                          <a:noFill/>
                          <a:ln w="9144">
                            <a:solidFill>
                              <a:srgbClr val="D9D9D9"/>
                            </a:solidFill>
                            <a:prstDash val="solid"/>
                            <a:round/>
                          </a:ln>
                        </wps:spPr>
                        <wps:bodyPr rot="0" vert="horz" wrap="square" lIns="91440" tIns="45720" rIns="91440" bIns="45720" anchor="t" anchorCtr="0" upright="1">
                          <a:noAutofit/>
                        </wps:bodyPr>
                      </wps:wsp>
                      <wps:wsp>
                        <wps:cNvPr id="108" name="docshape165"/>
                        <wps:cNvSpPr>
                          <a:spLocks noChangeArrowheads="1"/>
                        </wps:cNvSpPr>
                        <wps:spPr bwMode="auto">
                          <a:xfrm>
                            <a:off x="1317" y="1070"/>
                            <a:ext cx="723" cy="2273"/>
                          </a:xfrm>
                          <a:prstGeom prst="rect">
                            <a:avLst/>
                          </a:prstGeom>
                          <a:solidFill>
                            <a:srgbClr val="FFFF00"/>
                          </a:solidFill>
                          <a:ln>
                            <a:noFill/>
                          </a:ln>
                        </wps:spPr>
                        <wps:bodyPr rot="0" vert="horz" wrap="square" lIns="91440" tIns="45720" rIns="91440" bIns="45720" anchor="t" anchorCtr="0" upright="1">
                          <a:noAutofit/>
                        </wps:bodyPr>
                      </wps:wsp>
                      <wps:wsp>
                        <wps:cNvPr id="109" name="docshape166"/>
                        <wps:cNvSpPr>
                          <a:spLocks noChangeArrowheads="1"/>
                        </wps:cNvSpPr>
                        <wps:spPr bwMode="auto">
                          <a:xfrm>
                            <a:off x="1317" y="1070"/>
                            <a:ext cx="723" cy="2273"/>
                          </a:xfrm>
                          <a:prstGeom prst="rect">
                            <a:avLst/>
                          </a:prstGeom>
                          <a:noFill/>
                          <a:ln w="9144">
                            <a:solidFill>
                              <a:srgbClr val="000000"/>
                            </a:solidFill>
                            <a:prstDash val="solid"/>
                            <a:miter lim="800000"/>
                          </a:ln>
                        </wps:spPr>
                        <wps:bodyPr rot="0" vert="horz" wrap="square" lIns="91440" tIns="45720" rIns="91440" bIns="45720" anchor="t" anchorCtr="0" upright="1">
                          <a:noAutofit/>
                        </wps:bodyPr>
                      </wps:wsp>
                      <wps:wsp>
                        <wps:cNvPr id="110" name="docshape167"/>
                        <wps:cNvSpPr/>
                        <wps:spPr bwMode="auto">
                          <a:xfrm>
                            <a:off x="4368" y="1893"/>
                            <a:ext cx="3132" cy="968"/>
                          </a:xfrm>
                          <a:custGeom>
                            <a:avLst/>
                            <a:gdLst>
                              <a:gd name="T0" fmla="+- 0 4368 4368"/>
                              <a:gd name="T1" fmla="*/ T0 w 3132"/>
                              <a:gd name="T2" fmla="+- 0 2861 1894"/>
                              <a:gd name="T3" fmla="*/ 2861 h 968"/>
                              <a:gd name="T4" fmla="+- 0 5976 4368"/>
                              <a:gd name="T5" fmla="*/ T4 w 3132"/>
                              <a:gd name="T6" fmla="+- 0 2861 1894"/>
                              <a:gd name="T7" fmla="*/ 2861 h 968"/>
                              <a:gd name="T8" fmla="+- 0 4368 4368"/>
                              <a:gd name="T9" fmla="*/ T8 w 3132"/>
                              <a:gd name="T10" fmla="+- 0 2376 1894"/>
                              <a:gd name="T11" fmla="*/ 2376 h 968"/>
                              <a:gd name="T12" fmla="+- 0 7500 4368"/>
                              <a:gd name="T13" fmla="*/ T12 w 3132"/>
                              <a:gd name="T14" fmla="+- 0 2376 1894"/>
                              <a:gd name="T15" fmla="*/ 2376 h 968"/>
                              <a:gd name="T16" fmla="+- 0 4368 4368"/>
                              <a:gd name="T17" fmla="*/ T16 w 3132"/>
                              <a:gd name="T18" fmla="+- 0 1894 1894"/>
                              <a:gd name="T19" fmla="*/ 1894 h 968"/>
                              <a:gd name="T20" fmla="+- 0 7500 4368"/>
                              <a:gd name="T21" fmla="*/ T20 w 3132"/>
                              <a:gd name="T22" fmla="+- 0 1894 1894"/>
                              <a:gd name="T23" fmla="*/ 1894 h 968"/>
                            </a:gdLst>
                            <a:ahLst/>
                            <a:cxnLst>
                              <a:cxn ang="0">
                                <a:pos x="T1" y="T3"/>
                              </a:cxn>
                              <a:cxn ang="0">
                                <a:pos x="T5" y="T7"/>
                              </a:cxn>
                              <a:cxn ang="0">
                                <a:pos x="T9" y="T11"/>
                              </a:cxn>
                              <a:cxn ang="0">
                                <a:pos x="T13" y="T15"/>
                              </a:cxn>
                              <a:cxn ang="0">
                                <a:pos x="T17" y="T19"/>
                              </a:cxn>
                              <a:cxn ang="0">
                                <a:pos x="T21" y="T23"/>
                              </a:cxn>
                            </a:cxnLst>
                            <a:rect l="0" t="0" r="r" b="b"/>
                            <a:pathLst>
                              <a:path w="3132" h="968">
                                <a:moveTo>
                                  <a:pt x="0" y="967"/>
                                </a:moveTo>
                                <a:lnTo>
                                  <a:pt x="1608" y="967"/>
                                </a:lnTo>
                                <a:moveTo>
                                  <a:pt x="0" y="482"/>
                                </a:moveTo>
                                <a:lnTo>
                                  <a:pt x="3132" y="482"/>
                                </a:lnTo>
                                <a:moveTo>
                                  <a:pt x="0" y="0"/>
                                </a:moveTo>
                                <a:lnTo>
                                  <a:pt x="3132" y="0"/>
                                </a:lnTo>
                              </a:path>
                            </a:pathLst>
                          </a:custGeom>
                          <a:noFill/>
                          <a:ln w="9144">
                            <a:solidFill>
                              <a:srgbClr val="D9D9D9"/>
                            </a:solidFill>
                            <a:prstDash val="solid"/>
                            <a:round/>
                          </a:ln>
                        </wps:spPr>
                        <wps:bodyPr rot="0" vert="horz" wrap="square" lIns="91440" tIns="45720" rIns="91440" bIns="45720" anchor="t" anchorCtr="0" upright="1">
                          <a:noAutofit/>
                        </wps:bodyPr>
                      </wps:wsp>
                      <wps:wsp>
                        <wps:cNvPr id="111" name="docshape168"/>
                        <wps:cNvSpPr>
                          <a:spLocks noChangeArrowheads="1"/>
                        </wps:cNvSpPr>
                        <wps:spPr bwMode="auto">
                          <a:xfrm>
                            <a:off x="3648" y="1555"/>
                            <a:ext cx="720" cy="1788"/>
                          </a:xfrm>
                          <a:prstGeom prst="rect">
                            <a:avLst/>
                          </a:prstGeom>
                          <a:solidFill>
                            <a:srgbClr val="00FFFF"/>
                          </a:solidFill>
                          <a:ln>
                            <a:noFill/>
                          </a:ln>
                        </wps:spPr>
                        <wps:bodyPr rot="0" vert="horz" wrap="square" lIns="91440" tIns="45720" rIns="91440" bIns="45720" anchor="t" anchorCtr="0" upright="1">
                          <a:noAutofit/>
                        </wps:bodyPr>
                      </wps:wsp>
                      <wps:wsp>
                        <wps:cNvPr id="112" name="docshape169"/>
                        <wps:cNvSpPr>
                          <a:spLocks noChangeArrowheads="1"/>
                        </wps:cNvSpPr>
                        <wps:spPr bwMode="auto">
                          <a:xfrm>
                            <a:off x="3648" y="1555"/>
                            <a:ext cx="720" cy="1788"/>
                          </a:xfrm>
                          <a:prstGeom prst="rect">
                            <a:avLst/>
                          </a:prstGeom>
                          <a:noFill/>
                          <a:ln w="9144">
                            <a:solidFill>
                              <a:srgbClr val="000000"/>
                            </a:solidFill>
                            <a:prstDash val="solid"/>
                            <a:miter lim="800000"/>
                          </a:ln>
                        </wps:spPr>
                        <wps:bodyPr rot="0" vert="horz" wrap="square" lIns="91440" tIns="45720" rIns="91440" bIns="45720" anchor="t" anchorCtr="0" upright="1">
                          <a:noAutofit/>
                        </wps:bodyPr>
                      </wps:wsp>
                      <wps:wsp>
                        <wps:cNvPr id="113" name="Line 119"/>
                        <wps:cNvCnPr>
                          <a:cxnSpLocks noChangeShapeType="1"/>
                        </wps:cNvCnPr>
                        <wps:spPr bwMode="auto">
                          <a:xfrm>
                            <a:off x="6696" y="2861"/>
                            <a:ext cx="804" cy="0"/>
                          </a:xfrm>
                          <a:prstGeom prst="line">
                            <a:avLst/>
                          </a:prstGeom>
                          <a:noFill/>
                          <a:ln w="9144">
                            <a:solidFill>
                              <a:srgbClr val="D9D9D9"/>
                            </a:solidFill>
                            <a:prstDash val="solid"/>
                            <a:round/>
                          </a:ln>
                        </wps:spPr>
                        <wps:bodyPr/>
                      </wps:wsp>
                      <wps:wsp>
                        <wps:cNvPr id="114" name="docshape170"/>
                        <wps:cNvSpPr>
                          <a:spLocks noChangeArrowheads="1"/>
                        </wps:cNvSpPr>
                        <wps:spPr bwMode="auto">
                          <a:xfrm>
                            <a:off x="5976" y="2570"/>
                            <a:ext cx="720" cy="773"/>
                          </a:xfrm>
                          <a:prstGeom prst="rect">
                            <a:avLst/>
                          </a:prstGeom>
                          <a:noFill/>
                          <a:ln w="9144">
                            <a:solidFill>
                              <a:srgbClr val="000000"/>
                            </a:solidFill>
                            <a:prstDash val="solid"/>
                            <a:miter lim="800000"/>
                          </a:ln>
                        </wps:spPr>
                        <wps:bodyPr rot="0" vert="horz" wrap="square" lIns="91440" tIns="45720" rIns="91440" bIns="45720" anchor="t" anchorCtr="0" upright="1">
                          <a:noAutofit/>
                        </wps:bodyPr>
                      </wps:wsp>
                      <wps:wsp>
                        <wps:cNvPr id="115" name="Line 117"/>
                        <wps:cNvCnPr>
                          <a:cxnSpLocks noChangeShapeType="1"/>
                        </wps:cNvCnPr>
                        <wps:spPr bwMode="auto">
                          <a:xfrm>
                            <a:off x="516" y="3343"/>
                            <a:ext cx="6984" cy="0"/>
                          </a:xfrm>
                          <a:prstGeom prst="line">
                            <a:avLst/>
                          </a:prstGeom>
                          <a:noFill/>
                          <a:ln w="9144">
                            <a:solidFill>
                              <a:srgbClr val="D9D9D9"/>
                            </a:solidFill>
                            <a:prstDash val="solid"/>
                            <a:round/>
                          </a:ln>
                        </wps:spPr>
                        <wps:bodyPr/>
                      </wps:wsp>
                      <wps:wsp>
                        <wps:cNvPr id="116" name="docshape171"/>
                        <wps:cNvSpPr>
                          <a:spLocks noChangeArrowheads="1"/>
                        </wps:cNvSpPr>
                        <wps:spPr bwMode="auto">
                          <a:xfrm>
                            <a:off x="7" y="7"/>
                            <a:ext cx="7846" cy="3840"/>
                          </a:xfrm>
                          <a:prstGeom prst="rect">
                            <a:avLst/>
                          </a:prstGeom>
                          <a:noFill/>
                          <a:ln w="9144">
                            <a:solidFill>
                              <a:srgbClr val="D9D9D9"/>
                            </a:solidFill>
                            <a:prstDash val="solid"/>
                            <a:miter lim="800000"/>
                          </a:ln>
                        </wps:spPr>
                        <wps:bodyPr rot="0" vert="horz" wrap="square" lIns="91440" tIns="45720" rIns="91440" bIns="45720" anchor="t" anchorCtr="0" upright="1">
                          <a:noAutofit/>
                        </wps:bodyPr>
                      </wps:wsp>
                      <wps:wsp>
                        <wps:cNvPr id="117" name="docshape172"/>
                        <wps:cNvSpPr txBox="1">
                          <a:spLocks noChangeArrowheads="1"/>
                        </wps:cNvSpPr>
                        <wps:spPr bwMode="auto">
                          <a:xfrm>
                            <a:off x="36" y="842"/>
                            <a:ext cx="332" cy="180"/>
                          </a:xfrm>
                          <a:prstGeom prst="rect">
                            <a:avLst/>
                          </a:prstGeom>
                          <a:noFill/>
                          <a:ln>
                            <a:noFill/>
                          </a:ln>
                        </wps:spPr>
                        <wps:txbx>
                          <w:txbxContent>
                            <w:p w14:paraId="0E916826">
                              <w:pPr>
                                <w:spacing w:line="180" w:lineRule="exact"/>
                                <w:rPr>
                                  <w:rFonts w:ascii="Calibri"/>
                                  <w:sz w:val="18"/>
                                </w:rPr>
                              </w:pPr>
                              <w:r>
                                <w:rPr>
                                  <w:rFonts w:ascii="Calibri"/>
                                  <w:spacing w:val="-5"/>
                                  <w:sz w:val="18"/>
                                </w:rPr>
                                <w:t>50%</w:t>
                              </w:r>
                            </w:p>
                          </w:txbxContent>
                        </wps:txbx>
                        <wps:bodyPr rot="0" vert="horz" wrap="square" lIns="0" tIns="0" rIns="0" bIns="0" anchor="t" anchorCtr="0" upright="1">
                          <a:noAutofit/>
                        </wps:bodyPr>
                      </wps:wsp>
                      <wps:wsp>
                        <wps:cNvPr id="118" name="docshape173"/>
                        <wps:cNvSpPr txBox="1">
                          <a:spLocks noChangeArrowheads="1"/>
                        </wps:cNvSpPr>
                        <wps:spPr bwMode="auto">
                          <a:xfrm>
                            <a:off x="516" y="213"/>
                            <a:ext cx="7004" cy="765"/>
                          </a:xfrm>
                          <a:prstGeom prst="rect">
                            <a:avLst/>
                          </a:prstGeom>
                          <a:noFill/>
                          <a:ln>
                            <a:noFill/>
                          </a:ln>
                        </wps:spPr>
                        <wps:txbx>
                          <w:txbxContent>
                            <w:p w14:paraId="0D55393B">
                              <w:pPr>
                                <w:spacing w:line="286" w:lineRule="exact"/>
                                <w:ind w:left="355" w:right="528"/>
                                <w:jc w:val="center"/>
                                <w:rPr>
                                  <w:rFonts w:ascii="Calibri"/>
                                  <w:sz w:val="28"/>
                                </w:rPr>
                              </w:pPr>
                              <w:r>
                                <w:rPr>
                                  <w:rFonts w:ascii="Calibri"/>
                                  <w:sz w:val="28"/>
                                </w:rPr>
                                <w:t>Course</w:t>
                              </w:r>
                              <w:r>
                                <w:rPr>
                                  <w:rFonts w:ascii="Calibri"/>
                                  <w:spacing w:val="-13"/>
                                  <w:sz w:val="28"/>
                                </w:rPr>
                                <w:t xml:space="preserve"> </w:t>
                              </w:r>
                              <w:r>
                                <w:rPr>
                                  <w:rFonts w:ascii="Calibri"/>
                                  <w:sz w:val="28"/>
                                </w:rPr>
                                <w:t>based</w:t>
                              </w:r>
                              <w:r>
                                <w:rPr>
                                  <w:rFonts w:ascii="Calibri"/>
                                  <w:spacing w:val="-13"/>
                                  <w:sz w:val="28"/>
                                </w:rPr>
                                <w:t xml:space="preserve"> </w:t>
                              </w:r>
                              <w:r>
                                <w:rPr>
                                  <w:rFonts w:ascii="Calibri"/>
                                  <w:sz w:val="28"/>
                                </w:rPr>
                                <w:t>on</w:t>
                              </w:r>
                              <w:r>
                                <w:rPr>
                                  <w:rFonts w:ascii="Calibri"/>
                                  <w:spacing w:val="-13"/>
                                  <w:sz w:val="28"/>
                                </w:rPr>
                                <w:t xml:space="preserve"> </w:t>
                              </w:r>
                              <w:r>
                                <w:rPr>
                                  <w:rFonts w:ascii="Calibri"/>
                                  <w:sz w:val="28"/>
                                </w:rPr>
                                <w:t>Employability,</w:t>
                              </w:r>
                              <w:r>
                                <w:rPr>
                                  <w:rFonts w:ascii="Calibri"/>
                                  <w:spacing w:val="-12"/>
                                  <w:sz w:val="28"/>
                                </w:rPr>
                                <w:t xml:space="preserve"> </w:t>
                              </w:r>
                              <w:r>
                                <w:rPr>
                                  <w:rFonts w:ascii="Calibri"/>
                                  <w:sz w:val="28"/>
                                </w:rPr>
                                <w:t>Skill</w:t>
                              </w:r>
                              <w:r>
                                <w:rPr>
                                  <w:rFonts w:ascii="Calibri"/>
                                  <w:spacing w:val="-12"/>
                                  <w:sz w:val="28"/>
                                </w:rPr>
                                <w:t xml:space="preserve"> </w:t>
                              </w:r>
                              <w:r>
                                <w:rPr>
                                  <w:rFonts w:ascii="Calibri"/>
                                  <w:sz w:val="28"/>
                                </w:rPr>
                                <w:t>Development</w:t>
                              </w:r>
                              <w:r>
                                <w:rPr>
                                  <w:rFonts w:ascii="Calibri"/>
                                  <w:spacing w:val="-12"/>
                                  <w:sz w:val="28"/>
                                </w:rPr>
                                <w:t xml:space="preserve"> </w:t>
                              </w:r>
                              <w:r>
                                <w:rPr>
                                  <w:rFonts w:ascii="Calibri"/>
                                  <w:spacing w:val="-5"/>
                                  <w:sz w:val="28"/>
                                </w:rPr>
                                <w:t>and</w:t>
                              </w:r>
                            </w:p>
                            <w:p w14:paraId="19813220">
                              <w:pPr>
                                <w:spacing w:before="1" w:line="301" w:lineRule="exact"/>
                                <w:ind w:left="355" w:right="526"/>
                                <w:jc w:val="center"/>
                                <w:rPr>
                                  <w:rFonts w:ascii="Calibri"/>
                                  <w:sz w:val="28"/>
                                </w:rPr>
                              </w:pPr>
                              <w:r>
                                <w:rPr>
                                  <w:rFonts w:ascii="Calibri"/>
                                  <w:spacing w:val="-2"/>
                                  <w:sz w:val="28"/>
                                </w:rPr>
                                <w:t>Entrepreneurship</w:t>
                              </w:r>
                            </w:p>
                            <w:p w14:paraId="0C6CB71E">
                              <w:pPr>
                                <w:tabs>
                                  <w:tab w:val="left" w:pos="1007"/>
                                  <w:tab w:val="left" w:pos="6983"/>
                                </w:tabs>
                                <w:spacing w:line="176" w:lineRule="exact"/>
                                <w:rPr>
                                  <w:rFonts w:ascii="Calibri"/>
                                  <w:sz w:val="18"/>
                                </w:rPr>
                              </w:pPr>
                              <w:r>
                                <w:rPr>
                                  <w:rFonts w:ascii="Calibri"/>
                                  <w:sz w:val="18"/>
                                  <w:u w:val="single" w:color="D9D9D9"/>
                                </w:rPr>
                                <w:tab/>
                              </w:r>
                              <w:r>
                                <w:rPr>
                                  <w:rFonts w:ascii="Calibri"/>
                                  <w:spacing w:val="-5"/>
                                  <w:sz w:val="18"/>
                                  <w:u w:val="single" w:color="D9D9D9"/>
                                </w:rPr>
                                <w:t>47%</w:t>
                              </w:r>
                              <w:r>
                                <w:rPr>
                                  <w:rFonts w:ascii="Calibri"/>
                                  <w:sz w:val="18"/>
                                  <w:u w:val="single" w:color="D9D9D9"/>
                                </w:rPr>
                                <w:tab/>
                              </w:r>
                            </w:p>
                          </w:txbxContent>
                        </wps:txbx>
                        <wps:bodyPr rot="0" vert="horz" wrap="square" lIns="0" tIns="0" rIns="0" bIns="0" anchor="t" anchorCtr="0" upright="1">
                          <a:noAutofit/>
                        </wps:bodyPr>
                      </wps:wsp>
                      <wps:wsp>
                        <wps:cNvPr id="119" name="docshape174"/>
                        <wps:cNvSpPr txBox="1">
                          <a:spLocks noChangeArrowheads="1"/>
                        </wps:cNvSpPr>
                        <wps:spPr bwMode="auto">
                          <a:xfrm>
                            <a:off x="36" y="1326"/>
                            <a:ext cx="332" cy="180"/>
                          </a:xfrm>
                          <a:prstGeom prst="rect">
                            <a:avLst/>
                          </a:prstGeom>
                          <a:noFill/>
                          <a:ln>
                            <a:noFill/>
                          </a:ln>
                        </wps:spPr>
                        <wps:txbx>
                          <w:txbxContent>
                            <w:p w14:paraId="09D2DDD8">
                              <w:pPr>
                                <w:spacing w:line="180" w:lineRule="exact"/>
                                <w:rPr>
                                  <w:rFonts w:ascii="Calibri"/>
                                  <w:sz w:val="18"/>
                                </w:rPr>
                              </w:pPr>
                              <w:r>
                                <w:rPr>
                                  <w:rFonts w:ascii="Calibri"/>
                                  <w:spacing w:val="-5"/>
                                  <w:sz w:val="18"/>
                                </w:rPr>
                                <w:t>40%</w:t>
                              </w:r>
                            </w:p>
                          </w:txbxContent>
                        </wps:txbx>
                        <wps:bodyPr rot="0" vert="horz" wrap="square" lIns="0" tIns="0" rIns="0" bIns="0" anchor="t" anchorCtr="0" upright="1">
                          <a:noAutofit/>
                        </wps:bodyPr>
                      </wps:wsp>
                      <wps:wsp>
                        <wps:cNvPr id="120" name="docshape175"/>
                        <wps:cNvSpPr txBox="1">
                          <a:spLocks noChangeArrowheads="1"/>
                        </wps:cNvSpPr>
                        <wps:spPr bwMode="auto">
                          <a:xfrm>
                            <a:off x="3853" y="1281"/>
                            <a:ext cx="332" cy="180"/>
                          </a:xfrm>
                          <a:prstGeom prst="rect">
                            <a:avLst/>
                          </a:prstGeom>
                          <a:noFill/>
                          <a:ln>
                            <a:noFill/>
                          </a:ln>
                        </wps:spPr>
                        <wps:txbx>
                          <w:txbxContent>
                            <w:p w14:paraId="74D124EC">
                              <w:pPr>
                                <w:spacing w:line="180" w:lineRule="exact"/>
                                <w:rPr>
                                  <w:rFonts w:ascii="Calibri"/>
                                  <w:sz w:val="18"/>
                                </w:rPr>
                              </w:pPr>
                              <w:r>
                                <w:rPr>
                                  <w:rFonts w:ascii="Calibri"/>
                                  <w:spacing w:val="-5"/>
                                  <w:sz w:val="18"/>
                                </w:rPr>
                                <w:t>37%</w:t>
                              </w:r>
                            </w:p>
                          </w:txbxContent>
                        </wps:txbx>
                        <wps:bodyPr rot="0" vert="horz" wrap="square" lIns="0" tIns="0" rIns="0" bIns="0" anchor="t" anchorCtr="0" upright="1">
                          <a:noAutofit/>
                        </wps:bodyPr>
                      </wps:wsp>
                      <wps:wsp>
                        <wps:cNvPr id="121" name="docshape176"/>
                        <wps:cNvSpPr txBox="1">
                          <a:spLocks noChangeArrowheads="1"/>
                        </wps:cNvSpPr>
                        <wps:spPr bwMode="auto">
                          <a:xfrm>
                            <a:off x="36" y="1809"/>
                            <a:ext cx="332" cy="664"/>
                          </a:xfrm>
                          <a:prstGeom prst="rect">
                            <a:avLst/>
                          </a:prstGeom>
                          <a:noFill/>
                          <a:ln>
                            <a:noFill/>
                          </a:ln>
                        </wps:spPr>
                        <wps:txbx>
                          <w:txbxContent>
                            <w:p w14:paraId="2684C87C">
                              <w:pPr>
                                <w:spacing w:line="183" w:lineRule="exact"/>
                                <w:rPr>
                                  <w:rFonts w:ascii="Calibri"/>
                                  <w:sz w:val="18"/>
                                </w:rPr>
                              </w:pPr>
                              <w:r>
                                <w:rPr>
                                  <w:rFonts w:ascii="Calibri"/>
                                  <w:spacing w:val="-5"/>
                                  <w:sz w:val="18"/>
                                </w:rPr>
                                <w:t>30%</w:t>
                              </w:r>
                            </w:p>
                            <w:p w14:paraId="4F0C16CF">
                              <w:pPr>
                                <w:spacing w:before="7"/>
                                <w:rPr>
                                  <w:rFonts w:ascii="Calibri"/>
                                  <w:sz w:val="21"/>
                                </w:rPr>
                              </w:pPr>
                            </w:p>
                            <w:p w14:paraId="1DD3F445">
                              <w:pPr>
                                <w:spacing w:before="1" w:line="216" w:lineRule="exact"/>
                                <w:rPr>
                                  <w:rFonts w:ascii="Calibri"/>
                                  <w:sz w:val="18"/>
                                </w:rPr>
                              </w:pPr>
                              <w:r>
                                <w:rPr>
                                  <w:rFonts w:ascii="Calibri"/>
                                  <w:spacing w:val="-5"/>
                                  <w:sz w:val="18"/>
                                </w:rPr>
                                <w:t>20%</w:t>
                              </w:r>
                            </w:p>
                          </w:txbxContent>
                        </wps:txbx>
                        <wps:bodyPr rot="0" vert="horz" wrap="square" lIns="0" tIns="0" rIns="0" bIns="0" anchor="t" anchorCtr="0" upright="1">
                          <a:noAutofit/>
                        </wps:bodyPr>
                      </wps:wsp>
                      <wps:wsp>
                        <wps:cNvPr id="122" name="docshape177"/>
                        <wps:cNvSpPr txBox="1">
                          <a:spLocks noChangeArrowheads="1"/>
                        </wps:cNvSpPr>
                        <wps:spPr bwMode="auto">
                          <a:xfrm>
                            <a:off x="6182" y="2296"/>
                            <a:ext cx="332" cy="180"/>
                          </a:xfrm>
                          <a:prstGeom prst="rect">
                            <a:avLst/>
                          </a:prstGeom>
                          <a:noFill/>
                          <a:ln>
                            <a:noFill/>
                          </a:ln>
                        </wps:spPr>
                        <wps:txbx>
                          <w:txbxContent>
                            <w:p w14:paraId="5117B5D5">
                              <w:pPr>
                                <w:spacing w:line="180" w:lineRule="exact"/>
                                <w:rPr>
                                  <w:rFonts w:ascii="Calibri"/>
                                  <w:sz w:val="18"/>
                                </w:rPr>
                              </w:pPr>
                              <w:r>
                                <w:rPr>
                                  <w:rFonts w:ascii="Calibri"/>
                                  <w:spacing w:val="-5"/>
                                  <w:sz w:val="18"/>
                                </w:rPr>
                                <w:t>16%</w:t>
                              </w:r>
                            </w:p>
                          </w:txbxContent>
                        </wps:txbx>
                        <wps:bodyPr rot="0" vert="horz" wrap="square" lIns="0" tIns="0" rIns="0" bIns="0" anchor="t" anchorCtr="0" upright="1">
                          <a:noAutofit/>
                        </wps:bodyPr>
                      </wps:wsp>
                      <wps:wsp>
                        <wps:cNvPr id="123" name="docshape178"/>
                        <wps:cNvSpPr txBox="1">
                          <a:spLocks noChangeArrowheads="1"/>
                        </wps:cNvSpPr>
                        <wps:spPr bwMode="auto">
                          <a:xfrm>
                            <a:off x="36" y="2776"/>
                            <a:ext cx="332" cy="664"/>
                          </a:xfrm>
                          <a:prstGeom prst="rect">
                            <a:avLst/>
                          </a:prstGeom>
                          <a:noFill/>
                          <a:ln>
                            <a:noFill/>
                          </a:ln>
                        </wps:spPr>
                        <wps:txbx>
                          <w:txbxContent>
                            <w:p w14:paraId="553F9640">
                              <w:pPr>
                                <w:spacing w:line="183" w:lineRule="exact"/>
                                <w:rPr>
                                  <w:rFonts w:ascii="Calibri"/>
                                  <w:sz w:val="18"/>
                                </w:rPr>
                              </w:pPr>
                              <w:r>
                                <w:rPr>
                                  <w:rFonts w:ascii="Calibri"/>
                                  <w:spacing w:val="-5"/>
                                  <w:sz w:val="18"/>
                                </w:rPr>
                                <w:t>10%</w:t>
                              </w:r>
                            </w:p>
                            <w:p w14:paraId="0373F443">
                              <w:pPr>
                                <w:spacing w:before="7"/>
                                <w:rPr>
                                  <w:rFonts w:ascii="Calibri"/>
                                  <w:sz w:val="21"/>
                                </w:rPr>
                              </w:pPr>
                            </w:p>
                            <w:p w14:paraId="126E6E1B">
                              <w:pPr>
                                <w:spacing w:before="1" w:line="216" w:lineRule="exact"/>
                                <w:ind w:left="91"/>
                                <w:rPr>
                                  <w:rFonts w:ascii="Calibri"/>
                                  <w:sz w:val="18"/>
                                </w:rPr>
                              </w:pPr>
                              <w:r>
                                <w:rPr>
                                  <w:rFonts w:ascii="Calibri"/>
                                  <w:spacing w:val="-5"/>
                                  <w:sz w:val="18"/>
                                </w:rPr>
                                <w:t>0%</w:t>
                              </w:r>
                            </w:p>
                          </w:txbxContent>
                        </wps:txbx>
                        <wps:bodyPr rot="0" vert="horz" wrap="square" lIns="0" tIns="0" rIns="0" bIns="0" anchor="t" anchorCtr="0" upright="1">
                          <a:noAutofit/>
                        </wps:bodyPr>
                      </wps:wsp>
                      <wps:wsp>
                        <wps:cNvPr id="124" name="docshape179"/>
                        <wps:cNvSpPr txBox="1">
                          <a:spLocks noChangeArrowheads="1"/>
                        </wps:cNvSpPr>
                        <wps:spPr bwMode="auto">
                          <a:xfrm>
                            <a:off x="1184" y="3494"/>
                            <a:ext cx="1012" cy="180"/>
                          </a:xfrm>
                          <a:prstGeom prst="rect">
                            <a:avLst/>
                          </a:prstGeom>
                          <a:noFill/>
                          <a:ln>
                            <a:noFill/>
                          </a:ln>
                        </wps:spPr>
                        <wps:txbx>
                          <w:txbxContent>
                            <w:p w14:paraId="01C17D0B">
                              <w:pPr>
                                <w:spacing w:line="180" w:lineRule="exact"/>
                                <w:rPr>
                                  <w:rFonts w:ascii="Calibri"/>
                                  <w:sz w:val="18"/>
                                </w:rPr>
                              </w:pPr>
                              <w:r>
                                <w:rPr>
                                  <w:rFonts w:ascii="Calibri"/>
                                  <w:spacing w:val="-2"/>
                                  <w:sz w:val="18"/>
                                </w:rPr>
                                <w:t>Employability</w:t>
                              </w:r>
                            </w:p>
                          </w:txbxContent>
                        </wps:txbx>
                        <wps:bodyPr rot="0" vert="horz" wrap="square" lIns="0" tIns="0" rIns="0" bIns="0" anchor="t" anchorCtr="0" upright="1">
                          <a:noAutofit/>
                        </wps:bodyPr>
                      </wps:wsp>
                      <wps:wsp>
                        <wps:cNvPr id="125" name="docshape180"/>
                        <wps:cNvSpPr txBox="1">
                          <a:spLocks noChangeArrowheads="1"/>
                        </wps:cNvSpPr>
                        <wps:spPr bwMode="auto">
                          <a:xfrm>
                            <a:off x="3328" y="3494"/>
                            <a:ext cx="1340" cy="180"/>
                          </a:xfrm>
                          <a:prstGeom prst="rect">
                            <a:avLst/>
                          </a:prstGeom>
                          <a:noFill/>
                          <a:ln>
                            <a:noFill/>
                          </a:ln>
                        </wps:spPr>
                        <wps:txbx>
                          <w:txbxContent>
                            <w:p w14:paraId="0F7739D9">
                              <w:pPr>
                                <w:spacing w:line="180" w:lineRule="exact"/>
                                <w:rPr>
                                  <w:rFonts w:ascii="Calibri"/>
                                  <w:sz w:val="18"/>
                                </w:rPr>
                              </w:pPr>
                              <w:r>
                                <w:rPr>
                                  <w:rFonts w:ascii="Calibri"/>
                                  <w:sz w:val="18"/>
                                </w:rPr>
                                <w:t>Skill</w:t>
                              </w:r>
                              <w:r>
                                <w:rPr>
                                  <w:rFonts w:ascii="Calibri"/>
                                  <w:spacing w:val="-3"/>
                                  <w:sz w:val="18"/>
                                </w:rPr>
                                <w:t xml:space="preserve"> </w:t>
                              </w:r>
                              <w:r>
                                <w:rPr>
                                  <w:rFonts w:ascii="Calibri"/>
                                  <w:spacing w:val="-2"/>
                                  <w:sz w:val="18"/>
                                </w:rPr>
                                <w:t>Development</w:t>
                              </w:r>
                            </w:p>
                          </w:txbxContent>
                        </wps:txbx>
                        <wps:bodyPr rot="0" vert="horz" wrap="square" lIns="0" tIns="0" rIns="0" bIns="0" anchor="t" anchorCtr="0" upright="1">
                          <a:noAutofit/>
                        </wps:bodyPr>
                      </wps:wsp>
                      <wps:wsp>
                        <wps:cNvPr id="126" name="docshape181"/>
                        <wps:cNvSpPr txBox="1">
                          <a:spLocks noChangeArrowheads="1"/>
                        </wps:cNvSpPr>
                        <wps:spPr bwMode="auto">
                          <a:xfrm>
                            <a:off x="5695" y="3494"/>
                            <a:ext cx="1304" cy="180"/>
                          </a:xfrm>
                          <a:prstGeom prst="rect">
                            <a:avLst/>
                          </a:prstGeom>
                          <a:noFill/>
                          <a:ln>
                            <a:noFill/>
                          </a:ln>
                        </wps:spPr>
                        <wps:txbx>
                          <w:txbxContent>
                            <w:p w14:paraId="6266F748">
                              <w:pPr>
                                <w:spacing w:line="180" w:lineRule="exact"/>
                                <w:rPr>
                                  <w:rFonts w:ascii="Calibri"/>
                                  <w:sz w:val="18"/>
                                </w:rPr>
                              </w:pPr>
                              <w:r>
                                <w:rPr>
                                  <w:rFonts w:ascii="Calibri"/>
                                  <w:spacing w:val="-2"/>
                                  <w:sz w:val="18"/>
                                </w:rPr>
                                <w:t>Entrepreneurship</w:t>
                              </w:r>
                            </w:p>
                          </w:txbxContent>
                        </wps:txbx>
                        <wps:bodyPr rot="0" vert="horz" wrap="square" lIns="0" tIns="0" rIns="0" bIns="0" anchor="t" anchorCtr="0" upright="1">
                          <a:noAutofit/>
                        </wps:bodyPr>
                      </wps:wsp>
                    </wpg:wgp>
                  </a:graphicData>
                </a:graphic>
              </wp:inline>
            </w:drawing>
          </mc:Choice>
          <mc:Fallback>
            <w:pict>
              <v:group id="docshapegroup163" o:spid="_x0000_s1026" o:spt="203" style="height:192.75pt;width:393pt;" coordsize="7860,3855" o:gfxdata="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">
                <o:lock v:ext="edit" aspectratio="f"/>
                <v:shape id="docshape164" o:spid="_x0000_s1026" o:spt="100" style="position:absolute;left:516;top:1408;height:1452;width:6984;" filled="f" stroked="t" coordsize="6984,1452" o:gfxdata="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8SqGNbsAAADc&#10;AAAADwAAAAAAAAABACAAAAAiAAAAZHJzL2Rvd25yZXYueG1sUEsBAhQAFAAAAAgAh07iQDMvBZ47&#10;AAAAOQAAABAAAAAAAAAAAQAgAAAACgEAAGRycy9zaGFwZXhtbC54bWxQSwUGAAAAAAYABgBbAQAA&#10;tAMAAAAA&#10;" path="m0,1452l802,1452m1524,1452l3132,1452m0,967l802,967m1524,967l3132,967m0,485l802,485m1524,485l3132,485m0,0l802,0m1524,0l6984,0e">
                  <v:path o:connectlocs="0,2861;802,2861;1524,2861;3132,2861;0,2376;802,2376;1524,2376;3132,2376;0,1894;802,1894;1524,1894;3132,1894;0,1409;802,1409;1524,1409;6984,1409" o:connectangles="0,0,0,0,0,0,0,0,0,0,0,0,0,0,0,0"/>
                  <v:fill on="f" focussize="0,0"/>
                  <v:stroke weight="0.72pt" color="#D9D9D9" joinstyle="round"/>
                  <v:imagedata o:title=""/>
                  <o:lock v:ext="edit" aspectratio="f"/>
                </v:shape>
                <v:rect id="docshape165" o:spid="_x0000_s1026" o:spt="1" style="position:absolute;left:1317;top:1070;height:2273;width:723;" fillcolor="#FFFF00" filled="t" stroked="f" coordsize="21600,21600" o:gfxdata="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VlPynvQAA&#10;ANwAAAAPAAAAAAAAAAEAIAAAACIAAABkcnMvZG93bnJldi54bWxQSwECFAAUAAAACACHTuJAMy8F&#10;njsAAAA5AAAAEAAAAAAAAAABACAAAAAMAQAAZHJzL3NoYXBleG1sLnhtbFBLBQYAAAAABgAGAFsB&#10;AAC2AwAAAAA=&#10;">
                  <v:fill on="t" focussize="0,0"/>
                  <v:stroke on="f"/>
                  <v:imagedata o:title=""/>
                  <o:lock v:ext="edit" aspectratio="f"/>
                </v:rect>
                <v:rect id="docshape166" o:spid="_x0000_s1026" o:spt="1" style="position:absolute;left:1317;top:1070;height:2273;width:723;" filled="f" stroked="t" coordsize="21600,21600" o:gfxdata="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6AbxzLsAAADc&#10;AAAADwAAAAAAAAABACAAAAAiAAAAZHJzL2Rvd25yZXYueG1sUEsBAhQAFAAAAAgAh07iQDMvBZ47&#10;AAAAOQAAABAAAAAAAAAAAQAgAAAACgEAAGRycy9zaGFwZXhtbC54bWxQSwUGAAAAAAYABgBbAQAA&#10;tAMAAAAA&#10;">
                  <v:fill on="f" focussize="0,0"/>
                  <v:stroke weight="0.72pt" color="#000000" miterlimit="8" joinstyle="miter"/>
                  <v:imagedata o:title=""/>
                  <o:lock v:ext="edit" aspectratio="f"/>
                </v:rect>
                <v:shape id="docshape167" o:spid="_x0000_s1026" o:spt="100" style="position:absolute;left:4368;top:1893;height:968;width:3132;" filled="f" stroked="t" coordsize="3132,968" o:gfxdata="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DqScS/&#10;AAAA3AAAAA8AAAAAAAAAAQAgAAAAIgAAAGRycy9kb3ducmV2LnhtbFBLAQIUABQAAAAIAIdO4kAz&#10;LwWeOwAAADkAAAAQAAAAAAAAAAEAIAAAAA4BAABkcnMvc2hhcGV4bWwueG1sUEsFBgAAAAAGAAYA&#10;WwEAALgDAAAAAA==&#10;" path="m0,967l1608,967m0,482l3132,482m0,0l3132,0e">
                  <v:path o:connectlocs="0,2861;1608,2861;0,2376;3132,2376;0,1894;3132,1894" o:connectangles="0,0,0,0,0,0"/>
                  <v:fill on="f" focussize="0,0"/>
                  <v:stroke weight="0.72pt" color="#D9D9D9" joinstyle="round"/>
                  <v:imagedata o:title=""/>
                  <o:lock v:ext="edit" aspectratio="f"/>
                </v:shape>
                <v:rect id="docshape168" o:spid="_x0000_s1026" o:spt="1" style="position:absolute;left:3648;top:1555;height:1788;width:720;" fillcolor="#00FFFF" filled="t" stroked="f" coordsize="21600,21600" o:gfxdata="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hOYqq8AAAA&#10;3AAAAA8AAAAAAAAAAQAgAAAAIgAAAGRycy9kb3ducmV2LnhtbFBLAQIUABQAAAAIAIdO4kAzLwWe&#10;OwAAADkAAAAQAAAAAAAAAAEAIAAAAAsBAABkcnMvc2hhcGV4bWwueG1sUEsFBgAAAAAGAAYAWwEA&#10;ALUDAAAAAA==&#10;">
                  <v:fill on="t" focussize="0,0"/>
                  <v:stroke on="f"/>
                  <v:imagedata o:title=""/>
                  <o:lock v:ext="edit" aspectratio="f"/>
                </v:rect>
                <v:rect id="docshape169" o:spid="_x0000_s1026" o:spt="1" style="position:absolute;left:3648;top:1555;height:1788;width:720;" filled="f" stroked="t" coordsize="21600,21600" o:gfxdata="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Y3v1YLsAAADc&#10;AAAADwAAAAAAAAABACAAAAAiAAAAZHJzL2Rvd25yZXYueG1sUEsBAhQAFAAAAAgAh07iQDMvBZ47&#10;AAAAOQAAABAAAAAAAAAAAQAgAAAACgEAAGRycy9zaGFwZXhtbC54bWxQSwUGAAAAAAYABgBbAQAA&#10;tAMAAAAA&#10;">
                  <v:fill on="f" focussize="0,0"/>
                  <v:stroke weight="0.72pt" color="#000000" miterlimit="8" joinstyle="miter"/>
                  <v:imagedata o:title=""/>
                  <o:lock v:ext="edit" aspectratio="f"/>
                </v:rect>
                <v:line id="Line 119" o:spid="_x0000_s1026" o:spt="20" style="position:absolute;left:6696;top:2861;height:0;width:804;" filled="f" stroked="t" coordsize="21600,21600" o:gfxdata="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5E5vkvQAA&#10;ANwAAAAPAAAAAAAAAAEAIAAAACIAAABkcnMvZG93bnJldi54bWxQSwECFAAUAAAACACHTuJAMy8F&#10;njsAAAA5AAAAEAAAAAAAAAABACAAAAAMAQAAZHJzL3NoYXBleG1sLnhtbFBLBQYAAAAABgAGAFsB&#10;AAC2AwAAAAA=&#10;">
                  <v:fill on="f" focussize="0,0"/>
                  <v:stroke weight="0.72pt" color="#D9D9D9" joinstyle="round"/>
                  <v:imagedata o:title=""/>
                  <o:lock v:ext="edit" aspectratio="f"/>
                </v:line>
                <v:rect id="docshape170" o:spid="_x0000_s1026" o:spt="1" style="position:absolute;left:5976;top:2570;height:773;width:720;" filled="f" stroked="t" coordsize="21600,21600" o:gfxdata="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g97Ij7sAAADc&#10;AAAADwAAAAAAAAABACAAAAAiAAAAZHJzL2Rvd25yZXYueG1sUEsBAhQAFAAAAAgAh07iQDMvBZ47&#10;AAAAOQAAABAAAAAAAAAAAQAgAAAACgEAAGRycy9zaGFwZXhtbC54bWxQSwUGAAAAAAYABgBbAQAA&#10;tAMAAAAA&#10;">
                  <v:fill on="f" focussize="0,0"/>
                  <v:stroke weight="0.72pt" color="#000000" miterlimit="8" joinstyle="miter"/>
                  <v:imagedata o:title=""/>
                  <o:lock v:ext="edit" aspectratio="f"/>
                </v:rect>
                <v:line id="Line 117" o:spid="_x0000_s1026" o:spt="20" style="position:absolute;left:516;top:3343;height:0;width:6984;" filled="f" stroked="t" coordsize="21600,21600" o:gfxdata="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m2pgu8AAAA&#10;3AAAAA8AAAAAAAAAAQAgAAAAIgAAAGRycy9kb3ducmV2LnhtbFBLAQIUABQAAAAIAIdO4kAzLwWe&#10;OwAAADkAAAAQAAAAAAAAAAEAIAAAAAsBAABkcnMvc2hhcGV4bWwueG1sUEsFBgAAAAAGAAYAWwEA&#10;ALUDAAAAAA==&#10;">
                  <v:fill on="f" focussize="0,0"/>
                  <v:stroke weight="0.72pt" color="#D9D9D9" joinstyle="round"/>
                  <v:imagedata o:title=""/>
                  <o:lock v:ext="edit" aspectratio="f"/>
                </v:line>
                <v:rect id="docshape171" o:spid="_x0000_s1026" o:spt="1" style="position:absolute;left:7;top:7;height:3840;width:7846;" filled="f" stroked="t" coordsize="21600,21600" o:gfxdata="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YpWjCugAAANwA&#10;AAAPAAAAAAAAAAEAIAAAACIAAABkcnMvZG93bnJldi54bWxQSwECFAAUAAAACACHTuJAMy8FnjsA&#10;AAA5AAAAEAAAAAAAAAABACAAAAAJAQAAZHJzL3NoYXBleG1sLnhtbFBLBQYAAAAABgAGAFsBAACz&#10;AwAAAAA=&#10;">
                  <v:fill on="f" focussize="0,0"/>
                  <v:stroke weight="0.72pt" color="#D9D9D9" miterlimit="8" joinstyle="miter"/>
                  <v:imagedata o:title=""/>
                  <o:lock v:ext="edit" aspectratio="f"/>
                </v:rect>
                <v:shape id="docshape172" o:spid="_x0000_s1026" o:spt="202" type="#_x0000_t202" style="position:absolute;left:36;top:842;height:180;width:332;" filled="f" stroked="f" coordsize="21600,21600" o:gfxdata="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2wWMu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0E916826">
                        <w:pPr>
                          <w:spacing w:line="180" w:lineRule="exact"/>
                          <w:rPr>
                            <w:rFonts w:ascii="Calibri"/>
                            <w:sz w:val="18"/>
                          </w:rPr>
                        </w:pPr>
                        <w:r>
                          <w:rPr>
                            <w:rFonts w:ascii="Calibri"/>
                            <w:spacing w:val="-5"/>
                            <w:sz w:val="18"/>
                          </w:rPr>
                          <w:t>50%</w:t>
                        </w:r>
                      </w:p>
                    </w:txbxContent>
                  </v:textbox>
                </v:shape>
                <v:shape id="docshape173" o:spid="_x0000_s1026" o:spt="202" type="#_x0000_t202" style="position:absolute;left:516;top:213;height:765;width:7004;" filled="f" stroked="f" coordsize="21600,21600" o:gfxdata="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wvzLm/&#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0D55393B">
                        <w:pPr>
                          <w:spacing w:line="286" w:lineRule="exact"/>
                          <w:ind w:left="355" w:right="528"/>
                          <w:jc w:val="center"/>
                          <w:rPr>
                            <w:rFonts w:ascii="Calibri"/>
                            <w:sz w:val="28"/>
                          </w:rPr>
                        </w:pPr>
                        <w:r>
                          <w:rPr>
                            <w:rFonts w:ascii="Calibri"/>
                            <w:sz w:val="28"/>
                          </w:rPr>
                          <w:t>Course</w:t>
                        </w:r>
                        <w:r>
                          <w:rPr>
                            <w:rFonts w:ascii="Calibri"/>
                            <w:spacing w:val="-13"/>
                            <w:sz w:val="28"/>
                          </w:rPr>
                          <w:t xml:space="preserve"> </w:t>
                        </w:r>
                        <w:r>
                          <w:rPr>
                            <w:rFonts w:ascii="Calibri"/>
                            <w:sz w:val="28"/>
                          </w:rPr>
                          <w:t>based</w:t>
                        </w:r>
                        <w:r>
                          <w:rPr>
                            <w:rFonts w:ascii="Calibri"/>
                            <w:spacing w:val="-13"/>
                            <w:sz w:val="28"/>
                          </w:rPr>
                          <w:t xml:space="preserve"> </w:t>
                        </w:r>
                        <w:r>
                          <w:rPr>
                            <w:rFonts w:ascii="Calibri"/>
                            <w:sz w:val="28"/>
                          </w:rPr>
                          <w:t>on</w:t>
                        </w:r>
                        <w:r>
                          <w:rPr>
                            <w:rFonts w:ascii="Calibri"/>
                            <w:spacing w:val="-13"/>
                            <w:sz w:val="28"/>
                          </w:rPr>
                          <w:t xml:space="preserve"> </w:t>
                        </w:r>
                        <w:r>
                          <w:rPr>
                            <w:rFonts w:ascii="Calibri"/>
                            <w:sz w:val="28"/>
                          </w:rPr>
                          <w:t>Employability,</w:t>
                        </w:r>
                        <w:r>
                          <w:rPr>
                            <w:rFonts w:ascii="Calibri"/>
                            <w:spacing w:val="-12"/>
                            <w:sz w:val="28"/>
                          </w:rPr>
                          <w:t xml:space="preserve"> </w:t>
                        </w:r>
                        <w:r>
                          <w:rPr>
                            <w:rFonts w:ascii="Calibri"/>
                            <w:sz w:val="28"/>
                          </w:rPr>
                          <w:t>Skill</w:t>
                        </w:r>
                        <w:r>
                          <w:rPr>
                            <w:rFonts w:ascii="Calibri"/>
                            <w:spacing w:val="-12"/>
                            <w:sz w:val="28"/>
                          </w:rPr>
                          <w:t xml:space="preserve"> </w:t>
                        </w:r>
                        <w:r>
                          <w:rPr>
                            <w:rFonts w:ascii="Calibri"/>
                            <w:sz w:val="28"/>
                          </w:rPr>
                          <w:t>Development</w:t>
                        </w:r>
                        <w:r>
                          <w:rPr>
                            <w:rFonts w:ascii="Calibri"/>
                            <w:spacing w:val="-12"/>
                            <w:sz w:val="28"/>
                          </w:rPr>
                          <w:t xml:space="preserve"> </w:t>
                        </w:r>
                        <w:r>
                          <w:rPr>
                            <w:rFonts w:ascii="Calibri"/>
                            <w:spacing w:val="-5"/>
                            <w:sz w:val="28"/>
                          </w:rPr>
                          <w:t>and</w:t>
                        </w:r>
                      </w:p>
                      <w:p w14:paraId="19813220">
                        <w:pPr>
                          <w:spacing w:before="1" w:line="301" w:lineRule="exact"/>
                          <w:ind w:left="355" w:right="526"/>
                          <w:jc w:val="center"/>
                          <w:rPr>
                            <w:rFonts w:ascii="Calibri"/>
                            <w:sz w:val="28"/>
                          </w:rPr>
                        </w:pPr>
                        <w:r>
                          <w:rPr>
                            <w:rFonts w:ascii="Calibri"/>
                            <w:spacing w:val="-2"/>
                            <w:sz w:val="28"/>
                          </w:rPr>
                          <w:t>Entrepreneurship</w:t>
                        </w:r>
                      </w:p>
                      <w:p w14:paraId="0C6CB71E">
                        <w:pPr>
                          <w:tabs>
                            <w:tab w:val="left" w:pos="1007"/>
                            <w:tab w:val="left" w:pos="6983"/>
                          </w:tabs>
                          <w:spacing w:line="176" w:lineRule="exact"/>
                          <w:rPr>
                            <w:rFonts w:ascii="Calibri"/>
                            <w:sz w:val="18"/>
                          </w:rPr>
                        </w:pPr>
                        <w:r>
                          <w:rPr>
                            <w:rFonts w:ascii="Calibri"/>
                            <w:sz w:val="18"/>
                            <w:u w:val="single" w:color="D9D9D9"/>
                          </w:rPr>
                          <w:tab/>
                        </w:r>
                        <w:r>
                          <w:rPr>
                            <w:rFonts w:ascii="Calibri"/>
                            <w:spacing w:val="-5"/>
                            <w:sz w:val="18"/>
                            <w:u w:val="single" w:color="D9D9D9"/>
                          </w:rPr>
                          <w:t>47%</w:t>
                        </w:r>
                        <w:r>
                          <w:rPr>
                            <w:rFonts w:ascii="Calibri"/>
                            <w:sz w:val="18"/>
                            <w:u w:val="single" w:color="D9D9D9"/>
                          </w:rPr>
                          <w:tab/>
                        </w:r>
                      </w:p>
                    </w:txbxContent>
                  </v:textbox>
                </v:shape>
                <v:shape id="docshape174" o:spid="_x0000_s1026" o:spt="202" type="#_x0000_t202" style="position:absolute;left:36;top:1326;height:180;width:332;" filled="f" stroked="f" coordsize="21600,21600" o:gfxdata="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NjaSK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09D2DDD8">
                        <w:pPr>
                          <w:spacing w:line="180" w:lineRule="exact"/>
                          <w:rPr>
                            <w:rFonts w:ascii="Calibri"/>
                            <w:sz w:val="18"/>
                          </w:rPr>
                        </w:pPr>
                        <w:r>
                          <w:rPr>
                            <w:rFonts w:ascii="Calibri"/>
                            <w:spacing w:val="-5"/>
                            <w:sz w:val="18"/>
                          </w:rPr>
                          <w:t>40%</w:t>
                        </w:r>
                      </w:p>
                    </w:txbxContent>
                  </v:textbox>
                </v:shape>
                <v:shape id="docshape175" o:spid="_x0000_s1026" o:spt="202" type="#_x0000_t202" style="position:absolute;left:3853;top:1281;height:180;width:332;" filled="f" stroked="f" coordsize="21600,21600" o:gfxdata="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w1CgK/&#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74D124EC">
                        <w:pPr>
                          <w:spacing w:line="180" w:lineRule="exact"/>
                          <w:rPr>
                            <w:rFonts w:ascii="Calibri"/>
                            <w:sz w:val="18"/>
                          </w:rPr>
                        </w:pPr>
                        <w:r>
                          <w:rPr>
                            <w:rFonts w:ascii="Calibri"/>
                            <w:spacing w:val="-5"/>
                            <w:sz w:val="18"/>
                          </w:rPr>
                          <w:t>37%</w:t>
                        </w:r>
                      </w:p>
                    </w:txbxContent>
                  </v:textbox>
                </v:shape>
                <v:shape id="docshape176" o:spid="_x0000_s1026" o:spt="202" type="#_x0000_t202" style="position:absolute;left:36;top:1809;height:664;width:332;" filled="f" stroked="f" coordsize="21600,21600" o:gfxdata="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N5r5m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2684C87C">
                        <w:pPr>
                          <w:spacing w:line="183" w:lineRule="exact"/>
                          <w:rPr>
                            <w:rFonts w:ascii="Calibri"/>
                            <w:sz w:val="18"/>
                          </w:rPr>
                        </w:pPr>
                        <w:r>
                          <w:rPr>
                            <w:rFonts w:ascii="Calibri"/>
                            <w:spacing w:val="-5"/>
                            <w:sz w:val="18"/>
                          </w:rPr>
                          <w:t>30%</w:t>
                        </w:r>
                      </w:p>
                      <w:p w14:paraId="4F0C16CF">
                        <w:pPr>
                          <w:spacing w:before="7"/>
                          <w:rPr>
                            <w:rFonts w:ascii="Calibri"/>
                            <w:sz w:val="21"/>
                          </w:rPr>
                        </w:pPr>
                      </w:p>
                      <w:p w14:paraId="1DD3F445">
                        <w:pPr>
                          <w:spacing w:before="1" w:line="216" w:lineRule="exact"/>
                          <w:rPr>
                            <w:rFonts w:ascii="Calibri"/>
                            <w:sz w:val="18"/>
                          </w:rPr>
                        </w:pPr>
                        <w:r>
                          <w:rPr>
                            <w:rFonts w:ascii="Calibri"/>
                            <w:spacing w:val="-5"/>
                            <w:sz w:val="18"/>
                          </w:rPr>
                          <w:t>20%</w:t>
                        </w:r>
                      </w:p>
                    </w:txbxContent>
                  </v:textbox>
                </v:shape>
                <v:shape id="docshape177" o:spid="_x0000_s1026" o:spt="202" type="#_x0000_t202" style="position:absolute;left:6182;top:2296;height:180;width:332;" filled="f" stroked="f" coordsize="21600,21600" o:gfxdata="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OrMe6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5117B5D5">
                        <w:pPr>
                          <w:spacing w:line="180" w:lineRule="exact"/>
                          <w:rPr>
                            <w:rFonts w:ascii="Calibri"/>
                            <w:sz w:val="18"/>
                          </w:rPr>
                        </w:pPr>
                        <w:r>
                          <w:rPr>
                            <w:rFonts w:ascii="Calibri"/>
                            <w:spacing w:val="-5"/>
                            <w:sz w:val="18"/>
                          </w:rPr>
                          <w:t>16%</w:t>
                        </w:r>
                      </w:p>
                    </w:txbxContent>
                  </v:textbox>
                </v:shape>
                <v:shape id="docshape178" o:spid="_x0000_s1026" o:spt="202" type="#_x0000_t202" style="position:absolute;left:36;top:2776;height:664;width:332;" filled="f" stroked="f" coordsize="21600,21600" o:gfxdata="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c55R1vQAA&#10;ANw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553F9640">
                        <w:pPr>
                          <w:spacing w:line="183" w:lineRule="exact"/>
                          <w:rPr>
                            <w:rFonts w:ascii="Calibri"/>
                            <w:sz w:val="18"/>
                          </w:rPr>
                        </w:pPr>
                        <w:r>
                          <w:rPr>
                            <w:rFonts w:ascii="Calibri"/>
                            <w:spacing w:val="-5"/>
                            <w:sz w:val="18"/>
                          </w:rPr>
                          <w:t>10%</w:t>
                        </w:r>
                      </w:p>
                      <w:p w14:paraId="0373F443">
                        <w:pPr>
                          <w:spacing w:before="7"/>
                          <w:rPr>
                            <w:rFonts w:ascii="Calibri"/>
                            <w:sz w:val="21"/>
                          </w:rPr>
                        </w:pPr>
                      </w:p>
                      <w:p w14:paraId="126E6E1B">
                        <w:pPr>
                          <w:spacing w:before="1" w:line="216" w:lineRule="exact"/>
                          <w:ind w:left="91"/>
                          <w:rPr>
                            <w:rFonts w:ascii="Calibri"/>
                            <w:sz w:val="18"/>
                          </w:rPr>
                        </w:pPr>
                        <w:r>
                          <w:rPr>
                            <w:rFonts w:ascii="Calibri"/>
                            <w:spacing w:val="-5"/>
                            <w:sz w:val="18"/>
                          </w:rPr>
                          <w:t>0%</w:t>
                        </w:r>
                      </w:p>
                    </w:txbxContent>
                  </v:textbox>
                </v:shape>
                <v:shape id="docshape179" o:spid="_x0000_s1026" o:spt="202" type="#_x0000_t202" style="position:absolute;left:1184;top:3494;height:180;width:1012;" filled="f" stroked="f" coordsize="21600,21600" o:gfxdata="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TDgwBvQAA&#10;ANw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01C17D0B">
                        <w:pPr>
                          <w:spacing w:line="180" w:lineRule="exact"/>
                          <w:rPr>
                            <w:rFonts w:ascii="Calibri"/>
                            <w:sz w:val="18"/>
                          </w:rPr>
                        </w:pPr>
                        <w:r>
                          <w:rPr>
                            <w:rFonts w:ascii="Calibri"/>
                            <w:spacing w:val="-2"/>
                            <w:sz w:val="18"/>
                          </w:rPr>
                          <w:t>Employability</w:t>
                        </w:r>
                      </w:p>
                    </w:txbxContent>
                  </v:textbox>
                </v:shape>
                <v:shape id="docshape180" o:spid="_x0000_s1026" o:spt="202" type="#_x0000_t202" style="position:absolute;left:3328;top:3494;height:180;width:1340;" filled="f" stroked="f" coordsize="21600,21600" o:gfxdata="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8QqmavQAA&#10;ANw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0F7739D9">
                        <w:pPr>
                          <w:spacing w:line="180" w:lineRule="exact"/>
                          <w:rPr>
                            <w:rFonts w:ascii="Calibri"/>
                            <w:sz w:val="18"/>
                          </w:rPr>
                        </w:pPr>
                        <w:r>
                          <w:rPr>
                            <w:rFonts w:ascii="Calibri"/>
                            <w:sz w:val="18"/>
                          </w:rPr>
                          <w:t>Skill</w:t>
                        </w:r>
                        <w:r>
                          <w:rPr>
                            <w:rFonts w:ascii="Calibri"/>
                            <w:spacing w:val="-3"/>
                            <w:sz w:val="18"/>
                          </w:rPr>
                          <w:t xml:space="preserve"> </w:t>
                        </w:r>
                        <w:r>
                          <w:rPr>
                            <w:rFonts w:ascii="Calibri"/>
                            <w:spacing w:val="-2"/>
                            <w:sz w:val="18"/>
                          </w:rPr>
                          <w:t>Development</w:t>
                        </w:r>
                      </w:p>
                    </w:txbxContent>
                  </v:textbox>
                </v:shape>
                <v:shape id="docshape181" o:spid="_x0000_s1026" o:spt="202" type="#_x0000_t202" style="position:absolute;left:5695;top:3494;height:180;width:1304;" filled="f" stroked="f" coordsize="21600,21600" o:gfxdata="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yQN+2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6266F748">
                        <w:pPr>
                          <w:spacing w:line="180" w:lineRule="exact"/>
                          <w:rPr>
                            <w:rFonts w:ascii="Calibri"/>
                            <w:sz w:val="18"/>
                          </w:rPr>
                        </w:pPr>
                        <w:r>
                          <w:rPr>
                            <w:rFonts w:ascii="Calibri"/>
                            <w:spacing w:val="-2"/>
                            <w:sz w:val="18"/>
                          </w:rPr>
                          <w:t>Entrepreneurship</w:t>
                        </w:r>
                      </w:p>
                    </w:txbxContent>
                  </v:textbox>
                </v:shape>
                <w10:wrap type="none"/>
                <w10:anchorlock/>
              </v:group>
            </w:pict>
          </mc:Fallback>
        </mc:AlternateContent>
      </w:r>
    </w:p>
    <w:p w14:paraId="6E75905F">
      <w:pPr>
        <w:pStyle w:val="6"/>
        <w:spacing w:before="7"/>
        <w:rPr>
          <w:b/>
          <w:sz w:val="31"/>
        </w:rPr>
      </w:pPr>
    </w:p>
    <w:p w14:paraId="2F307410">
      <w:pPr>
        <w:ind w:left="460"/>
        <w:jc w:val="both"/>
        <w:rPr>
          <w:b/>
          <w:sz w:val="24"/>
        </w:rPr>
      </w:pPr>
      <w:r>
        <w:rPr>
          <w:b/>
          <w:color w:val="0000FF"/>
          <w:sz w:val="24"/>
        </w:rPr>
        <w:t>Teaching-Learning</w:t>
      </w:r>
      <w:r>
        <w:rPr>
          <w:b/>
          <w:color w:val="0000FF"/>
          <w:spacing w:val="-10"/>
          <w:sz w:val="24"/>
        </w:rPr>
        <w:t xml:space="preserve"> </w:t>
      </w:r>
      <w:r>
        <w:rPr>
          <w:b/>
          <w:color w:val="0000FF"/>
          <w:spacing w:val="-2"/>
          <w:sz w:val="24"/>
        </w:rPr>
        <w:t>Activities</w:t>
      </w:r>
    </w:p>
    <w:p w14:paraId="70E164D9">
      <w:pPr>
        <w:pStyle w:val="6"/>
        <w:spacing w:before="6"/>
        <w:rPr>
          <w:b/>
          <w:sz w:val="23"/>
        </w:rPr>
      </w:pPr>
    </w:p>
    <w:p w14:paraId="11E6CD46">
      <w:pPr>
        <w:pStyle w:val="6"/>
        <w:spacing w:before="1"/>
        <w:ind w:left="460" w:right="1076"/>
        <w:jc w:val="both"/>
      </w:pPr>
      <w:r>
        <w:t>The</w:t>
      </w:r>
      <w:r>
        <w:rPr>
          <w:spacing w:val="-6"/>
        </w:rPr>
        <w:t xml:space="preserve"> </w:t>
      </w:r>
      <w:r>
        <w:t>course</w:t>
      </w:r>
      <w:r>
        <w:rPr>
          <w:spacing w:val="-6"/>
        </w:rPr>
        <w:t xml:space="preserve"> </w:t>
      </w:r>
      <w:r>
        <w:t>is</w:t>
      </w:r>
      <w:r>
        <w:rPr>
          <w:spacing w:val="-4"/>
        </w:rPr>
        <w:t xml:space="preserve"> </w:t>
      </w:r>
      <w:r>
        <w:t>based</w:t>
      </w:r>
      <w:r>
        <w:rPr>
          <w:spacing w:val="-5"/>
        </w:rPr>
        <w:t xml:space="preserve"> </w:t>
      </w:r>
      <w:r>
        <w:t>on</w:t>
      </w:r>
      <w:r>
        <w:rPr>
          <w:spacing w:val="-5"/>
        </w:rPr>
        <w:t xml:space="preserve"> </w:t>
      </w:r>
      <w:r>
        <w:t>‘LTP’</w:t>
      </w:r>
      <w:r>
        <w:rPr>
          <w:spacing w:val="-6"/>
        </w:rPr>
        <w:t xml:space="preserve"> </w:t>
      </w:r>
      <w:r>
        <w:t>pattern,</w:t>
      </w:r>
      <w:r>
        <w:rPr>
          <w:spacing w:val="-6"/>
        </w:rPr>
        <w:t xml:space="preserve"> </w:t>
      </w:r>
      <w:r>
        <w:t>where</w:t>
      </w:r>
      <w:r>
        <w:rPr>
          <w:spacing w:val="-7"/>
        </w:rPr>
        <w:t xml:space="preserve"> </w:t>
      </w:r>
      <w:r>
        <w:t>‘L’</w:t>
      </w:r>
      <w:r>
        <w:rPr>
          <w:spacing w:val="-3"/>
        </w:rPr>
        <w:t xml:space="preserve"> </w:t>
      </w:r>
      <w:r>
        <w:t>stands</w:t>
      </w:r>
      <w:r>
        <w:rPr>
          <w:spacing w:val="-5"/>
        </w:rPr>
        <w:t xml:space="preserve"> </w:t>
      </w:r>
      <w:r>
        <w:t>for</w:t>
      </w:r>
      <w:r>
        <w:rPr>
          <w:spacing w:val="-4"/>
        </w:rPr>
        <w:t xml:space="preserve"> </w:t>
      </w:r>
      <w:r>
        <w:t>Lecture,</w:t>
      </w:r>
      <w:r>
        <w:rPr>
          <w:spacing w:val="-5"/>
        </w:rPr>
        <w:t xml:space="preserve"> </w:t>
      </w:r>
      <w:r>
        <w:t>‘T’</w:t>
      </w:r>
      <w:r>
        <w:rPr>
          <w:spacing w:val="-6"/>
        </w:rPr>
        <w:t xml:space="preserve"> </w:t>
      </w:r>
      <w:r>
        <w:t>stands</w:t>
      </w:r>
      <w:r>
        <w:rPr>
          <w:spacing w:val="-5"/>
        </w:rPr>
        <w:t xml:space="preserve"> </w:t>
      </w:r>
      <w:r>
        <w:t>for</w:t>
      </w:r>
      <w:r>
        <w:rPr>
          <w:spacing w:val="-6"/>
        </w:rPr>
        <w:t xml:space="preserve"> </w:t>
      </w:r>
      <w:r>
        <w:t>Tutorial</w:t>
      </w:r>
      <w:r>
        <w:rPr>
          <w:spacing w:val="-4"/>
        </w:rPr>
        <w:t xml:space="preserve"> </w:t>
      </w:r>
      <w:r>
        <w:t>and ‘P’ stands for Practical. The course consists of 3 credits. 2 credits are devoted to Lecture (L) and 1 credit is devoted to Practical (P).</w:t>
      </w:r>
    </w:p>
    <w:p w14:paraId="5E5DB465">
      <w:pPr>
        <w:pStyle w:val="6"/>
      </w:pPr>
    </w:p>
    <w:p w14:paraId="4BDE68D9">
      <w:pPr>
        <w:pStyle w:val="6"/>
        <w:ind w:left="460" w:right="1076"/>
        <w:jc w:val="both"/>
      </w:pPr>
      <w:r>
        <w:t>Each lecture session (L) shall be of 1h duration. Two such sessions, one each of 1h duration, shall be conducted in a week. Each practical session (P) shall be of 2h duration and shall be conducted once in a week.</w:t>
      </w:r>
    </w:p>
    <w:p w14:paraId="2E6924B9">
      <w:pPr>
        <w:pStyle w:val="6"/>
        <w:spacing w:before="5"/>
      </w:pPr>
    </w:p>
    <w:p w14:paraId="12B2A986">
      <w:pPr>
        <w:pStyle w:val="3"/>
        <w:ind w:left="429"/>
        <w:jc w:val="both"/>
      </w:pPr>
      <w:r>
        <w:rPr>
          <w:color w:val="0000FF"/>
        </w:rPr>
        <w:t>Teaching</w:t>
      </w:r>
      <w:r>
        <w:rPr>
          <w:color w:val="0000FF"/>
          <w:spacing w:val="-7"/>
        </w:rPr>
        <w:t xml:space="preserve"> </w:t>
      </w:r>
      <w:r>
        <w:rPr>
          <w:color w:val="0000FF"/>
        </w:rPr>
        <w:t>Methods</w:t>
      </w:r>
      <w:r>
        <w:rPr>
          <w:color w:val="0000FF"/>
          <w:spacing w:val="-7"/>
        </w:rPr>
        <w:t xml:space="preserve"> </w:t>
      </w:r>
      <w:r>
        <w:rPr>
          <w:color w:val="0000FF"/>
          <w:spacing w:val="-4"/>
        </w:rPr>
        <w:t>Used</w:t>
      </w:r>
    </w:p>
    <w:p w14:paraId="6B1E24C3">
      <w:pPr>
        <w:pStyle w:val="6"/>
        <w:spacing w:before="7"/>
        <w:rPr>
          <w:b/>
          <w:i/>
          <w:sz w:val="20"/>
        </w:rPr>
      </w:pPr>
    </w:p>
    <w:p w14:paraId="7E7537AF">
      <w:pPr>
        <w:pStyle w:val="9"/>
        <w:numPr>
          <w:ilvl w:val="0"/>
          <w:numId w:val="122"/>
        </w:numPr>
        <w:tabs>
          <w:tab w:val="left" w:pos="2171"/>
          <w:tab w:val="left" w:pos="2172"/>
        </w:tabs>
        <w:ind w:hanging="361"/>
        <w:rPr>
          <w:sz w:val="24"/>
        </w:rPr>
      </w:pPr>
      <w:r>
        <w:rPr>
          <w:sz w:val="24"/>
        </w:rPr>
        <w:t>Lecture</w:t>
      </w:r>
      <w:r>
        <w:rPr>
          <w:spacing w:val="53"/>
          <w:sz w:val="24"/>
        </w:rPr>
        <w:t xml:space="preserve"> </w:t>
      </w:r>
      <w:r>
        <w:rPr>
          <w:spacing w:val="-10"/>
          <w:sz w:val="24"/>
        </w:rPr>
        <w:t>2</w:t>
      </w:r>
    </w:p>
    <w:p w14:paraId="71E635AC">
      <w:pPr>
        <w:pStyle w:val="9"/>
        <w:numPr>
          <w:ilvl w:val="0"/>
          <w:numId w:val="122"/>
        </w:numPr>
        <w:tabs>
          <w:tab w:val="left" w:pos="2171"/>
          <w:tab w:val="left" w:pos="2172"/>
        </w:tabs>
        <w:spacing w:before="138"/>
        <w:ind w:hanging="361"/>
        <w:rPr>
          <w:sz w:val="24"/>
        </w:rPr>
      </w:pPr>
      <w:r>
        <w:rPr>
          <w:sz w:val="24"/>
        </w:rPr>
        <w:t>Practical</w:t>
      </w:r>
      <w:r>
        <w:rPr>
          <w:spacing w:val="-14"/>
          <w:sz w:val="24"/>
        </w:rPr>
        <w:t xml:space="preserve"> </w:t>
      </w:r>
      <w:r>
        <w:rPr>
          <w:spacing w:val="-10"/>
          <w:sz w:val="24"/>
        </w:rPr>
        <w:t>0</w:t>
      </w:r>
    </w:p>
    <w:p w14:paraId="27A6067D">
      <w:pPr>
        <w:pStyle w:val="9"/>
        <w:numPr>
          <w:ilvl w:val="0"/>
          <w:numId w:val="122"/>
        </w:numPr>
        <w:tabs>
          <w:tab w:val="left" w:pos="2171"/>
          <w:tab w:val="left" w:pos="2172"/>
        </w:tabs>
        <w:spacing w:before="138"/>
        <w:ind w:hanging="361"/>
        <w:rPr>
          <w:sz w:val="24"/>
        </w:rPr>
      </w:pPr>
      <w:r>
        <w:rPr>
          <w:sz w:val="24"/>
        </w:rPr>
        <w:t>Tutorial</w:t>
      </w:r>
      <w:r>
        <w:rPr>
          <w:spacing w:val="59"/>
          <w:sz w:val="24"/>
        </w:rPr>
        <w:t xml:space="preserve"> </w:t>
      </w:r>
      <w:r>
        <w:rPr>
          <w:spacing w:val="-10"/>
          <w:sz w:val="24"/>
        </w:rPr>
        <w:t>1</w:t>
      </w:r>
    </w:p>
    <w:p w14:paraId="2753BEC1">
      <w:pPr>
        <w:pStyle w:val="6"/>
        <w:spacing w:before="10"/>
        <w:rPr>
          <w:sz w:val="25"/>
        </w:rPr>
      </w:pPr>
    </w:p>
    <w:p w14:paraId="52C9C7AE">
      <w:pPr>
        <w:pStyle w:val="9"/>
        <w:numPr>
          <w:ilvl w:val="1"/>
          <w:numId w:val="122"/>
        </w:numPr>
        <w:tabs>
          <w:tab w:val="left" w:pos="2532"/>
        </w:tabs>
        <w:ind w:hanging="361"/>
        <w:rPr>
          <w:sz w:val="24"/>
        </w:rPr>
      </w:pPr>
      <w:r>
        <w:rPr>
          <w:sz w:val="24"/>
        </w:rPr>
        <w:t>Experiential</w:t>
      </w:r>
      <w:r>
        <w:rPr>
          <w:spacing w:val="-3"/>
          <w:sz w:val="24"/>
        </w:rPr>
        <w:t xml:space="preserve"> </w:t>
      </w:r>
      <w:r>
        <w:rPr>
          <w:spacing w:val="-2"/>
          <w:sz w:val="24"/>
        </w:rPr>
        <w:t>teaching</w:t>
      </w:r>
    </w:p>
    <w:p w14:paraId="21FE48B0">
      <w:pPr>
        <w:pStyle w:val="9"/>
        <w:numPr>
          <w:ilvl w:val="1"/>
          <w:numId w:val="122"/>
        </w:numPr>
        <w:tabs>
          <w:tab w:val="left" w:pos="2532"/>
        </w:tabs>
        <w:spacing w:before="117"/>
        <w:ind w:hanging="361"/>
        <w:rPr>
          <w:sz w:val="24"/>
        </w:rPr>
      </w:pPr>
      <w:r>
        <w:rPr>
          <w:spacing w:val="-2"/>
          <w:sz w:val="24"/>
        </w:rPr>
        <w:t>Demonstration</w:t>
      </w:r>
    </w:p>
    <w:p w14:paraId="33373FAF">
      <w:pPr>
        <w:pStyle w:val="9"/>
        <w:numPr>
          <w:ilvl w:val="1"/>
          <w:numId w:val="122"/>
        </w:numPr>
        <w:tabs>
          <w:tab w:val="left" w:pos="2532"/>
        </w:tabs>
        <w:spacing w:before="119"/>
        <w:ind w:hanging="361"/>
        <w:rPr>
          <w:sz w:val="24"/>
        </w:rPr>
      </w:pPr>
      <w:r>
        <w:rPr>
          <w:spacing w:val="-2"/>
          <w:sz w:val="24"/>
        </w:rPr>
        <w:t>Seminar</w:t>
      </w:r>
    </w:p>
    <w:p w14:paraId="6992FBCE">
      <w:pPr>
        <w:pStyle w:val="9"/>
        <w:numPr>
          <w:ilvl w:val="1"/>
          <w:numId w:val="122"/>
        </w:numPr>
        <w:tabs>
          <w:tab w:val="left" w:pos="2532"/>
        </w:tabs>
        <w:spacing w:before="116"/>
        <w:ind w:hanging="361"/>
        <w:rPr>
          <w:sz w:val="24"/>
        </w:rPr>
      </w:pPr>
      <w:r>
        <w:rPr>
          <w:spacing w:val="-2"/>
          <w:sz w:val="24"/>
        </w:rPr>
        <w:t>Practical</w:t>
      </w:r>
    </w:p>
    <w:p w14:paraId="46D308DE">
      <w:pPr>
        <w:pStyle w:val="9"/>
        <w:numPr>
          <w:ilvl w:val="1"/>
          <w:numId w:val="122"/>
        </w:numPr>
        <w:tabs>
          <w:tab w:val="left" w:pos="2532"/>
        </w:tabs>
        <w:spacing w:before="119"/>
        <w:ind w:hanging="361"/>
        <w:rPr>
          <w:sz w:val="24"/>
        </w:rPr>
      </w:pPr>
      <w:r>
        <w:rPr>
          <w:spacing w:val="-2"/>
          <w:sz w:val="24"/>
        </w:rPr>
        <w:t>Lecture</w:t>
      </w:r>
    </w:p>
    <w:p w14:paraId="2908103B">
      <w:pPr>
        <w:pStyle w:val="3"/>
        <w:spacing w:before="120"/>
      </w:pPr>
      <w:r>
        <w:rPr>
          <w:color w:val="0000FF"/>
        </w:rPr>
        <w:t>Teaching</w:t>
      </w:r>
      <w:r>
        <w:rPr>
          <w:color w:val="0000FF"/>
          <w:spacing w:val="-5"/>
        </w:rPr>
        <w:t xml:space="preserve"> </w:t>
      </w:r>
      <w:r>
        <w:rPr>
          <w:color w:val="0000FF"/>
        </w:rPr>
        <w:t>Aids</w:t>
      </w:r>
      <w:r>
        <w:rPr>
          <w:color w:val="0000FF"/>
          <w:spacing w:val="-4"/>
        </w:rPr>
        <w:t xml:space="preserve"> Used</w:t>
      </w:r>
    </w:p>
    <w:p w14:paraId="35636A45">
      <w:pPr>
        <w:pStyle w:val="6"/>
        <w:spacing w:before="9"/>
        <w:rPr>
          <w:b/>
          <w:i/>
          <w:sz w:val="23"/>
        </w:rPr>
      </w:pPr>
    </w:p>
    <w:p w14:paraId="41F0B3CE">
      <w:pPr>
        <w:pStyle w:val="6"/>
        <w:spacing w:line="278" w:lineRule="auto"/>
        <w:ind w:left="1180" w:right="6418"/>
      </w:pPr>
      <w:r>
        <w:t>Board</w:t>
      </w:r>
      <w:r>
        <w:rPr>
          <w:spacing w:val="-6"/>
        </w:rPr>
        <w:t xml:space="preserve"> </w:t>
      </w:r>
      <w:r>
        <w:t>&amp;</w:t>
      </w:r>
      <w:r>
        <w:rPr>
          <w:spacing w:val="-9"/>
        </w:rPr>
        <w:t xml:space="preserve"> </w:t>
      </w:r>
      <w:r>
        <w:t>Pen</w:t>
      </w:r>
      <w:r>
        <w:rPr>
          <w:spacing w:val="-7"/>
        </w:rPr>
        <w:t xml:space="preserve"> </w:t>
      </w:r>
      <w:r>
        <w:t>Method</w:t>
      </w:r>
      <w:r>
        <w:rPr>
          <w:spacing w:val="-6"/>
        </w:rPr>
        <w:t xml:space="preserve"> </w:t>
      </w:r>
      <w:r>
        <w:t>–</w:t>
      </w:r>
      <w:r>
        <w:rPr>
          <w:spacing w:val="-7"/>
        </w:rPr>
        <w:t xml:space="preserve"> </w:t>
      </w:r>
      <w:r>
        <w:t>50% ppt presentation – 50%</w:t>
      </w:r>
    </w:p>
    <w:p w14:paraId="4EF0F598">
      <w:pPr>
        <w:spacing w:line="278" w:lineRule="auto"/>
        <w:sectPr>
          <w:pgSz w:w="11910" w:h="16840"/>
          <w:pgMar w:top="1620" w:right="340" w:bottom="280" w:left="980" w:header="720" w:footer="720" w:gutter="0"/>
          <w:cols w:space="720" w:num="1"/>
        </w:sectPr>
      </w:pPr>
    </w:p>
    <w:p w14:paraId="7E4B43B7">
      <w:pPr>
        <w:pStyle w:val="6"/>
        <w:spacing w:before="74"/>
        <w:ind w:left="460"/>
        <w:jc w:val="both"/>
      </w:pPr>
      <w:r>
        <w:rPr>
          <w:color w:val="0000FF"/>
        </w:rPr>
        <w:t>Workload</w:t>
      </w:r>
      <w:r>
        <w:rPr>
          <w:color w:val="0000FF"/>
          <w:spacing w:val="-1"/>
        </w:rPr>
        <w:t xml:space="preserve"> </w:t>
      </w:r>
      <w:r>
        <w:rPr>
          <w:color w:val="0000FF"/>
        </w:rPr>
        <w:t>of a</w:t>
      </w:r>
      <w:r>
        <w:rPr>
          <w:color w:val="0000FF"/>
          <w:spacing w:val="-2"/>
        </w:rPr>
        <w:t xml:space="preserve"> Student</w:t>
      </w:r>
    </w:p>
    <w:p w14:paraId="2871BC91">
      <w:pPr>
        <w:pStyle w:val="6"/>
        <w:spacing w:before="4"/>
      </w:pPr>
    </w:p>
    <w:p w14:paraId="2E5BCE89">
      <w:pPr>
        <w:pStyle w:val="6"/>
        <w:ind w:left="460" w:right="1398"/>
        <w:jc w:val="both"/>
      </w:pPr>
      <w:r>
        <w:t>The information below is provided as a guide to assist students in engaging appropriately with the course requirements.</w:t>
      </w:r>
    </w:p>
    <w:p w14:paraId="130F18AB">
      <w:pPr>
        <w:pStyle w:val="6"/>
        <w:spacing w:before="3"/>
      </w:pPr>
    </w:p>
    <w:p w14:paraId="453202C1">
      <w:pPr>
        <w:pStyle w:val="6"/>
        <w:ind w:left="460" w:right="1398"/>
        <w:jc w:val="both"/>
      </w:pPr>
      <w:r>
        <w:t>A</w:t>
      </w:r>
      <w:r>
        <w:rPr>
          <w:spacing w:val="-3"/>
        </w:rPr>
        <w:t xml:space="preserve"> </w:t>
      </w:r>
      <w:r>
        <w:t>student</w:t>
      </w:r>
      <w:r>
        <w:rPr>
          <w:spacing w:val="-3"/>
        </w:rPr>
        <w:t xml:space="preserve"> </w:t>
      </w:r>
      <w:r>
        <w:t>enrolled</w:t>
      </w:r>
      <w:r>
        <w:rPr>
          <w:spacing w:val="-3"/>
        </w:rPr>
        <w:t xml:space="preserve"> </w:t>
      </w:r>
      <w:r>
        <w:t>in</w:t>
      </w:r>
      <w:r>
        <w:rPr>
          <w:spacing w:val="-3"/>
        </w:rPr>
        <w:t xml:space="preserve"> </w:t>
      </w:r>
      <w:r>
        <w:t>a</w:t>
      </w:r>
      <w:r>
        <w:rPr>
          <w:spacing w:val="-3"/>
        </w:rPr>
        <w:t xml:space="preserve"> </w:t>
      </w:r>
      <w:r>
        <w:t>3</w:t>
      </w:r>
      <w:r>
        <w:rPr>
          <w:spacing w:val="-6"/>
        </w:rPr>
        <w:t xml:space="preserve"> </w:t>
      </w:r>
      <w:r>
        <w:t>credits</w:t>
      </w:r>
      <w:r>
        <w:rPr>
          <w:spacing w:val="-3"/>
        </w:rPr>
        <w:t xml:space="preserve"> </w:t>
      </w:r>
      <w:r>
        <w:t>course,</w:t>
      </w:r>
      <w:r>
        <w:rPr>
          <w:spacing w:val="-3"/>
        </w:rPr>
        <w:t xml:space="preserve"> </w:t>
      </w:r>
      <w:r>
        <w:t>such</w:t>
      </w:r>
      <w:r>
        <w:rPr>
          <w:spacing w:val="-3"/>
        </w:rPr>
        <w:t xml:space="preserve"> </w:t>
      </w:r>
      <w:r>
        <w:t>as</w:t>
      </w:r>
      <w:r>
        <w:rPr>
          <w:spacing w:val="-3"/>
        </w:rPr>
        <w:t xml:space="preserve"> </w:t>
      </w:r>
      <w:r>
        <w:t>this,</w:t>
      </w:r>
      <w:r>
        <w:rPr>
          <w:spacing w:val="-3"/>
        </w:rPr>
        <w:t xml:space="preserve"> </w:t>
      </w:r>
      <w:r>
        <w:t>should</w:t>
      </w:r>
      <w:r>
        <w:rPr>
          <w:spacing w:val="-3"/>
        </w:rPr>
        <w:t xml:space="preserve"> </w:t>
      </w:r>
      <w:r>
        <w:t>expect</w:t>
      </w:r>
      <w:r>
        <w:rPr>
          <w:spacing w:val="-3"/>
        </w:rPr>
        <w:t xml:space="preserve"> </w:t>
      </w:r>
      <w:r>
        <w:t>to</w:t>
      </w:r>
      <w:r>
        <w:rPr>
          <w:spacing w:val="-3"/>
        </w:rPr>
        <w:t xml:space="preserve"> </w:t>
      </w:r>
      <w:r>
        <w:t>spend,</w:t>
      </w:r>
      <w:r>
        <w:rPr>
          <w:spacing w:val="-3"/>
        </w:rPr>
        <w:t xml:space="preserve"> </w:t>
      </w:r>
      <w:r>
        <w:t>on</w:t>
      </w:r>
      <w:r>
        <w:rPr>
          <w:spacing w:val="-3"/>
        </w:rPr>
        <w:t xml:space="preserve"> </w:t>
      </w:r>
      <w:r>
        <w:t>an</w:t>
      </w:r>
      <w:r>
        <w:rPr>
          <w:spacing w:val="-3"/>
        </w:rPr>
        <w:t xml:space="preserve"> </w:t>
      </w:r>
      <w:r>
        <w:t>average 60 hours formal contact time required to complete the course. This includes 30 hours (2h per week) formal contact time for theory and 15 hours (1h per week) formal contact time for tutorial per week.</w:t>
      </w:r>
    </w:p>
    <w:p w14:paraId="2AA08D84">
      <w:pPr>
        <w:pStyle w:val="6"/>
        <w:spacing w:before="5"/>
      </w:pPr>
    </w:p>
    <w:p w14:paraId="6C61CDE7">
      <w:pPr>
        <w:pStyle w:val="6"/>
        <w:ind w:left="460" w:right="1395"/>
        <w:jc w:val="both"/>
      </w:pPr>
      <w:r>
        <w:t>In addition</w:t>
      </w:r>
      <w:r>
        <w:rPr>
          <w:spacing w:val="-1"/>
        </w:rPr>
        <w:t xml:space="preserve"> </w:t>
      </w:r>
      <w:r>
        <w:t>to</w:t>
      </w:r>
      <w:r>
        <w:rPr>
          <w:spacing w:val="-1"/>
        </w:rPr>
        <w:t xml:space="preserve"> </w:t>
      </w:r>
      <w:r>
        <w:t>this student will have</w:t>
      </w:r>
      <w:r>
        <w:rPr>
          <w:spacing w:val="-1"/>
        </w:rPr>
        <w:t xml:space="preserve"> </w:t>
      </w:r>
      <w:r>
        <w:t>to spend additional non-contact time</w:t>
      </w:r>
      <w:r>
        <w:rPr>
          <w:spacing w:val="-1"/>
        </w:rPr>
        <w:t xml:space="preserve"> </w:t>
      </w:r>
      <w:r>
        <w:t>(2h per</w:t>
      </w:r>
      <w:r>
        <w:rPr>
          <w:spacing w:val="-1"/>
        </w:rPr>
        <w:t xml:space="preserve"> </w:t>
      </w:r>
      <w:r>
        <w:t>week)</w:t>
      </w:r>
      <w:r>
        <w:rPr>
          <w:spacing w:val="-1"/>
        </w:rPr>
        <w:t xml:space="preserve"> </w:t>
      </w:r>
      <w:r>
        <w:t>for reading</w:t>
      </w:r>
      <w:r>
        <w:rPr>
          <w:spacing w:val="-11"/>
        </w:rPr>
        <w:t xml:space="preserve"> </w:t>
      </w:r>
      <w:r>
        <w:t>and</w:t>
      </w:r>
      <w:r>
        <w:rPr>
          <w:spacing w:val="-8"/>
        </w:rPr>
        <w:t xml:space="preserve"> </w:t>
      </w:r>
      <w:r>
        <w:t>revision</w:t>
      </w:r>
      <w:r>
        <w:rPr>
          <w:spacing w:val="-8"/>
        </w:rPr>
        <w:t xml:space="preserve"> </w:t>
      </w:r>
      <w:r>
        <w:t>on</w:t>
      </w:r>
      <w:r>
        <w:rPr>
          <w:spacing w:val="-8"/>
        </w:rPr>
        <w:t xml:space="preserve"> </w:t>
      </w:r>
      <w:r>
        <w:t>holidays,</w:t>
      </w:r>
      <w:r>
        <w:rPr>
          <w:spacing w:val="-8"/>
        </w:rPr>
        <w:t xml:space="preserve"> </w:t>
      </w:r>
      <w:r>
        <w:t>without</w:t>
      </w:r>
      <w:r>
        <w:rPr>
          <w:spacing w:val="-8"/>
        </w:rPr>
        <w:t xml:space="preserve"> </w:t>
      </w:r>
      <w:r>
        <w:t>disturbing</w:t>
      </w:r>
      <w:r>
        <w:rPr>
          <w:spacing w:val="-11"/>
        </w:rPr>
        <w:t xml:space="preserve"> </w:t>
      </w:r>
      <w:r>
        <w:t>teaching-learning</w:t>
      </w:r>
      <w:r>
        <w:rPr>
          <w:spacing w:val="-11"/>
        </w:rPr>
        <w:t xml:space="preserve"> </w:t>
      </w:r>
      <w:r>
        <w:t>schedule</w:t>
      </w:r>
      <w:r>
        <w:rPr>
          <w:spacing w:val="-9"/>
        </w:rPr>
        <w:t xml:space="preserve"> </w:t>
      </w:r>
      <w:r>
        <w:t>in</w:t>
      </w:r>
      <w:r>
        <w:rPr>
          <w:spacing w:val="-8"/>
        </w:rPr>
        <w:t xml:space="preserve"> </w:t>
      </w:r>
      <w:r>
        <w:t>the</w:t>
      </w:r>
      <w:r>
        <w:rPr>
          <w:spacing w:val="-9"/>
        </w:rPr>
        <w:t xml:space="preserve"> </w:t>
      </w:r>
      <w:r>
        <w:t>class room/lab. Non-contact time includes ‘completion of field work for home assignment’, ‘writing report for home assignment’, ‘reading’ and ‘revision’.</w:t>
      </w:r>
    </w:p>
    <w:p w14:paraId="7F2505A9">
      <w:pPr>
        <w:pStyle w:val="6"/>
        <w:spacing w:before="5"/>
      </w:pPr>
    </w:p>
    <w:p w14:paraId="4A571037">
      <w:pPr>
        <w:pStyle w:val="6"/>
        <w:ind w:left="460" w:right="1397"/>
        <w:jc w:val="both"/>
      </w:pPr>
      <w:r>
        <w:t>For this course there are 4 hours per week of contact time in class, therefore, students are expected</w:t>
      </w:r>
      <w:r>
        <w:rPr>
          <w:spacing w:val="-6"/>
        </w:rPr>
        <w:t xml:space="preserve"> </w:t>
      </w:r>
      <w:r>
        <w:t>to</w:t>
      </w:r>
      <w:r>
        <w:rPr>
          <w:spacing w:val="-5"/>
        </w:rPr>
        <w:t xml:space="preserve"> </w:t>
      </w:r>
      <w:r>
        <w:t>spend</w:t>
      </w:r>
      <w:r>
        <w:rPr>
          <w:spacing w:val="-4"/>
        </w:rPr>
        <w:t xml:space="preserve"> </w:t>
      </w:r>
      <w:r>
        <w:t>an</w:t>
      </w:r>
      <w:r>
        <w:rPr>
          <w:spacing w:val="-4"/>
        </w:rPr>
        <w:t xml:space="preserve"> </w:t>
      </w:r>
      <w:r>
        <w:t>additional</w:t>
      </w:r>
      <w:r>
        <w:rPr>
          <w:spacing w:val="-4"/>
        </w:rPr>
        <w:t xml:space="preserve"> </w:t>
      </w:r>
      <w:r>
        <w:t>2</w:t>
      </w:r>
      <w:r>
        <w:rPr>
          <w:spacing w:val="-6"/>
        </w:rPr>
        <w:t xml:space="preserve"> </w:t>
      </w:r>
      <w:r>
        <w:t>hours</w:t>
      </w:r>
      <w:r>
        <w:rPr>
          <w:spacing w:val="-6"/>
        </w:rPr>
        <w:t xml:space="preserve"> </w:t>
      </w:r>
      <w:r>
        <w:t>per</w:t>
      </w:r>
      <w:r>
        <w:rPr>
          <w:spacing w:val="-3"/>
        </w:rPr>
        <w:t xml:space="preserve"> </w:t>
      </w:r>
      <w:r>
        <w:t>week</w:t>
      </w:r>
      <w:r>
        <w:rPr>
          <w:spacing w:val="-1"/>
        </w:rPr>
        <w:t xml:space="preserve"> </w:t>
      </w:r>
      <w:r>
        <w:t>of</w:t>
      </w:r>
      <w:r>
        <w:rPr>
          <w:spacing w:val="-7"/>
        </w:rPr>
        <w:t xml:space="preserve"> </w:t>
      </w:r>
      <w:r>
        <w:t>non-contact</w:t>
      </w:r>
      <w:r>
        <w:rPr>
          <w:spacing w:val="-5"/>
        </w:rPr>
        <w:t xml:space="preserve"> </w:t>
      </w:r>
      <w:r>
        <w:t>time</w:t>
      </w:r>
      <w:r>
        <w:rPr>
          <w:spacing w:val="-4"/>
        </w:rPr>
        <w:t xml:space="preserve"> </w:t>
      </w:r>
      <w:r>
        <w:t>finishing</w:t>
      </w:r>
      <w:r>
        <w:rPr>
          <w:spacing w:val="-8"/>
        </w:rPr>
        <w:t xml:space="preserve"> </w:t>
      </w:r>
      <w:r>
        <w:t>workshops, revising and completing readings.</w:t>
      </w:r>
    </w:p>
    <w:p w14:paraId="0915F682">
      <w:pPr>
        <w:pStyle w:val="6"/>
        <w:spacing w:before="7"/>
      </w:pPr>
    </w:p>
    <w:p w14:paraId="2A9E9B9D">
      <w:pPr>
        <w:pStyle w:val="3"/>
        <w:spacing w:before="1"/>
        <w:jc w:val="both"/>
      </w:pPr>
      <w:r>
        <w:rPr>
          <w:color w:val="0000FF"/>
        </w:rPr>
        <w:t>Specific</w:t>
      </w:r>
      <w:r>
        <w:rPr>
          <w:color w:val="0000FF"/>
          <w:spacing w:val="-6"/>
        </w:rPr>
        <w:t xml:space="preserve"> </w:t>
      </w:r>
      <w:r>
        <w:rPr>
          <w:color w:val="0000FF"/>
        </w:rPr>
        <w:t>Course</w:t>
      </w:r>
      <w:r>
        <w:rPr>
          <w:color w:val="0000FF"/>
          <w:spacing w:val="-4"/>
        </w:rPr>
        <w:t xml:space="preserve"> </w:t>
      </w:r>
      <w:r>
        <w:rPr>
          <w:color w:val="0000FF"/>
          <w:spacing w:val="-2"/>
        </w:rPr>
        <w:t>Requirement</w:t>
      </w:r>
    </w:p>
    <w:p w14:paraId="21C4AD54">
      <w:pPr>
        <w:pStyle w:val="6"/>
        <w:spacing w:before="9"/>
        <w:rPr>
          <w:b/>
          <w:i/>
          <w:sz w:val="23"/>
        </w:rPr>
      </w:pPr>
    </w:p>
    <w:p w14:paraId="113A3A72">
      <w:pPr>
        <w:pStyle w:val="6"/>
        <w:spacing w:line="360" w:lineRule="auto"/>
        <w:ind w:left="460" w:right="1398"/>
        <w:jc w:val="both"/>
      </w:pPr>
      <w:r>
        <w:t>The course required the independent tasks for the students concerning with the advanced mechanical operations involved</w:t>
      </w:r>
      <w:r>
        <w:rPr>
          <w:spacing w:val="-1"/>
        </w:rPr>
        <w:t xml:space="preserve"> </w:t>
      </w:r>
      <w:r>
        <w:t>in food processing</w:t>
      </w:r>
      <w:r>
        <w:rPr>
          <w:spacing w:val="-2"/>
        </w:rPr>
        <w:t xml:space="preserve"> </w:t>
      </w:r>
      <w:r>
        <w:t>industries. This also helps to assess the course teacher the thinking ability and problem solving ability of student.</w:t>
      </w:r>
    </w:p>
    <w:p w14:paraId="01E0F378">
      <w:pPr>
        <w:spacing w:before="6" w:line="550" w:lineRule="atLeast"/>
        <w:ind w:left="1180" w:right="5993" w:hanging="720"/>
        <w:jc w:val="both"/>
        <w:rPr>
          <w:b/>
          <w:sz w:val="24"/>
        </w:rPr>
      </w:pPr>
      <w:r>
        <w:rPr>
          <w:b/>
          <w:color w:val="0000FF"/>
          <w:sz w:val="24"/>
        </w:rPr>
        <w:t>Evaluation</w:t>
      </w:r>
      <w:r>
        <w:rPr>
          <w:b/>
          <w:color w:val="0000FF"/>
          <w:spacing w:val="-9"/>
          <w:sz w:val="24"/>
        </w:rPr>
        <w:t xml:space="preserve"> </w:t>
      </w:r>
      <w:r>
        <w:rPr>
          <w:b/>
          <w:color w:val="0000FF"/>
          <w:sz w:val="24"/>
        </w:rPr>
        <w:t>&amp;</w:t>
      </w:r>
      <w:r>
        <w:rPr>
          <w:b/>
          <w:color w:val="0000FF"/>
          <w:spacing w:val="-10"/>
          <w:sz w:val="24"/>
        </w:rPr>
        <w:t xml:space="preserve"> </w:t>
      </w:r>
      <w:r>
        <w:rPr>
          <w:b/>
          <w:color w:val="0000FF"/>
          <w:sz w:val="24"/>
        </w:rPr>
        <w:t>Assessment</w:t>
      </w:r>
      <w:r>
        <w:rPr>
          <w:b/>
          <w:color w:val="0000FF"/>
          <w:spacing w:val="-10"/>
          <w:sz w:val="24"/>
        </w:rPr>
        <w:t xml:space="preserve"> </w:t>
      </w:r>
      <w:r>
        <w:rPr>
          <w:b/>
          <w:color w:val="0000FF"/>
          <w:sz w:val="24"/>
        </w:rPr>
        <w:t>Methods</w:t>
      </w:r>
      <w:r>
        <w:rPr>
          <w:b/>
          <w:color w:val="0000FF"/>
          <w:spacing w:val="-9"/>
          <w:sz w:val="24"/>
        </w:rPr>
        <w:t xml:space="preserve"> </w:t>
      </w:r>
      <w:r>
        <w:rPr>
          <w:b/>
          <w:color w:val="0000FF"/>
          <w:sz w:val="24"/>
        </w:rPr>
        <w:t xml:space="preserve">Used </w:t>
      </w:r>
      <w:r>
        <w:rPr>
          <w:b/>
          <w:sz w:val="24"/>
        </w:rPr>
        <w:t>Formative Assessment:</w:t>
      </w:r>
    </w:p>
    <w:p w14:paraId="2DE90415">
      <w:pPr>
        <w:pStyle w:val="9"/>
        <w:numPr>
          <w:ilvl w:val="1"/>
          <w:numId w:val="121"/>
        </w:numPr>
        <w:tabs>
          <w:tab w:val="left" w:pos="1866"/>
          <w:tab w:val="left" w:pos="1867"/>
        </w:tabs>
        <w:spacing w:line="277" w:lineRule="exact"/>
        <w:ind w:hanging="361"/>
        <w:rPr>
          <w:sz w:val="24"/>
        </w:rPr>
      </w:pPr>
      <w:r>
        <w:rPr>
          <w:sz w:val="24"/>
        </w:rPr>
        <w:t>Continuous</w:t>
      </w:r>
      <w:r>
        <w:rPr>
          <w:spacing w:val="-3"/>
          <w:sz w:val="24"/>
        </w:rPr>
        <w:t xml:space="preserve"> </w:t>
      </w:r>
      <w:r>
        <w:rPr>
          <w:sz w:val="24"/>
        </w:rPr>
        <w:t>Evaluation</w:t>
      </w:r>
      <w:r>
        <w:rPr>
          <w:spacing w:val="-1"/>
          <w:sz w:val="24"/>
        </w:rPr>
        <w:t xml:space="preserve"> </w:t>
      </w:r>
      <w:r>
        <w:rPr>
          <w:sz w:val="24"/>
        </w:rPr>
        <w:t>(Mid</w:t>
      </w:r>
      <w:r>
        <w:rPr>
          <w:spacing w:val="-1"/>
          <w:sz w:val="24"/>
        </w:rPr>
        <w:t xml:space="preserve"> </w:t>
      </w:r>
      <w:r>
        <w:rPr>
          <w:sz w:val="24"/>
        </w:rPr>
        <w:t>Term</w:t>
      </w:r>
      <w:r>
        <w:rPr>
          <w:spacing w:val="-1"/>
          <w:sz w:val="24"/>
        </w:rPr>
        <w:t xml:space="preserve"> </w:t>
      </w:r>
      <w:r>
        <w:rPr>
          <w:sz w:val="24"/>
        </w:rPr>
        <w:t>Examination</w:t>
      </w:r>
      <w:r>
        <w:rPr>
          <w:spacing w:val="-5"/>
          <w:sz w:val="24"/>
        </w:rPr>
        <w:t xml:space="preserve"> </w:t>
      </w:r>
      <w:r>
        <w:rPr>
          <w:sz w:val="24"/>
        </w:rPr>
        <w:t>&amp;</w:t>
      </w:r>
      <w:r>
        <w:rPr>
          <w:spacing w:val="-6"/>
          <w:sz w:val="24"/>
        </w:rPr>
        <w:t xml:space="preserve"> </w:t>
      </w:r>
      <w:r>
        <w:rPr>
          <w:sz w:val="24"/>
        </w:rPr>
        <w:t>Continuous</w:t>
      </w:r>
      <w:r>
        <w:rPr>
          <w:spacing w:val="-1"/>
          <w:sz w:val="24"/>
        </w:rPr>
        <w:t xml:space="preserve"> </w:t>
      </w:r>
      <w:r>
        <w:rPr>
          <w:spacing w:val="-2"/>
          <w:sz w:val="24"/>
        </w:rPr>
        <w:t>Assessment)</w:t>
      </w:r>
    </w:p>
    <w:p w14:paraId="5F4E6A07">
      <w:pPr>
        <w:pStyle w:val="9"/>
        <w:numPr>
          <w:ilvl w:val="1"/>
          <w:numId w:val="121"/>
        </w:numPr>
        <w:tabs>
          <w:tab w:val="left" w:pos="1866"/>
          <w:tab w:val="left" w:pos="1867"/>
        </w:tabs>
        <w:spacing w:line="276" w:lineRule="exact"/>
        <w:ind w:hanging="361"/>
        <w:rPr>
          <w:sz w:val="24"/>
        </w:rPr>
      </w:pPr>
      <w:r>
        <w:rPr>
          <w:sz w:val="24"/>
        </w:rPr>
        <w:t xml:space="preserve">50 </w:t>
      </w:r>
      <w:r>
        <w:rPr>
          <w:spacing w:val="-2"/>
          <w:sz w:val="24"/>
        </w:rPr>
        <w:t>marks</w:t>
      </w:r>
    </w:p>
    <w:p w14:paraId="5E467B90">
      <w:pPr>
        <w:pStyle w:val="9"/>
        <w:numPr>
          <w:ilvl w:val="1"/>
          <w:numId w:val="121"/>
        </w:numPr>
        <w:tabs>
          <w:tab w:val="left" w:pos="1866"/>
          <w:tab w:val="left" w:pos="1867"/>
        </w:tabs>
        <w:spacing w:line="276" w:lineRule="exact"/>
        <w:ind w:hanging="361"/>
        <w:rPr>
          <w:sz w:val="24"/>
        </w:rPr>
      </w:pPr>
      <w:r>
        <w:rPr>
          <w:sz w:val="24"/>
        </w:rPr>
        <w:t>Formative</w:t>
      </w:r>
      <w:r>
        <w:rPr>
          <w:spacing w:val="-7"/>
          <w:sz w:val="24"/>
        </w:rPr>
        <w:t xml:space="preserve"> </w:t>
      </w:r>
      <w:r>
        <w:rPr>
          <w:sz w:val="24"/>
        </w:rPr>
        <w:t>Assessment</w:t>
      </w:r>
      <w:r>
        <w:rPr>
          <w:spacing w:val="-4"/>
          <w:sz w:val="24"/>
        </w:rPr>
        <w:t xml:space="preserve"> </w:t>
      </w:r>
      <w:r>
        <w:rPr>
          <w:sz w:val="24"/>
        </w:rPr>
        <w:t>will</w:t>
      </w:r>
      <w:r>
        <w:rPr>
          <w:spacing w:val="-3"/>
          <w:sz w:val="24"/>
        </w:rPr>
        <w:t xml:space="preserve"> </w:t>
      </w:r>
      <w:r>
        <w:rPr>
          <w:sz w:val="24"/>
        </w:rPr>
        <w:t>be</w:t>
      </w:r>
      <w:r>
        <w:rPr>
          <w:spacing w:val="-4"/>
          <w:sz w:val="24"/>
        </w:rPr>
        <w:t xml:space="preserve"> </w:t>
      </w:r>
      <w:r>
        <w:rPr>
          <w:sz w:val="24"/>
        </w:rPr>
        <w:t>based</w:t>
      </w:r>
      <w:r>
        <w:rPr>
          <w:spacing w:val="-6"/>
          <w:sz w:val="24"/>
        </w:rPr>
        <w:t xml:space="preserve"> </w:t>
      </w:r>
      <w:r>
        <w:rPr>
          <w:sz w:val="24"/>
        </w:rPr>
        <w:t>on</w:t>
      </w:r>
      <w:r>
        <w:rPr>
          <w:spacing w:val="-3"/>
          <w:sz w:val="24"/>
        </w:rPr>
        <w:t xml:space="preserve"> </w:t>
      </w:r>
      <w:r>
        <w:rPr>
          <w:sz w:val="24"/>
        </w:rPr>
        <w:t>continuous</w:t>
      </w:r>
      <w:r>
        <w:rPr>
          <w:spacing w:val="-4"/>
          <w:sz w:val="24"/>
        </w:rPr>
        <w:t xml:space="preserve"> </w:t>
      </w:r>
      <w:r>
        <w:rPr>
          <w:sz w:val="24"/>
        </w:rPr>
        <w:t>comprehensive</w:t>
      </w:r>
      <w:r>
        <w:rPr>
          <w:spacing w:val="-4"/>
          <w:sz w:val="24"/>
        </w:rPr>
        <w:t xml:space="preserve"> </w:t>
      </w:r>
      <w:r>
        <w:rPr>
          <w:spacing w:val="-2"/>
          <w:sz w:val="24"/>
        </w:rPr>
        <w:t>pattern</w:t>
      </w:r>
    </w:p>
    <w:p w14:paraId="50FF282A">
      <w:pPr>
        <w:pStyle w:val="9"/>
        <w:numPr>
          <w:ilvl w:val="1"/>
          <w:numId w:val="121"/>
        </w:numPr>
        <w:tabs>
          <w:tab w:val="left" w:pos="1866"/>
          <w:tab w:val="left" w:pos="1867"/>
        </w:tabs>
        <w:spacing w:line="282" w:lineRule="exact"/>
        <w:ind w:hanging="361"/>
        <w:rPr>
          <w:sz w:val="24"/>
        </w:rPr>
      </w:pPr>
      <w:r>
        <w:rPr>
          <w:sz w:val="24"/>
        </w:rPr>
        <w:t>There</w:t>
      </w:r>
      <w:r>
        <w:rPr>
          <w:spacing w:val="-3"/>
          <w:sz w:val="24"/>
        </w:rPr>
        <w:t xml:space="preserve"> </w:t>
      </w:r>
      <w:r>
        <w:rPr>
          <w:sz w:val="24"/>
        </w:rPr>
        <w:t>shall</w:t>
      </w:r>
      <w:r>
        <w:rPr>
          <w:spacing w:val="1"/>
          <w:sz w:val="24"/>
        </w:rPr>
        <w:t xml:space="preserve"> </w:t>
      </w:r>
      <w:r>
        <w:rPr>
          <w:sz w:val="24"/>
        </w:rPr>
        <w:t>be</w:t>
      </w:r>
      <w:r>
        <w:rPr>
          <w:spacing w:val="-2"/>
          <w:sz w:val="24"/>
        </w:rPr>
        <w:t xml:space="preserve"> </w:t>
      </w:r>
      <w:r>
        <w:rPr>
          <w:sz w:val="24"/>
        </w:rPr>
        <w:t>a</w:t>
      </w:r>
      <w:r>
        <w:rPr>
          <w:spacing w:val="-1"/>
          <w:sz w:val="24"/>
        </w:rPr>
        <w:t xml:space="preserve"> </w:t>
      </w:r>
      <w:r>
        <w:rPr>
          <w:sz w:val="24"/>
        </w:rPr>
        <w:t>Mid-term</w:t>
      </w:r>
      <w:r>
        <w:rPr>
          <w:spacing w:val="1"/>
          <w:sz w:val="24"/>
        </w:rPr>
        <w:t xml:space="preserve"> </w:t>
      </w:r>
      <w:r>
        <w:rPr>
          <w:sz w:val="24"/>
        </w:rPr>
        <w:t>examination</w:t>
      </w:r>
      <w:r>
        <w:rPr>
          <w:spacing w:val="-1"/>
          <w:sz w:val="24"/>
        </w:rPr>
        <w:t xml:space="preserve"> </w:t>
      </w:r>
      <w:r>
        <w:rPr>
          <w:sz w:val="24"/>
        </w:rPr>
        <w:t>of</w:t>
      </w:r>
      <w:r>
        <w:rPr>
          <w:spacing w:val="-1"/>
          <w:sz w:val="24"/>
        </w:rPr>
        <w:t xml:space="preserve"> </w:t>
      </w:r>
      <w:r>
        <w:rPr>
          <w:sz w:val="24"/>
        </w:rPr>
        <w:t>20</w:t>
      </w:r>
      <w:r>
        <w:rPr>
          <w:spacing w:val="-1"/>
          <w:sz w:val="24"/>
        </w:rPr>
        <w:t xml:space="preserve"> </w:t>
      </w:r>
      <w:r>
        <w:rPr>
          <w:spacing w:val="-2"/>
          <w:sz w:val="24"/>
        </w:rPr>
        <w:t>marks.</w:t>
      </w:r>
    </w:p>
    <w:p w14:paraId="67B4BFD4">
      <w:pPr>
        <w:pStyle w:val="9"/>
        <w:numPr>
          <w:ilvl w:val="1"/>
          <w:numId w:val="121"/>
        </w:numPr>
        <w:tabs>
          <w:tab w:val="left" w:pos="1866"/>
          <w:tab w:val="left" w:pos="1867"/>
        </w:tabs>
        <w:spacing w:before="7" w:line="230" w:lineRule="auto"/>
        <w:ind w:right="1171"/>
        <w:rPr>
          <w:sz w:val="24"/>
        </w:rPr>
      </w:pPr>
      <w:r>
        <w:rPr>
          <w:sz w:val="24"/>
        </w:rPr>
        <w:t>There shall be assignment and surprise class test each of 10 marks for theory and for tutorial</w:t>
      </w:r>
      <w:r>
        <w:rPr>
          <w:spacing w:val="40"/>
          <w:sz w:val="24"/>
        </w:rPr>
        <w:t xml:space="preserve"> </w:t>
      </w:r>
      <w:r>
        <w:rPr>
          <w:sz w:val="24"/>
        </w:rPr>
        <w:t>of 10 marks as continuous assessment components.</w:t>
      </w:r>
    </w:p>
    <w:p w14:paraId="1C30096D">
      <w:pPr>
        <w:pStyle w:val="6"/>
      </w:pPr>
    </w:p>
    <w:p w14:paraId="79E6532A">
      <w:pPr>
        <w:spacing w:before="1" w:line="275" w:lineRule="exact"/>
        <w:ind w:left="1180"/>
        <w:rPr>
          <w:b/>
          <w:sz w:val="24"/>
        </w:rPr>
      </w:pPr>
      <w:r>
        <w:rPr>
          <w:b/>
          <w:spacing w:val="-2"/>
          <w:sz w:val="24"/>
        </w:rPr>
        <w:t>Summative</w:t>
      </w:r>
      <w:r>
        <w:rPr>
          <w:b/>
          <w:sz w:val="24"/>
        </w:rPr>
        <w:t xml:space="preserve"> </w:t>
      </w:r>
      <w:r>
        <w:rPr>
          <w:b/>
          <w:spacing w:val="-2"/>
          <w:sz w:val="24"/>
        </w:rPr>
        <w:t>Assessment:</w:t>
      </w:r>
    </w:p>
    <w:p w14:paraId="141177C8">
      <w:pPr>
        <w:pStyle w:val="9"/>
        <w:numPr>
          <w:ilvl w:val="0"/>
          <w:numId w:val="123"/>
        </w:numPr>
        <w:tabs>
          <w:tab w:val="left" w:pos="1901"/>
        </w:tabs>
        <w:spacing w:line="295" w:lineRule="exact"/>
        <w:ind w:hanging="361"/>
        <w:rPr>
          <w:sz w:val="24"/>
        </w:rPr>
      </w:pPr>
      <w:r>
        <w:rPr>
          <w:sz w:val="24"/>
        </w:rPr>
        <w:t>End</w:t>
      </w:r>
      <w:r>
        <w:rPr>
          <w:spacing w:val="-1"/>
          <w:sz w:val="24"/>
        </w:rPr>
        <w:t xml:space="preserve"> </w:t>
      </w:r>
      <w:r>
        <w:rPr>
          <w:sz w:val="24"/>
        </w:rPr>
        <w:t>Term</w:t>
      </w:r>
      <w:r>
        <w:rPr>
          <w:spacing w:val="-1"/>
          <w:sz w:val="24"/>
        </w:rPr>
        <w:t xml:space="preserve"> </w:t>
      </w:r>
      <w:r>
        <w:rPr>
          <w:spacing w:val="-2"/>
          <w:sz w:val="24"/>
        </w:rPr>
        <w:t>Examination</w:t>
      </w:r>
    </w:p>
    <w:p w14:paraId="7D2D0181">
      <w:pPr>
        <w:pStyle w:val="9"/>
        <w:numPr>
          <w:ilvl w:val="0"/>
          <w:numId w:val="123"/>
        </w:numPr>
        <w:tabs>
          <w:tab w:val="left" w:pos="1901"/>
        </w:tabs>
        <w:spacing w:before="20"/>
        <w:ind w:hanging="361"/>
        <w:rPr>
          <w:sz w:val="24"/>
        </w:rPr>
      </w:pPr>
      <w:r>
        <w:rPr>
          <w:sz w:val="24"/>
        </w:rPr>
        <w:t>60%</w:t>
      </w:r>
      <w:r>
        <w:rPr>
          <w:spacing w:val="-3"/>
          <w:sz w:val="24"/>
        </w:rPr>
        <w:t xml:space="preserve"> </w:t>
      </w:r>
      <w:r>
        <w:rPr>
          <w:sz w:val="24"/>
        </w:rPr>
        <w:t>weightage:</w:t>
      </w:r>
      <w:r>
        <w:rPr>
          <w:spacing w:val="-1"/>
          <w:sz w:val="24"/>
        </w:rPr>
        <w:t xml:space="preserve"> </w:t>
      </w:r>
      <w:r>
        <w:rPr>
          <w:sz w:val="24"/>
        </w:rPr>
        <w:t>60</w:t>
      </w:r>
      <w:r>
        <w:rPr>
          <w:spacing w:val="-2"/>
          <w:sz w:val="24"/>
        </w:rPr>
        <w:t xml:space="preserve"> </w:t>
      </w:r>
      <w:r>
        <w:rPr>
          <w:sz w:val="24"/>
        </w:rPr>
        <w:t>marks</w:t>
      </w:r>
      <w:r>
        <w:rPr>
          <w:spacing w:val="-2"/>
          <w:sz w:val="24"/>
        </w:rPr>
        <w:t xml:space="preserve"> (Theory)</w:t>
      </w:r>
    </w:p>
    <w:p w14:paraId="429FA780">
      <w:pPr>
        <w:pStyle w:val="9"/>
        <w:numPr>
          <w:ilvl w:val="0"/>
          <w:numId w:val="123"/>
        </w:numPr>
        <w:tabs>
          <w:tab w:val="left" w:pos="1901"/>
        </w:tabs>
        <w:spacing w:before="21" w:line="256" w:lineRule="auto"/>
        <w:ind w:right="1073"/>
        <w:rPr>
          <w:sz w:val="24"/>
        </w:rPr>
      </w:pPr>
      <w:r>
        <w:rPr>
          <w:sz w:val="24"/>
        </w:rPr>
        <w:t>There shall be an End-term examination of 100 marks, including 60 marks for theory and 40 marks for tutorial.</w:t>
      </w:r>
    </w:p>
    <w:p w14:paraId="01E9BA3D">
      <w:pPr>
        <w:pStyle w:val="6"/>
        <w:spacing w:before="184" w:line="276" w:lineRule="auto"/>
        <w:ind w:left="460" w:right="1069"/>
      </w:pPr>
      <w:r>
        <w:rPr>
          <w:i/>
        </w:rPr>
        <w:t>Formative</w:t>
      </w:r>
      <w:r>
        <w:rPr>
          <w:i/>
          <w:spacing w:val="40"/>
        </w:rPr>
        <w:t xml:space="preserve"> </w:t>
      </w:r>
      <w:r>
        <w:rPr>
          <w:i/>
        </w:rPr>
        <w:t>Evaluation</w:t>
      </w:r>
      <w:r>
        <w:rPr>
          <w:i/>
          <w:spacing w:val="40"/>
        </w:rPr>
        <w:t xml:space="preserve"> </w:t>
      </w:r>
      <w:r>
        <w:t>–</w:t>
      </w:r>
      <w:r>
        <w:rPr>
          <w:spacing w:val="40"/>
        </w:rPr>
        <w:t xml:space="preserve"> </w:t>
      </w:r>
      <w:r>
        <w:t>The</w:t>
      </w:r>
      <w:r>
        <w:rPr>
          <w:spacing w:val="40"/>
        </w:rPr>
        <w:t xml:space="preserve"> </w:t>
      </w:r>
      <w:r>
        <w:t>answer</w:t>
      </w:r>
      <w:r>
        <w:rPr>
          <w:spacing w:val="40"/>
        </w:rPr>
        <w:t xml:space="preserve"> </w:t>
      </w:r>
      <w:r>
        <w:t>sheet</w:t>
      </w:r>
      <w:r>
        <w:rPr>
          <w:spacing w:val="40"/>
        </w:rPr>
        <w:t xml:space="preserve"> </w:t>
      </w:r>
      <w:r>
        <w:t>of</w:t>
      </w:r>
      <w:r>
        <w:rPr>
          <w:spacing w:val="40"/>
        </w:rPr>
        <w:t xml:space="preserve"> </w:t>
      </w:r>
      <w:r>
        <w:t>formative</w:t>
      </w:r>
      <w:r>
        <w:rPr>
          <w:spacing w:val="40"/>
        </w:rPr>
        <w:t xml:space="preserve"> </w:t>
      </w:r>
      <w:r>
        <w:t>examination</w:t>
      </w:r>
      <w:r>
        <w:rPr>
          <w:spacing w:val="40"/>
        </w:rPr>
        <w:t xml:space="preserve"> </w:t>
      </w:r>
      <w:r>
        <w:t>will</w:t>
      </w:r>
      <w:r>
        <w:rPr>
          <w:spacing w:val="40"/>
        </w:rPr>
        <w:t xml:space="preserve"> </w:t>
      </w:r>
      <w:r>
        <w:t>be</w:t>
      </w:r>
      <w:r>
        <w:rPr>
          <w:spacing w:val="40"/>
        </w:rPr>
        <w:t xml:space="preserve"> </w:t>
      </w:r>
      <w:r>
        <w:t>shown</w:t>
      </w:r>
      <w:r>
        <w:rPr>
          <w:spacing w:val="40"/>
        </w:rPr>
        <w:t xml:space="preserve"> </w:t>
      </w:r>
      <w:r>
        <w:t xml:space="preserve">to individual students and the student will be guided how to improve upon the performance. </w:t>
      </w:r>
      <w:r>
        <w:rPr>
          <w:i/>
        </w:rPr>
        <w:t>Summative</w:t>
      </w:r>
      <w:r>
        <w:rPr>
          <w:i/>
          <w:spacing w:val="-8"/>
        </w:rPr>
        <w:t xml:space="preserve"> </w:t>
      </w:r>
      <w:r>
        <w:rPr>
          <w:i/>
        </w:rPr>
        <w:t>Evaluation</w:t>
      </w:r>
      <w:r>
        <w:rPr>
          <w:i/>
          <w:spacing w:val="-7"/>
        </w:rPr>
        <w:t xml:space="preserve"> </w:t>
      </w:r>
      <w:r>
        <w:t>–</w:t>
      </w:r>
      <w:r>
        <w:rPr>
          <w:spacing w:val="-5"/>
        </w:rPr>
        <w:t xml:space="preserve"> </w:t>
      </w:r>
      <w:r>
        <w:t>The</w:t>
      </w:r>
      <w:r>
        <w:rPr>
          <w:spacing w:val="-8"/>
        </w:rPr>
        <w:t xml:space="preserve"> </w:t>
      </w:r>
      <w:r>
        <w:t>end</w:t>
      </w:r>
      <w:r>
        <w:rPr>
          <w:spacing w:val="-6"/>
        </w:rPr>
        <w:t xml:space="preserve"> </w:t>
      </w:r>
      <w:r>
        <w:t>term</w:t>
      </w:r>
      <w:r>
        <w:rPr>
          <w:spacing w:val="-5"/>
        </w:rPr>
        <w:t xml:space="preserve"> </w:t>
      </w:r>
      <w:r>
        <w:t>examination</w:t>
      </w:r>
      <w:r>
        <w:rPr>
          <w:spacing w:val="-8"/>
        </w:rPr>
        <w:t xml:space="preserve"> </w:t>
      </w:r>
      <w:r>
        <w:t>shall</w:t>
      </w:r>
      <w:r>
        <w:rPr>
          <w:spacing w:val="-8"/>
        </w:rPr>
        <w:t xml:space="preserve"> </w:t>
      </w:r>
      <w:r>
        <w:t>be</w:t>
      </w:r>
      <w:r>
        <w:rPr>
          <w:spacing w:val="-7"/>
        </w:rPr>
        <w:t xml:space="preserve"> </w:t>
      </w:r>
      <w:r>
        <w:t>conducted</w:t>
      </w:r>
      <w:r>
        <w:rPr>
          <w:spacing w:val="-7"/>
        </w:rPr>
        <w:t xml:space="preserve"> </w:t>
      </w:r>
      <w:r>
        <w:t>as</w:t>
      </w:r>
      <w:r>
        <w:rPr>
          <w:spacing w:val="-6"/>
        </w:rPr>
        <w:t xml:space="preserve"> </w:t>
      </w:r>
      <w:r>
        <w:t>per</w:t>
      </w:r>
      <w:r>
        <w:rPr>
          <w:spacing w:val="-8"/>
        </w:rPr>
        <w:t xml:space="preserve"> </w:t>
      </w:r>
      <w:r>
        <w:t>the</w:t>
      </w:r>
      <w:r>
        <w:rPr>
          <w:spacing w:val="-7"/>
        </w:rPr>
        <w:t xml:space="preserve"> </w:t>
      </w:r>
      <w:r>
        <w:t>university examination</w:t>
      </w:r>
      <w:r>
        <w:rPr>
          <w:spacing w:val="25"/>
        </w:rPr>
        <w:t xml:space="preserve"> </w:t>
      </w:r>
      <w:r>
        <w:t>schedule.</w:t>
      </w:r>
      <w:r>
        <w:rPr>
          <w:spacing w:val="24"/>
        </w:rPr>
        <w:t xml:space="preserve"> </w:t>
      </w:r>
      <w:r>
        <w:t>The</w:t>
      </w:r>
      <w:r>
        <w:rPr>
          <w:spacing w:val="24"/>
        </w:rPr>
        <w:t xml:space="preserve"> </w:t>
      </w:r>
      <w:r>
        <w:t>papers,</w:t>
      </w:r>
      <w:r>
        <w:rPr>
          <w:spacing w:val="24"/>
        </w:rPr>
        <w:t xml:space="preserve"> </w:t>
      </w:r>
      <w:r>
        <w:t>for</w:t>
      </w:r>
      <w:r>
        <w:rPr>
          <w:spacing w:val="25"/>
        </w:rPr>
        <w:t xml:space="preserve"> </w:t>
      </w:r>
      <w:r>
        <w:t>both</w:t>
      </w:r>
      <w:r>
        <w:rPr>
          <w:spacing w:val="25"/>
        </w:rPr>
        <w:t xml:space="preserve"> </w:t>
      </w:r>
      <w:r>
        <w:t>Theory &amp;</w:t>
      </w:r>
      <w:r>
        <w:rPr>
          <w:spacing w:val="25"/>
        </w:rPr>
        <w:t xml:space="preserve"> </w:t>
      </w:r>
      <w:r>
        <w:t>Practical</w:t>
      </w:r>
      <w:r>
        <w:rPr>
          <w:spacing w:val="24"/>
        </w:rPr>
        <w:t xml:space="preserve"> </w:t>
      </w:r>
      <w:r>
        <w:t>shall</w:t>
      </w:r>
      <w:r>
        <w:rPr>
          <w:spacing w:val="25"/>
        </w:rPr>
        <w:t xml:space="preserve"> </w:t>
      </w:r>
      <w:r>
        <w:t>be</w:t>
      </w:r>
      <w:r>
        <w:rPr>
          <w:spacing w:val="26"/>
        </w:rPr>
        <w:t xml:space="preserve"> </w:t>
      </w:r>
      <w:r>
        <w:t>assessed</w:t>
      </w:r>
      <w:r>
        <w:rPr>
          <w:spacing w:val="25"/>
        </w:rPr>
        <w:t xml:space="preserve"> </w:t>
      </w:r>
      <w:r>
        <w:t>by the teacher who teaches the course.</w:t>
      </w:r>
    </w:p>
    <w:p w14:paraId="7E9A5660">
      <w:pPr>
        <w:pStyle w:val="6"/>
        <w:spacing w:before="3"/>
        <w:rPr>
          <w:sz w:val="21"/>
        </w:rPr>
      </w:pPr>
    </w:p>
    <w:p w14:paraId="01F0A521">
      <w:pPr>
        <w:ind w:left="460"/>
        <w:jc w:val="both"/>
        <w:rPr>
          <w:b/>
          <w:sz w:val="24"/>
        </w:rPr>
      </w:pPr>
      <w:r>
        <w:rPr>
          <w:b/>
          <w:color w:val="0000FF"/>
          <w:sz w:val="24"/>
        </w:rPr>
        <w:t>Reference</w:t>
      </w:r>
      <w:r>
        <w:rPr>
          <w:b/>
          <w:color w:val="0000FF"/>
          <w:spacing w:val="-15"/>
          <w:sz w:val="24"/>
        </w:rPr>
        <w:t xml:space="preserve"> </w:t>
      </w:r>
      <w:r>
        <w:rPr>
          <w:b/>
          <w:color w:val="0000FF"/>
          <w:spacing w:val="-2"/>
          <w:sz w:val="24"/>
        </w:rPr>
        <w:t>Books</w:t>
      </w:r>
    </w:p>
    <w:p w14:paraId="5C2E824D">
      <w:pPr>
        <w:jc w:val="both"/>
        <w:rPr>
          <w:sz w:val="24"/>
        </w:rPr>
        <w:sectPr>
          <w:pgSz w:w="11910" w:h="16840"/>
          <w:pgMar w:top="1340" w:right="340" w:bottom="280" w:left="980" w:header="720" w:footer="720" w:gutter="0"/>
          <w:cols w:space="720" w:num="1"/>
        </w:sectPr>
      </w:pPr>
    </w:p>
    <w:p w14:paraId="5AE797F9">
      <w:pPr>
        <w:pStyle w:val="9"/>
        <w:numPr>
          <w:ilvl w:val="0"/>
          <w:numId w:val="124"/>
        </w:numPr>
        <w:tabs>
          <w:tab w:val="left" w:pos="1181"/>
        </w:tabs>
        <w:spacing w:before="76"/>
        <w:ind w:hanging="361"/>
        <w:rPr>
          <w:sz w:val="24"/>
        </w:rPr>
      </w:pPr>
      <w:r>
        <w:rPr>
          <w:sz w:val="24"/>
        </w:rPr>
        <w:t>Fundamentals</w:t>
      </w:r>
      <w:r>
        <w:rPr>
          <w:spacing w:val="-2"/>
          <w:sz w:val="24"/>
        </w:rPr>
        <w:t xml:space="preserve"> </w:t>
      </w:r>
      <w:r>
        <w:rPr>
          <w:sz w:val="24"/>
        </w:rPr>
        <w:t>of Food</w:t>
      </w:r>
      <w:r>
        <w:rPr>
          <w:spacing w:val="-2"/>
          <w:sz w:val="24"/>
        </w:rPr>
        <w:t xml:space="preserve"> </w:t>
      </w:r>
      <w:r>
        <w:rPr>
          <w:sz w:val="24"/>
        </w:rPr>
        <w:t>Process</w:t>
      </w:r>
      <w:r>
        <w:rPr>
          <w:spacing w:val="-2"/>
          <w:sz w:val="24"/>
        </w:rPr>
        <w:t xml:space="preserve"> </w:t>
      </w:r>
      <w:r>
        <w:rPr>
          <w:sz w:val="24"/>
        </w:rPr>
        <w:t>Engineering,</w:t>
      </w:r>
      <w:r>
        <w:rPr>
          <w:spacing w:val="-2"/>
          <w:sz w:val="24"/>
        </w:rPr>
        <w:t xml:space="preserve"> </w:t>
      </w:r>
      <w:r>
        <w:rPr>
          <w:sz w:val="24"/>
        </w:rPr>
        <w:t>Toledo</w:t>
      </w:r>
      <w:r>
        <w:rPr>
          <w:spacing w:val="-2"/>
          <w:sz w:val="24"/>
        </w:rPr>
        <w:t xml:space="preserve"> </w:t>
      </w:r>
      <w:r>
        <w:rPr>
          <w:sz w:val="24"/>
        </w:rPr>
        <w:t>RT,</w:t>
      </w:r>
      <w:r>
        <w:rPr>
          <w:spacing w:val="-2"/>
          <w:sz w:val="24"/>
        </w:rPr>
        <w:t xml:space="preserve"> </w:t>
      </w:r>
      <w:r>
        <w:rPr>
          <w:sz w:val="24"/>
        </w:rPr>
        <w:t>2000,</w:t>
      </w:r>
      <w:r>
        <w:rPr>
          <w:spacing w:val="-2"/>
          <w:sz w:val="24"/>
        </w:rPr>
        <w:t xml:space="preserve"> </w:t>
      </w:r>
      <w:r>
        <w:rPr>
          <w:sz w:val="24"/>
        </w:rPr>
        <w:t>Chapman</w:t>
      </w:r>
      <w:r>
        <w:rPr>
          <w:spacing w:val="-2"/>
          <w:sz w:val="24"/>
        </w:rPr>
        <w:t xml:space="preserve"> </w:t>
      </w:r>
      <w:r>
        <w:rPr>
          <w:sz w:val="24"/>
        </w:rPr>
        <w:t>and</w:t>
      </w:r>
      <w:r>
        <w:rPr>
          <w:spacing w:val="56"/>
          <w:sz w:val="24"/>
        </w:rPr>
        <w:t xml:space="preserve"> </w:t>
      </w:r>
      <w:r>
        <w:rPr>
          <w:spacing w:val="-2"/>
          <w:sz w:val="24"/>
        </w:rPr>
        <w:t>Hall.</w:t>
      </w:r>
    </w:p>
    <w:p w14:paraId="01BDFF5F">
      <w:pPr>
        <w:pStyle w:val="9"/>
        <w:numPr>
          <w:ilvl w:val="0"/>
          <w:numId w:val="124"/>
        </w:numPr>
        <w:tabs>
          <w:tab w:val="left" w:pos="1181"/>
        </w:tabs>
        <w:spacing w:before="137" w:line="360" w:lineRule="auto"/>
        <w:ind w:right="1073"/>
        <w:rPr>
          <w:sz w:val="24"/>
        </w:rPr>
      </w:pPr>
      <w:r>
        <w:rPr>
          <w:sz w:val="24"/>
        </w:rPr>
        <w:t>Food</w:t>
      </w:r>
      <w:r>
        <w:rPr>
          <w:spacing w:val="-5"/>
          <w:sz w:val="24"/>
        </w:rPr>
        <w:t xml:space="preserve"> </w:t>
      </w:r>
      <w:r>
        <w:rPr>
          <w:sz w:val="24"/>
        </w:rPr>
        <w:t>Processing</w:t>
      </w:r>
      <w:r>
        <w:rPr>
          <w:spacing w:val="-7"/>
          <w:sz w:val="24"/>
        </w:rPr>
        <w:t xml:space="preserve"> </w:t>
      </w:r>
      <w:r>
        <w:rPr>
          <w:sz w:val="24"/>
        </w:rPr>
        <w:t>Handbook</w:t>
      </w:r>
      <w:r>
        <w:rPr>
          <w:spacing w:val="-5"/>
          <w:sz w:val="24"/>
        </w:rPr>
        <w:t xml:space="preserve"> </w:t>
      </w:r>
      <w:r>
        <w:rPr>
          <w:sz w:val="24"/>
        </w:rPr>
        <w:t>by</w:t>
      </w:r>
      <w:r>
        <w:rPr>
          <w:spacing w:val="-10"/>
          <w:sz w:val="24"/>
        </w:rPr>
        <w:t xml:space="preserve"> </w:t>
      </w:r>
      <w:r>
        <w:rPr>
          <w:sz w:val="24"/>
        </w:rPr>
        <w:t>J.</w:t>
      </w:r>
      <w:r>
        <w:rPr>
          <w:spacing w:val="-5"/>
          <w:sz w:val="24"/>
        </w:rPr>
        <w:t xml:space="preserve"> </w:t>
      </w:r>
      <w:r>
        <w:rPr>
          <w:sz w:val="24"/>
        </w:rPr>
        <w:t>G.</w:t>
      </w:r>
      <w:r>
        <w:rPr>
          <w:spacing w:val="-5"/>
          <w:sz w:val="24"/>
        </w:rPr>
        <w:t xml:space="preserve"> </w:t>
      </w:r>
      <w:r>
        <w:rPr>
          <w:sz w:val="24"/>
        </w:rPr>
        <w:t>Brennan</w:t>
      </w:r>
      <w:r>
        <w:rPr>
          <w:spacing w:val="-5"/>
          <w:sz w:val="24"/>
        </w:rPr>
        <w:t xml:space="preserve"> </w:t>
      </w:r>
      <w:r>
        <w:rPr>
          <w:sz w:val="24"/>
        </w:rPr>
        <w:t>2006</w:t>
      </w:r>
      <w:r>
        <w:rPr>
          <w:spacing w:val="-3"/>
          <w:sz w:val="24"/>
        </w:rPr>
        <w:t xml:space="preserve"> </w:t>
      </w:r>
      <w:r>
        <w:rPr>
          <w:sz w:val="24"/>
        </w:rPr>
        <w:t>WILEY-VCH</w:t>
      </w:r>
      <w:r>
        <w:rPr>
          <w:spacing w:val="-5"/>
          <w:sz w:val="24"/>
        </w:rPr>
        <w:t xml:space="preserve"> </w:t>
      </w:r>
      <w:r>
        <w:rPr>
          <w:sz w:val="24"/>
        </w:rPr>
        <w:t>Verlag</w:t>
      </w:r>
      <w:r>
        <w:rPr>
          <w:spacing w:val="-7"/>
          <w:sz w:val="24"/>
        </w:rPr>
        <w:t xml:space="preserve"> </w:t>
      </w:r>
      <w:r>
        <w:rPr>
          <w:sz w:val="24"/>
        </w:rPr>
        <w:t>GmbH</w:t>
      </w:r>
      <w:r>
        <w:rPr>
          <w:spacing w:val="-6"/>
          <w:sz w:val="24"/>
        </w:rPr>
        <w:t xml:space="preserve"> </w:t>
      </w:r>
      <w:r>
        <w:rPr>
          <w:sz w:val="24"/>
        </w:rPr>
        <w:t>&amp;</w:t>
      </w:r>
      <w:r>
        <w:rPr>
          <w:spacing w:val="-8"/>
          <w:sz w:val="24"/>
        </w:rPr>
        <w:t xml:space="preserve"> </w:t>
      </w:r>
      <w:r>
        <w:rPr>
          <w:sz w:val="24"/>
        </w:rPr>
        <w:t>Co. KGaA, Weinheim, Germany</w:t>
      </w:r>
    </w:p>
    <w:p w14:paraId="70FA947C">
      <w:pPr>
        <w:pStyle w:val="9"/>
        <w:numPr>
          <w:ilvl w:val="0"/>
          <w:numId w:val="124"/>
        </w:numPr>
        <w:tabs>
          <w:tab w:val="left" w:pos="1181"/>
        </w:tabs>
        <w:spacing w:line="360" w:lineRule="auto"/>
        <w:ind w:right="1074"/>
        <w:rPr>
          <w:sz w:val="24"/>
        </w:rPr>
      </w:pPr>
      <w:r>
        <w:rPr>
          <w:sz w:val="24"/>
        </w:rPr>
        <w:t>Food</w:t>
      </w:r>
      <w:r>
        <w:rPr>
          <w:spacing w:val="40"/>
          <w:sz w:val="24"/>
        </w:rPr>
        <w:t xml:space="preserve"> </w:t>
      </w:r>
      <w:r>
        <w:rPr>
          <w:sz w:val="24"/>
        </w:rPr>
        <w:t>Processing</w:t>
      </w:r>
      <w:r>
        <w:rPr>
          <w:spacing w:val="40"/>
          <w:sz w:val="24"/>
        </w:rPr>
        <w:t xml:space="preserve"> </w:t>
      </w:r>
      <w:r>
        <w:rPr>
          <w:sz w:val="24"/>
        </w:rPr>
        <w:t>Technologies,</w:t>
      </w:r>
      <w:r>
        <w:rPr>
          <w:spacing w:val="40"/>
          <w:sz w:val="24"/>
        </w:rPr>
        <w:t xml:space="preserve"> </w:t>
      </w:r>
      <w:r>
        <w:rPr>
          <w:sz w:val="24"/>
        </w:rPr>
        <w:t>Co-product</w:t>
      </w:r>
      <w:r>
        <w:rPr>
          <w:spacing w:val="40"/>
          <w:sz w:val="24"/>
        </w:rPr>
        <w:t xml:space="preserve"> </w:t>
      </w:r>
      <w:r>
        <w:rPr>
          <w:sz w:val="24"/>
        </w:rPr>
        <w:t>Utilization</w:t>
      </w:r>
      <w:r>
        <w:rPr>
          <w:spacing w:val="40"/>
          <w:sz w:val="24"/>
        </w:rPr>
        <w:t xml:space="preserve"> </w:t>
      </w:r>
      <w:r>
        <w:rPr>
          <w:sz w:val="24"/>
        </w:rPr>
        <w:t>and</w:t>
      </w:r>
      <w:r>
        <w:rPr>
          <w:spacing w:val="40"/>
          <w:sz w:val="24"/>
        </w:rPr>
        <w:t xml:space="preserve"> </w:t>
      </w:r>
      <w:r>
        <w:rPr>
          <w:sz w:val="24"/>
        </w:rPr>
        <w:t>Quality</w:t>
      </w:r>
      <w:r>
        <w:rPr>
          <w:spacing w:val="40"/>
          <w:sz w:val="24"/>
        </w:rPr>
        <w:t xml:space="preserve"> </w:t>
      </w:r>
      <w:r>
        <w:rPr>
          <w:sz w:val="24"/>
        </w:rPr>
        <w:t>Assurance</w:t>
      </w:r>
      <w:r>
        <w:rPr>
          <w:spacing w:val="40"/>
          <w:sz w:val="24"/>
        </w:rPr>
        <w:t xml:space="preserve"> </w:t>
      </w:r>
      <w:r>
        <w:rPr>
          <w:sz w:val="24"/>
        </w:rPr>
        <w:t>by Mridula D., R. T. Patil and M. R. Manikantan, 2012 Satish Serial publishing house</w:t>
      </w:r>
    </w:p>
    <w:p w14:paraId="581F42FF">
      <w:pPr>
        <w:pStyle w:val="9"/>
        <w:numPr>
          <w:ilvl w:val="0"/>
          <w:numId w:val="124"/>
        </w:numPr>
        <w:tabs>
          <w:tab w:val="left" w:pos="1181"/>
        </w:tabs>
        <w:spacing w:line="360" w:lineRule="auto"/>
        <w:ind w:right="1069"/>
        <w:rPr>
          <w:sz w:val="24"/>
        </w:rPr>
      </w:pPr>
      <w:r>
        <w:rPr>
          <w:sz w:val="24"/>
        </w:rPr>
        <w:t>Handbook</w:t>
      </w:r>
      <w:r>
        <w:rPr>
          <w:spacing w:val="-12"/>
          <w:sz w:val="24"/>
        </w:rPr>
        <w:t xml:space="preserve"> </w:t>
      </w:r>
      <w:r>
        <w:rPr>
          <w:sz w:val="24"/>
        </w:rPr>
        <w:t>of</w:t>
      </w:r>
      <w:r>
        <w:rPr>
          <w:spacing w:val="-11"/>
          <w:sz w:val="24"/>
        </w:rPr>
        <w:t xml:space="preserve"> </w:t>
      </w:r>
      <w:r>
        <w:rPr>
          <w:sz w:val="24"/>
        </w:rPr>
        <w:t>Food</w:t>
      </w:r>
      <w:r>
        <w:rPr>
          <w:spacing w:val="-10"/>
          <w:sz w:val="24"/>
        </w:rPr>
        <w:t xml:space="preserve"> </w:t>
      </w:r>
      <w:r>
        <w:rPr>
          <w:sz w:val="24"/>
        </w:rPr>
        <w:t>Processing</w:t>
      </w:r>
      <w:r>
        <w:rPr>
          <w:spacing w:val="-14"/>
          <w:sz w:val="24"/>
        </w:rPr>
        <w:t xml:space="preserve"> </w:t>
      </w:r>
      <w:r>
        <w:rPr>
          <w:sz w:val="24"/>
        </w:rPr>
        <w:t>Equipment</w:t>
      </w:r>
      <w:r>
        <w:rPr>
          <w:spacing w:val="-12"/>
          <w:sz w:val="24"/>
        </w:rPr>
        <w:t xml:space="preserve"> </w:t>
      </w:r>
      <w:r>
        <w:rPr>
          <w:sz w:val="24"/>
        </w:rPr>
        <w:t>by</w:t>
      </w:r>
      <w:r>
        <w:rPr>
          <w:spacing w:val="-14"/>
          <w:sz w:val="24"/>
        </w:rPr>
        <w:t xml:space="preserve"> </w:t>
      </w:r>
      <w:r>
        <w:rPr>
          <w:sz w:val="24"/>
        </w:rPr>
        <w:t>G.</w:t>
      </w:r>
      <w:r>
        <w:rPr>
          <w:spacing w:val="-10"/>
          <w:sz w:val="24"/>
        </w:rPr>
        <w:t xml:space="preserve"> </w:t>
      </w:r>
      <w:r>
        <w:rPr>
          <w:sz w:val="24"/>
        </w:rPr>
        <w:t>D.</w:t>
      </w:r>
      <w:r>
        <w:rPr>
          <w:spacing w:val="-12"/>
          <w:sz w:val="24"/>
        </w:rPr>
        <w:t xml:space="preserve"> </w:t>
      </w:r>
      <w:r>
        <w:rPr>
          <w:sz w:val="24"/>
        </w:rPr>
        <w:t>Saravacos</w:t>
      </w:r>
      <w:r>
        <w:rPr>
          <w:spacing w:val="-9"/>
          <w:sz w:val="24"/>
        </w:rPr>
        <w:t xml:space="preserve"> </w:t>
      </w:r>
      <w:r>
        <w:rPr>
          <w:sz w:val="24"/>
        </w:rPr>
        <w:t>and</w:t>
      </w:r>
      <w:r>
        <w:rPr>
          <w:spacing w:val="-12"/>
          <w:sz w:val="24"/>
        </w:rPr>
        <w:t xml:space="preserve"> </w:t>
      </w:r>
      <w:r>
        <w:rPr>
          <w:sz w:val="24"/>
        </w:rPr>
        <w:t>A.</w:t>
      </w:r>
      <w:r>
        <w:rPr>
          <w:spacing w:val="-10"/>
          <w:sz w:val="24"/>
        </w:rPr>
        <w:t xml:space="preserve"> </w:t>
      </w:r>
      <w:r>
        <w:rPr>
          <w:sz w:val="24"/>
        </w:rPr>
        <w:t>E.</w:t>
      </w:r>
      <w:r>
        <w:rPr>
          <w:spacing w:val="-10"/>
          <w:sz w:val="24"/>
        </w:rPr>
        <w:t xml:space="preserve"> </w:t>
      </w:r>
      <w:r>
        <w:rPr>
          <w:sz w:val="24"/>
        </w:rPr>
        <w:t>Kostaropoulos, 2002 Kluwer Academic/ Plenum Publishers, New York (Springer)</w:t>
      </w:r>
    </w:p>
    <w:p w14:paraId="425A1B69">
      <w:pPr>
        <w:pStyle w:val="9"/>
        <w:numPr>
          <w:ilvl w:val="0"/>
          <w:numId w:val="124"/>
        </w:numPr>
        <w:tabs>
          <w:tab w:val="left" w:pos="1181"/>
        </w:tabs>
        <w:spacing w:line="362" w:lineRule="auto"/>
        <w:ind w:right="1074"/>
        <w:rPr>
          <w:sz w:val="24"/>
        </w:rPr>
      </w:pPr>
      <w:r>
        <w:rPr>
          <w:sz w:val="24"/>
        </w:rPr>
        <w:t>Yunus A.Cengal, Heat and Mass Transfer – A practical Approach, 3rd edition, Tata</w:t>
      </w:r>
      <w:r>
        <w:rPr>
          <w:spacing w:val="80"/>
          <w:sz w:val="24"/>
        </w:rPr>
        <w:t xml:space="preserve"> </w:t>
      </w:r>
      <w:r>
        <w:rPr>
          <w:sz w:val="24"/>
        </w:rPr>
        <w:t>McGraw - Hill, 2007</w:t>
      </w:r>
    </w:p>
    <w:p w14:paraId="15DA5EC4">
      <w:pPr>
        <w:pStyle w:val="9"/>
        <w:numPr>
          <w:ilvl w:val="0"/>
          <w:numId w:val="124"/>
        </w:numPr>
        <w:tabs>
          <w:tab w:val="left" w:pos="1181"/>
        </w:tabs>
        <w:spacing w:line="360" w:lineRule="auto"/>
        <w:ind w:right="1290"/>
        <w:rPr>
          <w:sz w:val="24"/>
        </w:rPr>
      </w:pPr>
      <w:r>
        <w:rPr>
          <w:sz w:val="24"/>
        </w:rPr>
        <w:t>Unit</w:t>
      </w:r>
      <w:r>
        <w:rPr>
          <w:spacing w:val="-3"/>
          <w:sz w:val="24"/>
        </w:rPr>
        <w:t xml:space="preserve"> </w:t>
      </w:r>
      <w:r>
        <w:rPr>
          <w:sz w:val="24"/>
        </w:rPr>
        <w:t>Operations</w:t>
      </w:r>
      <w:r>
        <w:rPr>
          <w:spacing w:val="-3"/>
          <w:sz w:val="24"/>
        </w:rPr>
        <w:t xml:space="preserve"> </w:t>
      </w:r>
      <w:r>
        <w:rPr>
          <w:sz w:val="24"/>
        </w:rPr>
        <w:t>in</w:t>
      </w:r>
      <w:r>
        <w:rPr>
          <w:spacing w:val="-3"/>
          <w:sz w:val="24"/>
        </w:rPr>
        <w:t xml:space="preserve"> </w:t>
      </w:r>
      <w:r>
        <w:rPr>
          <w:sz w:val="24"/>
        </w:rPr>
        <w:t>Food</w:t>
      </w:r>
      <w:r>
        <w:rPr>
          <w:spacing w:val="-1"/>
          <w:sz w:val="24"/>
        </w:rPr>
        <w:t xml:space="preserve"> </w:t>
      </w:r>
      <w:r>
        <w:rPr>
          <w:sz w:val="24"/>
        </w:rPr>
        <w:t>Processing</w:t>
      </w:r>
      <w:r>
        <w:rPr>
          <w:spacing w:val="-6"/>
          <w:sz w:val="24"/>
        </w:rPr>
        <w:t xml:space="preserve"> </w:t>
      </w:r>
      <w:r>
        <w:rPr>
          <w:sz w:val="24"/>
        </w:rPr>
        <w:t>by</w:t>
      </w:r>
      <w:r>
        <w:rPr>
          <w:spacing w:val="-7"/>
          <w:sz w:val="24"/>
        </w:rPr>
        <w:t xml:space="preserve"> </w:t>
      </w:r>
      <w:r>
        <w:rPr>
          <w:sz w:val="24"/>
        </w:rPr>
        <w:t>R.</w:t>
      </w:r>
      <w:r>
        <w:rPr>
          <w:spacing w:val="-1"/>
          <w:sz w:val="24"/>
        </w:rPr>
        <w:t xml:space="preserve"> </w:t>
      </w:r>
      <w:r>
        <w:rPr>
          <w:sz w:val="24"/>
        </w:rPr>
        <w:t>L.</w:t>
      </w:r>
      <w:r>
        <w:rPr>
          <w:spacing w:val="-3"/>
          <w:sz w:val="24"/>
        </w:rPr>
        <w:t xml:space="preserve"> </w:t>
      </w:r>
      <w:r>
        <w:rPr>
          <w:sz w:val="24"/>
        </w:rPr>
        <w:t>Earle</w:t>
      </w:r>
      <w:r>
        <w:rPr>
          <w:spacing w:val="-3"/>
          <w:sz w:val="24"/>
        </w:rPr>
        <w:t xml:space="preserve"> </w:t>
      </w:r>
      <w:r>
        <w:rPr>
          <w:sz w:val="24"/>
        </w:rPr>
        <w:t>and</w:t>
      </w:r>
      <w:r>
        <w:rPr>
          <w:spacing w:val="-3"/>
          <w:sz w:val="24"/>
        </w:rPr>
        <w:t xml:space="preserve"> </w:t>
      </w:r>
      <w:r>
        <w:rPr>
          <w:sz w:val="24"/>
        </w:rPr>
        <w:t>M.</w:t>
      </w:r>
      <w:r>
        <w:rPr>
          <w:spacing w:val="-3"/>
          <w:sz w:val="24"/>
        </w:rPr>
        <w:t xml:space="preserve"> </w:t>
      </w:r>
      <w:r>
        <w:rPr>
          <w:sz w:val="24"/>
        </w:rPr>
        <w:t>D.</w:t>
      </w:r>
      <w:r>
        <w:rPr>
          <w:spacing w:val="-3"/>
          <w:sz w:val="24"/>
        </w:rPr>
        <w:t xml:space="preserve"> </w:t>
      </w:r>
      <w:r>
        <w:rPr>
          <w:sz w:val="24"/>
        </w:rPr>
        <w:t>Earle,</w:t>
      </w:r>
      <w:r>
        <w:rPr>
          <w:spacing w:val="-3"/>
          <w:sz w:val="24"/>
        </w:rPr>
        <w:t xml:space="preserve"> </w:t>
      </w:r>
      <w:r>
        <w:rPr>
          <w:sz w:val="24"/>
        </w:rPr>
        <w:t>2004,</w:t>
      </w:r>
      <w:r>
        <w:rPr>
          <w:spacing w:val="40"/>
          <w:sz w:val="24"/>
        </w:rPr>
        <w:t xml:space="preserve"> </w:t>
      </w:r>
      <w:r>
        <w:rPr>
          <w:sz w:val="24"/>
        </w:rPr>
        <w:t>The</w:t>
      </w:r>
      <w:r>
        <w:rPr>
          <w:spacing w:val="-5"/>
          <w:sz w:val="24"/>
        </w:rPr>
        <w:t xml:space="preserve"> </w:t>
      </w:r>
      <w:r>
        <w:rPr>
          <w:sz w:val="24"/>
        </w:rPr>
        <w:t>New Zealand Institute of Food Science and technology</w:t>
      </w:r>
    </w:p>
    <w:p w14:paraId="757253F3">
      <w:pPr>
        <w:pStyle w:val="9"/>
        <w:numPr>
          <w:ilvl w:val="0"/>
          <w:numId w:val="124"/>
        </w:numPr>
        <w:tabs>
          <w:tab w:val="left" w:pos="1181"/>
        </w:tabs>
        <w:spacing w:line="360" w:lineRule="auto"/>
        <w:ind w:right="1216"/>
        <w:rPr>
          <w:sz w:val="24"/>
        </w:rPr>
      </w:pPr>
      <w:r>
        <w:rPr>
          <w:sz w:val="24"/>
        </w:rPr>
        <w:t>Food</w:t>
      </w:r>
      <w:r>
        <w:rPr>
          <w:spacing w:val="-3"/>
          <w:sz w:val="24"/>
        </w:rPr>
        <w:t xml:space="preserve"> </w:t>
      </w:r>
      <w:r>
        <w:rPr>
          <w:sz w:val="24"/>
        </w:rPr>
        <w:t>Engineering</w:t>
      </w:r>
      <w:r>
        <w:rPr>
          <w:spacing w:val="-4"/>
          <w:sz w:val="24"/>
        </w:rPr>
        <w:t xml:space="preserve"> </w:t>
      </w:r>
      <w:r>
        <w:rPr>
          <w:sz w:val="24"/>
        </w:rPr>
        <w:t>Operations</w:t>
      </w:r>
      <w:r>
        <w:rPr>
          <w:spacing w:val="-3"/>
          <w:sz w:val="24"/>
        </w:rPr>
        <w:t xml:space="preserve"> </w:t>
      </w:r>
      <w:r>
        <w:rPr>
          <w:sz w:val="24"/>
        </w:rPr>
        <w:t>by</w:t>
      </w:r>
      <w:r>
        <w:rPr>
          <w:spacing w:val="-8"/>
          <w:sz w:val="24"/>
        </w:rPr>
        <w:t xml:space="preserve"> </w:t>
      </w:r>
      <w:r>
        <w:rPr>
          <w:sz w:val="24"/>
        </w:rPr>
        <w:t>J.</w:t>
      </w:r>
      <w:r>
        <w:rPr>
          <w:spacing w:val="-3"/>
          <w:sz w:val="24"/>
        </w:rPr>
        <w:t xml:space="preserve"> </w:t>
      </w:r>
      <w:r>
        <w:rPr>
          <w:sz w:val="24"/>
        </w:rPr>
        <w:t>G.</w:t>
      </w:r>
      <w:r>
        <w:rPr>
          <w:spacing w:val="-3"/>
          <w:sz w:val="24"/>
        </w:rPr>
        <w:t xml:space="preserve"> </w:t>
      </w:r>
      <w:r>
        <w:rPr>
          <w:sz w:val="24"/>
        </w:rPr>
        <w:t>Brennan,</w:t>
      </w:r>
      <w:r>
        <w:rPr>
          <w:spacing w:val="-3"/>
          <w:sz w:val="24"/>
        </w:rPr>
        <w:t xml:space="preserve"> </w:t>
      </w:r>
      <w:r>
        <w:rPr>
          <w:sz w:val="24"/>
        </w:rPr>
        <w:t>J.</w:t>
      </w:r>
      <w:r>
        <w:rPr>
          <w:spacing w:val="-3"/>
          <w:sz w:val="24"/>
        </w:rPr>
        <w:t xml:space="preserve"> </w:t>
      </w:r>
      <w:r>
        <w:rPr>
          <w:sz w:val="24"/>
        </w:rPr>
        <w:t>R.</w:t>
      </w:r>
      <w:r>
        <w:rPr>
          <w:spacing w:val="-3"/>
          <w:sz w:val="24"/>
        </w:rPr>
        <w:t xml:space="preserve"> </w:t>
      </w:r>
      <w:r>
        <w:rPr>
          <w:sz w:val="24"/>
        </w:rPr>
        <w:t>Butters,</w:t>
      </w:r>
      <w:r>
        <w:rPr>
          <w:spacing w:val="-3"/>
          <w:sz w:val="24"/>
        </w:rPr>
        <w:t xml:space="preserve"> </w:t>
      </w:r>
      <w:r>
        <w:rPr>
          <w:sz w:val="24"/>
        </w:rPr>
        <w:t>N.</w:t>
      </w:r>
      <w:r>
        <w:rPr>
          <w:spacing w:val="-3"/>
          <w:sz w:val="24"/>
        </w:rPr>
        <w:t xml:space="preserve"> </w:t>
      </w:r>
      <w:r>
        <w:rPr>
          <w:sz w:val="24"/>
        </w:rPr>
        <w:t>D.</w:t>
      </w:r>
      <w:r>
        <w:rPr>
          <w:spacing w:val="-3"/>
          <w:sz w:val="24"/>
        </w:rPr>
        <w:t xml:space="preserve"> </w:t>
      </w:r>
      <w:r>
        <w:rPr>
          <w:sz w:val="24"/>
        </w:rPr>
        <w:t>Cowell</w:t>
      </w:r>
      <w:r>
        <w:rPr>
          <w:spacing w:val="-1"/>
          <w:sz w:val="24"/>
        </w:rPr>
        <w:t xml:space="preserve"> </w:t>
      </w:r>
      <w:r>
        <w:rPr>
          <w:sz w:val="24"/>
        </w:rPr>
        <w:t>and</w:t>
      </w:r>
      <w:r>
        <w:rPr>
          <w:spacing w:val="-3"/>
          <w:sz w:val="24"/>
        </w:rPr>
        <w:t xml:space="preserve"> </w:t>
      </w:r>
      <w:r>
        <w:rPr>
          <w:sz w:val="24"/>
        </w:rPr>
        <w:t>A.</w:t>
      </w:r>
      <w:r>
        <w:rPr>
          <w:spacing w:val="-3"/>
          <w:sz w:val="24"/>
        </w:rPr>
        <w:t xml:space="preserve"> </w:t>
      </w:r>
      <w:r>
        <w:rPr>
          <w:sz w:val="24"/>
        </w:rPr>
        <w:t>E. V Food Process</w:t>
      </w:r>
    </w:p>
    <w:p w14:paraId="3E0B8DCF">
      <w:pPr>
        <w:pStyle w:val="9"/>
        <w:numPr>
          <w:ilvl w:val="0"/>
          <w:numId w:val="124"/>
        </w:numPr>
        <w:tabs>
          <w:tab w:val="left" w:pos="1181"/>
        </w:tabs>
        <w:spacing w:line="360" w:lineRule="auto"/>
        <w:ind w:right="2185"/>
        <w:rPr>
          <w:sz w:val="24"/>
        </w:rPr>
      </w:pPr>
      <w:r>
        <w:rPr>
          <w:sz w:val="24"/>
        </w:rPr>
        <w:t>Food</w:t>
      </w:r>
      <w:r>
        <w:rPr>
          <w:spacing w:val="-4"/>
          <w:sz w:val="24"/>
        </w:rPr>
        <w:t xml:space="preserve"> </w:t>
      </w:r>
      <w:r>
        <w:rPr>
          <w:sz w:val="24"/>
        </w:rPr>
        <w:t>Process</w:t>
      </w:r>
      <w:r>
        <w:rPr>
          <w:spacing w:val="-4"/>
          <w:sz w:val="24"/>
        </w:rPr>
        <w:t xml:space="preserve"> </w:t>
      </w:r>
      <w:r>
        <w:rPr>
          <w:sz w:val="24"/>
        </w:rPr>
        <w:t>Engineering</w:t>
      </w:r>
      <w:r>
        <w:rPr>
          <w:spacing w:val="-7"/>
          <w:sz w:val="24"/>
        </w:rPr>
        <w:t xml:space="preserve"> </w:t>
      </w:r>
      <w:r>
        <w:rPr>
          <w:sz w:val="24"/>
        </w:rPr>
        <w:t>and</w:t>
      </w:r>
      <w:r>
        <w:rPr>
          <w:spacing w:val="-4"/>
          <w:sz w:val="24"/>
        </w:rPr>
        <w:t xml:space="preserve"> </w:t>
      </w:r>
      <w:r>
        <w:rPr>
          <w:sz w:val="24"/>
        </w:rPr>
        <w:t>Technology.by</w:t>
      </w:r>
      <w:r>
        <w:rPr>
          <w:spacing w:val="-7"/>
          <w:sz w:val="24"/>
        </w:rPr>
        <w:t xml:space="preserve"> </w:t>
      </w:r>
      <w:r>
        <w:rPr>
          <w:sz w:val="24"/>
        </w:rPr>
        <w:t>Zeki</w:t>
      </w:r>
      <w:r>
        <w:rPr>
          <w:spacing w:val="-4"/>
          <w:sz w:val="24"/>
        </w:rPr>
        <w:t xml:space="preserve"> </w:t>
      </w:r>
      <w:r>
        <w:rPr>
          <w:sz w:val="24"/>
        </w:rPr>
        <w:t>Berk,</w:t>
      </w:r>
      <w:r>
        <w:rPr>
          <w:spacing w:val="-3"/>
          <w:sz w:val="24"/>
        </w:rPr>
        <w:t xml:space="preserve"> </w:t>
      </w:r>
      <w:r>
        <w:rPr>
          <w:sz w:val="24"/>
        </w:rPr>
        <w:t>Israel Institute</w:t>
      </w:r>
      <w:r>
        <w:rPr>
          <w:spacing w:val="-5"/>
          <w:sz w:val="24"/>
        </w:rPr>
        <w:t xml:space="preserve"> </w:t>
      </w:r>
      <w:r>
        <w:rPr>
          <w:sz w:val="24"/>
        </w:rPr>
        <w:t>of Technology Israel,(Elsevier)</w:t>
      </w:r>
    </w:p>
    <w:p w14:paraId="5C4C13D7">
      <w:pPr>
        <w:spacing w:before="9" w:line="518" w:lineRule="exact"/>
        <w:ind w:left="1168" w:right="5776" w:hanging="708"/>
        <w:rPr>
          <w:b/>
          <w:sz w:val="24"/>
        </w:rPr>
      </w:pPr>
      <w:r>
        <w:rPr>
          <w:b/>
          <w:color w:val="0000FF"/>
          <w:sz w:val="24"/>
        </w:rPr>
        <w:t>Research</w:t>
      </w:r>
      <w:r>
        <w:rPr>
          <w:b/>
          <w:color w:val="0000FF"/>
          <w:spacing w:val="-8"/>
          <w:sz w:val="24"/>
        </w:rPr>
        <w:t xml:space="preserve"> </w:t>
      </w:r>
      <w:r>
        <w:rPr>
          <w:b/>
          <w:color w:val="0000FF"/>
          <w:sz w:val="24"/>
        </w:rPr>
        <w:t>Journals</w:t>
      </w:r>
      <w:r>
        <w:rPr>
          <w:b/>
          <w:color w:val="0000FF"/>
          <w:spacing w:val="-9"/>
          <w:sz w:val="24"/>
        </w:rPr>
        <w:t xml:space="preserve"> </w:t>
      </w:r>
      <w:r>
        <w:rPr>
          <w:b/>
          <w:color w:val="0000FF"/>
          <w:sz w:val="24"/>
        </w:rPr>
        <w:t>for</w:t>
      </w:r>
      <w:r>
        <w:rPr>
          <w:b/>
          <w:color w:val="0000FF"/>
          <w:spacing w:val="-10"/>
          <w:sz w:val="24"/>
        </w:rPr>
        <w:t xml:space="preserve"> </w:t>
      </w:r>
      <w:r>
        <w:rPr>
          <w:b/>
          <w:color w:val="0000FF"/>
          <w:sz w:val="24"/>
        </w:rPr>
        <w:t>further</w:t>
      </w:r>
      <w:r>
        <w:rPr>
          <w:b/>
          <w:color w:val="0000FF"/>
          <w:spacing w:val="-10"/>
          <w:sz w:val="24"/>
        </w:rPr>
        <w:t xml:space="preserve"> </w:t>
      </w:r>
      <w:r>
        <w:rPr>
          <w:b/>
          <w:color w:val="0000FF"/>
          <w:sz w:val="24"/>
        </w:rPr>
        <w:t xml:space="preserve">reading </w:t>
      </w:r>
      <w:r>
        <w:rPr>
          <w:b/>
          <w:sz w:val="24"/>
        </w:rPr>
        <w:t>Research Journals</w:t>
      </w:r>
    </w:p>
    <w:p w14:paraId="6DA2108B">
      <w:pPr>
        <w:pStyle w:val="9"/>
        <w:numPr>
          <w:ilvl w:val="1"/>
          <w:numId w:val="124"/>
        </w:numPr>
        <w:tabs>
          <w:tab w:val="left" w:pos="1900"/>
          <w:tab w:val="left" w:pos="1901"/>
        </w:tabs>
        <w:spacing w:before="81"/>
        <w:ind w:hanging="733"/>
        <w:rPr>
          <w:sz w:val="24"/>
        </w:rPr>
      </w:pPr>
      <w:r>
        <w:rPr>
          <w:sz w:val="24"/>
        </w:rPr>
        <w:t>Journal</w:t>
      </w:r>
      <w:r>
        <w:rPr>
          <w:spacing w:val="-2"/>
          <w:sz w:val="24"/>
        </w:rPr>
        <w:t xml:space="preserve"> </w:t>
      </w:r>
      <w:r>
        <w:rPr>
          <w:sz w:val="24"/>
        </w:rPr>
        <w:t>of</w:t>
      </w:r>
      <w:r>
        <w:rPr>
          <w:spacing w:val="-1"/>
          <w:sz w:val="24"/>
        </w:rPr>
        <w:t xml:space="preserve"> </w:t>
      </w:r>
      <w:r>
        <w:rPr>
          <w:sz w:val="24"/>
        </w:rPr>
        <w:t>Applied</w:t>
      </w:r>
      <w:r>
        <w:rPr>
          <w:spacing w:val="-2"/>
          <w:sz w:val="24"/>
        </w:rPr>
        <w:t xml:space="preserve"> </w:t>
      </w:r>
      <w:r>
        <w:rPr>
          <w:sz w:val="24"/>
        </w:rPr>
        <w:t>Thermal</w:t>
      </w:r>
      <w:r>
        <w:rPr>
          <w:spacing w:val="-1"/>
          <w:sz w:val="24"/>
        </w:rPr>
        <w:t xml:space="preserve"> </w:t>
      </w:r>
      <w:r>
        <w:rPr>
          <w:spacing w:val="-2"/>
          <w:sz w:val="24"/>
        </w:rPr>
        <w:t>Engineering</w:t>
      </w:r>
    </w:p>
    <w:p w14:paraId="7D61A4D8">
      <w:pPr>
        <w:pStyle w:val="9"/>
        <w:numPr>
          <w:ilvl w:val="1"/>
          <w:numId w:val="124"/>
        </w:numPr>
        <w:tabs>
          <w:tab w:val="left" w:pos="1900"/>
          <w:tab w:val="left" w:pos="1901"/>
        </w:tabs>
        <w:spacing w:before="138"/>
        <w:ind w:hanging="733"/>
        <w:rPr>
          <w:sz w:val="24"/>
        </w:rPr>
      </w:pPr>
      <w:r>
        <w:rPr>
          <w:sz w:val="24"/>
        </w:rPr>
        <w:t>Journal</w:t>
      </w:r>
      <w:r>
        <w:rPr>
          <w:spacing w:val="-2"/>
          <w:sz w:val="24"/>
        </w:rPr>
        <w:t xml:space="preserve"> </w:t>
      </w:r>
      <w:r>
        <w:rPr>
          <w:sz w:val="24"/>
        </w:rPr>
        <w:t>of</w:t>
      </w:r>
      <w:r>
        <w:rPr>
          <w:spacing w:val="-1"/>
          <w:sz w:val="24"/>
        </w:rPr>
        <w:t xml:space="preserve"> </w:t>
      </w:r>
      <w:r>
        <w:rPr>
          <w:sz w:val="24"/>
        </w:rPr>
        <w:t>Thermal</w:t>
      </w:r>
      <w:r>
        <w:rPr>
          <w:spacing w:val="-2"/>
          <w:sz w:val="24"/>
        </w:rPr>
        <w:t xml:space="preserve"> </w:t>
      </w:r>
      <w:r>
        <w:rPr>
          <w:sz w:val="24"/>
        </w:rPr>
        <w:t>Science</w:t>
      </w:r>
      <w:r>
        <w:rPr>
          <w:spacing w:val="-2"/>
          <w:sz w:val="24"/>
        </w:rPr>
        <w:t xml:space="preserve"> </w:t>
      </w:r>
      <w:r>
        <w:rPr>
          <w:sz w:val="24"/>
        </w:rPr>
        <w:t>and</w:t>
      </w:r>
      <w:r>
        <w:rPr>
          <w:spacing w:val="-1"/>
          <w:sz w:val="24"/>
        </w:rPr>
        <w:t xml:space="preserve"> </w:t>
      </w:r>
      <w:r>
        <w:rPr>
          <w:sz w:val="24"/>
        </w:rPr>
        <w:t>Engineering</w:t>
      </w:r>
      <w:r>
        <w:rPr>
          <w:spacing w:val="-5"/>
          <w:sz w:val="24"/>
        </w:rPr>
        <w:t xml:space="preserve"> </w:t>
      </w:r>
      <w:r>
        <w:rPr>
          <w:spacing w:val="-2"/>
          <w:sz w:val="24"/>
        </w:rPr>
        <w:t>Progress</w:t>
      </w:r>
    </w:p>
    <w:p w14:paraId="25FDF884">
      <w:pPr>
        <w:pStyle w:val="9"/>
        <w:numPr>
          <w:ilvl w:val="1"/>
          <w:numId w:val="124"/>
        </w:numPr>
        <w:tabs>
          <w:tab w:val="left" w:pos="1900"/>
          <w:tab w:val="left" w:pos="1901"/>
        </w:tabs>
        <w:spacing w:before="135"/>
        <w:ind w:hanging="733"/>
        <w:rPr>
          <w:sz w:val="24"/>
        </w:rPr>
      </w:pPr>
      <w:r>
        <w:rPr>
          <w:sz w:val="24"/>
        </w:rPr>
        <w:t>Journal</w:t>
      </w:r>
      <w:r>
        <w:rPr>
          <w:spacing w:val="-2"/>
          <w:sz w:val="24"/>
        </w:rPr>
        <w:t xml:space="preserve"> </w:t>
      </w:r>
      <w:r>
        <w:rPr>
          <w:sz w:val="24"/>
        </w:rPr>
        <w:t>of</w:t>
      </w:r>
      <w:r>
        <w:rPr>
          <w:spacing w:val="-2"/>
          <w:sz w:val="24"/>
        </w:rPr>
        <w:t xml:space="preserve"> </w:t>
      </w:r>
      <w:r>
        <w:rPr>
          <w:sz w:val="24"/>
        </w:rPr>
        <w:t>Thermal</w:t>
      </w:r>
      <w:r>
        <w:rPr>
          <w:spacing w:val="-1"/>
          <w:sz w:val="24"/>
        </w:rPr>
        <w:t xml:space="preserve"> </w:t>
      </w:r>
      <w:r>
        <w:rPr>
          <w:spacing w:val="-2"/>
          <w:sz w:val="24"/>
        </w:rPr>
        <w:t>Engineering</w:t>
      </w:r>
    </w:p>
    <w:p w14:paraId="1B33B825">
      <w:pPr>
        <w:pStyle w:val="9"/>
        <w:numPr>
          <w:ilvl w:val="1"/>
          <w:numId w:val="124"/>
        </w:numPr>
        <w:tabs>
          <w:tab w:val="left" w:pos="1900"/>
          <w:tab w:val="left" w:pos="1901"/>
        </w:tabs>
        <w:spacing w:before="138"/>
        <w:ind w:hanging="733"/>
        <w:rPr>
          <w:sz w:val="24"/>
        </w:rPr>
      </w:pPr>
      <w:r>
        <w:rPr>
          <w:sz w:val="24"/>
        </w:rPr>
        <w:t>Journal</w:t>
      </w:r>
      <w:r>
        <w:rPr>
          <w:spacing w:val="-2"/>
          <w:sz w:val="24"/>
        </w:rPr>
        <w:t xml:space="preserve"> </w:t>
      </w:r>
      <w:r>
        <w:rPr>
          <w:sz w:val="24"/>
        </w:rPr>
        <w:t>of</w:t>
      </w:r>
      <w:r>
        <w:rPr>
          <w:spacing w:val="-2"/>
          <w:sz w:val="24"/>
        </w:rPr>
        <w:t xml:space="preserve"> </w:t>
      </w:r>
      <w:r>
        <w:rPr>
          <w:sz w:val="24"/>
        </w:rPr>
        <w:t>Food</w:t>
      </w:r>
      <w:r>
        <w:rPr>
          <w:spacing w:val="-2"/>
          <w:sz w:val="24"/>
        </w:rPr>
        <w:t xml:space="preserve"> </w:t>
      </w:r>
      <w:r>
        <w:rPr>
          <w:sz w:val="24"/>
        </w:rPr>
        <w:t>Science</w:t>
      </w:r>
      <w:r>
        <w:rPr>
          <w:spacing w:val="-1"/>
          <w:sz w:val="24"/>
        </w:rPr>
        <w:t xml:space="preserve"> </w:t>
      </w:r>
      <w:r>
        <w:rPr>
          <w:sz w:val="24"/>
        </w:rPr>
        <w:t>and</w:t>
      </w:r>
      <w:r>
        <w:rPr>
          <w:spacing w:val="-2"/>
          <w:sz w:val="24"/>
        </w:rPr>
        <w:t xml:space="preserve"> Technology</w:t>
      </w:r>
    </w:p>
    <w:p w14:paraId="2A2C3544">
      <w:pPr>
        <w:pStyle w:val="9"/>
        <w:numPr>
          <w:ilvl w:val="1"/>
          <w:numId w:val="124"/>
        </w:numPr>
        <w:tabs>
          <w:tab w:val="left" w:pos="1900"/>
          <w:tab w:val="left" w:pos="1901"/>
        </w:tabs>
        <w:spacing w:before="138"/>
        <w:ind w:hanging="733"/>
        <w:rPr>
          <w:sz w:val="24"/>
        </w:rPr>
      </w:pPr>
      <w:r>
        <w:rPr>
          <w:sz w:val="24"/>
        </w:rPr>
        <w:t>International</w:t>
      </w:r>
      <w:r>
        <w:rPr>
          <w:spacing w:val="-3"/>
          <w:sz w:val="24"/>
        </w:rPr>
        <w:t xml:space="preserve"> </w:t>
      </w:r>
      <w:r>
        <w:rPr>
          <w:sz w:val="24"/>
        </w:rPr>
        <w:t>Journal</w:t>
      </w:r>
      <w:r>
        <w:rPr>
          <w:spacing w:val="-3"/>
          <w:sz w:val="24"/>
        </w:rPr>
        <w:t xml:space="preserve"> </w:t>
      </w:r>
      <w:r>
        <w:rPr>
          <w:sz w:val="24"/>
        </w:rPr>
        <w:t>of</w:t>
      </w:r>
      <w:r>
        <w:rPr>
          <w:spacing w:val="-2"/>
          <w:sz w:val="24"/>
        </w:rPr>
        <w:t xml:space="preserve"> </w:t>
      </w:r>
      <w:r>
        <w:rPr>
          <w:sz w:val="24"/>
        </w:rPr>
        <w:t>Thermal</w:t>
      </w:r>
      <w:r>
        <w:rPr>
          <w:spacing w:val="-2"/>
          <w:sz w:val="24"/>
        </w:rPr>
        <w:t xml:space="preserve"> Engineering.</w:t>
      </w:r>
    </w:p>
    <w:p w14:paraId="7D0432AA">
      <w:pPr>
        <w:pStyle w:val="9"/>
        <w:numPr>
          <w:ilvl w:val="1"/>
          <w:numId w:val="124"/>
        </w:numPr>
        <w:tabs>
          <w:tab w:val="left" w:pos="1900"/>
          <w:tab w:val="left" w:pos="1901"/>
        </w:tabs>
        <w:spacing w:before="136"/>
        <w:ind w:hanging="733"/>
        <w:rPr>
          <w:sz w:val="24"/>
        </w:rPr>
      </w:pPr>
      <w:r>
        <w:rPr>
          <w:sz w:val="24"/>
        </w:rPr>
        <w:t>International</w:t>
      </w:r>
      <w:r>
        <w:rPr>
          <w:spacing w:val="-3"/>
          <w:sz w:val="24"/>
        </w:rPr>
        <w:t xml:space="preserve"> </w:t>
      </w:r>
      <w:r>
        <w:rPr>
          <w:sz w:val="24"/>
        </w:rPr>
        <w:t>Journal</w:t>
      </w:r>
      <w:r>
        <w:rPr>
          <w:spacing w:val="-2"/>
          <w:sz w:val="24"/>
        </w:rPr>
        <w:t xml:space="preserve"> </w:t>
      </w:r>
      <w:r>
        <w:rPr>
          <w:sz w:val="24"/>
        </w:rPr>
        <w:t>of</w:t>
      </w:r>
      <w:r>
        <w:rPr>
          <w:spacing w:val="-2"/>
          <w:sz w:val="24"/>
        </w:rPr>
        <w:t xml:space="preserve"> </w:t>
      </w:r>
      <w:r>
        <w:rPr>
          <w:sz w:val="24"/>
        </w:rPr>
        <w:t>Food</w:t>
      </w:r>
      <w:r>
        <w:rPr>
          <w:spacing w:val="-2"/>
          <w:sz w:val="24"/>
        </w:rPr>
        <w:t xml:space="preserve"> Engineerings</w:t>
      </w:r>
    </w:p>
    <w:p w14:paraId="2518901B">
      <w:pPr>
        <w:spacing w:before="144"/>
        <w:ind w:left="1168"/>
        <w:rPr>
          <w:b/>
          <w:sz w:val="24"/>
        </w:rPr>
      </w:pPr>
      <w:r>
        <w:rPr>
          <w:b/>
          <w:sz w:val="24"/>
        </w:rPr>
        <w:t>Technical</w:t>
      </w:r>
      <w:r>
        <w:rPr>
          <w:b/>
          <w:spacing w:val="-5"/>
          <w:sz w:val="24"/>
        </w:rPr>
        <w:t xml:space="preserve"> </w:t>
      </w:r>
      <w:r>
        <w:rPr>
          <w:b/>
          <w:spacing w:val="-2"/>
          <w:sz w:val="24"/>
        </w:rPr>
        <w:t>Magazines</w:t>
      </w:r>
    </w:p>
    <w:p w14:paraId="3A5D2876">
      <w:pPr>
        <w:pStyle w:val="9"/>
        <w:numPr>
          <w:ilvl w:val="1"/>
          <w:numId w:val="124"/>
        </w:numPr>
        <w:tabs>
          <w:tab w:val="left" w:pos="1900"/>
          <w:tab w:val="left" w:pos="1901"/>
        </w:tabs>
        <w:spacing w:before="134"/>
        <w:ind w:hanging="733"/>
        <w:rPr>
          <w:sz w:val="24"/>
        </w:rPr>
      </w:pPr>
      <w:r>
        <w:rPr>
          <w:sz w:val="24"/>
        </w:rPr>
        <w:t>Thermal</w:t>
      </w:r>
      <w:r>
        <w:rPr>
          <w:spacing w:val="-4"/>
          <w:sz w:val="24"/>
        </w:rPr>
        <w:t xml:space="preserve"> </w:t>
      </w:r>
      <w:r>
        <w:rPr>
          <w:spacing w:val="-2"/>
          <w:sz w:val="24"/>
        </w:rPr>
        <w:t>Engineering</w:t>
      </w:r>
    </w:p>
    <w:p w14:paraId="22E609BD">
      <w:pPr>
        <w:pStyle w:val="9"/>
        <w:numPr>
          <w:ilvl w:val="1"/>
          <w:numId w:val="124"/>
        </w:numPr>
        <w:tabs>
          <w:tab w:val="left" w:pos="1900"/>
          <w:tab w:val="left" w:pos="1901"/>
        </w:tabs>
        <w:spacing w:before="135"/>
        <w:ind w:hanging="733"/>
        <w:rPr>
          <w:sz w:val="24"/>
        </w:rPr>
      </w:pPr>
      <w:r>
        <w:rPr>
          <w:sz w:val="24"/>
        </w:rPr>
        <w:t>Mechanical</w:t>
      </w:r>
      <w:r>
        <w:rPr>
          <w:spacing w:val="-7"/>
          <w:sz w:val="24"/>
        </w:rPr>
        <w:t xml:space="preserve"> </w:t>
      </w:r>
      <w:r>
        <w:rPr>
          <w:spacing w:val="-2"/>
          <w:sz w:val="24"/>
        </w:rPr>
        <w:t>Engineering</w:t>
      </w:r>
    </w:p>
    <w:p w14:paraId="6E106D73">
      <w:pPr>
        <w:pStyle w:val="9"/>
        <w:numPr>
          <w:ilvl w:val="1"/>
          <w:numId w:val="124"/>
        </w:numPr>
        <w:tabs>
          <w:tab w:val="left" w:pos="1900"/>
          <w:tab w:val="left" w:pos="1901"/>
        </w:tabs>
        <w:spacing w:before="138"/>
        <w:ind w:hanging="733"/>
        <w:rPr>
          <w:sz w:val="24"/>
        </w:rPr>
      </w:pPr>
      <w:r>
        <w:rPr>
          <w:sz w:val="24"/>
        </w:rPr>
        <w:t>Thermal</w:t>
      </w:r>
      <w:r>
        <w:rPr>
          <w:spacing w:val="-3"/>
          <w:sz w:val="24"/>
        </w:rPr>
        <w:t xml:space="preserve"> </w:t>
      </w:r>
      <w:r>
        <w:rPr>
          <w:sz w:val="24"/>
        </w:rPr>
        <w:t>in</w:t>
      </w:r>
      <w:r>
        <w:rPr>
          <w:spacing w:val="-2"/>
          <w:sz w:val="24"/>
        </w:rPr>
        <w:t xml:space="preserve"> </w:t>
      </w:r>
      <w:r>
        <w:rPr>
          <w:sz w:val="24"/>
        </w:rPr>
        <w:t>Food</w:t>
      </w:r>
      <w:r>
        <w:rPr>
          <w:spacing w:val="-3"/>
          <w:sz w:val="24"/>
        </w:rPr>
        <w:t xml:space="preserve"> </w:t>
      </w:r>
      <w:r>
        <w:rPr>
          <w:spacing w:val="-2"/>
          <w:sz w:val="24"/>
        </w:rPr>
        <w:t>Processing</w:t>
      </w:r>
    </w:p>
    <w:p w14:paraId="0743D429">
      <w:pPr>
        <w:pStyle w:val="6"/>
        <w:rPr>
          <w:sz w:val="28"/>
        </w:rPr>
      </w:pPr>
    </w:p>
    <w:p w14:paraId="502ED447">
      <w:pPr>
        <w:pStyle w:val="6"/>
        <w:spacing w:before="2"/>
        <w:rPr>
          <w:sz w:val="34"/>
        </w:rPr>
      </w:pPr>
    </w:p>
    <w:p w14:paraId="2F928827">
      <w:pPr>
        <w:ind w:left="460"/>
        <w:rPr>
          <w:b/>
          <w:sz w:val="24"/>
        </w:rPr>
      </w:pPr>
      <w:r>
        <w:rPr>
          <w:b/>
          <w:color w:val="0000FF"/>
          <w:sz w:val="24"/>
        </w:rPr>
        <w:t>Course</w:t>
      </w:r>
      <w:r>
        <w:rPr>
          <w:b/>
          <w:color w:val="0000FF"/>
          <w:spacing w:val="-8"/>
          <w:sz w:val="24"/>
        </w:rPr>
        <w:t xml:space="preserve"> </w:t>
      </w:r>
      <w:r>
        <w:rPr>
          <w:b/>
          <w:color w:val="0000FF"/>
          <w:sz w:val="24"/>
        </w:rPr>
        <w:t>Learning</w:t>
      </w:r>
      <w:r>
        <w:rPr>
          <w:b/>
          <w:color w:val="0000FF"/>
          <w:spacing w:val="-6"/>
          <w:sz w:val="24"/>
        </w:rPr>
        <w:t xml:space="preserve"> </w:t>
      </w:r>
      <w:r>
        <w:rPr>
          <w:b/>
          <w:color w:val="0000FF"/>
          <w:spacing w:val="-2"/>
          <w:sz w:val="24"/>
        </w:rPr>
        <w:t>Outcome</w:t>
      </w:r>
    </w:p>
    <w:p w14:paraId="237E0A46">
      <w:pPr>
        <w:pStyle w:val="6"/>
        <w:rPr>
          <w:b/>
          <w:sz w:val="21"/>
        </w:rPr>
      </w:pPr>
    </w:p>
    <w:p w14:paraId="355CEB8F">
      <w:pPr>
        <w:pStyle w:val="9"/>
        <w:numPr>
          <w:ilvl w:val="0"/>
          <w:numId w:val="125"/>
        </w:numPr>
        <w:tabs>
          <w:tab w:val="left" w:pos="731"/>
          <w:tab w:val="left" w:pos="732"/>
        </w:tabs>
        <w:rPr>
          <w:b/>
          <w:sz w:val="24"/>
        </w:rPr>
      </w:pPr>
      <w:r>
        <w:rPr>
          <w:b/>
          <w:sz w:val="24"/>
        </w:rPr>
        <w:t>Skills</w:t>
      </w:r>
      <w:r>
        <w:rPr>
          <w:b/>
          <w:spacing w:val="-8"/>
          <w:sz w:val="24"/>
        </w:rPr>
        <w:t xml:space="preserve"> </w:t>
      </w:r>
      <w:r>
        <w:rPr>
          <w:b/>
          <w:sz w:val="24"/>
        </w:rPr>
        <w:t>developed</w:t>
      </w:r>
      <w:r>
        <w:rPr>
          <w:b/>
          <w:spacing w:val="-6"/>
          <w:sz w:val="24"/>
        </w:rPr>
        <w:t xml:space="preserve"> </w:t>
      </w:r>
      <w:r>
        <w:rPr>
          <w:b/>
          <w:sz w:val="24"/>
        </w:rPr>
        <w:t>after</w:t>
      </w:r>
      <w:r>
        <w:rPr>
          <w:b/>
          <w:spacing w:val="-6"/>
          <w:sz w:val="24"/>
        </w:rPr>
        <w:t xml:space="preserve"> </w:t>
      </w:r>
      <w:r>
        <w:rPr>
          <w:b/>
          <w:sz w:val="24"/>
        </w:rPr>
        <w:t>completing</w:t>
      </w:r>
      <w:r>
        <w:rPr>
          <w:b/>
          <w:spacing w:val="-6"/>
          <w:sz w:val="24"/>
        </w:rPr>
        <w:t xml:space="preserve"> </w:t>
      </w:r>
      <w:r>
        <w:rPr>
          <w:b/>
          <w:sz w:val="24"/>
        </w:rPr>
        <w:t>the</w:t>
      </w:r>
      <w:r>
        <w:rPr>
          <w:b/>
          <w:spacing w:val="-5"/>
          <w:sz w:val="24"/>
        </w:rPr>
        <w:t xml:space="preserve"> </w:t>
      </w:r>
      <w:r>
        <w:rPr>
          <w:b/>
          <w:spacing w:val="-2"/>
          <w:sz w:val="24"/>
        </w:rPr>
        <w:t>course</w:t>
      </w:r>
    </w:p>
    <w:p w14:paraId="48C59568">
      <w:pPr>
        <w:pStyle w:val="6"/>
        <w:spacing w:before="134"/>
        <w:ind w:left="1180"/>
      </w:pPr>
      <w:r>
        <w:t>After</w:t>
      </w:r>
      <w:r>
        <w:rPr>
          <w:spacing w:val="-5"/>
        </w:rPr>
        <w:t xml:space="preserve"> </w:t>
      </w:r>
      <w:r>
        <w:t>successfully</w:t>
      </w:r>
      <w:r>
        <w:rPr>
          <w:spacing w:val="-7"/>
        </w:rPr>
        <w:t xml:space="preserve"> </w:t>
      </w:r>
      <w:r>
        <w:t>completion</w:t>
      </w:r>
      <w:r>
        <w:rPr>
          <w:spacing w:val="-1"/>
        </w:rPr>
        <w:t xml:space="preserve"> </w:t>
      </w:r>
      <w:r>
        <w:t>of</w:t>
      </w:r>
      <w:r>
        <w:rPr>
          <w:spacing w:val="-3"/>
        </w:rPr>
        <w:t xml:space="preserve"> </w:t>
      </w:r>
      <w:r>
        <w:t>course</w:t>
      </w:r>
      <w:r>
        <w:rPr>
          <w:spacing w:val="-4"/>
        </w:rPr>
        <w:t xml:space="preserve"> </w:t>
      </w:r>
      <w:r>
        <w:t>students will</w:t>
      </w:r>
      <w:r>
        <w:rPr>
          <w:spacing w:val="-2"/>
        </w:rPr>
        <w:t xml:space="preserve"> </w:t>
      </w:r>
      <w:r>
        <w:t>be</w:t>
      </w:r>
      <w:r>
        <w:rPr>
          <w:spacing w:val="-2"/>
        </w:rPr>
        <w:t xml:space="preserve"> </w:t>
      </w:r>
      <w:r>
        <w:t>able</w:t>
      </w:r>
      <w:r>
        <w:rPr>
          <w:spacing w:val="-2"/>
        </w:rPr>
        <w:t xml:space="preserve"> </w:t>
      </w:r>
      <w:r>
        <w:rPr>
          <w:spacing w:val="-5"/>
        </w:rPr>
        <w:t>to</w:t>
      </w:r>
    </w:p>
    <w:p w14:paraId="5F01830F">
      <w:pPr>
        <w:pStyle w:val="9"/>
        <w:numPr>
          <w:ilvl w:val="1"/>
          <w:numId w:val="125"/>
        </w:numPr>
        <w:tabs>
          <w:tab w:val="left" w:pos="1181"/>
        </w:tabs>
        <w:spacing w:before="137"/>
        <w:ind w:hanging="361"/>
        <w:rPr>
          <w:sz w:val="24"/>
        </w:rPr>
      </w:pPr>
      <w:r>
        <w:rPr>
          <w:b/>
          <w:sz w:val="24"/>
        </w:rPr>
        <w:t>CO1:</w:t>
      </w:r>
      <w:r>
        <w:rPr>
          <w:b/>
          <w:spacing w:val="-3"/>
          <w:sz w:val="24"/>
        </w:rPr>
        <w:t xml:space="preserve"> </w:t>
      </w:r>
      <w:r>
        <w:rPr>
          <w:sz w:val="24"/>
        </w:rPr>
        <w:t>Understand and</w:t>
      </w:r>
      <w:r>
        <w:rPr>
          <w:spacing w:val="-1"/>
          <w:sz w:val="24"/>
        </w:rPr>
        <w:t xml:space="preserve"> </w:t>
      </w:r>
      <w:r>
        <w:rPr>
          <w:sz w:val="24"/>
        </w:rPr>
        <w:t>explain</w:t>
      </w:r>
      <w:r>
        <w:rPr>
          <w:spacing w:val="-1"/>
          <w:sz w:val="24"/>
        </w:rPr>
        <w:t xml:space="preserve"> </w:t>
      </w:r>
      <w:r>
        <w:rPr>
          <w:sz w:val="24"/>
        </w:rPr>
        <w:t>the</w:t>
      </w:r>
      <w:r>
        <w:rPr>
          <w:spacing w:val="-1"/>
          <w:sz w:val="24"/>
        </w:rPr>
        <w:t xml:space="preserve"> </w:t>
      </w:r>
      <w:r>
        <w:rPr>
          <w:sz w:val="24"/>
        </w:rPr>
        <w:t>basic</w:t>
      </w:r>
      <w:r>
        <w:rPr>
          <w:spacing w:val="-2"/>
          <w:sz w:val="24"/>
        </w:rPr>
        <w:t xml:space="preserve"> </w:t>
      </w:r>
      <w:r>
        <w:rPr>
          <w:sz w:val="24"/>
        </w:rPr>
        <w:t>principle</w:t>
      </w:r>
      <w:r>
        <w:rPr>
          <w:spacing w:val="-1"/>
          <w:sz w:val="24"/>
        </w:rPr>
        <w:t xml:space="preserve"> </w:t>
      </w:r>
      <w:r>
        <w:rPr>
          <w:sz w:val="24"/>
        </w:rPr>
        <w:t>of</w:t>
      </w:r>
      <w:r>
        <w:rPr>
          <w:spacing w:val="-1"/>
          <w:sz w:val="24"/>
        </w:rPr>
        <w:t xml:space="preserve"> </w:t>
      </w:r>
      <w:r>
        <w:rPr>
          <w:sz w:val="24"/>
        </w:rPr>
        <w:t>law</w:t>
      </w:r>
      <w:r>
        <w:rPr>
          <w:spacing w:val="-2"/>
          <w:sz w:val="24"/>
        </w:rPr>
        <w:t xml:space="preserve"> </w:t>
      </w:r>
      <w:r>
        <w:rPr>
          <w:sz w:val="24"/>
        </w:rPr>
        <w:t>of</w:t>
      </w:r>
      <w:r>
        <w:rPr>
          <w:spacing w:val="-3"/>
          <w:sz w:val="24"/>
        </w:rPr>
        <w:t xml:space="preserve"> </w:t>
      </w:r>
      <w:r>
        <w:rPr>
          <w:spacing w:val="-2"/>
          <w:sz w:val="24"/>
        </w:rPr>
        <w:t>thermodynamics</w:t>
      </w:r>
    </w:p>
    <w:p w14:paraId="69DD690D">
      <w:pPr>
        <w:rPr>
          <w:sz w:val="24"/>
        </w:rPr>
        <w:sectPr>
          <w:pgSz w:w="11910" w:h="16840"/>
          <w:pgMar w:top="1340" w:right="340" w:bottom="280" w:left="980" w:header="720" w:footer="720" w:gutter="0"/>
          <w:cols w:space="720" w:num="1"/>
        </w:sectPr>
      </w:pPr>
    </w:p>
    <w:p w14:paraId="1FAC9E82">
      <w:pPr>
        <w:pStyle w:val="9"/>
        <w:numPr>
          <w:ilvl w:val="1"/>
          <w:numId w:val="125"/>
        </w:numPr>
        <w:tabs>
          <w:tab w:val="left" w:pos="1181"/>
        </w:tabs>
        <w:spacing w:before="76"/>
        <w:ind w:hanging="361"/>
        <w:rPr>
          <w:sz w:val="24"/>
        </w:rPr>
      </w:pPr>
      <w:r>
        <w:rPr>
          <w:b/>
          <w:sz w:val="24"/>
        </w:rPr>
        <w:t>CO2:</w:t>
      </w:r>
      <w:r>
        <w:rPr>
          <w:b/>
          <w:spacing w:val="-3"/>
          <w:sz w:val="24"/>
        </w:rPr>
        <w:t xml:space="preserve"> </w:t>
      </w:r>
      <w:r>
        <w:rPr>
          <w:sz w:val="24"/>
        </w:rPr>
        <w:t>Understand</w:t>
      </w:r>
      <w:r>
        <w:rPr>
          <w:spacing w:val="1"/>
          <w:sz w:val="24"/>
        </w:rPr>
        <w:t xml:space="preserve"> </w:t>
      </w:r>
      <w:r>
        <w:rPr>
          <w:sz w:val="24"/>
        </w:rPr>
        <w:t>and</w:t>
      </w:r>
      <w:r>
        <w:rPr>
          <w:spacing w:val="57"/>
          <w:sz w:val="24"/>
        </w:rPr>
        <w:t xml:space="preserve"> </w:t>
      </w:r>
      <w:r>
        <w:rPr>
          <w:sz w:val="24"/>
        </w:rPr>
        <w:t>the</w:t>
      </w:r>
      <w:r>
        <w:rPr>
          <w:spacing w:val="-2"/>
          <w:sz w:val="24"/>
        </w:rPr>
        <w:t xml:space="preserve"> </w:t>
      </w:r>
      <w:r>
        <w:rPr>
          <w:sz w:val="24"/>
        </w:rPr>
        <w:t>Thermal</w:t>
      </w:r>
      <w:r>
        <w:rPr>
          <w:spacing w:val="-2"/>
          <w:sz w:val="24"/>
        </w:rPr>
        <w:t xml:space="preserve"> </w:t>
      </w:r>
      <w:r>
        <w:rPr>
          <w:sz w:val="24"/>
        </w:rPr>
        <w:t>methods</w:t>
      </w:r>
      <w:r>
        <w:rPr>
          <w:spacing w:val="-1"/>
          <w:sz w:val="24"/>
        </w:rPr>
        <w:t xml:space="preserve"> </w:t>
      </w:r>
      <w:r>
        <w:rPr>
          <w:sz w:val="24"/>
        </w:rPr>
        <w:t>which</w:t>
      </w:r>
      <w:r>
        <w:rPr>
          <w:spacing w:val="-2"/>
          <w:sz w:val="24"/>
        </w:rPr>
        <w:t xml:space="preserve"> </w:t>
      </w:r>
      <w:r>
        <w:rPr>
          <w:sz w:val="24"/>
        </w:rPr>
        <w:t>are</w:t>
      </w:r>
      <w:r>
        <w:rPr>
          <w:spacing w:val="-3"/>
          <w:sz w:val="24"/>
        </w:rPr>
        <w:t xml:space="preserve"> </w:t>
      </w:r>
      <w:r>
        <w:rPr>
          <w:sz w:val="24"/>
        </w:rPr>
        <w:t>necessary</w:t>
      </w:r>
      <w:r>
        <w:rPr>
          <w:spacing w:val="-7"/>
          <w:sz w:val="24"/>
        </w:rPr>
        <w:t xml:space="preserve"> </w:t>
      </w:r>
      <w:r>
        <w:rPr>
          <w:sz w:val="24"/>
        </w:rPr>
        <w:t>to</w:t>
      </w:r>
      <w:r>
        <w:rPr>
          <w:spacing w:val="-2"/>
          <w:sz w:val="24"/>
        </w:rPr>
        <w:t xml:space="preserve"> </w:t>
      </w:r>
      <w:r>
        <w:rPr>
          <w:sz w:val="24"/>
        </w:rPr>
        <w:t>Food</w:t>
      </w:r>
      <w:r>
        <w:rPr>
          <w:spacing w:val="1"/>
          <w:sz w:val="24"/>
        </w:rPr>
        <w:t xml:space="preserve"> </w:t>
      </w:r>
      <w:r>
        <w:rPr>
          <w:spacing w:val="-2"/>
          <w:sz w:val="24"/>
        </w:rPr>
        <w:t>Processing</w:t>
      </w:r>
    </w:p>
    <w:p w14:paraId="3C499201">
      <w:pPr>
        <w:pStyle w:val="9"/>
        <w:numPr>
          <w:ilvl w:val="1"/>
          <w:numId w:val="125"/>
        </w:numPr>
        <w:tabs>
          <w:tab w:val="left" w:pos="1181"/>
        </w:tabs>
        <w:spacing w:before="137" w:line="360" w:lineRule="auto"/>
        <w:ind w:right="1077"/>
        <w:rPr>
          <w:sz w:val="24"/>
        </w:rPr>
      </w:pPr>
      <w:r>
        <w:rPr>
          <w:b/>
          <w:sz w:val="24"/>
        </w:rPr>
        <w:t>CO3:</w:t>
      </w:r>
      <w:r>
        <w:rPr>
          <w:b/>
          <w:spacing w:val="40"/>
          <w:sz w:val="24"/>
        </w:rPr>
        <w:t xml:space="preserve"> </w:t>
      </w:r>
      <w:r>
        <w:rPr>
          <w:sz w:val="24"/>
        </w:rPr>
        <w:t>Comprehend</w:t>
      </w:r>
      <w:r>
        <w:rPr>
          <w:spacing w:val="40"/>
          <w:sz w:val="24"/>
        </w:rPr>
        <w:t xml:space="preserve"> </w:t>
      </w:r>
      <w:r>
        <w:rPr>
          <w:sz w:val="24"/>
        </w:rPr>
        <w:t>and</w:t>
      </w:r>
      <w:r>
        <w:rPr>
          <w:spacing w:val="40"/>
          <w:sz w:val="24"/>
        </w:rPr>
        <w:t xml:space="preserve"> </w:t>
      </w:r>
      <w:r>
        <w:rPr>
          <w:sz w:val="24"/>
        </w:rPr>
        <w:t>analyse</w:t>
      </w:r>
      <w:r>
        <w:rPr>
          <w:spacing w:val="40"/>
          <w:sz w:val="24"/>
        </w:rPr>
        <w:t xml:space="preserve"> </w:t>
      </w:r>
      <w:r>
        <w:rPr>
          <w:sz w:val="24"/>
        </w:rPr>
        <w:t>the</w:t>
      </w:r>
      <w:r>
        <w:rPr>
          <w:spacing w:val="40"/>
          <w:sz w:val="24"/>
        </w:rPr>
        <w:t xml:space="preserve"> </w:t>
      </w:r>
      <w:r>
        <w:rPr>
          <w:sz w:val="24"/>
        </w:rPr>
        <w:t>modelling</w:t>
      </w:r>
      <w:r>
        <w:rPr>
          <w:spacing w:val="40"/>
          <w:sz w:val="24"/>
        </w:rPr>
        <w:t xml:space="preserve"> </w:t>
      </w:r>
      <w:r>
        <w:rPr>
          <w:sz w:val="24"/>
        </w:rPr>
        <w:t>and</w:t>
      </w:r>
      <w:r>
        <w:rPr>
          <w:spacing w:val="40"/>
          <w:sz w:val="24"/>
        </w:rPr>
        <w:t xml:space="preserve"> </w:t>
      </w:r>
      <w:r>
        <w:rPr>
          <w:sz w:val="24"/>
        </w:rPr>
        <w:t>optimization</w:t>
      </w:r>
      <w:r>
        <w:rPr>
          <w:spacing w:val="40"/>
          <w:sz w:val="24"/>
        </w:rPr>
        <w:t xml:space="preserve"> </w:t>
      </w:r>
      <w:r>
        <w:rPr>
          <w:sz w:val="24"/>
        </w:rPr>
        <w:t>of</w:t>
      </w:r>
      <w:r>
        <w:rPr>
          <w:spacing w:val="40"/>
          <w:sz w:val="24"/>
        </w:rPr>
        <w:t xml:space="preserve"> </w:t>
      </w:r>
      <w:r>
        <w:rPr>
          <w:sz w:val="24"/>
        </w:rPr>
        <w:t>Thermal</w:t>
      </w:r>
      <w:r>
        <w:rPr>
          <w:spacing w:val="40"/>
          <w:sz w:val="24"/>
        </w:rPr>
        <w:t xml:space="preserve"> </w:t>
      </w:r>
      <w:r>
        <w:rPr>
          <w:sz w:val="24"/>
        </w:rPr>
        <w:t xml:space="preserve">Food </w:t>
      </w:r>
      <w:r>
        <w:rPr>
          <w:spacing w:val="-2"/>
          <w:sz w:val="24"/>
        </w:rPr>
        <w:t>Processing.</w:t>
      </w:r>
    </w:p>
    <w:p w14:paraId="6D7313B7">
      <w:pPr>
        <w:pStyle w:val="9"/>
        <w:numPr>
          <w:ilvl w:val="1"/>
          <w:numId w:val="125"/>
        </w:numPr>
        <w:tabs>
          <w:tab w:val="left" w:pos="1181"/>
        </w:tabs>
        <w:spacing w:line="360" w:lineRule="auto"/>
        <w:ind w:right="1069"/>
        <w:rPr>
          <w:sz w:val="24"/>
        </w:rPr>
      </w:pPr>
      <w:r>
        <w:rPr>
          <w:b/>
          <w:sz w:val="24"/>
        </w:rPr>
        <w:t>CO4:</w:t>
      </w:r>
      <w:r>
        <w:rPr>
          <w:b/>
          <w:spacing w:val="75"/>
          <w:sz w:val="24"/>
        </w:rPr>
        <w:t xml:space="preserve"> </w:t>
      </w:r>
      <w:r>
        <w:rPr>
          <w:sz w:val="24"/>
        </w:rPr>
        <w:t>Analyse</w:t>
      </w:r>
      <w:r>
        <w:rPr>
          <w:spacing w:val="77"/>
          <w:sz w:val="24"/>
        </w:rPr>
        <w:t xml:space="preserve"> </w:t>
      </w:r>
      <w:r>
        <w:rPr>
          <w:sz w:val="24"/>
        </w:rPr>
        <w:t>and</w:t>
      </w:r>
      <w:r>
        <w:rPr>
          <w:spacing w:val="80"/>
          <w:sz w:val="24"/>
        </w:rPr>
        <w:t xml:space="preserve"> </w:t>
      </w:r>
      <w:r>
        <w:rPr>
          <w:sz w:val="24"/>
        </w:rPr>
        <w:t>apply</w:t>
      </w:r>
      <w:r>
        <w:rPr>
          <w:spacing w:val="72"/>
          <w:sz w:val="24"/>
        </w:rPr>
        <w:t xml:space="preserve"> </w:t>
      </w:r>
      <w:r>
        <w:rPr>
          <w:sz w:val="24"/>
        </w:rPr>
        <w:t>the</w:t>
      </w:r>
      <w:r>
        <w:rPr>
          <w:spacing w:val="77"/>
          <w:sz w:val="24"/>
        </w:rPr>
        <w:t xml:space="preserve"> </w:t>
      </w:r>
      <w:r>
        <w:rPr>
          <w:sz w:val="24"/>
        </w:rPr>
        <w:t>basic</w:t>
      </w:r>
      <w:r>
        <w:rPr>
          <w:spacing w:val="75"/>
          <w:sz w:val="24"/>
        </w:rPr>
        <w:t xml:space="preserve"> </w:t>
      </w:r>
      <w:r>
        <w:rPr>
          <w:sz w:val="24"/>
        </w:rPr>
        <w:t>principles</w:t>
      </w:r>
      <w:r>
        <w:rPr>
          <w:spacing w:val="76"/>
          <w:sz w:val="24"/>
        </w:rPr>
        <w:t xml:space="preserve"> </w:t>
      </w:r>
      <w:r>
        <w:rPr>
          <w:sz w:val="24"/>
        </w:rPr>
        <w:t>of</w:t>
      </w:r>
      <w:r>
        <w:rPr>
          <w:spacing w:val="78"/>
          <w:sz w:val="24"/>
        </w:rPr>
        <w:t xml:space="preserve"> </w:t>
      </w:r>
      <w:r>
        <w:rPr>
          <w:sz w:val="24"/>
        </w:rPr>
        <w:t>mass,</w:t>
      </w:r>
      <w:r>
        <w:rPr>
          <w:spacing w:val="76"/>
          <w:sz w:val="24"/>
        </w:rPr>
        <w:t xml:space="preserve"> </w:t>
      </w:r>
      <w:r>
        <w:rPr>
          <w:sz w:val="24"/>
        </w:rPr>
        <w:t>momentum</w:t>
      </w:r>
      <w:r>
        <w:rPr>
          <w:spacing w:val="79"/>
          <w:sz w:val="24"/>
        </w:rPr>
        <w:t xml:space="preserve"> </w:t>
      </w:r>
      <w:r>
        <w:rPr>
          <w:sz w:val="24"/>
        </w:rPr>
        <w:t>and</w:t>
      </w:r>
      <w:r>
        <w:rPr>
          <w:spacing w:val="75"/>
          <w:sz w:val="24"/>
        </w:rPr>
        <w:t xml:space="preserve"> </w:t>
      </w:r>
      <w:r>
        <w:rPr>
          <w:sz w:val="24"/>
        </w:rPr>
        <w:t>energy conservation for thermal processing.</w:t>
      </w:r>
    </w:p>
    <w:p w14:paraId="72C84E23">
      <w:pPr>
        <w:pStyle w:val="6"/>
        <w:spacing w:before="4"/>
        <w:rPr>
          <w:sz w:val="21"/>
        </w:rPr>
      </w:pPr>
    </w:p>
    <w:p w14:paraId="096A7BE5">
      <w:pPr>
        <w:pStyle w:val="9"/>
        <w:numPr>
          <w:ilvl w:val="0"/>
          <w:numId w:val="125"/>
        </w:numPr>
        <w:tabs>
          <w:tab w:val="left" w:pos="731"/>
          <w:tab w:val="left" w:pos="732"/>
        </w:tabs>
        <w:spacing w:before="1"/>
        <w:rPr>
          <w:b/>
          <w:sz w:val="24"/>
        </w:rPr>
      </w:pPr>
      <w:r>
        <w:rPr>
          <w:b/>
          <w:sz w:val="24"/>
        </w:rPr>
        <w:t>The</w:t>
      </w:r>
      <w:r>
        <w:rPr>
          <w:b/>
          <w:spacing w:val="-7"/>
          <w:sz w:val="24"/>
        </w:rPr>
        <w:t xml:space="preserve"> </w:t>
      </w:r>
      <w:r>
        <w:rPr>
          <w:b/>
          <w:sz w:val="24"/>
        </w:rPr>
        <w:t>course</w:t>
      </w:r>
      <w:r>
        <w:rPr>
          <w:b/>
          <w:spacing w:val="-5"/>
          <w:sz w:val="24"/>
        </w:rPr>
        <w:t xml:space="preserve"> </w:t>
      </w:r>
      <w:r>
        <w:rPr>
          <w:b/>
          <w:sz w:val="24"/>
        </w:rPr>
        <w:t>will</w:t>
      </w:r>
      <w:r>
        <w:rPr>
          <w:b/>
          <w:spacing w:val="-4"/>
          <w:sz w:val="24"/>
        </w:rPr>
        <w:t xml:space="preserve"> </w:t>
      </w:r>
      <w:r>
        <w:rPr>
          <w:b/>
          <w:sz w:val="24"/>
        </w:rPr>
        <w:t>also</w:t>
      </w:r>
      <w:r>
        <w:rPr>
          <w:b/>
          <w:spacing w:val="-7"/>
          <w:sz w:val="24"/>
        </w:rPr>
        <w:t xml:space="preserve"> </w:t>
      </w:r>
      <w:r>
        <w:rPr>
          <w:b/>
          <w:sz w:val="24"/>
        </w:rPr>
        <w:t>help</w:t>
      </w:r>
      <w:r>
        <w:rPr>
          <w:b/>
          <w:spacing w:val="-3"/>
          <w:sz w:val="24"/>
        </w:rPr>
        <w:t xml:space="preserve"> </w:t>
      </w:r>
      <w:r>
        <w:rPr>
          <w:b/>
          <w:sz w:val="24"/>
        </w:rPr>
        <w:t>the</w:t>
      </w:r>
      <w:r>
        <w:rPr>
          <w:b/>
          <w:spacing w:val="-4"/>
          <w:sz w:val="24"/>
        </w:rPr>
        <w:t xml:space="preserve"> </w:t>
      </w:r>
      <w:r>
        <w:rPr>
          <w:b/>
          <w:sz w:val="24"/>
        </w:rPr>
        <w:t>student</w:t>
      </w:r>
      <w:r>
        <w:rPr>
          <w:b/>
          <w:spacing w:val="-5"/>
          <w:sz w:val="24"/>
        </w:rPr>
        <w:t xml:space="preserve"> </w:t>
      </w:r>
      <w:r>
        <w:rPr>
          <w:b/>
          <w:sz w:val="24"/>
        </w:rPr>
        <w:t>to</w:t>
      </w:r>
      <w:r>
        <w:rPr>
          <w:b/>
          <w:spacing w:val="-4"/>
          <w:sz w:val="24"/>
        </w:rPr>
        <w:t xml:space="preserve"> </w:t>
      </w:r>
      <w:r>
        <w:rPr>
          <w:b/>
          <w:spacing w:val="-2"/>
          <w:sz w:val="24"/>
        </w:rPr>
        <w:t>develop</w:t>
      </w:r>
    </w:p>
    <w:p w14:paraId="551FB850">
      <w:pPr>
        <w:pStyle w:val="6"/>
        <w:spacing w:before="4"/>
        <w:rPr>
          <w:b/>
          <w:sz w:val="20"/>
        </w:rPr>
      </w:pPr>
    </w:p>
    <w:p w14:paraId="3CEEB0C6">
      <w:pPr>
        <w:pStyle w:val="9"/>
        <w:numPr>
          <w:ilvl w:val="0"/>
          <w:numId w:val="126"/>
        </w:numPr>
        <w:tabs>
          <w:tab w:val="left" w:pos="1180"/>
          <w:tab w:val="left" w:pos="1181"/>
        </w:tabs>
        <w:ind w:hanging="361"/>
        <w:rPr>
          <w:sz w:val="24"/>
        </w:rPr>
      </w:pPr>
      <w:r>
        <w:rPr>
          <w:sz w:val="24"/>
        </w:rPr>
        <w:t>Critical</w:t>
      </w:r>
      <w:r>
        <w:rPr>
          <w:spacing w:val="-2"/>
          <w:sz w:val="24"/>
        </w:rPr>
        <w:t xml:space="preserve"> thinking</w:t>
      </w:r>
    </w:p>
    <w:p w14:paraId="2C00825C">
      <w:pPr>
        <w:pStyle w:val="9"/>
        <w:numPr>
          <w:ilvl w:val="0"/>
          <w:numId w:val="126"/>
        </w:numPr>
        <w:tabs>
          <w:tab w:val="left" w:pos="1180"/>
          <w:tab w:val="left" w:pos="1181"/>
        </w:tabs>
        <w:spacing w:before="139"/>
        <w:ind w:hanging="361"/>
        <w:rPr>
          <w:sz w:val="24"/>
        </w:rPr>
      </w:pPr>
      <w:r>
        <w:rPr>
          <w:sz w:val="24"/>
        </w:rPr>
        <w:t>Scientific</w:t>
      </w:r>
      <w:r>
        <w:rPr>
          <w:spacing w:val="-2"/>
          <w:sz w:val="24"/>
        </w:rPr>
        <w:t xml:space="preserve"> </w:t>
      </w:r>
      <w:r>
        <w:rPr>
          <w:sz w:val="24"/>
        </w:rPr>
        <w:t>Writing</w:t>
      </w:r>
      <w:r>
        <w:rPr>
          <w:spacing w:val="-3"/>
          <w:sz w:val="24"/>
        </w:rPr>
        <w:t xml:space="preserve"> </w:t>
      </w:r>
      <w:r>
        <w:rPr>
          <w:spacing w:val="-2"/>
          <w:sz w:val="24"/>
        </w:rPr>
        <w:t>skills</w:t>
      </w:r>
    </w:p>
    <w:p w14:paraId="2A95C283">
      <w:pPr>
        <w:pStyle w:val="9"/>
        <w:numPr>
          <w:ilvl w:val="0"/>
          <w:numId w:val="126"/>
        </w:numPr>
        <w:tabs>
          <w:tab w:val="left" w:pos="1180"/>
          <w:tab w:val="left" w:pos="1181"/>
        </w:tabs>
        <w:spacing w:before="138"/>
        <w:ind w:hanging="361"/>
        <w:rPr>
          <w:sz w:val="24"/>
        </w:rPr>
      </w:pPr>
      <w:r>
        <w:rPr>
          <w:sz w:val="24"/>
        </w:rPr>
        <w:t>Communication</w:t>
      </w:r>
      <w:r>
        <w:rPr>
          <w:spacing w:val="-2"/>
          <w:sz w:val="24"/>
        </w:rPr>
        <w:t xml:space="preserve"> skills</w:t>
      </w:r>
    </w:p>
    <w:p w14:paraId="4E53F32E">
      <w:pPr>
        <w:pStyle w:val="9"/>
        <w:numPr>
          <w:ilvl w:val="0"/>
          <w:numId w:val="126"/>
        </w:numPr>
        <w:tabs>
          <w:tab w:val="left" w:pos="1180"/>
          <w:tab w:val="left" w:pos="1181"/>
        </w:tabs>
        <w:spacing w:before="138"/>
        <w:ind w:hanging="361"/>
        <w:rPr>
          <w:sz w:val="24"/>
        </w:rPr>
      </w:pPr>
      <w:r>
        <w:rPr>
          <w:sz w:val="24"/>
        </w:rPr>
        <w:t>Self-confidence</w:t>
      </w:r>
      <w:r>
        <w:rPr>
          <w:spacing w:val="-3"/>
          <w:sz w:val="24"/>
        </w:rPr>
        <w:t xml:space="preserve"> </w:t>
      </w:r>
      <w:r>
        <w:rPr>
          <w:sz w:val="24"/>
        </w:rPr>
        <w:t>while</w:t>
      </w:r>
      <w:r>
        <w:rPr>
          <w:spacing w:val="-2"/>
          <w:sz w:val="24"/>
        </w:rPr>
        <w:t xml:space="preserve"> </w:t>
      </w:r>
      <w:r>
        <w:rPr>
          <w:sz w:val="24"/>
        </w:rPr>
        <w:t>working</w:t>
      </w:r>
      <w:r>
        <w:rPr>
          <w:spacing w:val="-4"/>
          <w:sz w:val="24"/>
        </w:rPr>
        <w:t xml:space="preserve"> </w:t>
      </w:r>
      <w:r>
        <w:rPr>
          <w:sz w:val="24"/>
        </w:rPr>
        <w:t>in</w:t>
      </w:r>
      <w:r>
        <w:rPr>
          <w:spacing w:val="-2"/>
          <w:sz w:val="24"/>
        </w:rPr>
        <w:t xml:space="preserve"> workshop</w:t>
      </w:r>
    </w:p>
    <w:p w14:paraId="05A51284">
      <w:pPr>
        <w:pStyle w:val="6"/>
        <w:spacing w:before="3"/>
        <w:rPr>
          <w:sz w:val="33"/>
        </w:rPr>
      </w:pPr>
    </w:p>
    <w:p w14:paraId="28C40D86">
      <w:pPr>
        <w:pStyle w:val="9"/>
        <w:numPr>
          <w:ilvl w:val="0"/>
          <w:numId w:val="125"/>
        </w:numPr>
        <w:tabs>
          <w:tab w:val="left" w:pos="731"/>
          <w:tab w:val="left" w:pos="732"/>
        </w:tabs>
        <w:rPr>
          <w:b/>
          <w:sz w:val="24"/>
        </w:rPr>
      </w:pPr>
      <w:r>
        <w:rPr>
          <w:b/>
          <w:sz w:val="24"/>
        </w:rPr>
        <w:t>Job</w:t>
      </w:r>
      <w:r>
        <w:rPr>
          <w:b/>
          <w:spacing w:val="-3"/>
          <w:sz w:val="24"/>
        </w:rPr>
        <w:t xml:space="preserve"> </w:t>
      </w:r>
      <w:r>
        <w:rPr>
          <w:b/>
          <w:sz w:val="24"/>
        </w:rPr>
        <w:t>Scope</w:t>
      </w:r>
      <w:r>
        <w:rPr>
          <w:b/>
          <w:spacing w:val="-3"/>
          <w:sz w:val="24"/>
        </w:rPr>
        <w:t xml:space="preserve"> </w:t>
      </w:r>
      <w:r>
        <w:rPr>
          <w:b/>
          <w:sz w:val="24"/>
        </w:rPr>
        <w:t>for</w:t>
      </w:r>
      <w:r>
        <w:rPr>
          <w:b/>
          <w:spacing w:val="-3"/>
          <w:sz w:val="24"/>
        </w:rPr>
        <w:t xml:space="preserve"> </w:t>
      </w:r>
      <w:r>
        <w:rPr>
          <w:b/>
          <w:sz w:val="24"/>
        </w:rPr>
        <w:t>these</w:t>
      </w:r>
      <w:r>
        <w:rPr>
          <w:b/>
          <w:spacing w:val="-5"/>
          <w:sz w:val="24"/>
        </w:rPr>
        <w:t xml:space="preserve"> </w:t>
      </w:r>
      <w:r>
        <w:rPr>
          <w:b/>
          <w:spacing w:val="-2"/>
          <w:sz w:val="24"/>
        </w:rPr>
        <w:t>skills</w:t>
      </w:r>
    </w:p>
    <w:p w14:paraId="044790AB">
      <w:pPr>
        <w:pStyle w:val="6"/>
        <w:spacing w:before="4"/>
        <w:rPr>
          <w:b/>
          <w:sz w:val="20"/>
        </w:rPr>
      </w:pPr>
    </w:p>
    <w:p w14:paraId="4885B26F">
      <w:pPr>
        <w:pStyle w:val="9"/>
        <w:numPr>
          <w:ilvl w:val="0"/>
          <w:numId w:val="127"/>
        </w:numPr>
        <w:tabs>
          <w:tab w:val="left" w:pos="1180"/>
          <w:tab w:val="left" w:pos="1181"/>
        </w:tabs>
        <w:spacing w:before="1"/>
        <w:ind w:hanging="361"/>
        <w:rPr>
          <w:sz w:val="24"/>
        </w:rPr>
      </w:pPr>
      <w:r>
        <w:rPr>
          <w:sz w:val="24"/>
        </w:rPr>
        <w:t>Public,</w:t>
      </w:r>
      <w:r>
        <w:rPr>
          <w:spacing w:val="-4"/>
          <w:sz w:val="24"/>
        </w:rPr>
        <w:t xml:space="preserve"> </w:t>
      </w:r>
      <w:r>
        <w:rPr>
          <w:sz w:val="24"/>
        </w:rPr>
        <w:t>private,</w:t>
      </w:r>
      <w:r>
        <w:rPr>
          <w:spacing w:val="-3"/>
          <w:sz w:val="24"/>
        </w:rPr>
        <w:t xml:space="preserve"> </w:t>
      </w:r>
      <w:r>
        <w:rPr>
          <w:sz w:val="24"/>
        </w:rPr>
        <w:t>partnership</w:t>
      </w:r>
      <w:r>
        <w:rPr>
          <w:spacing w:val="-4"/>
          <w:sz w:val="24"/>
        </w:rPr>
        <w:t xml:space="preserve"> </w:t>
      </w:r>
      <w:r>
        <w:rPr>
          <w:spacing w:val="-2"/>
          <w:sz w:val="24"/>
        </w:rPr>
        <w:t>sectors</w:t>
      </w:r>
    </w:p>
    <w:p w14:paraId="4C1B1CA6">
      <w:pPr>
        <w:pStyle w:val="9"/>
        <w:numPr>
          <w:ilvl w:val="0"/>
          <w:numId w:val="127"/>
        </w:numPr>
        <w:tabs>
          <w:tab w:val="left" w:pos="1180"/>
          <w:tab w:val="left" w:pos="1181"/>
        </w:tabs>
        <w:spacing w:before="138"/>
        <w:ind w:hanging="361"/>
        <w:rPr>
          <w:sz w:val="24"/>
        </w:rPr>
      </w:pPr>
      <w:r>
        <w:rPr>
          <w:sz w:val="24"/>
        </w:rPr>
        <w:t>Research</w:t>
      </w:r>
      <w:r>
        <w:rPr>
          <w:spacing w:val="-7"/>
          <w:sz w:val="24"/>
        </w:rPr>
        <w:t xml:space="preserve"> </w:t>
      </w:r>
      <w:r>
        <w:rPr>
          <w:spacing w:val="-2"/>
          <w:sz w:val="24"/>
        </w:rPr>
        <w:t>organizations</w:t>
      </w:r>
    </w:p>
    <w:p w14:paraId="4726DB5B">
      <w:pPr>
        <w:pStyle w:val="9"/>
        <w:numPr>
          <w:ilvl w:val="0"/>
          <w:numId w:val="127"/>
        </w:numPr>
        <w:tabs>
          <w:tab w:val="left" w:pos="1180"/>
          <w:tab w:val="left" w:pos="1181"/>
        </w:tabs>
        <w:spacing w:before="138"/>
        <w:ind w:hanging="361"/>
        <w:rPr>
          <w:sz w:val="24"/>
        </w:rPr>
      </w:pPr>
      <w:r>
        <w:rPr>
          <w:sz w:val="24"/>
        </w:rPr>
        <w:t>Academic</w:t>
      </w:r>
      <w:r>
        <w:rPr>
          <w:spacing w:val="-8"/>
          <w:sz w:val="24"/>
        </w:rPr>
        <w:t xml:space="preserve"> </w:t>
      </w:r>
      <w:r>
        <w:rPr>
          <w:spacing w:val="-2"/>
          <w:sz w:val="24"/>
        </w:rPr>
        <w:t>sector</w:t>
      </w:r>
    </w:p>
    <w:p w14:paraId="38B9FDBD">
      <w:pPr>
        <w:pStyle w:val="6"/>
        <w:spacing w:before="4"/>
        <w:rPr>
          <w:sz w:val="33"/>
        </w:rPr>
      </w:pPr>
    </w:p>
    <w:p w14:paraId="524800AB">
      <w:pPr>
        <w:pStyle w:val="9"/>
        <w:numPr>
          <w:ilvl w:val="0"/>
          <w:numId w:val="125"/>
        </w:numPr>
        <w:tabs>
          <w:tab w:val="left" w:pos="731"/>
          <w:tab w:val="left" w:pos="732"/>
        </w:tabs>
        <w:rPr>
          <w:b/>
          <w:sz w:val="24"/>
        </w:rPr>
      </w:pPr>
      <w:r>
        <w:rPr>
          <w:b/>
          <w:sz w:val="24"/>
        </w:rPr>
        <w:t>Research</w:t>
      </w:r>
      <w:r>
        <w:rPr>
          <w:b/>
          <w:spacing w:val="-6"/>
          <w:sz w:val="24"/>
        </w:rPr>
        <w:t xml:space="preserve"> </w:t>
      </w:r>
      <w:r>
        <w:rPr>
          <w:b/>
          <w:sz w:val="24"/>
        </w:rPr>
        <w:t>institutes</w:t>
      </w:r>
      <w:r>
        <w:rPr>
          <w:b/>
          <w:spacing w:val="-7"/>
          <w:sz w:val="24"/>
        </w:rPr>
        <w:t xml:space="preserve"> </w:t>
      </w:r>
      <w:r>
        <w:rPr>
          <w:b/>
          <w:sz w:val="24"/>
        </w:rPr>
        <w:t>/</w:t>
      </w:r>
      <w:r>
        <w:rPr>
          <w:b/>
          <w:spacing w:val="-6"/>
          <w:sz w:val="24"/>
        </w:rPr>
        <w:t xml:space="preserve"> </w:t>
      </w:r>
      <w:r>
        <w:rPr>
          <w:b/>
          <w:sz w:val="24"/>
        </w:rPr>
        <w:t>centers</w:t>
      </w:r>
      <w:r>
        <w:rPr>
          <w:b/>
          <w:spacing w:val="-6"/>
          <w:sz w:val="24"/>
        </w:rPr>
        <w:t xml:space="preserve"> </w:t>
      </w:r>
      <w:r>
        <w:rPr>
          <w:b/>
          <w:sz w:val="24"/>
        </w:rPr>
        <w:t>working</w:t>
      </w:r>
      <w:r>
        <w:rPr>
          <w:b/>
          <w:spacing w:val="-6"/>
          <w:sz w:val="24"/>
        </w:rPr>
        <w:t xml:space="preserve"> </w:t>
      </w:r>
      <w:r>
        <w:rPr>
          <w:b/>
          <w:sz w:val="24"/>
        </w:rPr>
        <w:t>on</w:t>
      </w:r>
      <w:r>
        <w:rPr>
          <w:b/>
          <w:spacing w:val="-6"/>
          <w:sz w:val="24"/>
        </w:rPr>
        <w:t xml:space="preserve"> </w:t>
      </w:r>
      <w:r>
        <w:rPr>
          <w:b/>
          <w:sz w:val="24"/>
        </w:rPr>
        <w:t>Thermal</w:t>
      </w:r>
      <w:r>
        <w:rPr>
          <w:b/>
          <w:spacing w:val="-4"/>
          <w:sz w:val="24"/>
        </w:rPr>
        <w:t xml:space="preserve"> </w:t>
      </w:r>
      <w:r>
        <w:rPr>
          <w:b/>
          <w:sz w:val="24"/>
        </w:rPr>
        <w:t>Food</w:t>
      </w:r>
      <w:r>
        <w:rPr>
          <w:b/>
          <w:spacing w:val="-4"/>
          <w:sz w:val="24"/>
        </w:rPr>
        <w:t xml:space="preserve"> </w:t>
      </w:r>
      <w:r>
        <w:rPr>
          <w:b/>
          <w:sz w:val="24"/>
        </w:rPr>
        <w:t>Processing</w:t>
      </w:r>
      <w:r>
        <w:rPr>
          <w:b/>
          <w:spacing w:val="-6"/>
          <w:sz w:val="24"/>
        </w:rPr>
        <w:t xml:space="preserve"> </w:t>
      </w:r>
      <w:r>
        <w:rPr>
          <w:b/>
          <w:spacing w:val="-2"/>
          <w:sz w:val="24"/>
        </w:rPr>
        <w:t>Equipment</w:t>
      </w:r>
    </w:p>
    <w:p w14:paraId="2F4E8520">
      <w:pPr>
        <w:pStyle w:val="6"/>
        <w:spacing w:before="4"/>
        <w:rPr>
          <w:b/>
          <w:sz w:val="20"/>
        </w:rPr>
      </w:pPr>
    </w:p>
    <w:p w14:paraId="7255F0C4">
      <w:pPr>
        <w:pStyle w:val="6"/>
        <w:ind w:left="897"/>
      </w:pPr>
      <w:r>
        <w:rPr>
          <w:rFonts w:ascii="Arial MT" w:hAnsi="Arial MT"/>
        </w:rPr>
        <w:t>–</w:t>
      </w:r>
      <w:r>
        <w:rPr>
          <w:rFonts w:ascii="Arial MT" w:hAnsi="Arial MT"/>
          <w:spacing w:val="72"/>
        </w:rPr>
        <w:t xml:space="preserve"> </w:t>
      </w:r>
      <w:r>
        <w:t>Research</w:t>
      </w:r>
      <w:r>
        <w:rPr>
          <w:spacing w:val="-4"/>
        </w:rPr>
        <w:t xml:space="preserve"> </w:t>
      </w:r>
      <w:r>
        <w:t>organizations</w:t>
      </w:r>
      <w:r>
        <w:rPr>
          <w:spacing w:val="-3"/>
        </w:rPr>
        <w:t xml:space="preserve"> </w:t>
      </w:r>
      <w:r>
        <w:t>like</w:t>
      </w:r>
      <w:r>
        <w:rPr>
          <w:spacing w:val="-4"/>
        </w:rPr>
        <w:t xml:space="preserve"> </w:t>
      </w:r>
      <w:r>
        <w:t>NIFTEM,</w:t>
      </w:r>
      <w:r>
        <w:rPr>
          <w:spacing w:val="-3"/>
        </w:rPr>
        <w:t xml:space="preserve"> </w:t>
      </w:r>
      <w:r>
        <w:t>IIFPT,</w:t>
      </w:r>
      <w:r>
        <w:rPr>
          <w:spacing w:val="-3"/>
        </w:rPr>
        <w:t xml:space="preserve"> </w:t>
      </w:r>
      <w:r>
        <w:t>ICT,</w:t>
      </w:r>
      <w:r>
        <w:rPr>
          <w:spacing w:val="-3"/>
        </w:rPr>
        <w:t xml:space="preserve"> </w:t>
      </w:r>
      <w:r>
        <w:t>CFTRI, IIT</w:t>
      </w:r>
      <w:r>
        <w:rPr>
          <w:spacing w:val="-3"/>
        </w:rPr>
        <w:t xml:space="preserve"> </w:t>
      </w:r>
      <w:r>
        <w:t>etc.</w:t>
      </w:r>
      <w:r>
        <w:rPr>
          <w:spacing w:val="-4"/>
        </w:rPr>
        <w:t xml:space="preserve"> </w:t>
      </w:r>
      <w:r>
        <w:t>in</w:t>
      </w:r>
      <w:r>
        <w:rPr>
          <w:spacing w:val="-2"/>
        </w:rPr>
        <w:t xml:space="preserve"> India</w:t>
      </w:r>
    </w:p>
    <w:p w14:paraId="66028EBB">
      <w:pPr>
        <w:pStyle w:val="6"/>
        <w:spacing w:before="5"/>
        <w:rPr>
          <w:sz w:val="21"/>
        </w:rPr>
      </w:pPr>
    </w:p>
    <w:p w14:paraId="0B2A7BC5">
      <w:pPr>
        <w:pStyle w:val="9"/>
        <w:numPr>
          <w:ilvl w:val="0"/>
          <w:numId w:val="125"/>
        </w:numPr>
        <w:tabs>
          <w:tab w:val="left" w:pos="731"/>
          <w:tab w:val="left" w:pos="732"/>
        </w:tabs>
        <w:rPr>
          <w:b/>
          <w:sz w:val="24"/>
        </w:rPr>
      </w:pPr>
      <w:r>
        <w:rPr>
          <w:b/>
          <w:sz w:val="24"/>
        </w:rPr>
        <w:t>Major</w:t>
      </w:r>
      <w:r>
        <w:rPr>
          <w:b/>
          <w:spacing w:val="-6"/>
          <w:sz w:val="24"/>
        </w:rPr>
        <w:t xml:space="preserve"> </w:t>
      </w:r>
      <w:r>
        <w:rPr>
          <w:b/>
          <w:sz w:val="24"/>
        </w:rPr>
        <w:t>Societies</w:t>
      </w:r>
      <w:r>
        <w:rPr>
          <w:b/>
          <w:spacing w:val="-3"/>
          <w:sz w:val="24"/>
        </w:rPr>
        <w:t xml:space="preserve"> </w:t>
      </w:r>
      <w:r>
        <w:rPr>
          <w:b/>
          <w:sz w:val="24"/>
        </w:rPr>
        <w:t>on</w:t>
      </w:r>
      <w:r>
        <w:rPr>
          <w:b/>
          <w:spacing w:val="-3"/>
          <w:sz w:val="24"/>
        </w:rPr>
        <w:t xml:space="preserve"> </w:t>
      </w:r>
      <w:r>
        <w:rPr>
          <w:b/>
          <w:sz w:val="24"/>
        </w:rPr>
        <w:t>Thermal</w:t>
      </w:r>
      <w:r>
        <w:rPr>
          <w:b/>
          <w:spacing w:val="-2"/>
          <w:sz w:val="24"/>
        </w:rPr>
        <w:t xml:space="preserve"> Processing</w:t>
      </w:r>
    </w:p>
    <w:p w14:paraId="77DAF441">
      <w:pPr>
        <w:pStyle w:val="6"/>
        <w:spacing w:before="4"/>
        <w:rPr>
          <w:b/>
          <w:sz w:val="20"/>
        </w:rPr>
      </w:pPr>
    </w:p>
    <w:p w14:paraId="25D94A97">
      <w:pPr>
        <w:pStyle w:val="9"/>
        <w:numPr>
          <w:ilvl w:val="0"/>
          <w:numId w:val="128"/>
        </w:numPr>
        <w:tabs>
          <w:tab w:val="left" w:pos="1181"/>
        </w:tabs>
        <w:ind w:hanging="270"/>
        <w:rPr>
          <w:sz w:val="24"/>
        </w:rPr>
      </w:pPr>
      <w:r>
        <w:rPr>
          <w:sz w:val="24"/>
        </w:rPr>
        <w:t>Indian</w:t>
      </w:r>
      <w:r>
        <w:rPr>
          <w:spacing w:val="-3"/>
          <w:sz w:val="24"/>
        </w:rPr>
        <w:t xml:space="preserve"> </w:t>
      </w:r>
      <w:r>
        <w:rPr>
          <w:sz w:val="24"/>
        </w:rPr>
        <w:t>Society</w:t>
      </w:r>
      <w:r>
        <w:rPr>
          <w:spacing w:val="-7"/>
          <w:sz w:val="24"/>
        </w:rPr>
        <w:t xml:space="preserve"> </w:t>
      </w:r>
      <w:r>
        <w:rPr>
          <w:sz w:val="24"/>
        </w:rPr>
        <w:t>of</w:t>
      </w:r>
      <w:r>
        <w:rPr>
          <w:spacing w:val="-2"/>
          <w:sz w:val="24"/>
        </w:rPr>
        <w:t xml:space="preserve"> </w:t>
      </w:r>
      <w:r>
        <w:rPr>
          <w:sz w:val="24"/>
        </w:rPr>
        <w:t>Agricultural</w:t>
      </w:r>
      <w:r>
        <w:rPr>
          <w:spacing w:val="-2"/>
          <w:sz w:val="24"/>
        </w:rPr>
        <w:t xml:space="preserve"> Engineers</w:t>
      </w:r>
    </w:p>
    <w:p w14:paraId="1C0F48C4">
      <w:pPr>
        <w:pStyle w:val="9"/>
        <w:numPr>
          <w:ilvl w:val="0"/>
          <w:numId w:val="128"/>
        </w:numPr>
        <w:tabs>
          <w:tab w:val="left" w:pos="1181"/>
        </w:tabs>
        <w:spacing w:before="138"/>
        <w:ind w:hanging="270"/>
        <w:rPr>
          <w:sz w:val="24"/>
        </w:rPr>
      </w:pPr>
      <w:r>
        <w:rPr>
          <w:sz w:val="24"/>
        </w:rPr>
        <w:t>Indian</w:t>
      </w:r>
      <w:r>
        <w:rPr>
          <w:spacing w:val="-2"/>
          <w:sz w:val="24"/>
        </w:rPr>
        <w:t xml:space="preserve"> </w:t>
      </w:r>
      <w:r>
        <w:rPr>
          <w:sz w:val="24"/>
        </w:rPr>
        <w:t>Societies</w:t>
      </w:r>
      <w:r>
        <w:rPr>
          <w:spacing w:val="-1"/>
          <w:sz w:val="24"/>
        </w:rPr>
        <w:t xml:space="preserve"> </w:t>
      </w:r>
      <w:r>
        <w:rPr>
          <w:sz w:val="24"/>
        </w:rPr>
        <w:t>of</w:t>
      </w:r>
      <w:r>
        <w:rPr>
          <w:spacing w:val="-2"/>
          <w:sz w:val="24"/>
        </w:rPr>
        <w:t xml:space="preserve"> </w:t>
      </w:r>
      <w:r>
        <w:rPr>
          <w:sz w:val="24"/>
        </w:rPr>
        <w:t>Thermal</w:t>
      </w:r>
      <w:r>
        <w:rPr>
          <w:spacing w:val="-1"/>
          <w:sz w:val="24"/>
        </w:rPr>
        <w:t xml:space="preserve"> </w:t>
      </w:r>
      <w:r>
        <w:rPr>
          <w:spacing w:val="-2"/>
          <w:sz w:val="24"/>
        </w:rPr>
        <w:t>Engineering</w:t>
      </w:r>
    </w:p>
    <w:p w14:paraId="11674CBD">
      <w:pPr>
        <w:pStyle w:val="9"/>
        <w:numPr>
          <w:ilvl w:val="0"/>
          <w:numId w:val="128"/>
        </w:numPr>
        <w:tabs>
          <w:tab w:val="left" w:pos="1181"/>
        </w:tabs>
        <w:spacing w:before="138"/>
        <w:ind w:hanging="270"/>
        <w:rPr>
          <w:sz w:val="24"/>
        </w:rPr>
      </w:pPr>
      <w:r>
        <w:rPr>
          <w:sz w:val="24"/>
        </w:rPr>
        <w:t>Association</w:t>
      </w:r>
      <w:r>
        <w:rPr>
          <w:spacing w:val="-4"/>
          <w:sz w:val="24"/>
        </w:rPr>
        <w:t xml:space="preserve"> </w:t>
      </w:r>
      <w:r>
        <w:rPr>
          <w:sz w:val="24"/>
        </w:rPr>
        <w:t>of</w:t>
      </w:r>
      <w:r>
        <w:rPr>
          <w:spacing w:val="-4"/>
          <w:sz w:val="24"/>
        </w:rPr>
        <w:t xml:space="preserve"> </w:t>
      </w:r>
      <w:r>
        <w:rPr>
          <w:sz w:val="24"/>
        </w:rPr>
        <w:t>Thermal</w:t>
      </w:r>
      <w:r>
        <w:rPr>
          <w:spacing w:val="-1"/>
          <w:sz w:val="24"/>
        </w:rPr>
        <w:t xml:space="preserve"> </w:t>
      </w:r>
      <w:r>
        <w:rPr>
          <w:spacing w:val="-2"/>
          <w:sz w:val="24"/>
        </w:rPr>
        <w:t>Processing</w:t>
      </w:r>
    </w:p>
    <w:p w14:paraId="42F7B7B7">
      <w:pPr>
        <w:pStyle w:val="9"/>
        <w:numPr>
          <w:ilvl w:val="0"/>
          <w:numId w:val="128"/>
        </w:numPr>
        <w:tabs>
          <w:tab w:val="left" w:pos="1181"/>
        </w:tabs>
        <w:spacing w:before="139"/>
        <w:ind w:hanging="270"/>
        <w:rPr>
          <w:sz w:val="24"/>
        </w:rPr>
      </w:pPr>
      <w:r>
        <w:rPr>
          <w:sz w:val="24"/>
        </w:rPr>
        <w:t>Indian</w:t>
      </w:r>
      <w:r>
        <w:rPr>
          <w:spacing w:val="-2"/>
          <w:sz w:val="24"/>
        </w:rPr>
        <w:t xml:space="preserve"> </w:t>
      </w:r>
      <w:r>
        <w:rPr>
          <w:sz w:val="24"/>
        </w:rPr>
        <w:t>Societies</w:t>
      </w:r>
      <w:r>
        <w:rPr>
          <w:spacing w:val="-2"/>
          <w:sz w:val="24"/>
        </w:rPr>
        <w:t xml:space="preserve"> </w:t>
      </w:r>
      <w:r>
        <w:rPr>
          <w:sz w:val="24"/>
        </w:rPr>
        <w:t>of</w:t>
      </w:r>
      <w:r>
        <w:rPr>
          <w:spacing w:val="-2"/>
          <w:sz w:val="24"/>
        </w:rPr>
        <w:t xml:space="preserve"> </w:t>
      </w:r>
      <w:r>
        <w:rPr>
          <w:sz w:val="24"/>
        </w:rPr>
        <w:t>Mechanical</w:t>
      </w:r>
      <w:r>
        <w:rPr>
          <w:spacing w:val="-2"/>
          <w:sz w:val="24"/>
        </w:rPr>
        <w:t xml:space="preserve"> </w:t>
      </w:r>
      <w:r>
        <w:rPr>
          <w:sz w:val="24"/>
        </w:rPr>
        <w:t>Engineering</w:t>
      </w:r>
      <w:r>
        <w:rPr>
          <w:spacing w:val="-4"/>
          <w:sz w:val="24"/>
        </w:rPr>
        <w:t xml:space="preserve"> </w:t>
      </w:r>
      <w:r>
        <w:rPr>
          <w:sz w:val="24"/>
        </w:rPr>
        <w:t>in</w:t>
      </w:r>
      <w:r>
        <w:rPr>
          <w:spacing w:val="-2"/>
          <w:sz w:val="24"/>
        </w:rPr>
        <w:t xml:space="preserve"> </w:t>
      </w:r>
      <w:r>
        <w:rPr>
          <w:sz w:val="24"/>
        </w:rPr>
        <w:t>Thermal</w:t>
      </w:r>
      <w:r>
        <w:rPr>
          <w:spacing w:val="-1"/>
          <w:sz w:val="24"/>
        </w:rPr>
        <w:t xml:space="preserve"> </w:t>
      </w:r>
      <w:r>
        <w:rPr>
          <w:spacing w:val="-2"/>
          <w:sz w:val="24"/>
        </w:rPr>
        <w:t>Processing</w:t>
      </w:r>
    </w:p>
    <w:p w14:paraId="344FC524">
      <w:pPr>
        <w:pStyle w:val="6"/>
        <w:rPr>
          <w:sz w:val="26"/>
        </w:rPr>
      </w:pPr>
    </w:p>
    <w:p w14:paraId="734AD1DD">
      <w:pPr>
        <w:pStyle w:val="6"/>
        <w:rPr>
          <w:sz w:val="26"/>
        </w:rPr>
      </w:pPr>
    </w:p>
    <w:p w14:paraId="1861F8AF">
      <w:pPr>
        <w:pStyle w:val="6"/>
        <w:spacing w:before="5"/>
        <w:rPr>
          <w:sz w:val="20"/>
        </w:rPr>
      </w:pPr>
    </w:p>
    <w:p w14:paraId="018E0C8C">
      <w:pPr>
        <w:ind w:left="827" w:right="1078"/>
        <w:jc w:val="center"/>
        <w:rPr>
          <w:b/>
          <w:sz w:val="24"/>
        </w:rPr>
      </w:pPr>
      <w:r>
        <w:rPr>
          <w:b/>
          <w:color w:val="0000FF"/>
          <w:sz w:val="24"/>
        </w:rPr>
        <w:t>Mapping</w:t>
      </w:r>
      <w:r>
        <w:rPr>
          <w:b/>
          <w:color w:val="0000FF"/>
          <w:spacing w:val="-5"/>
          <w:sz w:val="24"/>
        </w:rPr>
        <w:t xml:space="preserve"> </w:t>
      </w:r>
      <w:r>
        <w:rPr>
          <w:b/>
          <w:color w:val="0000FF"/>
          <w:sz w:val="24"/>
        </w:rPr>
        <w:t>of</w:t>
      </w:r>
      <w:r>
        <w:rPr>
          <w:b/>
          <w:color w:val="0000FF"/>
          <w:spacing w:val="-3"/>
          <w:sz w:val="24"/>
        </w:rPr>
        <w:t xml:space="preserve"> </w:t>
      </w:r>
      <w:r>
        <w:rPr>
          <w:b/>
          <w:color w:val="0000FF"/>
          <w:sz w:val="24"/>
        </w:rPr>
        <w:t>COs</w:t>
      </w:r>
      <w:r>
        <w:rPr>
          <w:b/>
          <w:color w:val="0000FF"/>
          <w:spacing w:val="-5"/>
          <w:sz w:val="24"/>
        </w:rPr>
        <w:t xml:space="preserve"> </w:t>
      </w:r>
      <w:r>
        <w:rPr>
          <w:b/>
          <w:color w:val="0000FF"/>
          <w:sz w:val="24"/>
        </w:rPr>
        <w:t>with</w:t>
      </w:r>
      <w:r>
        <w:rPr>
          <w:b/>
          <w:color w:val="0000FF"/>
          <w:spacing w:val="-4"/>
          <w:sz w:val="24"/>
        </w:rPr>
        <w:t xml:space="preserve"> PSOs</w:t>
      </w:r>
    </w:p>
    <w:p w14:paraId="41840876">
      <w:pPr>
        <w:pStyle w:val="6"/>
        <w:spacing w:before="2"/>
        <w:rPr>
          <w:b/>
          <w:sz w:val="12"/>
        </w:rPr>
      </w:pPr>
    </w:p>
    <w:tbl>
      <w:tblPr>
        <w:tblStyle w:val="5"/>
        <w:tblW w:w="0" w:type="auto"/>
        <w:tblInd w:w="83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221"/>
        <w:gridCol w:w="2172"/>
        <w:gridCol w:w="2144"/>
        <w:gridCol w:w="2147"/>
      </w:tblGrid>
      <w:tr w14:paraId="40FBE1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5" w:hRule="atLeast"/>
        </w:trPr>
        <w:tc>
          <w:tcPr>
            <w:tcW w:w="2221" w:type="dxa"/>
          </w:tcPr>
          <w:p w14:paraId="01457A27">
            <w:pPr>
              <w:pStyle w:val="10"/>
              <w:spacing w:before="116"/>
              <w:ind w:left="581" w:right="578"/>
              <w:rPr>
                <w:b/>
                <w:sz w:val="24"/>
              </w:rPr>
            </w:pPr>
            <w:r>
              <w:rPr>
                <w:b/>
                <w:spacing w:val="-2"/>
                <w:sz w:val="24"/>
              </w:rPr>
              <w:t>Outcomes</w:t>
            </w:r>
          </w:p>
        </w:tc>
        <w:tc>
          <w:tcPr>
            <w:tcW w:w="2172" w:type="dxa"/>
          </w:tcPr>
          <w:p w14:paraId="616BDC98">
            <w:pPr>
              <w:pStyle w:val="10"/>
              <w:spacing w:before="116"/>
              <w:ind w:left="778" w:right="773"/>
              <w:rPr>
                <w:b/>
                <w:sz w:val="24"/>
              </w:rPr>
            </w:pPr>
            <w:r>
              <w:rPr>
                <w:b/>
                <w:spacing w:val="-4"/>
                <w:sz w:val="24"/>
              </w:rPr>
              <w:t>PSO1</w:t>
            </w:r>
          </w:p>
        </w:tc>
        <w:tc>
          <w:tcPr>
            <w:tcW w:w="2144" w:type="dxa"/>
          </w:tcPr>
          <w:p w14:paraId="01FA966E">
            <w:pPr>
              <w:pStyle w:val="10"/>
              <w:spacing w:before="116"/>
              <w:ind w:left="764" w:right="759"/>
              <w:rPr>
                <w:b/>
                <w:sz w:val="24"/>
              </w:rPr>
            </w:pPr>
            <w:r>
              <w:rPr>
                <w:b/>
                <w:spacing w:val="-4"/>
                <w:sz w:val="24"/>
              </w:rPr>
              <w:t>PSO2</w:t>
            </w:r>
          </w:p>
        </w:tc>
        <w:tc>
          <w:tcPr>
            <w:tcW w:w="2147" w:type="dxa"/>
          </w:tcPr>
          <w:p w14:paraId="0569A56C">
            <w:pPr>
              <w:pStyle w:val="10"/>
              <w:spacing w:before="116"/>
              <w:ind w:left="764" w:right="762"/>
              <w:rPr>
                <w:b/>
                <w:sz w:val="24"/>
              </w:rPr>
            </w:pPr>
            <w:r>
              <w:rPr>
                <w:b/>
                <w:spacing w:val="-4"/>
                <w:sz w:val="24"/>
              </w:rPr>
              <w:t>PSO3</w:t>
            </w:r>
          </w:p>
        </w:tc>
      </w:tr>
      <w:tr w14:paraId="1A6534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5" w:hRule="atLeast"/>
        </w:trPr>
        <w:tc>
          <w:tcPr>
            <w:tcW w:w="2221" w:type="dxa"/>
          </w:tcPr>
          <w:p w14:paraId="19FB3E82">
            <w:pPr>
              <w:pStyle w:val="10"/>
              <w:spacing w:before="116"/>
              <w:ind w:left="581" w:right="575"/>
              <w:rPr>
                <w:b/>
                <w:sz w:val="24"/>
              </w:rPr>
            </w:pPr>
            <w:r>
              <w:rPr>
                <w:b/>
                <w:spacing w:val="-5"/>
                <w:sz w:val="24"/>
              </w:rPr>
              <w:t>CO1</w:t>
            </w:r>
          </w:p>
        </w:tc>
        <w:tc>
          <w:tcPr>
            <w:tcW w:w="2172" w:type="dxa"/>
          </w:tcPr>
          <w:p w14:paraId="5699B560">
            <w:pPr>
              <w:pStyle w:val="10"/>
              <w:spacing w:before="116"/>
              <w:ind w:left="6"/>
              <w:rPr>
                <w:b/>
                <w:sz w:val="24"/>
              </w:rPr>
            </w:pPr>
            <w:r>
              <w:rPr>
                <w:b/>
                <w:sz w:val="24"/>
              </w:rPr>
              <w:t>1</w:t>
            </w:r>
          </w:p>
        </w:tc>
        <w:tc>
          <w:tcPr>
            <w:tcW w:w="2144" w:type="dxa"/>
          </w:tcPr>
          <w:p w14:paraId="61D00DE6">
            <w:pPr>
              <w:pStyle w:val="10"/>
              <w:spacing w:before="116"/>
              <w:ind w:left="6"/>
              <w:rPr>
                <w:b/>
                <w:sz w:val="24"/>
              </w:rPr>
            </w:pPr>
            <w:r>
              <w:rPr>
                <w:b/>
                <w:sz w:val="24"/>
              </w:rPr>
              <w:t>1</w:t>
            </w:r>
          </w:p>
        </w:tc>
        <w:tc>
          <w:tcPr>
            <w:tcW w:w="2147" w:type="dxa"/>
          </w:tcPr>
          <w:p w14:paraId="05B20B39">
            <w:pPr>
              <w:pStyle w:val="10"/>
              <w:spacing w:before="116"/>
              <w:ind w:left="2"/>
              <w:rPr>
                <w:b/>
                <w:sz w:val="24"/>
              </w:rPr>
            </w:pPr>
            <w:r>
              <w:rPr>
                <w:b/>
                <w:sz w:val="24"/>
              </w:rPr>
              <w:t>2</w:t>
            </w:r>
          </w:p>
        </w:tc>
      </w:tr>
      <w:tr w14:paraId="0F0B1D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5" w:hRule="atLeast"/>
        </w:trPr>
        <w:tc>
          <w:tcPr>
            <w:tcW w:w="2221" w:type="dxa"/>
          </w:tcPr>
          <w:p w14:paraId="37ACD3F9">
            <w:pPr>
              <w:pStyle w:val="10"/>
              <w:spacing w:before="116"/>
              <w:ind w:left="581" w:right="575"/>
              <w:rPr>
                <w:b/>
                <w:sz w:val="24"/>
              </w:rPr>
            </w:pPr>
            <w:r>
              <w:rPr>
                <w:b/>
                <w:spacing w:val="-5"/>
                <w:sz w:val="24"/>
              </w:rPr>
              <w:t>CO2</w:t>
            </w:r>
          </w:p>
        </w:tc>
        <w:tc>
          <w:tcPr>
            <w:tcW w:w="2172" w:type="dxa"/>
          </w:tcPr>
          <w:p w14:paraId="7C4CC9CD">
            <w:pPr>
              <w:pStyle w:val="10"/>
              <w:spacing w:before="116"/>
              <w:ind w:left="6"/>
              <w:rPr>
                <w:b/>
                <w:sz w:val="24"/>
              </w:rPr>
            </w:pPr>
            <w:r>
              <w:rPr>
                <w:b/>
                <w:sz w:val="24"/>
              </w:rPr>
              <w:t>1</w:t>
            </w:r>
          </w:p>
        </w:tc>
        <w:tc>
          <w:tcPr>
            <w:tcW w:w="2144" w:type="dxa"/>
          </w:tcPr>
          <w:p w14:paraId="28E6AF37">
            <w:pPr>
              <w:pStyle w:val="10"/>
              <w:spacing w:before="116"/>
              <w:ind w:left="6"/>
              <w:rPr>
                <w:b/>
                <w:sz w:val="24"/>
              </w:rPr>
            </w:pPr>
            <w:r>
              <w:rPr>
                <w:b/>
                <w:sz w:val="24"/>
              </w:rPr>
              <w:t>1</w:t>
            </w:r>
          </w:p>
        </w:tc>
        <w:tc>
          <w:tcPr>
            <w:tcW w:w="2147" w:type="dxa"/>
          </w:tcPr>
          <w:p w14:paraId="34DCA0A1">
            <w:pPr>
              <w:pStyle w:val="10"/>
              <w:spacing w:before="116"/>
              <w:ind w:left="2"/>
              <w:rPr>
                <w:b/>
                <w:sz w:val="24"/>
              </w:rPr>
            </w:pPr>
            <w:r>
              <w:rPr>
                <w:b/>
                <w:sz w:val="24"/>
              </w:rPr>
              <w:t>1</w:t>
            </w:r>
          </w:p>
        </w:tc>
      </w:tr>
      <w:tr w14:paraId="543E41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5" w:hRule="atLeast"/>
        </w:trPr>
        <w:tc>
          <w:tcPr>
            <w:tcW w:w="2221" w:type="dxa"/>
          </w:tcPr>
          <w:p w14:paraId="387974A1">
            <w:pPr>
              <w:pStyle w:val="10"/>
              <w:spacing w:before="117"/>
              <w:ind w:left="581" w:right="575"/>
              <w:rPr>
                <w:b/>
                <w:sz w:val="24"/>
              </w:rPr>
            </w:pPr>
            <w:r>
              <w:rPr>
                <w:b/>
                <w:spacing w:val="-5"/>
                <w:sz w:val="24"/>
              </w:rPr>
              <w:t>CO3</w:t>
            </w:r>
          </w:p>
        </w:tc>
        <w:tc>
          <w:tcPr>
            <w:tcW w:w="2172" w:type="dxa"/>
          </w:tcPr>
          <w:p w14:paraId="267C0621">
            <w:pPr>
              <w:pStyle w:val="10"/>
              <w:spacing w:before="117"/>
              <w:ind w:left="6"/>
              <w:rPr>
                <w:b/>
                <w:sz w:val="24"/>
              </w:rPr>
            </w:pPr>
            <w:r>
              <w:rPr>
                <w:b/>
                <w:sz w:val="24"/>
              </w:rPr>
              <w:t>3</w:t>
            </w:r>
          </w:p>
        </w:tc>
        <w:tc>
          <w:tcPr>
            <w:tcW w:w="2144" w:type="dxa"/>
          </w:tcPr>
          <w:p w14:paraId="7F03D7F5">
            <w:pPr>
              <w:pStyle w:val="10"/>
              <w:spacing w:before="117"/>
              <w:ind w:left="6"/>
              <w:rPr>
                <w:b/>
                <w:sz w:val="24"/>
              </w:rPr>
            </w:pPr>
            <w:r>
              <w:rPr>
                <w:b/>
                <w:sz w:val="24"/>
              </w:rPr>
              <w:t>1</w:t>
            </w:r>
          </w:p>
        </w:tc>
        <w:tc>
          <w:tcPr>
            <w:tcW w:w="2147" w:type="dxa"/>
          </w:tcPr>
          <w:p w14:paraId="5180C624">
            <w:pPr>
              <w:pStyle w:val="10"/>
              <w:spacing w:before="117"/>
              <w:ind w:left="2"/>
              <w:rPr>
                <w:b/>
                <w:sz w:val="24"/>
              </w:rPr>
            </w:pPr>
            <w:r>
              <w:rPr>
                <w:b/>
                <w:sz w:val="24"/>
              </w:rPr>
              <w:t>1</w:t>
            </w:r>
          </w:p>
        </w:tc>
      </w:tr>
      <w:tr w14:paraId="54C1B6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8" w:hRule="atLeast"/>
        </w:trPr>
        <w:tc>
          <w:tcPr>
            <w:tcW w:w="2221" w:type="dxa"/>
          </w:tcPr>
          <w:p w14:paraId="7372E0D4">
            <w:pPr>
              <w:pStyle w:val="10"/>
              <w:spacing w:before="119"/>
              <w:ind w:left="581" w:right="575"/>
              <w:rPr>
                <w:b/>
                <w:sz w:val="24"/>
              </w:rPr>
            </w:pPr>
            <w:r>
              <w:rPr>
                <w:b/>
                <w:spacing w:val="-5"/>
                <w:sz w:val="24"/>
              </w:rPr>
              <w:t>CO4</w:t>
            </w:r>
          </w:p>
        </w:tc>
        <w:tc>
          <w:tcPr>
            <w:tcW w:w="2172" w:type="dxa"/>
          </w:tcPr>
          <w:p w14:paraId="192821C6">
            <w:pPr>
              <w:pStyle w:val="10"/>
              <w:spacing w:before="119"/>
              <w:ind w:left="6"/>
              <w:rPr>
                <w:b/>
                <w:sz w:val="24"/>
              </w:rPr>
            </w:pPr>
            <w:r>
              <w:rPr>
                <w:b/>
                <w:sz w:val="24"/>
              </w:rPr>
              <w:t>1</w:t>
            </w:r>
          </w:p>
        </w:tc>
        <w:tc>
          <w:tcPr>
            <w:tcW w:w="2144" w:type="dxa"/>
          </w:tcPr>
          <w:p w14:paraId="33A46D0A">
            <w:pPr>
              <w:pStyle w:val="10"/>
              <w:spacing w:before="119"/>
              <w:ind w:left="6"/>
              <w:rPr>
                <w:b/>
                <w:sz w:val="24"/>
              </w:rPr>
            </w:pPr>
            <w:r>
              <w:rPr>
                <w:b/>
                <w:sz w:val="24"/>
              </w:rPr>
              <w:t>1</w:t>
            </w:r>
          </w:p>
        </w:tc>
        <w:tc>
          <w:tcPr>
            <w:tcW w:w="2147" w:type="dxa"/>
          </w:tcPr>
          <w:p w14:paraId="45F7F6BE">
            <w:pPr>
              <w:pStyle w:val="10"/>
              <w:spacing w:before="119"/>
              <w:ind w:left="2"/>
              <w:rPr>
                <w:b/>
                <w:sz w:val="24"/>
              </w:rPr>
            </w:pPr>
            <w:r>
              <w:rPr>
                <w:b/>
                <w:sz w:val="24"/>
              </w:rPr>
              <w:t>2</w:t>
            </w:r>
          </w:p>
        </w:tc>
      </w:tr>
    </w:tbl>
    <w:p w14:paraId="015A66FF">
      <w:pPr>
        <w:rPr>
          <w:sz w:val="24"/>
        </w:rPr>
        <w:sectPr>
          <w:pgSz w:w="11910" w:h="16840"/>
          <w:pgMar w:top="1340" w:right="340" w:bottom="280" w:left="980" w:header="720" w:footer="720" w:gutter="0"/>
          <w:cols w:space="720" w:num="1"/>
        </w:sectPr>
      </w:pPr>
    </w:p>
    <w:p w14:paraId="2B2C5B86">
      <w:pPr>
        <w:spacing w:before="74"/>
        <w:ind w:left="820"/>
        <w:rPr>
          <w:b/>
          <w:sz w:val="24"/>
        </w:rPr>
      </w:pPr>
      <w:r>
        <w:rPr>
          <w:b/>
          <w:sz w:val="24"/>
        </w:rPr>
        <w:t>Mapping</w:t>
      </w:r>
      <w:r>
        <w:rPr>
          <w:b/>
          <w:spacing w:val="-6"/>
          <w:sz w:val="24"/>
        </w:rPr>
        <w:t xml:space="preserve"> </w:t>
      </w:r>
      <w:r>
        <w:rPr>
          <w:b/>
          <w:spacing w:val="-2"/>
          <w:sz w:val="24"/>
        </w:rPr>
        <w:t>Criteria:</w:t>
      </w:r>
    </w:p>
    <w:p w14:paraId="5FBFE684">
      <w:pPr>
        <w:pStyle w:val="9"/>
        <w:numPr>
          <w:ilvl w:val="0"/>
          <w:numId w:val="129"/>
        </w:numPr>
        <w:tabs>
          <w:tab w:val="left" w:pos="1001"/>
        </w:tabs>
        <w:ind w:hanging="181"/>
        <w:rPr>
          <w:b/>
          <w:sz w:val="24"/>
        </w:rPr>
      </w:pPr>
      <w:r>
        <w:rPr>
          <w:b/>
          <w:sz w:val="24"/>
        </w:rPr>
        <w:t>–</w:t>
      </w:r>
      <w:r>
        <w:rPr>
          <w:b/>
          <w:spacing w:val="-1"/>
          <w:sz w:val="24"/>
        </w:rPr>
        <w:t xml:space="preserve"> </w:t>
      </w:r>
      <w:r>
        <w:rPr>
          <w:b/>
          <w:spacing w:val="-4"/>
          <w:sz w:val="24"/>
        </w:rPr>
        <w:t>High</w:t>
      </w:r>
    </w:p>
    <w:p w14:paraId="5FFB30B1">
      <w:pPr>
        <w:pStyle w:val="9"/>
        <w:numPr>
          <w:ilvl w:val="0"/>
          <w:numId w:val="129"/>
        </w:numPr>
        <w:tabs>
          <w:tab w:val="left" w:pos="1001"/>
        </w:tabs>
        <w:ind w:hanging="181"/>
        <w:rPr>
          <w:b/>
          <w:sz w:val="24"/>
        </w:rPr>
      </w:pPr>
      <w:r>
        <w:rPr>
          <w:b/>
          <w:sz w:val="24"/>
        </w:rPr>
        <w:t>–</w:t>
      </w:r>
      <w:r>
        <w:rPr>
          <w:b/>
          <w:spacing w:val="-1"/>
          <w:sz w:val="24"/>
        </w:rPr>
        <w:t xml:space="preserve"> </w:t>
      </w:r>
      <w:r>
        <w:rPr>
          <w:b/>
          <w:spacing w:val="-2"/>
          <w:sz w:val="24"/>
        </w:rPr>
        <w:t>Medium</w:t>
      </w:r>
    </w:p>
    <w:p w14:paraId="4287CEDE">
      <w:pPr>
        <w:pStyle w:val="9"/>
        <w:numPr>
          <w:ilvl w:val="0"/>
          <w:numId w:val="129"/>
        </w:numPr>
        <w:tabs>
          <w:tab w:val="left" w:pos="1001"/>
        </w:tabs>
        <w:spacing w:before="1"/>
        <w:ind w:hanging="181"/>
        <w:rPr>
          <w:b/>
          <w:sz w:val="24"/>
        </w:rPr>
      </w:pPr>
      <w:r>
        <w:rPr>
          <w:b/>
          <w:sz w:val="24"/>
        </w:rPr>
        <w:t>–</w:t>
      </w:r>
      <w:r>
        <w:rPr>
          <w:b/>
          <w:spacing w:val="-1"/>
          <w:sz w:val="24"/>
        </w:rPr>
        <w:t xml:space="preserve"> </w:t>
      </w:r>
      <w:r>
        <w:rPr>
          <w:b/>
          <w:spacing w:val="-5"/>
          <w:sz w:val="24"/>
        </w:rPr>
        <w:t>Low</w:t>
      </w:r>
    </w:p>
    <w:p w14:paraId="6F17E8F2">
      <w:pPr>
        <w:ind w:left="3665"/>
        <w:rPr>
          <w:b/>
          <w:sz w:val="24"/>
        </w:rPr>
      </w:pPr>
      <w:r>
        <w:rPr>
          <w:b/>
          <w:color w:val="0000FF"/>
          <w:sz w:val="24"/>
        </w:rPr>
        <w:t>Mapping</w:t>
      </w:r>
      <w:r>
        <w:rPr>
          <w:b/>
          <w:color w:val="0000FF"/>
          <w:spacing w:val="-5"/>
          <w:sz w:val="24"/>
        </w:rPr>
        <w:t xml:space="preserve"> </w:t>
      </w:r>
      <w:r>
        <w:rPr>
          <w:b/>
          <w:color w:val="0000FF"/>
          <w:sz w:val="24"/>
        </w:rPr>
        <w:t>of</w:t>
      </w:r>
      <w:r>
        <w:rPr>
          <w:b/>
          <w:color w:val="0000FF"/>
          <w:spacing w:val="-3"/>
          <w:sz w:val="24"/>
        </w:rPr>
        <w:t xml:space="preserve"> </w:t>
      </w:r>
      <w:r>
        <w:rPr>
          <w:b/>
          <w:color w:val="0000FF"/>
          <w:sz w:val="24"/>
        </w:rPr>
        <w:t>COs</w:t>
      </w:r>
      <w:r>
        <w:rPr>
          <w:b/>
          <w:color w:val="0000FF"/>
          <w:spacing w:val="-5"/>
          <w:sz w:val="24"/>
        </w:rPr>
        <w:t xml:space="preserve"> </w:t>
      </w:r>
      <w:r>
        <w:rPr>
          <w:b/>
          <w:color w:val="0000FF"/>
          <w:sz w:val="24"/>
        </w:rPr>
        <w:t>with</w:t>
      </w:r>
      <w:r>
        <w:rPr>
          <w:b/>
          <w:color w:val="0000FF"/>
          <w:spacing w:val="-4"/>
          <w:sz w:val="24"/>
        </w:rPr>
        <w:t xml:space="preserve"> </w:t>
      </w:r>
      <w:r>
        <w:rPr>
          <w:b/>
          <w:color w:val="0000FF"/>
          <w:spacing w:val="-5"/>
          <w:sz w:val="24"/>
        </w:rPr>
        <w:t>Pos</w:t>
      </w:r>
    </w:p>
    <w:p w14:paraId="03508501">
      <w:pPr>
        <w:pStyle w:val="6"/>
        <w:spacing w:before="3"/>
        <w:rPr>
          <w:b/>
        </w:rPr>
      </w:pPr>
    </w:p>
    <w:tbl>
      <w:tblPr>
        <w:tblStyle w:val="5"/>
        <w:tblW w:w="0" w:type="auto"/>
        <w:tblInd w:w="46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243"/>
        <w:gridCol w:w="677"/>
        <w:gridCol w:w="680"/>
        <w:gridCol w:w="677"/>
        <w:gridCol w:w="675"/>
        <w:gridCol w:w="677"/>
        <w:gridCol w:w="677"/>
        <w:gridCol w:w="674"/>
        <w:gridCol w:w="676"/>
        <w:gridCol w:w="676"/>
        <w:gridCol w:w="797"/>
        <w:gridCol w:w="796"/>
        <w:gridCol w:w="796"/>
      </w:tblGrid>
      <w:tr w14:paraId="45F1E6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8" w:hRule="atLeast"/>
        </w:trPr>
        <w:tc>
          <w:tcPr>
            <w:tcW w:w="1243" w:type="dxa"/>
          </w:tcPr>
          <w:p w14:paraId="430B18DB">
            <w:pPr>
              <w:pStyle w:val="10"/>
              <w:spacing w:before="116"/>
              <w:ind w:left="94" w:right="88"/>
              <w:rPr>
                <w:b/>
                <w:sz w:val="24"/>
              </w:rPr>
            </w:pPr>
            <w:r>
              <w:rPr>
                <w:b/>
                <w:spacing w:val="-2"/>
                <w:sz w:val="24"/>
              </w:rPr>
              <w:t>Outcomes</w:t>
            </w:r>
          </w:p>
        </w:tc>
        <w:tc>
          <w:tcPr>
            <w:tcW w:w="677" w:type="dxa"/>
          </w:tcPr>
          <w:p w14:paraId="1BC56AD2">
            <w:pPr>
              <w:pStyle w:val="10"/>
              <w:spacing w:before="116"/>
              <w:ind w:left="93" w:right="89"/>
              <w:rPr>
                <w:b/>
                <w:sz w:val="24"/>
              </w:rPr>
            </w:pPr>
            <w:r>
              <w:rPr>
                <w:b/>
                <w:spacing w:val="-5"/>
                <w:sz w:val="24"/>
              </w:rPr>
              <w:t>PO1</w:t>
            </w:r>
          </w:p>
        </w:tc>
        <w:tc>
          <w:tcPr>
            <w:tcW w:w="680" w:type="dxa"/>
          </w:tcPr>
          <w:p w14:paraId="7F9FBBEC">
            <w:pPr>
              <w:pStyle w:val="10"/>
              <w:spacing w:before="116"/>
              <w:ind w:left="95" w:right="95"/>
              <w:rPr>
                <w:b/>
                <w:sz w:val="24"/>
              </w:rPr>
            </w:pPr>
            <w:r>
              <w:rPr>
                <w:b/>
                <w:spacing w:val="-5"/>
                <w:sz w:val="24"/>
              </w:rPr>
              <w:t>PO2</w:t>
            </w:r>
          </w:p>
        </w:tc>
        <w:tc>
          <w:tcPr>
            <w:tcW w:w="677" w:type="dxa"/>
          </w:tcPr>
          <w:p w14:paraId="2DF9516F">
            <w:pPr>
              <w:pStyle w:val="10"/>
              <w:spacing w:before="116"/>
              <w:ind w:left="91" w:right="92"/>
              <w:rPr>
                <w:b/>
                <w:sz w:val="24"/>
              </w:rPr>
            </w:pPr>
            <w:r>
              <w:rPr>
                <w:b/>
                <w:spacing w:val="-5"/>
                <w:sz w:val="24"/>
              </w:rPr>
              <w:t>PO3</w:t>
            </w:r>
          </w:p>
        </w:tc>
        <w:tc>
          <w:tcPr>
            <w:tcW w:w="675" w:type="dxa"/>
          </w:tcPr>
          <w:p w14:paraId="50B5DD2D">
            <w:pPr>
              <w:pStyle w:val="10"/>
              <w:spacing w:before="116"/>
              <w:ind w:left="95" w:right="90"/>
              <w:rPr>
                <w:b/>
                <w:sz w:val="24"/>
              </w:rPr>
            </w:pPr>
            <w:r>
              <w:rPr>
                <w:b/>
                <w:spacing w:val="-5"/>
                <w:sz w:val="24"/>
              </w:rPr>
              <w:t>PO4</w:t>
            </w:r>
          </w:p>
        </w:tc>
        <w:tc>
          <w:tcPr>
            <w:tcW w:w="677" w:type="dxa"/>
          </w:tcPr>
          <w:p w14:paraId="6BF2D69F">
            <w:pPr>
              <w:pStyle w:val="10"/>
              <w:spacing w:before="116"/>
              <w:ind w:left="93" w:right="92"/>
              <w:rPr>
                <w:b/>
                <w:sz w:val="24"/>
              </w:rPr>
            </w:pPr>
            <w:r>
              <w:rPr>
                <w:b/>
                <w:spacing w:val="-5"/>
                <w:sz w:val="24"/>
              </w:rPr>
              <w:t>PO5</w:t>
            </w:r>
          </w:p>
        </w:tc>
        <w:tc>
          <w:tcPr>
            <w:tcW w:w="677" w:type="dxa"/>
          </w:tcPr>
          <w:p w14:paraId="5E207258">
            <w:pPr>
              <w:pStyle w:val="10"/>
              <w:spacing w:before="116"/>
              <w:ind w:left="93" w:right="92"/>
              <w:rPr>
                <w:b/>
                <w:sz w:val="24"/>
              </w:rPr>
            </w:pPr>
            <w:r>
              <w:rPr>
                <w:b/>
                <w:spacing w:val="-5"/>
                <w:sz w:val="24"/>
              </w:rPr>
              <w:t>PO6</w:t>
            </w:r>
          </w:p>
        </w:tc>
        <w:tc>
          <w:tcPr>
            <w:tcW w:w="674" w:type="dxa"/>
          </w:tcPr>
          <w:p w14:paraId="1DCF790E">
            <w:pPr>
              <w:pStyle w:val="10"/>
              <w:spacing w:before="116"/>
              <w:ind w:left="94" w:right="90"/>
              <w:rPr>
                <w:b/>
                <w:sz w:val="24"/>
              </w:rPr>
            </w:pPr>
            <w:r>
              <w:rPr>
                <w:b/>
                <w:spacing w:val="-5"/>
                <w:sz w:val="24"/>
              </w:rPr>
              <w:t>PO7</w:t>
            </w:r>
          </w:p>
        </w:tc>
        <w:tc>
          <w:tcPr>
            <w:tcW w:w="676" w:type="dxa"/>
          </w:tcPr>
          <w:p w14:paraId="3B63D4D2">
            <w:pPr>
              <w:pStyle w:val="10"/>
              <w:spacing w:before="116"/>
              <w:ind w:left="94" w:right="91"/>
              <w:rPr>
                <w:b/>
                <w:sz w:val="24"/>
              </w:rPr>
            </w:pPr>
            <w:r>
              <w:rPr>
                <w:b/>
                <w:spacing w:val="-5"/>
                <w:sz w:val="24"/>
              </w:rPr>
              <w:t>PO8</w:t>
            </w:r>
          </w:p>
        </w:tc>
        <w:tc>
          <w:tcPr>
            <w:tcW w:w="676" w:type="dxa"/>
          </w:tcPr>
          <w:p w14:paraId="7FE841BE">
            <w:pPr>
              <w:pStyle w:val="10"/>
              <w:spacing w:before="116"/>
              <w:ind w:left="95" w:right="90"/>
              <w:rPr>
                <w:b/>
                <w:sz w:val="24"/>
              </w:rPr>
            </w:pPr>
            <w:r>
              <w:rPr>
                <w:b/>
                <w:spacing w:val="-5"/>
                <w:sz w:val="24"/>
              </w:rPr>
              <w:t>PO9</w:t>
            </w:r>
          </w:p>
        </w:tc>
        <w:tc>
          <w:tcPr>
            <w:tcW w:w="797" w:type="dxa"/>
          </w:tcPr>
          <w:p w14:paraId="0C2F24D7">
            <w:pPr>
              <w:pStyle w:val="10"/>
              <w:spacing w:before="116"/>
              <w:ind w:left="98" w:right="91"/>
              <w:rPr>
                <w:b/>
                <w:sz w:val="24"/>
              </w:rPr>
            </w:pPr>
            <w:r>
              <w:rPr>
                <w:b/>
                <w:spacing w:val="-4"/>
                <w:sz w:val="24"/>
              </w:rPr>
              <w:t>PO10</w:t>
            </w:r>
          </w:p>
        </w:tc>
        <w:tc>
          <w:tcPr>
            <w:tcW w:w="796" w:type="dxa"/>
          </w:tcPr>
          <w:p w14:paraId="07A507AD">
            <w:pPr>
              <w:pStyle w:val="10"/>
              <w:spacing w:before="116"/>
              <w:ind w:left="96" w:right="89"/>
              <w:rPr>
                <w:b/>
                <w:sz w:val="24"/>
              </w:rPr>
            </w:pPr>
            <w:r>
              <w:rPr>
                <w:b/>
                <w:spacing w:val="-4"/>
                <w:sz w:val="24"/>
              </w:rPr>
              <w:t>PO11</w:t>
            </w:r>
          </w:p>
        </w:tc>
        <w:tc>
          <w:tcPr>
            <w:tcW w:w="796" w:type="dxa"/>
          </w:tcPr>
          <w:p w14:paraId="61243AD5">
            <w:pPr>
              <w:pStyle w:val="10"/>
              <w:spacing w:before="116"/>
              <w:ind w:left="97" w:right="88"/>
              <w:rPr>
                <w:b/>
                <w:sz w:val="24"/>
              </w:rPr>
            </w:pPr>
            <w:r>
              <w:rPr>
                <w:b/>
                <w:spacing w:val="-4"/>
                <w:sz w:val="24"/>
              </w:rPr>
              <w:t>PO12</w:t>
            </w:r>
          </w:p>
        </w:tc>
      </w:tr>
      <w:tr w14:paraId="2CC722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5" w:hRule="atLeast"/>
        </w:trPr>
        <w:tc>
          <w:tcPr>
            <w:tcW w:w="1243" w:type="dxa"/>
          </w:tcPr>
          <w:p w14:paraId="6C137768">
            <w:pPr>
              <w:pStyle w:val="10"/>
              <w:spacing w:before="116"/>
              <w:ind w:left="94" w:right="85"/>
              <w:rPr>
                <w:b/>
                <w:sz w:val="24"/>
              </w:rPr>
            </w:pPr>
            <w:r>
              <w:rPr>
                <w:b/>
                <w:spacing w:val="-5"/>
                <w:sz w:val="24"/>
              </w:rPr>
              <w:t>CO1</w:t>
            </w:r>
          </w:p>
        </w:tc>
        <w:tc>
          <w:tcPr>
            <w:tcW w:w="677" w:type="dxa"/>
          </w:tcPr>
          <w:p w14:paraId="41D8C632">
            <w:pPr>
              <w:pStyle w:val="10"/>
              <w:spacing w:line="273" w:lineRule="exact"/>
              <w:ind w:left="9"/>
              <w:rPr>
                <w:b/>
                <w:sz w:val="24"/>
              </w:rPr>
            </w:pPr>
            <w:r>
              <w:rPr>
                <w:b/>
                <w:sz w:val="24"/>
              </w:rPr>
              <w:t>2</w:t>
            </w:r>
          </w:p>
        </w:tc>
        <w:tc>
          <w:tcPr>
            <w:tcW w:w="680" w:type="dxa"/>
          </w:tcPr>
          <w:p w14:paraId="343837EB">
            <w:pPr>
              <w:pStyle w:val="10"/>
              <w:spacing w:line="273" w:lineRule="exact"/>
              <w:ind w:left="6"/>
              <w:rPr>
                <w:b/>
                <w:sz w:val="24"/>
              </w:rPr>
            </w:pPr>
            <w:r>
              <w:rPr>
                <w:b/>
                <w:sz w:val="24"/>
              </w:rPr>
              <w:t>1</w:t>
            </w:r>
          </w:p>
        </w:tc>
        <w:tc>
          <w:tcPr>
            <w:tcW w:w="677" w:type="dxa"/>
          </w:tcPr>
          <w:p w14:paraId="6BC5FE59">
            <w:pPr>
              <w:pStyle w:val="10"/>
              <w:spacing w:line="273" w:lineRule="exact"/>
              <w:ind w:left="4"/>
              <w:rPr>
                <w:b/>
                <w:sz w:val="24"/>
              </w:rPr>
            </w:pPr>
            <w:r>
              <w:rPr>
                <w:b/>
                <w:sz w:val="24"/>
              </w:rPr>
              <w:t>1</w:t>
            </w:r>
          </w:p>
        </w:tc>
        <w:tc>
          <w:tcPr>
            <w:tcW w:w="675" w:type="dxa"/>
          </w:tcPr>
          <w:p w14:paraId="25BB7D37">
            <w:pPr>
              <w:pStyle w:val="10"/>
              <w:spacing w:line="273" w:lineRule="exact"/>
              <w:ind w:left="10"/>
              <w:rPr>
                <w:b/>
                <w:sz w:val="24"/>
              </w:rPr>
            </w:pPr>
            <w:r>
              <w:rPr>
                <w:b/>
                <w:sz w:val="24"/>
              </w:rPr>
              <w:t>2</w:t>
            </w:r>
          </w:p>
        </w:tc>
        <w:tc>
          <w:tcPr>
            <w:tcW w:w="677" w:type="dxa"/>
          </w:tcPr>
          <w:p w14:paraId="24BF7B94">
            <w:pPr>
              <w:pStyle w:val="10"/>
              <w:spacing w:line="273" w:lineRule="exact"/>
              <w:ind w:left="5"/>
              <w:rPr>
                <w:b/>
                <w:sz w:val="24"/>
              </w:rPr>
            </w:pPr>
            <w:r>
              <w:rPr>
                <w:b/>
                <w:w w:val="99"/>
                <w:sz w:val="24"/>
              </w:rPr>
              <w:t>-</w:t>
            </w:r>
          </w:p>
        </w:tc>
        <w:tc>
          <w:tcPr>
            <w:tcW w:w="677" w:type="dxa"/>
          </w:tcPr>
          <w:p w14:paraId="60F49303">
            <w:pPr>
              <w:pStyle w:val="10"/>
              <w:spacing w:line="273" w:lineRule="exact"/>
              <w:ind w:left="5"/>
              <w:rPr>
                <w:b/>
                <w:sz w:val="24"/>
              </w:rPr>
            </w:pPr>
            <w:r>
              <w:rPr>
                <w:b/>
                <w:w w:val="99"/>
                <w:sz w:val="24"/>
              </w:rPr>
              <w:t>-</w:t>
            </w:r>
          </w:p>
        </w:tc>
        <w:tc>
          <w:tcPr>
            <w:tcW w:w="674" w:type="dxa"/>
          </w:tcPr>
          <w:p w14:paraId="21B8C76A">
            <w:pPr>
              <w:pStyle w:val="10"/>
              <w:spacing w:line="273" w:lineRule="exact"/>
              <w:ind w:left="8"/>
              <w:rPr>
                <w:b/>
                <w:sz w:val="24"/>
              </w:rPr>
            </w:pPr>
            <w:r>
              <w:rPr>
                <w:b/>
                <w:w w:val="99"/>
                <w:sz w:val="24"/>
              </w:rPr>
              <w:t>-</w:t>
            </w:r>
          </w:p>
        </w:tc>
        <w:tc>
          <w:tcPr>
            <w:tcW w:w="676" w:type="dxa"/>
          </w:tcPr>
          <w:p w14:paraId="48C6E182">
            <w:pPr>
              <w:pStyle w:val="10"/>
              <w:spacing w:line="273" w:lineRule="exact"/>
              <w:ind w:left="7"/>
              <w:rPr>
                <w:b/>
                <w:sz w:val="24"/>
              </w:rPr>
            </w:pPr>
            <w:r>
              <w:rPr>
                <w:b/>
                <w:w w:val="99"/>
                <w:sz w:val="24"/>
              </w:rPr>
              <w:t>-</w:t>
            </w:r>
          </w:p>
        </w:tc>
        <w:tc>
          <w:tcPr>
            <w:tcW w:w="676" w:type="dxa"/>
          </w:tcPr>
          <w:p w14:paraId="10C61451">
            <w:pPr>
              <w:pStyle w:val="10"/>
              <w:spacing w:line="273" w:lineRule="exact"/>
              <w:ind w:left="10"/>
              <w:rPr>
                <w:b/>
                <w:sz w:val="24"/>
              </w:rPr>
            </w:pPr>
            <w:r>
              <w:rPr>
                <w:b/>
                <w:sz w:val="24"/>
              </w:rPr>
              <w:t>3</w:t>
            </w:r>
          </w:p>
        </w:tc>
        <w:tc>
          <w:tcPr>
            <w:tcW w:w="797" w:type="dxa"/>
          </w:tcPr>
          <w:p w14:paraId="1A0623F8">
            <w:pPr>
              <w:pStyle w:val="10"/>
              <w:spacing w:line="273" w:lineRule="exact"/>
              <w:ind w:left="10"/>
              <w:rPr>
                <w:b/>
                <w:sz w:val="24"/>
              </w:rPr>
            </w:pPr>
            <w:r>
              <w:rPr>
                <w:b/>
                <w:w w:val="99"/>
                <w:sz w:val="24"/>
              </w:rPr>
              <w:t>-</w:t>
            </w:r>
          </w:p>
        </w:tc>
        <w:tc>
          <w:tcPr>
            <w:tcW w:w="796" w:type="dxa"/>
          </w:tcPr>
          <w:p w14:paraId="789EB1F0">
            <w:pPr>
              <w:pStyle w:val="10"/>
              <w:spacing w:line="273" w:lineRule="exact"/>
              <w:ind w:left="11"/>
              <w:rPr>
                <w:b/>
                <w:sz w:val="24"/>
              </w:rPr>
            </w:pPr>
            <w:r>
              <w:rPr>
                <w:b/>
                <w:w w:val="99"/>
                <w:sz w:val="24"/>
              </w:rPr>
              <w:t>-</w:t>
            </w:r>
          </w:p>
        </w:tc>
        <w:tc>
          <w:tcPr>
            <w:tcW w:w="796" w:type="dxa"/>
          </w:tcPr>
          <w:p w14:paraId="7B1D4403">
            <w:pPr>
              <w:pStyle w:val="10"/>
              <w:spacing w:line="273" w:lineRule="exact"/>
              <w:ind w:left="14"/>
              <w:rPr>
                <w:b/>
                <w:sz w:val="24"/>
              </w:rPr>
            </w:pPr>
            <w:r>
              <w:rPr>
                <w:b/>
                <w:sz w:val="24"/>
              </w:rPr>
              <w:t>2</w:t>
            </w:r>
          </w:p>
        </w:tc>
      </w:tr>
      <w:tr w14:paraId="71AD1E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8" w:hRule="atLeast"/>
        </w:trPr>
        <w:tc>
          <w:tcPr>
            <w:tcW w:w="1243" w:type="dxa"/>
          </w:tcPr>
          <w:p w14:paraId="6E8EC1C0">
            <w:pPr>
              <w:pStyle w:val="10"/>
              <w:spacing w:before="117"/>
              <w:ind w:left="94" w:right="85"/>
              <w:rPr>
                <w:b/>
                <w:sz w:val="24"/>
              </w:rPr>
            </w:pPr>
            <w:r>
              <w:rPr>
                <w:b/>
                <w:spacing w:val="-5"/>
                <w:sz w:val="24"/>
              </w:rPr>
              <w:t>CO2</w:t>
            </w:r>
          </w:p>
        </w:tc>
        <w:tc>
          <w:tcPr>
            <w:tcW w:w="677" w:type="dxa"/>
          </w:tcPr>
          <w:p w14:paraId="75ABD430">
            <w:pPr>
              <w:pStyle w:val="10"/>
              <w:spacing w:line="273" w:lineRule="exact"/>
              <w:ind w:left="9"/>
              <w:rPr>
                <w:b/>
                <w:sz w:val="24"/>
              </w:rPr>
            </w:pPr>
            <w:r>
              <w:rPr>
                <w:b/>
                <w:sz w:val="24"/>
              </w:rPr>
              <w:t>1</w:t>
            </w:r>
          </w:p>
        </w:tc>
        <w:tc>
          <w:tcPr>
            <w:tcW w:w="680" w:type="dxa"/>
          </w:tcPr>
          <w:p w14:paraId="5BF835F0">
            <w:pPr>
              <w:pStyle w:val="10"/>
              <w:spacing w:line="273" w:lineRule="exact"/>
              <w:ind w:left="6"/>
              <w:rPr>
                <w:b/>
                <w:sz w:val="24"/>
              </w:rPr>
            </w:pPr>
            <w:r>
              <w:rPr>
                <w:b/>
                <w:sz w:val="24"/>
              </w:rPr>
              <w:t>1</w:t>
            </w:r>
          </w:p>
        </w:tc>
        <w:tc>
          <w:tcPr>
            <w:tcW w:w="677" w:type="dxa"/>
          </w:tcPr>
          <w:p w14:paraId="5C3A25CE">
            <w:pPr>
              <w:pStyle w:val="10"/>
              <w:spacing w:line="273" w:lineRule="exact"/>
              <w:ind w:left="4"/>
              <w:rPr>
                <w:b/>
                <w:sz w:val="24"/>
              </w:rPr>
            </w:pPr>
            <w:r>
              <w:rPr>
                <w:b/>
                <w:sz w:val="24"/>
              </w:rPr>
              <w:t>2</w:t>
            </w:r>
          </w:p>
        </w:tc>
        <w:tc>
          <w:tcPr>
            <w:tcW w:w="675" w:type="dxa"/>
          </w:tcPr>
          <w:p w14:paraId="3DC94613">
            <w:pPr>
              <w:pStyle w:val="10"/>
              <w:spacing w:line="273" w:lineRule="exact"/>
              <w:ind w:left="10"/>
              <w:rPr>
                <w:b/>
                <w:sz w:val="24"/>
              </w:rPr>
            </w:pPr>
            <w:r>
              <w:rPr>
                <w:b/>
                <w:sz w:val="24"/>
              </w:rPr>
              <w:t>1</w:t>
            </w:r>
          </w:p>
        </w:tc>
        <w:tc>
          <w:tcPr>
            <w:tcW w:w="677" w:type="dxa"/>
          </w:tcPr>
          <w:p w14:paraId="6D921281">
            <w:pPr>
              <w:pStyle w:val="10"/>
              <w:spacing w:line="273" w:lineRule="exact"/>
              <w:ind w:left="7"/>
              <w:rPr>
                <w:b/>
                <w:sz w:val="24"/>
              </w:rPr>
            </w:pPr>
            <w:r>
              <w:rPr>
                <w:b/>
                <w:sz w:val="24"/>
              </w:rPr>
              <w:t>2</w:t>
            </w:r>
          </w:p>
        </w:tc>
        <w:tc>
          <w:tcPr>
            <w:tcW w:w="677" w:type="dxa"/>
          </w:tcPr>
          <w:p w14:paraId="17DCC345">
            <w:pPr>
              <w:pStyle w:val="10"/>
              <w:spacing w:line="273" w:lineRule="exact"/>
              <w:ind w:left="7"/>
              <w:rPr>
                <w:b/>
                <w:sz w:val="24"/>
              </w:rPr>
            </w:pPr>
            <w:r>
              <w:rPr>
                <w:b/>
                <w:sz w:val="24"/>
              </w:rPr>
              <w:t>2</w:t>
            </w:r>
          </w:p>
        </w:tc>
        <w:tc>
          <w:tcPr>
            <w:tcW w:w="674" w:type="dxa"/>
          </w:tcPr>
          <w:p w14:paraId="0B3BF0D5">
            <w:pPr>
              <w:pStyle w:val="10"/>
              <w:spacing w:line="273" w:lineRule="exact"/>
              <w:ind w:left="10"/>
              <w:rPr>
                <w:b/>
                <w:sz w:val="24"/>
              </w:rPr>
            </w:pPr>
            <w:r>
              <w:rPr>
                <w:b/>
                <w:sz w:val="24"/>
              </w:rPr>
              <w:t>3</w:t>
            </w:r>
          </w:p>
        </w:tc>
        <w:tc>
          <w:tcPr>
            <w:tcW w:w="676" w:type="dxa"/>
          </w:tcPr>
          <w:p w14:paraId="1592C8CA">
            <w:pPr>
              <w:pStyle w:val="10"/>
              <w:spacing w:line="273" w:lineRule="exact"/>
              <w:ind w:left="9"/>
              <w:rPr>
                <w:b/>
                <w:sz w:val="24"/>
              </w:rPr>
            </w:pPr>
            <w:r>
              <w:rPr>
                <w:b/>
                <w:sz w:val="24"/>
              </w:rPr>
              <w:t>2</w:t>
            </w:r>
          </w:p>
        </w:tc>
        <w:tc>
          <w:tcPr>
            <w:tcW w:w="676" w:type="dxa"/>
          </w:tcPr>
          <w:p w14:paraId="3B2DA3B5">
            <w:pPr>
              <w:pStyle w:val="10"/>
              <w:spacing w:line="273" w:lineRule="exact"/>
              <w:ind w:left="10"/>
              <w:rPr>
                <w:b/>
                <w:sz w:val="24"/>
              </w:rPr>
            </w:pPr>
            <w:r>
              <w:rPr>
                <w:b/>
                <w:sz w:val="24"/>
              </w:rPr>
              <w:t>2</w:t>
            </w:r>
          </w:p>
        </w:tc>
        <w:tc>
          <w:tcPr>
            <w:tcW w:w="797" w:type="dxa"/>
          </w:tcPr>
          <w:p w14:paraId="60EE24AD">
            <w:pPr>
              <w:pStyle w:val="10"/>
              <w:spacing w:line="273" w:lineRule="exact"/>
              <w:ind w:left="12"/>
              <w:rPr>
                <w:b/>
                <w:sz w:val="24"/>
              </w:rPr>
            </w:pPr>
            <w:r>
              <w:rPr>
                <w:b/>
                <w:sz w:val="24"/>
              </w:rPr>
              <w:t>1</w:t>
            </w:r>
          </w:p>
        </w:tc>
        <w:tc>
          <w:tcPr>
            <w:tcW w:w="796" w:type="dxa"/>
          </w:tcPr>
          <w:p w14:paraId="2B01FD74">
            <w:pPr>
              <w:pStyle w:val="10"/>
              <w:spacing w:line="273" w:lineRule="exact"/>
              <w:ind w:left="13"/>
              <w:rPr>
                <w:b/>
                <w:sz w:val="24"/>
              </w:rPr>
            </w:pPr>
            <w:r>
              <w:rPr>
                <w:b/>
                <w:sz w:val="24"/>
              </w:rPr>
              <w:t>1</w:t>
            </w:r>
          </w:p>
        </w:tc>
        <w:tc>
          <w:tcPr>
            <w:tcW w:w="796" w:type="dxa"/>
          </w:tcPr>
          <w:p w14:paraId="0665279B">
            <w:pPr>
              <w:pStyle w:val="10"/>
              <w:spacing w:line="273" w:lineRule="exact"/>
              <w:ind w:left="14"/>
              <w:rPr>
                <w:b/>
                <w:sz w:val="24"/>
              </w:rPr>
            </w:pPr>
            <w:r>
              <w:rPr>
                <w:b/>
                <w:sz w:val="24"/>
              </w:rPr>
              <w:t>1</w:t>
            </w:r>
          </w:p>
        </w:tc>
      </w:tr>
      <w:tr w14:paraId="093C48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5" w:hRule="atLeast"/>
        </w:trPr>
        <w:tc>
          <w:tcPr>
            <w:tcW w:w="1243" w:type="dxa"/>
          </w:tcPr>
          <w:p w14:paraId="19715F20">
            <w:pPr>
              <w:pStyle w:val="10"/>
              <w:spacing w:before="116"/>
              <w:ind w:left="94" w:right="85"/>
              <w:rPr>
                <w:b/>
                <w:sz w:val="24"/>
              </w:rPr>
            </w:pPr>
            <w:r>
              <w:rPr>
                <w:b/>
                <w:spacing w:val="-5"/>
                <w:sz w:val="24"/>
              </w:rPr>
              <w:t>CO3</w:t>
            </w:r>
          </w:p>
        </w:tc>
        <w:tc>
          <w:tcPr>
            <w:tcW w:w="677" w:type="dxa"/>
          </w:tcPr>
          <w:p w14:paraId="2D5B039A">
            <w:pPr>
              <w:pStyle w:val="10"/>
              <w:spacing w:line="273" w:lineRule="exact"/>
              <w:ind w:left="9"/>
              <w:rPr>
                <w:b/>
                <w:sz w:val="24"/>
              </w:rPr>
            </w:pPr>
            <w:r>
              <w:rPr>
                <w:b/>
                <w:sz w:val="24"/>
              </w:rPr>
              <w:t>1</w:t>
            </w:r>
          </w:p>
        </w:tc>
        <w:tc>
          <w:tcPr>
            <w:tcW w:w="680" w:type="dxa"/>
          </w:tcPr>
          <w:p w14:paraId="17A5EE89">
            <w:pPr>
              <w:pStyle w:val="10"/>
              <w:spacing w:line="273" w:lineRule="exact"/>
              <w:ind w:left="6"/>
              <w:rPr>
                <w:b/>
                <w:sz w:val="24"/>
              </w:rPr>
            </w:pPr>
            <w:r>
              <w:rPr>
                <w:b/>
                <w:sz w:val="24"/>
              </w:rPr>
              <w:t>1</w:t>
            </w:r>
          </w:p>
        </w:tc>
        <w:tc>
          <w:tcPr>
            <w:tcW w:w="677" w:type="dxa"/>
          </w:tcPr>
          <w:p w14:paraId="53BCAB1A">
            <w:pPr>
              <w:pStyle w:val="10"/>
              <w:spacing w:line="273" w:lineRule="exact"/>
              <w:ind w:left="4"/>
              <w:rPr>
                <w:b/>
                <w:sz w:val="24"/>
              </w:rPr>
            </w:pPr>
            <w:r>
              <w:rPr>
                <w:b/>
                <w:sz w:val="24"/>
              </w:rPr>
              <w:t>1</w:t>
            </w:r>
          </w:p>
        </w:tc>
        <w:tc>
          <w:tcPr>
            <w:tcW w:w="675" w:type="dxa"/>
          </w:tcPr>
          <w:p w14:paraId="07FCDA2B">
            <w:pPr>
              <w:pStyle w:val="10"/>
              <w:spacing w:line="273" w:lineRule="exact"/>
              <w:ind w:left="10"/>
              <w:rPr>
                <w:b/>
                <w:sz w:val="24"/>
              </w:rPr>
            </w:pPr>
            <w:r>
              <w:rPr>
                <w:b/>
                <w:sz w:val="24"/>
              </w:rPr>
              <w:t>2</w:t>
            </w:r>
          </w:p>
        </w:tc>
        <w:tc>
          <w:tcPr>
            <w:tcW w:w="677" w:type="dxa"/>
          </w:tcPr>
          <w:p w14:paraId="0A4A4F4F">
            <w:pPr>
              <w:pStyle w:val="10"/>
              <w:spacing w:line="273" w:lineRule="exact"/>
              <w:ind w:left="7"/>
              <w:rPr>
                <w:b/>
                <w:sz w:val="24"/>
              </w:rPr>
            </w:pPr>
            <w:r>
              <w:rPr>
                <w:b/>
                <w:sz w:val="24"/>
              </w:rPr>
              <w:t>1</w:t>
            </w:r>
          </w:p>
        </w:tc>
        <w:tc>
          <w:tcPr>
            <w:tcW w:w="677" w:type="dxa"/>
          </w:tcPr>
          <w:p w14:paraId="5FD13934">
            <w:pPr>
              <w:pStyle w:val="10"/>
              <w:spacing w:line="273" w:lineRule="exact"/>
              <w:ind w:left="7"/>
              <w:rPr>
                <w:b/>
                <w:sz w:val="24"/>
              </w:rPr>
            </w:pPr>
            <w:r>
              <w:rPr>
                <w:b/>
                <w:sz w:val="24"/>
              </w:rPr>
              <w:t>2</w:t>
            </w:r>
          </w:p>
        </w:tc>
        <w:tc>
          <w:tcPr>
            <w:tcW w:w="674" w:type="dxa"/>
          </w:tcPr>
          <w:p w14:paraId="788C5FDF">
            <w:pPr>
              <w:pStyle w:val="10"/>
              <w:spacing w:line="273" w:lineRule="exact"/>
              <w:ind w:left="10"/>
              <w:rPr>
                <w:b/>
                <w:sz w:val="24"/>
              </w:rPr>
            </w:pPr>
            <w:r>
              <w:rPr>
                <w:b/>
                <w:sz w:val="24"/>
              </w:rPr>
              <w:t>2</w:t>
            </w:r>
          </w:p>
        </w:tc>
        <w:tc>
          <w:tcPr>
            <w:tcW w:w="676" w:type="dxa"/>
          </w:tcPr>
          <w:p w14:paraId="3C46E200">
            <w:pPr>
              <w:pStyle w:val="10"/>
              <w:spacing w:line="273" w:lineRule="exact"/>
              <w:ind w:left="9"/>
              <w:rPr>
                <w:b/>
                <w:sz w:val="24"/>
              </w:rPr>
            </w:pPr>
            <w:r>
              <w:rPr>
                <w:b/>
                <w:sz w:val="24"/>
              </w:rPr>
              <w:t>1</w:t>
            </w:r>
          </w:p>
        </w:tc>
        <w:tc>
          <w:tcPr>
            <w:tcW w:w="676" w:type="dxa"/>
          </w:tcPr>
          <w:p w14:paraId="0658FABC">
            <w:pPr>
              <w:pStyle w:val="10"/>
              <w:spacing w:line="273" w:lineRule="exact"/>
              <w:ind w:left="10"/>
              <w:rPr>
                <w:b/>
                <w:sz w:val="24"/>
              </w:rPr>
            </w:pPr>
            <w:r>
              <w:rPr>
                <w:b/>
                <w:sz w:val="24"/>
              </w:rPr>
              <w:t>2</w:t>
            </w:r>
          </w:p>
        </w:tc>
        <w:tc>
          <w:tcPr>
            <w:tcW w:w="797" w:type="dxa"/>
          </w:tcPr>
          <w:p w14:paraId="1E97C4E2">
            <w:pPr>
              <w:pStyle w:val="10"/>
              <w:spacing w:line="273" w:lineRule="exact"/>
              <w:ind w:left="12"/>
              <w:rPr>
                <w:b/>
                <w:sz w:val="24"/>
              </w:rPr>
            </w:pPr>
            <w:r>
              <w:rPr>
                <w:b/>
                <w:sz w:val="24"/>
              </w:rPr>
              <w:t>1</w:t>
            </w:r>
          </w:p>
        </w:tc>
        <w:tc>
          <w:tcPr>
            <w:tcW w:w="796" w:type="dxa"/>
          </w:tcPr>
          <w:p w14:paraId="3F68C9A0">
            <w:pPr>
              <w:pStyle w:val="10"/>
              <w:spacing w:line="273" w:lineRule="exact"/>
              <w:ind w:left="13"/>
              <w:rPr>
                <w:b/>
                <w:sz w:val="24"/>
              </w:rPr>
            </w:pPr>
            <w:r>
              <w:rPr>
                <w:b/>
                <w:sz w:val="24"/>
              </w:rPr>
              <w:t>2</w:t>
            </w:r>
          </w:p>
        </w:tc>
        <w:tc>
          <w:tcPr>
            <w:tcW w:w="796" w:type="dxa"/>
          </w:tcPr>
          <w:p w14:paraId="320BC974">
            <w:pPr>
              <w:pStyle w:val="10"/>
              <w:spacing w:line="273" w:lineRule="exact"/>
              <w:ind w:left="14"/>
              <w:rPr>
                <w:b/>
                <w:sz w:val="24"/>
              </w:rPr>
            </w:pPr>
            <w:r>
              <w:rPr>
                <w:b/>
                <w:sz w:val="24"/>
              </w:rPr>
              <w:t>1</w:t>
            </w:r>
          </w:p>
        </w:tc>
      </w:tr>
      <w:tr w14:paraId="6A217F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7" w:hRule="atLeast"/>
        </w:trPr>
        <w:tc>
          <w:tcPr>
            <w:tcW w:w="1243" w:type="dxa"/>
          </w:tcPr>
          <w:p w14:paraId="68A9A270">
            <w:pPr>
              <w:pStyle w:val="10"/>
              <w:spacing w:before="116"/>
              <w:ind w:left="94" w:right="85"/>
              <w:rPr>
                <w:b/>
                <w:sz w:val="24"/>
              </w:rPr>
            </w:pPr>
            <w:r>
              <w:rPr>
                <w:b/>
                <w:spacing w:val="-5"/>
                <w:sz w:val="24"/>
              </w:rPr>
              <w:t>CO4</w:t>
            </w:r>
          </w:p>
        </w:tc>
        <w:tc>
          <w:tcPr>
            <w:tcW w:w="677" w:type="dxa"/>
          </w:tcPr>
          <w:p w14:paraId="4EC99673">
            <w:pPr>
              <w:pStyle w:val="10"/>
              <w:spacing w:line="273" w:lineRule="exact"/>
              <w:ind w:left="9"/>
              <w:rPr>
                <w:b/>
                <w:sz w:val="24"/>
              </w:rPr>
            </w:pPr>
            <w:r>
              <w:rPr>
                <w:b/>
                <w:sz w:val="24"/>
              </w:rPr>
              <w:t>1</w:t>
            </w:r>
          </w:p>
        </w:tc>
        <w:tc>
          <w:tcPr>
            <w:tcW w:w="680" w:type="dxa"/>
          </w:tcPr>
          <w:p w14:paraId="269DABF8">
            <w:pPr>
              <w:pStyle w:val="10"/>
              <w:spacing w:line="273" w:lineRule="exact"/>
              <w:ind w:left="6"/>
              <w:rPr>
                <w:b/>
                <w:sz w:val="24"/>
              </w:rPr>
            </w:pPr>
            <w:r>
              <w:rPr>
                <w:b/>
                <w:sz w:val="24"/>
              </w:rPr>
              <w:t>2</w:t>
            </w:r>
          </w:p>
        </w:tc>
        <w:tc>
          <w:tcPr>
            <w:tcW w:w="677" w:type="dxa"/>
          </w:tcPr>
          <w:p w14:paraId="09DB1C0B">
            <w:pPr>
              <w:pStyle w:val="10"/>
              <w:spacing w:line="273" w:lineRule="exact"/>
              <w:ind w:left="4"/>
              <w:rPr>
                <w:b/>
                <w:sz w:val="24"/>
              </w:rPr>
            </w:pPr>
            <w:r>
              <w:rPr>
                <w:b/>
                <w:sz w:val="24"/>
              </w:rPr>
              <w:t>1</w:t>
            </w:r>
          </w:p>
        </w:tc>
        <w:tc>
          <w:tcPr>
            <w:tcW w:w="675" w:type="dxa"/>
          </w:tcPr>
          <w:p w14:paraId="35CF8865">
            <w:pPr>
              <w:pStyle w:val="10"/>
              <w:spacing w:line="273" w:lineRule="exact"/>
              <w:ind w:left="10"/>
              <w:rPr>
                <w:b/>
                <w:sz w:val="24"/>
              </w:rPr>
            </w:pPr>
            <w:r>
              <w:rPr>
                <w:b/>
                <w:sz w:val="24"/>
              </w:rPr>
              <w:t>1</w:t>
            </w:r>
          </w:p>
        </w:tc>
        <w:tc>
          <w:tcPr>
            <w:tcW w:w="677" w:type="dxa"/>
          </w:tcPr>
          <w:p w14:paraId="75B05F95">
            <w:pPr>
              <w:pStyle w:val="10"/>
              <w:spacing w:line="273" w:lineRule="exact"/>
              <w:ind w:left="7"/>
              <w:rPr>
                <w:b/>
                <w:sz w:val="24"/>
              </w:rPr>
            </w:pPr>
            <w:r>
              <w:rPr>
                <w:b/>
                <w:sz w:val="24"/>
              </w:rPr>
              <w:t>2</w:t>
            </w:r>
          </w:p>
        </w:tc>
        <w:tc>
          <w:tcPr>
            <w:tcW w:w="677" w:type="dxa"/>
          </w:tcPr>
          <w:p w14:paraId="0A4FCF9E">
            <w:pPr>
              <w:pStyle w:val="10"/>
              <w:spacing w:line="273" w:lineRule="exact"/>
              <w:ind w:left="7"/>
              <w:rPr>
                <w:b/>
                <w:sz w:val="24"/>
              </w:rPr>
            </w:pPr>
            <w:r>
              <w:rPr>
                <w:b/>
                <w:sz w:val="24"/>
              </w:rPr>
              <w:t>2</w:t>
            </w:r>
          </w:p>
        </w:tc>
        <w:tc>
          <w:tcPr>
            <w:tcW w:w="674" w:type="dxa"/>
          </w:tcPr>
          <w:p w14:paraId="32DC96DF">
            <w:pPr>
              <w:pStyle w:val="10"/>
              <w:spacing w:line="273" w:lineRule="exact"/>
              <w:ind w:left="10"/>
              <w:rPr>
                <w:b/>
                <w:sz w:val="24"/>
              </w:rPr>
            </w:pPr>
            <w:r>
              <w:rPr>
                <w:b/>
                <w:sz w:val="24"/>
              </w:rPr>
              <w:t>3</w:t>
            </w:r>
          </w:p>
        </w:tc>
        <w:tc>
          <w:tcPr>
            <w:tcW w:w="676" w:type="dxa"/>
          </w:tcPr>
          <w:p w14:paraId="5394C4DF">
            <w:pPr>
              <w:pStyle w:val="10"/>
              <w:spacing w:line="273" w:lineRule="exact"/>
              <w:ind w:left="9"/>
              <w:rPr>
                <w:b/>
                <w:sz w:val="24"/>
              </w:rPr>
            </w:pPr>
            <w:r>
              <w:rPr>
                <w:b/>
                <w:sz w:val="24"/>
              </w:rPr>
              <w:t>2</w:t>
            </w:r>
          </w:p>
        </w:tc>
        <w:tc>
          <w:tcPr>
            <w:tcW w:w="676" w:type="dxa"/>
          </w:tcPr>
          <w:p w14:paraId="0D519361">
            <w:pPr>
              <w:pStyle w:val="10"/>
              <w:spacing w:line="273" w:lineRule="exact"/>
              <w:ind w:left="10"/>
              <w:rPr>
                <w:b/>
                <w:sz w:val="24"/>
              </w:rPr>
            </w:pPr>
            <w:r>
              <w:rPr>
                <w:b/>
                <w:sz w:val="24"/>
              </w:rPr>
              <w:t>2</w:t>
            </w:r>
          </w:p>
        </w:tc>
        <w:tc>
          <w:tcPr>
            <w:tcW w:w="797" w:type="dxa"/>
          </w:tcPr>
          <w:p w14:paraId="0D8FA717">
            <w:pPr>
              <w:pStyle w:val="10"/>
              <w:spacing w:line="273" w:lineRule="exact"/>
              <w:ind w:left="12"/>
              <w:rPr>
                <w:b/>
                <w:sz w:val="24"/>
              </w:rPr>
            </w:pPr>
            <w:r>
              <w:rPr>
                <w:b/>
                <w:sz w:val="24"/>
              </w:rPr>
              <w:t>2</w:t>
            </w:r>
          </w:p>
        </w:tc>
        <w:tc>
          <w:tcPr>
            <w:tcW w:w="796" w:type="dxa"/>
          </w:tcPr>
          <w:p w14:paraId="5B09CF55">
            <w:pPr>
              <w:pStyle w:val="10"/>
              <w:spacing w:line="273" w:lineRule="exact"/>
              <w:ind w:left="13"/>
              <w:rPr>
                <w:b/>
                <w:sz w:val="24"/>
              </w:rPr>
            </w:pPr>
            <w:r>
              <w:rPr>
                <w:b/>
                <w:sz w:val="24"/>
              </w:rPr>
              <w:t>2</w:t>
            </w:r>
          </w:p>
        </w:tc>
        <w:tc>
          <w:tcPr>
            <w:tcW w:w="796" w:type="dxa"/>
          </w:tcPr>
          <w:p w14:paraId="2263CFA4">
            <w:pPr>
              <w:pStyle w:val="10"/>
              <w:spacing w:line="273" w:lineRule="exact"/>
              <w:ind w:left="14"/>
              <w:rPr>
                <w:b/>
                <w:sz w:val="24"/>
              </w:rPr>
            </w:pPr>
            <w:r>
              <w:rPr>
                <w:b/>
                <w:sz w:val="24"/>
              </w:rPr>
              <w:t>2</w:t>
            </w:r>
          </w:p>
        </w:tc>
      </w:tr>
    </w:tbl>
    <w:p w14:paraId="221D73B5">
      <w:pPr>
        <w:spacing w:line="275" w:lineRule="exact"/>
        <w:ind w:left="820"/>
        <w:rPr>
          <w:b/>
          <w:sz w:val="24"/>
        </w:rPr>
      </w:pPr>
      <w:r>
        <w:rPr>
          <w:b/>
          <w:sz w:val="24"/>
        </w:rPr>
        <w:t>Mapping</w:t>
      </w:r>
      <w:r>
        <w:rPr>
          <w:b/>
          <w:spacing w:val="-6"/>
          <w:sz w:val="24"/>
        </w:rPr>
        <w:t xml:space="preserve"> </w:t>
      </w:r>
      <w:r>
        <w:rPr>
          <w:b/>
          <w:spacing w:val="-2"/>
          <w:sz w:val="24"/>
        </w:rPr>
        <w:t>Criteria:</w:t>
      </w:r>
    </w:p>
    <w:p w14:paraId="5EECAC36">
      <w:pPr>
        <w:pStyle w:val="9"/>
        <w:numPr>
          <w:ilvl w:val="0"/>
          <w:numId w:val="130"/>
        </w:numPr>
        <w:tabs>
          <w:tab w:val="left" w:pos="1001"/>
        </w:tabs>
        <w:ind w:hanging="181"/>
        <w:rPr>
          <w:b/>
          <w:sz w:val="24"/>
        </w:rPr>
      </w:pPr>
      <w:r>
        <w:rPr>
          <w:b/>
          <w:sz w:val="24"/>
        </w:rPr>
        <w:t>–</w:t>
      </w:r>
      <w:r>
        <w:rPr>
          <w:b/>
          <w:spacing w:val="-1"/>
          <w:sz w:val="24"/>
        </w:rPr>
        <w:t xml:space="preserve"> </w:t>
      </w:r>
      <w:r>
        <w:rPr>
          <w:b/>
          <w:spacing w:val="-4"/>
          <w:sz w:val="24"/>
        </w:rPr>
        <w:t>High</w:t>
      </w:r>
    </w:p>
    <w:p w14:paraId="38977C11">
      <w:pPr>
        <w:pStyle w:val="9"/>
        <w:numPr>
          <w:ilvl w:val="0"/>
          <w:numId w:val="130"/>
        </w:numPr>
        <w:tabs>
          <w:tab w:val="left" w:pos="1001"/>
        </w:tabs>
        <w:ind w:hanging="181"/>
        <w:rPr>
          <w:b/>
          <w:sz w:val="24"/>
        </w:rPr>
      </w:pPr>
      <w:r>
        <w:rPr>
          <w:b/>
          <w:sz w:val="24"/>
        </w:rPr>
        <w:t>–</w:t>
      </w:r>
      <w:r>
        <w:rPr>
          <w:b/>
          <w:spacing w:val="-1"/>
          <w:sz w:val="24"/>
        </w:rPr>
        <w:t xml:space="preserve"> </w:t>
      </w:r>
      <w:r>
        <w:rPr>
          <w:b/>
          <w:spacing w:val="-2"/>
          <w:sz w:val="24"/>
        </w:rPr>
        <w:t>Medium</w:t>
      </w:r>
    </w:p>
    <w:p w14:paraId="267F79F6">
      <w:pPr>
        <w:pStyle w:val="9"/>
        <w:numPr>
          <w:ilvl w:val="0"/>
          <w:numId w:val="130"/>
        </w:numPr>
        <w:tabs>
          <w:tab w:val="left" w:pos="1001"/>
        </w:tabs>
        <w:ind w:hanging="181"/>
        <w:rPr>
          <w:b/>
          <w:sz w:val="24"/>
        </w:rPr>
      </w:pPr>
      <w:r>
        <w:rPr>
          <w:b/>
          <w:sz w:val="24"/>
        </w:rPr>
        <w:t>–</w:t>
      </w:r>
      <w:r>
        <w:rPr>
          <w:b/>
          <w:spacing w:val="-1"/>
          <w:sz w:val="24"/>
        </w:rPr>
        <w:t xml:space="preserve"> </w:t>
      </w:r>
      <w:r>
        <w:rPr>
          <w:b/>
          <w:spacing w:val="-5"/>
          <w:sz w:val="24"/>
        </w:rPr>
        <w:t>Low</w:t>
      </w:r>
    </w:p>
    <w:p w14:paraId="0376876C">
      <w:pPr>
        <w:pStyle w:val="6"/>
        <w:rPr>
          <w:b/>
          <w:sz w:val="20"/>
        </w:rPr>
      </w:pPr>
    </w:p>
    <w:p w14:paraId="7535DE6C">
      <w:pPr>
        <w:pStyle w:val="6"/>
        <w:rPr>
          <w:b/>
          <w:sz w:val="20"/>
        </w:rPr>
      </w:pPr>
    </w:p>
    <w:p w14:paraId="2EA2CB2C">
      <w:pPr>
        <w:pStyle w:val="6"/>
        <w:spacing w:before="9"/>
        <w:rPr>
          <w:b/>
          <w:sz w:val="23"/>
        </w:rPr>
      </w:pPr>
    </w:p>
    <w:p w14:paraId="36592D3A">
      <w:pPr>
        <w:spacing w:before="90"/>
        <w:ind w:left="6641"/>
        <w:rPr>
          <w:i/>
          <w:sz w:val="24"/>
        </w:rPr>
      </w:pPr>
      <w:r>
        <w:rPr>
          <w:i/>
          <w:sz w:val="24"/>
        </w:rPr>
        <w:t>Course</w:t>
      </w:r>
      <w:r>
        <w:rPr>
          <w:i/>
          <w:spacing w:val="-4"/>
          <w:sz w:val="24"/>
        </w:rPr>
        <w:t xml:space="preserve"> </w:t>
      </w:r>
      <w:r>
        <w:rPr>
          <w:i/>
          <w:sz w:val="24"/>
        </w:rPr>
        <w:t>designed</w:t>
      </w:r>
      <w:r>
        <w:rPr>
          <w:i/>
          <w:spacing w:val="-4"/>
          <w:sz w:val="24"/>
        </w:rPr>
        <w:t xml:space="preserve"> </w:t>
      </w:r>
      <w:r>
        <w:rPr>
          <w:i/>
          <w:spacing w:val="-5"/>
          <w:sz w:val="24"/>
        </w:rPr>
        <w:t>by</w:t>
      </w:r>
    </w:p>
    <w:p w14:paraId="1628E689">
      <w:pPr>
        <w:spacing w:before="5" w:line="274" w:lineRule="exact"/>
        <w:ind w:left="6521"/>
        <w:rPr>
          <w:b/>
          <w:sz w:val="24"/>
        </w:rPr>
      </w:pPr>
      <w:r>
        <w:rPr>
          <w:b/>
          <w:sz w:val="24"/>
        </w:rPr>
        <w:t>Dr.</w:t>
      </w:r>
      <w:r>
        <w:rPr>
          <w:b/>
          <w:spacing w:val="-6"/>
          <w:sz w:val="24"/>
        </w:rPr>
        <w:t xml:space="preserve"> </w:t>
      </w:r>
      <w:r>
        <w:rPr>
          <w:b/>
          <w:sz w:val="24"/>
        </w:rPr>
        <w:t>Shubhangi</w:t>
      </w:r>
      <w:r>
        <w:rPr>
          <w:b/>
          <w:spacing w:val="-5"/>
          <w:sz w:val="24"/>
        </w:rPr>
        <w:t xml:space="preserve"> </w:t>
      </w:r>
      <w:r>
        <w:rPr>
          <w:b/>
          <w:sz w:val="24"/>
        </w:rPr>
        <w:t>M.</w:t>
      </w:r>
      <w:r>
        <w:rPr>
          <w:b/>
          <w:spacing w:val="-5"/>
          <w:sz w:val="24"/>
        </w:rPr>
        <w:t xml:space="preserve"> </w:t>
      </w:r>
      <w:r>
        <w:rPr>
          <w:b/>
          <w:spacing w:val="-2"/>
          <w:sz w:val="24"/>
        </w:rPr>
        <w:t>Thakre</w:t>
      </w:r>
    </w:p>
    <w:p w14:paraId="3A20CECA">
      <w:pPr>
        <w:pStyle w:val="6"/>
        <w:ind w:left="6281" w:right="1764" w:firstLine="180"/>
      </w:pPr>
      <w:r>
        <w:t>Assistant Professor Dept.</w:t>
      </w:r>
      <w:r>
        <w:rPr>
          <w:spacing w:val="-10"/>
        </w:rPr>
        <w:t xml:space="preserve"> </w:t>
      </w:r>
      <w:r>
        <w:t>of</w:t>
      </w:r>
      <w:r>
        <w:rPr>
          <w:spacing w:val="-9"/>
        </w:rPr>
        <w:t xml:space="preserve"> </w:t>
      </w:r>
      <w:r>
        <w:t>Food</w:t>
      </w:r>
      <w:r>
        <w:rPr>
          <w:spacing w:val="-10"/>
        </w:rPr>
        <w:t xml:space="preserve"> </w:t>
      </w:r>
      <w:r>
        <w:t>Process</w:t>
      </w:r>
      <w:r>
        <w:rPr>
          <w:spacing w:val="-8"/>
        </w:rPr>
        <w:t xml:space="preserve"> </w:t>
      </w:r>
      <w:r>
        <w:t>and</w:t>
      </w:r>
    </w:p>
    <w:p w14:paraId="17A9FDFE">
      <w:pPr>
        <w:pStyle w:val="6"/>
        <w:ind w:left="6581"/>
      </w:pPr>
      <w:r>
        <w:t>Product</w:t>
      </w:r>
      <w:r>
        <w:rPr>
          <w:spacing w:val="-4"/>
        </w:rPr>
        <w:t xml:space="preserve"> </w:t>
      </w:r>
      <w:r>
        <w:rPr>
          <w:spacing w:val="-2"/>
        </w:rPr>
        <w:t>Engineering</w:t>
      </w:r>
    </w:p>
    <w:p w14:paraId="39A9E3CE">
      <w:pPr>
        <w:sectPr>
          <w:pgSz w:w="11910" w:h="16840"/>
          <w:pgMar w:top="1620" w:right="340" w:bottom="280" w:left="980" w:header="720" w:footer="720" w:gutter="0"/>
          <w:cols w:space="720" w:num="1"/>
        </w:sectPr>
      </w:pPr>
    </w:p>
    <w:p w14:paraId="5D0690D5">
      <w:pPr>
        <w:spacing w:before="59"/>
        <w:ind w:left="3130" w:right="3385"/>
        <w:jc w:val="center"/>
        <w:rPr>
          <w:b/>
          <w:sz w:val="28"/>
        </w:rPr>
      </w:pPr>
      <w:r>
        <w:rPr>
          <w:b/>
          <w:color w:val="0000FF"/>
          <w:sz w:val="28"/>
        </w:rPr>
        <w:t>MIT</w:t>
      </w:r>
      <w:r>
        <w:rPr>
          <w:b/>
          <w:color w:val="0000FF"/>
          <w:spacing w:val="-8"/>
          <w:sz w:val="28"/>
        </w:rPr>
        <w:t xml:space="preserve"> </w:t>
      </w:r>
      <w:r>
        <w:rPr>
          <w:b/>
          <w:color w:val="0000FF"/>
          <w:sz w:val="28"/>
        </w:rPr>
        <w:t>School</w:t>
      </w:r>
      <w:r>
        <w:rPr>
          <w:b/>
          <w:color w:val="0000FF"/>
          <w:spacing w:val="-7"/>
          <w:sz w:val="28"/>
        </w:rPr>
        <w:t xml:space="preserve"> </w:t>
      </w:r>
      <w:r>
        <w:rPr>
          <w:b/>
          <w:color w:val="0000FF"/>
          <w:sz w:val="28"/>
        </w:rPr>
        <w:t>of</w:t>
      </w:r>
      <w:r>
        <w:rPr>
          <w:b/>
          <w:color w:val="0000FF"/>
          <w:spacing w:val="-8"/>
          <w:sz w:val="28"/>
        </w:rPr>
        <w:t xml:space="preserve"> </w:t>
      </w:r>
      <w:r>
        <w:rPr>
          <w:b/>
          <w:color w:val="0000FF"/>
          <w:sz w:val="28"/>
        </w:rPr>
        <w:t>Food</w:t>
      </w:r>
      <w:r>
        <w:rPr>
          <w:b/>
          <w:color w:val="0000FF"/>
          <w:spacing w:val="-11"/>
          <w:sz w:val="28"/>
        </w:rPr>
        <w:t xml:space="preserve"> </w:t>
      </w:r>
      <w:r>
        <w:rPr>
          <w:b/>
          <w:color w:val="0000FF"/>
          <w:sz w:val="28"/>
        </w:rPr>
        <w:t>Technology Ph. D. (Food Tech.)</w:t>
      </w:r>
    </w:p>
    <w:p w14:paraId="5FEF3596">
      <w:pPr>
        <w:spacing w:line="321" w:lineRule="exact"/>
        <w:ind w:left="827" w:right="1080"/>
        <w:jc w:val="center"/>
        <w:rPr>
          <w:b/>
          <w:sz w:val="28"/>
        </w:rPr>
      </w:pPr>
      <w:r>
        <w:rPr>
          <w:b/>
          <w:color w:val="0000FF"/>
          <w:sz w:val="28"/>
        </w:rPr>
        <w:t>Semester</w:t>
      </w:r>
      <w:r>
        <w:rPr>
          <w:b/>
          <w:color w:val="0000FF"/>
          <w:spacing w:val="-3"/>
          <w:sz w:val="28"/>
        </w:rPr>
        <w:t xml:space="preserve"> </w:t>
      </w:r>
      <w:r>
        <w:rPr>
          <w:b/>
          <w:color w:val="0000FF"/>
          <w:spacing w:val="-10"/>
          <w:sz w:val="28"/>
        </w:rPr>
        <w:t>I</w:t>
      </w:r>
    </w:p>
    <w:p w14:paraId="76E79F25">
      <w:pPr>
        <w:pStyle w:val="6"/>
        <w:spacing w:before="1"/>
        <w:rPr>
          <w:b/>
          <w:sz w:val="28"/>
        </w:rPr>
      </w:pPr>
    </w:p>
    <w:p w14:paraId="2ED13E9C">
      <w:pPr>
        <w:pStyle w:val="9"/>
        <w:numPr>
          <w:ilvl w:val="0"/>
          <w:numId w:val="131"/>
        </w:numPr>
        <w:tabs>
          <w:tab w:val="left" w:pos="820"/>
          <w:tab w:val="left" w:pos="821"/>
          <w:tab w:val="left" w:pos="3340"/>
          <w:tab w:val="left" w:pos="4060"/>
        </w:tabs>
        <w:spacing w:line="342" w:lineRule="exact"/>
        <w:ind w:hanging="361"/>
        <w:rPr>
          <w:b/>
          <w:sz w:val="28"/>
        </w:rPr>
      </w:pPr>
      <w:r>
        <w:rPr>
          <w:b/>
          <w:color w:val="0000FF"/>
          <w:sz w:val="28"/>
        </w:rPr>
        <w:t>Course</w:t>
      </w:r>
      <w:r>
        <w:rPr>
          <w:b/>
          <w:color w:val="0000FF"/>
          <w:spacing w:val="-4"/>
          <w:sz w:val="28"/>
        </w:rPr>
        <w:t xml:space="preserve"> </w:t>
      </w:r>
      <w:r>
        <w:rPr>
          <w:b/>
          <w:color w:val="0000FF"/>
          <w:spacing w:val="-2"/>
          <w:sz w:val="28"/>
        </w:rPr>
        <w:t>title</w:t>
      </w:r>
      <w:r>
        <w:rPr>
          <w:b/>
          <w:color w:val="0000FF"/>
          <w:sz w:val="28"/>
        </w:rPr>
        <w:tab/>
      </w:r>
      <w:r>
        <w:rPr>
          <w:b/>
          <w:color w:val="0000FF"/>
          <w:spacing w:val="-10"/>
          <w:sz w:val="28"/>
        </w:rPr>
        <w:t>:</w:t>
      </w:r>
      <w:r>
        <w:rPr>
          <w:b/>
          <w:color w:val="0000FF"/>
          <w:sz w:val="28"/>
        </w:rPr>
        <w:tab/>
      </w:r>
      <w:r>
        <w:rPr>
          <w:b/>
          <w:color w:val="0000FF"/>
          <w:sz w:val="28"/>
        </w:rPr>
        <w:t>Non-Thermal</w:t>
      </w:r>
      <w:r>
        <w:rPr>
          <w:b/>
          <w:color w:val="0000FF"/>
          <w:spacing w:val="-6"/>
          <w:sz w:val="28"/>
        </w:rPr>
        <w:t xml:space="preserve"> </w:t>
      </w:r>
      <w:r>
        <w:rPr>
          <w:b/>
          <w:color w:val="0000FF"/>
          <w:sz w:val="28"/>
        </w:rPr>
        <w:t>Food</w:t>
      </w:r>
      <w:r>
        <w:rPr>
          <w:b/>
          <w:color w:val="0000FF"/>
          <w:spacing w:val="-10"/>
          <w:sz w:val="28"/>
        </w:rPr>
        <w:t xml:space="preserve"> </w:t>
      </w:r>
      <w:r>
        <w:rPr>
          <w:b/>
          <w:color w:val="0000FF"/>
          <w:sz w:val="28"/>
        </w:rPr>
        <w:t>Processing</w:t>
      </w:r>
      <w:r>
        <w:rPr>
          <w:b/>
          <w:color w:val="0000FF"/>
          <w:spacing w:val="-5"/>
          <w:sz w:val="28"/>
        </w:rPr>
        <w:t xml:space="preserve"> </w:t>
      </w:r>
      <w:r>
        <w:rPr>
          <w:b/>
          <w:color w:val="0000FF"/>
          <w:spacing w:val="-2"/>
          <w:sz w:val="28"/>
        </w:rPr>
        <w:t>Technology</w:t>
      </w:r>
    </w:p>
    <w:p w14:paraId="2C5BBD5E">
      <w:pPr>
        <w:pStyle w:val="9"/>
        <w:numPr>
          <w:ilvl w:val="0"/>
          <w:numId w:val="131"/>
        </w:numPr>
        <w:tabs>
          <w:tab w:val="left" w:pos="820"/>
          <w:tab w:val="left" w:pos="821"/>
          <w:tab w:val="left" w:pos="3340"/>
          <w:tab w:val="left" w:pos="4060"/>
        </w:tabs>
        <w:spacing w:line="342" w:lineRule="exact"/>
        <w:ind w:hanging="361"/>
        <w:rPr>
          <w:b/>
          <w:sz w:val="28"/>
        </w:rPr>
      </w:pPr>
      <w:r>
        <w:rPr>
          <w:b/>
          <w:color w:val="0000FF"/>
          <w:sz w:val="28"/>
        </w:rPr>
        <w:t>Course</w:t>
      </w:r>
      <w:r>
        <w:rPr>
          <w:b/>
          <w:color w:val="0000FF"/>
          <w:spacing w:val="-4"/>
          <w:sz w:val="28"/>
        </w:rPr>
        <w:t xml:space="preserve"> code</w:t>
      </w:r>
      <w:r>
        <w:rPr>
          <w:b/>
          <w:color w:val="0000FF"/>
          <w:sz w:val="28"/>
        </w:rPr>
        <w:tab/>
      </w:r>
      <w:r>
        <w:rPr>
          <w:b/>
          <w:color w:val="0000FF"/>
          <w:spacing w:val="-10"/>
          <w:sz w:val="28"/>
        </w:rPr>
        <w:t>:</w:t>
      </w:r>
      <w:r>
        <w:rPr>
          <w:b/>
          <w:color w:val="0000FF"/>
          <w:sz w:val="28"/>
        </w:rPr>
        <w:tab/>
      </w:r>
      <w:r>
        <w:rPr>
          <w:b/>
          <w:color w:val="0000FF"/>
          <w:spacing w:val="-2"/>
          <w:sz w:val="28"/>
        </w:rPr>
        <w:t>2</w:t>
      </w:r>
      <w:r>
        <w:rPr>
          <w:rFonts w:hint="default"/>
          <w:b/>
          <w:color w:val="0000FF"/>
          <w:spacing w:val="-2"/>
          <w:sz w:val="28"/>
          <w:lang w:val="en-US"/>
        </w:rPr>
        <w:t>3</w:t>
      </w:r>
      <w:r>
        <w:rPr>
          <w:b/>
          <w:color w:val="0000FF"/>
          <w:spacing w:val="-2"/>
          <w:sz w:val="28"/>
        </w:rPr>
        <w:t>PHDF</w:t>
      </w:r>
      <w:r>
        <w:rPr>
          <w:rFonts w:hint="default"/>
          <w:b/>
          <w:color w:val="0000FF"/>
          <w:spacing w:val="-2"/>
          <w:sz w:val="28"/>
          <w:lang w:val="en-US"/>
        </w:rPr>
        <w:t>7011</w:t>
      </w:r>
    </w:p>
    <w:p w14:paraId="567C78B1">
      <w:pPr>
        <w:pStyle w:val="9"/>
        <w:numPr>
          <w:ilvl w:val="0"/>
          <w:numId w:val="131"/>
        </w:numPr>
        <w:tabs>
          <w:tab w:val="left" w:pos="820"/>
          <w:tab w:val="left" w:pos="821"/>
          <w:tab w:val="left" w:pos="4039"/>
        </w:tabs>
        <w:spacing w:line="342" w:lineRule="exact"/>
        <w:ind w:hanging="361"/>
        <w:rPr>
          <w:b/>
          <w:sz w:val="28"/>
        </w:rPr>
      </w:pPr>
      <w:r>
        <w:rPr>
          <w:b/>
          <w:color w:val="0000FF"/>
          <w:sz w:val="28"/>
        </w:rPr>
        <w:t>Course</w:t>
      </w:r>
      <w:r>
        <w:rPr>
          <w:b/>
          <w:color w:val="0000FF"/>
          <w:spacing w:val="-4"/>
          <w:sz w:val="28"/>
        </w:rPr>
        <w:t xml:space="preserve"> </w:t>
      </w:r>
      <w:r>
        <w:rPr>
          <w:b/>
          <w:color w:val="0000FF"/>
          <w:sz w:val="28"/>
        </w:rPr>
        <w:t>credits</w:t>
      </w:r>
      <w:r>
        <w:rPr>
          <w:b/>
          <w:color w:val="0000FF"/>
          <w:spacing w:val="-9"/>
          <w:sz w:val="28"/>
        </w:rPr>
        <w:t xml:space="preserve"> </w:t>
      </w:r>
      <w:r>
        <w:rPr>
          <w:b/>
          <w:color w:val="0000FF"/>
          <w:spacing w:val="-10"/>
          <w:sz w:val="28"/>
        </w:rPr>
        <w:t>:</w:t>
      </w:r>
      <w:r>
        <w:rPr>
          <w:b/>
          <w:color w:val="0000FF"/>
          <w:sz w:val="28"/>
        </w:rPr>
        <w:tab/>
      </w:r>
      <w:r>
        <w:rPr>
          <w:b/>
          <w:color w:val="0000FF"/>
          <w:sz w:val="28"/>
        </w:rPr>
        <w:t>3</w:t>
      </w:r>
      <w:r>
        <w:rPr>
          <w:b/>
          <w:color w:val="0000FF"/>
          <w:spacing w:val="1"/>
          <w:sz w:val="28"/>
        </w:rPr>
        <w:t xml:space="preserve"> </w:t>
      </w:r>
      <w:r>
        <w:rPr>
          <w:b/>
          <w:color w:val="0000FF"/>
          <w:spacing w:val="-2"/>
          <w:sz w:val="28"/>
        </w:rPr>
        <w:t>(2+1+0)</w:t>
      </w:r>
    </w:p>
    <w:p w14:paraId="002F0B53">
      <w:pPr>
        <w:pStyle w:val="2"/>
      </w:pPr>
      <w:r>
        <w:rPr>
          <w:color w:val="0000FF"/>
        </w:rPr>
        <w:t>(L-2,</w:t>
      </w:r>
      <w:r>
        <w:rPr>
          <w:color w:val="0000FF"/>
          <w:spacing w:val="-4"/>
        </w:rPr>
        <w:t xml:space="preserve"> </w:t>
      </w:r>
      <w:r>
        <w:rPr>
          <w:color w:val="0000FF"/>
        </w:rPr>
        <w:t>T-1,</w:t>
      </w:r>
      <w:r>
        <w:rPr>
          <w:color w:val="0000FF"/>
          <w:spacing w:val="-3"/>
        </w:rPr>
        <w:t xml:space="preserve"> </w:t>
      </w:r>
      <w:r>
        <w:rPr>
          <w:color w:val="0000FF"/>
        </w:rPr>
        <w:t>P-</w:t>
      </w:r>
      <w:r>
        <w:rPr>
          <w:color w:val="0000FF"/>
          <w:spacing w:val="-5"/>
        </w:rPr>
        <w:t>0)</w:t>
      </w:r>
    </w:p>
    <w:p w14:paraId="27D22DA5">
      <w:pPr>
        <w:pStyle w:val="9"/>
        <w:numPr>
          <w:ilvl w:val="0"/>
          <w:numId w:val="131"/>
        </w:numPr>
        <w:tabs>
          <w:tab w:val="left" w:pos="820"/>
          <w:tab w:val="left" w:pos="821"/>
          <w:tab w:val="left" w:pos="3340"/>
          <w:tab w:val="left" w:pos="4060"/>
        </w:tabs>
        <w:spacing w:line="342" w:lineRule="exact"/>
        <w:ind w:hanging="361"/>
        <w:rPr>
          <w:b/>
          <w:sz w:val="28"/>
        </w:rPr>
      </w:pPr>
      <w:r>
        <w:rPr>
          <w:b/>
          <w:color w:val="0000FF"/>
          <w:sz w:val="28"/>
        </w:rPr>
        <w:t>Contact</w:t>
      </w:r>
      <w:r>
        <w:rPr>
          <w:b/>
          <w:color w:val="0000FF"/>
          <w:spacing w:val="-4"/>
          <w:sz w:val="28"/>
        </w:rPr>
        <w:t xml:space="preserve"> </w:t>
      </w:r>
      <w:r>
        <w:rPr>
          <w:b/>
          <w:color w:val="0000FF"/>
          <w:spacing w:val="-5"/>
          <w:sz w:val="28"/>
        </w:rPr>
        <w:t>hr.</w:t>
      </w:r>
      <w:r>
        <w:rPr>
          <w:b/>
          <w:color w:val="0000FF"/>
          <w:sz w:val="28"/>
        </w:rPr>
        <w:tab/>
      </w:r>
      <w:r>
        <w:rPr>
          <w:b/>
          <w:color w:val="0000FF"/>
          <w:spacing w:val="-10"/>
          <w:sz w:val="28"/>
        </w:rPr>
        <w:t>:</w:t>
      </w:r>
      <w:r>
        <w:rPr>
          <w:b/>
          <w:color w:val="0000FF"/>
          <w:sz w:val="28"/>
        </w:rPr>
        <w:tab/>
      </w:r>
      <w:r>
        <w:rPr>
          <w:b/>
          <w:color w:val="0000FF"/>
          <w:sz w:val="28"/>
        </w:rPr>
        <w:t>2L:</w:t>
      </w:r>
      <w:r>
        <w:rPr>
          <w:b/>
          <w:color w:val="0000FF"/>
          <w:spacing w:val="-1"/>
          <w:sz w:val="28"/>
        </w:rPr>
        <w:t xml:space="preserve"> </w:t>
      </w:r>
      <w:r>
        <w:rPr>
          <w:b/>
          <w:color w:val="0000FF"/>
          <w:sz w:val="28"/>
        </w:rPr>
        <w:t xml:space="preserve">1T: </w:t>
      </w:r>
      <w:r>
        <w:rPr>
          <w:b/>
          <w:color w:val="0000FF"/>
          <w:spacing w:val="-5"/>
          <w:sz w:val="28"/>
        </w:rPr>
        <w:t>0P</w:t>
      </w:r>
    </w:p>
    <w:p w14:paraId="452DD927">
      <w:pPr>
        <w:pStyle w:val="9"/>
        <w:numPr>
          <w:ilvl w:val="0"/>
          <w:numId w:val="131"/>
        </w:numPr>
        <w:tabs>
          <w:tab w:val="left" w:pos="820"/>
          <w:tab w:val="left" w:pos="821"/>
        </w:tabs>
        <w:spacing w:before="1" w:line="343" w:lineRule="exact"/>
        <w:ind w:hanging="361"/>
        <w:rPr>
          <w:b/>
          <w:sz w:val="28"/>
        </w:rPr>
      </w:pPr>
      <w:r>
        <w:rPr>
          <w:b/>
          <w:color w:val="0000FF"/>
          <w:sz w:val="28"/>
        </w:rPr>
        <w:t>Course</w:t>
      </w:r>
      <w:r>
        <w:rPr>
          <w:b/>
          <w:color w:val="0000FF"/>
          <w:spacing w:val="-7"/>
          <w:sz w:val="28"/>
        </w:rPr>
        <w:t xml:space="preserve"> </w:t>
      </w:r>
      <w:r>
        <w:rPr>
          <w:b/>
          <w:color w:val="0000FF"/>
          <w:sz w:val="28"/>
        </w:rPr>
        <w:t>category:</w:t>
      </w:r>
      <w:r>
        <w:rPr>
          <w:b/>
          <w:color w:val="0000FF"/>
          <w:spacing w:val="-4"/>
          <w:sz w:val="28"/>
        </w:rPr>
        <w:t xml:space="preserve"> </w:t>
      </w:r>
      <w:r>
        <w:rPr>
          <w:b/>
          <w:color w:val="0000FF"/>
          <w:sz w:val="28"/>
        </w:rPr>
        <w:t>Food</w:t>
      </w:r>
      <w:r>
        <w:rPr>
          <w:b/>
          <w:color w:val="0000FF"/>
          <w:spacing w:val="-5"/>
          <w:sz w:val="28"/>
        </w:rPr>
        <w:t xml:space="preserve"> </w:t>
      </w:r>
      <w:r>
        <w:rPr>
          <w:b/>
          <w:color w:val="0000FF"/>
          <w:sz w:val="28"/>
        </w:rPr>
        <w:t>Process</w:t>
      </w:r>
      <w:r>
        <w:rPr>
          <w:b/>
          <w:color w:val="0000FF"/>
          <w:spacing w:val="-3"/>
          <w:sz w:val="28"/>
        </w:rPr>
        <w:t xml:space="preserve"> </w:t>
      </w:r>
      <w:r>
        <w:rPr>
          <w:b/>
          <w:color w:val="0000FF"/>
          <w:sz w:val="28"/>
        </w:rPr>
        <w:t>and</w:t>
      </w:r>
      <w:r>
        <w:rPr>
          <w:b/>
          <w:color w:val="0000FF"/>
          <w:spacing w:val="-5"/>
          <w:sz w:val="28"/>
        </w:rPr>
        <w:t xml:space="preserve"> </w:t>
      </w:r>
      <w:r>
        <w:rPr>
          <w:b/>
          <w:color w:val="0000FF"/>
          <w:sz w:val="28"/>
        </w:rPr>
        <w:t>product</w:t>
      </w:r>
      <w:r>
        <w:rPr>
          <w:b/>
          <w:color w:val="0000FF"/>
          <w:spacing w:val="-1"/>
          <w:sz w:val="28"/>
        </w:rPr>
        <w:t xml:space="preserve"> </w:t>
      </w:r>
      <w:r>
        <w:rPr>
          <w:b/>
          <w:color w:val="0000FF"/>
          <w:spacing w:val="-2"/>
          <w:sz w:val="28"/>
        </w:rPr>
        <w:t>engineering</w:t>
      </w:r>
    </w:p>
    <w:p w14:paraId="0AF0769A">
      <w:pPr>
        <w:spacing w:line="322" w:lineRule="exact"/>
        <w:ind w:left="3708"/>
        <w:rPr>
          <w:b/>
          <w:sz w:val="28"/>
        </w:rPr>
      </w:pPr>
      <w:r>
        <w:rPr>
          <w:b/>
          <w:color w:val="0000FF"/>
          <w:sz w:val="28"/>
        </w:rPr>
        <w:t>(Major</w:t>
      </w:r>
      <w:r>
        <w:rPr>
          <w:b/>
          <w:color w:val="0000FF"/>
          <w:spacing w:val="-2"/>
          <w:sz w:val="28"/>
        </w:rPr>
        <w:t xml:space="preserve"> Course)</w:t>
      </w:r>
    </w:p>
    <w:p w14:paraId="4602A5B9">
      <w:pPr>
        <w:spacing w:before="2" w:line="320" w:lineRule="exact"/>
        <w:ind w:left="460"/>
        <w:rPr>
          <w:b/>
          <w:sz w:val="28"/>
        </w:rPr>
      </w:pPr>
      <w:r>
        <w:rPr>
          <w:b/>
          <w:color w:val="0000FF"/>
          <w:spacing w:val="-2"/>
          <w:sz w:val="28"/>
        </w:rPr>
        <w:t>Objectives</w:t>
      </w:r>
    </w:p>
    <w:p w14:paraId="6E9C7163">
      <w:pPr>
        <w:pStyle w:val="9"/>
        <w:numPr>
          <w:ilvl w:val="1"/>
          <w:numId w:val="131"/>
        </w:numPr>
        <w:tabs>
          <w:tab w:val="left" w:pos="1181"/>
        </w:tabs>
        <w:spacing w:line="333" w:lineRule="auto"/>
        <w:ind w:right="1081"/>
        <w:rPr>
          <w:rFonts w:ascii="Courier New" w:hAnsi="Courier New"/>
          <w:sz w:val="24"/>
        </w:rPr>
      </w:pPr>
      <w:r>
        <w:rPr>
          <w:sz w:val="24"/>
        </w:rPr>
        <w:t>Study understand the potential of non-thermal processing technologies for improved sustainability of food processing.</w:t>
      </w:r>
    </w:p>
    <w:p w14:paraId="02B6D23D">
      <w:pPr>
        <w:pStyle w:val="9"/>
        <w:numPr>
          <w:ilvl w:val="1"/>
          <w:numId w:val="131"/>
        </w:numPr>
        <w:tabs>
          <w:tab w:val="left" w:pos="1181"/>
        </w:tabs>
        <w:spacing w:before="38"/>
        <w:ind w:hanging="361"/>
        <w:rPr>
          <w:rFonts w:ascii="Courier New" w:hAnsi="Courier New"/>
          <w:sz w:val="24"/>
        </w:rPr>
      </w:pPr>
      <w:r>
        <w:rPr>
          <w:sz w:val="24"/>
        </w:rPr>
        <w:t>Learn</w:t>
      </w:r>
      <w:r>
        <w:rPr>
          <w:spacing w:val="17"/>
          <w:sz w:val="24"/>
        </w:rPr>
        <w:t xml:space="preserve"> </w:t>
      </w:r>
      <w:r>
        <w:rPr>
          <w:sz w:val="24"/>
        </w:rPr>
        <w:t>evaluate</w:t>
      </w:r>
      <w:r>
        <w:rPr>
          <w:spacing w:val="29"/>
          <w:sz w:val="24"/>
        </w:rPr>
        <w:t xml:space="preserve"> </w:t>
      </w:r>
      <w:r>
        <w:rPr>
          <w:sz w:val="24"/>
        </w:rPr>
        <w:t>different</w:t>
      </w:r>
      <w:r>
        <w:rPr>
          <w:spacing w:val="32"/>
          <w:sz w:val="24"/>
        </w:rPr>
        <w:t xml:space="preserve"> </w:t>
      </w:r>
      <w:r>
        <w:rPr>
          <w:sz w:val="24"/>
        </w:rPr>
        <w:t>non</w:t>
      </w:r>
      <w:r>
        <w:rPr>
          <w:spacing w:val="28"/>
          <w:sz w:val="24"/>
        </w:rPr>
        <w:t xml:space="preserve"> </w:t>
      </w:r>
      <w:r>
        <w:rPr>
          <w:sz w:val="24"/>
        </w:rPr>
        <w:t>thermal</w:t>
      </w:r>
      <w:r>
        <w:rPr>
          <w:spacing w:val="28"/>
          <w:sz w:val="24"/>
        </w:rPr>
        <w:t xml:space="preserve"> </w:t>
      </w:r>
      <w:r>
        <w:rPr>
          <w:sz w:val="24"/>
        </w:rPr>
        <w:t>food</w:t>
      </w:r>
      <w:r>
        <w:rPr>
          <w:spacing w:val="28"/>
          <w:sz w:val="24"/>
        </w:rPr>
        <w:t xml:space="preserve"> </w:t>
      </w:r>
      <w:r>
        <w:rPr>
          <w:sz w:val="24"/>
        </w:rPr>
        <w:t>process</w:t>
      </w:r>
      <w:r>
        <w:rPr>
          <w:spacing w:val="28"/>
          <w:sz w:val="24"/>
        </w:rPr>
        <w:t xml:space="preserve"> </w:t>
      </w:r>
      <w:r>
        <w:rPr>
          <w:spacing w:val="-2"/>
          <w:sz w:val="24"/>
        </w:rPr>
        <w:t>principles</w:t>
      </w:r>
    </w:p>
    <w:p w14:paraId="3AAC1799">
      <w:pPr>
        <w:pStyle w:val="9"/>
        <w:numPr>
          <w:ilvl w:val="1"/>
          <w:numId w:val="131"/>
        </w:numPr>
        <w:tabs>
          <w:tab w:val="left" w:pos="1181"/>
        </w:tabs>
        <w:spacing w:before="117" w:line="336" w:lineRule="auto"/>
        <w:ind w:right="1075"/>
        <w:rPr>
          <w:rFonts w:ascii="Courier New" w:hAnsi="Courier New"/>
          <w:sz w:val="24"/>
        </w:rPr>
      </w:pPr>
      <w:r>
        <w:rPr>
          <w:sz w:val="24"/>
        </w:rPr>
        <w:t>Study</w:t>
      </w:r>
      <w:r>
        <w:rPr>
          <w:spacing w:val="40"/>
          <w:sz w:val="24"/>
        </w:rPr>
        <w:t xml:space="preserve"> </w:t>
      </w:r>
      <w:r>
        <w:rPr>
          <w:sz w:val="24"/>
        </w:rPr>
        <w:t>the emerging non thermal food processing concepts with focus on high quality food production</w:t>
      </w:r>
    </w:p>
    <w:p w14:paraId="77120D37">
      <w:pPr>
        <w:pStyle w:val="9"/>
        <w:numPr>
          <w:ilvl w:val="1"/>
          <w:numId w:val="131"/>
        </w:numPr>
        <w:tabs>
          <w:tab w:val="left" w:pos="1181"/>
        </w:tabs>
        <w:spacing w:before="35" w:line="336" w:lineRule="auto"/>
        <w:ind w:right="1090"/>
        <w:rPr>
          <w:rFonts w:ascii="Courier New" w:hAnsi="Courier New"/>
          <w:sz w:val="24"/>
        </w:rPr>
      </w:pPr>
      <w:r>
        <w:rPr>
          <w:sz w:val="24"/>
        </w:rPr>
        <w:t>Carry out mechanism &amp; applications of non-thermal technologies like HPP, HIPEF,</w:t>
      </w:r>
      <w:r>
        <w:rPr>
          <w:spacing w:val="40"/>
          <w:sz w:val="24"/>
        </w:rPr>
        <w:t xml:space="preserve"> </w:t>
      </w:r>
      <w:r>
        <w:rPr>
          <w:sz w:val="24"/>
        </w:rPr>
        <w:t>OMF and light pulses.</w:t>
      </w:r>
    </w:p>
    <w:p w14:paraId="0A91F683">
      <w:pPr>
        <w:pStyle w:val="9"/>
        <w:numPr>
          <w:ilvl w:val="1"/>
          <w:numId w:val="131"/>
        </w:numPr>
        <w:tabs>
          <w:tab w:val="left" w:pos="1181"/>
        </w:tabs>
        <w:spacing w:before="36"/>
        <w:ind w:hanging="361"/>
        <w:rPr>
          <w:rFonts w:ascii="Courier New" w:hAnsi="Courier New"/>
          <w:sz w:val="24"/>
        </w:rPr>
      </w:pPr>
      <w:r>
        <w:rPr>
          <w:sz w:val="24"/>
        </w:rPr>
        <w:t>Learn</w:t>
      </w:r>
      <w:r>
        <w:rPr>
          <w:spacing w:val="-2"/>
          <w:sz w:val="24"/>
        </w:rPr>
        <w:t xml:space="preserve"> </w:t>
      </w:r>
      <w:r>
        <w:rPr>
          <w:sz w:val="24"/>
        </w:rPr>
        <w:t>the effects</w:t>
      </w:r>
      <w:r>
        <w:rPr>
          <w:spacing w:val="-1"/>
          <w:sz w:val="24"/>
        </w:rPr>
        <w:t xml:space="preserve"> </w:t>
      </w:r>
      <w:r>
        <w:rPr>
          <w:sz w:val="24"/>
        </w:rPr>
        <w:t>of</w:t>
      </w:r>
      <w:r>
        <w:rPr>
          <w:spacing w:val="-1"/>
          <w:sz w:val="24"/>
        </w:rPr>
        <w:t xml:space="preserve"> </w:t>
      </w:r>
      <w:r>
        <w:rPr>
          <w:sz w:val="24"/>
        </w:rPr>
        <w:t>irradiation</w:t>
      </w:r>
      <w:r>
        <w:rPr>
          <w:spacing w:val="-1"/>
          <w:sz w:val="24"/>
        </w:rPr>
        <w:t xml:space="preserve"> </w:t>
      </w:r>
      <w:r>
        <w:rPr>
          <w:sz w:val="24"/>
        </w:rPr>
        <w:t>and</w:t>
      </w:r>
      <w:r>
        <w:rPr>
          <w:spacing w:val="-2"/>
          <w:sz w:val="24"/>
        </w:rPr>
        <w:t xml:space="preserve"> </w:t>
      </w:r>
      <w:r>
        <w:rPr>
          <w:sz w:val="24"/>
        </w:rPr>
        <w:t>power</w:t>
      </w:r>
      <w:r>
        <w:rPr>
          <w:spacing w:val="-1"/>
          <w:sz w:val="24"/>
        </w:rPr>
        <w:t xml:space="preserve"> </w:t>
      </w:r>
      <w:r>
        <w:rPr>
          <w:sz w:val="24"/>
        </w:rPr>
        <w:t>ultrasound</w:t>
      </w:r>
      <w:r>
        <w:rPr>
          <w:spacing w:val="-1"/>
          <w:sz w:val="24"/>
        </w:rPr>
        <w:t xml:space="preserve"> </w:t>
      </w:r>
      <w:r>
        <w:rPr>
          <w:sz w:val="24"/>
        </w:rPr>
        <w:t>in</w:t>
      </w:r>
      <w:r>
        <w:rPr>
          <w:spacing w:val="-1"/>
          <w:sz w:val="24"/>
        </w:rPr>
        <w:t xml:space="preserve"> </w:t>
      </w:r>
      <w:r>
        <w:rPr>
          <w:spacing w:val="-2"/>
          <w:sz w:val="24"/>
        </w:rPr>
        <w:t>food.</w:t>
      </w:r>
    </w:p>
    <w:p w14:paraId="1CAAB910">
      <w:pPr>
        <w:pStyle w:val="9"/>
        <w:numPr>
          <w:ilvl w:val="1"/>
          <w:numId w:val="131"/>
        </w:numPr>
        <w:tabs>
          <w:tab w:val="left" w:pos="1181"/>
          <w:tab w:val="left" w:pos="1985"/>
        </w:tabs>
        <w:spacing w:before="119" w:line="333" w:lineRule="auto"/>
        <w:ind w:right="1098"/>
        <w:rPr>
          <w:rFonts w:ascii="Courier New" w:hAnsi="Courier New"/>
          <w:sz w:val="24"/>
        </w:rPr>
      </w:pPr>
      <w:r>
        <w:rPr>
          <w:spacing w:val="-2"/>
          <w:sz w:val="24"/>
        </w:rPr>
        <w:t>Study</w:t>
      </w:r>
      <w:r>
        <w:rPr>
          <w:sz w:val="24"/>
        </w:rPr>
        <w:tab/>
      </w:r>
      <w:r>
        <w:rPr>
          <w:sz w:val="24"/>
        </w:rPr>
        <w:t>the</w:t>
      </w:r>
      <w:r>
        <w:rPr>
          <w:spacing w:val="80"/>
          <w:sz w:val="24"/>
        </w:rPr>
        <w:t xml:space="preserve"> </w:t>
      </w:r>
      <w:r>
        <w:rPr>
          <w:sz w:val="24"/>
        </w:rPr>
        <w:t>novel</w:t>
      </w:r>
      <w:r>
        <w:rPr>
          <w:spacing w:val="80"/>
          <w:sz w:val="24"/>
        </w:rPr>
        <w:t xml:space="preserve"> </w:t>
      </w:r>
      <w:r>
        <w:rPr>
          <w:sz w:val="24"/>
        </w:rPr>
        <w:t>processing</w:t>
      </w:r>
      <w:r>
        <w:rPr>
          <w:spacing w:val="79"/>
          <w:sz w:val="24"/>
        </w:rPr>
        <w:t xml:space="preserve"> </w:t>
      </w:r>
      <w:r>
        <w:rPr>
          <w:sz w:val="24"/>
        </w:rPr>
        <w:t>technologies</w:t>
      </w:r>
      <w:r>
        <w:rPr>
          <w:spacing w:val="80"/>
          <w:sz w:val="24"/>
        </w:rPr>
        <w:t xml:space="preserve"> </w:t>
      </w:r>
      <w:r>
        <w:rPr>
          <w:sz w:val="24"/>
        </w:rPr>
        <w:t>such</w:t>
      </w:r>
      <w:r>
        <w:rPr>
          <w:spacing w:val="80"/>
          <w:sz w:val="24"/>
        </w:rPr>
        <w:t xml:space="preserve"> </w:t>
      </w:r>
      <w:r>
        <w:rPr>
          <w:sz w:val="24"/>
        </w:rPr>
        <w:t>as</w:t>
      </w:r>
      <w:r>
        <w:rPr>
          <w:spacing w:val="80"/>
          <w:sz w:val="24"/>
        </w:rPr>
        <w:t xml:space="preserve"> </w:t>
      </w:r>
      <w:r>
        <w:rPr>
          <w:sz w:val="24"/>
        </w:rPr>
        <w:t>nanotechnology,</w:t>
      </w:r>
      <w:r>
        <w:rPr>
          <w:spacing w:val="80"/>
          <w:sz w:val="24"/>
        </w:rPr>
        <w:t xml:space="preserve"> </w:t>
      </w:r>
      <w:r>
        <w:rPr>
          <w:sz w:val="24"/>
        </w:rPr>
        <w:t>plasma</w:t>
      </w:r>
      <w:r>
        <w:rPr>
          <w:spacing w:val="80"/>
          <w:sz w:val="24"/>
        </w:rPr>
        <w:t xml:space="preserve"> </w:t>
      </w:r>
      <w:r>
        <w:rPr>
          <w:sz w:val="24"/>
        </w:rPr>
        <w:t>and membrane processing.</w:t>
      </w:r>
    </w:p>
    <w:p w14:paraId="5C8A5A80">
      <w:pPr>
        <w:pStyle w:val="6"/>
        <w:spacing w:before="8"/>
        <w:rPr>
          <w:sz w:val="27"/>
        </w:rPr>
      </w:pPr>
    </w:p>
    <w:p w14:paraId="42BEC97A">
      <w:pPr>
        <w:ind w:left="460"/>
        <w:rPr>
          <w:b/>
          <w:sz w:val="24"/>
        </w:rPr>
      </w:pPr>
      <w:r>
        <w:rPr>
          <w:b/>
          <w:color w:val="0000FF"/>
          <w:spacing w:val="-2"/>
          <w:sz w:val="24"/>
        </w:rPr>
        <w:t>Curriculum</w:t>
      </w:r>
    </w:p>
    <w:p w14:paraId="2C441328">
      <w:pPr>
        <w:pStyle w:val="6"/>
        <w:rPr>
          <w:b/>
        </w:rPr>
      </w:pPr>
    </w:p>
    <w:p w14:paraId="4A9FA419">
      <w:pPr>
        <w:ind w:left="460"/>
        <w:rPr>
          <w:b/>
          <w:sz w:val="24"/>
        </w:rPr>
      </w:pPr>
      <w:r>
        <w:rPr>
          <w:b/>
          <w:sz w:val="24"/>
        </w:rPr>
        <w:t>Course</w:t>
      </w:r>
      <w:r>
        <w:rPr>
          <w:b/>
          <w:spacing w:val="-6"/>
          <w:sz w:val="24"/>
        </w:rPr>
        <w:t xml:space="preserve"> </w:t>
      </w:r>
      <w:r>
        <w:rPr>
          <w:b/>
          <w:sz w:val="24"/>
        </w:rPr>
        <w:t>as</w:t>
      </w:r>
      <w:r>
        <w:rPr>
          <w:b/>
          <w:spacing w:val="-4"/>
          <w:sz w:val="24"/>
        </w:rPr>
        <w:t xml:space="preserve"> </w:t>
      </w:r>
      <w:r>
        <w:rPr>
          <w:b/>
          <w:sz w:val="24"/>
        </w:rPr>
        <w:t>a</w:t>
      </w:r>
      <w:r>
        <w:rPr>
          <w:b/>
          <w:spacing w:val="-3"/>
          <w:sz w:val="24"/>
        </w:rPr>
        <w:t xml:space="preserve"> </w:t>
      </w:r>
      <w:r>
        <w:rPr>
          <w:b/>
          <w:sz w:val="24"/>
        </w:rPr>
        <w:t>source</w:t>
      </w:r>
      <w:r>
        <w:rPr>
          <w:b/>
          <w:spacing w:val="-5"/>
          <w:sz w:val="24"/>
        </w:rPr>
        <w:t xml:space="preserve"> </w:t>
      </w:r>
      <w:r>
        <w:rPr>
          <w:b/>
          <w:sz w:val="24"/>
        </w:rPr>
        <w:t>of</w:t>
      </w:r>
      <w:r>
        <w:rPr>
          <w:b/>
          <w:spacing w:val="-2"/>
          <w:sz w:val="24"/>
        </w:rPr>
        <w:t xml:space="preserve"> </w:t>
      </w:r>
      <w:r>
        <w:rPr>
          <w:b/>
          <w:sz w:val="24"/>
        </w:rPr>
        <w:t>generalized</w:t>
      </w:r>
      <w:r>
        <w:rPr>
          <w:b/>
          <w:spacing w:val="-4"/>
          <w:sz w:val="24"/>
        </w:rPr>
        <w:t xml:space="preserve"> </w:t>
      </w:r>
      <w:r>
        <w:rPr>
          <w:b/>
          <w:spacing w:val="-2"/>
          <w:sz w:val="24"/>
        </w:rPr>
        <w:t>information:</w:t>
      </w:r>
    </w:p>
    <w:p w14:paraId="69672042">
      <w:pPr>
        <w:pStyle w:val="6"/>
        <w:spacing w:before="10"/>
        <w:rPr>
          <w:b/>
          <w:sz w:val="23"/>
        </w:rPr>
      </w:pPr>
    </w:p>
    <w:p w14:paraId="344D6143">
      <w:pPr>
        <w:pStyle w:val="6"/>
        <w:spacing w:line="360" w:lineRule="auto"/>
        <w:ind w:left="460" w:right="1073" w:firstLine="719"/>
        <w:jc w:val="both"/>
      </w:pPr>
      <w:r>
        <w:t>This</w:t>
      </w:r>
      <w:r>
        <w:rPr>
          <w:spacing w:val="-5"/>
        </w:rPr>
        <w:t xml:space="preserve"> </w:t>
      </w:r>
      <w:r>
        <w:t>course</w:t>
      </w:r>
      <w:r>
        <w:rPr>
          <w:spacing w:val="-7"/>
        </w:rPr>
        <w:t xml:space="preserve"> </w:t>
      </w:r>
      <w:r>
        <w:t>provides</w:t>
      </w:r>
      <w:r>
        <w:rPr>
          <w:spacing w:val="-6"/>
        </w:rPr>
        <w:t xml:space="preserve"> </w:t>
      </w:r>
      <w:r>
        <w:t>advance</w:t>
      </w:r>
      <w:r>
        <w:rPr>
          <w:spacing w:val="-7"/>
        </w:rPr>
        <w:t xml:space="preserve"> </w:t>
      </w:r>
      <w:r>
        <w:t>knowledge</w:t>
      </w:r>
      <w:r>
        <w:rPr>
          <w:spacing w:val="-7"/>
        </w:rPr>
        <w:t xml:space="preserve"> </w:t>
      </w:r>
      <w:r>
        <w:t>on</w:t>
      </w:r>
      <w:r>
        <w:rPr>
          <w:spacing w:val="-1"/>
        </w:rPr>
        <w:t xml:space="preserve"> </w:t>
      </w:r>
      <w:r>
        <w:t>fundamentals</w:t>
      </w:r>
      <w:r>
        <w:rPr>
          <w:spacing w:val="-5"/>
        </w:rPr>
        <w:t xml:space="preserve"> </w:t>
      </w:r>
      <w:r>
        <w:t>and</w:t>
      </w:r>
      <w:r>
        <w:rPr>
          <w:spacing w:val="-6"/>
        </w:rPr>
        <w:t xml:space="preserve"> </w:t>
      </w:r>
      <w:r>
        <w:t>recent</w:t>
      </w:r>
      <w:r>
        <w:rPr>
          <w:spacing w:val="-3"/>
        </w:rPr>
        <w:t xml:space="preserve"> </w:t>
      </w:r>
      <w:r>
        <w:t>advances</w:t>
      </w:r>
      <w:r>
        <w:rPr>
          <w:spacing w:val="-6"/>
        </w:rPr>
        <w:t xml:space="preserve"> </w:t>
      </w:r>
      <w:r>
        <w:t>in</w:t>
      </w:r>
      <w:r>
        <w:rPr>
          <w:spacing w:val="-5"/>
        </w:rPr>
        <w:t xml:space="preserve"> </w:t>
      </w:r>
      <w:r>
        <w:t>non- thermal food processing technologies. It focuses on different non-thermal processing technologies including high-pressure processing, oscillating magnetic field, ultrasound, and irradiation, pulse electric field, pulse light, nanotechnology and cold plasma processing technologies. The aim of this course is to highlight the pros and cons of currently used and emerging</w:t>
      </w:r>
      <w:r>
        <w:rPr>
          <w:spacing w:val="-7"/>
        </w:rPr>
        <w:t xml:space="preserve"> </w:t>
      </w:r>
      <w:r>
        <w:t>non-thermal</w:t>
      </w:r>
      <w:r>
        <w:rPr>
          <w:spacing w:val="-5"/>
        </w:rPr>
        <w:t xml:space="preserve"> </w:t>
      </w:r>
      <w:r>
        <w:t>food</w:t>
      </w:r>
      <w:r>
        <w:rPr>
          <w:spacing w:val="-5"/>
        </w:rPr>
        <w:t xml:space="preserve"> </w:t>
      </w:r>
      <w:r>
        <w:t>processing</w:t>
      </w:r>
      <w:r>
        <w:rPr>
          <w:spacing w:val="-7"/>
        </w:rPr>
        <w:t xml:space="preserve"> </w:t>
      </w:r>
      <w:r>
        <w:t>technologies</w:t>
      </w:r>
      <w:r>
        <w:rPr>
          <w:spacing w:val="-5"/>
        </w:rPr>
        <w:t xml:space="preserve"> </w:t>
      </w:r>
      <w:r>
        <w:t>with</w:t>
      </w:r>
      <w:r>
        <w:rPr>
          <w:spacing w:val="-5"/>
        </w:rPr>
        <w:t xml:space="preserve"> </w:t>
      </w:r>
      <w:r>
        <w:t>emphasis</w:t>
      </w:r>
      <w:r>
        <w:rPr>
          <w:spacing w:val="-5"/>
        </w:rPr>
        <w:t xml:space="preserve"> </w:t>
      </w:r>
      <w:r>
        <w:t>on</w:t>
      </w:r>
      <w:r>
        <w:rPr>
          <w:spacing w:val="-5"/>
        </w:rPr>
        <w:t xml:space="preserve"> </w:t>
      </w:r>
      <w:r>
        <w:t>recent</w:t>
      </w:r>
      <w:r>
        <w:rPr>
          <w:spacing w:val="-5"/>
        </w:rPr>
        <w:t xml:space="preserve"> </w:t>
      </w:r>
      <w:r>
        <w:t>advances</w:t>
      </w:r>
      <w:r>
        <w:rPr>
          <w:spacing w:val="-5"/>
        </w:rPr>
        <w:t xml:space="preserve"> </w:t>
      </w:r>
      <w:r>
        <w:t>in</w:t>
      </w:r>
      <w:r>
        <w:rPr>
          <w:spacing w:val="-5"/>
        </w:rPr>
        <w:t xml:space="preserve"> </w:t>
      </w:r>
      <w:r>
        <w:t>food safety applications including hurdle technology approaches.</w:t>
      </w:r>
    </w:p>
    <w:p w14:paraId="179926A7">
      <w:pPr>
        <w:pStyle w:val="6"/>
        <w:rPr>
          <w:sz w:val="21"/>
        </w:rPr>
      </w:pPr>
    </w:p>
    <w:p w14:paraId="696C89F1">
      <w:pPr>
        <w:pStyle w:val="9"/>
        <w:numPr>
          <w:ilvl w:val="1"/>
          <w:numId w:val="131"/>
        </w:numPr>
        <w:tabs>
          <w:tab w:val="left" w:pos="1181"/>
        </w:tabs>
        <w:ind w:hanging="361"/>
        <w:rPr>
          <w:rFonts w:ascii="Courier New" w:hAnsi="Courier New"/>
          <w:sz w:val="24"/>
        </w:rPr>
      </w:pPr>
      <w:r>
        <w:rPr>
          <w:b/>
          <w:sz w:val="24"/>
        </w:rPr>
        <w:t>Module</w:t>
      </w:r>
      <w:r>
        <w:rPr>
          <w:b/>
          <w:spacing w:val="-5"/>
          <w:sz w:val="24"/>
        </w:rPr>
        <w:t xml:space="preserve"> I:</w:t>
      </w:r>
    </w:p>
    <w:p w14:paraId="6D88F67C">
      <w:pPr>
        <w:rPr>
          <w:rFonts w:ascii="Courier New" w:hAnsi="Courier New"/>
          <w:sz w:val="24"/>
        </w:rPr>
        <w:sectPr>
          <w:pgSz w:w="11910" w:h="16840"/>
          <w:pgMar w:top="1360" w:right="340" w:bottom="280" w:left="980" w:header="720" w:footer="720" w:gutter="0"/>
          <w:cols w:space="720" w:num="1"/>
        </w:sectPr>
      </w:pPr>
    </w:p>
    <w:p w14:paraId="5FC3B04D">
      <w:pPr>
        <w:spacing w:before="76" w:line="276" w:lineRule="auto"/>
        <w:ind w:left="1180" w:right="1074"/>
        <w:jc w:val="both"/>
        <w:rPr>
          <w:sz w:val="24"/>
        </w:rPr>
      </w:pPr>
      <w:r>
        <w:rPr>
          <w:b/>
          <w:color w:val="000101"/>
          <w:sz w:val="24"/>
        </w:rPr>
        <w:t>Emerging non-thermal processing technologies</w:t>
      </w:r>
      <w:r>
        <w:rPr>
          <w:color w:val="000101"/>
          <w:sz w:val="24"/>
        </w:rPr>
        <w:t xml:space="preserve">: </w:t>
      </w:r>
      <w:r>
        <w:rPr>
          <w:color w:val="000101"/>
          <w:sz w:val="24"/>
          <w:shd w:val="clear" w:color="auto" w:fill="00FFFF"/>
        </w:rPr>
        <w:t>Need and importance in food</w:t>
      </w:r>
      <w:r>
        <w:rPr>
          <w:color w:val="000101"/>
          <w:sz w:val="24"/>
        </w:rPr>
        <w:t xml:space="preserve"> </w:t>
      </w:r>
      <w:r>
        <w:rPr>
          <w:color w:val="000101"/>
          <w:sz w:val="24"/>
          <w:shd w:val="clear" w:color="auto" w:fill="00FFFF"/>
        </w:rPr>
        <w:t>preservation, Scope and future prospects for commercialization of non-thermal</w:t>
      </w:r>
      <w:r>
        <w:rPr>
          <w:color w:val="000101"/>
          <w:sz w:val="24"/>
        </w:rPr>
        <w:t xml:space="preserve"> </w:t>
      </w:r>
      <w:r>
        <w:rPr>
          <w:color w:val="000101"/>
          <w:sz w:val="24"/>
          <w:shd w:val="clear" w:color="auto" w:fill="00FFFF"/>
        </w:rPr>
        <w:t>processing technologies</w:t>
      </w:r>
      <w:r>
        <w:rPr>
          <w:color w:val="000101"/>
          <w:sz w:val="24"/>
        </w:rPr>
        <w:t xml:space="preserve"> (</w:t>
      </w:r>
      <w:r>
        <w:rPr>
          <w:i/>
          <w:color w:val="000101"/>
          <w:sz w:val="24"/>
        </w:rPr>
        <w:t>2 Lectures</w:t>
      </w:r>
      <w:r>
        <w:rPr>
          <w:color w:val="000101"/>
          <w:sz w:val="24"/>
        </w:rPr>
        <w:t>)</w:t>
      </w:r>
    </w:p>
    <w:p w14:paraId="714F5130">
      <w:pPr>
        <w:pStyle w:val="6"/>
        <w:spacing w:before="1"/>
        <w:rPr>
          <w:sz w:val="21"/>
        </w:rPr>
      </w:pPr>
    </w:p>
    <w:p w14:paraId="0AEA88C4">
      <w:pPr>
        <w:pStyle w:val="9"/>
        <w:numPr>
          <w:ilvl w:val="1"/>
          <w:numId w:val="131"/>
        </w:numPr>
        <w:tabs>
          <w:tab w:val="left" w:pos="1181"/>
        </w:tabs>
        <w:spacing w:before="1"/>
        <w:ind w:hanging="361"/>
        <w:rPr>
          <w:rFonts w:ascii="Courier New" w:hAnsi="Courier New"/>
          <w:color w:val="000101"/>
          <w:sz w:val="24"/>
        </w:rPr>
      </w:pPr>
      <w:r>
        <w:rPr>
          <w:b/>
          <w:color w:val="000101"/>
          <w:sz w:val="24"/>
        </w:rPr>
        <w:t>Module</w:t>
      </w:r>
      <w:r>
        <w:rPr>
          <w:b/>
          <w:color w:val="000101"/>
          <w:spacing w:val="-5"/>
          <w:sz w:val="24"/>
        </w:rPr>
        <w:t xml:space="preserve"> II</w:t>
      </w:r>
    </w:p>
    <w:p w14:paraId="628D7116">
      <w:pPr>
        <w:pStyle w:val="6"/>
        <w:spacing w:before="5"/>
        <w:rPr>
          <w:b/>
          <w:sz w:val="22"/>
        </w:rPr>
      </w:pPr>
    </w:p>
    <w:p w14:paraId="6738476F">
      <w:pPr>
        <w:pStyle w:val="6"/>
        <w:spacing w:line="273" w:lineRule="auto"/>
        <w:ind w:left="1180" w:right="1078"/>
        <w:jc w:val="both"/>
      </w:pPr>
      <w:r>
        <w:rPr>
          <w:b/>
        </w:rPr>
        <w:t>High pressure food processing</w:t>
      </w:r>
      <w:r>
        <w:t xml:space="preserve">: Introduction, Engineering Principles, Generation of High Pressure, High Pressure Equipment’s, Process Description, Biological Effects of High Pressure. </w:t>
      </w:r>
      <w:r>
        <w:rPr>
          <w:color w:val="000101"/>
        </w:rPr>
        <w:t>(</w:t>
      </w:r>
      <w:r>
        <w:rPr>
          <w:i/>
          <w:color w:val="000101"/>
        </w:rPr>
        <w:t>2 Lectures</w:t>
      </w:r>
      <w:r>
        <w:rPr>
          <w:color w:val="000101"/>
        </w:rPr>
        <w:t>).</w:t>
      </w:r>
    </w:p>
    <w:p w14:paraId="7519637C">
      <w:pPr>
        <w:pStyle w:val="6"/>
        <w:spacing w:before="5"/>
        <w:rPr>
          <w:sz w:val="21"/>
        </w:rPr>
      </w:pPr>
    </w:p>
    <w:p w14:paraId="6A0A770B">
      <w:pPr>
        <w:pStyle w:val="6"/>
        <w:ind w:left="1240"/>
        <w:jc w:val="both"/>
      </w:pPr>
      <w:r>
        <w:t>Applications</w:t>
      </w:r>
      <w:r>
        <w:rPr>
          <w:spacing w:val="-5"/>
        </w:rPr>
        <w:t xml:space="preserve"> </w:t>
      </w:r>
      <w:r>
        <w:t>of</w:t>
      </w:r>
      <w:r>
        <w:rPr>
          <w:spacing w:val="-3"/>
        </w:rPr>
        <w:t xml:space="preserve"> </w:t>
      </w:r>
      <w:r>
        <w:t>HPP</w:t>
      </w:r>
      <w:r>
        <w:rPr>
          <w:spacing w:val="-2"/>
        </w:rPr>
        <w:t xml:space="preserve"> </w:t>
      </w:r>
      <w:r>
        <w:t>in</w:t>
      </w:r>
      <w:r>
        <w:rPr>
          <w:spacing w:val="-3"/>
        </w:rPr>
        <w:t xml:space="preserve"> </w:t>
      </w:r>
      <w:r>
        <w:t>food</w:t>
      </w:r>
      <w:r>
        <w:rPr>
          <w:spacing w:val="-2"/>
        </w:rPr>
        <w:t xml:space="preserve"> </w:t>
      </w:r>
      <w:r>
        <w:t>processing</w:t>
      </w:r>
      <w:r>
        <w:rPr>
          <w:spacing w:val="-4"/>
        </w:rPr>
        <w:t xml:space="preserve"> </w:t>
      </w:r>
      <w:r>
        <w:rPr>
          <w:color w:val="000101"/>
        </w:rPr>
        <w:t>(</w:t>
      </w:r>
      <w:r>
        <w:rPr>
          <w:i/>
          <w:color w:val="000101"/>
        </w:rPr>
        <w:t>1</w:t>
      </w:r>
      <w:r>
        <w:rPr>
          <w:i/>
          <w:color w:val="000101"/>
          <w:spacing w:val="-2"/>
        </w:rPr>
        <w:t xml:space="preserve"> Lectures</w:t>
      </w:r>
      <w:r>
        <w:rPr>
          <w:color w:val="000101"/>
          <w:spacing w:val="-2"/>
        </w:rPr>
        <w:t>)</w:t>
      </w:r>
    </w:p>
    <w:p w14:paraId="2E85C986">
      <w:pPr>
        <w:pStyle w:val="6"/>
        <w:spacing w:before="10"/>
        <w:rPr>
          <w:sz w:val="16"/>
        </w:rPr>
      </w:pPr>
    </w:p>
    <w:p w14:paraId="5D90DC11">
      <w:pPr>
        <w:spacing w:before="90" w:line="273" w:lineRule="auto"/>
        <w:ind w:left="1180" w:right="1075"/>
        <w:jc w:val="both"/>
        <w:rPr>
          <w:sz w:val="24"/>
        </w:rPr>
      </w:pPr>
      <w:r>
        <w:rPr>
          <w:b/>
          <w:sz w:val="24"/>
        </w:rPr>
        <w:t>High intensity pulsed electric field</w:t>
      </w:r>
      <w:r>
        <w:rPr>
          <w:sz w:val="24"/>
        </w:rPr>
        <w:t xml:space="preserve">: </w:t>
      </w:r>
      <w:r>
        <w:rPr>
          <w:color w:val="000000"/>
          <w:sz w:val="24"/>
          <w:shd w:val="clear" w:color="auto" w:fill="00FFFF"/>
        </w:rPr>
        <w:t>Introduction, Engineering principles, design of</w:t>
      </w:r>
      <w:r>
        <w:rPr>
          <w:color w:val="000000"/>
          <w:sz w:val="24"/>
        </w:rPr>
        <w:t xml:space="preserve"> </w:t>
      </w:r>
      <w:r>
        <w:rPr>
          <w:color w:val="000000"/>
          <w:sz w:val="24"/>
          <w:shd w:val="clear" w:color="auto" w:fill="00FFFF"/>
        </w:rPr>
        <w:t>static</w:t>
      </w:r>
      <w:r>
        <w:rPr>
          <w:color w:val="000000"/>
          <w:spacing w:val="-4"/>
          <w:sz w:val="24"/>
          <w:shd w:val="clear" w:color="auto" w:fill="00FFFF"/>
        </w:rPr>
        <w:t xml:space="preserve"> </w:t>
      </w:r>
      <w:r>
        <w:rPr>
          <w:color w:val="000000"/>
          <w:sz w:val="24"/>
          <w:shd w:val="clear" w:color="auto" w:fill="00FFFF"/>
        </w:rPr>
        <w:t>and</w:t>
      </w:r>
      <w:r>
        <w:rPr>
          <w:color w:val="000000"/>
          <w:spacing w:val="-4"/>
          <w:sz w:val="24"/>
          <w:shd w:val="clear" w:color="auto" w:fill="00FFFF"/>
        </w:rPr>
        <w:t xml:space="preserve"> </w:t>
      </w:r>
      <w:r>
        <w:rPr>
          <w:color w:val="000000"/>
          <w:sz w:val="24"/>
          <w:shd w:val="clear" w:color="auto" w:fill="00FFFF"/>
        </w:rPr>
        <w:t>continuous</w:t>
      </w:r>
      <w:r>
        <w:rPr>
          <w:color w:val="000000"/>
          <w:spacing w:val="-4"/>
          <w:sz w:val="24"/>
          <w:shd w:val="clear" w:color="auto" w:fill="00FFFF"/>
        </w:rPr>
        <w:t xml:space="preserve"> </w:t>
      </w:r>
      <w:r>
        <w:rPr>
          <w:color w:val="000000"/>
          <w:sz w:val="24"/>
          <w:shd w:val="clear" w:color="auto" w:fill="00FFFF"/>
        </w:rPr>
        <w:t>chambers,</w:t>
      </w:r>
      <w:r>
        <w:rPr>
          <w:color w:val="000000"/>
          <w:spacing w:val="-4"/>
          <w:sz w:val="24"/>
          <w:shd w:val="clear" w:color="auto" w:fill="00FFFF"/>
        </w:rPr>
        <w:t xml:space="preserve"> </w:t>
      </w:r>
      <w:r>
        <w:rPr>
          <w:color w:val="000000"/>
          <w:sz w:val="24"/>
          <w:shd w:val="clear" w:color="auto" w:fill="00FFFF"/>
        </w:rPr>
        <w:t>generation</w:t>
      </w:r>
      <w:r>
        <w:rPr>
          <w:color w:val="000000"/>
          <w:spacing w:val="-4"/>
          <w:sz w:val="24"/>
          <w:shd w:val="clear" w:color="auto" w:fill="00FFFF"/>
        </w:rPr>
        <w:t xml:space="preserve"> </w:t>
      </w:r>
      <w:r>
        <w:rPr>
          <w:color w:val="000000"/>
          <w:sz w:val="24"/>
          <w:shd w:val="clear" w:color="auto" w:fill="00FFFF"/>
        </w:rPr>
        <w:t>of</w:t>
      </w:r>
      <w:r>
        <w:rPr>
          <w:color w:val="000000"/>
          <w:spacing w:val="-5"/>
          <w:sz w:val="24"/>
          <w:shd w:val="clear" w:color="auto" w:fill="00FFFF"/>
        </w:rPr>
        <w:t xml:space="preserve"> </w:t>
      </w:r>
      <w:r>
        <w:rPr>
          <w:color w:val="000000"/>
          <w:sz w:val="24"/>
          <w:shd w:val="clear" w:color="auto" w:fill="00FFFF"/>
        </w:rPr>
        <w:t>voltage</w:t>
      </w:r>
      <w:r>
        <w:rPr>
          <w:color w:val="000000"/>
          <w:spacing w:val="-5"/>
          <w:sz w:val="24"/>
          <w:shd w:val="clear" w:color="auto" w:fill="00FFFF"/>
        </w:rPr>
        <w:t xml:space="preserve"> </w:t>
      </w:r>
      <w:r>
        <w:rPr>
          <w:color w:val="000000"/>
          <w:sz w:val="24"/>
          <w:shd w:val="clear" w:color="auto" w:fill="00FFFF"/>
        </w:rPr>
        <w:t>waveforms,</w:t>
      </w:r>
      <w:r>
        <w:rPr>
          <w:color w:val="000000"/>
          <w:spacing w:val="-4"/>
          <w:sz w:val="24"/>
          <w:shd w:val="clear" w:color="auto" w:fill="00FFFF"/>
        </w:rPr>
        <w:t xml:space="preserve"> </w:t>
      </w:r>
      <w:r>
        <w:rPr>
          <w:color w:val="000000"/>
          <w:sz w:val="24"/>
          <w:shd w:val="clear" w:color="auto" w:fill="00FFFF"/>
        </w:rPr>
        <w:t>biological</w:t>
      </w:r>
      <w:r>
        <w:rPr>
          <w:color w:val="000000"/>
          <w:spacing w:val="-4"/>
          <w:sz w:val="24"/>
          <w:shd w:val="clear" w:color="auto" w:fill="00FFFF"/>
        </w:rPr>
        <w:t xml:space="preserve"> </w:t>
      </w:r>
      <w:r>
        <w:rPr>
          <w:color w:val="000000"/>
          <w:sz w:val="24"/>
          <w:shd w:val="clear" w:color="auto" w:fill="00FFFF"/>
        </w:rPr>
        <w:t>effects</w:t>
      </w:r>
      <w:r>
        <w:rPr>
          <w:color w:val="000000"/>
          <w:spacing w:val="-4"/>
          <w:sz w:val="24"/>
          <w:shd w:val="clear" w:color="auto" w:fill="00FFFF"/>
        </w:rPr>
        <w:t xml:space="preserve"> </w:t>
      </w:r>
      <w:r>
        <w:rPr>
          <w:color w:val="000000"/>
          <w:sz w:val="24"/>
          <w:shd w:val="clear" w:color="auto" w:fill="00FFFF"/>
        </w:rPr>
        <w:t>of</w:t>
      </w:r>
      <w:r>
        <w:rPr>
          <w:color w:val="000000"/>
          <w:sz w:val="24"/>
        </w:rPr>
        <w:t xml:space="preserve"> </w:t>
      </w:r>
      <w:r>
        <w:rPr>
          <w:color w:val="000000"/>
          <w:sz w:val="24"/>
          <w:shd w:val="clear" w:color="auto" w:fill="00FFFF"/>
        </w:rPr>
        <w:t xml:space="preserve">pulsed electric field. </w:t>
      </w:r>
      <w:r>
        <w:rPr>
          <w:color w:val="000101"/>
          <w:sz w:val="24"/>
        </w:rPr>
        <w:t>(</w:t>
      </w:r>
      <w:r>
        <w:rPr>
          <w:i/>
          <w:color w:val="000101"/>
          <w:sz w:val="24"/>
        </w:rPr>
        <w:t>2 Lectures</w:t>
      </w:r>
      <w:r>
        <w:rPr>
          <w:color w:val="000101"/>
          <w:sz w:val="24"/>
        </w:rPr>
        <w:t>)</w:t>
      </w:r>
    </w:p>
    <w:p w14:paraId="19574F78">
      <w:pPr>
        <w:pStyle w:val="6"/>
        <w:spacing w:before="7"/>
        <w:rPr>
          <w:sz w:val="13"/>
        </w:rPr>
      </w:pPr>
    </w:p>
    <w:p w14:paraId="45907986">
      <w:pPr>
        <w:spacing w:before="90"/>
        <w:ind w:left="1180"/>
        <w:rPr>
          <w:sz w:val="24"/>
        </w:rPr>
      </w:pPr>
      <w:r>
        <w:rPr>
          <w:color w:val="000000"/>
          <w:sz w:val="24"/>
          <w:shd w:val="clear" w:color="auto" w:fill="FFFF00"/>
        </w:rPr>
        <w:t>Applications</w:t>
      </w:r>
      <w:r>
        <w:rPr>
          <w:color w:val="000000"/>
          <w:spacing w:val="-5"/>
          <w:sz w:val="24"/>
          <w:shd w:val="clear" w:color="auto" w:fill="FFFF00"/>
        </w:rPr>
        <w:t xml:space="preserve"> </w:t>
      </w:r>
      <w:r>
        <w:rPr>
          <w:color w:val="000000"/>
          <w:sz w:val="24"/>
          <w:shd w:val="clear" w:color="auto" w:fill="FFFF00"/>
        </w:rPr>
        <w:t>in</w:t>
      </w:r>
      <w:r>
        <w:rPr>
          <w:color w:val="000000"/>
          <w:spacing w:val="-4"/>
          <w:sz w:val="24"/>
          <w:shd w:val="clear" w:color="auto" w:fill="FFFF00"/>
        </w:rPr>
        <w:t xml:space="preserve"> </w:t>
      </w:r>
      <w:r>
        <w:rPr>
          <w:color w:val="000000"/>
          <w:sz w:val="24"/>
          <w:shd w:val="clear" w:color="auto" w:fill="FFFF00"/>
        </w:rPr>
        <w:t>food</w:t>
      </w:r>
      <w:r>
        <w:rPr>
          <w:color w:val="000000"/>
          <w:spacing w:val="-5"/>
          <w:sz w:val="24"/>
          <w:shd w:val="clear" w:color="auto" w:fill="FFFF00"/>
        </w:rPr>
        <w:t xml:space="preserve"> </w:t>
      </w:r>
      <w:r>
        <w:rPr>
          <w:color w:val="000000"/>
          <w:sz w:val="24"/>
          <w:shd w:val="clear" w:color="auto" w:fill="FFFF00"/>
        </w:rPr>
        <w:t>processing</w:t>
      </w:r>
      <w:r>
        <w:rPr>
          <w:color w:val="000000"/>
          <w:spacing w:val="-3"/>
          <w:sz w:val="24"/>
        </w:rPr>
        <w:t xml:space="preserve"> </w:t>
      </w:r>
      <w:r>
        <w:rPr>
          <w:color w:val="000101"/>
          <w:sz w:val="24"/>
        </w:rPr>
        <w:t>(</w:t>
      </w:r>
      <w:r>
        <w:rPr>
          <w:i/>
          <w:color w:val="000101"/>
          <w:sz w:val="24"/>
        </w:rPr>
        <w:t>1</w:t>
      </w:r>
      <w:r>
        <w:rPr>
          <w:i/>
          <w:color w:val="000101"/>
          <w:spacing w:val="-4"/>
          <w:sz w:val="24"/>
        </w:rPr>
        <w:t xml:space="preserve"> </w:t>
      </w:r>
      <w:r>
        <w:rPr>
          <w:i/>
          <w:color w:val="000101"/>
          <w:spacing w:val="-2"/>
          <w:sz w:val="24"/>
        </w:rPr>
        <w:t>Lectures</w:t>
      </w:r>
      <w:r>
        <w:rPr>
          <w:color w:val="000101"/>
          <w:spacing w:val="-2"/>
          <w:sz w:val="24"/>
        </w:rPr>
        <w:t>)</w:t>
      </w:r>
    </w:p>
    <w:p w14:paraId="5292D5BB">
      <w:pPr>
        <w:pStyle w:val="6"/>
        <w:rPr>
          <w:sz w:val="25"/>
        </w:rPr>
      </w:pPr>
    </w:p>
    <w:p w14:paraId="661E4EC8">
      <w:pPr>
        <w:pStyle w:val="9"/>
        <w:numPr>
          <w:ilvl w:val="1"/>
          <w:numId w:val="131"/>
        </w:numPr>
        <w:tabs>
          <w:tab w:val="left" w:pos="1181"/>
        </w:tabs>
        <w:ind w:hanging="361"/>
        <w:rPr>
          <w:rFonts w:ascii="Courier New" w:hAnsi="Courier New"/>
          <w:color w:val="000101"/>
          <w:sz w:val="24"/>
        </w:rPr>
      </w:pPr>
      <w:r>
        <w:rPr>
          <w:b/>
          <w:color w:val="000101"/>
          <w:sz w:val="24"/>
        </w:rPr>
        <w:t>Module</w:t>
      </w:r>
      <w:r>
        <w:rPr>
          <w:b/>
          <w:color w:val="000101"/>
          <w:spacing w:val="-5"/>
          <w:sz w:val="24"/>
        </w:rPr>
        <w:t xml:space="preserve"> III</w:t>
      </w:r>
    </w:p>
    <w:p w14:paraId="33C1456B">
      <w:pPr>
        <w:pStyle w:val="6"/>
        <w:spacing w:before="5"/>
        <w:rPr>
          <w:b/>
          <w:sz w:val="14"/>
        </w:rPr>
      </w:pPr>
    </w:p>
    <w:p w14:paraId="1890EFE4">
      <w:pPr>
        <w:pStyle w:val="6"/>
        <w:spacing w:before="90" w:line="276" w:lineRule="auto"/>
        <w:ind w:left="1180" w:right="1076"/>
        <w:jc w:val="both"/>
      </w:pPr>
      <w:r>
        <w:rPr>
          <w:b/>
        </w:rPr>
        <w:t>Oscillating magnetic field</w:t>
      </w:r>
      <w:r>
        <w:t xml:space="preserve">: </w:t>
      </w:r>
      <w:r>
        <w:rPr>
          <w:color w:val="000000"/>
          <w:shd w:val="clear" w:color="auto" w:fill="00FFFF"/>
        </w:rPr>
        <w:t>Introduction, Engineering principles, generation of high</w:t>
      </w:r>
      <w:r>
        <w:rPr>
          <w:color w:val="000000"/>
        </w:rPr>
        <w:t xml:space="preserve"> </w:t>
      </w:r>
      <w:r>
        <w:rPr>
          <w:color w:val="000000"/>
          <w:shd w:val="clear" w:color="auto" w:fill="00FFFF"/>
        </w:rPr>
        <w:t>intensity magnetic fields- static &amp; oscillating, magnetic field inactivation of</w:t>
      </w:r>
      <w:r>
        <w:rPr>
          <w:color w:val="000000"/>
        </w:rPr>
        <w:t xml:space="preserve"> </w:t>
      </w:r>
      <w:r>
        <w:rPr>
          <w:color w:val="000000"/>
          <w:shd w:val="clear" w:color="auto" w:fill="00FFFF"/>
        </w:rPr>
        <w:t>microorganisms, limitations of magnetic fields in food preservation</w:t>
      </w:r>
      <w:r>
        <w:rPr>
          <w:color w:val="000000"/>
        </w:rPr>
        <w:t xml:space="preserve"> </w:t>
      </w:r>
      <w:r>
        <w:rPr>
          <w:color w:val="000101"/>
        </w:rPr>
        <w:t>(</w:t>
      </w:r>
      <w:r>
        <w:rPr>
          <w:i/>
          <w:color w:val="000101"/>
        </w:rPr>
        <w:t>3 Lectures</w:t>
      </w:r>
      <w:r>
        <w:rPr>
          <w:color w:val="000101"/>
        </w:rPr>
        <w:t>)</w:t>
      </w:r>
    </w:p>
    <w:p w14:paraId="0B4FC563">
      <w:pPr>
        <w:pStyle w:val="6"/>
        <w:rPr>
          <w:sz w:val="13"/>
        </w:rPr>
      </w:pPr>
    </w:p>
    <w:p w14:paraId="0E542C5A">
      <w:pPr>
        <w:spacing w:before="90" w:line="276" w:lineRule="auto"/>
        <w:ind w:left="1180" w:right="1070"/>
        <w:jc w:val="both"/>
        <w:rPr>
          <w:sz w:val="24"/>
        </w:rPr>
      </w:pPr>
      <w:r>
        <w:rPr>
          <w:b/>
          <w:sz w:val="24"/>
        </w:rPr>
        <w:t>Light</w:t>
      </w:r>
      <w:r>
        <w:rPr>
          <w:b/>
          <w:spacing w:val="-2"/>
          <w:sz w:val="24"/>
        </w:rPr>
        <w:t xml:space="preserve"> </w:t>
      </w:r>
      <w:r>
        <w:rPr>
          <w:b/>
          <w:sz w:val="24"/>
        </w:rPr>
        <w:t>pulses</w:t>
      </w:r>
      <w:r>
        <w:rPr>
          <w:b/>
          <w:spacing w:val="-1"/>
          <w:sz w:val="24"/>
        </w:rPr>
        <w:t xml:space="preserve"> </w:t>
      </w:r>
      <w:r>
        <w:rPr>
          <w:b/>
          <w:sz w:val="24"/>
        </w:rPr>
        <w:t>in sterilization of food</w:t>
      </w:r>
      <w:r>
        <w:rPr>
          <w:sz w:val="24"/>
        </w:rPr>
        <w:t>:</w:t>
      </w:r>
      <w:r>
        <w:rPr>
          <w:spacing w:val="-1"/>
          <w:sz w:val="24"/>
        </w:rPr>
        <w:t xml:space="preserve"> </w:t>
      </w:r>
      <w:r>
        <w:rPr>
          <w:color w:val="000000"/>
          <w:sz w:val="24"/>
          <w:shd w:val="clear" w:color="auto" w:fill="00FFFF"/>
        </w:rPr>
        <w:t>Introduction,</w:t>
      </w:r>
      <w:r>
        <w:rPr>
          <w:color w:val="000000"/>
          <w:spacing w:val="-1"/>
          <w:sz w:val="24"/>
          <w:shd w:val="clear" w:color="auto" w:fill="00FFFF"/>
        </w:rPr>
        <w:t xml:space="preserve"> </w:t>
      </w:r>
      <w:r>
        <w:rPr>
          <w:color w:val="000000"/>
          <w:sz w:val="24"/>
          <w:shd w:val="clear" w:color="auto" w:fill="00FFFF"/>
        </w:rPr>
        <w:t>Engineering</w:t>
      </w:r>
      <w:r>
        <w:rPr>
          <w:color w:val="000000"/>
          <w:spacing w:val="-1"/>
          <w:sz w:val="24"/>
          <w:shd w:val="clear" w:color="auto" w:fill="00FFFF"/>
        </w:rPr>
        <w:t xml:space="preserve"> </w:t>
      </w:r>
      <w:r>
        <w:rPr>
          <w:color w:val="000000"/>
          <w:sz w:val="24"/>
          <w:shd w:val="clear" w:color="auto" w:fill="00FFFF"/>
        </w:rPr>
        <w:t>principles,</w:t>
      </w:r>
      <w:r>
        <w:rPr>
          <w:color w:val="000000"/>
          <w:spacing w:val="-1"/>
          <w:sz w:val="24"/>
          <w:shd w:val="clear" w:color="auto" w:fill="00FFFF"/>
        </w:rPr>
        <w:t xml:space="preserve"> </w:t>
      </w:r>
      <w:r>
        <w:rPr>
          <w:color w:val="000000"/>
          <w:sz w:val="24"/>
          <w:shd w:val="clear" w:color="auto" w:fill="00FFFF"/>
        </w:rPr>
        <w:t>generation</w:t>
      </w:r>
      <w:r>
        <w:rPr>
          <w:color w:val="000000"/>
          <w:sz w:val="24"/>
        </w:rPr>
        <w:t xml:space="preserve"> </w:t>
      </w:r>
      <w:r>
        <w:rPr>
          <w:color w:val="000000"/>
          <w:sz w:val="24"/>
          <w:shd w:val="clear" w:color="auto" w:fill="00FFFF"/>
        </w:rPr>
        <w:t>of light pulses, theory</w:t>
      </w:r>
      <w:r>
        <w:rPr>
          <w:color w:val="000000"/>
          <w:spacing w:val="-3"/>
          <w:sz w:val="24"/>
          <w:shd w:val="clear" w:color="auto" w:fill="00FFFF"/>
        </w:rPr>
        <w:t xml:space="preserve"> </w:t>
      </w:r>
      <w:r>
        <w:rPr>
          <w:color w:val="000000"/>
          <w:sz w:val="24"/>
          <w:shd w:val="clear" w:color="auto" w:fill="00FFFF"/>
        </w:rPr>
        <w:t>of light pulse, equipment’s for food and package sterilization</w:t>
      </w:r>
      <w:r>
        <w:rPr>
          <w:color w:val="000000"/>
          <w:sz w:val="24"/>
        </w:rPr>
        <w:t xml:space="preserve"> </w:t>
      </w:r>
      <w:r>
        <w:rPr>
          <w:color w:val="000101"/>
          <w:sz w:val="24"/>
        </w:rPr>
        <w:t xml:space="preserve">(2 </w:t>
      </w:r>
      <w:r>
        <w:rPr>
          <w:i/>
          <w:color w:val="000101"/>
          <w:spacing w:val="-2"/>
          <w:sz w:val="24"/>
        </w:rPr>
        <w:t>Lectures</w:t>
      </w:r>
      <w:r>
        <w:rPr>
          <w:color w:val="000101"/>
          <w:spacing w:val="-2"/>
          <w:sz w:val="24"/>
        </w:rPr>
        <w:t>)</w:t>
      </w:r>
    </w:p>
    <w:p w14:paraId="4E3633D0">
      <w:pPr>
        <w:pStyle w:val="6"/>
        <w:spacing w:before="1"/>
        <w:rPr>
          <w:sz w:val="13"/>
        </w:rPr>
      </w:pPr>
    </w:p>
    <w:p w14:paraId="106E9878">
      <w:pPr>
        <w:pStyle w:val="6"/>
        <w:spacing w:before="90"/>
        <w:ind w:left="1180"/>
      </w:pPr>
      <w:r>
        <w:rPr>
          <w:color w:val="000000"/>
          <w:shd w:val="clear" w:color="auto" w:fill="FFFF00"/>
        </w:rPr>
        <w:t>Applications</w:t>
      </w:r>
      <w:r>
        <w:rPr>
          <w:color w:val="000000"/>
          <w:spacing w:val="-4"/>
          <w:shd w:val="clear" w:color="auto" w:fill="FFFF00"/>
        </w:rPr>
        <w:t xml:space="preserve"> </w:t>
      </w:r>
      <w:r>
        <w:rPr>
          <w:color w:val="000000"/>
          <w:shd w:val="clear" w:color="auto" w:fill="FFFF00"/>
        </w:rPr>
        <w:t>and</w:t>
      </w:r>
      <w:r>
        <w:rPr>
          <w:color w:val="000000"/>
          <w:spacing w:val="-4"/>
          <w:shd w:val="clear" w:color="auto" w:fill="FFFF00"/>
        </w:rPr>
        <w:t xml:space="preserve"> </w:t>
      </w:r>
      <w:r>
        <w:rPr>
          <w:color w:val="000000"/>
          <w:shd w:val="clear" w:color="auto" w:fill="FFFF00"/>
        </w:rPr>
        <w:t>commercial</w:t>
      </w:r>
      <w:r>
        <w:rPr>
          <w:color w:val="000000"/>
          <w:spacing w:val="-3"/>
          <w:shd w:val="clear" w:color="auto" w:fill="FFFF00"/>
        </w:rPr>
        <w:t xml:space="preserve"> </w:t>
      </w:r>
      <w:r>
        <w:rPr>
          <w:color w:val="000000"/>
          <w:shd w:val="clear" w:color="auto" w:fill="FFFF00"/>
        </w:rPr>
        <w:t>limitations</w:t>
      </w:r>
      <w:r>
        <w:rPr>
          <w:color w:val="000000"/>
          <w:spacing w:val="-2"/>
        </w:rPr>
        <w:t xml:space="preserve"> </w:t>
      </w:r>
      <w:r>
        <w:rPr>
          <w:color w:val="000101"/>
        </w:rPr>
        <w:t>(</w:t>
      </w:r>
      <w:r>
        <w:rPr>
          <w:i/>
          <w:color w:val="000101"/>
        </w:rPr>
        <w:t>1</w:t>
      </w:r>
      <w:r>
        <w:rPr>
          <w:i/>
          <w:color w:val="000101"/>
          <w:spacing w:val="-4"/>
        </w:rPr>
        <w:t xml:space="preserve"> </w:t>
      </w:r>
      <w:r>
        <w:rPr>
          <w:i/>
          <w:color w:val="000101"/>
          <w:spacing w:val="-2"/>
        </w:rPr>
        <w:t>Lectures</w:t>
      </w:r>
      <w:r>
        <w:rPr>
          <w:color w:val="000101"/>
          <w:spacing w:val="-2"/>
        </w:rPr>
        <w:t>)</w:t>
      </w:r>
    </w:p>
    <w:p w14:paraId="7DDBE844">
      <w:pPr>
        <w:pStyle w:val="6"/>
        <w:spacing w:before="9"/>
      </w:pPr>
    </w:p>
    <w:p w14:paraId="786A6D23">
      <w:pPr>
        <w:pStyle w:val="9"/>
        <w:numPr>
          <w:ilvl w:val="1"/>
          <w:numId w:val="131"/>
        </w:numPr>
        <w:tabs>
          <w:tab w:val="left" w:pos="1181"/>
        </w:tabs>
        <w:ind w:hanging="361"/>
        <w:rPr>
          <w:rFonts w:ascii="Courier New" w:hAnsi="Courier New"/>
          <w:color w:val="000101"/>
          <w:sz w:val="24"/>
        </w:rPr>
      </w:pPr>
      <w:r>
        <w:rPr>
          <w:b/>
          <w:sz w:val="24"/>
        </w:rPr>
        <w:t>Module</w:t>
      </w:r>
      <w:r>
        <w:rPr>
          <w:b/>
          <w:spacing w:val="-5"/>
          <w:sz w:val="24"/>
        </w:rPr>
        <w:t xml:space="preserve"> IV</w:t>
      </w:r>
    </w:p>
    <w:p w14:paraId="25E9E269">
      <w:pPr>
        <w:pStyle w:val="6"/>
        <w:spacing w:before="8"/>
        <w:rPr>
          <w:b/>
          <w:sz w:val="14"/>
        </w:rPr>
      </w:pPr>
    </w:p>
    <w:p w14:paraId="189F9204">
      <w:pPr>
        <w:pStyle w:val="6"/>
        <w:spacing w:before="90" w:line="273" w:lineRule="auto"/>
        <w:ind w:left="1180" w:right="1069"/>
      </w:pPr>
      <w:r>
        <w:rPr>
          <w:b/>
        </w:rPr>
        <w:t>Food</w:t>
      </w:r>
      <w:r>
        <w:rPr>
          <w:b/>
          <w:spacing w:val="40"/>
        </w:rPr>
        <w:t xml:space="preserve"> </w:t>
      </w:r>
      <w:r>
        <w:rPr>
          <w:b/>
        </w:rPr>
        <w:t>irradiation</w:t>
      </w:r>
      <w:r>
        <w:t>:</w:t>
      </w:r>
      <w:r>
        <w:rPr>
          <w:spacing w:val="40"/>
        </w:rPr>
        <w:t xml:space="preserve"> </w:t>
      </w:r>
      <w:r>
        <w:rPr>
          <w:color w:val="000000"/>
          <w:shd w:val="clear" w:color="auto" w:fill="00FFFF"/>
        </w:rPr>
        <w:t>General</w:t>
      </w:r>
      <w:r>
        <w:rPr>
          <w:color w:val="000000"/>
          <w:spacing w:val="40"/>
          <w:shd w:val="clear" w:color="auto" w:fill="00FFFF"/>
        </w:rPr>
        <w:t xml:space="preserve"> </w:t>
      </w:r>
      <w:r>
        <w:rPr>
          <w:color w:val="000000"/>
          <w:shd w:val="clear" w:color="auto" w:fill="00FFFF"/>
        </w:rPr>
        <w:t>Aspects,</w:t>
      </w:r>
      <w:r>
        <w:rPr>
          <w:color w:val="000000"/>
          <w:spacing w:val="40"/>
          <w:shd w:val="clear" w:color="auto" w:fill="00FFFF"/>
        </w:rPr>
        <w:t xml:space="preserve"> </w:t>
      </w:r>
      <w:r>
        <w:rPr>
          <w:color w:val="000000"/>
          <w:shd w:val="clear" w:color="auto" w:fill="00FFFF"/>
        </w:rPr>
        <w:t>Engineering</w:t>
      </w:r>
      <w:r>
        <w:rPr>
          <w:color w:val="000000"/>
          <w:spacing w:val="38"/>
          <w:shd w:val="clear" w:color="auto" w:fill="00FFFF"/>
        </w:rPr>
        <w:t xml:space="preserve"> </w:t>
      </w:r>
      <w:r>
        <w:rPr>
          <w:color w:val="000000"/>
          <w:shd w:val="clear" w:color="auto" w:fill="00FFFF"/>
        </w:rPr>
        <w:t>Principles,</w:t>
      </w:r>
      <w:r>
        <w:rPr>
          <w:color w:val="000000"/>
          <w:spacing w:val="40"/>
          <w:shd w:val="clear" w:color="auto" w:fill="00FFFF"/>
        </w:rPr>
        <w:t xml:space="preserve"> </w:t>
      </w:r>
      <w:r>
        <w:rPr>
          <w:color w:val="000000"/>
          <w:shd w:val="clear" w:color="auto" w:fill="00FFFF"/>
        </w:rPr>
        <w:t>Sources</w:t>
      </w:r>
      <w:r>
        <w:rPr>
          <w:color w:val="000000"/>
          <w:spacing w:val="40"/>
          <w:shd w:val="clear" w:color="auto" w:fill="00FFFF"/>
        </w:rPr>
        <w:t xml:space="preserve"> </w:t>
      </w:r>
      <w:r>
        <w:rPr>
          <w:color w:val="000000"/>
          <w:shd w:val="clear" w:color="auto" w:fill="00FFFF"/>
        </w:rPr>
        <w:t>Of</w:t>
      </w:r>
      <w:r>
        <w:rPr>
          <w:color w:val="000000"/>
          <w:spacing w:val="38"/>
          <w:shd w:val="clear" w:color="auto" w:fill="00FFFF"/>
        </w:rPr>
        <w:t xml:space="preserve"> </w:t>
      </w:r>
      <w:r>
        <w:rPr>
          <w:color w:val="000000"/>
          <w:shd w:val="clear" w:color="auto" w:fill="00FFFF"/>
        </w:rPr>
        <w:t>Radiation,</w:t>
      </w:r>
      <w:r>
        <w:rPr>
          <w:color w:val="000000"/>
        </w:rPr>
        <w:t xml:space="preserve"> </w:t>
      </w:r>
      <w:r>
        <w:rPr>
          <w:color w:val="000000"/>
          <w:shd w:val="clear" w:color="auto" w:fill="00FFFF"/>
        </w:rPr>
        <w:t>Absorbed Dose, Design Of Irradiation Unit</w:t>
      </w:r>
      <w:r>
        <w:rPr>
          <w:color w:val="000000"/>
        </w:rPr>
        <w:t>.</w:t>
      </w:r>
      <w:r>
        <w:rPr>
          <w:color w:val="000000"/>
          <w:spacing w:val="40"/>
        </w:rPr>
        <w:t xml:space="preserve"> </w:t>
      </w:r>
      <w:r>
        <w:rPr>
          <w:color w:val="000101"/>
        </w:rPr>
        <w:t xml:space="preserve">(2 </w:t>
      </w:r>
      <w:r>
        <w:rPr>
          <w:i/>
          <w:color w:val="000101"/>
        </w:rPr>
        <w:t>Lectures</w:t>
      </w:r>
      <w:r>
        <w:rPr>
          <w:color w:val="000101"/>
        </w:rPr>
        <w:t>)</w:t>
      </w:r>
    </w:p>
    <w:p w14:paraId="3CB15BF3">
      <w:pPr>
        <w:pStyle w:val="6"/>
        <w:spacing w:before="5"/>
        <w:rPr>
          <w:sz w:val="13"/>
        </w:rPr>
      </w:pPr>
    </w:p>
    <w:p w14:paraId="7B215177">
      <w:pPr>
        <w:pStyle w:val="6"/>
        <w:spacing w:before="90"/>
        <w:ind w:left="1180"/>
      </w:pPr>
      <w:r>
        <w:rPr>
          <w:color w:val="000000"/>
          <w:shd w:val="clear" w:color="auto" w:fill="FFFF00"/>
        </w:rPr>
        <w:t>Operational</w:t>
      </w:r>
      <w:r>
        <w:rPr>
          <w:color w:val="000000"/>
          <w:spacing w:val="-3"/>
          <w:shd w:val="clear" w:color="auto" w:fill="FFFF00"/>
        </w:rPr>
        <w:t xml:space="preserve"> </w:t>
      </w:r>
      <w:r>
        <w:rPr>
          <w:color w:val="000000"/>
          <w:shd w:val="clear" w:color="auto" w:fill="FFFF00"/>
        </w:rPr>
        <w:t>feasibility</w:t>
      </w:r>
      <w:r>
        <w:rPr>
          <w:color w:val="000000"/>
          <w:spacing w:val="-8"/>
          <w:shd w:val="clear" w:color="auto" w:fill="FFFF00"/>
        </w:rPr>
        <w:t xml:space="preserve"> </w:t>
      </w:r>
      <w:r>
        <w:rPr>
          <w:color w:val="000000"/>
          <w:shd w:val="clear" w:color="auto" w:fill="FFFF00"/>
        </w:rPr>
        <w:t>and</w:t>
      </w:r>
      <w:r>
        <w:rPr>
          <w:color w:val="000000"/>
          <w:spacing w:val="-2"/>
          <w:shd w:val="clear" w:color="auto" w:fill="FFFF00"/>
        </w:rPr>
        <w:t xml:space="preserve"> </w:t>
      </w:r>
      <w:r>
        <w:rPr>
          <w:color w:val="000000"/>
          <w:shd w:val="clear" w:color="auto" w:fill="FFFF00"/>
        </w:rPr>
        <w:t>limitations</w:t>
      </w:r>
      <w:r>
        <w:rPr>
          <w:color w:val="000000"/>
        </w:rPr>
        <w:t xml:space="preserve"> </w:t>
      </w:r>
      <w:r>
        <w:rPr>
          <w:color w:val="000101"/>
        </w:rPr>
        <w:t>(</w:t>
      </w:r>
      <w:r>
        <w:rPr>
          <w:i/>
          <w:color w:val="000101"/>
        </w:rPr>
        <w:t>1</w:t>
      </w:r>
      <w:r>
        <w:rPr>
          <w:i/>
          <w:color w:val="000101"/>
          <w:spacing w:val="-3"/>
        </w:rPr>
        <w:t xml:space="preserve"> </w:t>
      </w:r>
      <w:r>
        <w:rPr>
          <w:i/>
          <w:color w:val="000101"/>
          <w:spacing w:val="-2"/>
        </w:rPr>
        <w:t>Lectures</w:t>
      </w:r>
      <w:r>
        <w:rPr>
          <w:color w:val="000101"/>
          <w:spacing w:val="-2"/>
        </w:rPr>
        <w:t>)</w:t>
      </w:r>
    </w:p>
    <w:p w14:paraId="483F3A6A">
      <w:pPr>
        <w:pStyle w:val="6"/>
        <w:spacing w:before="7"/>
        <w:rPr>
          <w:sz w:val="16"/>
        </w:rPr>
      </w:pPr>
    </w:p>
    <w:p w14:paraId="3CB0DBD6">
      <w:pPr>
        <w:spacing w:before="90" w:line="276" w:lineRule="auto"/>
        <w:ind w:left="1180" w:right="1069"/>
        <w:jc w:val="both"/>
        <w:rPr>
          <w:sz w:val="24"/>
        </w:rPr>
      </w:pPr>
      <w:r>
        <w:rPr>
          <w:b/>
          <w:sz w:val="24"/>
        </w:rPr>
        <w:t>Power ultrasound in food processing</w:t>
      </w:r>
      <w:r>
        <w:rPr>
          <w:sz w:val="24"/>
        </w:rPr>
        <w:t xml:space="preserve">: </w:t>
      </w:r>
      <w:r>
        <w:rPr>
          <w:color w:val="000000"/>
          <w:sz w:val="24"/>
          <w:shd w:val="clear" w:color="auto" w:fill="FFFF00"/>
        </w:rPr>
        <w:t>Introduction, Engineering Principles,</w:t>
      </w:r>
      <w:r>
        <w:rPr>
          <w:color w:val="000000"/>
          <w:sz w:val="24"/>
        </w:rPr>
        <w:t xml:space="preserve"> </w:t>
      </w:r>
      <w:r>
        <w:rPr>
          <w:color w:val="000000"/>
          <w:sz w:val="24"/>
          <w:shd w:val="clear" w:color="auto" w:fill="FFFF00"/>
        </w:rPr>
        <w:t>Generation and Equipment, Applications in Food Processing and Limitations</w:t>
      </w:r>
      <w:r>
        <w:rPr>
          <w:color w:val="000000"/>
          <w:sz w:val="24"/>
        </w:rPr>
        <w:t xml:space="preserve"> </w:t>
      </w:r>
      <w:r>
        <w:rPr>
          <w:color w:val="000101"/>
          <w:sz w:val="24"/>
        </w:rPr>
        <w:t>(</w:t>
      </w:r>
      <w:r>
        <w:rPr>
          <w:i/>
          <w:color w:val="000101"/>
          <w:sz w:val="24"/>
        </w:rPr>
        <w:t xml:space="preserve">3 </w:t>
      </w:r>
      <w:r>
        <w:rPr>
          <w:i/>
          <w:color w:val="000101"/>
          <w:spacing w:val="-2"/>
          <w:sz w:val="24"/>
        </w:rPr>
        <w:t>Lectures</w:t>
      </w:r>
      <w:r>
        <w:rPr>
          <w:color w:val="000101"/>
          <w:spacing w:val="-2"/>
          <w:sz w:val="24"/>
        </w:rPr>
        <w:t>)</w:t>
      </w:r>
    </w:p>
    <w:p w14:paraId="67EE66B9">
      <w:pPr>
        <w:pStyle w:val="6"/>
        <w:spacing w:before="4"/>
        <w:rPr>
          <w:sz w:val="21"/>
        </w:rPr>
      </w:pPr>
    </w:p>
    <w:p w14:paraId="3FE7BA13">
      <w:pPr>
        <w:pStyle w:val="9"/>
        <w:numPr>
          <w:ilvl w:val="1"/>
          <w:numId w:val="131"/>
        </w:numPr>
        <w:tabs>
          <w:tab w:val="left" w:pos="1181"/>
        </w:tabs>
        <w:ind w:hanging="361"/>
        <w:rPr>
          <w:rFonts w:ascii="Courier New" w:hAnsi="Courier New"/>
          <w:color w:val="000101"/>
          <w:sz w:val="24"/>
        </w:rPr>
      </w:pPr>
      <w:r>
        <w:rPr>
          <w:b/>
          <w:sz w:val="24"/>
        </w:rPr>
        <w:t>Module</w:t>
      </w:r>
      <w:r>
        <w:rPr>
          <w:b/>
          <w:spacing w:val="-5"/>
          <w:sz w:val="24"/>
        </w:rPr>
        <w:t xml:space="preserve"> </w:t>
      </w:r>
      <w:r>
        <w:rPr>
          <w:b/>
          <w:spacing w:val="-10"/>
          <w:sz w:val="24"/>
        </w:rPr>
        <w:t>V</w:t>
      </w:r>
    </w:p>
    <w:p w14:paraId="37DA2FD6">
      <w:pPr>
        <w:pStyle w:val="6"/>
        <w:spacing w:before="5"/>
        <w:rPr>
          <w:b/>
          <w:sz w:val="14"/>
        </w:rPr>
      </w:pPr>
    </w:p>
    <w:p w14:paraId="486A02C7">
      <w:pPr>
        <w:pStyle w:val="6"/>
        <w:spacing w:before="90" w:line="276" w:lineRule="auto"/>
        <w:ind w:left="1180" w:right="1074"/>
        <w:jc w:val="both"/>
      </w:pPr>
      <w:r>
        <w:rPr>
          <w:b/>
        </w:rPr>
        <w:t>Nano technology</w:t>
      </w:r>
      <w:r>
        <w:t xml:space="preserve">: </w:t>
      </w:r>
      <w:r>
        <w:rPr>
          <w:color w:val="000000"/>
          <w:shd w:val="clear" w:color="auto" w:fill="FFFF00"/>
        </w:rPr>
        <w:t>Basic concepts of nanoscience and nano technology, methods of</w:t>
      </w:r>
      <w:r>
        <w:rPr>
          <w:color w:val="000000"/>
        </w:rPr>
        <w:t xml:space="preserve"> </w:t>
      </w:r>
      <w:r>
        <w:rPr>
          <w:color w:val="000000"/>
          <w:shd w:val="clear" w:color="auto" w:fill="FFFF00"/>
        </w:rPr>
        <w:t>nano material production.Approach/Applications in food processing, analysis and</w:t>
      </w:r>
      <w:r>
        <w:rPr>
          <w:color w:val="000000"/>
        </w:rPr>
        <w:t xml:space="preserve"> </w:t>
      </w:r>
      <w:r>
        <w:rPr>
          <w:color w:val="000000"/>
          <w:shd w:val="clear" w:color="auto" w:fill="FFFF00"/>
        </w:rPr>
        <w:t>packaging</w:t>
      </w:r>
      <w:r>
        <w:rPr>
          <w:color w:val="000000"/>
        </w:rPr>
        <w:t xml:space="preserve"> </w:t>
      </w:r>
      <w:r>
        <w:rPr>
          <w:color w:val="000101"/>
        </w:rPr>
        <w:t>(</w:t>
      </w:r>
      <w:r>
        <w:rPr>
          <w:i/>
          <w:color w:val="000101"/>
        </w:rPr>
        <w:t>1 Lecture</w:t>
      </w:r>
      <w:r>
        <w:rPr>
          <w:color w:val="000101"/>
        </w:rPr>
        <w:t>)</w:t>
      </w:r>
    </w:p>
    <w:p w14:paraId="34813035">
      <w:pPr>
        <w:spacing w:line="276" w:lineRule="auto"/>
        <w:jc w:val="both"/>
        <w:sectPr>
          <w:pgSz w:w="11910" w:h="16840"/>
          <w:pgMar w:top="1340" w:right="340" w:bottom="280" w:left="980" w:header="720" w:footer="720" w:gutter="0"/>
          <w:cols w:space="720" w:num="1"/>
        </w:sectPr>
      </w:pPr>
    </w:p>
    <w:p w14:paraId="6B939ABD">
      <w:pPr>
        <w:spacing w:before="76" w:line="273" w:lineRule="auto"/>
        <w:ind w:left="1180" w:right="1069"/>
        <w:rPr>
          <w:sz w:val="24"/>
        </w:rPr>
      </w:pPr>
      <w:r>
        <w:rPr>
          <w:b/>
          <w:sz w:val="24"/>
        </w:rPr>
        <w:t>Plasma processing</w:t>
      </w:r>
      <w:r>
        <w:rPr>
          <w:sz w:val="24"/>
        </w:rPr>
        <w:t xml:space="preserve">: </w:t>
      </w:r>
      <w:r>
        <w:rPr>
          <w:color w:val="000000"/>
          <w:sz w:val="24"/>
          <w:shd w:val="clear" w:color="auto" w:fill="FFFF00"/>
        </w:rPr>
        <w:t>Plasma Physics,</w:t>
      </w:r>
      <w:r>
        <w:rPr>
          <w:color w:val="000000"/>
          <w:spacing w:val="28"/>
          <w:sz w:val="24"/>
          <w:shd w:val="clear" w:color="auto" w:fill="FFFF00"/>
        </w:rPr>
        <w:t xml:space="preserve"> </w:t>
      </w:r>
      <w:r>
        <w:rPr>
          <w:color w:val="000000"/>
          <w:sz w:val="24"/>
          <w:shd w:val="clear" w:color="auto" w:fill="FFFF00"/>
        </w:rPr>
        <w:t>Sources,</w:t>
      </w:r>
      <w:r>
        <w:rPr>
          <w:color w:val="000000"/>
          <w:spacing w:val="28"/>
          <w:sz w:val="24"/>
          <w:shd w:val="clear" w:color="auto" w:fill="FFFF00"/>
        </w:rPr>
        <w:t xml:space="preserve"> </w:t>
      </w:r>
      <w:r>
        <w:rPr>
          <w:color w:val="000000"/>
          <w:sz w:val="24"/>
          <w:shd w:val="clear" w:color="auto" w:fill="FFFF00"/>
        </w:rPr>
        <w:t>Treatment to</w:t>
      </w:r>
      <w:r>
        <w:rPr>
          <w:color w:val="000000"/>
          <w:spacing w:val="28"/>
          <w:sz w:val="24"/>
          <w:shd w:val="clear" w:color="auto" w:fill="FFFF00"/>
        </w:rPr>
        <w:t xml:space="preserve"> </w:t>
      </w:r>
      <w:r>
        <w:rPr>
          <w:color w:val="000000"/>
          <w:sz w:val="24"/>
          <w:shd w:val="clear" w:color="auto" w:fill="FFFF00"/>
        </w:rPr>
        <w:t>Food,</w:t>
      </w:r>
      <w:r>
        <w:rPr>
          <w:color w:val="000000"/>
          <w:spacing w:val="28"/>
          <w:sz w:val="24"/>
          <w:shd w:val="clear" w:color="auto" w:fill="FFFF00"/>
        </w:rPr>
        <w:t xml:space="preserve"> </w:t>
      </w:r>
      <w:r>
        <w:rPr>
          <w:color w:val="000000"/>
          <w:sz w:val="24"/>
          <w:shd w:val="clear" w:color="auto" w:fill="FFFF00"/>
        </w:rPr>
        <w:t>Applications and</w:t>
      </w:r>
      <w:r>
        <w:rPr>
          <w:color w:val="000000"/>
          <w:sz w:val="24"/>
        </w:rPr>
        <w:t xml:space="preserve"> </w:t>
      </w:r>
      <w:r>
        <w:rPr>
          <w:color w:val="000000"/>
          <w:sz w:val="24"/>
          <w:shd w:val="clear" w:color="auto" w:fill="FFFF00"/>
        </w:rPr>
        <w:t>Microbial Safety For Food</w:t>
      </w:r>
      <w:r>
        <w:rPr>
          <w:color w:val="000000"/>
          <w:sz w:val="24"/>
        </w:rPr>
        <w:t xml:space="preserve"> </w:t>
      </w:r>
      <w:r>
        <w:rPr>
          <w:color w:val="000101"/>
          <w:sz w:val="24"/>
        </w:rPr>
        <w:t>(</w:t>
      </w:r>
      <w:r>
        <w:rPr>
          <w:i/>
          <w:color w:val="000101"/>
          <w:sz w:val="24"/>
        </w:rPr>
        <w:t>3 Lectures</w:t>
      </w:r>
      <w:r>
        <w:rPr>
          <w:color w:val="000101"/>
          <w:sz w:val="24"/>
        </w:rPr>
        <w:t>)</w:t>
      </w:r>
    </w:p>
    <w:p w14:paraId="18A427DE">
      <w:pPr>
        <w:pStyle w:val="6"/>
        <w:spacing w:before="5"/>
        <w:rPr>
          <w:sz w:val="13"/>
        </w:rPr>
      </w:pPr>
    </w:p>
    <w:p w14:paraId="6C9A3601">
      <w:pPr>
        <w:spacing w:before="90" w:line="276" w:lineRule="auto"/>
        <w:ind w:left="1180" w:right="1069"/>
        <w:rPr>
          <w:sz w:val="24"/>
        </w:rPr>
      </w:pPr>
      <w:r>
        <mc:AlternateContent>
          <mc:Choice Requires="wps">
            <w:drawing>
              <wp:anchor distT="0" distB="0" distL="114300" distR="114300" simplePos="0" relativeHeight="251671552" behindDoc="1" locked="0" layoutInCell="1" allowOverlap="1">
                <wp:simplePos x="0" y="0"/>
                <wp:positionH relativeFrom="page">
                  <wp:posOffset>2988945</wp:posOffset>
                </wp:positionH>
                <wp:positionV relativeFrom="paragraph">
                  <wp:posOffset>160020</wp:posOffset>
                </wp:positionV>
                <wp:extent cx="48895" cy="7620"/>
                <wp:effectExtent l="0" t="0" r="0" b="0"/>
                <wp:wrapNone/>
                <wp:docPr id="105" name="docshape182"/>
                <wp:cNvGraphicFramePr/>
                <a:graphic xmlns:a="http://schemas.openxmlformats.org/drawingml/2006/main">
                  <a:graphicData uri="http://schemas.microsoft.com/office/word/2010/wordprocessingShape">
                    <wps:wsp>
                      <wps:cNvSpPr>
                        <a:spLocks noChangeArrowheads="1"/>
                      </wps:cNvSpPr>
                      <wps:spPr bwMode="auto">
                        <a:xfrm>
                          <a:off x="0" y="0"/>
                          <a:ext cx="48895" cy="7620"/>
                        </a:xfrm>
                        <a:prstGeom prst="rect">
                          <a:avLst/>
                        </a:prstGeom>
                        <a:solidFill>
                          <a:srgbClr val="FF0000"/>
                        </a:solidFill>
                        <a:ln>
                          <a:noFill/>
                        </a:ln>
                      </wps:spPr>
                      <wps:bodyPr rot="0" vert="horz" wrap="square" lIns="91440" tIns="45720" rIns="91440" bIns="45720" anchor="t" anchorCtr="0" upright="1">
                        <a:noAutofit/>
                      </wps:bodyPr>
                    </wps:wsp>
                  </a:graphicData>
                </a:graphic>
              </wp:anchor>
            </w:drawing>
          </mc:Choice>
          <mc:Fallback>
            <w:pict>
              <v:rect id="docshape182" o:spid="_x0000_s1026" o:spt="1" style="position:absolute;left:0pt;margin-left:235.35pt;margin-top:12.6pt;height:0.6pt;width:3.85pt;mso-position-horizontal-relative:page;z-index:-251644928;mso-width-relative:page;mso-height-relative:page;" fillcolor="#FF0000" filled="t" stroked="f" coordsize="21600,21600" o:gfxdata="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">
                <v:fill on="t" focussize="0,0"/>
                <v:stroke on="f"/>
                <v:imagedata o:title=""/>
                <o:lock v:ext="edit" aspectratio="f"/>
              </v:rect>
            </w:pict>
          </mc:Fallback>
        </mc:AlternateContent>
      </w:r>
      <w:r>
        <w:rPr>
          <w:b/>
          <w:sz w:val="24"/>
        </w:rPr>
        <w:t>Membrane</w:t>
      </w:r>
      <w:r>
        <w:rPr>
          <w:b/>
          <w:spacing w:val="40"/>
          <w:sz w:val="24"/>
        </w:rPr>
        <w:t xml:space="preserve"> </w:t>
      </w:r>
      <w:r>
        <w:rPr>
          <w:b/>
          <w:sz w:val="24"/>
        </w:rPr>
        <w:t>processing</w:t>
      </w:r>
      <w:r>
        <w:rPr>
          <w:sz w:val="24"/>
        </w:rPr>
        <w:t>:</w:t>
      </w:r>
      <w:r>
        <w:rPr>
          <w:spacing w:val="40"/>
          <w:sz w:val="24"/>
        </w:rPr>
        <w:t xml:space="preserve"> </w:t>
      </w:r>
      <w:r>
        <w:rPr>
          <w:color w:val="FF0000"/>
          <w:sz w:val="24"/>
          <w:shd w:val="clear" w:color="auto" w:fill="00FFFF"/>
        </w:rPr>
        <w:t>I</w:t>
      </w:r>
      <w:r>
        <w:rPr>
          <w:color w:val="000000"/>
          <w:sz w:val="24"/>
          <w:shd w:val="clear" w:color="auto" w:fill="00FFFF"/>
        </w:rPr>
        <w:t>ntroduction,</w:t>
      </w:r>
      <w:r>
        <w:rPr>
          <w:color w:val="000000"/>
          <w:spacing w:val="40"/>
          <w:sz w:val="24"/>
          <w:shd w:val="clear" w:color="auto" w:fill="00FFFF"/>
        </w:rPr>
        <w:t xml:space="preserve"> </w:t>
      </w:r>
      <w:r>
        <w:rPr>
          <w:color w:val="000000"/>
          <w:sz w:val="24"/>
          <w:shd w:val="clear" w:color="auto" w:fill="00FFFF"/>
        </w:rPr>
        <w:t>Membrane</w:t>
      </w:r>
      <w:r>
        <w:rPr>
          <w:color w:val="000000"/>
          <w:spacing w:val="40"/>
          <w:sz w:val="24"/>
          <w:shd w:val="clear" w:color="auto" w:fill="00FFFF"/>
        </w:rPr>
        <w:t xml:space="preserve"> </w:t>
      </w:r>
      <w:r>
        <w:rPr>
          <w:color w:val="000000"/>
          <w:sz w:val="24"/>
          <w:shd w:val="clear" w:color="auto" w:fill="00FFFF"/>
        </w:rPr>
        <w:t>Filtration-</w:t>
      </w:r>
      <w:r>
        <w:rPr>
          <w:color w:val="000000"/>
          <w:spacing w:val="40"/>
          <w:sz w:val="24"/>
          <w:shd w:val="clear" w:color="auto" w:fill="00FFFF"/>
        </w:rPr>
        <w:t xml:space="preserve"> </w:t>
      </w:r>
      <w:r>
        <w:rPr>
          <w:color w:val="000000"/>
          <w:sz w:val="24"/>
          <w:shd w:val="clear" w:color="auto" w:fill="00FFFF"/>
        </w:rPr>
        <w:t>Concepts,</w:t>
      </w:r>
      <w:r>
        <w:rPr>
          <w:color w:val="000000"/>
          <w:spacing w:val="40"/>
          <w:sz w:val="24"/>
          <w:shd w:val="clear" w:color="auto" w:fill="00FFFF"/>
        </w:rPr>
        <w:t xml:space="preserve"> </w:t>
      </w:r>
      <w:r>
        <w:rPr>
          <w:color w:val="000000"/>
          <w:sz w:val="24"/>
          <w:shd w:val="clear" w:color="auto" w:fill="00FFFF"/>
        </w:rPr>
        <w:t>Membrane</w:t>
      </w:r>
      <w:r>
        <w:rPr>
          <w:color w:val="000000"/>
          <w:sz w:val="24"/>
        </w:rPr>
        <w:t xml:space="preserve"> </w:t>
      </w:r>
      <w:r>
        <w:rPr>
          <w:color w:val="000000"/>
          <w:sz w:val="24"/>
          <w:shd w:val="clear" w:color="auto" w:fill="00FFFF"/>
        </w:rPr>
        <w:t xml:space="preserve">Modules. </w:t>
      </w:r>
      <w:r>
        <w:rPr>
          <w:color w:val="000101"/>
          <w:sz w:val="24"/>
        </w:rPr>
        <w:t xml:space="preserve">(1 </w:t>
      </w:r>
      <w:r>
        <w:rPr>
          <w:i/>
          <w:color w:val="000101"/>
          <w:sz w:val="24"/>
        </w:rPr>
        <w:t>Lectures</w:t>
      </w:r>
      <w:r>
        <w:rPr>
          <w:color w:val="000101"/>
          <w:sz w:val="24"/>
        </w:rPr>
        <w:t>)</w:t>
      </w:r>
    </w:p>
    <w:p w14:paraId="7316B3B4">
      <w:pPr>
        <w:pStyle w:val="6"/>
        <w:spacing w:before="2"/>
        <w:rPr>
          <w:sz w:val="13"/>
        </w:rPr>
      </w:pPr>
    </w:p>
    <w:p w14:paraId="48F8FD98">
      <w:pPr>
        <w:pStyle w:val="6"/>
        <w:spacing w:before="90" w:line="273" w:lineRule="auto"/>
        <w:ind w:left="1180" w:right="1069"/>
      </w:pPr>
      <w:r>
        <w:rPr>
          <w:color w:val="000000"/>
          <w:shd w:val="clear" w:color="auto" w:fill="FFFF00"/>
        </w:rPr>
        <w:t>Application, New Membrane Process- Pervaporation, Direct Osmosis Concentration,</w:t>
      </w:r>
      <w:r>
        <w:rPr>
          <w:color w:val="000000"/>
        </w:rPr>
        <w:t xml:space="preserve"> </w:t>
      </w:r>
      <w:r>
        <w:rPr>
          <w:color w:val="000000"/>
          <w:shd w:val="clear" w:color="auto" w:fill="FFFF00"/>
        </w:rPr>
        <w:t>Membrane Distillation, Osmotic Distillation</w:t>
      </w:r>
      <w:r>
        <w:rPr>
          <w:color w:val="000000"/>
        </w:rPr>
        <w:t xml:space="preserve"> </w:t>
      </w:r>
      <w:r>
        <w:rPr>
          <w:color w:val="000101"/>
        </w:rPr>
        <w:t xml:space="preserve">(2 </w:t>
      </w:r>
      <w:r>
        <w:rPr>
          <w:i/>
          <w:color w:val="000101"/>
        </w:rPr>
        <w:t>Lectures</w:t>
      </w:r>
      <w:r>
        <w:rPr>
          <w:color w:val="000101"/>
        </w:rPr>
        <w:t>)</w:t>
      </w:r>
    </w:p>
    <w:p w14:paraId="13259E24">
      <w:pPr>
        <w:pStyle w:val="6"/>
        <w:spacing w:before="7"/>
        <w:rPr>
          <w:sz w:val="21"/>
        </w:rPr>
      </w:pPr>
    </w:p>
    <w:p w14:paraId="25309077">
      <w:pPr>
        <w:pStyle w:val="9"/>
        <w:numPr>
          <w:ilvl w:val="1"/>
          <w:numId w:val="131"/>
        </w:numPr>
        <w:tabs>
          <w:tab w:val="left" w:pos="1181"/>
        </w:tabs>
        <w:ind w:hanging="361"/>
        <w:rPr>
          <w:rFonts w:ascii="Courier New" w:hAnsi="Courier New"/>
          <w:color w:val="000101"/>
          <w:sz w:val="24"/>
        </w:rPr>
      </w:pPr>
      <w:r>
        <w:rPr>
          <w:b/>
          <w:color w:val="000101"/>
          <w:sz w:val="24"/>
        </w:rPr>
        <w:t>Module</w:t>
      </w:r>
      <w:r>
        <w:rPr>
          <w:b/>
          <w:color w:val="000101"/>
          <w:spacing w:val="-5"/>
          <w:sz w:val="24"/>
        </w:rPr>
        <w:t xml:space="preserve"> VI</w:t>
      </w:r>
    </w:p>
    <w:p w14:paraId="5322E059">
      <w:pPr>
        <w:pStyle w:val="6"/>
        <w:spacing w:before="6"/>
        <w:rPr>
          <w:b/>
          <w:sz w:val="14"/>
        </w:rPr>
      </w:pPr>
    </w:p>
    <w:p w14:paraId="7C059C3B">
      <w:pPr>
        <w:spacing w:before="90" w:line="276" w:lineRule="auto"/>
        <w:ind w:left="1180" w:right="1073"/>
        <w:jc w:val="both"/>
        <w:rPr>
          <w:sz w:val="24"/>
        </w:rPr>
      </w:pPr>
      <w:r>
        <w:rPr>
          <w:b/>
          <w:sz w:val="24"/>
        </w:rPr>
        <w:t>Chemicals and bio-chemicals used in food preservation</w:t>
      </w:r>
      <w:r>
        <w:rPr>
          <w:sz w:val="24"/>
        </w:rPr>
        <w:t xml:space="preserve">: </w:t>
      </w:r>
      <w:r>
        <w:rPr>
          <w:color w:val="000000"/>
          <w:sz w:val="24"/>
          <w:shd w:val="clear" w:color="auto" w:fill="00FFFF"/>
        </w:rPr>
        <w:t>Introduction, Natural And</w:t>
      </w:r>
      <w:r>
        <w:rPr>
          <w:color w:val="000000"/>
          <w:sz w:val="24"/>
        </w:rPr>
        <w:t xml:space="preserve"> </w:t>
      </w:r>
      <w:r>
        <w:rPr>
          <w:color w:val="000000"/>
          <w:sz w:val="24"/>
          <w:shd w:val="clear" w:color="auto" w:fill="00FFFF"/>
        </w:rPr>
        <w:t>Chemical Antimicrobials, Bacteriocins, Chemicals with Multifunctional Properties-</w:t>
      </w:r>
      <w:r>
        <w:rPr>
          <w:color w:val="000000"/>
          <w:sz w:val="24"/>
        </w:rPr>
        <w:t xml:space="preserve"> </w:t>
      </w:r>
      <w:r>
        <w:rPr>
          <w:color w:val="000000"/>
          <w:sz w:val="24"/>
          <w:shd w:val="clear" w:color="auto" w:fill="00FFFF"/>
        </w:rPr>
        <w:t>Spices, Essential Oil and Antioxidants.</w:t>
      </w:r>
      <w:r>
        <w:rPr>
          <w:color w:val="000000"/>
          <w:spacing w:val="40"/>
          <w:sz w:val="24"/>
        </w:rPr>
        <w:t xml:space="preserve"> </w:t>
      </w:r>
      <w:r>
        <w:rPr>
          <w:color w:val="000101"/>
          <w:sz w:val="24"/>
        </w:rPr>
        <w:t>(</w:t>
      </w:r>
      <w:r>
        <w:rPr>
          <w:i/>
          <w:color w:val="000101"/>
          <w:sz w:val="24"/>
        </w:rPr>
        <w:t>2 Lectures</w:t>
      </w:r>
      <w:r>
        <w:rPr>
          <w:color w:val="000101"/>
          <w:sz w:val="24"/>
        </w:rPr>
        <w:t>)</w:t>
      </w:r>
    </w:p>
    <w:p w14:paraId="7E4784D5">
      <w:pPr>
        <w:pStyle w:val="6"/>
        <w:spacing w:before="10"/>
        <w:rPr>
          <w:sz w:val="20"/>
        </w:rPr>
      </w:pPr>
    </w:p>
    <w:p w14:paraId="18BFD3E5">
      <w:pPr>
        <w:pStyle w:val="6"/>
        <w:spacing w:before="1" w:line="276" w:lineRule="auto"/>
        <w:ind w:left="1180" w:right="1079"/>
        <w:jc w:val="both"/>
      </w:pPr>
      <w:r>
        <w:t>Non-Thermal Methods As Hurdles, Microbial Stability Of Foods By Hurdle Technology (</w:t>
      </w:r>
      <w:r>
        <w:rPr>
          <w:i/>
          <w:color w:val="000101"/>
        </w:rPr>
        <w:t>1 Lecture</w:t>
      </w:r>
      <w:r>
        <w:t>)</w:t>
      </w:r>
    </w:p>
    <w:p w14:paraId="1230BD0E">
      <w:pPr>
        <w:spacing w:before="166"/>
        <w:ind w:left="820"/>
        <w:rPr>
          <w:b/>
          <w:sz w:val="24"/>
        </w:rPr>
      </w:pPr>
      <w:r>
        <w:rPr>
          <w:b/>
          <w:color w:val="C45811"/>
          <w:sz w:val="24"/>
        </w:rPr>
        <w:t>Additions</w:t>
      </w:r>
      <w:r>
        <w:rPr>
          <w:b/>
          <w:color w:val="C45811"/>
          <w:spacing w:val="-6"/>
          <w:sz w:val="24"/>
        </w:rPr>
        <w:t xml:space="preserve"> </w:t>
      </w:r>
      <w:r>
        <w:rPr>
          <w:b/>
          <w:color w:val="C45811"/>
          <w:sz w:val="24"/>
        </w:rPr>
        <w:t>–</w:t>
      </w:r>
      <w:r>
        <w:rPr>
          <w:b/>
          <w:color w:val="C45811"/>
          <w:spacing w:val="-6"/>
          <w:sz w:val="24"/>
        </w:rPr>
        <w:t xml:space="preserve"> </w:t>
      </w:r>
      <w:r>
        <w:rPr>
          <w:b/>
          <w:color w:val="C45811"/>
          <w:sz w:val="24"/>
        </w:rPr>
        <w:t>00%</w:t>
      </w:r>
      <w:r>
        <w:rPr>
          <w:b/>
          <w:color w:val="C45811"/>
          <w:spacing w:val="-4"/>
          <w:sz w:val="24"/>
        </w:rPr>
        <w:t xml:space="preserve"> </w:t>
      </w:r>
      <w:r>
        <w:rPr>
          <w:b/>
          <w:color w:val="00FF00"/>
          <w:sz w:val="24"/>
        </w:rPr>
        <w:t>(</w:t>
      </w:r>
      <w:r>
        <w:rPr>
          <w:b/>
          <w:color w:val="00AF50"/>
          <w:sz w:val="24"/>
        </w:rPr>
        <w:t>Green</w:t>
      </w:r>
      <w:r>
        <w:rPr>
          <w:b/>
          <w:color w:val="00AF50"/>
          <w:spacing w:val="-5"/>
          <w:sz w:val="24"/>
        </w:rPr>
        <w:t xml:space="preserve"> </w:t>
      </w:r>
      <w:r>
        <w:rPr>
          <w:b/>
          <w:color w:val="00AF50"/>
          <w:sz w:val="24"/>
        </w:rPr>
        <w:t>Font</w:t>
      </w:r>
      <w:r>
        <w:rPr>
          <w:b/>
          <w:color w:val="00FF00"/>
          <w:sz w:val="24"/>
        </w:rPr>
        <w:t>)</w:t>
      </w:r>
      <w:r>
        <w:rPr>
          <w:b/>
          <w:color w:val="00FF00"/>
          <w:spacing w:val="-7"/>
          <w:sz w:val="24"/>
        </w:rPr>
        <w:t xml:space="preserve"> </w:t>
      </w:r>
      <w:r>
        <w:rPr>
          <w:b/>
          <w:color w:val="00FF00"/>
          <w:sz w:val="24"/>
        </w:rPr>
        <w:t>Justification:</w:t>
      </w:r>
      <w:r>
        <w:rPr>
          <w:b/>
          <w:color w:val="00FF00"/>
          <w:spacing w:val="-5"/>
          <w:sz w:val="24"/>
        </w:rPr>
        <w:t xml:space="preserve"> NA</w:t>
      </w:r>
    </w:p>
    <w:p w14:paraId="72D172C9">
      <w:pPr>
        <w:pStyle w:val="6"/>
        <w:rPr>
          <w:b/>
          <w:sz w:val="26"/>
        </w:rPr>
      </w:pPr>
    </w:p>
    <w:p w14:paraId="682D8BC4">
      <w:pPr>
        <w:pStyle w:val="6"/>
        <w:spacing w:before="8"/>
        <w:rPr>
          <w:b/>
          <w:sz w:val="32"/>
        </w:rPr>
      </w:pPr>
    </w:p>
    <w:p w14:paraId="3657DD0F">
      <w:pPr>
        <w:ind w:left="820"/>
        <w:rPr>
          <w:b/>
          <w:sz w:val="24"/>
        </w:rPr>
      </w:pPr>
      <w:r>
        <w:rPr>
          <w:b/>
          <w:color w:val="C45811"/>
          <w:sz w:val="24"/>
        </w:rPr>
        <w:t>Deletions</w:t>
      </w:r>
      <w:r>
        <w:rPr>
          <w:b/>
          <w:color w:val="C45811"/>
          <w:spacing w:val="-7"/>
          <w:sz w:val="24"/>
        </w:rPr>
        <w:t xml:space="preserve"> </w:t>
      </w:r>
      <w:r>
        <w:rPr>
          <w:b/>
          <w:color w:val="C45811"/>
          <w:sz w:val="24"/>
        </w:rPr>
        <w:t>–</w:t>
      </w:r>
      <w:r>
        <w:rPr>
          <w:b/>
          <w:color w:val="C45811"/>
          <w:spacing w:val="-6"/>
          <w:sz w:val="24"/>
        </w:rPr>
        <w:t xml:space="preserve"> </w:t>
      </w:r>
      <w:r>
        <w:rPr>
          <w:b/>
          <w:color w:val="C45811"/>
          <w:sz w:val="24"/>
        </w:rPr>
        <w:t>0%</w:t>
      </w:r>
      <w:r>
        <w:rPr>
          <w:b/>
          <w:color w:val="C45811"/>
          <w:spacing w:val="-4"/>
          <w:sz w:val="24"/>
        </w:rPr>
        <w:t xml:space="preserve"> </w:t>
      </w:r>
      <w:r>
        <w:rPr>
          <w:b/>
          <w:color w:val="FF0000"/>
          <w:sz w:val="24"/>
        </w:rPr>
        <w:t>(Red</w:t>
      </w:r>
      <w:r>
        <w:rPr>
          <w:b/>
          <w:color w:val="FF0000"/>
          <w:spacing w:val="-6"/>
          <w:sz w:val="24"/>
        </w:rPr>
        <w:t xml:space="preserve"> </w:t>
      </w:r>
      <w:r>
        <w:rPr>
          <w:b/>
          <w:color w:val="FF0000"/>
          <w:sz w:val="24"/>
        </w:rPr>
        <w:t>Font</w:t>
      </w:r>
      <w:r>
        <w:rPr>
          <w:b/>
          <w:color w:val="FF0000"/>
          <w:spacing w:val="-7"/>
          <w:sz w:val="24"/>
        </w:rPr>
        <w:t xml:space="preserve"> </w:t>
      </w:r>
      <w:r>
        <w:rPr>
          <w:b/>
          <w:color w:val="FF0000"/>
          <w:sz w:val="24"/>
        </w:rPr>
        <w:t>strikeout)</w:t>
      </w:r>
      <w:r>
        <w:rPr>
          <w:b/>
          <w:color w:val="FF0000"/>
          <w:spacing w:val="-9"/>
          <w:sz w:val="24"/>
        </w:rPr>
        <w:t xml:space="preserve"> </w:t>
      </w:r>
      <w:r>
        <w:rPr>
          <w:b/>
          <w:color w:val="FF0000"/>
          <w:sz w:val="24"/>
        </w:rPr>
        <w:t>Justification:</w:t>
      </w:r>
      <w:r>
        <w:rPr>
          <w:b/>
          <w:color w:val="FF0000"/>
          <w:spacing w:val="-6"/>
          <w:sz w:val="24"/>
        </w:rPr>
        <w:t xml:space="preserve"> </w:t>
      </w:r>
      <w:r>
        <w:rPr>
          <w:b/>
          <w:color w:val="FF0000"/>
          <w:spacing w:val="-5"/>
          <w:sz w:val="24"/>
        </w:rPr>
        <w:t>NA</w:t>
      </w:r>
    </w:p>
    <w:p w14:paraId="63C84FC7">
      <w:pPr>
        <w:pStyle w:val="6"/>
        <w:rPr>
          <w:b/>
          <w:sz w:val="20"/>
        </w:rPr>
      </w:pPr>
    </w:p>
    <w:p w14:paraId="16A98280">
      <w:pPr>
        <w:pStyle w:val="6"/>
        <w:spacing w:before="1"/>
        <w:rPr>
          <w:b/>
          <w:sz w:val="17"/>
        </w:rPr>
      </w:pPr>
    </w:p>
    <w:p w14:paraId="00002FFC">
      <w:pPr>
        <w:spacing w:before="90"/>
        <w:ind w:left="1180"/>
        <w:rPr>
          <w:b/>
          <w:sz w:val="24"/>
        </w:rPr>
      </w:pPr>
      <w:r>
        <w:rPr>
          <w:b/>
          <w:color w:val="000000"/>
          <w:sz w:val="24"/>
          <w:shd w:val="clear" w:color="auto" w:fill="FFFF00"/>
        </w:rPr>
        <w:t>Employability</w:t>
      </w:r>
      <w:r>
        <w:rPr>
          <w:b/>
          <w:color w:val="000000"/>
          <w:spacing w:val="-6"/>
          <w:sz w:val="24"/>
          <w:shd w:val="clear" w:color="auto" w:fill="FFFF00"/>
        </w:rPr>
        <w:t xml:space="preserve"> </w:t>
      </w:r>
      <w:r>
        <w:rPr>
          <w:b/>
          <w:color w:val="000000"/>
          <w:sz w:val="24"/>
          <w:shd w:val="clear" w:color="auto" w:fill="FFFF00"/>
        </w:rPr>
        <w:t>–</w:t>
      </w:r>
      <w:r>
        <w:rPr>
          <w:b/>
          <w:color w:val="000000"/>
          <w:spacing w:val="-6"/>
          <w:sz w:val="24"/>
          <w:shd w:val="clear" w:color="auto" w:fill="FFFF00"/>
        </w:rPr>
        <w:t xml:space="preserve"> </w:t>
      </w:r>
      <w:r>
        <w:rPr>
          <w:b/>
          <w:color w:val="000000"/>
          <w:spacing w:val="-5"/>
          <w:sz w:val="24"/>
        </w:rPr>
        <w:t xml:space="preserve"> 41%</w:t>
      </w:r>
    </w:p>
    <w:p w14:paraId="223D94F7">
      <w:pPr>
        <w:pStyle w:val="6"/>
        <w:spacing w:before="2"/>
        <w:rPr>
          <w:b/>
          <w:sz w:val="16"/>
        </w:rPr>
      </w:pPr>
    </w:p>
    <w:p w14:paraId="2F8886F9">
      <w:pPr>
        <w:spacing w:before="90" w:line="480" w:lineRule="auto"/>
        <w:ind w:left="1180" w:right="5776"/>
        <w:rPr>
          <w:b/>
          <w:sz w:val="24"/>
        </w:rPr>
      </w:pPr>
      <w:r>
        <mc:AlternateContent>
          <mc:Choice Requires="wpg">
            <w:drawing>
              <wp:anchor distT="0" distB="0" distL="114300" distR="114300" simplePos="0" relativeHeight="251671552" behindDoc="1" locked="0" layoutInCell="1" allowOverlap="1">
                <wp:simplePos x="0" y="0"/>
                <wp:positionH relativeFrom="page">
                  <wp:posOffset>1367155</wp:posOffset>
                </wp:positionH>
                <wp:positionV relativeFrom="paragraph">
                  <wp:posOffset>755015</wp:posOffset>
                </wp:positionV>
                <wp:extent cx="4762500" cy="3180715"/>
                <wp:effectExtent l="0" t="0" r="0" b="0"/>
                <wp:wrapNone/>
                <wp:docPr id="95" name="docshapegroup183"/>
                <wp:cNvGraphicFramePr/>
                <a:graphic xmlns:a="http://schemas.openxmlformats.org/drawingml/2006/main">
                  <a:graphicData uri="http://schemas.microsoft.com/office/word/2010/wordprocessingGroup">
                    <wpg:wgp>
                      <wpg:cNvGrpSpPr/>
                      <wpg:grpSpPr>
                        <a:xfrm>
                          <a:off x="0" y="0"/>
                          <a:ext cx="4762500" cy="3180715"/>
                          <a:chOff x="2153" y="1189"/>
                          <a:chExt cx="7500" cy="5009"/>
                        </a:xfrm>
                      </wpg:grpSpPr>
                      <wps:wsp>
                        <wps:cNvPr id="96" name="docshape184"/>
                        <wps:cNvSpPr/>
                        <wps:spPr bwMode="auto">
                          <a:xfrm>
                            <a:off x="2640" y="3125"/>
                            <a:ext cx="776" cy="2276"/>
                          </a:xfrm>
                          <a:custGeom>
                            <a:avLst/>
                            <a:gdLst>
                              <a:gd name="T0" fmla="+- 0 2640 2640"/>
                              <a:gd name="T1" fmla="*/ T0 w 776"/>
                              <a:gd name="T2" fmla="+- 0 5401 3125"/>
                              <a:gd name="T3" fmla="*/ 5401 h 2276"/>
                              <a:gd name="T4" fmla="+- 0 3415 2640"/>
                              <a:gd name="T5" fmla="*/ T4 w 776"/>
                              <a:gd name="T6" fmla="+- 0 5401 3125"/>
                              <a:gd name="T7" fmla="*/ 5401 h 2276"/>
                              <a:gd name="T8" fmla="+- 0 2640 2640"/>
                              <a:gd name="T9" fmla="*/ T8 w 776"/>
                              <a:gd name="T10" fmla="+- 0 5077 3125"/>
                              <a:gd name="T11" fmla="*/ 5077 h 2276"/>
                              <a:gd name="T12" fmla="+- 0 3415 2640"/>
                              <a:gd name="T13" fmla="*/ T12 w 776"/>
                              <a:gd name="T14" fmla="+- 0 5077 3125"/>
                              <a:gd name="T15" fmla="*/ 5077 h 2276"/>
                              <a:gd name="T16" fmla="+- 0 2640 2640"/>
                              <a:gd name="T17" fmla="*/ T16 w 776"/>
                              <a:gd name="T18" fmla="+- 0 4750 3125"/>
                              <a:gd name="T19" fmla="*/ 4750 h 2276"/>
                              <a:gd name="T20" fmla="+- 0 3415 2640"/>
                              <a:gd name="T21" fmla="*/ T20 w 776"/>
                              <a:gd name="T22" fmla="+- 0 4750 3125"/>
                              <a:gd name="T23" fmla="*/ 4750 h 2276"/>
                              <a:gd name="T24" fmla="+- 0 2640 2640"/>
                              <a:gd name="T25" fmla="*/ T24 w 776"/>
                              <a:gd name="T26" fmla="+- 0 4426 3125"/>
                              <a:gd name="T27" fmla="*/ 4426 h 2276"/>
                              <a:gd name="T28" fmla="+- 0 3415 2640"/>
                              <a:gd name="T29" fmla="*/ T28 w 776"/>
                              <a:gd name="T30" fmla="+- 0 4426 3125"/>
                              <a:gd name="T31" fmla="*/ 4426 h 2276"/>
                              <a:gd name="T32" fmla="+- 0 2640 2640"/>
                              <a:gd name="T33" fmla="*/ T32 w 776"/>
                              <a:gd name="T34" fmla="+- 0 4100 3125"/>
                              <a:gd name="T35" fmla="*/ 4100 h 2276"/>
                              <a:gd name="T36" fmla="+- 0 3415 2640"/>
                              <a:gd name="T37" fmla="*/ T36 w 776"/>
                              <a:gd name="T38" fmla="+- 0 4100 3125"/>
                              <a:gd name="T39" fmla="*/ 4100 h 2276"/>
                              <a:gd name="T40" fmla="+- 0 2640 2640"/>
                              <a:gd name="T41" fmla="*/ T40 w 776"/>
                              <a:gd name="T42" fmla="+- 0 3776 3125"/>
                              <a:gd name="T43" fmla="*/ 3776 h 2276"/>
                              <a:gd name="T44" fmla="+- 0 3415 2640"/>
                              <a:gd name="T45" fmla="*/ T44 w 776"/>
                              <a:gd name="T46" fmla="+- 0 3776 3125"/>
                              <a:gd name="T47" fmla="*/ 3776 h 2276"/>
                              <a:gd name="T48" fmla="+- 0 2640 2640"/>
                              <a:gd name="T49" fmla="*/ T48 w 776"/>
                              <a:gd name="T50" fmla="+- 0 3449 3125"/>
                              <a:gd name="T51" fmla="*/ 3449 h 2276"/>
                              <a:gd name="T52" fmla="+- 0 3415 2640"/>
                              <a:gd name="T53" fmla="*/ T52 w 776"/>
                              <a:gd name="T54" fmla="+- 0 3449 3125"/>
                              <a:gd name="T55" fmla="*/ 3449 h 2276"/>
                              <a:gd name="T56" fmla="+- 0 2640 2640"/>
                              <a:gd name="T57" fmla="*/ T56 w 776"/>
                              <a:gd name="T58" fmla="+- 0 3125 3125"/>
                              <a:gd name="T59" fmla="*/ 3125 h 2276"/>
                              <a:gd name="T60" fmla="+- 0 3415 2640"/>
                              <a:gd name="T61" fmla="*/ T60 w 776"/>
                              <a:gd name="T62" fmla="+- 0 3125 3125"/>
                              <a:gd name="T63" fmla="*/ 3125 h 227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776" h="2276">
                                <a:moveTo>
                                  <a:pt x="0" y="2276"/>
                                </a:moveTo>
                                <a:lnTo>
                                  <a:pt x="775" y="2276"/>
                                </a:lnTo>
                                <a:moveTo>
                                  <a:pt x="0" y="1952"/>
                                </a:moveTo>
                                <a:lnTo>
                                  <a:pt x="775" y="1952"/>
                                </a:lnTo>
                                <a:moveTo>
                                  <a:pt x="0" y="1625"/>
                                </a:moveTo>
                                <a:lnTo>
                                  <a:pt x="775" y="1625"/>
                                </a:lnTo>
                                <a:moveTo>
                                  <a:pt x="0" y="1301"/>
                                </a:moveTo>
                                <a:lnTo>
                                  <a:pt x="775" y="1301"/>
                                </a:lnTo>
                                <a:moveTo>
                                  <a:pt x="0" y="975"/>
                                </a:moveTo>
                                <a:lnTo>
                                  <a:pt x="775" y="975"/>
                                </a:lnTo>
                                <a:moveTo>
                                  <a:pt x="0" y="651"/>
                                </a:moveTo>
                                <a:lnTo>
                                  <a:pt x="775" y="651"/>
                                </a:lnTo>
                                <a:moveTo>
                                  <a:pt x="0" y="324"/>
                                </a:moveTo>
                                <a:lnTo>
                                  <a:pt x="775" y="324"/>
                                </a:lnTo>
                                <a:moveTo>
                                  <a:pt x="0" y="0"/>
                                </a:moveTo>
                                <a:lnTo>
                                  <a:pt x="775" y="0"/>
                                </a:lnTo>
                              </a:path>
                            </a:pathLst>
                          </a:custGeom>
                          <a:noFill/>
                          <a:ln w="9144">
                            <a:solidFill>
                              <a:srgbClr val="D9D9D9"/>
                            </a:solidFill>
                            <a:prstDash val="solid"/>
                            <a:round/>
                          </a:ln>
                        </wps:spPr>
                        <wps:bodyPr rot="0" vert="horz" wrap="square" lIns="91440" tIns="45720" rIns="91440" bIns="45720" anchor="t" anchorCtr="0" upright="1">
                          <a:noAutofit/>
                        </wps:bodyPr>
                      </wps:wsp>
                      <wps:wsp>
                        <wps:cNvPr id="97" name="docshape185"/>
                        <wps:cNvSpPr>
                          <a:spLocks noChangeArrowheads="1"/>
                        </wps:cNvSpPr>
                        <wps:spPr bwMode="auto">
                          <a:xfrm>
                            <a:off x="3415" y="3060"/>
                            <a:ext cx="711" cy="2667"/>
                          </a:xfrm>
                          <a:prstGeom prst="rect">
                            <a:avLst/>
                          </a:prstGeom>
                          <a:solidFill>
                            <a:srgbClr val="FFFF00"/>
                          </a:solidFill>
                          <a:ln>
                            <a:noFill/>
                          </a:ln>
                        </wps:spPr>
                        <wps:bodyPr rot="0" vert="horz" wrap="square" lIns="91440" tIns="45720" rIns="91440" bIns="45720" anchor="t" anchorCtr="0" upright="1">
                          <a:noAutofit/>
                        </wps:bodyPr>
                      </wps:wsp>
                      <wps:wsp>
                        <wps:cNvPr id="98" name="Line 101"/>
                        <wps:cNvCnPr>
                          <a:cxnSpLocks noChangeShapeType="1"/>
                        </wps:cNvCnPr>
                        <wps:spPr bwMode="auto">
                          <a:xfrm>
                            <a:off x="2640" y="2475"/>
                            <a:ext cx="6785" cy="0"/>
                          </a:xfrm>
                          <a:prstGeom prst="line">
                            <a:avLst/>
                          </a:prstGeom>
                          <a:noFill/>
                          <a:ln w="9144">
                            <a:solidFill>
                              <a:srgbClr val="D9D9D9"/>
                            </a:solidFill>
                            <a:prstDash val="solid"/>
                            <a:round/>
                          </a:ln>
                        </wps:spPr>
                        <wps:bodyPr/>
                      </wps:wsp>
                      <wps:wsp>
                        <wps:cNvPr id="99" name="docshape186"/>
                        <wps:cNvSpPr>
                          <a:spLocks noChangeArrowheads="1"/>
                        </wps:cNvSpPr>
                        <wps:spPr bwMode="auto">
                          <a:xfrm>
                            <a:off x="2160" y="1195"/>
                            <a:ext cx="7486" cy="4995"/>
                          </a:xfrm>
                          <a:prstGeom prst="rect">
                            <a:avLst/>
                          </a:prstGeom>
                          <a:noFill/>
                          <a:ln w="9144">
                            <a:solidFill>
                              <a:srgbClr val="000000"/>
                            </a:solidFill>
                            <a:prstDash val="solid"/>
                            <a:miter lim="800000"/>
                          </a:ln>
                        </wps:spPr>
                        <wps:bodyPr rot="0" vert="horz" wrap="square" lIns="91440" tIns="45720" rIns="91440" bIns="45720" anchor="t" anchorCtr="0" upright="1">
                          <a:noAutofit/>
                        </wps:bodyPr>
                      </wps:wsp>
                      <wps:wsp>
                        <wps:cNvPr id="100" name="docshape187"/>
                        <wps:cNvSpPr txBox="1">
                          <a:spLocks noChangeArrowheads="1"/>
                        </wps:cNvSpPr>
                        <wps:spPr bwMode="auto">
                          <a:xfrm>
                            <a:off x="3283" y="1420"/>
                            <a:ext cx="5258" cy="800"/>
                          </a:xfrm>
                          <a:prstGeom prst="rect">
                            <a:avLst/>
                          </a:prstGeom>
                          <a:noFill/>
                          <a:ln>
                            <a:noFill/>
                          </a:ln>
                        </wps:spPr>
                        <wps:txbx>
                          <w:txbxContent>
                            <w:p w14:paraId="08AF05F6">
                              <w:pPr>
                                <w:spacing w:line="367" w:lineRule="exact"/>
                                <w:ind w:left="21"/>
                                <w:rPr>
                                  <w:rFonts w:ascii="Calibri"/>
                                  <w:sz w:val="36"/>
                                </w:rPr>
                              </w:pPr>
                              <w:r>
                                <w:rPr>
                                  <w:rFonts w:ascii="Calibri"/>
                                  <w:color w:val="585858"/>
                                  <w:sz w:val="36"/>
                                </w:rPr>
                                <w:t>Course</w:t>
                              </w:r>
                              <w:r>
                                <w:rPr>
                                  <w:rFonts w:ascii="Calibri"/>
                                  <w:color w:val="585858"/>
                                  <w:spacing w:val="-13"/>
                                  <w:sz w:val="36"/>
                                </w:rPr>
                                <w:t xml:space="preserve"> </w:t>
                              </w:r>
                              <w:r>
                                <w:rPr>
                                  <w:rFonts w:ascii="Calibri"/>
                                  <w:color w:val="585858"/>
                                  <w:sz w:val="36"/>
                                </w:rPr>
                                <w:t>based</w:t>
                              </w:r>
                              <w:r>
                                <w:rPr>
                                  <w:rFonts w:ascii="Calibri"/>
                                  <w:color w:val="585858"/>
                                  <w:spacing w:val="-18"/>
                                  <w:sz w:val="36"/>
                                </w:rPr>
                                <w:t xml:space="preserve"> </w:t>
                              </w:r>
                              <w:r>
                                <w:rPr>
                                  <w:rFonts w:ascii="Calibri"/>
                                  <w:color w:val="585858"/>
                                  <w:sz w:val="36"/>
                                </w:rPr>
                                <w:t>on</w:t>
                              </w:r>
                              <w:r>
                                <w:rPr>
                                  <w:rFonts w:ascii="Calibri"/>
                                  <w:color w:val="585858"/>
                                  <w:spacing w:val="-15"/>
                                  <w:sz w:val="36"/>
                                </w:rPr>
                                <w:t xml:space="preserve"> </w:t>
                              </w:r>
                              <w:r>
                                <w:rPr>
                                  <w:rFonts w:ascii="Calibri"/>
                                  <w:color w:val="585858"/>
                                  <w:sz w:val="36"/>
                                </w:rPr>
                                <w:t>Employability,</w:t>
                              </w:r>
                              <w:r>
                                <w:rPr>
                                  <w:rFonts w:ascii="Calibri"/>
                                  <w:color w:val="585858"/>
                                  <w:spacing w:val="-11"/>
                                  <w:sz w:val="36"/>
                                </w:rPr>
                                <w:t xml:space="preserve"> </w:t>
                              </w:r>
                              <w:r>
                                <w:rPr>
                                  <w:rFonts w:ascii="Calibri"/>
                                  <w:color w:val="585858"/>
                                  <w:spacing w:val="-2"/>
                                  <w:sz w:val="36"/>
                                </w:rPr>
                                <w:t>Skill</w:t>
                              </w:r>
                            </w:p>
                            <w:p w14:paraId="3D8473FA">
                              <w:pPr>
                                <w:spacing w:line="433" w:lineRule="exact"/>
                                <w:rPr>
                                  <w:rFonts w:ascii="Calibri"/>
                                  <w:sz w:val="36"/>
                                </w:rPr>
                              </w:pPr>
                              <w:r>
                                <w:rPr>
                                  <w:rFonts w:ascii="Calibri"/>
                                  <w:color w:val="585858"/>
                                  <w:sz w:val="36"/>
                                </w:rPr>
                                <w:t>Development</w:t>
                              </w:r>
                              <w:r>
                                <w:rPr>
                                  <w:rFonts w:ascii="Calibri"/>
                                  <w:color w:val="585858"/>
                                  <w:spacing w:val="-10"/>
                                  <w:sz w:val="36"/>
                                </w:rPr>
                                <w:t xml:space="preserve"> </w:t>
                              </w:r>
                              <w:r>
                                <w:rPr>
                                  <w:rFonts w:ascii="Calibri"/>
                                  <w:color w:val="585858"/>
                                  <w:sz w:val="36"/>
                                </w:rPr>
                                <w:t>and</w:t>
                              </w:r>
                              <w:r>
                                <w:rPr>
                                  <w:rFonts w:ascii="Calibri"/>
                                  <w:color w:val="585858"/>
                                  <w:spacing w:val="-3"/>
                                  <w:sz w:val="36"/>
                                </w:rPr>
                                <w:t xml:space="preserve"> </w:t>
                              </w:r>
                              <w:r>
                                <w:rPr>
                                  <w:rFonts w:ascii="Calibri"/>
                                  <w:color w:val="585858"/>
                                  <w:spacing w:val="-2"/>
                                  <w:sz w:val="36"/>
                                </w:rPr>
                                <w:t>Entrepreneurship</w:t>
                              </w:r>
                            </w:p>
                          </w:txbxContent>
                        </wps:txbx>
                        <wps:bodyPr rot="0" vert="horz" wrap="square" lIns="0" tIns="0" rIns="0" bIns="0" anchor="t" anchorCtr="0" upright="1">
                          <a:noAutofit/>
                        </wps:bodyPr>
                      </wps:wsp>
                      <wps:wsp>
                        <wps:cNvPr id="101" name="docshape188"/>
                        <wps:cNvSpPr txBox="1">
                          <a:spLocks noChangeArrowheads="1"/>
                        </wps:cNvSpPr>
                        <wps:spPr bwMode="auto">
                          <a:xfrm>
                            <a:off x="2290" y="2391"/>
                            <a:ext cx="203" cy="3433"/>
                          </a:xfrm>
                          <a:prstGeom prst="rect">
                            <a:avLst/>
                          </a:prstGeom>
                          <a:noFill/>
                          <a:ln>
                            <a:noFill/>
                          </a:ln>
                        </wps:spPr>
                        <wps:txbx>
                          <w:txbxContent>
                            <w:p w14:paraId="55B9F102">
                              <w:pPr>
                                <w:spacing w:line="183" w:lineRule="exact"/>
                                <w:rPr>
                                  <w:rFonts w:ascii="Calibri"/>
                                  <w:sz w:val="18"/>
                                </w:rPr>
                              </w:pPr>
                              <w:r>
                                <w:rPr>
                                  <w:rFonts w:ascii="Calibri"/>
                                  <w:color w:val="585858"/>
                                  <w:spacing w:val="-5"/>
                                  <w:sz w:val="18"/>
                                </w:rPr>
                                <w:t>50</w:t>
                              </w:r>
                            </w:p>
                            <w:p w14:paraId="595FB5E3">
                              <w:pPr>
                                <w:spacing w:before="105"/>
                                <w:rPr>
                                  <w:rFonts w:ascii="Calibri"/>
                                  <w:sz w:val="18"/>
                                </w:rPr>
                              </w:pPr>
                              <w:r>
                                <w:rPr>
                                  <w:rFonts w:ascii="Calibri"/>
                                  <w:color w:val="585858"/>
                                  <w:spacing w:val="-5"/>
                                  <w:sz w:val="18"/>
                                </w:rPr>
                                <w:t>45</w:t>
                              </w:r>
                            </w:p>
                            <w:p w14:paraId="47D1AF57">
                              <w:pPr>
                                <w:spacing w:before="106"/>
                                <w:rPr>
                                  <w:rFonts w:ascii="Calibri"/>
                                  <w:sz w:val="18"/>
                                </w:rPr>
                              </w:pPr>
                              <w:r>
                                <w:rPr>
                                  <w:rFonts w:ascii="Calibri"/>
                                  <w:color w:val="585858"/>
                                  <w:spacing w:val="-5"/>
                                  <w:sz w:val="18"/>
                                </w:rPr>
                                <w:t>40</w:t>
                              </w:r>
                            </w:p>
                            <w:p w14:paraId="52406955">
                              <w:pPr>
                                <w:spacing w:before="105"/>
                                <w:rPr>
                                  <w:rFonts w:ascii="Calibri"/>
                                  <w:sz w:val="18"/>
                                </w:rPr>
                              </w:pPr>
                              <w:r>
                                <w:rPr>
                                  <w:rFonts w:ascii="Calibri"/>
                                  <w:color w:val="585858"/>
                                  <w:spacing w:val="-5"/>
                                  <w:sz w:val="18"/>
                                </w:rPr>
                                <w:t>35</w:t>
                              </w:r>
                            </w:p>
                            <w:p w14:paraId="0C15BBB9">
                              <w:pPr>
                                <w:spacing w:before="106"/>
                                <w:rPr>
                                  <w:rFonts w:ascii="Calibri"/>
                                  <w:sz w:val="18"/>
                                </w:rPr>
                              </w:pPr>
                              <w:r>
                                <w:rPr>
                                  <w:rFonts w:ascii="Calibri"/>
                                  <w:color w:val="585858"/>
                                  <w:spacing w:val="-5"/>
                                  <w:sz w:val="18"/>
                                </w:rPr>
                                <w:t>30</w:t>
                              </w:r>
                            </w:p>
                            <w:p w14:paraId="38CF5384">
                              <w:pPr>
                                <w:spacing w:before="105"/>
                                <w:rPr>
                                  <w:rFonts w:ascii="Calibri"/>
                                  <w:sz w:val="18"/>
                                </w:rPr>
                              </w:pPr>
                              <w:r>
                                <w:rPr>
                                  <w:rFonts w:ascii="Calibri"/>
                                  <w:color w:val="585858"/>
                                  <w:spacing w:val="-5"/>
                                  <w:sz w:val="18"/>
                                </w:rPr>
                                <w:t>25</w:t>
                              </w:r>
                            </w:p>
                            <w:p w14:paraId="04C3C859">
                              <w:pPr>
                                <w:spacing w:before="106"/>
                                <w:rPr>
                                  <w:rFonts w:ascii="Calibri"/>
                                  <w:sz w:val="18"/>
                                </w:rPr>
                              </w:pPr>
                              <w:r>
                                <w:rPr>
                                  <w:rFonts w:ascii="Calibri"/>
                                  <w:color w:val="585858"/>
                                  <w:spacing w:val="-5"/>
                                  <w:sz w:val="18"/>
                                </w:rPr>
                                <w:t>20</w:t>
                              </w:r>
                            </w:p>
                            <w:p w14:paraId="65E9A631">
                              <w:pPr>
                                <w:spacing w:before="106"/>
                                <w:rPr>
                                  <w:rFonts w:ascii="Calibri"/>
                                  <w:sz w:val="18"/>
                                </w:rPr>
                              </w:pPr>
                              <w:r>
                                <w:rPr>
                                  <w:rFonts w:ascii="Calibri"/>
                                  <w:color w:val="585858"/>
                                  <w:spacing w:val="-5"/>
                                  <w:sz w:val="18"/>
                                </w:rPr>
                                <w:t>15</w:t>
                              </w:r>
                            </w:p>
                            <w:p w14:paraId="4F9997EA">
                              <w:pPr>
                                <w:spacing w:before="105"/>
                                <w:rPr>
                                  <w:rFonts w:ascii="Calibri"/>
                                  <w:sz w:val="18"/>
                                </w:rPr>
                              </w:pPr>
                              <w:r>
                                <w:rPr>
                                  <w:rFonts w:ascii="Calibri"/>
                                  <w:color w:val="585858"/>
                                  <w:spacing w:val="-5"/>
                                  <w:sz w:val="18"/>
                                </w:rPr>
                                <w:t>10</w:t>
                              </w:r>
                            </w:p>
                            <w:p w14:paraId="5265DE59">
                              <w:pPr>
                                <w:spacing w:before="106"/>
                                <w:ind w:left="91"/>
                                <w:rPr>
                                  <w:rFonts w:ascii="Calibri"/>
                                  <w:sz w:val="18"/>
                                </w:rPr>
                              </w:pPr>
                              <w:r>
                                <w:rPr>
                                  <w:rFonts w:ascii="Calibri"/>
                                  <w:color w:val="585858"/>
                                  <w:sz w:val="18"/>
                                </w:rPr>
                                <w:t>5</w:t>
                              </w:r>
                            </w:p>
                            <w:p w14:paraId="290FDD37">
                              <w:pPr>
                                <w:spacing w:before="105" w:line="216" w:lineRule="exact"/>
                                <w:ind w:left="91"/>
                                <w:rPr>
                                  <w:rFonts w:ascii="Calibri"/>
                                  <w:sz w:val="18"/>
                                </w:rPr>
                              </w:pPr>
                              <w:r>
                                <w:rPr>
                                  <w:rFonts w:ascii="Calibri"/>
                                  <w:color w:val="585858"/>
                                  <w:sz w:val="18"/>
                                </w:rPr>
                                <w:t>0</w:t>
                              </w:r>
                            </w:p>
                          </w:txbxContent>
                        </wps:txbx>
                        <wps:bodyPr rot="0" vert="horz" wrap="square" lIns="0" tIns="0" rIns="0" bIns="0" anchor="t" anchorCtr="0" upright="1">
                          <a:noAutofit/>
                        </wps:bodyPr>
                      </wps:wsp>
                      <wps:wsp>
                        <wps:cNvPr id="102" name="docshape189"/>
                        <wps:cNvSpPr txBox="1">
                          <a:spLocks noChangeArrowheads="1"/>
                        </wps:cNvSpPr>
                        <wps:spPr bwMode="auto">
                          <a:xfrm>
                            <a:off x="3275" y="5878"/>
                            <a:ext cx="1012" cy="180"/>
                          </a:xfrm>
                          <a:prstGeom prst="rect">
                            <a:avLst/>
                          </a:prstGeom>
                          <a:noFill/>
                          <a:ln>
                            <a:noFill/>
                          </a:ln>
                        </wps:spPr>
                        <wps:txbx>
                          <w:txbxContent>
                            <w:p w14:paraId="69111324">
                              <w:pPr>
                                <w:spacing w:line="180" w:lineRule="exact"/>
                                <w:rPr>
                                  <w:rFonts w:ascii="Calibri"/>
                                  <w:sz w:val="18"/>
                                </w:rPr>
                              </w:pPr>
                              <w:r>
                                <w:rPr>
                                  <w:rFonts w:ascii="Calibri"/>
                                  <w:color w:val="585858"/>
                                  <w:spacing w:val="-2"/>
                                  <w:sz w:val="18"/>
                                </w:rPr>
                                <w:t>Employability</w:t>
                              </w:r>
                            </w:p>
                          </w:txbxContent>
                        </wps:txbx>
                        <wps:bodyPr rot="0" vert="horz" wrap="square" lIns="0" tIns="0" rIns="0" bIns="0" anchor="t" anchorCtr="0" upright="1">
                          <a:noAutofit/>
                        </wps:bodyPr>
                      </wps:wsp>
                      <wps:wsp>
                        <wps:cNvPr id="103" name="docshape190"/>
                        <wps:cNvSpPr txBox="1">
                          <a:spLocks noChangeArrowheads="1"/>
                        </wps:cNvSpPr>
                        <wps:spPr bwMode="auto">
                          <a:xfrm>
                            <a:off x="5381" y="5878"/>
                            <a:ext cx="1323" cy="180"/>
                          </a:xfrm>
                          <a:prstGeom prst="rect">
                            <a:avLst/>
                          </a:prstGeom>
                          <a:noFill/>
                          <a:ln>
                            <a:noFill/>
                          </a:ln>
                        </wps:spPr>
                        <wps:txbx>
                          <w:txbxContent>
                            <w:p w14:paraId="6FFCF14D">
                              <w:pPr>
                                <w:spacing w:line="180" w:lineRule="exact"/>
                                <w:rPr>
                                  <w:rFonts w:ascii="Calibri"/>
                                  <w:sz w:val="18"/>
                                </w:rPr>
                              </w:pPr>
                              <w:r>
                                <w:rPr>
                                  <w:rFonts w:ascii="Calibri"/>
                                  <w:color w:val="585858"/>
                                  <w:sz w:val="18"/>
                                </w:rPr>
                                <w:t>Skill</w:t>
                              </w:r>
                              <w:r>
                                <w:rPr>
                                  <w:rFonts w:ascii="Calibri"/>
                                  <w:color w:val="585858"/>
                                  <w:spacing w:val="-3"/>
                                  <w:sz w:val="18"/>
                                </w:rPr>
                                <w:t xml:space="preserve"> </w:t>
                              </w:r>
                              <w:r>
                                <w:rPr>
                                  <w:rFonts w:ascii="Calibri"/>
                                  <w:color w:val="585858"/>
                                  <w:spacing w:val="-2"/>
                                  <w:sz w:val="18"/>
                                </w:rPr>
                                <w:t>development</w:t>
                              </w:r>
                            </w:p>
                          </w:txbxContent>
                        </wps:txbx>
                        <wps:bodyPr rot="0" vert="horz" wrap="square" lIns="0" tIns="0" rIns="0" bIns="0" anchor="t" anchorCtr="0" upright="1">
                          <a:noAutofit/>
                        </wps:bodyPr>
                      </wps:wsp>
                      <wps:wsp>
                        <wps:cNvPr id="104" name="docshape191"/>
                        <wps:cNvSpPr txBox="1">
                          <a:spLocks noChangeArrowheads="1"/>
                        </wps:cNvSpPr>
                        <wps:spPr bwMode="auto">
                          <a:xfrm>
                            <a:off x="7653" y="5878"/>
                            <a:ext cx="1304" cy="180"/>
                          </a:xfrm>
                          <a:prstGeom prst="rect">
                            <a:avLst/>
                          </a:prstGeom>
                          <a:noFill/>
                          <a:ln>
                            <a:noFill/>
                          </a:ln>
                        </wps:spPr>
                        <wps:txbx>
                          <w:txbxContent>
                            <w:p w14:paraId="12DD4111">
                              <w:pPr>
                                <w:spacing w:line="180" w:lineRule="exact"/>
                                <w:rPr>
                                  <w:rFonts w:ascii="Calibri"/>
                                  <w:sz w:val="18"/>
                                </w:rPr>
                              </w:pPr>
                              <w:r>
                                <w:rPr>
                                  <w:rFonts w:ascii="Calibri"/>
                                  <w:color w:val="585858"/>
                                  <w:spacing w:val="-2"/>
                                  <w:sz w:val="18"/>
                                </w:rPr>
                                <w:t>Entrepreneurship</w:t>
                              </w:r>
                            </w:p>
                          </w:txbxContent>
                        </wps:txbx>
                        <wps:bodyPr rot="0" vert="horz" wrap="square" lIns="0" tIns="0" rIns="0" bIns="0" anchor="t" anchorCtr="0" upright="1">
                          <a:noAutofit/>
                        </wps:bodyPr>
                      </wps:wsp>
                    </wpg:wgp>
                  </a:graphicData>
                </a:graphic>
              </wp:anchor>
            </w:drawing>
          </mc:Choice>
          <mc:Fallback>
            <w:pict>
              <v:group id="docshapegroup183" o:spid="_x0000_s1026" o:spt="203" style="position:absolute;left:0pt;margin-left:107.65pt;margin-top:59.45pt;height:250.45pt;width:375pt;mso-position-horizontal-relative:page;z-index:-251644928;mso-width-relative:page;mso-height-relative:page;" coordorigin="2153,1189" coordsize="7500,5009" o:gfxdata="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">
                <o:lock v:ext="edit" aspectratio="f"/>
                <v:shape id="docshape184" o:spid="_x0000_s1026" o:spt="100" style="position:absolute;left:2640;top:3125;height:2276;width:776;" filled="f" stroked="t" coordsize="776,2276" o:gfxdata="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j0mJK8AAAA&#10;2wAAAA8AAAAAAAAAAQAgAAAAIgAAAGRycy9kb3ducmV2LnhtbFBLAQIUABQAAAAIAIdO4kAzLwWe&#10;OwAAADkAAAAQAAAAAAAAAAEAIAAAAAsBAABkcnMvc2hhcGV4bWwueG1sUEsFBgAAAAAGAAYAWwEA&#10;ALUDAAAAAA==&#10;" path="m0,2276l775,2276m0,1952l775,1952m0,1625l775,1625m0,1301l775,1301m0,975l775,975m0,651l775,651m0,324l775,324m0,0l775,0e">
                  <v:path o:connectlocs="0,5401;775,5401;0,5077;775,5077;0,4750;775,4750;0,4426;775,4426;0,4100;775,4100;0,3776;775,3776;0,3449;775,3449;0,3125;775,3125" o:connectangles="0,0,0,0,0,0,0,0,0,0,0,0,0,0,0,0"/>
                  <v:fill on="f" focussize="0,0"/>
                  <v:stroke weight="0.72pt" color="#D9D9D9" joinstyle="round"/>
                  <v:imagedata o:title=""/>
                  <o:lock v:ext="edit" aspectratio="f"/>
                </v:shape>
                <v:rect id="docshape185" o:spid="_x0000_s1026" o:spt="1" style="position:absolute;left:3415;top:3060;height:2667;width:711;" fillcolor="#FFFF00" filled="t" stroked="f" coordsize="21600,21600" o:gfxdata="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VHYY8vQAA&#10;ANsAAAAPAAAAAAAAAAEAIAAAACIAAABkcnMvZG93bnJldi54bWxQSwECFAAUAAAACACHTuJAMy8F&#10;njsAAAA5AAAAEAAAAAAAAAABACAAAAAMAQAAZHJzL3NoYXBleG1sLnhtbFBLBQYAAAAABgAGAFsB&#10;AAC2AwAAAAA=&#10;">
                  <v:fill on="t" focussize="0,0"/>
                  <v:stroke on="f"/>
                  <v:imagedata o:title=""/>
                  <o:lock v:ext="edit" aspectratio="f"/>
                </v:rect>
                <v:line id="Line 101" o:spid="_x0000_s1026" o:spt="20" style="position:absolute;left:2640;top:2475;height:0;width:6785;" filled="f" stroked="t" coordsize="21600,21600" o:gfxdata="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nz/j4ugAAANsA&#10;AAAPAAAAAAAAAAEAIAAAACIAAABkcnMvZG93bnJldi54bWxQSwECFAAUAAAACACHTuJAMy8FnjsA&#10;AAA5AAAAEAAAAAAAAAABACAAAAAJAQAAZHJzL3NoYXBleG1sLnhtbFBLBQYAAAAABgAGAFsBAACz&#10;AwAAAAA=&#10;">
                  <v:fill on="f" focussize="0,0"/>
                  <v:stroke weight="0.72pt" color="#D9D9D9" joinstyle="round"/>
                  <v:imagedata o:title=""/>
                  <o:lock v:ext="edit" aspectratio="f"/>
                </v:line>
                <v:rect id="docshape186" o:spid="_x0000_s1026" o:spt="1" style="position:absolute;left:2160;top:1195;height:4995;width:7486;" filled="f" stroked="t" coordsize="21600,21600" o:gfxdata="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b2PpyvQAA&#10;ANsAAAAPAAAAAAAAAAEAIAAAACIAAABkcnMvZG93bnJldi54bWxQSwECFAAUAAAACACHTuJAMy8F&#10;njsAAAA5AAAAEAAAAAAAAAABACAAAAAMAQAAZHJzL3NoYXBleG1sLnhtbFBLBQYAAAAABgAGAFsB&#10;AAC2AwAAAAA=&#10;">
                  <v:fill on="f" focussize="0,0"/>
                  <v:stroke weight="0.72pt" color="#000000" miterlimit="8" joinstyle="miter"/>
                  <v:imagedata o:title=""/>
                  <o:lock v:ext="edit" aspectratio="f"/>
                </v:rect>
                <v:shape id="docshape187" o:spid="_x0000_s1026" o:spt="202" type="#_x0000_t202" style="position:absolute;left:3283;top:1420;height:800;width:5258;" filled="f" stroked="f" coordsize="21600,21600" o:gfxdata="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4BWYr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08AF05F6">
                        <w:pPr>
                          <w:spacing w:line="367" w:lineRule="exact"/>
                          <w:ind w:left="21"/>
                          <w:rPr>
                            <w:rFonts w:ascii="Calibri"/>
                            <w:sz w:val="36"/>
                          </w:rPr>
                        </w:pPr>
                        <w:r>
                          <w:rPr>
                            <w:rFonts w:ascii="Calibri"/>
                            <w:color w:val="585858"/>
                            <w:sz w:val="36"/>
                          </w:rPr>
                          <w:t>Course</w:t>
                        </w:r>
                        <w:r>
                          <w:rPr>
                            <w:rFonts w:ascii="Calibri"/>
                            <w:color w:val="585858"/>
                            <w:spacing w:val="-13"/>
                            <w:sz w:val="36"/>
                          </w:rPr>
                          <w:t xml:space="preserve"> </w:t>
                        </w:r>
                        <w:r>
                          <w:rPr>
                            <w:rFonts w:ascii="Calibri"/>
                            <w:color w:val="585858"/>
                            <w:sz w:val="36"/>
                          </w:rPr>
                          <w:t>based</w:t>
                        </w:r>
                        <w:r>
                          <w:rPr>
                            <w:rFonts w:ascii="Calibri"/>
                            <w:color w:val="585858"/>
                            <w:spacing w:val="-18"/>
                            <w:sz w:val="36"/>
                          </w:rPr>
                          <w:t xml:space="preserve"> </w:t>
                        </w:r>
                        <w:r>
                          <w:rPr>
                            <w:rFonts w:ascii="Calibri"/>
                            <w:color w:val="585858"/>
                            <w:sz w:val="36"/>
                          </w:rPr>
                          <w:t>on</w:t>
                        </w:r>
                        <w:r>
                          <w:rPr>
                            <w:rFonts w:ascii="Calibri"/>
                            <w:color w:val="585858"/>
                            <w:spacing w:val="-15"/>
                            <w:sz w:val="36"/>
                          </w:rPr>
                          <w:t xml:space="preserve"> </w:t>
                        </w:r>
                        <w:r>
                          <w:rPr>
                            <w:rFonts w:ascii="Calibri"/>
                            <w:color w:val="585858"/>
                            <w:sz w:val="36"/>
                          </w:rPr>
                          <w:t>Employability,</w:t>
                        </w:r>
                        <w:r>
                          <w:rPr>
                            <w:rFonts w:ascii="Calibri"/>
                            <w:color w:val="585858"/>
                            <w:spacing w:val="-11"/>
                            <w:sz w:val="36"/>
                          </w:rPr>
                          <w:t xml:space="preserve"> </w:t>
                        </w:r>
                        <w:r>
                          <w:rPr>
                            <w:rFonts w:ascii="Calibri"/>
                            <w:color w:val="585858"/>
                            <w:spacing w:val="-2"/>
                            <w:sz w:val="36"/>
                          </w:rPr>
                          <w:t>Skill</w:t>
                        </w:r>
                      </w:p>
                      <w:p w14:paraId="3D8473FA">
                        <w:pPr>
                          <w:spacing w:line="433" w:lineRule="exact"/>
                          <w:rPr>
                            <w:rFonts w:ascii="Calibri"/>
                            <w:sz w:val="36"/>
                          </w:rPr>
                        </w:pPr>
                        <w:r>
                          <w:rPr>
                            <w:rFonts w:ascii="Calibri"/>
                            <w:color w:val="585858"/>
                            <w:sz w:val="36"/>
                          </w:rPr>
                          <w:t>Development</w:t>
                        </w:r>
                        <w:r>
                          <w:rPr>
                            <w:rFonts w:ascii="Calibri"/>
                            <w:color w:val="585858"/>
                            <w:spacing w:val="-10"/>
                            <w:sz w:val="36"/>
                          </w:rPr>
                          <w:t xml:space="preserve"> </w:t>
                        </w:r>
                        <w:r>
                          <w:rPr>
                            <w:rFonts w:ascii="Calibri"/>
                            <w:color w:val="585858"/>
                            <w:sz w:val="36"/>
                          </w:rPr>
                          <w:t>and</w:t>
                        </w:r>
                        <w:r>
                          <w:rPr>
                            <w:rFonts w:ascii="Calibri"/>
                            <w:color w:val="585858"/>
                            <w:spacing w:val="-3"/>
                            <w:sz w:val="36"/>
                          </w:rPr>
                          <w:t xml:space="preserve"> </w:t>
                        </w:r>
                        <w:r>
                          <w:rPr>
                            <w:rFonts w:ascii="Calibri"/>
                            <w:color w:val="585858"/>
                            <w:spacing w:val="-2"/>
                            <w:sz w:val="36"/>
                          </w:rPr>
                          <w:t>Entrepreneurship</w:t>
                        </w:r>
                      </w:p>
                    </w:txbxContent>
                  </v:textbox>
                </v:shape>
                <v:shape id="docshape188" o:spid="_x0000_s1026" o:spt="202" type="#_x0000_t202" style="position:absolute;left:2290;top:2391;height:3433;width:203;" filled="f" stroked="f" coordsize="21600,21600" o:gfxdata="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jM8/m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55B9F102">
                        <w:pPr>
                          <w:spacing w:line="183" w:lineRule="exact"/>
                          <w:rPr>
                            <w:rFonts w:ascii="Calibri"/>
                            <w:sz w:val="18"/>
                          </w:rPr>
                        </w:pPr>
                        <w:r>
                          <w:rPr>
                            <w:rFonts w:ascii="Calibri"/>
                            <w:color w:val="585858"/>
                            <w:spacing w:val="-5"/>
                            <w:sz w:val="18"/>
                          </w:rPr>
                          <w:t>50</w:t>
                        </w:r>
                      </w:p>
                      <w:p w14:paraId="595FB5E3">
                        <w:pPr>
                          <w:spacing w:before="105"/>
                          <w:rPr>
                            <w:rFonts w:ascii="Calibri"/>
                            <w:sz w:val="18"/>
                          </w:rPr>
                        </w:pPr>
                        <w:r>
                          <w:rPr>
                            <w:rFonts w:ascii="Calibri"/>
                            <w:color w:val="585858"/>
                            <w:spacing w:val="-5"/>
                            <w:sz w:val="18"/>
                          </w:rPr>
                          <w:t>45</w:t>
                        </w:r>
                      </w:p>
                      <w:p w14:paraId="47D1AF57">
                        <w:pPr>
                          <w:spacing w:before="106"/>
                          <w:rPr>
                            <w:rFonts w:ascii="Calibri"/>
                            <w:sz w:val="18"/>
                          </w:rPr>
                        </w:pPr>
                        <w:r>
                          <w:rPr>
                            <w:rFonts w:ascii="Calibri"/>
                            <w:color w:val="585858"/>
                            <w:spacing w:val="-5"/>
                            <w:sz w:val="18"/>
                          </w:rPr>
                          <w:t>40</w:t>
                        </w:r>
                      </w:p>
                      <w:p w14:paraId="52406955">
                        <w:pPr>
                          <w:spacing w:before="105"/>
                          <w:rPr>
                            <w:rFonts w:ascii="Calibri"/>
                            <w:sz w:val="18"/>
                          </w:rPr>
                        </w:pPr>
                        <w:r>
                          <w:rPr>
                            <w:rFonts w:ascii="Calibri"/>
                            <w:color w:val="585858"/>
                            <w:spacing w:val="-5"/>
                            <w:sz w:val="18"/>
                          </w:rPr>
                          <w:t>35</w:t>
                        </w:r>
                      </w:p>
                      <w:p w14:paraId="0C15BBB9">
                        <w:pPr>
                          <w:spacing w:before="106"/>
                          <w:rPr>
                            <w:rFonts w:ascii="Calibri"/>
                            <w:sz w:val="18"/>
                          </w:rPr>
                        </w:pPr>
                        <w:r>
                          <w:rPr>
                            <w:rFonts w:ascii="Calibri"/>
                            <w:color w:val="585858"/>
                            <w:spacing w:val="-5"/>
                            <w:sz w:val="18"/>
                          </w:rPr>
                          <w:t>30</w:t>
                        </w:r>
                      </w:p>
                      <w:p w14:paraId="38CF5384">
                        <w:pPr>
                          <w:spacing w:before="105"/>
                          <w:rPr>
                            <w:rFonts w:ascii="Calibri"/>
                            <w:sz w:val="18"/>
                          </w:rPr>
                        </w:pPr>
                        <w:r>
                          <w:rPr>
                            <w:rFonts w:ascii="Calibri"/>
                            <w:color w:val="585858"/>
                            <w:spacing w:val="-5"/>
                            <w:sz w:val="18"/>
                          </w:rPr>
                          <w:t>25</w:t>
                        </w:r>
                      </w:p>
                      <w:p w14:paraId="04C3C859">
                        <w:pPr>
                          <w:spacing w:before="106"/>
                          <w:rPr>
                            <w:rFonts w:ascii="Calibri"/>
                            <w:sz w:val="18"/>
                          </w:rPr>
                        </w:pPr>
                        <w:r>
                          <w:rPr>
                            <w:rFonts w:ascii="Calibri"/>
                            <w:color w:val="585858"/>
                            <w:spacing w:val="-5"/>
                            <w:sz w:val="18"/>
                          </w:rPr>
                          <w:t>20</w:t>
                        </w:r>
                      </w:p>
                      <w:p w14:paraId="65E9A631">
                        <w:pPr>
                          <w:spacing w:before="106"/>
                          <w:rPr>
                            <w:rFonts w:ascii="Calibri"/>
                            <w:sz w:val="18"/>
                          </w:rPr>
                        </w:pPr>
                        <w:r>
                          <w:rPr>
                            <w:rFonts w:ascii="Calibri"/>
                            <w:color w:val="585858"/>
                            <w:spacing w:val="-5"/>
                            <w:sz w:val="18"/>
                          </w:rPr>
                          <w:t>15</w:t>
                        </w:r>
                      </w:p>
                      <w:p w14:paraId="4F9997EA">
                        <w:pPr>
                          <w:spacing w:before="105"/>
                          <w:rPr>
                            <w:rFonts w:ascii="Calibri"/>
                            <w:sz w:val="18"/>
                          </w:rPr>
                        </w:pPr>
                        <w:r>
                          <w:rPr>
                            <w:rFonts w:ascii="Calibri"/>
                            <w:color w:val="585858"/>
                            <w:spacing w:val="-5"/>
                            <w:sz w:val="18"/>
                          </w:rPr>
                          <w:t>10</w:t>
                        </w:r>
                      </w:p>
                      <w:p w14:paraId="5265DE59">
                        <w:pPr>
                          <w:spacing w:before="106"/>
                          <w:ind w:left="91"/>
                          <w:rPr>
                            <w:rFonts w:ascii="Calibri"/>
                            <w:sz w:val="18"/>
                          </w:rPr>
                        </w:pPr>
                        <w:r>
                          <w:rPr>
                            <w:rFonts w:ascii="Calibri"/>
                            <w:color w:val="585858"/>
                            <w:sz w:val="18"/>
                          </w:rPr>
                          <w:t>5</w:t>
                        </w:r>
                      </w:p>
                      <w:p w14:paraId="290FDD37">
                        <w:pPr>
                          <w:spacing w:before="105" w:line="216" w:lineRule="exact"/>
                          <w:ind w:left="91"/>
                          <w:rPr>
                            <w:rFonts w:ascii="Calibri"/>
                            <w:sz w:val="18"/>
                          </w:rPr>
                        </w:pPr>
                        <w:r>
                          <w:rPr>
                            <w:rFonts w:ascii="Calibri"/>
                            <w:color w:val="585858"/>
                            <w:sz w:val="18"/>
                          </w:rPr>
                          <w:t>0</w:t>
                        </w:r>
                      </w:p>
                    </w:txbxContent>
                  </v:textbox>
                </v:shape>
                <v:shape id="docshape189" o:spid="_x0000_s1026" o:spt="202" type="#_x0000_t202" style="position:absolute;left:3275;top:5878;height:180;width:1012;" filled="f" stroked="f" coordsize="21600,21600" o:gfxdata="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gebY6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69111324">
                        <w:pPr>
                          <w:spacing w:line="180" w:lineRule="exact"/>
                          <w:rPr>
                            <w:rFonts w:ascii="Calibri"/>
                            <w:sz w:val="18"/>
                          </w:rPr>
                        </w:pPr>
                        <w:r>
                          <w:rPr>
                            <w:rFonts w:ascii="Calibri"/>
                            <w:color w:val="585858"/>
                            <w:spacing w:val="-2"/>
                            <w:sz w:val="18"/>
                          </w:rPr>
                          <w:t>Employability</w:t>
                        </w:r>
                      </w:p>
                    </w:txbxContent>
                  </v:textbox>
                </v:shape>
                <v:shape id="docshape190" o:spid="_x0000_s1026" o:spt="202" type="#_x0000_t202" style="position:absolute;left:5381;top:5878;height:180;width:1323;" filled="f" stroked="f" coordsize="21600,21600" o:gfxdata="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dSyBW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6FFCF14D">
                        <w:pPr>
                          <w:spacing w:line="180" w:lineRule="exact"/>
                          <w:rPr>
                            <w:rFonts w:ascii="Calibri"/>
                            <w:sz w:val="18"/>
                          </w:rPr>
                        </w:pPr>
                        <w:r>
                          <w:rPr>
                            <w:rFonts w:ascii="Calibri"/>
                            <w:color w:val="585858"/>
                            <w:sz w:val="18"/>
                          </w:rPr>
                          <w:t>Skill</w:t>
                        </w:r>
                        <w:r>
                          <w:rPr>
                            <w:rFonts w:ascii="Calibri"/>
                            <w:color w:val="585858"/>
                            <w:spacing w:val="-3"/>
                            <w:sz w:val="18"/>
                          </w:rPr>
                          <w:t xml:space="preserve"> </w:t>
                        </w:r>
                        <w:r>
                          <w:rPr>
                            <w:rFonts w:ascii="Calibri"/>
                            <w:color w:val="585858"/>
                            <w:spacing w:val="-2"/>
                            <w:sz w:val="18"/>
                          </w:rPr>
                          <w:t>development</w:t>
                        </w:r>
                      </w:p>
                    </w:txbxContent>
                  </v:textbox>
                </v:shape>
                <v:shape id="docshape191" o:spid="_x0000_s1026" o:spt="202" type="#_x0000_t202" style="position:absolute;left:7653;top:5878;height:180;width:1304;" filled="f" stroked="f" coordsize="21600,21600" o:gfxdata="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i7UGG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12DD4111">
                        <w:pPr>
                          <w:spacing w:line="180" w:lineRule="exact"/>
                          <w:rPr>
                            <w:rFonts w:ascii="Calibri"/>
                            <w:sz w:val="18"/>
                          </w:rPr>
                        </w:pPr>
                        <w:r>
                          <w:rPr>
                            <w:rFonts w:ascii="Calibri"/>
                            <w:color w:val="585858"/>
                            <w:spacing w:val="-2"/>
                            <w:sz w:val="18"/>
                          </w:rPr>
                          <w:t>Entrepreneurship</w:t>
                        </w:r>
                      </w:p>
                    </w:txbxContent>
                  </v:textbox>
                </v:shape>
              </v:group>
            </w:pict>
          </mc:Fallback>
        </mc:AlternateContent>
      </w:r>
      <w:r>
        <w:rPr>
          <w:b/>
          <w:color w:val="000000"/>
          <w:sz w:val="24"/>
          <w:shd w:val="clear" w:color="auto" w:fill="00FFFF"/>
        </w:rPr>
        <w:t>Skill</w:t>
      </w:r>
      <w:r>
        <w:rPr>
          <w:b/>
          <w:color w:val="000000"/>
          <w:spacing w:val="-7"/>
          <w:sz w:val="24"/>
          <w:shd w:val="clear" w:color="auto" w:fill="00FFFF"/>
        </w:rPr>
        <w:t xml:space="preserve"> </w:t>
      </w:r>
      <w:r>
        <w:rPr>
          <w:b/>
          <w:color w:val="000000"/>
          <w:sz w:val="24"/>
          <w:shd w:val="clear" w:color="auto" w:fill="00FFFF"/>
        </w:rPr>
        <w:t>Development</w:t>
      </w:r>
      <w:r>
        <w:rPr>
          <w:b/>
          <w:color w:val="000000"/>
          <w:spacing w:val="-6"/>
          <w:sz w:val="24"/>
          <w:shd w:val="clear" w:color="auto" w:fill="00FFFF"/>
        </w:rPr>
        <w:t xml:space="preserve"> </w:t>
      </w:r>
      <w:r>
        <w:rPr>
          <w:b/>
          <w:color w:val="000000"/>
          <w:sz w:val="24"/>
          <w:shd w:val="clear" w:color="auto" w:fill="00FFFF"/>
        </w:rPr>
        <w:t>–</w:t>
      </w:r>
      <w:r>
        <w:rPr>
          <w:b/>
          <w:color w:val="000000"/>
          <w:spacing w:val="-8"/>
          <w:sz w:val="24"/>
          <w:shd w:val="clear" w:color="auto" w:fill="00FFFF"/>
        </w:rPr>
        <w:t xml:space="preserve"> </w:t>
      </w:r>
      <w:r>
        <w:rPr>
          <w:b/>
          <w:color w:val="000000"/>
          <w:spacing w:val="40"/>
          <w:sz w:val="24"/>
        </w:rPr>
        <w:t xml:space="preserve"> </w:t>
      </w:r>
      <w:r>
        <w:rPr>
          <w:b/>
          <w:color w:val="000000"/>
          <w:sz w:val="24"/>
        </w:rPr>
        <w:t>45% Entrepreneurship – 14%</w:t>
      </w:r>
    </w:p>
    <w:p w14:paraId="23AECB69">
      <w:pPr>
        <w:pStyle w:val="6"/>
        <w:rPr>
          <w:b/>
          <w:sz w:val="20"/>
        </w:rPr>
      </w:pPr>
    </w:p>
    <w:p w14:paraId="03BE4387">
      <w:pPr>
        <w:pStyle w:val="6"/>
        <w:rPr>
          <w:b/>
          <w:sz w:val="20"/>
        </w:rPr>
      </w:pPr>
    </w:p>
    <w:p w14:paraId="3531575A">
      <w:pPr>
        <w:pStyle w:val="6"/>
        <w:rPr>
          <w:b/>
          <w:sz w:val="20"/>
        </w:rPr>
      </w:pPr>
    </w:p>
    <w:p w14:paraId="40F0F235">
      <w:pPr>
        <w:pStyle w:val="6"/>
        <w:rPr>
          <w:b/>
          <w:sz w:val="20"/>
        </w:rPr>
      </w:pPr>
    </w:p>
    <w:p w14:paraId="7688C546">
      <w:pPr>
        <w:pStyle w:val="6"/>
        <w:rPr>
          <w:b/>
          <w:sz w:val="20"/>
        </w:rPr>
      </w:pPr>
    </w:p>
    <w:p w14:paraId="78050F74">
      <w:pPr>
        <w:pStyle w:val="6"/>
        <w:rPr>
          <w:b/>
          <w:sz w:val="20"/>
        </w:rPr>
      </w:pPr>
    </w:p>
    <w:p w14:paraId="752ECD3F">
      <w:pPr>
        <w:pStyle w:val="6"/>
        <w:spacing w:before="11"/>
        <w:rPr>
          <w:b/>
          <w:sz w:val="18"/>
        </w:rPr>
      </w:pPr>
    </w:p>
    <w:tbl>
      <w:tblPr>
        <w:tblStyle w:val="5"/>
        <w:tblW w:w="0" w:type="auto"/>
        <w:tblInd w:w="1667" w:type="dxa"/>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0" w:type="dxa"/>
          <w:bottom w:w="0" w:type="dxa"/>
          <w:right w:w="0" w:type="dxa"/>
        </w:tblCellMar>
      </w:tblPr>
      <w:tblGrid>
        <w:gridCol w:w="1486"/>
        <w:gridCol w:w="1553"/>
        <w:gridCol w:w="708"/>
        <w:gridCol w:w="1553"/>
        <w:gridCol w:w="711"/>
        <w:gridCol w:w="776"/>
      </w:tblGrid>
      <w:tr w14:paraId="16FD0527">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0" w:type="dxa"/>
            <w:bottom w:w="0" w:type="dxa"/>
            <w:right w:w="0" w:type="dxa"/>
          </w:tblCellMar>
        </w:tblPrEx>
        <w:trPr>
          <w:trHeight w:val="311" w:hRule="atLeast"/>
        </w:trPr>
        <w:tc>
          <w:tcPr>
            <w:tcW w:w="1486" w:type="dxa"/>
            <w:vMerge w:val="restart"/>
            <w:tcBorders>
              <w:left w:val="nil"/>
              <w:right w:val="nil"/>
            </w:tcBorders>
          </w:tcPr>
          <w:p w14:paraId="1F84F0AF">
            <w:pPr>
              <w:pStyle w:val="10"/>
              <w:jc w:val="left"/>
              <w:rPr>
                <w:sz w:val="24"/>
              </w:rPr>
            </w:pPr>
          </w:p>
        </w:tc>
        <w:tc>
          <w:tcPr>
            <w:tcW w:w="1553" w:type="dxa"/>
            <w:tcBorders>
              <w:left w:val="nil"/>
              <w:right w:val="nil"/>
            </w:tcBorders>
          </w:tcPr>
          <w:p w14:paraId="4A123AB9">
            <w:pPr>
              <w:pStyle w:val="10"/>
              <w:jc w:val="left"/>
            </w:pPr>
          </w:p>
        </w:tc>
        <w:tc>
          <w:tcPr>
            <w:tcW w:w="708" w:type="dxa"/>
            <w:vMerge w:val="restart"/>
            <w:tcBorders>
              <w:left w:val="nil"/>
              <w:right w:val="nil"/>
            </w:tcBorders>
            <w:shd w:val="clear" w:color="auto" w:fill="09DCE7"/>
          </w:tcPr>
          <w:p w14:paraId="38639A2F">
            <w:pPr>
              <w:pStyle w:val="10"/>
              <w:jc w:val="left"/>
              <w:rPr>
                <w:sz w:val="24"/>
              </w:rPr>
            </w:pPr>
          </w:p>
        </w:tc>
        <w:tc>
          <w:tcPr>
            <w:tcW w:w="3040" w:type="dxa"/>
            <w:gridSpan w:val="3"/>
            <w:tcBorders>
              <w:left w:val="nil"/>
              <w:right w:val="nil"/>
            </w:tcBorders>
          </w:tcPr>
          <w:p w14:paraId="601EC1C8">
            <w:pPr>
              <w:pStyle w:val="10"/>
              <w:jc w:val="left"/>
            </w:pPr>
          </w:p>
        </w:tc>
      </w:tr>
      <w:tr w14:paraId="282A798B">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0" w:type="dxa"/>
            <w:bottom w:w="0" w:type="dxa"/>
            <w:right w:w="0" w:type="dxa"/>
          </w:tblCellMar>
        </w:tblPrEx>
        <w:trPr>
          <w:trHeight w:val="308" w:hRule="atLeast"/>
        </w:trPr>
        <w:tc>
          <w:tcPr>
            <w:tcW w:w="1486" w:type="dxa"/>
            <w:vMerge w:val="continue"/>
            <w:tcBorders>
              <w:top w:val="nil"/>
              <w:left w:val="nil"/>
              <w:right w:val="nil"/>
            </w:tcBorders>
          </w:tcPr>
          <w:p w14:paraId="03BB6770">
            <w:pPr>
              <w:rPr>
                <w:sz w:val="2"/>
                <w:szCs w:val="2"/>
              </w:rPr>
            </w:pPr>
          </w:p>
        </w:tc>
        <w:tc>
          <w:tcPr>
            <w:tcW w:w="1553" w:type="dxa"/>
            <w:tcBorders>
              <w:left w:val="nil"/>
              <w:right w:val="nil"/>
            </w:tcBorders>
          </w:tcPr>
          <w:p w14:paraId="477BE4FD">
            <w:pPr>
              <w:pStyle w:val="10"/>
              <w:jc w:val="left"/>
            </w:pPr>
          </w:p>
        </w:tc>
        <w:tc>
          <w:tcPr>
            <w:tcW w:w="708" w:type="dxa"/>
            <w:vMerge w:val="continue"/>
            <w:tcBorders>
              <w:top w:val="nil"/>
              <w:left w:val="nil"/>
              <w:right w:val="nil"/>
            </w:tcBorders>
            <w:shd w:val="clear" w:color="auto" w:fill="09DCE7"/>
          </w:tcPr>
          <w:p w14:paraId="770CABAD">
            <w:pPr>
              <w:rPr>
                <w:sz w:val="2"/>
                <w:szCs w:val="2"/>
              </w:rPr>
            </w:pPr>
          </w:p>
        </w:tc>
        <w:tc>
          <w:tcPr>
            <w:tcW w:w="3040" w:type="dxa"/>
            <w:gridSpan w:val="3"/>
            <w:tcBorders>
              <w:left w:val="nil"/>
              <w:right w:val="nil"/>
            </w:tcBorders>
          </w:tcPr>
          <w:p w14:paraId="3C231006">
            <w:pPr>
              <w:pStyle w:val="10"/>
              <w:jc w:val="left"/>
            </w:pPr>
          </w:p>
        </w:tc>
      </w:tr>
      <w:tr w14:paraId="20CFC9F7">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0" w:type="dxa"/>
            <w:bottom w:w="0" w:type="dxa"/>
            <w:right w:w="0" w:type="dxa"/>
          </w:tblCellMar>
        </w:tblPrEx>
        <w:trPr>
          <w:trHeight w:val="311" w:hRule="atLeast"/>
        </w:trPr>
        <w:tc>
          <w:tcPr>
            <w:tcW w:w="1486" w:type="dxa"/>
            <w:vMerge w:val="continue"/>
            <w:tcBorders>
              <w:top w:val="nil"/>
              <w:left w:val="nil"/>
              <w:right w:val="nil"/>
            </w:tcBorders>
          </w:tcPr>
          <w:p w14:paraId="0085884A">
            <w:pPr>
              <w:rPr>
                <w:sz w:val="2"/>
                <w:szCs w:val="2"/>
              </w:rPr>
            </w:pPr>
          </w:p>
        </w:tc>
        <w:tc>
          <w:tcPr>
            <w:tcW w:w="1553" w:type="dxa"/>
            <w:tcBorders>
              <w:left w:val="nil"/>
              <w:right w:val="nil"/>
            </w:tcBorders>
          </w:tcPr>
          <w:p w14:paraId="1DCA3A9A">
            <w:pPr>
              <w:pStyle w:val="10"/>
              <w:jc w:val="left"/>
            </w:pPr>
          </w:p>
        </w:tc>
        <w:tc>
          <w:tcPr>
            <w:tcW w:w="708" w:type="dxa"/>
            <w:vMerge w:val="continue"/>
            <w:tcBorders>
              <w:top w:val="nil"/>
              <w:left w:val="nil"/>
              <w:right w:val="nil"/>
            </w:tcBorders>
            <w:shd w:val="clear" w:color="auto" w:fill="09DCE7"/>
          </w:tcPr>
          <w:p w14:paraId="7236F6DE">
            <w:pPr>
              <w:rPr>
                <w:sz w:val="2"/>
                <w:szCs w:val="2"/>
              </w:rPr>
            </w:pPr>
          </w:p>
        </w:tc>
        <w:tc>
          <w:tcPr>
            <w:tcW w:w="3040" w:type="dxa"/>
            <w:gridSpan w:val="3"/>
            <w:tcBorders>
              <w:left w:val="nil"/>
              <w:right w:val="nil"/>
            </w:tcBorders>
          </w:tcPr>
          <w:p w14:paraId="41A98E95">
            <w:pPr>
              <w:pStyle w:val="10"/>
              <w:jc w:val="left"/>
            </w:pPr>
          </w:p>
        </w:tc>
      </w:tr>
      <w:tr w14:paraId="1C2375BB">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0" w:type="dxa"/>
            <w:bottom w:w="0" w:type="dxa"/>
            <w:right w:w="0" w:type="dxa"/>
          </w:tblCellMar>
        </w:tblPrEx>
        <w:trPr>
          <w:trHeight w:val="309" w:hRule="atLeast"/>
        </w:trPr>
        <w:tc>
          <w:tcPr>
            <w:tcW w:w="1486" w:type="dxa"/>
            <w:vMerge w:val="continue"/>
            <w:tcBorders>
              <w:top w:val="nil"/>
              <w:left w:val="nil"/>
              <w:right w:val="nil"/>
            </w:tcBorders>
          </w:tcPr>
          <w:p w14:paraId="5E83C86B">
            <w:pPr>
              <w:rPr>
                <w:sz w:val="2"/>
                <w:szCs w:val="2"/>
              </w:rPr>
            </w:pPr>
          </w:p>
        </w:tc>
        <w:tc>
          <w:tcPr>
            <w:tcW w:w="1553" w:type="dxa"/>
            <w:tcBorders>
              <w:left w:val="nil"/>
              <w:right w:val="nil"/>
            </w:tcBorders>
          </w:tcPr>
          <w:p w14:paraId="00AC99DA">
            <w:pPr>
              <w:pStyle w:val="10"/>
              <w:jc w:val="left"/>
            </w:pPr>
          </w:p>
        </w:tc>
        <w:tc>
          <w:tcPr>
            <w:tcW w:w="708" w:type="dxa"/>
            <w:vMerge w:val="continue"/>
            <w:tcBorders>
              <w:top w:val="nil"/>
              <w:left w:val="nil"/>
              <w:right w:val="nil"/>
            </w:tcBorders>
            <w:shd w:val="clear" w:color="auto" w:fill="09DCE7"/>
          </w:tcPr>
          <w:p w14:paraId="7896DFA9">
            <w:pPr>
              <w:rPr>
                <w:sz w:val="2"/>
                <w:szCs w:val="2"/>
              </w:rPr>
            </w:pPr>
          </w:p>
        </w:tc>
        <w:tc>
          <w:tcPr>
            <w:tcW w:w="3040" w:type="dxa"/>
            <w:gridSpan w:val="3"/>
            <w:tcBorders>
              <w:left w:val="nil"/>
              <w:right w:val="nil"/>
            </w:tcBorders>
          </w:tcPr>
          <w:p w14:paraId="4F0F61B0">
            <w:pPr>
              <w:pStyle w:val="10"/>
              <w:jc w:val="left"/>
            </w:pPr>
          </w:p>
        </w:tc>
      </w:tr>
      <w:tr w14:paraId="4215668C">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0" w:type="dxa"/>
            <w:bottom w:w="0" w:type="dxa"/>
            <w:right w:w="0" w:type="dxa"/>
          </w:tblCellMar>
        </w:tblPrEx>
        <w:trPr>
          <w:trHeight w:val="311" w:hRule="atLeast"/>
        </w:trPr>
        <w:tc>
          <w:tcPr>
            <w:tcW w:w="1486" w:type="dxa"/>
            <w:vMerge w:val="continue"/>
            <w:tcBorders>
              <w:top w:val="nil"/>
              <w:left w:val="nil"/>
              <w:right w:val="nil"/>
            </w:tcBorders>
          </w:tcPr>
          <w:p w14:paraId="176843C7">
            <w:pPr>
              <w:rPr>
                <w:sz w:val="2"/>
                <w:szCs w:val="2"/>
              </w:rPr>
            </w:pPr>
          </w:p>
        </w:tc>
        <w:tc>
          <w:tcPr>
            <w:tcW w:w="1553" w:type="dxa"/>
            <w:tcBorders>
              <w:left w:val="nil"/>
              <w:right w:val="nil"/>
            </w:tcBorders>
          </w:tcPr>
          <w:p w14:paraId="15FCEFA7">
            <w:pPr>
              <w:pStyle w:val="10"/>
              <w:jc w:val="left"/>
            </w:pPr>
          </w:p>
        </w:tc>
        <w:tc>
          <w:tcPr>
            <w:tcW w:w="708" w:type="dxa"/>
            <w:vMerge w:val="continue"/>
            <w:tcBorders>
              <w:top w:val="nil"/>
              <w:left w:val="nil"/>
              <w:right w:val="nil"/>
            </w:tcBorders>
            <w:shd w:val="clear" w:color="auto" w:fill="09DCE7"/>
          </w:tcPr>
          <w:p w14:paraId="2382A2A6">
            <w:pPr>
              <w:rPr>
                <w:sz w:val="2"/>
                <w:szCs w:val="2"/>
              </w:rPr>
            </w:pPr>
          </w:p>
        </w:tc>
        <w:tc>
          <w:tcPr>
            <w:tcW w:w="3040" w:type="dxa"/>
            <w:gridSpan w:val="3"/>
            <w:tcBorders>
              <w:left w:val="nil"/>
              <w:right w:val="nil"/>
            </w:tcBorders>
          </w:tcPr>
          <w:p w14:paraId="65A690FF">
            <w:pPr>
              <w:pStyle w:val="10"/>
              <w:jc w:val="left"/>
            </w:pPr>
          </w:p>
        </w:tc>
      </w:tr>
      <w:tr w14:paraId="3347095F">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0" w:type="dxa"/>
            <w:bottom w:w="0" w:type="dxa"/>
            <w:right w:w="0" w:type="dxa"/>
          </w:tblCellMar>
        </w:tblPrEx>
        <w:trPr>
          <w:trHeight w:val="308" w:hRule="atLeast"/>
        </w:trPr>
        <w:tc>
          <w:tcPr>
            <w:tcW w:w="1486" w:type="dxa"/>
            <w:vMerge w:val="continue"/>
            <w:tcBorders>
              <w:top w:val="nil"/>
              <w:left w:val="nil"/>
              <w:right w:val="nil"/>
            </w:tcBorders>
          </w:tcPr>
          <w:p w14:paraId="4A0BCF84">
            <w:pPr>
              <w:rPr>
                <w:sz w:val="2"/>
                <w:szCs w:val="2"/>
              </w:rPr>
            </w:pPr>
          </w:p>
        </w:tc>
        <w:tc>
          <w:tcPr>
            <w:tcW w:w="1553" w:type="dxa"/>
            <w:tcBorders>
              <w:left w:val="nil"/>
              <w:right w:val="nil"/>
            </w:tcBorders>
          </w:tcPr>
          <w:p w14:paraId="4224DFCF">
            <w:pPr>
              <w:pStyle w:val="10"/>
              <w:jc w:val="left"/>
            </w:pPr>
          </w:p>
        </w:tc>
        <w:tc>
          <w:tcPr>
            <w:tcW w:w="708" w:type="dxa"/>
            <w:vMerge w:val="continue"/>
            <w:tcBorders>
              <w:top w:val="nil"/>
              <w:left w:val="nil"/>
              <w:right w:val="nil"/>
            </w:tcBorders>
            <w:shd w:val="clear" w:color="auto" w:fill="09DCE7"/>
          </w:tcPr>
          <w:p w14:paraId="1BAACE69">
            <w:pPr>
              <w:rPr>
                <w:sz w:val="2"/>
                <w:szCs w:val="2"/>
              </w:rPr>
            </w:pPr>
          </w:p>
        </w:tc>
        <w:tc>
          <w:tcPr>
            <w:tcW w:w="3040" w:type="dxa"/>
            <w:gridSpan w:val="3"/>
            <w:tcBorders>
              <w:left w:val="nil"/>
              <w:right w:val="nil"/>
            </w:tcBorders>
          </w:tcPr>
          <w:p w14:paraId="02BD4D31">
            <w:pPr>
              <w:pStyle w:val="10"/>
              <w:jc w:val="left"/>
            </w:pPr>
          </w:p>
        </w:tc>
      </w:tr>
      <w:tr w14:paraId="3E619B47">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0" w:type="dxa"/>
            <w:bottom w:w="0" w:type="dxa"/>
            <w:right w:w="0" w:type="dxa"/>
          </w:tblCellMar>
        </w:tblPrEx>
        <w:trPr>
          <w:trHeight w:val="311" w:hRule="atLeast"/>
        </w:trPr>
        <w:tc>
          <w:tcPr>
            <w:tcW w:w="1486" w:type="dxa"/>
            <w:vMerge w:val="continue"/>
            <w:tcBorders>
              <w:top w:val="nil"/>
              <w:left w:val="nil"/>
              <w:right w:val="nil"/>
            </w:tcBorders>
          </w:tcPr>
          <w:p w14:paraId="473F60AC">
            <w:pPr>
              <w:rPr>
                <w:sz w:val="2"/>
                <w:szCs w:val="2"/>
              </w:rPr>
            </w:pPr>
          </w:p>
        </w:tc>
        <w:tc>
          <w:tcPr>
            <w:tcW w:w="1553" w:type="dxa"/>
            <w:tcBorders>
              <w:left w:val="nil"/>
              <w:right w:val="nil"/>
            </w:tcBorders>
          </w:tcPr>
          <w:p w14:paraId="656C8B30">
            <w:pPr>
              <w:pStyle w:val="10"/>
              <w:jc w:val="left"/>
            </w:pPr>
          </w:p>
        </w:tc>
        <w:tc>
          <w:tcPr>
            <w:tcW w:w="708" w:type="dxa"/>
            <w:vMerge w:val="continue"/>
            <w:tcBorders>
              <w:top w:val="nil"/>
              <w:left w:val="nil"/>
              <w:right w:val="nil"/>
            </w:tcBorders>
            <w:shd w:val="clear" w:color="auto" w:fill="09DCE7"/>
          </w:tcPr>
          <w:p w14:paraId="10248F13">
            <w:pPr>
              <w:rPr>
                <w:sz w:val="2"/>
                <w:szCs w:val="2"/>
              </w:rPr>
            </w:pPr>
          </w:p>
        </w:tc>
        <w:tc>
          <w:tcPr>
            <w:tcW w:w="1553" w:type="dxa"/>
            <w:tcBorders>
              <w:left w:val="nil"/>
              <w:right w:val="single" w:color="000000" w:sz="6" w:space="0"/>
            </w:tcBorders>
          </w:tcPr>
          <w:p w14:paraId="65918F30">
            <w:pPr>
              <w:pStyle w:val="10"/>
              <w:jc w:val="left"/>
            </w:pPr>
          </w:p>
        </w:tc>
        <w:tc>
          <w:tcPr>
            <w:tcW w:w="711" w:type="dxa"/>
            <w:vMerge w:val="restart"/>
            <w:tcBorders>
              <w:top w:val="single" w:color="000000" w:sz="6" w:space="0"/>
              <w:left w:val="single" w:color="000000" w:sz="6" w:space="0"/>
              <w:right w:val="single" w:color="000000" w:sz="6" w:space="0"/>
            </w:tcBorders>
          </w:tcPr>
          <w:p w14:paraId="1C2F02A0">
            <w:pPr>
              <w:pStyle w:val="10"/>
              <w:jc w:val="left"/>
              <w:rPr>
                <w:sz w:val="24"/>
              </w:rPr>
            </w:pPr>
          </w:p>
        </w:tc>
        <w:tc>
          <w:tcPr>
            <w:tcW w:w="776" w:type="dxa"/>
            <w:tcBorders>
              <w:left w:val="single" w:color="000000" w:sz="6" w:space="0"/>
              <w:right w:val="nil"/>
            </w:tcBorders>
          </w:tcPr>
          <w:p w14:paraId="528473F7">
            <w:pPr>
              <w:pStyle w:val="10"/>
              <w:jc w:val="left"/>
            </w:pPr>
          </w:p>
        </w:tc>
      </w:tr>
      <w:tr w14:paraId="6923F8EA">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0" w:type="dxa"/>
            <w:bottom w:w="0" w:type="dxa"/>
            <w:right w:w="0" w:type="dxa"/>
          </w:tblCellMar>
        </w:tblPrEx>
        <w:trPr>
          <w:trHeight w:val="309" w:hRule="atLeast"/>
        </w:trPr>
        <w:tc>
          <w:tcPr>
            <w:tcW w:w="1486" w:type="dxa"/>
            <w:vMerge w:val="continue"/>
            <w:tcBorders>
              <w:top w:val="nil"/>
              <w:left w:val="nil"/>
              <w:right w:val="nil"/>
            </w:tcBorders>
          </w:tcPr>
          <w:p w14:paraId="418ED6BF">
            <w:pPr>
              <w:rPr>
                <w:sz w:val="2"/>
                <w:szCs w:val="2"/>
              </w:rPr>
            </w:pPr>
          </w:p>
        </w:tc>
        <w:tc>
          <w:tcPr>
            <w:tcW w:w="1553" w:type="dxa"/>
            <w:tcBorders>
              <w:left w:val="nil"/>
              <w:right w:val="nil"/>
            </w:tcBorders>
          </w:tcPr>
          <w:p w14:paraId="1FD14311">
            <w:pPr>
              <w:pStyle w:val="10"/>
              <w:jc w:val="left"/>
            </w:pPr>
          </w:p>
        </w:tc>
        <w:tc>
          <w:tcPr>
            <w:tcW w:w="708" w:type="dxa"/>
            <w:vMerge w:val="continue"/>
            <w:tcBorders>
              <w:top w:val="nil"/>
              <w:left w:val="nil"/>
              <w:right w:val="nil"/>
            </w:tcBorders>
            <w:shd w:val="clear" w:color="auto" w:fill="09DCE7"/>
          </w:tcPr>
          <w:p w14:paraId="3A06A94F">
            <w:pPr>
              <w:rPr>
                <w:sz w:val="2"/>
                <w:szCs w:val="2"/>
              </w:rPr>
            </w:pPr>
          </w:p>
        </w:tc>
        <w:tc>
          <w:tcPr>
            <w:tcW w:w="1553" w:type="dxa"/>
            <w:tcBorders>
              <w:left w:val="nil"/>
              <w:right w:val="single" w:color="000000" w:sz="6" w:space="0"/>
            </w:tcBorders>
          </w:tcPr>
          <w:p w14:paraId="2C9A1624">
            <w:pPr>
              <w:pStyle w:val="10"/>
              <w:jc w:val="left"/>
            </w:pPr>
          </w:p>
        </w:tc>
        <w:tc>
          <w:tcPr>
            <w:tcW w:w="711" w:type="dxa"/>
            <w:vMerge w:val="continue"/>
            <w:tcBorders>
              <w:top w:val="nil"/>
              <w:left w:val="single" w:color="000000" w:sz="6" w:space="0"/>
              <w:right w:val="single" w:color="000000" w:sz="6" w:space="0"/>
            </w:tcBorders>
          </w:tcPr>
          <w:p w14:paraId="2E501FC5">
            <w:pPr>
              <w:rPr>
                <w:sz w:val="2"/>
                <w:szCs w:val="2"/>
              </w:rPr>
            </w:pPr>
          </w:p>
        </w:tc>
        <w:tc>
          <w:tcPr>
            <w:tcW w:w="776" w:type="dxa"/>
            <w:tcBorders>
              <w:left w:val="single" w:color="000000" w:sz="6" w:space="0"/>
              <w:right w:val="nil"/>
            </w:tcBorders>
          </w:tcPr>
          <w:p w14:paraId="52DFA75A">
            <w:pPr>
              <w:pStyle w:val="10"/>
              <w:jc w:val="left"/>
            </w:pPr>
          </w:p>
        </w:tc>
      </w:tr>
      <w:tr w14:paraId="13D2E6A4">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0" w:type="dxa"/>
            <w:bottom w:w="0" w:type="dxa"/>
            <w:right w:w="0" w:type="dxa"/>
          </w:tblCellMar>
        </w:tblPrEx>
        <w:trPr>
          <w:trHeight w:val="311" w:hRule="atLeast"/>
        </w:trPr>
        <w:tc>
          <w:tcPr>
            <w:tcW w:w="1486" w:type="dxa"/>
            <w:vMerge w:val="continue"/>
            <w:tcBorders>
              <w:top w:val="nil"/>
              <w:left w:val="nil"/>
              <w:right w:val="nil"/>
            </w:tcBorders>
          </w:tcPr>
          <w:p w14:paraId="24112551">
            <w:pPr>
              <w:rPr>
                <w:sz w:val="2"/>
                <w:szCs w:val="2"/>
              </w:rPr>
            </w:pPr>
          </w:p>
        </w:tc>
        <w:tc>
          <w:tcPr>
            <w:tcW w:w="1553" w:type="dxa"/>
            <w:tcBorders>
              <w:left w:val="nil"/>
              <w:right w:val="nil"/>
            </w:tcBorders>
          </w:tcPr>
          <w:p w14:paraId="40D15504">
            <w:pPr>
              <w:pStyle w:val="10"/>
              <w:jc w:val="left"/>
            </w:pPr>
          </w:p>
        </w:tc>
        <w:tc>
          <w:tcPr>
            <w:tcW w:w="708" w:type="dxa"/>
            <w:vMerge w:val="continue"/>
            <w:tcBorders>
              <w:top w:val="nil"/>
              <w:left w:val="nil"/>
              <w:right w:val="nil"/>
            </w:tcBorders>
            <w:shd w:val="clear" w:color="auto" w:fill="09DCE7"/>
          </w:tcPr>
          <w:p w14:paraId="39B743F5">
            <w:pPr>
              <w:rPr>
                <w:sz w:val="2"/>
                <w:szCs w:val="2"/>
              </w:rPr>
            </w:pPr>
          </w:p>
        </w:tc>
        <w:tc>
          <w:tcPr>
            <w:tcW w:w="1553" w:type="dxa"/>
            <w:tcBorders>
              <w:left w:val="nil"/>
              <w:right w:val="single" w:color="000000" w:sz="6" w:space="0"/>
            </w:tcBorders>
          </w:tcPr>
          <w:p w14:paraId="46B6EF1C">
            <w:pPr>
              <w:pStyle w:val="10"/>
              <w:jc w:val="left"/>
            </w:pPr>
          </w:p>
        </w:tc>
        <w:tc>
          <w:tcPr>
            <w:tcW w:w="711" w:type="dxa"/>
            <w:vMerge w:val="continue"/>
            <w:tcBorders>
              <w:top w:val="nil"/>
              <w:left w:val="single" w:color="000000" w:sz="6" w:space="0"/>
              <w:right w:val="single" w:color="000000" w:sz="6" w:space="0"/>
            </w:tcBorders>
          </w:tcPr>
          <w:p w14:paraId="72FFEE98">
            <w:pPr>
              <w:rPr>
                <w:sz w:val="2"/>
                <w:szCs w:val="2"/>
              </w:rPr>
            </w:pPr>
          </w:p>
        </w:tc>
        <w:tc>
          <w:tcPr>
            <w:tcW w:w="776" w:type="dxa"/>
            <w:tcBorders>
              <w:left w:val="single" w:color="000000" w:sz="6" w:space="0"/>
              <w:right w:val="nil"/>
            </w:tcBorders>
          </w:tcPr>
          <w:p w14:paraId="5F712CDC">
            <w:pPr>
              <w:pStyle w:val="10"/>
              <w:jc w:val="left"/>
            </w:pPr>
          </w:p>
        </w:tc>
      </w:tr>
    </w:tbl>
    <w:p w14:paraId="3A9EB6A3">
      <w:pPr>
        <w:sectPr>
          <w:pgSz w:w="11910" w:h="16840"/>
          <w:pgMar w:top="1340" w:right="340" w:bottom="280" w:left="980" w:header="720" w:footer="720" w:gutter="0"/>
          <w:cols w:space="720" w:num="1"/>
        </w:sectPr>
      </w:pPr>
    </w:p>
    <w:p w14:paraId="5F0F65AE">
      <w:pPr>
        <w:spacing w:before="74"/>
        <w:ind w:left="820"/>
        <w:jc w:val="both"/>
        <w:rPr>
          <w:b/>
          <w:sz w:val="24"/>
        </w:rPr>
      </w:pPr>
      <w:r>
        <w:rPr>
          <w:b/>
          <w:color w:val="0000FF"/>
          <w:sz w:val="24"/>
        </w:rPr>
        <w:t>Teaching-Learning</w:t>
      </w:r>
      <w:r>
        <w:rPr>
          <w:b/>
          <w:color w:val="0000FF"/>
          <w:spacing w:val="-10"/>
          <w:sz w:val="24"/>
        </w:rPr>
        <w:t xml:space="preserve"> </w:t>
      </w:r>
      <w:r>
        <w:rPr>
          <w:b/>
          <w:color w:val="0000FF"/>
          <w:spacing w:val="-2"/>
          <w:sz w:val="24"/>
        </w:rPr>
        <w:t>Activities</w:t>
      </w:r>
    </w:p>
    <w:p w14:paraId="6CBC9BBA">
      <w:pPr>
        <w:pStyle w:val="6"/>
        <w:spacing w:before="7"/>
        <w:rPr>
          <w:b/>
          <w:sz w:val="23"/>
        </w:rPr>
      </w:pPr>
    </w:p>
    <w:p w14:paraId="1AAF0E68">
      <w:pPr>
        <w:pStyle w:val="6"/>
        <w:ind w:left="820" w:right="1075"/>
        <w:jc w:val="both"/>
      </w:pPr>
      <w:r>
        <w:t>The</w:t>
      </w:r>
      <w:r>
        <w:rPr>
          <w:spacing w:val="-4"/>
        </w:rPr>
        <w:t xml:space="preserve"> </w:t>
      </w:r>
      <w:r>
        <w:t>course</w:t>
      </w:r>
      <w:r>
        <w:rPr>
          <w:spacing w:val="-3"/>
        </w:rPr>
        <w:t xml:space="preserve"> </w:t>
      </w:r>
      <w:r>
        <w:t>is</w:t>
      </w:r>
      <w:r>
        <w:rPr>
          <w:spacing w:val="-2"/>
        </w:rPr>
        <w:t xml:space="preserve"> </w:t>
      </w:r>
      <w:r>
        <w:t>based on</w:t>
      </w:r>
      <w:r>
        <w:rPr>
          <w:spacing w:val="-2"/>
        </w:rPr>
        <w:t xml:space="preserve"> </w:t>
      </w:r>
      <w:r>
        <w:t>‘LTP’</w:t>
      </w:r>
      <w:r>
        <w:rPr>
          <w:spacing w:val="-2"/>
        </w:rPr>
        <w:t xml:space="preserve"> </w:t>
      </w:r>
      <w:r>
        <w:t>pattern,</w:t>
      </w:r>
      <w:r>
        <w:rPr>
          <w:spacing w:val="-2"/>
        </w:rPr>
        <w:t xml:space="preserve"> </w:t>
      </w:r>
      <w:r>
        <w:t>where</w:t>
      </w:r>
      <w:r>
        <w:rPr>
          <w:spacing w:val="-2"/>
        </w:rPr>
        <w:t xml:space="preserve"> </w:t>
      </w:r>
      <w:r>
        <w:t>‘L’</w:t>
      </w:r>
      <w:r>
        <w:rPr>
          <w:spacing w:val="-1"/>
        </w:rPr>
        <w:t xml:space="preserve"> </w:t>
      </w:r>
      <w:r>
        <w:t>stands</w:t>
      </w:r>
      <w:r>
        <w:rPr>
          <w:spacing w:val="-3"/>
        </w:rPr>
        <w:t xml:space="preserve"> </w:t>
      </w:r>
      <w:r>
        <w:t>for</w:t>
      </w:r>
      <w:r>
        <w:rPr>
          <w:spacing w:val="-1"/>
        </w:rPr>
        <w:t xml:space="preserve"> </w:t>
      </w:r>
      <w:r>
        <w:t>Lecture, ‘T’</w:t>
      </w:r>
      <w:r>
        <w:rPr>
          <w:spacing w:val="-2"/>
        </w:rPr>
        <w:t xml:space="preserve"> </w:t>
      </w:r>
      <w:r>
        <w:t>stands</w:t>
      </w:r>
      <w:r>
        <w:rPr>
          <w:spacing w:val="-2"/>
        </w:rPr>
        <w:t xml:space="preserve"> </w:t>
      </w:r>
      <w:r>
        <w:t>for</w:t>
      </w:r>
      <w:r>
        <w:rPr>
          <w:spacing w:val="-4"/>
        </w:rPr>
        <w:t xml:space="preserve"> </w:t>
      </w:r>
      <w:r>
        <w:t>Tutorial and</w:t>
      </w:r>
      <w:r>
        <w:rPr>
          <w:spacing w:val="-16"/>
        </w:rPr>
        <w:t xml:space="preserve"> </w:t>
      </w:r>
      <w:r>
        <w:t>‘P’</w:t>
      </w:r>
      <w:r>
        <w:rPr>
          <w:spacing w:val="-14"/>
        </w:rPr>
        <w:t xml:space="preserve"> </w:t>
      </w:r>
      <w:r>
        <w:t>stands</w:t>
      </w:r>
      <w:r>
        <w:rPr>
          <w:spacing w:val="-14"/>
        </w:rPr>
        <w:t xml:space="preserve"> </w:t>
      </w:r>
      <w:r>
        <w:t>for</w:t>
      </w:r>
      <w:r>
        <w:rPr>
          <w:spacing w:val="-15"/>
        </w:rPr>
        <w:t xml:space="preserve"> </w:t>
      </w:r>
      <w:r>
        <w:t>Practical.</w:t>
      </w:r>
      <w:r>
        <w:rPr>
          <w:spacing w:val="-13"/>
        </w:rPr>
        <w:t xml:space="preserve"> </w:t>
      </w:r>
      <w:r>
        <w:t>The</w:t>
      </w:r>
      <w:r>
        <w:rPr>
          <w:spacing w:val="-15"/>
        </w:rPr>
        <w:t xml:space="preserve"> </w:t>
      </w:r>
      <w:r>
        <w:t>course</w:t>
      </w:r>
      <w:r>
        <w:rPr>
          <w:spacing w:val="-15"/>
        </w:rPr>
        <w:t xml:space="preserve"> </w:t>
      </w:r>
      <w:r>
        <w:t>consists</w:t>
      </w:r>
      <w:r>
        <w:rPr>
          <w:spacing w:val="-13"/>
        </w:rPr>
        <w:t xml:space="preserve"> </w:t>
      </w:r>
      <w:r>
        <w:t>of</w:t>
      </w:r>
      <w:r>
        <w:rPr>
          <w:spacing w:val="-13"/>
        </w:rPr>
        <w:t xml:space="preserve"> </w:t>
      </w:r>
      <w:r>
        <w:t>3</w:t>
      </w:r>
      <w:r>
        <w:rPr>
          <w:spacing w:val="-13"/>
        </w:rPr>
        <w:t xml:space="preserve"> </w:t>
      </w:r>
      <w:r>
        <w:t>credits.</w:t>
      </w:r>
      <w:r>
        <w:rPr>
          <w:spacing w:val="-13"/>
        </w:rPr>
        <w:t xml:space="preserve"> </w:t>
      </w:r>
      <w:r>
        <w:t>2</w:t>
      </w:r>
      <w:r>
        <w:rPr>
          <w:spacing w:val="-13"/>
        </w:rPr>
        <w:t xml:space="preserve"> </w:t>
      </w:r>
      <w:r>
        <w:t>credits</w:t>
      </w:r>
      <w:r>
        <w:rPr>
          <w:spacing w:val="-13"/>
        </w:rPr>
        <w:t xml:space="preserve"> </w:t>
      </w:r>
      <w:r>
        <w:t>are</w:t>
      </w:r>
      <w:r>
        <w:rPr>
          <w:spacing w:val="-15"/>
        </w:rPr>
        <w:t xml:space="preserve"> </w:t>
      </w:r>
      <w:r>
        <w:t>devoted</w:t>
      </w:r>
      <w:r>
        <w:rPr>
          <w:spacing w:val="-14"/>
        </w:rPr>
        <w:t xml:space="preserve"> </w:t>
      </w:r>
      <w:r>
        <w:t>to</w:t>
      </w:r>
      <w:r>
        <w:rPr>
          <w:spacing w:val="-11"/>
        </w:rPr>
        <w:t xml:space="preserve"> </w:t>
      </w:r>
      <w:r>
        <w:rPr>
          <w:spacing w:val="-2"/>
        </w:rPr>
        <w:t>Lecture</w:t>
      </w:r>
    </w:p>
    <w:p w14:paraId="48C86B8C">
      <w:pPr>
        <w:pStyle w:val="6"/>
        <w:ind w:left="820"/>
      </w:pPr>
      <w:r>
        <w:t>(L)</w:t>
      </w:r>
      <w:r>
        <w:rPr>
          <w:spacing w:val="-5"/>
        </w:rPr>
        <w:t xml:space="preserve"> </w:t>
      </w:r>
      <w:r>
        <w:t>and</w:t>
      </w:r>
      <w:r>
        <w:rPr>
          <w:spacing w:val="-4"/>
        </w:rPr>
        <w:t xml:space="preserve"> </w:t>
      </w:r>
      <w:r>
        <w:t>1</w:t>
      </w:r>
      <w:r>
        <w:rPr>
          <w:spacing w:val="-5"/>
        </w:rPr>
        <w:t xml:space="preserve"> </w:t>
      </w:r>
      <w:r>
        <w:t>credit</w:t>
      </w:r>
      <w:r>
        <w:rPr>
          <w:spacing w:val="-4"/>
        </w:rPr>
        <w:t xml:space="preserve"> </w:t>
      </w:r>
      <w:r>
        <w:t>is</w:t>
      </w:r>
      <w:r>
        <w:rPr>
          <w:spacing w:val="-4"/>
        </w:rPr>
        <w:t xml:space="preserve"> </w:t>
      </w:r>
      <w:r>
        <w:t>devoted</w:t>
      </w:r>
      <w:r>
        <w:rPr>
          <w:spacing w:val="-4"/>
        </w:rPr>
        <w:t xml:space="preserve"> </w:t>
      </w:r>
      <w:r>
        <w:t>to</w:t>
      </w:r>
      <w:r>
        <w:rPr>
          <w:spacing w:val="-4"/>
        </w:rPr>
        <w:t xml:space="preserve"> </w:t>
      </w:r>
      <w:r>
        <w:t>Practical</w:t>
      </w:r>
      <w:r>
        <w:rPr>
          <w:spacing w:val="-5"/>
        </w:rPr>
        <w:t xml:space="preserve"> </w:t>
      </w:r>
      <w:r>
        <w:rPr>
          <w:spacing w:val="-4"/>
        </w:rPr>
        <w:t>(P).</w:t>
      </w:r>
    </w:p>
    <w:p w14:paraId="4BD2A370">
      <w:pPr>
        <w:pStyle w:val="6"/>
      </w:pPr>
    </w:p>
    <w:p w14:paraId="6AD4E7C3">
      <w:pPr>
        <w:pStyle w:val="6"/>
        <w:ind w:left="820" w:right="1074"/>
        <w:jc w:val="both"/>
      </w:pPr>
      <w:r>
        <w:t>Each</w:t>
      </w:r>
      <w:r>
        <w:rPr>
          <w:spacing w:val="-14"/>
        </w:rPr>
        <w:t xml:space="preserve"> </w:t>
      </w:r>
      <w:r>
        <w:t>lecture</w:t>
      </w:r>
      <w:r>
        <w:rPr>
          <w:spacing w:val="-15"/>
        </w:rPr>
        <w:t xml:space="preserve"> </w:t>
      </w:r>
      <w:r>
        <w:t>session</w:t>
      </w:r>
      <w:r>
        <w:rPr>
          <w:spacing w:val="-14"/>
        </w:rPr>
        <w:t xml:space="preserve"> </w:t>
      </w:r>
      <w:r>
        <w:t>(L)</w:t>
      </w:r>
      <w:r>
        <w:rPr>
          <w:spacing w:val="-15"/>
        </w:rPr>
        <w:t xml:space="preserve"> </w:t>
      </w:r>
      <w:r>
        <w:t>shall</w:t>
      </w:r>
      <w:r>
        <w:rPr>
          <w:spacing w:val="-14"/>
        </w:rPr>
        <w:t xml:space="preserve"> </w:t>
      </w:r>
      <w:r>
        <w:t>be</w:t>
      </w:r>
      <w:r>
        <w:rPr>
          <w:spacing w:val="-15"/>
        </w:rPr>
        <w:t xml:space="preserve"> </w:t>
      </w:r>
      <w:r>
        <w:t>of</w:t>
      </w:r>
      <w:r>
        <w:rPr>
          <w:spacing w:val="-15"/>
        </w:rPr>
        <w:t xml:space="preserve"> </w:t>
      </w:r>
      <w:r>
        <w:t>1h</w:t>
      </w:r>
      <w:r>
        <w:rPr>
          <w:spacing w:val="-14"/>
        </w:rPr>
        <w:t xml:space="preserve"> </w:t>
      </w:r>
      <w:r>
        <w:t>duration.</w:t>
      </w:r>
      <w:r>
        <w:rPr>
          <w:spacing w:val="-14"/>
        </w:rPr>
        <w:t xml:space="preserve"> </w:t>
      </w:r>
      <w:r>
        <w:t>Two</w:t>
      </w:r>
      <w:r>
        <w:rPr>
          <w:spacing w:val="-14"/>
        </w:rPr>
        <w:t xml:space="preserve"> </w:t>
      </w:r>
      <w:r>
        <w:t>such</w:t>
      </w:r>
      <w:r>
        <w:rPr>
          <w:spacing w:val="-14"/>
        </w:rPr>
        <w:t xml:space="preserve"> </w:t>
      </w:r>
      <w:r>
        <w:t>sessions,</w:t>
      </w:r>
      <w:r>
        <w:rPr>
          <w:spacing w:val="-14"/>
        </w:rPr>
        <w:t xml:space="preserve"> </w:t>
      </w:r>
      <w:r>
        <w:t>one</w:t>
      </w:r>
      <w:r>
        <w:rPr>
          <w:spacing w:val="-15"/>
        </w:rPr>
        <w:t xml:space="preserve"> </w:t>
      </w:r>
      <w:r>
        <w:t>each</w:t>
      </w:r>
      <w:r>
        <w:rPr>
          <w:spacing w:val="-14"/>
        </w:rPr>
        <w:t xml:space="preserve"> </w:t>
      </w:r>
      <w:r>
        <w:t>of</w:t>
      </w:r>
      <w:r>
        <w:rPr>
          <w:spacing w:val="-15"/>
        </w:rPr>
        <w:t xml:space="preserve"> </w:t>
      </w:r>
      <w:r>
        <w:t>1h</w:t>
      </w:r>
      <w:r>
        <w:rPr>
          <w:spacing w:val="-14"/>
        </w:rPr>
        <w:t xml:space="preserve"> </w:t>
      </w:r>
      <w:r>
        <w:t>duration, shall</w:t>
      </w:r>
      <w:r>
        <w:rPr>
          <w:spacing w:val="-8"/>
        </w:rPr>
        <w:t xml:space="preserve"> </w:t>
      </w:r>
      <w:r>
        <w:t>be</w:t>
      </w:r>
      <w:r>
        <w:rPr>
          <w:spacing w:val="-9"/>
        </w:rPr>
        <w:t xml:space="preserve"> </w:t>
      </w:r>
      <w:r>
        <w:t>conducted</w:t>
      </w:r>
      <w:r>
        <w:rPr>
          <w:spacing w:val="-9"/>
        </w:rPr>
        <w:t xml:space="preserve"> </w:t>
      </w:r>
      <w:r>
        <w:t>in</w:t>
      </w:r>
      <w:r>
        <w:rPr>
          <w:spacing w:val="-8"/>
        </w:rPr>
        <w:t xml:space="preserve"> </w:t>
      </w:r>
      <w:r>
        <w:t>a</w:t>
      </w:r>
      <w:r>
        <w:rPr>
          <w:spacing w:val="-9"/>
        </w:rPr>
        <w:t xml:space="preserve"> </w:t>
      </w:r>
      <w:r>
        <w:t>week.</w:t>
      </w:r>
      <w:r>
        <w:rPr>
          <w:spacing w:val="-8"/>
        </w:rPr>
        <w:t xml:space="preserve"> </w:t>
      </w:r>
      <w:r>
        <w:t>Each</w:t>
      </w:r>
      <w:r>
        <w:rPr>
          <w:spacing w:val="-8"/>
        </w:rPr>
        <w:t xml:space="preserve"> </w:t>
      </w:r>
      <w:r>
        <w:t>practical</w:t>
      </w:r>
      <w:r>
        <w:rPr>
          <w:spacing w:val="-8"/>
        </w:rPr>
        <w:t xml:space="preserve"> </w:t>
      </w:r>
      <w:r>
        <w:t>session</w:t>
      </w:r>
      <w:r>
        <w:rPr>
          <w:spacing w:val="-8"/>
        </w:rPr>
        <w:t xml:space="preserve"> </w:t>
      </w:r>
      <w:r>
        <w:t>(P)</w:t>
      </w:r>
      <w:r>
        <w:rPr>
          <w:spacing w:val="-9"/>
        </w:rPr>
        <w:t xml:space="preserve"> </w:t>
      </w:r>
      <w:r>
        <w:t>shall</w:t>
      </w:r>
      <w:r>
        <w:rPr>
          <w:spacing w:val="-8"/>
        </w:rPr>
        <w:t xml:space="preserve"> </w:t>
      </w:r>
      <w:r>
        <w:t>be</w:t>
      </w:r>
      <w:r>
        <w:rPr>
          <w:spacing w:val="-9"/>
        </w:rPr>
        <w:t xml:space="preserve"> </w:t>
      </w:r>
      <w:r>
        <w:t>of</w:t>
      </w:r>
      <w:r>
        <w:rPr>
          <w:spacing w:val="-9"/>
        </w:rPr>
        <w:t xml:space="preserve"> </w:t>
      </w:r>
      <w:r>
        <w:t>2h</w:t>
      </w:r>
      <w:r>
        <w:rPr>
          <w:spacing w:val="-8"/>
        </w:rPr>
        <w:t xml:space="preserve"> </w:t>
      </w:r>
      <w:r>
        <w:t>duration</w:t>
      </w:r>
      <w:r>
        <w:rPr>
          <w:spacing w:val="-8"/>
        </w:rPr>
        <w:t xml:space="preserve"> </w:t>
      </w:r>
      <w:r>
        <w:t>and</w:t>
      </w:r>
      <w:r>
        <w:rPr>
          <w:spacing w:val="-8"/>
        </w:rPr>
        <w:t xml:space="preserve"> </w:t>
      </w:r>
      <w:r>
        <w:t>shall</w:t>
      </w:r>
      <w:r>
        <w:rPr>
          <w:spacing w:val="-8"/>
        </w:rPr>
        <w:t xml:space="preserve"> </w:t>
      </w:r>
      <w:r>
        <w:t>be conducted once in a week.</w:t>
      </w:r>
    </w:p>
    <w:p w14:paraId="04CC0926">
      <w:pPr>
        <w:pStyle w:val="6"/>
        <w:spacing w:before="5"/>
      </w:pPr>
    </w:p>
    <w:p w14:paraId="22879A19">
      <w:pPr>
        <w:pStyle w:val="3"/>
        <w:spacing w:line="275" w:lineRule="exact"/>
        <w:ind w:left="1180"/>
      </w:pPr>
      <w:r>
        <w:rPr>
          <w:color w:val="0000FF"/>
        </w:rPr>
        <w:t>Teaching</w:t>
      </w:r>
      <w:r>
        <w:rPr>
          <w:color w:val="0000FF"/>
          <w:spacing w:val="-7"/>
        </w:rPr>
        <w:t xml:space="preserve"> </w:t>
      </w:r>
      <w:r>
        <w:rPr>
          <w:color w:val="0000FF"/>
        </w:rPr>
        <w:t>Methods</w:t>
      </w:r>
      <w:r>
        <w:rPr>
          <w:color w:val="0000FF"/>
          <w:spacing w:val="-7"/>
        </w:rPr>
        <w:t xml:space="preserve"> </w:t>
      </w:r>
      <w:r>
        <w:rPr>
          <w:color w:val="0000FF"/>
          <w:spacing w:val="-4"/>
        </w:rPr>
        <w:t>Used</w:t>
      </w:r>
    </w:p>
    <w:p w14:paraId="472F79C3">
      <w:pPr>
        <w:pStyle w:val="9"/>
        <w:numPr>
          <w:ilvl w:val="0"/>
          <w:numId w:val="132"/>
        </w:numPr>
        <w:tabs>
          <w:tab w:val="left" w:pos="2171"/>
          <w:tab w:val="left" w:pos="2172"/>
        </w:tabs>
        <w:spacing w:line="293" w:lineRule="exact"/>
        <w:ind w:hanging="361"/>
        <w:rPr>
          <w:sz w:val="24"/>
        </w:rPr>
      </w:pPr>
      <w:r>
        <w:rPr>
          <w:sz w:val="24"/>
        </w:rPr>
        <w:t>Lecture</w:t>
      </w:r>
      <w:r>
        <w:rPr>
          <w:spacing w:val="53"/>
          <w:sz w:val="24"/>
        </w:rPr>
        <w:t xml:space="preserve"> </w:t>
      </w:r>
      <w:r>
        <w:rPr>
          <w:spacing w:val="-10"/>
          <w:sz w:val="24"/>
        </w:rPr>
        <w:t>2</w:t>
      </w:r>
    </w:p>
    <w:p w14:paraId="035F0F07">
      <w:pPr>
        <w:pStyle w:val="9"/>
        <w:numPr>
          <w:ilvl w:val="0"/>
          <w:numId w:val="132"/>
        </w:numPr>
        <w:tabs>
          <w:tab w:val="left" w:pos="2171"/>
          <w:tab w:val="left" w:pos="2172"/>
        </w:tabs>
        <w:spacing w:before="138"/>
        <w:ind w:hanging="361"/>
        <w:rPr>
          <w:sz w:val="24"/>
        </w:rPr>
      </w:pPr>
      <w:r>
        <w:rPr>
          <w:sz w:val="24"/>
        </w:rPr>
        <w:t>Practical</w:t>
      </w:r>
      <w:r>
        <w:rPr>
          <w:spacing w:val="-14"/>
          <w:sz w:val="24"/>
        </w:rPr>
        <w:t xml:space="preserve"> </w:t>
      </w:r>
      <w:r>
        <w:rPr>
          <w:spacing w:val="-10"/>
          <w:sz w:val="24"/>
        </w:rPr>
        <w:t>0</w:t>
      </w:r>
    </w:p>
    <w:p w14:paraId="70D02335">
      <w:pPr>
        <w:pStyle w:val="9"/>
        <w:numPr>
          <w:ilvl w:val="0"/>
          <w:numId w:val="132"/>
        </w:numPr>
        <w:tabs>
          <w:tab w:val="left" w:pos="2171"/>
          <w:tab w:val="left" w:pos="2172"/>
        </w:tabs>
        <w:spacing w:before="136"/>
        <w:ind w:hanging="361"/>
        <w:rPr>
          <w:sz w:val="24"/>
        </w:rPr>
      </w:pPr>
      <w:r>
        <w:rPr>
          <w:sz w:val="24"/>
        </w:rPr>
        <w:t>Tutorial</w:t>
      </w:r>
      <w:r>
        <w:rPr>
          <w:spacing w:val="59"/>
          <w:sz w:val="24"/>
        </w:rPr>
        <w:t xml:space="preserve"> </w:t>
      </w:r>
      <w:r>
        <w:rPr>
          <w:spacing w:val="-10"/>
          <w:sz w:val="24"/>
        </w:rPr>
        <w:t>1</w:t>
      </w:r>
    </w:p>
    <w:p w14:paraId="7BE393C6">
      <w:pPr>
        <w:pStyle w:val="9"/>
        <w:numPr>
          <w:ilvl w:val="1"/>
          <w:numId w:val="132"/>
        </w:numPr>
        <w:tabs>
          <w:tab w:val="left" w:pos="2621"/>
        </w:tabs>
        <w:spacing w:before="138"/>
        <w:ind w:hanging="361"/>
        <w:rPr>
          <w:sz w:val="24"/>
        </w:rPr>
      </w:pPr>
      <w:r>
        <w:rPr>
          <w:sz w:val="24"/>
        </w:rPr>
        <w:t>Experiential</w:t>
      </w:r>
      <w:r>
        <w:rPr>
          <w:spacing w:val="-3"/>
          <w:sz w:val="24"/>
        </w:rPr>
        <w:t xml:space="preserve"> </w:t>
      </w:r>
      <w:r>
        <w:rPr>
          <w:spacing w:val="-2"/>
          <w:sz w:val="24"/>
        </w:rPr>
        <w:t>teaching</w:t>
      </w:r>
    </w:p>
    <w:p w14:paraId="64A905F1">
      <w:pPr>
        <w:pStyle w:val="9"/>
        <w:numPr>
          <w:ilvl w:val="1"/>
          <w:numId w:val="132"/>
        </w:numPr>
        <w:tabs>
          <w:tab w:val="left" w:pos="2621"/>
        </w:tabs>
        <w:spacing w:before="117"/>
        <w:ind w:hanging="361"/>
        <w:rPr>
          <w:sz w:val="24"/>
        </w:rPr>
      </w:pPr>
      <w:r>
        <w:rPr>
          <w:spacing w:val="-2"/>
          <w:sz w:val="24"/>
        </w:rPr>
        <w:t>Demonstration</w:t>
      </w:r>
    </w:p>
    <w:p w14:paraId="4355E7DC">
      <w:pPr>
        <w:pStyle w:val="9"/>
        <w:numPr>
          <w:ilvl w:val="1"/>
          <w:numId w:val="132"/>
        </w:numPr>
        <w:tabs>
          <w:tab w:val="left" w:pos="2621"/>
        </w:tabs>
        <w:spacing w:before="119"/>
        <w:ind w:hanging="361"/>
        <w:rPr>
          <w:sz w:val="24"/>
        </w:rPr>
      </w:pPr>
      <w:r>
        <w:rPr>
          <w:spacing w:val="-2"/>
          <w:sz w:val="24"/>
        </w:rPr>
        <w:t>Seminar</w:t>
      </w:r>
    </w:p>
    <w:p w14:paraId="51ACBFAF">
      <w:pPr>
        <w:pStyle w:val="9"/>
        <w:numPr>
          <w:ilvl w:val="1"/>
          <w:numId w:val="132"/>
        </w:numPr>
        <w:tabs>
          <w:tab w:val="left" w:pos="2621"/>
        </w:tabs>
        <w:spacing w:before="117"/>
        <w:ind w:hanging="361"/>
        <w:rPr>
          <w:sz w:val="24"/>
        </w:rPr>
      </w:pPr>
      <w:r>
        <w:rPr>
          <w:spacing w:val="-2"/>
          <w:sz w:val="24"/>
        </w:rPr>
        <w:t>Practical</w:t>
      </w:r>
    </w:p>
    <w:p w14:paraId="6B427177">
      <w:pPr>
        <w:pStyle w:val="9"/>
        <w:numPr>
          <w:ilvl w:val="1"/>
          <w:numId w:val="132"/>
        </w:numPr>
        <w:tabs>
          <w:tab w:val="left" w:pos="2621"/>
        </w:tabs>
        <w:spacing w:before="119"/>
        <w:ind w:hanging="361"/>
        <w:rPr>
          <w:sz w:val="24"/>
        </w:rPr>
      </w:pPr>
      <w:r>
        <w:rPr>
          <w:spacing w:val="-2"/>
          <w:sz w:val="24"/>
        </w:rPr>
        <w:t>Lecture</w:t>
      </w:r>
    </w:p>
    <w:p w14:paraId="6F07DAB6">
      <w:pPr>
        <w:pStyle w:val="6"/>
        <w:spacing w:before="4"/>
        <w:rPr>
          <w:sz w:val="34"/>
        </w:rPr>
      </w:pPr>
    </w:p>
    <w:p w14:paraId="1B5E7B52">
      <w:pPr>
        <w:pStyle w:val="3"/>
        <w:ind w:left="1180"/>
      </w:pPr>
      <w:r>
        <w:rPr>
          <w:color w:val="0000FF"/>
        </w:rPr>
        <w:t>Teaching</w:t>
      </w:r>
      <w:r>
        <w:rPr>
          <w:color w:val="0000FF"/>
          <w:spacing w:val="-5"/>
        </w:rPr>
        <w:t xml:space="preserve"> </w:t>
      </w:r>
      <w:r>
        <w:rPr>
          <w:color w:val="0000FF"/>
        </w:rPr>
        <w:t>Aids</w:t>
      </w:r>
      <w:r>
        <w:rPr>
          <w:color w:val="0000FF"/>
          <w:spacing w:val="-4"/>
        </w:rPr>
        <w:t xml:space="preserve"> Used</w:t>
      </w:r>
    </w:p>
    <w:p w14:paraId="12ADAE5E">
      <w:pPr>
        <w:pStyle w:val="6"/>
        <w:spacing w:before="8"/>
        <w:rPr>
          <w:b/>
          <w:i/>
          <w:sz w:val="20"/>
        </w:rPr>
      </w:pPr>
    </w:p>
    <w:p w14:paraId="2C06FAC1">
      <w:pPr>
        <w:pStyle w:val="6"/>
        <w:spacing w:line="360" w:lineRule="auto"/>
        <w:ind w:left="1900" w:right="5776"/>
      </w:pPr>
      <w:r>
        <w:t>Board</w:t>
      </w:r>
      <w:r>
        <w:rPr>
          <w:spacing w:val="-6"/>
        </w:rPr>
        <w:t xml:space="preserve"> </w:t>
      </w:r>
      <w:r>
        <w:t>&amp;</w:t>
      </w:r>
      <w:r>
        <w:rPr>
          <w:spacing w:val="-8"/>
        </w:rPr>
        <w:t xml:space="preserve"> </w:t>
      </w:r>
      <w:r>
        <w:t>Pen</w:t>
      </w:r>
      <w:r>
        <w:rPr>
          <w:spacing w:val="-7"/>
        </w:rPr>
        <w:t xml:space="preserve"> </w:t>
      </w:r>
      <w:r>
        <w:t>Method</w:t>
      </w:r>
      <w:r>
        <w:rPr>
          <w:spacing w:val="-6"/>
        </w:rPr>
        <w:t xml:space="preserve"> </w:t>
      </w:r>
      <w:r>
        <w:t>-</w:t>
      </w:r>
      <w:r>
        <w:rPr>
          <w:spacing w:val="-8"/>
        </w:rPr>
        <w:t xml:space="preserve"> </w:t>
      </w:r>
      <w:r>
        <w:t>60% PPT presentation – 40%</w:t>
      </w:r>
    </w:p>
    <w:p w14:paraId="22CE9735">
      <w:pPr>
        <w:pStyle w:val="6"/>
        <w:ind w:left="460"/>
        <w:jc w:val="both"/>
      </w:pPr>
      <w:r>
        <w:rPr>
          <w:color w:val="0000FF"/>
        </w:rPr>
        <w:t>Workload</w:t>
      </w:r>
      <w:r>
        <w:rPr>
          <w:color w:val="0000FF"/>
          <w:spacing w:val="-1"/>
        </w:rPr>
        <w:t xml:space="preserve"> </w:t>
      </w:r>
      <w:r>
        <w:rPr>
          <w:color w:val="0000FF"/>
        </w:rPr>
        <w:t>of a</w:t>
      </w:r>
      <w:r>
        <w:rPr>
          <w:color w:val="0000FF"/>
          <w:spacing w:val="-2"/>
        </w:rPr>
        <w:t xml:space="preserve"> Student</w:t>
      </w:r>
    </w:p>
    <w:p w14:paraId="6A8B7E9A">
      <w:pPr>
        <w:pStyle w:val="6"/>
        <w:spacing w:before="1"/>
        <w:rPr>
          <w:sz w:val="26"/>
        </w:rPr>
      </w:pPr>
    </w:p>
    <w:p w14:paraId="0484DC8D">
      <w:pPr>
        <w:pStyle w:val="6"/>
        <w:ind w:left="460" w:right="1078"/>
        <w:jc w:val="both"/>
      </w:pPr>
      <w:r>
        <w:t>The</w:t>
      </w:r>
      <w:r>
        <w:rPr>
          <w:spacing w:val="-5"/>
        </w:rPr>
        <w:t xml:space="preserve"> </w:t>
      </w:r>
      <w:r>
        <w:t>information</w:t>
      </w:r>
      <w:r>
        <w:rPr>
          <w:spacing w:val="-3"/>
        </w:rPr>
        <w:t xml:space="preserve"> </w:t>
      </w:r>
      <w:r>
        <w:t>below</w:t>
      </w:r>
      <w:r>
        <w:rPr>
          <w:spacing w:val="-3"/>
        </w:rPr>
        <w:t xml:space="preserve"> </w:t>
      </w:r>
      <w:r>
        <w:t>is</w:t>
      </w:r>
      <w:r>
        <w:rPr>
          <w:spacing w:val="-1"/>
        </w:rPr>
        <w:t xml:space="preserve"> </w:t>
      </w:r>
      <w:r>
        <w:t>provided</w:t>
      </w:r>
      <w:r>
        <w:rPr>
          <w:spacing w:val="-3"/>
        </w:rPr>
        <w:t xml:space="preserve"> </w:t>
      </w:r>
      <w:r>
        <w:t>as</w:t>
      </w:r>
      <w:r>
        <w:rPr>
          <w:spacing w:val="-3"/>
        </w:rPr>
        <w:t xml:space="preserve"> </w:t>
      </w:r>
      <w:r>
        <w:t>a</w:t>
      </w:r>
      <w:r>
        <w:rPr>
          <w:spacing w:val="-2"/>
        </w:rPr>
        <w:t xml:space="preserve"> </w:t>
      </w:r>
      <w:r>
        <w:t>guide</w:t>
      </w:r>
      <w:r>
        <w:rPr>
          <w:spacing w:val="-3"/>
        </w:rPr>
        <w:t xml:space="preserve"> </w:t>
      </w:r>
      <w:r>
        <w:t>to</w:t>
      </w:r>
      <w:r>
        <w:rPr>
          <w:spacing w:val="-3"/>
        </w:rPr>
        <w:t xml:space="preserve"> </w:t>
      </w:r>
      <w:r>
        <w:t>assist</w:t>
      </w:r>
      <w:r>
        <w:rPr>
          <w:spacing w:val="-3"/>
        </w:rPr>
        <w:t xml:space="preserve"> </w:t>
      </w:r>
      <w:r>
        <w:t>students</w:t>
      </w:r>
      <w:r>
        <w:rPr>
          <w:spacing w:val="-3"/>
        </w:rPr>
        <w:t xml:space="preserve"> </w:t>
      </w:r>
      <w:r>
        <w:t>in</w:t>
      </w:r>
      <w:r>
        <w:rPr>
          <w:spacing w:val="-3"/>
        </w:rPr>
        <w:t xml:space="preserve"> </w:t>
      </w:r>
      <w:r>
        <w:t>engaging</w:t>
      </w:r>
      <w:r>
        <w:rPr>
          <w:spacing w:val="-3"/>
        </w:rPr>
        <w:t xml:space="preserve"> </w:t>
      </w:r>
      <w:r>
        <w:t>appropriately</w:t>
      </w:r>
      <w:r>
        <w:rPr>
          <w:spacing w:val="-8"/>
        </w:rPr>
        <w:t xml:space="preserve"> </w:t>
      </w:r>
      <w:r>
        <w:t>with the course requirements.</w:t>
      </w:r>
    </w:p>
    <w:p w14:paraId="780DB156">
      <w:pPr>
        <w:pStyle w:val="6"/>
        <w:spacing w:before="5"/>
      </w:pPr>
    </w:p>
    <w:p w14:paraId="40591F36">
      <w:pPr>
        <w:pStyle w:val="6"/>
        <w:ind w:left="460" w:right="1075"/>
        <w:jc w:val="both"/>
      </w:pPr>
      <w:r>
        <w:t>A</w:t>
      </w:r>
      <w:r>
        <w:rPr>
          <w:spacing w:val="-2"/>
        </w:rPr>
        <w:t xml:space="preserve"> </w:t>
      </w:r>
      <w:r>
        <w:t>student</w:t>
      </w:r>
      <w:r>
        <w:rPr>
          <w:spacing w:val="-2"/>
        </w:rPr>
        <w:t xml:space="preserve"> </w:t>
      </w:r>
      <w:r>
        <w:t>enrolled</w:t>
      </w:r>
      <w:r>
        <w:rPr>
          <w:spacing w:val="-2"/>
        </w:rPr>
        <w:t xml:space="preserve"> </w:t>
      </w:r>
      <w:r>
        <w:t>in</w:t>
      </w:r>
      <w:r>
        <w:rPr>
          <w:spacing w:val="-2"/>
        </w:rPr>
        <w:t xml:space="preserve"> </w:t>
      </w:r>
      <w:r>
        <w:t>a</w:t>
      </w:r>
      <w:r>
        <w:rPr>
          <w:spacing w:val="-1"/>
        </w:rPr>
        <w:t xml:space="preserve"> </w:t>
      </w:r>
      <w:r>
        <w:t>3 credits</w:t>
      </w:r>
      <w:r>
        <w:rPr>
          <w:spacing w:val="-2"/>
        </w:rPr>
        <w:t xml:space="preserve"> </w:t>
      </w:r>
      <w:r>
        <w:t>course,</w:t>
      </w:r>
      <w:r>
        <w:rPr>
          <w:spacing w:val="-2"/>
        </w:rPr>
        <w:t xml:space="preserve"> </w:t>
      </w:r>
      <w:r>
        <w:t>such as</w:t>
      </w:r>
      <w:r>
        <w:rPr>
          <w:spacing w:val="-2"/>
        </w:rPr>
        <w:t xml:space="preserve"> </w:t>
      </w:r>
      <w:r>
        <w:t>this,</w:t>
      </w:r>
      <w:r>
        <w:rPr>
          <w:spacing w:val="-2"/>
        </w:rPr>
        <w:t xml:space="preserve"> </w:t>
      </w:r>
      <w:r>
        <w:t>should</w:t>
      </w:r>
      <w:r>
        <w:rPr>
          <w:spacing w:val="-2"/>
        </w:rPr>
        <w:t xml:space="preserve"> </w:t>
      </w:r>
      <w:r>
        <w:t>expect</w:t>
      </w:r>
      <w:r>
        <w:rPr>
          <w:spacing w:val="-2"/>
        </w:rPr>
        <w:t xml:space="preserve"> </w:t>
      </w:r>
      <w:r>
        <w:t>to</w:t>
      </w:r>
      <w:r>
        <w:rPr>
          <w:spacing w:val="-2"/>
        </w:rPr>
        <w:t xml:space="preserve"> </w:t>
      </w:r>
      <w:r>
        <w:t>spend,</w:t>
      </w:r>
      <w:r>
        <w:rPr>
          <w:spacing w:val="-2"/>
        </w:rPr>
        <w:t xml:space="preserve"> </w:t>
      </w:r>
      <w:r>
        <w:t>on</w:t>
      </w:r>
      <w:r>
        <w:rPr>
          <w:spacing w:val="-2"/>
        </w:rPr>
        <w:t xml:space="preserve"> </w:t>
      </w:r>
      <w:r>
        <w:t>an</w:t>
      </w:r>
      <w:r>
        <w:rPr>
          <w:spacing w:val="-2"/>
        </w:rPr>
        <w:t xml:space="preserve"> </w:t>
      </w:r>
      <w:r>
        <w:t>average</w:t>
      </w:r>
      <w:r>
        <w:rPr>
          <w:spacing w:val="-3"/>
        </w:rPr>
        <w:t xml:space="preserve"> </w:t>
      </w:r>
      <w:r>
        <w:t>60 hours</w:t>
      </w:r>
      <w:r>
        <w:rPr>
          <w:spacing w:val="-15"/>
        </w:rPr>
        <w:t xml:space="preserve"> </w:t>
      </w:r>
      <w:r>
        <w:t>formal</w:t>
      </w:r>
      <w:r>
        <w:rPr>
          <w:spacing w:val="-15"/>
        </w:rPr>
        <w:t xml:space="preserve"> </w:t>
      </w:r>
      <w:r>
        <w:t>contact</w:t>
      </w:r>
      <w:r>
        <w:rPr>
          <w:spacing w:val="-15"/>
        </w:rPr>
        <w:t xml:space="preserve"> </w:t>
      </w:r>
      <w:r>
        <w:t>time</w:t>
      </w:r>
      <w:r>
        <w:rPr>
          <w:spacing w:val="-15"/>
        </w:rPr>
        <w:t xml:space="preserve"> </w:t>
      </w:r>
      <w:r>
        <w:t>required</w:t>
      </w:r>
      <w:r>
        <w:rPr>
          <w:spacing w:val="-15"/>
        </w:rPr>
        <w:t xml:space="preserve"> </w:t>
      </w:r>
      <w:r>
        <w:t>to</w:t>
      </w:r>
      <w:r>
        <w:rPr>
          <w:spacing w:val="-15"/>
        </w:rPr>
        <w:t xml:space="preserve"> </w:t>
      </w:r>
      <w:r>
        <w:t>complete</w:t>
      </w:r>
      <w:r>
        <w:rPr>
          <w:spacing w:val="-15"/>
        </w:rPr>
        <w:t xml:space="preserve"> </w:t>
      </w:r>
      <w:r>
        <w:t>the</w:t>
      </w:r>
      <w:r>
        <w:rPr>
          <w:spacing w:val="-15"/>
        </w:rPr>
        <w:t xml:space="preserve"> </w:t>
      </w:r>
      <w:r>
        <w:t>course.</w:t>
      </w:r>
      <w:r>
        <w:rPr>
          <w:spacing w:val="-15"/>
        </w:rPr>
        <w:t xml:space="preserve"> </w:t>
      </w:r>
      <w:r>
        <w:t>This</w:t>
      </w:r>
      <w:r>
        <w:rPr>
          <w:spacing w:val="-15"/>
        </w:rPr>
        <w:t xml:space="preserve"> </w:t>
      </w:r>
      <w:r>
        <w:t>includes</w:t>
      </w:r>
      <w:r>
        <w:rPr>
          <w:spacing w:val="-15"/>
        </w:rPr>
        <w:t xml:space="preserve"> </w:t>
      </w:r>
      <w:r>
        <w:t>30</w:t>
      </w:r>
      <w:r>
        <w:rPr>
          <w:spacing w:val="-15"/>
        </w:rPr>
        <w:t xml:space="preserve"> </w:t>
      </w:r>
      <w:r>
        <w:t>hours</w:t>
      </w:r>
      <w:r>
        <w:rPr>
          <w:spacing w:val="-15"/>
        </w:rPr>
        <w:t xml:space="preserve"> </w:t>
      </w:r>
      <w:r>
        <w:t>(2h</w:t>
      </w:r>
      <w:r>
        <w:rPr>
          <w:spacing w:val="-15"/>
        </w:rPr>
        <w:t xml:space="preserve"> </w:t>
      </w:r>
      <w:r>
        <w:t>per</w:t>
      </w:r>
      <w:r>
        <w:rPr>
          <w:spacing w:val="-15"/>
        </w:rPr>
        <w:t xml:space="preserve"> </w:t>
      </w:r>
      <w:r>
        <w:t>week) formal contact time for lecture and 15 hours (1h per week) formal contact time for tutorial.</w:t>
      </w:r>
    </w:p>
    <w:p w14:paraId="360F34E8">
      <w:pPr>
        <w:pStyle w:val="6"/>
        <w:spacing w:before="5"/>
      </w:pPr>
    </w:p>
    <w:p w14:paraId="006D7D67">
      <w:pPr>
        <w:pStyle w:val="6"/>
        <w:ind w:left="460" w:right="1070"/>
        <w:jc w:val="both"/>
      </w:pPr>
      <w:r>
        <w:t>In addition to this student will have to spend additional non-contact time (2h per week) for reading and revision on holidays, without disturbing teaching-learning schedule in the class room/lab. Non-contact time includes ‘completion of assignments’, ‘reading’ and ‘revision’.</w:t>
      </w:r>
    </w:p>
    <w:p w14:paraId="03709916">
      <w:pPr>
        <w:pStyle w:val="6"/>
        <w:spacing w:before="3"/>
      </w:pPr>
    </w:p>
    <w:p w14:paraId="11AD8B1B">
      <w:pPr>
        <w:pStyle w:val="6"/>
        <w:ind w:left="460" w:right="1074"/>
        <w:jc w:val="both"/>
      </w:pPr>
      <w:r>
        <w:t>For</w:t>
      </w:r>
      <w:r>
        <w:rPr>
          <w:spacing w:val="-7"/>
        </w:rPr>
        <w:t xml:space="preserve"> </w:t>
      </w:r>
      <w:r>
        <w:t>this</w:t>
      </w:r>
      <w:r>
        <w:rPr>
          <w:spacing w:val="-5"/>
        </w:rPr>
        <w:t xml:space="preserve"> </w:t>
      </w:r>
      <w:r>
        <w:t>course</w:t>
      </w:r>
      <w:r>
        <w:rPr>
          <w:spacing w:val="-6"/>
        </w:rPr>
        <w:t xml:space="preserve"> </w:t>
      </w:r>
      <w:r>
        <w:t>there</w:t>
      </w:r>
      <w:r>
        <w:rPr>
          <w:spacing w:val="-6"/>
        </w:rPr>
        <w:t xml:space="preserve"> </w:t>
      </w:r>
      <w:r>
        <w:t>is</w:t>
      </w:r>
      <w:r>
        <w:rPr>
          <w:spacing w:val="-4"/>
        </w:rPr>
        <w:t xml:space="preserve"> </w:t>
      </w:r>
      <w:r>
        <w:t>4h</w:t>
      </w:r>
      <w:r>
        <w:rPr>
          <w:spacing w:val="-5"/>
        </w:rPr>
        <w:t xml:space="preserve"> </w:t>
      </w:r>
      <w:r>
        <w:t>per</w:t>
      </w:r>
      <w:r>
        <w:rPr>
          <w:spacing w:val="-6"/>
        </w:rPr>
        <w:t xml:space="preserve"> </w:t>
      </w:r>
      <w:r>
        <w:t>week</w:t>
      </w:r>
      <w:r>
        <w:rPr>
          <w:spacing w:val="-5"/>
        </w:rPr>
        <w:t xml:space="preserve"> </w:t>
      </w:r>
      <w:r>
        <w:t>of</w:t>
      </w:r>
      <w:r>
        <w:rPr>
          <w:spacing w:val="-6"/>
        </w:rPr>
        <w:t xml:space="preserve"> </w:t>
      </w:r>
      <w:r>
        <w:t>contact</w:t>
      </w:r>
      <w:r>
        <w:rPr>
          <w:spacing w:val="-4"/>
        </w:rPr>
        <w:t xml:space="preserve"> </w:t>
      </w:r>
      <w:r>
        <w:t>time</w:t>
      </w:r>
      <w:r>
        <w:rPr>
          <w:spacing w:val="-5"/>
        </w:rPr>
        <w:t xml:space="preserve"> </w:t>
      </w:r>
      <w:r>
        <w:t>in</w:t>
      </w:r>
      <w:r>
        <w:rPr>
          <w:spacing w:val="-4"/>
        </w:rPr>
        <w:t xml:space="preserve"> </w:t>
      </w:r>
      <w:r>
        <w:t>class,</w:t>
      </w:r>
      <w:r>
        <w:rPr>
          <w:spacing w:val="-5"/>
        </w:rPr>
        <w:t xml:space="preserve"> </w:t>
      </w:r>
      <w:r>
        <w:t>therefore,</w:t>
      </w:r>
      <w:r>
        <w:rPr>
          <w:spacing w:val="-5"/>
        </w:rPr>
        <w:t xml:space="preserve"> </w:t>
      </w:r>
      <w:r>
        <w:t>students</w:t>
      </w:r>
      <w:r>
        <w:rPr>
          <w:spacing w:val="-4"/>
        </w:rPr>
        <w:t xml:space="preserve"> </w:t>
      </w:r>
      <w:r>
        <w:t>are</w:t>
      </w:r>
      <w:r>
        <w:rPr>
          <w:spacing w:val="-7"/>
        </w:rPr>
        <w:t xml:space="preserve"> </w:t>
      </w:r>
      <w:r>
        <w:t>expected</w:t>
      </w:r>
      <w:r>
        <w:rPr>
          <w:spacing w:val="-5"/>
        </w:rPr>
        <w:t xml:space="preserve"> </w:t>
      </w:r>
      <w:r>
        <w:t>to spend an additional 2h per week of non-contact time finishing assignments, revising and completing readings.</w:t>
      </w:r>
    </w:p>
    <w:p w14:paraId="49BE4CEE">
      <w:pPr>
        <w:pStyle w:val="6"/>
        <w:spacing w:before="10"/>
      </w:pPr>
    </w:p>
    <w:p w14:paraId="249A10EC">
      <w:pPr>
        <w:pStyle w:val="3"/>
        <w:jc w:val="both"/>
      </w:pPr>
      <w:r>
        <w:rPr>
          <w:color w:val="0000FF"/>
        </w:rPr>
        <w:t>Specific</w:t>
      </w:r>
      <w:r>
        <w:rPr>
          <w:color w:val="0000FF"/>
          <w:spacing w:val="-6"/>
        </w:rPr>
        <w:t xml:space="preserve"> </w:t>
      </w:r>
      <w:r>
        <w:rPr>
          <w:color w:val="0000FF"/>
        </w:rPr>
        <w:t>Course</w:t>
      </w:r>
      <w:r>
        <w:rPr>
          <w:color w:val="0000FF"/>
          <w:spacing w:val="-4"/>
        </w:rPr>
        <w:t xml:space="preserve"> </w:t>
      </w:r>
      <w:r>
        <w:rPr>
          <w:color w:val="0000FF"/>
          <w:spacing w:val="-2"/>
        </w:rPr>
        <w:t>Requirement</w:t>
      </w:r>
    </w:p>
    <w:p w14:paraId="72E0409E">
      <w:pPr>
        <w:jc w:val="both"/>
        <w:sectPr>
          <w:pgSz w:w="11910" w:h="16840"/>
          <w:pgMar w:top="1620" w:right="340" w:bottom="280" w:left="980" w:header="720" w:footer="720" w:gutter="0"/>
          <w:cols w:space="720" w:num="1"/>
        </w:sectPr>
      </w:pPr>
    </w:p>
    <w:p w14:paraId="0D30143E">
      <w:pPr>
        <w:pStyle w:val="6"/>
        <w:spacing w:before="74"/>
        <w:ind w:left="460" w:right="1069"/>
      </w:pPr>
      <w:r>
        <w:t>The</w:t>
      </w:r>
      <w:r>
        <w:rPr>
          <w:spacing w:val="-5"/>
        </w:rPr>
        <w:t xml:space="preserve"> </w:t>
      </w:r>
      <w:r>
        <w:t>course</w:t>
      </w:r>
      <w:r>
        <w:rPr>
          <w:spacing w:val="-5"/>
        </w:rPr>
        <w:t xml:space="preserve"> </w:t>
      </w:r>
      <w:r>
        <w:t>has</w:t>
      </w:r>
      <w:r>
        <w:rPr>
          <w:spacing w:val="-3"/>
        </w:rPr>
        <w:t xml:space="preserve"> </w:t>
      </w:r>
      <w:r>
        <w:t>assignment,</w:t>
      </w:r>
      <w:r>
        <w:rPr>
          <w:spacing w:val="-3"/>
        </w:rPr>
        <w:t xml:space="preserve"> </w:t>
      </w:r>
      <w:r>
        <w:t>library</w:t>
      </w:r>
      <w:r>
        <w:rPr>
          <w:spacing w:val="-6"/>
        </w:rPr>
        <w:t xml:space="preserve"> </w:t>
      </w:r>
      <w:r>
        <w:t>work,</w:t>
      </w:r>
      <w:r>
        <w:rPr>
          <w:spacing w:val="-3"/>
        </w:rPr>
        <w:t xml:space="preserve"> </w:t>
      </w:r>
      <w:r>
        <w:t>wherein</w:t>
      </w:r>
      <w:r>
        <w:rPr>
          <w:spacing w:val="-1"/>
        </w:rPr>
        <w:t xml:space="preserve"> </w:t>
      </w:r>
      <w:r>
        <w:t>student</w:t>
      </w:r>
      <w:r>
        <w:rPr>
          <w:spacing w:val="-3"/>
        </w:rPr>
        <w:t xml:space="preserve"> </w:t>
      </w:r>
      <w:r>
        <w:t>has</w:t>
      </w:r>
      <w:r>
        <w:rPr>
          <w:spacing w:val="-3"/>
        </w:rPr>
        <w:t xml:space="preserve"> </w:t>
      </w:r>
      <w:r>
        <w:t>to</w:t>
      </w:r>
      <w:r>
        <w:rPr>
          <w:spacing w:val="-3"/>
        </w:rPr>
        <w:t xml:space="preserve"> </w:t>
      </w:r>
      <w:r>
        <w:t>work</w:t>
      </w:r>
      <w:r>
        <w:rPr>
          <w:spacing w:val="-3"/>
        </w:rPr>
        <w:t xml:space="preserve"> </w:t>
      </w:r>
      <w:r>
        <w:t>independently.</w:t>
      </w:r>
      <w:r>
        <w:rPr>
          <w:spacing w:val="-3"/>
        </w:rPr>
        <w:t xml:space="preserve"> </w:t>
      </w:r>
      <w:r>
        <w:t>The surprise class test is a compulsory component of the course.</w:t>
      </w:r>
    </w:p>
    <w:p w14:paraId="088551F6">
      <w:pPr>
        <w:pStyle w:val="6"/>
        <w:spacing w:before="4"/>
      </w:pPr>
    </w:p>
    <w:p w14:paraId="7DA6101F">
      <w:pPr>
        <w:spacing w:before="1"/>
        <w:ind w:left="460"/>
        <w:rPr>
          <w:b/>
          <w:i/>
          <w:sz w:val="24"/>
        </w:rPr>
      </w:pPr>
      <w:r>
        <w:rPr>
          <w:b/>
          <w:i/>
          <w:color w:val="0000FF"/>
          <w:sz w:val="24"/>
        </w:rPr>
        <w:t>Evaluation</w:t>
      </w:r>
      <w:r>
        <w:rPr>
          <w:b/>
          <w:i/>
          <w:color w:val="0000FF"/>
          <w:spacing w:val="-9"/>
          <w:sz w:val="24"/>
        </w:rPr>
        <w:t xml:space="preserve"> </w:t>
      </w:r>
      <w:r>
        <w:rPr>
          <w:b/>
          <w:i/>
          <w:color w:val="0000FF"/>
          <w:sz w:val="24"/>
        </w:rPr>
        <w:t>&amp;</w:t>
      </w:r>
      <w:r>
        <w:rPr>
          <w:b/>
          <w:i/>
          <w:color w:val="0000FF"/>
          <w:spacing w:val="-6"/>
          <w:sz w:val="24"/>
        </w:rPr>
        <w:t xml:space="preserve"> </w:t>
      </w:r>
      <w:r>
        <w:rPr>
          <w:b/>
          <w:i/>
          <w:color w:val="0000FF"/>
          <w:sz w:val="24"/>
        </w:rPr>
        <w:t>Assessment</w:t>
      </w:r>
      <w:r>
        <w:rPr>
          <w:b/>
          <w:i/>
          <w:color w:val="0000FF"/>
          <w:spacing w:val="-6"/>
          <w:sz w:val="24"/>
        </w:rPr>
        <w:t xml:space="preserve"> </w:t>
      </w:r>
      <w:r>
        <w:rPr>
          <w:b/>
          <w:i/>
          <w:color w:val="0000FF"/>
          <w:sz w:val="24"/>
        </w:rPr>
        <w:t>Methods</w:t>
      </w:r>
      <w:r>
        <w:rPr>
          <w:b/>
          <w:i/>
          <w:color w:val="0000FF"/>
          <w:spacing w:val="-7"/>
          <w:sz w:val="24"/>
        </w:rPr>
        <w:t xml:space="preserve"> </w:t>
      </w:r>
      <w:r>
        <w:rPr>
          <w:b/>
          <w:i/>
          <w:color w:val="0000FF"/>
          <w:spacing w:val="-4"/>
          <w:sz w:val="24"/>
        </w:rPr>
        <w:t>Used</w:t>
      </w:r>
    </w:p>
    <w:p w14:paraId="66C57995">
      <w:pPr>
        <w:spacing w:line="271" w:lineRule="exact"/>
        <w:ind w:left="1180"/>
        <w:rPr>
          <w:b/>
          <w:sz w:val="24"/>
        </w:rPr>
      </w:pPr>
      <w:r>
        <w:rPr>
          <w:b/>
          <w:sz w:val="24"/>
        </w:rPr>
        <w:t>Formative</w:t>
      </w:r>
      <w:r>
        <w:rPr>
          <w:b/>
          <w:spacing w:val="-4"/>
          <w:sz w:val="24"/>
        </w:rPr>
        <w:t xml:space="preserve"> </w:t>
      </w:r>
      <w:r>
        <w:rPr>
          <w:b/>
          <w:spacing w:val="-2"/>
          <w:sz w:val="24"/>
        </w:rPr>
        <w:t>Assessment:</w:t>
      </w:r>
    </w:p>
    <w:p w14:paraId="40D640F1">
      <w:pPr>
        <w:pStyle w:val="9"/>
        <w:numPr>
          <w:ilvl w:val="0"/>
          <w:numId w:val="133"/>
        </w:numPr>
        <w:tabs>
          <w:tab w:val="left" w:pos="1866"/>
          <w:tab w:val="left" w:pos="1867"/>
        </w:tabs>
        <w:spacing w:line="280" w:lineRule="exact"/>
        <w:ind w:hanging="361"/>
        <w:rPr>
          <w:sz w:val="24"/>
        </w:rPr>
      </w:pPr>
      <w:r>
        <w:rPr>
          <w:sz w:val="24"/>
        </w:rPr>
        <w:t>Continuous</w:t>
      </w:r>
      <w:r>
        <w:rPr>
          <w:spacing w:val="-3"/>
          <w:sz w:val="24"/>
        </w:rPr>
        <w:t xml:space="preserve"> </w:t>
      </w:r>
      <w:r>
        <w:rPr>
          <w:sz w:val="24"/>
        </w:rPr>
        <w:t>Evaluation</w:t>
      </w:r>
      <w:r>
        <w:rPr>
          <w:spacing w:val="-1"/>
          <w:sz w:val="24"/>
        </w:rPr>
        <w:t xml:space="preserve"> </w:t>
      </w:r>
      <w:r>
        <w:rPr>
          <w:sz w:val="24"/>
        </w:rPr>
        <w:t>(Mid</w:t>
      </w:r>
      <w:r>
        <w:rPr>
          <w:spacing w:val="-1"/>
          <w:sz w:val="24"/>
        </w:rPr>
        <w:t xml:space="preserve"> </w:t>
      </w:r>
      <w:r>
        <w:rPr>
          <w:sz w:val="24"/>
        </w:rPr>
        <w:t>Term</w:t>
      </w:r>
      <w:r>
        <w:rPr>
          <w:spacing w:val="-1"/>
          <w:sz w:val="24"/>
        </w:rPr>
        <w:t xml:space="preserve"> </w:t>
      </w:r>
      <w:r>
        <w:rPr>
          <w:sz w:val="24"/>
        </w:rPr>
        <w:t>Examination</w:t>
      </w:r>
      <w:r>
        <w:rPr>
          <w:spacing w:val="-5"/>
          <w:sz w:val="24"/>
        </w:rPr>
        <w:t xml:space="preserve"> </w:t>
      </w:r>
      <w:r>
        <w:rPr>
          <w:sz w:val="24"/>
        </w:rPr>
        <w:t>&amp;</w:t>
      </w:r>
      <w:r>
        <w:rPr>
          <w:spacing w:val="-6"/>
          <w:sz w:val="24"/>
        </w:rPr>
        <w:t xml:space="preserve"> </w:t>
      </w:r>
      <w:r>
        <w:rPr>
          <w:sz w:val="24"/>
        </w:rPr>
        <w:t>Continuous</w:t>
      </w:r>
      <w:r>
        <w:rPr>
          <w:spacing w:val="-1"/>
          <w:sz w:val="24"/>
        </w:rPr>
        <w:t xml:space="preserve"> </w:t>
      </w:r>
      <w:r>
        <w:rPr>
          <w:spacing w:val="-2"/>
          <w:sz w:val="24"/>
        </w:rPr>
        <w:t>Assessment)</w:t>
      </w:r>
    </w:p>
    <w:p w14:paraId="76862208">
      <w:pPr>
        <w:pStyle w:val="9"/>
        <w:numPr>
          <w:ilvl w:val="0"/>
          <w:numId w:val="133"/>
        </w:numPr>
        <w:tabs>
          <w:tab w:val="left" w:pos="1866"/>
          <w:tab w:val="left" w:pos="1867"/>
        </w:tabs>
        <w:spacing w:line="276" w:lineRule="exact"/>
        <w:ind w:hanging="361"/>
        <w:rPr>
          <w:sz w:val="24"/>
        </w:rPr>
      </w:pPr>
      <w:r>
        <w:rPr>
          <w:sz w:val="24"/>
        </w:rPr>
        <w:t xml:space="preserve">50 </w:t>
      </w:r>
      <w:r>
        <w:rPr>
          <w:spacing w:val="-2"/>
          <w:sz w:val="24"/>
        </w:rPr>
        <w:t>marks</w:t>
      </w:r>
    </w:p>
    <w:p w14:paraId="12D48DDC">
      <w:pPr>
        <w:pStyle w:val="9"/>
        <w:numPr>
          <w:ilvl w:val="0"/>
          <w:numId w:val="133"/>
        </w:numPr>
        <w:tabs>
          <w:tab w:val="left" w:pos="1866"/>
          <w:tab w:val="left" w:pos="1867"/>
        </w:tabs>
        <w:spacing w:line="276" w:lineRule="exact"/>
        <w:ind w:hanging="361"/>
        <w:rPr>
          <w:sz w:val="24"/>
        </w:rPr>
      </w:pPr>
      <w:r>
        <w:rPr>
          <w:sz w:val="24"/>
        </w:rPr>
        <w:t>Formative</w:t>
      </w:r>
      <w:r>
        <w:rPr>
          <w:spacing w:val="-7"/>
          <w:sz w:val="24"/>
        </w:rPr>
        <w:t xml:space="preserve"> </w:t>
      </w:r>
      <w:r>
        <w:rPr>
          <w:sz w:val="24"/>
        </w:rPr>
        <w:t>Assessment</w:t>
      </w:r>
      <w:r>
        <w:rPr>
          <w:spacing w:val="-4"/>
          <w:sz w:val="24"/>
        </w:rPr>
        <w:t xml:space="preserve"> </w:t>
      </w:r>
      <w:r>
        <w:rPr>
          <w:sz w:val="24"/>
        </w:rPr>
        <w:t>will</w:t>
      </w:r>
      <w:r>
        <w:rPr>
          <w:spacing w:val="-3"/>
          <w:sz w:val="24"/>
        </w:rPr>
        <w:t xml:space="preserve"> </w:t>
      </w:r>
      <w:r>
        <w:rPr>
          <w:sz w:val="24"/>
        </w:rPr>
        <w:t>be</w:t>
      </w:r>
      <w:r>
        <w:rPr>
          <w:spacing w:val="-4"/>
          <w:sz w:val="24"/>
        </w:rPr>
        <w:t xml:space="preserve"> </w:t>
      </w:r>
      <w:r>
        <w:rPr>
          <w:sz w:val="24"/>
        </w:rPr>
        <w:t>based</w:t>
      </w:r>
      <w:r>
        <w:rPr>
          <w:spacing w:val="-6"/>
          <w:sz w:val="24"/>
        </w:rPr>
        <w:t xml:space="preserve"> </w:t>
      </w:r>
      <w:r>
        <w:rPr>
          <w:sz w:val="24"/>
        </w:rPr>
        <w:t>on</w:t>
      </w:r>
      <w:r>
        <w:rPr>
          <w:spacing w:val="-3"/>
          <w:sz w:val="24"/>
        </w:rPr>
        <w:t xml:space="preserve"> </w:t>
      </w:r>
      <w:r>
        <w:rPr>
          <w:sz w:val="24"/>
        </w:rPr>
        <w:t>continuous</w:t>
      </w:r>
      <w:r>
        <w:rPr>
          <w:spacing w:val="-4"/>
          <w:sz w:val="24"/>
        </w:rPr>
        <w:t xml:space="preserve"> </w:t>
      </w:r>
      <w:r>
        <w:rPr>
          <w:sz w:val="24"/>
        </w:rPr>
        <w:t>comprehensive</w:t>
      </w:r>
      <w:r>
        <w:rPr>
          <w:spacing w:val="-4"/>
          <w:sz w:val="24"/>
        </w:rPr>
        <w:t xml:space="preserve"> </w:t>
      </w:r>
      <w:r>
        <w:rPr>
          <w:spacing w:val="-2"/>
          <w:sz w:val="24"/>
        </w:rPr>
        <w:t>pattern</w:t>
      </w:r>
    </w:p>
    <w:p w14:paraId="7F52FB9F">
      <w:pPr>
        <w:pStyle w:val="9"/>
        <w:numPr>
          <w:ilvl w:val="0"/>
          <w:numId w:val="133"/>
        </w:numPr>
        <w:tabs>
          <w:tab w:val="left" w:pos="1866"/>
          <w:tab w:val="left" w:pos="1867"/>
        </w:tabs>
        <w:spacing w:line="283" w:lineRule="exact"/>
        <w:ind w:hanging="361"/>
        <w:rPr>
          <w:sz w:val="24"/>
        </w:rPr>
      </w:pPr>
      <w:r>
        <w:rPr>
          <w:sz w:val="24"/>
        </w:rPr>
        <w:t>There</w:t>
      </w:r>
      <w:r>
        <w:rPr>
          <w:spacing w:val="-3"/>
          <w:sz w:val="24"/>
        </w:rPr>
        <w:t xml:space="preserve"> </w:t>
      </w:r>
      <w:r>
        <w:rPr>
          <w:sz w:val="24"/>
        </w:rPr>
        <w:t>shall</w:t>
      </w:r>
      <w:r>
        <w:rPr>
          <w:spacing w:val="1"/>
          <w:sz w:val="24"/>
        </w:rPr>
        <w:t xml:space="preserve"> </w:t>
      </w:r>
      <w:r>
        <w:rPr>
          <w:sz w:val="24"/>
        </w:rPr>
        <w:t>be</w:t>
      </w:r>
      <w:r>
        <w:rPr>
          <w:spacing w:val="-2"/>
          <w:sz w:val="24"/>
        </w:rPr>
        <w:t xml:space="preserve"> </w:t>
      </w:r>
      <w:r>
        <w:rPr>
          <w:sz w:val="24"/>
        </w:rPr>
        <w:t>a</w:t>
      </w:r>
      <w:r>
        <w:rPr>
          <w:spacing w:val="-1"/>
          <w:sz w:val="24"/>
        </w:rPr>
        <w:t xml:space="preserve"> </w:t>
      </w:r>
      <w:r>
        <w:rPr>
          <w:sz w:val="24"/>
        </w:rPr>
        <w:t>Mid-term</w:t>
      </w:r>
      <w:r>
        <w:rPr>
          <w:spacing w:val="1"/>
          <w:sz w:val="24"/>
        </w:rPr>
        <w:t xml:space="preserve"> </w:t>
      </w:r>
      <w:r>
        <w:rPr>
          <w:sz w:val="24"/>
        </w:rPr>
        <w:t>examination</w:t>
      </w:r>
      <w:r>
        <w:rPr>
          <w:spacing w:val="-1"/>
          <w:sz w:val="24"/>
        </w:rPr>
        <w:t xml:space="preserve"> </w:t>
      </w:r>
      <w:r>
        <w:rPr>
          <w:sz w:val="24"/>
        </w:rPr>
        <w:t>of</w:t>
      </w:r>
      <w:r>
        <w:rPr>
          <w:spacing w:val="-1"/>
          <w:sz w:val="24"/>
        </w:rPr>
        <w:t xml:space="preserve"> </w:t>
      </w:r>
      <w:r>
        <w:rPr>
          <w:sz w:val="24"/>
        </w:rPr>
        <w:t>20</w:t>
      </w:r>
      <w:r>
        <w:rPr>
          <w:spacing w:val="-1"/>
          <w:sz w:val="24"/>
        </w:rPr>
        <w:t xml:space="preserve"> </w:t>
      </w:r>
      <w:r>
        <w:rPr>
          <w:spacing w:val="-2"/>
          <w:sz w:val="24"/>
        </w:rPr>
        <w:t>marks.</w:t>
      </w:r>
    </w:p>
    <w:p w14:paraId="2D8C06A3">
      <w:pPr>
        <w:pStyle w:val="9"/>
        <w:numPr>
          <w:ilvl w:val="0"/>
          <w:numId w:val="133"/>
        </w:numPr>
        <w:tabs>
          <w:tab w:val="left" w:pos="1866"/>
          <w:tab w:val="left" w:pos="1867"/>
        </w:tabs>
        <w:spacing w:before="10" w:line="228" w:lineRule="auto"/>
        <w:ind w:right="1166"/>
        <w:rPr>
          <w:sz w:val="24"/>
        </w:rPr>
      </w:pPr>
      <w:r>
        <w:rPr>
          <w:sz w:val="24"/>
        </w:rPr>
        <w:t>There shall be assignment and surprise class test each of 10 marks for theory and for tutorial of 10 marks as continuous assessment components.</w:t>
      </w:r>
    </w:p>
    <w:p w14:paraId="6FE76910">
      <w:pPr>
        <w:pStyle w:val="6"/>
        <w:spacing w:before="1"/>
      </w:pPr>
    </w:p>
    <w:p w14:paraId="1BB68074">
      <w:pPr>
        <w:spacing w:before="1" w:line="275" w:lineRule="exact"/>
        <w:ind w:left="1180"/>
        <w:rPr>
          <w:b/>
          <w:sz w:val="24"/>
        </w:rPr>
      </w:pPr>
      <w:r>
        <w:rPr>
          <w:b/>
          <w:spacing w:val="-2"/>
          <w:sz w:val="24"/>
        </w:rPr>
        <w:t>Summative</w:t>
      </w:r>
      <w:r>
        <w:rPr>
          <w:b/>
          <w:sz w:val="24"/>
        </w:rPr>
        <w:t xml:space="preserve"> </w:t>
      </w:r>
      <w:r>
        <w:rPr>
          <w:b/>
          <w:spacing w:val="-2"/>
          <w:sz w:val="24"/>
        </w:rPr>
        <w:t>Assessment:</w:t>
      </w:r>
    </w:p>
    <w:p w14:paraId="436A9C83">
      <w:pPr>
        <w:pStyle w:val="9"/>
        <w:numPr>
          <w:ilvl w:val="0"/>
          <w:numId w:val="134"/>
        </w:numPr>
        <w:tabs>
          <w:tab w:val="left" w:pos="1901"/>
        </w:tabs>
        <w:spacing w:line="295" w:lineRule="exact"/>
        <w:ind w:hanging="361"/>
        <w:rPr>
          <w:sz w:val="24"/>
        </w:rPr>
      </w:pPr>
      <w:r>
        <w:rPr>
          <w:sz w:val="24"/>
        </w:rPr>
        <w:t>End</w:t>
      </w:r>
      <w:r>
        <w:rPr>
          <w:spacing w:val="-1"/>
          <w:sz w:val="24"/>
        </w:rPr>
        <w:t xml:space="preserve"> </w:t>
      </w:r>
      <w:r>
        <w:rPr>
          <w:sz w:val="24"/>
        </w:rPr>
        <w:t>Term</w:t>
      </w:r>
      <w:r>
        <w:rPr>
          <w:spacing w:val="-1"/>
          <w:sz w:val="24"/>
        </w:rPr>
        <w:t xml:space="preserve"> </w:t>
      </w:r>
      <w:r>
        <w:rPr>
          <w:spacing w:val="-2"/>
          <w:sz w:val="24"/>
        </w:rPr>
        <w:t>Examination</w:t>
      </w:r>
    </w:p>
    <w:p w14:paraId="6C03142C">
      <w:pPr>
        <w:pStyle w:val="9"/>
        <w:numPr>
          <w:ilvl w:val="0"/>
          <w:numId w:val="134"/>
        </w:numPr>
        <w:tabs>
          <w:tab w:val="left" w:pos="1901"/>
        </w:tabs>
        <w:spacing w:before="20"/>
        <w:ind w:hanging="361"/>
        <w:rPr>
          <w:sz w:val="24"/>
        </w:rPr>
      </w:pPr>
      <w:r>
        <w:rPr>
          <w:sz w:val="24"/>
        </w:rPr>
        <w:t>60%</w:t>
      </w:r>
      <w:r>
        <w:rPr>
          <w:spacing w:val="-3"/>
          <w:sz w:val="24"/>
        </w:rPr>
        <w:t xml:space="preserve"> </w:t>
      </w:r>
      <w:r>
        <w:rPr>
          <w:sz w:val="24"/>
        </w:rPr>
        <w:t>weightage:</w:t>
      </w:r>
      <w:r>
        <w:rPr>
          <w:spacing w:val="-1"/>
          <w:sz w:val="24"/>
        </w:rPr>
        <w:t xml:space="preserve"> </w:t>
      </w:r>
      <w:r>
        <w:rPr>
          <w:sz w:val="24"/>
        </w:rPr>
        <w:t>60</w:t>
      </w:r>
      <w:r>
        <w:rPr>
          <w:spacing w:val="-2"/>
          <w:sz w:val="24"/>
        </w:rPr>
        <w:t xml:space="preserve"> </w:t>
      </w:r>
      <w:r>
        <w:rPr>
          <w:sz w:val="24"/>
        </w:rPr>
        <w:t>marks</w:t>
      </w:r>
      <w:r>
        <w:rPr>
          <w:spacing w:val="-2"/>
          <w:sz w:val="24"/>
        </w:rPr>
        <w:t xml:space="preserve"> (Theory)</w:t>
      </w:r>
    </w:p>
    <w:p w14:paraId="4D29B9DE">
      <w:pPr>
        <w:pStyle w:val="9"/>
        <w:numPr>
          <w:ilvl w:val="0"/>
          <w:numId w:val="134"/>
        </w:numPr>
        <w:tabs>
          <w:tab w:val="left" w:pos="1901"/>
        </w:tabs>
        <w:spacing w:before="23" w:line="254" w:lineRule="auto"/>
        <w:ind w:right="1073"/>
        <w:rPr>
          <w:sz w:val="24"/>
        </w:rPr>
      </w:pPr>
      <w:r>
        <w:rPr>
          <w:sz w:val="24"/>
        </w:rPr>
        <w:t>There shall be an End-term examination of 100 marks, including 60 marks for theory and 40 marks for tutorial.</w:t>
      </w:r>
    </w:p>
    <w:p w14:paraId="54CC6A6A">
      <w:pPr>
        <w:pStyle w:val="6"/>
        <w:spacing w:before="190" w:line="259" w:lineRule="auto"/>
        <w:ind w:left="1180" w:right="1074"/>
        <w:jc w:val="both"/>
      </w:pPr>
      <w:r>
        <w:rPr>
          <w:i/>
        </w:rPr>
        <w:t xml:space="preserve">Formative Evaluation </w:t>
      </w:r>
      <w:r>
        <w:t xml:space="preserve">– The answer sheet of formative examination will be shown to individual students and the student will be guided how to improve upon the </w:t>
      </w:r>
      <w:r>
        <w:rPr>
          <w:spacing w:val="-2"/>
        </w:rPr>
        <w:t>performance.</w:t>
      </w:r>
    </w:p>
    <w:p w14:paraId="411B4C82">
      <w:pPr>
        <w:pStyle w:val="6"/>
        <w:spacing w:line="259" w:lineRule="auto"/>
        <w:ind w:left="1180" w:right="1076" w:firstLine="60"/>
        <w:jc w:val="both"/>
      </w:pPr>
      <w:r>
        <w:rPr>
          <w:i/>
        </w:rPr>
        <w:t xml:space="preserve">Summative Evaluation </w:t>
      </w:r>
      <w:r>
        <w:t>– The end term examination shall be conducted as per the university examination schedule. The papers, for both Theory &amp; Practical shall be assessed by the teacher who teaches the course.</w:t>
      </w:r>
    </w:p>
    <w:p w14:paraId="4F52F590">
      <w:pPr>
        <w:pStyle w:val="6"/>
        <w:rPr>
          <w:sz w:val="26"/>
        </w:rPr>
      </w:pPr>
    </w:p>
    <w:p w14:paraId="3CA36317">
      <w:pPr>
        <w:pStyle w:val="6"/>
        <w:spacing w:before="11"/>
        <w:rPr>
          <w:sz w:val="25"/>
        </w:rPr>
      </w:pPr>
    </w:p>
    <w:p w14:paraId="631D31A9">
      <w:pPr>
        <w:spacing w:line="275" w:lineRule="exact"/>
        <w:ind w:left="460"/>
        <w:rPr>
          <w:b/>
          <w:sz w:val="24"/>
        </w:rPr>
      </w:pPr>
      <w:r>
        <w:rPr>
          <w:b/>
          <w:color w:val="0000FF"/>
          <w:sz w:val="24"/>
        </w:rPr>
        <w:t>Reference</w:t>
      </w:r>
      <w:r>
        <w:rPr>
          <w:b/>
          <w:color w:val="0000FF"/>
          <w:spacing w:val="-15"/>
          <w:sz w:val="24"/>
        </w:rPr>
        <w:t xml:space="preserve"> </w:t>
      </w:r>
      <w:r>
        <w:rPr>
          <w:b/>
          <w:color w:val="0000FF"/>
          <w:spacing w:val="-2"/>
          <w:sz w:val="24"/>
        </w:rPr>
        <w:t>Books</w:t>
      </w:r>
    </w:p>
    <w:p w14:paraId="72070518">
      <w:pPr>
        <w:pStyle w:val="9"/>
        <w:numPr>
          <w:ilvl w:val="0"/>
          <w:numId w:val="135"/>
        </w:numPr>
        <w:tabs>
          <w:tab w:val="left" w:pos="1181"/>
        </w:tabs>
        <w:spacing w:line="275" w:lineRule="exact"/>
        <w:ind w:hanging="361"/>
        <w:rPr>
          <w:sz w:val="24"/>
        </w:rPr>
      </w:pPr>
      <w:r>
        <w:rPr>
          <w:sz w:val="24"/>
        </w:rPr>
        <w:t>Non-thermal</w:t>
      </w:r>
      <w:r>
        <w:rPr>
          <w:spacing w:val="-9"/>
          <w:sz w:val="24"/>
        </w:rPr>
        <w:t xml:space="preserve"> </w:t>
      </w:r>
      <w:r>
        <w:rPr>
          <w:sz w:val="24"/>
        </w:rPr>
        <w:t>preservation</w:t>
      </w:r>
      <w:r>
        <w:rPr>
          <w:spacing w:val="-8"/>
          <w:sz w:val="24"/>
        </w:rPr>
        <w:t xml:space="preserve"> </w:t>
      </w:r>
      <w:r>
        <w:rPr>
          <w:sz w:val="24"/>
        </w:rPr>
        <w:t>of</w:t>
      </w:r>
      <w:r>
        <w:rPr>
          <w:spacing w:val="-9"/>
          <w:sz w:val="24"/>
        </w:rPr>
        <w:t xml:space="preserve"> </w:t>
      </w:r>
      <w:r>
        <w:rPr>
          <w:sz w:val="24"/>
        </w:rPr>
        <w:t>foods-</w:t>
      </w:r>
      <w:r>
        <w:rPr>
          <w:spacing w:val="-10"/>
          <w:sz w:val="24"/>
        </w:rPr>
        <w:t xml:space="preserve"> </w:t>
      </w:r>
      <w:r>
        <w:rPr>
          <w:sz w:val="24"/>
        </w:rPr>
        <w:t>GustavoV,</w:t>
      </w:r>
      <w:r>
        <w:rPr>
          <w:spacing w:val="-7"/>
          <w:sz w:val="24"/>
        </w:rPr>
        <w:t xml:space="preserve"> </w:t>
      </w:r>
      <w:r>
        <w:rPr>
          <w:sz w:val="24"/>
        </w:rPr>
        <w:t>Barbosa-canova,</w:t>
      </w:r>
      <w:r>
        <w:rPr>
          <w:spacing w:val="-7"/>
          <w:sz w:val="24"/>
        </w:rPr>
        <w:t xml:space="preserve"> </w:t>
      </w:r>
      <w:r>
        <w:rPr>
          <w:sz w:val="24"/>
        </w:rPr>
        <w:t>Enrique</w:t>
      </w:r>
      <w:r>
        <w:rPr>
          <w:spacing w:val="-8"/>
          <w:sz w:val="24"/>
        </w:rPr>
        <w:t xml:space="preserve"> </w:t>
      </w:r>
      <w:r>
        <w:rPr>
          <w:spacing w:val="-2"/>
          <w:sz w:val="24"/>
        </w:rPr>
        <w:t>Palou</w:t>
      </w:r>
    </w:p>
    <w:p w14:paraId="125B6EB8">
      <w:pPr>
        <w:pStyle w:val="9"/>
        <w:numPr>
          <w:ilvl w:val="0"/>
          <w:numId w:val="135"/>
        </w:numPr>
        <w:tabs>
          <w:tab w:val="left" w:pos="1181"/>
        </w:tabs>
        <w:spacing w:before="137"/>
        <w:ind w:hanging="361"/>
        <w:rPr>
          <w:sz w:val="24"/>
        </w:rPr>
      </w:pPr>
      <w:r>
        <w:rPr>
          <w:sz w:val="24"/>
        </w:rPr>
        <w:t>Ultrasound</w:t>
      </w:r>
      <w:r>
        <w:rPr>
          <w:spacing w:val="-2"/>
          <w:sz w:val="24"/>
        </w:rPr>
        <w:t xml:space="preserve"> </w:t>
      </w:r>
      <w:r>
        <w:rPr>
          <w:sz w:val="24"/>
        </w:rPr>
        <w:t>in</w:t>
      </w:r>
      <w:r>
        <w:rPr>
          <w:spacing w:val="-2"/>
          <w:sz w:val="24"/>
        </w:rPr>
        <w:t xml:space="preserve"> </w:t>
      </w:r>
      <w:r>
        <w:rPr>
          <w:sz w:val="24"/>
        </w:rPr>
        <w:t>Food</w:t>
      </w:r>
      <w:r>
        <w:rPr>
          <w:spacing w:val="-1"/>
          <w:sz w:val="24"/>
        </w:rPr>
        <w:t xml:space="preserve"> </w:t>
      </w:r>
      <w:r>
        <w:rPr>
          <w:sz w:val="24"/>
        </w:rPr>
        <w:t>Processing-</w:t>
      </w:r>
      <w:r>
        <w:rPr>
          <w:spacing w:val="-3"/>
          <w:sz w:val="24"/>
        </w:rPr>
        <w:t xml:space="preserve"> </w:t>
      </w:r>
      <w:r>
        <w:rPr>
          <w:sz w:val="24"/>
        </w:rPr>
        <w:t>Malcolm</w:t>
      </w:r>
      <w:r>
        <w:rPr>
          <w:spacing w:val="-2"/>
          <w:sz w:val="24"/>
        </w:rPr>
        <w:t xml:space="preserve"> </w:t>
      </w:r>
      <w:r>
        <w:rPr>
          <w:sz w:val="24"/>
        </w:rPr>
        <w:t>Povey</w:t>
      </w:r>
      <w:r>
        <w:rPr>
          <w:spacing w:val="-4"/>
          <w:sz w:val="24"/>
        </w:rPr>
        <w:t xml:space="preserve"> </w:t>
      </w:r>
      <w:r>
        <w:rPr>
          <w:sz w:val="24"/>
        </w:rPr>
        <w:t>and</w:t>
      </w:r>
      <w:r>
        <w:rPr>
          <w:spacing w:val="-2"/>
          <w:sz w:val="24"/>
        </w:rPr>
        <w:t xml:space="preserve"> </w:t>
      </w:r>
      <w:r>
        <w:rPr>
          <w:sz w:val="24"/>
        </w:rPr>
        <w:t>Timothy</w:t>
      </w:r>
      <w:r>
        <w:rPr>
          <w:spacing w:val="-9"/>
          <w:sz w:val="24"/>
        </w:rPr>
        <w:t xml:space="preserve"> </w:t>
      </w:r>
      <w:r>
        <w:rPr>
          <w:spacing w:val="-2"/>
          <w:sz w:val="24"/>
        </w:rPr>
        <w:t>Mason</w:t>
      </w:r>
    </w:p>
    <w:p w14:paraId="58B34C34">
      <w:pPr>
        <w:pStyle w:val="9"/>
        <w:numPr>
          <w:ilvl w:val="0"/>
          <w:numId w:val="135"/>
        </w:numPr>
        <w:tabs>
          <w:tab w:val="left" w:pos="1181"/>
        </w:tabs>
        <w:spacing w:before="139"/>
        <w:ind w:hanging="361"/>
        <w:rPr>
          <w:sz w:val="24"/>
        </w:rPr>
      </w:pPr>
      <w:r>
        <w:rPr>
          <w:sz w:val="24"/>
        </w:rPr>
        <w:t>Food</w:t>
      </w:r>
      <w:r>
        <w:rPr>
          <w:spacing w:val="-4"/>
          <w:sz w:val="24"/>
        </w:rPr>
        <w:t xml:space="preserve"> </w:t>
      </w:r>
      <w:r>
        <w:rPr>
          <w:sz w:val="24"/>
        </w:rPr>
        <w:t>Engineering</w:t>
      </w:r>
      <w:r>
        <w:rPr>
          <w:spacing w:val="-7"/>
          <w:sz w:val="24"/>
        </w:rPr>
        <w:t xml:space="preserve"> </w:t>
      </w:r>
      <w:r>
        <w:rPr>
          <w:sz w:val="24"/>
        </w:rPr>
        <w:t>Practice-</w:t>
      </w:r>
      <w:r>
        <w:rPr>
          <w:spacing w:val="-5"/>
          <w:sz w:val="24"/>
        </w:rPr>
        <w:t xml:space="preserve"> </w:t>
      </w:r>
      <w:r>
        <w:rPr>
          <w:sz w:val="24"/>
        </w:rPr>
        <w:t>Valentas,</w:t>
      </w:r>
      <w:r>
        <w:rPr>
          <w:spacing w:val="-4"/>
          <w:sz w:val="24"/>
        </w:rPr>
        <w:t xml:space="preserve"> </w:t>
      </w:r>
      <w:r>
        <w:rPr>
          <w:sz w:val="24"/>
        </w:rPr>
        <w:t>Rotstein</w:t>
      </w:r>
      <w:r>
        <w:rPr>
          <w:spacing w:val="-4"/>
          <w:sz w:val="24"/>
        </w:rPr>
        <w:t xml:space="preserve"> </w:t>
      </w:r>
      <w:r>
        <w:rPr>
          <w:sz w:val="24"/>
        </w:rPr>
        <w:t>and</w:t>
      </w:r>
      <w:r>
        <w:rPr>
          <w:spacing w:val="-4"/>
          <w:sz w:val="24"/>
        </w:rPr>
        <w:t xml:space="preserve"> </w:t>
      </w:r>
      <w:r>
        <w:rPr>
          <w:spacing w:val="-2"/>
          <w:sz w:val="24"/>
        </w:rPr>
        <w:t>Singh</w:t>
      </w:r>
    </w:p>
    <w:p w14:paraId="717F4C0B">
      <w:pPr>
        <w:pStyle w:val="9"/>
        <w:numPr>
          <w:ilvl w:val="0"/>
          <w:numId w:val="135"/>
        </w:numPr>
        <w:tabs>
          <w:tab w:val="left" w:pos="1181"/>
        </w:tabs>
        <w:spacing w:before="137" w:line="360" w:lineRule="auto"/>
        <w:ind w:right="1812"/>
        <w:rPr>
          <w:sz w:val="24"/>
        </w:rPr>
      </w:pPr>
      <w:r>
        <w:rPr>
          <w:sz w:val="24"/>
        </w:rPr>
        <w:t>Advances</w:t>
      </w:r>
      <w:r>
        <w:rPr>
          <w:spacing w:val="-4"/>
          <w:sz w:val="24"/>
        </w:rPr>
        <w:t xml:space="preserve"> </w:t>
      </w:r>
      <w:r>
        <w:rPr>
          <w:sz w:val="24"/>
        </w:rPr>
        <w:t>in</w:t>
      </w:r>
      <w:r>
        <w:rPr>
          <w:spacing w:val="-4"/>
          <w:sz w:val="24"/>
        </w:rPr>
        <w:t xml:space="preserve"> </w:t>
      </w:r>
      <w:r>
        <w:rPr>
          <w:sz w:val="24"/>
        </w:rPr>
        <w:t>preservation</w:t>
      </w:r>
      <w:r>
        <w:rPr>
          <w:spacing w:val="-4"/>
          <w:sz w:val="24"/>
        </w:rPr>
        <w:t xml:space="preserve"> </w:t>
      </w:r>
      <w:r>
        <w:rPr>
          <w:sz w:val="24"/>
        </w:rPr>
        <w:t>and</w:t>
      </w:r>
      <w:r>
        <w:rPr>
          <w:spacing w:val="-4"/>
          <w:sz w:val="24"/>
        </w:rPr>
        <w:t xml:space="preserve"> </w:t>
      </w:r>
      <w:r>
        <w:rPr>
          <w:sz w:val="24"/>
        </w:rPr>
        <w:t>processing</w:t>
      </w:r>
      <w:r>
        <w:rPr>
          <w:spacing w:val="-7"/>
          <w:sz w:val="24"/>
        </w:rPr>
        <w:t xml:space="preserve"> </w:t>
      </w:r>
      <w:r>
        <w:rPr>
          <w:sz w:val="24"/>
        </w:rPr>
        <w:t>technologies</w:t>
      </w:r>
      <w:r>
        <w:rPr>
          <w:spacing w:val="-4"/>
          <w:sz w:val="24"/>
        </w:rPr>
        <w:t xml:space="preserve"> </w:t>
      </w:r>
      <w:r>
        <w:rPr>
          <w:sz w:val="24"/>
        </w:rPr>
        <w:t>of</w:t>
      </w:r>
      <w:r>
        <w:rPr>
          <w:spacing w:val="-3"/>
          <w:sz w:val="24"/>
        </w:rPr>
        <w:t xml:space="preserve"> </w:t>
      </w:r>
      <w:r>
        <w:rPr>
          <w:sz w:val="24"/>
        </w:rPr>
        <w:t>fruits</w:t>
      </w:r>
      <w:r>
        <w:rPr>
          <w:spacing w:val="-4"/>
          <w:sz w:val="24"/>
        </w:rPr>
        <w:t xml:space="preserve"> </w:t>
      </w:r>
      <w:r>
        <w:rPr>
          <w:sz w:val="24"/>
        </w:rPr>
        <w:t>and</w:t>
      </w:r>
      <w:r>
        <w:rPr>
          <w:spacing w:val="-4"/>
          <w:sz w:val="24"/>
        </w:rPr>
        <w:t xml:space="preserve"> </w:t>
      </w:r>
      <w:r>
        <w:rPr>
          <w:sz w:val="24"/>
        </w:rPr>
        <w:t>vegetables- Rajarathnam and Ramteke</w:t>
      </w:r>
    </w:p>
    <w:p w14:paraId="3B952414">
      <w:pPr>
        <w:pStyle w:val="9"/>
        <w:numPr>
          <w:ilvl w:val="0"/>
          <w:numId w:val="135"/>
        </w:numPr>
        <w:tabs>
          <w:tab w:val="left" w:pos="1181"/>
        </w:tabs>
        <w:ind w:hanging="361"/>
        <w:rPr>
          <w:sz w:val="24"/>
        </w:rPr>
      </w:pPr>
      <w:r>
        <w:rPr>
          <w:sz w:val="24"/>
        </w:rPr>
        <w:t>Advances</w:t>
      </w:r>
      <w:r>
        <w:rPr>
          <w:spacing w:val="-3"/>
          <w:sz w:val="24"/>
        </w:rPr>
        <w:t xml:space="preserve"> </w:t>
      </w:r>
      <w:r>
        <w:rPr>
          <w:sz w:val="24"/>
        </w:rPr>
        <w:t>in Food</w:t>
      </w:r>
      <w:r>
        <w:rPr>
          <w:spacing w:val="-2"/>
          <w:sz w:val="24"/>
        </w:rPr>
        <w:t xml:space="preserve"> </w:t>
      </w:r>
      <w:r>
        <w:rPr>
          <w:sz w:val="24"/>
        </w:rPr>
        <w:t>processing</w:t>
      </w:r>
      <w:r>
        <w:rPr>
          <w:spacing w:val="-4"/>
          <w:sz w:val="24"/>
        </w:rPr>
        <w:t xml:space="preserve"> </w:t>
      </w:r>
      <w:r>
        <w:rPr>
          <w:sz w:val="24"/>
        </w:rPr>
        <w:t>technology-</w:t>
      </w:r>
      <w:r>
        <w:rPr>
          <w:spacing w:val="-3"/>
          <w:sz w:val="24"/>
        </w:rPr>
        <w:t xml:space="preserve"> </w:t>
      </w:r>
      <w:r>
        <w:rPr>
          <w:sz w:val="24"/>
        </w:rPr>
        <w:t>Tripathi and</w:t>
      </w:r>
      <w:r>
        <w:rPr>
          <w:spacing w:val="-2"/>
          <w:sz w:val="24"/>
        </w:rPr>
        <w:t xml:space="preserve"> Mangaraj</w:t>
      </w:r>
    </w:p>
    <w:p w14:paraId="6395E443">
      <w:pPr>
        <w:pStyle w:val="9"/>
        <w:numPr>
          <w:ilvl w:val="0"/>
          <w:numId w:val="135"/>
        </w:numPr>
        <w:tabs>
          <w:tab w:val="left" w:pos="1181"/>
        </w:tabs>
        <w:spacing w:before="137"/>
        <w:ind w:hanging="361"/>
        <w:rPr>
          <w:sz w:val="24"/>
        </w:rPr>
      </w:pPr>
      <w:r>
        <w:rPr>
          <w:sz w:val="24"/>
        </w:rPr>
        <w:t>Food</w:t>
      </w:r>
      <w:r>
        <w:rPr>
          <w:spacing w:val="-3"/>
          <w:sz w:val="24"/>
        </w:rPr>
        <w:t xml:space="preserve"> </w:t>
      </w:r>
      <w:r>
        <w:rPr>
          <w:sz w:val="24"/>
        </w:rPr>
        <w:t>Processing</w:t>
      </w:r>
      <w:r>
        <w:rPr>
          <w:spacing w:val="-5"/>
          <w:sz w:val="24"/>
        </w:rPr>
        <w:t xml:space="preserve"> </w:t>
      </w:r>
      <w:r>
        <w:rPr>
          <w:sz w:val="24"/>
        </w:rPr>
        <w:t>Technology</w:t>
      </w:r>
      <w:r>
        <w:rPr>
          <w:spacing w:val="-7"/>
          <w:sz w:val="24"/>
        </w:rPr>
        <w:t xml:space="preserve"> </w:t>
      </w:r>
      <w:r>
        <w:rPr>
          <w:sz w:val="24"/>
        </w:rPr>
        <w:t>principles and</w:t>
      </w:r>
      <w:r>
        <w:rPr>
          <w:spacing w:val="-2"/>
          <w:sz w:val="24"/>
        </w:rPr>
        <w:t xml:space="preserve"> </w:t>
      </w:r>
      <w:r>
        <w:rPr>
          <w:sz w:val="24"/>
        </w:rPr>
        <w:t>practice-</w:t>
      </w:r>
      <w:r>
        <w:rPr>
          <w:spacing w:val="-3"/>
          <w:sz w:val="24"/>
        </w:rPr>
        <w:t xml:space="preserve"> </w:t>
      </w:r>
      <w:r>
        <w:rPr>
          <w:sz w:val="24"/>
        </w:rPr>
        <w:t>P.J.</w:t>
      </w:r>
      <w:r>
        <w:rPr>
          <w:spacing w:val="-3"/>
          <w:sz w:val="24"/>
        </w:rPr>
        <w:t xml:space="preserve"> </w:t>
      </w:r>
      <w:r>
        <w:rPr>
          <w:spacing w:val="-2"/>
          <w:sz w:val="24"/>
        </w:rPr>
        <w:t>Fellows</w:t>
      </w:r>
    </w:p>
    <w:p w14:paraId="0862C5BF">
      <w:pPr>
        <w:pStyle w:val="9"/>
        <w:numPr>
          <w:ilvl w:val="0"/>
          <w:numId w:val="135"/>
        </w:numPr>
        <w:tabs>
          <w:tab w:val="left" w:pos="1181"/>
        </w:tabs>
        <w:spacing w:before="139"/>
        <w:ind w:hanging="361"/>
        <w:rPr>
          <w:sz w:val="24"/>
        </w:rPr>
      </w:pPr>
      <w:r>
        <w:rPr>
          <w:sz w:val="24"/>
        </w:rPr>
        <w:t>Newer</w:t>
      </w:r>
      <w:r>
        <w:rPr>
          <w:spacing w:val="-4"/>
          <w:sz w:val="24"/>
        </w:rPr>
        <w:t xml:space="preserve"> </w:t>
      </w:r>
      <w:r>
        <w:rPr>
          <w:sz w:val="24"/>
        </w:rPr>
        <w:t>concepts</w:t>
      </w:r>
      <w:r>
        <w:rPr>
          <w:spacing w:val="-3"/>
          <w:sz w:val="24"/>
        </w:rPr>
        <w:t xml:space="preserve"> </w:t>
      </w:r>
      <w:r>
        <w:rPr>
          <w:sz w:val="24"/>
        </w:rPr>
        <w:t>and</w:t>
      </w:r>
      <w:r>
        <w:rPr>
          <w:spacing w:val="-3"/>
          <w:sz w:val="24"/>
        </w:rPr>
        <w:t xml:space="preserve"> </w:t>
      </w:r>
      <w:r>
        <w:rPr>
          <w:sz w:val="24"/>
        </w:rPr>
        <w:t>applications</w:t>
      </w:r>
      <w:r>
        <w:rPr>
          <w:spacing w:val="-3"/>
          <w:sz w:val="24"/>
        </w:rPr>
        <w:t xml:space="preserve"> </w:t>
      </w:r>
      <w:r>
        <w:rPr>
          <w:sz w:val="24"/>
        </w:rPr>
        <w:t>for</w:t>
      </w:r>
      <w:r>
        <w:rPr>
          <w:spacing w:val="-5"/>
          <w:sz w:val="24"/>
        </w:rPr>
        <w:t xml:space="preserve"> </w:t>
      </w:r>
      <w:r>
        <w:rPr>
          <w:sz w:val="24"/>
        </w:rPr>
        <w:t>food</w:t>
      </w:r>
      <w:r>
        <w:rPr>
          <w:spacing w:val="-4"/>
          <w:sz w:val="24"/>
        </w:rPr>
        <w:t xml:space="preserve"> </w:t>
      </w:r>
      <w:r>
        <w:rPr>
          <w:sz w:val="24"/>
        </w:rPr>
        <w:t>industry-</w:t>
      </w:r>
      <w:r>
        <w:rPr>
          <w:spacing w:val="-4"/>
          <w:sz w:val="24"/>
        </w:rPr>
        <w:t xml:space="preserve"> </w:t>
      </w:r>
      <w:r>
        <w:rPr>
          <w:sz w:val="24"/>
        </w:rPr>
        <w:t>Y.S</w:t>
      </w:r>
      <w:r>
        <w:rPr>
          <w:spacing w:val="-3"/>
          <w:sz w:val="24"/>
        </w:rPr>
        <w:t xml:space="preserve"> </w:t>
      </w:r>
      <w:r>
        <w:rPr>
          <w:spacing w:val="-2"/>
          <w:sz w:val="24"/>
        </w:rPr>
        <w:t>Reddy</w:t>
      </w:r>
    </w:p>
    <w:p w14:paraId="5048D6F9">
      <w:pPr>
        <w:pStyle w:val="9"/>
        <w:numPr>
          <w:ilvl w:val="0"/>
          <w:numId w:val="135"/>
        </w:numPr>
        <w:tabs>
          <w:tab w:val="left" w:pos="1181"/>
        </w:tabs>
        <w:spacing w:before="137"/>
        <w:ind w:hanging="361"/>
        <w:rPr>
          <w:sz w:val="24"/>
        </w:rPr>
      </w:pPr>
      <w:r>
        <w:rPr>
          <w:sz w:val="24"/>
        </w:rPr>
        <w:t>Food</w:t>
      </w:r>
      <w:r>
        <w:rPr>
          <w:spacing w:val="-3"/>
          <w:sz w:val="24"/>
        </w:rPr>
        <w:t xml:space="preserve"> </w:t>
      </w:r>
      <w:r>
        <w:rPr>
          <w:sz w:val="24"/>
        </w:rPr>
        <w:t>Process</w:t>
      </w:r>
      <w:r>
        <w:rPr>
          <w:spacing w:val="-3"/>
          <w:sz w:val="24"/>
        </w:rPr>
        <w:t xml:space="preserve"> </w:t>
      </w:r>
      <w:r>
        <w:rPr>
          <w:sz w:val="24"/>
        </w:rPr>
        <w:t>Engineering</w:t>
      </w:r>
      <w:r>
        <w:rPr>
          <w:spacing w:val="-6"/>
          <w:sz w:val="24"/>
        </w:rPr>
        <w:t xml:space="preserve"> </w:t>
      </w:r>
      <w:r>
        <w:rPr>
          <w:sz w:val="24"/>
        </w:rPr>
        <w:t>and</w:t>
      </w:r>
      <w:r>
        <w:rPr>
          <w:spacing w:val="-3"/>
          <w:sz w:val="24"/>
        </w:rPr>
        <w:t xml:space="preserve"> </w:t>
      </w:r>
      <w:r>
        <w:rPr>
          <w:sz w:val="24"/>
        </w:rPr>
        <w:t>Technology-</w:t>
      </w:r>
      <w:r>
        <w:rPr>
          <w:spacing w:val="-1"/>
          <w:sz w:val="24"/>
        </w:rPr>
        <w:t xml:space="preserve"> </w:t>
      </w:r>
      <w:r>
        <w:rPr>
          <w:sz w:val="24"/>
        </w:rPr>
        <w:t>Akash</w:t>
      </w:r>
      <w:r>
        <w:rPr>
          <w:spacing w:val="-3"/>
          <w:sz w:val="24"/>
        </w:rPr>
        <w:t xml:space="preserve"> </w:t>
      </w:r>
      <w:r>
        <w:rPr>
          <w:sz w:val="24"/>
        </w:rPr>
        <w:t>Pare</w:t>
      </w:r>
      <w:r>
        <w:rPr>
          <w:spacing w:val="-5"/>
          <w:sz w:val="24"/>
        </w:rPr>
        <w:t xml:space="preserve"> </w:t>
      </w:r>
      <w:r>
        <w:rPr>
          <w:sz w:val="24"/>
        </w:rPr>
        <w:t>and</w:t>
      </w:r>
      <w:r>
        <w:rPr>
          <w:spacing w:val="-1"/>
          <w:sz w:val="24"/>
        </w:rPr>
        <w:t xml:space="preserve"> </w:t>
      </w:r>
      <w:r>
        <w:rPr>
          <w:sz w:val="24"/>
        </w:rPr>
        <w:t>B.L.</w:t>
      </w:r>
      <w:r>
        <w:rPr>
          <w:spacing w:val="-2"/>
          <w:sz w:val="24"/>
        </w:rPr>
        <w:t xml:space="preserve"> Mandhyan</w:t>
      </w:r>
    </w:p>
    <w:p w14:paraId="156BFD34">
      <w:pPr>
        <w:pStyle w:val="9"/>
        <w:numPr>
          <w:ilvl w:val="0"/>
          <w:numId w:val="135"/>
        </w:numPr>
        <w:tabs>
          <w:tab w:val="left" w:pos="1181"/>
        </w:tabs>
        <w:spacing w:before="139"/>
        <w:ind w:hanging="361"/>
        <w:rPr>
          <w:sz w:val="24"/>
        </w:rPr>
      </w:pPr>
      <w:r>
        <w:rPr>
          <w:sz w:val="24"/>
        </w:rPr>
        <w:t>Advances</w:t>
      </w:r>
      <w:r>
        <w:rPr>
          <w:spacing w:val="-2"/>
          <w:sz w:val="24"/>
        </w:rPr>
        <w:t xml:space="preserve"> </w:t>
      </w:r>
      <w:r>
        <w:rPr>
          <w:sz w:val="24"/>
        </w:rPr>
        <w:t>in</w:t>
      </w:r>
      <w:r>
        <w:rPr>
          <w:spacing w:val="-2"/>
          <w:sz w:val="24"/>
        </w:rPr>
        <w:t xml:space="preserve"> </w:t>
      </w:r>
      <w:r>
        <w:rPr>
          <w:sz w:val="24"/>
        </w:rPr>
        <w:t>food</w:t>
      </w:r>
      <w:r>
        <w:rPr>
          <w:spacing w:val="-2"/>
          <w:sz w:val="24"/>
        </w:rPr>
        <w:t xml:space="preserve"> </w:t>
      </w:r>
      <w:r>
        <w:rPr>
          <w:sz w:val="24"/>
        </w:rPr>
        <w:t>processing</w:t>
      </w:r>
      <w:r>
        <w:rPr>
          <w:spacing w:val="-5"/>
          <w:sz w:val="24"/>
        </w:rPr>
        <w:t xml:space="preserve"> </w:t>
      </w:r>
      <w:r>
        <w:rPr>
          <w:sz w:val="24"/>
        </w:rPr>
        <w:t>technology-</w:t>
      </w:r>
      <w:r>
        <w:rPr>
          <w:spacing w:val="-2"/>
          <w:sz w:val="24"/>
        </w:rPr>
        <w:t xml:space="preserve"> </w:t>
      </w:r>
      <w:r>
        <w:rPr>
          <w:sz w:val="24"/>
        </w:rPr>
        <w:t>M.K.</w:t>
      </w:r>
      <w:r>
        <w:rPr>
          <w:spacing w:val="-2"/>
          <w:sz w:val="24"/>
        </w:rPr>
        <w:t xml:space="preserve"> </w:t>
      </w:r>
      <w:r>
        <w:rPr>
          <w:sz w:val="24"/>
        </w:rPr>
        <w:t>Tripathi</w:t>
      </w:r>
      <w:r>
        <w:rPr>
          <w:spacing w:val="-2"/>
          <w:sz w:val="24"/>
        </w:rPr>
        <w:t xml:space="preserve"> </w:t>
      </w:r>
      <w:r>
        <w:rPr>
          <w:sz w:val="24"/>
        </w:rPr>
        <w:t>&amp;</w:t>
      </w:r>
      <w:r>
        <w:rPr>
          <w:spacing w:val="-4"/>
          <w:sz w:val="24"/>
        </w:rPr>
        <w:t xml:space="preserve"> </w:t>
      </w:r>
      <w:r>
        <w:rPr>
          <w:sz w:val="24"/>
        </w:rPr>
        <w:t>S.</w:t>
      </w:r>
      <w:r>
        <w:rPr>
          <w:spacing w:val="-1"/>
          <w:sz w:val="24"/>
        </w:rPr>
        <w:t xml:space="preserve"> </w:t>
      </w:r>
      <w:r>
        <w:rPr>
          <w:spacing w:val="-2"/>
          <w:sz w:val="24"/>
        </w:rPr>
        <w:t>Mangaraj</w:t>
      </w:r>
    </w:p>
    <w:p w14:paraId="6ADD7932">
      <w:pPr>
        <w:spacing w:before="97" w:line="520" w:lineRule="atLeast"/>
        <w:ind w:left="820" w:right="5776" w:hanging="360"/>
        <w:rPr>
          <w:b/>
          <w:sz w:val="24"/>
        </w:rPr>
      </w:pPr>
      <w:r>
        <w:rPr>
          <w:b/>
          <w:color w:val="0000FF"/>
          <w:sz w:val="24"/>
        </w:rPr>
        <w:t>Research</w:t>
      </w:r>
      <w:r>
        <w:rPr>
          <w:b/>
          <w:color w:val="0000FF"/>
          <w:spacing w:val="-9"/>
          <w:sz w:val="24"/>
        </w:rPr>
        <w:t xml:space="preserve"> </w:t>
      </w:r>
      <w:r>
        <w:rPr>
          <w:b/>
          <w:color w:val="0000FF"/>
          <w:sz w:val="24"/>
        </w:rPr>
        <w:t>Journals</w:t>
      </w:r>
      <w:r>
        <w:rPr>
          <w:b/>
          <w:color w:val="0000FF"/>
          <w:spacing w:val="-9"/>
          <w:sz w:val="24"/>
        </w:rPr>
        <w:t xml:space="preserve"> </w:t>
      </w:r>
      <w:r>
        <w:rPr>
          <w:b/>
          <w:color w:val="0000FF"/>
          <w:sz w:val="24"/>
        </w:rPr>
        <w:t>for</w:t>
      </w:r>
      <w:r>
        <w:rPr>
          <w:b/>
          <w:color w:val="0000FF"/>
          <w:spacing w:val="-10"/>
          <w:sz w:val="24"/>
        </w:rPr>
        <w:t xml:space="preserve"> </w:t>
      </w:r>
      <w:r>
        <w:rPr>
          <w:b/>
          <w:color w:val="0000FF"/>
          <w:sz w:val="24"/>
        </w:rPr>
        <w:t>further</w:t>
      </w:r>
      <w:r>
        <w:rPr>
          <w:b/>
          <w:color w:val="0000FF"/>
          <w:spacing w:val="-10"/>
          <w:sz w:val="24"/>
        </w:rPr>
        <w:t xml:space="preserve"> </w:t>
      </w:r>
      <w:r>
        <w:rPr>
          <w:b/>
          <w:color w:val="0000FF"/>
          <w:sz w:val="24"/>
        </w:rPr>
        <w:t xml:space="preserve">reading </w:t>
      </w:r>
      <w:r>
        <w:rPr>
          <w:b/>
          <w:sz w:val="24"/>
        </w:rPr>
        <w:t>Research Journals</w:t>
      </w:r>
    </w:p>
    <w:p w14:paraId="4D7F740A">
      <w:pPr>
        <w:pStyle w:val="9"/>
        <w:numPr>
          <w:ilvl w:val="1"/>
          <w:numId w:val="135"/>
        </w:numPr>
        <w:tabs>
          <w:tab w:val="left" w:pos="1541"/>
        </w:tabs>
        <w:spacing w:before="131"/>
        <w:ind w:hanging="361"/>
        <w:rPr>
          <w:sz w:val="24"/>
        </w:rPr>
      </w:pPr>
      <w:r>
        <w:rPr>
          <w:sz w:val="24"/>
        </w:rPr>
        <w:t>Current</w:t>
      </w:r>
      <w:r>
        <w:rPr>
          <w:spacing w:val="-3"/>
          <w:sz w:val="24"/>
        </w:rPr>
        <w:t xml:space="preserve"> </w:t>
      </w:r>
      <w:r>
        <w:rPr>
          <w:sz w:val="24"/>
        </w:rPr>
        <w:t>Research</w:t>
      </w:r>
      <w:r>
        <w:rPr>
          <w:spacing w:val="-2"/>
          <w:sz w:val="24"/>
        </w:rPr>
        <w:t xml:space="preserve"> </w:t>
      </w:r>
      <w:r>
        <w:rPr>
          <w:sz w:val="24"/>
        </w:rPr>
        <w:t>in</w:t>
      </w:r>
      <w:r>
        <w:rPr>
          <w:spacing w:val="-2"/>
          <w:sz w:val="24"/>
        </w:rPr>
        <w:t xml:space="preserve"> </w:t>
      </w:r>
      <w:r>
        <w:rPr>
          <w:sz w:val="24"/>
        </w:rPr>
        <w:t>Nutrition</w:t>
      </w:r>
      <w:r>
        <w:rPr>
          <w:spacing w:val="-2"/>
          <w:sz w:val="24"/>
        </w:rPr>
        <w:t xml:space="preserve"> </w:t>
      </w:r>
      <w:r>
        <w:rPr>
          <w:sz w:val="24"/>
        </w:rPr>
        <w:t>and</w:t>
      </w:r>
      <w:r>
        <w:rPr>
          <w:spacing w:val="-2"/>
          <w:sz w:val="24"/>
        </w:rPr>
        <w:t xml:space="preserve"> </w:t>
      </w:r>
      <w:r>
        <w:rPr>
          <w:sz w:val="24"/>
        </w:rPr>
        <w:t>Food</w:t>
      </w:r>
      <w:r>
        <w:rPr>
          <w:spacing w:val="-2"/>
          <w:sz w:val="24"/>
        </w:rPr>
        <w:t xml:space="preserve"> </w:t>
      </w:r>
      <w:r>
        <w:rPr>
          <w:sz w:val="24"/>
        </w:rPr>
        <w:t>Science</w:t>
      </w:r>
      <w:r>
        <w:rPr>
          <w:spacing w:val="-3"/>
          <w:sz w:val="24"/>
        </w:rPr>
        <w:t xml:space="preserve"> </w:t>
      </w:r>
      <w:r>
        <w:rPr>
          <w:spacing w:val="-2"/>
          <w:sz w:val="24"/>
        </w:rPr>
        <w:t>Journal</w:t>
      </w:r>
    </w:p>
    <w:p w14:paraId="2D938DA8">
      <w:pPr>
        <w:pStyle w:val="9"/>
        <w:numPr>
          <w:ilvl w:val="1"/>
          <w:numId w:val="135"/>
        </w:numPr>
        <w:tabs>
          <w:tab w:val="left" w:pos="1541"/>
        </w:tabs>
        <w:spacing w:before="139"/>
        <w:ind w:hanging="361"/>
        <w:rPr>
          <w:sz w:val="24"/>
        </w:rPr>
      </w:pPr>
      <w:r>
        <w:rPr>
          <w:sz w:val="24"/>
        </w:rPr>
        <w:t>Indian</w:t>
      </w:r>
      <w:r>
        <w:rPr>
          <w:spacing w:val="-1"/>
          <w:sz w:val="24"/>
        </w:rPr>
        <w:t xml:space="preserve"> </w:t>
      </w:r>
      <w:r>
        <w:rPr>
          <w:sz w:val="24"/>
        </w:rPr>
        <w:t>Journal</w:t>
      </w:r>
      <w:r>
        <w:rPr>
          <w:spacing w:val="-1"/>
          <w:sz w:val="24"/>
        </w:rPr>
        <w:t xml:space="preserve"> </w:t>
      </w:r>
      <w:r>
        <w:rPr>
          <w:sz w:val="24"/>
        </w:rPr>
        <w:t>of</w:t>
      </w:r>
      <w:r>
        <w:rPr>
          <w:spacing w:val="-1"/>
          <w:sz w:val="24"/>
        </w:rPr>
        <w:t xml:space="preserve"> </w:t>
      </w:r>
      <w:r>
        <w:rPr>
          <w:sz w:val="24"/>
        </w:rPr>
        <w:t>Dairy</w:t>
      </w:r>
      <w:r>
        <w:rPr>
          <w:spacing w:val="-6"/>
          <w:sz w:val="24"/>
        </w:rPr>
        <w:t xml:space="preserve"> </w:t>
      </w:r>
      <w:r>
        <w:rPr>
          <w:spacing w:val="-2"/>
          <w:sz w:val="24"/>
        </w:rPr>
        <w:t>Science</w:t>
      </w:r>
    </w:p>
    <w:p w14:paraId="62E614AF">
      <w:pPr>
        <w:rPr>
          <w:sz w:val="24"/>
        </w:rPr>
        <w:sectPr>
          <w:pgSz w:w="11910" w:h="16840"/>
          <w:pgMar w:top="1340" w:right="340" w:bottom="280" w:left="980" w:header="720" w:footer="720" w:gutter="0"/>
          <w:cols w:space="720" w:num="1"/>
        </w:sectPr>
      </w:pPr>
    </w:p>
    <w:p w14:paraId="07F4BE44">
      <w:pPr>
        <w:pStyle w:val="9"/>
        <w:numPr>
          <w:ilvl w:val="1"/>
          <w:numId w:val="135"/>
        </w:numPr>
        <w:tabs>
          <w:tab w:val="left" w:pos="1541"/>
        </w:tabs>
        <w:spacing w:before="76"/>
        <w:ind w:hanging="361"/>
        <w:rPr>
          <w:sz w:val="24"/>
        </w:rPr>
      </w:pPr>
      <w:r>
        <w:rPr>
          <w:sz w:val="24"/>
        </w:rPr>
        <w:t>Food</w:t>
      </w:r>
      <w:r>
        <w:rPr>
          <w:spacing w:val="-4"/>
          <w:sz w:val="24"/>
        </w:rPr>
        <w:t xml:space="preserve"> </w:t>
      </w:r>
      <w:r>
        <w:rPr>
          <w:sz w:val="24"/>
        </w:rPr>
        <w:t>Science</w:t>
      </w:r>
      <w:r>
        <w:rPr>
          <w:spacing w:val="-5"/>
          <w:sz w:val="24"/>
        </w:rPr>
        <w:t xml:space="preserve"> </w:t>
      </w:r>
      <w:r>
        <w:rPr>
          <w:sz w:val="24"/>
        </w:rPr>
        <w:t>Research</w:t>
      </w:r>
      <w:r>
        <w:rPr>
          <w:spacing w:val="-3"/>
          <w:sz w:val="24"/>
        </w:rPr>
        <w:t xml:space="preserve"> </w:t>
      </w:r>
      <w:r>
        <w:rPr>
          <w:spacing w:val="-2"/>
          <w:sz w:val="24"/>
        </w:rPr>
        <w:t>Journal</w:t>
      </w:r>
    </w:p>
    <w:p w14:paraId="5333E2C3">
      <w:pPr>
        <w:pStyle w:val="9"/>
        <w:numPr>
          <w:ilvl w:val="1"/>
          <w:numId w:val="135"/>
        </w:numPr>
        <w:tabs>
          <w:tab w:val="left" w:pos="1541"/>
        </w:tabs>
        <w:spacing w:before="137"/>
        <w:ind w:hanging="361"/>
        <w:rPr>
          <w:sz w:val="24"/>
        </w:rPr>
      </w:pPr>
      <w:r>
        <w:rPr>
          <w:sz w:val="24"/>
        </w:rPr>
        <w:t>International</w:t>
      </w:r>
      <w:r>
        <w:rPr>
          <w:spacing w:val="-5"/>
          <w:sz w:val="24"/>
        </w:rPr>
        <w:t xml:space="preserve"> </w:t>
      </w:r>
      <w:r>
        <w:rPr>
          <w:sz w:val="24"/>
        </w:rPr>
        <w:t>Journal</w:t>
      </w:r>
      <w:r>
        <w:rPr>
          <w:spacing w:val="-5"/>
          <w:sz w:val="24"/>
        </w:rPr>
        <w:t xml:space="preserve"> </w:t>
      </w:r>
      <w:r>
        <w:rPr>
          <w:sz w:val="24"/>
        </w:rPr>
        <w:t>of</w:t>
      </w:r>
      <w:r>
        <w:rPr>
          <w:spacing w:val="-4"/>
          <w:sz w:val="24"/>
        </w:rPr>
        <w:t xml:space="preserve"> </w:t>
      </w:r>
      <w:r>
        <w:rPr>
          <w:sz w:val="24"/>
        </w:rPr>
        <w:t>Processing</w:t>
      </w:r>
      <w:r>
        <w:rPr>
          <w:spacing w:val="-8"/>
          <w:sz w:val="24"/>
        </w:rPr>
        <w:t xml:space="preserve"> </w:t>
      </w:r>
      <w:r>
        <w:rPr>
          <w:sz w:val="24"/>
        </w:rPr>
        <w:t>and</w:t>
      </w:r>
      <w:r>
        <w:rPr>
          <w:spacing w:val="-4"/>
          <w:sz w:val="24"/>
        </w:rPr>
        <w:t xml:space="preserve"> </w:t>
      </w:r>
      <w:r>
        <w:rPr>
          <w:sz w:val="24"/>
        </w:rPr>
        <w:t>Post-Harvest</w:t>
      </w:r>
      <w:r>
        <w:rPr>
          <w:spacing w:val="-5"/>
          <w:sz w:val="24"/>
        </w:rPr>
        <w:t xml:space="preserve"> </w:t>
      </w:r>
      <w:r>
        <w:rPr>
          <w:spacing w:val="-2"/>
          <w:sz w:val="24"/>
        </w:rPr>
        <w:t>Technology</w:t>
      </w:r>
    </w:p>
    <w:p w14:paraId="088F2531">
      <w:pPr>
        <w:pStyle w:val="9"/>
        <w:numPr>
          <w:ilvl w:val="1"/>
          <w:numId w:val="135"/>
        </w:numPr>
        <w:tabs>
          <w:tab w:val="left" w:pos="1541"/>
        </w:tabs>
        <w:spacing w:before="139"/>
        <w:ind w:hanging="361"/>
        <w:rPr>
          <w:sz w:val="24"/>
        </w:rPr>
      </w:pPr>
      <w:r>
        <w:rPr>
          <w:sz w:val="24"/>
        </w:rPr>
        <w:t>Beverage</w:t>
      </w:r>
      <w:r>
        <w:rPr>
          <w:spacing w:val="-3"/>
          <w:sz w:val="24"/>
        </w:rPr>
        <w:t xml:space="preserve"> </w:t>
      </w:r>
      <w:r>
        <w:rPr>
          <w:sz w:val="24"/>
        </w:rPr>
        <w:t>&amp;</w:t>
      </w:r>
      <w:r>
        <w:rPr>
          <w:spacing w:val="-2"/>
          <w:sz w:val="24"/>
        </w:rPr>
        <w:t xml:space="preserve"> </w:t>
      </w:r>
      <w:r>
        <w:rPr>
          <w:sz w:val="24"/>
        </w:rPr>
        <w:t>Food</w:t>
      </w:r>
      <w:r>
        <w:rPr>
          <w:spacing w:val="-2"/>
          <w:sz w:val="24"/>
        </w:rPr>
        <w:t xml:space="preserve"> World</w:t>
      </w:r>
    </w:p>
    <w:p w14:paraId="76926DD0">
      <w:pPr>
        <w:pStyle w:val="9"/>
        <w:numPr>
          <w:ilvl w:val="1"/>
          <w:numId w:val="135"/>
        </w:numPr>
        <w:tabs>
          <w:tab w:val="left" w:pos="1541"/>
        </w:tabs>
        <w:spacing w:before="137"/>
        <w:ind w:hanging="361"/>
        <w:rPr>
          <w:sz w:val="24"/>
        </w:rPr>
      </w:pPr>
      <w:r>
        <w:rPr>
          <w:sz w:val="24"/>
        </w:rPr>
        <w:t>Indian</w:t>
      </w:r>
      <w:r>
        <w:rPr>
          <w:spacing w:val="-3"/>
          <w:sz w:val="24"/>
        </w:rPr>
        <w:t xml:space="preserve"> </w:t>
      </w:r>
      <w:r>
        <w:rPr>
          <w:sz w:val="24"/>
        </w:rPr>
        <w:t>Food</w:t>
      </w:r>
      <w:r>
        <w:rPr>
          <w:spacing w:val="-4"/>
          <w:sz w:val="24"/>
        </w:rPr>
        <w:t xml:space="preserve"> </w:t>
      </w:r>
      <w:r>
        <w:rPr>
          <w:spacing w:val="-2"/>
          <w:sz w:val="24"/>
        </w:rPr>
        <w:t>Packer</w:t>
      </w:r>
    </w:p>
    <w:p w14:paraId="6A8BBA6C">
      <w:pPr>
        <w:pStyle w:val="9"/>
        <w:numPr>
          <w:ilvl w:val="1"/>
          <w:numId w:val="135"/>
        </w:numPr>
        <w:tabs>
          <w:tab w:val="left" w:pos="1541"/>
        </w:tabs>
        <w:spacing w:before="139"/>
        <w:ind w:hanging="361"/>
        <w:rPr>
          <w:sz w:val="24"/>
        </w:rPr>
      </w:pPr>
      <w:r>
        <w:rPr>
          <w:sz w:val="24"/>
        </w:rPr>
        <w:t>Journal</w:t>
      </w:r>
      <w:r>
        <w:rPr>
          <w:spacing w:val="-2"/>
          <w:sz w:val="24"/>
        </w:rPr>
        <w:t xml:space="preserve"> </w:t>
      </w:r>
      <w:r>
        <w:rPr>
          <w:sz w:val="24"/>
        </w:rPr>
        <w:t>of</w:t>
      </w:r>
      <w:r>
        <w:rPr>
          <w:spacing w:val="-2"/>
          <w:sz w:val="24"/>
        </w:rPr>
        <w:t xml:space="preserve"> </w:t>
      </w:r>
      <w:r>
        <w:rPr>
          <w:sz w:val="24"/>
        </w:rPr>
        <w:t>Food</w:t>
      </w:r>
      <w:r>
        <w:rPr>
          <w:spacing w:val="-2"/>
          <w:sz w:val="24"/>
        </w:rPr>
        <w:t xml:space="preserve"> </w:t>
      </w:r>
      <w:r>
        <w:rPr>
          <w:sz w:val="24"/>
        </w:rPr>
        <w:t>Science</w:t>
      </w:r>
      <w:r>
        <w:rPr>
          <w:spacing w:val="-1"/>
          <w:sz w:val="24"/>
        </w:rPr>
        <w:t xml:space="preserve"> </w:t>
      </w:r>
      <w:r>
        <w:rPr>
          <w:sz w:val="24"/>
        </w:rPr>
        <w:t>and</w:t>
      </w:r>
      <w:r>
        <w:rPr>
          <w:spacing w:val="-2"/>
          <w:sz w:val="24"/>
        </w:rPr>
        <w:t xml:space="preserve"> Technology</w:t>
      </w:r>
    </w:p>
    <w:p w14:paraId="0D7BB6CD">
      <w:pPr>
        <w:spacing w:before="142"/>
        <w:ind w:left="820"/>
        <w:rPr>
          <w:b/>
          <w:sz w:val="24"/>
        </w:rPr>
      </w:pPr>
      <w:r>
        <w:rPr>
          <w:b/>
          <w:sz w:val="24"/>
        </w:rPr>
        <w:t>Technical</w:t>
      </w:r>
      <w:r>
        <w:rPr>
          <w:b/>
          <w:spacing w:val="-5"/>
          <w:sz w:val="24"/>
        </w:rPr>
        <w:t xml:space="preserve"> </w:t>
      </w:r>
      <w:r>
        <w:rPr>
          <w:b/>
          <w:spacing w:val="-2"/>
          <w:sz w:val="24"/>
        </w:rPr>
        <w:t>Magazines</w:t>
      </w:r>
    </w:p>
    <w:p w14:paraId="5E2089B9">
      <w:pPr>
        <w:pStyle w:val="9"/>
        <w:numPr>
          <w:ilvl w:val="1"/>
          <w:numId w:val="135"/>
        </w:numPr>
        <w:tabs>
          <w:tab w:val="left" w:pos="1541"/>
        </w:tabs>
        <w:spacing w:before="134"/>
        <w:ind w:hanging="361"/>
        <w:rPr>
          <w:sz w:val="24"/>
        </w:rPr>
      </w:pPr>
      <w:r>
        <w:rPr>
          <w:sz w:val="24"/>
        </w:rPr>
        <w:t>Food</w:t>
      </w:r>
      <w:r>
        <w:rPr>
          <w:spacing w:val="-3"/>
          <w:sz w:val="24"/>
        </w:rPr>
        <w:t xml:space="preserve"> </w:t>
      </w:r>
      <w:r>
        <w:rPr>
          <w:sz w:val="24"/>
        </w:rPr>
        <w:t>&amp;</w:t>
      </w:r>
      <w:r>
        <w:rPr>
          <w:spacing w:val="-2"/>
          <w:sz w:val="24"/>
        </w:rPr>
        <w:t xml:space="preserve"> </w:t>
      </w:r>
      <w:r>
        <w:rPr>
          <w:sz w:val="24"/>
        </w:rPr>
        <w:t>Beverage</w:t>
      </w:r>
      <w:r>
        <w:rPr>
          <w:spacing w:val="-3"/>
          <w:sz w:val="24"/>
        </w:rPr>
        <w:t xml:space="preserve"> </w:t>
      </w:r>
      <w:r>
        <w:rPr>
          <w:spacing w:val="-2"/>
          <w:sz w:val="24"/>
        </w:rPr>
        <w:t>Processing</w:t>
      </w:r>
    </w:p>
    <w:p w14:paraId="21506157">
      <w:pPr>
        <w:pStyle w:val="9"/>
        <w:numPr>
          <w:ilvl w:val="1"/>
          <w:numId w:val="135"/>
        </w:numPr>
        <w:tabs>
          <w:tab w:val="left" w:pos="1541"/>
        </w:tabs>
        <w:spacing w:before="137"/>
        <w:ind w:hanging="361"/>
        <w:rPr>
          <w:sz w:val="24"/>
        </w:rPr>
      </w:pPr>
      <w:r>
        <w:rPr>
          <w:sz w:val="24"/>
        </w:rPr>
        <w:t>Indian</w:t>
      </w:r>
      <w:r>
        <w:rPr>
          <w:spacing w:val="-3"/>
          <w:sz w:val="24"/>
        </w:rPr>
        <w:t xml:space="preserve"> </w:t>
      </w:r>
      <w:r>
        <w:rPr>
          <w:sz w:val="24"/>
        </w:rPr>
        <w:t>Food</w:t>
      </w:r>
      <w:r>
        <w:rPr>
          <w:spacing w:val="-2"/>
          <w:sz w:val="24"/>
        </w:rPr>
        <w:t xml:space="preserve"> Industry</w:t>
      </w:r>
    </w:p>
    <w:p w14:paraId="23B305FF">
      <w:pPr>
        <w:pStyle w:val="9"/>
        <w:numPr>
          <w:ilvl w:val="1"/>
          <w:numId w:val="135"/>
        </w:numPr>
        <w:tabs>
          <w:tab w:val="left" w:pos="1541"/>
        </w:tabs>
        <w:spacing w:before="140"/>
        <w:ind w:hanging="361"/>
        <w:rPr>
          <w:sz w:val="24"/>
        </w:rPr>
      </w:pPr>
      <w:r>
        <w:rPr>
          <w:sz w:val="24"/>
        </w:rPr>
        <w:t>PFNDAI</w:t>
      </w:r>
      <w:r>
        <w:rPr>
          <w:spacing w:val="-13"/>
          <w:sz w:val="24"/>
        </w:rPr>
        <w:t xml:space="preserve"> </w:t>
      </w:r>
      <w:r>
        <w:rPr>
          <w:spacing w:val="-2"/>
          <w:sz w:val="24"/>
        </w:rPr>
        <w:t>Bulletin</w:t>
      </w:r>
    </w:p>
    <w:p w14:paraId="25F9D4BD">
      <w:pPr>
        <w:pStyle w:val="9"/>
        <w:numPr>
          <w:ilvl w:val="1"/>
          <w:numId w:val="135"/>
        </w:numPr>
        <w:tabs>
          <w:tab w:val="left" w:pos="1541"/>
        </w:tabs>
        <w:spacing w:before="137"/>
        <w:ind w:hanging="361"/>
        <w:rPr>
          <w:sz w:val="24"/>
        </w:rPr>
      </w:pPr>
      <w:r>
        <w:rPr>
          <w:sz w:val="24"/>
        </w:rPr>
        <w:t>Processed</w:t>
      </w:r>
      <w:r>
        <w:rPr>
          <w:spacing w:val="-7"/>
          <w:sz w:val="24"/>
        </w:rPr>
        <w:t xml:space="preserve"> </w:t>
      </w:r>
      <w:r>
        <w:rPr>
          <w:sz w:val="24"/>
        </w:rPr>
        <w:t>Food</w:t>
      </w:r>
      <w:r>
        <w:rPr>
          <w:spacing w:val="-6"/>
          <w:sz w:val="24"/>
        </w:rPr>
        <w:t xml:space="preserve"> </w:t>
      </w:r>
      <w:r>
        <w:rPr>
          <w:spacing w:val="-2"/>
          <w:sz w:val="24"/>
        </w:rPr>
        <w:t>Industry</w:t>
      </w:r>
    </w:p>
    <w:p w14:paraId="7C632CF9">
      <w:pPr>
        <w:spacing w:before="141"/>
        <w:ind w:left="820"/>
        <w:rPr>
          <w:b/>
          <w:sz w:val="24"/>
        </w:rPr>
      </w:pPr>
      <w:r>
        <w:rPr>
          <w:b/>
          <w:color w:val="0000FF"/>
          <w:sz w:val="24"/>
        </w:rPr>
        <w:t>Course</w:t>
      </w:r>
      <w:r>
        <w:rPr>
          <w:b/>
          <w:color w:val="0000FF"/>
          <w:spacing w:val="-8"/>
          <w:sz w:val="24"/>
        </w:rPr>
        <w:t xml:space="preserve"> </w:t>
      </w:r>
      <w:r>
        <w:rPr>
          <w:b/>
          <w:color w:val="0000FF"/>
          <w:sz w:val="24"/>
        </w:rPr>
        <w:t>Learning</w:t>
      </w:r>
      <w:r>
        <w:rPr>
          <w:b/>
          <w:color w:val="0000FF"/>
          <w:spacing w:val="-6"/>
          <w:sz w:val="24"/>
        </w:rPr>
        <w:t xml:space="preserve"> </w:t>
      </w:r>
      <w:r>
        <w:rPr>
          <w:b/>
          <w:color w:val="0000FF"/>
          <w:spacing w:val="-2"/>
          <w:sz w:val="24"/>
        </w:rPr>
        <w:t>Outcome</w:t>
      </w:r>
    </w:p>
    <w:p w14:paraId="03C15641">
      <w:pPr>
        <w:pStyle w:val="6"/>
        <w:rPr>
          <w:b/>
          <w:sz w:val="21"/>
        </w:rPr>
      </w:pPr>
    </w:p>
    <w:p w14:paraId="2B16B097">
      <w:pPr>
        <w:pStyle w:val="9"/>
        <w:numPr>
          <w:ilvl w:val="0"/>
          <w:numId w:val="136"/>
        </w:numPr>
        <w:tabs>
          <w:tab w:val="left" w:pos="1453"/>
          <w:tab w:val="left" w:pos="1454"/>
        </w:tabs>
        <w:rPr>
          <w:b/>
          <w:sz w:val="24"/>
        </w:rPr>
      </w:pPr>
      <w:r>
        <w:rPr>
          <w:b/>
          <w:sz w:val="24"/>
        </w:rPr>
        <w:t>Skills</w:t>
      </w:r>
      <w:r>
        <w:rPr>
          <w:b/>
          <w:spacing w:val="-8"/>
          <w:sz w:val="24"/>
        </w:rPr>
        <w:t xml:space="preserve"> </w:t>
      </w:r>
      <w:r>
        <w:rPr>
          <w:b/>
          <w:sz w:val="24"/>
        </w:rPr>
        <w:t>developed</w:t>
      </w:r>
      <w:r>
        <w:rPr>
          <w:b/>
          <w:spacing w:val="-6"/>
          <w:sz w:val="24"/>
        </w:rPr>
        <w:t xml:space="preserve"> </w:t>
      </w:r>
      <w:r>
        <w:rPr>
          <w:b/>
          <w:sz w:val="24"/>
        </w:rPr>
        <w:t>after</w:t>
      </w:r>
      <w:r>
        <w:rPr>
          <w:b/>
          <w:spacing w:val="-6"/>
          <w:sz w:val="24"/>
        </w:rPr>
        <w:t xml:space="preserve"> </w:t>
      </w:r>
      <w:r>
        <w:rPr>
          <w:b/>
          <w:sz w:val="24"/>
        </w:rPr>
        <w:t>completing</w:t>
      </w:r>
      <w:r>
        <w:rPr>
          <w:b/>
          <w:spacing w:val="-6"/>
          <w:sz w:val="24"/>
        </w:rPr>
        <w:t xml:space="preserve"> </w:t>
      </w:r>
      <w:r>
        <w:rPr>
          <w:b/>
          <w:sz w:val="24"/>
        </w:rPr>
        <w:t>the</w:t>
      </w:r>
      <w:r>
        <w:rPr>
          <w:b/>
          <w:spacing w:val="-5"/>
          <w:sz w:val="24"/>
        </w:rPr>
        <w:t xml:space="preserve"> </w:t>
      </w:r>
      <w:r>
        <w:rPr>
          <w:b/>
          <w:spacing w:val="-2"/>
          <w:sz w:val="24"/>
        </w:rPr>
        <w:t>course</w:t>
      </w:r>
    </w:p>
    <w:p w14:paraId="20815471">
      <w:pPr>
        <w:pStyle w:val="6"/>
        <w:spacing w:before="5"/>
        <w:rPr>
          <w:b/>
          <w:sz w:val="20"/>
        </w:rPr>
      </w:pPr>
    </w:p>
    <w:p w14:paraId="1C9146C0">
      <w:pPr>
        <w:pStyle w:val="6"/>
        <w:ind w:left="1180"/>
        <w:jc w:val="both"/>
      </w:pPr>
      <w:r>
        <w:t>Students</w:t>
      </w:r>
      <w:r>
        <w:rPr>
          <w:spacing w:val="-5"/>
        </w:rPr>
        <w:t xml:space="preserve"> </w:t>
      </w:r>
      <w:r>
        <w:t>who</w:t>
      </w:r>
      <w:r>
        <w:rPr>
          <w:spacing w:val="-5"/>
        </w:rPr>
        <w:t xml:space="preserve"> </w:t>
      </w:r>
      <w:r>
        <w:t>earn</w:t>
      </w:r>
      <w:r>
        <w:rPr>
          <w:spacing w:val="-4"/>
        </w:rPr>
        <w:t xml:space="preserve"> </w:t>
      </w:r>
      <w:r>
        <w:t>minimum</w:t>
      </w:r>
      <w:r>
        <w:rPr>
          <w:spacing w:val="-5"/>
        </w:rPr>
        <w:t xml:space="preserve"> </w:t>
      </w:r>
      <w:r>
        <w:t>grade</w:t>
      </w:r>
      <w:r>
        <w:rPr>
          <w:spacing w:val="-5"/>
        </w:rPr>
        <w:t xml:space="preserve"> </w:t>
      </w:r>
      <w:r>
        <w:t>on</w:t>
      </w:r>
      <w:r>
        <w:rPr>
          <w:spacing w:val="-5"/>
        </w:rPr>
        <w:t xml:space="preserve"> </w:t>
      </w:r>
      <w:r>
        <w:t>successful</w:t>
      </w:r>
      <w:r>
        <w:rPr>
          <w:spacing w:val="-2"/>
        </w:rPr>
        <w:t xml:space="preserve"> </w:t>
      </w:r>
      <w:r>
        <w:t>completion</w:t>
      </w:r>
      <w:r>
        <w:rPr>
          <w:spacing w:val="-4"/>
        </w:rPr>
        <w:t xml:space="preserve"> </w:t>
      </w:r>
      <w:r>
        <w:t>of</w:t>
      </w:r>
      <w:r>
        <w:rPr>
          <w:spacing w:val="-5"/>
        </w:rPr>
        <w:t xml:space="preserve"> </w:t>
      </w:r>
      <w:r>
        <w:t>this</w:t>
      </w:r>
      <w:r>
        <w:rPr>
          <w:spacing w:val="-4"/>
        </w:rPr>
        <w:t xml:space="preserve"> </w:t>
      </w:r>
      <w:r>
        <w:t>course</w:t>
      </w:r>
      <w:r>
        <w:rPr>
          <w:spacing w:val="-6"/>
        </w:rPr>
        <w:t xml:space="preserve"> </w:t>
      </w:r>
      <w:r>
        <w:t>should</w:t>
      </w:r>
      <w:r>
        <w:rPr>
          <w:spacing w:val="-4"/>
        </w:rPr>
        <w:t xml:space="preserve"> </w:t>
      </w:r>
      <w:r>
        <w:t>be</w:t>
      </w:r>
      <w:r>
        <w:rPr>
          <w:spacing w:val="-4"/>
        </w:rPr>
        <w:t xml:space="preserve"> </w:t>
      </w:r>
      <w:r>
        <w:t>able</w:t>
      </w:r>
      <w:r>
        <w:rPr>
          <w:spacing w:val="-4"/>
        </w:rPr>
        <w:t xml:space="preserve"> </w:t>
      </w:r>
      <w:r>
        <w:rPr>
          <w:spacing w:val="-5"/>
        </w:rPr>
        <w:t>to</w:t>
      </w:r>
    </w:p>
    <w:p w14:paraId="0C53E31C">
      <w:pPr>
        <w:pStyle w:val="9"/>
        <w:numPr>
          <w:ilvl w:val="1"/>
          <w:numId w:val="136"/>
        </w:numPr>
        <w:tabs>
          <w:tab w:val="left" w:pos="1901"/>
        </w:tabs>
        <w:spacing w:before="44" w:line="360" w:lineRule="auto"/>
        <w:ind w:right="1079"/>
        <w:jc w:val="both"/>
        <w:rPr>
          <w:sz w:val="24"/>
        </w:rPr>
      </w:pPr>
      <w:r>
        <w:rPr>
          <w:sz w:val="24"/>
        </w:rPr>
        <w:t>CO1: To explain the scope and importance of non-thermal processing technologies</w:t>
      </w:r>
      <w:r>
        <w:rPr>
          <w:spacing w:val="40"/>
          <w:sz w:val="24"/>
        </w:rPr>
        <w:t xml:space="preserve"> </w:t>
      </w:r>
      <w:r>
        <w:rPr>
          <w:sz w:val="24"/>
        </w:rPr>
        <w:t>in</w:t>
      </w:r>
      <w:r>
        <w:rPr>
          <w:spacing w:val="40"/>
          <w:sz w:val="24"/>
        </w:rPr>
        <w:t xml:space="preserve"> </w:t>
      </w:r>
      <w:r>
        <w:rPr>
          <w:sz w:val="24"/>
        </w:rPr>
        <w:t>comparison</w:t>
      </w:r>
      <w:r>
        <w:rPr>
          <w:spacing w:val="40"/>
          <w:sz w:val="24"/>
        </w:rPr>
        <w:t xml:space="preserve"> </w:t>
      </w:r>
      <w:r>
        <w:rPr>
          <w:sz w:val="24"/>
        </w:rPr>
        <w:t>to</w:t>
      </w:r>
      <w:r>
        <w:rPr>
          <w:spacing w:val="40"/>
          <w:sz w:val="24"/>
        </w:rPr>
        <w:t xml:space="preserve"> </w:t>
      </w:r>
      <w:r>
        <w:rPr>
          <w:sz w:val="24"/>
        </w:rPr>
        <w:t>thermal</w:t>
      </w:r>
      <w:r>
        <w:rPr>
          <w:spacing w:val="40"/>
          <w:sz w:val="24"/>
        </w:rPr>
        <w:t xml:space="preserve"> </w:t>
      </w:r>
      <w:r>
        <w:rPr>
          <w:sz w:val="24"/>
        </w:rPr>
        <w:t>processing.</w:t>
      </w:r>
    </w:p>
    <w:p w14:paraId="093C54DC">
      <w:pPr>
        <w:pStyle w:val="9"/>
        <w:numPr>
          <w:ilvl w:val="1"/>
          <w:numId w:val="136"/>
        </w:numPr>
        <w:tabs>
          <w:tab w:val="left" w:pos="1901"/>
        </w:tabs>
        <w:spacing w:line="360" w:lineRule="auto"/>
        <w:ind w:right="1073"/>
        <w:jc w:val="both"/>
        <w:rPr>
          <w:sz w:val="24"/>
        </w:rPr>
      </w:pPr>
      <w:r>
        <w:rPr>
          <w:sz w:val="24"/>
        </w:rPr>
        <w:t>CO2:</w:t>
      </w:r>
      <w:r>
        <w:rPr>
          <w:spacing w:val="-1"/>
          <w:sz w:val="24"/>
        </w:rPr>
        <w:t xml:space="preserve"> </w:t>
      </w:r>
      <w:r>
        <w:rPr>
          <w:sz w:val="24"/>
        </w:rPr>
        <w:t>To</w:t>
      </w:r>
      <w:r>
        <w:rPr>
          <w:spacing w:val="-2"/>
          <w:sz w:val="24"/>
        </w:rPr>
        <w:t xml:space="preserve"> </w:t>
      </w:r>
      <w:r>
        <w:rPr>
          <w:sz w:val="24"/>
        </w:rPr>
        <w:t>outline</w:t>
      </w:r>
      <w:r>
        <w:rPr>
          <w:spacing w:val="-2"/>
          <w:sz w:val="24"/>
        </w:rPr>
        <w:t xml:space="preserve"> </w:t>
      </w:r>
      <w:r>
        <w:rPr>
          <w:sz w:val="24"/>
        </w:rPr>
        <w:t>the</w:t>
      </w:r>
      <w:r>
        <w:rPr>
          <w:spacing w:val="-2"/>
          <w:sz w:val="24"/>
        </w:rPr>
        <w:t xml:space="preserve"> </w:t>
      </w:r>
      <w:r>
        <w:rPr>
          <w:sz w:val="24"/>
        </w:rPr>
        <w:t>principle,</w:t>
      </w:r>
      <w:r>
        <w:rPr>
          <w:spacing w:val="-1"/>
          <w:sz w:val="24"/>
        </w:rPr>
        <w:t xml:space="preserve"> </w:t>
      </w:r>
      <w:r>
        <w:rPr>
          <w:sz w:val="24"/>
        </w:rPr>
        <w:t>mechanism and</w:t>
      </w:r>
      <w:r>
        <w:rPr>
          <w:spacing w:val="-1"/>
          <w:sz w:val="24"/>
        </w:rPr>
        <w:t xml:space="preserve"> </w:t>
      </w:r>
      <w:r>
        <w:rPr>
          <w:sz w:val="24"/>
        </w:rPr>
        <w:t>equipment</w:t>
      </w:r>
      <w:r>
        <w:rPr>
          <w:spacing w:val="-1"/>
          <w:sz w:val="24"/>
        </w:rPr>
        <w:t xml:space="preserve"> </w:t>
      </w:r>
      <w:r>
        <w:rPr>
          <w:sz w:val="24"/>
        </w:rPr>
        <w:t>set-up</w:t>
      </w:r>
      <w:r>
        <w:rPr>
          <w:spacing w:val="-1"/>
          <w:sz w:val="24"/>
        </w:rPr>
        <w:t xml:space="preserve"> </w:t>
      </w:r>
      <w:r>
        <w:rPr>
          <w:sz w:val="24"/>
        </w:rPr>
        <w:t>for</w:t>
      </w:r>
      <w:r>
        <w:rPr>
          <w:spacing w:val="-3"/>
          <w:sz w:val="24"/>
        </w:rPr>
        <w:t xml:space="preserve"> </w:t>
      </w:r>
      <w:r>
        <w:rPr>
          <w:sz w:val="24"/>
        </w:rPr>
        <w:t>any</w:t>
      </w:r>
      <w:r>
        <w:rPr>
          <w:spacing w:val="-6"/>
          <w:sz w:val="24"/>
        </w:rPr>
        <w:t xml:space="preserve"> </w:t>
      </w:r>
      <w:r>
        <w:rPr>
          <w:sz w:val="24"/>
        </w:rPr>
        <w:t>one</w:t>
      </w:r>
      <w:r>
        <w:rPr>
          <w:spacing w:val="-2"/>
          <w:sz w:val="24"/>
        </w:rPr>
        <w:t xml:space="preserve"> </w:t>
      </w:r>
      <w:r>
        <w:rPr>
          <w:sz w:val="24"/>
        </w:rPr>
        <w:t>of the non-thermal</w:t>
      </w:r>
      <w:r>
        <w:rPr>
          <w:spacing w:val="40"/>
          <w:sz w:val="24"/>
        </w:rPr>
        <w:t xml:space="preserve"> </w:t>
      </w:r>
      <w:r>
        <w:rPr>
          <w:sz w:val="24"/>
        </w:rPr>
        <w:t>technologies</w:t>
      </w:r>
      <w:r>
        <w:rPr>
          <w:spacing w:val="40"/>
          <w:sz w:val="24"/>
        </w:rPr>
        <w:t xml:space="preserve"> </w:t>
      </w:r>
      <w:r>
        <w:rPr>
          <w:sz w:val="24"/>
        </w:rPr>
        <w:t>(HPP,</w:t>
      </w:r>
      <w:r>
        <w:rPr>
          <w:spacing w:val="40"/>
          <w:sz w:val="24"/>
        </w:rPr>
        <w:t xml:space="preserve"> </w:t>
      </w:r>
      <w:r>
        <w:rPr>
          <w:sz w:val="24"/>
        </w:rPr>
        <w:t>HIPEF,</w:t>
      </w:r>
      <w:r>
        <w:rPr>
          <w:spacing w:val="40"/>
          <w:sz w:val="24"/>
        </w:rPr>
        <w:t xml:space="preserve"> </w:t>
      </w:r>
      <w:r>
        <w:rPr>
          <w:sz w:val="24"/>
        </w:rPr>
        <w:t>OMF,</w:t>
      </w:r>
      <w:r>
        <w:rPr>
          <w:spacing w:val="40"/>
          <w:sz w:val="24"/>
        </w:rPr>
        <w:t xml:space="preserve"> </w:t>
      </w:r>
      <w:r>
        <w:rPr>
          <w:sz w:val="24"/>
        </w:rPr>
        <w:t>light</w:t>
      </w:r>
      <w:r>
        <w:rPr>
          <w:spacing w:val="40"/>
          <w:sz w:val="24"/>
        </w:rPr>
        <w:t xml:space="preserve"> </w:t>
      </w:r>
      <w:r>
        <w:rPr>
          <w:sz w:val="24"/>
        </w:rPr>
        <w:t>pulses).</w:t>
      </w:r>
    </w:p>
    <w:p w14:paraId="6A902B6D">
      <w:pPr>
        <w:pStyle w:val="9"/>
        <w:numPr>
          <w:ilvl w:val="1"/>
          <w:numId w:val="136"/>
        </w:numPr>
        <w:tabs>
          <w:tab w:val="left" w:pos="1901"/>
        </w:tabs>
        <w:spacing w:line="360" w:lineRule="auto"/>
        <w:ind w:right="1075"/>
        <w:jc w:val="both"/>
        <w:rPr>
          <w:sz w:val="24"/>
        </w:rPr>
      </w:pPr>
      <w:r>
        <w:rPr>
          <w:sz w:val="24"/>
        </w:rPr>
        <w:t>CO3: To apply any one non-thermal processing technology for extending the shelf life of food.</w:t>
      </w:r>
    </w:p>
    <w:p w14:paraId="37DED495">
      <w:pPr>
        <w:pStyle w:val="9"/>
        <w:numPr>
          <w:ilvl w:val="1"/>
          <w:numId w:val="136"/>
        </w:numPr>
        <w:tabs>
          <w:tab w:val="left" w:pos="1901"/>
        </w:tabs>
        <w:spacing w:line="360" w:lineRule="auto"/>
        <w:ind w:right="1094"/>
        <w:jc w:val="both"/>
        <w:rPr>
          <w:sz w:val="24"/>
        </w:rPr>
      </w:pPr>
      <w:r>
        <w:rPr>
          <w:sz w:val="24"/>
        </w:rPr>
        <w:t>CO4: To provide solution base technology (nanotechnology, plasma and membrane processing) for processing by preserving the nutritional and</w:t>
      </w:r>
      <w:r>
        <w:rPr>
          <w:spacing w:val="80"/>
          <w:sz w:val="24"/>
        </w:rPr>
        <w:t xml:space="preserve"> </w:t>
      </w:r>
      <w:r>
        <w:rPr>
          <w:sz w:val="24"/>
        </w:rPr>
        <w:t>sensory properties of food.</w:t>
      </w:r>
    </w:p>
    <w:p w14:paraId="7A8E25C0">
      <w:pPr>
        <w:pStyle w:val="6"/>
        <w:spacing w:before="1"/>
        <w:rPr>
          <w:sz w:val="21"/>
        </w:rPr>
      </w:pPr>
    </w:p>
    <w:p w14:paraId="3A4B3DD9">
      <w:pPr>
        <w:pStyle w:val="9"/>
        <w:numPr>
          <w:ilvl w:val="0"/>
          <w:numId w:val="136"/>
        </w:numPr>
        <w:tabs>
          <w:tab w:val="left" w:pos="1453"/>
          <w:tab w:val="left" w:pos="1454"/>
        </w:tabs>
        <w:rPr>
          <w:b/>
          <w:sz w:val="24"/>
        </w:rPr>
      </w:pPr>
      <w:r>
        <w:rPr>
          <w:b/>
          <w:sz w:val="24"/>
        </w:rPr>
        <w:t>The</w:t>
      </w:r>
      <w:r>
        <w:rPr>
          <w:b/>
          <w:spacing w:val="-7"/>
          <w:sz w:val="24"/>
        </w:rPr>
        <w:t xml:space="preserve"> </w:t>
      </w:r>
      <w:r>
        <w:rPr>
          <w:b/>
          <w:sz w:val="24"/>
        </w:rPr>
        <w:t>course</w:t>
      </w:r>
      <w:r>
        <w:rPr>
          <w:b/>
          <w:spacing w:val="-5"/>
          <w:sz w:val="24"/>
        </w:rPr>
        <w:t xml:space="preserve"> </w:t>
      </w:r>
      <w:r>
        <w:rPr>
          <w:b/>
          <w:sz w:val="24"/>
        </w:rPr>
        <w:t>will</w:t>
      </w:r>
      <w:r>
        <w:rPr>
          <w:b/>
          <w:spacing w:val="-4"/>
          <w:sz w:val="24"/>
        </w:rPr>
        <w:t xml:space="preserve"> </w:t>
      </w:r>
      <w:r>
        <w:rPr>
          <w:b/>
          <w:sz w:val="24"/>
        </w:rPr>
        <w:t>also</w:t>
      </w:r>
      <w:r>
        <w:rPr>
          <w:b/>
          <w:spacing w:val="-7"/>
          <w:sz w:val="24"/>
        </w:rPr>
        <w:t xml:space="preserve"> </w:t>
      </w:r>
      <w:r>
        <w:rPr>
          <w:b/>
          <w:sz w:val="24"/>
        </w:rPr>
        <w:t>help</w:t>
      </w:r>
      <w:r>
        <w:rPr>
          <w:b/>
          <w:spacing w:val="-3"/>
          <w:sz w:val="24"/>
        </w:rPr>
        <w:t xml:space="preserve"> </w:t>
      </w:r>
      <w:r>
        <w:rPr>
          <w:b/>
          <w:sz w:val="24"/>
        </w:rPr>
        <w:t>the</w:t>
      </w:r>
      <w:r>
        <w:rPr>
          <w:b/>
          <w:spacing w:val="-4"/>
          <w:sz w:val="24"/>
        </w:rPr>
        <w:t xml:space="preserve"> </w:t>
      </w:r>
      <w:r>
        <w:rPr>
          <w:b/>
          <w:sz w:val="24"/>
        </w:rPr>
        <w:t>student</w:t>
      </w:r>
      <w:r>
        <w:rPr>
          <w:b/>
          <w:spacing w:val="-5"/>
          <w:sz w:val="24"/>
        </w:rPr>
        <w:t xml:space="preserve"> </w:t>
      </w:r>
      <w:r>
        <w:rPr>
          <w:b/>
          <w:sz w:val="24"/>
        </w:rPr>
        <w:t>to</w:t>
      </w:r>
      <w:r>
        <w:rPr>
          <w:b/>
          <w:spacing w:val="-4"/>
          <w:sz w:val="24"/>
        </w:rPr>
        <w:t xml:space="preserve"> </w:t>
      </w:r>
      <w:r>
        <w:rPr>
          <w:b/>
          <w:spacing w:val="-2"/>
          <w:sz w:val="24"/>
        </w:rPr>
        <w:t>develop</w:t>
      </w:r>
    </w:p>
    <w:p w14:paraId="7390747D">
      <w:pPr>
        <w:pStyle w:val="6"/>
        <w:spacing w:before="5"/>
        <w:rPr>
          <w:b/>
          <w:sz w:val="20"/>
        </w:rPr>
      </w:pPr>
    </w:p>
    <w:p w14:paraId="07D1C444">
      <w:pPr>
        <w:pStyle w:val="9"/>
        <w:numPr>
          <w:ilvl w:val="0"/>
          <w:numId w:val="137"/>
        </w:numPr>
        <w:tabs>
          <w:tab w:val="left" w:pos="1879"/>
        </w:tabs>
        <w:rPr>
          <w:sz w:val="24"/>
        </w:rPr>
      </w:pPr>
      <w:r>
        <w:rPr>
          <w:sz w:val="24"/>
        </w:rPr>
        <w:t>Critical</w:t>
      </w:r>
      <w:r>
        <w:rPr>
          <w:spacing w:val="-2"/>
          <w:sz w:val="24"/>
        </w:rPr>
        <w:t xml:space="preserve"> thinking</w:t>
      </w:r>
    </w:p>
    <w:p w14:paraId="15632B10">
      <w:pPr>
        <w:pStyle w:val="9"/>
        <w:numPr>
          <w:ilvl w:val="0"/>
          <w:numId w:val="137"/>
        </w:numPr>
        <w:tabs>
          <w:tab w:val="left" w:pos="1879"/>
        </w:tabs>
        <w:spacing w:before="2" w:line="277" w:lineRule="exact"/>
        <w:rPr>
          <w:sz w:val="24"/>
        </w:rPr>
      </w:pPr>
      <w:r>
        <w:rPr>
          <w:sz w:val="24"/>
        </w:rPr>
        <w:t>Analyzing</w:t>
      </w:r>
      <w:r>
        <w:rPr>
          <w:spacing w:val="-9"/>
          <w:sz w:val="24"/>
        </w:rPr>
        <w:t xml:space="preserve"> </w:t>
      </w:r>
      <w:r>
        <w:rPr>
          <w:spacing w:val="-2"/>
          <w:sz w:val="24"/>
        </w:rPr>
        <w:t>skills</w:t>
      </w:r>
    </w:p>
    <w:p w14:paraId="1877CDCC">
      <w:pPr>
        <w:pStyle w:val="9"/>
        <w:numPr>
          <w:ilvl w:val="0"/>
          <w:numId w:val="137"/>
        </w:numPr>
        <w:tabs>
          <w:tab w:val="left" w:pos="1879"/>
        </w:tabs>
        <w:spacing w:line="277" w:lineRule="exact"/>
        <w:rPr>
          <w:sz w:val="24"/>
        </w:rPr>
      </w:pPr>
      <w:r>
        <w:rPr>
          <w:sz w:val="24"/>
        </w:rPr>
        <w:t>Capacity</w:t>
      </w:r>
      <w:r>
        <w:rPr>
          <w:spacing w:val="-6"/>
          <w:sz w:val="24"/>
        </w:rPr>
        <w:t xml:space="preserve"> </w:t>
      </w:r>
      <w:r>
        <w:rPr>
          <w:sz w:val="24"/>
        </w:rPr>
        <w:t>to</w:t>
      </w:r>
      <w:r>
        <w:rPr>
          <w:spacing w:val="-1"/>
          <w:sz w:val="24"/>
        </w:rPr>
        <w:t xml:space="preserve"> </w:t>
      </w:r>
      <w:r>
        <w:rPr>
          <w:sz w:val="24"/>
        </w:rPr>
        <w:t>work</w:t>
      </w:r>
      <w:r>
        <w:rPr>
          <w:spacing w:val="-2"/>
          <w:sz w:val="24"/>
        </w:rPr>
        <w:t xml:space="preserve"> independently</w:t>
      </w:r>
    </w:p>
    <w:p w14:paraId="471EBB70">
      <w:pPr>
        <w:pStyle w:val="9"/>
        <w:numPr>
          <w:ilvl w:val="0"/>
          <w:numId w:val="137"/>
        </w:numPr>
        <w:tabs>
          <w:tab w:val="left" w:pos="1879"/>
        </w:tabs>
        <w:spacing w:before="1"/>
        <w:rPr>
          <w:sz w:val="24"/>
        </w:rPr>
      </w:pPr>
      <w:r>
        <w:rPr>
          <w:sz w:val="24"/>
        </w:rPr>
        <w:t>Self</w:t>
      </w:r>
      <w:r>
        <w:rPr>
          <w:spacing w:val="-3"/>
          <w:sz w:val="24"/>
        </w:rPr>
        <w:t xml:space="preserve"> </w:t>
      </w:r>
      <w:r>
        <w:rPr>
          <w:spacing w:val="-2"/>
          <w:sz w:val="24"/>
        </w:rPr>
        <w:t>confidence</w:t>
      </w:r>
    </w:p>
    <w:p w14:paraId="0109979A">
      <w:pPr>
        <w:pStyle w:val="6"/>
        <w:spacing w:before="4"/>
      </w:pPr>
    </w:p>
    <w:p w14:paraId="68098F3D">
      <w:pPr>
        <w:pStyle w:val="9"/>
        <w:numPr>
          <w:ilvl w:val="0"/>
          <w:numId w:val="136"/>
        </w:numPr>
        <w:tabs>
          <w:tab w:val="left" w:pos="1453"/>
          <w:tab w:val="left" w:pos="1454"/>
        </w:tabs>
        <w:rPr>
          <w:b/>
          <w:sz w:val="24"/>
        </w:rPr>
      </w:pPr>
      <w:r>
        <w:rPr>
          <w:b/>
          <w:sz w:val="24"/>
        </w:rPr>
        <w:t>Job</w:t>
      </w:r>
      <w:r>
        <w:rPr>
          <w:b/>
          <w:spacing w:val="-3"/>
          <w:sz w:val="24"/>
        </w:rPr>
        <w:t xml:space="preserve"> </w:t>
      </w:r>
      <w:r>
        <w:rPr>
          <w:b/>
          <w:sz w:val="24"/>
        </w:rPr>
        <w:t>Scope</w:t>
      </w:r>
      <w:r>
        <w:rPr>
          <w:b/>
          <w:spacing w:val="-3"/>
          <w:sz w:val="24"/>
        </w:rPr>
        <w:t xml:space="preserve"> </w:t>
      </w:r>
      <w:r>
        <w:rPr>
          <w:b/>
          <w:sz w:val="24"/>
        </w:rPr>
        <w:t>for</w:t>
      </w:r>
      <w:r>
        <w:rPr>
          <w:b/>
          <w:spacing w:val="-3"/>
          <w:sz w:val="24"/>
        </w:rPr>
        <w:t xml:space="preserve"> </w:t>
      </w:r>
      <w:r>
        <w:rPr>
          <w:b/>
          <w:sz w:val="24"/>
        </w:rPr>
        <w:t>these</w:t>
      </w:r>
      <w:r>
        <w:rPr>
          <w:b/>
          <w:spacing w:val="-5"/>
          <w:sz w:val="24"/>
        </w:rPr>
        <w:t xml:space="preserve"> </w:t>
      </w:r>
      <w:r>
        <w:rPr>
          <w:b/>
          <w:spacing w:val="-2"/>
          <w:sz w:val="24"/>
        </w:rPr>
        <w:t>skills</w:t>
      </w:r>
    </w:p>
    <w:p w14:paraId="51C8FC04">
      <w:pPr>
        <w:pStyle w:val="6"/>
        <w:spacing w:before="4"/>
        <w:rPr>
          <w:b/>
          <w:sz w:val="20"/>
        </w:rPr>
      </w:pPr>
    </w:p>
    <w:p w14:paraId="2678F720">
      <w:pPr>
        <w:pStyle w:val="9"/>
        <w:numPr>
          <w:ilvl w:val="0"/>
          <w:numId w:val="138"/>
        </w:numPr>
        <w:tabs>
          <w:tab w:val="left" w:pos="1879"/>
        </w:tabs>
        <w:rPr>
          <w:sz w:val="24"/>
        </w:rPr>
      </w:pPr>
      <w:r>
        <w:rPr>
          <w:sz w:val="24"/>
        </w:rPr>
        <w:t>Public,</w:t>
      </w:r>
      <w:r>
        <w:rPr>
          <w:spacing w:val="-4"/>
          <w:sz w:val="24"/>
        </w:rPr>
        <w:t xml:space="preserve"> </w:t>
      </w:r>
      <w:r>
        <w:rPr>
          <w:sz w:val="24"/>
        </w:rPr>
        <w:t>private,</w:t>
      </w:r>
      <w:r>
        <w:rPr>
          <w:spacing w:val="-3"/>
          <w:sz w:val="24"/>
        </w:rPr>
        <w:t xml:space="preserve"> </w:t>
      </w:r>
      <w:r>
        <w:rPr>
          <w:sz w:val="24"/>
        </w:rPr>
        <w:t>partnership</w:t>
      </w:r>
      <w:r>
        <w:rPr>
          <w:spacing w:val="-4"/>
          <w:sz w:val="24"/>
        </w:rPr>
        <w:t xml:space="preserve"> </w:t>
      </w:r>
      <w:r>
        <w:rPr>
          <w:spacing w:val="-2"/>
          <w:sz w:val="24"/>
        </w:rPr>
        <w:t>sectors</w:t>
      </w:r>
    </w:p>
    <w:p w14:paraId="09AD6005">
      <w:pPr>
        <w:pStyle w:val="9"/>
        <w:numPr>
          <w:ilvl w:val="0"/>
          <w:numId w:val="138"/>
        </w:numPr>
        <w:tabs>
          <w:tab w:val="left" w:pos="1879"/>
        </w:tabs>
        <w:spacing w:before="1" w:line="277" w:lineRule="exact"/>
        <w:rPr>
          <w:sz w:val="24"/>
        </w:rPr>
      </w:pPr>
      <w:r>
        <w:rPr>
          <w:sz w:val="24"/>
        </w:rPr>
        <w:t>Research</w:t>
      </w:r>
      <w:r>
        <w:rPr>
          <w:spacing w:val="-7"/>
          <w:sz w:val="24"/>
        </w:rPr>
        <w:t xml:space="preserve"> </w:t>
      </w:r>
      <w:r>
        <w:rPr>
          <w:spacing w:val="-2"/>
          <w:sz w:val="24"/>
        </w:rPr>
        <w:t>organizations</w:t>
      </w:r>
    </w:p>
    <w:p w14:paraId="5B4947AD">
      <w:pPr>
        <w:pStyle w:val="9"/>
        <w:numPr>
          <w:ilvl w:val="0"/>
          <w:numId w:val="138"/>
        </w:numPr>
        <w:tabs>
          <w:tab w:val="left" w:pos="1879"/>
        </w:tabs>
        <w:spacing w:line="277" w:lineRule="exact"/>
        <w:rPr>
          <w:sz w:val="24"/>
        </w:rPr>
      </w:pPr>
      <w:r>
        <w:rPr>
          <w:sz w:val="24"/>
        </w:rPr>
        <w:t>Academic</w:t>
      </w:r>
      <w:r>
        <w:rPr>
          <w:spacing w:val="-8"/>
          <w:sz w:val="24"/>
        </w:rPr>
        <w:t xml:space="preserve"> </w:t>
      </w:r>
      <w:r>
        <w:rPr>
          <w:spacing w:val="-2"/>
          <w:sz w:val="24"/>
        </w:rPr>
        <w:t>sector</w:t>
      </w:r>
    </w:p>
    <w:p w14:paraId="254FA9F7">
      <w:pPr>
        <w:pStyle w:val="9"/>
        <w:numPr>
          <w:ilvl w:val="0"/>
          <w:numId w:val="138"/>
        </w:numPr>
        <w:tabs>
          <w:tab w:val="left" w:pos="1879"/>
        </w:tabs>
        <w:spacing w:before="2"/>
        <w:rPr>
          <w:sz w:val="24"/>
        </w:rPr>
      </w:pPr>
      <w:r>
        <w:rPr>
          <w:sz w:val="24"/>
        </w:rPr>
        <w:t>Students</w:t>
      </w:r>
      <w:r>
        <w:rPr>
          <w:spacing w:val="-6"/>
          <w:sz w:val="24"/>
        </w:rPr>
        <w:t xml:space="preserve"> </w:t>
      </w:r>
      <w:r>
        <w:rPr>
          <w:sz w:val="24"/>
        </w:rPr>
        <w:t>can</w:t>
      </w:r>
      <w:r>
        <w:rPr>
          <w:spacing w:val="-5"/>
          <w:sz w:val="24"/>
        </w:rPr>
        <w:t xml:space="preserve"> </w:t>
      </w:r>
      <w:r>
        <w:rPr>
          <w:sz w:val="24"/>
        </w:rPr>
        <w:t>also</w:t>
      </w:r>
      <w:r>
        <w:rPr>
          <w:spacing w:val="-5"/>
          <w:sz w:val="24"/>
        </w:rPr>
        <w:t xml:space="preserve"> </w:t>
      </w:r>
      <w:r>
        <w:rPr>
          <w:sz w:val="24"/>
        </w:rPr>
        <w:t>prepare</w:t>
      </w:r>
      <w:r>
        <w:rPr>
          <w:spacing w:val="-6"/>
          <w:sz w:val="24"/>
        </w:rPr>
        <w:t xml:space="preserve"> </w:t>
      </w:r>
      <w:r>
        <w:rPr>
          <w:sz w:val="24"/>
        </w:rPr>
        <w:t>for</w:t>
      </w:r>
      <w:r>
        <w:rPr>
          <w:spacing w:val="-7"/>
          <w:sz w:val="24"/>
        </w:rPr>
        <w:t xml:space="preserve"> </w:t>
      </w:r>
      <w:r>
        <w:rPr>
          <w:sz w:val="24"/>
        </w:rPr>
        <w:t>MPSC</w:t>
      </w:r>
      <w:r>
        <w:rPr>
          <w:spacing w:val="-5"/>
          <w:sz w:val="24"/>
        </w:rPr>
        <w:t xml:space="preserve"> </w:t>
      </w:r>
      <w:r>
        <w:rPr>
          <w:sz w:val="24"/>
        </w:rPr>
        <w:t>and</w:t>
      </w:r>
      <w:r>
        <w:rPr>
          <w:spacing w:val="-4"/>
          <w:sz w:val="24"/>
        </w:rPr>
        <w:t xml:space="preserve"> </w:t>
      </w:r>
      <w:r>
        <w:rPr>
          <w:sz w:val="24"/>
        </w:rPr>
        <w:t>UPSC</w:t>
      </w:r>
      <w:r>
        <w:rPr>
          <w:spacing w:val="-5"/>
          <w:sz w:val="24"/>
        </w:rPr>
        <w:t xml:space="preserve"> </w:t>
      </w:r>
      <w:r>
        <w:rPr>
          <w:spacing w:val="-2"/>
          <w:sz w:val="24"/>
        </w:rPr>
        <w:t>examinations</w:t>
      </w:r>
    </w:p>
    <w:p w14:paraId="7C3834B4">
      <w:pPr>
        <w:pStyle w:val="6"/>
        <w:spacing w:before="2"/>
        <w:rPr>
          <w:sz w:val="21"/>
        </w:rPr>
      </w:pPr>
    </w:p>
    <w:p w14:paraId="134AE4A4">
      <w:pPr>
        <w:pStyle w:val="9"/>
        <w:numPr>
          <w:ilvl w:val="0"/>
          <w:numId w:val="136"/>
        </w:numPr>
        <w:tabs>
          <w:tab w:val="left" w:pos="1453"/>
          <w:tab w:val="left" w:pos="1454"/>
        </w:tabs>
        <w:rPr>
          <w:b/>
          <w:sz w:val="24"/>
        </w:rPr>
      </w:pPr>
      <w:r>
        <w:rPr>
          <w:b/>
          <w:sz w:val="24"/>
        </w:rPr>
        <w:t>Scope</w:t>
      </w:r>
      <w:r>
        <w:rPr>
          <w:b/>
          <w:spacing w:val="-5"/>
          <w:sz w:val="24"/>
        </w:rPr>
        <w:t xml:space="preserve"> </w:t>
      </w:r>
      <w:r>
        <w:rPr>
          <w:b/>
          <w:sz w:val="24"/>
        </w:rPr>
        <w:t>for</w:t>
      </w:r>
      <w:r>
        <w:rPr>
          <w:b/>
          <w:spacing w:val="-5"/>
          <w:sz w:val="24"/>
        </w:rPr>
        <w:t xml:space="preserve"> </w:t>
      </w:r>
      <w:r>
        <w:rPr>
          <w:b/>
          <w:sz w:val="24"/>
        </w:rPr>
        <w:t>Further</w:t>
      </w:r>
      <w:r>
        <w:rPr>
          <w:b/>
          <w:spacing w:val="-5"/>
          <w:sz w:val="24"/>
        </w:rPr>
        <w:t xml:space="preserve"> </w:t>
      </w:r>
      <w:r>
        <w:rPr>
          <w:b/>
          <w:spacing w:val="-2"/>
          <w:sz w:val="24"/>
        </w:rPr>
        <w:t>Studies</w:t>
      </w:r>
    </w:p>
    <w:p w14:paraId="0B43AF4D">
      <w:pPr>
        <w:rPr>
          <w:sz w:val="24"/>
        </w:rPr>
        <w:sectPr>
          <w:pgSz w:w="11910" w:h="16840"/>
          <w:pgMar w:top="1340" w:right="340" w:bottom="280" w:left="980" w:header="720" w:footer="720" w:gutter="0"/>
          <w:cols w:space="720" w:num="1"/>
        </w:sectPr>
      </w:pPr>
    </w:p>
    <w:p w14:paraId="0B7B82D0">
      <w:pPr>
        <w:pStyle w:val="6"/>
        <w:spacing w:before="75"/>
        <w:ind w:left="1593"/>
      </w:pPr>
      <w:r>
        <w:rPr>
          <w:rFonts w:ascii="Arial MT" w:hAnsi="Arial MT"/>
        </w:rPr>
        <w:t>–</w:t>
      </w:r>
      <w:r>
        <w:rPr>
          <w:rFonts w:ascii="Arial MT" w:hAnsi="Arial MT"/>
          <w:spacing w:val="75"/>
        </w:rPr>
        <w:t xml:space="preserve"> </w:t>
      </w:r>
      <w:r>
        <w:t>Post-</w:t>
      </w:r>
      <w:r>
        <w:rPr>
          <w:spacing w:val="-5"/>
        </w:rPr>
        <w:t xml:space="preserve"> </w:t>
      </w:r>
      <w:r>
        <w:t>doctoral</w:t>
      </w:r>
      <w:r>
        <w:rPr>
          <w:spacing w:val="-3"/>
        </w:rPr>
        <w:t xml:space="preserve"> </w:t>
      </w:r>
      <w:r>
        <w:rPr>
          <w:spacing w:val="-2"/>
        </w:rPr>
        <w:t>Program</w:t>
      </w:r>
    </w:p>
    <w:p w14:paraId="1C562C86">
      <w:pPr>
        <w:pStyle w:val="6"/>
        <w:spacing w:before="2"/>
        <w:rPr>
          <w:sz w:val="21"/>
        </w:rPr>
      </w:pPr>
    </w:p>
    <w:p w14:paraId="30F6C4AE">
      <w:pPr>
        <w:pStyle w:val="9"/>
        <w:numPr>
          <w:ilvl w:val="0"/>
          <w:numId w:val="136"/>
        </w:numPr>
        <w:tabs>
          <w:tab w:val="left" w:pos="1453"/>
          <w:tab w:val="left" w:pos="1454"/>
        </w:tabs>
        <w:spacing w:line="275" w:lineRule="exact"/>
        <w:rPr>
          <w:b/>
          <w:sz w:val="24"/>
        </w:rPr>
      </w:pPr>
      <w:r>
        <w:rPr>
          <w:b/>
          <w:sz w:val="24"/>
        </w:rPr>
        <w:t>Research</w:t>
      </w:r>
      <w:r>
        <w:rPr>
          <w:b/>
          <w:spacing w:val="-6"/>
          <w:sz w:val="24"/>
        </w:rPr>
        <w:t xml:space="preserve"> </w:t>
      </w:r>
      <w:r>
        <w:rPr>
          <w:b/>
          <w:sz w:val="24"/>
        </w:rPr>
        <w:t>institutes</w:t>
      </w:r>
      <w:r>
        <w:rPr>
          <w:b/>
          <w:spacing w:val="-6"/>
          <w:sz w:val="24"/>
        </w:rPr>
        <w:t xml:space="preserve"> </w:t>
      </w:r>
      <w:r>
        <w:rPr>
          <w:b/>
          <w:sz w:val="24"/>
        </w:rPr>
        <w:t>/</w:t>
      </w:r>
      <w:r>
        <w:rPr>
          <w:b/>
          <w:spacing w:val="-5"/>
          <w:sz w:val="24"/>
        </w:rPr>
        <w:t xml:space="preserve"> </w:t>
      </w:r>
      <w:r>
        <w:rPr>
          <w:b/>
          <w:sz w:val="24"/>
        </w:rPr>
        <w:t>centers</w:t>
      </w:r>
      <w:r>
        <w:rPr>
          <w:b/>
          <w:spacing w:val="-6"/>
          <w:sz w:val="24"/>
        </w:rPr>
        <w:t xml:space="preserve"> </w:t>
      </w:r>
      <w:r>
        <w:rPr>
          <w:b/>
          <w:sz w:val="24"/>
        </w:rPr>
        <w:t>working</w:t>
      </w:r>
      <w:r>
        <w:rPr>
          <w:b/>
          <w:spacing w:val="-5"/>
          <w:sz w:val="24"/>
        </w:rPr>
        <w:t xml:space="preserve"> </w:t>
      </w:r>
      <w:r>
        <w:rPr>
          <w:b/>
          <w:sz w:val="24"/>
        </w:rPr>
        <w:t>on</w:t>
      </w:r>
      <w:r>
        <w:rPr>
          <w:b/>
          <w:spacing w:val="-6"/>
          <w:sz w:val="24"/>
        </w:rPr>
        <w:t xml:space="preserve"> </w:t>
      </w:r>
      <w:r>
        <w:rPr>
          <w:b/>
          <w:sz w:val="24"/>
        </w:rPr>
        <w:t>heat</w:t>
      </w:r>
      <w:r>
        <w:rPr>
          <w:b/>
          <w:spacing w:val="-6"/>
          <w:sz w:val="24"/>
        </w:rPr>
        <w:t xml:space="preserve"> </w:t>
      </w:r>
      <w:r>
        <w:rPr>
          <w:b/>
          <w:sz w:val="24"/>
        </w:rPr>
        <w:t>and</w:t>
      </w:r>
      <w:r>
        <w:rPr>
          <w:b/>
          <w:spacing w:val="-5"/>
          <w:sz w:val="24"/>
        </w:rPr>
        <w:t xml:space="preserve"> </w:t>
      </w:r>
      <w:r>
        <w:rPr>
          <w:b/>
          <w:sz w:val="24"/>
        </w:rPr>
        <w:t>mass</w:t>
      </w:r>
      <w:r>
        <w:rPr>
          <w:b/>
          <w:spacing w:val="-6"/>
          <w:sz w:val="24"/>
        </w:rPr>
        <w:t xml:space="preserve"> </w:t>
      </w:r>
      <w:r>
        <w:rPr>
          <w:b/>
          <w:spacing w:val="-2"/>
          <w:sz w:val="24"/>
        </w:rPr>
        <w:t>transfer</w:t>
      </w:r>
    </w:p>
    <w:p w14:paraId="05E4234D">
      <w:pPr>
        <w:pStyle w:val="6"/>
        <w:spacing w:line="275" w:lineRule="exact"/>
        <w:ind w:left="1593"/>
      </w:pPr>
      <w:r>
        <w:rPr>
          <w:rFonts w:ascii="Arial MT" w:hAnsi="Arial MT"/>
        </w:rPr>
        <w:t>–</w:t>
      </w:r>
      <w:r>
        <w:rPr>
          <w:rFonts w:ascii="Arial MT" w:hAnsi="Arial MT"/>
          <w:spacing w:val="76"/>
        </w:rPr>
        <w:t xml:space="preserve"> </w:t>
      </w:r>
      <w:r>
        <w:t>Research</w:t>
      </w:r>
      <w:r>
        <w:rPr>
          <w:spacing w:val="-2"/>
        </w:rPr>
        <w:t xml:space="preserve"> </w:t>
      </w:r>
      <w:r>
        <w:t>organizations</w:t>
      </w:r>
      <w:r>
        <w:rPr>
          <w:spacing w:val="-3"/>
        </w:rPr>
        <w:t xml:space="preserve"> </w:t>
      </w:r>
      <w:r>
        <w:t>like</w:t>
      </w:r>
      <w:r>
        <w:rPr>
          <w:spacing w:val="-3"/>
        </w:rPr>
        <w:t xml:space="preserve"> </w:t>
      </w:r>
      <w:r>
        <w:t>CFTRI,</w:t>
      </w:r>
      <w:r>
        <w:rPr>
          <w:spacing w:val="-1"/>
        </w:rPr>
        <w:t xml:space="preserve"> </w:t>
      </w:r>
      <w:r>
        <w:t>IIFPT</w:t>
      </w:r>
      <w:r>
        <w:rPr>
          <w:spacing w:val="-3"/>
        </w:rPr>
        <w:t xml:space="preserve"> </w:t>
      </w:r>
      <w:r>
        <w:t>etc.</w:t>
      </w:r>
      <w:r>
        <w:rPr>
          <w:spacing w:val="-3"/>
        </w:rPr>
        <w:t xml:space="preserve"> </w:t>
      </w:r>
      <w:r>
        <w:t xml:space="preserve">in </w:t>
      </w:r>
      <w:r>
        <w:rPr>
          <w:spacing w:val="-2"/>
        </w:rPr>
        <w:t>India</w:t>
      </w:r>
    </w:p>
    <w:p w14:paraId="1C2AFD84">
      <w:pPr>
        <w:pStyle w:val="6"/>
        <w:spacing w:before="2"/>
        <w:rPr>
          <w:sz w:val="21"/>
        </w:rPr>
      </w:pPr>
    </w:p>
    <w:p w14:paraId="384C81CD">
      <w:pPr>
        <w:pStyle w:val="9"/>
        <w:numPr>
          <w:ilvl w:val="0"/>
          <w:numId w:val="136"/>
        </w:numPr>
        <w:tabs>
          <w:tab w:val="left" w:pos="1453"/>
          <w:tab w:val="left" w:pos="1454"/>
        </w:tabs>
        <w:spacing w:before="1" w:line="275" w:lineRule="exact"/>
        <w:rPr>
          <w:b/>
          <w:sz w:val="24"/>
        </w:rPr>
      </w:pPr>
      <w:r>
        <w:rPr>
          <w:b/>
          <w:sz w:val="24"/>
        </w:rPr>
        <w:t>Major</w:t>
      </w:r>
      <w:r>
        <w:rPr>
          <w:b/>
          <w:spacing w:val="-5"/>
          <w:sz w:val="24"/>
        </w:rPr>
        <w:t xml:space="preserve"> </w:t>
      </w:r>
      <w:r>
        <w:rPr>
          <w:b/>
          <w:sz w:val="24"/>
        </w:rPr>
        <w:t>Societies</w:t>
      </w:r>
      <w:r>
        <w:rPr>
          <w:b/>
          <w:spacing w:val="-3"/>
          <w:sz w:val="24"/>
        </w:rPr>
        <w:t xml:space="preserve"> </w:t>
      </w:r>
      <w:r>
        <w:rPr>
          <w:b/>
          <w:sz w:val="24"/>
        </w:rPr>
        <w:t>on</w:t>
      </w:r>
      <w:r>
        <w:rPr>
          <w:b/>
          <w:spacing w:val="-2"/>
          <w:sz w:val="24"/>
        </w:rPr>
        <w:t xml:space="preserve"> </w:t>
      </w:r>
      <w:r>
        <w:rPr>
          <w:b/>
          <w:sz w:val="24"/>
        </w:rPr>
        <w:t>Food</w:t>
      </w:r>
      <w:r>
        <w:rPr>
          <w:b/>
          <w:spacing w:val="-3"/>
          <w:sz w:val="24"/>
        </w:rPr>
        <w:t xml:space="preserve"> </w:t>
      </w:r>
      <w:r>
        <w:rPr>
          <w:b/>
          <w:spacing w:val="-2"/>
          <w:sz w:val="24"/>
        </w:rPr>
        <w:t>Processing</w:t>
      </w:r>
    </w:p>
    <w:p w14:paraId="6A1C6EEF">
      <w:pPr>
        <w:pStyle w:val="9"/>
        <w:numPr>
          <w:ilvl w:val="0"/>
          <w:numId w:val="139"/>
        </w:numPr>
        <w:tabs>
          <w:tab w:val="left" w:pos="1879"/>
        </w:tabs>
        <w:spacing w:line="275" w:lineRule="exact"/>
        <w:rPr>
          <w:sz w:val="24"/>
        </w:rPr>
      </w:pPr>
      <w:r>
        <w:rPr>
          <w:sz w:val="24"/>
        </w:rPr>
        <w:t>Andhra</w:t>
      </w:r>
      <w:r>
        <w:rPr>
          <w:spacing w:val="-6"/>
          <w:sz w:val="24"/>
        </w:rPr>
        <w:t xml:space="preserve"> </w:t>
      </w:r>
      <w:r>
        <w:rPr>
          <w:sz w:val="24"/>
        </w:rPr>
        <w:t>Pradesh</w:t>
      </w:r>
      <w:r>
        <w:rPr>
          <w:spacing w:val="-4"/>
          <w:sz w:val="24"/>
        </w:rPr>
        <w:t xml:space="preserve"> </w:t>
      </w:r>
      <w:r>
        <w:rPr>
          <w:sz w:val="24"/>
        </w:rPr>
        <w:t>Food</w:t>
      </w:r>
      <w:r>
        <w:rPr>
          <w:spacing w:val="-4"/>
          <w:sz w:val="24"/>
        </w:rPr>
        <w:t xml:space="preserve"> </w:t>
      </w:r>
      <w:r>
        <w:rPr>
          <w:sz w:val="24"/>
        </w:rPr>
        <w:t>Processing</w:t>
      </w:r>
      <w:r>
        <w:rPr>
          <w:spacing w:val="-7"/>
          <w:sz w:val="24"/>
        </w:rPr>
        <w:t xml:space="preserve"> </w:t>
      </w:r>
      <w:r>
        <w:rPr>
          <w:sz w:val="24"/>
        </w:rPr>
        <w:t>Society</w:t>
      </w:r>
      <w:r>
        <w:rPr>
          <w:spacing w:val="-6"/>
          <w:sz w:val="24"/>
        </w:rPr>
        <w:t xml:space="preserve"> </w:t>
      </w:r>
      <w:r>
        <w:rPr>
          <w:spacing w:val="-2"/>
          <w:sz w:val="24"/>
        </w:rPr>
        <w:t>(APFPS)</w:t>
      </w:r>
    </w:p>
    <w:p w14:paraId="5FD8C261">
      <w:pPr>
        <w:pStyle w:val="9"/>
        <w:numPr>
          <w:ilvl w:val="0"/>
          <w:numId w:val="139"/>
        </w:numPr>
        <w:tabs>
          <w:tab w:val="left" w:pos="1879"/>
        </w:tabs>
        <w:spacing w:line="277" w:lineRule="exact"/>
        <w:rPr>
          <w:sz w:val="24"/>
        </w:rPr>
      </w:pPr>
      <w:r>
        <w:rPr>
          <w:sz w:val="24"/>
        </w:rPr>
        <w:t>All</w:t>
      </w:r>
      <w:r>
        <w:rPr>
          <w:spacing w:val="-4"/>
          <w:sz w:val="24"/>
        </w:rPr>
        <w:t xml:space="preserve"> </w:t>
      </w:r>
      <w:r>
        <w:rPr>
          <w:sz w:val="24"/>
        </w:rPr>
        <w:t>India</w:t>
      </w:r>
      <w:r>
        <w:rPr>
          <w:spacing w:val="-4"/>
          <w:sz w:val="24"/>
        </w:rPr>
        <w:t xml:space="preserve"> </w:t>
      </w:r>
      <w:r>
        <w:rPr>
          <w:sz w:val="24"/>
        </w:rPr>
        <w:t>Food</w:t>
      </w:r>
      <w:r>
        <w:rPr>
          <w:spacing w:val="-6"/>
          <w:sz w:val="24"/>
        </w:rPr>
        <w:t xml:space="preserve"> </w:t>
      </w:r>
      <w:r>
        <w:rPr>
          <w:sz w:val="24"/>
        </w:rPr>
        <w:t>Processors</w:t>
      </w:r>
      <w:r>
        <w:rPr>
          <w:spacing w:val="-4"/>
          <w:sz w:val="24"/>
        </w:rPr>
        <w:t xml:space="preserve"> </w:t>
      </w:r>
      <w:r>
        <w:rPr>
          <w:spacing w:val="-2"/>
          <w:sz w:val="24"/>
        </w:rPr>
        <w:t>Association</w:t>
      </w:r>
    </w:p>
    <w:p w14:paraId="19A5F13C">
      <w:pPr>
        <w:pStyle w:val="9"/>
        <w:numPr>
          <w:ilvl w:val="0"/>
          <w:numId w:val="139"/>
        </w:numPr>
        <w:tabs>
          <w:tab w:val="left" w:pos="1879"/>
        </w:tabs>
        <w:spacing w:before="1"/>
        <w:rPr>
          <w:sz w:val="24"/>
        </w:rPr>
      </w:pPr>
      <w:r>
        <w:rPr>
          <w:sz w:val="24"/>
        </w:rPr>
        <w:t>Association</w:t>
      </w:r>
      <w:r>
        <w:rPr>
          <w:spacing w:val="-4"/>
          <w:sz w:val="24"/>
        </w:rPr>
        <w:t xml:space="preserve"> </w:t>
      </w:r>
      <w:r>
        <w:rPr>
          <w:sz w:val="24"/>
        </w:rPr>
        <w:t>of</w:t>
      </w:r>
      <w:r>
        <w:rPr>
          <w:spacing w:val="-3"/>
          <w:sz w:val="24"/>
        </w:rPr>
        <w:t xml:space="preserve"> </w:t>
      </w:r>
      <w:r>
        <w:rPr>
          <w:sz w:val="24"/>
        </w:rPr>
        <w:t>Food</w:t>
      </w:r>
      <w:r>
        <w:rPr>
          <w:spacing w:val="-3"/>
          <w:sz w:val="24"/>
        </w:rPr>
        <w:t xml:space="preserve"> </w:t>
      </w:r>
      <w:r>
        <w:rPr>
          <w:sz w:val="24"/>
        </w:rPr>
        <w:t>Scientists</w:t>
      </w:r>
      <w:r>
        <w:rPr>
          <w:spacing w:val="-3"/>
          <w:sz w:val="24"/>
        </w:rPr>
        <w:t xml:space="preserve"> </w:t>
      </w:r>
      <w:r>
        <w:rPr>
          <w:sz w:val="24"/>
        </w:rPr>
        <w:t>and</w:t>
      </w:r>
      <w:r>
        <w:rPr>
          <w:spacing w:val="-3"/>
          <w:sz w:val="24"/>
        </w:rPr>
        <w:t xml:space="preserve"> </w:t>
      </w:r>
      <w:r>
        <w:rPr>
          <w:spacing w:val="-2"/>
          <w:sz w:val="24"/>
        </w:rPr>
        <w:t>Technologists</w:t>
      </w:r>
    </w:p>
    <w:p w14:paraId="0E245727">
      <w:pPr>
        <w:pStyle w:val="6"/>
        <w:spacing w:before="5"/>
      </w:pPr>
    </w:p>
    <w:p w14:paraId="23302A2B">
      <w:pPr>
        <w:ind w:left="827" w:right="1078"/>
        <w:jc w:val="center"/>
        <w:rPr>
          <w:b/>
          <w:sz w:val="24"/>
        </w:rPr>
      </w:pPr>
      <w:r>
        <w:rPr>
          <w:b/>
          <w:color w:val="0000FF"/>
          <w:sz w:val="24"/>
        </w:rPr>
        <w:t>Mapping</w:t>
      </w:r>
      <w:r>
        <w:rPr>
          <w:b/>
          <w:color w:val="0000FF"/>
          <w:spacing w:val="-5"/>
          <w:sz w:val="24"/>
        </w:rPr>
        <w:t xml:space="preserve"> </w:t>
      </w:r>
      <w:r>
        <w:rPr>
          <w:b/>
          <w:color w:val="0000FF"/>
          <w:sz w:val="24"/>
        </w:rPr>
        <w:t>of</w:t>
      </w:r>
      <w:r>
        <w:rPr>
          <w:b/>
          <w:color w:val="0000FF"/>
          <w:spacing w:val="-3"/>
          <w:sz w:val="24"/>
        </w:rPr>
        <w:t xml:space="preserve"> </w:t>
      </w:r>
      <w:r>
        <w:rPr>
          <w:b/>
          <w:color w:val="0000FF"/>
          <w:sz w:val="24"/>
        </w:rPr>
        <w:t>COs</w:t>
      </w:r>
      <w:r>
        <w:rPr>
          <w:b/>
          <w:color w:val="0000FF"/>
          <w:spacing w:val="-5"/>
          <w:sz w:val="24"/>
        </w:rPr>
        <w:t xml:space="preserve"> </w:t>
      </w:r>
      <w:r>
        <w:rPr>
          <w:b/>
          <w:color w:val="0000FF"/>
          <w:sz w:val="24"/>
        </w:rPr>
        <w:t>with</w:t>
      </w:r>
      <w:r>
        <w:rPr>
          <w:b/>
          <w:color w:val="0000FF"/>
          <w:spacing w:val="-4"/>
          <w:sz w:val="24"/>
        </w:rPr>
        <w:t xml:space="preserve"> PSOs</w:t>
      </w:r>
    </w:p>
    <w:p w14:paraId="09CE738A">
      <w:pPr>
        <w:pStyle w:val="6"/>
        <w:spacing w:before="11"/>
        <w:rPr>
          <w:b/>
          <w:sz w:val="11"/>
        </w:rPr>
      </w:pPr>
    </w:p>
    <w:tbl>
      <w:tblPr>
        <w:tblStyle w:val="5"/>
        <w:tblW w:w="0" w:type="auto"/>
        <w:tblInd w:w="83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221"/>
        <w:gridCol w:w="2172"/>
        <w:gridCol w:w="2144"/>
        <w:gridCol w:w="2147"/>
      </w:tblGrid>
      <w:tr w14:paraId="637525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8" w:hRule="atLeast"/>
        </w:trPr>
        <w:tc>
          <w:tcPr>
            <w:tcW w:w="2221" w:type="dxa"/>
          </w:tcPr>
          <w:p w14:paraId="50332649">
            <w:pPr>
              <w:pStyle w:val="10"/>
              <w:spacing w:before="119"/>
              <w:ind w:left="581" w:right="578"/>
              <w:rPr>
                <w:b/>
                <w:sz w:val="24"/>
              </w:rPr>
            </w:pPr>
            <w:r>
              <w:rPr>
                <w:b/>
                <w:spacing w:val="-2"/>
                <w:sz w:val="24"/>
              </w:rPr>
              <w:t>Outcomes</w:t>
            </w:r>
          </w:p>
        </w:tc>
        <w:tc>
          <w:tcPr>
            <w:tcW w:w="2172" w:type="dxa"/>
          </w:tcPr>
          <w:p w14:paraId="55509E5A">
            <w:pPr>
              <w:pStyle w:val="10"/>
              <w:spacing w:before="119"/>
              <w:ind w:left="778" w:right="773"/>
              <w:rPr>
                <w:b/>
                <w:sz w:val="24"/>
              </w:rPr>
            </w:pPr>
            <w:r>
              <w:rPr>
                <w:b/>
                <w:spacing w:val="-4"/>
                <w:sz w:val="24"/>
              </w:rPr>
              <w:t>PSO1</w:t>
            </w:r>
          </w:p>
        </w:tc>
        <w:tc>
          <w:tcPr>
            <w:tcW w:w="2144" w:type="dxa"/>
          </w:tcPr>
          <w:p w14:paraId="10D7C8C0">
            <w:pPr>
              <w:pStyle w:val="10"/>
              <w:spacing w:before="119"/>
              <w:ind w:left="764" w:right="759"/>
              <w:rPr>
                <w:b/>
                <w:sz w:val="24"/>
              </w:rPr>
            </w:pPr>
            <w:r>
              <w:rPr>
                <w:b/>
                <w:spacing w:val="-4"/>
                <w:sz w:val="24"/>
              </w:rPr>
              <w:t>PSO2</w:t>
            </w:r>
          </w:p>
        </w:tc>
        <w:tc>
          <w:tcPr>
            <w:tcW w:w="2147" w:type="dxa"/>
          </w:tcPr>
          <w:p w14:paraId="413D305D">
            <w:pPr>
              <w:pStyle w:val="10"/>
              <w:spacing w:before="119"/>
              <w:ind w:left="764" w:right="762"/>
              <w:rPr>
                <w:b/>
                <w:sz w:val="24"/>
              </w:rPr>
            </w:pPr>
            <w:r>
              <w:rPr>
                <w:b/>
                <w:spacing w:val="-4"/>
                <w:sz w:val="24"/>
              </w:rPr>
              <w:t>PSO3</w:t>
            </w:r>
          </w:p>
        </w:tc>
      </w:tr>
      <w:tr w14:paraId="4F4C06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5" w:hRule="atLeast"/>
        </w:trPr>
        <w:tc>
          <w:tcPr>
            <w:tcW w:w="2221" w:type="dxa"/>
          </w:tcPr>
          <w:p w14:paraId="20310354">
            <w:pPr>
              <w:pStyle w:val="10"/>
              <w:spacing w:before="116"/>
              <w:ind w:left="581" w:right="575"/>
              <w:rPr>
                <w:b/>
                <w:sz w:val="24"/>
              </w:rPr>
            </w:pPr>
            <w:r>
              <w:rPr>
                <w:b/>
                <w:spacing w:val="-5"/>
                <w:sz w:val="24"/>
              </w:rPr>
              <w:t>CO1</w:t>
            </w:r>
          </w:p>
        </w:tc>
        <w:tc>
          <w:tcPr>
            <w:tcW w:w="2172" w:type="dxa"/>
          </w:tcPr>
          <w:p w14:paraId="13597AB2">
            <w:pPr>
              <w:pStyle w:val="10"/>
              <w:spacing w:before="116"/>
              <w:ind w:left="6"/>
              <w:rPr>
                <w:b/>
                <w:sz w:val="24"/>
              </w:rPr>
            </w:pPr>
            <w:r>
              <w:rPr>
                <w:b/>
                <w:sz w:val="24"/>
              </w:rPr>
              <w:t>3</w:t>
            </w:r>
          </w:p>
        </w:tc>
        <w:tc>
          <w:tcPr>
            <w:tcW w:w="2144" w:type="dxa"/>
          </w:tcPr>
          <w:p w14:paraId="6AC4B596">
            <w:pPr>
              <w:pStyle w:val="10"/>
              <w:spacing w:before="116"/>
              <w:ind w:left="9"/>
              <w:rPr>
                <w:b/>
                <w:sz w:val="24"/>
              </w:rPr>
            </w:pPr>
            <w:r>
              <w:rPr>
                <w:b/>
                <w:w w:val="99"/>
                <w:sz w:val="24"/>
              </w:rPr>
              <w:t>-</w:t>
            </w:r>
          </w:p>
        </w:tc>
        <w:tc>
          <w:tcPr>
            <w:tcW w:w="2147" w:type="dxa"/>
          </w:tcPr>
          <w:p w14:paraId="17771ACE">
            <w:pPr>
              <w:pStyle w:val="10"/>
              <w:spacing w:before="116"/>
              <w:ind w:left="2"/>
              <w:rPr>
                <w:b/>
                <w:sz w:val="24"/>
              </w:rPr>
            </w:pPr>
            <w:r>
              <w:rPr>
                <w:b/>
                <w:sz w:val="24"/>
              </w:rPr>
              <w:t>2</w:t>
            </w:r>
          </w:p>
        </w:tc>
      </w:tr>
      <w:tr w14:paraId="21DCF8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5" w:hRule="atLeast"/>
        </w:trPr>
        <w:tc>
          <w:tcPr>
            <w:tcW w:w="2221" w:type="dxa"/>
          </w:tcPr>
          <w:p w14:paraId="32933FA2">
            <w:pPr>
              <w:pStyle w:val="10"/>
              <w:spacing w:before="116"/>
              <w:ind w:left="581" w:right="575"/>
              <w:rPr>
                <w:b/>
                <w:sz w:val="24"/>
              </w:rPr>
            </w:pPr>
            <w:r>
              <w:rPr>
                <w:b/>
                <w:spacing w:val="-5"/>
                <w:sz w:val="24"/>
              </w:rPr>
              <w:t>CO2</w:t>
            </w:r>
          </w:p>
        </w:tc>
        <w:tc>
          <w:tcPr>
            <w:tcW w:w="2172" w:type="dxa"/>
          </w:tcPr>
          <w:p w14:paraId="55FCED10">
            <w:pPr>
              <w:pStyle w:val="10"/>
              <w:spacing w:before="116"/>
              <w:ind w:left="6"/>
              <w:rPr>
                <w:b/>
                <w:sz w:val="24"/>
              </w:rPr>
            </w:pPr>
            <w:r>
              <w:rPr>
                <w:b/>
                <w:sz w:val="24"/>
              </w:rPr>
              <w:t>2</w:t>
            </w:r>
          </w:p>
        </w:tc>
        <w:tc>
          <w:tcPr>
            <w:tcW w:w="2144" w:type="dxa"/>
          </w:tcPr>
          <w:p w14:paraId="631F5607">
            <w:pPr>
              <w:pStyle w:val="10"/>
              <w:spacing w:before="116"/>
              <w:ind w:left="6"/>
              <w:rPr>
                <w:b/>
                <w:sz w:val="24"/>
              </w:rPr>
            </w:pPr>
            <w:r>
              <w:rPr>
                <w:b/>
                <w:sz w:val="24"/>
              </w:rPr>
              <w:t>3</w:t>
            </w:r>
          </w:p>
        </w:tc>
        <w:tc>
          <w:tcPr>
            <w:tcW w:w="2147" w:type="dxa"/>
          </w:tcPr>
          <w:p w14:paraId="443434DE">
            <w:pPr>
              <w:pStyle w:val="10"/>
              <w:spacing w:before="116"/>
              <w:ind w:left="2"/>
              <w:rPr>
                <w:b/>
                <w:sz w:val="24"/>
              </w:rPr>
            </w:pPr>
            <w:r>
              <w:rPr>
                <w:b/>
                <w:sz w:val="24"/>
              </w:rPr>
              <w:t>1</w:t>
            </w:r>
          </w:p>
        </w:tc>
      </w:tr>
      <w:tr w14:paraId="773957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5" w:hRule="atLeast"/>
        </w:trPr>
        <w:tc>
          <w:tcPr>
            <w:tcW w:w="2221" w:type="dxa"/>
          </w:tcPr>
          <w:p w14:paraId="354277C4">
            <w:pPr>
              <w:pStyle w:val="10"/>
              <w:spacing w:before="116"/>
              <w:ind w:left="581" w:right="575"/>
              <w:rPr>
                <w:b/>
                <w:sz w:val="24"/>
              </w:rPr>
            </w:pPr>
            <w:r>
              <w:rPr>
                <w:b/>
                <w:spacing w:val="-5"/>
                <w:sz w:val="24"/>
              </w:rPr>
              <w:t>CO3</w:t>
            </w:r>
          </w:p>
        </w:tc>
        <w:tc>
          <w:tcPr>
            <w:tcW w:w="2172" w:type="dxa"/>
          </w:tcPr>
          <w:p w14:paraId="51F96E1F">
            <w:pPr>
              <w:pStyle w:val="10"/>
              <w:spacing w:before="116"/>
              <w:ind w:left="6"/>
              <w:rPr>
                <w:b/>
                <w:sz w:val="24"/>
              </w:rPr>
            </w:pPr>
            <w:r>
              <w:rPr>
                <w:b/>
                <w:sz w:val="24"/>
              </w:rPr>
              <w:t>2</w:t>
            </w:r>
          </w:p>
        </w:tc>
        <w:tc>
          <w:tcPr>
            <w:tcW w:w="2144" w:type="dxa"/>
          </w:tcPr>
          <w:p w14:paraId="690285E2">
            <w:pPr>
              <w:pStyle w:val="10"/>
              <w:spacing w:before="116"/>
              <w:ind w:left="6"/>
              <w:rPr>
                <w:b/>
                <w:sz w:val="24"/>
              </w:rPr>
            </w:pPr>
            <w:r>
              <w:rPr>
                <w:b/>
                <w:sz w:val="24"/>
              </w:rPr>
              <w:t>3</w:t>
            </w:r>
          </w:p>
        </w:tc>
        <w:tc>
          <w:tcPr>
            <w:tcW w:w="2147" w:type="dxa"/>
          </w:tcPr>
          <w:p w14:paraId="20D71B26">
            <w:pPr>
              <w:pStyle w:val="10"/>
              <w:spacing w:before="116"/>
              <w:ind w:left="2"/>
              <w:rPr>
                <w:b/>
                <w:sz w:val="24"/>
              </w:rPr>
            </w:pPr>
            <w:r>
              <w:rPr>
                <w:b/>
                <w:sz w:val="24"/>
              </w:rPr>
              <w:t>1</w:t>
            </w:r>
          </w:p>
        </w:tc>
      </w:tr>
      <w:tr w14:paraId="0C4487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5" w:hRule="atLeast"/>
        </w:trPr>
        <w:tc>
          <w:tcPr>
            <w:tcW w:w="2221" w:type="dxa"/>
          </w:tcPr>
          <w:p w14:paraId="6DEA0286">
            <w:pPr>
              <w:pStyle w:val="10"/>
              <w:spacing w:before="116"/>
              <w:ind w:left="581" w:right="575"/>
              <w:rPr>
                <w:b/>
                <w:sz w:val="24"/>
              </w:rPr>
            </w:pPr>
            <w:r>
              <w:rPr>
                <w:b/>
                <w:spacing w:val="-5"/>
                <w:sz w:val="24"/>
              </w:rPr>
              <w:t>CO4</w:t>
            </w:r>
          </w:p>
        </w:tc>
        <w:tc>
          <w:tcPr>
            <w:tcW w:w="2172" w:type="dxa"/>
          </w:tcPr>
          <w:p w14:paraId="456FD194">
            <w:pPr>
              <w:pStyle w:val="10"/>
              <w:spacing w:before="116"/>
              <w:ind w:left="6"/>
              <w:rPr>
                <w:b/>
                <w:sz w:val="24"/>
              </w:rPr>
            </w:pPr>
            <w:r>
              <w:rPr>
                <w:b/>
                <w:sz w:val="24"/>
              </w:rPr>
              <w:t>2</w:t>
            </w:r>
          </w:p>
        </w:tc>
        <w:tc>
          <w:tcPr>
            <w:tcW w:w="2144" w:type="dxa"/>
          </w:tcPr>
          <w:p w14:paraId="6DC80131">
            <w:pPr>
              <w:pStyle w:val="10"/>
              <w:spacing w:before="116"/>
              <w:ind w:left="6"/>
              <w:rPr>
                <w:b/>
                <w:sz w:val="24"/>
              </w:rPr>
            </w:pPr>
            <w:r>
              <w:rPr>
                <w:b/>
                <w:sz w:val="24"/>
              </w:rPr>
              <w:t>3</w:t>
            </w:r>
          </w:p>
        </w:tc>
        <w:tc>
          <w:tcPr>
            <w:tcW w:w="2147" w:type="dxa"/>
          </w:tcPr>
          <w:p w14:paraId="2CE29A41">
            <w:pPr>
              <w:pStyle w:val="10"/>
              <w:spacing w:before="116"/>
              <w:ind w:left="2"/>
              <w:rPr>
                <w:b/>
                <w:sz w:val="24"/>
              </w:rPr>
            </w:pPr>
            <w:r>
              <w:rPr>
                <w:b/>
                <w:sz w:val="24"/>
              </w:rPr>
              <w:t>2</w:t>
            </w:r>
          </w:p>
        </w:tc>
      </w:tr>
    </w:tbl>
    <w:p w14:paraId="3C097C6F">
      <w:pPr>
        <w:pStyle w:val="6"/>
        <w:spacing w:before="1"/>
        <w:rPr>
          <w:b/>
          <w:sz w:val="16"/>
        </w:rPr>
      </w:pPr>
    </w:p>
    <w:p w14:paraId="52F78803">
      <w:pPr>
        <w:spacing w:before="90"/>
        <w:ind w:left="820"/>
        <w:rPr>
          <w:b/>
          <w:sz w:val="24"/>
        </w:rPr>
      </w:pPr>
      <w:r>
        <w:rPr>
          <w:b/>
          <w:sz w:val="24"/>
        </w:rPr>
        <w:t>Mapping</w:t>
      </w:r>
      <w:r>
        <w:rPr>
          <w:b/>
          <w:spacing w:val="-6"/>
          <w:sz w:val="24"/>
        </w:rPr>
        <w:t xml:space="preserve"> </w:t>
      </w:r>
      <w:r>
        <w:rPr>
          <w:b/>
          <w:spacing w:val="-2"/>
          <w:sz w:val="24"/>
        </w:rPr>
        <w:t>Criteria:</w:t>
      </w:r>
    </w:p>
    <w:p w14:paraId="7D29C52F">
      <w:pPr>
        <w:pStyle w:val="9"/>
        <w:numPr>
          <w:ilvl w:val="0"/>
          <w:numId w:val="140"/>
        </w:numPr>
        <w:tabs>
          <w:tab w:val="left" w:pos="1001"/>
        </w:tabs>
        <w:ind w:hanging="181"/>
        <w:rPr>
          <w:b/>
          <w:sz w:val="24"/>
        </w:rPr>
      </w:pPr>
      <w:r>
        <w:rPr>
          <w:b/>
          <w:sz w:val="24"/>
        </w:rPr>
        <w:t>–</w:t>
      </w:r>
      <w:r>
        <w:rPr>
          <w:b/>
          <w:spacing w:val="-1"/>
          <w:sz w:val="24"/>
        </w:rPr>
        <w:t xml:space="preserve"> </w:t>
      </w:r>
      <w:r>
        <w:rPr>
          <w:b/>
          <w:spacing w:val="-4"/>
          <w:sz w:val="24"/>
        </w:rPr>
        <w:t>High</w:t>
      </w:r>
    </w:p>
    <w:p w14:paraId="467EA412">
      <w:pPr>
        <w:pStyle w:val="9"/>
        <w:numPr>
          <w:ilvl w:val="0"/>
          <w:numId w:val="140"/>
        </w:numPr>
        <w:tabs>
          <w:tab w:val="left" w:pos="1001"/>
        </w:tabs>
        <w:spacing w:before="1"/>
        <w:ind w:hanging="181"/>
        <w:rPr>
          <w:b/>
          <w:sz w:val="24"/>
        </w:rPr>
      </w:pPr>
      <w:r>
        <w:rPr>
          <w:b/>
          <w:sz w:val="24"/>
        </w:rPr>
        <w:t>–</w:t>
      </w:r>
      <w:r>
        <w:rPr>
          <w:b/>
          <w:spacing w:val="-1"/>
          <w:sz w:val="24"/>
        </w:rPr>
        <w:t xml:space="preserve"> </w:t>
      </w:r>
      <w:r>
        <w:rPr>
          <w:b/>
          <w:spacing w:val="-2"/>
          <w:sz w:val="24"/>
        </w:rPr>
        <w:t>Medium</w:t>
      </w:r>
    </w:p>
    <w:p w14:paraId="03691418">
      <w:pPr>
        <w:pStyle w:val="9"/>
        <w:numPr>
          <w:ilvl w:val="0"/>
          <w:numId w:val="140"/>
        </w:numPr>
        <w:tabs>
          <w:tab w:val="left" w:pos="1001"/>
        </w:tabs>
        <w:ind w:hanging="181"/>
        <w:rPr>
          <w:b/>
          <w:sz w:val="24"/>
        </w:rPr>
      </w:pPr>
      <w:r>
        <w:rPr>
          <w:b/>
          <w:sz w:val="24"/>
        </w:rPr>
        <w:t>–</w:t>
      </w:r>
      <w:r>
        <w:rPr>
          <w:b/>
          <w:spacing w:val="-1"/>
          <w:sz w:val="24"/>
        </w:rPr>
        <w:t xml:space="preserve"> </w:t>
      </w:r>
      <w:r>
        <w:rPr>
          <w:b/>
          <w:spacing w:val="-5"/>
          <w:sz w:val="24"/>
        </w:rPr>
        <w:t>Low</w:t>
      </w:r>
    </w:p>
    <w:p w14:paraId="7134901E">
      <w:pPr>
        <w:spacing w:before="2"/>
        <w:ind w:left="3811"/>
        <w:rPr>
          <w:b/>
          <w:sz w:val="24"/>
        </w:rPr>
      </w:pPr>
      <w:r>
        <w:rPr>
          <w:b/>
          <w:color w:val="0000FF"/>
          <w:sz w:val="24"/>
        </w:rPr>
        <w:t>Mapping</w:t>
      </w:r>
      <w:r>
        <w:rPr>
          <w:b/>
          <w:color w:val="0000FF"/>
          <w:spacing w:val="-5"/>
          <w:sz w:val="24"/>
        </w:rPr>
        <w:t xml:space="preserve"> </w:t>
      </w:r>
      <w:r>
        <w:rPr>
          <w:b/>
          <w:color w:val="0000FF"/>
          <w:sz w:val="24"/>
        </w:rPr>
        <w:t>of</w:t>
      </w:r>
      <w:r>
        <w:rPr>
          <w:b/>
          <w:color w:val="0000FF"/>
          <w:spacing w:val="-3"/>
          <w:sz w:val="24"/>
        </w:rPr>
        <w:t xml:space="preserve"> </w:t>
      </w:r>
      <w:r>
        <w:rPr>
          <w:b/>
          <w:color w:val="0000FF"/>
          <w:sz w:val="24"/>
        </w:rPr>
        <w:t>COs</w:t>
      </w:r>
      <w:r>
        <w:rPr>
          <w:b/>
          <w:color w:val="0000FF"/>
          <w:spacing w:val="-5"/>
          <w:sz w:val="24"/>
        </w:rPr>
        <w:t xml:space="preserve"> </w:t>
      </w:r>
      <w:r>
        <w:rPr>
          <w:b/>
          <w:color w:val="0000FF"/>
          <w:sz w:val="24"/>
        </w:rPr>
        <w:t>with</w:t>
      </w:r>
      <w:r>
        <w:rPr>
          <w:b/>
          <w:color w:val="0000FF"/>
          <w:spacing w:val="-4"/>
          <w:sz w:val="24"/>
        </w:rPr>
        <w:t xml:space="preserve"> </w:t>
      </w:r>
      <w:r>
        <w:rPr>
          <w:b/>
          <w:color w:val="0000FF"/>
          <w:spacing w:val="-5"/>
          <w:sz w:val="24"/>
        </w:rPr>
        <w:t>POs</w:t>
      </w:r>
    </w:p>
    <w:p w14:paraId="0889BFF8">
      <w:pPr>
        <w:pStyle w:val="6"/>
        <w:spacing w:before="2"/>
        <w:rPr>
          <w:b/>
          <w:sz w:val="12"/>
        </w:rPr>
      </w:pPr>
    </w:p>
    <w:tbl>
      <w:tblPr>
        <w:tblStyle w:val="5"/>
        <w:tblW w:w="0" w:type="auto"/>
        <w:tblInd w:w="83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243"/>
        <w:gridCol w:w="669"/>
        <w:gridCol w:w="670"/>
        <w:gridCol w:w="672"/>
        <w:gridCol w:w="670"/>
        <w:gridCol w:w="670"/>
        <w:gridCol w:w="670"/>
        <w:gridCol w:w="670"/>
        <w:gridCol w:w="670"/>
        <w:gridCol w:w="673"/>
        <w:gridCol w:w="790"/>
        <w:gridCol w:w="790"/>
        <w:gridCol w:w="790"/>
      </w:tblGrid>
      <w:tr w14:paraId="57A088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5" w:hRule="atLeast"/>
        </w:trPr>
        <w:tc>
          <w:tcPr>
            <w:tcW w:w="1243" w:type="dxa"/>
          </w:tcPr>
          <w:p w14:paraId="27964451">
            <w:pPr>
              <w:pStyle w:val="10"/>
              <w:spacing w:before="116"/>
              <w:ind w:left="94" w:right="88"/>
              <w:rPr>
                <w:b/>
                <w:sz w:val="24"/>
              </w:rPr>
            </w:pPr>
            <w:r>
              <w:rPr>
                <w:b/>
                <w:spacing w:val="-2"/>
                <w:sz w:val="24"/>
              </w:rPr>
              <w:t>Outcomes</w:t>
            </w:r>
          </w:p>
        </w:tc>
        <w:tc>
          <w:tcPr>
            <w:tcW w:w="669" w:type="dxa"/>
          </w:tcPr>
          <w:p w14:paraId="4AC7AC3F">
            <w:pPr>
              <w:pStyle w:val="10"/>
              <w:spacing w:before="116"/>
              <w:ind w:left="88" w:right="81"/>
              <w:rPr>
                <w:b/>
                <w:sz w:val="24"/>
              </w:rPr>
            </w:pPr>
            <w:r>
              <w:rPr>
                <w:b/>
                <w:spacing w:val="-5"/>
                <w:sz w:val="24"/>
              </w:rPr>
              <w:t>PO1</w:t>
            </w:r>
          </w:p>
        </w:tc>
        <w:tc>
          <w:tcPr>
            <w:tcW w:w="670" w:type="dxa"/>
          </w:tcPr>
          <w:p w14:paraId="6927B80A">
            <w:pPr>
              <w:pStyle w:val="10"/>
              <w:spacing w:before="116"/>
              <w:ind w:left="92" w:right="84"/>
              <w:rPr>
                <w:b/>
                <w:sz w:val="24"/>
              </w:rPr>
            </w:pPr>
            <w:r>
              <w:rPr>
                <w:b/>
                <w:spacing w:val="-5"/>
                <w:sz w:val="24"/>
              </w:rPr>
              <w:t>PO2</w:t>
            </w:r>
          </w:p>
        </w:tc>
        <w:tc>
          <w:tcPr>
            <w:tcW w:w="672" w:type="dxa"/>
          </w:tcPr>
          <w:p w14:paraId="33CC3897">
            <w:pPr>
              <w:pStyle w:val="10"/>
              <w:spacing w:before="116"/>
              <w:ind w:left="92" w:right="86"/>
              <w:rPr>
                <w:b/>
                <w:sz w:val="24"/>
              </w:rPr>
            </w:pPr>
            <w:r>
              <w:rPr>
                <w:b/>
                <w:spacing w:val="-5"/>
                <w:sz w:val="24"/>
              </w:rPr>
              <w:t>PO3</w:t>
            </w:r>
          </w:p>
        </w:tc>
        <w:tc>
          <w:tcPr>
            <w:tcW w:w="670" w:type="dxa"/>
          </w:tcPr>
          <w:p w14:paraId="3CA3D458">
            <w:pPr>
              <w:pStyle w:val="10"/>
              <w:spacing w:before="116"/>
              <w:ind w:left="89" w:right="86"/>
              <w:rPr>
                <w:b/>
                <w:sz w:val="24"/>
              </w:rPr>
            </w:pPr>
            <w:r>
              <w:rPr>
                <w:b/>
                <w:spacing w:val="-5"/>
                <w:sz w:val="24"/>
              </w:rPr>
              <w:t>PO4</w:t>
            </w:r>
          </w:p>
        </w:tc>
        <w:tc>
          <w:tcPr>
            <w:tcW w:w="670" w:type="dxa"/>
          </w:tcPr>
          <w:p w14:paraId="7416057D">
            <w:pPr>
              <w:pStyle w:val="10"/>
              <w:spacing w:before="116"/>
              <w:ind w:left="92" w:right="85"/>
              <w:rPr>
                <w:b/>
                <w:sz w:val="24"/>
              </w:rPr>
            </w:pPr>
            <w:r>
              <w:rPr>
                <w:b/>
                <w:spacing w:val="-5"/>
                <w:sz w:val="24"/>
              </w:rPr>
              <w:t>PO5</w:t>
            </w:r>
          </w:p>
        </w:tc>
        <w:tc>
          <w:tcPr>
            <w:tcW w:w="670" w:type="dxa"/>
          </w:tcPr>
          <w:p w14:paraId="0BDD7E3B">
            <w:pPr>
              <w:pStyle w:val="10"/>
              <w:spacing w:before="116"/>
              <w:ind w:left="92" w:right="85"/>
              <w:rPr>
                <w:b/>
                <w:sz w:val="24"/>
              </w:rPr>
            </w:pPr>
            <w:r>
              <w:rPr>
                <w:b/>
                <w:spacing w:val="-5"/>
                <w:sz w:val="24"/>
              </w:rPr>
              <w:t>PO6</w:t>
            </w:r>
          </w:p>
        </w:tc>
        <w:tc>
          <w:tcPr>
            <w:tcW w:w="670" w:type="dxa"/>
          </w:tcPr>
          <w:p w14:paraId="4B404D9D">
            <w:pPr>
              <w:pStyle w:val="10"/>
              <w:spacing w:before="116"/>
              <w:ind w:left="92" w:right="86"/>
              <w:rPr>
                <w:b/>
                <w:sz w:val="24"/>
              </w:rPr>
            </w:pPr>
            <w:r>
              <w:rPr>
                <w:b/>
                <w:spacing w:val="-5"/>
                <w:sz w:val="24"/>
              </w:rPr>
              <w:t>PO7</w:t>
            </w:r>
          </w:p>
        </w:tc>
        <w:tc>
          <w:tcPr>
            <w:tcW w:w="670" w:type="dxa"/>
          </w:tcPr>
          <w:p w14:paraId="7CEE5201">
            <w:pPr>
              <w:pStyle w:val="10"/>
              <w:spacing w:before="116"/>
              <w:ind w:left="91" w:right="86"/>
              <w:rPr>
                <w:b/>
                <w:sz w:val="24"/>
              </w:rPr>
            </w:pPr>
            <w:r>
              <w:rPr>
                <w:b/>
                <w:spacing w:val="-5"/>
                <w:sz w:val="24"/>
              </w:rPr>
              <w:t>PO8</w:t>
            </w:r>
          </w:p>
        </w:tc>
        <w:tc>
          <w:tcPr>
            <w:tcW w:w="673" w:type="dxa"/>
          </w:tcPr>
          <w:p w14:paraId="5DCCE5A0">
            <w:pPr>
              <w:pStyle w:val="10"/>
              <w:spacing w:before="116"/>
              <w:ind w:left="92" w:right="91"/>
              <w:rPr>
                <w:b/>
                <w:sz w:val="24"/>
              </w:rPr>
            </w:pPr>
            <w:r>
              <w:rPr>
                <w:b/>
                <w:spacing w:val="-5"/>
                <w:sz w:val="24"/>
              </w:rPr>
              <w:t>PO9</w:t>
            </w:r>
          </w:p>
        </w:tc>
        <w:tc>
          <w:tcPr>
            <w:tcW w:w="790" w:type="dxa"/>
          </w:tcPr>
          <w:p w14:paraId="18920F4F">
            <w:pPr>
              <w:pStyle w:val="10"/>
              <w:spacing w:before="116"/>
              <w:ind w:left="89" w:right="89"/>
              <w:rPr>
                <w:b/>
                <w:sz w:val="24"/>
              </w:rPr>
            </w:pPr>
            <w:r>
              <w:rPr>
                <w:b/>
                <w:spacing w:val="-4"/>
                <w:sz w:val="24"/>
              </w:rPr>
              <w:t>PO10</w:t>
            </w:r>
          </w:p>
        </w:tc>
        <w:tc>
          <w:tcPr>
            <w:tcW w:w="790" w:type="dxa"/>
          </w:tcPr>
          <w:p w14:paraId="3661F78E">
            <w:pPr>
              <w:pStyle w:val="10"/>
              <w:spacing w:before="116"/>
              <w:ind w:left="91" w:right="88"/>
              <w:rPr>
                <w:b/>
                <w:sz w:val="24"/>
              </w:rPr>
            </w:pPr>
            <w:r>
              <w:rPr>
                <w:b/>
                <w:spacing w:val="-4"/>
                <w:sz w:val="24"/>
              </w:rPr>
              <w:t>PO11</w:t>
            </w:r>
          </w:p>
        </w:tc>
        <w:tc>
          <w:tcPr>
            <w:tcW w:w="790" w:type="dxa"/>
          </w:tcPr>
          <w:p w14:paraId="6762E2B8">
            <w:pPr>
              <w:pStyle w:val="10"/>
              <w:spacing w:before="116"/>
              <w:ind w:left="91" w:right="89"/>
              <w:rPr>
                <w:b/>
                <w:sz w:val="24"/>
              </w:rPr>
            </w:pPr>
            <w:r>
              <w:rPr>
                <w:b/>
                <w:spacing w:val="-4"/>
                <w:sz w:val="24"/>
              </w:rPr>
              <w:t>PO12</w:t>
            </w:r>
          </w:p>
        </w:tc>
      </w:tr>
      <w:tr w14:paraId="31E7C9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5" w:hRule="atLeast"/>
        </w:trPr>
        <w:tc>
          <w:tcPr>
            <w:tcW w:w="1243" w:type="dxa"/>
          </w:tcPr>
          <w:p w14:paraId="449DD646">
            <w:pPr>
              <w:pStyle w:val="10"/>
              <w:spacing w:before="116"/>
              <w:ind w:left="94" w:right="85"/>
              <w:rPr>
                <w:b/>
                <w:sz w:val="24"/>
              </w:rPr>
            </w:pPr>
            <w:r>
              <w:rPr>
                <w:b/>
                <w:spacing w:val="-5"/>
                <w:sz w:val="24"/>
              </w:rPr>
              <w:t>CO1</w:t>
            </w:r>
          </w:p>
        </w:tc>
        <w:tc>
          <w:tcPr>
            <w:tcW w:w="669" w:type="dxa"/>
          </w:tcPr>
          <w:p w14:paraId="763202C2">
            <w:pPr>
              <w:pStyle w:val="10"/>
              <w:spacing w:line="268" w:lineRule="exact"/>
              <w:ind w:left="8"/>
              <w:rPr>
                <w:sz w:val="24"/>
              </w:rPr>
            </w:pPr>
            <w:r>
              <w:rPr>
                <w:sz w:val="24"/>
              </w:rPr>
              <w:t>1</w:t>
            </w:r>
          </w:p>
        </w:tc>
        <w:tc>
          <w:tcPr>
            <w:tcW w:w="670" w:type="dxa"/>
          </w:tcPr>
          <w:p w14:paraId="77A0C9AE">
            <w:pPr>
              <w:pStyle w:val="10"/>
              <w:spacing w:line="268" w:lineRule="exact"/>
              <w:ind w:left="9"/>
              <w:rPr>
                <w:sz w:val="24"/>
              </w:rPr>
            </w:pPr>
            <w:r>
              <w:rPr>
                <w:sz w:val="24"/>
              </w:rPr>
              <w:t>3</w:t>
            </w:r>
          </w:p>
        </w:tc>
        <w:tc>
          <w:tcPr>
            <w:tcW w:w="672" w:type="dxa"/>
          </w:tcPr>
          <w:p w14:paraId="6E660621">
            <w:pPr>
              <w:pStyle w:val="10"/>
              <w:spacing w:line="268" w:lineRule="exact"/>
              <w:ind w:left="6"/>
              <w:rPr>
                <w:sz w:val="24"/>
              </w:rPr>
            </w:pPr>
            <w:r>
              <w:rPr>
                <w:sz w:val="24"/>
              </w:rPr>
              <w:t>3</w:t>
            </w:r>
          </w:p>
        </w:tc>
        <w:tc>
          <w:tcPr>
            <w:tcW w:w="670" w:type="dxa"/>
          </w:tcPr>
          <w:p w14:paraId="5B060BCF">
            <w:pPr>
              <w:pStyle w:val="10"/>
              <w:spacing w:line="268" w:lineRule="exact"/>
              <w:ind w:left="3"/>
              <w:rPr>
                <w:sz w:val="24"/>
              </w:rPr>
            </w:pPr>
            <w:r>
              <w:rPr>
                <w:sz w:val="24"/>
              </w:rPr>
              <w:t>3</w:t>
            </w:r>
          </w:p>
        </w:tc>
        <w:tc>
          <w:tcPr>
            <w:tcW w:w="670" w:type="dxa"/>
          </w:tcPr>
          <w:p w14:paraId="11FFECBA">
            <w:pPr>
              <w:pStyle w:val="10"/>
              <w:spacing w:line="268" w:lineRule="exact"/>
              <w:ind w:left="10"/>
              <w:rPr>
                <w:sz w:val="24"/>
              </w:rPr>
            </w:pPr>
            <w:r>
              <w:rPr>
                <w:w w:val="99"/>
                <w:sz w:val="24"/>
              </w:rPr>
              <w:t>-</w:t>
            </w:r>
          </w:p>
        </w:tc>
        <w:tc>
          <w:tcPr>
            <w:tcW w:w="670" w:type="dxa"/>
          </w:tcPr>
          <w:p w14:paraId="22295DF5">
            <w:pPr>
              <w:pStyle w:val="10"/>
              <w:spacing w:line="268" w:lineRule="exact"/>
              <w:ind w:left="7"/>
              <w:rPr>
                <w:sz w:val="24"/>
              </w:rPr>
            </w:pPr>
            <w:r>
              <w:rPr>
                <w:sz w:val="24"/>
              </w:rPr>
              <w:t>3</w:t>
            </w:r>
          </w:p>
        </w:tc>
        <w:tc>
          <w:tcPr>
            <w:tcW w:w="670" w:type="dxa"/>
          </w:tcPr>
          <w:p w14:paraId="2806574C">
            <w:pPr>
              <w:pStyle w:val="10"/>
              <w:spacing w:line="268" w:lineRule="exact"/>
              <w:ind w:left="7"/>
              <w:rPr>
                <w:sz w:val="24"/>
              </w:rPr>
            </w:pPr>
            <w:r>
              <w:rPr>
                <w:sz w:val="24"/>
              </w:rPr>
              <w:t>2</w:t>
            </w:r>
          </w:p>
        </w:tc>
        <w:tc>
          <w:tcPr>
            <w:tcW w:w="670" w:type="dxa"/>
          </w:tcPr>
          <w:p w14:paraId="164FC98A">
            <w:pPr>
              <w:pStyle w:val="10"/>
              <w:spacing w:line="268" w:lineRule="exact"/>
              <w:ind w:left="6"/>
              <w:rPr>
                <w:sz w:val="24"/>
              </w:rPr>
            </w:pPr>
            <w:r>
              <w:rPr>
                <w:sz w:val="24"/>
              </w:rPr>
              <w:t>2</w:t>
            </w:r>
          </w:p>
        </w:tc>
        <w:tc>
          <w:tcPr>
            <w:tcW w:w="673" w:type="dxa"/>
          </w:tcPr>
          <w:p w14:paraId="0DF37F30">
            <w:pPr>
              <w:pStyle w:val="10"/>
              <w:spacing w:line="268" w:lineRule="exact"/>
              <w:ind w:left="2"/>
              <w:rPr>
                <w:sz w:val="24"/>
              </w:rPr>
            </w:pPr>
            <w:r>
              <w:rPr>
                <w:sz w:val="24"/>
              </w:rPr>
              <w:t>3</w:t>
            </w:r>
          </w:p>
        </w:tc>
        <w:tc>
          <w:tcPr>
            <w:tcW w:w="790" w:type="dxa"/>
          </w:tcPr>
          <w:p w14:paraId="516315ED">
            <w:pPr>
              <w:pStyle w:val="10"/>
              <w:spacing w:line="268" w:lineRule="exact"/>
              <w:rPr>
                <w:sz w:val="24"/>
              </w:rPr>
            </w:pPr>
            <w:r>
              <w:rPr>
                <w:sz w:val="24"/>
              </w:rPr>
              <w:t>3</w:t>
            </w:r>
          </w:p>
        </w:tc>
        <w:tc>
          <w:tcPr>
            <w:tcW w:w="790" w:type="dxa"/>
          </w:tcPr>
          <w:p w14:paraId="614CF57E">
            <w:pPr>
              <w:pStyle w:val="10"/>
              <w:spacing w:line="268" w:lineRule="exact"/>
              <w:ind w:left="3"/>
              <w:rPr>
                <w:sz w:val="24"/>
              </w:rPr>
            </w:pPr>
            <w:r>
              <w:rPr>
                <w:sz w:val="24"/>
              </w:rPr>
              <w:t>1</w:t>
            </w:r>
          </w:p>
        </w:tc>
        <w:tc>
          <w:tcPr>
            <w:tcW w:w="790" w:type="dxa"/>
          </w:tcPr>
          <w:p w14:paraId="6072DF27">
            <w:pPr>
              <w:pStyle w:val="10"/>
              <w:spacing w:line="268" w:lineRule="exact"/>
              <w:ind w:left="3"/>
              <w:rPr>
                <w:sz w:val="24"/>
              </w:rPr>
            </w:pPr>
            <w:r>
              <w:rPr>
                <w:sz w:val="24"/>
              </w:rPr>
              <w:t>3</w:t>
            </w:r>
          </w:p>
        </w:tc>
      </w:tr>
      <w:tr w14:paraId="5863BF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5" w:hRule="atLeast"/>
        </w:trPr>
        <w:tc>
          <w:tcPr>
            <w:tcW w:w="1243" w:type="dxa"/>
          </w:tcPr>
          <w:p w14:paraId="241A3CBE">
            <w:pPr>
              <w:pStyle w:val="10"/>
              <w:spacing w:before="116"/>
              <w:ind w:left="94" w:right="85"/>
              <w:rPr>
                <w:b/>
                <w:sz w:val="24"/>
              </w:rPr>
            </w:pPr>
            <w:r>
              <w:rPr>
                <w:b/>
                <w:spacing w:val="-5"/>
                <w:sz w:val="24"/>
              </w:rPr>
              <w:t>CO2</w:t>
            </w:r>
          </w:p>
        </w:tc>
        <w:tc>
          <w:tcPr>
            <w:tcW w:w="669" w:type="dxa"/>
          </w:tcPr>
          <w:p w14:paraId="1D990025">
            <w:pPr>
              <w:pStyle w:val="10"/>
              <w:spacing w:line="268" w:lineRule="exact"/>
              <w:ind w:left="8"/>
              <w:rPr>
                <w:sz w:val="24"/>
              </w:rPr>
            </w:pPr>
            <w:r>
              <w:rPr>
                <w:sz w:val="24"/>
              </w:rPr>
              <w:t>1</w:t>
            </w:r>
          </w:p>
        </w:tc>
        <w:tc>
          <w:tcPr>
            <w:tcW w:w="670" w:type="dxa"/>
          </w:tcPr>
          <w:p w14:paraId="11A74AFC">
            <w:pPr>
              <w:pStyle w:val="10"/>
              <w:spacing w:line="268" w:lineRule="exact"/>
              <w:ind w:left="9"/>
              <w:rPr>
                <w:sz w:val="24"/>
              </w:rPr>
            </w:pPr>
            <w:r>
              <w:rPr>
                <w:sz w:val="24"/>
              </w:rPr>
              <w:t>3</w:t>
            </w:r>
          </w:p>
        </w:tc>
        <w:tc>
          <w:tcPr>
            <w:tcW w:w="672" w:type="dxa"/>
          </w:tcPr>
          <w:p w14:paraId="59F45A38">
            <w:pPr>
              <w:pStyle w:val="10"/>
              <w:spacing w:line="268" w:lineRule="exact"/>
              <w:ind w:left="6"/>
              <w:rPr>
                <w:sz w:val="24"/>
              </w:rPr>
            </w:pPr>
            <w:r>
              <w:rPr>
                <w:sz w:val="24"/>
              </w:rPr>
              <w:t>2</w:t>
            </w:r>
          </w:p>
        </w:tc>
        <w:tc>
          <w:tcPr>
            <w:tcW w:w="670" w:type="dxa"/>
          </w:tcPr>
          <w:p w14:paraId="0E360AC9">
            <w:pPr>
              <w:pStyle w:val="10"/>
              <w:spacing w:line="268" w:lineRule="exact"/>
              <w:ind w:left="3"/>
              <w:rPr>
                <w:sz w:val="24"/>
              </w:rPr>
            </w:pPr>
            <w:r>
              <w:rPr>
                <w:sz w:val="24"/>
              </w:rPr>
              <w:t>2</w:t>
            </w:r>
          </w:p>
        </w:tc>
        <w:tc>
          <w:tcPr>
            <w:tcW w:w="670" w:type="dxa"/>
          </w:tcPr>
          <w:p w14:paraId="4A487ED6">
            <w:pPr>
              <w:pStyle w:val="10"/>
              <w:spacing w:line="268" w:lineRule="exact"/>
              <w:ind w:left="7"/>
              <w:rPr>
                <w:sz w:val="24"/>
              </w:rPr>
            </w:pPr>
            <w:r>
              <w:rPr>
                <w:sz w:val="24"/>
              </w:rPr>
              <w:t>3</w:t>
            </w:r>
          </w:p>
        </w:tc>
        <w:tc>
          <w:tcPr>
            <w:tcW w:w="670" w:type="dxa"/>
          </w:tcPr>
          <w:p w14:paraId="5A36ABF6">
            <w:pPr>
              <w:pStyle w:val="10"/>
              <w:spacing w:line="268" w:lineRule="exact"/>
              <w:ind w:left="7"/>
              <w:rPr>
                <w:sz w:val="24"/>
              </w:rPr>
            </w:pPr>
            <w:r>
              <w:rPr>
                <w:sz w:val="24"/>
              </w:rPr>
              <w:t>3</w:t>
            </w:r>
          </w:p>
        </w:tc>
        <w:tc>
          <w:tcPr>
            <w:tcW w:w="670" w:type="dxa"/>
          </w:tcPr>
          <w:p w14:paraId="7E6FDC7F">
            <w:pPr>
              <w:pStyle w:val="10"/>
              <w:spacing w:line="268" w:lineRule="exact"/>
              <w:ind w:left="10"/>
              <w:rPr>
                <w:sz w:val="24"/>
              </w:rPr>
            </w:pPr>
            <w:r>
              <w:rPr>
                <w:w w:val="99"/>
                <w:sz w:val="24"/>
              </w:rPr>
              <w:t>-</w:t>
            </w:r>
          </w:p>
        </w:tc>
        <w:tc>
          <w:tcPr>
            <w:tcW w:w="670" w:type="dxa"/>
          </w:tcPr>
          <w:p w14:paraId="246AF610">
            <w:pPr>
              <w:pStyle w:val="10"/>
              <w:spacing w:line="268" w:lineRule="exact"/>
              <w:ind w:left="6"/>
              <w:rPr>
                <w:sz w:val="24"/>
              </w:rPr>
            </w:pPr>
            <w:r>
              <w:rPr>
                <w:sz w:val="24"/>
              </w:rPr>
              <w:t>3</w:t>
            </w:r>
          </w:p>
        </w:tc>
        <w:tc>
          <w:tcPr>
            <w:tcW w:w="673" w:type="dxa"/>
          </w:tcPr>
          <w:p w14:paraId="366E9C74">
            <w:pPr>
              <w:pStyle w:val="10"/>
              <w:spacing w:line="268" w:lineRule="exact"/>
              <w:ind w:left="2"/>
              <w:rPr>
                <w:sz w:val="24"/>
              </w:rPr>
            </w:pPr>
            <w:r>
              <w:rPr>
                <w:sz w:val="24"/>
              </w:rPr>
              <w:t>3</w:t>
            </w:r>
          </w:p>
        </w:tc>
        <w:tc>
          <w:tcPr>
            <w:tcW w:w="790" w:type="dxa"/>
          </w:tcPr>
          <w:p w14:paraId="4C74E369">
            <w:pPr>
              <w:pStyle w:val="10"/>
              <w:spacing w:line="268" w:lineRule="exact"/>
              <w:rPr>
                <w:sz w:val="24"/>
              </w:rPr>
            </w:pPr>
            <w:r>
              <w:rPr>
                <w:sz w:val="24"/>
              </w:rPr>
              <w:t>2</w:t>
            </w:r>
          </w:p>
        </w:tc>
        <w:tc>
          <w:tcPr>
            <w:tcW w:w="790" w:type="dxa"/>
          </w:tcPr>
          <w:p w14:paraId="3B4501BF">
            <w:pPr>
              <w:pStyle w:val="10"/>
              <w:spacing w:line="268" w:lineRule="exact"/>
              <w:ind w:left="3"/>
              <w:rPr>
                <w:sz w:val="24"/>
              </w:rPr>
            </w:pPr>
            <w:r>
              <w:rPr>
                <w:sz w:val="24"/>
              </w:rPr>
              <w:t>1</w:t>
            </w:r>
          </w:p>
        </w:tc>
        <w:tc>
          <w:tcPr>
            <w:tcW w:w="790" w:type="dxa"/>
          </w:tcPr>
          <w:p w14:paraId="6160C49E">
            <w:pPr>
              <w:pStyle w:val="10"/>
              <w:spacing w:line="268" w:lineRule="exact"/>
              <w:ind w:left="6"/>
              <w:rPr>
                <w:sz w:val="24"/>
              </w:rPr>
            </w:pPr>
            <w:r>
              <w:rPr>
                <w:w w:val="99"/>
                <w:sz w:val="24"/>
              </w:rPr>
              <w:t>-</w:t>
            </w:r>
          </w:p>
        </w:tc>
      </w:tr>
      <w:tr w14:paraId="1C9F70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5" w:hRule="atLeast"/>
        </w:trPr>
        <w:tc>
          <w:tcPr>
            <w:tcW w:w="1243" w:type="dxa"/>
          </w:tcPr>
          <w:p w14:paraId="05A85E1C">
            <w:pPr>
              <w:pStyle w:val="10"/>
              <w:spacing w:before="119"/>
              <w:ind w:left="94" w:right="85"/>
              <w:rPr>
                <w:b/>
                <w:sz w:val="24"/>
              </w:rPr>
            </w:pPr>
            <w:r>
              <w:rPr>
                <w:b/>
                <w:spacing w:val="-5"/>
                <w:sz w:val="24"/>
              </w:rPr>
              <w:t>CO3</w:t>
            </w:r>
          </w:p>
        </w:tc>
        <w:tc>
          <w:tcPr>
            <w:tcW w:w="669" w:type="dxa"/>
          </w:tcPr>
          <w:p w14:paraId="272F1B16">
            <w:pPr>
              <w:pStyle w:val="10"/>
              <w:spacing w:line="270" w:lineRule="exact"/>
              <w:ind w:left="8"/>
              <w:rPr>
                <w:sz w:val="24"/>
              </w:rPr>
            </w:pPr>
            <w:r>
              <w:rPr>
                <w:sz w:val="24"/>
              </w:rPr>
              <w:t>1</w:t>
            </w:r>
          </w:p>
        </w:tc>
        <w:tc>
          <w:tcPr>
            <w:tcW w:w="670" w:type="dxa"/>
          </w:tcPr>
          <w:p w14:paraId="552ED656">
            <w:pPr>
              <w:pStyle w:val="10"/>
              <w:spacing w:line="270" w:lineRule="exact"/>
              <w:ind w:left="9"/>
              <w:rPr>
                <w:sz w:val="24"/>
              </w:rPr>
            </w:pPr>
            <w:r>
              <w:rPr>
                <w:sz w:val="24"/>
              </w:rPr>
              <w:t>1</w:t>
            </w:r>
          </w:p>
        </w:tc>
        <w:tc>
          <w:tcPr>
            <w:tcW w:w="672" w:type="dxa"/>
          </w:tcPr>
          <w:p w14:paraId="00E175B1">
            <w:pPr>
              <w:pStyle w:val="10"/>
              <w:spacing w:line="270" w:lineRule="exact"/>
              <w:ind w:left="6"/>
              <w:rPr>
                <w:sz w:val="24"/>
              </w:rPr>
            </w:pPr>
            <w:r>
              <w:rPr>
                <w:sz w:val="24"/>
              </w:rPr>
              <w:t>1</w:t>
            </w:r>
          </w:p>
        </w:tc>
        <w:tc>
          <w:tcPr>
            <w:tcW w:w="670" w:type="dxa"/>
          </w:tcPr>
          <w:p w14:paraId="646CAF9C">
            <w:pPr>
              <w:pStyle w:val="10"/>
              <w:spacing w:line="270" w:lineRule="exact"/>
              <w:ind w:left="3"/>
              <w:rPr>
                <w:sz w:val="24"/>
              </w:rPr>
            </w:pPr>
            <w:r>
              <w:rPr>
                <w:sz w:val="24"/>
              </w:rPr>
              <w:t>1</w:t>
            </w:r>
          </w:p>
        </w:tc>
        <w:tc>
          <w:tcPr>
            <w:tcW w:w="670" w:type="dxa"/>
          </w:tcPr>
          <w:p w14:paraId="3899E93C">
            <w:pPr>
              <w:pStyle w:val="10"/>
              <w:spacing w:line="270" w:lineRule="exact"/>
              <w:ind w:left="7"/>
              <w:rPr>
                <w:sz w:val="24"/>
              </w:rPr>
            </w:pPr>
            <w:r>
              <w:rPr>
                <w:sz w:val="24"/>
              </w:rPr>
              <w:t>2</w:t>
            </w:r>
          </w:p>
        </w:tc>
        <w:tc>
          <w:tcPr>
            <w:tcW w:w="670" w:type="dxa"/>
          </w:tcPr>
          <w:p w14:paraId="039587E1">
            <w:pPr>
              <w:pStyle w:val="10"/>
              <w:spacing w:line="270" w:lineRule="exact"/>
              <w:ind w:left="7"/>
              <w:rPr>
                <w:sz w:val="24"/>
              </w:rPr>
            </w:pPr>
            <w:r>
              <w:rPr>
                <w:sz w:val="24"/>
              </w:rPr>
              <w:t>2</w:t>
            </w:r>
          </w:p>
        </w:tc>
        <w:tc>
          <w:tcPr>
            <w:tcW w:w="670" w:type="dxa"/>
          </w:tcPr>
          <w:p w14:paraId="1A8A777E">
            <w:pPr>
              <w:pStyle w:val="10"/>
              <w:spacing w:line="270" w:lineRule="exact"/>
              <w:ind w:left="7"/>
              <w:rPr>
                <w:sz w:val="24"/>
              </w:rPr>
            </w:pPr>
            <w:r>
              <w:rPr>
                <w:sz w:val="24"/>
              </w:rPr>
              <w:t>2</w:t>
            </w:r>
          </w:p>
        </w:tc>
        <w:tc>
          <w:tcPr>
            <w:tcW w:w="670" w:type="dxa"/>
          </w:tcPr>
          <w:p w14:paraId="4D16CB74">
            <w:pPr>
              <w:pStyle w:val="10"/>
              <w:spacing w:line="270" w:lineRule="exact"/>
              <w:ind w:left="6"/>
              <w:rPr>
                <w:sz w:val="24"/>
              </w:rPr>
            </w:pPr>
            <w:r>
              <w:rPr>
                <w:sz w:val="24"/>
              </w:rPr>
              <w:t>3</w:t>
            </w:r>
          </w:p>
        </w:tc>
        <w:tc>
          <w:tcPr>
            <w:tcW w:w="673" w:type="dxa"/>
          </w:tcPr>
          <w:p w14:paraId="7E880132">
            <w:pPr>
              <w:pStyle w:val="10"/>
              <w:spacing w:line="270" w:lineRule="exact"/>
              <w:ind w:left="2"/>
              <w:rPr>
                <w:sz w:val="24"/>
              </w:rPr>
            </w:pPr>
            <w:r>
              <w:rPr>
                <w:sz w:val="24"/>
              </w:rPr>
              <w:t>3</w:t>
            </w:r>
          </w:p>
        </w:tc>
        <w:tc>
          <w:tcPr>
            <w:tcW w:w="790" w:type="dxa"/>
          </w:tcPr>
          <w:p w14:paraId="42A2D61F">
            <w:pPr>
              <w:pStyle w:val="10"/>
              <w:spacing w:line="270" w:lineRule="exact"/>
              <w:rPr>
                <w:sz w:val="24"/>
              </w:rPr>
            </w:pPr>
            <w:r>
              <w:rPr>
                <w:sz w:val="24"/>
              </w:rPr>
              <w:t>2</w:t>
            </w:r>
          </w:p>
        </w:tc>
        <w:tc>
          <w:tcPr>
            <w:tcW w:w="790" w:type="dxa"/>
          </w:tcPr>
          <w:p w14:paraId="7BFD3FF2">
            <w:pPr>
              <w:pStyle w:val="10"/>
              <w:spacing w:line="270" w:lineRule="exact"/>
              <w:ind w:left="3"/>
              <w:rPr>
                <w:sz w:val="24"/>
              </w:rPr>
            </w:pPr>
            <w:r>
              <w:rPr>
                <w:sz w:val="24"/>
              </w:rPr>
              <w:t>1</w:t>
            </w:r>
          </w:p>
        </w:tc>
        <w:tc>
          <w:tcPr>
            <w:tcW w:w="790" w:type="dxa"/>
          </w:tcPr>
          <w:p w14:paraId="3D8B1B34">
            <w:pPr>
              <w:pStyle w:val="10"/>
              <w:spacing w:line="270" w:lineRule="exact"/>
              <w:ind w:left="3"/>
              <w:rPr>
                <w:sz w:val="24"/>
              </w:rPr>
            </w:pPr>
            <w:r>
              <w:rPr>
                <w:sz w:val="24"/>
              </w:rPr>
              <w:t>2</w:t>
            </w:r>
          </w:p>
        </w:tc>
      </w:tr>
      <w:tr w14:paraId="1E50EC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8" w:hRule="atLeast"/>
        </w:trPr>
        <w:tc>
          <w:tcPr>
            <w:tcW w:w="1243" w:type="dxa"/>
          </w:tcPr>
          <w:p w14:paraId="2B9DA4D1">
            <w:pPr>
              <w:pStyle w:val="10"/>
              <w:spacing w:before="119"/>
              <w:ind w:left="94" w:right="85"/>
              <w:rPr>
                <w:b/>
                <w:sz w:val="24"/>
              </w:rPr>
            </w:pPr>
            <w:r>
              <w:rPr>
                <w:b/>
                <w:spacing w:val="-5"/>
                <w:sz w:val="24"/>
              </w:rPr>
              <w:t>CO4</w:t>
            </w:r>
          </w:p>
        </w:tc>
        <w:tc>
          <w:tcPr>
            <w:tcW w:w="669" w:type="dxa"/>
          </w:tcPr>
          <w:p w14:paraId="59C89EF2">
            <w:pPr>
              <w:pStyle w:val="10"/>
              <w:spacing w:line="271" w:lineRule="exact"/>
              <w:ind w:left="8"/>
              <w:rPr>
                <w:sz w:val="24"/>
              </w:rPr>
            </w:pPr>
            <w:r>
              <w:rPr>
                <w:sz w:val="24"/>
              </w:rPr>
              <w:t>1</w:t>
            </w:r>
          </w:p>
        </w:tc>
        <w:tc>
          <w:tcPr>
            <w:tcW w:w="670" w:type="dxa"/>
          </w:tcPr>
          <w:p w14:paraId="00868C86">
            <w:pPr>
              <w:pStyle w:val="10"/>
              <w:spacing w:line="271" w:lineRule="exact"/>
              <w:ind w:left="9"/>
              <w:rPr>
                <w:sz w:val="24"/>
              </w:rPr>
            </w:pPr>
            <w:r>
              <w:rPr>
                <w:sz w:val="24"/>
              </w:rPr>
              <w:t>1</w:t>
            </w:r>
          </w:p>
        </w:tc>
        <w:tc>
          <w:tcPr>
            <w:tcW w:w="672" w:type="dxa"/>
          </w:tcPr>
          <w:p w14:paraId="44C9A5A7">
            <w:pPr>
              <w:pStyle w:val="10"/>
              <w:spacing w:line="271" w:lineRule="exact"/>
              <w:ind w:left="6"/>
              <w:rPr>
                <w:sz w:val="24"/>
              </w:rPr>
            </w:pPr>
            <w:r>
              <w:rPr>
                <w:sz w:val="24"/>
              </w:rPr>
              <w:t>1</w:t>
            </w:r>
          </w:p>
        </w:tc>
        <w:tc>
          <w:tcPr>
            <w:tcW w:w="670" w:type="dxa"/>
          </w:tcPr>
          <w:p w14:paraId="06E4E19F">
            <w:pPr>
              <w:pStyle w:val="10"/>
              <w:spacing w:line="271" w:lineRule="exact"/>
              <w:ind w:left="3"/>
              <w:rPr>
                <w:sz w:val="24"/>
              </w:rPr>
            </w:pPr>
            <w:r>
              <w:rPr>
                <w:sz w:val="24"/>
              </w:rPr>
              <w:t>1</w:t>
            </w:r>
          </w:p>
        </w:tc>
        <w:tc>
          <w:tcPr>
            <w:tcW w:w="670" w:type="dxa"/>
          </w:tcPr>
          <w:p w14:paraId="15B0498F">
            <w:pPr>
              <w:pStyle w:val="10"/>
              <w:spacing w:line="271" w:lineRule="exact"/>
              <w:ind w:left="7"/>
              <w:rPr>
                <w:sz w:val="24"/>
              </w:rPr>
            </w:pPr>
            <w:r>
              <w:rPr>
                <w:sz w:val="24"/>
              </w:rPr>
              <w:t>2</w:t>
            </w:r>
          </w:p>
        </w:tc>
        <w:tc>
          <w:tcPr>
            <w:tcW w:w="670" w:type="dxa"/>
          </w:tcPr>
          <w:p w14:paraId="2702C0A7">
            <w:pPr>
              <w:pStyle w:val="10"/>
              <w:spacing w:line="271" w:lineRule="exact"/>
              <w:ind w:left="7"/>
              <w:rPr>
                <w:sz w:val="24"/>
              </w:rPr>
            </w:pPr>
            <w:r>
              <w:rPr>
                <w:sz w:val="24"/>
              </w:rPr>
              <w:t>2</w:t>
            </w:r>
          </w:p>
        </w:tc>
        <w:tc>
          <w:tcPr>
            <w:tcW w:w="670" w:type="dxa"/>
          </w:tcPr>
          <w:p w14:paraId="2FA58802">
            <w:pPr>
              <w:pStyle w:val="10"/>
              <w:spacing w:line="271" w:lineRule="exact"/>
              <w:ind w:left="7"/>
              <w:rPr>
                <w:sz w:val="24"/>
              </w:rPr>
            </w:pPr>
            <w:r>
              <w:rPr>
                <w:sz w:val="24"/>
              </w:rPr>
              <w:t>3</w:t>
            </w:r>
          </w:p>
        </w:tc>
        <w:tc>
          <w:tcPr>
            <w:tcW w:w="670" w:type="dxa"/>
          </w:tcPr>
          <w:p w14:paraId="7C5F772F">
            <w:pPr>
              <w:pStyle w:val="10"/>
              <w:spacing w:line="271" w:lineRule="exact"/>
              <w:ind w:left="6"/>
              <w:rPr>
                <w:sz w:val="24"/>
              </w:rPr>
            </w:pPr>
            <w:r>
              <w:rPr>
                <w:sz w:val="24"/>
              </w:rPr>
              <w:t>3</w:t>
            </w:r>
          </w:p>
        </w:tc>
        <w:tc>
          <w:tcPr>
            <w:tcW w:w="673" w:type="dxa"/>
          </w:tcPr>
          <w:p w14:paraId="756C4AB2">
            <w:pPr>
              <w:pStyle w:val="10"/>
              <w:spacing w:line="271" w:lineRule="exact"/>
              <w:ind w:left="5"/>
              <w:rPr>
                <w:sz w:val="24"/>
              </w:rPr>
            </w:pPr>
            <w:r>
              <w:rPr>
                <w:w w:val="99"/>
                <w:sz w:val="24"/>
              </w:rPr>
              <w:t>-</w:t>
            </w:r>
          </w:p>
        </w:tc>
        <w:tc>
          <w:tcPr>
            <w:tcW w:w="790" w:type="dxa"/>
          </w:tcPr>
          <w:p w14:paraId="567A7BFC">
            <w:pPr>
              <w:pStyle w:val="10"/>
              <w:spacing w:line="271" w:lineRule="exact"/>
              <w:rPr>
                <w:sz w:val="24"/>
              </w:rPr>
            </w:pPr>
            <w:r>
              <w:rPr>
                <w:sz w:val="24"/>
              </w:rPr>
              <w:t>2</w:t>
            </w:r>
          </w:p>
        </w:tc>
        <w:tc>
          <w:tcPr>
            <w:tcW w:w="790" w:type="dxa"/>
          </w:tcPr>
          <w:p w14:paraId="33F34CFD">
            <w:pPr>
              <w:pStyle w:val="10"/>
              <w:spacing w:line="271" w:lineRule="exact"/>
              <w:ind w:left="3"/>
              <w:rPr>
                <w:sz w:val="24"/>
              </w:rPr>
            </w:pPr>
            <w:r>
              <w:rPr>
                <w:sz w:val="24"/>
              </w:rPr>
              <w:t>1</w:t>
            </w:r>
          </w:p>
        </w:tc>
        <w:tc>
          <w:tcPr>
            <w:tcW w:w="790" w:type="dxa"/>
          </w:tcPr>
          <w:p w14:paraId="17DD429B">
            <w:pPr>
              <w:pStyle w:val="10"/>
              <w:spacing w:line="271" w:lineRule="exact"/>
              <w:ind w:left="6"/>
              <w:rPr>
                <w:sz w:val="24"/>
              </w:rPr>
            </w:pPr>
            <w:r>
              <w:rPr>
                <w:w w:val="99"/>
                <w:sz w:val="24"/>
              </w:rPr>
              <w:t>-</w:t>
            </w:r>
          </w:p>
        </w:tc>
      </w:tr>
    </w:tbl>
    <w:p w14:paraId="21969328">
      <w:pPr>
        <w:pStyle w:val="6"/>
        <w:spacing w:before="1"/>
        <w:rPr>
          <w:b/>
          <w:sz w:val="16"/>
        </w:rPr>
      </w:pPr>
    </w:p>
    <w:p w14:paraId="28983B7A">
      <w:pPr>
        <w:spacing w:before="90"/>
        <w:ind w:left="820"/>
        <w:rPr>
          <w:b/>
          <w:sz w:val="24"/>
        </w:rPr>
      </w:pPr>
      <w:r>
        <w:rPr>
          <w:b/>
          <w:sz w:val="24"/>
        </w:rPr>
        <w:t>Mapping</w:t>
      </w:r>
      <w:r>
        <w:rPr>
          <w:b/>
          <w:spacing w:val="-6"/>
          <w:sz w:val="24"/>
        </w:rPr>
        <w:t xml:space="preserve"> </w:t>
      </w:r>
      <w:r>
        <w:rPr>
          <w:b/>
          <w:spacing w:val="-2"/>
          <w:sz w:val="24"/>
        </w:rPr>
        <w:t>Criteria:</w:t>
      </w:r>
    </w:p>
    <w:p w14:paraId="732E77E8">
      <w:pPr>
        <w:pStyle w:val="9"/>
        <w:numPr>
          <w:ilvl w:val="0"/>
          <w:numId w:val="141"/>
        </w:numPr>
        <w:tabs>
          <w:tab w:val="left" w:pos="1001"/>
        </w:tabs>
        <w:ind w:hanging="181"/>
        <w:rPr>
          <w:b/>
          <w:sz w:val="24"/>
        </w:rPr>
      </w:pPr>
      <w:r>
        <w:rPr>
          <w:b/>
          <w:sz w:val="24"/>
        </w:rPr>
        <w:t>–</w:t>
      </w:r>
      <w:r>
        <w:rPr>
          <w:b/>
          <w:spacing w:val="-1"/>
          <w:sz w:val="24"/>
        </w:rPr>
        <w:t xml:space="preserve"> </w:t>
      </w:r>
      <w:r>
        <w:rPr>
          <w:b/>
          <w:spacing w:val="-4"/>
          <w:sz w:val="24"/>
        </w:rPr>
        <w:t>High</w:t>
      </w:r>
    </w:p>
    <w:p w14:paraId="58BAEF26">
      <w:pPr>
        <w:pStyle w:val="9"/>
        <w:numPr>
          <w:ilvl w:val="0"/>
          <w:numId w:val="141"/>
        </w:numPr>
        <w:tabs>
          <w:tab w:val="left" w:pos="1001"/>
        </w:tabs>
        <w:ind w:hanging="181"/>
        <w:rPr>
          <w:b/>
          <w:sz w:val="24"/>
        </w:rPr>
      </w:pPr>
      <w:r>
        <w:rPr>
          <w:b/>
          <w:sz w:val="24"/>
        </w:rPr>
        <w:t>–</w:t>
      </w:r>
      <w:r>
        <w:rPr>
          <w:b/>
          <w:spacing w:val="-1"/>
          <w:sz w:val="24"/>
        </w:rPr>
        <w:t xml:space="preserve"> </w:t>
      </w:r>
      <w:r>
        <w:rPr>
          <w:b/>
          <w:spacing w:val="-2"/>
          <w:sz w:val="24"/>
        </w:rPr>
        <w:t>Medium</w:t>
      </w:r>
    </w:p>
    <w:p w14:paraId="167565FD">
      <w:pPr>
        <w:pStyle w:val="9"/>
        <w:numPr>
          <w:ilvl w:val="0"/>
          <w:numId w:val="141"/>
        </w:numPr>
        <w:tabs>
          <w:tab w:val="left" w:pos="1001"/>
        </w:tabs>
        <w:ind w:hanging="181"/>
        <w:rPr>
          <w:b/>
          <w:sz w:val="24"/>
        </w:rPr>
      </w:pPr>
      <w:r>
        <w:rPr>
          <w:b/>
          <w:sz w:val="24"/>
        </w:rPr>
        <w:t>–</w:t>
      </w:r>
      <w:r>
        <w:rPr>
          <w:b/>
          <w:spacing w:val="-1"/>
          <w:sz w:val="24"/>
        </w:rPr>
        <w:t xml:space="preserve"> </w:t>
      </w:r>
      <w:r>
        <w:rPr>
          <w:b/>
          <w:spacing w:val="-5"/>
          <w:sz w:val="24"/>
        </w:rPr>
        <w:t>Low</w:t>
      </w:r>
    </w:p>
    <w:p w14:paraId="30D664F1">
      <w:pPr>
        <w:pStyle w:val="6"/>
        <w:rPr>
          <w:b/>
          <w:sz w:val="16"/>
        </w:rPr>
      </w:pPr>
    </w:p>
    <w:p w14:paraId="2BEB36B6">
      <w:pPr>
        <w:spacing w:before="90"/>
        <w:ind w:left="5921"/>
        <w:rPr>
          <w:i/>
          <w:sz w:val="24"/>
        </w:rPr>
      </w:pPr>
      <w:r>
        <w:rPr>
          <w:i/>
          <w:sz w:val="24"/>
        </w:rPr>
        <w:t>Course</w:t>
      </w:r>
      <w:r>
        <w:rPr>
          <w:i/>
          <w:spacing w:val="-3"/>
          <w:sz w:val="24"/>
        </w:rPr>
        <w:t xml:space="preserve"> </w:t>
      </w:r>
      <w:r>
        <w:rPr>
          <w:i/>
          <w:sz w:val="24"/>
        </w:rPr>
        <w:t>is</w:t>
      </w:r>
      <w:r>
        <w:rPr>
          <w:i/>
          <w:spacing w:val="-3"/>
          <w:sz w:val="24"/>
        </w:rPr>
        <w:t xml:space="preserve"> </w:t>
      </w:r>
      <w:r>
        <w:rPr>
          <w:i/>
          <w:sz w:val="24"/>
        </w:rPr>
        <w:t>designed</w:t>
      </w:r>
      <w:r>
        <w:rPr>
          <w:i/>
          <w:spacing w:val="-2"/>
          <w:sz w:val="24"/>
        </w:rPr>
        <w:t xml:space="preserve"> </w:t>
      </w:r>
      <w:r>
        <w:rPr>
          <w:i/>
          <w:spacing w:val="-5"/>
          <w:sz w:val="24"/>
        </w:rPr>
        <w:t>by</w:t>
      </w:r>
    </w:p>
    <w:p w14:paraId="799EB0B1">
      <w:pPr>
        <w:pStyle w:val="6"/>
        <w:spacing w:before="19"/>
        <w:ind w:left="5861" w:right="2428" w:hanging="180"/>
      </w:pPr>
      <w:r>
        <w:t>Dr.</w:t>
      </w:r>
      <w:r>
        <w:rPr>
          <w:spacing w:val="-12"/>
        </w:rPr>
        <w:t xml:space="preserve"> </w:t>
      </w:r>
      <w:r>
        <w:t>Shubhangi</w:t>
      </w:r>
      <w:r>
        <w:rPr>
          <w:spacing w:val="-12"/>
        </w:rPr>
        <w:t xml:space="preserve"> </w:t>
      </w:r>
      <w:r>
        <w:t>M.</w:t>
      </w:r>
      <w:r>
        <w:rPr>
          <w:spacing w:val="-12"/>
        </w:rPr>
        <w:t xml:space="preserve"> </w:t>
      </w:r>
      <w:r>
        <w:t>Thakre Assistant Professor</w:t>
      </w:r>
    </w:p>
    <w:p w14:paraId="57ED6891">
      <w:pPr>
        <w:pStyle w:val="6"/>
        <w:ind w:left="4781"/>
      </w:pPr>
      <w:r>
        <w:t>Dept.</w:t>
      </w:r>
      <w:r>
        <w:rPr>
          <w:spacing w:val="-4"/>
        </w:rPr>
        <w:t xml:space="preserve"> </w:t>
      </w:r>
      <w:r>
        <w:t>of</w:t>
      </w:r>
      <w:r>
        <w:rPr>
          <w:spacing w:val="-3"/>
        </w:rPr>
        <w:t xml:space="preserve"> </w:t>
      </w:r>
      <w:r>
        <w:t>Food</w:t>
      </w:r>
      <w:r>
        <w:rPr>
          <w:spacing w:val="-3"/>
        </w:rPr>
        <w:t xml:space="preserve"> </w:t>
      </w:r>
      <w:r>
        <w:t>Process</w:t>
      </w:r>
      <w:r>
        <w:rPr>
          <w:spacing w:val="-4"/>
        </w:rPr>
        <w:t xml:space="preserve"> </w:t>
      </w:r>
      <w:r>
        <w:t>and</w:t>
      </w:r>
      <w:r>
        <w:rPr>
          <w:spacing w:val="-3"/>
        </w:rPr>
        <w:t xml:space="preserve"> </w:t>
      </w:r>
      <w:r>
        <w:t>Product</w:t>
      </w:r>
      <w:r>
        <w:rPr>
          <w:spacing w:val="-3"/>
        </w:rPr>
        <w:t xml:space="preserve"> </w:t>
      </w:r>
      <w:r>
        <w:rPr>
          <w:spacing w:val="-2"/>
        </w:rPr>
        <w:t>Engineering</w:t>
      </w:r>
    </w:p>
    <w:p w14:paraId="1FD240D0">
      <w:pPr>
        <w:sectPr>
          <w:pgSz w:w="11910" w:h="16840"/>
          <w:pgMar w:top="1340" w:right="340" w:bottom="280" w:left="980" w:header="720" w:footer="720" w:gutter="0"/>
          <w:cols w:space="720" w:num="1"/>
        </w:sectPr>
      </w:pPr>
    </w:p>
    <w:p w14:paraId="7FDCC55D">
      <w:pPr>
        <w:spacing w:before="59"/>
        <w:ind w:left="3130" w:right="3385"/>
        <w:jc w:val="center"/>
        <w:rPr>
          <w:b/>
          <w:sz w:val="28"/>
        </w:rPr>
      </w:pPr>
      <w:r>
        <w:rPr>
          <w:b/>
          <w:color w:val="0000FF"/>
          <w:sz w:val="28"/>
        </w:rPr>
        <w:t>MIT</w:t>
      </w:r>
      <w:r>
        <w:rPr>
          <w:b/>
          <w:color w:val="0000FF"/>
          <w:spacing w:val="-8"/>
          <w:sz w:val="28"/>
        </w:rPr>
        <w:t xml:space="preserve"> </w:t>
      </w:r>
      <w:r>
        <w:rPr>
          <w:b/>
          <w:color w:val="0000FF"/>
          <w:sz w:val="28"/>
        </w:rPr>
        <w:t>School</w:t>
      </w:r>
      <w:r>
        <w:rPr>
          <w:b/>
          <w:color w:val="0000FF"/>
          <w:spacing w:val="-7"/>
          <w:sz w:val="28"/>
        </w:rPr>
        <w:t xml:space="preserve"> </w:t>
      </w:r>
      <w:r>
        <w:rPr>
          <w:b/>
          <w:color w:val="0000FF"/>
          <w:sz w:val="28"/>
        </w:rPr>
        <w:t>of</w:t>
      </w:r>
      <w:r>
        <w:rPr>
          <w:b/>
          <w:color w:val="0000FF"/>
          <w:spacing w:val="-8"/>
          <w:sz w:val="28"/>
        </w:rPr>
        <w:t xml:space="preserve"> </w:t>
      </w:r>
      <w:r>
        <w:rPr>
          <w:b/>
          <w:color w:val="0000FF"/>
          <w:sz w:val="28"/>
        </w:rPr>
        <w:t>Food</w:t>
      </w:r>
      <w:r>
        <w:rPr>
          <w:b/>
          <w:color w:val="0000FF"/>
          <w:spacing w:val="-11"/>
          <w:sz w:val="28"/>
        </w:rPr>
        <w:t xml:space="preserve"> </w:t>
      </w:r>
      <w:r>
        <w:rPr>
          <w:b/>
          <w:color w:val="0000FF"/>
          <w:sz w:val="28"/>
        </w:rPr>
        <w:t>Technology Ph. D. (Food Tech.)</w:t>
      </w:r>
    </w:p>
    <w:p w14:paraId="538C784B">
      <w:pPr>
        <w:ind w:left="4212" w:right="4465" w:hanging="1"/>
        <w:jc w:val="center"/>
        <w:rPr>
          <w:b/>
          <w:sz w:val="28"/>
        </w:rPr>
      </w:pPr>
      <w:r>
        <w:rPr>
          <w:b/>
          <w:color w:val="0000FF"/>
          <w:sz w:val="28"/>
        </w:rPr>
        <w:t>Semester I (CBCS</w:t>
      </w:r>
      <w:r>
        <w:rPr>
          <w:b/>
          <w:color w:val="0000FF"/>
          <w:spacing w:val="-18"/>
          <w:sz w:val="28"/>
        </w:rPr>
        <w:t xml:space="preserve"> </w:t>
      </w:r>
      <w:r>
        <w:rPr>
          <w:b/>
          <w:color w:val="0000FF"/>
          <w:sz w:val="28"/>
        </w:rPr>
        <w:t>Pattern)</w:t>
      </w:r>
    </w:p>
    <w:p w14:paraId="4EEFCAA8">
      <w:pPr>
        <w:pStyle w:val="6"/>
        <w:rPr>
          <w:b/>
          <w:sz w:val="28"/>
        </w:rPr>
      </w:pPr>
    </w:p>
    <w:p w14:paraId="603E8112">
      <w:pPr>
        <w:pStyle w:val="9"/>
        <w:numPr>
          <w:ilvl w:val="0"/>
          <w:numId w:val="142"/>
        </w:numPr>
        <w:tabs>
          <w:tab w:val="left" w:pos="820"/>
          <w:tab w:val="left" w:pos="821"/>
          <w:tab w:val="left" w:pos="3340"/>
          <w:tab w:val="left" w:pos="4060"/>
        </w:tabs>
        <w:spacing w:line="342" w:lineRule="exact"/>
        <w:ind w:hanging="361"/>
        <w:rPr>
          <w:b/>
          <w:sz w:val="28"/>
        </w:rPr>
      </w:pPr>
      <w:r>
        <w:rPr>
          <w:b/>
          <w:color w:val="0000FF"/>
          <w:sz w:val="28"/>
        </w:rPr>
        <w:t>Course</w:t>
      </w:r>
      <w:r>
        <w:rPr>
          <w:b/>
          <w:color w:val="0000FF"/>
          <w:spacing w:val="-4"/>
          <w:sz w:val="28"/>
        </w:rPr>
        <w:t xml:space="preserve"> </w:t>
      </w:r>
      <w:r>
        <w:rPr>
          <w:b/>
          <w:color w:val="0000FF"/>
          <w:spacing w:val="-2"/>
          <w:sz w:val="28"/>
        </w:rPr>
        <w:t>title</w:t>
      </w:r>
      <w:r>
        <w:rPr>
          <w:b/>
          <w:color w:val="0000FF"/>
          <w:sz w:val="28"/>
        </w:rPr>
        <w:tab/>
      </w:r>
      <w:r>
        <w:rPr>
          <w:b/>
          <w:color w:val="0000FF"/>
          <w:spacing w:val="-10"/>
          <w:sz w:val="28"/>
        </w:rPr>
        <w:t>:</w:t>
      </w:r>
      <w:r>
        <w:rPr>
          <w:b/>
          <w:color w:val="0000FF"/>
          <w:sz w:val="28"/>
        </w:rPr>
        <w:tab/>
      </w:r>
      <w:r>
        <w:rPr>
          <w:b/>
          <w:color w:val="0000FF"/>
          <w:sz w:val="28"/>
        </w:rPr>
        <w:t>Advances</w:t>
      </w:r>
      <w:r>
        <w:rPr>
          <w:b/>
          <w:color w:val="0000FF"/>
          <w:spacing w:val="-9"/>
          <w:sz w:val="28"/>
        </w:rPr>
        <w:t xml:space="preserve"> </w:t>
      </w:r>
      <w:r>
        <w:rPr>
          <w:b/>
          <w:color w:val="0000FF"/>
          <w:sz w:val="28"/>
        </w:rPr>
        <w:t>in</w:t>
      </w:r>
      <w:r>
        <w:rPr>
          <w:b/>
          <w:color w:val="0000FF"/>
          <w:spacing w:val="-4"/>
          <w:sz w:val="28"/>
        </w:rPr>
        <w:t xml:space="preserve"> </w:t>
      </w:r>
      <w:r>
        <w:rPr>
          <w:b/>
          <w:color w:val="0000FF"/>
          <w:sz w:val="28"/>
        </w:rPr>
        <w:t>Food</w:t>
      </w:r>
      <w:r>
        <w:rPr>
          <w:b/>
          <w:color w:val="0000FF"/>
          <w:spacing w:val="-4"/>
          <w:sz w:val="28"/>
        </w:rPr>
        <w:t xml:space="preserve"> </w:t>
      </w:r>
      <w:r>
        <w:rPr>
          <w:b/>
          <w:color w:val="0000FF"/>
          <w:sz w:val="28"/>
        </w:rPr>
        <w:t>Equipment</w:t>
      </w:r>
      <w:r>
        <w:rPr>
          <w:b/>
          <w:color w:val="0000FF"/>
          <w:spacing w:val="-4"/>
          <w:sz w:val="28"/>
        </w:rPr>
        <w:t xml:space="preserve"> </w:t>
      </w:r>
      <w:r>
        <w:rPr>
          <w:b/>
          <w:color w:val="0000FF"/>
          <w:spacing w:val="-2"/>
          <w:sz w:val="28"/>
        </w:rPr>
        <w:t>Designing</w:t>
      </w:r>
    </w:p>
    <w:p w14:paraId="58EA7AE9">
      <w:pPr>
        <w:pStyle w:val="9"/>
        <w:numPr>
          <w:ilvl w:val="0"/>
          <w:numId w:val="142"/>
        </w:numPr>
        <w:tabs>
          <w:tab w:val="left" w:pos="820"/>
          <w:tab w:val="left" w:pos="821"/>
          <w:tab w:val="left" w:pos="3340"/>
          <w:tab w:val="left" w:pos="4060"/>
        </w:tabs>
        <w:spacing w:line="342" w:lineRule="exact"/>
        <w:ind w:hanging="361"/>
        <w:rPr>
          <w:rFonts w:hint="default"/>
          <w:b/>
          <w:sz w:val="28"/>
          <w:lang w:val="en-US"/>
        </w:rPr>
      </w:pPr>
      <w:r>
        <w:rPr>
          <w:b/>
          <w:color w:val="0000FF"/>
          <w:sz w:val="28"/>
        </w:rPr>
        <w:t>Course</w:t>
      </w:r>
      <w:r>
        <w:rPr>
          <w:b/>
          <w:color w:val="0000FF"/>
          <w:spacing w:val="-4"/>
          <w:sz w:val="28"/>
        </w:rPr>
        <w:t xml:space="preserve"> code</w:t>
      </w:r>
      <w:r>
        <w:rPr>
          <w:b/>
          <w:color w:val="0000FF"/>
          <w:sz w:val="28"/>
        </w:rPr>
        <w:tab/>
      </w:r>
      <w:r>
        <w:rPr>
          <w:b/>
          <w:color w:val="0000FF"/>
          <w:spacing w:val="-10"/>
          <w:sz w:val="28"/>
        </w:rPr>
        <w:t>:</w:t>
      </w:r>
      <w:r>
        <w:rPr>
          <w:b/>
          <w:color w:val="0000FF"/>
          <w:sz w:val="28"/>
        </w:rPr>
        <w:tab/>
      </w:r>
      <w:r>
        <w:rPr>
          <w:b/>
          <w:color w:val="0000FF"/>
          <w:spacing w:val="-2"/>
          <w:sz w:val="28"/>
        </w:rPr>
        <w:t>2</w:t>
      </w:r>
      <w:r>
        <w:rPr>
          <w:rFonts w:hint="default"/>
          <w:b/>
          <w:color w:val="0000FF"/>
          <w:spacing w:val="-2"/>
          <w:sz w:val="28"/>
          <w:lang w:val="en-US"/>
        </w:rPr>
        <w:t>3</w:t>
      </w:r>
      <w:r>
        <w:rPr>
          <w:b/>
          <w:color w:val="0000FF"/>
          <w:spacing w:val="-2"/>
          <w:sz w:val="28"/>
        </w:rPr>
        <w:t>PHDF</w:t>
      </w:r>
      <w:r>
        <w:rPr>
          <w:rFonts w:hint="default"/>
          <w:b/>
          <w:color w:val="0000FF"/>
          <w:spacing w:val="-2"/>
          <w:sz w:val="28"/>
          <w:lang w:val="en-US"/>
        </w:rPr>
        <w:t>7018</w:t>
      </w:r>
    </w:p>
    <w:p w14:paraId="367A21A6">
      <w:pPr>
        <w:pStyle w:val="9"/>
        <w:numPr>
          <w:ilvl w:val="0"/>
          <w:numId w:val="142"/>
        </w:numPr>
        <w:tabs>
          <w:tab w:val="left" w:pos="820"/>
          <w:tab w:val="left" w:pos="821"/>
          <w:tab w:val="left" w:pos="4039"/>
        </w:tabs>
        <w:spacing w:line="342" w:lineRule="exact"/>
        <w:ind w:hanging="361"/>
        <w:rPr>
          <w:b/>
          <w:sz w:val="28"/>
        </w:rPr>
      </w:pPr>
      <w:r>
        <w:rPr>
          <w:b/>
          <w:color w:val="0000FF"/>
          <w:sz w:val="28"/>
        </w:rPr>
        <w:t>Course</w:t>
      </w:r>
      <w:r>
        <w:rPr>
          <w:b/>
          <w:color w:val="0000FF"/>
          <w:spacing w:val="-4"/>
          <w:sz w:val="28"/>
        </w:rPr>
        <w:t xml:space="preserve"> </w:t>
      </w:r>
      <w:r>
        <w:rPr>
          <w:b/>
          <w:color w:val="0000FF"/>
          <w:sz w:val="28"/>
        </w:rPr>
        <w:t>credits</w:t>
      </w:r>
      <w:r>
        <w:rPr>
          <w:b/>
          <w:color w:val="0000FF"/>
          <w:spacing w:val="-9"/>
          <w:sz w:val="28"/>
        </w:rPr>
        <w:t xml:space="preserve"> </w:t>
      </w:r>
      <w:r>
        <w:rPr>
          <w:b/>
          <w:color w:val="0000FF"/>
          <w:spacing w:val="-10"/>
          <w:sz w:val="28"/>
        </w:rPr>
        <w:t>:</w:t>
      </w:r>
      <w:r>
        <w:rPr>
          <w:b/>
          <w:color w:val="0000FF"/>
          <w:sz w:val="28"/>
        </w:rPr>
        <w:tab/>
      </w:r>
      <w:r>
        <w:rPr>
          <w:b/>
          <w:color w:val="0000FF"/>
          <w:sz w:val="28"/>
        </w:rPr>
        <w:t>2</w:t>
      </w:r>
      <w:r>
        <w:rPr>
          <w:b/>
          <w:color w:val="0000FF"/>
          <w:spacing w:val="1"/>
          <w:sz w:val="28"/>
        </w:rPr>
        <w:t xml:space="preserve"> </w:t>
      </w:r>
      <w:r>
        <w:rPr>
          <w:b/>
          <w:color w:val="0000FF"/>
          <w:spacing w:val="-2"/>
          <w:sz w:val="28"/>
        </w:rPr>
        <w:t>(2+0+0)</w:t>
      </w:r>
    </w:p>
    <w:p w14:paraId="0669B174">
      <w:pPr>
        <w:pStyle w:val="2"/>
      </w:pPr>
      <w:r>
        <w:rPr>
          <w:color w:val="0000FF"/>
        </w:rPr>
        <w:t>(L-2,</w:t>
      </w:r>
      <w:r>
        <w:rPr>
          <w:color w:val="0000FF"/>
          <w:spacing w:val="-4"/>
        </w:rPr>
        <w:t xml:space="preserve"> </w:t>
      </w:r>
      <w:r>
        <w:rPr>
          <w:color w:val="0000FF"/>
        </w:rPr>
        <w:t>T-0,</w:t>
      </w:r>
      <w:r>
        <w:rPr>
          <w:color w:val="0000FF"/>
          <w:spacing w:val="-3"/>
        </w:rPr>
        <w:t xml:space="preserve"> </w:t>
      </w:r>
      <w:r>
        <w:rPr>
          <w:color w:val="0000FF"/>
        </w:rPr>
        <w:t>P-</w:t>
      </w:r>
      <w:r>
        <w:rPr>
          <w:color w:val="0000FF"/>
          <w:spacing w:val="-5"/>
        </w:rPr>
        <w:t>0)</w:t>
      </w:r>
    </w:p>
    <w:p w14:paraId="1FC961F2">
      <w:pPr>
        <w:pStyle w:val="9"/>
        <w:numPr>
          <w:ilvl w:val="0"/>
          <w:numId w:val="142"/>
        </w:numPr>
        <w:tabs>
          <w:tab w:val="left" w:pos="820"/>
          <w:tab w:val="left" w:pos="821"/>
          <w:tab w:val="left" w:pos="3340"/>
          <w:tab w:val="left" w:pos="4060"/>
        </w:tabs>
        <w:spacing w:before="1" w:line="342" w:lineRule="exact"/>
        <w:ind w:hanging="361"/>
        <w:rPr>
          <w:b/>
          <w:sz w:val="28"/>
        </w:rPr>
      </w:pPr>
      <w:r>
        <w:rPr>
          <w:b/>
          <w:color w:val="0000FF"/>
          <w:sz w:val="28"/>
        </w:rPr>
        <w:t>Contact</w:t>
      </w:r>
      <w:r>
        <w:rPr>
          <w:b/>
          <w:color w:val="0000FF"/>
          <w:spacing w:val="-4"/>
          <w:sz w:val="28"/>
        </w:rPr>
        <w:t xml:space="preserve"> </w:t>
      </w:r>
      <w:r>
        <w:rPr>
          <w:b/>
          <w:color w:val="0000FF"/>
          <w:spacing w:val="-5"/>
          <w:sz w:val="28"/>
        </w:rPr>
        <w:t>hr.</w:t>
      </w:r>
      <w:r>
        <w:rPr>
          <w:b/>
          <w:color w:val="0000FF"/>
          <w:sz w:val="28"/>
        </w:rPr>
        <w:tab/>
      </w:r>
      <w:r>
        <w:rPr>
          <w:b/>
          <w:color w:val="0000FF"/>
          <w:spacing w:val="-10"/>
          <w:sz w:val="28"/>
        </w:rPr>
        <w:t>:</w:t>
      </w:r>
      <w:r>
        <w:rPr>
          <w:b/>
          <w:color w:val="0000FF"/>
          <w:sz w:val="28"/>
        </w:rPr>
        <w:tab/>
      </w:r>
      <w:r>
        <w:rPr>
          <w:b/>
          <w:color w:val="0000FF"/>
          <w:sz w:val="28"/>
        </w:rPr>
        <w:t>2L:</w:t>
      </w:r>
      <w:r>
        <w:rPr>
          <w:b/>
          <w:color w:val="0000FF"/>
          <w:spacing w:val="-1"/>
          <w:sz w:val="28"/>
        </w:rPr>
        <w:t xml:space="preserve"> </w:t>
      </w:r>
      <w:r>
        <w:rPr>
          <w:b/>
          <w:color w:val="0000FF"/>
          <w:sz w:val="28"/>
        </w:rPr>
        <w:t>0T:</w:t>
      </w:r>
      <w:r>
        <w:rPr>
          <w:b/>
          <w:color w:val="0000FF"/>
          <w:spacing w:val="-1"/>
          <w:sz w:val="28"/>
        </w:rPr>
        <w:t xml:space="preserve"> </w:t>
      </w:r>
      <w:r>
        <w:rPr>
          <w:b/>
          <w:color w:val="0000FF"/>
          <w:spacing w:val="-5"/>
          <w:sz w:val="28"/>
        </w:rPr>
        <w:t>0P</w:t>
      </w:r>
    </w:p>
    <w:p w14:paraId="0BBF3A3D">
      <w:pPr>
        <w:pStyle w:val="9"/>
        <w:numPr>
          <w:ilvl w:val="0"/>
          <w:numId w:val="142"/>
        </w:numPr>
        <w:tabs>
          <w:tab w:val="left" w:pos="820"/>
          <w:tab w:val="left" w:pos="821"/>
          <w:tab w:val="left" w:pos="3331"/>
        </w:tabs>
        <w:spacing w:line="342" w:lineRule="exact"/>
        <w:ind w:hanging="361"/>
        <w:rPr>
          <w:b/>
          <w:sz w:val="28"/>
        </w:rPr>
      </w:pPr>
      <w:r>
        <w:rPr>
          <w:b/>
          <w:color w:val="0000FF"/>
          <w:sz w:val="28"/>
        </w:rPr>
        <w:t>Course</w:t>
      </w:r>
      <w:r>
        <w:rPr>
          <w:b/>
          <w:color w:val="0000FF"/>
          <w:spacing w:val="-4"/>
          <w:sz w:val="28"/>
        </w:rPr>
        <w:t xml:space="preserve"> </w:t>
      </w:r>
      <w:r>
        <w:rPr>
          <w:b/>
          <w:color w:val="0000FF"/>
          <w:spacing w:val="-2"/>
          <w:sz w:val="28"/>
        </w:rPr>
        <w:t>category</w:t>
      </w:r>
      <w:r>
        <w:rPr>
          <w:b/>
          <w:color w:val="0000FF"/>
          <w:sz w:val="28"/>
        </w:rPr>
        <w:tab/>
      </w:r>
      <w:r>
        <w:rPr>
          <w:b/>
          <w:color w:val="0000FF"/>
          <w:sz w:val="28"/>
        </w:rPr>
        <w:t>:</w:t>
      </w:r>
      <w:r>
        <w:rPr>
          <w:b/>
          <w:color w:val="0000FF"/>
          <w:spacing w:val="-5"/>
          <w:sz w:val="28"/>
        </w:rPr>
        <w:t xml:space="preserve"> </w:t>
      </w:r>
      <w:r>
        <w:rPr>
          <w:b/>
          <w:color w:val="0000FF"/>
          <w:sz w:val="28"/>
        </w:rPr>
        <w:t>Food</w:t>
      </w:r>
      <w:r>
        <w:rPr>
          <w:b/>
          <w:color w:val="0000FF"/>
          <w:spacing w:val="-2"/>
          <w:sz w:val="28"/>
        </w:rPr>
        <w:t xml:space="preserve"> </w:t>
      </w:r>
      <w:r>
        <w:rPr>
          <w:b/>
          <w:color w:val="0000FF"/>
          <w:sz w:val="28"/>
        </w:rPr>
        <w:t>Process</w:t>
      </w:r>
      <w:r>
        <w:rPr>
          <w:b/>
          <w:color w:val="0000FF"/>
          <w:spacing w:val="-5"/>
          <w:sz w:val="28"/>
        </w:rPr>
        <w:t xml:space="preserve"> </w:t>
      </w:r>
      <w:r>
        <w:rPr>
          <w:b/>
          <w:color w:val="0000FF"/>
          <w:sz w:val="28"/>
        </w:rPr>
        <w:t>and</w:t>
      </w:r>
      <w:r>
        <w:rPr>
          <w:b/>
          <w:color w:val="0000FF"/>
          <w:spacing w:val="-5"/>
          <w:sz w:val="28"/>
        </w:rPr>
        <w:t xml:space="preserve"> </w:t>
      </w:r>
      <w:r>
        <w:rPr>
          <w:b/>
          <w:color w:val="0000FF"/>
          <w:sz w:val="28"/>
        </w:rPr>
        <w:t>product</w:t>
      </w:r>
      <w:r>
        <w:rPr>
          <w:b/>
          <w:color w:val="0000FF"/>
          <w:spacing w:val="-2"/>
          <w:sz w:val="28"/>
        </w:rPr>
        <w:t xml:space="preserve"> engineering</w:t>
      </w:r>
    </w:p>
    <w:p w14:paraId="4229E7EA">
      <w:pPr>
        <w:spacing w:before="2"/>
        <w:ind w:left="3708"/>
        <w:rPr>
          <w:b/>
          <w:sz w:val="28"/>
        </w:rPr>
      </w:pPr>
      <w:r>
        <w:rPr>
          <w:b/>
          <w:color w:val="0000FF"/>
          <w:sz w:val="28"/>
        </w:rPr>
        <w:t xml:space="preserve">(Minor </w:t>
      </w:r>
      <w:r>
        <w:rPr>
          <w:b/>
          <w:color w:val="0000FF"/>
          <w:spacing w:val="-2"/>
          <w:sz w:val="28"/>
        </w:rPr>
        <w:t>Course)</w:t>
      </w:r>
    </w:p>
    <w:p w14:paraId="5CB2C6DC">
      <w:pPr>
        <w:spacing w:line="321" w:lineRule="exact"/>
        <w:ind w:left="460"/>
        <w:rPr>
          <w:b/>
          <w:sz w:val="28"/>
        </w:rPr>
      </w:pPr>
      <w:r>
        <w:rPr>
          <w:b/>
          <w:color w:val="0000FF"/>
          <w:spacing w:val="-2"/>
          <w:sz w:val="28"/>
        </w:rPr>
        <w:t>Objectives</w:t>
      </w:r>
    </w:p>
    <w:p w14:paraId="5183D15E">
      <w:pPr>
        <w:pStyle w:val="6"/>
        <w:spacing w:before="7"/>
        <w:rPr>
          <w:b/>
          <w:sz w:val="23"/>
        </w:rPr>
      </w:pPr>
    </w:p>
    <w:p w14:paraId="4903EF1F">
      <w:pPr>
        <w:pStyle w:val="9"/>
        <w:numPr>
          <w:ilvl w:val="1"/>
          <w:numId w:val="142"/>
        </w:numPr>
        <w:tabs>
          <w:tab w:val="left" w:pos="1181"/>
        </w:tabs>
        <w:ind w:hanging="361"/>
        <w:rPr>
          <w:sz w:val="24"/>
        </w:rPr>
      </w:pPr>
      <w:r>
        <w:rPr>
          <w:sz w:val="24"/>
        </w:rPr>
        <w:t>Study</w:t>
      </w:r>
      <w:r>
        <w:rPr>
          <w:spacing w:val="-8"/>
          <w:sz w:val="24"/>
        </w:rPr>
        <w:t xml:space="preserve"> </w:t>
      </w:r>
      <w:r>
        <w:rPr>
          <w:sz w:val="24"/>
        </w:rPr>
        <w:t>the</w:t>
      </w:r>
      <w:r>
        <w:rPr>
          <w:spacing w:val="-1"/>
          <w:sz w:val="24"/>
        </w:rPr>
        <w:t xml:space="preserve"> </w:t>
      </w:r>
      <w:r>
        <w:rPr>
          <w:sz w:val="24"/>
        </w:rPr>
        <w:t>basic</w:t>
      </w:r>
      <w:r>
        <w:rPr>
          <w:spacing w:val="-2"/>
          <w:sz w:val="24"/>
        </w:rPr>
        <w:t xml:space="preserve"> </w:t>
      </w:r>
      <w:r>
        <w:rPr>
          <w:sz w:val="24"/>
        </w:rPr>
        <w:t>unit operations and</w:t>
      </w:r>
      <w:r>
        <w:rPr>
          <w:spacing w:val="-1"/>
          <w:sz w:val="24"/>
        </w:rPr>
        <w:t xml:space="preserve"> </w:t>
      </w:r>
      <w:r>
        <w:rPr>
          <w:sz w:val="24"/>
        </w:rPr>
        <w:t>food equipment’s</w:t>
      </w:r>
      <w:r>
        <w:rPr>
          <w:spacing w:val="-1"/>
          <w:sz w:val="24"/>
        </w:rPr>
        <w:t xml:space="preserve"> </w:t>
      </w:r>
      <w:r>
        <w:rPr>
          <w:sz w:val="24"/>
        </w:rPr>
        <w:t>used in food</w:t>
      </w:r>
      <w:r>
        <w:rPr>
          <w:spacing w:val="-1"/>
          <w:sz w:val="24"/>
        </w:rPr>
        <w:t xml:space="preserve"> </w:t>
      </w:r>
      <w:r>
        <w:rPr>
          <w:spacing w:val="-2"/>
          <w:sz w:val="24"/>
        </w:rPr>
        <w:t>processing.</w:t>
      </w:r>
    </w:p>
    <w:p w14:paraId="36F94849">
      <w:pPr>
        <w:pStyle w:val="9"/>
        <w:numPr>
          <w:ilvl w:val="1"/>
          <w:numId w:val="142"/>
        </w:numPr>
        <w:tabs>
          <w:tab w:val="left" w:pos="1243"/>
        </w:tabs>
        <w:spacing w:before="117" w:line="336" w:lineRule="auto"/>
        <w:ind w:right="2149"/>
        <w:rPr>
          <w:sz w:val="24"/>
        </w:rPr>
      </w:pPr>
      <w:r>
        <w:tab/>
      </w:r>
      <w:r>
        <w:rPr>
          <w:sz w:val="24"/>
        </w:rPr>
        <w:t>Learn</w:t>
      </w:r>
      <w:r>
        <w:rPr>
          <w:spacing w:val="-4"/>
          <w:sz w:val="24"/>
        </w:rPr>
        <w:t xml:space="preserve"> </w:t>
      </w:r>
      <w:r>
        <w:rPr>
          <w:sz w:val="24"/>
        </w:rPr>
        <w:t>engineering</w:t>
      </w:r>
      <w:r>
        <w:rPr>
          <w:spacing w:val="-7"/>
          <w:sz w:val="24"/>
        </w:rPr>
        <w:t xml:space="preserve"> </w:t>
      </w:r>
      <w:r>
        <w:rPr>
          <w:sz w:val="24"/>
        </w:rPr>
        <w:t>properties</w:t>
      </w:r>
      <w:r>
        <w:rPr>
          <w:spacing w:val="-5"/>
          <w:sz w:val="24"/>
        </w:rPr>
        <w:t xml:space="preserve"> </w:t>
      </w:r>
      <w:r>
        <w:rPr>
          <w:sz w:val="24"/>
        </w:rPr>
        <w:t>of</w:t>
      </w:r>
      <w:r>
        <w:rPr>
          <w:spacing w:val="-5"/>
          <w:sz w:val="24"/>
        </w:rPr>
        <w:t xml:space="preserve"> </w:t>
      </w:r>
      <w:r>
        <w:rPr>
          <w:sz w:val="24"/>
        </w:rPr>
        <w:t>biomaterials</w:t>
      </w:r>
      <w:r>
        <w:rPr>
          <w:spacing w:val="-5"/>
          <w:sz w:val="24"/>
        </w:rPr>
        <w:t xml:space="preserve"> </w:t>
      </w:r>
      <w:r>
        <w:rPr>
          <w:sz w:val="24"/>
        </w:rPr>
        <w:t>for</w:t>
      </w:r>
      <w:r>
        <w:rPr>
          <w:spacing w:val="-6"/>
          <w:sz w:val="24"/>
        </w:rPr>
        <w:t xml:space="preserve"> </w:t>
      </w:r>
      <w:r>
        <w:rPr>
          <w:sz w:val="24"/>
        </w:rPr>
        <w:t>designing</w:t>
      </w:r>
      <w:r>
        <w:rPr>
          <w:spacing w:val="-7"/>
          <w:sz w:val="24"/>
        </w:rPr>
        <w:t xml:space="preserve"> </w:t>
      </w:r>
      <w:r>
        <w:rPr>
          <w:sz w:val="24"/>
        </w:rPr>
        <w:t>food</w:t>
      </w:r>
      <w:r>
        <w:rPr>
          <w:spacing w:val="-6"/>
          <w:sz w:val="24"/>
        </w:rPr>
        <w:t xml:space="preserve"> </w:t>
      </w:r>
      <w:r>
        <w:rPr>
          <w:sz w:val="24"/>
        </w:rPr>
        <w:t xml:space="preserve">processing </w:t>
      </w:r>
      <w:r>
        <w:rPr>
          <w:spacing w:val="-2"/>
          <w:sz w:val="24"/>
        </w:rPr>
        <w:t>equipment’s.</w:t>
      </w:r>
    </w:p>
    <w:p w14:paraId="1456F210">
      <w:pPr>
        <w:pStyle w:val="9"/>
        <w:numPr>
          <w:ilvl w:val="1"/>
          <w:numId w:val="142"/>
        </w:numPr>
        <w:tabs>
          <w:tab w:val="left" w:pos="1181"/>
        </w:tabs>
        <w:spacing w:before="35" w:line="336" w:lineRule="auto"/>
        <w:ind w:right="1346"/>
        <w:rPr>
          <w:sz w:val="24"/>
        </w:rPr>
      </w:pPr>
      <w:r>
        <w:rPr>
          <w:sz w:val="24"/>
        </w:rPr>
        <w:t>Handle</w:t>
      </w:r>
      <w:r>
        <w:rPr>
          <w:spacing w:val="-5"/>
          <w:sz w:val="24"/>
        </w:rPr>
        <w:t xml:space="preserve"> </w:t>
      </w:r>
      <w:r>
        <w:rPr>
          <w:sz w:val="24"/>
        </w:rPr>
        <w:t>designing</w:t>
      </w:r>
      <w:r>
        <w:rPr>
          <w:spacing w:val="-6"/>
          <w:sz w:val="24"/>
        </w:rPr>
        <w:t xml:space="preserve"> </w:t>
      </w:r>
      <w:r>
        <w:rPr>
          <w:sz w:val="24"/>
        </w:rPr>
        <w:t>of</w:t>
      </w:r>
      <w:r>
        <w:rPr>
          <w:spacing w:val="-4"/>
          <w:sz w:val="24"/>
        </w:rPr>
        <w:t xml:space="preserve"> </w:t>
      </w:r>
      <w:r>
        <w:rPr>
          <w:sz w:val="24"/>
        </w:rPr>
        <w:t>food</w:t>
      </w:r>
      <w:r>
        <w:rPr>
          <w:spacing w:val="-2"/>
          <w:sz w:val="24"/>
        </w:rPr>
        <w:t xml:space="preserve"> </w:t>
      </w:r>
      <w:r>
        <w:rPr>
          <w:sz w:val="24"/>
        </w:rPr>
        <w:t>processing</w:t>
      </w:r>
      <w:r>
        <w:rPr>
          <w:spacing w:val="-7"/>
          <w:sz w:val="24"/>
        </w:rPr>
        <w:t xml:space="preserve"> </w:t>
      </w:r>
      <w:r>
        <w:rPr>
          <w:sz w:val="24"/>
        </w:rPr>
        <w:t>equipment’s</w:t>
      </w:r>
      <w:r>
        <w:rPr>
          <w:spacing w:val="-2"/>
          <w:sz w:val="24"/>
        </w:rPr>
        <w:t xml:space="preserve"> </w:t>
      </w:r>
      <w:r>
        <w:rPr>
          <w:sz w:val="24"/>
        </w:rPr>
        <w:t>in</w:t>
      </w:r>
      <w:r>
        <w:rPr>
          <w:spacing w:val="-4"/>
          <w:sz w:val="24"/>
        </w:rPr>
        <w:t xml:space="preserve"> </w:t>
      </w:r>
      <w:r>
        <w:rPr>
          <w:sz w:val="24"/>
        </w:rPr>
        <w:t>food</w:t>
      </w:r>
      <w:r>
        <w:rPr>
          <w:spacing w:val="-4"/>
          <w:sz w:val="24"/>
        </w:rPr>
        <w:t xml:space="preserve"> </w:t>
      </w:r>
      <w:r>
        <w:rPr>
          <w:sz w:val="24"/>
        </w:rPr>
        <w:t>equipment</w:t>
      </w:r>
      <w:r>
        <w:rPr>
          <w:spacing w:val="-4"/>
          <w:sz w:val="24"/>
        </w:rPr>
        <w:t xml:space="preserve"> </w:t>
      </w:r>
      <w:r>
        <w:rPr>
          <w:sz w:val="24"/>
        </w:rPr>
        <w:t xml:space="preserve">manufacturing </w:t>
      </w:r>
      <w:r>
        <w:rPr>
          <w:spacing w:val="-2"/>
          <w:sz w:val="24"/>
        </w:rPr>
        <w:t>industry.</w:t>
      </w:r>
    </w:p>
    <w:p w14:paraId="6691059C">
      <w:pPr>
        <w:pStyle w:val="9"/>
        <w:numPr>
          <w:ilvl w:val="1"/>
          <w:numId w:val="142"/>
        </w:numPr>
        <w:tabs>
          <w:tab w:val="left" w:pos="1181"/>
        </w:tabs>
        <w:spacing w:before="36" w:line="336" w:lineRule="auto"/>
        <w:ind w:right="2128"/>
        <w:rPr>
          <w:sz w:val="24"/>
        </w:rPr>
      </w:pPr>
      <w:r>
        <w:rPr>
          <w:sz w:val="24"/>
        </w:rPr>
        <w:t>Adhere</w:t>
      </w:r>
      <w:r>
        <w:rPr>
          <w:spacing w:val="-4"/>
          <w:sz w:val="24"/>
        </w:rPr>
        <w:t xml:space="preserve"> </w:t>
      </w:r>
      <w:r>
        <w:rPr>
          <w:sz w:val="24"/>
        </w:rPr>
        <w:t>with</w:t>
      </w:r>
      <w:r>
        <w:rPr>
          <w:spacing w:val="-4"/>
          <w:sz w:val="24"/>
        </w:rPr>
        <w:t xml:space="preserve"> </w:t>
      </w:r>
      <w:r>
        <w:rPr>
          <w:sz w:val="24"/>
        </w:rPr>
        <w:t>principles</w:t>
      </w:r>
      <w:r>
        <w:rPr>
          <w:spacing w:val="-4"/>
          <w:sz w:val="24"/>
        </w:rPr>
        <w:t xml:space="preserve"> </w:t>
      </w:r>
      <w:r>
        <w:rPr>
          <w:sz w:val="24"/>
        </w:rPr>
        <w:t>of</w:t>
      </w:r>
      <w:r>
        <w:rPr>
          <w:spacing w:val="-4"/>
          <w:sz w:val="24"/>
        </w:rPr>
        <w:t xml:space="preserve"> </w:t>
      </w:r>
      <w:r>
        <w:rPr>
          <w:sz w:val="24"/>
        </w:rPr>
        <w:t>food</w:t>
      </w:r>
      <w:r>
        <w:rPr>
          <w:spacing w:val="-4"/>
          <w:sz w:val="24"/>
        </w:rPr>
        <w:t xml:space="preserve"> </w:t>
      </w:r>
      <w:r>
        <w:rPr>
          <w:sz w:val="24"/>
        </w:rPr>
        <w:t>engineering</w:t>
      </w:r>
      <w:r>
        <w:rPr>
          <w:spacing w:val="-6"/>
          <w:sz w:val="24"/>
        </w:rPr>
        <w:t xml:space="preserve"> </w:t>
      </w:r>
      <w:r>
        <w:rPr>
          <w:sz w:val="24"/>
        </w:rPr>
        <w:t>in</w:t>
      </w:r>
      <w:r>
        <w:rPr>
          <w:spacing w:val="-4"/>
          <w:sz w:val="24"/>
        </w:rPr>
        <w:t xml:space="preserve"> </w:t>
      </w:r>
      <w:r>
        <w:rPr>
          <w:sz w:val="24"/>
        </w:rPr>
        <w:t>development</w:t>
      </w:r>
      <w:r>
        <w:rPr>
          <w:spacing w:val="-4"/>
          <w:sz w:val="24"/>
        </w:rPr>
        <w:t xml:space="preserve"> </w:t>
      </w:r>
      <w:r>
        <w:rPr>
          <w:sz w:val="24"/>
        </w:rPr>
        <w:t>of</w:t>
      </w:r>
      <w:r>
        <w:rPr>
          <w:spacing w:val="-4"/>
          <w:sz w:val="24"/>
        </w:rPr>
        <w:t xml:space="preserve"> </w:t>
      </w:r>
      <w:r>
        <w:rPr>
          <w:sz w:val="24"/>
        </w:rPr>
        <w:t>existing</w:t>
      </w:r>
      <w:r>
        <w:rPr>
          <w:spacing w:val="-6"/>
          <w:sz w:val="24"/>
        </w:rPr>
        <w:t xml:space="preserve"> </w:t>
      </w:r>
      <w:r>
        <w:rPr>
          <w:sz w:val="24"/>
        </w:rPr>
        <w:t>food processing equipment’s.</w:t>
      </w:r>
    </w:p>
    <w:p w14:paraId="64911B8B">
      <w:pPr>
        <w:spacing w:before="198"/>
        <w:ind w:left="460"/>
        <w:rPr>
          <w:b/>
          <w:sz w:val="24"/>
        </w:rPr>
      </w:pPr>
      <w:r>
        <w:rPr>
          <w:b/>
          <w:color w:val="0000FF"/>
          <w:spacing w:val="-2"/>
          <w:sz w:val="24"/>
        </w:rPr>
        <w:t>Curriculum</w:t>
      </w:r>
    </w:p>
    <w:p w14:paraId="2DDA9696">
      <w:pPr>
        <w:ind w:left="460"/>
        <w:rPr>
          <w:b/>
          <w:sz w:val="24"/>
        </w:rPr>
      </w:pPr>
      <w:r>
        <w:rPr>
          <w:b/>
          <w:sz w:val="24"/>
        </w:rPr>
        <w:t>Course</w:t>
      </w:r>
      <w:r>
        <w:rPr>
          <w:b/>
          <w:spacing w:val="-6"/>
          <w:sz w:val="24"/>
        </w:rPr>
        <w:t xml:space="preserve"> </w:t>
      </w:r>
      <w:r>
        <w:rPr>
          <w:b/>
          <w:sz w:val="24"/>
        </w:rPr>
        <w:t>as</w:t>
      </w:r>
      <w:r>
        <w:rPr>
          <w:b/>
          <w:spacing w:val="-4"/>
          <w:sz w:val="24"/>
        </w:rPr>
        <w:t xml:space="preserve"> </w:t>
      </w:r>
      <w:r>
        <w:rPr>
          <w:b/>
          <w:sz w:val="24"/>
        </w:rPr>
        <w:t>a</w:t>
      </w:r>
      <w:r>
        <w:rPr>
          <w:b/>
          <w:spacing w:val="-3"/>
          <w:sz w:val="24"/>
        </w:rPr>
        <w:t xml:space="preserve"> </w:t>
      </w:r>
      <w:r>
        <w:rPr>
          <w:b/>
          <w:sz w:val="24"/>
        </w:rPr>
        <w:t>source</w:t>
      </w:r>
      <w:r>
        <w:rPr>
          <w:b/>
          <w:spacing w:val="-5"/>
          <w:sz w:val="24"/>
        </w:rPr>
        <w:t xml:space="preserve"> </w:t>
      </w:r>
      <w:r>
        <w:rPr>
          <w:b/>
          <w:sz w:val="24"/>
        </w:rPr>
        <w:t>of</w:t>
      </w:r>
      <w:r>
        <w:rPr>
          <w:b/>
          <w:spacing w:val="-2"/>
          <w:sz w:val="24"/>
        </w:rPr>
        <w:t xml:space="preserve"> </w:t>
      </w:r>
      <w:r>
        <w:rPr>
          <w:b/>
          <w:sz w:val="24"/>
        </w:rPr>
        <w:t>generalized</w:t>
      </w:r>
      <w:r>
        <w:rPr>
          <w:b/>
          <w:spacing w:val="-4"/>
          <w:sz w:val="24"/>
        </w:rPr>
        <w:t xml:space="preserve"> </w:t>
      </w:r>
      <w:r>
        <w:rPr>
          <w:b/>
          <w:spacing w:val="-2"/>
          <w:sz w:val="24"/>
        </w:rPr>
        <w:t>information:</w:t>
      </w:r>
    </w:p>
    <w:p w14:paraId="35CFD255">
      <w:pPr>
        <w:pStyle w:val="6"/>
        <w:spacing w:before="8"/>
        <w:rPr>
          <w:b/>
          <w:sz w:val="35"/>
        </w:rPr>
      </w:pPr>
    </w:p>
    <w:p w14:paraId="00C4D88E">
      <w:pPr>
        <w:pStyle w:val="6"/>
        <w:spacing w:line="360" w:lineRule="auto"/>
        <w:ind w:left="460" w:right="1398" w:firstLine="719"/>
        <w:jc w:val="both"/>
      </w:pPr>
      <w:r>
        <w:t>Food engineering involves the engineering properties of food material, which can be</w:t>
      </w:r>
      <w:r>
        <w:rPr>
          <w:spacing w:val="-7"/>
        </w:rPr>
        <w:t xml:space="preserve"> </w:t>
      </w:r>
      <w:r>
        <w:t>used</w:t>
      </w:r>
      <w:r>
        <w:rPr>
          <w:spacing w:val="-3"/>
        </w:rPr>
        <w:t xml:space="preserve"> </w:t>
      </w:r>
      <w:r>
        <w:t>for</w:t>
      </w:r>
      <w:r>
        <w:rPr>
          <w:spacing w:val="-5"/>
        </w:rPr>
        <w:t xml:space="preserve"> </w:t>
      </w:r>
      <w:r>
        <w:t>design</w:t>
      </w:r>
      <w:r>
        <w:rPr>
          <w:spacing w:val="-6"/>
        </w:rPr>
        <w:t xml:space="preserve"> </w:t>
      </w:r>
      <w:r>
        <w:t>and</w:t>
      </w:r>
      <w:r>
        <w:rPr>
          <w:spacing w:val="-4"/>
        </w:rPr>
        <w:t xml:space="preserve"> </w:t>
      </w:r>
      <w:r>
        <w:t>development</w:t>
      </w:r>
      <w:r>
        <w:rPr>
          <w:spacing w:val="-5"/>
        </w:rPr>
        <w:t xml:space="preserve"> </w:t>
      </w:r>
      <w:r>
        <w:t>of</w:t>
      </w:r>
      <w:r>
        <w:rPr>
          <w:spacing w:val="-3"/>
        </w:rPr>
        <w:t xml:space="preserve"> </w:t>
      </w:r>
      <w:r>
        <w:t>food</w:t>
      </w:r>
      <w:r>
        <w:rPr>
          <w:spacing w:val="-6"/>
        </w:rPr>
        <w:t xml:space="preserve"> </w:t>
      </w:r>
      <w:r>
        <w:t>processing</w:t>
      </w:r>
      <w:r>
        <w:rPr>
          <w:spacing w:val="-8"/>
        </w:rPr>
        <w:t xml:space="preserve"> </w:t>
      </w:r>
      <w:r>
        <w:t>equipment’s.</w:t>
      </w:r>
      <w:r>
        <w:rPr>
          <w:spacing w:val="-6"/>
        </w:rPr>
        <w:t xml:space="preserve"> </w:t>
      </w:r>
      <w:r>
        <w:t>Different</w:t>
      </w:r>
      <w:r>
        <w:rPr>
          <w:spacing w:val="-5"/>
        </w:rPr>
        <w:t xml:space="preserve"> </w:t>
      </w:r>
      <w:r>
        <w:t>engineering properties includes, physical (size, shape, volume, surface area, density, and porosity), thermal (specific heat, thermal conductivity and thermal diffusivity), mechanical (compressive strength, impact, and shear), compositional (boiling or freezing point), rheological and some organoleptic properties such as texture and color.</w:t>
      </w:r>
    </w:p>
    <w:p w14:paraId="1AB4729D">
      <w:pPr>
        <w:pStyle w:val="6"/>
        <w:spacing w:before="1" w:line="360" w:lineRule="auto"/>
        <w:ind w:left="460" w:right="1395" w:firstLine="719"/>
        <w:jc w:val="both"/>
      </w:pPr>
      <w:r>
        <w:fldChar w:fldCharType="begin"/>
      </w:r>
      <w:r>
        <w:instrText xml:space="preserve"> HYPERLINK "https://www.thomasnet.com/products/food-processing-equipment-30772206-1.html" \h </w:instrText>
      </w:r>
      <w:r>
        <w:fldChar w:fldCharType="separate"/>
      </w:r>
      <w:r>
        <w:t>Food processing equipment</w:t>
      </w:r>
      <w:r>
        <w:fldChar w:fldCharType="end"/>
      </w:r>
      <w:r>
        <w:t>’s has industrial application to make the process convenient and techno-economically feasible by reducing time and labor cost. These equipment’s</w:t>
      </w:r>
      <w:r>
        <w:rPr>
          <w:spacing w:val="-3"/>
        </w:rPr>
        <w:t xml:space="preserve"> </w:t>
      </w:r>
      <w:r>
        <w:t>are</w:t>
      </w:r>
      <w:r>
        <w:rPr>
          <w:spacing w:val="-5"/>
        </w:rPr>
        <w:t xml:space="preserve"> </w:t>
      </w:r>
      <w:r>
        <w:t>used</w:t>
      </w:r>
      <w:r>
        <w:rPr>
          <w:spacing w:val="-3"/>
        </w:rPr>
        <w:t xml:space="preserve"> </w:t>
      </w:r>
      <w:r>
        <w:t>to</w:t>
      </w:r>
      <w:r>
        <w:rPr>
          <w:spacing w:val="-3"/>
        </w:rPr>
        <w:t xml:space="preserve"> </w:t>
      </w:r>
      <w:r>
        <w:t>handle,</w:t>
      </w:r>
      <w:r>
        <w:rPr>
          <w:spacing w:val="-3"/>
        </w:rPr>
        <w:t xml:space="preserve"> </w:t>
      </w:r>
      <w:r>
        <w:t>prepare,</w:t>
      </w:r>
      <w:r>
        <w:rPr>
          <w:spacing w:val="-1"/>
        </w:rPr>
        <w:t xml:space="preserve"> </w:t>
      </w:r>
      <w:r>
        <w:t>cook,</w:t>
      </w:r>
      <w:r>
        <w:rPr>
          <w:spacing w:val="-3"/>
        </w:rPr>
        <w:t xml:space="preserve"> </w:t>
      </w:r>
      <w:r>
        <w:t>store,</w:t>
      </w:r>
      <w:r>
        <w:rPr>
          <w:spacing w:val="-4"/>
        </w:rPr>
        <w:t xml:space="preserve"> </w:t>
      </w:r>
      <w:r>
        <w:t>and</w:t>
      </w:r>
      <w:r>
        <w:rPr>
          <w:spacing w:val="-4"/>
        </w:rPr>
        <w:t xml:space="preserve"> </w:t>
      </w:r>
      <w:r>
        <w:t>package</w:t>
      </w:r>
      <w:r>
        <w:rPr>
          <w:spacing w:val="-4"/>
        </w:rPr>
        <w:t xml:space="preserve"> </w:t>
      </w:r>
      <w:r>
        <w:t>the</w:t>
      </w:r>
      <w:r>
        <w:rPr>
          <w:spacing w:val="-4"/>
        </w:rPr>
        <w:t xml:space="preserve"> </w:t>
      </w:r>
      <w:r>
        <w:t>food</w:t>
      </w:r>
      <w:r>
        <w:rPr>
          <w:spacing w:val="-4"/>
        </w:rPr>
        <w:t xml:space="preserve"> </w:t>
      </w:r>
      <w:r>
        <w:t>products.</w:t>
      </w:r>
      <w:r>
        <w:rPr>
          <w:spacing w:val="-3"/>
        </w:rPr>
        <w:t xml:space="preserve"> </w:t>
      </w:r>
      <w:r>
        <w:t>Many equipment’s</w:t>
      </w:r>
      <w:r>
        <w:rPr>
          <w:spacing w:val="-6"/>
        </w:rPr>
        <w:t xml:space="preserve"> </w:t>
      </w:r>
      <w:r>
        <w:t>are</w:t>
      </w:r>
      <w:r>
        <w:rPr>
          <w:spacing w:val="-5"/>
        </w:rPr>
        <w:t xml:space="preserve"> </w:t>
      </w:r>
      <w:r>
        <w:t>applied</w:t>
      </w:r>
      <w:r>
        <w:rPr>
          <w:spacing w:val="-6"/>
        </w:rPr>
        <w:t xml:space="preserve"> </w:t>
      </w:r>
      <w:r>
        <w:t>in</w:t>
      </w:r>
      <w:r>
        <w:rPr>
          <w:spacing w:val="-4"/>
        </w:rPr>
        <w:t xml:space="preserve"> </w:t>
      </w:r>
      <w:r>
        <w:t>industry</w:t>
      </w:r>
      <w:r>
        <w:rPr>
          <w:spacing w:val="-11"/>
        </w:rPr>
        <w:t xml:space="preserve"> </w:t>
      </w:r>
      <w:r>
        <w:t>for</w:t>
      </w:r>
      <w:r>
        <w:rPr>
          <w:spacing w:val="-7"/>
        </w:rPr>
        <w:t xml:space="preserve"> </w:t>
      </w:r>
      <w:r>
        <w:t>preprocessing</w:t>
      </w:r>
      <w:r>
        <w:rPr>
          <w:spacing w:val="-8"/>
        </w:rPr>
        <w:t xml:space="preserve"> </w:t>
      </w:r>
      <w:r>
        <w:t>operations</w:t>
      </w:r>
      <w:r>
        <w:rPr>
          <w:spacing w:val="-6"/>
        </w:rPr>
        <w:t xml:space="preserve"> </w:t>
      </w:r>
      <w:r>
        <w:t>such</w:t>
      </w:r>
      <w:r>
        <w:rPr>
          <w:spacing w:val="-6"/>
        </w:rPr>
        <w:t xml:space="preserve"> </w:t>
      </w:r>
      <w:r>
        <w:t>as</w:t>
      </w:r>
      <w:r>
        <w:rPr>
          <w:spacing w:val="-6"/>
        </w:rPr>
        <w:t xml:space="preserve"> </w:t>
      </w:r>
      <w:r>
        <w:t>material</w:t>
      </w:r>
      <w:r>
        <w:rPr>
          <w:spacing w:val="-6"/>
        </w:rPr>
        <w:t xml:space="preserve"> </w:t>
      </w:r>
      <w:r>
        <w:t>handling, preparation and packaging.</w:t>
      </w:r>
    </w:p>
    <w:p w14:paraId="179DBF44">
      <w:pPr>
        <w:pStyle w:val="6"/>
        <w:spacing w:before="6"/>
      </w:pPr>
    </w:p>
    <w:p w14:paraId="19BF4499">
      <w:pPr>
        <w:pStyle w:val="9"/>
        <w:numPr>
          <w:ilvl w:val="0"/>
          <w:numId w:val="143"/>
        </w:numPr>
        <w:tabs>
          <w:tab w:val="left" w:pos="821"/>
        </w:tabs>
        <w:ind w:hanging="361"/>
        <w:rPr>
          <w:b/>
          <w:sz w:val="24"/>
        </w:rPr>
      </w:pPr>
      <w:r>
        <w:rPr>
          <w:b/>
          <w:sz w:val="24"/>
        </w:rPr>
        <w:t>Module</w:t>
      </w:r>
      <w:r>
        <w:rPr>
          <w:b/>
          <w:spacing w:val="-3"/>
          <w:sz w:val="24"/>
        </w:rPr>
        <w:t xml:space="preserve"> </w:t>
      </w:r>
      <w:r>
        <w:rPr>
          <w:b/>
          <w:sz w:val="24"/>
        </w:rPr>
        <w:t>I</w:t>
      </w:r>
      <w:r>
        <w:rPr>
          <w:b/>
          <w:spacing w:val="-3"/>
          <w:sz w:val="24"/>
        </w:rPr>
        <w:t xml:space="preserve"> </w:t>
      </w:r>
      <w:r>
        <w:rPr>
          <w:b/>
          <w:spacing w:val="-10"/>
          <w:sz w:val="24"/>
        </w:rPr>
        <w:t>:</w:t>
      </w:r>
    </w:p>
    <w:p w14:paraId="34035DE7">
      <w:pPr>
        <w:rPr>
          <w:sz w:val="24"/>
        </w:rPr>
        <w:sectPr>
          <w:pgSz w:w="11910" w:h="16840"/>
          <w:pgMar w:top="1360" w:right="340" w:bottom="280" w:left="980" w:header="720" w:footer="720" w:gutter="0"/>
          <w:cols w:space="720" w:num="1"/>
        </w:sectPr>
      </w:pPr>
    </w:p>
    <w:p w14:paraId="696520C3">
      <w:pPr>
        <w:pStyle w:val="6"/>
        <w:ind w:left="431"/>
        <w:rPr>
          <w:sz w:val="20"/>
        </w:rPr>
      </w:pPr>
      <w:r>
        <w:rPr>
          <w:sz w:val="20"/>
        </w:rPr>
        <mc:AlternateContent>
          <mc:Choice Requires="wps">
            <w:drawing>
              <wp:inline distT="0" distB="0" distL="0" distR="0">
                <wp:extent cx="5580380" cy="1489710"/>
                <wp:effectExtent l="1905" t="0" r="0" b="0"/>
                <wp:docPr id="94" name="docshape192"/>
                <wp:cNvGraphicFramePr/>
                <a:graphic xmlns:a="http://schemas.openxmlformats.org/drawingml/2006/main">
                  <a:graphicData uri="http://schemas.microsoft.com/office/word/2010/wordprocessingShape">
                    <wps:wsp>
                      <wps:cNvSpPr txBox="1">
                        <a:spLocks noChangeArrowheads="1"/>
                      </wps:cNvSpPr>
                      <wps:spPr bwMode="auto">
                        <a:xfrm>
                          <a:off x="0" y="0"/>
                          <a:ext cx="5580380" cy="1489710"/>
                        </a:xfrm>
                        <a:prstGeom prst="rect">
                          <a:avLst/>
                        </a:prstGeom>
                        <a:solidFill>
                          <a:srgbClr val="00FFFF"/>
                        </a:solidFill>
                        <a:ln>
                          <a:noFill/>
                        </a:ln>
                      </wps:spPr>
                      <wps:txbx>
                        <w:txbxContent>
                          <w:p w14:paraId="591DF717">
                            <w:pPr>
                              <w:pStyle w:val="6"/>
                              <w:spacing w:line="271" w:lineRule="exact"/>
                              <w:ind w:left="28"/>
                              <w:jc w:val="both"/>
                              <w:rPr>
                                <w:color w:val="000000"/>
                              </w:rPr>
                            </w:pPr>
                            <w:r>
                              <w:rPr>
                                <w:color w:val="000000"/>
                              </w:rPr>
                              <w:t>Properties</w:t>
                            </w:r>
                            <w:r>
                              <w:rPr>
                                <w:color w:val="000000"/>
                                <w:spacing w:val="-3"/>
                              </w:rPr>
                              <w:t xml:space="preserve"> </w:t>
                            </w:r>
                            <w:r>
                              <w:rPr>
                                <w:color w:val="000000"/>
                              </w:rPr>
                              <w:t>of</w:t>
                            </w:r>
                            <w:r>
                              <w:rPr>
                                <w:color w:val="000000"/>
                                <w:spacing w:val="-2"/>
                              </w:rPr>
                              <w:t xml:space="preserve"> </w:t>
                            </w:r>
                            <w:r>
                              <w:rPr>
                                <w:color w:val="000000"/>
                              </w:rPr>
                              <w:t>materials</w:t>
                            </w:r>
                            <w:r>
                              <w:rPr>
                                <w:color w:val="000000"/>
                                <w:spacing w:val="-2"/>
                              </w:rPr>
                              <w:t xml:space="preserve"> </w:t>
                            </w:r>
                            <w:r>
                              <w:rPr>
                                <w:color w:val="000000"/>
                              </w:rPr>
                              <w:t>and</w:t>
                            </w:r>
                            <w:r>
                              <w:rPr>
                                <w:color w:val="000000"/>
                                <w:spacing w:val="-2"/>
                              </w:rPr>
                              <w:t xml:space="preserve"> </w:t>
                            </w:r>
                            <w:r>
                              <w:rPr>
                                <w:color w:val="000000"/>
                              </w:rPr>
                              <w:t>material</w:t>
                            </w:r>
                            <w:r>
                              <w:rPr>
                                <w:color w:val="000000"/>
                                <w:spacing w:val="-2"/>
                              </w:rPr>
                              <w:t xml:space="preserve"> handling.</w:t>
                            </w:r>
                          </w:p>
                          <w:p w14:paraId="6D9D1CD9">
                            <w:pPr>
                              <w:pStyle w:val="6"/>
                              <w:spacing w:before="137" w:line="360" w:lineRule="auto"/>
                              <w:ind w:left="28" w:right="32"/>
                              <w:jc w:val="both"/>
                              <w:rPr>
                                <w:color w:val="000000"/>
                              </w:rPr>
                            </w:pPr>
                            <w:r>
                              <w:rPr>
                                <w:color w:val="000000"/>
                              </w:rPr>
                              <w:t>Basic Scientific and Engineering principles of equipment design and process control, Properties of substances, chemical equation and stoichiometry, phases and phases rule, material</w:t>
                            </w:r>
                            <w:r>
                              <w:rPr>
                                <w:color w:val="000000"/>
                                <w:spacing w:val="-9"/>
                              </w:rPr>
                              <w:t xml:space="preserve"> </w:t>
                            </w:r>
                            <w:r>
                              <w:rPr>
                                <w:color w:val="000000"/>
                              </w:rPr>
                              <w:t>and</w:t>
                            </w:r>
                            <w:r>
                              <w:rPr>
                                <w:color w:val="000000"/>
                                <w:spacing w:val="-9"/>
                              </w:rPr>
                              <w:t xml:space="preserve"> </w:t>
                            </w:r>
                            <w:r>
                              <w:rPr>
                                <w:color w:val="000000"/>
                              </w:rPr>
                              <w:t>energy</w:t>
                            </w:r>
                            <w:r>
                              <w:rPr>
                                <w:color w:val="000000"/>
                                <w:spacing w:val="-14"/>
                              </w:rPr>
                              <w:t xml:space="preserve"> </w:t>
                            </w:r>
                            <w:r>
                              <w:rPr>
                                <w:color w:val="000000"/>
                              </w:rPr>
                              <w:t>balances,</w:t>
                            </w:r>
                            <w:r>
                              <w:rPr>
                                <w:color w:val="000000"/>
                                <w:spacing w:val="-9"/>
                              </w:rPr>
                              <w:t xml:space="preserve"> </w:t>
                            </w:r>
                            <w:r>
                              <w:rPr>
                                <w:color w:val="000000"/>
                              </w:rPr>
                              <w:t>energy</w:t>
                            </w:r>
                            <w:r>
                              <w:rPr>
                                <w:color w:val="000000"/>
                                <w:spacing w:val="-14"/>
                              </w:rPr>
                              <w:t xml:space="preserve"> </w:t>
                            </w:r>
                            <w:r>
                              <w:rPr>
                                <w:color w:val="000000"/>
                              </w:rPr>
                              <w:t>balance</w:t>
                            </w:r>
                            <w:r>
                              <w:rPr>
                                <w:color w:val="000000"/>
                                <w:spacing w:val="-8"/>
                              </w:rPr>
                              <w:t xml:space="preserve"> </w:t>
                            </w:r>
                            <w:r>
                              <w:rPr>
                                <w:color w:val="000000"/>
                              </w:rPr>
                              <w:t>and</w:t>
                            </w:r>
                            <w:r>
                              <w:rPr>
                                <w:color w:val="000000"/>
                                <w:spacing w:val="-9"/>
                              </w:rPr>
                              <w:t xml:space="preserve"> </w:t>
                            </w:r>
                            <w:r>
                              <w:rPr>
                                <w:color w:val="000000"/>
                              </w:rPr>
                              <w:t>open</w:t>
                            </w:r>
                            <w:r>
                              <w:rPr>
                                <w:color w:val="000000"/>
                                <w:spacing w:val="-9"/>
                              </w:rPr>
                              <w:t xml:space="preserve"> </w:t>
                            </w:r>
                            <w:r>
                              <w:rPr>
                                <w:color w:val="000000"/>
                              </w:rPr>
                              <w:t>system.</w:t>
                            </w:r>
                            <w:r>
                              <w:rPr>
                                <w:color w:val="000000"/>
                                <w:spacing w:val="-9"/>
                              </w:rPr>
                              <w:t xml:space="preserve"> </w:t>
                            </w:r>
                            <w:r>
                              <w:rPr>
                                <w:color w:val="000000"/>
                              </w:rPr>
                              <w:t>Significance</w:t>
                            </w:r>
                            <w:r>
                              <w:rPr>
                                <w:color w:val="000000"/>
                                <w:spacing w:val="-10"/>
                              </w:rPr>
                              <w:t xml:space="preserve"> </w:t>
                            </w:r>
                            <w:r>
                              <w:rPr>
                                <w:color w:val="000000"/>
                              </w:rPr>
                              <w:t>of</w:t>
                            </w:r>
                            <w:r>
                              <w:rPr>
                                <w:color w:val="000000"/>
                                <w:spacing w:val="-10"/>
                              </w:rPr>
                              <w:t xml:space="preserve"> </w:t>
                            </w:r>
                            <w:r>
                              <w:rPr>
                                <w:color w:val="000000"/>
                              </w:rPr>
                              <w:t xml:space="preserve">engineering properties in equipment design, processing and handling of food material (3 </w:t>
                            </w:r>
                            <w:r>
                              <w:rPr>
                                <w:i/>
                                <w:color w:val="000000"/>
                              </w:rPr>
                              <w:t>Lecture</w:t>
                            </w:r>
                            <w:r>
                              <w:rPr>
                                <w:color w:val="000000"/>
                              </w:rPr>
                              <w:t>).</w:t>
                            </w:r>
                          </w:p>
                          <w:p w14:paraId="3F689576">
                            <w:pPr>
                              <w:pStyle w:val="6"/>
                              <w:ind w:left="28"/>
                              <w:jc w:val="both"/>
                              <w:rPr>
                                <w:color w:val="000000"/>
                              </w:rPr>
                            </w:pPr>
                            <w:r>
                              <w:rPr>
                                <w:color w:val="000000"/>
                              </w:rPr>
                              <w:t>Material</w:t>
                            </w:r>
                            <w:r>
                              <w:rPr>
                                <w:color w:val="000000"/>
                                <w:spacing w:val="35"/>
                              </w:rPr>
                              <w:t xml:space="preserve"> </w:t>
                            </w:r>
                            <w:r>
                              <w:rPr>
                                <w:color w:val="000000"/>
                              </w:rPr>
                              <w:t>handling</w:t>
                            </w:r>
                            <w:r>
                              <w:rPr>
                                <w:color w:val="000000"/>
                                <w:spacing w:val="36"/>
                              </w:rPr>
                              <w:t xml:space="preserve"> </w:t>
                            </w:r>
                            <w:r>
                              <w:rPr>
                                <w:color w:val="000000"/>
                              </w:rPr>
                              <w:t>equipment’s:</w:t>
                            </w:r>
                            <w:r>
                              <w:rPr>
                                <w:color w:val="000000"/>
                                <w:spacing w:val="36"/>
                              </w:rPr>
                              <w:t xml:space="preserve"> </w:t>
                            </w:r>
                            <w:r>
                              <w:rPr>
                                <w:color w:val="000000"/>
                              </w:rPr>
                              <w:t>Selection</w:t>
                            </w:r>
                            <w:r>
                              <w:rPr>
                                <w:color w:val="000000"/>
                                <w:spacing w:val="36"/>
                              </w:rPr>
                              <w:t xml:space="preserve"> </w:t>
                            </w:r>
                            <w:r>
                              <w:rPr>
                                <w:color w:val="000000"/>
                              </w:rPr>
                              <w:t>of</w:t>
                            </w:r>
                            <w:r>
                              <w:rPr>
                                <w:color w:val="000000"/>
                                <w:spacing w:val="36"/>
                              </w:rPr>
                              <w:t xml:space="preserve"> </w:t>
                            </w:r>
                            <w:r>
                              <w:rPr>
                                <w:color w:val="000000"/>
                              </w:rPr>
                              <w:t>material</w:t>
                            </w:r>
                            <w:r>
                              <w:rPr>
                                <w:color w:val="000000"/>
                                <w:spacing w:val="35"/>
                              </w:rPr>
                              <w:t xml:space="preserve"> </w:t>
                            </w:r>
                            <w:r>
                              <w:rPr>
                                <w:color w:val="000000"/>
                              </w:rPr>
                              <w:t>handling</w:t>
                            </w:r>
                            <w:r>
                              <w:rPr>
                                <w:color w:val="000000"/>
                                <w:spacing w:val="34"/>
                              </w:rPr>
                              <w:t xml:space="preserve"> </w:t>
                            </w:r>
                            <w:r>
                              <w:rPr>
                                <w:color w:val="000000"/>
                              </w:rPr>
                              <w:t>equipment’s,</w:t>
                            </w:r>
                            <w:r>
                              <w:rPr>
                                <w:color w:val="000000"/>
                                <w:spacing w:val="36"/>
                              </w:rPr>
                              <w:t xml:space="preserve"> </w:t>
                            </w:r>
                            <w:r>
                              <w:rPr>
                                <w:color w:val="000000"/>
                              </w:rPr>
                              <w:t>Design</w:t>
                            </w:r>
                            <w:r>
                              <w:rPr>
                                <w:color w:val="000000"/>
                                <w:spacing w:val="36"/>
                              </w:rPr>
                              <w:t xml:space="preserve"> </w:t>
                            </w:r>
                            <w:r>
                              <w:rPr>
                                <w:color w:val="000000"/>
                                <w:spacing w:val="-5"/>
                              </w:rPr>
                              <w:t>of</w:t>
                            </w:r>
                          </w:p>
                        </w:txbxContent>
                      </wps:txbx>
                      <wps:bodyPr rot="0" vert="horz" wrap="square" lIns="0" tIns="0" rIns="0" bIns="0" anchor="t" anchorCtr="0" upright="1">
                        <a:noAutofit/>
                      </wps:bodyPr>
                    </wps:wsp>
                  </a:graphicData>
                </a:graphic>
              </wp:inline>
            </w:drawing>
          </mc:Choice>
          <mc:Fallback>
            <w:pict>
              <v:shape id="docshape192" o:spid="_x0000_s1026" o:spt="202" type="#_x0000_t202" style="height:117.3pt;width:439.4pt;" fillcolor="#00FFFF" filled="t" stroked="f" coordsize="21600,21600" o:gfxdata="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LTKqEnXAAAABQEAAA8AAAAA&#10;AAAAAQAgAAAAIgAAAGRycy9kb3ducmV2LnhtbFBLAQIUABQAAAAIAIdO4kAWJ5YYFQIAADAEAAAO&#10;AAAAAAAAAAEAIAAAACYBAABkcnMvZTJvRG9jLnhtbFBLBQYAAAAABgAGAFkBAACtBQAAAAA=&#10;">
                <v:fill on="t" focussize="0,0"/>
                <v:stroke on="f"/>
                <v:imagedata o:title=""/>
                <o:lock v:ext="edit" aspectratio="f"/>
                <v:textbox inset="0mm,0mm,0mm,0mm">
                  <w:txbxContent>
                    <w:p w14:paraId="591DF717">
                      <w:pPr>
                        <w:pStyle w:val="6"/>
                        <w:spacing w:line="271" w:lineRule="exact"/>
                        <w:ind w:left="28"/>
                        <w:jc w:val="both"/>
                        <w:rPr>
                          <w:color w:val="000000"/>
                        </w:rPr>
                      </w:pPr>
                      <w:r>
                        <w:rPr>
                          <w:color w:val="000000"/>
                        </w:rPr>
                        <w:t>Properties</w:t>
                      </w:r>
                      <w:r>
                        <w:rPr>
                          <w:color w:val="000000"/>
                          <w:spacing w:val="-3"/>
                        </w:rPr>
                        <w:t xml:space="preserve"> </w:t>
                      </w:r>
                      <w:r>
                        <w:rPr>
                          <w:color w:val="000000"/>
                        </w:rPr>
                        <w:t>of</w:t>
                      </w:r>
                      <w:r>
                        <w:rPr>
                          <w:color w:val="000000"/>
                          <w:spacing w:val="-2"/>
                        </w:rPr>
                        <w:t xml:space="preserve"> </w:t>
                      </w:r>
                      <w:r>
                        <w:rPr>
                          <w:color w:val="000000"/>
                        </w:rPr>
                        <w:t>materials</w:t>
                      </w:r>
                      <w:r>
                        <w:rPr>
                          <w:color w:val="000000"/>
                          <w:spacing w:val="-2"/>
                        </w:rPr>
                        <w:t xml:space="preserve"> </w:t>
                      </w:r>
                      <w:r>
                        <w:rPr>
                          <w:color w:val="000000"/>
                        </w:rPr>
                        <w:t>and</w:t>
                      </w:r>
                      <w:r>
                        <w:rPr>
                          <w:color w:val="000000"/>
                          <w:spacing w:val="-2"/>
                        </w:rPr>
                        <w:t xml:space="preserve"> </w:t>
                      </w:r>
                      <w:r>
                        <w:rPr>
                          <w:color w:val="000000"/>
                        </w:rPr>
                        <w:t>material</w:t>
                      </w:r>
                      <w:r>
                        <w:rPr>
                          <w:color w:val="000000"/>
                          <w:spacing w:val="-2"/>
                        </w:rPr>
                        <w:t xml:space="preserve"> handling.</w:t>
                      </w:r>
                    </w:p>
                    <w:p w14:paraId="6D9D1CD9">
                      <w:pPr>
                        <w:pStyle w:val="6"/>
                        <w:spacing w:before="137" w:line="360" w:lineRule="auto"/>
                        <w:ind w:left="28" w:right="32"/>
                        <w:jc w:val="both"/>
                        <w:rPr>
                          <w:color w:val="000000"/>
                        </w:rPr>
                      </w:pPr>
                      <w:r>
                        <w:rPr>
                          <w:color w:val="000000"/>
                        </w:rPr>
                        <w:t>Basic Scientific and Engineering principles of equipment design and process control, Properties of substances, chemical equation and stoichiometry, phases and phases rule, material</w:t>
                      </w:r>
                      <w:r>
                        <w:rPr>
                          <w:color w:val="000000"/>
                          <w:spacing w:val="-9"/>
                        </w:rPr>
                        <w:t xml:space="preserve"> </w:t>
                      </w:r>
                      <w:r>
                        <w:rPr>
                          <w:color w:val="000000"/>
                        </w:rPr>
                        <w:t>and</w:t>
                      </w:r>
                      <w:r>
                        <w:rPr>
                          <w:color w:val="000000"/>
                          <w:spacing w:val="-9"/>
                        </w:rPr>
                        <w:t xml:space="preserve"> </w:t>
                      </w:r>
                      <w:r>
                        <w:rPr>
                          <w:color w:val="000000"/>
                        </w:rPr>
                        <w:t>energy</w:t>
                      </w:r>
                      <w:r>
                        <w:rPr>
                          <w:color w:val="000000"/>
                          <w:spacing w:val="-14"/>
                        </w:rPr>
                        <w:t xml:space="preserve"> </w:t>
                      </w:r>
                      <w:r>
                        <w:rPr>
                          <w:color w:val="000000"/>
                        </w:rPr>
                        <w:t>balances,</w:t>
                      </w:r>
                      <w:r>
                        <w:rPr>
                          <w:color w:val="000000"/>
                          <w:spacing w:val="-9"/>
                        </w:rPr>
                        <w:t xml:space="preserve"> </w:t>
                      </w:r>
                      <w:r>
                        <w:rPr>
                          <w:color w:val="000000"/>
                        </w:rPr>
                        <w:t>energy</w:t>
                      </w:r>
                      <w:r>
                        <w:rPr>
                          <w:color w:val="000000"/>
                          <w:spacing w:val="-14"/>
                        </w:rPr>
                        <w:t xml:space="preserve"> </w:t>
                      </w:r>
                      <w:r>
                        <w:rPr>
                          <w:color w:val="000000"/>
                        </w:rPr>
                        <w:t>balance</w:t>
                      </w:r>
                      <w:r>
                        <w:rPr>
                          <w:color w:val="000000"/>
                          <w:spacing w:val="-8"/>
                        </w:rPr>
                        <w:t xml:space="preserve"> </w:t>
                      </w:r>
                      <w:r>
                        <w:rPr>
                          <w:color w:val="000000"/>
                        </w:rPr>
                        <w:t>and</w:t>
                      </w:r>
                      <w:r>
                        <w:rPr>
                          <w:color w:val="000000"/>
                          <w:spacing w:val="-9"/>
                        </w:rPr>
                        <w:t xml:space="preserve"> </w:t>
                      </w:r>
                      <w:r>
                        <w:rPr>
                          <w:color w:val="000000"/>
                        </w:rPr>
                        <w:t>open</w:t>
                      </w:r>
                      <w:r>
                        <w:rPr>
                          <w:color w:val="000000"/>
                          <w:spacing w:val="-9"/>
                        </w:rPr>
                        <w:t xml:space="preserve"> </w:t>
                      </w:r>
                      <w:r>
                        <w:rPr>
                          <w:color w:val="000000"/>
                        </w:rPr>
                        <w:t>system.</w:t>
                      </w:r>
                      <w:r>
                        <w:rPr>
                          <w:color w:val="000000"/>
                          <w:spacing w:val="-9"/>
                        </w:rPr>
                        <w:t xml:space="preserve"> </w:t>
                      </w:r>
                      <w:r>
                        <w:rPr>
                          <w:color w:val="000000"/>
                        </w:rPr>
                        <w:t>Significance</w:t>
                      </w:r>
                      <w:r>
                        <w:rPr>
                          <w:color w:val="000000"/>
                          <w:spacing w:val="-10"/>
                        </w:rPr>
                        <w:t xml:space="preserve"> </w:t>
                      </w:r>
                      <w:r>
                        <w:rPr>
                          <w:color w:val="000000"/>
                        </w:rPr>
                        <w:t>of</w:t>
                      </w:r>
                      <w:r>
                        <w:rPr>
                          <w:color w:val="000000"/>
                          <w:spacing w:val="-10"/>
                        </w:rPr>
                        <w:t xml:space="preserve"> </w:t>
                      </w:r>
                      <w:r>
                        <w:rPr>
                          <w:color w:val="000000"/>
                        </w:rPr>
                        <w:t xml:space="preserve">engineering properties in equipment design, processing and handling of food material (3 </w:t>
                      </w:r>
                      <w:r>
                        <w:rPr>
                          <w:i/>
                          <w:color w:val="000000"/>
                        </w:rPr>
                        <w:t>Lecture</w:t>
                      </w:r>
                      <w:r>
                        <w:rPr>
                          <w:color w:val="000000"/>
                        </w:rPr>
                        <w:t>).</w:t>
                      </w:r>
                    </w:p>
                    <w:p w14:paraId="3F689576">
                      <w:pPr>
                        <w:pStyle w:val="6"/>
                        <w:ind w:left="28"/>
                        <w:jc w:val="both"/>
                        <w:rPr>
                          <w:color w:val="000000"/>
                        </w:rPr>
                      </w:pPr>
                      <w:r>
                        <w:rPr>
                          <w:color w:val="000000"/>
                        </w:rPr>
                        <w:t>Material</w:t>
                      </w:r>
                      <w:r>
                        <w:rPr>
                          <w:color w:val="000000"/>
                          <w:spacing w:val="35"/>
                        </w:rPr>
                        <w:t xml:space="preserve"> </w:t>
                      </w:r>
                      <w:r>
                        <w:rPr>
                          <w:color w:val="000000"/>
                        </w:rPr>
                        <w:t>handling</w:t>
                      </w:r>
                      <w:r>
                        <w:rPr>
                          <w:color w:val="000000"/>
                          <w:spacing w:val="36"/>
                        </w:rPr>
                        <w:t xml:space="preserve"> </w:t>
                      </w:r>
                      <w:r>
                        <w:rPr>
                          <w:color w:val="000000"/>
                        </w:rPr>
                        <w:t>equipment’s:</w:t>
                      </w:r>
                      <w:r>
                        <w:rPr>
                          <w:color w:val="000000"/>
                          <w:spacing w:val="36"/>
                        </w:rPr>
                        <w:t xml:space="preserve"> </w:t>
                      </w:r>
                      <w:r>
                        <w:rPr>
                          <w:color w:val="000000"/>
                        </w:rPr>
                        <w:t>Selection</w:t>
                      </w:r>
                      <w:r>
                        <w:rPr>
                          <w:color w:val="000000"/>
                          <w:spacing w:val="36"/>
                        </w:rPr>
                        <w:t xml:space="preserve"> </w:t>
                      </w:r>
                      <w:r>
                        <w:rPr>
                          <w:color w:val="000000"/>
                        </w:rPr>
                        <w:t>of</w:t>
                      </w:r>
                      <w:r>
                        <w:rPr>
                          <w:color w:val="000000"/>
                          <w:spacing w:val="36"/>
                        </w:rPr>
                        <w:t xml:space="preserve"> </w:t>
                      </w:r>
                      <w:r>
                        <w:rPr>
                          <w:color w:val="000000"/>
                        </w:rPr>
                        <w:t>material</w:t>
                      </w:r>
                      <w:r>
                        <w:rPr>
                          <w:color w:val="000000"/>
                          <w:spacing w:val="35"/>
                        </w:rPr>
                        <w:t xml:space="preserve"> </w:t>
                      </w:r>
                      <w:r>
                        <w:rPr>
                          <w:color w:val="000000"/>
                        </w:rPr>
                        <w:t>handling</w:t>
                      </w:r>
                      <w:r>
                        <w:rPr>
                          <w:color w:val="000000"/>
                          <w:spacing w:val="34"/>
                        </w:rPr>
                        <w:t xml:space="preserve"> </w:t>
                      </w:r>
                      <w:r>
                        <w:rPr>
                          <w:color w:val="000000"/>
                        </w:rPr>
                        <w:t>equipment’s,</w:t>
                      </w:r>
                      <w:r>
                        <w:rPr>
                          <w:color w:val="000000"/>
                          <w:spacing w:val="36"/>
                        </w:rPr>
                        <w:t xml:space="preserve"> </w:t>
                      </w:r>
                      <w:r>
                        <w:rPr>
                          <w:color w:val="000000"/>
                        </w:rPr>
                        <w:t>Design</w:t>
                      </w:r>
                      <w:r>
                        <w:rPr>
                          <w:color w:val="000000"/>
                          <w:spacing w:val="36"/>
                        </w:rPr>
                        <w:t xml:space="preserve"> </w:t>
                      </w:r>
                      <w:r>
                        <w:rPr>
                          <w:color w:val="000000"/>
                          <w:spacing w:val="-5"/>
                        </w:rPr>
                        <w:t>of</w:t>
                      </w:r>
                    </w:p>
                  </w:txbxContent>
                </v:textbox>
                <w10:wrap type="none"/>
                <w10:anchorlock/>
              </v:shape>
            </w:pict>
          </mc:Fallback>
        </mc:AlternateContent>
      </w:r>
    </w:p>
    <w:p w14:paraId="67A6C08A">
      <w:pPr>
        <w:pStyle w:val="6"/>
        <w:spacing w:before="109" w:line="360" w:lineRule="auto"/>
        <w:ind w:left="460" w:right="1398"/>
        <w:jc w:val="both"/>
      </w:pPr>
      <w:r>
        <w:rPr>
          <w:color w:val="000000"/>
          <w:shd w:val="clear" w:color="auto" w:fill="00FFFF"/>
        </w:rPr>
        <w:t>material</w:t>
      </w:r>
      <w:r>
        <w:rPr>
          <w:color w:val="000000"/>
          <w:spacing w:val="-8"/>
          <w:shd w:val="clear" w:color="auto" w:fill="00FFFF"/>
        </w:rPr>
        <w:t xml:space="preserve"> </w:t>
      </w:r>
      <w:r>
        <w:rPr>
          <w:color w:val="000000"/>
          <w:shd w:val="clear" w:color="auto" w:fill="00FFFF"/>
        </w:rPr>
        <w:t>handling</w:t>
      </w:r>
      <w:r>
        <w:rPr>
          <w:color w:val="000000"/>
          <w:spacing w:val="-11"/>
          <w:shd w:val="clear" w:color="auto" w:fill="00FFFF"/>
        </w:rPr>
        <w:t xml:space="preserve"> </w:t>
      </w:r>
      <w:r>
        <w:rPr>
          <w:color w:val="000000"/>
          <w:shd w:val="clear" w:color="auto" w:fill="00FFFF"/>
        </w:rPr>
        <w:t>equipment’s-</w:t>
      </w:r>
      <w:r>
        <w:rPr>
          <w:color w:val="000000"/>
          <w:spacing w:val="-9"/>
          <w:shd w:val="clear" w:color="auto" w:fill="00FFFF"/>
        </w:rPr>
        <w:t xml:space="preserve"> </w:t>
      </w:r>
      <w:r>
        <w:rPr>
          <w:color w:val="000000"/>
          <w:shd w:val="clear" w:color="auto" w:fill="00FFFF"/>
        </w:rPr>
        <w:t>Belt</w:t>
      </w:r>
      <w:r>
        <w:rPr>
          <w:color w:val="000000"/>
          <w:spacing w:val="-8"/>
          <w:shd w:val="clear" w:color="auto" w:fill="00FFFF"/>
        </w:rPr>
        <w:t xml:space="preserve"> </w:t>
      </w:r>
      <w:r>
        <w:rPr>
          <w:color w:val="000000"/>
          <w:shd w:val="clear" w:color="auto" w:fill="00FFFF"/>
        </w:rPr>
        <w:t>conveyor,</w:t>
      </w:r>
      <w:r>
        <w:rPr>
          <w:color w:val="000000"/>
          <w:spacing w:val="-9"/>
          <w:shd w:val="clear" w:color="auto" w:fill="00FFFF"/>
        </w:rPr>
        <w:t xml:space="preserve"> </w:t>
      </w:r>
      <w:r>
        <w:rPr>
          <w:color w:val="000000"/>
          <w:shd w:val="clear" w:color="auto" w:fill="00FFFF"/>
        </w:rPr>
        <w:t>bucket</w:t>
      </w:r>
      <w:r>
        <w:rPr>
          <w:color w:val="000000"/>
          <w:spacing w:val="-8"/>
          <w:shd w:val="clear" w:color="auto" w:fill="00FFFF"/>
        </w:rPr>
        <w:t xml:space="preserve"> </w:t>
      </w:r>
      <w:r>
        <w:rPr>
          <w:color w:val="000000"/>
          <w:shd w:val="clear" w:color="auto" w:fill="00FFFF"/>
        </w:rPr>
        <w:t>elevator,</w:t>
      </w:r>
      <w:r>
        <w:rPr>
          <w:color w:val="000000"/>
          <w:spacing w:val="-8"/>
          <w:shd w:val="clear" w:color="auto" w:fill="00FFFF"/>
        </w:rPr>
        <w:t xml:space="preserve"> </w:t>
      </w:r>
      <w:r>
        <w:rPr>
          <w:color w:val="000000"/>
          <w:shd w:val="clear" w:color="auto" w:fill="00FFFF"/>
        </w:rPr>
        <w:t>screw</w:t>
      </w:r>
      <w:r>
        <w:rPr>
          <w:color w:val="000000"/>
          <w:spacing w:val="-9"/>
          <w:shd w:val="clear" w:color="auto" w:fill="00FFFF"/>
        </w:rPr>
        <w:t xml:space="preserve"> </w:t>
      </w:r>
      <w:r>
        <w:rPr>
          <w:color w:val="000000"/>
          <w:shd w:val="clear" w:color="auto" w:fill="00FFFF"/>
        </w:rPr>
        <w:t>conveyor,</w:t>
      </w:r>
      <w:r>
        <w:rPr>
          <w:color w:val="000000"/>
          <w:spacing w:val="-9"/>
          <w:shd w:val="clear" w:color="auto" w:fill="00FFFF"/>
        </w:rPr>
        <w:t xml:space="preserve"> </w:t>
      </w:r>
      <w:r>
        <w:rPr>
          <w:color w:val="000000"/>
          <w:shd w:val="clear" w:color="auto" w:fill="00FFFF"/>
        </w:rPr>
        <w:t>pneumatic</w:t>
      </w:r>
      <w:r>
        <w:rPr>
          <w:color w:val="000000"/>
        </w:rPr>
        <w:t xml:space="preserve"> </w:t>
      </w:r>
      <w:r>
        <w:rPr>
          <w:color w:val="000000"/>
          <w:shd w:val="clear" w:color="auto" w:fill="00FFFF"/>
        </w:rPr>
        <w:t>conveyor</w:t>
      </w:r>
      <w:r>
        <w:rPr>
          <w:color w:val="000000"/>
        </w:rPr>
        <w:t xml:space="preserve"> (2 </w:t>
      </w:r>
      <w:r>
        <w:rPr>
          <w:i/>
          <w:color w:val="000000"/>
        </w:rPr>
        <w:t>Lecture</w:t>
      </w:r>
      <w:r>
        <w:rPr>
          <w:color w:val="000000"/>
        </w:rPr>
        <w:t>)</w:t>
      </w:r>
    </w:p>
    <w:p w14:paraId="033556F6">
      <w:pPr>
        <w:pStyle w:val="9"/>
        <w:numPr>
          <w:ilvl w:val="0"/>
          <w:numId w:val="143"/>
        </w:numPr>
        <w:tabs>
          <w:tab w:val="left" w:pos="821"/>
        </w:tabs>
        <w:spacing w:before="5"/>
        <w:ind w:hanging="361"/>
        <w:jc w:val="both"/>
        <w:rPr>
          <w:b/>
          <w:sz w:val="24"/>
        </w:rPr>
      </w:pPr>
      <w:r>
        <w:rPr>
          <w:b/>
          <w:sz w:val="24"/>
        </w:rPr>
        <w:t>Module</w:t>
      </w:r>
      <w:r>
        <w:rPr>
          <w:b/>
          <w:spacing w:val="-5"/>
          <w:sz w:val="24"/>
        </w:rPr>
        <w:t xml:space="preserve"> II:</w:t>
      </w:r>
    </w:p>
    <w:p w14:paraId="3055D344">
      <w:pPr>
        <w:pStyle w:val="6"/>
        <w:spacing w:before="112" w:line="360" w:lineRule="auto"/>
        <w:ind w:left="460" w:right="1396"/>
        <w:jc w:val="both"/>
      </w:pPr>
      <w:r>
        <w:rPr>
          <w:color w:val="000000"/>
          <w:shd w:val="clear" w:color="auto" w:fill="FFFF00"/>
        </w:rPr>
        <w:t>Design of Vessels: Codes and regulations, Materials of construction, Design for pressures,</w:t>
      </w:r>
      <w:r>
        <w:rPr>
          <w:color w:val="000000"/>
        </w:rPr>
        <w:t xml:space="preserve"> </w:t>
      </w:r>
      <w:r>
        <w:rPr>
          <w:color w:val="000000"/>
          <w:shd w:val="clear" w:color="auto" w:fill="FFFF00"/>
        </w:rPr>
        <w:t>Design pressure and temperature loadings, allowable stresses, minimum thickness after</w:t>
      </w:r>
      <w:r>
        <w:rPr>
          <w:color w:val="000000"/>
        </w:rPr>
        <w:t xml:space="preserve"> </w:t>
      </w:r>
      <w:r>
        <w:rPr>
          <w:color w:val="000000"/>
          <w:shd w:val="clear" w:color="auto" w:fill="FFFF00"/>
        </w:rPr>
        <w:t>forming,</w:t>
      </w:r>
      <w:r>
        <w:rPr>
          <w:color w:val="000000"/>
          <w:spacing w:val="-12"/>
          <w:shd w:val="clear" w:color="auto" w:fill="FFFF00"/>
        </w:rPr>
        <w:t xml:space="preserve"> </w:t>
      </w:r>
      <w:r>
        <w:rPr>
          <w:color w:val="000000"/>
          <w:shd w:val="clear" w:color="auto" w:fill="FFFF00"/>
        </w:rPr>
        <w:t>corrosion</w:t>
      </w:r>
      <w:r>
        <w:rPr>
          <w:color w:val="000000"/>
          <w:spacing w:val="-12"/>
          <w:shd w:val="clear" w:color="auto" w:fill="FFFF00"/>
        </w:rPr>
        <w:t xml:space="preserve"> </w:t>
      </w:r>
      <w:r>
        <w:rPr>
          <w:color w:val="000000"/>
          <w:shd w:val="clear" w:color="auto" w:fill="FFFF00"/>
        </w:rPr>
        <w:t>mechanism,</w:t>
      </w:r>
      <w:r>
        <w:rPr>
          <w:color w:val="000000"/>
          <w:spacing w:val="-12"/>
          <w:shd w:val="clear" w:color="auto" w:fill="FFFF00"/>
        </w:rPr>
        <w:t xml:space="preserve"> </w:t>
      </w:r>
      <w:r>
        <w:rPr>
          <w:color w:val="000000"/>
          <w:shd w:val="clear" w:color="auto" w:fill="FFFF00"/>
        </w:rPr>
        <w:t>corrosion</w:t>
      </w:r>
      <w:r>
        <w:rPr>
          <w:color w:val="000000"/>
          <w:spacing w:val="-12"/>
          <w:shd w:val="clear" w:color="auto" w:fill="FFFF00"/>
        </w:rPr>
        <w:t xml:space="preserve"> </w:t>
      </w:r>
      <w:r>
        <w:rPr>
          <w:color w:val="000000"/>
          <w:shd w:val="clear" w:color="auto" w:fill="FFFF00"/>
        </w:rPr>
        <w:t>control,</w:t>
      </w:r>
      <w:r>
        <w:rPr>
          <w:color w:val="000000"/>
          <w:spacing w:val="-12"/>
          <w:shd w:val="clear" w:color="auto" w:fill="FFFF00"/>
        </w:rPr>
        <w:t xml:space="preserve"> </w:t>
      </w:r>
      <w:r>
        <w:rPr>
          <w:color w:val="000000"/>
          <w:shd w:val="clear" w:color="auto" w:fill="FFFF00"/>
        </w:rPr>
        <w:t>Design</w:t>
      </w:r>
      <w:r>
        <w:rPr>
          <w:color w:val="000000"/>
          <w:spacing w:val="-12"/>
          <w:shd w:val="clear" w:color="auto" w:fill="FFFF00"/>
        </w:rPr>
        <w:t xml:space="preserve"> </w:t>
      </w:r>
      <w:r>
        <w:rPr>
          <w:color w:val="000000"/>
          <w:shd w:val="clear" w:color="auto" w:fill="FFFF00"/>
        </w:rPr>
        <w:t>for</w:t>
      </w:r>
      <w:r>
        <w:rPr>
          <w:color w:val="000000"/>
          <w:spacing w:val="-13"/>
          <w:shd w:val="clear" w:color="auto" w:fill="FFFF00"/>
        </w:rPr>
        <w:t xml:space="preserve"> </w:t>
      </w:r>
      <w:r>
        <w:rPr>
          <w:color w:val="000000"/>
          <w:shd w:val="clear" w:color="auto" w:fill="FFFF00"/>
        </w:rPr>
        <w:t>internal</w:t>
      </w:r>
      <w:r>
        <w:rPr>
          <w:color w:val="000000"/>
          <w:spacing w:val="-12"/>
          <w:shd w:val="clear" w:color="auto" w:fill="FFFF00"/>
        </w:rPr>
        <w:t xml:space="preserve"> </w:t>
      </w:r>
      <w:r>
        <w:rPr>
          <w:color w:val="000000"/>
          <w:shd w:val="clear" w:color="auto" w:fill="FFFF00"/>
        </w:rPr>
        <w:t>and</w:t>
      </w:r>
      <w:r>
        <w:rPr>
          <w:color w:val="000000"/>
          <w:spacing w:val="-12"/>
          <w:shd w:val="clear" w:color="auto" w:fill="FFFF00"/>
        </w:rPr>
        <w:t xml:space="preserve"> </w:t>
      </w:r>
      <w:r>
        <w:rPr>
          <w:color w:val="000000"/>
          <w:shd w:val="clear" w:color="auto" w:fill="FFFF00"/>
        </w:rPr>
        <w:t>external</w:t>
      </w:r>
      <w:r>
        <w:rPr>
          <w:color w:val="000000"/>
          <w:spacing w:val="-12"/>
          <w:shd w:val="clear" w:color="auto" w:fill="FFFF00"/>
        </w:rPr>
        <w:t xml:space="preserve"> </w:t>
      </w:r>
      <w:r>
        <w:rPr>
          <w:color w:val="000000"/>
          <w:shd w:val="clear" w:color="auto" w:fill="FFFF00"/>
        </w:rPr>
        <w:t>pressure,</w:t>
      </w:r>
      <w:r>
        <w:rPr>
          <w:color w:val="000000"/>
        </w:rPr>
        <w:t xml:space="preserve"> </w:t>
      </w:r>
      <w:r>
        <w:rPr>
          <w:color w:val="000000"/>
          <w:shd w:val="clear" w:color="auto" w:fill="FFFF00"/>
        </w:rPr>
        <w:t>cylindrical and spherical shell, formed heads, re-enforcement openings</w:t>
      </w:r>
      <w:r>
        <w:rPr>
          <w:color w:val="000000"/>
        </w:rPr>
        <w:t xml:space="preserve"> (5 </w:t>
      </w:r>
      <w:r>
        <w:rPr>
          <w:i/>
          <w:color w:val="000000"/>
        </w:rPr>
        <w:t>Lecture</w:t>
      </w:r>
      <w:r>
        <w:rPr>
          <w:color w:val="000000"/>
        </w:rPr>
        <w:t>).</w:t>
      </w:r>
    </w:p>
    <w:p w14:paraId="67969E83">
      <w:pPr>
        <w:pStyle w:val="9"/>
        <w:numPr>
          <w:ilvl w:val="0"/>
          <w:numId w:val="143"/>
        </w:numPr>
        <w:tabs>
          <w:tab w:val="left" w:pos="821"/>
        </w:tabs>
        <w:spacing w:before="5"/>
        <w:ind w:hanging="361"/>
        <w:jc w:val="both"/>
        <w:rPr>
          <w:b/>
          <w:sz w:val="24"/>
        </w:rPr>
      </w:pPr>
      <w:r>
        <w:rPr>
          <w:b/>
          <w:sz w:val="24"/>
        </w:rPr>
        <w:t>Module</w:t>
      </w:r>
      <w:r>
        <w:rPr>
          <w:b/>
          <w:spacing w:val="-5"/>
          <w:sz w:val="24"/>
        </w:rPr>
        <w:t xml:space="preserve"> </w:t>
      </w:r>
      <w:r>
        <w:rPr>
          <w:b/>
          <w:spacing w:val="-4"/>
          <w:sz w:val="24"/>
        </w:rPr>
        <w:t>III:</w:t>
      </w:r>
    </w:p>
    <w:p w14:paraId="184BEB06">
      <w:pPr>
        <w:pStyle w:val="6"/>
        <w:spacing w:before="114" w:line="360" w:lineRule="auto"/>
        <w:ind w:left="460" w:right="1398"/>
        <w:jc w:val="both"/>
      </w:pPr>
      <w:r>
        <w:rPr>
          <w:color w:val="000000"/>
          <w:shd w:val="clear" w:color="auto" w:fill="FFFF00"/>
        </w:rPr>
        <w:t>Design</w:t>
      </w:r>
      <w:r>
        <w:rPr>
          <w:color w:val="000000"/>
          <w:spacing w:val="-13"/>
          <w:shd w:val="clear" w:color="auto" w:fill="FFFF00"/>
        </w:rPr>
        <w:t xml:space="preserve"> </w:t>
      </w:r>
      <w:r>
        <w:rPr>
          <w:color w:val="000000"/>
          <w:shd w:val="clear" w:color="auto" w:fill="FFFF00"/>
        </w:rPr>
        <w:t>of</w:t>
      </w:r>
      <w:r>
        <w:rPr>
          <w:color w:val="000000"/>
          <w:spacing w:val="-14"/>
          <w:shd w:val="clear" w:color="auto" w:fill="FFFF00"/>
        </w:rPr>
        <w:t xml:space="preserve"> </w:t>
      </w:r>
      <w:r>
        <w:rPr>
          <w:color w:val="000000"/>
          <w:shd w:val="clear" w:color="auto" w:fill="FFFF00"/>
        </w:rPr>
        <w:t>food</w:t>
      </w:r>
      <w:r>
        <w:rPr>
          <w:color w:val="000000"/>
          <w:spacing w:val="-14"/>
          <w:shd w:val="clear" w:color="auto" w:fill="FFFF00"/>
        </w:rPr>
        <w:t xml:space="preserve"> </w:t>
      </w:r>
      <w:r>
        <w:rPr>
          <w:color w:val="000000"/>
          <w:shd w:val="clear" w:color="auto" w:fill="FFFF00"/>
        </w:rPr>
        <w:t>storage</w:t>
      </w:r>
      <w:r>
        <w:rPr>
          <w:color w:val="000000"/>
          <w:spacing w:val="-14"/>
          <w:shd w:val="clear" w:color="auto" w:fill="FFFF00"/>
        </w:rPr>
        <w:t xml:space="preserve"> </w:t>
      </w:r>
      <w:r>
        <w:rPr>
          <w:color w:val="000000"/>
          <w:shd w:val="clear" w:color="auto" w:fill="FFFF00"/>
        </w:rPr>
        <w:t>tank,</w:t>
      </w:r>
      <w:r>
        <w:rPr>
          <w:color w:val="000000"/>
          <w:spacing w:val="-13"/>
          <w:shd w:val="clear" w:color="auto" w:fill="FFFF00"/>
        </w:rPr>
        <w:t xml:space="preserve"> </w:t>
      </w:r>
      <w:r>
        <w:rPr>
          <w:color w:val="000000"/>
          <w:shd w:val="clear" w:color="auto" w:fill="FFFF00"/>
        </w:rPr>
        <w:t>horizontal</w:t>
      </w:r>
      <w:r>
        <w:rPr>
          <w:color w:val="000000"/>
          <w:spacing w:val="-13"/>
          <w:shd w:val="clear" w:color="auto" w:fill="FFFF00"/>
        </w:rPr>
        <w:t xml:space="preserve"> </w:t>
      </w:r>
      <w:r>
        <w:rPr>
          <w:color w:val="000000"/>
          <w:shd w:val="clear" w:color="auto" w:fill="FFFF00"/>
        </w:rPr>
        <w:t>and</w:t>
      </w:r>
      <w:r>
        <w:rPr>
          <w:color w:val="000000"/>
          <w:spacing w:val="-13"/>
          <w:shd w:val="clear" w:color="auto" w:fill="FFFF00"/>
        </w:rPr>
        <w:t xml:space="preserve"> </w:t>
      </w:r>
      <w:r>
        <w:rPr>
          <w:color w:val="000000"/>
          <w:shd w:val="clear" w:color="auto" w:fill="FFFF00"/>
        </w:rPr>
        <w:t>vertical</w:t>
      </w:r>
      <w:r>
        <w:rPr>
          <w:color w:val="000000"/>
          <w:spacing w:val="-13"/>
          <w:shd w:val="clear" w:color="auto" w:fill="FFFF00"/>
        </w:rPr>
        <w:t xml:space="preserve"> </w:t>
      </w:r>
      <w:r>
        <w:rPr>
          <w:color w:val="000000"/>
          <w:shd w:val="clear" w:color="auto" w:fill="FFFF00"/>
        </w:rPr>
        <w:t>silos,</w:t>
      </w:r>
      <w:r>
        <w:rPr>
          <w:color w:val="000000"/>
          <w:spacing w:val="-13"/>
          <w:shd w:val="clear" w:color="auto" w:fill="FFFF00"/>
        </w:rPr>
        <w:t xml:space="preserve"> </w:t>
      </w:r>
      <w:r>
        <w:rPr>
          <w:color w:val="000000"/>
          <w:shd w:val="clear" w:color="auto" w:fill="FFFF00"/>
        </w:rPr>
        <w:t>insulated</w:t>
      </w:r>
      <w:r>
        <w:rPr>
          <w:color w:val="000000"/>
          <w:spacing w:val="-14"/>
          <w:shd w:val="clear" w:color="auto" w:fill="FFFF00"/>
        </w:rPr>
        <w:t xml:space="preserve"> </w:t>
      </w:r>
      <w:r>
        <w:rPr>
          <w:color w:val="000000"/>
          <w:shd w:val="clear" w:color="auto" w:fill="FFFF00"/>
        </w:rPr>
        <w:t>and</w:t>
      </w:r>
      <w:r>
        <w:rPr>
          <w:color w:val="000000"/>
          <w:spacing w:val="-13"/>
          <w:shd w:val="clear" w:color="auto" w:fill="FFFF00"/>
        </w:rPr>
        <w:t xml:space="preserve"> </w:t>
      </w:r>
      <w:r>
        <w:rPr>
          <w:color w:val="000000"/>
          <w:shd w:val="clear" w:color="auto" w:fill="FFFF00"/>
        </w:rPr>
        <w:t>uninsulated,</w:t>
      </w:r>
      <w:r>
        <w:rPr>
          <w:color w:val="000000"/>
          <w:spacing w:val="-13"/>
          <w:shd w:val="clear" w:color="auto" w:fill="FFFF00"/>
        </w:rPr>
        <w:t xml:space="preserve"> </w:t>
      </w:r>
      <w:r>
        <w:rPr>
          <w:color w:val="000000"/>
          <w:shd w:val="clear" w:color="auto" w:fill="FFFF00"/>
        </w:rPr>
        <w:t>process</w:t>
      </w:r>
      <w:r>
        <w:rPr>
          <w:color w:val="000000"/>
        </w:rPr>
        <w:t xml:space="preserve"> </w:t>
      </w:r>
      <w:r>
        <w:rPr>
          <w:color w:val="000000"/>
          <w:shd w:val="clear" w:color="auto" w:fill="FFFF00"/>
        </w:rPr>
        <w:t>plant</w:t>
      </w:r>
      <w:r>
        <w:rPr>
          <w:color w:val="000000"/>
          <w:spacing w:val="-9"/>
          <w:shd w:val="clear" w:color="auto" w:fill="FFFF00"/>
        </w:rPr>
        <w:t xml:space="preserve"> </w:t>
      </w:r>
      <w:r>
        <w:rPr>
          <w:color w:val="000000"/>
          <w:shd w:val="clear" w:color="auto" w:fill="FFFF00"/>
        </w:rPr>
        <w:t>piping:</w:t>
      </w:r>
      <w:r>
        <w:rPr>
          <w:color w:val="000000"/>
          <w:spacing w:val="-9"/>
          <w:shd w:val="clear" w:color="auto" w:fill="FFFF00"/>
        </w:rPr>
        <w:t xml:space="preserve"> </w:t>
      </w:r>
      <w:r>
        <w:rPr>
          <w:color w:val="000000"/>
          <w:shd w:val="clear" w:color="auto" w:fill="FFFF00"/>
        </w:rPr>
        <w:t>codes</w:t>
      </w:r>
      <w:r>
        <w:rPr>
          <w:color w:val="000000"/>
          <w:spacing w:val="-9"/>
          <w:shd w:val="clear" w:color="auto" w:fill="FFFF00"/>
        </w:rPr>
        <w:t xml:space="preserve"> </w:t>
      </w:r>
      <w:r>
        <w:rPr>
          <w:color w:val="000000"/>
          <w:shd w:val="clear" w:color="auto" w:fill="FFFF00"/>
        </w:rPr>
        <w:t>and</w:t>
      </w:r>
      <w:r>
        <w:rPr>
          <w:color w:val="000000"/>
          <w:spacing w:val="-7"/>
          <w:shd w:val="clear" w:color="auto" w:fill="FFFF00"/>
        </w:rPr>
        <w:t xml:space="preserve"> </w:t>
      </w:r>
      <w:r>
        <w:rPr>
          <w:color w:val="000000"/>
          <w:shd w:val="clear" w:color="auto" w:fill="FFFF00"/>
        </w:rPr>
        <w:t>regulations,</w:t>
      </w:r>
      <w:r>
        <w:rPr>
          <w:color w:val="000000"/>
          <w:spacing w:val="-9"/>
          <w:shd w:val="clear" w:color="auto" w:fill="FFFF00"/>
        </w:rPr>
        <w:t xml:space="preserve"> </w:t>
      </w:r>
      <w:r>
        <w:rPr>
          <w:color w:val="000000"/>
          <w:shd w:val="clear" w:color="auto" w:fill="FFFF00"/>
        </w:rPr>
        <w:t>testing,</w:t>
      </w:r>
      <w:r>
        <w:rPr>
          <w:color w:val="000000"/>
          <w:spacing w:val="-9"/>
          <w:shd w:val="clear" w:color="auto" w:fill="FFFF00"/>
        </w:rPr>
        <w:t xml:space="preserve"> </w:t>
      </w:r>
      <w:r>
        <w:rPr>
          <w:color w:val="000000"/>
          <w:shd w:val="clear" w:color="auto" w:fill="FFFF00"/>
        </w:rPr>
        <w:t>fabrication</w:t>
      </w:r>
      <w:r>
        <w:rPr>
          <w:color w:val="000000"/>
          <w:spacing w:val="-9"/>
          <w:shd w:val="clear" w:color="auto" w:fill="FFFF00"/>
        </w:rPr>
        <w:t xml:space="preserve"> </w:t>
      </w:r>
      <w:r>
        <w:rPr>
          <w:color w:val="000000"/>
          <w:shd w:val="clear" w:color="auto" w:fill="FFFF00"/>
        </w:rPr>
        <w:t>requirements,</w:t>
      </w:r>
      <w:r>
        <w:rPr>
          <w:color w:val="000000"/>
          <w:spacing w:val="-9"/>
          <w:shd w:val="clear" w:color="auto" w:fill="FFFF00"/>
        </w:rPr>
        <w:t xml:space="preserve"> </w:t>
      </w:r>
      <w:r>
        <w:rPr>
          <w:color w:val="000000"/>
          <w:shd w:val="clear" w:color="auto" w:fill="FFFF00"/>
        </w:rPr>
        <w:t>overall</w:t>
      </w:r>
      <w:r>
        <w:rPr>
          <w:color w:val="000000"/>
          <w:spacing w:val="-9"/>
          <w:shd w:val="clear" w:color="auto" w:fill="FFFF00"/>
        </w:rPr>
        <w:t xml:space="preserve"> </w:t>
      </w:r>
      <w:r>
        <w:rPr>
          <w:color w:val="000000"/>
          <w:shd w:val="clear" w:color="auto" w:fill="FFFF00"/>
        </w:rPr>
        <w:t>economic</w:t>
      </w:r>
      <w:r>
        <w:rPr>
          <w:color w:val="000000"/>
          <w:spacing w:val="-10"/>
          <w:shd w:val="clear" w:color="auto" w:fill="FFFF00"/>
        </w:rPr>
        <w:t xml:space="preserve"> </w:t>
      </w:r>
      <w:r>
        <w:rPr>
          <w:color w:val="000000"/>
          <w:shd w:val="clear" w:color="auto" w:fill="FFFF00"/>
        </w:rPr>
        <w:t>and</w:t>
      </w:r>
      <w:r>
        <w:rPr>
          <w:color w:val="000000"/>
        </w:rPr>
        <w:t xml:space="preserve"> </w:t>
      </w:r>
      <w:r>
        <w:rPr>
          <w:color w:val="000000"/>
          <w:shd w:val="clear" w:color="auto" w:fill="FFFF00"/>
        </w:rPr>
        <w:t>safety</w:t>
      </w:r>
      <w:r>
        <w:rPr>
          <w:color w:val="000000"/>
          <w:spacing w:val="-7"/>
          <w:shd w:val="clear" w:color="auto" w:fill="FFFF00"/>
        </w:rPr>
        <w:t xml:space="preserve"> </w:t>
      </w:r>
      <w:r>
        <w:rPr>
          <w:color w:val="000000"/>
          <w:shd w:val="clear" w:color="auto" w:fill="FFFF00"/>
        </w:rPr>
        <w:t>considerations,</w:t>
      </w:r>
      <w:r>
        <w:rPr>
          <w:color w:val="000000"/>
          <w:spacing w:val="-2"/>
          <w:shd w:val="clear" w:color="auto" w:fill="FFFF00"/>
        </w:rPr>
        <w:t xml:space="preserve"> </w:t>
      </w:r>
      <w:r>
        <w:rPr>
          <w:color w:val="000000"/>
          <w:shd w:val="clear" w:color="auto" w:fill="FFFF00"/>
        </w:rPr>
        <w:t>heat</w:t>
      </w:r>
      <w:r>
        <w:rPr>
          <w:color w:val="000000"/>
          <w:spacing w:val="-2"/>
          <w:shd w:val="clear" w:color="auto" w:fill="FFFF00"/>
        </w:rPr>
        <w:t xml:space="preserve"> </w:t>
      </w:r>
      <w:r>
        <w:rPr>
          <w:color w:val="000000"/>
          <w:shd w:val="clear" w:color="auto" w:fill="FFFF00"/>
        </w:rPr>
        <w:t>exchangers:</w:t>
      </w:r>
      <w:r>
        <w:rPr>
          <w:color w:val="000000"/>
          <w:spacing w:val="-2"/>
          <w:shd w:val="clear" w:color="auto" w:fill="FFFF00"/>
        </w:rPr>
        <w:t xml:space="preserve"> </w:t>
      </w:r>
      <w:r>
        <w:rPr>
          <w:color w:val="000000"/>
          <w:shd w:val="clear" w:color="auto" w:fill="FFFF00"/>
        </w:rPr>
        <w:t>shell</w:t>
      </w:r>
      <w:r>
        <w:rPr>
          <w:color w:val="000000"/>
          <w:spacing w:val="-2"/>
          <w:shd w:val="clear" w:color="auto" w:fill="FFFF00"/>
        </w:rPr>
        <w:t xml:space="preserve"> </w:t>
      </w:r>
      <w:r>
        <w:rPr>
          <w:color w:val="000000"/>
          <w:shd w:val="clear" w:color="auto" w:fill="FFFF00"/>
        </w:rPr>
        <w:t>and</w:t>
      </w:r>
      <w:r>
        <w:rPr>
          <w:color w:val="000000"/>
          <w:spacing w:val="-2"/>
          <w:shd w:val="clear" w:color="auto" w:fill="FFFF00"/>
        </w:rPr>
        <w:t xml:space="preserve"> </w:t>
      </w:r>
      <w:r>
        <w:rPr>
          <w:color w:val="000000"/>
          <w:shd w:val="clear" w:color="auto" w:fill="FFFF00"/>
        </w:rPr>
        <w:t>tube</w:t>
      </w:r>
      <w:r>
        <w:rPr>
          <w:color w:val="000000"/>
          <w:spacing w:val="-3"/>
          <w:shd w:val="clear" w:color="auto" w:fill="FFFF00"/>
        </w:rPr>
        <w:t xml:space="preserve"> </w:t>
      </w:r>
      <w:r>
        <w:rPr>
          <w:color w:val="000000"/>
          <w:shd w:val="clear" w:color="auto" w:fill="FFFF00"/>
        </w:rPr>
        <w:t>heat</w:t>
      </w:r>
      <w:r>
        <w:rPr>
          <w:color w:val="000000"/>
          <w:spacing w:val="-2"/>
          <w:shd w:val="clear" w:color="auto" w:fill="FFFF00"/>
        </w:rPr>
        <w:t xml:space="preserve"> </w:t>
      </w:r>
      <w:r>
        <w:rPr>
          <w:color w:val="000000"/>
          <w:shd w:val="clear" w:color="auto" w:fill="FFFF00"/>
        </w:rPr>
        <w:t>exchangers,</w:t>
      </w:r>
      <w:r>
        <w:rPr>
          <w:color w:val="000000"/>
          <w:spacing w:val="-3"/>
          <w:shd w:val="clear" w:color="auto" w:fill="FFFF00"/>
        </w:rPr>
        <w:t xml:space="preserve"> </w:t>
      </w:r>
      <w:r>
        <w:rPr>
          <w:color w:val="000000"/>
          <w:shd w:val="clear" w:color="auto" w:fill="FFFF00"/>
        </w:rPr>
        <w:t>construction</w:t>
      </w:r>
      <w:r>
        <w:rPr>
          <w:color w:val="000000"/>
          <w:spacing w:val="-2"/>
          <w:shd w:val="clear" w:color="auto" w:fill="FFFF00"/>
        </w:rPr>
        <w:t xml:space="preserve"> </w:t>
      </w:r>
      <w:r>
        <w:rPr>
          <w:color w:val="000000"/>
          <w:shd w:val="clear" w:color="auto" w:fill="FFFF00"/>
        </w:rPr>
        <w:t>codes,</w:t>
      </w:r>
      <w:r>
        <w:rPr>
          <w:color w:val="000000"/>
        </w:rPr>
        <w:t xml:space="preserve"> </w:t>
      </w:r>
      <w:r>
        <w:rPr>
          <w:color w:val="000000"/>
          <w:shd w:val="clear" w:color="auto" w:fill="FFFF00"/>
        </w:rPr>
        <w:t>general design considerations, clad tube sheet, plate type exchangers, air cooled heat</w:t>
      </w:r>
      <w:r>
        <w:rPr>
          <w:color w:val="000000"/>
        </w:rPr>
        <w:t xml:space="preserve"> </w:t>
      </w:r>
      <w:r>
        <w:rPr>
          <w:color w:val="000000"/>
          <w:shd w:val="clear" w:color="auto" w:fill="FFFF00"/>
        </w:rPr>
        <w:t>exchangers, heat exchanger cost economics</w:t>
      </w:r>
      <w:r>
        <w:rPr>
          <w:color w:val="000000"/>
        </w:rPr>
        <w:t xml:space="preserve"> (5 </w:t>
      </w:r>
      <w:r>
        <w:rPr>
          <w:i/>
          <w:color w:val="000000"/>
        </w:rPr>
        <w:t>Lecture</w:t>
      </w:r>
      <w:r>
        <w:rPr>
          <w:color w:val="000000"/>
        </w:rPr>
        <w:t>).</w:t>
      </w:r>
    </w:p>
    <w:p w14:paraId="3383FA15">
      <w:pPr>
        <w:pStyle w:val="9"/>
        <w:numPr>
          <w:ilvl w:val="0"/>
          <w:numId w:val="143"/>
        </w:numPr>
        <w:tabs>
          <w:tab w:val="left" w:pos="821"/>
        </w:tabs>
        <w:spacing w:before="4"/>
        <w:ind w:hanging="361"/>
        <w:jc w:val="both"/>
        <w:rPr>
          <w:b/>
          <w:sz w:val="24"/>
        </w:rPr>
      </w:pPr>
      <w:r>
        <w:rPr>
          <w:b/>
          <w:sz w:val="24"/>
        </w:rPr>
        <w:t>Module</w:t>
      </w:r>
      <w:r>
        <w:rPr>
          <w:b/>
          <w:spacing w:val="-5"/>
          <w:sz w:val="24"/>
        </w:rPr>
        <w:t xml:space="preserve"> IV:</w:t>
      </w:r>
    </w:p>
    <w:p w14:paraId="691DB43E">
      <w:pPr>
        <w:pStyle w:val="6"/>
        <w:spacing w:before="115" w:line="360" w:lineRule="auto"/>
        <w:ind w:left="460" w:right="1396"/>
        <w:jc w:val="both"/>
      </w:pPr>
      <w:r>
        <w:rPr>
          <w:color w:val="000000"/>
          <w:spacing w:val="-2"/>
          <w:shd w:val="clear" w:color="auto" w:fill="00FFFF"/>
        </w:rPr>
        <w:t xml:space="preserve"> </w:t>
      </w:r>
      <w:r>
        <w:rPr>
          <w:color w:val="000000"/>
          <w:shd w:val="clear" w:color="auto" w:fill="00FFFF"/>
        </w:rPr>
        <w:t>Instrument</w:t>
      </w:r>
      <w:r>
        <w:rPr>
          <w:color w:val="000000"/>
          <w:spacing w:val="-9"/>
          <w:shd w:val="clear" w:color="auto" w:fill="00FFFF"/>
        </w:rPr>
        <w:t xml:space="preserve"> </w:t>
      </w:r>
      <w:r>
        <w:rPr>
          <w:color w:val="000000"/>
          <w:shd w:val="clear" w:color="auto" w:fill="00FFFF"/>
        </w:rPr>
        <w:t>terminology</w:t>
      </w:r>
      <w:r>
        <w:rPr>
          <w:color w:val="000000"/>
          <w:spacing w:val="-11"/>
          <w:shd w:val="clear" w:color="auto" w:fill="00FFFF"/>
        </w:rPr>
        <w:t xml:space="preserve"> </w:t>
      </w:r>
      <w:r>
        <w:rPr>
          <w:color w:val="000000"/>
          <w:shd w:val="clear" w:color="auto" w:fill="00FFFF"/>
        </w:rPr>
        <w:t>and</w:t>
      </w:r>
      <w:r>
        <w:rPr>
          <w:color w:val="000000"/>
          <w:spacing w:val="-9"/>
          <w:shd w:val="clear" w:color="auto" w:fill="00FFFF"/>
        </w:rPr>
        <w:t xml:space="preserve"> </w:t>
      </w:r>
      <w:r>
        <w:rPr>
          <w:color w:val="000000"/>
          <w:shd w:val="clear" w:color="auto" w:fill="00FFFF"/>
        </w:rPr>
        <w:t>performance</w:t>
      </w:r>
      <w:r>
        <w:rPr>
          <w:color w:val="000000"/>
          <w:spacing w:val="-10"/>
          <w:shd w:val="clear" w:color="auto" w:fill="00FFFF"/>
        </w:rPr>
        <w:t xml:space="preserve"> </w:t>
      </w:r>
      <w:r>
        <w:rPr>
          <w:color w:val="000000"/>
          <w:shd w:val="clear" w:color="auto" w:fill="00FFFF"/>
        </w:rPr>
        <w:t>system</w:t>
      </w:r>
      <w:r>
        <w:rPr>
          <w:color w:val="000000"/>
          <w:spacing w:val="-9"/>
          <w:shd w:val="clear" w:color="auto" w:fill="00FFFF"/>
        </w:rPr>
        <w:t xml:space="preserve"> </w:t>
      </w:r>
      <w:r>
        <w:rPr>
          <w:color w:val="000000"/>
          <w:shd w:val="clear" w:color="auto" w:fill="00FFFF"/>
        </w:rPr>
        <w:t>accuracy,</w:t>
      </w:r>
      <w:r>
        <w:rPr>
          <w:color w:val="000000"/>
          <w:spacing w:val="-7"/>
          <w:shd w:val="clear" w:color="auto" w:fill="00FFFF"/>
        </w:rPr>
        <w:t xml:space="preserve"> </w:t>
      </w:r>
      <w:r>
        <w:rPr>
          <w:color w:val="000000"/>
          <w:shd w:val="clear" w:color="auto" w:fill="00FFFF"/>
        </w:rPr>
        <w:t>flow</w:t>
      </w:r>
      <w:r>
        <w:rPr>
          <w:color w:val="000000"/>
          <w:spacing w:val="-10"/>
          <w:shd w:val="clear" w:color="auto" w:fill="00FFFF"/>
        </w:rPr>
        <w:t xml:space="preserve"> </w:t>
      </w:r>
      <w:r>
        <w:rPr>
          <w:color w:val="000000"/>
          <w:shd w:val="clear" w:color="auto" w:fill="00FFFF"/>
        </w:rPr>
        <w:t>sheet</w:t>
      </w:r>
      <w:r>
        <w:rPr>
          <w:color w:val="000000"/>
          <w:spacing w:val="-9"/>
          <w:shd w:val="clear" w:color="auto" w:fill="00FFFF"/>
        </w:rPr>
        <w:t xml:space="preserve"> </w:t>
      </w:r>
      <w:r>
        <w:rPr>
          <w:color w:val="000000"/>
          <w:shd w:val="clear" w:color="auto" w:fill="00FFFF"/>
        </w:rPr>
        <w:t>symbols,</w:t>
      </w:r>
      <w:r>
        <w:rPr>
          <w:color w:val="000000"/>
          <w:spacing w:val="-9"/>
          <w:shd w:val="clear" w:color="auto" w:fill="00FFFF"/>
        </w:rPr>
        <w:t xml:space="preserve"> </w:t>
      </w:r>
      <w:r>
        <w:rPr>
          <w:color w:val="000000"/>
          <w:shd w:val="clear" w:color="auto" w:fill="00FFFF"/>
        </w:rPr>
        <w:t>instrument</w:t>
      </w:r>
      <w:r>
        <w:rPr>
          <w:color w:val="000000"/>
        </w:rPr>
        <w:t xml:space="preserve"> </w:t>
      </w:r>
      <w:r>
        <w:rPr>
          <w:color w:val="000000"/>
          <w:shd w:val="clear" w:color="auto" w:fill="00FFFF"/>
        </w:rPr>
        <w:t>evaluation, electrical, mechanical, magnetic and optical transducers for measurement of</w:t>
      </w:r>
      <w:r>
        <w:rPr>
          <w:color w:val="000000"/>
        </w:rPr>
        <w:t xml:space="preserve"> </w:t>
      </w:r>
      <w:r>
        <w:rPr>
          <w:color w:val="000000"/>
          <w:shd w:val="clear" w:color="auto" w:fill="00FFFF"/>
        </w:rPr>
        <w:t>process variables like temperature, pressure, flow, level, consistency and humidity,</w:t>
      </w:r>
      <w:r>
        <w:rPr>
          <w:color w:val="000000"/>
        </w:rPr>
        <w:t xml:space="preserve"> </w:t>
      </w:r>
      <w:r>
        <w:rPr>
          <w:color w:val="000000"/>
          <w:shd w:val="clear" w:color="auto" w:fill="00FFFF"/>
        </w:rPr>
        <w:t>indicating and recording devices: direct acting and servo operated systems, digital</w:t>
      </w:r>
      <w:r>
        <w:rPr>
          <w:color w:val="000000"/>
        </w:rPr>
        <w:t xml:space="preserve"> </w:t>
      </w:r>
      <w:r>
        <w:rPr>
          <w:color w:val="000000"/>
          <w:shd w:val="clear" w:color="auto" w:fill="00FFFF"/>
        </w:rPr>
        <w:t>indicators,</w:t>
      </w:r>
      <w:r>
        <w:rPr>
          <w:color w:val="000000"/>
          <w:spacing w:val="-11"/>
          <w:shd w:val="clear" w:color="auto" w:fill="00FFFF"/>
        </w:rPr>
        <w:t xml:space="preserve"> </w:t>
      </w:r>
      <w:r>
        <w:rPr>
          <w:color w:val="000000"/>
          <w:shd w:val="clear" w:color="auto" w:fill="00FFFF"/>
        </w:rPr>
        <w:t>strip</w:t>
      </w:r>
      <w:r>
        <w:rPr>
          <w:color w:val="000000"/>
          <w:spacing w:val="-10"/>
          <w:shd w:val="clear" w:color="auto" w:fill="00FFFF"/>
        </w:rPr>
        <w:t xml:space="preserve"> </w:t>
      </w:r>
      <w:r>
        <w:rPr>
          <w:color w:val="000000"/>
          <w:shd w:val="clear" w:color="auto" w:fill="00FFFF"/>
        </w:rPr>
        <w:t>and</w:t>
      </w:r>
      <w:r>
        <w:rPr>
          <w:color w:val="000000"/>
          <w:spacing w:val="-11"/>
          <w:shd w:val="clear" w:color="auto" w:fill="00FFFF"/>
        </w:rPr>
        <w:t xml:space="preserve"> </w:t>
      </w:r>
      <w:r>
        <w:rPr>
          <w:color w:val="000000"/>
          <w:shd w:val="clear" w:color="auto" w:fill="00FFFF"/>
        </w:rPr>
        <w:t>circular</w:t>
      </w:r>
      <w:r>
        <w:rPr>
          <w:color w:val="000000"/>
          <w:spacing w:val="-12"/>
          <w:shd w:val="clear" w:color="auto" w:fill="00FFFF"/>
        </w:rPr>
        <w:t xml:space="preserve"> </w:t>
      </w:r>
      <w:r>
        <w:rPr>
          <w:color w:val="000000"/>
          <w:shd w:val="clear" w:color="auto" w:fill="00FFFF"/>
        </w:rPr>
        <w:t>chart</w:t>
      </w:r>
      <w:r>
        <w:rPr>
          <w:color w:val="000000"/>
          <w:spacing w:val="-11"/>
          <w:shd w:val="clear" w:color="auto" w:fill="00FFFF"/>
        </w:rPr>
        <w:t xml:space="preserve"> </w:t>
      </w:r>
      <w:r>
        <w:rPr>
          <w:color w:val="000000"/>
          <w:shd w:val="clear" w:color="auto" w:fill="00FFFF"/>
        </w:rPr>
        <w:t>recorders,</w:t>
      </w:r>
      <w:r>
        <w:rPr>
          <w:color w:val="000000"/>
          <w:spacing w:val="-11"/>
          <w:shd w:val="clear" w:color="auto" w:fill="00FFFF"/>
        </w:rPr>
        <w:t xml:space="preserve"> </w:t>
      </w:r>
      <w:r>
        <w:rPr>
          <w:color w:val="000000"/>
          <w:shd w:val="clear" w:color="auto" w:fill="00FFFF"/>
        </w:rPr>
        <w:t>electronic</w:t>
      </w:r>
      <w:r>
        <w:rPr>
          <w:color w:val="000000"/>
          <w:spacing w:val="-11"/>
          <w:shd w:val="clear" w:color="auto" w:fill="00FFFF"/>
        </w:rPr>
        <w:t xml:space="preserve"> </w:t>
      </w:r>
      <w:r>
        <w:rPr>
          <w:color w:val="000000"/>
          <w:shd w:val="clear" w:color="auto" w:fill="00FFFF"/>
        </w:rPr>
        <w:t>data</w:t>
      </w:r>
      <w:r>
        <w:rPr>
          <w:color w:val="000000"/>
          <w:spacing w:val="-11"/>
          <w:shd w:val="clear" w:color="auto" w:fill="00FFFF"/>
        </w:rPr>
        <w:t xml:space="preserve"> </w:t>
      </w:r>
      <w:r>
        <w:rPr>
          <w:color w:val="000000"/>
          <w:shd w:val="clear" w:color="auto" w:fill="00FFFF"/>
        </w:rPr>
        <w:t>loggers,</w:t>
      </w:r>
      <w:r>
        <w:rPr>
          <w:color w:val="000000"/>
          <w:spacing w:val="-10"/>
          <w:shd w:val="clear" w:color="auto" w:fill="00FFFF"/>
        </w:rPr>
        <w:t xml:space="preserve"> </w:t>
      </w:r>
      <w:r>
        <w:rPr>
          <w:color w:val="000000"/>
          <w:shd w:val="clear" w:color="auto" w:fill="00FFFF"/>
        </w:rPr>
        <w:t>principles</w:t>
      </w:r>
      <w:r>
        <w:rPr>
          <w:color w:val="000000"/>
          <w:spacing w:val="-11"/>
          <w:shd w:val="clear" w:color="auto" w:fill="00FFFF"/>
        </w:rPr>
        <w:t xml:space="preserve"> </w:t>
      </w:r>
      <w:r>
        <w:rPr>
          <w:color w:val="000000"/>
          <w:shd w:val="clear" w:color="auto" w:fill="00FFFF"/>
        </w:rPr>
        <w:t>of</w:t>
      </w:r>
      <w:r>
        <w:rPr>
          <w:color w:val="000000"/>
          <w:spacing w:val="-11"/>
          <w:shd w:val="clear" w:color="auto" w:fill="00FFFF"/>
        </w:rPr>
        <w:t xml:space="preserve"> </w:t>
      </w:r>
      <w:r>
        <w:rPr>
          <w:color w:val="000000"/>
          <w:shd w:val="clear" w:color="auto" w:fill="00FFFF"/>
        </w:rPr>
        <w:t>automatic</w:t>
      </w:r>
      <w:r>
        <w:rPr>
          <w:color w:val="000000"/>
        </w:rPr>
        <w:t xml:space="preserve"> </w:t>
      </w:r>
      <w:r>
        <w:rPr>
          <w:color w:val="000000"/>
          <w:shd w:val="clear" w:color="auto" w:fill="00FFFF"/>
        </w:rPr>
        <w:t>process control</w:t>
      </w:r>
      <w:r>
        <w:rPr>
          <w:color w:val="000000"/>
        </w:rPr>
        <w:t xml:space="preserve"> (5 </w:t>
      </w:r>
      <w:r>
        <w:rPr>
          <w:i/>
          <w:color w:val="000000"/>
        </w:rPr>
        <w:t>Lecture</w:t>
      </w:r>
      <w:r>
        <w:rPr>
          <w:color w:val="000000"/>
        </w:rPr>
        <w:t>).</w:t>
      </w:r>
    </w:p>
    <w:p w14:paraId="3398ACB4">
      <w:pPr>
        <w:pStyle w:val="9"/>
        <w:numPr>
          <w:ilvl w:val="0"/>
          <w:numId w:val="143"/>
        </w:numPr>
        <w:tabs>
          <w:tab w:val="left" w:pos="821"/>
        </w:tabs>
        <w:spacing w:before="5"/>
        <w:ind w:hanging="361"/>
        <w:jc w:val="both"/>
        <w:rPr>
          <w:b/>
          <w:sz w:val="24"/>
        </w:rPr>
      </w:pPr>
      <w:r>
        <w:rPr>
          <w:b/>
          <w:sz w:val="24"/>
        </w:rPr>
        <w:t>Module</w:t>
      </w:r>
      <w:r>
        <w:rPr>
          <w:b/>
          <w:spacing w:val="-5"/>
          <w:sz w:val="24"/>
        </w:rPr>
        <w:t xml:space="preserve"> V:</w:t>
      </w:r>
    </w:p>
    <w:p w14:paraId="03264ABD">
      <w:pPr>
        <w:pStyle w:val="6"/>
        <w:spacing w:before="112" w:line="360" w:lineRule="auto"/>
        <w:ind w:left="460" w:right="1400"/>
        <w:jc w:val="both"/>
      </w:pPr>
      <w:r>
        <w:rPr>
          <w:color w:val="000000"/>
          <w:shd w:val="clear" w:color="auto" w:fill="00FFFF"/>
        </w:rPr>
        <w:t>Process characteristics, controller characteristics, closed loop system, pneumatic and</w:t>
      </w:r>
      <w:r>
        <w:rPr>
          <w:color w:val="000000"/>
        </w:rPr>
        <w:t xml:space="preserve"> </w:t>
      </w:r>
      <w:r>
        <w:rPr>
          <w:color w:val="000000"/>
          <w:shd w:val="clear" w:color="auto" w:fill="00FFFF"/>
        </w:rPr>
        <w:t>electric controllers, final controlling elements, control valves, valve sizing, electronic</w:t>
      </w:r>
      <w:r>
        <w:rPr>
          <w:color w:val="000000"/>
        </w:rPr>
        <w:t xml:space="preserve"> </w:t>
      </w:r>
      <w:r>
        <w:rPr>
          <w:color w:val="000000"/>
          <w:shd w:val="clear" w:color="auto" w:fill="00FFFF"/>
        </w:rPr>
        <w:t>actuators,</w:t>
      </w:r>
      <w:r>
        <w:rPr>
          <w:color w:val="000000"/>
          <w:spacing w:val="-11"/>
          <w:shd w:val="clear" w:color="auto" w:fill="00FFFF"/>
        </w:rPr>
        <w:t xml:space="preserve"> </w:t>
      </w:r>
      <w:r>
        <w:rPr>
          <w:color w:val="000000"/>
          <w:shd w:val="clear" w:color="auto" w:fill="00FFFF"/>
        </w:rPr>
        <w:t>motor</w:t>
      </w:r>
      <w:r>
        <w:rPr>
          <w:color w:val="000000"/>
          <w:spacing w:val="-12"/>
          <w:shd w:val="clear" w:color="auto" w:fill="00FFFF"/>
        </w:rPr>
        <w:t xml:space="preserve"> </w:t>
      </w:r>
      <w:r>
        <w:rPr>
          <w:color w:val="000000"/>
          <w:shd w:val="clear" w:color="auto" w:fill="00FFFF"/>
        </w:rPr>
        <w:t>drives</w:t>
      </w:r>
      <w:r>
        <w:rPr>
          <w:color w:val="000000"/>
          <w:spacing w:val="-11"/>
          <w:shd w:val="clear" w:color="auto" w:fill="00FFFF"/>
        </w:rPr>
        <w:t xml:space="preserve"> </w:t>
      </w:r>
      <w:r>
        <w:rPr>
          <w:color w:val="000000"/>
          <w:shd w:val="clear" w:color="auto" w:fill="00FFFF"/>
        </w:rPr>
        <w:t>and</w:t>
      </w:r>
      <w:r>
        <w:rPr>
          <w:color w:val="000000"/>
          <w:spacing w:val="-12"/>
          <w:shd w:val="clear" w:color="auto" w:fill="00FFFF"/>
        </w:rPr>
        <w:t xml:space="preserve"> </w:t>
      </w:r>
      <w:r>
        <w:rPr>
          <w:color w:val="000000"/>
          <w:shd w:val="clear" w:color="auto" w:fill="00FFFF"/>
        </w:rPr>
        <w:t>controls,</w:t>
      </w:r>
      <w:r>
        <w:rPr>
          <w:color w:val="000000"/>
          <w:spacing w:val="-11"/>
          <w:shd w:val="clear" w:color="auto" w:fill="00FFFF"/>
        </w:rPr>
        <w:t xml:space="preserve"> </w:t>
      </w:r>
      <w:r>
        <w:rPr>
          <w:color w:val="000000"/>
          <w:shd w:val="clear" w:color="auto" w:fill="00FFFF"/>
        </w:rPr>
        <w:t>introduction</w:t>
      </w:r>
      <w:r>
        <w:rPr>
          <w:color w:val="000000"/>
          <w:spacing w:val="-12"/>
          <w:shd w:val="clear" w:color="auto" w:fill="00FFFF"/>
        </w:rPr>
        <w:t xml:space="preserve"> </w:t>
      </w:r>
      <w:r>
        <w:rPr>
          <w:color w:val="000000"/>
          <w:shd w:val="clear" w:color="auto" w:fill="00FFFF"/>
        </w:rPr>
        <w:t>to</w:t>
      </w:r>
      <w:r>
        <w:rPr>
          <w:color w:val="000000"/>
          <w:spacing w:val="-11"/>
          <w:shd w:val="clear" w:color="auto" w:fill="00FFFF"/>
        </w:rPr>
        <w:t xml:space="preserve"> </w:t>
      </w:r>
      <w:r>
        <w:rPr>
          <w:color w:val="000000"/>
          <w:shd w:val="clear" w:color="auto" w:fill="00FFFF"/>
        </w:rPr>
        <w:t>programmable</w:t>
      </w:r>
      <w:r>
        <w:rPr>
          <w:color w:val="000000"/>
          <w:spacing w:val="-12"/>
          <w:shd w:val="clear" w:color="auto" w:fill="00FFFF"/>
        </w:rPr>
        <w:t xml:space="preserve"> </w:t>
      </w:r>
      <w:r>
        <w:rPr>
          <w:color w:val="000000"/>
          <w:shd w:val="clear" w:color="auto" w:fill="00FFFF"/>
        </w:rPr>
        <w:t>logic</w:t>
      </w:r>
      <w:r>
        <w:rPr>
          <w:color w:val="000000"/>
          <w:spacing w:val="-10"/>
          <w:shd w:val="clear" w:color="auto" w:fill="00FFFF"/>
        </w:rPr>
        <w:t xml:space="preserve"> </w:t>
      </w:r>
      <w:r>
        <w:rPr>
          <w:color w:val="000000"/>
          <w:shd w:val="clear" w:color="auto" w:fill="00FFFF"/>
        </w:rPr>
        <w:t>controllers</w:t>
      </w:r>
      <w:r>
        <w:rPr>
          <w:color w:val="000000"/>
          <w:spacing w:val="-12"/>
          <w:shd w:val="clear" w:color="auto" w:fill="00FFFF"/>
        </w:rPr>
        <w:t xml:space="preserve"> </w:t>
      </w:r>
      <w:r>
        <w:rPr>
          <w:color w:val="000000"/>
          <w:shd w:val="clear" w:color="auto" w:fill="00FFFF"/>
        </w:rPr>
        <w:t>(PLC):</w:t>
      </w:r>
      <w:r>
        <w:rPr>
          <w:color w:val="000000"/>
        </w:rPr>
        <w:t xml:space="preserve"> </w:t>
      </w:r>
      <w:r>
        <w:rPr>
          <w:color w:val="000000"/>
          <w:shd w:val="clear" w:color="auto" w:fill="00FFFF"/>
        </w:rPr>
        <w:t>internal</w:t>
      </w:r>
      <w:r>
        <w:rPr>
          <w:color w:val="000000"/>
          <w:spacing w:val="-2"/>
          <w:shd w:val="clear" w:color="auto" w:fill="00FFFF"/>
        </w:rPr>
        <w:t xml:space="preserve"> </w:t>
      </w:r>
      <w:r>
        <w:rPr>
          <w:color w:val="000000"/>
          <w:shd w:val="clear" w:color="auto" w:fill="00FFFF"/>
        </w:rPr>
        <w:t>structure,</w:t>
      </w:r>
      <w:r>
        <w:rPr>
          <w:color w:val="000000"/>
          <w:spacing w:val="-3"/>
          <w:shd w:val="clear" w:color="auto" w:fill="00FFFF"/>
        </w:rPr>
        <w:t xml:space="preserve"> </w:t>
      </w:r>
      <w:r>
        <w:rPr>
          <w:color w:val="000000"/>
          <w:shd w:val="clear" w:color="auto" w:fill="00FFFF"/>
        </w:rPr>
        <w:t>inter</w:t>
      </w:r>
      <w:r>
        <w:rPr>
          <w:color w:val="000000"/>
          <w:spacing w:val="-2"/>
          <w:shd w:val="clear" w:color="auto" w:fill="00FFFF"/>
        </w:rPr>
        <w:t xml:space="preserve"> </w:t>
      </w:r>
      <w:r>
        <w:rPr>
          <w:color w:val="000000"/>
          <w:shd w:val="clear" w:color="auto" w:fill="00FFFF"/>
        </w:rPr>
        <w:t>facing</w:t>
      </w:r>
      <w:r>
        <w:rPr>
          <w:color w:val="000000"/>
          <w:spacing w:val="-3"/>
          <w:shd w:val="clear" w:color="auto" w:fill="00FFFF"/>
        </w:rPr>
        <w:t xml:space="preserve"> </w:t>
      </w:r>
      <w:r>
        <w:rPr>
          <w:color w:val="000000"/>
          <w:shd w:val="clear" w:color="auto" w:fill="00FFFF"/>
        </w:rPr>
        <w:t>with</w:t>
      </w:r>
      <w:r>
        <w:rPr>
          <w:color w:val="000000"/>
          <w:spacing w:val="-2"/>
          <w:shd w:val="clear" w:color="auto" w:fill="00FFFF"/>
        </w:rPr>
        <w:t xml:space="preserve"> </w:t>
      </w:r>
      <w:r>
        <w:rPr>
          <w:color w:val="000000"/>
          <w:shd w:val="clear" w:color="auto" w:fill="00FFFF"/>
        </w:rPr>
        <w:t>sensors</w:t>
      </w:r>
      <w:r>
        <w:rPr>
          <w:color w:val="000000"/>
          <w:spacing w:val="-1"/>
          <w:shd w:val="clear" w:color="auto" w:fill="00FFFF"/>
        </w:rPr>
        <w:t xml:space="preserve"> </w:t>
      </w:r>
      <w:r>
        <w:rPr>
          <w:color w:val="000000"/>
          <w:shd w:val="clear" w:color="auto" w:fill="00FFFF"/>
        </w:rPr>
        <w:t>and</w:t>
      </w:r>
      <w:r>
        <w:rPr>
          <w:color w:val="000000"/>
          <w:spacing w:val="-1"/>
          <w:shd w:val="clear" w:color="auto" w:fill="00FFFF"/>
        </w:rPr>
        <w:t xml:space="preserve"> </w:t>
      </w:r>
      <w:r>
        <w:rPr>
          <w:color w:val="000000"/>
          <w:shd w:val="clear" w:color="auto" w:fill="00FFFF"/>
        </w:rPr>
        <w:t>actuators,</w:t>
      </w:r>
      <w:r>
        <w:rPr>
          <w:color w:val="000000"/>
          <w:spacing w:val="-2"/>
          <w:shd w:val="clear" w:color="auto" w:fill="00FFFF"/>
        </w:rPr>
        <w:t xml:space="preserve"> </w:t>
      </w:r>
      <w:r>
        <w:rPr>
          <w:color w:val="000000"/>
          <w:shd w:val="clear" w:color="auto" w:fill="00FFFF"/>
        </w:rPr>
        <w:t>binary</w:t>
      </w:r>
      <w:r>
        <w:rPr>
          <w:color w:val="000000"/>
          <w:spacing w:val="-7"/>
          <w:shd w:val="clear" w:color="auto" w:fill="00FFFF"/>
        </w:rPr>
        <w:t xml:space="preserve"> </w:t>
      </w:r>
      <w:r>
        <w:rPr>
          <w:color w:val="000000"/>
          <w:shd w:val="clear" w:color="auto" w:fill="00FFFF"/>
        </w:rPr>
        <w:t>logic</w:t>
      </w:r>
      <w:r>
        <w:rPr>
          <w:color w:val="000000"/>
          <w:spacing w:val="-3"/>
          <w:shd w:val="clear" w:color="auto" w:fill="00FFFF"/>
        </w:rPr>
        <w:t xml:space="preserve"> </w:t>
      </w:r>
      <w:r>
        <w:rPr>
          <w:color w:val="000000"/>
          <w:shd w:val="clear" w:color="auto" w:fill="00FFFF"/>
        </w:rPr>
        <w:t>diagrams</w:t>
      </w:r>
      <w:r>
        <w:rPr>
          <w:color w:val="000000"/>
          <w:spacing w:val="-2"/>
          <w:shd w:val="clear" w:color="auto" w:fill="00FFFF"/>
        </w:rPr>
        <w:t xml:space="preserve"> </w:t>
      </w:r>
      <w:r>
        <w:rPr>
          <w:color w:val="000000"/>
          <w:shd w:val="clear" w:color="auto" w:fill="00FFFF"/>
        </w:rPr>
        <w:t>and</w:t>
      </w:r>
      <w:r>
        <w:rPr>
          <w:color w:val="000000"/>
          <w:spacing w:val="-2"/>
          <w:shd w:val="clear" w:color="auto" w:fill="00FFFF"/>
        </w:rPr>
        <w:t xml:space="preserve"> </w:t>
      </w:r>
      <w:r>
        <w:rPr>
          <w:color w:val="000000"/>
          <w:shd w:val="clear" w:color="auto" w:fill="00FFFF"/>
        </w:rPr>
        <w:t>ladder</w:t>
      </w:r>
      <w:r>
        <w:rPr>
          <w:color w:val="000000"/>
        </w:rPr>
        <w:t xml:space="preserve"> </w:t>
      </w:r>
      <w:r>
        <w:rPr>
          <w:color w:val="000000"/>
          <w:shd w:val="clear" w:color="auto" w:fill="00FFFF"/>
        </w:rPr>
        <w:t>diagrams, choosing a PLC system</w:t>
      </w:r>
      <w:r>
        <w:rPr>
          <w:color w:val="000000"/>
        </w:rPr>
        <w:t xml:space="preserve"> (5 </w:t>
      </w:r>
      <w:r>
        <w:rPr>
          <w:i/>
          <w:color w:val="000000"/>
        </w:rPr>
        <w:t>Lecture</w:t>
      </w:r>
      <w:r>
        <w:rPr>
          <w:color w:val="000000"/>
        </w:rPr>
        <w:t>).</w:t>
      </w:r>
    </w:p>
    <w:p w14:paraId="6F0DE3DD">
      <w:pPr>
        <w:pStyle w:val="6"/>
        <w:spacing w:before="5"/>
        <w:rPr>
          <w:sz w:val="36"/>
        </w:rPr>
      </w:pPr>
    </w:p>
    <w:p w14:paraId="02EB7FC4">
      <w:pPr>
        <w:pStyle w:val="9"/>
        <w:numPr>
          <w:ilvl w:val="0"/>
          <w:numId w:val="143"/>
        </w:numPr>
        <w:tabs>
          <w:tab w:val="left" w:pos="821"/>
        </w:tabs>
        <w:ind w:hanging="361"/>
        <w:jc w:val="both"/>
        <w:rPr>
          <w:b/>
          <w:sz w:val="24"/>
        </w:rPr>
      </w:pPr>
      <w:r>
        <w:rPr>
          <w:b/>
          <w:sz w:val="24"/>
        </w:rPr>
        <w:t>Module</w:t>
      </w:r>
      <w:r>
        <w:rPr>
          <w:b/>
          <w:spacing w:val="-5"/>
          <w:sz w:val="24"/>
        </w:rPr>
        <w:t xml:space="preserve"> VI:</w:t>
      </w:r>
    </w:p>
    <w:p w14:paraId="08899436">
      <w:pPr>
        <w:jc w:val="both"/>
        <w:rPr>
          <w:sz w:val="24"/>
        </w:rPr>
        <w:sectPr>
          <w:pgSz w:w="11910" w:h="16840"/>
          <w:pgMar w:top="1420" w:right="340" w:bottom="280" w:left="980" w:header="720" w:footer="720" w:gutter="0"/>
          <w:cols w:space="720" w:num="1"/>
        </w:sectPr>
      </w:pPr>
    </w:p>
    <w:p w14:paraId="1F1BB907">
      <w:pPr>
        <w:pStyle w:val="6"/>
        <w:spacing w:before="76" w:line="360" w:lineRule="auto"/>
        <w:ind w:left="460" w:right="1399"/>
        <w:jc w:val="both"/>
      </w:pPr>
      <w:r>
        <w:t xml:space="preserve">CAD/CAM, Graphics terminal, operating devices, plotters and other output devices, CPU secondary storage, Turnkey CAD system, selection criteria, evaluation of alternative </w:t>
      </w:r>
      <w:r>
        <w:rPr>
          <w:spacing w:val="-2"/>
        </w:rPr>
        <w:t>systems.</w:t>
      </w:r>
    </w:p>
    <w:p w14:paraId="059607AE">
      <w:pPr>
        <w:pStyle w:val="6"/>
        <w:spacing w:line="360" w:lineRule="auto"/>
        <w:ind w:left="460" w:right="1399"/>
        <w:jc w:val="both"/>
      </w:pPr>
      <w:r>
        <w:t>CAM</w:t>
      </w:r>
      <w:r>
        <w:rPr>
          <w:spacing w:val="-12"/>
        </w:rPr>
        <w:t xml:space="preserve"> </w:t>
      </w:r>
      <w:r>
        <w:t>-</w:t>
      </w:r>
      <w:r>
        <w:rPr>
          <w:spacing w:val="-10"/>
        </w:rPr>
        <w:t xml:space="preserve"> </w:t>
      </w:r>
      <w:r>
        <w:t>Introduction</w:t>
      </w:r>
      <w:r>
        <w:rPr>
          <w:spacing w:val="-12"/>
        </w:rPr>
        <w:t xml:space="preserve"> </w:t>
      </w:r>
      <w:r>
        <w:t>to</w:t>
      </w:r>
      <w:r>
        <w:rPr>
          <w:spacing w:val="-11"/>
        </w:rPr>
        <w:t xml:space="preserve"> </w:t>
      </w:r>
      <w:r>
        <w:t>Numerical</w:t>
      </w:r>
      <w:r>
        <w:rPr>
          <w:spacing w:val="-11"/>
        </w:rPr>
        <w:t xml:space="preserve"> </w:t>
      </w:r>
      <w:r>
        <w:t>Control</w:t>
      </w:r>
      <w:r>
        <w:rPr>
          <w:spacing w:val="-11"/>
        </w:rPr>
        <w:t xml:space="preserve"> </w:t>
      </w:r>
      <w:r>
        <w:t>(NC)</w:t>
      </w:r>
      <w:r>
        <w:rPr>
          <w:spacing w:val="-12"/>
        </w:rPr>
        <w:t xml:space="preserve"> </w:t>
      </w:r>
      <w:r>
        <w:t>technology,</w:t>
      </w:r>
      <w:r>
        <w:rPr>
          <w:spacing w:val="-9"/>
        </w:rPr>
        <w:t xml:space="preserve"> </w:t>
      </w:r>
      <w:r>
        <w:t>current</w:t>
      </w:r>
      <w:r>
        <w:rPr>
          <w:spacing w:val="-11"/>
        </w:rPr>
        <w:t xml:space="preserve"> </w:t>
      </w:r>
      <w:r>
        <w:t>status</w:t>
      </w:r>
      <w:r>
        <w:rPr>
          <w:spacing w:val="-9"/>
        </w:rPr>
        <w:t xml:space="preserve"> </w:t>
      </w:r>
      <w:r>
        <w:t>of</w:t>
      </w:r>
      <w:r>
        <w:rPr>
          <w:spacing w:val="-12"/>
        </w:rPr>
        <w:t xml:space="preserve"> </w:t>
      </w:r>
      <w:r>
        <w:t>NC,</w:t>
      </w:r>
      <w:r>
        <w:rPr>
          <w:spacing w:val="-9"/>
        </w:rPr>
        <w:t xml:space="preserve"> </w:t>
      </w:r>
      <w:r>
        <w:t>Influence of NC in design &amp; manufacturing.</w:t>
      </w:r>
    </w:p>
    <w:p w14:paraId="67B15249">
      <w:pPr>
        <w:pStyle w:val="6"/>
        <w:spacing w:line="360" w:lineRule="auto"/>
        <w:ind w:left="460" w:right="1396"/>
        <w:jc w:val="both"/>
      </w:pPr>
      <w:r>
        <w:t xml:space="preserve">Computer aided NC programming in APT language, elements of APT language, APT vocabulary, symbols, numbers and scalars, punctuation, definition, statement labels, notations for APT statement format, statements defining point, line, circle, vector, planes and curves, point to point motion (5 </w:t>
      </w:r>
      <w:r>
        <w:rPr>
          <w:i/>
        </w:rPr>
        <w:t xml:space="preserve">Lecture </w:t>
      </w:r>
      <w:r>
        <w:t>).</w:t>
      </w:r>
    </w:p>
    <w:p w14:paraId="18AE9D94">
      <w:pPr>
        <w:pStyle w:val="6"/>
        <w:ind w:left="460"/>
        <w:jc w:val="both"/>
      </w:pPr>
      <w:r>
        <w:t>Addition:</w:t>
      </w:r>
      <w:r>
        <w:rPr>
          <w:spacing w:val="-10"/>
        </w:rPr>
        <w:t xml:space="preserve"> </w:t>
      </w:r>
      <w:r>
        <w:rPr>
          <w:spacing w:val="-5"/>
        </w:rPr>
        <w:t>0%</w:t>
      </w:r>
    </w:p>
    <w:p w14:paraId="7DDFEF2F">
      <w:pPr>
        <w:pStyle w:val="6"/>
        <w:spacing w:before="139"/>
        <w:ind w:left="460"/>
        <w:jc w:val="both"/>
      </w:pPr>
      <w:r>
        <w:t>Deletion:</w:t>
      </w:r>
      <w:r>
        <w:rPr>
          <w:spacing w:val="-5"/>
        </w:rPr>
        <w:t xml:space="preserve"> 0%</w:t>
      </w:r>
    </w:p>
    <w:p w14:paraId="12E7D5AA">
      <w:pPr>
        <w:pStyle w:val="6"/>
        <w:spacing w:before="3"/>
        <w:rPr>
          <w:sz w:val="28"/>
        </w:rPr>
      </w:pPr>
    </w:p>
    <w:p w14:paraId="62FC8A56">
      <w:pPr>
        <w:spacing w:before="90"/>
        <w:ind w:left="1180"/>
        <w:rPr>
          <w:b/>
          <w:sz w:val="24"/>
        </w:rPr>
      </w:pPr>
      <w:r>
        <w:rPr>
          <w:b/>
          <w:color w:val="000000"/>
          <w:sz w:val="24"/>
          <w:shd w:val="clear" w:color="auto" w:fill="FFFF00"/>
        </w:rPr>
        <w:t>Employability</w:t>
      </w:r>
      <w:r>
        <w:rPr>
          <w:b/>
          <w:color w:val="000000"/>
          <w:spacing w:val="-9"/>
          <w:sz w:val="24"/>
          <w:shd w:val="clear" w:color="auto" w:fill="FFFF00"/>
        </w:rPr>
        <w:t xml:space="preserve"> </w:t>
      </w:r>
      <w:r>
        <w:rPr>
          <w:b/>
          <w:color w:val="000000"/>
          <w:sz w:val="24"/>
          <w:shd w:val="clear" w:color="auto" w:fill="FFFF00"/>
        </w:rPr>
        <w:t>–</w:t>
      </w:r>
      <w:r>
        <w:rPr>
          <w:b/>
          <w:color w:val="000000"/>
          <w:spacing w:val="-8"/>
          <w:sz w:val="24"/>
          <w:shd w:val="clear" w:color="auto" w:fill="FFFF00"/>
        </w:rPr>
        <w:t xml:space="preserve"> </w:t>
      </w:r>
      <w:r>
        <w:rPr>
          <w:b/>
          <w:color w:val="000000"/>
          <w:spacing w:val="-5"/>
          <w:sz w:val="24"/>
          <w:shd w:val="clear" w:color="auto" w:fill="FFFF00"/>
        </w:rPr>
        <w:t>33%</w:t>
      </w:r>
    </w:p>
    <w:p w14:paraId="0D53EC32">
      <w:pPr>
        <w:pStyle w:val="6"/>
        <w:spacing w:before="2"/>
        <w:rPr>
          <w:b/>
          <w:sz w:val="16"/>
        </w:rPr>
      </w:pPr>
    </w:p>
    <w:p w14:paraId="679903AB">
      <w:pPr>
        <w:spacing w:before="90" w:line="480" w:lineRule="auto"/>
        <w:ind w:left="1180" w:right="5776"/>
        <w:rPr>
          <w:b/>
          <w:sz w:val="24"/>
        </w:rPr>
      </w:pPr>
      <w:r>
        <w:rPr>
          <w:b/>
          <w:color w:val="000000"/>
          <w:sz w:val="24"/>
          <w:shd w:val="clear" w:color="auto" w:fill="00FFFF"/>
        </w:rPr>
        <w:t>Skill</w:t>
      </w:r>
      <w:r>
        <w:rPr>
          <w:b/>
          <w:color w:val="000000"/>
          <w:spacing w:val="-11"/>
          <w:sz w:val="24"/>
          <w:shd w:val="clear" w:color="auto" w:fill="00FFFF"/>
        </w:rPr>
        <w:t xml:space="preserve"> </w:t>
      </w:r>
      <w:r>
        <w:rPr>
          <w:b/>
          <w:color w:val="000000"/>
          <w:sz w:val="24"/>
          <w:shd w:val="clear" w:color="auto" w:fill="00FFFF"/>
        </w:rPr>
        <w:t>Development</w:t>
      </w:r>
      <w:r>
        <w:rPr>
          <w:b/>
          <w:color w:val="000000"/>
          <w:spacing w:val="-11"/>
          <w:sz w:val="24"/>
          <w:shd w:val="clear" w:color="auto" w:fill="00FFFF"/>
        </w:rPr>
        <w:t xml:space="preserve"> </w:t>
      </w:r>
      <w:r>
        <w:rPr>
          <w:b/>
          <w:color w:val="000000"/>
          <w:sz w:val="24"/>
          <w:shd w:val="clear" w:color="auto" w:fill="00FFFF"/>
        </w:rPr>
        <w:t>–</w:t>
      </w:r>
      <w:r>
        <w:rPr>
          <w:b/>
          <w:color w:val="000000"/>
          <w:spacing w:val="-12"/>
          <w:sz w:val="24"/>
          <w:shd w:val="clear" w:color="auto" w:fill="00FFFF"/>
        </w:rPr>
        <w:t xml:space="preserve"> </w:t>
      </w:r>
      <w:r>
        <w:rPr>
          <w:b/>
          <w:color w:val="000000"/>
          <w:sz w:val="24"/>
          <w:shd w:val="clear" w:color="auto" w:fill="00FFFF"/>
        </w:rPr>
        <w:t>50%</w:t>
      </w:r>
      <w:r>
        <w:rPr>
          <w:b/>
          <w:color w:val="000000"/>
          <w:sz w:val="24"/>
        </w:rPr>
        <w:t xml:space="preserve"> Entrepreneurship</w:t>
      </w:r>
      <w:r>
        <w:rPr>
          <w:b/>
          <w:color w:val="000000"/>
          <w:spacing w:val="-8"/>
          <w:sz w:val="24"/>
        </w:rPr>
        <w:t xml:space="preserve"> </w:t>
      </w:r>
      <w:r>
        <w:rPr>
          <w:b/>
          <w:color w:val="000000"/>
          <w:sz w:val="24"/>
        </w:rPr>
        <w:t>–</w:t>
      </w:r>
      <w:r>
        <w:rPr>
          <w:b/>
          <w:color w:val="000000"/>
          <w:spacing w:val="-11"/>
          <w:sz w:val="24"/>
        </w:rPr>
        <w:t xml:space="preserve"> </w:t>
      </w:r>
      <w:r>
        <w:rPr>
          <w:b/>
          <w:color w:val="000000"/>
          <w:spacing w:val="-5"/>
          <w:sz w:val="24"/>
        </w:rPr>
        <w:t>17%</w:t>
      </w:r>
    </w:p>
    <w:p w14:paraId="742E983A">
      <w:pPr>
        <w:pStyle w:val="6"/>
        <w:spacing w:before="6"/>
        <w:rPr>
          <w:b/>
          <w:sz w:val="9"/>
        </w:rPr>
      </w:pPr>
      <w:r>
        <mc:AlternateContent>
          <mc:Choice Requires="wpg">
            <w:drawing>
              <wp:anchor distT="0" distB="0" distL="0" distR="0" simplePos="0" relativeHeight="251676672" behindDoc="1" locked="0" layoutInCell="1" allowOverlap="1">
                <wp:simplePos x="0" y="0"/>
                <wp:positionH relativeFrom="page">
                  <wp:posOffset>1490345</wp:posOffset>
                </wp:positionH>
                <wp:positionV relativeFrom="paragraph">
                  <wp:posOffset>85725</wp:posOffset>
                </wp:positionV>
                <wp:extent cx="4391025" cy="2752725"/>
                <wp:effectExtent l="0" t="0" r="0" b="0"/>
                <wp:wrapTopAndBottom/>
                <wp:docPr id="75" name="docshapegroup193"/>
                <wp:cNvGraphicFramePr/>
                <a:graphic xmlns:a="http://schemas.openxmlformats.org/drawingml/2006/main">
                  <a:graphicData uri="http://schemas.microsoft.com/office/word/2010/wordprocessingGroup">
                    <wpg:wgp>
                      <wpg:cNvGrpSpPr/>
                      <wpg:grpSpPr>
                        <a:xfrm>
                          <a:off x="0" y="0"/>
                          <a:ext cx="4391025" cy="2752725"/>
                          <a:chOff x="2347" y="135"/>
                          <a:chExt cx="6915" cy="4335"/>
                        </a:xfrm>
                      </wpg:grpSpPr>
                      <wps:wsp>
                        <wps:cNvPr id="76" name="docshape194"/>
                        <wps:cNvSpPr>
                          <a:spLocks noChangeArrowheads="1"/>
                        </wps:cNvSpPr>
                        <wps:spPr bwMode="auto">
                          <a:xfrm>
                            <a:off x="3379" y="2472"/>
                            <a:ext cx="382" cy="1524"/>
                          </a:xfrm>
                          <a:prstGeom prst="rect">
                            <a:avLst/>
                          </a:prstGeom>
                          <a:solidFill>
                            <a:srgbClr val="FFFF00"/>
                          </a:solidFill>
                          <a:ln>
                            <a:noFill/>
                          </a:ln>
                        </wps:spPr>
                        <wps:bodyPr rot="0" vert="horz" wrap="square" lIns="91440" tIns="45720" rIns="91440" bIns="45720" anchor="t" anchorCtr="0" upright="1">
                          <a:noAutofit/>
                        </wps:bodyPr>
                      </wps:wsp>
                      <wps:wsp>
                        <wps:cNvPr id="77" name="docshape195"/>
                        <wps:cNvSpPr>
                          <a:spLocks noChangeArrowheads="1"/>
                        </wps:cNvSpPr>
                        <wps:spPr bwMode="auto">
                          <a:xfrm>
                            <a:off x="3379" y="2472"/>
                            <a:ext cx="382" cy="1524"/>
                          </a:xfrm>
                          <a:prstGeom prst="rect">
                            <a:avLst/>
                          </a:prstGeom>
                          <a:noFill/>
                          <a:ln w="9144">
                            <a:solidFill>
                              <a:srgbClr val="FFFF00"/>
                            </a:solidFill>
                            <a:prstDash val="solid"/>
                            <a:miter lim="800000"/>
                          </a:ln>
                        </wps:spPr>
                        <wps:bodyPr rot="0" vert="horz" wrap="square" lIns="91440" tIns="45720" rIns="91440" bIns="45720" anchor="t" anchorCtr="0" upright="1">
                          <a:noAutofit/>
                        </wps:bodyPr>
                      </wps:wsp>
                      <wps:wsp>
                        <wps:cNvPr id="78" name="docshape196"/>
                        <wps:cNvSpPr>
                          <a:spLocks noChangeArrowheads="1"/>
                        </wps:cNvSpPr>
                        <wps:spPr bwMode="auto">
                          <a:xfrm>
                            <a:off x="5808" y="1687"/>
                            <a:ext cx="380" cy="2309"/>
                          </a:xfrm>
                          <a:prstGeom prst="rect">
                            <a:avLst/>
                          </a:prstGeom>
                          <a:solidFill>
                            <a:srgbClr val="04E0EB"/>
                          </a:solidFill>
                          <a:ln>
                            <a:noFill/>
                          </a:ln>
                        </wps:spPr>
                        <wps:bodyPr rot="0" vert="horz" wrap="square" lIns="91440" tIns="45720" rIns="91440" bIns="45720" anchor="t" anchorCtr="0" upright="1">
                          <a:noAutofit/>
                        </wps:bodyPr>
                      </wps:wsp>
                      <wps:wsp>
                        <wps:cNvPr id="79" name="docshape197"/>
                        <wps:cNvSpPr>
                          <a:spLocks noChangeArrowheads="1"/>
                        </wps:cNvSpPr>
                        <wps:spPr bwMode="auto">
                          <a:xfrm>
                            <a:off x="5808" y="1687"/>
                            <a:ext cx="380" cy="2309"/>
                          </a:xfrm>
                          <a:prstGeom prst="rect">
                            <a:avLst/>
                          </a:prstGeom>
                          <a:noFill/>
                          <a:ln w="9144">
                            <a:solidFill>
                              <a:srgbClr val="5B9BD4"/>
                            </a:solidFill>
                            <a:prstDash val="solid"/>
                            <a:miter lim="800000"/>
                          </a:ln>
                        </wps:spPr>
                        <wps:bodyPr rot="0" vert="horz" wrap="square" lIns="91440" tIns="45720" rIns="91440" bIns="45720" anchor="t" anchorCtr="0" upright="1">
                          <a:noAutofit/>
                        </wps:bodyPr>
                      </wps:wsp>
                      <wps:wsp>
                        <wps:cNvPr id="80" name="docshape198"/>
                        <wps:cNvSpPr>
                          <a:spLocks noChangeArrowheads="1"/>
                        </wps:cNvSpPr>
                        <wps:spPr bwMode="auto">
                          <a:xfrm>
                            <a:off x="8236" y="3211"/>
                            <a:ext cx="380" cy="785"/>
                          </a:xfrm>
                          <a:prstGeom prst="rect">
                            <a:avLst/>
                          </a:prstGeom>
                          <a:noFill/>
                          <a:ln w="9144">
                            <a:solidFill>
                              <a:srgbClr val="000000"/>
                            </a:solidFill>
                            <a:prstDash val="solid"/>
                            <a:miter lim="800000"/>
                          </a:ln>
                        </wps:spPr>
                        <wps:bodyPr rot="0" vert="horz" wrap="square" lIns="91440" tIns="45720" rIns="91440" bIns="45720" anchor="t" anchorCtr="0" upright="1">
                          <a:noAutofit/>
                        </wps:bodyPr>
                      </wps:wsp>
                      <wps:wsp>
                        <wps:cNvPr id="81" name="Line 87"/>
                        <wps:cNvCnPr>
                          <a:cxnSpLocks noChangeShapeType="1"/>
                        </wps:cNvCnPr>
                        <wps:spPr bwMode="auto">
                          <a:xfrm>
                            <a:off x="2962" y="3997"/>
                            <a:ext cx="6072" cy="0"/>
                          </a:xfrm>
                          <a:prstGeom prst="line">
                            <a:avLst/>
                          </a:prstGeom>
                          <a:noFill/>
                          <a:ln w="9144">
                            <a:solidFill>
                              <a:srgbClr val="D9D9D9"/>
                            </a:solidFill>
                            <a:prstDash val="solid"/>
                            <a:round/>
                          </a:ln>
                        </wps:spPr>
                        <wps:bodyPr/>
                      </wps:wsp>
                      <wps:wsp>
                        <wps:cNvPr id="82" name="docshape199"/>
                        <wps:cNvSpPr>
                          <a:spLocks noChangeArrowheads="1"/>
                        </wps:cNvSpPr>
                        <wps:spPr bwMode="auto">
                          <a:xfrm>
                            <a:off x="2354" y="142"/>
                            <a:ext cx="6900" cy="4320"/>
                          </a:xfrm>
                          <a:prstGeom prst="rect">
                            <a:avLst/>
                          </a:prstGeom>
                          <a:noFill/>
                          <a:ln w="9144">
                            <a:solidFill>
                              <a:srgbClr val="D9D9D9"/>
                            </a:solidFill>
                            <a:prstDash val="solid"/>
                            <a:miter lim="800000"/>
                          </a:ln>
                        </wps:spPr>
                        <wps:bodyPr rot="0" vert="horz" wrap="square" lIns="91440" tIns="45720" rIns="91440" bIns="45720" anchor="t" anchorCtr="0" upright="1">
                          <a:noAutofit/>
                        </wps:bodyPr>
                      </wps:wsp>
                      <wps:wsp>
                        <wps:cNvPr id="83" name="docshape200"/>
                        <wps:cNvSpPr txBox="1">
                          <a:spLocks noChangeArrowheads="1"/>
                        </wps:cNvSpPr>
                        <wps:spPr bwMode="auto">
                          <a:xfrm>
                            <a:off x="3769" y="348"/>
                            <a:ext cx="4091" cy="624"/>
                          </a:xfrm>
                          <a:prstGeom prst="rect">
                            <a:avLst/>
                          </a:prstGeom>
                          <a:noFill/>
                          <a:ln>
                            <a:noFill/>
                          </a:ln>
                        </wps:spPr>
                        <wps:txbx>
                          <w:txbxContent>
                            <w:p w14:paraId="273CDA0C">
                              <w:pPr>
                                <w:spacing w:line="286" w:lineRule="exact"/>
                                <w:ind w:left="11"/>
                                <w:rPr>
                                  <w:rFonts w:ascii="Calibri"/>
                                  <w:sz w:val="28"/>
                                </w:rPr>
                              </w:pPr>
                              <w:r>
                                <w:rPr>
                                  <w:rFonts w:ascii="Calibri"/>
                                  <w:color w:val="585858"/>
                                  <w:sz w:val="28"/>
                                </w:rPr>
                                <w:t>Course</w:t>
                              </w:r>
                              <w:r>
                                <w:rPr>
                                  <w:rFonts w:ascii="Calibri"/>
                                  <w:color w:val="585858"/>
                                  <w:spacing w:val="-14"/>
                                  <w:sz w:val="28"/>
                                </w:rPr>
                                <w:t xml:space="preserve"> </w:t>
                              </w:r>
                              <w:r>
                                <w:rPr>
                                  <w:rFonts w:ascii="Calibri"/>
                                  <w:color w:val="585858"/>
                                  <w:sz w:val="28"/>
                                </w:rPr>
                                <w:t>based</w:t>
                              </w:r>
                              <w:r>
                                <w:rPr>
                                  <w:rFonts w:ascii="Calibri"/>
                                  <w:color w:val="585858"/>
                                  <w:spacing w:val="-14"/>
                                  <w:sz w:val="28"/>
                                </w:rPr>
                                <w:t xml:space="preserve"> </w:t>
                              </w:r>
                              <w:r>
                                <w:rPr>
                                  <w:rFonts w:ascii="Calibri"/>
                                  <w:color w:val="585858"/>
                                  <w:sz w:val="28"/>
                                </w:rPr>
                                <w:t>on</w:t>
                              </w:r>
                              <w:r>
                                <w:rPr>
                                  <w:rFonts w:ascii="Calibri"/>
                                  <w:color w:val="585858"/>
                                  <w:spacing w:val="-13"/>
                                  <w:sz w:val="28"/>
                                </w:rPr>
                                <w:t xml:space="preserve"> </w:t>
                              </w:r>
                              <w:r>
                                <w:rPr>
                                  <w:rFonts w:ascii="Calibri"/>
                                  <w:color w:val="585858"/>
                                  <w:sz w:val="28"/>
                                </w:rPr>
                                <w:t>Employability,</w:t>
                              </w:r>
                              <w:r>
                                <w:rPr>
                                  <w:rFonts w:ascii="Calibri"/>
                                  <w:color w:val="585858"/>
                                  <w:spacing w:val="-13"/>
                                  <w:sz w:val="28"/>
                                </w:rPr>
                                <w:t xml:space="preserve"> </w:t>
                              </w:r>
                              <w:r>
                                <w:rPr>
                                  <w:rFonts w:ascii="Calibri"/>
                                  <w:color w:val="585858"/>
                                  <w:spacing w:val="-2"/>
                                  <w:sz w:val="28"/>
                                </w:rPr>
                                <w:t>Skill</w:t>
                              </w:r>
                            </w:p>
                            <w:p w14:paraId="6485D80C">
                              <w:pPr>
                                <w:spacing w:before="1" w:line="337" w:lineRule="exact"/>
                                <w:rPr>
                                  <w:rFonts w:ascii="Calibri"/>
                                  <w:sz w:val="28"/>
                                </w:rPr>
                              </w:pPr>
                              <w:r>
                                <w:rPr>
                                  <w:rFonts w:ascii="Calibri"/>
                                  <w:color w:val="585858"/>
                                  <w:sz w:val="28"/>
                                </w:rPr>
                                <w:t>Development</w:t>
                              </w:r>
                              <w:r>
                                <w:rPr>
                                  <w:rFonts w:ascii="Calibri"/>
                                  <w:color w:val="585858"/>
                                  <w:spacing w:val="-10"/>
                                  <w:sz w:val="28"/>
                                </w:rPr>
                                <w:t xml:space="preserve"> </w:t>
                              </w:r>
                              <w:r>
                                <w:rPr>
                                  <w:rFonts w:ascii="Calibri"/>
                                  <w:color w:val="585858"/>
                                  <w:sz w:val="28"/>
                                </w:rPr>
                                <w:t>and</w:t>
                              </w:r>
                              <w:r>
                                <w:rPr>
                                  <w:rFonts w:ascii="Calibri"/>
                                  <w:color w:val="585858"/>
                                  <w:spacing w:val="-8"/>
                                  <w:sz w:val="28"/>
                                </w:rPr>
                                <w:t xml:space="preserve"> </w:t>
                              </w:r>
                              <w:r>
                                <w:rPr>
                                  <w:rFonts w:ascii="Calibri"/>
                                  <w:color w:val="585858"/>
                                  <w:spacing w:val="-2"/>
                                  <w:sz w:val="28"/>
                                </w:rPr>
                                <w:t>Entrepreneurship</w:t>
                              </w:r>
                            </w:p>
                          </w:txbxContent>
                        </wps:txbx>
                        <wps:bodyPr rot="0" vert="horz" wrap="square" lIns="0" tIns="0" rIns="0" bIns="0" anchor="t" anchorCtr="0" upright="1">
                          <a:noAutofit/>
                        </wps:bodyPr>
                      </wps:wsp>
                      <wps:wsp>
                        <wps:cNvPr id="84" name="docshape201"/>
                        <wps:cNvSpPr txBox="1">
                          <a:spLocks noChangeArrowheads="1"/>
                        </wps:cNvSpPr>
                        <wps:spPr bwMode="auto">
                          <a:xfrm>
                            <a:off x="2484" y="1142"/>
                            <a:ext cx="332" cy="180"/>
                          </a:xfrm>
                          <a:prstGeom prst="rect">
                            <a:avLst/>
                          </a:prstGeom>
                          <a:noFill/>
                          <a:ln>
                            <a:noFill/>
                          </a:ln>
                        </wps:spPr>
                        <wps:txbx>
                          <w:txbxContent>
                            <w:p w14:paraId="04092024">
                              <w:pPr>
                                <w:spacing w:line="180" w:lineRule="exact"/>
                                <w:rPr>
                                  <w:rFonts w:ascii="Calibri"/>
                                  <w:sz w:val="18"/>
                                </w:rPr>
                              </w:pPr>
                              <w:r>
                                <w:rPr>
                                  <w:rFonts w:ascii="Calibri"/>
                                  <w:color w:val="585858"/>
                                  <w:spacing w:val="-5"/>
                                  <w:sz w:val="18"/>
                                </w:rPr>
                                <w:t>60%</w:t>
                              </w:r>
                            </w:p>
                          </w:txbxContent>
                        </wps:txbx>
                        <wps:bodyPr rot="0" vert="horz" wrap="square" lIns="0" tIns="0" rIns="0" bIns="0" anchor="t" anchorCtr="0" upright="1">
                          <a:noAutofit/>
                        </wps:bodyPr>
                      </wps:wsp>
                      <wps:wsp>
                        <wps:cNvPr id="85" name="docshape202"/>
                        <wps:cNvSpPr txBox="1">
                          <a:spLocks noChangeArrowheads="1"/>
                        </wps:cNvSpPr>
                        <wps:spPr bwMode="auto">
                          <a:xfrm>
                            <a:off x="5842" y="1414"/>
                            <a:ext cx="332" cy="180"/>
                          </a:xfrm>
                          <a:prstGeom prst="rect">
                            <a:avLst/>
                          </a:prstGeom>
                          <a:noFill/>
                          <a:ln>
                            <a:noFill/>
                          </a:ln>
                        </wps:spPr>
                        <wps:txbx>
                          <w:txbxContent>
                            <w:p w14:paraId="66378677">
                              <w:pPr>
                                <w:spacing w:line="180" w:lineRule="exact"/>
                                <w:rPr>
                                  <w:rFonts w:ascii="Calibri"/>
                                  <w:sz w:val="18"/>
                                </w:rPr>
                              </w:pPr>
                              <w:r>
                                <w:rPr>
                                  <w:rFonts w:ascii="Calibri"/>
                                  <w:color w:val="404040"/>
                                  <w:spacing w:val="-5"/>
                                  <w:sz w:val="18"/>
                                </w:rPr>
                                <w:t>50%</w:t>
                              </w:r>
                            </w:p>
                          </w:txbxContent>
                        </wps:txbx>
                        <wps:bodyPr rot="0" vert="horz" wrap="square" lIns="0" tIns="0" rIns="0" bIns="0" anchor="t" anchorCtr="0" upright="1">
                          <a:noAutofit/>
                        </wps:bodyPr>
                      </wps:wsp>
                      <wps:wsp>
                        <wps:cNvPr id="86" name="docshape203"/>
                        <wps:cNvSpPr txBox="1">
                          <a:spLocks noChangeArrowheads="1"/>
                        </wps:cNvSpPr>
                        <wps:spPr bwMode="auto">
                          <a:xfrm>
                            <a:off x="2484" y="1604"/>
                            <a:ext cx="332" cy="642"/>
                          </a:xfrm>
                          <a:prstGeom prst="rect">
                            <a:avLst/>
                          </a:prstGeom>
                          <a:noFill/>
                          <a:ln>
                            <a:noFill/>
                          </a:ln>
                        </wps:spPr>
                        <wps:txbx>
                          <w:txbxContent>
                            <w:p w14:paraId="403624DD">
                              <w:pPr>
                                <w:spacing w:line="183" w:lineRule="exact"/>
                                <w:rPr>
                                  <w:rFonts w:ascii="Calibri"/>
                                  <w:sz w:val="18"/>
                                </w:rPr>
                              </w:pPr>
                              <w:r>
                                <w:rPr>
                                  <w:rFonts w:ascii="Calibri"/>
                                  <w:color w:val="585858"/>
                                  <w:spacing w:val="-5"/>
                                  <w:sz w:val="18"/>
                                </w:rPr>
                                <w:t>50%</w:t>
                              </w:r>
                            </w:p>
                            <w:p w14:paraId="7830F80A">
                              <w:pPr>
                                <w:spacing w:before="10"/>
                                <w:rPr>
                                  <w:rFonts w:ascii="Calibri"/>
                                  <w:sz w:val="19"/>
                                </w:rPr>
                              </w:pPr>
                            </w:p>
                            <w:p w14:paraId="09A89BF6">
                              <w:pPr>
                                <w:spacing w:line="216" w:lineRule="exact"/>
                                <w:rPr>
                                  <w:rFonts w:ascii="Calibri"/>
                                  <w:sz w:val="18"/>
                                </w:rPr>
                              </w:pPr>
                              <w:r>
                                <w:rPr>
                                  <w:rFonts w:ascii="Calibri"/>
                                  <w:color w:val="585858"/>
                                  <w:spacing w:val="-5"/>
                                  <w:sz w:val="18"/>
                                </w:rPr>
                                <w:t>40%</w:t>
                              </w:r>
                            </w:p>
                          </w:txbxContent>
                        </wps:txbx>
                        <wps:bodyPr rot="0" vert="horz" wrap="square" lIns="0" tIns="0" rIns="0" bIns="0" anchor="t" anchorCtr="0" upright="1">
                          <a:noAutofit/>
                        </wps:bodyPr>
                      </wps:wsp>
                      <wps:wsp>
                        <wps:cNvPr id="87" name="docshape204"/>
                        <wps:cNvSpPr txBox="1">
                          <a:spLocks noChangeArrowheads="1"/>
                        </wps:cNvSpPr>
                        <wps:spPr bwMode="auto">
                          <a:xfrm>
                            <a:off x="3412" y="2200"/>
                            <a:ext cx="332" cy="180"/>
                          </a:xfrm>
                          <a:prstGeom prst="rect">
                            <a:avLst/>
                          </a:prstGeom>
                          <a:noFill/>
                          <a:ln>
                            <a:noFill/>
                          </a:ln>
                        </wps:spPr>
                        <wps:txbx>
                          <w:txbxContent>
                            <w:p w14:paraId="0B1D41A1">
                              <w:pPr>
                                <w:spacing w:line="180" w:lineRule="exact"/>
                                <w:rPr>
                                  <w:rFonts w:ascii="Calibri"/>
                                  <w:sz w:val="18"/>
                                </w:rPr>
                              </w:pPr>
                              <w:r>
                                <w:rPr>
                                  <w:rFonts w:ascii="Calibri"/>
                                  <w:color w:val="404040"/>
                                  <w:spacing w:val="-5"/>
                                  <w:sz w:val="18"/>
                                </w:rPr>
                                <w:t>33%</w:t>
                              </w:r>
                            </w:p>
                          </w:txbxContent>
                        </wps:txbx>
                        <wps:bodyPr rot="0" vert="horz" wrap="square" lIns="0" tIns="0" rIns="0" bIns="0" anchor="t" anchorCtr="0" upright="1">
                          <a:noAutofit/>
                        </wps:bodyPr>
                      </wps:wsp>
                      <wps:wsp>
                        <wps:cNvPr id="88" name="docshape205"/>
                        <wps:cNvSpPr txBox="1">
                          <a:spLocks noChangeArrowheads="1"/>
                        </wps:cNvSpPr>
                        <wps:spPr bwMode="auto">
                          <a:xfrm>
                            <a:off x="2484" y="2528"/>
                            <a:ext cx="332" cy="643"/>
                          </a:xfrm>
                          <a:prstGeom prst="rect">
                            <a:avLst/>
                          </a:prstGeom>
                          <a:noFill/>
                          <a:ln>
                            <a:noFill/>
                          </a:ln>
                        </wps:spPr>
                        <wps:txbx>
                          <w:txbxContent>
                            <w:p w14:paraId="40F6441C">
                              <w:pPr>
                                <w:spacing w:line="183" w:lineRule="exact"/>
                                <w:rPr>
                                  <w:rFonts w:ascii="Calibri"/>
                                  <w:sz w:val="18"/>
                                </w:rPr>
                              </w:pPr>
                              <w:r>
                                <w:rPr>
                                  <w:rFonts w:ascii="Calibri"/>
                                  <w:color w:val="585858"/>
                                  <w:spacing w:val="-5"/>
                                  <w:sz w:val="18"/>
                                </w:rPr>
                                <w:t>30%</w:t>
                              </w:r>
                            </w:p>
                            <w:p w14:paraId="429FBCB7">
                              <w:pPr>
                                <w:spacing w:before="10"/>
                                <w:rPr>
                                  <w:rFonts w:ascii="Calibri"/>
                                  <w:sz w:val="19"/>
                                </w:rPr>
                              </w:pPr>
                            </w:p>
                            <w:p w14:paraId="05178A75">
                              <w:pPr>
                                <w:spacing w:line="216" w:lineRule="exact"/>
                                <w:rPr>
                                  <w:rFonts w:ascii="Calibri"/>
                                  <w:sz w:val="18"/>
                                </w:rPr>
                              </w:pPr>
                              <w:r>
                                <w:rPr>
                                  <w:rFonts w:ascii="Calibri"/>
                                  <w:color w:val="585858"/>
                                  <w:spacing w:val="-5"/>
                                  <w:sz w:val="18"/>
                                </w:rPr>
                                <w:t>20%</w:t>
                              </w:r>
                            </w:p>
                          </w:txbxContent>
                        </wps:txbx>
                        <wps:bodyPr rot="0" vert="horz" wrap="square" lIns="0" tIns="0" rIns="0" bIns="0" anchor="t" anchorCtr="0" upright="1">
                          <a:noAutofit/>
                        </wps:bodyPr>
                      </wps:wsp>
                      <wps:wsp>
                        <wps:cNvPr id="89" name="docshape206"/>
                        <wps:cNvSpPr txBox="1">
                          <a:spLocks noChangeArrowheads="1"/>
                        </wps:cNvSpPr>
                        <wps:spPr bwMode="auto">
                          <a:xfrm>
                            <a:off x="8271" y="2939"/>
                            <a:ext cx="332" cy="180"/>
                          </a:xfrm>
                          <a:prstGeom prst="rect">
                            <a:avLst/>
                          </a:prstGeom>
                          <a:noFill/>
                          <a:ln>
                            <a:noFill/>
                          </a:ln>
                        </wps:spPr>
                        <wps:txbx>
                          <w:txbxContent>
                            <w:p w14:paraId="46A98ABD">
                              <w:pPr>
                                <w:spacing w:line="180" w:lineRule="exact"/>
                                <w:rPr>
                                  <w:rFonts w:ascii="Calibri"/>
                                  <w:sz w:val="18"/>
                                </w:rPr>
                              </w:pPr>
                              <w:r>
                                <w:rPr>
                                  <w:rFonts w:ascii="Calibri"/>
                                  <w:color w:val="404040"/>
                                  <w:spacing w:val="-5"/>
                                  <w:sz w:val="18"/>
                                </w:rPr>
                                <w:t>17%</w:t>
                              </w:r>
                            </w:p>
                          </w:txbxContent>
                        </wps:txbx>
                        <wps:bodyPr rot="0" vert="horz" wrap="square" lIns="0" tIns="0" rIns="0" bIns="0" anchor="t" anchorCtr="0" upright="1">
                          <a:noAutofit/>
                        </wps:bodyPr>
                      </wps:wsp>
                      <wps:wsp>
                        <wps:cNvPr id="90" name="docshape207"/>
                        <wps:cNvSpPr txBox="1">
                          <a:spLocks noChangeArrowheads="1"/>
                        </wps:cNvSpPr>
                        <wps:spPr bwMode="auto">
                          <a:xfrm>
                            <a:off x="2484" y="3453"/>
                            <a:ext cx="332" cy="642"/>
                          </a:xfrm>
                          <a:prstGeom prst="rect">
                            <a:avLst/>
                          </a:prstGeom>
                          <a:noFill/>
                          <a:ln>
                            <a:noFill/>
                          </a:ln>
                        </wps:spPr>
                        <wps:txbx>
                          <w:txbxContent>
                            <w:p w14:paraId="2FB96BE6">
                              <w:pPr>
                                <w:spacing w:line="183" w:lineRule="exact"/>
                                <w:rPr>
                                  <w:rFonts w:ascii="Calibri"/>
                                  <w:sz w:val="18"/>
                                </w:rPr>
                              </w:pPr>
                              <w:r>
                                <w:rPr>
                                  <w:rFonts w:ascii="Calibri"/>
                                  <w:color w:val="585858"/>
                                  <w:spacing w:val="-5"/>
                                  <w:sz w:val="18"/>
                                </w:rPr>
                                <w:t>10%</w:t>
                              </w:r>
                            </w:p>
                            <w:p w14:paraId="776D31E4">
                              <w:pPr>
                                <w:spacing w:before="9"/>
                                <w:rPr>
                                  <w:rFonts w:ascii="Calibri"/>
                                  <w:sz w:val="19"/>
                                </w:rPr>
                              </w:pPr>
                            </w:p>
                            <w:p w14:paraId="331FE1C7">
                              <w:pPr>
                                <w:spacing w:before="1" w:line="216" w:lineRule="exact"/>
                                <w:ind w:left="91"/>
                                <w:rPr>
                                  <w:rFonts w:ascii="Calibri"/>
                                  <w:sz w:val="18"/>
                                </w:rPr>
                              </w:pPr>
                              <w:r>
                                <w:rPr>
                                  <w:rFonts w:ascii="Calibri"/>
                                  <w:color w:val="585858"/>
                                  <w:spacing w:val="-5"/>
                                  <w:sz w:val="18"/>
                                </w:rPr>
                                <w:t>0%</w:t>
                              </w:r>
                            </w:p>
                          </w:txbxContent>
                        </wps:txbx>
                        <wps:bodyPr rot="0" vert="horz" wrap="square" lIns="0" tIns="0" rIns="0" bIns="0" anchor="t" anchorCtr="0" upright="1">
                          <a:noAutofit/>
                        </wps:bodyPr>
                      </wps:wsp>
                      <wps:wsp>
                        <wps:cNvPr id="91" name="docshape208"/>
                        <wps:cNvSpPr txBox="1">
                          <a:spLocks noChangeArrowheads="1"/>
                        </wps:cNvSpPr>
                        <wps:spPr bwMode="auto">
                          <a:xfrm>
                            <a:off x="3074" y="4149"/>
                            <a:ext cx="1012" cy="180"/>
                          </a:xfrm>
                          <a:prstGeom prst="rect">
                            <a:avLst/>
                          </a:prstGeom>
                          <a:noFill/>
                          <a:ln>
                            <a:noFill/>
                          </a:ln>
                        </wps:spPr>
                        <wps:txbx>
                          <w:txbxContent>
                            <w:p w14:paraId="5A59195E">
                              <w:pPr>
                                <w:spacing w:line="180" w:lineRule="exact"/>
                                <w:rPr>
                                  <w:rFonts w:ascii="Calibri"/>
                                  <w:sz w:val="18"/>
                                </w:rPr>
                              </w:pPr>
                              <w:r>
                                <w:rPr>
                                  <w:rFonts w:ascii="Calibri"/>
                                  <w:color w:val="585858"/>
                                  <w:spacing w:val="-2"/>
                                  <w:sz w:val="18"/>
                                </w:rPr>
                                <w:t>Employability</w:t>
                              </w:r>
                            </w:p>
                          </w:txbxContent>
                        </wps:txbx>
                        <wps:bodyPr rot="0" vert="horz" wrap="square" lIns="0" tIns="0" rIns="0" bIns="0" anchor="t" anchorCtr="0" upright="1">
                          <a:noAutofit/>
                        </wps:bodyPr>
                      </wps:wsp>
                      <wps:wsp>
                        <wps:cNvPr id="92" name="docshape209"/>
                        <wps:cNvSpPr txBox="1">
                          <a:spLocks noChangeArrowheads="1"/>
                        </wps:cNvSpPr>
                        <wps:spPr bwMode="auto">
                          <a:xfrm>
                            <a:off x="5318" y="4149"/>
                            <a:ext cx="1340" cy="180"/>
                          </a:xfrm>
                          <a:prstGeom prst="rect">
                            <a:avLst/>
                          </a:prstGeom>
                          <a:noFill/>
                          <a:ln>
                            <a:noFill/>
                          </a:ln>
                        </wps:spPr>
                        <wps:txbx>
                          <w:txbxContent>
                            <w:p w14:paraId="5537C90B">
                              <w:pPr>
                                <w:spacing w:line="180" w:lineRule="exact"/>
                                <w:rPr>
                                  <w:rFonts w:ascii="Calibri"/>
                                  <w:sz w:val="18"/>
                                </w:rPr>
                              </w:pPr>
                              <w:r>
                                <w:rPr>
                                  <w:rFonts w:ascii="Calibri"/>
                                  <w:color w:val="585858"/>
                                  <w:sz w:val="18"/>
                                </w:rPr>
                                <w:t>Skill</w:t>
                              </w:r>
                              <w:r>
                                <w:rPr>
                                  <w:rFonts w:ascii="Calibri"/>
                                  <w:color w:val="585858"/>
                                  <w:spacing w:val="-3"/>
                                  <w:sz w:val="18"/>
                                </w:rPr>
                                <w:t xml:space="preserve"> </w:t>
                              </w:r>
                              <w:r>
                                <w:rPr>
                                  <w:rFonts w:ascii="Calibri"/>
                                  <w:color w:val="585858"/>
                                  <w:spacing w:val="-2"/>
                                  <w:sz w:val="18"/>
                                </w:rPr>
                                <w:t>Development</w:t>
                              </w:r>
                            </w:p>
                          </w:txbxContent>
                        </wps:txbx>
                        <wps:bodyPr rot="0" vert="horz" wrap="square" lIns="0" tIns="0" rIns="0" bIns="0" anchor="t" anchorCtr="0" upright="1">
                          <a:noAutofit/>
                        </wps:bodyPr>
                      </wps:wsp>
                      <wps:wsp>
                        <wps:cNvPr id="93" name="docshape210"/>
                        <wps:cNvSpPr txBox="1">
                          <a:spLocks noChangeArrowheads="1"/>
                        </wps:cNvSpPr>
                        <wps:spPr bwMode="auto">
                          <a:xfrm>
                            <a:off x="7765" y="4149"/>
                            <a:ext cx="1304" cy="180"/>
                          </a:xfrm>
                          <a:prstGeom prst="rect">
                            <a:avLst/>
                          </a:prstGeom>
                          <a:noFill/>
                          <a:ln>
                            <a:noFill/>
                          </a:ln>
                        </wps:spPr>
                        <wps:txbx>
                          <w:txbxContent>
                            <w:p w14:paraId="255A58F8">
                              <w:pPr>
                                <w:spacing w:line="180" w:lineRule="exact"/>
                                <w:rPr>
                                  <w:rFonts w:ascii="Calibri"/>
                                  <w:sz w:val="18"/>
                                </w:rPr>
                              </w:pPr>
                              <w:r>
                                <w:rPr>
                                  <w:rFonts w:ascii="Calibri"/>
                                  <w:color w:val="585858"/>
                                  <w:spacing w:val="-2"/>
                                  <w:sz w:val="18"/>
                                </w:rPr>
                                <w:t>Entrepreneurship</w:t>
                              </w:r>
                            </w:p>
                          </w:txbxContent>
                        </wps:txbx>
                        <wps:bodyPr rot="0" vert="horz" wrap="square" lIns="0" tIns="0" rIns="0" bIns="0" anchor="t" anchorCtr="0" upright="1">
                          <a:noAutofit/>
                        </wps:bodyPr>
                      </wps:wsp>
                    </wpg:wgp>
                  </a:graphicData>
                </a:graphic>
              </wp:anchor>
            </w:drawing>
          </mc:Choice>
          <mc:Fallback>
            <w:pict>
              <v:group id="docshapegroup193" o:spid="_x0000_s1026" o:spt="203" style="position:absolute;left:0pt;margin-left:117.35pt;margin-top:6.75pt;height:216.75pt;width:345.75pt;mso-position-horizontal-relative:page;mso-wrap-distance-bottom:0pt;mso-wrap-distance-top:0pt;z-index:-251639808;mso-width-relative:page;mso-height-relative:page;" coordorigin="2347,135" coordsize="6915,4335" o:gfxdata="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">
                <o:lock v:ext="edit" aspectratio="f"/>
                <v:rect id="docshape194" o:spid="_x0000_s1026" o:spt="1" style="position:absolute;left:3379;top:2472;height:1524;width:382;" fillcolor="#FFFF00" filled="t" stroked="f" coordsize="21600,21600" o:gfxdata="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pdxV28AAAA&#10;2wAAAA8AAAAAAAAAAQAgAAAAIgAAAGRycy9kb3ducmV2LnhtbFBLAQIUABQAAAAIAIdO4kAzLwWe&#10;OwAAADkAAAAQAAAAAAAAAAEAIAAAAAsBAABkcnMvc2hhcGV4bWwueG1sUEsFBgAAAAAGAAYAWwEA&#10;ALUDAAAAAA==&#10;">
                  <v:fill on="t" focussize="0,0"/>
                  <v:stroke on="f"/>
                  <v:imagedata o:title=""/>
                  <o:lock v:ext="edit" aspectratio="f"/>
                </v:rect>
                <v:rect id="docshape195" o:spid="_x0000_s1026" o:spt="1" style="position:absolute;left:3379;top:2472;height:1524;width:382;" filled="f" stroked="t" coordsize="21600,21600" o:gfxdata="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XbsmrugAAANsA&#10;AAAPAAAAAAAAAAEAIAAAACIAAABkcnMvZG93bnJldi54bWxQSwECFAAUAAAACACHTuJAMy8FnjsA&#10;AAA5AAAAEAAAAAAAAAABACAAAAAJAQAAZHJzL3NoYXBleG1sLnhtbFBLBQYAAAAABgAGAFsBAACz&#10;AwAAAAA=&#10;">
                  <v:fill on="f" focussize="0,0"/>
                  <v:stroke weight="0.72pt" color="#FFFF00" miterlimit="8" joinstyle="miter"/>
                  <v:imagedata o:title=""/>
                  <o:lock v:ext="edit" aspectratio="f"/>
                </v:rect>
                <v:rect id="docshape196" o:spid="_x0000_s1026" o:spt="1" style="position:absolute;left:5808;top:1687;height:2309;width:380;" fillcolor="#04E0EB" filled="t" stroked="f" coordsize="21600,21600" o:gfxdata="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8M2/LsAAADb&#10;AAAADwAAAAAAAAABACAAAAAiAAAAZHJzL2Rvd25yZXYueG1sUEsBAhQAFAAAAAgAh07iQDMvBZ47&#10;AAAAOQAAABAAAAAAAAAAAQAgAAAACgEAAGRycy9zaGFwZXhtbC54bWxQSwUGAAAAAAYABgBbAQAA&#10;tAMAAAAA&#10;">
                  <v:fill on="t" focussize="0,0"/>
                  <v:stroke on="f"/>
                  <v:imagedata o:title=""/>
                  <o:lock v:ext="edit" aspectratio="f"/>
                </v:rect>
                <v:rect id="docshape197" o:spid="_x0000_s1026" o:spt="1" style="position:absolute;left:5808;top:1687;height:2309;width:380;" filled="f" stroked="t" coordsize="21600,21600" o:gfxdata="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7TyBzb4A&#10;AADbAAAADwAAAAAAAAABACAAAAAiAAAAZHJzL2Rvd25yZXYueG1sUEsBAhQAFAAAAAgAh07iQDMv&#10;BZ47AAAAOQAAABAAAAAAAAAAAQAgAAAADQEAAGRycy9zaGFwZXhtbC54bWxQSwUGAAAAAAYABgBb&#10;AQAAtwMAAAAA&#10;">
                  <v:fill on="f" focussize="0,0"/>
                  <v:stroke weight="0.72pt" color="#5B9BD4" miterlimit="8" joinstyle="miter"/>
                  <v:imagedata o:title=""/>
                  <o:lock v:ext="edit" aspectratio="f"/>
                </v:rect>
                <v:rect id="docshape198" o:spid="_x0000_s1026" o:spt="1" style="position:absolute;left:8236;top:3211;height:785;width:380;" filled="f" stroked="t" coordsize="21600,21600" o:gfxdata="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PO8UyugAAANsA&#10;AAAPAAAAAAAAAAEAIAAAACIAAABkcnMvZG93bnJldi54bWxQSwECFAAUAAAACACHTuJAMy8FnjsA&#10;AAA5AAAAEAAAAAAAAAABACAAAAAJAQAAZHJzL3NoYXBleG1sLnhtbFBLBQYAAAAABgAGAFsBAACz&#10;AwAAAAA=&#10;">
                  <v:fill on="f" focussize="0,0"/>
                  <v:stroke weight="0.72pt" color="#000000" miterlimit="8" joinstyle="miter"/>
                  <v:imagedata o:title=""/>
                  <o:lock v:ext="edit" aspectratio="f"/>
                </v:rect>
                <v:line id="Line 87" o:spid="_x0000_s1026" o:spt="20" style="position:absolute;left:2962;top:3997;height:0;width:6072;" filled="f" stroked="t" coordsize="21600,21600" o:gfxdata="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yzHuL4A&#10;AADbAAAADwAAAAAAAAABACAAAAAiAAAAZHJzL2Rvd25yZXYueG1sUEsBAhQAFAAAAAgAh07iQDMv&#10;BZ47AAAAOQAAABAAAAAAAAAAAQAgAAAADQEAAGRycy9zaGFwZXhtbC54bWxQSwUGAAAAAAYABgBb&#10;AQAAtwMAAAAA&#10;">
                  <v:fill on="f" focussize="0,0"/>
                  <v:stroke weight="0.72pt" color="#D9D9D9" joinstyle="round"/>
                  <v:imagedata o:title=""/>
                  <o:lock v:ext="edit" aspectratio="f"/>
                </v:line>
                <v:rect id="docshape199" o:spid="_x0000_s1026" o:spt="1" style="position:absolute;left:2354;top:142;height:4320;width:6900;" filled="f" stroked="t" coordsize="21600,21600" o:gfxdata="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sR+IlLsAAADb&#10;AAAADwAAAAAAAAABACAAAAAiAAAAZHJzL2Rvd25yZXYueG1sUEsBAhQAFAAAAAgAh07iQDMvBZ47&#10;AAAAOQAAABAAAAAAAAAAAQAgAAAACgEAAGRycy9zaGFwZXhtbC54bWxQSwUGAAAAAAYABgBbAQAA&#10;tAMAAAAA&#10;">
                  <v:fill on="f" focussize="0,0"/>
                  <v:stroke weight="0.72pt" color="#D9D9D9" miterlimit="8" joinstyle="miter"/>
                  <v:imagedata o:title=""/>
                  <o:lock v:ext="edit" aspectratio="f"/>
                </v:rect>
                <v:shape id="docshape200" o:spid="_x0000_s1026" o:spt="202" type="#_x0000_t202" style="position:absolute;left:3769;top:348;height:624;width:4091;" filled="f" stroked="f" coordsize="21600,21600" o:gfxdata="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S0vpIvQAA&#10;ANs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273CDA0C">
                        <w:pPr>
                          <w:spacing w:line="286" w:lineRule="exact"/>
                          <w:ind w:left="11"/>
                          <w:rPr>
                            <w:rFonts w:ascii="Calibri"/>
                            <w:sz w:val="28"/>
                          </w:rPr>
                        </w:pPr>
                        <w:r>
                          <w:rPr>
                            <w:rFonts w:ascii="Calibri"/>
                            <w:color w:val="585858"/>
                            <w:sz w:val="28"/>
                          </w:rPr>
                          <w:t>Course</w:t>
                        </w:r>
                        <w:r>
                          <w:rPr>
                            <w:rFonts w:ascii="Calibri"/>
                            <w:color w:val="585858"/>
                            <w:spacing w:val="-14"/>
                            <w:sz w:val="28"/>
                          </w:rPr>
                          <w:t xml:space="preserve"> </w:t>
                        </w:r>
                        <w:r>
                          <w:rPr>
                            <w:rFonts w:ascii="Calibri"/>
                            <w:color w:val="585858"/>
                            <w:sz w:val="28"/>
                          </w:rPr>
                          <w:t>based</w:t>
                        </w:r>
                        <w:r>
                          <w:rPr>
                            <w:rFonts w:ascii="Calibri"/>
                            <w:color w:val="585858"/>
                            <w:spacing w:val="-14"/>
                            <w:sz w:val="28"/>
                          </w:rPr>
                          <w:t xml:space="preserve"> </w:t>
                        </w:r>
                        <w:r>
                          <w:rPr>
                            <w:rFonts w:ascii="Calibri"/>
                            <w:color w:val="585858"/>
                            <w:sz w:val="28"/>
                          </w:rPr>
                          <w:t>on</w:t>
                        </w:r>
                        <w:r>
                          <w:rPr>
                            <w:rFonts w:ascii="Calibri"/>
                            <w:color w:val="585858"/>
                            <w:spacing w:val="-13"/>
                            <w:sz w:val="28"/>
                          </w:rPr>
                          <w:t xml:space="preserve"> </w:t>
                        </w:r>
                        <w:r>
                          <w:rPr>
                            <w:rFonts w:ascii="Calibri"/>
                            <w:color w:val="585858"/>
                            <w:sz w:val="28"/>
                          </w:rPr>
                          <w:t>Employability,</w:t>
                        </w:r>
                        <w:r>
                          <w:rPr>
                            <w:rFonts w:ascii="Calibri"/>
                            <w:color w:val="585858"/>
                            <w:spacing w:val="-13"/>
                            <w:sz w:val="28"/>
                          </w:rPr>
                          <w:t xml:space="preserve"> </w:t>
                        </w:r>
                        <w:r>
                          <w:rPr>
                            <w:rFonts w:ascii="Calibri"/>
                            <w:color w:val="585858"/>
                            <w:spacing w:val="-2"/>
                            <w:sz w:val="28"/>
                          </w:rPr>
                          <w:t>Skill</w:t>
                        </w:r>
                      </w:p>
                      <w:p w14:paraId="6485D80C">
                        <w:pPr>
                          <w:spacing w:before="1" w:line="337" w:lineRule="exact"/>
                          <w:rPr>
                            <w:rFonts w:ascii="Calibri"/>
                            <w:sz w:val="28"/>
                          </w:rPr>
                        </w:pPr>
                        <w:r>
                          <w:rPr>
                            <w:rFonts w:ascii="Calibri"/>
                            <w:color w:val="585858"/>
                            <w:sz w:val="28"/>
                          </w:rPr>
                          <w:t>Development</w:t>
                        </w:r>
                        <w:r>
                          <w:rPr>
                            <w:rFonts w:ascii="Calibri"/>
                            <w:color w:val="585858"/>
                            <w:spacing w:val="-10"/>
                            <w:sz w:val="28"/>
                          </w:rPr>
                          <w:t xml:space="preserve"> </w:t>
                        </w:r>
                        <w:r>
                          <w:rPr>
                            <w:rFonts w:ascii="Calibri"/>
                            <w:color w:val="585858"/>
                            <w:sz w:val="28"/>
                          </w:rPr>
                          <w:t>and</w:t>
                        </w:r>
                        <w:r>
                          <w:rPr>
                            <w:rFonts w:ascii="Calibri"/>
                            <w:color w:val="585858"/>
                            <w:spacing w:val="-8"/>
                            <w:sz w:val="28"/>
                          </w:rPr>
                          <w:t xml:space="preserve"> </w:t>
                        </w:r>
                        <w:r>
                          <w:rPr>
                            <w:rFonts w:ascii="Calibri"/>
                            <w:color w:val="585858"/>
                            <w:spacing w:val="-2"/>
                            <w:sz w:val="28"/>
                          </w:rPr>
                          <w:t>Entrepreneurship</w:t>
                        </w:r>
                      </w:p>
                    </w:txbxContent>
                  </v:textbox>
                </v:shape>
                <v:shape id="docshape201" o:spid="_x0000_s1026" o:spt="202" type="#_x0000_t202" style="position:absolute;left:2484;top:1142;height:180;width:332;" filled="f" stroked="f" coordsize="21600,21600" o:gfxdata="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dO2I8vQAA&#10;ANs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04092024">
                        <w:pPr>
                          <w:spacing w:line="180" w:lineRule="exact"/>
                          <w:rPr>
                            <w:rFonts w:ascii="Calibri"/>
                            <w:sz w:val="18"/>
                          </w:rPr>
                        </w:pPr>
                        <w:r>
                          <w:rPr>
                            <w:rFonts w:ascii="Calibri"/>
                            <w:color w:val="585858"/>
                            <w:spacing w:val="-5"/>
                            <w:sz w:val="18"/>
                          </w:rPr>
                          <w:t>60%</w:t>
                        </w:r>
                      </w:p>
                    </w:txbxContent>
                  </v:textbox>
                </v:shape>
                <v:shape id="docshape202" o:spid="_x0000_s1026" o:spt="202" type="#_x0000_t202" style="position:absolute;left:5842;top:1414;height:180;width:332;" filled="f" stroked="f" coordsize="21600,21600" o:gfxdata="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yd8envQAA&#10;ANs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66378677">
                        <w:pPr>
                          <w:spacing w:line="180" w:lineRule="exact"/>
                          <w:rPr>
                            <w:rFonts w:ascii="Calibri"/>
                            <w:sz w:val="18"/>
                          </w:rPr>
                        </w:pPr>
                        <w:r>
                          <w:rPr>
                            <w:rFonts w:ascii="Calibri"/>
                            <w:color w:val="404040"/>
                            <w:spacing w:val="-5"/>
                            <w:sz w:val="18"/>
                          </w:rPr>
                          <w:t>50%</w:t>
                        </w:r>
                      </w:p>
                    </w:txbxContent>
                  </v:textbox>
                </v:shape>
                <v:shape id="docshape203" o:spid="_x0000_s1026" o:spt="202" type="#_x0000_t202" style="position:absolute;left:2484;top:1604;height:642;width:332;" filled="f" stroked="f" coordsize="21600,21600" o:gfxdata="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qVZ0L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403624DD">
                        <w:pPr>
                          <w:spacing w:line="183" w:lineRule="exact"/>
                          <w:rPr>
                            <w:rFonts w:ascii="Calibri"/>
                            <w:sz w:val="18"/>
                          </w:rPr>
                        </w:pPr>
                        <w:r>
                          <w:rPr>
                            <w:rFonts w:ascii="Calibri"/>
                            <w:color w:val="585858"/>
                            <w:spacing w:val="-5"/>
                            <w:sz w:val="18"/>
                          </w:rPr>
                          <w:t>50%</w:t>
                        </w:r>
                      </w:p>
                      <w:p w14:paraId="7830F80A">
                        <w:pPr>
                          <w:spacing w:before="10"/>
                          <w:rPr>
                            <w:rFonts w:ascii="Calibri"/>
                            <w:sz w:val="19"/>
                          </w:rPr>
                        </w:pPr>
                      </w:p>
                      <w:p w14:paraId="09A89BF6">
                        <w:pPr>
                          <w:spacing w:line="216" w:lineRule="exact"/>
                          <w:rPr>
                            <w:rFonts w:ascii="Calibri"/>
                            <w:sz w:val="18"/>
                          </w:rPr>
                        </w:pPr>
                        <w:r>
                          <w:rPr>
                            <w:rFonts w:ascii="Calibri"/>
                            <w:color w:val="585858"/>
                            <w:spacing w:val="-5"/>
                            <w:sz w:val="18"/>
                          </w:rPr>
                          <w:t>40%</w:t>
                        </w:r>
                      </w:p>
                    </w:txbxContent>
                  </v:textbox>
                </v:shape>
                <v:shape id="docshape204" o:spid="_x0000_s1026" o:spt="202" type="#_x0000_t202" style="position:absolute;left:3412;top:2200;height:180;width:332;" filled="f" stroked="f" coordsize="21600,21600" o:gfxdata="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en8S7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0B1D41A1">
                        <w:pPr>
                          <w:spacing w:line="180" w:lineRule="exact"/>
                          <w:rPr>
                            <w:rFonts w:ascii="Calibri"/>
                            <w:sz w:val="18"/>
                          </w:rPr>
                        </w:pPr>
                        <w:r>
                          <w:rPr>
                            <w:rFonts w:ascii="Calibri"/>
                            <w:color w:val="404040"/>
                            <w:spacing w:val="-5"/>
                            <w:sz w:val="18"/>
                          </w:rPr>
                          <w:t>33%</w:t>
                        </w:r>
                      </w:p>
                    </w:txbxContent>
                  </v:textbox>
                </v:shape>
                <v:shape id="docshape205" o:spid="_x0000_s1026" o:spt="202" type="#_x0000_t202" style="position:absolute;left:2484;top:2528;height:643;width:332;" filled="f" stroked="f" coordsize="21600,21600" o:gfxdata="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Bx2aDm5AAAA2wAA&#10;AA8AAAAAAAAAAQAgAAAAIgAAAGRycy9kb3ducmV2LnhtbFBLAQIUABQAAAAIAIdO4kAzLwWeOwAA&#10;ADkAAAAQAAAAAAAAAAEAIAAAAAgBAABkcnMvc2hhcGV4bWwueG1sUEsFBgAAAAAGAAYAWwEAALID&#10;AAAAAA==&#10;">
                  <v:fill on="f" focussize="0,0"/>
                  <v:stroke on="f"/>
                  <v:imagedata o:title=""/>
                  <o:lock v:ext="edit" aspectratio="f"/>
                  <v:textbox inset="0mm,0mm,0mm,0mm">
                    <w:txbxContent>
                      <w:p w14:paraId="40F6441C">
                        <w:pPr>
                          <w:spacing w:line="183" w:lineRule="exact"/>
                          <w:rPr>
                            <w:rFonts w:ascii="Calibri"/>
                            <w:sz w:val="18"/>
                          </w:rPr>
                        </w:pPr>
                        <w:r>
                          <w:rPr>
                            <w:rFonts w:ascii="Calibri"/>
                            <w:color w:val="585858"/>
                            <w:spacing w:val="-5"/>
                            <w:sz w:val="18"/>
                          </w:rPr>
                          <w:t>30%</w:t>
                        </w:r>
                      </w:p>
                      <w:p w14:paraId="429FBCB7">
                        <w:pPr>
                          <w:spacing w:before="10"/>
                          <w:rPr>
                            <w:rFonts w:ascii="Calibri"/>
                            <w:sz w:val="19"/>
                          </w:rPr>
                        </w:pPr>
                      </w:p>
                      <w:p w14:paraId="05178A75">
                        <w:pPr>
                          <w:spacing w:line="216" w:lineRule="exact"/>
                          <w:rPr>
                            <w:rFonts w:ascii="Calibri"/>
                            <w:sz w:val="18"/>
                          </w:rPr>
                        </w:pPr>
                        <w:r>
                          <w:rPr>
                            <w:rFonts w:ascii="Calibri"/>
                            <w:color w:val="585858"/>
                            <w:spacing w:val="-5"/>
                            <w:sz w:val="18"/>
                          </w:rPr>
                          <w:t>20%</w:t>
                        </w:r>
                      </w:p>
                    </w:txbxContent>
                  </v:textbox>
                </v:shape>
                <v:shape id="docshape206" o:spid="_x0000_s1026" o:spt="202" type="#_x0000_t202" style="position:absolute;left:8271;top:2939;height:180;width:332;" filled="f" stroked="f" coordsize="21600,21600" o:gfxdata="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zOs2ivQAA&#10;ANs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46A98ABD">
                        <w:pPr>
                          <w:spacing w:line="180" w:lineRule="exact"/>
                          <w:rPr>
                            <w:rFonts w:ascii="Calibri"/>
                            <w:sz w:val="18"/>
                          </w:rPr>
                        </w:pPr>
                        <w:r>
                          <w:rPr>
                            <w:rFonts w:ascii="Calibri"/>
                            <w:color w:val="404040"/>
                            <w:spacing w:val="-5"/>
                            <w:sz w:val="18"/>
                          </w:rPr>
                          <w:t>17%</w:t>
                        </w:r>
                      </w:p>
                    </w:txbxContent>
                  </v:textbox>
                </v:shape>
                <v:shape id="docshape207" o:spid="_x0000_s1026" o:spt="202" type="#_x0000_t202" style="position:absolute;left:2484;top:3453;height:642;width:332;" filled="f" stroked="f" coordsize="21600,21600" o:gfxdata="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GfZ8uK5AAAA2wAA&#10;AA8AAAAAAAAAAQAgAAAAIgAAAGRycy9kb3ducmV2LnhtbFBLAQIUABQAAAAIAIdO4kAzLwWeOwAA&#10;ADkAAAAQAAAAAAAAAAEAIAAAAAgBAABkcnMvc2hhcGV4bWwueG1sUEsFBgAAAAAGAAYAWwEAALID&#10;AAAAAA==&#10;">
                  <v:fill on="f" focussize="0,0"/>
                  <v:stroke on="f"/>
                  <v:imagedata o:title=""/>
                  <o:lock v:ext="edit" aspectratio="f"/>
                  <v:textbox inset="0mm,0mm,0mm,0mm">
                    <w:txbxContent>
                      <w:p w14:paraId="2FB96BE6">
                        <w:pPr>
                          <w:spacing w:line="183" w:lineRule="exact"/>
                          <w:rPr>
                            <w:rFonts w:ascii="Calibri"/>
                            <w:sz w:val="18"/>
                          </w:rPr>
                        </w:pPr>
                        <w:r>
                          <w:rPr>
                            <w:rFonts w:ascii="Calibri"/>
                            <w:color w:val="585858"/>
                            <w:spacing w:val="-5"/>
                            <w:sz w:val="18"/>
                          </w:rPr>
                          <w:t>10%</w:t>
                        </w:r>
                      </w:p>
                      <w:p w14:paraId="776D31E4">
                        <w:pPr>
                          <w:spacing w:before="9"/>
                          <w:rPr>
                            <w:rFonts w:ascii="Calibri"/>
                            <w:sz w:val="19"/>
                          </w:rPr>
                        </w:pPr>
                      </w:p>
                      <w:p w14:paraId="331FE1C7">
                        <w:pPr>
                          <w:spacing w:before="1" w:line="216" w:lineRule="exact"/>
                          <w:ind w:left="91"/>
                          <w:rPr>
                            <w:rFonts w:ascii="Calibri"/>
                            <w:sz w:val="18"/>
                          </w:rPr>
                        </w:pPr>
                        <w:r>
                          <w:rPr>
                            <w:rFonts w:ascii="Calibri"/>
                            <w:color w:val="585858"/>
                            <w:spacing w:val="-5"/>
                            <w:sz w:val="18"/>
                          </w:rPr>
                          <w:t>0%</w:t>
                        </w:r>
                      </w:p>
                    </w:txbxContent>
                  </v:textbox>
                </v:shape>
                <v:shape id="docshape208" o:spid="_x0000_s1026" o:spt="202" type="#_x0000_t202" style="position:absolute;left:3074;top:4149;height:180;width:1012;" filled="f" stroked="f" coordsize="21600,21600" o:gfxdata="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IlVd5vQAA&#10;ANs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5A59195E">
                        <w:pPr>
                          <w:spacing w:line="180" w:lineRule="exact"/>
                          <w:rPr>
                            <w:rFonts w:ascii="Calibri"/>
                            <w:sz w:val="18"/>
                          </w:rPr>
                        </w:pPr>
                        <w:r>
                          <w:rPr>
                            <w:rFonts w:ascii="Calibri"/>
                            <w:color w:val="585858"/>
                            <w:spacing w:val="-2"/>
                            <w:sz w:val="18"/>
                          </w:rPr>
                          <w:t>Employability</w:t>
                        </w:r>
                      </w:p>
                    </w:txbxContent>
                  </v:textbox>
                </v:shape>
                <v:shape id="docshape209" o:spid="_x0000_s1026" o:spt="202" type="#_x0000_t202" style="position:absolute;left:5318;top:4149;height:180;width:1340;" filled="f" stroked="f" coordsize="21600,21600" o:gfxdata="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4R8kOvQAA&#10;ANs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5537C90B">
                        <w:pPr>
                          <w:spacing w:line="180" w:lineRule="exact"/>
                          <w:rPr>
                            <w:rFonts w:ascii="Calibri"/>
                            <w:sz w:val="18"/>
                          </w:rPr>
                        </w:pPr>
                        <w:r>
                          <w:rPr>
                            <w:rFonts w:ascii="Calibri"/>
                            <w:color w:val="585858"/>
                            <w:sz w:val="18"/>
                          </w:rPr>
                          <w:t>Skill</w:t>
                        </w:r>
                        <w:r>
                          <w:rPr>
                            <w:rFonts w:ascii="Calibri"/>
                            <w:color w:val="585858"/>
                            <w:spacing w:val="-3"/>
                            <w:sz w:val="18"/>
                          </w:rPr>
                          <w:t xml:space="preserve"> </w:t>
                        </w:r>
                        <w:r>
                          <w:rPr>
                            <w:rFonts w:ascii="Calibri"/>
                            <w:color w:val="585858"/>
                            <w:spacing w:val="-2"/>
                            <w:sz w:val="18"/>
                          </w:rPr>
                          <w:t>Development</w:t>
                        </w:r>
                      </w:p>
                    </w:txbxContent>
                  </v:textbox>
                </v:shape>
                <v:shape id="docshape210" o:spid="_x0000_s1026" o:spt="202" type="#_x0000_t202" style="position:absolute;left:7765;top:4149;height:180;width:1304;" filled="f" stroked="f" coordsize="21600,21600" o:gfxdata="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XC2yVvQAA&#10;ANs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255A58F8">
                        <w:pPr>
                          <w:spacing w:line="180" w:lineRule="exact"/>
                          <w:rPr>
                            <w:rFonts w:ascii="Calibri"/>
                            <w:sz w:val="18"/>
                          </w:rPr>
                        </w:pPr>
                        <w:r>
                          <w:rPr>
                            <w:rFonts w:ascii="Calibri"/>
                            <w:color w:val="585858"/>
                            <w:spacing w:val="-2"/>
                            <w:sz w:val="18"/>
                          </w:rPr>
                          <w:t>Entrepreneurship</w:t>
                        </w:r>
                      </w:p>
                    </w:txbxContent>
                  </v:textbox>
                </v:shape>
                <w10:wrap type="topAndBottom"/>
              </v:group>
            </w:pict>
          </mc:Fallback>
        </mc:AlternateContent>
      </w:r>
    </w:p>
    <w:p w14:paraId="3A92D27F">
      <w:pPr>
        <w:spacing w:before="128"/>
        <w:ind w:left="460"/>
        <w:rPr>
          <w:b/>
          <w:sz w:val="24"/>
        </w:rPr>
      </w:pPr>
      <w:r>
        <w:rPr>
          <w:b/>
          <w:color w:val="0000FF"/>
          <w:sz w:val="24"/>
        </w:rPr>
        <w:t>Teaching-Learning</w:t>
      </w:r>
      <w:r>
        <w:rPr>
          <w:b/>
          <w:color w:val="0000FF"/>
          <w:spacing w:val="-10"/>
          <w:sz w:val="24"/>
        </w:rPr>
        <w:t xml:space="preserve"> </w:t>
      </w:r>
      <w:r>
        <w:rPr>
          <w:b/>
          <w:color w:val="0000FF"/>
          <w:spacing w:val="-2"/>
          <w:sz w:val="24"/>
        </w:rPr>
        <w:t>Activities</w:t>
      </w:r>
    </w:p>
    <w:p w14:paraId="2DA21B7E">
      <w:pPr>
        <w:pStyle w:val="6"/>
        <w:spacing w:before="7"/>
        <w:rPr>
          <w:b/>
          <w:sz w:val="23"/>
        </w:rPr>
      </w:pPr>
    </w:p>
    <w:p w14:paraId="3F0583F2">
      <w:pPr>
        <w:pStyle w:val="6"/>
        <w:ind w:left="820" w:right="1075"/>
        <w:jc w:val="both"/>
      </w:pPr>
      <w:r>
        <w:t>The</w:t>
      </w:r>
      <w:r>
        <w:rPr>
          <w:spacing w:val="-4"/>
        </w:rPr>
        <w:t xml:space="preserve"> </w:t>
      </w:r>
      <w:r>
        <w:t>course</w:t>
      </w:r>
      <w:r>
        <w:rPr>
          <w:spacing w:val="-3"/>
        </w:rPr>
        <w:t xml:space="preserve"> </w:t>
      </w:r>
      <w:r>
        <w:t>is</w:t>
      </w:r>
      <w:r>
        <w:rPr>
          <w:spacing w:val="-2"/>
        </w:rPr>
        <w:t xml:space="preserve"> </w:t>
      </w:r>
      <w:r>
        <w:t>based on</w:t>
      </w:r>
      <w:r>
        <w:rPr>
          <w:spacing w:val="-2"/>
        </w:rPr>
        <w:t xml:space="preserve"> </w:t>
      </w:r>
      <w:r>
        <w:t>‘LTP’</w:t>
      </w:r>
      <w:r>
        <w:rPr>
          <w:spacing w:val="-2"/>
        </w:rPr>
        <w:t xml:space="preserve"> </w:t>
      </w:r>
      <w:r>
        <w:t>pattern,</w:t>
      </w:r>
      <w:r>
        <w:rPr>
          <w:spacing w:val="-2"/>
        </w:rPr>
        <w:t xml:space="preserve"> </w:t>
      </w:r>
      <w:r>
        <w:t>where</w:t>
      </w:r>
      <w:r>
        <w:rPr>
          <w:spacing w:val="-2"/>
        </w:rPr>
        <w:t xml:space="preserve"> </w:t>
      </w:r>
      <w:r>
        <w:t>‘L’</w:t>
      </w:r>
      <w:r>
        <w:rPr>
          <w:spacing w:val="-1"/>
        </w:rPr>
        <w:t xml:space="preserve"> </w:t>
      </w:r>
      <w:r>
        <w:t>stands</w:t>
      </w:r>
      <w:r>
        <w:rPr>
          <w:spacing w:val="-3"/>
        </w:rPr>
        <w:t xml:space="preserve"> </w:t>
      </w:r>
      <w:r>
        <w:t>for</w:t>
      </w:r>
      <w:r>
        <w:rPr>
          <w:spacing w:val="-1"/>
        </w:rPr>
        <w:t xml:space="preserve"> </w:t>
      </w:r>
      <w:r>
        <w:t>Lecture, ‘T’</w:t>
      </w:r>
      <w:r>
        <w:rPr>
          <w:spacing w:val="-2"/>
        </w:rPr>
        <w:t xml:space="preserve"> </w:t>
      </w:r>
      <w:r>
        <w:t>stands</w:t>
      </w:r>
      <w:r>
        <w:rPr>
          <w:spacing w:val="-2"/>
        </w:rPr>
        <w:t xml:space="preserve"> </w:t>
      </w:r>
      <w:r>
        <w:t>for</w:t>
      </w:r>
      <w:r>
        <w:rPr>
          <w:spacing w:val="-4"/>
        </w:rPr>
        <w:t xml:space="preserve"> </w:t>
      </w:r>
      <w:r>
        <w:t>Tutorial and</w:t>
      </w:r>
      <w:r>
        <w:rPr>
          <w:spacing w:val="-15"/>
        </w:rPr>
        <w:t xml:space="preserve"> </w:t>
      </w:r>
      <w:r>
        <w:t>‘P’</w:t>
      </w:r>
      <w:r>
        <w:rPr>
          <w:spacing w:val="-15"/>
        </w:rPr>
        <w:t xml:space="preserve"> </w:t>
      </w:r>
      <w:r>
        <w:t>stands</w:t>
      </w:r>
      <w:r>
        <w:rPr>
          <w:spacing w:val="-15"/>
        </w:rPr>
        <w:t xml:space="preserve"> </w:t>
      </w:r>
      <w:r>
        <w:t>for</w:t>
      </w:r>
      <w:r>
        <w:rPr>
          <w:spacing w:val="-15"/>
        </w:rPr>
        <w:t xml:space="preserve"> </w:t>
      </w:r>
      <w:r>
        <w:t>Practical.</w:t>
      </w:r>
      <w:r>
        <w:rPr>
          <w:spacing w:val="-15"/>
        </w:rPr>
        <w:t xml:space="preserve"> </w:t>
      </w:r>
      <w:r>
        <w:t>The</w:t>
      </w:r>
      <w:r>
        <w:rPr>
          <w:spacing w:val="-15"/>
        </w:rPr>
        <w:t xml:space="preserve"> </w:t>
      </w:r>
      <w:r>
        <w:t>course</w:t>
      </w:r>
      <w:r>
        <w:rPr>
          <w:spacing w:val="-15"/>
        </w:rPr>
        <w:t xml:space="preserve"> </w:t>
      </w:r>
      <w:r>
        <w:t>consists</w:t>
      </w:r>
      <w:r>
        <w:rPr>
          <w:spacing w:val="-15"/>
        </w:rPr>
        <w:t xml:space="preserve"> </w:t>
      </w:r>
      <w:r>
        <w:t>of</w:t>
      </w:r>
      <w:r>
        <w:rPr>
          <w:spacing w:val="-15"/>
        </w:rPr>
        <w:t xml:space="preserve"> </w:t>
      </w:r>
      <w:r>
        <w:t>2</w:t>
      </w:r>
      <w:r>
        <w:rPr>
          <w:spacing w:val="-15"/>
        </w:rPr>
        <w:t xml:space="preserve"> </w:t>
      </w:r>
      <w:r>
        <w:t>credits.</w:t>
      </w:r>
      <w:r>
        <w:rPr>
          <w:spacing w:val="-15"/>
        </w:rPr>
        <w:t xml:space="preserve"> </w:t>
      </w:r>
      <w:r>
        <w:t>2</w:t>
      </w:r>
      <w:r>
        <w:rPr>
          <w:spacing w:val="-14"/>
        </w:rPr>
        <w:t xml:space="preserve"> </w:t>
      </w:r>
      <w:r>
        <w:t>credits</w:t>
      </w:r>
      <w:r>
        <w:rPr>
          <w:spacing w:val="-15"/>
        </w:rPr>
        <w:t xml:space="preserve"> </w:t>
      </w:r>
      <w:r>
        <w:t>are</w:t>
      </w:r>
      <w:r>
        <w:rPr>
          <w:spacing w:val="-15"/>
        </w:rPr>
        <w:t xml:space="preserve"> </w:t>
      </w:r>
      <w:r>
        <w:t>devoted</w:t>
      </w:r>
      <w:r>
        <w:rPr>
          <w:spacing w:val="-15"/>
        </w:rPr>
        <w:t xml:space="preserve"> </w:t>
      </w:r>
      <w:r>
        <w:t>to</w:t>
      </w:r>
      <w:r>
        <w:rPr>
          <w:spacing w:val="-12"/>
        </w:rPr>
        <w:t xml:space="preserve"> </w:t>
      </w:r>
      <w:r>
        <w:t xml:space="preserve">Lecture </w:t>
      </w:r>
      <w:r>
        <w:rPr>
          <w:spacing w:val="-4"/>
        </w:rPr>
        <w:t>(L).</w:t>
      </w:r>
    </w:p>
    <w:p w14:paraId="51A3A637">
      <w:pPr>
        <w:pStyle w:val="6"/>
      </w:pPr>
    </w:p>
    <w:p w14:paraId="0E2C7AE1">
      <w:pPr>
        <w:pStyle w:val="6"/>
        <w:ind w:left="820" w:right="1075"/>
        <w:jc w:val="both"/>
      </w:pPr>
      <w:r>
        <w:t>Each</w:t>
      </w:r>
      <w:r>
        <w:rPr>
          <w:spacing w:val="-14"/>
        </w:rPr>
        <w:t xml:space="preserve"> </w:t>
      </w:r>
      <w:r>
        <w:t>lecture</w:t>
      </w:r>
      <w:r>
        <w:rPr>
          <w:spacing w:val="-15"/>
        </w:rPr>
        <w:t xml:space="preserve"> </w:t>
      </w:r>
      <w:r>
        <w:t>session</w:t>
      </w:r>
      <w:r>
        <w:rPr>
          <w:spacing w:val="-14"/>
        </w:rPr>
        <w:t xml:space="preserve"> </w:t>
      </w:r>
      <w:r>
        <w:t>(L)</w:t>
      </w:r>
      <w:r>
        <w:rPr>
          <w:spacing w:val="-15"/>
        </w:rPr>
        <w:t xml:space="preserve"> </w:t>
      </w:r>
      <w:r>
        <w:t>shall</w:t>
      </w:r>
      <w:r>
        <w:rPr>
          <w:spacing w:val="-14"/>
        </w:rPr>
        <w:t xml:space="preserve"> </w:t>
      </w:r>
      <w:r>
        <w:t>be</w:t>
      </w:r>
      <w:r>
        <w:rPr>
          <w:spacing w:val="-15"/>
        </w:rPr>
        <w:t xml:space="preserve"> </w:t>
      </w:r>
      <w:r>
        <w:t>of</w:t>
      </w:r>
      <w:r>
        <w:rPr>
          <w:spacing w:val="-15"/>
        </w:rPr>
        <w:t xml:space="preserve"> </w:t>
      </w:r>
      <w:r>
        <w:t>1h</w:t>
      </w:r>
      <w:r>
        <w:rPr>
          <w:spacing w:val="-14"/>
        </w:rPr>
        <w:t xml:space="preserve"> </w:t>
      </w:r>
      <w:r>
        <w:t>duration.</w:t>
      </w:r>
      <w:r>
        <w:rPr>
          <w:spacing w:val="-14"/>
        </w:rPr>
        <w:t xml:space="preserve"> </w:t>
      </w:r>
      <w:r>
        <w:t>Two</w:t>
      </w:r>
      <w:r>
        <w:rPr>
          <w:spacing w:val="-14"/>
        </w:rPr>
        <w:t xml:space="preserve"> </w:t>
      </w:r>
      <w:r>
        <w:t>such</w:t>
      </w:r>
      <w:r>
        <w:rPr>
          <w:spacing w:val="-14"/>
        </w:rPr>
        <w:t xml:space="preserve"> </w:t>
      </w:r>
      <w:r>
        <w:t>sessions,</w:t>
      </w:r>
      <w:r>
        <w:rPr>
          <w:spacing w:val="-14"/>
        </w:rPr>
        <w:t xml:space="preserve"> </w:t>
      </w:r>
      <w:r>
        <w:t>one</w:t>
      </w:r>
      <w:r>
        <w:rPr>
          <w:spacing w:val="-15"/>
        </w:rPr>
        <w:t xml:space="preserve"> </w:t>
      </w:r>
      <w:r>
        <w:t>each</w:t>
      </w:r>
      <w:r>
        <w:rPr>
          <w:spacing w:val="-14"/>
        </w:rPr>
        <w:t xml:space="preserve"> </w:t>
      </w:r>
      <w:r>
        <w:t>of</w:t>
      </w:r>
      <w:r>
        <w:rPr>
          <w:spacing w:val="-15"/>
        </w:rPr>
        <w:t xml:space="preserve"> </w:t>
      </w:r>
      <w:r>
        <w:t>1h</w:t>
      </w:r>
      <w:r>
        <w:rPr>
          <w:spacing w:val="-14"/>
        </w:rPr>
        <w:t xml:space="preserve"> </w:t>
      </w:r>
      <w:r>
        <w:t>duration, shall be conducted in a week.</w:t>
      </w:r>
    </w:p>
    <w:p w14:paraId="5B72B69E">
      <w:pPr>
        <w:pStyle w:val="3"/>
        <w:spacing w:before="5"/>
        <w:ind w:left="820"/>
        <w:jc w:val="both"/>
      </w:pPr>
      <w:r>
        <w:rPr>
          <w:color w:val="0000FF"/>
        </w:rPr>
        <w:t>Teaching</w:t>
      </w:r>
      <w:r>
        <w:rPr>
          <w:color w:val="0000FF"/>
          <w:spacing w:val="-7"/>
        </w:rPr>
        <w:t xml:space="preserve"> </w:t>
      </w:r>
      <w:r>
        <w:rPr>
          <w:color w:val="0000FF"/>
        </w:rPr>
        <w:t>Methods</w:t>
      </w:r>
      <w:r>
        <w:rPr>
          <w:color w:val="0000FF"/>
          <w:spacing w:val="-7"/>
        </w:rPr>
        <w:t xml:space="preserve"> </w:t>
      </w:r>
      <w:r>
        <w:rPr>
          <w:color w:val="0000FF"/>
          <w:spacing w:val="-4"/>
        </w:rPr>
        <w:t>Used</w:t>
      </w:r>
    </w:p>
    <w:p w14:paraId="469B8971">
      <w:pPr>
        <w:jc w:val="both"/>
        <w:sectPr>
          <w:pgSz w:w="11910" w:h="16840"/>
          <w:pgMar w:top="1340" w:right="340" w:bottom="280" w:left="980" w:header="720" w:footer="720" w:gutter="0"/>
          <w:cols w:space="720" w:num="1"/>
        </w:sectPr>
      </w:pPr>
    </w:p>
    <w:p w14:paraId="2F7151AE">
      <w:pPr>
        <w:pStyle w:val="9"/>
        <w:numPr>
          <w:ilvl w:val="1"/>
          <w:numId w:val="143"/>
        </w:numPr>
        <w:tabs>
          <w:tab w:val="left" w:pos="2171"/>
          <w:tab w:val="left" w:pos="2172"/>
        </w:tabs>
        <w:spacing w:before="76"/>
        <w:ind w:hanging="361"/>
        <w:rPr>
          <w:sz w:val="24"/>
        </w:rPr>
      </w:pPr>
      <w:r>
        <w:rPr>
          <w:sz w:val="24"/>
        </w:rPr>
        <w:t>Lecture</w:t>
      </w:r>
      <w:r>
        <w:rPr>
          <w:spacing w:val="53"/>
          <w:sz w:val="24"/>
        </w:rPr>
        <w:t xml:space="preserve"> </w:t>
      </w:r>
      <w:r>
        <w:rPr>
          <w:spacing w:val="-10"/>
          <w:sz w:val="24"/>
        </w:rPr>
        <w:t>2</w:t>
      </w:r>
    </w:p>
    <w:p w14:paraId="295753D5">
      <w:pPr>
        <w:pStyle w:val="9"/>
        <w:numPr>
          <w:ilvl w:val="1"/>
          <w:numId w:val="143"/>
        </w:numPr>
        <w:tabs>
          <w:tab w:val="left" w:pos="2171"/>
          <w:tab w:val="left" w:pos="2172"/>
        </w:tabs>
        <w:spacing w:before="138"/>
        <w:ind w:hanging="361"/>
        <w:rPr>
          <w:sz w:val="24"/>
        </w:rPr>
      </w:pPr>
      <w:r>
        <w:rPr>
          <w:sz w:val="24"/>
        </w:rPr>
        <w:t>Practical</w:t>
      </w:r>
      <w:r>
        <w:rPr>
          <w:spacing w:val="-14"/>
          <w:sz w:val="24"/>
        </w:rPr>
        <w:t xml:space="preserve"> </w:t>
      </w:r>
      <w:r>
        <w:rPr>
          <w:spacing w:val="-10"/>
          <w:sz w:val="24"/>
        </w:rPr>
        <w:t>0</w:t>
      </w:r>
    </w:p>
    <w:p w14:paraId="1637E122">
      <w:pPr>
        <w:pStyle w:val="9"/>
        <w:numPr>
          <w:ilvl w:val="1"/>
          <w:numId w:val="143"/>
        </w:numPr>
        <w:tabs>
          <w:tab w:val="left" w:pos="2171"/>
          <w:tab w:val="left" w:pos="2172"/>
        </w:tabs>
        <w:spacing w:before="135"/>
        <w:ind w:hanging="361"/>
        <w:rPr>
          <w:sz w:val="24"/>
        </w:rPr>
      </w:pPr>
      <w:r>
        <w:rPr>
          <w:sz w:val="24"/>
        </w:rPr>
        <w:t>Tutorial</w:t>
      </w:r>
      <w:r>
        <w:rPr>
          <w:spacing w:val="59"/>
          <w:sz w:val="24"/>
        </w:rPr>
        <w:t xml:space="preserve"> </w:t>
      </w:r>
      <w:r>
        <w:rPr>
          <w:spacing w:val="-10"/>
          <w:sz w:val="24"/>
        </w:rPr>
        <w:t>0</w:t>
      </w:r>
    </w:p>
    <w:p w14:paraId="78C48527">
      <w:pPr>
        <w:pStyle w:val="6"/>
        <w:rPr>
          <w:sz w:val="26"/>
        </w:rPr>
      </w:pPr>
    </w:p>
    <w:p w14:paraId="26352507">
      <w:pPr>
        <w:pStyle w:val="9"/>
        <w:numPr>
          <w:ilvl w:val="2"/>
          <w:numId w:val="143"/>
        </w:numPr>
        <w:tabs>
          <w:tab w:val="left" w:pos="2532"/>
        </w:tabs>
        <w:ind w:hanging="361"/>
        <w:rPr>
          <w:sz w:val="24"/>
        </w:rPr>
      </w:pPr>
      <w:r>
        <w:rPr>
          <w:sz w:val="24"/>
        </w:rPr>
        <w:t>Experiential</w:t>
      </w:r>
      <w:r>
        <w:rPr>
          <w:spacing w:val="-3"/>
          <w:sz w:val="24"/>
        </w:rPr>
        <w:t xml:space="preserve"> </w:t>
      </w:r>
      <w:r>
        <w:rPr>
          <w:spacing w:val="-2"/>
          <w:sz w:val="24"/>
        </w:rPr>
        <w:t>teaching</w:t>
      </w:r>
    </w:p>
    <w:p w14:paraId="5FDA3AC2">
      <w:pPr>
        <w:pStyle w:val="9"/>
        <w:numPr>
          <w:ilvl w:val="2"/>
          <w:numId w:val="143"/>
        </w:numPr>
        <w:tabs>
          <w:tab w:val="left" w:pos="2532"/>
        </w:tabs>
        <w:spacing w:before="117"/>
        <w:ind w:hanging="361"/>
        <w:rPr>
          <w:sz w:val="24"/>
        </w:rPr>
      </w:pPr>
      <w:r>
        <w:rPr>
          <w:spacing w:val="-2"/>
          <w:sz w:val="24"/>
        </w:rPr>
        <w:t>Demonstration</w:t>
      </w:r>
    </w:p>
    <w:p w14:paraId="520D0DAD">
      <w:pPr>
        <w:pStyle w:val="9"/>
        <w:numPr>
          <w:ilvl w:val="2"/>
          <w:numId w:val="143"/>
        </w:numPr>
        <w:tabs>
          <w:tab w:val="left" w:pos="2532"/>
        </w:tabs>
        <w:spacing w:before="119"/>
        <w:ind w:hanging="361"/>
        <w:rPr>
          <w:sz w:val="24"/>
        </w:rPr>
      </w:pPr>
      <w:r>
        <w:rPr>
          <w:spacing w:val="-2"/>
          <w:sz w:val="24"/>
        </w:rPr>
        <w:t>Seminar</w:t>
      </w:r>
    </w:p>
    <w:p w14:paraId="59D28096">
      <w:pPr>
        <w:pStyle w:val="9"/>
        <w:numPr>
          <w:ilvl w:val="2"/>
          <w:numId w:val="143"/>
        </w:numPr>
        <w:tabs>
          <w:tab w:val="left" w:pos="2532"/>
        </w:tabs>
        <w:spacing w:before="117"/>
        <w:ind w:hanging="361"/>
        <w:rPr>
          <w:sz w:val="24"/>
        </w:rPr>
      </w:pPr>
      <w:r>
        <w:rPr>
          <w:spacing w:val="-2"/>
          <w:sz w:val="24"/>
        </w:rPr>
        <w:t>Practical</w:t>
      </w:r>
    </w:p>
    <w:p w14:paraId="7B9BD30E">
      <w:pPr>
        <w:pStyle w:val="9"/>
        <w:numPr>
          <w:ilvl w:val="2"/>
          <w:numId w:val="143"/>
        </w:numPr>
        <w:tabs>
          <w:tab w:val="left" w:pos="2532"/>
        </w:tabs>
        <w:spacing w:before="119"/>
        <w:ind w:hanging="361"/>
        <w:rPr>
          <w:sz w:val="24"/>
        </w:rPr>
      </w:pPr>
      <w:r>
        <w:rPr>
          <w:spacing w:val="-2"/>
          <w:sz w:val="24"/>
        </w:rPr>
        <w:t>Lecture</w:t>
      </w:r>
    </w:p>
    <w:p w14:paraId="23FCB4C0">
      <w:pPr>
        <w:pStyle w:val="6"/>
        <w:spacing w:before="4"/>
        <w:rPr>
          <w:sz w:val="34"/>
        </w:rPr>
      </w:pPr>
    </w:p>
    <w:p w14:paraId="30AEFC8C">
      <w:pPr>
        <w:pStyle w:val="3"/>
        <w:spacing w:before="1"/>
        <w:ind w:left="820"/>
      </w:pPr>
      <w:r>
        <w:rPr>
          <w:color w:val="0000FF"/>
        </w:rPr>
        <w:t>Teaching</w:t>
      </w:r>
      <w:r>
        <w:rPr>
          <w:color w:val="0000FF"/>
          <w:spacing w:val="-5"/>
        </w:rPr>
        <w:t xml:space="preserve"> </w:t>
      </w:r>
      <w:r>
        <w:rPr>
          <w:color w:val="0000FF"/>
        </w:rPr>
        <w:t>Aids</w:t>
      </w:r>
      <w:r>
        <w:rPr>
          <w:color w:val="0000FF"/>
          <w:spacing w:val="-4"/>
        </w:rPr>
        <w:t xml:space="preserve"> Used</w:t>
      </w:r>
    </w:p>
    <w:p w14:paraId="441B55AF">
      <w:pPr>
        <w:pStyle w:val="6"/>
        <w:spacing w:before="6"/>
        <w:rPr>
          <w:b/>
          <w:i/>
          <w:sz w:val="23"/>
        </w:rPr>
      </w:pPr>
    </w:p>
    <w:p w14:paraId="67B2F7B5">
      <w:pPr>
        <w:pStyle w:val="6"/>
        <w:ind w:left="1180" w:right="6418"/>
      </w:pPr>
      <w:r>
        <w:t>Board</w:t>
      </w:r>
      <w:r>
        <w:rPr>
          <w:spacing w:val="-6"/>
        </w:rPr>
        <w:t xml:space="preserve"> </w:t>
      </w:r>
      <w:r>
        <w:t>&amp;</w:t>
      </w:r>
      <w:r>
        <w:rPr>
          <w:spacing w:val="-9"/>
        </w:rPr>
        <w:t xml:space="preserve"> </w:t>
      </w:r>
      <w:r>
        <w:t>Pen</w:t>
      </w:r>
      <w:r>
        <w:rPr>
          <w:spacing w:val="-7"/>
        </w:rPr>
        <w:t xml:space="preserve"> </w:t>
      </w:r>
      <w:r>
        <w:t>Method</w:t>
      </w:r>
      <w:r>
        <w:rPr>
          <w:spacing w:val="-6"/>
        </w:rPr>
        <w:t xml:space="preserve"> </w:t>
      </w:r>
      <w:r>
        <w:t>–</w:t>
      </w:r>
      <w:r>
        <w:rPr>
          <w:spacing w:val="-7"/>
        </w:rPr>
        <w:t xml:space="preserve"> </w:t>
      </w:r>
      <w:r>
        <w:t>50% PPT presentation – 50%</w:t>
      </w:r>
    </w:p>
    <w:p w14:paraId="57D5D27D">
      <w:pPr>
        <w:pStyle w:val="6"/>
        <w:spacing w:before="5"/>
      </w:pPr>
    </w:p>
    <w:p w14:paraId="40F8E94A">
      <w:pPr>
        <w:pStyle w:val="6"/>
        <w:ind w:left="460"/>
        <w:jc w:val="both"/>
      </w:pPr>
      <w:r>
        <w:rPr>
          <w:color w:val="0000FF"/>
        </w:rPr>
        <w:t>Workload</w:t>
      </w:r>
      <w:r>
        <w:rPr>
          <w:color w:val="0000FF"/>
          <w:spacing w:val="-1"/>
        </w:rPr>
        <w:t xml:space="preserve"> </w:t>
      </w:r>
      <w:r>
        <w:rPr>
          <w:color w:val="0000FF"/>
        </w:rPr>
        <w:t>of a</w:t>
      </w:r>
      <w:r>
        <w:rPr>
          <w:color w:val="0000FF"/>
          <w:spacing w:val="-2"/>
        </w:rPr>
        <w:t xml:space="preserve"> Student</w:t>
      </w:r>
    </w:p>
    <w:p w14:paraId="281A9A98">
      <w:pPr>
        <w:pStyle w:val="6"/>
        <w:spacing w:before="2"/>
      </w:pPr>
    </w:p>
    <w:p w14:paraId="1FA9837A">
      <w:pPr>
        <w:pStyle w:val="6"/>
        <w:spacing w:before="1"/>
        <w:ind w:left="460" w:right="1398"/>
        <w:jc w:val="both"/>
      </w:pPr>
      <w:r>
        <w:t>The information below is provided as a guide to assist students in engaging appropriately with the course requirements.</w:t>
      </w:r>
    </w:p>
    <w:p w14:paraId="45259305">
      <w:pPr>
        <w:pStyle w:val="6"/>
        <w:spacing w:before="5"/>
      </w:pPr>
    </w:p>
    <w:p w14:paraId="4D860D65">
      <w:pPr>
        <w:pStyle w:val="6"/>
        <w:ind w:left="460" w:right="1397"/>
        <w:jc w:val="both"/>
      </w:pPr>
      <w:r>
        <w:t>A</w:t>
      </w:r>
      <w:r>
        <w:rPr>
          <w:spacing w:val="-3"/>
        </w:rPr>
        <w:t xml:space="preserve"> </w:t>
      </w:r>
      <w:r>
        <w:t>student</w:t>
      </w:r>
      <w:r>
        <w:rPr>
          <w:spacing w:val="-3"/>
        </w:rPr>
        <w:t xml:space="preserve"> </w:t>
      </w:r>
      <w:r>
        <w:t>enrolled</w:t>
      </w:r>
      <w:r>
        <w:rPr>
          <w:spacing w:val="-3"/>
        </w:rPr>
        <w:t xml:space="preserve"> </w:t>
      </w:r>
      <w:r>
        <w:t>in</w:t>
      </w:r>
      <w:r>
        <w:rPr>
          <w:spacing w:val="-3"/>
        </w:rPr>
        <w:t xml:space="preserve"> </w:t>
      </w:r>
      <w:r>
        <w:t>a</w:t>
      </w:r>
      <w:r>
        <w:rPr>
          <w:spacing w:val="-3"/>
        </w:rPr>
        <w:t xml:space="preserve"> </w:t>
      </w:r>
      <w:r>
        <w:t>2</w:t>
      </w:r>
      <w:r>
        <w:rPr>
          <w:spacing w:val="-6"/>
        </w:rPr>
        <w:t xml:space="preserve"> </w:t>
      </w:r>
      <w:r>
        <w:t>credits</w:t>
      </w:r>
      <w:r>
        <w:rPr>
          <w:spacing w:val="-3"/>
        </w:rPr>
        <w:t xml:space="preserve"> </w:t>
      </w:r>
      <w:r>
        <w:t>course,</w:t>
      </w:r>
      <w:r>
        <w:rPr>
          <w:spacing w:val="-3"/>
        </w:rPr>
        <w:t xml:space="preserve"> </w:t>
      </w:r>
      <w:r>
        <w:t>such</w:t>
      </w:r>
      <w:r>
        <w:rPr>
          <w:spacing w:val="-3"/>
        </w:rPr>
        <w:t xml:space="preserve"> </w:t>
      </w:r>
      <w:r>
        <w:t>as</w:t>
      </w:r>
      <w:r>
        <w:rPr>
          <w:spacing w:val="-3"/>
        </w:rPr>
        <w:t xml:space="preserve"> </w:t>
      </w:r>
      <w:r>
        <w:t>this,</w:t>
      </w:r>
      <w:r>
        <w:rPr>
          <w:spacing w:val="-3"/>
        </w:rPr>
        <w:t xml:space="preserve"> </w:t>
      </w:r>
      <w:r>
        <w:t>should</w:t>
      </w:r>
      <w:r>
        <w:rPr>
          <w:spacing w:val="-3"/>
        </w:rPr>
        <w:t xml:space="preserve"> </w:t>
      </w:r>
      <w:r>
        <w:t>expect</w:t>
      </w:r>
      <w:r>
        <w:rPr>
          <w:spacing w:val="-3"/>
        </w:rPr>
        <w:t xml:space="preserve"> </w:t>
      </w:r>
      <w:r>
        <w:t>to</w:t>
      </w:r>
      <w:r>
        <w:rPr>
          <w:spacing w:val="-3"/>
        </w:rPr>
        <w:t xml:space="preserve"> </w:t>
      </w:r>
      <w:r>
        <w:t>spend,</w:t>
      </w:r>
      <w:r>
        <w:rPr>
          <w:spacing w:val="-3"/>
        </w:rPr>
        <w:t xml:space="preserve"> </w:t>
      </w:r>
      <w:r>
        <w:t>on</w:t>
      </w:r>
      <w:r>
        <w:rPr>
          <w:spacing w:val="-3"/>
        </w:rPr>
        <w:t xml:space="preserve"> </w:t>
      </w:r>
      <w:r>
        <w:t>an</w:t>
      </w:r>
      <w:r>
        <w:rPr>
          <w:spacing w:val="-3"/>
        </w:rPr>
        <w:t xml:space="preserve"> </w:t>
      </w:r>
      <w:r>
        <w:t>average 30 hours formal contact time required to complete the course. This includes 30 hours (2h per week) formal contact time for theory.</w:t>
      </w:r>
    </w:p>
    <w:p w14:paraId="2ABCA8B8">
      <w:pPr>
        <w:pStyle w:val="6"/>
        <w:spacing w:before="5"/>
      </w:pPr>
    </w:p>
    <w:p w14:paraId="22A16A32">
      <w:pPr>
        <w:pStyle w:val="6"/>
        <w:ind w:left="460" w:right="1395"/>
        <w:jc w:val="both"/>
      </w:pPr>
      <w:r>
        <w:rPr>
          <w:color w:val="212121"/>
        </w:rPr>
        <w:t>In addition</w:t>
      </w:r>
      <w:r>
        <w:rPr>
          <w:color w:val="212121"/>
          <w:spacing w:val="-1"/>
        </w:rPr>
        <w:t xml:space="preserve"> </w:t>
      </w:r>
      <w:r>
        <w:rPr>
          <w:color w:val="212121"/>
        </w:rPr>
        <w:t>to</w:t>
      </w:r>
      <w:r>
        <w:rPr>
          <w:color w:val="212121"/>
          <w:spacing w:val="-1"/>
        </w:rPr>
        <w:t xml:space="preserve"> </w:t>
      </w:r>
      <w:r>
        <w:rPr>
          <w:color w:val="212121"/>
        </w:rPr>
        <w:t>this student will have</w:t>
      </w:r>
      <w:r>
        <w:rPr>
          <w:color w:val="212121"/>
          <w:spacing w:val="-1"/>
        </w:rPr>
        <w:t xml:space="preserve"> </w:t>
      </w:r>
      <w:r>
        <w:rPr>
          <w:color w:val="212121"/>
        </w:rPr>
        <w:t>to spend additional non-contact time</w:t>
      </w:r>
      <w:r>
        <w:rPr>
          <w:color w:val="212121"/>
          <w:spacing w:val="-1"/>
        </w:rPr>
        <w:t xml:space="preserve"> </w:t>
      </w:r>
      <w:r>
        <w:rPr>
          <w:color w:val="212121"/>
        </w:rPr>
        <w:t>(2h per</w:t>
      </w:r>
      <w:r>
        <w:rPr>
          <w:color w:val="212121"/>
          <w:spacing w:val="-1"/>
        </w:rPr>
        <w:t xml:space="preserve"> </w:t>
      </w:r>
      <w:r>
        <w:rPr>
          <w:color w:val="212121"/>
        </w:rPr>
        <w:t>week)</w:t>
      </w:r>
      <w:r>
        <w:rPr>
          <w:color w:val="212121"/>
          <w:spacing w:val="-1"/>
        </w:rPr>
        <w:t xml:space="preserve"> </w:t>
      </w:r>
      <w:r>
        <w:rPr>
          <w:color w:val="212121"/>
        </w:rPr>
        <w:t>for reading</w:t>
      </w:r>
      <w:r>
        <w:rPr>
          <w:color w:val="212121"/>
          <w:spacing w:val="-11"/>
        </w:rPr>
        <w:t xml:space="preserve"> </w:t>
      </w:r>
      <w:r>
        <w:rPr>
          <w:color w:val="212121"/>
        </w:rPr>
        <w:t>and</w:t>
      </w:r>
      <w:r>
        <w:rPr>
          <w:color w:val="212121"/>
          <w:spacing w:val="-8"/>
        </w:rPr>
        <w:t xml:space="preserve"> </w:t>
      </w:r>
      <w:r>
        <w:rPr>
          <w:color w:val="212121"/>
        </w:rPr>
        <w:t>revision</w:t>
      </w:r>
      <w:r>
        <w:rPr>
          <w:color w:val="212121"/>
          <w:spacing w:val="-8"/>
        </w:rPr>
        <w:t xml:space="preserve"> </w:t>
      </w:r>
      <w:r>
        <w:rPr>
          <w:color w:val="212121"/>
        </w:rPr>
        <w:t>on</w:t>
      </w:r>
      <w:r>
        <w:rPr>
          <w:color w:val="212121"/>
          <w:spacing w:val="-8"/>
        </w:rPr>
        <w:t xml:space="preserve"> </w:t>
      </w:r>
      <w:r>
        <w:rPr>
          <w:color w:val="212121"/>
        </w:rPr>
        <w:t>holidays,</w:t>
      </w:r>
      <w:r>
        <w:rPr>
          <w:color w:val="212121"/>
          <w:spacing w:val="-8"/>
        </w:rPr>
        <w:t xml:space="preserve"> </w:t>
      </w:r>
      <w:r>
        <w:rPr>
          <w:color w:val="212121"/>
        </w:rPr>
        <w:t>without</w:t>
      </w:r>
      <w:r>
        <w:rPr>
          <w:color w:val="212121"/>
          <w:spacing w:val="-8"/>
        </w:rPr>
        <w:t xml:space="preserve"> </w:t>
      </w:r>
      <w:r>
        <w:rPr>
          <w:color w:val="212121"/>
        </w:rPr>
        <w:t>disturbing</w:t>
      </w:r>
      <w:r>
        <w:rPr>
          <w:color w:val="212121"/>
          <w:spacing w:val="-8"/>
        </w:rPr>
        <w:t xml:space="preserve"> </w:t>
      </w:r>
      <w:r>
        <w:rPr>
          <w:color w:val="212121"/>
        </w:rPr>
        <w:t>teaching-learning</w:t>
      </w:r>
      <w:r>
        <w:rPr>
          <w:color w:val="212121"/>
          <w:spacing w:val="-11"/>
        </w:rPr>
        <w:t xml:space="preserve"> </w:t>
      </w:r>
      <w:r>
        <w:rPr>
          <w:color w:val="212121"/>
        </w:rPr>
        <w:t>schedule</w:t>
      </w:r>
      <w:r>
        <w:rPr>
          <w:color w:val="212121"/>
          <w:spacing w:val="-9"/>
        </w:rPr>
        <w:t xml:space="preserve"> </w:t>
      </w:r>
      <w:r>
        <w:rPr>
          <w:color w:val="212121"/>
        </w:rPr>
        <w:t>in</w:t>
      </w:r>
      <w:r>
        <w:rPr>
          <w:color w:val="212121"/>
          <w:spacing w:val="-8"/>
        </w:rPr>
        <w:t xml:space="preserve"> </w:t>
      </w:r>
      <w:r>
        <w:rPr>
          <w:color w:val="212121"/>
        </w:rPr>
        <w:t>the</w:t>
      </w:r>
      <w:r>
        <w:rPr>
          <w:color w:val="212121"/>
          <w:spacing w:val="-9"/>
        </w:rPr>
        <w:t xml:space="preserve"> </w:t>
      </w:r>
      <w:r>
        <w:rPr>
          <w:color w:val="212121"/>
        </w:rPr>
        <w:t xml:space="preserve">class room/lab. Non-contact time includes </w:t>
      </w:r>
      <w:r>
        <w:t>‘completion of field work for home assignment’, ‘writing report for home assignment’, ‘reading’ and ‘revision’.</w:t>
      </w:r>
    </w:p>
    <w:p w14:paraId="2573C15B">
      <w:pPr>
        <w:pStyle w:val="6"/>
        <w:spacing w:before="2"/>
      </w:pPr>
    </w:p>
    <w:p w14:paraId="64CD7495">
      <w:pPr>
        <w:pStyle w:val="6"/>
        <w:ind w:left="460" w:right="1397"/>
        <w:jc w:val="both"/>
      </w:pPr>
      <w:r>
        <w:t>For this course there are 2 hours per week of contact time in class, therefore, students are expected</w:t>
      </w:r>
      <w:r>
        <w:rPr>
          <w:spacing w:val="-5"/>
        </w:rPr>
        <w:t xml:space="preserve"> </w:t>
      </w:r>
      <w:r>
        <w:t>to</w:t>
      </w:r>
      <w:r>
        <w:rPr>
          <w:spacing w:val="-4"/>
        </w:rPr>
        <w:t xml:space="preserve"> </w:t>
      </w:r>
      <w:r>
        <w:t>spend</w:t>
      </w:r>
      <w:r>
        <w:rPr>
          <w:spacing w:val="-4"/>
        </w:rPr>
        <w:t xml:space="preserve"> </w:t>
      </w:r>
      <w:r>
        <w:t>an</w:t>
      </w:r>
      <w:r>
        <w:rPr>
          <w:spacing w:val="-4"/>
        </w:rPr>
        <w:t xml:space="preserve"> </w:t>
      </w:r>
      <w:r>
        <w:t>additional</w:t>
      </w:r>
      <w:r>
        <w:rPr>
          <w:spacing w:val="-5"/>
        </w:rPr>
        <w:t xml:space="preserve"> </w:t>
      </w:r>
      <w:r>
        <w:t>1</w:t>
      </w:r>
      <w:r>
        <w:rPr>
          <w:spacing w:val="-5"/>
        </w:rPr>
        <w:t xml:space="preserve"> </w:t>
      </w:r>
      <w:r>
        <w:t>hours</w:t>
      </w:r>
      <w:r>
        <w:rPr>
          <w:spacing w:val="-5"/>
        </w:rPr>
        <w:t xml:space="preserve"> </w:t>
      </w:r>
      <w:r>
        <w:t>per</w:t>
      </w:r>
      <w:r>
        <w:rPr>
          <w:spacing w:val="-3"/>
        </w:rPr>
        <w:t xml:space="preserve"> </w:t>
      </w:r>
      <w:r>
        <w:t>week</w:t>
      </w:r>
      <w:r>
        <w:rPr>
          <w:spacing w:val="-1"/>
        </w:rPr>
        <w:t xml:space="preserve"> </w:t>
      </w:r>
      <w:r>
        <w:t>of</w:t>
      </w:r>
      <w:r>
        <w:rPr>
          <w:spacing w:val="-6"/>
        </w:rPr>
        <w:t xml:space="preserve"> </w:t>
      </w:r>
      <w:r>
        <w:t>non-contact</w:t>
      </w:r>
      <w:r>
        <w:rPr>
          <w:spacing w:val="-4"/>
        </w:rPr>
        <w:t xml:space="preserve"> </w:t>
      </w:r>
      <w:r>
        <w:t>time</w:t>
      </w:r>
      <w:r>
        <w:rPr>
          <w:spacing w:val="-4"/>
        </w:rPr>
        <w:t xml:space="preserve"> </w:t>
      </w:r>
      <w:r>
        <w:t>finishing</w:t>
      </w:r>
      <w:r>
        <w:rPr>
          <w:spacing w:val="-7"/>
        </w:rPr>
        <w:t xml:space="preserve"> </w:t>
      </w:r>
      <w:r>
        <w:t>workshops, revising and completing readings.</w:t>
      </w:r>
    </w:p>
    <w:p w14:paraId="38FE5EA2">
      <w:pPr>
        <w:pStyle w:val="6"/>
        <w:spacing w:before="10"/>
      </w:pPr>
    </w:p>
    <w:p w14:paraId="118132EA">
      <w:pPr>
        <w:pStyle w:val="3"/>
        <w:spacing w:before="1"/>
        <w:jc w:val="both"/>
      </w:pPr>
      <w:r>
        <w:rPr>
          <w:color w:val="0000FF"/>
        </w:rPr>
        <w:t>Specific</w:t>
      </w:r>
      <w:r>
        <w:rPr>
          <w:color w:val="0000FF"/>
          <w:spacing w:val="-6"/>
        </w:rPr>
        <w:t xml:space="preserve"> </w:t>
      </w:r>
      <w:r>
        <w:rPr>
          <w:color w:val="0000FF"/>
        </w:rPr>
        <w:t>Course</w:t>
      </w:r>
      <w:r>
        <w:rPr>
          <w:color w:val="0000FF"/>
          <w:spacing w:val="-4"/>
        </w:rPr>
        <w:t xml:space="preserve"> </w:t>
      </w:r>
      <w:r>
        <w:rPr>
          <w:color w:val="0000FF"/>
          <w:spacing w:val="-2"/>
        </w:rPr>
        <w:t>Requirement</w:t>
      </w:r>
    </w:p>
    <w:p w14:paraId="248AE81E">
      <w:pPr>
        <w:pStyle w:val="6"/>
        <w:spacing w:before="6"/>
        <w:rPr>
          <w:b/>
          <w:i/>
          <w:sz w:val="23"/>
        </w:rPr>
      </w:pPr>
    </w:p>
    <w:p w14:paraId="7FF787B5">
      <w:pPr>
        <w:pStyle w:val="6"/>
        <w:ind w:left="460" w:right="1398"/>
        <w:jc w:val="both"/>
      </w:pPr>
      <w:r>
        <w:t>The</w:t>
      </w:r>
      <w:r>
        <w:rPr>
          <w:spacing w:val="-15"/>
        </w:rPr>
        <w:t xml:space="preserve"> </w:t>
      </w:r>
      <w:r>
        <w:t>course</w:t>
      </w:r>
      <w:r>
        <w:rPr>
          <w:spacing w:val="-15"/>
        </w:rPr>
        <w:t xml:space="preserve"> </w:t>
      </w:r>
      <w:r>
        <w:t>required</w:t>
      </w:r>
      <w:r>
        <w:rPr>
          <w:spacing w:val="-15"/>
        </w:rPr>
        <w:t xml:space="preserve"> </w:t>
      </w:r>
      <w:r>
        <w:t>the</w:t>
      </w:r>
      <w:r>
        <w:rPr>
          <w:spacing w:val="-13"/>
        </w:rPr>
        <w:t xml:space="preserve"> </w:t>
      </w:r>
      <w:r>
        <w:t>independent</w:t>
      </w:r>
      <w:r>
        <w:rPr>
          <w:spacing w:val="-14"/>
        </w:rPr>
        <w:t xml:space="preserve"> </w:t>
      </w:r>
      <w:r>
        <w:t>tasks</w:t>
      </w:r>
      <w:r>
        <w:rPr>
          <w:spacing w:val="-14"/>
        </w:rPr>
        <w:t xml:space="preserve"> </w:t>
      </w:r>
      <w:r>
        <w:t>for</w:t>
      </w:r>
      <w:r>
        <w:rPr>
          <w:spacing w:val="-14"/>
        </w:rPr>
        <w:t xml:space="preserve"> </w:t>
      </w:r>
      <w:r>
        <w:t>the</w:t>
      </w:r>
      <w:r>
        <w:rPr>
          <w:spacing w:val="-13"/>
        </w:rPr>
        <w:t xml:space="preserve"> </w:t>
      </w:r>
      <w:r>
        <w:t>students</w:t>
      </w:r>
      <w:r>
        <w:rPr>
          <w:spacing w:val="-14"/>
        </w:rPr>
        <w:t xml:space="preserve"> </w:t>
      </w:r>
      <w:r>
        <w:t>concerning</w:t>
      </w:r>
      <w:r>
        <w:rPr>
          <w:spacing w:val="-15"/>
        </w:rPr>
        <w:t xml:space="preserve"> </w:t>
      </w:r>
      <w:r>
        <w:t>with</w:t>
      </w:r>
      <w:r>
        <w:rPr>
          <w:spacing w:val="-11"/>
        </w:rPr>
        <w:t xml:space="preserve"> </w:t>
      </w:r>
      <w:r>
        <w:t>the</w:t>
      </w:r>
      <w:r>
        <w:rPr>
          <w:spacing w:val="-15"/>
        </w:rPr>
        <w:t xml:space="preserve"> </w:t>
      </w:r>
      <w:r>
        <w:t>different</w:t>
      </w:r>
      <w:r>
        <w:rPr>
          <w:spacing w:val="-12"/>
        </w:rPr>
        <w:t xml:space="preserve"> </w:t>
      </w:r>
      <w:r>
        <w:t>unit operations involved in food processing industries. This also helps to assess the course teacher the thinking ability and problem solving ability of student.</w:t>
      </w:r>
    </w:p>
    <w:p w14:paraId="561E2F87">
      <w:pPr>
        <w:pStyle w:val="6"/>
        <w:spacing w:before="5"/>
      </w:pPr>
    </w:p>
    <w:p w14:paraId="5F1222C9">
      <w:pPr>
        <w:ind w:left="460"/>
        <w:jc w:val="both"/>
        <w:rPr>
          <w:b/>
          <w:i/>
          <w:sz w:val="24"/>
        </w:rPr>
      </w:pPr>
      <w:r>
        <w:rPr>
          <w:b/>
          <w:i/>
          <w:color w:val="0000FF"/>
          <w:sz w:val="24"/>
        </w:rPr>
        <w:t>Evaluation</w:t>
      </w:r>
      <w:r>
        <w:rPr>
          <w:b/>
          <w:i/>
          <w:color w:val="0000FF"/>
          <w:spacing w:val="-9"/>
          <w:sz w:val="24"/>
        </w:rPr>
        <w:t xml:space="preserve"> </w:t>
      </w:r>
      <w:r>
        <w:rPr>
          <w:b/>
          <w:i/>
          <w:color w:val="0000FF"/>
          <w:sz w:val="24"/>
        </w:rPr>
        <w:t>&amp;</w:t>
      </w:r>
      <w:r>
        <w:rPr>
          <w:b/>
          <w:i/>
          <w:color w:val="0000FF"/>
          <w:spacing w:val="-6"/>
          <w:sz w:val="24"/>
        </w:rPr>
        <w:t xml:space="preserve"> </w:t>
      </w:r>
      <w:r>
        <w:rPr>
          <w:b/>
          <w:i/>
          <w:color w:val="0000FF"/>
          <w:sz w:val="24"/>
        </w:rPr>
        <w:t>Assessment</w:t>
      </w:r>
      <w:r>
        <w:rPr>
          <w:b/>
          <w:i/>
          <w:color w:val="0000FF"/>
          <w:spacing w:val="-6"/>
          <w:sz w:val="24"/>
        </w:rPr>
        <w:t xml:space="preserve"> </w:t>
      </w:r>
      <w:r>
        <w:rPr>
          <w:b/>
          <w:i/>
          <w:color w:val="0000FF"/>
          <w:sz w:val="24"/>
        </w:rPr>
        <w:t>Methods</w:t>
      </w:r>
      <w:r>
        <w:rPr>
          <w:b/>
          <w:i/>
          <w:color w:val="0000FF"/>
          <w:spacing w:val="-7"/>
          <w:sz w:val="24"/>
        </w:rPr>
        <w:t xml:space="preserve"> </w:t>
      </w:r>
      <w:r>
        <w:rPr>
          <w:b/>
          <w:i/>
          <w:color w:val="0000FF"/>
          <w:spacing w:val="-4"/>
          <w:sz w:val="24"/>
        </w:rPr>
        <w:t>Used</w:t>
      </w:r>
    </w:p>
    <w:p w14:paraId="55CD6391">
      <w:pPr>
        <w:pStyle w:val="6"/>
        <w:rPr>
          <w:b/>
          <w:i/>
        </w:rPr>
      </w:pPr>
    </w:p>
    <w:p w14:paraId="437196C1">
      <w:pPr>
        <w:spacing w:line="275" w:lineRule="exact"/>
        <w:ind w:left="460"/>
        <w:rPr>
          <w:b/>
          <w:sz w:val="24"/>
        </w:rPr>
      </w:pPr>
      <w:r>
        <w:rPr>
          <w:b/>
          <w:sz w:val="24"/>
        </w:rPr>
        <w:t>Formative</w:t>
      </w:r>
      <w:r>
        <w:rPr>
          <w:b/>
          <w:spacing w:val="-5"/>
          <w:sz w:val="24"/>
        </w:rPr>
        <w:t xml:space="preserve"> </w:t>
      </w:r>
      <w:r>
        <w:rPr>
          <w:b/>
          <w:spacing w:val="-2"/>
          <w:sz w:val="24"/>
        </w:rPr>
        <w:t>Assessment:</w:t>
      </w:r>
    </w:p>
    <w:p w14:paraId="77B14539">
      <w:pPr>
        <w:pStyle w:val="9"/>
        <w:numPr>
          <w:ilvl w:val="0"/>
          <w:numId w:val="144"/>
        </w:numPr>
        <w:tabs>
          <w:tab w:val="left" w:pos="461"/>
        </w:tabs>
        <w:spacing w:line="295" w:lineRule="exact"/>
        <w:rPr>
          <w:sz w:val="24"/>
        </w:rPr>
      </w:pPr>
      <w:r>
        <w:rPr>
          <w:sz w:val="24"/>
        </w:rPr>
        <w:t>Continuous</w:t>
      </w:r>
      <w:r>
        <w:rPr>
          <w:spacing w:val="-3"/>
          <w:sz w:val="24"/>
        </w:rPr>
        <w:t xml:space="preserve"> </w:t>
      </w:r>
      <w:r>
        <w:rPr>
          <w:sz w:val="24"/>
        </w:rPr>
        <w:t>Evaluation</w:t>
      </w:r>
      <w:r>
        <w:rPr>
          <w:spacing w:val="-1"/>
          <w:sz w:val="24"/>
        </w:rPr>
        <w:t xml:space="preserve"> </w:t>
      </w:r>
      <w:r>
        <w:rPr>
          <w:sz w:val="24"/>
        </w:rPr>
        <w:t>(Mid Term</w:t>
      </w:r>
      <w:r>
        <w:rPr>
          <w:spacing w:val="-1"/>
          <w:sz w:val="24"/>
        </w:rPr>
        <w:t xml:space="preserve"> </w:t>
      </w:r>
      <w:r>
        <w:rPr>
          <w:sz w:val="24"/>
        </w:rPr>
        <w:t>Examination</w:t>
      </w:r>
      <w:r>
        <w:rPr>
          <w:spacing w:val="-3"/>
          <w:sz w:val="24"/>
        </w:rPr>
        <w:t xml:space="preserve"> </w:t>
      </w:r>
      <w:r>
        <w:rPr>
          <w:sz w:val="24"/>
        </w:rPr>
        <w:t>&amp;</w:t>
      </w:r>
      <w:r>
        <w:rPr>
          <w:spacing w:val="-3"/>
          <w:sz w:val="24"/>
        </w:rPr>
        <w:t xml:space="preserve"> </w:t>
      </w:r>
      <w:r>
        <w:rPr>
          <w:sz w:val="24"/>
        </w:rPr>
        <w:t xml:space="preserve">Continuous </w:t>
      </w:r>
      <w:r>
        <w:rPr>
          <w:spacing w:val="-2"/>
          <w:sz w:val="24"/>
        </w:rPr>
        <w:t>Assessment)</w:t>
      </w:r>
    </w:p>
    <w:p w14:paraId="66B9971D">
      <w:pPr>
        <w:pStyle w:val="9"/>
        <w:numPr>
          <w:ilvl w:val="0"/>
          <w:numId w:val="144"/>
        </w:numPr>
        <w:tabs>
          <w:tab w:val="left" w:pos="461"/>
        </w:tabs>
        <w:spacing w:before="2"/>
        <w:rPr>
          <w:sz w:val="24"/>
        </w:rPr>
      </w:pPr>
      <w:r>
        <w:rPr>
          <w:sz w:val="24"/>
        </w:rPr>
        <w:t>40%</w:t>
      </w:r>
      <w:r>
        <w:rPr>
          <w:spacing w:val="-4"/>
          <w:sz w:val="24"/>
        </w:rPr>
        <w:t xml:space="preserve"> </w:t>
      </w:r>
      <w:r>
        <w:rPr>
          <w:sz w:val="24"/>
        </w:rPr>
        <w:t>weightage:</w:t>
      </w:r>
      <w:r>
        <w:rPr>
          <w:spacing w:val="-2"/>
          <w:sz w:val="24"/>
        </w:rPr>
        <w:t xml:space="preserve"> </w:t>
      </w:r>
      <w:r>
        <w:rPr>
          <w:sz w:val="24"/>
        </w:rPr>
        <w:t>20</w:t>
      </w:r>
      <w:r>
        <w:rPr>
          <w:spacing w:val="-3"/>
          <w:sz w:val="24"/>
        </w:rPr>
        <w:t xml:space="preserve"> </w:t>
      </w:r>
      <w:r>
        <w:rPr>
          <w:spacing w:val="-4"/>
          <w:sz w:val="24"/>
        </w:rPr>
        <w:t>marks</w:t>
      </w:r>
    </w:p>
    <w:p w14:paraId="78E713AA">
      <w:pPr>
        <w:pStyle w:val="9"/>
        <w:numPr>
          <w:ilvl w:val="0"/>
          <w:numId w:val="144"/>
        </w:numPr>
        <w:tabs>
          <w:tab w:val="left" w:pos="461"/>
        </w:tabs>
        <w:spacing w:before="1"/>
        <w:rPr>
          <w:sz w:val="24"/>
        </w:rPr>
      </w:pPr>
      <w:r>
        <w:rPr>
          <w:sz w:val="24"/>
        </w:rPr>
        <w:t>Formative</w:t>
      </w:r>
      <w:r>
        <w:rPr>
          <w:spacing w:val="-4"/>
          <w:sz w:val="24"/>
        </w:rPr>
        <w:t xml:space="preserve"> </w:t>
      </w:r>
      <w:r>
        <w:rPr>
          <w:sz w:val="24"/>
        </w:rPr>
        <w:t>Assessment</w:t>
      </w:r>
      <w:r>
        <w:rPr>
          <w:spacing w:val="-3"/>
          <w:sz w:val="24"/>
        </w:rPr>
        <w:t xml:space="preserve"> </w:t>
      </w:r>
      <w:r>
        <w:rPr>
          <w:sz w:val="24"/>
        </w:rPr>
        <w:t>will</w:t>
      </w:r>
      <w:r>
        <w:rPr>
          <w:spacing w:val="-3"/>
          <w:sz w:val="24"/>
        </w:rPr>
        <w:t xml:space="preserve"> </w:t>
      </w:r>
      <w:r>
        <w:rPr>
          <w:sz w:val="24"/>
        </w:rPr>
        <w:t>be</w:t>
      </w:r>
      <w:r>
        <w:rPr>
          <w:spacing w:val="-3"/>
          <w:sz w:val="24"/>
        </w:rPr>
        <w:t xml:space="preserve"> </w:t>
      </w:r>
      <w:r>
        <w:rPr>
          <w:sz w:val="24"/>
        </w:rPr>
        <w:t>based</w:t>
      </w:r>
      <w:r>
        <w:rPr>
          <w:spacing w:val="-2"/>
          <w:sz w:val="24"/>
        </w:rPr>
        <w:t xml:space="preserve"> </w:t>
      </w:r>
      <w:r>
        <w:rPr>
          <w:sz w:val="24"/>
        </w:rPr>
        <w:t>on</w:t>
      </w:r>
      <w:r>
        <w:rPr>
          <w:spacing w:val="-3"/>
          <w:sz w:val="24"/>
        </w:rPr>
        <w:t xml:space="preserve"> </w:t>
      </w:r>
      <w:r>
        <w:rPr>
          <w:sz w:val="24"/>
        </w:rPr>
        <w:t>continuous</w:t>
      </w:r>
      <w:r>
        <w:rPr>
          <w:spacing w:val="-3"/>
          <w:sz w:val="24"/>
        </w:rPr>
        <w:t xml:space="preserve"> </w:t>
      </w:r>
      <w:r>
        <w:rPr>
          <w:sz w:val="24"/>
        </w:rPr>
        <w:t>comprehensive</w:t>
      </w:r>
      <w:r>
        <w:rPr>
          <w:spacing w:val="-3"/>
          <w:sz w:val="24"/>
        </w:rPr>
        <w:t xml:space="preserve"> </w:t>
      </w:r>
      <w:r>
        <w:rPr>
          <w:spacing w:val="-2"/>
          <w:sz w:val="24"/>
        </w:rPr>
        <w:t>pattern</w:t>
      </w:r>
    </w:p>
    <w:p w14:paraId="53EA62AF">
      <w:pPr>
        <w:pStyle w:val="9"/>
        <w:numPr>
          <w:ilvl w:val="0"/>
          <w:numId w:val="144"/>
        </w:numPr>
        <w:tabs>
          <w:tab w:val="left" w:pos="461"/>
        </w:tabs>
        <w:spacing w:before="2"/>
        <w:rPr>
          <w:sz w:val="24"/>
        </w:rPr>
      </w:pPr>
      <w:r>
        <w:rPr>
          <w:sz w:val="24"/>
        </w:rPr>
        <w:t>There</w:t>
      </w:r>
      <w:r>
        <w:rPr>
          <w:spacing w:val="-3"/>
          <w:sz w:val="24"/>
        </w:rPr>
        <w:t xml:space="preserve"> </w:t>
      </w:r>
      <w:r>
        <w:rPr>
          <w:sz w:val="24"/>
        </w:rPr>
        <w:t>shall</w:t>
      </w:r>
      <w:r>
        <w:rPr>
          <w:spacing w:val="-1"/>
          <w:sz w:val="24"/>
        </w:rPr>
        <w:t xml:space="preserve"> </w:t>
      </w:r>
      <w:r>
        <w:rPr>
          <w:sz w:val="24"/>
        </w:rPr>
        <w:t>be a</w:t>
      </w:r>
      <w:r>
        <w:rPr>
          <w:spacing w:val="-2"/>
          <w:sz w:val="24"/>
        </w:rPr>
        <w:t xml:space="preserve"> </w:t>
      </w:r>
      <w:r>
        <w:rPr>
          <w:sz w:val="24"/>
        </w:rPr>
        <w:t>Mid-term</w:t>
      </w:r>
      <w:r>
        <w:rPr>
          <w:spacing w:val="-1"/>
          <w:sz w:val="24"/>
        </w:rPr>
        <w:t xml:space="preserve"> </w:t>
      </w:r>
      <w:r>
        <w:rPr>
          <w:sz w:val="24"/>
        </w:rPr>
        <w:t>examination</w:t>
      </w:r>
      <w:r>
        <w:rPr>
          <w:spacing w:val="-1"/>
          <w:sz w:val="24"/>
        </w:rPr>
        <w:t xml:space="preserve"> </w:t>
      </w:r>
      <w:r>
        <w:rPr>
          <w:sz w:val="24"/>
        </w:rPr>
        <w:t>of</w:t>
      </w:r>
      <w:r>
        <w:rPr>
          <w:spacing w:val="-2"/>
          <w:sz w:val="24"/>
        </w:rPr>
        <w:t xml:space="preserve"> </w:t>
      </w:r>
      <w:r>
        <w:rPr>
          <w:sz w:val="24"/>
        </w:rPr>
        <w:t>20</w:t>
      </w:r>
      <w:r>
        <w:rPr>
          <w:spacing w:val="-1"/>
          <w:sz w:val="24"/>
        </w:rPr>
        <w:t xml:space="preserve"> </w:t>
      </w:r>
      <w:r>
        <w:rPr>
          <w:spacing w:val="-2"/>
          <w:sz w:val="24"/>
        </w:rPr>
        <w:t>marks.</w:t>
      </w:r>
    </w:p>
    <w:p w14:paraId="460257D0">
      <w:pPr>
        <w:rPr>
          <w:sz w:val="24"/>
        </w:rPr>
        <w:sectPr>
          <w:pgSz w:w="11910" w:h="16840"/>
          <w:pgMar w:top="1340" w:right="340" w:bottom="280" w:left="980" w:header="720" w:footer="720" w:gutter="0"/>
          <w:cols w:space="720" w:num="1"/>
        </w:sectPr>
      </w:pPr>
    </w:p>
    <w:p w14:paraId="50538F40">
      <w:pPr>
        <w:pStyle w:val="9"/>
        <w:numPr>
          <w:ilvl w:val="0"/>
          <w:numId w:val="144"/>
        </w:numPr>
        <w:tabs>
          <w:tab w:val="left" w:pos="461"/>
        </w:tabs>
        <w:spacing w:before="76"/>
        <w:ind w:right="1398"/>
        <w:rPr>
          <w:sz w:val="24"/>
        </w:rPr>
      </w:pPr>
      <w:r>
        <w:rPr>
          <w:sz w:val="24"/>
        </w:rPr>
        <w:t>There</w:t>
      </w:r>
      <w:r>
        <w:rPr>
          <w:spacing w:val="-4"/>
          <w:sz w:val="24"/>
        </w:rPr>
        <w:t xml:space="preserve"> </w:t>
      </w:r>
      <w:r>
        <w:rPr>
          <w:sz w:val="24"/>
        </w:rPr>
        <w:t>shall</w:t>
      </w:r>
      <w:r>
        <w:rPr>
          <w:spacing w:val="-3"/>
          <w:sz w:val="24"/>
        </w:rPr>
        <w:t xml:space="preserve"> </w:t>
      </w:r>
      <w:r>
        <w:rPr>
          <w:sz w:val="24"/>
        </w:rPr>
        <w:t>be</w:t>
      </w:r>
      <w:r>
        <w:rPr>
          <w:spacing w:val="-4"/>
          <w:sz w:val="24"/>
        </w:rPr>
        <w:t xml:space="preserve"> </w:t>
      </w:r>
      <w:r>
        <w:rPr>
          <w:sz w:val="24"/>
        </w:rPr>
        <w:t>assignment,</w:t>
      </w:r>
      <w:r>
        <w:rPr>
          <w:spacing w:val="-3"/>
          <w:sz w:val="24"/>
        </w:rPr>
        <w:t xml:space="preserve"> </w:t>
      </w:r>
      <w:r>
        <w:rPr>
          <w:sz w:val="24"/>
        </w:rPr>
        <w:t>library</w:t>
      </w:r>
      <w:r>
        <w:rPr>
          <w:spacing w:val="-7"/>
          <w:sz w:val="24"/>
        </w:rPr>
        <w:t xml:space="preserve"> </w:t>
      </w:r>
      <w:r>
        <w:rPr>
          <w:sz w:val="24"/>
        </w:rPr>
        <w:t>work,</w:t>
      </w:r>
      <w:r>
        <w:rPr>
          <w:spacing w:val="-1"/>
          <w:sz w:val="24"/>
        </w:rPr>
        <w:t xml:space="preserve"> </w:t>
      </w:r>
      <w:r>
        <w:rPr>
          <w:sz w:val="24"/>
        </w:rPr>
        <w:t>and</w:t>
      </w:r>
      <w:r>
        <w:rPr>
          <w:spacing w:val="-3"/>
          <w:sz w:val="24"/>
        </w:rPr>
        <w:t xml:space="preserve"> </w:t>
      </w:r>
      <w:r>
        <w:rPr>
          <w:sz w:val="24"/>
        </w:rPr>
        <w:t>surprise</w:t>
      </w:r>
      <w:r>
        <w:rPr>
          <w:spacing w:val="-4"/>
          <w:sz w:val="24"/>
        </w:rPr>
        <w:t xml:space="preserve"> </w:t>
      </w:r>
      <w:r>
        <w:rPr>
          <w:sz w:val="24"/>
        </w:rPr>
        <w:t>class</w:t>
      </w:r>
      <w:r>
        <w:rPr>
          <w:spacing w:val="-3"/>
          <w:sz w:val="24"/>
        </w:rPr>
        <w:t xml:space="preserve"> </w:t>
      </w:r>
      <w:r>
        <w:rPr>
          <w:sz w:val="24"/>
        </w:rPr>
        <w:t>test</w:t>
      </w:r>
      <w:r>
        <w:rPr>
          <w:spacing w:val="-3"/>
          <w:sz w:val="24"/>
        </w:rPr>
        <w:t xml:space="preserve"> </w:t>
      </w:r>
      <w:r>
        <w:rPr>
          <w:sz w:val="24"/>
        </w:rPr>
        <w:t>and</w:t>
      </w:r>
      <w:r>
        <w:rPr>
          <w:spacing w:val="-3"/>
          <w:sz w:val="24"/>
        </w:rPr>
        <w:t xml:space="preserve"> </w:t>
      </w:r>
      <w:r>
        <w:rPr>
          <w:sz w:val="24"/>
        </w:rPr>
        <w:t>lecture attendance</w:t>
      </w:r>
      <w:r>
        <w:rPr>
          <w:spacing w:val="-4"/>
          <w:sz w:val="24"/>
        </w:rPr>
        <w:t xml:space="preserve"> </w:t>
      </w:r>
      <w:r>
        <w:rPr>
          <w:sz w:val="24"/>
        </w:rPr>
        <w:t>each of 10 marks for Theory.</w:t>
      </w:r>
    </w:p>
    <w:p w14:paraId="30AB58DA">
      <w:pPr>
        <w:spacing w:before="186" w:line="275" w:lineRule="exact"/>
        <w:ind w:left="460"/>
        <w:rPr>
          <w:b/>
          <w:sz w:val="24"/>
        </w:rPr>
      </w:pPr>
      <w:r>
        <w:rPr>
          <w:b/>
          <w:spacing w:val="-2"/>
          <w:sz w:val="24"/>
        </w:rPr>
        <w:t>Summative</w:t>
      </w:r>
      <w:r>
        <w:rPr>
          <w:b/>
          <w:sz w:val="24"/>
        </w:rPr>
        <w:t xml:space="preserve"> </w:t>
      </w:r>
      <w:r>
        <w:rPr>
          <w:b/>
          <w:spacing w:val="-2"/>
          <w:sz w:val="24"/>
        </w:rPr>
        <w:t>Assessment:</w:t>
      </w:r>
    </w:p>
    <w:p w14:paraId="387C6B6D">
      <w:pPr>
        <w:pStyle w:val="9"/>
        <w:numPr>
          <w:ilvl w:val="0"/>
          <w:numId w:val="144"/>
        </w:numPr>
        <w:tabs>
          <w:tab w:val="left" w:pos="461"/>
        </w:tabs>
        <w:spacing w:line="295" w:lineRule="exact"/>
        <w:rPr>
          <w:sz w:val="24"/>
        </w:rPr>
      </w:pPr>
      <w:r>
        <w:rPr>
          <w:sz w:val="24"/>
        </w:rPr>
        <w:t>End</w:t>
      </w:r>
      <w:r>
        <w:rPr>
          <w:spacing w:val="-1"/>
          <w:sz w:val="24"/>
        </w:rPr>
        <w:t xml:space="preserve"> </w:t>
      </w:r>
      <w:r>
        <w:rPr>
          <w:sz w:val="24"/>
        </w:rPr>
        <w:t>Term</w:t>
      </w:r>
      <w:r>
        <w:rPr>
          <w:spacing w:val="-1"/>
          <w:sz w:val="24"/>
        </w:rPr>
        <w:t xml:space="preserve"> </w:t>
      </w:r>
      <w:r>
        <w:rPr>
          <w:spacing w:val="-2"/>
          <w:sz w:val="24"/>
        </w:rPr>
        <w:t>Examination</w:t>
      </w:r>
    </w:p>
    <w:p w14:paraId="18321256">
      <w:pPr>
        <w:pStyle w:val="9"/>
        <w:numPr>
          <w:ilvl w:val="0"/>
          <w:numId w:val="144"/>
        </w:numPr>
        <w:tabs>
          <w:tab w:val="left" w:pos="461"/>
        </w:tabs>
        <w:spacing w:before="2"/>
        <w:rPr>
          <w:sz w:val="24"/>
        </w:rPr>
      </w:pPr>
      <w:r>
        <w:rPr>
          <w:sz w:val="24"/>
        </w:rPr>
        <w:t>60%</w:t>
      </w:r>
      <w:r>
        <w:rPr>
          <w:spacing w:val="-4"/>
          <w:sz w:val="24"/>
        </w:rPr>
        <w:t xml:space="preserve"> </w:t>
      </w:r>
      <w:r>
        <w:rPr>
          <w:sz w:val="24"/>
        </w:rPr>
        <w:t>weightage:</w:t>
      </w:r>
      <w:r>
        <w:rPr>
          <w:spacing w:val="-3"/>
          <w:sz w:val="24"/>
        </w:rPr>
        <w:t xml:space="preserve"> </w:t>
      </w:r>
      <w:r>
        <w:rPr>
          <w:sz w:val="24"/>
        </w:rPr>
        <w:t>60</w:t>
      </w:r>
      <w:r>
        <w:rPr>
          <w:spacing w:val="-3"/>
          <w:sz w:val="24"/>
        </w:rPr>
        <w:t xml:space="preserve"> </w:t>
      </w:r>
      <w:r>
        <w:rPr>
          <w:spacing w:val="-4"/>
          <w:sz w:val="24"/>
        </w:rPr>
        <w:t>marks</w:t>
      </w:r>
    </w:p>
    <w:p w14:paraId="53F629A2">
      <w:pPr>
        <w:pStyle w:val="9"/>
        <w:numPr>
          <w:ilvl w:val="0"/>
          <w:numId w:val="144"/>
        </w:numPr>
        <w:tabs>
          <w:tab w:val="left" w:pos="461"/>
        </w:tabs>
        <w:spacing w:before="1"/>
        <w:rPr>
          <w:sz w:val="24"/>
        </w:rPr>
      </w:pPr>
      <w:r>
        <w:rPr>
          <w:sz w:val="24"/>
        </w:rPr>
        <w:t>There</w:t>
      </w:r>
      <w:r>
        <w:rPr>
          <w:spacing w:val="-3"/>
          <w:sz w:val="24"/>
        </w:rPr>
        <w:t xml:space="preserve"> </w:t>
      </w:r>
      <w:r>
        <w:rPr>
          <w:sz w:val="24"/>
        </w:rPr>
        <w:t>shall</w:t>
      </w:r>
      <w:r>
        <w:rPr>
          <w:spacing w:val="-1"/>
          <w:sz w:val="24"/>
        </w:rPr>
        <w:t xml:space="preserve"> </w:t>
      </w:r>
      <w:r>
        <w:rPr>
          <w:sz w:val="24"/>
        </w:rPr>
        <w:t>be an</w:t>
      </w:r>
      <w:r>
        <w:rPr>
          <w:spacing w:val="-1"/>
          <w:sz w:val="24"/>
        </w:rPr>
        <w:t xml:space="preserve"> </w:t>
      </w:r>
      <w:r>
        <w:rPr>
          <w:sz w:val="24"/>
        </w:rPr>
        <w:t>End-term</w:t>
      </w:r>
      <w:r>
        <w:rPr>
          <w:spacing w:val="-1"/>
          <w:sz w:val="24"/>
        </w:rPr>
        <w:t xml:space="preserve"> </w:t>
      </w:r>
      <w:r>
        <w:rPr>
          <w:sz w:val="24"/>
        </w:rPr>
        <w:t>examination</w:t>
      </w:r>
      <w:r>
        <w:rPr>
          <w:spacing w:val="-1"/>
          <w:sz w:val="24"/>
        </w:rPr>
        <w:t xml:space="preserve"> </w:t>
      </w:r>
      <w:r>
        <w:rPr>
          <w:sz w:val="24"/>
        </w:rPr>
        <w:t>of</w:t>
      </w:r>
      <w:r>
        <w:rPr>
          <w:spacing w:val="-2"/>
          <w:sz w:val="24"/>
        </w:rPr>
        <w:t xml:space="preserve"> </w:t>
      </w:r>
      <w:r>
        <w:rPr>
          <w:sz w:val="24"/>
        </w:rPr>
        <w:t>60</w:t>
      </w:r>
      <w:r>
        <w:rPr>
          <w:spacing w:val="-1"/>
          <w:sz w:val="24"/>
        </w:rPr>
        <w:t xml:space="preserve"> </w:t>
      </w:r>
      <w:r>
        <w:rPr>
          <w:spacing w:val="-2"/>
          <w:sz w:val="24"/>
        </w:rPr>
        <w:t>marks.</w:t>
      </w:r>
    </w:p>
    <w:p w14:paraId="25A81521">
      <w:pPr>
        <w:pStyle w:val="9"/>
        <w:numPr>
          <w:ilvl w:val="0"/>
          <w:numId w:val="144"/>
        </w:numPr>
        <w:tabs>
          <w:tab w:val="left" w:pos="461"/>
        </w:tabs>
        <w:spacing w:before="2"/>
        <w:ind w:right="1396"/>
        <w:rPr>
          <w:sz w:val="24"/>
        </w:rPr>
      </w:pPr>
      <w:r>
        <w:rPr>
          <w:i/>
          <w:sz w:val="24"/>
        </w:rPr>
        <w:t>Formative</w:t>
      </w:r>
      <w:r>
        <w:rPr>
          <w:i/>
          <w:spacing w:val="40"/>
          <w:sz w:val="24"/>
        </w:rPr>
        <w:t xml:space="preserve"> </w:t>
      </w:r>
      <w:r>
        <w:rPr>
          <w:i/>
          <w:sz w:val="24"/>
        </w:rPr>
        <w:t>Evaluation</w:t>
      </w:r>
      <w:r>
        <w:rPr>
          <w:i/>
          <w:spacing w:val="40"/>
          <w:sz w:val="24"/>
        </w:rPr>
        <w:t xml:space="preserve"> </w:t>
      </w:r>
      <w:r>
        <w:rPr>
          <w:sz w:val="24"/>
        </w:rPr>
        <w:t>–</w:t>
      </w:r>
      <w:r>
        <w:rPr>
          <w:spacing w:val="40"/>
          <w:sz w:val="24"/>
        </w:rPr>
        <w:t xml:space="preserve"> </w:t>
      </w:r>
      <w:r>
        <w:rPr>
          <w:sz w:val="24"/>
        </w:rPr>
        <w:t>The</w:t>
      </w:r>
      <w:r>
        <w:rPr>
          <w:spacing w:val="40"/>
          <w:sz w:val="24"/>
        </w:rPr>
        <w:t xml:space="preserve"> </w:t>
      </w:r>
      <w:r>
        <w:rPr>
          <w:sz w:val="24"/>
        </w:rPr>
        <w:t>answer</w:t>
      </w:r>
      <w:r>
        <w:rPr>
          <w:spacing w:val="40"/>
          <w:sz w:val="24"/>
        </w:rPr>
        <w:t xml:space="preserve"> </w:t>
      </w:r>
      <w:r>
        <w:rPr>
          <w:sz w:val="24"/>
        </w:rPr>
        <w:t>sheet</w:t>
      </w:r>
      <w:r>
        <w:rPr>
          <w:spacing w:val="40"/>
          <w:sz w:val="24"/>
        </w:rPr>
        <w:t xml:space="preserve"> </w:t>
      </w:r>
      <w:r>
        <w:rPr>
          <w:sz w:val="24"/>
        </w:rPr>
        <w:t>of</w:t>
      </w:r>
      <w:r>
        <w:rPr>
          <w:spacing w:val="40"/>
          <w:sz w:val="24"/>
        </w:rPr>
        <w:t xml:space="preserve"> </w:t>
      </w:r>
      <w:r>
        <w:rPr>
          <w:sz w:val="24"/>
        </w:rPr>
        <w:t>formative</w:t>
      </w:r>
      <w:r>
        <w:rPr>
          <w:spacing w:val="40"/>
          <w:sz w:val="24"/>
        </w:rPr>
        <w:t xml:space="preserve"> </w:t>
      </w:r>
      <w:r>
        <w:rPr>
          <w:sz w:val="24"/>
        </w:rPr>
        <w:t>examination</w:t>
      </w:r>
      <w:r>
        <w:rPr>
          <w:spacing w:val="40"/>
          <w:sz w:val="24"/>
        </w:rPr>
        <w:t xml:space="preserve"> </w:t>
      </w:r>
      <w:r>
        <w:rPr>
          <w:sz w:val="24"/>
        </w:rPr>
        <w:t>will</w:t>
      </w:r>
      <w:r>
        <w:rPr>
          <w:spacing w:val="40"/>
          <w:sz w:val="24"/>
        </w:rPr>
        <w:t xml:space="preserve"> </w:t>
      </w:r>
      <w:r>
        <w:rPr>
          <w:sz w:val="24"/>
        </w:rPr>
        <w:t>be</w:t>
      </w:r>
      <w:r>
        <w:rPr>
          <w:spacing w:val="40"/>
          <w:sz w:val="24"/>
        </w:rPr>
        <w:t xml:space="preserve"> </w:t>
      </w:r>
      <w:r>
        <w:rPr>
          <w:sz w:val="24"/>
        </w:rPr>
        <w:t>shown</w:t>
      </w:r>
      <w:r>
        <w:rPr>
          <w:spacing w:val="40"/>
          <w:sz w:val="24"/>
        </w:rPr>
        <w:t xml:space="preserve"> </w:t>
      </w:r>
      <w:r>
        <w:rPr>
          <w:sz w:val="24"/>
        </w:rPr>
        <w:t>to individual students and the student will be guided how to improve upon the performance.</w:t>
      </w:r>
    </w:p>
    <w:p w14:paraId="3C3F4E55">
      <w:pPr>
        <w:pStyle w:val="6"/>
        <w:rPr>
          <w:sz w:val="26"/>
        </w:rPr>
      </w:pPr>
    </w:p>
    <w:p w14:paraId="63ACE752">
      <w:pPr>
        <w:pStyle w:val="6"/>
        <w:spacing w:before="158"/>
        <w:ind w:left="460" w:right="1393"/>
        <w:jc w:val="both"/>
      </w:pPr>
      <w:r>
        <w:rPr>
          <w:i/>
        </w:rPr>
        <w:t>Summative</w:t>
      </w:r>
      <w:r>
        <w:rPr>
          <w:i/>
          <w:spacing w:val="-8"/>
        </w:rPr>
        <w:t xml:space="preserve"> </w:t>
      </w:r>
      <w:r>
        <w:rPr>
          <w:i/>
        </w:rPr>
        <w:t>Evaluation</w:t>
      </w:r>
      <w:r>
        <w:rPr>
          <w:i/>
          <w:spacing w:val="-7"/>
        </w:rPr>
        <w:t xml:space="preserve"> </w:t>
      </w:r>
      <w:r>
        <w:t>–</w:t>
      </w:r>
      <w:r>
        <w:rPr>
          <w:spacing w:val="-5"/>
        </w:rPr>
        <w:t xml:space="preserve"> </w:t>
      </w:r>
      <w:r>
        <w:t>The</w:t>
      </w:r>
      <w:r>
        <w:rPr>
          <w:spacing w:val="-8"/>
        </w:rPr>
        <w:t xml:space="preserve"> </w:t>
      </w:r>
      <w:r>
        <w:t>end</w:t>
      </w:r>
      <w:r>
        <w:rPr>
          <w:spacing w:val="-6"/>
        </w:rPr>
        <w:t xml:space="preserve"> </w:t>
      </w:r>
      <w:r>
        <w:t>term</w:t>
      </w:r>
      <w:r>
        <w:rPr>
          <w:spacing w:val="-5"/>
        </w:rPr>
        <w:t xml:space="preserve"> </w:t>
      </w:r>
      <w:r>
        <w:t>examination</w:t>
      </w:r>
      <w:r>
        <w:rPr>
          <w:spacing w:val="-8"/>
        </w:rPr>
        <w:t xml:space="preserve"> </w:t>
      </w:r>
      <w:r>
        <w:t>shall</w:t>
      </w:r>
      <w:r>
        <w:rPr>
          <w:spacing w:val="-8"/>
        </w:rPr>
        <w:t xml:space="preserve"> </w:t>
      </w:r>
      <w:r>
        <w:t>be</w:t>
      </w:r>
      <w:r>
        <w:rPr>
          <w:spacing w:val="-7"/>
        </w:rPr>
        <w:t xml:space="preserve"> </w:t>
      </w:r>
      <w:r>
        <w:t>conducted</w:t>
      </w:r>
      <w:r>
        <w:rPr>
          <w:spacing w:val="-7"/>
        </w:rPr>
        <w:t xml:space="preserve"> </w:t>
      </w:r>
      <w:r>
        <w:t>as</w:t>
      </w:r>
      <w:r>
        <w:rPr>
          <w:spacing w:val="-6"/>
        </w:rPr>
        <w:t xml:space="preserve"> </w:t>
      </w:r>
      <w:r>
        <w:t>per</w:t>
      </w:r>
      <w:r>
        <w:rPr>
          <w:spacing w:val="-8"/>
        </w:rPr>
        <w:t xml:space="preserve"> </w:t>
      </w:r>
      <w:r>
        <w:t>the</w:t>
      </w:r>
      <w:r>
        <w:rPr>
          <w:spacing w:val="-7"/>
        </w:rPr>
        <w:t xml:space="preserve"> </w:t>
      </w:r>
      <w:r>
        <w:t>university examination schedule. The papers of Theory shall be assessed by the teacher who teaches the course.</w:t>
      </w:r>
    </w:p>
    <w:p w14:paraId="7B3329D3">
      <w:pPr>
        <w:pStyle w:val="6"/>
        <w:spacing w:before="4"/>
        <w:rPr>
          <w:sz w:val="21"/>
        </w:rPr>
      </w:pPr>
    </w:p>
    <w:p w14:paraId="74D87936">
      <w:pPr>
        <w:spacing w:line="275" w:lineRule="exact"/>
        <w:ind w:left="460"/>
        <w:rPr>
          <w:b/>
          <w:sz w:val="24"/>
        </w:rPr>
      </w:pPr>
      <w:r>
        <w:rPr>
          <w:b/>
          <w:color w:val="0000FF"/>
          <w:sz w:val="24"/>
        </w:rPr>
        <w:t>Reference</w:t>
      </w:r>
      <w:r>
        <w:rPr>
          <w:b/>
          <w:color w:val="0000FF"/>
          <w:spacing w:val="-15"/>
          <w:sz w:val="24"/>
        </w:rPr>
        <w:t xml:space="preserve"> </w:t>
      </w:r>
      <w:r>
        <w:rPr>
          <w:b/>
          <w:color w:val="0000FF"/>
          <w:spacing w:val="-2"/>
          <w:sz w:val="24"/>
        </w:rPr>
        <w:t>Books</w:t>
      </w:r>
    </w:p>
    <w:p w14:paraId="2FAF0CAC">
      <w:pPr>
        <w:pStyle w:val="9"/>
        <w:numPr>
          <w:ilvl w:val="1"/>
          <w:numId w:val="144"/>
        </w:numPr>
        <w:tabs>
          <w:tab w:val="left" w:pos="1181"/>
        </w:tabs>
        <w:spacing w:line="275" w:lineRule="exact"/>
        <w:ind w:hanging="361"/>
        <w:rPr>
          <w:sz w:val="24"/>
        </w:rPr>
      </w:pPr>
      <w:r>
        <w:rPr>
          <w:sz w:val="24"/>
        </w:rPr>
        <w:t>Food</w:t>
      </w:r>
      <w:r>
        <w:rPr>
          <w:spacing w:val="1"/>
          <w:sz w:val="24"/>
        </w:rPr>
        <w:t xml:space="preserve"> </w:t>
      </w:r>
      <w:r>
        <w:rPr>
          <w:sz w:val="24"/>
        </w:rPr>
        <w:t>Engineering</w:t>
      </w:r>
      <w:r>
        <w:rPr>
          <w:spacing w:val="2"/>
          <w:sz w:val="24"/>
        </w:rPr>
        <w:t xml:space="preserve"> </w:t>
      </w:r>
      <w:r>
        <w:rPr>
          <w:sz w:val="24"/>
        </w:rPr>
        <w:t>Operations</w:t>
      </w:r>
      <w:r>
        <w:rPr>
          <w:spacing w:val="2"/>
          <w:sz w:val="24"/>
        </w:rPr>
        <w:t xml:space="preserve"> </w:t>
      </w:r>
      <w:r>
        <w:rPr>
          <w:sz w:val="24"/>
        </w:rPr>
        <w:t>by</w:t>
      </w:r>
      <w:r>
        <w:rPr>
          <w:spacing w:val="-4"/>
          <w:sz w:val="24"/>
        </w:rPr>
        <w:t xml:space="preserve"> </w:t>
      </w:r>
      <w:r>
        <w:rPr>
          <w:sz w:val="24"/>
        </w:rPr>
        <w:t>J.</w:t>
      </w:r>
      <w:r>
        <w:rPr>
          <w:spacing w:val="2"/>
          <w:sz w:val="24"/>
        </w:rPr>
        <w:t xml:space="preserve"> </w:t>
      </w:r>
      <w:r>
        <w:rPr>
          <w:sz w:val="24"/>
        </w:rPr>
        <w:t>G.</w:t>
      </w:r>
      <w:r>
        <w:rPr>
          <w:spacing w:val="4"/>
          <w:sz w:val="24"/>
        </w:rPr>
        <w:t xml:space="preserve"> </w:t>
      </w:r>
      <w:r>
        <w:rPr>
          <w:sz w:val="24"/>
        </w:rPr>
        <w:t>Brennan,</w:t>
      </w:r>
      <w:r>
        <w:rPr>
          <w:spacing w:val="3"/>
          <w:sz w:val="24"/>
        </w:rPr>
        <w:t xml:space="preserve"> </w:t>
      </w:r>
      <w:r>
        <w:rPr>
          <w:sz w:val="24"/>
        </w:rPr>
        <w:t>J.</w:t>
      </w:r>
      <w:r>
        <w:rPr>
          <w:spacing w:val="2"/>
          <w:sz w:val="24"/>
        </w:rPr>
        <w:t xml:space="preserve"> </w:t>
      </w:r>
      <w:r>
        <w:rPr>
          <w:sz w:val="24"/>
        </w:rPr>
        <w:t>R.</w:t>
      </w:r>
      <w:r>
        <w:rPr>
          <w:spacing w:val="2"/>
          <w:sz w:val="24"/>
        </w:rPr>
        <w:t xml:space="preserve"> </w:t>
      </w:r>
      <w:r>
        <w:rPr>
          <w:sz w:val="24"/>
        </w:rPr>
        <w:t>Butters,</w:t>
      </w:r>
      <w:r>
        <w:rPr>
          <w:spacing w:val="3"/>
          <w:sz w:val="24"/>
        </w:rPr>
        <w:t xml:space="preserve"> </w:t>
      </w:r>
      <w:r>
        <w:rPr>
          <w:sz w:val="24"/>
        </w:rPr>
        <w:t>N.</w:t>
      </w:r>
      <w:r>
        <w:rPr>
          <w:spacing w:val="2"/>
          <w:sz w:val="24"/>
        </w:rPr>
        <w:t xml:space="preserve"> </w:t>
      </w:r>
      <w:r>
        <w:rPr>
          <w:sz w:val="24"/>
        </w:rPr>
        <w:t>D.</w:t>
      </w:r>
      <w:r>
        <w:rPr>
          <w:spacing w:val="4"/>
          <w:sz w:val="24"/>
        </w:rPr>
        <w:t xml:space="preserve"> </w:t>
      </w:r>
      <w:r>
        <w:rPr>
          <w:sz w:val="24"/>
        </w:rPr>
        <w:t>Cowell</w:t>
      </w:r>
      <w:r>
        <w:rPr>
          <w:spacing w:val="4"/>
          <w:sz w:val="24"/>
        </w:rPr>
        <w:t xml:space="preserve"> </w:t>
      </w:r>
      <w:r>
        <w:rPr>
          <w:sz w:val="24"/>
        </w:rPr>
        <w:t>and</w:t>
      </w:r>
      <w:r>
        <w:rPr>
          <w:spacing w:val="4"/>
          <w:sz w:val="24"/>
        </w:rPr>
        <w:t xml:space="preserve"> </w:t>
      </w:r>
      <w:r>
        <w:rPr>
          <w:spacing w:val="-5"/>
          <w:sz w:val="24"/>
        </w:rPr>
        <w:t>A.</w:t>
      </w:r>
    </w:p>
    <w:p w14:paraId="6985E64B">
      <w:pPr>
        <w:pStyle w:val="6"/>
        <w:spacing w:before="41"/>
        <w:ind w:left="1180"/>
      </w:pPr>
      <w:r>
        <w:t>E.</w:t>
      </w:r>
      <w:r>
        <w:rPr>
          <w:spacing w:val="-2"/>
        </w:rPr>
        <w:t xml:space="preserve"> </w:t>
      </w:r>
      <w:r>
        <w:t>V.</w:t>
      </w:r>
      <w:r>
        <w:rPr>
          <w:spacing w:val="1"/>
        </w:rPr>
        <w:t xml:space="preserve"> </w:t>
      </w:r>
      <w:r>
        <w:rPr>
          <w:spacing w:val="-2"/>
        </w:rPr>
        <w:t>Lilly</w:t>
      </w:r>
    </w:p>
    <w:p w14:paraId="50E0B3D8">
      <w:pPr>
        <w:pStyle w:val="9"/>
        <w:numPr>
          <w:ilvl w:val="1"/>
          <w:numId w:val="144"/>
        </w:numPr>
        <w:tabs>
          <w:tab w:val="left" w:pos="1181"/>
        </w:tabs>
        <w:spacing w:before="41"/>
        <w:ind w:hanging="361"/>
        <w:rPr>
          <w:sz w:val="24"/>
        </w:rPr>
      </w:pPr>
      <w:r>
        <w:rPr>
          <w:sz w:val="24"/>
        </w:rPr>
        <w:t>Unit</w:t>
      </w:r>
      <w:r>
        <w:rPr>
          <w:spacing w:val="-3"/>
          <w:sz w:val="24"/>
        </w:rPr>
        <w:t xml:space="preserve"> </w:t>
      </w:r>
      <w:r>
        <w:rPr>
          <w:sz w:val="24"/>
        </w:rPr>
        <w:t>Operations</w:t>
      </w:r>
      <w:r>
        <w:rPr>
          <w:spacing w:val="-3"/>
          <w:sz w:val="24"/>
        </w:rPr>
        <w:t xml:space="preserve"> </w:t>
      </w:r>
      <w:r>
        <w:rPr>
          <w:sz w:val="24"/>
        </w:rPr>
        <w:t>of</w:t>
      </w:r>
      <w:r>
        <w:rPr>
          <w:spacing w:val="-3"/>
          <w:sz w:val="24"/>
        </w:rPr>
        <w:t xml:space="preserve"> </w:t>
      </w:r>
      <w:r>
        <w:rPr>
          <w:sz w:val="24"/>
        </w:rPr>
        <w:t>Agricultural</w:t>
      </w:r>
      <w:r>
        <w:rPr>
          <w:spacing w:val="-3"/>
          <w:sz w:val="24"/>
        </w:rPr>
        <w:t xml:space="preserve"> </w:t>
      </w:r>
      <w:r>
        <w:rPr>
          <w:sz w:val="24"/>
        </w:rPr>
        <w:t>Processing</w:t>
      </w:r>
      <w:r>
        <w:rPr>
          <w:spacing w:val="-6"/>
          <w:sz w:val="24"/>
        </w:rPr>
        <w:t xml:space="preserve"> </w:t>
      </w:r>
      <w:r>
        <w:rPr>
          <w:sz w:val="24"/>
        </w:rPr>
        <w:t>by</w:t>
      </w:r>
      <w:r>
        <w:rPr>
          <w:spacing w:val="-6"/>
          <w:sz w:val="24"/>
        </w:rPr>
        <w:t xml:space="preserve"> </w:t>
      </w:r>
      <w:r>
        <w:rPr>
          <w:sz w:val="24"/>
        </w:rPr>
        <w:t>K.</w:t>
      </w:r>
      <w:r>
        <w:rPr>
          <w:spacing w:val="-2"/>
          <w:sz w:val="24"/>
        </w:rPr>
        <w:t xml:space="preserve"> </w:t>
      </w:r>
      <w:r>
        <w:rPr>
          <w:sz w:val="24"/>
        </w:rPr>
        <w:t>M.</w:t>
      </w:r>
      <w:r>
        <w:rPr>
          <w:spacing w:val="-2"/>
          <w:sz w:val="24"/>
        </w:rPr>
        <w:t xml:space="preserve"> </w:t>
      </w:r>
      <w:r>
        <w:rPr>
          <w:sz w:val="24"/>
        </w:rPr>
        <w:t>Sahay</w:t>
      </w:r>
      <w:r>
        <w:rPr>
          <w:spacing w:val="-6"/>
          <w:sz w:val="24"/>
        </w:rPr>
        <w:t xml:space="preserve"> </w:t>
      </w:r>
      <w:r>
        <w:rPr>
          <w:sz w:val="24"/>
        </w:rPr>
        <w:t>and</w:t>
      </w:r>
      <w:r>
        <w:rPr>
          <w:spacing w:val="-3"/>
          <w:sz w:val="24"/>
        </w:rPr>
        <w:t xml:space="preserve"> </w:t>
      </w:r>
      <w:r>
        <w:rPr>
          <w:sz w:val="24"/>
        </w:rPr>
        <w:t>K.</w:t>
      </w:r>
      <w:r>
        <w:rPr>
          <w:spacing w:val="-3"/>
          <w:sz w:val="24"/>
        </w:rPr>
        <w:t xml:space="preserve"> </w:t>
      </w:r>
      <w:r>
        <w:rPr>
          <w:sz w:val="24"/>
        </w:rPr>
        <w:t>K.</w:t>
      </w:r>
      <w:r>
        <w:rPr>
          <w:spacing w:val="-3"/>
          <w:sz w:val="24"/>
        </w:rPr>
        <w:t xml:space="preserve"> </w:t>
      </w:r>
      <w:r>
        <w:rPr>
          <w:spacing w:val="-2"/>
          <w:sz w:val="24"/>
        </w:rPr>
        <w:t>Singh</w:t>
      </w:r>
    </w:p>
    <w:p w14:paraId="57605530">
      <w:pPr>
        <w:pStyle w:val="9"/>
        <w:numPr>
          <w:ilvl w:val="1"/>
          <w:numId w:val="144"/>
        </w:numPr>
        <w:tabs>
          <w:tab w:val="left" w:pos="1181"/>
        </w:tabs>
        <w:spacing w:before="43"/>
        <w:ind w:hanging="361"/>
        <w:rPr>
          <w:sz w:val="24"/>
        </w:rPr>
      </w:pPr>
      <w:r>
        <w:rPr>
          <w:sz w:val="24"/>
        </w:rPr>
        <w:t>Unit</w:t>
      </w:r>
      <w:r>
        <w:rPr>
          <w:spacing w:val="-3"/>
          <w:sz w:val="24"/>
        </w:rPr>
        <w:t xml:space="preserve"> </w:t>
      </w:r>
      <w:r>
        <w:rPr>
          <w:sz w:val="24"/>
        </w:rPr>
        <w:t>Operations</w:t>
      </w:r>
      <w:r>
        <w:rPr>
          <w:spacing w:val="-3"/>
          <w:sz w:val="24"/>
        </w:rPr>
        <w:t xml:space="preserve"> </w:t>
      </w:r>
      <w:r>
        <w:rPr>
          <w:sz w:val="24"/>
        </w:rPr>
        <w:t>in</w:t>
      </w:r>
      <w:r>
        <w:rPr>
          <w:spacing w:val="-2"/>
          <w:sz w:val="24"/>
        </w:rPr>
        <w:t xml:space="preserve"> </w:t>
      </w:r>
      <w:r>
        <w:rPr>
          <w:sz w:val="24"/>
        </w:rPr>
        <w:t>Food</w:t>
      </w:r>
      <w:r>
        <w:rPr>
          <w:spacing w:val="-1"/>
          <w:sz w:val="24"/>
        </w:rPr>
        <w:t xml:space="preserve"> </w:t>
      </w:r>
      <w:r>
        <w:rPr>
          <w:sz w:val="24"/>
        </w:rPr>
        <w:t>Processing</w:t>
      </w:r>
      <w:r>
        <w:rPr>
          <w:spacing w:val="-6"/>
          <w:sz w:val="24"/>
        </w:rPr>
        <w:t xml:space="preserve"> </w:t>
      </w:r>
      <w:r>
        <w:rPr>
          <w:sz w:val="24"/>
        </w:rPr>
        <w:t>by</w:t>
      </w:r>
      <w:r>
        <w:rPr>
          <w:spacing w:val="-7"/>
          <w:sz w:val="24"/>
        </w:rPr>
        <w:t xml:space="preserve"> </w:t>
      </w:r>
      <w:r>
        <w:rPr>
          <w:sz w:val="24"/>
        </w:rPr>
        <w:t>R.</w:t>
      </w:r>
      <w:r>
        <w:rPr>
          <w:spacing w:val="-1"/>
          <w:sz w:val="24"/>
        </w:rPr>
        <w:t xml:space="preserve"> </w:t>
      </w:r>
      <w:r>
        <w:rPr>
          <w:sz w:val="24"/>
        </w:rPr>
        <w:t>L.</w:t>
      </w:r>
      <w:r>
        <w:rPr>
          <w:spacing w:val="-2"/>
          <w:sz w:val="24"/>
        </w:rPr>
        <w:t xml:space="preserve"> </w:t>
      </w:r>
      <w:r>
        <w:rPr>
          <w:sz w:val="24"/>
        </w:rPr>
        <w:t>Earle</w:t>
      </w:r>
      <w:r>
        <w:rPr>
          <w:spacing w:val="-3"/>
          <w:sz w:val="24"/>
        </w:rPr>
        <w:t xml:space="preserve"> </w:t>
      </w:r>
      <w:r>
        <w:rPr>
          <w:sz w:val="24"/>
        </w:rPr>
        <w:t>and</w:t>
      </w:r>
      <w:r>
        <w:rPr>
          <w:spacing w:val="-3"/>
          <w:sz w:val="24"/>
        </w:rPr>
        <w:t xml:space="preserve"> </w:t>
      </w:r>
      <w:r>
        <w:rPr>
          <w:sz w:val="24"/>
        </w:rPr>
        <w:t>M.</w:t>
      </w:r>
      <w:r>
        <w:rPr>
          <w:spacing w:val="-2"/>
          <w:sz w:val="24"/>
        </w:rPr>
        <w:t xml:space="preserve"> </w:t>
      </w:r>
      <w:r>
        <w:rPr>
          <w:sz w:val="24"/>
        </w:rPr>
        <w:t>D.</w:t>
      </w:r>
      <w:r>
        <w:rPr>
          <w:spacing w:val="-3"/>
          <w:sz w:val="24"/>
        </w:rPr>
        <w:t xml:space="preserve"> </w:t>
      </w:r>
      <w:r>
        <w:rPr>
          <w:spacing w:val="-2"/>
          <w:sz w:val="24"/>
        </w:rPr>
        <w:t>Earle</w:t>
      </w:r>
    </w:p>
    <w:p w14:paraId="25B0E59C">
      <w:pPr>
        <w:pStyle w:val="9"/>
        <w:numPr>
          <w:ilvl w:val="1"/>
          <w:numId w:val="144"/>
        </w:numPr>
        <w:tabs>
          <w:tab w:val="left" w:pos="1181"/>
        </w:tabs>
        <w:spacing w:before="41"/>
        <w:ind w:hanging="361"/>
        <w:rPr>
          <w:sz w:val="24"/>
        </w:rPr>
      </w:pPr>
      <w:r>
        <w:rPr>
          <w:sz w:val="24"/>
        </w:rPr>
        <w:t>Food</w:t>
      </w:r>
      <w:r>
        <w:rPr>
          <w:spacing w:val="-3"/>
          <w:sz w:val="24"/>
        </w:rPr>
        <w:t xml:space="preserve"> </w:t>
      </w:r>
      <w:r>
        <w:rPr>
          <w:sz w:val="24"/>
        </w:rPr>
        <w:t>processing</w:t>
      </w:r>
      <w:r>
        <w:rPr>
          <w:spacing w:val="-5"/>
          <w:sz w:val="24"/>
        </w:rPr>
        <w:t xml:space="preserve"> </w:t>
      </w:r>
      <w:r>
        <w:rPr>
          <w:sz w:val="24"/>
        </w:rPr>
        <w:t>Technology-</w:t>
      </w:r>
      <w:r>
        <w:rPr>
          <w:spacing w:val="-3"/>
          <w:sz w:val="24"/>
        </w:rPr>
        <w:t xml:space="preserve"> </w:t>
      </w:r>
      <w:r>
        <w:rPr>
          <w:sz w:val="24"/>
        </w:rPr>
        <w:t>Principles</w:t>
      </w:r>
      <w:r>
        <w:rPr>
          <w:spacing w:val="-1"/>
          <w:sz w:val="24"/>
        </w:rPr>
        <w:t xml:space="preserve"> </w:t>
      </w:r>
      <w:r>
        <w:rPr>
          <w:sz w:val="24"/>
        </w:rPr>
        <w:t>and</w:t>
      </w:r>
      <w:r>
        <w:rPr>
          <w:spacing w:val="-2"/>
          <w:sz w:val="24"/>
        </w:rPr>
        <w:t xml:space="preserve"> </w:t>
      </w:r>
      <w:r>
        <w:rPr>
          <w:sz w:val="24"/>
        </w:rPr>
        <w:t>Practice</w:t>
      </w:r>
      <w:r>
        <w:rPr>
          <w:spacing w:val="-5"/>
          <w:sz w:val="24"/>
        </w:rPr>
        <w:t xml:space="preserve"> </w:t>
      </w:r>
      <w:r>
        <w:rPr>
          <w:sz w:val="24"/>
        </w:rPr>
        <w:t>by</w:t>
      </w:r>
      <w:r>
        <w:rPr>
          <w:spacing w:val="-8"/>
          <w:sz w:val="24"/>
        </w:rPr>
        <w:t xml:space="preserve"> </w:t>
      </w:r>
      <w:r>
        <w:rPr>
          <w:sz w:val="24"/>
        </w:rPr>
        <w:t>P.</w:t>
      </w:r>
      <w:r>
        <w:rPr>
          <w:spacing w:val="-2"/>
          <w:sz w:val="24"/>
        </w:rPr>
        <w:t xml:space="preserve"> </w:t>
      </w:r>
      <w:r>
        <w:rPr>
          <w:sz w:val="24"/>
        </w:rPr>
        <w:t>J.</w:t>
      </w:r>
      <w:r>
        <w:rPr>
          <w:spacing w:val="-2"/>
          <w:sz w:val="24"/>
        </w:rPr>
        <w:t xml:space="preserve"> Fellows</w:t>
      </w:r>
    </w:p>
    <w:p w14:paraId="0E655CFA">
      <w:pPr>
        <w:pStyle w:val="9"/>
        <w:numPr>
          <w:ilvl w:val="1"/>
          <w:numId w:val="144"/>
        </w:numPr>
        <w:tabs>
          <w:tab w:val="left" w:pos="1181"/>
        </w:tabs>
        <w:spacing w:before="41"/>
        <w:ind w:hanging="361"/>
        <w:rPr>
          <w:sz w:val="24"/>
        </w:rPr>
      </w:pPr>
      <w:r>
        <w:rPr>
          <w:sz w:val="24"/>
        </w:rPr>
        <w:t>Food</w:t>
      </w:r>
      <w:r>
        <w:rPr>
          <w:spacing w:val="-2"/>
          <w:sz w:val="24"/>
        </w:rPr>
        <w:t xml:space="preserve"> </w:t>
      </w:r>
      <w:r>
        <w:rPr>
          <w:sz w:val="24"/>
        </w:rPr>
        <w:t>Processing</w:t>
      </w:r>
      <w:r>
        <w:rPr>
          <w:spacing w:val="-5"/>
          <w:sz w:val="24"/>
        </w:rPr>
        <w:t xml:space="preserve"> </w:t>
      </w:r>
      <w:r>
        <w:rPr>
          <w:sz w:val="24"/>
        </w:rPr>
        <w:t>handbook</w:t>
      </w:r>
      <w:r>
        <w:rPr>
          <w:spacing w:val="-2"/>
          <w:sz w:val="24"/>
        </w:rPr>
        <w:t xml:space="preserve"> </w:t>
      </w:r>
      <w:r>
        <w:rPr>
          <w:sz w:val="24"/>
        </w:rPr>
        <w:t>by</w:t>
      </w:r>
      <w:r>
        <w:rPr>
          <w:spacing w:val="-6"/>
          <w:sz w:val="24"/>
        </w:rPr>
        <w:t xml:space="preserve"> </w:t>
      </w:r>
      <w:r>
        <w:rPr>
          <w:sz w:val="24"/>
        </w:rPr>
        <w:t>J.</w:t>
      </w:r>
      <w:r>
        <w:rPr>
          <w:spacing w:val="-2"/>
          <w:sz w:val="24"/>
        </w:rPr>
        <w:t xml:space="preserve"> </w:t>
      </w:r>
      <w:r>
        <w:rPr>
          <w:sz w:val="24"/>
        </w:rPr>
        <w:t>G.</w:t>
      </w:r>
      <w:r>
        <w:rPr>
          <w:spacing w:val="-2"/>
          <w:sz w:val="24"/>
        </w:rPr>
        <w:t xml:space="preserve"> Brennan</w:t>
      </w:r>
    </w:p>
    <w:p w14:paraId="61ACAB59">
      <w:pPr>
        <w:pStyle w:val="9"/>
        <w:numPr>
          <w:ilvl w:val="1"/>
          <w:numId w:val="144"/>
        </w:numPr>
        <w:tabs>
          <w:tab w:val="left" w:pos="1181"/>
        </w:tabs>
        <w:spacing w:before="41" w:line="278" w:lineRule="auto"/>
        <w:ind w:right="1399"/>
        <w:rPr>
          <w:sz w:val="24"/>
        </w:rPr>
      </w:pPr>
      <w:r>
        <w:rPr>
          <w:sz w:val="24"/>
        </w:rPr>
        <w:t>Handbook</w:t>
      </w:r>
      <w:r>
        <w:rPr>
          <w:spacing w:val="80"/>
          <w:sz w:val="24"/>
        </w:rPr>
        <w:t xml:space="preserve"> </w:t>
      </w:r>
      <w:r>
        <w:rPr>
          <w:sz w:val="24"/>
        </w:rPr>
        <w:t>of</w:t>
      </w:r>
      <w:r>
        <w:rPr>
          <w:spacing w:val="80"/>
          <w:sz w:val="24"/>
        </w:rPr>
        <w:t xml:space="preserve"> </w:t>
      </w:r>
      <w:r>
        <w:rPr>
          <w:sz w:val="24"/>
        </w:rPr>
        <w:t>Food</w:t>
      </w:r>
      <w:r>
        <w:rPr>
          <w:spacing w:val="80"/>
          <w:sz w:val="24"/>
        </w:rPr>
        <w:t xml:space="preserve"> </w:t>
      </w:r>
      <w:r>
        <w:rPr>
          <w:sz w:val="24"/>
        </w:rPr>
        <w:t>Processing</w:t>
      </w:r>
      <w:r>
        <w:rPr>
          <w:spacing w:val="80"/>
          <w:sz w:val="24"/>
        </w:rPr>
        <w:t xml:space="preserve"> </w:t>
      </w:r>
      <w:r>
        <w:rPr>
          <w:sz w:val="24"/>
        </w:rPr>
        <w:t>Equipment</w:t>
      </w:r>
      <w:r>
        <w:rPr>
          <w:spacing w:val="80"/>
          <w:sz w:val="24"/>
        </w:rPr>
        <w:t xml:space="preserve"> </w:t>
      </w:r>
      <w:r>
        <w:rPr>
          <w:sz w:val="24"/>
        </w:rPr>
        <w:t>by</w:t>
      </w:r>
      <w:r>
        <w:rPr>
          <w:spacing w:val="80"/>
          <w:sz w:val="24"/>
        </w:rPr>
        <w:t xml:space="preserve"> </w:t>
      </w:r>
      <w:r>
        <w:rPr>
          <w:sz w:val="24"/>
        </w:rPr>
        <w:t>G.</w:t>
      </w:r>
      <w:r>
        <w:rPr>
          <w:spacing w:val="80"/>
          <w:sz w:val="24"/>
        </w:rPr>
        <w:t xml:space="preserve"> </w:t>
      </w:r>
      <w:r>
        <w:rPr>
          <w:sz w:val="24"/>
        </w:rPr>
        <w:t>D.</w:t>
      </w:r>
      <w:r>
        <w:rPr>
          <w:spacing w:val="80"/>
          <w:sz w:val="24"/>
        </w:rPr>
        <w:t xml:space="preserve"> </w:t>
      </w:r>
      <w:r>
        <w:rPr>
          <w:sz w:val="24"/>
        </w:rPr>
        <w:t>Saravacos</w:t>
      </w:r>
      <w:r>
        <w:rPr>
          <w:spacing w:val="80"/>
          <w:sz w:val="24"/>
        </w:rPr>
        <w:t xml:space="preserve"> </w:t>
      </w:r>
      <w:r>
        <w:rPr>
          <w:sz w:val="24"/>
        </w:rPr>
        <w:t>and</w:t>
      </w:r>
      <w:r>
        <w:rPr>
          <w:spacing w:val="80"/>
          <w:sz w:val="24"/>
        </w:rPr>
        <w:t xml:space="preserve"> </w:t>
      </w:r>
      <w:r>
        <w:rPr>
          <w:sz w:val="24"/>
        </w:rPr>
        <w:t>A.</w:t>
      </w:r>
      <w:r>
        <w:rPr>
          <w:spacing w:val="80"/>
          <w:sz w:val="24"/>
        </w:rPr>
        <w:t xml:space="preserve"> </w:t>
      </w:r>
      <w:r>
        <w:rPr>
          <w:sz w:val="24"/>
        </w:rPr>
        <w:t xml:space="preserve">E. </w:t>
      </w:r>
      <w:r>
        <w:rPr>
          <w:spacing w:val="-2"/>
          <w:sz w:val="24"/>
        </w:rPr>
        <w:t>Kostaropoulos</w:t>
      </w:r>
    </w:p>
    <w:p w14:paraId="38366EF1">
      <w:pPr>
        <w:pStyle w:val="9"/>
        <w:numPr>
          <w:ilvl w:val="1"/>
          <w:numId w:val="144"/>
        </w:numPr>
        <w:tabs>
          <w:tab w:val="left" w:pos="1181"/>
        </w:tabs>
        <w:spacing w:line="272" w:lineRule="exact"/>
        <w:ind w:hanging="361"/>
        <w:rPr>
          <w:sz w:val="24"/>
        </w:rPr>
      </w:pPr>
      <w:r>
        <w:rPr>
          <w:sz w:val="24"/>
        </w:rPr>
        <w:t>Food</w:t>
      </w:r>
      <w:r>
        <w:rPr>
          <w:spacing w:val="-3"/>
          <w:sz w:val="24"/>
        </w:rPr>
        <w:t xml:space="preserve"> </w:t>
      </w:r>
      <w:r>
        <w:rPr>
          <w:sz w:val="24"/>
        </w:rPr>
        <w:t>Engineering</w:t>
      </w:r>
      <w:r>
        <w:rPr>
          <w:spacing w:val="-5"/>
          <w:sz w:val="24"/>
        </w:rPr>
        <w:t xml:space="preserve"> </w:t>
      </w:r>
      <w:r>
        <w:rPr>
          <w:sz w:val="24"/>
        </w:rPr>
        <w:t>Practice</w:t>
      </w:r>
      <w:r>
        <w:rPr>
          <w:spacing w:val="-4"/>
          <w:sz w:val="24"/>
        </w:rPr>
        <w:t xml:space="preserve"> </w:t>
      </w:r>
      <w:r>
        <w:rPr>
          <w:sz w:val="24"/>
        </w:rPr>
        <w:t>by</w:t>
      </w:r>
      <w:r>
        <w:rPr>
          <w:spacing w:val="-6"/>
          <w:sz w:val="24"/>
        </w:rPr>
        <w:t xml:space="preserve"> </w:t>
      </w:r>
      <w:r>
        <w:rPr>
          <w:sz w:val="24"/>
        </w:rPr>
        <w:t>K.</w:t>
      </w:r>
      <w:r>
        <w:rPr>
          <w:spacing w:val="-3"/>
          <w:sz w:val="24"/>
        </w:rPr>
        <w:t xml:space="preserve"> </w:t>
      </w:r>
      <w:r>
        <w:rPr>
          <w:sz w:val="24"/>
        </w:rPr>
        <w:t>J.</w:t>
      </w:r>
      <w:r>
        <w:rPr>
          <w:spacing w:val="-2"/>
          <w:sz w:val="24"/>
        </w:rPr>
        <w:t xml:space="preserve"> </w:t>
      </w:r>
      <w:r>
        <w:rPr>
          <w:sz w:val="24"/>
        </w:rPr>
        <w:t>Valentas,</w:t>
      </w:r>
      <w:r>
        <w:rPr>
          <w:spacing w:val="-2"/>
          <w:sz w:val="24"/>
        </w:rPr>
        <w:t xml:space="preserve"> </w:t>
      </w:r>
      <w:r>
        <w:rPr>
          <w:sz w:val="24"/>
        </w:rPr>
        <w:t>E.</w:t>
      </w:r>
      <w:r>
        <w:rPr>
          <w:spacing w:val="-3"/>
          <w:sz w:val="24"/>
        </w:rPr>
        <w:t xml:space="preserve"> </w:t>
      </w:r>
      <w:r>
        <w:rPr>
          <w:sz w:val="24"/>
        </w:rPr>
        <w:t>Rotstein</w:t>
      </w:r>
      <w:r>
        <w:rPr>
          <w:spacing w:val="-2"/>
          <w:sz w:val="24"/>
        </w:rPr>
        <w:t xml:space="preserve"> </w:t>
      </w:r>
      <w:r>
        <w:rPr>
          <w:sz w:val="24"/>
        </w:rPr>
        <w:t>and</w:t>
      </w:r>
      <w:r>
        <w:rPr>
          <w:spacing w:val="-3"/>
          <w:sz w:val="24"/>
        </w:rPr>
        <w:t xml:space="preserve"> </w:t>
      </w:r>
      <w:r>
        <w:rPr>
          <w:sz w:val="24"/>
        </w:rPr>
        <w:t>R.</w:t>
      </w:r>
      <w:r>
        <w:rPr>
          <w:spacing w:val="-2"/>
          <w:sz w:val="24"/>
        </w:rPr>
        <w:t xml:space="preserve"> </w:t>
      </w:r>
      <w:r>
        <w:rPr>
          <w:sz w:val="24"/>
        </w:rPr>
        <w:t>P.</w:t>
      </w:r>
      <w:r>
        <w:rPr>
          <w:spacing w:val="-3"/>
          <w:sz w:val="24"/>
        </w:rPr>
        <w:t xml:space="preserve"> </w:t>
      </w:r>
      <w:r>
        <w:rPr>
          <w:spacing w:val="-2"/>
          <w:sz w:val="24"/>
        </w:rPr>
        <w:t>Singh</w:t>
      </w:r>
    </w:p>
    <w:p w14:paraId="1B4AE5D3">
      <w:pPr>
        <w:pStyle w:val="9"/>
        <w:numPr>
          <w:ilvl w:val="1"/>
          <w:numId w:val="144"/>
        </w:numPr>
        <w:tabs>
          <w:tab w:val="left" w:pos="1181"/>
        </w:tabs>
        <w:spacing w:before="40" w:line="276" w:lineRule="auto"/>
        <w:ind w:right="1399"/>
        <w:rPr>
          <w:sz w:val="24"/>
        </w:rPr>
      </w:pPr>
      <w:r>
        <w:rPr>
          <w:sz w:val="24"/>
        </w:rPr>
        <w:t>Food Engineering Vol. IV by</w:t>
      </w:r>
      <w:r>
        <w:rPr>
          <w:spacing w:val="-3"/>
          <w:sz w:val="24"/>
        </w:rPr>
        <w:t xml:space="preserve"> </w:t>
      </w:r>
      <w:r>
        <w:rPr>
          <w:sz w:val="24"/>
        </w:rPr>
        <w:t xml:space="preserve">G. V. Barbosa-Canovas Encyclopedia of life support </w:t>
      </w:r>
      <w:r>
        <w:rPr>
          <w:spacing w:val="-2"/>
          <w:sz w:val="24"/>
        </w:rPr>
        <w:t>system</w:t>
      </w:r>
    </w:p>
    <w:p w14:paraId="235F9410">
      <w:pPr>
        <w:pStyle w:val="9"/>
        <w:numPr>
          <w:ilvl w:val="1"/>
          <w:numId w:val="144"/>
        </w:numPr>
        <w:tabs>
          <w:tab w:val="left" w:pos="1181"/>
        </w:tabs>
        <w:spacing w:before="2" w:line="273" w:lineRule="auto"/>
        <w:ind w:right="1402"/>
        <w:rPr>
          <w:sz w:val="24"/>
        </w:rPr>
      </w:pPr>
      <w:r>
        <w:rPr>
          <w:sz w:val="24"/>
        </w:rPr>
        <w:t>Food Process Design by Zacharias B. Maroulis and George D. Saravacos Marcel</w:t>
      </w:r>
      <w:r>
        <w:rPr>
          <w:spacing w:val="40"/>
          <w:sz w:val="24"/>
        </w:rPr>
        <w:t xml:space="preserve"> </w:t>
      </w:r>
      <w:r>
        <w:rPr>
          <w:spacing w:val="-2"/>
          <w:sz w:val="24"/>
        </w:rPr>
        <w:t>Dekker,</w:t>
      </w:r>
    </w:p>
    <w:p w14:paraId="24BFFD6F">
      <w:pPr>
        <w:spacing w:before="167"/>
        <w:ind w:left="460"/>
        <w:jc w:val="both"/>
        <w:rPr>
          <w:b/>
          <w:sz w:val="24"/>
        </w:rPr>
      </w:pPr>
      <w:r>
        <w:rPr>
          <w:b/>
          <w:color w:val="0000FF"/>
          <w:sz w:val="24"/>
        </w:rPr>
        <w:t>Research</w:t>
      </w:r>
      <w:r>
        <w:rPr>
          <w:b/>
          <w:color w:val="0000FF"/>
          <w:spacing w:val="-6"/>
          <w:sz w:val="24"/>
        </w:rPr>
        <w:t xml:space="preserve"> </w:t>
      </w:r>
      <w:r>
        <w:rPr>
          <w:b/>
          <w:color w:val="0000FF"/>
          <w:sz w:val="24"/>
        </w:rPr>
        <w:t>Journals</w:t>
      </w:r>
      <w:r>
        <w:rPr>
          <w:b/>
          <w:color w:val="0000FF"/>
          <w:spacing w:val="-5"/>
          <w:sz w:val="24"/>
        </w:rPr>
        <w:t xml:space="preserve"> </w:t>
      </w:r>
      <w:r>
        <w:rPr>
          <w:b/>
          <w:color w:val="0000FF"/>
          <w:sz w:val="24"/>
        </w:rPr>
        <w:t>for</w:t>
      </w:r>
      <w:r>
        <w:rPr>
          <w:b/>
          <w:color w:val="0000FF"/>
          <w:spacing w:val="-6"/>
          <w:sz w:val="24"/>
        </w:rPr>
        <w:t xml:space="preserve"> </w:t>
      </w:r>
      <w:r>
        <w:rPr>
          <w:b/>
          <w:color w:val="0000FF"/>
          <w:sz w:val="24"/>
        </w:rPr>
        <w:t>further</w:t>
      </w:r>
      <w:r>
        <w:rPr>
          <w:b/>
          <w:color w:val="0000FF"/>
          <w:spacing w:val="-6"/>
          <w:sz w:val="24"/>
        </w:rPr>
        <w:t xml:space="preserve"> </w:t>
      </w:r>
      <w:r>
        <w:rPr>
          <w:b/>
          <w:color w:val="0000FF"/>
          <w:spacing w:val="-2"/>
          <w:sz w:val="24"/>
        </w:rPr>
        <w:t>reading</w:t>
      </w:r>
    </w:p>
    <w:p w14:paraId="746A5A12">
      <w:pPr>
        <w:pStyle w:val="6"/>
        <w:spacing w:before="1"/>
        <w:rPr>
          <w:b/>
          <w:sz w:val="21"/>
        </w:rPr>
      </w:pPr>
    </w:p>
    <w:p w14:paraId="2F0E6112">
      <w:pPr>
        <w:ind w:left="460"/>
        <w:rPr>
          <w:b/>
          <w:sz w:val="24"/>
        </w:rPr>
      </w:pPr>
      <w:r>
        <w:rPr>
          <w:b/>
          <w:sz w:val="24"/>
        </w:rPr>
        <w:t>Research</w:t>
      </w:r>
      <w:r>
        <w:rPr>
          <w:b/>
          <w:spacing w:val="-10"/>
          <w:sz w:val="24"/>
        </w:rPr>
        <w:t xml:space="preserve"> </w:t>
      </w:r>
      <w:r>
        <w:rPr>
          <w:b/>
          <w:spacing w:val="-2"/>
          <w:sz w:val="24"/>
        </w:rPr>
        <w:t>Journals</w:t>
      </w:r>
    </w:p>
    <w:p w14:paraId="55AEC52E">
      <w:pPr>
        <w:pStyle w:val="9"/>
        <w:numPr>
          <w:ilvl w:val="2"/>
          <w:numId w:val="144"/>
        </w:numPr>
        <w:tabs>
          <w:tab w:val="left" w:pos="1900"/>
          <w:tab w:val="left" w:pos="1901"/>
        </w:tabs>
        <w:spacing w:before="132"/>
        <w:ind w:hanging="733"/>
        <w:rPr>
          <w:sz w:val="24"/>
        </w:rPr>
      </w:pPr>
      <w:r>
        <w:rPr>
          <w:sz w:val="24"/>
        </w:rPr>
        <w:t>Journal</w:t>
      </w:r>
      <w:r>
        <w:rPr>
          <w:spacing w:val="-4"/>
          <w:sz w:val="24"/>
        </w:rPr>
        <w:t xml:space="preserve"> </w:t>
      </w:r>
      <w:r>
        <w:rPr>
          <w:sz w:val="24"/>
        </w:rPr>
        <w:t>of</w:t>
      </w:r>
      <w:r>
        <w:rPr>
          <w:spacing w:val="-4"/>
          <w:sz w:val="24"/>
        </w:rPr>
        <w:t xml:space="preserve"> </w:t>
      </w:r>
      <w:r>
        <w:rPr>
          <w:sz w:val="24"/>
        </w:rPr>
        <w:t>Food</w:t>
      </w:r>
      <w:r>
        <w:rPr>
          <w:spacing w:val="-3"/>
          <w:sz w:val="24"/>
        </w:rPr>
        <w:t xml:space="preserve"> </w:t>
      </w:r>
      <w:r>
        <w:rPr>
          <w:sz w:val="24"/>
        </w:rPr>
        <w:t>Process</w:t>
      </w:r>
      <w:r>
        <w:rPr>
          <w:spacing w:val="-2"/>
          <w:sz w:val="24"/>
        </w:rPr>
        <w:t xml:space="preserve"> Engineering</w:t>
      </w:r>
    </w:p>
    <w:p w14:paraId="2CCF6727">
      <w:pPr>
        <w:pStyle w:val="9"/>
        <w:numPr>
          <w:ilvl w:val="2"/>
          <w:numId w:val="144"/>
        </w:numPr>
        <w:tabs>
          <w:tab w:val="left" w:pos="1900"/>
          <w:tab w:val="left" w:pos="1901"/>
        </w:tabs>
        <w:spacing w:before="138"/>
        <w:ind w:hanging="733"/>
        <w:rPr>
          <w:sz w:val="24"/>
        </w:rPr>
      </w:pPr>
      <w:r>
        <w:rPr>
          <w:sz w:val="24"/>
        </w:rPr>
        <w:t>Journal</w:t>
      </w:r>
      <w:r>
        <w:rPr>
          <w:spacing w:val="-2"/>
          <w:sz w:val="24"/>
        </w:rPr>
        <w:t xml:space="preserve"> </w:t>
      </w:r>
      <w:r>
        <w:rPr>
          <w:sz w:val="24"/>
        </w:rPr>
        <w:t>of</w:t>
      </w:r>
      <w:r>
        <w:rPr>
          <w:spacing w:val="-1"/>
          <w:sz w:val="24"/>
        </w:rPr>
        <w:t xml:space="preserve"> </w:t>
      </w:r>
      <w:r>
        <w:rPr>
          <w:sz w:val="24"/>
        </w:rPr>
        <w:t>Food</w:t>
      </w:r>
      <w:r>
        <w:rPr>
          <w:spacing w:val="-2"/>
          <w:sz w:val="24"/>
        </w:rPr>
        <w:t xml:space="preserve"> Engineering</w:t>
      </w:r>
    </w:p>
    <w:p w14:paraId="2BB51D29">
      <w:pPr>
        <w:pStyle w:val="9"/>
        <w:numPr>
          <w:ilvl w:val="2"/>
          <w:numId w:val="144"/>
        </w:numPr>
        <w:tabs>
          <w:tab w:val="left" w:pos="1900"/>
          <w:tab w:val="left" w:pos="1901"/>
        </w:tabs>
        <w:spacing w:before="138"/>
        <w:ind w:hanging="733"/>
        <w:rPr>
          <w:sz w:val="24"/>
        </w:rPr>
      </w:pPr>
      <w:r>
        <w:rPr>
          <w:sz w:val="24"/>
        </w:rPr>
        <w:t>Journal</w:t>
      </w:r>
      <w:r>
        <w:rPr>
          <w:spacing w:val="-3"/>
          <w:sz w:val="24"/>
        </w:rPr>
        <w:t xml:space="preserve"> </w:t>
      </w:r>
      <w:r>
        <w:rPr>
          <w:sz w:val="24"/>
        </w:rPr>
        <w:t>of</w:t>
      </w:r>
      <w:r>
        <w:rPr>
          <w:spacing w:val="-3"/>
          <w:sz w:val="24"/>
        </w:rPr>
        <w:t xml:space="preserve"> </w:t>
      </w:r>
      <w:r>
        <w:rPr>
          <w:sz w:val="24"/>
        </w:rPr>
        <w:t>Food</w:t>
      </w:r>
      <w:r>
        <w:rPr>
          <w:spacing w:val="-3"/>
          <w:sz w:val="24"/>
        </w:rPr>
        <w:t xml:space="preserve"> </w:t>
      </w:r>
      <w:r>
        <w:rPr>
          <w:sz w:val="24"/>
        </w:rPr>
        <w:t>Processing</w:t>
      </w:r>
      <w:r>
        <w:rPr>
          <w:spacing w:val="-5"/>
          <w:sz w:val="24"/>
        </w:rPr>
        <w:t xml:space="preserve"> </w:t>
      </w:r>
      <w:r>
        <w:rPr>
          <w:sz w:val="24"/>
        </w:rPr>
        <w:t>and</w:t>
      </w:r>
      <w:r>
        <w:rPr>
          <w:spacing w:val="-3"/>
          <w:sz w:val="24"/>
        </w:rPr>
        <w:t xml:space="preserve"> </w:t>
      </w:r>
      <w:r>
        <w:rPr>
          <w:spacing w:val="-2"/>
          <w:sz w:val="24"/>
        </w:rPr>
        <w:t>Preservation</w:t>
      </w:r>
    </w:p>
    <w:p w14:paraId="5E2C6723">
      <w:pPr>
        <w:pStyle w:val="9"/>
        <w:numPr>
          <w:ilvl w:val="2"/>
          <w:numId w:val="144"/>
        </w:numPr>
        <w:tabs>
          <w:tab w:val="left" w:pos="1900"/>
          <w:tab w:val="left" w:pos="1901"/>
        </w:tabs>
        <w:spacing w:before="136"/>
        <w:ind w:hanging="733"/>
        <w:rPr>
          <w:sz w:val="24"/>
        </w:rPr>
      </w:pPr>
      <w:r>
        <w:rPr>
          <w:sz w:val="24"/>
        </w:rPr>
        <w:t>Journal</w:t>
      </w:r>
      <w:r>
        <w:rPr>
          <w:spacing w:val="-2"/>
          <w:sz w:val="24"/>
        </w:rPr>
        <w:t xml:space="preserve"> </w:t>
      </w:r>
      <w:r>
        <w:rPr>
          <w:sz w:val="24"/>
        </w:rPr>
        <w:t>of</w:t>
      </w:r>
      <w:r>
        <w:rPr>
          <w:spacing w:val="-2"/>
          <w:sz w:val="24"/>
        </w:rPr>
        <w:t xml:space="preserve"> </w:t>
      </w:r>
      <w:r>
        <w:rPr>
          <w:sz w:val="24"/>
        </w:rPr>
        <w:t>Food</w:t>
      </w:r>
      <w:r>
        <w:rPr>
          <w:spacing w:val="-2"/>
          <w:sz w:val="24"/>
        </w:rPr>
        <w:t xml:space="preserve"> </w:t>
      </w:r>
      <w:r>
        <w:rPr>
          <w:sz w:val="24"/>
        </w:rPr>
        <w:t>Science</w:t>
      </w:r>
      <w:r>
        <w:rPr>
          <w:spacing w:val="-1"/>
          <w:sz w:val="24"/>
        </w:rPr>
        <w:t xml:space="preserve"> </w:t>
      </w:r>
      <w:r>
        <w:rPr>
          <w:sz w:val="24"/>
        </w:rPr>
        <w:t>and</w:t>
      </w:r>
      <w:r>
        <w:rPr>
          <w:spacing w:val="-2"/>
          <w:sz w:val="24"/>
        </w:rPr>
        <w:t xml:space="preserve"> Technology</w:t>
      </w:r>
    </w:p>
    <w:p w14:paraId="687DA139">
      <w:pPr>
        <w:pStyle w:val="9"/>
        <w:numPr>
          <w:ilvl w:val="2"/>
          <w:numId w:val="144"/>
        </w:numPr>
        <w:tabs>
          <w:tab w:val="left" w:pos="1900"/>
          <w:tab w:val="left" w:pos="1901"/>
        </w:tabs>
        <w:spacing w:before="138"/>
        <w:ind w:hanging="733"/>
        <w:rPr>
          <w:sz w:val="24"/>
        </w:rPr>
      </w:pPr>
      <w:r>
        <w:rPr>
          <w:sz w:val="24"/>
        </w:rPr>
        <w:t>Journal</w:t>
      </w:r>
      <w:r>
        <w:rPr>
          <w:spacing w:val="-3"/>
          <w:sz w:val="24"/>
        </w:rPr>
        <w:t xml:space="preserve"> </w:t>
      </w:r>
      <w:r>
        <w:rPr>
          <w:sz w:val="24"/>
        </w:rPr>
        <w:t>of</w:t>
      </w:r>
      <w:r>
        <w:rPr>
          <w:spacing w:val="-3"/>
          <w:sz w:val="24"/>
        </w:rPr>
        <w:t xml:space="preserve"> </w:t>
      </w:r>
      <w:r>
        <w:rPr>
          <w:sz w:val="24"/>
        </w:rPr>
        <w:t>Agricultural</w:t>
      </w:r>
      <w:r>
        <w:rPr>
          <w:spacing w:val="-3"/>
          <w:sz w:val="24"/>
        </w:rPr>
        <w:t xml:space="preserve"> </w:t>
      </w:r>
      <w:r>
        <w:rPr>
          <w:spacing w:val="-2"/>
          <w:sz w:val="24"/>
        </w:rPr>
        <w:t>Engineering</w:t>
      </w:r>
    </w:p>
    <w:p w14:paraId="369EFD0C">
      <w:pPr>
        <w:pStyle w:val="9"/>
        <w:numPr>
          <w:ilvl w:val="2"/>
          <w:numId w:val="144"/>
        </w:numPr>
        <w:tabs>
          <w:tab w:val="left" w:pos="1900"/>
          <w:tab w:val="left" w:pos="1901"/>
        </w:tabs>
        <w:spacing w:before="135"/>
        <w:ind w:hanging="733"/>
        <w:rPr>
          <w:sz w:val="24"/>
        </w:rPr>
      </w:pPr>
      <w:r>
        <w:rPr>
          <w:sz w:val="24"/>
        </w:rPr>
        <w:t>International</w:t>
      </w:r>
      <w:r>
        <w:rPr>
          <w:spacing w:val="-2"/>
          <w:sz w:val="24"/>
        </w:rPr>
        <w:t xml:space="preserve"> </w:t>
      </w:r>
      <w:r>
        <w:rPr>
          <w:sz w:val="24"/>
        </w:rPr>
        <w:t>Journal</w:t>
      </w:r>
      <w:r>
        <w:rPr>
          <w:spacing w:val="-2"/>
          <w:sz w:val="24"/>
        </w:rPr>
        <w:t xml:space="preserve"> </w:t>
      </w:r>
      <w:r>
        <w:rPr>
          <w:sz w:val="24"/>
        </w:rPr>
        <w:t>of</w:t>
      </w:r>
      <w:r>
        <w:rPr>
          <w:spacing w:val="-2"/>
          <w:sz w:val="24"/>
        </w:rPr>
        <w:t xml:space="preserve"> </w:t>
      </w:r>
      <w:r>
        <w:rPr>
          <w:sz w:val="24"/>
        </w:rPr>
        <w:t>Food</w:t>
      </w:r>
      <w:r>
        <w:rPr>
          <w:spacing w:val="-2"/>
          <w:sz w:val="24"/>
        </w:rPr>
        <w:t xml:space="preserve"> Engineering</w:t>
      </w:r>
    </w:p>
    <w:p w14:paraId="0C5E7A12">
      <w:pPr>
        <w:spacing w:before="144"/>
        <w:ind w:left="460"/>
        <w:rPr>
          <w:b/>
          <w:sz w:val="24"/>
        </w:rPr>
      </w:pPr>
      <w:r>
        <w:rPr>
          <w:b/>
          <w:sz w:val="24"/>
        </w:rPr>
        <w:t>Technical</w:t>
      </w:r>
      <w:r>
        <w:rPr>
          <w:b/>
          <w:spacing w:val="-5"/>
          <w:sz w:val="24"/>
        </w:rPr>
        <w:t xml:space="preserve"> </w:t>
      </w:r>
      <w:r>
        <w:rPr>
          <w:b/>
          <w:spacing w:val="-2"/>
          <w:sz w:val="24"/>
        </w:rPr>
        <w:t>Magazines</w:t>
      </w:r>
    </w:p>
    <w:p w14:paraId="1F7DCDAC">
      <w:pPr>
        <w:pStyle w:val="9"/>
        <w:numPr>
          <w:ilvl w:val="2"/>
          <w:numId w:val="144"/>
        </w:numPr>
        <w:tabs>
          <w:tab w:val="left" w:pos="1900"/>
          <w:tab w:val="left" w:pos="1901"/>
        </w:tabs>
        <w:spacing w:before="134"/>
        <w:ind w:hanging="733"/>
        <w:rPr>
          <w:sz w:val="24"/>
        </w:rPr>
      </w:pPr>
      <w:r>
        <w:rPr>
          <w:sz w:val="24"/>
        </w:rPr>
        <w:t>Food</w:t>
      </w:r>
      <w:r>
        <w:rPr>
          <w:spacing w:val="-4"/>
          <w:sz w:val="24"/>
        </w:rPr>
        <w:t xml:space="preserve"> </w:t>
      </w:r>
      <w:r>
        <w:rPr>
          <w:spacing w:val="-2"/>
          <w:sz w:val="24"/>
        </w:rPr>
        <w:t>Engineering</w:t>
      </w:r>
    </w:p>
    <w:p w14:paraId="3847FDC0">
      <w:pPr>
        <w:pStyle w:val="9"/>
        <w:numPr>
          <w:ilvl w:val="2"/>
          <w:numId w:val="144"/>
        </w:numPr>
        <w:tabs>
          <w:tab w:val="left" w:pos="1900"/>
          <w:tab w:val="left" w:pos="1901"/>
        </w:tabs>
        <w:spacing w:before="136"/>
        <w:ind w:hanging="733"/>
        <w:rPr>
          <w:sz w:val="24"/>
        </w:rPr>
      </w:pPr>
      <w:r>
        <w:rPr>
          <w:sz w:val="24"/>
        </w:rPr>
        <w:t>Food</w:t>
      </w:r>
      <w:r>
        <w:rPr>
          <w:spacing w:val="-2"/>
          <w:sz w:val="24"/>
        </w:rPr>
        <w:t xml:space="preserve"> </w:t>
      </w:r>
      <w:r>
        <w:rPr>
          <w:sz w:val="24"/>
        </w:rPr>
        <w:t>and</w:t>
      </w:r>
      <w:r>
        <w:rPr>
          <w:spacing w:val="-2"/>
          <w:sz w:val="24"/>
        </w:rPr>
        <w:t xml:space="preserve"> </w:t>
      </w:r>
      <w:r>
        <w:rPr>
          <w:sz w:val="24"/>
        </w:rPr>
        <w:t>Drink</w:t>
      </w:r>
      <w:r>
        <w:rPr>
          <w:spacing w:val="-2"/>
          <w:sz w:val="24"/>
        </w:rPr>
        <w:t xml:space="preserve"> Technology</w:t>
      </w:r>
    </w:p>
    <w:p w14:paraId="3CDE866B">
      <w:pPr>
        <w:pStyle w:val="9"/>
        <w:numPr>
          <w:ilvl w:val="2"/>
          <w:numId w:val="144"/>
        </w:numPr>
        <w:tabs>
          <w:tab w:val="left" w:pos="1900"/>
          <w:tab w:val="left" w:pos="1901"/>
        </w:tabs>
        <w:spacing w:before="138"/>
        <w:ind w:hanging="733"/>
        <w:rPr>
          <w:sz w:val="24"/>
        </w:rPr>
      </w:pPr>
      <w:r>
        <w:rPr>
          <w:sz w:val="24"/>
        </w:rPr>
        <w:t>Food</w:t>
      </w:r>
      <w:r>
        <w:rPr>
          <w:spacing w:val="-4"/>
          <w:sz w:val="24"/>
        </w:rPr>
        <w:t xml:space="preserve"> </w:t>
      </w:r>
      <w:r>
        <w:rPr>
          <w:spacing w:val="-2"/>
          <w:sz w:val="24"/>
        </w:rPr>
        <w:t>Processing</w:t>
      </w:r>
    </w:p>
    <w:p w14:paraId="08816776">
      <w:pPr>
        <w:rPr>
          <w:sz w:val="24"/>
        </w:rPr>
        <w:sectPr>
          <w:pgSz w:w="11910" w:h="16840"/>
          <w:pgMar w:top="1340" w:right="340" w:bottom="280" w:left="980" w:header="720" w:footer="720" w:gutter="0"/>
          <w:cols w:space="720" w:num="1"/>
        </w:sectPr>
      </w:pPr>
    </w:p>
    <w:p w14:paraId="4914479A">
      <w:pPr>
        <w:spacing w:before="78"/>
        <w:ind w:left="460"/>
        <w:rPr>
          <w:b/>
          <w:sz w:val="24"/>
        </w:rPr>
      </w:pPr>
      <w:r>
        <w:rPr>
          <w:b/>
          <w:color w:val="0000FF"/>
          <w:sz w:val="24"/>
        </w:rPr>
        <w:t>Course</w:t>
      </w:r>
      <w:r>
        <w:rPr>
          <w:b/>
          <w:color w:val="0000FF"/>
          <w:spacing w:val="-8"/>
          <w:sz w:val="24"/>
        </w:rPr>
        <w:t xml:space="preserve"> </w:t>
      </w:r>
      <w:r>
        <w:rPr>
          <w:b/>
          <w:color w:val="0000FF"/>
          <w:sz w:val="24"/>
        </w:rPr>
        <w:t>Learning</w:t>
      </w:r>
      <w:r>
        <w:rPr>
          <w:b/>
          <w:color w:val="0000FF"/>
          <w:spacing w:val="-6"/>
          <w:sz w:val="24"/>
        </w:rPr>
        <w:t xml:space="preserve"> </w:t>
      </w:r>
      <w:r>
        <w:rPr>
          <w:b/>
          <w:color w:val="0000FF"/>
          <w:spacing w:val="-2"/>
          <w:sz w:val="24"/>
        </w:rPr>
        <w:t>Outcome</w:t>
      </w:r>
    </w:p>
    <w:p w14:paraId="2A0BC8AC">
      <w:pPr>
        <w:pStyle w:val="6"/>
        <w:spacing w:before="2"/>
        <w:rPr>
          <w:b/>
        </w:rPr>
      </w:pPr>
    </w:p>
    <w:p w14:paraId="211E2D47">
      <w:pPr>
        <w:pStyle w:val="9"/>
        <w:numPr>
          <w:ilvl w:val="0"/>
          <w:numId w:val="145"/>
        </w:numPr>
        <w:tabs>
          <w:tab w:val="left" w:pos="461"/>
        </w:tabs>
        <w:ind w:hanging="285"/>
        <w:rPr>
          <w:b/>
          <w:sz w:val="24"/>
        </w:rPr>
      </w:pPr>
      <w:r>
        <w:rPr>
          <w:b/>
          <w:sz w:val="24"/>
        </w:rPr>
        <w:t>Skills</w:t>
      </w:r>
      <w:r>
        <w:rPr>
          <w:b/>
          <w:spacing w:val="-8"/>
          <w:sz w:val="24"/>
        </w:rPr>
        <w:t xml:space="preserve"> </w:t>
      </w:r>
      <w:r>
        <w:rPr>
          <w:b/>
          <w:sz w:val="24"/>
        </w:rPr>
        <w:t>developed</w:t>
      </w:r>
      <w:r>
        <w:rPr>
          <w:b/>
          <w:spacing w:val="-6"/>
          <w:sz w:val="24"/>
        </w:rPr>
        <w:t xml:space="preserve"> </w:t>
      </w:r>
      <w:r>
        <w:rPr>
          <w:b/>
          <w:sz w:val="24"/>
        </w:rPr>
        <w:t>after</w:t>
      </w:r>
      <w:r>
        <w:rPr>
          <w:b/>
          <w:spacing w:val="-6"/>
          <w:sz w:val="24"/>
        </w:rPr>
        <w:t xml:space="preserve"> </w:t>
      </w:r>
      <w:r>
        <w:rPr>
          <w:b/>
          <w:sz w:val="24"/>
        </w:rPr>
        <w:t>completing</w:t>
      </w:r>
      <w:r>
        <w:rPr>
          <w:b/>
          <w:spacing w:val="-6"/>
          <w:sz w:val="24"/>
        </w:rPr>
        <w:t xml:space="preserve"> </w:t>
      </w:r>
      <w:r>
        <w:rPr>
          <w:b/>
          <w:sz w:val="24"/>
        </w:rPr>
        <w:t>the</w:t>
      </w:r>
      <w:r>
        <w:rPr>
          <w:b/>
          <w:spacing w:val="-5"/>
          <w:sz w:val="24"/>
        </w:rPr>
        <w:t xml:space="preserve"> </w:t>
      </w:r>
      <w:r>
        <w:rPr>
          <w:b/>
          <w:spacing w:val="-2"/>
          <w:sz w:val="24"/>
        </w:rPr>
        <w:t>course</w:t>
      </w:r>
    </w:p>
    <w:p w14:paraId="1DBBB883">
      <w:pPr>
        <w:pStyle w:val="6"/>
        <w:spacing w:before="4"/>
        <w:rPr>
          <w:b/>
          <w:sz w:val="23"/>
        </w:rPr>
      </w:pPr>
    </w:p>
    <w:p w14:paraId="45A24A83">
      <w:pPr>
        <w:pStyle w:val="6"/>
        <w:ind w:left="369"/>
      </w:pPr>
      <w:r>
        <w:t>Students</w:t>
      </w:r>
      <w:r>
        <w:rPr>
          <w:spacing w:val="-7"/>
        </w:rPr>
        <w:t xml:space="preserve"> </w:t>
      </w:r>
      <w:r>
        <w:t>who</w:t>
      </w:r>
      <w:r>
        <w:rPr>
          <w:spacing w:val="-7"/>
        </w:rPr>
        <w:t xml:space="preserve"> </w:t>
      </w:r>
      <w:r>
        <w:t>earn</w:t>
      </w:r>
      <w:r>
        <w:rPr>
          <w:spacing w:val="-7"/>
        </w:rPr>
        <w:t xml:space="preserve"> </w:t>
      </w:r>
      <w:r>
        <w:t>minimum</w:t>
      </w:r>
      <w:r>
        <w:rPr>
          <w:spacing w:val="-6"/>
        </w:rPr>
        <w:t xml:space="preserve"> </w:t>
      </w:r>
      <w:r>
        <w:t>grade</w:t>
      </w:r>
      <w:r>
        <w:rPr>
          <w:spacing w:val="-8"/>
        </w:rPr>
        <w:t xml:space="preserve"> </w:t>
      </w:r>
      <w:r>
        <w:t>should</w:t>
      </w:r>
      <w:r>
        <w:rPr>
          <w:spacing w:val="-7"/>
        </w:rPr>
        <w:t xml:space="preserve"> </w:t>
      </w:r>
      <w:r>
        <w:t>be</w:t>
      </w:r>
      <w:r>
        <w:rPr>
          <w:spacing w:val="-8"/>
        </w:rPr>
        <w:t xml:space="preserve"> </w:t>
      </w:r>
      <w:r>
        <w:t>able</w:t>
      </w:r>
      <w:r>
        <w:rPr>
          <w:spacing w:val="-7"/>
        </w:rPr>
        <w:t xml:space="preserve"> </w:t>
      </w:r>
      <w:r>
        <w:rPr>
          <w:spacing w:val="-5"/>
        </w:rPr>
        <w:t>to</w:t>
      </w:r>
    </w:p>
    <w:p w14:paraId="7E116405">
      <w:pPr>
        <w:pStyle w:val="6"/>
        <w:spacing w:before="2"/>
      </w:pPr>
    </w:p>
    <w:p w14:paraId="7C370B40">
      <w:pPr>
        <w:pStyle w:val="9"/>
        <w:numPr>
          <w:ilvl w:val="1"/>
          <w:numId w:val="145"/>
        </w:numPr>
        <w:tabs>
          <w:tab w:val="left" w:pos="1181"/>
        </w:tabs>
        <w:spacing w:before="1" w:line="360" w:lineRule="auto"/>
        <w:ind w:right="1397"/>
        <w:rPr>
          <w:sz w:val="24"/>
        </w:rPr>
      </w:pPr>
      <w:r>
        <w:rPr>
          <w:b/>
          <w:sz w:val="24"/>
        </w:rPr>
        <w:t>CO1:</w:t>
      </w:r>
      <w:r>
        <w:rPr>
          <w:b/>
          <w:spacing w:val="-4"/>
          <w:sz w:val="24"/>
        </w:rPr>
        <w:t xml:space="preserve"> </w:t>
      </w:r>
      <w:r>
        <w:rPr>
          <w:sz w:val="24"/>
        </w:rPr>
        <w:t>Apply</w:t>
      </w:r>
      <w:r>
        <w:rPr>
          <w:spacing w:val="-8"/>
          <w:sz w:val="24"/>
        </w:rPr>
        <w:t xml:space="preserve"> </w:t>
      </w:r>
      <w:r>
        <w:rPr>
          <w:sz w:val="24"/>
        </w:rPr>
        <w:t>the</w:t>
      </w:r>
      <w:r>
        <w:rPr>
          <w:spacing w:val="-3"/>
          <w:sz w:val="24"/>
        </w:rPr>
        <w:t xml:space="preserve"> </w:t>
      </w:r>
      <w:r>
        <w:rPr>
          <w:sz w:val="24"/>
        </w:rPr>
        <w:t>fundamental</w:t>
      </w:r>
      <w:r>
        <w:rPr>
          <w:spacing w:val="-3"/>
          <w:sz w:val="24"/>
        </w:rPr>
        <w:t xml:space="preserve"> </w:t>
      </w:r>
      <w:r>
        <w:rPr>
          <w:sz w:val="24"/>
        </w:rPr>
        <w:t>knowledge</w:t>
      </w:r>
      <w:r>
        <w:rPr>
          <w:spacing w:val="-4"/>
          <w:sz w:val="24"/>
        </w:rPr>
        <w:t xml:space="preserve"> </w:t>
      </w:r>
      <w:r>
        <w:rPr>
          <w:sz w:val="24"/>
        </w:rPr>
        <w:t>of</w:t>
      </w:r>
      <w:r>
        <w:rPr>
          <w:spacing w:val="-3"/>
          <w:sz w:val="24"/>
        </w:rPr>
        <w:t xml:space="preserve"> </w:t>
      </w:r>
      <w:r>
        <w:rPr>
          <w:sz w:val="24"/>
        </w:rPr>
        <w:t>processing</w:t>
      </w:r>
      <w:r>
        <w:rPr>
          <w:spacing w:val="-6"/>
          <w:sz w:val="24"/>
        </w:rPr>
        <w:t xml:space="preserve"> </w:t>
      </w:r>
      <w:r>
        <w:rPr>
          <w:sz w:val="24"/>
        </w:rPr>
        <w:t>operations</w:t>
      </w:r>
      <w:r>
        <w:rPr>
          <w:spacing w:val="-3"/>
          <w:sz w:val="24"/>
        </w:rPr>
        <w:t xml:space="preserve"> </w:t>
      </w:r>
      <w:r>
        <w:rPr>
          <w:sz w:val="24"/>
        </w:rPr>
        <w:t>to</w:t>
      </w:r>
      <w:r>
        <w:rPr>
          <w:spacing w:val="-3"/>
          <w:sz w:val="24"/>
        </w:rPr>
        <w:t xml:space="preserve"> </w:t>
      </w:r>
      <w:r>
        <w:rPr>
          <w:sz w:val="24"/>
        </w:rPr>
        <w:t>select</w:t>
      </w:r>
      <w:r>
        <w:rPr>
          <w:spacing w:val="-3"/>
          <w:sz w:val="24"/>
        </w:rPr>
        <w:t xml:space="preserve"> </w:t>
      </w:r>
      <w:r>
        <w:rPr>
          <w:sz w:val="24"/>
        </w:rPr>
        <w:t>suitable unit operation and equipment for a specific purpose.</w:t>
      </w:r>
    </w:p>
    <w:p w14:paraId="66B784C4">
      <w:pPr>
        <w:pStyle w:val="9"/>
        <w:numPr>
          <w:ilvl w:val="1"/>
          <w:numId w:val="145"/>
        </w:numPr>
        <w:tabs>
          <w:tab w:val="left" w:pos="1181"/>
        </w:tabs>
        <w:spacing w:line="360" w:lineRule="auto"/>
        <w:ind w:right="1402"/>
        <w:rPr>
          <w:sz w:val="24"/>
        </w:rPr>
      </w:pPr>
      <w:r>
        <w:rPr>
          <w:b/>
          <w:sz w:val="24"/>
        </w:rPr>
        <w:t>CO2:</w:t>
      </w:r>
      <w:r>
        <w:rPr>
          <w:b/>
          <w:spacing w:val="40"/>
          <w:sz w:val="24"/>
        </w:rPr>
        <w:t xml:space="preserve"> </w:t>
      </w:r>
      <w:r>
        <w:rPr>
          <w:sz w:val="24"/>
        </w:rPr>
        <w:t>Apply</w:t>
      </w:r>
      <w:r>
        <w:rPr>
          <w:spacing w:val="40"/>
          <w:sz w:val="24"/>
        </w:rPr>
        <w:t xml:space="preserve"> </w:t>
      </w:r>
      <w:r>
        <w:rPr>
          <w:sz w:val="24"/>
        </w:rPr>
        <w:t>the</w:t>
      </w:r>
      <w:r>
        <w:rPr>
          <w:spacing w:val="40"/>
          <w:sz w:val="24"/>
        </w:rPr>
        <w:t xml:space="preserve"> </w:t>
      </w:r>
      <w:r>
        <w:rPr>
          <w:sz w:val="24"/>
        </w:rPr>
        <w:t>knowledge</w:t>
      </w:r>
      <w:r>
        <w:rPr>
          <w:spacing w:val="40"/>
          <w:sz w:val="24"/>
        </w:rPr>
        <w:t xml:space="preserve"> </w:t>
      </w:r>
      <w:r>
        <w:rPr>
          <w:sz w:val="24"/>
        </w:rPr>
        <w:t>of</w:t>
      </w:r>
      <w:r>
        <w:rPr>
          <w:spacing w:val="40"/>
          <w:sz w:val="24"/>
        </w:rPr>
        <w:t xml:space="preserve"> </w:t>
      </w:r>
      <w:r>
        <w:rPr>
          <w:sz w:val="24"/>
        </w:rPr>
        <w:t>engineering</w:t>
      </w:r>
      <w:r>
        <w:rPr>
          <w:spacing w:val="40"/>
          <w:sz w:val="24"/>
        </w:rPr>
        <w:t xml:space="preserve"> </w:t>
      </w:r>
      <w:r>
        <w:rPr>
          <w:sz w:val="24"/>
        </w:rPr>
        <w:t>properties</w:t>
      </w:r>
      <w:r>
        <w:rPr>
          <w:spacing w:val="40"/>
          <w:sz w:val="24"/>
        </w:rPr>
        <w:t xml:space="preserve"> </w:t>
      </w:r>
      <w:r>
        <w:rPr>
          <w:sz w:val="24"/>
        </w:rPr>
        <w:t>of</w:t>
      </w:r>
      <w:r>
        <w:rPr>
          <w:spacing w:val="40"/>
          <w:sz w:val="24"/>
        </w:rPr>
        <w:t xml:space="preserve"> </w:t>
      </w:r>
      <w:r>
        <w:rPr>
          <w:sz w:val="24"/>
        </w:rPr>
        <w:t>biomaterial</w:t>
      </w:r>
      <w:r>
        <w:rPr>
          <w:spacing w:val="40"/>
          <w:sz w:val="24"/>
        </w:rPr>
        <w:t xml:space="preserve"> </w:t>
      </w:r>
      <w:r>
        <w:rPr>
          <w:sz w:val="24"/>
        </w:rPr>
        <w:t>to</w:t>
      </w:r>
      <w:r>
        <w:rPr>
          <w:spacing w:val="40"/>
          <w:sz w:val="24"/>
        </w:rPr>
        <w:t xml:space="preserve"> </w:t>
      </w:r>
      <w:r>
        <w:rPr>
          <w:sz w:val="24"/>
        </w:rPr>
        <w:t xml:space="preserve">design </w:t>
      </w:r>
      <w:r>
        <w:rPr>
          <w:spacing w:val="-2"/>
          <w:sz w:val="24"/>
        </w:rPr>
        <w:t>equipment’s.</w:t>
      </w:r>
    </w:p>
    <w:p w14:paraId="296D5069">
      <w:pPr>
        <w:pStyle w:val="9"/>
        <w:numPr>
          <w:ilvl w:val="1"/>
          <w:numId w:val="145"/>
        </w:numPr>
        <w:tabs>
          <w:tab w:val="left" w:pos="1181"/>
        </w:tabs>
        <w:spacing w:line="360" w:lineRule="auto"/>
        <w:ind w:right="1399"/>
        <w:rPr>
          <w:sz w:val="24"/>
        </w:rPr>
      </w:pPr>
      <w:r>
        <w:rPr>
          <w:b/>
          <w:sz w:val="24"/>
        </w:rPr>
        <w:t>CO3:</w:t>
      </w:r>
      <w:r>
        <w:rPr>
          <w:b/>
          <w:spacing w:val="40"/>
          <w:sz w:val="24"/>
        </w:rPr>
        <w:t xml:space="preserve"> </w:t>
      </w:r>
      <w:r>
        <w:rPr>
          <w:sz w:val="24"/>
        </w:rPr>
        <w:t>Implement</w:t>
      </w:r>
      <w:r>
        <w:rPr>
          <w:spacing w:val="40"/>
          <w:sz w:val="24"/>
        </w:rPr>
        <w:t xml:space="preserve"> </w:t>
      </w:r>
      <w:r>
        <w:rPr>
          <w:sz w:val="24"/>
        </w:rPr>
        <w:t>the</w:t>
      </w:r>
      <w:r>
        <w:rPr>
          <w:spacing w:val="40"/>
          <w:sz w:val="24"/>
        </w:rPr>
        <w:t xml:space="preserve"> </w:t>
      </w:r>
      <w:r>
        <w:rPr>
          <w:sz w:val="24"/>
        </w:rPr>
        <w:t>knowledge</w:t>
      </w:r>
      <w:r>
        <w:rPr>
          <w:spacing w:val="40"/>
          <w:sz w:val="24"/>
        </w:rPr>
        <w:t xml:space="preserve"> </w:t>
      </w:r>
      <w:r>
        <w:rPr>
          <w:sz w:val="24"/>
        </w:rPr>
        <w:t>on</w:t>
      </w:r>
      <w:r>
        <w:rPr>
          <w:spacing w:val="40"/>
          <w:sz w:val="24"/>
        </w:rPr>
        <w:t xml:space="preserve"> </w:t>
      </w:r>
      <w:r>
        <w:rPr>
          <w:sz w:val="24"/>
        </w:rPr>
        <w:t>the</w:t>
      </w:r>
      <w:r>
        <w:rPr>
          <w:spacing w:val="40"/>
          <w:sz w:val="24"/>
        </w:rPr>
        <w:t xml:space="preserve"> </w:t>
      </w:r>
      <w:r>
        <w:rPr>
          <w:sz w:val="24"/>
        </w:rPr>
        <w:t>working</w:t>
      </w:r>
      <w:r>
        <w:rPr>
          <w:spacing w:val="39"/>
          <w:sz w:val="24"/>
        </w:rPr>
        <w:t xml:space="preserve"> </w:t>
      </w:r>
      <w:r>
        <w:rPr>
          <w:sz w:val="24"/>
        </w:rPr>
        <w:t>principles</w:t>
      </w:r>
      <w:r>
        <w:rPr>
          <w:spacing w:val="40"/>
          <w:sz w:val="24"/>
        </w:rPr>
        <w:t xml:space="preserve"> </w:t>
      </w:r>
      <w:r>
        <w:rPr>
          <w:sz w:val="24"/>
        </w:rPr>
        <w:t>and</w:t>
      </w:r>
      <w:r>
        <w:rPr>
          <w:spacing w:val="40"/>
          <w:sz w:val="24"/>
        </w:rPr>
        <w:t xml:space="preserve"> </w:t>
      </w:r>
      <w:r>
        <w:rPr>
          <w:sz w:val="24"/>
        </w:rPr>
        <w:t>design</w:t>
      </w:r>
      <w:r>
        <w:rPr>
          <w:spacing w:val="40"/>
          <w:sz w:val="24"/>
        </w:rPr>
        <w:t xml:space="preserve"> </w:t>
      </w:r>
      <w:r>
        <w:rPr>
          <w:sz w:val="24"/>
        </w:rPr>
        <w:t>of</w:t>
      </w:r>
      <w:r>
        <w:rPr>
          <w:spacing w:val="40"/>
          <w:sz w:val="24"/>
        </w:rPr>
        <w:t xml:space="preserve"> </w:t>
      </w:r>
      <w:r>
        <w:rPr>
          <w:sz w:val="24"/>
        </w:rPr>
        <w:t>food processing equipment’s in food equipment manufacturing industry</w:t>
      </w:r>
    </w:p>
    <w:p w14:paraId="61B293A0">
      <w:pPr>
        <w:pStyle w:val="9"/>
        <w:numPr>
          <w:ilvl w:val="1"/>
          <w:numId w:val="145"/>
        </w:numPr>
        <w:tabs>
          <w:tab w:val="left" w:pos="1181"/>
        </w:tabs>
        <w:spacing w:line="360" w:lineRule="auto"/>
        <w:ind w:right="1400"/>
        <w:rPr>
          <w:sz w:val="24"/>
        </w:rPr>
      </w:pPr>
      <w:r>
        <w:rPr>
          <w:b/>
          <w:sz w:val="24"/>
        </w:rPr>
        <w:t xml:space="preserve">CO4: </w:t>
      </w:r>
      <w:r>
        <w:rPr>
          <w:sz w:val="24"/>
        </w:rPr>
        <w:t>Implement basic principles of food engineering in development of existing food processing equipment’s.</w:t>
      </w:r>
    </w:p>
    <w:p w14:paraId="1AD645E8">
      <w:pPr>
        <w:pStyle w:val="9"/>
        <w:numPr>
          <w:ilvl w:val="0"/>
          <w:numId w:val="145"/>
        </w:numPr>
        <w:tabs>
          <w:tab w:val="left" w:pos="461"/>
        </w:tabs>
        <w:spacing w:before="4"/>
        <w:ind w:hanging="285"/>
        <w:rPr>
          <w:b/>
          <w:sz w:val="24"/>
        </w:rPr>
      </w:pPr>
      <w:r>
        <w:rPr>
          <w:b/>
          <w:sz w:val="24"/>
        </w:rPr>
        <w:t>The</w:t>
      </w:r>
      <w:r>
        <w:rPr>
          <w:b/>
          <w:spacing w:val="-5"/>
          <w:sz w:val="24"/>
        </w:rPr>
        <w:t xml:space="preserve"> </w:t>
      </w:r>
      <w:r>
        <w:rPr>
          <w:b/>
          <w:sz w:val="24"/>
        </w:rPr>
        <w:t>course</w:t>
      </w:r>
      <w:r>
        <w:rPr>
          <w:b/>
          <w:spacing w:val="-5"/>
          <w:sz w:val="24"/>
        </w:rPr>
        <w:t xml:space="preserve"> </w:t>
      </w:r>
      <w:r>
        <w:rPr>
          <w:b/>
          <w:sz w:val="24"/>
        </w:rPr>
        <w:t>will</w:t>
      </w:r>
      <w:r>
        <w:rPr>
          <w:b/>
          <w:spacing w:val="-3"/>
          <w:sz w:val="24"/>
        </w:rPr>
        <w:t xml:space="preserve"> </w:t>
      </w:r>
      <w:r>
        <w:rPr>
          <w:b/>
          <w:sz w:val="24"/>
        </w:rPr>
        <w:t>also</w:t>
      </w:r>
      <w:r>
        <w:rPr>
          <w:b/>
          <w:spacing w:val="-7"/>
          <w:sz w:val="24"/>
        </w:rPr>
        <w:t xml:space="preserve"> </w:t>
      </w:r>
      <w:r>
        <w:rPr>
          <w:b/>
          <w:sz w:val="24"/>
        </w:rPr>
        <w:t>help</w:t>
      </w:r>
      <w:r>
        <w:rPr>
          <w:b/>
          <w:spacing w:val="-2"/>
          <w:sz w:val="24"/>
        </w:rPr>
        <w:t xml:space="preserve"> </w:t>
      </w:r>
      <w:r>
        <w:rPr>
          <w:b/>
          <w:sz w:val="24"/>
        </w:rPr>
        <w:t>student</w:t>
      </w:r>
      <w:r>
        <w:rPr>
          <w:b/>
          <w:spacing w:val="-5"/>
          <w:sz w:val="24"/>
        </w:rPr>
        <w:t xml:space="preserve"> </w:t>
      </w:r>
      <w:r>
        <w:rPr>
          <w:b/>
          <w:spacing w:val="-2"/>
          <w:sz w:val="24"/>
        </w:rPr>
        <w:t>develop</w:t>
      </w:r>
    </w:p>
    <w:p w14:paraId="29449486">
      <w:pPr>
        <w:pStyle w:val="6"/>
        <w:spacing w:before="9"/>
        <w:rPr>
          <w:b/>
          <w:sz w:val="23"/>
        </w:rPr>
      </w:pPr>
    </w:p>
    <w:p w14:paraId="470297D8">
      <w:pPr>
        <w:pStyle w:val="9"/>
        <w:numPr>
          <w:ilvl w:val="0"/>
          <w:numId w:val="146"/>
        </w:numPr>
        <w:tabs>
          <w:tab w:val="left" w:pos="1272"/>
        </w:tabs>
        <w:ind w:hanging="246"/>
        <w:rPr>
          <w:sz w:val="24"/>
        </w:rPr>
      </w:pPr>
      <w:r>
        <w:rPr>
          <w:sz w:val="24"/>
        </w:rPr>
        <w:t>Critical</w:t>
      </w:r>
      <w:r>
        <w:rPr>
          <w:spacing w:val="-5"/>
          <w:sz w:val="24"/>
        </w:rPr>
        <w:t xml:space="preserve"> </w:t>
      </w:r>
      <w:r>
        <w:rPr>
          <w:spacing w:val="-2"/>
          <w:sz w:val="24"/>
        </w:rPr>
        <w:t>thinking</w:t>
      </w:r>
    </w:p>
    <w:p w14:paraId="49881807">
      <w:pPr>
        <w:pStyle w:val="9"/>
        <w:numPr>
          <w:ilvl w:val="0"/>
          <w:numId w:val="146"/>
        </w:numPr>
        <w:tabs>
          <w:tab w:val="left" w:pos="1272"/>
        </w:tabs>
        <w:spacing w:before="136"/>
        <w:ind w:hanging="246"/>
        <w:rPr>
          <w:sz w:val="24"/>
        </w:rPr>
      </w:pPr>
      <w:r>
        <w:rPr>
          <w:sz w:val="24"/>
        </w:rPr>
        <w:t>Scientific</w:t>
      </w:r>
      <w:r>
        <w:rPr>
          <w:spacing w:val="-2"/>
          <w:sz w:val="24"/>
        </w:rPr>
        <w:t xml:space="preserve"> </w:t>
      </w:r>
      <w:r>
        <w:rPr>
          <w:sz w:val="24"/>
        </w:rPr>
        <w:t>Writing</w:t>
      </w:r>
      <w:r>
        <w:rPr>
          <w:spacing w:val="-3"/>
          <w:sz w:val="24"/>
        </w:rPr>
        <w:t xml:space="preserve"> </w:t>
      </w:r>
      <w:r>
        <w:rPr>
          <w:spacing w:val="-2"/>
          <w:sz w:val="24"/>
        </w:rPr>
        <w:t>skills</w:t>
      </w:r>
    </w:p>
    <w:p w14:paraId="050EA73A">
      <w:pPr>
        <w:pStyle w:val="9"/>
        <w:numPr>
          <w:ilvl w:val="0"/>
          <w:numId w:val="146"/>
        </w:numPr>
        <w:tabs>
          <w:tab w:val="left" w:pos="1272"/>
        </w:tabs>
        <w:spacing w:before="138"/>
        <w:ind w:hanging="246"/>
        <w:rPr>
          <w:sz w:val="24"/>
        </w:rPr>
      </w:pPr>
      <w:r>
        <w:rPr>
          <w:sz w:val="24"/>
        </w:rPr>
        <w:t>Communication</w:t>
      </w:r>
      <w:r>
        <w:rPr>
          <w:spacing w:val="-2"/>
          <w:sz w:val="24"/>
        </w:rPr>
        <w:t xml:space="preserve"> skills</w:t>
      </w:r>
    </w:p>
    <w:p w14:paraId="1E321804">
      <w:pPr>
        <w:pStyle w:val="9"/>
        <w:numPr>
          <w:ilvl w:val="0"/>
          <w:numId w:val="146"/>
        </w:numPr>
        <w:tabs>
          <w:tab w:val="left" w:pos="1272"/>
        </w:tabs>
        <w:spacing w:before="138"/>
        <w:ind w:hanging="246"/>
        <w:rPr>
          <w:sz w:val="24"/>
        </w:rPr>
      </w:pPr>
      <w:r>
        <w:rPr>
          <w:sz w:val="24"/>
        </w:rPr>
        <w:t>Self-confidence</w:t>
      </w:r>
      <w:r>
        <w:rPr>
          <w:spacing w:val="-3"/>
          <w:sz w:val="24"/>
        </w:rPr>
        <w:t xml:space="preserve"> </w:t>
      </w:r>
      <w:r>
        <w:rPr>
          <w:sz w:val="24"/>
        </w:rPr>
        <w:t>while</w:t>
      </w:r>
      <w:r>
        <w:rPr>
          <w:spacing w:val="-2"/>
          <w:sz w:val="24"/>
        </w:rPr>
        <w:t xml:space="preserve"> </w:t>
      </w:r>
      <w:r>
        <w:rPr>
          <w:sz w:val="24"/>
        </w:rPr>
        <w:t>working</w:t>
      </w:r>
      <w:r>
        <w:rPr>
          <w:spacing w:val="-4"/>
          <w:sz w:val="24"/>
        </w:rPr>
        <w:t xml:space="preserve"> </w:t>
      </w:r>
      <w:r>
        <w:rPr>
          <w:sz w:val="24"/>
        </w:rPr>
        <w:t>in</w:t>
      </w:r>
      <w:r>
        <w:rPr>
          <w:spacing w:val="-2"/>
          <w:sz w:val="24"/>
        </w:rPr>
        <w:t xml:space="preserve"> workshop</w:t>
      </w:r>
    </w:p>
    <w:p w14:paraId="02D010EC">
      <w:pPr>
        <w:pStyle w:val="6"/>
        <w:spacing w:before="1"/>
        <w:rPr>
          <w:sz w:val="36"/>
        </w:rPr>
      </w:pPr>
    </w:p>
    <w:p w14:paraId="0325DB72">
      <w:pPr>
        <w:pStyle w:val="9"/>
        <w:numPr>
          <w:ilvl w:val="0"/>
          <w:numId w:val="145"/>
        </w:numPr>
        <w:tabs>
          <w:tab w:val="left" w:pos="461"/>
        </w:tabs>
        <w:spacing w:before="1"/>
        <w:ind w:hanging="285"/>
        <w:rPr>
          <w:b/>
          <w:sz w:val="24"/>
        </w:rPr>
      </w:pPr>
      <w:r>
        <w:rPr>
          <w:b/>
          <w:sz w:val="24"/>
        </w:rPr>
        <w:t>Job</w:t>
      </w:r>
      <w:r>
        <w:rPr>
          <w:b/>
          <w:spacing w:val="-3"/>
          <w:sz w:val="24"/>
        </w:rPr>
        <w:t xml:space="preserve"> </w:t>
      </w:r>
      <w:r>
        <w:rPr>
          <w:b/>
          <w:sz w:val="24"/>
        </w:rPr>
        <w:t>Scope</w:t>
      </w:r>
      <w:r>
        <w:rPr>
          <w:b/>
          <w:spacing w:val="-3"/>
          <w:sz w:val="24"/>
        </w:rPr>
        <w:t xml:space="preserve"> </w:t>
      </w:r>
      <w:r>
        <w:rPr>
          <w:b/>
          <w:sz w:val="24"/>
        </w:rPr>
        <w:t>for</w:t>
      </w:r>
      <w:r>
        <w:rPr>
          <w:b/>
          <w:spacing w:val="-3"/>
          <w:sz w:val="24"/>
        </w:rPr>
        <w:t xml:space="preserve"> </w:t>
      </w:r>
      <w:r>
        <w:rPr>
          <w:b/>
          <w:sz w:val="24"/>
        </w:rPr>
        <w:t>these</w:t>
      </w:r>
      <w:r>
        <w:rPr>
          <w:b/>
          <w:spacing w:val="-5"/>
          <w:sz w:val="24"/>
        </w:rPr>
        <w:t xml:space="preserve"> </w:t>
      </w:r>
      <w:r>
        <w:rPr>
          <w:b/>
          <w:spacing w:val="-2"/>
          <w:sz w:val="24"/>
        </w:rPr>
        <w:t>skills</w:t>
      </w:r>
    </w:p>
    <w:p w14:paraId="5E60503F">
      <w:pPr>
        <w:pStyle w:val="6"/>
        <w:spacing w:before="8"/>
        <w:rPr>
          <w:b/>
          <w:sz w:val="23"/>
        </w:rPr>
      </w:pPr>
    </w:p>
    <w:p w14:paraId="2FF37BB1">
      <w:pPr>
        <w:pStyle w:val="9"/>
        <w:numPr>
          <w:ilvl w:val="0"/>
          <w:numId w:val="147"/>
        </w:numPr>
        <w:tabs>
          <w:tab w:val="left" w:pos="1272"/>
        </w:tabs>
        <w:ind w:hanging="246"/>
        <w:rPr>
          <w:sz w:val="24"/>
        </w:rPr>
      </w:pPr>
      <w:r>
        <w:rPr>
          <w:sz w:val="24"/>
        </w:rPr>
        <w:t>Food</w:t>
      </w:r>
      <w:r>
        <w:rPr>
          <w:spacing w:val="-2"/>
          <w:sz w:val="24"/>
        </w:rPr>
        <w:t xml:space="preserve"> </w:t>
      </w:r>
      <w:r>
        <w:rPr>
          <w:sz w:val="24"/>
        </w:rPr>
        <w:t>equipment</w:t>
      </w:r>
      <w:r>
        <w:rPr>
          <w:spacing w:val="-2"/>
          <w:sz w:val="24"/>
        </w:rPr>
        <w:t xml:space="preserve"> </w:t>
      </w:r>
      <w:r>
        <w:rPr>
          <w:sz w:val="24"/>
        </w:rPr>
        <w:t>manufacturing</w:t>
      </w:r>
      <w:r>
        <w:rPr>
          <w:spacing w:val="-5"/>
          <w:sz w:val="24"/>
        </w:rPr>
        <w:t xml:space="preserve"> </w:t>
      </w:r>
      <w:r>
        <w:rPr>
          <w:spacing w:val="-2"/>
          <w:sz w:val="24"/>
        </w:rPr>
        <w:t>industries</w:t>
      </w:r>
    </w:p>
    <w:p w14:paraId="2ADCFC56">
      <w:pPr>
        <w:pStyle w:val="9"/>
        <w:numPr>
          <w:ilvl w:val="0"/>
          <w:numId w:val="147"/>
        </w:numPr>
        <w:tabs>
          <w:tab w:val="left" w:pos="1272"/>
        </w:tabs>
        <w:spacing w:before="136"/>
        <w:ind w:hanging="246"/>
        <w:rPr>
          <w:sz w:val="24"/>
        </w:rPr>
      </w:pPr>
      <w:r>
        <w:rPr>
          <w:sz w:val="24"/>
        </w:rPr>
        <w:t>Food</w:t>
      </w:r>
      <w:r>
        <w:rPr>
          <w:spacing w:val="-7"/>
          <w:sz w:val="24"/>
        </w:rPr>
        <w:t xml:space="preserve"> </w:t>
      </w:r>
      <w:r>
        <w:rPr>
          <w:sz w:val="24"/>
        </w:rPr>
        <w:t>research</w:t>
      </w:r>
      <w:r>
        <w:rPr>
          <w:spacing w:val="-6"/>
          <w:sz w:val="24"/>
        </w:rPr>
        <w:t xml:space="preserve"> </w:t>
      </w:r>
      <w:r>
        <w:rPr>
          <w:sz w:val="24"/>
        </w:rPr>
        <w:t>institute</w:t>
      </w:r>
      <w:r>
        <w:rPr>
          <w:spacing w:val="-6"/>
          <w:sz w:val="24"/>
        </w:rPr>
        <w:t xml:space="preserve"> </w:t>
      </w:r>
      <w:r>
        <w:rPr>
          <w:sz w:val="24"/>
        </w:rPr>
        <w:t>(CIAE,</w:t>
      </w:r>
      <w:r>
        <w:rPr>
          <w:spacing w:val="-5"/>
          <w:sz w:val="24"/>
        </w:rPr>
        <w:t xml:space="preserve"> </w:t>
      </w:r>
      <w:r>
        <w:rPr>
          <w:sz w:val="24"/>
        </w:rPr>
        <w:t>NIFTEM,</w:t>
      </w:r>
      <w:r>
        <w:rPr>
          <w:spacing w:val="-6"/>
          <w:sz w:val="24"/>
        </w:rPr>
        <w:t xml:space="preserve"> </w:t>
      </w:r>
      <w:r>
        <w:rPr>
          <w:sz w:val="24"/>
        </w:rPr>
        <w:t>CIPHET,</w:t>
      </w:r>
      <w:r>
        <w:rPr>
          <w:spacing w:val="-6"/>
          <w:sz w:val="24"/>
        </w:rPr>
        <w:t xml:space="preserve"> </w:t>
      </w:r>
      <w:r>
        <w:rPr>
          <w:sz w:val="24"/>
        </w:rPr>
        <w:t>IIT,</w:t>
      </w:r>
      <w:r>
        <w:rPr>
          <w:spacing w:val="-5"/>
          <w:sz w:val="24"/>
        </w:rPr>
        <w:t xml:space="preserve"> </w:t>
      </w:r>
      <w:r>
        <w:rPr>
          <w:spacing w:val="-4"/>
          <w:sz w:val="24"/>
        </w:rPr>
        <w:t>ICT)</w:t>
      </w:r>
    </w:p>
    <w:p w14:paraId="7AC92A35">
      <w:pPr>
        <w:pStyle w:val="9"/>
        <w:numPr>
          <w:ilvl w:val="0"/>
          <w:numId w:val="147"/>
        </w:numPr>
        <w:tabs>
          <w:tab w:val="left" w:pos="1272"/>
        </w:tabs>
        <w:spacing w:before="138"/>
        <w:ind w:hanging="246"/>
        <w:rPr>
          <w:sz w:val="24"/>
        </w:rPr>
      </w:pPr>
      <w:r>
        <w:rPr>
          <w:sz w:val="24"/>
        </w:rPr>
        <w:t>Agricultural</w:t>
      </w:r>
      <w:r>
        <w:rPr>
          <w:spacing w:val="-7"/>
          <w:sz w:val="24"/>
        </w:rPr>
        <w:t xml:space="preserve"> </w:t>
      </w:r>
      <w:r>
        <w:rPr>
          <w:sz w:val="24"/>
        </w:rPr>
        <w:t>Research</w:t>
      </w:r>
      <w:r>
        <w:rPr>
          <w:spacing w:val="-5"/>
          <w:sz w:val="24"/>
        </w:rPr>
        <w:t xml:space="preserve"> </w:t>
      </w:r>
      <w:r>
        <w:rPr>
          <w:spacing w:val="-2"/>
          <w:sz w:val="24"/>
        </w:rPr>
        <w:t>Services</w:t>
      </w:r>
    </w:p>
    <w:p w14:paraId="12653196">
      <w:pPr>
        <w:pStyle w:val="9"/>
        <w:numPr>
          <w:ilvl w:val="0"/>
          <w:numId w:val="147"/>
        </w:numPr>
        <w:tabs>
          <w:tab w:val="left" w:pos="1272"/>
        </w:tabs>
        <w:spacing w:before="138"/>
        <w:ind w:hanging="246"/>
        <w:rPr>
          <w:sz w:val="24"/>
        </w:rPr>
      </w:pPr>
      <w:r>
        <w:rPr>
          <w:sz w:val="24"/>
        </w:rPr>
        <w:t>Students</w:t>
      </w:r>
      <w:r>
        <w:rPr>
          <w:spacing w:val="-6"/>
          <w:sz w:val="24"/>
        </w:rPr>
        <w:t xml:space="preserve"> </w:t>
      </w:r>
      <w:r>
        <w:rPr>
          <w:sz w:val="24"/>
        </w:rPr>
        <w:t>can</w:t>
      </w:r>
      <w:r>
        <w:rPr>
          <w:spacing w:val="-5"/>
          <w:sz w:val="24"/>
        </w:rPr>
        <w:t xml:space="preserve"> </w:t>
      </w:r>
      <w:r>
        <w:rPr>
          <w:sz w:val="24"/>
        </w:rPr>
        <w:t>also</w:t>
      </w:r>
      <w:r>
        <w:rPr>
          <w:spacing w:val="-5"/>
          <w:sz w:val="24"/>
        </w:rPr>
        <w:t xml:space="preserve"> </w:t>
      </w:r>
      <w:r>
        <w:rPr>
          <w:sz w:val="24"/>
        </w:rPr>
        <w:t>prepare</w:t>
      </w:r>
      <w:r>
        <w:rPr>
          <w:spacing w:val="-6"/>
          <w:sz w:val="24"/>
        </w:rPr>
        <w:t xml:space="preserve"> </w:t>
      </w:r>
      <w:r>
        <w:rPr>
          <w:sz w:val="24"/>
        </w:rPr>
        <w:t>for</w:t>
      </w:r>
      <w:r>
        <w:rPr>
          <w:spacing w:val="-7"/>
          <w:sz w:val="24"/>
        </w:rPr>
        <w:t xml:space="preserve"> </w:t>
      </w:r>
      <w:r>
        <w:rPr>
          <w:sz w:val="24"/>
        </w:rPr>
        <w:t>MPSC</w:t>
      </w:r>
      <w:r>
        <w:rPr>
          <w:spacing w:val="-5"/>
          <w:sz w:val="24"/>
        </w:rPr>
        <w:t xml:space="preserve"> </w:t>
      </w:r>
      <w:r>
        <w:rPr>
          <w:sz w:val="24"/>
        </w:rPr>
        <w:t>and</w:t>
      </w:r>
      <w:r>
        <w:rPr>
          <w:spacing w:val="-4"/>
          <w:sz w:val="24"/>
        </w:rPr>
        <w:t xml:space="preserve"> </w:t>
      </w:r>
      <w:r>
        <w:rPr>
          <w:sz w:val="24"/>
        </w:rPr>
        <w:t>UPSC</w:t>
      </w:r>
      <w:r>
        <w:rPr>
          <w:spacing w:val="-5"/>
          <w:sz w:val="24"/>
        </w:rPr>
        <w:t xml:space="preserve"> </w:t>
      </w:r>
      <w:r>
        <w:rPr>
          <w:spacing w:val="-2"/>
          <w:sz w:val="24"/>
        </w:rPr>
        <w:t>examination</w:t>
      </w:r>
    </w:p>
    <w:p w14:paraId="4F2C048F">
      <w:pPr>
        <w:pStyle w:val="6"/>
        <w:spacing w:before="2"/>
        <w:rPr>
          <w:sz w:val="36"/>
        </w:rPr>
      </w:pPr>
    </w:p>
    <w:p w14:paraId="66B7BD36">
      <w:pPr>
        <w:pStyle w:val="9"/>
        <w:numPr>
          <w:ilvl w:val="0"/>
          <w:numId w:val="145"/>
        </w:numPr>
        <w:tabs>
          <w:tab w:val="left" w:pos="461"/>
        </w:tabs>
        <w:ind w:hanging="285"/>
        <w:rPr>
          <w:b/>
          <w:sz w:val="24"/>
        </w:rPr>
      </w:pPr>
      <w:r>
        <w:rPr>
          <w:b/>
          <w:sz w:val="24"/>
        </w:rPr>
        <w:t>Scope</w:t>
      </w:r>
      <w:r>
        <w:rPr>
          <w:b/>
          <w:spacing w:val="-5"/>
          <w:sz w:val="24"/>
        </w:rPr>
        <w:t xml:space="preserve"> </w:t>
      </w:r>
      <w:r>
        <w:rPr>
          <w:b/>
          <w:sz w:val="24"/>
        </w:rPr>
        <w:t>for</w:t>
      </w:r>
      <w:r>
        <w:rPr>
          <w:b/>
          <w:spacing w:val="-5"/>
          <w:sz w:val="24"/>
        </w:rPr>
        <w:t xml:space="preserve"> </w:t>
      </w:r>
      <w:r>
        <w:rPr>
          <w:b/>
          <w:sz w:val="24"/>
        </w:rPr>
        <w:t>Further</w:t>
      </w:r>
      <w:r>
        <w:rPr>
          <w:b/>
          <w:spacing w:val="-5"/>
          <w:sz w:val="24"/>
        </w:rPr>
        <w:t xml:space="preserve"> </w:t>
      </w:r>
      <w:r>
        <w:rPr>
          <w:b/>
          <w:spacing w:val="-2"/>
          <w:sz w:val="24"/>
        </w:rPr>
        <w:t>Studies</w:t>
      </w:r>
    </w:p>
    <w:p w14:paraId="31E2A399">
      <w:pPr>
        <w:pStyle w:val="6"/>
        <w:spacing w:before="9"/>
        <w:rPr>
          <w:b/>
          <w:sz w:val="23"/>
        </w:rPr>
      </w:pPr>
    </w:p>
    <w:p w14:paraId="5EAAFC65">
      <w:pPr>
        <w:pStyle w:val="9"/>
        <w:numPr>
          <w:ilvl w:val="0"/>
          <w:numId w:val="148"/>
        </w:numPr>
        <w:tabs>
          <w:tab w:val="left" w:pos="1272"/>
        </w:tabs>
        <w:ind w:hanging="246"/>
        <w:rPr>
          <w:sz w:val="24"/>
        </w:rPr>
      </w:pPr>
      <w:r>
        <w:rPr>
          <w:spacing w:val="-2"/>
          <w:sz w:val="24"/>
        </w:rPr>
        <w:t>Post-doctoral</w:t>
      </w:r>
      <w:r>
        <w:rPr>
          <w:spacing w:val="9"/>
          <w:sz w:val="24"/>
        </w:rPr>
        <w:t xml:space="preserve"> </w:t>
      </w:r>
      <w:r>
        <w:rPr>
          <w:spacing w:val="-2"/>
          <w:sz w:val="24"/>
        </w:rPr>
        <w:t>studies</w:t>
      </w:r>
    </w:p>
    <w:p w14:paraId="60A1AA65">
      <w:pPr>
        <w:pStyle w:val="6"/>
        <w:spacing w:before="1"/>
      </w:pPr>
    </w:p>
    <w:p w14:paraId="3512E0A0">
      <w:pPr>
        <w:spacing w:before="1" w:line="275" w:lineRule="exact"/>
        <w:ind w:left="460"/>
        <w:rPr>
          <w:b/>
          <w:sz w:val="24"/>
        </w:rPr>
      </w:pPr>
      <w:r>
        <w:rPr>
          <w:b/>
          <w:sz w:val="24"/>
        </w:rPr>
        <w:t>Research</w:t>
      </w:r>
      <w:r>
        <w:rPr>
          <w:b/>
          <w:spacing w:val="-6"/>
          <w:sz w:val="24"/>
        </w:rPr>
        <w:t xml:space="preserve"> </w:t>
      </w:r>
      <w:r>
        <w:rPr>
          <w:b/>
          <w:sz w:val="24"/>
        </w:rPr>
        <w:t>institutes</w:t>
      </w:r>
      <w:r>
        <w:rPr>
          <w:b/>
          <w:spacing w:val="-5"/>
          <w:sz w:val="24"/>
        </w:rPr>
        <w:t xml:space="preserve"> </w:t>
      </w:r>
      <w:r>
        <w:rPr>
          <w:b/>
          <w:sz w:val="24"/>
        </w:rPr>
        <w:t>/</w:t>
      </w:r>
      <w:r>
        <w:rPr>
          <w:b/>
          <w:spacing w:val="-5"/>
          <w:sz w:val="24"/>
        </w:rPr>
        <w:t xml:space="preserve"> </w:t>
      </w:r>
      <w:r>
        <w:rPr>
          <w:b/>
          <w:sz w:val="24"/>
        </w:rPr>
        <w:t>centers</w:t>
      </w:r>
      <w:r>
        <w:rPr>
          <w:b/>
          <w:spacing w:val="-6"/>
          <w:sz w:val="24"/>
        </w:rPr>
        <w:t xml:space="preserve"> </w:t>
      </w:r>
      <w:r>
        <w:rPr>
          <w:b/>
          <w:sz w:val="24"/>
        </w:rPr>
        <w:t>working</w:t>
      </w:r>
      <w:r>
        <w:rPr>
          <w:b/>
          <w:spacing w:val="-5"/>
          <w:sz w:val="24"/>
        </w:rPr>
        <w:t xml:space="preserve"> </w:t>
      </w:r>
      <w:r>
        <w:rPr>
          <w:b/>
          <w:sz w:val="24"/>
        </w:rPr>
        <w:t>on</w:t>
      </w:r>
      <w:r>
        <w:rPr>
          <w:b/>
          <w:spacing w:val="-5"/>
          <w:sz w:val="24"/>
        </w:rPr>
        <w:t xml:space="preserve"> </w:t>
      </w:r>
      <w:r>
        <w:rPr>
          <w:b/>
          <w:sz w:val="24"/>
        </w:rPr>
        <w:t>Food</w:t>
      </w:r>
      <w:r>
        <w:rPr>
          <w:b/>
          <w:spacing w:val="-6"/>
          <w:sz w:val="24"/>
        </w:rPr>
        <w:t xml:space="preserve"> </w:t>
      </w:r>
      <w:r>
        <w:rPr>
          <w:b/>
          <w:spacing w:val="-2"/>
          <w:sz w:val="24"/>
        </w:rPr>
        <w:t>Engineering</w:t>
      </w:r>
    </w:p>
    <w:p w14:paraId="30401E3C">
      <w:pPr>
        <w:pStyle w:val="9"/>
        <w:numPr>
          <w:ilvl w:val="0"/>
          <w:numId w:val="148"/>
        </w:numPr>
        <w:tabs>
          <w:tab w:val="left" w:pos="1272"/>
        </w:tabs>
        <w:spacing w:line="293" w:lineRule="exact"/>
        <w:ind w:hanging="246"/>
        <w:rPr>
          <w:sz w:val="24"/>
        </w:rPr>
      </w:pPr>
      <w:r>
        <w:rPr>
          <w:spacing w:val="-2"/>
          <w:sz w:val="24"/>
        </w:rPr>
        <w:t>NIFTEM, Kundli</w:t>
      </w:r>
    </w:p>
    <w:p w14:paraId="26D4C1E9">
      <w:pPr>
        <w:pStyle w:val="9"/>
        <w:numPr>
          <w:ilvl w:val="0"/>
          <w:numId w:val="148"/>
        </w:numPr>
        <w:tabs>
          <w:tab w:val="left" w:pos="1272"/>
        </w:tabs>
        <w:spacing w:before="138"/>
        <w:ind w:hanging="246"/>
        <w:rPr>
          <w:sz w:val="24"/>
        </w:rPr>
      </w:pPr>
      <w:r>
        <w:rPr>
          <w:sz w:val="24"/>
        </w:rPr>
        <w:t>IIT</w:t>
      </w:r>
      <w:r>
        <w:rPr>
          <w:spacing w:val="-5"/>
          <w:sz w:val="24"/>
        </w:rPr>
        <w:t xml:space="preserve"> </w:t>
      </w:r>
      <w:r>
        <w:rPr>
          <w:spacing w:val="-2"/>
          <w:sz w:val="24"/>
        </w:rPr>
        <w:t>Kharagpur</w:t>
      </w:r>
    </w:p>
    <w:p w14:paraId="4B1FC084">
      <w:pPr>
        <w:pStyle w:val="9"/>
        <w:numPr>
          <w:ilvl w:val="0"/>
          <w:numId w:val="148"/>
        </w:numPr>
        <w:tabs>
          <w:tab w:val="left" w:pos="1272"/>
        </w:tabs>
        <w:spacing w:before="135"/>
        <w:ind w:hanging="246"/>
        <w:rPr>
          <w:sz w:val="24"/>
        </w:rPr>
      </w:pPr>
      <w:r>
        <w:rPr>
          <w:sz w:val="24"/>
        </w:rPr>
        <w:t>ICT</w:t>
      </w:r>
      <w:r>
        <w:rPr>
          <w:spacing w:val="-4"/>
          <w:sz w:val="24"/>
        </w:rPr>
        <w:t xml:space="preserve"> </w:t>
      </w:r>
      <w:r>
        <w:rPr>
          <w:spacing w:val="-2"/>
          <w:sz w:val="24"/>
        </w:rPr>
        <w:t>Mumbai</w:t>
      </w:r>
    </w:p>
    <w:p w14:paraId="1C295CA0">
      <w:pPr>
        <w:pStyle w:val="9"/>
        <w:numPr>
          <w:ilvl w:val="0"/>
          <w:numId w:val="148"/>
        </w:numPr>
        <w:tabs>
          <w:tab w:val="left" w:pos="1272"/>
        </w:tabs>
        <w:spacing w:before="139"/>
        <w:ind w:hanging="246"/>
        <w:rPr>
          <w:sz w:val="24"/>
        </w:rPr>
      </w:pPr>
      <w:r>
        <w:rPr>
          <w:sz w:val="24"/>
        </w:rPr>
        <w:t>CFTRI,</w:t>
      </w:r>
      <w:r>
        <w:rPr>
          <w:spacing w:val="-8"/>
          <w:sz w:val="24"/>
        </w:rPr>
        <w:t xml:space="preserve"> </w:t>
      </w:r>
      <w:r>
        <w:rPr>
          <w:spacing w:val="-2"/>
          <w:sz w:val="24"/>
        </w:rPr>
        <w:t>Mysore</w:t>
      </w:r>
    </w:p>
    <w:p w14:paraId="79D32357">
      <w:pPr>
        <w:pStyle w:val="9"/>
        <w:numPr>
          <w:ilvl w:val="0"/>
          <w:numId w:val="148"/>
        </w:numPr>
        <w:tabs>
          <w:tab w:val="left" w:pos="1272"/>
        </w:tabs>
        <w:spacing w:before="138"/>
        <w:ind w:hanging="246"/>
        <w:rPr>
          <w:sz w:val="24"/>
        </w:rPr>
      </w:pPr>
      <w:r>
        <w:rPr>
          <w:spacing w:val="-2"/>
          <w:sz w:val="24"/>
        </w:rPr>
        <w:t>NIFTEM, Thanjaur</w:t>
      </w:r>
    </w:p>
    <w:p w14:paraId="24FB22F3">
      <w:pPr>
        <w:rPr>
          <w:sz w:val="24"/>
        </w:rPr>
        <w:sectPr>
          <w:pgSz w:w="11910" w:h="16840"/>
          <w:pgMar w:top="1340" w:right="340" w:bottom="280" w:left="980" w:header="720" w:footer="720" w:gutter="0"/>
          <w:cols w:space="720" w:num="1"/>
        </w:sectPr>
      </w:pPr>
    </w:p>
    <w:p w14:paraId="72221E92">
      <w:pPr>
        <w:pStyle w:val="9"/>
        <w:numPr>
          <w:ilvl w:val="0"/>
          <w:numId w:val="145"/>
        </w:numPr>
        <w:tabs>
          <w:tab w:val="left" w:pos="461"/>
        </w:tabs>
        <w:spacing w:before="80" w:line="274" w:lineRule="exact"/>
        <w:ind w:hanging="285"/>
        <w:rPr>
          <w:b/>
          <w:sz w:val="24"/>
        </w:rPr>
      </w:pPr>
      <w:r>
        <w:rPr>
          <w:b/>
          <w:sz w:val="24"/>
        </w:rPr>
        <w:t>Major</w:t>
      </w:r>
      <w:r>
        <w:rPr>
          <w:b/>
          <w:spacing w:val="-5"/>
          <w:sz w:val="24"/>
        </w:rPr>
        <w:t xml:space="preserve"> </w:t>
      </w:r>
      <w:r>
        <w:rPr>
          <w:b/>
          <w:sz w:val="24"/>
        </w:rPr>
        <w:t>Societies</w:t>
      </w:r>
      <w:r>
        <w:rPr>
          <w:b/>
          <w:spacing w:val="-3"/>
          <w:sz w:val="24"/>
        </w:rPr>
        <w:t xml:space="preserve"> </w:t>
      </w:r>
      <w:r>
        <w:rPr>
          <w:b/>
          <w:sz w:val="24"/>
        </w:rPr>
        <w:t>on</w:t>
      </w:r>
      <w:r>
        <w:rPr>
          <w:b/>
          <w:spacing w:val="-2"/>
          <w:sz w:val="24"/>
        </w:rPr>
        <w:t xml:space="preserve"> </w:t>
      </w:r>
      <w:r>
        <w:rPr>
          <w:b/>
          <w:sz w:val="24"/>
        </w:rPr>
        <w:t>Food</w:t>
      </w:r>
      <w:r>
        <w:rPr>
          <w:b/>
          <w:spacing w:val="-3"/>
          <w:sz w:val="24"/>
        </w:rPr>
        <w:t xml:space="preserve"> </w:t>
      </w:r>
      <w:r>
        <w:rPr>
          <w:b/>
          <w:spacing w:val="-2"/>
          <w:sz w:val="24"/>
        </w:rPr>
        <w:t>Engineering</w:t>
      </w:r>
    </w:p>
    <w:p w14:paraId="21FBC5F8">
      <w:pPr>
        <w:pStyle w:val="9"/>
        <w:numPr>
          <w:ilvl w:val="0"/>
          <w:numId w:val="149"/>
        </w:numPr>
        <w:tabs>
          <w:tab w:val="left" w:pos="1272"/>
        </w:tabs>
        <w:spacing w:line="291" w:lineRule="exact"/>
        <w:ind w:hanging="246"/>
        <w:rPr>
          <w:sz w:val="24"/>
        </w:rPr>
      </w:pPr>
      <w:r>
        <w:rPr>
          <w:spacing w:val="-4"/>
          <w:sz w:val="24"/>
        </w:rPr>
        <w:t>ISAE</w:t>
      </w:r>
    </w:p>
    <w:p w14:paraId="52E6898B">
      <w:pPr>
        <w:pStyle w:val="9"/>
        <w:numPr>
          <w:ilvl w:val="0"/>
          <w:numId w:val="149"/>
        </w:numPr>
        <w:tabs>
          <w:tab w:val="left" w:pos="1272"/>
        </w:tabs>
        <w:spacing w:before="138"/>
        <w:ind w:hanging="246"/>
        <w:rPr>
          <w:sz w:val="24"/>
        </w:rPr>
      </w:pPr>
      <w:r>
        <w:rPr>
          <w:sz w:val="24"/>
        </w:rPr>
        <w:t>Association</w:t>
      </w:r>
      <w:r>
        <w:rPr>
          <w:spacing w:val="-4"/>
          <w:sz w:val="24"/>
        </w:rPr>
        <w:t xml:space="preserve"> </w:t>
      </w:r>
      <w:r>
        <w:rPr>
          <w:sz w:val="24"/>
        </w:rPr>
        <w:t>of</w:t>
      </w:r>
      <w:r>
        <w:rPr>
          <w:spacing w:val="-4"/>
          <w:sz w:val="24"/>
        </w:rPr>
        <w:t xml:space="preserve"> </w:t>
      </w:r>
      <w:r>
        <w:rPr>
          <w:sz w:val="24"/>
        </w:rPr>
        <w:t>Food</w:t>
      </w:r>
      <w:r>
        <w:rPr>
          <w:spacing w:val="-4"/>
          <w:sz w:val="24"/>
        </w:rPr>
        <w:t xml:space="preserve"> </w:t>
      </w:r>
      <w:r>
        <w:rPr>
          <w:sz w:val="24"/>
        </w:rPr>
        <w:t>Scientists</w:t>
      </w:r>
      <w:r>
        <w:rPr>
          <w:spacing w:val="-4"/>
          <w:sz w:val="24"/>
        </w:rPr>
        <w:t xml:space="preserve"> </w:t>
      </w:r>
      <w:r>
        <w:rPr>
          <w:sz w:val="24"/>
        </w:rPr>
        <w:t>and</w:t>
      </w:r>
      <w:r>
        <w:rPr>
          <w:spacing w:val="-4"/>
          <w:sz w:val="24"/>
        </w:rPr>
        <w:t xml:space="preserve"> </w:t>
      </w:r>
      <w:r>
        <w:rPr>
          <w:sz w:val="24"/>
        </w:rPr>
        <w:t>Technologists,</w:t>
      </w:r>
      <w:r>
        <w:rPr>
          <w:spacing w:val="-2"/>
          <w:sz w:val="24"/>
        </w:rPr>
        <w:t xml:space="preserve"> India</w:t>
      </w:r>
    </w:p>
    <w:p w14:paraId="71377A27">
      <w:pPr>
        <w:pStyle w:val="9"/>
        <w:numPr>
          <w:ilvl w:val="0"/>
          <w:numId w:val="149"/>
        </w:numPr>
        <w:tabs>
          <w:tab w:val="left" w:pos="1272"/>
        </w:tabs>
        <w:spacing w:before="138"/>
        <w:ind w:hanging="246"/>
        <w:rPr>
          <w:sz w:val="24"/>
        </w:rPr>
      </w:pPr>
      <w:r>
        <w:rPr>
          <w:sz w:val="24"/>
        </w:rPr>
        <w:t>Indian</w:t>
      </w:r>
      <w:r>
        <w:rPr>
          <w:spacing w:val="-3"/>
          <w:sz w:val="24"/>
        </w:rPr>
        <w:t xml:space="preserve"> </w:t>
      </w:r>
      <w:r>
        <w:rPr>
          <w:sz w:val="24"/>
        </w:rPr>
        <w:t>Dairy</w:t>
      </w:r>
      <w:r>
        <w:rPr>
          <w:spacing w:val="-10"/>
          <w:sz w:val="24"/>
        </w:rPr>
        <w:t xml:space="preserve"> </w:t>
      </w:r>
      <w:r>
        <w:rPr>
          <w:spacing w:val="-2"/>
          <w:sz w:val="24"/>
        </w:rPr>
        <w:t>Association</w:t>
      </w:r>
    </w:p>
    <w:p w14:paraId="78561024">
      <w:pPr>
        <w:pStyle w:val="9"/>
        <w:numPr>
          <w:ilvl w:val="0"/>
          <w:numId w:val="149"/>
        </w:numPr>
        <w:tabs>
          <w:tab w:val="left" w:pos="1272"/>
        </w:tabs>
        <w:spacing w:before="135"/>
        <w:ind w:hanging="246"/>
        <w:rPr>
          <w:sz w:val="24"/>
        </w:rPr>
      </w:pPr>
      <w:r>
        <w:rPr>
          <w:sz w:val="24"/>
        </w:rPr>
        <w:t>Indian</w:t>
      </w:r>
      <w:r>
        <w:rPr>
          <w:spacing w:val="-6"/>
          <w:sz w:val="24"/>
        </w:rPr>
        <w:t xml:space="preserve"> </w:t>
      </w:r>
      <w:r>
        <w:rPr>
          <w:sz w:val="24"/>
        </w:rPr>
        <w:t>Dairy</w:t>
      </w:r>
      <w:r>
        <w:rPr>
          <w:spacing w:val="-12"/>
          <w:sz w:val="24"/>
        </w:rPr>
        <w:t xml:space="preserve"> </w:t>
      </w:r>
      <w:r>
        <w:rPr>
          <w:sz w:val="24"/>
        </w:rPr>
        <w:t>Engineers</w:t>
      </w:r>
      <w:r>
        <w:rPr>
          <w:spacing w:val="-5"/>
          <w:sz w:val="24"/>
        </w:rPr>
        <w:t xml:space="preserve"> </w:t>
      </w:r>
      <w:r>
        <w:rPr>
          <w:spacing w:val="-2"/>
          <w:sz w:val="24"/>
        </w:rPr>
        <w:t>Association</w:t>
      </w:r>
    </w:p>
    <w:p w14:paraId="18B63D86">
      <w:pPr>
        <w:pStyle w:val="6"/>
        <w:spacing w:before="5"/>
        <w:rPr>
          <w:sz w:val="36"/>
        </w:rPr>
      </w:pPr>
    </w:p>
    <w:p w14:paraId="22630EAE">
      <w:pPr>
        <w:spacing w:before="1"/>
        <w:ind w:left="827" w:right="721"/>
        <w:jc w:val="center"/>
        <w:rPr>
          <w:b/>
          <w:sz w:val="24"/>
        </w:rPr>
      </w:pPr>
      <w:r>
        <w:rPr>
          <w:b/>
          <w:color w:val="0000FF"/>
          <w:sz w:val="24"/>
        </w:rPr>
        <w:t>Mapping</w:t>
      </w:r>
      <w:r>
        <w:rPr>
          <w:b/>
          <w:color w:val="0000FF"/>
          <w:spacing w:val="-5"/>
          <w:sz w:val="24"/>
        </w:rPr>
        <w:t xml:space="preserve"> </w:t>
      </w:r>
      <w:r>
        <w:rPr>
          <w:b/>
          <w:color w:val="0000FF"/>
          <w:sz w:val="24"/>
        </w:rPr>
        <w:t>of</w:t>
      </w:r>
      <w:r>
        <w:rPr>
          <w:b/>
          <w:color w:val="0000FF"/>
          <w:spacing w:val="-3"/>
          <w:sz w:val="24"/>
        </w:rPr>
        <w:t xml:space="preserve"> </w:t>
      </w:r>
      <w:r>
        <w:rPr>
          <w:b/>
          <w:color w:val="0000FF"/>
          <w:sz w:val="24"/>
        </w:rPr>
        <w:t>COs</w:t>
      </w:r>
      <w:r>
        <w:rPr>
          <w:b/>
          <w:color w:val="0000FF"/>
          <w:spacing w:val="-5"/>
          <w:sz w:val="24"/>
        </w:rPr>
        <w:t xml:space="preserve"> </w:t>
      </w:r>
      <w:r>
        <w:rPr>
          <w:b/>
          <w:color w:val="0000FF"/>
          <w:sz w:val="24"/>
        </w:rPr>
        <w:t>with</w:t>
      </w:r>
      <w:r>
        <w:rPr>
          <w:b/>
          <w:color w:val="0000FF"/>
          <w:spacing w:val="-4"/>
          <w:sz w:val="24"/>
        </w:rPr>
        <w:t xml:space="preserve"> PSOs</w:t>
      </w:r>
    </w:p>
    <w:p w14:paraId="4D36EA40">
      <w:pPr>
        <w:pStyle w:val="6"/>
        <w:spacing w:before="1" w:after="1"/>
        <w:rPr>
          <w:b/>
          <w:sz w:val="12"/>
        </w:rPr>
      </w:pPr>
    </w:p>
    <w:tbl>
      <w:tblPr>
        <w:tblStyle w:val="5"/>
        <w:tblW w:w="0" w:type="auto"/>
        <w:tblInd w:w="83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221"/>
        <w:gridCol w:w="2172"/>
        <w:gridCol w:w="2144"/>
        <w:gridCol w:w="2147"/>
      </w:tblGrid>
      <w:tr w14:paraId="0324D2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5" w:hRule="atLeast"/>
        </w:trPr>
        <w:tc>
          <w:tcPr>
            <w:tcW w:w="2221" w:type="dxa"/>
          </w:tcPr>
          <w:p w14:paraId="4EC56633">
            <w:pPr>
              <w:pStyle w:val="10"/>
              <w:spacing w:before="116"/>
              <w:ind w:left="581" w:right="578"/>
              <w:rPr>
                <w:b/>
                <w:sz w:val="24"/>
              </w:rPr>
            </w:pPr>
            <w:r>
              <w:rPr>
                <w:b/>
                <w:spacing w:val="-2"/>
                <w:sz w:val="24"/>
              </w:rPr>
              <w:t>Outcomes</w:t>
            </w:r>
          </w:p>
        </w:tc>
        <w:tc>
          <w:tcPr>
            <w:tcW w:w="2172" w:type="dxa"/>
          </w:tcPr>
          <w:p w14:paraId="05EEA146">
            <w:pPr>
              <w:pStyle w:val="10"/>
              <w:spacing w:before="116"/>
              <w:ind w:left="778" w:right="773"/>
              <w:rPr>
                <w:b/>
                <w:sz w:val="24"/>
              </w:rPr>
            </w:pPr>
            <w:r>
              <w:rPr>
                <w:b/>
                <w:spacing w:val="-4"/>
                <w:sz w:val="24"/>
              </w:rPr>
              <w:t>PSO1</w:t>
            </w:r>
          </w:p>
        </w:tc>
        <w:tc>
          <w:tcPr>
            <w:tcW w:w="2144" w:type="dxa"/>
          </w:tcPr>
          <w:p w14:paraId="2EADBFBD">
            <w:pPr>
              <w:pStyle w:val="10"/>
              <w:spacing w:before="116"/>
              <w:ind w:left="764" w:right="759"/>
              <w:rPr>
                <w:b/>
                <w:sz w:val="24"/>
              </w:rPr>
            </w:pPr>
            <w:r>
              <w:rPr>
                <w:b/>
                <w:spacing w:val="-4"/>
                <w:sz w:val="24"/>
              </w:rPr>
              <w:t>PSO2</w:t>
            </w:r>
          </w:p>
        </w:tc>
        <w:tc>
          <w:tcPr>
            <w:tcW w:w="2147" w:type="dxa"/>
          </w:tcPr>
          <w:p w14:paraId="5AA1902C">
            <w:pPr>
              <w:pStyle w:val="10"/>
              <w:spacing w:before="116"/>
              <w:ind w:left="764" w:right="762"/>
              <w:rPr>
                <w:b/>
                <w:sz w:val="24"/>
              </w:rPr>
            </w:pPr>
            <w:r>
              <w:rPr>
                <w:b/>
                <w:spacing w:val="-4"/>
                <w:sz w:val="24"/>
              </w:rPr>
              <w:t>PSO3</w:t>
            </w:r>
          </w:p>
        </w:tc>
      </w:tr>
      <w:tr w14:paraId="69DDC9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6" w:hRule="atLeast"/>
        </w:trPr>
        <w:tc>
          <w:tcPr>
            <w:tcW w:w="2221" w:type="dxa"/>
          </w:tcPr>
          <w:p w14:paraId="36997164">
            <w:pPr>
              <w:pStyle w:val="10"/>
              <w:spacing w:before="117"/>
              <w:ind w:left="581" w:right="575"/>
              <w:rPr>
                <w:b/>
                <w:sz w:val="24"/>
              </w:rPr>
            </w:pPr>
            <w:r>
              <w:rPr>
                <w:b/>
                <w:spacing w:val="-5"/>
                <w:sz w:val="24"/>
              </w:rPr>
              <w:t>CO1</w:t>
            </w:r>
          </w:p>
        </w:tc>
        <w:tc>
          <w:tcPr>
            <w:tcW w:w="2172" w:type="dxa"/>
          </w:tcPr>
          <w:p w14:paraId="379FDAEE">
            <w:pPr>
              <w:pStyle w:val="10"/>
              <w:spacing w:before="112"/>
              <w:ind w:left="6"/>
              <w:rPr>
                <w:sz w:val="24"/>
              </w:rPr>
            </w:pPr>
            <w:r>
              <w:rPr>
                <w:sz w:val="24"/>
              </w:rPr>
              <w:t>2</w:t>
            </w:r>
          </w:p>
        </w:tc>
        <w:tc>
          <w:tcPr>
            <w:tcW w:w="2144" w:type="dxa"/>
          </w:tcPr>
          <w:p w14:paraId="0A9E9F86">
            <w:pPr>
              <w:pStyle w:val="10"/>
              <w:spacing w:before="112"/>
              <w:ind w:left="6"/>
              <w:rPr>
                <w:sz w:val="24"/>
              </w:rPr>
            </w:pPr>
            <w:r>
              <w:rPr>
                <w:sz w:val="24"/>
              </w:rPr>
              <w:t>3</w:t>
            </w:r>
          </w:p>
        </w:tc>
        <w:tc>
          <w:tcPr>
            <w:tcW w:w="2147" w:type="dxa"/>
          </w:tcPr>
          <w:p w14:paraId="025AA0F7">
            <w:pPr>
              <w:pStyle w:val="10"/>
              <w:spacing w:before="112"/>
              <w:ind w:left="2"/>
              <w:rPr>
                <w:sz w:val="24"/>
              </w:rPr>
            </w:pPr>
            <w:r>
              <w:rPr>
                <w:sz w:val="24"/>
              </w:rPr>
              <w:t>1</w:t>
            </w:r>
          </w:p>
        </w:tc>
      </w:tr>
      <w:tr w14:paraId="5D2D6E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5" w:hRule="atLeast"/>
        </w:trPr>
        <w:tc>
          <w:tcPr>
            <w:tcW w:w="2221" w:type="dxa"/>
          </w:tcPr>
          <w:p w14:paraId="7C8AB576">
            <w:pPr>
              <w:pStyle w:val="10"/>
              <w:spacing w:before="116"/>
              <w:ind w:left="581" w:right="575"/>
              <w:rPr>
                <w:b/>
                <w:sz w:val="24"/>
              </w:rPr>
            </w:pPr>
            <w:r>
              <w:rPr>
                <w:b/>
                <w:spacing w:val="-5"/>
                <w:sz w:val="24"/>
              </w:rPr>
              <w:t>CO2</w:t>
            </w:r>
          </w:p>
        </w:tc>
        <w:tc>
          <w:tcPr>
            <w:tcW w:w="2172" w:type="dxa"/>
          </w:tcPr>
          <w:p w14:paraId="70607563">
            <w:pPr>
              <w:pStyle w:val="10"/>
              <w:spacing w:before="111"/>
              <w:ind w:left="6"/>
              <w:rPr>
                <w:sz w:val="24"/>
              </w:rPr>
            </w:pPr>
            <w:r>
              <w:rPr>
                <w:sz w:val="24"/>
              </w:rPr>
              <w:t>2</w:t>
            </w:r>
          </w:p>
        </w:tc>
        <w:tc>
          <w:tcPr>
            <w:tcW w:w="2144" w:type="dxa"/>
          </w:tcPr>
          <w:p w14:paraId="3F844B2E">
            <w:pPr>
              <w:pStyle w:val="10"/>
              <w:spacing w:before="111"/>
              <w:ind w:left="6"/>
              <w:rPr>
                <w:sz w:val="24"/>
              </w:rPr>
            </w:pPr>
            <w:r>
              <w:rPr>
                <w:sz w:val="24"/>
              </w:rPr>
              <w:t>3</w:t>
            </w:r>
          </w:p>
        </w:tc>
        <w:tc>
          <w:tcPr>
            <w:tcW w:w="2147" w:type="dxa"/>
          </w:tcPr>
          <w:p w14:paraId="5144F30F">
            <w:pPr>
              <w:pStyle w:val="10"/>
              <w:spacing w:before="111"/>
              <w:ind w:left="2"/>
              <w:rPr>
                <w:sz w:val="24"/>
              </w:rPr>
            </w:pPr>
            <w:r>
              <w:rPr>
                <w:sz w:val="24"/>
              </w:rPr>
              <w:t>2</w:t>
            </w:r>
          </w:p>
        </w:tc>
      </w:tr>
      <w:tr w14:paraId="707A45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5" w:hRule="atLeast"/>
        </w:trPr>
        <w:tc>
          <w:tcPr>
            <w:tcW w:w="2221" w:type="dxa"/>
          </w:tcPr>
          <w:p w14:paraId="32E1D0E4">
            <w:pPr>
              <w:pStyle w:val="10"/>
              <w:spacing w:before="116"/>
              <w:ind w:left="581" w:right="575"/>
              <w:rPr>
                <w:b/>
                <w:sz w:val="24"/>
              </w:rPr>
            </w:pPr>
            <w:r>
              <w:rPr>
                <w:b/>
                <w:spacing w:val="-5"/>
                <w:sz w:val="24"/>
              </w:rPr>
              <w:t>CO3</w:t>
            </w:r>
          </w:p>
        </w:tc>
        <w:tc>
          <w:tcPr>
            <w:tcW w:w="2172" w:type="dxa"/>
          </w:tcPr>
          <w:p w14:paraId="1C177AF8">
            <w:pPr>
              <w:pStyle w:val="10"/>
              <w:spacing w:before="111"/>
              <w:ind w:left="6"/>
              <w:rPr>
                <w:sz w:val="24"/>
              </w:rPr>
            </w:pPr>
            <w:r>
              <w:rPr>
                <w:sz w:val="24"/>
              </w:rPr>
              <w:t>1</w:t>
            </w:r>
          </w:p>
        </w:tc>
        <w:tc>
          <w:tcPr>
            <w:tcW w:w="2144" w:type="dxa"/>
          </w:tcPr>
          <w:p w14:paraId="4BD54227">
            <w:pPr>
              <w:pStyle w:val="10"/>
              <w:spacing w:before="111"/>
              <w:ind w:left="6"/>
              <w:rPr>
                <w:sz w:val="24"/>
              </w:rPr>
            </w:pPr>
            <w:r>
              <w:rPr>
                <w:sz w:val="24"/>
              </w:rPr>
              <w:t>2</w:t>
            </w:r>
          </w:p>
        </w:tc>
        <w:tc>
          <w:tcPr>
            <w:tcW w:w="2147" w:type="dxa"/>
          </w:tcPr>
          <w:p w14:paraId="4F57A5A3">
            <w:pPr>
              <w:pStyle w:val="10"/>
              <w:spacing w:before="111"/>
              <w:ind w:left="2"/>
              <w:rPr>
                <w:sz w:val="24"/>
              </w:rPr>
            </w:pPr>
            <w:r>
              <w:rPr>
                <w:sz w:val="24"/>
              </w:rPr>
              <w:t>3</w:t>
            </w:r>
          </w:p>
        </w:tc>
      </w:tr>
      <w:tr w14:paraId="3E4AA7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7" w:hRule="atLeast"/>
        </w:trPr>
        <w:tc>
          <w:tcPr>
            <w:tcW w:w="2221" w:type="dxa"/>
          </w:tcPr>
          <w:p w14:paraId="1DC4EBBD">
            <w:pPr>
              <w:pStyle w:val="10"/>
              <w:spacing w:before="116"/>
              <w:ind w:left="581" w:right="575"/>
              <w:rPr>
                <w:b/>
                <w:sz w:val="24"/>
              </w:rPr>
            </w:pPr>
            <w:r>
              <w:rPr>
                <w:b/>
                <w:spacing w:val="-5"/>
                <w:sz w:val="24"/>
              </w:rPr>
              <w:t>CO4</w:t>
            </w:r>
          </w:p>
        </w:tc>
        <w:tc>
          <w:tcPr>
            <w:tcW w:w="2172" w:type="dxa"/>
          </w:tcPr>
          <w:p w14:paraId="26948668">
            <w:pPr>
              <w:pStyle w:val="10"/>
              <w:spacing w:before="111"/>
              <w:ind w:left="6"/>
              <w:rPr>
                <w:sz w:val="24"/>
              </w:rPr>
            </w:pPr>
            <w:r>
              <w:rPr>
                <w:sz w:val="24"/>
              </w:rPr>
              <w:t>1</w:t>
            </w:r>
          </w:p>
        </w:tc>
        <w:tc>
          <w:tcPr>
            <w:tcW w:w="2144" w:type="dxa"/>
          </w:tcPr>
          <w:p w14:paraId="2AF507F8">
            <w:pPr>
              <w:pStyle w:val="10"/>
              <w:spacing w:before="111"/>
              <w:ind w:left="6"/>
              <w:rPr>
                <w:sz w:val="24"/>
              </w:rPr>
            </w:pPr>
            <w:r>
              <w:rPr>
                <w:sz w:val="24"/>
              </w:rPr>
              <w:t>2</w:t>
            </w:r>
          </w:p>
        </w:tc>
        <w:tc>
          <w:tcPr>
            <w:tcW w:w="2147" w:type="dxa"/>
          </w:tcPr>
          <w:p w14:paraId="153F73D0">
            <w:pPr>
              <w:pStyle w:val="10"/>
              <w:spacing w:before="111"/>
              <w:ind w:left="2"/>
              <w:rPr>
                <w:sz w:val="24"/>
              </w:rPr>
            </w:pPr>
            <w:r>
              <w:rPr>
                <w:sz w:val="24"/>
              </w:rPr>
              <w:t>3</w:t>
            </w:r>
          </w:p>
        </w:tc>
      </w:tr>
    </w:tbl>
    <w:p w14:paraId="51017D1B">
      <w:pPr>
        <w:ind w:left="820"/>
        <w:rPr>
          <w:rFonts w:ascii="Arial MT" w:hAnsi="Arial MT"/>
          <w:sz w:val="24"/>
        </w:rPr>
      </w:pPr>
      <w:r>
        <w:rPr>
          <w:rFonts w:ascii="Arial MT" w:hAnsi="Arial MT"/>
          <w:color w:val="0000FF"/>
          <w:sz w:val="24"/>
        </w:rPr>
        <w:t>–</w:t>
      </w:r>
    </w:p>
    <w:p w14:paraId="412954DE">
      <w:pPr>
        <w:pStyle w:val="9"/>
        <w:numPr>
          <w:ilvl w:val="0"/>
          <w:numId w:val="150"/>
        </w:numPr>
        <w:tabs>
          <w:tab w:val="left" w:pos="1180"/>
          <w:tab w:val="left" w:pos="1181"/>
        </w:tabs>
        <w:spacing w:line="277" w:lineRule="exact"/>
        <w:ind w:hanging="361"/>
        <w:rPr>
          <w:rFonts w:ascii="Arial MT" w:hAnsi="Arial MT"/>
          <w:sz w:val="24"/>
        </w:rPr>
      </w:pPr>
      <w:r>
        <w:rPr>
          <w:b/>
          <w:sz w:val="24"/>
        </w:rPr>
        <w:t>Mapping</w:t>
      </w:r>
      <w:r>
        <w:rPr>
          <w:b/>
          <w:spacing w:val="-6"/>
          <w:sz w:val="24"/>
        </w:rPr>
        <w:t xml:space="preserve"> </w:t>
      </w:r>
      <w:r>
        <w:rPr>
          <w:b/>
          <w:spacing w:val="-2"/>
          <w:sz w:val="24"/>
        </w:rPr>
        <w:t>Criteria:</w:t>
      </w:r>
    </w:p>
    <w:p w14:paraId="69A99D3E">
      <w:pPr>
        <w:pStyle w:val="9"/>
        <w:numPr>
          <w:ilvl w:val="0"/>
          <w:numId w:val="150"/>
        </w:numPr>
        <w:tabs>
          <w:tab w:val="left" w:pos="1180"/>
          <w:tab w:val="left" w:pos="1181"/>
        </w:tabs>
        <w:spacing w:line="277" w:lineRule="exact"/>
        <w:ind w:hanging="361"/>
        <w:rPr>
          <w:rFonts w:ascii="Arial MT" w:hAnsi="Arial MT"/>
          <w:sz w:val="24"/>
        </w:rPr>
      </w:pPr>
      <w:r>
        <w:rPr>
          <w:b/>
          <w:sz w:val="24"/>
        </w:rPr>
        <w:t xml:space="preserve">1 – </w:t>
      </w:r>
      <w:r>
        <w:rPr>
          <w:b/>
          <w:spacing w:val="-4"/>
          <w:sz w:val="24"/>
        </w:rPr>
        <w:t>High</w:t>
      </w:r>
    </w:p>
    <w:p w14:paraId="2B023023">
      <w:pPr>
        <w:pStyle w:val="9"/>
        <w:numPr>
          <w:ilvl w:val="0"/>
          <w:numId w:val="150"/>
        </w:numPr>
        <w:tabs>
          <w:tab w:val="left" w:pos="1180"/>
          <w:tab w:val="left" w:pos="1181"/>
        </w:tabs>
        <w:spacing w:before="2" w:line="277" w:lineRule="exact"/>
        <w:ind w:hanging="361"/>
        <w:rPr>
          <w:rFonts w:ascii="Arial MT" w:hAnsi="Arial MT"/>
          <w:sz w:val="24"/>
        </w:rPr>
      </w:pPr>
      <w:r>
        <w:rPr>
          <w:b/>
          <w:sz w:val="24"/>
        </w:rPr>
        <w:t>2</w:t>
      </w:r>
      <w:r>
        <w:rPr>
          <w:b/>
          <w:spacing w:val="-2"/>
          <w:sz w:val="24"/>
        </w:rPr>
        <w:t xml:space="preserve"> </w:t>
      </w:r>
      <w:r>
        <w:rPr>
          <w:b/>
          <w:sz w:val="24"/>
        </w:rPr>
        <w:t xml:space="preserve">– </w:t>
      </w:r>
      <w:r>
        <w:rPr>
          <w:b/>
          <w:spacing w:val="-2"/>
          <w:sz w:val="24"/>
        </w:rPr>
        <w:t>Medium</w:t>
      </w:r>
    </w:p>
    <w:p w14:paraId="0DFD75AD">
      <w:pPr>
        <w:pStyle w:val="9"/>
        <w:numPr>
          <w:ilvl w:val="0"/>
          <w:numId w:val="150"/>
        </w:numPr>
        <w:tabs>
          <w:tab w:val="left" w:pos="1180"/>
          <w:tab w:val="left" w:pos="1181"/>
        </w:tabs>
        <w:spacing w:line="277" w:lineRule="exact"/>
        <w:ind w:hanging="361"/>
        <w:rPr>
          <w:rFonts w:ascii="Arial MT" w:hAnsi="Arial MT"/>
          <w:sz w:val="24"/>
        </w:rPr>
      </w:pPr>
      <w:r>
        <w:rPr>
          <w:b/>
          <w:sz w:val="24"/>
        </w:rPr>
        <w:t xml:space="preserve">3 – </w:t>
      </w:r>
      <w:r>
        <w:rPr>
          <w:b/>
          <w:spacing w:val="-5"/>
          <w:sz w:val="24"/>
        </w:rPr>
        <w:t>Low</w:t>
      </w:r>
    </w:p>
    <w:p w14:paraId="4F9821D9">
      <w:pPr>
        <w:ind w:left="4025"/>
        <w:rPr>
          <w:b/>
          <w:sz w:val="24"/>
        </w:rPr>
      </w:pPr>
      <w:r>
        <w:rPr>
          <w:b/>
          <w:color w:val="0000FF"/>
          <w:sz w:val="24"/>
        </w:rPr>
        <w:t>Mapping</w:t>
      </w:r>
      <w:r>
        <w:rPr>
          <w:b/>
          <w:color w:val="0000FF"/>
          <w:spacing w:val="-5"/>
          <w:sz w:val="24"/>
        </w:rPr>
        <w:t xml:space="preserve"> </w:t>
      </w:r>
      <w:r>
        <w:rPr>
          <w:b/>
          <w:color w:val="0000FF"/>
          <w:sz w:val="24"/>
        </w:rPr>
        <w:t>of</w:t>
      </w:r>
      <w:r>
        <w:rPr>
          <w:b/>
          <w:color w:val="0000FF"/>
          <w:spacing w:val="-3"/>
          <w:sz w:val="24"/>
        </w:rPr>
        <w:t xml:space="preserve"> </w:t>
      </w:r>
      <w:r>
        <w:rPr>
          <w:b/>
          <w:color w:val="0000FF"/>
          <w:sz w:val="24"/>
        </w:rPr>
        <w:t>COs</w:t>
      </w:r>
      <w:r>
        <w:rPr>
          <w:b/>
          <w:color w:val="0000FF"/>
          <w:spacing w:val="-5"/>
          <w:sz w:val="24"/>
        </w:rPr>
        <w:t xml:space="preserve"> </w:t>
      </w:r>
      <w:r>
        <w:rPr>
          <w:b/>
          <w:color w:val="0000FF"/>
          <w:sz w:val="24"/>
        </w:rPr>
        <w:t>with</w:t>
      </w:r>
      <w:r>
        <w:rPr>
          <w:b/>
          <w:color w:val="0000FF"/>
          <w:spacing w:val="-4"/>
          <w:sz w:val="24"/>
        </w:rPr>
        <w:t xml:space="preserve"> </w:t>
      </w:r>
      <w:r>
        <w:rPr>
          <w:b/>
          <w:color w:val="0000FF"/>
          <w:spacing w:val="-5"/>
          <w:sz w:val="24"/>
        </w:rPr>
        <w:t>Pos</w:t>
      </w:r>
    </w:p>
    <w:p w14:paraId="1A575DEC">
      <w:pPr>
        <w:pStyle w:val="6"/>
        <w:spacing w:before="10" w:after="1"/>
        <w:rPr>
          <w:b/>
          <w:sz w:val="15"/>
        </w:rPr>
      </w:pPr>
    </w:p>
    <w:tbl>
      <w:tblPr>
        <w:tblStyle w:val="5"/>
        <w:tblW w:w="0" w:type="auto"/>
        <w:tblInd w:w="46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243"/>
        <w:gridCol w:w="681"/>
        <w:gridCol w:w="682"/>
        <w:gridCol w:w="681"/>
        <w:gridCol w:w="679"/>
        <w:gridCol w:w="681"/>
        <w:gridCol w:w="681"/>
        <w:gridCol w:w="681"/>
        <w:gridCol w:w="679"/>
        <w:gridCol w:w="681"/>
        <w:gridCol w:w="804"/>
        <w:gridCol w:w="801"/>
        <w:gridCol w:w="803"/>
      </w:tblGrid>
      <w:tr w14:paraId="03BBA9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7" w:hRule="atLeast"/>
        </w:trPr>
        <w:tc>
          <w:tcPr>
            <w:tcW w:w="1243" w:type="dxa"/>
          </w:tcPr>
          <w:p w14:paraId="24BAE347">
            <w:pPr>
              <w:pStyle w:val="10"/>
              <w:spacing w:before="119"/>
              <w:ind w:left="94" w:right="88"/>
              <w:rPr>
                <w:b/>
                <w:sz w:val="24"/>
              </w:rPr>
            </w:pPr>
            <w:r>
              <w:rPr>
                <w:b/>
                <w:spacing w:val="-2"/>
                <w:sz w:val="24"/>
              </w:rPr>
              <w:t>Outcomes</w:t>
            </w:r>
          </w:p>
        </w:tc>
        <w:tc>
          <w:tcPr>
            <w:tcW w:w="681" w:type="dxa"/>
          </w:tcPr>
          <w:p w14:paraId="30ADEBA4">
            <w:pPr>
              <w:pStyle w:val="10"/>
              <w:spacing w:before="119"/>
              <w:ind w:left="94" w:right="89"/>
              <w:rPr>
                <w:b/>
                <w:sz w:val="24"/>
              </w:rPr>
            </w:pPr>
            <w:r>
              <w:rPr>
                <w:b/>
                <w:spacing w:val="-5"/>
                <w:sz w:val="24"/>
              </w:rPr>
              <w:t>PO1</w:t>
            </w:r>
          </w:p>
        </w:tc>
        <w:tc>
          <w:tcPr>
            <w:tcW w:w="682" w:type="dxa"/>
          </w:tcPr>
          <w:p w14:paraId="1B35CC0C">
            <w:pPr>
              <w:pStyle w:val="10"/>
              <w:spacing w:before="119"/>
              <w:ind w:left="99" w:right="94"/>
              <w:rPr>
                <w:b/>
                <w:sz w:val="24"/>
              </w:rPr>
            </w:pPr>
            <w:r>
              <w:rPr>
                <w:b/>
                <w:spacing w:val="-5"/>
                <w:sz w:val="24"/>
              </w:rPr>
              <w:t>PO2</w:t>
            </w:r>
          </w:p>
        </w:tc>
        <w:tc>
          <w:tcPr>
            <w:tcW w:w="681" w:type="dxa"/>
          </w:tcPr>
          <w:p w14:paraId="79E19730">
            <w:pPr>
              <w:pStyle w:val="10"/>
              <w:spacing w:before="119"/>
              <w:ind w:left="95" w:right="89"/>
              <w:rPr>
                <w:b/>
                <w:sz w:val="24"/>
              </w:rPr>
            </w:pPr>
            <w:r>
              <w:rPr>
                <w:b/>
                <w:spacing w:val="-5"/>
                <w:sz w:val="24"/>
              </w:rPr>
              <w:t>PO3</w:t>
            </w:r>
          </w:p>
        </w:tc>
        <w:tc>
          <w:tcPr>
            <w:tcW w:w="679" w:type="dxa"/>
          </w:tcPr>
          <w:p w14:paraId="5E71FA6E">
            <w:pPr>
              <w:pStyle w:val="10"/>
              <w:spacing w:before="119"/>
              <w:ind w:left="97" w:right="88"/>
              <w:rPr>
                <w:b/>
                <w:sz w:val="24"/>
              </w:rPr>
            </w:pPr>
            <w:r>
              <w:rPr>
                <w:b/>
                <w:spacing w:val="-5"/>
                <w:sz w:val="24"/>
              </w:rPr>
              <w:t>PO4</w:t>
            </w:r>
          </w:p>
        </w:tc>
        <w:tc>
          <w:tcPr>
            <w:tcW w:w="681" w:type="dxa"/>
          </w:tcPr>
          <w:p w14:paraId="55A140AD">
            <w:pPr>
              <w:pStyle w:val="10"/>
              <w:spacing w:before="119"/>
              <w:ind w:left="97" w:right="89"/>
              <w:rPr>
                <w:b/>
                <w:sz w:val="24"/>
              </w:rPr>
            </w:pPr>
            <w:r>
              <w:rPr>
                <w:b/>
                <w:spacing w:val="-5"/>
                <w:sz w:val="24"/>
              </w:rPr>
              <w:t>PO5</w:t>
            </w:r>
          </w:p>
        </w:tc>
        <w:tc>
          <w:tcPr>
            <w:tcW w:w="681" w:type="dxa"/>
          </w:tcPr>
          <w:p w14:paraId="263B0A36">
            <w:pPr>
              <w:pStyle w:val="10"/>
              <w:spacing w:before="119"/>
              <w:ind w:left="98" w:right="89"/>
              <w:rPr>
                <w:b/>
                <w:sz w:val="24"/>
              </w:rPr>
            </w:pPr>
            <w:r>
              <w:rPr>
                <w:b/>
                <w:spacing w:val="-5"/>
                <w:sz w:val="24"/>
              </w:rPr>
              <w:t>PO6</w:t>
            </w:r>
          </w:p>
        </w:tc>
        <w:tc>
          <w:tcPr>
            <w:tcW w:w="681" w:type="dxa"/>
          </w:tcPr>
          <w:p w14:paraId="42037988">
            <w:pPr>
              <w:pStyle w:val="10"/>
              <w:spacing w:before="119"/>
              <w:ind w:left="98" w:right="87"/>
              <w:rPr>
                <w:b/>
                <w:sz w:val="24"/>
              </w:rPr>
            </w:pPr>
            <w:r>
              <w:rPr>
                <w:b/>
                <w:spacing w:val="-5"/>
                <w:sz w:val="24"/>
              </w:rPr>
              <w:t>PO7</w:t>
            </w:r>
          </w:p>
        </w:tc>
        <w:tc>
          <w:tcPr>
            <w:tcW w:w="679" w:type="dxa"/>
          </w:tcPr>
          <w:p w14:paraId="1A5A2DED">
            <w:pPr>
              <w:pStyle w:val="10"/>
              <w:spacing w:before="119"/>
              <w:ind w:left="99" w:right="85"/>
              <w:rPr>
                <w:b/>
                <w:sz w:val="24"/>
              </w:rPr>
            </w:pPr>
            <w:r>
              <w:rPr>
                <w:b/>
                <w:spacing w:val="-5"/>
                <w:sz w:val="24"/>
              </w:rPr>
              <w:t>PO8</w:t>
            </w:r>
          </w:p>
        </w:tc>
        <w:tc>
          <w:tcPr>
            <w:tcW w:w="681" w:type="dxa"/>
          </w:tcPr>
          <w:p w14:paraId="10A09692">
            <w:pPr>
              <w:pStyle w:val="10"/>
              <w:spacing w:before="119"/>
              <w:ind w:left="98" w:right="85"/>
              <w:rPr>
                <w:b/>
                <w:sz w:val="24"/>
              </w:rPr>
            </w:pPr>
            <w:r>
              <w:rPr>
                <w:b/>
                <w:spacing w:val="-5"/>
                <w:sz w:val="24"/>
              </w:rPr>
              <w:t>PO9</w:t>
            </w:r>
          </w:p>
        </w:tc>
        <w:tc>
          <w:tcPr>
            <w:tcW w:w="804" w:type="dxa"/>
          </w:tcPr>
          <w:p w14:paraId="7BBD1EBA">
            <w:pPr>
              <w:pStyle w:val="10"/>
              <w:spacing w:before="119"/>
              <w:ind w:left="106" w:right="89"/>
              <w:rPr>
                <w:b/>
                <w:sz w:val="24"/>
              </w:rPr>
            </w:pPr>
            <w:r>
              <w:rPr>
                <w:b/>
                <w:spacing w:val="-4"/>
                <w:sz w:val="24"/>
              </w:rPr>
              <w:t>PO10</w:t>
            </w:r>
          </w:p>
        </w:tc>
        <w:tc>
          <w:tcPr>
            <w:tcW w:w="801" w:type="dxa"/>
          </w:tcPr>
          <w:p w14:paraId="2150AE8C">
            <w:pPr>
              <w:pStyle w:val="10"/>
              <w:spacing w:before="119"/>
              <w:ind w:left="106" w:right="86"/>
              <w:rPr>
                <w:b/>
                <w:sz w:val="24"/>
              </w:rPr>
            </w:pPr>
            <w:r>
              <w:rPr>
                <w:b/>
                <w:spacing w:val="-4"/>
                <w:sz w:val="24"/>
              </w:rPr>
              <w:t>PO11</w:t>
            </w:r>
          </w:p>
        </w:tc>
        <w:tc>
          <w:tcPr>
            <w:tcW w:w="803" w:type="dxa"/>
          </w:tcPr>
          <w:p w14:paraId="2F44F6C5">
            <w:pPr>
              <w:pStyle w:val="10"/>
              <w:spacing w:before="119"/>
              <w:ind w:left="107" w:right="88"/>
              <w:rPr>
                <w:b/>
                <w:sz w:val="24"/>
              </w:rPr>
            </w:pPr>
            <w:r>
              <w:rPr>
                <w:b/>
                <w:spacing w:val="-4"/>
                <w:sz w:val="24"/>
              </w:rPr>
              <w:t>PO12</w:t>
            </w:r>
          </w:p>
        </w:tc>
      </w:tr>
      <w:tr w14:paraId="01CC6E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5" w:hRule="atLeast"/>
        </w:trPr>
        <w:tc>
          <w:tcPr>
            <w:tcW w:w="1243" w:type="dxa"/>
          </w:tcPr>
          <w:p w14:paraId="51531380">
            <w:pPr>
              <w:pStyle w:val="10"/>
              <w:spacing w:before="116"/>
              <w:ind w:left="94" w:right="85"/>
              <w:rPr>
                <w:b/>
                <w:sz w:val="24"/>
              </w:rPr>
            </w:pPr>
            <w:r>
              <w:rPr>
                <w:b/>
                <w:spacing w:val="-5"/>
                <w:sz w:val="24"/>
              </w:rPr>
              <w:t>CO1</w:t>
            </w:r>
          </w:p>
        </w:tc>
        <w:tc>
          <w:tcPr>
            <w:tcW w:w="681" w:type="dxa"/>
          </w:tcPr>
          <w:p w14:paraId="7B1FF328">
            <w:pPr>
              <w:pStyle w:val="10"/>
              <w:spacing w:line="268" w:lineRule="exact"/>
              <w:ind w:left="10"/>
              <w:rPr>
                <w:sz w:val="24"/>
              </w:rPr>
            </w:pPr>
            <w:r>
              <w:rPr>
                <w:sz w:val="24"/>
              </w:rPr>
              <w:t>2</w:t>
            </w:r>
          </w:p>
        </w:tc>
        <w:tc>
          <w:tcPr>
            <w:tcW w:w="682" w:type="dxa"/>
          </w:tcPr>
          <w:p w14:paraId="13C047AF">
            <w:pPr>
              <w:pStyle w:val="10"/>
              <w:spacing w:line="268" w:lineRule="exact"/>
              <w:ind w:left="10"/>
              <w:rPr>
                <w:sz w:val="24"/>
              </w:rPr>
            </w:pPr>
            <w:r>
              <w:rPr>
                <w:sz w:val="24"/>
              </w:rPr>
              <w:t>1</w:t>
            </w:r>
          </w:p>
        </w:tc>
        <w:tc>
          <w:tcPr>
            <w:tcW w:w="681" w:type="dxa"/>
          </w:tcPr>
          <w:p w14:paraId="528ACBAE">
            <w:pPr>
              <w:pStyle w:val="10"/>
              <w:spacing w:line="268" w:lineRule="exact"/>
              <w:ind w:left="12"/>
              <w:rPr>
                <w:sz w:val="24"/>
              </w:rPr>
            </w:pPr>
            <w:r>
              <w:rPr>
                <w:sz w:val="24"/>
              </w:rPr>
              <w:t>3</w:t>
            </w:r>
          </w:p>
        </w:tc>
        <w:tc>
          <w:tcPr>
            <w:tcW w:w="679" w:type="dxa"/>
          </w:tcPr>
          <w:p w14:paraId="31B4BA83">
            <w:pPr>
              <w:pStyle w:val="10"/>
              <w:spacing w:line="268" w:lineRule="exact"/>
              <w:ind w:left="15"/>
              <w:rPr>
                <w:sz w:val="24"/>
              </w:rPr>
            </w:pPr>
            <w:r>
              <w:rPr>
                <w:sz w:val="24"/>
              </w:rPr>
              <w:t>2</w:t>
            </w:r>
          </w:p>
        </w:tc>
        <w:tc>
          <w:tcPr>
            <w:tcW w:w="681" w:type="dxa"/>
          </w:tcPr>
          <w:p w14:paraId="7D64076E">
            <w:pPr>
              <w:pStyle w:val="10"/>
              <w:spacing w:line="268" w:lineRule="exact"/>
              <w:ind w:left="13"/>
              <w:rPr>
                <w:sz w:val="24"/>
              </w:rPr>
            </w:pPr>
            <w:r>
              <w:rPr>
                <w:sz w:val="24"/>
              </w:rPr>
              <w:t>3</w:t>
            </w:r>
          </w:p>
        </w:tc>
        <w:tc>
          <w:tcPr>
            <w:tcW w:w="681" w:type="dxa"/>
          </w:tcPr>
          <w:p w14:paraId="017E10FC">
            <w:pPr>
              <w:pStyle w:val="10"/>
              <w:spacing w:line="268" w:lineRule="exact"/>
              <w:ind w:left="13"/>
              <w:rPr>
                <w:sz w:val="24"/>
              </w:rPr>
            </w:pPr>
            <w:r>
              <w:rPr>
                <w:w w:val="99"/>
                <w:sz w:val="24"/>
              </w:rPr>
              <w:t>-</w:t>
            </w:r>
          </w:p>
        </w:tc>
        <w:tc>
          <w:tcPr>
            <w:tcW w:w="681" w:type="dxa"/>
          </w:tcPr>
          <w:p w14:paraId="5C5E3723">
            <w:pPr>
              <w:pStyle w:val="10"/>
              <w:spacing w:line="268" w:lineRule="exact"/>
              <w:ind w:left="15"/>
              <w:rPr>
                <w:sz w:val="24"/>
              </w:rPr>
            </w:pPr>
            <w:r>
              <w:rPr>
                <w:w w:val="99"/>
                <w:sz w:val="24"/>
              </w:rPr>
              <w:t>-</w:t>
            </w:r>
          </w:p>
        </w:tc>
        <w:tc>
          <w:tcPr>
            <w:tcW w:w="679" w:type="dxa"/>
          </w:tcPr>
          <w:p w14:paraId="25761E46">
            <w:pPr>
              <w:pStyle w:val="10"/>
              <w:spacing w:line="268" w:lineRule="exact"/>
              <w:ind w:left="20"/>
              <w:rPr>
                <w:sz w:val="24"/>
              </w:rPr>
            </w:pPr>
            <w:r>
              <w:rPr>
                <w:sz w:val="24"/>
              </w:rPr>
              <w:t>2</w:t>
            </w:r>
          </w:p>
        </w:tc>
        <w:tc>
          <w:tcPr>
            <w:tcW w:w="681" w:type="dxa"/>
          </w:tcPr>
          <w:p w14:paraId="3F74193B">
            <w:pPr>
              <w:pStyle w:val="10"/>
              <w:spacing w:line="268" w:lineRule="exact"/>
              <w:ind w:left="16"/>
              <w:rPr>
                <w:sz w:val="24"/>
              </w:rPr>
            </w:pPr>
            <w:r>
              <w:rPr>
                <w:w w:val="99"/>
                <w:sz w:val="24"/>
              </w:rPr>
              <w:t>-</w:t>
            </w:r>
          </w:p>
        </w:tc>
        <w:tc>
          <w:tcPr>
            <w:tcW w:w="804" w:type="dxa"/>
          </w:tcPr>
          <w:p w14:paraId="63F8AFF1">
            <w:pPr>
              <w:pStyle w:val="10"/>
              <w:spacing w:line="268" w:lineRule="exact"/>
              <w:ind w:left="20"/>
              <w:rPr>
                <w:sz w:val="24"/>
              </w:rPr>
            </w:pPr>
            <w:r>
              <w:rPr>
                <w:w w:val="99"/>
                <w:sz w:val="24"/>
              </w:rPr>
              <w:t>-</w:t>
            </w:r>
          </w:p>
        </w:tc>
        <w:tc>
          <w:tcPr>
            <w:tcW w:w="801" w:type="dxa"/>
          </w:tcPr>
          <w:p w14:paraId="5682A3A4">
            <w:pPr>
              <w:pStyle w:val="10"/>
              <w:spacing w:line="268" w:lineRule="exact"/>
              <w:ind w:left="20"/>
              <w:rPr>
                <w:sz w:val="24"/>
              </w:rPr>
            </w:pPr>
            <w:r>
              <w:rPr>
                <w:sz w:val="24"/>
              </w:rPr>
              <w:t>1</w:t>
            </w:r>
          </w:p>
        </w:tc>
        <w:tc>
          <w:tcPr>
            <w:tcW w:w="803" w:type="dxa"/>
          </w:tcPr>
          <w:p w14:paraId="6CCCA46A">
            <w:pPr>
              <w:pStyle w:val="10"/>
              <w:spacing w:line="268" w:lineRule="exact"/>
              <w:ind w:left="23"/>
              <w:rPr>
                <w:sz w:val="24"/>
              </w:rPr>
            </w:pPr>
            <w:r>
              <w:rPr>
                <w:w w:val="99"/>
                <w:sz w:val="24"/>
              </w:rPr>
              <w:t>-</w:t>
            </w:r>
          </w:p>
        </w:tc>
      </w:tr>
      <w:tr w14:paraId="3CADBC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5" w:hRule="atLeast"/>
        </w:trPr>
        <w:tc>
          <w:tcPr>
            <w:tcW w:w="1243" w:type="dxa"/>
          </w:tcPr>
          <w:p w14:paraId="1AB9A40A">
            <w:pPr>
              <w:pStyle w:val="10"/>
              <w:spacing w:before="116"/>
              <w:ind w:left="94" w:right="85"/>
              <w:rPr>
                <w:b/>
                <w:sz w:val="24"/>
              </w:rPr>
            </w:pPr>
            <w:r>
              <w:rPr>
                <w:b/>
                <w:spacing w:val="-5"/>
                <w:sz w:val="24"/>
              </w:rPr>
              <w:t>CO2</w:t>
            </w:r>
          </w:p>
        </w:tc>
        <w:tc>
          <w:tcPr>
            <w:tcW w:w="681" w:type="dxa"/>
          </w:tcPr>
          <w:p w14:paraId="5ED6C96F">
            <w:pPr>
              <w:pStyle w:val="10"/>
              <w:spacing w:line="268" w:lineRule="exact"/>
              <w:ind w:left="10"/>
              <w:rPr>
                <w:sz w:val="24"/>
              </w:rPr>
            </w:pPr>
            <w:r>
              <w:rPr>
                <w:sz w:val="24"/>
              </w:rPr>
              <w:t>3</w:t>
            </w:r>
          </w:p>
        </w:tc>
        <w:tc>
          <w:tcPr>
            <w:tcW w:w="682" w:type="dxa"/>
          </w:tcPr>
          <w:p w14:paraId="70FA81D6">
            <w:pPr>
              <w:pStyle w:val="10"/>
              <w:spacing w:line="268" w:lineRule="exact"/>
              <w:ind w:left="10"/>
              <w:rPr>
                <w:sz w:val="24"/>
              </w:rPr>
            </w:pPr>
            <w:r>
              <w:rPr>
                <w:sz w:val="24"/>
              </w:rPr>
              <w:t>2</w:t>
            </w:r>
          </w:p>
        </w:tc>
        <w:tc>
          <w:tcPr>
            <w:tcW w:w="681" w:type="dxa"/>
          </w:tcPr>
          <w:p w14:paraId="5553D8C4">
            <w:pPr>
              <w:pStyle w:val="10"/>
              <w:spacing w:line="268" w:lineRule="exact"/>
              <w:ind w:left="12"/>
              <w:rPr>
                <w:sz w:val="24"/>
              </w:rPr>
            </w:pPr>
            <w:r>
              <w:rPr>
                <w:sz w:val="24"/>
              </w:rPr>
              <w:t>1</w:t>
            </w:r>
          </w:p>
        </w:tc>
        <w:tc>
          <w:tcPr>
            <w:tcW w:w="679" w:type="dxa"/>
          </w:tcPr>
          <w:p w14:paraId="0CAFB1F2">
            <w:pPr>
              <w:pStyle w:val="10"/>
              <w:spacing w:line="268" w:lineRule="exact"/>
              <w:ind w:left="15"/>
              <w:rPr>
                <w:sz w:val="24"/>
              </w:rPr>
            </w:pPr>
            <w:r>
              <w:rPr>
                <w:sz w:val="24"/>
              </w:rPr>
              <w:t>3</w:t>
            </w:r>
          </w:p>
        </w:tc>
        <w:tc>
          <w:tcPr>
            <w:tcW w:w="681" w:type="dxa"/>
          </w:tcPr>
          <w:p w14:paraId="4B4A431E">
            <w:pPr>
              <w:pStyle w:val="10"/>
              <w:spacing w:line="268" w:lineRule="exact"/>
              <w:ind w:left="13"/>
              <w:rPr>
                <w:sz w:val="24"/>
              </w:rPr>
            </w:pPr>
            <w:r>
              <w:rPr>
                <w:sz w:val="24"/>
              </w:rPr>
              <w:t>1</w:t>
            </w:r>
          </w:p>
        </w:tc>
        <w:tc>
          <w:tcPr>
            <w:tcW w:w="681" w:type="dxa"/>
          </w:tcPr>
          <w:p w14:paraId="7AFDA432">
            <w:pPr>
              <w:pStyle w:val="10"/>
              <w:spacing w:line="268" w:lineRule="exact"/>
              <w:ind w:left="13"/>
              <w:rPr>
                <w:sz w:val="24"/>
              </w:rPr>
            </w:pPr>
            <w:r>
              <w:rPr>
                <w:w w:val="99"/>
                <w:sz w:val="24"/>
              </w:rPr>
              <w:t>-</w:t>
            </w:r>
          </w:p>
        </w:tc>
        <w:tc>
          <w:tcPr>
            <w:tcW w:w="681" w:type="dxa"/>
          </w:tcPr>
          <w:p w14:paraId="6F910B3F">
            <w:pPr>
              <w:pStyle w:val="10"/>
              <w:spacing w:line="268" w:lineRule="exact"/>
              <w:ind w:left="16"/>
              <w:rPr>
                <w:sz w:val="24"/>
              </w:rPr>
            </w:pPr>
            <w:r>
              <w:rPr>
                <w:sz w:val="24"/>
              </w:rPr>
              <w:t>2</w:t>
            </w:r>
          </w:p>
        </w:tc>
        <w:tc>
          <w:tcPr>
            <w:tcW w:w="679" w:type="dxa"/>
          </w:tcPr>
          <w:p w14:paraId="2A695E1C">
            <w:pPr>
              <w:pStyle w:val="10"/>
              <w:spacing w:line="268" w:lineRule="exact"/>
              <w:ind w:left="20"/>
              <w:rPr>
                <w:sz w:val="24"/>
              </w:rPr>
            </w:pPr>
            <w:r>
              <w:rPr>
                <w:sz w:val="24"/>
              </w:rPr>
              <w:t>2</w:t>
            </w:r>
          </w:p>
        </w:tc>
        <w:tc>
          <w:tcPr>
            <w:tcW w:w="681" w:type="dxa"/>
          </w:tcPr>
          <w:p w14:paraId="274C1324">
            <w:pPr>
              <w:pStyle w:val="10"/>
              <w:spacing w:line="268" w:lineRule="exact"/>
              <w:ind w:left="18"/>
              <w:rPr>
                <w:sz w:val="24"/>
              </w:rPr>
            </w:pPr>
            <w:r>
              <w:rPr>
                <w:sz w:val="24"/>
              </w:rPr>
              <w:t>3</w:t>
            </w:r>
          </w:p>
        </w:tc>
        <w:tc>
          <w:tcPr>
            <w:tcW w:w="804" w:type="dxa"/>
          </w:tcPr>
          <w:p w14:paraId="2C87240C">
            <w:pPr>
              <w:pStyle w:val="10"/>
              <w:spacing w:line="268" w:lineRule="exact"/>
              <w:ind w:left="17"/>
              <w:rPr>
                <w:sz w:val="24"/>
              </w:rPr>
            </w:pPr>
            <w:r>
              <w:rPr>
                <w:sz w:val="24"/>
              </w:rPr>
              <w:t>3</w:t>
            </w:r>
          </w:p>
        </w:tc>
        <w:tc>
          <w:tcPr>
            <w:tcW w:w="801" w:type="dxa"/>
          </w:tcPr>
          <w:p w14:paraId="577E9D46">
            <w:pPr>
              <w:pStyle w:val="10"/>
              <w:spacing w:line="268" w:lineRule="exact"/>
              <w:ind w:left="20"/>
              <w:rPr>
                <w:sz w:val="24"/>
              </w:rPr>
            </w:pPr>
            <w:r>
              <w:rPr>
                <w:sz w:val="24"/>
              </w:rPr>
              <w:t>2</w:t>
            </w:r>
          </w:p>
        </w:tc>
        <w:tc>
          <w:tcPr>
            <w:tcW w:w="803" w:type="dxa"/>
          </w:tcPr>
          <w:p w14:paraId="2F647A1F">
            <w:pPr>
              <w:pStyle w:val="10"/>
              <w:spacing w:line="268" w:lineRule="exact"/>
              <w:ind w:left="20"/>
              <w:rPr>
                <w:sz w:val="24"/>
              </w:rPr>
            </w:pPr>
            <w:r>
              <w:rPr>
                <w:sz w:val="24"/>
              </w:rPr>
              <w:t>1</w:t>
            </w:r>
          </w:p>
        </w:tc>
      </w:tr>
      <w:tr w14:paraId="0A8764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5" w:hRule="atLeast"/>
        </w:trPr>
        <w:tc>
          <w:tcPr>
            <w:tcW w:w="1243" w:type="dxa"/>
          </w:tcPr>
          <w:p w14:paraId="7016C853">
            <w:pPr>
              <w:pStyle w:val="10"/>
              <w:spacing w:before="116"/>
              <w:ind w:left="94" w:right="85"/>
              <w:rPr>
                <w:b/>
                <w:sz w:val="24"/>
              </w:rPr>
            </w:pPr>
            <w:r>
              <w:rPr>
                <w:b/>
                <w:spacing w:val="-5"/>
                <w:sz w:val="24"/>
              </w:rPr>
              <w:t>CO3</w:t>
            </w:r>
          </w:p>
        </w:tc>
        <w:tc>
          <w:tcPr>
            <w:tcW w:w="681" w:type="dxa"/>
          </w:tcPr>
          <w:p w14:paraId="35101AE7">
            <w:pPr>
              <w:pStyle w:val="10"/>
              <w:spacing w:line="268" w:lineRule="exact"/>
              <w:ind w:left="10"/>
              <w:rPr>
                <w:sz w:val="24"/>
              </w:rPr>
            </w:pPr>
            <w:r>
              <w:rPr>
                <w:sz w:val="24"/>
              </w:rPr>
              <w:t>1</w:t>
            </w:r>
          </w:p>
        </w:tc>
        <w:tc>
          <w:tcPr>
            <w:tcW w:w="682" w:type="dxa"/>
          </w:tcPr>
          <w:p w14:paraId="45E4E869">
            <w:pPr>
              <w:pStyle w:val="10"/>
              <w:spacing w:line="268" w:lineRule="exact"/>
              <w:ind w:left="10"/>
              <w:rPr>
                <w:sz w:val="24"/>
              </w:rPr>
            </w:pPr>
            <w:r>
              <w:rPr>
                <w:sz w:val="24"/>
              </w:rPr>
              <w:t>1</w:t>
            </w:r>
          </w:p>
        </w:tc>
        <w:tc>
          <w:tcPr>
            <w:tcW w:w="681" w:type="dxa"/>
          </w:tcPr>
          <w:p w14:paraId="79B4CB79">
            <w:pPr>
              <w:pStyle w:val="10"/>
              <w:spacing w:line="268" w:lineRule="exact"/>
              <w:ind w:left="12"/>
              <w:rPr>
                <w:sz w:val="24"/>
              </w:rPr>
            </w:pPr>
            <w:r>
              <w:rPr>
                <w:sz w:val="24"/>
              </w:rPr>
              <w:t>1</w:t>
            </w:r>
          </w:p>
        </w:tc>
        <w:tc>
          <w:tcPr>
            <w:tcW w:w="679" w:type="dxa"/>
          </w:tcPr>
          <w:p w14:paraId="27EEDE2A">
            <w:pPr>
              <w:pStyle w:val="10"/>
              <w:spacing w:line="268" w:lineRule="exact"/>
              <w:ind w:left="13"/>
              <w:rPr>
                <w:sz w:val="24"/>
              </w:rPr>
            </w:pPr>
            <w:r>
              <w:rPr>
                <w:w w:val="99"/>
                <w:sz w:val="24"/>
              </w:rPr>
              <w:t>-</w:t>
            </w:r>
          </w:p>
        </w:tc>
        <w:tc>
          <w:tcPr>
            <w:tcW w:w="681" w:type="dxa"/>
          </w:tcPr>
          <w:p w14:paraId="11CDB8D1">
            <w:pPr>
              <w:pStyle w:val="10"/>
              <w:spacing w:line="268" w:lineRule="exact"/>
              <w:ind w:left="13"/>
              <w:rPr>
                <w:sz w:val="24"/>
              </w:rPr>
            </w:pPr>
            <w:r>
              <w:rPr>
                <w:sz w:val="24"/>
              </w:rPr>
              <w:t>2</w:t>
            </w:r>
          </w:p>
        </w:tc>
        <w:tc>
          <w:tcPr>
            <w:tcW w:w="681" w:type="dxa"/>
          </w:tcPr>
          <w:p w14:paraId="1C37EF50">
            <w:pPr>
              <w:pStyle w:val="10"/>
              <w:spacing w:line="268" w:lineRule="exact"/>
              <w:ind w:left="15"/>
              <w:rPr>
                <w:sz w:val="24"/>
              </w:rPr>
            </w:pPr>
            <w:r>
              <w:rPr>
                <w:sz w:val="24"/>
              </w:rPr>
              <w:t>2</w:t>
            </w:r>
          </w:p>
        </w:tc>
        <w:tc>
          <w:tcPr>
            <w:tcW w:w="681" w:type="dxa"/>
          </w:tcPr>
          <w:p w14:paraId="28E48B2F">
            <w:pPr>
              <w:pStyle w:val="10"/>
              <w:spacing w:line="268" w:lineRule="exact"/>
              <w:ind w:left="16"/>
              <w:rPr>
                <w:sz w:val="24"/>
              </w:rPr>
            </w:pPr>
            <w:r>
              <w:rPr>
                <w:sz w:val="24"/>
              </w:rPr>
              <w:t>3</w:t>
            </w:r>
          </w:p>
        </w:tc>
        <w:tc>
          <w:tcPr>
            <w:tcW w:w="679" w:type="dxa"/>
          </w:tcPr>
          <w:p w14:paraId="62BC499D">
            <w:pPr>
              <w:pStyle w:val="10"/>
              <w:spacing w:line="268" w:lineRule="exact"/>
              <w:ind w:left="20"/>
              <w:rPr>
                <w:sz w:val="24"/>
              </w:rPr>
            </w:pPr>
            <w:r>
              <w:rPr>
                <w:sz w:val="24"/>
              </w:rPr>
              <w:t>1</w:t>
            </w:r>
          </w:p>
        </w:tc>
        <w:tc>
          <w:tcPr>
            <w:tcW w:w="681" w:type="dxa"/>
          </w:tcPr>
          <w:p w14:paraId="6C60E712">
            <w:pPr>
              <w:pStyle w:val="10"/>
              <w:spacing w:line="268" w:lineRule="exact"/>
              <w:ind w:left="18"/>
              <w:rPr>
                <w:sz w:val="24"/>
              </w:rPr>
            </w:pPr>
            <w:r>
              <w:rPr>
                <w:sz w:val="24"/>
              </w:rPr>
              <w:t>3</w:t>
            </w:r>
          </w:p>
        </w:tc>
        <w:tc>
          <w:tcPr>
            <w:tcW w:w="804" w:type="dxa"/>
          </w:tcPr>
          <w:p w14:paraId="5C8D91FA">
            <w:pPr>
              <w:pStyle w:val="10"/>
              <w:spacing w:line="268" w:lineRule="exact"/>
              <w:ind w:left="17"/>
              <w:rPr>
                <w:sz w:val="24"/>
              </w:rPr>
            </w:pPr>
            <w:r>
              <w:rPr>
                <w:sz w:val="24"/>
              </w:rPr>
              <w:t>1</w:t>
            </w:r>
          </w:p>
        </w:tc>
        <w:tc>
          <w:tcPr>
            <w:tcW w:w="801" w:type="dxa"/>
          </w:tcPr>
          <w:p w14:paraId="3E260826">
            <w:pPr>
              <w:pStyle w:val="10"/>
              <w:spacing w:line="268" w:lineRule="exact"/>
              <w:ind w:left="20"/>
              <w:rPr>
                <w:sz w:val="24"/>
              </w:rPr>
            </w:pPr>
            <w:r>
              <w:rPr>
                <w:sz w:val="24"/>
              </w:rPr>
              <w:t>1</w:t>
            </w:r>
          </w:p>
        </w:tc>
        <w:tc>
          <w:tcPr>
            <w:tcW w:w="803" w:type="dxa"/>
          </w:tcPr>
          <w:p w14:paraId="54137BF6">
            <w:pPr>
              <w:pStyle w:val="10"/>
              <w:spacing w:line="268" w:lineRule="exact"/>
              <w:ind w:left="20"/>
              <w:rPr>
                <w:sz w:val="24"/>
              </w:rPr>
            </w:pPr>
            <w:r>
              <w:rPr>
                <w:sz w:val="24"/>
              </w:rPr>
              <w:t>2</w:t>
            </w:r>
          </w:p>
        </w:tc>
      </w:tr>
      <w:tr w14:paraId="6D35AB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6" w:hRule="atLeast"/>
        </w:trPr>
        <w:tc>
          <w:tcPr>
            <w:tcW w:w="1243" w:type="dxa"/>
          </w:tcPr>
          <w:p w14:paraId="071E144B">
            <w:pPr>
              <w:pStyle w:val="10"/>
              <w:spacing w:before="116"/>
              <w:ind w:left="94" w:right="85"/>
              <w:rPr>
                <w:b/>
                <w:sz w:val="24"/>
              </w:rPr>
            </w:pPr>
            <w:r>
              <w:rPr>
                <w:b/>
                <w:spacing w:val="-5"/>
                <w:sz w:val="24"/>
              </w:rPr>
              <w:t>CO4</w:t>
            </w:r>
          </w:p>
        </w:tc>
        <w:tc>
          <w:tcPr>
            <w:tcW w:w="681" w:type="dxa"/>
          </w:tcPr>
          <w:p w14:paraId="27FD2C55">
            <w:pPr>
              <w:pStyle w:val="10"/>
              <w:spacing w:line="268" w:lineRule="exact"/>
              <w:ind w:left="10"/>
              <w:rPr>
                <w:sz w:val="24"/>
              </w:rPr>
            </w:pPr>
            <w:r>
              <w:rPr>
                <w:sz w:val="24"/>
              </w:rPr>
              <w:t>1</w:t>
            </w:r>
          </w:p>
        </w:tc>
        <w:tc>
          <w:tcPr>
            <w:tcW w:w="682" w:type="dxa"/>
          </w:tcPr>
          <w:p w14:paraId="369A7D5D">
            <w:pPr>
              <w:pStyle w:val="10"/>
              <w:spacing w:line="268" w:lineRule="exact"/>
              <w:ind w:left="10"/>
              <w:rPr>
                <w:sz w:val="24"/>
              </w:rPr>
            </w:pPr>
            <w:r>
              <w:rPr>
                <w:sz w:val="24"/>
              </w:rPr>
              <w:t>3</w:t>
            </w:r>
          </w:p>
        </w:tc>
        <w:tc>
          <w:tcPr>
            <w:tcW w:w="681" w:type="dxa"/>
          </w:tcPr>
          <w:p w14:paraId="5FC8335F">
            <w:pPr>
              <w:pStyle w:val="10"/>
              <w:spacing w:line="268" w:lineRule="exact"/>
              <w:ind w:left="12"/>
              <w:rPr>
                <w:sz w:val="24"/>
              </w:rPr>
            </w:pPr>
            <w:r>
              <w:rPr>
                <w:sz w:val="24"/>
              </w:rPr>
              <w:t>2</w:t>
            </w:r>
          </w:p>
        </w:tc>
        <w:tc>
          <w:tcPr>
            <w:tcW w:w="679" w:type="dxa"/>
          </w:tcPr>
          <w:p w14:paraId="1E67B482">
            <w:pPr>
              <w:pStyle w:val="10"/>
              <w:spacing w:line="268" w:lineRule="exact"/>
              <w:ind w:left="15"/>
              <w:rPr>
                <w:sz w:val="24"/>
              </w:rPr>
            </w:pPr>
            <w:r>
              <w:rPr>
                <w:sz w:val="24"/>
              </w:rPr>
              <w:t>1</w:t>
            </w:r>
          </w:p>
        </w:tc>
        <w:tc>
          <w:tcPr>
            <w:tcW w:w="681" w:type="dxa"/>
          </w:tcPr>
          <w:p w14:paraId="0B848F69">
            <w:pPr>
              <w:pStyle w:val="10"/>
              <w:spacing w:line="268" w:lineRule="exact"/>
              <w:ind w:left="13"/>
              <w:rPr>
                <w:sz w:val="24"/>
              </w:rPr>
            </w:pPr>
            <w:r>
              <w:rPr>
                <w:sz w:val="24"/>
              </w:rPr>
              <w:t>3</w:t>
            </w:r>
          </w:p>
        </w:tc>
        <w:tc>
          <w:tcPr>
            <w:tcW w:w="681" w:type="dxa"/>
          </w:tcPr>
          <w:p w14:paraId="777E5AC0">
            <w:pPr>
              <w:pStyle w:val="10"/>
              <w:spacing w:line="268" w:lineRule="exact"/>
              <w:ind w:left="15"/>
              <w:rPr>
                <w:sz w:val="24"/>
              </w:rPr>
            </w:pPr>
            <w:r>
              <w:rPr>
                <w:sz w:val="24"/>
              </w:rPr>
              <w:t>3</w:t>
            </w:r>
          </w:p>
        </w:tc>
        <w:tc>
          <w:tcPr>
            <w:tcW w:w="681" w:type="dxa"/>
          </w:tcPr>
          <w:p w14:paraId="456C6D03">
            <w:pPr>
              <w:pStyle w:val="10"/>
              <w:spacing w:line="268" w:lineRule="exact"/>
              <w:ind w:left="15"/>
              <w:rPr>
                <w:sz w:val="24"/>
              </w:rPr>
            </w:pPr>
            <w:r>
              <w:rPr>
                <w:w w:val="99"/>
                <w:sz w:val="24"/>
              </w:rPr>
              <w:t>-</w:t>
            </w:r>
          </w:p>
        </w:tc>
        <w:tc>
          <w:tcPr>
            <w:tcW w:w="679" w:type="dxa"/>
          </w:tcPr>
          <w:p w14:paraId="6B9EF044">
            <w:pPr>
              <w:pStyle w:val="10"/>
              <w:spacing w:line="268" w:lineRule="exact"/>
              <w:ind w:left="20"/>
              <w:rPr>
                <w:sz w:val="24"/>
              </w:rPr>
            </w:pPr>
            <w:r>
              <w:rPr>
                <w:sz w:val="24"/>
              </w:rPr>
              <w:t>2</w:t>
            </w:r>
          </w:p>
        </w:tc>
        <w:tc>
          <w:tcPr>
            <w:tcW w:w="681" w:type="dxa"/>
          </w:tcPr>
          <w:p w14:paraId="4B745B49">
            <w:pPr>
              <w:pStyle w:val="10"/>
              <w:spacing w:line="268" w:lineRule="exact"/>
              <w:ind w:left="16"/>
              <w:rPr>
                <w:sz w:val="24"/>
              </w:rPr>
            </w:pPr>
            <w:r>
              <w:rPr>
                <w:w w:val="99"/>
                <w:sz w:val="24"/>
              </w:rPr>
              <w:t>-</w:t>
            </w:r>
          </w:p>
        </w:tc>
        <w:tc>
          <w:tcPr>
            <w:tcW w:w="804" w:type="dxa"/>
          </w:tcPr>
          <w:p w14:paraId="49DEDFA7">
            <w:pPr>
              <w:pStyle w:val="10"/>
              <w:spacing w:line="268" w:lineRule="exact"/>
              <w:ind w:left="17"/>
              <w:rPr>
                <w:sz w:val="24"/>
              </w:rPr>
            </w:pPr>
            <w:r>
              <w:rPr>
                <w:sz w:val="24"/>
              </w:rPr>
              <w:t>2</w:t>
            </w:r>
          </w:p>
        </w:tc>
        <w:tc>
          <w:tcPr>
            <w:tcW w:w="801" w:type="dxa"/>
          </w:tcPr>
          <w:p w14:paraId="0636E53C">
            <w:pPr>
              <w:pStyle w:val="10"/>
              <w:spacing w:line="268" w:lineRule="exact"/>
              <w:ind w:left="20"/>
              <w:rPr>
                <w:sz w:val="24"/>
              </w:rPr>
            </w:pPr>
            <w:r>
              <w:rPr>
                <w:sz w:val="24"/>
              </w:rPr>
              <w:t>1</w:t>
            </w:r>
          </w:p>
        </w:tc>
        <w:tc>
          <w:tcPr>
            <w:tcW w:w="803" w:type="dxa"/>
          </w:tcPr>
          <w:p w14:paraId="0304E0EE">
            <w:pPr>
              <w:pStyle w:val="10"/>
              <w:spacing w:line="268" w:lineRule="exact"/>
              <w:ind w:left="20"/>
              <w:rPr>
                <w:sz w:val="24"/>
              </w:rPr>
            </w:pPr>
            <w:r>
              <w:rPr>
                <w:sz w:val="24"/>
              </w:rPr>
              <w:t>2</w:t>
            </w:r>
          </w:p>
        </w:tc>
      </w:tr>
    </w:tbl>
    <w:p w14:paraId="3EFE71CE">
      <w:pPr>
        <w:pStyle w:val="9"/>
        <w:numPr>
          <w:ilvl w:val="0"/>
          <w:numId w:val="150"/>
        </w:numPr>
        <w:tabs>
          <w:tab w:val="left" w:pos="955"/>
        </w:tabs>
        <w:ind w:left="954" w:hanging="135"/>
        <w:rPr>
          <w:rFonts w:ascii="Arial MT" w:hAnsi="Arial MT"/>
          <w:color w:val="0000FF"/>
        </w:rPr>
      </w:pPr>
    </w:p>
    <w:p w14:paraId="4260CA52">
      <w:pPr>
        <w:pStyle w:val="9"/>
        <w:numPr>
          <w:ilvl w:val="0"/>
          <w:numId w:val="150"/>
        </w:numPr>
        <w:tabs>
          <w:tab w:val="left" w:pos="1180"/>
          <w:tab w:val="left" w:pos="1181"/>
        </w:tabs>
        <w:spacing w:before="3" w:line="277" w:lineRule="exact"/>
        <w:ind w:hanging="361"/>
        <w:rPr>
          <w:rFonts w:ascii="Arial MT" w:hAnsi="Arial MT"/>
          <w:sz w:val="24"/>
        </w:rPr>
      </w:pPr>
      <w:r>
        <w:rPr>
          <w:b/>
          <w:sz w:val="24"/>
        </w:rPr>
        <w:t>Mapping</w:t>
      </w:r>
      <w:r>
        <w:rPr>
          <w:b/>
          <w:spacing w:val="-6"/>
          <w:sz w:val="24"/>
        </w:rPr>
        <w:t xml:space="preserve"> </w:t>
      </w:r>
      <w:r>
        <w:rPr>
          <w:b/>
          <w:spacing w:val="-2"/>
          <w:sz w:val="24"/>
        </w:rPr>
        <w:t>Criteria:</w:t>
      </w:r>
    </w:p>
    <w:p w14:paraId="163E8781">
      <w:pPr>
        <w:pStyle w:val="9"/>
        <w:numPr>
          <w:ilvl w:val="0"/>
          <w:numId w:val="150"/>
        </w:numPr>
        <w:tabs>
          <w:tab w:val="left" w:pos="1180"/>
          <w:tab w:val="left" w:pos="1181"/>
        </w:tabs>
        <w:spacing w:line="277" w:lineRule="exact"/>
        <w:ind w:hanging="361"/>
        <w:rPr>
          <w:rFonts w:ascii="Arial MT" w:hAnsi="Arial MT"/>
          <w:sz w:val="24"/>
        </w:rPr>
      </w:pPr>
      <w:r>
        <w:rPr>
          <w:b/>
          <w:sz w:val="24"/>
        </w:rPr>
        <w:t xml:space="preserve">1 – </w:t>
      </w:r>
      <w:r>
        <w:rPr>
          <w:b/>
          <w:spacing w:val="-4"/>
          <w:sz w:val="24"/>
        </w:rPr>
        <w:t>High</w:t>
      </w:r>
    </w:p>
    <w:p w14:paraId="77E11FED">
      <w:pPr>
        <w:pStyle w:val="9"/>
        <w:numPr>
          <w:ilvl w:val="0"/>
          <w:numId w:val="150"/>
        </w:numPr>
        <w:tabs>
          <w:tab w:val="left" w:pos="1180"/>
          <w:tab w:val="left" w:pos="1181"/>
        </w:tabs>
        <w:spacing w:before="1" w:line="277" w:lineRule="exact"/>
        <w:ind w:hanging="361"/>
        <w:rPr>
          <w:rFonts w:ascii="Arial MT" w:hAnsi="Arial MT"/>
          <w:sz w:val="24"/>
        </w:rPr>
      </w:pPr>
      <w:r>
        <w:rPr>
          <w:b/>
          <w:sz w:val="24"/>
        </w:rPr>
        <w:t>2</w:t>
      </w:r>
      <w:r>
        <w:rPr>
          <w:b/>
          <w:spacing w:val="-2"/>
          <w:sz w:val="24"/>
        </w:rPr>
        <w:t xml:space="preserve"> </w:t>
      </w:r>
      <w:r>
        <w:rPr>
          <w:b/>
          <w:sz w:val="24"/>
        </w:rPr>
        <w:t xml:space="preserve">– </w:t>
      </w:r>
      <w:r>
        <w:rPr>
          <w:b/>
          <w:spacing w:val="-2"/>
          <w:sz w:val="24"/>
        </w:rPr>
        <w:t>Medium</w:t>
      </w:r>
    </w:p>
    <w:p w14:paraId="1292AC8E">
      <w:pPr>
        <w:pStyle w:val="9"/>
        <w:numPr>
          <w:ilvl w:val="0"/>
          <w:numId w:val="150"/>
        </w:numPr>
        <w:tabs>
          <w:tab w:val="left" w:pos="1180"/>
          <w:tab w:val="left" w:pos="1181"/>
        </w:tabs>
        <w:spacing w:line="277" w:lineRule="exact"/>
        <w:ind w:hanging="361"/>
        <w:rPr>
          <w:rFonts w:ascii="Arial MT" w:hAnsi="Arial MT"/>
          <w:sz w:val="24"/>
        </w:rPr>
      </w:pPr>
      <w:r>
        <w:rPr>
          <w:b/>
          <w:sz w:val="24"/>
        </w:rPr>
        <w:t xml:space="preserve">3 – </w:t>
      </w:r>
      <w:r>
        <w:rPr>
          <w:b/>
          <w:spacing w:val="-5"/>
          <w:sz w:val="24"/>
        </w:rPr>
        <w:t>Low</w:t>
      </w:r>
    </w:p>
    <w:p w14:paraId="1FF274F7">
      <w:pPr>
        <w:pStyle w:val="6"/>
        <w:spacing w:before="9"/>
        <w:rPr>
          <w:b/>
          <w:sz w:val="15"/>
        </w:rPr>
      </w:pPr>
    </w:p>
    <w:p w14:paraId="337DF61B">
      <w:pPr>
        <w:spacing w:before="90"/>
        <w:ind w:left="6221"/>
        <w:rPr>
          <w:i/>
          <w:sz w:val="24"/>
        </w:rPr>
      </w:pPr>
      <w:r>
        <w:rPr>
          <w:i/>
          <w:sz w:val="24"/>
        </w:rPr>
        <w:t>Course</w:t>
      </w:r>
      <w:r>
        <w:rPr>
          <w:i/>
          <w:spacing w:val="-3"/>
          <w:sz w:val="24"/>
        </w:rPr>
        <w:t xml:space="preserve"> </w:t>
      </w:r>
      <w:r>
        <w:rPr>
          <w:i/>
          <w:sz w:val="24"/>
        </w:rPr>
        <w:t>is</w:t>
      </w:r>
      <w:r>
        <w:rPr>
          <w:i/>
          <w:spacing w:val="-3"/>
          <w:sz w:val="24"/>
        </w:rPr>
        <w:t xml:space="preserve"> </w:t>
      </w:r>
      <w:r>
        <w:rPr>
          <w:i/>
          <w:sz w:val="24"/>
        </w:rPr>
        <w:t>designed</w:t>
      </w:r>
      <w:r>
        <w:rPr>
          <w:i/>
          <w:spacing w:val="-2"/>
          <w:sz w:val="24"/>
        </w:rPr>
        <w:t xml:space="preserve"> </w:t>
      </w:r>
      <w:r>
        <w:rPr>
          <w:i/>
          <w:spacing w:val="-5"/>
          <w:sz w:val="24"/>
        </w:rPr>
        <w:t>by</w:t>
      </w:r>
    </w:p>
    <w:p w14:paraId="02574380">
      <w:pPr>
        <w:pStyle w:val="6"/>
        <w:spacing w:before="9"/>
        <w:rPr>
          <w:i/>
          <w:sz w:val="23"/>
        </w:rPr>
      </w:pPr>
    </w:p>
    <w:p w14:paraId="68C5493C">
      <w:pPr>
        <w:ind w:left="6341" w:right="1764" w:hanging="120"/>
        <w:rPr>
          <w:i/>
          <w:sz w:val="24"/>
        </w:rPr>
      </w:pPr>
      <w:r>
        <w:rPr>
          <w:i/>
          <w:sz w:val="24"/>
        </w:rPr>
        <w:t>Dr.</w:t>
      </w:r>
      <w:r>
        <w:rPr>
          <w:i/>
          <w:spacing w:val="-11"/>
          <w:sz w:val="24"/>
        </w:rPr>
        <w:t xml:space="preserve"> </w:t>
      </w:r>
      <w:r>
        <w:rPr>
          <w:i/>
          <w:sz w:val="24"/>
        </w:rPr>
        <w:t>Nilesh</w:t>
      </w:r>
      <w:r>
        <w:rPr>
          <w:i/>
          <w:spacing w:val="-11"/>
          <w:sz w:val="24"/>
        </w:rPr>
        <w:t xml:space="preserve"> </w:t>
      </w:r>
      <w:r>
        <w:rPr>
          <w:i/>
          <w:sz w:val="24"/>
        </w:rPr>
        <w:t>B.</w:t>
      </w:r>
      <w:r>
        <w:rPr>
          <w:i/>
          <w:spacing w:val="-11"/>
          <w:sz w:val="24"/>
        </w:rPr>
        <w:t xml:space="preserve"> </w:t>
      </w:r>
      <w:r>
        <w:rPr>
          <w:i/>
          <w:sz w:val="24"/>
        </w:rPr>
        <w:t>Kardile Assistant</w:t>
      </w:r>
      <w:r>
        <w:rPr>
          <w:i/>
          <w:spacing w:val="-10"/>
          <w:sz w:val="24"/>
        </w:rPr>
        <w:t xml:space="preserve"> </w:t>
      </w:r>
      <w:r>
        <w:rPr>
          <w:i/>
          <w:spacing w:val="-2"/>
          <w:sz w:val="24"/>
        </w:rPr>
        <w:t>Professor,</w:t>
      </w:r>
    </w:p>
    <w:p w14:paraId="7397646E">
      <w:pPr>
        <w:ind w:left="5501"/>
        <w:rPr>
          <w:i/>
          <w:sz w:val="24"/>
        </w:rPr>
      </w:pPr>
      <w:r>
        <w:rPr>
          <w:i/>
          <w:sz w:val="24"/>
        </w:rPr>
        <w:t>FPPE</w:t>
      </w:r>
      <w:r>
        <w:rPr>
          <w:i/>
          <w:spacing w:val="-5"/>
          <w:sz w:val="24"/>
        </w:rPr>
        <w:t xml:space="preserve"> </w:t>
      </w:r>
      <w:r>
        <w:rPr>
          <w:i/>
          <w:sz w:val="24"/>
        </w:rPr>
        <w:t>dept.</w:t>
      </w:r>
      <w:r>
        <w:rPr>
          <w:i/>
          <w:spacing w:val="-3"/>
          <w:sz w:val="24"/>
        </w:rPr>
        <w:t xml:space="preserve"> </w:t>
      </w:r>
      <w:r>
        <w:rPr>
          <w:i/>
          <w:sz w:val="24"/>
        </w:rPr>
        <w:t>MITADT</w:t>
      </w:r>
      <w:r>
        <w:rPr>
          <w:i/>
          <w:spacing w:val="-2"/>
          <w:sz w:val="24"/>
        </w:rPr>
        <w:t xml:space="preserve"> </w:t>
      </w:r>
      <w:r>
        <w:rPr>
          <w:i/>
          <w:sz w:val="24"/>
        </w:rPr>
        <w:t>University</w:t>
      </w:r>
      <w:r>
        <w:rPr>
          <w:i/>
          <w:spacing w:val="-3"/>
          <w:sz w:val="24"/>
        </w:rPr>
        <w:t xml:space="preserve"> </w:t>
      </w:r>
      <w:r>
        <w:rPr>
          <w:i/>
          <w:spacing w:val="-4"/>
          <w:sz w:val="24"/>
        </w:rPr>
        <w:t>Pune</w:t>
      </w:r>
    </w:p>
    <w:p w14:paraId="36C54EFE">
      <w:pPr>
        <w:rPr>
          <w:sz w:val="24"/>
        </w:rPr>
        <w:sectPr>
          <w:pgSz w:w="11910" w:h="16840"/>
          <w:pgMar w:top="1340" w:right="340" w:bottom="280" w:left="980" w:header="720" w:footer="720" w:gutter="0"/>
          <w:cols w:space="720" w:num="1"/>
        </w:sectPr>
      </w:pPr>
    </w:p>
    <w:p w14:paraId="73BB1CDA">
      <w:pPr>
        <w:spacing w:before="59"/>
        <w:ind w:left="3235" w:right="3490"/>
        <w:jc w:val="center"/>
        <w:rPr>
          <w:b/>
          <w:sz w:val="28"/>
        </w:rPr>
      </w:pPr>
      <w:r>
        <w:rPr>
          <w:b/>
          <w:color w:val="0000FF"/>
          <w:sz w:val="28"/>
        </w:rPr>
        <w:t>MIT</w:t>
      </w:r>
      <w:r>
        <w:rPr>
          <w:b/>
          <w:color w:val="0000FF"/>
          <w:spacing w:val="-8"/>
          <w:sz w:val="28"/>
        </w:rPr>
        <w:t xml:space="preserve"> </w:t>
      </w:r>
      <w:r>
        <w:rPr>
          <w:b/>
          <w:color w:val="0000FF"/>
          <w:sz w:val="28"/>
        </w:rPr>
        <w:t>School</w:t>
      </w:r>
      <w:r>
        <w:rPr>
          <w:b/>
          <w:color w:val="0000FF"/>
          <w:spacing w:val="-7"/>
          <w:sz w:val="28"/>
        </w:rPr>
        <w:t xml:space="preserve"> </w:t>
      </w:r>
      <w:r>
        <w:rPr>
          <w:b/>
          <w:color w:val="0000FF"/>
          <w:sz w:val="28"/>
        </w:rPr>
        <w:t>of</w:t>
      </w:r>
      <w:r>
        <w:rPr>
          <w:b/>
          <w:color w:val="0000FF"/>
          <w:spacing w:val="-8"/>
          <w:sz w:val="28"/>
        </w:rPr>
        <w:t xml:space="preserve"> </w:t>
      </w:r>
      <w:r>
        <w:rPr>
          <w:b/>
          <w:color w:val="0000FF"/>
          <w:sz w:val="28"/>
        </w:rPr>
        <w:t>Food</w:t>
      </w:r>
      <w:r>
        <w:rPr>
          <w:b/>
          <w:color w:val="0000FF"/>
          <w:spacing w:val="-11"/>
          <w:sz w:val="28"/>
        </w:rPr>
        <w:t xml:space="preserve"> </w:t>
      </w:r>
      <w:r>
        <w:rPr>
          <w:b/>
          <w:color w:val="0000FF"/>
          <w:sz w:val="28"/>
        </w:rPr>
        <w:t>Technology Ph.D. (Food Technology) Semester I</w:t>
      </w:r>
    </w:p>
    <w:p w14:paraId="6C4ED42C">
      <w:pPr>
        <w:pStyle w:val="6"/>
        <w:rPr>
          <w:b/>
          <w:sz w:val="28"/>
        </w:rPr>
      </w:pPr>
    </w:p>
    <w:p w14:paraId="272E9B4A">
      <w:pPr>
        <w:pStyle w:val="9"/>
        <w:numPr>
          <w:ilvl w:val="0"/>
          <w:numId w:val="151"/>
        </w:numPr>
        <w:tabs>
          <w:tab w:val="left" w:pos="820"/>
          <w:tab w:val="left" w:pos="821"/>
          <w:tab w:val="left" w:pos="3340"/>
          <w:tab w:val="left" w:pos="4060"/>
        </w:tabs>
        <w:spacing w:before="1" w:line="342" w:lineRule="exact"/>
        <w:ind w:hanging="361"/>
        <w:rPr>
          <w:b/>
          <w:sz w:val="28"/>
        </w:rPr>
      </w:pPr>
      <w:r>
        <w:rPr>
          <w:b/>
          <w:color w:val="0000FF"/>
          <w:sz w:val="28"/>
        </w:rPr>
        <w:t>Course</w:t>
      </w:r>
      <w:r>
        <w:rPr>
          <w:b/>
          <w:color w:val="0000FF"/>
          <w:spacing w:val="-4"/>
          <w:sz w:val="28"/>
        </w:rPr>
        <w:t xml:space="preserve"> </w:t>
      </w:r>
      <w:r>
        <w:rPr>
          <w:b/>
          <w:color w:val="0000FF"/>
          <w:spacing w:val="-2"/>
          <w:sz w:val="28"/>
        </w:rPr>
        <w:t>title</w:t>
      </w:r>
      <w:r>
        <w:rPr>
          <w:b/>
          <w:color w:val="0000FF"/>
          <w:sz w:val="28"/>
        </w:rPr>
        <w:tab/>
      </w:r>
      <w:r>
        <w:rPr>
          <w:b/>
          <w:color w:val="0000FF"/>
          <w:spacing w:val="-10"/>
          <w:sz w:val="28"/>
        </w:rPr>
        <w:t>:</w:t>
      </w:r>
      <w:r>
        <w:rPr>
          <w:b/>
          <w:color w:val="0000FF"/>
          <w:sz w:val="28"/>
        </w:rPr>
        <w:tab/>
      </w:r>
      <w:r>
        <w:rPr>
          <w:b/>
          <w:color w:val="0000FF"/>
          <w:sz w:val="28"/>
        </w:rPr>
        <w:t>Engineering</w:t>
      </w:r>
      <w:r>
        <w:rPr>
          <w:b/>
          <w:color w:val="0000FF"/>
          <w:spacing w:val="-6"/>
          <w:sz w:val="28"/>
        </w:rPr>
        <w:t xml:space="preserve"> </w:t>
      </w:r>
      <w:r>
        <w:rPr>
          <w:b/>
          <w:color w:val="0000FF"/>
          <w:sz w:val="28"/>
        </w:rPr>
        <w:t>properties</w:t>
      </w:r>
      <w:r>
        <w:rPr>
          <w:b/>
          <w:color w:val="0000FF"/>
          <w:spacing w:val="-6"/>
          <w:sz w:val="28"/>
        </w:rPr>
        <w:t xml:space="preserve"> </w:t>
      </w:r>
      <w:r>
        <w:rPr>
          <w:b/>
          <w:color w:val="0000FF"/>
          <w:sz w:val="28"/>
        </w:rPr>
        <w:t>of</w:t>
      </w:r>
      <w:r>
        <w:rPr>
          <w:b/>
          <w:color w:val="0000FF"/>
          <w:spacing w:val="-4"/>
          <w:sz w:val="28"/>
        </w:rPr>
        <w:t xml:space="preserve"> </w:t>
      </w:r>
      <w:r>
        <w:rPr>
          <w:b/>
          <w:color w:val="0000FF"/>
          <w:sz w:val="28"/>
        </w:rPr>
        <w:t>Food</w:t>
      </w:r>
      <w:r>
        <w:rPr>
          <w:b/>
          <w:color w:val="0000FF"/>
          <w:spacing w:val="-4"/>
          <w:sz w:val="28"/>
        </w:rPr>
        <w:t xml:space="preserve"> </w:t>
      </w:r>
      <w:r>
        <w:rPr>
          <w:b/>
          <w:color w:val="0000FF"/>
          <w:spacing w:val="-2"/>
          <w:sz w:val="28"/>
        </w:rPr>
        <w:t>Materials</w:t>
      </w:r>
    </w:p>
    <w:p w14:paraId="420830BD">
      <w:pPr>
        <w:pStyle w:val="9"/>
        <w:numPr>
          <w:ilvl w:val="0"/>
          <w:numId w:val="151"/>
        </w:numPr>
        <w:tabs>
          <w:tab w:val="left" w:pos="820"/>
          <w:tab w:val="left" w:pos="821"/>
          <w:tab w:val="left" w:pos="3340"/>
          <w:tab w:val="left" w:pos="4060"/>
        </w:tabs>
        <w:spacing w:line="342" w:lineRule="exact"/>
        <w:ind w:hanging="361"/>
        <w:rPr>
          <w:b/>
          <w:sz w:val="28"/>
        </w:rPr>
      </w:pPr>
      <w:r>
        <w:rPr>
          <w:b/>
          <w:color w:val="0000FF"/>
          <w:sz w:val="28"/>
        </w:rPr>
        <w:t>Course</w:t>
      </w:r>
      <w:r>
        <w:rPr>
          <w:b/>
          <w:color w:val="0000FF"/>
          <w:spacing w:val="-4"/>
          <w:sz w:val="28"/>
        </w:rPr>
        <w:t xml:space="preserve"> code</w:t>
      </w:r>
      <w:r>
        <w:rPr>
          <w:b/>
          <w:color w:val="0000FF"/>
          <w:sz w:val="28"/>
        </w:rPr>
        <w:tab/>
      </w:r>
      <w:r>
        <w:rPr>
          <w:b/>
          <w:color w:val="0000FF"/>
          <w:spacing w:val="-10"/>
          <w:sz w:val="28"/>
        </w:rPr>
        <w:t>:</w:t>
      </w:r>
      <w:r>
        <w:rPr>
          <w:b/>
          <w:color w:val="0000FF"/>
          <w:sz w:val="28"/>
        </w:rPr>
        <w:tab/>
      </w:r>
      <w:r>
        <w:rPr>
          <w:b/>
          <w:color w:val="0000FF"/>
          <w:spacing w:val="-2"/>
          <w:sz w:val="28"/>
        </w:rPr>
        <w:t>2</w:t>
      </w:r>
      <w:r>
        <w:rPr>
          <w:rFonts w:hint="default"/>
          <w:b/>
          <w:color w:val="0000FF"/>
          <w:spacing w:val="-2"/>
          <w:sz w:val="28"/>
          <w:lang w:val="en-US"/>
        </w:rPr>
        <w:t>3</w:t>
      </w:r>
      <w:r>
        <w:rPr>
          <w:b/>
          <w:color w:val="0000FF"/>
          <w:spacing w:val="-2"/>
          <w:sz w:val="28"/>
        </w:rPr>
        <w:t>PHDF</w:t>
      </w:r>
      <w:r>
        <w:rPr>
          <w:rFonts w:hint="default"/>
          <w:b/>
          <w:color w:val="0000FF"/>
          <w:spacing w:val="-2"/>
          <w:sz w:val="28"/>
          <w:lang w:val="en-US"/>
        </w:rPr>
        <w:t>7019</w:t>
      </w:r>
    </w:p>
    <w:p w14:paraId="4F4287BE">
      <w:pPr>
        <w:pStyle w:val="9"/>
        <w:numPr>
          <w:ilvl w:val="0"/>
          <w:numId w:val="151"/>
        </w:numPr>
        <w:tabs>
          <w:tab w:val="left" w:pos="820"/>
          <w:tab w:val="left" w:pos="821"/>
          <w:tab w:val="left" w:pos="4039"/>
        </w:tabs>
        <w:spacing w:line="342" w:lineRule="exact"/>
        <w:ind w:hanging="361"/>
        <w:rPr>
          <w:b/>
          <w:sz w:val="28"/>
        </w:rPr>
      </w:pPr>
      <w:r>
        <w:rPr>
          <w:b/>
          <w:color w:val="0000FF"/>
          <w:sz w:val="28"/>
        </w:rPr>
        <w:t>Course</w:t>
      </w:r>
      <w:r>
        <w:rPr>
          <w:b/>
          <w:color w:val="0000FF"/>
          <w:spacing w:val="-4"/>
          <w:sz w:val="28"/>
        </w:rPr>
        <w:t xml:space="preserve"> </w:t>
      </w:r>
      <w:r>
        <w:rPr>
          <w:b/>
          <w:color w:val="0000FF"/>
          <w:sz w:val="28"/>
        </w:rPr>
        <w:t>credits</w:t>
      </w:r>
      <w:r>
        <w:rPr>
          <w:b/>
          <w:color w:val="0000FF"/>
          <w:spacing w:val="-9"/>
          <w:sz w:val="28"/>
        </w:rPr>
        <w:t xml:space="preserve"> </w:t>
      </w:r>
      <w:r>
        <w:rPr>
          <w:b/>
          <w:color w:val="0000FF"/>
          <w:spacing w:val="-10"/>
          <w:sz w:val="28"/>
        </w:rPr>
        <w:t>:</w:t>
      </w:r>
      <w:r>
        <w:rPr>
          <w:b/>
          <w:color w:val="0000FF"/>
          <w:sz w:val="28"/>
        </w:rPr>
        <w:tab/>
      </w:r>
      <w:r>
        <w:rPr>
          <w:b/>
          <w:color w:val="0000FF"/>
          <w:spacing w:val="-2"/>
          <w:sz w:val="28"/>
        </w:rPr>
        <w:t>2(2+0+0)</w:t>
      </w:r>
    </w:p>
    <w:p w14:paraId="465E6FFF">
      <w:pPr>
        <w:pStyle w:val="2"/>
        <w:ind w:left="4068"/>
      </w:pPr>
      <w:r>
        <w:rPr>
          <w:color w:val="0000FF"/>
        </w:rPr>
        <w:t>(L-2,</w:t>
      </w:r>
      <w:r>
        <w:rPr>
          <w:color w:val="0000FF"/>
          <w:spacing w:val="-2"/>
        </w:rPr>
        <w:t xml:space="preserve"> </w:t>
      </w:r>
      <w:r>
        <w:rPr>
          <w:color w:val="0000FF"/>
        </w:rPr>
        <w:t>T-0,</w:t>
      </w:r>
      <w:r>
        <w:rPr>
          <w:color w:val="0000FF"/>
          <w:spacing w:val="-2"/>
        </w:rPr>
        <w:t xml:space="preserve"> </w:t>
      </w:r>
      <w:r>
        <w:rPr>
          <w:color w:val="0000FF"/>
        </w:rPr>
        <w:t>P-</w:t>
      </w:r>
      <w:r>
        <w:rPr>
          <w:color w:val="0000FF"/>
          <w:spacing w:val="-5"/>
        </w:rPr>
        <w:t>1)</w:t>
      </w:r>
    </w:p>
    <w:p w14:paraId="2FFB59A9">
      <w:pPr>
        <w:pStyle w:val="9"/>
        <w:numPr>
          <w:ilvl w:val="0"/>
          <w:numId w:val="151"/>
        </w:numPr>
        <w:tabs>
          <w:tab w:val="left" w:pos="820"/>
          <w:tab w:val="left" w:pos="821"/>
          <w:tab w:val="left" w:pos="3340"/>
          <w:tab w:val="left" w:pos="4060"/>
        </w:tabs>
        <w:spacing w:line="342" w:lineRule="exact"/>
        <w:ind w:hanging="361"/>
        <w:rPr>
          <w:b/>
          <w:sz w:val="28"/>
        </w:rPr>
      </w:pPr>
      <w:r>
        <w:rPr>
          <w:b/>
          <w:color w:val="0000FF"/>
          <w:sz w:val="28"/>
        </w:rPr>
        <w:t>Contact</w:t>
      </w:r>
      <w:r>
        <w:rPr>
          <w:b/>
          <w:color w:val="0000FF"/>
          <w:spacing w:val="-4"/>
          <w:sz w:val="28"/>
        </w:rPr>
        <w:t xml:space="preserve"> </w:t>
      </w:r>
      <w:r>
        <w:rPr>
          <w:b/>
          <w:color w:val="0000FF"/>
          <w:spacing w:val="-5"/>
          <w:sz w:val="28"/>
        </w:rPr>
        <w:t>hr.</w:t>
      </w:r>
      <w:r>
        <w:rPr>
          <w:b/>
          <w:color w:val="0000FF"/>
          <w:sz w:val="28"/>
        </w:rPr>
        <w:tab/>
      </w:r>
      <w:r>
        <w:rPr>
          <w:b/>
          <w:color w:val="0000FF"/>
          <w:spacing w:val="-10"/>
          <w:sz w:val="28"/>
        </w:rPr>
        <w:t>:</w:t>
      </w:r>
      <w:r>
        <w:rPr>
          <w:b/>
          <w:color w:val="0000FF"/>
          <w:sz w:val="28"/>
        </w:rPr>
        <w:tab/>
      </w:r>
      <w:r>
        <w:rPr>
          <w:b/>
          <w:color w:val="0000FF"/>
          <w:sz w:val="28"/>
        </w:rPr>
        <w:t>2L:</w:t>
      </w:r>
      <w:r>
        <w:rPr>
          <w:b/>
          <w:color w:val="0000FF"/>
          <w:spacing w:val="-1"/>
          <w:sz w:val="28"/>
        </w:rPr>
        <w:t xml:space="preserve"> </w:t>
      </w:r>
      <w:r>
        <w:rPr>
          <w:b/>
          <w:color w:val="0000FF"/>
          <w:sz w:val="28"/>
        </w:rPr>
        <w:t>0T:</w:t>
      </w:r>
      <w:r>
        <w:rPr>
          <w:b/>
          <w:color w:val="0000FF"/>
          <w:spacing w:val="-1"/>
          <w:sz w:val="28"/>
        </w:rPr>
        <w:t xml:space="preserve"> </w:t>
      </w:r>
      <w:r>
        <w:rPr>
          <w:b/>
          <w:color w:val="0000FF"/>
          <w:spacing w:val="-5"/>
          <w:sz w:val="28"/>
        </w:rPr>
        <w:t>0P</w:t>
      </w:r>
    </w:p>
    <w:p w14:paraId="58AB81EF">
      <w:pPr>
        <w:pStyle w:val="9"/>
        <w:numPr>
          <w:ilvl w:val="0"/>
          <w:numId w:val="151"/>
        </w:numPr>
        <w:tabs>
          <w:tab w:val="left" w:pos="820"/>
          <w:tab w:val="left" w:pos="821"/>
        </w:tabs>
        <w:spacing w:line="343" w:lineRule="exact"/>
        <w:ind w:hanging="361"/>
        <w:rPr>
          <w:b/>
          <w:sz w:val="28"/>
        </w:rPr>
      </w:pPr>
      <w:r>
        <w:rPr>
          <w:b/>
          <w:color w:val="0000FF"/>
          <w:sz w:val="28"/>
        </w:rPr>
        <w:t>Course</w:t>
      </w:r>
      <w:r>
        <w:rPr>
          <w:b/>
          <w:color w:val="0000FF"/>
          <w:spacing w:val="-7"/>
          <w:sz w:val="28"/>
        </w:rPr>
        <w:t xml:space="preserve"> </w:t>
      </w:r>
      <w:r>
        <w:rPr>
          <w:b/>
          <w:color w:val="0000FF"/>
          <w:sz w:val="28"/>
        </w:rPr>
        <w:t>category:</w:t>
      </w:r>
      <w:r>
        <w:rPr>
          <w:b/>
          <w:color w:val="0000FF"/>
          <w:spacing w:val="-4"/>
          <w:sz w:val="28"/>
        </w:rPr>
        <w:t xml:space="preserve"> </w:t>
      </w:r>
      <w:r>
        <w:rPr>
          <w:b/>
          <w:color w:val="0000FF"/>
          <w:sz w:val="28"/>
        </w:rPr>
        <w:t>Food</w:t>
      </w:r>
      <w:r>
        <w:rPr>
          <w:b/>
          <w:color w:val="0000FF"/>
          <w:spacing w:val="-5"/>
          <w:sz w:val="28"/>
        </w:rPr>
        <w:t xml:space="preserve"> </w:t>
      </w:r>
      <w:r>
        <w:rPr>
          <w:b/>
          <w:color w:val="0000FF"/>
          <w:sz w:val="28"/>
        </w:rPr>
        <w:t>Process</w:t>
      </w:r>
      <w:r>
        <w:rPr>
          <w:b/>
          <w:color w:val="0000FF"/>
          <w:spacing w:val="-4"/>
          <w:sz w:val="28"/>
        </w:rPr>
        <w:t xml:space="preserve"> </w:t>
      </w:r>
      <w:r>
        <w:rPr>
          <w:b/>
          <w:color w:val="0000FF"/>
          <w:sz w:val="28"/>
        </w:rPr>
        <w:t>and</w:t>
      </w:r>
      <w:r>
        <w:rPr>
          <w:b/>
          <w:color w:val="0000FF"/>
          <w:spacing w:val="-4"/>
          <w:sz w:val="28"/>
        </w:rPr>
        <w:t xml:space="preserve"> </w:t>
      </w:r>
      <w:r>
        <w:rPr>
          <w:b/>
          <w:color w:val="0000FF"/>
          <w:sz w:val="28"/>
        </w:rPr>
        <w:t>product</w:t>
      </w:r>
      <w:r>
        <w:rPr>
          <w:b/>
          <w:color w:val="0000FF"/>
          <w:spacing w:val="-4"/>
          <w:sz w:val="28"/>
        </w:rPr>
        <w:t xml:space="preserve"> </w:t>
      </w:r>
      <w:r>
        <w:rPr>
          <w:b/>
          <w:color w:val="0000FF"/>
          <w:spacing w:val="-2"/>
          <w:sz w:val="28"/>
        </w:rPr>
        <w:t>Engineering</w:t>
      </w:r>
    </w:p>
    <w:p w14:paraId="46A489FC">
      <w:pPr>
        <w:spacing w:line="322" w:lineRule="exact"/>
        <w:ind w:left="2918"/>
        <w:rPr>
          <w:b/>
          <w:sz w:val="28"/>
        </w:rPr>
      </w:pPr>
      <w:r>
        <w:rPr>
          <w:b/>
          <w:color w:val="0000FF"/>
          <w:sz w:val="28"/>
        </w:rPr>
        <w:t xml:space="preserve">(Minor </w:t>
      </w:r>
      <w:r>
        <w:rPr>
          <w:b/>
          <w:color w:val="0000FF"/>
          <w:spacing w:val="-2"/>
          <w:sz w:val="28"/>
        </w:rPr>
        <w:t>Course)</w:t>
      </w:r>
    </w:p>
    <w:p w14:paraId="314E726C">
      <w:pPr>
        <w:pStyle w:val="6"/>
        <w:rPr>
          <w:b/>
          <w:sz w:val="30"/>
        </w:rPr>
      </w:pPr>
    </w:p>
    <w:p w14:paraId="298865F6">
      <w:pPr>
        <w:pStyle w:val="6"/>
        <w:spacing w:before="2"/>
        <w:rPr>
          <w:b/>
          <w:sz w:val="44"/>
        </w:rPr>
      </w:pPr>
    </w:p>
    <w:p w14:paraId="70BC6834">
      <w:pPr>
        <w:ind w:left="460"/>
        <w:rPr>
          <w:b/>
          <w:sz w:val="24"/>
        </w:rPr>
      </w:pPr>
      <w:r>
        <w:rPr>
          <w:b/>
          <w:color w:val="0000FF"/>
          <w:w w:val="105"/>
          <w:sz w:val="24"/>
        </w:rPr>
        <w:t>Course</w:t>
      </w:r>
      <w:r>
        <w:rPr>
          <w:b/>
          <w:color w:val="0000FF"/>
          <w:spacing w:val="-9"/>
          <w:w w:val="105"/>
          <w:sz w:val="24"/>
        </w:rPr>
        <w:t xml:space="preserve"> </w:t>
      </w:r>
      <w:r>
        <w:rPr>
          <w:b/>
          <w:color w:val="0000FF"/>
          <w:spacing w:val="-2"/>
          <w:w w:val="105"/>
          <w:sz w:val="24"/>
        </w:rPr>
        <w:t>Objectives:</w:t>
      </w:r>
    </w:p>
    <w:p w14:paraId="06F68AEE">
      <w:pPr>
        <w:pStyle w:val="6"/>
        <w:spacing w:before="9"/>
        <w:rPr>
          <w:b/>
          <w:sz w:val="23"/>
        </w:rPr>
      </w:pPr>
    </w:p>
    <w:p w14:paraId="3B3C7FA3">
      <w:pPr>
        <w:pStyle w:val="9"/>
        <w:numPr>
          <w:ilvl w:val="0"/>
          <w:numId w:val="152"/>
        </w:numPr>
        <w:tabs>
          <w:tab w:val="left" w:pos="711"/>
        </w:tabs>
        <w:spacing w:line="276" w:lineRule="auto"/>
        <w:ind w:right="1080"/>
        <w:rPr>
          <w:sz w:val="24"/>
        </w:rPr>
      </w:pPr>
      <w:r>
        <w:rPr>
          <w:color w:val="1F1F1F"/>
          <w:sz w:val="24"/>
        </w:rPr>
        <w:t>Study different techniques of measurement of engineering properties and their importance in the design of processing and material handling equipments.</w:t>
      </w:r>
    </w:p>
    <w:p w14:paraId="1AF96C61">
      <w:pPr>
        <w:pStyle w:val="9"/>
        <w:numPr>
          <w:ilvl w:val="0"/>
          <w:numId w:val="152"/>
        </w:numPr>
        <w:tabs>
          <w:tab w:val="left" w:pos="711"/>
        </w:tabs>
        <w:spacing w:line="275" w:lineRule="exact"/>
        <w:ind w:hanging="361"/>
        <w:rPr>
          <w:sz w:val="24"/>
        </w:rPr>
      </w:pPr>
      <w:r>
        <w:rPr>
          <w:color w:val="1F1F1F"/>
          <w:sz w:val="24"/>
        </w:rPr>
        <w:t>Carry</w:t>
      </w:r>
      <w:r>
        <w:rPr>
          <w:color w:val="1F1F1F"/>
          <w:spacing w:val="-6"/>
          <w:sz w:val="24"/>
        </w:rPr>
        <w:t xml:space="preserve"> </w:t>
      </w:r>
      <w:r>
        <w:rPr>
          <w:color w:val="1F1F1F"/>
          <w:sz w:val="24"/>
        </w:rPr>
        <w:t>out</w:t>
      </w:r>
      <w:r>
        <w:rPr>
          <w:color w:val="1F1F1F"/>
          <w:spacing w:val="-1"/>
          <w:sz w:val="24"/>
        </w:rPr>
        <w:t xml:space="preserve"> </w:t>
      </w:r>
      <w:r>
        <w:rPr>
          <w:color w:val="1F1F1F"/>
          <w:sz w:val="24"/>
        </w:rPr>
        <w:t>application</w:t>
      </w:r>
      <w:r>
        <w:rPr>
          <w:color w:val="1F1F1F"/>
          <w:spacing w:val="-1"/>
          <w:sz w:val="24"/>
        </w:rPr>
        <w:t xml:space="preserve"> </w:t>
      </w:r>
      <w:r>
        <w:rPr>
          <w:color w:val="1F1F1F"/>
          <w:sz w:val="24"/>
        </w:rPr>
        <w:t>of</w:t>
      </w:r>
      <w:r>
        <w:rPr>
          <w:color w:val="1F1F1F"/>
          <w:spacing w:val="62"/>
          <w:sz w:val="24"/>
        </w:rPr>
        <w:t xml:space="preserve"> </w:t>
      </w:r>
      <w:r>
        <w:rPr>
          <w:color w:val="1F1F1F"/>
          <w:sz w:val="24"/>
        </w:rPr>
        <w:t>latest</w:t>
      </w:r>
      <w:r>
        <w:rPr>
          <w:color w:val="1F1F1F"/>
          <w:spacing w:val="-1"/>
          <w:sz w:val="24"/>
        </w:rPr>
        <w:t xml:space="preserve"> </w:t>
      </w:r>
      <w:r>
        <w:rPr>
          <w:color w:val="1F1F1F"/>
          <w:sz w:val="24"/>
        </w:rPr>
        <w:t>standards</w:t>
      </w:r>
      <w:r>
        <w:rPr>
          <w:color w:val="1F1F1F"/>
          <w:spacing w:val="-1"/>
          <w:sz w:val="24"/>
        </w:rPr>
        <w:t xml:space="preserve"> </w:t>
      </w:r>
      <w:r>
        <w:rPr>
          <w:color w:val="1F1F1F"/>
          <w:sz w:val="24"/>
        </w:rPr>
        <w:t>to maintain</w:t>
      </w:r>
      <w:r>
        <w:rPr>
          <w:color w:val="1F1F1F"/>
          <w:spacing w:val="-1"/>
          <w:sz w:val="24"/>
        </w:rPr>
        <w:t xml:space="preserve"> </w:t>
      </w:r>
      <w:r>
        <w:rPr>
          <w:color w:val="1F1F1F"/>
          <w:sz w:val="24"/>
        </w:rPr>
        <w:t>food</w:t>
      </w:r>
      <w:r>
        <w:rPr>
          <w:color w:val="1F1F1F"/>
          <w:spacing w:val="-1"/>
          <w:sz w:val="24"/>
        </w:rPr>
        <w:t xml:space="preserve"> </w:t>
      </w:r>
      <w:r>
        <w:rPr>
          <w:color w:val="1F1F1F"/>
          <w:spacing w:val="-2"/>
          <w:sz w:val="24"/>
        </w:rPr>
        <w:t>quality</w:t>
      </w:r>
    </w:p>
    <w:p w14:paraId="6DBF88BF">
      <w:pPr>
        <w:pStyle w:val="6"/>
        <w:spacing w:before="9"/>
        <w:rPr>
          <w:sz w:val="27"/>
        </w:rPr>
      </w:pPr>
    </w:p>
    <w:p w14:paraId="67EDFA79">
      <w:pPr>
        <w:ind w:left="460"/>
        <w:rPr>
          <w:b/>
          <w:sz w:val="24"/>
        </w:rPr>
      </w:pPr>
      <w:r>
        <w:rPr>
          <w:b/>
          <w:color w:val="0000FF"/>
          <w:spacing w:val="-2"/>
          <w:sz w:val="24"/>
        </w:rPr>
        <w:t>Curriculum</w:t>
      </w:r>
    </w:p>
    <w:p w14:paraId="2FAEF429">
      <w:pPr>
        <w:ind w:left="460"/>
        <w:rPr>
          <w:b/>
          <w:sz w:val="24"/>
        </w:rPr>
      </w:pPr>
      <w:r>
        <w:rPr>
          <w:b/>
          <w:sz w:val="24"/>
        </w:rPr>
        <w:t>Course</w:t>
      </w:r>
      <w:r>
        <w:rPr>
          <w:b/>
          <w:spacing w:val="-6"/>
          <w:sz w:val="24"/>
        </w:rPr>
        <w:t xml:space="preserve"> </w:t>
      </w:r>
      <w:r>
        <w:rPr>
          <w:b/>
          <w:sz w:val="24"/>
        </w:rPr>
        <w:t>as</w:t>
      </w:r>
      <w:r>
        <w:rPr>
          <w:b/>
          <w:spacing w:val="-4"/>
          <w:sz w:val="24"/>
        </w:rPr>
        <w:t xml:space="preserve"> </w:t>
      </w:r>
      <w:r>
        <w:rPr>
          <w:b/>
          <w:sz w:val="24"/>
        </w:rPr>
        <w:t>a</w:t>
      </w:r>
      <w:r>
        <w:rPr>
          <w:b/>
          <w:spacing w:val="-3"/>
          <w:sz w:val="24"/>
        </w:rPr>
        <w:t xml:space="preserve"> </w:t>
      </w:r>
      <w:r>
        <w:rPr>
          <w:b/>
          <w:sz w:val="24"/>
        </w:rPr>
        <w:t>source</w:t>
      </w:r>
      <w:r>
        <w:rPr>
          <w:b/>
          <w:spacing w:val="-5"/>
          <w:sz w:val="24"/>
        </w:rPr>
        <w:t xml:space="preserve"> </w:t>
      </w:r>
      <w:r>
        <w:rPr>
          <w:b/>
          <w:sz w:val="24"/>
        </w:rPr>
        <w:t>of</w:t>
      </w:r>
      <w:r>
        <w:rPr>
          <w:b/>
          <w:spacing w:val="-2"/>
          <w:sz w:val="24"/>
        </w:rPr>
        <w:t xml:space="preserve"> </w:t>
      </w:r>
      <w:r>
        <w:rPr>
          <w:b/>
          <w:sz w:val="24"/>
        </w:rPr>
        <w:t>generalized</w:t>
      </w:r>
      <w:r>
        <w:rPr>
          <w:b/>
          <w:spacing w:val="-4"/>
          <w:sz w:val="24"/>
        </w:rPr>
        <w:t xml:space="preserve"> </w:t>
      </w:r>
      <w:r>
        <w:rPr>
          <w:b/>
          <w:spacing w:val="-2"/>
          <w:sz w:val="24"/>
        </w:rPr>
        <w:t>information:</w:t>
      </w:r>
    </w:p>
    <w:p w14:paraId="65D99A90">
      <w:pPr>
        <w:pStyle w:val="6"/>
        <w:rPr>
          <w:b/>
          <w:sz w:val="16"/>
        </w:rPr>
      </w:pPr>
    </w:p>
    <w:p w14:paraId="680B8610">
      <w:pPr>
        <w:pStyle w:val="6"/>
        <w:spacing w:before="90" w:line="360" w:lineRule="auto"/>
        <w:ind w:left="460" w:right="1087"/>
        <w:jc w:val="both"/>
      </w:pPr>
      <w:r>
        <w:rPr>
          <w:color w:val="000000"/>
          <w:shd w:val="clear" w:color="auto" w:fill="FBFBFB"/>
        </w:rPr>
        <w:t>Engineering properties are the properties which are useful and necessary in the design and</w:t>
      </w:r>
      <w:r>
        <w:rPr>
          <w:color w:val="000000"/>
        </w:rPr>
        <w:t xml:space="preserve"> </w:t>
      </w:r>
      <w:r>
        <w:rPr>
          <w:color w:val="000000"/>
          <w:shd w:val="clear" w:color="auto" w:fill="FBFBFB"/>
        </w:rPr>
        <w:t>operation of equipment employed in the field of food processing. Unit operations such as</w:t>
      </w:r>
      <w:r>
        <w:rPr>
          <w:color w:val="000000"/>
        </w:rPr>
        <w:t xml:space="preserve"> </w:t>
      </w:r>
      <w:r>
        <w:rPr>
          <w:color w:val="000000"/>
          <w:shd w:val="clear" w:color="auto" w:fill="FBFBFB"/>
        </w:rPr>
        <w:t>cleaning, grading, drying, dehydration, storage, milling, handling and transportation, thermal</w:t>
      </w:r>
      <w:r>
        <w:rPr>
          <w:color w:val="000000"/>
        </w:rPr>
        <w:t xml:space="preserve"> </w:t>
      </w:r>
      <w:r>
        <w:rPr>
          <w:color w:val="000000"/>
          <w:shd w:val="clear" w:color="auto" w:fill="FBFBFB"/>
        </w:rPr>
        <w:t>processing of foods are among the important operations in food processing. In these</w:t>
      </w:r>
      <w:r>
        <w:rPr>
          <w:color w:val="000000"/>
        </w:rPr>
        <w:t xml:space="preserve"> </w:t>
      </w:r>
      <w:r>
        <w:rPr>
          <w:color w:val="000000"/>
          <w:shd w:val="clear" w:color="auto" w:fill="FBFBFB"/>
        </w:rPr>
        <w:t>operations while handling of grains and other commodities the properties which play and</w:t>
      </w:r>
      <w:r>
        <w:rPr>
          <w:color w:val="000000"/>
        </w:rPr>
        <w:t xml:space="preserve"> </w:t>
      </w:r>
      <w:r>
        <w:rPr>
          <w:color w:val="000000"/>
          <w:shd w:val="clear" w:color="auto" w:fill="FBFBFB"/>
        </w:rPr>
        <w:t>important role are physical, mechanical, frictional, rheological, aero and hydrodynamic,</w:t>
      </w:r>
      <w:r>
        <w:rPr>
          <w:color w:val="000000"/>
        </w:rPr>
        <w:t xml:space="preserve"> </w:t>
      </w:r>
      <w:r>
        <w:rPr>
          <w:color w:val="000000"/>
          <w:shd w:val="clear" w:color="auto" w:fill="FBFBFB"/>
        </w:rPr>
        <w:t>electrical and optical properties of the bio materials. Basic information on these properties</w:t>
      </w:r>
      <w:r>
        <w:rPr>
          <w:color w:val="000000"/>
          <w:spacing w:val="80"/>
        </w:rPr>
        <w:t xml:space="preserve"> </w:t>
      </w:r>
      <w:r>
        <w:rPr>
          <w:color w:val="000000"/>
          <w:shd w:val="clear" w:color="auto" w:fill="FBFBFB"/>
        </w:rPr>
        <w:t>are of great importance and help the engineers, food scientists and processors towards</w:t>
      </w:r>
      <w:r>
        <w:rPr>
          <w:color w:val="000000"/>
        </w:rPr>
        <w:t xml:space="preserve"> </w:t>
      </w:r>
      <w:r>
        <w:rPr>
          <w:color w:val="000000"/>
          <w:shd w:val="clear" w:color="auto" w:fill="FBFBFB"/>
        </w:rPr>
        <w:t>efficient process and equipment development.</w:t>
      </w:r>
    </w:p>
    <w:p w14:paraId="1D230867">
      <w:pPr>
        <w:pStyle w:val="6"/>
        <w:spacing w:before="8"/>
        <w:rPr>
          <w:sz w:val="19"/>
        </w:rPr>
      </w:pPr>
    </w:p>
    <w:p w14:paraId="6406232B">
      <w:pPr>
        <w:spacing w:before="90"/>
        <w:ind w:left="460"/>
        <w:rPr>
          <w:sz w:val="24"/>
        </w:rPr>
      </w:pPr>
      <w:r>
        <w:rPr>
          <w:b/>
          <w:color w:val="000000"/>
          <w:spacing w:val="-2"/>
          <w:w w:val="105"/>
          <w:sz w:val="24"/>
          <w:shd w:val="clear" w:color="auto" w:fill="FFFF00"/>
        </w:rPr>
        <w:t>Module1</w:t>
      </w:r>
      <w:r>
        <w:rPr>
          <w:color w:val="000000"/>
          <w:spacing w:val="-2"/>
          <w:w w:val="105"/>
          <w:sz w:val="24"/>
          <w:shd w:val="clear" w:color="auto" w:fill="FFFF00"/>
        </w:rPr>
        <w:t>:</w:t>
      </w:r>
    </w:p>
    <w:p w14:paraId="5A801AF6">
      <w:pPr>
        <w:pStyle w:val="6"/>
        <w:spacing w:before="139" w:line="360" w:lineRule="auto"/>
        <w:ind w:left="460" w:right="1069"/>
      </w:pPr>
      <w:r>
        <w:rPr>
          <w:color w:val="000000"/>
          <w:shd w:val="clear" w:color="auto" w:fill="FFFF00"/>
        </w:rPr>
        <w:t>Introduction</w:t>
      </w:r>
      <w:r>
        <w:rPr>
          <w:b/>
          <w:color w:val="000000"/>
          <w:shd w:val="clear" w:color="auto" w:fill="FFFF00"/>
        </w:rPr>
        <w:t>,</w:t>
      </w:r>
      <w:r>
        <w:rPr>
          <w:b/>
          <w:color w:val="000000"/>
          <w:spacing w:val="33"/>
          <w:shd w:val="clear" w:color="auto" w:fill="FFFF00"/>
        </w:rPr>
        <w:t xml:space="preserve"> </w:t>
      </w:r>
      <w:r>
        <w:rPr>
          <w:color w:val="000000"/>
          <w:shd w:val="clear" w:color="auto" w:fill="FFFF00"/>
        </w:rPr>
        <w:t>Basic</w:t>
      </w:r>
      <w:r>
        <w:rPr>
          <w:color w:val="000000"/>
          <w:spacing w:val="37"/>
          <w:shd w:val="clear" w:color="auto" w:fill="FFFF00"/>
        </w:rPr>
        <w:t xml:space="preserve"> </w:t>
      </w:r>
      <w:r>
        <w:rPr>
          <w:color w:val="000000"/>
          <w:shd w:val="clear" w:color="auto" w:fill="FFFF00"/>
        </w:rPr>
        <w:t>categories</w:t>
      </w:r>
      <w:r>
        <w:rPr>
          <w:color w:val="000000"/>
          <w:spacing w:val="37"/>
          <w:shd w:val="clear" w:color="auto" w:fill="FFFF00"/>
        </w:rPr>
        <w:t xml:space="preserve"> </w:t>
      </w:r>
      <w:r>
        <w:rPr>
          <w:color w:val="000000"/>
          <w:shd w:val="clear" w:color="auto" w:fill="FFFF00"/>
        </w:rPr>
        <w:t>of</w:t>
      </w:r>
      <w:r>
        <w:rPr>
          <w:color w:val="000000"/>
          <w:spacing w:val="36"/>
          <w:shd w:val="clear" w:color="auto" w:fill="FFFF00"/>
        </w:rPr>
        <w:t xml:space="preserve"> </w:t>
      </w:r>
      <w:r>
        <w:rPr>
          <w:color w:val="000000"/>
          <w:shd w:val="clear" w:color="auto" w:fill="FFFF00"/>
        </w:rPr>
        <w:t>food</w:t>
      </w:r>
      <w:r>
        <w:rPr>
          <w:color w:val="000000"/>
          <w:spacing w:val="34"/>
          <w:shd w:val="clear" w:color="auto" w:fill="FFFF00"/>
        </w:rPr>
        <w:t xml:space="preserve"> </w:t>
      </w:r>
      <w:r>
        <w:rPr>
          <w:color w:val="000000"/>
          <w:shd w:val="clear" w:color="auto" w:fill="FFFF00"/>
        </w:rPr>
        <w:t>materials,</w:t>
      </w:r>
      <w:r>
        <w:rPr>
          <w:color w:val="000000"/>
          <w:spacing w:val="35"/>
          <w:shd w:val="clear" w:color="auto" w:fill="FFFF00"/>
        </w:rPr>
        <w:t xml:space="preserve"> </w:t>
      </w:r>
      <w:r>
        <w:rPr>
          <w:color w:val="000000"/>
          <w:shd w:val="clear" w:color="auto" w:fill="FFFF00"/>
        </w:rPr>
        <w:t>engineering</w:t>
      </w:r>
      <w:r>
        <w:rPr>
          <w:color w:val="000000"/>
          <w:spacing w:val="34"/>
          <w:shd w:val="clear" w:color="auto" w:fill="FFFF00"/>
        </w:rPr>
        <w:t xml:space="preserve"> </w:t>
      </w:r>
      <w:r>
        <w:rPr>
          <w:color w:val="000000"/>
          <w:shd w:val="clear" w:color="auto" w:fill="FFFF00"/>
        </w:rPr>
        <w:t>properties,</w:t>
      </w:r>
      <w:r>
        <w:rPr>
          <w:color w:val="000000"/>
          <w:spacing w:val="37"/>
          <w:shd w:val="clear" w:color="auto" w:fill="FFFF00"/>
        </w:rPr>
        <w:t xml:space="preserve"> </w:t>
      </w:r>
      <w:r>
        <w:rPr>
          <w:color w:val="000000"/>
          <w:shd w:val="clear" w:color="auto" w:fill="FFFF00"/>
        </w:rPr>
        <w:t>the</w:t>
      </w:r>
      <w:r>
        <w:rPr>
          <w:color w:val="000000"/>
          <w:spacing w:val="34"/>
          <w:shd w:val="clear" w:color="auto" w:fill="FFFF00"/>
        </w:rPr>
        <w:t xml:space="preserve"> </w:t>
      </w:r>
      <w:r>
        <w:rPr>
          <w:color w:val="000000"/>
          <w:shd w:val="clear" w:color="auto" w:fill="FFFF00"/>
        </w:rPr>
        <w:t>importance</w:t>
      </w:r>
      <w:r>
        <w:rPr>
          <w:color w:val="000000"/>
          <w:spacing w:val="34"/>
          <w:shd w:val="clear" w:color="auto" w:fill="FFFF00"/>
        </w:rPr>
        <w:t xml:space="preserve"> </w:t>
      </w:r>
      <w:r>
        <w:rPr>
          <w:color w:val="000000"/>
          <w:shd w:val="clear" w:color="auto" w:fill="FFFF00"/>
        </w:rPr>
        <w:t>of</w:t>
      </w:r>
      <w:r>
        <w:rPr>
          <w:color w:val="000000"/>
        </w:rPr>
        <w:t xml:space="preserve"> </w:t>
      </w:r>
      <w:r>
        <w:rPr>
          <w:color w:val="000000"/>
          <w:shd w:val="clear" w:color="auto" w:fill="FFFF00"/>
        </w:rPr>
        <w:t xml:space="preserve">engineering properties of food in food processing </w:t>
      </w:r>
      <w:r>
        <w:rPr>
          <w:i/>
          <w:color w:val="000000"/>
          <w:shd w:val="clear" w:color="auto" w:fill="FFFF00"/>
        </w:rPr>
        <w:t>(5 lectures</w:t>
      </w:r>
      <w:r>
        <w:rPr>
          <w:color w:val="000000"/>
          <w:shd w:val="clear" w:color="auto" w:fill="FFFF00"/>
        </w:rPr>
        <w:t>)</w:t>
      </w:r>
    </w:p>
    <w:p w14:paraId="7F97303F">
      <w:pPr>
        <w:ind w:left="460"/>
        <w:jc w:val="both"/>
        <w:rPr>
          <w:sz w:val="24"/>
        </w:rPr>
      </w:pPr>
      <w:r>
        <w:rPr>
          <w:b/>
          <w:color w:val="000000"/>
          <w:sz w:val="24"/>
          <w:shd w:val="clear" w:color="auto" w:fill="00FFFF"/>
        </w:rPr>
        <w:t>Module</w:t>
      </w:r>
      <w:r>
        <w:rPr>
          <w:b/>
          <w:color w:val="000000"/>
          <w:spacing w:val="-5"/>
          <w:sz w:val="24"/>
          <w:shd w:val="clear" w:color="auto" w:fill="00FFFF"/>
        </w:rPr>
        <w:t xml:space="preserve"> 2</w:t>
      </w:r>
      <w:r>
        <w:rPr>
          <w:color w:val="000000"/>
          <w:spacing w:val="-5"/>
          <w:sz w:val="24"/>
          <w:shd w:val="clear" w:color="auto" w:fill="00FFFF"/>
        </w:rPr>
        <w:t>:</w:t>
      </w:r>
    </w:p>
    <w:p w14:paraId="6622DBC4">
      <w:pPr>
        <w:pStyle w:val="6"/>
        <w:spacing w:before="137" w:line="360" w:lineRule="auto"/>
        <w:ind w:left="460" w:right="1074"/>
        <w:jc w:val="both"/>
      </w:pPr>
      <w:r>
        <w:rPr>
          <w:color w:val="000000"/>
          <w:spacing w:val="-3"/>
          <w:shd w:val="clear" w:color="auto" w:fill="00FFFF"/>
        </w:rPr>
        <w:t xml:space="preserve"> </w:t>
      </w:r>
      <w:r>
        <w:rPr>
          <w:color w:val="000000"/>
          <w:shd w:val="clear" w:color="auto" w:fill="00FFFF"/>
        </w:rPr>
        <w:t>Geometric</w:t>
      </w:r>
      <w:r>
        <w:rPr>
          <w:color w:val="000000"/>
          <w:spacing w:val="-3"/>
          <w:shd w:val="clear" w:color="auto" w:fill="00FFFF"/>
        </w:rPr>
        <w:t xml:space="preserve"> </w:t>
      </w:r>
      <w:r>
        <w:rPr>
          <w:color w:val="000000"/>
          <w:shd w:val="clear" w:color="auto" w:fill="00FFFF"/>
        </w:rPr>
        <w:t>properties-</w:t>
      </w:r>
      <w:r>
        <w:rPr>
          <w:color w:val="000000"/>
          <w:spacing w:val="-5"/>
          <w:shd w:val="clear" w:color="auto" w:fill="00FFFF"/>
        </w:rPr>
        <w:t xml:space="preserve"> </w:t>
      </w:r>
      <w:r>
        <w:rPr>
          <w:color w:val="000000"/>
          <w:shd w:val="clear" w:color="auto" w:fill="00FFFF"/>
        </w:rPr>
        <w:t>Shape,</w:t>
      </w:r>
      <w:r>
        <w:rPr>
          <w:color w:val="000000"/>
          <w:spacing w:val="-3"/>
          <w:shd w:val="clear" w:color="auto" w:fill="00FFFF"/>
        </w:rPr>
        <w:t xml:space="preserve"> </w:t>
      </w:r>
      <w:r>
        <w:rPr>
          <w:color w:val="000000"/>
          <w:shd w:val="clear" w:color="auto" w:fill="00FFFF"/>
        </w:rPr>
        <w:t>sphericity,</w:t>
      </w:r>
      <w:r>
        <w:rPr>
          <w:color w:val="000000"/>
          <w:spacing w:val="-1"/>
          <w:shd w:val="clear" w:color="auto" w:fill="00FFFF"/>
        </w:rPr>
        <w:t xml:space="preserve"> </w:t>
      </w:r>
      <w:r>
        <w:rPr>
          <w:color w:val="000000"/>
          <w:shd w:val="clear" w:color="auto" w:fill="00FFFF"/>
        </w:rPr>
        <w:t>size,</w:t>
      </w:r>
      <w:r>
        <w:rPr>
          <w:color w:val="000000"/>
          <w:spacing w:val="-3"/>
          <w:shd w:val="clear" w:color="auto" w:fill="00FFFF"/>
        </w:rPr>
        <w:t xml:space="preserve"> </w:t>
      </w:r>
      <w:r>
        <w:rPr>
          <w:color w:val="000000"/>
          <w:shd w:val="clear" w:color="auto" w:fill="00FFFF"/>
        </w:rPr>
        <w:t>volume,</w:t>
      </w:r>
      <w:r>
        <w:rPr>
          <w:color w:val="000000"/>
          <w:spacing w:val="-3"/>
          <w:shd w:val="clear" w:color="auto" w:fill="00FFFF"/>
        </w:rPr>
        <w:t xml:space="preserve"> </w:t>
      </w:r>
      <w:r>
        <w:rPr>
          <w:color w:val="000000"/>
          <w:shd w:val="clear" w:color="auto" w:fill="00FFFF"/>
        </w:rPr>
        <w:t>density,</w:t>
      </w:r>
      <w:r>
        <w:rPr>
          <w:color w:val="000000"/>
          <w:spacing w:val="-1"/>
          <w:shd w:val="clear" w:color="auto" w:fill="00FFFF"/>
        </w:rPr>
        <w:t xml:space="preserve"> </w:t>
      </w:r>
      <w:r>
        <w:rPr>
          <w:color w:val="000000"/>
          <w:shd w:val="clear" w:color="auto" w:fill="00FFFF"/>
        </w:rPr>
        <w:t>porosity,</w:t>
      </w:r>
      <w:r>
        <w:rPr>
          <w:color w:val="000000"/>
          <w:spacing w:val="-1"/>
          <w:shd w:val="clear" w:color="auto" w:fill="00FFFF"/>
        </w:rPr>
        <w:t xml:space="preserve"> </w:t>
      </w:r>
      <w:r>
        <w:rPr>
          <w:color w:val="000000"/>
          <w:shd w:val="clear" w:color="auto" w:fill="00FFFF"/>
        </w:rPr>
        <w:t>surface</w:t>
      </w:r>
      <w:r>
        <w:rPr>
          <w:color w:val="000000"/>
          <w:spacing w:val="-5"/>
          <w:shd w:val="clear" w:color="auto" w:fill="00FFFF"/>
        </w:rPr>
        <w:t xml:space="preserve"> </w:t>
      </w:r>
      <w:r>
        <w:rPr>
          <w:color w:val="000000"/>
          <w:shd w:val="clear" w:color="auto" w:fill="00FFFF"/>
        </w:rPr>
        <w:t>area,</w:t>
      </w:r>
      <w:r>
        <w:rPr>
          <w:color w:val="000000"/>
          <w:spacing w:val="-4"/>
          <w:shd w:val="clear" w:color="auto" w:fill="00FFFF"/>
        </w:rPr>
        <w:t xml:space="preserve"> </w:t>
      </w:r>
      <w:r>
        <w:rPr>
          <w:color w:val="000000"/>
          <w:shd w:val="clear" w:color="auto" w:fill="00FFFF"/>
        </w:rPr>
        <w:t>weight,</w:t>
      </w:r>
      <w:r>
        <w:rPr>
          <w:color w:val="000000"/>
        </w:rPr>
        <w:t xml:space="preserve"> </w:t>
      </w:r>
      <w:r>
        <w:rPr>
          <w:color w:val="000000"/>
          <w:shd w:val="clear" w:color="auto" w:fill="00FFFF"/>
        </w:rPr>
        <w:t>color,</w:t>
      </w:r>
      <w:r>
        <w:rPr>
          <w:color w:val="000000"/>
          <w:spacing w:val="-15"/>
          <w:shd w:val="clear" w:color="auto" w:fill="00FFFF"/>
        </w:rPr>
        <w:t xml:space="preserve"> </w:t>
      </w:r>
      <w:r>
        <w:rPr>
          <w:color w:val="000000"/>
          <w:shd w:val="clear" w:color="auto" w:fill="00FFFF"/>
        </w:rPr>
        <w:t>center</w:t>
      </w:r>
      <w:r>
        <w:rPr>
          <w:color w:val="000000"/>
          <w:spacing w:val="-15"/>
          <w:shd w:val="clear" w:color="auto" w:fill="00FFFF"/>
        </w:rPr>
        <w:t xml:space="preserve"> </w:t>
      </w:r>
      <w:r>
        <w:rPr>
          <w:color w:val="000000"/>
          <w:shd w:val="clear" w:color="auto" w:fill="00FFFF"/>
        </w:rPr>
        <w:t>of</w:t>
      </w:r>
      <w:r>
        <w:rPr>
          <w:color w:val="000000"/>
          <w:spacing w:val="-15"/>
          <w:shd w:val="clear" w:color="auto" w:fill="00FFFF"/>
        </w:rPr>
        <w:t xml:space="preserve"> </w:t>
      </w:r>
      <w:r>
        <w:rPr>
          <w:color w:val="000000"/>
          <w:shd w:val="clear" w:color="auto" w:fill="00FFFF"/>
        </w:rPr>
        <w:t>gravity</w:t>
      </w:r>
      <w:r>
        <w:rPr>
          <w:color w:val="000000"/>
          <w:spacing w:val="-15"/>
          <w:shd w:val="clear" w:color="auto" w:fill="00FFFF"/>
        </w:rPr>
        <w:t xml:space="preserve"> </w:t>
      </w:r>
      <w:r>
        <w:rPr>
          <w:color w:val="000000"/>
          <w:shd w:val="clear" w:color="auto" w:fill="00FFFF"/>
        </w:rPr>
        <w:t>and</w:t>
      </w:r>
      <w:r>
        <w:rPr>
          <w:color w:val="000000"/>
          <w:spacing w:val="-15"/>
          <w:shd w:val="clear" w:color="auto" w:fill="00FFFF"/>
        </w:rPr>
        <w:t xml:space="preserve"> </w:t>
      </w:r>
      <w:r>
        <w:rPr>
          <w:color w:val="000000"/>
          <w:shd w:val="clear" w:color="auto" w:fill="00FFFF"/>
        </w:rPr>
        <w:t>their</w:t>
      </w:r>
      <w:r>
        <w:rPr>
          <w:color w:val="000000"/>
          <w:spacing w:val="-15"/>
          <w:shd w:val="clear" w:color="auto" w:fill="00FFFF"/>
        </w:rPr>
        <w:t xml:space="preserve"> </w:t>
      </w:r>
      <w:r>
        <w:rPr>
          <w:color w:val="000000"/>
          <w:shd w:val="clear" w:color="auto" w:fill="00FFFF"/>
        </w:rPr>
        <w:t>applications</w:t>
      </w:r>
      <w:r>
        <w:rPr>
          <w:color w:val="000000"/>
          <w:spacing w:val="-15"/>
          <w:shd w:val="clear" w:color="auto" w:fill="00FFFF"/>
        </w:rPr>
        <w:t xml:space="preserve"> </w:t>
      </w:r>
      <w:r>
        <w:rPr>
          <w:color w:val="000000"/>
          <w:shd w:val="clear" w:color="auto" w:fill="00FFFF"/>
        </w:rPr>
        <w:t>in</w:t>
      </w:r>
      <w:r>
        <w:rPr>
          <w:color w:val="000000"/>
          <w:spacing w:val="-15"/>
          <w:shd w:val="clear" w:color="auto" w:fill="00FFFF"/>
        </w:rPr>
        <w:t xml:space="preserve"> </w:t>
      </w:r>
      <w:r>
        <w:rPr>
          <w:color w:val="000000"/>
          <w:shd w:val="clear" w:color="auto" w:fill="00FFFF"/>
        </w:rPr>
        <w:t>designing</w:t>
      </w:r>
      <w:r>
        <w:rPr>
          <w:color w:val="000000"/>
          <w:spacing w:val="-15"/>
          <w:shd w:val="clear" w:color="auto" w:fill="00FFFF"/>
        </w:rPr>
        <w:t xml:space="preserve"> </w:t>
      </w:r>
      <w:r>
        <w:rPr>
          <w:color w:val="000000"/>
          <w:shd w:val="clear" w:color="auto" w:fill="00FFFF"/>
        </w:rPr>
        <w:t>food</w:t>
      </w:r>
      <w:r>
        <w:rPr>
          <w:color w:val="000000"/>
          <w:spacing w:val="-15"/>
          <w:shd w:val="clear" w:color="auto" w:fill="00FFFF"/>
        </w:rPr>
        <w:t xml:space="preserve"> </w:t>
      </w:r>
      <w:r>
        <w:rPr>
          <w:color w:val="000000"/>
          <w:shd w:val="clear" w:color="auto" w:fill="00FFFF"/>
        </w:rPr>
        <w:t>processing</w:t>
      </w:r>
      <w:r>
        <w:rPr>
          <w:color w:val="000000"/>
          <w:spacing w:val="-15"/>
          <w:shd w:val="clear" w:color="auto" w:fill="00FFFF"/>
        </w:rPr>
        <w:t xml:space="preserve"> </w:t>
      </w:r>
      <w:r>
        <w:rPr>
          <w:color w:val="000000"/>
          <w:shd w:val="clear" w:color="auto" w:fill="00FFFF"/>
        </w:rPr>
        <w:t>line.</w:t>
      </w:r>
      <w:r>
        <w:rPr>
          <w:color w:val="000000"/>
          <w:spacing w:val="-15"/>
          <w:shd w:val="clear" w:color="auto" w:fill="00FFFF"/>
        </w:rPr>
        <w:t xml:space="preserve"> </w:t>
      </w:r>
      <w:r>
        <w:rPr>
          <w:color w:val="000000"/>
          <w:shd w:val="clear" w:color="auto" w:fill="00FFFF"/>
        </w:rPr>
        <w:t>Frictional,</w:t>
      </w:r>
      <w:r>
        <w:rPr>
          <w:color w:val="000000"/>
          <w:spacing w:val="-15"/>
          <w:shd w:val="clear" w:color="auto" w:fill="00FFFF"/>
        </w:rPr>
        <w:t xml:space="preserve"> </w:t>
      </w:r>
      <w:r>
        <w:rPr>
          <w:color w:val="000000"/>
          <w:shd w:val="clear" w:color="auto" w:fill="00FFFF"/>
        </w:rPr>
        <w:t>Aero</w:t>
      </w:r>
      <w:r>
        <w:rPr>
          <w:color w:val="000000"/>
        </w:rPr>
        <w:t xml:space="preserve"> </w:t>
      </w:r>
      <w:r>
        <w:rPr>
          <w:color w:val="000000"/>
          <w:shd w:val="clear" w:color="auto" w:fill="00FFFF"/>
        </w:rPr>
        <w:t>and</w:t>
      </w:r>
      <w:r>
        <w:rPr>
          <w:color w:val="000000"/>
          <w:spacing w:val="3"/>
          <w:shd w:val="clear" w:color="auto" w:fill="00FFFF"/>
        </w:rPr>
        <w:t xml:space="preserve"> </w:t>
      </w:r>
      <w:r>
        <w:rPr>
          <w:color w:val="000000"/>
          <w:shd w:val="clear" w:color="auto" w:fill="00FFFF"/>
        </w:rPr>
        <w:t>hydrodynamic</w:t>
      </w:r>
      <w:r>
        <w:rPr>
          <w:color w:val="000000"/>
          <w:spacing w:val="3"/>
          <w:shd w:val="clear" w:color="auto" w:fill="00FFFF"/>
        </w:rPr>
        <w:t xml:space="preserve"> </w:t>
      </w:r>
      <w:r>
        <w:rPr>
          <w:color w:val="000000"/>
          <w:shd w:val="clear" w:color="auto" w:fill="00FFFF"/>
        </w:rPr>
        <w:t>characteristics-</w:t>
      </w:r>
      <w:r>
        <w:rPr>
          <w:color w:val="000000"/>
          <w:spacing w:val="3"/>
          <w:shd w:val="clear" w:color="auto" w:fill="00FFFF"/>
        </w:rPr>
        <w:t xml:space="preserve"> </w:t>
      </w:r>
      <w:r>
        <w:rPr>
          <w:color w:val="000000"/>
          <w:shd w:val="clear" w:color="auto" w:fill="00FFFF"/>
        </w:rPr>
        <w:t>Coefficients</w:t>
      </w:r>
      <w:r>
        <w:rPr>
          <w:color w:val="000000"/>
          <w:spacing w:val="4"/>
          <w:shd w:val="clear" w:color="auto" w:fill="00FFFF"/>
        </w:rPr>
        <w:t xml:space="preserve"> </w:t>
      </w:r>
      <w:r>
        <w:rPr>
          <w:color w:val="000000"/>
          <w:shd w:val="clear" w:color="auto" w:fill="00FFFF"/>
        </w:rPr>
        <w:t>of</w:t>
      </w:r>
      <w:r>
        <w:rPr>
          <w:color w:val="000000"/>
          <w:spacing w:val="3"/>
          <w:shd w:val="clear" w:color="auto" w:fill="00FFFF"/>
        </w:rPr>
        <w:t xml:space="preserve"> </w:t>
      </w:r>
      <w:r>
        <w:rPr>
          <w:color w:val="000000"/>
          <w:shd w:val="clear" w:color="auto" w:fill="00FFFF"/>
        </w:rPr>
        <w:t>friction,</w:t>
      </w:r>
      <w:r>
        <w:rPr>
          <w:color w:val="000000"/>
          <w:spacing w:val="4"/>
          <w:shd w:val="clear" w:color="auto" w:fill="00FFFF"/>
        </w:rPr>
        <w:t xml:space="preserve"> </w:t>
      </w:r>
      <w:r>
        <w:rPr>
          <w:color w:val="000000"/>
          <w:shd w:val="clear" w:color="auto" w:fill="00FFFF"/>
        </w:rPr>
        <w:t>and</w:t>
      </w:r>
      <w:r>
        <w:rPr>
          <w:color w:val="000000"/>
          <w:spacing w:val="4"/>
          <w:shd w:val="clear" w:color="auto" w:fill="00FFFF"/>
        </w:rPr>
        <w:t xml:space="preserve"> </w:t>
      </w:r>
      <w:r>
        <w:rPr>
          <w:color w:val="000000"/>
          <w:shd w:val="clear" w:color="auto" w:fill="00FFFF"/>
        </w:rPr>
        <w:t>angle</w:t>
      </w:r>
      <w:r>
        <w:rPr>
          <w:color w:val="000000"/>
          <w:spacing w:val="3"/>
          <w:shd w:val="clear" w:color="auto" w:fill="00FFFF"/>
        </w:rPr>
        <w:t xml:space="preserve"> </w:t>
      </w:r>
      <w:r>
        <w:rPr>
          <w:color w:val="000000"/>
          <w:shd w:val="clear" w:color="auto" w:fill="00FFFF"/>
        </w:rPr>
        <w:t>of</w:t>
      </w:r>
      <w:r>
        <w:rPr>
          <w:color w:val="000000"/>
          <w:spacing w:val="3"/>
          <w:shd w:val="clear" w:color="auto" w:fill="00FFFF"/>
        </w:rPr>
        <w:t xml:space="preserve"> </w:t>
      </w:r>
      <w:r>
        <w:rPr>
          <w:color w:val="000000"/>
          <w:shd w:val="clear" w:color="auto" w:fill="00FFFF"/>
        </w:rPr>
        <w:t>repose,</w:t>
      </w:r>
      <w:r>
        <w:rPr>
          <w:color w:val="000000"/>
          <w:spacing w:val="3"/>
          <w:shd w:val="clear" w:color="auto" w:fill="00FFFF"/>
        </w:rPr>
        <w:t xml:space="preserve"> </w:t>
      </w:r>
      <w:r>
        <w:rPr>
          <w:color w:val="000000"/>
          <w:shd w:val="clear" w:color="auto" w:fill="00FFFF"/>
        </w:rPr>
        <w:t>Concepts</w:t>
      </w:r>
      <w:r>
        <w:rPr>
          <w:color w:val="000000"/>
          <w:spacing w:val="5"/>
          <w:shd w:val="clear" w:color="auto" w:fill="00FFFF"/>
        </w:rPr>
        <w:t xml:space="preserve"> </w:t>
      </w:r>
      <w:r>
        <w:rPr>
          <w:color w:val="000000"/>
          <w:spacing w:val="-5"/>
          <w:shd w:val="clear" w:color="auto" w:fill="00FFFF"/>
        </w:rPr>
        <w:t>and</w:t>
      </w:r>
    </w:p>
    <w:p w14:paraId="6885145C">
      <w:pPr>
        <w:spacing w:line="360" w:lineRule="auto"/>
        <w:jc w:val="both"/>
        <w:sectPr>
          <w:pgSz w:w="11910" w:h="16840"/>
          <w:pgMar w:top="1360" w:right="340" w:bottom="280" w:left="980" w:header="720" w:footer="720" w:gutter="0"/>
          <w:cols w:space="720" w:num="1"/>
        </w:sectPr>
      </w:pPr>
    </w:p>
    <w:p w14:paraId="1506E4B3">
      <w:pPr>
        <w:pStyle w:val="6"/>
        <w:spacing w:before="76"/>
        <w:ind w:left="460"/>
        <w:jc w:val="both"/>
      </w:pPr>
      <w:r>
        <w:rPr>
          <w:color w:val="000000"/>
          <w:shd w:val="clear" w:color="auto" w:fill="00FFFF"/>
        </w:rPr>
        <w:t>application</w:t>
      </w:r>
      <w:r>
        <w:rPr>
          <w:color w:val="000000"/>
          <w:spacing w:val="-1"/>
          <w:shd w:val="clear" w:color="auto" w:fill="00FFFF"/>
        </w:rPr>
        <w:t xml:space="preserve"> </w:t>
      </w:r>
      <w:r>
        <w:rPr>
          <w:color w:val="000000"/>
          <w:shd w:val="clear" w:color="auto" w:fill="00FFFF"/>
        </w:rPr>
        <w:t>of</w:t>
      </w:r>
      <w:r>
        <w:rPr>
          <w:color w:val="000000"/>
          <w:spacing w:val="-2"/>
          <w:shd w:val="clear" w:color="auto" w:fill="00FFFF"/>
        </w:rPr>
        <w:t xml:space="preserve"> </w:t>
      </w:r>
      <w:r>
        <w:rPr>
          <w:color w:val="000000"/>
          <w:shd w:val="clear" w:color="auto" w:fill="00FFFF"/>
        </w:rPr>
        <w:t>drag</w:t>
      </w:r>
      <w:r>
        <w:rPr>
          <w:color w:val="000000"/>
          <w:spacing w:val="-1"/>
          <w:shd w:val="clear" w:color="auto" w:fill="00FFFF"/>
        </w:rPr>
        <w:t xml:space="preserve"> </w:t>
      </w:r>
      <w:r>
        <w:rPr>
          <w:color w:val="000000"/>
          <w:shd w:val="clear" w:color="auto" w:fill="00FFFF"/>
        </w:rPr>
        <w:t>coefficients,</w:t>
      </w:r>
      <w:r>
        <w:rPr>
          <w:color w:val="000000"/>
          <w:spacing w:val="-1"/>
          <w:shd w:val="clear" w:color="auto" w:fill="00FFFF"/>
        </w:rPr>
        <w:t xml:space="preserve"> </w:t>
      </w:r>
      <w:r>
        <w:rPr>
          <w:color w:val="000000"/>
          <w:shd w:val="clear" w:color="auto" w:fill="00FFFF"/>
        </w:rPr>
        <w:t>terminal</w:t>
      </w:r>
      <w:r>
        <w:rPr>
          <w:color w:val="000000"/>
          <w:spacing w:val="-1"/>
          <w:shd w:val="clear" w:color="auto" w:fill="00FFFF"/>
        </w:rPr>
        <w:t xml:space="preserve"> </w:t>
      </w:r>
      <w:r>
        <w:rPr>
          <w:color w:val="000000"/>
          <w:shd w:val="clear" w:color="auto" w:fill="00FFFF"/>
        </w:rPr>
        <w:t>velocity</w:t>
      </w:r>
      <w:r>
        <w:rPr>
          <w:color w:val="000000"/>
          <w:spacing w:val="-5"/>
          <w:shd w:val="clear" w:color="auto" w:fill="00FFFF"/>
        </w:rPr>
        <w:t xml:space="preserve"> </w:t>
      </w:r>
      <w:r>
        <w:rPr>
          <w:color w:val="000000"/>
          <w:shd w:val="clear" w:color="auto" w:fill="00FFFF"/>
        </w:rPr>
        <w:t>in</w:t>
      </w:r>
      <w:r>
        <w:rPr>
          <w:color w:val="000000"/>
          <w:spacing w:val="-1"/>
          <w:shd w:val="clear" w:color="auto" w:fill="00FFFF"/>
        </w:rPr>
        <w:t xml:space="preserve"> </w:t>
      </w:r>
      <w:r>
        <w:rPr>
          <w:color w:val="000000"/>
          <w:shd w:val="clear" w:color="auto" w:fill="00FFFF"/>
        </w:rPr>
        <w:t>food processing</w:t>
      </w:r>
      <w:r>
        <w:rPr>
          <w:color w:val="000000"/>
          <w:spacing w:val="-4"/>
          <w:shd w:val="clear" w:color="auto" w:fill="00FFFF"/>
        </w:rPr>
        <w:t xml:space="preserve"> </w:t>
      </w:r>
      <w:r>
        <w:rPr>
          <w:color w:val="000000"/>
          <w:shd w:val="clear" w:color="auto" w:fill="00FFFF"/>
        </w:rPr>
        <w:t>and</w:t>
      </w:r>
      <w:r>
        <w:rPr>
          <w:color w:val="000000"/>
          <w:spacing w:val="-1"/>
          <w:shd w:val="clear" w:color="auto" w:fill="00FFFF"/>
        </w:rPr>
        <w:t xml:space="preserve"> </w:t>
      </w:r>
      <w:r>
        <w:rPr>
          <w:color w:val="000000"/>
          <w:shd w:val="clear" w:color="auto" w:fill="00FFFF"/>
        </w:rPr>
        <w:t>handling</w:t>
      </w:r>
      <w:r>
        <w:rPr>
          <w:color w:val="000000"/>
          <w:spacing w:val="5"/>
          <w:shd w:val="clear" w:color="auto" w:fill="00FFFF"/>
        </w:rPr>
        <w:t xml:space="preserve"> </w:t>
      </w:r>
      <w:r>
        <w:rPr>
          <w:i/>
          <w:color w:val="000000"/>
          <w:shd w:val="clear" w:color="auto" w:fill="00FFFF"/>
        </w:rPr>
        <w:t>(5</w:t>
      </w:r>
      <w:r>
        <w:rPr>
          <w:i/>
          <w:color w:val="000000"/>
          <w:spacing w:val="-1"/>
          <w:shd w:val="clear" w:color="auto" w:fill="00FFFF"/>
        </w:rPr>
        <w:t xml:space="preserve"> </w:t>
      </w:r>
      <w:r>
        <w:rPr>
          <w:i/>
          <w:color w:val="000000"/>
          <w:spacing w:val="-2"/>
          <w:shd w:val="clear" w:color="auto" w:fill="00FFFF"/>
        </w:rPr>
        <w:t>lectures</w:t>
      </w:r>
      <w:r>
        <w:rPr>
          <w:color w:val="000000"/>
          <w:spacing w:val="-2"/>
          <w:shd w:val="clear" w:color="auto" w:fill="00FFFF"/>
        </w:rPr>
        <w:t>)</w:t>
      </w:r>
    </w:p>
    <w:p w14:paraId="44805AA7">
      <w:pPr>
        <w:spacing w:before="142"/>
        <w:ind w:left="460"/>
        <w:jc w:val="both"/>
        <w:rPr>
          <w:b/>
          <w:sz w:val="24"/>
        </w:rPr>
      </w:pPr>
      <w:r>
        <w:rPr>
          <w:b/>
          <w:sz w:val="24"/>
        </w:rPr>
        <w:t>Module</w:t>
      </w:r>
      <w:r>
        <w:rPr>
          <w:b/>
          <w:spacing w:val="-5"/>
          <w:sz w:val="24"/>
        </w:rPr>
        <w:t xml:space="preserve"> 3:</w:t>
      </w:r>
    </w:p>
    <w:p w14:paraId="0B229848">
      <w:pPr>
        <w:pStyle w:val="6"/>
        <w:spacing w:before="134" w:line="360" w:lineRule="auto"/>
        <w:ind w:left="460" w:right="1076"/>
        <w:jc w:val="both"/>
      </w:pPr>
      <w:r>
        <w:t>Rheological Properties- Rheological properties of solid and liquid. Types of fluid. Flow behaviour</w:t>
      </w:r>
      <w:r>
        <w:rPr>
          <w:spacing w:val="-2"/>
        </w:rPr>
        <w:t xml:space="preserve"> </w:t>
      </w:r>
      <w:r>
        <w:t>of granular</w:t>
      </w:r>
      <w:r>
        <w:rPr>
          <w:spacing w:val="-3"/>
        </w:rPr>
        <w:t xml:space="preserve"> </w:t>
      </w:r>
      <w:r>
        <w:t>and</w:t>
      </w:r>
      <w:r>
        <w:rPr>
          <w:spacing w:val="-1"/>
        </w:rPr>
        <w:t xml:space="preserve"> </w:t>
      </w:r>
      <w:r>
        <w:t>powdered</w:t>
      </w:r>
      <w:r>
        <w:rPr>
          <w:spacing w:val="-1"/>
        </w:rPr>
        <w:t xml:space="preserve"> </w:t>
      </w:r>
      <w:r>
        <w:t>food</w:t>
      </w:r>
      <w:r>
        <w:rPr>
          <w:spacing w:val="-2"/>
        </w:rPr>
        <w:t xml:space="preserve"> </w:t>
      </w:r>
      <w:r>
        <w:t>materials,</w:t>
      </w:r>
      <w:r>
        <w:rPr>
          <w:spacing w:val="-1"/>
        </w:rPr>
        <w:t xml:space="preserve"> </w:t>
      </w:r>
      <w:r>
        <w:t>textural</w:t>
      </w:r>
      <w:r>
        <w:rPr>
          <w:spacing w:val="-1"/>
        </w:rPr>
        <w:t xml:space="preserve"> </w:t>
      </w:r>
      <w:r>
        <w:t>profile</w:t>
      </w:r>
      <w:r>
        <w:rPr>
          <w:spacing w:val="-2"/>
        </w:rPr>
        <w:t xml:space="preserve"> </w:t>
      </w:r>
      <w:r>
        <w:t>analysis</w:t>
      </w:r>
      <w:r>
        <w:rPr>
          <w:spacing w:val="-1"/>
        </w:rPr>
        <w:t xml:space="preserve"> </w:t>
      </w:r>
      <w:r>
        <w:t>of</w:t>
      </w:r>
      <w:r>
        <w:rPr>
          <w:spacing w:val="-2"/>
        </w:rPr>
        <w:t xml:space="preserve"> </w:t>
      </w:r>
      <w:r>
        <w:t>food</w:t>
      </w:r>
      <w:r>
        <w:rPr>
          <w:spacing w:val="-2"/>
        </w:rPr>
        <w:t xml:space="preserve"> </w:t>
      </w:r>
      <w:r>
        <w:t>products. Thermal</w:t>
      </w:r>
      <w:r>
        <w:rPr>
          <w:spacing w:val="-15"/>
        </w:rPr>
        <w:t xml:space="preserve"> </w:t>
      </w:r>
      <w:r>
        <w:t>properties-</w:t>
      </w:r>
      <w:r>
        <w:rPr>
          <w:spacing w:val="-15"/>
        </w:rPr>
        <w:t xml:space="preserve"> </w:t>
      </w:r>
      <w:r>
        <w:t>Specific</w:t>
      </w:r>
      <w:r>
        <w:rPr>
          <w:spacing w:val="-15"/>
        </w:rPr>
        <w:t xml:space="preserve"> </w:t>
      </w:r>
      <w:r>
        <w:t>heat,</w:t>
      </w:r>
      <w:r>
        <w:rPr>
          <w:spacing w:val="-15"/>
        </w:rPr>
        <w:t xml:space="preserve"> </w:t>
      </w:r>
      <w:r>
        <w:t>thermal</w:t>
      </w:r>
      <w:r>
        <w:rPr>
          <w:spacing w:val="-15"/>
        </w:rPr>
        <w:t xml:space="preserve"> </w:t>
      </w:r>
      <w:r>
        <w:t>conductivity,</w:t>
      </w:r>
      <w:r>
        <w:rPr>
          <w:spacing w:val="-15"/>
        </w:rPr>
        <w:t xml:space="preserve"> </w:t>
      </w:r>
      <w:r>
        <w:t>thermal</w:t>
      </w:r>
      <w:r>
        <w:rPr>
          <w:spacing w:val="-15"/>
        </w:rPr>
        <w:t xml:space="preserve"> </w:t>
      </w:r>
      <w:r>
        <w:t>diffusivity,</w:t>
      </w:r>
      <w:r>
        <w:rPr>
          <w:spacing w:val="-15"/>
        </w:rPr>
        <w:t xml:space="preserve"> </w:t>
      </w:r>
      <w:r>
        <w:t>enthalpy</w:t>
      </w:r>
      <w:r>
        <w:rPr>
          <w:spacing w:val="-15"/>
        </w:rPr>
        <w:t xml:space="preserve"> </w:t>
      </w:r>
      <w:r>
        <w:t>and</w:t>
      </w:r>
      <w:r>
        <w:rPr>
          <w:spacing w:val="-15"/>
        </w:rPr>
        <w:t xml:space="preserve"> </w:t>
      </w:r>
      <w:r>
        <w:t xml:space="preserve">latent heat. Prediction of these properties and their importance in designing food processing equipment’s. </w:t>
      </w:r>
      <w:r>
        <w:rPr>
          <w:i/>
        </w:rPr>
        <w:t>(5 lectures</w:t>
      </w:r>
      <w:r>
        <w:t>)</w:t>
      </w:r>
    </w:p>
    <w:p w14:paraId="4938ACF1">
      <w:pPr>
        <w:spacing w:line="275" w:lineRule="exact"/>
        <w:ind w:left="460"/>
        <w:jc w:val="both"/>
        <w:rPr>
          <w:sz w:val="24"/>
        </w:rPr>
      </w:pPr>
      <w:r>
        <w:rPr>
          <w:b/>
          <w:color w:val="000000"/>
          <w:sz w:val="24"/>
          <w:shd w:val="clear" w:color="auto" w:fill="00FFFF"/>
        </w:rPr>
        <w:t>Module</w:t>
      </w:r>
      <w:r>
        <w:rPr>
          <w:b/>
          <w:color w:val="000000"/>
          <w:spacing w:val="-5"/>
          <w:sz w:val="24"/>
          <w:shd w:val="clear" w:color="auto" w:fill="00FFFF"/>
        </w:rPr>
        <w:t xml:space="preserve"> 4</w:t>
      </w:r>
      <w:r>
        <w:rPr>
          <w:color w:val="000000"/>
          <w:spacing w:val="-5"/>
          <w:sz w:val="24"/>
          <w:shd w:val="clear" w:color="auto" w:fill="00FFFF"/>
        </w:rPr>
        <w:t>:</w:t>
      </w:r>
    </w:p>
    <w:p w14:paraId="1E4F6887">
      <w:pPr>
        <w:pStyle w:val="6"/>
        <w:spacing w:before="140" w:line="360" w:lineRule="auto"/>
        <w:ind w:left="460" w:right="1073"/>
        <w:jc w:val="both"/>
      </w:pPr>
      <w:r>
        <w:rPr>
          <w:color w:val="000000"/>
          <w:shd w:val="clear" w:color="auto" w:fill="00FFFF"/>
        </w:rPr>
        <w:t>Electrical</w:t>
      </w:r>
      <w:r>
        <w:rPr>
          <w:color w:val="000000"/>
          <w:spacing w:val="-9"/>
          <w:shd w:val="clear" w:color="auto" w:fill="00FFFF"/>
        </w:rPr>
        <w:t xml:space="preserve"> </w:t>
      </w:r>
      <w:r>
        <w:rPr>
          <w:color w:val="000000"/>
          <w:shd w:val="clear" w:color="auto" w:fill="00FFFF"/>
        </w:rPr>
        <w:t>properties-</w:t>
      </w:r>
      <w:r>
        <w:rPr>
          <w:color w:val="000000"/>
          <w:spacing w:val="-11"/>
          <w:shd w:val="clear" w:color="auto" w:fill="00FFFF"/>
        </w:rPr>
        <w:t xml:space="preserve"> </w:t>
      </w:r>
      <w:r>
        <w:rPr>
          <w:color w:val="000000"/>
          <w:shd w:val="clear" w:color="auto" w:fill="00FFFF"/>
        </w:rPr>
        <w:t>Electrical</w:t>
      </w:r>
      <w:r>
        <w:rPr>
          <w:color w:val="000000"/>
          <w:spacing w:val="-10"/>
          <w:shd w:val="clear" w:color="auto" w:fill="00FFFF"/>
        </w:rPr>
        <w:t xml:space="preserve"> </w:t>
      </w:r>
      <w:r>
        <w:rPr>
          <w:color w:val="000000"/>
          <w:shd w:val="clear" w:color="auto" w:fill="00FFFF"/>
        </w:rPr>
        <w:t>resistance,</w:t>
      </w:r>
      <w:r>
        <w:rPr>
          <w:color w:val="000000"/>
          <w:spacing w:val="-9"/>
          <w:shd w:val="clear" w:color="auto" w:fill="00FFFF"/>
        </w:rPr>
        <w:t xml:space="preserve"> </w:t>
      </w:r>
      <w:r>
        <w:rPr>
          <w:color w:val="000000"/>
          <w:shd w:val="clear" w:color="auto" w:fill="00FFFF"/>
        </w:rPr>
        <w:t>conductance</w:t>
      </w:r>
      <w:r>
        <w:rPr>
          <w:color w:val="000000"/>
          <w:spacing w:val="-10"/>
          <w:shd w:val="clear" w:color="auto" w:fill="00FFFF"/>
        </w:rPr>
        <w:t xml:space="preserve"> </w:t>
      </w:r>
      <w:r>
        <w:rPr>
          <w:color w:val="000000"/>
          <w:shd w:val="clear" w:color="auto" w:fill="00FFFF"/>
        </w:rPr>
        <w:t>and</w:t>
      </w:r>
      <w:r>
        <w:rPr>
          <w:color w:val="000000"/>
          <w:spacing w:val="-7"/>
          <w:shd w:val="clear" w:color="auto" w:fill="00FFFF"/>
        </w:rPr>
        <w:t xml:space="preserve"> </w:t>
      </w:r>
      <w:r>
        <w:rPr>
          <w:color w:val="000000"/>
          <w:shd w:val="clear" w:color="auto" w:fill="00FFFF"/>
        </w:rPr>
        <w:t>capacitance</w:t>
      </w:r>
      <w:r>
        <w:rPr>
          <w:color w:val="000000"/>
          <w:spacing w:val="-8"/>
          <w:shd w:val="clear" w:color="auto" w:fill="00FFFF"/>
        </w:rPr>
        <w:t xml:space="preserve"> </w:t>
      </w:r>
      <w:r>
        <w:rPr>
          <w:color w:val="000000"/>
          <w:shd w:val="clear" w:color="auto" w:fill="00FFFF"/>
        </w:rPr>
        <w:t>and</w:t>
      </w:r>
      <w:r>
        <w:rPr>
          <w:color w:val="000000"/>
          <w:spacing w:val="-9"/>
          <w:shd w:val="clear" w:color="auto" w:fill="00FFFF"/>
        </w:rPr>
        <w:t xml:space="preserve"> </w:t>
      </w:r>
      <w:r>
        <w:rPr>
          <w:color w:val="000000"/>
          <w:shd w:val="clear" w:color="auto" w:fill="00FFFF"/>
        </w:rPr>
        <w:t>their</w:t>
      </w:r>
      <w:r>
        <w:rPr>
          <w:color w:val="000000"/>
          <w:spacing w:val="-10"/>
          <w:shd w:val="clear" w:color="auto" w:fill="00FFFF"/>
        </w:rPr>
        <w:t xml:space="preserve"> </w:t>
      </w:r>
      <w:r>
        <w:rPr>
          <w:color w:val="000000"/>
          <w:shd w:val="clear" w:color="auto" w:fill="00FFFF"/>
        </w:rPr>
        <w:t>applications.</w:t>
      </w:r>
      <w:r>
        <w:rPr>
          <w:color w:val="000000"/>
        </w:rPr>
        <w:t xml:space="preserve"> </w:t>
      </w:r>
      <w:r>
        <w:rPr>
          <w:color w:val="000000"/>
          <w:shd w:val="clear" w:color="auto" w:fill="00FFFF"/>
        </w:rPr>
        <w:t>Factors affecting electrical properties in solid and liquid food product. Dielectric properties-</w:t>
      </w:r>
      <w:r>
        <w:rPr>
          <w:color w:val="000000"/>
        </w:rPr>
        <w:t xml:space="preserve"> </w:t>
      </w:r>
      <w:r>
        <w:rPr>
          <w:color w:val="000000"/>
          <w:shd w:val="clear" w:color="auto" w:fill="00FFFF"/>
        </w:rPr>
        <w:t>Introduction, Basic principles, factors affecting dielectric properties and measurement of</w:t>
      </w:r>
      <w:r>
        <w:rPr>
          <w:color w:val="000000"/>
        </w:rPr>
        <w:t xml:space="preserve"> </w:t>
      </w:r>
      <w:r>
        <w:rPr>
          <w:color w:val="000000"/>
          <w:shd w:val="clear" w:color="auto" w:fill="00FFFF"/>
        </w:rPr>
        <w:t xml:space="preserve">dielectric properties and their importance in food industry. </w:t>
      </w:r>
      <w:r>
        <w:rPr>
          <w:i/>
          <w:color w:val="000000"/>
          <w:shd w:val="clear" w:color="auto" w:fill="00FFFF"/>
        </w:rPr>
        <w:t>(5 lectures</w:t>
      </w:r>
      <w:r>
        <w:rPr>
          <w:color w:val="000000"/>
          <w:shd w:val="clear" w:color="auto" w:fill="00FFFF"/>
        </w:rPr>
        <w:t>)</w:t>
      </w:r>
    </w:p>
    <w:p w14:paraId="6769C7C0">
      <w:pPr>
        <w:ind w:left="460"/>
        <w:jc w:val="both"/>
        <w:rPr>
          <w:sz w:val="24"/>
        </w:rPr>
      </w:pPr>
      <w:r>
        <w:rPr>
          <w:b/>
          <w:color w:val="000000"/>
          <w:sz w:val="24"/>
          <w:shd w:val="clear" w:color="auto" w:fill="FFFF00"/>
        </w:rPr>
        <w:t>Module</w:t>
      </w:r>
      <w:r>
        <w:rPr>
          <w:b/>
          <w:color w:val="000000"/>
          <w:spacing w:val="-5"/>
          <w:sz w:val="24"/>
          <w:shd w:val="clear" w:color="auto" w:fill="FFFF00"/>
        </w:rPr>
        <w:t xml:space="preserve"> 5</w:t>
      </w:r>
      <w:r>
        <w:rPr>
          <w:color w:val="000000"/>
          <w:spacing w:val="-5"/>
          <w:sz w:val="24"/>
          <w:shd w:val="clear" w:color="auto" w:fill="FFFF00"/>
        </w:rPr>
        <w:t>:</w:t>
      </w:r>
    </w:p>
    <w:p w14:paraId="6021003E">
      <w:pPr>
        <w:pStyle w:val="6"/>
        <w:spacing w:before="137" w:line="360" w:lineRule="auto"/>
        <w:ind w:left="460" w:right="1074"/>
        <w:jc w:val="both"/>
      </w:pPr>
      <w:r>
        <w:rPr>
          <w:color w:val="000000"/>
          <w:shd w:val="clear" w:color="auto" w:fill="FFFF00"/>
        </w:rPr>
        <w:t>Optical Properties- Reflectivity, transmitivity and absorbtivity of incident rays – Basic</w:t>
      </w:r>
      <w:r>
        <w:rPr>
          <w:color w:val="000000"/>
        </w:rPr>
        <w:t xml:space="preserve"> </w:t>
      </w:r>
      <w:r>
        <w:rPr>
          <w:color w:val="000000"/>
          <w:shd w:val="clear" w:color="auto" w:fill="FFFF00"/>
        </w:rPr>
        <w:t>principles and methods of measurement. Acoustical properties- Introduction, sound and its</w:t>
      </w:r>
      <w:r>
        <w:rPr>
          <w:color w:val="000000"/>
        </w:rPr>
        <w:t xml:space="preserve"> </w:t>
      </w:r>
      <w:r>
        <w:rPr>
          <w:color w:val="000000"/>
          <w:shd w:val="clear" w:color="auto" w:fill="FFFF00"/>
        </w:rPr>
        <w:t xml:space="preserve">speed. </w:t>
      </w:r>
      <w:r>
        <w:rPr>
          <w:i/>
          <w:color w:val="000000"/>
          <w:shd w:val="clear" w:color="auto" w:fill="FFFF00"/>
        </w:rPr>
        <w:t>(5 lectures</w:t>
      </w:r>
      <w:r>
        <w:rPr>
          <w:color w:val="000000"/>
        </w:rPr>
        <w:t>)</w:t>
      </w:r>
    </w:p>
    <w:p w14:paraId="6D132F26">
      <w:pPr>
        <w:spacing w:before="6"/>
        <w:ind w:left="460"/>
        <w:jc w:val="both"/>
        <w:rPr>
          <w:b/>
          <w:sz w:val="24"/>
        </w:rPr>
      </w:pPr>
      <w:r>
        <w:rPr>
          <w:b/>
          <w:color w:val="000000"/>
          <w:sz w:val="24"/>
          <w:shd w:val="clear" w:color="auto" w:fill="FFFF00"/>
        </w:rPr>
        <w:t>Module</w:t>
      </w:r>
      <w:r>
        <w:rPr>
          <w:b/>
          <w:color w:val="000000"/>
          <w:spacing w:val="-5"/>
          <w:sz w:val="24"/>
          <w:shd w:val="clear" w:color="auto" w:fill="FFFF00"/>
        </w:rPr>
        <w:t xml:space="preserve"> 6:</w:t>
      </w:r>
    </w:p>
    <w:p w14:paraId="1404C2D6">
      <w:pPr>
        <w:pStyle w:val="6"/>
        <w:spacing w:before="132" w:line="360" w:lineRule="auto"/>
        <w:ind w:left="460" w:right="1075"/>
        <w:jc w:val="both"/>
      </w:pPr>
      <w:r>
        <w:rPr>
          <w:color w:val="000000"/>
          <w:shd w:val="clear" w:color="auto" w:fill="FFFF00"/>
        </w:rPr>
        <w:t>Application of acoustic properties in food industry- Application of engineering properties in</w:t>
      </w:r>
      <w:r>
        <w:rPr>
          <w:color w:val="000000"/>
        </w:rPr>
        <w:t xml:space="preserve"> </w:t>
      </w:r>
      <w:r>
        <w:rPr>
          <w:color w:val="000000"/>
          <w:shd w:val="clear" w:color="auto" w:fill="FFFF00"/>
        </w:rPr>
        <w:t>process development as well as design and operation of equipment and structures associated</w:t>
      </w:r>
      <w:r>
        <w:rPr>
          <w:color w:val="000000"/>
        </w:rPr>
        <w:t xml:space="preserve"> </w:t>
      </w:r>
      <w:r>
        <w:rPr>
          <w:color w:val="000000"/>
          <w:shd w:val="clear" w:color="auto" w:fill="FFFF00"/>
        </w:rPr>
        <w:t xml:space="preserve">with handling, processing and storage of raw as well as processed food products. </w:t>
      </w:r>
      <w:r>
        <w:rPr>
          <w:i/>
          <w:color w:val="000000"/>
          <w:shd w:val="clear" w:color="auto" w:fill="FFFF00"/>
        </w:rPr>
        <w:t>(5 lectures</w:t>
      </w:r>
      <w:r>
        <w:rPr>
          <w:color w:val="000000"/>
          <w:shd w:val="clear" w:color="auto" w:fill="FFFF00"/>
        </w:rPr>
        <w:t>)</w:t>
      </w:r>
    </w:p>
    <w:p w14:paraId="15B3534D">
      <w:pPr>
        <w:spacing w:before="7" w:line="276" w:lineRule="auto"/>
        <w:ind w:left="796" w:right="8127"/>
        <w:jc w:val="both"/>
        <w:rPr>
          <w:b/>
          <w:sz w:val="24"/>
        </w:rPr>
      </w:pPr>
      <w:r>
        <w:rPr>
          <w:b/>
          <w:color w:val="C45811"/>
          <w:sz w:val="24"/>
        </w:rPr>
        <w:t>Additions</w:t>
      </w:r>
      <w:r>
        <w:rPr>
          <w:b/>
          <w:color w:val="C45811"/>
          <w:spacing w:val="-11"/>
          <w:sz w:val="24"/>
        </w:rPr>
        <w:t xml:space="preserve"> </w:t>
      </w:r>
      <w:r>
        <w:rPr>
          <w:b/>
          <w:color w:val="C45811"/>
          <w:sz w:val="24"/>
        </w:rPr>
        <w:t>–</w:t>
      </w:r>
      <w:r>
        <w:rPr>
          <w:b/>
          <w:color w:val="C45811"/>
          <w:spacing w:val="-11"/>
          <w:sz w:val="24"/>
        </w:rPr>
        <w:t xml:space="preserve"> </w:t>
      </w:r>
      <w:r>
        <w:rPr>
          <w:b/>
          <w:color w:val="C45811"/>
          <w:sz w:val="24"/>
        </w:rPr>
        <w:t>0</w:t>
      </w:r>
      <w:r>
        <w:rPr>
          <w:b/>
          <w:color w:val="C45811"/>
          <w:spacing w:val="-13"/>
          <w:sz w:val="24"/>
        </w:rPr>
        <w:t xml:space="preserve"> </w:t>
      </w:r>
      <w:r>
        <w:rPr>
          <w:b/>
          <w:color w:val="C45811"/>
          <w:sz w:val="24"/>
        </w:rPr>
        <w:t>% Deletions</w:t>
      </w:r>
      <w:r>
        <w:rPr>
          <w:b/>
          <w:color w:val="C45811"/>
          <w:spacing w:val="-5"/>
          <w:sz w:val="24"/>
        </w:rPr>
        <w:t xml:space="preserve"> </w:t>
      </w:r>
      <w:r>
        <w:rPr>
          <w:b/>
          <w:color w:val="C45811"/>
          <w:sz w:val="24"/>
        </w:rPr>
        <w:t>–</w:t>
      </w:r>
      <w:r>
        <w:rPr>
          <w:b/>
          <w:color w:val="C45811"/>
          <w:spacing w:val="-4"/>
          <w:sz w:val="24"/>
        </w:rPr>
        <w:t xml:space="preserve"> </w:t>
      </w:r>
      <w:r>
        <w:rPr>
          <w:b/>
          <w:color w:val="C45811"/>
          <w:sz w:val="24"/>
        </w:rPr>
        <w:t>0</w:t>
      </w:r>
      <w:r>
        <w:rPr>
          <w:b/>
          <w:color w:val="C45811"/>
          <w:spacing w:val="-4"/>
          <w:sz w:val="24"/>
        </w:rPr>
        <w:t xml:space="preserve"> </w:t>
      </w:r>
      <w:r>
        <w:rPr>
          <w:b/>
          <w:color w:val="C45811"/>
          <w:spacing w:val="-10"/>
          <w:sz w:val="24"/>
        </w:rPr>
        <w:t>%</w:t>
      </w:r>
    </w:p>
    <w:p w14:paraId="1B8F765C">
      <w:pPr>
        <w:pStyle w:val="6"/>
        <w:rPr>
          <w:b/>
          <w:sz w:val="20"/>
        </w:rPr>
      </w:pPr>
    </w:p>
    <w:p w14:paraId="69BC628A">
      <w:pPr>
        <w:pStyle w:val="6"/>
        <w:spacing w:before="10"/>
        <w:rPr>
          <w:b/>
          <w:sz w:val="16"/>
        </w:rPr>
      </w:pPr>
    </w:p>
    <w:p w14:paraId="7B1D2E08">
      <w:pPr>
        <w:spacing w:before="90"/>
        <w:ind w:left="460"/>
        <w:rPr>
          <w:b/>
          <w:sz w:val="24"/>
        </w:rPr>
      </w:pPr>
      <w:r>
        <w:rPr>
          <w:b/>
          <w:color w:val="000000"/>
          <w:sz w:val="24"/>
          <w:shd w:val="clear" w:color="auto" w:fill="FFFF00"/>
        </w:rPr>
        <w:t>Employability</w:t>
      </w:r>
      <w:r>
        <w:rPr>
          <w:b/>
          <w:color w:val="000000"/>
          <w:spacing w:val="-9"/>
          <w:sz w:val="24"/>
          <w:shd w:val="clear" w:color="auto" w:fill="FFFF00"/>
        </w:rPr>
        <w:t xml:space="preserve"> </w:t>
      </w:r>
      <w:r>
        <w:rPr>
          <w:b/>
          <w:color w:val="000000"/>
          <w:sz w:val="24"/>
          <w:shd w:val="clear" w:color="auto" w:fill="FFFF00"/>
        </w:rPr>
        <w:t>–</w:t>
      </w:r>
      <w:r>
        <w:rPr>
          <w:b/>
          <w:color w:val="000000"/>
          <w:spacing w:val="-8"/>
          <w:sz w:val="24"/>
          <w:shd w:val="clear" w:color="auto" w:fill="FFFF00"/>
        </w:rPr>
        <w:t xml:space="preserve"> </w:t>
      </w:r>
      <w:r>
        <w:rPr>
          <w:b/>
          <w:color w:val="000000"/>
          <w:spacing w:val="-5"/>
          <w:sz w:val="24"/>
        </w:rPr>
        <w:t>50</w:t>
      </w:r>
    </w:p>
    <w:p w14:paraId="297BEA4F">
      <w:pPr>
        <w:pStyle w:val="6"/>
        <w:spacing w:before="3"/>
        <w:rPr>
          <w:b/>
          <w:sz w:val="16"/>
        </w:rPr>
      </w:pPr>
    </w:p>
    <w:p w14:paraId="11D8A6DA">
      <w:pPr>
        <w:spacing w:before="90" w:line="480" w:lineRule="auto"/>
        <w:ind w:left="460" w:right="6749"/>
        <w:rPr>
          <w:b/>
          <w:sz w:val="24"/>
        </w:rPr>
      </w:pPr>
      <w:r>
        <w:rPr>
          <w:b/>
          <w:color w:val="000000"/>
          <w:sz w:val="24"/>
          <w:shd w:val="clear" w:color="auto" w:fill="00FFFF"/>
        </w:rPr>
        <w:t>Skill</w:t>
      </w:r>
      <w:r>
        <w:rPr>
          <w:b/>
          <w:color w:val="000000"/>
          <w:spacing w:val="-12"/>
          <w:sz w:val="24"/>
          <w:shd w:val="clear" w:color="auto" w:fill="00FFFF"/>
        </w:rPr>
        <w:t xml:space="preserve"> </w:t>
      </w:r>
      <w:r>
        <w:rPr>
          <w:b/>
          <w:color w:val="000000"/>
          <w:sz w:val="24"/>
          <w:shd w:val="clear" w:color="auto" w:fill="00FFFF"/>
        </w:rPr>
        <w:t>Development</w:t>
      </w:r>
      <w:r>
        <w:rPr>
          <w:b/>
          <w:color w:val="000000"/>
          <w:spacing w:val="-13"/>
          <w:sz w:val="24"/>
          <w:shd w:val="clear" w:color="auto" w:fill="00FFFF"/>
        </w:rPr>
        <w:t xml:space="preserve"> </w:t>
      </w:r>
      <w:r>
        <w:rPr>
          <w:b/>
          <w:color w:val="000000"/>
          <w:sz w:val="24"/>
          <w:shd w:val="clear" w:color="auto" w:fill="00FFFF"/>
        </w:rPr>
        <w:t>–</w:t>
      </w:r>
      <w:r>
        <w:rPr>
          <w:b/>
          <w:color w:val="000000"/>
          <w:spacing w:val="-13"/>
          <w:sz w:val="24"/>
          <w:shd w:val="clear" w:color="auto" w:fill="00FFFF"/>
        </w:rPr>
        <w:t xml:space="preserve"> </w:t>
      </w:r>
      <w:r>
        <w:rPr>
          <w:b/>
          <w:color w:val="000000"/>
          <w:sz w:val="24"/>
        </w:rPr>
        <w:t>33 Entrepreneurship</w:t>
      </w:r>
      <w:r>
        <w:rPr>
          <w:b/>
          <w:color w:val="000000"/>
          <w:spacing w:val="-9"/>
          <w:sz w:val="24"/>
        </w:rPr>
        <w:t xml:space="preserve"> </w:t>
      </w:r>
      <w:r>
        <w:rPr>
          <w:b/>
          <w:color w:val="000000"/>
          <w:sz w:val="24"/>
        </w:rPr>
        <w:t>–</w:t>
      </w:r>
      <w:r>
        <w:rPr>
          <w:b/>
          <w:color w:val="000000"/>
          <w:spacing w:val="-11"/>
          <w:sz w:val="24"/>
        </w:rPr>
        <w:t xml:space="preserve"> </w:t>
      </w:r>
      <w:r>
        <w:rPr>
          <w:b/>
          <w:color w:val="000000"/>
          <w:spacing w:val="-5"/>
          <w:sz w:val="24"/>
        </w:rPr>
        <w:t>17</w:t>
      </w:r>
    </w:p>
    <w:p w14:paraId="48505BBF">
      <w:pPr>
        <w:spacing w:line="480" w:lineRule="auto"/>
        <w:rPr>
          <w:sz w:val="24"/>
        </w:rPr>
        <w:sectPr>
          <w:pgSz w:w="11910" w:h="16840"/>
          <w:pgMar w:top="1340" w:right="340" w:bottom="280" w:left="980" w:header="720" w:footer="720" w:gutter="0"/>
          <w:cols w:space="720" w:num="1"/>
        </w:sectPr>
      </w:pPr>
    </w:p>
    <w:p w14:paraId="08D61649">
      <w:pPr>
        <w:pStyle w:val="6"/>
        <w:ind w:left="1512"/>
        <w:rPr>
          <w:sz w:val="20"/>
        </w:rPr>
      </w:pPr>
      <w:r>
        <w:rPr>
          <w:sz w:val="20"/>
        </w:rPr>
        <mc:AlternateContent>
          <mc:Choice Requires="wpg">
            <w:drawing>
              <wp:inline distT="0" distB="0" distL="0" distR="0">
                <wp:extent cx="4177665" cy="2676525"/>
                <wp:effectExtent l="3810" t="9525" r="0" b="0"/>
                <wp:docPr id="58" name="docshapegroup211"/>
                <wp:cNvGraphicFramePr/>
                <a:graphic xmlns:a="http://schemas.openxmlformats.org/drawingml/2006/main">
                  <a:graphicData uri="http://schemas.microsoft.com/office/word/2010/wordprocessingGroup">
                    <wpg:wgp>
                      <wpg:cNvGrpSpPr/>
                      <wpg:grpSpPr>
                        <a:xfrm>
                          <a:off x="0" y="0"/>
                          <a:ext cx="4177665" cy="2676525"/>
                          <a:chOff x="0" y="0"/>
                          <a:chExt cx="6579" cy="4215"/>
                        </a:xfrm>
                      </wpg:grpSpPr>
                      <wps:wsp>
                        <wps:cNvPr id="59" name="docshape212"/>
                        <wps:cNvSpPr/>
                        <wps:spPr bwMode="auto">
                          <a:xfrm>
                            <a:off x="484" y="2397"/>
                            <a:ext cx="5866" cy="1011"/>
                          </a:xfrm>
                          <a:custGeom>
                            <a:avLst/>
                            <a:gdLst>
                              <a:gd name="T0" fmla="+- 0 485 485"/>
                              <a:gd name="T1" fmla="*/ T0 w 5866"/>
                              <a:gd name="T2" fmla="+- 0 3408 2398"/>
                              <a:gd name="T3" fmla="*/ 3408 h 1011"/>
                              <a:gd name="T4" fmla="+- 0 1157 485"/>
                              <a:gd name="T5" fmla="*/ T4 w 5866"/>
                              <a:gd name="T6" fmla="+- 0 3408 2398"/>
                              <a:gd name="T7" fmla="*/ 3408 h 1011"/>
                              <a:gd name="T8" fmla="+- 0 1769 485"/>
                              <a:gd name="T9" fmla="*/ T8 w 5866"/>
                              <a:gd name="T10" fmla="+- 0 3408 2398"/>
                              <a:gd name="T11" fmla="*/ 3408 h 1011"/>
                              <a:gd name="T12" fmla="+- 0 3113 485"/>
                              <a:gd name="T13" fmla="*/ T12 w 5866"/>
                              <a:gd name="T14" fmla="+- 0 3408 2398"/>
                              <a:gd name="T15" fmla="*/ 3408 h 1011"/>
                              <a:gd name="T16" fmla="+- 0 485 485"/>
                              <a:gd name="T17" fmla="*/ T16 w 5866"/>
                              <a:gd name="T18" fmla="+- 0 3072 2398"/>
                              <a:gd name="T19" fmla="*/ 3072 h 1011"/>
                              <a:gd name="T20" fmla="+- 0 1157 485"/>
                              <a:gd name="T21" fmla="*/ T20 w 5866"/>
                              <a:gd name="T22" fmla="+- 0 3072 2398"/>
                              <a:gd name="T23" fmla="*/ 3072 h 1011"/>
                              <a:gd name="T24" fmla="+- 0 1769 485"/>
                              <a:gd name="T25" fmla="*/ T24 w 5866"/>
                              <a:gd name="T26" fmla="+- 0 3072 2398"/>
                              <a:gd name="T27" fmla="*/ 3072 h 1011"/>
                              <a:gd name="T28" fmla="+- 0 3113 485"/>
                              <a:gd name="T29" fmla="*/ T28 w 5866"/>
                              <a:gd name="T30" fmla="+- 0 3072 2398"/>
                              <a:gd name="T31" fmla="*/ 3072 h 1011"/>
                              <a:gd name="T32" fmla="+- 0 485 485"/>
                              <a:gd name="T33" fmla="*/ T32 w 5866"/>
                              <a:gd name="T34" fmla="+- 0 2736 2398"/>
                              <a:gd name="T35" fmla="*/ 2736 h 1011"/>
                              <a:gd name="T36" fmla="+- 0 1157 485"/>
                              <a:gd name="T37" fmla="*/ T36 w 5866"/>
                              <a:gd name="T38" fmla="+- 0 2736 2398"/>
                              <a:gd name="T39" fmla="*/ 2736 h 1011"/>
                              <a:gd name="T40" fmla="+- 0 1769 485"/>
                              <a:gd name="T41" fmla="*/ T40 w 5866"/>
                              <a:gd name="T42" fmla="+- 0 2736 2398"/>
                              <a:gd name="T43" fmla="*/ 2736 h 1011"/>
                              <a:gd name="T44" fmla="+- 0 3113 485"/>
                              <a:gd name="T45" fmla="*/ T44 w 5866"/>
                              <a:gd name="T46" fmla="+- 0 2736 2398"/>
                              <a:gd name="T47" fmla="*/ 2736 h 1011"/>
                              <a:gd name="T48" fmla="+- 0 485 485"/>
                              <a:gd name="T49" fmla="*/ T48 w 5866"/>
                              <a:gd name="T50" fmla="+- 0 2398 2398"/>
                              <a:gd name="T51" fmla="*/ 2398 h 1011"/>
                              <a:gd name="T52" fmla="+- 0 1157 485"/>
                              <a:gd name="T53" fmla="*/ T52 w 5866"/>
                              <a:gd name="T54" fmla="+- 0 2398 2398"/>
                              <a:gd name="T55" fmla="*/ 2398 h 1011"/>
                              <a:gd name="T56" fmla="+- 0 1769 485"/>
                              <a:gd name="T57" fmla="*/ T56 w 5866"/>
                              <a:gd name="T58" fmla="+- 0 2398 2398"/>
                              <a:gd name="T59" fmla="*/ 2398 h 1011"/>
                              <a:gd name="T60" fmla="+- 0 6350 485"/>
                              <a:gd name="T61" fmla="*/ T60 w 5866"/>
                              <a:gd name="T62" fmla="+- 0 2398 2398"/>
                              <a:gd name="T63" fmla="*/ 2398 h 101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5866" h="1011">
                                <a:moveTo>
                                  <a:pt x="0" y="1010"/>
                                </a:moveTo>
                                <a:lnTo>
                                  <a:pt x="672" y="1010"/>
                                </a:lnTo>
                                <a:moveTo>
                                  <a:pt x="1284" y="1010"/>
                                </a:moveTo>
                                <a:lnTo>
                                  <a:pt x="2628" y="1010"/>
                                </a:lnTo>
                                <a:moveTo>
                                  <a:pt x="0" y="674"/>
                                </a:moveTo>
                                <a:lnTo>
                                  <a:pt x="672" y="674"/>
                                </a:lnTo>
                                <a:moveTo>
                                  <a:pt x="1284" y="674"/>
                                </a:moveTo>
                                <a:lnTo>
                                  <a:pt x="2628" y="674"/>
                                </a:lnTo>
                                <a:moveTo>
                                  <a:pt x="0" y="338"/>
                                </a:moveTo>
                                <a:lnTo>
                                  <a:pt x="672" y="338"/>
                                </a:lnTo>
                                <a:moveTo>
                                  <a:pt x="1284" y="338"/>
                                </a:moveTo>
                                <a:lnTo>
                                  <a:pt x="2628" y="338"/>
                                </a:lnTo>
                                <a:moveTo>
                                  <a:pt x="0" y="0"/>
                                </a:moveTo>
                                <a:lnTo>
                                  <a:pt x="672" y="0"/>
                                </a:lnTo>
                                <a:moveTo>
                                  <a:pt x="1284" y="0"/>
                                </a:moveTo>
                                <a:lnTo>
                                  <a:pt x="5865" y="0"/>
                                </a:lnTo>
                              </a:path>
                            </a:pathLst>
                          </a:custGeom>
                          <a:noFill/>
                          <a:ln w="9144">
                            <a:solidFill>
                              <a:srgbClr val="D9D9D9"/>
                            </a:solidFill>
                            <a:prstDash val="solid"/>
                            <a:round/>
                          </a:ln>
                        </wps:spPr>
                        <wps:bodyPr rot="0" vert="horz" wrap="square" lIns="91440" tIns="45720" rIns="91440" bIns="45720" anchor="t" anchorCtr="0" upright="1">
                          <a:noAutofit/>
                        </wps:bodyPr>
                      </wps:wsp>
                      <wps:wsp>
                        <wps:cNvPr id="60" name="docshape213"/>
                        <wps:cNvSpPr/>
                        <wps:spPr bwMode="auto">
                          <a:xfrm>
                            <a:off x="484" y="2058"/>
                            <a:ext cx="5866" cy="8"/>
                          </a:xfrm>
                          <a:custGeom>
                            <a:avLst/>
                            <a:gdLst>
                              <a:gd name="T0" fmla="+- 0 485 485"/>
                              <a:gd name="T1" fmla="*/ T0 w 5866"/>
                              <a:gd name="T2" fmla="+- 0 2065 2058"/>
                              <a:gd name="T3" fmla="*/ 2065 h 8"/>
                              <a:gd name="T4" fmla="+- 0 6350 485"/>
                              <a:gd name="T5" fmla="*/ T4 w 5866"/>
                              <a:gd name="T6" fmla="+- 0 2065 2058"/>
                              <a:gd name="T7" fmla="*/ 2065 h 8"/>
                              <a:gd name="T8" fmla="+- 0 485 485"/>
                              <a:gd name="T9" fmla="*/ T8 w 5866"/>
                              <a:gd name="T10" fmla="+- 0 2058 2058"/>
                              <a:gd name="T11" fmla="*/ 2058 h 8"/>
                              <a:gd name="T12" fmla="+- 0 6350 485"/>
                              <a:gd name="T13" fmla="*/ T12 w 5866"/>
                              <a:gd name="T14" fmla="+- 0 2058 2058"/>
                              <a:gd name="T15" fmla="*/ 2058 h 8"/>
                            </a:gdLst>
                            <a:ahLst/>
                            <a:cxnLst>
                              <a:cxn ang="0">
                                <a:pos x="T1" y="T3"/>
                              </a:cxn>
                              <a:cxn ang="0">
                                <a:pos x="T5" y="T7"/>
                              </a:cxn>
                              <a:cxn ang="0">
                                <a:pos x="T9" y="T11"/>
                              </a:cxn>
                              <a:cxn ang="0">
                                <a:pos x="T13" y="T15"/>
                              </a:cxn>
                            </a:cxnLst>
                            <a:rect l="0" t="0" r="r" b="b"/>
                            <a:pathLst>
                              <a:path w="5866" h="8">
                                <a:moveTo>
                                  <a:pt x="0" y="7"/>
                                </a:moveTo>
                                <a:lnTo>
                                  <a:pt x="5865" y="7"/>
                                </a:lnTo>
                                <a:moveTo>
                                  <a:pt x="0" y="0"/>
                                </a:moveTo>
                                <a:lnTo>
                                  <a:pt x="5865" y="0"/>
                                </a:lnTo>
                              </a:path>
                            </a:pathLst>
                          </a:custGeom>
                          <a:noFill/>
                          <a:ln w="4572">
                            <a:solidFill>
                              <a:srgbClr val="D9D9D9"/>
                            </a:solidFill>
                            <a:prstDash val="solid"/>
                            <a:round/>
                          </a:ln>
                        </wps:spPr>
                        <wps:bodyPr rot="0" vert="horz" wrap="square" lIns="91440" tIns="45720" rIns="91440" bIns="45720" anchor="t" anchorCtr="0" upright="1">
                          <a:noAutofit/>
                        </wps:bodyPr>
                      </wps:wsp>
                      <wps:wsp>
                        <wps:cNvPr id="61" name="docshape214"/>
                        <wps:cNvSpPr>
                          <a:spLocks noChangeArrowheads="1"/>
                        </wps:cNvSpPr>
                        <wps:spPr bwMode="auto">
                          <a:xfrm>
                            <a:off x="1156" y="2061"/>
                            <a:ext cx="612" cy="1683"/>
                          </a:xfrm>
                          <a:prstGeom prst="rect">
                            <a:avLst/>
                          </a:prstGeom>
                          <a:solidFill>
                            <a:srgbClr val="FFFF00"/>
                          </a:solidFill>
                          <a:ln>
                            <a:noFill/>
                          </a:ln>
                        </wps:spPr>
                        <wps:bodyPr rot="0" vert="horz" wrap="square" lIns="91440" tIns="45720" rIns="91440" bIns="45720" anchor="t" anchorCtr="0" upright="1">
                          <a:noAutofit/>
                        </wps:bodyPr>
                      </wps:wsp>
                      <wps:wsp>
                        <wps:cNvPr id="62" name="docshape215"/>
                        <wps:cNvSpPr>
                          <a:spLocks noChangeArrowheads="1"/>
                        </wps:cNvSpPr>
                        <wps:spPr bwMode="auto">
                          <a:xfrm>
                            <a:off x="1156" y="2061"/>
                            <a:ext cx="612" cy="1683"/>
                          </a:xfrm>
                          <a:prstGeom prst="rect">
                            <a:avLst/>
                          </a:prstGeom>
                          <a:noFill/>
                          <a:ln w="9144">
                            <a:solidFill>
                              <a:srgbClr val="000000"/>
                            </a:solidFill>
                            <a:prstDash val="solid"/>
                            <a:miter lim="800000"/>
                          </a:ln>
                        </wps:spPr>
                        <wps:bodyPr rot="0" vert="horz" wrap="square" lIns="91440" tIns="45720" rIns="91440" bIns="45720" anchor="t" anchorCtr="0" upright="1">
                          <a:noAutofit/>
                        </wps:bodyPr>
                      </wps:wsp>
                      <wps:wsp>
                        <wps:cNvPr id="63" name="docshape216"/>
                        <wps:cNvSpPr/>
                        <wps:spPr bwMode="auto">
                          <a:xfrm>
                            <a:off x="3724" y="2736"/>
                            <a:ext cx="2626" cy="672"/>
                          </a:xfrm>
                          <a:custGeom>
                            <a:avLst/>
                            <a:gdLst>
                              <a:gd name="T0" fmla="+- 0 3725 3725"/>
                              <a:gd name="T1" fmla="*/ T0 w 2626"/>
                              <a:gd name="T2" fmla="+- 0 3408 2736"/>
                              <a:gd name="T3" fmla="*/ 3408 h 672"/>
                              <a:gd name="T4" fmla="+- 0 5066 3725"/>
                              <a:gd name="T5" fmla="*/ T4 w 2626"/>
                              <a:gd name="T6" fmla="+- 0 3408 2736"/>
                              <a:gd name="T7" fmla="*/ 3408 h 672"/>
                              <a:gd name="T8" fmla="+- 0 3725 3725"/>
                              <a:gd name="T9" fmla="*/ T8 w 2626"/>
                              <a:gd name="T10" fmla="+- 0 3072 2736"/>
                              <a:gd name="T11" fmla="*/ 3072 h 672"/>
                              <a:gd name="T12" fmla="+- 0 6350 3725"/>
                              <a:gd name="T13" fmla="*/ T12 w 2626"/>
                              <a:gd name="T14" fmla="+- 0 3072 2736"/>
                              <a:gd name="T15" fmla="*/ 3072 h 672"/>
                              <a:gd name="T16" fmla="+- 0 3725 3725"/>
                              <a:gd name="T17" fmla="*/ T16 w 2626"/>
                              <a:gd name="T18" fmla="+- 0 2736 2736"/>
                              <a:gd name="T19" fmla="*/ 2736 h 672"/>
                              <a:gd name="T20" fmla="+- 0 6350 3725"/>
                              <a:gd name="T21" fmla="*/ T20 w 2626"/>
                              <a:gd name="T22" fmla="+- 0 2736 2736"/>
                              <a:gd name="T23" fmla="*/ 2736 h 672"/>
                            </a:gdLst>
                            <a:ahLst/>
                            <a:cxnLst>
                              <a:cxn ang="0">
                                <a:pos x="T1" y="T3"/>
                              </a:cxn>
                              <a:cxn ang="0">
                                <a:pos x="T5" y="T7"/>
                              </a:cxn>
                              <a:cxn ang="0">
                                <a:pos x="T9" y="T11"/>
                              </a:cxn>
                              <a:cxn ang="0">
                                <a:pos x="T13" y="T15"/>
                              </a:cxn>
                              <a:cxn ang="0">
                                <a:pos x="T17" y="T19"/>
                              </a:cxn>
                              <a:cxn ang="0">
                                <a:pos x="T21" y="T23"/>
                              </a:cxn>
                            </a:cxnLst>
                            <a:rect l="0" t="0" r="r" b="b"/>
                            <a:pathLst>
                              <a:path w="2626" h="672">
                                <a:moveTo>
                                  <a:pt x="0" y="672"/>
                                </a:moveTo>
                                <a:lnTo>
                                  <a:pt x="1341" y="672"/>
                                </a:lnTo>
                                <a:moveTo>
                                  <a:pt x="0" y="336"/>
                                </a:moveTo>
                                <a:lnTo>
                                  <a:pt x="2625" y="336"/>
                                </a:lnTo>
                                <a:moveTo>
                                  <a:pt x="0" y="0"/>
                                </a:moveTo>
                                <a:lnTo>
                                  <a:pt x="2625" y="0"/>
                                </a:lnTo>
                              </a:path>
                            </a:pathLst>
                          </a:custGeom>
                          <a:noFill/>
                          <a:ln w="9144">
                            <a:solidFill>
                              <a:srgbClr val="D9D9D9"/>
                            </a:solidFill>
                            <a:prstDash val="solid"/>
                            <a:round/>
                          </a:ln>
                        </wps:spPr>
                        <wps:bodyPr rot="0" vert="horz" wrap="square" lIns="91440" tIns="45720" rIns="91440" bIns="45720" anchor="t" anchorCtr="0" upright="1">
                          <a:noAutofit/>
                        </wps:bodyPr>
                      </wps:wsp>
                      <wps:wsp>
                        <wps:cNvPr id="64" name="docshape217"/>
                        <wps:cNvSpPr>
                          <a:spLocks noChangeArrowheads="1"/>
                        </wps:cNvSpPr>
                        <wps:spPr bwMode="auto">
                          <a:xfrm>
                            <a:off x="3112" y="2635"/>
                            <a:ext cx="612" cy="1109"/>
                          </a:xfrm>
                          <a:prstGeom prst="rect">
                            <a:avLst/>
                          </a:prstGeom>
                          <a:solidFill>
                            <a:srgbClr val="49E6B6"/>
                          </a:solidFill>
                          <a:ln>
                            <a:noFill/>
                          </a:ln>
                        </wps:spPr>
                        <wps:bodyPr rot="0" vert="horz" wrap="square" lIns="91440" tIns="45720" rIns="91440" bIns="45720" anchor="t" anchorCtr="0" upright="1">
                          <a:noAutofit/>
                        </wps:bodyPr>
                      </wps:wsp>
                      <wps:wsp>
                        <wps:cNvPr id="65" name="docshape218"/>
                        <wps:cNvSpPr>
                          <a:spLocks noChangeArrowheads="1"/>
                        </wps:cNvSpPr>
                        <wps:spPr bwMode="auto">
                          <a:xfrm>
                            <a:off x="3112" y="2635"/>
                            <a:ext cx="612" cy="1109"/>
                          </a:xfrm>
                          <a:prstGeom prst="rect">
                            <a:avLst/>
                          </a:prstGeom>
                          <a:noFill/>
                          <a:ln w="9144">
                            <a:solidFill>
                              <a:srgbClr val="000000"/>
                            </a:solidFill>
                            <a:prstDash val="solid"/>
                            <a:miter lim="800000"/>
                          </a:ln>
                        </wps:spPr>
                        <wps:bodyPr rot="0" vert="horz" wrap="square" lIns="91440" tIns="45720" rIns="91440" bIns="45720" anchor="t" anchorCtr="0" upright="1">
                          <a:noAutofit/>
                        </wps:bodyPr>
                      </wps:wsp>
                      <wps:wsp>
                        <wps:cNvPr id="66" name="Line 66"/>
                        <wps:cNvCnPr>
                          <a:cxnSpLocks noChangeShapeType="1"/>
                        </wps:cNvCnPr>
                        <wps:spPr bwMode="auto">
                          <a:xfrm>
                            <a:off x="5681" y="3408"/>
                            <a:ext cx="669" cy="0"/>
                          </a:xfrm>
                          <a:prstGeom prst="line">
                            <a:avLst/>
                          </a:prstGeom>
                          <a:noFill/>
                          <a:ln w="9144">
                            <a:solidFill>
                              <a:srgbClr val="D9D9D9"/>
                            </a:solidFill>
                            <a:prstDash val="solid"/>
                            <a:round/>
                          </a:ln>
                        </wps:spPr>
                        <wps:bodyPr/>
                      </wps:wsp>
                      <wps:wsp>
                        <wps:cNvPr id="67" name="docshape219"/>
                        <wps:cNvSpPr>
                          <a:spLocks noChangeArrowheads="1"/>
                        </wps:cNvSpPr>
                        <wps:spPr bwMode="auto">
                          <a:xfrm>
                            <a:off x="5066" y="3172"/>
                            <a:ext cx="615" cy="572"/>
                          </a:xfrm>
                          <a:prstGeom prst="rect">
                            <a:avLst/>
                          </a:prstGeom>
                          <a:noFill/>
                          <a:ln w="9144">
                            <a:solidFill>
                              <a:srgbClr val="000000"/>
                            </a:solidFill>
                            <a:prstDash val="solid"/>
                            <a:miter lim="800000"/>
                          </a:ln>
                        </wps:spPr>
                        <wps:bodyPr rot="0" vert="horz" wrap="square" lIns="91440" tIns="45720" rIns="91440" bIns="45720" anchor="t" anchorCtr="0" upright="1">
                          <a:noAutofit/>
                        </wps:bodyPr>
                      </wps:wsp>
                      <wps:wsp>
                        <wps:cNvPr id="68" name="docshape220"/>
                        <wps:cNvSpPr/>
                        <wps:spPr bwMode="auto">
                          <a:xfrm>
                            <a:off x="484" y="1725"/>
                            <a:ext cx="5866" cy="2019"/>
                          </a:xfrm>
                          <a:custGeom>
                            <a:avLst/>
                            <a:gdLst>
                              <a:gd name="T0" fmla="+- 0 485 485"/>
                              <a:gd name="T1" fmla="*/ T0 w 5866"/>
                              <a:gd name="T2" fmla="+- 0 3744 1726"/>
                              <a:gd name="T3" fmla="*/ 3744 h 2019"/>
                              <a:gd name="T4" fmla="+- 0 6350 485"/>
                              <a:gd name="T5" fmla="*/ T4 w 5866"/>
                              <a:gd name="T6" fmla="+- 0 3744 1726"/>
                              <a:gd name="T7" fmla="*/ 3744 h 2019"/>
                              <a:gd name="T8" fmla="+- 0 485 485"/>
                              <a:gd name="T9" fmla="*/ T8 w 5866"/>
                              <a:gd name="T10" fmla="+- 0 1726 1726"/>
                              <a:gd name="T11" fmla="*/ 1726 h 2019"/>
                              <a:gd name="T12" fmla="+- 0 6350 485"/>
                              <a:gd name="T13" fmla="*/ T12 w 5866"/>
                              <a:gd name="T14" fmla="+- 0 1726 1726"/>
                              <a:gd name="T15" fmla="*/ 1726 h 2019"/>
                            </a:gdLst>
                            <a:ahLst/>
                            <a:cxnLst>
                              <a:cxn ang="0">
                                <a:pos x="T1" y="T3"/>
                              </a:cxn>
                              <a:cxn ang="0">
                                <a:pos x="T5" y="T7"/>
                              </a:cxn>
                              <a:cxn ang="0">
                                <a:pos x="T9" y="T11"/>
                              </a:cxn>
                              <a:cxn ang="0">
                                <a:pos x="T13" y="T15"/>
                              </a:cxn>
                            </a:cxnLst>
                            <a:rect l="0" t="0" r="r" b="b"/>
                            <a:pathLst>
                              <a:path w="5866" h="2019">
                                <a:moveTo>
                                  <a:pt x="0" y="2018"/>
                                </a:moveTo>
                                <a:lnTo>
                                  <a:pt x="5865" y="2018"/>
                                </a:lnTo>
                                <a:moveTo>
                                  <a:pt x="0" y="0"/>
                                </a:moveTo>
                                <a:lnTo>
                                  <a:pt x="5865" y="0"/>
                                </a:lnTo>
                              </a:path>
                            </a:pathLst>
                          </a:custGeom>
                          <a:noFill/>
                          <a:ln w="9144">
                            <a:solidFill>
                              <a:srgbClr val="D9D9D9"/>
                            </a:solidFill>
                            <a:prstDash val="solid"/>
                            <a:round/>
                          </a:ln>
                        </wps:spPr>
                        <wps:bodyPr rot="0" vert="horz" wrap="square" lIns="91440" tIns="45720" rIns="91440" bIns="45720" anchor="t" anchorCtr="0" upright="1">
                          <a:noAutofit/>
                        </wps:bodyPr>
                      </wps:wsp>
                      <wps:wsp>
                        <wps:cNvPr id="69" name="docshape221"/>
                        <wps:cNvSpPr>
                          <a:spLocks noChangeArrowheads="1"/>
                        </wps:cNvSpPr>
                        <wps:spPr bwMode="auto">
                          <a:xfrm>
                            <a:off x="7" y="7"/>
                            <a:ext cx="6564" cy="4200"/>
                          </a:xfrm>
                          <a:prstGeom prst="rect">
                            <a:avLst/>
                          </a:prstGeom>
                          <a:noFill/>
                          <a:ln w="9144">
                            <a:solidFill>
                              <a:srgbClr val="D9D9D9"/>
                            </a:solidFill>
                            <a:prstDash val="solid"/>
                            <a:miter lim="800000"/>
                          </a:ln>
                        </wps:spPr>
                        <wps:bodyPr rot="0" vert="horz" wrap="square" lIns="91440" tIns="45720" rIns="91440" bIns="45720" anchor="t" anchorCtr="0" upright="1">
                          <a:noAutofit/>
                        </wps:bodyPr>
                      </wps:wsp>
                      <wps:wsp>
                        <wps:cNvPr id="70" name="docshape222"/>
                        <wps:cNvSpPr txBox="1">
                          <a:spLocks noChangeArrowheads="1"/>
                        </wps:cNvSpPr>
                        <wps:spPr bwMode="auto">
                          <a:xfrm>
                            <a:off x="968" y="266"/>
                            <a:ext cx="4554" cy="1239"/>
                          </a:xfrm>
                          <a:prstGeom prst="rect">
                            <a:avLst/>
                          </a:prstGeom>
                          <a:noFill/>
                          <a:ln>
                            <a:noFill/>
                          </a:ln>
                        </wps:spPr>
                        <wps:txbx>
                          <w:txbxContent>
                            <w:p w14:paraId="138D415A">
                              <w:pPr>
                                <w:spacing w:line="367" w:lineRule="exact"/>
                                <w:ind w:left="-1" w:right="18"/>
                                <w:jc w:val="center"/>
                                <w:rPr>
                                  <w:rFonts w:ascii="Calibri"/>
                                  <w:sz w:val="36"/>
                                </w:rPr>
                              </w:pPr>
                              <w:r>
                                <w:rPr>
                                  <w:rFonts w:ascii="Calibri"/>
                                  <w:color w:val="585858"/>
                                  <w:sz w:val="36"/>
                                </w:rPr>
                                <w:t>Course</w:t>
                              </w:r>
                              <w:r>
                                <w:rPr>
                                  <w:rFonts w:ascii="Calibri"/>
                                  <w:color w:val="585858"/>
                                  <w:spacing w:val="-4"/>
                                  <w:sz w:val="36"/>
                                </w:rPr>
                                <w:t xml:space="preserve"> </w:t>
                              </w:r>
                              <w:r>
                                <w:rPr>
                                  <w:rFonts w:ascii="Calibri"/>
                                  <w:color w:val="585858"/>
                                  <w:sz w:val="36"/>
                                </w:rPr>
                                <w:t>based</w:t>
                              </w:r>
                              <w:r>
                                <w:rPr>
                                  <w:rFonts w:ascii="Calibri"/>
                                  <w:color w:val="585858"/>
                                  <w:spacing w:val="-10"/>
                                  <w:sz w:val="36"/>
                                </w:rPr>
                                <w:t xml:space="preserve"> </w:t>
                              </w:r>
                              <w:r>
                                <w:rPr>
                                  <w:rFonts w:ascii="Calibri"/>
                                  <w:color w:val="585858"/>
                                  <w:sz w:val="36"/>
                                </w:rPr>
                                <w:t>on</w:t>
                              </w:r>
                              <w:r>
                                <w:rPr>
                                  <w:rFonts w:ascii="Calibri"/>
                                  <w:color w:val="585858"/>
                                  <w:spacing w:val="-5"/>
                                  <w:sz w:val="36"/>
                                </w:rPr>
                                <w:t xml:space="preserve"> </w:t>
                              </w:r>
                              <w:r>
                                <w:rPr>
                                  <w:rFonts w:ascii="Calibri"/>
                                  <w:color w:val="585858"/>
                                  <w:spacing w:val="-4"/>
                                  <w:sz w:val="36"/>
                                </w:rPr>
                                <w:t>Employability,</w:t>
                              </w:r>
                            </w:p>
                            <w:p w14:paraId="2D10C2FB">
                              <w:pPr>
                                <w:ind w:left="1" w:right="18"/>
                                <w:jc w:val="center"/>
                                <w:rPr>
                                  <w:rFonts w:ascii="Calibri"/>
                                  <w:sz w:val="36"/>
                                </w:rPr>
                              </w:pPr>
                              <w:r>
                                <w:rPr>
                                  <w:rFonts w:ascii="Calibri"/>
                                  <w:color w:val="585858"/>
                                  <w:sz w:val="36"/>
                                </w:rPr>
                                <w:t>Skill</w:t>
                              </w:r>
                              <w:r>
                                <w:rPr>
                                  <w:rFonts w:ascii="Calibri"/>
                                  <w:color w:val="585858"/>
                                  <w:spacing w:val="-11"/>
                                  <w:sz w:val="36"/>
                                </w:rPr>
                                <w:t xml:space="preserve"> </w:t>
                              </w:r>
                              <w:r>
                                <w:rPr>
                                  <w:rFonts w:ascii="Calibri"/>
                                  <w:color w:val="585858"/>
                                  <w:sz w:val="36"/>
                                </w:rPr>
                                <w:t>Development</w:t>
                              </w:r>
                              <w:r>
                                <w:rPr>
                                  <w:rFonts w:ascii="Calibri"/>
                                  <w:color w:val="585858"/>
                                  <w:spacing w:val="-12"/>
                                  <w:sz w:val="36"/>
                                </w:rPr>
                                <w:t xml:space="preserve"> </w:t>
                              </w:r>
                              <w:r>
                                <w:rPr>
                                  <w:rFonts w:ascii="Calibri"/>
                                  <w:color w:val="585858"/>
                                  <w:spacing w:val="-5"/>
                                  <w:sz w:val="36"/>
                                </w:rPr>
                                <w:t>and</w:t>
                              </w:r>
                            </w:p>
                            <w:p w14:paraId="7714F43E">
                              <w:pPr>
                                <w:spacing w:line="433" w:lineRule="exact"/>
                                <w:ind w:right="18"/>
                                <w:jc w:val="center"/>
                                <w:rPr>
                                  <w:rFonts w:ascii="Calibri"/>
                                  <w:sz w:val="36"/>
                                </w:rPr>
                              </w:pPr>
                              <w:r>
                                <w:rPr>
                                  <w:rFonts w:ascii="Calibri"/>
                                  <w:color w:val="585858"/>
                                  <w:spacing w:val="-2"/>
                                  <w:sz w:val="36"/>
                                </w:rPr>
                                <w:t>Entrepreneurship</w:t>
                              </w:r>
                            </w:p>
                          </w:txbxContent>
                        </wps:txbx>
                        <wps:bodyPr rot="0" vert="horz" wrap="square" lIns="0" tIns="0" rIns="0" bIns="0" anchor="t" anchorCtr="0" upright="1">
                          <a:noAutofit/>
                        </wps:bodyPr>
                      </wps:wsp>
                      <wps:wsp>
                        <wps:cNvPr id="71" name="docshape223"/>
                        <wps:cNvSpPr txBox="1">
                          <a:spLocks noChangeArrowheads="1"/>
                        </wps:cNvSpPr>
                        <wps:spPr bwMode="auto">
                          <a:xfrm>
                            <a:off x="136" y="1642"/>
                            <a:ext cx="203" cy="2199"/>
                          </a:xfrm>
                          <a:prstGeom prst="rect">
                            <a:avLst/>
                          </a:prstGeom>
                          <a:noFill/>
                          <a:ln>
                            <a:noFill/>
                          </a:ln>
                        </wps:spPr>
                        <wps:txbx>
                          <w:txbxContent>
                            <w:p w14:paraId="428501F5">
                              <w:pPr>
                                <w:spacing w:line="183" w:lineRule="exact"/>
                                <w:rPr>
                                  <w:rFonts w:ascii="Calibri"/>
                                  <w:sz w:val="18"/>
                                </w:rPr>
                              </w:pPr>
                              <w:r>
                                <w:rPr>
                                  <w:rFonts w:ascii="Calibri"/>
                                  <w:color w:val="585858"/>
                                  <w:spacing w:val="-5"/>
                                  <w:sz w:val="18"/>
                                </w:rPr>
                                <w:t>60</w:t>
                              </w:r>
                            </w:p>
                            <w:p w14:paraId="03A8F963">
                              <w:pPr>
                                <w:spacing w:before="116"/>
                                <w:rPr>
                                  <w:rFonts w:ascii="Calibri"/>
                                  <w:sz w:val="18"/>
                                </w:rPr>
                              </w:pPr>
                              <w:r>
                                <w:rPr>
                                  <w:rFonts w:ascii="Calibri"/>
                                  <w:color w:val="585858"/>
                                  <w:spacing w:val="-5"/>
                                  <w:sz w:val="18"/>
                                </w:rPr>
                                <w:t>50</w:t>
                              </w:r>
                            </w:p>
                            <w:p w14:paraId="0473F53A">
                              <w:pPr>
                                <w:spacing w:before="117"/>
                                <w:rPr>
                                  <w:rFonts w:ascii="Calibri"/>
                                  <w:sz w:val="18"/>
                                </w:rPr>
                              </w:pPr>
                              <w:r>
                                <w:rPr>
                                  <w:rFonts w:ascii="Calibri"/>
                                  <w:color w:val="585858"/>
                                  <w:spacing w:val="-5"/>
                                  <w:sz w:val="18"/>
                                </w:rPr>
                                <w:t>40</w:t>
                              </w:r>
                            </w:p>
                            <w:p w14:paraId="6F9376A1">
                              <w:pPr>
                                <w:spacing w:before="117"/>
                                <w:rPr>
                                  <w:rFonts w:ascii="Calibri"/>
                                  <w:sz w:val="18"/>
                                </w:rPr>
                              </w:pPr>
                              <w:r>
                                <w:rPr>
                                  <w:rFonts w:ascii="Calibri"/>
                                  <w:color w:val="585858"/>
                                  <w:spacing w:val="-5"/>
                                  <w:sz w:val="18"/>
                                </w:rPr>
                                <w:t>30</w:t>
                              </w:r>
                            </w:p>
                            <w:p w14:paraId="073AE00C">
                              <w:pPr>
                                <w:spacing w:before="117"/>
                                <w:rPr>
                                  <w:rFonts w:ascii="Calibri"/>
                                  <w:sz w:val="18"/>
                                </w:rPr>
                              </w:pPr>
                              <w:r>
                                <w:rPr>
                                  <w:rFonts w:ascii="Calibri"/>
                                  <w:color w:val="585858"/>
                                  <w:spacing w:val="-5"/>
                                  <w:sz w:val="18"/>
                                </w:rPr>
                                <w:t>20</w:t>
                              </w:r>
                            </w:p>
                            <w:p w14:paraId="78B1F303">
                              <w:pPr>
                                <w:spacing w:before="116"/>
                                <w:rPr>
                                  <w:rFonts w:ascii="Calibri"/>
                                  <w:sz w:val="18"/>
                                </w:rPr>
                              </w:pPr>
                              <w:r>
                                <w:rPr>
                                  <w:rFonts w:ascii="Calibri"/>
                                  <w:color w:val="585858"/>
                                  <w:spacing w:val="-5"/>
                                  <w:sz w:val="18"/>
                                </w:rPr>
                                <w:t>10</w:t>
                              </w:r>
                            </w:p>
                            <w:p w14:paraId="5DC4C54E">
                              <w:pPr>
                                <w:spacing w:before="117" w:line="216" w:lineRule="exact"/>
                                <w:ind w:left="91"/>
                                <w:rPr>
                                  <w:rFonts w:ascii="Calibri"/>
                                  <w:sz w:val="18"/>
                                </w:rPr>
                              </w:pPr>
                              <w:r>
                                <w:rPr>
                                  <w:rFonts w:ascii="Calibri"/>
                                  <w:color w:val="585858"/>
                                  <w:sz w:val="18"/>
                                </w:rPr>
                                <w:t>0</w:t>
                              </w:r>
                            </w:p>
                          </w:txbxContent>
                        </wps:txbx>
                        <wps:bodyPr rot="0" vert="horz" wrap="square" lIns="0" tIns="0" rIns="0" bIns="0" anchor="t" anchorCtr="0" upright="1">
                          <a:noAutofit/>
                        </wps:bodyPr>
                      </wps:wsp>
                      <wps:wsp>
                        <wps:cNvPr id="72" name="docshape224"/>
                        <wps:cNvSpPr txBox="1">
                          <a:spLocks noChangeArrowheads="1"/>
                        </wps:cNvSpPr>
                        <wps:spPr bwMode="auto">
                          <a:xfrm>
                            <a:off x="948" y="3894"/>
                            <a:ext cx="1012" cy="180"/>
                          </a:xfrm>
                          <a:prstGeom prst="rect">
                            <a:avLst/>
                          </a:prstGeom>
                          <a:noFill/>
                          <a:ln>
                            <a:noFill/>
                          </a:ln>
                        </wps:spPr>
                        <wps:txbx>
                          <w:txbxContent>
                            <w:p w14:paraId="7A3DBE6D">
                              <w:pPr>
                                <w:spacing w:line="180" w:lineRule="exact"/>
                                <w:rPr>
                                  <w:rFonts w:ascii="Calibri"/>
                                  <w:sz w:val="18"/>
                                </w:rPr>
                              </w:pPr>
                              <w:r>
                                <w:rPr>
                                  <w:rFonts w:ascii="Calibri"/>
                                  <w:color w:val="585858"/>
                                  <w:spacing w:val="-2"/>
                                  <w:sz w:val="18"/>
                                </w:rPr>
                                <w:t>Employability</w:t>
                              </w:r>
                            </w:p>
                          </w:txbxContent>
                        </wps:txbx>
                        <wps:bodyPr rot="0" vert="horz" wrap="square" lIns="0" tIns="0" rIns="0" bIns="0" anchor="t" anchorCtr="0" upright="1">
                          <a:noAutofit/>
                        </wps:bodyPr>
                      </wps:wsp>
                      <wps:wsp>
                        <wps:cNvPr id="73" name="docshape225"/>
                        <wps:cNvSpPr txBox="1">
                          <a:spLocks noChangeArrowheads="1"/>
                        </wps:cNvSpPr>
                        <wps:spPr bwMode="auto">
                          <a:xfrm>
                            <a:off x="2739" y="3894"/>
                            <a:ext cx="1340" cy="180"/>
                          </a:xfrm>
                          <a:prstGeom prst="rect">
                            <a:avLst/>
                          </a:prstGeom>
                          <a:noFill/>
                          <a:ln>
                            <a:noFill/>
                          </a:ln>
                        </wps:spPr>
                        <wps:txbx>
                          <w:txbxContent>
                            <w:p w14:paraId="20B8DEA7">
                              <w:pPr>
                                <w:spacing w:line="180" w:lineRule="exact"/>
                                <w:rPr>
                                  <w:rFonts w:ascii="Calibri"/>
                                  <w:sz w:val="18"/>
                                </w:rPr>
                              </w:pPr>
                              <w:r>
                                <w:rPr>
                                  <w:rFonts w:ascii="Calibri"/>
                                  <w:color w:val="585858"/>
                                  <w:sz w:val="18"/>
                                </w:rPr>
                                <w:t>Skill</w:t>
                              </w:r>
                              <w:r>
                                <w:rPr>
                                  <w:rFonts w:ascii="Calibri"/>
                                  <w:color w:val="585858"/>
                                  <w:spacing w:val="-3"/>
                                  <w:sz w:val="18"/>
                                </w:rPr>
                                <w:t xml:space="preserve"> </w:t>
                              </w:r>
                              <w:r>
                                <w:rPr>
                                  <w:rFonts w:ascii="Calibri"/>
                                  <w:color w:val="585858"/>
                                  <w:spacing w:val="-2"/>
                                  <w:sz w:val="18"/>
                                </w:rPr>
                                <w:t>Development</w:t>
                              </w:r>
                            </w:p>
                          </w:txbxContent>
                        </wps:txbx>
                        <wps:bodyPr rot="0" vert="horz" wrap="square" lIns="0" tIns="0" rIns="0" bIns="0" anchor="t" anchorCtr="0" upright="1">
                          <a:noAutofit/>
                        </wps:bodyPr>
                      </wps:wsp>
                      <wps:wsp>
                        <wps:cNvPr id="74" name="docshape226"/>
                        <wps:cNvSpPr txBox="1">
                          <a:spLocks noChangeArrowheads="1"/>
                        </wps:cNvSpPr>
                        <wps:spPr bwMode="auto">
                          <a:xfrm>
                            <a:off x="4712" y="3894"/>
                            <a:ext cx="1304" cy="180"/>
                          </a:xfrm>
                          <a:prstGeom prst="rect">
                            <a:avLst/>
                          </a:prstGeom>
                          <a:noFill/>
                          <a:ln>
                            <a:noFill/>
                          </a:ln>
                        </wps:spPr>
                        <wps:txbx>
                          <w:txbxContent>
                            <w:p w14:paraId="645A6FFA">
                              <w:pPr>
                                <w:spacing w:line="180" w:lineRule="exact"/>
                                <w:rPr>
                                  <w:rFonts w:ascii="Calibri"/>
                                  <w:sz w:val="18"/>
                                </w:rPr>
                              </w:pPr>
                              <w:r>
                                <w:rPr>
                                  <w:rFonts w:ascii="Calibri"/>
                                  <w:color w:val="585858"/>
                                  <w:spacing w:val="-2"/>
                                  <w:sz w:val="18"/>
                                </w:rPr>
                                <w:t>Entrepreneurship</w:t>
                              </w:r>
                            </w:p>
                          </w:txbxContent>
                        </wps:txbx>
                        <wps:bodyPr rot="0" vert="horz" wrap="square" lIns="0" tIns="0" rIns="0" bIns="0" anchor="t" anchorCtr="0" upright="1">
                          <a:noAutofit/>
                        </wps:bodyPr>
                      </wps:wsp>
                    </wpg:wgp>
                  </a:graphicData>
                </a:graphic>
              </wp:inline>
            </w:drawing>
          </mc:Choice>
          <mc:Fallback>
            <w:pict>
              <v:group id="docshapegroup211" o:spid="_x0000_s1026" o:spt="203" style="height:210.75pt;width:328.95pt;" coordsize="6579,4215" o:gfxdata="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">
                <o:lock v:ext="edit" aspectratio="f"/>
                <v:shape id="docshape212" o:spid="_x0000_s1026" o:spt="100" style="position:absolute;left:484;top:2397;height:1011;width:5866;" filled="f" stroked="t" coordsize="5866,1011" o:gfxdata="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ZR7iq/&#10;AAAA2wAAAA8AAAAAAAAAAQAgAAAAIgAAAGRycy9kb3ducmV2LnhtbFBLAQIUABQAAAAIAIdO4kAz&#10;LwWeOwAAADkAAAAQAAAAAAAAAAEAIAAAAA4BAABkcnMvc2hhcGV4bWwueG1sUEsFBgAAAAAGAAYA&#10;WwEAALgDAAAAAA==&#10;" path="m0,1010l672,1010m1284,1010l2628,1010m0,674l672,674m1284,674l2628,674m0,338l672,338m1284,338l2628,338m0,0l672,0m1284,0l5865,0e">
                  <v:path o:connectlocs="0,3408;672,3408;1284,3408;2628,3408;0,3072;672,3072;1284,3072;2628,3072;0,2736;672,2736;1284,2736;2628,2736;0,2398;672,2398;1284,2398;5865,2398" o:connectangles="0,0,0,0,0,0,0,0,0,0,0,0,0,0,0,0"/>
                  <v:fill on="f" focussize="0,0"/>
                  <v:stroke weight="0.72pt" color="#D9D9D9" joinstyle="round"/>
                  <v:imagedata o:title=""/>
                  <o:lock v:ext="edit" aspectratio="f"/>
                </v:shape>
                <v:shape id="docshape213" o:spid="_x0000_s1026" o:spt="100" style="position:absolute;left:484;top:2058;height:8;width:5866;" filled="f" stroked="t" coordsize="5866,8" o:gfxdata="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A3ZE2AtwAAANsAAAAP&#10;AAAAAAAAAAEAIAAAACIAAABkcnMvZG93bnJldi54bWxQSwECFAAUAAAACACHTuJAMy8FnjsAAAA5&#10;AAAAEAAAAAAAAAABACAAAAAGAQAAZHJzL3NoYXBleG1sLnhtbFBLBQYAAAAABgAGAFsBAACwAwAA&#10;AAA=&#10;" path="m0,7l5865,7m0,0l5865,0e">
                  <v:path o:connectlocs="0,2065;5865,2065;0,2058;5865,2058" o:connectangles="0,0,0,0"/>
                  <v:fill on="f" focussize="0,0"/>
                  <v:stroke weight="0.36pt" color="#D9D9D9" joinstyle="round"/>
                  <v:imagedata o:title=""/>
                  <o:lock v:ext="edit" aspectratio="f"/>
                </v:shape>
                <v:rect id="docshape214" o:spid="_x0000_s1026" o:spt="1" style="position:absolute;left:1156;top:2061;height:1683;width:612;" fillcolor="#FFFF00" filled="t" stroked="f" coordsize="21600,21600" o:gfxdata="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Bty/S8AAAA&#10;2wAAAA8AAAAAAAAAAQAgAAAAIgAAAGRycy9kb3ducmV2LnhtbFBLAQIUABQAAAAIAIdO4kAzLwWe&#10;OwAAADkAAAAQAAAAAAAAAAEAIAAAAAsBAABkcnMvc2hhcGV4bWwueG1sUEsFBgAAAAAGAAYAWwEA&#10;ALUDAAAAAA==&#10;">
                  <v:fill on="t" focussize="0,0"/>
                  <v:stroke on="f"/>
                  <v:imagedata o:title=""/>
                  <o:lock v:ext="edit" aspectratio="f"/>
                </v:rect>
                <v:rect id="docshape215" o:spid="_x0000_s1026" o:spt="1" style="position:absolute;left:1156;top:2061;height:1683;width:612;" filled="f" stroked="t" coordsize="21600,21600" o:gfxdata="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CpGCS8AAAA&#10;2wAAAA8AAAAAAAAAAQAgAAAAIgAAAGRycy9kb3ducmV2LnhtbFBLAQIUABQAAAAIAIdO4kAzLwWe&#10;OwAAADkAAAAQAAAAAAAAAAEAIAAAAAsBAABkcnMvc2hhcGV4bWwueG1sUEsFBgAAAAAGAAYAWwEA&#10;ALUDAAAAAA==&#10;">
                  <v:fill on="f" focussize="0,0"/>
                  <v:stroke weight="0.72pt" color="#000000" miterlimit="8" joinstyle="miter"/>
                  <v:imagedata o:title=""/>
                  <o:lock v:ext="edit" aspectratio="f"/>
                </v:rect>
                <v:shape id="docshape216" o:spid="_x0000_s1026" o:spt="100" style="position:absolute;left:3724;top:2736;height:672;width:2626;" filled="f" stroked="t" coordsize="2626,672" o:gfxdata="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Hhnbm/&#10;AAAA2wAAAA8AAAAAAAAAAQAgAAAAIgAAAGRycy9kb3ducmV2LnhtbFBLAQIUABQAAAAIAIdO4kAz&#10;LwWeOwAAADkAAAAQAAAAAAAAAAEAIAAAAA4BAABkcnMvc2hhcGV4bWwueG1sUEsFBgAAAAAGAAYA&#10;WwEAALgDAAAAAA==&#10;" path="m0,672l1341,672m0,336l2625,336m0,0l2625,0e">
                  <v:path o:connectlocs="0,3408;1341,3408;0,3072;2625,3072;0,2736;2625,2736" o:connectangles="0,0,0,0,0,0"/>
                  <v:fill on="f" focussize="0,0"/>
                  <v:stroke weight="0.72pt" color="#D9D9D9" joinstyle="round"/>
                  <v:imagedata o:title=""/>
                  <o:lock v:ext="edit" aspectratio="f"/>
                </v:shape>
                <v:rect id="docshape217" o:spid="_x0000_s1026" o:spt="1" style="position:absolute;left:3112;top:2635;height:1109;width:612;" fillcolor="#49E6B6" filled="t" stroked="f" coordsize="21600,21600" o:gfxdata="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39xmL4A&#10;AADbAAAADwAAAAAAAAABACAAAAAiAAAAZHJzL2Rvd25yZXYueG1sUEsBAhQAFAAAAAgAh07iQDMv&#10;BZ47AAAAOQAAABAAAAAAAAAAAQAgAAAADQEAAGRycy9zaGFwZXhtbC54bWxQSwUGAAAAAAYABgBb&#10;AQAAtwMAAAAA&#10;">
                  <v:fill on="t" focussize="0,0"/>
                  <v:stroke on="f"/>
                  <v:imagedata o:title=""/>
                  <o:lock v:ext="edit" aspectratio="f"/>
                </v:rect>
                <v:rect id="docshape218" o:spid="_x0000_s1026" o:spt="1" style="position:absolute;left:3112;top:2635;height:1109;width:612;" filled="f" stroked="t" coordsize="21600,21600" o:gfxdata="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vQIBQvQAA&#10;ANsAAAAPAAAAAAAAAAEAIAAAACIAAABkcnMvZG93bnJldi54bWxQSwECFAAUAAAACACHTuJAMy8F&#10;njsAAAA5AAAAEAAAAAAAAAABACAAAAAMAQAAZHJzL3NoYXBleG1sLnhtbFBLBQYAAAAABgAGAFsB&#10;AAC2AwAAAAA=&#10;">
                  <v:fill on="f" focussize="0,0"/>
                  <v:stroke weight="0.72pt" color="#000000" miterlimit="8" joinstyle="miter"/>
                  <v:imagedata o:title=""/>
                  <o:lock v:ext="edit" aspectratio="f"/>
                </v:rect>
                <v:line id="Line 66" o:spid="_x0000_s1026" o:spt="20" style="position:absolute;left:5681;top:3408;height:0;width:669;" filled="f" stroked="t" coordsize="21600,21600" o:gfxdata="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Mybk2vQAA&#10;ANsAAAAPAAAAAAAAAAEAIAAAACIAAABkcnMvZG93bnJldi54bWxQSwECFAAUAAAACACHTuJAMy8F&#10;njsAAAA5AAAAEAAAAAAAAAABACAAAAAMAQAAZHJzL3NoYXBleG1sLnhtbFBLBQYAAAAABgAGAFsB&#10;AAC2AwAAAAA=&#10;">
                  <v:fill on="f" focussize="0,0"/>
                  <v:stroke weight="0.72pt" color="#D9D9D9" joinstyle="round"/>
                  <v:imagedata o:title=""/>
                  <o:lock v:ext="edit" aspectratio="f"/>
                </v:line>
                <v:rect id="docshape219" o:spid="_x0000_s1026" o:spt="1" style="position:absolute;left:5066;top:3172;height:572;width:615;" filled="f" stroked="t" coordsize="21600,21600" o:gfxdata="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w3ru8vQAA&#10;ANsAAAAPAAAAAAAAAAEAIAAAACIAAABkcnMvZG93bnJldi54bWxQSwECFAAUAAAACACHTuJAMy8F&#10;njsAAAA5AAAAEAAAAAAAAAABACAAAAAMAQAAZHJzL3NoYXBleG1sLnhtbFBLBQYAAAAABgAGAFsB&#10;AAC2AwAAAAA=&#10;">
                  <v:fill on="f" focussize="0,0"/>
                  <v:stroke weight="0.72pt" color="#000000" miterlimit="8" joinstyle="miter"/>
                  <v:imagedata o:title=""/>
                  <o:lock v:ext="edit" aspectratio="f"/>
                </v:rect>
                <v:shape id="docshape220" o:spid="_x0000_s1026" o:spt="100" style="position:absolute;left:484;top:1725;height:2019;width:5866;" filled="f" stroked="t" coordsize="5866,2019" o:gfxdata="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ZwcU/bsAAADb&#10;AAAADwAAAAAAAAABACAAAAAiAAAAZHJzL2Rvd25yZXYueG1sUEsBAhQAFAAAAAgAh07iQDMvBZ47&#10;AAAAOQAAABAAAAAAAAAAAQAgAAAACgEAAGRycy9zaGFwZXhtbC54bWxQSwUGAAAAAAYABgBbAQAA&#10;tAMAAAAA&#10;" path="m0,2018l5865,2018m0,0l5865,0e">
                  <v:path o:connectlocs="0,3744;5865,3744;0,1726;5865,1726" o:connectangles="0,0,0,0"/>
                  <v:fill on="f" focussize="0,0"/>
                  <v:stroke weight="0.72pt" color="#D9D9D9" joinstyle="round"/>
                  <v:imagedata o:title=""/>
                  <o:lock v:ext="edit" aspectratio="f"/>
                </v:shape>
                <v:rect id="docshape221" o:spid="_x0000_s1026" o:spt="1" style="position:absolute;left:7;top:7;height:4200;width:6564;" filled="f" stroked="t" coordsize="21600,21600" o:gfxdata="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3/B+8AAAA&#10;2wAAAA8AAAAAAAAAAQAgAAAAIgAAAGRycy9kb3ducmV2LnhtbFBLAQIUABQAAAAIAIdO4kAzLwWe&#10;OwAAADkAAAAQAAAAAAAAAAEAIAAAAAsBAABkcnMvc2hhcGV4bWwueG1sUEsFBgAAAAAGAAYAWwEA&#10;ALUDAAAAAA==&#10;">
                  <v:fill on="f" focussize="0,0"/>
                  <v:stroke weight="0.72pt" color="#D9D9D9" miterlimit="8" joinstyle="miter"/>
                  <v:imagedata o:title=""/>
                  <o:lock v:ext="edit" aspectratio="f"/>
                </v:rect>
                <v:shape id="docshape222" o:spid="_x0000_s1026" o:spt="202" type="#_x0000_t202" style="position:absolute;left:968;top:266;height:1239;width:4554;" filled="f" stroked="f" coordsize="21600,21600" o:gfxdata="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19UUGLsAAADb&#10;AAAADwAAAAAAAAABACAAAAAiAAAAZHJzL2Rvd25yZXYueG1sUEsBAhQAFAAAAAgAh07iQDMvBZ47&#10;AAAAOQAAABAAAAAAAAAAAQAgAAAACgEAAGRycy9zaGFwZXhtbC54bWxQSwUGAAAAAAYABgBbAQAA&#10;tAMAAAAA&#10;">
                  <v:fill on="f" focussize="0,0"/>
                  <v:stroke on="f"/>
                  <v:imagedata o:title=""/>
                  <o:lock v:ext="edit" aspectratio="f"/>
                  <v:textbox inset="0mm,0mm,0mm,0mm">
                    <w:txbxContent>
                      <w:p w14:paraId="138D415A">
                        <w:pPr>
                          <w:spacing w:line="367" w:lineRule="exact"/>
                          <w:ind w:left="-1" w:right="18"/>
                          <w:jc w:val="center"/>
                          <w:rPr>
                            <w:rFonts w:ascii="Calibri"/>
                            <w:sz w:val="36"/>
                          </w:rPr>
                        </w:pPr>
                        <w:r>
                          <w:rPr>
                            <w:rFonts w:ascii="Calibri"/>
                            <w:color w:val="585858"/>
                            <w:sz w:val="36"/>
                          </w:rPr>
                          <w:t>Course</w:t>
                        </w:r>
                        <w:r>
                          <w:rPr>
                            <w:rFonts w:ascii="Calibri"/>
                            <w:color w:val="585858"/>
                            <w:spacing w:val="-4"/>
                            <w:sz w:val="36"/>
                          </w:rPr>
                          <w:t xml:space="preserve"> </w:t>
                        </w:r>
                        <w:r>
                          <w:rPr>
                            <w:rFonts w:ascii="Calibri"/>
                            <w:color w:val="585858"/>
                            <w:sz w:val="36"/>
                          </w:rPr>
                          <w:t>based</w:t>
                        </w:r>
                        <w:r>
                          <w:rPr>
                            <w:rFonts w:ascii="Calibri"/>
                            <w:color w:val="585858"/>
                            <w:spacing w:val="-10"/>
                            <w:sz w:val="36"/>
                          </w:rPr>
                          <w:t xml:space="preserve"> </w:t>
                        </w:r>
                        <w:r>
                          <w:rPr>
                            <w:rFonts w:ascii="Calibri"/>
                            <w:color w:val="585858"/>
                            <w:sz w:val="36"/>
                          </w:rPr>
                          <w:t>on</w:t>
                        </w:r>
                        <w:r>
                          <w:rPr>
                            <w:rFonts w:ascii="Calibri"/>
                            <w:color w:val="585858"/>
                            <w:spacing w:val="-5"/>
                            <w:sz w:val="36"/>
                          </w:rPr>
                          <w:t xml:space="preserve"> </w:t>
                        </w:r>
                        <w:r>
                          <w:rPr>
                            <w:rFonts w:ascii="Calibri"/>
                            <w:color w:val="585858"/>
                            <w:spacing w:val="-4"/>
                            <w:sz w:val="36"/>
                          </w:rPr>
                          <w:t>Employability,</w:t>
                        </w:r>
                      </w:p>
                      <w:p w14:paraId="2D10C2FB">
                        <w:pPr>
                          <w:ind w:left="1" w:right="18"/>
                          <w:jc w:val="center"/>
                          <w:rPr>
                            <w:rFonts w:ascii="Calibri"/>
                            <w:sz w:val="36"/>
                          </w:rPr>
                        </w:pPr>
                        <w:r>
                          <w:rPr>
                            <w:rFonts w:ascii="Calibri"/>
                            <w:color w:val="585858"/>
                            <w:sz w:val="36"/>
                          </w:rPr>
                          <w:t>Skill</w:t>
                        </w:r>
                        <w:r>
                          <w:rPr>
                            <w:rFonts w:ascii="Calibri"/>
                            <w:color w:val="585858"/>
                            <w:spacing w:val="-11"/>
                            <w:sz w:val="36"/>
                          </w:rPr>
                          <w:t xml:space="preserve"> </w:t>
                        </w:r>
                        <w:r>
                          <w:rPr>
                            <w:rFonts w:ascii="Calibri"/>
                            <w:color w:val="585858"/>
                            <w:sz w:val="36"/>
                          </w:rPr>
                          <w:t>Development</w:t>
                        </w:r>
                        <w:r>
                          <w:rPr>
                            <w:rFonts w:ascii="Calibri"/>
                            <w:color w:val="585858"/>
                            <w:spacing w:val="-12"/>
                            <w:sz w:val="36"/>
                          </w:rPr>
                          <w:t xml:space="preserve"> </w:t>
                        </w:r>
                        <w:r>
                          <w:rPr>
                            <w:rFonts w:ascii="Calibri"/>
                            <w:color w:val="585858"/>
                            <w:spacing w:val="-5"/>
                            <w:sz w:val="36"/>
                          </w:rPr>
                          <w:t>and</w:t>
                        </w:r>
                      </w:p>
                      <w:p w14:paraId="7714F43E">
                        <w:pPr>
                          <w:spacing w:line="433" w:lineRule="exact"/>
                          <w:ind w:right="18"/>
                          <w:jc w:val="center"/>
                          <w:rPr>
                            <w:rFonts w:ascii="Calibri"/>
                            <w:sz w:val="36"/>
                          </w:rPr>
                        </w:pPr>
                        <w:r>
                          <w:rPr>
                            <w:rFonts w:ascii="Calibri"/>
                            <w:color w:val="585858"/>
                            <w:spacing w:val="-2"/>
                            <w:sz w:val="36"/>
                          </w:rPr>
                          <w:t>Entrepreneurship</w:t>
                        </w:r>
                      </w:p>
                    </w:txbxContent>
                  </v:textbox>
                </v:shape>
                <v:shape id="docshape223" o:spid="_x0000_s1026" o:spt="202" type="#_x0000_t202" style="position:absolute;left:136;top:1642;height:2199;width:203;" filled="f" stroked="f" coordsize="21600,21600" o:gfxdata="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Jmxg7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428501F5">
                        <w:pPr>
                          <w:spacing w:line="183" w:lineRule="exact"/>
                          <w:rPr>
                            <w:rFonts w:ascii="Calibri"/>
                            <w:sz w:val="18"/>
                          </w:rPr>
                        </w:pPr>
                        <w:r>
                          <w:rPr>
                            <w:rFonts w:ascii="Calibri"/>
                            <w:color w:val="585858"/>
                            <w:spacing w:val="-5"/>
                            <w:sz w:val="18"/>
                          </w:rPr>
                          <w:t>60</w:t>
                        </w:r>
                      </w:p>
                      <w:p w14:paraId="03A8F963">
                        <w:pPr>
                          <w:spacing w:before="116"/>
                          <w:rPr>
                            <w:rFonts w:ascii="Calibri"/>
                            <w:sz w:val="18"/>
                          </w:rPr>
                        </w:pPr>
                        <w:r>
                          <w:rPr>
                            <w:rFonts w:ascii="Calibri"/>
                            <w:color w:val="585858"/>
                            <w:spacing w:val="-5"/>
                            <w:sz w:val="18"/>
                          </w:rPr>
                          <w:t>50</w:t>
                        </w:r>
                      </w:p>
                      <w:p w14:paraId="0473F53A">
                        <w:pPr>
                          <w:spacing w:before="117"/>
                          <w:rPr>
                            <w:rFonts w:ascii="Calibri"/>
                            <w:sz w:val="18"/>
                          </w:rPr>
                        </w:pPr>
                        <w:r>
                          <w:rPr>
                            <w:rFonts w:ascii="Calibri"/>
                            <w:color w:val="585858"/>
                            <w:spacing w:val="-5"/>
                            <w:sz w:val="18"/>
                          </w:rPr>
                          <w:t>40</w:t>
                        </w:r>
                      </w:p>
                      <w:p w14:paraId="6F9376A1">
                        <w:pPr>
                          <w:spacing w:before="117"/>
                          <w:rPr>
                            <w:rFonts w:ascii="Calibri"/>
                            <w:sz w:val="18"/>
                          </w:rPr>
                        </w:pPr>
                        <w:r>
                          <w:rPr>
                            <w:rFonts w:ascii="Calibri"/>
                            <w:color w:val="585858"/>
                            <w:spacing w:val="-5"/>
                            <w:sz w:val="18"/>
                          </w:rPr>
                          <w:t>30</w:t>
                        </w:r>
                      </w:p>
                      <w:p w14:paraId="073AE00C">
                        <w:pPr>
                          <w:spacing w:before="117"/>
                          <w:rPr>
                            <w:rFonts w:ascii="Calibri"/>
                            <w:sz w:val="18"/>
                          </w:rPr>
                        </w:pPr>
                        <w:r>
                          <w:rPr>
                            <w:rFonts w:ascii="Calibri"/>
                            <w:color w:val="585858"/>
                            <w:spacing w:val="-5"/>
                            <w:sz w:val="18"/>
                          </w:rPr>
                          <w:t>20</w:t>
                        </w:r>
                      </w:p>
                      <w:p w14:paraId="78B1F303">
                        <w:pPr>
                          <w:spacing w:before="116"/>
                          <w:rPr>
                            <w:rFonts w:ascii="Calibri"/>
                            <w:sz w:val="18"/>
                          </w:rPr>
                        </w:pPr>
                        <w:r>
                          <w:rPr>
                            <w:rFonts w:ascii="Calibri"/>
                            <w:color w:val="585858"/>
                            <w:spacing w:val="-5"/>
                            <w:sz w:val="18"/>
                          </w:rPr>
                          <w:t>10</w:t>
                        </w:r>
                      </w:p>
                      <w:p w14:paraId="5DC4C54E">
                        <w:pPr>
                          <w:spacing w:before="117" w:line="216" w:lineRule="exact"/>
                          <w:ind w:left="91"/>
                          <w:rPr>
                            <w:rFonts w:ascii="Calibri"/>
                            <w:sz w:val="18"/>
                          </w:rPr>
                        </w:pPr>
                        <w:r>
                          <w:rPr>
                            <w:rFonts w:ascii="Calibri"/>
                            <w:color w:val="585858"/>
                            <w:sz w:val="18"/>
                          </w:rPr>
                          <w:t>0</w:t>
                        </w:r>
                      </w:p>
                    </w:txbxContent>
                  </v:textbox>
                </v:shape>
                <v:shape id="docshape224" o:spid="_x0000_s1026" o:spt="202" type="#_x0000_t202" style="position:absolute;left:948;top:3894;height:180;width:1012;" filled="f" stroked="f" coordsize="21600,21600" o:gfxdata="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ISy/0vQAA&#10;ANs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7A3DBE6D">
                        <w:pPr>
                          <w:spacing w:line="180" w:lineRule="exact"/>
                          <w:rPr>
                            <w:rFonts w:ascii="Calibri"/>
                            <w:sz w:val="18"/>
                          </w:rPr>
                        </w:pPr>
                        <w:r>
                          <w:rPr>
                            <w:rFonts w:ascii="Calibri"/>
                            <w:color w:val="585858"/>
                            <w:spacing w:val="-2"/>
                            <w:sz w:val="18"/>
                          </w:rPr>
                          <w:t>Employability</w:t>
                        </w:r>
                      </w:p>
                    </w:txbxContent>
                  </v:textbox>
                </v:shape>
                <v:shape id="docshape225" o:spid="_x0000_s1026" o:spt="202" type="#_x0000_t202" style="position:absolute;left:2739;top:3894;height:180;width:1340;" filled="f" stroked="f" coordsize="21600,21600" o:gfxdata="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weKb7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20B8DEA7">
                        <w:pPr>
                          <w:spacing w:line="180" w:lineRule="exact"/>
                          <w:rPr>
                            <w:rFonts w:ascii="Calibri"/>
                            <w:sz w:val="18"/>
                          </w:rPr>
                        </w:pPr>
                        <w:r>
                          <w:rPr>
                            <w:rFonts w:ascii="Calibri"/>
                            <w:color w:val="585858"/>
                            <w:sz w:val="18"/>
                          </w:rPr>
                          <w:t>Skill</w:t>
                        </w:r>
                        <w:r>
                          <w:rPr>
                            <w:rFonts w:ascii="Calibri"/>
                            <w:color w:val="585858"/>
                            <w:spacing w:val="-3"/>
                            <w:sz w:val="18"/>
                          </w:rPr>
                          <w:t xml:space="preserve"> </w:t>
                        </w:r>
                        <w:r>
                          <w:rPr>
                            <w:rFonts w:ascii="Calibri"/>
                            <w:color w:val="585858"/>
                            <w:spacing w:val="-2"/>
                            <w:sz w:val="18"/>
                          </w:rPr>
                          <w:t>Development</w:t>
                        </w:r>
                      </w:p>
                    </w:txbxContent>
                  </v:textbox>
                </v:shape>
                <v:shape id="docshape226" o:spid="_x0000_s1026" o:spt="202" type="#_x0000_t202" style="position:absolute;left:4712;top:3894;height:180;width:1304;" filled="f" stroked="f" coordsize="21600,21600" o:gfxdata="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O4SG7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645A6FFA">
                        <w:pPr>
                          <w:spacing w:line="180" w:lineRule="exact"/>
                          <w:rPr>
                            <w:rFonts w:ascii="Calibri"/>
                            <w:sz w:val="18"/>
                          </w:rPr>
                        </w:pPr>
                        <w:r>
                          <w:rPr>
                            <w:rFonts w:ascii="Calibri"/>
                            <w:color w:val="585858"/>
                            <w:spacing w:val="-2"/>
                            <w:sz w:val="18"/>
                          </w:rPr>
                          <w:t>Entrepreneurship</w:t>
                        </w:r>
                      </w:p>
                    </w:txbxContent>
                  </v:textbox>
                </v:shape>
                <w10:wrap type="none"/>
                <w10:anchorlock/>
              </v:group>
            </w:pict>
          </mc:Fallback>
        </mc:AlternateContent>
      </w:r>
    </w:p>
    <w:p w14:paraId="1821A8AB">
      <w:pPr>
        <w:pStyle w:val="6"/>
        <w:spacing w:before="5"/>
        <w:rPr>
          <w:b/>
          <w:sz w:val="14"/>
        </w:rPr>
      </w:pPr>
    </w:p>
    <w:p w14:paraId="5E5059CC">
      <w:pPr>
        <w:spacing w:before="90"/>
        <w:ind w:left="460"/>
        <w:rPr>
          <w:b/>
          <w:sz w:val="24"/>
        </w:rPr>
      </w:pPr>
      <w:r>
        <w:rPr>
          <w:b/>
          <w:color w:val="0000FF"/>
          <w:sz w:val="24"/>
        </w:rPr>
        <w:t>Teaching-Learning</w:t>
      </w:r>
      <w:r>
        <w:rPr>
          <w:b/>
          <w:color w:val="0000FF"/>
          <w:spacing w:val="-10"/>
          <w:sz w:val="24"/>
        </w:rPr>
        <w:t xml:space="preserve"> </w:t>
      </w:r>
      <w:r>
        <w:rPr>
          <w:b/>
          <w:color w:val="0000FF"/>
          <w:spacing w:val="-2"/>
          <w:sz w:val="24"/>
        </w:rPr>
        <w:t>Activities</w:t>
      </w:r>
    </w:p>
    <w:p w14:paraId="4B91D15B">
      <w:pPr>
        <w:pStyle w:val="6"/>
        <w:spacing w:before="134" w:line="360" w:lineRule="auto"/>
        <w:ind w:left="460" w:right="1199"/>
      </w:pPr>
      <w:r>
        <w:t>The</w:t>
      </w:r>
      <w:r>
        <w:rPr>
          <w:spacing w:val="-1"/>
        </w:rPr>
        <w:t xml:space="preserve"> </w:t>
      </w:r>
      <w:r>
        <w:t>course</w:t>
      </w:r>
      <w:r>
        <w:rPr>
          <w:spacing w:val="-1"/>
        </w:rPr>
        <w:t xml:space="preserve"> </w:t>
      </w:r>
      <w:r>
        <w:t>is based on ‘LTP’</w:t>
      </w:r>
      <w:r>
        <w:rPr>
          <w:spacing w:val="-1"/>
        </w:rPr>
        <w:t xml:space="preserve"> </w:t>
      </w:r>
      <w:r>
        <w:t>pattern,</w:t>
      </w:r>
      <w:r>
        <w:rPr>
          <w:spacing w:val="-1"/>
        </w:rPr>
        <w:t xml:space="preserve"> </w:t>
      </w:r>
      <w:r>
        <w:t>where</w:t>
      </w:r>
      <w:r>
        <w:rPr>
          <w:spacing w:val="-1"/>
        </w:rPr>
        <w:t xml:space="preserve"> </w:t>
      </w:r>
      <w:r>
        <w:t>‘L’ stands for Lecture, ‘T’ stands for</w:t>
      </w:r>
      <w:r>
        <w:rPr>
          <w:spacing w:val="-2"/>
        </w:rPr>
        <w:t xml:space="preserve"> </w:t>
      </w:r>
      <w:r>
        <w:t>Tutorial and</w:t>
      </w:r>
      <w:r>
        <w:rPr>
          <w:spacing w:val="-14"/>
        </w:rPr>
        <w:t xml:space="preserve"> </w:t>
      </w:r>
      <w:r>
        <w:t>‘P’</w:t>
      </w:r>
      <w:r>
        <w:rPr>
          <w:spacing w:val="-12"/>
        </w:rPr>
        <w:t xml:space="preserve"> </w:t>
      </w:r>
      <w:r>
        <w:t>stands</w:t>
      </w:r>
      <w:r>
        <w:rPr>
          <w:spacing w:val="-11"/>
        </w:rPr>
        <w:t xml:space="preserve"> </w:t>
      </w:r>
      <w:r>
        <w:t>for</w:t>
      </w:r>
      <w:r>
        <w:rPr>
          <w:spacing w:val="-13"/>
        </w:rPr>
        <w:t xml:space="preserve"> </w:t>
      </w:r>
      <w:r>
        <w:t>Practical.</w:t>
      </w:r>
      <w:r>
        <w:rPr>
          <w:spacing w:val="-11"/>
        </w:rPr>
        <w:t xml:space="preserve"> </w:t>
      </w:r>
      <w:r>
        <w:t>The</w:t>
      </w:r>
      <w:r>
        <w:rPr>
          <w:spacing w:val="-12"/>
        </w:rPr>
        <w:t xml:space="preserve"> </w:t>
      </w:r>
      <w:r>
        <w:t>course</w:t>
      </w:r>
      <w:r>
        <w:rPr>
          <w:spacing w:val="-13"/>
        </w:rPr>
        <w:t xml:space="preserve"> </w:t>
      </w:r>
      <w:r>
        <w:t>consists</w:t>
      </w:r>
      <w:r>
        <w:rPr>
          <w:spacing w:val="-10"/>
        </w:rPr>
        <w:t xml:space="preserve"> </w:t>
      </w:r>
      <w:r>
        <w:t>of</w:t>
      </w:r>
      <w:r>
        <w:rPr>
          <w:spacing w:val="-10"/>
        </w:rPr>
        <w:t xml:space="preserve"> </w:t>
      </w:r>
      <w:r>
        <w:t>2</w:t>
      </w:r>
      <w:r>
        <w:rPr>
          <w:spacing w:val="-11"/>
        </w:rPr>
        <w:t xml:space="preserve"> </w:t>
      </w:r>
      <w:r>
        <w:t>credits.</w:t>
      </w:r>
      <w:r>
        <w:rPr>
          <w:spacing w:val="-11"/>
        </w:rPr>
        <w:t xml:space="preserve"> </w:t>
      </w:r>
      <w:r>
        <w:t>2</w:t>
      </w:r>
      <w:r>
        <w:rPr>
          <w:spacing w:val="-11"/>
        </w:rPr>
        <w:t xml:space="preserve"> </w:t>
      </w:r>
      <w:r>
        <w:t>credits</w:t>
      </w:r>
      <w:r>
        <w:rPr>
          <w:spacing w:val="-11"/>
        </w:rPr>
        <w:t xml:space="preserve"> </w:t>
      </w:r>
      <w:r>
        <w:t>are</w:t>
      </w:r>
      <w:r>
        <w:rPr>
          <w:spacing w:val="-13"/>
        </w:rPr>
        <w:t xml:space="preserve"> </w:t>
      </w:r>
      <w:r>
        <w:t>devoted</w:t>
      </w:r>
      <w:r>
        <w:rPr>
          <w:spacing w:val="-12"/>
        </w:rPr>
        <w:t xml:space="preserve"> </w:t>
      </w:r>
      <w:r>
        <w:t>to</w:t>
      </w:r>
      <w:r>
        <w:rPr>
          <w:spacing w:val="-8"/>
        </w:rPr>
        <w:t xml:space="preserve"> </w:t>
      </w:r>
      <w:r>
        <w:rPr>
          <w:spacing w:val="-2"/>
        </w:rPr>
        <w:t>Lecture</w:t>
      </w:r>
    </w:p>
    <w:p w14:paraId="34197FA1">
      <w:pPr>
        <w:pStyle w:val="6"/>
        <w:spacing w:line="360" w:lineRule="auto"/>
        <w:ind w:left="460" w:right="1069"/>
      </w:pPr>
      <w:r>
        <w:t>(L).</w:t>
      </w:r>
      <w:r>
        <w:rPr>
          <w:spacing w:val="80"/>
        </w:rPr>
        <w:t xml:space="preserve"> </w:t>
      </w:r>
      <w:r>
        <w:t>Each lecture session (L) shall be of 1h duration. Two such sessions, one each of 1h</w:t>
      </w:r>
      <w:r>
        <w:rPr>
          <w:spacing w:val="40"/>
        </w:rPr>
        <w:t xml:space="preserve"> </w:t>
      </w:r>
      <w:r>
        <w:t>duration, shall be conducted in a week.</w:t>
      </w:r>
    </w:p>
    <w:p w14:paraId="514208B9">
      <w:pPr>
        <w:pStyle w:val="3"/>
        <w:spacing w:before="3" w:line="275" w:lineRule="exact"/>
      </w:pPr>
      <w:r>
        <w:rPr>
          <w:color w:val="0000FF"/>
        </w:rPr>
        <w:t>Teaching</w:t>
      </w:r>
      <w:r>
        <w:rPr>
          <w:color w:val="0000FF"/>
          <w:spacing w:val="-7"/>
        </w:rPr>
        <w:t xml:space="preserve"> </w:t>
      </w:r>
      <w:r>
        <w:rPr>
          <w:color w:val="0000FF"/>
        </w:rPr>
        <w:t>Methods</w:t>
      </w:r>
      <w:r>
        <w:rPr>
          <w:color w:val="0000FF"/>
          <w:spacing w:val="-7"/>
        </w:rPr>
        <w:t xml:space="preserve"> </w:t>
      </w:r>
      <w:r>
        <w:rPr>
          <w:color w:val="0000FF"/>
          <w:spacing w:val="-4"/>
        </w:rPr>
        <w:t>Used</w:t>
      </w:r>
    </w:p>
    <w:p w14:paraId="6D5574C0">
      <w:pPr>
        <w:pStyle w:val="9"/>
        <w:numPr>
          <w:ilvl w:val="0"/>
          <w:numId w:val="153"/>
        </w:numPr>
        <w:tabs>
          <w:tab w:val="left" w:pos="2171"/>
          <w:tab w:val="left" w:pos="2172"/>
        </w:tabs>
        <w:spacing w:line="293" w:lineRule="exact"/>
        <w:ind w:hanging="361"/>
        <w:rPr>
          <w:sz w:val="24"/>
        </w:rPr>
      </w:pPr>
      <w:r>
        <w:rPr>
          <w:sz w:val="24"/>
        </w:rPr>
        <w:t>Lecture</w:t>
      </w:r>
      <w:r>
        <w:rPr>
          <w:spacing w:val="53"/>
          <w:sz w:val="24"/>
        </w:rPr>
        <w:t xml:space="preserve"> </w:t>
      </w:r>
      <w:r>
        <w:rPr>
          <w:spacing w:val="-10"/>
          <w:sz w:val="24"/>
        </w:rPr>
        <w:t>2</w:t>
      </w:r>
    </w:p>
    <w:p w14:paraId="026CD7E6">
      <w:pPr>
        <w:pStyle w:val="9"/>
        <w:numPr>
          <w:ilvl w:val="0"/>
          <w:numId w:val="153"/>
        </w:numPr>
        <w:tabs>
          <w:tab w:val="left" w:pos="2171"/>
          <w:tab w:val="left" w:pos="2172"/>
        </w:tabs>
        <w:spacing w:before="138"/>
        <w:ind w:hanging="361"/>
        <w:rPr>
          <w:sz w:val="24"/>
        </w:rPr>
      </w:pPr>
      <w:r>
        <w:rPr>
          <w:sz w:val="24"/>
        </w:rPr>
        <w:t>Practical</w:t>
      </w:r>
      <w:r>
        <w:rPr>
          <w:spacing w:val="-14"/>
          <w:sz w:val="24"/>
        </w:rPr>
        <w:t xml:space="preserve"> </w:t>
      </w:r>
      <w:r>
        <w:rPr>
          <w:spacing w:val="-10"/>
          <w:sz w:val="24"/>
        </w:rPr>
        <w:t>0</w:t>
      </w:r>
    </w:p>
    <w:p w14:paraId="24A346A2">
      <w:pPr>
        <w:pStyle w:val="9"/>
        <w:numPr>
          <w:ilvl w:val="0"/>
          <w:numId w:val="153"/>
        </w:numPr>
        <w:tabs>
          <w:tab w:val="left" w:pos="2171"/>
          <w:tab w:val="left" w:pos="2172"/>
        </w:tabs>
        <w:spacing w:before="136"/>
        <w:ind w:hanging="361"/>
        <w:rPr>
          <w:sz w:val="24"/>
        </w:rPr>
      </w:pPr>
      <w:r>
        <w:rPr>
          <w:sz w:val="24"/>
        </w:rPr>
        <w:t>Tutorial</w:t>
      </w:r>
      <w:r>
        <w:rPr>
          <w:spacing w:val="59"/>
          <w:sz w:val="24"/>
        </w:rPr>
        <w:t xml:space="preserve"> </w:t>
      </w:r>
      <w:r>
        <w:rPr>
          <w:spacing w:val="-10"/>
          <w:sz w:val="24"/>
        </w:rPr>
        <w:t>0</w:t>
      </w:r>
    </w:p>
    <w:p w14:paraId="26D9718C">
      <w:pPr>
        <w:pStyle w:val="9"/>
        <w:numPr>
          <w:ilvl w:val="1"/>
          <w:numId w:val="153"/>
        </w:numPr>
        <w:tabs>
          <w:tab w:val="left" w:pos="2532"/>
        </w:tabs>
        <w:spacing w:before="138"/>
        <w:ind w:hanging="361"/>
        <w:rPr>
          <w:sz w:val="24"/>
        </w:rPr>
      </w:pPr>
      <w:r>
        <w:rPr>
          <w:sz w:val="24"/>
        </w:rPr>
        <w:t>Experiential</w:t>
      </w:r>
      <w:r>
        <w:rPr>
          <w:spacing w:val="-3"/>
          <w:sz w:val="24"/>
        </w:rPr>
        <w:t xml:space="preserve"> </w:t>
      </w:r>
      <w:r>
        <w:rPr>
          <w:spacing w:val="-2"/>
          <w:sz w:val="24"/>
        </w:rPr>
        <w:t>teaching</w:t>
      </w:r>
    </w:p>
    <w:p w14:paraId="7EE5D748">
      <w:pPr>
        <w:pStyle w:val="9"/>
        <w:numPr>
          <w:ilvl w:val="1"/>
          <w:numId w:val="153"/>
        </w:numPr>
        <w:tabs>
          <w:tab w:val="left" w:pos="2532"/>
        </w:tabs>
        <w:spacing w:before="117"/>
        <w:ind w:hanging="361"/>
        <w:rPr>
          <w:sz w:val="24"/>
        </w:rPr>
      </w:pPr>
      <w:r>
        <w:rPr>
          <w:spacing w:val="-2"/>
          <w:sz w:val="24"/>
        </w:rPr>
        <w:t>Demonstration</w:t>
      </w:r>
    </w:p>
    <w:p w14:paraId="5280D3AD">
      <w:pPr>
        <w:pStyle w:val="9"/>
        <w:numPr>
          <w:ilvl w:val="1"/>
          <w:numId w:val="153"/>
        </w:numPr>
        <w:tabs>
          <w:tab w:val="left" w:pos="2532"/>
        </w:tabs>
        <w:spacing w:before="119"/>
        <w:ind w:hanging="361"/>
        <w:rPr>
          <w:sz w:val="24"/>
        </w:rPr>
      </w:pPr>
      <w:r>
        <w:rPr>
          <w:spacing w:val="-2"/>
          <w:sz w:val="24"/>
        </w:rPr>
        <w:t>Seminar</w:t>
      </w:r>
    </w:p>
    <w:p w14:paraId="33456AB1">
      <w:pPr>
        <w:pStyle w:val="9"/>
        <w:numPr>
          <w:ilvl w:val="1"/>
          <w:numId w:val="153"/>
        </w:numPr>
        <w:tabs>
          <w:tab w:val="left" w:pos="2532"/>
        </w:tabs>
        <w:spacing w:before="116"/>
        <w:ind w:hanging="361"/>
        <w:rPr>
          <w:sz w:val="24"/>
        </w:rPr>
      </w:pPr>
      <w:r>
        <w:rPr>
          <w:spacing w:val="-2"/>
          <w:sz w:val="24"/>
        </w:rPr>
        <w:t>Practical</w:t>
      </w:r>
    </w:p>
    <w:p w14:paraId="091ACFC9">
      <w:pPr>
        <w:pStyle w:val="9"/>
        <w:numPr>
          <w:ilvl w:val="1"/>
          <w:numId w:val="153"/>
        </w:numPr>
        <w:tabs>
          <w:tab w:val="left" w:pos="2532"/>
        </w:tabs>
        <w:spacing w:before="120"/>
        <w:ind w:hanging="361"/>
        <w:rPr>
          <w:sz w:val="24"/>
        </w:rPr>
      </w:pPr>
      <w:r>
        <w:rPr>
          <w:spacing w:val="-2"/>
          <w:sz w:val="24"/>
        </w:rPr>
        <w:t>Lecture</w:t>
      </w:r>
    </w:p>
    <w:p w14:paraId="64A2106F">
      <w:pPr>
        <w:pStyle w:val="3"/>
        <w:spacing w:before="119"/>
      </w:pPr>
      <w:r>
        <w:rPr>
          <w:color w:val="0000FF"/>
        </w:rPr>
        <w:t>Teaching</w:t>
      </w:r>
      <w:r>
        <w:rPr>
          <w:color w:val="0000FF"/>
          <w:spacing w:val="-5"/>
        </w:rPr>
        <w:t xml:space="preserve"> </w:t>
      </w:r>
      <w:r>
        <w:rPr>
          <w:color w:val="0000FF"/>
        </w:rPr>
        <w:t>Aids</w:t>
      </w:r>
      <w:r>
        <w:rPr>
          <w:color w:val="0000FF"/>
          <w:spacing w:val="-4"/>
        </w:rPr>
        <w:t xml:space="preserve"> Used</w:t>
      </w:r>
    </w:p>
    <w:p w14:paraId="385D57EE">
      <w:pPr>
        <w:pStyle w:val="6"/>
        <w:spacing w:before="7"/>
        <w:rPr>
          <w:b/>
          <w:i/>
          <w:sz w:val="23"/>
        </w:rPr>
      </w:pPr>
    </w:p>
    <w:p w14:paraId="7003049F">
      <w:pPr>
        <w:pStyle w:val="6"/>
        <w:ind w:left="1180" w:right="6418"/>
      </w:pPr>
      <w:r>
        <w:t>Board</w:t>
      </w:r>
      <w:r>
        <w:rPr>
          <w:spacing w:val="-6"/>
        </w:rPr>
        <w:t xml:space="preserve"> </w:t>
      </w:r>
      <w:r>
        <w:t>&amp;</w:t>
      </w:r>
      <w:r>
        <w:rPr>
          <w:spacing w:val="-9"/>
        </w:rPr>
        <w:t xml:space="preserve"> </w:t>
      </w:r>
      <w:r>
        <w:t>Pen</w:t>
      </w:r>
      <w:r>
        <w:rPr>
          <w:spacing w:val="-7"/>
        </w:rPr>
        <w:t xml:space="preserve"> </w:t>
      </w:r>
      <w:r>
        <w:t>Method</w:t>
      </w:r>
      <w:r>
        <w:rPr>
          <w:spacing w:val="-6"/>
        </w:rPr>
        <w:t xml:space="preserve"> </w:t>
      </w:r>
      <w:r>
        <w:t>–</w:t>
      </w:r>
      <w:r>
        <w:rPr>
          <w:spacing w:val="-7"/>
        </w:rPr>
        <w:t xml:space="preserve"> </w:t>
      </w:r>
      <w:r>
        <w:t>60% Ppt presentation – 40%</w:t>
      </w:r>
    </w:p>
    <w:p w14:paraId="3ED54CAF">
      <w:pPr>
        <w:pStyle w:val="6"/>
        <w:spacing w:before="1"/>
        <w:rPr>
          <w:sz w:val="21"/>
        </w:rPr>
      </w:pPr>
    </w:p>
    <w:p w14:paraId="17EBB868">
      <w:pPr>
        <w:pStyle w:val="6"/>
        <w:ind w:left="460"/>
      </w:pPr>
      <w:r>
        <w:rPr>
          <w:color w:val="0000FF"/>
        </w:rPr>
        <w:t>Workload</w:t>
      </w:r>
      <w:r>
        <w:rPr>
          <w:color w:val="0000FF"/>
          <w:spacing w:val="-1"/>
        </w:rPr>
        <w:t xml:space="preserve"> </w:t>
      </w:r>
      <w:r>
        <w:rPr>
          <w:color w:val="0000FF"/>
        </w:rPr>
        <w:t>of a</w:t>
      </w:r>
      <w:r>
        <w:rPr>
          <w:color w:val="0000FF"/>
          <w:spacing w:val="-2"/>
        </w:rPr>
        <w:t xml:space="preserve"> Student</w:t>
      </w:r>
    </w:p>
    <w:p w14:paraId="490E37A9">
      <w:pPr>
        <w:pStyle w:val="6"/>
        <w:spacing w:before="6"/>
        <w:rPr>
          <w:sz w:val="22"/>
        </w:rPr>
      </w:pPr>
    </w:p>
    <w:p w14:paraId="417A2BFB">
      <w:pPr>
        <w:pStyle w:val="6"/>
        <w:spacing w:line="360" w:lineRule="auto"/>
        <w:ind w:left="460" w:right="1071" w:firstLine="719"/>
        <w:jc w:val="both"/>
      </w:pPr>
      <w:r>
        <w:t>The information below is provided as a guide to assist students in engaging appropriately with the course requirements. A student enrolled in a 2 credits course, such as this, should expect to</w:t>
      </w:r>
      <w:r>
        <w:rPr>
          <w:spacing w:val="-1"/>
        </w:rPr>
        <w:t xml:space="preserve"> </w:t>
      </w:r>
      <w:r>
        <w:t>spend, on an average 30 hours formal contact time required to complete the</w:t>
      </w:r>
      <w:r>
        <w:rPr>
          <w:spacing w:val="-5"/>
        </w:rPr>
        <w:t xml:space="preserve"> </w:t>
      </w:r>
      <w:r>
        <w:t>course.</w:t>
      </w:r>
      <w:r>
        <w:rPr>
          <w:spacing w:val="-2"/>
        </w:rPr>
        <w:t xml:space="preserve"> </w:t>
      </w:r>
      <w:r>
        <w:t>This</w:t>
      </w:r>
      <w:r>
        <w:rPr>
          <w:spacing w:val="-3"/>
        </w:rPr>
        <w:t xml:space="preserve"> </w:t>
      </w:r>
      <w:r>
        <w:t>includes</w:t>
      </w:r>
      <w:r>
        <w:rPr>
          <w:spacing w:val="-1"/>
        </w:rPr>
        <w:t xml:space="preserve"> </w:t>
      </w:r>
      <w:r>
        <w:t>30</w:t>
      </w:r>
      <w:r>
        <w:rPr>
          <w:spacing w:val="-4"/>
        </w:rPr>
        <w:t xml:space="preserve"> </w:t>
      </w:r>
      <w:r>
        <w:t>hours</w:t>
      </w:r>
      <w:r>
        <w:rPr>
          <w:spacing w:val="-4"/>
        </w:rPr>
        <w:t xml:space="preserve"> </w:t>
      </w:r>
      <w:r>
        <w:t>(2h</w:t>
      </w:r>
      <w:r>
        <w:rPr>
          <w:spacing w:val="-5"/>
        </w:rPr>
        <w:t xml:space="preserve"> </w:t>
      </w:r>
      <w:r>
        <w:t>per</w:t>
      </w:r>
      <w:r>
        <w:rPr>
          <w:spacing w:val="-1"/>
        </w:rPr>
        <w:t xml:space="preserve"> </w:t>
      </w:r>
      <w:r>
        <w:t>week)</w:t>
      </w:r>
      <w:r>
        <w:rPr>
          <w:spacing w:val="-5"/>
        </w:rPr>
        <w:t xml:space="preserve"> </w:t>
      </w:r>
      <w:r>
        <w:t>formal</w:t>
      </w:r>
      <w:r>
        <w:rPr>
          <w:spacing w:val="-3"/>
        </w:rPr>
        <w:t xml:space="preserve"> </w:t>
      </w:r>
      <w:r>
        <w:t>contact</w:t>
      </w:r>
      <w:r>
        <w:rPr>
          <w:spacing w:val="-3"/>
        </w:rPr>
        <w:t xml:space="preserve"> </w:t>
      </w:r>
      <w:r>
        <w:t>time</w:t>
      </w:r>
      <w:r>
        <w:rPr>
          <w:spacing w:val="-4"/>
        </w:rPr>
        <w:t xml:space="preserve"> </w:t>
      </w:r>
      <w:r>
        <w:t>for</w:t>
      </w:r>
      <w:r>
        <w:rPr>
          <w:spacing w:val="-3"/>
        </w:rPr>
        <w:t xml:space="preserve"> </w:t>
      </w:r>
      <w:r>
        <w:t>lecture.</w:t>
      </w:r>
      <w:r>
        <w:rPr>
          <w:spacing w:val="-1"/>
        </w:rPr>
        <w:t xml:space="preserve"> </w:t>
      </w:r>
      <w:r>
        <w:t>In</w:t>
      </w:r>
      <w:r>
        <w:rPr>
          <w:spacing w:val="-2"/>
        </w:rPr>
        <w:t xml:space="preserve"> </w:t>
      </w:r>
      <w:r>
        <w:t>addition</w:t>
      </w:r>
      <w:r>
        <w:rPr>
          <w:spacing w:val="-3"/>
        </w:rPr>
        <w:t xml:space="preserve"> </w:t>
      </w:r>
      <w:r>
        <w:rPr>
          <w:spacing w:val="-5"/>
        </w:rPr>
        <w:t>to</w:t>
      </w:r>
    </w:p>
    <w:p w14:paraId="0D489F8D">
      <w:pPr>
        <w:spacing w:line="360" w:lineRule="auto"/>
        <w:jc w:val="both"/>
        <w:sectPr>
          <w:pgSz w:w="11910" w:h="16840"/>
          <w:pgMar w:top="1420" w:right="340" w:bottom="280" w:left="980" w:header="720" w:footer="720" w:gutter="0"/>
          <w:cols w:space="720" w:num="1"/>
        </w:sectPr>
      </w:pPr>
    </w:p>
    <w:p w14:paraId="28F71E85">
      <w:pPr>
        <w:pStyle w:val="6"/>
        <w:spacing w:before="76" w:line="360" w:lineRule="auto"/>
        <w:ind w:left="460" w:right="1068"/>
        <w:jc w:val="both"/>
      </w:pPr>
      <w:r>
        <w:t>this student will have to spend additional non-contact time (2h per week) for reading and revision</w:t>
      </w:r>
      <w:r>
        <w:rPr>
          <w:spacing w:val="-11"/>
        </w:rPr>
        <w:t xml:space="preserve"> </w:t>
      </w:r>
      <w:r>
        <w:t>on</w:t>
      </w:r>
      <w:r>
        <w:rPr>
          <w:spacing w:val="-11"/>
        </w:rPr>
        <w:t xml:space="preserve"> </w:t>
      </w:r>
      <w:r>
        <w:t>holidays,</w:t>
      </w:r>
      <w:r>
        <w:rPr>
          <w:spacing w:val="-10"/>
        </w:rPr>
        <w:t xml:space="preserve"> </w:t>
      </w:r>
      <w:r>
        <w:t>without</w:t>
      </w:r>
      <w:r>
        <w:rPr>
          <w:spacing w:val="-10"/>
        </w:rPr>
        <w:t xml:space="preserve"> </w:t>
      </w:r>
      <w:r>
        <w:t>disturbing</w:t>
      </w:r>
      <w:r>
        <w:rPr>
          <w:spacing w:val="-13"/>
        </w:rPr>
        <w:t xml:space="preserve"> </w:t>
      </w:r>
      <w:r>
        <w:t>teaching-learning</w:t>
      </w:r>
      <w:r>
        <w:rPr>
          <w:spacing w:val="-13"/>
        </w:rPr>
        <w:t xml:space="preserve"> </w:t>
      </w:r>
      <w:r>
        <w:t>schedule</w:t>
      </w:r>
      <w:r>
        <w:rPr>
          <w:spacing w:val="-11"/>
        </w:rPr>
        <w:t xml:space="preserve"> </w:t>
      </w:r>
      <w:r>
        <w:t>in</w:t>
      </w:r>
      <w:r>
        <w:rPr>
          <w:spacing w:val="-10"/>
        </w:rPr>
        <w:t xml:space="preserve"> </w:t>
      </w:r>
      <w:r>
        <w:t>the</w:t>
      </w:r>
      <w:r>
        <w:rPr>
          <w:spacing w:val="-11"/>
        </w:rPr>
        <w:t xml:space="preserve"> </w:t>
      </w:r>
      <w:r>
        <w:t>class</w:t>
      </w:r>
      <w:r>
        <w:rPr>
          <w:spacing w:val="-11"/>
        </w:rPr>
        <w:t xml:space="preserve"> </w:t>
      </w:r>
      <w:r>
        <w:t>room/lab.</w:t>
      </w:r>
      <w:r>
        <w:rPr>
          <w:spacing w:val="-11"/>
        </w:rPr>
        <w:t xml:space="preserve"> </w:t>
      </w:r>
      <w:r>
        <w:t>Non- contact</w:t>
      </w:r>
      <w:r>
        <w:rPr>
          <w:spacing w:val="-11"/>
        </w:rPr>
        <w:t xml:space="preserve"> </w:t>
      </w:r>
      <w:r>
        <w:t>time</w:t>
      </w:r>
      <w:r>
        <w:rPr>
          <w:spacing w:val="-12"/>
        </w:rPr>
        <w:t xml:space="preserve"> </w:t>
      </w:r>
      <w:r>
        <w:t>includes</w:t>
      </w:r>
      <w:r>
        <w:rPr>
          <w:spacing w:val="-12"/>
        </w:rPr>
        <w:t xml:space="preserve"> </w:t>
      </w:r>
      <w:r>
        <w:t>‘completion</w:t>
      </w:r>
      <w:r>
        <w:rPr>
          <w:spacing w:val="-12"/>
        </w:rPr>
        <w:t xml:space="preserve"> </w:t>
      </w:r>
      <w:r>
        <w:t>of</w:t>
      </w:r>
      <w:r>
        <w:rPr>
          <w:spacing w:val="-12"/>
        </w:rPr>
        <w:t xml:space="preserve"> </w:t>
      </w:r>
      <w:r>
        <w:t>assignments’,</w:t>
      </w:r>
      <w:r>
        <w:rPr>
          <w:spacing w:val="-12"/>
        </w:rPr>
        <w:t xml:space="preserve"> </w:t>
      </w:r>
      <w:r>
        <w:t>‘practicing</w:t>
      </w:r>
      <w:r>
        <w:rPr>
          <w:spacing w:val="-14"/>
        </w:rPr>
        <w:t xml:space="preserve"> </w:t>
      </w:r>
      <w:r>
        <w:t>derivations’,</w:t>
      </w:r>
      <w:r>
        <w:rPr>
          <w:spacing w:val="-10"/>
        </w:rPr>
        <w:t xml:space="preserve"> </w:t>
      </w:r>
      <w:r>
        <w:t>‘solving</w:t>
      </w:r>
      <w:r>
        <w:rPr>
          <w:spacing w:val="-14"/>
        </w:rPr>
        <w:t xml:space="preserve"> </w:t>
      </w:r>
      <w:r>
        <w:t>numerical problems’, ‘completing the practical record book’, ‘reading’ and ‘revision’. For this course there is 2h per week of contact time in class, therefore, students are expected to spend an additional 2h per week of non-contact time finishing assignments, practicing derivations and numerical, revising and completing readings.</w:t>
      </w:r>
    </w:p>
    <w:p w14:paraId="2B5A8EE9">
      <w:pPr>
        <w:pStyle w:val="3"/>
        <w:spacing w:before="124"/>
        <w:jc w:val="both"/>
      </w:pPr>
      <w:r>
        <w:rPr>
          <w:color w:val="0000FF"/>
        </w:rPr>
        <w:t>Specific</w:t>
      </w:r>
      <w:r>
        <w:rPr>
          <w:color w:val="0000FF"/>
          <w:spacing w:val="-6"/>
        </w:rPr>
        <w:t xml:space="preserve"> </w:t>
      </w:r>
      <w:r>
        <w:rPr>
          <w:color w:val="0000FF"/>
        </w:rPr>
        <w:t>Course</w:t>
      </w:r>
      <w:r>
        <w:rPr>
          <w:color w:val="0000FF"/>
          <w:spacing w:val="-4"/>
        </w:rPr>
        <w:t xml:space="preserve"> </w:t>
      </w:r>
      <w:r>
        <w:rPr>
          <w:color w:val="0000FF"/>
          <w:spacing w:val="-2"/>
        </w:rPr>
        <w:t>Requirement</w:t>
      </w:r>
    </w:p>
    <w:p w14:paraId="4C295C22">
      <w:pPr>
        <w:pStyle w:val="6"/>
        <w:spacing w:before="11"/>
        <w:rPr>
          <w:b/>
          <w:i/>
          <w:sz w:val="21"/>
        </w:rPr>
      </w:pPr>
    </w:p>
    <w:p w14:paraId="69C055DF">
      <w:pPr>
        <w:pStyle w:val="6"/>
        <w:ind w:left="460" w:right="1079"/>
        <w:jc w:val="both"/>
      </w:pPr>
      <w:r>
        <w:t>The course has assignment, library work, wherein student has to work independently. The surprise class test is a compulsory component of the course.</w:t>
      </w:r>
    </w:p>
    <w:p w14:paraId="12AB3DD5">
      <w:pPr>
        <w:spacing w:before="127"/>
        <w:ind w:left="460"/>
        <w:jc w:val="both"/>
        <w:rPr>
          <w:b/>
          <w:i/>
          <w:sz w:val="24"/>
        </w:rPr>
      </w:pPr>
      <w:r>
        <w:rPr>
          <w:b/>
          <w:i/>
          <w:color w:val="0000FF"/>
          <w:sz w:val="24"/>
        </w:rPr>
        <w:t>Evaluation</w:t>
      </w:r>
      <w:r>
        <w:rPr>
          <w:b/>
          <w:i/>
          <w:color w:val="0000FF"/>
          <w:spacing w:val="-9"/>
          <w:sz w:val="24"/>
        </w:rPr>
        <w:t xml:space="preserve"> </w:t>
      </w:r>
      <w:r>
        <w:rPr>
          <w:b/>
          <w:i/>
          <w:color w:val="0000FF"/>
          <w:sz w:val="24"/>
        </w:rPr>
        <w:t>&amp;</w:t>
      </w:r>
      <w:r>
        <w:rPr>
          <w:b/>
          <w:i/>
          <w:color w:val="0000FF"/>
          <w:spacing w:val="-6"/>
          <w:sz w:val="24"/>
        </w:rPr>
        <w:t xml:space="preserve"> </w:t>
      </w:r>
      <w:r>
        <w:rPr>
          <w:b/>
          <w:i/>
          <w:color w:val="0000FF"/>
          <w:sz w:val="24"/>
        </w:rPr>
        <w:t>Assessment</w:t>
      </w:r>
      <w:r>
        <w:rPr>
          <w:b/>
          <w:i/>
          <w:color w:val="0000FF"/>
          <w:spacing w:val="-6"/>
          <w:sz w:val="24"/>
        </w:rPr>
        <w:t xml:space="preserve"> </w:t>
      </w:r>
      <w:r>
        <w:rPr>
          <w:b/>
          <w:i/>
          <w:color w:val="0000FF"/>
          <w:sz w:val="24"/>
        </w:rPr>
        <w:t>Methods</w:t>
      </w:r>
      <w:r>
        <w:rPr>
          <w:b/>
          <w:i/>
          <w:color w:val="0000FF"/>
          <w:spacing w:val="-7"/>
          <w:sz w:val="24"/>
        </w:rPr>
        <w:t xml:space="preserve"> </w:t>
      </w:r>
      <w:r>
        <w:rPr>
          <w:b/>
          <w:i/>
          <w:color w:val="0000FF"/>
          <w:spacing w:val="-4"/>
          <w:sz w:val="24"/>
        </w:rPr>
        <w:t>Used</w:t>
      </w:r>
    </w:p>
    <w:p w14:paraId="4E6FC47B">
      <w:pPr>
        <w:pStyle w:val="6"/>
        <w:spacing w:before="4"/>
        <w:rPr>
          <w:b/>
          <w:i/>
          <w:sz w:val="22"/>
        </w:rPr>
      </w:pPr>
    </w:p>
    <w:p w14:paraId="30D1940D">
      <w:pPr>
        <w:ind w:left="460"/>
        <w:jc w:val="both"/>
        <w:rPr>
          <w:b/>
          <w:sz w:val="24"/>
        </w:rPr>
      </w:pPr>
      <w:r>
        <w:rPr>
          <w:b/>
          <w:sz w:val="24"/>
        </w:rPr>
        <w:t>Formative</w:t>
      </w:r>
      <w:r>
        <w:rPr>
          <w:b/>
          <w:spacing w:val="-5"/>
          <w:sz w:val="24"/>
        </w:rPr>
        <w:t xml:space="preserve"> </w:t>
      </w:r>
      <w:r>
        <w:rPr>
          <w:b/>
          <w:spacing w:val="-2"/>
          <w:sz w:val="24"/>
        </w:rPr>
        <w:t>Assessment:</w:t>
      </w:r>
    </w:p>
    <w:p w14:paraId="732989BE">
      <w:pPr>
        <w:pStyle w:val="6"/>
        <w:spacing w:before="1"/>
        <w:rPr>
          <w:b/>
          <w:sz w:val="22"/>
        </w:rPr>
      </w:pPr>
    </w:p>
    <w:p w14:paraId="1B9621C1">
      <w:pPr>
        <w:pStyle w:val="9"/>
        <w:numPr>
          <w:ilvl w:val="0"/>
          <w:numId w:val="154"/>
        </w:numPr>
        <w:tabs>
          <w:tab w:val="left" w:pos="1091"/>
          <w:tab w:val="left" w:pos="1092"/>
        </w:tabs>
        <w:rPr>
          <w:sz w:val="24"/>
        </w:rPr>
      </w:pPr>
      <w:r>
        <w:rPr>
          <w:sz w:val="24"/>
        </w:rPr>
        <w:t>Continuous</w:t>
      </w:r>
      <w:r>
        <w:rPr>
          <w:spacing w:val="-3"/>
          <w:sz w:val="24"/>
        </w:rPr>
        <w:t xml:space="preserve"> </w:t>
      </w:r>
      <w:r>
        <w:rPr>
          <w:sz w:val="24"/>
        </w:rPr>
        <w:t>Evaluation</w:t>
      </w:r>
      <w:r>
        <w:rPr>
          <w:spacing w:val="-1"/>
          <w:sz w:val="24"/>
        </w:rPr>
        <w:t xml:space="preserve"> </w:t>
      </w:r>
      <w:r>
        <w:rPr>
          <w:sz w:val="24"/>
        </w:rPr>
        <w:t>(Mid Term</w:t>
      </w:r>
      <w:r>
        <w:rPr>
          <w:spacing w:val="-1"/>
          <w:sz w:val="24"/>
        </w:rPr>
        <w:t xml:space="preserve"> </w:t>
      </w:r>
      <w:r>
        <w:rPr>
          <w:sz w:val="24"/>
        </w:rPr>
        <w:t>Examination</w:t>
      </w:r>
      <w:r>
        <w:rPr>
          <w:spacing w:val="-3"/>
          <w:sz w:val="24"/>
        </w:rPr>
        <w:t xml:space="preserve"> </w:t>
      </w:r>
      <w:r>
        <w:rPr>
          <w:sz w:val="24"/>
        </w:rPr>
        <w:t>&amp;amp;</w:t>
      </w:r>
      <w:r>
        <w:rPr>
          <w:spacing w:val="-1"/>
          <w:sz w:val="24"/>
        </w:rPr>
        <w:t xml:space="preserve"> </w:t>
      </w:r>
      <w:r>
        <w:rPr>
          <w:sz w:val="24"/>
        </w:rPr>
        <w:t xml:space="preserve">Continuous </w:t>
      </w:r>
      <w:r>
        <w:rPr>
          <w:spacing w:val="-2"/>
          <w:sz w:val="24"/>
        </w:rPr>
        <w:t>Assessment)</w:t>
      </w:r>
    </w:p>
    <w:p w14:paraId="6999B9F5">
      <w:pPr>
        <w:pStyle w:val="9"/>
        <w:numPr>
          <w:ilvl w:val="0"/>
          <w:numId w:val="154"/>
        </w:numPr>
        <w:tabs>
          <w:tab w:val="left" w:pos="1091"/>
          <w:tab w:val="left" w:pos="1092"/>
        </w:tabs>
        <w:spacing w:before="136"/>
        <w:rPr>
          <w:sz w:val="24"/>
        </w:rPr>
      </w:pPr>
      <w:r>
        <w:rPr>
          <w:sz w:val="24"/>
        </w:rPr>
        <w:t>40%</w:t>
      </w:r>
      <w:r>
        <w:rPr>
          <w:spacing w:val="-3"/>
          <w:sz w:val="24"/>
        </w:rPr>
        <w:t xml:space="preserve"> </w:t>
      </w:r>
      <w:r>
        <w:rPr>
          <w:sz w:val="24"/>
        </w:rPr>
        <w:t>weightage:</w:t>
      </w:r>
      <w:r>
        <w:rPr>
          <w:spacing w:val="-2"/>
          <w:sz w:val="24"/>
        </w:rPr>
        <w:t xml:space="preserve"> </w:t>
      </w:r>
      <w:r>
        <w:rPr>
          <w:sz w:val="24"/>
        </w:rPr>
        <w:t>40</w:t>
      </w:r>
      <w:r>
        <w:rPr>
          <w:spacing w:val="-2"/>
          <w:sz w:val="24"/>
        </w:rPr>
        <w:t xml:space="preserve"> </w:t>
      </w:r>
      <w:r>
        <w:rPr>
          <w:sz w:val="24"/>
        </w:rPr>
        <w:t>marks</w:t>
      </w:r>
      <w:r>
        <w:rPr>
          <w:spacing w:val="-2"/>
          <w:sz w:val="24"/>
        </w:rPr>
        <w:t xml:space="preserve"> (Theory)</w:t>
      </w:r>
    </w:p>
    <w:p w14:paraId="497FEBD5">
      <w:pPr>
        <w:pStyle w:val="9"/>
        <w:numPr>
          <w:ilvl w:val="0"/>
          <w:numId w:val="154"/>
        </w:numPr>
        <w:tabs>
          <w:tab w:val="left" w:pos="1091"/>
          <w:tab w:val="left" w:pos="1092"/>
        </w:tabs>
        <w:spacing w:before="138"/>
        <w:rPr>
          <w:sz w:val="24"/>
        </w:rPr>
      </w:pPr>
      <w:r>
        <w:rPr>
          <w:sz w:val="24"/>
        </w:rPr>
        <w:t>Formative</w:t>
      </w:r>
      <w:r>
        <w:rPr>
          <w:spacing w:val="-4"/>
          <w:sz w:val="24"/>
        </w:rPr>
        <w:t xml:space="preserve"> </w:t>
      </w:r>
      <w:r>
        <w:rPr>
          <w:sz w:val="24"/>
        </w:rPr>
        <w:t>Assessment</w:t>
      </w:r>
      <w:r>
        <w:rPr>
          <w:spacing w:val="-3"/>
          <w:sz w:val="24"/>
        </w:rPr>
        <w:t xml:space="preserve"> </w:t>
      </w:r>
      <w:r>
        <w:rPr>
          <w:sz w:val="24"/>
        </w:rPr>
        <w:t>will</w:t>
      </w:r>
      <w:r>
        <w:rPr>
          <w:spacing w:val="-3"/>
          <w:sz w:val="24"/>
        </w:rPr>
        <w:t xml:space="preserve"> </w:t>
      </w:r>
      <w:r>
        <w:rPr>
          <w:sz w:val="24"/>
        </w:rPr>
        <w:t>be</w:t>
      </w:r>
      <w:r>
        <w:rPr>
          <w:spacing w:val="-3"/>
          <w:sz w:val="24"/>
        </w:rPr>
        <w:t xml:space="preserve"> </w:t>
      </w:r>
      <w:r>
        <w:rPr>
          <w:sz w:val="24"/>
        </w:rPr>
        <w:t>based</w:t>
      </w:r>
      <w:r>
        <w:rPr>
          <w:spacing w:val="-2"/>
          <w:sz w:val="24"/>
        </w:rPr>
        <w:t xml:space="preserve"> </w:t>
      </w:r>
      <w:r>
        <w:rPr>
          <w:sz w:val="24"/>
        </w:rPr>
        <w:t>on</w:t>
      </w:r>
      <w:r>
        <w:rPr>
          <w:spacing w:val="-3"/>
          <w:sz w:val="24"/>
        </w:rPr>
        <w:t xml:space="preserve"> </w:t>
      </w:r>
      <w:r>
        <w:rPr>
          <w:sz w:val="24"/>
        </w:rPr>
        <w:t>continuous</w:t>
      </w:r>
      <w:r>
        <w:rPr>
          <w:spacing w:val="-3"/>
          <w:sz w:val="24"/>
        </w:rPr>
        <w:t xml:space="preserve"> </w:t>
      </w:r>
      <w:r>
        <w:rPr>
          <w:sz w:val="24"/>
        </w:rPr>
        <w:t>comprehensive</w:t>
      </w:r>
      <w:r>
        <w:rPr>
          <w:spacing w:val="-3"/>
          <w:sz w:val="24"/>
        </w:rPr>
        <w:t xml:space="preserve"> </w:t>
      </w:r>
      <w:r>
        <w:rPr>
          <w:spacing w:val="-2"/>
          <w:sz w:val="24"/>
        </w:rPr>
        <w:t>pattern</w:t>
      </w:r>
    </w:p>
    <w:p w14:paraId="4B871F92">
      <w:pPr>
        <w:pStyle w:val="9"/>
        <w:numPr>
          <w:ilvl w:val="0"/>
          <w:numId w:val="154"/>
        </w:numPr>
        <w:tabs>
          <w:tab w:val="left" w:pos="1091"/>
          <w:tab w:val="left" w:pos="1092"/>
        </w:tabs>
        <w:spacing w:before="138" w:line="350" w:lineRule="auto"/>
        <w:ind w:right="1072"/>
        <w:rPr>
          <w:sz w:val="24"/>
        </w:rPr>
      </w:pPr>
      <w:r>
        <w:rPr>
          <w:sz w:val="24"/>
        </w:rPr>
        <w:t>For</w:t>
      </w:r>
      <w:r>
        <w:rPr>
          <w:spacing w:val="-7"/>
          <w:sz w:val="24"/>
        </w:rPr>
        <w:t xml:space="preserve"> </w:t>
      </w:r>
      <w:r>
        <w:rPr>
          <w:sz w:val="24"/>
        </w:rPr>
        <w:t>theory</w:t>
      </w:r>
      <w:r>
        <w:rPr>
          <w:spacing w:val="-11"/>
          <w:sz w:val="24"/>
        </w:rPr>
        <w:t xml:space="preserve"> </w:t>
      </w:r>
      <w:r>
        <w:rPr>
          <w:sz w:val="24"/>
        </w:rPr>
        <w:t>there</w:t>
      </w:r>
      <w:r>
        <w:rPr>
          <w:spacing w:val="-8"/>
          <w:sz w:val="24"/>
        </w:rPr>
        <w:t xml:space="preserve"> </w:t>
      </w:r>
      <w:r>
        <w:rPr>
          <w:sz w:val="24"/>
        </w:rPr>
        <w:t>shall</w:t>
      </w:r>
      <w:r>
        <w:rPr>
          <w:spacing w:val="-4"/>
          <w:sz w:val="24"/>
        </w:rPr>
        <w:t xml:space="preserve"> </w:t>
      </w:r>
      <w:r>
        <w:rPr>
          <w:sz w:val="24"/>
        </w:rPr>
        <w:t>be</w:t>
      </w:r>
      <w:r>
        <w:rPr>
          <w:spacing w:val="-3"/>
          <w:sz w:val="24"/>
        </w:rPr>
        <w:t xml:space="preserve"> </w:t>
      </w:r>
      <w:r>
        <w:rPr>
          <w:sz w:val="24"/>
        </w:rPr>
        <w:t>Mid-term</w:t>
      </w:r>
      <w:r>
        <w:rPr>
          <w:spacing w:val="-4"/>
          <w:sz w:val="24"/>
        </w:rPr>
        <w:t xml:space="preserve"> </w:t>
      </w:r>
      <w:r>
        <w:rPr>
          <w:sz w:val="24"/>
        </w:rPr>
        <w:t>examination</w:t>
      </w:r>
      <w:r>
        <w:rPr>
          <w:spacing w:val="-5"/>
          <w:sz w:val="24"/>
        </w:rPr>
        <w:t xml:space="preserve"> </w:t>
      </w:r>
      <w:r>
        <w:rPr>
          <w:sz w:val="24"/>
        </w:rPr>
        <w:t>of</w:t>
      </w:r>
      <w:r>
        <w:rPr>
          <w:spacing w:val="-6"/>
          <w:sz w:val="24"/>
        </w:rPr>
        <w:t xml:space="preserve"> </w:t>
      </w:r>
      <w:r>
        <w:rPr>
          <w:sz w:val="24"/>
        </w:rPr>
        <w:t>20</w:t>
      </w:r>
      <w:r>
        <w:rPr>
          <w:spacing w:val="-5"/>
          <w:sz w:val="24"/>
        </w:rPr>
        <w:t xml:space="preserve"> </w:t>
      </w:r>
      <w:r>
        <w:rPr>
          <w:sz w:val="24"/>
        </w:rPr>
        <w:t>marks</w:t>
      </w:r>
      <w:r>
        <w:rPr>
          <w:spacing w:val="-5"/>
          <w:sz w:val="24"/>
        </w:rPr>
        <w:t xml:space="preserve"> </w:t>
      </w:r>
      <w:r>
        <w:rPr>
          <w:sz w:val="24"/>
        </w:rPr>
        <w:t>and</w:t>
      </w:r>
      <w:r>
        <w:rPr>
          <w:spacing w:val="-5"/>
          <w:sz w:val="24"/>
        </w:rPr>
        <w:t xml:space="preserve"> </w:t>
      </w:r>
      <w:r>
        <w:rPr>
          <w:sz w:val="24"/>
        </w:rPr>
        <w:t>Continuous</w:t>
      </w:r>
      <w:r>
        <w:rPr>
          <w:spacing w:val="-5"/>
          <w:sz w:val="24"/>
        </w:rPr>
        <w:t xml:space="preserve"> </w:t>
      </w:r>
      <w:r>
        <w:rPr>
          <w:sz w:val="24"/>
        </w:rPr>
        <w:t>Evaluation of 20 marks.</w:t>
      </w:r>
    </w:p>
    <w:p w14:paraId="19D31209">
      <w:pPr>
        <w:spacing w:before="18"/>
        <w:ind w:left="460"/>
        <w:rPr>
          <w:b/>
          <w:sz w:val="24"/>
        </w:rPr>
      </w:pPr>
      <w:r>
        <w:rPr>
          <w:b/>
          <w:spacing w:val="-2"/>
          <w:sz w:val="24"/>
        </w:rPr>
        <w:t>Summative</w:t>
      </w:r>
      <w:r>
        <w:rPr>
          <w:b/>
          <w:sz w:val="24"/>
        </w:rPr>
        <w:t xml:space="preserve"> </w:t>
      </w:r>
      <w:r>
        <w:rPr>
          <w:b/>
          <w:spacing w:val="-2"/>
          <w:sz w:val="24"/>
        </w:rPr>
        <w:t>Assessment:</w:t>
      </w:r>
    </w:p>
    <w:p w14:paraId="5167AF9F">
      <w:pPr>
        <w:pStyle w:val="6"/>
        <w:spacing w:before="10"/>
        <w:rPr>
          <w:b/>
          <w:sz w:val="21"/>
        </w:rPr>
      </w:pPr>
    </w:p>
    <w:p w14:paraId="11C94420">
      <w:pPr>
        <w:pStyle w:val="9"/>
        <w:numPr>
          <w:ilvl w:val="1"/>
          <w:numId w:val="154"/>
        </w:numPr>
        <w:tabs>
          <w:tab w:val="left" w:pos="1180"/>
          <w:tab w:val="left" w:pos="1181"/>
        </w:tabs>
        <w:ind w:hanging="361"/>
        <w:rPr>
          <w:sz w:val="24"/>
        </w:rPr>
      </w:pPr>
      <w:r>
        <w:rPr>
          <w:sz w:val="24"/>
        </w:rPr>
        <w:t>End</w:t>
      </w:r>
      <w:r>
        <w:rPr>
          <w:spacing w:val="-1"/>
          <w:sz w:val="24"/>
        </w:rPr>
        <w:t xml:space="preserve"> </w:t>
      </w:r>
      <w:r>
        <w:rPr>
          <w:sz w:val="24"/>
        </w:rPr>
        <w:t>Term</w:t>
      </w:r>
      <w:r>
        <w:rPr>
          <w:spacing w:val="-1"/>
          <w:sz w:val="24"/>
        </w:rPr>
        <w:t xml:space="preserve"> </w:t>
      </w:r>
      <w:r>
        <w:rPr>
          <w:spacing w:val="-2"/>
          <w:sz w:val="24"/>
        </w:rPr>
        <w:t>Examination</w:t>
      </w:r>
    </w:p>
    <w:p w14:paraId="71473F89">
      <w:pPr>
        <w:pStyle w:val="9"/>
        <w:numPr>
          <w:ilvl w:val="1"/>
          <w:numId w:val="154"/>
        </w:numPr>
        <w:tabs>
          <w:tab w:val="left" w:pos="1180"/>
          <w:tab w:val="left" w:pos="1181"/>
        </w:tabs>
        <w:spacing w:before="138"/>
        <w:ind w:hanging="361"/>
        <w:rPr>
          <w:sz w:val="24"/>
        </w:rPr>
      </w:pPr>
      <w:r>
        <w:rPr>
          <w:sz w:val="24"/>
        </w:rPr>
        <w:t>60%</w:t>
      </w:r>
      <w:r>
        <w:rPr>
          <w:spacing w:val="-3"/>
          <w:sz w:val="24"/>
        </w:rPr>
        <w:t xml:space="preserve"> </w:t>
      </w:r>
      <w:r>
        <w:rPr>
          <w:sz w:val="24"/>
        </w:rPr>
        <w:t>weightage:</w:t>
      </w:r>
      <w:r>
        <w:rPr>
          <w:spacing w:val="-2"/>
          <w:sz w:val="24"/>
        </w:rPr>
        <w:t xml:space="preserve"> </w:t>
      </w:r>
      <w:r>
        <w:rPr>
          <w:sz w:val="24"/>
        </w:rPr>
        <w:t>60</w:t>
      </w:r>
      <w:r>
        <w:rPr>
          <w:spacing w:val="-2"/>
          <w:sz w:val="24"/>
        </w:rPr>
        <w:t xml:space="preserve"> </w:t>
      </w:r>
      <w:r>
        <w:rPr>
          <w:sz w:val="24"/>
        </w:rPr>
        <w:t>marks</w:t>
      </w:r>
      <w:r>
        <w:rPr>
          <w:spacing w:val="-2"/>
          <w:sz w:val="24"/>
        </w:rPr>
        <w:t xml:space="preserve"> (Theory)</w:t>
      </w:r>
    </w:p>
    <w:p w14:paraId="555D68A6">
      <w:pPr>
        <w:pStyle w:val="9"/>
        <w:numPr>
          <w:ilvl w:val="1"/>
          <w:numId w:val="154"/>
        </w:numPr>
        <w:tabs>
          <w:tab w:val="left" w:pos="1180"/>
          <w:tab w:val="left" w:pos="1181"/>
        </w:tabs>
        <w:spacing w:before="138"/>
        <w:ind w:hanging="361"/>
        <w:rPr>
          <w:sz w:val="24"/>
        </w:rPr>
      </w:pPr>
      <w:r>
        <w:rPr>
          <w:sz w:val="24"/>
        </w:rPr>
        <w:t>There</w:t>
      </w:r>
      <w:r>
        <w:rPr>
          <w:spacing w:val="-3"/>
          <w:sz w:val="24"/>
        </w:rPr>
        <w:t xml:space="preserve"> </w:t>
      </w:r>
      <w:r>
        <w:rPr>
          <w:sz w:val="24"/>
        </w:rPr>
        <w:t>shall</w:t>
      </w:r>
      <w:r>
        <w:rPr>
          <w:spacing w:val="-2"/>
          <w:sz w:val="24"/>
        </w:rPr>
        <w:t xml:space="preserve"> </w:t>
      </w:r>
      <w:r>
        <w:rPr>
          <w:sz w:val="24"/>
        </w:rPr>
        <w:t>be an</w:t>
      </w:r>
      <w:r>
        <w:rPr>
          <w:spacing w:val="-1"/>
          <w:sz w:val="24"/>
        </w:rPr>
        <w:t xml:space="preserve"> </w:t>
      </w:r>
      <w:r>
        <w:rPr>
          <w:sz w:val="24"/>
        </w:rPr>
        <w:t>End-term</w:t>
      </w:r>
      <w:r>
        <w:rPr>
          <w:spacing w:val="-1"/>
          <w:sz w:val="24"/>
        </w:rPr>
        <w:t xml:space="preserve"> </w:t>
      </w:r>
      <w:r>
        <w:rPr>
          <w:sz w:val="24"/>
        </w:rPr>
        <w:t>examination</w:t>
      </w:r>
      <w:r>
        <w:rPr>
          <w:spacing w:val="-1"/>
          <w:sz w:val="24"/>
        </w:rPr>
        <w:t xml:space="preserve"> </w:t>
      </w:r>
      <w:r>
        <w:rPr>
          <w:sz w:val="24"/>
        </w:rPr>
        <w:t>of</w:t>
      </w:r>
      <w:r>
        <w:rPr>
          <w:spacing w:val="-2"/>
          <w:sz w:val="24"/>
        </w:rPr>
        <w:t xml:space="preserve"> </w:t>
      </w:r>
      <w:r>
        <w:rPr>
          <w:sz w:val="24"/>
        </w:rPr>
        <w:t>60</w:t>
      </w:r>
      <w:r>
        <w:rPr>
          <w:spacing w:val="-1"/>
          <w:sz w:val="24"/>
        </w:rPr>
        <w:t xml:space="preserve"> </w:t>
      </w:r>
      <w:r>
        <w:rPr>
          <w:sz w:val="24"/>
        </w:rPr>
        <w:t>marks</w:t>
      </w:r>
      <w:r>
        <w:rPr>
          <w:spacing w:val="-1"/>
          <w:sz w:val="24"/>
        </w:rPr>
        <w:t xml:space="preserve"> </w:t>
      </w:r>
      <w:r>
        <w:rPr>
          <w:sz w:val="24"/>
        </w:rPr>
        <w:t>for</w:t>
      </w:r>
      <w:r>
        <w:rPr>
          <w:spacing w:val="-3"/>
          <w:sz w:val="24"/>
        </w:rPr>
        <w:t xml:space="preserve"> </w:t>
      </w:r>
      <w:r>
        <w:rPr>
          <w:spacing w:val="-2"/>
          <w:sz w:val="24"/>
        </w:rPr>
        <w:t>theory.</w:t>
      </w:r>
    </w:p>
    <w:p w14:paraId="7B848822">
      <w:pPr>
        <w:pStyle w:val="6"/>
        <w:spacing w:before="136" w:line="362" w:lineRule="auto"/>
        <w:ind w:left="731" w:right="1075" w:hanging="272"/>
        <w:jc w:val="both"/>
      </w:pPr>
      <w:r>
        <w:rPr>
          <w:i/>
        </w:rPr>
        <w:t>Formative</w:t>
      </w:r>
      <w:r>
        <w:rPr>
          <w:i/>
          <w:spacing w:val="-15"/>
        </w:rPr>
        <w:t xml:space="preserve"> </w:t>
      </w:r>
      <w:r>
        <w:rPr>
          <w:i/>
        </w:rPr>
        <w:t>Evaluation</w:t>
      </w:r>
      <w:r>
        <w:rPr>
          <w:i/>
          <w:spacing w:val="-15"/>
        </w:rPr>
        <w:t xml:space="preserve"> </w:t>
      </w:r>
      <w:r>
        <w:t>–</w:t>
      </w:r>
      <w:r>
        <w:rPr>
          <w:spacing w:val="-13"/>
        </w:rPr>
        <w:t xml:space="preserve"> </w:t>
      </w:r>
      <w:r>
        <w:t>The</w:t>
      </w:r>
      <w:r>
        <w:rPr>
          <w:spacing w:val="-15"/>
        </w:rPr>
        <w:t xml:space="preserve"> </w:t>
      </w:r>
      <w:r>
        <w:t>answer</w:t>
      </w:r>
      <w:r>
        <w:rPr>
          <w:spacing w:val="-15"/>
        </w:rPr>
        <w:t xml:space="preserve"> </w:t>
      </w:r>
      <w:r>
        <w:t>sheet</w:t>
      </w:r>
      <w:r>
        <w:rPr>
          <w:spacing w:val="-14"/>
        </w:rPr>
        <w:t xml:space="preserve"> </w:t>
      </w:r>
      <w:r>
        <w:t>of</w:t>
      </w:r>
      <w:r>
        <w:rPr>
          <w:spacing w:val="-15"/>
        </w:rPr>
        <w:t xml:space="preserve"> </w:t>
      </w:r>
      <w:r>
        <w:t>formative</w:t>
      </w:r>
      <w:r>
        <w:rPr>
          <w:spacing w:val="-15"/>
        </w:rPr>
        <w:t xml:space="preserve"> </w:t>
      </w:r>
      <w:r>
        <w:t>examination</w:t>
      </w:r>
      <w:r>
        <w:rPr>
          <w:spacing w:val="-14"/>
        </w:rPr>
        <w:t xml:space="preserve"> </w:t>
      </w:r>
      <w:r>
        <w:t>will</w:t>
      </w:r>
      <w:r>
        <w:rPr>
          <w:spacing w:val="-14"/>
        </w:rPr>
        <w:t xml:space="preserve"> </w:t>
      </w:r>
      <w:r>
        <w:t>be</w:t>
      </w:r>
      <w:r>
        <w:rPr>
          <w:spacing w:val="-15"/>
        </w:rPr>
        <w:t xml:space="preserve"> </w:t>
      </w:r>
      <w:r>
        <w:t>shown</w:t>
      </w:r>
      <w:r>
        <w:rPr>
          <w:spacing w:val="-15"/>
        </w:rPr>
        <w:t xml:space="preserve"> </w:t>
      </w:r>
      <w:r>
        <w:t>to</w:t>
      </w:r>
      <w:r>
        <w:rPr>
          <w:spacing w:val="-14"/>
        </w:rPr>
        <w:t xml:space="preserve"> </w:t>
      </w:r>
      <w:r>
        <w:t>individual students and the student will be guided how to improve upon the performance.</w:t>
      </w:r>
    </w:p>
    <w:p w14:paraId="26678CC5">
      <w:pPr>
        <w:pStyle w:val="6"/>
        <w:spacing w:before="115" w:line="360" w:lineRule="auto"/>
        <w:ind w:left="731" w:right="1074" w:hanging="272"/>
        <w:jc w:val="both"/>
      </w:pPr>
      <w:r>
        <w:rPr>
          <w:i/>
        </w:rPr>
        <w:t xml:space="preserve">Summative Evaluation </w:t>
      </w:r>
      <w:r>
        <w:t>– The end term examination shall be conducted as per the university examination schedule. The papers, for both Theory &amp; Practical shall be assessed by the teacher who teaches the course.</w:t>
      </w:r>
    </w:p>
    <w:p w14:paraId="6D902453">
      <w:pPr>
        <w:spacing w:before="126"/>
        <w:ind w:left="460"/>
        <w:jc w:val="both"/>
        <w:rPr>
          <w:b/>
          <w:sz w:val="24"/>
        </w:rPr>
      </w:pPr>
      <w:r>
        <w:rPr>
          <w:b/>
          <w:sz w:val="24"/>
        </w:rPr>
        <w:t>Reference</w:t>
      </w:r>
      <w:r>
        <w:rPr>
          <w:b/>
          <w:spacing w:val="-15"/>
          <w:sz w:val="24"/>
        </w:rPr>
        <w:t xml:space="preserve"> </w:t>
      </w:r>
      <w:r>
        <w:rPr>
          <w:b/>
          <w:spacing w:val="-2"/>
          <w:sz w:val="24"/>
        </w:rPr>
        <w:t>Books</w:t>
      </w:r>
    </w:p>
    <w:p w14:paraId="4DCE7E49">
      <w:pPr>
        <w:pStyle w:val="9"/>
        <w:numPr>
          <w:ilvl w:val="0"/>
          <w:numId w:val="155"/>
        </w:numPr>
        <w:tabs>
          <w:tab w:val="left" w:pos="701"/>
        </w:tabs>
        <w:spacing w:before="36"/>
        <w:ind w:hanging="241"/>
        <w:jc w:val="both"/>
        <w:rPr>
          <w:sz w:val="24"/>
        </w:rPr>
      </w:pPr>
      <w:r>
        <w:rPr>
          <w:sz w:val="24"/>
        </w:rPr>
        <w:t>Engineering</w:t>
      </w:r>
      <w:r>
        <w:rPr>
          <w:spacing w:val="-7"/>
          <w:sz w:val="24"/>
        </w:rPr>
        <w:t xml:space="preserve"> </w:t>
      </w:r>
      <w:r>
        <w:rPr>
          <w:sz w:val="24"/>
        </w:rPr>
        <w:t>Properties</w:t>
      </w:r>
      <w:r>
        <w:rPr>
          <w:spacing w:val="-1"/>
          <w:sz w:val="24"/>
        </w:rPr>
        <w:t xml:space="preserve"> </w:t>
      </w:r>
      <w:r>
        <w:rPr>
          <w:sz w:val="24"/>
        </w:rPr>
        <w:t>of</w:t>
      </w:r>
      <w:r>
        <w:rPr>
          <w:spacing w:val="-4"/>
          <w:sz w:val="24"/>
        </w:rPr>
        <w:t xml:space="preserve"> </w:t>
      </w:r>
      <w:r>
        <w:rPr>
          <w:sz w:val="24"/>
        </w:rPr>
        <w:t>Foods</w:t>
      </w:r>
      <w:r>
        <w:rPr>
          <w:spacing w:val="-4"/>
          <w:sz w:val="24"/>
        </w:rPr>
        <w:t xml:space="preserve"> </w:t>
      </w:r>
      <w:r>
        <w:rPr>
          <w:sz w:val="24"/>
        </w:rPr>
        <w:t>M.A.</w:t>
      </w:r>
      <w:r>
        <w:rPr>
          <w:spacing w:val="-4"/>
          <w:sz w:val="24"/>
        </w:rPr>
        <w:t xml:space="preserve"> </w:t>
      </w:r>
      <w:r>
        <w:rPr>
          <w:sz w:val="24"/>
        </w:rPr>
        <w:t>Rao</w:t>
      </w:r>
      <w:r>
        <w:rPr>
          <w:spacing w:val="-2"/>
          <w:sz w:val="24"/>
        </w:rPr>
        <w:t xml:space="preserve"> </w:t>
      </w:r>
      <w:r>
        <w:rPr>
          <w:sz w:val="24"/>
        </w:rPr>
        <w:t>&amp;</w:t>
      </w:r>
      <w:r>
        <w:rPr>
          <w:spacing w:val="-6"/>
          <w:sz w:val="24"/>
        </w:rPr>
        <w:t xml:space="preserve"> </w:t>
      </w:r>
      <w:r>
        <w:rPr>
          <w:sz w:val="24"/>
        </w:rPr>
        <w:t>S.S.</w:t>
      </w:r>
      <w:r>
        <w:rPr>
          <w:spacing w:val="-3"/>
          <w:sz w:val="24"/>
        </w:rPr>
        <w:t xml:space="preserve"> </w:t>
      </w:r>
      <w:r>
        <w:rPr>
          <w:sz w:val="24"/>
        </w:rPr>
        <w:t>H.</w:t>
      </w:r>
      <w:r>
        <w:rPr>
          <w:spacing w:val="-4"/>
          <w:sz w:val="24"/>
        </w:rPr>
        <w:t xml:space="preserve"> </w:t>
      </w:r>
      <w:r>
        <w:rPr>
          <w:spacing w:val="-2"/>
          <w:sz w:val="24"/>
        </w:rPr>
        <w:t>Rizvi</w:t>
      </w:r>
    </w:p>
    <w:p w14:paraId="05CF935C">
      <w:pPr>
        <w:pStyle w:val="6"/>
        <w:spacing w:before="6"/>
        <w:rPr>
          <w:sz w:val="22"/>
        </w:rPr>
      </w:pPr>
    </w:p>
    <w:p w14:paraId="0754E5ED">
      <w:pPr>
        <w:pStyle w:val="9"/>
        <w:numPr>
          <w:ilvl w:val="0"/>
          <w:numId w:val="155"/>
        </w:numPr>
        <w:tabs>
          <w:tab w:val="left" w:pos="701"/>
        </w:tabs>
        <w:ind w:hanging="241"/>
        <w:jc w:val="both"/>
        <w:rPr>
          <w:sz w:val="24"/>
        </w:rPr>
      </w:pPr>
      <w:r>
        <w:rPr>
          <w:sz w:val="24"/>
        </w:rPr>
        <w:t>Physical</w:t>
      </w:r>
      <w:r>
        <w:rPr>
          <w:spacing w:val="-5"/>
          <w:sz w:val="24"/>
        </w:rPr>
        <w:t xml:space="preserve"> </w:t>
      </w:r>
      <w:r>
        <w:rPr>
          <w:sz w:val="24"/>
        </w:rPr>
        <w:t>properties</w:t>
      </w:r>
      <w:r>
        <w:rPr>
          <w:spacing w:val="-2"/>
          <w:sz w:val="24"/>
        </w:rPr>
        <w:t xml:space="preserve"> </w:t>
      </w:r>
      <w:r>
        <w:rPr>
          <w:sz w:val="24"/>
        </w:rPr>
        <w:t>of</w:t>
      </w:r>
      <w:r>
        <w:rPr>
          <w:spacing w:val="-2"/>
          <w:sz w:val="24"/>
        </w:rPr>
        <w:t xml:space="preserve"> </w:t>
      </w:r>
      <w:r>
        <w:rPr>
          <w:sz w:val="24"/>
        </w:rPr>
        <w:t>plant</w:t>
      </w:r>
      <w:r>
        <w:rPr>
          <w:spacing w:val="-2"/>
          <w:sz w:val="24"/>
        </w:rPr>
        <w:t xml:space="preserve"> </w:t>
      </w:r>
      <w:r>
        <w:rPr>
          <w:sz w:val="24"/>
        </w:rPr>
        <w:t>and</w:t>
      </w:r>
      <w:r>
        <w:rPr>
          <w:spacing w:val="-3"/>
          <w:sz w:val="24"/>
        </w:rPr>
        <w:t xml:space="preserve"> </w:t>
      </w:r>
      <w:r>
        <w:rPr>
          <w:sz w:val="24"/>
        </w:rPr>
        <w:t>animal</w:t>
      </w:r>
      <w:r>
        <w:rPr>
          <w:spacing w:val="-2"/>
          <w:sz w:val="24"/>
        </w:rPr>
        <w:t xml:space="preserve"> </w:t>
      </w:r>
      <w:r>
        <w:rPr>
          <w:sz w:val="24"/>
        </w:rPr>
        <w:t>materials</w:t>
      </w:r>
      <w:r>
        <w:rPr>
          <w:spacing w:val="-3"/>
          <w:sz w:val="24"/>
        </w:rPr>
        <w:t xml:space="preserve"> </w:t>
      </w:r>
      <w:r>
        <w:rPr>
          <w:sz w:val="24"/>
        </w:rPr>
        <w:t>N.</w:t>
      </w:r>
      <w:r>
        <w:rPr>
          <w:spacing w:val="-2"/>
          <w:sz w:val="24"/>
        </w:rPr>
        <w:t xml:space="preserve"> </w:t>
      </w:r>
      <w:r>
        <w:rPr>
          <w:sz w:val="24"/>
        </w:rPr>
        <w:t>N.</w:t>
      </w:r>
      <w:r>
        <w:rPr>
          <w:spacing w:val="-2"/>
          <w:sz w:val="24"/>
        </w:rPr>
        <w:t xml:space="preserve"> Mohsenin</w:t>
      </w:r>
    </w:p>
    <w:p w14:paraId="5F055CBC">
      <w:pPr>
        <w:pStyle w:val="6"/>
        <w:spacing w:before="5"/>
        <w:rPr>
          <w:sz w:val="22"/>
        </w:rPr>
      </w:pPr>
    </w:p>
    <w:p w14:paraId="6BC37581">
      <w:pPr>
        <w:pStyle w:val="9"/>
        <w:numPr>
          <w:ilvl w:val="0"/>
          <w:numId w:val="155"/>
        </w:numPr>
        <w:tabs>
          <w:tab w:val="left" w:pos="732"/>
        </w:tabs>
        <w:spacing w:line="360" w:lineRule="auto"/>
        <w:ind w:left="460" w:right="1080" w:firstLine="0"/>
        <w:rPr>
          <w:sz w:val="24"/>
        </w:rPr>
      </w:pPr>
      <w:r>
        <w:rPr>
          <w:sz w:val="24"/>
        </w:rPr>
        <w:t>Micro-structural</w:t>
      </w:r>
      <w:r>
        <w:rPr>
          <w:spacing w:val="28"/>
          <w:sz w:val="24"/>
        </w:rPr>
        <w:t xml:space="preserve"> </w:t>
      </w:r>
      <w:r>
        <w:rPr>
          <w:sz w:val="24"/>
        </w:rPr>
        <w:t>principles</w:t>
      </w:r>
      <w:r>
        <w:rPr>
          <w:spacing w:val="28"/>
          <w:sz w:val="24"/>
        </w:rPr>
        <w:t xml:space="preserve"> </w:t>
      </w:r>
      <w:r>
        <w:rPr>
          <w:sz w:val="24"/>
        </w:rPr>
        <w:t>of</w:t>
      </w:r>
      <w:r>
        <w:rPr>
          <w:spacing w:val="28"/>
          <w:sz w:val="24"/>
        </w:rPr>
        <w:t xml:space="preserve"> </w:t>
      </w:r>
      <w:r>
        <w:rPr>
          <w:sz w:val="24"/>
        </w:rPr>
        <w:t>food</w:t>
      </w:r>
      <w:r>
        <w:rPr>
          <w:spacing w:val="28"/>
          <w:sz w:val="24"/>
        </w:rPr>
        <w:t xml:space="preserve"> </w:t>
      </w:r>
      <w:r>
        <w:rPr>
          <w:sz w:val="24"/>
        </w:rPr>
        <w:t>processing</w:t>
      </w:r>
      <w:r>
        <w:rPr>
          <w:spacing w:val="28"/>
          <w:sz w:val="24"/>
        </w:rPr>
        <w:t xml:space="preserve"> </w:t>
      </w:r>
      <w:r>
        <w:rPr>
          <w:sz w:val="24"/>
        </w:rPr>
        <w:t>and</w:t>
      </w:r>
      <w:r>
        <w:rPr>
          <w:spacing w:val="28"/>
          <w:sz w:val="24"/>
        </w:rPr>
        <w:t xml:space="preserve"> </w:t>
      </w:r>
      <w:r>
        <w:rPr>
          <w:sz w:val="24"/>
        </w:rPr>
        <w:t>Engineering</w:t>
      </w:r>
      <w:r>
        <w:rPr>
          <w:spacing w:val="26"/>
          <w:sz w:val="24"/>
        </w:rPr>
        <w:t xml:space="preserve"> </w:t>
      </w:r>
      <w:r>
        <w:rPr>
          <w:sz w:val="24"/>
        </w:rPr>
        <w:t>J.</w:t>
      </w:r>
      <w:r>
        <w:rPr>
          <w:spacing w:val="28"/>
          <w:sz w:val="24"/>
        </w:rPr>
        <w:t xml:space="preserve"> </w:t>
      </w:r>
      <w:r>
        <w:rPr>
          <w:sz w:val="24"/>
        </w:rPr>
        <w:t>M.</w:t>
      </w:r>
      <w:r>
        <w:rPr>
          <w:spacing w:val="28"/>
          <w:sz w:val="24"/>
        </w:rPr>
        <w:t xml:space="preserve"> </w:t>
      </w:r>
      <w:r>
        <w:rPr>
          <w:sz w:val="24"/>
        </w:rPr>
        <w:t>Aguilera</w:t>
      </w:r>
      <w:r>
        <w:rPr>
          <w:spacing w:val="29"/>
          <w:sz w:val="24"/>
        </w:rPr>
        <w:t xml:space="preserve"> </w:t>
      </w:r>
      <w:r>
        <w:rPr>
          <w:sz w:val="24"/>
        </w:rPr>
        <w:t>&amp;</w:t>
      </w:r>
      <w:r>
        <w:rPr>
          <w:spacing w:val="27"/>
          <w:sz w:val="24"/>
        </w:rPr>
        <w:t xml:space="preserve"> </w:t>
      </w:r>
      <w:r>
        <w:rPr>
          <w:sz w:val="24"/>
        </w:rPr>
        <w:t>D.</w:t>
      </w:r>
      <w:r>
        <w:rPr>
          <w:spacing w:val="29"/>
          <w:sz w:val="24"/>
        </w:rPr>
        <w:t xml:space="preserve"> </w:t>
      </w:r>
      <w:r>
        <w:rPr>
          <w:sz w:val="24"/>
        </w:rPr>
        <w:t xml:space="preserve">W. </w:t>
      </w:r>
      <w:r>
        <w:rPr>
          <w:spacing w:val="-2"/>
          <w:sz w:val="24"/>
        </w:rPr>
        <w:t>Stanley</w:t>
      </w:r>
    </w:p>
    <w:p w14:paraId="0CE8ADC1">
      <w:pPr>
        <w:spacing w:line="360" w:lineRule="auto"/>
        <w:rPr>
          <w:sz w:val="24"/>
        </w:rPr>
        <w:sectPr>
          <w:pgSz w:w="11910" w:h="16840"/>
          <w:pgMar w:top="1340" w:right="340" w:bottom="280" w:left="980" w:header="720" w:footer="720" w:gutter="0"/>
          <w:cols w:space="720" w:num="1"/>
        </w:sectPr>
      </w:pPr>
    </w:p>
    <w:p w14:paraId="770A9E82">
      <w:pPr>
        <w:pStyle w:val="9"/>
        <w:numPr>
          <w:ilvl w:val="0"/>
          <w:numId w:val="155"/>
        </w:numPr>
        <w:tabs>
          <w:tab w:val="left" w:pos="701"/>
        </w:tabs>
        <w:spacing w:before="76"/>
        <w:ind w:hanging="241"/>
        <w:rPr>
          <w:sz w:val="24"/>
        </w:rPr>
      </w:pPr>
      <w:r>
        <w:rPr>
          <w:sz w:val="24"/>
        </w:rPr>
        <w:t>Unit</w:t>
      </w:r>
      <w:r>
        <w:rPr>
          <w:spacing w:val="-3"/>
          <w:sz w:val="24"/>
        </w:rPr>
        <w:t xml:space="preserve"> </w:t>
      </w:r>
      <w:r>
        <w:rPr>
          <w:sz w:val="24"/>
        </w:rPr>
        <w:t>Operations</w:t>
      </w:r>
      <w:r>
        <w:rPr>
          <w:spacing w:val="-3"/>
          <w:sz w:val="24"/>
        </w:rPr>
        <w:t xml:space="preserve"> </w:t>
      </w:r>
      <w:r>
        <w:rPr>
          <w:sz w:val="24"/>
        </w:rPr>
        <w:t>of</w:t>
      </w:r>
      <w:r>
        <w:rPr>
          <w:spacing w:val="-2"/>
          <w:sz w:val="24"/>
        </w:rPr>
        <w:t xml:space="preserve"> </w:t>
      </w:r>
      <w:r>
        <w:rPr>
          <w:sz w:val="24"/>
        </w:rPr>
        <w:t>Agricultural</w:t>
      </w:r>
      <w:r>
        <w:rPr>
          <w:spacing w:val="-1"/>
          <w:sz w:val="24"/>
        </w:rPr>
        <w:t xml:space="preserve"> </w:t>
      </w:r>
      <w:r>
        <w:rPr>
          <w:sz w:val="24"/>
        </w:rPr>
        <w:t>Processing</w:t>
      </w:r>
      <w:r>
        <w:rPr>
          <w:spacing w:val="-5"/>
          <w:sz w:val="24"/>
        </w:rPr>
        <w:t xml:space="preserve"> </w:t>
      </w:r>
      <w:r>
        <w:rPr>
          <w:sz w:val="24"/>
        </w:rPr>
        <w:t>by</w:t>
      </w:r>
      <w:r>
        <w:rPr>
          <w:spacing w:val="-6"/>
          <w:sz w:val="24"/>
        </w:rPr>
        <w:t xml:space="preserve"> </w:t>
      </w:r>
      <w:r>
        <w:rPr>
          <w:sz w:val="24"/>
        </w:rPr>
        <w:t>K.</w:t>
      </w:r>
      <w:r>
        <w:rPr>
          <w:spacing w:val="-2"/>
          <w:sz w:val="24"/>
        </w:rPr>
        <w:t xml:space="preserve"> </w:t>
      </w:r>
      <w:r>
        <w:rPr>
          <w:sz w:val="24"/>
        </w:rPr>
        <w:t>M.</w:t>
      </w:r>
      <w:r>
        <w:rPr>
          <w:spacing w:val="-3"/>
          <w:sz w:val="24"/>
        </w:rPr>
        <w:t xml:space="preserve"> </w:t>
      </w:r>
      <w:r>
        <w:rPr>
          <w:sz w:val="24"/>
        </w:rPr>
        <w:t>Sahay</w:t>
      </w:r>
      <w:r>
        <w:rPr>
          <w:spacing w:val="-7"/>
          <w:sz w:val="24"/>
        </w:rPr>
        <w:t xml:space="preserve"> </w:t>
      </w:r>
      <w:r>
        <w:rPr>
          <w:sz w:val="24"/>
        </w:rPr>
        <w:t>and</w:t>
      </w:r>
      <w:r>
        <w:rPr>
          <w:spacing w:val="-2"/>
          <w:sz w:val="24"/>
        </w:rPr>
        <w:t xml:space="preserve"> </w:t>
      </w:r>
      <w:r>
        <w:rPr>
          <w:sz w:val="24"/>
        </w:rPr>
        <w:t>K.</w:t>
      </w:r>
      <w:r>
        <w:rPr>
          <w:spacing w:val="-3"/>
          <w:sz w:val="24"/>
        </w:rPr>
        <w:t xml:space="preserve"> </w:t>
      </w:r>
      <w:r>
        <w:rPr>
          <w:sz w:val="24"/>
        </w:rPr>
        <w:t>K.</w:t>
      </w:r>
      <w:r>
        <w:rPr>
          <w:spacing w:val="-3"/>
          <w:sz w:val="24"/>
        </w:rPr>
        <w:t xml:space="preserve"> </w:t>
      </w:r>
      <w:r>
        <w:rPr>
          <w:spacing w:val="-2"/>
          <w:sz w:val="24"/>
        </w:rPr>
        <w:t>Singh</w:t>
      </w:r>
    </w:p>
    <w:p w14:paraId="6D6FC747">
      <w:pPr>
        <w:pStyle w:val="6"/>
        <w:spacing w:before="4"/>
        <w:rPr>
          <w:sz w:val="22"/>
        </w:rPr>
      </w:pPr>
    </w:p>
    <w:p w14:paraId="743CD7EA">
      <w:pPr>
        <w:pStyle w:val="9"/>
        <w:numPr>
          <w:ilvl w:val="0"/>
          <w:numId w:val="155"/>
        </w:numPr>
        <w:tabs>
          <w:tab w:val="left" w:pos="701"/>
        </w:tabs>
        <w:spacing w:line="465" w:lineRule="auto"/>
        <w:ind w:left="460" w:right="1832" w:firstLine="0"/>
        <w:rPr>
          <w:sz w:val="24"/>
        </w:rPr>
      </w:pPr>
      <w:r>
        <w:rPr>
          <w:sz w:val="24"/>
        </w:rPr>
        <w:t>Unit</w:t>
      </w:r>
      <w:r>
        <w:rPr>
          <w:spacing w:val="-3"/>
          <w:sz w:val="24"/>
        </w:rPr>
        <w:t xml:space="preserve"> </w:t>
      </w:r>
      <w:r>
        <w:rPr>
          <w:sz w:val="24"/>
        </w:rPr>
        <w:t>Operations</w:t>
      </w:r>
      <w:r>
        <w:rPr>
          <w:spacing w:val="-3"/>
          <w:sz w:val="24"/>
        </w:rPr>
        <w:t xml:space="preserve"> </w:t>
      </w:r>
      <w:r>
        <w:rPr>
          <w:sz w:val="24"/>
        </w:rPr>
        <w:t>in</w:t>
      </w:r>
      <w:r>
        <w:rPr>
          <w:spacing w:val="-3"/>
          <w:sz w:val="24"/>
        </w:rPr>
        <w:t xml:space="preserve"> </w:t>
      </w:r>
      <w:r>
        <w:rPr>
          <w:sz w:val="24"/>
        </w:rPr>
        <w:t>Food</w:t>
      </w:r>
      <w:r>
        <w:rPr>
          <w:spacing w:val="-3"/>
          <w:sz w:val="24"/>
        </w:rPr>
        <w:t xml:space="preserve"> </w:t>
      </w:r>
      <w:r>
        <w:rPr>
          <w:sz w:val="24"/>
        </w:rPr>
        <w:t>Processing</w:t>
      </w:r>
      <w:r>
        <w:rPr>
          <w:spacing w:val="-6"/>
          <w:sz w:val="24"/>
        </w:rPr>
        <w:t xml:space="preserve"> </w:t>
      </w:r>
      <w:r>
        <w:rPr>
          <w:sz w:val="24"/>
        </w:rPr>
        <w:t>by</w:t>
      </w:r>
      <w:r>
        <w:rPr>
          <w:spacing w:val="-8"/>
          <w:sz w:val="24"/>
        </w:rPr>
        <w:t xml:space="preserve"> </w:t>
      </w:r>
      <w:r>
        <w:rPr>
          <w:sz w:val="24"/>
        </w:rPr>
        <w:t>R.</w:t>
      </w:r>
      <w:r>
        <w:rPr>
          <w:spacing w:val="-1"/>
          <w:sz w:val="24"/>
        </w:rPr>
        <w:t xml:space="preserve"> </w:t>
      </w:r>
      <w:r>
        <w:rPr>
          <w:sz w:val="24"/>
        </w:rPr>
        <w:t>L.</w:t>
      </w:r>
      <w:r>
        <w:rPr>
          <w:spacing w:val="-3"/>
          <w:sz w:val="24"/>
        </w:rPr>
        <w:t xml:space="preserve"> </w:t>
      </w:r>
      <w:r>
        <w:rPr>
          <w:sz w:val="24"/>
        </w:rPr>
        <w:t>Earle</w:t>
      </w:r>
      <w:r>
        <w:rPr>
          <w:spacing w:val="-5"/>
          <w:sz w:val="24"/>
        </w:rPr>
        <w:t xml:space="preserve"> </w:t>
      </w:r>
      <w:r>
        <w:rPr>
          <w:sz w:val="24"/>
        </w:rPr>
        <w:t>and</w:t>
      </w:r>
      <w:r>
        <w:rPr>
          <w:spacing w:val="-3"/>
          <w:sz w:val="24"/>
        </w:rPr>
        <w:t xml:space="preserve"> </w:t>
      </w:r>
      <w:r>
        <w:rPr>
          <w:sz w:val="24"/>
        </w:rPr>
        <w:t>M.</w:t>
      </w:r>
      <w:r>
        <w:rPr>
          <w:spacing w:val="-3"/>
          <w:sz w:val="24"/>
        </w:rPr>
        <w:t xml:space="preserve"> </w:t>
      </w:r>
      <w:r>
        <w:rPr>
          <w:sz w:val="24"/>
        </w:rPr>
        <w:t>D.</w:t>
      </w:r>
      <w:r>
        <w:rPr>
          <w:spacing w:val="-2"/>
          <w:sz w:val="24"/>
        </w:rPr>
        <w:t xml:space="preserve"> </w:t>
      </w:r>
      <w:r>
        <w:rPr>
          <w:sz w:val="24"/>
        </w:rPr>
        <w:t>Earle,</w:t>
      </w:r>
      <w:r>
        <w:rPr>
          <w:spacing w:val="-3"/>
          <w:sz w:val="24"/>
        </w:rPr>
        <w:t xml:space="preserve"> </w:t>
      </w:r>
      <w:r>
        <w:rPr>
          <w:sz w:val="24"/>
        </w:rPr>
        <w:t>2004,</w:t>
      </w:r>
      <w:r>
        <w:rPr>
          <w:spacing w:val="-3"/>
          <w:sz w:val="24"/>
        </w:rPr>
        <w:t xml:space="preserve"> </w:t>
      </w:r>
      <w:r>
        <w:rPr>
          <w:sz w:val="24"/>
        </w:rPr>
        <w:t>The</w:t>
      </w:r>
      <w:r>
        <w:rPr>
          <w:spacing w:val="-5"/>
          <w:sz w:val="24"/>
        </w:rPr>
        <w:t xml:space="preserve"> </w:t>
      </w:r>
      <w:r>
        <w:rPr>
          <w:sz w:val="24"/>
        </w:rPr>
        <w:t>New Zealand Institute of Food Science and technology</w:t>
      </w:r>
    </w:p>
    <w:p w14:paraId="5D342637">
      <w:pPr>
        <w:spacing w:line="276" w:lineRule="exact"/>
        <w:ind w:left="460"/>
        <w:rPr>
          <w:b/>
          <w:sz w:val="24"/>
        </w:rPr>
      </w:pPr>
      <w:r>
        <w:rPr>
          <w:b/>
          <w:color w:val="0000FF"/>
          <w:sz w:val="24"/>
        </w:rPr>
        <w:t>Research</w:t>
      </w:r>
      <w:r>
        <w:rPr>
          <w:b/>
          <w:color w:val="0000FF"/>
          <w:spacing w:val="-6"/>
          <w:sz w:val="24"/>
        </w:rPr>
        <w:t xml:space="preserve"> </w:t>
      </w:r>
      <w:r>
        <w:rPr>
          <w:b/>
          <w:color w:val="0000FF"/>
          <w:sz w:val="24"/>
        </w:rPr>
        <w:t>Journals</w:t>
      </w:r>
      <w:r>
        <w:rPr>
          <w:b/>
          <w:color w:val="0000FF"/>
          <w:spacing w:val="-5"/>
          <w:sz w:val="24"/>
        </w:rPr>
        <w:t xml:space="preserve"> </w:t>
      </w:r>
      <w:r>
        <w:rPr>
          <w:b/>
          <w:color w:val="0000FF"/>
          <w:sz w:val="24"/>
        </w:rPr>
        <w:t>for</w:t>
      </w:r>
      <w:r>
        <w:rPr>
          <w:b/>
          <w:color w:val="0000FF"/>
          <w:spacing w:val="-6"/>
          <w:sz w:val="24"/>
        </w:rPr>
        <w:t xml:space="preserve"> </w:t>
      </w:r>
      <w:r>
        <w:rPr>
          <w:b/>
          <w:color w:val="0000FF"/>
          <w:sz w:val="24"/>
        </w:rPr>
        <w:t>further</w:t>
      </w:r>
      <w:r>
        <w:rPr>
          <w:b/>
          <w:color w:val="0000FF"/>
          <w:spacing w:val="-6"/>
          <w:sz w:val="24"/>
        </w:rPr>
        <w:t xml:space="preserve"> </w:t>
      </w:r>
      <w:r>
        <w:rPr>
          <w:b/>
          <w:color w:val="0000FF"/>
          <w:spacing w:val="-2"/>
          <w:sz w:val="24"/>
        </w:rPr>
        <w:t>reading</w:t>
      </w:r>
    </w:p>
    <w:p w14:paraId="34AAEFB6">
      <w:pPr>
        <w:pStyle w:val="6"/>
        <w:spacing w:before="1"/>
        <w:rPr>
          <w:b/>
          <w:sz w:val="21"/>
        </w:rPr>
      </w:pPr>
    </w:p>
    <w:p w14:paraId="1CBAE9E4">
      <w:pPr>
        <w:ind w:left="1180"/>
        <w:rPr>
          <w:b/>
          <w:sz w:val="24"/>
        </w:rPr>
      </w:pPr>
      <w:r>
        <w:rPr>
          <w:b/>
          <w:sz w:val="24"/>
        </w:rPr>
        <w:t>Research</w:t>
      </w:r>
      <w:r>
        <w:rPr>
          <w:b/>
          <w:spacing w:val="-10"/>
          <w:sz w:val="24"/>
        </w:rPr>
        <w:t xml:space="preserve"> </w:t>
      </w:r>
      <w:r>
        <w:rPr>
          <w:b/>
          <w:spacing w:val="-2"/>
          <w:sz w:val="24"/>
        </w:rPr>
        <w:t>Journals</w:t>
      </w:r>
    </w:p>
    <w:p w14:paraId="49ABA253">
      <w:pPr>
        <w:pStyle w:val="9"/>
        <w:numPr>
          <w:ilvl w:val="1"/>
          <w:numId w:val="155"/>
        </w:numPr>
        <w:tabs>
          <w:tab w:val="left" w:pos="1541"/>
        </w:tabs>
        <w:spacing w:before="134"/>
        <w:ind w:hanging="361"/>
        <w:rPr>
          <w:sz w:val="24"/>
        </w:rPr>
      </w:pPr>
      <w:r>
        <w:rPr>
          <w:sz w:val="24"/>
        </w:rPr>
        <w:t>Indian</w:t>
      </w:r>
      <w:r>
        <w:rPr>
          <w:spacing w:val="-1"/>
          <w:sz w:val="24"/>
        </w:rPr>
        <w:t xml:space="preserve"> </w:t>
      </w:r>
      <w:r>
        <w:rPr>
          <w:sz w:val="24"/>
        </w:rPr>
        <w:t>Journal</w:t>
      </w:r>
      <w:r>
        <w:rPr>
          <w:spacing w:val="-1"/>
          <w:sz w:val="24"/>
        </w:rPr>
        <w:t xml:space="preserve"> </w:t>
      </w:r>
      <w:r>
        <w:rPr>
          <w:sz w:val="24"/>
        </w:rPr>
        <w:t>of</w:t>
      </w:r>
      <w:r>
        <w:rPr>
          <w:spacing w:val="-1"/>
          <w:sz w:val="24"/>
        </w:rPr>
        <w:t xml:space="preserve"> </w:t>
      </w:r>
      <w:r>
        <w:rPr>
          <w:sz w:val="24"/>
        </w:rPr>
        <w:t>Dairy</w:t>
      </w:r>
      <w:r>
        <w:rPr>
          <w:spacing w:val="-5"/>
          <w:sz w:val="24"/>
        </w:rPr>
        <w:t xml:space="preserve"> </w:t>
      </w:r>
      <w:r>
        <w:rPr>
          <w:spacing w:val="-2"/>
          <w:sz w:val="24"/>
        </w:rPr>
        <w:t>Science</w:t>
      </w:r>
    </w:p>
    <w:p w14:paraId="587F2377">
      <w:pPr>
        <w:pStyle w:val="9"/>
        <w:numPr>
          <w:ilvl w:val="1"/>
          <w:numId w:val="155"/>
        </w:numPr>
        <w:tabs>
          <w:tab w:val="left" w:pos="1541"/>
        </w:tabs>
        <w:spacing w:before="137"/>
        <w:ind w:hanging="361"/>
        <w:rPr>
          <w:sz w:val="24"/>
        </w:rPr>
      </w:pPr>
      <w:r>
        <w:rPr>
          <w:sz w:val="24"/>
        </w:rPr>
        <w:t>Food</w:t>
      </w:r>
      <w:r>
        <w:rPr>
          <w:spacing w:val="-4"/>
          <w:sz w:val="24"/>
        </w:rPr>
        <w:t xml:space="preserve"> </w:t>
      </w:r>
      <w:r>
        <w:rPr>
          <w:sz w:val="24"/>
        </w:rPr>
        <w:t>Science</w:t>
      </w:r>
      <w:r>
        <w:rPr>
          <w:spacing w:val="-5"/>
          <w:sz w:val="24"/>
        </w:rPr>
        <w:t xml:space="preserve"> </w:t>
      </w:r>
      <w:r>
        <w:rPr>
          <w:sz w:val="24"/>
        </w:rPr>
        <w:t>Research</w:t>
      </w:r>
      <w:r>
        <w:rPr>
          <w:spacing w:val="-3"/>
          <w:sz w:val="24"/>
        </w:rPr>
        <w:t xml:space="preserve"> </w:t>
      </w:r>
      <w:r>
        <w:rPr>
          <w:spacing w:val="-2"/>
          <w:sz w:val="24"/>
        </w:rPr>
        <w:t>Journal</w:t>
      </w:r>
    </w:p>
    <w:p w14:paraId="208079DA">
      <w:pPr>
        <w:pStyle w:val="9"/>
        <w:numPr>
          <w:ilvl w:val="1"/>
          <w:numId w:val="155"/>
        </w:numPr>
        <w:tabs>
          <w:tab w:val="left" w:pos="1541"/>
        </w:tabs>
        <w:spacing w:before="140"/>
        <w:ind w:hanging="361"/>
        <w:rPr>
          <w:sz w:val="24"/>
        </w:rPr>
      </w:pPr>
      <w:r>
        <w:rPr>
          <w:sz w:val="24"/>
        </w:rPr>
        <w:t>International</w:t>
      </w:r>
      <w:r>
        <w:rPr>
          <w:spacing w:val="-5"/>
          <w:sz w:val="24"/>
        </w:rPr>
        <w:t xml:space="preserve"> </w:t>
      </w:r>
      <w:r>
        <w:rPr>
          <w:sz w:val="24"/>
        </w:rPr>
        <w:t>Journal</w:t>
      </w:r>
      <w:r>
        <w:rPr>
          <w:spacing w:val="-5"/>
          <w:sz w:val="24"/>
        </w:rPr>
        <w:t xml:space="preserve"> </w:t>
      </w:r>
      <w:r>
        <w:rPr>
          <w:sz w:val="24"/>
        </w:rPr>
        <w:t>of</w:t>
      </w:r>
      <w:r>
        <w:rPr>
          <w:spacing w:val="-4"/>
          <w:sz w:val="24"/>
        </w:rPr>
        <w:t xml:space="preserve"> </w:t>
      </w:r>
      <w:r>
        <w:rPr>
          <w:sz w:val="24"/>
        </w:rPr>
        <w:t>Processing</w:t>
      </w:r>
      <w:r>
        <w:rPr>
          <w:spacing w:val="-8"/>
          <w:sz w:val="24"/>
        </w:rPr>
        <w:t xml:space="preserve"> </w:t>
      </w:r>
      <w:r>
        <w:rPr>
          <w:sz w:val="24"/>
        </w:rPr>
        <w:t>and</w:t>
      </w:r>
      <w:r>
        <w:rPr>
          <w:spacing w:val="-4"/>
          <w:sz w:val="24"/>
        </w:rPr>
        <w:t xml:space="preserve"> </w:t>
      </w:r>
      <w:r>
        <w:rPr>
          <w:sz w:val="24"/>
        </w:rPr>
        <w:t>Post-Harvest</w:t>
      </w:r>
      <w:r>
        <w:rPr>
          <w:spacing w:val="-5"/>
          <w:sz w:val="24"/>
        </w:rPr>
        <w:t xml:space="preserve"> </w:t>
      </w:r>
      <w:r>
        <w:rPr>
          <w:spacing w:val="-2"/>
          <w:sz w:val="24"/>
        </w:rPr>
        <w:t>Technology</w:t>
      </w:r>
    </w:p>
    <w:p w14:paraId="7BCF7011">
      <w:pPr>
        <w:pStyle w:val="9"/>
        <w:numPr>
          <w:ilvl w:val="1"/>
          <w:numId w:val="155"/>
        </w:numPr>
        <w:tabs>
          <w:tab w:val="left" w:pos="1541"/>
        </w:tabs>
        <w:spacing w:before="137"/>
        <w:ind w:hanging="361"/>
        <w:rPr>
          <w:sz w:val="24"/>
        </w:rPr>
      </w:pPr>
      <w:r>
        <w:rPr>
          <w:sz w:val="24"/>
        </w:rPr>
        <w:t>Beverage</w:t>
      </w:r>
      <w:r>
        <w:rPr>
          <w:spacing w:val="-3"/>
          <w:sz w:val="24"/>
        </w:rPr>
        <w:t xml:space="preserve"> </w:t>
      </w:r>
      <w:r>
        <w:rPr>
          <w:sz w:val="24"/>
        </w:rPr>
        <w:t>&amp;</w:t>
      </w:r>
      <w:r>
        <w:rPr>
          <w:spacing w:val="-2"/>
          <w:sz w:val="24"/>
        </w:rPr>
        <w:t xml:space="preserve"> </w:t>
      </w:r>
      <w:r>
        <w:rPr>
          <w:sz w:val="24"/>
        </w:rPr>
        <w:t>Food</w:t>
      </w:r>
      <w:r>
        <w:rPr>
          <w:spacing w:val="-2"/>
          <w:sz w:val="24"/>
        </w:rPr>
        <w:t xml:space="preserve"> World</w:t>
      </w:r>
    </w:p>
    <w:p w14:paraId="600B2E24">
      <w:pPr>
        <w:pStyle w:val="9"/>
        <w:numPr>
          <w:ilvl w:val="1"/>
          <w:numId w:val="155"/>
        </w:numPr>
        <w:tabs>
          <w:tab w:val="left" w:pos="1541"/>
        </w:tabs>
        <w:spacing w:before="139"/>
        <w:ind w:hanging="361"/>
        <w:rPr>
          <w:sz w:val="24"/>
        </w:rPr>
      </w:pPr>
      <w:r>
        <w:rPr>
          <w:sz w:val="24"/>
        </w:rPr>
        <w:t>Journal</w:t>
      </w:r>
      <w:r>
        <w:rPr>
          <w:spacing w:val="-2"/>
          <w:sz w:val="24"/>
        </w:rPr>
        <w:t xml:space="preserve"> </w:t>
      </w:r>
      <w:r>
        <w:rPr>
          <w:sz w:val="24"/>
        </w:rPr>
        <w:t>of</w:t>
      </w:r>
      <w:r>
        <w:rPr>
          <w:spacing w:val="-2"/>
          <w:sz w:val="24"/>
        </w:rPr>
        <w:t xml:space="preserve"> </w:t>
      </w:r>
      <w:r>
        <w:rPr>
          <w:sz w:val="24"/>
        </w:rPr>
        <w:t>Food</w:t>
      </w:r>
      <w:r>
        <w:rPr>
          <w:spacing w:val="-2"/>
          <w:sz w:val="24"/>
        </w:rPr>
        <w:t xml:space="preserve"> </w:t>
      </w:r>
      <w:r>
        <w:rPr>
          <w:sz w:val="24"/>
        </w:rPr>
        <w:t>Science</w:t>
      </w:r>
      <w:r>
        <w:rPr>
          <w:spacing w:val="-1"/>
          <w:sz w:val="24"/>
        </w:rPr>
        <w:t xml:space="preserve"> </w:t>
      </w:r>
      <w:r>
        <w:rPr>
          <w:sz w:val="24"/>
        </w:rPr>
        <w:t>and</w:t>
      </w:r>
      <w:r>
        <w:rPr>
          <w:spacing w:val="-2"/>
          <w:sz w:val="24"/>
        </w:rPr>
        <w:t xml:space="preserve"> Technology</w:t>
      </w:r>
    </w:p>
    <w:p w14:paraId="27F5FF8F">
      <w:pPr>
        <w:spacing w:before="142"/>
        <w:ind w:left="1180"/>
        <w:rPr>
          <w:b/>
          <w:sz w:val="24"/>
        </w:rPr>
      </w:pPr>
      <w:r>
        <w:rPr>
          <w:b/>
          <w:sz w:val="24"/>
        </w:rPr>
        <w:t>Technical</w:t>
      </w:r>
      <w:r>
        <w:rPr>
          <w:b/>
          <w:spacing w:val="-5"/>
          <w:sz w:val="24"/>
        </w:rPr>
        <w:t xml:space="preserve"> </w:t>
      </w:r>
      <w:r>
        <w:rPr>
          <w:b/>
          <w:spacing w:val="-2"/>
          <w:sz w:val="24"/>
        </w:rPr>
        <w:t>Magazines</w:t>
      </w:r>
    </w:p>
    <w:p w14:paraId="2359DAAE">
      <w:pPr>
        <w:pStyle w:val="9"/>
        <w:numPr>
          <w:ilvl w:val="1"/>
          <w:numId w:val="155"/>
        </w:numPr>
        <w:tabs>
          <w:tab w:val="left" w:pos="1541"/>
        </w:tabs>
        <w:spacing w:before="134"/>
        <w:ind w:hanging="361"/>
        <w:rPr>
          <w:sz w:val="24"/>
        </w:rPr>
      </w:pPr>
      <w:r>
        <w:rPr>
          <w:sz w:val="24"/>
        </w:rPr>
        <w:t>Food</w:t>
      </w:r>
      <w:r>
        <w:rPr>
          <w:spacing w:val="-3"/>
          <w:sz w:val="24"/>
        </w:rPr>
        <w:t xml:space="preserve"> </w:t>
      </w:r>
      <w:r>
        <w:rPr>
          <w:sz w:val="24"/>
        </w:rPr>
        <w:t>&amp;</w:t>
      </w:r>
      <w:r>
        <w:rPr>
          <w:spacing w:val="-2"/>
          <w:sz w:val="24"/>
        </w:rPr>
        <w:t xml:space="preserve"> </w:t>
      </w:r>
      <w:r>
        <w:rPr>
          <w:sz w:val="24"/>
        </w:rPr>
        <w:t>Beverage</w:t>
      </w:r>
      <w:r>
        <w:rPr>
          <w:spacing w:val="-3"/>
          <w:sz w:val="24"/>
        </w:rPr>
        <w:t xml:space="preserve"> </w:t>
      </w:r>
      <w:r>
        <w:rPr>
          <w:spacing w:val="-2"/>
          <w:sz w:val="24"/>
        </w:rPr>
        <w:t>Processing</w:t>
      </w:r>
    </w:p>
    <w:p w14:paraId="492714DC">
      <w:pPr>
        <w:pStyle w:val="9"/>
        <w:numPr>
          <w:ilvl w:val="1"/>
          <w:numId w:val="155"/>
        </w:numPr>
        <w:tabs>
          <w:tab w:val="left" w:pos="1541"/>
        </w:tabs>
        <w:spacing w:before="137"/>
        <w:ind w:hanging="361"/>
        <w:rPr>
          <w:sz w:val="24"/>
        </w:rPr>
      </w:pPr>
      <w:r>
        <w:rPr>
          <w:sz w:val="24"/>
        </w:rPr>
        <w:t>Indian</w:t>
      </w:r>
      <w:r>
        <w:rPr>
          <w:spacing w:val="-5"/>
          <w:sz w:val="24"/>
        </w:rPr>
        <w:t xml:space="preserve"> </w:t>
      </w:r>
      <w:r>
        <w:rPr>
          <w:spacing w:val="-2"/>
          <w:sz w:val="24"/>
        </w:rPr>
        <w:t>Dairyman</w:t>
      </w:r>
    </w:p>
    <w:p w14:paraId="7B5818FB">
      <w:pPr>
        <w:pStyle w:val="9"/>
        <w:numPr>
          <w:ilvl w:val="1"/>
          <w:numId w:val="155"/>
        </w:numPr>
        <w:tabs>
          <w:tab w:val="left" w:pos="1541"/>
        </w:tabs>
        <w:spacing w:before="139"/>
        <w:ind w:hanging="361"/>
        <w:rPr>
          <w:sz w:val="24"/>
        </w:rPr>
      </w:pPr>
      <w:r>
        <w:rPr>
          <w:spacing w:val="-2"/>
          <w:sz w:val="24"/>
        </w:rPr>
        <w:t>Udyogprerana</w:t>
      </w:r>
    </w:p>
    <w:p w14:paraId="7DC345F2">
      <w:pPr>
        <w:pStyle w:val="9"/>
        <w:numPr>
          <w:ilvl w:val="1"/>
          <w:numId w:val="155"/>
        </w:numPr>
        <w:tabs>
          <w:tab w:val="left" w:pos="1541"/>
        </w:tabs>
        <w:spacing w:before="137"/>
        <w:ind w:hanging="361"/>
        <w:rPr>
          <w:sz w:val="24"/>
        </w:rPr>
      </w:pPr>
      <w:r>
        <w:rPr>
          <w:sz w:val="24"/>
        </w:rPr>
        <w:t>Indian</w:t>
      </w:r>
      <w:r>
        <w:rPr>
          <w:spacing w:val="-3"/>
          <w:sz w:val="24"/>
        </w:rPr>
        <w:t xml:space="preserve"> </w:t>
      </w:r>
      <w:r>
        <w:rPr>
          <w:sz w:val="24"/>
        </w:rPr>
        <w:t>Food</w:t>
      </w:r>
      <w:r>
        <w:rPr>
          <w:spacing w:val="-2"/>
          <w:sz w:val="24"/>
        </w:rPr>
        <w:t xml:space="preserve"> Industry</w:t>
      </w:r>
    </w:p>
    <w:p w14:paraId="475F635A">
      <w:pPr>
        <w:pStyle w:val="9"/>
        <w:numPr>
          <w:ilvl w:val="1"/>
          <w:numId w:val="155"/>
        </w:numPr>
        <w:tabs>
          <w:tab w:val="left" w:pos="1541"/>
        </w:tabs>
        <w:spacing w:before="139"/>
        <w:ind w:hanging="361"/>
        <w:rPr>
          <w:sz w:val="24"/>
        </w:rPr>
      </w:pPr>
      <w:r>
        <w:rPr>
          <w:sz w:val="24"/>
        </w:rPr>
        <w:t>PFNDAI</w:t>
      </w:r>
      <w:r>
        <w:rPr>
          <w:spacing w:val="-13"/>
          <w:sz w:val="24"/>
        </w:rPr>
        <w:t xml:space="preserve"> </w:t>
      </w:r>
      <w:r>
        <w:rPr>
          <w:spacing w:val="-2"/>
          <w:sz w:val="24"/>
        </w:rPr>
        <w:t>Bulletin</w:t>
      </w:r>
    </w:p>
    <w:p w14:paraId="31735913">
      <w:pPr>
        <w:pStyle w:val="9"/>
        <w:numPr>
          <w:ilvl w:val="1"/>
          <w:numId w:val="155"/>
        </w:numPr>
        <w:tabs>
          <w:tab w:val="left" w:pos="1541"/>
        </w:tabs>
        <w:spacing w:before="137"/>
        <w:ind w:hanging="361"/>
        <w:rPr>
          <w:sz w:val="24"/>
        </w:rPr>
      </w:pPr>
      <w:r>
        <w:rPr>
          <w:sz w:val="24"/>
        </w:rPr>
        <w:t>Processed</w:t>
      </w:r>
      <w:r>
        <w:rPr>
          <w:spacing w:val="-7"/>
          <w:sz w:val="24"/>
        </w:rPr>
        <w:t xml:space="preserve"> </w:t>
      </w:r>
      <w:r>
        <w:rPr>
          <w:sz w:val="24"/>
        </w:rPr>
        <w:t>Food</w:t>
      </w:r>
      <w:r>
        <w:rPr>
          <w:spacing w:val="-6"/>
          <w:sz w:val="24"/>
        </w:rPr>
        <w:t xml:space="preserve"> </w:t>
      </w:r>
      <w:r>
        <w:rPr>
          <w:spacing w:val="-2"/>
          <w:sz w:val="24"/>
        </w:rPr>
        <w:t>Industry</w:t>
      </w:r>
    </w:p>
    <w:p w14:paraId="312CFE87">
      <w:pPr>
        <w:pStyle w:val="9"/>
        <w:numPr>
          <w:ilvl w:val="1"/>
          <w:numId w:val="155"/>
        </w:numPr>
        <w:tabs>
          <w:tab w:val="left" w:pos="1541"/>
        </w:tabs>
        <w:spacing w:before="140"/>
        <w:ind w:hanging="361"/>
        <w:rPr>
          <w:sz w:val="24"/>
        </w:rPr>
      </w:pPr>
      <w:r>
        <w:rPr>
          <w:sz w:val="24"/>
        </w:rPr>
        <w:t>Food</w:t>
      </w:r>
      <w:r>
        <w:rPr>
          <w:spacing w:val="-7"/>
          <w:sz w:val="24"/>
        </w:rPr>
        <w:t xml:space="preserve"> </w:t>
      </w:r>
      <w:r>
        <w:rPr>
          <w:sz w:val="24"/>
        </w:rPr>
        <w:t>Marketing</w:t>
      </w:r>
      <w:r>
        <w:rPr>
          <w:spacing w:val="-8"/>
          <w:sz w:val="24"/>
        </w:rPr>
        <w:t xml:space="preserve"> </w:t>
      </w:r>
      <w:r>
        <w:rPr>
          <w:sz w:val="24"/>
        </w:rPr>
        <w:t>and</w:t>
      </w:r>
      <w:r>
        <w:rPr>
          <w:spacing w:val="-6"/>
          <w:sz w:val="24"/>
        </w:rPr>
        <w:t xml:space="preserve"> </w:t>
      </w:r>
      <w:r>
        <w:rPr>
          <w:spacing w:val="-2"/>
          <w:sz w:val="24"/>
        </w:rPr>
        <w:t>Technology</w:t>
      </w:r>
    </w:p>
    <w:p w14:paraId="262D459B">
      <w:pPr>
        <w:spacing w:before="141"/>
        <w:ind w:left="460"/>
        <w:rPr>
          <w:b/>
          <w:sz w:val="24"/>
        </w:rPr>
      </w:pPr>
      <w:r>
        <w:rPr>
          <w:b/>
          <w:color w:val="0000FF"/>
          <w:sz w:val="24"/>
        </w:rPr>
        <w:t>Course</w:t>
      </w:r>
      <w:r>
        <w:rPr>
          <w:b/>
          <w:color w:val="0000FF"/>
          <w:spacing w:val="-8"/>
          <w:sz w:val="24"/>
        </w:rPr>
        <w:t xml:space="preserve"> </w:t>
      </w:r>
      <w:r>
        <w:rPr>
          <w:b/>
          <w:color w:val="0000FF"/>
          <w:sz w:val="24"/>
        </w:rPr>
        <w:t>Learning</w:t>
      </w:r>
      <w:r>
        <w:rPr>
          <w:b/>
          <w:color w:val="0000FF"/>
          <w:spacing w:val="-6"/>
          <w:sz w:val="24"/>
        </w:rPr>
        <w:t xml:space="preserve"> </w:t>
      </w:r>
      <w:r>
        <w:rPr>
          <w:b/>
          <w:color w:val="0000FF"/>
          <w:spacing w:val="-2"/>
          <w:sz w:val="24"/>
        </w:rPr>
        <w:t>Outcome</w:t>
      </w:r>
    </w:p>
    <w:p w14:paraId="31D40681">
      <w:pPr>
        <w:pStyle w:val="6"/>
        <w:spacing w:before="1"/>
        <w:rPr>
          <w:b/>
          <w:sz w:val="22"/>
        </w:rPr>
      </w:pPr>
    </w:p>
    <w:p w14:paraId="2E0A495F">
      <w:pPr>
        <w:pStyle w:val="6"/>
        <w:spacing w:before="1"/>
        <w:ind w:left="460"/>
      </w:pPr>
      <w:r>
        <w:t>Skills</w:t>
      </w:r>
      <w:r>
        <w:rPr>
          <w:spacing w:val="-2"/>
        </w:rPr>
        <w:t xml:space="preserve"> </w:t>
      </w:r>
      <w:r>
        <w:t>developed</w:t>
      </w:r>
      <w:r>
        <w:rPr>
          <w:spacing w:val="-3"/>
        </w:rPr>
        <w:t xml:space="preserve"> </w:t>
      </w:r>
      <w:r>
        <w:t>after</w:t>
      </w:r>
      <w:r>
        <w:rPr>
          <w:spacing w:val="-2"/>
        </w:rPr>
        <w:t xml:space="preserve"> </w:t>
      </w:r>
      <w:r>
        <w:t>completing</w:t>
      </w:r>
      <w:r>
        <w:rPr>
          <w:spacing w:val="-4"/>
        </w:rPr>
        <w:t xml:space="preserve"> </w:t>
      </w:r>
      <w:r>
        <w:t>the</w:t>
      </w:r>
      <w:r>
        <w:rPr>
          <w:spacing w:val="-2"/>
        </w:rPr>
        <w:t xml:space="preserve"> course</w:t>
      </w:r>
    </w:p>
    <w:p w14:paraId="5BAD986D">
      <w:pPr>
        <w:pStyle w:val="6"/>
        <w:spacing w:before="160"/>
        <w:ind w:left="460"/>
      </w:pPr>
      <w:r>
        <w:t>Students</w:t>
      </w:r>
      <w:r>
        <w:rPr>
          <w:spacing w:val="-5"/>
        </w:rPr>
        <w:t xml:space="preserve"> </w:t>
      </w:r>
      <w:r>
        <w:t>who</w:t>
      </w:r>
      <w:r>
        <w:rPr>
          <w:spacing w:val="-5"/>
        </w:rPr>
        <w:t xml:space="preserve"> </w:t>
      </w:r>
      <w:r>
        <w:t>earn</w:t>
      </w:r>
      <w:r>
        <w:rPr>
          <w:spacing w:val="-4"/>
        </w:rPr>
        <w:t xml:space="preserve"> </w:t>
      </w:r>
      <w:r>
        <w:t>minimum</w:t>
      </w:r>
      <w:r>
        <w:rPr>
          <w:spacing w:val="-5"/>
        </w:rPr>
        <w:t xml:space="preserve"> </w:t>
      </w:r>
      <w:r>
        <w:t>grade</w:t>
      </w:r>
      <w:r>
        <w:rPr>
          <w:spacing w:val="-5"/>
        </w:rPr>
        <w:t xml:space="preserve"> </w:t>
      </w:r>
      <w:r>
        <w:t>on</w:t>
      </w:r>
      <w:r>
        <w:rPr>
          <w:spacing w:val="-5"/>
        </w:rPr>
        <w:t xml:space="preserve"> </w:t>
      </w:r>
      <w:r>
        <w:t>successful</w:t>
      </w:r>
      <w:r>
        <w:rPr>
          <w:spacing w:val="-2"/>
        </w:rPr>
        <w:t xml:space="preserve"> </w:t>
      </w:r>
      <w:r>
        <w:t>completion</w:t>
      </w:r>
      <w:r>
        <w:rPr>
          <w:spacing w:val="-4"/>
        </w:rPr>
        <w:t xml:space="preserve"> </w:t>
      </w:r>
      <w:r>
        <w:t>of</w:t>
      </w:r>
      <w:r>
        <w:rPr>
          <w:spacing w:val="-5"/>
        </w:rPr>
        <w:t xml:space="preserve"> </w:t>
      </w:r>
      <w:r>
        <w:t>this</w:t>
      </w:r>
      <w:r>
        <w:rPr>
          <w:spacing w:val="-4"/>
        </w:rPr>
        <w:t xml:space="preserve"> </w:t>
      </w:r>
      <w:r>
        <w:t>course</w:t>
      </w:r>
      <w:r>
        <w:rPr>
          <w:spacing w:val="-6"/>
        </w:rPr>
        <w:t xml:space="preserve"> </w:t>
      </w:r>
      <w:r>
        <w:t>should</w:t>
      </w:r>
      <w:r>
        <w:rPr>
          <w:spacing w:val="-4"/>
        </w:rPr>
        <w:t xml:space="preserve"> </w:t>
      </w:r>
      <w:r>
        <w:t>be</w:t>
      </w:r>
      <w:r>
        <w:rPr>
          <w:spacing w:val="-4"/>
        </w:rPr>
        <w:t xml:space="preserve"> </w:t>
      </w:r>
      <w:r>
        <w:t>able</w:t>
      </w:r>
      <w:r>
        <w:rPr>
          <w:spacing w:val="-4"/>
        </w:rPr>
        <w:t xml:space="preserve"> </w:t>
      </w:r>
      <w:r>
        <w:rPr>
          <w:spacing w:val="-5"/>
        </w:rPr>
        <w:t>to</w:t>
      </w:r>
    </w:p>
    <w:p w14:paraId="2DBD826A">
      <w:pPr>
        <w:pStyle w:val="9"/>
        <w:numPr>
          <w:ilvl w:val="0"/>
          <w:numId w:val="156"/>
        </w:numPr>
        <w:tabs>
          <w:tab w:val="left" w:pos="1181"/>
        </w:tabs>
        <w:spacing w:before="161"/>
        <w:ind w:hanging="361"/>
        <w:rPr>
          <w:sz w:val="24"/>
        </w:rPr>
      </w:pPr>
      <w:r>
        <w:rPr>
          <w:sz w:val="24"/>
        </w:rPr>
        <w:t>Identify</w:t>
      </w:r>
      <w:r>
        <w:rPr>
          <w:spacing w:val="-7"/>
          <w:sz w:val="24"/>
        </w:rPr>
        <w:t xml:space="preserve"> </w:t>
      </w:r>
      <w:r>
        <w:rPr>
          <w:sz w:val="24"/>
        </w:rPr>
        <w:t>engineering</w:t>
      </w:r>
      <w:r>
        <w:rPr>
          <w:spacing w:val="-2"/>
          <w:sz w:val="24"/>
        </w:rPr>
        <w:t xml:space="preserve"> </w:t>
      </w:r>
      <w:r>
        <w:rPr>
          <w:sz w:val="24"/>
        </w:rPr>
        <w:t>properties</w:t>
      </w:r>
      <w:r>
        <w:rPr>
          <w:spacing w:val="-2"/>
          <w:sz w:val="24"/>
        </w:rPr>
        <w:t xml:space="preserve"> </w:t>
      </w:r>
      <w:r>
        <w:rPr>
          <w:sz w:val="24"/>
        </w:rPr>
        <w:t>of</w:t>
      </w:r>
      <w:r>
        <w:rPr>
          <w:spacing w:val="-2"/>
          <w:sz w:val="24"/>
        </w:rPr>
        <w:t xml:space="preserve"> </w:t>
      </w:r>
      <w:r>
        <w:rPr>
          <w:sz w:val="24"/>
        </w:rPr>
        <w:t>food</w:t>
      </w:r>
      <w:r>
        <w:rPr>
          <w:spacing w:val="-1"/>
          <w:sz w:val="24"/>
        </w:rPr>
        <w:t xml:space="preserve"> </w:t>
      </w:r>
      <w:r>
        <w:rPr>
          <w:sz w:val="24"/>
        </w:rPr>
        <w:t>material</w:t>
      </w:r>
      <w:r>
        <w:rPr>
          <w:spacing w:val="-2"/>
          <w:sz w:val="24"/>
        </w:rPr>
        <w:t xml:space="preserve"> </w:t>
      </w:r>
      <w:r>
        <w:rPr>
          <w:sz w:val="24"/>
        </w:rPr>
        <w:t>and</w:t>
      </w:r>
      <w:r>
        <w:rPr>
          <w:spacing w:val="-1"/>
          <w:sz w:val="24"/>
        </w:rPr>
        <w:t xml:space="preserve"> </w:t>
      </w:r>
      <w:r>
        <w:rPr>
          <w:sz w:val="24"/>
        </w:rPr>
        <w:t>related</w:t>
      </w:r>
      <w:r>
        <w:rPr>
          <w:spacing w:val="-2"/>
          <w:sz w:val="24"/>
        </w:rPr>
        <w:t xml:space="preserve"> </w:t>
      </w:r>
      <w:r>
        <w:rPr>
          <w:sz w:val="24"/>
        </w:rPr>
        <w:t>measurement</w:t>
      </w:r>
      <w:r>
        <w:rPr>
          <w:spacing w:val="-1"/>
          <w:sz w:val="24"/>
        </w:rPr>
        <w:t xml:space="preserve"> </w:t>
      </w:r>
      <w:r>
        <w:rPr>
          <w:spacing w:val="-2"/>
          <w:sz w:val="24"/>
        </w:rPr>
        <w:t>methods</w:t>
      </w:r>
    </w:p>
    <w:p w14:paraId="5A40D6CD">
      <w:pPr>
        <w:pStyle w:val="9"/>
        <w:numPr>
          <w:ilvl w:val="0"/>
          <w:numId w:val="156"/>
        </w:numPr>
        <w:tabs>
          <w:tab w:val="left" w:pos="1181"/>
        </w:tabs>
        <w:spacing w:before="145"/>
        <w:ind w:hanging="361"/>
        <w:rPr>
          <w:sz w:val="24"/>
        </w:rPr>
      </w:pPr>
      <w:r>
        <w:rPr>
          <w:sz w:val="24"/>
        </w:rPr>
        <w:t>Relate</w:t>
      </w:r>
      <w:r>
        <w:rPr>
          <w:spacing w:val="-3"/>
          <w:sz w:val="24"/>
        </w:rPr>
        <w:t xml:space="preserve"> </w:t>
      </w:r>
      <w:r>
        <w:rPr>
          <w:sz w:val="24"/>
        </w:rPr>
        <w:t>properties</w:t>
      </w:r>
      <w:r>
        <w:rPr>
          <w:spacing w:val="1"/>
          <w:sz w:val="24"/>
        </w:rPr>
        <w:t xml:space="preserve"> </w:t>
      </w:r>
      <w:r>
        <w:rPr>
          <w:sz w:val="24"/>
        </w:rPr>
        <w:t>with</w:t>
      </w:r>
      <w:r>
        <w:rPr>
          <w:spacing w:val="-2"/>
          <w:sz w:val="24"/>
        </w:rPr>
        <w:t xml:space="preserve"> </w:t>
      </w:r>
      <w:r>
        <w:rPr>
          <w:sz w:val="24"/>
        </w:rPr>
        <w:t>equipment</w:t>
      </w:r>
      <w:r>
        <w:rPr>
          <w:spacing w:val="-1"/>
          <w:sz w:val="24"/>
        </w:rPr>
        <w:t xml:space="preserve"> </w:t>
      </w:r>
      <w:r>
        <w:rPr>
          <w:sz w:val="24"/>
        </w:rPr>
        <w:t>designing</w:t>
      </w:r>
      <w:r>
        <w:rPr>
          <w:spacing w:val="-4"/>
          <w:sz w:val="24"/>
        </w:rPr>
        <w:t xml:space="preserve"> </w:t>
      </w:r>
      <w:r>
        <w:rPr>
          <w:sz w:val="24"/>
        </w:rPr>
        <w:t>and</w:t>
      </w:r>
      <w:r>
        <w:rPr>
          <w:spacing w:val="-2"/>
          <w:sz w:val="24"/>
        </w:rPr>
        <w:t xml:space="preserve"> </w:t>
      </w:r>
      <w:r>
        <w:rPr>
          <w:sz w:val="24"/>
        </w:rPr>
        <w:t>process</w:t>
      </w:r>
      <w:r>
        <w:rPr>
          <w:spacing w:val="-1"/>
          <w:sz w:val="24"/>
        </w:rPr>
        <w:t xml:space="preserve"> </w:t>
      </w:r>
      <w:r>
        <w:rPr>
          <w:spacing w:val="-2"/>
          <w:sz w:val="24"/>
        </w:rPr>
        <w:t>control</w:t>
      </w:r>
    </w:p>
    <w:p w14:paraId="047D5C74">
      <w:pPr>
        <w:pStyle w:val="9"/>
        <w:numPr>
          <w:ilvl w:val="0"/>
          <w:numId w:val="156"/>
        </w:numPr>
        <w:tabs>
          <w:tab w:val="left" w:pos="1181"/>
        </w:tabs>
        <w:spacing w:before="141"/>
        <w:ind w:hanging="361"/>
        <w:rPr>
          <w:sz w:val="24"/>
        </w:rPr>
      </w:pPr>
      <w:r>
        <w:rPr>
          <w:sz w:val="24"/>
        </w:rPr>
        <w:t>Apply</w:t>
      </w:r>
      <w:r>
        <w:rPr>
          <w:spacing w:val="-6"/>
          <w:sz w:val="24"/>
        </w:rPr>
        <w:t xml:space="preserve"> </w:t>
      </w:r>
      <w:r>
        <w:rPr>
          <w:sz w:val="24"/>
        </w:rPr>
        <w:t>knowledge</w:t>
      </w:r>
      <w:r>
        <w:rPr>
          <w:spacing w:val="-2"/>
          <w:sz w:val="24"/>
        </w:rPr>
        <w:t xml:space="preserve"> </w:t>
      </w:r>
      <w:r>
        <w:rPr>
          <w:sz w:val="24"/>
        </w:rPr>
        <w:t>of food</w:t>
      </w:r>
      <w:r>
        <w:rPr>
          <w:spacing w:val="-1"/>
          <w:sz w:val="24"/>
        </w:rPr>
        <w:t xml:space="preserve"> </w:t>
      </w:r>
      <w:r>
        <w:rPr>
          <w:sz w:val="24"/>
        </w:rPr>
        <w:t>properties</w:t>
      </w:r>
      <w:r>
        <w:rPr>
          <w:spacing w:val="-1"/>
          <w:sz w:val="24"/>
        </w:rPr>
        <w:t xml:space="preserve"> </w:t>
      </w:r>
      <w:r>
        <w:rPr>
          <w:sz w:val="24"/>
        </w:rPr>
        <w:t>to design</w:t>
      </w:r>
      <w:r>
        <w:rPr>
          <w:spacing w:val="-1"/>
          <w:sz w:val="24"/>
        </w:rPr>
        <w:t xml:space="preserve"> </w:t>
      </w:r>
      <w:r>
        <w:rPr>
          <w:sz w:val="24"/>
        </w:rPr>
        <w:t>new</w:t>
      </w:r>
      <w:r>
        <w:rPr>
          <w:spacing w:val="-1"/>
          <w:sz w:val="24"/>
        </w:rPr>
        <w:t xml:space="preserve"> </w:t>
      </w:r>
      <w:r>
        <w:rPr>
          <w:spacing w:val="-2"/>
          <w:sz w:val="24"/>
        </w:rPr>
        <w:t>process.</w:t>
      </w:r>
    </w:p>
    <w:p w14:paraId="585089C8">
      <w:pPr>
        <w:spacing w:before="142"/>
        <w:ind w:left="460"/>
        <w:rPr>
          <w:b/>
          <w:sz w:val="24"/>
        </w:rPr>
      </w:pPr>
      <w:r>
        <w:rPr>
          <w:b/>
          <w:sz w:val="24"/>
        </w:rPr>
        <w:t>The</w:t>
      </w:r>
      <w:r>
        <w:rPr>
          <w:b/>
          <w:spacing w:val="-7"/>
          <w:sz w:val="24"/>
        </w:rPr>
        <w:t xml:space="preserve"> </w:t>
      </w:r>
      <w:r>
        <w:rPr>
          <w:b/>
          <w:sz w:val="24"/>
        </w:rPr>
        <w:t>course</w:t>
      </w:r>
      <w:r>
        <w:rPr>
          <w:b/>
          <w:spacing w:val="-5"/>
          <w:sz w:val="24"/>
        </w:rPr>
        <w:t xml:space="preserve"> </w:t>
      </w:r>
      <w:r>
        <w:rPr>
          <w:b/>
          <w:sz w:val="24"/>
        </w:rPr>
        <w:t>will</w:t>
      </w:r>
      <w:r>
        <w:rPr>
          <w:b/>
          <w:spacing w:val="-4"/>
          <w:sz w:val="24"/>
        </w:rPr>
        <w:t xml:space="preserve"> </w:t>
      </w:r>
      <w:r>
        <w:rPr>
          <w:b/>
          <w:sz w:val="24"/>
        </w:rPr>
        <w:t>also</w:t>
      </w:r>
      <w:r>
        <w:rPr>
          <w:b/>
          <w:spacing w:val="-7"/>
          <w:sz w:val="24"/>
        </w:rPr>
        <w:t xml:space="preserve"> </w:t>
      </w:r>
      <w:r>
        <w:rPr>
          <w:b/>
          <w:sz w:val="24"/>
        </w:rPr>
        <w:t>help</w:t>
      </w:r>
      <w:r>
        <w:rPr>
          <w:b/>
          <w:spacing w:val="-3"/>
          <w:sz w:val="24"/>
        </w:rPr>
        <w:t xml:space="preserve"> </w:t>
      </w:r>
      <w:r>
        <w:rPr>
          <w:b/>
          <w:sz w:val="24"/>
        </w:rPr>
        <w:t>the</w:t>
      </w:r>
      <w:r>
        <w:rPr>
          <w:b/>
          <w:spacing w:val="-4"/>
          <w:sz w:val="24"/>
        </w:rPr>
        <w:t xml:space="preserve"> </w:t>
      </w:r>
      <w:r>
        <w:rPr>
          <w:b/>
          <w:sz w:val="24"/>
        </w:rPr>
        <w:t>student</w:t>
      </w:r>
      <w:r>
        <w:rPr>
          <w:b/>
          <w:spacing w:val="-5"/>
          <w:sz w:val="24"/>
        </w:rPr>
        <w:t xml:space="preserve"> </w:t>
      </w:r>
      <w:r>
        <w:rPr>
          <w:b/>
          <w:sz w:val="24"/>
        </w:rPr>
        <w:t>to</w:t>
      </w:r>
      <w:r>
        <w:rPr>
          <w:b/>
          <w:spacing w:val="-4"/>
          <w:sz w:val="24"/>
        </w:rPr>
        <w:t xml:space="preserve"> </w:t>
      </w:r>
      <w:r>
        <w:rPr>
          <w:b/>
          <w:spacing w:val="-2"/>
          <w:sz w:val="24"/>
        </w:rPr>
        <w:t>develop</w:t>
      </w:r>
    </w:p>
    <w:p w14:paraId="24C2ADFA">
      <w:pPr>
        <w:pStyle w:val="9"/>
        <w:numPr>
          <w:ilvl w:val="1"/>
          <w:numId w:val="156"/>
        </w:numPr>
        <w:tabs>
          <w:tab w:val="left" w:pos="1879"/>
        </w:tabs>
        <w:spacing w:before="155"/>
        <w:rPr>
          <w:sz w:val="24"/>
        </w:rPr>
      </w:pPr>
      <w:r>
        <w:rPr>
          <w:sz w:val="24"/>
        </w:rPr>
        <w:t>Critical</w:t>
      </w:r>
      <w:r>
        <w:rPr>
          <w:spacing w:val="-2"/>
          <w:sz w:val="24"/>
        </w:rPr>
        <w:t xml:space="preserve"> thinking</w:t>
      </w:r>
    </w:p>
    <w:p w14:paraId="5B990E02">
      <w:pPr>
        <w:pStyle w:val="9"/>
        <w:numPr>
          <w:ilvl w:val="1"/>
          <w:numId w:val="156"/>
        </w:numPr>
        <w:tabs>
          <w:tab w:val="left" w:pos="1879"/>
        </w:tabs>
        <w:spacing w:before="162"/>
        <w:rPr>
          <w:sz w:val="24"/>
        </w:rPr>
      </w:pPr>
      <w:r>
        <w:rPr>
          <w:sz w:val="24"/>
        </w:rPr>
        <w:t>Calculation</w:t>
      </w:r>
      <w:r>
        <w:rPr>
          <w:spacing w:val="-2"/>
          <w:sz w:val="24"/>
        </w:rPr>
        <w:t xml:space="preserve"> skills</w:t>
      </w:r>
    </w:p>
    <w:p w14:paraId="19BB59CA">
      <w:pPr>
        <w:pStyle w:val="9"/>
        <w:numPr>
          <w:ilvl w:val="1"/>
          <w:numId w:val="156"/>
        </w:numPr>
        <w:tabs>
          <w:tab w:val="left" w:pos="1879"/>
        </w:tabs>
        <w:spacing w:before="162"/>
        <w:rPr>
          <w:sz w:val="24"/>
        </w:rPr>
      </w:pPr>
      <w:r>
        <w:rPr>
          <w:sz w:val="24"/>
        </w:rPr>
        <w:t>Capacity</w:t>
      </w:r>
      <w:r>
        <w:rPr>
          <w:spacing w:val="-6"/>
          <w:sz w:val="24"/>
        </w:rPr>
        <w:t xml:space="preserve"> </w:t>
      </w:r>
      <w:r>
        <w:rPr>
          <w:sz w:val="24"/>
        </w:rPr>
        <w:t>to</w:t>
      </w:r>
      <w:r>
        <w:rPr>
          <w:spacing w:val="-1"/>
          <w:sz w:val="24"/>
        </w:rPr>
        <w:t xml:space="preserve"> </w:t>
      </w:r>
      <w:r>
        <w:rPr>
          <w:sz w:val="24"/>
        </w:rPr>
        <w:t>work</w:t>
      </w:r>
      <w:r>
        <w:rPr>
          <w:spacing w:val="-2"/>
          <w:sz w:val="24"/>
        </w:rPr>
        <w:t xml:space="preserve"> independently</w:t>
      </w:r>
    </w:p>
    <w:p w14:paraId="437065E9">
      <w:pPr>
        <w:pStyle w:val="9"/>
        <w:numPr>
          <w:ilvl w:val="1"/>
          <w:numId w:val="156"/>
        </w:numPr>
        <w:tabs>
          <w:tab w:val="left" w:pos="1879"/>
        </w:tabs>
        <w:spacing w:before="160"/>
        <w:rPr>
          <w:sz w:val="24"/>
        </w:rPr>
      </w:pPr>
      <w:r>
        <w:rPr>
          <w:sz w:val="24"/>
        </w:rPr>
        <w:t>Self</w:t>
      </w:r>
      <w:r>
        <w:rPr>
          <w:spacing w:val="-3"/>
          <w:sz w:val="24"/>
        </w:rPr>
        <w:t xml:space="preserve"> </w:t>
      </w:r>
      <w:r>
        <w:rPr>
          <w:spacing w:val="-2"/>
          <w:sz w:val="24"/>
        </w:rPr>
        <w:t>confidence</w:t>
      </w:r>
    </w:p>
    <w:p w14:paraId="4A027914">
      <w:pPr>
        <w:pStyle w:val="9"/>
        <w:numPr>
          <w:ilvl w:val="0"/>
          <w:numId w:val="157"/>
        </w:numPr>
        <w:tabs>
          <w:tab w:val="left" w:pos="1180"/>
          <w:tab w:val="left" w:pos="1181"/>
        </w:tabs>
        <w:spacing w:before="168"/>
        <w:ind w:hanging="361"/>
        <w:rPr>
          <w:b/>
          <w:sz w:val="24"/>
        </w:rPr>
      </w:pPr>
      <w:r>
        <w:rPr>
          <w:b/>
          <w:sz w:val="24"/>
        </w:rPr>
        <w:t>Job</w:t>
      </w:r>
      <w:r>
        <w:rPr>
          <w:b/>
          <w:spacing w:val="-3"/>
          <w:sz w:val="24"/>
        </w:rPr>
        <w:t xml:space="preserve"> </w:t>
      </w:r>
      <w:r>
        <w:rPr>
          <w:b/>
          <w:sz w:val="24"/>
        </w:rPr>
        <w:t>Scope</w:t>
      </w:r>
      <w:r>
        <w:rPr>
          <w:b/>
          <w:spacing w:val="-3"/>
          <w:sz w:val="24"/>
        </w:rPr>
        <w:t xml:space="preserve"> </w:t>
      </w:r>
      <w:r>
        <w:rPr>
          <w:b/>
          <w:sz w:val="24"/>
        </w:rPr>
        <w:t>for</w:t>
      </w:r>
      <w:r>
        <w:rPr>
          <w:b/>
          <w:spacing w:val="-3"/>
          <w:sz w:val="24"/>
        </w:rPr>
        <w:t xml:space="preserve"> </w:t>
      </w:r>
      <w:r>
        <w:rPr>
          <w:b/>
          <w:sz w:val="24"/>
        </w:rPr>
        <w:t>these</w:t>
      </w:r>
      <w:r>
        <w:rPr>
          <w:b/>
          <w:spacing w:val="-5"/>
          <w:sz w:val="24"/>
        </w:rPr>
        <w:t xml:space="preserve"> </w:t>
      </w:r>
      <w:r>
        <w:rPr>
          <w:b/>
          <w:spacing w:val="-2"/>
          <w:sz w:val="24"/>
        </w:rPr>
        <w:t>skills</w:t>
      </w:r>
    </w:p>
    <w:p w14:paraId="5BEBE182">
      <w:pPr>
        <w:pStyle w:val="9"/>
        <w:numPr>
          <w:ilvl w:val="1"/>
          <w:numId w:val="157"/>
        </w:numPr>
        <w:tabs>
          <w:tab w:val="left" w:pos="1879"/>
        </w:tabs>
        <w:spacing w:before="154"/>
        <w:rPr>
          <w:sz w:val="24"/>
        </w:rPr>
      </w:pPr>
      <w:r>
        <w:rPr>
          <w:sz w:val="24"/>
        </w:rPr>
        <w:t>Public,</w:t>
      </w:r>
      <w:r>
        <w:rPr>
          <w:spacing w:val="-4"/>
          <w:sz w:val="24"/>
        </w:rPr>
        <w:t xml:space="preserve"> </w:t>
      </w:r>
      <w:r>
        <w:rPr>
          <w:sz w:val="24"/>
        </w:rPr>
        <w:t>private,</w:t>
      </w:r>
      <w:r>
        <w:rPr>
          <w:spacing w:val="-3"/>
          <w:sz w:val="24"/>
        </w:rPr>
        <w:t xml:space="preserve"> </w:t>
      </w:r>
      <w:r>
        <w:rPr>
          <w:sz w:val="24"/>
        </w:rPr>
        <w:t>partnership</w:t>
      </w:r>
      <w:r>
        <w:rPr>
          <w:spacing w:val="-4"/>
          <w:sz w:val="24"/>
        </w:rPr>
        <w:t xml:space="preserve"> </w:t>
      </w:r>
      <w:r>
        <w:rPr>
          <w:spacing w:val="-2"/>
          <w:sz w:val="24"/>
        </w:rPr>
        <w:t>sectors</w:t>
      </w:r>
    </w:p>
    <w:p w14:paraId="033731FD">
      <w:pPr>
        <w:pStyle w:val="9"/>
        <w:numPr>
          <w:ilvl w:val="1"/>
          <w:numId w:val="157"/>
        </w:numPr>
        <w:tabs>
          <w:tab w:val="left" w:pos="1879"/>
        </w:tabs>
        <w:spacing w:before="163"/>
        <w:rPr>
          <w:sz w:val="24"/>
        </w:rPr>
      </w:pPr>
      <w:r>
        <w:rPr>
          <w:sz w:val="24"/>
        </w:rPr>
        <w:t>Research</w:t>
      </w:r>
      <w:r>
        <w:rPr>
          <w:spacing w:val="-7"/>
          <w:sz w:val="24"/>
        </w:rPr>
        <w:t xml:space="preserve"> </w:t>
      </w:r>
      <w:r>
        <w:rPr>
          <w:spacing w:val="-2"/>
          <w:sz w:val="24"/>
        </w:rPr>
        <w:t>organizations</w:t>
      </w:r>
    </w:p>
    <w:p w14:paraId="21F84B29">
      <w:pPr>
        <w:rPr>
          <w:sz w:val="24"/>
        </w:rPr>
        <w:sectPr>
          <w:pgSz w:w="11910" w:h="16840"/>
          <w:pgMar w:top="1340" w:right="340" w:bottom="280" w:left="980" w:header="720" w:footer="720" w:gutter="0"/>
          <w:cols w:space="720" w:num="1"/>
        </w:sectPr>
      </w:pPr>
    </w:p>
    <w:p w14:paraId="55437EA5">
      <w:pPr>
        <w:pStyle w:val="9"/>
        <w:numPr>
          <w:ilvl w:val="1"/>
          <w:numId w:val="157"/>
        </w:numPr>
        <w:tabs>
          <w:tab w:val="left" w:pos="1879"/>
        </w:tabs>
        <w:spacing w:before="75"/>
        <w:rPr>
          <w:sz w:val="24"/>
        </w:rPr>
      </w:pPr>
      <w:r>
        <w:rPr>
          <w:sz w:val="24"/>
        </w:rPr>
        <w:t>Academic</w:t>
      </w:r>
      <w:r>
        <w:rPr>
          <w:spacing w:val="-8"/>
          <w:sz w:val="24"/>
        </w:rPr>
        <w:t xml:space="preserve"> </w:t>
      </w:r>
      <w:r>
        <w:rPr>
          <w:spacing w:val="-2"/>
          <w:sz w:val="24"/>
        </w:rPr>
        <w:t>sector</w:t>
      </w:r>
    </w:p>
    <w:p w14:paraId="195E6B51">
      <w:pPr>
        <w:pStyle w:val="9"/>
        <w:numPr>
          <w:ilvl w:val="1"/>
          <w:numId w:val="157"/>
        </w:numPr>
        <w:tabs>
          <w:tab w:val="left" w:pos="1879"/>
        </w:tabs>
        <w:spacing w:before="162"/>
        <w:rPr>
          <w:sz w:val="24"/>
        </w:rPr>
      </w:pPr>
      <w:r>
        <w:rPr>
          <w:sz w:val="24"/>
        </w:rPr>
        <w:t>Students</w:t>
      </w:r>
      <w:r>
        <w:rPr>
          <w:spacing w:val="-6"/>
          <w:sz w:val="24"/>
        </w:rPr>
        <w:t xml:space="preserve"> </w:t>
      </w:r>
      <w:r>
        <w:rPr>
          <w:sz w:val="24"/>
        </w:rPr>
        <w:t>can</w:t>
      </w:r>
      <w:r>
        <w:rPr>
          <w:spacing w:val="-5"/>
          <w:sz w:val="24"/>
        </w:rPr>
        <w:t xml:space="preserve"> </w:t>
      </w:r>
      <w:r>
        <w:rPr>
          <w:sz w:val="24"/>
        </w:rPr>
        <w:t>also</w:t>
      </w:r>
      <w:r>
        <w:rPr>
          <w:spacing w:val="-5"/>
          <w:sz w:val="24"/>
        </w:rPr>
        <w:t xml:space="preserve"> </w:t>
      </w:r>
      <w:r>
        <w:rPr>
          <w:sz w:val="24"/>
        </w:rPr>
        <w:t>prepare</w:t>
      </w:r>
      <w:r>
        <w:rPr>
          <w:spacing w:val="-6"/>
          <w:sz w:val="24"/>
        </w:rPr>
        <w:t xml:space="preserve"> </w:t>
      </w:r>
      <w:r>
        <w:rPr>
          <w:sz w:val="24"/>
        </w:rPr>
        <w:t>for</w:t>
      </w:r>
      <w:r>
        <w:rPr>
          <w:spacing w:val="-7"/>
          <w:sz w:val="24"/>
        </w:rPr>
        <w:t xml:space="preserve"> </w:t>
      </w:r>
      <w:r>
        <w:rPr>
          <w:sz w:val="24"/>
        </w:rPr>
        <w:t>MPSC</w:t>
      </w:r>
      <w:r>
        <w:rPr>
          <w:spacing w:val="-5"/>
          <w:sz w:val="24"/>
        </w:rPr>
        <w:t xml:space="preserve"> </w:t>
      </w:r>
      <w:r>
        <w:rPr>
          <w:sz w:val="24"/>
        </w:rPr>
        <w:t>and</w:t>
      </w:r>
      <w:r>
        <w:rPr>
          <w:spacing w:val="-4"/>
          <w:sz w:val="24"/>
        </w:rPr>
        <w:t xml:space="preserve"> </w:t>
      </w:r>
      <w:r>
        <w:rPr>
          <w:sz w:val="24"/>
        </w:rPr>
        <w:t>UPSC</w:t>
      </w:r>
      <w:r>
        <w:rPr>
          <w:spacing w:val="-5"/>
          <w:sz w:val="24"/>
        </w:rPr>
        <w:t xml:space="preserve"> </w:t>
      </w:r>
      <w:r>
        <w:rPr>
          <w:spacing w:val="-2"/>
          <w:sz w:val="24"/>
        </w:rPr>
        <w:t>examinations</w:t>
      </w:r>
    </w:p>
    <w:p w14:paraId="5647C111">
      <w:pPr>
        <w:pStyle w:val="9"/>
        <w:numPr>
          <w:ilvl w:val="0"/>
          <w:numId w:val="158"/>
        </w:numPr>
        <w:tabs>
          <w:tab w:val="left" w:pos="732"/>
        </w:tabs>
        <w:spacing w:before="165"/>
        <w:rPr>
          <w:b/>
          <w:sz w:val="24"/>
        </w:rPr>
      </w:pPr>
      <w:r>
        <w:rPr>
          <w:b/>
          <w:sz w:val="24"/>
        </w:rPr>
        <w:t>Research</w:t>
      </w:r>
      <w:r>
        <w:rPr>
          <w:b/>
          <w:spacing w:val="-5"/>
          <w:sz w:val="24"/>
        </w:rPr>
        <w:t xml:space="preserve"> </w:t>
      </w:r>
      <w:r>
        <w:rPr>
          <w:b/>
          <w:sz w:val="24"/>
        </w:rPr>
        <w:t>institutes</w:t>
      </w:r>
      <w:r>
        <w:rPr>
          <w:b/>
          <w:spacing w:val="-5"/>
          <w:sz w:val="24"/>
        </w:rPr>
        <w:t xml:space="preserve"> </w:t>
      </w:r>
      <w:r>
        <w:rPr>
          <w:b/>
          <w:sz w:val="24"/>
        </w:rPr>
        <w:t>/</w:t>
      </w:r>
      <w:r>
        <w:rPr>
          <w:b/>
          <w:spacing w:val="-5"/>
          <w:sz w:val="24"/>
        </w:rPr>
        <w:t xml:space="preserve"> </w:t>
      </w:r>
      <w:r>
        <w:rPr>
          <w:b/>
          <w:sz w:val="24"/>
        </w:rPr>
        <w:t>centers</w:t>
      </w:r>
      <w:r>
        <w:rPr>
          <w:b/>
          <w:spacing w:val="-4"/>
          <w:sz w:val="24"/>
        </w:rPr>
        <w:t xml:space="preserve"> </w:t>
      </w:r>
      <w:r>
        <w:rPr>
          <w:b/>
          <w:sz w:val="24"/>
        </w:rPr>
        <w:t>working</w:t>
      </w:r>
      <w:r>
        <w:rPr>
          <w:b/>
          <w:spacing w:val="-5"/>
          <w:sz w:val="24"/>
        </w:rPr>
        <w:t xml:space="preserve"> </w:t>
      </w:r>
      <w:r>
        <w:rPr>
          <w:b/>
          <w:sz w:val="24"/>
        </w:rPr>
        <w:t>on</w:t>
      </w:r>
      <w:r>
        <w:rPr>
          <w:b/>
          <w:spacing w:val="-5"/>
          <w:sz w:val="24"/>
        </w:rPr>
        <w:t xml:space="preserve"> </w:t>
      </w:r>
      <w:r>
        <w:rPr>
          <w:b/>
          <w:sz w:val="24"/>
        </w:rPr>
        <w:t>Basics</w:t>
      </w:r>
      <w:r>
        <w:rPr>
          <w:b/>
          <w:spacing w:val="-4"/>
          <w:sz w:val="24"/>
        </w:rPr>
        <w:t xml:space="preserve"> </w:t>
      </w:r>
      <w:r>
        <w:rPr>
          <w:b/>
          <w:sz w:val="24"/>
        </w:rPr>
        <w:t>of</w:t>
      </w:r>
      <w:r>
        <w:rPr>
          <w:b/>
          <w:spacing w:val="-4"/>
          <w:sz w:val="24"/>
        </w:rPr>
        <w:t xml:space="preserve"> </w:t>
      </w:r>
      <w:r>
        <w:rPr>
          <w:b/>
          <w:sz w:val="24"/>
        </w:rPr>
        <w:t>Food</w:t>
      </w:r>
      <w:r>
        <w:rPr>
          <w:b/>
          <w:spacing w:val="-5"/>
          <w:sz w:val="24"/>
        </w:rPr>
        <w:t xml:space="preserve"> </w:t>
      </w:r>
      <w:r>
        <w:rPr>
          <w:b/>
          <w:spacing w:val="-2"/>
          <w:sz w:val="24"/>
        </w:rPr>
        <w:t>Engineering</w:t>
      </w:r>
    </w:p>
    <w:p w14:paraId="19C67D53">
      <w:pPr>
        <w:pStyle w:val="9"/>
        <w:numPr>
          <w:ilvl w:val="1"/>
          <w:numId w:val="158"/>
        </w:numPr>
        <w:tabs>
          <w:tab w:val="left" w:pos="1879"/>
        </w:tabs>
        <w:spacing w:before="157"/>
        <w:rPr>
          <w:sz w:val="24"/>
        </w:rPr>
      </w:pPr>
      <w:r>
        <w:rPr>
          <w:sz w:val="24"/>
        </w:rPr>
        <w:t>Research</w:t>
      </w:r>
      <w:r>
        <w:rPr>
          <w:spacing w:val="-3"/>
          <w:sz w:val="24"/>
        </w:rPr>
        <w:t xml:space="preserve"> </w:t>
      </w:r>
      <w:r>
        <w:rPr>
          <w:sz w:val="24"/>
        </w:rPr>
        <w:t>organizations</w:t>
      </w:r>
      <w:r>
        <w:rPr>
          <w:spacing w:val="-3"/>
          <w:sz w:val="24"/>
        </w:rPr>
        <w:t xml:space="preserve"> </w:t>
      </w:r>
      <w:r>
        <w:rPr>
          <w:sz w:val="24"/>
        </w:rPr>
        <w:t>like</w:t>
      </w:r>
      <w:r>
        <w:rPr>
          <w:spacing w:val="-2"/>
          <w:sz w:val="24"/>
        </w:rPr>
        <w:t xml:space="preserve"> </w:t>
      </w:r>
      <w:r>
        <w:rPr>
          <w:sz w:val="24"/>
        </w:rPr>
        <w:t>IIT,</w:t>
      </w:r>
      <w:r>
        <w:rPr>
          <w:spacing w:val="-2"/>
          <w:sz w:val="24"/>
        </w:rPr>
        <w:t xml:space="preserve"> </w:t>
      </w:r>
      <w:r>
        <w:rPr>
          <w:sz w:val="24"/>
        </w:rPr>
        <w:t>etc.</w:t>
      </w:r>
      <w:r>
        <w:rPr>
          <w:spacing w:val="-3"/>
          <w:sz w:val="24"/>
        </w:rPr>
        <w:t xml:space="preserve"> </w:t>
      </w:r>
      <w:r>
        <w:rPr>
          <w:sz w:val="24"/>
        </w:rPr>
        <w:t>in</w:t>
      </w:r>
      <w:r>
        <w:rPr>
          <w:spacing w:val="-1"/>
          <w:sz w:val="24"/>
        </w:rPr>
        <w:t xml:space="preserve"> </w:t>
      </w:r>
      <w:r>
        <w:rPr>
          <w:spacing w:val="-2"/>
          <w:sz w:val="24"/>
        </w:rPr>
        <w:t>India</w:t>
      </w:r>
    </w:p>
    <w:p w14:paraId="6EC28BF4">
      <w:pPr>
        <w:pStyle w:val="9"/>
        <w:numPr>
          <w:ilvl w:val="0"/>
          <w:numId w:val="158"/>
        </w:numPr>
        <w:tabs>
          <w:tab w:val="left" w:pos="1453"/>
          <w:tab w:val="left" w:pos="1454"/>
        </w:tabs>
        <w:spacing w:before="167"/>
        <w:ind w:left="1454" w:hanging="286"/>
        <w:rPr>
          <w:b/>
          <w:sz w:val="24"/>
        </w:rPr>
      </w:pPr>
      <w:r>
        <w:rPr>
          <w:b/>
          <w:sz w:val="24"/>
        </w:rPr>
        <w:t>Major</w:t>
      </w:r>
      <w:r>
        <w:rPr>
          <w:b/>
          <w:spacing w:val="-5"/>
          <w:sz w:val="24"/>
        </w:rPr>
        <w:t xml:space="preserve"> </w:t>
      </w:r>
      <w:r>
        <w:rPr>
          <w:b/>
          <w:sz w:val="24"/>
        </w:rPr>
        <w:t>Societies</w:t>
      </w:r>
      <w:r>
        <w:rPr>
          <w:b/>
          <w:spacing w:val="-3"/>
          <w:sz w:val="24"/>
        </w:rPr>
        <w:t xml:space="preserve"> </w:t>
      </w:r>
      <w:r>
        <w:rPr>
          <w:b/>
          <w:sz w:val="24"/>
        </w:rPr>
        <w:t>on Basics</w:t>
      </w:r>
      <w:r>
        <w:rPr>
          <w:b/>
          <w:spacing w:val="-3"/>
          <w:sz w:val="24"/>
        </w:rPr>
        <w:t xml:space="preserve"> </w:t>
      </w:r>
      <w:r>
        <w:rPr>
          <w:b/>
          <w:sz w:val="24"/>
        </w:rPr>
        <w:t>of</w:t>
      </w:r>
      <w:r>
        <w:rPr>
          <w:b/>
          <w:spacing w:val="-2"/>
          <w:sz w:val="24"/>
        </w:rPr>
        <w:t xml:space="preserve"> </w:t>
      </w:r>
      <w:r>
        <w:rPr>
          <w:b/>
          <w:sz w:val="24"/>
        </w:rPr>
        <w:t>Food</w:t>
      </w:r>
      <w:r>
        <w:rPr>
          <w:b/>
          <w:spacing w:val="-2"/>
          <w:sz w:val="24"/>
        </w:rPr>
        <w:t xml:space="preserve"> Engineering.</w:t>
      </w:r>
    </w:p>
    <w:p w14:paraId="387FEF53">
      <w:pPr>
        <w:pStyle w:val="9"/>
        <w:numPr>
          <w:ilvl w:val="1"/>
          <w:numId w:val="158"/>
        </w:numPr>
        <w:tabs>
          <w:tab w:val="left" w:pos="1879"/>
        </w:tabs>
        <w:spacing w:before="155"/>
        <w:rPr>
          <w:sz w:val="24"/>
        </w:rPr>
      </w:pPr>
      <w:r>
        <w:rPr>
          <w:sz w:val="24"/>
        </w:rPr>
        <w:t>International society</w:t>
      </w:r>
      <w:r>
        <w:rPr>
          <w:spacing w:val="-5"/>
          <w:sz w:val="24"/>
        </w:rPr>
        <w:t xml:space="preserve"> </w:t>
      </w:r>
      <w:r>
        <w:rPr>
          <w:sz w:val="24"/>
        </w:rPr>
        <w:t xml:space="preserve">of Food </w:t>
      </w:r>
      <w:r>
        <w:rPr>
          <w:spacing w:val="-2"/>
          <w:sz w:val="24"/>
        </w:rPr>
        <w:t>Engineering</w:t>
      </w:r>
    </w:p>
    <w:p w14:paraId="1F0D1B58">
      <w:pPr>
        <w:pStyle w:val="6"/>
        <w:rPr>
          <w:sz w:val="26"/>
        </w:rPr>
      </w:pPr>
    </w:p>
    <w:p w14:paraId="54DED0CA">
      <w:pPr>
        <w:pStyle w:val="6"/>
        <w:spacing w:before="8"/>
      </w:pPr>
    </w:p>
    <w:p w14:paraId="02FCBCB7">
      <w:pPr>
        <w:ind w:left="827" w:right="721"/>
        <w:jc w:val="center"/>
        <w:rPr>
          <w:b/>
          <w:sz w:val="24"/>
        </w:rPr>
      </w:pPr>
      <w:r>
        <w:rPr>
          <w:b/>
          <w:color w:val="0000FF"/>
          <w:sz w:val="24"/>
        </w:rPr>
        <w:t>Mapping</w:t>
      </w:r>
      <w:r>
        <w:rPr>
          <w:b/>
          <w:color w:val="0000FF"/>
          <w:spacing w:val="-5"/>
          <w:sz w:val="24"/>
        </w:rPr>
        <w:t xml:space="preserve"> </w:t>
      </w:r>
      <w:r>
        <w:rPr>
          <w:b/>
          <w:color w:val="0000FF"/>
          <w:sz w:val="24"/>
        </w:rPr>
        <w:t>of</w:t>
      </w:r>
      <w:r>
        <w:rPr>
          <w:b/>
          <w:color w:val="0000FF"/>
          <w:spacing w:val="-3"/>
          <w:sz w:val="24"/>
        </w:rPr>
        <w:t xml:space="preserve"> </w:t>
      </w:r>
      <w:r>
        <w:rPr>
          <w:b/>
          <w:color w:val="0000FF"/>
          <w:sz w:val="24"/>
        </w:rPr>
        <w:t>COs</w:t>
      </w:r>
      <w:r>
        <w:rPr>
          <w:b/>
          <w:color w:val="0000FF"/>
          <w:spacing w:val="-5"/>
          <w:sz w:val="24"/>
        </w:rPr>
        <w:t xml:space="preserve"> </w:t>
      </w:r>
      <w:r>
        <w:rPr>
          <w:b/>
          <w:color w:val="0000FF"/>
          <w:sz w:val="24"/>
        </w:rPr>
        <w:t>with</w:t>
      </w:r>
      <w:r>
        <w:rPr>
          <w:b/>
          <w:color w:val="0000FF"/>
          <w:spacing w:val="-4"/>
          <w:sz w:val="24"/>
        </w:rPr>
        <w:t xml:space="preserve"> PSOs</w:t>
      </w:r>
    </w:p>
    <w:p w14:paraId="34E0581A">
      <w:pPr>
        <w:pStyle w:val="6"/>
        <w:spacing w:after="1"/>
        <w:rPr>
          <w:b/>
          <w:sz w:val="12"/>
        </w:rPr>
      </w:pPr>
    </w:p>
    <w:tbl>
      <w:tblPr>
        <w:tblStyle w:val="5"/>
        <w:tblW w:w="0" w:type="auto"/>
        <w:tblInd w:w="83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221"/>
        <w:gridCol w:w="2172"/>
        <w:gridCol w:w="2144"/>
        <w:gridCol w:w="2147"/>
      </w:tblGrid>
      <w:tr w14:paraId="3896BE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54" w:hRule="atLeast"/>
        </w:trPr>
        <w:tc>
          <w:tcPr>
            <w:tcW w:w="2221" w:type="dxa"/>
          </w:tcPr>
          <w:p w14:paraId="1DA0A9F4">
            <w:pPr>
              <w:pStyle w:val="10"/>
              <w:spacing w:before="119"/>
              <w:ind w:left="581" w:right="578"/>
              <w:rPr>
                <w:b/>
                <w:sz w:val="24"/>
              </w:rPr>
            </w:pPr>
            <w:r>
              <w:rPr>
                <w:b/>
                <w:spacing w:val="-2"/>
                <w:sz w:val="24"/>
              </w:rPr>
              <w:t>Outcomes</w:t>
            </w:r>
          </w:p>
        </w:tc>
        <w:tc>
          <w:tcPr>
            <w:tcW w:w="2172" w:type="dxa"/>
          </w:tcPr>
          <w:p w14:paraId="37A4AB37">
            <w:pPr>
              <w:pStyle w:val="10"/>
              <w:spacing w:before="119"/>
              <w:ind w:left="778" w:right="773"/>
              <w:rPr>
                <w:b/>
                <w:sz w:val="24"/>
              </w:rPr>
            </w:pPr>
            <w:r>
              <w:rPr>
                <w:b/>
                <w:spacing w:val="-4"/>
                <w:sz w:val="24"/>
              </w:rPr>
              <w:t>PSO1</w:t>
            </w:r>
          </w:p>
        </w:tc>
        <w:tc>
          <w:tcPr>
            <w:tcW w:w="2144" w:type="dxa"/>
          </w:tcPr>
          <w:p w14:paraId="434931F3">
            <w:pPr>
              <w:pStyle w:val="10"/>
              <w:spacing w:before="119"/>
              <w:ind w:left="764" w:right="759"/>
              <w:rPr>
                <w:b/>
                <w:sz w:val="24"/>
              </w:rPr>
            </w:pPr>
            <w:r>
              <w:rPr>
                <w:b/>
                <w:spacing w:val="-4"/>
                <w:sz w:val="24"/>
              </w:rPr>
              <w:t>PSO2</w:t>
            </w:r>
          </w:p>
        </w:tc>
        <w:tc>
          <w:tcPr>
            <w:tcW w:w="2147" w:type="dxa"/>
          </w:tcPr>
          <w:p w14:paraId="6A0E105D">
            <w:pPr>
              <w:pStyle w:val="10"/>
              <w:spacing w:before="119"/>
              <w:ind w:left="764" w:right="762"/>
              <w:rPr>
                <w:b/>
                <w:sz w:val="24"/>
              </w:rPr>
            </w:pPr>
            <w:r>
              <w:rPr>
                <w:b/>
                <w:spacing w:val="-4"/>
                <w:sz w:val="24"/>
              </w:rPr>
              <w:t>PSO3</w:t>
            </w:r>
          </w:p>
        </w:tc>
      </w:tr>
      <w:tr w14:paraId="72E192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52" w:hRule="atLeast"/>
        </w:trPr>
        <w:tc>
          <w:tcPr>
            <w:tcW w:w="2221" w:type="dxa"/>
          </w:tcPr>
          <w:p w14:paraId="0A250087">
            <w:pPr>
              <w:pStyle w:val="10"/>
              <w:spacing w:before="119"/>
              <w:ind w:left="581" w:right="575"/>
              <w:rPr>
                <w:b/>
                <w:sz w:val="24"/>
              </w:rPr>
            </w:pPr>
            <w:r>
              <w:rPr>
                <w:b/>
                <w:spacing w:val="-5"/>
                <w:sz w:val="24"/>
              </w:rPr>
              <w:t>CO1</w:t>
            </w:r>
          </w:p>
        </w:tc>
        <w:tc>
          <w:tcPr>
            <w:tcW w:w="2172" w:type="dxa"/>
          </w:tcPr>
          <w:p w14:paraId="4891DF29">
            <w:pPr>
              <w:pStyle w:val="10"/>
              <w:spacing w:before="119"/>
              <w:ind w:left="6"/>
              <w:rPr>
                <w:b/>
                <w:sz w:val="24"/>
              </w:rPr>
            </w:pPr>
            <w:r>
              <w:rPr>
                <w:b/>
                <w:sz w:val="24"/>
              </w:rPr>
              <w:t>1</w:t>
            </w:r>
          </w:p>
        </w:tc>
        <w:tc>
          <w:tcPr>
            <w:tcW w:w="2144" w:type="dxa"/>
          </w:tcPr>
          <w:p w14:paraId="1F2AF081">
            <w:pPr>
              <w:pStyle w:val="10"/>
              <w:spacing w:before="119"/>
              <w:ind w:left="6"/>
              <w:rPr>
                <w:b/>
                <w:sz w:val="24"/>
              </w:rPr>
            </w:pPr>
            <w:r>
              <w:rPr>
                <w:b/>
                <w:sz w:val="24"/>
              </w:rPr>
              <w:t>1</w:t>
            </w:r>
          </w:p>
        </w:tc>
        <w:tc>
          <w:tcPr>
            <w:tcW w:w="2147" w:type="dxa"/>
          </w:tcPr>
          <w:p w14:paraId="4D5938B7">
            <w:pPr>
              <w:pStyle w:val="10"/>
              <w:spacing w:before="119"/>
              <w:ind w:left="2"/>
              <w:rPr>
                <w:b/>
                <w:sz w:val="24"/>
              </w:rPr>
            </w:pPr>
            <w:r>
              <w:rPr>
                <w:b/>
                <w:sz w:val="24"/>
              </w:rPr>
              <w:t>2</w:t>
            </w:r>
          </w:p>
        </w:tc>
      </w:tr>
      <w:tr w14:paraId="3E8399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54" w:hRule="atLeast"/>
        </w:trPr>
        <w:tc>
          <w:tcPr>
            <w:tcW w:w="2221" w:type="dxa"/>
          </w:tcPr>
          <w:p w14:paraId="52C315A3">
            <w:pPr>
              <w:pStyle w:val="10"/>
              <w:spacing w:before="121"/>
              <w:ind w:left="581" w:right="575"/>
              <w:rPr>
                <w:b/>
                <w:sz w:val="24"/>
              </w:rPr>
            </w:pPr>
            <w:r>
              <w:rPr>
                <w:b/>
                <w:spacing w:val="-5"/>
                <w:sz w:val="24"/>
              </w:rPr>
              <w:t>CO2</w:t>
            </w:r>
          </w:p>
        </w:tc>
        <w:tc>
          <w:tcPr>
            <w:tcW w:w="2172" w:type="dxa"/>
          </w:tcPr>
          <w:p w14:paraId="2121DE77">
            <w:pPr>
              <w:pStyle w:val="10"/>
              <w:spacing w:before="121"/>
              <w:ind w:left="6"/>
              <w:rPr>
                <w:b/>
                <w:sz w:val="24"/>
              </w:rPr>
            </w:pPr>
            <w:r>
              <w:rPr>
                <w:b/>
                <w:sz w:val="24"/>
              </w:rPr>
              <w:t>1</w:t>
            </w:r>
          </w:p>
        </w:tc>
        <w:tc>
          <w:tcPr>
            <w:tcW w:w="2144" w:type="dxa"/>
          </w:tcPr>
          <w:p w14:paraId="2B604350">
            <w:pPr>
              <w:pStyle w:val="10"/>
              <w:spacing w:before="121"/>
              <w:ind w:left="6"/>
              <w:rPr>
                <w:b/>
                <w:sz w:val="24"/>
              </w:rPr>
            </w:pPr>
            <w:r>
              <w:rPr>
                <w:b/>
                <w:sz w:val="24"/>
              </w:rPr>
              <w:t>1</w:t>
            </w:r>
          </w:p>
        </w:tc>
        <w:tc>
          <w:tcPr>
            <w:tcW w:w="2147" w:type="dxa"/>
          </w:tcPr>
          <w:p w14:paraId="270323DD">
            <w:pPr>
              <w:pStyle w:val="10"/>
              <w:spacing w:before="121"/>
              <w:ind w:left="2"/>
              <w:rPr>
                <w:b/>
                <w:sz w:val="24"/>
              </w:rPr>
            </w:pPr>
            <w:r>
              <w:rPr>
                <w:b/>
                <w:sz w:val="24"/>
              </w:rPr>
              <w:t>1</w:t>
            </w:r>
          </w:p>
        </w:tc>
      </w:tr>
    </w:tbl>
    <w:p w14:paraId="59B4B4E5">
      <w:pPr>
        <w:pStyle w:val="6"/>
        <w:spacing w:before="4"/>
        <w:rPr>
          <w:b/>
          <w:sz w:val="28"/>
        </w:rPr>
      </w:pPr>
    </w:p>
    <w:p w14:paraId="048C9DF2">
      <w:pPr>
        <w:spacing w:before="90"/>
        <w:ind w:left="820"/>
        <w:rPr>
          <w:b/>
          <w:sz w:val="24"/>
        </w:rPr>
      </w:pPr>
      <w:r>
        <w:rPr>
          <w:b/>
          <w:sz w:val="24"/>
        </w:rPr>
        <w:t>Mapping</w:t>
      </w:r>
      <w:r>
        <w:rPr>
          <w:b/>
          <w:spacing w:val="-6"/>
          <w:sz w:val="24"/>
        </w:rPr>
        <w:t xml:space="preserve"> </w:t>
      </w:r>
      <w:r>
        <w:rPr>
          <w:b/>
          <w:spacing w:val="-2"/>
          <w:sz w:val="24"/>
        </w:rPr>
        <w:t>Criteria:</w:t>
      </w:r>
    </w:p>
    <w:p w14:paraId="2193FDD8">
      <w:pPr>
        <w:pStyle w:val="9"/>
        <w:numPr>
          <w:ilvl w:val="0"/>
          <w:numId w:val="159"/>
        </w:numPr>
        <w:tabs>
          <w:tab w:val="left" w:pos="1361"/>
        </w:tabs>
        <w:spacing w:before="137"/>
        <w:ind w:hanging="181"/>
        <w:rPr>
          <w:b/>
          <w:sz w:val="24"/>
        </w:rPr>
      </w:pPr>
      <w:r>
        <w:rPr>
          <w:b/>
          <w:sz w:val="24"/>
        </w:rPr>
        <w:t xml:space="preserve">– </w:t>
      </w:r>
      <w:r>
        <w:rPr>
          <w:b/>
          <w:spacing w:val="-4"/>
          <w:sz w:val="24"/>
        </w:rPr>
        <w:t>High</w:t>
      </w:r>
    </w:p>
    <w:p w14:paraId="457E1266">
      <w:pPr>
        <w:pStyle w:val="9"/>
        <w:numPr>
          <w:ilvl w:val="0"/>
          <w:numId w:val="159"/>
        </w:numPr>
        <w:tabs>
          <w:tab w:val="left" w:pos="1361"/>
        </w:tabs>
        <w:spacing w:before="139"/>
        <w:ind w:hanging="181"/>
        <w:rPr>
          <w:b/>
          <w:sz w:val="24"/>
        </w:rPr>
      </w:pPr>
      <w:r>
        <w:rPr>
          <w:b/>
          <w:sz w:val="24"/>
        </w:rPr>
        <w:t>–</w:t>
      </w:r>
      <w:r>
        <w:rPr>
          <w:b/>
          <w:spacing w:val="-2"/>
          <w:sz w:val="24"/>
        </w:rPr>
        <w:t xml:space="preserve"> Medium</w:t>
      </w:r>
    </w:p>
    <w:p w14:paraId="10949F1C">
      <w:pPr>
        <w:pStyle w:val="9"/>
        <w:numPr>
          <w:ilvl w:val="0"/>
          <w:numId w:val="159"/>
        </w:numPr>
        <w:tabs>
          <w:tab w:val="left" w:pos="1361"/>
        </w:tabs>
        <w:spacing w:before="137"/>
        <w:ind w:hanging="181"/>
        <w:rPr>
          <w:b/>
          <w:sz w:val="24"/>
        </w:rPr>
      </w:pPr>
      <w:r>
        <w:rPr>
          <w:b/>
          <w:sz w:val="24"/>
        </w:rPr>
        <w:t xml:space="preserve">– </w:t>
      </w:r>
      <w:r>
        <w:rPr>
          <w:b/>
          <w:spacing w:val="-5"/>
          <w:sz w:val="24"/>
        </w:rPr>
        <w:t>Low</w:t>
      </w:r>
    </w:p>
    <w:p w14:paraId="30A8B6A9">
      <w:pPr>
        <w:spacing w:before="139"/>
        <w:ind w:left="827" w:right="725"/>
        <w:jc w:val="center"/>
        <w:rPr>
          <w:b/>
          <w:sz w:val="24"/>
        </w:rPr>
      </w:pPr>
      <w:r>
        <w:rPr>
          <w:b/>
          <w:color w:val="0000FF"/>
          <w:sz w:val="24"/>
        </w:rPr>
        <w:t>Mapping</w:t>
      </w:r>
      <w:r>
        <w:rPr>
          <w:b/>
          <w:color w:val="0000FF"/>
          <w:spacing w:val="-5"/>
          <w:sz w:val="24"/>
        </w:rPr>
        <w:t xml:space="preserve"> </w:t>
      </w:r>
      <w:r>
        <w:rPr>
          <w:b/>
          <w:color w:val="0000FF"/>
          <w:sz w:val="24"/>
        </w:rPr>
        <w:t>of</w:t>
      </w:r>
      <w:r>
        <w:rPr>
          <w:b/>
          <w:color w:val="0000FF"/>
          <w:spacing w:val="-3"/>
          <w:sz w:val="24"/>
        </w:rPr>
        <w:t xml:space="preserve"> </w:t>
      </w:r>
      <w:r>
        <w:rPr>
          <w:b/>
          <w:color w:val="0000FF"/>
          <w:sz w:val="24"/>
        </w:rPr>
        <w:t>COs</w:t>
      </w:r>
      <w:r>
        <w:rPr>
          <w:b/>
          <w:color w:val="0000FF"/>
          <w:spacing w:val="-5"/>
          <w:sz w:val="24"/>
        </w:rPr>
        <w:t xml:space="preserve"> </w:t>
      </w:r>
      <w:r>
        <w:rPr>
          <w:b/>
          <w:color w:val="0000FF"/>
          <w:sz w:val="24"/>
        </w:rPr>
        <w:t>with</w:t>
      </w:r>
      <w:r>
        <w:rPr>
          <w:b/>
          <w:color w:val="0000FF"/>
          <w:spacing w:val="-4"/>
          <w:sz w:val="24"/>
        </w:rPr>
        <w:t xml:space="preserve"> </w:t>
      </w:r>
      <w:r>
        <w:rPr>
          <w:b/>
          <w:color w:val="0000FF"/>
          <w:spacing w:val="-5"/>
          <w:sz w:val="24"/>
        </w:rPr>
        <w:t>Pos</w:t>
      </w:r>
    </w:p>
    <w:p w14:paraId="537441CB">
      <w:pPr>
        <w:pStyle w:val="6"/>
        <w:spacing w:before="3" w:after="1"/>
        <w:rPr>
          <w:b/>
          <w:sz w:val="29"/>
        </w:rPr>
      </w:pPr>
    </w:p>
    <w:tbl>
      <w:tblPr>
        <w:tblStyle w:val="5"/>
        <w:tblW w:w="0" w:type="auto"/>
        <w:tblInd w:w="46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243"/>
        <w:gridCol w:w="677"/>
        <w:gridCol w:w="680"/>
        <w:gridCol w:w="677"/>
        <w:gridCol w:w="675"/>
        <w:gridCol w:w="677"/>
        <w:gridCol w:w="677"/>
        <w:gridCol w:w="674"/>
        <w:gridCol w:w="676"/>
        <w:gridCol w:w="676"/>
        <w:gridCol w:w="797"/>
        <w:gridCol w:w="796"/>
        <w:gridCol w:w="796"/>
      </w:tblGrid>
      <w:tr w14:paraId="581A84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54" w:hRule="atLeast"/>
        </w:trPr>
        <w:tc>
          <w:tcPr>
            <w:tcW w:w="1243" w:type="dxa"/>
          </w:tcPr>
          <w:p w14:paraId="2E0CDEC4">
            <w:pPr>
              <w:pStyle w:val="10"/>
              <w:spacing w:before="121"/>
              <w:ind w:left="94" w:right="88"/>
              <w:rPr>
                <w:b/>
                <w:sz w:val="24"/>
              </w:rPr>
            </w:pPr>
            <w:r>
              <w:rPr>
                <w:b/>
                <w:spacing w:val="-2"/>
                <w:sz w:val="24"/>
              </w:rPr>
              <w:t>Outcomes</w:t>
            </w:r>
          </w:p>
        </w:tc>
        <w:tc>
          <w:tcPr>
            <w:tcW w:w="677" w:type="dxa"/>
          </w:tcPr>
          <w:p w14:paraId="3ECACCC3">
            <w:pPr>
              <w:pStyle w:val="10"/>
              <w:spacing w:before="121"/>
              <w:ind w:left="93" w:right="89"/>
              <w:rPr>
                <w:b/>
                <w:sz w:val="24"/>
              </w:rPr>
            </w:pPr>
            <w:r>
              <w:rPr>
                <w:b/>
                <w:spacing w:val="-5"/>
                <w:sz w:val="24"/>
              </w:rPr>
              <w:t>PO1</w:t>
            </w:r>
          </w:p>
        </w:tc>
        <w:tc>
          <w:tcPr>
            <w:tcW w:w="680" w:type="dxa"/>
          </w:tcPr>
          <w:p w14:paraId="051E1A3A">
            <w:pPr>
              <w:pStyle w:val="10"/>
              <w:spacing w:before="121"/>
              <w:ind w:left="95" w:right="95"/>
              <w:rPr>
                <w:b/>
                <w:sz w:val="24"/>
              </w:rPr>
            </w:pPr>
            <w:r>
              <w:rPr>
                <w:b/>
                <w:spacing w:val="-5"/>
                <w:sz w:val="24"/>
              </w:rPr>
              <w:t>PO2</w:t>
            </w:r>
          </w:p>
        </w:tc>
        <w:tc>
          <w:tcPr>
            <w:tcW w:w="677" w:type="dxa"/>
          </w:tcPr>
          <w:p w14:paraId="6EE0DE30">
            <w:pPr>
              <w:pStyle w:val="10"/>
              <w:spacing w:before="121"/>
              <w:ind w:left="91" w:right="92"/>
              <w:rPr>
                <w:b/>
                <w:sz w:val="24"/>
              </w:rPr>
            </w:pPr>
            <w:r>
              <w:rPr>
                <w:b/>
                <w:spacing w:val="-5"/>
                <w:sz w:val="24"/>
              </w:rPr>
              <w:t>PO3</w:t>
            </w:r>
          </w:p>
        </w:tc>
        <w:tc>
          <w:tcPr>
            <w:tcW w:w="675" w:type="dxa"/>
          </w:tcPr>
          <w:p w14:paraId="43B8BD57">
            <w:pPr>
              <w:pStyle w:val="10"/>
              <w:spacing w:before="121"/>
              <w:ind w:left="95" w:right="90"/>
              <w:rPr>
                <w:b/>
                <w:sz w:val="24"/>
              </w:rPr>
            </w:pPr>
            <w:r>
              <w:rPr>
                <w:b/>
                <w:spacing w:val="-5"/>
                <w:sz w:val="24"/>
              </w:rPr>
              <w:t>PO4</w:t>
            </w:r>
          </w:p>
        </w:tc>
        <w:tc>
          <w:tcPr>
            <w:tcW w:w="677" w:type="dxa"/>
          </w:tcPr>
          <w:p w14:paraId="21448DA5">
            <w:pPr>
              <w:pStyle w:val="10"/>
              <w:spacing w:before="121"/>
              <w:ind w:left="93" w:right="92"/>
              <w:rPr>
                <w:b/>
                <w:sz w:val="24"/>
              </w:rPr>
            </w:pPr>
            <w:r>
              <w:rPr>
                <w:b/>
                <w:spacing w:val="-5"/>
                <w:sz w:val="24"/>
              </w:rPr>
              <w:t>PO5</w:t>
            </w:r>
          </w:p>
        </w:tc>
        <w:tc>
          <w:tcPr>
            <w:tcW w:w="677" w:type="dxa"/>
          </w:tcPr>
          <w:p w14:paraId="5DFAC104">
            <w:pPr>
              <w:pStyle w:val="10"/>
              <w:spacing w:before="121"/>
              <w:ind w:left="93" w:right="92"/>
              <w:rPr>
                <w:b/>
                <w:sz w:val="24"/>
              </w:rPr>
            </w:pPr>
            <w:r>
              <w:rPr>
                <w:b/>
                <w:spacing w:val="-5"/>
                <w:sz w:val="24"/>
              </w:rPr>
              <w:t>PO6</w:t>
            </w:r>
          </w:p>
        </w:tc>
        <w:tc>
          <w:tcPr>
            <w:tcW w:w="674" w:type="dxa"/>
          </w:tcPr>
          <w:p w14:paraId="77CB9AA1">
            <w:pPr>
              <w:pStyle w:val="10"/>
              <w:spacing w:before="121"/>
              <w:ind w:left="94" w:right="90"/>
              <w:rPr>
                <w:b/>
                <w:sz w:val="24"/>
              </w:rPr>
            </w:pPr>
            <w:r>
              <w:rPr>
                <w:b/>
                <w:spacing w:val="-5"/>
                <w:sz w:val="24"/>
              </w:rPr>
              <w:t>PO7</w:t>
            </w:r>
          </w:p>
        </w:tc>
        <w:tc>
          <w:tcPr>
            <w:tcW w:w="676" w:type="dxa"/>
          </w:tcPr>
          <w:p w14:paraId="58F80D12">
            <w:pPr>
              <w:pStyle w:val="10"/>
              <w:spacing w:before="121"/>
              <w:ind w:left="94" w:right="91"/>
              <w:rPr>
                <w:b/>
                <w:sz w:val="24"/>
              </w:rPr>
            </w:pPr>
            <w:r>
              <w:rPr>
                <w:b/>
                <w:spacing w:val="-5"/>
                <w:sz w:val="24"/>
              </w:rPr>
              <w:t>PO8</w:t>
            </w:r>
          </w:p>
        </w:tc>
        <w:tc>
          <w:tcPr>
            <w:tcW w:w="676" w:type="dxa"/>
          </w:tcPr>
          <w:p w14:paraId="3F1A4BAC">
            <w:pPr>
              <w:pStyle w:val="10"/>
              <w:spacing w:before="121"/>
              <w:ind w:left="95" w:right="90"/>
              <w:rPr>
                <w:b/>
                <w:sz w:val="24"/>
              </w:rPr>
            </w:pPr>
            <w:r>
              <w:rPr>
                <w:b/>
                <w:spacing w:val="-5"/>
                <w:sz w:val="24"/>
              </w:rPr>
              <w:t>PO9</w:t>
            </w:r>
          </w:p>
        </w:tc>
        <w:tc>
          <w:tcPr>
            <w:tcW w:w="797" w:type="dxa"/>
          </w:tcPr>
          <w:p w14:paraId="6ED5E10B">
            <w:pPr>
              <w:pStyle w:val="10"/>
              <w:spacing w:before="121"/>
              <w:ind w:left="98" w:right="91"/>
              <w:rPr>
                <w:b/>
                <w:sz w:val="24"/>
              </w:rPr>
            </w:pPr>
            <w:r>
              <w:rPr>
                <w:b/>
                <w:spacing w:val="-4"/>
                <w:sz w:val="24"/>
              </w:rPr>
              <w:t>PO10</w:t>
            </w:r>
          </w:p>
        </w:tc>
        <w:tc>
          <w:tcPr>
            <w:tcW w:w="796" w:type="dxa"/>
          </w:tcPr>
          <w:p w14:paraId="1E2761DA">
            <w:pPr>
              <w:pStyle w:val="10"/>
              <w:spacing w:before="121"/>
              <w:ind w:left="96" w:right="89"/>
              <w:rPr>
                <w:b/>
                <w:sz w:val="24"/>
              </w:rPr>
            </w:pPr>
            <w:r>
              <w:rPr>
                <w:b/>
                <w:spacing w:val="-4"/>
                <w:sz w:val="24"/>
              </w:rPr>
              <w:t>PO11</w:t>
            </w:r>
          </w:p>
        </w:tc>
        <w:tc>
          <w:tcPr>
            <w:tcW w:w="796" w:type="dxa"/>
          </w:tcPr>
          <w:p w14:paraId="67E1AF9A">
            <w:pPr>
              <w:pStyle w:val="10"/>
              <w:spacing w:before="121"/>
              <w:ind w:left="97" w:right="88"/>
              <w:rPr>
                <w:b/>
                <w:sz w:val="24"/>
              </w:rPr>
            </w:pPr>
            <w:r>
              <w:rPr>
                <w:b/>
                <w:spacing w:val="-4"/>
                <w:sz w:val="24"/>
              </w:rPr>
              <w:t>PO12</w:t>
            </w:r>
          </w:p>
        </w:tc>
      </w:tr>
      <w:tr w14:paraId="013B655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54" w:hRule="atLeast"/>
        </w:trPr>
        <w:tc>
          <w:tcPr>
            <w:tcW w:w="1243" w:type="dxa"/>
          </w:tcPr>
          <w:p w14:paraId="0C63C9D7">
            <w:pPr>
              <w:pStyle w:val="10"/>
              <w:spacing w:before="119"/>
              <w:ind w:left="94" w:right="85"/>
              <w:rPr>
                <w:b/>
                <w:sz w:val="24"/>
              </w:rPr>
            </w:pPr>
            <w:r>
              <w:rPr>
                <w:b/>
                <w:spacing w:val="-5"/>
                <w:sz w:val="24"/>
              </w:rPr>
              <w:t>CO1</w:t>
            </w:r>
          </w:p>
        </w:tc>
        <w:tc>
          <w:tcPr>
            <w:tcW w:w="677" w:type="dxa"/>
          </w:tcPr>
          <w:p w14:paraId="6B42FBE5">
            <w:pPr>
              <w:pStyle w:val="10"/>
              <w:spacing w:line="275" w:lineRule="exact"/>
              <w:ind w:left="9"/>
              <w:rPr>
                <w:b/>
                <w:sz w:val="24"/>
              </w:rPr>
            </w:pPr>
            <w:r>
              <w:rPr>
                <w:b/>
                <w:sz w:val="24"/>
              </w:rPr>
              <w:t>2</w:t>
            </w:r>
          </w:p>
        </w:tc>
        <w:tc>
          <w:tcPr>
            <w:tcW w:w="680" w:type="dxa"/>
          </w:tcPr>
          <w:p w14:paraId="03C66247">
            <w:pPr>
              <w:pStyle w:val="10"/>
              <w:spacing w:line="275" w:lineRule="exact"/>
              <w:ind w:left="6"/>
              <w:rPr>
                <w:b/>
                <w:sz w:val="24"/>
              </w:rPr>
            </w:pPr>
            <w:r>
              <w:rPr>
                <w:b/>
                <w:sz w:val="24"/>
              </w:rPr>
              <w:t>1</w:t>
            </w:r>
          </w:p>
        </w:tc>
        <w:tc>
          <w:tcPr>
            <w:tcW w:w="677" w:type="dxa"/>
          </w:tcPr>
          <w:p w14:paraId="6CB4E86D">
            <w:pPr>
              <w:pStyle w:val="10"/>
              <w:spacing w:line="275" w:lineRule="exact"/>
              <w:ind w:left="4"/>
              <w:rPr>
                <w:b/>
                <w:sz w:val="24"/>
              </w:rPr>
            </w:pPr>
            <w:r>
              <w:rPr>
                <w:b/>
                <w:sz w:val="24"/>
              </w:rPr>
              <w:t>1</w:t>
            </w:r>
          </w:p>
        </w:tc>
        <w:tc>
          <w:tcPr>
            <w:tcW w:w="675" w:type="dxa"/>
          </w:tcPr>
          <w:p w14:paraId="734584FF">
            <w:pPr>
              <w:pStyle w:val="10"/>
              <w:spacing w:line="275" w:lineRule="exact"/>
              <w:ind w:left="10"/>
              <w:rPr>
                <w:b/>
                <w:sz w:val="24"/>
              </w:rPr>
            </w:pPr>
            <w:r>
              <w:rPr>
                <w:b/>
                <w:sz w:val="24"/>
              </w:rPr>
              <w:t>2</w:t>
            </w:r>
          </w:p>
        </w:tc>
        <w:tc>
          <w:tcPr>
            <w:tcW w:w="677" w:type="dxa"/>
          </w:tcPr>
          <w:p w14:paraId="4D0C1DF3">
            <w:pPr>
              <w:pStyle w:val="10"/>
              <w:spacing w:line="275" w:lineRule="exact"/>
              <w:ind w:left="5"/>
              <w:rPr>
                <w:b/>
                <w:sz w:val="24"/>
              </w:rPr>
            </w:pPr>
            <w:r>
              <w:rPr>
                <w:b/>
                <w:w w:val="99"/>
                <w:sz w:val="24"/>
              </w:rPr>
              <w:t>-</w:t>
            </w:r>
          </w:p>
        </w:tc>
        <w:tc>
          <w:tcPr>
            <w:tcW w:w="677" w:type="dxa"/>
          </w:tcPr>
          <w:p w14:paraId="64E5E218">
            <w:pPr>
              <w:pStyle w:val="10"/>
              <w:spacing w:line="275" w:lineRule="exact"/>
              <w:ind w:left="5"/>
              <w:rPr>
                <w:b/>
                <w:sz w:val="24"/>
              </w:rPr>
            </w:pPr>
            <w:r>
              <w:rPr>
                <w:b/>
                <w:w w:val="99"/>
                <w:sz w:val="24"/>
              </w:rPr>
              <w:t>-</w:t>
            </w:r>
          </w:p>
        </w:tc>
        <w:tc>
          <w:tcPr>
            <w:tcW w:w="674" w:type="dxa"/>
          </w:tcPr>
          <w:p w14:paraId="621FA55B">
            <w:pPr>
              <w:pStyle w:val="10"/>
              <w:spacing w:line="275" w:lineRule="exact"/>
              <w:ind w:left="8"/>
              <w:rPr>
                <w:b/>
                <w:sz w:val="24"/>
              </w:rPr>
            </w:pPr>
            <w:r>
              <w:rPr>
                <w:b/>
                <w:w w:val="99"/>
                <w:sz w:val="24"/>
              </w:rPr>
              <w:t>-</w:t>
            </w:r>
          </w:p>
        </w:tc>
        <w:tc>
          <w:tcPr>
            <w:tcW w:w="676" w:type="dxa"/>
          </w:tcPr>
          <w:p w14:paraId="731790D0">
            <w:pPr>
              <w:pStyle w:val="10"/>
              <w:spacing w:line="275" w:lineRule="exact"/>
              <w:ind w:left="7"/>
              <w:rPr>
                <w:b/>
                <w:sz w:val="24"/>
              </w:rPr>
            </w:pPr>
            <w:r>
              <w:rPr>
                <w:b/>
                <w:w w:val="99"/>
                <w:sz w:val="24"/>
              </w:rPr>
              <w:t>-</w:t>
            </w:r>
          </w:p>
        </w:tc>
        <w:tc>
          <w:tcPr>
            <w:tcW w:w="676" w:type="dxa"/>
          </w:tcPr>
          <w:p w14:paraId="6A1B65F5">
            <w:pPr>
              <w:pStyle w:val="10"/>
              <w:spacing w:line="275" w:lineRule="exact"/>
              <w:ind w:left="10"/>
              <w:rPr>
                <w:b/>
                <w:sz w:val="24"/>
              </w:rPr>
            </w:pPr>
            <w:r>
              <w:rPr>
                <w:b/>
                <w:sz w:val="24"/>
              </w:rPr>
              <w:t>3</w:t>
            </w:r>
          </w:p>
        </w:tc>
        <w:tc>
          <w:tcPr>
            <w:tcW w:w="797" w:type="dxa"/>
          </w:tcPr>
          <w:p w14:paraId="38236582">
            <w:pPr>
              <w:pStyle w:val="10"/>
              <w:spacing w:line="275" w:lineRule="exact"/>
              <w:ind w:left="10"/>
              <w:rPr>
                <w:b/>
                <w:sz w:val="24"/>
              </w:rPr>
            </w:pPr>
            <w:r>
              <w:rPr>
                <w:b/>
                <w:w w:val="99"/>
                <w:sz w:val="24"/>
              </w:rPr>
              <w:t>-</w:t>
            </w:r>
          </w:p>
        </w:tc>
        <w:tc>
          <w:tcPr>
            <w:tcW w:w="796" w:type="dxa"/>
          </w:tcPr>
          <w:p w14:paraId="40FA0F95">
            <w:pPr>
              <w:pStyle w:val="10"/>
              <w:spacing w:line="275" w:lineRule="exact"/>
              <w:ind w:left="11"/>
              <w:rPr>
                <w:b/>
                <w:sz w:val="24"/>
              </w:rPr>
            </w:pPr>
            <w:r>
              <w:rPr>
                <w:b/>
                <w:w w:val="99"/>
                <w:sz w:val="24"/>
              </w:rPr>
              <w:t>-</w:t>
            </w:r>
          </w:p>
        </w:tc>
        <w:tc>
          <w:tcPr>
            <w:tcW w:w="796" w:type="dxa"/>
          </w:tcPr>
          <w:p w14:paraId="54349B6C">
            <w:pPr>
              <w:pStyle w:val="10"/>
              <w:spacing w:line="275" w:lineRule="exact"/>
              <w:ind w:left="14"/>
              <w:rPr>
                <w:b/>
                <w:sz w:val="24"/>
              </w:rPr>
            </w:pPr>
            <w:r>
              <w:rPr>
                <w:b/>
                <w:sz w:val="24"/>
              </w:rPr>
              <w:t>2</w:t>
            </w:r>
          </w:p>
        </w:tc>
      </w:tr>
      <w:tr w14:paraId="299C43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55" w:hRule="atLeast"/>
        </w:trPr>
        <w:tc>
          <w:tcPr>
            <w:tcW w:w="1243" w:type="dxa"/>
          </w:tcPr>
          <w:p w14:paraId="5EAB6BAF">
            <w:pPr>
              <w:pStyle w:val="10"/>
              <w:spacing w:before="119"/>
              <w:ind w:left="94" w:right="85"/>
              <w:rPr>
                <w:b/>
                <w:sz w:val="24"/>
              </w:rPr>
            </w:pPr>
            <w:r>
              <w:rPr>
                <w:b/>
                <w:spacing w:val="-5"/>
                <w:sz w:val="24"/>
              </w:rPr>
              <w:t>CO2</w:t>
            </w:r>
          </w:p>
        </w:tc>
        <w:tc>
          <w:tcPr>
            <w:tcW w:w="677" w:type="dxa"/>
          </w:tcPr>
          <w:p w14:paraId="714EF170">
            <w:pPr>
              <w:pStyle w:val="10"/>
              <w:spacing w:line="276" w:lineRule="exact"/>
              <w:ind w:left="9"/>
              <w:rPr>
                <w:b/>
                <w:sz w:val="24"/>
              </w:rPr>
            </w:pPr>
            <w:r>
              <w:rPr>
                <w:b/>
                <w:sz w:val="24"/>
              </w:rPr>
              <w:t>1</w:t>
            </w:r>
          </w:p>
        </w:tc>
        <w:tc>
          <w:tcPr>
            <w:tcW w:w="680" w:type="dxa"/>
          </w:tcPr>
          <w:p w14:paraId="7C914B52">
            <w:pPr>
              <w:pStyle w:val="10"/>
              <w:spacing w:line="276" w:lineRule="exact"/>
              <w:ind w:left="6"/>
              <w:rPr>
                <w:b/>
                <w:sz w:val="24"/>
              </w:rPr>
            </w:pPr>
            <w:r>
              <w:rPr>
                <w:b/>
                <w:sz w:val="24"/>
              </w:rPr>
              <w:t>1</w:t>
            </w:r>
          </w:p>
        </w:tc>
        <w:tc>
          <w:tcPr>
            <w:tcW w:w="677" w:type="dxa"/>
          </w:tcPr>
          <w:p w14:paraId="6D038FE2">
            <w:pPr>
              <w:pStyle w:val="10"/>
              <w:spacing w:line="276" w:lineRule="exact"/>
              <w:ind w:left="4"/>
              <w:rPr>
                <w:b/>
                <w:sz w:val="24"/>
              </w:rPr>
            </w:pPr>
            <w:r>
              <w:rPr>
                <w:b/>
                <w:sz w:val="24"/>
              </w:rPr>
              <w:t>2</w:t>
            </w:r>
          </w:p>
        </w:tc>
        <w:tc>
          <w:tcPr>
            <w:tcW w:w="675" w:type="dxa"/>
          </w:tcPr>
          <w:p w14:paraId="3CB3BE1F">
            <w:pPr>
              <w:pStyle w:val="10"/>
              <w:spacing w:line="276" w:lineRule="exact"/>
              <w:ind w:left="10"/>
              <w:rPr>
                <w:b/>
                <w:sz w:val="24"/>
              </w:rPr>
            </w:pPr>
            <w:r>
              <w:rPr>
                <w:b/>
                <w:sz w:val="24"/>
              </w:rPr>
              <w:t>1</w:t>
            </w:r>
          </w:p>
        </w:tc>
        <w:tc>
          <w:tcPr>
            <w:tcW w:w="677" w:type="dxa"/>
          </w:tcPr>
          <w:p w14:paraId="56919030">
            <w:pPr>
              <w:pStyle w:val="10"/>
              <w:spacing w:line="276" w:lineRule="exact"/>
              <w:ind w:left="7"/>
              <w:rPr>
                <w:b/>
                <w:sz w:val="24"/>
              </w:rPr>
            </w:pPr>
            <w:r>
              <w:rPr>
                <w:b/>
                <w:sz w:val="24"/>
              </w:rPr>
              <w:t>2</w:t>
            </w:r>
          </w:p>
        </w:tc>
        <w:tc>
          <w:tcPr>
            <w:tcW w:w="677" w:type="dxa"/>
          </w:tcPr>
          <w:p w14:paraId="295574FB">
            <w:pPr>
              <w:pStyle w:val="10"/>
              <w:spacing w:line="276" w:lineRule="exact"/>
              <w:ind w:left="7"/>
              <w:rPr>
                <w:b/>
                <w:sz w:val="24"/>
              </w:rPr>
            </w:pPr>
            <w:r>
              <w:rPr>
                <w:b/>
                <w:sz w:val="24"/>
              </w:rPr>
              <w:t>2</w:t>
            </w:r>
          </w:p>
        </w:tc>
        <w:tc>
          <w:tcPr>
            <w:tcW w:w="674" w:type="dxa"/>
          </w:tcPr>
          <w:p w14:paraId="4E75781B">
            <w:pPr>
              <w:pStyle w:val="10"/>
              <w:spacing w:line="276" w:lineRule="exact"/>
              <w:ind w:left="10"/>
              <w:rPr>
                <w:b/>
                <w:sz w:val="24"/>
              </w:rPr>
            </w:pPr>
            <w:r>
              <w:rPr>
                <w:b/>
                <w:sz w:val="24"/>
              </w:rPr>
              <w:t>3</w:t>
            </w:r>
          </w:p>
        </w:tc>
        <w:tc>
          <w:tcPr>
            <w:tcW w:w="676" w:type="dxa"/>
          </w:tcPr>
          <w:p w14:paraId="0B8D831F">
            <w:pPr>
              <w:pStyle w:val="10"/>
              <w:spacing w:line="276" w:lineRule="exact"/>
              <w:ind w:left="9"/>
              <w:rPr>
                <w:b/>
                <w:sz w:val="24"/>
              </w:rPr>
            </w:pPr>
            <w:r>
              <w:rPr>
                <w:b/>
                <w:sz w:val="24"/>
              </w:rPr>
              <w:t>2</w:t>
            </w:r>
          </w:p>
        </w:tc>
        <w:tc>
          <w:tcPr>
            <w:tcW w:w="676" w:type="dxa"/>
          </w:tcPr>
          <w:p w14:paraId="4EEBF189">
            <w:pPr>
              <w:pStyle w:val="10"/>
              <w:spacing w:line="276" w:lineRule="exact"/>
              <w:ind w:left="10"/>
              <w:rPr>
                <w:b/>
                <w:sz w:val="24"/>
              </w:rPr>
            </w:pPr>
            <w:r>
              <w:rPr>
                <w:b/>
                <w:sz w:val="24"/>
              </w:rPr>
              <w:t>2</w:t>
            </w:r>
          </w:p>
        </w:tc>
        <w:tc>
          <w:tcPr>
            <w:tcW w:w="797" w:type="dxa"/>
          </w:tcPr>
          <w:p w14:paraId="4C9DF43A">
            <w:pPr>
              <w:pStyle w:val="10"/>
              <w:spacing w:line="276" w:lineRule="exact"/>
              <w:ind w:left="12"/>
              <w:rPr>
                <w:b/>
                <w:sz w:val="24"/>
              </w:rPr>
            </w:pPr>
            <w:r>
              <w:rPr>
                <w:b/>
                <w:sz w:val="24"/>
              </w:rPr>
              <w:t>1</w:t>
            </w:r>
          </w:p>
        </w:tc>
        <w:tc>
          <w:tcPr>
            <w:tcW w:w="796" w:type="dxa"/>
          </w:tcPr>
          <w:p w14:paraId="62AF3EA4">
            <w:pPr>
              <w:pStyle w:val="10"/>
              <w:spacing w:line="276" w:lineRule="exact"/>
              <w:ind w:left="13"/>
              <w:rPr>
                <w:b/>
                <w:sz w:val="24"/>
              </w:rPr>
            </w:pPr>
            <w:r>
              <w:rPr>
                <w:b/>
                <w:sz w:val="24"/>
              </w:rPr>
              <w:t>1</w:t>
            </w:r>
          </w:p>
        </w:tc>
        <w:tc>
          <w:tcPr>
            <w:tcW w:w="796" w:type="dxa"/>
          </w:tcPr>
          <w:p w14:paraId="78031728">
            <w:pPr>
              <w:pStyle w:val="10"/>
              <w:spacing w:line="276" w:lineRule="exact"/>
              <w:ind w:left="14"/>
              <w:rPr>
                <w:b/>
                <w:sz w:val="24"/>
              </w:rPr>
            </w:pPr>
            <w:r>
              <w:rPr>
                <w:b/>
                <w:sz w:val="24"/>
              </w:rPr>
              <w:t>1</w:t>
            </w:r>
          </w:p>
        </w:tc>
      </w:tr>
    </w:tbl>
    <w:p w14:paraId="6AE3F8CE">
      <w:pPr>
        <w:pStyle w:val="6"/>
        <w:spacing w:before="1"/>
        <w:rPr>
          <w:b/>
          <w:sz w:val="28"/>
        </w:rPr>
      </w:pPr>
    </w:p>
    <w:p w14:paraId="46CCE548">
      <w:pPr>
        <w:spacing w:before="90"/>
        <w:ind w:left="820"/>
        <w:rPr>
          <w:b/>
          <w:sz w:val="24"/>
        </w:rPr>
      </w:pPr>
      <w:r>
        <w:rPr>
          <w:b/>
          <w:sz w:val="24"/>
        </w:rPr>
        <w:t>Mapping</w:t>
      </w:r>
      <w:r>
        <w:rPr>
          <w:b/>
          <w:spacing w:val="-6"/>
          <w:sz w:val="24"/>
        </w:rPr>
        <w:t xml:space="preserve"> </w:t>
      </w:r>
      <w:r>
        <w:rPr>
          <w:b/>
          <w:spacing w:val="-2"/>
          <w:sz w:val="24"/>
        </w:rPr>
        <w:t>Criteria:</w:t>
      </w:r>
    </w:p>
    <w:p w14:paraId="3D84CB1B">
      <w:pPr>
        <w:pStyle w:val="9"/>
        <w:numPr>
          <w:ilvl w:val="0"/>
          <w:numId w:val="160"/>
        </w:numPr>
        <w:tabs>
          <w:tab w:val="left" w:pos="1361"/>
        </w:tabs>
        <w:spacing w:before="139"/>
        <w:ind w:hanging="181"/>
        <w:rPr>
          <w:b/>
          <w:sz w:val="24"/>
        </w:rPr>
      </w:pPr>
      <w:r>
        <w:rPr>
          <w:b/>
          <w:sz w:val="24"/>
        </w:rPr>
        <w:t xml:space="preserve">– </w:t>
      </w:r>
      <w:r>
        <w:rPr>
          <w:b/>
          <w:spacing w:val="-4"/>
          <w:sz w:val="24"/>
        </w:rPr>
        <w:t>High</w:t>
      </w:r>
    </w:p>
    <w:p w14:paraId="2A709D62">
      <w:pPr>
        <w:pStyle w:val="9"/>
        <w:numPr>
          <w:ilvl w:val="0"/>
          <w:numId w:val="160"/>
        </w:numPr>
        <w:tabs>
          <w:tab w:val="left" w:pos="1361"/>
        </w:tabs>
        <w:spacing w:before="137"/>
        <w:ind w:hanging="181"/>
        <w:rPr>
          <w:b/>
          <w:sz w:val="24"/>
        </w:rPr>
      </w:pPr>
      <w:r>
        <w:rPr>
          <w:b/>
          <w:sz w:val="24"/>
        </w:rPr>
        <w:t>–</w:t>
      </w:r>
      <w:r>
        <w:rPr>
          <w:b/>
          <w:spacing w:val="-2"/>
          <w:sz w:val="24"/>
        </w:rPr>
        <w:t xml:space="preserve"> Medium</w:t>
      </w:r>
    </w:p>
    <w:p w14:paraId="3D527286">
      <w:pPr>
        <w:pStyle w:val="9"/>
        <w:numPr>
          <w:ilvl w:val="0"/>
          <w:numId w:val="160"/>
        </w:numPr>
        <w:tabs>
          <w:tab w:val="left" w:pos="1361"/>
        </w:tabs>
        <w:spacing w:before="137"/>
        <w:ind w:hanging="181"/>
        <w:rPr>
          <w:b/>
          <w:sz w:val="24"/>
        </w:rPr>
      </w:pPr>
      <w:r>
        <w:rPr>
          <w:b/>
          <w:sz w:val="24"/>
        </w:rPr>
        <w:t xml:space="preserve">– </w:t>
      </w:r>
      <w:r>
        <w:rPr>
          <w:b/>
          <w:spacing w:val="-5"/>
          <w:sz w:val="24"/>
        </w:rPr>
        <w:t>Low</w:t>
      </w:r>
    </w:p>
    <w:p w14:paraId="1F0041D1">
      <w:pPr>
        <w:pStyle w:val="6"/>
        <w:rPr>
          <w:b/>
          <w:sz w:val="20"/>
        </w:rPr>
      </w:pPr>
    </w:p>
    <w:p w14:paraId="67E9BF2C">
      <w:pPr>
        <w:pStyle w:val="6"/>
        <w:spacing w:before="7"/>
        <w:rPr>
          <w:b/>
          <w:sz w:val="19"/>
        </w:rPr>
      </w:pPr>
    </w:p>
    <w:p w14:paraId="0D57E96F">
      <w:pPr>
        <w:spacing w:before="89"/>
        <w:ind w:right="1074"/>
        <w:jc w:val="right"/>
        <w:rPr>
          <w:i/>
          <w:sz w:val="24"/>
        </w:rPr>
      </w:pPr>
      <w:r>
        <w:rPr>
          <w:i/>
          <w:sz w:val="24"/>
        </w:rPr>
        <w:t>Course</w:t>
      </w:r>
      <w:r>
        <w:rPr>
          <w:i/>
          <w:spacing w:val="-3"/>
          <w:sz w:val="24"/>
        </w:rPr>
        <w:t xml:space="preserve"> </w:t>
      </w:r>
      <w:r>
        <w:rPr>
          <w:i/>
          <w:sz w:val="24"/>
        </w:rPr>
        <w:t>is</w:t>
      </w:r>
      <w:r>
        <w:rPr>
          <w:i/>
          <w:spacing w:val="-3"/>
          <w:sz w:val="24"/>
        </w:rPr>
        <w:t xml:space="preserve"> </w:t>
      </w:r>
      <w:r>
        <w:rPr>
          <w:i/>
          <w:sz w:val="24"/>
        </w:rPr>
        <w:t>designed</w:t>
      </w:r>
      <w:r>
        <w:rPr>
          <w:i/>
          <w:spacing w:val="-2"/>
          <w:sz w:val="24"/>
        </w:rPr>
        <w:t xml:space="preserve"> </w:t>
      </w:r>
      <w:r>
        <w:rPr>
          <w:i/>
          <w:spacing w:val="-5"/>
          <w:sz w:val="24"/>
        </w:rPr>
        <w:t>by</w:t>
      </w:r>
    </w:p>
    <w:p w14:paraId="00A2F0C4">
      <w:pPr>
        <w:pStyle w:val="6"/>
        <w:spacing w:before="1"/>
        <w:ind w:left="7666" w:right="1074" w:firstLine="401"/>
        <w:jc w:val="right"/>
      </w:pPr>
      <w:r>
        <w:t>G.H.</w:t>
      </w:r>
      <w:r>
        <w:rPr>
          <w:spacing w:val="-15"/>
        </w:rPr>
        <w:t xml:space="preserve"> </w:t>
      </w:r>
      <w:r>
        <w:t>Athawale Assistant</w:t>
      </w:r>
      <w:r>
        <w:rPr>
          <w:spacing w:val="-7"/>
        </w:rPr>
        <w:t xml:space="preserve"> </w:t>
      </w:r>
      <w:r>
        <w:rPr>
          <w:spacing w:val="-2"/>
        </w:rPr>
        <w:t>Professor</w:t>
      </w:r>
    </w:p>
    <w:p w14:paraId="05FB2D7A">
      <w:pPr>
        <w:pStyle w:val="6"/>
        <w:ind w:right="1074"/>
        <w:jc w:val="right"/>
      </w:pPr>
      <w:r>
        <w:t>Dept.</w:t>
      </w:r>
      <w:r>
        <w:rPr>
          <w:spacing w:val="-4"/>
        </w:rPr>
        <w:t xml:space="preserve"> </w:t>
      </w:r>
      <w:r>
        <w:t>of</w:t>
      </w:r>
      <w:r>
        <w:rPr>
          <w:spacing w:val="-3"/>
        </w:rPr>
        <w:t xml:space="preserve"> </w:t>
      </w:r>
      <w:r>
        <w:t>Food</w:t>
      </w:r>
      <w:r>
        <w:rPr>
          <w:spacing w:val="-3"/>
        </w:rPr>
        <w:t xml:space="preserve"> </w:t>
      </w:r>
      <w:r>
        <w:t>Process</w:t>
      </w:r>
      <w:r>
        <w:rPr>
          <w:spacing w:val="-3"/>
        </w:rPr>
        <w:t xml:space="preserve"> </w:t>
      </w:r>
      <w:r>
        <w:t>and</w:t>
      </w:r>
      <w:r>
        <w:rPr>
          <w:spacing w:val="-3"/>
        </w:rPr>
        <w:t xml:space="preserve"> </w:t>
      </w:r>
      <w:r>
        <w:t>Product</w:t>
      </w:r>
      <w:r>
        <w:rPr>
          <w:spacing w:val="-3"/>
        </w:rPr>
        <w:t xml:space="preserve"> </w:t>
      </w:r>
      <w:r>
        <w:rPr>
          <w:spacing w:val="-2"/>
        </w:rPr>
        <w:t>Engineering</w:t>
      </w:r>
    </w:p>
    <w:p w14:paraId="6F4EDD77">
      <w:pPr>
        <w:jc w:val="right"/>
        <w:sectPr>
          <w:pgSz w:w="11910" w:h="16840"/>
          <w:pgMar w:top="1340" w:right="340" w:bottom="280" w:left="980" w:header="720" w:footer="720" w:gutter="0"/>
          <w:cols w:space="720" w:num="1"/>
        </w:sectPr>
      </w:pPr>
    </w:p>
    <w:p w14:paraId="465159EE">
      <w:pPr>
        <w:spacing w:before="77"/>
        <w:ind w:left="827" w:right="991"/>
        <w:jc w:val="center"/>
        <w:rPr>
          <w:b/>
          <w:sz w:val="28"/>
        </w:rPr>
      </w:pPr>
      <w:r>
        <w:rPr>
          <w:b/>
          <w:color w:val="0000FF"/>
          <w:sz w:val="28"/>
        </w:rPr>
        <w:t>MIT</w:t>
      </w:r>
      <w:r>
        <w:rPr>
          <w:b/>
          <w:color w:val="0000FF"/>
          <w:spacing w:val="-3"/>
          <w:sz w:val="28"/>
        </w:rPr>
        <w:t xml:space="preserve"> </w:t>
      </w:r>
      <w:r>
        <w:rPr>
          <w:b/>
          <w:color w:val="0000FF"/>
          <w:sz w:val="28"/>
        </w:rPr>
        <w:t>School</w:t>
      </w:r>
      <w:r>
        <w:rPr>
          <w:b/>
          <w:color w:val="0000FF"/>
          <w:spacing w:val="-3"/>
          <w:sz w:val="28"/>
        </w:rPr>
        <w:t xml:space="preserve"> </w:t>
      </w:r>
      <w:r>
        <w:rPr>
          <w:b/>
          <w:color w:val="0000FF"/>
          <w:sz w:val="28"/>
        </w:rPr>
        <w:t>of</w:t>
      </w:r>
      <w:r>
        <w:rPr>
          <w:b/>
          <w:color w:val="0000FF"/>
          <w:spacing w:val="-3"/>
          <w:sz w:val="28"/>
        </w:rPr>
        <w:t xml:space="preserve"> </w:t>
      </w:r>
      <w:r>
        <w:rPr>
          <w:b/>
          <w:color w:val="0000FF"/>
          <w:sz w:val="28"/>
        </w:rPr>
        <w:t>Food</w:t>
      </w:r>
      <w:r>
        <w:rPr>
          <w:b/>
          <w:color w:val="0000FF"/>
          <w:spacing w:val="-2"/>
          <w:sz w:val="28"/>
        </w:rPr>
        <w:t xml:space="preserve"> Technology</w:t>
      </w:r>
    </w:p>
    <w:p w14:paraId="39F3DDC7">
      <w:pPr>
        <w:spacing w:before="187" w:line="242" w:lineRule="auto"/>
        <w:ind w:left="3998" w:right="4251"/>
        <w:jc w:val="center"/>
        <w:rPr>
          <w:b/>
          <w:sz w:val="28"/>
        </w:rPr>
      </w:pPr>
      <w:r>
        <w:rPr>
          <w:b/>
          <w:color w:val="0000FF"/>
          <w:sz w:val="28"/>
        </w:rPr>
        <w:t>Ph.</w:t>
      </w:r>
      <w:r>
        <w:rPr>
          <w:b/>
          <w:color w:val="0000FF"/>
          <w:spacing w:val="-12"/>
          <w:sz w:val="28"/>
        </w:rPr>
        <w:t xml:space="preserve"> </w:t>
      </w:r>
      <w:r>
        <w:rPr>
          <w:b/>
          <w:color w:val="0000FF"/>
          <w:sz w:val="28"/>
        </w:rPr>
        <w:t>D.</w:t>
      </w:r>
      <w:r>
        <w:rPr>
          <w:b/>
          <w:color w:val="0000FF"/>
          <w:spacing w:val="-11"/>
          <w:sz w:val="28"/>
        </w:rPr>
        <w:t xml:space="preserve"> </w:t>
      </w:r>
      <w:r>
        <w:rPr>
          <w:b/>
          <w:color w:val="0000FF"/>
          <w:sz w:val="28"/>
        </w:rPr>
        <w:t>(Food</w:t>
      </w:r>
      <w:r>
        <w:rPr>
          <w:b/>
          <w:color w:val="0000FF"/>
          <w:spacing w:val="-10"/>
          <w:sz w:val="28"/>
        </w:rPr>
        <w:t xml:space="preserve"> </w:t>
      </w:r>
      <w:r>
        <w:rPr>
          <w:b/>
          <w:color w:val="0000FF"/>
          <w:sz w:val="28"/>
        </w:rPr>
        <w:t>Tech.) Semester I</w:t>
      </w:r>
    </w:p>
    <w:p w14:paraId="5B8FF0EF">
      <w:pPr>
        <w:pStyle w:val="6"/>
        <w:spacing w:before="5"/>
        <w:rPr>
          <w:b/>
          <w:sz w:val="27"/>
        </w:rPr>
      </w:pPr>
    </w:p>
    <w:p w14:paraId="3C1AF244">
      <w:pPr>
        <w:pStyle w:val="9"/>
        <w:numPr>
          <w:ilvl w:val="0"/>
          <w:numId w:val="161"/>
        </w:numPr>
        <w:tabs>
          <w:tab w:val="left" w:pos="820"/>
          <w:tab w:val="left" w:pos="821"/>
          <w:tab w:val="left" w:pos="3340"/>
          <w:tab w:val="left" w:pos="4060"/>
        </w:tabs>
        <w:spacing w:line="342" w:lineRule="exact"/>
        <w:ind w:hanging="361"/>
        <w:rPr>
          <w:b/>
          <w:sz w:val="28"/>
        </w:rPr>
      </w:pPr>
      <w:r>
        <w:rPr>
          <w:b/>
          <w:color w:val="0000FF"/>
          <w:sz w:val="28"/>
        </w:rPr>
        <w:t>Course</w:t>
      </w:r>
      <w:r>
        <w:rPr>
          <w:b/>
          <w:color w:val="0000FF"/>
          <w:spacing w:val="-4"/>
          <w:sz w:val="28"/>
        </w:rPr>
        <w:t xml:space="preserve"> </w:t>
      </w:r>
      <w:r>
        <w:rPr>
          <w:b/>
          <w:color w:val="0000FF"/>
          <w:spacing w:val="-2"/>
          <w:sz w:val="28"/>
        </w:rPr>
        <w:t>title</w:t>
      </w:r>
      <w:r>
        <w:rPr>
          <w:b/>
          <w:color w:val="0000FF"/>
          <w:sz w:val="28"/>
        </w:rPr>
        <w:tab/>
      </w:r>
      <w:r>
        <w:rPr>
          <w:b/>
          <w:color w:val="0000FF"/>
          <w:spacing w:val="-10"/>
          <w:sz w:val="28"/>
        </w:rPr>
        <w:t>:</w:t>
      </w:r>
      <w:r>
        <w:rPr>
          <w:b/>
          <w:color w:val="0000FF"/>
          <w:sz w:val="28"/>
        </w:rPr>
        <w:tab/>
      </w:r>
      <w:r>
        <w:rPr>
          <w:b/>
          <w:color w:val="0000FF"/>
          <w:sz w:val="28"/>
        </w:rPr>
        <w:t>AI</w:t>
      </w:r>
      <w:r>
        <w:rPr>
          <w:b/>
          <w:color w:val="0000FF"/>
          <w:spacing w:val="-4"/>
          <w:sz w:val="28"/>
        </w:rPr>
        <w:t xml:space="preserve"> </w:t>
      </w:r>
      <w:r>
        <w:rPr>
          <w:b/>
          <w:color w:val="0000FF"/>
          <w:sz w:val="28"/>
        </w:rPr>
        <w:t>-</w:t>
      </w:r>
      <w:r>
        <w:rPr>
          <w:b/>
          <w:color w:val="0000FF"/>
          <w:spacing w:val="-3"/>
          <w:sz w:val="28"/>
        </w:rPr>
        <w:t xml:space="preserve"> </w:t>
      </w:r>
      <w:r>
        <w:rPr>
          <w:b/>
          <w:color w:val="0000FF"/>
          <w:sz w:val="28"/>
        </w:rPr>
        <w:t>ML</w:t>
      </w:r>
      <w:r>
        <w:rPr>
          <w:b/>
          <w:color w:val="0000FF"/>
          <w:spacing w:val="-1"/>
          <w:sz w:val="28"/>
        </w:rPr>
        <w:t xml:space="preserve"> </w:t>
      </w:r>
      <w:r>
        <w:rPr>
          <w:b/>
          <w:color w:val="0000FF"/>
          <w:sz w:val="28"/>
        </w:rPr>
        <w:t>in</w:t>
      </w:r>
      <w:r>
        <w:rPr>
          <w:b/>
          <w:color w:val="0000FF"/>
          <w:spacing w:val="-2"/>
          <w:sz w:val="28"/>
        </w:rPr>
        <w:t xml:space="preserve"> </w:t>
      </w:r>
      <w:r>
        <w:rPr>
          <w:b/>
          <w:color w:val="0000FF"/>
          <w:sz w:val="28"/>
        </w:rPr>
        <w:t>Food</w:t>
      </w:r>
      <w:r>
        <w:rPr>
          <w:b/>
          <w:color w:val="0000FF"/>
          <w:spacing w:val="-1"/>
          <w:sz w:val="28"/>
        </w:rPr>
        <w:t xml:space="preserve"> </w:t>
      </w:r>
      <w:r>
        <w:rPr>
          <w:b/>
          <w:color w:val="0000FF"/>
          <w:spacing w:val="-2"/>
          <w:sz w:val="28"/>
        </w:rPr>
        <w:t>Industry</w:t>
      </w:r>
    </w:p>
    <w:p w14:paraId="70CCF4B0">
      <w:pPr>
        <w:pStyle w:val="9"/>
        <w:numPr>
          <w:ilvl w:val="0"/>
          <w:numId w:val="161"/>
        </w:numPr>
        <w:tabs>
          <w:tab w:val="left" w:pos="820"/>
          <w:tab w:val="left" w:pos="821"/>
          <w:tab w:val="left" w:pos="3340"/>
          <w:tab w:val="left" w:pos="4060"/>
        </w:tabs>
        <w:spacing w:line="342" w:lineRule="exact"/>
        <w:ind w:hanging="361"/>
        <w:rPr>
          <w:b/>
          <w:sz w:val="28"/>
        </w:rPr>
      </w:pPr>
      <w:r>
        <w:rPr>
          <w:b/>
          <w:color w:val="0000FF"/>
          <w:sz w:val="28"/>
        </w:rPr>
        <w:t>Course</w:t>
      </w:r>
      <w:r>
        <w:rPr>
          <w:b/>
          <w:color w:val="0000FF"/>
          <w:spacing w:val="-4"/>
          <w:sz w:val="28"/>
        </w:rPr>
        <w:t xml:space="preserve"> code</w:t>
      </w:r>
      <w:r>
        <w:rPr>
          <w:b/>
          <w:color w:val="0000FF"/>
          <w:sz w:val="28"/>
        </w:rPr>
        <w:tab/>
      </w:r>
      <w:r>
        <w:rPr>
          <w:b/>
          <w:color w:val="0000FF"/>
          <w:spacing w:val="-10"/>
          <w:sz w:val="28"/>
        </w:rPr>
        <w:t>:</w:t>
      </w:r>
      <w:r>
        <w:rPr>
          <w:b/>
          <w:color w:val="0000FF"/>
          <w:sz w:val="28"/>
        </w:rPr>
        <w:tab/>
      </w:r>
      <w:r>
        <w:rPr>
          <w:b/>
          <w:color w:val="0000FF"/>
          <w:spacing w:val="-2"/>
          <w:sz w:val="28"/>
        </w:rPr>
        <w:t>2</w:t>
      </w:r>
      <w:r>
        <w:rPr>
          <w:rFonts w:hint="default"/>
          <w:b/>
          <w:color w:val="0000FF"/>
          <w:spacing w:val="-2"/>
          <w:sz w:val="28"/>
          <w:lang w:val="en-US"/>
        </w:rPr>
        <w:t>3</w:t>
      </w:r>
      <w:r>
        <w:rPr>
          <w:b/>
          <w:color w:val="0000FF"/>
          <w:spacing w:val="-2"/>
          <w:sz w:val="28"/>
        </w:rPr>
        <w:t>PHDF</w:t>
      </w:r>
      <w:r>
        <w:rPr>
          <w:rFonts w:hint="default"/>
          <w:b/>
          <w:color w:val="0000FF"/>
          <w:spacing w:val="-2"/>
          <w:sz w:val="28"/>
          <w:lang w:val="en-US"/>
        </w:rPr>
        <w:t>7020</w:t>
      </w:r>
    </w:p>
    <w:p w14:paraId="01D409EA">
      <w:pPr>
        <w:pStyle w:val="9"/>
        <w:numPr>
          <w:ilvl w:val="0"/>
          <w:numId w:val="161"/>
        </w:numPr>
        <w:tabs>
          <w:tab w:val="left" w:pos="820"/>
          <w:tab w:val="left" w:pos="821"/>
          <w:tab w:val="left" w:pos="4040"/>
        </w:tabs>
        <w:spacing w:before="1" w:line="342" w:lineRule="exact"/>
        <w:ind w:hanging="361"/>
        <w:rPr>
          <w:b/>
          <w:sz w:val="28"/>
        </w:rPr>
      </w:pPr>
      <w:r>
        <w:rPr>
          <w:b/>
          <w:color w:val="0000FF"/>
          <w:sz w:val="28"/>
        </w:rPr>
        <w:t>Course</w:t>
      </w:r>
      <w:r>
        <w:rPr>
          <w:b/>
          <w:color w:val="0000FF"/>
          <w:spacing w:val="-4"/>
          <w:sz w:val="28"/>
        </w:rPr>
        <w:t xml:space="preserve"> </w:t>
      </w:r>
      <w:r>
        <w:rPr>
          <w:b/>
          <w:color w:val="0000FF"/>
          <w:sz w:val="28"/>
        </w:rPr>
        <w:t>credits</w:t>
      </w:r>
      <w:r>
        <w:rPr>
          <w:b/>
          <w:color w:val="0000FF"/>
          <w:spacing w:val="-9"/>
          <w:sz w:val="28"/>
        </w:rPr>
        <w:t xml:space="preserve"> </w:t>
      </w:r>
      <w:r>
        <w:rPr>
          <w:b/>
          <w:color w:val="0000FF"/>
          <w:spacing w:val="-10"/>
          <w:sz w:val="28"/>
        </w:rPr>
        <w:t>:</w:t>
      </w:r>
      <w:r>
        <w:rPr>
          <w:b/>
          <w:color w:val="0000FF"/>
          <w:sz w:val="28"/>
        </w:rPr>
        <w:tab/>
      </w:r>
      <w:r>
        <w:rPr>
          <w:b/>
          <w:color w:val="0000FF"/>
          <w:spacing w:val="-2"/>
          <w:sz w:val="28"/>
        </w:rPr>
        <w:t>2(2+0+0)</w:t>
      </w:r>
    </w:p>
    <w:p w14:paraId="3E8D00CB">
      <w:pPr>
        <w:pStyle w:val="2"/>
        <w:ind w:left="4039"/>
      </w:pPr>
      <w:r>
        <w:rPr>
          <w:color w:val="0000FF"/>
        </w:rPr>
        <w:t>(L-2,</w:t>
      </w:r>
      <w:r>
        <w:rPr>
          <w:color w:val="0000FF"/>
          <w:spacing w:val="-2"/>
        </w:rPr>
        <w:t xml:space="preserve"> </w:t>
      </w:r>
      <w:r>
        <w:rPr>
          <w:color w:val="0000FF"/>
        </w:rPr>
        <w:t>T-0,</w:t>
      </w:r>
      <w:r>
        <w:rPr>
          <w:color w:val="0000FF"/>
          <w:spacing w:val="-2"/>
        </w:rPr>
        <w:t xml:space="preserve"> </w:t>
      </w:r>
      <w:r>
        <w:rPr>
          <w:color w:val="0000FF"/>
        </w:rPr>
        <w:t>P-</w:t>
      </w:r>
      <w:r>
        <w:rPr>
          <w:color w:val="0000FF"/>
          <w:spacing w:val="-5"/>
        </w:rPr>
        <w:t>0)</w:t>
      </w:r>
    </w:p>
    <w:p w14:paraId="42643AB9">
      <w:pPr>
        <w:pStyle w:val="9"/>
        <w:numPr>
          <w:ilvl w:val="0"/>
          <w:numId w:val="161"/>
        </w:numPr>
        <w:tabs>
          <w:tab w:val="left" w:pos="820"/>
          <w:tab w:val="left" w:pos="821"/>
          <w:tab w:val="left" w:pos="3340"/>
          <w:tab w:val="left" w:pos="4060"/>
        </w:tabs>
        <w:spacing w:before="1" w:line="342" w:lineRule="exact"/>
        <w:ind w:hanging="361"/>
        <w:rPr>
          <w:b/>
          <w:sz w:val="28"/>
        </w:rPr>
      </w:pPr>
      <w:r>
        <w:rPr>
          <w:b/>
          <w:color w:val="0000FF"/>
          <w:sz w:val="28"/>
        </w:rPr>
        <w:t>Contact</w:t>
      </w:r>
      <w:r>
        <w:rPr>
          <w:b/>
          <w:color w:val="0000FF"/>
          <w:spacing w:val="-4"/>
          <w:sz w:val="28"/>
        </w:rPr>
        <w:t xml:space="preserve"> </w:t>
      </w:r>
      <w:r>
        <w:rPr>
          <w:b/>
          <w:color w:val="0000FF"/>
          <w:spacing w:val="-5"/>
          <w:sz w:val="28"/>
        </w:rPr>
        <w:t>hr.</w:t>
      </w:r>
      <w:r>
        <w:rPr>
          <w:b/>
          <w:color w:val="0000FF"/>
          <w:sz w:val="28"/>
        </w:rPr>
        <w:tab/>
      </w:r>
      <w:r>
        <w:rPr>
          <w:b/>
          <w:color w:val="0000FF"/>
          <w:spacing w:val="-10"/>
          <w:sz w:val="28"/>
        </w:rPr>
        <w:t>:</w:t>
      </w:r>
      <w:r>
        <w:rPr>
          <w:b/>
          <w:color w:val="0000FF"/>
          <w:sz w:val="28"/>
        </w:rPr>
        <w:tab/>
      </w:r>
      <w:r>
        <w:rPr>
          <w:b/>
          <w:color w:val="0000FF"/>
          <w:sz w:val="28"/>
        </w:rPr>
        <w:t>2L:</w:t>
      </w:r>
      <w:r>
        <w:rPr>
          <w:b/>
          <w:color w:val="0000FF"/>
          <w:spacing w:val="-1"/>
          <w:sz w:val="28"/>
        </w:rPr>
        <w:t xml:space="preserve"> </w:t>
      </w:r>
      <w:r>
        <w:rPr>
          <w:b/>
          <w:color w:val="0000FF"/>
          <w:sz w:val="28"/>
        </w:rPr>
        <w:t>0T:</w:t>
      </w:r>
      <w:r>
        <w:rPr>
          <w:b/>
          <w:color w:val="0000FF"/>
          <w:spacing w:val="-1"/>
          <w:sz w:val="28"/>
        </w:rPr>
        <w:t xml:space="preserve"> </w:t>
      </w:r>
      <w:r>
        <w:rPr>
          <w:b/>
          <w:color w:val="0000FF"/>
          <w:spacing w:val="-5"/>
          <w:sz w:val="28"/>
        </w:rPr>
        <w:t>0P</w:t>
      </w:r>
    </w:p>
    <w:p w14:paraId="1A2DA6EC">
      <w:pPr>
        <w:pStyle w:val="9"/>
        <w:numPr>
          <w:ilvl w:val="0"/>
          <w:numId w:val="161"/>
        </w:numPr>
        <w:tabs>
          <w:tab w:val="left" w:pos="820"/>
          <w:tab w:val="left" w:pos="821"/>
          <w:tab w:val="left" w:pos="3340"/>
          <w:tab w:val="left" w:pos="4060"/>
        </w:tabs>
        <w:spacing w:line="342" w:lineRule="exact"/>
        <w:ind w:hanging="361"/>
        <w:rPr>
          <w:b/>
          <w:sz w:val="28"/>
        </w:rPr>
      </w:pPr>
      <w:r>
        <w:rPr>
          <w:b/>
          <w:color w:val="0000FF"/>
          <w:sz w:val="28"/>
        </w:rPr>
        <w:t>Course</w:t>
      </w:r>
      <w:r>
        <w:rPr>
          <w:b/>
          <w:color w:val="0000FF"/>
          <w:spacing w:val="-4"/>
          <w:sz w:val="28"/>
        </w:rPr>
        <w:t xml:space="preserve"> </w:t>
      </w:r>
      <w:r>
        <w:rPr>
          <w:b/>
          <w:color w:val="0000FF"/>
          <w:spacing w:val="-2"/>
          <w:sz w:val="28"/>
        </w:rPr>
        <w:t>category</w:t>
      </w:r>
      <w:r>
        <w:rPr>
          <w:b/>
          <w:color w:val="0000FF"/>
          <w:sz w:val="28"/>
        </w:rPr>
        <w:tab/>
      </w:r>
      <w:r>
        <w:rPr>
          <w:b/>
          <w:color w:val="0000FF"/>
          <w:spacing w:val="-10"/>
          <w:sz w:val="28"/>
        </w:rPr>
        <w:t>:</w:t>
      </w:r>
      <w:r>
        <w:rPr>
          <w:b/>
          <w:color w:val="0000FF"/>
          <w:sz w:val="28"/>
        </w:rPr>
        <w:tab/>
      </w:r>
      <w:r>
        <w:rPr>
          <w:b/>
          <w:color w:val="0000FF"/>
          <w:sz w:val="28"/>
        </w:rPr>
        <w:t>Food</w:t>
      </w:r>
      <w:r>
        <w:rPr>
          <w:b/>
          <w:color w:val="0000FF"/>
          <w:spacing w:val="-5"/>
          <w:sz w:val="28"/>
        </w:rPr>
        <w:t xml:space="preserve"> </w:t>
      </w:r>
      <w:r>
        <w:rPr>
          <w:b/>
          <w:color w:val="0000FF"/>
          <w:sz w:val="28"/>
        </w:rPr>
        <w:t>Process</w:t>
      </w:r>
      <w:r>
        <w:rPr>
          <w:b/>
          <w:color w:val="0000FF"/>
          <w:spacing w:val="-6"/>
          <w:sz w:val="28"/>
        </w:rPr>
        <w:t xml:space="preserve"> </w:t>
      </w:r>
      <w:r>
        <w:rPr>
          <w:b/>
          <w:color w:val="0000FF"/>
          <w:sz w:val="28"/>
        </w:rPr>
        <w:t>and</w:t>
      </w:r>
      <w:r>
        <w:rPr>
          <w:b/>
          <w:color w:val="0000FF"/>
          <w:spacing w:val="-4"/>
          <w:sz w:val="28"/>
        </w:rPr>
        <w:t xml:space="preserve"> </w:t>
      </w:r>
      <w:r>
        <w:rPr>
          <w:b/>
          <w:color w:val="0000FF"/>
          <w:sz w:val="28"/>
        </w:rPr>
        <w:t>Product</w:t>
      </w:r>
      <w:r>
        <w:rPr>
          <w:b/>
          <w:color w:val="0000FF"/>
          <w:spacing w:val="-2"/>
          <w:sz w:val="28"/>
        </w:rPr>
        <w:t xml:space="preserve"> Technology</w:t>
      </w:r>
    </w:p>
    <w:p w14:paraId="64696BCC">
      <w:pPr>
        <w:spacing w:before="1"/>
        <w:ind w:left="4061"/>
        <w:rPr>
          <w:b/>
          <w:sz w:val="28"/>
        </w:rPr>
      </w:pPr>
      <w:r>
        <w:rPr>
          <w:b/>
          <w:color w:val="0000FF"/>
          <w:sz w:val="28"/>
        </w:rPr>
        <w:t>(Minor</w:t>
      </w:r>
      <w:r>
        <w:rPr>
          <w:b/>
          <w:color w:val="0000FF"/>
          <w:spacing w:val="-3"/>
          <w:sz w:val="28"/>
        </w:rPr>
        <w:t xml:space="preserve"> </w:t>
      </w:r>
      <w:r>
        <w:rPr>
          <w:b/>
          <w:color w:val="0000FF"/>
          <w:spacing w:val="-2"/>
          <w:sz w:val="28"/>
        </w:rPr>
        <w:t>Course)</w:t>
      </w:r>
    </w:p>
    <w:p w14:paraId="3B595690">
      <w:pPr>
        <w:pStyle w:val="6"/>
        <w:spacing w:before="2"/>
        <w:rPr>
          <w:b/>
          <w:sz w:val="15"/>
        </w:rPr>
      </w:pPr>
    </w:p>
    <w:p w14:paraId="6D5AA9E7">
      <w:pPr>
        <w:spacing w:before="89"/>
        <w:ind w:left="460"/>
        <w:rPr>
          <w:b/>
          <w:sz w:val="28"/>
        </w:rPr>
      </w:pPr>
      <w:r>
        <w:rPr>
          <w:b/>
          <w:color w:val="0000FF"/>
          <w:spacing w:val="-2"/>
          <w:w w:val="105"/>
          <w:sz w:val="28"/>
        </w:rPr>
        <w:t>Objectives:</w:t>
      </w:r>
    </w:p>
    <w:p w14:paraId="4A34E9B8">
      <w:pPr>
        <w:pStyle w:val="6"/>
        <w:spacing w:before="270"/>
        <w:ind w:left="460"/>
      </w:pPr>
      <w:r>
        <w:t>Unable</w:t>
      </w:r>
      <w:r>
        <w:rPr>
          <w:spacing w:val="-5"/>
        </w:rPr>
        <w:t xml:space="preserve"> </w:t>
      </w:r>
      <w:r>
        <w:t>students</w:t>
      </w:r>
      <w:r>
        <w:rPr>
          <w:spacing w:val="-5"/>
        </w:rPr>
        <w:t xml:space="preserve"> to</w:t>
      </w:r>
    </w:p>
    <w:p w14:paraId="6AF719C6">
      <w:pPr>
        <w:pStyle w:val="6"/>
        <w:spacing w:before="10"/>
        <w:rPr>
          <w:sz w:val="19"/>
        </w:rPr>
      </w:pPr>
    </w:p>
    <w:p w14:paraId="24A4AA48">
      <w:pPr>
        <w:pStyle w:val="9"/>
        <w:numPr>
          <w:ilvl w:val="1"/>
          <w:numId w:val="161"/>
        </w:numPr>
        <w:tabs>
          <w:tab w:val="left" w:pos="2621"/>
        </w:tabs>
        <w:spacing w:before="90"/>
        <w:ind w:hanging="361"/>
        <w:rPr>
          <w:sz w:val="24"/>
        </w:rPr>
      </w:pPr>
      <w:r>
        <w:rPr>
          <w:sz w:val="24"/>
        </w:rPr>
        <w:t>Study</w:t>
      </w:r>
      <w:r>
        <w:rPr>
          <w:spacing w:val="-8"/>
          <w:sz w:val="24"/>
        </w:rPr>
        <w:t xml:space="preserve"> </w:t>
      </w:r>
      <w:r>
        <w:rPr>
          <w:sz w:val="24"/>
        </w:rPr>
        <w:t>the</w:t>
      </w:r>
      <w:r>
        <w:rPr>
          <w:spacing w:val="-1"/>
          <w:sz w:val="24"/>
        </w:rPr>
        <w:t xml:space="preserve"> </w:t>
      </w:r>
      <w:r>
        <w:rPr>
          <w:sz w:val="24"/>
        </w:rPr>
        <w:t xml:space="preserve">concept of artificial </w:t>
      </w:r>
      <w:r>
        <w:rPr>
          <w:spacing w:val="-2"/>
          <w:sz w:val="24"/>
        </w:rPr>
        <w:t>intelligence.</w:t>
      </w:r>
    </w:p>
    <w:p w14:paraId="5C254E9E">
      <w:pPr>
        <w:pStyle w:val="9"/>
        <w:numPr>
          <w:ilvl w:val="1"/>
          <w:numId w:val="161"/>
        </w:numPr>
        <w:tabs>
          <w:tab w:val="left" w:pos="2621"/>
        </w:tabs>
        <w:spacing w:before="160" w:line="333" w:lineRule="auto"/>
        <w:ind w:right="1169"/>
        <w:rPr>
          <w:sz w:val="24"/>
        </w:rPr>
      </w:pPr>
      <w:r>
        <w:rPr>
          <w:sz w:val="24"/>
        </w:rPr>
        <w:t>Carry</w:t>
      </w:r>
      <w:r>
        <w:rPr>
          <w:spacing w:val="40"/>
          <w:sz w:val="24"/>
        </w:rPr>
        <w:t xml:space="preserve"> </w:t>
      </w:r>
      <w:r>
        <w:rPr>
          <w:sz w:val="24"/>
        </w:rPr>
        <w:t>out</w:t>
      </w:r>
      <w:r>
        <w:rPr>
          <w:spacing w:val="40"/>
          <w:sz w:val="24"/>
        </w:rPr>
        <w:t xml:space="preserve"> </w:t>
      </w:r>
      <w:r>
        <w:rPr>
          <w:sz w:val="24"/>
        </w:rPr>
        <w:t>problem</w:t>
      </w:r>
      <w:r>
        <w:rPr>
          <w:spacing w:val="40"/>
          <w:sz w:val="24"/>
        </w:rPr>
        <w:t xml:space="preserve"> </w:t>
      </w:r>
      <w:r>
        <w:rPr>
          <w:sz w:val="24"/>
        </w:rPr>
        <w:t>solving</w:t>
      </w:r>
      <w:r>
        <w:rPr>
          <w:spacing w:val="40"/>
          <w:sz w:val="24"/>
        </w:rPr>
        <w:t xml:space="preserve"> </w:t>
      </w:r>
      <w:r>
        <w:rPr>
          <w:sz w:val="24"/>
        </w:rPr>
        <w:t>in</w:t>
      </w:r>
      <w:r>
        <w:rPr>
          <w:spacing w:val="40"/>
          <w:sz w:val="24"/>
        </w:rPr>
        <w:t xml:space="preserve"> </w:t>
      </w:r>
      <w:r>
        <w:rPr>
          <w:sz w:val="24"/>
        </w:rPr>
        <w:t>artificial</w:t>
      </w:r>
      <w:r>
        <w:rPr>
          <w:spacing w:val="40"/>
          <w:sz w:val="24"/>
        </w:rPr>
        <w:t xml:space="preserve"> </w:t>
      </w:r>
      <w:r>
        <w:rPr>
          <w:sz w:val="24"/>
        </w:rPr>
        <w:t>intelligence,</w:t>
      </w:r>
      <w:r>
        <w:rPr>
          <w:spacing w:val="40"/>
          <w:sz w:val="24"/>
        </w:rPr>
        <w:t xml:space="preserve"> </w:t>
      </w:r>
      <w:r>
        <w:rPr>
          <w:sz w:val="24"/>
        </w:rPr>
        <w:t>reasoning</w:t>
      </w:r>
      <w:r>
        <w:rPr>
          <w:spacing w:val="40"/>
          <w:sz w:val="24"/>
        </w:rPr>
        <w:t xml:space="preserve"> </w:t>
      </w:r>
      <w:r>
        <w:rPr>
          <w:sz w:val="24"/>
        </w:rPr>
        <w:t>and planning in artificial intelligence.</w:t>
      </w:r>
    </w:p>
    <w:p w14:paraId="1E45E1A9">
      <w:pPr>
        <w:pStyle w:val="9"/>
        <w:numPr>
          <w:ilvl w:val="1"/>
          <w:numId w:val="161"/>
        </w:numPr>
        <w:tabs>
          <w:tab w:val="left" w:pos="2621"/>
        </w:tabs>
        <w:spacing w:before="80"/>
        <w:ind w:hanging="361"/>
        <w:rPr>
          <w:sz w:val="24"/>
        </w:rPr>
      </w:pPr>
      <w:r>
        <w:rPr>
          <w:sz w:val="24"/>
        </w:rPr>
        <w:t>Learn</w:t>
      </w:r>
      <w:r>
        <w:rPr>
          <w:spacing w:val="-2"/>
          <w:sz w:val="24"/>
        </w:rPr>
        <w:t xml:space="preserve"> </w:t>
      </w:r>
      <w:r>
        <w:rPr>
          <w:sz w:val="24"/>
        </w:rPr>
        <w:t>the</w:t>
      </w:r>
      <w:r>
        <w:rPr>
          <w:spacing w:val="-1"/>
          <w:sz w:val="24"/>
        </w:rPr>
        <w:t xml:space="preserve"> </w:t>
      </w:r>
      <w:r>
        <w:rPr>
          <w:sz w:val="24"/>
        </w:rPr>
        <w:t>basic</w:t>
      </w:r>
      <w:r>
        <w:rPr>
          <w:spacing w:val="-1"/>
          <w:sz w:val="24"/>
        </w:rPr>
        <w:t xml:space="preserve"> </w:t>
      </w:r>
      <w:r>
        <w:rPr>
          <w:sz w:val="24"/>
        </w:rPr>
        <w:t>concepts and</w:t>
      </w:r>
      <w:r>
        <w:rPr>
          <w:spacing w:val="-1"/>
          <w:sz w:val="24"/>
        </w:rPr>
        <w:t xml:space="preserve"> </w:t>
      </w:r>
      <w:r>
        <w:rPr>
          <w:sz w:val="24"/>
        </w:rPr>
        <w:t>techniques</w:t>
      </w:r>
      <w:r>
        <w:rPr>
          <w:spacing w:val="-2"/>
          <w:sz w:val="24"/>
        </w:rPr>
        <w:t xml:space="preserve"> </w:t>
      </w:r>
      <w:r>
        <w:rPr>
          <w:sz w:val="24"/>
        </w:rPr>
        <w:t>of</w:t>
      </w:r>
      <w:r>
        <w:rPr>
          <w:spacing w:val="-2"/>
          <w:sz w:val="24"/>
        </w:rPr>
        <w:t xml:space="preserve"> </w:t>
      </w:r>
      <w:r>
        <w:rPr>
          <w:sz w:val="24"/>
        </w:rPr>
        <w:t xml:space="preserve">Machine </w:t>
      </w:r>
      <w:r>
        <w:rPr>
          <w:spacing w:val="-2"/>
          <w:sz w:val="24"/>
        </w:rPr>
        <w:t>Learning.</w:t>
      </w:r>
    </w:p>
    <w:p w14:paraId="79EED733">
      <w:pPr>
        <w:pStyle w:val="9"/>
        <w:numPr>
          <w:ilvl w:val="1"/>
          <w:numId w:val="161"/>
        </w:numPr>
        <w:tabs>
          <w:tab w:val="left" w:pos="2621"/>
        </w:tabs>
        <w:spacing w:before="157"/>
        <w:ind w:hanging="361"/>
        <w:rPr>
          <w:sz w:val="24"/>
        </w:rPr>
      </w:pPr>
      <w:r>
        <w:rPr>
          <w:sz w:val="24"/>
        </w:rPr>
        <w:t>Perform</w:t>
      </w:r>
      <w:r>
        <w:rPr>
          <w:spacing w:val="-2"/>
          <w:sz w:val="24"/>
        </w:rPr>
        <w:t xml:space="preserve"> </w:t>
      </w:r>
      <w:r>
        <w:rPr>
          <w:sz w:val="24"/>
        </w:rPr>
        <w:t>independent</w:t>
      </w:r>
      <w:r>
        <w:rPr>
          <w:spacing w:val="-1"/>
          <w:sz w:val="24"/>
        </w:rPr>
        <w:t xml:space="preserve"> </w:t>
      </w:r>
      <w:r>
        <w:rPr>
          <w:sz w:val="24"/>
        </w:rPr>
        <w:t>study</w:t>
      </w:r>
      <w:r>
        <w:rPr>
          <w:spacing w:val="-7"/>
          <w:sz w:val="24"/>
        </w:rPr>
        <w:t xml:space="preserve"> </w:t>
      </w:r>
      <w:r>
        <w:rPr>
          <w:sz w:val="24"/>
        </w:rPr>
        <w:t>and</w:t>
      </w:r>
      <w:r>
        <w:rPr>
          <w:spacing w:val="1"/>
          <w:sz w:val="24"/>
        </w:rPr>
        <w:t xml:space="preserve"> </w:t>
      </w:r>
      <w:r>
        <w:rPr>
          <w:spacing w:val="-2"/>
          <w:sz w:val="24"/>
        </w:rPr>
        <w:t>research.</w:t>
      </w:r>
    </w:p>
    <w:p w14:paraId="5AC2B251">
      <w:pPr>
        <w:pStyle w:val="6"/>
        <w:spacing w:before="4"/>
        <w:rPr>
          <w:sz w:val="34"/>
        </w:rPr>
      </w:pPr>
    </w:p>
    <w:p w14:paraId="7A3FB1C0">
      <w:pPr>
        <w:ind w:left="460"/>
        <w:rPr>
          <w:b/>
          <w:sz w:val="24"/>
        </w:rPr>
      </w:pPr>
      <w:r>
        <w:rPr>
          <w:b/>
          <w:color w:val="0000FF"/>
          <w:spacing w:val="-2"/>
          <w:sz w:val="24"/>
        </w:rPr>
        <w:t>Curriculum</w:t>
      </w:r>
    </w:p>
    <w:p w14:paraId="78931B44">
      <w:pPr>
        <w:spacing w:before="3"/>
        <w:ind w:left="1240"/>
        <w:rPr>
          <w:b/>
          <w:sz w:val="24"/>
        </w:rPr>
      </w:pPr>
      <w:r>
        <w:rPr>
          <w:b/>
          <w:sz w:val="24"/>
        </w:rPr>
        <w:t>Course</w:t>
      </w:r>
      <w:r>
        <w:rPr>
          <w:b/>
          <w:spacing w:val="-6"/>
          <w:sz w:val="24"/>
        </w:rPr>
        <w:t xml:space="preserve"> </w:t>
      </w:r>
      <w:r>
        <w:rPr>
          <w:b/>
          <w:sz w:val="24"/>
        </w:rPr>
        <w:t>as</w:t>
      </w:r>
      <w:r>
        <w:rPr>
          <w:b/>
          <w:spacing w:val="-4"/>
          <w:sz w:val="24"/>
        </w:rPr>
        <w:t xml:space="preserve"> </w:t>
      </w:r>
      <w:r>
        <w:rPr>
          <w:b/>
          <w:sz w:val="24"/>
        </w:rPr>
        <w:t>a</w:t>
      </w:r>
      <w:r>
        <w:rPr>
          <w:b/>
          <w:spacing w:val="-3"/>
          <w:sz w:val="24"/>
        </w:rPr>
        <w:t xml:space="preserve"> </w:t>
      </w:r>
      <w:r>
        <w:rPr>
          <w:b/>
          <w:sz w:val="24"/>
        </w:rPr>
        <w:t>source</w:t>
      </w:r>
      <w:r>
        <w:rPr>
          <w:b/>
          <w:spacing w:val="-5"/>
          <w:sz w:val="24"/>
        </w:rPr>
        <w:t xml:space="preserve"> </w:t>
      </w:r>
      <w:r>
        <w:rPr>
          <w:b/>
          <w:sz w:val="24"/>
        </w:rPr>
        <w:t>of</w:t>
      </w:r>
      <w:r>
        <w:rPr>
          <w:b/>
          <w:spacing w:val="-2"/>
          <w:sz w:val="24"/>
        </w:rPr>
        <w:t xml:space="preserve"> </w:t>
      </w:r>
      <w:r>
        <w:rPr>
          <w:b/>
          <w:sz w:val="24"/>
        </w:rPr>
        <w:t>generalized</w:t>
      </w:r>
      <w:r>
        <w:rPr>
          <w:b/>
          <w:spacing w:val="-4"/>
          <w:sz w:val="24"/>
        </w:rPr>
        <w:t xml:space="preserve"> </w:t>
      </w:r>
      <w:r>
        <w:rPr>
          <w:b/>
          <w:spacing w:val="-2"/>
          <w:sz w:val="24"/>
        </w:rPr>
        <w:t>information:</w:t>
      </w:r>
    </w:p>
    <w:p w14:paraId="3E89FE1C">
      <w:pPr>
        <w:pStyle w:val="6"/>
        <w:spacing w:before="6"/>
        <w:rPr>
          <w:b/>
          <w:sz w:val="36"/>
        </w:rPr>
      </w:pPr>
    </w:p>
    <w:p w14:paraId="4EE63C22">
      <w:pPr>
        <w:pStyle w:val="6"/>
        <w:spacing w:line="364" w:lineRule="auto"/>
        <w:ind w:left="460" w:right="1073" w:firstLine="719"/>
        <w:jc w:val="both"/>
      </w:pPr>
      <w:r>
        <w:t>Artificial Intelligence is a major step forward</w:t>
      </w:r>
      <w:r>
        <w:rPr>
          <w:spacing w:val="-1"/>
        </w:rPr>
        <w:t xml:space="preserve"> </w:t>
      </w:r>
      <w:r>
        <w:t>in how computer</w:t>
      </w:r>
      <w:r>
        <w:rPr>
          <w:spacing w:val="-1"/>
        </w:rPr>
        <w:t xml:space="preserve"> </w:t>
      </w:r>
      <w:r>
        <w:t>system adapts, evolves and</w:t>
      </w:r>
      <w:r>
        <w:rPr>
          <w:spacing w:val="-5"/>
        </w:rPr>
        <w:t xml:space="preserve"> </w:t>
      </w:r>
      <w:r>
        <w:t>learns.</w:t>
      </w:r>
      <w:r>
        <w:rPr>
          <w:spacing w:val="-1"/>
        </w:rPr>
        <w:t xml:space="preserve"> </w:t>
      </w:r>
      <w:r>
        <w:t>It</w:t>
      </w:r>
      <w:r>
        <w:rPr>
          <w:spacing w:val="-4"/>
        </w:rPr>
        <w:t xml:space="preserve"> </w:t>
      </w:r>
      <w:r>
        <w:t>has</w:t>
      </w:r>
      <w:r>
        <w:rPr>
          <w:spacing w:val="-5"/>
        </w:rPr>
        <w:t xml:space="preserve"> </w:t>
      </w:r>
      <w:r>
        <w:t>widespread</w:t>
      </w:r>
      <w:r>
        <w:rPr>
          <w:spacing w:val="-4"/>
        </w:rPr>
        <w:t xml:space="preserve"> </w:t>
      </w:r>
      <w:r>
        <w:t>application</w:t>
      </w:r>
      <w:r>
        <w:rPr>
          <w:spacing w:val="-5"/>
        </w:rPr>
        <w:t xml:space="preserve"> </w:t>
      </w:r>
      <w:r>
        <w:t>in</w:t>
      </w:r>
      <w:r>
        <w:rPr>
          <w:spacing w:val="-5"/>
        </w:rPr>
        <w:t xml:space="preserve"> </w:t>
      </w:r>
      <w:r>
        <w:t>almost</w:t>
      </w:r>
      <w:r>
        <w:rPr>
          <w:spacing w:val="-4"/>
        </w:rPr>
        <w:t xml:space="preserve"> </w:t>
      </w:r>
      <w:r>
        <w:t>every</w:t>
      </w:r>
      <w:r>
        <w:rPr>
          <w:spacing w:val="-10"/>
        </w:rPr>
        <w:t xml:space="preserve"> </w:t>
      </w:r>
      <w:r>
        <w:t>industry</w:t>
      </w:r>
      <w:r>
        <w:rPr>
          <w:spacing w:val="-7"/>
        </w:rPr>
        <w:t xml:space="preserve"> </w:t>
      </w:r>
      <w:r>
        <w:t>and</w:t>
      </w:r>
      <w:r>
        <w:rPr>
          <w:spacing w:val="-5"/>
        </w:rPr>
        <w:t xml:space="preserve"> </w:t>
      </w:r>
      <w:r>
        <w:t>is</w:t>
      </w:r>
      <w:r>
        <w:rPr>
          <w:spacing w:val="-4"/>
        </w:rPr>
        <w:t xml:space="preserve"> </w:t>
      </w:r>
      <w:r>
        <w:t>considered</w:t>
      </w:r>
      <w:r>
        <w:rPr>
          <w:spacing w:val="-5"/>
        </w:rPr>
        <w:t xml:space="preserve"> </w:t>
      </w:r>
      <w:r>
        <w:t>to</w:t>
      </w:r>
      <w:r>
        <w:rPr>
          <w:spacing w:val="-4"/>
        </w:rPr>
        <w:t xml:space="preserve"> </w:t>
      </w:r>
      <w:r>
        <w:t>be</w:t>
      </w:r>
      <w:r>
        <w:rPr>
          <w:spacing w:val="-3"/>
        </w:rPr>
        <w:t xml:space="preserve"> </w:t>
      </w:r>
      <w:r>
        <w:t>a</w:t>
      </w:r>
      <w:r>
        <w:rPr>
          <w:spacing w:val="-6"/>
        </w:rPr>
        <w:t xml:space="preserve"> </w:t>
      </w:r>
      <w:r>
        <w:t>big technological</w:t>
      </w:r>
      <w:r>
        <w:rPr>
          <w:spacing w:val="-15"/>
        </w:rPr>
        <w:t xml:space="preserve"> </w:t>
      </w:r>
      <w:r>
        <w:t>shift,</w:t>
      </w:r>
      <w:r>
        <w:rPr>
          <w:spacing w:val="-15"/>
        </w:rPr>
        <w:t xml:space="preserve"> </w:t>
      </w:r>
      <w:r>
        <w:t>similar</w:t>
      </w:r>
      <w:r>
        <w:rPr>
          <w:spacing w:val="-15"/>
        </w:rPr>
        <w:t xml:space="preserve"> </w:t>
      </w:r>
      <w:r>
        <w:t>in</w:t>
      </w:r>
      <w:r>
        <w:rPr>
          <w:spacing w:val="-15"/>
        </w:rPr>
        <w:t xml:space="preserve"> </w:t>
      </w:r>
      <w:r>
        <w:t>scale</w:t>
      </w:r>
      <w:r>
        <w:rPr>
          <w:spacing w:val="-15"/>
        </w:rPr>
        <w:t xml:space="preserve"> </w:t>
      </w:r>
      <w:r>
        <w:t>to</w:t>
      </w:r>
      <w:r>
        <w:rPr>
          <w:spacing w:val="-15"/>
        </w:rPr>
        <w:t xml:space="preserve"> </w:t>
      </w:r>
      <w:r>
        <w:t>past</w:t>
      </w:r>
      <w:r>
        <w:rPr>
          <w:spacing w:val="-15"/>
        </w:rPr>
        <w:t xml:space="preserve"> </w:t>
      </w:r>
      <w:r>
        <w:t>events</w:t>
      </w:r>
      <w:r>
        <w:rPr>
          <w:spacing w:val="-15"/>
        </w:rPr>
        <w:t xml:space="preserve"> </w:t>
      </w:r>
      <w:r>
        <w:t>such</w:t>
      </w:r>
      <w:r>
        <w:rPr>
          <w:spacing w:val="-15"/>
        </w:rPr>
        <w:t xml:space="preserve"> </w:t>
      </w:r>
      <w:r>
        <w:t>as</w:t>
      </w:r>
      <w:r>
        <w:rPr>
          <w:spacing w:val="-14"/>
        </w:rPr>
        <w:t xml:space="preserve"> </w:t>
      </w:r>
      <w:r>
        <w:t>the</w:t>
      </w:r>
      <w:r>
        <w:rPr>
          <w:spacing w:val="-15"/>
        </w:rPr>
        <w:t xml:space="preserve"> </w:t>
      </w:r>
      <w:r>
        <w:t>industrial</w:t>
      </w:r>
      <w:r>
        <w:rPr>
          <w:spacing w:val="-15"/>
        </w:rPr>
        <w:t xml:space="preserve"> </w:t>
      </w:r>
      <w:r>
        <w:t>revolution,</w:t>
      </w:r>
      <w:r>
        <w:rPr>
          <w:spacing w:val="-15"/>
        </w:rPr>
        <w:t xml:space="preserve"> </w:t>
      </w:r>
      <w:r>
        <w:t>the</w:t>
      </w:r>
      <w:r>
        <w:rPr>
          <w:spacing w:val="-15"/>
        </w:rPr>
        <w:t xml:space="preserve"> </w:t>
      </w:r>
      <w:r>
        <w:t>computer age, and the smart phone revolution. This course will give an opportunity to gain expertise in one of the most fascinating and fastest growing areas of computer Science through classroom program that covers fascinating and compelling topics related to human intelligence and its applications</w:t>
      </w:r>
      <w:r>
        <w:rPr>
          <w:spacing w:val="-10"/>
        </w:rPr>
        <w:t xml:space="preserve"> </w:t>
      </w:r>
      <w:r>
        <w:t>in</w:t>
      </w:r>
      <w:r>
        <w:rPr>
          <w:spacing w:val="-10"/>
        </w:rPr>
        <w:t xml:space="preserve"> </w:t>
      </w:r>
      <w:r>
        <w:t>industry,</w:t>
      </w:r>
      <w:r>
        <w:rPr>
          <w:spacing w:val="-8"/>
        </w:rPr>
        <w:t xml:space="preserve"> </w:t>
      </w:r>
      <w:r>
        <w:t>defense,</w:t>
      </w:r>
      <w:r>
        <w:rPr>
          <w:spacing w:val="-11"/>
        </w:rPr>
        <w:t xml:space="preserve"> </w:t>
      </w:r>
      <w:r>
        <w:t>healthcare,</w:t>
      </w:r>
      <w:r>
        <w:rPr>
          <w:spacing w:val="-11"/>
        </w:rPr>
        <w:t xml:space="preserve"> </w:t>
      </w:r>
      <w:r>
        <w:t>agriculture</w:t>
      </w:r>
      <w:r>
        <w:rPr>
          <w:spacing w:val="-12"/>
        </w:rPr>
        <w:t xml:space="preserve"> </w:t>
      </w:r>
      <w:r>
        <w:t>and</w:t>
      </w:r>
      <w:r>
        <w:rPr>
          <w:spacing w:val="-11"/>
        </w:rPr>
        <w:t xml:space="preserve"> </w:t>
      </w:r>
      <w:r>
        <w:t>many</w:t>
      </w:r>
      <w:r>
        <w:rPr>
          <w:spacing w:val="-15"/>
        </w:rPr>
        <w:t xml:space="preserve"> </w:t>
      </w:r>
      <w:r>
        <w:t>other</w:t>
      </w:r>
      <w:r>
        <w:rPr>
          <w:spacing w:val="-11"/>
        </w:rPr>
        <w:t xml:space="preserve"> </w:t>
      </w:r>
      <w:r>
        <w:t>areas.</w:t>
      </w:r>
      <w:r>
        <w:rPr>
          <w:spacing w:val="-10"/>
        </w:rPr>
        <w:t xml:space="preserve"> </w:t>
      </w:r>
      <w:r>
        <w:t>This</w:t>
      </w:r>
      <w:r>
        <w:rPr>
          <w:spacing w:val="-10"/>
        </w:rPr>
        <w:t xml:space="preserve"> </w:t>
      </w:r>
      <w:r>
        <w:t>course</w:t>
      </w:r>
      <w:r>
        <w:rPr>
          <w:spacing w:val="-12"/>
        </w:rPr>
        <w:t xml:space="preserve"> </w:t>
      </w:r>
      <w:r>
        <w:t>will give</w:t>
      </w:r>
      <w:r>
        <w:rPr>
          <w:spacing w:val="-2"/>
        </w:rPr>
        <w:t xml:space="preserve"> </w:t>
      </w:r>
      <w:r>
        <w:t>the</w:t>
      </w:r>
      <w:r>
        <w:rPr>
          <w:spacing w:val="-2"/>
        </w:rPr>
        <w:t xml:space="preserve"> </w:t>
      </w:r>
      <w:r>
        <w:t>students a</w:t>
      </w:r>
      <w:r>
        <w:rPr>
          <w:spacing w:val="-2"/>
        </w:rPr>
        <w:t xml:space="preserve"> </w:t>
      </w:r>
      <w:r>
        <w:t>rigorous,</w:t>
      </w:r>
      <w:r>
        <w:rPr>
          <w:spacing w:val="-1"/>
        </w:rPr>
        <w:t xml:space="preserve"> </w:t>
      </w:r>
      <w:r>
        <w:t>advanced and</w:t>
      </w:r>
      <w:r>
        <w:rPr>
          <w:spacing w:val="-1"/>
        </w:rPr>
        <w:t xml:space="preserve"> </w:t>
      </w:r>
      <w:r>
        <w:t>professional</w:t>
      </w:r>
      <w:r>
        <w:rPr>
          <w:spacing w:val="-1"/>
        </w:rPr>
        <w:t xml:space="preserve"> </w:t>
      </w:r>
      <w:r>
        <w:t>graduate-level</w:t>
      </w:r>
      <w:r>
        <w:rPr>
          <w:spacing w:val="-1"/>
        </w:rPr>
        <w:t xml:space="preserve"> </w:t>
      </w:r>
      <w:r>
        <w:t>foundation</w:t>
      </w:r>
      <w:r>
        <w:rPr>
          <w:spacing w:val="-1"/>
        </w:rPr>
        <w:t xml:space="preserve"> </w:t>
      </w:r>
      <w:r>
        <w:t>in</w:t>
      </w:r>
      <w:r>
        <w:rPr>
          <w:spacing w:val="-1"/>
        </w:rPr>
        <w:t xml:space="preserve"> </w:t>
      </w:r>
      <w:r>
        <w:t>Artificial Intelligence</w:t>
      </w:r>
      <w:r>
        <w:rPr>
          <w:b/>
        </w:rPr>
        <w:t>.</w:t>
      </w:r>
      <w:r>
        <w:rPr>
          <w:b/>
          <w:spacing w:val="-13"/>
        </w:rPr>
        <w:t xml:space="preserve"> </w:t>
      </w:r>
      <w:r>
        <w:fldChar w:fldCharType="begin"/>
      </w:r>
      <w:r>
        <w:instrText xml:space="preserve"> HYPERLINK "https://intellipaat.com/blog/what-is-machine-learning/" \h </w:instrText>
      </w:r>
      <w:r>
        <w:fldChar w:fldCharType="separate"/>
      </w:r>
      <w:r>
        <w:rPr>
          <w:u w:val="single"/>
        </w:rPr>
        <w:t>Machine</w:t>
      </w:r>
      <w:r>
        <w:rPr>
          <w:spacing w:val="-9"/>
          <w:u w:val="single"/>
        </w:rPr>
        <w:t xml:space="preserve"> </w:t>
      </w:r>
      <w:r>
        <w:rPr>
          <w:u w:val="single"/>
        </w:rPr>
        <w:t>Learning</w:t>
      </w:r>
      <w:r>
        <w:rPr>
          <w:u w:val="single"/>
        </w:rPr>
        <w:fldChar w:fldCharType="end"/>
      </w:r>
      <w:r>
        <w:rPr>
          <w:spacing w:val="-5"/>
        </w:rPr>
        <w:t xml:space="preserve"> </w:t>
      </w:r>
      <w:r>
        <w:t>is</w:t>
      </w:r>
      <w:r>
        <w:rPr>
          <w:spacing w:val="-10"/>
        </w:rPr>
        <w:t xml:space="preserve"> </w:t>
      </w:r>
      <w:r>
        <w:t>a</w:t>
      </w:r>
      <w:r>
        <w:rPr>
          <w:spacing w:val="-14"/>
        </w:rPr>
        <w:t xml:space="preserve"> </w:t>
      </w:r>
      <w:r>
        <w:t>branch</w:t>
      </w:r>
      <w:r>
        <w:rPr>
          <w:spacing w:val="-11"/>
        </w:rPr>
        <w:t xml:space="preserve"> </w:t>
      </w:r>
      <w:r>
        <w:t>of</w:t>
      </w:r>
      <w:r>
        <w:rPr>
          <w:spacing w:val="-14"/>
        </w:rPr>
        <w:t xml:space="preserve"> </w:t>
      </w:r>
      <w:r>
        <w:t>Computer</w:t>
      </w:r>
      <w:r>
        <w:rPr>
          <w:spacing w:val="-14"/>
        </w:rPr>
        <w:t xml:space="preserve"> </w:t>
      </w:r>
      <w:r>
        <w:t>Science</w:t>
      </w:r>
      <w:r>
        <w:rPr>
          <w:spacing w:val="-14"/>
        </w:rPr>
        <w:t xml:space="preserve"> </w:t>
      </w:r>
      <w:r>
        <w:t>that</w:t>
      </w:r>
      <w:r>
        <w:rPr>
          <w:spacing w:val="-13"/>
        </w:rPr>
        <w:t xml:space="preserve"> </w:t>
      </w:r>
      <w:r>
        <w:t>uses</w:t>
      </w:r>
      <w:r>
        <w:rPr>
          <w:spacing w:val="-8"/>
        </w:rPr>
        <w:t xml:space="preserve"> </w:t>
      </w:r>
      <w:r>
        <w:t>algorithms</w:t>
      </w:r>
      <w:r>
        <w:rPr>
          <w:spacing w:val="-13"/>
        </w:rPr>
        <w:t xml:space="preserve"> </w:t>
      </w:r>
      <w:r>
        <w:t>to</w:t>
      </w:r>
      <w:r>
        <w:rPr>
          <w:spacing w:val="-13"/>
        </w:rPr>
        <w:t xml:space="preserve"> </w:t>
      </w:r>
      <w:r>
        <w:t>imitate the way in which humans learn. It uses statistical methods to train algorithms and make predictions. The accuracy of these predictions improves over time. As the amount of data increases</w:t>
      </w:r>
      <w:r>
        <w:rPr>
          <w:spacing w:val="6"/>
        </w:rPr>
        <w:t xml:space="preserve"> </w:t>
      </w:r>
      <w:r>
        <w:t>and</w:t>
      </w:r>
      <w:r>
        <w:rPr>
          <w:spacing w:val="5"/>
        </w:rPr>
        <w:t xml:space="preserve"> </w:t>
      </w:r>
      <w:r>
        <w:t>big</w:t>
      </w:r>
      <w:r>
        <w:rPr>
          <w:spacing w:val="3"/>
        </w:rPr>
        <w:t xml:space="preserve"> </w:t>
      </w:r>
      <w:r>
        <w:t>data</w:t>
      </w:r>
      <w:r>
        <w:rPr>
          <w:spacing w:val="5"/>
        </w:rPr>
        <w:t xml:space="preserve"> </w:t>
      </w:r>
      <w:r>
        <w:t>continues</w:t>
      </w:r>
      <w:r>
        <w:rPr>
          <w:spacing w:val="6"/>
        </w:rPr>
        <w:t xml:space="preserve"> </w:t>
      </w:r>
      <w:r>
        <w:t>to</w:t>
      </w:r>
      <w:r>
        <w:rPr>
          <w:spacing w:val="6"/>
        </w:rPr>
        <w:t xml:space="preserve"> </w:t>
      </w:r>
      <w:r>
        <w:t>grow,</w:t>
      </w:r>
      <w:r>
        <w:rPr>
          <w:spacing w:val="5"/>
        </w:rPr>
        <w:t xml:space="preserve"> </w:t>
      </w:r>
      <w:r>
        <w:t>the</w:t>
      </w:r>
      <w:r>
        <w:rPr>
          <w:spacing w:val="5"/>
        </w:rPr>
        <w:t xml:space="preserve"> </w:t>
      </w:r>
      <w:r>
        <w:t>demand</w:t>
      </w:r>
      <w:r>
        <w:rPr>
          <w:spacing w:val="5"/>
        </w:rPr>
        <w:t xml:space="preserve"> </w:t>
      </w:r>
      <w:r>
        <w:t>for</w:t>
      </w:r>
      <w:r>
        <w:rPr>
          <w:spacing w:val="5"/>
        </w:rPr>
        <w:t xml:space="preserve"> </w:t>
      </w:r>
      <w:r>
        <w:t>data</w:t>
      </w:r>
      <w:r>
        <w:rPr>
          <w:spacing w:val="5"/>
        </w:rPr>
        <w:t xml:space="preserve"> </w:t>
      </w:r>
      <w:r>
        <w:t>scientists</w:t>
      </w:r>
      <w:r>
        <w:rPr>
          <w:spacing w:val="6"/>
        </w:rPr>
        <w:t xml:space="preserve"> </w:t>
      </w:r>
      <w:r>
        <w:t>increases</w:t>
      </w:r>
      <w:r>
        <w:rPr>
          <w:spacing w:val="6"/>
        </w:rPr>
        <w:t xml:space="preserve"> </w:t>
      </w:r>
      <w:r>
        <w:t>along</w:t>
      </w:r>
      <w:r>
        <w:rPr>
          <w:spacing w:val="3"/>
        </w:rPr>
        <w:t xml:space="preserve"> </w:t>
      </w:r>
      <w:r>
        <w:rPr>
          <w:spacing w:val="-2"/>
        </w:rPr>
        <w:t>with.</w:t>
      </w:r>
    </w:p>
    <w:p w14:paraId="2106C9CE">
      <w:pPr>
        <w:spacing w:line="364" w:lineRule="auto"/>
        <w:jc w:val="both"/>
        <w:sectPr>
          <w:pgSz w:w="11910" w:h="16840"/>
          <w:pgMar w:top="1340" w:right="340" w:bottom="280" w:left="980" w:header="720" w:footer="720" w:gutter="0"/>
          <w:cols w:space="720" w:num="1"/>
        </w:sectPr>
      </w:pPr>
    </w:p>
    <w:p w14:paraId="4A236028">
      <w:pPr>
        <w:pStyle w:val="6"/>
        <w:spacing w:before="60" w:line="364" w:lineRule="auto"/>
        <w:ind w:left="460" w:right="1074"/>
        <w:jc w:val="both"/>
      </w:pPr>
      <w:r>
        <w:t>Machine</w:t>
      </w:r>
      <w:r>
        <w:rPr>
          <w:spacing w:val="-15"/>
        </w:rPr>
        <w:t xml:space="preserve"> </w:t>
      </w:r>
      <w:r>
        <w:t>learning</w:t>
      </w:r>
      <w:r>
        <w:rPr>
          <w:spacing w:val="-15"/>
        </w:rPr>
        <w:t xml:space="preserve"> </w:t>
      </w:r>
      <w:r>
        <w:t>is</w:t>
      </w:r>
      <w:r>
        <w:rPr>
          <w:spacing w:val="-15"/>
        </w:rPr>
        <w:t xml:space="preserve"> </w:t>
      </w:r>
      <w:r>
        <w:t>one</w:t>
      </w:r>
      <w:r>
        <w:rPr>
          <w:spacing w:val="-15"/>
        </w:rPr>
        <w:t xml:space="preserve"> </w:t>
      </w:r>
      <w:r>
        <w:t>of</w:t>
      </w:r>
      <w:r>
        <w:rPr>
          <w:spacing w:val="-15"/>
        </w:rPr>
        <w:t xml:space="preserve"> </w:t>
      </w:r>
      <w:r>
        <w:t>the</w:t>
      </w:r>
      <w:r>
        <w:rPr>
          <w:spacing w:val="-15"/>
        </w:rPr>
        <w:t xml:space="preserve"> </w:t>
      </w:r>
      <w:r>
        <w:t>most</w:t>
      </w:r>
      <w:r>
        <w:rPr>
          <w:spacing w:val="-14"/>
        </w:rPr>
        <w:t xml:space="preserve"> </w:t>
      </w:r>
      <w:r>
        <w:t>in-demand</w:t>
      </w:r>
      <w:r>
        <w:rPr>
          <w:spacing w:val="-15"/>
        </w:rPr>
        <w:t xml:space="preserve"> </w:t>
      </w:r>
      <w:r>
        <w:t>Data</w:t>
      </w:r>
      <w:r>
        <w:rPr>
          <w:spacing w:val="-15"/>
        </w:rPr>
        <w:t xml:space="preserve"> </w:t>
      </w:r>
      <w:r>
        <w:t>Science</w:t>
      </w:r>
      <w:r>
        <w:rPr>
          <w:spacing w:val="-15"/>
        </w:rPr>
        <w:t xml:space="preserve"> </w:t>
      </w:r>
      <w:r>
        <w:t>skills,</w:t>
      </w:r>
      <w:r>
        <w:rPr>
          <w:spacing w:val="-14"/>
        </w:rPr>
        <w:t xml:space="preserve"> </w:t>
      </w:r>
      <w:r>
        <w:t>which</w:t>
      </w:r>
      <w:r>
        <w:rPr>
          <w:spacing w:val="-14"/>
        </w:rPr>
        <w:t xml:space="preserve"> </w:t>
      </w:r>
      <w:r>
        <w:t>allows</w:t>
      </w:r>
      <w:r>
        <w:rPr>
          <w:spacing w:val="-15"/>
        </w:rPr>
        <w:t xml:space="preserve"> </w:t>
      </w:r>
      <w:r>
        <w:t>data</w:t>
      </w:r>
      <w:r>
        <w:rPr>
          <w:spacing w:val="-15"/>
        </w:rPr>
        <w:t xml:space="preserve"> </w:t>
      </w:r>
      <w:r>
        <w:t>scientists to increase the accuracy of predictions of software applications, without explicitly programming them to do so. These algorithms make use of historical data to predict output values and these insights and predictions enable businesses to make smart decisions.</w:t>
      </w:r>
    </w:p>
    <w:p w14:paraId="4A2CB287">
      <w:pPr>
        <w:pStyle w:val="6"/>
        <w:rPr>
          <w:sz w:val="20"/>
        </w:rPr>
      </w:pPr>
    </w:p>
    <w:p w14:paraId="2FC9B046">
      <w:pPr>
        <w:pStyle w:val="6"/>
        <w:spacing w:before="2"/>
        <w:rPr>
          <w:sz w:val="20"/>
        </w:rPr>
      </w:pPr>
    </w:p>
    <w:p w14:paraId="677C2EFD">
      <w:pPr>
        <w:spacing w:before="90"/>
        <w:ind w:left="460"/>
        <w:rPr>
          <w:b/>
          <w:sz w:val="24"/>
        </w:rPr>
      </w:pPr>
      <w:r>
        <w:rPr>
          <w:b/>
          <w:color w:val="000000"/>
          <w:w w:val="105"/>
          <w:sz w:val="24"/>
          <w:shd w:val="clear" w:color="auto" w:fill="00FFFF"/>
        </w:rPr>
        <w:t>Module</w:t>
      </w:r>
      <w:r>
        <w:rPr>
          <w:b/>
          <w:color w:val="000000"/>
          <w:spacing w:val="-6"/>
          <w:w w:val="105"/>
          <w:sz w:val="24"/>
          <w:shd w:val="clear" w:color="auto" w:fill="00FFFF"/>
        </w:rPr>
        <w:t xml:space="preserve"> </w:t>
      </w:r>
      <w:r>
        <w:rPr>
          <w:b/>
          <w:color w:val="000000"/>
          <w:spacing w:val="-5"/>
          <w:w w:val="105"/>
          <w:sz w:val="24"/>
          <w:shd w:val="clear" w:color="auto" w:fill="00FFFF"/>
        </w:rPr>
        <w:t>1:</w:t>
      </w:r>
    </w:p>
    <w:p w14:paraId="22239DA4">
      <w:pPr>
        <w:pStyle w:val="6"/>
        <w:spacing w:before="8"/>
        <w:rPr>
          <w:b/>
          <w:sz w:val="10"/>
        </w:rPr>
      </w:pPr>
      <w:r>
        <mc:AlternateContent>
          <mc:Choice Requires="wps">
            <w:drawing>
              <wp:anchor distT="0" distB="0" distL="0" distR="0" simplePos="0" relativeHeight="251677696" behindDoc="1" locked="0" layoutInCell="1" allowOverlap="1">
                <wp:simplePos x="0" y="0"/>
                <wp:positionH relativeFrom="page">
                  <wp:posOffset>914400</wp:posOffset>
                </wp:positionH>
                <wp:positionV relativeFrom="paragraph">
                  <wp:posOffset>93345</wp:posOffset>
                </wp:positionV>
                <wp:extent cx="5748020" cy="175260"/>
                <wp:effectExtent l="0" t="0" r="0" b="0"/>
                <wp:wrapTopAndBottom/>
                <wp:docPr id="57" name="docshape227"/>
                <wp:cNvGraphicFramePr/>
                <a:graphic xmlns:a="http://schemas.openxmlformats.org/drawingml/2006/main">
                  <a:graphicData uri="http://schemas.microsoft.com/office/word/2010/wordprocessingShape">
                    <wps:wsp>
                      <wps:cNvSpPr txBox="1">
                        <a:spLocks noChangeArrowheads="1"/>
                      </wps:cNvSpPr>
                      <wps:spPr bwMode="auto">
                        <a:xfrm>
                          <a:off x="0" y="0"/>
                          <a:ext cx="5748020" cy="175260"/>
                        </a:xfrm>
                        <a:prstGeom prst="rect">
                          <a:avLst/>
                        </a:prstGeom>
                        <a:solidFill>
                          <a:srgbClr val="00FFFF"/>
                        </a:solidFill>
                        <a:ln>
                          <a:noFill/>
                        </a:ln>
                      </wps:spPr>
                      <wps:txbx>
                        <w:txbxContent>
                          <w:p w14:paraId="57213AF5">
                            <w:pPr>
                              <w:pStyle w:val="6"/>
                              <w:spacing w:line="270" w:lineRule="exact"/>
                              <w:rPr>
                                <w:color w:val="000000"/>
                              </w:rPr>
                            </w:pPr>
                            <w:r>
                              <w:rPr>
                                <w:color w:val="000000"/>
                              </w:rPr>
                              <w:t>Foundation</w:t>
                            </w:r>
                            <w:r>
                              <w:rPr>
                                <w:color w:val="000000"/>
                                <w:spacing w:val="-5"/>
                              </w:rPr>
                              <w:t xml:space="preserve"> </w:t>
                            </w:r>
                            <w:r>
                              <w:rPr>
                                <w:color w:val="000000"/>
                              </w:rPr>
                              <w:t>and</w:t>
                            </w:r>
                            <w:r>
                              <w:rPr>
                                <w:color w:val="000000"/>
                                <w:spacing w:val="-4"/>
                              </w:rPr>
                              <w:t xml:space="preserve"> </w:t>
                            </w:r>
                            <w:r>
                              <w:rPr>
                                <w:color w:val="000000"/>
                              </w:rPr>
                              <w:t>history</w:t>
                            </w:r>
                            <w:r>
                              <w:rPr>
                                <w:color w:val="000000"/>
                                <w:spacing w:val="-9"/>
                              </w:rPr>
                              <w:t xml:space="preserve"> </w:t>
                            </w:r>
                            <w:r>
                              <w:rPr>
                                <w:color w:val="000000"/>
                              </w:rPr>
                              <w:t>of</w:t>
                            </w:r>
                            <w:r>
                              <w:rPr>
                                <w:color w:val="000000"/>
                                <w:spacing w:val="-4"/>
                              </w:rPr>
                              <w:t xml:space="preserve"> </w:t>
                            </w:r>
                            <w:r>
                              <w:rPr>
                                <w:color w:val="000000"/>
                              </w:rPr>
                              <w:t>artificial</w:t>
                            </w:r>
                            <w:r>
                              <w:rPr>
                                <w:color w:val="000000"/>
                                <w:spacing w:val="-5"/>
                              </w:rPr>
                              <w:t xml:space="preserve"> </w:t>
                            </w:r>
                            <w:r>
                              <w:rPr>
                                <w:color w:val="000000"/>
                              </w:rPr>
                              <w:t>intelligent</w:t>
                            </w:r>
                            <w:r>
                              <w:rPr>
                                <w:color w:val="000000"/>
                                <w:spacing w:val="-5"/>
                              </w:rPr>
                              <w:t xml:space="preserve"> </w:t>
                            </w:r>
                            <w:r>
                              <w:rPr>
                                <w:color w:val="000000"/>
                              </w:rPr>
                              <w:t>and</w:t>
                            </w:r>
                            <w:r>
                              <w:rPr>
                                <w:color w:val="000000"/>
                                <w:spacing w:val="-2"/>
                              </w:rPr>
                              <w:t xml:space="preserve"> </w:t>
                            </w:r>
                            <w:r>
                              <w:rPr>
                                <w:color w:val="000000"/>
                              </w:rPr>
                              <w:t>Machine</w:t>
                            </w:r>
                            <w:r>
                              <w:rPr>
                                <w:color w:val="000000"/>
                                <w:spacing w:val="-4"/>
                              </w:rPr>
                              <w:t xml:space="preserve"> </w:t>
                            </w:r>
                            <w:r>
                              <w:rPr>
                                <w:color w:val="000000"/>
                              </w:rPr>
                              <w:t>learning,</w:t>
                            </w:r>
                            <w:r>
                              <w:rPr>
                                <w:color w:val="000000"/>
                                <w:spacing w:val="-2"/>
                              </w:rPr>
                              <w:t xml:space="preserve"> </w:t>
                            </w:r>
                            <w:r>
                              <w:rPr>
                                <w:color w:val="000000"/>
                              </w:rPr>
                              <w:t>problems</w:t>
                            </w:r>
                            <w:r>
                              <w:rPr>
                                <w:color w:val="000000"/>
                                <w:spacing w:val="-4"/>
                              </w:rPr>
                              <w:t xml:space="preserve"> </w:t>
                            </w:r>
                            <w:r>
                              <w:rPr>
                                <w:color w:val="000000"/>
                              </w:rPr>
                              <w:t>and</w:t>
                            </w:r>
                            <w:r>
                              <w:rPr>
                                <w:color w:val="000000"/>
                                <w:spacing w:val="-4"/>
                              </w:rPr>
                              <w:t xml:space="preserve"> </w:t>
                            </w:r>
                            <w:r>
                              <w:rPr>
                                <w:color w:val="000000"/>
                                <w:spacing w:val="-2"/>
                              </w:rPr>
                              <w:t>techniques</w:t>
                            </w:r>
                          </w:p>
                        </w:txbxContent>
                      </wps:txbx>
                      <wps:bodyPr rot="0" vert="horz" wrap="square" lIns="0" tIns="0" rIns="0" bIns="0" anchor="t" anchorCtr="0" upright="1">
                        <a:noAutofit/>
                      </wps:bodyPr>
                    </wps:wsp>
                  </a:graphicData>
                </a:graphic>
              </wp:anchor>
            </w:drawing>
          </mc:Choice>
          <mc:Fallback>
            <w:pict>
              <v:shape id="docshape227" o:spid="_x0000_s1026" o:spt="202" type="#_x0000_t202" style="position:absolute;left:0pt;margin-left:72pt;margin-top:7.35pt;height:13.8pt;width:452.6pt;mso-position-horizontal-relative:page;mso-wrap-distance-bottom:0pt;mso-wrap-distance-top:0pt;z-index:-251638784;mso-width-relative:page;mso-height-relative:page;" fillcolor="#00FFFF" filled="t" stroked="f" coordsize="21600,21600" o:gfxdata="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Pj2Ic/ZAAAACgEAAA8AAAAA&#10;AAAAAQAgAAAAIgAAAGRycy9kb3ducmV2LnhtbFBLAQIUABQAAAAIAIdO4kAoQ1iYEwIAAC8EAAAO&#10;AAAAAAAAAAEAIAAAACgBAABkcnMvZTJvRG9jLnhtbFBLBQYAAAAABgAGAFkBAACtBQAAAAA=&#10;">
                <v:fill on="t" focussize="0,0"/>
                <v:stroke on="f"/>
                <v:imagedata o:title=""/>
                <o:lock v:ext="edit" aspectratio="f"/>
                <v:textbox inset="0mm,0mm,0mm,0mm">
                  <w:txbxContent>
                    <w:p w14:paraId="57213AF5">
                      <w:pPr>
                        <w:pStyle w:val="6"/>
                        <w:spacing w:line="270" w:lineRule="exact"/>
                        <w:rPr>
                          <w:color w:val="000000"/>
                        </w:rPr>
                      </w:pPr>
                      <w:r>
                        <w:rPr>
                          <w:color w:val="000000"/>
                        </w:rPr>
                        <w:t>Foundation</w:t>
                      </w:r>
                      <w:r>
                        <w:rPr>
                          <w:color w:val="000000"/>
                          <w:spacing w:val="-5"/>
                        </w:rPr>
                        <w:t xml:space="preserve"> </w:t>
                      </w:r>
                      <w:r>
                        <w:rPr>
                          <w:color w:val="000000"/>
                        </w:rPr>
                        <w:t>and</w:t>
                      </w:r>
                      <w:r>
                        <w:rPr>
                          <w:color w:val="000000"/>
                          <w:spacing w:val="-4"/>
                        </w:rPr>
                        <w:t xml:space="preserve"> </w:t>
                      </w:r>
                      <w:r>
                        <w:rPr>
                          <w:color w:val="000000"/>
                        </w:rPr>
                        <w:t>history</w:t>
                      </w:r>
                      <w:r>
                        <w:rPr>
                          <w:color w:val="000000"/>
                          <w:spacing w:val="-9"/>
                        </w:rPr>
                        <w:t xml:space="preserve"> </w:t>
                      </w:r>
                      <w:r>
                        <w:rPr>
                          <w:color w:val="000000"/>
                        </w:rPr>
                        <w:t>of</w:t>
                      </w:r>
                      <w:r>
                        <w:rPr>
                          <w:color w:val="000000"/>
                          <w:spacing w:val="-4"/>
                        </w:rPr>
                        <w:t xml:space="preserve"> </w:t>
                      </w:r>
                      <w:r>
                        <w:rPr>
                          <w:color w:val="000000"/>
                        </w:rPr>
                        <w:t>artificial</w:t>
                      </w:r>
                      <w:r>
                        <w:rPr>
                          <w:color w:val="000000"/>
                          <w:spacing w:val="-5"/>
                        </w:rPr>
                        <w:t xml:space="preserve"> </w:t>
                      </w:r>
                      <w:r>
                        <w:rPr>
                          <w:color w:val="000000"/>
                        </w:rPr>
                        <w:t>intelligent</w:t>
                      </w:r>
                      <w:r>
                        <w:rPr>
                          <w:color w:val="000000"/>
                          <w:spacing w:val="-5"/>
                        </w:rPr>
                        <w:t xml:space="preserve"> </w:t>
                      </w:r>
                      <w:r>
                        <w:rPr>
                          <w:color w:val="000000"/>
                        </w:rPr>
                        <w:t>and</w:t>
                      </w:r>
                      <w:r>
                        <w:rPr>
                          <w:color w:val="000000"/>
                          <w:spacing w:val="-2"/>
                        </w:rPr>
                        <w:t xml:space="preserve"> </w:t>
                      </w:r>
                      <w:r>
                        <w:rPr>
                          <w:color w:val="000000"/>
                        </w:rPr>
                        <w:t>Machine</w:t>
                      </w:r>
                      <w:r>
                        <w:rPr>
                          <w:color w:val="000000"/>
                          <w:spacing w:val="-4"/>
                        </w:rPr>
                        <w:t xml:space="preserve"> </w:t>
                      </w:r>
                      <w:r>
                        <w:rPr>
                          <w:color w:val="000000"/>
                        </w:rPr>
                        <w:t>learning,</w:t>
                      </w:r>
                      <w:r>
                        <w:rPr>
                          <w:color w:val="000000"/>
                          <w:spacing w:val="-2"/>
                        </w:rPr>
                        <w:t xml:space="preserve"> </w:t>
                      </w:r>
                      <w:r>
                        <w:rPr>
                          <w:color w:val="000000"/>
                        </w:rPr>
                        <w:t>problems</w:t>
                      </w:r>
                      <w:r>
                        <w:rPr>
                          <w:color w:val="000000"/>
                          <w:spacing w:val="-4"/>
                        </w:rPr>
                        <w:t xml:space="preserve"> </w:t>
                      </w:r>
                      <w:r>
                        <w:rPr>
                          <w:color w:val="000000"/>
                        </w:rPr>
                        <w:t>and</w:t>
                      </w:r>
                      <w:r>
                        <w:rPr>
                          <w:color w:val="000000"/>
                          <w:spacing w:val="-4"/>
                        </w:rPr>
                        <w:t xml:space="preserve"> </w:t>
                      </w:r>
                      <w:r>
                        <w:rPr>
                          <w:color w:val="000000"/>
                          <w:spacing w:val="-2"/>
                        </w:rPr>
                        <w:t>techniques</w:t>
                      </w:r>
                    </w:p>
                  </w:txbxContent>
                </v:textbox>
                <w10:wrap type="topAndBottom"/>
              </v:shape>
            </w:pict>
          </mc:Fallback>
        </mc:AlternateContent>
      </w:r>
      <w:r>
        <mc:AlternateContent>
          <mc:Choice Requires="wps">
            <w:drawing>
              <wp:anchor distT="0" distB="0" distL="0" distR="0" simplePos="0" relativeHeight="251677696" behindDoc="1" locked="0" layoutInCell="1" allowOverlap="1">
                <wp:simplePos x="0" y="0"/>
                <wp:positionH relativeFrom="page">
                  <wp:posOffset>914400</wp:posOffset>
                </wp:positionH>
                <wp:positionV relativeFrom="paragraph">
                  <wp:posOffset>355600</wp:posOffset>
                </wp:positionV>
                <wp:extent cx="5748020" cy="177165"/>
                <wp:effectExtent l="0" t="0" r="0" b="0"/>
                <wp:wrapTopAndBottom/>
                <wp:docPr id="56" name="docshape228"/>
                <wp:cNvGraphicFramePr/>
                <a:graphic xmlns:a="http://schemas.openxmlformats.org/drawingml/2006/main">
                  <a:graphicData uri="http://schemas.microsoft.com/office/word/2010/wordprocessingShape">
                    <wps:wsp>
                      <wps:cNvSpPr txBox="1">
                        <a:spLocks noChangeArrowheads="1"/>
                      </wps:cNvSpPr>
                      <wps:spPr bwMode="auto">
                        <a:xfrm>
                          <a:off x="0" y="0"/>
                          <a:ext cx="5748020" cy="177165"/>
                        </a:xfrm>
                        <a:prstGeom prst="rect">
                          <a:avLst/>
                        </a:prstGeom>
                        <a:solidFill>
                          <a:srgbClr val="00FFFF"/>
                        </a:solidFill>
                        <a:ln>
                          <a:noFill/>
                        </a:ln>
                      </wps:spPr>
                      <wps:txbx>
                        <w:txbxContent>
                          <w:p w14:paraId="114B698E">
                            <w:pPr>
                              <w:pStyle w:val="6"/>
                              <w:spacing w:line="271" w:lineRule="exact"/>
                              <w:rPr>
                                <w:color w:val="000000"/>
                              </w:rPr>
                            </w:pPr>
                            <w:r>
                              <w:rPr>
                                <w:color w:val="000000"/>
                              </w:rPr>
                              <w:t>–</w:t>
                            </w:r>
                            <w:r>
                              <w:rPr>
                                <w:color w:val="000000"/>
                                <w:spacing w:val="55"/>
                              </w:rPr>
                              <w:t xml:space="preserve"> </w:t>
                            </w:r>
                            <w:r>
                              <w:rPr>
                                <w:color w:val="000000"/>
                              </w:rPr>
                              <w:t>AI</w:t>
                            </w:r>
                            <w:r>
                              <w:rPr>
                                <w:color w:val="000000"/>
                                <w:spacing w:val="49"/>
                              </w:rPr>
                              <w:t xml:space="preserve"> </w:t>
                            </w:r>
                            <w:r>
                              <w:rPr>
                                <w:color w:val="000000"/>
                              </w:rPr>
                              <w:t>programming</w:t>
                            </w:r>
                            <w:r>
                              <w:rPr>
                                <w:color w:val="000000"/>
                                <w:spacing w:val="51"/>
                              </w:rPr>
                              <w:t xml:space="preserve"> </w:t>
                            </w:r>
                            <w:r>
                              <w:rPr>
                                <w:color w:val="000000"/>
                              </w:rPr>
                              <w:t>languages.</w:t>
                            </w:r>
                            <w:r>
                              <w:rPr>
                                <w:color w:val="000000"/>
                                <w:spacing w:val="57"/>
                              </w:rPr>
                              <w:t xml:space="preserve"> </w:t>
                            </w:r>
                            <w:r>
                              <w:rPr>
                                <w:color w:val="000000"/>
                              </w:rPr>
                              <w:t>Introduction</w:t>
                            </w:r>
                            <w:r>
                              <w:rPr>
                                <w:color w:val="000000"/>
                                <w:spacing w:val="54"/>
                              </w:rPr>
                              <w:t xml:space="preserve"> </w:t>
                            </w:r>
                            <w:r>
                              <w:rPr>
                                <w:color w:val="000000"/>
                              </w:rPr>
                              <w:t>to</w:t>
                            </w:r>
                            <w:r>
                              <w:rPr>
                                <w:color w:val="000000"/>
                                <w:spacing w:val="56"/>
                              </w:rPr>
                              <w:t xml:space="preserve"> </w:t>
                            </w:r>
                            <w:r>
                              <w:rPr>
                                <w:color w:val="000000"/>
                              </w:rPr>
                              <w:t>LISP</w:t>
                            </w:r>
                            <w:r>
                              <w:rPr>
                                <w:color w:val="000000"/>
                                <w:spacing w:val="55"/>
                              </w:rPr>
                              <w:t xml:space="preserve"> </w:t>
                            </w:r>
                            <w:r>
                              <w:rPr>
                                <w:color w:val="000000"/>
                              </w:rPr>
                              <w:t>and</w:t>
                            </w:r>
                            <w:r>
                              <w:rPr>
                                <w:color w:val="000000"/>
                                <w:spacing w:val="54"/>
                              </w:rPr>
                              <w:t xml:space="preserve"> </w:t>
                            </w:r>
                            <w:r>
                              <w:rPr>
                                <w:color w:val="000000"/>
                              </w:rPr>
                              <w:t>PROLOG-</w:t>
                            </w:r>
                            <w:r>
                              <w:rPr>
                                <w:color w:val="000000"/>
                                <w:spacing w:val="52"/>
                              </w:rPr>
                              <w:t xml:space="preserve"> </w:t>
                            </w:r>
                            <w:r>
                              <w:rPr>
                                <w:color w:val="000000"/>
                              </w:rPr>
                              <w:t>problem</w:t>
                            </w:r>
                            <w:r>
                              <w:rPr>
                                <w:color w:val="000000"/>
                                <w:spacing w:val="53"/>
                              </w:rPr>
                              <w:t xml:space="preserve"> </w:t>
                            </w:r>
                            <w:r>
                              <w:rPr>
                                <w:color w:val="000000"/>
                              </w:rPr>
                              <w:t>spaces</w:t>
                            </w:r>
                            <w:r>
                              <w:rPr>
                                <w:color w:val="000000"/>
                                <w:spacing w:val="57"/>
                              </w:rPr>
                              <w:t xml:space="preserve"> </w:t>
                            </w:r>
                            <w:r>
                              <w:rPr>
                                <w:color w:val="000000"/>
                                <w:spacing w:val="-5"/>
                              </w:rPr>
                              <w:t>and</w:t>
                            </w:r>
                          </w:p>
                        </w:txbxContent>
                      </wps:txbx>
                      <wps:bodyPr rot="0" vert="horz" wrap="square" lIns="0" tIns="0" rIns="0" bIns="0" anchor="t" anchorCtr="0" upright="1">
                        <a:noAutofit/>
                      </wps:bodyPr>
                    </wps:wsp>
                  </a:graphicData>
                </a:graphic>
              </wp:anchor>
            </w:drawing>
          </mc:Choice>
          <mc:Fallback>
            <w:pict>
              <v:shape id="docshape228" o:spid="_x0000_s1026" o:spt="202" type="#_x0000_t202" style="position:absolute;left:0pt;margin-left:72pt;margin-top:28pt;height:13.95pt;width:452.6pt;mso-position-horizontal-relative:page;mso-wrap-distance-bottom:0pt;mso-wrap-distance-top:0pt;z-index:-251638784;mso-width-relative:page;mso-height-relative:page;" fillcolor="#00FFFF" filled="t" stroked="f" coordsize="21600,21600" o:gfxdata="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uGdf9doAAAAKAQAADwAA&#10;AAAAAAABACAAAAAiAAAAZHJzL2Rvd25yZXYueG1sUEsBAhQAFAAAAAgAh07iQAITeqcUAgAALwQA&#10;AA4AAAAAAAAAAQAgAAAAKQEAAGRycy9lMm9Eb2MueG1sUEsFBgAAAAAGAAYAWQEAAK8FAAAAAA==&#10;">
                <v:fill on="t" focussize="0,0"/>
                <v:stroke on="f"/>
                <v:imagedata o:title=""/>
                <o:lock v:ext="edit" aspectratio="f"/>
                <v:textbox inset="0mm,0mm,0mm,0mm">
                  <w:txbxContent>
                    <w:p w14:paraId="114B698E">
                      <w:pPr>
                        <w:pStyle w:val="6"/>
                        <w:spacing w:line="271" w:lineRule="exact"/>
                        <w:rPr>
                          <w:color w:val="000000"/>
                        </w:rPr>
                      </w:pPr>
                      <w:r>
                        <w:rPr>
                          <w:color w:val="000000"/>
                        </w:rPr>
                        <w:t>–</w:t>
                      </w:r>
                      <w:r>
                        <w:rPr>
                          <w:color w:val="000000"/>
                          <w:spacing w:val="55"/>
                        </w:rPr>
                        <w:t xml:space="preserve"> </w:t>
                      </w:r>
                      <w:r>
                        <w:rPr>
                          <w:color w:val="000000"/>
                        </w:rPr>
                        <w:t>AI</w:t>
                      </w:r>
                      <w:r>
                        <w:rPr>
                          <w:color w:val="000000"/>
                          <w:spacing w:val="49"/>
                        </w:rPr>
                        <w:t xml:space="preserve"> </w:t>
                      </w:r>
                      <w:r>
                        <w:rPr>
                          <w:color w:val="000000"/>
                        </w:rPr>
                        <w:t>programming</w:t>
                      </w:r>
                      <w:r>
                        <w:rPr>
                          <w:color w:val="000000"/>
                          <w:spacing w:val="51"/>
                        </w:rPr>
                        <w:t xml:space="preserve"> </w:t>
                      </w:r>
                      <w:r>
                        <w:rPr>
                          <w:color w:val="000000"/>
                        </w:rPr>
                        <w:t>languages.</w:t>
                      </w:r>
                      <w:r>
                        <w:rPr>
                          <w:color w:val="000000"/>
                          <w:spacing w:val="57"/>
                        </w:rPr>
                        <w:t xml:space="preserve"> </w:t>
                      </w:r>
                      <w:r>
                        <w:rPr>
                          <w:color w:val="000000"/>
                        </w:rPr>
                        <w:t>Introduction</w:t>
                      </w:r>
                      <w:r>
                        <w:rPr>
                          <w:color w:val="000000"/>
                          <w:spacing w:val="54"/>
                        </w:rPr>
                        <w:t xml:space="preserve"> </w:t>
                      </w:r>
                      <w:r>
                        <w:rPr>
                          <w:color w:val="000000"/>
                        </w:rPr>
                        <w:t>to</w:t>
                      </w:r>
                      <w:r>
                        <w:rPr>
                          <w:color w:val="000000"/>
                          <w:spacing w:val="56"/>
                        </w:rPr>
                        <w:t xml:space="preserve"> </w:t>
                      </w:r>
                      <w:r>
                        <w:rPr>
                          <w:color w:val="000000"/>
                        </w:rPr>
                        <w:t>LISP</w:t>
                      </w:r>
                      <w:r>
                        <w:rPr>
                          <w:color w:val="000000"/>
                          <w:spacing w:val="55"/>
                        </w:rPr>
                        <w:t xml:space="preserve"> </w:t>
                      </w:r>
                      <w:r>
                        <w:rPr>
                          <w:color w:val="000000"/>
                        </w:rPr>
                        <w:t>and</w:t>
                      </w:r>
                      <w:r>
                        <w:rPr>
                          <w:color w:val="000000"/>
                          <w:spacing w:val="54"/>
                        </w:rPr>
                        <w:t xml:space="preserve"> </w:t>
                      </w:r>
                      <w:r>
                        <w:rPr>
                          <w:color w:val="000000"/>
                        </w:rPr>
                        <w:t>PROLOG-</w:t>
                      </w:r>
                      <w:r>
                        <w:rPr>
                          <w:color w:val="000000"/>
                          <w:spacing w:val="52"/>
                        </w:rPr>
                        <w:t xml:space="preserve"> </w:t>
                      </w:r>
                      <w:r>
                        <w:rPr>
                          <w:color w:val="000000"/>
                        </w:rPr>
                        <w:t>problem</w:t>
                      </w:r>
                      <w:r>
                        <w:rPr>
                          <w:color w:val="000000"/>
                          <w:spacing w:val="53"/>
                        </w:rPr>
                        <w:t xml:space="preserve"> </w:t>
                      </w:r>
                      <w:r>
                        <w:rPr>
                          <w:color w:val="000000"/>
                        </w:rPr>
                        <w:t>spaces</w:t>
                      </w:r>
                      <w:r>
                        <w:rPr>
                          <w:color w:val="000000"/>
                          <w:spacing w:val="57"/>
                        </w:rPr>
                        <w:t xml:space="preserve"> </w:t>
                      </w:r>
                      <w:r>
                        <w:rPr>
                          <w:color w:val="000000"/>
                          <w:spacing w:val="-5"/>
                        </w:rPr>
                        <w:t>and</w:t>
                      </w:r>
                    </w:p>
                  </w:txbxContent>
                </v:textbox>
                <w10:wrap type="topAndBottom"/>
              </v:shape>
            </w:pict>
          </mc:Fallback>
        </mc:AlternateContent>
      </w:r>
      <w:r>
        <mc:AlternateContent>
          <mc:Choice Requires="wps">
            <w:drawing>
              <wp:anchor distT="0" distB="0" distL="0" distR="0" simplePos="0" relativeHeight="251678720" behindDoc="1" locked="0" layoutInCell="1" allowOverlap="1">
                <wp:simplePos x="0" y="0"/>
                <wp:positionH relativeFrom="page">
                  <wp:posOffset>914400</wp:posOffset>
                </wp:positionH>
                <wp:positionV relativeFrom="paragraph">
                  <wp:posOffset>619760</wp:posOffset>
                </wp:positionV>
                <wp:extent cx="5748020" cy="175260"/>
                <wp:effectExtent l="0" t="0" r="0" b="0"/>
                <wp:wrapTopAndBottom/>
                <wp:docPr id="55" name="docshape229"/>
                <wp:cNvGraphicFramePr/>
                <a:graphic xmlns:a="http://schemas.openxmlformats.org/drawingml/2006/main">
                  <a:graphicData uri="http://schemas.microsoft.com/office/word/2010/wordprocessingShape">
                    <wps:wsp>
                      <wps:cNvSpPr txBox="1">
                        <a:spLocks noChangeArrowheads="1"/>
                      </wps:cNvSpPr>
                      <wps:spPr bwMode="auto">
                        <a:xfrm>
                          <a:off x="0" y="0"/>
                          <a:ext cx="5748020" cy="175260"/>
                        </a:xfrm>
                        <a:prstGeom prst="rect">
                          <a:avLst/>
                        </a:prstGeom>
                        <a:solidFill>
                          <a:srgbClr val="00FFFF"/>
                        </a:solidFill>
                        <a:ln>
                          <a:noFill/>
                        </a:ln>
                      </wps:spPr>
                      <wps:txbx>
                        <w:txbxContent>
                          <w:p w14:paraId="18EB1CEB">
                            <w:pPr>
                              <w:pStyle w:val="6"/>
                              <w:spacing w:line="270" w:lineRule="exact"/>
                              <w:rPr>
                                <w:color w:val="000000"/>
                              </w:rPr>
                            </w:pPr>
                            <w:r>
                              <w:rPr>
                                <w:color w:val="000000"/>
                              </w:rPr>
                              <w:t>searches,</w:t>
                            </w:r>
                            <w:r>
                              <w:rPr>
                                <w:color w:val="000000"/>
                                <w:spacing w:val="5"/>
                              </w:rPr>
                              <w:t xml:space="preserve"> </w:t>
                            </w:r>
                            <w:r>
                              <w:rPr>
                                <w:color w:val="000000"/>
                              </w:rPr>
                              <w:t>blind</w:t>
                            </w:r>
                            <w:r>
                              <w:rPr>
                                <w:color w:val="000000"/>
                                <w:spacing w:val="5"/>
                              </w:rPr>
                              <w:t xml:space="preserve"> </w:t>
                            </w:r>
                            <w:r>
                              <w:rPr>
                                <w:color w:val="000000"/>
                              </w:rPr>
                              <w:t>search</w:t>
                            </w:r>
                            <w:r>
                              <w:rPr>
                                <w:color w:val="000000"/>
                                <w:spacing w:val="5"/>
                              </w:rPr>
                              <w:t xml:space="preserve"> </w:t>
                            </w:r>
                            <w:r>
                              <w:rPr>
                                <w:color w:val="000000"/>
                              </w:rPr>
                              <w:t>strategies.</w:t>
                            </w:r>
                            <w:r>
                              <w:rPr>
                                <w:color w:val="000000"/>
                                <w:spacing w:val="7"/>
                              </w:rPr>
                              <w:t xml:space="preserve"> </w:t>
                            </w:r>
                            <w:r>
                              <w:rPr>
                                <w:color w:val="000000"/>
                              </w:rPr>
                              <w:t>Intelligent</w:t>
                            </w:r>
                            <w:r>
                              <w:rPr>
                                <w:color w:val="000000"/>
                                <w:spacing w:val="5"/>
                              </w:rPr>
                              <w:t xml:space="preserve"> </w:t>
                            </w:r>
                            <w:r>
                              <w:rPr>
                                <w:color w:val="000000"/>
                              </w:rPr>
                              <w:t>agents:</w:t>
                            </w:r>
                            <w:r>
                              <w:rPr>
                                <w:color w:val="000000"/>
                                <w:spacing w:val="6"/>
                              </w:rPr>
                              <w:t xml:space="preserve"> </w:t>
                            </w:r>
                            <w:r>
                              <w:rPr>
                                <w:color w:val="000000"/>
                              </w:rPr>
                              <w:t>Agents</w:t>
                            </w:r>
                            <w:r>
                              <w:rPr>
                                <w:color w:val="000000"/>
                                <w:spacing w:val="6"/>
                              </w:rPr>
                              <w:t xml:space="preserve"> </w:t>
                            </w:r>
                            <w:r>
                              <w:rPr>
                                <w:color w:val="000000"/>
                              </w:rPr>
                              <w:t>and</w:t>
                            </w:r>
                            <w:r>
                              <w:rPr>
                                <w:color w:val="000000"/>
                                <w:spacing w:val="7"/>
                              </w:rPr>
                              <w:t xml:space="preserve"> </w:t>
                            </w:r>
                            <w:r>
                              <w:rPr>
                                <w:color w:val="000000"/>
                              </w:rPr>
                              <w:t>Environments,</w:t>
                            </w:r>
                            <w:r>
                              <w:rPr>
                                <w:color w:val="000000"/>
                                <w:spacing w:val="6"/>
                              </w:rPr>
                              <w:t xml:space="preserve"> </w:t>
                            </w:r>
                            <w:r>
                              <w:rPr>
                                <w:color w:val="000000"/>
                              </w:rPr>
                              <w:t>the</w:t>
                            </w:r>
                            <w:r>
                              <w:rPr>
                                <w:color w:val="000000"/>
                                <w:spacing w:val="4"/>
                              </w:rPr>
                              <w:t xml:space="preserve"> </w:t>
                            </w:r>
                            <w:r>
                              <w:rPr>
                                <w:color w:val="000000"/>
                              </w:rPr>
                              <w:t>concept</w:t>
                            </w:r>
                            <w:r>
                              <w:rPr>
                                <w:color w:val="000000"/>
                                <w:spacing w:val="5"/>
                              </w:rPr>
                              <w:t xml:space="preserve"> </w:t>
                            </w:r>
                            <w:r>
                              <w:rPr>
                                <w:color w:val="000000"/>
                                <w:spacing w:val="-5"/>
                              </w:rPr>
                              <w:t>of</w:t>
                            </w:r>
                          </w:p>
                        </w:txbxContent>
                      </wps:txbx>
                      <wps:bodyPr rot="0" vert="horz" wrap="square" lIns="0" tIns="0" rIns="0" bIns="0" anchor="t" anchorCtr="0" upright="1">
                        <a:noAutofit/>
                      </wps:bodyPr>
                    </wps:wsp>
                  </a:graphicData>
                </a:graphic>
              </wp:anchor>
            </w:drawing>
          </mc:Choice>
          <mc:Fallback>
            <w:pict>
              <v:shape id="docshape229" o:spid="_x0000_s1026" o:spt="202" type="#_x0000_t202" style="position:absolute;left:0pt;margin-left:72pt;margin-top:48.8pt;height:13.8pt;width:452.6pt;mso-position-horizontal-relative:page;mso-wrap-distance-bottom:0pt;mso-wrap-distance-top:0pt;z-index:-251637760;mso-width-relative:page;mso-height-relative:page;" fillcolor="#00FFFF" filled="t" stroked="f" coordsize="21600,21600" o:gfxdata="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BYpYg02gAAAAsBAAAPAAAA&#10;AAAAAAEAIAAAACIAAABkcnMvZG93bnJldi54bWxQSwECFAAUAAAACACHTuJAvlAo3RMCAAAvBAAA&#10;DgAAAAAAAAABACAAAAApAQAAZHJzL2Uyb0RvYy54bWxQSwUGAAAAAAYABgBZAQAArgUAAAAA&#10;">
                <v:fill on="t" focussize="0,0"/>
                <v:stroke on="f"/>
                <v:imagedata o:title=""/>
                <o:lock v:ext="edit" aspectratio="f"/>
                <v:textbox inset="0mm,0mm,0mm,0mm">
                  <w:txbxContent>
                    <w:p w14:paraId="18EB1CEB">
                      <w:pPr>
                        <w:pStyle w:val="6"/>
                        <w:spacing w:line="270" w:lineRule="exact"/>
                        <w:rPr>
                          <w:color w:val="000000"/>
                        </w:rPr>
                      </w:pPr>
                      <w:r>
                        <w:rPr>
                          <w:color w:val="000000"/>
                        </w:rPr>
                        <w:t>searches,</w:t>
                      </w:r>
                      <w:r>
                        <w:rPr>
                          <w:color w:val="000000"/>
                          <w:spacing w:val="5"/>
                        </w:rPr>
                        <w:t xml:space="preserve"> </w:t>
                      </w:r>
                      <w:r>
                        <w:rPr>
                          <w:color w:val="000000"/>
                        </w:rPr>
                        <w:t>blind</w:t>
                      </w:r>
                      <w:r>
                        <w:rPr>
                          <w:color w:val="000000"/>
                          <w:spacing w:val="5"/>
                        </w:rPr>
                        <w:t xml:space="preserve"> </w:t>
                      </w:r>
                      <w:r>
                        <w:rPr>
                          <w:color w:val="000000"/>
                        </w:rPr>
                        <w:t>search</w:t>
                      </w:r>
                      <w:r>
                        <w:rPr>
                          <w:color w:val="000000"/>
                          <w:spacing w:val="5"/>
                        </w:rPr>
                        <w:t xml:space="preserve"> </w:t>
                      </w:r>
                      <w:r>
                        <w:rPr>
                          <w:color w:val="000000"/>
                        </w:rPr>
                        <w:t>strategies.</w:t>
                      </w:r>
                      <w:r>
                        <w:rPr>
                          <w:color w:val="000000"/>
                          <w:spacing w:val="7"/>
                        </w:rPr>
                        <w:t xml:space="preserve"> </w:t>
                      </w:r>
                      <w:r>
                        <w:rPr>
                          <w:color w:val="000000"/>
                        </w:rPr>
                        <w:t>Intelligent</w:t>
                      </w:r>
                      <w:r>
                        <w:rPr>
                          <w:color w:val="000000"/>
                          <w:spacing w:val="5"/>
                        </w:rPr>
                        <w:t xml:space="preserve"> </w:t>
                      </w:r>
                      <w:r>
                        <w:rPr>
                          <w:color w:val="000000"/>
                        </w:rPr>
                        <w:t>agents:</w:t>
                      </w:r>
                      <w:r>
                        <w:rPr>
                          <w:color w:val="000000"/>
                          <w:spacing w:val="6"/>
                        </w:rPr>
                        <w:t xml:space="preserve"> </w:t>
                      </w:r>
                      <w:r>
                        <w:rPr>
                          <w:color w:val="000000"/>
                        </w:rPr>
                        <w:t>Agents</w:t>
                      </w:r>
                      <w:r>
                        <w:rPr>
                          <w:color w:val="000000"/>
                          <w:spacing w:val="6"/>
                        </w:rPr>
                        <w:t xml:space="preserve"> </w:t>
                      </w:r>
                      <w:r>
                        <w:rPr>
                          <w:color w:val="000000"/>
                        </w:rPr>
                        <w:t>and</w:t>
                      </w:r>
                      <w:r>
                        <w:rPr>
                          <w:color w:val="000000"/>
                          <w:spacing w:val="7"/>
                        </w:rPr>
                        <w:t xml:space="preserve"> </w:t>
                      </w:r>
                      <w:r>
                        <w:rPr>
                          <w:color w:val="000000"/>
                        </w:rPr>
                        <w:t>Environments,</w:t>
                      </w:r>
                      <w:r>
                        <w:rPr>
                          <w:color w:val="000000"/>
                          <w:spacing w:val="6"/>
                        </w:rPr>
                        <w:t xml:space="preserve"> </w:t>
                      </w:r>
                      <w:r>
                        <w:rPr>
                          <w:color w:val="000000"/>
                        </w:rPr>
                        <w:t>the</w:t>
                      </w:r>
                      <w:r>
                        <w:rPr>
                          <w:color w:val="000000"/>
                          <w:spacing w:val="4"/>
                        </w:rPr>
                        <w:t xml:space="preserve"> </w:t>
                      </w:r>
                      <w:r>
                        <w:rPr>
                          <w:color w:val="000000"/>
                        </w:rPr>
                        <w:t>concept</w:t>
                      </w:r>
                      <w:r>
                        <w:rPr>
                          <w:color w:val="000000"/>
                          <w:spacing w:val="5"/>
                        </w:rPr>
                        <w:t xml:space="preserve"> </w:t>
                      </w:r>
                      <w:r>
                        <w:rPr>
                          <w:color w:val="000000"/>
                          <w:spacing w:val="-5"/>
                        </w:rPr>
                        <w:t>of</w:t>
                      </w:r>
                    </w:p>
                  </w:txbxContent>
                </v:textbox>
                <w10:wrap type="topAndBottom"/>
              </v:shape>
            </w:pict>
          </mc:Fallback>
        </mc:AlternateContent>
      </w:r>
      <w:r>
        <mc:AlternateContent>
          <mc:Choice Requires="wps">
            <w:drawing>
              <wp:anchor distT="0" distB="0" distL="0" distR="0" simplePos="0" relativeHeight="251678720" behindDoc="1" locked="0" layoutInCell="1" allowOverlap="1">
                <wp:simplePos x="0" y="0"/>
                <wp:positionH relativeFrom="page">
                  <wp:posOffset>914400</wp:posOffset>
                </wp:positionH>
                <wp:positionV relativeFrom="paragraph">
                  <wp:posOffset>882015</wp:posOffset>
                </wp:positionV>
                <wp:extent cx="5748020" cy="177165"/>
                <wp:effectExtent l="0" t="0" r="0" b="0"/>
                <wp:wrapTopAndBottom/>
                <wp:docPr id="54" name="docshape230"/>
                <wp:cNvGraphicFramePr/>
                <a:graphic xmlns:a="http://schemas.openxmlformats.org/drawingml/2006/main">
                  <a:graphicData uri="http://schemas.microsoft.com/office/word/2010/wordprocessingShape">
                    <wps:wsp>
                      <wps:cNvSpPr txBox="1">
                        <a:spLocks noChangeArrowheads="1"/>
                      </wps:cNvSpPr>
                      <wps:spPr bwMode="auto">
                        <a:xfrm>
                          <a:off x="0" y="0"/>
                          <a:ext cx="5748020" cy="177165"/>
                        </a:xfrm>
                        <a:prstGeom prst="rect">
                          <a:avLst/>
                        </a:prstGeom>
                        <a:solidFill>
                          <a:srgbClr val="00FFFF"/>
                        </a:solidFill>
                        <a:ln>
                          <a:noFill/>
                        </a:ln>
                      </wps:spPr>
                      <wps:txbx>
                        <w:txbxContent>
                          <w:p w14:paraId="23763366">
                            <w:pPr>
                              <w:pStyle w:val="6"/>
                              <w:spacing w:line="270" w:lineRule="exact"/>
                              <w:rPr>
                                <w:color w:val="000000"/>
                              </w:rPr>
                            </w:pPr>
                            <w:r>
                              <w:rPr>
                                <w:color w:val="000000"/>
                              </w:rPr>
                              <w:t>rationality,</w:t>
                            </w:r>
                            <w:r>
                              <w:rPr>
                                <w:color w:val="000000"/>
                                <w:spacing w:val="10"/>
                              </w:rPr>
                              <w:t xml:space="preserve"> </w:t>
                            </w:r>
                            <w:r>
                              <w:rPr>
                                <w:color w:val="000000"/>
                              </w:rPr>
                              <w:t>the</w:t>
                            </w:r>
                            <w:r>
                              <w:rPr>
                                <w:color w:val="000000"/>
                                <w:spacing w:val="13"/>
                              </w:rPr>
                              <w:t xml:space="preserve"> </w:t>
                            </w:r>
                            <w:r>
                              <w:rPr>
                                <w:color w:val="000000"/>
                              </w:rPr>
                              <w:t>nature</w:t>
                            </w:r>
                            <w:r>
                              <w:rPr>
                                <w:color w:val="000000"/>
                                <w:spacing w:val="10"/>
                              </w:rPr>
                              <w:t xml:space="preserve"> </w:t>
                            </w:r>
                            <w:r>
                              <w:rPr>
                                <w:color w:val="000000"/>
                              </w:rPr>
                              <w:t>of</w:t>
                            </w:r>
                            <w:r>
                              <w:rPr>
                                <w:color w:val="000000"/>
                                <w:spacing w:val="14"/>
                              </w:rPr>
                              <w:t xml:space="preserve"> </w:t>
                            </w:r>
                            <w:r>
                              <w:rPr>
                                <w:color w:val="000000"/>
                              </w:rPr>
                              <w:t>environments,</w:t>
                            </w:r>
                            <w:r>
                              <w:rPr>
                                <w:color w:val="000000"/>
                                <w:spacing w:val="13"/>
                              </w:rPr>
                              <w:t xml:space="preserve"> </w:t>
                            </w:r>
                            <w:r>
                              <w:rPr>
                                <w:color w:val="000000"/>
                              </w:rPr>
                              <w:t>structure</w:t>
                            </w:r>
                            <w:r>
                              <w:rPr>
                                <w:color w:val="000000"/>
                                <w:spacing w:val="13"/>
                              </w:rPr>
                              <w:t xml:space="preserve"> </w:t>
                            </w:r>
                            <w:r>
                              <w:rPr>
                                <w:color w:val="000000"/>
                              </w:rPr>
                              <w:t>of</w:t>
                            </w:r>
                            <w:r>
                              <w:rPr>
                                <w:color w:val="000000"/>
                                <w:spacing w:val="10"/>
                              </w:rPr>
                              <w:t xml:space="preserve"> </w:t>
                            </w:r>
                            <w:r>
                              <w:rPr>
                                <w:color w:val="000000"/>
                              </w:rPr>
                              <w:t>agents,</w:t>
                            </w:r>
                            <w:r>
                              <w:rPr>
                                <w:color w:val="000000"/>
                                <w:spacing w:val="12"/>
                              </w:rPr>
                              <w:t xml:space="preserve"> </w:t>
                            </w:r>
                            <w:r>
                              <w:rPr>
                                <w:color w:val="000000"/>
                              </w:rPr>
                              <w:t>problem</w:t>
                            </w:r>
                            <w:r>
                              <w:rPr>
                                <w:color w:val="000000"/>
                                <w:spacing w:val="13"/>
                              </w:rPr>
                              <w:t xml:space="preserve"> </w:t>
                            </w:r>
                            <w:r>
                              <w:rPr>
                                <w:color w:val="000000"/>
                              </w:rPr>
                              <w:t>solving</w:t>
                            </w:r>
                            <w:r>
                              <w:rPr>
                                <w:color w:val="000000"/>
                                <w:spacing w:val="11"/>
                              </w:rPr>
                              <w:t xml:space="preserve"> </w:t>
                            </w:r>
                            <w:r>
                              <w:rPr>
                                <w:color w:val="000000"/>
                              </w:rPr>
                              <w:t>agents,</w:t>
                            </w:r>
                            <w:r>
                              <w:rPr>
                                <w:color w:val="000000"/>
                                <w:spacing w:val="12"/>
                              </w:rPr>
                              <w:t xml:space="preserve"> </w:t>
                            </w:r>
                            <w:r>
                              <w:rPr>
                                <w:color w:val="000000"/>
                                <w:spacing w:val="-2"/>
                              </w:rPr>
                              <w:t>problem</w:t>
                            </w:r>
                          </w:p>
                        </w:txbxContent>
                      </wps:txbx>
                      <wps:bodyPr rot="0" vert="horz" wrap="square" lIns="0" tIns="0" rIns="0" bIns="0" anchor="t" anchorCtr="0" upright="1">
                        <a:noAutofit/>
                      </wps:bodyPr>
                    </wps:wsp>
                  </a:graphicData>
                </a:graphic>
              </wp:anchor>
            </w:drawing>
          </mc:Choice>
          <mc:Fallback>
            <w:pict>
              <v:shape id="docshape230" o:spid="_x0000_s1026" o:spt="202" type="#_x0000_t202" style="position:absolute;left:0pt;margin-left:72pt;margin-top:69.45pt;height:13.95pt;width:452.6pt;mso-position-horizontal-relative:page;mso-wrap-distance-bottom:0pt;mso-wrap-distance-top:0pt;z-index:-251637760;mso-width-relative:page;mso-height-relative:page;" fillcolor="#00FFFF" filled="t" stroked="f" coordsize="21600,21600" o:gfxdata="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OlGQRXaAAAADAEAAA8A&#10;AAAAAAAAAQAgAAAAIgAAAGRycy9kb3ducmV2LnhtbFBLAQIUABQAAAAIAIdO4kBBoCl6FQIAAC8E&#10;AAAOAAAAAAAAAAEAIAAAACkBAABkcnMvZTJvRG9jLnhtbFBLBQYAAAAABgAGAFkBAACwBQAAAAA=&#10;">
                <v:fill on="t" focussize="0,0"/>
                <v:stroke on="f"/>
                <v:imagedata o:title=""/>
                <o:lock v:ext="edit" aspectratio="f"/>
                <v:textbox inset="0mm,0mm,0mm,0mm">
                  <w:txbxContent>
                    <w:p w14:paraId="23763366">
                      <w:pPr>
                        <w:pStyle w:val="6"/>
                        <w:spacing w:line="270" w:lineRule="exact"/>
                        <w:rPr>
                          <w:color w:val="000000"/>
                        </w:rPr>
                      </w:pPr>
                      <w:r>
                        <w:rPr>
                          <w:color w:val="000000"/>
                        </w:rPr>
                        <w:t>rationality,</w:t>
                      </w:r>
                      <w:r>
                        <w:rPr>
                          <w:color w:val="000000"/>
                          <w:spacing w:val="10"/>
                        </w:rPr>
                        <w:t xml:space="preserve"> </w:t>
                      </w:r>
                      <w:r>
                        <w:rPr>
                          <w:color w:val="000000"/>
                        </w:rPr>
                        <w:t>the</w:t>
                      </w:r>
                      <w:r>
                        <w:rPr>
                          <w:color w:val="000000"/>
                          <w:spacing w:val="13"/>
                        </w:rPr>
                        <w:t xml:space="preserve"> </w:t>
                      </w:r>
                      <w:r>
                        <w:rPr>
                          <w:color w:val="000000"/>
                        </w:rPr>
                        <w:t>nature</w:t>
                      </w:r>
                      <w:r>
                        <w:rPr>
                          <w:color w:val="000000"/>
                          <w:spacing w:val="10"/>
                        </w:rPr>
                        <w:t xml:space="preserve"> </w:t>
                      </w:r>
                      <w:r>
                        <w:rPr>
                          <w:color w:val="000000"/>
                        </w:rPr>
                        <w:t>of</w:t>
                      </w:r>
                      <w:r>
                        <w:rPr>
                          <w:color w:val="000000"/>
                          <w:spacing w:val="14"/>
                        </w:rPr>
                        <w:t xml:space="preserve"> </w:t>
                      </w:r>
                      <w:r>
                        <w:rPr>
                          <w:color w:val="000000"/>
                        </w:rPr>
                        <w:t>environments,</w:t>
                      </w:r>
                      <w:r>
                        <w:rPr>
                          <w:color w:val="000000"/>
                          <w:spacing w:val="13"/>
                        </w:rPr>
                        <w:t xml:space="preserve"> </w:t>
                      </w:r>
                      <w:r>
                        <w:rPr>
                          <w:color w:val="000000"/>
                        </w:rPr>
                        <w:t>structure</w:t>
                      </w:r>
                      <w:r>
                        <w:rPr>
                          <w:color w:val="000000"/>
                          <w:spacing w:val="13"/>
                        </w:rPr>
                        <w:t xml:space="preserve"> </w:t>
                      </w:r>
                      <w:r>
                        <w:rPr>
                          <w:color w:val="000000"/>
                        </w:rPr>
                        <w:t>of</w:t>
                      </w:r>
                      <w:r>
                        <w:rPr>
                          <w:color w:val="000000"/>
                          <w:spacing w:val="10"/>
                        </w:rPr>
                        <w:t xml:space="preserve"> </w:t>
                      </w:r>
                      <w:r>
                        <w:rPr>
                          <w:color w:val="000000"/>
                        </w:rPr>
                        <w:t>agents,</w:t>
                      </w:r>
                      <w:r>
                        <w:rPr>
                          <w:color w:val="000000"/>
                          <w:spacing w:val="12"/>
                        </w:rPr>
                        <w:t xml:space="preserve"> </w:t>
                      </w:r>
                      <w:r>
                        <w:rPr>
                          <w:color w:val="000000"/>
                        </w:rPr>
                        <w:t>problem</w:t>
                      </w:r>
                      <w:r>
                        <w:rPr>
                          <w:color w:val="000000"/>
                          <w:spacing w:val="13"/>
                        </w:rPr>
                        <w:t xml:space="preserve"> </w:t>
                      </w:r>
                      <w:r>
                        <w:rPr>
                          <w:color w:val="000000"/>
                        </w:rPr>
                        <w:t>solving</w:t>
                      </w:r>
                      <w:r>
                        <w:rPr>
                          <w:color w:val="000000"/>
                          <w:spacing w:val="11"/>
                        </w:rPr>
                        <w:t xml:space="preserve"> </w:t>
                      </w:r>
                      <w:r>
                        <w:rPr>
                          <w:color w:val="000000"/>
                        </w:rPr>
                        <w:t>agents,</w:t>
                      </w:r>
                      <w:r>
                        <w:rPr>
                          <w:color w:val="000000"/>
                          <w:spacing w:val="12"/>
                        </w:rPr>
                        <w:t xml:space="preserve"> </w:t>
                      </w:r>
                      <w:r>
                        <w:rPr>
                          <w:color w:val="000000"/>
                          <w:spacing w:val="-2"/>
                        </w:rPr>
                        <w:t>problem</w:t>
                      </w:r>
                    </w:p>
                  </w:txbxContent>
                </v:textbox>
                <w10:wrap type="topAndBottom"/>
              </v:shape>
            </w:pict>
          </mc:Fallback>
        </mc:AlternateContent>
      </w:r>
    </w:p>
    <w:p w14:paraId="4B636E79">
      <w:pPr>
        <w:pStyle w:val="6"/>
        <w:spacing w:before="9"/>
        <w:rPr>
          <w:b/>
          <w:sz w:val="9"/>
        </w:rPr>
      </w:pPr>
    </w:p>
    <w:p w14:paraId="40920640">
      <w:pPr>
        <w:pStyle w:val="6"/>
        <w:spacing w:before="9"/>
        <w:rPr>
          <w:b/>
          <w:sz w:val="9"/>
        </w:rPr>
      </w:pPr>
    </w:p>
    <w:p w14:paraId="3D06AD7A">
      <w:pPr>
        <w:pStyle w:val="6"/>
        <w:spacing w:before="9"/>
        <w:rPr>
          <w:b/>
          <w:sz w:val="9"/>
        </w:rPr>
      </w:pPr>
    </w:p>
    <w:p w14:paraId="4439EE32">
      <w:pPr>
        <w:spacing w:before="131"/>
        <w:ind w:left="460"/>
        <w:rPr>
          <w:sz w:val="24"/>
        </w:rPr>
      </w:pPr>
      <w:r>
        <w:rPr>
          <w:color w:val="000000"/>
          <w:spacing w:val="-2"/>
          <w:sz w:val="24"/>
          <w:shd w:val="clear" w:color="auto" w:fill="00FFFF"/>
        </w:rPr>
        <w:t>formulation.</w:t>
      </w:r>
      <w:r>
        <w:rPr>
          <w:color w:val="000000"/>
          <w:spacing w:val="8"/>
          <w:sz w:val="24"/>
        </w:rPr>
        <w:t xml:space="preserve"> </w:t>
      </w:r>
      <w:r>
        <w:rPr>
          <w:color w:val="000000"/>
          <w:spacing w:val="-2"/>
          <w:sz w:val="24"/>
        </w:rPr>
        <w:t>(</w:t>
      </w:r>
      <w:r>
        <w:rPr>
          <w:i/>
          <w:color w:val="000000"/>
          <w:spacing w:val="-2"/>
          <w:sz w:val="24"/>
          <w:shd w:val="clear" w:color="auto" w:fill="00FFFF"/>
        </w:rPr>
        <w:t>5Lectures</w:t>
      </w:r>
      <w:r>
        <w:rPr>
          <w:color w:val="000000"/>
          <w:spacing w:val="-2"/>
          <w:sz w:val="24"/>
          <w:shd w:val="clear" w:color="auto" w:fill="00FFFF"/>
        </w:rPr>
        <w:t>)</w:t>
      </w:r>
    </w:p>
    <w:p w14:paraId="7D73DBF0">
      <w:pPr>
        <w:spacing w:before="151"/>
        <w:ind w:left="460"/>
        <w:rPr>
          <w:b/>
          <w:sz w:val="24"/>
        </w:rPr>
      </w:pPr>
      <w:r>
        <w:rPr>
          <w:b/>
          <w:color w:val="000000"/>
          <w:sz w:val="24"/>
          <w:shd w:val="clear" w:color="auto" w:fill="FFFF00"/>
        </w:rPr>
        <w:t>Module</w:t>
      </w:r>
      <w:r>
        <w:rPr>
          <w:b/>
          <w:color w:val="000000"/>
          <w:spacing w:val="-5"/>
          <w:sz w:val="24"/>
          <w:shd w:val="clear" w:color="auto" w:fill="FFFF00"/>
        </w:rPr>
        <w:t xml:space="preserve"> 2:</w:t>
      </w:r>
    </w:p>
    <w:p w14:paraId="60C975FB">
      <w:pPr>
        <w:pStyle w:val="6"/>
        <w:spacing w:before="11"/>
        <w:rPr>
          <w:b/>
          <w:sz w:val="10"/>
        </w:rPr>
      </w:pPr>
      <w:r>
        <mc:AlternateContent>
          <mc:Choice Requires="wps">
            <w:drawing>
              <wp:anchor distT="0" distB="0" distL="0" distR="0" simplePos="0" relativeHeight="251679744" behindDoc="1" locked="0" layoutInCell="1" allowOverlap="1">
                <wp:simplePos x="0" y="0"/>
                <wp:positionH relativeFrom="page">
                  <wp:posOffset>914400</wp:posOffset>
                </wp:positionH>
                <wp:positionV relativeFrom="paragraph">
                  <wp:posOffset>95250</wp:posOffset>
                </wp:positionV>
                <wp:extent cx="5748020" cy="175260"/>
                <wp:effectExtent l="0" t="0" r="0" b="0"/>
                <wp:wrapTopAndBottom/>
                <wp:docPr id="53" name="docshape231"/>
                <wp:cNvGraphicFramePr/>
                <a:graphic xmlns:a="http://schemas.openxmlformats.org/drawingml/2006/main">
                  <a:graphicData uri="http://schemas.microsoft.com/office/word/2010/wordprocessingShape">
                    <wps:wsp>
                      <wps:cNvSpPr txBox="1">
                        <a:spLocks noChangeArrowheads="1"/>
                      </wps:cNvSpPr>
                      <wps:spPr bwMode="auto">
                        <a:xfrm>
                          <a:off x="0" y="0"/>
                          <a:ext cx="5748020" cy="175260"/>
                        </a:xfrm>
                        <a:prstGeom prst="rect">
                          <a:avLst/>
                        </a:prstGeom>
                        <a:solidFill>
                          <a:srgbClr val="FFFF00"/>
                        </a:solidFill>
                        <a:ln>
                          <a:noFill/>
                        </a:ln>
                      </wps:spPr>
                      <wps:txbx>
                        <w:txbxContent>
                          <w:p w14:paraId="46F769BF">
                            <w:pPr>
                              <w:pStyle w:val="6"/>
                              <w:spacing w:line="270" w:lineRule="exact"/>
                              <w:rPr>
                                <w:color w:val="000000"/>
                              </w:rPr>
                            </w:pPr>
                            <w:r>
                              <w:rPr>
                                <w:color w:val="000000"/>
                              </w:rPr>
                              <w:t>Descriptive</w:t>
                            </w:r>
                            <w:r>
                              <w:rPr>
                                <w:color w:val="000000"/>
                                <w:spacing w:val="29"/>
                              </w:rPr>
                              <w:t xml:space="preserve"> </w:t>
                            </w:r>
                            <w:r>
                              <w:rPr>
                                <w:color w:val="000000"/>
                              </w:rPr>
                              <w:t>Statistics:</w:t>
                            </w:r>
                            <w:r>
                              <w:rPr>
                                <w:color w:val="000000"/>
                                <w:spacing w:val="29"/>
                              </w:rPr>
                              <w:t xml:space="preserve"> </w:t>
                            </w:r>
                            <w:r>
                              <w:rPr>
                                <w:color w:val="000000"/>
                              </w:rPr>
                              <w:t>Data</w:t>
                            </w:r>
                            <w:r>
                              <w:rPr>
                                <w:color w:val="000000"/>
                                <w:spacing w:val="29"/>
                              </w:rPr>
                              <w:t xml:space="preserve"> </w:t>
                            </w:r>
                            <w:r>
                              <w:rPr>
                                <w:color w:val="000000"/>
                              </w:rPr>
                              <w:t>exploration</w:t>
                            </w:r>
                            <w:r>
                              <w:rPr>
                                <w:color w:val="000000"/>
                                <w:spacing w:val="30"/>
                              </w:rPr>
                              <w:t xml:space="preserve"> </w:t>
                            </w:r>
                            <w:r>
                              <w:rPr>
                                <w:color w:val="000000"/>
                              </w:rPr>
                              <w:t>(histograms,</w:t>
                            </w:r>
                            <w:r>
                              <w:rPr>
                                <w:color w:val="000000"/>
                                <w:spacing w:val="32"/>
                              </w:rPr>
                              <w:t xml:space="preserve"> </w:t>
                            </w:r>
                            <w:r>
                              <w:rPr>
                                <w:color w:val="000000"/>
                              </w:rPr>
                              <w:t>bar</w:t>
                            </w:r>
                            <w:r>
                              <w:rPr>
                                <w:color w:val="000000"/>
                                <w:spacing w:val="32"/>
                              </w:rPr>
                              <w:t xml:space="preserve"> </w:t>
                            </w:r>
                            <w:r>
                              <w:rPr>
                                <w:color w:val="000000"/>
                              </w:rPr>
                              <w:t>chart,</w:t>
                            </w:r>
                            <w:r>
                              <w:rPr>
                                <w:color w:val="000000"/>
                                <w:spacing w:val="30"/>
                              </w:rPr>
                              <w:t xml:space="preserve"> </w:t>
                            </w:r>
                            <w:r>
                              <w:rPr>
                                <w:color w:val="000000"/>
                              </w:rPr>
                              <w:t>box</w:t>
                            </w:r>
                            <w:r>
                              <w:rPr>
                                <w:color w:val="000000"/>
                                <w:spacing w:val="33"/>
                              </w:rPr>
                              <w:t xml:space="preserve"> </w:t>
                            </w:r>
                            <w:r>
                              <w:rPr>
                                <w:color w:val="000000"/>
                              </w:rPr>
                              <w:t>plot,</w:t>
                            </w:r>
                            <w:r>
                              <w:rPr>
                                <w:color w:val="000000"/>
                                <w:spacing w:val="32"/>
                              </w:rPr>
                              <w:t xml:space="preserve"> </w:t>
                            </w:r>
                            <w:r>
                              <w:rPr>
                                <w:color w:val="000000"/>
                              </w:rPr>
                              <w:t>line</w:t>
                            </w:r>
                            <w:r>
                              <w:rPr>
                                <w:color w:val="000000"/>
                                <w:spacing w:val="29"/>
                              </w:rPr>
                              <w:t xml:space="preserve"> </w:t>
                            </w:r>
                            <w:r>
                              <w:rPr>
                                <w:color w:val="000000"/>
                              </w:rPr>
                              <w:t>graph,</w:t>
                            </w:r>
                            <w:r>
                              <w:rPr>
                                <w:color w:val="000000"/>
                                <w:spacing w:val="31"/>
                              </w:rPr>
                              <w:t xml:space="preserve"> </w:t>
                            </w:r>
                            <w:r>
                              <w:rPr>
                                <w:color w:val="000000"/>
                                <w:spacing w:val="-2"/>
                              </w:rPr>
                              <w:t>scatter</w:t>
                            </w:r>
                          </w:p>
                        </w:txbxContent>
                      </wps:txbx>
                      <wps:bodyPr rot="0" vert="horz" wrap="square" lIns="0" tIns="0" rIns="0" bIns="0" anchor="t" anchorCtr="0" upright="1">
                        <a:noAutofit/>
                      </wps:bodyPr>
                    </wps:wsp>
                  </a:graphicData>
                </a:graphic>
              </wp:anchor>
            </w:drawing>
          </mc:Choice>
          <mc:Fallback>
            <w:pict>
              <v:shape id="docshape231" o:spid="_x0000_s1026" o:spt="202" type="#_x0000_t202" style="position:absolute;left:0pt;margin-left:72pt;margin-top:7.5pt;height:13.8pt;width:452.6pt;mso-position-horizontal-relative:page;mso-wrap-distance-bottom:0pt;mso-wrap-distance-top:0pt;z-index:-251636736;mso-width-relative:page;mso-height-relative:page;" fillcolor="#FFFF00" filled="t" stroked="f" coordsize="21600,21600" o:gfxdata="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IRH3WPZAAAACgEAAA8AAAAA&#10;AAAAAQAgAAAAIgAAAGRycy9kb3ducmV2LnhtbFBLAQIUABQAAAAIAIdO4kApX1RsEwIAAC8EAAAO&#10;AAAAAAAAAAEAIAAAACgBAABkcnMvZTJvRG9jLnhtbFBLBQYAAAAABgAGAFkBAACtBQAAAAA=&#10;">
                <v:fill on="t" focussize="0,0"/>
                <v:stroke on="f"/>
                <v:imagedata o:title=""/>
                <o:lock v:ext="edit" aspectratio="f"/>
                <v:textbox inset="0mm,0mm,0mm,0mm">
                  <w:txbxContent>
                    <w:p w14:paraId="46F769BF">
                      <w:pPr>
                        <w:pStyle w:val="6"/>
                        <w:spacing w:line="270" w:lineRule="exact"/>
                        <w:rPr>
                          <w:color w:val="000000"/>
                        </w:rPr>
                      </w:pPr>
                      <w:r>
                        <w:rPr>
                          <w:color w:val="000000"/>
                        </w:rPr>
                        <w:t>Descriptive</w:t>
                      </w:r>
                      <w:r>
                        <w:rPr>
                          <w:color w:val="000000"/>
                          <w:spacing w:val="29"/>
                        </w:rPr>
                        <w:t xml:space="preserve"> </w:t>
                      </w:r>
                      <w:r>
                        <w:rPr>
                          <w:color w:val="000000"/>
                        </w:rPr>
                        <w:t>Statistics:</w:t>
                      </w:r>
                      <w:r>
                        <w:rPr>
                          <w:color w:val="000000"/>
                          <w:spacing w:val="29"/>
                        </w:rPr>
                        <w:t xml:space="preserve"> </w:t>
                      </w:r>
                      <w:r>
                        <w:rPr>
                          <w:color w:val="000000"/>
                        </w:rPr>
                        <w:t>Data</w:t>
                      </w:r>
                      <w:r>
                        <w:rPr>
                          <w:color w:val="000000"/>
                          <w:spacing w:val="29"/>
                        </w:rPr>
                        <w:t xml:space="preserve"> </w:t>
                      </w:r>
                      <w:r>
                        <w:rPr>
                          <w:color w:val="000000"/>
                        </w:rPr>
                        <w:t>exploration</w:t>
                      </w:r>
                      <w:r>
                        <w:rPr>
                          <w:color w:val="000000"/>
                          <w:spacing w:val="30"/>
                        </w:rPr>
                        <w:t xml:space="preserve"> </w:t>
                      </w:r>
                      <w:r>
                        <w:rPr>
                          <w:color w:val="000000"/>
                        </w:rPr>
                        <w:t>(histograms,</w:t>
                      </w:r>
                      <w:r>
                        <w:rPr>
                          <w:color w:val="000000"/>
                          <w:spacing w:val="32"/>
                        </w:rPr>
                        <w:t xml:space="preserve"> </w:t>
                      </w:r>
                      <w:r>
                        <w:rPr>
                          <w:color w:val="000000"/>
                        </w:rPr>
                        <w:t>bar</w:t>
                      </w:r>
                      <w:r>
                        <w:rPr>
                          <w:color w:val="000000"/>
                          <w:spacing w:val="32"/>
                        </w:rPr>
                        <w:t xml:space="preserve"> </w:t>
                      </w:r>
                      <w:r>
                        <w:rPr>
                          <w:color w:val="000000"/>
                        </w:rPr>
                        <w:t>chart,</w:t>
                      </w:r>
                      <w:r>
                        <w:rPr>
                          <w:color w:val="000000"/>
                          <w:spacing w:val="30"/>
                        </w:rPr>
                        <w:t xml:space="preserve"> </w:t>
                      </w:r>
                      <w:r>
                        <w:rPr>
                          <w:color w:val="000000"/>
                        </w:rPr>
                        <w:t>box</w:t>
                      </w:r>
                      <w:r>
                        <w:rPr>
                          <w:color w:val="000000"/>
                          <w:spacing w:val="33"/>
                        </w:rPr>
                        <w:t xml:space="preserve"> </w:t>
                      </w:r>
                      <w:r>
                        <w:rPr>
                          <w:color w:val="000000"/>
                        </w:rPr>
                        <w:t>plot,</w:t>
                      </w:r>
                      <w:r>
                        <w:rPr>
                          <w:color w:val="000000"/>
                          <w:spacing w:val="32"/>
                        </w:rPr>
                        <w:t xml:space="preserve"> </w:t>
                      </w:r>
                      <w:r>
                        <w:rPr>
                          <w:color w:val="000000"/>
                        </w:rPr>
                        <w:t>line</w:t>
                      </w:r>
                      <w:r>
                        <w:rPr>
                          <w:color w:val="000000"/>
                          <w:spacing w:val="29"/>
                        </w:rPr>
                        <w:t xml:space="preserve"> </w:t>
                      </w:r>
                      <w:r>
                        <w:rPr>
                          <w:color w:val="000000"/>
                        </w:rPr>
                        <w:t>graph,</w:t>
                      </w:r>
                      <w:r>
                        <w:rPr>
                          <w:color w:val="000000"/>
                          <w:spacing w:val="31"/>
                        </w:rPr>
                        <w:t xml:space="preserve"> </w:t>
                      </w:r>
                      <w:r>
                        <w:rPr>
                          <w:color w:val="000000"/>
                          <w:spacing w:val="-2"/>
                        </w:rPr>
                        <w:t>scatter</w:t>
                      </w:r>
                    </w:p>
                  </w:txbxContent>
                </v:textbox>
                <w10:wrap type="topAndBottom"/>
              </v:shape>
            </w:pict>
          </mc:Fallback>
        </mc:AlternateContent>
      </w:r>
    </w:p>
    <w:p w14:paraId="2BBFF853">
      <w:pPr>
        <w:pStyle w:val="6"/>
        <w:spacing w:before="131"/>
        <w:ind w:left="460"/>
      </w:pPr>
      <w:r>
        <w:rPr>
          <w:color w:val="000000"/>
          <w:shd w:val="clear" w:color="auto" w:fill="FFFF00"/>
        </w:rPr>
        <w:t>plot),</w:t>
      </w:r>
      <w:r>
        <w:rPr>
          <w:color w:val="000000"/>
          <w:spacing w:val="24"/>
          <w:shd w:val="clear" w:color="auto" w:fill="FFFF00"/>
        </w:rPr>
        <w:t xml:space="preserve"> </w:t>
      </w:r>
      <w:r>
        <w:rPr>
          <w:color w:val="000000"/>
          <w:shd w:val="clear" w:color="auto" w:fill="FFFF00"/>
        </w:rPr>
        <w:t>Qualitative</w:t>
      </w:r>
      <w:r>
        <w:rPr>
          <w:color w:val="000000"/>
          <w:spacing w:val="26"/>
          <w:shd w:val="clear" w:color="auto" w:fill="FFFF00"/>
        </w:rPr>
        <w:t xml:space="preserve"> </w:t>
      </w:r>
      <w:r>
        <w:rPr>
          <w:color w:val="000000"/>
          <w:shd w:val="clear" w:color="auto" w:fill="FFFF00"/>
        </w:rPr>
        <w:t>and</w:t>
      </w:r>
      <w:r>
        <w:rPr>
          <w:color w:val="000000"/>
          <w:spacing w:val="25"/>
          <w:shd w:val="clear" w:color="auto" w:fill="FFFF00"/>
        </w:rPr>
        <w:t xml:space="preserve"> </w:t>
      </w:r>
      <w:r>
        <w:rPr>
          <w:color w:val="000000"/>
          <w:shd w:val="clear" w:color="auto" w:fill="FFFF00"/>
        </w:rPr>
        <w:t>Quantitative</w:t>
      </w:r>
      <w:r>
        <w:rPr>
          <w:color w:val="000000"/>
          <w:spacing w:val="26"/>
          <w:shd w:val="clear" w:color="auto" w:fill="FFFF00"/>
        </w:rPr>
        <w:t xml:space="preserve"> </w:t>
      </w:r>
      <w:r>
        <w:rPr>
          <w:color w:val="000000"/>
          <w:shd w:val="clear" w:color="auto" w:fill="FFFF00"/>
        </w:rPr>
        <w:t>Data,</w:t>
      </w:r>
      <w:r>
        <w:rPr>
          <w:color w:val="000000"/>
          <w:spacing w:val="26"/>
          <w:shd w:val="clear" w:color="auto" w:fill="FFFF00"/>
        </w:rPr>
        <w:t xml:space="preserve"> </w:t>
      </w:r>
      <w:r>
        <w:rPr>
          <w:color w:val="000000"/>
          <w:shd w:val="clear" w:color="auto" w:fill="FFFF00"/>
        </w:rPr>
        <w:t>Measure</w:t>
      </w:r>
      <w:r>
        <w:rPr>
          <w:color w:val="000000"/>
          <w:spacing w:val="24"/>
          <w:shd w:val="clear" w:color="auto" w:fill="FFFF00"/>
        </w:rPr>
        <w:t xml:space="preserve"> </w:t>
      </w:r>
      <w:r>
        <w:rPr>
          <w:color w:val="000000"/>
          <w:shd w:val="clear" w:color="auto" w:fill="FFFF00"/>
        </w:rPr>
        <w:t>of</w:t>
      </w:r>
      <w:r>
        <w:rPr>
          <w:color w:val="000000"/>
          <w:spacing w:val="25"/>
          <w:shd w:val="clear" w:color="auto" w:fill="FFFF00"/>
        </w:rPr>
        <w:t xml:space="preserve"> </w:t>
      </w:r>
      <w:r>
        <w:rPr>
          <w:color w:val="000000"/>
          <w:shd w:val="clear" w:color="auto" w:fill="FFFF00"/>
        </w:rPr>
        <w:t>Central</w:t>
      </w:r>
      <w:r>
        <w:rPr>
          <w:color w:val="000000"/>
          <w:spacing w:val="27"/>
          <w:shd w:val="clear" w:color="auto" w:fill="FFFF00"/>
        </w:rPr>
        <w:t xml:space="preserve"> </w:t>
      </w:r>
      <w:r>
        <w:rPr>
          <w:color w:val="000000"/>
          <w:shd w:val="clear" w:color="auto" w:fill="FFFF00"/>
        </w:rPr>
        <w:t>Tendency</w:t>
      </w:r>
      <w:r>
        <w:rPr>
          <w:color w:val="000000"/>
          <w:spacing w:val="20"/>
          <w:shd w:val="clear" w:color="auto" w:fill="FFFF00"/>
        </w:rPr>
        <w:t xml:space="preserve"> </w:t>
      </w:r>
      <w:r>
        <w:rPr>
          <w:color w:val="000000"/>
          <w:shd w:val="clear" w:color="auto" w:fill="FFFF00"/>
        </w:rPr>
        <w:t>(Mean,</w:t>
      </w:r>
      <w:r>
        <w:rPr>
          <w:color w:val="000000"/>
          <w:spacing w:val="26"/>
          <w:shd w:val="clear" w:color="auto" w:fill="FFFF00"/>
        </w:rPr>
        <w:t xml:space="preserve"> </w:t>
      </w:r>
      <w:r>
        <w:rPr>
          <w:color w:val="000000"/>
          <w:shd w:val="clear" w:color="auto" w:fill="FFFF00"/>
        </w:rPr>
        <w:t>Median</w:t>
      </w:r>
      <w:r>
        <w:rPr>
          <w:color w:val="000000"/>
          <w:spacing w:val="27"/>
          <w:shd w:val="clear" w:color="auto" w:fill="FFFF00"/>
        </w:rPr>
        <w:t xml:space="preserve"> </w:t>
      </w:r>
      <w:r>
        <w:rPr>
          <w:color w:val="000000"/>
          <w:spacing w:val="-5"/>
          <w:shd w:val="clear" w:color="auto" w:fill="FFFF00"/>
        </w:rPr>
        <w:t>and</w:t>
      </w:r>
    </w:p>
    <w:p w14:paraId="7EA64F55">
      <w:pPr>
        <w:pStyle w:val="6"/>
        <w:spacing w:before="3"/>
        <w:rPr>
          <w:sz w:val="10"/>
        </w:rPr>
      </w:pPr>
      <w:r>
        <mc:AlternateContent>
          <mc:Choice Requires="wps">
            <w:drawing>
              <wp:anchor distT="0" distB="0" distL="0" distR="0" simplePos="0" relativeHeight="251679744" behindDoc="1" locked="0" layoutInCell="1" allowOverlap="1">
                <wp:simplePos x="0" y="0"/>
                <wp:positionH relativeFrom="page">
                  <wp:posOffset>914400</wp:posOffset>
                </wp:positionH>
                <wp:positionV relativeFrom="paragraph">
                  <wp:posOffset>90805</wp:posOffset>
                </wp:positionV>
                <wp:extent cx="5748020" cy="177165"/>
                <wp:effectExtent l="0" t="0" r="0" b="0"/>
                <wp:wrapTopAndBottom/>
                <wp:docPr id="52" name="docshape232"/>
                <wp:cNvGraphicFramePr/>
                <a:graphic xmlns:a="http://schemas.openxmlformats.org/drawingml/2006/main">
                  <a:graphicData uri="http://schemas.microsoft.com/office/word/2010/wordprocessingShape">
                    <wps:wsp>
                      <wps:cNvSpPr txBox="1">
                        <a:spLocks noChangeArrowheads="1"/>
                      </wps:cNvSpPr>
                      <wps:spPr bwMode="auto">
                        <a:xfrm>
                          <a:off x="0" y="0"/>
                          <a:ext cx="5748020" cy="177165"/>
                        </a:xfrm>
                        <a:prstGeom prst="rect">
                          <a:avLst/>
                        </a:prstGeom>
                        <a:solidFill>
                          <a:srgbClr val="FFFF00"/>
                        </a:solidFill>
                        <a:ln>
                          <a:noFill/>
                        </a:ln>
                      </wps:spPr>
                      <wps:txbx>
                        <w:txbxContent>
                          <w:p w14:paraId="59A65FF2">
                            <w:pPr>
                              <w:pStyle w:val="6"/>
                              <w:spacing w:line="270" w:lineRule="exact"/>
                              <w:rPr>
                                <w:color w:val="000000"/>
                              </w:rPr>
                            </w:pPr>
                            <w:r>
                              <w:rPr>
                                <w:color w:val="000000"/>
                              </w:rPr>
                              <w:t>Mode),</w:t>
                            </w:r>
                            <w:r>
                              <w:rPr>
                                <w:color w:val="000000"/>
                                <w:spacing w:val="47"/>
                              </w:rPr>
                              <w:t xml:space="preserve"> </w:t>
                            </w:r>
                            <w:r>
                              <w:rPr>
                                <w:color w:val="000000"/>
                              </w:rPr>
                              <w:t>Measure</w:t>
                            </w:r>
                            <w:r>
                              <w:rPr>
                                <w:color w:val="000000"/>
                                <w:spacing w:val="48"/>
                              </w:rPr>
                              <w:t xml:space="preserve"> </w:t>
                            </w:r>
                            <w:r>
                              <w:rPr>
                                <w:color w:val="000000"/>
                              </w:rPr>
                              <w:t>of</w:t>
                            </w:r>
                            <w:r>
                              <w:rPr>
                                <w:color w:val="000000"/>
                                <w:spacing w:val="48"/>
                              </w:rPr>
                              <w:t xml:space="preserve"> </w:t>
                            </w:r>
                            <w:r>
                              <w:rPr>
                                <w:color w:val="000000"/>
                              </w:rPr>
                              <w:t>Positions</w:t>
                            </w:r>
                            <w:r>
                              <w:rPr>
                                <w:color w:val="000000"/>
                                <w:spacing w:val="49"/>
                              </w:rPr>
                              <w:t xml:space="preserve"> </w:t>
                            </w:r>
                            <w:r>
                              <w:rPr>
                                <w:color w:val="000000"/>
                              </w:rPr>
                              <w:t>(Quartiles,</w:t>
                            </w:r>
                            <w:r>
                              <w:rPr>
                                <w:color w:val="000000"/>
                                <w:spacing w:val="49"/>
                              </w:rPr>
                              <w:t xml:space="preserve"> </w:t>
                            </w:r>
                            <w:r>
                              <w:rPr>
                                <w:color w:val="000000"/>
                              </w:rPr>
                              <w:t>Deciles,</w:t>
                            </w:r>
                            <w:r>
                              <w:rPr>
                                <w:color w:val="000000"/>
                                <w:spacing w:val="50"/>
                              </w:rPr>
                              <w:t xml:space="preserve"> </w:t>
                            </w:r>
                            <w:r>
                              <w:rPr>
                                <w:color w:val="000000"/>
                              </w:rPr>
                              <w:t>Percentiles</w:t>
                            </w:r>
                            <w:r>
                              <w:rPr>
                                <w:color w:val="000000"/>
                                <w:spacing w:val="52"/>
                              </w:rPr>
                              <w:t xml:space="preserve"> </w:t>
                            </w:r>
                            <w:r>
                              <w:rPr>
                                <w:color w:val="000000"/>
                              </w:rPr>
                              <w:t>and</w:t>
                            </w:r>
                            <w:r>
                              <w:rPr>
                                <w:color w:val="000000"/>
                                <w:spacing w:val="49"/>
                              </w:rPr>
                              <w:t xml:space="preserve"> </w:t>
                            </w:r>
                            <w:r>
                              <w:rPr>
                                <w:color w:val="000000"/>
                              </w:rPr>
                              <w:t>Quantiles),</w:t>
                            </w:r>
                            <w:r>
                              <w:rPr>
                                <w:color w:val="000000"/>
                                <w:spacing w:val="49"/>
                              </w:rPr>
                              <w:t xml:space="preserve"> </w:t>
                            </w:r>
                            <w:r>
                              <w:rPr>
                                <w:color w:val="000000"/>
                              </w:rPr>
                              <w:t>Measure</w:t>
                            </w:r>
                            <w:r>
                              <w:rPr>
                                <w:color w:val="000000"/>
                                <w:spacing w:val="49"/>
                              </w:rPr>
                              <w:t xml:space="preserve"> </w:t>
                            </w:r>
                            <w:r>
                              <w:rPr>
                                <w:color w:val="000000"/>
                                <w:spacing w:val="-5"/>
                              </w:rPr>
                              <w:t>of</w:t>
                            </w:r>
                          </w:p>
                        </w:txbxContent>
                      </wps:txbx>
                      <wps:bodyPr rot="0" vert="horz" wrap="square" lIns="0" tIns="0" rIns="0" bIns="0" anchor="t" anchorCtr="0" upright="1">
                        <a:noAutofit/>
                      </wps:bodyPr>
                    </wps:wsp>
                  </a:graphicData>
                </a:graphic>
              </wp:anchor>
            </w:drawing>
          </mc:Choice>
          <mc:Fallback>
            <w:pict>
              <v:shape id="docshape232" o:spid="_x0000_s1026" o:spt="202" type="#_x0000_t202" style="position:absolute;left:0pt;margin-left:72pt;margin-top:7.15pt;height:13.95pt;width:452.6pt;mso-position-horizontal-relative:page;mso-wrap-distance-bottom:0pt;mso-wrap-distance-top:0pt;z-index:-251636736;mso-width-relative:page;mso-height-relative:page;" fillcolor="#FFFF00" filled="t" stroked="f" coordsize="21600,21600" o:gfxdata="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OSIXF3ZAAAACgEAAA8A&#10;AAAAAAAAAQAgAAAAIgAAAGRycy9kb3ducmV2LnhtbFBLAQIUABQAAAAIAIdO4kCxeQO2FgIAAC8E&#10;AAAOAAAAAAAAAAEAIAAAACgBAABkcnMvZTJvRG9jLnhtbFBLBQYAAAAABgAGAFkBAACwBQAAAAA=&#10;">
                <v:fill on="t" focussize="0,0"/>
                <v:stroke on="f"/>
                <v:imagedata o:title=""/>
                <o:lock v:ext="edit" aspectratio="f"/>
                <v:textbox inset="0mm,0mm,0mm,0mm">
                  <w:txbxContent>
                    <w:p w14:paraId="59A65FF2">
                      <w:pPr>
                        <w:pStyle w:val="6"/>
                        <w:spacing w:line="270" w:lineRule="exact"/>
                        <w:rPr>
                          <w:color w:val="000000"/>
                        </w:rPr>
                      </w:pPr>
                      <w:r>
                        <w:rPr>
                          <w:color w:val="000000"/>
                        </w:rPr>
                        <w:t>Mode),</w:t>
                      </w:r>
                      <w:r>
                        <w:rPr>
                          <w:color w:val="000000"/>
                          <w:spacing w:val="47"/>
                        </w:rPr>
                        <w:t xml:space="preserve"> </w:t>
                      </w:r>
                      <w:r>
                        <w:rPr>
                          <w:color w:val="000000"/>
                        </w:rPr>
                        <w:t>Measure</w:t>
                      </w:r>
                      <w:r>
                        <w:rPr>
                          <w:color w:val="000000"/>
                          <w:spacing w:val="48"/>
                        </w:rPr>
                        <w:t xml:space="preserve"> </w:t>
                      </w:r>
                      <w:r>
                        <w:rPr>
                          <w:color w:val="000000"/>
                        </w:rPr>
                        <w:t>of</w:t>
                      </w:r>
                      <w:r>
                        <w:rPr>
                          <w:color w:val="000000"/>
                          <w:spacing w:val="48"/>
                        </w:rPr>
                        <w:t xml:space="preserve"> </w:t>
                      </w:r>
                      <w:r>
                        <w:rPr>
                          <w:color w:val="000000"/>
                        </w:rPr>
                        <w:t>Positions</w:t>
                      </w:r>
                      <w:r>
                        <w:rPr>
                          <w:color w:val="000000"/>
                          <w:spacing w:val="49"/>
                        </w:rPr>
                        <w:t xml:space="preserve"> </w:t>
                      </w:r>
                      <w:r>
                        <w:rPr>
                          <w:color w:val="000000"/>
                        </w:rPr>
                        <w:t>(Quartiles,</w:t>
                      </w:r>
                      <w:r>
                        <w:rPr>
                          <w:color w:val="000000"/>
                          <w:spacing w:val="49"/>
                        </w:rPr>
                        <w:t xml:space="preserve"> </w:t>
                      </w:r>
                      <w:r>
                        <w:rPr>
                          <w:color w:val="000000"/>
                        </w:rPr>
                        <w:t>Deciles,</w:t>
                      </w:r>
                      <w:r>
                        <w:rPr>
                          <w:color w:val="000000"/>
                          <w:spacing w:val="50"/>
                        </w:rPr>
                        <w:t xml:space="preserve"> </w:t>
                      </w:r>
                      <w:r>
                        <w:rPr>
                          <w:color w:val="000000"/>
                        </w:rPr>
                        <w:t>Percentiles</w:t>
                      </w:r>
                      <w:r>
                        <w:rPr>
                          <w:color w:val="000000"/>
                          <w:spacing w:val="52"/>
                        </w:rPr>
                        <w:t xml:space="preserve"> </w:t>
                      </w:r>
                      <w:r>
                        <w:rPr>
                          <w:color w:val="000000"/>
                        </w:rPr>
                        <w:t>and</w:t>
                      </w:r>
                      <w:r>
                        <w:rPr>
                          <w:color w:val="000000"/>
                          <w:spacing w:val="49"/>
                        </w:rPr>
                        <w:t xml:space="preserve"> </w:t>
                      </w:r>
                      <w:r>
                        <w:rPr>
                          <w:color w:val="000000"/>
                        </w:rPr>
                        <w:t>Quantiles),</w:t>
                      </w:r>
                      <w:r>
                        <w:rPr>
                          <w:color w:val="000000"/>
                          <w:spacing w:val="49"/>
                        </w:rPr>
                        <w:t xml:space="preserve"> </w:t>
                      </w:r>
                      <w:r>
                        <w:rPr>
                          <w:color w:val="000000"/>
                        </w:rPr>
                        <w:t>Measure</w:t>
                      </w:r>
                      <w:r>
                        <w:rPr>
                          <w:color w:val="000000"/>
                          <w:spacing w:val="49"/>
                        </w:rPr>
                        <w:t xml:space="preserve"> </w:t>
                      </w:r>
                      <w:r>
                        <w:rPr>
                          <w:color w:val="000000"/>
                          <w:spacing w:val="-5"/>
                        </w:rPr>
                        <w:t>of</w:t>
                      </w:r>
                    </w:p>
                  </w:txbxContent>
                </v:textbox>
                <w10:wrap type="topAndBottom"/>
              </v:shape>
            </w:pict>
          </mc:Fallback>
        </mc:AlternateContent>
      </w:r>
      <w:r>
        <mc:AlternateContent>
          <mc:Choice Requires="wps">
            <w:drawing>
              <wp:anchor distT="0" distB="0" distL="0" distR="0" simplePos="0" relativeHeight="251680768" behindDoc="1" locked="0" layoutInCell="1" allowOverlap="1">
                <wp:simplePos x="0" y="0"/>
                <wp:positionH relativeFrom="page">
                  <wp:posOffset>914400</wp:posOffset>
                </wp:positionH>
                <wp:positionV relativeFrom="paragraph">
                  <wp:posOffset>354330</wp:posOffset>
                </wp:positionV>
                <wp:extent cx="5748020" cy="175260"/>
                <wp:effectExtent l="0" t="0" r="0" b="0"/>
                <wp:wrapTopAndBottom/>
                <wp:docPr id="51" name="docshape233"/>
                <wp:cNvGraphicFramePr/>
                <a:graphic xmlns:a="http://schemas.openxmlformats.org/drawingml/2006/main">
                  <a:graphicData uri="http://schemas.microsoft.com/office/word/2010/wordprocessingShape">
                    <wps:wsp>
                      <wps:cNvSpPr txBox="1">
                        <a:spLocks noChangeArrowheads="1"/>
                      </wps:cNvSpPr>
                      <wps:spPr bwMode="auto">
                        <a:xfrm>
                          <a:off x="0" y="0"/>
                          <a:ext cx="5748020" cy="175260"/>
                        </a:xfrm>
                        <a:prstGeom prst="rect">
                          <a:avLst/>
                        </a:prstGeom>
                        <a:solidFill>
                          <a:srgbClr val="FFFF00"/>
                        </a:solidFill>
                        <a:ln>
                          <a:noFill/>
                        </a:ln>
                      </wps:spPr>
                      <wps:txbx>
                        <w:txbxContent>
                          <w:p w14:paraId="6300F085">
                            <w:pPr>
                              <w:pStyle w:val="6"/>
                              <w:spacing w:line="270" w:lineRule="exact"/>
                              <w:rPr>
                                <w:color w:val="000000"/>
                              </w:rPr>
                            </w:pPr>
                            <w:r>
                              <w:rPr>
                                <w:color w:val="000000"/>
                              </w:rPr>
                              <w:t>Dispersion</w:t>
                            </w:r>
                            <w:r>
                              <w:rPr>
                                <w:color w:val="000000"/>
                                <w:spacing w:val="53"/>
                                <w:w w:val="150"/>
                              </w:rPr>
                              <w:t xml:space="preserve"> </w:t>
                            </w:r>
                            <w:r>
                              <w:rPr>
                                <w:color w:val="000000"/>
                              </w:rPr>
                              <w:t>(Range,</w:t>
                            </w:r>
                            <w:r>
                              <w:rPr>
                                <w:color w:val="000000"/>
                                <w:spacing w:val="53"/>
                                <w:w w:val="150"/>
                              </w:rPr>
                              <w:t xml:space="preserve"> </w:t>
                            </w:r>
                            <w:r>
                              <w:rPr>
                                <w:color w:val="000000"/>
                              </w:rPr>
                              <w:t>Median,</w:t>
                            </w:r>
                            <w:r>
                              <w:rPr>
                                <w:color w:val="000000"/>
                                <w:spacing w:val="54"/>
                                <w:w w:val="150"/>
                              </w:rPr>
                              <w:t xml:space="preserve"> </w:t>
                            </w:r>
                            <w:r>
                              <w:rPr>
                                <w:color w:val="000000"/>
                              </w:rPr>
                              <w:t>Absolute</w:t>
                            </w:r>
                            <w:r>
                              <w:rPr>
                                <w:color w:val="000000"/>
                                <w:spacing w:val="52"/>
                                <w:w w:val="150"/>
                              </w:rPr>
                              <w:t xml:space="preserve"> </w:t>
                            </w:r>
                            <w:r>
                              <w:rPr>
                                <w:color w:val="000000"/>
                              </w:rPr>
                              <w:t>deviation</w:t>
                            </w:r>
                            <w:r>
                              <w:rPr>
                                <w:color w:val="000000"/>
                                <w:spacing w:val="54"/>
                                <w:w w:val="150"/>
                              </w:rPr>
                              <w:t xml:space="preserve"> </w:t>
                            </w:r>
                            <w:r>
                              <w:rPr>
                                <w:color w:val="000000"/>
                              </w:rPr>
                              <w:t>about</w:t>
                            </w:r>
                            <w:r>
                              <w:rPr>
                                <w:color w:val="000000"/>
                                <w:spacing w:val="55"/>
                                <w:w w:val="150"/>
                              </w:rPr>
                              <w:t xml:space="preserve"> </w:t>
                            </w:r>
                            <w:r>
                              <w:rPr>
                                <w:color w:val="000000"/>
                              </w:rPr>
                              <w:t>median,</w:t>
                            </w:r>
                            <w:r>
                              <w:rPr>
                                <w:color w:val="000000"/>
                                <w:spacing w:val="53"/>
                                <w:w w:val="150"/>
                              </w:rPr>
                              <w:t xml:space="preserve"> </w:t>
                            </w:r>
                            <w:r>
                              <w:rPr>
                                <w:color w:val="000000"/>
                              </w:rPr>
                              <w:t>Variance</w:t>
                            </w:r>
                            <w:r>
                              <w:rPr>
                                <w:color w:val="000000"/>
                                <w:spacing w:val="51"/>
                                <w:w w:val="150"/>
                              </w:rPr>
                              <w:t xml:space="preserve"> </w:t>
                            </w:r>
                            <w:r>
                              <w:rPr>
                                <w:color w:val="000000"/>
                              </w:rPr>
                              <w:t>and</w:t>
                            </w:r>
                            <w:r>
                              <w:rPr>
                                <w:color w:val="000000"/>
                                <w:spacing w:val="52"/>
                                <w:w w:val="150"/>
                              </w:rPr>
                              <w:t xml:space="preserve"> </w:t>
                            </w:r>
                            <w:r>
                              <w:rPr>
                                <w:color w:val="000000"/>
                                <w:spacing w:val="-2"/>
                              </w:rPr>
                              <w:t>Standard</w:t>
                            </w:r>
                          </w:p>
                        </w:txbxContent>
                      </wps:txbx>
                      <wps:bodyPr rot="0" vert="horz" wrap="square" lIns="0" tIns="0" rIns="0" bIns="0" anchor="t" anchorCtr="0" upright="1">
                        <a:noAutofit/>
                      </wps:bodyPr>
                    </wps:wsp>
                  </a:graphicData>
                </a:graphic>
              </wp:anchor>
            </w:drawing>
          </mc:Choice>
          <mc:Fallback>
            <w:pict>
              <v:shape id="docshape233" o:spid="_x0000_s1026" o:spt="202" type="#_x0000_t202" style="position:absolute;left:0pt;margin-left:72pt;margin-top:27.9pt;height:13.8pt;width:452.6pt;mso-position-horizontal-relative:page;mso-wrap-distance-bottom:0pt;mso-wrap-distance-top:0pt;z-index:-251635712;mso-width-relative:page;mso-height-relative:page;" fillcolor="#FFFF00" filled="t" stroked="f" coordsize="21600,21600" o:gfxdata="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Bl8vZ42QAAAAoBAAAPAAAA&#10;AAAAAAEAIAAAACIAAABkcnMvZG93bnJldi54bWxQSwECFAAUAAAACACHTuJADTpRzBQCAAAvBAAA&#10;DgAAAAAAAAABACAAAAAoAQAAZHJzL2Uyb0RvYy54bWxQSwUGAAAAAAYABgBZAQAArgUAAAAA&#10;">
                <v:fill on="t" focussize="0,0"/>
                <v:stroke on="f"/>
                <v:imagedata o:title=""/>
                <o:lock v:ext="edit" aspectratio="f"/>
                <v:textbox inset="0mm,0mm,0mm,0mm">
                  <w:txbxContent>
                    <w:p w14:paraId="6300F085">
                      <w:pPr>
                        <w:pStyle w:val="6"/>
                        <w:spacing w:line="270" w:lineRule="exact"/>
                        <w:rPr>
                          <w:color w:val="000000"/>
                        </w:rPr>
                      </w:pPr>
                      <w:r>
                        <w:rPr>
                          <w:color w:val="000000"/>
                        </w:rPr>
                        <w:t>Dispersion</w:t>
                      </w:r>
                      <w:r>
                        <w:rPr>
                          <w:color w:val="000000"/>
                          <w:spacing w:val="53"/>
                          <w:w w:val="150"/>
                        </w:rPr>
                        <w:t xml:space="preserve"> </w:t>
                      </w:r>
                      <w:r>
                        <w:rPr>
                          <w:color w:val="000000"/>
                        </w:rPr>
                        <w:t>(Range,</w:t>
                      </w:r>
                      <w:r>
                        <w:rPr>
                          <w:color w:val="000000"/>
                          <w:spacing w:val="53"/>
                          <w:w w:val="150"/>
                        </w:rPr>
                        <w:t xml:space="preserve"> </w:t>
                      </w:r>
                      <w:r>
                        <w:rPr>
                          <w:color w:val="000000"/>
                        </w:rPr>
                        <w:t>Median,</w:t>
                      </w:r>
                      <w:r>
                        <w:rPr>
                          <w:color w:val="000000"/>
                          <w:spacing w:val="54"/>
                          <w:w w:val="150"/>
                        </w:rPr>
                        <w:t xml:space="preserve"> </w:t>
                      </w:r>
                      <w:r>
                        <w:rPr>
                          <w:color w:val="000000"/>
                        </w:rPr>
                        <w:t>Absolute</w:t>
                      </w:r>
                      <w:r>
                        <w:rPr>
                          <w:color w:val="000000"/>
                          <w:spacing w:val="52"/>
                          <w:w w:val="150"/>
                        </w:rPr>
                        <w:t xml:space="preserve"> </w:t>
                      </w:r>
                      <w:r>
                        <w:rPr>
                          <w:color w:val="000000"/>
                        </w:rPr>
                        <w:t>deviation</w:t>
                      </w:r>
                      <w:r>
                        <w:rPr>
                          <w:color w:val="000000"/>
                          <w:spacing w:val="54"/>
                          <w:w w:val="150"/>
                        </w:rPr>
                        <w:t xml:space="preserve"> </w:t>
                      </w:r>
                      <w:r>
                        <w:rPr>
                          <w:color w:val="000000"/>
                        </w:rPr>
                        <w:t>about</w:t>
                      </w:r>
                      <w:r>
                        <w:rPr>
                          <w:color w:val="000000"/>
                          <w:spacing w:val="55"/>
                          <w:w w:val="150"/>
                        </w:rPr>
                        <w:t xml:space="preserve"> </w:t>
                      </w:r>
                      <w:r>
                        <w:rPr>
                          <w:color w:val="000000"/>
                        </w:rPr>
                        <w:t>median,</w:t>
                      </w:r>
                      <w:r>
                        <w:rPr>
                          <w:color w:val="000000"/>
                          <w:spacing w:val="53"/>
                          <w:w w:val="150"/>
                        </w:rPr>
                        <w:t xml:space="preserve"> </w:t>
                      </w:r>
                      <w:r>
                        <w:rPr>
                          <w:color w:val="000000"/>
                        </w:rPr>
                        <w:t>Variance</w:t>
                      </w:r>
                      <w:r>
                        <w:rPr>
                          <w:color w:val="000000"/>
                          <w:spacing w:val="51"/>
                          <w:w w:val="150"/>
                        </w:rPr>
                        <w:t xml:space="preserve"> </w:t>
                      </w:r>
                      <w:r>
                        <w:rPr>
                          <w:color w:val="000000"/>
                        </w:rPr>
                        <w:t>and</w:t>
                      </w:r>
                      <w:r>
                        <w:rPr>
                          <w:color w:val="000000"/>
                          <w:spacing w:val="52"/>
                          <w:w w:val="150"/>
                        </w:rPr>
                        <w:t xml:space="preserve"> </w:t>
                      </w:r>
                      <w:r>
                        <w:rPr>
                          <w:color w:val="000000"/>
                          <w:spacing w:val="-2"/>
                        </w:rPr>
                        <w:t>Standard</w:t>
                      </w:r>
                    </w:p>
                  </w:txbxContent>
                </v:textbox>
                <w10:wrap type="topAndBottom"/>
              </v:shape>
            </w:pict>
          </mc:Fallback>
        </mc:AlternateContent>
      </w:r>
      <w:r>
        <mc:AlternateContent>
          <mc:Choice Requires="wps">
            <w:drawing>
              <wp:anchor distT="0" distB="0" distL="0" distR="0" simplePos="0" relativeHeight="251680768" behindDoc="1" locked="0" layoutInCell="1" allowOverlap="1">
                <wp:simplePos x="0" y="0"/>
                <wp:positionH relativeFrom="page">
                  <wp:posOffset>914400</wp:posOffset>
                </wp:positionH>
                <wp:positionV relativeFrom="paragraph">
                  <wp:posOffset>616585</wp:posOffset>
                </wp:positionV>
                <wp:extent cx="5748020" cy="177165"/>
                <wp:effectExtent l="0" t="0" r="0" b="0"/>
                <wp:wrapTopAndBottom/>
                <wp:docPr id="50" name="docshape234"/>
                <wp:cNvGraphicFramePr/>
                <a:graphic xmlns:a="http://schemas.openxmlformats.org/drawingml/2006/main">
                  <a:graphicData uri="http://schemas.microsoft.com/office/word/2010/wordprocessingShape">
                    <wps:wsp>
                      <wps:cNvSpPr txBox="1">
                        <a:spLocks noChangeArrowheads="1"/>
                      </wps:cNvSpPr>
                      <wps:spPr bwMode="auto">
                        <a:xfrm>
                          <a:off x="0" y="0"/>
                          <a:ext cx="5748020" cy="177165"/>
                        </a:xfrm>
                        <a:prstGeom prst="rect">
                          <a:avLst/>
                        </a:prstGeom>
                        <a:solidFill>
                          <a:srgbClr val="FFFF00"/>
                        </a:solidFill>
                        <a:ln>
                          <a:noFill/>
                        </a:ln>
                      </wps:spPr>
                      <wps:txbx>
                        <w:txbxContent>
                          <w:p w14:paraId="52D6CE56">
                            <w:pPr>
                              <w:pStyle w:val="6"/>
                              <w:spacing w:line="270" w:lineRule="exact"/>
                              <w:rPr>
                                <w:color w:val="000000"/>
                              </w:rPr>
                            </w:pPr>
                            <w:r>
                              <w:rPr>
                                <w:color w:val="000000"/>
                              </w:rPr>
                              <w:t>deviation),</w:t>
                            </w:r>
                            <w:r>
                              <w:rPr>
                                <w:color w:val="000000"/>
                                <w:spacing w:val="5"/>
                              </w:rPr>
                              <w:t xml:space="preserve"> </w:t>
                            </w:r>
                            <w:r>
                              <w:rPr>
                                <w:color w:val="000000"/>
                              </w:rPr>
                              <w:t>Anscombe's</w:t>
                            </w:r>
                            <w:r>
                              <w:rPr>
                                <w:color w:val="000000"/>
                                <w:spacing w:val="9"/>
                              </w:rPr>
                              <w:t xml:space="preserve"> </w:t>
                            </w:r>
                            <w:r>
                              <w:rPr>
                                <w:color w:val="000000"/>
                              </w:rPr>
                              <w:t>quartet,</w:t>
                            </w:r>
                            <w:r>
                              <w:rPr>
                                <w:color w:val="000000"/>
                                <w:spacing w:val="7"/>
                              </w:rPr>
                              <w:t xml:space="preserve"> </w:t>
                            </w:r>
                            <w:r>
                              <w:rPr>
                                <w:color w:val="000000"/>
                              </w:rPr>
                              <w:t>Other</w:t>
                            </w:r>
                            <w:r>
                              <w:rPr>
                                <w:color w:val="000000"/>
                                <w:spacing w:val="6"/>
                              </w:rPr>
                              <w:t xml:space="preserve"> </w:t>
                            </w:r>
                            <w:r>
                              <w:rPr>
                                <w:color w:val="000000"/>
                              </w:rPr>
                              <w:t>Measures:</w:t>
                            </w:r>
                            <w:r>
                              <w:rPr>
                                <w:color w:val="000000"/>
                                <w:spacing w:val="8"/>
                              </w:rPr>
                              <w:t xml:space="preserve"> </w:t>
                            </w:r>
                            <w:r>
                              <w:rPr>
                                <w:color w:val="000000"/>
                              </w:rPr>
                              <w:t>Quartile</w:t>
                            </w:r>
                            <w:r>
                              <w:rPr>
                                <w:color w:val="000000"/>
                                <w:spacing w:val="6"/>
                              </w:rPr>
                              <w:t xml:space="preserve"> </w:t>
                            </w:r>
                            <w:r>
                              <w:rPr>
                                <w:color w:val="000000"/>
                              </w:rPr>
                              <w:t>and</w:t>
                            </w:r>
                            <w:r>
                              <w:rPr>
                                <w:color w:val="000000"/>
                                <w:spacing w:val="6"/>
                              </w:rPr>
                              <w:t xml:space="preserve"> </w:t>
                            </w:r>
                            <w:r>
                              <w:rPr>
                                <w:color w:val="000000"/>
                              </w:rPr>
                              <w:t>Percentile,</w:t>
                            </w:r>
                            <w:r>
                              <w:rPr>
                                <w:color w:val="000000"/>
                                <w:spacing w:val="8"/>
                              </w:rPr>
                              <w:t xml:space="preserve"> </w:t>
                            </w:r>
                            <w:r>
                              <w:rPr>
                                <w:color w:val="000000"/>
                              </w:rPr>
                              <w:t>Interquartile</w:t>
                            </w:r>
                            <w:r>
                              <w:rPr>
                                <w:color w:val="000000"/>
                                <w:spacing w:val="11"/>
                              </w:rPr>
                              <w:t xml:space="preserve"> </w:t>
                            </w:r>
                            <w:r>
                              <w:rPr>
                                <w:color w:val="000000"/>
                                <w:spacing w:val="-2"/>
                              </w:rPr>
                              <w:t>Range</w:t>
                            </w:r>
                          </w:p>
                        </w:txbxContent>
                      </wps:txbx>
                      <wps:bodyPr rot="0" vert="horz" wrap="square" lIns="0" tIns="0" rIns="0" bIns="0" anchor="t" anchorCtr="0" upright="1">
                        <a:noAutofit/>
                      </wps:bodyPr>
                    </wps:wsp>
                  </a:graphicData>
                </a:graphic>
              </wp:anchor>
            </w:drawing>
          </mc:Choice>
          <mc:Fallback>
            <w:pict>
              <v:shape id="docshape234" o:spid="_x0000_s1026" o:spt="202" type="#_x0000_t202" style="position:absolute;left:0pt;margin-left:72pt;margin-top:48.55pt;height:13.95pt;width:452.6pt;mso-position-horizontal-relative:page;mso-wrap-distance-bottom:0pt;mso-wrap-distance-top:0pt;z-index:-251635712;mso-width-relative:page;mso-height-relative:page;" fillcolor="#FFFF00" filled="t" stroked="f" coordsize="21600,21600" o:gfxdata="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Lm5IHzaAAAACwEAAA8A&#10;AAAAAAAAAQAgAAAAIgAAAGRycy9kb3ducmV2LnhtbFBLAQIUABQAAAAIAIdO4kDEzAX8FQIAAC8E&#10;AAAOAAAAAAAAAAEAIAAAACkBAABkcnMvZTJvRG9jLnhtbFBLBQYAAAAABgAGAFkBAACwBQAAAAA=&#10;">
                <v:fill on="t" focussize="0,0"/>
                <v:stroke on="f"/>
                <v:imagedata o:title=""/>
                <o:lock v:ext="edit" aspectratio="f"/>
                <v:textbox inset="0mm,0mm,0mm,0mm">
                  <w:txbxContent>
                    <w:p w14:paraId="52D6CE56">
                      <w:pPr>
                        <w:pStyle w:val="6"/>
                        <w:spacing w:line="270" w:lineRule="exact"/>
                        <w:rPr>
                          <w:color w:val="000000"/>
                        </w:rPr>
                      </w:pPr>
                      <w:r>
                        <w:rPr>
                          <w:color w:val="000000"/>
                        </w:rPr>
                        <w:t>deviation),</w:t>
                      </w:r>
                      <w:r>
                        <w:rPr>
                          <w:color w:val="000000"/>
                          <w:spacing w:val="5"/>
                        </w:rPr>
                        <w:t xml:space="preserve"> </w:t>
                      </w:r>
                      <w:r>
                        <w:rPr>
                          <w:color w:val="000000"/>
                        </w:rPr>
                        <w:t>Anscombe's</w:t>
                      </w:r>
                      <w:r>
                        <w:rPr>
                          <w:color w:val="000000"/>
                          <w:spacing w:val="9"/>
                        </w:rPr>
                        <w:t xml:space="preserve"> </w:t>
                      </w:r>
                      <w:r>
                        <w:rPr>
                          <w:color w:val="000000"/>
                        </w:rPr>
                        <w:t>quartet,</w:t>
                      </w:r>
                      <w:r>
                        <w:rPr>
                          <w:color w:val="000000"/>
                          <w:spacing w:val="7"/>
                        </w:rPr>
                        <w:t xml:space="preserve"> </w:t>
                      </w:r>
                      <w:r>
                        <w:rPr>
                          <w:color w:val="000000"/>
                        </w:rPr>
                        <w:t>Other</w:t>
                      </w:r>
                      <w:r>
                        <w:rPr>
                          <w:color w:val="000000"/>
                          <w:spacing w:val="6"/>
                        </w:rPr>
                        <w:t xml:space="preserve"> </w:t>
                      </w:r>
                      <w:r>
                        <w:rPr>
                          <w:color w:val="000000"/>
                        </w:rPr>
                        <w:t>Measures:</w:t>
                      </w:r>
                      <w:r>
                        <w:rPr>
                          <w:color w:val="000000"/>
                          <w:spacing w:val="8"/>
                        </w:rPr>
                        <w:t xml:space="preserve"> </w:t>
                      </w:r>
                      <w:r>
                        <w:rPr>
                          <w:color w:val="000000"/>
                        </w:rPr>
                        <w:t>Quartile</w:t>
                      </w:r>
                      <w:r>
                        <w:rPr>
                          <w:color w:val="000000"/>
                          <w:spacing w:val="6"/>
                        </w:rPr>
                        <w:t xml:space="preserve"> </w:t>
                      </w:r>
                      <w:r>
                        <w:rPr>
                          <w:color w:val="000000"/>
                        </w:rPr>
                        <w:t>and</w:t>
                      </w:r>
                      <w:r>
                        <w:rPr>
                          <w:color w:val="000000"/>
                          <w:spacing w:val="6"/>
                        </w:rPr>
                        <w:t xml:space="preserve"> </w:t>
                      </w:r>
                      <w:r>
                        <w:rPr>
                          <w:color w:val="000000"/>
                        </w:rPr>
                        <w:t>Percentile,</w:t>
                      </w:r>
                      <w:r>
                        <w:rPr>
                          <w:color w:val="000000"/>
                          <w:spacing w:val="8"/>
                        </w:rPr>
                        <w:t xml:space="preserve"> </w:t>
                      </w:r>
                      <w:r>
                        <w:rPr>
                          <w:color w:val="000000"/>
                        </w:rPr>
                        <w:t>Interquartile</w:t>
                      </w:r>
                      <w:r>
                        <w:rPr>
                          <w:color w:val="000000"/>
                          <w:spacing w:val="11"/>
                        </w:rPr>
                        <w:t xml:space="preserve"> </w:t>
                      </w:r>
                      <w:r>
                        <w:rPr>
                          <w:color w:val="000000"/>
                          <w:spacing w:val="-2"/>
                        </w:rPr>
                        <w:t>Range</w:t>
                      </w:r>
                    </w:p>
                  </w:txbxContent>
                </v:textbox>
                <w10:wrap type="topAndBottom"/>
              </v:shape>
            </w:pict>
          </mc:Fallback>
        </mc:AlternateContent>
      </w:r>
    </w:p>
    <w:p w14:paraId="4D3E5F26">
      <w:pPr>
        <w:pStyle w:val="6"/>
        <w:spacing w:before="9"/>
        <w:rPr>
          <w:sz w:val="9"/>
        </w:rPr>
      </w:pPr>
    </w:p>
    <w:p w14:paraId="6CD5049A">
      <w:pPr>
        <w:pStyle w:val="6"/>
        <w:spacing w:before="9"/>
        <w:rPr>
          <w:sz w:val="9"/>
        </w:rPr>
      </w:pPr>
    </w:p>
    <w:p w14:paraId="431E72F1">
      <w:pPr>
        <w:spacing w:before="131"/>
        <w:ind w:left="460"/>
        <w:rPr>
          <w:sz w:val="24"/>
        </w:rPr>
      </w:pPr>
      <w:r>
        <w:rPr>
          <w:color w:val="000000"/>
          <w:sz w:val="24"/>
          <w:shd w:val="clear" w:color="auto" w:fill="FFFF00"/>
        </w:rPr>
        <w:t>(</w:t>
      </w:r>
      <w:r>
        <w:rPr>
          <w:i/>
          <w:color w:val="000000"/>
          <w:sz w:val="24"/>
          <w:shd w:val="clear" w:color="auto" w:fill="FFFF00"/>
        </w:rPr>
        <w:t>4</w:t>
      </w:r>
      <w:r>
        <w:rPr>
          <w:i/>
          <w:color w:val="000000"/>
          <w:spacing w:val="-4"/>
          <w:sz w:val="24"/>
          <w:shd w:val="clear" w:color="auto" w:fill="FFFF00"/>
        </w:rPr>
        <w:t xml:space="preserve"> </w:t>
      </w:r>
      <w:r>
        <w:rPr>
          <w:i/>
          <w:color w:val="000000"/>
          <w:spacing w:val="-2"/>
          <w:sz w:val="24"/>
          <w:shd w:val="clear" w:color="auto" w:fill="FFFF00"/>
        </w:rPr>
        <w:t>Lectures</w:t>
      </w:r>
      <w:r>
        <w:rPr>
          <w:color w:val="000000"/>
          <w:spacing w:val="-2"/>
          <w:sz w:val="24"/>
          <w:shd w:val="clear" w:color="auto" w:fill="FFFF00"/>
        </w:rPr>
        <w:t>)</w:t>
      </w:r>
    </w:p>
    <w:p w14:paraId="022C7014">
      <w:pPr>
        <w:spacing w:before="151"/>
        <w:ind w:left="460"/>
        <w:rPr>
          <w:b/>
          <w:sz w:val="24"/>
        </w:rPr>
      </w:pPr>
      <w:r>
        <w:rPr>
          <w:b/>
          <w:color w:val="000000"/>
          <w:sz w:val="24"/>
          <w:shd w:val="clear" w:color="auto" w:fill="00FFFF"/>
        </w:rPr>
        <w:t>Module</w:t>
      </w:r>
      <w:r>
        <w:rPr>
          <w:b/>
          <w:color w:val="000000"/>
          <w:spacing w:val="-5"/>
          <w:sz w:val="24"/>
          <w:shd w:val="clear" w:color="auto" w:fill="00FFFF"/>
        </w:rPr>
        <w:t xml:space="preserve"> 3:</w:t>
      </w:r>
    </w:p>
    <w:p w14:paraId="7DD471A6">
      <w:pPr>
        <w:pStyle w:val="6"/>
        <w:spacing w:before="8"/>
        <w:rPr>
          <w:b/>
          <w:sz w:val="10"/>
        </w:rPr>
      </w:pPr>
      <w:r>
        <mc:AlternateContent>
          <mc:Choice Requires="wps">
            <w:drawing>
              <wp:anchor distT="0" distB="0" distL="0" distR="0" simplePos="0" relativeHeight="251681792" behindDoc="1" locked="0" layoutInCell="1" allowOverlap="1">
                <wp:simplePos x="0" y="0"/>
                <wp:positionH relativeFrom="page">
                  <wp:posOffset>914400</wp:posOffset>
                </wp:positionH>
                <wp:positionV relativeFrom="paragraph">
                  <wp:posOffset>93980</wp:posOffset>
                </wp:positionV>
                <wp:extent cx="5748020" cy="177165"/>
                <wp:effectExtent l="0" t="0" r="0" b="0"/>
                <wp:wrapTopAndBottom/>
                <wp:docPr id="49" name="docshape235"/>
                <wp:cNvGraphicFramePr/>
                <a:graphic xmlns:a="http://schemas.openxmlformats.org/drawingml/2006/main">
                  <a:graphicData uri="http://schemas.microsoft.com/office/word/2010/wordprocessingShape">
                    <wps:wsp>
                      <wps:cNvSpPr txBox="1">
                        <a:spLocks noChangeArrowheads="1"/>
                      </wps:cNvSpPr>
                      <wps:spPr bwMode="auto">
                        <a:xfrm>
                          <a:off x="0" y="0"/>
                          <a:ext cx="5748020" cy="177165"/>
                        </a:xfrm>
                        <a:prstGeom prst="rect">
                          <a:avLst/>
                        </a:prstGeom>
                        <a:solidFill>
                          <a:srgbClr val="00FFFF"/>
                        </a:solidFill>
                        <a:ln>
                          <a:noFill/>
                        </a:ln>
                      </wps:spPr>
                      <wps:txbx>
                        <w:txbxContent>
                          <w:p w14:paraId="1B1AFCF0">
                            <w:pPr>
                              <w:pStyle w:val="6"/>
                              <w:spacing w:line="270" w:lineRule="exact"/>
                              <w:rPr>
                                <w:color w:val="000000"/>
                              </w:rPr>
                            </w:pPr>
                            <w:r>
                              <w:rPr>
                                <w:color w:val="000000"/>
                              </w:rPr>
                              <w:t>Breadth</w:t>
                            </w:r>
                            <w:r>
                              <w:rPr>
                                <w:color w:val="000000"/>
                                <w:spacing w:val="-11"/>
                              </w:rPr>
                              <w:t xml:space="preserve"> </w:t>
                            </w:r>
                            <w:r>
                              <w:rPr>
                                <w:color w:val="000000"/>
                              </w:rPr>
                              <w:t>first-</w:t>
                            </w:r>
                            <w:r>
                              <w:rPr>
                                <w:color w:val="000000"/>
                                <w:spacing w:val="-10"/>
                              </w:rPr>
                              <w:t xml:space="preserve"> </w:t>
                            </w:r>
                            <w:r>
                              <w:rPr>
                                <w:color w:val="000000"/>
                              </w:rPr>
                              <w:t>Depth</w:t>
                            </w:r>
                            <w:r>
                              <w:rPr>
                                <w:color w:val="000000"/>
                                <w:spacing w:val="-10"/>
                              </w:rPr>
                              <w:t xml:space="preserve"> </w:t>
                            </w:r>
                            <w:r>
                              <w:rPr>
                                <w:color w:val="000000"/>
                              </w:rPr>
                              <w:t>first-</w:t>
                            </w:r>
                            <w:r>
                              <w:rPr>
                                <w:color w:val="000000"/>
                                <w:spacing w:val="-9"/>
                              </w:rPr>
                              <w:t xml:space="preserve"> </w:t>
                            </w:r>
                            <w:r>
                              <w:rPr>
                                <w:color w:val="000000"/>
                              </w:rPr>
                              <w:t>heuristic</w:t>
                            </w:r>
                            <w:r>
                              <w:rPr>
                                <w:color w:val="000000"/>
                                <w:spacing w:val="-13"/>
                              </w:rPr>
                              <w:t xml:space="preserve"> </w:t>
                            </w:r>
                            <w:r>
                              <w:rPr>
                                <w:color w:val="000000"/>
                              </w:rPr>
                              <w:t>search</w:t>
                            </w:r>
                            <w:r>
                              <w:rPr>
                                <w:color w:val="000000"/>
                                <w:spacing w:val="-11"/>
                              </w:rPr>
                              <w:t xml:space="preserve"> </w:t>
                            </w:r>
                            <w:r>
                              <w:rPr>
                                <w:color w:val="000000"/>
                              </w:rPr>
                              <w:t>techniques</w:t>
                            </w:r>
                            <w:r>
                              <w:rPr>
                                <w:color w:val="000000"/>
                                <w:spacing w:val="-11"/>
                              </w:rPr>
                              <w:t xml:space="preserve"> </w:t>
                            </w:r>
                            <w:r>
                              <w:rPr>
                                <w:color w:val="000000"/>
                              </w:rPr>
                              <w:t>Hill</w:t>
                            </w:r>
                            <w:r>
                              <w:rPr>
                                <w:color w:val="000000"/>
                                <w:spacing w:val="-10"/>
                              </w:rPr>
                              <w:t xml:space="preserve"> </w:t>
                            </w:r>
                            <w:r>
                              <w:rPr>
                                <w:color w:val="000000"/>
                              </w:rPr>
                              <w:t>climbing:</w:t>
                            </w:r>
                            <w:r>
                              <w:rPr>
                                <w:color w:val="000000"/>
                                <w:spacing w:val="-10"/>
                              </w:rPr>
                              <w:t xml:space="preserve"> </w:t>
                            </w:r>
                            <w:r>
                              <w:rPr>
                                <w:color w:val="000000"/>
                              </w:rPr>
                              <w:t>best</w:t>
                            </w:r>
                            <w:r>
                              <w:rPr>
                                <w:color w:val="000000"/>
                                <w:spacing w:val="-11"/>
                              </w:rPr>
                              <w:t xml:space="preserve"> </w:t>
                            </w:r>
                            <w:r>
                              <w:rPr>
                                <w:color w:val="000000"/>
                              </w:rPr>
                              <w:t>first-A*</w:t>
                            </w:r>
                            <w:r>
                              <w:rPr>
                                <w:color w:val="000000"/>
                                <w:spacing w:val="-11"/>
                              </w:rPr>
                              <w:t xml:space="preserve"> </w:t>
                            </w:r>
                            <w:r>
                              <w:rPr>
                                <w:color w:val="000000"/>
                              </w:rPr>
                              <w:t>algorithm</w:t>
                            </w:r>
                            <w:r>
                              <w:rPr>
                                <w:color w:val="000000"/>
                                <w:spacing w:val="-10"/>
                              </w:rPr>
                              <w:t xml:space="preserve"> </w:t>
                            </w:r>
                            <w:r>
                              <w:rPr>
                                <w:color w:val="000000"/>
                                <w:spacing w:val="-5"/>
                              </w:rPr>
                              <w:t>A*</w:t>
                            </w:r>
                          </w:p>
                        </w:txbxContent>
                      </wps:txbx>
                      <wps:bodyPr rot="0" vert="horz" wrap="square" lIns="0" tIns="0" rIns="0" bIns="0" anchor="t" anchorCtr="0" upright="1">
                        <a:noAutofit/>
                      </wps:bodyPr>
                    </wps:wsp>
                  </a:graphicData>
                </a:graphic>
              </wp:anchor>
            </w:drawing>
          </mc:Choice>
          <mc:Fallback>
            <w:pict>
              <v:shape id="docshape235" o:spid="_x0000_s1026" o:spt="202" type="#_x0000_t202" style="position:absolute;left:0pt;margin-left:72pt;margin-top:7.4pt;height:13.95pt;width:452.6pt;mso-position-horizontal-relative:page;mso-wrap-distance-bottom:0pt;mso-wrap-distance-top:0pt;z-index:-251634688;mso-width-relative:page;mso-height-relative:page;" fillcolor="#00FFFF" filled="t" stroked="f" coordsize="21600,21600" o:gfxdata="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C7P93O2QAAAAoBAAAPAAAA&#10;AAAAAAEAIAAAACIAAABkcnMvZG93bnJldi54bWxQSwECFAAUAAAACACHTuJAPA1opxQCAAAvBAAA&#10;DgAAAAAAAAABACAAAAAoAQAAZHJzL2Uyb0RvYy54bWxQSwUGAAAAAAYABgBZAQAArgUAAAAA&#10;">
                <v:fill on="t" focussize="0,0"/>
                <v:stroke on="f"/>
                <v:imagedata o:title=""/>
                <o:lock v:ext="edit" aspectratio="f"/>
                <v:textbox inset="0mm,0mm,0mm,0mm">
                  <w:txbxContent>
                    <w:p w14:paraId="1B1AFCF0">
                      <w:pPr>
                        <w:pStyle w:val="6"/>
                        <w:spacing w:line="270" w:lineRule="exact"/>
                        <w:rPr>
                          <w:color w:val="000000"/>
                        </w:rPr>
                      </w:pPr>
                      <w:r>
                        <w:rPr>
                          <w:color w:val="000000"/>
                        </w:rPr>
                        <w:t>Breadth</w:t>
                      </w:r>
                      <w:r>
                        <w:rPr>
                          <w:color w:val="000000"/>
                          <w:spacing w:val="-11"/>
                        </w:rPr>
                        <w:t xml:space="preserve"> </w:t>
                      </w:r>
                      <w:r>
                        <w:rPr>
                          <w:color w:val="000000"/>
                        </w:rPr>
                        <w:t>first-</w:t>
                      </w:r>
                      <w:r>
                        <w:rPr>
                          <w:color w:val="000000"/>
                          <w:spacing w:val="-10"/>
                        </w:rPr>
                        <w:t xml:space="preserve"> </w:t>
                      </w:r>
                      <w:r>
                        <w:rPr>
                          <w:color w:val="000000"/>
                        </w:rPr>
                        <w:t>Depth</w:t>
                      </w:r>
                      <w:r>
                        <w:rPr>
                          <w:color w:val="000000"/>
                          <w:spacing w:val="-10"/>
                        </w:rPr>
                        <w:t xml:space="preserve"> </w:t>
                      </w:r>
                      <w:r>
                        <w:rPr>
                          <w:color w:val="000000"/>
                        </w:rPr>
                        <w:t>first-</w:t>
                      </w:r>
                      <w:r>
                        <w:rPr>
                          <w:color w:val="000000"/>
                          <w:spacing w:val="-9"/>
                        </w:rPr>
                        <w:t xml:space="preserve"> </w:t>
                      </w:r>
                      <w:r>
                        <w:rPr>
                          <w:color w:val="000000"/>
                        </w:rPr>
                        <w:t>heuristic</w:t>
                      </w:r>
                      <w:r>
                        <w:rPr>
                          <w:color w:val="000000"/>
                          <w:spacing w:val="-13"/>
                        </w:rPr>
                        <w:t xml:space="preserve"> </w:t>
                      </w:r>
                      <w:r>
                        <w:rPr>
                          <w:color w:val="000000"/>
                        </w:rPr>
                        <w:t>search</w:t>
                      </w:r>
                      <w:r>
                        <w:rPr>
                          <w:color w:val="000000"/>
                          <w:spacing w:val="-11"/>
                        </w:rPr>
                        <w:t xml:space="preserve"> </w:t>
                      </w:r>
                      <w:r>
                        <w:rPr>
                          <w:color w:val="000000"/>
                        </w:rPr>
                        <w:t>techniques</w:t>
                      </w:r>
                      <w:r>
                        <w:rPr>
                          <w:color w:val="000000"/>
                          <w:spacing w:val="-11"/>
                        </w:rPr>
                        <w:t xml:space="preserve"> </w:t>
                      </w:r>
                      <w:r>
                        <w:rPr>
                          <w:color w:val="000000"/>
                        </w:rPr>
                        <w:t>Hill</w:t>
                      </w:r>
                      <w:r>
                        <w:rPr>
                          <w:color w:val="000000"/>
                          <w:spacing w:val="-10"/>
                        </w:rPr>
                        <w:t xml:space="preserve"> </w:t>
                      </w:r>
                      <w:r>
                        <w:rPr>
                          <w:color w:val="000000"/>
                        </w:rPr>
                        <w:t>climbing:</w:t>
                      </w:r>
                      <w:r>
                        <w:rPr>
                          <w:color w:val="000000"/>
                          <w:spacing w:val="-10"/>
                        </w:rPr>
                        <w:t xml:space="preserve"> </w:t>
                      </w:r>
                      <w:r>
                        <w:rPr>
                          <w:color w:val="000000"/>
                        </w:rPr>
                        <w:t>best</w:t>
                      </w:r>
                      <w:r>
                        <w:rPr>
                          <w:color w:val="000000"/>
                          <w:spacing w:val="-11"/>
                        </w:rPr>
                        <w:t xml:space="preserve"> </w:t>
                      </w:r>
                      <w:r>
                        <w:rPr>
                          <w:color w:val="000000"/>
                        </w:rPr>
                        <w:t>first-A*</w:t>
                      </w:r>
                      <w:r>
                        <w:rPr>
                          <w:color w:val="000000"/>
                          <w:spacing w:val="-11"/>
                        </w:rPr>
                        <w:t xml:space="preserve"> </w:t>
                      </w:r>
                      <w:r>
                        <w:rPr>
                          <w:color w:val="000000"/>
                        </w:rPr>
                        <w:t>algorithm</w:t>
                      </w:r>
                      <w:r>
                        <w:rPr>
                          <w:color w:val="000000"/>
                          <w:spacing w:val="-10"/>
                        </w:rPr>
                        <w:t xml:space="preserve"> </w:t>
                      </w:r>
                      <w:r>
                        <w:rPr>
                          <w:color w:val="000000"/>
                          <w:spacing w:val="-5"/>
                        </w:rPr>
                        <w:t>A*</w:t>
                      </w:r>
                    </w:p>
                  </w:txbxContent>
                </v:textbox>
                <w10:wrap type="topAndBottom"/>
              </v:shape>
            </w:pict>
          </mc:Fallback>
        </mc:AlternateContent>
      </w:r>
      <w:r>
        <mc:AlternateContent>
          <mc:Choice Requires="wps">
            <w:drawing>
              <wp:anchor distT="0" distB="0" distL="0" distR="0" simplePos="0" relativeHeight="251681792" behindDoc="1" locked="0" layoutInCell="1" allowOverlap="1">
                <wp:simplePos x="0" y="0"/>
                <wp:positionH relativeFrom="page">
                  <wp:posOffset>914400</wp:posOffset>
                </wp:positionH>
                <wp:positionV relativeFrom="paragraph">
                  <wp:posOffset>357505</wp:posOffset>
                </wp:positionV>
                <wp:extent cx="5748020" cy="175260"/>
                <wp:effectExtent l="0" t="0" r="0" b="0"/>
                <wp:wrapTopAndBottom/>
                <wp:docPr id="48" name="docshape236"/>
                <wp:cNvGraphicFramePr/>
                <a:graphic xmlns:a="http://schemas.openxmlformats.org/drawingml/2006/main">
                  <a:graphicData uri="http://schemas.microsoft.com/office/word/2010/wordprocessingShape">
                    <wps:wsp>
                      <wps:cNvSpPr txBox="1">
                        <a:spLocks noChangeArrowheads="1"/>
                      </wps:cNvSpPr>
                      <wps:spPr bwMode="auto">
                        <a:xfrm>
                          <a:off x="0" y="0"/>
                          <a:ext cx="5748020" cy="175260"/>
                        </a:xfrm>
                        <a:prstGeom prst="rect">
                          <a:avLst/>
                        </a:prstGeom>
                        <a:solidFill>
                          <a:srgbClr val="00FFFF"/>
                        </a:solidFill>
                        <a:ln>
                          <a:noFill/>
                        </a:ln>
                      </wps:spPr>
                      <wps:txbx>
                        <w:txbxContent>
                          <w:p w14:paraId="6EDE5752">
                            <w:pPr>
                              <w:pStyle w:val="6"/>
                              <w:spacing w:line="270" w:lineRule="exact"/>
                              <w:rPr>
                                <w:color w:val="000000"/>
                              </w:rPr>
                            </w:pPr>
                            <w:r>
                              <w:rPr>
                                <w:color w:val="000000"/>
                              </w:rPr>
                              <w:t>algorithm-</w:t>
                            </w:r>
                            <w:r>
                              <w:rPr>
                                <w:color w:val="000000"/>
                                <w:spacing w:val="35"/>
                              </w:rPr>
                              <w:t xml:space="preserve"> </w:t>
                            </w:r>
                            <w:r>
                              <w:rPr>
                                <w:color w:val="000000"/>
                              </w:rPr>
                              <w:t>game</w:t>
                            </w:r>
                            <w:r>
                              <w:rPr>
                                <w:color w:val="000000"/>
                                <w:spacing w:val="33"/>
                              </w:rPr>
                              <w:t xml:space="preserve"> </w:t>
                            </w:r>
                            <w:r>
                              <w:rPr>
                                <w:color w:val="000000"/>
                              </w:rPr>
                              <w:t>tree,</w:t>
                            </w:r>
                            <w:r>
                              <w:rPr>
                                <w:color w:val="000000"/>
                                <w:spacing w:val="34"/>
                              </w:rPr>
                              <w:t xml:space="preserve"> </w:t>
                            </w:r>
                            <w:r>
                              <w:rPr>
                                <w:color w:val="000000"/>
                              </w:rPr>
                              <w:t>Min</w:t>
                            </w:r>
                            <w:r>
                              <w:rPr>
                                <w:color w:val="000000"/>
                                <w:spacing w:val="34"/>
                              </w:rPr>
                              <w:t xml:space="preserve"> </w:t>
                            </w:r>
                            <w:r>
                              <w:rPr>
                                <w:color w:val="000000"/>
                              </w:rPr>
                              <w:t>max</w:t>
                            </w:r>
                            <w:r>
                              <w:rPr>
                                <w:color w:val="000000"/>
                                <w:spacing w:val="34"/>
                              </w:rPr>
                              <w:t xml:space="preserve"> </w:t>
                            </w:r>
                            <w:r>
                              <w:rPr>
                                <w:color w:val="000000"/>
                              </w:rPr>
                              <w:t>algorithms,</w:t>
                            </w:r>
                            <w:r>
                              <w:rPr>
                                <w:color w:val="000000"/>
                                <w:spacing w:val="34"/>
                              </w:rPr>
                              <w:t xml:space="preserve"> </w:t>
                            </w:r>
                            <w:r>
                              <w:rPr>
                                <w:color w:val="000000"/>
                              </w:rPr>
                              <w:t>game</w:t>
                            </w:r>
                            <w:r>
                              <w:rPr>
                                <w:color w:val="000000"/>
                                <w:spacing w:val="33"/>
                              </w:rPr>
                              <w:t xml:space="preserve"> </w:t>
                            </w:r>
                            <w:r>
                              <w:rPr>
                                <w:color w:val="000000"/>
                              </w:rPr>
                              <w:t>playing-</w:t>
                            </w:r>
                            <w:r>
                              <w:rPr>
                                <w:color w:val="000000"/>
                                <w:spacing w:val="33"/>
                              </w:rPr>
                              <w:t xml:space="preserve"> </w:t>
                            </w:r>
                            <w:r>
                              <w:rPr>
                                <w:color w:val="000000"/>
                              </w:rPr>
                              <w:t>alpha</w:t>
                            </w:r>
                            <w:r>
                              <w:rPr>
                                <w:color w:val="000000"/>
                                <w:spacing w:val="34"/>
                              </w:rPr>
                              <w:t xml:space="preserve"> </w:t>
                            </w:r>
                            <w:r>
                              <w:rPr>
                                <w:color w:val="000000"/>
                              </w:rPr>
                              <w:t>beta</w:t>
                            </w:r>
                            <w:r>
                              <w:rPr>
                                <w:color w:val="000000"/>
                                <w:spacing w:val="32"/>
                              </w:rPr>
                              <w:t xml:space="preserve"> </w:t>
                            </w:r>
                            <w:r>
                              <w:rPr>
                                <w:color w:val="000000"/>
                              </w:rPr>
                              <w:t>pruning.</w:t>
                            </w:r>
                            <w:r>
                              <w:rPr>
                                <w:color w:val="000000"/>
                                <w:spacing w:val="34"/>
                              </w:rPr>
                              <w:t xml:space="preserve"> </w:t>
                            </w:r>
                            <w:r>
                              <w:rPr>
                                <w:color w:val="000000"/>
                                <w:spacing w:val="-2"/>
                              </w:rPr>
                              <w:t>Knowledge</w:t>
                            </w:r>
                          </w:p>
                        </w:txbxContent>
                      </wps:txbx>
                      <wps:bodyPr rot="0" vert="horz" wrap="square" lIns="0" tIns="0" rIns="0" bIns="0" anchor="t" anchorCtr="0" upright="1">
                        <a:noAutofit/>
                      </wps:bodyPr>
                    </wps:wsp>
                  </a:graphicData>
                </a:graphic>
              </wp:anchor>
            </w:drawing>
          </mc:Choice>
          <mc:Fallback>
            <w:pict>
              <v:shape id="docshape236" o:spid="_x0000_s1026" o:spt="202" type="#_x0000_t202" style="position:absolute;left:0pt;margin-left:72pt;margin-top:28.15pt;height:13.8pt;width:452.6pt;mso-position-horizontal-relative:page;mso-wrap-distance-bottom:0pt;mso-wrap-distance-top:0pt;z-index:-251634688;mso-width-relative:page;mso-height-relative:page;" fillcolor="#00FFFF" filled="t" stroked="f" coordsize="21600,21600" o:gfxdata="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DYWD6v2QAAAAoBAAAPAAAA&#10;AAAAAAEAIAAAACIAAABkcnMvZG93bnJldi54bWxQSwECFAAUAAAACACHTuJApCs/fRQCAAAvBAAA&#10;DgAAAAAAAAABACAAAAAoAQAAZHJzL2Uyb0RvYy54bWxQSwUGAAAAAAYABgBZAQAArgUAAAAA&#10;">
                <v:fill on="t" focussize="0,0"/>
                <v:stroke on="f"/>
                <v:imagedata o:title=""/>
                <o:lock v:ext="edit" aspectratio="f"/>
                <v:textbox inset="0mm,0mm,0mm,0mm">
                  <w:txbxContent>
                    <w:p w14:paraId="6EDE5752">
                      <w:pPr>
                        <w:pStyle w:val="6"/>
                        <w:spacing w:line="270" w:lineRule="exact"/>
                        <w:rPr>
                          <w:color w:val="000000"/>
                        </w:rPr>
                      </w:pPr>
                      <w:r>
                        <w:rPr>
                          <w:color w:val="000000"/>
                        </w:rPr>
                        <w:t>algorithm-</w:t>
                      </w:r>
                      <w:r>
                        <w:rPr>
                          <w:color w:val="000000"/>
                          <w:spacing w:val="35"/>
                        </w:rPr>
                        <w:t xml:space="preserve"> </w:t>
                      </w:r>
                      <w:r>
                        <w:rPr>
                          <w:color w:val="000000"/>
                        </w:rPr>
                        <w:t>game</w:t>
                      </w:r>
                      <w:r>
                        <w:rPr>
                          <w:color w:val="000000"/>
                          <w:spacing w:val="33"/>
                        </w:rPr>
                        <w:t xml:space="preserve"> </w:t>
                      </w:r>
                      <w:r>
                        <w:rPr>
                          <w:color w:val="000000"/>
                        </w:rPr>
                        <w:t>tree,</w:t>
                      </w:r>
                      <w:r>
                        <w:rPr>
                          <w:color w:val="000000"/>
                          <w:spacing w:val="34"/>
                        </w:rPr>
                        <w:t xml:space="preserve"> </w:t>
                      </w:r>
                      <w:r>
                        <w:rPr>
                          <w:color w:val="000000"/>
                        </w:rPr>
                        <w:t>Min</w:t>
                      </w:r>
                      <w:r>
                        <w:rPr>
                          <w:color w:val="000000"/>
                          <w:spacing w:val="34"/>
                        </w:rPr>
                        <w:t xml:space="preserve"> </w:t>
                      </w:r>
                      <w:r>
                        <w:rPr>
                          <w:color w:val="000000"/>
                        </w:rPr>
                        <w:t>max</w:t>
                      </w:r>
                      <w:r>
                        <w:rPr>
                          <w:color w:val="000000"/>
                          <w:spacing w:val="34"/>
                        </w:rPr>
                        <w:t xml:space="preserve"> </w:t>
                      </w:r>
                      <w:r>
                        <w:rPr>
                          <w:color w:val="000000"/>
                        </w:rPr>
                        <w:t>algorithms,</w:t>
                      </w:r>
                      <w:r>
                        <w:rPr>
                          <w:color w:val="000000"/>
                          <w:spacing w:val="34"/>
                        </w:rPr>
                        <w:t xml:space="preserve"> </w:t>
                      </w:r>
                      <w:r>
                        <w:rPr>
                          <w:color w:val="000000"/>
                        </w:rPr>
                        <w:t>game</w:t>
                      </w:r>
                      <w:r>
                        <w:rPr>
                          <w:color w:val="000000"/>
                          <w:spacing w:val="33"/>
                        </w:rPr>
                        <w:t xml:space="preserve"> </w:t>
                      </w:r>
                      <w:r>
                        <w:rPr>
                          <w:color w:val="000000"/>
                        </w:rPr>
                        <w:t>playing-</w:t>
                      </w:r>
                      <w:r>
                        <w:rPr>
                          <w:color w:val="000000"/>
                          <w:spacing w:val="33"/>
                        </w:rPr>
                        <w:t xml:space="preserve"> </w:t>
                      </w:r>
                      <w:r>
                        <w:rPr>
                          <w:color w:val="000000"/>
                        </w:rPr>
                        <w:t>alpha</w:t>
                      </w:r>
                      <w:r>
                        <w:rPr>
                          <w:color w:val="000000"/>
                          <w:spacing w:val="34"/>
                        </w:rPr>
                        <w:t xml:space="preserve"> </w:t>
                      </w:r>
                      <w:r>
                        <w:rPr>
                          <w:color w:val="000000"/>
                        </w:rPr>
                        <w:t>beta</w:t>
                      </w:r>
                      <w:r>
                        <w:rPr>
                          <w:color w:val="000000"/>
                          <w:spacing w:val="32"/>
                        </w:rPr>
                        <w:t xml:space="preserve"> </w:t>
                      </w:r>
                      <w:r>
                        <w:rPr>
                          <w:color w:val="000000"/>
                        </w:rPr>
                        <w:t>pruning.</w:t>
                      </w:r>
                      <w:r>
                        <w:rPr>
                          <w:color w:val="000000"/>
                          <w:spacing w:val="34"/>
                        </w:rPr>
                        <w:t xml:space="preserve"> </w:t>
                      </w:r>
                      <w:r>
                        <w:rPr>
                          <w:color w:val="000000"/>
                          <w:spacing w:val="-2"/>
                        </w:rPr>
                        <w:t>Knowledge</w:t>
                      </w:r>
                    </w:p>
                  </w:txbxContent>
                </v:textbox>
                <w10:wrap type="topAndBottom"/>
              </v:shape>
            </w:pict>
          </mc:Fallback>
        </mc:AlternateContent>
      </w:r>
    </w:p>
    <w:p w14:paraId="5A18EAF6">
      <w:pPr>
        <w:pStyle w:val="6"/>
        <w:spacing w:before="9"/>
        <w:rPr>
          <w:b/>
          <w:sz w:val="9"/>
        </w:rPr>
      </w:pPr>
    </w:p>
    <w:p w14:paraId="08FAC14D">
      <w:pPr>
        <w:pStyle w:val="6"/>
        <w:tabs>
          <w:tab w:val="left" w:pos="2036"/>
          <w:tab w:val="left" w:pos="2887"/>
          <w:tab w:val="left" w:pos="4013"/>
          <w:tab w:val="left" w:pos="4418"/>
          <w:tab w:val="left" w:pos="5821"/>
          <w:tab w:val="left" w:pos="7153"/>
          <w:tab w:val="left" w:pos="8249"/>
          <w:tab w:val="left" w:pos="9029"/>
        </w:tabs>
        <w:spacing w:before="131"/>
        <w:ind w:left="460"/>
      </w:pPr>
      <w:r>
        <w:rPr>
          <w:color w:val="000000"/>
          <w:spacing w:val="-2"/>
          <w:shd w:val="clear" w:color="auto" w:fill="00FFFF"/>
        </w:rPr>
        <w:t>representation</w:t>
      </w:r>
      <w:r>
        <w:rPr>
          <w:color w:val="000000"/>
          <w:shd w:val="clear" w:color="auto" w:fill="00FFFF"/>
        </w:rPr>
        <w:tab/>
      </w:r>
      <w:r>
        <w:rPr>
          <w:color w:val="000000"/>
          <w:spacing w:val="-2"/>
          <w:shd w:val="clear" w:color="auto" w:fill="00FFFF"/>
        </w:rPr>
        <w:t>issues,</w:t>
      </w:r>
      <w:r>
        <w:rPr>
          <w:color w:val="000000"/>
          <w:shd w:val="clear" w:color="auto" w:fill="00FFFF"/>
        </w:rPr>
        <w:tab/>
      </w:r>
      <w:r>
        <w:rPr>
          <w:color w:val="000000"/>
          <w:spacing w:val="-2"/>
          <w:shd w:val="clear" w:color="auto" w:fill="00FFFF"/>
        </w:rPr>
        <w:t>Problems</w:t>
      </w:r>
      <w:r>
        <w:rPr>
          <w:color w:val="000000"/>
          <w:shd w:val="clear" w:color="auto" w:fill="00FFFF"/>
        </w:rPr>
        <w:tab/>
      </w:r>
      <w:r>
        <w:rPr>
          <w:color w:val="000000"/>
          <w:spacing w:val="-5"/>
          <w:shd w:val="clear" w:color="auto" w:fill="00FFFF"/>
        </w:rPr>
        <w:t>in</w:t>
      </w:r>
      <w:r>
        <w:rPr>
          <w:color w:val="000000"/>
          <w:shd w:val="clear" w:color="auto" w:fill="00FFFF"/>
        </w:rPr>
        <w:tab/>
      </w:r>
      <w:r>
        <w:rPr>
          <w:color w:val="000000"/>
          <w:spacing w:val="-2"/>
          <w:shd w:val="clear" w:color="auto" w:fill="00FFFF"/>
        </w:rPr>
        <w:t>representing</w:t>
      </w:r>
      <w:r>
        <w:rPr>
          <w:color w:val="000000"/>
          <w:shd w:val="clear" w:color="auto" w:fill="00FFFF"/>
        </w:rPr>
        <w:tab/>
      </w:r>
      <w:r>
        <w:rPr>
          <w:color w:val="000000"/>
          <w:spacing w:val="-2"/>
          <w:shd w:val="clear" w:color="auto" w:fill="00FFFF"/>
        </w:rPr>
        <w:t>knowledge,</w:t>
      </w:r>
      <w:r>
        <w:rPr>
          <w:color w:val="000000"/>
          <w:shd w:val="clear" w:color="auto" w:fill="00FFFF"/>
        </w:rPr>
        <w:tab/>
      </w:r>
      <w:r>
        <w:rPr>
          <w:color w:val="000000"/>
          <w:spacing w:val="-2"/>
          <w:shd w:val="clear" w:color="auto" w:fill="00FFFF"/>
        </w:rPr>
        <w:t>predicate</w:t>
      </w:r>
      <w:r>
        <w:rPr>
          <w:color w:val="000000"/>
          <w:shd w:val="clear" w:color="auto" w:fill="00FFFF"/>
        </w:rPr>
        <w:tab/>
      </w:r>
      <w:r>
        <w:rPr>
          <w:color w:val="000000"/>
          <w:spacing w:val="-2"/>
          <w:shd w:val="clear" w:color="auto" w:fill="00FFFF"/>
        </w:rPr>
        <w:t>logic-</w:t>
      </w:r>
      <w:r>
        <w:rPr>
          <w:color w:val="000000"/>
          <w:shd w:val="clear" w:color="auto" w:fill="00FFFF"/>
        </w:rPr>
        <w:tab/>
      </w:r>
      <w:r>
        <w:rPr>
          <w:color w:val="000000"/>
          <w:spacing w:val="-2"/>
          <w:shd w:val="clear" w:color="auto" w:fill="00FFFF"/>
        </w:rPr>
        <w:t>logic</w:t>
      </w:r>
    </w:p>
    <w:p w14:paraId="16D669F6">
      <w:pPr>
        <w:pStyle w:val="6"/>
        <w:spacing w:before="6"/>
        <w:rPr>
          <w:sz w:val="10"/>
        </w:rPr>
      </w:pPr>
      <w:r>
        <mc:AlternateContent>
          <mc:Choice Requires="wps">
            <w:drawing>
              <wp:anchor distT="0" distB="0" distL="0" distR="0" simplePos="0" relativeHeight="251682816" behindDoc="1" locked="0" layoutInCell="1" allowOverlap="1">
                <wp:simplePos x="0" y="0"/>
                <wp:positionH relativeFrom="page">
                  <wp:posOffset>914400</wp:posOffset>
                </wp:positionH>
                <wp:positionV relativeFrom="paragraph">
                  <wp:posOffset>92075</wp:posOffset>
                </wp:positionV>
                <wp:extent cx="5748020" cy="175895"/>
                <wp:effectExtent l="0" t="0" r="0" b="0"/>
                <wp:wrapTopAndBottom/>
                <wp:docPr id="47" name="docshape237"/>
                <wp:cNvGraphicFramePr/>
                <a:graphic xmlns:a="http://schemas.openxmlformats.org/drawingml/2006/main">
                  <a:graphicData uri="http://schemas.microsoft.com/office/word/2010/wordprocessingShape">
                    <wps:wsp>
                      <wps:cNvSpPr txBox="1">
                        <a:spLocks noChangeArrowheads="1"/>
                      </wps:cNvSpPr>
                      <wps:spPr bwMode="auto">
                        <a:xfrm>
                          <a:off x="0" y="0"/>
                          <a:ext cx="5748020" cy="175895"/>
                        </a:xfrm>
                        <a:prstGeom prst="rect">
                          <a:avLst/>
                        </a:prstGeom>
                        <a:solidFill>
                          <a:srgbClr val="00FFFF"/>
                        </a:solidFill>
                        <a:ln>
                          <a:noFill/>
                        </a:ln>
                      </wps:spPr>
                      <wps:txbx>
                        <w:txbxContent>
                          <w:p w14:paraId="4FC0B920">
                            <w:pPr>
                              <w:pStyle w:val="6"/>
                              <w:spacing w:line="270" w:lineRule="exact"/>
                              <w:rPr>
                                <w:color w:val="000000"/>
                              </w:rPr>
                            </w:pPr>
                            <w:r>
                              <w:rPr>
                                <w:color w:val="000000"/>
                              </w:rPr>
                              <w:t>programming,</w:t>
                            </w:r>
                            <w:r>
                              <w:rPr>
                                <w:color w:val="000000"/>
                                <w:spacing w:val="41"/>
                              </w:rPr>
                              <w:t xml:space="preserve"> </w:t>
                            </w:r>
                            <w:r>
                              <w:rPr>
                                <w:color w:val="000000"/>
                              </w:rPr>
                              <w:t>semantic</w:t>
                            </w:r>
                            <w:r>
                              <w:rPr>
                                <w:color w:val="000000"/>
                                <w:spacing w:val="45"/>
                              </w:rPr>
                              <w:t xml:space="preserve"> </w:t>
                            </w:r>
                            <w:r>
                              <w:rPr>
                                <w:color w:val="000000"/>
                              </w:rPr>
                              <w:t>nets-</w:t>
                            </w:r>
                            <w:r>
                              <w:rPr>
                                <w:color w:val="000000"/>
                                <w:spacing w:val="41"/>
                              </w:rPr>
                              <w:t xml:space="preserve"> </w:t>
                            </w:r>
                            <w:r>
                              <w:rPr>
                                <w:color w:val="000000"/>
                              </w:rPr>
                              <w:t>frames</w:t>
                            </w:r>
                            <w:r>
                              <w:rPr>
                                <w:color w:val="000000"/>
                                <w:spacing w:val="44"/>
                              </w:rPr>
                              <w:t xml:space="preserve"> </w:t>
                            </w:r>
                            <w:r>
                              <w:rPr>
                                <w:color w:val="000000"/>
                              </w:rPr>
                              <w:t>and</w:t>
                            </w:r>
                            <w:r>
                              <w:rPr>
                                <w:color w:val="000000"/>
                                <w:spacing w:val="41"/>
                              </w:rPr>
                              <w:t xml:space="preserve"> </w:t>
                            </w:r>
                            <w:r>
                              <w:rPr>
                                <w:color w:val="000000"/>
                              </w:rPr>
                              <w:t>inheritance,</w:t>
                            </w:r>
                            <w:r>
                              <w:rPr>
                                <w:color w:val="000000"/>
                                <w:spacing w:val="42"/>
                              </w:rPr>
                              <w:t xml:space="preserve"> </w:t>
                            </w:r>
                            <w:r>
                              <w:rPr>
                                <w:color w:val="000000"/>
                              </w:rPr>
                              <w:t>constraint</w:t>
                            </w:r>
                            <w:r>
                              <w:rPr>
                                <w:color w:val="000000"/>
                                <w:spacing w:val="42"/>
                              </w:rPr>
                              <w:t xml:space="preserve"> </w:t>
                            </w:r>
                            <w:r>
                              <w:rPr>
                                <w:color w:val="000000"/>
                              </w:rPr>
                              <w:t>propagation,</w:t>
                            </w:r>
                            <w:r>
                              <w:rPr>
                                <w:color w:val="000000"/>
                                <w:spacing w:val="42"/>
                              </w:rPr>
                              <w:t xml:space="preserve"> </w:t>
                            </w:r>
                            <w:r>
                              <w:rPr>
                                <w:color w:val="000000"/>
                                <w:spacing w:val="-2"/>
                              </w:rPr>
                              <w:t>representing</w:t>
                            </w:r>
                          </w:p>
                        </w:txbxContent>
                      </wps:txbx>
                      <wps:bodyPr rot="0" vert="horz" wrap="square" lIns="0" tIns="0" rIns="0" bIns="0" anchor="t" anchorCtr="0" upright="1">
                        <a:noAutofit/>
                      </wps:bodyPr>
                    </wps:wsp>
                  </a:graphicData>
                </a:graphic>
              </wp:anchor>
            </w:drawing>
          </mc:Choice>
          <mc:Fallback>
            <w:pict>
              <v:shape id="docshape237" o:spid="_x0000_s1026" o:spt="202" type="#_x0000_t202" style="position:absolute;left:0pt;margin-left:72pt;margin-top:7.25pt;height:13.85pt;width:452.6pt;mso-position-horizontal-relative:page;mso-wrap-distance-bottom:0pt;mso-wrap-distance-top:0pt;z-index:-251633664;mso-width-relative:page;mso-height-relative:page;" fillcolor="#00FFFF" filled="t" stroked="f" coordsize="21600,21600" o:gfxdata="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N9eUsLYAAAACgEAAA8AAAAA&#10;AAAAAQAgAAAAIgAAAGRycy9kb3ducmV2LnhtbFBLAQIUABQAAAAIAIdO4kASFtXAFAIAAC8EAAAO&#10;AAAAAAAAAAEAIAAAACcBAABkcnMvZTJvRG9jLnhtbFBLBQYAAAAABgAGAFkBAACtBQAAAAA=&#10;">
                <v:fill on="t" focussize="0,0"/>
                <v:stroke on="f"/>
                <v:imagedata o:title=""/>
                <o:lock v:ext="edit" aspectratio="f"/>
                <v:textbox inset="0mm,0mm,0mm,0mm">
                  <w:txbxContent>
                    <w:p w14:paraId="4FC0B920">
                      <w:pPr>
                        <w:pStyle w:val="6"/>
                        <w:spacing w:line="270" w:lineRule="exact"/>
                        <w:rPr>
                          <w:color w:val="000000"/>
                        </w:rPr>
                      </w:pPr>
                      <w:r>
                        <w:rPr>
                          <w:color w:val="000000"/>
                        </w:rPr>
                        <w:t>programming,</w:t>
                      </w:r>
                      <w:r>
                        <w:rPr>
                          <w:color w:val="000000"/>
                          <w:spacing w:val="41"/>
                        </w:rPr>
                        <w:t xml:space="preserve"> </w:t>
                      </w:r>
                      <w:r>
                        <w:rPr>
                          <w:color w:val="000000"/>
                        </w:rPr>
                        <w:t>semantic</w:t>
                      </w:r>
                      <w:r>
                        <w:rPr>
                          <w:color w:val="000000"/>
                          <w:spacing w:val="45"/>
                        </w:rPr>
                        <w:t xml:space="preserve"> </w:t>
                      </w:r>
                      <w:r>
                        <w:rPr>
                          <w:color w:val="000000"/>
                        </w:rPr>
                        <w:t>nets-</w:t>
                      </w:r>
                      <w:r>
                        <w:rPr>
                          <w:color w:val="000000"/>
                          <w:spacing w:val="41"/>
                        </w:rPr>
                        <w:t xml:space="preserve"> </w:t>
                      </w:r>
                      <w:r>
                        <w:rPr>
                          <w:color w:val="000000"/>
                        </w:rPr>
                        <w:t>frames</w:t>
                      </w:r>
                      <w:r>
                        <w:rPr>
                          <w:color w:val="000000"/>
                          <w:spacing w:val="44"/>
                        </w:rPr>
                        <w:t xml:space="preserve"> </w:t>
                      </w:r>
                      <w:r>
                        <w:rPr>
                          <w:color w:val="000000"/>
                        </w:rPr>
                        <w:t>and</w:t>
                      </w:r>
                      <w:r>
                        <w:rPr>
                          <w:color w:val="000000"/>
                          <w:spacing w:val="41"/>
                        </w:rPr>
                        <w:t xml:space="preserve"> </w:t>
                      </w:r>
                      <w:r>
                        <w:rPr>
                          <w:color w:val="000000"/>
                        </w:rPr>
                        <w:t>inheritance,</w:t>
                      </w:r>
                      <w:r>
                        <w:rPr>
                          <w:color w:val="000000"/>
                          <w:spacing w:val="42"/>
                        </w:rPr>
                        <w:t xml:space="preserve"> </w:t>
                      </w:r>
                      <w:r>
                        <w:rPr>
                          <w:color w:val="000000"/>
                        </w:rPr>
                        <w:t>constraint</w:t>
                      </w:r>
                      <w:r>
                        <w:rPr>
                          <w:color w:val="000000"/>
                          <w:spacing w:val="42"/>
                        </w:rPr>
                        <w:t xml:space="preserve"> </w:t>
                      </w:r>
                      <w:r>
                        <w:rPr>
                          <w:color w:val="000000"/>
                        </w:rPr>
                        <w:t>propagation,</w:t>
                      </w:r>
                      <w:r>
                        <w:rPr>
                          <w:color w:val="000000"/>
                          <w:spacing w:val="42"/>
                        </w:rPr>
                        <w:t xml:space="preserve"> </w:t>
                      </w:r>
                      <w:r>
                        <w:rPr>
                          <w:color w:val="000000"/>
                          <w:spacing w:val="-2"/>
                        </w:rPr>
                        <w:t>representing</w:t>
                      </w:r>
                    </w:p>
                  </w:txbxContent>
                </v:textbox>
                <w10:wrap type="topAndBottom"/>
              </v:shape>
            </w:pict>
          </mc:Fallback>
        </mc:AlternateContent>
      </w:r>
    </w:p>
    <w:p w14:paraId="3AABC4AE">
      <w:pPr>
        <w:pStyle w:val="6"/>
        <w:spacing w:before="131"/>
        <w:ind w:left="460"/>
      </w:pPr>
      <w:r>
        <w:rPr>
          <w:color w:val="000000"/>
          <w:shd w:val="clear" w:color="auto" w:fill="00FFFF"/>
        </w:rPr>
        <w:t>knowledge</w:t>
      </w:r>
      <w:r>
        <w:rPr>
          <w:color w:val="000000"/>
          <w:spacing w:val="-6"/>
          <w:shd w:val="clear" w:color="auto" w:fill="00FFFF"/>
        </w:rPr>
        <w:t xml:space="preserve"> </w:t>
      </w:r>
      <w:r>
        <w:rPr>
          <w:color w:val="000000"/>
          <w:shd w:val="clear" w:color="auto" w:fill="00FFFF"/>
        </w:rPr>
        <w:t>using</w:t>
      </w:r>
      <w:r>
        <w:rPr>
          <w:color w:val="000000"/>
          <w:spacing w:val="-7"/>
          <w:shd w:val="clear" w:color="auto" w:fill="00FFFF"/>
        </w:rPr>
        <w:t xml:space="preserve"> </w:t>
      </w:r>
      <w:r>
        <w:rPr>
          <w:color w:val="000000"/>
          <w:shd w:val="clear" w:color="auto" w:fill="00FFFF"/>
        </w:rPr>
        <w:t>rules,</w:t>
      </w:r>
      <w:r>
        <w:rPr>
          <w:color w:val="000000"/>
          <w:spacing w:val="-3"/>
          <w:shd w:val="clear" w:color="auto" w:fill="00FFFF"/>
        </w:rPr>
        <w:t xml:space="preserve"> </w:t>
      </w:r>
      <w:r>
        <w:rPr>
          <w:color w:val="000000"/>
          <w:shd w:val="clear" w:color="auto" w:fill="00FFFF"/>
        </w:rPr>
        <w:t>rules</w:t>
      </w:r>
      <w:r>
        <w:rPr>
          <w:color w:val="000000"/>
          <w:spacing w:val="-4"/>
          <w:shd w:val="clear" w:color="auto" w:fill="00FFFF"/>
        </w:rPr>
        <w:t xml:space="preserve"> </w:t>
      </w:r>
      <w:r>
        <w:rPr>
          <w:color w:val="000000"/>
          <w:shd w:val="clear" w:color="auto" w:fill="00FFFF"/>
        </w:rPr>
        <w:t>based</w:t>
      </w:r>
      <w:r>
        <w:rPr>
          <w:color w:val="000000"/>
          <w:spacing w:val="-4"/>
          <w:shd w:val="clear" w:color="auto" w:fill="00FFFF"/>
        </w:rPr>
        <w:t xml:space="preserve"> </w:t>
      </w:r>
      <w:r>
        <w:rPr>
          <w:color w:val="000000"/>
          <w:shd w:val="clear" w:color="auto" w:fill="00FFFF"/>
        </w:rPr>
        <w:t>deduction</w:t>
      </w:r>
      <w:r>
        <w:rPr>
          <w:color w:val="000000"/>
          <w:spacing w:val="-3"/>
          <w:shd w:val="clear" w:color="auto" w:fill="00FFFF"/>
        </w:rPr>
        <w:t xml:space="preserve"> </w:t>
      </w:r>
      <w:r>
        <w:rPr>
          <w:color w:val="000000"/>
          <w:shd w:val="clear" w:color="auto" w:fill="00FFFF"/>
        </w:rPr>
        <w:t>systems</w:t>
      </w:r>
      <w:r>
        <w:rPr>
          <w:color w:val="000000"/>
          <w:spacing w:val="-4"/>
          <w:shd w:val="clear" w:color="auto" w:fill="00FFFF"/>
        </w:rPr>
        <w:t xml:space="preserve"> </w:t>
      </w:r>
      <w:r>
        <w:rPr>
          <w:color w:val="000000"/>
          <w:shd w:val="clear" w:color="auto" w:fill="00FFFF"/>
        </w:rPr>
        <w:t>(</w:t>
      </w:r>
      <w:r>
        <w:rPr>
          <w:i/>
          <w:color w:val="000000"/>
          <w:shd w:val="clear" w:color="auto" w:fill="00FFFF"/>
        </w:rPr>
        <w:t>5</w:t>
      </w:r>
      <w:r>
        <w:rPr>
          <w:i/>
          <w:color w:val="000000"/>
          <w:spacing w:val="-3"/>
          <w:shd w:val="clear" w:color="auto" w:fill="00FFFF"/>
        </w:rPr>
        <w:t xml:space="preserve"> </w:t>
      </w:r>
      <w:r>
        <w:rPr>
          <w:i/>
          <w:color w:val="000000"/>
          <w:spacing w:val="-2"/>
          <w:shd w:val="clear" w:color="auto" w:fill="00FFFF"/>
        </w:rPr>
        <w:t>Lectures</w:t>
      </w:r>
      <w:r>
        <w:rPr>
          <w:color w:val="000000"/>
          <w:spacing w:val="-2"/>
          <w:shd w:val="clear" w:color="auto" w:fill="00FFFF"/>
        </w:rPr>
        <w:t>)</w:t>
      </w:r>
    </w:p>
    <w:p w14:paraId="6AA51788">
      <w:pPr>
        <w:spacing w:before="153"/>
        <w:ind w:left="460"/>
        <w:rPr>
          <w:b/>
          <w:sz w:val="24"/>
        </w:rPr>
      </w:pPr>
      <w:r>
        <w:rPr>
          <w:b/>
          <w:color w:val="000000"/>
          <w:sz w:val="24"/>
          <w:shd w:val="clear" w:color="auto" w:fill="FFFF00"/>
        </w:rPr>
        <w:t>Module</w:t>
      </w:r>
      <w:r>
        <w:rPr>
          <w:b/>
          <w:color w:val="000000"/>
          <w:spacing w:val="-5"/>
          <w:sz w:val="24"/>
          <w:shd w:val="clear" w:color="auto" w:fill="FFFF00"/>
        </w:rPr>
        <w:t xml:space="preserve"> 4:</w:t>
      </w:r>
    </w:p>
    <w:p w14:paraId="5A84B1D1">
      <w:pPr>
        <w:pStyle w:val="6"/>
        <w:spacing w:before="9"/>
        <w:rPr>
          <w:b/>
          <w:sz w:val="10"/>
        </w:rPr>
      </w:pPr>
      <w:r>
        <mc:AlternateContent>
          <mc:Choice Requires="wps">
            <w:drawing>
              <wp:anchor distT="0" distB="0" distL="0" distR="0" simplePos="0" relativeHeight="251682816" behindDoc="1" locked="0" layoutInCell="1" allowOverlap="1">
                <wp:simplePos x="0" y="0"/>
                <wp:positionH relativeFrom="page">
                  <wp:posOffset>914400</wp:posOffset>
                </wp:positionH>
                <wp:positionV relativeFrom="paragraph">
                  <wp:posOffset>93980</wp:posOffset>
                </wp:positionV>
                <wp:extent cx="5748020" cy="175260"/>
                <wp:effectExtent l="0" t="0" r="0" b="0"/>
                <wp:wrapTopAndBottom/>
                <wp:docPr id="46" name="docshape238"/>
                <wp:cNvGraphicFramePr/>
                <a:graphic xmlns:a="http://schemas.openxmlformats.org/drawingml/2006/main">
                  <a:graphicData uri="http://schemas.microsoft.com/office/word/2010/wordprocessingShape">
                    <wps:wsp>
                      <wps:cNvSpPr txBox="1">
                        <a:spLocks noChangeArrowheads="1"/>
                      </wps:cNvSpPr>
                      <wps:spPr bwMode="auto">
                        <a:xfrm>
                          <a:off x="0" y="0"/>
                          <a:ext cx="5748020" cy="175260"/>
                        </a:xfrm>
                        <a:prstGeom prst="rect">
                          <a:avLst/>
                        </a:prstGeom>
                        <a:solidFill>
                          <a:srgbClr val="FFFF00"/>
                        </a:solidFill>
                        <a:ln>
                          <a:noFill/>
                        </a:ln>
                      </wps:spPr>
                      <wps:txbx>
                        <w:txbxContent>
                          <w:p w14:paraId="7B790995">
                            <w:pPr>
                              <w:pStyle w:val="6"/>
                              <w:spacing w:line="270" w:lineRule="exact"/>
                              <w:rPr>
                                <w:color w:val="000000"/>
                              </w:rPr>
                            </w:pPr>
                            <w:r>
                              <w:rPr>
                                <w:color w:val="000000"/>
                              </w:rPr>
                              <w:t>Reasoning</w:t>
                            </w:r>
                            <w:r>
                              <w:rPr>
                                <w:color w:val="000000"/>
                                <w:spacing w:val="37"/>
                              </w:rPr>
                              <w:t xml:space="preserve"> </w:t>
                            </w:r>
                            <w:r>
                              <w:rPr>
                                <w:color w:val="000000"/>
                              </w:rPr>
                              <w:t>under</w:t>
                            </w:r>
                            <w:r>
                              <w:rPr>
                                <w:color w:val="000000"/>
                                <w:spacing w:val="41"/>
                              </w:rPr>
                              <w:t xml:space="preserve"> </w:t>
                            </w:r>
                            <w:r>
                              <w:rPr>
                                <w:color w:val="000000"/>
                              </w:rPr>
                              <w:t>uncertainty,</w:t>
                            </w:r>
                            <w:r>
                              <w:rPr>
                                <w:color w:val="000000"/>
                                <w:spacing w:val="41"/>
                              </w:rPr>
                              <w:t xml:space="preserve"> </w:t>
                            </w:r>
                            <w:r>
                              <w:rPr>
                                <w:color w:val="000000"/>
                              </w:rPr>
                              <w:t>review</w:t>
                            </w:r>
                            <w:r>
                              <w:rPr>
                                <w:color w:val="000000"/>
                                <w:spacing w:val="41"/>
                              </w:rPr>
                              <w:t xml:space="preserve"> </w:t>
                            </w:r>
                            <w:r>
                              <w:rPr>
                                <w:color w:val="000000"/>
                              </w:rPr>
                              <w:t>of</w:t>
                            </w:r>
                            <w:r>
                              <w:rPr>
                                <w:color w:val="000000"/>
                                <w:spacing w:val="42"/>
                              </w:rPr>
                              <w:t xml:space="preserve"> </w:t>
                            </w:r>
                            <w:r>
                              <w:rPr>
                                <w:color w:val="000000"/>
                              </w:rPr>
                              <w:t>probability,</w:t>
                            </w:r>
                            <w:r>
                              <w:rPr>
                                <w:color w:val="000000"/>
                                <w:spacing w:val="44"/>
                              </w:rPr>
                              <w:t xml:space="preserve"> </w:t>
                            </w:r>
                            <w:r>
                              <w:rPr>
                                <w:color w:val="000000"/>
                              </w:rPr>
                              <w:t>Baye’s</w:t>
                            </w:r>
                            <w:r>
                              <w:rPr>
                                <w:color w:val="000000"/>
                                <w:spacing w:val="41"/>
                              </w:rPr>
                              <w:t xml:space="preserve"> </w:t>
                            </w:r>
                            <w:r>
                              <w:rPr>
                                <w:color w:val="000000"/>
                              </w:rPr>
                              <w:t>probabilistic</w:t>
                            </w:r>
                            <w:r>
                              <w:rPr>
                                <w:color w:val="000000"/>
                                <w:spacing w:val="41"/>
                              </w:rPr>
                              <w:t xml:space="preserve"> </w:t>
                            </w:r>
                            <w:r>
                              <w:rPr>
                                <w:color w:val="000000"/>
                              </w:rPr>
                              <w:t>interferences</w:t>
                            </w:r>
                            <w:r>
                              <w:rPr>
                                <w:color w:val="000000"/>
                                <w:spacing w:val="43"/>
                              </w:rPr>
                              <w:t xml:space="preserve"> </w:t>
                            </w:r>
                            <w:r>
                              <w:rPr>
                                <w:color w:val="000000"/>
                                <w:spacing w:val="-5"/>
                              </w:rPr>
                              <w:t>and</w:t>
                            </w:r>
                          </w:p>
                        </w:txbxContent>
                      </wps:txbx>
                      <wps:bodyPr rot="0" vert="horz" wrap="square" lIns="0" tIns="0" rIns="0" bIns="0" anchor="t" anchorCtr="0" upright="1">
                        <a:noAutofit/>
                      </wps:bodyPr>
                    </wps:wsp>
                  </a:graphicData>
                </a:graphic>
              </wp:anchor>
            </w:drawing>
          </mc:Choice>
          <mc:Fallback>
            <w:pict>
              <v:shape id="docshape238" o:spid="_x0000_s1026" o:spt="202" type="#_x0000_t202" style="position:absolute;left:0pt;margin-left:72pt;margin-top:7.4pt;height:13.8pt;width:452.6pt;mso-position-horizontal-relative:page;mso-wrap-distance-bottom:0pt;mso-wrap-distance-top:0pt;z-index:-251633664;mso-width-relative:page;mso-height-relative:page;" fillcolor="#FFFF00" filled="t" stroked="f" coordsize="21600,21600" o:gfxdata="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OkRR0bYAAAACgEAAA8AAAAA&#10;AAAAAQAgAAAAIgAAAGRycy9kb3ducmV2LnhtbFBLAQIUABQAAAAIAIdO4kBWvJC2FAIAAC8EAAAO&#10;AAAAAAAAAAEAIAAAACcBAABkcnMvZTJvRG9jLnhtbFBLBQYAAAAABgAGAFkBAACtBQAAAAA=&#10;">
                <v:fill on="t" focussize="0,0"/>
                <v:stroke on="f"/>
                <v:imagedata o:title=""/>
                <o:lock v:ext="edit" aspectratio="f"/>
                <v:textbox inset="0mm,0mm,0mm,0mm">
                  <w:txbxContent>
                    <w:p w14:paraId="7B790995">
                      <w:pPr>
                        <w:pStyle w:val="6"/>
                        <w:spacing w:line="270" w:lineRule="exact"/>
                        <w:rPr>
                          <w:color w:val="000000"/>
                        </w:rPr>
                      </w:pPr>
                      <w:r>
                        <w:rPr>
                          <w:color w:val="000000"/>
                        </w:rPr>
                        <w:t>Reasoning</w:t>
                      </w:r>
                      <w:r>
                        <w:rPr>
                          <w:color w:val="000000"/>
                          <w:spacing w:val="37"/>
                        </w:rPr>
                        <w:t xml:space="preserve"> </w:t>
                      </w:r>
                      <w:r>
                        <w:rPr>
                          <w:color w:val="000000"/>
                        </w:rPr>
                        <w:t>under</w:t>
                      </w:r>
                      <w:r>
                        <w:rPr>
                          <w:color w:val="000000"/>
                          <w:spacing w:val="41"/>
                        </w:rPr>
                        <w:t xml:space="preserve"> </w:t>
                      </w:r>
                      <w:r>
                        <w:rPr>
                          <w:color w:val="000000"/>
                        </w:rPr>
                        <w:t>uncertainty,</w:t>
                      </w:r>
                      <w:r>
                        <w:rPr>
                          <w:color w:val="000000"/>
                          <w:spacing w:val="41"/>
                        </w:rPr>
                        <w:t xml:space="preserve"> </w:t>
                      </w:r>
                      <w:r>
                        <w:rPr>
                          <w:color w:val="000000"/>
                        </w:rPr>
                        <w:t>review</w:t>
                      </w:r>
                      <w:r>
                        <w:rPr>
                          <w:color w:val="000000"/>
                          <w:spacing w:val="41"/>
                        </w:rPr>
                        <w:t xml:space="preserve"> </w:t>
                      </w:r>
                      <w:r>
                        <w:rPr>
                          <w:color w:val="000000"/>
                        </w:rPr>
                        <w:t>of</w:t>
                      </w:r>
                      <w:r>
                        <w:rPr>
                          <w:color w:val="000000"/>
                          <w:spacing w:val="42"/>
                        </w:rPr>
                        <w:t xml:space="preserve"> </w:t>
                      </w:r>
                      <w:r>
                        <w:rPr>
                          <w:color w:val="000000"/>
                        </w:rPr>
                        <w:t>probability,</w:t>
                      </w:r>
                      <w:r>
                        <w:rPr>
                          <w:color w:val="000000"/>
                          <w:spacing w:val="44"/>
                        </w:rPr>
                        <w:t xml:space="preserve"> </w:t>
                      </w:r>
                      <w:r>
                        <w:rPr>
                          <w:color w:val="000000"/>
                        </w:rPr>
                        <w:t>Baye’s</w:t>
                      </w:r>
                      <w:r>
                        <w:rPr>
                          <w:color w:val="000000"/>
                          <w:spacing w:val="41"/>
                        </w:rPr>
                        <w:t xml:space="preserve"> </w:t>
                      </w:r>
                      <w:r>
                        <w:rPr>
                          <w:color w:val="000000"/>
                        </w:rPr>
                        <w:t>probabilistic</w:t>
                      </w:r>
                      <w:r>
                        <w:rPr>
                          <w:color w:val="000000"/>
                          <w:spacing w:val="41"/>
                        </w:rPr>
                        <w:t xml:space="preserve"> </w:t>
                      </w:r>
                      <w:r>
                        <w:rPr>
                          <w:color w:val="000000"/>
                        </w:rPr>
                        <w:t>interferences</w:t>
                      </w:r>
                      <w:r>
                        <w:rPr>
                          <w:color w:val="000000"/>
                          <w:spacing w:val="43"/>
                        </w:rPr>
                        <w:t xml:space="preserve"> </w:t>
                      </w:r>
                      <w:r>
                        <w:rPr>
                          <w:color w:val="000000"/>
                          <w:spacing w:val="-5"/>
                        </w:rPr>
                        <w:t>and</w:t>
                      </w:r>
                    </w:p>
                  </w:txbxContent>
                </v:textbox>
                <w10:wrap type="topAndBottom"/>
              </v:shape>
            </w:pict>
          </mc:Fallback>
        </mc:AlternateContent>
      </w:r>
      <w:r>
        <mc:AlternateContent>
          <mc:Choice Requires="wps">
            <w:drawing>
              <wp:anchor distT="0" distB="0" distL="0" distR="0" simplePos="0" relativeHeight="251683840" behindDoc="1" locked="0" layoutInCell="1" allowOverlap="1">
                <wp:simplePos x="0" y="0"/>
                <wp:positionH relativeFrom="page">
                  <wp:posOffset>914400</wp:posOffset>
                </wp:positionH>
                <wp:positionV relativeFrom="paragraph">
                  <wp:posOffset>356235</wp:posOffset>
                </wp:positionV>
                <wp:extent cx="5748020" cy="177165"/>
                <wp:effectExtent l="0" t="0" r="0" b="0"/>
                <wp:wrapTopAndBottom/>
                <wp:docPr id="45" name="docshape239"/>
                <wp:cNvGraphicFramePr/>
                <a:graphic xmlns:a="http://schemas.openxmlformats.org/drawingml/2006/main">
                  <a:graphicData uri="http://schemas.microsoft.com/office/word/2010/wordprocessingShape">
                    <wps:wsp>
                      <wps:cNvSpPr txBox="1">
                        <a:spLocks noChangeArrowheads="1"/>
                      </wps:cNvSpPr>
                      <wps:spPr bwMode="auto">
                        <a:xfrm>
                          <a:off x="0" y="0"/>
                          <a:ext cx="5748020" cy="177165"/>
                        </a:xfrm>
                        <a:prstGeom prst="rect">
                          <a:avLst/>
                        </a:prstGeom>
                        <a:solidFill>
                          <a:srgbClr val="FFFF00"/>
                        </a:solidFill>
                        <a:ln>
                          <a:noFill/>
                        </a:ln>
                      </wps:spPr>
                      <wps:txbx>
                        <w:txbxContent>
                          <w:p w14:paraId="39310DC5">
                            <w:pPr>
                              <w:pStyle w:val="6"/>
                              <w:spacing w:line="270" w:lineRule="exact"/>
                              <w:rPr>
                                <w:color w:val="000000"/>
                              </w:rPr>
                            </w:pPr>
                            <w:r>
                              <w:rPr>
                                <w:color w:val="000000"/>
                              </w:rPr>
                              <w:t>Dempster</w:t>
                            </w:r>
                            <w:r>
                              <w:rPr>
                                <w:color w:val="000000"/>
                                <w:spacing w:val="7"/>
                              </w:rPr>
                              <w:t xml:space="preserve"> </w:t>
                            </w:r>
                            <w:r>
                              <w:rPr>
                                <w:color w:val="000000"/>
                              </w:rPr>
                              <w:t>shafer</w:t>
                            </w:r>
                            <w:r>
                              <w:rPr>
                                <w:color w:val="000000"/>
                                <w:spacing w:val="7"/>
                              </w:rPr>
                              <w:t xml:space="preserve"> </w:t>
                            </w:r>
                            <w:r>
                              <w:rPr>
                                <w:color w:val="000000"/>
                              </w:rPr>
                              <w:t>theory,</w:t>
                            </w:r>
                            <w:r>
                              <w:rPr>
                                <w:color w:val="000000"/>
                                <w:spacing w:val="8"/>
                              </w:rPr>
                              <w:t xml:space="preserve"> </w:t>
                            </w:r>
                            <w:r>
                              <w:rPr>
                                <w:color w:val="000000"/>
                              </w:rPr>
                              <w:t>Heuristic</w:t>
                            </w:r>
                            <w:r>
                              <w:rPr>
                                <w:color w:val="000000"/>
                                <w:spacing w:val="8"/>
                              </w:rPr>
                              <w:t xml:space="preserve"> </w:t>
                            </w:r>
                            <w:r>
                              <w:rPr>
                                <w:color w:val="000000"/>
                              </w:rPr>
                              <w:t>methods,</w:t>
                            </w:r>
                            <w:r>
                              <w:rPr>
                                <w:color w:val="000000"/>
                                <w:spacing w:val="8"/>
                              </w:rPr>
                              <w:t xml:space="preserve"> </w:t>
                            </w:r>
                            <w:r>
                              <w:rPr>
                                <w:color w:val="000000"/>
                              </w:rPr>
                              <w:t>symbolic</w:t>
                            </w:r>
                            <w:r>
                              <w:rPr>
                                <w:color w:val="000000"/>
                                <w:spacing w:val="8"/>
                              </w:rPr>
                              <w:t xml:space="preserve"> </w:t>
                            </w:r>
                            <w:r>
                              <w:rPr>
                                <w:color w:val="000000"/>
                              </w:rPr>
                              <w:t>reasoning</w:t>
                            </w:r>
                            <w:r>
                              <w:rPr>
                                <w:color w:val="000000"/>
                                <w:spacing w:val="5"/>
                              </w:rPr>
                              <w:t xml:space="preserve"> </w:t>
                            </w:r>
                            <w:r>
                              <w:rPr>
                                <w:color w:val="000000"/>
                              </w:rPr>
                              <w:t>under</w:t>
                            </w:r>
                            <w:r>
                              <w:rPr>
                                <w:color w:val="000000"/>
                                <w:spacing w:val="8"/>
                              </w:rPr>
                              <w:t xml:space="preserve"> </w:t>
                            </w:r>
                            <w:r>
                              <w:rPr>
                                <w:color w:val="000000"/>
                              </w:rPr>
                              <w:t>uncertainty,</w:t>
                            </w:r>
                            <w:r>
                              <w:rPr>
                                <w:color w:val="000000"/>
                                <w:spacing w:val="9"/>
                              </w:rPr>
                              <w:t xml:space="preserve"> </w:t>
                            </w:r>
                            <w:r>
                              <w:rPr>
                                <w:color w:val="000000"/>
                                <w:spacing w:val="-2"/>
                              </w:rPr>
                              <w:t>Statistical</w:t>
                            </w:r>
                          </w:p>
                        </w:txbxContent>
                      </wps:txbx>
                      <wps:bodyPr rot="0" vert="horz" wrap="square" lIns="0" tIns="0" rIns="0" bIns="0" anchor="t" anchorCtr="0" upright="1">
                        <a:noAutofit/>
                      </wps:bodyPr>
                    </wps:wsp>
                  </a:graphicData>
                </a:graphic>
              </wp:anchor>
            </w:drawing>
          </mc:Choice>
          <mc:Fallback>
            <w:pict>
              <v:shape id="docshape239" o:spid="_x0000_s1026" o:spt="202" type="#_x0000_t202" style="position:absolute;left:0pt;margin-left:72pt;margin-top:28.05pt;height:13.95pt;width:452.6pt;mso-position-horizontal-relative:page;mso-wrap-distance-bottom:0pt;mso-wrap-distance-top:0pt;z-index:-251632640;mso-width-relative:page;mso-height-relative:page;" fillcolor="#FFFF00" filled="t" stroked="f" coordsize="21600,21600" o:gfxdata="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BLjZGHZAAAACgEAAA8A&#10;AAAAAAAAAQAgAAAAIgAAAGRycy9kb3ducmV2LnhtbFBLAQIUABQAAAAIAIdO4kDq/8LMFgIAAC8E&#10;AAAOAAAAAAAAAAEAIAAAACgBAABkcnMvZTJvRG9jLnhtbFBLBQYAAAAABgAGAFkBAACwBQAAAAA=&#10;">
                <v:fill on="t" focussize="0,0"/>
                <v:stroke on="f"/>
                <v:imagedata o:title=""/>
                <o:lock v:ext="edit" aspectratio="f"/>
                <v:textbox inset="0mm,0mm,0mm,0mm">
                  <w:txbxContent>
                    <w:p w14:paraId="39310DC5">
                      <w:pPr>
                        <w:pStyle w:val="6"/>
                        <w:spacing w:line="270" w:lineRule="exact"/>
                        <w:rPr>
                          <w:color w:val="000000"/>
                        </w:rPr>
                      </w:pPr>
                      <w:r>
                        <w:rPr>
                          <w:color w:val="000000"/>
                        </w:rPr>
                        <w:t>Dempster</w:t>
                      </w:r>
                      <w:r>
                        <w:rPr>
                          <w:color w:val="000000"/>
                          <w:spacing w:val="7"/>
                        </w:rPr>
                        <w:t xml:space="preserve"> </w:t>
                      </w:r>
                      <w:r>
                        <w:rPr>
                          <w:color w:val="000000"/>
                        </w:rPr>
                        <w:t>shafer</w:t>
                      </w:r>
                      <w:r>
                        <w:rPr>
                          <w:color w:val="000000"/>
                          <w:spacing w:val="7"/>
                        </w:rPr>
                        <w:t xml:space="preserve"> </w:t>
                      </w:r>
                      <w:r>
                        <w:rPr>
                          <w:color w:val="000000"/>
                        </w:rPr>
                        <w:t>theory,</w:t>
                      </w:r>
                      <w:r>
                        <w:rPr>
                          <w:color w:val="000000"/>
                          <w:spacing w:val="8"/>
                        </w:rPr>
                        <w:t xml:space="preserve"> </w:t>
                      </w:r>
                      <w:r>
                        <w:rPr>
                          <w:color w:val="000000"/>
                        </w:rPr>
                        <w:t>Heuristic</w:t>
                      </w:r>
                      <w:r>
                        <w:rPr>
                          <w:color w:val="000000"/>
                          <w:spacing w:val="8"/>
                        </w:rPr>
                        <w:t xml:space="preserve"> </w:t>
                      </w:r>
                      <w:r>
                        <w:rPr>
                          <w:color w:val="000000"/>
                        </w:rPr>
                        <w:t>methods,</w:t>
                      </w:r>
                      <w:r>
                        <w:rPr>
                          <w:color w:val="000000"/>
                          <w:spacing w:val="8"/>
                        </w:rPr>
                        <w:t xml:space="preserve"> </w:t>
                      </w:r>
                      <w:r>
                        <w:rPr>
                          <w:color w:val="000000"/>
                        </w:rPr>
                        <w:t>symbolic</w:t>
                      </w:r>
                      <w:r>
                        <w:rPr>
                          <w:color w:val="000000"/>
                          <w:spacing w:val="8"/>
                        </w:rPr>
                        <w:t xml:space="preserve"> </w:t>
                      </w:r>
                      <w:r>
                        <w:rPr>
                          <w:color w:val="000000"/>
                        </w:rPr>
                        <w:t>reasoning</w:t>
                      </w:r>
                      <w:r>
                        <w:rPr>
                          <w:color w:val="000000"/>
                          <w:spacing w:val="5"/>
                        </w:rPr>
                        <w:t xml:space="preserve"> </w:t>
                      </w:r>
                      <w:r>
                        <w:rPr>
                          <w:color w:val="000000"/>
                        </w:rPr>
                        <w:t>under</w:t>
                      </w:r>
                      <w:r>
                        <w:rPr>
                          <w:color w:val="000000"/>
                          <w:spacing w:val="8"/>
                        </w:rPr>
                        <w:t xml:space="preserve"> </w:t>
                      </w:r>
                      <w:r>
                        <w:rPr>
                          <w:color w:val="000000"/>
                        </w:rPr>
                        <w:t>uncertainty,</w:t>
                      </w:r>
                      <w:r>
                        <w:rPr>
                          <w:color w:val="000000"/>
                          <w:spacing w:val="9"/>
                        </w:rPr>
                        <w:t xml:space="preserve"> </w:t>
                      </w:r>
                      <w:r>
                        <w:rPr>
                          <w:color w:val="000000"/>
                          <w:spacing w:val="-2"/>
                        </w:rPr>
                        <w:t>Statistical</w:t>
                      </w:r>
                    </w:p>
                  </w:txbxContent>
                </v:textbox>
                <w10:wrap type="topAndBottom"/>
              </v:shape>
            </w:pict>
          </mc:Fallback>
        </mc:AlternateContent>
      </w:r>
    </w:p>
    <w:p w14:paraId="2FA690F8">
      <w:pPr>
        <w:pStyle w:val="6"/>
        <w:spacing w:before="9"/>
        <w:rPr>
          <w:b/>
          <w:sz w:val="9"/>
        </w:rPr>
      </w:pPr>
    </w:p>
    <w:p w14:paraId="24143F1B">
      <w:pPr>
        <w:pStyle w:val="6"/>
        <w:spacing w:before="131"/>
        <w:ind w:left="460"/>
      </w:pPr>
      <w:r>
        <w:rPr>
          <w:color w:val="000000"/>
          <w:shd w:val="clear" w:color="auto" w:fill="FFFF00"/>
        </w:rPr>
        <w:t>reasoning,</w:t>
      </w:r>
      <w:r>
        <w:rPr>
          <w:color w:val="000000"/>
          <w:spacing w:val="-4"/>
          <w:shd w:val="clear" w:color="auto" w:fill="FFFF00"/>
        </w:rPr>
        <w:t xml:space="preserve"> </w:t>
      </w:r>
      <w:r>
        <w:rPr>
          <w:color w:val="000000"/>
          <w:shd w:val="clear" w:color="auto" w:fill="FFFF00"/>
        </w:rPr>
        <w:t>Fuzzy</w:t>
      </w:r>
      <w:r>
        <w:rPr>
          <w:color w:val="000000"/>
          <w:spacing w:val="-5"/>
          <w:shd w:val="clear" w:color="auto" w:fill="FFFF00"/>
        </w:rPr>
        <w:t xml:space="preserve"> </w:t>
      </w:r>
      <w:r>
        <w:rPr>
          <w:color w:val="000000"/>
          <w:shd w:val="clear" w:color="auto" w:fill="FFFF00"/>
        </w:rPr>
        <w:t>reasoning,</w:t>
      </w:r>
      <w:r>
        <w:rPr>
          <w:color w:val="000000"/>
          <w:spacing w:val="-3"/>
          <w:shd w:val="clear" w:color="auto" w:fill="FFFF00"/>
        </w:rPr>
        <w:t xml:space="preserve"> </w:t>
      </w:r>
      <w:r>
        <w:rPr>
          <w:color w:val="000000"/>
          <w:shd w:val="clear" w:color="auto" w:fill="FFFF00"/>
        </w:rPr>
        <w:t>Temporal</w:t>
      </w:r>
      <w:r>
        <w:rPr>
          <w:color w:val="000000"/>
          <w:spacing w:val="-3"/>
          <w:shd w:val="clear" w:color="auto" w:fill="FFFF00"/>
        </w:rPr>
        <w:t xml:space="preserve"> </w:t>
      </w:r>
      <w:r>
        <w:rPr>
          <w:color w:val="000000"/>
          <w:shd w:val="clear" w:color="auto" w:fill="FFFF00"/>
        </w:rPr>
        <w:t>reasoning,</w:t>
      </w:r>
      <w:r>
        <w:rPr>
          <w:color w:val="000000"/>
          <w:spacing w:val="-1"/>
          <w:shd w:val="clear" w:color="auto" w:fill="FFFF00"/>
        </w:rPr>
        <w:t xml:space="preserve"> </w:t>
      </w:r>
      <w:r>
        <w:rPr>
          <w:color w:val="000000"/>
          <w:shd w:val="clear" w:color="auto" w:fill="FFFF00"/>
        </w:rPr>
        <w:t>Non</w:t>
      </w:r>
      <w:r>
        <w:rPr>
          <w:color w:val="000000"/>
          <w:spacing w:val="-2"/>
          <w:shd w:val="clear" w:color="auto" w:fill="FFFF00"/>
        </w:rPr>
        <w:t xml:space="preserve"> </w:t>
      </w:r>
      <w:r>
        <w:rPr>
          <w:color w:val="000000"/>
          <w:shd w:val="clear" w:color="auto" w:fill="FFFF00"/>
        </w:rPr>
        <w:t>monotonic</w:t>
      </w:r>
      <w:r>
        <w:rPr>
          <w:color w:val="000000"/>
          <w:spacing w:val="-4"/>
          <w:shd w:val="clear" w:color="auto" w:fill="FFFF00"/>
        </w:rPr>
        <w:t xml:space="preserve"> </w:t>
      </w:r>
      <w:r>
        <w:rPr>
          <w:color w:val="000000"/>
          <w:shd w:val="clear" w:color="auto" w:fill="FFFF00"/>
        </w:rPr>
        <w:t>reasoning.</w:t>
      </w:r>
      <w:r>
        <w:rPr>
          <w:color w:val="000000"/>
          <w:spacing w:val="-3"/>
          <w:shd w:val="clear" w:color="auto" w:fill="FFFF00"/>
        </w:rPr>
        <w:t xml:space="preserve"> </w:t>
      </w:r>
      <w:r>
        <w:rPr>
          <w:color w:val="000000"/>
          <w:shd w:val="clear" w:color="auto" w:fill="FFFF00"/>
        </w:rPr>
        <w:t>(</w:t>
      </w:r>
      <w:r>
        <w:rPr>
          <w:i/>
          <w:color w:val="000000"/>
          <w:shd w:val="clear" w:color="auto" w:fill="FFFF00"/>
        </w:rPr>
        <w:t>4</w:t>
      </w:r>
      <w:r>
        <w:rPr>
          <w:i/>
          <w:color w:val="000000"/>
          <w:spacing w:val="-2"/>
          <w:shd w:val="clear" w:color="auto" w:fill="FFFF00"/>
        </w:rPr>
        <w:t xml:space="preserve"> Lectures</w:t>
      </w:r>
      <w:r>
        <w:rPr>
          <w:color w:val="000000"/>
          <w:spacing w:val="-2"/>
          <w:shd w:val="clear" w:color="auto" w:fill="FFFF00"/>
        </w:rPr>
        <w:t>)</w:t>
      </w:r>
    </w:p>
    <w:p w14:paraId="37C5AD73">
      <w:pPr>
        <w:spacing w:before="151"/>
        <w:ind w:left="460"/>
        <w:rPr>
          <w:b/>
          <w:sz w:val="24"/>
        </w:rPr>
      </w:pPr>
      <w:r>
        <w:rPr>
          <w:b/>
          <w:color w:val="000000"/>
          <w:sz w:val="24"/>
          <w:shd w:val="clear" w:color="auto" w:fill="FFFF00"/>
        </w:rPr>
        <w:t>Module</w:t>
      </w:r>
      <w:r>
        <w:rPr>
          <w:b/>
          <w:color w:val="000000"/>
          <w:spacing w:val="-5"/>
          <w:sz w:val="24"/>
          <w:shd w:val="clear" w:color="auto" w:fill="FFFF00"/>
        </w:rPr>
        <w:t xml:space="preserve"> 5:</w:t>
      </w:r>
    </w:p>
    <w:p w14:paraId="359BE8EC">
      <w:pPr>
        <w:pStyle w:val="6"/>
        <w:spacing w:before="8"/>
        <w:rPr>
          <w:b/>
          <w:sz w:val="10"/>
        </w:rPr>
      </w:pPr>
      <w:r>
        <mc:AlternateContent>
          <mc:Choice Requires="wps">
            <w:drawing>
              <wp:anchor distT="0" distB="0" distL="0" distR="0" simplePos="0" relativeHeight="251683840" behindDoc="1" locked="0" layoutInCell="1" allowOverlap="1">
                <wp:simplePos x="0" y="0"/>
                <wp:positionH relativeFrom="page">
                  <wp:posOffset>914400</wp:posOffset>
                </wp:positionH>
                <wp:positionV relativeFrom="paragraph">
                  <wp:posOffset>93980</wp:posOffset>
                </wp:positionV>
                <wp:extent cx="5748020" cy="177165"/>
                <wp:effectExtent l="0" t="0" r="0" b="0"/>
                <wp:wrapTopAndBottom/>
                <wp:docPr id="44" name="docshape240"/>
                <wp:cNvGraphicFramePr/>
                <a:graphic xmlns:a="http://schemas.openxmlformats.org/drawingml/2006/main">
                  <a:graphicData uri="http://schemas.microsoft.com/office/word/2010/wordprocessingShape">
                    <wps:wsp>
                      <wps:cNvSpPr txBox="1">
                        <a:spLocks noChangeArrowheads="1"/>
                      </wps:cNvSpPr>
                      <wps:spPr bwMode="auto">
                        <a:xfrm>
                          <a:off x="0" y="0"/>
                          <a:ext cx="5748020" cy="177165"/>
                        </a:xfrm>
                        <a:prstGeom prst="rect">
                          <a:avLst/>
                        </a:prstGeom>
                        <a:solidFill>
                          <a:srgbClr val="FFFF00"/>
                        </a:solidFill>
                        <a:ln>
                          <a:noFill/>
                        </a:ln>
                      </wps:spPr>
                      <wps:txbx>
                        <w:txbxContent>
                          <w:p w14:paraId="11B4C21E">
                            <w:pPr>
                              <w:pStyle w:val="6"/>
                              <w:spacing w:line="270" w:lineRule="exact"/>
                              <w:rPr>
                                <w:color w:val="000000"/>
                              </w:rPr>
                            </w:pPr>
                            <w:r>
                              <w:rPr>
                                <w:color w:val="000000"/>
                              </w:rPr>
                              <w:t>Planning</w:t>
                            </w:r>
                            <w:r>
                              <w:rPr>
                                <w:color w:val="000000"/>
                                <w:spacing w:val="67"/>
                              </w:rPr>
                              <w:t xml:space="preserve"> </w:t>
                            </w:r>
                            <w:r>
                              <w:rPr>
                                <w:color w:val="000000"/>
                              </w:rPr>
                              <w:t>and</w:t>
                            </w:r>
                            <w:r>
                              <w:rPr>
                                <w:color w:val="000000"/>
                                <w:spacing w:val="70"/>
                              </w:rPr>
                              <w:t xml:space="preserve"> </w:t>
                            </w:r>
                            <w:r>
                              <w:rPr>
                                <w:color w:val="000000"/>
                              </w:rPr>
                              <w:t>planning</w:t>
                            </w:r>
                            <w:r>
                              <w:rPr>
                                <w:color w:val="000000"/>
                                <w:spacing w:val="69"/>
                              </w:rPr>
                              <w:t xml:space="preserve"> </w:t>
                            </w:r>
                            <w:r>
                              <w:rPr>
                                <w:color w:val="000000"/>
                              </w:rPr>
                              <w:t>in</w:t>
                            </w:r>
                            <w:r>
                              <w:rPr>
                                <w:color w:val="000000"/>
                                <w:spacing w:val="73"/>
                              </w:rPr>
                              <w:t xml:space="preserve"> </w:t>
                            </w:r>
                            <w:r>
                              <w:rPr>
                                <w:color w:val="000000"/>
                              </w:rPr>
                              <w:t>situational</w:t>
                            </w:r>
                            <w:r>
                              <w:rPr>
                                <w:color w:val="000000"/>
                                <w:spacing w:val="71"/>
                              </w:rPr>
                              <w:t xml:space="preserve"> </w:t>
                            </w:r>
                            <w:r>
                              <w:rPr>
                                <w:color w:val="000000"/>
                              </w:rPr>
                              <w:t>calculus,</w:t>
                            </w:r>
                            <w:r>
                              <w:rPr>
                                <w:color w:val="000000"/>
                                <w:spacing w:val="70"/>
                              </w:rPr>
                              <w:t xml:space="preserve"> </w:t>
                            </w:r>
                            <w:r>
                              <w:rPr>
                                <w:color w:val="000000"/>
                              </w:rPr>
                              <w:t>representation</w:t>
                            </w:r>
                            <w:r>
                              <w:rPr>
                                <w:color w:val="000000"/>
                                <w:spacing w:val="71"/>
                              </w:rPr>
                              <w:t xml:space="preserve"> </w:t>
                            </w:r>
                            <w:r>
                              <w:rPr>
                                <w:color w:val="000000"/>
                              </w:rPr>
                              <w:t>for</w:t>
                            </w:r>
                            <w:r>
                              <w:rPr>
                                <w:color w:val="000000"/>
                                <w:spacing w:val="69"/>
                              </w:rPr>
                              <w:t xml:space="preserve"> </w:t>
                            </w:r>
                            <w:r>
                              <w:rPr>
                                <w:color w:val="000000"/>
                              </w:rPr>
                              <w:t>planning,</w:t>
                            </w:r>
                            <w:r>
                              <w:rPr>
                                <w:color w:val="000000"/>
                                <w:spacing w:val="69"/>
                              </w:rPr>
                              <w:t xml:space="preserve"> </w:t>
                            </w:r>
                            <w:r>
                              <w:rPr>
                                <w:color w:val="000000"/>
                              </w:rPr>
                              <w:t>partial</w:t>
                            </w:r>
                            <w:r>
                              <w:rPr>
                                <w:color w:val="000000"/>
                                <w:spacing w:val="71"/>
                              </w:rPr>
                              <w:t xml:space="preserve"> </w:t>
                            </w:r>
                            <w:r>
                              <w:rPr>
                                <w:color w:val="000000"/>
                                <w:spacing w:val="-2"/>
                              </w:rPr>
                              <w:t>order</w:t>
                            </w:r>
                          </w:p>
                        </w:txbxContent>
                      </wps:txbx>
                      <wps:bodyPr rot="0" vert="horz" wrap="square" lIns="0" tIns="0" rIns="0" bIns="0" anchor="t" anchorCtr="0" upright="1">
                        <a:noAutofit/>
                      </wps:bodyPr>
                    </wps:wsp>
                  </a:graphicData>
                </a:graphic>
              </wp:anchor>
            </w:drawing>
          </mc:Choice>
          <mc:Fallback>
            <w:pict>
              <v:shape id="docshape240" o:spid="_x0000_s1026" o:spt="202" type="#_x0000_t202" style="position:absolute;left:0pt;margin-left:72pt;margin-top:7.4pt;height:13.95pt;width:452.6pt;mso-position-horizontal-relative:page;mso-wrap-distance-bottom:0pt;mso-wrap-distance-top:0pt;z-index:-251632640;mso-width-relative:page;mso-height-relative:page;" fillcolor="#FFFF00" filled="t" stroked="f" coordsize="21600,21600" o:gfxdata="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QJcR5dkAAAAKAQAADwAA&#10;AAAAAAABACAAAAAiAAAAZHJzL2Rvd25yZXYueG1sUEsBAhQAFAAAAAgAh07iQPyj6msVAgAALwQA&#10;AA4AAAAAAAAAAQAgAAAAKAEAAGRycy9lMm9Eb2MueG1sUEsFBgAAAAAGAAYAWQEAAK8FAAAAAA==&#10;">
                <v:fill on="t" focussize="0,0"/>
                <v:stroke on="f"/>
                <v:imagedata o:title=""/>
                <o:lock v:ext="edit" aspectratio="f"/>
                <v:textbox inset="0mm,0mm,0mm,0mm">
                  <w:txbxContent>
                    <w:p w14:paraId="11B4C21E">
                      <w:pPr>
                        <w:pStyle w:val="6"/>
                        <w:spacing w:line="270" w:lineRule="exact"/>
                        <w:rPr>
                          <w:color w:val="000000"/>
                        </w:rPr>
                      </w:pPr>
                      <w:r>
                        <w:rPr>
                          <w:color w:val="000000"/>
                        </w:rPr>
                        <w:t>Planning</w:t>
                      </w:r>
                      <w:r>
                        <w:rPr>
                          <w:color w:val="000000"/>
                          <w:spacing w:val="67"/>
                        </w:rPr>
                        <w:t xml:space="preserve"> </w:t>
                      </w:r>
                      <w:r>
                        <w:rPr>
                          <w:color w:val="000000"/>
                        </w:rPr>
                        <w:t>and</w:t>
                      </w:r>
                      <w:r>
                        <w:rPr>
                          <w:color w:val="000000"/>
                          <w:spacing w:val="70"/>
                        </w:rPr>
                        <w:t xml:space="preserve"> </w:t>
                      </w:r>
                      <w:r>
                        <w:rPr>
                          <w:color w:val="000000"/>
                        </w:rPr>
                        <w:t>planning</w:t>
                      </w:r>
                      <w:r>
                        <w:rPr>
                          <w:color w:val="000000"/>
                          <w:spacing w:val="69"/>
                        </w:rPr>
                        <w:t xml:space="preserve"> </w:t>
                      </w:r>
                      <w:r>
                        <w:rPr>
                          <w:color w:val="000000"/>
                        </w:rPr>
                        <w:t>in</w:t>
                      </w:r>
                      <w:r>
                        <w:rPr>
                          <w:color w:val="000000"/>
                          <w:spacing w:val="73"/>
                        </w:rPr>
                        <w:t xml:space="preserve"> </w:t>
                      </w:r>
                      <w:r>
                        <w:rPr>
                          <w:color w:val="000000"/>
                        </w:rPr>
                        <w:t>situational</w:t>
                      </w:r>
                      <w:r>
                        <w:rPr>
                          <w:color w:val="000000"/>
                          <w:spacing w:val="71"/>
                        </w:rPr>
                        <w:t xml:space="preserve"> </w:t>
                      </w:r>
                      <w:r>
                        <w:rPr>
                          <w:color w:val="000000"/>
                        </w:rPr>
                        <w:t>calculus,</w:t>
                      </w:r>
                      <w:r>
                        <w:rPr>
                          <w:color w:val="000000"/>
                          <w:spacing w:val="70"/>
                        </w:rPr>
                        <w:t xml:space="preserve"> </w:t>
                      </w:r>
                      <w:r>
                        <w:rPr>
                          <w:color w:val="000000"/>
                        </w:rPr>
                        <w:t>representation</w:t>
                      </w:r>
                      <w:r>
                        <w:rPr>
                          <w:color w:val="000000"/>
                          <w:spacing w:val="71"/>
                        </w:rPr>
                        <w:t xml:space="preserve"> </w:t>
                      </w:r>
                      <w:r>
                        <w:rPr>
                          <w:color w:val="000000"/>
                        </w:rPr>
                        <w:t>for</w:t>
                      </w:r>
                      <w:r>
                        <w:rPr>
                          <w:color w:val="000000"/>
                          <w:spacing w:val="69"/>
                        </w:rPr>
                        <w:t xml:space="preserve"> </w:t>
                      </w:r>
                      <w:r>
                        <w:rPr>
                          <w:color w:val="000000"/>
                        </w:rPr>
                        <w:t>planning,</w:t>
                      </w:r>
                      <w:r>
                        <w:rPr>
                          <w:color w:val="000000"/>
                          <w:spacing w:val="69"/>
                        </w:rPr>
                        <w:t xml:space="preserve"> </w:t>
                      </w:r>
                      <w:r>
                        <w:rPr>
                          <w:color w:val="000000"/>
                        </w:rPr>
                        <w:t>partial</w:t>
                      </w:r>
                      <w:r>
                        <w:rPr>
                          <w:color w:val="000000"/>
                          <w:spacing w:val="71"/>
                        </w:rPr>
                        <w:t xml:space="preserve"> </w:t>
                      </w:r>
                      <w:r>
                        <w:rPr>
                          <w:color w:val="000000"/>
                          <w:spacing w:val="-2"/>
                        </w:rPr>
                        <w:t>order</w:t>
                      </w:r>
                    </w:p>
                  </w:txbxContent>
                </v:textbox>
                <w10:wrap type="topAndBottom"/>
              </v:shape>
            </w:pict>
          </mc:Fallback>
        </mc:AlternateContent>
      </w:r>
      <w:r>
        <mc:AlternateContent>
          <mc:Choice Requires="wps">
            <w:drawing>
              <wp:anchor distT="0" distB="0" distL="0" distR="0" simplePos="0" relativeHeight="251684864" behindDoc="1" locked="0" layoutInCell="1" allowOverlap="1">
                <wp:simplePos x="0" y="0"/>
                <wp:positionH relativeFrom="page">
                  <wp:posOffset>914400</wp:posOffset>
                </wp:positionH>
                <wp:positionV relativeFrom="paragraph">
                  <wp:posOffset>357505</wp:posOffset>
                </wp:positionV>
                <wp:extent cx="5748020" cy="175895"/>
                <wp:effectExtent l="0" t="0" r="0" b="0"/>
                <wp:wrapTopAndBottom/>
                <wp:docPr id="43" name="docshape241"/>
                <wp:cNvGraphicFramePr/>
                <a:graphic xmlns:a="http://schemas.openxmlformats.org/drawingml/2006/main">
                  <a:graphicData uri="http://schemas.microsoft.com/office/word/2010/wordprocessingShape">
                    <wps:wsp>
                      <wps:cNvSpPr txBox="1">
                        <a:spLocks noChangeArrowheads="1"/>
                      </wps:cNvSpPr>
                      <wps:spPr bwMode="auto">
                        <a:xfrm>
                          <a:off x="0" y="0"/>
                          <a:ext cx="5748020" cy="175895"/>
                        </a:xfrm>
                        <a:prstGeom prst="rect">
                          <a:avLst/>
                        </a:prstGeom>
                        <a:solidFill>
                          <a:srgbClr val="FFFF00"/>
                        </a:solidFill>
                        <a:ln>
                          <a:noFill/>
                        </a:ln>
                      </wps:spPr>
                      <wps:txbx>
                        <w:txbxContent>
                          <w:p w14:paraId="14A4FF4B">
                            <w:pPr>
                              <w:pStyle w:val="6"/>
                              <w:spacing w:line="271" w:lineRule="exact"/>
                              <w:rPr>
                                <w:color w:val="000000"/>
                              </w:rPr>
                            </w:pPr>
                            <w:r>
                              <w:rPr>
                                <w:color w:val="000000"/>
                              </w:rPr>
                              <w:t>planning</w:t>
                            </w:r>
                            <w:r>
                              <w:rPr>
                                <w:color w:val="000000"/>
                                <w:spacing w:val="53"/>
                              </w:rPr>
                              <w:t xml:space="preserve"> </w:t>
                            </w:r>
                            <w:r>
                              <w:rPr>
                                <w:color w:val="000000"/>
                              </w:rPr>
                              <w:t>algorithm,</w:t>
                            </w:r>
                            <w:r>
                              <w:rPr>
                                <w:color w:val="000000"/>
                                <w:spacing w:val="56"/>
                              </w:rPr>
                              <w:t xml:space="preserve"> </w:t>
                            </w:r>
                            <w:r>
                              <w:rPr>
                                <w:color w:val="000000"/>
                              </w:rPr>
                              <w:t>learning</w:t>
                            </w:r>
                            <w:r>
                              <w:rPr>
                                <w:color w:val="000000"/>
                                <w:spacing w:val="55"/>
                              </w:rPr>
                              <w:t xml:space="preserve"> </w:t>
                            </w:r>
                            <w:r>
                              <w:rPr>
                                <w:color w:val="000000"/>
                              </w:rPr>
                              <w:t>from</w:t>
                            </w:r>
                            <w:r>
                              <w:rPr>
                                <w:color w:val="000000"/>
                                <w:spacing w:val="56"/>
                              </w:rPr>
                              <w:t xml:space="preserve"> </w:t>
                            </w:r>
                            <w:r>
                              <w:rPr>
                                <w:color w:val="000000"/>
                              </w:rPr>
                              <w:t>examples,</w:t>
                            </w:r>
                            <w:r>
                              <w:rPr>
                                <w:color w:val="000000"/>
                                <w:spacing w:val="56"/>
                              </w:rPr>
                              <w:t xml:space="preserve"> </w:t>
                            </w:r>
                            <w:r>
                              <w:rPr>
                                <w:color w:val="000000"/>
                              </w:rPr>
                              <w:t>discovery</w:t>
                            </w:r>
                            <w:r>
                              <w:rPr>
                                <w:color w:val="000000"/>
                                <w:spacing w:val="52"/>
                              </w:rPr>
                              <w:t xml:space="preserve"> </w:t>
                            </w:r>
                            <w:r>
                              <w:rPr>
                                <w:color w:val="000000"/>
                              </w:rPr>
                              <w:t>as</w:t>
                            </w:r>
                            <w:r>
                              <w:rPr>
                                <w:color w:val="000000"/>
                                <w:spacing w:val="56"/>
                              </w:rPr>
                              <w:t xml:space="preserve"> </w:t>
                            </w:r>
                            <w:r>
                              <w:rPr>
                                <w:color w:val="000000"/>
                              </w:rPr>
                              <w:t>learning,</w:t>
                            </w:r>
                            <w:r>
                              <w:rPr>
                                <w:color w:val="000000"/>
                                <w:spacing w:val="56"/>
                              </w:rPr>
                              <w:t xml:space="preserve"> </w:t>
                            </w:r>
                            <w:r>
                              <w:rPr>
                                <w:color w:val="000000"/>
                              </w:rPr>
                              <w:t>learning</w:t>
                            </w:r>
                            <w:r>
                              <w:rPr>
                                <w:color w:val="000000"/>
                                <w:spacing w:val="54"/>
                              </w:rPr>
                              <w:t xml:space="preserve"> </w:t>
                            </w:r>
                            <w:r>
                              <w:rPr>
                                <w:color w:val="000000"/>
                              </w:rPr>
                              <w:t>by</w:t>
                            </w:r>
                            <w:r>
                              <w:rPr>
                                <w:color w:val="000000"/>
                                <w:spacing w:val="51"/>
                              </w:rPr>
                              <w:t xml:space="preserve"> </w:t>
                            </w:r>
                            <w:r>
                              <w:rPr>
                                <w:color w:val="000000"/>
                                <w:spacing w:val="-2"/>
                              </w:rPr>
                              <w:t>analogy,</w:t>
                            </w:r>
                          </w:p>
                        </w:txbxContent>
                      </wps:txbx>
                      <wps:bodyPr rot="0" vert="horz" wrap="square" lIns="0" tIns="0" rIns="0" bIns="0" anchor="t" anchorCtr="0" upright="1">
                        <a:noAutofit/>
                      </wps:bodyPr>
                    </wps:wsp>
                  </a:graphicData>
                </a:graphic>
              </wp:anchor>
            </w:drawing>
          </mc:Choice>
          <mc:Fallback>
            <w:pict>
              <v:shape id="docshape241" o:spid="_x0000_s1026" o:spt="202" type="#_x0000_t202" style="position:absolute;left:0pt;margin-left:72pt;margin-top:28.15pt;height:13.85pt;width:452.6pt;mso-position-horizontal-relative:page;mso-wrap-distance-bottom:0pt;mso-wrap-distance-top:0pt;z-index:-251631616;mso-width-relative:page;mso-height-relative:page;" fillcolor="#FFFF00" filled="t" stroked="f" coordsize="21600,21600" o:gfxdata="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Bty/W72QAAAAoBAAAPAAAA&#10;AAAAAAEAIAAAACIAAABkcnMvZG93bnJldi54bWxQSwECFAAUAAAACACHTuJA+FkcJhQCAAAvBAAA&#10;DgAAAAAAAAABACAAAAAoAQAAZHJzL2Uyb0RvYy54bWxQSwUGAAAAAAYABgBZAQAArgUAAAAA&#10;">
                <v:fill on="t" focussize="0,0"/>
                <v:stroke on="f"/>
                <v:imagedata o:title=""/>
                <o:lock v:ext="edit" aspectratio="f"/>
                <v:textbox inset="0mm,0mm,0mm,0mm">
                  <w:txbxContent>
                    <w:p w14:paraId="14A4FF4B">
                      <w:pPr>
                        <w:pStyle w:val="6"/>
                        <w:spacing w:line="271" w:lineRule="exact"/>
                        <w:rPr>
                          <w:color w:val="000000"/>
                        </w:rPr>
                      </w:pPr>
                      <w:r>
                        <w:rPr>
                          <w:color w:val="000000"/>
                        </w:rPr>
                        <w:t>planning</w:t>
                      </w:r>
                      <w:r>
                        <w:rPr>
                          <w:color w:val="000000"/>
                          <w:spacing w:val="53"/>
                        </w:rPr>
                        <w:t xml:space="preserve"> </w:t>
                      </w:r>
                      <w:r>
                        <w:rPr>
                          <w:color w:val="000000"/>
                        </w:rPr>
                        <w:t>algorithm,</w:t>
                      </w:r>
                      <w:r>
                        <w:rPr>
                          <w:color w:val="000000"/>
                          <w:spacing w:val="56"/>
                        </w:rPr>
                        <w:t xml:space="preserve"> </w:t>
                      </w:r>
                      <w:r>
                        <w:rPr>
                          <w:color w:val="000000"/>
                        </w:rPr>
                        <w:t>learning</w:t>
                      </w:r>
                      <w:r>
                        <w:rPr>
                          <w:color w:val="000000"/>
                          <w:spacing w:val="55"/>
                        </w:rPr>
                        <w:t xml:space="preserve"> </w:t>
                      </w:r>
                      <w:r>
                        <w:rPr>
                          <w:color w:val="000000"/>
                        </w:rPr>
                        <w:t>from</w:t>
                      </w:r>
                      <w:r>
                        <w:rPr>
                          <w:color w:val="000000"/>
                          <w:spacing w:val="56"/>
                        </w:rPr>
                        <w:t xml:space="preserve"> </w:t>
                      </w:r>
                      <w:r>
                        <w:rPr>
                          <w:color w:val="000000"/>
                        </w:rPr>
                        <w:t>examples,</w:t>
                      </w:r>
                      <w:r>
                        <w:rPr>
                          <w:color w:val="000000"/>
                          <w:spacing w:val="56"/>
                        </w:rPr>
                        <w:t xml:space="preserve"> </w:t>
                      </w:r>
                      <w:r>
                        <w:rPr>
                          <w:color w:val="000000"/>
                        </w:rPr>
                        <w:t>discovery</w:t>
                      </w:r>
                      <w:r>
                        <w:rPr>
                          <w:color w:val="000000"/>
                          <w:spacing w:val="52"/>
                        </w:rPr>
                        <w:t xml:space="preserve"> </w:t>
                      </w:r>
                      <w:r>
                        <w:rPr>
                          <w:color w:val="000000"/>
                        </w:rPr>
                        <w:t>as</w:t>
                      </w:r>
                      <w:r>
                        <w:rPr>
                          <w:color w:val="000000"/>
                          <w:spacing w:val="56"/>
                        </w:rPr>
                        <w:t xml:space="preserve"> </w:t>
                      </w:r>
                      <w:r>
                        <w:rPr>
                          <w:color w:val="000000"/>
                        </w:rPr>
                        <w:t>learning,</w:t>
                      </w:r>
                      <w:r>
                        <w:rPr>
                          <w:color w:val="000000"/>
                          <w:spacing w:val="56"/>
                        </w:rPr>
                        <w:t xml:space="preserve"> </w:t>
                      </w:r>
                      <w:r>
                        <w:rPr>
                          <w:color w:val="000000"/>
                        </w:rPr>
                        <w:t>learning</w:t>
                      </w:r>
                      <w:r>
                        <w:rPr>
                          <w:color w:val="000000"/>
                          <w:spacing w:val="54"/>
                        </w:rPr>
                        <w:t xml:space="preserve"> </w:t>
                      </w:r>
                      <w:r>
                        <w:rPr>
                          <w:color w:val="000000"/>
                        </w:rPr>
                        <w:t>by</w:t>
                      </w:r>
                      <w:r>
                        <w:rPr>
                          <w:color w:val="000000"/>
                          <w:spacing w:val="51"/>
                        </w:rPr>
                        <w:t xml:space="preserve"> </w:t>
                      </w:r>
                      <w:r>
                        <w:rPr>
                          <w:color w:val="000000"/>
                          <w:spacing w:val="-2"/>
                        </w:rPr>
                        <w:t>analogy,</w:t>
                      </w:r>
                    </w:p>
                  </w:txbxContent>
                </v:textbox>
                <w10:wrap type="topAndBottom"/>
              </v:shape>
            </w:pict>
          </mc:Fallback>
        </mc:AlternateContent>
      </w:r>
    </w:p>
    <w:p w14:paraId="39437EE6">
      <w:pPr>
        <w:pStyle w:val="6"/>
        <w:spacing w:before="9"/>
        <w:rPr>
          <w:b/>
          <w:sz w:val="9"/>
        </w:rPr>
      </w:pPr>
    </w:p>
    <w:p w14:paraId="6D681D3C">
      <w:pPr>
        <w:pStyle w:val="6"/>
        <w:spacing w:before="131"/>
        <w:ind w:left="460"/>
      </w:pPr>
      <w:r>
        <w:rPr>
          <w:color w:val="000000"/>
          <w:shd w:val="clear" w:color="auto" w:fill="FFFF00"/>
        </w:rPr>
        <w:t>explanation</w:t>
      </w:r>
      <w:r>
        <w:rPr>
          <w:color w:val="000000"/>
          <w:spacing w:val="32"/>
          <w:shd w:val="clear" w:color="auto" w:fill="FFFF00"/>
        </w:rPr>
        <w:t xml:space="preserve"> </w:t>
      </w:r>
      <w:r>
        <w:rPr>
          <w:color w:val="000000"/>
          <w:shd w:val="clear" w:color="auto" w:fill="FFFF00"/>
        </w:rPr>
        <w:t>based</w:t>
      </w:r>
      <w:r>
        <w:rPr>
          <w:color w:val="000000"/>
          <w:spacing w:val="32"/>
          <w:shd w:val="clear" w:color="auto" w:fill="FFFF00"/>
        </w:rPr>
        <w:t xml:space="preserve"> </w:t>
      </w:r>
      <w:r>
        <w:rPr>
          <w:color w:val="000000"/>
          <w:shd w:val="clear" w:color="auto" w:fill="FFFF00"/>
        </w:rPr>
        <w:t>learning,</w:t>
      </w:r>
      <w:r>
        <w:rPr>
          <w:color w:val="000000"/>
          <w:spacing w:val="32"/>
          <w:shd w:val="clear" w:color="auto" w:fill="FFFF00"/>
        </w:rPr>
        <w:t xml:space="preserve"> </w:t>
      </w:r>
      <w:r>
        <w:rPr>
          <w:color w:val="000000"/>
          <w:shd w:val="clear" w:color="auto" w:fill="FFFF00"/>
        </w:rPr>
        <w:t>neural</w:t>
      </w:r>
      <w:r>
        <w:rPr>
          <w:color w:val="000000"/>
          <w:spacing w:val="34"/>
          <w:shd w:val="clear" w:color="auto" w:fill="FFFF00"/>
        </w:rPr>
        <w:t xml:space="preserve"> </w:t>
      </w:r>
      <w:r>
        <w:rPr>
          <w:color w:val="000000"/>
          <w:shd w:val="clear" w:color="auto" w:fill="FFFF00"/>
        </w:rPr>
        <w:t>nets,</w:t>
      </w:r>
      <w:r>
        <w:rPr>
          <w:color w:val="000000"/>
          <w:spacing w:val="35"/>
          <w:shd w:val="clear" w:color="auto" w:fill="FFFF00"/>
        </w:rPr>
        <w:t xml:space="preserve"> </w:t>
      </w:r>
      <w:r>
        <w:rPr>
          <w:color w:val="000000"/>
          <w:shd w:val="clear" w:color="auto" w:fill="FFFF00"/>
        </w:rPr>
        <w:t>genetic</w:t>
      </w:r>
      <w:r>
        <w:rPr>
          <w:color w:val="000000"/>
          <w:spacing w:val="34"/>
          <w:shd w:val="clear" w:color="auto" w:fill="FFFF00"/>
        </w:rPr>
        <w:t xml:space="preserve"> </w:t>
      </w:r>
      <w:r>
        <w:rPr>
          <w:color w:val="000000"/>
          <w:shd w:val="clear" w:color="auto" w:fill="FFFF00"/>
        </w:rPr>
        <w:t>algorithms.</w:t>
      </w:r>
      <w:r>
        <w:rPr>
          <w:color w:val="000000"/>
          <w:spacing w:val="38"/>
        </w:rPr>
        <w:t xml:space="preserve"> </w:t>
      </w:r>
      <w:r>
        <w:rPr>
          <w:color w:val="000000"/>
          <w:shd w:val="clear" w:color="auto" w:fill="FFFF00"/>
        </w:rPr>
        <w:t>Principles</w:t>
      </w:r>
      <w:r>
        <w:rPr>
          <w:color w:val="000000"/>
          <w:spacing w:val="34"/>
          <w:shd w:val="clear" w:color="auto" w:fill="FFFF00"/>
        </w:rPr>
        <w:t xml:space="preserve"> </w:t>
      </w:r>
      <w:r>
        <w:rPr>
          <w:color w:val="000000"/>
          <w:shd w:val="clear" w:color="auto" w:fill="FFFF00"/>
        </w:rPr>
        <w:t>of</w:t>
      </w:r>
      <w:r>
        <w:rPr>
          <w:color w:val="000000"/>
          <w:spacing w:val="34"/>
          <w:shd w:val="clear" w:color="auto" w:fill="FFFF00"/>
        </w:rPr>
        <w:t xml:space="preserve"> </w:t>
      </w:r>
      <w:r>
        <w:rPr>
          <w:color w:val="000000"/>
          <w:shd w:val="clear" w:color="auto" w:fill="FFFF00"/>
        </w:rPr>
        <w:t>Natural</w:t>
      </w:r>
      <w:r>
        <w:rPr>
          <w:color w:val="000000"/>
          <w:spacing w:val="33"/>
          <w:shd w:val="clear" w:color="auto" w:fill="FFFF00"/>
        </w:rPr>
        <w:t xml:space="preserve"> </w:t>
      </w:r>
      <w:r>
        <w:rPr>
          <w:color w:val="000000"/>
          <w:spacing w:val="-2"/>
          <w:shd w:val="clear" w:color="auto" w:fill="FFFF00"/>
        </w:rPr>
        <w:t>language</w:t>
      </w:r>
    </w:p>
    <w:p w14:paraId="4E368546">
      <w:pPr>
        <w:pStyle w:val="6"/>
        <w:spacing w:before="6"/>
        <w:rPr>
          <w:sz w:val="10"/>
        </w:rPr>
      </w:pPr>
      <w:r>
        <mc:AlternateContent>
          <mc:Choice Requires="wps">
            <w:drawing>
              <wp:anchor distT="0" distB="0" distL="0" distR="0" simplePos="0" relativeHeight="251684864" behindDoc="1" locked="0" layoutInCell="1" allowOverlap="1">
                <wp:simplePos x="0" y="0"/>
                <wp:positionH relativeFrom="page">
                  <wp:posOffset>914400</wp:posOffset>
                </wp:positionH>
                <wp:positionV relativeFrom="paragraph">
                  <wp:posOffset>92075</wp:posOffset>
                </wp:positionV>
                <wp:extent cx="5748020" cy="175260"/>
                <wp:effectExtent l="0" t="0" r="0" b="0"/>
                <wp:wrapTopAndBottom/>
                <wp:docPr id="42" name="docshape242"/>
                <wp:cNvGraphicFramePr/>
                <a:graphic xmlns:a="http://schemas.openxmlformats.org/drawingml/2006/main">
                  <a:graphicData uri="http://schemas.microsoft.com/office/word/2010/wordprocessingShape">
                    <wps:wsp>
                      <wps:cNvSpPr txBox="1">
                        <a:spLocks noChangeArrowheads="1"/>
                      </wps:cNvSpPr>
                      <wps:spPr bwMode="auto">
                        <a:xfrm>
                          <a:off x="0" y="0"/>
                          <a:ext cx="5748020" cy="175260"/>
                        </a:xfrm>
                        <a:prstGeom prst="rect">
                          <a:avLst/>
                        </a:prstGeom>
                        <a:solidFill>
                          <a:srgbClr val="FFFF00"/>
                        </a:solidFill>
                        <a:ln>
                          <a:noFill/>
                        </a:ln>
                      </wps:spPr>
                      <wps:txbx>
                        <w:txbxContent>
                          <w:p w14:paraId="48A2E25C">
                            <w:pPr>
                              <w:pStyle w:val="6"/>
                              <w:spacing w:line="270" w:lineRule="exact"/>
                              <w:rPr>
                                <w:color w:val="000000"/>
                              </w:rPr>
                            </w:pPr>
                            <w:r>
                              <w:rPr>
                                <w:color w:val="000000"/>
                              </w:rPr>
                              <w:t>processing,</w:t>
                            </w:r>
                            <w:r>
                              <w:rPr>
                                <w:color w:val="000000"/>
                                <w:spacing w:val="5"/>
                              </w:rPr>
                              <w:t xml:space="preserve"> </w:t>
                            </w:r>
                            <w:r>
                              <w:rPr>
                                <w:color w:val="000000"/>
                              </w:rPr>
                              <w:t>rule</w:t>
                            </w:r>
                            <w:r>
                              <w:rPr>
                                <w:color w:val="000000"/>
                                <w:spacing w:val="5"/>
                              </w:rPr>
                              <w:t xml:space="preserve"> </w:t>
                            </w:r>
                            <w:r>
                              <w:rPr>
                                <w:color w:val="000000"/>
                              </w:rPr>
                              <w:t>based</w:t>
                            </w:r>
                            <w:r>
                              <w:rPr>
                                <w:color w:val="000000"/>
                                <w:spacing w:val="6"/>
                              </w:rPr>
                              <w:t xml:space="preserve"> </w:t>
                            </w:r>
                            <w:r>
                              <w:rPr>
                                <w:color w:val="000000"/>
                              </w:rPr>
                              <w:t>systems</w:t>
                            </w:r>
                            <w:r>
                              <w:rPr>
                                <w:color w:val="000000"/>
                                <w:spacing w:val="5"/>
                              </w:rPr>
                              <w:t xml:space="preserve"> </w:t>
                            </w:r>
                            <w:r>
                              <w:rPr>
                                <w:color w:val="000000"/>
                              </w:rPr>
                              <w:t>architecture,</w:t>
                            </w:r>
                            <w:r>
                              <w:rPr>
                                <w:color w:val="000000"/>
                                <w:spacing w:val="6"/>
                              </w:rPr>
                              <w:t xml:space="preserve"> </w:t>
                            </w:r>
                            <w:r>
                              <w:rPr>
                                <w:color w:val="000000"/>
                              </w:rPr>
                              <w:t>Expert</w:t>
                            </w:r>
                            <w:r>
                              <w:rPr>
                                <w:color w:val="000000"/>
                                <w:spacing w:val="6"/>
                              </w:rPr>
                              <w:t xml:space="preserve"> </w:t>
                            </w:r>
                            <w:r>
                              <w:rPr>
                                <w:color w:val="000000"/>
                              </w:rPr>
                              <w:t>systems,</w:t>
                            </w:r>
                            <w:r>
                              <w:rPr>
                                <w:color w:val="000000"/>
                                <w:spacing w:val="5"/>
                              </w:rPr>
                              <w:t xml:space="preserve"> </w:t>
                            </w:r>
                            <w:r>
                              <w:rPr>
                                <w:color w:val="000000"/>
                              </w:rPr>
                              <w:t>knowledge</w:t>
                            </w:r>
                            <w:r>
                              <w:rPr>
                                <w:color w:val="000000"/>
                                <w:spacing w:val="7"/>
                              </w:rPr>
                              <w:t xml:space="preserve"> </w:t>
                            </w:r>
                            <w:r>
                              <w:rPr>
                                <w:color w:val="000000"/>
                              </w:rPr>
                              <w:t>acquisition</w:t>
                            </w:r>
                            <w:r>
                              <w:rPr>
                                <w:color w:val="000000"/>
                                <w:spacing w:val="6"/>
                              </w:rPr>
                              <w:t xml:space="preserve"> </w:t>
                            </w:r>
                            <w:r>
                              <w:rPr>
                                <w:color w:val="000000"/>
                                <w:spacing w:val="-2"/>
                              </w:rPr>
                              <w:t>concepts,</w:t>
                            </w:r>
                          </w:p>
                        </w:txbxContent>
                      </wps:txbx>
                      <wps:bodyPr rot="0" vert="horz" wrap="square" lIns="0" tIns="0" rIns="0" bIns="0" anchor="t" anchorCtr="0" upright="1">
                        <a:noAutofit/>
                      </wps:bodyPr>
                    </wps:wsp>
                  </a:graphicData>
                </a:graphic>
              </wp:anchor>
            </w:drawing>
          </mc:Choice>
          <mc:Fallback>
            <w:pict>
              <v:shape id="docshape242" o:spid="_x0000_s1026" o:spt="202" type="#_x0000_t202" style="position:absolute;left:0pt;margin-left:72pt;margin-top:7.25pt;height:13.8pt;width:452.6pt;mso-position-horizontal-relative:page;mso-wrap-distance-bottom:0pt;mso-wrap-distance-top:0pt;z-index:-251631616;mso-width-relative:page;mso-height-relative:page;" fillcolor="#FFFF00" filled="t" stroked="f" coordsize="21600,21600" o:gfxdata="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I1wyErZAAAACgEAAA8AAAAA&#10;AAAAAQAgAAAAIgAAAGRycy9kb3ducmV2LnhtbFBLAQIUABQAAAAIAIdO4kCCJXuoEwIAAC8EAAAO&#10;AAAAAAAAAAEAIAAAACgBAABkcnMvZTJvRG9jLnhtbFBLBQYAAAAABgAGAFkBAACtBQAAAAA=&#10;">
                <v:fill on="t" focussize="0,0"/>
                <v:stroke on="f"/>
                <v:imagedata o:title=""/>
                <o:lock v:ext="edit" aspectratio="f"/>
                <v:textbox inset="0mm,0mm,0mm,0mm">
                  <w:txbxContent>
                    <w:p w14:paraId="48A2E25C">
                      <w:pPr>
                        <w:pStyle w:val="6"/>
                        <w:spacing w:line="270" w:lineRule="exact"/>
                        <w:rPr>
                          <w:color w:val="000000"/>
                        </w:rPr>
                      </w:pPr>
                      <w:r>
                        <w:rPr>
                          <w:color w:val="000000"/>
                        </w:rPr>
                        <w:t>processing,</w:t>
                      </w:r>
                      <w:r>
                        <w:rPr>
                          <w:color w:val="000000"/>
                          <w:spacing w:val="5"/>
                        </w:rPr>
                        <w:t xml:space="preserve"> </w:t>
                      </w:r>
                      <w:r>
                        <w:rPr>
                          <w:color w:val="000000"/>
                        </w:rPr>
                        <w:t>rule</w:t>
                      </w:r>
                      <w:r>
                        <w:rPr>
                          <w:color w:val="000000"/>
                          <w:spacing w:val="5"/>
                        </w:rPr>
                        <w:t xml:space="preserve"> </w:t>
                      </w:r>
                      <w:r>
                        <w:rPr>
                          <w:color w:val="000000"/>
                        </w:rPr>
                        <w:t>based</w:t>
                      </w:r>
                      <w:r>
                        <w:rPr>
                          <w:color w:val="000000"/>
                          <w:spacing w:val="6"/>
                        </w:rPr>
                        <w:t xml:space="preserve"> </w:t>
                      </w:r>
                      <w:r>
                        <w:rPr>
                          <w:color w:val="000000"/>
                        </w:rPr>
                        <w:t>systems</w:t>
                      </w:r>
                      <w:r>
                        <w:rPr>
                          <w:color w:val="000000"/>
                          <w:spacing w:val="5"/>
                        </w:rPr>
                        <w:t xml:space="preserve"> </w:t>
                      </w:r>
                      <w:r>
                        <w:rPr>
                          <w:color w:val="000000"/>
                        </w:rPr>
                        <w:t>architecture,</w:t>
                      </w:r>
                      <w:r>
                        <w:rPr>
                          <w:color w:val="000000"/>
                          <w:spacing w:val="6"/>
                        </w:rPr>
                        <w:t xml:space="preserve"> </w:t>
                      </w:r>
                      <w:r>
                        <w:rPr>
                          <w:color w:val="000000"/>
                        </w:rPr>
                        <w:t>Expert</w:t>
                      </w:r>
                      <w:r>
                        <w:rPr>
                          <w:color w:val="000000"/>
                          <w:spacing w:val="6"/>
                        </w:rPr>
                        <w:t xml:space="preserve"> </w:t>
                      </w:r>
                      <w:r>
                        <w:rPr>
                          <w:color w:val="000000"/>
                        </w:rPr>
                        <w:t>systems,</w:t>
                      </w:r>
                      <w:r>
                        <w:rPr>
                          <w:color w:val="000000"/>
                          <w:spacing w:val="5"/>
                        </w:rPr>
                        <w:t xml:space="preserve"> </w:t>
                      </w:r>
                      <w:r>
                        <w:rPr>
                          <w:color w:val="000000"/>
                        </w:rPr>
                        <w:t>knowledge</w:t>
                      </w:r>
                      <w:r>
                        <w:rPr>
                          <w:color w:val="000000"/>
                          <w:spacing w:val="7"/>
                        </w:rPr>
                        <w:t xml:space="preserve"> </w:t>
                      </w:r>
                      <w:r>
                        <w:rPr>
                          <w:color w:val="000000"/>
                        </w:rPr>
                        <w:t>acquisition</w:t>
                      </w:r>
                      <w:r>
                        <w:rPr>
                          <w:color w:val="000000"/>
                          <w:spacing w:val="6"/>
                        </w:rPr>
                        <w:t xml:space="preserve"> </w:t>
                      </w:r>
                      <w:r>
                        <w:rPr>
                          <w:color w:val="000000"/>
                          <w:spacing w:val="-2"/>
                        </w:rPr>
                        <w:t>concepts,</w:t>
                      </w:r>
                    </w:p>
                  </w:txbxContent>
                </v:textbox>
                <w10:wrap type="topAndBottom"/>
              </v:shape>
            </w:pict>
          </mc:Fallback>
        </mc:AlternateContent>
      </w:r>
    </w:p>
    <w:p w14:paraId="4F42E792">
      <w:pPr>
        <w:rPr>
          <w:sz w:val="10"/>
        </w:rPr>
        <w:sectPr>
          <w:pgSz w:w="11910" w:h="16840"/>
          <w:pgMar w:top="1500" w:right="340" w:bottom="280" w:left="980" w:header="720" w:footer="720" w:gutter="0"/>
          <w:cols w:space="720" w:num="1"/>
        </w:sectPr>
      </w:pPr>
    </w:p>
    <w:p w14:paraId="50FC0863">
      <w:pPr>
        <w:pStyle w:val="6"/>
        <w:spacing w:before="76"/>
        <w:ind w:left="460"/>
        <w:jc w:val="both"/>
      </w:pPr>
      <w:r>
        <w:rPr>
          <w:color w:val="000000"/>
          <w:shd w:val="clear" w:color="auto" w:fill="FFFF00"/>
        </w:rPr>
        <w:t>AI</w:t>
      </w:r>
      <w:r>
        <w:rPr>
          <w:color w:val="000000"/>
          <w:spacing w:val="-8"/>
          <w:shd w:val="clear" w:color="auto" w:fill="FFFF00"/>
        </w:rPr>
        <w:t xml:space="preserve"> </w:t>
      </w:r>
      <w:r>
        <w:rPr>
          <w:color w:val="000000"/>
          <w:shd w:val="clear" w:color="auto" w:fill="FFFF00"/>
        </w:rPr>
        <w:t>application</w:t>
      </w:r>
      <w:r>
        <w:rPr>
          <w:color w:val="000000"/>
          <w:spacing w:val="-3"/>
          <w:shd w:val="clear" w:color="auto" w:fill="FFFF00"/>
        </w:rPr>
        <w:t xml:space="preserve"> </w:t>
      </w:r>
      <w:r>
        <w:rPr>
          <w:color w:val="000000"/>
          <w:shd w:val="clear" w:color="auto" w:fill="FFFF00"/>
        </w:rPr>
        <w:t>to</w:t>
      </w:r>
      <w:r>
        <w:rPr>
          <w:color w:val="000000"/>
          <w:spacing w:val="-4"/>
          <w:shd w:val="clear" w:color="auto" w:fill="FFFF00"/>
        </w:rPr>
        <w:t xml:space="preserve"> </w:t>
      </w:r>
      <w:r>
        <w:rPr>
          <w:color w:val="000000"/>
          <w:shd w:val="clear" w:color="auto" w:fill="FFFF00"/>
        </w:rPr>
        <w:t>robotics,</w:t>
      </w:r>
      <w:r>
        <w:rPr>
          <w:color w:val="000000"/>
          <w:spacing w:val="-3"/>
          <w:shd w:val="clear" w:color="auto" w:fill="FFFF00"/>
        </w:rPr>
        <w:t xml:space="preserve"> </w:t>
      </w:r>
      <w:r>
        <w:rPr>
          <w:color w:val="000000"/>
          <w:shd w:val="clear" w:color="auto" w:fill="FFFF00"/>
        </w:rPr>
        <w:t>and</w:t>
      </w:r>
      <w:r>
        <w:rPr>
          <w:color w:val="000000"/>
          <w:spacing w:val="-3"/>
          <w:shd w:val="clear" w:color="auto" w:fill="FFFF00"/>
        </w:rPr>
        <w:t xml:space="preserve"> </w:t>
      </w:r>
      <w:r>
        <w:rPr>
          <w:color w:val="000000"/>
          <w:shd w:val="clear" w:color="auto" w:fill="FFFF00"/>
        </w:rPr>
        <w:t>current</w:t>
      </w:r>
      <w:r>
        <w:rPr>
          <w:color w:val="000000"/>
          <w:spacing w:val="-3"/>
          <w:shd w:val="clear" w:color="auto" w:fill="FFFF00"/>
        </w:rPr>
        <w:t xml:space="preserve"> </w:t>
      </w:r>
      <w:r>
        <w:rPr>
          <w:color w:val="000000"/>
          <w:shd w:val="clear" w:color="auto" w:fill="FFFF00"/>
        </w:rPr>
        <w:t>trends</w:t>
      </w:r>
      <w:r>
        <w:rPr>
          <w:color w:val="000000"/>
          <w:spacing w:val="-3"/>
          <w:shd w:val="clear" w:color="auto" w:fill="FFFF00"/>
        </w:rPr>
        <w:t xml:space="preserve"> </w:t>
      </w:r>
      <w:r>
        <w:rPr>
          <w:color w:val="000000"/>
          <w:shd w:val="clear" w:color="auto" w:fill="FFFF00"/>
        </w:rPr>
        <w:t>in</w:t>
      </w:r>
      <w:r>
        <w:rPr>
          <w:color w:val="000000"/>
          <w:spacing w:val="-3"/>
          <w:shd w:val="clear" w:color="auto" w:fill="FFFF00"/>
        </w:rPr>
        <w:t xml:space="preserve"> </w:t>
      </w:r>
      <w:r>
        <w:rPr>
          <w:color w:val="000000"/>
          <w:shd w:val="clear" w:color="auto" w:fill="FFFF00"/>
        </w:rPr>
        <w:t>intelligent</w:t>
      </w:r>
      <w:r>
        <w:rPr>
          <w:color w:val="000000"/>
          <w:spacing w:val="-3"/>
          <w:shd w:val="clear" w:color="auto" w:fill="FFFF00"/>
        </w:rPr>
        <w:t xml:space="preserve"> </w:t>
      </w:r>
      <w:r>
        <w:rPr>
          <w:color w:val="000000"/>
          <w:shd w:val="clear" w:color="auto" w:fill="FFFF00"/>
        </w:rPr>
        <w:t>systems</w:t>
      </w:r>
      <w:r>
        <w:rPr>
          <w:color w:val="000000"/>
          <w:spacing w:val="-3"/>
          <w:shd w:val="clear" w:color="auto" w:fill="FFFF00"/>
        </w:rPr>
        <w:t xml:space="preserve"> </w:t>
      </w:r>
      <w:r>
        <w:rPr>
          <w:color w:val="000000"/>
          <w:shd w:val="clear" w:color="auto" w:fill="FFFF00"/>
        </w:rPr>
        <w:t>(</w:t>
      </w:r>
      <w:r>
        <w:rPr>
          <w:i/>
          <w:color w:val="000000"/>
          <w:shd w:val="clear" w:color="auto" w:fill="FFFF00"/>
        </w:rPr>
        <w:t>4</w:t>
      </w:r>
      <w:r>
        <w:rPr>
          <w:i/>
          <w:color w:val="000000"/>
          <w:spacing w:val="-3"/>
          <w:shd w:val="clear" w:color="auto" w:fill="FFFF00"/>
        </w:rPr>
        <w:t xml:space="preserve"> </w:t>
      </w:r>
      <w:r>
        <w:rPr>
          <w:i/>
          <w:color w:val="000000"/>
          <w:spacing w:val="-2"/>
          <w:shd w:val="clear" w:color="auto" w:fill="FFFF00"/>
        </w:rPr>
        <w:t>Lectures</w:t>
      </w:r>
      <w:r>
        <w:rPr>
          <w:color w:val="000000"/>
          <w:spacing w:val="-2"/>
          <w:shd w:val="clear" w:color="auto" w:fill="FFFF00"/>
        </w:rPr>
        <w:t>)</w:t>
      </w:r>
    </w:p>
    <w:p w14:paraId="6FDAA9EF">
      <w:pPr>
        <w:spacing w:before="139" w:line="275" w:lineRule="exact"/>
        <w:ind w:left="460"/>
        <w:jc w:val="both"/>
        <w:rPr>
          <w:b/>
          <w:sz w:val="24"/>
        </w:rPr>
      </w:pPr>
      <w:r>
        <w:rPr>
          <w:b/>
          <w:sz w:val="24"/>
        </w:rPr>
        <w:t>Module</w:t>
      </w:r>
      <w:r>
        <w:rPr>
          <w:b/>
          <w:spacing w:val="-5"/>
          <w:sz w:val="24"/>
        </w:rPr>
        <w:t xml:space="preserve"> 6:</w:t>
      </w:r>
    </w:p>
    <w:p w14:paraId="32B62C36">
      <w:pPr>
        <w:pStyle w:val="6"/>
        <w:spacing w:line="276" w:lineRule="auto"/>
        <w:ind w:left="460" w:right="1072"/>
        <w:jc w:val="both"/>
      </w:pPr>
      <w:r>
        <w:t>Introduction: machine learning problems, types of learning, designing a learning system, Inductive</w:t>
      </w:r>
      <w:r>
        <w:rPr>
          <w:spacing w:val="80"/>
        </w:rPr>
        <w:t xml:space="preserve"> </w:t>
      </w:r>
      <w:r>
        <w:t>learning:</w:t>
      </w:r>
      <w:r>
        <w:rPr>
          <w:spacing w:val="80"/>
        </w:rPr>
        <w:t xml:space="preserve"> </w:t>
      </w:r>
      <w:r>
        <w:t>introducing</w:t>
      </w:r>
      <w:r>
        <w:rPr>
          <w:spacing w:val="80"/>
        </w:rPr>
        <w:t xml:space="preserve"> </w:t>
      </w:r>
      <w:r>
        <w:t>basic</w:t>
      </w:r>
      <w:r>
        <w:rPr>
          <w:spacing w:val="80"/>
        </w:rPr>
        <w:t xml:space="preserve"> </w:t>
      </w:r>
      <w:r>
        <w:t>concepts</w:t>
      </w:r>
      <w:r>
        <w:rPr>
          <w:spacing w:val="80"/>
        </w:rPr>
        <w:t xml:space="preserve"> </w:t>
      </w:r>
      <w:r>
        <w:t>by</w:t>
      </w:r>
      <w:r>
        <w:rPr>
          <w:spacing w:val="80"/>
        </w:rPr>
        <w:t xml:space="preserve"> </w:t>
      </w:r>
      <w:r>
        <w:t>example</w:t>
      </w:r>
      <w:r>
        <w:rPr>
          <w:spacing w:val="80"/>
        </w:rPr>
        <w:t xml:space="preserve"> </w:t>
      </w:r>
      <w:r>
        <w:t>(learning</w:t>
      </w:r>
      <w:r>
        <w:rPr>
          <w:spacing w:val="80"/>
        </w:rPr>
        <w:t xml:space="preserve"> </w:t>
      </w:r>
      <w:r>
        <w:t>semantic networks), general setting for induction. Exploratory data analysis (eda), supervised learning vs. unsupervised learning, feature</w:t>
      </w:r>
      <w:r>
        <w:rPr>
          <w:spacing w:val="-1"/>
        </w:rPr>
        <w:t xml:space="preserve"> </w:t>
      </w:r>
      <w:r>
        <w:t>extraction and conversion, regression models, classification models (</w:t>
      </w:r>
      <w:r>
        <w:rPr>
          <w:i/>
        </w:rPr>
        <w:t>4 Lectures</w:t>
      </w:r>
      <w:r>
        <w:t>)</w:t>
      </w:r>
    </w:p>
    <w:p w14:paraId="11CAED29">
      <w:pPr>
        <w:spacing w:before="8"/>
        <w:ind w:left="460"/>
        <w:jc w:val="both"/>
        <w:rPr>
          <w:sz w:val="24"/>
        </w:rPr>
      </w:pPr>
      <w:r>
        <w:rPr>
          <w:b/>
          <w:sz w:val="24"/>
        </w:rPr>
        <w:t>Module</w:t>
      </w:r>
      <w:r>
        <w:rPr>
          <w:b/>
          <w:spacing w:val="-5"/>
          <w:sz w:val="24"/>
        </w:rPr>
        <w:t xml:space="preserve"> 7</w:t>
      </w:r>
      <w:r>
        <w:rPr>
          <w:spacing w:val="-5"/>
          <w:sz w:val="24"/>
        </w:rPr>
        <w:t>:</w:t>
      </w:r>
    </w:p>
    <w:p w14:paraId="30F8F3B2">
      <w:pPr>
        <w:pStyle w:val="6"/>
        <w:spacing w:before="51" w:line="278" w:lineRule="auto"/>
        <w:ind w:left="460" w:right="1079"/>
        <w:jc w:val="both"/>
      </w:pPr>
      <w:r>
        <w:t>Use of AI ML in Food industry, Product Development, supply chain management, Efficient food delivery service (</w:t>
      </w:r>
      <w:r>
        <w:rPr>
          <w:i/>
        </w:rPr>
        <w:t>4 Lectures</w:t>
      </w:r>
      <w:r>
        <w:t>)</w:t>
      </w:r>
    </w:p>
    <w:p w14:paraId="59A9B72C">
      <w:pPr>
        <w:pStyle w:val="6"/>
        <w:spacing w:before="10"/>
        <w:rPr>
          <w:sz w:val="23"/>
        </w:rPr>
      </w:pPr>
    </w:p>
    <w:p w14:paraId="5EE50613">
      <w:pPr>
        <w:ind w:left="460" w:right="7866" w:hanging="60"/>
        <w:rPr>
          <w:b/>
          <w:sz w:val="24"/>
        </w:rPr>
      </w:pPr>
      <w:r>
        <w:rPr>
          <w:b/>
          <w:color w:val="C45811"/>
          <w:sz w:val="24"/>
        </w:rPr>
        <w:t>Additions</w:t>
      </w:r>
      <w:r>
        <w:rPr>
          <w:b/>
          <w:color w:val="C45811"/>
          <w:spacing w:val="-9"/>
          <w:sz w:val="24"/>
        </w:rPr>
        <w:t xml:space="preserve"> </w:t>
      </w:r>
      <w:r>
        <w:rPr>
          <w:b/>
          <w:color w:val="C45811"/>
          <w:sz w:val="24"/>
        </w:rPr>
        <w:t>–</w:t>
      </w:r>
      <w:r>
        <w:rPr>
          <w:b/>
          <w:color w:val="C45811"/>
          <w:spacing w:val="-9"/>
          <w:sz w:val="24"/>
        </w:rPr>
        <w:t xml:space="preserve"> </w:t>
      </w:r>
      <w:r>
        <w:rPr>
          <w:b/>
          <w:color w:val="00AF50"/>
          <w:sz w:val="24"/>
        </w:rPr>
        <w:t>0</w:t>
      </w:r>
      <w:r>
        <w:rPr>
          <w:b/>
          <w:color w:val="00AF50"/>
          <w:spacing w:val="-12"/>
          <w:sz w:val="24"/>
        </w:rPr>
        <w:t xml:space="preserve"> </w:t>
      </w:r>
      <w:r>
        <w:rPr>
          <w:b/>
          <w:color w:val="00AF50"/>
          <w:sz w:val="24"/>
        </w:rPr>
        <w:t xml:space="preserve">% </w:t>
      </w:r>
      <w:r>
        <w:rPr>
          <w:b/>
          <w:color w:val="C45811"/>
          <w:sz w:val="24"/>
        </w:rPr>
        <w:t>Deletions</w:t>
      </w:r>
      <w:r>
        <w:rPr>
          <w:b/>
          <w:color w:val="C45811"/>
          <w:spacing w:val="-5"/>
          <w:sz w:val="24"/>
        </w:rPr>
        <w:t xml:space="preserve"> </w:t>
      </w:r>
      <w:r>
        <w:rPr>
          <w:b/>
          <w:color w:val="C45811"/>
          <w:sz w:val="24"/>
        </w:rPr>
        <w:t>–</w:t>
      </w:r>
      <w:r>
        <w:rPr>
          <w:b/>
          <w:color w:val="C45811"/>
          <w:spacing w:val="-4"/>
          <w:sz w:val="24"/>
        </w:rPr>
        <w:t xml:space="preserve"> </w:t>
      </w:r>
      <w:r>
        <w:rPr>
          <w:b/>
          <w:color w:val="FF0000"/>
          <w:sz w:val="24"/>
        </w:rPr>
        <w:t>0</w:t>
      </w:r>
      <w:r>
        <w:rPr>
          <w:b/>
          <w:color w:val="FF0000"/>
          <w:spacing w:val="-4"/>
          <w:sz w:val="24"/>
        </w:rPr>
        <w:t xml:space="preserve"> </w:t>
      </w:r>
      <w:r>
        <w:rPr>
          <w:b/>
          <w:color w:val="FF0000"/>
          <w:spacing w:val="-10"/>
          <w:sz w:val="24"/>
        </w:rPr>
        <w:t>%</w:t>
      </w:r>
    </w:p>
    <w:p w14:paraId="1326E0BF">
      <w:pPr>
        <w:pStyle w:val="6"/>
        <w:spacing w:before="2"/>
        <w:rPr>
          <w:b/>
          <w:sz w:val="16"/>
        </w:rPr>
      </w:pPr>
    </w:p>
    <w:p w14:paraId="5588AAB2">
      <w:pPr>
        <w:spacing w:before="90"/>
        <w:ind w:left="460"/>
        <w:rPr>
          <w:b/>
          <w:sz w:val="24"/>
        </w:rPr>
      </w:pPr>
      <w:r>
        <w:rPr>
          <w:b/>
          <w:color w:val="000000"/>
          <w:sz w:val="24"/>
          <w:shd w:val="clear" w:color="auto" w:fill="FFFF00"/>
        </w:rPr>
        <w:t>Employability</w:t>
      </w:r>
      <w:r>
        <w:rPr>
          <w:b/>
          <w:color w:val="000000"/>
          <w:spacing w:val="-9"/>
          <w:sz w:val="24"/>
          <w:shd w:val="clear" w:color="auto" w:fill="FFFF00"/>
        </w:rPr>
        <w:t xml:space="preserve"> </w:t>
      </w:r>
      <w:r>
        <w:rPr>
          <w:b/>
          <w:color w:val="000000"/>
          <w:sz w:val="24"/>
          <w:shd w:val="clear" w:color="auto" w:fill="FFFF00"/>
        </w:rPr>
        <w:t>–</w:t>
      </w:r>
      <w:r>
        <w:rPr>
          <w:b/>
          <w:color w:val="000000"/>
          <w:spacing w:val="-8"/>
          <w:sz w:val="24"/>
          <w:shd w:val="clear" w:color="auto" w:fill="FFFF00"/>
        </w:rPr>
        <w:t xml:space="preserve"> </w:t>
      </w:r>
      <w:r>
        <w:rPr>
          <w:b/>
          <w:color w:val="000000"/>
          <w:spacing w:val="-5"/>
          <w:sz w:val="24"/>
          <w:shd w:val="clear" w:color="auto" w:fill="FFFF00"/>
        </w:rPr>
        <w:t>40%</w:t>
      </w:r>
    </w:p>
    <w:p w14:paraId="7709480D">
      <w:pPr>
        <w:pStyle w:val="6"/>
        <w:spacing w:before="2"/>
        <w:rPr>
          <w:b/>
          <w:sz w:val="16"/>
        </w:rPr>
      </w:pPr>
    </w:p>
    <w:p w14:paraId="3A1E0F50">
      <w:pPr>
        <w:spacing w:before="90" w:line="480" w:lineRule="auto"/>
        <w:ind w:left="460" w:right="5776"/>
        <w:rPr>
          <w:b/>
          <w:sz w:val="24"/>
        </w:rPr>
      </w:pPr>
      <w:r>
        <w:rPr>
          <w:b/>
          <w:color w:val="000000"/>
          <w:sz w:val="24"/>
          <w:shd w:val="clear" w:color="auto" w:fill="00FFFF"/>
        </w:rPr>
        <w:t>Skill</w:t>
      </w:r>
      <w:r>
        <w:rPr>
          <w:b/>
          <w:color w:val="000000"/>
          <w:spacing w:val="-11"/>
          <w:sz w:val="24"/>
          <w:shd w:val="clear" w:color="auto" w:fill="00FFFF"/>
        </w:rPr>
        <w:t xml:space="preserve"> </w:t>
      </w:r>
      <w:r>
        <w:rPr>
          <w:b/>
          <w:color w:val="000000"/>
          <w:sz w:val="24"/>
          <w:shd w:val="clear" w:color="auto" w:fill="00FFFF"/>
        </w:rPr>
        <w:t>Development</w:t>
      </w:r>
      <w:r>
        <w:rPr>
          <w:b/>
          <w:color w:val="000000"/>
          <w:spacing w:val="-12"/>
          <w:sz w:val="24"/>
          <w:shd w:val="clear" w:color="auto" w:fill="00FFFF"/>
        </w:rPr>
        <w:t xml:space="preserve"> </w:t>
      </w:r>
      <w:r>
        <w:rPr>
          <w:b/>
          <w:color w:val="000000"/>
          <w:sz w:val="24"/>
          <w:shd w:val="clear" w:color="auto" w:fill="00FFFF"/>
        </w:rPr>
        <w:t>–</w:t>
      </w:r>
      <w:r>
        <w:rPr>
          <w:b/>
          <w:color w:val="000000"/>
          <w:spacing w:val="-12"/>
          <w:sz w:val="24"/>
          <w:shd w:val="clear" w:color="auto" w:fill="00FFFF"/>
        </w:rPr>
        <w:t xml:space="preserve"> </w:t>
      </w:r>
      <w:r>
        <w:rPr>
          <w:b/>
          <w:color w:val="000000"/>
          <w:sz w:val="24"/>
          <w:shd w:val="clear" w:color="auto" w:fill="00FFFF"/>
        </w:rPr>
        <w:t>33%</w:t>
      </w:r>
      <w:r>
        <w:rPr>
          <w:b/>
          <w:color w:val="000000"/>
          <w:sz w:val="24"/>
        </w:rPr>
        <w:t xml:space="preserve"> Entrepreneurship</w:t>
      </w:r>
      <w:r>
        <w:rPr>
          <w:b/>
          <w:color w:val="000000"/>
          <w:spacing w:val="-9"/>
          <w:sz w:val="24"/>
        </w:rPr>
        <w:t xml:space="preserve"> </w:t>
      </w:r>
      <w:r>
        <w:rPr>
          <w:b/>
          <w:color w:val="000000"/>
          <w:sz w:val="24"/>
        </w:rPr>
        <w:t>–</w:t>
      </w:r>
      <w:r>
        <w:rPr>
          <w:b/>
          <w:color w:val="000000"/>
          <w:spacing w:val="-11"/>
          <w:sz w:val="24"/>
        </w:rPr>
        <w:t xml:space="preserve"> </w:t>
      </w:r>
      <w:r>
        <w:rPr>
          <w:b/>
          <w:color w:val="000000"/>
          <w:spacing w:val="-5"/>
          <w:sz w:val="24"/>
        </w:rPr>
        <w:t>27%</w:t>
      </w:r>
    </w:p>
    <w:p w14:paraId="2E3E3BD1">
      <w:pPr>
        <w:pStyle w:val="6"/>
        <w:spacing w:before="5"/>
        <w:rPr>
          <w:b/>
          <w:sz w:val="21"/>
        </w:rPr>
      </w:pPr>
      <w:r>
        <mc:AlternateContent>
          <mc:Choice Requires="wpg">
            <w:drawing>
              <wp:anchor distT="0" distB="0" distL="0" distR="0" simplePos="0" relativeHeight="251685888" behindDoc="1" locked="0" layoutInCell="1" allowOverlap="1">
                <wp:simplePos x="0" y="0"/>
                <wp:positionH relativeFrom="page">
                  <wp:posOffset>1687195</wp:posOffset>
                </wp:positionH>
                <wp:positionV relativeFrom="paragraph">
                  <wp:posOffset>172085</wp:posOffset>
                </wp:positionV>
                <wp:extent cx="4192905" cy="2418715"/>
                <wp:effectExtent l="0" t="0" r="0" b="0"/>
                <wp:wrapTopAndBottom/>
                <wp:docPr id="27" name="docshapegroup243"/>
                <wp:cNvGraphicFramePr/>
                <a:graphic xmlns:a="http://schemas.openxmlformats.org/drawingml/2006/main">
                  <a:graphicData uri="http://schemas.microsoft.com/office/word/2010/wordprocessingGroup">
                    <wpg:wgp>
                      <wpg:cNvGrpSpPr/>
                      <wpg:grpSpPr>
                        <a:xfrm>
                          <a:off x="0" y="0"/>
                          <a:ext cx="4192905" cy="2418715"/>
                          <a:chOff x="2657" y="271"/>
                          <a:chExt cx="6603" cy="3809"/>
                        </a:xfrm>
                      </wpg:grpSpPr>
                      <wps:wsp>
                        <wps:cNvPr id="28" name="docshape244"/>
                        <wps:cNvSpPr/>
                        <wps:spPr bwMode="auto">
                          <a:xfrm>
                            <a:off x="3273" y="2640"/>
                            <a:ext cx="2578" cy="646"/>
                          </a:xfrm>
                          <a:custGeom>
                            <a:avLst/>
                            <a:gdLst>
                              <a:gd name="T0" fmla="+- 0 3274 3274"/>
                              <a:gd name="T1" fmla="*/ T0 w 2578"/>
                              <a:gd name="T2" fmla="+- 0 3286 2640"/>
                              <a:gd name="T3" fmla="*/ 3286 h 646"/>
                              <a:gd name="T4" fmla="+- 0 3931 3274"/>
                              <a:gd name="T5" fmla="*/ T4 w 2578"/>
                              <a:gd name="T6" fmla="+- 0 3286 2640"/>
                              <a:gd name="T7" fmla="*/ 3286 h 646"/>
                              <a:gd name="T8" fmla="+- 0 4534 3274"/>
                              <a:gd name="T9" fmla="*/ T8 w 2578"/>
                              <a:gd name="T10" fmla="+- 0 3286 2640"/>
                              <a:gd name="T11" fmla="*/ 3286 h 646"/>
                              <a:gd name="T12" fmla="+- 0 5851 3274"/>
                              <a:gd name="T13" fmla="*/ T12 w 2578"/>
                              <a:gd name="T14" fmla="+- 0 3286 2640"/>
                              <a:gd name="T15" fmla="*/ 3286 h 646"/>
                              <a:gd name="T16" fmla="+- 0 3274 3274"/>
                              <a:gd name="T17" fmla="*/ T16 w 2578"/>
                              <a:gd name="T18" fmla="+- 0 2964 2640"/>
                              <a:gd name="T19" fmla="*/ 2964 h 646"/>
                              <a:gd name="T20" fmla="+- 0 3931 3274"/>
                              <a:gd name="T21" fmla="*/ T20 w 2578"/>
                              <a:gd name="T22" fmla="+- 0 2964 2640"/>
                              <a:gd name="T23" fmla="*/ 2964 h 646"/>
                              <a:gd name="T24" fmla="+- 0 4534 3274"/>
                              <a:gd name="T25" fmla="*/ T24 w 2578"/>
                              <a:gd name="T26" fmla="+- 0 2964 2640"/>
                              <a:gd name="T27" fmla="*/ 2964 h 646"/>
                              <a:gd name="T28" fmla="+- 0 5851 3274"/>
                              <a:gd name="T29" fmla="*/ T28 w 2578"/>
                              <a:gd name="T30" fmla="+- 0 2964 2640"/>
                              <a:gd name="T31" fmla="*/ 2964 h 646"/>
                              <a:gd name="T32" fmla="+- 0 3274 3274"/>
                              <a:gd name="T33" fmla="*/ T32 w 2578"/>
                              <a:gd name="T34" fmla="+- 0 2640 2640"/>
                              <a:gd name="T35" fmla="*/ 2640 h 646"/>
                              <a:gd name="T36" fmla="+- 0 3931 3274"/>
                              <a:gd name="T37" fmla="*/ T36 w 2578"/>
                              <a:gd name="T38" fmla="+- 0 2640 2640"/>
                              <a:gd name="T39" fmla="*/ 2640 h 646"/>
                              <a:gd name="T40" fmla="+- 0 4534 3274"/>
                              <a:gd name="T41" fmla="*/ T40 w 2578"/>
                              <a:gd name="T42" fmla="+- 0 2640 2640"/>
                              <a:gd name="T43" fmla="*/ 2640 h 646"/>
                              <a:gd name="T44" fmla="+- 0 5851 3274"/>
                              <a:gd name="T45" fmla="*/ T44 w 2578"/>
                              <a:gd name="T46" fmla="+- 0 2640 2640"/>
                              <a:gd name="T47" fmla="*/ 2640 h 64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2578" h="646">
                                <a:moveTo>
                                  <a:pt x="0" y="646"/>
                                </a:moveTo>
                                <a:lnTo>
                                  <a:pt x="657" y="646"/>
                                </a:lnTo>
                                <a:moveTo>
                                  <a:pt x="1260" y="646"/>
                                </a:moveTo>
                                <a:lnTo>
                                  <a:pt x="2577" y="646"/>
                                </a:lnTo>
                                <a:moveTo>
                                  <a:pt x="0" y="324"/>
                                </a:moveTo>
                                <a:lnTo>
                                  <a:pt x="657" y="324"/>
                                </a:lnTo>
                                <a:moveTo>
                                  <a:pt x="1260" y="324"/>
                                </a:moveTo>
                                <a:lnTo>
                                  <a:pt x="2577" y="324"/>
                                </a:lnTo>
                                <a:moveTo>
                                  <a:pt x="0" y="0"/>
                                </a:moveTo>
                                <a:lnTo>
                                  <a:pt x="657" y="0"/>
                                </a:lnTo>
                                <a:moveTo>
                                  <a:pt x="1260" y="0"/>
                                </a:moveTo>
                                <a:lnTo>
                                  <a:pt x="2577" y="0"/>
                                </a:lnTo>
                              </a:path>
                            </a:pathLst>
                          </a:custGeom>
                          <a:noFill/>
                          <a:ln w="9144">
                            <a:solidFill>
                              <a:srgbClr val="D9D9D9"/>
                            </a:solidFill>
                            <a:prstDash val="solid"/>
                            <a:round/>
                          </a:ln>
                        </wps:spPr>
                        <wps:bodyPr rot="0" vert="horz" wrap="square" lIns="91440" tIns="45720" rIns="91440" bIns="45720" anchor="t" anchorCtr="0" upright="1">
                          <a:noAutofit/>
                        </wps:bodyPr>
                      </wps:wsp>
                      <wps:wsp>
                        <wps:cNvPr id="29" name="docshape245"/>
                        <wps:cNvSpPr/>
                        <wps:spPr bwMode="auto">
                          <a:xfrm>
                            <a:off x="3273" y="2315"/>
                            <a:ext cx="5758" cy="8"/>
                          </a:xfrm>
                          <a:custGeom>
                            <a:avLst/>
                            <a:gdLst>
                              <a:gd name="T0" fmla="+- 0 3274 3274"/>
                              <a:gd name="T1" fmla="*/ T0 w 5758"/>
                              <a:gd name="T2" fmla="+- 0 2322 2315"/>
                              <a:gd name="T3" fmla="*/ 2322 h 8"/>
                              <a:gd name="T4" fmla="+- 0 9031 3274"/>
                              <a:gd name="T5" fmla="*/ T4 w 5758"/>
                              <a:gd name="T6" fmla="+- 0 2322 2315"/>
                              <a:gd name="T7" fmla="*/ 2322 h 8"/>
                              <a:gd name="T8" fmla="+- 0 3274 3274"/>
                              <a:gd name="T9" fmla="*/ T8 w 5758"/>
                              <a:gd name="T10" fmla="+- 0 2315 2315"/>
                              <a:gd name="T11" fmla="*/ 2315 h 8"/>
                              <a:gd name="T12" fmla="+- 0 9031 3274"/>
                              <a:gd name="T13" fmla="*/ T12 w 5758"/>
                              <a:gd name="T14" fmla="+- 0 2315 2315"/>
                              <a:gd name="T15" fmla="*/ 2315 h 8"/>
                            </a:gdLst>
                            <a:ahLst/>
                            <a:cxnLst>
                              <a:cxn ang="0">
                                <a:pos x="T1" y="T3"/>
                              </a:cxn>
                              <a:cxn ang="0">
                                <a:pos x="T5" y="T7"/>
                              </a:cxn>
                              <a:cxn ang="0">
                                <a:pos x="T9" y="T11"/>
                              </a:cxn>
                              <a:cxn ang="0">
                                <a:pos x="T13" y="T15"/>
                              </a:cxn>
                            </a:cxnLst>
                            <a:rect l="0" t="0" r="r" b="b"/>
                            <a:pathLst>
                              <a:path w="5758" h="8">
                                <a:moveTo>
                                  <a:pt x="0" y="7"/>
                                </a:moveTo>
                                <a:lnTo>
                                  <a:pt x="5757" y="7"/>
                                </a:lnTo>
                                <a:moveTo>
                                  <a:pt x="0" y="0"/>
                                </a:moveTo>
                                <a:lnTo>
                                  <a:pt x="5757" y="0"/>
                                </a:lnTo>
                              </a:path>
                            </a:pathLst>
                          </a:custGeom>
                          <a:noFill/>
                          <a:ln w="4572">
                            <a:solidFill>
                              <a:srgbClr val="D9D9D9"/>
                            </a:solidFill>
                            <a:prstDash val="solid"/>
                            <a:round/>
                          </a:ln>
                        </wps:spPr>
                        <wps:bodyPr rot="0" vert="horz" wrap="square" lIns="91440" tIns="45720" rIns="91440" bIns="45720" anchor="t" anchorCtr="0" upright="1">
                          <a:noAutofit/>
                        </wps:bodyPr>
                      </wps:wsp>
                      <wps:wsp>
                        <wps:cNvPr id="30" name="docshape246"/>
                        <wps:cNvSpPr>
                          <a:spLocks noChangeArrowheads="1"/>
                        </wps:cNvSpPr>
                        <wps:spPr bwMode="auto">
                          <a:xfrm>
                            <a:off x="3931" y="2318"/>
                            <a:ext cx="603" cy="1289"/>
                          </a:xfrm>
                          <a:prstGeom prst="rect">
                            <a:avLst/>
                          </a:prstGeom>
                          <a:solidFill>
                            <a:srgbClr val="FFFF00"/>
                          </a:solidFill>
                          <a:ln>
                            <a:noFill/>
                          </a:ln>
                        </wps:spPr>
                        <wps:bodyPr rot="0" vert="horz" wrap="square" lIns="91440" tIns="45720" rIns="91440" bIns="45720" anchor="t" anchorCtr="0" upright="1">
                          <a:noAutofit/>
                        </wps:bodyPr>
                      </wps:wsp>
                      <wps:wsp>
                        <wps:cNvPr id="31" name="docshape247"/>
                        <wps:cNvSpPr>
                          <a:spLocks noChangeArrowheads="1"/>
                        </wps:cNvSpPr>
                        <wps:spPr bwMode="auto">
                          <a:xfrm>
                            <a:off x="3931" y="2318"/>
                            <a:ext cx="603" cy="1289"/>
                          </a:xfrm>
                          <a:prstGeom prst="rect">
                            <a:avLst/>
                          </a:prstGeom>
                          <a:noFill/>
                          <a:ln w="9144">
                            <a:solidFill>
                              <a:srgbClr val="000000"/>
                            </a:solidFill>
                            <a:prstDash val="solid"/>
                            <a:miter lim="800000"/>
                          </a:ln>
                        </wps:spPr>
                        <wps:bodyPr rot="0" vert="horz" wrap="square" lIns="91440" tIns="45720" rIns="91440" bIns="45720" anchor="t" anchorCtr="0" upright="1">
                          <a:noAutofit/>
                        </wps:bodyPr>
                      </wps:wsp>
                      <wps:wsp>
                        <wps:cNvPr id="32" name="docshape248"/>
                        <wps:cNvSpPr/>
                        <wps:spPr bwMode="auto">
                          <a:xfrm>
                            <a:off x="6453" y="2640"/>
                            <a:ext cx="2578" cy="646"/>
                          </a:xfrm>
                          <a:custGeom>
                            <a:avLst/>
                            <a:gdLst>
                              <a:gd name="T0" fmla="+- 0 6454 6454"/>
                              <a:gd name="T1" fmla="*/ T0 w 2578"/>
                              <a:gd name="T2" fmla="+- 0 3286 2640"/>
                              <a:gd name="T3" fmla="*/ 3286 h 646"/>
                              <a:gd name="T4" fmla="+- 0 9031 6454"/>
                              <a:gd name="T5" fmla="*/ T4 w 2578"/>
                              <a:gd name="T6" fmla="+- 0 3286 2640"/>
                              <a:gd name="T7" fmla="*/ 3286 h 646"/>
                              <a:gd name="T8" fmla="+- 0 6454 6454"/>
                              <a:gd name="T9" fmla="*/ T8 w 2578"/>
                              <a:gd name="T10" fmla="+- 0 2964 2640"/>
                              <a:gd name="T11" fmla="*/ 2964 h 646"/>
                              <a:gd name="T12" fmla="+- 0 9031 6454"/>
                              <a:gd name="T13" fmla="*/ T12 w 2578"/>
                              <a:gd name="T14" fmla="+- 0 2964 2640"/>
                              <a:gd name="T15" fmla="*/ 2964 h 646"/>
                              <a:gd name="T16" fmla="+- 0 6454 6454"/>
                              <a:gd name="T17" fmla="*/ T16 w 2578"/>
                              <a:gd name="T18" fmla="+- 0 2640 2640"/>
                              <a:gd name="T19" fmla="*/ 2640 h 646"/>
                              <a:gd name="T20" fmla="+- 0 9031 6454"/>
                              <a:gd name="T21" fmla="*/ T20 w 2578"/>
                              <a:gd name="T22" fmla="+- 0 2640 2640"/>
                              <a:gd name="T23" fmla="*/ 2640 h 646"/>
                            </a:gdLst>
                            <a:ahLst/>
                            <a:cxnLst>
                              <a:cxn ang="0">
                                <a:pos x="T1" y="T3"/>
                              </a:cxn>
                              <a:cxn ang="0">
                                <a:pos x="T5" y="T7"/>
                              </a:cxn>
                              <a:cxn ang="0">
                                <a:pos x="T9" y="T11"/>
                              </a:cxn>
                              <a:cxn ang="0">
                                <a:pos x="T13" y="T15"/>
                              </a:cxn>
                              <a:cxn ang="0">
                                <a:pos x="T17" y="T19"/>
                              </a:cxn>
                              <a:cxn ang="0">
                                <a:pos x="T21" y="T23"/>
                              </a:cxn>
                            </a:cxnLst>
                            <a:rect l="0" t="0" r="r" b="b"/>
                            <a:pathLst>
                              <a:path w="2578" h="646">
                                <a:moveTo>
                                  <a:pt x="0" y="646"/>
                                </a:moveTo>
                                <a:lnTo>
                                  <a:pt x="2577" y="646"/>
                                </a:lnTo>
                                <a:moveTo>
                                  <a:pt x="0" y="324"/>
                                </a:moveTo>
                                <a:lnTo>
                                  <a:pt x="2577" y="324"/>
                                </a:lnTo>
                                <a:moveTo>
                                  <a:pt x="0" y="0"/>
                                </a:moveTo>
                                <a:lnTo>
                                  <a:pt x="2577" y="0"/>
                                </a:lnTo>
                              </a:path>
                            </a:pathLst>
                          </a:custGeom>
                          <a:noFill/>
                          <a:ln w="9144">
                            <a:solidFill>
                              <a:srgbClr val="D9D9D9"/>
                            </a:solidFill>
                            <a:prstDash val="solid"/>
                            <a:round/>
                          </a:ln>
                        </wps:spPr>
                        <wps:bodyPr rot="0" vert="horz" wrap="square" lIns="91440" tIns="45720" rIns="91440" bIns="45720" anchor="t" anchorCtr="0" upright="1">
                          <a:noAutofit/>
                        </wps:bodyPr>
                      </wps:wsp>
                      <wps:wsp>
                        <wps:cNvPr id="33" name="docshape249"/>
                        <wps:cNvSpPr>
                          <a:spLocks noChangeArrowheads="1"/>
                        </wps:cNvSpPr>
                        <wps:spPr bwMode="auto">
                          <a:xfrm>
                            <a:off x="5851" y="2544"/>
                            <a:ext cx="603" cy="1064"/>
                          </a:xfrm>
                          <a:prstGeom prst="rect">
                            <a:avLst/>
                          </a:prstGeom>
                          <a:solidFill>
                            <a:srgbClr val="0FCCDF"/>
                          </a:solidFill>
                          <a:ln>
                            <a:noFill/>
                          </a:ln>
                        </wps:spPr>
                        <wps:bodyPr rot="0" vert="horz" wrap="square" lIns="91440" tIns="45720" rIns="91440" bIns="45720" anchor="t" anchorCtr="0" upright="1">
                          <a:noAutofit/>
                        </wps:bodyPr>
                      </wps:wsp>
                      <wps:wsp>
                        <wps:cNvPr id="34" name="docshape250"/>
                        <wps:cNvSpPr/>
                        <wps:spPr bwMode="auto">
                          <a:xfrm>
                            <a:off x="5851" y="2544"/>
                            <a:ext cx="2520" cy="1064"/>
                          </a:xfrm>
                          <a:custGeom>
                            <a:avLst/>
                            <a:gdLst>
                              <a:gd name="T0" fmla="+- 0 5851 5851"/>
                              <a:gd name="T1" fmla="*/ T0 w 2520"/>
                              <a:gd name="T2" fmla="+- 0 3607 2544"/>
                              <a:gd name="T3" fmla="*/ 3607 h 1064"/>
                              <a:gd name="T4" fmla="+- 0 6454 5851"/>
                              <a:gd name="T5" fmla="*/ T4 w 2520"/>
                              <a:gd name="T6" fmla="+- 0 3607 2544"/>
                              <a:gd name="T7" fmla="*/ 3607 h 1064"/>
                              <a:gd name="T8" fmla="+- 0 6454 5851"/>
                              <a:gd name="T9" fmla="*/ T8 w 2520"/>
                              <a:gd name="T10" fmla="+- 0 2544 2544"/>
                              <a:gd name="T11" fmla="*/ 2544 h 1064"/>
                              <a:gd name="T12" fmla="+- 0 5851 5851"/>
                              <a:gd name="T13" fmla="*/ T12 w 2520"/>
                              <a:gd name="T14" fmla="+- 0 2544 2544"/>
                              <a:gd name="T15" fmla="*/ 2544 h 1064"/>
                              <a:gd name="T16" fmla="+- 0 5851 5851"/>
                              <a:gd name="T17" fmla="*/ T16 w 2520"/>
                              <a:gd name="T18" fmla="+- 0 3607 2544"/>
                              <a:gd name="T19" fmla="*/ 3607 h 1064"/>
                              <a:gd name="T20" fmla="+- 0 7771 5851"/>
                              <a:gd name="T21" fmla="*/ T20 w 2520"/>
                              <a:gd name="T22" fmla="+- 0 3607 2544"/>
                              <a:gd name="T23" fmla="*/ 3607 h 1064"/>
                              <a:gd name="T24" fmla="+- 0 8371 5851"/>
                              <a:gd name="T25" fmla="*/ T24 w 2520"/>
                              <a:gd name="T26" fmla="+- 0 3607 2544"/>
                              <a:gd name="T27" fmla="*/ 3607 h 1064"/>
                              <a:gd name="T28" fmla="+- 0 8371 5851"/>
                              <a:gd name="T29" fmla="*/ T28 w 2520"/>
                              <a:gd name="T30" fmla="+- 0 2739 2544"/>
                              <a:gd name="T31" fmla="*/ 2739 h 1064"/>
                              <a:gd name="T32" fmla="+- 0 7771 5851"/>
                              <a:gd name="T33" fmla="*/ T32 w 2520"/>
                              <a:gd name="T34" fmla="+- 0 2739 2544"/>
                              <a:gd name="T35" fmla="*/ 2739 h 1064"/>
                              <a:gd name="T36" fmla="+- 0 7771 5851"/>
                              <a:gd name="T37" fmla="*/ T36 w 2520"/>
                              <a:gd name="T38" fmla="+- 0 3607 2544"/>
                              <a:gd name="T39" fmla="*/ 3607 h 106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2520" h="1064">
                                <a:moveTo>
                                  <a:pt x="0" y="1063"/>
                                </a:moveTo>
                                <a:lnTo>
                                  <a:pt x="603" y="1063"/>
                                </a:lnTo>
                                <a:lnTo>
                                  <a:pt x="603" y="0"/>
                                </a:lnTo>
                                <a:lnTo>
                                  <a:pt x="0" y="0"/>
                                </a:lnTo>
                                <a:lnTo>
                                  <a:pt x="0" y="1063"/>
                                </a:lnTo>
                                <a:close/>
                                <a:moveTo>
                                  <a:pt x="1920" y="1063"/>
                                </a:moveTo>
                                <a:lnTo>
                                  <a:pt x="2520" y="1063"/>
                                </a:lnTo>
                                <a:lnTo>
                                  <a:pt x="2520" y="195"/>
                                </a:lnTo>
                                <a:lnTo>
                                  <a:pt x="1920" y="195"/>
                                </a:lnTo>
                                <a:lnTo>
                                  <a:pt x="1920" y="1063"/>
                                </a:lnTo>
                                <a:close/>
                              </a:path>
                            </a:pathLst>
                          </a:custGeom>
                          <a:noFill/>
                          <a:ln w="9144">
                            <a:solidFill>
                              <a:srgbClr val="000000"/>
                            </a:solidFill>
                            <a:prstDash val="solid"/>
                            <a:round/>
                          </a:ln>
                        </wps:spPr>
                        <wps:bodyPr rot="0" vert="horz" wrap="square" lIns="91440" tIns="45720" rIns="91440" bIns="45720" anchor="t" anchorCtr="0" upright="1">
                          <a:noAutofit/>
                        </wps:bodyPr>
                      </wps:wsp>
                      <wps:wsp>
                        <wps:cNvPr id="35" name="docshape251"/>
                        <wps:cNvSpPr/>
                        <wps:spPr bwMode="auto">
                          <a:xfrm>
                            <a:off x="3273" y="1997"/>
                            <a:ext cx="5758" cy="1611"/>
                          </a:xfrm>
                          <a:custGeom>
                            <a:avLst/>
                            <a:gdLst>
                              <a:gd name="T0" fmla="+- 0 3274 3274"/>
                              <a:gd name="T1" fmla="*/ T0 w 5758"/>
                              <a:gd name="T2" fmla="+- 0 3607 1997"/>
                              <a:gd name="T3" fmla="*/ 3607 h 1611"/>
                              <a:gd name="T4" fmla="+- 0 9031 3274"/>
                              <a:gd name="T5" fmla="*/ T4 w 5758"/>
                              <a:gd name="T6" fmla="+- 0 3607 1997"/>
                              <a:gd name="T7" fmla="*/ 3607 h 1611"/>
                              <a:gd name="T8" fmla="+- 0 3274 3274"/>
                              <a:gd name="T9" fmla="*/ T8 w 5758"/>
                              <a:gd name="T10" fmla="+- 0 1997 1997"/>
                              <a:gd name="T11" fmla="*/ 1997 h 1611"/>
                              <a:gd name="T12" fmla="+- 0 9031 3274"/>
                              <a:gd name="T13" fmla="*/ T12 w 5758"/>
                              <a:gd name="T14" fmla="+- 0 1997 1997"/>
                              <a:gd name="T15" fmla="*/ 1997 h 1611"/>
                            </a:gdLst>
                            <a:ahLst/>
                            <a:cxnLst>
                              <a:cxn ang="0">
                                <a:pos x="T1" y="T3"/>
                              </a:cxn>
                              <a:cxn ang="0">
                                <a:pos x="T5" y="T7"/>
                              </a:cxn>
                              <a:cxn ang="0">
                                <a:pos x="T9" y="T11"/>
                              </a:cxn>
                              <a:cxn ang="0">
                                <a:pos x="T13" y="T15"/>
                              </a:cxn>
                            </a:cxnLst>
                            <a:rect l="0" t="0" r="r" b="b"/>
                            <a:pathLst>
                              <a:path w="5758" h="1611">
                                <a:moveTo>
                                  <a:pt x="0" y="1610"/>
                                </a:moveTo>
                                <a:lnTo>
                                  <a:pt x="5757" y="1610"/>
                                </a:lnTo>
                                <a:moveTo>
                                  <a:pt x="0" y="0"/>
                                </a:moveTo>
                                <a:lnTo>
                                  <a:pt x="5757" y="0"/>
                                </a:lnTo>
                              </a:path>
                            </a:pathLst>
                          </a:custGeom>
                          <a:noFill/>
                          <a:ln w="9144">
                            <a:solidFill>
                              <a:srgbClr val="D9D9D9"/>
                            </a:solidFill>
                            <a:prstDash val="solid"/>
                            <a:round/>
                          </a:ln>
                        </wps:spPr>
                        <wps:bodyPr rot="0" vert="horz" wrap="square" lIns="91440" tIns="45720" rIns="91440" bIns="45720" anchor="t" anchorCtr="0" upright="1">
                          <a:noAutofit/>
                        </wps:bodyPr>
                      </wps:wsp>
                      <wps:wsp>
                        <wps:cNvPr id="36" name="docshape252"/>
                        <wps:cNvSpPr>
                          <a:spLocks noChangeArrowheads="1"/>
                        </wps:cNvSpPr>
                        <wps:spPr bwMode="auto">
                          <a:xfrm>
                            <a:off x="2664" y="278"/>
                            <a:ext cx="6588" cy="3795"/>
                          </a:xfrm>
                          <a:prstGeom prst="rect">
                            <a:avLst/>
                          </a:prstGeom>
                          <a:noFill/>
                          <a:ln w="9144">
                            <a:solidFill>
                              <a:srgbClr val="D9D9D9"/>
                            </a:solidFill>
                            <a:prstDash val="solid"/>
                            <a:miter lim="800000"/>
                          </a:ln>
                        </wps:spPr>
                        <wps:bodyPr rot="0" vert="horz" wrap="square" lIns="91440" tIns="45720" rIns="91440" bIns="45720" anchor="t" anchorCtr="0" upright="1">
                          <a:noAutofit/>
                        </wps:bodyPr>
                      </wps:wsp>
                      <wps:wsp>
                        <wps:cNvPr id="37" name="docshape253"/>
                        <wps:cNvSpPr txBox="1">
                          <a:spLocks noChangeArrowheads="1"/>
                        </wps:cNvSpPr>
                        <wps:spPr bwMode="auto">
                          <a:xfrm>
                            <a:off x="3689" y="502"/>
                            <a:ext cx="4554" cy="1239"/>
                          </a:xfrm>
                          <a:prstGeom prst="rect">
                            <a:avLst/>
                          </a:prstGeom>
                          <a:noFill/>
                          <a:ln>
                            <a:noFill/>
                          </a:ln>
                        </wps:spPr>
                        <wps:txbx>
                          <w:txbxContent>
                            <w:p w14:paraId="4F433E8B">
                              <w:pPr>
                                <w:spacing w:line="367" w:lineRule="exact"/>
                                <w:ind w:left="-1" w:right="18"/>
                                <w:jc w:val="center"/>
                                <w:rPr>
                                  <w:rFonts w:ascii="Calibri"/>
                                  <w:sz w:val="36"/>
                                </w:rPr>
                              </w:pPr>
                              <w:r>
                                <w:rPr>
                                  <w:rFonts w:ascii="Calibri"/>
                                  <w:color w:val="585858"/>
                                  <w:sz w:val="36"/>
                                </w:rPr>
                                <w:t>Course</w:t>
                              </w:r>
                              <w:r>
                                <w:rPr>
                                  <w:rFonts w:ascii="Calibri"/>
                                  <w:color w:val="585858"/>
                                  <w:spacing w:val="-4"/>
                                  <w:sz w:val="36"/>
                                </w:rPr>
                                <w:t xml:space="preserve"> </w:t>
                              </w:r>
                              <w:r>
                                <w:rPr>
                                  <w:rFonts w:ascii="Calibri"/>
                                  <w:color w:val="585858"/>
                                  <w:sz w:val="36"/>
                                </w:rPr>
                                <w:t>based</w:t>
                              </w:r>
                              <w:r>
                                <w:rPr>
                                  <w:rFonts w:ascii="Calibri"/>
                                  <w:color w:val="585858"/>
                                  <w:spacing w:val="-10"/>
                                  <w:sz w:val="36"/>
                                </w:rPr>
                                <w:t xml:space="preserve"> </w:t>
                              </w:r>
                              <w:r>
                                <w:rPr>
                                  <w:rFonts w:ascii="Calibri"/>
                                  <w:color w:val="585858"/>
                                  <w:sz w:val="36"/>
                                </w:rPr>
                                <w:t>on</w:t>
                              </w:r>
                              <w:r>
                                <w:rPr>
                                  <w:rFonts w:ascii="Calibri"/>
                                  <w:color w:val="585858"/>
                                  <w:spacing w:val="-5"/>
                                  <w:sz w:val="36"/>
                                </w:rPr>
                                <w:t xml:space="preserve"> </w:t>
                              </w:r>
                              <w:r>
                                <w:rPr>
                                  <w:rFonts w:ascii="Calibri"/>
                                  <w:color w:val="585858"/>
                                  <w:spacing w:val="-4"/>
                                  <w:sz w:val="36"/>
                                </w:rPr>
                                <w:t>Employability,</w:t>
                              </w:r>
                            </w:p>
                            <w:p w14:paraId="61C34C03">
                              <w:pPr>
                                <w:ind w:right="18"/>
                                <w:jc w:val="center"/>
                                <w:rPr>
                                  <w:rFonts w:ascii="Calibri"/>
                                  <w:sz w:val="36"/>
                                </w:rPr>
                              </w:pPr>
                              <w:r>
                                <w:rPr>
                                  <w:rFonts w:ascii="Calibri"/>
                                  <w:color w:val="585858"/>
                                  <w:sz w:val="36"/>
                                </w:rPr>
                                <w:t>Skill</w:t>
                              </w:r>
                              <w:r>
                                <w:rPr>
                                  <w:rFonts w:ascii="Calibri"/>
                                  <w:color w:val="585858"/>
                                  <w:spacing w:val="-21"/>
                                  <w:sz w:val="36"/>
                                </w:rPr>
                                <w:t xml:space="preserve"> </w:t>
                              </w:r>
                              <w:r>
                                <w:rPr>
                                  <w:rFonts w:ascii="Calibri"/>
                                  <w:color w:val="585858"/>
                                  <w:sz w:val="36"/>
                                </w:rPr>
                                <w:t>Development</w:t>
                              </w:r>
                              <w:r>
                                <w:rPr>
                                  <w:rFonts w:ascii="Calibri"/>
                                  <w:color w:val="585858"/>
                                  <w:spacing w:val="-20"/>
                                  <w:sz w:val="36"/>
                                </w:rPr>
                                <w:t xml:space="preserve"> </w:t>
                              </w:r>
                              <w:r>
                                <w:rPr>
                                  <w:rFonts w:ascii="Calibri"/>
                                  <w:color w:val="585858"/>
                                  <w:sz w:val="36"/>
                                </w:rPr>
                                <w:t xml:space="preserve">and </w:t>
                              </w:r>
                              <w:r>
                                <w:rPr>
                                  <w:rFonts w:ascii="Calibri"/>
                                  <w:color w:val="585858"/>
                                  <w:spacing w:val="-2"/>
                                  <w:sz w:val="36"/>
                                </w:rPr>
                                <w:t>Entrepreneurship</w:t>
                              </w:r>
                            </w:p>
                          </w:txbxContent>
                        </wps:txbx>
                        <wps:bodyPr rot="0" vert="horz" wrap="square" lIns="0" tIns="0" rIns="0" bIns="0" anchor="t" anchorCtr="0" upright="1">
                          <a:noAutofit/>
                        </wps:bodyPr>
                      </wps:wsp>
                      <wps:wsp>
                        <wps:cNvPr id="38" name="docshape254"/>
                        <wps:cNvSpPr txBox="1">
                          <a:spLocks noChangeArrowheads="1"/>
                        </wps:cNvSpPr>
                        <wps:spPr bwMode="auto">
                          <a:xfrm>
                            <a:off x="2795" y="1913"/>
                            <a:ext cx="332" cy="1792"/>
                          </a:xfrm>
                          <a:prstGeom prst="rect">
                            <a:avLst/>
                          </a:prstGeom>
                          <a:noFill/>
                          <a:ln>
                            <a:noFill/>
                          </a:ln>
                        </wps:spPr>
                        <wps:txbx>
                          <w:txbxContent>
                            <w:p w14:paraId="0ED0D7DA">
                              <w:pPr>
                                <w:spacing w:line="183" w:lineRule="exact"/>
                                <w:rPr>
                                  <w:rFonts w:ascii="Calibri"/>
                                  <w:sz w:val="18"/>
                                </w:rPr>
                              </w:pPr>
                              <w:r>
                                <w:rPr>
                                  <w:rFonts w:ascii="Calibri"/>
                                  <w:color w:val="585858"/>
                                  <w:spacing w:val="-5"/>
                                  <w:sz w:val="18"/>
                                </w:rPr>
                                <w:t>50%</w:t>
                              </w:r>
                            </w:p>
                            <w:p w14:paraId="7CF5715A">
                              <w:pPr>
                                <w:spacing w:before="102"/>
                                <w:rPr>
                                  <w:rFonts w:ascii="Calibri"/>
                                  <w:sz w:val="18"/>
                                </w:rPr>
                              </w:pPr>
                              <w:r>
                                <w:rPr>
                                  <w:rFonts w:ascii="Calibri"/>
                                  <w:color w:val="585858"/>
                                  <w:spacing w:val="-5"/>
                                  <w:sz w:val="18"/>
                                </w:rPr>
                                <w:t>40%</w:t>
                              </w:r>
                            </w:p>
                            <w:p w14:paraId="6F0A7B82">
                              <w:pPr>
                                <w:spacing w:before="103"/>
                                <w:rPr>
                                  <w:rFonts w:ascii="Calibri"/>
                                  <w:sz w:val="18"/>
                                </w:rPr>
                              </w:pPr>
                              <w:r>
                                <w:rPr>
                                  <w:rFonts w:ascii="Calibri"/>
                                  <w:color w:val="585858"/>
                                  <w:spacing w:val="-5"/>
                                  <w:sz w:val="18"/>
                                </w:rPr>
                                <w:t>30%</w:t>
                              </w:r>
                            </w:p>
                            <w:p w14:paraId="00312723">
                              <w:pPr>
                                <w:spacing w:before="102"/>
                                <w:rPr>
                                  <w:rFonts w:ascii="Calibri"/>
                                  <w:sz w:val="18"/>
                                </w:rPr>
                              </w:pPr>
                              <w:r>
                                <w:rPr>
                                  <w:rFonts w:ascii="Calibri"/>
                                  <w:color w:val="585858"/>
                                  <w:spacing w:val="-5"/>
                                  <w:sz w:val="18"/>
                                </w:rPr>
                                <w:t>20%</w:t>
                              </w:r>
                            </w:p>
                            <w:p w14:paraId="78B71565">
                              <w:pPr>
                                <w:spacing w:before="103"/>
                                <w:rPr>
                                  <w:rFonts w:ascii="Calibri"/>
                                  <w:sz w:val="18"/>
                                </w:rPr>
                              </w:pPr>
                              <w:r>
                                <w:rPr>
                                  <w:rFonts w:ascii="Calibri"/>
                                  <w:color w:val="585858"/>
                                  <w:spacing w:val="-5"/>
                                  <w:sz w:val="18"/>
                                </w:rPr>
                                <w:t>10%</w:t>
                              </w:r>
                            </w:p>
                            <w:p w14:paraId="22BCBFED">
                              <w:pPr>
                                <w:spacing w:before="102" w:line="216" w:lineRule="exact"/>
                                <w:ind w:left="91"/>
                                <w:rPr>
                                  <w:rFonts w:ascii="Calibri"/>
                                  <w:sz w:val="18"/>
                                </w:rPr>
                              </w:pPr>
                              <w:r>
                                <w:rPr>
                                  <w:rFonts w:ascii="Calibri"/>
                                  <w:color w:val="585858"/>
                                  <w:spacing w:val="-5"/>
                                  <w:sz w:val="18"/>
                                </w:rPr>
                                <w:t>0%</w:t>
                              </w:r>
                            </w:p>
                          </w:txbxContent>
                        </wps:txbx>
                        <wps:bodyPr rot="0" vert="horz" wrap="square" lIns="0" tIns="0" rIns="0" bIns="0" anchor="t" anchorCtr="0" upright="1">
                          <a:noAutofit/>
                        </wps:bodyPr>
                      </wps:wsp>
                      <wps:wsp>
                        <wps:cNvPr id="39" name="docshape255"/>
                        <wps:cNvSpPr txBox="1">
                          <a:spLocks noChangeArrowheads="1"/>
                        </wps:cNvSpPr>
                        <wps:spPr bwMode="auto">
                          <a:xfrm>
                            <a:off x="3738" y="3759"/>
                            <a:ext cx="1012" cy="180"/>
                          </a:xfrm>
                          <a:prstGeom prst="rect">
                            <a:avLst/>
                          </a:prstGeom>
                          <a:noFill/>
                          <a:ln>
                            <a:noFill/>
                          </a:ln>
                        </wps:spPr>
                        <wps:txbx>
                          <w:txbxContent>
                            <w:p w14:paraId="471967A4">
                              <w:pPr>
                                <w:spacing w:line="180" w:lineRule="exact"/>
                                <w:rPr>
                                  <w:rFonts w:ascii="Calibri"/>
                                  <w:sz w:val="18"/>
                                </w:rPr>
                              </w:pPr>
                              <w:r>
                                <w:rPr>
                                  <w:rFonts w:ascii="Calibri"/>
                                  <w:color w:val="585858"/>
                                  <w:spacing w:val="-2"/>
                                  <w:sz w:val="18"/>
                                </w:rPr>
                                <w:t>Employability</w:t>
                              </w:r>
                            </w:p>
                          </w:txbxContent>
                        </wps:txbx>
                        <wps:bodyPr rot="0" vert="horz" wrap="square" lIns="0" tIns="0" rIns="0" bIns="0" anchor="t" anchorCtr="0" upright="1">
                          <a:noAutofit/>
                        </wps:bodyPr>
                      </wps:wsp>
                      <wps:wsp>
                        <wps:cNvPr id="40" name="docshape256"/>
                        <wps:cNvSpPr txBox="1">
                          <a:spLocks noChangeArrowheads="1"/>
                        </wps:cNvSpPr>
                        <wps:spPr bwMode="auto">
                          <a:xfrm>
                            <a:off x="5493" y="3759"/>
                            <a:ext cx="1340" cy="180"/>
                          </a:xfrm>
                          <a:prstGeom prst="rect">
                            <a:avLst/>
                          </a:prstGeom>
                          <a:noFill/>
                          <a:ln>
                            <a:noFill/>
                          </a:ln>
                        </wps:spPr>
                        <wps:txbx>
                          <w:txbxContent>
                            <w:p w14:paraId="7050F007">
                              <w:pPr>
                                <w:spacing w:line="180" w:lineRule="exact"/>
                                <w:rPr>
                                  <w:rFonts w:ascii="Calibri"/>
                                  <w:sz w:val="18"/>
                                </w:rPr>
                              </w:pPr>
                              <w:r>
                                <w:rPr>
                                  <w:rFonts w:ascii="Calibri"/>
                                  <w:color w:val="585858"/>
                                  <w:sz w:val="18"/>
                                </w:rPr>
                                <w:t>Skill</w:t>
                              </w:r>
                              <w:r>
                                <w:rPr>
                                  <w:rFonts w:ascii="Calibri"/>
                                  <w:color w:val="585858"/>
                                  <w:spacing w:val="-3"/>
                                  <w:sz w:val="18"/>
                                </w:rPr>
                                <w:t xml:space="preserve"> </w:t>
                              </w:r>
                              <w:r>
                                <w:rPr>
                                  <w:rFonts w:ascii="Calibri"/>
                                  <w:color w:val="585858"/>
                                  <w:spacing w:val="-2"/>
                                  <w:sz w:val="18"/>
                                </w:rPr>
                                <w:t>Development</w:t>
                              </w:r>
                            </w:p>
                          </w:txbxContent>
                        </wps:txbx>
                        <wps:bodyPr rot="0" vert="horz" wrap="square" lIns="0" tIns="0" rIns="0" bIns="0" anchor="t" anchorCtr="0" upright="1">
                          <a:noAutofit/>
                        </wps:bodyPr>
                      </wps:wsp>
                      <wps:wsp>
                        <wps:cNvPr id="41" name="docshape257"/>
                        <wps:cNvSpPr txBox="1">
                          <a:spLocks noChangeArrowheads="1"/>
                        </wps:cNvSpPr>
                        <wps:spPr bwMode="auto">
                          <a:xfrm>
                            <a:off x="7430" y="3759"/>
                            <a:ext cx="1304" cy="180"/>
                          </a:xfrm>
                          <a:prstGeom prst="rect">
                            <a:avLst/>
                          </a:prstGeom>
                          <a:noFill/>
                          <a:ln>
                            <a:noFill/>
                          </a:ln>
                        </wps:spPr>
                        <wps:txbx>
                          <w:txbxContent>
                            <w:p w14:paraId="02CB9F8A">
                              <w:pPr>
                                <w:spacing w:line="180" w:lineRule="exact"/>
                                <w:rPr>
                                  <w:rFonts w:ascii="Calibri"/>
                                  <w:sz w:val="18"/>
                                </w:rPr>
                              </w:pPr>
                              <w:r>
                                <w:rPr>
                                  <w:rFonts w:ascii="Calibri"/>
                                  <w:color w:val="585858"/>
                                  <w:spacing w:val="-2"/>
                                  <w:sz w:val="18"/>
                                </w:rPr>
                                <w:t>Entrepreneurship</w:t>
                              </w:r>
                            </w:p>
                          </w:txbxContent>
                        </wps:txbx>
                        <wps:bodyPr rot="0" vert="horz" wrap="square" lIns="0" tIns="0" rIns="0" bIns="0" anchor="t" anchorCtr="0" upright="1">
                          <a:noAutofit/>
                        </wps:bodyPr>
                      </wps:wsp>
                    </wpg:wgp>
                  </a:graphicData>
                </a:graphic>
              </wp:anchor>
            </w:drawing>
          </mc:Choice>
          <mc:Fallback>
            <w:pict>
              <v:group id="docshapegroup243" o:spid="_x0000_s1026" o:spt="203" style="position:absolute;left:0pt;margin-left:132.85pt;margin-top:13.55pt;height:190.45pt;width:330.15pt;mso-position-horizontal-relative:page;mso-wrap-distance-bottom:0pt;mso-wrap-distance-top:0pt;z-index:-251630592;mso-width-relative:page;mso-height-relative:page;" coordorigin="2657,271" coordsize="6603,3809" o:gfxdata="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">
                <o:lock v:ext="edit" aspectratio="f"/>
                <v:shape id="docshape244" o:spid="_x0000_s1026" o:spt="100" style="position:absolute;left:3273;top:2640;height:646;width:2578;" filled="f" stroked="t" coordsize="2578,646" o:gfxdata="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WRnwe8AAAA&#10;2wAAAA8AAAAAAAAAAQAgAAAAIgAAAGRycy9kb3ducmV2LnhtbFBLAQIUABQAAAAIAIdO4kAzLwWe&#10;OwAAADkAAAAQAAAAAAAAAAEAIAAAAAsBAABkcnMvc2hhcGV4bWwueG1sUEsFBgAAAAAGAAYAWwEA&#10;ALUDAAAAAA==&#10;" path="m0,646l657,646m1260,646l2577,646m0,324l657,324m1260,324l2577,324m0,0l657,0m1260,0l2577,0e">
                  <v:path o:connectlocs="0,3286;657,3286;1260,3286;2577,3286;0,2964;657,2964;1260,2964;2577,2964;0,2640;657,2640;1260,2640;2577,2640" o:connectangles="0,0,0,0,0,0,0,0,0,0,0,0"/>
                  <v:fill on="f" focussize="0,0"/>
                  <v:stroke weight="0.72pt" color="#D9D9D9" joinstyle="round"/>
                  <v:imagedata o:title=""/>
                  <o:lock v:ext="edit" aspectratio="f"/>
                </v:shape>
                <v:shape id="docshape245" o:spid="_x0000_s1026" o:spt="100" style="position:absolute;left:3273;top:2315;height:8;width:5758;" filled="f" stroked="t" coordsize="5758,8" o:gfxdata="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Dkfoe8AAAA&#10;2wAAAA8AAAAAAAAAAQAgAAAAIgAAAGRycy9kb3ducmV2LnhtbFBLAQIUABQAAAAIAIdO4kAzLwWe&#10;OwAAADkAAAAQAAAAAAAAAAEAIAAAAAsBAABkcnMvc2hhcGV4bWwueG1sUEsFBgAAAAAGAAYAWwEA&#10;ALUDAAAAAA==&#10;" path="m0,7l5757,7m0,0l5757,0e">
                  <v:path o:connectlocs="0,2322;5757,2322;0,2315;5757,2315" o:connectangles="0,0,0,0"/>
                  <v:fill on="f" focussize="0,0"/>
                  <v:stroke weight="0.36pt" color="#D9D9D9" joinstyle="round"/>
                  <v:imagedata o:title=""/>
                  <o:lock v:ext="edit" aspectratio="f"/>
                </v:shape>
                <v:rect id="docshape246" o:spid="_x0000_s1026" o:spt="1" style="position:absolute;left:3931;top:2318;height:1289;width:603;" fillcolor="#FFFF00" filled="t" stroked="f" coordsize="21600,21600" o:gfxdata="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8kkFyugAAANsA&#10;AAAPAAAAAAAAAAEAIAAAACIAAABkcnMvZG93bnJldi54bWxQSwECFAAUAAAACACHTuJAMy8FnjsA&#10;AAA5AAAAEAAAAAAAAAABACAAAAAJAQAAZHJzL3NoYXBleG1sLnhtbFBLBQYAAAAABgAGAFsBAACz&#10;AwAAAAA=&#10;">
                  <v:fill on="t" focussize="0,0"/>
                  <v:stroke on="f"/>
                  <v:imagedata o:title=""/>
                  <o:lock v:ext="edit" aspectratio="f"/>
                </v:rect>
                <v:rect id="docshape247" o:spid="_x0000_s1026" o:spt="1" style="position:absolute;left:3931;top:2318;height:1289;width:603;" filled="f" stroked="t" coordsize="21600,21600" o:gfxdata="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DyKlOvQAA&#10;ANsAAAAPAAAAAAAAAAEAIAAAACIAAABkcnMvZG93bnJldi54bWxQSwECFAAUAAAACACHTuJAMy8F&#10;njsAAAA5AAAAEAAAAAAAAAABACAAAAAMAQAAZHJzL3NoYXBleG1sLnhtbFBLBQYAAAAABgAGAFsB&#10;AAC2AwAAAAA=&#10;">
                  <v:fill on="f" focussize="0,0"/>
                  <v:stroke weight="0.72pt" color="#000000" miterlimit="8" joinstyle="miter"/>
                  <v:imagedata o:title=""/>
                  <o:lock v:ext="edit" aspectratio="f"/>
                </v:rect>
                <v:shape id="docshape248" o:spid="_x0000_s1026" o:spt="100" style="position:absolute;left:6453;top:2640;height:646;width:2578;" filled="f" stroked="t" coordsize="2578,646" o:gfxdata="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GgPjC/&#10;AAAA2wAAAA8AAAAAAAAAAQAgAAAAIgAAAGRycy9kb3ducmV2LnhtbFBLAQIUABQAAAAIAIdO4kAz&#10;LwWeOwAAADkAAAAQAAAAAAAAAAEAIAAAAA4BAABkcnMvc2hhcGV4bWwueG1sUEsFBgAAAAAGAAYA&#10;WwEAALgDAAAAAA==&#10;" path="m0,646l2577,646m0,324l2577,324m0,0l2577,0e">
                  <v:path o:connectlocs="0,3286;2577,3286;0,2964;2577,2964;0,2640;2577,2640" o:connectangles="0,0,0,0,0,0"/>
                  <v:fill on="f" focussize="0,0"/>
                  <v:stroke weight="0.72pt" color="#D9D9D9" joinstyle="round"/>
                  <v:imagedata o:title=""/>
                  <o:lock v:ext="edit" aspectratio="f"/>
                </v:shape>
                <v:rect id="docshape249" o:spid="_x0000_s1026" o:spt="1" style="position:absolute;left:5851;top:2544;height:1064;width:603;" fillcolor="#0FCCDF" filled="t" stroked="f" coordsize="21600,21600" o:gfxdata="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VMMDjbgAAADbAAAA&#10;DwAAAAAAAAABACAAAAAiAAAAZHJzL2Rvd25yZXYueG1sUEsBAhQAFAAAAAgAh07iQDMvBZ47AAAA&#10;OQAAABAAAAAAAAAAAQAgAAAABwEAAGRycy9zaGFwZXhtbC54bWxQSwUGAAAAAAYABgBbAQAAsQMA&#10;AAAA&#10;">
                  <v:fill on="t" focussize="0,0"/>
                  <v:stroke on="f"/>
                  <v:imagedata o:title=""/>
                  <o:lock v:ext="edit" aspectratio="f"/>
                </v:rect>
                <v:shape id="docshape250" o:spid="_x0000_s1026" o:spt="100" style="position:absolute;left:5851;top:2544;height:1064;width:2520;" filled="f" stroked="t" coordsize="2520,1064" o:gfxdata="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lID6AugAAANsA&#10;AAAPAAAAAAAAAAEAIAAAACIAAABkcnMvZG93bnJldi54bWxQSwECFAAUAAAACACHTuJAMy8FnjsA&#10;AAA5AAAAEAAAAAAAAAABACAAAAAJAQAAZHJzL3NoYXBleG1sLnhtbFBLBQYAAAAABgAGAFsBAACz&#10;AwAAAAA=&#10;" path="m0,1063l603,1063,603,0,0,0,0,1063xm1920,1063l2520,1063,2520,195,1920,195,1920,1063xe">
                  <v:path o:connectlocs="0,3607;603,3607;603,2544;0,2544;0,3607;1920,3607;2520,3607;2520,2739;1920,2739;1920,3607" o:connectangles="0,0,0,0,0,0,0,0,0,0"/>
                  <v:fill on="f" focussize="0,0"/>
                  <v:stroke weight="0.72pt" color="#000000" joinstyle="round"/>
                  <v:imagedata o:title=""/>
                  <o:lock v:ext="edit" aspectratio="f"/>
                </v:shape>
                <v:shape id="docshape251" o:spid="_x0000_s1026" o:spt="100" style="position:absolute;left:3273;top:1997;height:1611;width:5758;" filled="f" stroked="t" coordsize="5758,1611" o:gfxdata="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mkWMBvQAA&#10;ANsAAAAPAAAAAAAAAAEAIAAAACIAAABkcnMvZG93bnJldi54bWxQSwECFAAUAAAACACHTuJAMy8F&#10;njsAAAA5AAAAEAAAAAAAAAABACAAAAAMAQAAZHJzL3NoYXBleG1sLnhtbFBLBQYAAAAABgAGAFsB&#10;AAC2AwAAAAA=&#10;" path="m0,1610l5757,1610m0,0l5757,0e">
                  <v:path o:connectlocs="0,3607;5757,3607;0,1997;5757,1997" o:connectangles="0,0,0,0"/>
                  <v:fill on="f" focussize="0,0"/>
                  <v:stroke weight="0.72pt" color="#D9D9D9" joinstyle="round"/>
                  <v:imagedata o:title=""/>
                  <o:lock v:ext="edit" aspectratio="f"/>
                </v:shape>
                <v:rect id="docshape252" o:spid="_x0000_s1026" o:spt="1" style="position:absolute;left:2664;top:278;height:3795;width:6588;" filled="f" stroked="t" coordsize="21600,21600" o:gfxdata="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ZtHcL4A&#10;AADbAAAADwAAAAAAAAABACAAAAAiAAAAZHJzL2Rvd25yZXYueG1sUEsBAhQAFAAAAAgAh07iQDMv&#10;BZ47AAAAOQAAABAAAAAAAAAAAQAgAAAADQEAAGRycy9zaGFwZXhtbC54bWxQSwUGAAAAAAYABgBb&#10;AQAAtwMAAAAA&#10;">
                  <v:fill on="f" focussize="0,0"/>
                  <v:stroke weight="0.72pt" color="#D9D9D9" miterlimit="8" joinstyle="miter"/>
                  <v:imagedata o:title=""/>
                  <o:lock v:ext="edit" aspectratio="f"/>
                </v:rect>
                <v:shape id="docshape253" o:spid="_x0000_s1026" o:spt="202" type="#_x0000_t202" style="position:absolute;left:3689;top:502;height:1239;width:4554;" filled="f" stroked="f" coordsize="21600,21600" o:gfxdata="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lY1rL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4F433E8B">
                        <w:pPr>
                          <w:spacing w:line="367" w:lineRule="exact"/>
                          <w:ind w:left="-1" w:right="18"/>
                          <w:jc w:val="center"/>
                          <w:rPr>
                            <w:rFonts w:ascii="Calibri"/>
                            <w:sz w:val="36"/>
                          </w:rPr>
                        </w:pPr>
                        <w:r>
                          <w:rPr>
                            <w:rFonts w:ascii="Calibri"/>
                            <w:color w:val="585858"/>
                            <w:sz w:val="36"/>
                          </w:rPr>
                          <w:t>Course</w:t>
                        </w:r>
                        <w:r>
                          <w:rPr>
                            <w:rFonts w:ascii="Calibri"/>
                            <w:color w:val="585858"/>
                            <w:spacing w:val="-4"/>
                            <w:sz w:val="36"/>
                          </w:rPr>
                          <w:t xml:space="preserve"> </w:t>
                        </w:r>
                        <w:r>
                          <w:rPr>
                            <w:rFonts w:ascii="Calibri"/>
                            <w:color w:val="585858"/>
                            <w:sz w:val="36"/>
                          </w:rPr>
                          <w:t>based</w:t>
                        </w:r>
                        <w:r>
                          <w:rPr>
                            <w:rFonts w:ascii="Calibri"/>
                            <w:color w:val="585858"/>
                            <w:spacing w:val="-10"/>
                            <w:sz w:val="36"/>
                          </w:rPr>
                          <w:t xml:space="preserve"> </w:t>
                        </w:r>
                        <w:r>
                          <w:rPr>
                            <w:rFonts w:ascii="Calibri"/>
                            <w:color w:val="585858"/>
                            <w:sz w:val="36"/>
                          </w:rPr>
                          <w:t>on</w:t>
                        </w:r>
                        <w:r>
                          <w:rPr>
                            <w:rFonts w:ascii="Calibri"/>
                            <w:color w:val="585858"/>
                            <w:spacing w:val="-5"/>
                            <w:sz w:val="36"/>
                          </w:rPr>
                          <w:t xml:space="preserve"> </w:t>
                        </w:r>
                        <w:r>
                          <w:rPr>
                            <w:rFonts w:ascii="Calibri"/>
                            <w:color w:val="585858"/>
                            <w:spacing w:val="-4"/>
                            <w:sz w:val="36"/>
                          </w:rPr>
                          <w:t>Employability,</w:t>
                        </w:r>
                      </w:p>
                      <w:p w14:paraId="61C34C03">
                        <w:pPr>
                          <w:ind w:right="18"/>
                          <w:jc w:val="center"/>
                          <w:rPr>
                            <w:rFonts w:ascii="Calibri"/>
                            <w:sz w:val="36"/>
                          </w:rPr>
                        </w:pPr>
                        <w:r>
                          <w:rPr>
                            <w:rFonts w:ascii="Calibri"/>
                            <w:color w:val="585858"/>
                            <w:sz w:val="36"/>
                          </w:rPr>
                          <w:t>Skill</w:t>
                        </w:r>
                        <w:r>
                          <w:rPr>
                            <w:rFonts w:ascii="Calibri"/>
                            <w:color w:val="585858"/>
                            <w:spacing w:val="-21"/>
                            <w:sz w:val="36"/>
                          </w:rPr>
                          <w:t xml:space="preserve"> </w:t>
                        </w:r>
                        <w:r>
                          <w:rPr>
                            <w:rFonts w:ascii="Calibri"/>
                            <w:color w:val="585858"/>
                            <w:sz w:val="36"/>
                          </w:rPr>
                          <w:t>Development</w:t>
                        </w:r>
                        <w:r>
                          <w:rPr>
                            <w:rFonts w:ascii="Calibri"/>
                            <w:color w:val="585858"/>
                            <w:spacing w:val="-20"/>
                            <w:sz w:val="36"/>
                          </w:rPr>
                          <w:t xml:space="preserve"> </w:t>
                        </w:r>
                        <w:r>
                          <w:rPr>
                            <w:rFonts w:ascii="Calibri"/>
                            <w:color w:val="585858"/>
                            <w:sz w:val="36"/>
                          </w:rPr>
                          <w:t xml:space="preserve">and </w:t>
                        </w:r>
                        <w:r>
                          <w:rPr>
                            <w:rFonts w:ascii="Calibri"/>
                            <w:color w:val="585858"/>
                            <w:spacing w:val="-2"/>
                            <w:sz w:val="36"/>
                          </w:rPr>
                          <w:t>Entrepreneurship</w:t>
                        </w:r>
                      </w:p>
                    </w:txbxContent>
                  </v:textbox>
                </v:shape>
                <v:shape id="docshape254" o:spid="_x0000_s1026" o:spt="202" type="#_x0000_t202" style="position:absolute;left:2795;top:1913;height:1792;width:332;" filled="f" stroked="f" coordsize="21600,21600" o:gfxdata="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yaHeugAAANsA&#10;AAAPAAAAAAAAAAEAIAAAACIAAABkcnMvZG93bnJldi54bWxQSwECFAAUAAAACACHTuJAMy8FnjsA&#10;AAA5AAAAEAAAAAAAAAABACAAAAAJAQAAZHJzL3NoYXBleG1sLnhtbFBLBQYAAAAABgAGAFsBAACz&#10;AwAAAAA=&#10;">
                  <v:fill on="f" focussize="0,0"/>
                  <v:stroke on="f"/>
                  <v:imagedata o:title=""/>
                  <o:lock v:ext="edit" aspectratio="f"/>
                  <v:textbox inset="0mm,0mm,0mm,0mm">
                    <w:txbxContent>
                      <w:p w14:paraId="0ED0D7DA">
                        <w:pPr>
                          <w:spacing w:line="183" w:lineRule="exact"/>
                          <w:rPr>
                            <w:rFonts w:ascii="Calibri"/>
                            <w:sz w:val="18"/>
                          </w:rPr>
                        </w:pPr>
                        <w:r>
                          <w:rPr>
                            <w:rFonts w:ascii="Calibri"/>
                            <w:color w:val="585858"/>
                            <w:spacing w:val="-5"/>
                            <w:sz w:val="18"/>
                          </w:rPr>
                          <w:t>50%</w:t>
                        </w:r>
                      </w:p>
                      <w:p w14:paraId="7CF5715A">
                        <w:pPr>
                          <w:spacing w:before="102"/>
                          <w:rPr>
                            <w:rFonts w:ascii="Calibri"/>
                            <w:sz w:val="18"/>
                          </w:rPr>
                        </w:pPr>
                        <w:r>
                          <w:rPr>
                            <w:rFonts w:ascii="Calibri"/>
                            <w:color w:val="585858"/>
                            <w:spacing w:val="-5"/>
                            <w:sz w:val="18"/>
                          </w:rPr>
                          <w:t>40%</w:t>
                        </w:r>
                      </w:p>
                      <w:p w14:paraId="6F0A7B82">
                        <w:pPr>
                          <w:spacing w:before="103"/>
                          <w:rPr>
                            <w:rFonts w:ascii="Calibri"/>
                            <w:sz w:val="18"/>
                          </w:rPr>
                        </w:pPr>
                        <w:r>
                          <w:rPr>
                            <w:rFonts w:ascii="Calibri"/>
                            <w:color w:val="585858"/>
                            <w:spacing w:val="-5"/>
                            <w:sz w:val="18"/>
                          </w:rPr>
                          <w:t>30%</w:t>
                        </w:r>
                      </w:p>
                      <w:p w14:paraId="00312723">
                        <w:pPr>
                          <w:spacing w:before="102"/>
                          <w:rPr>
                            <w:rFonts w:ascii="Calibri"/>
                            <w:sz w:val="18"/>
                          </w:rPr>
                        </w:pPr>
                        <w:r>
                          <w:rPr>
                            <w:rFonts w:ascii="Calibri"/>
                            <w:color w:val="585858"/>
                            <w:spacing w:val="-5"/>
                            <w:sz w:val="18"/>
                          </w:rPr>
                          <w:t>20%</w:t>
                        </w:r>
                      </w:p>
                      <w:p w14:paraId="78B71565">
                        <w:pPr>
                          <w:spacing w:before="103"/>
                          <w:rPr>
                            <w:rFonts w:ascii="Calibri"/>
                            <w:sz w:val="18"/>
                          </w:rPr>
                        </w:pPr>
                        <w:r>
                          <w:rPr>
                            <w:rFonts w:ascii="Calibri"/>
                            <w:color w:val="585858"/>
                            <w:spacing w:val="-5"/>
                            <w:sz w:val="18"/>
                          </w:rPr>
                          <w:t>10%</w:t>
                        </w:r>
                      </w:p>
                      <w:p w14:paraId="22BCBFED">
                        <w:pPr>
                          <w:spacing w:before="102" w:line="216" w:lineRule="exact"/>
                          <w:ind w:left="91"/>
                          <w:rPr>
                            <w:rFonts w:ascii="Calibri"/>
                            <w:sz w:val="18"/>
                          </w:rPr>
                        </w:pPr>
                        <w:r>
                          <w:rPr>
                            <w:rFonts w:ascii="Calibri"/>
                            <w:color w:val="585858"/>
                            <w:spacing w:val="-5"/>
                            <w:sz w:val="18"/>
                          </w:rPr>
                          <w:t>0%</w:t>
                        </w:r>
                      </w:p>
                    </w:txbxContent>
                  </v:textbox>
                </v:shape>
                <v:shape id="docshape255" o:spid="_x0000_s1026" o:spt="202" type="#_x0000_t202" style="position:absolute;left:3738;top:3759;height:180;width:1012;" filled="f" stroked="f" coordsize="21600,21600" o:gfxdata="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QhQRFvQAA&#10;ANs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471967A4">
                        <w:pPr>
                          <w:spacing w:line="180" w:lineRule="exact"/>
                          <w:rPr>
                            <w:rFonts w:ascii="Calibri"/>
                            <w:sz w:val="18"/>
                          </w:rPr>
                        </w:pPr>
                        <w:r>
                          <w:rPr>
                            <w:rFonts w:ascii="Calibri"/>
                            <w:color w:val="585858"/>
                            <w:spacing w:val="-2"/>
                            <w:sz w:val="18"/>
                          </w:rPr>
                          <w:t>Employability</w:t>
                        </w:r>
                      </w:p>
                    </w:txbxContent>
                  </v:textbox>
                </v:shape>
                <v:shape id="docshape256" o:spid="_x0000_s1026" o:spt="202" type="#_x0000_t202" style="position:absolute;left:5493;top:3759;height:180;width:1340;" filled="f" stroked="f" coordsize="21600,21600" o:gfxdata="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Zud6lugAAANsA&#10;AAAPAAAAAAAAAAEAIAAAACIAAABkcnMvZG93bnJldi54bWxQSwECFAAUAAAACACHTuJAMy8FnjsA&#10;AAA5AAAAEAAAAAAAAAABACAAAAAJAQAAZHJzL3NoYXBleG1sLnhtbFBLBQYAAAAABgAGAFsBAACz&#10;AwAAAAA=&#10;">
                  <v:fill on="f" focussize="0,0"/>
                  <v:stroke on="f"/>
                  <v:imagedata o:title=""/>
                  <o:lock v:ext="edit" aspectratio="f"/>
                  <v:textbox inset="0mm,0mm,0mm,0mm">
                    <w:txbxContent>
                      <w:p w14:paraId="7050F007">
                        <w:pPr>
                          <w:spacing w:line="180" w:lineRule="exact"/>
                          <w:rPr>
                            <w:rFonts w:ascii="Calibri"/>
                            <w:sz w:val="18"/>
                          </w:rPr>
                        </w:pPr>
                        <w:r>
                          <w:rPr>
                            <w:rFonts w:ascii="Calibri"/>
                            <w:color w:val="585858"/>
                            <w:sz w:val="18"/>
                          </w:rPr>
                          <w:t>Skill</w:t>
                        </w:r>
                        <w:r>
                          <w:rPr>
                            <w:rFonts w:ascii="Calibri"/>
                            <w:color w:val="585858"/>
                            <w:spacing w:val="-3"/>
                            <w:sz w:val="18"/>
                          </w:rPr>
                          <w:t xml:space="preserve"> </w:t>
                        </w:r>
                        <w:r>
                          <w:rPr>
                            <w:rFonts w:ascii="Calibri"/>
                            <w:color w:val="585858"/>
                            <w:spacing w:val="-2"/>
                            <w:sz w:val="18"/>
                          </w:rPr>
                          <w:t>Development</w:t>
                        </w:r>
                      </w:p>
                    </w:txbxContent>
                  </v:textbox>
                </v:shape>
                <v:shape id="docshape257" o:spid="_x0000_s1026" o:spt="202" type="#_x0000_t202" style="position:absolute;left:7430;top:3759;height:180;width:1304;" filled="f" stroked="f" coordsize="21600,21600" o:gfxdata="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29Xs+vQAA&#10;ANs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02CB9F8A">
                        <w:pPr>
                          <w:spacing w:line="180" w:lineRule="exact"/>
                          <w:rPr>
                            <w:rFonts w:ascii="Calibri"/>
                            <w:sz w:val="18"/>
                          </w:rPr>
                        </w:pPr>
                        <w:r>
                          <w:rPr>
                            <w:rFonts w:ascii="Calibri"/>
                            <w:color w:val="585858"/>
                            <w:spacing w:val="-2"/>
                            <w:sz w:val="18"/>
                          </w:rPr>
                          <w:t>Entrepreneurship</w:t>
                        </w:r>
                      </w:p>
                    </w:txbxContent>
                  </v:textbox>
                </v:shape>
                <w10:wrap type="topAndBottom"/>
              </v:group>
            </w:pict>
          </mc:Fallback>
        </mc:AlternateContent>
      </w:r>
    </w:p>
    <w:p w14:paraId="24898CE8">
      <w:pPr>
        <w:pStyle w:val="6"/>
        <w:spacing w:before="8"/>
        <w:rPr>
          <w:b/>
        </w:rPr>
      </w:pPr>
    </w:p>
    <w:p w14:paraId="4BEF5ACD">
      <w:pPr>
        <w:ind w:left="460"/>
        <w:rPr>
          <w:b/>
          <w:sz w:val="24"/>
        </w:rPr>
      </w:pPr>
      <w:r>
        <w:rPr>
          <w:b/>
          <w:color w:val="0000FF"/>
          <w:sz w:val="24"/>
        </w:rPr>
        <w:t>Teaching-Learning</w:t>
      </w:r>
      <w:r>
        <w:rPr>
          <w:b/>
          <w:color w:val="0000FF"/>
          <w:spacing w:val="-10"/>
          <w:sz w:val="24"/>
        </w:rPr>
        <w:t xml:space="preserve"> </w:t>
      </w:r>
      <w:r>
        <w:rPr>
          <w:b/>
          <w:color w:val="0000FF"/>
          <w:spacing w:val="-2"/>
          <w:sz w:val="24"/>
        </w:rPr>
        <w:t>Activities</w:t>
      </w:r>
    </w:p>
    <w:p w14:paraId="387B3EFE">
      <w:pPr>
        <w:pStyle w:val="6"/>
        <w:spacing w:before="134" w:line="360" w:lineRule="auto"/>
        <w:ind w:left="460" w:right="1199"/>
      </w:pPr>
      <w:r>
        <w:t>The</w:t>
      </w:r>
      <w:r>
        <w:rPr>
          <w:spacing w:val="-1"/>
        </w:rPr>
        <w:t xml:space="preserve"> </w:t>
      </w:r>
      <w:r>
        <w:t>course</w:t>
      </w:r>
      <w:r>
        <w:rPr>
          <w:spacing w:val="-1"/>
        </w:rPr>
        <w:t xml:space="preserve"> </w:t>
      </w:r>
      <w:r>
        <w:t>is based on ‘LTP’</w:t>
      </w:r>
      <w:r>
        <w:rPr>
          <w:spacing w:val="-1"/>
        </w:rPr>
        <w:t xml:space="preserve"> </w:t>
      </w:r>
      <w:r>
        <w:t>pattern,</w:t>
      </w:r>
      <w:r>
        <w:rPr>
          <w:spacing w:val="-1"/>
        </w:rPr>
        <w:t xml:space="preserve"> </w:t>
      </w:r>
      <w:r>
        <w:t>where</w:t>
      </w:r>
      <w:r>
        <w:rPr>
          <w:spacing w:val="-1"/>
        </w:rPr>
        <w:t xml:space="preserve"> </w:t>
      </w:r>
      <w:r>
        <w:t>‘L’ stands for Lecture, ‘T’ stands for</w:t>
      </w:r>
      <w:r>
        <w:rPr>
          <w:spacing w:val="-2"/>
        </w:rPr>
        <w:t xml:space="preserve"> </w:t>
      </w:r>
      <w:r>
        <w:t>Tutorial and</w:t>
      </w:r>
      <w:r>
        <w:rPr>
          <w:spacing w:val="-14"/>
        </w:rPr>
        <w:t xml:space="preserve"> </w:t>
      </w:r>
      <w:r>
        <w:t>‘P’</w:t>
      </w:r>
      <w:r>
        <w:rPr>
          <w:spacing w:val="-12"/>
        </w:rPr>
        <w:t xml:space="preserve"> </w:t>
      </w:r>
      <w:r>
        <w:t>stands</w:t>
      </w:r>
      <w:r>
        <w:rPr>
          <w:spacing w:val="-11"/>
        </w:rPr>
        <w:t xml:space="preserve"> </w:t>
      </w:r>
      <w:r>
        <w:t>for</w:t>
      </w:r>
      <w:r>
        <w:rPr>
          <w:spacing w:val="-13"/>
        </w:rPr>
        <w:t xml:space="preserve"> </w:t>
      </w:r>
      <w:r>
        <w:t>Practical.</w:t>
      </w:r>
      <w:r>
        <w:rPr>
          <w:spacing w:val="-11"/>
        </w:rPr>
        <w:t xml:space="preserve"> </w:t>
      </w:r>
      <w:r>
        <w:t>The</w:t>
      </w:r>
      <w:r>
        <w:rPr>
          <w:spacing w:val="-12"/>
        </w:rPr>
        <w:t xml:space="preserve"> </w:t>
      </w:r>
      <w:r>
        <w:t>course</w:t>
      </w:r>
      <w:r>
        <w:rPr>
          <w:spacing w:val="-13"/>
        </w:rPr>
        <w:t xml:space="preserve"> </w:t>
      </w:r>
      <w:r>
        <w:t>consists</w:t>
      </w:r>
      <w:r>
        <w:rPr>
          <w:spacing w:val="-10"/>
        </w:rPr>
        <w:t xml:space="preserve"> </w:t>
      </w:r>
      <w:r>
        <w:t>of</w:t>
      </w:r>
      <w:r>
        <w:rPr>
          <w:spacing w:val="-10"/>
        </w:rPr>
        <w:t xml:space="preserve"> </w:t>
      </w:r>
      <w:r>
        <w:t>2</w:t>
      </w:r>
      <w:r>
        <w:rPr>
          <w:spacing w:val="-11"/>
        </w:rPr>
        <w:t xml:space="preserve"> </w:t>
      </w:r>
      <w:r>
        <w:t>credits.</w:t>
      </w:r>
      <w:r>
        <w:rPr>
          <w:spacing w:val="-11"/>
        </w:rPr>
        <w:t xml:space="preserve"> </w:t>
      </w:r>
      <w:r>
        <w:t>2</w:t>
      </w:r>
      <w:r>
        <w:rPr>
          <w:spacing w:val="-11"/>
        </w:rPr>
        <w:t xml:space="preserve"> </w:t>
      </w:r>
      <w:r>
        <w:t>credits</w:t>
      </w:r>
      <w:r>
        <w:rPr>
          <w:spacing w:val="-11"/>
        </w:rPr>
        <w:t xml:space="preserve"> </w:t>
      </w:r>
      <w:r>
        <w:t>are</w:t>
      </w:r>
      <w:r>
        <w:rPr>
          <w:spacing w:val="-13"/>
        </w:rPr>
        <w:t xml:space="preserve"> </w:t>
      </w:r>
      <w:r>
        <w:t>devoted</w:t>
      </w:r>
      <w:r>
        <w:rPr>
          <w:spacing w:val="-12"/>
        </w:rPr>
        <w:t xml:space="preserve"> </w:t>
      </w:r>
      <w:r>
        <w:t>to</w:t>
      </w:r>
      <w:r>
        <w:rPr>
          <w:spacing w:val="-8"/>
        </w:rPr>
        <w:t xml:space="preserve"> </w:t>
      </w:r>
      <w:r>
        <w:rPr>
          <w:spacing w:val="-2"/>
        </w:rPr>
        <w:t>Lecture</w:t>
      </w:r>
    </w:p>
    <w:p w14:paraId="6B2C6BEA">
      <w:pPr>
        <w:pStyle w:val="6"/>
        <w:spacing w:before="1" w:line="360" w:lineRule="auto"/>
        <w:ind w:left="460" w:right="1069"/>
      </w:pPr>
      <w:r>
        <w:t>(L).</w:t>
      </w:r>
      <w:r>
        <w:rPr>
          <w:spacing w:val="80"/>
        </w:rPr>
        <w:t xml:space="preserve"> </w:t>
      </w:r>
      <w:r>
        <w:t>Each lecture session (L) shall be of 1h duration. Two such sessions, one each of 1h</w:t>
      </w:r>
      <w:r>
        <w:rPr>
          <w:spacing w:val="40"/>
        </w:rPr>
        <w:t xml:space="preserve"> </w:t>
      </w:r>
      <w:r>
        <w:t>duration, shall be conducted in a week.</w:t>
      </w:r>
    </w:p>
    <w:p w14:paraId="2234E174">
      <w:pPr>
        <w:pStyle w:val="3"/>
        <w:spacing w:before="2" w:line="275" w:lineRule="exact"/>
      </w:pPr>
      <w:r>
        <w:rPr>
          <w:color w:val="0000FF"/>
        </w:rPr>
        <w:t>Teaching</w:t>
      </w:r>
      <w:r>
        <w:rPr>
          <w:color w:val="0000FF"/>
          <w:spacing w:val="-7"/>
        </w:rPr>
        <w:t xml:space="preserve"> </w:t>
      </w:r>
      <w:r>
        <w:rPr>
          <w:color w:val="0000FF"/>
        </w:rPr>
        <w:t>Methods</w:t>
      </w:r>
      <w:r>
        <w:rPr>
          <w:color w:val="0000FF"/>
          <w:spacing w:val="-7"/>
        </w:rPr>
        <w:t xml:space="preserve"> </w:t>
      </w:r>
      <w:r>
        <w:rPr>
          <w:color w:val="0000FF"/>
          <w:spacing w:val="-4"/>
        </w:rPr>
        <w:t>Used</w:t>
      </w:r>
    </w:p>
    <w:p w14:paraId="61B9D2EA">
      <w:pPr>
        <w:pStyle w:val="9"/>
        <w:numPr>
          <w:ilvl w:val="0"/>
          <w:numId w:val="162"/>
        </w:numPr>
        <w:tabs>
          <w:tab w:val="left" w:pos="2171"/>
          <w:tab w:val="left" w:pos="2172"/>
        </w:tabs>
        <w:spacing w:line="293" w:lineRule="exact"/>
        <w:ind w:hanging="361"/>
        <w:rPr>
          <w:sz w:val="24"/>
        </w:rPr>
      </w:pPr>
      <w:r>
        <w:rPr>
          <w:sz w:val="24"/>
        </w:rPr>
        <w:t>Lecture</w:t>
      </w:r>
      <w:r>
        <w:rPr>
          <w:spacing w:val="53"/>
          <w:sz w:val="24"/>
        </w:rPr>
        <w:t xml:space="preserve"> </w:t>
      </w:r>
      <w:r>
        <w:rPr>
          <w:spacing w:val="-10"/>
          <w:sz w:val="24"/>
        </w:rPr>
        <w:t>2</w:t>
      </w:r>
    </w:p>
    <w:p w14:paraId="30DD488E">
      <w:pPr>
        <w:pStyle w:val="9"/>
        <w:numPr>
          <w:ilvl w:val="0"/>
          <w:numId w:val="162"/>
        </w:numPr>
        <w:tabs>
          <w:tab w:val="left" w:pos="2171"/>
          <w:tab w:val="left" w:pos="2172"/>
        </w:tabs>
        <w:spacing w:before="136"/>
        <w:ind w:hanging="361"/>
        <w:rPr>
          <w:sz w:val="24"/>
        </w:rPr>
      </w:pPr>
      <w:r>
        <w:rPr>
          <w:sz w:val="24"/>
        </w:rPr>
        <w:t>Practical</w:t>
      </w:r>
      <w:r>
        <w:rPr>
          <w:spacing w:val="-14"/>
          <w:sz w:val="24"/>
        </w:rPr>
        <w:t xml:space="preserve"> </w:t>
      </w:r>
      <w:r>
        <w:rPr>
          <w:spacing w:val="-10"/>
          <w:sz w:val="24"/>
        </w:rPr>
        <w:t>0</w:t>
      </w:r>
    </w:p>
    <w:p w14:paraId="3435387E">
      <w:pPr>
        <w:pStyle w:val="9"/>
        <w:numPr>
          <w:ilvl w:val="0"/>
          <w:numId w:val="162"/>
        </w:numPr>
        <w:tabs>
          <w:tab w:val="left" w:pos="2171"/>
          <w:tab w:val="left" w:pos="2172"/>
        </w:tabs>
        <w:spacing w:before="138"/>
        <w:ind w:hanging="361"/>
        <w:rPr>
          <w:sz w:val="24"/>
        </w:rPr>
      </w:pPr>
      <w:r>
        <w:rPr>
          <w:sz w:val="24"/>
        </w:rPr>
        <w:t>Tutorial</w:t>
      </w:r>
      <w:r>
        <w:rPr>
          <w:spacing w:val="59"/>
          <w:sz w:val="24"/>
        </w:rPr>
        <w:t xml:space="preserve"> </w:t>
      </w:r>
      <w:r>
        <w:rPr>
          <w:spacing w:val="-10"/>
          <w:sz w:val="24"/>
        </w:rPr>
        <w:t>0</w:t>
      </w:r>
    </w:p>
    <w:p w14:paraId="413499C2">
      <w:pPr>
        <w:rPr>
          <w:sz w:val="24"/>
        </w:rPr>
        <w:sectPr>
          <w:pgSz w:w="11910" w:h="16840"/>
          <w:pgMar w:top="1340" w:right="340" w:bottom="280" w:left="980" w:header="720" w:footer="720" w:gutter="0"/>
          <w:cols w:space="720" w:num="1"/>
        </w:sectPr>
      </w:pPr>
    </w:p>
    <w:p w14:paraId="3A0A312B">
      <w:pPr>
        <w:pStyle w:val="9"/>
        <w:numPr>
          <w:ilvl w:val="1"/>
          <w:numId w:val="162"/>
        </w:numPr>
        <w:tabs>
          <w:tab w:val="left" w:pos="2532"/>
        </w:tabs>
        <w:spacing w:before="76"/>
        <w:ind w:hanging="361"/>
        <w:rPr>
          <w:sz w:val="24"/>
        </w:rPr>
      </w:pPr>
      <w:r>
        <w:rPr>
          <w:sz w:val="24"/>
        </w:rPr>
        <w:t>Experiential</w:t>
      </w:r>
      <w:r>
        <w:rPr>
          <w:spacing w:val="-3"/>
          <w:sz w:val="24"/>
        </w:rPr>
        <w:t xml:space="preserve"> </w:t>
      </w:r>
      <w:r>
        <w:rPr>
          <w:spacing w:val="-2"/>
          <w:sz w:val="24"/>
        </w:rPr>
        <w:t>teaching</w:t>
      </w:r>
    </w:p>
    <w:p w14:paraId="340D04FB">
      <w:pPr>
        <w:pStyle w:val="9"/>
        <w:numPr>
          <w:ilvl w:val="1"/>
          <w:numId w:val="162"/>
        </w:numPr>
        <w:tabs>
          <w:tab w:val="left" w:pos="2532"/>
        </w:tabs>
        <w:spacing w:before="117"/>
        <w:ind w:hanging="361"/>
        <w:rPr>
          <w:sz w:val="24"/>
        </w:rPr>
      </w:pPr>
      <w:r>
        <w:rPr>
          <w:spacing w:val="-2"/>
          <w:sz w:val="24"/>
        </w:rPr>
        <w:t>Demonstration</w:t>
      </w:r>
    </w:p>
    <w:p w14:paraId="7284DA29">
      <w:pPr>
        <w:pStyle w:val="9"/>
        <w:numPr>
          <w:ilvl w:val="1"/>
          <w:numId w:val="162"/>
        </w:numPr>
        <w:tabs>
          <w:tab w:val="left" w:pos="2532"/>
        </w:tabs>
        <w:spacing w:before="119"/>
        <w:ind w:hanging="361"/>
        <w:rPr>
          <w:sz w:val="24"/>
        </w:rPr>
      </w:pPr>
      <w:r>
        <w:rPr>
          <w:spacing w:val="-2"/>
          <w:sz w:val="24"/>
        </w:rPr>
        <w:t>Seminar</w:t>
      </w:r>
    </w:p>
    <w:p w14:paraId="6DB253F3">
      <w:pPr>
        <w:pStyle w:val="9"/>
        <w:numPr>
          <w:ilvl w:val="1"/>
          <w:numId w:val="162"/>
        </w:numPr>
        <w:tabs>
          <w:tab w:val="left" w:pos="2532"/>
        </w:tabs>
        <w:spacing w:before="116"/>
        <w:ind w:hanging="361"/>
        <w:rPr>
          <w:sz w:val="24"/>
        </w:rPr>
      </w:pPr>
      <w:r>
        <w:rPr>
          <w:spacing w:val="-2"/>
          <w:sz w:val="24"/>
        </w:rPr>
        <w:t>Practical</w:t>
      </w:r>
    </w:p>
    <w:p w14:paraId="6D4B7142">
      <w:pPr>
        <w:pStyle w:val="9"/>
        <w:numPr>
          <w:ilvl w:val="1"/>
          <w:numId w:val="162"/>
        </w:numPr>
        <w:tabs>
          <w:tab w:val="left" w:pos="2532"/>
        </w:tabs>
        <w:spacing w:before="120"/>
        <w:ind w:hanging="361"/>
        <w:rPr>
          <w:sz w:val="24"/>
        </w:rPr>
      </w:pPr>
      <w:r>
        <w:rPr>
          <w:spacing w:val="-2"/>
          <w:sz w:val="24"/>
        </w:rPr>
        <w:t>Lecture</w:t>
      </w:r>
    </w:p>
    <w:p w14:paraId="0244E50B">
      <w:pPr>
        <w:pStyle w:val="3"/>
        <w:spacing w:before="119"/>
      </w:pPr>
      <w:r>
        <w:rPr>
          <w:color w:val="0000FF"/>
        </w:rPr>
        <w:t>Teaching</w:t>
      </w:r>
      <w:r>
        <w:rPr>
          <w:color w:val="0000FF"/>
          <w:spacing w:val="-5"/>
        </w:rPr>
        <w:t xml:space="preserve"> </w:t>
      </w:r>
      <w:r>
        <w:rPr>
          <w:color w:val="0000FF"/>
        </w:rPr>
        <w:t>Aids</w:t>
      </w:r>
      <w:r>
        <w:rPr>
          <w:color w:val="0000FF"/>
          <w:spacing w:val="-4"/>
        </w:rPr>
        <w:t xml:space="preserve"> Used</w:t>
      </w:r>
    </w:p>
    <w:p w14:paraId="28139869">
      <w:pPr>
        <w:pStyle w:val="6"/>
        <w:spacing w:before="6"/>
        <w:rPr>
          <w:b/>
          <w:i/>
          <w:sz w:val="23"/>
        </w:rPr>
      </w:pPr>
    </w:p>
    <w:p w14:paraId="12CABD94">
      <w:pPr>
        <w:pStyle w:val="6"/>
        <w:ind w:left="1180" w:right="6418"/>
      </w:pPr>
      <w:r>
        <w:t>Board</w:t>
      </w:r>
      <w:r>
        <w:rPr>
          <w:spacing w:val="-6"/>
        </w:rPr>
        <w:t xml:space="preserve"> </w:t>
      </w:r>
      <w:r>
        <w:t>&amp;</w:t>
      </w:r>
      <w:r>
        <w:rPr>
          <w:spacing w:val="-9"/>
        </w:rPr>
        <w:t xml:space="preserve"> </w:t>
      </w:r>
      <w:r>
        <w:t>Pen</w:t>
      </w:r>
      <w:r>
        <w:rPr>
          <w:spacing w:val="-7"/>
        </w:rPr>
        <w:t xml:space="preserve"> </w:t>
      </w:r>
      <w:r>
        <w:t>Method</w:t>
      </w:r>
      <w:r>
        <w:rPr>
          <w:spacing w:val="-6"/>
        </w:rPr>
        <w:t xml:space="preserve"> </w:t>
      </w:r>
      <w:r>
        <w:t>–</w:t>
      </w:r>
      <w:r>
        <w:rPr>
          <w:spacing w:val="-7"/>
        </w:rPr>
        <w:t xml:space="preserve"> </w:t>
      </w:r>
      <w:r>
        <w:t>60% Ppt presentation – 40%</w:t>
      </w:r>
    </w:p>
    <w:p w14:paraId="06D7A18C">
      <w:pPr>
        <w:pStyle w:val="6"/>
        <w:spacing w:before="2"/>
        <w:rPr>
          <w:sz w:val="21"/>
        </w:rPr>
      </w:pPr>
    </w:p>
    <w:p w14:paraId="195D35FA">
      <w:pPr>
        <w:pStyle w:val="6"/>
        <w:ind w:left="460"/>
      </w:pPr>
      <w:r>
        <w:rPr>
          <w:color w:val="0000FF"/>
        </w:rPr>
        <w:t>Workload</w:t>
      </w:r>
      <w:r>
        <w:rPr>
          <w:color w:val="0000FF"/>
          <w:spacing w:val="-1"/>
        </w:rPr>
        <w:t xml:space="preserve"> </w:t>
      </w:r>
      <w:r>
        <w:rPr>
          <w:color w:val="0000FF"/>
        </w:rPr>
        <w:t>of a</w:t>
      </w:r>
      <w:r>
        <w:rPr>
          <w:color w:val="0000FF"/>
          <w:spacing w:val="-2"/>
        </w:rPr>
        <w:t xml:space="preserve"> Student</w:t>
      </w:r>
    </w:p>
    <w:p w14:paraId="27EC818D">
      <w:pPr>
        <w:pStyle w:val="6"/>
        <w:spacing w:before="6"/>
        <w:rPr>
          <w:sz w:val="22"/>
        </w:rPr>
      </w:pPr>
    </w:p>
    <w:p w14:paraId="3732CDDF">
      <w:pPr>
        <w:pStyle w:val="6"/>
        <w:spacing w:line="360" w:lineRule="auto"/>
        <w:ind w:left="460" w:right="1068" w:firstLine="719"/>
        <w:jc w:val="both"/>
      </w:pPr>
      <w:r>
        <w:t>The information below is provided as a guide to assist students in engaging appropriately with the course requirements. A student enrolled in a 2 credits course, such as this, should expect to spend, on an average 30 hours formal contact time required to complete the</w:t>
      </w:r>
      <w:r>
        <w:rPr>
          <w:spacing w:val="-5"/>
        </w:rPr>
        <w:t xml:space="preserve"> </w:t>
      </w:r>
      <w:r>
        <w:t>course.</w:t>
      </w:r>
      <w:r>
        <w:rPr>
          <w:spacing w:val="-3"/>
        </w:rPr>
        <w:t xml:space="preserve"> </w:t>
      </w:r>
      <w:r>
        <w:t>This</w:t>
      </w:r>
      <w:r>
        <w:rPr>
          <w:spacing w:val="-4"/>
        </w:rPr>
        <w:t xml:space="preserve"> </w:t>
      </w:r>
      <w:r>
        <w:t>includes</w:t>
      </w:r>
      <w:r>
        <w:rPr>
          <w:spacing w:val="-2"/>
        </w:rPr>
        <w:t xml:space="preserve"> </w:t>
      </w:r>
      <w:r>
        <w:t>30</w:t>
      </w:r>
      <w:r>
        <w:rPr>
          <w:spacing w:val="-5"/>
        </w:rPr>
        <w:t xml:space="preserve"> </w:t>
      </w:r>
      <w:r>
        <w:t>hours</w:t>
      </w:r>
      <w:r>
        <w:rPr>
          <w:spacing w:val="-5"/>
        </w:rPr>
        <w:t xml:space="preserve"> </w:t>
      </w:r>
      <w:r>
        <w:t>(2h</w:t>
      </w:r>
      <w:r>
        <w:rPr>
          <w:spacing w:val="-6"/>
        </w:rPr>
        <w:t xml:space="preserve"> </w:t>
      </w:r>
      <w:r>
        <w:t>per</w:t>
      </w:r>
      <w:r>
        <w:rPr>
          <w:spacing w:val="-2"/>
        </w:rPr>
        <w:t xml:space="preserve"> </w:t>
      </w:r>
      <w:r>
        <w:t>week)</w:t>
      </w:r>
      <w:r>
        <w:rPr>
          <w:spacing w:val="-6"/>
        </w:rPr>
        <w:t xml:space="preserve"> </w:t>
      </w:r>
      <w:r>
        <w:t>formal</w:t>
      </w:r>
      <w:r>
        <w:rPr>
          <w:spacing w:val="-4"/>
        </w:rPr>
        <w:t xml:space="preserve"> </w:t>
      </w:r>
      <w:r>
        <w:t>contact</w:t>
      </w:r>
      <w:r>
        <w:rPr>
          <w:spacing w:val="-4"/>
        </w:rPr>
        <w:t xml:space="preserve"> </w:t>
      </w:r>
      <w:r>
        <w:t>time</w:t>
      </w:r>
      <w:r>
        <w:rPr>
          <w:spacing w:val="-5"/>
        </w:rPr>
        <w:t xml:space="preserve"> </w:t>
      </w:r>
      <w:r>
        <w:t>for</w:t>
      </w:r>
      <w:r>
        <w:rPr>
          <w:spacing w:val="-4"/>
        </w:rPr>
        <w:t xml:space="preserve"> </w:t>
      </w:r>
      <w:r>
        <w:t>lecture.</w:t>
      </w:r>
      <w:r>
        <w:rPr>
          <w:spacing w:val="-2"/>
        </w:rPr>
        <w:t xml:space="preserve"> </w:t>
      </w:r>
      <w:r>
        <w:t>In</w:t>
      </w:r>
      <w:r>
        <w:rPr>
          <w:spacing w:val="-3"/>
        </w:rPr>
        <w:t xml:space="preserve"> </w:t>
      </w:r>
      <w:r>
        <w:t>addition</w:t>
      </w:r>
      <w:r>
        <w:rPr>
          <w:spacing w:val="-4"/>
        </w:rPr>
        <w:t xml:space="preserve"> </w:t>
      </w:r>
      <w:r>
        <w:t>to this student will have to spend additional non-contact time (2h per week) for reading and revision</w:t>
      </w:r>
      <w:r>
        <w:rPr>
          <w:spacing w:val="-11"/>
        </w:rPr>
        <w:t xml:space="preserve"> </w:t>
      </w:r>
      <w:r>
        <w:t>on</w:t>
      </w:r>
      <w:r>
        <w:rPr>
          <w:spacing w:val="-11"/>
        </w:rPr>
        <w:t xml:space="preserve"> </w:t>
      </w:r>
      <w:r>
        <w:t>holidays,</w:t>
      </w:r>
      <w:r>
        <w:rPr>
          <w:spacing w:val="-10"/>
        </w:rPr>
        <w:t xml:space="preserve"> </w:t>
      </w:r>
      <w:r>
        <w:t>without</w:t>
      </w:r>
      <w:r>
        <w:rPr>
          <w:spacing w:val="-10"/>
        </w:rPr>
        <w:t xml:space="preserve"> </w:t>
      </w:r>
      <w:r>
        <w:t>disturbing</w:t>
      </w:r>
      <w:r>
        <w:rPr>
          <w:spacing w:val="-13"/>
        </w:rPr>
        <w:t xml:space="preserve"> </w:t>
      </w:r>
      <w:r>
        <w:t>teaching-learning</w:t>
      </w:r>
      <w:r>
        <w:rPr>
          <w:spacing w:val="-13"/>
        </w:rPr>
        <w:t xml:space="preserve"> </w:t>
      </w:r>
      <w:r>
        <w:t>schedule</w:t>
      </w:r>
      <w:r>
        <w:rPr>
          <w:spacing w:val="-11"/>
        </w:rPr>
        <w:t xml:space="preserve"> </w:t>
      </w:r>
      <w:r>
        <w:t>in</w:t>
      </w:r>
      <w:r>
        <w:rPr>
          <w:spacing w:val="-10"/>
        </w:rPr>
        <w:t xml:space="preserve"> </w:t>
      </w:r>
      <w:r>
        <w:t>the</w:t>
      </w:r>
      <w:r>
        <w:rPr>
          <w:spacing w:val="-11"/>
        </w:rPr>
        <w:t xml:space="preserve"> </w:t>
      </w:r>
      <w:r>
        <w:t>class</w:t>
      </w:r>
      <w:r>
        <w:rPr>
          <w:spacing w:val="-11"/>
        </w:rPr>
        <w:t xml:space="preserve"> </w:t>
      </w:r>
      <w:r>
        <w:t>room/lab.</w:t>
      </w:r>
      <w:r>
        <w:rPr>
          <w:spacing w:val="-11"/>
        </w:rPr>
        <w:t xml:space="preserve"> </w:t>
      </w:r>
      <w:r>
        <w:t>Non- contact</w:t>
      </w:r>
      <w:r>
        <w:rPr>
          <w:spacing w:val="-11"/>
        </w:rPr>
        <w:t xml:space="preserve"> </w:t>
      </w:r>
      <w:r>
        <w:t>time</w:t>
      </w:r>
      <w:r>
        <w:rPr>
          <w:spacing w:val="-12"/>
        </w:rPr>
        <w:t xml:space="preserve"> </w:t>
      </w:r>
      <w:r>
        <w:t>includes</w:t>
      </w:r>
      <w:r>
        <w:rPr>
          <w:spacing w:val="-12"/>
        </w:rPr>
        <w:t xml:space="preserve"> </w:t>
      </w:r>
      <w:r>
        <w:t>‘completion</w:t>
      </w:r>
      <w:r>
        <w:rPr>
          <w:spacing w:val="-12"/>
        </w:rPr>
        <w:t xml:space="preserve"> </w:t>
      </w:r>
      <w:r>
        <w:t>of</w:t>
      </w:r>
      <w:r>
        <w:rPr>
          <w:spacing w:val="-12"/>
        </w:rPr>
        <w:t xml:space="preserve"> </w:t>
      </w:r>
      <w:r>
        <w:t>assignments’,</w:t>
      </w:r>
      <w:r>
        <w:rPr>
          <w:spacing w:val="-12"/>
        </w:rPr>
        <w:t xml:space="preserve"> </w:t>
      </w:r>
      <w:r>
        <w:t>‘practicing</w:t>
      </w:r>
      <w:r>
        <w:rPr>
          <w:spacing w:val="-14"/>
        </w:rPr>
        <w:t xml:space="preserve"> </w:t>
      </w:r>
      <w:r>
        <w:t>derivations’,</w:t>
      </w:r>
      <w:r>
        <w:rPr>
          <w:spacing w:val="-10"/>
        </w:rPr>
        <w:t xml:space="preserve"> </w:t>
      </w:r>
      <w:r>
        <w:t>‘solving</w:t>
      </w:r>
      <w:r>
        <w:rPr>
          <w:spacing w:val="-14"/>
        </w:rPr>
        <w:t xml:space="preserve"> </w:t>
      </w:r>
      <w:r>
        <w:t>numerical problems’, ‘completing the practical record book’, ‘reading’ and ‘revision’. For this course there is 2h per week of contact time in class, therefore, students are expected to spend an additional 2h per week of non-contact time finishing assignments, practicing derivations and numerical, revising and completing readings.</w:t>
      </w:r>
    </w:p>
    <w:p w14:paraId="3310C113">
      <w:pPr>
        <w:pStyle w:val="3"/>
        <w:spacing w:before="125"/>
        <w:jc w:val="both"/>
      </w:pPr>
      <w:r>
        <w:rPr>
          <w:color w:val="0000FF"/>
        </w:rPr>
        <w:t>Specific</w:t>
      </w:r>
      <w:r>
        <w:rPr>
          <w:color w:val="0000FF"/>
          <w:spacing w:val="-6"/>
        </w:rPr>
        <w:t xml:space="preserve"> </w:t>
      </w:r>
      <w:r>
        <w:rPr>
          <w:color w:val="0000FF"/>
        </w:rPr>
        <w:t>Course</w:t>
      </w:r>
      <w:r>
        <w:rPr>
          <w:color w:val="0000FF"/>
          <w:spacing w:val="-4"/>
        </w:rPr>
        <w:t xml:space="preserve"> </w:t>
      </w:r>
      <w:r>
        <w:rPr>
          <w:color w:val="0000FF"/>
          <w:spacing w:val="-2"/>
        </w:rPr>
        <w:t>Requirement</w:t>
      </w:r>
    </w:p>
    <w:p w14:paraId="24CBC04F">
      <w:pPr>
        <w:pStyle w:val="6"/>
        <w:spacing w:before="10"/>
        <w:rPr>
          <w:b/>
          <w:i/>
          <w:sz w:val="21"/>
        </w:rPr>
      </w:pPr>
    </w:p>
    <w:p w14:paraId="379D5856">
      <w:pPr>
        <w:pStyle w:val="6"/>
        <w:ind w:left="460" w:right="1079"/>
        <w:jc w:val="both"/>
      </w:pPr>
      <w:r>
        <w:t>The course has assignment, library work, wherein student has to work independently. The surprise class test is a compulsory component of the course.</w:t>
      </w:r>
    </w:p>
    <w:p w14:paraId="2A52B994">
      <w:pPr>
        <w:spacing w:before="128"/>
        <w:ind w:left="460"/>
        <w:jc w:val="both"/>
        <w:rPr>
          <w:b/>
          <w:i/>
          <w:sz w:val="24"/>
        </w:rPr>
      </w:pPr>
      <w:r>
        <w:rPr>
          <w:b/>
          <w:i/>
          <w:color w:val="0000FF"/>
          <w:sz w:val="24"/>
        </w:rPr>
        <w:t>Evaluation</w:t>
      </w:r>
      <w:r>
        <w:rPr>
          <w:b/>
          <w:i/>
          <w:color w:val="0000FF"/>
          <w:spacing w:val="-9"/>
          <w:sz w:val="24"/>
        </w:rPr>
        <w:t xml:space="preserve"> </w:t>
      </w:r>
      <w:r>
        <w:rPr>
          <w:b/>
          <w:i/>
          <w:color w:val="0000FF"/>
          <w:sz w:val="24"/>
        </w:rPr>
        <w:t>&amp;</w:t>
      </w:r>
      <w:r>
        <w:rPr>
          <w:b/>
          <w:i/>
          <w:color w:val="0000FF"/>
          <w:spacing w:val="-6"/>
          <w:sz w:val="24"/>
        </w:rPr>
        <w:t xml:space="preserve"> </w:t>
      </w:r>
      <w:r>
        <w:rPr>
          <w:b/>
          <w:i/>
          <w:color w:val="0000FF"/>
          <w:sz w:val="24"/>
        </w:rPr>
        <w:t>Assessment</w:t>
      </w:r>
      <w:r>
        <w:rPr>
          <w:b/>
          <w:i/>
          <w:color w:val="0000FF"/>
          <w:spacing w:val="-6"/>
          <w:sz w:val="24"/>
        </w:rPr>
        <w:t xml:space="preserve"> </w:t>
      </w:r>
      <w:r>
        <w:rPr>
          <w:b/>
          <w:i/>
          <w:color w:val="0000FF"/>
          <w:sz w:val="24"/>
        </w:rPr>
        <w:t>Methods</w:t>
      </w:r>
      <w:r>
        <w:rPr>
          <w:b/>
          <w:i/>
          <w:color w:val="0000FF"/>
          <w:spacing w:val="-7"/>
          <w:sz w:val="24"/>
        </w:rPr>
        <w:t xml:space="preserve"> </w:t>
      </w:r>
      <w:r>
        <w:rPr>
          <w:b/>
          <w:i/>
          <w:color w:val="0000FF"/>
          <w:spacing w:val="-4"/>
          <w:sz w:val="24"/>
        </w:rPr>
        <w:t>Used</w:t>
      </w:r>
    </w:p>
    <w:p w14:paraId="42A6308B">
      <w:pPr>
        <w:pStyle w:val="6"/>
        <w:spacing w:before="4"/>
        <w:rPr>
          <w:b/>
          <w:i/>
          <w:sz w:val="22"/>
        </w:rPr>
      </w:pPr>
    </w:p>
    <w:p w14:paraId="7CA10CCC">
      <w:pPr>
        <w:ind w:left="460"/>
        <w:jc w:val="both"/>
        <w:rPr>
          <w:b/>
          <w:sz w:val="24"/>
        </w:rPr>
      </w:pPr>
      <w:r>
        <w:rPr>
          <w:b/>
          <w:sz w:val="24"/>
        </w:rPr>
        <w:t>Formative</w:t>
      </w:r>
      <w:r>
        <w:rPr>
          <w:b/>
          <w:spacing w:val="-5"/>
          <w:sz w:val="24"/>
        </w:rPr>
        <w:t xml:space="preserve"> </w:t>
      </w:r>
      <w:r>
        <w:rPr>
          <w:b/>
          <w:spacing w:val="-2"/>
          <w:sz w:val="24"/>
        </w:rPr>
        <w:t>Assessment:</w:t>
      </w:r>
    </w:p>
    <w:p w14:paraId="4974F92D">
      <w:pPr>
        <w:pStyle w:val="6"/>
        <w:spacing w:before="1"/>
        <w:rPr>
          <w:b/>
          <w:sz w:val="22"/>
        </w:rPr>
      </w:pPr>
    </w:p>
    <w:p w14:paraId="278811FC">
      <w:pPr>
        <w:pStyle w:val="9"/>
        <w:numPr>
          <w:ilvl w:val="0"/>
          <w:numId w:val="163"/>
        </w:numPr>
        <w:tabs>
          <w:tab w:val="left" w:pos="1091"/>
          <w:tab w:val="left" w:pos="1092"/>
        </w:tabs>
        <w:rPr>
          <w:sz w:val="24"/>
        </w:rPr>
      </w:pPr>
      <w:r>
        <w:rPr>
          <w:sz w:val="24"/>
        </w:rPr>
        <w:t>Continuous</w:t>
      </w:r>
      <w:r>
        <w:rPr>
          <w:spacing w:val="-3"/>
          <w:sz w:val="24"/>
        </w:rPr>
        <w:t xml:space="preserve"> </w:t>
      </w:r>
      <w:r>
        <w:rPr>
          <w:sz w:val="24"/>
        </w:rPr>
        <w:t>Evaluation</w:t>
      </w:r>
      <w:r>
        <w:rPr>
          <w:spacing w:val="-1"/>
          <w:sz w:val="24"/>
        </w:rPr>
        <w:t xml:space="preserve"> </w:t>
      </w:r>
      <w:r>
        <w:rPr>
          <w:sz w:val="24"/>
        </w:rPr>
        <w:t>(Mid</w:t>
      </w:r>
      <w:r>
        <w:rPr>
          <w:spacing w:val="-1"/>
          <w:sz w:val="24"/>
        </w:rPr>
        <w:t xml:space="preserve"> </w:t>
      </w:r>
      <w:r>
        <w:rPr>
          <w:sz w:val="24"/>
        </w:rPr>
        <w:t>Term</w:t>
      </w:r>
      <w:r>
        <w:rPr>
          <w:spacing w:val="-1"/>
          <w:sz w:val="24"/>
        </w:rPr>
        <w:t xml:space="preserve"> </w:t>
      </w:r>
      <w:r>
        <w:rPr>
          <w:sz w:val="24"/>
        </w:rPr>
        <w:t>Examination</w:t>
      </w:r>
      <w:r>
        <w:rPr>
          <w:spacing w:val="-4"/>
          <w:sz w:val="24"/>
        </w:rPr>
        <w:t xml:space="preserve"> </w:t>
      </w:r>
      <w:r>
        <w:rPr>
          <w:sz w:val="24"/>
        </w:rPr>
        <w:t>&amp;amp;</w:t>
      </w:r>
      <w:r>
        <w:rPr>
          <w:spacing w:val="2"/>
          <w:sz w:val="24"/>
        </w:rPr>
        <w:t xml:space="preserve"> </w:t>
      </w:r>
      <w:r>
        <w:rPr>
          <w:sz w:val="24"/>
        </w:rPr>
        <w:t xml:space="preserve">Continuous </w:t>
      </w:r>
      <w:r>
        <w:rPr>
          <w:spacing w:val="-2"/>
          <w:sz w:val="24"/>
        </w:rPr>
        <w:t>Assessment)</w:t>
      </w:r>
    </w:p>
    <w:p w14:paraId="2A26B3D6">
      <w:pPr>
        <w:pStyle w:val="9"/>
        <w:numPr>
          <w:ilvl w:val="0"/>
          <w:numId w:val="163"/>
        </w:numPr>
        <w:tabs>
          <w:tab w:val="left" w:pos="1091"/>
          <w:tab w:val="left" w:pos="1092"/>
        </w:tabs>
        <w:spacing w:before="135"/>
        <w:rPr>
          <w:sz w:val="24"/>
        </w:rPr>
      </w:pPr>
      <w:r>
        <w:rPr>
          <w:sz w:val="24"/>
        </w:rPr>
        <w:t>40%</w:t>
      </w:r>
      <w:r>
        <w:rPr>
          <w:spacing w:val="-3"/>
          <w:sz w:val="24"/>
        </w:rPr>
        <w:t xml:space="preserve"> </w:t>
      </w:r>
      <w:r>
        <w:rPr>
          <w:sz w:val="24"/>
        </w:rPr>
        <w:t>weightage:</w:t>
      </w:r>
      <w:r>
        <w:rPr>
          <w:spacing w:val="-2"/>
          <w:sz w:val="24"/>
        </w:rPr>
        <w:t xml:space="preserve"> </w:t>
      </w:r>
      <w:r>
        <w:rPr>
          <w:sz w:val="24"/>
        </w:rPr>
        <w:t>40</w:t>
      </w:r>
      <w:r>
        <w:rPr>
          <w:spacing w:val="-2"/>
          <w:sz w:val="24"/>
        </w:rPr>
        <w:t xml:space="preserve"> </w:t>
      </w:r>
      <w:r>
        <w:rPr>
          <w:sz w:val="24"/>
        </w:rPr>
        <w:t>marks</w:t>
      </w:r>
      <w:r>
        <w:rPr>
          <w:spacing w:val="-2"/>
          <w:sz w:val="24"/>
        </w:rPr>
        <w:t xml:space="preserve"> (Theory)</w:t>
      </w:r>
    </w:p>
    <w:p w14:paraId="29CDD091">
      <w:pPr>
        <w:pStyle w:val="9"/>
        <w:numPr>
          <w:ilvl w:val="0"/>
          <w:numId w:val="163"/>
        </w:numPr>
        <w:tabs>
          <w:tab w:val="left" w:pos="1091"/>
          <w:tab w:val="left" w:pos="1092"/>
        </w:tabs>
        <w:spacing w:before="138"/>
        <w:rPr>
          <w:sz w:val="24"/>
        </w:rPr>
      </w:pPr>
      <w:r>
        <w:rPr>
          <w:sz w:val="24"/>
        </w:rPr>
        <w:t>Formative</w:t>
      </w:r>
      <w:r>
        <w:rPr>
          <w:spacing w:val="-4"/>
          <w:sz w:val="24"/>
        </w:rPr>
        <w:t xml:space="preserve"> </w:t>
      </w:r>
      <w:r>
        <w:rPr>
          <w:sz w:val="24"/>
        </w:rPr>
        <w:t>Assessment</w:t>
      </w:r>
      <w:r>
        <w:rPr>
          <w:spacing w:val="-3"/>
          <w:sz w:val="24"/>
        </w:rPr>
        <w:t xml:space="preserve"> </w:t>
      </w:r>
      <w:r>
        <w:rPr>
          <w:sz w:val="24"/>
        </w:rPr>
        <w:t>will</w:t>
      </w:r>
      <w:r>
        <w:rPr>
          <w:spacing w:val="-3"/>
          <w:sz w:val="24"/>
        </w:rPr>
        <w:t xml:space="preserve"> </w:t>
      </w:r>
      <w:r>
        <w:rPr>
          <w:sz w:val="24"/>
        </w:rPr>
        <w:t>be</w:t>
      </w:r>
      <w:r>
        <w:rPr>
          <w:spacing w:val="-3"/>
          <w:sz w:val="24"/>
        </w:rPr>
        <w:t xml:space="preserve"> </w:t>
      </w:r>
      <w:r>
        <w:rPr>
          <w:sz w:val="24"/>
        </w:rPr>
        <w:t>based</w:t>
      </w:r>
      <w:r>
        <w:rPr>
          <w:spacing w:val="-2"/>
          <w:sz w:val="24"/>
        </w:rPr>
        <w:t xml:space="preserve"> </w:t>
      </w:r>
      <w:r>
        <w:rPr>
          <w:sz w:val="24"/>
        </w:rPr>
        <w:t>on</w:t>
      </w:r>
      <w:r>
        <w:rPr>
          <w:spacing w:val="-3"/>
          <w:sz w:val="24"/>
        </w:rPr>
        <w:t xml:space="preserve"> </w:t>
      </w:r>
      <w:r>
        <w:rPr>
          <w:sz w:val="24"/>
        </w:rPr>
        <w:t>continuous</w:t>
      </w:r>
      <w:r>
        <w:rPr>
          <w:spacing w:val="-3"/>
          <w:sz w:val="24"/>
        </w:rPr>
        <w:t xml:space="preserve"> </w:t>
      </w:r>
      <w:r>
        <w:rPr>
          <w:sz w:val="24"/>
        </w:rPr>
        <w:t>comprehensive</w:t>
      </w:r>
      <w:r>
        <w:rPr>
          <w:spacing w:val="-3"/>
          <w:sz w:val="24"/>
        </w:rPr>
        <w:t xml:space="preserve"> </w:t>
      </w:r>
      <w:r>
        <w:rPr>
          <w:spacing w:val="-2"/>
          <w:sz w:val="24"/>
        </w:rPr>
        <w:t>pattern</w:t>
      </w:r>
    </w:p>
    <w:p w14:paraId="57C70A83">
      <w:pPr>
        <w:pStyle w:val="9"/>
        <w:numPr>
          <w:ilvl w:val="0"/>
          <w:numId w:val="163"/>
        </w:numPr>
        <w:tabs>
          <w:tab w:val="left" w:pos="1091"/>
          <w:tab w:val="left" w:pos="1092"/>
        </w:tabs>
        <w:spacing w:before="138" w:line="350" w:lineRule="auto"/>
        <w:ind w:right="1072"/>
        <w:rPr>
          <w:sz w:val="24"/>
        </w:rPr>
      </w:pPr>
      <w:r>
        <w:rPr>
          <w:sz w:val="24"/>
        </w:rPr>
        <w:t>For</w:t>
      </w:r>
      <w:r>
        <w:rPr>
          <w:spacing w:val="-7"/>
          <w:sz w:val="24"/>
        </w:rPr>
        <w:t xml:space="preserve"> </w:t>
      </w:r>
      <w:r>
        <w:rPr>
          <w:sz w:val="24"/>
        </w:rPr>
        <w:t>theory</w:t>
      </w:r>
      <w:r>
        <w:rPr>
          <w:spacing w:val="-11"/>
          <w:sz w:val="24"/>
        </w:rPr>
        <w:t xml:space="preserve"> </w:t>
      </w:r>
      <w:r>
        <w:rPr>
          <w:sz w:val="24"/>
        </w:rPr>
        <w:t>there</w:t>
      </w:r>
      <w:r>
        <w:rPr>
          <w:spacing w:val="-8"/>
          <w:sz w:val="24"/>
        </w:rPr>
        <w:t xml:space="preserve"> </w:t>
      </w:r>
      <w:r>
        <w:rPr>
          <w:sz w:val="24"/>
        </w:rPr>
        <w:t>shall</w:t>
      </w:r>
      <w:r>
        <w:rPr>
          <w:spacing w:val="-4"/>
          <w:sz w:val="24"/>
        </w:rPr>
        <w:t xml:space="preserve"> </w:t>
      </w:r>
      <w:r>
        <w:rPr>
          <w:sz w:val="24"/>
        </w:rPr>
        <w:t>be</w:t>
      </w:r>
      <w:r>
        <w:rPr>
          <w:spacing w:val="-3"/>
          <w:sz w:val="24"/>
        </w:rPr>
        <w:t xml:space="preserve"> </w:t>
      </w:r>
      <w:r>
        <w:rPr>
          <w:sz w:val="24"/>
        </w:rPr>
        <w:t>Mid-term</w:t>
      </w:r>
      <w:r>
        <w:rPr>
          <w:spacing w:val="-4"/>
          <w:sz w:val="24"/>
        </w:rPr>
        <w:t xml:space="preserve"> </w:t>
      </w:r>
      <w:r>
        <w:rPr>
          <w:sz w:val="24"/>
        </w:rPr>
        <w:t>examination</w:t>
      </w:r>
      <w:r>
        <w:rPr>
          <w:spacing w:val="-5"/>
          <w:sz w:val="24"/>
        </w:rPr>
        <w:t xml:space="preserve"> </w:t>
      </w:r>
      <w:r>
        <w:rPr>
          <w:sz w:val="24"/>
        </w:rPr>
        <w:t>of</w:t>
      </w:r>
      <w:r>
        <w:rPr>
          <w:spacing w:val="-6"/>
          <w:sz w:val="24"/>
        </w:rPr>
        <w:t xml:space="preserve"> </w:t>
      </w:r>
      <w:r>
        <w:rPr>
          <w:sz w:val="24"/>
        </w:rPr>
        <w:t>20</w:t>
      </w:r>
      <w:r>
        <w:rPr>
          <w:spacing w:val="-5"/>
          <w:sz w:val="24"/>
        </w:rPr>
        <w:t xml:space="preserve"> </w:t>
      </w:r>
      <w:r>
        <w:rPr>
          <w:sz w:val="24"/>
        </w:rPr>
        <w:t>marks</w:t>
      </w:r>
      <w:r>
        <w:rPr>
          <w:spacing w:val="-5"/>
          <w:sz w:val="24"/>
        </w:rPr>
        <w:t xml:space="preserve"> </w:t>
      </w:r>
      <w:r>
        <w:rPr>
          <w:sz w:val="24"/>
        </w:rPr>
        <w:t>and</w:t>
      </w:r>
      <w:r>
        <w:rPr>
          <w:spacing w:val="-5"/>
          <w:sz w:val="24"/>
        </w:rPr>
        <w:t xml:space="preserve"> </w:t>
      </w:r>
      <w:r>
        <w:rPr>
          <w:sz w:val="24"/>
        </w:rPr>
        <w:t>Continuous</w:t>
      </w:r>
      <w:r>
        <w:rPr>
          <w:spacing w:val="-5"/>
          <w:sz w:val="24"/>
        </w:rPr>
        <w:t xml:space="preserve"> </w:t>
      </w:r>
      <w:r>
        <w:rPr>
          <w:sz w:val="24"/>
        </w:rPr>
        <w:t>Evaluation of 20 marks.</w:t>
      </w:r>
    </w:p>
    <w:p w14:paraId="09EB3A81">
      <w:pPr>
        <w:spacing w:before="19"/>
        <w:ind w:left="460"/>
        <w:rPr>
          <w:b/>
          <w:sz w:val="24"/>
        </w:rPr>
      </w:pPr>
      <w:r>
        <w:rPr>
          <w:b/>
          <w:spacing w:val="-2"/>
          <w:sz w:val="24"/>
        </w:rPr>
        <w:t>Summative</w:t>
      </w:r>
      <w:r>
        <w:rPr>
          <w:b/>
          <w:sz w:val="24"/>
        </w:rPr>
        <w:t xml:space="preserve"> </w:t>
      </w:r>
      <w:r>
        <w:rPr>
          <w:b/>
          <w:spacing w:val="-2"/>
          <w:sz w:val="24"/>
        </w:rPr>
        <w:t>Assessment:</w:t>
      </w:r>
    </w:p>
    <w:p w14:paraId="20302475">
      <w:pPr>
        <w:pStyle w:val="6"/>
        <w:spacing w:before="9"/>
        <w:rPr>
          <w:b/>
          <w:sz w:val="21"/>
        </w:rPr>
      </w:pPr>
    </w:p>
    <w:p w14:paraId="71F35BD1">
      <w:pPr>
        <w:pStyle w:val="9"/>
        <w:numPr>
          <w:ilvl w:val="1"/>
          <w:numId w:val="163"/>
        </w:numPr>
        <w:tabs>
          <w:tab w:val="left" w:pos="1180"/>
          <w:tab w:val="left" w:pos="1181"/>
        </w:tabs>
        <w:spacing w:before="1"/>
        <w:ind w:hanging="361"/>
        <w:rPr>
          <w:sz w:val="24"/>
        </w:rPr>
      </w:pPr>
      <w:r>
        <w:rPr>
          <w:sz w:val="24"/>
        </w:rPr>
        <w:t>End</w:t>
      </w:r>
      <w:r>
        <w:rPr>
          <w:spacing w:val="-1"/>
          <w:sz w:val="24"/>
        </w:rPr>
        <w:t xml:space="preserve"> </w:t>
      </w:r>
      <w:r>
        <w:rPr>
          <w:sz w:val="24"/>
        </w:rPr>
        <w:t>Term</w:t>
      </w:r>
      <w:r>
        <w:rPr>
          <w:spacing w:val="-2"/>
          <w:sz w:val="24"/>
        </w:rPr>
        <w:t xml:space="preserve"> Examination</w:t>
      </w:r>
    </w:p>
    <w:p w14:paraId="27E60A95">
      <w:pPr>
        <w:rPr>
          <w:sz w:val="24"/>
        </w:rPr>
        <w:sectPr>
          <w:pgSz w:w="11910" w:h="16840"/>
          <w:pgMar w:top="1340" w:right="340" w:bottom="280" w:left="980" w:header="720" w:footer="720" w:gutter="0"/>
          <w:cols w:space="720" w:num="1"/>
        </w:sectPr>
      </w:pPr>
    </w:p>
    <w:p w14:paraId="12A502AD">
      <w:pPr>
        <w:pStyle w:val="9"/>
        <w:numPr>
          <w:ilvl w:val="1"/>
          <w:numId w:val="163"/>
        </w:numPr>
        <w:tabs>
          <w:tab w:val="left" w:pos="1181"/>
        </w:tabs>
        <w:spacing w:before="76"/>
        <w:ind w:hanging="361"/>
        <w:jc w:val="both"/>
        <w:rPr>
          <w:sz w:val="24"/>
        </w:rPr>
      </w:pPr>
      <w:r>
        <w:rPr>
          <w:sz w:val="24"/>
        </w:rPr>
        <w:t>60%</w:t>
      </w:r>
      <w:r>
        <w:rPr>
          <w:spacing w:val="-3"/>
          <w:sz w:val="24"/>
        </w:rPr>
        <w:t xml:space="preserve"> </w:t>
      </w:r>
      <w:r>
        <w:rPr>
          <w:sz w:val="24"/>
        </w:rPr>
        <w:t>weightage:</w:t>
      </w:r>
      <w:r>
        <w:rPr>
          <w:spacing w:val="-2"/>
          <w:sz w:val="24"/>
        </w:rPr>
        <w:t xml:space="preserve"> </w:t>
      </w:r>
      <w:r>
        <w:rPr>
          <w:sz w:val="24"/>
        </w:rPr>
        <w:t>60</w:t>
      </w:r>
      <w:r>
        <w:rPr>
          <w:spacing w:val="-2"/>
          <w:sz w:val="24"/>
        </w:rPr>
        <w:t xml:space="preserve"> </w:t>
      </w:r>
      <w:r>
        <w:rPr>
          <w:sz w:val="24"/>
        </w:rPr>
        <w:t>marks</w:t>
      </w:r>
      <w:r>
        <w:rPr>
          <w:spacing w:val="-2"/>
          <w:sz w:val="24"/>
        </w:rPr>
        <w:t xml:space="preserve"> (Theory)</w:t>
      </w:r>
    </w:p>
    <w:p w14:paraId="5F64638A">
      <w:pPr>
        <w:pStyle w:val="9"/>
        <w:numPr>
          <w:ilvl w:val="1"/>
          <w:numId w:val="163"/>
        </w:numPr>
        <w:tabs>
          <w:tab w:val="left" w:pos="1181"/>
        </w:tabs>
        <w:spacing w:before="138"/>
        <w:ind w:hanging="361"/>
        <w:jc w:val="both"/>
        <w:rPr>
          <w:sz w:val="24"/>
        </w:rPr>
      </w:pPr>
      <w:r>
        <w:rPr>
          <w:sz w:val="24"/>
        </w:rPr>
        <w:t>There</w:t>
      </w:r>
      <w:r>
        <w:rPr>
          <w:spacing w:val="-3"/>
          <w:sz w:val="24"/>
        </w:rPr>
        <w:t xml:space="preserve"> </w:t>
      </w:r>
      <w:r>
        <w:rPr>
          <w:sz w:val="24"/>
        </w:rPr>
        <w:t>shall</w:t>
      </w:r>
      <w:r>
        <w:rPr>
          <w:spacing w:val="-2"/>
          <w:sz w:val="24"/>
        </w:rPr>
        <w:t xml:space="preserve"> </w:t>
      </w:r>
      <w:r>
        <w:rPr>
          <w:sz w:val="24"/>
        </w:rPr>
        <w:t>be an</w:t>
      </w:r>
      <w:r>
        <w:rPr>
          <w:spacing w:val="-1"/>
          <w:sz w:val="24"/>
        </w:rPr>
        <w:t xml:space="preserve"> </w:t>
      </w:r>
      <w:r>
        <w:rPr>
          <w:sz w:val="24"/>
        </w:rPr>
        <w:t>End-term</w:t>
      </w:r>
      <w:r>
        <w:rPr>
          <w:spacing w:val="-1"/>
          <w:sz w:val="24"/>
        </w:rPr>
        <w:t xml:space="preserve"> </w:t>
      </w:r>
      <w:r>
        <w:rPr>
          <w:sz w:val="24"/>
        </w:rPr>
        <w:t>examination</w:t>
      </w:r>
      <w:r>
        <w:rPr>
          <w:spacing w:val="-1"/>
          <w:sz w:val="24"/>
        </w:rPr>
        <w:t xml:space="preserve"> </w:t>
      </w:r>
      <w:r>
        <w:rPr>
          <w:sz w:val="24"/>
        </w:rPr>
        <w:t>of</w:t>
      </w:r>
      <w:r>
        <w:rPr>
          <w:spacing w:val="-2"/>
          <w:sz w:val="24"/>
        </w:rPr>
        <w:t xml:space="preserve"> </w:t>
      </w:r>
      <w:r>
        <w:rPr>
          <w:sz w:val="24"/>
        </w:rPr>
        <w:t>60</w:t>
      </w:r>
      <w:r>
        <w:rPr>
          <w:spacing w:val="-1"/>
          <w:sz w:val="24"/>
        </w:rPr>
        <w:t xml:space="preserve"> </w:t>
      </w:r>
      <w:r>
        <w:rPr>
          <w:sz w:val="24"/>
        </w:rPr>
        <w:t>marks</w:t>
      </w:r>
      <w:r>
        <w:rPr>
          <w:spacing w:val="-1"/>
          <w:sz w:val="24"/>
        </w:rPr>
        <w:t xml:space="preserve"> </w:t>
      </w:r>
      <w:r>
        <w:rPr>
          <w:sz w:val="24"/>
        </w:rPr>
        <w:t>for</w:t>
      </w:r>
      <w:r>
        <w:rPr>
          <w:spacing w:val="-3"/>
          <w:sz w:val="24"/>
        </w:rPr>
        <w:t xml:space="preserve"> </w:t>
      </w:r>
      <w:r>
        <w:rPr>
          <w:spacing w:val="-2"/>
          <w:sz w:val="24"/>
        </w:rPr>
        <w:t>theory</w:t>
      </w:r>
    </w:p>
    <w:p w14:paraId="294B83EB">
      <w:pPr>
        <w:pStyle w:val="6"/>
        <w:spacing w:before="136" w:line="360" w:lineRule="auto"/>
        <w:ind w:left="731" w:right="1075" w:hanging="272"/>
        <w:jc w:val="both"/>
      </w:pPr>
      <w:r>
        <w:rPr>
          <w:i/>
        </w:rPr>
        <w:t>Formative</w:t>
      </w:r>
      <w:r>
        <w:rPr>
          <w:i/>
          <w:spacing w:val="-15"/>
        </w:rPr>
        <w:t xml:space="preserve"> </w:t>
      </w:r>
      <w:r>
        <w:rPr>
          <w:i/>
        </w:rPr>
        <w:t>Evaluation</w:t>
      </w:r>
      <w:r>
        <w:rPr>
          <w:i/>
          <w:spacing w:val="-15"/>
        </w:rPr>
        <w:t xml:space="preserve"> </w:t>
      </w:r>
      <w:r>
        <w:t>–</w:t>
      </w:r>
      <w:r>
        <w:rPr>
          <w:spacing w:val="-13"/>
        </w:rPr>
        <w:t xml:space="preserve"> </w:t>
      </w:r>
      <w:r>
        <w:t>The</w:t>
      </w:r>
      <w:r>
        <w:rPr>
          <w:spacing w:val="-15"/>
        </w:rPr>
        <w:t xml:space="preserve"> </w:t>
      </w:r>
      <w:r>
        <w:t>answer</w:t>
      </w:r>
      <w:r>
        <w:rPr>
          <w:spacing w:val="-15"/>
        </w:rPr>
        <w:t xml:space="preserve"> </w:t>
      </w:r>
      <w:r>
        <w:t>sheet</w:t>
      </w:r>
      <w:r>
        <w:rPr>
          <w:spacing w:val="-14"/>
        </w:rPr>
        <w:t xml:space="preserve"> </w:t>
      </w:r>
      <w:r>
        <w:t>of</w:t>
      </w:r>
      <w:r>
        <w:rPr>
          <w:spacing w:val="-15"/>
        </w:rPr>
        <w:t xml:space="preserve"> </w:t>
      </w:r>
      <w:r>
        <w:t>formative</w:t>
      </w:r>
      <w:r>
        <w:rPr>
          <w:spacing w:val="-15"/>
        </w:rPr>
        <w:t xml:space="preserve"> </w:t>
      </w:r>
      <w:r>
        <w:t>examination</w:t>
      </w:r>
      <w:r>
        <w:rPr>
          <w:spacing w:val="-14"/>
        </w:rPr>
        <w:t xml:space="preserve"> </w:t>
      </w:r>
      <w:r>
        <w:t>will</w:t>
      </w:r>
      <w:r>
        <w:rPr>
          <w:spacing w:val="-14"/>
        </w:rPr>
        <w:t xml:space="preserve"> </w:t>
      </w:r>
      <w:r>
        <w:t>be</w:t>
      </w:r>
      <w:r>
        <w:rPr>
          <w:spacing w:val="-15"/>
        </w:rPr>
        <w:t xml:space="preserve"> </w:t>
      </w:r>
      <w:r>
        <w:t>shown</w:t>
      </w:r>
      <w:r>
        <w:rPr>
          <w:spacing w:val="-15"/>
        </w:rPr>
        <w:t xml:space="preserve"> </w:t>
      </w:r>
      <w:r>
        <w:t>to</w:t>
      </w:r>
      <w:r>
        <w:rPr>
          <w:spacing w:val="-14"/>
        </w:rPr>
        <w:t xml:space="preserve"> </w:t>
      </w:r>
      <w:r>
        <w:t>individual students and the student will be guided how to improve upon the performance.</w:t>
      </w:r>
    </w:p>
    <w:p w14:paraId="51109F98">
      <w:pPr>
        <w:pStyle w:val="6"/>
        <w:spacing w:before="120" w:line="360" w:lineRule="auto"/>
        <w:ind w:left="731" w:right="1074" w:hanging="272"/>
        <w:jc w:val="both"/>
      </w:pPr>
      <w:r>
        <w:rPr>
          <w:i/>
        </w:rPr>
        <w:t xml:space="preserve">Summative Evaluation </w:t>
      </w:r>
      <w:r>
        <w:t>– The end term examination shall be conducted as per the university examination schedule. The papers, for both Theory &amp; Practical shall be assessed by the teacher who teaches the course.</w:t>
      </w:r>
    </w:p>
    <w:p w14:paraId="05C7602A">
      <w:pPr>
        <w:spacing w:before="126"/>
        <w:ind w:left="460"/>
        <w:jc w:val="both"/>
        <w:rPr>
          <w:b/>
          <w:sz w:val="24"/>
        </w:rPr>
      </w:pPr>
      <w:r>
        <w:rPr>
          <w:b/>
          <w:color w:val="000101"/>
          <w:sz w:val="24"/>
        </w:rPr>
        <w:t>Reference</w:t>
      </w:r>
      <w:r>
        <w:rPr>
          <w:b/>
          <w:color w:val="000101"/>
          <w:spacing w:val="-15"/>
          <w:sz w:val="24"/>
        </w:rPr>
        <w:t xml:space="preserve"> </w:t>
      </w:r>
      <w:r>
        <w:rPr>
          <w:b/>
          <w:color w:val="000101"/>
          <w:spacing w:val="-2"/>
          <w:sz w:val="24"/>
        </w:rPr>
        <w:t>Books:</w:t>
      </w:r>
    </w:p>
    <w:p w14:paraId="4CC0EBD8">
      <w:pPr>
        <w:pStyle w:val="9"/>
        <w:numPr>
          <w:ilvl w:val="1"/>
          <w:numId w:val="163"/>
        </w:numPr>
        <w:tabs>
          <w:tab w:val="left" w:pos="1180"/>
          <w:tab w:val="left" w:pos="1181"/>
        </w:tabs>
        <w:spacing w:before="132" w:line="352" w:lineRule="auto"/>
        <w:ind w:right="1164"/>
        <w:rPr>
          <w:sz w:val="24"/>
        </w:rPr>
      </w:pPr>
      <w:r>
        <w:rPr>
          <w:sz w:val="24"/>
        </w:rPr>
        <w:t>Russell,</w:t>
      </w:r>
      <w:r>
        <w:rPr>
          <w:spacing w:val="-4"/>
          <w:sz w:val="24"/>
        </w:rPr>
        <w:t xml:space="preserve"> </w:t>
      </w:r>
      <w:r>
        <w:rPr>
          <w:sz w:val="24"/>
        </w:rPr>
        <w:t>S.</w:t>
      </w:r>
      <w:r>
        <w:rPr>
          <w:spacing w:val="-4"/>
          <w:sz w:val="24"/>
        </w:rPr>
        <w:t xml:space="preserve"> </w:t>
      </w:r>
      <w:r>
        <w:rPr>
          <w:sz w:val="24"/>
        </w:rPr>
        <w:t>and</w:t>
      </w:r>
      <w:r>
        <w:rPr>
          <w:spacing w:val="-4"/>
          <w:sz w:val="24"/>
        </w:rPr>
        <w:t xml:space="preserve"> </w:t>
      </w:r>
      <w:r>
        <w:rPr>
          <w:sz w:val="24"/>
        </w:rPr>
        <w:t>P.</w:t>
      </w:r>
      <w:r>
        <w:rPr>
          <w:spacing w:val="-4"/>
          <w:sz w:val="24"/>
        </w:rPr>
        <w:t xml:space="preserve"> </w:t>
      </w:r>
      <w:r>
        <w:rPr>
          <w:sz w:val="24"/>
        </w:rPr>
        <w:t>Norvig.</w:t>
      </w:r>
      <w:r>
        <w:rPr>
          <w:spacing w:val="-4"/>
          <w:sz w:val="24"/>
        </w:rPr>
        <w:t xml:space="preserve"> </w:t>
      </w:r>
      <w:r>
        <w:rPr>
          <w:sz w:val="24"/>
        </w:rPr>
        <w:t>1998.</w:t>
      </w:r>
      <w:r>
        <w:rPr>
          <w:spacing w:val="-4"/>
          <w:sz w:val="24"/>
        </w:rPr>
        <w:t xml:space="preserve"> </w:t>
      </w:r>
      <w:r>
        <w:rPr>
          <w:sz w:val="24"/>
        </w:rPr>
        <w:t>Artificial</w:t>
      </w:r>
      <w:r>
        <w:rPr>
          <w:spacing w:val="-2"/>
          <w:sz w:val="24"/>
        </w:rPr>
        <w:t xml:space="preserve"> </w:t>
      </w:r>
      <w:r>
        <w:rPr>
          <w:sz w:val="24"/>
        </w:rPr>
        <w:t>Intelligence:</w:t>
      </w:r>
      <w:r>
        <w:rPr>
          <w:spacing w:val="-4"/>
          <w:sz w:val="24"/>
        </w:rPr>
        <w:t xml:space="preserve"> </w:t>
      </w:r>
      <w:r>
        <w:rPr>
          <w:sz w:val="24"/>
        </w:rPr>
        <w:t>A</w:t>
      </w:r>
      <w:r>
        <w:rPr>
          <w:spacing w:val="-4"/>
          <w:sz w:val="24"/>
        </w:rPr>
        <w:t xml:space="preserve"> </w:t>
      </w:r>
      <w:r>
        <w:rPr>
          <w:sz w:val="24"/>
        </w:rPr>
        <w:t>Modern</w:t>
      </w:r>
      <w:r>
        <w:rPr>
          <w:spacing w:val="-4"/>
          <w:sz w:val="24"/>
        </w:rPr>
        <w:t xml:space="preserve"> </w:t>
      </w:r>
      <w:r>
        <w:rPr>
          <w:sz w:val="24"/>
        </w:rPr>
        <w:t>Approach.</w:t>
      </w:r>
      <w:r>
        <w:rPr>
          <w:spacing w:val="-4"/>
          <w:sz w:val="24"/>
        </w:rPr>
        <w:t xml:space="preserve"> </w:t>
      </w:r>
      <w:r>
        <w:rPr>
          <w:sz w:val="24"/>
        </w:rPr>
        <w:t>Prentice Hall. y</w:t>
      </w:r>
    </w:p>
    <w:p w14:paraId="2024AD57">
      <w:pPr>
        <w:pStyle w:val="9"/>
        <w:numPr>
          <w:ilvl w:val="1"/>
          <w:numId w:val="163"/>
        </w:numPr>
        <w:tabs>
          <w:tab w:val="left" w:pos="1180"/>
          <w:tab w:val="left" w:pos="1181"/>
        </w:tabs>
        <w:spacing w:before="7"/>
        <w:ind w:hanging="361"/>
        <w:rPr>
          <w:sz w:val="24"/>
        </w:rPr>
      </w:pPr>
      <w:r>
        <w:rPr>
          <w:sz w:val="24"/>
        </w:rPr>
        <w:t>Rich,</w:t>
      </w:r>
      <w:r>
        <w:rPr>
          <w:spacing w:val="-3"/>
          <w:sz w:val="24"/>
        </w:rPr>
        <w:t xml:space="preserve"> </w:t>
      </w:r>
      <w:r>
        <w:rPr>
          <w:sz w:val="24"/>
        </w:rPr>
        <w:t>Elain</w:t>
      </w:r>
      <w:r>
        <w:rPr>
          <w:spacing w:val="-3"/>
          <w:sz w:val="24"/>
        </w:rPr>
        <w:t xml:space="preserve"> </w:t>
      </w:r>
      <w:r>
        <w:rPr>
          <w:sz w:val="24"/>
        </w:rPr>
        <w:t>and</w:t>
      </w:r>
      <w:r>
        <w:rPr>
          <w:spacing w:val="-3"/>
          <w:sz w:val="24"/>
        </w:rPr>
        <w:t xml:space="preserve"> </w:t>
      </w:r>
      <w:r>
        <w:rPr>
          <w:sz w:val="24"/>
        </w:rPr>
        <w:t>Kevin</w:t>
      </w:r>
      <w:r>
        <w:rPr>
          <w:spacing w:val="-3"/>
          <w:sz w:val="24"/>
        </w:rPr>
        <w:t xml:space="preserve"> </w:t>
      </w:r>
      <w:r>
        <w:rPr>
          <w:sz w:val="24"/>
        </w:rPr>
        <w:t>Knight.</w:t>
      </w:r>
      <w:r>
        <w:rPr>
          <w:spacing w:val="-3"/>
          <w:sz w:val="24"/>
        </w:rPr>
        <w:t xml:space="preserve"> </w:t>
      </w:r>
      <w:r>
        <w:rPr>
          <w:sz w:val="24"/>
        </w:rPr>
        <w:t>1991.</w:t>
      </w:r>
      <w:r>
        <w:rPr>
          <w:spacing w:val="-3"/>
          <w:sz w:val="24"/>
        </w:rPr>
        <w:t xml:space="preserve"> </w:t>
      </w:r>
      <w:r>
        <w:rPr>
          <w:sz w:val="24"/>
        </w:rPr>
        <w:t>Artificial</w:t>
      </w:r>
      <w:r>
        <w:rPr>
          <w:spacing w:val="-1"/>
          <w:sz w:val="24"/>
        </w:rPr>
        <w:t xml:space="preserve"> </w:t>
      </w:r>
      <w:r>
        <w:rPr>
          <w:sz w:val="24"/>
        </w:rPr>
        <w:t>Intelligence.</w:t>
      </w:r>
      <w:r>
        <w:rPr>
          <w:spacing w:val="-2"/>
          <w:sz w:val="24"/>
        </w:rPr>
        <w:t xml:space="preserve"> </w:t>
      </w:r>
      <w:r>
        <w:rPr>
          <w:sz w:val="24"/>
        </w:rPr>
        <w:t>TMH.</w:t>
      </w:r>
      <w:r>
        <w:rPr>
          <w:spacing w:val="1"/>
          <w:sz w:val="24"/>
        </w:rPr>
        <w:t xml:space="preserve"> </w:t>
      </w:r>
      <w:r>
        <w:rPr>
          <w:spacing w:val="-10"/>
          <w:sz w:val="24"/>
        </w:rPr>
        <w:t>y</w:t>
      </w:r>
    </w:p>
    <w:p w14:paraId="3A1A9D5A">
      <w:pPr>
        <w:pStyle w:val="9"/>
        <w:numPr>
          <w:ilvl w:val="1"/>
          <w:numId w:val="163"/>
        </w:numPr>
        <w:tabs>
          <w:tab w:val="left" w:pos="1180"/>
          <w:tab w:val="left" w:pos="1181"/>
        </w:tabs>
        <w:spacing w:before="138"/>
        <w:ind w:hanging="361"/>
        <w:rPr>
          <w:sz w:val="24"/>
        </w:rPr>
      </w:pPr>
      <w:r>
        <w:rPr>
          <w:sz w:val="24"/>
        </w:rPr>
        <w:t>Patrick</w:t>
      </w:r>
      <w:r>
        <w:rPr>
          <w:spacing w:val="-3"/>
          <w:sz w:val="24"/>
        </w:rPr>
        <w:t xml:space="preserve"> </w:t>
      </w:r>
      <w:r>
        <w:rPr>
          <w:sz w:val="24"/>
        </w:rPr>
        <w:t>Henry</w:t>
      </w:r>
      <w:r>
        <w:rPr>
          <w:spacing w:val="-7"/>
          <w:sz w:val="24"/>
        </w:rPr>
        <w:t xml:space="preserve"> </w:t>
      </w:r>
      <w:r>
        <w:rPr>
          <w:sz w:val="24"/>
        </w:rPr>
        <w:t>Winston.</w:t>
      </w:r>
      <w:r>
        <w:rPr>
          <w:spacing w:val="-2"/>
          <w:sz w:val="24"/>
        </w:rPr>
        <w:t xml:space="preserve"> </w:t>
      </w:r>
      <w:r>
        <w:rPr>
          <w:sz w:val="24"/>
        </w:rPr>
        <w:t>1992.</w:t>
      </w:r>
      <w:r>
        <w:rPr>
          <w:spacing w:val="-2"/>
          <w:sz w:val="24"/>
        </w:rPr>
        <w:t xml:space="preserve"> </w:t>
      </w:r>
      <w:r>
        <w:rPr>
          <w:sz w:val="24"/>
        </w:rPr>
        <w:t>Artificial</w:t>
      </w:r>
      <w:r>
        <w:rPr>
          <w:spacing w:val="-3"/>
          <w:sz w:val="24"/>
        </w:rPr>
        <w:t xml:space="preserve"> </w:t>
      </w:r>
      <w:r>
        <w:rPr>
          <w:sz w:val="24"/>
        </w:rPr>
        <w:t>intelligence.</w:t>
      </w:r>
      <w:r>
        <w:rPr>
          <w:spacing w:val="-2"/>
          <w:sz w:val="24"/>
        </w:rPr>
        <w:t xml:space="preserve"> </w:t>
      </w:r>
      <w:r>
        <w:rPr>
          <w:sz w:val="24"/>
        </w:rPr>
        <w:t>Addition</w:t>
      </w:r>
      <w:r>
        <w:rPr>
          <w:spacing w:val="-2"/>
          <w:sz w:val="24"/>
        </w:rPr>
        <w:t xml:space="preserve"> </w:t>
      </w:r>
      <w:r>
        <w:rPr>
          <w:sz w:val="24"/>
        </w:rPr>
        <w:t>Wesley</w:t>
      </w:r>
      <w:r>
        <w:rPr>
          <w:spacing w:val="-7"/>
          <w:sz w:val="24"/>
        </w:rPr>
        <w:t xml:space="preserve"> </w:t>
      </w:r>
      <w:r>
        <w:rPr>
          <w:sz w:val="24"/>
        </w:rPr>
        <w:t>3</w:t>
      </w:r>
      <w:r>
        <w:rPr>
          <w:spacing w:val="-2"/>
          <w:sz w:val="24"/>
        </w:rPr>
        <w:t xml:space="preserve"> </w:t>
      </w:r>
      <w:r>
        <w:rPr>
          <w:sz w:val="24"/>
        </w:rPr>
        <w:t>rd</w:t>
      </w:r>
      <w:r>
        <w:rPr>
          <w:spacing w:val="-1"/>
          <w:sz w:val="24"/>
        </w:rPr>
        <w:t xml:space="preserve"> </w:t>
      </w:r>
      <w:r>
        <w:rPr>
          <w:sz w:val="24"/>
        </w:rPr>
        <w:t>Ed.</w:t>
      </w:r>
      <w:r>
        <w:rPr>
          <w:spacing w:val="-1"/>
          <w:sz w:val="24"/>
        </w:rPr>
        <w:t xml:space="preserve"> </w:t>
      </w:r>
      <w:r>
        <w:rPr>
          <w:spacing w:val="-10"/>
          <w:sz w:val="24"/>
        </w:rPr>
        <w:t>y</w:t>
      </w:r>
    </w:p>
    <w:p w14:paraId="2A1348C2">
      <w:pPr>
        <w:pStyle w:val="9"/>
        <w:numPr>
          <w:ilvl w:val="1"/>
          <w:numId w:val="163"/>
        </w:numPr>
        <w:tabs>
          <w:tab w:val="left" w:pos="1180"/>
          <w:tab w:val="left" w:pos="1181"/>
        </w:tabs>
        <w:spacing w:before="138"/>
        <w:ind w:hanging="361"/>
        <w:rPr>
          <w:sz w:val="24"/>
        </w:rPr>
      </w:pPr>
      <w:r>
        <w:rPr>
          <w:sz w:val="24"/>
        </w:rPr>
        <w:t>Nilson</w:t>
      </w:r>
      <w:r>
        <w:rPr>
          <w:spacing w:val="-7"/>
          <w:sz w:val="24"/>
        </w:rPr>
        <w:t xml:space="preserve"> </w:t>
      </w:r>
      <w:r>
        <w:rPr>
          <w:sz w:val="24"/>
        </w:rPr>
        <w:t>Nils</w:t>
      </w:r>
      <w:r>
        <w:rPr>
          <w:spacing w:val="-8"/>
          <w:sz w:val="24"/>
        </w:rPr>
        <w:t xml:space="preserve"> </w:t>
      </w:r>
      <w:r>
        <w:rPr>
          <w:sz w:val="24"/>
        </w:rPr>
        <w:t>J.</w:t>
      </w:r>
      <w:r>
        <w:rPr>
          <w:spacing w:val="-6"/>
          <w:sz w:val="24"/>
        </w:rPr>
        <w:t xml:space="preserve"> </w:t>
      </w:r>
      <w:r>
        <w:rPr>
          <w:sz w:val="24"/>
        </w:rPr>
        <w:t>Principles</w:t>
      </w:r>
      <w:r>
        <w:rPr>
          <w:spacing w:val="-9"/>
          <w:sz w:val="24"/>
        </w:rPr>
        <w:t xml:space="preserve"> </w:t>
      </w:r>
      <w:r>
        <w:rPr>
          <w:sz w:val="24"/>
        </w:rPr>
        <w:t>of</w:t>
      </w:r>
      <w:r>
        <w:rPr>
          <w:spacing w:val="-7"/>
          <w:sz w:val="24"/>
        </w:rPr>
        <w:t xml:space="preserve"> </w:t>
      </w:r>
      <w:r>
        <w:rPr>
          <w:sz w:val="24"/>
        </w:rPr>
        <w:t>Artificial</w:t>
      </w:r>
      <w:r>
        <w:rPr>
          <w:spacing w:val="-5"/>
          <w:sz w:val="24"/>
        </w:rPr>
        <w:t xml:space="preserve"> </w:t>
      </w:r>
      <w:r>
        <w:rPr>
          <w:sz w:val="24"/>
        </w:rPr>
        <w:t>Intelligence.</w:t>
      </w:r>
      <w:r>
        <w:rPr>
          <w:spacing w:val="-5"/>
          <w:sz w:val="24"/>
        </w:rPr>
        <w:t xml:space="preserve"> </w:t>
      </w:r>
      <w:r>
        <w:rPr>
          <w:sz w:val="24"/>
        </w:rPr>
        <w:t>Norsa</w:t>
      </w:r>
      <w:r>
        <w:rPr>
          <w:spacing w:val="-7"/>
          <w:sz w:val="24"/>
        </w:rPr>
        <w:t xml:space="preserve"> </w:t>
      </w:r>
      <w:r>
        <w:rPr>
          <w:sz w:val="24"/>
        </w:rPr>
        <w:t>Publishing</w:t>
      </w:r>
      <w:r>
        <w:rPr>
          <w:spacing w:val="-8"/>
          <w:sz w:val="24"/>
        </w:rPr>
        <w:t xml:space="preserve"> </w:t>
      </w:r>
      <w:r>
        <w:rPr>
          <w:spacing w:val="-2"/>
          <w:sz w:val="24"/>
        </w:rPr>
        <w:t>House.</w:t>
      </w:r>
    </w:p>
    <w:p w14:paraId="40DB03C2">
      <w:pPr>
        <w:pStyle w:val="9"/>
        <w:numPr>
          <w:ilvl w:val="1"/>
          <w:numId w:val="163"/>
        </w:numPr>
        <w:tabs>
          <w:tab w:val="left" w:pos="1180"/>
          <w:tab w:val="left" w:pos="1181"/>
        </w:tabs>
        <w:spacing w:before="135" w:line="352" w:lineRule="auto"/>
        <w:ind w:right="1382"/>
        <w:rPr>
          <w:sz w:val="24"/>
        </w:rPr>
      </w:pPr>
      <w:r>
        <w:rPr>
          <w:sz w:val="24"/>
        </w:rPr>
        <w:t>Trivedi,</w:t>
      </w:r>
      <w:r>
        <w:rPr>
          <w:spacing w:val="-5"/>
          <w:sz w:val="24"/>
        </w:rPr>
        <w:t xml:space="preserve"> </w:t>
      </w:r>
      <w:r>
        <w:rPr>
          <w:sz w:val="24"/>
        </w:rPr>
        <w:t>M.C.,</w:t>
      </w:r>
      <w:r>
        <w:rPr>
          <w:spacing w:val="-5"/>
          <w:sz w:val="24"/>
        </w:rPr>
        <w:t xml:space="preserve"> </w:t>
      </w:r>
      <w:r>
        <w:rPr>
          <w:sz w:val="24"/>
        </w:rPr>
        <w:t>“A</w:t>
      </w:r>
      <w:r>
        <w:rPr>
          <w:spacing w:val="-6"/>
          <w:sz w:val="24"/>
        </w:rPr>
        <w:t xml:space="preserve"> </w:t>
      </w:r>
      <w:r>
        <w:rPr>
          <w:sz w:val="24"/>
        </w:rPr>
        <w:t>Classical</w:t>
      </w:r>
      <w:r>
        <w:rPr>
          <w:spacing w:val="-5"/>
          <w:sz w:val="24"/>
        </w:rPr>
        <w:t xml:space="preserve"> </w:t>
      </w:r>
      <w:r>
        <w:rPr>
          <w:sz w:val="24"/>
        </w:rPr>
        <w:t>Approach</w:t>
      </w:r>
      <w:r>
        <w:rPr>
          <w:spacing w:val="-5"/>
          <w:sz w:val="24"/>
        </w:rPr>
        <w:t xml:space="preserve"> </w:t>
      </w:r>
      <w:r>
        <w:rPr>
          <w:sz w:val="24"/>
        </w:rPr>
        <w:t>to</w:t>
      </w:r>
      <w:r>
        <w:rPr>
          <w:spacing w:val="-5"/>
          <w:sz w:val="24"/>
        </w:rPr>
        <w:t xml:space="preserve"> </w:t>
      </w:r>
      <w:r>
        <w:rPr>
          <w:sz w:val="24"/>
        </w:rPr>
        <w:t>Artifical</w:t>
      </w:r>
      <w:r>
        <w:rPr>
          <w:spacing w:val="-3"/>
          <w:sz w:val="24"/>
        </w:rPr>
        <w:t xml:space="preserve"> </w:t>
      </w:r>
      <w:r>
        <w:rPr>
          <w:sz w:val="24"/>
        </w:rPr>
        <w:t>Intelligence”,</w:t>
      </w:r>
      <w:r>
        <w:rPr>
          <w:spacing w:val="-3"/>
          <w:sz w:val="24"/>
        </w:rPr>
        <w:t xml:space="preserve"> </w:t>
      </w:r>
      <w:r>
        <w:rPr>
          <w:sz w:val="24"/>
        </w:rPr>
        <w:t>Khanna</w:t>
      </w:r>
      <w:r>
        <w:rPr>
          <w:spacing w:val="-6"/>
          <w:sz w:val="24"/>
        </w:rPr>
        <w:t xml:space="preserve"> </w:t>
      </w:r>
      <w:r>
        <w:rPr>
          <w:sz w:val="24"/>
        </w:rPr>
        <w:t>Publishing House, Delhi.</w:t>
      </w:r>
    </w:p>
    <w:p w14:paraId="2D2BF5AE">
      <w:pPr>
        <w:pStyle w:val="9"/>
        <w:numPr>
          <w:ilvl w:val="1"/>
          <w:numId w:val="163"/>
        </w:numPr>
        <w:tabs>
          <w:tab w:val="left" w:pos="1180"/>
          <w:tab w:val="left" w:pos="1181"/>
        </w:tabs>
        <w:spacing w:before="10"/>
        <w:ind w:hanging="361"/>
        <w:rPr>
          <w:sz w:val="24"/>
        </w:rPr>
      </w:pPr>
      <w:r>
        <w:rPr>
          <w:sz w:val="24"/>
        </w:rPr>
        <w:t>Saroj</w:t>
      </w:r>
      <w:r>
        <w:rPr>
          <w:spacing w:val="-3"/>
          <w:sz w:val="24"/>
        </w:rPr>
        <w:t xml:space="preserve"> </w:t>
      </w:r>
      <w:r>
        <w:rPr>
          <w:sz w:val="24"/>
        </w:rPr>
        <w:t>Kaushik,</w:t>
      </w:r>
      <w:r>
        <w:rPr>
          <w:spacing w:val="-3"/>
          <w:sz w:val="24"/>
        </w:rPr>
        <w:t xml:space="preserve"> </w:t>
      </w:r>
      <w:r>
        <w:rPr>
          <w:sz w:val="24"/>
        </w:rPr>
        <w:t>“Artificial</w:t>
      </w:r>
      <w:r>
        <w:rPr>
          <w:spacing w:val="-2"/>
          <w:sz w:val="24"/>
        </w:rPr>
        <w:t xml:space="preserve"> </w:t>
      </w:r>
      <w:r>
        <w:rPr>
          <w:sz w:val="24"/>
        </w:rPr>
        <w:t>Intelligence”,</w:t>
      </w:r>
      <w:r>
        <w:rPr>
          <w:spacing w:val="-3"/>
          <w:sz w:val="24"/>
        </w:rPr>
        <w:t xml:space="preserve"> </w:t>
      </w:r>
      <w:r>
        <w:rPr>
          <w:sz w:val="24"/>
        </w:rPr>
        <w:t>Cengage</w:t>
      </w:r>
      <w:r>
        <w:rPr>
          <w:spacing w:val="-2"/>
          <w:sz w:val="24"/>
        </w:rPr>
        <w:t xml:space="preserve"> </w:t>
      </w:r>
      <w:r>
        <w:rPr>
          <w:sz w:val="24"/>
        </w:rPr>
        <w:t>Learning</w:t>
      </w:r>
      <w:r>
        <w:rPr>
          <w:spacing w:val="-4"/>
          <w:sz w:val="24"/>
        </w:rPr>
        <w:t xml:space="preserve"> </w:t>
      </w:r>
      <w:r>
        <w:rPr>
          <w:sz w:val="24"/>
        </w:rPr>
        <w:t>India,</w:t>
      </w:r>
      <w:r>
        <w:rPr>
          <w:spacing w:val="-2"/>
          <w:sz w:val="24"/>
        </w:rPr>
        <w:t xml:space="preserve"> </w:t>
      </w:r>
      <w:r>
        <w:rPr>
          <w:spacing w:val="-4"/>
          <w:sz w:val="24"/>
        </w:rPr>
        <w:t>2011</w:t>
      </w:r>
    </w:p>
    <w:p w14:paraId="0A7CE3A3">
      <w:pPr>
        <w:pStyle w:val="9"/>
        <w:numPr>
          <w:ilvl w:val="1"/>
          <w:numId w:val="163"/>
        </w:numPr>
        <w:tabs>
          <w:tab w:val="left" w:pos="1180"/>
          <w:tab w:val="left" w:pos="1181"/>
        </w:tabs>
        <w:spacing w:before="136" w:line="352" w:lineRule="auto"/>
        <w:ind w:right="2160"/>
        <w:rPr>
          <w:sz w:val="24"/>
        </w:rPr>
      </w:pPr>
      <w:r>
        <w:rPr>
          <w:sz w:val="24"/>
        </w:rPr>
        <w:t>David</w:t>
      </w:r>
      <w:r>
        <w:rPr>
          <w:spacing w:val="-5"/>
          <w:sz w:val="24"/>
        </w:rPr>
        <w:t xml:space="preserve"> </w:t>
      </w:r>
      <w:r>
        <w:rPr>
          <w:sz w:val="24"/>
        </w:rPr>
        <w:t>Poole</w:t>
      </w:r>
      <w:r>
        <w:rPr>
          <w:spacing w:val="-5"/>
          <w:sz w:val="24"/>
        </w:rPr>
        <w:t xml:space="preserve"> </w:t>
      </w:r>
      <w:r>
        <w:rPr>
          <w:sz w:val="24"/>
        </w:rPr>
        <w:t>and</w:t>
      </w:r>
      <w:r>
        <w:rPr>
          <w:spacing w:val="-5"/>
          <w:sz w:val="24"/>
        </w:rPr>
        <w:t xml:space="preserve"> </w:t>
      </w:r>
      <w:r>
        <w:rPr>
          <w:sz w:val="24"/>
        </w:rPr>
        <w:t>Alan</w:t>
      </w:r>
      <w:r>
        <w:rPr>
          <w:spacing w:val="-4"/>
          <w:sz w:val="24"/>
        </w:rPr>
        <w:t xml:space="preserve"> </w:t>
      </w:r>
      <w:r>
        <w:rPr>
          <w:sz w:val="24"/>
        </w:rPr>
        <w:t>Mackworth,</w:t>
      </w:r>
      <w:r>
        <w:rPr>
          <w:spacing w:val="-5"/>
          <w:sz w:val="24"/>
        </w:rPr>
        <w:t xml:space="preserve"> </w:t>
      </w:r>
      <w:r>
        <w:rPr>
          <w:sz w:val="24"/>
        </w:rPr>
        <w:t>“Artificial</w:t>
      </w:r>
      <w:r>
        <w:rPr>
          <w:spacing w:val="-3"/>
          <w:sz w:val="24"/>
        </w:rPr>
        <w:t xml:space="preserve"> </w:t>
      </w:r>
      <w:r>
        <w:rPr>
          <w:sz w:val="24"/>
        </w:rPr>
        <w:t>Intelligence:</w:t>
      </w:r>
      <w:r>
        <w:rPr>
          <w:spacing w:val="-5"/>
          <w:sz w:val="24"/>
        </w:rPr>
        <w:t xml:space="preserve"> </w:t>
      </w:r>
      <w:r>
        <w:rPr>
          <w:sz w:val="24"/>
        </w:rPr>
        <w:t>Foundations</w:t>
      </w:r>
      <w:r>
        <w:rPr>
          <w:spacing w:val="-5"/>
          <w:sz w:val="24"/>
        </w:rPr>
        <w:t xml:space="preserve"> </w:t>
      </w:r>
      <w:r>
        <w:rPr>
          <w:sz w:val="24"/>
        </w:rPr>
        <w:t>for Computational Agents”, Cambridge University Press 2010.</w:t>
      </w:r>
    </w:p>
    <w:p w14:paraId="7435AC5E">
      <w:pPr>
        <w:pStyle w:val="9"/>
        <w:numPr>
          <w:ilvl w:val="1"/>
          <w:numId w:val="163"/>
        </w:numPr>
        <w:tabs>
          <w:tab w:val="left" w:pos="1180"/>
          <w:tab w:val="left" w:pos="1181"/>
        </w:tabs>
        <w:spacing w:before="7"/>
        <w:ind w:hanging="361"/>
        <w:rPr>
          <w:sz w:val="24"/>
        </w:rPr>
      </w:pPr>
      <w:r>
        <w:rPr>
          <w:sz w:val="24"/>
        </w:rPr>
        <w:t>Introduction</w:t>
      </w:r>
      <w:r>
        <w:rPr>
          <w:spacing w:val="-3"/>
          <w:sz w:val="24"/>
        </w:rPr>
        <w:t xml:space="preserve"> </w:t>
      </w:r>
      <w:r>
        <w:rPr>
          <w:sz w:val="24"/>
        </w:rPr>
        <w:t>to</w:t>
      </w:r>
      <w:r>
        <w:rPr>
          <w:spacing w:val="-3"/>
          <w:sz w:val="24"/>
        </w:rPr>
        <w:t xml:space="preserve"> </w:t>
      </w:r>
      <w:r>
        <w:rPr>
          <w:sz w:val="24"/>
        </w:rPr>
        <w:t>AI</w:t>
      </w:r>
      <w:r>
        <w:rPr>
          <w:spacing w:val="-8"/>
          <w:sz w:val="24"/>
        </w:rPr>
        <w:t xml:space="preserve"> </w:t>
      </w:r>
      <w:r>
        <w:rPr>
          <w:sz w:val="24"/>
        </w:rPr>
        <w:t>&amp;</w:t>
      </w:r>
      <w:r>
        <w:rPr>
          <w:spacing w:val="-3"/>
          <w:sz w:val="24"/>
        </w:rPr>
        <w:t xml:space="preserve"> </w:t>
      </w:r>
      <w:r>
        <w:rPr>
          <w:sz w:val="24"/>
        </w:rPr>
        <w:t>Expert</w:t>
      </w:r>
      <w:r>
        <w:rPr>
          <w:spacing w:val="-3"/>
          <w:sz w:val="24"/>
        </w:rPr>
        <w:t xml:space="preserve"> </w:t>
      </w:r>
      <w:r>
        <w:rPr>
          <w:sz w:val="24"/>
        </w:rPr>
        <w:t>System:</w:t>
      </w:r>
      <w:r>
        <w:rPr>
          <w:spacing w:val="-3"/>
          <w:sz w:val="24"/>
        </w:rPr>
        <w:t xml:space="preserve"> </w:t>
      </w:r>
      <w:r>
        <w:rPr>
          <w:sz w:val="24"/>
        </w:rPr>
        <w:t>Dan</w:t>
      </w:r>
      <w:r>
        <w:rPr>
          <w:spacing w:val="-3"/>
          <w:sz w:val="24"/>
        </w:rPr>
        <w:t xml:space="preserve"> </w:t>
      </w:r>
      <w:r>
        <w:rPr>
          <w:sz w:val="24"/>
        </w:rPr>
        <w:t>W.Patterson,</w:t>
      </w:r>
      <w:r>
        <w:rPr>
          <w:spacing w:val="-3"/>
          <w:sz w:val="24"/>
        </w:rPr>
        <w:t xml:space="preserve"> </w:t>
      </w:r>
      <w:r>
        <w:rPr>
          <w:spacing w:val="-4"/>
          <w:sz w:val="24"/>
        </w:rPr>
        <w:t>PHI.</w:t>
      </w:r>
    </w:p>
    <w:p w14:paraId="4A228F47">
      <w:pPr>
        <w:pStyle w:val="9"/>
        <w:numPr>
          <w:ilvl w:val="1"/>
          <w:numId w:val="163"/>
        </w:numPr>
        <w:tabs>
          <w:tab w:val="left" w:pos="1180"/>
          <w:tab w:val="left" w:pos="1181"/>
        </w:tabs>
        <w:spacing w:before="138"/>
        <w:ind w:hanging="361"/>
        <w:rPr>
          <w:sz w:val="24"/>
        </w:rPr>
      </w:pPr>
      <w:r>
        <w:rPr>
          <w:sz w:val="24"/>
        </w:rPr>
        <w:t>Artificial</w:t>
      </w:r>
      <w:r>
        <w:rPr>
          <w:spacing w:val="-1"/>
          <w:sz w:val="24"/>
        </w:rPr>
        <w:t xml:space="preserve"> </w:t>
      </w:r>
      <w:r>
        <w:rPr>
          <w:sz w:val="24"/>
        </w:rPr>
        <w:t>Intelligence</w:t>
      </w:r>
      <w:r>
        <w:rPr>
          <w:spacing w:val="-4"/>
          <w:sz w:val="24"/>
        </w:rPr>
        <w:t xml:space="preserve"> </w:t>
      </w:r>
      <w:r>
        <w:rPr>
          <w:sz w:val="24"/>
        </w:rPr>
        <w:t>by</w:t>
      </w:r>
      <w:r>
        <w:rPr>
          <w:spacing w:val="-5"/>
          <w:sz w:val="24"/>
        </w:rPr>
        <w:t xml:space="preserve"> </w:t>
      </w:r>
      <w:r>
        <w:rPr>
          <w:sz w:val="24"/>
        </w:rPr>
        <w:t>Luger</w:t>
      </w:r>
      <w:r>
        <w:rPr>
          <w:spacing w:val="-3"/>
          <w:sz w:val="24"/>
        </w:rPr>
        <w:t xml:space="preserve"> </w:t>
      </w:r>
      <w:r>
        <w:rPr>
          <w:sz w:val="24"/>
        </w:rPr>
        <w:t>(Pearson</w:t>
      </w:r>
      <w:r>
        <w:rPr>
          <w:spacing w:val="-2"/>
          <w:sz w:val="24"/>
        </w:rPr>
        <w:t xml:space="preserve"> Education)</w:t>
      </w:r>
    </w:p>
    <w:p w14:paraId="2ADF7DD2">
      <w:pPr>
        <w:pStyle w:val="9"/>
        <w:numPr>
          <w:ilvl w:val="1"/>
          <w:numId w:val="163"/>
        </w:numPr>
        <w:tabs>
          <w:tab w:val="left" w:pos="1180"/>
          <w:tab w:val="left" w:pos="1181"/>
        </w:tabs>
        <w:spacing w:before="138"/>
        <w:ind w:hanging="361"/>
        <w:rPr>
          <w:sz w:val="24"/>
        </w:rPr>
      </w:pPr>
      <w:r>
        <w:rPr>
          <w:i/>
          <w:sz w:val="24"/>
        </w:rPr>
        <w:t>Machine</w:t>
      </w:r>
      <w:r>
        <w:rPr>
          <w:i/>
          <w:spacing w:val="-3"/>
          <w:sz w:val="24"/>
        </w:rPr>
        <w:t xml:space="preserve"> </w:t>
      </w:r>
      <w:r>
        <w:rPr>
          <w:i/>
          <w:sz w:val="24"/>
        </w:rPr>
        <w:t>Learning</w:t>
      </w:r>
      <w:r>
        <w:rPr>
          <w:sz w:val="24"/>
        </w:rPr>
        <w:t>,</w:t>
      </w:r>
      <w:r>
        <w:rPr>
          <w:spacing w:val="-3"/>
          <w:sz w:val="24"/>
        </w:rPr>
        <w:t xml:space="preserve"> </w:t>
      </w:r>
      <w:r>
        <w:rPr>
          <w:sz w:val="24"/>
        </w:rPr>
        <w:t>Tom</w:t>
      </w:r>
      <w:r>
        <w:rPr>
          <w:spacing w:val="-3"/>
          <w:sz w:val="24"/>
        </w:rPr>
        <w:t xml:space="preserve"> </w:t>
      </w:r>
      <w:r>
        <w:rPr>
          <w:sz w:val="24"/>
        </w:rPr>
        <w:t>Mitchell,</w:t>
      </w:r>
      <w:r>
        <w:rPr>
          <w:spacing w:val="-2"/>
          <w:sz w:val="24"/>
        </w:rPr>
        <w:t xml:space="preserve"> </w:t>
      </w:r>
      <w:r>
        <w:rPr>
          <w:sz w:val="24"/>
        </w:rPr>
        <w:t>McGraw</w:t>
      </w:r>
      <w:r>
        <w:rPr>
          <w:spacing w:val="-3"/>
          <w:sz w:val="24"/>
        </w:rPr>
        <w:t xml:space="preserve"> </w:t>
      </w:r>
      <w:r>
        <w:rPr>
          <w:sz w:val="24"/>
        </w:rPr>
        <w:t>,</w:t>
      </w:r>
      <w:r>
        <w:rPr>
          <w:spacing w:val="-3"/>
          <w:sz w:val="24"/>
        </w:rPr>
        <w:t xml:space="preserve"> </w:t>
      </w:r>
      <w:r>
        <w:rPr>
          <w:sz w:val="24"/>
        </w:rPr>
        <w:t>1997,</w:t>
      </w:r>
      <w:r>
        <w:rPr>
          <w:spacing w:val="-3"/>
          <w:sz w:val="24"/>
        </w:rPr>
        <w:t xml:space="preserve"> </w:t>
      </w:r>
      <w:r>
        <w:rPr>
          <w:sz w:val="24"/>
        </w:rPr>
        <w:t>0-07-042807-</w:t>
      </w:r>
      <w:r>
        <w:rPr>
          <w:spacing w:val="-10"/>
          <w:sz w:val="24"/>
        </w:rPr>
        <w:t>7</w:t>
      </w:r>
    </w:p>
    <w:p w14:paraId="5AEAB1C3">
      <w:pPr>
        <w:pStyle w:val="9"/>
        <w:numPr>
          <w:ilvl w:val="1"/>
          <w:numId w:val="163"/>
        </w:numPr>
        <w:tabs>
          <w:tab w:val="left" w:pos="1180"/>
          <w:tab w:val="left" w:pos="1181"/>
        </w:tabs>
        <w:spacing w:before="135" w:line="352" w:lineRule="auto"/>
        <w:ind w:right="1545"/>
        <w:rPr>
          <w:sz w:val="24"/>
        </w:rPr>
      </w:pPr>
      <w:r>
        <w:rPr>
          <w:sz w:val="24"/>
        </w:rPr>
        <w:t>Machine</w:t>
      </w:r>
      <w:r>
        <w:rPr>
          <w:spacing w:val="-2"/>
          <w:sz w:val="24"/>
        </w:rPr>
        <w:t xml:space="preserve"> </w:t>
      </w:r>
      <w:r>
        <w:rPr>
          <w:sz w:val="24"/>
        </w:rPr>
        <w:t>Learning:</w:t>
      </w:r>
      <w:r>
        <w:rPr>
          <w:spacing w:val="-3"/>
          <w:sz w:val="24"/>
        </w:rPr>
        <w:t xml:space="preserve"> </w:t>
      </w:r>
      <w:r>
        <w:rPr>
          <w:sz w:val="24"/>
        </w:rPr>
        <w:t>The</w:t>
      </w:r>
      <w:r>
        <w:rPr>
          <w:spacing w:val="-2"/>
          <w:sz w:val="24"/>
        </w:rPr>
        <w:t xml:space="preserve"> </w:t>
      </w:r>
      <w:r>
        <w:rPr>
          <w:sz w:val="24"/>
        </w:rPr>
        <w:t>art</w:t>
      </w:r>
      <w:r>
        <w:rPr>
          <w:spacing w:val="-3"/>
          <w:sz w:val="24"/>
        </w:rPr>
        <w:t xml:space="preserve"> </w:t>
      </w:r>
      <w:r>
        <w:rPr>
          <w:sz w:val="24"/>
        </w:rPr>
        <w:t>and</w:t>
      </w:r>
      <w:r>
        <w:rPr>
          <w:spacing w:val="-3"/>
          <w:sz w:val="24"/>
        </w:rPr>
        <w:t xml:space="preserve"> </w:t>
      </w:r>
      <w:r>
        <w:rPr>
          <w:sz w:val="24"/>
        </w:rPr>
        <w:t>Science</w:t>
      </w:r>
      <w:r>
        <w:rPr>
          <w:spacing w:val="-4"/>
          <w:sz w:val="24"/>
        </w:rPr>
        <w:t xml:space="preserve"> </w:t>
      </w:r>
      <w:r>
        <w:rPr>
          <w:sz w:val="24"/>
        </w:rPr>
        <w:t>of</w:t>
      </w:r>
      <w:r>
        <w:rPr>
          <w:spacing w:val="-3"/>
          <w:sz w:val="24"/>
        </w:rPr>
        <w:t xml:space="preserve"> </w:t>
      </w:r>
      <w:r>
        <w:rPr>
          <w:sz w:val="24"/>
        </w:rPr>
        <w:t>Algorithms</w:t>
      </w:r>
      <w:r>
        <w:rPr>
          <w:spacing w:val="-3"/>
          <w:sz w:val="24"/>
        </w:rPr>
        <w:t xml:space="preserve"> </w:t>
      </w:r>
      <w:r>
        <w:rPr>
          <w:sz w:val="24"/>
        </w:rPr>
        <w:t>that</w:t>
      </w:r>
      <w:r>
        <w:rPr>
          <w:spacing w:val="-3"/>
          <w:sz w:val="24"/>
        </w:rPr>
        <w:t xml:space="preserve"> </w:t>
      </w:r>
      <w:r>
        <w:rPr>
          <w:sz w:val="24"/>
        </w:rPr>
        <w:t>make</w:t>
      </w:r>
      <w:r>
        <w:rPr>
          <w:spacing w:val="-4"/>
          <w:sz w:val="24"/>
        </w:rPr>
        <w:t xml:space="preserve"> </w:t>
      </w:r>
      <w:r>
        <w:rPr>
          <w:sz w:val="24"/>
        </w:rPr>
        <w:t>sense</w:t>
      </w:r>
      <w:r>
        <w:rPr>
          <w:spacing w:val="-4"/>
          <w:sz w:val="24"/>
        </w:rPr>
        <w:t xml:space="preserve"> </w:t>
      </w:r>
      <w:r>
        <w:rPr>
          <w:sz w:val="24"/>
        </w:rPr>
        <w:t>of</w:t>
      </w:r>
      <w:r>
        <w:rPr>
          <w:spacing w:val="-2"/>
          <w:sz w:val="24"/>
        </w:rPr>
        <w:t xml:space="preserve"> </w:t>
      </w:r>
      <w:r>
        <w:rPr>
          <w:sz w:val="24"/>
        </w:rPr>
        <w:t>Data</w:t>
      </w:r>
      <w:r>
        <w:rPr>
          <w:spacing w:val="-3"/>
          <w:sz w:val="24"/>
        </w:rPr>
        <w:t xml:space="preserve"> </w:t>
      </w:r>
      <w:r>
        <w:rPr>
          <w:sz w:val="24"/>
        </w:rPr>
        <w:t>by Peter Flach</w:t>
      </w:r>
    </w:p>
    <w:p w14:paraId="78B262D3">
      <w:pPr>
        <w:pStyle w:val="9"/>
        <w:numPr>
          <w:ilvl w:val="1"/>
          <w:numId w:val="163"/>
        </w:numPr>
        <w:tabs>
          <w:tab w:val="left" w:pos="1180"/>
          <w:tab w:val="left" w:pos="1181"/>
        </w:tabs>
        <w:spacing w:before="8"/>
        <w:ind w:hanging="361"/>
        <w:rPr>
          <w:sz w:val="24"/>
        </w:rPr>
      </w:pPr>
      <w:r>
        <w:rPr>
          <w:sz w:val="24"/>
        </w:rPr>
        <w:t>A</w:t>
      </w:r>
      <w:r>
        <w:rPr>
          <w:spacing w:val="-2"/>
          <w:sz w:val="24"/>
        </w:rPr>
        <w:t xml:space="preserve"> </w:t>
      </w:r>
      <w:r>
        <w:rPr>
          <w:sz w:val="24"/>
        </w:rPr>
        <w:t>Hundred-page</w:t>
      </w:r>
      <w:r>
        <w:rPr>
          <w:spacing w:val="-3"/>
          <w:sz w:val="24"/>
        </w:rPr>
        <w:t xml:space="preserve"> </w:t>
      </w:r>
      <w:r>
        <w:rPr>
          <w:sz w:val="24"/>
        </w:rPr>
        <w:t>Machine</w:t>
      </w:r>
      <w:r>
        <w:rPr>
          <w:spacing w:val="-1"/>
          <w:sz w:val="24"/>
        </w:rPr>
        <w:t xml:space="preserve"> </w:t>
      </w:r>
      <w:r>
        <w:rPr>
          <w:sz w:val="24"/>
        </w:rPr>
        <w:t>Learning</w:t>
      </w:r>
      <w:r>
        <w:rPr>
          <w:spacing w:val="-2"/>
          <w:sz w:val="24"/>
        </w:rPr>
        <w:t xml:space="preserve"> </w:t>
      </w:r>
      <w:r>
        <w:rPr>
          <w:sz w:val="24"/>
        </w:rPr>
        <w:t>Book</w:t>
      </w:r>
      <w:r>
        <w:rPr>
          <w:spacing w:val="-2"/>
          <w:sz w:val="24"/>
        </w:rPr>
        <w:t xml:space="preserve"> </w:t>
      </w:r>
      <w:r>
        <w:rPr>
          <w:sz w:val="24"/>
        </w:rPr>
        <w:t>by</w:t>
      </w:r>
      <w:r>
        <w:rPr>
          <w:spacing w:val="-6"/>
          <w:sz w:val="24"/>
        </w:rPr>
        <w:t xml:space="preserve"> </w:t>
      </w:r>
      <w:r>
        <w:rPr>
          <w:sz w:val="24"/>
        </w:rPr>
        <w:t>Andriya</w:t>
      </w:r>
      <w:r>
        <w:rPr>
          <w:spacing w:val="-1"/>
          <w:sz w:val="24"/>
        </w:rPr>
        <w:t xml:space="preserve"> </w:t>
      </w:r>
      <w:r>
        <w:rPr>
          <w:spacing w:val="-2"/>
          <w:sz w:val="24"/>
        </w:rPr>
        <w:t>Burkov</w:t>
      </w:r>
    </w:p>
    <w:p w14:paraId="6E862273">
      <w:pPr>
        <w:pStyle w:val="6"/>
        <w:rPr>
          <w:sz w:val="28"/>
        </w:rPr>
      </w:pPr>
    </w:p>
    <w:p w14:paraId="2AE481E7">
      <w:pPr>
        <w:spacing w:before="234"/>
        <w:ind w:left="460"/>
        <w:jc w:val="both"/>
        <w:rPr>
          <w:b/>
          <w:sz w:val="24"/>
        </w:rPr>
      </w:pPr>
      <w:r>
        <w:rPr>
          <w:b/>
          <w:sz w:val="24"/>
        </w:rPr>
        <w:t>WEBSITES</w:t>
      </w:r>
      <w:r>
        <w:rPr>
          <w:b/>
          <w:spacing w:val="-7"/>
          <w:sz w:val="24"/>
        </w:rPr>
        <w:t xml:space="preserve"> </w:t>
      </w:r>
      <w:r>
        <w:rPr>
          <w:b/>
          <w:sz w:val="24"/>
        </w:rPr>
        <w:t>FOR</w:t>
      </w:r>
      <w:r>
        <w:rPr>
          <w:b/>
          <w:spacing w:val="-7"/>
          <w:sz w:val="24"/>
        </w:rPr>
        <w:t xml:space="preserve"> </w:t>
      </w:r>
      <w:r>
        <w:rPr>
          <w:b/>
          <w:spacing w:val="-2"/>
          <w:sz w:val="24"/>
        </w:rPr>
        <w:t>REFERENCE</w:t>
      </w:r>
    </w:p>
    <w:p w14:paraId="1B583298">
      <w:pPr>
        <w:pStyle w:val="9"/>
        <w:numPr>
          <w:ilvl w:val="1"/>
          <w:numId w:val="163"/>
        </w:numPr>
        <w:tabs>
          <w:tab w:val="left" w:pos="1180"/>
          <w:tab w:val="left" w:pos="1181"/>
        </w:tabs>
        <w:spacing w:before="134"/>
        <w:ind w:hanging="361"/>
        <w:rPr>
          <w:sz w:val="24"/>
        </w:rPr>
      </w:pPr>
      <w:r>
        <w:fldChar w:fldCharType="begin"/>
      </w:r>
      <w:r>
        <w:instrText xml:space="preserve"> HYPERLINK "https://nptel.ac.in/courses/106105077" \h </w:instrText>
      </w:r>
      <w:r>
        <w:fldChar w:fldCharType="separate"/>
      </w:r>
      <w:r>
        <w:rPr>
          <w:color w:val="0462C1"/>
          <w:spacing w:val="-2"/>
          <w:sz w:val="24"/>
          <w:u w:val="single" w:color="0462C1"/>
        </w:rPr>
        <w:t>https://nptel.ac.in/courses/106105077</w:t>
      </w:r>
      <w:r>
        <w:rPr>
          <w:color w:val="0462C1"/>
          <w:spacing w:val="-2"/>
          <w:sz w:val="24"/>
          <w:u w:val="single" w:color="0462C1"/>
        </w:rPr>
        <w:fldChar w:fldCharType="end"/>
      </w:r>
    </w:p>
    <w:p w14:paraId="2199A320">
      <w:pPr>
        <w:pStyle w:val="9"/>
        <w:numPr>
          <w:ilvl w:val="1"/>
          <w:numId w:val="163"/>
        </w:numPr>
        <w:tabs>
          <w:tab w:val="left" w:pos="1180"/>
          <w:tab w:val="left" w:pos="1181"/>
        </w:tabs>
        <w:spacing w:before="1" w:line="293" w:lineRule="exact"/>
        <w:ind w:hanging="361"/>
        <w:rPr>
          <w:sz w:val="24"/>
        </w:rPr>
      </w:pPr>
      <w:r>
        <w:fldChar w:fldCharType="begin"/>
      </w:r>
      <w:r>
        <w:instrText xml:space="preserve"> HYPERLINK "https://nptel.ac.in/courses/106106126" \h </w:instrText>
      </w:r>
      <w:r>
        <w:fldChar w:fldCharType="separate"/>
      </w:r>
      <w:r>
        <w:rPr>
          <w:color w:val="0462C1"/>
          <w:spacing w:val="-2"/>
          <w:sz w:val="24"/>
          <w:u w:val="single" w:color="0462C1"/>
        </w:rPr>
        <w:t>https://nptel.ac.in/courses/106106126</w:t>
      </w:r>
      <w:r>
        <w:rPr>
          <w:color w:val="0462C1"/>
          <w:spacing w:val="-2"/>
          <w:sz w:val="24"/>
          <w:u w:val="single" w:color="0462C1"/>
        </w:rPr>
        <w:fldChar w:fldCharType="end"/>
      </w:r>
    </w:p>
    <w:p w14:paraId="1E13B50E">
      <w:pPr>
        <w:pStyle w:val="9"/>
        <w:numPr>
          <w:ilvl w:val="1"/>
          <w:numId w:val="163"/>
        </w:numPr>
        <w:tabs>
          <w:tab w:val="left" w:pos="1240"/>
          <w:tab w:val="left" w:pos="1241"/>
        </w:tabs>
        <w:spacing w:line="293" w:lineRule="exact"/>
        <w:ind w:left="1240" w:hanging="421"/>
        <w:rPr>
          <w:sz w:val="24"/>
        </w:rPr>
      </w:pPr>
      <w:r>
        <w:fldChar w:fldCharType="begin"/>
      </w:r>
      <w:r>
        <w:instrText xml:space="preserve"> HYPERLINK "https://aima.cs.berkeley.edu/" \h </w:instrText>
      </w:r>
      <w:r>
        <w:fldChar w:fldCharType="separate"/>
      </w:r>
      <w:r>
        <w:rPr>
          <w:color w:val="0462C1"/>
          <w:spacing w:val="-2"/>
          <w:sz w:val="24"/>
          <w:u w:val="single" w:color="0462C1"/>
        </w:rPr>
        <w:t>https://aima.cs.berkeley.edu</w:t>
      </w:r>
      <w:r>
        <w:rPr>
          <w:color w:val="0462C1"/>
          <w:spacing w:val="-2"/>
          <w:sz w:val="24"/>
          <w:u w:val="single" w:color="0462C1"/>
        </w:rPr>
        <w:fldChar w:fldCharType="end"/>
      </w:r>
    </w:p>
    <w:p w14:paraId="751596ED">
      <w:pPr>
        <w:pStyle w:val="9"/>
        <w:numPr>
          <w:ilvl w:val="1"/>
          <w:numId w:val="163"/>
        </w:numPr>
        <w:tabs>
          <w:tab w:val="left" w:pos="1180"/>
          <w:tab w:val="left" w:pos="1181"/>
        </w:tabs>
        <w:spacing w:line="293" w:lineRule="exact"/>
        <w:ind w:hanging="361"/>
        <w:rPr>
          <w:sz w:val="24"/>
        </w:rPr>
      </w:pPr>
      <w:r>
        <w:rPr>
          <w:color w:val="0462C1"/>
          <w:spacing w:val="-2"/>
          <w:sz w:val="24"/>
          <w:u w:val="single" w:color="0462C1"/>
        </w:rPr>
        <w:t>https://ai.berkeley,edu/project_overview.html</w:t>
      </w:r>
    </w:p>
    <w:p w14:paraId="584BEED1">
      <w:pPr>
        <w:spacing w:before="4"/>
        <w:ind w:left="460"/>
        <w:rPr>
          <w:b/>
          <w:sz w:val="24"/>
        </w:rPr>
      </w:pPr>
      <w:r>
        <w:rPr>
          <w:b/>
          <w:sz w:val="24"/>
        </w:rPr>
        <w:t>Research</w:t>
      </w:r>
      <w:r>
        <w:rPr>
          <w:b/>
          <w:spacing w:val="-6"/>
          <w:sz w:val="24"/>
        </w:rPr>
        <w:t xml:space="preserve"> </w:t>
      </w:r>
      <w:r>
        <w:rPr>
          <w:b/>
          <w:sz w:val="24"/>
        </w:rPr>
        <w:t>Journals</w:t>
      </w:r>
      <w:r>
        <w:rPr>
          <w:b/>
          <w:spacing w:val="-5"/>
          <w:sz w:val="24"/>
        </w:rPr>
        <w:t xml:space="preserve"> </w:t>
      </w:r>
      <w:r>
        <w:rPr>
          <w:b/>
          <w:sz w:val="24"/>
        </w:rPr>
        <w:t>for</w:t>
      </w:r>
      <w:r>
        <w:rPr>
          <w:b/>
          <w:spacing w:val="-6"/>
          <w:sz w:val="24"/>
        </w:rPr>
        <w:t xml:space="preserve"> </w:t>
      </w:r>
      <w:r>
        <w:rPr>
          <w:b/>
          <w:sz w:val="24"/>
        </w:rPr>
        <w:t>further</w:t>
      </w:r>
      <w:r>
        <w:rPr>
          <w:b/>
          <w:spacing w:val="-6"/>
          <w:sz w:val="24"/>
        </w:rPr>
        <w:t xml:space="preserve"> </w:t>
      </w:r>
      <w:r>
        <w:rPr>
          <w:b/>
          <w:spacing w:val="-2"/>
          <w:sz w:val="24"/>
        </w:rPr>
        <w:t>reading</w:t>
      </w:r>
    </w:p>
    <w:p w14:paraId="7415B757">
      <w:pPr>
        <w:pStyle w:val="9"/>
        <w:numPr>
          <w:ilvl w:val="1"/>
          <w:numId w:val="163"/>
        </w:numPr>
        <w:tabs>
          <w:tab w:val="left" w:pos="1180"/>
          <w:tab w:val="left" w:pos="1181"/>
        </w:tabs>
        <w:spacing w:before="134"/>
        <w:ind w:hanging="361"/>
        <w:rPr>
          <w:sz w:val="24"/>
        </w:rPr>
      </w:pPr>
      <w:r>
        <w:fldChar w:fldCharType="begin"/>
      </w:r>
      <w:r>
        <w:instrText xml:space="preserve"> HYPERLINK "https://www.scimagojr.com/journalsearch.php?q=21101007236&amp;tip=sid&amp;clean=0" \h </w:instrText>
      </w:r>
      <w:r>
        <w:fldChar w:fldCharType="separate"/>
      </w:r>
      <w:r>
        <w:rPr>
          <w:sz w:val="24"/>
        </w:rPr>
        <w:t>Nature</w:t>
      </w:r>
      <w:r>
        <w:rPr>
          <w:spacing w:val="-6"/>
          <w:sz w:val="24"/>
        </w:rPr>
        <w:t xml:space="preserve"> </w:t>
      </w:r>
      <w:r>
        <w:rPr>
          <w:sz w:val="24"/>
        </w:rPr>
        <w:t>Machine</w:t>
      </w:r>
      <w:r>
        <w:rPr>
          <w:spacing w:val="-3"/>
          <w:sz w:val="24"/>
        </w:rPr>
        <w:t xml:space="preserve"> </w:t>
      </w:r>
      <w:r>
        <w:rPr>
          <w:spacing w:val="-2"/>
          <w:sz w:val="24"/>
        </w:rPr>
        <w:t>Intelligence</w:t>
      </w:r>
      <w:r>
        <w:rPr>
          <w:spacing w:val="-2"/>
          <w:sz w:val="24"/>
        </w:rPr>
        <w:fldChar w:fldCharType="end"/>
      </w:r>
    </w:p>
    <w:p w14:paraId="002788A2">
      <w:pPr>
        <w:pStyle w:val="9"/>
        <w:numPr>
          <w:ilvl w:val="1"/>
          <w:numId w:val="163"/>
        </w:numPr>
        <w:tabs>
          <w:tab w:val="left" w:pos="1180"/>
          <w:tab w:val="left" w:pos="1181"/>
        </w:tabs>
        <w:spacing w:before="136"/>
        <w:ind w:hanging="361"/>
        <w:rPr>
          <w:sz w:val="24"/>
        </w:rPr>
      </w:pPr>
      <w:r>
        <w:fldChar w:fldCharType="begin"/>
      </w:r>
      <w:r>
        <w:instrText xml:space="preserve"> HYPERLINK "https://www.scimagojr.com/journalsearch.php?q=21100842169&amp;tip=sid&amp;clean=0" \h </w:instrText>
      </w:r>
      <w:r>
        <w:fldChar w:fldCharType="separate"/>
      </w:r>
      <w:r>
        <w:rPr>
          <w:sz w:val="24"/>
        </w:rPr>
        <w:t>AISec</w:t>
      </w:r>
      <w:r>
        <w:rPr>
          <w:spacing w:val="-6"/>
          <w:sz w:val="24"/>
        </w:rPr>
        <w:t xml:space="preserve"> </w:t>
      </w:r>
      <w:r>
        <w:rPr>
          <w:sz w:val="24"/>
        </w:rPr>
        <w:t>2017</w:t>
      </w:r>
      <w:r>
        <w:rPr>
          <w:spacing w:val="-4"/>
          <w:sz w:val="24"/>
        </w:rPr>
        <w:t xml:space="preserve"> </w:t>
      </w:r>
      <w:r>
        <w:rPr>
          <w:sz w:val="24"/>
        </w:rPr>
        <w:t>-</w:t>
      </w:r>
      <w:r>
        <w:rPr>
          <w:spacing w:val="-5"/>
          <w:sz w:val="24"/>
        </w:rPr>
        <w:t xml:space="preserve"> </w:t>
      </w:r>
      <w:r>
        <w:rPr>
          <w:sz w:val="24"/>
        </w:rPr>
        <w:t>Proceedings</w:t>
      </w:r>
      <w:r>
        <w:rPr>
          <w:spacing w:val="-4"/>
          <w:sz w:val="24"/>
        </w:rPr>
        <w:t xml:space="preserve"> </w:t>
      </w:r>
      <w:r>
        <w:rPr>
          <w:sz w:val="24"/>
        </w:rPr>
        <w:t>of</w:t>
      </w:r>
      <w:r>
        <w:rPr>
          <w:spacing w:val="-5"/>
          <w:sz w:val="24"/>
        </w:rPr>
        <w:t xml:space="preserve"> </w:t>
      </w:r>
      <w:r>
        <w:rPr>
          <w:sz w:val="24"/>
        </w:rPr>
        <w:t>the</w:t>
      </w:r>
      <w:r>
        <w:rPr>
          <w:spacing w:val="-5"/>
          <w:sz w:val="24"/>
        </w:rPr>
        <w:t xml:space="preserve"> </w:t>
      </w:r>
      <w:r>
        <w:rPr>
          <w:sz w:val="24"/>
        </w:rPr>
        <w:t>10th</w:t>
      </w:r>
      <w:r>
        <w:rPr>
          <w:spacing w:val="-4"/>
          <w:sz w:val="24"/>
        </w:rPr>
        <w:t xml:space="preserve"> </w:t>
      </w:r>
      <w:r>
        <w:rPr>
          <w:sz w:val="24"/>
        </w:rPr>
        <w:t>ACM</w:t>
      </w:r>
      <w:r>
        <w:rPr>
          <w:spacing w:val="-4"/>
          <w:sz w:val="24"/>
        </w:rPr>
        <w:t xml:space="preserve"> </w:t>
      </w:r>
      <w:r>
        <w:rPr>
          <w:sz w:val="24"/>
        </w:rPr>
        <w:t>Workshop</w:t>
      </w:r>
      <w:r>
        <w:rPr>
          <w:spacing w:val="-5"/>
          <w:sz w:val="24"/>
        </w:rPr>
        <w:t xml:space="preserve"> </w:t>
      </w:r>
      <w:r>
        <w:rPr>
          <w:sz w:val="24"/>
        </w:rPr>
        <w:t>on</w:t>
      </w:r>
      <w:r>
        <w:rPr>
          <w:spacing w:val="-4"/>
          <w:sz w:val="24"/>
        </w:rPr>
        <w:t xml:space="preserve"> </w:t>
      </w:r>
      <w:r>
        <w:rPr>
          <w:sz w:val="24"/>
        </w:rPr>
        <w:t>Artificial</w:t>
      </w:r>
      <w:r>
        <w:rPr>
          <w:spacing w:val="-3"/>
          <w:sz w:val="24"/>
        </w:rPr>
        <w:t xml:space="preserve"> </w:t>
      </w:r>
      <w:r>
        <w:rPr>
          <w:sz w:val="24"/>
        </w:rPr>
        <w:t>Intelligence</w:t>
      </w:r>
      <w:r>
        <w:rPr>
          <w:spacing w:val="-4"/>
          <w:sz w:val="24"/>
        </w:rPr>
        <w:t xml:space="preserve"> </w:t>
      </w:r>
      <w:r>
        <w:rPr>
          <w:spacing w:val="-5"/>
          <w:sz w:val="24"/>
        </w:rPr>
        <w:t>and</w:t>
      </w:r>
      <w:r>
        <w:rPr>
          <w:spacing w:val="-5"/>
          <w:sz w:val="24"/>
        </w:rPr>
        <w:fldChar w:fldCharType="end"/>
      </w:r>
    </w:p>
    <w:p w14:paraId="068DE1F8">
      <w:pPr>
        <w:rPr>
          <w:sz w:val="24"/>
        </w:rPr>
        <w:sectPr>
          <w:pgSz w:w="11910" w:h="16840"/>
          <w:pgMar w:top="1340" w:right="340" w:bottom="280" w:left="980" w:header="720" w:footer="720" w:gutter="0"/>
          <w:cols w:space="720" w:num="1"/>
        </w:sectPr>
      </w:pPr>
    </w:p>
    <w:p w14:paraId="3B667E92">
      <w:pPr>
        <w:pStyle w:val="6"/>
        <w:spacing w:before="76"/>
        <w:ind w:left="1180"/>
      </w:pPr>
      <w:r>
        <w:fldChar w:fldCharType="begin"/>
      </w:r>
      <w:r>
        <w:instrText xml:space="preserve"> HYPERLINK "https://www.scimagojr.com/journalsearch.php?q=21100842169&amp;tip=sid&amp;clean=0" \h </w:instrText>
      </w:r>
      <w:r>
        <w:fldChar w:fldCharType="separate"/>
      </w:r>
      <w:r>
        <w:t>Security,</w:t>
      </w:r>
      <w:r>
        <w:rPr>
          <w:spacing w:val="-2"/>
        </w:rPr>
        <w:t xml:space="preserve"> </w:t>
      </w:r>
      <w:r>
        <w:t>co-located</w:t>
      </w:r>
      <w:r>
        <w:rPr>
          <w:spacing w:val="-3"/>
        </w:rPr>
        <w:t xml:space="preserve"> </w:t>
      </w:r>
      <w:r>
        <w:t>with</w:t>
      </w:r>
      <w:r>
        <w:rPr>
          <w:spacing w:val="-1"/>
        </w:rPr>
        <w:t xml:space="preserve"> </w:t>
      </w:r>
      <w:r>
        <w:t>CCS</w:t>
      </w:r>
      <w:r>
        <w:rPr>
          <w:spacing w:val="-3"/>
        </w:rPr>
        <w:t xml:space="preserve"> </w:t>
      </w:r>
      <w:r>
        <w:rPr>
          <w:spacing w:val="-4"/>
        </w:rPr>
        <w:t>2017</w:t>
      </w:r>
      <w:r>
        <w:rPr>
          <w:spacing w:val="-4"/>
        </w:rPr>
        <w:fldChar w:fldCharType="end"/>
      </w:r>
    </w:p>
    <w:p w14:paraId="66126824">
      <w:pPr>
        <w:pStyle w:val="9"/>
        <w:numPr>
          <w:ilvl w:val="1"/>
          <w:numId w:val="163"/>
        </w:numPr>
        <w:tabs>
          <w:tab w:val="left" w:pos="1180"/>
          <w:tab w:val="left" w:pos="1181"/>
        </w:tabs>
        <w:spacing w:before="136"/>
        <w:ind w:hanging="361"/>
        <w:rPr>
          <w:sz w:val="24"/>
        </w:rPr>
      </w:pPr>
      <w:r>
        <w:fldChar w:fldCharType="begin"/>
      </w:r>
      <w:r>
        <w:instrText xml:space="preserve"> HYPERLINK "https://www.scimagojr.com/journalsearch.php?q=24242&amp;tip=sid&amp;clean=0" \h </w:instrText>
      </w:r>
      <w:r>
        <w:fldChar w:fldCharType="separate"/>
      </w:r>
      <w:r>
        <w:rPr>
          <w:sz w:val="24"/>
        </w:rPr>
        <w:t>IEEE</w:t>
      </w:r>
      <w:r>
        <w:rPr>
          <w:spacing w:val="-3"/>
          <w:sz w:val="24"/>
        </w:rPr>
        <w:t xml:space="preserve"> </w:t>
      </w:r>
      <w:r>
        <w:rPr>
          <w:sz w:val="24"/>
        </w:rPr>
        <w:t>Transactions</w:t>
      </w:r>
      <w:r>
        <w:rPr>
          <w:spacing w:val="-2"/>
          <w:sz w:val="24"/>
        </w:rPr>
        <w:t xml:space="preserve"> </w:t>
      </w:r>
      <w:r>
        <w:rPr>
          <w:sz w:val="24"/>
        </w:rPr>
        <w:t>on</w:t>
      </w:r>
      <w:r>
        <w:rPr>
          <w:spacing w:val="-2"/>
          <w:sz w:val="24"/>
        </w:rPr>
        <w:t xml:space="preserve"> </w:t>
      </w:r>
      <w:r>
        <w:rPr>
          <w:sz w:val="24"/>
        </w:rPr>
        <w:t>Fuzzy</w:t>
      </w:r>
      <w:r>
        <w:rPr>
          <w:spacing w:val="-10"/>
          <w:sz w:val="24"/>
        </w:rPr>
        <w:t xml:space="preserve"> </w:t>
      </w:r>
      <w:r>
        <w:rPr>
          <w:spacing w:val="-2"/>
          <w:sz w:val="24"/>
        </w:rPr>
        <w:t>Systems</w:t>
      </w:r>
      <w:r>
        <w:rPr>
          <w:spacing w:val="-2"/>
          <w:sz w:val="24"/>
        </w:rPr>
        <w:fldChar w:fldCharType="end"/>
      </w:r>
    </w:p>
    <w:p w14:paraId="6B321813">
      <w:pPr>
        <w:pStyle w:val="9"/>
        <w:numPr>
          <w:ilvl w:val="1"/>
          <w:numId w:val="163"/>
        </w:numPr>
        <w:tabs>
          <w:tab w:val="left" w:pos="1180"/>
          <w:tab w:val="left" w:pos="1181"/>
        </w:tabs>
        <w:spacing w:before="138"/>
        <w:ind w:hanging="361"/>
        <w:rPr>
          <w:sz w:val="24"/>
        </w:rPr>
      </w:pPr>
      <w:r>
        <w:fldChar w:fldCharType="begin"/>
      </w:r>
      <w:r>
        <w:instrText xml:space="preserve"> HYPERLINK "https://www.scimagojr.com/journalsearch.php?q=15631&amp;tip=sid&amp;clean=0" \h </w:instrText>
      </w:r>
      <w:r>
        <w:fldChar w:fldCharType="separate"/>
      </w:r>
      <w:r>
        <w:rPr>
          <w:sz w:val="24"/>
        </w:rPr>
        <w:t>International</w:t>
      </w:r>
      <w:r>
        <w:rPr>
          <w:spacing w:val="-3"/>
          <w:sz w:val="24"/>
        </w:rPr>
        <w:t xml:space="preserve"> </w:t>
      </w:r>
      <w:r>
        <w:rPr>
          <w:sz w:val="24"/>
        </w:rPr>
        <w:t>Journal</w:t>
      </w:r>
      <w:r>
        <w:rPr>
          <w:spacing w:val="-3"/>
          <w:sz w:val="24"/>
        </w:rPr>
        <w:t xml:space="preserve"> </w:t>
      </w:r>
      <w:r>
        <w:rPr>
          <w:sz w:val="24"/>
        </w:rPr>
        <w:t>of</w:t>
      </w:r>
      <w:r>
        <w:rPr>
          <w:spacing w:val="-2"/>
          <w:sz w:val="24"/>
        </w:rPr>
        <w:t xml:space="preserve"> </w:t>
      </w:r>
      <w:r>
        <w:rPr>
          <w:sz w:val="24"/>
        </w:rPr>
        <w:t xml:space="preserve">Information </w:t>
      </w:r>
      <w:r>
        <w:rPr>
          <w:spacing w:val="-2"/>
          <w:sz w:val="24"/>
        </w:rPr>
        <w:t>Management</w:t>
      </w:r>
      <w:r>
        <w:rPr>
          <w:spacing w:val="-2"/>
          <w:sz w:val="24"/>
        </w:rPr>
        <w:fldChar w:fldCharType="end"/>
      </w:r>
    </w:p>
    <w:p w14:paraId="7BD2796D">
      <w:pPr>
        <w:pStyle w:val="9"/>
        <w:numPr>
          <w:ilvl w:val="1"/>
          <w:numId w:val="163"/>
        </w:numPr>
        <w:tabs>
          <w:tab w:val="left" w:pos="1180"/>
          <w:tab w:val="left" w:pos="1181"/>
        </w:tabs>
        <w:spacing w:before="138"/>
        <w:ind w:hanging="361"/>
        <w:rPr>
          <w:sz w:val="24"/>
        </w:rPr>
      </w:pPr>
      <w:r>
        <w:fldChar w:fldCharType="begin"/>
      </w:r>
      <w:r>
        <w:instrText xml:space="preserve"> HYPERLINK "https://www.scimagojr.com/journalsearch.php?q=21100235616&amp;tip=sid&amp;clean=0" \h </w:instrText>
      </w:r>
      <w:r>
        <w:fldChar w:fldCharType="separate"/>
      </w:r>
      <w:r>
        <w:rPr>
          <w:sz w:val="24"/>
        </w:rPr>
        <w:t>IEEE</w:t>
      </w:r>
      <w:r>
        <w:rPr>
          <w:spacing w:val="-5"/>
          <w:sz w:val="24"/>
        </w:rPr>
        <w:t xml:space="preserve"> </w:t>
      </w:r>
      <w:r>
        <w:rPr>
          <w:sz w:val="24"/>
        </w:rPr>
        <w:t>Transactions</w:t>
      </w:r>
      <w:r>
        <w:rPr>
          <w:spacing w:val="-5"/>
          <w:sz w:val="24"/>
        </w:rPr>
        <w:t xml:space="preserve"> </w:t>
      </w:r>
      <w:r>
        <w:rPr>
          <w:sz w:val="24"/>
        </w:rPr>
        <w:t>on</w:t>
      </w:r>
      <w:r>
        <w:rPr>
          <w:spacing w:val="-5"/>
          <w:sz w:val="24"/>
        </w:rPr>
        <w:t xml:space="preserve"> </w:t>
      </w:r>
      <w:r>
        <w:rPr>
          <w:sz w:val="24"/>
        </w:rPr>
        <w:t>Neural</w:t>
      </w:r>
      <w:r>
        <w:rPr>
          <w:spacing w:val="-6"/>
          <w:sz w:val="24"/>
        </w:rPr>
        <w:t xml:space="preserve"> </w:t>
      </w:r>
      <w:r>
        <w:rPr>
          <w:sz w:val="24"/>
        </w:rPr>
        <w:t>Networks</w:t>
      </w:r>
      <w:r>
        <w:rPr>
          <w:spacing w:val="-3"/>
          <w:sz w:val="24"/>
        </w:rPr>
        <w:t xml:space="preserve"> </w:t>
      </w:r>
      <w:r>
        <w:rPr>
          <w:sz w:val="24"/>
        </w:rPr>
        <w:t>and</w:t>
      </w:r>
      <w:r>
        <w:rPr>
          <w:spacing w:val="-3"/>
          <w:sz w:val="24"/>
        </w:rPr>
        <w:t xml:space="preserve"> </w:t>
      </w:r>
      <w:r>
        <w:rPr>
          <w:sz w:val="24"/>
        </w:rPr>
        <w:t>Learning</w:t>
      </w:r>
      <w:r>
        <w:rPr>
          <w:spacing w:val="-6"/>
          <w:sz w:val="24"/>
        </w:rPr>
        <w:t xml:space="preserve"> </w:t>
      </w:r>
      <w:r>
        <w:rPr>
          <w:spacing w:val="-2"/>
          <w:sz w:val="24"/>
        </w:rPr>
        <w:t>Systems</w:t>
      </w:r>
      <w:r>
        <w:rPr>
          <w:spacing w:val="-2"/>
          <w:sz w:val="24"/>
        </w:rPr>
        <w:fldChar w:fldCharType="end"/>
      </w:r>
    </w:p>
    <w:p w14:paraId="5489336C">
      <w:pPr>
        <w:spacing w:before="141"/>
        <w:ind w:left="460"/>
        <w:rPr>
          <w:b/>
          <w:sz w:val="24"/>
        </w:rPr>
      </w:pPr>
      <w:r>
        <w:rPr>
          <w:b/>
          <w:sz w:val="24"/>
        </w:rPr>
        <w:t>Technical</w:t>
      </w:r>
      <w:r>
        <w:rPr>
          <w:b/>
          <w:spacing w:val="-5"/>
          <w:sz w:val="24"/>
        </w:rPr>
        <w:t xml:space="preserve"> </w:t>
      </w:r>
      <w:r>
        <w:rPr>
          <w:b/>
          <w:spacing w:val="-2"/>
          <w:sz w:val="24"/>
        </w:rPr>
        <w:t>Magazines</w:t>
      </w:r>
    </w:p>
    <w:p w14:paraId="2E869492">
      <w:pPr>
        <w:pStyle w:val="9"/>
        <w:numPr>
          <w:ilvl w:val="1"/>
          <w:numId w:val="163"/>
        </w:numPr>
        <w:tabs>
          <w:tab w:val="left" w:pos="1180"/>
          <w:tab w:val="left" w:pos="1181"/>
        </w:tabs>
        <w:spacing w:before="134"/>
        <w:ind w:hanging="361"/>
        <w:rPr>
          <w:sz w:val="24"/>
        </w:rPr>
      </w:pPr>
      <w:r>
        <w:fldChar w:fldCharType="begin"/>
      </w:r>
      <w:r>
        <w:instrText xml:space="preserve"> HYPERLINK "https://www.scimagojr.com/journalsearch.php?q=24305&amp;tip=sid&amp;clean=0" \h </w:instrText>
      </w:r>
      <w:r>
        <w:fldChar w:fldCharType="separate"/>
      </w:r>
      <w:r>
        <w:rPr>
          <w:sz w:val="24"/>
        </w:rPr>
        <w:t>International</w:t>
      </w:r>
      <w:r>
        <w:rPr>
          <w:spacing w:val="-3"/>
          <w:sz w:val="24"/>
        </w:rPr>
        <w:t xml:space="preserve"> </w:t>
      </w:r>
      <w:r>
        <w:rPr>
          <w:sz w:val="24"/>
        </w:rPr>
        <w:t>Journal</w:t>
      </w:r>
      <w:r>
        <w:rPr>
          <w:spacing w:val="-3"/>
          <w:sz w:val="24"/>
        </w:rPr>
        <w:t xml:space="preserve"> </w:t>
      </w:r>
      <w:r>
        <w:rPr>
          <w:sz w:val="24"/>
        </w:rPr>
        <w:t>of</w:t>
      </w:r>
      <w:r>
        <w:rPr>
          <w:spacing w:val="-2"/>
          <w:sz w:val="24"/>
        </w:rPr>
        <w:t xml:space="preserve"> </w:t>
      </w:r>
      <w:r>
        <w:rPr>
          <w:sz w:val="24"/>
        </w:rPr>
        <w:t>Intelligent</w:t>
      </w:r>
      <w:r>
        <w:rPr>
          <w:spacing w:val="-3"/>
          <w:sz w:val="24"/>
        </w:rPr>
        <w:t xml:space="preserve"> </w:t>
      </w:r>
      <w:r>
        <w:rPr>
          <w:spacing w:val="-2"/>
          <w:sz w:val="24"/>
        </w:rPr>
        <w:t>Systems</w:t>
      </w:r>
      <w:r>
        <w:rPr>
          <w:spacing w:val="-2"/>
          <w:sz w:val="24"/>
        </w:rPr>
        <w:fldChar w:fldCharType="end"/>
      </w:r>
    </w:p>
    <w:p w14:paraId="7BFE72D0">
      <w:pPr>
        <w:pStyle w:val="6"/>
        <w:spacing w:before="2"/>
        <w:rPr>
          <w:sz w:val="31"/>
        </w:rPr>
      </w:pPr>
    </w:p>
    <w:p w14:paraId="6B87843B">
      <w:pPr>
        <w:pStyle w:val="9"/>
        <w:numPr>
          <w:ilvl w:val="1"/>
          <w:numId w:val="163"/>
        </w:numPr>
        <w:tabs>
          <w:tab w:val="left" w:pos="1180"/>
          <w:tab w:val="left" w:pos="1181"/>
        </w:tabs>
        <w:ind w:hanging="361"/>
        <w:rPr>
          <w:sz w:val="24"/>
        </w:rPr>
      </w:pPr>
      <w:r>
        <w:fldChar w:fldCharType="begin"/>
      </w:r>
      <w:r>
        <w:instrText xml:space="preserve"> HYPERLINK "https://www.scimagojr.com/journalsearch.php?q=24141&amp;tip=sid&amp;clean=0" \h </w:instrText>
      </w:r>
      <w:r>
        <w:fldChar w:fldCharType="separate"/>
      </w:r>
      <w:r>
        <w:rPr>
          <w:sz w:val="24"/>
        </w:rPr>
        <w:t>Artificial</w:t>
      </w:r>
      <w:r>
        <w:rPr>
          <w:spacing w:val="-4"/>
          <w:sz w:val="24"/>
        </w:rPr>
        <w:t xml:space="preserve"> </w:t>
      </w:r>
      <w:r>
        <w:rPr>
          <w:sz w:val="24"/>
        </w:rPr>
        <w:t>Intelligence</w:t>
      </w:r>
      <w:r>
        <w:rPr>
          <w:spacing w:val="-6"/>
          <w:sz w:val="24"/>
        </w:rPr>
        <w:t xml:space="preserve"> </w:t>
      </w:r>
      <w:r>
        <w:rPr>
          <w:spacing w:val="-2"/>
          <w:sz w:val="24"/>
        </w:rPr>
        <w:t>Review</w:t>
      </w:r>
      <w:r>
        <w:rPr>
          <w:spacing w:val="-2"/>
          <w:sz w:val="24"/>
        </w:rPr>
        <w:fldChar w:fldCharType="end"/>
      </w:r>
    </w:p>
    <w:p w14:paraId="48E8B036">
      <w:pPr>
        <w:pStyle w:val="6"/>
        <w:spacing w:before="1"/>
        <w:rPr>
          <w:sz w:val="31"/>
        </w:rPr>
      </w:pPr>
    </w:p>
    <w:p w14:paraId="21BCED4C">
      <w:pPr>
        <w:pStyle w:val="9"/>
        <w:numPr>
          <w:ilvl w:val="1"/>
          <w:numId w:val="163"/>
        </w:numPr>
        <w:tabs>
          <w:tab w:val="left" w:pos="1180"/>
          <w:tab w:val="left" w:pos="1181"/>
        </w:tabs>
        <w:ind w:hanging="361"/>
        <w:rPr>
          <w:sz w:val="24"/>
        </w:rPr>
      </w:pPr>
      <w:r>
        <w:rPr>
          <w:sz w:val="24"/>
        </w:rPr>
        <w:t>Engineering</w:t>
      </w:r>
      <w:r>
        <w:rPr>
          <w:spacing w:val="-4"/>
          <w:sz w:val="24"/>
        </w:rPr>
        <w:t xml:space="preserve"> </w:t>
      </w:r>
      <w:r>
        <w:rPr>
          <w:sz w:val="24"/>
        </w:rPr>
        <w:t>application</w:t>
      </w:r>
      <w:r>
        <w:rPr>
          <w:spacing w:val="-1"/>
          <w:sz w:val="24"/>
        </w:rPr>
        <w:t xml:space="preserve"> </w:t>
      </w:r>
      <w:r>
        <w:rPr>
          <w:sz w:val="24"/>
        </w:rPr>
        <w:t>of</w:t>
      </w:r>
      <w:r>
        <w:rPr>
          <w:spacing w:val="-2"/>
          <w:sz w:val="24"/>
        </w:rPr>
        <w:t xml:space="preserve"> </w:t>
      </w:r>
      <w:r>
        <w:rPr>
          <w:spacing w:val="-5"/>
          <w:sz w:val="24"/>
        </w:rPr>
        <w:t>AI</w:t>
      </w:r>
    </w:p>
    <w:p w14:paraId="67E842BD">
      <w:pPr>
        <w:spacing w:before="47"/>
        <w:ind w:left="520"/>
        <w:rPr>
          <w:b/>
          <w:sz w:val="24"/>
        </w:rPr>
      </w:pPr>
      <w:r>
        <w:rPr>
          <w:b/>
          <w:sz w:val="24"/>
        </w:rPr>
        <w:t>Course</w:t>
      </w:r>
      <w:r>
        <w:rPr>
          <w:b/>
          <w:spacing w:val="-10"/>
          <w:sz w:val="24"/>
        </w:rPr>
        <w:t xml:space="preserve"> </w:t>
      </w:r>
      <w:r>
        <w:rPr>
          <w:b/>
          <w:spacing w:val="-2"/>
          <w:sz w:val="24"/>
        </w:rPr>
        <w:t>outcome:</w:t>
      </w:r>
    </w:p>
    <w:p w14:paraId="54554D76">
      <w:pPr>
        <w:pStyle w:val="6"/>
        <w:spacing w:before="132"/>
        <w:ind w:left="460"/>
      </w:pPr>
      <w:r>
        <w:rPr>
          <w:color w:val="000101"/>
        </w:rPr>
        <w:t>The</w:t>
      </w:r>
      <w:r>
        <w:rPr>
          <w:color w:val="000101"/>
          <w:spacing w:val="-3"/>
        </w:rPr>
        <w:t xml:space="preserve"> </w:t>
      </w:r>
      <w:r>
        <w:rPr>
          <w:color w:val="000101"/>
        </w:rPr>
        <w:t>students</w:t>
      </w:r>
      <w:r>
        <w:rPr>
          <w:color w:val="000101"/>
          <w:spacing w:val="-1"/>
        </w:rPr>
        <w:t xml:space="preserve"> </w:t>
      </w:r>
      <w:r>
        <w:rPr>
          <w:color w:val="000101"/>
        </w:rPr>
        <w:t>will</w:t>
      </w:r>
      <w:r>
        <w:rPr>
          <w:color w:val="000101"/>
          <w:spacing w:val="-2"/>
        </w:rPr>
        <w:t xml:space="preserve"> </w:t>
      </w:r>
      <w:r>
        <w:rPr>
          <w:color w:val="000101"/>
        </w:rPr>
        <w:t>be</w:t>
      </w:r>
      <w:r>
        <w:rPr>
          <w:color w:val="000101"/>
          <w:spacing w:val="-1"/>
        </w:rPr>
        <w:t xml:space="preserve"> </w:t>
      </w:r>
      <w:r>
        <w:rPr>
          <w:color w:val="000101"/>
        </w:rPr>
        <w:t xml:space="preserve">able </w:t>
      </w:r>
      <w:r>
        <w:rPr>
          <w:color w:val="000101"/>
          <w:spacing w:val="-5"/>
        </w:rPr>
        <w:t>to:</w:t>
      </w:r>
    </w:p>
    <w:p w14:paraId="67898AEC">
      <w:pPr>
        <w:pStyle w:val="9"/>
        <w:numPr>
          <w:ilvl w:val="0"/>
          <w:numId w:val="164"/>
        </w:numPr>
        <w:tabs>
          <w:tab w:val="left" w:pos="912"/>
        </w:tabs>
        <w:spacing w:before="139" w:line="276" w:lineRule="auto"/>
        <w:ind w:right="1070"/>
        <w:rPr>
          <w:sz w:val="24"/>
        </w:rPr>
      </w:pPr>
      <w:r>
        <w:rPr>
          <w:b/>
          <w:sz w:val="24"/>
        </w:rPr>
        <w:t>CO1-</w:t>
      </w:r>
      <w:r>
        <w:rPr>
          <w:b/>
          <w:spacing w:val="-8"/>
          <w:sz w:val="24"/>
        </w:rPr>
        <w:t xml:space="preserve"> </w:t>
      </w:r>
      <w:r>
        <w:rPr>
          <w:sz w:val="24"/>
        </w:rPr>
        <w:t>Be</w:t>
      </w:r>
      <w:r>
        <w:rPr>
          <w:spacing w:val="-5"/>
          <w:sz w:val="24"/>
        </w:rPr>
        <w:t xml:space="preserve"> </w:t>
      </w:r>
      <w:r>
        <w:rPr>
          <w:sz w:val="24"/>
        </w:rPr>
        <w:t>familiar</w:t>
      </w:r>
      <w:r>
        <w:rPr>
          <w:spacing w:val="-8"/>
          <w:sz w:val="24"/>
        </w:rPr>
        <w:t xml:space="preserve"> </w:t>
      </w:r>
      <w:r>
        <w:rPr>
          <w:sz w:val="24"/>
        </w:rPr>
        <w:t>with</w:t>
      </w:r>
      <w:r>
        <w:rPr>
          <w:spacing w:val="-6"/>
          <w:sz w:val="24"/>
        </w:rPr>
        <w:t xml:space="preserve"> </w:t>
      </w:r>
      <w:r>
        <w:rPr>
          <w:sz w:val="24"/>
        </w:rPr>
        <w:t>techniques</w:t>
      </w:r>
      <w:r>
        <w:rPr>
          <w:spacing w:val="-7"/>
          <w:sz w:val="24"/>
        </w:rPr>
        <w:t xml:space="preserve"> </w:t>
      </w:r>
      <w:r>
        <w:rPr>
          <w:sz w:val="24"/>
        </w:rPr>
        <w:t>for</w:t>
      </w:r>
      <w:r>
        <w:rPr>
          <w:spacing w:val="-6"/>
          <w:sz w:val="24"/>
        </w:rPr>
        <w:t xml:space="preserve"> </w:t>
      </w:r>
      <w:r>
        <w:rPr>
          <w:sz w:val="24"/>
        </w:rPr>
        <w:t>computer-based</w:t>
      </w:r>
      <w:r>
        <w:rPr>
          <w:spacing w:val="-7"/>
          <w:sz w:val="24"/>
        </w:rPr>
        <w:t xml:space="preserve"> </w:t>
      </w:r>
      <w:r>
        <w:rPr>
          <w:sz w:val="24"/>
        </w:rPr>
        <w:t>representation</w:t>
      </w:r>
      <w:r>
        <w:rPr>
          <w:spacing w:val="-7"/>
          <w:sz w:val="24"/>
        </w:rPr>
        <w:t xml:space="preserve"> </w:t>
      </w:r>
      <w:r>
        <w:rPr>
          <w:sz w:val="24"/>
        </w:rPr>
        <w:t>and</w:t>
      </w:r>
      <w:r>
        <w:rPr>
          <w:spacing w:val="-4"/>
          <w:sz w:val="24"/>
        </w:rPr>
        <w:t xml:space="preserve"> </w:t>
      </w:r>
      <w:r>
        <w:rPr>
          <w:sz w:val="24"/>
        </w:rPr>
        <w:t>manipulation</w:t>
      </w:r>
      <w:r>
        <w:rPr>
          <w:spacing w:val="-6"/>
          <w:sz w:val="24"/>
        </w:rPr>
        <w:t xml:space="preserve"> </w:t>
      </w:r>
      <w:r>
        <w:rPr>
          <w:sz w:val="24"/>
        </w:rPr>
        <w:t>of complex information, knowledge, and uncertainty</w:t>
      </w:r>
    </w:p>
    <w:p w14:paraId="22A35E85">
      <w:pPr>
        <w:pStyle w:val="9"/>
        <w:numPr>
          <w:ilvl w:val="0"/>
          <w:numId w:val="164"/>
        </w:numPr>
        <w:tabs>
          <w:tab w:val="left" w:pos="912"/>
        </w:tabs>
        <w:spacing w:line="276" w:lineRule="auto"/>
        <w:ind w:right="1081"/>
        <w:rPr>
          <w:sz w:val="24"/>
        </w:rPr>
      </w:pPr>
      <w:r>
        <w:rPr>
          <w:b/>
          <w:sz w:val="24"/>
        </w:rPr>
        <w:t xml:space="preserve">CO2 - </w:t>
      </w:r>
      <w:r>
        <w:rPr>
          <w:sz w:val="24"/>
        </w:rPr>
        <w:t>Gain awareness of several advanced AI applications and topics such as intelligent agents, planning and scheduling, etc. in food industries</w:t>
      </w:r>
    </w:p>
    <w:p w14:paraId="706DE589">
      <w:pPr>
        <w:pStyle w:val="9"/>
        <w:numPr>
          <w:ilvl w:val="0"/>
          <w:numId w:val="164"/>
        </w:numPr>
        <w:tabs>
          <w:tab w:val="left" w:pos="912"/>
        </w:tabs>
        <w:spacing w:before="1"/>
        <w:ind w:hanging="361"/>
        <w:rPr>
          <w:sz w:val="24"/>
        </w:rPr>
      </w:pPr>
      <w:r>
        <w:rPr>
          <w:b/>
          <w:sz w:val="24"/>
        </w:rPr>
        <w:t>CO3-</w:t>
      </w:r>
      <w:r>
        <w:rPr>
          <w:b/>
          <w:spacing w:val="-2"/>
          <w:sz w:val="24"/>
        </w:rPr>
        <w:t xml:space="preserve"> </w:t>
      </w:r>
      <w:r>
        <w:rPr>
          <w:sz w:val="24"/>
        </w:rPr>
        <w:t>Understand</w:t>
      </w:r>
      <w:r>
        <w:rPr>
          <w:spacing w:val="1"/>
          <w:sz w:val="24"/>
        </w:rPr>
        <w:t xml:space="preserve"> </w:t>
      </w:r>
      <w:r>
        <w:rPr>
          <w:sz w:val="24"/>
        </w:rPr>
        <w:t>a</w:t>
      </w:r>
      <w:r>
        <w:rPr>
          <w:spacing w:val="-2"/>
          <w:sz w:val="24"/>
        </w:rPr>
        <w:t xml:space="preserve"> </w:t>
      </w:r>
      <w:r>
        <w:rPr>
          <w:sz w:val="24"/>
        </w:rPr>
        <w:t>wide variety</w:t>
      </w:r>
      <w:r>
        <w:rPr>
          <w:spacing w:val="-5"/>
          <w:sz w:val="24"/>
        </w:rPr>
        <w:t xml:space="preserve"> </w:t>
      </w:r>
      <w:r>
        <w:rPr>
          <w:sz w:val="24"/>
        </w:rPr>
        <w:t>of</w:t>
      </w:r>
      <w:r>
        <w:rPr>
          <w:spacing w:val="-1"/>
          <w:sz w:val="24"/>
        </w:rPr>
        <w:t xml:space="preserve"> </w:t>
      </w:r>
      <w:r>
        <w:rPr>
          <w:sz w:val="24"/>
        </w:rPr>
        <w:t>learning</w:t>
      </w:r>
      <w:r>
        <w:rPr>
          <w:spacing w:val="-4"/>
          <w:sz w:val="24"/>
        </w:rPr>
        <w:t xml:space="preserve"> </w:t>
      </w:r>
      <w:r>
        <w:rPr>
          <w:spacing w:val="-2"/>
          <w:sz w:val="24"/>
        </w:rPr>
        <w:t>algorithms</w:t>
      </w:r>
    </w:p>
    <w:p w14:paraId="430BB513">
      <w:pPr>
        <w:pStyle w:val="9"/>
        <w:numPr>
          <w:ilvl w:val="0"/>
          <w:numId w:val="164"/>
        </w:numPr>
        <w:tabs>
          <w:tab w:val="left" w:pos="912"/>
        </w:tabs>
        <w:spacing w:before="40" w:line="276" w:lineRule="auto"/>
        <w:ind w:right="1081"/>
        <w:rPr>
          <w:sz w:val="24"/>
        </w:rPr>
      </w:pPr>
      <w:r>
        <w:rPr>
          <w:b/>
          <w:sz w:val="24"/>
        </w:rPr>
        <w:t>CO4 -</w:t>
      </w:r>
      <w:r>
        <w:rPr>
          <w:sz w:val="24"/>
        </w:rPr>
        <w:t>Apply</w:t>
      </w:r>
      <w:r>
        <w:rPr>
          <w:spacing w:val="-3"/>
          <w:sz w:val="24"/>
        </w:rPr>
        <w:t xml:space="preserve"> </w:t>
      </w:r>
      <w:r>
        <w:rPr>
          <w:sz w:val="24"/>
        </w:rPr>
        <w:t>the algorithms to a real problem, optimize the models learned and report on the expected accuracy that can be achieved by applying the models</w:t>
      </w:r>
    </w:p>
    <w:p w14:paraId="332E80EE">
      <w:pPr>
        <w:pStyle w:val="6"/>
        <w:spacing w:before="3"/>
        <w:rPr>
          <w:sz w:val="21"/>
        </w:rPr>
      </w:pPr>
    </w:p>
    <w:p w14:paraId="1A14FAF0">
      <w:pPr>
        <w:ind w:left="460"/>
        <w:rPr>
          <w:b/>
          <w:sz w:val="24"/>
        </w:rPr>
      </w:pPr>
      <w:r>
        <w:rPr>
          <w:b/>
          <w:sz w:val="24"/>
        </w:rPr>
        <w:t>The</w:t>
      </w:r>
      <w:r>
        <w:rPr>
          <w:b/>
          <w:spacing w:val="-7"/>
          <w:sz w:val="24"/>
        </w:rPr>
        <w:t xml:space="preserve"> </w:t>
      </w:r>
      <w:r>
        <w:rPr>
          <w:b/>
          <w:sz w:val="24"/>
        </w:rPr>
        <w:t>course</w:t>
      </w:r>
      <w:r>
        <w:rPr>
          <w:b/>
          <w:spacing w:val="-5"/>
          <w:sz w:val="24"/>
        </w:rPr>
        <w:t xml:space="preserve"> </w:t>
      </w:r>
      <w:r>
        <w:rPr>
          <w:b/>
          <w:sz w:val="24"/>
        </w:rPr>
        <w:t>will</w:t>
      </w:r>
      <w:r>
        <w:rPr>
          <w:b/>
          <w:spacing w:val="-4"/>
          <w:sz w:val="24"/>
        </w:rPr>
        <w:t xml:space="preserve"> </w:t>
      </w:r>
      <w:r>
        <w:rPr>
          <w:b/>
          <w:sz w:val="24"/>
        </w:rPr>
        <w:t>also</w:t>
      </w:r>
      <w:r>
        <w:rPr>
          <w:b/>
          <w:spacing w:val="-7"/>
          <w:sz w:val="24"/>
        </w:rPr>
        <w:t xml:space="preserve"> </w:t>
      </w:r>
      <w:r>
        <w:rPr>
          <w:b/>
          <w:sz w:val="24"/>
        </w:rPr>
        <w:t>help</w:t>
      </w:r>
      <w:r>
        <w:rPr>
          <w:b/>
          <w:spacing w:val="-3"/>
          <w:sz w:val="24"/>
        </w:rPr>
        <w:t xml:space="preserve"> </w:t>
      </w:r>
      <w:r>
        <w:rPr>
          <w:b/>
          <w:sz w:val="24"/>
        </w:rPr>
        <w:t>the</w:t>
      </w:r>
      <w:r>
        <w:rPr>
          <w:b/>
          <w:spacing w:val="-4"/>
          <w:sz w:val="24"/>
        </w:rPr>
        <w:t xml:space="preserve"> </w:t>
      </w:r>
      <w:r>
        <w:rPr>
          <w:b/>
          <w:sz w:val="24"/>
        </w:rPr>
        <w:t>student</w:t>
      </w:r>
      <w:r>
        <w:rPr>
          <w:b/>
          <w:spacing w:val="-5"/>
          <w:sz w:val="24"/>
        </w:rPr>
        <w:t xml:space="preserve"> </w:t>
      </w:r>
      <w:r>
        <w:rPr>
          <w:b/>
          <w:sz w:val="24"/>
        </w:rPr>
        <w:t>to</w:t>
      </w:r>
      <w:r>
        <w:rPr>
          <w:b/>
          <w:spacing w:val="-4"/>
          <w:sz w:val="24"/>
        </w:rPr>
        <w:t xml:space="preserve"> </w:t>
      </w:r>
      <w:r>
        <w:rPr>
          <w:b/>
          <w:spacing w:val="-2"/>
          <w:sz w:val="24"/>
        </w:rPr>
        <w:t>develop</w:t>
      </w:r>
    </w:p>
    <w:p w14:paraId="31EB7FD0">
      <w:pPr>
        <w:pStyle w:val="6"/>
        <w:spacing w:before="5"/>
        <w:rPr>
          <w:b/>
          <w:sz w:val="32"/>
        </w:rPr>
      </w:pPr>
    </w:p>
    <w:p w14:paraId="32931200">
      <w:pPr>
        <w:pStyle w:val="9"/>
        <w:numPr>
          <w:ilvl w:val="1"/>
          <w:numId w:val="164"/>
        </w:numPr>
        <w:tabs>
          <w:tab w:val="left" w:pos="1879"/>
        </w:tabs>
        <w:rPr>
          <w:sz w:val="24"/>
        </w:rPr>
      </w:pPr>
      <w:r>
        <w:rPr>
          <w:sz w:val="24"/>
        </w:rPr>
        <w:t>Critical</w:t>
      </w:r>
      <w:r>
        <w:rPr>
          <w:spacing w:val="-2"/>
          <w:sz w:val="24"/>
        </w:rPr>
        <w:t xml:space="preserve"> thinking</w:t>
      </w:r>
    </w:p>
    <w:p w14:paraId="4F264FC2">
      <w:pPr>
        <w:pStyle w:val="9"/>
        <w:numPr>
          <w:ilvl w:val="1"/>
          <w:numId w:val="164"/>
        </w:numPr>
        <w:tabs>
          <w:tab w:val="left" w:pos="1879"/>
        </w:tabs>
        <w:spacing w:before="139"/>
        <w:rPr>
          <w:sz w:val="24"/>
        </w:rPr>
      </w:pPr>
      <w:r>
        <w:rPr>
          <w:sz w:val="24"/>
        </w:rPr>
        <w:t>Calculation</w:t>
      </w:r>
      <w:r>
        <w:rPr>
          <w:spacing w:val="-2"/>
          <w:sz w:val="24"/>
        </w:rPr>
        <w:t xml:space="preserve"> skills</w:t>
      </w:r>
    </w:p>
    <w:p w14:paraId="0BCEA371">
      <w:pPr>
        <w:pStyle w:val="9"/>
        <w:numPr>
          <w:ilvl w:val="1"/>
          <w:numId w:val="164"/>
        </w:numPr>
        <w:tabs>
          <w:tab w:val="left" w:pos="1879"/>
        </w:tabs>
        <w:spacing w:before="138"/>
        <w:rPr>
          <w:sz w:val="24"/>
        </w:rPr>
      </w:pPr>
      <w:r>
        <w:rPr>
          <w:sz w:val="24"/>
        </w:rPr>
        <w:t>Capacity</w:t>
      </w:r>
      <w:r>
        <w:rPr>
          <w:spacing w:val="-6"/>
          <w:sz w:val="24"/>
        </w:rPr>
        <w:t xml:space="preserve"> </w:t>
      </w:r>
      <w:r>
        <w:rPr>
          <w:sz w:val="24"/>
        </w:rPr>
        <w:t>to</w:t>
      </w:r>
      <w:r>
        <w:rPr>
          <w:spacing w:val="-1"/>
          <w:sz w:val="24"/>
        </w:rPr>
        <w:t xml:space="preserve"> </w:t>
      </w:r>
      <w:r>
        <w:rPr>
          <w:sz w:val="24"/>
        </w:rPr>
        <w:t>work</w:t>
      </w:r>
      <w:r>
        <w:rPr>
          <w:spacing w:val="-2"/>
          <w:sz w:val="24"/>
        </w:rPr>
        <w:t xml:space="preserve"> independently</w:t>
      </w:r>
    </w:p>
    <w:p w14:paraId="1160D0FD">
      <w:pPr>
        <w:pStyle w:val="9"/>
        <w:numPr>
          <w:ilvl w:val="1"/>
          <w:numId w:val="164"/>
        </w:numPr>
        <w:tabs>
          <w:tab w:val="left" w:pos="1879"/>
        </w:tabs>
        <w:spacing w:before="138"/>
        <w:rPr>
          <w:sz w:val="24"/>
        </w:rPr>
      </w:pPr>
      <w:r>
        <w:rPr>
          <w:sz w:val="24"/>
        </w:rPr>
        <w:t>Self</w:t>
      </w:r>
      <w:r>
        <w:rPr>
          <w:spacing w:val="-3"/>
          <w:sz w:val="24"/>
        </w:rPr>
        <w:t xml:space="preserve"> </w:t>
      </w:r>
      <w:r>
        <w:rPr>
          <w:spacing w:val="-2"/>
          <w:sz w:val="24"/>
        </w:rPr>
        <w:t>confidence</w:t>
      </w:r>
    </w:p>
    <w:p w14:paraId="4A3E3075">
      <w:pPr>
        <w:spacing w:before="141"/>
        <w:ind w:left="460"/>
        <w:rPr>
          <w:b/>
          <w:sz w:val="24"/>
        </w:rPr>
      </w:pPr>
      <w:r>
        <w:rPr>
          <w:b/>
          <w:sz w:val="24"/>
        </w:rPr>
        <w:t>Job</w:t>
      </w:r>
      <w:r>
        <w:rPr>
          <w:b/>
          <w:spacing w:val="-4"/>
          <w:sz w:val="24"/>
        </w:rPr>
        <w:t xml:space="preserve"> </w:t>
      </w:r>
      <w:r>
        <w:rPr>
          <w:b/>
          <w:sz w:val="24"/>
        </w:rPr>
        <w:t>Scope</w:t>
      </w:r>
      <w:r>
        <w:rPr>
          <w:b/>
          <w:spacing w:val="-4"/>
          <w:sz w:val="24"/>
        </w:rPr>
        <w:t xml:space="preserve"> </w:t>
      </w:r>
      <w:r>
        <w:rPr>
          <w:b/>
          <w:sz w:val="24"/>
        </w:rPr>
        <w:t>for</w:t>
      </w:r>
      <w:r>
        <w:rPr>
          <w:b/>
          <w:spacing w:val="-4"/>
          <w:sz w:val="24"/>
        </w:rPr>
        <w:t xml:space="preserve"> </w:t>
      </w:r>
      <w:r>
        <w:rPr>
          <w:b/>
          <w:sz w:val="24"/>
        </w:rPr>
        <w:t>these</w:t>
      </w:r>
      <w:r>
        <w:rPr>
          <w:b/>
          <w:spacing w:val="-5"/>
          <w:sz w:val="24"/>
        </w:rPr>
        <w:t xml:space="preserve"> </w:t>
      </w:r>
      <w:r>
        <w:rPr>
          <w:b/>
          <w:spacing w:val="-2"/>
          <w:sz w:val="24"/>
        </w:rPr>
        <w:t>skills</w:t>
      </w:r>
    </w:p>
    <w:p w14:paraId="4ED5DB55">
      <w:pPr>
        <w:pStyle w:val="6"/>
        <w:spacing w:before="7"/>
        <w:rPr>
          <w:b/>
          <w:sz w:val="20"/>
        </w:rPr>
      </w:pPr>
    </w:p>
    <w:p w14:paraId="7D4C3C1E">
      <w:pPr>
        <w:pStyle w:val="9"/>
        <w:numPr>
          <w:ilvl w:val="1"/>
          <w:numId w:val="164"/>
        </w:numPr>
        <w:tabs>
          <w:tab w:val="left" w:pos="1879"/>
        </w:tabs>
        <w:spacing w:before="1" w:line="277" w:lineRule="exact"/>
        <w:rPr>
          <w:sz w:val="24"/>
        </w:rPr>
      </w:pPr>
      <w:r>
        <w:rPr>
          <w:sz w:val="24"/>
        </w:rPr>
        <w:t>Public,</w:t>
      </w:r>
      <w:r>
        <w:rPr>
          <w:spacing w:val="-4"/>
          <w:sz w:val="24"/>
        </w:rPr>
        <w:t xml:space="preserve"> </w:t>
      </w:r>
      <w:r>
        <w:rPr>
          <w:sz w:val="24"/>
        </w:rPr>
        <w:t>private,</w:t>
      </w:r>
      <w:r>
        <w:rPr>
          <w:spacing w:val="-3"/>
          <w:sz w:val="24"/>
        </w:rPr>
        <w:t xml:space="preserve"> </w:t>
      </w:r>
      <w:r>
        <w:rPr>
          <w:sz w:val="24"/>
        </w:rPr>
        <w:t>partnership</w:t>
      </w:r>
      <w:r>
        <w:rPr>
          <w:spacing w:val="-4"/>
          <w:sz w:val="24"/>
        </w:rPr>
        <w:t xml:space="preserve"> </w:t>
      </w:r>
      <w:r>
        <w:rPr>
          <w:spacing w:val="-2"/>
          <w:sz w:val="24"/>
        </w:rPr>
        <w:t>sectors</w:t>
      </w:r>
    </w:p>
    <w:p w14:paraId="70AB4ED8">
      <w:pPr>
        <w:pStyle w:val="9"/>
        <w:numPr>
          <w:ilvl w:val="1"/>
          <w:numId w:val="164"/>
        </w:numPr>
        <w:tabs>
          <w:tab w:val="left" w:pos="1879"/>
        </w:tabs>
        <w:spacing w:line="276" w:lineRule="exact"/>
        <w:rPr>
          <w:sz w:val="24"/>
        </w:rPr>
      </w:pPr>
      <w:r>
        <w:rPr>
          <w:sz w:val="24"/>
        </w:rPr>
        <w:t>Research</w:t>
      </w:r>
      <w:r>
        <w:rPr>
          <w:spacing w:val="-7"/>
          <w:sz w:val="24"/>
        </w:rPr>
        <w:t xml:space="preserve"> </w:t>
      </w:r>
      <w:r>
        <w:rPr>
          <w:spacing w:val="-2"/>
          <w:sz w:val="24"/>
        </w:rPr>
        <w:t>organisations</w:t>
      </w:r>
    </w:p>
    <w:p w14:paraId="76FCAFB9">
      <w:pPr>
        <w:pStyle w:val="9"/>
        <w:numPr>
          <w:ilvl w:val="1"/>
          <w:numId w:val="164"/>
        </w:numPr>
        <w:tabs>
          <w:tab w:val="left" w:pos="1879"/>
        </w:tabs>
        <w:spacing w:line="277" w:lineRule="exact"/>
        <w:rPr>
          <w:sz w:val="24"/>
        </w:rPr>
      </w:pPr>
      <w:r>
        <w:rPr>
          <w:sz w:val="24"/>
        </w:rPr>
        <w:t>Academic</w:t>
      </w:r>
      <w:r>
        <w:rPr>
          <w:spacing w:val="-8"/>
          <w:sz w:val="24"/>
        </w:rPr>
        <w:t xml:space="preserve"> </w:t>
      </w:r>
      <w:r>
        <w:rPr>
          <w:spacing w:val="-2"/>
          <w:sz w:val="24"/>
        </w:rPr>
        <w:t>sector</w:t>
      </w:r>
    </w:p>
    <w:p w14:paraId="56EE44C4">
      <w:pPr>
        <w:pStyle w:val="9"/>
        <w:numPr>
          <w:ilvl w:val="1"/>
          <w:numId w:val="164"/>
        </w:numPr>
        <w:tabs>
          <w:tab w:val="left" w:pos="1879"/>
        </w:tabs>
        <w:spacing w:before="1"/>
        <w:rPr>
          <w:sz w:val="24"/>
        </w:rPr>
      </w:pPr>
      <w:r>
        <w:rPr>
          <w:sz w:val="24"/>
        </w:rPr>
        <w:t>Students</w:t>
      </w:r>
      <w:r>
        <w:rPr>
          <w:spacing w:val="-6"/>
          <w:sz w:val="24"/>
        </w:rPr>
        <w:t xml:space="preserve"> </w:t>
      </w:r>
      <w:r>
        <w:rPr>
          <w:sz w:val="24"/>
        </w:rPr>
        <w:t>can</w:t>
      </w:r>
      <w:r>
        <w:rPr>
          <w:spacing w:val="-5"/>
          <w:sz w:val="24"/>
        </w:rPr>
        <w:t xml:space="preserve"> </w:t>
      </w:r>
      <w:r>
        <w:rPr>
          <w:sz w:val="24"/>
        </w:rPr>
        <w:t>also</w:t>
      </w:r>
      <w:r>
        <w:rPr>
          <w:spacing w:val="-5"/>
          <w:sz w:val="24"/>
        </w:rPr>
        <w:t xml:space="preserve"> </w:t>
      </w:r>
      <w:r>
        <w:rPr>
          <w:sz w:val="24"/>
        </w:rPr>
        <w:t>prepare</w:t>
      </w:r>
      <w:r>
        <w:rPr>
          <w:spacing w:val="-6"/>
          <w:sz w:val="24"/>
        </w:rPr>
        <w:t xml:space="preserve"> </w:t>
      </w:r>
      <w:r>
        <w:rPr>
          <w:sz w:val="24"/>
        </w:rPr>
        <w:t>for</w:t>
      </w:r>
      <w:r>
        <w:rPr>
          <w:spacing w:val="-7"/>
          <w:sz w:val="24"/>
        </w:rPr>
        <w:t xml:space="preserve"> </w:t>
      </w:r>
      <w:r>
        <w:rPr>
          <w:sz w:val="24"/>
        </w:rPr>
        <w:t>MPSC</w:t>
      </w:r>
      <w:r>
        <w:rPr>
          <w:spacing w:val="-5"/>
          <w:sz w:val="24"/>
        </w:rPr>
        <w:t xml:space="preserve"> </w:t>
      </w:r>
      <w:r>
        <w:rPr>
          <w:sz w:val="24"/>
        </w:rPr>
        <w:t>and</w:t>
      </w:r>
      <w:r>
        <w:rPr>
          <w:spacing w:val="-4"/>
          <w:sz w:val="24"/>
        </w:rPr>
        <w:t xml:space="preserve"> </w:t>
      </w:r>
      <w:r>
        <w:rPr>
          <w:sz w:val="24"/>
        </w:rPr>
        <w:t>UPSC</w:t>
      </w:r>
      <w:r>
        <w:rPr>
          <w:spacing w:val="-5"/>
          <w:sz w:val="24"/>
        </w:rPr>
        <w:t xml:space="preserve"> </w:t>
      </w:r>
      <w:r>
        <w:rPr>
          <w:spacing w:val="-2"/>
          <w:sz w:val="24"/>
        </w:rPr>
        <w:t>examinations</w:t>
      </w:r>
    </w:p>
    <w:p w14:paraId="0DD0F716">
      <w:pPr>
        <w:pStyle w:val="6"/>
        <w:spacing w:before="1"/>
        <w:rPr>
          <w:sz w:val="21"/>
        </w:rPr>
      </w:pPr>
    </w:p>
    <w:p w14:paraId="24A3BF57">
      <w:pPr>
        <w:ind w:left="460"/>
        <w:rPr>
          <w:b/>
          <w:sz w:val="24"/>
        </w:rPr>
      </w:pPr>
      <w:r>
        <w:rPr>
          <w:b/>
          <w:sz w:val="24"/>
        </w:rPr>
        <w:t>Scope</w:t>
      </w:r>
      <w:r>
        <w:rPr>
          <w:b/>
          <w:spacing w:val="-5"/>
          <w:sz w:val="24"/>
        </w:rPr>
        <w:t xml:space="preserve"> </w:t>
      </w:r>
      <w:r>
        <w:rPr>
          <w:b/>
          <w:sz w:val="24"/>
        </w:rPr>
        <w:t>for</w:t>
      </w:r>
      <w:r>
        <w:rPr>
          <w:b/>
          <w:spacing w:val="-5"/>
          <w:sz w:val="24"/>
        </w:rPr>
        <w:t xml:space="preserve"> </w:t>
      </w:r>
      <w:r>
        <w:rPr>
          <w:b/>
          <w:sz w:val="24"/>
        </w:rPr>
        <w:t>Further</w:t>
      </w:r>
      <w:r>
        <w:rPr>
          <w:b/>
          <w:spacing w:val="-4"/>
          <w:sz w:val="24"/>
        </w:rPr>
        <w:t xml:space="preserve"> </w:t>
      </w:r>
      <w:r>
        <w:rPr>
          <w:b/>
          <w:spacing w:val="-2"/>
          <w:sz w:val="24"/>
        </w:rPr>
        <w:t>Studies</w:t>
      </w:r>
    </w:p>
    <w:p w14:paraId="38F036DC">
      <w:pPr>
        <w:pStyle w:val="6"/>
        <w:spacing w:before="5"/>
        <w:rPr>
          <w:b/>
          <w:sz w:val="20"/>
        </w:rPr>
      </w:pPr>
    </w:p>
    <w:p w14:paraId="72756FFC">
      <w:pPr>
        <w:pStyle w:val="6"/>
        <w:ind w:left="460"/>
      </w:pPr>
      <w:r>
        <w:t>Post-doctoral</w:t>
      </w:r>
      <w:r>
        <w:rPr>
          <w:spacing w:val="-13"/>
        </w:rPr>
        <w:t xml:space="preserve"> </w:t>
      </w:r>
      <w:r>
        <w:t>degree</w:t>
      </w:r>
      <w:r>
        <w:rPr>
          <w:spacing w:val="-14"/>
        </w:rPr>
        <w:t xml:space="preserve"> </w:t>
      </w:r>
      <w:r>
        <w:rPr>
          <w:spacing w:val="-2"/>
        </w:rPr>
        <w:t>program</w:t>
      </w:r>
    </w:p>
    <w:p w14:paraId="1E55FD20">
      <w:pPr>
        <w:pStyle w:val="6"/>
        <w:spacing w:before="3"/>
        <w:rPr>
          <w:sz w:val="21"/>
        </w:rPr>
      </w:pPr>
    </w:p>
    <w:p w14:paraId="63DC81B9">
      <w:pPr>
        <w:spacing w:before="1"/>
        <w:ind w:left="460"/>
        <w:rPr>
          <w:b/>
          <w:sz w:val="24"/>
        </w:rPr>
      </w:pPr>
      <w:r>
        <w:rPr>
          <w:b/>
          <w:sz w:val="24"/>
        </w:rPr>
        <w:t>Research</w:t>
      </w:r>
      <w:r>
        <w:rPr>
          <w:b/>
          <w:spacing w:val="-7"/>
          <w:sz w:val="24"/>
        </w:rPr>
        <w:t xml:space="preserve"> </w:t>
      </w:r>
      <w:r>
        <w:rPr>
          <w:b/>
          <w:sz w:val="24"/>
        </w:rPr>
        <w:t>institutes</w:t>
      </w:r>
      <w:r>
        <w:rPr>
          <w:b/>
          <w:spacing w:val="-6"/>
          <w:sz w:val="24"/>
        </w:rPr>
        <w:t xml:space="preserve"> </w:t>
      </w:r>
      <w:r>
        <w:rPr>
          <w:b/>
          <w:sz w:val="24"/>
        </w:rPr>
        <w:t>/</w:t>
      </w:r>
      <w:r>
        <w:rPr>
          <w:b/>
          <w:spacing w:val="-7"/>
          <w:sz w:val="24"/>
        </w:rPr>
        <w:t xml:space="preserve"> </w:t>
      </w:r>
      <w:r>
        <w:rPr>
          <w:b/>
          <w:spacing w:val="-2"/>
          <w:sz w:val="24"/>
        </w:rPr>
        <w:t>centers</w:t>
      </w:r>
    </w:p>
    <w:p w14:paraId="1D6992E4">
      <w:pPr>
        <w:pStyle w:val="9"/>
        <w:numPr>
          <w:ilvl w:val="0"/>
          <w:numId w:val="165"/>
        </w:numPr>
        <w:tabs>
          <w:tab w:val="left" w:pos="641"/>
        </w:tabs>
        <w:spacing w:before="21"/>
        <w:ind w:hanging="181"/>
        <w:rPr>
          <w:sz w:val="24"/>
        </w:rPr>
      </w:pPr>
      <w:r>
        <w:rPr>
          <w:color w:val="1F2023"/>
          <w:sz w:val="24"/>
        </w:rPr>
        <w:t>Symbiosis</w:t>
      </w:r>
      <w:r>
        <w:rPr>
          <w:color w:val="1F2023"/>
          <w:spacing w:val="-4"/>
          <w:sz w:val="24"/>
        </w:rPr>
        <w:t xml:space="preserve"> </w:t>
      </w:r>
      <w:r>
        <w:rPr>
          <w:color w:val="1F2023"/>
          <w:sz w:val="24"/>
        </w:rPr>
        <w:t>Centre</w:t>
      </w:r>
      <w:r>
        <w:rPr>
          <w:color w:val="1F2023"/>
          <w:spacing w:val="-4"/>
          <w:sz w:val="24"/>
        </w:rPr>
        <w:t xml:space="preserve"> </w:t>
      </w:r>
      <w:r>
        <w:rPr>
          <w:color w:val="1F2023"/>
          <w:sz w:val="24"/>
        </w:rPr>
        <w:t>for</w:t>
      </w:r>
      <w:r>
        <w:rPr>
          <w:color w:val="1F2023"/>
          <w:spacing w:val="-6"/>
          <w:sz w:val="24"/>
        </w:rPr>
        <w:t xml:space="preserve"> </w:t>
      </w:r>
      <w:r>
        <w:rPr>
          <w:color w:val="1F2023"/>
          <w:sz w:val="24"/>
        </w:rPr>
        <w:t>Applied</w:t>
      </w:r>
      <w:r>
        <w:rPr>
          <w:color w:val="1F2023"/>
          <w:spacing w:val="-4"/>
          <w:sz w:val="24"/>
        </w:rPr>
        <w:t xml:space="preserve"> </w:t>
      </w:r>
      <w:r>
        <w:rPr>
          <w:color w:val="1F2023"/>
          <w:sz w:val="24"/>
        </w:rPr>
        <w:t>Artificial</w:t>
      </w:r>
      <w:r>
        <w:rPr>
          <w:color w:val="1F2023"/>
          <w:spacing w:val="-2"/>
          <w:sz w:val="24"/>
        </w:rPr>
        <w:t xml:space="preserve"> Intelligence</w:t>
      </w:r>
    </w:p>
    <w:p w14:paraId="7634F1E4">
      <w:pPr>
        <w:pStyle w:val="6"/>
        <w:spacing w:before="1"/>
        <w:rPr>
          <w:sz w:val="21"/>
        </w:rPr>
      </w:pPr>
    </w:p>
    <w:p w14:paraId="6830B974">
      <w:pPr>
        <w:spacing w:before="1" w:line="275" w:lineRule="exact"/>
        <w:ind w:left="460"/>
        <w:rPr>
          <w:b/>
          <w:sz w:val="24"/>
        </w:rPr>
      </w:pPr>
      <w:r>
        <w:rPr>
          <w:b/>
          <w:sz w:val="24"/>
        </w:rPr>
        <w:t>Major</w:t>
      </w:r>
      <w:r>
        <w:rPr>
          <w:b/>
          <w:spacing w:val="-3"/>
          <w:sz w:val="24"/>
        </w:rPr>
        <w:t xml:space="preserve"> </w:t>
      </w:r>
      <w:r>
        <w:rPr>
          <w:b/>
          <w:spacing w:val="-2"/>
          <w:sz w:val="24"/>
        </w:rPr>
        <w:t>Societies</w:t>
      </w:r>
    </w:p>
    <w:p w14:paraId="30477A46">
      <w:pPr>
        <w:pStyle w:val="9"/>
        <w:numPr>
          <w:ilvl w:val="1"/>
          <w:numId w:val="165"/>
        </w:numPr>
        <w:tabs>
          <w:tab w:val="left" w:pos="1180"/>
          <w:tab w:val="left" w:pos="1181"/>
        </w:tabs>
        <w:spacing w:line="292" w:lineRule="exact"/>
        <w:ind w:left="1180" w:hanging="361"/>
        <w:rPr>
          <w:rFonts w:ascii="Symbol" w:hAnsi="Symbol"/>
          <w:sz w:val="24"/>
        </w:rPr>
      </w:pPr>
      <w:r>
        <w:fldChar w:fldCharType="begin"/>
      </w:r>
      <w:r>
        <w:instrText xml:space="preserve"> HYPERLINK "http://www.sais.se/" \h </w:instrText>
      </w:r>
      <w:r>
        <w:fldChar w:fldCharType="separate"/>
      </w:r>
      <w:r>
        <w:rPr>
          <w:sz w:val="24"/>
        </w:rPr>
        <w:t>Swedish</w:t>
      </w:r>
      <w:r>
        <w:rPr>
          <w:spacing w:val="-6"/>
          <w:sz w:val="24"/>
        </w:rPr>
        <w:t xml:space="preserve"> </w:t>
      </w:r>
      <w:r>
        <w:rPr>
          <w:sz w:val="24"/>
        </w:rPr>
        <w:t>AI</w:t>
      </w:r>
      <w:r>
        <w:rPr>
          <w:spacing w:val="-12"/>
          <w:sz w:val="24"/>
        </w:rPr>
        <w:t xml:space="preserve"> </w:t>
      </w:r>
      <w:r>
        <w:rPr>
          <w:spacing w:val="-2"/>
          <w:sz w:val="24"/>
        </w:rPr>
        <w:t>Society</w:t>
      </w:r>
      <w:r>
        <w:rPr>
          <w:spacing w:val="-2"/>
          <w:sz w:val="24"/>
        </w:rPr>
        <w:fldChar w:fldCharType="end"/>
      </w:r>
      <w:r>
        <w:rPr>
          <w:spacing w:val="-2"/>
          <w:sz w:val="24"/>
        </w:rPr>
        <w:t>:</w:t>
      </w:r>
    </w:p>
    <w:p w14:paraId="412A8ED2">
      <w:pPr>
        <w:pStyle w:val="9"/>
        <w:numPr>
          <w:ilvl w:val="1"/>
          <w:numId w:val="165"/>
        </w:numPr>
        <w:tabs>
          <w:tab w:val="left" w:pos="1180"/>
          <w:tab w:val="left" w:pos="1181"/>
        </w:tabs>
        <w:spacing w:line="293" w:lineRule="exact"/>
        <w:ind w:left="1180" w:hanging="361"/>
        <w:rPr>
          <w:rFonts w:ascii="Symbol" w:hAnsi="Symbol"/>
          <w:sz w:val="24"/>
        </w:rPr>
      </w:pPr>
      <w:r>
        <w:rPr>
          <w:sz w:val="24"/>
        </w:rPr>
        <w:t>Association</w:t>
      </w:r>
      <w:r>
        <w:rPr>
          <w:spacing w:val="-3"/>
          <w:sz w:val="24"/>
        </w:rPr>
        <w:t xml:space="preserve"> </w:t>
      </w:r>
      <w:r>
        <w:rPr>
          <w:sz w:val="24"/>
        </w:rPr>
        <w:t>for</w:t>
      </w:r>
      <w:r>
        <w:rPr>
          <w:spacing w:val="-3"/>
          <w:sz w:val="24"/>
        </w:rPr>
        <w:t xml:space="preserve"> </w:t>
      </w:r>
      <w:r>
        <w:rPr>
          <w:sz w:val="24"/>
        </w:rPr>
        <w:t>Computing</w:t>
      </w:r>
      <w:r>
        <w:rPr>
          <w:spacing w:val="-4"/>
          <w:sz w:val="24"/>
        </w:rPr>
        <w:t xml:space="preserve"> </w:t>
      </w:r>
      <w:r>
        <w:rPr>
          <w:spacing w:val="-2"/>
          <w:sz w:val="24"/>
        </w:rPr>
        <w:t>Machinery</w:t>
      </w:r>
    </w:p>
    <w:p w14:paraId="48A2D2BC">
      <w:pPr>
        <w:spacing w:line="293" w:lineRule="exact"/>
        <w:rPr>
          <w:rFonts w:ascii="Symbol" w:hAnsi="Symbol"/>
          <w:sz w:val="24"/>
        </w:rPr>
        <w:sectPr>
          <w:pgSz w:w="11910" w:h="16840"/>
          <w:pgMar w:top="1340" w:right="340" w:bottom="280" w:left="980" w:header="720" w:footer="720" w:gutter="0"/>
          <w:cols w:space="720" w:num="1"/>
        </w:sectPr>
      </w:pPr>
    </w:p>
    <w:p w14:paraId="13AE61A6">
      <w:pPr>
        <w:pStyle w:val="9"/>
        <w:numPr>
          <w:ilvl w:val="1"/>
          <w:numId w:val="165"/>
        </w:numPr>
        <w:tabs>
          <w:tab w:val="left" w:pos="1180"/>
          <w:tab w:val="left" w:pos="1181"/>
        </w:tabs>
        <w:spacing w:before="76" w:line="293" w:lineRule="exact"/>
        <w:ind w:left="1180" w:hanging="361"/>
        <w:rPr>
          <w:rFonts w:ascii="Symbol" w:hAnsi="Symbol"/>
          <w:sz w:val="24"/>
        </w:rPr>
      </w:pPr>
      <w:r>
        <w:fldChar w:fldCharType="begin"/>
      </w:r>
      <w:r>
        <w:instrText xml:space="preserve"> HYPERLINK "https://www.eurai.org/home/about_us" \h </w:instrText>
      </w:r>
      <w:r>
        <w:fldChar w:fldCharType="separate"/>
      </w:r>
      <w:r>
        <w:rPr>
          <w:sz w:val="24"/>
        </w:rPr>
        <w:t>European</w:t>
      </w:r>
      <w:r>
        <w:rPr>
          <w:spacing w:val="-2"/>
          <w:sz w:val="24"/>
        </w:rPr>
        <w:t xml:space="preserve"> </w:t>
      </w:r>
      <w:r>
        <w:rPr>
          <w:sz w:val="24"/>
        </w:rPr>
        <w:t>Coordinating</w:t>
      </w:r>
      <w:r>
        <w:rPr>
          <w:spacing w:val="-3"/>
          <w:sz w:val="24"/>
        </w:rPr>
        <w:t xml:space="preserve"> </w:t>
      </w:r>
      <w:r>
        <w:rPr>
          <w:sz w:val="24"/>
        </w:rPr>
        <w:t>Committee</w:t>
      </w:r>
      <w:r>
        <w:rPr>
          <w:spacing w:val="-4"/>
          <w:sz w:val="24"/>
        </w:rPr>
        <w:t xml:space="preserve"> </w:t>
      </w:r>
      <w:r>
        <w:rPr>
          <w:sz w:val="24"/>
        </w:rPr>
        <w:t>for</w:t>
      </w:r>
      <w:r>
        <w:rPr>
          <w:spacing w:val="-4"/>
          <w:sz w:val="24"/>
        </w:rPr>
        <w:t xml:space="preserve"> </w:t>
      </w:r>
      <w:r>
        <w:rPr>
          <w:sz w:val="24"/>
        </w:rPr>
        <w:t xml:space="preserve">Artificial </w:t>
      </w:r>
      <w:r>
        <w:rPr>
          <w:spacing w:val="-2"/>
          <w:sz w:val="24"/>
        </w:rPr>
        <w:t>Intelligence</w:t>
      </w:r>
      <w:r>
        <w:rPr>
          <w:spacing w:val="-2"/>
          <w:sz w:val="24"/>
        </w:rPr>
        <w:fldChar w:fldCharType="end"/>
      </w:r>
    </w:p>
    <w:p w14:paraId="23E4DA60">
      <w:pPr>
        <w:pStyle w:val="9"/>
        <w:numPr>
          <w:ilvl w:val="1"/>
          <w:numId w:val="165"/>
        </w:numPr>
        <w:tabs>
          <w:tab w:val="left" w:pos="1180"/>
          <w:tab w:val="left" w:pos="1181"/>
        </w:tabs>
        <w:spacing w:line="293" w:lineRule="exact"/>
        <w:ind w:left="1180" w:hanging="361"/>
        <w:rPr>
          <w:rFonts w:ascii="Symbol" w:hAnsi="Symbol"/>
          <w:sz w:val="24"/>
        </w:rPr>
      </w:pPr>
      <w:r>
        <w:fldChar w:fldCharType="begin"/>
      </w:r>
      <w:r>
        <w:instrText xml:space="preserve"> HYPERLINK "https://www.inns.org/" \h </w:instrText>
      </w:r>
      <w:r>
        <w:fldChar w:fldCharType="separate"/>
      </w:r>
      <w:r>
        <w:rPr>
          <w:sz w:val="24"/>
        </w:rPr>
        <w:t>International</w:t>
      </w:r>
      <w:r>
        <w:rPr>
          <w:spacing w:val="-4"/>
          <w:sz w:val="24"/>
        </w:rPr>
        <w:t xml:space="preserve"> </w:t>
      </w:r>
      <w:r>
        <w:rPr>
          <w:sz w:val="24"/>
        </w:rPr>
        <w:t>Neural</w:t>
      </w:r>
      <w:r>
        <w:rPr>
          <w:spacing w:val="-3"/>
          <w:sz w:val="24"/>
        </w:rPr>
        <w:t xml:space="preserve"> </w:t>
      </w:r>
      <w:r>
        <w:rPr>
          <w:sz w:val="24"/>
        </w:rPr>
        <w:t>Network</w:t>
      </w:r>
      <w:r>
        <w:rPr>
          <w:spacing w:val="-4"/>
          <w:sz w:val="24"/>
        </w:rPr>
        <w:t xml:space="preserve"> </w:t>
      </w:r>
      <w:r>
        <w:rPr>
          <w:spacing w:val="-2"/>
          <w:sz w:val="24"/>
        </w:rPr>
        <w:t>Society</w:t>
      </w:r>
      <w:r>
        <w:rPr>
          <w:spacing w:val="-2"/>
          <w:sz w:val="24"/>
        </w:rPr>
        <w:fldChar w:fldCharType="end"/>
      </w:r>
    </w:p>
    <w:p w14:paraId="1D9A49C7">
      <w:pPr>
        <w:pStyle w:val="9"/>
        <w:numPr>
          <w:ilvl w:val="1"/>
          <w:numId w:val="165"/>
        </w:numPr>
        <w:tabs>
          <w:tab w:val="left" w:pos="1180"/>
          <w:tab w:val="left" w:pos="1181"/>
        </w:tabs>
        <w:spacing w:line="293" w:lineRule="exact"/>
        <w:ind w:left="1180" w:hanging="361"/>
        <w:rPr>
          <w:rFonts w:ascii="Symbol" w:hAnsi="Symbol"/>
          <w:sz w:val="24"/>
        </w:rPr>
      </w:pPr>
      <w:r>
        <w:fldChar w:fldCharType="begin"/>
      </w:r>
      <w:r>
        <w:instrText xml:space="preserve"> HYPERLINK "http://isai.cs.txstate.edu/" \h </w:instrText>
      </w:r>
      <w:r>
        <w:fldChar w:fldCharType="separate"/>
      </w:r>
      <w:r>
        <w:rPr>
          <w:sz w:val="24"/>
        </w:rPr>
        <w:t>International</w:t>
      </w:r>
      <w:r>
        <w:rPr>
          <w:spacing w:val="-1"/>
          <w:sz w:val="24"/>
        </w:rPr>
        <w:t xml:space="preserve"> </w:t>
      </w:r>
      <w:r>
        <w:rPr>
          <w:sz w:val="24"/>
        </w:rPr>
        <w:t>Society</w:t>
      </w:r>
      <w:r>
        <w:rPr>
          <w:spacing w:val="-6"/>
          <w:sz w:val="24"/>
        </w:rPr>
        <w:t xml:space="preserve"> </w:t>
      </w:r>
      <w:r>
        <w:rPr>
          <w:sz w:val="24"/>
        </w:rPr>
        <w:t>for</w:t>
      </w:r>
      <w:r>
        <w:rPr>
          <w:spacing w:val="1"/>
          <w:sz w:val="24"/>
        </w:rPr>
        <w:t xml:space="preserve"> </w:t>
      </w:r>
      <w:r>
        <w:rPr>
          <w:sz w:val="24"/>
        </w:rPr>
        <w:t>Applied</w:t>
      </w:r>
      <w:r>
        <w:rPr>
          <w:spacing w:val="-1"/>
          <w:sz w:val="24"/>
        </w:rPr>
        <w:t xml:space="preserve"> </w:t>
      </w:r>
      <w:r>
        <w:rPr>
          <w:spacing w:val="-5"/>
          <w:sz w:val="24"/>
        </w:rPr>
        <w:t>AI</w:t>
      </w:r>
      <w:r>
        <w:rPr>
          <w:spacing w:val="-5"/>
          <w:sz w:val="24"/>
        </w:rPr>
        <w:fldChar w:fldCharType="end"/>
      </w:r>
    </w:p>
    <w:p w14:paraId="430D13E9">
      <w:pPr>
        <w:pStyle w:val="6"/>
        <w:rPr>
          <w:sz w:val="28"/>
        </w:rPr>
      </w:pPr>
    </w:p>
    <w:p w14:paraId="67C1A975">
      <w:pPr>
        <w:pStyle w:val="6"/>
        <w:spacing w:before="7"/>
        <w:rPr>
          <w:sz w:val="37"/>
        </w:rPr>
      </w:pPr>
    </w:p>
    <w:p w14:paraId="0B8EE937">
      <w:pPr>
        <w:ind w:left="827" w:right="1078"/>
        <w:jc w:val="center"/>
        <w:rPr>
          <w:b/>
          <w:sz w:val="24"/>
        </w:rPr>
      </w:pPr>
      <w:r>
        <w:rPr>
          <w:b/>
          <w:color w:val="0000FF"/>
          <w:sz w:val="24"/>
        </w:rPr>
        <w:t>Mapping</w:t>
      </w:r>
      <w:r>
        <w:rPr>
          <w:b/>
          <w:color w:val="0000FF"/>
          <w:spacing w:val="-5"/>
          <w:sz w:val="24"/>
        </w:rPr>
        <w:t xml:space="preserve"> </w:t>
      </w:r>
      <w:r>
        <w:rPr>
          <w:b/>
          <w:color w:val="0000FF"/>
          <w:sz w:val="24"/>
        </w:rPr>
        <w:t>of</w:t>
      </w:r>
      <w:r>
        <w:rPr>
          <w:b/>
          <w:color w:val="0000FF"/>
          <w:spacing w:val="-3"/>
          <w:sz w:val="24"/>
        </w:rPr>
        <w:t xml:space="preserve"> </w:t>
      </w:r>
      <w:r>
        <w:rPr>
          <w:b/>
          <w:color w:val="0000FF"/>
          <w:sz w:val="24"/>
        </w:rPr>
        <w:t>COs</w:t>
      </w:r>
      <w:r>
        <w:rPr>
          <w:b/>
          <w:color w:val="0000FF"/>
          <w:spacing w:val="-5"/>
          <w:sz w:val="24"/>
        </w:rPr>
        <w:t xml:space="preserve"> </w:t>
      </w:r>
      <w:r>
        <w:rPr>
          <w:b/>
          <w:color w:val="0000FF"/>
          <w:sz w:val="24"/>
        </w:rPr>
        <w:t>with</w:t>
      </w:r>
      <w:r>
        <w:rPr>
          <w:b/>
          <w:color w:val="0000FF"/>
          <w:spacing w:val="-4"/>
          <w:sz w:val="24"/>
        </w:rPr>
        <w:t xml:space="preserve"> PSOs</w:t>
      </w:r>
    </w:p>
    <w:p w14:paraId="04959230">
      <w:pPr>
        <w:pStyle w:val="6"/>
        <w:rPr>
          <w:b/>
          <w:sz w:val="12"/>
        </w:rPr>
      </w:pPr>
    </w:p>
    <w:tbl>
      <w:tblPr>
        <w:tblStyle w:val="5"/>
        <w:tblW w:w="0" w:type="auto"/>
        <w:tblInd w:w="83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223"/>
        <w:gridCol w:w="2170"/>
        <w:gridCol w:w="2144"/>
        <w:gridCol w:w="2147"/>
      </w:tblGrid>
      <w:tr w14:paraId="501745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8" w:hRule="atLeast"/>
        </w:trPr>
        <w:tc>
          <w:tcPr>
            <w:tcW w:w="2223" w:type="dxa"/>
          </w:tcPr>
          <w:p w14:paraId="7915FF8B">
            <w:pPr>
              <w:pStyle w:val="10"/>
              <w:spacing w:before="119"/>
              <w:ind w:left="581" w:right="580"/>
              <w:rPr>
                <w:b/>
                <w:sz w:val="24"/>
              </w:rPr>
            </w:pPr>
            <w:r>
              <w:rPr>
                <w:b/>
                <w:spacing w:val="-2"/>
                <w:sz w:val="24"/>
              </w:rPr>
              <w:t>Outcomes</w:t>
            </w:r>
          </w:p>
        </w:tc>
        <w:tc>
          <w:tcPr>
            <w:tcW w:w="2170" w:type="dxa"/>
          </w:tcPr>
          <w:p w14:paraId="5BF97BF8">
            <w:pPr>
              <w:pStyle w:val="10"/>
              <w:spacing w:before="119"/>
              <w:ind w:left="776" w:right="773"/>
              <w:rPr>
                <w:b/>
                <w:sz w:val="24"/>
              </w:rPr>
            </w:pPr>
            <w:r>
              <w:rPr>
                <w:b/>
                <w:spacing w:val="-4"/>
                <w:sz w:val="24"/>
              </w:rPr>
              <w:t>PSO1</w:t>
            </w:r>
          </w:p>
        </w:tc>
        <w:tc>
          <w:tcPr>
            <w:tcW w:w="2144" w:type="dxa"/>
          </w:tcPr>
          <w:p w14:paraId="0D15B855">
            <w:pPr>
              <w:pStyle w:val="10"/>
              <w:spacing w:before="119"/>
              <w:ind w:left="764" w:right="759"/>
              <w:rPr>
                <w:b/>
                <w:sz w:val="24"/>
              </w:rPr>
            </w:pPr>
            <w:r>
              <w:rPr>
                <w:b/>
                <w:spacing w:val="-4"/>
                <w:sz w:val="24"/>
              </w:rPr>
              <w:t>PSO2</w:t>
            </w:r>
          </w:p>
        </w:tc>
        <w:tc>
          <w:tcPr>
            <w:tcW w:w="2147" w:type="dxa"/>
          </w:tcPr>
          <w:p w14:paraId="154D4330">
            <w:pPr>
              <w:pStyle w:val="10"/>
              <w:spacing w:before="119"/>
              <w:ind w:left="764" w:right="762"/>
              <w:rPr>
                <w:b/>
                <w:sz w:val="24"/>
              </w:rPr>
            </w:pPr>
            <w:r>
              <w:rPr>
                <w:b/>
                <w:spacing w:val="-4"/>
                <w:sz w:val="24"/>
              </w:rPr>
              <w:t>PSO3</w:t>
            </w:r>
          </w:p>
        </w:tc>
      </w:tr>
      <w:tr w14:paraId="79D83E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5" w:hRule="atLeast"/>
        </w:trPr>
        <w:tc>
          <w:tcPr>
            <w:tcW w:w="2223" w:type="dxa"/>
          </w:tcPr>
          <w:p w14:paraId="27D800DE">
            <w:pPr>
              <w:pStyle w:val="10"/>
              <w:spacing w:before="116"/>
              <w:ind w:left="581" w:right="577"/>
              <w:rPr>
                <w:b/>
                <w:sz w:val="24"/>
              </w:rPr>
            </w:pPr>
            <w:r>
              <w:rPr>
                <w:b/>
                <w:spacing w:val="-5"/>
                <w:sz w:val="24"/>
              </w:rPr>
              <w:t>CO1</w:t>
            </w:r>
          </w:p>
        </w:tc>
        <w:tc>
          <w:tcPr>
            <w:tcW w:w="2170" w:type="dxa"/>
          </w:tcPr>
          <w:p w14:paraId="24A61F63">
            <w:pPr>
              <w:pStyle w:val="10"/>
              <w:spacing w:before="116"/>
              <w:ind w:left="4"/>
              <w:rPr>
                <w:b/>
                <w:sz w:val="24"/>
              </w:rPr>
            </w:pPr>
            <w:r>
              <w:rPr>
                <w:b/>
                <w:sz w:val="24"/>
              </w:rPr>
              <w:t>2</w:t>
            </w:r>
          </w:p>
        </w:tc>
        <w:tc>
          <w:tcPr>
            <w:tcW w:w="2144" w:type="dxa"/>
          </w:tcPr>
          <w:p w14:paraId="140EF188">
            <w:pPr>
              <w:pStyle w:val="10"/>
              <w:spacing w:before="116"/>
              <w:ind w:left="6"/>
              <w:rPr>
                <w:b/>
                <w:sz w:val="24"/>
              </w:rPr>
            </w:pPr>
            <w:r>
              <w:rPr>
                <w:b/>
                <w:sz w:val="24"/>
              </w:rPr>
              <w:t>2</w:t>
            </w:r>
          </w:p>
        </w:tc>
        <w:tc>
          <w:tcPr>
            <w:tcW w:w="2147" w:type="dxa"/>
          </w:tcPr>
          <w:p w14:paraId="1C54BCB5">
            <w:pPr>
              <w:pStyle w:val="10"/>
              <w:spacing w:before="116"/>
              <w:ind w:left="2"/>
              <w:rPr>
                <w:b/>
                <w:sz w:val="24"/>
              </w:rPr>
            </w:pPr>
            <w:r>
              <w:rPr>
                <w:b/>
                <w:sz w:val="24"/>
              </w:rPr>
              <w:t>2</w:t>
            </w:r>
          </w:p>
        </w:tc>
      </w:tr>
      <w:tr w14:paraId="769FE8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6" w:hRule="atLeast"/>
        </w:trPr>
        <w:tc>
          <w:tcPr>
            <w:tcW w:w="2223" w:type="dxa"/>
          </w:tcPr>
          <w:p w14:paraId="77E1962C">
            <w:pPr>
              <w:pStyle w:val="10"/>
              <w:spacing w:before="117"/>
              <w:ind w:left="581" w:right="577"/>
              <w:rPr>
                <w:b/>
                <w:sz w:val="24"/>
              </w:rPr>
            </w:pPr>
            <w:r>
              <w:rPr>
                <w:b/>
                <w:spacing w:val="-5"/>
                <w:sz w:val="24"/>
              </w:rPr>
              <w:t>CO2</w:t>
            </w:r>
          </w:p>
        </w:tc>
        <w:tc>
          <w:tcPr>
            <w:tcW w:w="2170" w:type="dxa"/>
          </w:tcPr>
          <w:p w14:paraId="244B1DAE">
            <w:pPr>
              <w:pStyle w:val="10"/>
              <w:spacing w:before="117"/>
              <w:ind w:left="4"/>
              <w:rPr>
                <w:b/>
                <w:sz w:val="24"/>
              </w:rPr>
            </w:pPr>
            <w:r>
              <w:rPr>
                <w:b/>
                <w:sz w:val="24"/>
              </w:rPr>
              <w:t>1</w:t>
            </w:r>
          </w:p>
        </w:tc>
        <w:tc>
          <w:tcPr>
            <w:tcW w:w="2144" w:type="dxa"/>
          </w:tcPr>
          <w:p w14:paraId="70BE7440">
            <w:pPr>
              <w:pStyle w:val="10"/>
              <w:spacing w:before="117"/>
              <w:ind w:left="6"/>
              <w:rPr>
                <w:b/>
                <w:sz w:val="24"/>
              </w:rPr>
            </w:pPr>
            <w:r>
              <w:rPr>
                <w:b/>
                <w:sz w:val="24"/>
              </w:rPr>
              <w:t>2</w:t>
            </w:r>
          </w:p>
        </w:tc>
        <w:tc>
          <w:tcPr>
            <w:tcW w:w="2147" w:type="dxa"/>
          </w:tcPr>
          <w:p w14:paraId="557EA57F">
            <w:pPr>
              <w:pStyle w:val="10"/>
              <w:spacing w:before="117"/>
              <w:ind w:left="2"/>
              <w:rPr>
                <w:b/>
                <w:sz w:val="24"/>
              </w:rPr>
            </w:pPr>
            <w:r>
              <w:rPr>
                <w:b/>
                <w:sz w:val="24"/>
              </w:rPr>
              <w:t>2</w:t>
            </w:r>
          </w:p>
        </w:tc>
      </w:tr>
      <w:tr w14:paraId="77B139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5" w:hRule="atLeast"/>
        </w:trPr>
        <w:tc>
          <w:tcPr>
            <w:tcW w:w="2223" w:type="dxa"/>
          </w:tcPr>
          <w:p w14:paraId="6FB4ECBA">
            <w:pPr>
              <w:pStyle w:val="10"/>
              <w:spacing w:before="116"/>
              <w:ind w:left="581" w:right="577"/>
              <w:rPr>
                <w:b/>
                <w:sz w:val="24"/>
              </w:rPr>
            </w:pPr>
            <w:r>
              <w:rPr>
                <w:b/>
                <w:spacing w:val="-5"/>
                <w:sz w:val="24"/>
              </w:rPr>
              <w:t>CO3</w:t>
            </w:r>
          </w:p>
        </w:tc>
        <w:tc>
          <w:tcPr>
            <w:tcW w:w="2170" w:type="dxa"/>
          </w:tcPr>
          <w:p w14:paraId="0AEA8D64">
            <w:pPr>
              <w:pStyle w:val="10"/>
              <w:spacing w:before="116"/>
              <w:ind w:left="4"/>
              <w:rPr>
                <w:b/>
                <w:sz w:val="24"/>
              </w:rPr>
            </w:pPr>
            <w:r>
              <w:rPr>
                <w:b/>
                <w:sz w:val="24"/>
              </w:rPr>
              <w:t>1</w:t>
            </w:r>
          </w:p>
        </w:tc>
        <w:tc>
          <w:tcPr>
            <w:tcW w:w="2144" w:type="dxa"/>
          </w:tcPr>
          <w:p w14:paraId="633EE581">
            <w:pPr>
              <w:pStyle w:val="10"/>
              <w:spacing w:before="116"/>
              <w:ind w:left="6"/>
              <w:rPr>
                <w:b/>
                <w:sz w:val="24"/>
              </w:rPr>
            </w:pPr>
            <w:r>
              <w:rPr>
                <w:b/>
                <w:sz w:val="24"/>
              </w:rPr>
              <w:t>1</w:t>
            </w:r>
          </w:p>
        </w:tc>
        <w:tc>
          <w:tcPr>
            <w:tcW w:w="2147" w:type="dxa"/>
          </w:tcPr>
          <w:p w14:paraId="7EF77E32">
            <w:pPr>
              <w:pStyle w:val="10"/>
              <w:spacing w:before="116"/>
              <w:ind w:left="2"/>
              <w:rPr>
                <w:b/>
                <w:sz w:val="24"/>
              </w:rPr>
            </w:pPr>
            <w:r>
              <w:rPr>
                <w:b/>
                <w:sz w:val="24"/>
              </w:rPr>
              <w:t>1</w:t>
            </w:r>
          </w:p>
        </w:tc>
      </w:tr>
    </w:tbl>
    <w:p w14:paraId="6D321EE0">
      <w:pPr>
        <w:rPr>
          <w:sz w:val="24"/>
        </w:rPr>
        <w:sectPr>
          <w:pgSz w:w="11910" w:h="16840"/>
          <w:pgMar w:top="1340" w:right="340" w:bottom="280" w:left="980" w:header="720" w:footer="720" w:gutter="0"/>
          <w:cols w:space="720" w:num="1"/>
        </w:sectPr>
      </w:pPr>
    </w:p>
    <w:p w14:paraId="23791C97">
      <w:pPr>
        <w:spacing w:line="274" w:lineRule="exact"/>
        <w:ind w:left="820"/>
        <w:rPr>
          <w:b/>
          <w:sz w:val="24"/>
        </w:rPr>
      </w:pPr>
      <w:r>
        <w:rPr>
          <w:b/>
          <w:sz w:val="24"/>
        </w:rPr>
        <w:t>Mapping</w:t>
      </w:r>
      <w:r>
        <w:rPr>
          <w:b/>
          <w:spacing w:val="-6"/>
          <w:sz w:val="24"/>
        </w:rPr>
        <w:t xml:space="preserve"> </w:t>
      </w:r>
      <w:r>
        <w:rPr>
          <w:b/>
          <w:spacing w:val="-2"/>
          <w:sz w:val="24"/>
        </w:rPr>
        <w:t>Criteria:</w:t>
      </w:r>
    </w:p>
    <w:p w14:paraId="784A8D97">
      <w:pPr>
        <w:pStyle w:val="9"/>
        <w:numPr>
          <w:ilvl w:val="0"/>
          <w:numId w:val="166"/>
        </w:numPr>
        <w:tabs>
          <w:tab w:val="left" w:pos="1001"/>
        </w:tabs>
        <w:ind w:hanging="181"/>
        <w:rPr>
          <w:b/>
          <w:sz w:val="24"/>
        </w:rPr>
      </w:pPr>
      <w:r>
        <w:rPr>
          <w:b/>
          <w:sz w:val="24"/>
        </w:rPr>
        <w:t>–</w:t>
      </w:r>
      <w:r>
        <w:rPr>
          <w:b/>
          <w:spacing w:val="-1"/>
          <w:sz w:val="24"/>
        </w:rPr>
        <w:t xml:space="preserve"> </w:t>
      </w:r>
      <w:r>
        <w:rPr>
          <w:b/>
          <w:spacing w:val="-4"/>
          <w:sz w:val="24"/>
        </w:rPr>
        <w:t>High</w:t>
      </w:r>
    </w:p>
    <w:p w14:paraId="5F26D7A9">
      <w:pPr>
        <w:pStyle w:val="9"/>
        <w:numPr>
          <w:ilvl w:val="0"/>
          <w:numId w:val="166"/>
        </w:numPr>
        <w:tabs>
          <w:tab w:val="left" w:pos="1001"/>
        </w:tabs>
        <w:ind w:hanging="181"/>
        <w:rPr>
          <w:b/>
          <w:sz w:val="24"/>
        </w:rPr>
      </w:pPr>
      <w:r>
        <w:rPr>
          <w:b/>
          <w:sz w:val="24"/>
        </w:rPr>
        <w:t>–</w:t>
      </w:r>
      <w:r>
        <w:rPr>
          <w:b/>
          <w:spacing w:val="-1"/>
          <w:sz w:val="24"/>
        </w:rPr>
        <w:t xml:space="preserve"> </w:t>
      </w:r>
      <w:r>
        <w:rPr>
          <w:b/>
          <w:spacing w:val="-2"/>
          <w:sz w:val="24"/>
        </w:rPr>
        <w:t>Medium</w:t>
      </w:r>
    </w:p>
    <w:p w14:paraId="702C4755">
      <w:pPr>
        <w:pStyle w:val="9"/>
        <w:numPr>
          <w:ilvl w:val="0"/>
          <w:numId w:val="166"/>
        </w:numPr>
        <w:tabs>
          <w:tab w:val="left" w:pos="1001"/>
        </w:tabs>
        <w:ind w:hanging="181"/>
        <w:rPr>
          <w:b/>
          <w:sz w:val="24"/>
        </w:rPr>
      </w:pPr>
      <w:r>
        <w:rPr>
          <w:b/>
          <w:sz w:val="24"/>
        </w:rPr>
        <w:t>–</w:t>
      </w:r>
      <w:r>
        <w:rPr>
          <w:b/>
          <w:spacing w:val="-1"/>
          <w:sz w:val="24"/>
        </w:rPr>
        <w:t xml:space="preserve"> </w:t>
      </w:r>
      <w:r>
        <w:rPr>
          <w:b/>
          <w:spacing w:val="-5"/>
          <w:sz w:val="24"/>
        </w:rPr>
        <w:t>Low</w:t>
      </w:r>
    </w:p>
    <w:p w14:paraId="6DB97905">
      <w:pPr>
        <w:rPr>
          <w:b/>
          <w:sz w:val="26"/>
        </w:rPr>
      </w:pPr>
      <w:r>
        <w:br w:type="column"/>
      </w:r>
    </w:p>
    <w:p w14:paraId="7F649971">
      <w:pPr>
        <w:pStyle w:val="6"/>
        <w:rPr>
          <w:b/>
          <w:sz w:val="26"/>
        </w:rPr>
      </w:pPr>
    </w:p>
    <w:p w14:paraId="515F8228">
      <w:pPr>
        <w:pStyle w:val="6"/>
        <w:rPr>
          <w:b/>
          <w:sz w:val="26"/>
        </w:rPr>
      </w:pPr>
    </w:p>
    <w:p w14:paraId="581106FB">
      <w:pPr>
        <w:spacing w:before="207"/>
        <w:ind w:left="820"/>
        <w:rPr>
          <w:b/>
          <w:sz w:val="24"/>
        </w:rPr>
      </w:pPr>
      <w:r>
        <w:rPr>
          <w:b/>
          <w:color w:val="0000FF"/>
          <w:sz w:val="24"/>
        </w:rPr>
        <w:t>Mapping</w:t>
      </w:r>
      <w:r>
        <w:rPr>
          <w:b/>
          <w:color w:val="0000FF"/>
          <w:spacing w:val="-5"/>
          <w:sz w:val="24"/>
        </w:rPr>
        <w:t xml:space="preserve"> </w:t>
      </w:r>
      <w:r>
        <w:rPr>
          <w:b/>
          <w:color w:val="0000FF"/>
          <w:sz w:val="24"/>
        </w:rPr>
        <w:t>of</w:t>
      </w:r>
      <w:r>
        <w:rPr>
          <w:b/>
          <w:color w:val="0000FF"/>
          <w:spacing w:val="-3"/>
          <w:sz w:val="24"/>
        </w:rPr>
        <w:t xml:space="preserve"> </w:t>
      </w:r>
      <w:r>
        <w:rPr>
          <w:b/>
          <w:color w:val="0000FF"/>
          <w:sz w:val="24"/>
        </w:rPr>
        <w:t>COs</w:t>
      </w:r>
      <w:r>
        <w:rPr>
          <w:b/>
          <w:color w:val="0000FF"/>
          <w:spacing w:val="-5"/>
          <w:sz w:val="24"/>
        </w:rPr>
        <w:t xml:space="preserve"> </w:t>
      </w:r>
      <w:r>
        <w:rPr>
          <w:b/>
          <w:color w:val="0000FF"/>
          <w:sz w:val="24"/>
        </w:rPr>
        <w:t>with</w:t>
      </w:r>
      <w:r>
        <w:rPr>
          <w:b/>
          <w:color w:val="0000FF"/>
          <w:spacing w:val="-4"/>
          <w:sz w:val="24"/>
        </w:rPr>
        <w:t xml:space="preserve"> </w:t>
      </w:r>
      <w:r>
        <w:rPr>
          <w:b/>
          <w:color w:val="0000FF"/>
          <w:spacing w:val="-5"/>
          <w:sz w:val="24"/>
        </w:rPr>
        <w:t>POs</w:t>
      </w:r>
    </w:p>
    <w:p w14:paraId="11395B4C">
      <w:pPr>
        <w:rPr>
          <w:sz w:val="24"/>
        </w:rPr>
        <w:sectPr>
          <w:type w:val="continuous"/>
          <w:pgSz w:w="11910" w:h="16840"/>
          <w:pgMar w:top="1420" w:right="340" w:bottom="280" w:left="980" w:header="720" w:footer="720" w:gutter="0"/>
          <w:cols w:equalWidth="0" w:num="2">
            <w:col w:w="2759" w:space="232"/>
            <w:col w:w="7599"/>
          </w:cols>
        </w:sectPr>
      </w:pPr>
    </w:p>
    <w:p w14:paraId="2BDE3D16">
      <w:pPr>
        <w:pStyle w:val="6"/>
        <w:spacing w:before="2"/>
        <w:rPr>
          <w:b/>
          <w:sz w:val="12"/>
        </w:rPr>
      </w:pPr>
    </w:p>
    <w:tbl>
      <w:tblPr>
        <w:tblStyle w:val="5"/>
        <w:tblW w:w="0" w:type="auto"/>
        <w:tblInd w:w="83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243"/>
        <w:gridCol w:w="669"/>
        <w:gridCol w:w="670"/>
        <w:gridCol w:w="672"/>
        <w:gridCol w:w="670"/>
        <w:gridCol w:w="670"/>
        <w:gridCol w:w="670"/>
        <w:gridCol w:w="670"/>
        <w:gridCol w:w="670"/>
        <w:gridCol w:w="673"/>
        <w:gridCol w:w="790"/>
        <w:gridCol w:w="790"/>
        <w:gridCol w:w="790"/>
      </w:tblGrid>
      <w:tr w14:paraId="3AF700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5" w:hRule="atLeast"/>
        </w:trPr>
        <w:tc>
          <w:tcPr>
            <w:tcW w:w="1243" w:type="dxa"/>
          </w:tcPr>
          <w:p w14:paraId="07DA30A4">
            <w:pPr>
              <w:pStyle w:val="10"/>
              <w:spacing w:before="116"/>
              <w:ind w:left="94" w:right="88"/>
              <w:rPr>
                <w:b/>
                <w:sz w:val="24"/>
              </w:rPr>
            </w:pPr>
            <w:r>
              <w:rPr>
                <w:b/>
                <w:spacing w:val="-2"/>
                <w:sz w:val="24"/>
              </w:rPr>
              <w:t>Outcomes</w:t>
            </w:r>
          </w:p>
        </w:tc>
        <w:tc>
          <w:tcPr>
            <w:tcW w:w="669" w:type="dxa"/>
          </w:tcPr>
          <w:p w14:paraId="5888A72B">
            <w:pPr>
              <w:pStyle w:val="10"/>
              <w:spacing w:before="116"/>
              <w:ind w:left="88" w:right="81"/>
              <w:rPr>
                <w:b/>
                <w:sz w:val="24"/>
              </w:rPr>
            </w:pPr>
            <w:r>
              <w:rPr>
                <w:b/>
                <w:spacing w:val="-5"/>
                <w:sz w:val="24"/>
              </w:rPr>
              <w:t>PO1</w:t>
            </w:r>
          </w:p>
        </w:tc>
        <w:tc>
          <w:tcPr>
            <w:tcW w:w="670" w:type="dxa"/>
          </w:tcPr>
          <w:p w14:paraId="0D82012E">
            <w:pPr>
              <w:pStyle w:val="10"/>
              <w:spacing w:before="116"/>
              <w:ind w:left="92" w:right="84"/>
              <w:rPr>
                <w:b/>
                <w:sz w:val="24"/>
              </w:rPr>
            </w:pPr>
            <w:r>
              <w:rPr>
                <w:b/>
                <w:spacing w:val="-5"/>
                <w:sz w:val="24"/>
              </w:rPr>
              <w:t>PO2</w:t>
            </w:r>
          </w:p>
        </w:tc>
        <w:tc>
          <w:tcPr>
            <w:tcW w:w="672" w:type="dxa"/>
          </w:tcPr>
          <w:p w14:paraId="4F73EC0B">
            <w:pPr>
              <w:pStyle w:val="10"/>
              <w:spacing w:before="116"/>
              <w:ind w:left="92" w:right="86"/>
              <w:rPr>
                <w:b/>
                <w:sz w:val="24"/>
              </w:rPr>
            </w:pPr>
            <w:r>
              <w:rPr>
                <w:b/>
                <w:spacing w:val="-5"/>
                <w:sz w:val="24"/>
              </w:rPr>
              <w:t>PO3</w:t>
            </w:r>
          </w:p>
        </w:tc>
        <w:tc>
          <w:tcPr>
            <w:tcW w:w="670" w:type="dxa"/>
          </w:tcPr>
          <w:p w14:paraId="2D3353E3">
            <w:pPr>
              <w:pStyle w:val="10"/>
              <w:spacing w:before="116"/>
              <w:ind w:left="89" w:right="86"/>
              <w:rPr>
                <w:b/>
                <w:sz w:val="24"/>
              </w:rPr>
            </w:pPr>
            <w:r>
              <w:rPr>
                <w:b/>
                <w:spacing w:val="-5"/>
                <w:sz w:val="24"/>
              </w:rPr>
              <w:t>PO4</w:t>
            </w:r>
          </w:p>
        </w:tc>
        <w:tc>
          <w:tcPr>
            <w:tcW w:w="670" w:type="dxa"/>
          </w:tcPr>
          <w:p w14:paraId="252608E7">
            <w:pPr>
              <w:pStyle w:val="10"/>
              <w:spacing w:before="116"/>
              <w:ind w:left="92" w:right="85"/>
              <w:rPr>
                <w:b/>
                <w:sz w:val="24"/>
              </w:rPr>
            </w:pPr>
            <w:r>
              <w:rPr>
                <w:b/>
                <w:spacing w:val="-5"/>
                <w:sz w:val="24"/>
              </w:rPr>
              <w:t>PO5</w:t>
            </w:r>
          </w:p>
        </w:tc>
        <w:tc>
          <w:tcPr>
            <w:tcW w:w="670" w:type="dxa"/>
          </w:tcPr>
          <w:p w14:paraId="3F304CCD">
            <w:pPr>
              <w:pStyle w:val="10"/>
              <w:spacing w:before="116"/>
              <w:ind w:left="92" w:right="85"/>
              <w:rPr>
                <w:b/>
                <w:sz w:val="24"/>
              </w:rPr>
            </w:pPr>
            <w:r>
              <w:rPr>
                <w:b/>
                <w:spacing w:val="-5"/>
                <w:sz w:val="24"/>
              </w:rPr>
              <w:t>PO6</w:t>
            </w:r>
          </w:p>
        </w:tc>
        <w:tc>
          <w:tcPr>
            <w:tcW w:w="670" w:type="dxa"/>
          </w:tcPr>
          <w:p w14:paraId="3AFF27DE">
            <w:pPr>
              <w:pStyle w:val="10"/>
              <w:spacing w:before="116"/>
              <w:ind w:left="92" w:right="86"/>
              <w:rPr>
                <w:b/>
                <w:sz w:val="24"/>
              </w:rPr>
            </w:pPr>
            <w:r>
              <w:rPr>
                <w:b/>
                <w:spacing w:val="-5"/>
                <w:sz w:val="24"/>
              </w:rPr>
              <w:t>PO7</w:t>
            </w:r>
          </w:p>
        </w:tc>
        <w:tc>
          <w:tcPr>
            <w:tcW w:w="670" w:type="dxa"/>
          </w:tcPr>
          <w:p w14:paraId="69A94FDB">
            <w:pPr>
              <w:pStyle w:val="10"/>
              <w:spacing w:before="116"/>
              <w:ind w:left="91" w:right="86"/>
              <w:rPr>
                <w:b/>
                <w:sz w:val="24"/>
              </w:rPr>
            </w:pPr>
            <w:r>
              <w:rPr>
                <w:b/>
                <w:spacing w:val="-5"/>
                <w:sz w:val="24"/>
              </w:rPr>
              <w:t>PO8</w:t>
            </w:r>
          </w:p>
        </w:tc>
        <w:tc>
          <w:tcPr>
            <w:tcW w:w="673" w:type="dxa"/>
          </w:tcPr>
          <w:p w14:paraId="1F696717">
            <w:pPr>
              <w:pStyle w:val="10"/>
              <w:spacing w:before="116"/>
              <w:ind w:left="92" w:right="91"/>
              <w:rPr>
                <w:b/>
                <w:sz w:val="24"/>
              </w:rPr>
            </w:pPr>
            <w:r>
              <w:rPr>
                <w:b/>
                <w:spacing w:val="-5"/>
                <w:sz w:val="24"/>
              </w:rPr>
              <w:t>PO9</w:t>
            </w:r>
          </w:p>
        </w:tc>
        <w:tc>
          <w:tcPr>
            <w:tcW w:w="790" w:type="dxa"/>
          </w:tcPr>
          <w:p w14:paraId="29A4B1BA">
            <w:pPr>
              <w:pStyle w:val="10"/>
              <w:spacing w:before="116"/>
              <w:ind w:left="89" w:right="89"/>
              <w:rPr>
                <w:b/>
                <w:sz w:val="24"/>
              </w:rPr>
            </w:pPr>
            <w:r>
              <w:rPr>
                <w:b/>
                <w:spacing w:val="-4"/>
                <w:sz w:val="24"/>
              </w:rPr>
              <w:t>PO10</w:t>
            </w:r>
          </w:p>
        </w:tc>
        <w:tc>
          <w:tcPr>
            <w:tcW w:w="790" w:type="dxa"/>
          </w:tcPr>
          <w:p w14:paraId="2E42F447">
            <w:pPr>
              <w:pStyle w:val="10"/>
              <w:spacing w:before="116"/>
              <w:ind w:left="91" w:right="88"/>
              <w:rPr>
                <w:b/>
                <w:sz w:val="24"/>
              </w:rPr>
            </w:pPr>
            <w:r>
              <w:rPr>
                <w:b/>
                <w:spacing w:val="-4"/>
                <w:sz w:val="24"/>
              </w:rPr>
              <w:t>PO11</w:t>
            </w:r>
          </w:p>
        </w:tc>
        <w:tc>
          <w:tcPr>
            <w:tcW w:w="790" w:type="dxa"/>
          </w:tcPr>
          <w:p w14:paraId="59A21B1D">
            <w:pPr>
              <w:pStyle w:val="10"/>
              <w:spacing w:before="116"/>
              <w:ind w:left="91" w:right="89"/>
              <w:rPr>
                <w:b/>
                <w:sz w:val="24"/>
              </w:rPr>
            </w:pPr>
            <w:r>
              <w:rPr>
                <w:b/>
                <w:spacing w:val="-4"/>
                <w:sz w:val="24"/>
              </w:rPr>
              <w:t>PO12</w:t>
            </w:r>
          </w:p>
        </w:tc>
      </w:tr>
      <w:tr w14:paraId="045BC3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6" w:hRule="atLeast"/>
        </w:trPr>
        <w:tc>
          <w:tcPr>
            <w:tcW w:w="1243" w:type="dxa"/>
          </w:tcPr>
          <w:p w14:paraId="30E59295">
            <w:pPr>
              <w:pStyle w:val="10"/>
              <w:spacing w:before="117"/>
              <w:ind w:left="94" w:right="85"/>
              <w:rPr>
                <w:b/>
                <w:sz w:val="24"/>
              </w:rPr>
            </w:pPr>
            <w:r>
              <w:rPr>
                <w:b/>
                <w:spacing w:val="-5"/>
                <w:sz w:val="24"/>
              </w:rPr>
              <w:t>CO1</w:t>
            </w:r>
          </w:p>
        </w:tc>
        <w:tc>
          <w:tcPr>
            <w:tcW w:w="669" w:type="dxa"/>
          </w:tcPr>
          <w:p w14:paraId="7235321F">
            <w:pPr>
              <w:pStyle w:val="10"/>
              <w:spacing w:line="273" w:lineRule="exact"/>
              <w:ind w:left="8"/>
              <w:rPr>
                <w:b/>
                <w:sz w:val="24"/>
              </w:rPr>
            </w:pPr>
            <w:r>
              <w:rPr>
                <w:b/>
                <w:sz w:val="24"/>
              </w:rPr>
              <w:t>1</w:t>
            </w:r>
          </w:p>
        </w:tc>
        <w:tc>
          <w:tcPr>
            <w:tcW w:w="670" w:type="dxa"/>
          </w:tcPr>
          <w:p w14:paraId="7DD0C0D9">
            <w:pPr>
              <w:pStyle w:val="10"/>
              <w:spacing w:line="273" w:lineRule="exact"/>
              <w:ind w:left="12"/>
              <w:rPr>
                <w:b/>
                <w:sz w:val="24"/>
              </w:rPr>
            </w:pPr>
            <w:r>
              <w:rPr>
                <w:b/>
                <w:w w:val="99"/>
                <w:sz w:val="24"/>
              </w:rPr>
              <w:t>-</w:t>
            </w:r>
          </w:p>
        </w:tc>
        <w:tc>
          <w:tcPr>
            <w:tcW w:w="672" w:type="dxa"/>
          </w:tcPr>
          <w:p w14:paraId="4C83531F">
            <w:pPr>
              <w:pStyle w:val="10"/>
              <w:spacing w:line="273" w:lineRule="exact"/>
              <w:ind w:left="6"/>
              <w:rPr>
                <w:b/>
                <w:sz w:val="24"/>
              </w:rPr>
            </w:pPr>
            <w:r>
              <w:rPr>
                <w:b/>
                <w:sz w:val="24"/>
              </w:rPr>
              <w:t>2</w:t>
            </w:r>
          </w:p>
        </w:tc>
        <w:tc>
          <w:tcPr>
            <w:tcW w:w="670" w:type="dxa"/>
          </w:tcPr>
          <w:p w14:paraId="6518A3B3">
            <w:pPr>
              <w:pStyle w:val="10"/>
              <w:spacing w:line="273" w:lineRule="exact"/>
              <w:ind w:left="6"/>
              <w:rPr>
                <w:b/>
                <w:sz w:val="24"/>
              </w:rPr>
            </w:pPr>
            <w:r>
              <w:rPr>
                <w:b/>
                <w:w w:val="99"/>
                <w:sz w:val="24"/>
              </w:rPr>
              <w:t>-</w:t>
            </w:r>
          </w:p>
        </w:tc>
        <w:tc>
          <w:tcPr>
            <w:tcW w:w="670" w:type="dxa"/>
          </w:tcPr>
          <w:p w14:paraId="7D4D0941">
            <w:pPr>
              <w:pStyle w:val="10"/>
              <w:spacing w:line="273" w:lineRule="exact"/>
              <w:ind w:left="10"/>
              <w:rPr>
                <w:b/>
                <w:sz w:val="24"/>
              </w:rPr>
            </w:pPr>
            <w:r>
              <w:rPr>
                <w:b/>
                <w:w w:val="99"/>
                <w:sz w:val="24"/>
              </w:rPr>
              <w:t>-</w:t>
            </w:r>
          </w:p>
        </w:tc>
        <w:tc>
          <w:tcPr>
            <w:tcW w:w="670" w:type="dxa"/>
          </w:tcPr>
          <w:p w14:paraId="0F68ECCA">
            <w:pPr>
              <w:pStyle w:val="10"/>
              <w:spacing w:line="273" w:lineRule="exact"/>
              <w:ind w:left="7"/>
              <w:rPr>
                <w:b/>
                <w:sz w:val="24"/>
              </w:rPr>
            </w:pPr>
            <w:r>
              <w:rPr>
                <w:b/>
                <w:sz w:val="24"/>
              </w:rPr>
              <w:t>2</w:t>
            </w:r>
          </w:p>
        </w:tc>
        <w:tc>
          <w:tcPr>
            <w:tcW w:w="670" w:type="dxa"/>
          </w:tcPr>
          <w:p w14:paraId="4750C3B2">
            <w:pPr>
              <w:pStyle w:val="10"/>
              <w:spacing w:line="273" w:lineRule="exact"/>
              <w:ind w:left="10"/>
              <w:rPr>
                <w:b/>
                <w:sz w:val="24"/>
              </w:rPr>
            </w:pPr>
            <w:r>
              <w:rPr>
                <w:b/>
                <w:w w:val="99"/>
                <w:sz w:val="24"/>
              </w:rPr>
              <w:t>-</w:t>
            </w:r>
          </w:p>
        </w:tc>
        <w:tc>
          <w:tcPr>
            <w:tcW w:w="670" w:type="dxa"/>
          </w:tcPr>
          <w:p w14:paraId="007053FE">
            <w:pPr>
              <w:pStyle w:val="10"/>
              <w:spacing w:line="273" w:lineRule="exact"/>
              <w:ind w:left="9"/>
              <w:rPr>
                <w:b/>
                <w:sz w:val="24"/>
              </w:rPr>
            </w:pPr>
            <w:r>
              <w:rPr>
                <w:b/>
                <w:w w:val="99"/>
                <w:sz w:val="24"/>
              </w:rPr>
              <w:t>-</w:t>
            </w:r>
          </w:p>
        </w:tc>
        <w:tc>
          <w:tcPr>
            <w:tcW w:w="673" w:type="dxa"/>
          </w:tcPr>
          <w:p w14:paraId="7052DFF5">
            <w:pPr>
              <w:pStyle w:val="10"/>
              <w:spacing w:line="273" w:lineRule="exact"/>
              <w:ind w:left="5"/>
              <w:rPr>
                <w:b/>
                <w:sz w:val="24"/>
              </w:rPr>
            </w:pPr>
            <w:r>
              <w:rPr>
                <w:b/>
                <w:w w:val="99"/>
                <w:sz w:val="24"/>
              </w:rPr>
              <w:t>-</w:t>
            </w:r>
          </w:p>
        </w:tc>
        <w:tc>
          <w:tcPr>
            <w:tcW w:w="790" w:type="dxa"/>
          </w:tcPr>
          <w:p w14:paraId="3666AC0C">
            <w:pPr>
              <w:pStyle w:val="10"/>
              <w:spacing w:line="273" w:lineRule="exact"/>
              <w:ind w:left="2"/>
              <w:rPr>
                <w:b/>
                <w:sz w:val="24"/>
              </w:rPr>
            </w:pPr>
            <w:r>
              <w:rPr>
                <w:b/>
                <w:w w:val="99"/>
                <w:sz w:val="24"/>
              </w:rPr>
              <w:t>-</w:t>
            </w:r>
          </w:p>
        </w:tc>
        <w:tc>
          <w:tcPr>
            <w:tcW w:w="790" w:type="dxa"/>
          </w:tcPr>
          <w:p w14:paraId="1BE318E9">
            <w:pPr>
              <w:pStyle w:val="10"/>
              <w:spacing w:line="273" w:lineRule="exact"/>
              <w:ind w:left="3"/>
              <w:rPr>
                <w:b/>
                <w:sz w:val="24"/>
              </w:rPr>
            </w:pPr>
            <w:r>
              <w:rPr>
                <w:b/>
                <w:sz w:val="24"/>
              </w:rPr>
              <w:t>3</w:t>
            </w:r>
          </w:p>
        </w:tc>
        <w:tc>
          <w:tcPr>
            <w:tcW w:w="790" w:type="dxa"/>
          </w:tcPr>
          <w:p w14:paraId="723F603C">
            <w:pPr>
              <w:pStyle w:val="10"/>
              <w:spacing w:line="273" w:lineRule="exact"/>
              <w:ind w:left="3"/>
              <w:rPr>
                <w:b/>
                <w:sz w:val="24"/>
              </w:rPr>
            </w:pPr>
            <w:r>
              <w:rPr>
                <w:b/>
                <w:sz w:val="24"/>
              </w:rPr>
              <w:t>3</w:t>
            </w:r>
          </w:p>
        </w:tc>
      </w:tr>
      <w:tr w14:paraId="3EC83B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5" w:hRule="atLeast"/>
        </w:trPr>
        <w:tc>
          <w:tcPr>
            <w:tcW w:w="1243" w:type="dxa"/>
          </w:tcPr>
          <w:p w14:paraId="4F66E587">
            <w:pPr>
              <w:pStyle w:val="10"/>
              <w:spacing w:before="116"/>
              <w:ind w:left="94" w:right="85"/>
              <w:rPr>
                <w:b/>
                <w:sz w:val="24"/>
              </w:rPr>
            </w:pPr>
            <w:r>
              <w:rPr>
                <w:b/>
                <w:spacing w:val="-5"/>
                <w:sz w:val="24"/>
              </w:rPr>
              <w:t>CO2</w:t>
            </w:r>
          </w:p>
        </w:tc>
        <w:tc>
          <w:tcPr>
            <w:tcW w:w="669" w:type="dxa"/>
          </w:tcPr>
          <w:p w14:paraId="39804D73">
            <w:pPr>
              <w:pStyle w:val="10"/>
              <w:spacing w:line="273" w:lineRule="exact"/>
              <w:ind w:left="8"/>
              <w:rPr>
                <w:b/>
                <w:sz w:val="24"/>
              </w:rPr>
            </w:pPr>
            <w:r>
              <w:rPr>
                <w:b/>
                <w:sz w:val="24"/>
              </w:rPr>
              <w:t>3</w:t>
            </w:r>
          </w:p>
        </w:tc>
        <w:tc>
          <w:tcPr>
            <w:tcW w:w="670" w:type="dxa"/>
          </w:tcPr>
          <w:p w14:paraId="0A2813B7">
            <w:pPr>
              <w:pStyle w:val="10"/>
              <w:spacing w:line="273" w:lineRule="exact"/>
              <w:ind w:left="9"/>
              <w:rPr>
                <w:b/>
                <w:sz w:val="24"/>
              </w:rPr>
            </w:pPr>
            <w:r>
              <w:rPr>
                <w:b/>
                <w:sz w:val="24"/>
              </w:rPr>
              <w:t>3</w:t>
            </w:r>
          </w:p>
        </w:tc>
        <w:tc>
          <w:tcPr>
            <w:tcW w:w="672" w:type="dxa"/>
          </w:tcPr>
          <w:p w14:paraId="3E890C47">
            <w:pPr>
              <w:pStyle w:val="10"/>
              <w:spacing w:line="273" w:lineRule="exact"/>
              <w:ind w:left="6"/>
              <w:rPr>
                <w:b/>
                <w:sz w:val="24"/>
              </w:rPr>
            </w:pPr>
            <w:r>
              <w:rPr>
                <w:b/>
                <w:sz w:val="24"/>
              </w:rPr>
              <w:t>1</w:t>
            </w:r>
          </w:p>
        </w:tc>
        <w:tc>
          <w:tcPr>
            <w:tcW w:w="670" w:type="dxa"/>
          </w:tcPr>
          <w:p w14:paraId="2AA8CD7F">
            <w:pPr>
              <w:pStyle w:val="10"/>
              <w:spacing w:line="273" w:lineRule="exact"/>
              <w:ind w:left="3"/>
              <w:rPr>
                <w:b/>
                <w:sz w:val="24"/>
              </w:rPr>
            </w:pPr>
            <w:r>
              <w:rPr>
                <w:b/>
                <w:sz w:val="24"/>
              </w:rPr>
              <w:t>2</w:t>
            </w:r>
          </w:p>
        </w:tc>
        <w:tc>
          <w:tcPr>
            <w:tcW w:w="670" w:type="dxa"/>
          </w:tcPr>
          <w:p w14:paraId="28E0427A">
            <w:pPr>
              <w:pStyle w:val="10"/>
              <w:spacing w:line="273" w:lineRule="exact"/>
              <w:ind w:left="7"/>
              <w:rPr>
                <w:b/>
                <w:sz w:val="24"/>
              </w:rPr>
            </w:pPr>
            <w:r>
              <w:rPr>
                <w:b/>
                <w:sz w:val="24"/>
              </w:rPr>
              <w:t>2</w:t>
            </w:r>
          </w:p>
        </w:tc>
        <w:tc>
          <w:tcPr>
            <w:tcW w:w="670" w:type="dxa"/>
          </w:tcPr>
          <w:p w14:paraId="3E6304C8">
            <w:pPr>
              <w:pStyle w:val="10"/>
              <w:spacing w:line="273" w:lineRule="exact"/>
              <w:ind w:left="7"/>
              <w:rPr>
                <w:b/>
                <w:sz w:val="24"/>
              </w:rPr>
            </w:pPr>
            <w:r>
              <w:rPr>
                <w:b/>
                <w:sz w:val="24"/>
              </w:rPr>
              <w:t>2</w:t>
            </w:r>
          </w:p>
        </w:tc>
        <w:tc>
          <w:tcPr>
            <w:tcW w:w="670" w:type="dxa"/>
          </w:tcPr>
          <w:p w14:paraId="77BB4AEA">
            <w:pPr>
              <w:pStyle w:val="10"/>
              <w:spacing w:line="273" w:lineRule="exact"/>
              <w:ind w:left="7"/>
              <w:rPr>
                <w:b/>
                <w:sz w:val="24"/>
              </w:rPr>
            </w:pPr>
            <w:r>
              <w:rPr>
                <w:b/>
                <w:sz w:val="24"/>
              </w:rPr>
              <w:t>2</w:t>
            </w:r>
          </w:p>
        </w:tc>
        <w:tc>
          <w:tcPr>
            <w:tcW w:w="670" w:type="dxa"/>
          </w:tcPr>
          <w:p w14:paraId="6735E02D">
            <w:pPr>
              <w:pStyle w:val="10"/>
              <w:spacing w:line="273" w:lineRule="exact"/>
              <w:ind w:left="9"/>
              <w:rPr>
                <w:b/>
                <w:sz w:val="24"/>
              </w:rPr>
            </w:pPr>
            <w:r>
              <w:rPr>
                <w:b/>
                <w:w w:val="99"/>
                <w:sz w:val="24"/>
              </w:rPr>
              <w:t>-</w:t>
            </w:r>
          </w:p>
        </w:tc>
        <w:tc>
          <w:tcPr>
            <w:tcW w:w="673" w:type="dxa"/>
          </w:tcPr>
          <w:p w14:paraId="18E61137">
            <w:pPr>
              <w:pStyle w:val="10"/>
              <w:spacing w:line="273" w:lineRule="exact"/>
              <w:ind w:left="5"/>
              <w:rPr>
                <w:b/>
                <w:sz w:val="24"/>
              </w:rPr>
            </w:pPr>
            <w:r>
              <w:rPr>
                <w:b/>
                <w:w w:val="99"/>
                <w:sz w:val="24"/>
              </w:rPr>
              <w:t>-</w:t>
            </w:r>
          </w:p>
        </w:tc>
        <w:tc>
          <w:tcPr>
            <w:tcW w:w="790" w:type="dxa"/>
          </w:tcPr>
          <w:p w14:paraId="4D2F2FEA">
            <w:pPr>
              <w:pStyle w:val="10"/>
              <w:spacing w:line="273" w:lineRule="exact"/>
              <w:rPr>
                <w:b/>
                <w:sz w:val="24"/>
              </w:rPr>
            </w:pPr>
            <w:r>
              <w:rPr>
                <w:b/>
                <w:sz w:val="24"/>
              </w:rPr>
              <w:t>2</w:t>
            </w:r>
          </w:p>
        </w:tc>
        <w:tc>
          <w:tcPr>
            <w:tcW w:w="790" w:type="dxa"/>
          </w:tcPr>
          <w:p w14:paraId="264E020B">
            <w:pPr>
              <w:pStyle w:val="10"/>
              <w:spacing w:line="273" w:lineRule="exact"/>
              <w:ind w:left="3"/>
              <w:rPr>
                <w:b/>
                <w:sz w:val="24"/>
              </w:rPr>
            </w:pPr>
            <w:r>
              <w:rPr>
                <w:b/>
                <w:sz w:val="24"/>
              </w:rPr>
              <w:t>1</w:t>
            </w:r>
          </w:p>
        </w:tc>
        <w:tc>
          <w:tcPr>
            <w:tcW w:w="790" w:type="dxa"/>
          </w:tcPr>
          <w:p w14:paraId="19B13844">
            <w:pPr>
              <w:pStyle w:val="10"/>
              <w:spacing w:line="273" w:lineRule="exact"/>
              <w:ind w:left="3"/>
              <w:rPr>
                <w:b/>
                <w:sz w:val="24"/>
              </w:rPr>
            </w:pPr>
            <w:r>
              <w:rPr>
                <w:b/>
                <w:sz w:val="24"/>
              </w:rPr>
              <w:t>1</w:t>
            </w:r>
          </w:p>
        </w:tc>
      </w:tr>
      <w:tr w14:paraId="32EF5A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5" w:hRule="atLeast"/>
        </w:trPr>
        <w:tc>
          <w:tcPr>
            <w:tcW w:w="1243" w:type="dxa"/>
          </w:tcPr>
          <w:p w14:paraId="22914432">
            <w:pPr>
              <w:pStyle w:val="10"/>
              <w:spacing w:before="116"/>
              <w:ind w:left="94" w:right="85"/>
              <w:rPr>
                <w:b/>
                <w:sz w:val="24"/>
              </w:rPr>
            </w:pPr>
            <w:r>
              <w:rPr>
                <w:b/>
                <w:spacing w:val="-5"/>
                <w:sz w:val="24"/>
              </w:rPr>
              <w:t>CO3</w:t>
            </w:r>
          </w:p>
        </w:tc>
        <w:tc>
          <w:tcPr>
            <w:tcW w:w="669" w:type="dxa"/>
          </w:tcPr>
          <w:p w14:paraId="39F1F886">
            <w:pPr>
              <w:pStyle w:val="10"/>
              <w:spacing w:line="273" w:lineRule="exact"/>
              <w:ind w:left="8"/>
              <w:rPr>
                <w:b/>
                <w:sz w:val="24"/>
              </w:rPr>
            </w:pPr>
            <w:r>
              <w:rPr>
                <w:b/>
                <w:sz w:val="24"/>
              </w:rPr>
              <w:t>3</w:t>
            </w:r>
          </w:p>
        </w:tc>
        <w:tc>
          <w:tcPr>
            <w:tcW w:w="670" w:type="dxa"/>
          </w:tcPr>
          <w:p w14:paraId="12D7F5AA">
            <w:pPr>
              <w:pStyle w:val="10"/>
              <w:spacing w:line="273" w:lineRule="exact"/>
              <w:ind w:left="12"/>
              <w:rPr>
                <w:b/>
                <w:sz w:val="24"/>
              </w:rPr>
            </w:pPr>
            <w:r>
              <w:rPr>
                <w:b/>
                <w:w w:val="99"/>
                <w:sz w:val="24"/>
              </w:rPr>
              <w:t>-</w:t>
            </w:r>
          </w:p>
        </w:tc>
        <w:tc>
          <w:tcPr>
            <w:tcW w:w="672" w:type="dxa"/>
          </w:tcPr>
          <w:p w14:paraId="01F82B17">
            <w:pPr>
              <w:pStyle w:val="10"/>
              <w:spacing w:line="273" w:lineRule="exact"/>
              <w:ind w:left="6"/>
              <w:rPr>
                <w:b/>
                <w:sz w:val="24"/>
              </w:rPr>
            </w:pPr>
            <w:r>
              <w:rPr>
                <w:b/>
                <w:sz w:val="24"/>
              </w:rPr>
              <w:t>3</w:t>
            </w:r>
          </w:p>
        </w:tc>
        <w:tc>
          <w:tcPr>
            <w:tcW w:w="670" w:type="dxa"/>
          </w:tcPr>
          <w:p w14:paraId="2899CAE7">
            <w:pPr>
              <w:pStyle w:val="10"/>
              <w:spacing w:line="273" w:lineRule="exact"/>
              <w:ind w:left="3"/>
              <w:rPr>
                <w:b/>
                <w:sz w:val="24"/>
              </w:rPr>
            </w:pPr>
            <w:r>
              <w:rPr>
                <w:b/>
                <w:sz w:val="24"/>
              </w:rPr>
              <w:t>3</w:t>
            </w:r>
          </w:p>
        </w:tc>
        <w:tc>
          <w:tcPr>
            <w:tcW w:w="670" w:type="dxa"/>
          </w:tcPr>
          <w:p w14:paraId="2F09C694">
            <w:pPr>
              <w:pStyle w:val="10"/>
              <w:spacing w:line="273" w:lineRule="exact"/>
              <w:ind w:left="7"/>
              <w:rPr>
                <w:b/>
                <w:sz w:val="24"/>
              </w:rPr>
            </w:pPr>
            <w:r>
              <w:rPr>
                <w:b/>
                <w:sz w:val="24"/>
              </w:rPr>
              <w:t>3</w:t>
            </w:r>
          </w:p>
        </w:tc>
        <w:tc>
          <w:tcPr>
            <w:tcW w:w="670" w:type="dxa"/>
          </w:tcPr>
          <w:p w14:paraId="2513F143">
            <w:pPr>
              <w:pStyle w:val="10"/>
              <w:spacing w:line="273" w:lineRule="exact"/>
              <w:ind w:left="10"/>
              <w:rPr>
                <w:b/>
                <w:sz w:val="24"/>
              </w:rPr>
            </w:pPr>
            <w:r>
              <w:rPr>
                <w:b/>
                <w:w w:val="99"/>
                <w:sz w:val="24"/>
              </w:rPr>
              <w:t>-</w:t>
            </w:r>
          </w:p>
        </w:tc>
        <w:tc>
          <w:tcPr>
            <w:tcW w:w="670" w:type="dxa"/>
          </w:tcPr>
          <w:p w14:paraId="091B547C">
            <w:pPr>
              <w:pStyle w:val="10"/>
              <w:spacing w:line="273" w:lineRule="exact"/>
              <w:ind w:left="10"/>
              <w:rPr>
                <w:b/>
                <w:sz w:val="24"/>
              </w:rPr>
            </w:pPr>
            <w:r>
              <w:rPr>
                <w:b/>
                <w:w w:val="99"/>
                <w:sz w:val="24"/>
              </w:rPr>
              <w:t>-</w:t>
            </w:r>
          </w:p>
        </w:tc>
        <w:tc>
          <w:tcPr>
            <w:tcW w:w="670" w:type="dxa"/>
          </w:tcPr>
          <w:p w14:paraId="7884D4E9">
            <w:pPr>
              <w:pStyle w:val="10"/>
              <w:spacing w:line="273" w:lineRule="exact"/>
              <w:ind w:left="9"/>
              <w:rPr>
                <w:b/>
                <w:sz w:val="24"/>
              </w:rPr>
            </w:pPr>
            <w:r>
              <w:rPr>
                <w:b/>
                <w:w w:val="99"/>
                <w:sz w:val="24"/>
              </w:rPr>
              <w:t>-</w:t>
            </w:r>
          </w:p>
        </w:tc>
        <w:tc>
          <w:tcPr>
            <w:tcW w:w="673" w:type="dxa"/>
          </w:tcPr>
          <w:p w14:paraId="1AE8F3DF">
            <w:pPr>
              <w:pStyle w:val="10"/>
              <w:spacing w:line="273" w:lineRule="exact"/>
              <w:ind w:left="5"/>
              <w:rPr>
                <w:b/>
                <w:sz w:val="24"/>
              </w:rPr>
            </w:pPr>
            <w:r>
              <w:rPr>
                <w:b/>
                <w:w w:val="99"/>
                <w:sz w:val="24"/>
              </w:rPr>
              <w:t>-</w:t>
            </w:r>
          </w:p>
        </w:tc>
        <w:tc>
          <w:tcPr>
            <w:tcW w:w="790" w:type="dxa"/>
          </w:tcPr>
          <w:p w14:paraId="75E063FC">
            <w:pPr>
              <w:pStyle w:val="10"/>
              <w:spacing w:line="273" w:lineRule="exact"/>
              <w:ind w:left="2"/>
              <w:rPr>
                <w:b/>
                <w:sz w:val="24"/>
              </w:rPr>
            </w:pPr>
            <w:r>
              <w:rPr>
                <w:b/>
                <w:w w:val="99"/>
                <w:sz w:val="24"/>
              </w:rPr>
              <w:t>-</w:t>
            </w:r>
          </w:p>
        </w:tc>
        <w:tc>
          <w:tcPr>
            <w:tcW w:w="790" w:type="dxa"/>
          </w:tcPr>
          <w:p w14:paraId="3C68C0AB">
            <w:pPr>
              <w:pStyle w:val="10"/>
              <w:spacing w:line="273" w:lineRule="exact"/>
              <w:ind w:left="3"/>
              <w:rPr>
                <w:b/>
                <w:sz w:val="24"/>
              </w:rPr>
            </w:pPr>
            <w:r>
              <w:rPr>
                <w:b/>
                <w:sz w:val="24"/>
              </w:rPr>
              <w:t>2</w:t>
            </w:r>
          </w:p>
        </w:tc>
        <w:tc>
          <w:tcPr>
            <w:tcW w:w="790" w:type="dxa"/>
          </w:tcPr>
          <w:p w14:paraId="19B43F5C">
            <w:pPr>
              <w:pStyle w:val="10"/>
              <w:spacing w:line="273" w:lineRule="exact"/>
              <w:ind w:left="3"/>
              <w:rPr>
                <w:b/>
                <w:sz w:val="24"/>
              </w:rPr>
            </w:pPr>
            <w:r>
              <w:rPr>
                <w:b/>
                <w:sz w:val="24"/>
              </w:rPr>
              <w:t>2</w:t>
            </w:r>
          </w:p>
        </w:tc>
      </w:tr>
    </w:tbl>
    <w:p w14:paraId="23787527">
      <w:pPr>
        <w:pStyle w:val="6"/>
        <w:rPr>
          <w:b/>
          <w:sz w:val="16"/>
        </w:rPr>
      </w:pPr>
    </w:p>
    <w:p w14:paraId="5F3C4143">
      <w:pPr>
        <w:rPr>
          <w:sz w:val="16"/>
        </w:rPr>
        <w:sectPr>
          <w:type w:val="continuous"/>
          <w:pgSz w:w="11910" w:h="16840"/>
          <w:pgMar w:top="1420" w:right="340" w:bottom="280" w:left="980" w:header="720" w:footer="720" w:gutter="0"/>
          <w:cols w:space="720" w:num="1"/>
        </w:sectPr>
      </w:pPr>
    </w:p>
    <w:p w14:paraId="46C62D1A">
      <w:pPr>
        <w:spacing w:before="90"/>
        <w:ind w:left="820"/>
        <w:rPr>
          <w:b/>
          <w:sz w:val="24"/>
        </w:rPr>
      </w:pPr>
      <w:r>
        <w:rPr>
          <w:b/>
          <w:sz w:val="24"/>
        </w:rPr>
        <w:t>Mapping</w:t>
      </w:r>
      <w:r>
        <w:rPr>
          <w:b/>
          <w:spacing w:val="-6"/>
          <w:sz w:val="24"/>
        </w:rPr>
        <w:t xml:space="preserve"> </w:t>
      </w:r>
      <w:r>
        <w:rPr>
          <w:b/>
          <w:spacing w:val="-2"/>
          <w:sz w:val="24"/>
        </w:rPr>
        <w:t>Criteria:</w:t>
      </w:r>
    </w:p>
    <w:p w14:paraId="3BBD1703">
      <w:pPr>
        <w:pStyle w:val="9"/>
        <w:numPr>
          <w:ilvl w:val="0"/>
          <w:numId w:val="167"/>
        </w:numPr>
        <w:tabs>
          <w:tab w:val="left" w:pos="1001"/>
        </w:tabs>
        <w:ind w:hanging="181"/>
        <w:rPr>
          <w:b/>
          <w:sz w:val="24"/>
        </w:rPr>
      </w:pPr>
      <w:r>
        <w:rPr>
          <w:b/>
          <w:sz w:val="24"/>
        </w:rPr>
        <w:t>–</w:t>
      </w:r>
      <w:r>
        <w:rPr>
          <w:b/>
          <w:spacing w:val="-1"/>
          <w:sz w:val="24"/>
        </w:rPr>
        <w:t xml:space="preserve"> </w:t>
      </w:r>
      <w:r>
        <w:rPr>
          <w:b/>
          <w:spacing w:val="-4"/>
          <w:sz w:val="24"/>
        </w:rPr>
        <w:t>High</w:t>
      </w:r>
    </w:p>
    <w:p w14:paraId="60289C63">
      <w:pPr>
        <w:pStyle w:val="9"/>
        <w:numPr>
          <w:ilvl w:val="0"/>
          <w:numId w:val="167"/>
        </w:numPr>
        <w:tabs>
          <w:tab w:val="left" w:pos="1001"/>
        </w:tabs>
        <w:ind w:hanging="181"/>
        <w:rPr>
          <w:b/>
          <w:sz w:val="24"/>
        </w:rPr>
      </w:pPr>
      <w:r>
        <w:rPr>
          <w:b/>
          <w:sz w:val="24"/>
        </w:rPr>
        <w:t>–</w:t>
      </w:r>
      <w:r>
        <w:rPr>
          <w:b/>
          <w:spacing w:val="-1"/>
          <w:sz w:val="24"/>
        </w:rPr>
        <w:t xml:space="preserve"> </w:t>
      </w:r>
      <w:r>
        <w:rPr>
          <w:b/>
          <w:spacing w:val="-2"/>
          <w:sz w:val="24"/>
        </w:rPr>
        <w:t>Medium</w:t>
      </w:r>
    </w:p>
    <w:p w14:paraId="11047B0D">
      <w:pPr>
        <w:pStyle w:val="9"/>
        <w:numPr>
          <w:ilvl w:val="0"/>
          <w:numId w:val="167"/>
        </w:numPr>
        <w:tabs>
          <w:tab w:val="left" w:pos="1001"/>
        </w:tabs>
        <w:ind w:hanging="181"/>
        <w:rPr>
          <w:b/>
          <w:sz w:val="24"/>
        </w:rPr>
      </w:pPr>
      <w:r>
        <w:rPr>
          <w:b/>
          <w:sz w:val="24"/>
        </w:rPr>
        <w:t>–</w:t>
      </w:r>
      <w:r>
        <w:rPr>
          <w:b/>
          <w:spacing w:val="-1"/>
          <w:sz w:val="24"/>
        </w:rPr>
        <w:t xml:space="preserve"> </w:t>
      </w:r>
      <w:r>
        <w:rPr>
          <w:b/>
          <w:spacing w:val="-5"/>
          <w:sz w:val="24"/>
        </w:rPr>
        <w:t>Low</w:t>
      </w:r>
    </w:p>
    <w:p w14:paraId="73F16993">
      <w:pPr>
        <w:rPr>
          <w:b/>
          <w:sz w:val="26"/>
        </w:rPr>
      </w:pPr>
      <w:r>
        <w:br w:type="column"/>
      </w:r>
    </w:p>
    <w:p w14:paraId="0F6C3407">
      <w:pPr>
        <w:pStyle w:val="6"/>
        <w:rPr>
          <w:b/>
          <w:sz w:val="26"/>
        </w:rPr>
      </w:pPr>
    </w:p>
    <w:p w14:paraId="45149B54">
      <w:pPr>
        <w:pStyle w:val="6"/>
        <w:rPr>
          <w:b/>
          <w:sz w:val="26"/>
        </w:rPr>
      </w:pPr>
    </w:p>
    <w:p w14:paraId="4297B47D">
      <w:pPr>
        <w:pStyle w:val="6"/>
        <w:spacing w:before="4"/>
        <w:rPr>
          <w:b/>
          <w:sz w:val="25"/>
        </w:rPr>
      </w:pPr>
    </w:p>
    <w:p w14:paraId="50F40A7B">
      <w:pPr>
        <w:spacing w:before="1"/>
        <w:ind w:right="1074"/>
        <w:jc w:val="right"/>
        <w:rPr>
          <w:i/>
          <w:sz w:val="24"/>
        </w:rPr>
      </w:pPr>
      <w:r>
        <w:rPr>
          <w:i/>
          <w:sz w:val="24"/>
        </w:rPr>
        <w:t>Course</w:t>
      </w:r>
      <w:r>
        <w:rPr>
          <w:i/>
          <w:spacing w:val="-3"/>
          <w:sz w:val="24"/>
        </w:rPr>
        <w:t xml:space="preserve"> </w:t>
      </w:r>
      <w:r>
        <w:rPr>
          <w:i/>
          <w:sz w:val="24"/>
        </w:rPr>
        <w:t>is</w:t>
      </w:r>
      <w:r>
        <w:rPr>
          <w:i/>
          <w:spacing w:val="-3"/>
          <w:sz w:val="24"/>
        </w:rPr>
        <w:t xml:space="preserve"> </w:t>
      </w:r>
      <w:r>
        <w:rPr>
          <w:i/>
          <w:sz w:val="24"/>
        </w:rPr>
        <w:t>designed</w:t>
      </w:r>
      <w:r>
        <w:rPr>
          <w:i/>
          <w:spacing w:val="-2"/>
          <w:sz w:val="24"/>
        </w:rPr>
        <w:t xml:space="preserve"> </w:t>
      </w:r>
      <w:r>
        <w:rPr>
          <w:i/>
          <w:spacing w:val="-5"/>
          <w:sz w:val="24"/>
        </w:rPr>
        <w:t>by</w:t>
      </w:r>
    </w:p>
    <w:p w14:paraId="3D43002D">
      <w:pPr>
        <w:pStyle w:val="6"/>
        <w:rPr>
          <w:i/>
        </w:rPr>
      </w:pPr>
    </w:p>
    <w:p w14:paraId="4E6AA2FA">
      <w:pPr>
        <w:pStyle w:val="6"/>
        <w:ind w:right="1073"/>
        <w:jc w:val="right"/>
      </w:pPr>
      <w:r>
        <w:t>Athawale</w:t>
      </w:r>
      <w:r>
        <w:rPr>
          <w:spacing w:val="-6"/>
        </w:rPr>
        <w:t xml:space="preserve"> </w:t>
      </w:r>
      <w:r>
        <w:t>G.H.</w:t>
      </w:r>
      <w:r>
        <w:rPr>
          <w:spacing w:val="-4"/>
        </w:rPr>
        <w:t xml:space="preserve"> </w:t>
      </w:r>
      <w:r>
        <w:t>and</w:t>
      </w:r>
      <w:r>
        <w:rPr>
          <w:spacing w:val="-5"/>
        </w:rPr>
        <w:t xml:space="preserve"> </w:t>
      </w:r>
      <w:r>
        <w:t>Dr.</w:t>
      </w:r>
      <w:r>
        <w:rPr>
          <w:spacing w:val="-4"/>
        </w:rPr>
        <w:t xml:space="preserve"> </w:t>
      </w:r>
      <w:r>
        <w:t>Nilesh</w:t>
      </w:r>
      <w:r>
        <w:rPr>
          <w:spacing w:val="-5"/>
        </w:rPr>
        <w:t xml:space="preserve"> </w:t>
      </w:r>
      <w:r>
        <w:t>B.</w:t>
      </w:r>
      <w:r>
        <w:rPr>
          <w:spacing w:val="-4"/>
        </w:rPr>
        <w:t xml:space="preserve"> </w:t>
      </w:r>
      <w:r>
        <w:rPr>
          <w:spacing w:val="-2"/>
        </w:rPr>
        <w:t>kardile</w:t>
      </w:r>
    </w:p>
    <w:p w14:paraId="6BFB287C">
      <w:pPr>
        <w:pStyle w:val="6"/>
        <w:ind w:left="820" w:right="1072" w:firstLine="2731"/>
        <w:jc w:val="right"/>
      </w:pPr>
      <w:r>
        <w:t>Assistant</w:t>
      </w:r>
      <w:r>
        <w:rPr>
          <w:spacing w:val="-15"/>
        </w:rPr>
        <w:t xml:space="preserve"> </w:t>
      </w:r>
      <w:r>
        <w:t>Professor Dept.</w:t>
      </w:r>
      <w:r>
        <w:rPr>
          <w:spacing w:val="-4"/>
        </w:rPr>
        <w:t xml:space="preserve"> </w:t>
      </w:r>
      <w:r>
        <w:t>of</w:t>
      </w:r>
      <w:r>
        <w:rPr>
          <w:spacing w:val="-3"/>
        </w:rPr>
        <w:t xml:space="preserve"> </w:t>
      </w:r>
      <w:r>
        <w:t>Food</w:t>
      </w:r>
      <w:r>
        <w:rPr>
          <w:spacing w:val="-3"/>
        </w:rPr>
        <w:t xml:space="preserve"> </w:t>
      </w:r>
      <w:r>
        <w:t>Process</w:t>
      </w:r>
      <w:r>
        <w:rPr>
          <w:spacing w:val="-3"/>
        </w:rPr>
        <w:t xml:space="preserve"> </w:t>
      </w:r>
      <w:r>
        <w:t>and</w:t>
      </w:r>
      <w:r>
        <w:rPr>
          <w:spacing w:val="-3"/>
        </w:rPr>
        <w:t xml:space="preserve"> </w:t>
      </w:r>
      <w:r>
        <w:t>Product</w:t>
      </w:r>
      <w:r>
        <w:rPr>
          <w:spacing w:val="-3"/>
        </w:rPr>
        <w:t xml:space="preserve"> </w:t>
      </w:r>
      <w:r>
        <w:rPr>
          <w:spacing w:val="-2"/>
        </w:rPr>
        <w:t>Engineering</w:t>
      </w:r>
    </w:p>
    <w:p w14:paraId="1FAEA5B2">
      <w:pPr>
        <w:jc w:val="right"/>
        <w:sectPr>
          <w:type w:val="continuous"/>
          <w:pgSz w:w="11910" w:h="16840"/>
          <w:pgMar w:top="1420" w:right="340" w:bottom="280" w:left="980" w:header="720" w:footer="720" w:gutter="0"/>
          <w:cols w:equalWidth="0" w:num="2">
            <w:col w:w="2759" w:space="1355"/>
            <w:col w:w="6476"/>
          </w:cols>
        </w:sectPr>
      </w:pPr>
    </w:p>
    <w:p w14:paraId="2FA4D1D0">
      <w:pPr>
        <w:spacing w:before="59"/>
        <w:ind w:left="3130" w:right="3385"/>
        <w:jc w:val="center"/>
        <w:rPr>
          <w:b/>
          <w:sz w:val="28"/>
        </w:rPr>
      </w:pPr>
      <w:r>
        <w:rPr>
          <w:b/>
          <w:color w:val="0000FF"/>
          <w:sz w:val="28"/>
        </w:rPr>
        <w:t>MIT</w:t>
      </w:r>
      <w:r>
        <w:rPr>
          <w:b/>
          <w:color w:val="0000FF"/>
          <w:spacing w:val="-8"/>
          <w:sz w:val="28"/>
        </w:rPr>
        <w:t xml:space="preserve"> </w:t>
      </w:r>
      <w:r>
        <w:rPr>
          <w:b/>
          <w:color w:val="0000FF"/>
          <w:sz w:val="28"/>
        </w:rPr>
        <w:t>School</w:t>
      </w:r>
      <w:r>
        <w:rPr>
          <w:b/>
          <w:color w:val="0000FF"/>
          <w:spacing w:val="-7"/>
          <w:sz w:val="28"/>
        </w:rPr>
        <w:t xml:space="preserve"> </w:t>
      </w:r>
      <w:r>
        <w:rPr>
          <w:b/>
          <w:color w:val="0000FF"/>
          <w:sz w:val="28"/>
        </w:rPr>
        <w:t>of</w:t>
      </w:r>
      <w:r>
        <w:rPr>
          <w:b/>
          <w:color w:val="0000FF"/>
          <w:spacing w:val="-8"/>
          <w:sz w:val="28"/>
        </w:rPr>
        <w:t xml:space="preserve"> </w:t>
      </w:r>
      <w:r>
        <w:rPr>
          <w:b/>
          <w:color w:val="0000FF"/>
          <w:sz w:val="28"/>
        </w:rPr>
        <w:t>Food</w:t>
      </w:r>
      <w:r>
        <w:rPr>
          <w:b/>
          <w:color w:val="0000FF"/>
          <w:spacing w:val="-11"/>
          <w:sz w:val="28"/>
        </w:rPr>
        <w:t xml:space="preserve"> </w:t>
      </w:r>
      <w:r>
        <w:rPr>
          <w:b/>
          <w:color w:val="0000FF"/>
          <w:sz w:val="28"/>
        </w:rPr>
        <w:t>Technology Ph. D. (Food Tech.)</w:t>
      </w:r>
    </w:p>
    <w:p w14:paraId="6111E2E4">
      <w:pPr>
        <w:ind w:left="4212" w:right="4465" w:hanging="1"/>
        <w:jc w:val="center"/>
        <w:rPr>
          <w:b/>
          <w:sz w:val="28"/>
        </w:rPr>
      </w:pPr>
      <w:r>
        <w:rPr>
          <w:b/>
          <w:color w:val="0000FF"/>
          <w:sz w:val="28"/>
        </w:rPr>
        <w:t>Semester I (CBCS</w:t>
      </w:r>
      <w:r>
        <w:rPr>
          <w:b/>
          <w:color w:val="0000FF"/>
          <w:spacing w:val="-4"/>
          <w:sz w:val="28"/>
        </w:rPr>
        <w:t xml:space="preserve"> </w:t>
      </w:r>
      <w:r>
        <w:rPr>
          <w:b/>
          <w:color w:val="0000FF"/>
          <w:spacing w:val="-2"/>
          <w:sz w:val="28"/>
        </w:rPr>
        <w:t>Pattern)</w:t>
      </w:r>
    </w:p>
    <w:p w14:paraId="063A25DD">
      <w:pPr>
        <w:pStyle w:val="6"/>
        <w:rPr>
          <w:b/>
          <w:sz w:val="28"/>
        </w:rPr>
      </w:pPr>
    </w:p>
    <w:p w14:paraId="7FCB4B60">
      <w:pPr>
        <w:pStyle w:val="9"/>
        <w:numPr>
          <w:ilvl w:val="1"/>
          <w:numId w:val="165"/>
        </w:numPr>
        <w:tabs>
          <w:tab w:val="left" w:pos="1001"/>
          <w:tab w:val="left" w:pos="2881"/>
          <w:tab w:val="left" w:pos="3340"/>
        </w:tabs>
        <w:spacing w:line="342" w:lineRule="exact"/>
        <w:ind w:left="1000" w:hanging="258"/>
        <w:rPr>
          <w:rFonts w:ascii="Symbol" w:hAnsi="Symbol"/>
          <w:color w:val="0000FF"/>
          <w:sz w:val="28"/>
        </w:rPr>
      </w:pPr>
      <w:r>
        <w:rPr>
          <w:b/>
          <w:color w:val="0000FF"/>
          <w:sz w:val="28"/>
        </w:rPr>
        <w:t>Course</w:t>
      </w:r>
      <w:r>
        <w:rPr>
          <w:b/>
          <w:color w:val="0000FF"/>
          <w:spacing w:val="-4"/>
          <w:sz w:val="28"/>
        </w:rPr>
        <w:t xml:space="preserve"> </w:t>
      </w:r>
      <w:r>
        <w:rPr>
          <w:b/>
          <w:color w:val="0000FF"/>
          <w:spacing w:val="-2"/>
          <w:sz w:val="28"/>
        </w:rPr>
        <w:t>title</w:t>
      </w:r>
      <w:r>
        <w:rPr>
          <w:b/>
          <w:color w:val="0000FF"/>
          <w:sz w:val="28"/>
        </w:rPr>
        <w:tab/>
      </w:r>
      <w:r>
        <w:rPr>
          <w:b/>
          <w:color w:val="0000FF"/>
          <w:spacing w:val="-10"/>
          <w:sz w:val="28"/>
        </w:rPr>
        <w:t>:</w:t>
      </w:r>
      <w:r>
        <w:rPr>
          <w:b/>
          <w:color w:val="0000FF"/>
          <w:sz w:val="28"/>
        </w:rPr>
        <w:tab/>
      </w:r>
      <w:r>
        <w:rPr>
          <w:b/>
          <w:color w:val="0000FF"/>
          <w:sz w:val="28"/>
        </w:rPr>
        <w:t>Research</w:t>
      </w:r>
      <w:r>
        <w:rPr>
          <w:b/>
          <w:color w:val="0000FF"/>
          <w:spacing w:val="-3"/>
          <w:sz w:val="28"/>
        </w:rPr>
        <w:t xml:space="preserve"> </w:t>
      </w:r>
      <w:r>
        <w:rPr>
          <w:b/>
          <w:color w:val="0000FF"/>
          <w:spacing w:val="-2"/>
          <w:sz w:val="28"/>
        </w:rPr>
        <w:t>Methodology</w:t>
      </w:r>
    </w:p>
    <w:p w14:paraId="351795A4">
      <w:pPr>
        <w:pStyle w:val="9"/>
        <w:numPr>
          <w:ilvl w:val="1"/>
          <w:numId w:val="165"/>
        </w:numPr>
        <w:tabs>
          <w:tab w:val="left" w:pos="1027"/>
          <w:tab w:val="left" w:pos="2985"/>
          <w:tab w:val="left" w:pos="3340"/>
        </w:tabs>
        <w:spacing w:line="342" w:lineRule="exact"/>
        <w:ind w:left="1026" w:hanging="284"/>
        <w:rPr>
          <w:rFonts w:ascii="Symbol" w:hAnsi="Symbol"/>
          <w:color w:val="0000FF"/>
          <w:sz w:val="28"/>
        </w:rPr>
      </w:pPr>
      <w:r>
        <w:rPr>
          <w:b/>
          <w:color w:val="0000FF"/>
          <w:sz w:val="28"/>
        </w:rPr>
        <w:t>Course</w:t>
      </w:r>
      <w:r>
        <w:rPr>
          <w:b/>
          <w:color w:val="0000FF"/>
          <w:spacing w:val="-4"/>
          <w:sz w:val="28"/>
        </w:rPr>
        <w:t xml:space="preserve"> code</w:t>
      </w:r>
      <w:r>
        <w:rPr>
          <w:b/>
          <w:color w:val="0000FF"/>
          <w:sz w:val="28"/>
        </w:rPr>
        <w:tab/>
      </w:r>
      <w:r>
        <w:rPr>
          <w:b/>
          <w:color w:val="0000FF"/>
          <w:spacing w:val="-10"/>
          <w:sz w:val="28"/>
        </w:rPr>
        <w:t>:</w:t>
      </w:r>
      <w:r>
        <w:rPr>
          <w:b/>
          <w:color w:val="0000FF"/>
          <w:sz w:val="28"/>
        </w:rPr>
        <w:tab/>
      </w:r>
      <w:r>
        <w:rPr>
          <w:rFonts w:hint="default"/>
          <w:b/>
          <w:color w:val="0000FF"/>
          <w:spacing w:val="-2"/>
          <w:sz w:val="28"/>
          <w:lang w:val="en-US"/>
        </w:rPr>
        <w:t>23RAD7001</w:t>
      </w:r>
    </w:p>
    <w:p w14:paraId="64D4807B">
      <w:pPr>
        <w:pStyle w:val="9"/>
        <w:numPr>
          <w:ilvl w:val="1"/>
          <w:numId w:val="165"/>
        </w:numPr>
        <w:tabs>
          <w:tab w:val="left" w:pos="1027"/>
          <w:tab w:val="left" w:pos="2973"/>
          <w:tab w:val="left" w:pos="3340"/>
        </w:tabs>
        <w:spacing w:line="342" w:lineRule="exact"/>
        <w:ind w:left="1026" w:hanging="284"/>
        <w:rPr>
          <w:rFonts w:ascii="Symbol" w:hAnsi="Symbol"/>
          <w:color w:val="0000FF"/>
          <w:sz w:val="28"/>
        </w:rPr>
      </w:pPr>
      <w:r>
        <w:rPr>
          <w:b/>
          <w:color w:val="0000FF"/>
          <w:sz w:val="28"/>
        </w:rPr>
        <w:t>Course</w:t>
      </w:r>
      <w:r>
        <w:rPr>
          <w:b/>
          <w:color w:val="0000FF"/>
          <w:spacing w:val="-4"/>
          <w:sz w:val="28"/>
        </w:rPr>
        <w:t xml:space="preserve"> </w:t>
      </w:r>
      <w:r>
        <w:rPr>
          <w:b/>
          <w:color w:val="0000FF"/>
          <w:spacing w:val="-2"/>
          <w:sz w:val="28"/>
        </w:rPr>
        <w:t>credits</w:t>
      </w:r>
      <w:r>
        <w:rPr>
          <w:b/>
          <w:color w:val="0000FF"/>
          <w:sz w:val="28"/>
        </w:rPr>
        <w:tab/>
      </w:r>
      <w:r>
        <w:rPr>
          <w:b/>
          <w:color w:val="0000FF"/>
          <w:spacing w:val="-10"/>
          <w:sz w:val="28"/>
        </w:rPr>
        <w:t>:</w:t>
      </w:r>
      <w:r>
        <w:rPr>
          <w:b/>
          <w:color w:val="0000FF"/>
          <w:sz w:val="28"/>
        </w:rPr>
        <w:tab/>
      </w:r>
      <w:r>
        <w:rPr>
          <w:b/>
          <w:color w:val="0000FF"/>
          <w:spacing w:val="-2"/>
          <w:sz w:val="28"/>
        </w:rPr>
        <w:t>4(4+0+0)</w:t>
      </w:r>
    </w:p>
    <w:p w14:paraId="4751C899">
      <w:pPr>
        <w:pStyle w:val="2"/>
        <w:ind w:left="3350"/>
      </w:pPr>
      <w:r>
        <w:rPr>
          <w:color w:val="0000FF"/>
        </w:rPr>
        <w:t>(L-4,</w:t>
      </w:r>
      <w:r>
        <w:rPr>
          <w:color w:val="0000FF"/>
          <w:spacing w:val="-4"/>
        </w:rPr>
        <w:t xml:space="preserve"> </w:t>
      </w:r>
      <w:r>
        <w:rPr>
          <w:color w:val="0000FF"/>
        </w:rPr>
        <w:t>T-0,</w:t>
      </w:r>
      <w:r>
        <w:rPr>
          <w:color w:val="0000FF"/>
          <w:spacing w:val="-3"/>
        </w:rPr>
        <w:t xml:space="preserve"> </w:t>
      </w:r>
      <w:r>
        <w:rPr>
          <w:color w:val="0000FF"/>
        </w:rPr>
        <w:t>P-</w:t>
      </w:r>
      <w:r>
        <w:rPr>
          <w:color w:val="0000FF"/>
          <w:spacing w:val="-5"/>
        </w:rPr>
        <w:t>0)</w:t>
      </w:r>
    </w:p>
    <w:p w14:paraId="27896E39">
      <w:pPr>
        <w:pStyle w:val="9"/>
        <w:numPr>
          <w:ilvl w:val="1"/>
          <w:numId w:val="165"/>
        </w:numPr>
        <w:tabs>
          <w:tab w:val="left" w:pos="1027"/>
          <w:tab w:val="left" w:pos="2954"/>
          <w:tab w:val="left" w:pos="3340"/>
        </w:tabs>
        <w:spacing w:before="1" w:line="342" w:lineRule="exact"/>
        <w:ind w:left="1026" w:hanging="284"/>
        <w:rPr>
          <w:rFonts w:ascii="Symbol" w:hAnsi="Symbol"/>
          <w:color w:val="0000FF"/>
          <w:sz w:val="28"/>
        </w:rPr>
      </w:pPr>
      <w:r>
        <w:rPr>
          <w:b/>
          <w:color w:val="0000FF"/>
          <w:sz w:val="28"/>
        </w:rPr>
        <w:t>Contact</w:t>
      </w:r>
      <w:r>
        <w:rPr>
          <w:b/>
          <w:color w:val="0000FF"/>
          <w:spacing w:val="-4"/>
          <w:sz w:val="28"/>
        </w:rPr>
        <w:t xml:space="preserve"> </w:t>
      </w:r>
      <w:r>
        <w:rPr>
          <w:b/>
          <w:color w:val="0000FF"/>
          <w:spacing w:val="-5"/>
          <w:sz w:val="28"/>
        </w:rPr>
        <w:t>hr.</w:t>
      </w:r>
      <w:r>
        <w:rPr>
          <w:b/>
          <w:color w:val="0000FF"/>
          <w:sz w:val="28"/>
        </w:rPr>
        <w:tab/>
      </w:r>
      <w:r>
        <w:rPr>
          <w:b/>
          <w:color w:val="0000FF"/>
          <w:spacing w:val="-10"/>
          <w:sz w:val="28"/>
        </w:rPr>
        <w:t>:</w:t>
      </w:r>
      <w:r>
        <w:rPr>
          <w:b/>
          <w:color w:val="0000FF"/>
          <w:sz w:val="28"/>
        </w:rPr>
        <w:tab/>
      </w:r>
      <w:r>
        <w:rPr>
          <w:b/>
          <w:color w:val="0000FF"/>
          <w:sz w:val="28"/>
        </w:rPr>
        <w:t>4L:</w:t>
      </w:r>
      <w:r>
        <w:rPr>
          <w:b/>
          <w:color w:val="0000FF"/>
          <w:spacing w:val="-3"/>
          <w:sz w:val="28"/>
        </w:rPr>
        <w:t xml:space="preserve"> </w:t>
      </w:r>
      <w:r>
        <w:rPr>
          <w:b/>
          <w:color w:val="0000FF"/>
          <w:sz w:val="28"/>
        </w:rPr>
        <w:t>0T:</w:t>
      </w:r>
      <w:r>
        <w:rPr>
          <w:b/>
          <w:color w:val="0000FF"/>
          <w:spacing w:val="-1"/>
          <w:sz w:val="28"/>
        </w:rPr>
        <w:t xml:space="preserve"> </w:t>
      </w:r>
      <w:r>
        <w:rPr>
          <w:b/>
          <w:color w:val="0000FF"/>
          <w:spacing w:val="-5"/>
          <w:sz w:val="28"/>
        </w:rPr>
        <w:t>0P</w:t>
      </w:r>
    </w:p>
    <w:p w14:paraId="5E5655F9">
      <w:pPr>
        <w:pStyle w:val="9"/>
        <w:numPr>
          <w:ilvl w:val="1"/>
          <w:numId w:val="165"/>
        </w:numPr>
        <w:tabs>
          <w:tab w:val="left" w:pos="1027"/>
          <w:tab w:val="left" w:pos="3340"/>
        </w:tabs>
        <w:spacing w:line="465" w:lineRule="auto"/>
        <w:ind w:right="5289" w:firstLine="283"/>
        <w:rPr>
          <w:rFonts w:ascii="Symbol" w:hAnsi="Symbol"/>
          <w:color w:val="0000FF"/>
          <w:sz w:val="28"/>
        </w:rPr>
      </w:pPr>
      <w:r>
        <w:rPr>
          <w:b/>
          <w:color w:val="0000FF"/>
          <w:sz w:val="28"/>
        </w:rPr>
        <w:t>Course category:</w:t>
      </w:r>
      <w:r>
        <w:rPr>
          <w:b/>
          <w:color w:val="0000FF"/>
          <w:sz w:val="28"/>
        </w:rPr>
        <w:tab/>
      </w:r>
      <w:r>
        <w:rPr>
          <w:b/>
          <w:color w:val="0000FF"/>
          <w:sz w:val="28"/>
        </w:rPr>
        <w:t>Common</w:t>
      </w:r>
      <w:r>
        <w:rPr>
          <w:b/>
          <w:color w:val="0000FF"/>
          <w:spacing w:val="-18"/>
          <w:sz w:val="28"/>
        </w:rPr>
        <w:t xml:space="preserve"> </w:t>
      </w:r>
      <w:r>
        <w:rPr>
          <w:b/>
          <w:color w:val="0000FF"/>
          <w:sz w:val="28"/>
        </w:rPr>
        <w:t xml:space="preserve">course </w:t>
      </w:r>
      <w:r>
        <w:rPr>
          <w:b/>
          <w:color w:val="0000FF"/>
          <w:spacing w:val="-2"/>
          <w:sz w:val="28"/>
        </w:rPr>
        <w:t>Objectives</w:t>
      </w:r>
    </w:p>
    <w:p w14:paraId="312D266C">
      <w:pPr>
        <w:pStyle w:val="9"/>
        <w:numPr>
          <w:ilvl w:val="2"/>
          <w:numId w:val="165"/>
        </w:numPr>
        <w:tabs>
          <w:tab w:val="left" w:pos="1507"/>
        </w:tabs>
        <w:spacing w:line="268" w:lineRule="exact"/>
        <w:ind w:hanging="361"/>
        <w:rPr>
          <w:sz w:val="24"/>
        </w:rPr>
      </w:pPr>
      <w:r>
        <w:rPr>
          <w:sz w:val="24"/>
        </w:rPr>
        <w:t>Study</w:t>
      </w:r>
      <w:r>
        <w:rPr>
          <w:spacing w:val="-8"/>
          <w:sz w:val="24"/>
        </w:rPr>
        <w:t xml:space="preserve"> </w:t>
      </w:r>
      <w:r>
        <w:rPr>
          <w:sz w:val="24"/>
        </w:rPr>
        <w:t>the</w:t>
      </w:r>
      <w:r>
        <w:rPr>
          <w:spacing w:val="-1"/>
          <w:sz w:val="24"/>
        </w:rPr>
        <w:t xml:space="preserve"> </w:t>
      </w:r>
      <w:r>
        <w:rPr>
          <w:sz w:val="24"/>
        </w:rPr>
        <w:t>concept</w:t>
      </w:r>
      <w:r>
        <w:rPr>
          <w:spacing w:val="1"/>
          <w:sz w:val="24"/>
        </w:rPr>
        <w:t xml:space="preserve"> </w:t>
      </w:r>
      <w:r>
        <w:rPr>
          <w:sz w:val="24"/>
        </w:rPr>
        <w:t>and methods</w:t>
      </w:r>
      <w:r>
        <w:rPr>
          <w:spacing w:val="1"/>
          <w:sz w:val="24"/>
        </w:rPr>
        <w:t xml:space="preserve"> </w:t>
      </w:r>
      <w:r>
        <w:rPr>
          <w:sz w:val="24"/>
        </w:rPr>
        <w:t xml:space="preserve">of </w:t>
      </w:r>
      <w:r>
        <w:rPr>
          <w:spacing w:val="-2"/>
          <w:sz w:val="24"/>
        </w:rPr>
        <w:t>Research.</w:t>
      </w:r>
    </w:p>
    <w:p w14:paraId="2C27C577">
      <w:pPr>
        <w:pStyle w:val="9"/>
        <w:numPr>
          <w:ilvl w:val="2"/>
          <w:numId w:val="165"/>
        </w:numPr>
        <w:tabs>
          <w:tab w:val="left" w:pos="1507"/>
        </w:tabs>
        <w:spacing w:before="23"/>
        <w:ind w:hanging="361"/>
        <w:rPr>
          <w:sz w:val="24"/>
        </w:rPr>
      </w:pPr>
      <w:r>
        <w:rPr>
          <w:sz w:val="24"/>
        </w:rPr>
        <w:t>Learn</w:t>
      </w:r>
      <w:r>
        <w:rPr>
          <w:spacing w:val="-2"/>
          <w:sz w:val="24"/>
        </w:rPr>
        <w:t xml:space="preserve"> </w:t>
      </w:r>
      <w:r>
        <w:rPr>
          <w:sz w:val="24"/>
        </w:rPr>
        <w:t>and</w:t>
      </w:r>
      <w:r>
        <w:rPr>
          <w:spacing w:val="-3"/>
          <w:sz w:val="24"/>
        </w:rPr>
        <w:t xml:space="preserve"> </w:t>
      </w:r>
      <w:r>
        <w:rPr>
          <w:sz w:val="24"/>
        </w:rPr>
        <w:t>design</w:t>
      </w:r>
      <w:r>
        <w:rPr>
          <w:spacing w:val="-2"/>
          <w:sz w:val="24"/>
        </w:rPr>
        <w:t xml:space="preserve"> </w:t>
      </w:r>
      <w:r>
        <w:rPr>
          <w:sz w:val="24"/>
        </w:rPr>
        <w:t>research</w:t>
      </w:r>
      <w:r>
        <w:rPr>
          <w:spacing w:val="-3"/>
          <w:sz w:val="24"/>
        </w:rPr>
        <w:t xml:space="preserve"> </w:t>
      </w:r>
      <w:r>
        <w:rPr>
          <w:sz w:val="24"/>
        </w:rPr>
        <w:t>using</w:t>
      </w:r>
      <w:r>
        <w:rPr>
          <w:spacing w:val="-5"/>
          <w:sz w:val="24"/>
        </w:rPr>
        <w:t xml:space="preserve"> </w:t>
      </w:r>
      <w:r>
        <w:rPr>
          <w:sz w:val="24"/>
        </w:rPr>
        <w:t>scientific</w:t>
      </w:r>
      <w:r>
        <w:rPr>
          <w:spacing w:val="-2"/>
          <w:sz w:val="24"/>
        </w:rPr>
        <w:t xml:space="preserve"> </w:t>
      </w:r>
      <w:r>
        <w:rPr>
          <w:sz w:val="24"/>
        </w:rPr>
        <w:t>and</w:t>
      </w:r>
      <w:r>
        <w:rPr>
          <w:spacing w:val="-2"/>
          <w:sz w:val="24"/>
        </w:rPr>
        <w:t xml:space="preserve"> </w:t>
      </w:r>
      <w:r>
        <w:rPr>
          <w:sz w:val="24"/>
        </w:rPr>
        <w:t>statistical</w:t>
      </w:r>
      <w:r>
        <w:rPr>
          <w:spacing w:val="-3"/>
          <w:sz w:val="24"/>
        </w:rPr>
        <w:t xml:space="preserve"> </w:t>
      </w:r>
      <w:r>
        <w:rPr>
          <w:spacing w:val="-2"/>
          <w:sz w:val="24"/>
        </w:rPr>
        <w:t>methods.</w:t>
      </w:r>
    </w:p>
    <w:p w14:paraId="0CCF43F8">
      <w:pPr>
        <w:pStyle w:val="9"/>
        <w:numPr>
          <w:ilvl w:val="2"/>
          <w:numId w:val="165"/>
        </w:numPr>
        <w:tabs>
          <w:tab w:val="left" w:pos="1507"/>
        </w:tabs>
        <w:spacing w:before="18"/>
        <w:ind w:hanging="361"/>
        <w:rPr>
          <w:sz w:val="24"/>
        </w:rPr>
      </w:pPr>
      <w:r>
        <w:rPr>
          <w:sz w:val="24"/>
        </w:rPr>
        <w:t>Carry</w:t>
      </w:r>
      <w:r>
        <w:rPr>
          <w:spacing w:val="-7"/>
          <w:sz w:val="24"/>
        </w:rPr>
        <w:t xml:space="preserve"> </w:t>
      </w:r>
      <w:r>
        <w:rPr>
          <w:sz w:val="24"/>
        </w:rPr>
        <w:t>out</w:t>
      </w:r>
      <w:r>
        <w:rPr>
          <w:spacing w:val="-1"/>
          <w:sz w:val="24"/>
        </w:rPr>
        <w:t xml:space="preserve"> </w:t>
      </w:r>
      <w:r>
        <w:rPr>
          <w:sz w:val="24"/>
        </w:rPr>
        <w:t>analysis</w:t>
      </w:r>
      <w:r>
        <w:rPr>
          <w:spacing w:val="-1"/>
          <w:sz w:val="24"/>
        </w:rPr>
        <w:t xml:space="preserve"> </w:t>
      </w:r>
      <w:r>
        <w:rPr>
          <w:sz w:val="24"/>
        </w:rPr>
        <w:t>of</w:t>
      </w:r>
      <w:r>
        <w:rPr>
          <w:spacing w:val="-2"/>
          <w:sz w:val="24"/>
        </w:rPr>
        <w:t xml:space="preserve"> </w:t>
      </w:r>
      <w:r>
        <w:rPr>
          <w:sz w:val="24"/>
        </w:rPr>
        <w:t>the</w:t>
      </w:r>
      <w:r>
        <w:rPr>
          <w:spacing w:val="-1"/>
          <w:sz w:val="24"/>
        </w:rPr>
        <w:t xml:space="preserve"> </w:t>
      </w:r>
      <w:r>
        <w:rPr>
          <w:sz w:val="24"/>
        </w:rPr>
        <w:t>data</w:t>
      </w:r>
      <w:r>
        <w:rPr>
          <w:spacing w:val="-1"/>
          <w:sz w:val="24"/>
        </w:rPr>
        <w:t xml:space="preserve"> </w:t>
      </w:r>
      <w:r>
        <w:rPr>
          <w:sz w:val="24"/>
        </w:rPr>
        <w:t>using</w:t>
      </w:r>
      <w:r>
        <w:rPr>
          <w:spacing w:val="-3"/>
          <w:sz w:val="24"/>
        </w:rPr>
        <w:t xml:space="preserve"> </w:t>
      </w:r>
      <w:r>
        <w:rPr>
          <w:sz w:val="24"/>
        </w:rPr>
        <w:t>statistical</w:t>
      </w:r>
      <w:r>
        <w:rPr>
          <w:spacing w:val="-1"/>
          <w:sz w:val="24"/>
        </w:rPr>
        <w:t xml:space="preserve"> </w:t>
      </w:r>
      <w:r>
        <w:rPr>
          <w:spacing w:val="-2"/>
          <w:sz w:val="24"/>
        </w:rPr>
        <w:t>methods.</w:t>
      </w:r>
    </w:p>
    <w:p w14:paraId="066F3D7D">
      <w:pPr>
        <w:pStyle w:val="6"/>
        <w:spacing w:before="7"/>
        <w:rPr>
          <w:sz w:val="26"/>
        </w:rPr>
      </w:pPr>
    </w:p>
    <w:p w14:paraId="7496A751">
      <w:pPr>
        <w:ind w:left="460"/>
        <w:rPr>
          <w:b/>
          <w:sz w:val="24"/>
        </w:rPr>
      </w:pPr>
      <w:r>
        <w:rPr>
          <w:b/>
          <w:color w:val="0000FF"/>
          <w:spacing w:val="-2"/>
          <w:sz w:val="24"/>
        </w:rPr>
        <w:t>Curriculum</w:t>
      </w:r>
    </w:p>
    <w:p w14:paraId="529DD67F">
      <w:pPr>
        <w:pStyle w:val="6"/>
        <w:spacing w:before="11"/>
        <w:rPr>
          <w:b/>
          <w:sz w:val="20"/>
        </w:rPr>
      </w:pPr>
    </w:p>
    <w:p w14:paraId="0C3A9A96">
      <w:pPr>
        <w:spacing w:line="275" w:lineRule="exact"/>
        <w:ind w:left="460"/>
        <w:jc w:val="both"/>
        <w:rPr>
          <w:b/>
          <w:sz w:val="24"/>
        </w:rPr>
      </w:pPr>
      <w:r>
        <w:rPr>
          <w:b/>
          <w:sz w:val="24"/>
        </w:rPr>
        <w:t>Course</w:t>
      </w:r>
      <w:r>
        <w:rPr>
          <w:b/>
          <w:spacing w:val="-6"/>
          <w:sz w:val="24"/>
        </w:rPr>
        <w:t xml:space="preserve"> </w:t>
      </w:r>
      <w:r>
        <w:rPr>
          <w:b/>
          <w:sz w:val="24"/>
        </w:rPr>
        <w:t>as</w:t>
      </w:r>
      <w:r>
        <w:rPr>
          <w:b/>
          <w:spacing w:val="-4"/>
          <w:sz w:val="24"/>
        </w:rPr>
        <w:t xml:space="preserve"> </w:t>
      </w:r>
      <w:r>
        <w:rPr>
          <w:b/>
          <w:sz w:val="24"/>
        </w:rPr>
        <w:t>a</w:t>
      </w:r>
      <w:r>
        <w:rPr>
          <w:b/>
          <w:spacing w:val="-3"/>
          <w:sz w:val="24"/>
        </w:rPr>
        <w:t xml:space="preserve"> </w:t>
      </w:r>
      <w:r>
        <w:rPr>
          <w:b/>
          <w:sz w:val="24"/>
        </w:rPr>
        <w:t>source</w:t>
      </w:r>
      <w:r>
        <w:rPr>
          <w:b/>
          <w:spacing w:val="-5"/>
          <w:sz w:val="24"/>
        </w:rPr>
        <w:t xml:space="preserve"> </w:t>
      </w:r>
      <w:r>
        <w:rPr>
          <w:b/>
          <w:sz w:val="24"/>
        </w:rPr>
        <w:t>of</w:t>
      </w:r>
      <w:r>
        <w:rPr>
          <w:b/>
          <w:spacing w:val="-2"/>
          <w:sz w:val="24"/>
        </w:rPr>
        <w:t xml:space="preserve"> </w:t>
      </w:r>
      <w:r>
        <w:rPr>
          <w:b/>
          <w:sz w:val="24"/>
        </w:rPr>
        <w:t>generalized</w:t>
      </w:r>
      <w:r>
        <w:rPr>
          <w:b/>
          <w:spacing w:val="-4"/>
          <w:sz w:val="24"/>
        </w:rPr>
        <w:t xml:space="preserve"> </w:t>
      </w:r>
      <w:r>
        <w:rPr>
          <w:b/>
          <w:spacing w:val="-2"/>
          <w:sz w:val="24"/>
        </w:rPr>
        <w:t>information:</w:t>
      </w:r>
    </w:p>
    <w:p w14:paraId="3F4914CE">
      <w:pPr>
        <w:pStyle w:val="6"/>
        <w:spacing w:line="276" w:lineRule="auto"/>
        <w:ind w:left="460" w:right="1072" w:firstLine="719"/>
        <w:jc w:val="both"/>
      </w:pPr>
      <w:r>
        <w:t>Research</w:t>
      </w:r>
      <w:r>
        <w:rPr>
          <w:spacing w:val="80"/>
        </w:rPr>
        <w:t xml:space="preserve"> </w:t>
      </w:r>
      <w:r>
        <w:t>methodology</w:t>
      </w:r>
      <w:r>
        <w:rPr>
          <w:spacing w:val="-2"/>
        </w:rPr>
        <w:t xml:space="preserve"> </w:t>
      </w:r>
      <w:r>
        <w:t>is</w:t>
      </w:r>
      <w:r>
        <w:rPr>
          <w:spacing w:val="80"/>
        </w:rPr>
        <w:t xml:space="preserve"> </w:t>
      </w:r>
      <w:r>
        <w:t>transformative</w:t>
      </w:r>
      <w:r>
        <w:rPr>
          <w:spacing w:val="80"/>
        </w:rPr>
        <w:t xml:space="preserve"> </w:t>
      </w:r>
      <w:r>
        <w:t>and</w:t>
      </w:r>
      <w:r>
        <w:rPr>
          <w:spacing w:val="80"/>
        </w:rPr>
        <w:t xml:space="preserve"> </w:t>
      </w:r>
      <w:r>
        <w:t>central</w:t>
      </w:r>
      <w:r>
        <w:rPr>
          <w:spacing w:val="80"/>
        </w:rPr>
        <w:t xml:space="preserve"> </w:t>
      </w:r>
      <w:r>
        <w:t>to</w:t>
      </w:r>
      <w:r>
        <w:rPr>
          <w:spacing w:val="80"/>
        </w:rPr>
        <w:t xml:space="preserve"> </w:t>
      </w:r>
      <w:r>
        <w:t>an</w:t>
      </w:r>
      <w:r>
        <w:rPr>
          <w:spacing w:val="80"/>
        </w:rPr>
        <w:t xml:space="preserve"> </w:t>
      </w:r>
      <w:r>
        <w:t>enhanced</w:t>
      </w:r>
      <w:r>
        <w:rPr>
          <w:spacing w:val="40"/>
        </w:rPr>
        <w:t xml:space="preserve"> </w:t>
      </w:r>
      <w:r>
        <w:t>postgraduate</w:t>
      </w:r>
      <w:r>
        <w:rPr>
          <w:spacing w:val="-3"/>
        </w:rPr>
        <w:t xml:space="preserve"> </w:t>
      </w:r>
      <w:r>
        <w:t>research</w:t>
      </w:r>
      <w:r>
        <w:rPr>
          <w:spacing w:val="-3"/>
        </w:rPr>
        <w:t xml:space="preserve"> </w:t>
      </w:r>
      <w:r>
        <w:t>experience.</w:t>
      </w:r>
      <w:r>
        <w:rPr>
          <w:spacing w:val="-2"/>
        </w:rPr>
        <w:t xml:space="preserve"> </w:t>
      </w:r>
      <w:r>
        <w:t>Research methods courses</w:t>
      </w:r>
      <w:r>
        <w:rPr>
          <w:spacing w:val="-1"/>
        </w:rPr>
        <w:t xml:space="preserve"> </w:t>
      </w:r>
      <w:r>
        <w:t>offer</w:t>
      </w:r>
      <w:r>
        <w:rPr>
          <w:spacing w:val="-4"/>
        </w:rPr>
        <w:t xml:space="preserve"> </w:t>
      </w:r>
      <w:r>
        <w:t>students</w:t>
      </w:r>
      <w:r>
        <w:rPr>
          <w:spacing w:val="-3"/>
        </w:rPr>
        <w:t xml:space="preserve"> </w:t>
      </w:r>
      <w:r>
        <w:t>the opportunity to learn</w:t>
      </w:r>
      <w:r>
        <w:rPr>
          <w:spacing w:val="80"/>
          <w:w w:val="150"/>
        </w:rPr>
        <w:t xml:space="preserve">   </w:t>
      </w:r>
      <w:r>
        <w:t>the</w:t>
      </w:r>
      <w:r>
        <w:rPr>
          <w:spacing w:val="80"/>
          <w:w w:val="150"/>
        </w:rPr>
        <w:t xml:space="preserve">   </w:t>
      </w:r>
      <w:r>
        <w:t>various</w:t>
      </w:r>
      <w:r>
        <w:rPr>
          <w:spacing w:val="80"/>
          <w:w w:val="150"/>
        </w:rPr>
        <w:t xml:space="preserve">   </w:t>
      </w:r>
      <w:r>
        <w:t>aspects</w:t>
      </w:r>
      <w:r>
        <w:rPr>
          <w:spacing w:val="80"/>
          <w:w w:val="150"/>
        </w:rPr>
        <w:t xml:space="preserve">   </w:t>
      </w:r>
      <w:r>
        <w:t>of</w:t>
      </w:r>
      <w:r>
        <w:rPr>
          <w:spacing w:val="80"/>
          <w:w w:val="150"/>
        </w:rPr>
        <w:t xml:space="preserve">   </w:t>
      </w:r>
      <w:r>
        <w:t>the</w:t>
      </w:r>
      <w:r>
        <w:rPr>
          <w:spacing w:val="-1"/>
        </w:rPr>
        <w:t xml:space="preserve"> </w:t>
      </w:r>
      <w:r>
        <w:t>research</w:t>
      </w:r>
      <w:r>
        <w:rPr>
          <w:spacing w:val="80"/>
          <w:w w:val="150"/>
        </w:rPr>
        <w:t xml:space="preserve">   </w:t>
      </w:r>
      <w:r>
        <w:t>process,</w:t>
      </w:r>
      <w:r>
        <w:rPr>
          <w:spacing w:val="80"/>
          <w:w w:val="150"/>
        </w:rPr>
        <w:t xml:space="preserve">   </w:t>
      </w:r>
      <w:r>
        <w:t>framing useful</w:t>
      </w:r>
      <w:r>
        <w:rPr>
          <w:spacing w:val="-4"/>
        </w:rPr>
        <w:t xml:space="preserve"> </w:t>
      </w:r>
      <w:r>
        <w:t>research</w:t>
      </w:r>
      <w:r>
        <w:rPr>
          <w:spacing w:val="-3"/>
        </w:rPr>
        <w:t xml:space="preserve"> </w:t>
      </w:r>
      <w:r>
        <w:t>questions,</w:t>
      </w:r>
      <w:r>
        <w:rPr>
          <w:spacing w:val="-2"/>
        </w:rPr>
        <w:t xml:space="preserve"> </w:t>
      </w:r>
      <w:r>
        <w:t>research</w:t>
      </w:r>
      <w:r>
        <w:rPr>
          <w:spacing w:val="-3"/>
        </w:rPr>
        <w:t xml:space="preserve"> </w:t>
      </w:r>
      <w:r>
        <w:t>design, data collection, analysis, writing and presentation. More</w:t>
      </w:r>
      <w:r>
        <w:rPr>
          <w:spacing w:val="67"/>
        </w:rPr>
        <w:t xml:space="preserve">  </w:t>
      </w:r>
      <w:r>
        <w:t>precisely,</w:t>
      </w:r>
      <w:r>
        <w:rPr>
          <w:spacing w:val="-1"/>
        </w:rPr>
        <w:t xml:space="preserve"> </w:t>
      </w:r>
      <w:r>
        <w:t>research</w:t>
      </w:r>
      <w:r>
        <w:rPr>
          <w:spacing w:val="68"/>
        </w:rPr>
        <w:t xml:space="preserve">  </w:t>
      </w:r>
      <w:r>
        <w:t>methods help</w:t>
      </w:r>
      <w:r>
        <w:rPr>
          <w:spacing w:val="68"/>
        </w:rPr>
        <w:t xml:space="preserve">  </w:t>
      </w:r>
      <w:r>
        <w:t>students</w:t>
      </w:r>
      <w:r>
        <w:rPr>
          <w:spacing w:val="69"/>
        </w:rPr>
        <w:t xml:space="preserve">  </w:t>
      </w:r>
      <w:r>
        <w:t>get</w:t>
      </w:r>
      <w:r>
        <w:rPr>
          <w:spacing w:val="68"/>
        </w:rPr>
        <w:t xml:space="preserve">  </w:t>
      </w:r>
      <w:r>
        <w:t>a</w:t>
      </w:r>
      <w:r>
        <w:rPr>
          <w:spacing w:val="68"/>
        </w:rPr>
        <w:t xml:space="preserve">  </w:t>
      </w:r>
      <w:r>
        <w:t>solution</w:t>
      </w:r>
      <w:r>
        <w:rPr>
          <w:spacing w:val="67"/>
        </w:rPr>
        <w:t xml:space="preserve">  </w:t>
      </w:r>
      <w:r>
        <w:t>to</w:t>
      </w:r>
      <w:r>
        <w:rPr>
          <w:spacing w:val="68"/>
        </w:rPr>
        <w:t xml:space="preserve">  </w:t>
      </w:r>
      <w:r>
        <w:t>a</w:t>
      </w:r>
      <w:r>
        <w:rPr>
          <w:spacing w:val="68"/>
        </w:rPr>
        <w:t xml:space="preserve">  </w:t>
      </w:r>
      <w:r>
        <w:t>problem. The</w:t>
      </w:r>
      <w:r>
        <w:rPr>
          <w:spacing w:val="-3"/>
        </w:rPr>
        <w:t xml:space="preserve"> </w:t>
      </w:r>
      <w:r>
        <w:t>study</w:t>
      </w:r>
      <w:r>
        <w:rPr>
          <w:spacing w:val="-6"/>
        </w:rPr>
        <w:t xml:space="preserve"> </w:t>
      </w:r>
      <w:r>
        <w:t>of</w:t>
      </w:r>
      <w:r>
        <w:rPr>
          <w:spacing w:val="-2"/>
        </w:rPr>
        <w:t xml:space="preserve"> </w:t>
      </w:r>
      <w:r>
        <w:t>research</w:t>
      </w:r>
      <w:r>
        <w:rPr>
          <w:spacing w:val="80"/>
          <w:w w:val="150"/>
        </w:rPr>
        <w:t xml:space="preserve">  </w:t>
      </w:r>
      <w:r>
        <w:t>methods gives</w:t>
      </w:r>
      <w:r>
        <w:rPr>
          <w:spacing w:val="-2"/>
        </w:rPr>
        <w:t xml:space="preserve"> </w:t>
      </w:r>
      <w:r>
        <w:t>training</w:t>
      </w:r>
      <w:r>
        <w:rPr>
          <w:spacing w:val="-4"/>
        </w:rPr>
        <w:t xml:space="preserve"> </w:t>
      </w:r>
      <w:r>
        <w:t>to</w:t>
      </w:r>
      <w:r>
        <w:rPr>
          <w:spacing w:val="80"/>
          <w:w w:val="150"/>
        </w:rPr>
        <w:t xml:space="preserve">  </w:t>
      </w:r>
      <w:r>
        <w:t>apply</w:t>
      </w:r>
      <w:r>
        <w:rPr>
          <w:spacing w:val="80"/>
          <w:w w:val="150"/>
        </w:rPr>
        <w:t xml:space="preserve">  </w:t>
      </w:r>
      <w:r>
        <w:t>them</w:t>
      </w:r>
      <w:r>
        <w:rPr>
          <w:spacing w:val="80"/>
          <w:w w:val="150"/>
        </w:rPr>
        <w:t xml:space="preserve">  </w:t>
      </w:r>
      <w:r>
        <w:t>to</w:t>
      </w:r>
      <w:r>
        <w:rPr>
          <w:spacing w:val="80"/>
          <w:w w:val="150"/>
        </w:rPr>
        <w:t xml:space="preserve">  </w:t>
      </w:r>
      <w:r>
        <w:t>a</w:t>
      </w:r>
      <w:r>
        <w:rPr>
          <w:spacing w:val="80"/>
          <w:w w:val="150"/>
        </w:rPr>
        <w:t xml:space="preserve">  </w:t>
      </w:r>
      <w:r>
        <w:t>problem. The</w:t>
      </w:r>
      <w:r>
        <w:rPr>
          <w:spacing w:val="-3"/>
        </w:rPr>
        <w:t xml:space="preserve"> </w:t>
      </w:r>
      <w:r>
        <w:t>study</w:t>
      </w:r>
      <w:r>
        <w:rPr>
          <w:spacing w:val="-6"/>
        </w:rPr>
        <w:t xml:space="preserve"> </w:t>
      </w:r>
      <w:r>
        <w:t>of</w:t>
      </w:r>
      <w:r>
        <w:rPr>
          <w:spacing w:val="-2"/>
        </w:rPr>
        <w:t xml:space="preserve"> </w:t>
      </w:r>
      <w:r>
        <w:t>research</w:t>
      </w:r>
      <w:r>
        <w:rPr>
          <w:spacing w:val="80"/>
        </w:rPr>
        <w:t xml:space="preserve">  </w:t>
      </w:r>
      <w:r>
        <w:t>methodology</w:t>
      </w:r>
      <w:r>
        <w:rPr>
          <w:spacing w:val="-4"/>
        </w:rPr>
        <w:t xml:space="preserve"> </w:t>
      </w:r>
      <w:r>
        <w:t>provides</w:t>
      </w:r>
      <w:r>
        <w:rPr>
          <w:spacing w:val="80"/>
        </w:rPr>
        <w:t xml:space="preserve">  </w:t>
      </w:r>
      <w:r>
        <w:t>students</w:t>
      </w:r>
      <w:r>
        <w:rPr>
          <w:spacing w:val="80"/>
        </w:rPr>
        <w:t xml:space="preserve">  </w:t>
      </w:r>
      <w:r>
        <w:t>the</w:t>
      </w:r>
      <w:r>
        <w:rPr>
          <w:spacing w:val="80"/>
        </w:rPr>
        <w:t xml:space="preserve">  </w:t>
      </w:r>
      <w:r>
        <w:t>necessary</w:t>
      </w:r>
      <w:r>
        <w:rPr>
          <w:spacing w:val="-3"/>
        </w:rPr>
        <w:t xml:space="preserve"> </w:t>
      </w:r>
      <w:r>
        <w:t>training</w:t>
      </w:r>
      <w:r>
        <w:rPr>
          <w:spacing w:val="-3"/>
        </w:rPr>
        <w:t xml:space="preserve"> </w:t>
      </w:r>
      <w:r>
        <w:t>in choosing</w:t>
      </w:r>
      <w:r>
        <w:rPr>
          <w:spacing w:val="-4"/>
        </w:rPr>
        <w:t xml:space="preserve"> </w:t>
      </w:r>
      <w:r>
        <w:t>methods,</w:t>
      </w:r>
      <w:r>
        <w:rPr>
          <w:spacing w:val="40"/>
        </w:rPr>
        <w:t xml:space="preserve"> </w:t>
      </w:r>
      <w:r>
        <w:t>materials, scientific</w:t>
      </w:r>
      <w:r>
        <w:rPr>
          <w:spacing w:val="-2"/>
        </w:rPr>
        <w:t xml:space="preserve"> </w:t>
      </w:r>
      <w:r>
        <w:t>tools</w:t>
      </w:r>
      <w:r>
        <w:rPr>
          <w:spacing w:val="40"/>
        </w:rPr>
        <w:t xml:space="preserve"> </w:t>
      </w:r>
      <w:r>
        <w:t>and training</w:t>
      </w:r>
      <w:r>
        <w:rPr>
          <w:spacing w:val="-4"/>
        </w:rPr>
        <w:t xml:space="preserve"> </w:t>
      </w:r>
      <w:r>
        <w:t>in</w:t>
      </w:r>
      <w:r>
        <w:rPr>
          <w:spacing w:val="40"/>
        </w:rPr>
        <w:t xml:space="preserve"> </w:t>
      </w:r>
      <w:r>
        <w:t>techniques</w:t>
      </w:r>
      <w:r>
        <w:rPr>
          <w:spacing w:val="40"/>
        </w:rPr>
        <w:t xml:space="preserve"> </w:t>
      </w:r>
      <w:r>
        <w:t>relevant</w:t>
      </w:r>
      <w:r>
        <w:rPr>
          <w:spacing w:val="40"/>
        </w:rPr>
        <w:t xml:space="preserve"> </w:t>
      </w:r>
      <w:r>
        <w:t>for</w:t>
      </w:r>
      <w:r>
        <w:rPr>
          <w:spacing w:val="40"/>
        </w:rPr>
        <w:t xml:space="preserve"> </w:t>
      </w:r>
      <w:r>
        <w:t>the problem chosen.</w:t>
      </w:r>
    </w:p>
    <w:p w14:paraId="71AFF208">
      <w:pPr>
        <w:pStyle w:val="6"/>
        <w:spacing w:before="4"/>
        <w:rPr>
          <w:sz w:val="34"/>
        </w:rPr>
      </w:pPr>
    </w:p>
    <w:p w14:paraId="05E51CE3">
      <w:pPr>
        <w:ind w:left="460"/>
        <w:jc w:val="both"/>
        <w:rPr>
          <w:b/>
          <w:sz w:val="24"/>
        </w:rPr>
      </w:pPr>
      <w:r>
        <w:rPr>
          <w:b/>
          <w:sz w:val="24"/>
        </w:rPr>
        <w:t>Module</w:t>
      </w:r>
      <w:r>
        <w:rPr>
          <w:b/>
          <w:spacing w:val="-5"/>
          <w:sz w:val="24"/>
        </w:rPr>
        <w:t xml:space="preserve"> I:</w:t>
      </w:r>
    </w:p>
    <w:p w14:paraId="4191ED3B">
      <w:pPr>
        <w:pStyle w:val="6"/>
        <w:spacing w:before="132" w:line="276" w:lineRule="auto"/>
        <w:ind w:left="460" w:right="1070"/>
        <w:jc w:val="both"/>
      </w:pPr>
      <w:r>
        <w:rPr>
          <w:b/>
        </w:rPr>
        <w:t>Introduction:</w:t>
      </w:r>
      <w:r>
        <w:rPr>
          <w:b/>
          <w:spacing w:val="-6"/>
        </w:rPr>
        <w:t xml:space="preserve"> </w:t>
      </w:r>
      <w:r>
        <w:t>Concepts,</w:t>
      </w:r>
      <w:r>
        <w:rPr>
          <w:spacing w:val="-5"/>
        </w:rPr>
        <w:t xml:space="preserve"> </w:t>
      </w:r>
      <w:r>
        <w:t>Definition,</w:t>
      </w:r>
      <w:r>
        <w:rPr>
          <w:spacing w:val="-7"/>
        </w:rPr>
        <w:t xml:space="preserve"> </w:t>
      </w:r>
      <w:r>
        <w:t>Motivation</w:t>
      </w:r>
      <w:r>
        <w:rPr>
          <w:spacing w:val="-7"/>
        </w:rPr>
        <w:t xml:space="preserve"> </w:t>
      </w:r>
      <w:r>
        <w:t>in</w:t>
      </w:r>
      <w:r>
        <w:rPr>
          <w:spacing w:val="-6"/>
        </w:rPr>
        <w:t xml:space="preserve"> </w:t>
      </w:r>
      <w:r>
        <w:t>Research,</w:t>
      </w:r>
      <w:r>
        <w:rPr>
          <w:spacing w:val="-6"/>
        </w:rPr>
        <w:t xml:space="preserve"> </w:t>
      </w:r>
      <w:r>
        <w:t>Types</w:t>
      </w:r>
      <w:r>
        <w:rPr>
          <w:spacing w:val="-6"/>
        </w:rPr>
        <w:t xml:space="preserve"> </w:t>
      </w:r>
      <w:r>
        <w:t>of</w:t>
      </w:r>
      <w:r>
        <w:rPr>
          <w:spacing w:val="-7"/>
        </w:rPr>
        <w:t xml:space="preserve"> </w:t>
      </w:r>
      <w:r>
        <w:t>Research</w:t>
      </w:r>
      <w:r>
        <w:rPr>
          <w:spacing w:val="-2"/>
        </w:rPr>
        <w:t xml:space="preserve"> </w:t>
      </w:r>
      <w:r>
        <w:t>-</w:t>
      </w:r>
      <w:r>
        <w:rPr>
          <w:spacing w:val="-4"/>
        </w:rPr>
        <w:t xml:space="preserve"> </w:t>
      </w:r>
      <w:r>
        <w:t>Exploratory Research, Descriptive Research, Causal Research Analytical Research, Research process, Problem</w:t>
      </w:r>
      <w:r>
        <w:rPr>
          <w:spacing w:val="-6"/>
        </w:rPr>
        <w:t xml:space="preserve"> </w:t>
      </w:r>
      <w:r>
        <w:t>formulation,</w:t>
      </w:r>
      <w:r>
        <w:rPr>
          <w:spacing w:val="-7"/>
        </w:rPr>
        <w:t xml:space="preserve"> </w:t>
      </w:r>
      <w:r>
        <w:t>Approaches</w:t>
      </w:r>
      <w:r>
        <w:rPr>
          <w:spacing w:val="-4"/>
        </w:rPr>
        <w:t xml:space="preserve"> </w:t>
      </w:r>
      <w:r>
        <w:t>to</w:t>
      </w:r>
      <w:r>
        <w:rPr>
          <w:spacing w:val="-6"/>
        </w:rPr>
        <w:t xml:space="preserve"> </w:t>
      </w:r>
      <w:r>
        <w:t>Research,</w:t>
      </w:r>
      <w:r>
        <w:rPr>
          <w:spacing w:val="-7"/>
        </w:rPr>
        <w:t xml:space="preserve"> </w:t>
      </w:r>
      <w:r>
        <w:t>Review</w:t>
      </w:r>
      <w:r>
        <w:rPr>
          <w:spacing w:val="-8"/>
        </w:rPr>
        <w:t xml:space="preserve"> </w:t>
      </w:r>
      <w:r>
        <w:t>of</w:t>
      </w:r>
      <w:r>
        <w:rPr>
          <w:spacing w:val="-4"/>
        </w:rPr>
        <w:t xml:space="preserve"> </w:t>
      </w:r>
      <w:r>
        <w:t>Literature,</w:t>
      </w:r>
      <w:r>
        <w:rPr>
          <w:spacing w:val="-2"/>
        </w:rPr>
        <w:t xml:space="preserve"> </w:t>
      </w:r>
      <w:r>
        <w:t>Importance</w:t>
      </w:r>
      <w:r>
        <w:rPr>
          <w:spacing w:val="-8"/>
        </w:rPr>
        <w:t xml:space="preserve"> </w:t>
      </w:r>
      <w:r>
        <w:t>of</w:t>
      </w:r>
      <w:r>
        <w:rPr>
          <w:spacing w:val="-5"/>
        </w:rPr>
        <w:t xml:space="preserve"> </w:t>
      </w:r>
      <w:r>
        <w:t xml:space="preserve">reviewing the literature, Methods to write review of literature, Research gap, Research Design. (10 </w:t>
      </w:r>
      <w:r>
        <w:rPr>
          <w:spacing w:val="-2"/>
        </w:rPr>
        <w:t>Lectures)</w:t>
      </w:r>
    </w:p>
    <w:p w14:paraId="1646D630">
      <w:pPr>
        <w:pStyle w:val="6"/>
        <w:rPr>
          <w:sz w:val="26"/>
        </w:rPr>
      </w:pPr>
    </w:p>
    <w:p w14:paraId="3693BC8A">
      <w:pPr>
        <w:pStyle w:val="6"/>
        <w:rPr>
          <w:sz w:val="26"/>
        </w:rPr>
      </w:pPr>
    </w:p>
    <w:p w14:paraId="5CB4D073">
      <w:pPr>
        <w:pStyle w:val="6"/>
        <w:spacing w:before="4"/>
        <w:rPr>
          <w:sz w:val="20"/>
        </w:rPr>
      </w:pPr>
    </w:p>
    <w:p w14:paraId="1FADAF36">
      <w:pPr>
        <w:spacing w:before="1"/>
        <w:ind w:left="460"/>
        <w:jc w:val="both"/>
        <w:rPr>
          <w:b/>
          <w:sz w:val="24"/>
        </w:rPr>
      </w:pPr>
      <w:r>
        <w:rPr>
          <w:b/>
          <w:sz w:val="24"/>
        </w:rPr>
        <w:t>Module</w:t>
      </w:r>
      <w:r>
        <w:rPr>
          <w:b/>
          <w:spacing w:val="-5"/>
          <w:sz w:val="24"/>
        </w:rPr>
        <w:t xml:space="preserve"> II:</w:t>
      </w:r>
    </w:p>
    <w:p w14:paraId="553069D1">
      <w:pPr>
        <w:jc w:val="both"/>
        <w:rPr>
          <w:sz w:val="24"/>
        </w:rPr>
        <w:sectPr>
          <w:pgSz w:w="11910" w:h="16840"/>
          <w:pgMar w:top="1360" w:right="340" w:bottom="280" w:left="980" w:header="720" w:footer="720" w:gutter="0"/>
          <w:cols w:space="720" w:num="1"/>
        </w:sectPr>
      </w:pPr>
    </w:p>
    <w:p w14:paraId="32882DEF">
      <w:pPr>
        <w:pStyle w:val="6"/>
        <w:spacing w:before="76" w:line="276" w:lineRule="auto"/>
        <w:ind w:left="460" w:right="1073"/>
        <w:jc w:val="both"/>
      </w:pPr>
      <w:r>
        <w:rPr>
          <w:b/>
        </w:rPr>
        <w:t xml:space="preserve">Sampling Techniques: </w:t>
      </w:r>
      <w:r>
        <w:t>Sampling and sampling distribution: Meaning, sampling Vs Census, Steps in Sampling process, Types of sampling - Probability and Non probability Sampling Techniques. (10 Lecture)</w:t>
      </w:r>
    </w:p>
    <w:p w14:paraId="2D5701A4">
      <w:pPr>
        <w:pStyle w:val="6"/>
        <w:rPr>
          <w:sz w:val="28"/>
        </w:rPr>
      </w:pPr>
    </w:p>
    <w:p w14:paraId="7DE6C5EB">
      <w:pPr>
        <w:ind w:left="460"/>
        <w:rPr>
          <w:b/>
          <w:sz w:val="24"/>
        </w:rPr>
      </w:pPr>
      <w:r>
        <w:rPr>
          <w:b/>
          <w:sz w:val="24"/>
        </w:rPr>
        <w:t>Module</w:t>
      </w:r>
      <w:r>
        <w:rPr>
          <w:b/>
          <w:spacing w:val="-5"/>
          <w:sz w:val="24"/>
        </w:rPr>
        <w:t xml:space="preserve"> </w:t>
      </w:r>
      <w:r>
        <w:rPr>
          <w:b/>
          <w:spacing w:val="-4"/>
          <w:sz w:val="24"/>
        </w:rPr>
        <w:t>III:</w:t>
      </w:r>
    </w:p>
    <w:p w14:paraId="1943C44E">
      <w:pPr>
        <w:pStyle w:val="6"/>
        <w:spacing w:before="36" w:line="276" w:lineRule="auto"/>
        <w:ind w:left="460" w:right="1076"/>
        <w:jc w:val="both"/>
      </w:pPr>
      <w:r>
        <w:rPr>
          <w:b/>
        </w:rPr>
        <w:t xml:space="preserve">Measurement, Scaling Techniques and Data Collection Methods: </w:t>
      </w:r>
      <w:r>
        <w:t>Nominal Scale, Ordinal Scale,</w:t>
      </w:r>
      <w:r>
        <w:rPr>
          <w:spacing w:val="-4"/>
        </w:rPr>
        <w:t xml:space="preserve"> </w:t>
      </w:r>
      <w:r>
        <w:t>Interval</w:t>
      </w:r>
      <w:r>
        <w:rPr>
          <w:spacing w:val="-6"/>
        </w:rPr>
        <w:t xml:space="preserve"> </w:t>
      </w:r>
      <w:r>
        <w:t>Scale,</w:t>
      </w:r>
      <w:r>
        <w:rPr>
          <w:spacing w:val="-7"/>
        </w:rPr>
        <w:t xml:space="preserve"> </w:t>
      </w:r>
      <w:r>
        <w:t>Ratio</w:t>
      </w:r>
      <w:r>
        <w:rPr>
          <w:spacing w:val="-7"/>
        </w:rPr>
        <w:t xml:space="preserve"> </w:t>
      </w:r>
      <w:r>
        <w:t>Scale,</w:t>
      </w:r>
      <w:r>
        <w:rPr>
          <w:spacing w:val="-7"/>
        </w:rPr>
        <w:t xml:space="preserve"> </w:t>
      </w:r>
      <w:r>
        <w:t>Criteria</w:t>
      </w:r>
      <w:r>
        <w:rPr>
          <w:spacing w:val="-8"/>
        </w:rPr>
        <w:t xml:space="preserve"> </w:t>
      </w:r>
      <w:r>
        <w:t>for</w:t>
      </w:r>
      <w:r>
        <w:rPr>
          <w:spacing w:val="-8"/>
        </w:rPr>
        <w:t xml:space="preserve"> </w:t>
      </w:r>
      <w:r>
        <w:t>good</w:t>
      </w:r>
      <w:r>
        <w:rPr>
          <w:spacing w:val="-7"/>
        </w:rPr>
        <w:t xml:space="preserve"> </w:t>
      </w:r>
      <w:r>
        <w:t>measurement,</w:t>
      </w:r>
      <w:r>
        <w:rPr>
          <w:spacing w:val="-7"/>
        </w:rPr>
        <w:t xml:space="preserve"> </w:t>
      </w:r>
      <w:r>
        <w:t>Attitude</w:t>
      </w:r>
      <w:r>
        <w:rPr>
          <w:spacing w:val="-7"/>
        </w:rPr>
        <w:t xml:space="preserve"> </w:t>
      </w:r>
      <w:r>
        <w:t>measurement</w:t>
      </w:r>
      <w:r>
        <w:rPr>
          <w:spacing w:val="-7"/>
        </w:rPr>
        <w:t xml:space="preserve"> </w:t>
      </w:r>
      <w:r>
        <w:t>Scale –</w:t>
      </w:r>
      <w:r>
        <w:rPr>
          <w:spacing w:val="40"/>
        </w:rPr>
        <w:t xml:space="preserve"> </w:t>
      </w:r>
      <w:r>
        <w:t>Likert’s</w:t>
      </w:r>
      <w:r>
        <w:rPr>
          <w:spacing w:val="40"/>
        </w:rPr>
        <w:t xml:space="preserve"> </w:t>
      </w:r>
      <w:r>
        <w:t>Scale,</w:t>
      </w:r>
      <w:r>
        <w:rPr>
          <w:spacing w:val="40"/>
        </w:rPr>
        <w:t xml:space="preserve"> </w:t>
      </w:r>
      <w:r>
        <w:t>Semantic</w:t>
      </w:r>
      <w:r>
        <w:rPr>
          <w:spacing w:val="40"/>
        </w:rPr>
        <w:t xml:space="preserve"> </w:t>
      </w:r>
      <w:r>
        <w:t>Differential</w:t>
      </w:r>
      <w:r>
        <w:rPr>
          <w:spacing w:val="40"/>
        </w:rPr>
        <w:t xml:space="preserve"> </w:t>
      </w:r>
      <w:r>
        <w:t>Scale,</w:t>
      </w:r>
      <w:r>
        <w:rPr>
          <w:spacing w:val="40"/>
        </w:rPr>
        <w:t xml:space="preserve"> </w:t>
      </w:r>
      <w:r>
        <w:t>Thurstone-equal</w:t>
      </w:r>
      <w:r>
        <w:rPr>
          <w:spacing w:val="40"/>
        </w:rPr>
        <w:t xml:space="preserve"> </w:t>
      </w:r>
      <w:r>
        <w:t>appearing</w:t>
      </w:r>
      <w:r>
        <w:rPr>
          <w:spacing w:val="40"/>
        </w:rPr>
        <w:t xml:space="preserve"> </w:t>
      </w:r>
      <w:r>
        <w:t>interval</w:t>
      </w:r>
      <w:r>
        <w:rPr>
          <w:spacing w:val="40"/>
        </w:rPr>
        <w:t xml:space="preserve"> </w:t>
      </w:r>
      <w:r>
        <w:t>scale. Data Collection: Primary and Secondary data Sources - Advantages/Disadvantages, Data collection Methods: Observations, Survey, Interview and Questionnaire design, Qualitative Techniques of data collection.</w:t>
      </w:r>
      <w:r>
        <w:rPr>
          <w:spacing w:val="40"/>
        </w:rPr>
        <w:t xml:space="preserve"> </w:t>
      </w:r>
      <w:r>
        <w:t>(10 Lectures)</w:t>
      </w:r>
    </w:p>
    <w:p w14:paraId="57CEA898">
      <w:pPr>
        <w:pStyle w:val="6"/>
        <w:spacing w:before="2"/>
        <w:rPr>
          <w:sz w:val="28"/>
        </w:rPr>
      </w:pPr>
    </w:p>
    <w:p w14:paraId="2E26BB44">
      <w:pPr>
        <w:ind w:left="460"/>
        <w:rPr>
          <w:b/>
          <w:sz w:val="24"/>
        </w:rPr>
      </w:pPr>
      <w:r>
        <w:rPr>
          <w:b/>
          <w:sz w:val="24"/>
        </w:rPr>
        <w:t>Module</w:t>
      </w:r>
      <w:r>
        <w:rPr>
          <w:b/>
          <w:spacing w:val="-5"/>
          <w:sz w:val="24"/>
        </w:rPr>
        <w:t xml:space="preserve"> IV:</w:t>
      </w:r>
    </w:p>
    <w:p w14:paraId="1EEAF6B2">
      <w:pPr>
        <w:pStyle w:val="6"/>
        <w:spacing w:before="36" w:line="276" w:lineRule="auto"/>
        <w:ind w:left="460" w:right="1079"/>
        <w:jc w:val="both"/>
      </w:pPr>
      <w:r>
        <w:rPr>
          <w:b/>
        </w:rPr>
        <w:t xml:space="preserve">Statistical Tools for Data Analysis: </w:t>
      </w:r>
      <w:r>
        <w:t>Introduction to Probability Sample space and events, definitions of probability, properties of probability, Random variable Probability distribution Discrete and continuous random variable, conditional probability, Bayes’ theorem and independence, Poisson, geometric, Binomial and Normal distribution.</w:t>
      </w:r>
    </w:p>
    <w:p w14:paraId="3706E015">
      <w:pPr>
        <w:pStyle w:val="6"/>
        <w:spacing w:line="276" w:lineRule="auto"/>
        <w:ind w:left="460" w:right="1077"/>
        <w:jc w:val="both"/>
      </w:pPr>
      <w:r>
        <w:t>Mean, Median, Mode, Quartiles, Deciles and Percentiles, Measures of Dispersion: Standard Deviation -Variance - Coefficient of Variance, Skewness, Correlation and regression analysis Definition, Assumption of Correlation, Bivariate Correlation, Partial Correlation, Correlation Coefficients: Pearson, Kendall, Spearman, Objectives of Regression Analysis, Assumption of Regression Analysis, Simple Regression Model, Multiple Regressions Model, Coefficient of regression and their properties.</w:t>
      </w:r>
    </w:p>
    <w:p w14:paraId="1DCF622B">
      <w:pPr>
        <w:pStyle w:val="6"/>
        <w:spacing w:line="276" w:lineRule="auto"/>
        <w:ind w:left="460" w:right="1073"/>
        <w:jc w:val="both"/>
      </w:pPr>
      <w:r>
        <w:rPr>
          <w:b/>
        </w:rPr>
        <w:t>Formulation</w:t>
      </w:r>
      <w:r>
        <w:rPr>
          <w:b/>
          <w:spacing w:val="-10"/>
        </w:rPr>
        <w:t xml:space="preserve"> </w:t>
      </w:r>
      <w:r>
        <w:rPr>
          <w:b/>
        </w:rPr>
        <w:t>of</w:t>
      </w:r>
      <w:r>
        <w:rPr>
          <w:b/>
          <w:spacing w:val="-12"/>
        </w:rPr>
        <w:t xml:space="preserve"> </w:t>
      </w:r>
      <w:r>
        <w:rPr>
          <w:b/>
        </w:rPr>
        <w:t>hypothesis</w:t>
      </w:r>
      <w:r>
        <w:t>-Testing</w:t>
      </w:r>
      <w:r>
        <w:rPr>
          <w:spacing w:val="-13"/>
        </w:rPr>
        <w:t xml:space="preserve"> </w:t>
      </w:r>
      <w:r>
        <w:t>of</w:t>
      </w:r>
      <w:r>
        <w:rPr>
          <w:spacing w:val="-11"/>
        </w:rPr>
        <w:t xml:space="preserve"> </w:t>
      </w:r>
      <w:r>
        <w:t>hypothesis,</w:t>
      </w:r>
      <w:r>
        <w:rPr>
          <w:spacing w:val="-10"/>
        </w:rPr>
        <w:t xml:space="preserve"> </w:t>
      </w:r>
      <w:r>
        <w:t>Type</w:t>
      </w:r>
      <w:r>
        <w:rPr>
          <w:spacing w:val="-9"/>
        </w:rPr>
        <w:t xml:space="preserve"> </w:t>
      </w:r>
      <w:r>
        <w:t>I</w:t>
      </w:r>
      <w:r>
        <w:rPr>
          <w:spacing w:val="-14"/>
        </w:rPr>
        <w:t xml:space="preserve"> </w:t>
      </w:r>
      <w:r>
        <w:t>and</w:t>
      </w:r>
      <w:r>
        <w:rPr>
          <w:spacing w:val="-11"/>
        </w:rPr>
        <w:t xml:space="preserve"> </w:t>
      </w:r>
      <w:r>
        <w:t>Type</w:t>
      </w:r>
      <w:r>
        <w:rPr>
          <w:spacing w:val="-9"/>
        </w:rPr>
        <w:t xml:space="preserve"> </w:t>
      </w:r>
      <w:r>
        <w:t>II</w:t>
      </w:r>
      <w:r>
        <w:rPr>
          <w:spacing w:val="-12"/>
        </w:rPr>
        <w:t xml:space="preserve"> </w:t>
      </w:r>
      <w:r>
        <w:t>Errors.</w:t>
      </w:r>
      <w:r>
        <w:rPr>
          <w:spacing w:val="-10"/>
        </w:rPr>
        <w:t xml:space="preserve"> </w:t>
      </w:r>
      <w:r>
        <w:t>Parametric</w:t>
      </w:r>
      <w:r>
        <w:rPr>
          <w:spacing w:val="-11"/>
        </w:rPr>
        <w:t xml:space="preserve"> </w:t>
      </w:r>
      <w:r>
        <w:t>tests: Z-test, t-test, F-test, Analysis of Variance; One-Way and Two-way classification. Non parametric tests - Chi-Square test.</w:t>
      </w:r>
      <w:r>
        <w:rPr>
          <w:spacing w:val="40"/>
        </w:rPr>
        <w:t xml:space="preserve"> </w:t>
      </w:r>
      <w:r>
        <w:t>(10 Lectures)</w:t>
      </w:r>
    </w:p>
    <w:p w14:paraId="37F5CB9C">
      <w:pPr>
        <w:pStyle w:val="6"/>
        <w:spacing w:before="6"/>
        <w:rPr>
          <w:sz w:val="36"/>
        </w:rPr>
      </w:pPr>
    </w:p>
    <w:p w14:paraId="6B90FE27">
      <w:pPr>
        <w:ind w:left="460"/>
        <w:jc w:val="both"/>
        <w:rPr>
          <w:b/>
          <w:sz w:val="24"/>
        </w:rPr>
      </w:pPr>
      <w:r>
        <w:rPr>
          <w:b/>
          <w:sz w:val="24"/>
        </w:rPr>
        <w:t>Module</w:t>
      </w:r>
      <w:r>
        <w:rPr>
          <w:b/>
          <w:spacing w:val="-5"/>
          <w:sz w:val="24"/>
        </w:rPr>
        <w:t xml:space="preserve"> V:</w:t>
      </w:r>
    </w:p>
    <w:p w14:paraId="3473203F">
      <w:pPr>
        <w:spacing w:before="137"/>
        <w:ind w:left="460"/>
        <w:jc w:val="both"/>
        <w:rPr>
          <w:b/>
          <w:sz w:val="24"/>
        </w:rPr>
      </w:pPr>
      <w:r>
        <w:rPr>
          <w:b/>
          <w:sz w:val="24"/>
        </w:rPr>
        <w:t>Software</w:t>
      </w:r>
      <w:r>
        <w:rPr>
          <w:b/>
          <w:spacing w:val="-7"/>
          <w:sz w:val="24"/>
        </w:rPr>
        <w:t xml:space="preserve"> </w:t>
      </w:r>
      <w:r>
        <w:rPr>
          <w:b/>
          <w:sz w:val="24"/>
        </w:rPr>
        <w:t>Support</w:t>
      </w:r>
      <w:r>
        <w:rPr>
          <w:b/>
          <w:spacing w:val="-5"/>
          <w:sz w:val="24"/>
        </w:rPr>
        <w:t xml:space="preserve"> </w:t>
      </w:r>
      <w:r>
        <w:rPr>
          <w:b/>
          <w:sz w:val="24"/>
        </w:rPr>
        <w:t>for</w:t>
      </w:r>
      <w:r>
        <w:rPr>
          <w:b/>
          <w:spacing w:val="-6"/>
          <w:sz w:val="24"/>
        </w:rPr>
        <w:t xml:space="preserve"> </w:t>
      </w:r>
      <w:r>
        <w:rPr>
          <w:b/>
          <w:spacing w:val="-2"/>
          <w:sz w:val="24"/>
        </w:rPr>
        <w:t>Research:</w:t>
      </w:r>
    </w:p>
    <w:p w14:paraId="3FA8D0F3">
      <w:pPr>
        <w:spacing w:before="135" w:line="276" w:lineRule="auto"/>
        <w:ind w:left="460" w:right="1069"/>
        <w:rPr>
          <w:sz w:val="24"/>
        </w:rPr>
      </w:pPr>
      <w:r>
        <w:rPr>
          <w:b/>
          <w:sz w:val="24"/>
        </w:rPr>
        <w:t>Software</w:t>
      </w:r>
      <w:r>
        <w:rPr>
          <w:b/>
          <w:spacing w:val="40"/>
          <w:sz w:val="24"/>
        </w:rPr>
        <w:t xml:space="preserve"> </w:t>
      </w:r>
      <w:r>
        <w:rPr>
          <w:b/>
          <w:sz w:val="24"/>
        </w:rPr>
        <w:t>for</w:t>
      </w:r>
      <w:r>
        <w:rPr>
          <w:b/>
          <w:spacing w:val="40"/>
          <w:sz w:val="24"/>
        </w:rPr>
        <w:t xml:space="preserve"> </w:t>
      </w:r>
      <w:r>
        <w:rPr>
          <w:b/>
          <w:sz w:val="24"/>
        </w:rPr>
        <w:t>Data</w:t>
      </w:r>
      <w:r>
        <w:rPr>
          <w:b/>
          <w:spacing w:val="40"/>
          <w:sz w:val="24"/>
        </w:rPr>
        <w:t xml:space="preserve"> </w:t>
      </w:r>
      <w:r>
        <w:rPr>
          <w:b/>
          <w:sz w:val="24"/>
        </w:rPr>
        <w:t>Analysis:</w:t>
      </w:r>
      <w:r>
        <w:rPr>
          <w:b/>
          <w:spacing w:val="40"/>
          <w:sz w:val="24"/>
        </w:rPr>
        <w:t xml:space="preserve"> </w:t>
      </w:r>
      <w:r>
        <w:rPr>
          <w:sz w:val="24"/>
        </w:rPr>
        <w:t>Data</w:t>
      </w:r>
      <w:r>
        <w:rPr>
          <w:spacing w:val="40"/>
          <w:sz w:val="24"/>
        </w:rPr>
        <w:t xml:space="preserve"> </w:t>
      </w:r>
      <w:r>
        <w:rPr>
          <w:sz w:val="24"/>
        </w:rPr>
        <w:t>representation,</w:t>
      </w:r>
      <w:r>
        <w:rPr>
          <w:spacing w:val="40"/>
          <w:sz w:val="24"/>
        </w:rPr>
        <w:t xml:space="preserve"> </w:t>
      </w:r>
      <w:r>
        <w:rPr>
          <w:sz w:val="24"/>
        </w:rPr>
        <w:t>MS-Excel,</w:t>
      </w:r>
      <w:r>
        <w:rPr>
          <w:spacing w:val="40"/>
          <w:sz w:val="24"/>
        </w:rPr>
        <w:t xml:space="preserve"> </w:t>
      </w:r>
      <w:r>
        <w:rPr>
          <w:sz w:val="24"/>
        </w:rPr>
        <w:t>AMOS,</w:t>
      </w:r>
      <w:r>
        <w:rPr>
          <w:spacing w:val="40"/>
          <w:sz w:val="24"/>
        </w:rPr>
        <w:t xml:space="preserve"> </w:t>
      </w:r>
      <w:r>
        <w:rPr>
          <w:sz w:val="24"/>
        </w:rPr>
        <w:t>SPSS,</w:t>
      </w:r>
      <w:r>
        <w:rPr>
          <w:spacing w:val="40"/>
          <w:sz w:val="24"/>
        </w:rPr>
        <w:t xml:space="preserve"> </w:t>
      </w:r>
      <w:r>
        <w:rPr>
          <w:sz w:val="24"/>
        </w:rPr>
        <w:t xml:space="preserve">MATLAB, </w:t>
      </w:r>
      <w:r>
        <w:rPr>
          <w:spacing w:val="-2"/>
          <w:sz w:val="24"/>
        </w:rPr>
        <w:t>NVIVO.</w:t>
      </w:r>
    </w:p>
    <w:p w14:paraId="4A64DFBB">
      <w:pPr>
        <w:pStyle w:val="6"/>
        <w:spacing w:line="276" w:lineRule="auto"/>
        <w:ind w:left="460" w:right="1079"/>
        <w:jc w:val="both"/>
      </w:pPr>
      <w:r>
        <w:rPr>
          <w:b/>
        </w:rPr>
        <w:t>MS-Word:</w:t>
      </w:r>
      <w:r>
        <w:rPr>
          <w:b/>
          <w:spacing w:val="-3"/>
        </w:rPr>
        <w:t xml:space="preserve"> </w:t>
      </w:r>
      <w:r>
        <w:t>Page</w:t>
      </w:r>
      <w:r>
        <w:rPr>
          <w:spacing w:val="-3"/>
        </w:rPr>
        <w:t xml:space="preserve"> </w:t>
      </w:r>
      <w:r>
        <w:t>setup,</w:t>
      </w:r>
      <w:r>
        <w:rPr>
          <w:spacing w:val="-2"/>
        </w:rPr>
        <w:t xml:space="preserve"> </w:t>
      </w:r>
      <w:r>
        <w:t>Margin,</w:t>
      </w:r>
      <w:r>
        <w:rPr>
          <w:spacing w:val="-2"/>
        </w:rPr>
        <w:t xml:space="preserve"> </w:t>
      </w:r>
      <w:r>
        <w:t>Alignments,</w:t>
      </w:r>
      <w:r>
        <w:rPr>
          <w:spacing w:val="-2"/>
        </w:rPr>
        <w:t xml:space="preserve"> </w:t>
      </w:r>
      <w:r>
        <w:t>working</w:t>
      </w:r>
      <w:r>
        <w:rPr>
          <w:spacing w:val="-4"/>
        </w:rPr>
        <w:t xml:space="preserve"> </w:t>
      </w:r>
      <w:r>
        <w:t>with</w:t>
      </w:r>
      <w:r>
        <w:rPr>
          <w:spacing w:val="-2"/>
        </w:rPr>
        <w:t xml:space="preserve"> </w:t>
      </w:r>
      <w:r>
        <w:t>font</w:t>
      </w:r>
      <w:r>
        <w:rPr>
          <w:spacing w:val="-3"/>
        </w:rPr>
        <w:t xml:space="preserve"> </w:t>
      </w:r>
      <w:r>
        <w:t>and</w:t>
      </w:r>
      <w:r>
        <w:rPr>
          <w:spacing w:val="-2"/>
        </w:rPr>
        <w:t xml:space="preserve"> </w:t>
      </w:r>
      <w:r>
        <w:t>paragraph,</w:t>
      </w:r>
      <w:r>
        <w:rPr>
          <w:spacing w:val="-2"/>
        </w:rPr>
        <w:t xml:space="preserve"> </w:t>
      </w:r>
      <w:r>
        <w:t>Various</w:t>
      </w:r>
      <w:r>
        <w:rPr>
          <w:spacing w:val="-2"/>
        </w:rPr>
        <w:t xml:space="preserve"> </w:t>
      </w:r>
      <w:r>
        <w:t>menu options/ribbon options (File, Edit, View, Insert, Format, Tools, Tables, Windows, Help).</w:t>
      </w:r>
    </w:p>
    <w:p w14:paraId="1AE7E087">
      <w:pPr>
        <w:pStyle w:val="6"/>
        <w:spacing w:before="2"/>
      </w:pPr>
    </w:p>
    <w:p w14:paraId="4C9D5B7B">
      <w:pPr>
        <w:pStyle w:val="6"/>
        <w:spacing w:before="1" w:line="276" w:lineRule="auto"/>
        <w:ind w:left="460" w:right="1076"/>
        <w:jc w:val="both"/>
      </w:pPr>
      <w:r>
        <w:rPr>
          <w:b/>
        </w:rPr>
        <w:t xml:space="preserve">MS-PowerPoint: </w:t>
      </w:r>
      <w:r>
        <w:t xml:space="preserve">Creating a new PPT, working with templates, Menu options, Custom </w:t>
      </w:r>
      <w:r>
        <w:rPr>
          <w:spacing w:val="-2"/>
        </w:rPr>
        <w:t>animation.</w:t>
      </w:r>
    </w:p>
    <w:p w14:paraId="4BCB5F9D">
      <w:pPr>
        <w:pStyle w:val="6"/>
        <w:spacing w:before="1"/>
      </w:pPr>
    </w:p>
    <w:p w14:paraId="541FF362">
      <w:pPr>
        <w:pStyle w:val="6"/>
        <w:ind w:left="460" w:right="1079"/>
        <w:jc w:val="both"/>
      </w:pPr>
      <w:r>
        <w:t>*Appropriate software or software package can be added in the subject specific syllabus for data analysis, as per requirement of the researcher/ area that can be added to Engineering Stream /Management/Humanities/ Social Sciences/ Architecture/ Design/ .</w:t>
      </w:r>
      <w:r>
        <w:rPr>
          <w:spacing w:val="40"/>
        </w:rPr>
        <w:t xml:space="preserve"> </w:t>
      </w:r>
      <w:r>
        <w:t>(10 Lectures)</w:t>
      </w:r>
    </w:p>
    <w:p w14:paraId="68C8DF46">
      <w:pPr>
        <w:pStyle w:val="6"/>
        <w:spacing w:before="9"/>
        <w:rPr>
          <w:sz w:val="36"/>
        </w:rPr>
      </w:pPr>
    </w:p>
    <w:p w14:paraId="7D2A771D">
      <w:pPr>
        <w:ind w:left="460"/>
        <w:rPr>
          <w:b/>
          <w:sz w:val="24"/>
        </w:rPr>
      </w:pPr>
      <w:r>
        <w:rPr>
          <w:b/>
          <w:sz w:val="24"/>
        </w:rPr>
        <w:t>Module</w:t>
      </w:r>
      <w:r>
        <w:rPr>
          <w:b/>
          <w:spacing w:val="-5"/>
          <w:sz w:val="24"/>
        </w:rPr>
        <w:t xml:space="preserve"> VI:</w:t>
      </w:r>
    </w:p>
    <w:p w14:paraId="24F52F2B">
      <w:pPr>
        <w:rPr>
          <w:sz w:val="24"/>
        </w:rPr>
        <w:sectPr>
          <w:pgSz w:w="11910" w:h="16840"/>
          <w:pgMar w:top="1340" w:right="340" w:bottom="280" w:left="980" w:header="720" w:footer="720" w:gutter="0"/>
          <w:cols w:space="720" w:num="1"/>
        </w:sectPr>
      </w:pPr>
    </w:p>
    <w:p w14:paraId="6B1A9E07">
      <w:pPr>
        <w:pStyle w:val="6"/>
        <w:spacing w:before="74" w:line="276" w:lineRule="auto"/>
        <w:ind w:left="460" w:right="1076"/>
        <w:jc w:val="both"/>
      </w:pPr>
      <w:r>
        <w:rPr>
          <w:b/>
        </w:rPr>
        <w:t>Report</w:t>
      </w:r>
      <w:r>
        <w:rPr>
          <w:b/>
          <w:spacing w:val="-11"/>
        </w:rPr>
        <w:t xml:space="preserve"> </w:t>
      </w:r>
      <w:r>
        <w:rPr>
          <w:b/>
        </w:rPr>
        <w:t>Writing:</w:t>
      </w:r>
      <w:r>
        <w:rPr>
          <w:b/>
          <w:spacing w:val="-8"/>
        </w:rPr>
        <w:t xml:space="preserve"> </w:t>
      </w:r>
      <w:r>
        <w:t>Importance</w:t>
      </w:r>
      <w:r>
        <w:rPr>
          <w:spacing w:val="-12"/>
        </w:rPr>
        <w:t xml:space="preserve"> </w:t>
      </w:r>
      <w:r>
        <w:t>of</w:t>
      </w:r>
      <w:r>
        <w:rPr>
          <w:spacing w:val="-11"/>
        </w:rPr>
        <w:t xml:space="preserve"> </w:t>
      </w:r>
      <w:r>
        <w:t>report</w:t>
      </w:r>
      <w:r>
        <w:rPr>
          <w:spacing w:val="-11"/>
        </w:rPr>
        <w:t xml:space="preserve"> </w:t>
      </w:r>
      <w:r>
        <w:t>writing,</w:t>
      </w:r>
      <w:r>
        <w:rPr>
          <w:spacing w:val="-11"/>
        </w:rPr>
        <w:t xml:space="preserve"> </w:t>
      </w:r>
      <w:r>
        <w:t>Types</w:t>
      </w:r>
      <w:r>
        <w:rPr>
          <w:spacing w:val="-10"/>
        </w:rPr>
        <w:t xml:space="preserve"> </w:t>
      </w:r>
      <w:r>
        <w:t>of</w:t>
      </w:r>
      <w:r>
        <w:rPr>
          <w:spacing w:val="-11"/>
        </w:rPr>
        <w:t xml:space="preserve"> </w:t>
      </w:r>
      <w:r>
        <w:t>reports,</w:t>
      </w:r>
      <w:r>
        <w:rPr>
          <w:spacing w:val="-11"/>
        </w:rPr>
        <w:t xml:space="preserve"> </w:t>
      </w:r>
      <w:r>
        <w:t>writing</w:t>
      </w:r>
      <w:r>
        <w:rPr>
          <w:spacing w:val="-12"/>
        </w:rPr>
        <w:t xml:space="preserve"> </w:t>
      </w:r>
      <w:r>
        <w:t>research</w:t>
      </w:r>
      <w:r>
        <w:rPr>
          <w:spacing w:val="-9"/>
        </w:rPr>
        <w:t xml:space="preserve"> </w:t>
      </w:r>
      <w:r>
        <w:t>proposal</w:t>
      </w:r>
      <w:r>
        <w:rPr>
          <w:spacing w:val="-8"/>
        </w:rPr>
        <w:t xml:space="preserve"> </w:t>
      </w:r>
      <w:r>
        <w:t>and synopsis, planning phase of report writing, chapter formation, referencing styles, plagiarism, ethics in research, characteristics of a good research report.</w:t>
      </w:r>
    </w:p>
    <w:p w14:paraId="772D64E1">
      <w:pPr>
        <w:pStyle w:val="6"/>
        <w:spacing w:before="5"/>
      </w:pPr>
    </w:p>
    <w:p w14:paraId="23841323">
      <w:pPr>
        <w:pStyle w:val="6"/>
        <w:spacing w:line="276" w:lineRule="auto"/>
        <w:ind w:left="460" w:right="1074"/>
        <w:jc w:val="both"/>
      </w:pPr>
      <w:r>
        <w:rPr>
          <w:b/>
        </w:rPr>
        <w:t xml:space="preserve">Intellectual Property: </w:t>
      </w:r>
      <w:r>
        <w:t>The Concept, Intellectual Property System in India, Development of TRIPS</w:t>
      </w:r>
      <w:r>
        <w:rPr>
          <w:spacing w:val="-5"/>
        </w:rPr>
        <w:t xml:space="preserve"> </w:t>
      </w:r>
      <w:r>
        <w:t>Complied</w:t>
      </w:r>
      <w:r>
        <w:rPr>
          <w:spacing w:val="-6"/>
        </w:rPr>
        <w:t xml:space="preserve"> </w:t>
      </w:r>
      <w:r>
        <w:t>Regime</w:t>
      </w:r>
      <w:r>
        <w:rPr>
          <w:spacing w:val="-7"/>
        </w:rPr>
        <w:t xml:space="preserve"> </w:t>
      </w:r>
      <w:r>
        <w:t>in</w:t>
      </w:r>
      <w:r>
        <w:rPr>
          <w:spacing w:val="-3"/>
        </w:rPr>
        <w:t xml:space="preserve"> </w:t>
      </w:r>
      <w:r>
        <w:t>India,</w:t>
      </w:r>
      <w:r>
        <w:rPr>
          <w:spacing w:val="-6"/>
        </w:rPr>
        <w:t xml:space="preserve"> </w:t>
      </w:r>
      <w:r>
        <w:t>Patents</w:t>
      </w:r>
      <w:r>
        <w:rPr>
          <w:spacing w:val="-6"/>
        </w:rPr>
        <w:t xml:space="preserve"> </w:t>
      </w:r>
      <w:r>
        <w:t>Act,</w:t>
      </w:r>
      <w:r>
        <w:rPr>
          <w:spacing w:val="-5"/>
        </w:rPr>
        <w:t xml:space="preserve"> </w:t>
      </w:r>
      <w:r>
        <w:t>1970,</w:t>
      </w:r>
      <w:r>
        <w:rPr>
          <w:spacing w:val="-6"/>
        </w:rPr>
        <w:t xml:space="preserve"> </w:t>
      </w:r>
      <w:r>
        <w:t>Trade</w:t>
      </w:r>
      <w:r>
        <w:rPr>
          <w:spacing w:val="-7"/>
        </w:rPr>
        <w:t xml:space="preserve"> </w:t>
      </w:r>
      <w:r>
        <w:t>Mark</w:t>
      </w:r>
      <w:r>
        <w:rPr>
          <w:spacing w:val="-7"/>
        </w:rPr>
        <w:t xml:space="preserve"> </w:t>
      </w:r>
      <w:r>
        <w:t>Act,</w:t>
      </w:r>
      <w:r>
        <w:rPr>
          <w:spacing w:val="-5"/>
        </w:rPr>
        <w:t xml:space="preserve"> </w:t>
      </w:r>
      <w:r>
        <w:t>1999,The</w:t>
      </w:r>
      <w:r>
        <w:rPr>
          <w:spacing w:val="-7"/>
        </w:rPr>
        <w:t xml:space="preserve"> </w:t>
      </w:r>
      <w:r>
        <w:t>Designs</w:t>
      </w:r>
      <w:r>
        <w:rPr>
          <w:spacing w:val="-6"/>
        </w:rPr>
        <w:t xml:space="preserve"> </w:t>
      </w:r>
      <w:r>
        <w:t>Act, 2000, The Geographical Indications of Goods (Registration and Protection) Act1999, Copyright Act,1957,The Protection of Plant Varieties and Farmers’ Rights Act, 2001,The Semi-Conductor Integrated Circuits Layout Design Act, 2000, Trade Secrets, Utility Models, IPR and Biodiversity, The Convention on Biological Diversity (CBD) 1992, Competing Rationales for Protection of IPRs, Leading International Instruments Concerning IPR, World Intellectual Property Organisation (WIPO),WIPO and WTO, Paris Convention for the Protection of Industrial Property, National Treatment, Right of Priority, Common Rules, Patents, Marks, Industrial Designs, Trade Names, Indications of Source, Unfair Competition, Patent Cooperation Treaty (PCT), Advantages of PCT Filing, Berne Convention for the Protection of Literary and Artistic Works, Basic Principles, Duration of Protection, Trade Related Aspects of Intellectual Property Rights(TRIPS) Agreement, Covered under TRIPS Agreement, Features of the Agreement, Protection of Intellectual Property under TRIPS, Copyright and Related Rights, Trademarks, Geographical indications, Industrial Designs, Patents, Patentable Subject Matter, Rights Conferred, Exceptions, Term of protection, Conditions</w:t>
      </w:r>
      <w:r>
        <w:rPr>
          <w:spacing w:val="-15"/>
        </w:rPr>
        <w:t xml:space="preserve"> </w:t>
      </w:r>
      <w:r>
        <w:t>on</w:t>
      </w:r>
      <w:r>
        <w:rPr>
          <w:spacing w:val="-15"/>
        </w:rPr>
        <w:t xml:space="preserve"> </w:t>
      </w:r>
      <w:r>
        <w:t>Patent</w:t>
      </w:r>
      <w:r>
        <w:rPr>
          <w:spacing w:val="-15"/>
        </w:rPr>
        <w:t xml:space="preserve"> </w:t>
      </w:r>
      <w:r>
        <w:t>Applicants,</w:t>
      </w:r>
      <w:r>
        <w:rPr>
          <w:spacing w:val="-15"/>
        </w:rPr>
        <w:t xml:space="preserve"> </w:t>
      </w:r>
      <w:r>
        <w:t>Process</w:t>
      </w:r>
      <w:r>
        <w:rPr>
          <w:spacing w:val="-15"/>
        </w:rPr>
        <w:t xml:space="preserve"> </w:t>
      </w:r>
      <w:r>
        <w:t>Patents,</w:t>
      </w:r>
      <w:r>
        <w:rPr>
          <w:spacing w:val="-15"/>
        </w:rPr>
        <w:t xml:space="preserve"> </w:t>
      </w:r>
      <w:r>
        <w:t>Other</w:t>
      </w:r>
      <w:r>
        <w:rPr>
          <w:spacing w:val="-15"/>
        </w:rPr>
        <w:t xml:space="preserve"> </w:t>
      </w:r>
      <w:r>
        <w:t>Use</w:t>
      </w:r>
      <w:r>
        <w:rPr>
          <w:spacing w:val="-15"/>
        </w:rPr>
        <w:t xml:space="preserve"> </w:t>
      </w:r>
      <w:r>
        <w:t>without</w:t>
      </w:r>
      <w:r>
        <w:rPr>
          <w:spacing w:val="-15"/>
        </w:rPr>
        <w:t xml:space="preserve"> </w:t>
      </w:r>
      <w:r>
        <w:t>Authorization</w:t>
      </w:r>
      <w:r>
        <w:rPr>
          <w:spacing w:val="-15"/>
        </w:rPr>
        <w:t xml:space="preserve"> </w:t>
      </w:r>
      <w:r>
        <w:t>of</w:t>
      </w:r>
      <w:r>
        <w:rPr>
          <w:spacing w:val="-15"/>
        </w:rPr>
        <w:t xml:space="preserve"> </w:t>
      </w:r>
      <w:r>
        <w:t>the</w:t>
      </w:r>
      <w:r>
        <w:rPr>
          <w:spacing w:val="-15"/>
        </w:rPr>
        <w:t xml:space="preserve"> </w:t>
      </w:r>
      <w:r>
        <w:t>Right Holder, Layout-Designs of Integrated Circuits, Protection of Undisclosed Information, Enforcement of Intellectual Property Rights, UNSECO. (10 Lecture)</w:t>
      </w:r>
    </w:p>
    <w:p w14:paraId="1CDEE1E2">
      <w:pPr>
        <w:spacing w:before="49" w:line="510" w:lineRule="atLeast"/>
        <w:ind w:left="460" w:right="6638"/>
        <w:jc w:val="both"/>
        <w:rPr>
          <w:sz w:val="24"/>
        </w:rPr>
      </w:pPr>
      <w:r>
        <w:rPr>
          <w:b/>
          <w:color w:val="C45811"/>
          <w:sz w:val="24"/>
        </w:rPr>
        <w:t>Additions</w:t>
      </w:r>
      <w:r>
        <w:rPr>
          <w:b/>
          <w:color w:val="C45811"/>
          <w:spacing w:val="-8"/>
          <w:sz w:val="24"/>
        </w:rPr>
        <w:t xml:space="preserve"> </w:t>
      </w:r>
      <w:r>
        <w:rPr>
          <w:b/>
          <w:color w:val="C45811"/>
          <w:sz w:val="24"/>
        </w:rPr>
        <w:t>–</w:t>
      </w:r>
      <w:r>
        <w:rPr>
          <w:b/>
          <w:color w:val="C45811"/>
          <w:spacing w:val="-8"/>
          <w:sz w:val="24"/>
        </w:rPr>
        <w:t xml:space="preserve"> </w:t>
      </w:r>
      <w:r>
        <w:rPr>
          <w:b/>
          <w:color w:val="C45811"/>
          <w:sz w:val="24"/>
        </w:rPr>
        <w:t>0%</w:t>
      </w:r>
      <w:r>
        <w:rPr>
          <w:b/>
          <w:color w:val="C45811"/>
          <w:spacing w:val="-6"/>
          <w:sz w:val="24"/>
        </w:rPr>
        <w:t xml:space="preserve"> </w:t>
      </w:r>
      <w:r>
        <w:rPr>
          <w:b/>
          <w:color w:val="00FF00"/>
          <w:sz w:val="24"/>
        </w:rPr>
        <w:t>(</w:t>
      </w:r>
      <w:r>
        <w:rPr>
          <w:b/>
          <w:color w:val="00AF50"/>
          <w:sz w:val="24"/>
        </w:rPr>
        <w:t>Green</w:t>
      </w:r>
      <w:r>
        <w:rPr>
          <w:b/>
          <w:color w:val="00AF50"/>
          <w:spacing w:val="-6"/>
          <w:sz w:val="24"/>
        </w:rPr>
        <w:t xml:space="preserve"> </w:t>
      </w:r>
      <w:r>
        <w:rPr>
          <w:b/>
          <w:color w:val="00AF50"/>
          <w:sz w:val="24"/>
        </w:rPr>
        <w:t>Font</w:t>
      </w:r>
      <w:r>
        <w:rPr>
          <w:b/>
          <w:color w:val="00FF00"/>
          <w:sz w:val="24"/>
        </w:rPr>
        <w:t>):</w:t>
      </w:r>
      <w:r>
        <w:rPr>
          <w:b/>
          <w:color w:val="00FF00"/>
          <w:spacing w:val="-9"/>
          <w:sz w:val="24"/>
        </w:rPr>
        <w:t xml:space="preserve"> </w:t>
      </w:r>
      <w:r>
        <w:rPr>
          <w:b/>
          <w:color w:val="00FF00"/>
          <w:sz w:val="24"/>
        </w:rPr>
        <w:t xml:space="preserve">NA </w:t>
      </w:r>
      <w:r>
        <w:rPr>
          <w:b/>
          <w:color w:val="C45811"/>
          <w:sz w:val="24"/>
        </w:rPr>
        <w:t>Deletions – 0% (</w:t>
      </w:r>
      <w:r>
        <w:rPr>
          <w:b/>
          <w:color w:val="FF0000"/>
          <w:sz w:val="24"/>
        </w:rPr>
        <w:t>Red Color</w:t>
      </w:r>
      <w:r>
        <w:rPr>
          <w:b/>
          <w:color w:val="C45811"/>
          <w:sz w:val="24"/>
        </w:rPr>
        <w:t xml:space="preserve">): </w:t>
      </w:r>
      <w:r>
        <w:rPr>
          <w:color w:val="FF0000"/>
          <w:sz w:val="24"/>
        </w:rPr>
        <w:t>NA</w:t>
      </w:r>
    </w:p>
    <w:p w14:paraId="2D8C6F79">
      <w:pPr>
        <w:spacing w:before="143"/>
        <w:ind w:left="820"/>
        <w:jc w:val="both"/>
        <w:rPr>
          <w:b/>
          <w:sz w:val="24"/>
        </w:rPr>
      </w:pPr>
      <w:r>
        <w:rPr>
          <w:b/>
          <w:color w:val="000000"/>
          <w:sz w:val="24"/>
          <w:shd w:val="clear" w:color="auto" w:fill="00FFFF"/>
        </w:rPr>
        <w:t>Skill</w:t>
      </w:r>
      <w:r>
        <w:rPr>
          <w:b/>
          <w:color w:val="000000"/>
          <w:spacing w:val="-8"/>
          <w:sz w:val="24"/>
          <w:shd w:val="clear" w:color="auto" w:fill="00FFFF"/>
        </w:rPr>
        <w:t xml:space="preserve"> </w:t>
      </w:r>
      <w:r>
        <w:rPr>
          <w:b/>
          <w:color w:val="000000"/>
          <w:sz w:val="24"/>
          <w:shd w:val="clear" w:color="auto" w:fill="00FFFF"/>
        </w:rPr>
        <w:t>Development</w:t>
      </w:r>
      <w:r>
        <w:rPr>
          <w:b/>
          <w:color w:val="000000"/>
          <w:spacing w:val="-7"/>
          <w:sz w:val="24"/>
          <w:shd w:val="clear" w:color="auto" w:fill="00FFFF"/>
        </w:rPr>
        <w:t xml:space="preserve"> </w:t>
      </w:r>
      <w:r>
        <w:rPr>
          <w:b/>
          <w:color w:val="000000"/>
          <w:sz w:val="24"/>
          <w:shd w:val="clear" w:color="auto" w:fill="00FFFF"/>
        </w:rPr>
        <w:t>–</w:t>
      </w:r>
      <w:r>
        <w:rPr>
          <w:b/>
          <w:color w:val="000000"/>
          <w:spacing w:val="-8"/>
          <w:sz w:val="24"/>
          <w:shd w:val="clear" w:color="auto" w:fill="00FFFF"/>
        </w:rPr>
        <w:t xml:space="preserve"> </w:t>
      </w:r>
      <w:r>
        <w:rPr>
          <w:b/>
          <w:color w:val="000000"/>
          <w:spacing w:val="-5"/>
          <w:sz w:val="24"/>
          <w:shd w:val="clear" w:color="auto" w:fill="00FFFF"/>
        </w:rPr>
        <w:t>50%</w:t>
      </w:r>
    </w:p>
    <w:p w14:paraId="7F9D3CA9">
      <w:pPr>
        <w:pStyle w:val="6"/>
        <w:spacing w:before="2"/>
        <w:rPr>
          <w:b/>
          <w:sz w:val="16"/>
        </w:rPr>
      </w:pPr>
    </w:p>
    <w:p w14:paraId="4E2D1914">
      <w:pPr>
        <w:spacing w:before="90" w:line="480" w:lineRule="auto"/>
        <w:ind w:left="820" w:right="5776"/>
        <w:rPr>
          <w:b/>
          <w:sz w:val="24"/>
        </w:rPr>
      </w:pPr>
      <w:r>
        <mc:AlternateContent>
          <mc:Choice Requires="wpg">
            <w:drawing>
              <wp:anchor distT="0" distB="0" distL="114300" distR="114300" simplePos="0" relativeHeight="251672576" behindDoc="1" locked="0" layoutInCell="1" allowOverlap="1">
                <wp:simplePos x="0" y="0"/>
                <wp:positionH relativeFrom="page">
                  <wp:posOffset>909955</wp:posOffset>
                </wp:positionH>
                <wp:positionV relativeFrom="paragraph">
                  <wp:posOffset>755015</wp:posOffset>
                </wp:positionV>
                <wp:extent cx="4314825" cy="2143125"/>
                <wp:effectExtent l="0" t="0" r="0" b="0"/>
                <wp:wrapNone/>
                <wp:docPr id="24" name="docshapegroup258"/>
                <wp:cNvGraphicFramePr/>
                <a:graphic xmlns:a="http://schemas.openxmlformats.org/drawingml/2006/main">
                  <a:graphicData uri="http://schemas.microsoft.com/office/word/2010/wordprocessingGroup">
                    <wpg:wgp>
                      <wpg:cNvGrpSpPr/>
                      <wpg:grpSpPr>
                        <a:xfrm>
                          <a:off x="0" y="0"/>
                          <a:ext cx="4314825" cy="2143125"/>
                          <a:chOff x="1433" y="1189"/>
                          <a:chExt cx="6795" cy="3375"/>
                        </a:xfrm>
                      </wpg:grpSpPr>
                      <wps:wsp>
                        <wps:cNvPr id="25" name="docshape259"/>
                        <wps:cNvSpPr>
                          <a:spLocks noChangeArrowheads="1"/>
                        </wps:cNvSpPr>
                        <wps:spPr bwMode="auto">
                          <a:xfrm>
                            <a:off x="1440" y="1195"/>
                            <a:ext cx="6780" cy="3360"/>
                          </a:xfrm>
                          <a:prstGeom prst="rect">
                            <a:avLst/>
                          </a:prstGeom>
                          <a:noFill/>
                          <a:ln w="9144">
                            <a:solidFill>
                              <a:srgbClr val="D9D9D9"/>
                            </a:solidFill>
                            <a:prstDash val="solid"/>
                            <a:miter lim="800000"/>
                          </a:ln>
                        </wps:spPr>
                        <wps:bodyPr rot="0" vert="horz" wrap="square" lIns="91440" tIns="45720" rIns="91440" bIns="45720" anchor="t" anchorCtr="0" upright="1">
                          <a:noAutofit/>
                        </wps:bodyPr>
                      </wps:wsp>
                      <wps:wsp>
                        <wps:cNvPr id="26" name="docshape260"/>
                        <wps:cNvSpPr txBox="1">
                          <a:spLocks noChangeArrowheads="1"/>
                        </wps:cNvSpPr>
                        <wps:spPr bwMode="auto">
                          <a:xfrm>
                            <a:off x="1432" y="1188"/>
                            <a:ext cx="6795" cy="3375"/>
                          </a:xfrm>
                          <a:prstGeom prst="rect">
                            <a:avLst/>
                          </a:prstGeom>
                          <a:noFill/>
                          <a:ln>
                            <a:noFill/>
                          </a:ln>
                        </wps:spPr>
                        <wps:txbx>
                          <w:txbxContent>
                            <w:p w14:paraId="10779729">
                              <w:pPr>
                                <w:spacing w:before="158"/>
                                <w:ind w:left="1374" w:firstLine="9"/>
                                <w:rPr>
                                  <w:rFonts w:ascii="Calibri"/>
                                  <w:sz w:val="28"/>
                                </w:rPr>
                              </w:pPr>
                              <w:r>
                                <w:rPr>
                                  <w:rFonts w:ascii="Calibri"/>
                                  <w:sz w:val="28"/>
                                </w:rPr>
                                <w:t>Course</w:t>
                              </w:r>
                              <w:r>
                                <w:rPr>
                                  <w:rFonts w:ascii="Calibri"/>
                                  <w:spacing w:val="-14"/>
                                  <w:sz w:val="28"/>
                                </w:rPr>
                                <w:t xml:space="preserve"> </w:t>
                              </w:r>
                              <w:r>
                                <w:rPr>
                                  <w:rFonts w:ascii="Calibri"/>
                                  <w:sz w:val="28"/>
                                </w:rPr>
                                <w:t>based</w:t>
                              </w:r>
                              <w:r>
                                <w:rPr>
                                  <w:rFonts w:ascii="Calibri"/>
                                  <w:spacing w:val="-15"/>
                                  <w:sz w:val="28"/>
                                </w:rPr>
                                <w:t xml:space="preserve"> </w:t>
                              </w:r>
                              <w:r>
                                <w:rPr>
                                  <w:rFonts w:ascii="Calibri"/>
                                  <w:sz w:val="28"/>
                                </w:rPr>
                                <w:t>on</w:t>
                              </w:r>
                              <w:r>
                                <w:rPr>
                                  <w:rFonts w:ascii="Calibri"/>
                                  <w:spacing w:val="-14"/>
                                  <w:sz w:val="28"/>
                                </w:rPr>
                                <w:t xml:space="preserve"> </w:t>
                              </w:r>
                              <w:r>
                                <w:rPr>
                                  <w:rFonts w:ascii="Calibri"/>
                                  <w:sz w:val="28"/>
                                </w:rPr>
                                <w:t>Employability,</w:t>
                              </w:r>
                              <w:r>
                                <w:rPr>
                                  <w:rFonts w:ascii="Calibri"/>
                                  <w:spacing w:val="-14"/>
                                  <w:sz w:val="28"/>
                                </w:rPr>
                                <w:t xml:space="preserve"> </w:t>
                              </w:r>
                              <w:r>
                                <w:rPr>
                                  <w:rFonts w:ascii="Calibri"/>
                                  <w:sz w:val="28"/>
                                </w:rPr>
                                <w:t>skill development</w:t>
                              </w:r>
                              <w:r>
                                <w:rPr>
                                  <w:rFonts w:ascii="Calibri"/>
                                  <w:spacing w:val="-8"/>
                                  <w:sz w:val="28"/>
                                </w:rPr>
                                <w:t xml:space="preserve"> </w:t>
                              </w:r>
                              <w:r>
                                <w:rPr>
                                  <w:rFonts w:ascii="Calibri"/>
                                  <w:sz w:val="28"/>
                                </w:rPr>
                                <w:t>and</w:t>
                              </w:r>
                              <w:r>
                                <w:rPr>
                                  <w:rFonts w:ascii="Calibri"/>
                                  <w:spacing w:val="-8"/>
                                  <w:sz w:val="28"/>
                                </w:rPr>
                                <w:t xml:space="preserve"> </w:t>
                              </w:r>
                              <w:r>
                                <w:rPr>
                                  <w:rFonts w:ascii="Calibri"/>
                                  <w:spacing w:val="-2"/>
                                  <w:sz w:val="28"/>
                                </w:rPr>
                                <w:t>Entrepreneurship</w:t>
                              </w:r>
                            </w:p>
                          </w:txbxContent>
                        </wps:txbx>
                        <wps:bodyPr rot="0" vert="horz" wrap="square" lIns="0" tIns="0" rIns="0" bIns="0" anchor="t" anchorCtr="0" upright="1">
                          <a:noAutofit/>
                        </wps:bodyPr>
                      </wps:wsp>
                    </wpg:wgp>
                  </a:graphicData>
                </a:graphic>
              </wp:anchor>
            </w:drawing>
          </mc:Choice>
          <mc:Fallback>
            <w:pict>
              <v:group id="docshapegroup258" o:spid="_x0000_s1026" o:spt="203" style="position:absolute;left:0pt;margin-left:71.65pt;margin-top:59.45pt;height:168.75pt;width:339.75pt;mso-position-horizontal-relative:page;z-index:-251643904;mso-width-relative:page;mso-height-relative:page;" coordorigin="1433,1189" coordsize="6795,3375" o:gfxdata="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">
                <o:lock v:ext="edit" aspectratio="f"/>
                <v:rect id="docshape259" o:spid="_x0000_s1026" o:spt="1" style="position:absolute;left:1440;top:1195;height:3360;width:6780;" filled="f" stroked="t" coordsize="21600,21600" o:gfxdata="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iQT9q8AAAA&#10;2wAAAA8AAAAAAAAAAQAgAAAAIgAAAGRycy9kb3ducmV2LnhtbFBLAQIUABQAAAAIAIdO4kAzLwWe&#10;OwAAADkAAAAQAAAAAAAAAAEAIAAAAAsBAABkcnMvc2hhcGV4bWwueG1sUEsFBgAAAAAGAAYAWwEA&#10;ALUDAAAAAA==&#10;">
                  <v:fill on="f" focussize="0,0"/>
                  <v:stroke weight="0.72pt" color="#D9D9D9" miterlimit="8" joinstyle="miter"/>
                  <v:imagedata o:title=""/>
                  <o:lock v:ext="edit" aspectratio="f"/>
                </v:rect>
                <v:shape id="docshape260" o:spid="_x0000_s1026" o:spt="202" type="#_x0000_t202" style="position:absolute;left:1432;top:1188;height:3375;width:6795;" filled="f" stroked="f" coordsize="21600,21600" o:gfxdata="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kwwbqvQAA&#10;ANs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10779729">
                        <w:pPr>
                          <w:spacing w:before="158"/>
                          <w:ind w:left="1374" w:firstLine="9"/>
                          <w:rPr>
                            <w:rFonts w:ascii="Calibri"/>
                            <w:sz w:val="28"/>
                          </w:rPr>
                        </w:pPr>
                        <w:r>
                          <w:rPr>
                            <w:rFonts w:ascii="Calibri"/>
                            <w:sz w:val="28"/>
                          </w:rPr>
                          <w:t>Course</w:t>
                        </w:r>
                        <w:r>
                          <w:rPr>
                            <w:rFonts w:ascii="Calibri"/>
                            <w:spacing w:val="-14"/>
                            <w:sz w:val="28"/>
                          </w:rPr>
                          <w:t xml:space="preserve"> </w:t>
                        </w:r>
                        <w:r>
                          <w:rPr>
                            <w:rFonts w:ascii="Calibri"/>
                            <w:sz w:val="28"/>
                          </w:rPr>
                          <w:t>based</w:t>
                        </w:r>
                        <w:r>
                          <w:rPr>
                            <w:rFonts w:ascii="Calibri"/>
                            <w:spacing w:val="-15"/>
                            <w:sz w:val="28"/>
                          </w:rPr>
                          <w:t xml:space="preserve"> </w:t>
                        </w:r>
                        <w:r>
                          <w:rPr>
                            <w:rFonts w:ascii="Calibri"/>
                            <w:sz w:val="28"/>
                          </w:rPr>
                          <w:t>on</w:t>
                        </w:r>
                        <w:r>
                          <w:rPr>
                            <w:rFonts w:ascii="Calibri"/>
                            <w:spacing w:val="-14"/>
                            <w:sz w:val="28"/>
                          </w:rPr>
                          <w:t xml:space="preserve"> </w:t>
                        </w:r>
                        <w:r>
                          <w:rPr>
                            <w:rFonts w:ascii="Calibri"/>
                            <w:sz w:val="28"/>
                          </w:rPr>
                          <w:t>Employability,</w:t>
                        </w:r>
                        <w:r>
                          <w:rPr>
                            <w:rFonts w:ascii="Calibri"/>
                            <w:spacing w:val="-14"/>
                            <w:sz w:val="28"/>
                          </w:rPr>
                          <w:t xml:space="preserve"> </w:t>
                        </w:r>
                        <w:r>
                          <w:rPr>
                            <w:rFonts w:ascii="Calibri"/>
                            <w:sz w:val="28"/>
                          </w:rPr>
                          <w:t>skill development</w:t>
                        </w:r>
                        <w:r>
                          <w:rPr>
                            <w:rFonts w:ascii="Calibri"/>
                            <w:spacing w:val="-8"/>
                            <w:sz w:val="28"/>
                          </w:rPr>
                          <w:t xml:space="preserve"> </w:t>
                        </w:r>
                        <w:r>
                          <w:rPr>
                            <w:rFonts w:ascii="Calibri"/>
                            <w:sz w:val="28"/>
                          </w:rPr>
                          <w:t>and</w:t>
                        </w:r>
                        <w:r>
                          <w:rPr>
                            <w:rFonts w:ascii="Calibri"/>
                            <w:spacing w:val="-8"/>
                            <w:sz w:val="28"/>
                          </w:rPr>
                          <w:t xml:space="preserve"> </w:t>
                        </w:r>
                        <w:r>
                          <w:rPr>
                            <w:rFonts w:ascii="Calibri"/>
                            <w:spacing w:val="-2"/>
                            <w:sz w:val="28"/>
                          </w:rPr>
                          <w:t>Entrepreneurship</w:t>
                        </w:r>
                      </w:p>
                    </w:txbxContent>
                  </v:textbox>
                </v:shape>
              </v:group>
            </w:pict>
          </mc:Fallback>
        </mc:AlternateContent>
      </w:r>
      <w:r>
        <mc:AlternateContent>
          <mc:Choice Requires="wps">
            <w:drawing>
              <wp:anchor distT="0" distB="0" distL="114300" distR="114300" simplePos="0" relativeHeight="251661312" behindDoc="0" locked="0" layoutInCell="1" allowOverlap="1">
                <wp:simplePos x="0" y="0"/>
                <wp:positionH relativeFrom="page">
                  <wp:posOffset>1295400</wp:posOffset>
                </wp:positionH>
                <wp:positionV relativeFrom="paragraph">
                  <wp:posOffset>1442085</wp:posOffset>
                </wp:positionV>
                <wp:extent cx="3789045" cy="1160145"/>
                <wp:effectExtent l="0" t="0" r="0" b="0"/>
                <wp:wrapNone/>
                <wp:docPr id="23" name="docshape261"/>
                <wp:cNvGraphicFramePr/>
                <a:graphic xmlns:a="http://schemas.openxmlformats.org/drawingml/2006/main">
                  <a:graphicData uri="http://schemas.microsoft.com/office/word/2010/wordprocessingShape">
                    <wps:wsp>
                      <wps:cNvSpPr txBox="1">
                        <a:spLocks noChangeArrowheads="1"/>
                      </wps:cNvSpPr>
                      <wps:spPr bwMode="auto">
                        <a:xfrm>
                          <a:off x="0" y="0"/>
                          <a:ext cx="3789045" cy="1160145"/>
                        </a:xfrm>
                        <a:prstGeom prst="rect">
                          <a:avLst/>
                        </a:prstGeom>
                        <a:noFill/>
                        <a:ln>
                          <a:noFill/>
                        </a:ln>
                      </wps:spPr>
                      <wps:txbx>
                        <w:txbxContent>
                          <w:tbl>
                            <w:tblPr>
                              <w:tblStyle w:val="5"/>
                              <w:tblW w:w="0" w:type="auto"/>
                              <w:tblInd w:w="7"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682"/>
                              <w:gridCol w:w="622"/>
                              <w:gridCol w:w="1364"/>
                              <w:gridCol w:w="622"/>
                              <w:gridCol w:w="1361"/>
                              <w:gridCol w:w="624"/>
                              <w:gridCol w:w="679"/>
                            </w:tblGrid>
                            <w:tr w14:paraId="6864948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rPr>
                                <w:trHeight w:val="287" w:hRule="atLeast"/>
                              </w:trPr>
                              <w:tc>
                                <w:tcPr>
                                  <w:tcW w:w="5954" w:type="dxa"/>
                                  <w:gridSpan w:val="7"/>
                                  <w:tcBorders>
                                    <w:bottom w:val="single" w:color="D9D9D9" w:sz="6" w:space="0"/>
                                  </w:tcBorders>
                                </w:tcPr>
                                <w:p w14:paraId="21919096">
                                  <w:pPr>
                                    <w:pStyle w:val="10"/>
                                    <w:spacing w:line="207" w:lineRule="exact"/>
                                    <w:ind w:left="807"/>
                                    <w:jc w:val="left"/>
                                    <w:rPr>
                                      <w:rFonts w:ascii="Calibri"/>
                                      <w:b/>
                                      <w:sz w:val="21"/>
                                    </w:rPr>
                                  </w:pPr>
                                  <w:r>
                                    <w:rPr>
                                      <w:rFonts w:ascii="Calibri"/>
                                      <w:b/>
                                      <w:color w:val="404040"/>
                                      <w:spacing w:val="-5"/>
                                      <w:sz w:val="21"/>
                                    </w:rPr>
                                    <w:t>50%</w:t>
                                  </w:r>
                                </w:p>
                              </w:tc>
                            </w:tr>
                            <w:tr w14:paraId="0F30E80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87" w:hRule="atLeast"/>
                              </w:trPr>
                              <w:tc>
                                <w:tcPr>
                                  <w:tcW w:w="682" w:type="dxa"/>
                                  <w:tcBorders>
                                    <w:top w:val="single" w:color="D9D9D9" w:sz="6" w:space="0"/>
                                    <w:bottom w:val="single" w:color="D9D9D9" w:sz="6" w:space="0"/>
                                  </w:tcBorders>
                                </w:tcPr>
                                <w:p w14:paraId="75A29DD6">
                                  <w:pPr>
                                    <w:pStyle w:val="10"/>
                                    <w:jc w:val="left"/>
                                    <w:rPr>
                                      <w:sz w:val="20"/>
                                    </w:rPr>
                                  </w:pPr>
                                </w:p>
                              </w:tc>
                              <w:tc>
                                <w:tcPr>
                                  <w:tcW w:w="622" w:type="dxa"/>
                                  <w:vMerge w:val="restart"/>
                                  <w:tcBorders>
                                    <w:bottom w:val="single" w:color="D9D9D9" w:sz="6" w:space="0"/>
                                  </w:tcBorders>
                                  <w:shd w:val="clear" w:color="auto" w:fill="00FFFF"/>
                                </w:tcPr>
                                <w:p w14:paraId="7A8E0DAE">
                                  <w:pPr>
                                    <w:pStyle w:val="10"/>
                                    <w:jc w:val="left"/>
                                  </w:pPr>
                                </w:p>
                              </w:tc>
                              <w:tc>
                                <w:tcPr>
                                  <w:tcW w:w="4650" w:type="dxa"/>
                                  <w:gridSpan w:val="5"/>
                                  <w:tcBorders>
                                    <w:top w:val="single" w:color="D9D9D9" w:sz="6" w:space="0"/>
                                    <w:bottom w:val="single" w:color="D9D9D9" w:sz="6" w:space="0"/>
                                  </w:tcBorders>
                                </w:tcPr>
                                <w:p w14:paraId="36AFBEA1">
                                  <w:pPr>
                                    <w:pStyle w:val="10"/>
                                    <w:jc w:val="left"/>
                                    <w:rPr>
                                      <w:sz w:val="20"/>
                                    </w:rPr>
                                  </w:pPr>
                                </w:p>
                              </w:tc>
                            </w:tr>
                            <w:tr w14:paraId="6F66CBB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87" w:hRule="atLeast"/>
                              </w:trPr>
                              <w:tc>
                                <w:tcPr>
                                  <w:tcW w:w="682" w:type="dxa"/>
                                  <w:tcBorders>
                                    <w:top w:val="single" w:color="D9D9D9" w:sz="6" w:space="0"/>
                                    <w:bottom w:val="single" w:color="D9D9D9" w:sz="6" w:space="0"/>
                                  </w:tcBorders>
                                </w:tcPr>
                                <w:p w14:paraId="62431216">
                                  <w:pPr>
                                    <w:pStyle w:val="10"/>
                                    <w:jc w:val="left"/>
                                    <w:rPr>
                                      <w:sz w:val="20"/>
                                    </w:rPr>
                                  </w:pPr>
                                </w:p>
                              </w:tc>
                              <w:tc>
                                <w:tcPr>
                                  <w:tcW w:w="622" w:type="dxa"/>
                                  <w:vMerge w:val="continue"/>
                                  <w:tcBorders>
                                    <w:top w:val="nil"/>
                                    <w:bottom w:val="single" w:color="D9D9D9" w:sz="6" w:space="0"/>
                                  </w:tcBorders>
                                  <w:shd w:val="clear" w:color="auto" w:fill="00FFFF"/>
                                </w:tcPr>
                                <w:p w14:paraId="4219CE41">
                                  <w:pPr>
                                    <w:rPr>
                                      <w:sz w:val="2"/>
                                      <w:szCs w:val="2"/>
                                    </w:rPr>
                                  </w:pPr>
                                </w:p>
                              </w:tc>
                              <w:tc>
                                <w:tcPr>
                                  <w:tcW w:w="4650" w:type="dxa"/>
                                  <w:gridSpan w:val="5"/>
                                  <w:tcBorders>
                                    <w:top w:val="single" w:color="D9D9D9" w:sz="6" w:space="0"/>
                                    <w:bottom w:val="single" w:color="D9D9D9" w:sz="6" w:space="0"/>
                                  </w:tcBorders>
                                </w:tcPr>
                                <w:p w14:paraId="730A5B8B">
                                  <w:pPr>
                                    <w:pStyle w:val="10"/>
                                    <w:tabs>
                                      <w:tab w:val="left" w:pos="3471"/>
                                    </w:tabs>
                                    <w:spacing w:before="70" w:line="197" w:lineRule="exact"/>
                                    <w:ind w:left="1487"/>
                                    <w:jc w:val="left"/>
                                    <w:rPr>
                                      <w:rFonts w:ascii="Calibri"/>
                                      <w:b/>
                                      <w:sz w:val="21"/>
                                    </w:rPr>
                                  </w:pPr>
                                  <w:r>
                                    <w:rPr>
                                      <w:rFonts w:ascii="Calibri"/>
                                      <w:b/>
                                      <w:color w:val="404040"/>
                                      <w:spacing w:val="-5"/>
                                      <w:sz w:val="21"/>
                                    </w:rPr>
                                    <w:t>26%</w:t>
                                  </w:r>
                                  <w:r>
                                    <w:rPr>
                                      <w:rFonts w:ascii="Calibri"/>
                                      <w:b/>
                                      <w:color w:val="404040"/>
                                      <w:sz w:val="21"/>
                                    </w:rPr>
                                    <w:tab/>
                                  </w:r>
                                  <w:r>
                                    <w:rPr>
                                      <w:rFonts w:ascii="Calibri"/>
                                      <w:b/>
                                      <w:color w:val="404040"/>
                                      <w:spacing w:val="-5"/>
                                      <w:position w:val="-5"/>
                                      <w:sz w:val="21"/>
                                    </w:rPr>
                                    <w:t>24%</w:t>
                                  </w:r>
                                </w:p>
                              </w:tc>
                            </w:tr>
                            <w:tr w14:paraId="0AF69D9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136" w:hRule="atLeast"/>
                              </w:trPr>
                              <w:tc>
                                <w:tcPr>
                                  <w:tcW w:w="682" w:type="dxa"/>
                                  <w:vMerge w:val="restart"/>
                                  <w:tcBorders>
                                    <w:top w:val="single" w:color="D9D9D9" w:sz="6" w:space="0"/>
                                    <w:bottom w:val="single" w:color="D9D9D9" w:sz="6" w:space="0"/>
                                  </w:tcBorders>
                                </w:tcPr>
                                <w:p w14:paraId="55A24528">
                                  <w:pPr>
                                    <w:pStyle w:val="10"/>
                                    <w:jc w:val="left"/>
                                    <w:rPr>
                                      <w:sz w:val="20"/>
                                    </w:rPr>
                                  </w:pPr>
                                </w:p>
                              </w:tc>
                              <w:tc>
                                <w:tcPr>
                                  <w:tcW w:w="622" w:type="dxa"/>
                                  <w:vMerge w:val="continue"/>
                                  <w:tcBorders>
                                    <w:top w:val="nil"/>
                                    <w:bottom w:val="single" w:color="D9D9D9" w:sz="6" w:space="0"/>
                                  </w:tcBorders>
                                  <w:shd w:val="clear" w:color="auto" w:fill="00FFFF"/>
                                </w:tcPr>
                                <w:p w14:paraId="4D43FE5A">
                                  <w:pPr>
                                    <w:rPr>
                                      <w:sz w:val="2"/>
                                      <w:szCs w:val="2"/>
                                    </w:rPr>
                                  </w:pPr>
                                </w:p>
                              </w:tc>
                              <w:tc>
                                <w:tcPr>
                                  <w:tcW w:w="1364" w:type="dxa"/>
                                  <w:vMerge w:val="restart"/>
                                  <w:tcBorders>
                                    <w:top w:val="single" w:color="D9D9D9" w:sz="6" w:space="0"/>
                                    <w:bottom w:val="single" w:color="D9D9D9" w:sz="6" w:space="0"/>
                                  </w:tcBorders>
                                </w:tcPr>
                                <w:p w14:paraId="44818EF9">
                                  <w:pPr>
                                    <w:pStyle w:val="10"/>
                                    <w:jc w:val="left"/>
                                    <w:rPr>
                                      <w:sz w:val="20"/>
                                    </w:rPr>
                                  </w:pPr>
                                </w:p>
                              </w:tc>
                              <w:tc>
                                <w:tcPr>
                                  <w:tcW w:w="622" w:type="dxa"/>
                                  <w:tcBorders>
                                    <w:top w:val="single" w:color="D9D9D9" w:sz="6" w:space="0"/>
                                  </w:tcBorders>
                                  <w:shd w:val="clear" w:color="auto" w:fill="FFFF00"/>
                                </w:tcPr>
                                <w:p w14:paraId="3956BCDA">
                                  <w:pPr>
                                    <w:pStyle w:val="10"/>
                                    <w:jc w:val="left"/>
                                    <w:rPr>
                                      <w:sz w:val="8"/>
                                    </w:rPr>
                                  </w:pPr>
                                </w:p>
                              </w:tc>
                              <w:tc>
                                <w:tcPr>
                                  <w:tcW w:w="2664" w:type="dxa"/>
                                  <w:gridSpan w:val="3"/>
                                  <w:tcBorders>
                                    <w:top w:val="single" w:color="D9D9D9" w:sz="6" w:space="0"/>
                                  </w:tcBorders>
                                </w:tcPr>
                                <w:p w14:paraId="4F97BB3B">
                                  <w:pPr>
                                    <w:pStyle w:val="10"/>
                                    <w:jc w:val="left"/>
                                    <w:rPr>
                                      <w:sz w:val="8"/>
                                    </w:rPr>
                                  </w:pPr>
                                </w:p>
                              </w:tc>
                            </w:tr>
                            <w:tr w14:paraId="2FA64FB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136" w:hRule="atLeast"/>
                              </w:trPr>
                              <w:tc>
                                <w:tcPr>
                                  <w:tcW w:w="682" w:type="dxa"/>
                                  <w:vMerge w:val="continue"/>
                                  <w:tcBorders>
                                    <w:top w:val="nil"/>
                                    <w:bottom w:val="single" w:color="D9D9D9" w:sz="6" w:space="0"/>
                                  </w:tcBorders>
                                </w:tcPr>
                                <w:p w14:paraId="3207F3C2">
                                  <w:pPr>
                                    <w:rPr>
                                      <w:sz w:val="2"/>
                                      <w:szCs w:val="2"/>
                                    </w:rPr>
                                  </w:pPr>
                                </w:p>
                              </w:tc>
                              <w:tc>
                                <w:tcPr>
                                  <w:tcW w:w="622" w:type="dxa"/>
                                  <w:vMerge w:val="continue"/>
                                  <w:tcBorders>
                                    <w:top w:val="nil"/>
                                    <w:bottom w:val="single" w:color="D9D9D9" w:sz="6" w:space="0"/>
                                  </w:tcBorders>
                                  <w:shd w:val="clear" w:color="auto" w:fill="00FFFF"/>
                                </w:tcPr>
                                <w:p w14:paraId="761F2DC5">
                                  <w:pPr>
                                    <w:rPr>
                                      <w:sz w:val="2"/>
                                      <w:szCs w:val="2"/>
                                    </w:rPr>
                                  </w:pPr>
                                </w:p>
                              </w:tc>
                              <w:tc>
                                <w:tcPr>
                                  <w:tcW w:w="1364" w:type="dxa"/>
                                  <w:vMerge w:val="continue"/>
                                  <w:tcBorders>
                                    <w:top w:val="nil"/>
                                    <w:bottom w:val="single" w:color="D9D9D9" w:sz="6" w:space="0"/>
                                  </w:tcBorders>
                                </w:tcPr>
                                <w:p w14:paraId="252BC5AB">
                                  <w:pPr>
                                    <w:rPr>
                                      <w:sz w:val="2"/>
                                      <w:szCs w:val="2"/>
                                    </w:rPr>
                                  </w:pPr>
                                </w:p>
                              </w:tc>
                              <w:tc>
                                <w:tcPr>
                                  <w:tcW w:w="622" w:type="dxa"/>
                                  <w:vMerge w:val="restart"/>
                                  <w:tcBorders>
                                    <w:bottom w:val="single" w:color="D9D9D9" w:sz="6" w:space="0"/>
                                  </w:tcBorders>
                                  <w:shd w:val="clear" w:color="auto" w:fill="FFFF00"/>
                                </w:tcPr>
                                <w:p w14:paraId="1B4B0891">
                                  <w:pPr>
                                    <w:pStyle w:val="10"/>
                                    <w:jc w:val="left"/>
                                  </w:pPr>
                                </w:p>
                              </w:tc>
                              <w:tc>
                                <w:tcPr>
                                  <w:tcW w:w="1361" w:type="dxa"/>
                                  <w:tcBorders>
                                    <w:top w:val="nil"/>
                                    <w:bottom w:val="single" w:color="D9D9D9" w:sz="6" w:space="0"/>
                                  </w:tcBorders>
                                </w:tcPr>
                                <w:p w14:paraId="2894552E">
                                  <w:pPr>
                                    <w:pStyle w:val="10"/>
                                    <w:jc w:val="left"/>
                                    <w:rPr>
                                      <w:sz w:val="8"/>
                                    </w:rPr>
                                  </w:pPr>
                                </w:p>
                              </w:tc>
                              <w:tc>
                                <w:tcPr>
                                  <w:tcW w:w="624" w:type="dxa"/>
                                  <w:vMerge w:val="restart"/>
                                  <w:tcBorders>
                                    <w:bottom w:val="single" w:color="D9D9D9" w:sz="6" w:space="0"/>
                                  </w:tcBorders>
                                </w:tcPr>
                                <w:p w14:paraId="5D948985">
                                  <w:pPr>
                                    <w:pStyle w:val="10"/>
                                    <w:jc w:val="left"/>
                                  </w:pPr>
                                </w:p>
                              </w:tc>
                              <w:tc>
                                <w:tcPr>
                                  <w:tcW w:w="679" w:type="dxa"/>
                                  <w:tcBorders>
                                    <w:top w:val="nil"/>
                                    <w:bottom w:val="single" w:color="D9D9D9" w:sz="6" w:space="0"/>
                                  </w:tcBorders>
                                </w:tcPr>
                                <w:p w14:paraId="266C9BEB">
                                  <w:pPr>
                                    <w:pStyle w:val="10"/>
                                    <w:jc w:val="left"/>
                                    <w:rPr>
                                      <w:sz w:val="8"/>
                                    </w:rPr>
                                  </w:pPr>
                                </w:p>
                              </w:tc>
                            </w:tr>
                            <w:tr w14:paraId="30582EA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87" w:hRule="atLeast"/>
                              </w:trPr>
                              <w:tc>
                                <w:tcPr>
                                  <w:tcW w:w="682" w:type="dxa"/>
                                  <w:tcBorders>
                                    <w:top w:val="single" w:color="D9D9D9" w:sz="6" w:space="0"/>
                                    <w:bottom w:val="single" w:color="D9D9D9" w:sz="6" w:space="0"/>
                                  </w:tcBorders>
                                </w:tcPr>
                                <w:p w14:paraId="1A4D65BE">
                                  <w:pPr>
                                    <w:pStyle w:val="10"/>
                                    <w:jc w:val="left"/>
                                    <w:rPr>
                                      <w:sz w:val="20"/>
                                    </w:rPr>
                                  </w:pPr>
                                </w:p>
                              </w:tc>
                              <w:tc>
                                <w:tcPr>
                                  <w:tcW w:w="622" w:type="dxa"/>
                                  <w:vMerge w:val="continue"/>
                                  <w:tcBorders>
                                    <w:top w:val="nil"/>
                                    <w:bottom w:val="single" w:color="D9D9D9" w:sz="6" w:space="0"/>
                                  </w:tcBorders>
                                  <w:shd w:val="clear" w:color="auto" w:fill="00FFFF"/>
                                </w:tcPr>
                                <w:p w14:paraId="2644F554">
                                  <w:pPr>
                                    <w:rPr>
                                      <w:sz w:val="2"/>
                                      <w:szCs w:val="2"/>
                                    </w:rPr>
                                  </w:pPr>
                                </w:p>
                              </w:tc>
                              <w:tc>
                                <w:tcPr>
                                  <w:tcW w:w="1364" w:type="dxa"/>
                                  <w:tcBorders>
                                    <w:top w:val="single" w:color="D9D9D9" w:sz="6" w:space="0"/>
                                    <w:bottom w:val="single" w:color="D9D9D9" w:sz="6" w:space="0"/>
                                  </w:tcBorders>
                                </w:tcPr>
                                <w:p w14:paraId="3E84600C">
                                  <w:pPr>
                                    <w:pStyle w:val="10"/>
                                    <w:jc w:val="left"/>
                                    <w:rPr>
                                      <w:sz w:val="20"/>
                                    </w:rPr>
                                  </w:pPr>
                                </w:p>
                              </w:tc>
                              <w:tc>
                                <w:tcPr>
                                  <w:tcW w:w="622" w:type="dxa"/>
                                  <w:vMerge w:val="continue"/>
                                  <w:tcBorders>
                                    <w:top w:val="nil"/>
                                    <w:bottom w:val="single" w:color="D9D9D9" w:sz="6" w:space="0"/>
                                  </w:tcBorders>
                                  <w:shd w:val="clear" w:color="auto" w:fill="FFFF00"/>
                                </w:tcPr>
                                <w:p w14:paraId="77657F9A">
                                  <w:pPr>
                                    <w:rPr>
                                      <w:sz w:val="2"/>
                                      <w:szCs w:val="2"/>
                                    </w:rPr>
                                  </w:pPr>
                                </w:p>
                              </w:tc>
                              <w:tc>
                                <w:tcPr>
                                  <w:tcW w:w="1361" w:type="dxa"/>
                                  <w:tcBorders>
                                    <w:top w:val="single" w:color="D9D9D9" w:sz="6" w:space="0"/>
                                    <w:bottom w:val="single" w:color="D9D9D9" w:sz="6" w:space="0"/>
                                  </w:tcBorders>
                                </w:tcPr>
                                <w:p w14:paraId="0BDD2F95">
                                  <w:pPr>
                                    <w:pStyle w:val="10"/>
                                    <w:jc w:val="left"/>
                                    <w:rPr>
                                      <w:sz w:val="20"/>
                                    </w:rPr>
                                  </w:pPr>
                                </w:p>
                              </w:tc>
                              <w:tc>
                                <w:tcPr>
                                  <w:tcW w:w="624" w:type="dxa"/>
                                  <w:vMerge w:val="continue"/>
                                  <w:tcBorders>
                                    <w:top w:val="nil"/>
                                    <w:bottom w:val="single" w:color="D9D9D9" w:sz="6" w:space="0"/>
                                  </w:tcBorders>
                                </w:tcPr>
                                <w:p w14:paraId="3F772BB0">
                                  <w:pPr>
                                    <w:rPr>
                                      <w:sz w:val="2"/>
                                      <w:szCs w:val="2"/>
                                    </w:rPr>
                                  </w:pPr>
                                </w:p>
                              </w:tc>
                              <w:tc>
                                <w:tcPr>
                                  <w:tcW w:w="679" w:type="dxa"/>
                                  <w:tcBorders>
                                    <w:top w:val="single" w:color="D9D9D9" w:sz="6" w:space="0"/>
                                    <w:bottom w:val="single" w:color="D9D9D9" w:sz="6" w:space="0"/>
                                  </w:tcBorders>
                                </w:tcPr>
                                <w:p w14:paraId="59D3E07E">
                                  <w:pPr>
                                    <w:pStyle w:val="10"/>
                                    <w:jc w:val="left"/>
                                    <w:rPr>
                                      <w:sz w:val="20"/>
                                    </w:rPr>
                                  </w:pPr>
                                </w:p>
                              </w:tc>
                            </w:tr>
                            <w:tr w14:paraId="21FD37B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87" w:hRule="atLeast"/>
                              </w:trPr>
                              <w:tc>
                                <w:tcPr>
                                  <w:tcW w:w="682" w:type="dxa"/>
                                  <w:tcBorders>
                                    <w:top w:val="single" w:color="D9D9D9" w:sz="6" w:space="0"/>
                                    <w:bottom w:val="single" w:color="D9D9D9" w:sz="6" w:space="0"/>
                                  </w:tcBorders>
                                </w:tcPr>
                                <w:p w14:paraId="420246DC">
                                  <w:pPr>
                                    <w:pStyle w:val="10"/>
                                    <w:jc w:val="left"/>
                                    <w:rPr>
                                      <w:sz w:val="20"/>
                                    </w:rPr>
                                  </w:pPr>
                                </w:p>
                              </w:tc>
                              <w:tc>
                                <w:tcPr>
                                  <w:tcW w:w="622" w:type="dxa"/>
                                  <w:vMerge w:val="continue"/>
                                  <w:tcBorders>
                                    <w:top w:val="nil"/>
                                    <w:bottom w:val="single" w:color="D9D9D9" w:sz="6" w:space="0"/>
                                  </w:tcBorders>
                                  <w:shd w:val="clear" w:color="auto" w:fill="00FFFF"/>
                                </w:tcPr>
                                <w:p w14:paraId="6C65345F">
                                  <w:pPr>
                                    <w:rPr>
                                      <w:sz w:val="2"/>
                                      <w:szCs w:val="2"/>
                                    </w:rPr>
                                  </w:pPr>
                                </w:p>
                              </w:tc>
                              <w:tc>
                                <w:tcPr>
                                  <w:tcW w:w="1364" w:type="dxa"/>
                                  <w:tcBorders>
                                    <w:top w:val="single" w:color="D9D9D9" w:sz="6" w:space="0"/>
                                    <w:bottom w:val="single" w:color="D9D9D9" w:sz="6" w:space="0"/>
                                  </w:tcBorders>
                                </w:tcPr>
                                <w:p w14:paraId="0197012C">
                                  <w:pPr>
                                    <w:pStyle w:val="10"/>
                                    <w:jc w:val="left"/>
                                    <w:rPr>
                                      <w:sz w:val="20"/>
                                    </w:rPr>
                                  </w:pPr>
                                </w:p>
                              </w:tc>
                              <w:tc>
                                <w:tcPr>
                                  <w:tcW w:w="622" w:type="dxa"/>
                                  <w:vMerge w:val="continue"/>
                                  <w:tcBorders>
                                    <w:top w:val="nil"/>
                                    <w:bottom w:val="single" w:color="D9D9D9" w:sz="6" w:space="0"/>
                                  </w:tcBorders>
                                  <w:shd w:val="clear" w:color="auto" w:fill="FFFF00"/>
                                </w:tcPr>
                                <w:p w14:paraId="1914B4C0">
                                  <w:pPr>
                                    <w:rPr>
                                      <w:sz w:val="2"/>
                                      <w:szCs w:val="2"/>
                                    </w:rPr>
                                  </w:pPr>
                                </w:p>
                              </w:tc>
                              <w:tc>
                                <w:tcPr>
                                  <w:tcW w:w="1361" w:type="dxa"/>
                                  <w:tcBorders>
                                    <w:top w:val="single" w:color="D9D9D9" w:sz="6" w:space="0"/>
                                    <w:bottom w:val="single" w:color="D9D9D9" w:sz="6" w:space="0"/>
                                  </w:tcBorders>
                                </w:tcPr>
                                <w:p w14:paraId="4A66F355">
                                  <w:pPr>
                                    <w:pStyle w:val="10"/>
                                    <w:jc w:val="left"/>
                                    <w:rPr>
                                      <w:sz w:val="20"/>
                                    </w:rPr>
                                  </w:pPr>
                                </w:p>
                              </w:tc>
                              <w:tc>
                                <w:tcPr>
                                  <w:tcW w:w="624" w:type="dxa"/>
                                  <w:vMerge w:val="continue"/>
                                  <w:tcBorders>
                                    <w:top w:val="nil"/>
                                    <w:bottom w:val="single" w:color="D9D9D9" w:sz="6" w:space="0"/>
                                  </w:tcBorders>
                                </w:tcPr>
                                <w:p w14:paraId="6A91D117">
                                  <w:pPr>
                                    <w:rPr>
                                      <w:sz w:val="2"/>
                                      <w:szCs w:val="2"/>
                                    </w:rPr>
                                  </w:pPr>
                                </w:p>
                              </w:tc>
                              <w:tc>
                                <w:tcPr>
                                  <w:tcW w:w="679" w:type="dxa"/>
                                  <w:tcBorders>
                                    <w:top w:val="single" w:color="D9D9D9" w:sz="6" w:space="0"/>
                                    <w:bottom w:val="single" w:color="D9D9D9" w:sz="6" w:space="0"/>
                                  </w:tcBorders>
                                </w:tcPr>
                                <w:p w14:paraId="770F5357">
                                  <w:pPr>
                                    <w:pStyle w:val="10"/>
                                    <w:jc w:val="left"/>
                                    <w:rPr>
                                      <w:sz w:val="20"/>
                                    </w:rPr>
                                  </w:pPr>
                                </w:p>
                              </w:tc>
                            </w:tr>
                          </w:tbl>
                          <w:p w14:paraId="0A4EBB0D">
                            <w:pPr>
                              <w:pStyle w:val="6"/>
                            </w:pPr>
                          </w:p>
                        </w:txbxContent>
                      </wps:txbx>
                      <wps:bodyPr rot="0" vert="horz" wrap="square" lIns="0" tIns="0" rIns="0" bIns="0" anchor="t" anchorCtr="0" upright="1">
                        <a:noAutofit/>
                      </wps:bodyPr>
                    </wps:wsp>
                  </a:graphicData>
                </a:graphic>
              </wp:anchor>
            </w:drawing>
          </mc:Choice>
          <mc:Fallback>
            <w:pict>
              <v:shape id="docshape261" o:spid="_x0000_s1026" o:spt="202" type="#_x0000_t202" style="position:absolute;left:0pt;margin-left:102pt;margin-top:113.55pt;height:91.35pt;width:298.35pt;mso-position-horizontal-relative:page;z-index:251661312;mso-width-relative:page;mso-height-relative:page;" filled="f" stroked="f" coordsize="21600,21600" o:gfxdata="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">
                <v:fill on="f" focussize="0,0"/>
                <v:stroke on="f"/>
                <v:imagedata o:title=""/>
                <o:lock v:ext="edit" aspectratio="f"/>
                <v:textbox inset="0mm,0mm,0mm,0mm">
                  <w:txbxContent>
                    <w:tbl>
                      <w:tblPr>
                        <w:tblStyle w:val="5"/>
                        <w:tblW w:w="0" w:type="auto"/>
                        <w:tblInd w:w="7"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682"/>
                        <w:gridCol w:w="622"/>
                        <w:gridCol w:w="1364"/>
                        <w:gridCol w:w="622"/>
                        <w:gridCol w:w="1361"/>
                        <w:gridCol w:w="624"/>
                        <w:gridCol w:w="679"/>
                      </w:tblGrid>
                      <w:tr w14:paraId="6864948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87" w:hRule="atLeast"/>
                        </w:trPr>
                        <w:tc>
                          <w:tcPr>
                            <w:tcW w:w="5954" w:type="dxa"/>
                            <w:gridSpan w:val="7"/>
                            <w:tcBorders>
                              <w:bottom w:val="single" w:color="D9D9D9" w:sz="6" w:space="0"/>
                            </w:tcBorders>
                          </w:tcPr>
                          <w:p w14:paraId="21919096">
                            <w:pPr>
                              <w:pStyle w:val="10"/>
                              <w:spacing w:line="207" w:lineRule="exact"/>
                              <w:ind w:left="807"/>
                              <w:jc w:val="left"/>
                              <w:rPr>
                                <w:rFonts w:ascii="Calibri"/>
                                <w:b/>
                                <w:sz w:val="21"/>
                              </w:rPr>
                            </w:pPr>
                            <w:r>
                              <w:rPr>
                                <w:rFonts w:ascii="Calibri"/>
                                <w:b/>
                                <w:color w:val="404040"/>
                                <w:spacing w:val="-5"/>
                                <w:sz w:val="21"/>
                              </w:rPr>
                              <w:t>50%</w:t>
                            </w:r>
                          </w:p>
                        </w:tc>
                      </w:tr>
                      <w:tr w14:paraId="0F30E80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87" w:hRule="atLeast"/>
                        </w:trPr>
                        <w:tc>
                          <w:tcPr>
                            <w:tcW w:w="682" w:type="dxa"/>
                            <w:tcBorders>
                              <w:top w:val="single" w:color="D9D9D9" w:sz="6" w:space="0"/>
                              <w:bottom w:val="single" w:color="D9D9D9" w:sz="6" w:space="0"/>
                            </w:tcBorders>
                          </w:tcPr>
                          <w:p w14:paraId="75A29DD6">
                            <w:pPr>
                              <w:pStyle w:val="10"/>
                              <w:jc w:val="left"/>
                              <w:rPr>
                                <w:sz w:val="20"/>
                              </w:rPr>
                            </w:pPr>
                          </w:p>
                        </w:tc>
                        <w:tc>
                          <w:tcPr>
                            <w:tcW w:w="622" w:type="dxa"/>
                            <w:vMerge w:val="restart"/>
                            <w:tcBorders>
                              <w:bottom w:val="single" w:color="D9D9D9" w:sz="6" w:space="0"/>
                            </w:tcBorders>
                            <w:shd w:val="clear" w:color="auto" w:fill="00FFFF"/>
                          </w:tcPr>
                          <w:p w14:paraId="7A8E0DAE">
                            <w:pPr>
                              <w:pStyle w:val="10"/>
                              <w:jc w:val="left"/>
                            </w:pPr>
                          </w:p>
                        </w:tc>
                        <w:tc>
                          <w:tcPr>
                            <w:tcW w:w="4650" w:type="dxa"/>
                            <w:gridSpan w:val="5"/>
                            <w:tcBorders>
                              <w:top w:val="single" w:color="D9D9D9" w:sz="6" w:space="0"/>
                              <w:bottom w:val="single" w:color="D9D9D9" w:sz="6" w:space="0"/>
                            </w:tcBorders>
                          </w:tcPr>
                          <w:p w14:paraId="36AFBEA1">
                            <w:pPr>
                              <w:pStyle w:val="10"/>
                              <w:jc w:val="left"/>
                              <w:rPr>
                                <w:sz w:val="20"/>
                              </w:rPr>
                            </w:pPr>
                          </w:p>
                        </w:tc>
                      </w:tr>
                      <w:tr w14:paraId="6F66CBB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87" w:hRule="atLeast"/>
                        </w:trPr>
                        <w:tc>
                          <w:tcPr>
                            <w:tcW w:w="682" w:type="dxa"/>
                            <w:tcBorders>
                              <w:top w:val="single" w:color="D9D9D9" w:sz="6" w:space="0"/>
                              <w:bottom w:val="single" w:color="D9D9D9" w:sz="6" w:space="0"/>
                            </w:tcBorders>
                          </w:tcPr>
                          <w:p w14:paraId="62431216">
                            <w:pPr>
                              <w:pStyle w:val="10"/>
                              <w:jc w:val="left"/>
                              <w:rPr>
                                <w:sz w:val="20"/>
                              </w:rPr>
                            </w:pPr>
                          </w:p>
                        </w:tc>
                        <w:tc>
                          <w:tcPr>
                            <w:tcW w:w="622" w:type="dxa"/>
                            <w:vMerge w:val="continue"/>
                            <w:tcBorders>
                              <w:top w:val="nil"/>
                              <w:bottom w:val="single" w:color="D9D9D9" w:sz="6" w:space="0"/>
                            </w:tcBorders>
                            <w:shd w:val="clear" w:color="auto" w:fill="00FFFF"/>
                          </w:tcPr>
                          <w:p w14:paraId="4219CE41">
                            <w:pPr>
                              <w:rPr>
                                <w:sz w:val="2"/>
                                <w:szCs w:val="2"/>
                              </w:rPr>
                            </w:pPr>
                          </w:p>
                        </w:tc>
                        <w:tc>
                          <w:tcPr>
                            <w:tcW w:w="4650" w:type="dxa"/>
                            <w:gridSpan w:val="5"/>
                            <w:tcBorders>
                              <w:top w:val="single" w:color="D9D9D9" w:sz="6" w:space="0"/>
                              <w:bottom w:val="single" w:color="D9D9D9" w:sz="6" w:space="0"/>
                            </w:tcBorders>
                          </w:tcPr>
                          <w:p w14:paraId="730A5B8B">
                            <w:pPr>
                              <w:pStyle w:val="10"/>
                              <w:tabs>
                                <w:tab w:val="left" w:pos="3471"/>
                              </w:tabs>
                              <w:spacing w:before="70" w:line="197" w:lineRule="exact"/>
                              <w:ind w:left="1487"/>
                              <w:jc w:val="left"/>
                              <w:rPr>
                                <w:rFonts w:ascii="Calibri"/>
                                <w:b/>
                                <w:sz w:val="21"/>
                              </w:rPr>
                            </w:pPr>
                            <w:r>
                              <w:rPr>
                                <w:rFonts w:ascii="Calibri"/>
                                <w:b/>
                                <w:color w:val="404040"/>
                                <w:spacing w:val="-5"/>
                                <w:sz w:val="21"/>
                              </w:rPr>
                              <w:t>26%</w:t>
                            </w:r>
                            <w:r>
                              <w:rPr>
                                <w:rFonts w:ascii="Calibri"/>
                                <w:b/>
                                <w:color w:val="404040"/>
                                <w:sz w:val="21"/>
                              </w:rPr>
                              <w:tab/>
                            </w:r>
                            <w:r>
                              <w:rPr>
                                <w:rFonts w:ascii="Calibri"/>
                                <w:b/>
                                <w:color w:val="404040"/>
                                <w:spacing w:val="-5"/>
                                <w:position w:val="-5"/>
                                <w:sz w:val="21"/>
                              </w:rPr>
                              <w:t>24%</w:t>
                            </w:r>
                          </w:p>
                        </w:tc>
                      </w:tr>
                      <w:tr w14:paraId="0AF69D9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136" w:hRule="atLeast"/>
                        </w:trPr>
                        <w:tc>
                          <w:tcPr>
                            <w:tcW w:w="682" w:type="dxa"/>
                            <w:vMerge w:val="restart"/>
                            <w:tcBorders>
                              <w:top w:val="single" w:color="D9D9D9" w:sz="6" w:space="0"/>
                              <w:bottom w:val="single" w:color="D9D9D9" w:sz="6" w:space="0"/>
                            </w:tcBorders>
                          </w:tcPr>
                          <w:p w14:paraId="55A24528">
                            <w:pPr>
                              <w:pStyle w:val="10"/>
                              <w:jc w:val="left"/>
                              <w:rPr>
                                <w:sz w:val="20"/>
                              </w:rPr>
                            </w:pPr>
                          </w:p>
                        </w:tc>
                        <w:tc>
                          <w:tcPr>
                            <w:tcW w:w="622" w:type="dxa"/>
                            <w:vMerge w:val="continue"/>
                            <w:tcBorders>
                              <w:top w:val="nil"/>
                              <w:bottom w:val="single" w:color="D9D9D9" w:sz="6" w:space="0"/>
                            </w:tcBorders>
                            <w:shd w:val="clear" w:color="auto" w:fill="00FFFF"/>
                          </w:tcPr>
                          <w:p w14:paraId="4D43FE5A">
                            <w:pPr>
                              <w:rPr>
                                <w:sz w:val="2"/>
                                <w:szCs w:val="2"/>
                              </w:rPr>
                            </w:pPr>
                          </w:p>
                        </w:tc>
                        <w:tc>
                          <w:tcPr>
                            <w:tcW w:w="1364" w:type="dxa"/>
                            <w:vMerge w:val="restart"/>
                            <w:tcBorders>
                              <w:top w:val="single" w:color="D9D9D9" w:sz="6" w:space="0"/>
                              <w:bottom w:val="single" w:color="D9D9D9" w:sz="6" w:space="0"/>
                            </w:tcBorders>
                          </w:tcPr>
                          <w:p w14:paraId="44818EF9">
                            <w:pPr>
                              <w:pStyle w:val="10"/>
                              <w:jc w:val="left"/>
                              <w:rPr>
                                <w:sz w:val="20"/>
                              </w:rPr>
                            </w:pPr>
                          </w:p>
                        </w:tc>
                        <w:tc>
                          <w:tcPr>
                            <w:tcW w:w="622" w:type="dxa"/>
                            <w:tcBorders>
                              <w:top w:val="single" w:color="D9D9D9" w:sz="6" w:space="0"/>
                            </w:tcBorders>
                            <w:shd w:val="clear" w:color="auto" w:fill="FFFF00"/>
                          </w:tcPr>
                          <w:p w14:paraId="3956BCDA">
                            <w:pPr>
                              <w:pStyle w:val="10"/>
                              <w:jc w:val="left"/>
                              <w:rPr>
                                <w:sz w:val="8"/>
                              </w:rPr>
                            </w:pPr>
                          </w:p>
                        </w:tc>
                        <w:tc>
                          <w:tcPr>
                            <w:tcW w:w="2664" w:type="dxa"/>
                            <w:gridSpan w:val="3"/>
                            <w:tcBorders>
                              <w:top w:val="single" w:color="D9D9D9" w:sz="6" w:space="0"/>
                            </w:tcBorders>
                          </w:tcPr>
                          <w:p w14:paraId="4F97BB3B">
                            <w:pPr>
                              <w:pStyle w:val="10"/>
                              <w:jc w:val="left"/>
                              <w:rPr>
                                <w:sz w:val="8"/>
                              </w:rPr>
                            </w:pPr>
                          </w:p>
                        </w:tc>
                      </w:tr>
                      <w:tr w14:paraId="2FA64FB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136" w:hRule="atLeast"/>
                        </w:trPr>
                        <w:tc>
                          <w:tcPr>
                            <w:tcW w:w="682" w:type="dxa"/>
                            <w:vMerge w:val="continue"/>
                            <w:tcBorders>
                              <w:top w:val="nil"/>
                              <w:bottom w:val="single" w:color="D9D9D9" w:sz="6" w:space="0"/>
                            </w:tcBorders>
                          </w:tcPr>
                          <w:p w14:paraId="3207F3C2">
                            <w:pPr>
                              <w:rPr>
                                <w:sz w:val="2"/>
                                <w:szCs w:val="2"/>
                              </w:rPr>
                            </w:pPr>
                          </w:p>
                        </w:tc>
                        <w:tc>
                          <w:tcPr>
                            <w:tcW w:w="622" w:type="dxa"/>
                            <w:vMerge w:val="continue"/>
                            <w:tcBorders>
                              <w:top w:val="nil"/>
                              <w:bottom w:val="single" w:color="D9D9D9" w:sz="6" w:space="0"/>
                            </w:tcBorders>
                            <w:shd w:val="clear" w:color="auto" w:fill="00FFFF"/>
                          </w:tcPr>
                          <w:p w14:paraId="761F2DC5">
                            <w:pPr>
                              <w:rPr>
                                <w:sz w:val="2"/>
                                <w:szCs w:val="2"/>
                              </w:rPr>
                            </w:pPr>
                          </w:p>
                        </w:tc>
                        <w:tc>
                          <w:tcPr>
                            <w:tcW w:w="1364" w:type="dxa"/>
                            <w:vMerge w:val="continue"/>
                            <w:tcBorders>
                              <w:top w:val="nil"/>
                              <w:bottom w:val="single" w:color="D9D9D9" w:sz="6" w:space="0"/>
                            </w:tcBorders>
                          </w:tcPr>
                          <w:p w14:paraId="252BC5AB">
                            <w:pPr>
                              <w:rPr>
                                <w:sz w:val="2"/>
                                <w:szCs w:val="2"/>
                              </w:rPr>
                            </w:pPr>
                          </w:p>
                        </w:tc>
                        <w:tc>
                          <w:tcPr>
                            <w:tcW w:w="622" w:type="dxa"/>
                            <w:vMerge w:val="restart"/>
                            <w:tcBorders>
                              <w:bottom w:val="single" w:color="D9D9D9" w:sz="6" w:space="0"/>
                            </w:tcBorders>
                            <w:shd w:val="clear" w:color="auto" w:fill="FFFF00"/>
                          </w:tcPr>
                          <w:p w14:paraId="1B4B0891">
                            <w:pPr>
                              <w:pStyle w:val="10"/>
                              <w:jc w:val="left"/>
                            </w:pPr>
                          </w:p>
                        </w:tc>
                        <w:tc>
                          <w:tcPr>
                            <w:tcW w:w="1361" w:type="dxa"/>
                            <w:tcBorders>
                              <w:top w:val="nil"/>
                              <w:bottom w:val="single" w:color="D9D9D9" w:sz="6" w:space="0"/>
                            </w:tcBorders>
                          </w:tcPr>
                          <w:p w14:paraId="2894552E">
                            <w:pPr>
                              <w:pStyle w:val="10"/>
                              <w:jc w:val="left"/>
                              <w:rPr>
                                <w:sz w:val="8"/>
                              </w:rPr>
                            </w:pPr>
                          </w:p>
                        </w:tc>
                        <w:tc>
                          <w:tcPr>
                            <w:tcW w:w="624" w:type="dxa"/>
                            <w:vMerge w:val="restart"/>
                            <w:tcBorders>
                              <w:bottom w:val="single" w:color="D9D9D9" w:sz="6" w:space="0"/>
                            </w:tcBorders>
                          </w:tcPr>
                          <w:p w14:paraId="5D948985">
                            <w:pPr>
                              <w:pStyle w:val="10"/>
                              <w:jc w:val="left"/>
                            </w:pPr>
                          </w:p>
                        </w:tc>
                        <w:tc>
                          <w:tcPr>
                            <w:tcW w:w="679" w:type="dxa"/>
                            <w:tcBorders>
                              <w:top w:val="nil"/>
                              <w:bottom w:val="single" w:color="D9D9D9" w:sz="6" w:space="0"/>
                            </w:tcBorders>
                          </w:tcPr>
                          <w:p w14:paraId="266C9BEB">
                            <w:pPr>
                              <w:pStyle w:val="10"/>
                              <w:jc w:val="left"/>
                              <w:rPr>
                                <w:sz w:val="8"/>
                              </w:rPr>
                            </w:pPr>
                          </w:p>
                        </w:tc>
                      </w:tr>
                      <w:tr w14:paraId="30582EA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87" w:hRule="atLeast"/>
                        </w:trPr>
                        <w:tc>
                          <w:tcPr>
                            <w:tcW w:w="682" w:type="dxa"/>
                            <w:tcBorders>
                              <w:top w:val="single" w:color="D9D9D9" w:sz="6" w:space="0"/>
                              <w:bottom w:val="single" w:color="D9D9D9" w:sz="6" w:space="0"/>
                            </w:tcBorders>
                          </w:tcPr>
                          <w:p w14:paraId="1A4D65BE">
                            <w:pPr>
                              <w:pStyle w:val="10"/>
                              <w:jc w:val="left"/>
                              <w:rPr>
                                <w:sz w:val="20"/>
                              </w:rPr>
                            </w:pPr>
                          </w:p>
                        </w:tc>
                        <w:tc>
                          <w:tcPr>
                            <w:tcW w:w="622" w:type="dxa"/>
                            <w:vMerge w:val="continue"/>
                            <w:tcBorders>
                              <w:top w:val="nil"/>
                              <w:bottom w:val="single" w:color="D9D9D9" w:sz="6" w:space="0"/>
                            </w:tcBorders>
                            <w:shd w:val="clear" w:color="auto" w:fill="00FFFF"/>
                          </w:tcPr>
                          <w:p w14:paraId="2644F554">
                            <w:pPr>
                              <w:rPr>
                                <w:sz w:val="2"/>
                                <w:szCs w:val="2"/>
                              </w:rPr>
                            </w:pPr>
                          </w:p>
                        </w:tc>
                        <w:tc>
                          <w:tcPr>
                            <w:tcW w:w="1364" w:type="dxa"/>
                            <w:tcBorders>
                              <w:top w:val="single" w:color="D9D9D9" w:sz="6" w:space="0"/>
                              <w:bottom w:val="single" w:color="D9D9D9" w:sz="6" w:space="0"/>
                            </w:tcBorders>
                          </w:tcPr>
                          <w:p w14:paraId="3E84600C">
                            <w:pPr>
                              <w:pStyle w:val="10"/>
                              <w:jc w:val="left"/>
                              <w:rPr>
                                <w:sz w:val="20"/>
                              </w:rPr>
                            </w:pPr>
                          </w:p>
                        </w:tc>
                        <w:tc>
                          <w:tcPr>
                            <w:tcW w:w="622" w:type="dxa"/>
                            <w:vMerge w:val="continue"/>
                            <w:tcBorders>
                              <w:top w:val="nil"/>
                              <w:bottom w:val="single" w:color="D9D9D9" w:sz="6" w:space="0"/>
                            </w:tcBorders>
                            <w:shd w:val="clear" w:color="auto" w:fill="FFFF00"/>
                          </w:tcPr>
                          <w:p w14:paraId="77657F9A">
                            <w:pPr>
                              <w:rPr>
                                <w:sz w:val="2"/>
                                <w:szCs w:val="2"/>
                              </w:rPr>
                            </w:pPr>
                          </w:p>
                        </w:tc>
                        <w:tc>
                          <w:tcPr>
                            <w:tcW w:w="1361" w:type="dxa"/>
                            <w:tcBorders>
                              <w:top w:val="single" w:color="D9D9D9" w:sz="6" w:space="0"/>
                              <w:bottom w:val="single" w:color="D9D9D9" w:sz="6" w:space="0"/>
                            </w:tcBorders>
                          </w:tcPr>
                          <w:p w14:paraId="0BDD2F95">
                            <w:pPr>
                              <w:pStyle w:val="10"/>
                              <w:jc w:val="left"/>
                              <w:rPr>
                                <w:sz w:val="20"/>
                              </w:rPr>
                            </w:pPr>
                          </w:p>
                        </w:tc>
                        <w:tc>
                          <w:tcPr>
                            <w:tcW w:w="624" w:type="dxa"/>
                            <w:vMerge w:val="continue"/>
                            <w:tcBorders>
                              <w:top w:val="nil"/>
                              <w:bottom w:val="single" w:color="D9D9D9" w:sz="6" w:space="0"/>
                            </w:tcBorders>
                          </w:tcPr>
                          <w:p w14:paraId="3F772BB0">
                            <w:pPr>
                              <w:rPr>
                                <w:sz w:val="2"/>
                                <w:szCs w:val="2"/>
                              </w:rPr>
                            </w:pPr>
                          </w:p>
                        </w:tc>
                        <w:tc>
                          <w:tcPr>
                            <w:tcW w:w="679" w:type="dxa"/>
                            <w:tcBorders>
                              <w:top w:val="single" w:color="D9D9D9" w:sz="6" w:space="0"/>
                              <w:bottom w:val="single" w:color="D9D9D9" w:sz="6" w:space="0"/>
                            </w:tcBorders>
                          </w:tcPr>
                          <w:p w14:paraId="59D3E07E">
                            <w:pPr>
                              <w:pStyle w:val="10"/>
                              <w:jc w:val="left"/>
                              <w:rPr>
                                <w:sz w:val="20"/>
                              </w:rPr>
                            </w:pPr>
                          </w:p>
                        </w:tc>
                      </w:tr>
                      <w:tr w14:paraId="21FD37B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87" w:hRule="atLeast"/>
                        </w:trPr>
                        <w:tc>
                          <w:tcPr>
                            <w:tcW w:w="682" w:type="dxa"/>
                            <w:tcBorders>
                              <w:top w:val="single" w:color="D9D9D9" w:sz="6" w:space="0"/>
                              <w:bottom w:val="single" w:color="D9D9D9" w:sz="6" w:space="0"/>
                            </w:tcBorders>
                          </w:tcPr>
                          <w:p w14:paraId="420246DC">
                            <w:pPr>
                              <w:pStyle w:val="10"/>
                              <w:jc w:val="left"/>
                              <w:rPr>
                                <w:sz w:val="20"/>
                              </w:rPr>
                            </w:pPr>
                          </w:p>
                        </w:tc>
                        <w:tc>
                          <w:tcPr>
                            <w:tcW w:w="622" w:type="dxa"/>
                            <w:vMerge w:val="continue"/>
                            <w:tcBorders>
                              <w:top w:val="nil"/>
                              <w:bottom w:val="single" w:color="D9D9D9" w:sz="6" w:space="0"/>
                            </w:tcBorders>
                            <w:shd w:val="clear" w:color="auto" w:fill="00FFFF"/>
                          </w:tcPr>
                          <w:p w14:paraId="6C65345F">
                            <w:pPr>
                              <w:rPr>
                                <w:sz w:val="2"/>
                                <w:szCs w:val="2"/>
                              </w:rPr>
                            </w:pPr>
                          </w:p>
                        </w:tc>
                        <w:tc>
                          <w:tcPr>
                            <w:tcW w:w="1364" w:type="dxa"/>
                            <w:tcBorders>
                              <w:top w:val="single" w:color="D9D9D9" w:sz="6" w:space="0"/>
                              <w:bottom w:val="single" w:color="D9D9D9" w:sz="6" w:space="0"/>
                            </w:tcBorders>
                          </w:tcPr>
                          <w:p w14:paraId="0197012C">
                            <w:pPr>
                              <w:pStyle w:val="10"/>
                              <w:jc w:val="left"/>
                              <w:rPr>
                                <w:sz w:val="20"/>
                              </w:rPr>
                            </w:pPr>
                          </w:p>
                        </w:tc>
                        <w:tc>
                          <w:tcPr>
                            <w:tcW w:w="622" w:type="dxa"/>
                            <w:vMerge w:val="continue"/>
                            <w:tcBorders>
                              <w:top w:val="nil"/>
                              <w:bottom w:val="single" w:color="D9D9D9" w:sz="6" w:space="0"/>
                            </w:tcBorders>
                            <w:shd w:val="clear" w:color="auto" w:fill="FFFF00"/>
                          </w:tcPr>
                          <w:p w14:paraId="1914B4C0">
                            <w:pPr>
                              <w:rPr>
                                <w:sz w:val="2"/>
                                <w:szCs w:val="2"/>
                              </w:rPr>
                            </w:pPr>
                          </w:p>
                        </w:tc>
                        <w:tc>
                          <w:tcPr>
                            <w:tcW w:w="1361" w:type="dxa"/>
                            <w:tcBorders>
                              <w:top w:val="single" w:color="D9D9D9" w:sz="6" w:space="0"/>
                              <w:bottom w:val="single" w:color="D9D9D9" w:sz="6" w:space="0"/>
                            </w:tcBorders>
                          </w:tcPr>
                          <w:p w14:paraId="4A66F355">
                            <w:pPr>
                              <w:pStyle w:val="10"/>
                              <w:jc w:val="left"/>
                              <w:rPr>
                                <w:sz w:val="20"/>
                              </w:rPr>
                            </w:pPr>
                          </w:p>
                        </w:tc>
                        <w:tc>
                          <w:tcPr>
                            <w:tcW w:w="624" w:type="dxa"/>
                            <w:vMerge w:val="continue"/>
                            <w:tcBorders>
                              <w:top w:val="nil"/>
                              <w:bottom w:val="single" w:color="D9D9D9" w:sz="6" w:space="0"/>
                            </w:tcBorders>
                          </w:tcPr>
                          <w:p w14:paraId="6A91D117">
                            <w:pPr>
                              <w:rPr>
                                <w:sz w:val="2"/>
                                <w:szCs w:val="2"/>
                              </w:rPr>
                            </w:pPr>
                          </w:p>
                        </w:tc>
                        <w:tc>
                          <w:tcPr>
                            <w:tcW w:w="679" w:type="dxa"/>
                            <w:tcBorders>
                              <w:top w:val="single" w:color="D9D9D9" w:sz="6" w:space="0"/>
                              <w:bottom w:val="single" w:color="D9D9D9" w:sz="6" w:space="0"/>
                            </w:tcBorders>
                          </w:tcPr>
                          <w:p w14:paraId="770F5357">
                            <w:pPr>
                              <w:pStyle w:val="10"/>
                              <w:jc w:val="left"/>
                              <w:rPr>
                                <w:sz w:val="20"/>
                              </w:rPr>
                            </w:pPr>
                          </w:p>
                        </w:tc>
                      </w:tr>
                    </w:tbl>
                    <w:p w14:paraId="0A4EBB0D">
                      <w:pPr>
                        <w:pStyle w:val="6"/>
                      </w:pPr>
                    </w:p>
                  </w:txbxContent>
                </v:textbox>
              </v:shape>
            </w:pict>
          </mc:Fallback>
        </mc:AlternateContent>
      </w:r>
      <w:r>
        <w:rPr>
          <w:b/>
          <w:color w:val="000000"/>
          <w:sz w:val="24"/>
          <w:shd w:val="clear" w:color="auto" w:fill="FFFF00"/>
        </w:rPr>
        <w:t>Employability – 26%</w:t>
      </w:r>
      <w:r>
        <w:rPr>
          <w:b/>
          <w:color w:val="000000"/>
          <w:sz w:val="24"/>
        </w:rPr>
        <w:t xml:space="preserve"> Entrepreneurship</w:t>
      </w:r>
      <w:r>
        <w:rPr>
          <w:b/>
          <w:color w:val="000000"/>
          <w:spacing w:val="-15"/>
          <w:sz w:val="24"/>
        </w:rPr>
        <w:t xml:space="preserve"> </w:t>
      </w:r>
      <w:r>
        <w:rPr>
          <w:b/>
          <w:color w:val="000000"/>
          <w:sz w:val="24"/>
        </w:rPr>
        <w:t>–</w:t>
      </w:r>
      <w:r>
        <w:rPr>
          <w:b/>
          <w:color w:val="000000"/>
          <w:spacing w:val="-15"/>
          <w:sz w:val="24"/>
        </w:rPr>
        <w:t xml:space="preserve"> </w:t>
      </w:r>
      <w:r>
        <w:rPr>
          <w:b/>
          <w:color w:val="000000"/>
          <w:sz w:val="24"/>
        </w:rPr>
        <w:t>24%</w:t>
      </w:r>
    </w:p>
    <w:p w14:paraId="3327ED82">
      <w:pPr>
        <w:pStyle w:val="6"/>
        <w:rPr>
          <w:b/>
          <w:sz w:val="20"/>
        </w:rPr>
      </w:pPr>
    </w:p>
    <w:p w14:paraId="1DCF5484">
      <w:pPr>
        <w:pStyle w:val="6"/>
        <w:rPr>
          <w:b/>
          <w:sz w:val="20"/>
        </w:rPr>
      </w:pPr>
    </w:p>
    <w:p w14:paraId="35EA1FF3">
      <w:pPr>
        <w:pStyle w:val="6"/>
        <w:rPr>
          <w:b/>
          <w:sz w:val="20"/>
        </w:rPr>
      </w:pPr>
    </w:p>
    <w:p w14:paraId="71D87881">
      <w:pPr>
        <w:pStyle w:val="6"/>
        <w:spacing w:before="2" w:after="1"/>
        <w:rPr>
          <w:b/>
          <w:sz w:val="27"/>
        </w:rPr>
      </w:pPr>
    </w:p>
    <w:tbl>
      <w:tblPr>
        <w:tblStyle w:val="5"/>
        <w:tblW w:w="0" w:type="auto"/>
        <w:tblInd w:w="467" w:type="dxa"/>
        <w:tblLayout w:type="fixed"/>
        <w:tblCellMar>
          <w:top w:w="0" w:type="dxa"/>
          <w:left w:w="0" w:type="dxa"/>
          <w:bottom w:w="0" w:type="dxa"/>
          <w:right w:w="0" w:type="dxa"/>
        </w:tblCellMar>
      </w:tblPr>
      <w:tblGrid>
        <w:gridCol w:w="607"/>
        <w:gridCol w:w="2068"/>
        <w:gridCol w:w="1829"/>
        <w:gridCol w:w="2055"/>
      </w:tblGrid>
      <w:tr w14:paraId="7B931784">
        <w:tblPrEx>
          <w:tblCellMar>
            <w:top w:w="0" w:type="dxa"/>
            <w:left w:w="0" w:type="dxa"/>
            <w:bottom w:w="0" w:type="dxa"/>
            <w:right w:w="0" w:type="dxa"/>
          </w:tblCellMar>
        </w:tblPrEx>
        <w:trPr>
          <w:trHeight w:val="240" w:hRule="atLeast"/>
        </w:trPr>
        <w:tc>
          <w:tcPr>
            <w:tcW w:w="607" w:type="dxa"/>
          </w:tcPr>
          <w:p w14:paraId="1893D4CB">
            <w:pPr>
              <w:pStyle w:val="10"/>
              <w:spacing w:line="183" w:lineRule="exact"/>
              <w:ind w:left="117" w:right="150"/>
              <w:rPr>
                <w:rFonts w:ascii="Calibri"/>
                <w:sz w:val="18"/>
              </w:rPr>
            </w:pPr>
            <w:r>
              <w:rPr>
                <w:rFonts w:ascii="Calibri"/>
                <w:spacing w:val="-5"/>
                <w:sz w:val="18"/>
              </w:rPr>
              <w:t>60%</w:t>
            </w:r>
          </w:p>
        </w:tc>
        <w:tc>
          <w:tcPr>
            <w:tcW w:w="5952" w:type="dxa"/>
            <w:gridSpan w:val="3"/>
          </w:tcPr>
          <w:p w14:paraId="7A5720D2">
            <w:pPr>
              <w:pStyle w:val="10"/>
              <w:jc w:val="left"/>
              <w:rPr>
                <w:sz w:val="16"/>
              </w:rPr>
            </w:pPr>
          </w:p>
        </w:tc>
      </w:tr>
      <w:tr w14:paraId="5186C2E2">
        <w:tblPrEx>
          <w:tblCellMar>
            <w:top w:w="0" w:type="dxa"/>
            <w:left w:w="0" w:type="dxa"/>
            <w:bottom w:w="0" w:type="dxa"/>
            <w:right w:w="0" w:type="dxa"/>
          </w:tblCellMar>
        </w:tblPrEx>
        <w:trPr>
          <w:trHeight w:val="301" w:hRule="atLeast"/>
        </w:trPr>
        <w:tc>
          <w:tcPr>
            <w:tcW w:w="607" w:type="dxa"/>
          </w:tcPr>
          <w:p w14:paraId="54FA0D47">
            <w:pPr>
              <w:pStyle w:val="10"/>
              <w:spacing w:before="24"/>
              <w:ind w:left="117" w:right="150"/>
              <w:rPr>
                <w:rFonts w:ascii="Calibri"/>
                <w:sz w:val="18"/>
              </w:rPr>
            </w:pPr>
            <w:r>
              <w:rPr>
                <w:rFonts w:ascii="Calibri"/>
                <w:spacing w:val="-5"/>
                <w:sz w:val="18"/>
              </w:rPr>
              <w:t>50%</w:t>
            </w:r>
          </w:p>
        </w:tc>
        <w:tc>
          <w:tcPr>
            <w:tcW w:w="2068" w:type="dxa"/>
          </w:tcPr>
          <w:p w14:paraId="17DC2D0B">
            <w:pPr>
              <w:pStyle w:val="10"/>
              <w:jc w:val="left"/>
            </w:pPr>
          </w:p>
        </w:tc>
        <w:tc>
          <w:tcPr>
            <w:tcW w:w="1829" w:type="dxa"/>
          </w:tcPr>
          <w:p w14:paraId="74B8C713">
            <w:pPr>
              <w:pStyle w:val="10"/>
              <w:jc w:val="left"/>
            </w:pPr>
          </w:p>
        </w:tc>
        <w:tc>
          <w:tcPr>
            <w:tcW w:w="2055" w:type="dxa"/>
          </w:tcPr>
          <w:p w14:paraId="6FBA1A10">
            <w:pPr>
              <w:pStyle w:val="10"/>
              <w:jc w:val="left"/>
            </w:pPr>
          </w:p>
        </w:tc>
      </w:tr>
      <w:tr w14:paraId="7A880475">
        <w:tblPrEx>
          <w:tblCellMar>
            <w:top w:w="0" w:type="dxa"/>
            <w:left w:w="0" w:type="dxa"/>
            <w:bottom w:w="0" w:type="dxa"/>
            <w:right w:w="0" w:type="dxa"/>
          </w:tblCellMar>
        </w:tblPrEx>
        <w:trPr>
          <w:trHeight w:val="302" w:hRule="atLeast"/>
        </w:trPr>
        <w:tc>
          <w:tcPr>
            <w:tcW w:w="607" w:type="dxa"/>
          </w:tcPr>
          <w:p w14:paraId="39EF47AC">
            <w:pPr>
              <w:pStyle w:val="10"/>
              <w:spacing w:before="24"/>
              <w:ind w:left="117" w:right="150"/>
              <w:rPr>
                <w:rFonts w:ascii="Calibri"/>
                <w:sz w:val="18"/>
              </w:rPr>
            </w:pPr>
            <w:r>
              <w:rPr>
                <w:rFonts w:ascii="Calibri"/>
                <w:spacing w:val="-5"/>
                <w:sz w:val="18"/>
              </w:rPr>
              <w:t>40%</w:t>
            </w:r>
          </w:p>
        </w:tc>
        <w:tc>
          <w:tcPr>
            <w:tcW w:w="2068" w:type="dxa"/>
          </w:tcPr>
          <w:p w14:paraId="2B9D56B8">
            <w:pPr>
              <w:pStyle w:val="10"/>
              <w:jc w:val="left"/>
            </w:pPr>
          </w:p>
        </w:tc>
        <w:tc>
          <w:tcPr>
            <w:tcW w:w="1829" w:type="dxa"/>
          </w:tcPr>
          <w:p w14:paraId="4E14A463">
            <w:pPr>
              <w:pStyle w:val="10"/>
              <w:jc w:val="left"/>
            </w:pPr>
          </w:p>
        </w:tc>
        <w:tc>
          <w:tcPr>
            <w:tcW w:w="2055" w:type="dxa"/>
          </w:tcPr>
          <w:p w14:paraId="08F3581D">
            <w:pPr>
              <w:pStyle w:val="10"/>
              <w:jc w:val="left"/>
            </w:pPr>
          </w:p>
        </w:tc>
      </w:tr>
      <w:tr w14:paraId="5FA97138">
        <w:tblPrEx>
          <w:tblCellMar>
            <w:top w:w="0" w:type="dxa"/>
            <w:left w:w="0" w:type="dxa"/>
            <w:bottom w:w="0" w:type="dxa"/>
            <w:right w:w="0" w:type="dxa"/>
          </w:tblCellMar>
        </w:tblPrEx>
        <w:trPr>
          <w:trHeight w:val="294" w:hRule="atLeast"/>
        </w:trPr>
        <w:tc>
          <w:tcPr>
            <w:tcW w:w="607" w:type="dxa"/>
          </w:tcPr>
          <w:p w14:paraId="4F1FF7FC">
            <w:pPr>
              <w:pStyle w:val="10"/>
              <w:spacing w:before="25"/>
              <w:ind w:left="117" w:right="150"/>
              <w:rPr>
                <w:rFonts w:ascii="Calibri"/>
                <w:sz w:val="18"/>
              </w:rPr>
            </w:pPr>
            <w:r>
              <w:rPr>
                <w:rFonts w:ascii="Calibri"/>
                <w:spacing w:val="-5"/>
                <w:sz w:val="18"/>
              </w:rPr>
              <w:t>30%</w:t>
            </w:r>
          </w:p>
        </w:tc>
        <w:tc>
          <w:tcPr>
            <w:tcW w:w="2068" w:type="dxa"/>
          </w:tcPr>
          <w:p w14:paraId="18796593">
            <w:pPr>
              <w:pStyle w:val="10"/>
              <w:jc w:val="left"/>
            </w:pPr>
          </w:p>
        </w:tc>
        <w:tc>
          <w:tcPr>
            <w:tcW w:w="1829" w:type="dxa"/>
          </w:tcPr>
          <w:p w14:paraId="043A88E1">
            <w:pPr>
              <w:pStyle w:val="10"/>
              <w:jc w:val="left"/>
            </w:pPr>
          </w:p>
        </w:tc>
        <w:tc>
          <w:tcPr>
            <w:tcW w:w="2055" w:type="dxa"/>
          </w:tcPr>
          <w:p w14:paraId="54A1D65C">
            <w:pPr>
              <w:pStyle w:val="10"/>
              <w:jc w:val="left"/>
            </w:pPr>
          </w:p>
        </w:tc>
      </w:tr>
      <w:tr w14:paraId="2FAA5767">
        <w:tblPrEx>
          <w:tblCellMar>
            <w:top w:w="0" w:type="dxa"/>
            <w:left w:w="0" w:type="dxa"/>
            <w:bottom w:w="0" w:type="dxa"/>
            <w:right w:w="0" w:type="dxa"/>
          </w:tblCellMar>
        </w:tblPrEx>
        <w:trPr>
          <w:trHeight w:val="309" w:hRule="atLeast"/>
        </w:trPr>
        <w:tc>
          <w:tcPr>
            <w:tcW w:w="607" w:type="dxa"/>
          </w:tcPr>
          <w:p w14:paraId="02695D78">
            <w:pPr>
              <w:pStyle w:val="10"/>
              <w:spacing w:before="32"/>
              <w:ind w:left="117" w:right="150"/>
              <w:rPr>
                <w:rFonts w:ascii="Calibri"/>
                <w:sz w:val="18"/>
              </w:rPr>
            </w:pPr>
            <w:r>
              <w:rPr>
                <w:rFonts w:ascii="Calibri"/>
                <w:spacing w:val="-5"/>
                <w:sz w:val="18"/>
              </w:rPr>
              <w:t>20%</w:t>
            </w:r>
          </w:p>
        </w:tc>
        <w:tc>
          <w:tcPr>
            <w:tcW w:w="2068" w:type="dxa"/>
          </w:tcPr>
          <w:p w14:paraId="1F337C31">
            <w:pPr>
              <w:pStyle w:val="10"/>
              <w:jc w:val="left"/>
            </w:pPr>
          </w:p>
        </w:tc>
        <w:tc>
          <w:tcPr>
            <w:tcW w:w="1829" w:type="dxa"/>
          </w:tcPr>
          <w:p w14:paraId="1530351A">
            <w:pPr>
              <w:pStyle w:val="10"/>
              <w:jc w:val="left"/>
            </w:pPr>
          </w:p>
        </w:tc>
        <w:tc>
          <w:tcPr>
            <w:tcW w:w="2055" w:type="dxa"/>
          </w:tcPr>
          <w:p w14:paraId="7571F3FE">
            <w:pPr>
              <w:pStyle w:val="10"/>
              <w:jc w:val="left"/>
            </w:pPr>
          </w:p>
        </w:tc>
      </w:tr>
      <w:tr w14:paraId="4A13F4C8">
        <w:tblPrEx>
          <w:tblCellMar>
            <w:top w:w="0" w:type="dxa"/>
            <w:left w:w="0" w:type="dxa"/>
            <w:bottom w:w="0" w:type="dxa"/>
            <w:right w:w="0" w:type="dxa"/>
          </w:tblCellMar>
        </w:tblPrEx>
        <w:trPr>
          <w:trHeight w:val="302" w:hRule="atLeast"/>
        </w:trPr>
        <w:tc>
          <w:tcPr>
            <w:tcW w:w="607" w:type="dxa"/>
          </w:tcPr>
          <w:p w14:paraId="34E7D546">
            <w:pPr>
              <w:pStyle w:val="10"/>
              <w:spacing w:before="25"/>
              <w:ind w:left="117" w:right="150"/>
              <w:rPr>
                <w:rFonts w:ascii="Calibri"/>
                <w:sz w:val="18"/>
              </w:rPr>
            </w:pPr>
            <w:r>
              <w:rPr>
                <w:rFonts w:ascii="Calibri"/>
                <w:spacing w:val="-5"/>
                <w:sz w:val="18"/>
              </w:rPr>
              <w:t>10%</w:t>
            </w:r>
          </w:p>
        </w:tc>
        <w:tc>
          <w:tcPr>
            <w:tcW w:w="2068" w:type="dxa"/>
          </w:tcPr>
          <w:p w14:paraId="3CEDA384">
            <w:pPr>
              <w:pStyle w:val="10"/>
              <w:jc w:val="left"/>
            </w:pPr>
          </w:p>
        </w:tc>
        <w:tc>
          <w:tcPr>
            <w:tcW w:w="1829" w:type="dxa"/>
          </w:tcPr>
          <w:p w14:paraId="03A6C491">
            <w:pPr>
              <w:pStyle w:val="10"/>
              <w:jc w:val="left"/>
            </w:pPr>
          </w:p>
        </w:tc>
        <w:tc>
          <w:tcPr>
            <w:tcW w:w="2055" w:type="dxa"/>
          </w:tcPr>
          <w:p w14:paraId="2FCF9856">
            <w:pPr>
              <w:pStyle w:val="10"/>
              <w:jc w:val="left"/>
            </w:pPr>
          </w:p>
        </w:tc>
      </w:tr>
      <w:tr w14:paraId="01A14A5A">
        <w:tblPrEx>
          <w:tblCellMar>
            <w:top w:w="0" w:type="dxa"/>
            <w:left w:w="0" w:type="dxa"/>
            <w:bottom w:w="0" w:type="dxa"/>
            <w:right w:w="0" w:type="dxa"/>
          </w:tblCellMar>
        </w:tblPrEx>
        <w:trPr>
          <w:trHeight w:val="607" w:hRule="atLeast"/>
        </w:trPr>
        <w:tc>
          <w:tcPr>
            <w:tcW w:w="607" w:type="dxa"/>
          </w:tcPr>
          <w:p w14:paraId="7AA278D1">
            <w:pPr>
              <w:pStyle w:val="10"/>
              <w:spacing w:before="24"/>
              <w:ind w:left="118" w:right="62"/>
              <w:rPr>
                <w:rFonts w:ascii="Calibri"/>
                <w:sz w:val="18"/>
              </w:rPr>
            </w:pPr>
            <w:r>
              <w:rPr>
                <w:rFonts w:ascii="Calibri"/>
                <w:spacing w:val="-5"/>
                <w:sz w:val="18"/>
              </w:rPr>
              <w:t>0%</w:t>
            </w:r>
          </w:p>
        </w:tc>
        <w:tc>
          <w:tcPr>
            <w:tcW w:w="2068" w:type="dxa"/>
          </w:tcPr>
          <w:p w14:paraId="4601D3CD">
            <w:pPr>
              <w:pStyle w:val="10"/>
              <w:spacing w:before="5"/>
              <w:jc w:val="left"/>
              <w:rPr>
                <w:b/>
              </w:rPr>
            </w:pPr>
          </w:p>
          <w:p w14:paraId="4F272C46">
            <w:pPr>
              <w:pStyle w:val="10"/>
              <w:ind w:left="333"/>
              <w:jc w:val="left"/>
              <w:rPr>
                <w:rFonts w:ascii="Calibri"/>
                <w:sz w:val="18"/>
              </w:rPr>
            </w:pPr>
            <w:r>
              <w:rPr>
                <w:rFonts w:ascii="Calibri"/>
                <w:sz w:val="18"/>
              </w:rPr>
              <w:t>Skill</w:t>
            </w:r>
            <w:r>
              <w:rPr>
                <w:rFonts w:ascii="Calibri"/>
                <w:spacing w:val="-3"/>
                <w:sz w:val="18"/>
              </w:rPr>
              <w:t xml:space="preserve"> </w:t>
            </w:r>
            <w:r>
              <w:rPr>
                <w:rFonts w:ascii="Calibri"/>
                <w:spacing w:val="-2"/>
                <w:sz w:val="18"/>
              </w:rPr>
              <w:t>Development</w:t>
            </w:r>
          </w:p>
        </w:tc>
        <w:tc>
          <w:tcPr>
            <w:tcW w:w="1829" w:type="dxa"/>
          </w:tcPr>
          <w:p w14:paraId="2CDA5A3D">
            <w:pPr>
              <w:pStyle w:val="10"/>
              <w:spacing w:before="5"/>
              <w:jc w:val="left"/>
              <w:rPr>
                <w:b/>
              </w:rPr>
            </w:pPr>
          </w:p>
          <w:p w14:paraId="4FC4A3B6">
            <w:pPr>
              <w:pStyle w:val="10"/>
              <w:ind w:left="414"/>
              <w:jc w:val="left"/>
              <w:rPr>
                <w:rFonts w:ascii="Calibri"/>
                <w:sz w:val="18"/>
              </w:rPr>
            </w:pPr>
            <w:r>
              <w:rPr>
                <w:rFonts w:ascii="Calibri"/>
                <w:spacing w:val="-2"/>
                <w:sz w:val="18"/>
              </w:rPr>
              <w:t>Employability</w:t>
            </w:r>
          </w:p>
        </w:tc>
        <w:tc>
          <w:tcPr>
            <w:tcW w:w="2055" w:type="dxa"/>
          </w:tcPr>
          <w:p w14:paraId="45C956E2">
            <w:pPr>
              <w:pStyle w:val="10"/>
              <w:spacing w:before="5"/>
              <w:jc w:val="left"/>
              <w:rPr>
                <w:b/>
              </w:rPr>
            </w:pPr>
          </w:p>
          <w:p w14:paraId="5816E6CE">
            <w:pPr>
              <w:pStyle w:val="10"/>
              <w:ind w:left="422"/>
              <w:jc w:val="left"/>
              <w:rPr>
                <w:rFonts w:ascii="Calibri"/>
                <w:sz w:val="18"/>
              </w:rPr>
            </w:pPr>
            <w:r>
              <w:rPr>
                <w:rFonts w:ascii="Calibri"/>
                <w:spacing w:val="-2"/>
                <w:sz w:val="18"/>
              </w:rPr>
              <w:t>Entrepreneurship</w:t>
            </w:r>
          </w:p>
        </w:tc>
      </w:tr>
    </w:tbl>
    <w:p w14:paraId="23AE062F">
      <w:pPr>
        <w:spacing w:before="17"/>
        <w:ind w:left="820"/>
        <w:rPr>
          <w:b/>
          <w:sz w:val="24"/>
        </w:rPr>
      </w:pPr>
      <w:r>
        <w:rPr>
          <w:b/>
          <w:color w:val="0000FF"/>
          <w:sz w:val="24"/>
        </w:rPr>
        <w:t>Practical-</w:t>
      </w:r>
      <w:r>
        <w:rPr>
          <w:b/>
          <w:color w:val="0000FF"/>
          <w:spacing w:val="-4"/>
          <w:sz w:val="24"/>
        </w:rPr>
        <w:t xml:space="preserve"> </w:t>
      </w:r>
      <w:r>
        <w:rPr>
          <w:b/>
          <w:color w:val="0000FF"/>
          <w:spacing w:val="-5"/>
          <w:sz w:val="24"/>
        </w:rPr>
        <w:t>Nil</w:t>
      </w:r>
    </w:p>
    <w:p w14:paraId="506922DE">
      <w:pPr>
        <w:rPr>
          <w:sz w:val="24"/>
        </w:rPr>
        <w:sectPr>
          <w:pgSz w:w="11910" w:h="16840"/>
          <w:pgMar w:top="1340" w:right="340" w:bottom="280" w:left="980" w:header="720" w:footer="720" w:gutter="0"/>
          <w:cols w:space="720" w:num="1"/>
        </w:sectPr>
      </w:pPr>
    </w:p>
    <w:p w14:paraId="5BBD2A6A">
      <w:pPr>
        <w:spacing w:before="74"/>
        <w:ind w:left="820"/>
        <w:jc w:val="both"/>
        <w:rPr>
          <w:b/>
          <w:sz w:val="24"/>
        </w:rPr>
      </w:pPr>
      <w:r>
        <w:rPr>
          <w:b/>
          <w:color w:val="0000FF"/>
          <w:sz w:val="24"/>
        </w:rPr>
        <w:t>Teaching-Learning</w:t>
      </w:r>
      <w:r>
        <w:rPr>
          <w:b/>
          <w:color w:val="0000FF"/>
          <w:spacing w:val="-10"/>
          <w:sz w:val="24"/>
        </w:rPr>
        <w:t xml:space="preserve"> </w:t>
      </w:r>
      <w:r>
        <w:rPr>
          <w:b/>
          <w:color w:val="0000FF"/>
          <w:spacing w:val="-2"/>
          <w:sz w:val="24"/>
        </w:rPr>
        <w:t>Activities</w:t>
      </w:r>
    </w:p>
    <w:p w14:paraId="03111235">
      <w:pPr>
        <w:pStyle w:val="6"/>
        <w:spacing w:before="7"/>
        <w:rPr>
          <w:b/>
          <w:sz w:val="23"/>
        </w:rPr>
      </w:pPr>
    </w:p>
    <w:p w14:paraId="40F42BBC">
      <w:pPr>
        <w:pStyle w:val="6"/>
        <w:ind w:left="820" w:right="1070"/>
        <w:jc w:val="both"/>
      </w:pPr>
      <w:r>
        <w:t>The</w:t>
      </w:r>
      <w:r>
        <w:rPr>
          <w:spacing w:val="-4"/>
        </w:rPr>
        <w:t xml:space="preserve"> </w:t>
      </w:r>
      <w:r>
        <w:t>course</w:t>
      </w:r>
      <w:r>
        <w:rPr>
          <w:spacing w:val="-3"/>
        </w:rPr>
        <w:t xml:space="preserve"> </w:t>
      </w:r>
      <w:r>
        <w:t>is</w:t>
      </w:r>
      <w:r>
        <w:rPr>
          <w:spacing w:val="-2"/>
        </w:rPr>
        <w:t xml:space="preserve"> </w:t>
      </w:r>
      <w:r>
        <w:t>based on</w:t>
      </w:r>
      <w:r>
        <w:rPr>
          <w:spacing w:val="-2"/>
        </w:rPr>
        <w:t xml:space="preserve"> </w:t>
      </w:r>
      <w:r>
        <w:t>‘LTP’</w:t>
      </w:r>
      <w:r>
        <w:rPr>
          <w:spacing w:val="-2"/>
        </w:rPr>
        <w:t xml:space="preserve"> </w:t>
      </w:r>
      <w:r>
        <w:t>pattern,</w:t>
      </w:r>
      <w:r>
        <w:rPr>
          <w:spacing w:val="-2"/>
        </w:rPr>
        <w:t xml:space="preserve"> </w:t>
      </w:r>
      <w:r>
        <w:t>where</w:t>
      </w:r>
      <w:r>
        <w:rPr>
          <w:spacing w:val="-2"/>
        </w:rPr>
        <w:t xml:space="preserve"> </w:t>
      </w:r>
      <w:r>
        <w:t>‘L’</w:t>
      </w:r>
      <w:r>
        <w:rPr>
          <w:spacing w:val="-1"/>
        </w:rPr>
        <w:t xml:space="preserve"> </w:t>
      </w:r>
      <w:r>
        <w:t>stands</w:t>
      </w:r>
      <w:r>
        <w:rPr>
          <w:spacing w:val="-3"/>
        </w:rPr>
        <w:t xml:space="preserve"> </w:t>
      </w:r>
      <w:r>
        <w:t>for</w:t>
      </w:r>
      <w:r>
        <w:rPr>
          <w:spacing w:val="-1"/>
        </w:rPr>
        <w:t xml:space="preserve"> </w:t>
      </w:r>
      <w:r>
        <w:t>Lecture, ‘T’</w:t>
      </w:r>
      <w:r>
        <w:rPr>
          <w:spacing w:val="-2"/>
        </w:rPr>
        <w:t xml:space="preserve"> </w:t>
      </w:r>
      <w:r>
        <w:t>stands</w:t>
      </w:r>
      <w:r>
        <w:rPr>
          <w:spacing w:val="-2"/>
        </w:rPr>
        <w:t xml:space="preserve"> </w:t>
      </w:r>
      <w:r>
        <w:t>for</w:t>
      </w:r>
      <w:r>
        <w:rPr>
          <w:spacing w:val="-4"/>
        </w:rPr>
        <w:t xml:space="preserve"> </w:t>
      </w:r>
      <w:r>
        <w:t>Tutorial and</w:t>
      </w:r>
      <w:r>
        <w:rPr>
          <w:spacing w:val="-15"/>
        </w:rPr>
        <w:t xml:space="preserve"> </w:t>
      </w:r>
      <w:r>
        <w:t>‘P’</w:t>
      </w:r>
      <w:r>
        <w:rPr>
          <w:spacing w:val="-15"/>
        </w:rPr>
        <w:t xml:space="preserve"> </w:t>
      </w:r>
      <w:r>
        <w:t>stands</w:t>
      </w:r>
      <w:r>
        <w:rPr>
          <w:spacing w:val="-15"/>
        </w:rPr>
        <w:t xml:space="preserve"> </w:t>
      </w:r>
      <w:r>
        <w:t>for</w:t>
      </w:r>
      <w:r>
        <w:rPr>
          <w:spacing w:val="-15"/>
        </w:rPr>
        <w:t xml:space="preserve"> </w:t>
      </w:r>
      <w:r>
        <w:t>Practical.</w:t>
      </w:r>
      <w:r>
        <w:rPr>
          <w:spacing w:val="-15"/>
        </w:rPr>
        <w:t xml:space="preserve"> </w:t>
      </w:r>
      <w:r>
        <w:t>The</w:t>
      </w:r>
      <w:r>
        <w:rPr>
          <w:spacing w:val="-15"/>
        </w:rPr>
        <w:t xml:space="preserve"> </w:t>
      </w:r>
      <w:r>
        <w:t>course</w:t>
      </w:r>
      <w:r>
        <w:rPr>
          <w:spacing w:val="-15"/>
        </w:rPr>
        <w:t xml:space="preserve"> </w:t>
      </w:r>
      <w:r>
        <w:t>consists</w:t>
      </w:r>
      <w:r>
        <w:rPr>
          <w:spacing w:val="-15"/>
        </w:rPr>
        <w:t xml:space="preserve"> </w:t>
      </w:r>
      <w:r>
        <w:t>of</w:t>
      </w:r>
      <w:r>
        <w:rPr>
          <w:spacing w:val="-13"/>
        </w:rPr>
        <w:t xml:space="preserve"> </w:t>
      </w:r>
      <w:r>
        <w:t>3</w:t>
      </w:r>
      <w:r>
        <w:rPr>
          <w:spacing w:val="-14"/>
        </w:rPr>
        <w:t xml:space="preserve"> </w:t>
      </w:r>
      <w:r>
        <w:t>credits.</w:t>
      </w:r>
      <w:r>
        <w:rPr>
          <w:spacing w:val="-14"/>
        </w:rPr>
        <w:t xml:space="preserve"> </w:t>
      </w:r>
      <w:r>
        <w:t>3</w:t>
      </w:r>
      <w:r>
        <w:rPr>
          <w:spacing w:val="-14"/>
        </w:rPr>
        <w:t xml:space="preserve"> </w:t>
      </w:r>
      <w:r>
        <w:t>credits</w:t>
      </w:r>
      <w:r>
        <w:rPr>
          <w:spacing w:val="-14"/>
        </w:rPr>
        <w:t xml:space="preserve"> </w:t>
      </w:r>
      <w:r>
        <w:t>are</w:t>
      </w:r>
      <w:r>
        <w:rPr>
          <w:spacing w:val="-15"/>
        </w:rPr>
        <w:t xml:space="preserve"> </w:t>
      </w:r>
      <w:r>
        <w:t>devoted</w:t>
      </w:r>
      <w:r>
        <w:rPr>
          <w:spacing w:val="-15"/>
        </w:rPr>
        <w:t xml:space="preserve"> </w:t>
      </w:r>
      <w:r>
        <w:t>to</w:t>
      </w:r>
      <w:r>
        <w:rPr>
          <w:spacing w:val="-12"/>
        </w:rPr>
        <w:t xml:space="preserve"> </w:t>
      </w:r>
      <w:r>
        <w:t xml:space="preserve">Lecture </w:t>
      </w:r>
      <w:r>
        <w:rPr>
          <w:spacing w:val="-4"/>
        </w:rPr>
        <w:t>(L)</w:t>
      </w:r>
    </w:p>
    <w:p w14:paraId="723E92C7">
      <w:pPr>
        <w:pStyle w:val="6"/>
      </w:pPr>
    </w:p>
    <w:p w14:paraId="6591D813">
      <w:pPr>
        <w:pStyle w:val="6"/>
        <w:ind w:left="820" w:right="1079"/>
        <w:jc w:val="both"/>
      </w:pPr>
      <w:r>
        <w:t>Each lecture session (L) shall be of 1h duration. Three such sessions, one each of 1h duration, shall be conducted in a week.</w:t>
      </w:r>
    </w:p>
    <w:p w14:paraId="271B2D71">
      <w:pPr>
        <w:pStyle w:val="6"/>
        <w:spacing w:before="5"/>
      </w:pPr>
    </w:p>
    <w:p w14:paraId="58AB080A">
      <w:pPr>
        <w:pStyle w:val="3"/>
        <w:ind w:left="1180"/>
      </w:pPr>
      <w:r>
        <w:rPr>
          <w:color w:val="0000FF"/>
        </w:rPr>
        <w:t>Teaching</w:t>
      </w:r>
      <w:r>
        <w:rPr>
          <w:color w:val="0000FF"/>
          <w:spacing w:val="-7"/>
        </w:rPr>
        <w:t xml:space="preserve"> </w:t>
      </w:r>
      <w:r>
        <w:rPr>
          <w:color w:val="0000FF"/>
        </w:rPr>
        <w:t>Methods</w:t>
      </w:r>
      <w:r>
        <w:rPr>
          <w:color w:val="0000FF"/>
          <w:spacing w:val="-7"/>
        </w:rPr>
        <w:t xml:space="preserve"> </w:t>
      </w:r>
      <w:r>
        <w:rPr>
          <w:color w:val="0000FF"/>
          <w:spacing w:val="-4"/>
        </w:rPr>
        <w:t>Used</w:t>
      </w:r>
    </w:p>
    <w:p w14:paraId="3460461E">
      <w:pPr>
        <w:pStyle w:val="6"/>
        <w:spacing w:before="8"/>
        <w:rPr>
          <w:b/>
          <w:i/>
          <w:sz w:val="20"/>
        </w:rPr>
      </w:pPr>
    </w:p>
    <w:p w14:paraId="6C6EC89C">
      <w:pPr>
        <w:pStyle w:val="9"/>
        <w:numPr>
          <w:ilvl w:val="3"/>
          <w:numId w:val="165"/>
        </w:numPr>
        <w:tabs>
          <w:tab w:val="left" w:pos="2171"/>
          <w:tab w:val="left" w:pos="2172"/>
        </w:tabs>
        <w:ind w:hanging="361"/>
        <w:rPr>
          <w:sz w:val="24"/>
        </w:rPr>
      </w:pPr>
      <w:r>
        <w:rPr>
          <w:sz w:val="24"/>
        </w:rPr>
        <w:t>Lecture</w:t>
      </w:r>
      <w:r>
        <w:rPr>
          <w:spacing w:val="-7"/>
          <w:sz w:val="24"/>
        </w:rPr>
        <w:t xml:space="preserve"> </w:t>
      </w:r>
      <w:r>
        <w:rPr>
          <w:spacing w:val="-10"/>
          <w:sz w:val="24"/>
        </w:rPr>
        <w:t>3</w:t>
      </w:r>
    </w:p>
    <w:p w14:paraId="7112EF19">
      <w:pPr>
        <w:pStyle w:val="9"/>
        <w:numPr>
          <w:ilvl w:val="3"/>
          <w:numId w:val="165"/>
        </w:numPr>
        <w:tabs>
          <w:tab w:val="left" w:pos="2171"/>
          <w:tab w:val="left" w:pos="2172"/>
        </w:tabs>
        <w:spacing w:before="138"/>
        <w:ind w:hanging="361"/>
        <w:rPr>
          <w:sz w:val="24"/>
        </w:rPr>
      </w:pPr>
      <w:r>
        <w:rPr>
          <w:sz w:val="24"/>
        </w:rPr>
        <w:t>Practical</w:t>
      </w:r>
      <w:r>
        <w:rPr>
          <w:spacing w:val="-14"/>
          <w:sz w:val="24"/>
        </w:rPr>
        <w:t xml:space="preserve"> </w:t>
      </w:r>
      <w:r>
        <w:rPr>
          <w:spacing w:val="-10"/>
          <w:sz w:val="24"/>
        </w:rPr>
        <w:t>0</w:t>
      </w:r>
    </w:p>
    <w:p w14:paraId="7E6B779B">
      <w:pPr>
        <w:pStyle w:val="9"/>
        <w:numPr>
          <w:ilvl w:val="3"/>
          <w:numId w:val="165"/>
        </w:numPr>
        <w:tabs>
          <w:tab w:val="left" w:pos="2171"/>
          <w:tab w:val="left" w:pos="2172"/>
        </w:tabs>
        <w:spacing w:before="136"/>
        <w:ind w:hanging="361"/>
        <w:rPr>
          <w:sz w:val="24"/>
        </w:rPr>
      </w:pPr>
      <w:r>
        <w:rPr>
          <w:sz w:val="24"/>
        </w:rPr>
        <w:t>Tutorial</w:t>
      </w:r>
      <w:r>
        <w:rPr>
          <w:spacing w:val="-1"/>
          <w:sz w:val="24"/>
        </w:rPr>
        <w:t xml:space="preserve"> </w:t>
      </w:r>
      <w:r>
        <w:rPr>
          <w:spacing w:val="-10"/>
          <w:sz w:val="24"/>
        </w:rPr>
        <w:t>0</w:t>
      </w:r>
    </w:p>
    <w:p w14:paraId="7BD87A4E">
      <w:pPr>
        <w:pStyle w:val="9"/>
        <w:numPr>
          <w:ilvl w:val="4"/>
          <w:numId w:val="165"/>
        </w:numPr>
        <w:tabs>
          <w:tab w:val="left" w:pos="2621"/>
        </w:tabs>
        <w:spacing w:before="138"/>
        <w:ind w:hanging="361"/>
        <w:rPr>
          <w:sz w:val="24"/>
        </w:rPr>
      </w:pPr>
      <w:r>
        <w:rPr>
          <w:sz w:val="24"/>
        </w:rPr>
        <w:t>Experiential</w:t>
      </w:r>
      <w:r>
        <w:rPr>
          <w:spacing w:val="-3"/>
          <w:sz w:val="24"/>
        </w:rPr>
        <w:t xml:space="preserve"> </w:t>
      </w:r>
      <w:r>
        <w:rPr>
          <w:spacing w:val="-2"/>
          <w:sz w:val="24"/>
        </w:rPr>
        <w:t>teaching</w:t>
      </w:r>
    </w:p>
    <w:p w14:paraId="3AD8EC0F">
      <w:pPr>
        <w:pStyle w:val="9"/>
        <w:numPr>
          <w:ilvl w:val="4"/>
          <w:numId w:val="165"/>
        </w:numPr>
        <w:tabs>
          <w:tab w:val="left" w:pos="2621"/>
        </w:tabs>
        <w:spacing w:before="117"/>
        <w:ind w:hanging="361"/>
        <w:rPr>
          <w:sz w:val="24"/>
        </w:rPr>
      </w:pPr>
      <w:r>
        <w:rPr>
          <w:spacing w:val="-2"/>
          <w:sz w:val="24"/>
        </w:rPr>
        <w:t>Demonstration</w:t>
      </w:r>
    </w:p>
    <w:p w14:paraId="2EE4E0AE">
      <w:pPr>
        <w:pStyle w:val="9"/>
        <w:numPr>
          <w:ilvl w:val="4"/>
          <w:numId w:val="165"/>
        </w:numPr>
        <w:tabs>
          <w:tab w:val="left" w:pos="2621"/>
        </w:tabs>
        <w:spacing w:before="119"/>
        <w:ind w:hanging="361"/>
        <w:rPr>
          <w:sz w:val="24"/>
        </w:rPr>
      </w:pPr>
      <w:r>
        <w:rPr>
          <w:spacing w:val="-2"/>
          <w:sz w:val="24"/>
        </w:rPr>
        <w:t>Seminar</w:t>
      </w:r>
    </w:p>
    <w:p w14:paraId="1D8C35E6">
      <w:pPr>
        <w:pStyle w:val="9"/>
        <w:numPr>
          <w:ilvl w:val="4"/>
          <w:numId w:val="165"/>
        </w:numPr>
        <w:tabs>
          <w:tab w:val="left" w:pos="2621"/>
        </w:tabs>
        <w:spacing w:before="116"/>
        <w:ind w:hanging="361"/>
        <w:rPr>
          <w:sz w:val="24"/>
        </w:rPr>
      </w:pPr>
      <w:r>
        <w:rPr>
          <w:spacing w:val="-2"/>
          <w:sz w:val="24"/>
        </w:rPr>
        <w:t>Lecture</w:t>
      </w:r>
    </w:p>
    <w:p w14:paraId="26FC855C">
      <w:pPr>
        <w:pStyle w:val="6"/>
        <w:spacing w:before="4"/>
      </w:pPr>
    </w:p>
    <w:p w14:paraId="4094D4DE">
      <w:pPr>
        <w:pStyle w:val="3"/>
        <w:spacing w:before="1"/>
        <w:ind w:left="1180"/>
      </w:pPr>
      <w:r>
        <w:rPr>
          <w:color w:val="0000FF"/>
        </w:rPr>
        <w:t>Teaching</w:t>
      </w:r>
      <w:r>
        <w:rPr>
          <w:color w:val="0000FF"/>
          <w:spacing w:val="-5"/>
        </w:rPr>
        <w:t xml:space="preserve"> </w:t>
      </w:r>
      <w:r>
        <w:rPr>
          <w:color w:val="0000FF"/>
        </w:rPr>
        <w:t>Aids</w:t>
      </w:r>
      <w:r>
        <w:rPr>
          <w:color w:val="0000FF"/>
          <w:spacing w:val="-4"/>
        </w:rPr>
        <w:t xml:space="preserve"> Used</w:t>
      </w:r>
    </w:p>
    <w:p w14:paraId="28B71633">
      <w:pPr>
        <w:pStyle w:val="6"/>
        <w:spacing w:before="5"/>
        <w:rPr>
          <w:b/>
          <w:i/>
          <w:sz w:val="20"/>
        </w:rPr>
      </w:pPr>
    </w:p>
    <w:p w14:paraId="12DB7C4B">
      <w:pPr>
        <w:pStyle w:val="6"/>
        <w:ind w:left="1900" w:right="5776"/>
      </w:pPr>
      <w:r>
        <w:t>Board</w:t>
      </w:r>
      <w:r>
        <w:rPr>
          <w:spacing w:val="-6"/>
        </w:rPr>
        <w:t xml:space="preserve"> </w:t>
      </w:r>
      <w:r>
        <w:t>&amp;</w:t>
      </w:r>
      <w:r>
        <w:rPr>
          <w:spacing w:val="-8"/>
        </w:rPr>
        <w:t xml:space="preserve"> </w:t>
      </w:r>
      <w:r>
        <w:t>Pen</w:t>
      </w:r>
      <w:r>
        <w:rPr>
          <w:spacing w:val="-7"/>
        </w:rPr>
        <w:t xml:space="preserve"> </w:t>
      </w:r>
      <w:r>
        <w:t>Method</w:t>
      </w:r>
      <w:r>
        <w:rPr>
          <w:spacing w:val="-6"/>
        </w:rPr>
        <w:t xml:space="preserve"> </w:t>
      </w:r>
      <w:r>
        <w:t>-</w:t>
      </w:r>
      <w:r>
        <w:rPr>
          <w:spacing w:val="-8"/>
        </w:rPr>
        <w:t xml:space="preserve"> </w:t>
      </w:r>
      <w:r>
        <w:t>60% PPT presentation – 30% Group Discussion – 10%</w:t>
      </w:r>
    </w:p>
    <w:p w14:paraId="093C13F4">
      <w:pPr>
        <w:pStyle w:val="6"/>
        <w:ind w:left="1180"/>
      </w:pPr>
      <w:r>
        <w:rPr>
          <w:color w:val="0000FF"/>
        </w:rPr>
        <w:t>Workload</w:t>
      </w:r>
      <w:r>
        <w:rPr>
          <w:color w:val="0000FF"/>
          <w:spacing w:val="-1"/>
        </w:rPr>
        <w:t xml:space="preserve"> </w:t>
      </w:r>
      <w:r>
        <w:rPr>
          <w:color w:val="0000FF"/>
        </w:rPr>
        <w:t>of a</w:t>
      </w:r>
      <w:r>
        <w:rPr>
          <w:color w:val="0000FF"/>
          <w:spacing w:val="-2"/>
        </w:rPr>
        <w:t xml:space="preserve"> Student</w:t>
      </w:r>
    </w:p>
    <w:p w14:paraId="60D62EC9">
      <w:pPr>
        <w:pStyle w:val="6"/>
        <w:spacing w:before="5"/>
      </w:pPr>
    </w:p>
    <w:p w14:paraId="13CDC93D">
      <w:pPr>
        <w:pStyle w:val="6"/>
        <w:ind w:left="1168"/>
      </w:pPr>
      <w:r>
        <w:t>The</w:t>
      </w:r>
      <w:r>
        <w:rPr>
          <w:spacing w:val="80"/>
        </w:rPr>
        <w:t xml:space="preserve"> </w:t>
      </w:r>
      <w:r>
        <w:t>information</w:t>
      </w:r>
      <w:r>
        <w:rPr>
          <w:spacing w:val="80"/>
        </w:rPr>
        <w:t xml:space="preserve"> </w:t>
      </w:r>
      <w:r>
        <w:t>below</w:t>
      </w:r>
      <w:r>
        <w:rPr>
          <w:spacing w:val="80"/>
        </w:rPr>
        <w:t xml:space="preserve"> </w:t>
      </w:r>
      <w:r>
        <w:t>is</w:t>
      </w:r>
      <w:r>
        <w:rPr>
          <w:spacing w:val="80"/>
        </w:rPr>
        <w:t xml:space="preserve"> </w:t>
      </w:r>
      <w:r>
        <w:t>provided</w:t>
      </w:r>
      <w:r>
        <w:rPr>
          <w:spacing w:val="80"/>
        </w:rPr>
        <w:t xml:space="preserve"> </w:t>
      </w:r>
      <w:r>
        <w:t>as</w:t>
      </w:r>
      <w:r>
        <w:rPr>
          <w:spacing w:val="80"/>
        </w:rPr>
        <w:t xml:space="preserve"> </w:t>
      </w:r>
      <w:r>
        <w:t>a</w:t>
      </w:r>
      <w:r>
        <w:rPr>
          <w:spacing w:val="80"/>
        </w:rPr>
        <w:t xml:space="preserve"> </w:t>
      </w:r>
      <w:r>
        <w:t>guide</w:t>
      </w:r>
      <w:r>
        <w:rPr>
          <w:spacing w:val="80"/>
        </w:rPr>
        <w:t xml:space="preserve"> </w:t>
      </w:r>
      <w:r>
        <w:t>to</w:t>
      </w:r>
      <w:r>
        <w:rPr>
          <w:spacing w:val="80"/>
        </w:rPr>
        <w:t xml:space="preserve"> </w:t>
      </w:r>
      <w:r>
        <w:t>assist</w:t>
      </w:r>
      <w:r>
        <w:rPr>
          <w:spacing w:val="80"/>
        </w:rPr>
        <w:t xml:space="preserve"> </w:t>
      </w:r>
      <w:r>
        <w:t>students</w:t>
      </w:r>
      <w:r>
        <w:rPr>
          <w:spacing w:val="80"/>
        </w:rPr>
        <w:t xml:space="preserve"> </w:t>
      </w:r>
      <w:r>
        <w:t>in</w:t>
      </w:r>
      <w:r>
        <w:rPr>
          <w:spacing w:val="80"/>
        </w:rPr>
        <w:t xml:space="preserve"> </w:t>
      </w:r>
      <w:r>
        <w:t>engaging appropriately with the course requirements.</w:t>
      </w:r>
    </w:p>
    <w:p w14:paraId="58ADD212">
      <w:pPr>
        <w:pStyle w:val="6"/>
        <w:spacing w:before="4"/>
      </w:pPr>
    </w:p>
    <w:p w14:paraId="1F60DD20">
      <w:pPr>
        <w:pStyle w:val="6"/>
        <w:spacing w:before="1"/>
        <w:ind w:left="1168" w:right="1078"/>
        <w:jc w:val="both"/>
      </w:pPr>
      <w:r>
        <w:t>A student enrolled in a 3 credits course, such as this, should expect to spend, on an average 3 hours formal contact time required to complete the course. This includes 3h formal contact time for lecture.</w:t>
      </w:r>
    </w:p>
    <w:p w14:paraId="620FCD45">
      <w:pPr>
        <w:pStyle w:val="6"/>
        <w:spacing w:before="3"/>
      </w:pPr>
    </w:p>
    <w:p w14:paraId="1342B632">
      <w:pPr>
        <w:pStyle w:val="6"/>
        <w:ind w:left="1168" w:right="1072"/>
        <w:jc w:val="both"/>
      </w:pPr>
      <w:r>
        <w:t>In</w:t>
      </w:r>
      <w:r>
        <w:rPr>
          <w:spacing w:val="-15"/>
        </w:rPr>
        <w:t xml:space="preserve"> </w:t>
      </w:r>
      <w:r>
        <w:t>addition</w:t>
      </w:r>
      <w:r>
        <w:rPr>
          <w:spacing w:val="-15"/>
        </w:rPr>
        <w:t xml:space="preserve"> </w:t>
      </w:r>
      <w:r>
        <w:t>to</w:t>
      </w:r>
      <w:r>
        <w:rPr>
          <w:spacing w:val="-15"/>
        </w:rPr>
        <w:t xml:space="preserve"> </w:t>
      </w:r>
      <w:r>
        <w:t>this</w:t>
      </w:r>
      <w:r>
        <w:rPr>
          <w:spacing w:val="-15"/>
        </w:rPr>
        <w:t xml:space="preserve"> </w:t>
      </w:r>
      <w:r>
        <w:t>student</w:t>
      </w:r>
      <w:r>
        <w:rPr>
          <w:spacing w:val="-15"/>
        </w:rPr>
        <w:t xml:space="preserve"> </w:t>
      </w:r>
      <w:r>
        <w:t>will</w:t>
      </w:r>
      <w:r>
        <w:rPr>
          <w:spacing w:val="-15"/>
        </w:rPr>
        <w:t xml:space="preserve"> </w:t>
      </w:r>
      <w:r>
        <w:t>have</w:t>
      </w:r>
      <w:r>
        <w:rPr>
          <w:spacing w:val="-15"/>
        </w:rPr>
        <w:t xml:space="preserve"> </w:t>
      </w:r>
      <w:r>
        <w:t>to</w:t>
      </w:r>
      <w:r>
        <w:rPr>
          <w:spacing w:val="-15"/>
        </w:rPr>
        <w:t xml:space="preserve"> </w:t>
      </w:r>
      <w:r>
        <w:t>spend</w:t>
      </w:r>
      <w:r>
        <w:rPr>
          <w:spacing w:val="-15"/>
        </w:rPr>
        <w:t xml:space="preserve"> </w:t>
      </w:r>
      <w:r>
        <w:t>additional</w:t>
      </w:r>
      <w:r>
        <w:rPr>
          <w:spacing w:val="-15"/>
        </w:rPr>
        <w:t xml:space="preserve"> </w:t>
      </w:r>
      <w:r>
        <w:t>non-contact</w:t>
      </w:r>
      <w:r>
        <w:rPr>
          <w:spacing w:val="-15"/>
        </w:rPr>
        <w:t xml:space="preserve"> </w:t>
      </w:r>
      <w:r>
        <w:t>time</w:t>
      </w:r>
      <w:r>
        <w:rPr>
          <w:spacing w:val="-15"/>
        </w:rPr>
        <w:t xml:space="preserve"> </w:t>
      </w:r>
      <w:r>
        <w:t>(3h)</w:t>
      </w:r>
      <w:r>
        <w:rPr>
          <w:spacing w:val="-15"/>
        </w:rPr>
        <w:t xml:space="preserve"> </w:t>
      </w:r>
      <w:r>
        <w:t>for</w:t>
      </w:r>
      <w:r>
        <w:rPr>
          <w:spacing w:val="-15"/>
        </w:rPr>
        <w:t xml:space="preserve"> </w:t>
      </w:r>
      <w:r>
        <w:t>reading and revision on holidays, without disturbing teaching-learning schedule in the class room/lab. Non-contact time includes ‘completion of assignments’, ‘completing the home work, ‘reading’ and ‘revision’.</w:t>
      </w:r>
    </w:p>
    <w:p w14:paraId="015465BF">
      <w:pPr>
        <w:pStyle w:val="6"/>
        <w:spacing w:before="4"/>
      </w:pPr>
    </w:p>
    <w:p w14:paraId="1DD0121A">
      <w:pPr>
        <w:pStyle w:val="6"/>
        <w:spacing w:before="1"/>
        <w:ind w:left="1168" w:right="1076"/>
        <w:jc w:val="both"/>
      </w:pPr>
      <w:r>
        <w:t>For this course there is 3h of contact time in class, therefore, students are expected to spend an additional 3h of non-contact time finishing</w:t>
      </w:r>
      <w:r>
        <w:rPr>
          <w:spacing w:val="-1"/>
        </w:rPr>
        <w:t xml:space="preserve"> </w:t>
      </w:r>
      <w:r>
        <w:t>assignments, homework, revising and completing readings.</w:t>
      </w:r>
    </w:p>
    <w:p w14:paraId="52532E63">
      <w:pPr>
        <w:pStyle w:val="6"/>
        <w:spacing w:before="10"/>
      </w:pPr>
    </w:p>
    <w:p w14:paraId="5C27611F">
      <w:pPr>
        <w:pStyle w:val="3"/>
        <w:ind w:left="820"/>
        <w:jc w:val="both"/>
      </w:pPr>
      <w:r>
        <w:rPr>
          <w:color w:val="0000FF"/>
        </w:rPr>
        <w:t>Specific</w:t>
      </w:r>
      <w:r>
        <w:rPr>
          <w:color w:val="0000FF"/>
          <w:spacing w:val="-6"/>
        </w:rPr>
        <w:t xml:space="preserve"> </w:t>
      </w:r>
      <w:r>
        <w:rPr>
          <w:color w:val="0000FF"/>
        </w:rPr>
        <w:t>Course</w:t>
      </w:r>
      <w:r>
        <w:rPr>
          <w:color w:val="0000FF"/>
          <w:spacing w:val="-4"/>
        </w:rPr>
        <w:t xml:space="preserve"> </w:t>
      </w:r>
      <w:r>
        <w:rPr>
          <w:color w:val="0000FF"/>
          <w:spacing w:val="-2"/>
        </w:rPr>
        <w:t>Requirement</w:t>
      </w:r>
    </w:p>
    <w:p w14:paraId="6DC5B9A0">
      <w:pPr>
        <w:pStyle w:val="6"/>
        <w:spacing w:before="6"/>
        <w:rPr>
          <w:b/>
          <w:i/>
          <w:sz w:val="23"/>
        </w:rPr>
      </w:pPr>
    </w:p>
    <w:p w14:paraId="556F2762">
      <w:pPr>
        <w:pStyle w:val="6"/>
        <w:ind w:left="1180" w:right="1069"/>
      </w:pPr>
      <w:r>
        <w:t>The</w:t>
      </w:r>
      <w:r>
        <w:rPr>
          <w:spacing w:val="-5"/>
        </w:rPr>
        <w:t xml:space="preserve"> </w:t>
      </w:r>
      <w:r>
        <w:t>course</w:t>
      </w:r>
      <w:r>
        <w:rPr>
          <w:spacing w:val="-5"/>
        </w:rPr>
        <w:t xml:space="preserve"> </w:t>
      </w:r>
      <w:r>
        <w:t>has</w:t>
      </w:r>
      <w:r>
        <w:rPr>
          <w:spacing w:val="-4"/>
        </w:rPr>
        <w:t xml:space="preserve"> </w:t>
      </w:r>
      <w:r>
        <w:t>assignment,</w:t>
      </w:r>
      <w:r>
        <w:rPr>
          <w:spacing w:val="-4"/>
        </w:rPr>
        <w:t xml:space="preserve"> </w:t>
      </w:r>
      <w:r>
        <w:t>library</w:t>
      </w:r>
      <w:r>
        <w:rPr>
          <w:spacing w:val="-6"/>
        </w:rPr>
        <w:t xml:space="preserve"> </w:t>
      </w:r>
      <w:r>
        <w:t>work,</w:t>
      </w:r>
      <w:r>
        <w:rPr>
          <w:spacing w:val="-4"/>
        </w:rPr>
        <w:t xml:space="preserve"> </w:t>
      </w:r>
      <w:r>
        <w:t>wherein</w:t>
      </w:r>
      <w:r>
        <w:rPr>
          <w:spacing w:val="-2"/>
        </w:rPr>
        <w:t xml:space="preserve"> </w:t>
      </w:r>
      <w:r>
        <w:t>student</w:t>
      </w:r>
      <w:r>
        <w:rPr>
          <w:spacing w:val="-4"/>
        </w:rPr>
        <w:t xml:space="preserve"> </w:t>
      </w:r>
      <w:r>
        <w:t>has</w:t>
      </w:r>
      <w:r>
        <w:rPr>
          <w:spacing w:val="-4"/>
        </w:rPr>
        <w:t xml:space="preserve"> </w:t>
      </w:r>
      <w:r>
        <w:t>to</w:t>
      </w:r>
      <w:r>
        <w:rPr>
          <w:spacing w:val="-4"/>
        </w:rPr>
        <w:t xml:space="preserve"> </w:t>
      </w:r>
      <w:r>
        <w:t>work</w:t>
      </w:r>
      <w:r>
        <w:rPr>
          <w:spacing w:val="-1"/>
        </w:rPr>
        <w:t xml:space="preserve"> </w:t>
      </w:r>
      <w:r>
        <w:t>independently. The surprise class test is a compulsory component of the course.</w:t>
      </w:r>
    </w:p>
    <w:p w14:paraId="191F0C80">
      <w:pPr>
        <w:sectPr>
          <w:pgSz w:w="11910" w:h="16840"/>
          <w:pgMar w:top="1620" w:right="340" w:bottom="280" w:left="980" w:header="720" w:footer="720" w:gutter="0"/>
          <w:cols w:space="720" w:num="1"/>
        </w:sectPr>
      </w:pPr>
    </w:p>
    <w:p w14:paraId="4A98C149">
      <w:pPr>
        <w:spacing w:before="74"/>
        <w:ind w:left="820"/>
        <w:rPr>
          <w:b/>
          <w:i/>
          <w:sz w:val="24"/>
        </w:rPr>
      </w:pPr>
      <w:r>
        <w:rPr>
          <w:b/>
          <w:i/>
          <w:color w:val="0000FF"/>
          <w:sz w:val="24"/>
        </w:rPr>
        <w:t>Evaluation</w:t>
      </w:r>
      <w:r>
        <w:rPr>
          <w:b/>
          <w:i/>
          <w:color w:val="0000FF"/>
          <w:spacing w:val="-9"/>
          <w:sz w:val="24"/>
        </w:rPr>
        <w:t xml:space="preserve"> </w:t>
      </w:r>
      <w:r>
        <w:rPr>
          <w:b/>
          <w:i/>
          <w:color w:val="0000FF"/>
          <w:sz w:val="24"/>
        </w:rPr>
        <w:t>&amp;</w:t>
      </w:r>
      <w:r>
        <w:rPr>
          <w:b/>
          <w:i/>
          <w:color w:val="0000FF"/>
          <w:spacing w:val="-6"/>
          <w:sz w:val="24"/>
        </w:rPr>
        <w:t xml:space="preserve"> </w:t>
      </w:r>
      <w:r>
        <w:rPr>
          <w:b/>
          <w:i/>
          <w:color w:val="0000FF"/>
          <w:sz w:val="24"/>
        </w:rPr>
        <w:t>Assessment</w:t>
      </w:r>
      <w:r>
        <w:rPr>
          <w:b/>
          <w:i/>
          <w:color w:val="0000FF"/>
          <w:spacing w:val="-6"/>
          <w:sz w:val="24"/>
        </w:rPr>
        <w:t xml:space="preserve"> </w:t>
      </w:r>
      <w:r>
        <w:rPr>
          <w:b/>
          <w:i/>
          <w:color w:val="0000FF"/>
          <w:sz w:val="24"/>
        </w:rPr>
        <w:t>Methods</w:t>
      </w:r>
      <w:r>
        <w:rPr>
          <w:b/>
          <w:i/>
          <w:color w:val="0000FF"/>
          <w:spacing w:val="-7"/>
          <w:sz w:val="24"/>
        </w:rPr>
        <w:t xml:space="preserve"> </w:t>
      </w:r>
      <w:r>
        <w:rPr>
          <w:b/>
          <w:i/>
          <w:color w:val="0000FF"/>
          <w:spacing w:val="-4"/>
          <w:sz w:val="24"/>
        </w:rPr>
        <w:t>Used</w:t>
      </w:r>
    </w:p>
    <w:p w14:paraId="613BFCA3">
      <w:pPr>
        <w:pStyle w:val="6"/>
        <w:rPr>
          <w:b/>
          <w:i/>
        </w:rPr>
      </w:pPr>
    </w:p>
    <w:p w14:paraId="5557E15D">
      <w:pPr>
        <w:spacing w:line="275" w:lineRule="exact"/>
        <w:ind w:left="1180"/>
        <w:rPr>
          <w:b/>
          <w:sz w:val="24"/>
        </w:rPr>
      </w:pPr>
      <w:r>
        <w:rPr>
          <w:b/>
          <w:sz w:val="24"/>
        </w:rPr>
        <w:t>Formative</w:t>
      </w:r>
      <w:r>
        <w:rPr>
          <w:b/>
          <w:spacing w:val="-5"/>
          <w:sz w:val="24"/>
        </w:rPr>
        <w:t xml:space="preserve"> </w:t>
      </w:r>
      <w:r>
        <w:rPr>
          <w:b/>
          <w:spacing w:val="-2"/>
          <w:sz w:val="24"/>
        </w:rPr>
        <w:t>Assessment:</w:t>
      </w:r>
    </w:p>
    <w:p w14:paraId="276D990F">
      <w:pPr>
        <w:pStyle w:val="9"/>
        <w:numPr>
          <w:ilvl w:val="0"/>
          <w:numId w:val="168"/>
        </w:numPr>
        <w:tabs>
          <w:tab w:val="left" w:pos="1901"/>
        </w:tabs>
        <w:spacing w:line="295" w:lineRule="exact"/>
        <w:ind w:hanging="361"/>
        <w:rPr>
          <w:sz w:val="24"/>
        </w:rPr>
      </w:pPr>
      <w:r>
        <w:rPr>
          <w:sz w:val="24"/>
        </w:rPr>
        <w:t>Continuous</w:t>
      </w:r>
      <w:r>
        <w:rPr>
          <w:spacing w:val="-1"/>
          <w:sz w:val="24"/>
        </w:rPr>
        <w:t xml:space="preserve"> </w:t>
      </w:r>
      <w:r>
        <w:rPr>
          <w:sz w:val="24"/>
        </w:rPr>
        <w:t xml:space="preserve">Evaluation (Continuous </w:t>
      </w:r>
      <w:r>
        <w:rPr>
          <w:spacing w:val="-2"/>
          <w:sz w:val="24"/>
        </w:rPr>
        <w:t>Assessment)</w:t>
      </w:r>
    </w:p>
    <w:p w14:paraId="329599FC">
      <w:pPr>
        <w:pStyle w:val="9"/>
        <w:numPr>
          <w:ilvl w:val="0"/>
          <w:numId w:val="168"/>
        </w:numPr>
        <w:tabs>
          <w:tab w:val="left" w:pos="1901"/>
        </w:tabs>
        <w:spacing w:before="2"/>
        <w:ind w:hanging="361"/>
        <w:rPr>
          <w:sz w:val="24"/>
        </w:rPr>
      </w:pPr>
      <w:r>
        <w:rPr>
          <w:sz w:val="24"/>
        </w:rPr>
        <w:t>40%</w:t>
      </w:r>
      <w:r>
        <w:rPr>
          <w:spacing w:val="-4"/>
          <w:sz w:val="24"/>
        </w:rPr>
        <w:t xml:space="preserve"> </w:t>
      </w:r>
      <w:r>
        <w:rPr>
          <w:sz w:val="24"/>
        </w:rPr>
        <w:t>weightage:</w:t>
      </w:r>
      <w:r>
        <w:rPr>
          <w:spacing w:val="-2"/>
          <w:sz w:val="24"/>
        </w:rPr>
        <w:t xml:space="preserve"> </w:t>
      </w:r>
      <w:r>
        <w:rPr>
          <w:sz w:val="24"/>
        </w:rPr>
        <w:t>40</w:t>
      </w:r>
      <w:r>
        <w:rPr>
          <w:spacing w:val="-3"/>
          <w:sz w:val="24"/>
        </w:rPr>
        <w:t xml:space="preserve"> </w:t>
      </w:r>
      <w:r>
        <w:rPr>
          <w:spacing w:val="-4"/>
          <w:sz w:val="24"/>
        </w:rPr>
        <w:t>marks</w:t>
      </w:r>
    </w:p>
    <w:p w14:paraId="3041219A">
      <w:pPr>
        <w:pStyle w:val="9"/>
        <w:numPr>
          <w:ilvl w:val="0"/>
          <w:numId w:val="168"/>
        </w:numPr>
        <w:tabs>
          <w:tab w:val="left" w:pos="1901"/>
        </w:tabs>
        <w:spacing w:before="1"/>
        <w:ind w:hanging="361"/>
        <w:rPr>
          <w:sz w:val="24"/>
        </w:rPr>
      </w:pPr>
      <w:r>
        <w:rPr>
          <w:sz w:val="24"/>
        </w:rPr>
        <w:t>Formative</w:t>
      </w:r>
      <w:r>
        <w:rPr>
          <w:spacing w:val="-4"/>
          <w:sz w:val="24"/>
        </w:rPr>
        <w:t xml:space="preserve"> </w:t>
      </w:r>
      <w:r>
        <w:rPr>
          <w:sz w:val="24"/>
        </w:rPr>
        <w:t>Assessment</w:t>
      </w:r>
      <w:r>
        <w:rPr>
          <w:spacing w:val="-3"/>
          <w:sz w:val="24"/>
        </w:rPr>
        <w:t xml:space="preserve"> </w:t>
      </w:r>
      <w:r>
        <w:rPr>
          <w:sz w:val="24"/>
        </w:rPr>
        <w:t>will</w:t>
      </w:r>
      <w:r>
        <w:rPr>
          <w:spacing w:val="-3"/>
          <w:sz w:val="24"/>
        </w:rPr>
        <w:t xml:space="preserve"> </w:t>
      </w:r>
      <w:r>
        <w:rPr>
          <w:sz w:val="24"/>
        </w:rPr>
        <w:t>be</w:t>
      </w:r>
      <w:r>
        <w:rPr>
          <w:spacing w:val="-3"/>
          <w:sz w:val="24"/>
        </w:rPr>
        <w:t xml:space="preserve"> </w:t>
      </w:r>
      <w:r>
        <w:rPr>
          <w:sz w:val="24"/>
        </w:rPr>
        <w:t>based</w:t>
      </w:r>
      <w:r>
        <w:rPr>
          <w:spacing w:val="-2"/>
          <w:sz w:val="24"/>
        </w:rPr>
        <w:t xml:space="preserve"> </w:t>
      </w:r>
      <w:r>
        <w:rPr>
          <w:sz w:val="24"/>
        </w:rPr>
        <w:t>on</w:t>
      </w:r>
      <w:r>
        <w:rPr>
          <w:spacing w:val="-1"/>
          <w:sz w:val="24"/>
        </w:rPr>
        <w:t xml:space="preserve"> </w:t>
      </w:r>
      <w:r>
        <w:rPr>
          <w:sz w:val="24"/>
        </w:rPr>
        <w:t>continuous</w:t>
      </w:r>
      <w:r>
        <w:rPr>
          <w:spacing w:val="-3"/>
          <w:sz w:val="24"/>
        </w:rPr>
        <w:t xml:space="preserve"> </w:t>
      </w:r>
      <w:r>
        <w:rPr>
          <w:sz w:val="24"/>
        </w:rPr>
        <w:t>comprehensive</w:t>
      </w:r>
      <w:r>
        <w:rPr>
          <w:spacing w:val="-3"/>
          <w:sz w:val="24"/>
        </w:rPr>
        <w:t xml:space="preserve"> </w:t>
      </w:r>
      <w:r>
        <w:rPr>
          <w:spacing w:val="-2"/>
          <w:sz w:val="24"/>
        </w:rPr>
        <w:t>pattern</w:t>
      </w:r>
    </w:p>
    <w:p w14:paraId="4DB2EE9B">
      <w:pPr>
        <w:pStyle w:val="9"/>
        <w:numPr>
          <w:ilvl w:val="0"/>
          <w:numId w:val="168"/>
        </w:numPr>
        <w:tabs>
          <w:tab w:val="left" w:pos="1181"/>
        </w:tabs>
        <w:spacing w:before="2"/>
        <w:ind w:left="1180" w:hanging="361"/>
        <w:rPr>
          <w:sz w:val="24"/>
        </w:rPr>
      </w:pPr>
      <w:r>
        <w:rPr>
          <w:sz w:val="24"/>
        </w:rPr>
        <w:t>There</w:t>
      </w:r>
      <w:r>
        <w:rPr>
          <w:spacing w:val="-3"/>
          <w:sz w:val="24"/>
        </w:rPr>
        <w:t xml:space="preserve"> </w:t>
      </w:r>
      <w:r>
        <w:rPr>
          <w:sz w:val="24"/>
        </w:rPr>
        <w:t>shall</w:t>
      </w:r>
      <w:r>
        <w:rPr>
          <w:spacing w:val="-1"/>
          <w:sz w:val="24"/>
        </w:rPr>
        <w:t xml:space="preserve"> </w:t>
      </w:r>
      <w:r>
        <w:rPr>
          <w:sz w:val="24"/>
        </w:rPr>
        <w:t>be a</w:t>
      </w:r>
      <w:r>
        <w:rPr>
          <w:spacing w:val="-1"/>
          <w:sz w:val="24"/>
        </w:rPr>
        <w:t xml:space="preserve"> </w:t>
      </w:r>
      <w:r>
        <w:rPr>
          <w:sz w:val="24"/>
        </w:rPr>
        <w:t>Mid-term</w:t>
      </w:r>
      <w:r>
        <w:rPr>
          <w:spacing w:val="-1"/>
          <w:sz w:val="24"/>
        </w:rPr>
        <w:t xml:space="preserve"> </w:t>
      </w:r>
      <w:r>
        <w:rPr>
          <w:sz w:val="24"/>
        </w:rPr>
        <w:t>examination</w:t>
      </w:r>
      <w:r>
        <w:rPr>
          <w:spacing w:val="-1"/>
          <w:sz w:val="24"/>
        </w:rPr>
        <w:t xml:space="preserve"> </w:t>
      </w:r>
      <w:r>
        <w:rPr>
          <w:sz w:val="24"/>
        </w:rPr>
        <w:t>of</w:t>
      </w:r>
      <w:r>
        <w:rPr>
          <w:spacing w:val="59"/>
          <w:sz w:val="24"/>
        </w:rPr>
        <w:t xml:space="preserve"> </w:t>
      </w:r>
      <w:r>
        <w:rPr>
          <w:sz w:val="24"/>
        </w:rPr>
        <w:t>20</w:t>
      </w:r>
      <w:r>
        <w:rPr>
          <w:spacing w:val="-1"/>
          <w:sz w:val="24"/>
        </w:rPr>
        <w:t xml:space="preserve"> </w:t>
      </w:r>
      <w:r>
        <w:rPr>
          <w:spacing w:val="-4"/>
          <w:sz w:val="24"/>
        </w:rPr>
        <w:t>marks</w:t>
      </w:r>
    </w:p>
    <w:p w14:paraId="64788C18">
      <w:pPr>
        <w:pStyle w:val="9"/>
        <w:numPr>
          <w:ilvl w:val="0"/>
          <w:numId w:val="168"/>
        </w:numPr>
        <w:tabs>
          <w:tab w:val="left" w:pos="1181"/>
        </w:tabs>
        <w:spacing w:before="1"/>
        <w:ind w:left="1180" w:hanging="361"/>
        <w:rPr>
          <w:sz w:val="24"/>
        </w:rPr>
      </w:pPr>
      <w:r>
        <w:rPr>
          <w:sz w:val="24"/>
        </w:rPr>
        <w:t>There</w:t>
      </w:r>
      <w:r>
        <w:rPr>
          <w:spacing w:val="-4"/>
          <w:sz w:val="24"/>
        </w:rPr>
        <w:t xml:space="preserve"> </w:t>
      </w:r>
      <w:r>
        <w:rPr>
          <w:sz w:val="24"/>
        </w:rPr>
        <w:t>shall</w:t>
      </w:r>
      <w:r>
        <w:rPr>
          <w:spacing w:val="-2"/>
          <w:sz w:val="24"/>
        </w:rPr>
        <w:t xml:space="preserve"> </w:t>
      </w:r>
      <w:r>
        <w:rPr>
          <w:sz w:val="24"/>
        </w:rPr>
        <w:t>be</w:t>
      </w:r>
      <w:r>
        <w:rPr>
          <w:spacing w:val="-2"/>
          <w:sz w:val="24"/>
        </w:rPr>
        <w:t xml:space="preserve"> </w:t>
      </w:r>
      <w:r>
        <w:rPr>
          <w:sz w:val="24"/>
        </w:rPr>
        <w:t>20</w:t>
      </w:r>
      <w:r>
        <w:rPr>
          <w:spacing w:val="-2"/>
          <w:sz w:val="24"/>
        </w:rPr>
        <w:t xml:space="preserve"> </w:t>
      </w:r>
      <w:r>
        <w:rPr>
          <w:sz w:val="24"/>
        </w:rPr>
        <w:t>marks continuous</w:t>
      </w:r>
      <w:r>
        <w:rPr>
          <w:spacing w:val="-2"/>
          <w:sz w:val="24"/>
        </w:rPr>
        <w:t xml:space="preserve"> assessment</w:t>
      </w:r>
    </w:p>
    <w:p w14:paraId="7FA3621C">
      <w:pPr>
        <w:pStyle w:val="9"/>
        <w:numPr>
          <w:ilvl w:val="0"/>
          <w:numId w:val="168"/>
        </w:numPr>
        <w:tabs>
          <w:tab w:val="left" w:pos="1181"/>
        </w:tabs>
        <w:spacing w:before="7" w:line="296" w:lineRule="exact"/>
        <w:ind w:left="1180" w:hanging="361"/>
        <w:rPr>
          <w:b/>
          <w:sz w:val="24"/>
        </w:rPr>
      </w:pPr>
      <w:r>
        <w:rPr>
          <w:b/>
          <w:spacing w:val="-2"/>
          <w:sz w:val="24"/>
        </w:rPr>
        <w:t>Summative</w:t>
      </w:r>
      <w:r>
        <w:rPr>
          <w:b/>
          <w:sz w:val="24"/>
        </w:rPr>
        <w:t xml:space="preserve"> </w:t>
      </w:r>
      <w:r>
        <w:rPr>
          <w:b/>
          <w:spacing w:val="-2"/>
          <w:sz w:val="24"/>
        </w:rPr>
        <w:t>Assessment:</w:t>
      </w:r>
    </w:p>
    <w:p w14:paraId="39F7D3DE">
      <w:pPr>
        <w:pStyle w:val="9"/>
        <w:numPr>
          <w:ilvl w:val="1"/>
          <w:numId w:val="168"/>
        </w:numPr>
        <w:tabs>
          <w:tab w:val="left" w:pos="1901"/>
        </w:tabs>
        <w:spacing w:line="296" w:lineRule="exact"/>
        <w:ind w:hanging="361"/>
        <w:rPr>
          <w:sz w:val="24"/>
        </w:rPr>
      </w:pPr>
      <w:r>
        <w:rPr>
          <w:sz w:val="24"/>
        </w:rPr>
        <w:t>End</w:t>
      </w:r>
      <w:r>
        <w:rPr>
          <w:spacing w:val="-1"/>
          <w:sz w:val="24"/>
        </w:rPr>
        <w:t xml:space="preserve"> </w:t>
      </w:r>
      <w:r>
        <w:rPr>
          <w:sz w:val="24"/>
        </w:rPr>
        <w:t>Term</w:t>
      </w:r>
      <w:r>
        <w:rPr>
          <w:spacing w:val="-1"/>
          <w:sz w:val="24"/>
        </w:rPr>
        <w:t xml:space="preserve"> </w:t>
      </w:r>
      <w:r>
        <w:rPr>
          <w:spacing w:val="-2"/>
          <w:sz w:val="24"/>
        </w:rPr>
        <w:t>Examination</w:t>
      </w:r>
    </w:p>
    <w:p w14:paraId="7387C3B0">
      <w:pPr>
        <w:pStyle w:val="9"/>
        <w:numPr>
          <w:ilvl w:val="1"/>
          <w:numId w:val="168"/>
        </w:numPr>
        <w:tabs>
          <w:tab w:val="left" w:pos="1901"/>
        </w:tabs>
        <w:spacing w:before="2" w:line="296" w:lineRule="exact"/>
        <w:ind w:hanging="361"/>
        <w:rPr>
          <w:sz w:val="24"/>
        </w:rPr>
      </w:pPr>
      <w:r>
        <w:rPr>
          <w:sz w:val="24"/>
        </w:rPr>
        <w:t>60%</w:t>
      </w:r>
      <w:r>
        <w:rPr>
          <w:spacing w:val="-4"/>
          <w:sz w:val="24"/>
        </w:rPr>
        <w:t xml:space="preserve"> </w:t>
      </w:r>
      <w:r>
        <w:rPr>
          <w:sz w:val="24"/>
        </w:rPr>
        <w:t>weightage:</w:t>
      </w:r>
      <w:r>
        <w:rPr>
          <w:spacing w:val="-2"/>
          <w:sz w:val="24"/>
        </w:rPr>
        <w:t xml:space="preserve"> </w:t>
      </w:r>
      <w:r>
        <w:rPr>
          <w:sz w:val="24"/>
        </w:rPr>
        <w:t>60</w:t>
      </w:r>
      <w:r>
        <w:rPr>
          <w:spacing w:val="-3"/>
          <w:sz w:val="24"/>
        </w:rPr>
        <w:t xml:space="preserve"> </w:t>
      </w:r>
      <w:r>
        <w:rPr>
          <w:spacing w:val="-4"/>
          <w:sz w:val="24"/>
        </w:rPr>
        <w:t>marks</w:t>
      </w:r>
    </w:p>
    <w:p w14:paraId="3A6B2130">
      <w:pPr>
        <w:pStyle w:val="9"/>
        <w:numPr>
          <w:ilvl w:val="0"/>
          <w:numId w:val="168"/>
        </w:numPr>
        <w:tabs>
          <w:tab w:val="left" w:pos="1181"/>
        </w:tabs>
        <w:spacing w:line="296" w:lineRule="exact"/>
        <w:ind w:left="1180" w:hanging="361"/>
        <w:rPr>
          <w:sz w:val="24"/>
        </w:rPr>
      </w:pPr>
      <w:r>
        <w:rPr>
          <w:sz w:val="24"/>
        </w:rPr>
        <w:t>There</w:t>
      </w:r>
      <w:r>
        <w:rPr>
          <w:spacing w:val="-4"/>
          <w:sz w:val="24"/>
        </w:rPr>
        <w:t xml:space="preserve"> </w:t>
      </w:r>
      <w:r>
        <w:rPr>
          <w:sz w:val="24"/>
        </w:rPr>
        <w:t>shall</w:t>
      </w:r>
      <w:r>
        <w:rPr>
          <w:spacing w:val="-1"/>
          <w:sz w:val="24"/>
        </w:rPr>
        <w:t xml:space="preserve"> </w:t>
      </w:r>
      <w:r>
        <w:rPr>
          <w:sz w:val="24"/>
        </w:rPr>
        <w:t>be an</w:t>
      </w:r>
      <w:r>
        <w:rPr>
          <w:spacing w:val="-1"/>
          <w:sz w:val="24"/>
        </w:rPr>
        <w:t xml:space="preserve"> </w:t>
      </w:r>
      <w:r>
        <w:rPr>
          <w:sz w:val="24"/>
        </w:rPr>
        <w:t>End-term</w:t>
      </w:r>
      <w:r>
        <w:rPr>
          <w:spacing w:val="-1"/>
          <w:sz w:val="24"/>
        </w:rPr>
        <w:t xml:space="preserve"> </w:t>
      </w:r>
      <w:r>
        <w:rPr>
          <w:sz w:val="24"/>
        </w:rPr>
        <w:t>examination</w:t>
      </w:r>
      <w:r>
        <w:rPr>
          <w:spacing w:val="-1"/>
          <w:sz w:val="24"/>
        </w:rPr>
        <w:t xml:space="preserve"> </w:t>
      </w:r>
      <w:r>
        <w:rPr>
          <w:sz w:val="24"/>
        </w:rPr>
        <w:t>of</w:t>
      </w:r>
      <w:r>
        <w:rPr>
          <w:spacing w:val="-1"/>
          <w:sz w:val="24"/>
        </w:rPr>
        <w:t xml:space="preserve"> </w:t>
      </w:r>
      <w:r>
        <w:rPr>
          <w:sz w:val="24"/>
        </w:rPr>
        <w:t>60</w:t>
      </w:r>
      <w:r>
        <w:rPr>
          <w:spacing w:val="-1"/>
          <w:sz w:val="24"/>
        </w:rPr>
        <w:t xml:space="preserve"> </w:t>
      </w:r>
      <w:r>
        <w:rPr>
          <w:sz w:val="24"/>
        </w:rPr>
        <w:t>marks,</w:t>
      </w:r>
      <w:r>
        <w:rPr>
          <w:spacing w:val="-1"/>
          <w:sz w:val="24"/>
        </w:rPr>
        <w:t xml:space="preserve"> </w:t>
      </w:r>
      <w:r>
        <w:rPr>
          <w:sz w:val="24"/>
        </w:rPr>
        <w:t>including</w:t>
      </w:r>
      <w:r>
        <w:rPr>
          <w:spacing w:val="-3"/>
          <w:sz w:val="24"/>
        </w:rPr>
        <w:t xml:space="preserve"> </w:t>
      </w:r>
      <w:r>
        <w:rPr>
          <w:sz w:val="24"/>
        </w:rPr>
        <w:t>60</w:t>
      </w:r>
      <w:r>
        <w:rPr>
          <w:spacing w:val="-1"/>
          <w:sz w:val="24"/>
        </w:rPr>
        <w:t xml:space="preserve"> </w:t>
      </w:r>
      <w:r>
        <w:rPr>
          <w:sz w:val="24"/>
        </w:rPr>
        <w:t>marks</w:t>
      </w:r>
      <w:r>
        <w:rPr>
          <w:spacing w:val="-1"/>
          <w:sz w:val="24"/>
        </w:rPr>
        <w:t xml:space="preserve"> </w:t>
      </w:r>
      <w:r>
        <w:rPr>
          <w:sz w:val="24"/>
        </w:rPr>
        <w:t>for</w:t>
      </w:r>
      <w:r>
        <w:rPr>
          <w:spacing w:val="-2"/>
          <w:sz w:val="24"/>
        </w:rPr>
        <w:t xml:space="preserve"> theory</w:t>
      </w:r>
    </w:p>
    <w:p w14:paraId="3AE4F7CB">
      <w:pPr>
        <w:pStyle w:val="6"/>
        <w:spacing w:before="160"/>
        <w:ind w:left="1180" w:right="1074"/>
        <w:jc w:val="both"/>
      </w:pPr>
      <w:r>
        <w:rPr>
          <w:i/>
        </w:rPr>
        <w:t xml:space="preserve">Formative Evaluation </w:t>
      </w:r>
      <w:r>
        <w:t xml:space="preserve">– The answer sheet of formative examination will be shown to individual students and the student will be guided how to improve upon the </w:t>
      </w:r>
      <w:r>
        <w:rPr>
          <w:spacing w:val="-2"/>
        </w:rPr>
        <w:t>performance.</w:t>
      </w:r>
    </w:p>
    <w:p w14:paraId="7D02F9EA">
      <w:pPr>
        <w:pStyle w:val="6"/>
        <w:ind w:left="1180" w:right="1073" w:firstLine="60"/>
        <w:jc w:val="both"/>
      </w:pPr>
      <w:r>
        <w:rPr>
          <w:i/>
        </w:rPr>
        <w:t xml:space="preserve">Summative Evaluation </w:t>
      </w:r>
      <w:r>
        <w:t>– The end term examination shall be conducted as per the university examination schedule. The theory papers shall be assessed by the teacher who teaches the course.</w:t>
      </w:r>
    </w:p>
    <w:p w14:paraId="763A77AC">
      <w:pPr>
        <w:pStyle w:val="6"/>
        <w:spacing w:before="4"/>
      </w:pPr>
    </w:p>
    <w:p w14:paraId="3C0DF074">
      <w:pPr>
        <w:spacing w:before="1"/>
        <w:ind w:left="460"/>
        <w:rPr>
          <w:b/>
          <w:sz w:val="24"/>
        </w:rPr>
      </w:pPr>
      <w:r>
        <w:rPr>
          <w:b/>
          <w:color w:val="0000FF"/>
          <w:sz w:val="24"/>
        </w:rPr>
        <w:t>Reference</w:t>
      </w:r>
      <w:r>
        <w:rPr>
          <w:b/>
          <w:color w:val="0000FF"/>
          <w:spacing w:val="-15"/>
          <w:sz w:val="24"/>
        </w:rPr>
        <w:t xml:space="preserve"> </w:t>
      </w:r>
      <w:r>
        <w:rPr>
          <w:b/>
          <w:color w:val="0000FF"/>
          <w:spacing w:val="-2"/>
          <w:sz w:val="24"/>
        </w:rPr>
        <w:t>Books</w:t>
      </w:r>
    </w:p>
    <w:p w14:paraId="7DCE6C6D">
      <w:pPr>
        <w:pStyle w:val="6"/>
        <w:rPr>
          <w:b/>
        </w:rPr>
      </w:pPr>
    </w:p>
    <w:p w14:paraId="73228D14">
      <w:pPr>
        <w:pStyle w:val="9"/>
        <w:numPr>
          <w:ilvl w:val="0"/>
          <w:numId w:val="169"/>
        </w:numPr>
        <w:tabs>
          <w:tab w:val="left" w:pos="1181"/>
        </w:tabs>
        <w:ind w:hanging="361"/>
        <w:rPr>
          <w:sz w:val="24"/>
        </w:rPr>
      </w:pPr>
      <w:r>
        <w:rPr>
          <w:sz w:val="24"/>
        </w:rPr>
        <w:t>Zikmud</w:t>
      </w:r>
      <w:r>
        <w:rPr>
          <w:spacing w:val="-4"/>
          <w:sz w:val="24"/>
        </w:rPr>
        <w:t xml:space="preserve"> </w:t>
      </w:r>
      <w:r>
        <w:rPr>
          <w:sz w:val="24"/>
        </w:rPr>
        <w:t>William,</w:t>
      </w:r>
      <w:r>
        <w:rPr>
          <w:spacing w:val="-4"/>
          <w:sz w:val="24"/>
        </w:rPr>
        <w:t xml:space="preserve"> </w:t>
      </w:r>
      <w:r>
        <w:rPr>
          <w:sz w:val="24"/>
        </w:rPr>
        <w:t>"Business</w:t>
      </w:r>
      <w:r>
        <w:rPr>
          <w:spacing w:val="-3"/>
          <w:sz w:val="24"/>
        </w:rPr>
        <w:t xml:space="preserve"> </w:t>
      </w:r>
      <w:r>
        <w:rPr>
          <w:sz w:val="24"/>
        </w:rPr>
        <w:t>Research</w:t>
      </w:r>
      <w:r>
        <w:rPr>
          <w:spacing w:val="-4"/>
          <w:sz w:val="24"/>
        </w:rPr>
        <w:t xml:space="preserve"> </w:t>
      </w:r>
      <w:r>
        <w:rPr>
          <w:sz w:val="24"/>
        </w:rPr>
        <w:t>Methodology,"</w:t>
      </w:r>
      <w:r>
        <w:rPr>
          <w:spacing w:val="-6"/>
          <w:sz w:val="24"/>
        </w:rPr>
        <w:t xml:space="preserve"> </w:t>
      </w:r>
      <w:r>
        <w:rPr>
          <w:spacing w:val="-2"/>
          <w:sz w:val="24"/>
        </w:rPr>
        <w:t>Thomson.</w:t>
      </w:r>
    </w:p>
    <w:p w14:paraId="0F8B1F4C">
      <w:pPr>
        <w:pStyle w:val="9"/>
        <w:numPr>
          <w:ilvl w:val="0"/>
          <w:numId w:val="169"/>
        </w:numPr>
        <w:tabs>
          <w:tab w:val="left" w:pos="1181"/>
        </w:tabs>
        <w:spacing w:before="43"/>
        <w:ind w:hanging="361"/>
        <w:rPr>
          <w:sz w:val="24"/>
        </w:rPr>
      </w:pPr>
      <w:r>
        <w:rPr>
          <w:sz w:val="24"/>
        </w:rPr>
        <w:t>Panner</w:t>
      </w:r>
      <w:r>
        <w:rPr>
          <w:spacing w:val="-3"/>
          <w:sz w:val="24"/>
        </w:rPr>
        <w:t xml:space="preserve"> </w:t>
      </w:r>
      <w:r>
        <w:rPr>
          <w:sz w:val="24"/>
        </w:rPr>
        <w:t>Selvam</w:t>
      </w:r>
      <w:r>
        <w:rPr>
          <w:spacing w:val="-3"/>
          <w:sz w:val="24"/>
        </w:rPr>
        <w:t xml:space="preserve"> </w:t>
      </w:r>
      <w:r>
        <w:rPr>
          <w:sz w:val="24"/>
        </w:rPr>
        <w:t>R,</w:t>
      </w:r>
      <w:r>
        <w:rPr>
          <w:spacing w:val="-3"/>
          <w:sz w:val="24"/>
        </w:rPr>
        <w:t xml:space="preserve"> </w:t>
      </w:r>
      <w:r>
        <w:rPr>
          <w:sz w:val="24"/>
        </w:rPr>
        <w:t>"Research</w:t>
      </w:r>
      <w:r>
        <w:rPr>
          <w:spacing w:val="-3"/>
          <w:sz w:val="24"/>
        </w:rPr>
        <w:t xml:space="preserve"> </w:t>
      </w:r>
      <w:r>
        <w:rPr>
          <w:sz w:val="24"/>
        </w:rPr>
        <w:t>Methodology,"</w:t>
      </w:r>
      <w:r>
        <w:rPr>
          <w:spacing w:val="-5"/>
          <w:sz w:val="24"/>
        </w:rPr>
        <w:t xml:space="preserve"> PHI</w:t>
      </w:r>
    </w:p>
    <w:p w14:paraId="673C50CB">
      <w:pPr>
        <w:pStyle w:val="9"/>
        <w:numPr>
          <w:ilvl w:val="0"/>
          <w:numId w:val="169"/>
        </w:numPr>
        <w:tabs>
          <w:tab w:val="left" w:pos="1181"/>
        </w:tabs>
        <w:spacing w:before="43"/>
        <w:ind w:hanging="361"/>
        <w:rPr>
          <w:sz w:val="24"/>
        </w:rPr>
      </w:pPr>
      <w:r>
        <w:rPr>
          <w:sz w:val="24"/>
        </w:rPr>
        <w:t>Copper</w:t>
      </w:r>
      <w:r>
        <w:rPr>
          <w:spacing w:val="-4"/>
          <w:sz w:val="24"/>
        </w:rPr>
        <w:t xml:space="preserve"> </w:t>
      </w:r>
      <w:r>
        <w:rPr>
          <w:sz w:val="24"/>
        </w:rPr>
        <w:t>&amp;</w:t>
      </w:r>
      <w:r>
        <w:rPr>
          <w:spacing w:val="-6"/>
          <w:sz w:val="24"/>
        </w:rPr>
        <w:t xml:space="preserve"> </w:t>
      </w:r>
      <w:r>
        <w:rPr>
          <w:sz w:val="24"/>
        </w:rPr>
        <w:t>Schinder,</w:t>
      </w:r>
      <w:r>
        <w:rPr>
          <w:spacing w:val="-2"/>
          <w:sz w:val="24"/>
        </w:rPr>
        <w:t xml:space="preserve"> </w:t>
      </w:r>
      <w:r>
        <w:rPr>
          <w:sz w:val="24"/>
        </w:rPr>
        <w:t>"Business</w:t>
      </w:r>
      <w:r>
        <w:rPr>
          <w:spacing w:val="-3"/>
          <w:sz w:val="24"/>
        </w:rPr>
        <w:t xml:space="preserve"> </w:t>
      </w:r>
      <w:r>
        <w:rPr>
          <w:sz w:val="24"/>
        </w:rPr>
        <w:t>Research</w:t>
      </w:r>
      <w:r>
        <w:rPr>
          <w:spacing w:val="-4"/>
          <w:sz w:val="24"/>
        </w:rPr>
        <w:t xml:space="preserve"> </w:t>
      </w:r>
      <w:r>
        <w:rPr>
          <w:sz w:val="24"/>
        </w:rPr>
        <w:t>Methodology,"</w:t>
      </w:r>
      <w:r>
        <w:rPr>
          <w:spacing w:val="-5"/>
          <w:sz w:val="24"/>
        </w:rPr>
        <w:t xml:space="preserve"> </w:t>
      </w:r>
      <w:r>
        <w:rPr>
          <w:spacing w:val="-4"/>
          <w:sz w:val="24"/>
        </w:rPr>
        <w:t>THM.</w:t>
      </w:r>
    </w:p>
    <w:p w14:paraId="0FF45FB4">
      <w:pPr>
        <w:pStyle w:val="9"/>
        <w:numPr>
          <w:ilvl w:val="0"/>
          <w:numId w:val="169"/>
        </w:numPr>
        <w:tabs>
          <w:tab w:val="left" w:pos="1181"/>
        </w:tabs>
        <w:spacing w:before="41"/>
        <w:ind w:hanging="361"/>
        <w:rPr>
          <w:sz w:val="24"/>
        </w:rPr>
      </w:pPr>
      <w:r>
        <w:rPr>
          <w:sz w:val="24"/>
        </w:rPr>
        <w:t>Murthy</w:t>
      </w:r>
      <w:r>
        <w:rPr>
          <w:spacing w:val="-8"/>
          <w:sz w:val="24"/>
        </w:rPr>
        <w:t xml:space="preserve"> </w:t>
      </w:r>
      <w:r>
        <w:rPr>
          <w:sz w:val="24"/>
        </w:rPr>
        <w:t>S.</w:t>
      </w:r>
      <w:r>
        <w:rPr>
          <w:spacing w:val="-3"/>
          <w:sz w:val="24"/>
        </w:rPr>
        <w:t xml:space="preserve"> </w:t>
      </w:r>
      <w:r>
        <w:rPr>
          <w:sz w:val="24"/>
        </w:rPr>
        <w:t>N</w:t>
      </w:r>
      <w:r>
        <w:rPr>
          <w:spacing w:val="-2"/>
          <w:sz w:val="24"/>
        </w:rPr>
        <w:t xml:space="preserve"> </w:t>
      </w:r>
      <w:r>
        <w:rPr>
          <w:sz w:val="24"/>
        </w:rPr>
        <w:t>&amp;</w:t>
      </w:r>
      <w:r>
        <w:rPr>
          <w:spacing w:val="-4"/>
          <w:sz w:val="24"/>
        </w:rPr>
        <w:t xml:space="preserve"> </w:t>
      </w:r>
      <w:r>
        <w:rPr>
          <w:sz w:val="24"/>
        </w:rPr>
        <w:t>Bhojanna.</w:t>
      </w:r>
      <w:r>
        <w:rPr>
          <w:spacing w:val="-3"/>
          <w:sz w:val="24"/>
        </w:rPr>
        <w:t xml:space="preserve"> </w:t>
      </w:r>
      <w:r>
        <w:rPr>
          <w:sz w:val="24"/>
        </w:rPr>
        <w:t>U,</w:t>
      </w:r>
      <w:r>
        <w:rPr>
          <w:spacing w:val="-3"/>
          <w:sz w:val="24"/>
        </w:rPr>
        <w:t xml:space="preserve"> </w:t>
      </w:r>
      <w:r>
        <w:rPr>
          <w:sz w:val="24"/>
        </w:rPr>
        <w:t>"Business</w:t>
      </w:r>
      <w:r>
        <w:rPr>
          <w:spacing w:val="-2"/>
          <w:sz w:val="24"/>
        </w:rPr>
        <w:t xml:space="preserve"> </w:t>
      </w:r>
      <w:r>
        <w:rPr>
          <w:sz w:val="24"/>
        </w:rPr>
        <w:t>Research</w:t>
      </w:r>
      <w:r>
        <w:rPr>
          <w:spacing w:val="-1"/>
          <w:sz w:val="24"/>
        </w:rPr>
        <w:t xml:space="preserve"> </w:t>
      </w:r>
      <w:r>
        <w:rPr>
          <w:sz w:val="24"/>
        </w:rPr>
        <w:t>Methodology,"</w:t>
      </w:r>
      <w:r>
        <w:rPr>
          <w:spacing w:val="-5"/>
          <w:sz w:val="24"/>
        </w:rPr>
        <w:t xml:space="preserve"> </w:t>
      </w:r>
      <w:r>
        <w:rPr>
          <w:sz w:val="24"/>
        </w:rPr>
        <w:t>Excel</w:t>
      </w:r>
      <w:r>
        <w:rPr>
          <w:spacing w:val="-3"/>
          <w:sz w:val="24"/>
        </w:rPr>
        <w:t xml:space="preserve"> </w:t>
      </w:r>
      <w:r>
        <w:rPr>
          <w:spacing w:val="-2"/>
          <w:sz w:val="24"/>
        </w:rPr>
        <w:t>Books.</w:t>
      </w:r>
    </w:p>
    <w:p w14:paraId="2D083BB5">
      <w:pPr>
        <w:pStyle w:val="9"/>
        <w:numPr>
          <w:ilvl w:val="0"/>
          <w:numId w:val="169"/>
        </w:numPr>
        <w:tabs>
          <w:tab w:val="left" w:pos="1181"/>
        </w:tabs>
        <w:spacing w:before="41"/>
        <w:ind w:hanging="361"/>
        <w:rPr>
          <w:sz w:val="24"/>
        </w:rPr>
      </w:pPr>
      <w:r>
        <w:rPr>
          <w:sz w:val="24"/>
        </w:rPr>
        <w:t>Bhattacharya</w:t>
      </w:r>
      <w:r>
        <w:rPr>
          <w:spacing w:val="-4"/>
          <w:sz w:val="24"/>
        </w:rPr>
        <w:t xml:space="preserve"> </w:t>
      </w:r>
      <w:r>
        <w:rPr>
          <w:sz w:val="24"/>
        </w:rPr>
        <w:t>Deepak</w:t>
      </w:r>
      <w:r>
        <w:rPr>
          <w:spacing w:val="-4"/>
          <w:sz w:val="24"/>
        </w:rPr>
        <w:t xml:space="preserve"> </w:t>
      </w:r>
      <w:r>
        <w:rPr>
          <w:sz w:val="24"/>
        </w:rPr>
        <w:t>Kumar,</w:t>
      </w:r>
      <w:r>
        <w:rPr>
          <w:spacing w:val="-4"/>
          <w:sz w:val="24"/>
        </w:rPr>
        <w:t xml:space="preserve"> </w:t>
      </w:r>
      <w:r>
        <w:rPr>
          <w:sz w:val="24"/>
        </w:rPr>
        <w:t>"Research</w:t>
      </w:r>
      <w:r>
        <w:rPr>
          <w:spacing w:val="-4"/>
          <w:sz w:val="24"/>
        </w:rPr>
        <w:t xml:space="preserve"> </w:t>
      </w:r>
      <w:r>
        <w:rPr>
          <w:sz w:val="24"/>
        </w:rPr>
        <w:t>Methodology,"</w:t>
      </w:r>
      <w:r>
        <w:rPr>
          <w:spacing w:val="-6"/>
          <w:sz w:val="24"/>
        </w:rPr>
        <w:t xml:space="preserve"> </w:t>
      </w:r>
      <w:r>
        <w:rPr>
          <w:sz w:val="24"/>
        </w:rPr>
        <w:t>Excel</w:t>
      </w:r>
      <w:r>
        <w:rPr>
          <w:spacing w:val="-4"/>
          <w:sz w:val="24"/>
        </w:rPr>
        <w:t xml:space="preserve"> </w:t>
      </w:r>
      <w:r>
        <w:rPr>
          <w:spacing w:val="-2"/>
          <w:sz w:val="24"/>
        </w:rPr>
        <w:t>Books.</w:t>
      </w:r>
    </w:p>
    <w:p w14:paraId="2FE754E3">
      <w:pPr>
        <w:pStyle w:val="9"/>
        <w:numPr>
          <w:ilvl w:val="0"/>
          <w:numId w:val="169"/>
        </w:numPr>
        <w:tabs>
          <w:tab w:val="left" w:pos="1181"/>
        </w:tabs>
        <w:spacing w:before="41"/>
        <w:ind w:hanging="361"/>
        <w:rPr>
          <w:sz w:val="24"/>
        </w:rPr>
      </w:pPr>
      <w:r>
        <w:rPr>
          <w:sz w:val="24"/>
        </w:rPr>
        <w:t>Kothari</w:t>
      </w:r>
      <w:r>
        <w:rPr>
          <w:spacing w:val="-6"/>
          <w:sz w:val="24"/>
        </w:rPr>
        <w:t xml:space="preserve"> </w:t>
      </w:r>
      <w:r>
        <w:rPr>
          <w:sz w:val="24"/>
        </w:rPr>
        <w:t>CR,</w:t>
      </w:r>
      <w:r>
        <w:rPr>
          <w:spacing w:val="-5"/>
          <w:sz w:val="24"/>
        </w:rPr>
        <w:t xml:space="preserve"> </w:t>
      </w:r>
      <w:r>
        <w:rPr>
          <w:sz w:val="24"/>
        </w:rPr>
        <w:t>"Research</w:t>
      </w:r>
      <w:r>
        <w:rPr>
          <w:spacing w:val="-3"/>
          <w:sz w:val="24"/>
        </w:rPr>
        <w:t xml:space="preserve"> </w:t>
      </w:r>
      <w:r>
        <w:rPr>
          <w:sz w:val="24"/>
        </w:rPr>
        <w:t>Methodology,"</w:t>
      </w:r>
      <w:r>
        <w:rPr>
          <w:spacing w:val="-7"/>
          <w:sz w:val="24"/>
        </w:rPr>
        <w:t xml:space="preserve"> </w:t>
      </w:r>
      <w:r>
        <w:rPr>
          <w:sz w:val="24"/>
        </w:rPr>
        <w:t>Vishwas</w:t>
      </w:r>
      <w:r>
        <w:rPr>
          <w:spacing w:val="-3"/>
          <w:sz w:val="24"/>
        </w:rPr>
        <w:t xml:space="preserve"> </w:t>
      </w:r>
      <w:r>
        <w:rPr>
          <w:spacing w:val="-2"/>
          <w:sz w:val="24"/>
        </w:rPr>
        <w:t>Prakshan.</w:t>
      </w:r>
    </w:p>
    <w:p w14:paraId="58B062E7">
      <w:pPr>
        <w:pStyle w:val="9"/>
        <w:numPr>
          <w:ilvl w:val="0"/>
          <w:numId w:val="169"/>
        </w:numPr>
        <w:tabs>
          <w:tab w:val="left" w:pos="1181"/>
        </w:tabs>
        <w:spacing w:before="43" w:line="264" w:lineRule="auto"/>
        <w:ind w:right="1347"/>
        <w:rPr>
          <w:sz w:val="24"/>
        </w:rPr>
      </w:pPr>
      <w:r>
        <w:rPr>
          <w:sz w:val="24"/>
        </w:rPr>
        <w:t>Research</w:t>
      </w:r>
      <w:r>
        <w:rPr>
          <w:spacing w:val="40"/>
          <w:sz w:val="24"/>
        </w:rPr>
        <w:t xml:space="preserve"> </w:t>
      </w:r>
      <w:r>
        <w:rPr>
          <w:sz w:val="24"/>
        </w:rPr>
        <w:t>Methodology:</w:t>
      </w:r>
      <w:r>
        <w:rPr>
          <w:spacing w:val="40"/>
          <w:sz w:val="24"/>
        </w:rPr>
        <w:t xml:space="preserve"> </w:t>
      </w:r>
      <w:r>
        <w:rPr>
          <w:sz w:val="24"/>
        </w:rPr>
        <w:t>Methods</w:t>
      </w:r>
      <w:r>
        <w:rPr>
          <w:spacing w:val="40"/>
          <w:sz w:val="24"/>
        </w:rPr>
        <w:t xml:space="preserve"> </w:t>
      </w:r>
      <w:r>
        <w:rPr>
          <w:sz w:val="24"/>
        </w:rPr>
        <w:t>and</w:t>
      </w:r>
      <w:r>
        <w:rPr>
          <w:spacing w:val="40"/>
          <w:sz w:val="24"/>
        </w:rPr>
        <w:t xml:space="preserve"> </w:t>
      </w:r>
      <w:r>
        <w:rPr>
          <w:sz w:val="24"/>
        </w:rPr>
        <w:t>Techniques</w:t>
      </w:r>
      <w:r>
        <w:rPr>
          <w:spacing w:val="40"/>
          <w:sz w:val="24"/>
        </w:rPr>
        <w:t xml:space="preserve"> </w:t>
      </w:r>
      <w:r>
        <w:rPr>
          <w:sz w:val="24"/>
        </w:rPr>
        <w:t>by</w:t>
      </w:r>
      <w:r>
        <w:rPr>
          <w:spacing w:val="40"/>
          <w:sz w:val="24"/>
        </w:rPr>
        <w:t xml:space="preserve"> </w:t>
      </w:r>
      <w:r>
        <w:rPr>
          <w:sz w:val="24"/>
        </w:rPr>
        <w:t>C.</w:t>
      </w:r>
      <w:r>
        <w:rPr>
          <w:spacing w:val="40"/>
          <w:sz w:val="24"/>
        </w:rPr>
        <w:t xml:space="preserve"> </w:t>
      </w:r>
      <w:r>
        <w:rPr>
          <w:sz w:val="24"/>
        </w:rPr>
        <w:t>R.</w:t>
      </w:r>
      <w:r>
        <w:rPr>
          <w:spacing w:val="40"/>
          <w:sz w:val="24"/>
        </w:rPr>
        <w:t xml:space="preserve"> </w:t>
      </w:r>
      <w:r>
        <w:rPr>
          <w:sz w:val="24"/>
        </w:rPr>
        <w:t>Kothari,</w:t>
      </w:r>
      <w:r>
        <w:rPr>
          <w:spacing w:val="40"/>
          <w:sz w:val="24"/>
        </w:rPr>
        <w:t xml:space="preserve"> </w:t>
      </w:r>
      <w:r>
        <w:rPr>
          <w:sz w:val="24"/>
        </w:rPr>
        <w:t>New</w:t>
      </w:r>
      <w:r>
        <w:rPr>
          <w:spacing w:val="40"/>
          <w:sz w:val="24"/>
        </w:rPr>
        <w:t xml:space="preserve"> </w:t>
      </w:r>
      <w:r>
        <w:rPr>
          <w:sz w:val="24"/>
        </w:rPr>
        <w:t>Age International Publishers.</w:t>
      </w:r>
    </w:p>
    <w:p w14:paraId="01CF1AFA">
      <w:pPr>
        <w:pStyle w:val="9"/>
        <w:numPr>
          <w:ilvl w:val="0"/>
          <w:numId w:val="169"/>
        </w:numPr>
        <w:tabs>
          <w:tab w:val="left" w:pos="1181"/>
        </w:tabs>
        <w:spacing w:before="3" w:line="266" w:lineRule="auto"/>
        <w:ind w:right="1344"/>
        <w:rPr>
          <w:sz w:val="24"/>
        </w:rPr>
      </w:pPr>
      <w:r>
        <w:rPr>
          <w:sz w:val="24"/>
        </w:rPr>
        <w:t>Research</w:t>
      </w:r>
      <w:r>
        <w:rPr>
          <w:spacing w:val="40"/>
          <w:sz w:val="24"/>
        </w:rPr>
        <w:t xml:space="preserve"> </w:t>
      </w:r>
      <w:r>
        <w:rPr>
          <w:sz w:val="24"/>
        </w:rPr>
        <w:t>Methodology-</w:t>
      </w:r>
      <w:r>
        <w:rPr>
          <w:spacing w:val="40"/>
          <w:sz w:val="24"/>
        </w:rPr>
        <w:t xml:space="preserve"> </w:t>
      </w:r>
      <w:r>
        <w:rPr>
          <w:sz w:val="24"/>
        </w:rPr>
        <w:t>A</w:t>
      </w:r>
      <w:r>
        <w:rPr>
          <w:spacing w:val="40"/>
          <w:sz w:val="24"/>
        </w:rPr>
        <w:t xml:space="preserve"> </w:t>
      </w:r>
      <w:r>
        <w:rPr>
          <w:sz w:val="24"/>
        </w:rPr>
        <w:t>Step-by-step</w:t>
      </w:r>
      <w:r>
        <w:rPr>
          <w:spacing w:val="40"/>
          <w:sz w:val="24"/>
        </w:rPr>
        <w:t xml:space="preserve"> </w:t>
      </w:r>
      <w:r>
        <w:rPr>
          <w:sz w:val="24"/>
        </w:rPr>
        <w:t>Guide</w:t>
      </w:r>
      <w:r>
        <w:rPr>
          <w:spacing w:val="40"/>
          <w:sz w:val="24"/>
        </w:rPr>
        <w:t xml:space="preserve"> </w:t>
      </w:r>
      <w:r>
        <w:rPr>
          <w:sz w:val="24"/>
        </w:rPr>
        <w:t>for</w:t>
      </w:r>
      <w:r>
        <w:rPr>
          <w:spacing w:val="40"/>
          <w:sz w:val="24"/>
        </w:rPr>
        <w:t xml:space="preserve"> </w:t>
      </w:r>
      <w:r>
        <w:rPr>
          <w:sz w:val="24"/>
        </w:rPr>
        <w:t>Beginners</w:t>
      </w:r>
      <w:r>
        <w:rPr>
          <w:spacing w:val="40"/>
          <w:sz w:val="24"/>
        </w:rPr>
        <w:t xml:space="preserve"> </w:t>
      </w:r>
      <w:r>
        <w:rPr>
          <w:sz w:val="24"/>
        </w:rPr>
        <w:t>by</w:t>
      </w:r>
      <w:r>
        <w:rPr>
          <w:spacing w:val="40"/>
          <w:sz w:val="24"/>
        </w:rPr>
        <w:t xml:space="preserve"> </w:t>
      </w:r>
      <w:r>
        <w:rPr>
          <w:sz w:val="24"/>
        </w:rPr>
        <w:t>Ranjit</w:t>
      </w:r>
      <w:r>
        <w:rPr>
          <w:spacing w:val="40"/>
          <w:sz w:val="24"/>
        </w:rPr>
        <w:t xml:space="preserve"> </w:t>
      </w:r>
      <w:r>
        <w:rPr>
          <w:sz w:val="24"/>
        </w:rPr>
        <w:t>Kumar, SAGE Publications Ltd.</w:t>
      </w:r>
    </w:p>
    <w:p w14:paraId="014AA13F">
      <w:pPr>
        <w:pStyle w:val="9"/>
        <w:numPr>
          <w:ilvl w:val="0"/>
          <w:numId w:val="169"/>
        </w:numPr>
        <w:tabs>
          <w:tab w:val="left" w:pos="1181"/>
        </w:tabs>
        <w:spacing w:line="266" w:lineRule="auto"/>
        <w:ind w:right="1337"/>
        <w:rPr>
          <w:sz w:val="24"/>
        </w:rPr>
      </w:pPr>
      <w:r>
        <w:rPr>
          <w:sz w:val="24"/>
        </w:rPr>
        <w:t>Research Methodology: An Introduction for Science and Engineering Students by Stuart Melville and Wayne Goddard.</w:t>
      </w:r>
    </w:p>
    <w:p w14:paraId="271898C0">
      <w:pPr>
        <w:pStyle w:val="9"/>
        <w:numPr>
          <w:ilvl w:val="0"/>
          <w:numId w:val="169"/>
        </w:numPr>
        <w:tabs>
          <w:tab w:val="left" w:pos="1181"/>
        </w:tabs>
        <w:spacing w:line="275" w:lineRule="exact"/>
        <w:ind w:hanging="361"/>
        <w:rPr>
          <w:sz w:val="24"/>
        </w:rPr>
      </w:pPr>
      <w:r>
        <w:rPr>
          <w:sz w:val="24"/>
        </w:rPr>
        <w:t>Research</w:t>
      </w:r>
      <w:r>
        <w:rPr>
          <w:spacing w:val="-3"/>
          <w:sz w:val="24"/>
        </w:rPr>
        <w:t xml:space="preserve"> </w:t>
      </w:r>
      <w:r>
        <w:rPr>
          <w:sz w:val="24"/>
        </w:rPr>
        <w:t>Methodology:</w:t>
      </w:r>
      <w:r>
        <w:rPr>
          <w:spacing w:val="-1"/>
          <w:sz w:val="24"/>
        </w:rPr>
        <w:t xml:space="preserve"> </w:t>
      </w:r>
      <w:r>
        <w:rPr>
          <w:sz w:val="24"/>
        </w:rPr>
        <w:t>An</w:t>
      </w:r>
      <w:r>
        <w:rPr>
          <w:spacing w:val="-1"/>
          <w:sz w:val="24"/>
        </w:rPr>
        <w:t xml:space="preserve"> </w:t>
      </w:r>
      <w:r>
        <w:rPr>
          <w:sz w:val="24"/>
        </w:rPr>
        <w:t>Introduction</w:t>
      </w:r>
      <w:r>
        <w:rPr>
          <w:spacing w:val="-3"/>
          <w:sz w:val="24"/>
        </w:rPr>
        <w:t xml:space="preserve"> </w:t>
      </w:r>
      <w:r>
        <w:rPr>
          <w:sz w:val="24"/>
        </w:rPr>
        <w:t>by</w:t>
      </w:r>
      <w:r>
        <w:rPr>
          <w:spacing w:val="-7"/>
          <w:sz w:val="24"/>
        </w:rPr>
        <w:t xml:space="preserve"> </w:t>
      </w:r>
      <w:r>
        <w:rPr>
          <w:sz w:val="24"/>
        </w:rPr>
        <w:t>Wayne</w:t>
      </w:r>
      <w:r>
        <w:rPr>
          <w:spacing w:val="-4"/>
          <w:sz w:val="24"/>
        </w:rPr>
        <w:t xml:space="preserve"> </w:t>
      </w:r>
      <w:r>
        <w:rPr>
          <w:sz w:val="24"/>
        </w:rPr>
        <w:t>Goddard</w:t>
      </w:r>
      <w:r>
        <w:rPr>
          <w:spacing w:val="-2"/>
          <w:sz w:val="24"/>
        </w:rPr>
        <w:t xml:space="preserve"> </w:t>
      </w:r>
      <w:r>
        <w:rPr>
          <w:sz w:val="24"/>
        </w:rPr>
        <w:t>and</w:t>
      </w:r>
      <w:r>
        <w:rPr>
          <w:spacing w:val="-2"/>
          <w:sz w:val="24"/>
        </w:rPr>
        <w:t xml:space="preserve"> </w:t>
      </w:r>
      <w:r>
        <w:rPr>
          <w:sz w:val="24"/>
        </w:rPr>
        <w:t>Stuart</w:t>
      </w:r>
      <w:r>
        <w:rPr>
          <w:spacing w:val="-3"/>
          <w:sz w:val="24"/>
        </w:rPr>
        <w:t xml:space="preserve"> </w:t>
      </w:r>
      <w:r>
        <w:rPr>
          <w:spacing w:val="-2"/>
          <w:sz w:val="24"/>
        </w:rPr>
        <w:t>Melville</w:t>
      </w:r>
    </w:p>
    <w:p w14:paraId="75A8C453">
      <w:pPr>
        <w:pStyle w:val="9"/>
        <w:numPr>
          <w:ilvl w:val="0"/>
          <w:numId w:val="169"/>
        </w:numPr>
        <w:tabs>
          <w:tab w:val="left" w:pos="1181"/>
        </w:tabs>
        <w:spacing w:before="31"/>
        <w:ind w:hanging="361"/>
        <w:rPr>
          <w:sz w:val="24"/>
        </w:rPr>
      </w:pPr>
      <w:r>
        <w:rPr>
          <w:sz w:val="24"/>
        </w:rPr>
        <w:t>Research</w:t>
      </w:r>
      <w:r>
        <w:rPr>
          <w:spacing w:val="-3"/>
          <w:sz w:val="24"/>
        </w:rPr>
        <w:t xml:space="preserve"> </w:t>
      </w:r>
      <w:r>
        <w:rPr>
          <w:sz w:val="24"/>
        </w:rPr>
        <w:t>Methods:</w:t>
      </w:r>
      <w:r>
        <w:rPr>
          <w:spacing w:val="-2"/>
          <w:sz w:val="24"/>
        </w:rPr>
        <w:t xml:space="preserve"> </w:t>
      </w:r>
      <w:r>
        <w:rPr>
          <w:sz w:val="24"/>
        </w:rPr>
        <w:t>The</w:t>
      </w:r>
      <w:r>
        <w:rPr>
          <w:spacing w:val="-1"/>
          <w:sz w:val="24"/>
        </w:rPr>
        <w:t xml:space="preserve"> </w:t>
      </w:r>
      <w:r>
        <w:rPr>
          <w:sz w:val="24"/>
        </w:rPr>
        <w:t>Basics</w:t>
      </w:r>
      <w:r>
        <w:rPr>
          <w:spacing w:val="-2"/>
          <w:sz w:val="24"/>
        </w:rPr>
        <w:t xml:space="preserve"> </w:t>
      </w:r>
      <w:r>
        <w:rPr>
          <w:sz w:val="24"/>
        </w:rPr>
        <w:t>by</w:t>
      </w:r>
      <w:r>
        <w:rPr>
          <w:spacing w:val="-7"/>
          <w:sz w:val="24"/>
        </w:rPr>
        <w:t xml:space="preserve"> </w:t>
      </w:r>
      <w:r>
        <w:rPr>
          <w:sz w:val="24"/>
        </w:rPr>
        <w:t>Nicholas</w:t>
      </w:r>
      <w:r>
        <w:rPr>
          <w:spacing w:val="-2"/>
          <w:sz w:val="24"/>
        </w:rPr>
        <w:t xml:space="preserve"> Walliman</w:t>
      </w:r>
    </w:p>
    <w:p w14:paraId="66809541">
      <w:pPr>
        <w:pStyle w:val="9"/>
        <w:numPr>
          <w:ilvl w:val="0"/>
          <w:numId w:val="169"/>
        </w:numPr>
        <w:tabs>
          <w:tab w:val="left" w:pos="1181"/>
        </w:tabs>
        <w:spacing w:before="29" w:line="266" w:lineRule="auto"/>
        <w:ind w:right="1345"/>
        <w:rPr>
          <w:sz w:val="24"/>
        </w:rPr>
      </w:pPr>
      <w:r>
        <w:rPr>
          <w:sz w:val="24"/>
        </w:rPr>
        <w:t>Qualitative</w:t>
      </w:r>
      <w:r>
        <w:rPr>
          <w:spacing w:val="27"/>
          <w:sz w:val="24"/>
        </w:rPr>
        <w:t xml:space="preserve"> </w:t>
      </w:r>
      <w:r>
        <w:rPr>
          <w:sz w:val="24"/>
        </w:rPr>
        <w:t>Data</w:t>
      </w:r>
      <w:r>
        <w:rPr>
          <w:spacing w:val="27"/>
          <w:sz w:val="24"/>
        </w:rPr>
        <w:t xml:space="preserve"> </w:t>
      </w:r>
      <w:r>
        <w:rPr>
          <w:sz w:val="24"/>
        </w:rPr>
        <w:t>Analysis</w:t>
      </w:r>
      <w:r>
        <w:rPr>
          <w:spacing w:val="30"/>
          <w:sz w:val="24"/>
        </w:rPr>
        <w:t xml:space="preserve"> </w:t>
      </w:r>
      <w:r>
        <w:rPr>
          <w:sz w:val="24"/>
        </w:rPr>
        <w:t>-</w:t>
      </w:r>
      <w:r>
        <w:rPr>
          <w:spacing w:val="27"/>
          <w:sz w:val="24"/>
        </w:rPr>
        <w:t xml:space="preserve"> </w:t>
      </w:r>
      <w:r>
        <w:rPr>
          <w:sz w:val="24"/>
        </w:rPr>
        <w:t>A</w:t>
      </w:r>
      <w:r>
        <w:rPr>
          <w:spacing w:val="27"/>
          <w:sz w:val="24"/>
        </w:rPr>
        <w:t xml:space="preserve"> </w:t>
      </w:r>
      <w:r>
        <w:rPr>
          <w:sz w:val="24"/>
        </w:rPr>
        <w:t>Sourcebook</w:t>
      </w:r>
      <w:r>
        <w:rPr>
          <w:spacing w:val="27"/>
          <w:sz w:val="24"/>
        </w:rPr>
        <w:t xml:space="preserve"> </w:t>
      </w:r>
      <w:r>
        <w:rPr>
          <w:sz w:val="24"/>
        </w:rPr>
        <w:t>of</w:t>
      </w:r>
      <w:r>
        <w:rPr>
          <w:spacing w:val="29"/>
          <w:sz w:val="24"/>
        </w:rPr>
        <w:t xml:space="preserve"> </w:t>
      </w:r>
      <w:r>
        <w:rPr>
          <w:sz w:val="24"/>
        </w:rPr>
        <w:t>New</w:t>
      </w:r>
      <w:r>
        <w:rPr>
          <w:spacing w:val="27"/>
          <w:sz w:val="24"/>
        </w:rPr>
        <w:t xml:space="preserve"> </w:t>
      </w:r>
      <w:r>
        <w:rPr>
          <w:sz w:val="24"/>
        </w:rPr>
        <w:t>Methods</w:t>
      </w:r>
      <w:r>
        <w:rPr>
          <w:spacing w:val="28"/>
          <w:sz w:val="24"/>
        </w:rPr>
        <w:t xml:space="preserve"> </w:t>
      </w:r>
      <w:r>
        <w:rPr>
          <w:sz w:val="24"/>
        </w:rPr>
        <w:t>by</w:t>
      </w:r>
      <w:r>
        <w:rPr>
          <w:spacing w:val="23"/>
          <w:sz w:val="24"/>
        </w:rPr>
        <w:t xml:space="preserve"> </w:t>
      </w:r>
      <w:r>
        <w:rPr>
          <w:sz w:val="24"/>
        </w:rPr>
        <w:t>Miles</w:t>
      </w:r>
      <w:r>
        <w:rPr>
          <w:spacing w:val="28"/>
          <w:sz w:val="24"/>
        </w:rPr>
        <w:t xml:space="preserve"> </w:t>
      </w:r>
      <w:r>
        <w:rPr>
          <w:sz w:val="24"/>
        </w:rPr>
        <w:t>M.</w:t>
      </w:r>
      <w:r>
        <w:rPr>
          <w:spacing w:val="30"/>
          <w:sz w:val="24"/>
        </w:rPr>
        <w:t xml:space="preserve"> </w:t>
      </w:r>
      <w:r>
        <w:rPr>
          <w:sz w:val="24"/>
        </w:rPr>
        <w:t>B.</w:t>
      </w:r>
      <w:r>
        <w:rPr>
          <w:spacing w:val="27"/>
          <w:sz w:val="24"/>
        </w:rPr>
        <w:t xml:space="preserve"> </w:t>
      </w:r>
      <w:r>
        <w:rPr>
          <w:sz w:val="24"/>
        </w:rPr>
        <w:t>and Huberman A. M. Beverley Hills, CA, USA.: Sage Publications.</w:t>
      </w:r>
    </w:p>
    <w:p w14:paraId="6DEAD2D3">
      <w:pPr>
        <w:pStyle w:val="9"/>
        <w:numPr>
          <w:ilvl w:val="0"/>
          <w:numId w:val="169"/>
        </w:numPr>
        <w:tabs>
          <w:tab w:val="left" w:pos="1181"/>
        </w:tabs>
        <w:spacing w:line="264" w:lineRule="auto"/>
        <w:ind w:right="1343"/>
        <w:rPr>
          <w:sz w:val="24"/>
        </w:rPr>
      </w:pPr>
      <w:r>
        <w:rPr>
          <w:sz w:val="24"/>
        </w:rPr>
        <w:t>Qualitative Evaluation and Research Methods by Patton M. Q.</w:t>
      </w:r>
      <w:r>
        <w:rPr>
          <w:spacing w:val="80"/>
          <w:sz w:val="24"/>
        </w:rPr>
        <w:t xml:space="preserve"> </w:t>
      </w:r>
      <w:r>
        <w:rPr>
          <w:sz w:val="24"/>
        </w:rPr>
        <w:t>2nd ed. Newbury</w:t>
      </w:r>
      <w:r>
        <w:rPr>
          <w:spacing w:val="40"/>
          <w:sz w:val="24"/>
        </w:rPr>
        <w:t xml:space="preserve"> </w:t>
      </w:r>
      <w:r>
        <w:rPr>
          <w:sz w:val="24"/>
        </w:rPr>
        <w:t>Park, CA: Sage Publications</w:t>
      </w:r>
    </w:p>
    <w:p w14:paraId="64A6DE4A">
      <w:pPr>
        <w:pStyle w:val="9"/>
        <w:numPr>
          <w:ilvl w:val="0"/>
          <w:numId w:val="169"/>
        </w:numPr>
        <w:tabs>
          <w:tab w:val="left" w:pos="1181"/>
        </w:tabs>
        <w:spacing w:before="4"/>
        <w:ind w:hanging="361"/>
        <w:rPr>
          <w:sz w:val="24"/>
        </w:rPr>
      </w:pPr>
      <w:r>
        <w:rPr>
          <w:sz w:val="24"/>
        </w:rPr>
        <w:t>Fundamentals</w:t>
      </w:r>
      <w:r>
        <w:rPr>
          <w:spacing w:val="-4"/>
          <w:sz w:val="24"/>
        </w:rPr>
        <w:t xml:space="preserve"> </w:t>
      </w:r>
      <w:r>
        <w:rPr>
          <w:sz w:val="24"/>
        </w:rPr>
        <w:t>of</w:t>
      </w:r>
      <w:r>
        <w:rPr>
          <w:spacing w:val="-3"/>
          <w:sz w:val="24"/>
        </w:rPr>
        <w:t xml:space="preserve"> </w:t>
      </w:r>
      <w:r>
        <w:rPr>
          <w:sz w:val="24"/>
        </w:rPr>
        <w:t>Research</w:t>
      </w:r>
      <w:r>
        <w:rPr>
          <w:spacing w:val="-3"/>
          <w:sz w:val="24"/>
        </w:rPr>
        <w:t xml:space="preserve"> </w:t>
      </w:r>
      <w:r>
        <w:rPr>
          <w:sz w:val="24"/>
        </w:rPr>
        <w:t>and</w:t>
      </w:r>
      <w:r>
        <w:rPr>
          <w:spacing w:val="-4"/>
          <w:sz w:val="24"/>
        </w:rPr>
        <w:t xml:space="preserve"> </w:t>
      </w:r>
      <w:r>
        <w:rPr>
          <w:sz w:val="24"/>
        </w:rPr>
        <w:t>Statistics</w:t>
      </w:r>
      <w:r>
        <w:rPr>
          <w:spacing w:val="-4"/>
          <w:sz w:val="24"/>
        </w:rPr>
        <w:t xml:space="preserve"> </w:t>
      </w:r>
      <w:r>
        <w:rPr>
          <w:sz w:val="24"/>
        </w:rPr>
        <w:t>by</w:t>
      </w:r>
      <w:r>
        <w:rPr>
          <w:spacing w:val="-8"/>
          <w:sz w:val="24"/>
        </w:rPr>
        <w:t xml:space="preserve"> </w:t>
      </w:r>
      <w:r>
        <w:rPr>
          <w:sz w:val="24"/>
        </w:rPr>
        <w:t>Yogesh</w:t>
      </w:r>
      <w:r>
        <w:rPr>
          <w:spacing w:val="-3"/>
          <w:sz w:val="24"/>
        </w:rPr>
        <w:t xml:space="preserve"> </w:t>
      </w:r>
      <w:r>
        <w:rPr>
          <w:sz w:val="24"/>
        </w:rPr>
        <w:t>Kumar</w:t>
      </w:r>
      <w:r>
        <w:rPr>
          <w:spacing w:val="-4"/>
          <w:sz w:val="24"/>
        </w:rPr>
        <w:t xml:space="preserve"> </w:t>
      </w:r>
      <w:r>
        <w:rPr>
          <w:spacing w:val="-2"/>
          <w:sz w:val="24"/>
        </w:rPr>
        <w:t>Singh</w:t>
      </w:r>
    </w:p>
    <w:p w14:paraId="70AA9D9D">
      <w:pPr>
        <w:pStyle w:val="9"/>
        <w:numPr>
          <w:ilvl w:val="0"/>
          <w:numId w:val="169"/>
        </w:numPr>
        <w:tabs>
          <w:tab w:val="left" w:pos="1181"/>
        </w:tabs>
        <w:spacing w:before="29" w:line="266" w:lineRule="auto"/>
        <w:ind w:right="1343"/>
        <w:rPr>
          <w:sz w:val="24"/>
        </w:rPr>
      </w:pPr>
      <w:r>
        <w:rPr>
          <w:sz w:val="24"/>
        </w:rPr>
        <w:t>Research</w:t>
      </w:r>
      <w:r>
        <w:rPr>
          <w:spacing w:val="-15"/>
          <w:sz w:val="24"/>
        </w:rPr>
        <w:t xml:space="preserve"> </w:t>
      </w:r>
      <w:r>
        <w:rPr>
          <w:sz w:val="24"/>
        </w:rPr>
        <w:t>Methodology:</w:t>
      </w:r>
      <w:r>
        <w:rPr>
          <w:spacing w:val="-15"/>
          <w:sz w:val="24"/>
        </w:rPr>
        <w:t xml:space="preserve"> </w:t>
      </w:r>
      <w:r>
        <w:rPr>
          <w:sz w:val="24"/>
        </w:rPr>
        <w:t>Tools</w:t>
      </w:r>
      <w:r>
        <w:rPr>
          <w:spacing w:val="-15"/>
          <w:sz w:val="24"/>
        </w:rPr>
        <w:t xml:space="preserve"> </w:t>
      </w:r>
      <w:r>
        <w:rPr>
          <w:sz w:val="24"/>
        </w:rPr>
        <w:t>and</w:t>
      </w:r>
      <w:r>
        <w:rPr>
          <w:spacing w:val="-15"/>
          <w:sz w:val="24"/>
        </w:rPr>
        <w:t xml:space="preserve"> </w:t>
      </w:r>
      <w:r>
        <w:rPr>
          <w:sz w:val="24"/>
        </w:rPr>
        <w:t>Techniques</w:t>
      </w:r>
      <w:r>
        <w:rPr>
          <w:spacing w:val="-15"/>
          <w:sz w:val="24"/>
        </w:rPr>
        <w:t xml:space="preserve"> </w:t>
      </w:r>
      <w:r>
        <w:rPr>
          <w:sz w:val="24"/>
        </w:rPr>
        <w:t>by</w:t>
      </w:r>
      <w:r>
        <w:rPr>
          <w:spacing w:val="-17"/>
          <w:sz w:val="24"/>
        </w:rPr>
        <w:t xml:space="preserve"> </w:t>
      </w:r>
      <w:r>
        <w:rPr>
          <w:sz w:val="24"/>
        </w:rPr>
        <w:t>Dr.</w:t>
      </w:r>
      <w:r>
        <w:rPr>
          <w:spacing w:val="-15"/>
          <w:sz w:val="24"/>
        </w:rPr>
        <w:t xml:space="preserve"> </w:t>
      </w:r>
      <w:r>
        <w:rPr>
          <w:sz w:val="24"/>
        </w:rPr>
        <w:t>Prabhat</w:t>
      </w:r>
      <w:r>
        <w:rPr>
          <w:spacing w:val="-15"/>
          <w:sz w:val="24"/>
        </w:rPr>
        <w:t xml:space="preserve"> </w:t>
      </w:r>
      <w:r>
        <w:rPr>
          <w:sz w:val="24"/>
        </w:rPr>
        <w:t>Pandey</w:t>
      </w:r>
      <w:r>
        <w:rPr>
          <w:spacing w:val="-20"/>
          <w:sz w:val="24"/>
        </w:rPr>
        <w:t xml:space="preserve"> </w:t>
      </w:r>
      <w:r>
        <w:rPr>
          <w:sz w:val="24"/>
        </w:rPr>
        <w:t>and</w:t>
      </w:r>
      <w:r>
        <w:rPr>
          <w:spacing w:val="-15"/>
          <w:sz w:val="24"/>
        </w:rPr>
        <w:t xml:space="preserve"> </w:t>
      </w:r>
      <w:r>
        <w:rPr>
          <w:sz w:val="24"/>
        </w:rPr>
        <w:t>Dr.</w:t>
      </w:r>
      <w:r>
        <w:rPr>
          <w:spacing w:val="-15"/>
          <w:sz w:val="24"/>
        </w:rPr>
        <w:t xml:space="preserve"> </w:t>
      </w:r>
      <w:r>
        <w:rPr>
          <w:sz w:val="24"/>
        </w:rPr>
        <w:t>Meenu Mishra Pandey</w:t>
      </w:r>
    </w:p>
    <w:p w14:paraId="5C6D7CFB">
      <w:pPr>
        <w:pStyle w:val="6"/>
        <w:rPr>
          <w:sz w:val="25"/>
        </w:rPr>
      </w:pPr>
    </w:p>
    <w:p w14:paraId="6F608737">
      <w:pPr>
        <w:ind w:left="460"/>
        <w:rPr>
          <w:b/>
          <w:sz w:val="24"/>
        </w:rPr>
      </w:pPr>
      <w:r>
        <w:rPr>
          <w:b/>
          <w:color w:val="0000FF"/>
          <w:sz w:val="24"/>
        </w:rPr>
        <w:t>Research</w:t>
      </w:r>
      <w:r>
        <w:rPr>
          <w:b/>
          <w:color w:val="0000FF"/>
          <w:spacing w:val="-6"/>
          <w:sz w:val="24"/>
        </w:rPr>
        <w:t xml:space="preserve"> </w:t>
      </w:r>
      <w:r>
        <w:rPr>
          <w:b/>
          <w:color w:val="0000FF"/>
          <w:sz w:val="24"/>
        </w:rPr>
        <w:t>Journals</w:t>
      </w:r>
      <w:r>
        <w:rPr>
          <w:b/>
          <w:color w:val="0000FF"/>
          <w:spacing w:val="-5"/>
          <w:sz w:val="24"/>
        </w:rPr>
        <w:t xml:space="preserve"> </w:t>
      </w:r>
      <w:r>
        <w:rPr>
          <w:b/>
          <w:color w:val="0000FF"/>
          <w:sz w:val="24"/>
        </w:rPr>
        <w:t>for</w:t>
      </w:r>
      <w:r>
        <w:rPr>
          <w:b/>
          <w:color w:val="0000FF"/>
          <w:spacing w:val="-6"/>
          <w:sz w:val="24"/>
        </w:rPr>
        <w:t xml:space="preserve"> </w:t>
      </w:r>
      <w:r>
        <w:rPr>
          <w:b/>
          <w:color w:val="0000FF"/>
          <w:sz w:val="24"/>
        </w:rPr>
        <w:t>further</w:t>
      </w:r>
      <w:r>
        <w:rPr>
          <w:b/>
          <w:color w:val="0000FF"/>
          <w:spacing w:val="-6"/>
          <w:sz w:val="24"/>
        </w:rPr>
        <w:t xml:space="preserve"> </w:t>
      </w:r>
      <w:r>
        <w:rPr>
          <w:b/>
          <w:color w:val="0000FF"/>
          <w:spacing w:val="-2"/>
          <w:sz w:val="24"/>
        </w:rPr>
        <w:t>reading</w:t>
      </w:r>
    </w:p>
    <w:p w14:paraId="008FECB7">
      <w:pPr>
        <w:rPr>
          <w:sz w:val="24"/>
        </w:rPr>
        <w:sectPr>
          <w:pgSz w:w="11910" w:h="16840"/>
          <w:pgMar w:top="1620" w:right="340" w:bottom="280" w:left="980" w:header="720" w:footer="720" w:gutter="0"/>
          <w:cols w:space="720" w:num="1"/>
        </w:sectPr>
      </w:pPr>
    </w:p>
    <w:p w14:paraId="0838049E">
      <w:pPr>
        <w:spacing w:before="61"/>
        <w:ind w:left="460"/>
        <w:rPr>
          <w:b/>
          <w:sz w:val="24"/>
        </w:rPr>
      </w:pPr>
      <w:r>
        <w:rPr>
          <w:b/>
          <w:sz w:val="24"/>
        </w:rPr>
        <w:t>Research</w:t>
      </w:r>
      <w:r>
        <w:rPr>
          <w:b/>
          <w:spacing w:val="-10"/>
          <w:sz w:val="24"/>
        </w:rPr>
        <w:t xml:space="preserve"> </w:t>
      </w:r>
      <w:r>
        <w:rPr>
          <w:b/>
          <w:spacing w:val="-2"/>
          <w:sz w:val="24"/>
        </w:rPr>
        <w:t>Journals</w:t>
      </w:r>
    </w:p>
    <w:p w14:paraId="6815C5D0">
      <w:pPr>
        <w:pStyle w:val="6"/>
        <w:spacing w:before="4"/>
        <w:rPr>
          <w:b/>
          <w:sz w:val="32"/>
        </w:rPr>
      </w:pPr>
    </w:p>
    <w:p w14:paraId="2652A10B">
      <w:pPr>
        <w:pStyle w:val="9"/>
        <w:numPr>
          <w:ilvl w:val="0"/>
          <w:numId w:val="170"/>
        </w:numPr>
        <w:tabs>
          <w:tab w:val="left" w:pos="821"/>
        </w:tabs>
        <w:ind w:hanging="361"/>
        <w:rPr>
          <w:sz w:val="24"/>
        </w:rPr>
      </w:pPr>
      <w:r>
        <w:rPr>
          <w:sz w:val="24"/>
        </w:rPr>
        <w:t>International</w:t>
      </w:r>
      <w:r>
        <w:rPr>
          <w:spacing w:val="-4"/>
          <w:sz w:val="24"/>
        </w:rPr>
        <w:t xml:space="preserve"> </w:t>
      </w:r>
      <w:r>
        <w:rPr>
          <w:sz w:val="24"/>
        </w:rPr>
        <w:t>Journal</w:t>
      </w:r>
      <w:r>
        <w:rPr>
          <w:spacing w:val="-3"/>
          <w:sz w:val="24"/>
        </w:rPr>
        <w:t xml:space="preserve"> </w:t>
      </w:r>
      <w:r>
        <w:rPr>
          <w:sz w:val="24"/>
        </w:rPr>
        <w:t>of</w:t>
      </w:r>
      <w:r>
        <w:rPr>
          <w:spacing w:val="-2"/>
          <w:sz w:val="24"/>
        </w:rPr>
        <w:t xml:space="preserve"> </w:t>
      </w:r>
      <w:r>
        <w:rPr>
          <w:sz w:val="24"/>
        </w:rPr>
        <w:t>Qualitative</w:t>
      </w:r>
      <w:r>
        <w:rPr>
          <w:spacing w:val="-3"/>
          <w:sz w:val="24"/>
        </w:rPr>
        <w:t xml:space="preserve"> </w:t>
      </w:r>
      <w:r>
        <w:rPr>
          <w:spacing w:val="-2"/>
          <w:sz w:val="24"/>
        </w:rPr>
        <w:t>Methods</w:t>
      </w:r>
    </w:p>
    <w:p w14:paraId="4AF8ECBA">
      <w:pPr>
        <w:pStyle w:val="9"/>
        <w:numPr>
          <w:ilvl w:val="0"/>
          <w:numId w:val="170"/>
        </w:numPr>
        <w:tabs>
          <w:tab w:val="left" w:pos="821"/>
        </w:tabs>
        <w:spacing w:before="43"/>
        <w:ind w:hanging="361"/>
        <w:rPr>
          <w:sz w:val="24"/>
        </w:rPr>
      </w:pPr>
      <w:r>
        <w:rPr>
          <w:sz w:val="24"/>
        </w:rPr>
        <w:t>Organizational</w:t>
      </w:r>
      <w:r>
        <w:rPr>
          <w:spacing w:val="-7"/>
          <w:sz w:val="24"/>
        </w:rPr>
        <w:t xml:space="preserve"> </w:t>
      </w:r>
      <w:r>
        <w:rPr>
          <w:sz w:val="24"/>
        </w:rPr>
        <w:t>Research</w:t>
      </w:r>
      <w:r>
        <w:rPr>
          <w:spacing w:val="-4"/>
          <w:sz w:val="24"/>
        </w:rPr>
        <w:t xml:space="preserve"> </w:t>
      </w:r>
      <w:r>
        <w:rPr>
          <w:spacing w:val="-2"/>
          <w:sz w:val="24"/>
        </w:rPr>
        <w:t>Methods</w:t>
      </w:r>
    </w:p>
    <w:p w14:paraId="4A9E6B38">
      <w:pPr>
        <w:pStyle w:val="9"/>
        <w:numPr>
          <w:ilvl w:val="0"/>
          <w:numId w:val="170"/>
        </w:numPr>
        <w:tabs>
          <w:tab w:val="left" w:pos="821"/>
        </w:tabs>
        <w:spacing w:before="41"/>
        <w:ind w:hanging="361"/>
        <w:rPr>
          <w:sz w:val="24"/>
        </w:rPr>
      </w:pPr>
      <w:r>
        <w:rPr>
          <w:sz w:val="24"/>
        </w:rPr>
        <w:t>Quality</w:t>
      </w:r>
      <w:r>
        <w:rPr>
          <w:spacing w:val="-8"/>
          <w:sz w:val="24"/>
        </w:rPr>
        <w:t xml:space="preserve"> </w:t>
      </w:r>
      <w:r>
        <w:rPr>
          <w:sz w:val="24"/>
        </w:rPr>
        <w:t xml:space="preserve">and </w:t>
      </w:r>
      <w:r>
        <w:rPr>
          <w:spacing w:val="-2"/>
          <w:sz w:val="24"/>
        </w:rPr>
        <w:t>Quantity</w:t>
      </w:r>
    </w:p>
    <w:p w14:paraId="3A842068">
      <w:pPr>
        <w:pStyle w:val="9"/>
        <w:numPr>
          <w:ilvl w:val="0"/>
          <w:numId w:val="170"/>
        </w:numPr>
        <w:tabs>
          <w:tab w:val="left" w:pos="821"/>
        </w:tabs>
        <w:spacing w:before="41"/>
        <w:ind w:hanging="361"/>
        <w:rPr>
          <w:sz w:val="24"/>
        </w:rPr>
      </w:pPr>
      <w:r>
        <w:rPr>
          <w:sz w:val="24"/>
        </w:rPr>
        <w:t>Action</w:t>
      </w:r>
      <w:r>
        <w:rPr>
          <w:spacing w:val="-5"/>
          <w:sz w:val="24"/>
        </w:rPr>
        <w:t xml:space="preserve"> </w:t>
      </w:r>
      <w:r>
        <w:rPr>
          <w:spacing w:val="-2"/>
          <w:sz w:val="24"/>
        </w:rPr>
        <w:t>Research</w:t>
      </w:r>
    </w:p>
    <w:p w14:paraId="79DC002F">
      <w:pPr>
        <w:pStyle w:val="9"/>
        <w:numPr>
          <w:ilvl w:val="0"/>
          <w:numId w:val="170"/>
        </w:numPr>
        <w:tabs>
          <w:tab w:val="left" w:pos="821"/>
        </w:tabs>
        <w:spacing w:before="41"/>
        <w:ind w:hanging="361"/>
        <w:rPr>
          <w:sz w:val="24"/>
        </w:rPr>
      </w:pPr>
      <w:r>
        <w:rPr>
          <w:sz w:val="24"/>
        </w:rPr>
        <w:t>The</w:t>
      </w:r>
      <w:r>
        <w:rPr>
          <w:spacing w:val="-3"/>
          <w:sz w:val="24"/>
        </w:rPr>
        <w:t xml:space="preserve"> </w:t>
      </w:r>
      <w:r>
        <w:rPr>
          <w:sz w:val="24"/>
        </w:rPr>
        <w:t>Journal</w:t>
      </w:r>
      <w:r>
        <w:rPr>
          <w:spacing w:val="-1"/>
          <w:sz w:val="24"/>
        </w:rPr>
        <w:t xml:space="preserve"> </w:t>
      </w:r>
      <w:r>
        <w:rPr>
          <w:sz w:val="24"/>
        </w:rPr>
        <w:t>of</w:t>
      </w:r>
      <w:r>
        <w:rPr>
          <w:spacing w:val="-1"/>
          <w:sz w:val="24"/>
        </w:rPr>
        <w:t xml:space="preserve"> </w:t>
      </w:r>
      <w:r>
        <w:rPr>
          <w:sz w:val="24"/>
        </w:rPr>
        <w:t xml:space="preserve">Educational </w:t>
      </w:r>
      <w:r>
        <w:rPr>
          <w:spacing w:val="-2"/>
          <w:sz w:val="24"/>
        </w:rPr>
        <w:t>Research</w:t>
      </w:r>
    </w:p>
    <w:p w14:paraId="07FFF314">
      <w:pPr>
        <w:pStyle w:val="9"/>
        <w:numPr>
          <w:ilvl w:val="0"/>
          <w:numId w:val="170"/>
        </w:numPr>
        <w:tabs>
          <w:tab w:val="left" w:pos="821"/>
        </w:tabs>
        <w:spacing w:before="43"/>
        <w:ind w:hanging="361"/>
        <w:rPr>
          <w:sz w:val="24"/>
        </w:rPr>
      </w:pPr>
      <w:r>
        <w:rPr>
          <w:sz w:val="24"/>
        </w:rPr>
        <w:t>Qualitative</w:t>
      </w:r>
      <w:r>
        <w:rPr>
          <w:spacing w:val="-6"/>
          <w:sz w:val="24"/>
        </w:rPr>
        <w:t xml:space="preserve"> </w:t>
      </w:r>
      <w:r>
        <w:rPr>
          <w:spacing w:val="-2"/>
          <w:sz w:val="24"/>
        </w:rPr>
        <w:t>research</w:t>
      </w:r>
    </w:p>
    <w:p w14:paraId="011CFE3E">
      <w:pPr>
        <w:pStyle w:val="9"/>
        <w:numPr>
          <w:ilvl w:val="0"/>
          <w:numId w:val="170"/>
        </w:numPr>
        <w:tabs>
          <w:tab w:val="left" w:pos="821"/>
        </w:tabs>
        <w:spacing w:before="41"/>
        <w:ind w:hanging="361"/>
        <w:rPr>
          <w:sz w:val="24"/>
        </w:rPr>
      </w:pPr>
      <w:r>
        <w:rPr>
          <w:sz w:val="24"/>
        </w:rPr>
        <w:t>The</w:t>
      </w:r>
      <w:r>
        <w:rPr>
          <w:spacing w:val="-5"/>
          <w:sz w:val="24"/>
        </w:rPr>
        <w:t xml:space="preserve"> </w:t>
      </w:r>
      <w:r>
        <w:rPr>
          <w:sz w:val="24"/>
        </w:rPr>
        <w:t>Qualitative</w:t>
      </w:r>
      <w:r>
        <w:rPr>
          <w:spacing w:val="-3"/>
          <w:sz w:val="24"/>
        </w:rPr>
        <w:t xml:space="preserve"> </w:t>
      </w:r>
      <w:r>
        <w:rPr>
          <w:spacing w:val="-2"/>
          <w:sz w:val="24"/>
        </w:rPr>
        <w:t>Report</w:t>
      </w:r>
    </w:p>
    <w:p w14:paraId="505237EF">
      <w:pPr>
        <w:pStyle w:val="9"/>
        <w:numPr>
          <w:ilvl w:val="0"/>
          <w:numId w:val="170"/>
        </w:numPr>
        <w:tabs>
          <w:tab w:val="left" w:pos="821"/>
        </w:tabs>
        <w:spacing w:before="40"/>
        <w:ind w:hanging="361"/>
        <w:rPr>
          <w:sz w:val="24"/>
        </w:rPr>
      </w:pPr>
      <w:r>
        <w:rPr>
          <w:sz w:val="24"/>
        </w:rPr>
        <w:t>Survey</w:t>
      </w:r>
      <w:r>
        <w:rPr>
          <w:spacing w:val="-7"/>
          <w:sz w:val="24"/>
        </w:rPr>
        <w:t xml:space="preserve"> </w:t>
      </w:r>
      <w:r>
        <w:rPr>
          <w:sz w:val="24"/>
        </w:rPr>
        <w:t>Research</w:t>
      </w:r>
      <w:r>
        <w:rPr>
          <w:spacing w:val="-2"/>
          <w:sz w:val="24"/>
        </w:rPr>
        <w:t xml:space="preserve"> Methods</w:t>
      </w:r>
    </w:p>
    <w:p w14:paraId="7D38BA7E">
      <w:pPr>
        <w:pStyle w:val="9"/>
        <w:numPr>
          <w:ilvl w:val="0"/>
          <w:numId w:val="170"/>
        </w:numPr>
        <w:tabs>
          <w:tab w:val="left" w:pos="821"/>
        </w:tabs>
        <w:spacing w:before="42"/>
        <w:ind w:hanging="361"/>
        <w:rPr>
          <w:sz w:val="24"/>
        </w:rPr>
      </w:pPr>
      <w:r>
        <w:rPr>
          <w:sz w:val="24"/>
        </w:rPr>
        <w:t>Journal</w:t>
      </w:r>
      <w:r>
        <w:rPr>
          <w:spacing w:val="-4"/>
          <w:sz w:val="24"/>
        </w:rPr>
        <w:t xml:space="preserve"> </w:t>
      </w:r>
      <w:r>
        <w:rPr>
          <w:sz w:val="24"/>
        </w:rPr>
        <w:t>of</w:t>
      </w:r>
      <w:r>
        <w:rPr>
          <w:spacing w:val="-4"/>
          <w:sz w:val="24"/>
        </w:rPr>
        <w:t xml:space="preserve"> </w:t>
      </w:r>
      <w:r>
        <w:rPr>
          <w:sz w:val="24"/>
        </w:rPr>
        <w:t>Mixed</w:t>
      </w:r>
      <w:r>
        <w:rPr>
          <w:spacing w:val="-3"/>
          <w:sz w:val="24"/>
        </w:rPr>
        <w:t xml:space="preserve"> </w:t>
      </w:r>
      <w:r>
        <w:rPr>
          <w:sz w:val="24"/>
        </w:rPr>
        <w:t>Methods</w:t>
      </w:r>
      <w:r>
        <w:rPr>
          <w:spacing w:val="-4"/>
          <w:sz w:val="24"/>
        </w:rPr>
        <w:t xml:space="preserve"> </w:t>
      </w:r>
      <w:r>
        <w:rPr>
          <w:spacing w:val="-2"/>
          <w:sz w:val="24"/>
        </w:rPr>
        <w:t>Research</w:t>
      </w:r>
    </w:p>
    <w:p w14:paraId="045763F2">
      <w:pPr>
        <w:pStyle w:val="9"/>
        <w:numPr>
          <w:ilvl w:val="0"/>
          <w:numId w:val="170"/>
        </w:numPr>
        <w:tabs>
          <w:tab w:val="left" w:pos="821"/>
        </w:tabs>
        <w:spacing w:before="43"/>
        <w:ind w:hanging="361"/>
        <w:rPr>
          <w:sz w:val="24"/>
        </w:rPr>
      </w:pPr>
      <w:r>
        <w:rPr>
          <w:sz w:val="24"/>
        </w:rPr>
        <w:t>Behaviour</w:t>
      </w:r>
      <w:r>
        <w:rPr>
          <w:spacing w:val="-4"/>
          <w:sz w:val="24"/>
        </w:rPr>
        <w:t xml:space="preserve"> </w:t>
      </w:r>
      <w:r>
        <w:rPr>
          <w:sz w:val="24"/>
        </w:rPr>
        <w:t>Research</w:t>
      </w:r>
      <w:r>
        <w:rPr>
          <w:spacing w:val="-3"/>
          <w:sz w:val="24"/>
        </w:rPr>
        <w:t xml:space="preserve"> </w:t>
      </w:r>
      <w:r>
        <w:rPr>
          <w:spacing w:val="-2"/>
          <w:sz w:val="24"/>
        </w:rPr>
        <w:t>Methods</w:t>
      </w:r>
    </w:p>
    <w:p w14:paraId="27A1EB3F">
      <w:pPr>
        <w:pStyle w:val="6"/>
        <w:spacing w:before="10"/>
      </w:pPr>
    </w:p>
    <w:p w14:paraId="09CA896F">
      <w:pPr>
        <w:ind w:left="460"/>
        <w:rPr>
          <w:b/>
          <w:sz w:val="24"/>
        </w:rPr>
      </w:pPr>
      <w:r>
        <w:rPr>
          <w:b/>
          <w:sz w:val="24"/>
        </w:rPr>
        <w:t>Technical</w:t>
      </w:r>
      <w:r>
        <w:rPr>
          <w:b/>
          <w:spacing w:val="-5"/>
          <w:sz w:val="24"/>
        </w:rPr>
        <w:t xml:space="preserve"> </w:t>
      </w:r>
      <w:r>
        <w:rPr>
          <w:b/>
          <w:spacing w:val="-2"/>
          <w:sz w:val="24"/>
        </w:rPr>
        <w:t>Magazines</w:t>
      </w:r>
    </w:p>
    <w:p w14:paraId="3A072DFB">
      <w:pPr>
        <w:pStyle w:val="9"/>
        <w:numPr>
          <w:ilvl w:val="1"/>
          <w:numId w:val="170"/>
        </w:numPr>
        <w:tabs>
          <w:tab w:val="left" w:pos="1541"/>
        </w:tabs>
        <w:spacing w:before="132"/>
        <w:ind w:hanging="361"/>
        <w:rPr>
          <w:sz w:val="24"/>
        </w:rPr>
      </w:pPr>
      <w:r>
        <w:rPr>
          <w:sz w:val="24"/>
        </w:rPr>
        <w:t>Methodological</w:t>
      </w:r>
      <w:r>
        <w:rPr>
          <w:spacing w:val="-5"/>
          <w:sz w:val="24"/>
        </w:rPr>
        <w:t xml:space="preserve"> </w:t>
      </w:r>
      <w:r>
        <w:rPr>
          <w:spacing w:val="-2"/>
          <w:sz w:val="24"/>
        </w:rPr>
        <w:t>Innovations</w:t>
      </w:r>
    </w:p>
    <w:p w14:paraId="407BDB0A">
      <w:pPr>
        <w:pStyle w:val="9"/>
        <w:numPr>
          <w:ilvl w:val="1"/>
          <w:numId w:val="170"/>
        </w:numPr>
        <w:tabs>
          <w:tab w:val="left" w:pos="1541"/>
        </w:tabs>
        <w:spacing w:before="43"/>
        <w:ind w:hanging="361"/>
        <w:rPr>
          <w:sz w:val="24"/>
        </w:rPr>
      </w:pPr>
      <w:r>
        <w:rPr>
          <w:sz w:val="24"/>
        </w:rPr>
        <w:t>IEEE</w:t>
      </w:r>
      <w:r>
        <w:rPr>
          <w:spacing w:val="-1"/>
          <w:sz w:val="24"/>
        </w:rPr>
        <w:t xml:space="preserve"> </w:t>
      </w:r>
      <w:r>
        <w:rPr>
          <w:sz w:val="24"/>
        </w:rPr>
        <w:t>Technology</w:t>
      </w:r>
      <w:r>
        <w:rPr>
          <w:spacing w:val="-4"/>
          <w:sz w:val="24"/>
        </w:rPr>
        <w:t xml:space="preserve"> </w:t>
      </w:r>
      <w:r>
        <w:rPr>
          <w:sz w:val="24"/>
        </w:rPr>
        <w:t>and</w:t>
      </w:r>
      <w:r>
        <w:rPr>
          <w:spacing w:val="-1"/>
          <w:sz w:val="24"/>
        </w:rPr>
        <w:t xml:space="preserve"> </w:t>
      </w:r>
      <w:r>
        <w:rPr>
          <w:sz w:val="24"/>
        </w:rPr>
        <w:t>Society</w:t>
      </w:r>
      <w:r>
        <w:rPr>
          <w:spacing w:val="-6"/>
          <w:sz w:val="24"/>
        </w:rPr>
        <w:t xml:space="preserve"> </w:t>
      </w:r>
      <w:r>
        <w:rPr>
          <w:spacing w:val="-2"/>
          <w:sz w:val="24"/>
        </w:rPr>
        <w:t>Magazine</w:t>
      </w:r>
    </w:p>
    <w:p w14:paraId="6A8ED4D7">
      <w:pPr>
        <w:pStyle w:val="9"/>
        <w:numPr>
          <w:ilvl w:val="1"/>
          <w:numId w:val="170"/>
        </w:numPr>
        <w:tabs>
          <w:tab w:val="left" w:pos="1541"/>
        </w:tabs>
        <w:spacing w:before="41"/>
        <w:ind w:hanging="361"/>
        <w:rPr>
          <w:sz w:val="24"/>
        </w:rPr>
      </w:pPr>
      <w:r>
        <w:rPr>
          <w:sz w:val="24"/>
        </w:rPr>
        <w:t>Science</w:t>
      </w:r>
      <w:r>
        <w:rPr>
          <w:spacing w:val="-2"/>
          <w:sz w:val="24"/>
        </w:rPr>
        <w:t xml:space="preserve"> </w:t>
      </w:r>
      <w:r>
        <w:rPr>
          <w:sz w:val="24"/>
        </w:rPr>
        <w:t>and</w:t>
      </w:r>
      <w:r>
        <w:rPr>
          <w:spacing w:val="-1"/>
          <w:sz w:val="24"/>
        </w:rPr>
        <w:t xml:space="preserve"> </w:t>
      </w:r>
      <w:r>
        <w:rPr>
          <w:sz w:val="24"/>
        </w:rPr>
        <w:t>Technology</w:t>
      </w:r>
      <w:r>
        <w:rPr>
          <w:spacing w:val="-2"/>
          <w:sz w:val="24"/>
        </w:rPr>
        <w:t xml:space="preserve"> Magazines</w:t>
      </w:r>
    </w:p>
    <w:p w14:paraId="04881D84">
      <w:pPr>
        <w:pStyle w:val="6"/>
        <w:rPr>
          <w:sz w:val="26"/>
        </w:rPr>
      </w:pPr>
    </w:p>
    <w:p w14:paraId="74E10985">
      <w:pPr>
        <w:spacing w:before="159"/>
        <w:ind w:left="460"/>
        <w:rPr>
          <w:b/>
          <w:sz w:val="24"/>
        </w:rPr>
      </w:pPr>
      <w:r>
        <w:rPr>
          <w:b/>
          <w:color w:val="0000FF"/>
          <w:sz w:val="24"/>
        </w:rPr>
        <w:t>Course</w:t>
      </w:r>
      <w:r>
        <w:rPr>
          <w:b/>
          <w:color w:val="0000FF"/>
          <w:spacing w:val="-8"/>
          <w:sz w:val="24"/>
        </w:rPr>
        <w:t xml:space="preserve"> </w:t>
      </w:r>
      <w:r>
        <w:rPr>
          <w:b/>
          <w:color w:val="0000FF"/>
          <w:sz w:val="24"/>
        </w:rPr>
        <w:t>Learning</w:t>
      </w:r>
      <w:r>
        <w:rPr>
          <w:b/>
          <w:color w:val="0000FF"/>
          <w:spacing w:val="-6"/>
          <w:sz w:val="24"/>
        </w:rPr>
        <w:t xml:space="preserve"> </w:t>
      </w:r>
      <w:r>
        <w:rPr>
          <w:b/>
          <w:color w:val="0000FF"/>
          <w:spacing w:val="-2"/>
          <w:sz w:val="24"/>
        </w:rPr>
        <w:t>Outcome</w:t>
      </w:r>
    </w:p>
    <w:p w14:paraId="783738D6">
      <w:pPr>
        <w:pStyle w:val="6"/>
        <w:rPr>
          <w:b/>
          <w:sz w:val="21"/>
        </w:rPr>
      </w:pPr>
    </w:p>
    <w:p w14:paraId="798C5DF4">
      <w:pPr>
        <w:pStyle w:val="9"/>
        <w:numPr>
          <w:ilvl w:val="0"/>
          <w:numId w:val="171"/>
        </w:numPr>
        <w:tabs>
          <w:tab w:val="left" w:pos="731"/>
          <w:tab w:val="left" w:pos="732"/>
        </w:tabs>
        <w:spacing w:before="1"/>
        <w:rPr>
          <w:b/>
          <w:sz w:val="24"/>
        </w:rPr>
      </w:pPr>
      <w:r>
        <w:rPr>
          <w:b/>
          <w:sz w:val="24"/>
        </w:rPr>
        <w:t>Skills</w:t>
      </w:r>
      <w:r>
        <w:rPr>
          <w:b/>
          <w:spacing w:val="-8"/>
          <w:sz w:val="24"/>
        </w:rPr>
        <w:t xml:space="preserve"> </w:t>
      </w:r>
      <w:r>
        <w:rPr>
          <w:b/>
          <w:sz w:val="24"/>
        </w:rPr>
        <w:t>developed</w:t>
      </w:r>
      <w:r>
        <w:rPr>
          <w:b/>
          <w:spacing w:val="-6"/>
          <w:sz w:val="24"/>
        </w:rPr>
        <w:t xml:space="preserve"> </w:t>
      </w:r>
      <w:r>
        <w:rPr>
          <w:b/>
          <w:sz w:val="24"/>
        </w:rPr>
        <w:t>after</w:t>
      </w:r>
      <w:r>
        <w:rPr>
          <w:b/>
          <w:spacing w:val="-6"/>
          <w:sz w:val="24"/>
        </w:rPr>
        <w:t xml:space="preserve"> </w:t>
      </w:r>
      <w:r>
        <w:rPr>
          <w:b/>
          <w:sz w:val="24"/>
        </w:rPr>
        <w:t>completing</w:t>
      </w:r>
      <w:r>
        <w:rPr>
          <w:b/>
          <w:spacing w:val="-6"/>
          <w:sz w:val="24"/>
        </w:rPr>
        <w:t xml:space="preserve"> </w:t>
      </w:r>
      <w:r>
        <w:rPr>
          <w:b/>
          <w:sz w:val="24"/>
        </w:rPr>
        <w:t>the</w:t>
      </w:r>
      <w:r>
        <w:rPr>
          <w:b/>
          <w:spacing w:val="-5"/>
          <w:sz w:val="24"/>
        </w:rPr>
        <w:t xml:space="preserve"> </w:t>
      </w:r>
      <w:r>
        <w:rPr>
          <w:b/>
          <w:spacing w:val="-2"/>
          <w:sz w:val="24"/>
        </w:rPr>
        <w:t>course</w:t>
      </w:r>
    </w:p>
    <w:p w14:paraId="18FD4F5B">
      <w:pPr>
        <w:pStyle w:val="6"/>
        <w:spacing w:before="132"/>
        <w:ind w:left="460"/>
      </w:pPr>
      <w:r>
        <w:t>After</w:t>
      </w:r>
      <w:r>
        <w:rPr>
          <w:spacing w:val="-5"/>
        </w:rPr>
        <w:t xml:space="preserve"> </w:t>
      </w:r>
      <w:r>
        <w:t>successfully</w:t>
      </w:r>
      <w:r>
        <w:rPr>
          <w:spacing w:val="-7"/>
        </w:rPr>
        <w:t xml:space="preserve"> </w:t>
      </w:r>
      <w:r>
        <w:t>completion</w:t>
      </w:r>
      <w:r>
        <w:rPr>
          <w:spacing w:val="-1"/>
        </w:rPr>
        <w:t xml:space="preserve"> </w:t>
      </w:r>
      <w:r>
        <w:t>of</w:t>
      </w:r>
      <w:r>
        <w:rPr>
          <w:spacing w:val="-3"/>
        </w:rPr>
        <w:t xml:space="preserve"> </w:t>
      </w:r>
      <w:r>
        <w:t>course</w:t>
      </w:r>
      <w:r>
        <w:rPr>
          <w:spacing w:val="-4"/>
        </w:rPr>
        <w:t xml:space="preserve"> </w:t>
      </w:r>
      <w:r>
        <w:t>students will</w:t>
      </w:r>
      <w:r>
        <w:rPr>
          <w:spacing w:val="-2"/>
        </w:rPr>
        <w:t xml:space="preserve"> </w:t>
      </w:r>
      <w:r>
        <w:t>be</w:t>
      </w:r>
      <w:r>
        <w:rPr>
          <w:spacing w:val="-2"/>
        </w:rPr>
        <w:t xml:space="preserve"> </w:t>
      </w:r>
      <w:r>
        <w:t>able</w:t>
      </w:r>
      <w:r>
        <w:rPr>
          <w:spacing w:val="-2"/>
        </w:rPr>
        <w:t xml:space="preserve"> </w:t>
      </w:r>
      <w:r>
        <w:rPr>
          <w:spacing w:val="-5"/>
        </w:rPr>
        <w:t>to</w:t>
      </w:r>
    </w:p>
    <w:p w14:paraId="48DA1752">
      <w:pPr>
        <w:pStyle w:val="6"/>
        <w:spacing w:before="11"/>
        <w:rPr>
          <w:sz w:val="32"/>
        </w:rPr>
      </w:pPr>
    </w:p>
    <w:p w14:paraId="71BD86A5">
      <w:pPr>
        <w:pStyle w:val="9"/>
        <w:numPr>
          <w:ilvl w:val="1"/>
          <w:numId w:val="171"/>
        </w:numPr>
        <w:tabs>
          <w:tab w:val="left" w:pos="1181"/>
        </w:tabs>
        <w:spacing w:line="360" w:lineRule="auto"/>
        <w:ind w:right="1402"/>
        <w:rPr>
          <w:sz w:val="24"/>
        </w:rPr>
      </w:pPr>
      <w:r>
        <w:rPr>
          <w:b/>
          <w:sz w:val="24"/>
        </w:rPr>
        <w:t xml:space="preserve">CO1- </w:t>
      </w:r>
      <w:r>
        <w:rPr>
          <w:sz w:val="24"/>
        </w:rPr>
        <w:t>Review the related literature, Formulate research problem, research process, Classify research designs &amp; types of research</w:t>
      </w:r>
    </w:p>
    <w:p w14:paraId="0EE34A53">
      <w:pPr>
        <w:pStyle w:val="9"/>
        <w:numPr>
          <w:ilvl w:val="1"/>
          <w:numId w:val="171"/>
        </w:numPr>
        <w:tabs>
          <w:tab w:val="left" w:pos="1181"/>
        </w:tabs>
        <w:spacing w:line="360" w:lineRule="auto"/>
        <w:ind w:right="1400"/>
        <w:rPr>
          <w:sz w:val="24"/>
        </w:rPr>
      </w:pPr>
      <w:r>
        <w:rPr>
          <w:b/>
          <w:sz w:val="24"/>
        </w:rPr>
        <w:t>CO2-</w:t>
      </w:r>
      <w:r>
        <w:rPr>
          <w:b/>
          <w:spacing w:val="-12"/>
          <w:sz w:val="24"/>
        </w:rPr>
        <w:t xml:space="preserve"> </w:t>
      </w:r>
      <w:r>
        <w:rPr>
          <w:sz w:val="24"/>
        </w:rPr>
        <w:t>Implement</w:t>
      </w:r>
      <w:r>
        <w:rPr>
          <w:spacing w:val="-14"/>
          <w:sz w:val="24"/>
        </w:rPr>
        <w:t xml:space="preserve"> </w:t>
      </w:r>
      <w:r>
        <w:rPr>
          <w:sz w:val="24"/>
        </w:rPr>
        <w:t>the</w:t>
      </w:r>
      <w:r>
        <w:rPr>
          <w:spacing w:val="-15"/>
          <w:sz w:val="24"/>
        </w:rPr>
        <w:t xml:space="preserve"> </w:t>
      </w:r>
      <w:r>
        <w:rPr>
          <w:sz w:val="24"/>
        </w:rPr>
        <w:t>concept</w:t>
      </w:r>
      <w:r>
        <w:rPr>
          <w:spacing w:val="-14"/>
          <w:sz w:val="24"/>
        </w:rPr>
        <w:t xml:space="preserve"> </w:t>
      </w:r>
      <w:r>
        <w:rPr>
          <w:sz w:val="24"/>
        </w:rPr>
        <w:t>of</w:t>
      </w:r>
      <w:r>
        <w:rPr>
          <w:spacing w:val="-15"/>
          <w:sz w:val="24"/>
        </w:rPr>
        <w:t xml:space="preserve"> </w:t>
      </w:r>
      <w:r>
        <w:rPr>
          <w:sz w:val="24"/>
        </w:rPr>
        <w:t>data</w:t>
      </w:r>
      <w:r>
        <w:rPr>
          <w:spacing w:val="-12"/>
          <w:sz w:val="24"/>
        </w:rPr>
        <w:t xml:space="preserve"> </w:t>
      </w:r>
      <w:r>
        <w:rPr>
          <w:sz w:val="24"/>
        </w:rPr>
        <w:t>collection</w:t>
      </w:r>
      <w:r>
        <w:rPr>
          <w:spacing w:val="-14"/>
          <w:sz w:val="24"/>
        </w:rPr>
        <w:t xml:space="preserve"> </w:t>
      </w:r>
      <w:r>
        <w:rPr>
          <w:sz w:val="24"/>
        </w:rPr>
        <w:t>process,</w:t>
      </w:r>
      <w:r>
        <w:rPr>
          <w:spacing w:val="-14"/>
          <w:sz w:val="24"/>
        </w:rPr>
        <w:t xml:space="preserve"> </w:t>
      </w:r>
      <w:r>
        <w:rPr>
          <w:sz w:val="24"/>
        </w:rPr>
        <w:t>Construct</w:t>
      </w:r>
      <w:r>
        <w:rPr>
          <w:spacing w:val="-14"/>
          <w:sz w:val="24"/>
        </w:rPr>
        <w:t xml:space="preserve"> </w:t>
      </w:r>
      <w:r>
        <w:rPr>
          <w:sz w:val="24"/>
        </w:rPr>
        <w:t>Sampling</w:t>
      </w:r>
      <w:r>
        <w:rPr>
          <w:spacing w:val="-15"/>
          <w:sz w:val="24"/>
        </w:rPr>
        <w:t xml:space="preserve"> </w:t>
      </w:r>
      <w:r>
        <w:rPr>
          <w:sz w:val="24"/>
        </w:rPr>
        <w:t>design, Measurement &amp; scaling techniques and Questionnaire Design</w:t>
      </w:r>
    </w:p>
    <w:p w14:paraId="40A718A9">
      <w:pPr>
        <w:pStyle w:val="9"/>
        <w:numPr>
          <w:ilvl w:val="1"/>
          <w:numId w:val="171"/>
        </w:numPr>
        <w:tabs>
          <w:tab w:val="left" w:pos="1181"/>
        </w:tabs>
        <w:ind w:hanging="361"/>
        <w:rPr>
          <w:sz w:val="24"/>
        </w:rPr>
      </w:pPr>
      <w:r>
        <w:rPr>
          <w:b/>
          <w:sz w:val="24"/>
        </w:rPr>
        <w:t>CO3</w:t>
      </w:r>
      <w:r>
        <w:rPr>
          <w:b/>
          <w:spacing w:val="-1"/>
          <w:sz w:val="24"/>
        </w:rPr>
        <w:t xml:space="preserve"> </w:t>
      </w:r>
      <w:r>
        <w:rPr>
          <w:b/>
          <w:sz w:val="24"/>
        </w:rPr>
        <w:t>-</w:t>
      </w:r>
      <w:r>
        <w:rPr>
          <w:b/>
          <w:spacing w:val="-1"/>
          <w:sz w:val="24"/>
        </w:rPr>
        <w:t xml:space="preserve"> </w:t>
      </w:r>
      <w:r>
        <w:rPr>
          <w:sz w:val="24"/>
        </w:rPr>
        <w:t>Apply</w:t>
      </w:r>
      <w:r>
        <w:rPr>
          <w:spacing w:val="-6"/>
          <w:sz w:val="24"/>
        </w:rPr>
        <w:t xml:space="preserve"> </w:t>
      </w:r>
      <w:r>
        <w:rPr>
          <w:sz w:val="24"/>
        </w:rPr>
        <w:t>the</w:t>
      </w:r>
      <w:r>
        <w:rPr>
          <w:spacing w:val="-1"/>
          <w:sz w:val="24"/>
        </w:rPr>
        <w:t xml:space="preserve"> </w:t>
      </w:r>
      <w:r>
        <w:rPr>
          <w:sz w:val="24"/>
        </w:rPr>
        <w:t>concept of</w:t>
      </w:r>
      <w:r>
        <w:rPr>
          <w:spacing w:val="-1"/>
          <w:sz w:val="24"/>
        </w:rPr>
        <w:t xml:space="preserve"> </w:t>
      </w:r>
      <w:r>
        <w:rPr>
          <w:sz w:val="24"/>
        </w:rPr>
        <w:t xml:space="preserve">hypothesis </w:t>
      </w:r>
      <w:r>
        <w:rPr>
          <w:spacing w:val="-2"/>
          <w:sz w:val="24"/>
        </w:rPr>
        <w:t>testing</w:t>
      </w:r>
    </w:p>
    <w:p w14:paraId="6569E24F">
      <w:pPr>
        <w:pStyle w:val="9"/>
        <w:numPr>
          <w:ilvl w:val="1"/>
          <w:numId w:val="171"/>
        </w:numPr>
        <w:tabs>
          <w:tab w:val="left" w:pos="1181"/>
        </w:tabs>
        <w:spacing w:before="137" w:line="360" w:lineRule="auto"/>
        <w:ind w:right="1397"/>
        <w:jc w:val="both"/>
        <w:rPr>
          <w:sz w:val="24"/>
        </w:rPr>
      </w:pPr>
      <w:r>
        <w:rPr>
          <w:b/>
          <w:sz w:val="24"/>
        </w:rPr>
        <w:t>CO4</w:t>
      </w:r>
      <w:r>
        <w:rPr>
          <w:b/>
          <w:spacing w:val="-9"/>
          <w:sz w:val="24"/>
        </w:rPr>
        <w:t xml:space="preserve"> </w:t>
      </w:r>
      <w:r>
        <w:rPr>
          <w:b/>
          <w:sz w:val="24"/>
        </w:rPr>
        <w:t>-</w:t>
      </w:r>
      <w:r>
        <w:rPr>
          <w:b/>
          <w:spacing w:val="-9"/>
          <w:sz w:val="24"/>
        </w:rPr>
        <w:t xml:space="preserve"> </w:t>
      </w:r>
      <w:r>
        <w:rPr>
          <w:sz w:val="24"/>
        </w:rPr>
        <w:t>Apply</w:t>
      </w:r>
      <w:r>
        <w:rPr>
          <w:spacing w:val="-13"/>
          <w:sz w:val="24"/>
        </w:rPr>
        <w:t xml:space="preserve"> </w:t>
      </w:r>
      <w:r>
        <w:rPr>
          <w:sz w:val="24"/>
        </w:rPr>
        <w:t>an</w:t>
      </w:r>
      <w:r>
        <w:rPr>
          <w:spacing w:val="-7"/>
          <w:sz w:val="24"/>
        </w:rPr>
        <w:t xml:space="preserve"> </w:t>
      </w:r>
      <w:r>
        <w:rPr>
          <w:sz w:val="24"/>
        </w:rPr>
        <w:t>advanced</w:t>
      </w:r>
      <w:r>
        <w:rPr>
          <w:spacing w:val="-9"/>
          <w:sz w:val="24"/>
        </w:rPr>
        <w:t xml:space="preserve"> </w:t>
      </w:r>
      <w:r>
        <w:rPr>
          <w:sz w:val="24"/>
        </w:rPr>
        <w:t>understanding</w:t>
      </w:r>
      <w:r>
        <w:rPr>
          <w:spacing w:val="-11"/>
          <w:sz w:val="24"/>
        </w:rPr>
        <w:t xml:space="preserve"> </w:t>
      </w:r>
      <w:r>
        <w:rPr>
          <w:sz w:val="24"/>
        </w:rPr>
        <w:t>of</w:t>
      </w:r>
      <w:r>
        <w:rPr>
          <w:spacing w:val="-9"/>
          <w:sz w:val="24"/>
        </w:rPr>
        <w:t xml:space="preserve"> </w:t>
      </w:r>
      <w:r>
        <w:rPr>
          <w:sz w:val="24"/>
        </w:rPr>
        <w:t>research</w:t>
      </w:r>
      <w:r>
        <w:rPr>
          <w:spacing w:val="-6"/>
          <w:sz w:val="24"/>
        </w:rPr>
        <w:t xml:space="preserve"> </w:t>
      </w:r>
      <w:r>
        <w:rPr>
          <w:sz w:val="24"/>
        </w:rPr>
        <w:t>design</w:t>
      </w:r>
      <w:r>
        <w:rPr>
          <w:spacing w:val="-9"/>
          <w:sz w:val="24"/>
        </w:rPr>
        <w:t xml:space="preserve"> </w:t>
      </w:r>
      <w:r>
        <w:rPr>
          <w:sz w:val="24"/>
        </w:rPr>
        <w:t>options,</w:t>
      </w:r>
      <w:r>
        <w:rPr>
          <w:spacing w:val="-9"/>
          <w:sz w:val="24"/>
        </w:rPr>
        <w:t xml:space="preserve"> </w:t>
      </w:r>
      <w:r>
        <w:rPr>
          <w:sz w:val="24"/>
        </w:rPr>
        <w:t>methodologies and</w:t>
      </w:r>
      <w:r>
        <w:rPr>
          <w:spacing w:val="-11"/>
          <w:sz w:val="24"/>
        </w:rPr>
        <w:t xml:space="preserve"> </w:t>
      </w:r>
      <w:r>
        <w:rPr>
          <w:sz w:val="24"/>
        </w:rPr>
        <w:t>analysis</w:t>
      </w:r>
      <w:r>
        <w:rPr>
          <w:spacing w:val="-10"/>
          <w:sz w:val="24"/>
        </w:rPr>
        <w:t xml:space="preserve"> </w:t>
      </w:r>
      <w:r>
        <w:rPr>
          <w:sz w:val="24"/>
        </w:rPr>
        <w:t>methods,</w:t>
      </w:r>
      <w:r>
        <w:rPr>
          <w:spacing w:val="-10"/>
          <w:sz w:val="24"/>
        </w:rPr>
        <w:t xml:space="preserve"> </w:t>
      </w:r>
      <w:r>
        <w:rPr>
          <w:sz w:val="24"/>
        </w:rPr>
        <w:t>including</w:t>
      </w:r>
      <w:r>
        <w:rPr>
          <w:spacing w:val="-13"/>
          <w:sz w:val="24"/>
        </w:rPr>
        <w:t xml:space="preserve"> </w:t>
      </w:r>
      <w:r>
        <w:rPr>
          <w:sz w:val="24"/>
        </w:rPr>
        <w:t>respective</w:t>
      </w:r>
      <w:r>
        <w:rPr>
          <w:spacing w:val="-12"/>
          <w:sz w:val="24"/>
        </w:rPr>
        <w:t xml:space="preserve"> </w:t>
      </w:r>
      <w:r>
        <w:rPr>
          <w:sz w:val="24"/>
        </w:rPr>
        <w:t>terms,</w:t>
      </w:r>
      <w:r>
        <w:rPr>
          <w:spacing w:val="-11"/>
          <w:sz w:val="24"/>
        </w:rPr>
        <w:t xml:space="preserve"> </w:t>
      </w:r>
      <w:r>
        <w:rPr>
          <w:sz w:val="24"/>
        </w:rPr>
        <w:t>definitions</w:t>
      </w:r>
      <w:r>
        <w:rPr>
          <w:spacing w:val="-10"/>
          <w:sz w:val="24"/>
        </w:rPr>
        <w:t xml:space="preserve"> </w:t>
      </w:r>
      <w:r>
        <w:rPr>
          <w:sz w:val="24"/>
        </w:rPr>
        <w:t>and</w:t>
      </w:r>
      <w:r>
        <w:rPr>
          <w:spacing w:val="-11"/>
          <w:sz w:val="24"/>
        </w:rPr>
        <w:t xml:space="preserve"> </w:t>
      </w:r>
      <w:r>
        <w:rPr>
          <w:sz w:val="24"/>
        </w:rPr>
        <w:t>applications</w:t>
      </w:r>
      <w:r>
        <w:rPr>
          <w:spacing w:val="-10"/>
          <w:sz w:val="24"/>
        </w:rPr>
        <w:t xml:space="preserve"> </w:t>
      </w:r>
      <w:r>
        <w:rPr>
          <w:sz w:val="24"/>
        </w:rPr>
        <w:t>to</w:t>
      </w:r>
      <w:r>
        <w:rPr>
          <w:spacing w:val="-10"/>
          <w:sz w:val="24"/>
        </w:rPr>
        <w:t xml:space="preserve"> </w:t>
      </w:r>
      <w:r>
        <w:rPr>
          <w:sz w:val="24"/>
        </w:rPr>
        <w:t>the design, implementation and evaluation of a research topic.</w:t>
      </w:r>
    </w:p>
    <w:p w14:paraId="2A1BE584">
      <w:pPr>
        <w:pStyle w:val="9"/>
        <w:numPr>
          <w:ilvl w:val="1"/>
          <w:numId w:val="171"/>
        </w:numPr>
        <w:tabs>
          <w:tab w:val="left" w:pos="1181"/>
        </w:tabs>
        <w:spacing w:before="2"/>
        <w:ind w:hanging="361"/>
        <w:jc w:val="both"/>
        <w:rPr>
          <w:sz w:val="24"/>
        </w:rPr>
      </w:pPr>
      <w:r>
        <w:rPr>
          <w:b/>
          <w:sz w:val="24"/>
        </w:rPr>
        <w:t>CO5</w:t>
      </w:r>
      <w:r>
        <w:rPr>
          <w:b/>
          <w:spacing w:val="-2"/>
          <w:sz w:val="24"/>
        </w:rPr>
        <w:t xml:space="preserve"> </w:t>
      </w:r>
      <w:r>
        <w:rPr>
          <w:b/>
          <w:sz w:val="24"/>
        </w:rPr>
        <w:t>-</w:t>
      </w:r>
      <w:r>
        <w:rPr>
          <w:b/>
          <w:spacing w:val="-2"/>
          <w:sz w:val="24"/>
        </w:rPr>
        <w:t xml:space="preserve"> </w:t>
      </w:r>
      <w:r>
        <w:rPr>
          <w:sz w:val="24"/>
        </w:rPr>
        <w:t>Construct</w:t>
      </w:r>
      <w:r>
        <w:rPr>
          <w:spacing w:val="-2"/>
          <w:sz w:val="24"/>
        </w:rPr>
        <w:t xml:space="preserve"> </w:t>
      </w:r>
      <w:r>
        <w:rPr>
          <w:sz w:val="24"/>
        </w:rPr>
        <w:t>research</w:t>
      </w:r>
      <w:r>
        <w:rPr>
          <w:spacing w:val="-1"/>
          <w:sz w:val="24"/>
        </w:rPr>
        <w:t xml:space="preserve"> </w:t>
      </w:r>
      <w:r>
        <w:rPr>
          <w:spacing w:val="-2"/>
          <w:sz w:val="24"/>
        </w:rPr>
        <w:t>proposal</w:t>
      </w:r>
    </w:p>
    <w:p w14:paraId="0B40B340">
      <w:pPr>
        <w:pStyle w:val="6"/>
        <w:spacing w:before="1"/>
        <w:rPr>
          <w:sz w:val="33"/>
        </w:rPr>
      </w:pPr>
    </w:p>
    <w:p w14:paraId="4C295DDD">
      <w:pPr>
        <w:pStyle w:val="9"/>
        <w:numPr>
          <w:ilvl w:val="2"/>
          <w:numId w:val="171"/>
        </w:numPr>
        <w:tabs>
          <w:tab w:val="left" w:pos="1453"/>
          <w:tab w:val="left" w:pos="1454"/>
        </w:tabs>
        <w:rPr>
          <w:b/>
          <w:sz w:val="24"/>
        </w:rPr>
      </w:pPr>
      <w:r>
        <w:rPr>
          <w:b/>
          <w:sz w:val="24"/>
        </w:rPr>
        <w:t>The</w:t>
      </w:r>
      <w:r>
        <w:rPr>
          <w:b/>
          <w:spacing w:val="-7"/>
          <w:sz w:val="24"/>
        </w:rPr>
        <w:t xml:space="preserve"> </w:t>
      </w:r>
      <w:r>
        <w:rPr>
          <w:b/>
          <w:sz w:val="24"/>
        </w:rPr>
        <w:t>course</w:t>
      </w:r>
      <w:r>
        <w:rPr>
          <w:b/>
          <w:spacing w:val="-5"/>
          <w:sz w:val="24"/>
        </w:rPr>
        <w:t xml:space="preserve"> </w:t>
      </w:r>
      <w:r>
        <w:rPr>
          <w:b/>
          <w:sz w:val="24"/>
        </w:rPr>
        <w:t>will</w:t>
      </w:r>
      <w:r>
        <w:rPr>
          <w:b/>
          <w:spacing w:val="-4"/>
          <w:sz w:val="24"/>
        </w:rPr>
        <w:t xml:space="preserve"> </w:t>
      </w:r>
      <w:r>
        <w:rPr>
          <w:b/>
          <w:sz w:val="24"/>
        </w:rPr>
        <w:t>also</w:t>
      </w:r>
      <w:r>
        <w:rPr>
          <w:b/>
          <w:spacing w:val="-7"/>
          <w:sz w:val="24"/>
        </w:rPr>
        <w:t xml:space="preserve"> </w:t>
      </w:r>
      <w:r>
        <w:rPr>
          <w:b/>
          <w:sz w:val="24"/>
        </w:rPr>
        <w:t>help</w:t>
      </w:r>
      <w:r>
        <w:rPr>
          <w:b/>
          <w:spacing w:val="-3"/>
          <w:sz w:val="24"/>
        </w:rPr>
        <w:t xml:space="preserve"> </w:t>
      </w:r>
      <w:r>
        <w:rPr>
          <w:b/>
          <w:sz w:val="24"/>
        </w:rPr>
        <w:t>the</w:t>
      </w:r>
      <w:r>
        <w:rPr>
          <w:b/>
          <w:spacing w:val="-4"/>
          <w:sz w:val="24"/>
        </w:rPr>
        <w:t xml:space="preserve"> </w:t>
      </w:r>
      <w:r>
        <w:rPr>
          <w:b/>
          <w:sz w:val="24"/>
        </w:rPr>
        <w:t>student</w:t>
      </w:r>
      <w:r>
        <w:rPr>
          <w:b/>
          <w:spacing w:val="-5"/>
          <w:sz w:val="24"/>
        </w:rPr>
        <w:t xml:space="preserve"> </w:t>
      </w:r>
      <w:r>
        <w:rPr>
          <w:b/>
          <w:sz w:val="24"/>
        </w:rPr>
        <w:t>to</w:t>
      </w:r>
      <w:r>
        <w:rPr>
          <w:b/>
          <w:spacing w:val="-4"/>
          <w:sz w:val="24"/>
        </w:rPr>
        <w:t xml:space="preserve"> </w:t>
      </w:r>
      <w:r>
        <w:rPr>
          <w:b/>
          <w:spacing w:val="-2"/>
          <w:sz w:val="24"/>
        </w:rPr>
        <w:t>develop</w:t>
      </w:r>
    </w:p>
    <w:p w14:paraId="6A02C94A">
      <w:pPr>
        <w:pStyle w:val="6"/>
        <w:spacing w:before="6"/>
        <w:rPr>
          <w:b/>
          <w:sz w:val="20"/>
        </w:rPr>
      </w:pPr>
    </w:p>
    <w:p w14:paraId="07F10C34">
      <w:pPr>
        <w:pStyle w:val="9"/>
        <w:numPr>
          <w:ilvl w:val="3"/>
          <w:numId w:val="171"/>
        </w:numPr>
        <w:tabs>
          <w:tab w:val="left" w:pos="1879"/>
        </w:tabs>
        <w:rPr>
          <w:sz w:val="24"/>
        </w:rPr>
      </w:pPr>
      <w:r>
        <w:rPr>
          <w:sz w:val="24"/>
        </w:rPr>
        <w:t>Critical</w:t>
      </w:r>
      <w:r>
        <w:rPr>
          <w:spacing w:val="-2"/>
          <w:sz w:val="24"/>
        </w:rPr>
        <w:t xml:space="preserve"> thinking</w:t>
      </w:r>
    </w:p>
    <w:p w14:paraId="456DE515">
      <w:pPr>
        <w:pStyle w:val="9"/>
        <w:numPr>
          <w:ilvl w:val="3"/>
          <w:numId w:val="171"/>
        </w:numPr>
        <w:tabs>
          <w:tab w:val="left" w:pos="1879"/>
        </w:tabs>
        <w:spacing w:before="139"/>
        <w:rPr>
          <w:sz w:val="24"/>
        </w:rPr>
      </w:pPr>
      <w:r>
        <w:rPr>
          <w:sz w:val="24"/>
        </w:rPr>
        <w:t>Capacity</w:t>
      </w:r>
      <w:r>
        <w:rPr>
          <w:spacing w:val="-6"/>
          <w:sz w:val="24"/>
        </w:rPr>
        <w:t xml:space="preserve"> </w:t>
      </w:r>
      <w:r>
        <w:rPr>
          <w:sz w:val="24"/>
        </w:rPr>
        <w:t>to</w:t>
      </w:r>
      <w:r>
        <w:rPr>
          <w:spacing w:val="-1"/>
          <w:sz w:val="24"/>
        </w:rPr>
        <w:t xml:space="preserve"> </w:t>
      </w:r>
      <w:r>
        <w:rPr>
          <w:sz w:val="24"/>
        </w:rPr>
        <w:t>work</w:t>
      </w:r>
      <w:r>
        <w:rPr>
          <w:spacing w:val="-2"/>
          <w:sz w:val="24"/>
        </w:rPr>
        <w:t xml:space="preserve"> independently</w:t>
      </w:r>
    </w:p>
    <w:p w14:paraId="23FA2754">
      <w:pPr>
        <w:pStyle w:val="9"/>
        <w:numPr>
          <w:ilvl w:val="3"/>
          <w:numId w:val="171"/>
        </w:numPr>
        <w:tabs>
          <w:tab w:val="left" w:pos="1879"/>
        </w:tabs>
        <w:spacing w:before="138"/>
        <w:rPr>
          <w:sz w:val="24"/>
        </w:rPr>
      </w:pPr>
      <w:r>
        <w:rPr>
          <w:sz w:val="24"/>
        </w:rPr>
        <w:t>Self</w:t>
      </w:r>
      <w:r>
        <w:rPr>
          <w:spacing w:val="-3"/>
          <w:sz w:val="24"/>
        </w:rPr>
        <w:t xml:space="preserve"> </w:t>
      </w:r>
      <w:r>
        <w:rPr>
          <w:spacing w:val="-2"/>
          <w:sz w:val="24"/>
        </w:rPr>
        <w:t>confidence</w:t>
      </w:r>
    </w:p>
    <w:p w14:paraId="4EC38D0B">
      <w:pPr>
        <w:pStyle w:val="9"/>
        <w:numPr>
          <w:ilvl w:val="3"/>
          <w:numId w:val="171"/>
        </w:numPr>
        <w:tabs>
          <w:tab w:val="left" w:pos="1879"/>
        </w:tabs>
        <w:spacing w:before="138"/>
        <w:rPr>
          <w:sz w:val="24"/>
        </w:rPr>
      </w:pPr>
      <w:r>
        <w:rPr>
          <w:sz w:val="24"/>
        </w:rPr>
        <w:t>Writing</w:t>
      </w:r>
      <w:r>
        <w:rPr>
          <w:spacing w:val="-1"/>
          <w:sz w:val="24"/>
        </w:rPr>
        <w:t xml:space="preserve"> </w:t>
      </w:r>
      <w:r>
        <w:rPr>
          <w:spacing w:val="-2"/>
          <w:sz w:val="24"/>
        </w:rPr>
        <w:t>skills</w:t>
      </w:r>
    </w:p>
    <w:p w14:paraId="3F06BC6F">
      <w:pPr>
        <w:pStyle w:val="9"/>
        <w:numPr>
          <w:ilvl w:val="3"/>
          <w:numId w:val="171"/>
        </w:numPr>
        <w:tabs>
          <w:tab w:val="left" w:pos="1879"/>
        </w:tabs>
        <w:spacing w:before="136"/>
        <w:rPr>
          <w:sz w:val="24"/>
        </w:rPr>
      </w:pPr>
      <w:r>
        <w:rPr>
          <w:sz w:val="24"/>
        </w:rPr>
        <w:t>Communication</w:t>
      </w:r>
      <w:r>
        <w:rPr>
          <w:spacing w:val="-2"/>
          <w:sz w:val="24"/>
        </w:rPr>
        <w:t xml:space="preserve"> skills</w:t>
      </w:r>
    </w:p>
    <w:p w14:paraId="1147F351">
      <w:pPr>
        <w:rPr>
          <w:sz w:val="24"/>
        </w:rPr>
        <w:sectPr>
          <w:pgSz w:w="11910" w:h="16840"/>
          <w:pgMar w:top="1360" w:right="340" w:bottom="280" w:left="980" w:header="720" w:footer="720" w:gutter="0"/>
          <w:cols w:space="720" w:num="1"/>
        </w:sectPr>
      </w:pPr>
    </w:p>
    <w:p w14:paraId="0B6F85A7">
      <w:pPr>
        <w:pStyle w:val="9"/>
        <w:numPr>
          <w:ilvl w:val="3"/>
          <w:numId w:val="171"/>
        </w:numPr>
        <w:tabs>
          <w:tab w:val="left" w:pos="1879"/>
        </w:tabs>
        <w:spacing w:before="75"/>
        <w:rPr>
          <w:sz w:val="24"/>
        </w:rPr>
      </w:pPr>
      <w:r>
        <w:rPr>
          <w:sz w:val="24"/>
        </w:rPr>
        <w:t>Plan</w:t>
      </w:r>
      <w:r>
        <w:rPr>
          <w:spacing w:val="-2"/>
          <w:sz w:val="24"/>
        </w:rPr>
        <w:t xml:space="preserve"> </w:t>
      </w:r>
      <w:r>
        <w:rPr>
          <w:sz w:val="24"/>
        </w:rPr>
        <w:t>the</w:t>
      </w:r>
      <w:r>
        <w:rPr>
          <w:spacing w:val="-2"/>
          <w:sz w:val="24"/>
        </w:rPr>
        <w:t xml:space="preserve"> </w:t>
      </w:r>
      <w:r>
        <w:rPr>
          <w:sz w:val="24"/>
        </w:rPr>
        <w:t>field</w:t>
      </w:r>
      <w:r>
        <w:rPr>
          <w:spacing w:val="-1"/>
          <w:sz w:val="24"/>
        </w:rPr>
        <w:t xml:space="preserve"> </w:t>
      </w:r>
      <w:r>
        <w:rPr>
          <w:sz w:val="24"/>
        </w:rPr>
        <w:t>and</w:t>
      </w:r>
      <w:r>
        <w:rPr>
          <w:spacing w:val="-1"/>
          <w:sz w:val="24"/>
        </w:rPr>
        <w:t xml:space="preserve"> </w:t>
      </w:r>
      <w:r>
        <w:rPr>
          <w:sz w:val="24"/>
        </w:rPr>
        <w:t>research</w:t>
      </w:r>
      <w:r>
        <w:rPr>
          <w:spacing w:val="-1"/>
          <w:sz w:val="24"/>
        </w:rPr>
        <w:t xml:space="preserve"> </w:t>
      </w:r>
      <w:r>
        <w:rPr>
          <w:spacing w:val="-4"/>
          <w:sz w:val="24"/>
        </w:rPr>
        <w:t>work</w:t>
      </w:r>
    </w:p>
    <w:p w14:paraId="50671183">
      <w:pPr>
        <w:pStyle w:val="9"/>
        <w:numPr>
          <w:ilvl w:val="2"/>
          <w:numId w:val="171"/>
        </w:numPr>
        <w:tabs>
          <w:tab w:val="left" w:pos="1453"/>
          <w:tab w:val="left" w:pos="1454"/>
        </w:tabs>
        <w:spacing w:before="143"/>
        <w:rPr>
          <w:b/>
          <w:sz w:val="24"/>
        </w:rPr>
      </w:pPr>
      <w:r>
        <w:rPr>
          <w:b/>
          <w:sz w:val="24"/>
        </w:rPr>
        <w:t>Job</w:t>
      </w:r>
      <w:r>
        <w:rPr>
          <w:b/>
          <w:spacing w:val="-3"/>
          <w:sz w:val="24"/>
        </w:rPr>
        <w:t xml:space="preserve"> </w:t>
      </w:r>
      <w:r>
        <w:rPr>
          <w:b/>
          <w:sz w:val="24"/>
        </w:rPr>
        <w:t>Scope</w:t>
      </w:r>
      <w:r>
        <w:rPr>
          <w:b/>
          <w:spacing w:val="-3"/>
          <w:sz w:val="24"/>
        </w:rPr>
        <w:t xml:space="preserve"> </w:t>
      </w:r>
      <w:r>
        <w:rPr>
          <w:b/>
          <w:sz w:val="24"/>
        </w:rPr>
        <w:t>for</w:t>
      </w:r>
      <w:r>
        <w:rPr>
          <w:b/>
          <w:spacing w:val="-3"/>
          <w:sz w:val="24"/>
        </w:rPr>
        <w:t xml:space="preserve"> </w:t>
      </w:r>
      <w:r>
        <w:rPr>
          <w:b/>
          <w:sz w:val="24"/>
        </w:rPr>
        <w:t>these</w:t>
      </w:r>
      <w:r>
        <w:rPr>
          <w:b/>
          <w:spacing w:val="-5"/>
          <w:sz w:val="24"/>
        </w:rPr>
        <w:t xml:space="preserve"> </w:t>
      </w:r>
      <w:r>
        <w:rPr>
          <w:b/>
          <w:spacing w:val="-2"/>
          <w:sz w:val="24"/>
        </w:rPr>
        <w:t>skills</w:t>
      </w:r>
    </w:p>
    <w:p w14:paraId="1D17BCA0">
      <w:pPr>
        <w:pStyle w:val="6"/>
        <w:spacing w:before="4"/>
        <w:rPr>
          <w:b/>
          <w:sz w:val="20"/>
        </w:rPr>
      </w:pPr>
    </w:p>
    <w:p w14:paraId="32AC02D1">
      <w:pPr>
        <w:pStyle w:val="9"/>
        <w:numPr>
          <w:ilvl w:val="3"/>
          <w:numId w:val="171"/>
        </w:numPr>
        <w:tabs>
          <w:tab w:val="left" w:pos="1879"/>
        </w:tabs>
        <w:rPr>
          <w:sz w:val="24"/>
        </w:rPr>
      </w:pPr>
      <w:r>
        <w:rPr>
          <w:sz w:val="24"/>
        </w:rPr>
        <w:t>Public,</w:t>
      </w:r>
      <w:r>
        <w:rPr>
          <w:spacing w:val="-4"/>
          <w:sz w:val="24"/>
        </w:rPr>
        <w:t xml:space="preserve"> </w:t>
      </w:r>
      <w:r>
        <w:rPr>
          <w:sz w:val="24"/>
        </w:rPr>
        <w:t>private,</w:t>
      </w:r>
      <w:r>
        <w:rPr>
          <w:spacing w:val="-3"/>
          <w:sz w:val="24"/>
        </w:rPr>
        <w:t xml:space="preserve"> </w:t>
      </w:r>
      <w:r>
        <w:rPr>
          <w:sz w:val="24"/>
        </w:rPr>
        <w:t>partnership</w:t>
      </w:r>
      <w:r>
        <w:rPr>
          <w:spacing w:val="-4"/>
          <w:sz w:val="24"/>
        </w:rPr>
        <w:t xml:space="preserve"> </w:t>
      </w:r>
      <w:r>
        <w:rPr>
          <w:spacing w:val="-2"/>
          <w:sz w:val="24"/>
        </w:rPr>
        <w:t>sectors</w:t>
      </w:r>
    </w:p>
    <w:p w14:paraId="0BF4EAB7">
      <w:pPr>
        <w:pStyle w:val="9"/>
        <w:numPr>
          <w:ilvl w:val="3"/>
          <w:numId w:val="171"/>
        </w:numPr>
        <w:tabs>
          <w:tab w:val="left" w:pos="1879"/>
        </w:tabs>
        <w:spacing w:before="138"/>
        <w:rPr>
          <w:sz w:val="24"/>
        </w:rPr>
      </w:pPr>
      <w:r>
        <w:rPr>
          <w:sz w:val="24"/>
        </w:rPr>
        <w:t>Research</w:t>
      </w:r>
      <w:r>
        <w:rPr>
          <w:spacing w:val="-7"/>
          <w:sz w:val="24"/>
        </w:rPr>
        <w:t xml:space="preserve"> </w:t>
      </w:r>
      <w:r>
        <w:rPr>
          <w:spacing w:val="-2"/>
          <w:sz w:val="24"/>
        </w:rPr>
        <w:t>organisations</w:t>
      </w:r>
    </w:p>
    <w:p w14:paraId="4DDD1957">
      <w:pPr>
        <w:pStyle w:val="9"/>
        <w:numPr>
          <w:ilvl w:val="3"/>
          <w:numId w:val="171"/>
        </w:numPr>
        <w:tabs>
          <w:tab w:val="left" w:pos="1879"/>
        </w:tabs>
        <w:spacing w:before="138"/>
        <w:rPr>
          <w:sz w:val="24"/>
        </w:rPr>
      </w:pPr>
      <w:r>
        <w:rPr>
          <w:sz w:val="24"/>
        </w:rPr>
        <w:t>Academic</w:t>
      </w:r>
      <w:r>
        <w:rPr>
          <w:spacing w:val="-8"/>
          <w:sz w:val="24"/>
        </w:rPr>
        <w:t xml:space="preserve"> </w:t>
      </w:r>
      <w:r>
        <w:rPr>
          <w:spacing w:val="-2"/>
          <w:sz w:val="24"/>
        </w:rPr>
        <w:t>sector</w:t>
      </w:r>
    </w:p>
    <w:p w14:paraId="3621F48D">
      <w:pPr>
        <w:pStyle w:val="9"/>
        <w:numPr>
          <w:ilvl w:val="3"/>
          <w:numId w:val="171"/>
        </w:numPr>
        <w:tabs>
          <w:tab w:val="left" w:pos="1879"/>
        </w:tabs>
        <w:spacing w:before="139"/>
        <w:rPr>
          <w:sz w:val="24"/>
        </w:rPr>
      </w:pPr>
      <w:r>
        <w:rPr>
          <w:sz w:val="24"/>
        </w:rPr>
        <w:t>Students</w:t>
      </w:r>
      <w:r>
        <w:rPr>
          <w:spacing w:val="-6"/>
          <w:sz w:val="24"/>
        </w:rPr>
        <w:t xml:space="preserve"> </w:t>
      </w:r>
      <w:r>
        <w:rPr>
          <w:sz w:val="24"/>
        </w:rPr>
        <w:t>can</w:t>
      </w:r>
      <w:r>
        <w:rPr>
          <w:spacing w:val="-5"/>
          <w:sz w:val="24"/>
        </w:rPr>
        <w:t xml:space="preserve"> </w:t>
      </w:r>
      <w:r>
        <w:rPr>
          <w:sz w:val="24"/>
        </w:rPr>
        <w:t>also</w:t>
      </w:r>
      <w:r>
        <w:rPr>
          <w:spacing w:val="-5"/>
          <w:sz w:val="24"/>
        </w:rPr>
        <w:t xml:space="preserve"> </w:t>
      </w:r>
      <w:r>
        <w:rPr>
          <w:sz w:val="24"/>
        </w:rPr>
        <w:t>prepare</w:t>
      </w:r>
      <w:r>
        <w:rPr>
          <w:spacing w:val="-6"/>
          <w:sz w:val="24"/>
        </w:rPr>
        <w:t xml:space="preserve"> </w:t>
      </w:r>
      <w:r>
        <w:rPr>
          <w:sz w:val="24"/>
        </w:rPr>
        <w:t>for</w:t>
      </w:r>
      <w:r>
        <w:rPr>
          <w:spacing w:val="-7"/>
          <w:sz w:val="24"/>
        </w:rPr>
        <w:t xml:space="preserve"> </w:t>
      </w:r>
      <w:r>
        <w:rPr>
          <w:sz w:val="24"/>
        </w:rPr>
        <w:t>MPSC</w:t>
      </w:r>
      <w:r>
        <w:rPr>
          <w:spacing w:val="-5"/>
          <w:sz w:val="24"/>
        </w:rPr>
        <w:t xml:space="preserve"> </w:t>
      </w:r>
      <w:r>
        <w:rPr>
          <w:sz w:val="24"/>
        </w:rPr>
        <w:t>and</w:t>
      </w:r>
      <w:r>
        <w:rPr>
          <w:spacing w:val="-4"/>
          <w:sz w:val="24"/>
        </w:rPr>
        <w:t xml:space="preserve"> </w:t>
      </w:r>
      <w:r>
        <w:rPr>
          <w:sz w:val="24"/>
        </w:rPr>
        <w:t>UPSC</w:t>
      </w:r>
      <w:r>
        <w:rPr>
          <w:spacing w:val="-5"/>
          <w:sz w:val="24"/>
        </w:rPr>
        <w:t xml:space="preserve"> </w:t>
      </w:r>
      <w:r>
        <w:rPr>
          <w:spacing w:val="-2"/>
          <w:sz w:val="24"/>
        </w:rPr>
        <w:t>examinations</w:t>
      </w:r>
    </w:p>
    <w:p w14:paraId="4FAF85CF">
      <w:pPr>
        <w:pStyle w:val="6"/>
        <w:spacing w:before="3"/>
        <w:rPr>
          <w:sz w:val="33"/>
        </w:rPr>
      </w:pPr>
    </w:p>
    <w:p w14:paraId="1BAD4612">
      <w:pPr>
        <w:pStyle w:val="9"/>
        <w:numPr>
          <w:ilvl w:val="2"/>
          <w:numId w:val="171"/>
        </w:numPr>
        <w:tabs>
          <w:tab w:val="left" w:pos="1453"/>
          <w:tab w:val="left" w:pos="1454"/>
        </w:tabs>
        <w:spacing w:line="274" w:lineRule="exact"/>
        <w:rPr>
          <w:b/>
          <w:sz w:val="24"/>
        </w:rPr>
      </w:pPr>
      <w:r>
        <w:rPr>
          <w:b/>
          <w:sz w:val="24"/>
        </w:rPr>
        <w:t>Scope</w:t>
      </w:r>
      <w:r>
        <w:rPr>
          <w:b/>
          <w:spacing w:val="-5"/>
          <w:sz w:val="24"/>
        </w:rPr>
        <w:t xml:space="preserve"> </w:t>
      </w:r>
      <w:r>
        <w:rPr>
          <w:b/>
          <w:sz w:val="24"/>
        </w:rPr>
        <w:t>for</w:t>
      </w:r>
      <w:r>
        <w:rPr>
          <w:b/>
          <w:spacing w:val="-5"/>
          <w:sz w:val="24"/>
        </w:rPr>
        <w:t xml:space="preserve"> </w:t>
      </w:r>
      <w:r>
        <w:rPr>
          <w:b/>
          <w:sz w:val="24"/>
        </w:rPr>
        <w:t>Further</w:t>
      </w:r>
      <w:r>
        <w:rPr>
          <w:b/>
          <w:spacing w:val="-5"/>
          <w:sz w:val="24"/>
        </w:rPr>
        <w:t xml:space="preserve"> </w:t>
      </w:r>
      <w:r>
        <w:rPr>
          <w:b/>
          <w:spacing w:val="-2"/>
          <w:sz w:val="24"/>
        </w:rPr>
        <w:t>Studies</w:t>
      </w:r>
    </w:p>
    <w:p w14:paraId="6165DB48">
      <w:pPr>
        <w:pStyle w:val="9"/>
        <w:numPr>
          <w:ilvl w:val="3"/>
          <w:numId w:val="171"/>
        </w:numPr>
        <w:tabs>
          <w:tab w:val="left" w:pos="1879"/>
        </w:tabs>
        <w:spacing w:line="274" w:lineRule="exact"/>
        <w:rPr>
          <w:sz w:val="24"/>
        </w:rPr>
      </w:pPr>
      <w:r>
        <w:rPr>
          <w:sz w:val="24"/>
        </w:rPr>
        <w:t>Post</w:t>
      </w:r>
      <w:r>
        <w:rPr>
          <w:spacing w:val="-6"/>
          <w:sz w:val="24"/>
        </w:rPr>
        <w:t xml:space="preserve"> </w:t>
      </w:r>
      <w:r>
        <w:rPr>
          <w:sz w:val="24"/>
        </w:rPr>
        <w:t>Doctorate</w:t>
      </w:r>
      <w:r>
        <w:rPr>
          <w:spacing w:val="-6"/>
          <w:sz w:val="24"/>
        </w:rPr>
        <w:t xml:space="preserve"> </w:t>
      </w:r>
      <w:r>
        <w:rPr>
          <w:sz w:val="24"/>
        </w:rPr>
        <w:t>degree</w:t>
      </w:r>
      <w:r>
        <w:rPr>
          <w:spacing w:val="-7"/>
          <w:sz w:val="24"/>
        </w:rPr>
        <w:t xml:space="preserve"> </w:t>
      </w:r>
      <w:r>
        <w:rPr>
          <w:spacing w:val="-2"/>
          <w:sz w:val="24"/>
        </w:rPr>
        <w:t>Program</w:t>
      </w:r>
    </w:p>
    <w:p w14:paraId="1B9A4295">
      <w:pPr>
        <w:pStyle w:val="6"/>
        <w:rPr>
          <w:sz w:val="25"/>
        </w:rPr>
      </w:pPr>
    </w:p>
    <w:p w14:paraId="07F9176A">
      <w:pPr>
        <w:pStyle w:val="9"/>
        <w:numPr>
          <w:ilvl w:val="2"/>
          <w:numId w:val="171"/>
        </w:numPr>
        <w:tabs>
          <w:tab w:val="left" w:pos="1453"/>
          <w:tab w:val="left" w:pos="1454"/>
        </w:tabs>
        <w:rPr>
          <w:b/>
          <w:sz w:val="24"/>
        </w:rPr>
      </w:pPr>
      <w:r>
        <w:rPr>
          <w:b/>
          <w:sz w:val="24"/>
        </w:rPr>
        <w:t>Research</w:t>
      </w:r>
      <w:r>
        <w:rPr>
          <w:b/>
          <w:spacing w:val="-7"/>
          <w:sz w:val="24"/>
        </w:rPr>
        <w:t xml:space="preserve"> </w:t>
      </w:r>
      <w:r>
        <w:rPr>
          <w:b/>
          <w:sz w:val="24"/>
        </w:rPr>
        <w:t>institutes</w:t>
      </w:r>
      <w:r>
        <w:rPr>
          <w:b/>
          <w:spacing w:val="-7"/>
          <w:sz w:val="24"/>
        </w:rPr>
        <w:t xml:space="preserve"> </w:t>
      </w:r>
      <w:r>
        <w:rPr>
          <w:b/>
          <w:sz w:val="24"/>
        </w:rPr>
        <w:t>/</w:t>
      </w:r>
      <w:r>
        <w:rPr>
          <w:b/>
          <w:spacing w:val="-6"/>
          <w:sz w:val="24"/>
        </w:rPr>
        <w:t xml:space="preserve"> </w:t>
      </w:r>
      <w:r>
        <w:rPr>
          <w:b/>
          <w:sz w:val="24"/>
        </w:rPr>
        <w:t>Centers</w:t>
      </w:r>
      <w:r>
        <w:rPr>
          <w:b/>
          <w:spacing w:val="-7"/>
          <w:sz w:val="24"/>
        </w:rPr>
        <w:t xml:space="preserve"> </w:t>
      </w:r>
      <w:r>
        <w:rPr>
          <w:b/>
          <w:sz w:val="24"/>
        </w:rPr>
        <w:t>working</w:t>
      </w:r>
      <w:r>
        <w:rPr>
          <w:b/>
          <w:spacing w:val="-7"/>
          <w:sz w:val="24"/>
        </w:rPr>
        <w:t xml:space="preserve"> </w:t>
      </w:r>
      <w:r>
        <w:rPr>
          <w:b/>
          <w:sz w:val="24"/>
        </w:rPr>
        <w:t>in</w:t>
      </w:r>
      <w:r>
        <w:rPr>
          <w:b/>
          <w:spacing w:val="-6"/>
          <w:sz w:val="24"/>
        </w:rPr>
        <w:t xml:space="preserve"> </w:t>
      </w:r>
      <w:r>
        <w:rPr>
          <w:b/>
          <w:sz w:val="24"/>
        </w:rPr>
        <w:t>Research</w:t>
      </w:r>
      <w:r>
        <w:rPr>
          <w:b/>
          <w:spacing w:val="-6"/>
          <w:sz w:val="24"/>
        </w:rPr>
        <w:t xml:space="preserve"> </w:t>
      </w:r>
      <w:r>
        <w:rPr>
          <w:b/>
          <w:spacing w:val="-2"/>
          <w:sz w:val="24"/>
        </w:rPr>
        <w:t>Methodology</w:t>
      </w:r>
    </w:p>
    <w:p w14:paraId="7A03E358">
      <w:pPr>
        <w:pStyle w:val="6"/>
        <w:spacing w:before="7"/>
        <w:rPr>
          <w:b/>
          <w:sz w:val="20"/>
        </w:rPr>
      </w:pPr>
    </w:p>
    <w:p w14:paraId="02359CC3">
      <w:pPr>
        <w:pStyle w:val="9"/>
        <w:numPr>
          <w:ilvl w:val="3"/>
          <w:numId w:val="171"/>
        </w:numPr>
        <w:tabs>
          <w:tab w:val="left" w:pos="2173"/>
          <w:tab w:val="left" w:pos="2174"/>
        </w:tabs>
        <w:ind w:left="2174" w:hanging="361"/>
        <w:rPr>
          <w:sz w:val="24"/>
        </w:rPr>
      </w:pPr>
      <w:r>
        <w:rPr>
          <w:color w:val="000000"/>
          <w:sz w:val="24"/>
          <w:shd w:val="clear" w:color="auto" w:fill="FFFBEF"/>
        </w:rPr>
        <w:t>Indian</w:t>
      </w:r>
      <w:r>
        <w:rPr>
          <w:color w:val="000000"/>
          <w:spacing w:val="-3"/>
          <w:sz w:val="24"/>
          <w:shd w:val="clear" w:color="auto" w:fill="FFFBEF"/>
        </w:rPr>
        <w:t xml:space="preserve"> </w:t>
      </w:r>
      <w:r>
        <w:rPr>
          <w:color w:val="000000"/>
          <w:sz w:val="24"/>
          <w:shd w:val="clear" w:color="auto" w:fill="FFFBEF"/>
        </w:rPr>
        <w:t>Council</w:t>
      </w:r>
      <w:r>
        <w:rPr>
          <w:color w:val="000000"/>
          <w:spacing w:val="-2"/>
          <w:sz w:val="24"/>
          <w:shd w:val="clear" w:color="auto" w:fill="FFFBEF"/>
        </w:rPr>
        <w:t xml:space="preserve"> </w:t>
      </w:r>
      <w:r>
        <w:rPr>
          <w:color w:val="000000"/>
          <w:sz w:val="24"/>
          <w:shd w:val="clear" w:color="auto" w:fill="FFFBEF"/>
        </w:rPr>
        <w:t>of</w:t>
      </w:r>
      <w:r>
        <w:rPr>
          <w:color w:val="000000"/>
          <w:spacing w:val="-2"/>
          <w:sz w:val="24"/>
          <w:shd w:val="clear" w:color="auto" w:fill="FFFBEF"/>
        </w:rPr>
        <w:t xml:space="preserve"> </w:t>
      </w:r>
      <w:r>
        <w:rPr>
          <w:color w:val="000000"/>
          <w:sz w:val="24"/>
          <w:shd w:val="clear" w:color="auto" w:fill="FFFBEF"/>
        </w:rPr>
        <w:t>Social</w:t>
      </w:r>
      <w:r>
        <w:rPr>
          <w:color w:val="000000"/>
          <w:spacing w:val="-2"/>
          <w:sz w:val="24"/>
          <w:shd w:val="clear" w:color="auto" w:fill="FFFBEF"/>
        </w:rPr>
        <w:t xml:space="preserve"> </w:t>
      </w:r>
      <w:r>
        <w:rPr>
          <w:color w:val="000000"/>
          <w:sz w:val="24"/>
          <w:shd w:val="clear" w:color="auto" w:fill="FFFBEF"/>
        </w:rPr>
        <w:t>Science</w:t>
      </w:r>
      <w:r>
        <w:rPr>
          <w:color w:val="000000"/>
          <w:spacing w:val="-4"/>
          <w:sz w:val="24"/>
          <w:shd w:val="clear" w:color="auto" w:fill="FFFBEF"/>
        </w:rPr>
        <w:t xml:space="preserve"> </w:t>
      </w:r>
      <w:r>
        <w:rPr>
          <w:color w:val="000000"/>
          <w:sz w:val="24"/>
          <w:shd w:val="clear" w:color="auto" w:fill="FFFBEF"/>
        </w:rPr>
        <w:t xml:space="preserve">Research </w:t>
      </w:r>
      <w:r>
        <w:rPr>
          <w:color w:val="000000"/>
          <w:spacing w:val="-2"/>
          <w:sz w:val="24"/>
          <w:shd w:val="clear" w:color="auto" w:fill="FFFBEF"/>
        </w:rPr>
        <w:t>(ICSSR)</w:t>
      </w:r>
    </w:p>
    <w:p w14:paraId="5DCB86A2">
      <w:pPr>
        <w:pStyle w:val="6"/>
        <w:spacing w:before="9"/>
        <w:rPr>
          <w:sz w:val="20"/>
        </w:rPr>
      </w:pPr>
    </w:p>
    <w:p w14:paraId="63F8CB9E">
      <w:pPr>
        <w:pStyle w:val="9"/>
        <w:numPr>
          <w:ilvl w:val="3"/>
          <w:numId w:val="171"/>
        </w:numPr>
        <w:tabs>
          <w:tab w:val="left" w:pos="2173"/>
          <w:tab w:val="left" w:pos="2174"/>
        </w:tabs>
        <w:ind w:left="2174" w:hanging="361"/>
        <w:rPr>
          <w:sz w:val="24"/>
        </w:rPr>
      </w:pPr>
      <w:r>
        <w:rPr>
          <w:sz w:val="24"/>
        </w:rPr>
        <w:t>Centre</w:t>
      </w:r>
      <w:r>
        <w:rPr>
          <w:spacing w:val="-5"/>
          <w:sz w:val="24"/>
        </w:rPr>
        <w:t xml:space="preserve"> </w:t>
      </w:r>
      <w:r>
        <w:rPr>
          <w:sz w:val="24"/>
        </w:rPr>
        <w:t>for</w:t>
      </w:r>
      <w:r>
        <w:rPr>
          <w:spacing w:val="-5"/>
          <w:sz w:val="24"/>
        </w:rPr>
        <w:t xml:space="preserve"> </w:t>
      </w:r>
      <w:r>
        <w:rPr>
          <w:sz w:val="24"/>
        </w:rPr>
        <w:t>Multi-Disciplinary</w:t>
      </w:r>
      <w:r>
        <w:rPr>
          <w:spacing w:val="-8"/>
          <w:sz w:val="24"/>
        </w:rPr>
        <w:t xml:space="preserve"> </w:t>
      </w:r>
      <w:r>
        <w:rPr>
          <w:sz w:val="24"/>
        </w:rPr>
        <w:t>Development</w:t>
      </w:r>
      <w:r>
        <w:rPr>
          <w:spacing w:val="-1"/>
          <w:sz w:val="24"/>
        </w:rPr>
        <w:t xml:space="preserve"> </w:t>
      </w:r>
      <w:r>
        <w:rPr>
          <w:sz w:val="24"/>
        </w:rPr>
        <w:t>Research,</w:t>
      </w:r>
      <w:r>
        <w:rPr>
          <w:spacing w:val="-3"/>
          <w:sz w:val="24"/>
        </w:rPr>
        <w:t xml:space="preserve"> </w:t>
      </w:r>
      <w:r>
        <w:rPr>
          <w:spacing w:val="-2"/>
          <w:sz w:val="24"/>
        </w:rPr>
        <w:t>Dharwad</w:t>
      </w:r>
    </w:p>
    <w:p w14:paraId="5AA86A47">
      <w:pPr>
        <w:pStyle w:val="6"/>
        <w:spacing w:before="9"/>
        <w:rPr>
          <w:sz w:val="20"/>
        </w:rPr>
      </w:pPr>
    </w:p>
    <w:p w14:paraId="0A0205A1">
      <w:pPr>
        <w:pStyle w:val="9"/>
        <w:numPr>
          <w:ilvl w:val="3"/>
          <w:numId w:val="171"/>
        </w:numPr>
        <w:tabs>
          <w:tab w:val="left" w:pos="2173"/>
          <w:tab w:val="left" w:pos="2174"/>
        </w:tabs>
        <w:ind w:left="2174" w:hanging="361"/>
        <w:rPr>
          <w:sz w:val="24"/>
        </w:rPr>
      </w:pPr>
      <w:r>
        <w:rPr>
          <w:sz w:val="24"/>
        </w:rPr>
        <w:t>Centre</w:t>
      </w:r>
      <w:r>
        <w:rPr>
          <w:spacing w:val="-4"/>
          <w:sz w:val="24"/>
        </w:rPr>
        <w:t xml:space="preserve"> </w:t>
      </w:r>
      <w:r>
        <w:rPr>
          <w:sz w:val="24"/>
        </w:rPr>
        <w:t>for</w:t>
      </w:r>
      <w:r>
        <w:rPr>
          <w:spacing w:val="-3"/>
          <w:sz w:val="24"/>
        </w:rPr>
        <w:t xml:space="preserve"> </w:t>
      </w:r>
      <w:r>
        <w:rPr>
          <w:sz w:val="24"/>
        </w:rPr>
        <w:t>Economic</w:t>
      </w:r>
      <w:r>
        <w:rPr>
          <w:spacing w:val="-3"/>
          <w:sz w:val="24"/>
        </w:rPr>
        <w:t xml:space="preserve"> </w:t>
      </w:r>
      <w:r>
        <w:rPr>
          <w:sz w:val="24"/>
        </w:rPr>
        <w:t>and</w:t>
      </w:r>
      <w:r>
        <w:rPr>
          <w:spacing w:val="1"/>
          <w:sz w:val="24"/>
        </w:rPr>
        <w:t xml:space="preserve"> </w:t>
      </w:r>
      <w:r>
        <w:rPr>
          <w:sz w:val="24"/>
        </w:rPr>
        <w:t>Social</w:t>
      </w:r>
      <w:r>
        <w:rPr>
          <w:spacing w:val="-1"/>
          <w:sz w:val="24"/>
        </w:rPr>
        <w:t xml:space="preserve"> </w:t>
      </w:r>
      <w:r>
        <w:rPr>
          <w:sz w:val="24"/>
        </w:rPr>
        <w:t>Studies,</w:t>
      </w:r>
      <w:r>
        <w:rPr>
          <w:spacing w:val="-2"/>
          <w:sz w:val="24"/>
        </w:rPr>
        <w:t xml:space="preserve"> Hyderabad</w:t>
      </w:r>
    </w:p>
    <w:p w14:paraId="0A9EB12E">
      <w:pPr>
        <w:pStyle w:val="6"/>
        <w:spacing w:before="11"/>
        <w:rPr>
          <w:sz w:val="20"/>
        </w:rPr>
      </w:pPr>
    </w:p>
    <w:p w14:paraId="04FFF453">
      <w:pPr>
        <w:pStyle w:val="9"/>
        <w:numPr>
          <w:ilvl w:val="3"/>
          <w:numId w:val="171"/>
        </w:numPr>
        <w:tabs>
          <w:tab w:val="left" w:pos="2173"/>
          <w:tab w:val="left" w:pos="2174"/>
        </w:tabs>
        <w:ind w:left="2174" w:hanging="361"/>
        <w:rPr>
          <w:sz w:val="24"/>
        </w:rPr>
      </w:pPr>
      <w:r>
        <w:rPr>
          <w:sz w:val="24"/>
        </w:rPr>
        <w:t>Centre</w:t>
      </w:r>
      <w:r>
        <w:rPr>
          <w:spacing w:val="-5"/>
          <w:sz w:val="24"/>
        </w:rPr>
        <w:t xml:space="preserve"> </w:t>
      </w:r>
      <w:r>
        <w:rPr>
          <w:sz w:val="24"/>
        </w:rPr>
        <w:t>for</w:t>
      </w:r>
      <w:r>
        <w:rPr>
          <w:spacing w:val="-4"/>
          <w:sz w:val="24"/>
        </w:rPr>
        <w:t xml:space="preserve"> </w:t>
      </w:r>
      <w:r>
        <w:rPr>
          <w:sz w:val="24"/>
        </w:rPr>
        <w:t>Development Studies,</w:t>
      </w:r>
      <w:r>
        <w:rPr>
          <w:spacing w:val="-2"/>
          <w:sz w:val="24"/>
        </w:rPr>
        <w:t xml:space="preserve"> Thiruvananthapuram</w:t>
      </w:r>
    </w:p>
    <w:p w14:paraId="6A4CD9FC">
      <w:pPr>
        <w:pStyle w:val="6"/>
        <w:spacing w:before="9"/>
        <w:rPr>
          <w:sz w:val="20"/>
        </w:rPr>
      </w:pPr>
    </w:p>
    <w:p w14:paraId="21537D7A">
      <w:pPr>
        <w:pStyle w:val="9"/>
        <w:numPr>
          <w:ilvl w:val="3"/>
          <w:numId w:val="171"/>
        </w:numPr>
        <w:tabs>
          <w:tab w:val="left" w:pos="2173"/>
          <w:tab w:val="left" w:pos="2174"/>
        </w:tabs>
        <w:ind w:left="2174" w:hanging="361"/>
        <w:rPr>
          <w:sz w:val="24"/>
        </w:rPr>
      </w:pPr>
      <w:r>
        <w:rPr>
          <w:sz w:val="24"/>
        </w:rPr>
        <w:t>Centre</w:t>
      </w:r>
      <w:r>
        <w:rPr>
          <w:spacing w:val="-4"/>
          <w:sz w:val="24"/>
        </w:rPr>
        <w:t xml:space="preserve"> </w:t>
      </w:r>
      <w:r>
        <w:rPr>
          <w:sz w:val="24"/>
        </w:rPr>
        <w:t>for</w:t>
      </w:r>
      <w:r>
        <w:rPr>
          <w:spacing w:val="-4"/>
          <w:sz w:val="24"/>
        </w:rPr>
        <w:t xml:space="preserve"> </w:t>
      </w:r>
      <w:r>
        <w:rPr>
          <w:sz w:val="24"/>
        </w:rPr>
        <w:t>Policy</w:t>
      </w:r>
      <w:r>
        <w:rPr>
          <w:spacing w:val="-7"/>
          <w:sz w:val="24"/>
        </w:rPr>
        <w:t xml:space="preserve"> </w:t>
      </w:r>
      <w:r>
        <w:rPr>
          <w:sz w:val="24"/>
        </w:rPr>
        <w:t>Research,</w:t>
      </w:r>
      <w:r>
        <w:rPr>
          <w:spacing w:val="-2"/>
          <w:sz w:val="24"/>
        </w:rPr>
        <w:t xml:space="preserve"> </w:t>
      </w:r>
      <w:r>
        <w:rPr>
          <w:sz w:val="24"/>
        </w:rPr>
        <w:t>New</w:t>
      </w:r>
      <w:r>
        <w:rPr>
          <w:spacing w:val="-1"/>
          <w:sz w:val="24"/>
        </w:rPr>
        <w:t xml:space="preserve"> </w:t>
      </w:r>
      <w:r>
        <w:rPr>
          <w:spacing w:val="-2"/>
          <w:sz w:val="24"/>
        </w:rPr>
        <w:t>Delhi</w:t>
      </w:r>
    </w:p>
    <w:p w14:paraId="1B017E80">
      <w:pPr>
        <w:pStyle w:val="6"/>
        <w:rPr>
          <w:sz w:val="21"/>
        </w:rPr>
      </w:pPr>
    </w:p>
    <w:p w14:paraId="235EAB6D">
      <w:pPr>
        <w:pStyle w:val="9"/>
        <w:numPr>
          <w:ilvl w:val="3"/>
          <w:numId w:val="171"/>
        </w:numPr>
        <w:tabs>
          <w:tab w:val="left" w:pos="2173"/>
          <w:tab w:val="left" w:pos="2174"/>
        </w:tabs>
        <w:ind w:left="2174" w:hanging="361"/>
        <w:rPr>
          <w:sz w:val="24"/>
        </w:rPr>
      </w:pPr>
      <w:r>
        <w:rPr>
          <w:sz w:val="24"/>
        </w:rPr>
        <w:t>Centre</w:t>
      </w:r>
      <w:r>
        <w:rPr>
          <w:spacing w:val="-5"/>
          <w:sz w:val="24"/>
        </w:rPr>
        <w:t xml:space="preserve"> </w:t>
      </w:r>
      <w:r>
        <w:rPr>
          <w:sz w:val="24"/>
        </w:rPr>
        <w:t>for</w:t>
      </w:r>
      <w:r>
        <w:rPr>
          <w:spacing w:val="-2"/>
          <w:sz w:val="24"/>
        </w:rPr>
        <w:t xml:space="preserve"> </w:t>
      </w:r>
      <w:r>
        <w:rPr>
          <w:sz w:val="24"/>
        </w:rPr>
        <w:t>the</w:t>
      </w:r>
      <w:r>
        <w:rPr>
          <w:spacing w:val="-1"/>
          <w:sz w:val="24"/>
        </w:rPr>
        <w:t xml:space="preserve"> </w:t>
      </w:r>
      <w:r>
        <w:rPr>
          <w:sz w:val="24"/>
        </w:rPr>
        <w:t>Study</w:t>
      </w:r>
      <w:r>
        <w:rPr>
          <w:spacing w:val="-5"/>
          <w:sz w:val="24"/>
        </w:rPr>
        <w:t xml:space="preserve"> </w:t>
      </w:r>
      <w:r>
        <w:rPr>
          <w:sz w:val="24"/>
        </w:rPr>
        <w:t>of</w:t>
      </w:r>
      <w:r>
        <w:rPr>
          <w:spacing w:val="-1"/>
          <w:sz w:val="24"/>
        </w:rPr>
        <w:t xml:space="preserve"> </w:t>
      </w:r>
      <w:r>
        <w:rPr>
          <w:sz w:val="24"/>
        </w:rPr>
        <w:t>Developing</w:t>
      </w:r>
      <w:r>
        <w:rPr>
          <w:spacing w:val="-3"/>
          <w:sz w:val="24"/>
        </w:rPr>
        <w:t xml:space="preserve"> </w:t>
      </w:r>
      <w:r>
        <w:rPr>
          <w:sz w:val="24"/>
        </w:rPr>
        <w:t xml:space="preserve">Societies, </w:t>
      </w:r>
      <w:r>
        <w:rPr>
          <w:spacing w:val="-4"/>
          <w:sz w:val="24"/>
        </w:rPr>
        <w:t>Delhi</w:t>
      </w:r>
    </w:p>
    <w:p w14:paraId="01E32D8C">
      <w:pPr>
        <w:pStyle w:val="6"/>
        <w:spacing w:before="9"/>
        <w:rPr>
          <w:sz w:val="20"/>
        </w:rPr>
      </w:pPr>
    </w:p>
    <w:p w14:paraId="03570923">
      <w:pPr>
        <w:pStyle w:val="9"/>
        <w:numPr>
          <w:ilvl w:val="3"/>
          <w:numId w:val="171"/>
        </w:numPr>
        <w:tabs>
          <w:tab w:val="left" w:pos="2173"/>
          <w:tab w:val="left" w:pos="2174"/>
        </w:tabs>
        <w:ind w:left="2174" w:hanging="361"/>
        <w:rPr>
          <w:sz w:val="24"/>
        </w:rPr>
      </w:pPr>
      <w:r>
        <w:rPr>
          <w:sz w:val="24"/>
        </w:rPr>
        <w:t>Council</w:t>
      </w:r>
      <w:r>
        <w:rPr>
          <w:spacing w:val="-2"/>
          <w:sz w:val="24"/>
        </w:rPr>
        <w:t xml:space="preserve"> </w:t>
      </w:r>
      <w:r>
        <w:rPr>
          <w:sz w:val="24"/>
        </w:rPr>
        <w:t>for</w:t>
      </w:r>
      <w:r>
        <w:rPr>
          <w:spacing w:val="-4"/>
          <w:sz w:val="24"/>
        </w:rPr>
        <w:t xml:space="preserve"> </w:t>
      </w:r>
      <w:r>
        <w:rPr>
          <w:sz w:val="24"/>
        </w:rPr>
        <w:t>Social</w:t>
      </w:r>
      <w:r>
        <w:rPr>
          <w:spacing w:val="-2"/>
          <w:sz w:val="24"/>
        </w:rPr>
        <w:t xml:space="preserve"> </w:t>
      </w:r>
      <w:r>
        <w:rPr>
          <w:sz w:val="24"/>
        </w:rPr>
        <w:t>Development,</w:t>
      </w:r>
      <w:r>
        <w:rPr>
          <w:spacing w:val="-2"/>
          <w:sz w:val="24"/>
        </w:rPr>
        <w:t xml:space="preserve"> Hyderabad</w:t>
      </w:r>
    </w:p>
    <w:p w14:paraId="3D063CD0">
      <w:pPr>
        <w:pStyle w:val="6"/>
        <w:spacing w:before="5"/>
        <w:rPr>
          <w:sz w:val="21"/>
        </w:rPr>
      </w:pPr>
    </w:p>
    <w:p w14:paraId="3357D1C5">
      <w:pPr>
        <w:pStyle w:val="9"/>
        <w:numPr>
          <w:ilvl w:val="2"/>
          <w:numId w:val="171"/>
        </w:numPr>
        <w:tabs>
          <w:tab w:val="left" w:pos="1453"/>
          <w:tab w:val="left" w:pos="1454"/>
        </w:tabs>
        <w:rPr>
          <w:b/>
          <w:sz w:val="24"/>
        </w:rPr>
      </w:pPr>
      <w:r>
        <w:rPr>
          <w:b/>
          <w:sz w:val="24"/>
        </w:rPr>
        <w:t>Major</w:t>
      </w:r>
      <w:r>
        <w:rPr>
          <w:b/>
          <w:spacing w:val="-7"/>
          <w:sz w:val="24"/>
        </w:rPr>
        <w:t xml:space="preserve"> </w:t>
      </w:r>
      <w:r>
        <w:rPr>
          <w:b/>
          <w:sz w:val="24"/>
        </w:rPr>
        <w:t>Societies</w:t>
      </w:r>
      <w:r>
        <w:rPr>
          <w:b/>
          <w:spacing w:val="-4"/>
          <w:sz w:val="24"/>
        </w:rPr>
        <w:t xml:space="preserve"> </w:t>
      </w:r>
      <w:r>
        <w:rPr>
          <w:b/>
          <w:sz w:val="24"/>
        </w:rPr>
        <w:t>on</w:t>
      </w:r>
      <w:r>
        <w:rPr>
          <w:b/>
          <w:spacing w:val="-2"/>
          <w:sz w:val="24"/>
        </w:rPr>
        <w:t xml:space="preserve"> </w:t>
      </w:r>
      <w:r>
        <w:rPr>
          <w:b/>
          <w:sz w:val="24"/>
        </w:rPr>
        <w:t>Research</w:t>
      </w:r>
      <w:r>
        <w:rPr>
          <w:b/>
          <w:spacing w:val="-4"/>
          <w:sz w:val="24"/>
        </w:rPr>
        <w:t xml:space="preserve"> </w:t>
      </w:r>
      <w:r>
        <w:rPr>
          <w:b/>
          <w:spacing w:val="-2"/>
          <w:sz w:val="24"/>
        </w:rPr>
        <w:t>Methodology</w:t>
      </w:r>
    </w:p>
    <w:p w14:paraId="4B17316E">
      <w:pPr>
        <w:pStyle w:val="6"/>
        <w:rPr>
          <w:b/>
          <w:sz w:val="20"/>
        </w:rPr>
      </w:pPr>
    </w:p>
    <w:p w14:paraId="53D03202">
      <w:pPr>
        <w:pStyle w:val="6"/>
        <w:spacing w:before="10"/>
        <w:rPr>
          <w:b/>
          <w:sz w:val="22"/>
        </w:rPr>
      </w:pPr>
      <w:r>
        <mc:AlternateContent>
          <mc:Choice Requires="wps">
            <w:drawing>
              <wp:anchor distT="0" distB="0" distL="0" distR="0" simplePos="0" relativeHeight="251686912" behindDoc="1" locked="0" layoutInCell="1" allowOverlap="1">
                <wp:simplePos x="0" y="0"/>
                <wp:positionH relativeFrom="page">
                  <wp:posOffset>1755775</wp:posOffset>
                </wp:positionH>
                <wp:positionV relativeFrom="paragraph">
                  <wp:posOffset>182245</wp:posOffset>
                </wp:positionV>
                <wp:extent cx="4925060" cy="1055370"/>
                <wp:effectExtent l="0" t="0" r="0" b="0"/>
                <wp:wrapTopAndBottom/>
                <wp:docPr id="22" name="docshape262"/>
                <wp:cNvGraphicFramePr/>
                <a:graphic xmlns:a="http://schemas.openxmlformats.org/drawingml/2006/main">
                  <a:graphicData uri="http://schemas.microsoft.com/office/word/2010/wordprocessingShape">
                    <wps:wsp>
                      <wps:cNvSpPr txBox="1">
                        <a:spLocks noChangeArrowheads="1"/>
                      </wps:cNvSpPr>
                      <wps:spPr bwMode="auto">
                        <a:xfrm>
                          <a:off x="0" y="0"/>
                          <a:ext cx="4925060" cy="1055370"/>
                        </a:xfrm>
                        <a:prstGeom prst="rect">
                          <a:avLst/>
                        </a:prstGeom>
                        <a:solidFill>
                          <a:srgbClr val="ECEBEB"/>
                        </a:solidFill>
                        <a:ln>
                          <a:noFill/>
                        </a:ln>
                      </wps:spPr>
                      <wps:txbx>
                        <w:txbxContent>
                          <w:p w14:paraId="5A912430">
                            <w:pPr>
                              <w:pStyle w:val="6"/>
                              <w:numPr>
                                <w:ilvl w:val="0"/>
                                <w:numId w:val="172"/>
                              </w:numPr>
                              <w:tabs>
                                <w:tab w:val="left" w:pos="388"/>
                                <w:tab w:val="left" w:pos="389"/>
                              </w:tabs>
                              <w:spacing w:line="270" w:lineRule="exact"/>
                              <w:ind w:hanging="361"/>
                              <w:rPr>
                                <w:color w:val="000000"/>
                              </w:rPr>
                            </w:pPr>
                            <w:r>
                              <w:rPr>
                                <w:color w:val="000000"/>
                              </w:rPr>
                              <w:t>Association</w:t>
                            </w:r>
                            <w:r>
                              <w:rPr>
                                <w:color w:val="000000"/>
                                <w:spacing w:val="-4"/>
                              </w:rPr>
                              <w:t xml:space="preserve"> </w:t>
                            </w:r>
                            <w:r>
                              <w:rPr>
                                <w:color w:val="000000"/>
                              </w:rPr>
                              <w:t>of</w:t>
                            </w:r>
                            <w:r>
                              <w:rPr>
                                <w:color w:val="000000"/>
                                <w:spacing w:val="-3"/>
                              </w:rPr>
                              <w:t xml:space="preserve"> </w:t>
                            </w:r>
                            <w:r>
                              <w:rPr>
                                <w:color w:val="000000"/>
                              </w:rPr>
                              <w:t>Academic</w:t>
                            </w:r>
                            <w:r>
                              <w:rPr>
                                <w:color w:val="000000"/>
                                <w:spacing w:val="-2"/>
                              </w:rPr>
                              <w:t xml:space="preserve"> </w:t>
                            </w:r>
                            <w:r>
                              <w:rPr>
                                <w:color w:val="000000"/>
                              </w:rPr>
                              <w:t>Survey</w:t>
                            </w:r>
                            <w:r>
                              <w:rPr>
                                <w:color w:val="000000"/>
                                <w:spacing w:val="-7"/>
                              </w:rPr>
                              <w:t xml:space="preserve"> </w:t>
                            </w:r>
                            <w:r>
                              <w:rPr>
                                <w:color w:val="000000"/>
                              </w:rPr>
                              <w:t>Research</w:t>
                            </w:r>
                            <w:r>
                              <w:rPr>
                                <w:color w:val="000000"/>
                                <w:spacing w:val="-3"/>
                              </w:rPr>
                              <w:t xml:space="preserve"> </w:t>
                            </w:r>
                            <w:r>
                              <w:rPr>
                                <w:color w:val="000000"/>
                                <w:spacing w:val="-2"/>
                              </w:rPr>
                              <w:t>Organizations</w:t>
                            </w:r>
                          </w:p>
                          <w:p w14:paraId="0D2626D9">
                            <w:pPr>
                              <w:pStyle w:val="6"/>
                              <w:numPr>
                                <w:ilvl w:val="0"/>
                                <w:numId w:val="172"/>
                              </w:numPr>
                              <w:tabs>
                                <w:tab w:val="left" w:pos="388"/>
                                <w:tab w:val="left" w:pos="389"/>
                              </w:tabs>
                              <w:spacing w:before="138"/>
                              <w:ind w:hanging="361"/>
                              <w:rPr>
                                <w:color w:val="000000"/>
                              </w:rPr>
                            </w:pPr>
                            <w:r>
                              <w:rPr>
                                <w:color w:val="000000"/>
                              </w:rPr>
                              <w:t>American</w:t>
                            </w:r>
                            <w:r>
                              <w:rPr>
                                <w:color w:val="000000"/>
                                <w:spacing w:val="-2"/>
                              </w:rPr>
                              <w:t xml:space="preserve"> </w:t>
                            </w:r>
                            <w:r>
                              <w:rPr>
                                <w:color w:val="000000"/>
                              </w:rPr>
                              <w:t>Association</w:t>
                            </w:r>
                            <w:r>
                              <w:rPr>
                                <w:color w:val="000000"/>
                                <w:spacing w:val="-2"/>
                              </w:rPr>
                              <w:t xml:space="preserve"> </w:t>
                            </w:r>
                            <w:r>
                              <w:rPr>
                                <w:color w:val="000000"/>
                              </w:rPr>
                              <w:t>for</w:t>
                            </w:r>
                            <w:r>
                              <w:rPr>
                                <w:color w:val="000000"/>
                                <w:spacing w:val="-2"/>
                              </w:rPr>
                              <w:t xml:space="preserve"> </w:t>
                            </w:r>
                            <w:r>
                              <w:rPr>
                                <w:color w:val="000000"/>
                              </w:rPr>
                              <w:t>Public</w:t>
                            </w:r>
                            <w:r>
                              <w:rPr>
                                <w:color w:val="000000"/>
                                <w:spacing w:val="-2"/>
                              </w:rPr>
                              <w:t xml:space="preserve"> </w:t>
                            </w:r>
                            <w:r>
                              <w:rPr>
                                <w:color w:val="000000"/>
                              </w:rPr>
                              <w:t>Opinion</w:t>
                            </w:r>
                            <w:r>
                              <w:rPr>
                                <w:color w:val="000000"/>
                                <w:spacing w:val="-2"/>
                              </w:rPr>
                              <w:t xml:space="preserve"> Research</w:t>
                            </w:r>
                          </w:p>
                          <w:p w14:paraId="0BAD0B68">
                            <w:pPr>
                              <w:pStyle w:val="6"/>
                              <w:numPr>
                                <w:ilvl w:val="0"/>
                                <w:numId w:val="172"/>
                              </w:numPr>
                              <w:tabs>
                                <w:tab w:val="left" w:pos="388"/>
                                <w:tab w:val="left" w:pos="389"/>
                              </w:tabs>
                              <w:spacing w:before="138"/>
                              <w:ind w:hanging="361"/>
                              <w:rPr>
                                <w:color w:val="000000"/>
                              </w:rPr>
                            </w:pPr>
                            <w:r>
                              <w:rPr>
                                <w:color w:val="000000"/>
                              </w:rPr>
                              <w:t>American</w:t>
                            </w:r>
                            <w:r>
                              <w:rPr>
                                <w:color w:val="000000"/>
                                <w:spacing w:val="-3"/>
                              </w:rPr>
                              <w:t xml:space="preserve"> </w:t>
                            </w:r>
                            <w:r>
                              <w:rPr>
                                <w:color w:val="000000"/>
                              </w:rPr>
                              <w:t>Marketing</w:t>
                            </w:r>
                            <w:r>
                              <w:rPr>
                                <w:color w:val="000000"/>
                                <w:spacing w:val="-6"/>
                              </w:rPr>
                              <w:t xml:space="preserve"> </w:t>
                            </w:r>
                            <w:r>
                              <w:rPr>
                                <w:color w:val="000000"/>
                                <w:spacing w:val="-2"/>
                              </w:rPr>
                              <w:t>Association</w:t>
                            </w:r>
                          </w:p>
                          <w:p w14:paraId="089B4D95">
                            <w:pPr>
                              <w:pStyle w:val="6"/>
                              <w:numPr>
                                <w:ilvl w:val="0"/>
                                <w:numId w:val="172"/>
                              </w:numPr>
                              <w:tabs>
                                <w:tab w:val="left" w:pos="388"/>
                                <w:tab w:val="left" w:pos="389"/>
                              </w:tabs>
                              <w:spacing w:before="139"/>
                              <w:ind w:hanging="361"/>
                              <w:rPr>
                                <w:color w:val="000000"/>
                              </w:rPr>
                            </w:pPr>
                            <w:r>
                              <w:rPr>
                                <w:color w:val="000000"/>
                              </w:rPr>
                              <w:t>American</w:t>
                            </w:r>
                            <w:r>
                              <w:rPr>
                                <w:color w:val="000000"/>
                                <w:spacing w:val="-8"/>
                              </w:rPr>
                              <w:t xml:space="preserve"> </w:t>
                            </w:r>
                            <w:r>
                              <w:rPr>
                                <w:color w:val="000000"/>
                              </w:rPr>
                              <w:t>Statistical</w:t>
                            </w:r>
                            <w:r>
                              <w:rPr>
                                <w:color w:val="000000"/>
                                <w:spacing w:val="-9"/>
                              </w:rPr>
                              <w:t xml:space="preserve"> </w:t>
                            </w:r>
                            <w:r>
                              <w:rPr>
                                <w:color w:val="000000"/>
                                <w:spacing w:val="-2"/>
                              </w:rPr>
                              <w:t>Association</w:t>
                            </w:r>
                          </w:p>
                        </w:txbxContent>
                      </wps:txbx>
                      <wps:bodyPr rot="0" vert="horz" wrap="square" lIns="0" tIns="0" rIns="0" bIns="0" anchor="t" anchorCtr="0" upright="1">
                        <a:noAutofit/>
                      </wps:bodyPr>
                    </wps:wsp>
                  </a:graphicData>
                </a:graphic>
              </wp:anchor>
            </w:drawing>
          </mc:Choice>
          <mc:Fallback>
            <w:pict>
              <v:shape id="docshape262" o:spid="_x0000_s1026" o:spt="202" type="#_x0000_t202" style="position:absolute;left:0pt;margin-left:138.25pt;margin-top:14.35pt;height:83.1pt;width:387.8pt;mso-position-horizontal-relative:page;mso-wrap-distance-bottom:0pt;mso-wrap-distance-top:0pt;z-index:-251629568;mso-width-relative:page;mso-height-relative:page;" fillcolor="#ECEBEB" filled="t" stroked="f" coordsize="21600,21600" o:gfxdata="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O1wm7TbAAAACwEA&#10;AA8AAAAAAAAAAQAgAAAAIgAAAGRycy9kb3ducmV2LnhtbFBLAQIUABQAAAAIAIdO4kCBPAX0FwIA&#10;ADAEAAAOAAAAAAAAAAEAIAAAACoBAABkcnMvZTJvRG9jLnhtbFBLBQYAAAAABgAGAFkBAACzBQAA&#10;AAA=&#10;">
                <v:fill on="t" focussize="0,0"/>
                <v:stroke on="f"/>
                <v:imagedata o:title=""/>
                <o:lock v:ext="edit" aspectratio="f"/>
                <v:textbox inset="0mm,0mm,0mm,0mm">
                  <w:txbxContent>
                    <w:p w14:paraId="5A912430">
                      <w:pPr>
                        <w:pStyle w:val="6"/>
                        <w:numPr>
                          <w:ilvl w:val="0"/>
                          <w:numId w:val="172"/>
                        </w:numPr>
                        <w:tabs>
                          <w:tab w:val="left" w:pos="388"/>
                          <w:tab w:val="left" w:pos="389"/>
                        </w:tabs>
                        <w:spacing w:line="270" w:lineRule="exact"/>
                        <w:ind w:hanging="361"/>
                        <w:rPr>
                          <w:color w:val="000000"/>
                        </w:rPr>
                      </w:pPr>
                      <w:r>
                        <w:rPr>
                          <w:color w:val="000000"/>
                        </w:rPr>
                        <w:t>Association</w:t>
                      </w:r>
                      <w:r>
                        <w:rPr>
                          <w:color w:val="000000"/>
                          <w:spacing w:val="-4"/>
                        </w:rPr>
                        <w:t xml:space="preserve"> </w:t>
                      </w:r>
                      <w:r>
                        <w:rPr>
                          <w:color w:val="000000"/>
                        </w:rPr>
                        <w:t>of</w:t>
                      </w:r>
                      <w:r>
                        <w:rPr>
                          <w:color w:val="000000"/>
                          <w:spacing w:val="-3"/>
                        </w:rPr>
                        <w:t xml:space="preserve"> </w:t>
                      </w:r>
                      <w:r>
                        <w:rPr>
                          <w:color w:val="000000"/>
                        </w:rPr>
                        <w:t>Academic</w:t>
                      </w:r>
                      <w:r>
                        <w:rPr>
                          <w:color w:val="000000"/>
                          <w:spacing w:val="-2"/>
                        </w:rPr>
                        <w:t xml:space="preserve"> </w:t>
                      </w:r>
                      <w:r>
                        <w:rPr>
                          <w:color w:val="000000"/>
                        </w:rPr>
                        <w:t>Survey</w:t>
                      </w:r>
                      <w:r>
                        <w:rPr>
                          <w:color w:val="000000"/>
                          <w:spacing w:val="-7"/>
                        </w:rPr>
                        <w:t xml:space="preserve"> </w:t>
                      </w:r>
                      <w:r>
                        <w:rPr>
                          <w:color w:val="000000"/>
                        </w:rPr>
                        <w:t>Research</w:t>
                      </w:r>
                      <w:r>
                        <w:rPr>
                          <w:color w:val="000000"/>
                          <w:spacing w:val="-3"/>
                        </w:rPr>
                        <w:t xml:space="preserve"> </w:t>
                      </w:r>
                      <w:r>
                        <w:rPr>
                          <w:color w:val="000000"/>
                          <w:spacing w:val="-2"/>
                        </w:rPr>
                        <w:t>Organizations</w:t>
                      </w:r>
                    </w:p>
                    <w:p w14:paraId="0D2626D9">
                      <w:pPr>
                        <w:pStyle w:val="6"/>
                        <w:numPr>
                          <w:ilvl w:val="0"/>
                          <w:numId w:val="172"/>
                        </w:numPr>
                        <w:tabs>
                          <w:tab w:val="left" w:pos="388"/>
                          <w:tab w:val="left" w:pos="389"/>
                        </w:tabs>
                        <w:spacing w:before="138"/>
                        <w:ind w:hanging="361"/>
                        <w:rPr>
                          <w:color w:val="000000"/>
                        </w:rPr>
                      </w:pPr>
                      <w:r>
                        <w:rPr>
                          <w:color w:val="000000"/>
                        </w:rPr>
                        <w:t>American</w:t>
                      </w:r>
                      <w:r>
                        <w:rPr>
                          <w:color w:val="000000"/>
                          <w:spacing w:val="-2"/>
                        </w:rPr>
                        <w:t xml:space="preserve"> </w:t>
                      </w:r>
                      <w:r>
                        <w:rPr>
                          <w:color w:val="000000"/>
                        </w:rPr>
                        <w:t>Association</w:t>
                      </w:r>
                      <w:r>
                        <w:rPr>
                          <w:color w:val="000000"/>
                          <w:spacing w:val="-2"/>
                        </w:rPr>
                        <w:t xml:space="preserve"> </w:t>
                      </w:r>
                      <w:r>
                        <w:rPr>
                          <w:color w:val="000000"/>
                        </w:rPr>
                        <w:t>for</w:t>
                      </w:r>
                      <w:r>
                        <w:rPr>
                          <w:color w:val="000000"/>
                          <w:spacing w:val="-2"/>
                        </w:rPr>
                        <w:t xml:space="preserve"> </w:t>
                      </w:r>
                      <w:r>
                        <w:rPr>
                          <w:color w:val="000000"/>
                        </w:rPr>
                        <w:t>Public</w:t>
                      </w:r>
                      <w:r>
                        <w:rPr>
                          <w:color w:val="000000"/>
                          <w:spacing w:val="-2"/>
                        </w:rPr>
                        <w:t xml:space="preserve"> </w:t>
                      </w:r>
                      <w:r>
                        <w:rPr>
                          <w:color w:val="000000"/>
                        </w:rPr>
                        <w:t>Opinion</w:t>
                      </w:r>
                      <w:r>
                        <w:rPr>
                          <w:color w:val="000000"/>
                          <w:spacing w:val="-2"/>
                        </w:rPr>
                        <w:t xml:space="preserve"> Research</w:t>
                      </w:r>
                    </w:p>
                    <w:p w14:paraId="0BAD0B68">
                      <w:pPr>
                        <w:pStyle w:val="6"/>
                        <w:numPr>
                          <w:ilvl w:val="0"/>
                          <w:numId w:val="172"/>
                        </w:numPr>
                        <w:tabs>
                          <w:tab w:val="left" w:pos="388"/>
                          <w:tab w:val="left" w:pos="389"/>
                        </w:tabs>
                        <w:spacing w:before="138"/>
                        <w:ind w:hanging="361"/>
                        <w:rPr>
                          <w:color w:val="000000"/>
                        </w:rPr>
                      </w:pPr>
                      <w:r>
                        <w:rPr>
                          <w:color w:val="000000"/>
                        </w:rPr>
                        <w:t>American</w:t>
                      </w:r>
                      <w:r>
                        <w:rPr>
                          <w:color w:val="000000"/>
                          <w:spacing w:val="-3"/>
                        </w:rPr>
                        <w:t xml:space="preserve"> </w:t>
                      </w:r>
                      <w:r>
                        <w:rPr>
                          <w:color w:val="000000"/>
                        </w:rPr>
                        <w:t>Marketing</w:t>
                      </w:r>
                      <w:r>
                        <w:rPr>
                          <w:color w:val="000000"/>
                          <w:spacing w:val="-6"/>
                        </w:rPr>
                        <w:t xml:space="preserve"> </w:t>
                      </w:r>
                      <w:r>
                        <w:rPr>
                          <w:color w:val="000000"/>
                          <w:spacing w:val="-2"/>
                        </w:rPr>
                        <w:t>Association</w:t>
                      </w:r>
                    </w:p>
                    <w:p w14:paraId="089B4D95">
                      <w:pPr>
                        <w:pStyle w:val="6"/>
                        <w:numPr>
                          <w:ilvl w:val="0"/>
                          <w:numId w:val="172"/>
                        </w:numPr>
                        <w:tabs>
                          <w:tab w:val="left" w:pos="388"/>
                          <w:tab w:val="left" w:pos="389"/>
                        </w:tabs>
                        <w:spacing w:before="139"/>
                        <w:ind w:hanging="361"/>
                        <w:rPr>
                          <w:color w:val="000000"/>
                        </w:rPr>
                      </w:pPr>
                      <w:r>
                        <w:rPr>
                          <w:color w:val="000000"/>
                        </w:rPr>
                        <w:t>American</w:t>
                      </w:r>
                      <w:r>
                        <w:rPr>
                          <w:color w:val="000000"/>
                          <w:spacing w:val="-8"/>
                        </w:rPr>
                        <w:t xml:space="preserve"> </w:t>
                      </w:r>
                      <w:r>
                        <w:rPr>
                          <w:color w:val="000000"/>
                        </w:rPr>
                        <w:t>Statistical</w:t>
                      </w:r>
                      <w:r>
                        <w:rPr>
                          <w:color w:val="000000"/>
                          <w:spacing w:val="-9"/>
                        </w:rPr>
                        <w:t xml:space="preserve"> </w:t>
                      </w:r>
                      <w:r>
                        <w:rPr>
                          <w:color w:val="000000"/>
                          <w:spacing w:val="-2"/>
                        </w:rPr>
                        <w:t>Association</w:t>
                      </w:r>
                    </w:p>
                  </w:txbxContent>
                </v:textbox>
                <w10:wrap type="topAndBottom"/>
              </v:shape>
            </w:pict>
          </mc:Fallback>
        </mc:AlternateContent>
      </w:r>
    </w:p>
    <w:p w14:paraId="751B69E3">
      <w:pPr>
        <w:pStyle w:val="6"/>
        <w:rPr>
          <w:b/>
          <w:sz w:val="20"/>
        </w:rPr>
      </w:pPr>
    </w:p>
    <w:p w14:paraId="37BA30A3">
      <w:pPr>
        <w:pStyle w:val="6"/>
        <w:rPr>
          <w:b/>
          <w:sz w:val="20"/>
        </w:rPr>
      </w:pPr>
    </w:p>
    <w:p w14:paraId="7CE8AAC3">
      <w:pPr>
        <w:pStyle w:val="6"/>
        <w:spacing w:before="5"/>
        <w:rPr>
          <w:b/>
          <w:sz w:val="22"/>
        </w:rPr>
      </w:pPr>
    </w:p>
    <w:p w14:paraId="04EBFAF9">
      <w:pPr>
        <w:spacing w:before="90"/>
        <w:ind w:left="827" w:right="421"/>
        <w:jc w:val="center"/>
        <w:rPr>
          <w:b/>
          <w:sz w:val="24"/>
        </w:rPr>
      </w:pPr>
      <w:r>
        <w:rPr>
          <w:b/>
          <w:color w:val="0000FF"/>
          <w:sz w:val="24"/>
        </w:rPr>
        <w:t>Mapping</w:t>
      </w:r>
      <w:r>
        <w:rPr>
          <w:b/>
          <w:color w:val="0000FF"/>
          <w:spacing w:val="-5"/>
          <w:sz w:val="24"/>
        </w:rPr>
        <w:t xml:space="preserve"> </w:t>
      </w:r>
      <w:r>
        <w:rPr>
          <w:b/>
          <w:color w:val="0000FF"/>
          <w:sz w:val="24"/>
        </w:rPr>
        <w:t>of</w:t>
      </w:r>
      <w:r>
        <w:rPr>
          <w:b/>
          <w:color w:val="0000FF"/>
          <w:spacing w:val="-3"/>
          <w:sz w:val="24"/>
        </w:rPr>
        <w:t xml:space="preserve"> </w:t>
      </w:r>
      <w:r>
        <w:rPr>
          <w:b/>
          <w:color w:val="0000FF"/>
          <w:sz w:val="24"/>
        </w:rPr>
        <w:t>COs</w:t>
      </w:r>
      <w:r>
        <w:rPr>
          <w:b/>
          <w:color w:val="0000FF"/>
          <w:spacing w:val="-7"/>
          <w:sz w:val="24"/>
        </w:rPr>
        <w:t xml:space="preserve"> </w:t>
      </w:r>
      <w:r>
        <w:rPr>
          <w:b/>
          <w:color w:val="0000FF"/>
          <w:sz w:val="24"/>
        </w:rPr>
        <w:t>with</w:t>
      </w:r>
      <w:r>
        <w:rPr>
          <w:b/>
          <w:color w:val="0000FF"/>
          <w:spacing w:val="-4"/>
          <w:sz w:val="24"/>
        </w:rPr>
        <w:t xml:space="preserve"> PSOs</w:t>
      </w:r>
    </w:p>
    <w:p w14:paraId="6C07C6F2">
      <w:pPr>
        <w:pStyle w:val="6"/>
        <w:spacing w:before="2"/>
        <w:rPr>
          <w:b/>
          <w:sz w:val="12"/>
        </w:rPr>
      </w:pPr>
    </w:p>
    <w:tbl>
      <w:tblPr>
        <w:tblStyle w:val="5"/>
        <w:tblW w:w="0" w:type="auto"/>
        <w:tblInd w:w="83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221"/>
        <w:gridCol w:w="2172"/>
        <w:gridCol w:w="2144"/>
        <w:gridCol w:w="2147"/>
      </w:tblGrid>
      <w:tr w14:paraId="31981E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5" w:hRule="atLeast"/>
        </w:trPr>
        <w:tc>
          <w:tcPr>
            <w:tcW w:w="2221" w:type="dxa"/>
          </w:tcPr>
          <w:p w14:paraId="01681D5E">
            <w:pPr>
              <w:pStyle w:val="10"/>
              <w:spacing w:before="116"/>
              <w:ind w:left="581" w:right="578"/>
              <w:rPr>
                <w:b/>
                <w:sz w:val="24"/>
              </w:rPr>
            </w:pPr>
            <w:r>
              <w:rPr>
                <w:b/>
                <w:spacing w:val="-2"/>
                <w:sz w:val="24"/>
              </w:rPr>
              <w:t>Outcomes</w:t>
            </w:r>
          </w:p>
        </w:tc>
        <w:tc>
          <w:tcPr>
            <w:tcW w:w="2172" w:type="dxa"/>
          </w:tcPr>
          <w:p w14:paraId="123B3E8C">
            <w:pPr>
              <w:pStyle w:val="10"/>
              <w:spacing w:before="116"/>
              <w:ind w:left="778" w:right="773"/>
              <w:rPr>
                <w:b/>
                <w:sz w:val="24"/>
              </w:rPr>
            </w:pPr>
            <w:r>
              <w:rPr>
                <w:b/>
                <w:spacing w:val="-4"/>
                <w:sz w:val="24"/>
              </w:rPr>
              <w:t>PSO1</w:t>
            </w:r>
          </w:p>
        </w:tc>
        <w:tc>
          <w:tcPr>
            <w:tcW w:w="2144" w:type="dxa"/>
          </w:tcPr>
          <w:p w14:paraId="05DB3876">
            <w:pPr>
              <w:pStyle w:val="10"/>
              <w:spacing w:before="116"/>
              <w:ind w:left="764" w:right="759"/>
              <w:rPr>
                <w:b/>
                <w:sz w:val="24"/>
              </w:rPr>
            </w:pPr>
            <w:r>
              <w:rPr>
                <w:b/>
                <w:spacing w:val="-4"/>
                <w:sz w:val="24"/>
              </w:rPr>
              <w:t>PSO2</w:t>
            </w:r>
          </w:p>
        </w:tc>
        <w:tc>
          <w:tcPr>
            <w:tcW w:w="2147" w:type="dxa"/>
          </w:tcPr>
          <w:p w14:paraId="4611BD4D">
            <w:pPr>
              <w:pStyle w:val="10"/>
              <w:spacing w:before="116"/>
              <w:ind w:left="764" w:right="762"/>
              <w:rPr>
                <w:b/>
                <w:sz w:val="24"/>
              </w:rPr>
            </w:pPr>
            <w:r>
              <w:rPr>
                <w:b/>
                <w:spacing w:val="-4"/>
                <w:sz w:val="24"/>
              </w:rPr>
              <w:t>PSO3</w:t>
            </w:r>
          </w:p>
        </w:tc>
      </w:tr>
      <w:tr w14:paraId="5510F5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5" w:hRule="atLeast"/>
        </w:trPr>
        <w:tc>
          <w:tcPr>
            <w:tcW w:w="2221" w:type="dxa"/>
          </w:tcPr>
          <w:p w14:paraId="33D82A9D">
            <w:pPr>
              <w:pStyle w:val="10"/>
              <w:spacing w:before="116"/>
              <w:ind w:left="581" w:right="575"/>
              <w:rPr>
                <w:b/>
                <w:sz w:val="24"/>
              </w:rPr>
            </w:pPr>
            <w:r>
              <w:rPr>
                <w:b/>
                <w:spacing w:val="-5"/>
                <w:sz w:val="24"/>
              </w:rPr>
              <w:t>CO1</w:t>
            </w:r>
          </w:p>
        </w:tc>
        <w:tc>
          <w:tcPr>
            <w:tcW w:w="2172" w:type="dxa"/>
          </w:tcPr>
          <w:p w14:paraId="06E78F66">
            <w:pPr>
              <w:pStyle w:val="10"/>
              <w:spacing w:before="116"/>
              <w:ind w:left="6"/>
              <w:rPr>
                <w:b/>
                <w:sz w:val="24"/>
              </w:rPr>
            </w:pPr>
            <w:r>
              <w:rPr>
                <w:b/>
                <w:sz w:val="24"/>
              </w:rPr>
              <w:t>2</w:t>
            </w:r>
          </w:p>
        </w:tc>
        <w:tc>
          <w:tcPr>
            <w:tcW w:w="2144" w:type="dxa"/>
          </w:tcPr>
          <w:p w14:paraId="7C74DEAB">
            <w:pPr>
              <w:pStyle w:val="10"/>
              <w:spacing w:before="116"/>
              <w:ind w:left="6"/>
              <w:rPr>
                <w:b/>
                <w:sz w:val="24"/>
              </w:rPr>
            </w:pPr>
            <w:r>
              <w:rPr>
                <w:b/>
                <w:sz w:val="24"/>
              </w:rPr>
              <w:t>3</w:t>
            </w:r>
          </w:p>
        </w:tc>
        <w:tc>
          <w:tcPr>
            <w:tcW w:w="2147" w:type="dxa"/>
          </w:tcPr>
          <w:p w14:paraId="2A8F432E">
            <w:pPr>
              <w:pStyle w:val="10"/>
              <w:spacing w:before="116"/>
              <w:ind w:left="2"/>
              <w:rPr>
                <w:b/>
                <w:sz w:val="24"/>
              </w:rPr>
            </w:pPr>
            <w:r>
              <w:rPr>
                <w:b/>
                <w:sz w:val="24"/>
              </w:rPr>
              <w:t>3</w:t>
            </w:r>
          </w:p>
        </w:tc>
      </w:tr>
      <w:tr w14:paraId="011212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5" w:hRule="atLeast"/>
        </w:trPr>
        <w:tc>
          <w:tcPr>
            <w:tcW w:w="2221" w:type="dxa"/>
          </w:tcPr>
          <w:p w14:paraId="06A08B82">
            <w:pPr>
              <w:pStyle w:val="10"/>
              <w:spacing w:before="117"/>
              <w:ind w:left="581" w:right="575"/>
              <w:rPr>
                <w:b/>
                <w:sz w:val="24"/>
              </w:rPr>
            </w:pPr>
            <w:r>
              <w:rPr>
                <w:b/>
                <w:spacing w:val="-5"/>
                <w:sz w:val="24"/>
              </w:rPr>
              <w:t>CO2</w:t>
            </w:r>
          </w:p>
        </w:tc>
        <w:tc>
          <w:tcPr>
            <w:tcW w:w="2172" w:type="dxa"/>
          </w:tcPr>
          <w:p w14:paraId="5814B498">
            <w:pPr>
              <w:pStyle w:val="10"/>
              <w:spacing w:before="117"/>
              <w:ind w:left="6"/>
              <w:rPr>
                <w:b/>
                <w:sz w:val="24"/>
              </w:rPr>
            </w:pPr>
            <w:r>
              <w:rPr>
                <w:b/>
                <w:sz w:val="24"/>
              </w:rPr>
              <w:t>2</w:t>
            </w:r>
          </w:p>
        </w:tc>
        <w:tc>
          <w:tcPr>
            <w:tcW w:w="2144" w:type="dxa"/>
          </w:tcPr>
          <w:p w14:paraId="2D61182A">
            <w:pPr>
              <w:pStyle w:val="10"/>
              <w:spacing w:before="117"/>
              <w:ind w:left="6"/>
              <w:rPr>
                <w:b/>
                <w:sz w:val="24"/>
              </w:rPr>
            </w:pPr>
            <w:r>
              <w:rPr>
                <w:b/>
                <w:sz w:val="24"/>
              </w:rPr>
              <w:t>2</w:t>
            </w:r>
          </w:p>
        </w:tc>
        <w:tc>
          <w:tcPr>
            <w:tcW w:w="2147" w:type="dxa"/>
          </w:tcPr>
          <w:p w14:paraId="00E8E126">
            <w:pPr>
              <w:pStyle w:val="10"/>
              <w:spacing w:before="117"/>
              <w:ind w:left="2"/>
              <w:rPr>
                <w:b/>
                <w:sz w:val="24"/>
              </w:rPr>
            </w:pPr>
            <w:r>
              <w:rPr>
                <w:b/>
                <w:sz w:val="24"/>
              </w:rPr>
              <w:t>3</w:t>
            </w:r>
          </w:p>
        </w:tc>
      </w:tr>
      <w:tr w14:paraId="326222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5" w:hRule="atLeast"/>
        </w:trPr>
        <w:tc>
          <w:tcPr>
            <w:tcW w:w="2221" w:type="dxa"/>
          </w:tcPr>
          <w:p w14:paraId="2D66F09A">
            <w:pPr>
              <w:pStyle w:val="10"/>
              <w:spacing w:before="116"/>
              <w:ind w:left="581" w:right="575"/>
              <w:rPr>
                <w:b/>
                <w:sz w:val="24"/>
              </w:rPr>
            </w:pPr>
            <w:r>
              <w:rPr>
                <w:b/>
                <w:spacing w:val="-5"/>
                <w:sz w:val="24"/>
              </w:rPr>
              <w:t>CO3</w:t>
            </w:r>
          </w:p>
        </w:tc>
        <w:tc>
          <w:tcPr>
            <w:tcW w:w="2172" w:type="dxa"/>
          </w:tcPr>
          <w:p w14:paraId="61290B89">
            <w:pPr>
              <w:pStyle w:val="10"/>
              <w:spacing w:before="116"/>
              <w:ind w:left="6"/>
              <w:rPr>
                <w:b/>
                <w:sz w:val="24"/>
              </w:rPr>
            </w:pPr>
            <w:r>
              <w:rPr>
                <w:b/>
                <w:sz w:val="24"/>
              </w:rPr>
              <w:t>2</w:t>
            </w:r>
          </w:p>
        </w:tc>
        <w:tc>
          <w:tcPr>
            <w:tcW w:w="2144" w:type="dxa"/>
          </w:tcPr>
          <w:p w14:paraId="7EAC722D">
            <w:pPr>
              <w:pStyle w:val="10"/>
              <w:spacing w:before="116"/>
              <w:ind w:left="6"/>
              <w:rPr>
                <w:b/>
                <w:sz w:val="24"/>
              </w:rPr>
            </w:pPr>
            <w:r>
              <w:rPr>
                <w:b/>
                <w:sz w:val="24"/>
              </w:rPr>
              <w:t>2</w:t>
            </w:r>
          </w:p>
        </w:tc>
        <w:tc>
          <w:tcPr>
            <w:tcW w:w="2147" w:type="dxa"/>
          </w:tcPr>
          <w:p w14:paraId="38A523FB">
            <w:pPr>
              <w:pStyle w:val="10"/>
              <w:spacing w:before="116"/>
              <w:ind w:left="2"/>
              <w:rPr>
                <w:b/>
                <w:sz w:val="24"/>
              </w:rPr>
            </w:pPr>
            <w:r>
              <w:rPr>
                <w:b/>
                <w:sz w:val="24"/>
              </w:rPr>
              <w:t>3</w:t>
            </w:r>
          </w:p>
        </w:tc>
      </w:tr>
    </w:tbl>
    <w:p w14:paraId="0416811E">
      <w:pPr>
        <w:rPr>
          <w:sz w:val="24"/>
        </w:rPr>
        <w:sectPr>
          <w:pgSz w:w="11910" w:h="16840"/>
          <w:pgMar w:top="1340" w:right="340" w:bottom="1566" w:left="980" w:header="720" w:footer="720" w:gutter="0"/>
          <w:cols w:space="720" w:num="1"/>
        </w:sectPr>
      </w:pPr>
    </w:p>
    <w:tbl>
      <w:tblPr>
        <w:tblStyle w:val="5"/>
        <w:tblW w:w="0" w:type="auto"/>
        <w:tblInd w:w="83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221"/>
        <w:gridCol w:w="2172"/>
        <w:gridCol w:w="2144"/>
        <w:gridCol w:w="2147"/>
      </w:tblGrid>
      <w:tr w14:paraId="6939A0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6" w:hRule="atLeast"/>
        </w:trPr>
        <w:tc>
          <w:tcPr>
            <w:tcW w:w="2221" w:type="dxa"/>
          </w:tcPr>
          <w:p w14:paraId="14A9E5C5">
            <w:pPr>
              <w:pStyle w:val="10"/>
              <w:spacing w:before="117"/>
              <w:ind w:left="868"/>
              <w:jc w:val="left"/>
              <w:rPr>
                <w:b/>
                <w:sz w:val="24"/>
              </w:rPr>
            </w:pPr>
            <w:r>
              <w:rPr>
                <w:b/>
                <w:spacing w:val="-5"/>
                <w:sz w:val="24"/>
              </w:rPr>
              <w:t>CO4</w:t>
            </w:r>
          </w:p>
        </w:tc>
        <w:tc>
          <w:tcPr>
            <w:tcW w:w="2172" w:type="dxa"/>
          </w:tcPr>
          <w:p w14:paraId="54E073C8">
            <w:pPr>
              <w:pStyle w:val="10"/>
              <w:spacing w:before="117"/>
              <w:ind w:right="1015"/>
              <w:jc w:val="right"/>
              <w:rPr>
                <w:b/>
                <w:sz w:val="24"/>
              </w:rPr>
            </w:pPr>
            <w:r>
              <w:rPr>
                <w:b/>
                <w:sz w:val="24"/>
              </w:rPr>
              <w:t>2</w:t>
            </w:r>
          </w:p>
        </w:tc>
        <w:tc>
          <w:tcPr>
            <w:tcW w:w="2144" w:type="dxa"/>
          </w:tcPr>
          <w:p w14:paraId="41C6A8DB">
            <w:pPr>
              <w:pStyle w:val="10"/>
              <w:spacing w:before="117"/>
              <w:ind w:right="1001"/>
              <w:jc w:val="right"/>
              <w:rPr>
                <w:b/>
                <w:sz w:val="24"/>
              </w:rPr>
            </w:pPr>
            <w:r>
              <w:rPr>
                <w:b/>
                <w:sz w:val="24"/>
              </w:rPr>
              <w:t>2</w:t>
            </w:r>
          </w:p>
        </w:tc>
        <w:tc>
          <w:tcPr>
            <w:tcW w:w="2147" w:type="dxa"/>
          </w:tcPr>
          <w:p w14:paraId="7D48B44B">
            <w:pPr>
              <w:pStyle w:val="10"/>
              <w:spacing w:before="117"/>
              <w:ind w:left="2"/>
              <w:rPr>
                <w:b/>
                <w:sz w:val="24"/>
              </w:rPr>
            </w:pPr>
            <w:r>
              <w:rPr>
                <w:b/>
                <w:sz w:val="24"/>
              </w:rPr>
              <w:t>3</w:t>
            </w:r>
          </w:p>
        </w:tc>
      </w:tr>
      <w:tr w14:paraId="47E81D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5" w:hRule="atLeast"/>
        </w:trPr>
        <w:tc>
          <w:tcPr>
            <w:tcW w:w="2221" w:type="dxa"/>
          </w:tcPr>
          <w:p w14:paraId="62C2ACCC">
            <w:pPr>
              <w:pStyle w:val="10"/>
              <w:spacing w:before="116"/>
              <w:ind w:left="868"/>
              <w:jc w:val="left"/>
              <w:rPr>
                <w:b/>
                <w:sz w:val="24"/>
              </w:rPr>
            </w:pPr>
            <w:r>
              <w:rPr>
                <w:b/>
                <w:spacing w:val="-5"/>
                <w:sz w:val="24"/>
              </w:rPr>
              <w:t>CO5</w:t>
            </w:r>
          </w:p>
        </w:tc>
        <w:tc>
          <w:tcPr>
            <w:tcW w:w="2172" w:type="dxa"/>
          </w:tcPr>
          <w:p w14:paraId="616BEEC4">
            <w:pPr>
              <w:pStyle w:val="10"/>
              <w:spacing w:before="116"/>
              <w:ind w:right="1015"/>
              <w:jc w:val="right"/>
              <w:rPr>
                <w:b/>
                <w:sz w:val="24"/>
              </w:rPr>
            </w:pPr>
            <w:r>
              <w:rPr>
                <w:b/>
                <w:sz w:val="24"/>
              </w:rPr>
              <w:t>2</w:t>
            </w:r>
          </w:p>
        </w:tc>
        <w:tc>
          <w:tcPr>
            <w:tcW w:w="2144" w:type="dxa"/>
          </w:tcPr>
          <w:p w14:paraId="04B3BB2F">
            <w:pPr>
              <w:pStyle w:val="10"/>
              <w:spacing w:before="116"/>
              <w:ind w:right="1001"/>
              <w:jc w:val="right"/>
              <w:rPr>
                <w:b/>
                <w:sz w:val="24"/>
              </w:rPr>
            </w:pPr>
            <w:r>
              <w:rPr>
                <w:b/>
                <w:sz w:val="24"/>
              </w:rPr>
              <w:t>3</w:t>
            </w:r>
          </w:p>
        </w:tc>
        <w:tc>
          <w:tcPr>
            <w:tcW w:w="2147" w:type="dxa"/>
          </w:tcPr>
          <w:p w14:paraId="7E20B5B7">
            <w:pPr>
              <w:pStyle w:val="10"/>
              <w:spacing w:before="116"/>
              <w:ind w:left="2"/>
              <w:rPr>
                <w:b/>
                <w:sz w:val="24"/>
              </w:rPr>
            </w:pPr>
            <w:r>
              <w:rPr>
                <w:b/>
                <w:sz w:val="24"/>
              </w:rPr>
              <w:t>3</w:t>
            </w:r>
          </w:p>
        </w:tc>
      </w:tr>
    </w:tbl>
    <w:p w14:paraId="2ECBFFBD">
      <w:pPr>
        <w:pStyle w:val="6"/>
        <w:spacing w:before="9"/>
        <w:rPr>
          <w:b/>
          <w:sz w:val="17"/>
        </w:rPr>
      </w:pPr>
    </w:p>
    <w:p w14:paraId="631ECD53">
      <w:pPr>
        <w:spacing w:before="90"/>
        <w:ind w:left="820"/>
        <w:rPr>
          <w:b/>
          <w:sz w:val="24"/>
        </w:rPr>
      </w:pPr>
      <w:r>
        <w:rPr>
          <w:b/>
          <w:sz w:val="24"/>
        </w:rPr>
        <w:t>Mapping</w:t>
      </w:r>
      <w:r>
        <w:rPr>
          <w:b/>
          <w:spacing w:val="-6"/>
          <w:sz w:val="24"/>
        </w:rPr>
        <w:t xml:space="preserve"> </w:t>
      </w:r>
      <w:r>
        <w:rPr>
          <w:b/>
          <w:spacing w:val="-2"/>
          <w:sz w:val="24"/>
        </w:rPr>
        <w:t>Criteria:</w:t>
      </w:r>
    </w:p>
    <w:p w14:paraId="2FB7D6EC">
      <w:pPr>
        <w:pStyle w:val="9"/>
        <w:numPr>
          <w:ilvl w:val="0"/>
          <w:numId w:val="173"/>
        </w:numPr>
        <w:tabs>
          <w:tab w:val="left" w:pos="1001"/>
        </w:tabs>
        <w:ind w:hanging="181"/>
        <w:rPr>
          <w:b/>
          <w:sz w:val="24"/>
        </w:rPr>
      </w:pPr>
      <w:r>
        <w:rPr>
          <w:b/>
          <w:sz w:val="24"/>
        </w:rPr>
        <w:t>–</w:t>
      </w:r>
      <w:r>
        <w:rPr>
          <w:b/>
          <w:spacing w:val="-1"/>
          <w:sz w:val="24"/>
        </w:rPr>
        <w:t xml:space="preserve"> </w:t>
      </w:r>
      <w:r>
        <w:rPr>
          <w:b/>
          <w:spacing w:val="-4"/>
          <w:sz w:val="24"/>
        </w:rPr>
        <w:t>High</w:t>
      </w:r>
    </w:p>
    <w:p w14:paraId="3ABCF98C">
      <w:pPr>
        <w:pStyle w:val="9"/>
        <w:numPr>
          <w:ilvl w:val="0"/>
          <w:numId w:val="173"/>
        </w:numPr>
        <w:tabs>
          <w:tab w:val="left" w:pos="1001"/>
        </w:tabs>
        <w:ind w:hanging="181"/>
        <w:rPr>
          <w:b/>
          <w:sz w:val="24"/>
        </w:rPr>
      </w:pPr>
      <w:r>
        <w:rPr>
          <w:b/>
          <w:sz w:val="24"/>
        </w:rPr>
        <w:t>–</w:t>
      </w:r>
      <w:r>
        <w:rPr>
          <w:b/>
          <w:spacing w:val="-1"/>
          <w:sz w:val="24"/>
        </w:rPr>
        <w:t xml:space="preserve"> </w:t>
      </w:r>
      <w:r>
        <w:rPr>
          <w:b/>
          <w:spacing w:val="-2"/>
          <w:sz w:val="24"/>
        </w:rPr>
        <w:t>Medium</w:t>
      </w:r>
    </w:p>
    <w:p w14:paraId="7EBE3337">
      <w:pPr>
        <w:pStyle w:val="9"/>
        <w:numPr>
          <w:ilvl w:val="0"/>
          <w:numId w:val="173"/>
        </w:numPr>
        <w:tabs>
          <w:tab w:val="left" w:pos="1001"/>
        </w:tabs>
        <w:ind w:hanging="181"/>
        <w:rPr>
          <w:b/>
          <w:sz w:val="24"/>
        </w:rPr>
      </w:pPr>
      <w:r>
        <w:rPr>
          <w:b/>
          <w:sz w:val="24"/>
        </w:rPr>
        <w:t>–</w:t>
      </w:r>
      <w:r>
        <w:rPr>
          <w:b/>
          <w:spacing w:val="-1"/>
          <w:sz w:val="24"/>
        </w:rPr>
        <w:t xml:space="preserve"> </w:t>
      </w:r>
      <w:r>
        <w:rPr>
          <w:b/>
          <w:spacing w:val="-5"/>
          <w:sz w:val="24"/>
        </w:rPr>
        <w:t>Low</w:t>
      </w:r>
    </w:p>
    <w:p w14:paraId="61BFD07F">
      <w:pPr>
        <w:pStyle w:val="6"/>
        <w:spacing w:before="4"/>
        <w:rPr>
          <w:b/>
          <w:sz w:val="16"/>
        </w:rPr>
      </w:pPr>
    </w:p>
    <w:p w14:paraId="16AE7A5F">
      <w:pPr>
        <w:spacing w:before="90"/>
        <w:ind w:left="827" w:right="1082"/>
        <w:jc w:val="center"/>
        <w:rPr>
          <w:b/>
          <w:sz w:val="24"/>
        </w:rPr>
      </w:pPr>
      <w:r>
        <w:rPr>
          <w:b/>
          <w:color w:val="0000FF"/>
          <w:sz w:val="24"/>
        </w:rPr>
        <w:t>Mapping</w:t>
      </w:r>
      <w:r>
        <w:rPr>
          <w:b/>
          <w:color w:val="0000FF"/>
          <w:spacing w:val="-5"/>
          <w:sz w:val="24"/>
        </w:rPr>
        <w:t xml:space="preserve"> </w:t>
      </w:r>
      <w:r>
        <w:rPr>
          <w:b/>
          <w:color w:val="0000FF"/>
          <w:sz w:val="24"/>
        </w:rPr>
        <w:t>of</w:t>
      </w:r>
      <w:r>
        <w:rPr>
          <w:b/>
          <w:color w:val="0000FF"/>
          <w:spacing w:val="-3"/>
          <w:sz w:val="24"/>
        </w:rPr>
        <w:t xml:space="preserve"> </w:t>
      </w:r>
      <w:r>
        <w:rPr>
          <w:b/>
          <w:color w:val="0000FF"/>
          <w:sz w:val="24"/>
        </w:rPr>
        <w:t>COs</w:t>
      </w:r>
      <w:r>
        <w:rPr>
          <w:b/>
          <w:color w:val="0000FF"/>
          <w:spacing w:val="-5"/>
          <w:sz w:val="24"/>
        </w:rPr>
        <w:t xml:space="preserve"> </w:t>
      </w:r>
      <w:r>
        <w:rPr>
          <w:b/>
          <w:color w:val="0000FF"/>
          <w:sz w:val="24"/>
        </w:rPr>
        <w:t>with</w:t>
      </w:r>
      <w:r>
        <w:rPr>
          <w:b/>
          <w:color w:val="0000FF"/>
          <w:spacing w:val="-4"/>
          <w:sz w:val="24"/>
        </w:rPr>
        <w:t xml:space="preserve"> </w:t>
      </w:r>
      <w:r>
        <w:rPr>
          <w:b/>
          <w:color w:val="0000FF"/>
          <w:spacing w:val="-5"/>
          <w:sz w:val="24"/>
        </w:rPr>
        <w:t>Pos</w:t>
      </w:r>
    </w:p>
    <w:p w14:paraId="3E994702">
      <w:pPr>
        <w:pStyle w:val="6"/>
        <w:spacing w:before="6"/>
        <w:rPr>
          <w:b/>
          <w:sz w:val="28"/>
        </w:rPr>
      </w:pPr>
    </w:p>
    <w:tbl>
      <w:tblPr>
        <w:tblStyle w:val="5"/>
        <w:tblW w:w="0" w:type="auto"/>
        <w:tblInd w:w="47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243"/>
        <w:gridCol w:w="669"/>
        <w:gridCol w:w="670"/>
        <w:gridCol w:w="672"/>
        <w:gridCol w:w="670"/>
        <w:gridCol w:w="670"/>
        <w:gridCol w:w="670"/>
        <w:gridCol w:w="670"/>
        <w:gridCol w:w="670"/>
        <w:gridCol w:w="672"/>
        <w:gridCol w:w="790"/>
        <w:gridCol w:w="789"/>
        <w:gridCol w:w="789"/>
      </w:tblGrid>
      <w:tr w14:paraId="66B3BA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5" w:hRule="atLeast"/>
        </w:trPr>
        <w:tc>
          <w:tcPr>
            <w:tcW w:w="1243" w:type="dxa"/>
          </w:tcPr>
          <w:p w14:paraId="1945EFEB">
            <w:pPr>
              <w:pStyle w:val="10"/>
              <w:spacing w:before="116"/>
              <w:ind w:left="94" w:right="88"/>
              <w:rPr>
                <w:b/>
                <w:sz w:val="24"/>
              </w:rPr>
            </w:pPr>
            <w:r>
              <w:rPr>
                <w:b/>
                <w:spacing w:val="-2"/>
                <w:sz w:val="24"/>
              </w:rPr>
              <w:t>Outcomes</w:t>
            </w:r>
          </w:p>
        </w:tc>
        <w:tc>
          <w:tcPr>
            <w:tcW w:w="669" w:type="dxa"/>
          </w:tcPr>
          <w:p w14:paraId="2B11DC32">
            <w:pPr>
              <w:pStyle w:val="10"/>
              <w:spacing w:before="116"/>
              <w:ind w:left="88" w:right="81"/>
              <w:rPr>
                <w:b/>
                <w:sz w:val="24"/>
              </w:rPr>
            </w:pPr>
            <w:r>
              <w:rPr>
                <w:b/>
                <w:spacing w:val="-5"/>
                <w:sz w:val="24"/>
              </w:rPr>
              <w:t>PO1</w:t>
            </w:r>
          </w:p>
        </w:tc>
        <w:tc>
          <w:tcPr>
            <w:tcW w:w="670" w:type="dxa"/>
          </w:tcPr>
          <w:p w14:paraId="67392B20">
            <w:pPr>
              <w:pStyle w:val="10"/>
              <w:spacing w:before="116"/>
              <w:ind w:left="92" w:right="85"/>
              <w:rPr>
                <w:b/>
                <w:sz w:val="24"/>
              </w:rPr>
            </w:pPr>
            <w:r>
              <w:rPr>
                <w:b/>
                <w:spacing w:val="-5"/>
                <w:sz w:val="24"/>
              </w:rPr>
              <w:t>PO2</w:t>
            </w:r>
          </w:p>
        </w:tc>
        <w:tc>
          <w:tcPr>
            <w:tcW w:w="672" w:type="dxa"/>
          </w:tcPr>
          <w:p w14:paraId="173856F9">
            <w:pPr>
              <w:pStyle w:val="10"/>
              <w:spacing w:before="116"/>
              <w:ind w:left="92" w:right="86"/>
              <w:rPr>
                <w:b/>
                <w:sz w:val="24"/>
              </w:rPr>
            </w:pPr>
            <w:r>
              <w:rPr>
                <w:b/>
                <w:spacing w:val="-5"/>
                <w:sz w:val="24"/>
              </w:rPr>
              <w:t>PO3</w:t>
            </w:r>
          </w:p>
        </w:tc>
        <w:tc>
          <w:tcPr>
            <w:tcW w:w="670" w:type="dxa"/>
          </w:tcPr>
          <w:p w14:paraId="676D5AF5">
            <w:pPr>
              <w:pStyle w:val="10"/>
              <w:spacing w:before="116"/>
              <w:ind w:left="89" w:right="86"/>
              <w:rPr>
                <w:b/>
                <w:sz w:val="24"/>
              </w:rPr>
            </w:pPr>
            <w:r>
              <w:rPr>
                <w:b/>
                <w:spacing w:val="-5"/>
                <w:sz w:val="24"/>
              </w:rPr>
              <w:t>PO4</w:t>
            </w:r>
          </w:p>
        </w:tc>
        <w:tc>
          <w:tcPr>
            <w:tcW w:w="670" w:type="dxa"/>
          </w:tcPr>
          <w:p w14:paraId="6947544D">
            <w:pPr>
              <w:pStyle w:val="10"/>
              <w:spacing w:before="116"/>
              <w:ind w:left="92" w:right="85"/>
              <w:rPr>
                <w:b/>
                <w:sz w:val="24"/>
              </w:rPr>
            </w:pPr>
            <w:r>
              <w:rPr>
                <w:b/>
                <w:spacing w:val="-5"/>
                <w:sz w:val="24"/>
              </w:rPr>
              <w:t>PO5</w:t>
            </w:r>
          </w:p>
        </w:tc>
        <w:tc>
          <w:tcPr>
            <w:tcW w:w="670" w:type="dxa"/>
          </w:tcPr>
          <w:p w14:paraId="7079EC01">
            <w:pPr>
              <w:pStyle w:val="10"/>
              <w:spacing w:before="116"/>
              <w:ind w:left="92" w:right="86"/>
              <w:rPr>
                <w:b/>
                <w:sz w:val="24"/>
              </w:rPr>
            </w:pPr>
            <w:r>
              <w:rPr>
                <w:b/>
                <w:spacing w:val="-5"/>
                <w:sz w:val="24"/>
              </w:rPr>
              <w:t>PO6</w:t>
            </w:r>
          </w:p>
        </w:tc>
        <w:tc>
          <w:tcPr>
            <w:tcW w:w="670" w:type="dxa"/>
          </w:tcPr>
          <w:p w14:paraId="105FE0FF">
            <w:pPr>
              <w:pStyle w:val="10"/>
              <w:spacing w:before="116"/>
              <w:ind w:left="92" w:right="86"/>
              <w:rPr>
                <w:b/>
                <w:sz w:val="24"/>
              </w:rPr>
            </w:pPr>
            <w:r>
              <w:rPr>
                <w:b/>
                <w:spacing w:val="-5"/>
                <w:sz w:val="24"/>
              </w:rPr>
              <w:t>PO7</w:t>
            </w:r>
          </w:p>
        </w:tc>
        <w:tc>
          <w:tcPr>
            <w:tcW w:w="670" w:type="dxa"/>
          </w:tcPr>
          <w:p w14:paraId="49474937">
            <w:pPr>
              <w:pStyle w:val="10"/>
              <w:spacing w:before="116"/>
              <w:ind w:left="91" w:right="86"/>
              <w:rPr>
                <w:b/>
                <w:sz w:val="24"/>
              </w:rPr>
            </w:pPr>
            <w:r>
              <w:rPr>
                <w:b/>
                <w:spacing w:val="-5"/>
                <w:sz w:val="24"/>
              </w:rPr>
              <w:t>PO8</w:t>
            </w:r>
          </w:p>
        </w:tc>
        <w:tc>
          <w:tcPr>
            <w:tcW w:w="672" w:type="dxa"/>
          </w:tcPr>
          <w:p w14:paraId="4ED08DC2">
            <w:pPr>
              <w:pStyle w:val="10"/>
              <w:spacing w:before="116"/>
              <w:ind w:left="90" w:right="88"/>
              <w:rPr>
                <w:b/>
                <w:sz w:val="24"/>
              </w:rPr>
            </w:pPr>
            <w:r>
              <w:rPr>
                <w:b/>
                <w:spacing w:val="-5"/>
                <w:sz w:val="24"/>
              </w:rPr>
              <w:t>PO9</w:t>
            </w:r>
          </w:p>
        </w:tc>
        <w:tc>
          <w:tcPr>
            <w:tcW w:w="790" w:type="dxa"/>
          </w:tcPr>
          <w:p w14:paraId="31DB2FF5">
            <w:pPr>
              <w:pStyle w:val="10"/>
              <w:spacing w:before="116"/>
              <w:ind w:left="89" w:right="89"/>
              <w:rPr>
                <w:b/>
                <w:sz w:val="24"/>
              </w:rPr>
            </w:pPr>
            <w:r>
              <w:rPr>
                <w:b/>
                <w:spacing w:val="-4"/>
                <w:sz w:val="24"/>
              </w:rPr>
              <w:t>PO10</w:t>
            </w:r>
          </w:p>
        </w:tc>
        <w:tc>
          <w:tcPr>
            <w:tcW w:w="789" w:type="dxa"/>
          </w:tcPr>
          <w:p w14:paraId="40CB93BC">
            <w:pPr>
              <w:pStyle w:val="10"/>
              <w:spacing w:before="116"/>
              <w:ind w:left="86" w:right="80"/>
              <w:rPr>
                <w:b/>
                <w:sz w:val="24"/>
              </w:rPr>
            </w:pPr>
            <w:r>
              <w:rPr>
                <w:b/>
                <w:spacing w:val="-4"/>
                <w:sz w:val="24"/>
              </w:rPr>
              <w:t>PO11</w:t>
            </w:r>
          </w:p>
        </w:tc>
        <w:tc>
          <w:tcPr>
            <w:tcW w:w="789" w:type="dxa"/>
          </w:tcPr>
          <w:p w14:paraId="5CEF62F2">
            <w:pPr>
              <w:pStyle w:val="10"/>
              <w:spacing w:before="116"/>
              <w:ind w:left="87" w:right="80"/>
              <w:rPr>
                <w:b/>
                <w:sz w:val="24"/>
              </w:rPr>
            </w:pPr>
            <w:r>
              <w:rPr>
                <w:b/>
                <w:spacing w:val="-4"/>
                <w:sz w:val="24"/>
              </w:rPr>
              <w:t>PO12</w:t>
            </w:r>
          </w:p>
        </w:tc>
      </w:tr>
      <w:tr w14:paraId="00F1B5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5" w:hRule="atLeast"/>
        </w:trPr>
        <w:tc>
          <w:tcPr>
            <w:tcW w:w="1243" w:type="dxa"/>
          </w:tcPr>
          <w:p w14:paraId="1818D33A">
            <w:pPr>
              <w:pStyle w:val="10"/>
              <w:spacing w:before="116"/>
              <w:ind w:left="94" w:right="85"/>
              <w:rPr>
                <w:b/>
                <w:sz w:val="24"/>
              </w:rPr>
            </w:pPr>
            <w:r>
              <w:rPr>
                <w:b/>
                <w:spacing w:val="-5"/>
                <w:sz w:val="24"/>
              </w:rPr>
              <w:t>CO1</w:t>
            </w:r>
          </w:p>
        </w:tc>
        <w:tc>
          <w:tcPr>
            <w:tcW w:w="669" w:type="dxa"/>
          </w:tcPr>
          <w:p w14:paraId="0B6C19B6">
            <w:pPr>
              <w:pStyle w:val="10"/>
              <w:spacing w:line="273" w:lineRule="exact"/>
              <w:ind w:left="8"/>
              <w:rPr>
                <w:b/>
                <w:sz w:val="24"/>
              </w:rPr>
            </w:pPr>
            <w:r>
              <w:rPr>
                <w:b/>
                <w:sz w:val="24"/>
              </w:rPr>
              <w:t>2</w:t>
            </w:r>
          </w:p>
        </w:tc>
        <w:tc>
          <w:tcPr>
            <w:tcW w:w="670" w:type="dxa"/>
          </w:tcPr>
          <w:p w14:paraId="4D231317">
            <w:pPr>
              <w:pStyle w:val="10"/>
              <w:spacing w:line="273" w:lineRule="exact"/>
              <w:ind w:left="8"/>
              <w:rPr>
                <w:b/>
                <w:sz w:val="24"/>
              </w:rPr>
            </w:pPr>
            <w:r>
              <w:rPr>
                <w:b/>
                <w:sz w:val="24"/>
              </w:rPr>
              <w:t>2</w:t>
            </w:r>
          </w:p>
        </w:tc>
        <w:tc>
          <w:tcPr>
            <w:tcW w:w="672" w:type="dxa"/>
          </w:tcPr>
          <w:p w14:paraId="55A02721">
            <w:pPr>
              <w:pStyle w:val="10"/>
              <w:spacing w:line="273" w:lineRule="exact"/>
              <w:ind w:left="6"/>
              <w:rPr>
                <w:b/>
                <w:sz w:val="24"/>
              </w:rPr>
            </w:pPr>
            <w:r>
              <w:rPr>
                <w:b/>
                <w:sz w:val="24"/>
              </w:rPr>
              <w:t>2</w:t>
            </w:r>
          </w:p>
        </w:tc>
        <w:tc>
          <w:tcPr>
            <w:tcW w:w="670" w:type="dxa"/>
          </w:tcPr>
          <w:p w14:paraId="7C0A0BA7">
            <w:pPr>
              <w:pStyle w:val="10"/>
              <w:spacing w:line="273" w:lineRule="exact"/>
              <w:ind w:left="3"/>
              <w:rPr>
                <w:b/>
                <w:sz w:val="24"/>
              </w:rPr>
            </w:pPr>
            <w:r>
              <w:rPr>
                <w:b/>
                <w:sz w:val="24"/>
              </w:rPr>
              <w:t>2</w:t>
            </w:r>
          </w:p>
        </w:tc>
        <w:tc>
          <w:tcPr>
            <w:tcW w:w="670" w:type="dxa"/>
          </w:tcPr>
          <w:p w14:paraId="286E10BD">
            <w:pPr>
              <w:pStyle w:val="10"/>
              <w:spacing w:line="273" w:lineRule="exact"/>
              <w:ind w:left="7"/>
              <w:rPr>
                <w:b/>
                <w:sz w:val="24"/>
              </w:rPr>
            </w:pPr>
            <w:r>
              <w:rPr>
                <w:b/>
                <w:sz w:val="24"/>
              </w:rPr>
              <w:t>2</w:t>
            </w:r>
          </w:p>
        </w:tc>
        <w:tc>
          <w:tcPr>
            <w:tcW w:w="670" w:type="dxa"/>
          </w:tcPr>
          <w:p w14:paraId="2184DAEF">
            <w:pPr>
              <w:pStyle w:val="10"/>
              <w:spacing w:line="273" w:lineRule="exact"/>
              <w:ind w:left="7"/>
              <w:rPr>
                <w:b/>
                <w:sz w:val="24"/>
              </w:rPr>
            </w:pPr>
            <w:r>
              <w:rPr>
                <w:b/>
                <w:sz w:val="24"/>
              </w:rPr>
              <w:t>1</w:t>
            </w:r>
          </w:p>
        </w:tc>
        <w:tc>
          <w:tcPr>
            <w:tcW w:w="670" w:type="dxa"/>
          </w:tcPr>
          <w:p w14:paraId="00CFC61D">
            <w:pPr>
              <w:pStyle w:val="10"/>
              <w:spacing w:line="273" w:lineRule="exact"/>
              <w:ind w:left="7"/>
              <w:rPr>
                <w:b/>
                <w:sz w:val="24"/>
              </w:rPr>
            </w:pPr>
            <w:r>
              <w:rPr>
                <w:b/>
                <w:sz w:val="24"/>
              </w:rPr>
              <w:t>2</w:t>
            </w:r>
          </w:p>
        </w:tc>
        <w:tc>
          <w:tcPr>
            <w:tcW w:w="670" w:type="dxa"/>
          </w:tcPr>
          <w:p w14:paraId="3DEFFE5B">
            <w:pPr>
              <w:pStyle w:val="10"/>
              <w:spacing w:line="273" w:lineRule="exact"/>
              <w:ind w:left="6"/>
              <w:rPr>
                <w:b/>
                <w:sz w:val="24"/>
              </w:rPr>
            </w:pPr>
            <w:r>
              <w:rPr>
                <w:b/>
                <w:sz w:val="24"/>
              </w:rPr>
              <w:t>1</w:t>
            </w:r>
          </w:p>
        </w:tc>
        <w:tc>
          <w:tcPr>
            <w:tcW w:w="672" w:type="dxa"/>
          </w:tcPr>
          <w:p w14:paraId="3AFDCF43">
            <w:pPr>
              <w:pStyle w:val="10"/>
              <w:spacing w:line="273" w:lineRule="exact"/>
              <w:ind w:left="3"/>
              <w:rPr>
                <w:b/>
                <w:sz w:val="24"/>
              </w:rPr>
            </w:pPr>
            <w:r>
              <w:rPr>
                <w:b/>
                <w:sz w:val="24"/>
              </w:rPr>
              <w:t>2</w:t>
            </w:r>
          </w:p>
        </w:tc>
        <w:tc>
          <w:tcPr>
            <w:tcW w:w="790" w:type="dxa"/>
          </w:tcPr>
          <w:p w14:paraId="3605195A">
            <w:pPr>
              <w:pStyle w:val="10"/>
              <w:spacing w:line="273" w:lineRule="exact"/>
              <w:ind w:left="1"/>
              <w:rPr>
                <w:b/>
                <w:sz w:val="24"/>
              </w:rPr>
            </w:pPr>
            <w:r>
              <w:rPr>
                <w:b/>
                <w:sz w:val="24"/>
              </w:rPr>
              <w:t>3</w:t>
            </w:r>
          </w:p>
        </w:tc>
        <w:tc>
          <w:tcPr>
            <w:tcW w:w="789" w:type="dxa"/>
          </w:tcPr>
          <w:p w14:paraId="7CAA6DA1">
            <w:pPr>
              <w:pStyle w:val="10"/>
              <w:spacing w:line="273" w:lineRule="exact"/>
              <w:ind w:left="6"/>
              <w:rPr>
                <w:b/>
                <w:sz w:val="24"/>
              </w:rPr>
            </w:pPr>
            <w:r>
              <w:rPr>
                <w:b/>
                <w:sz w:val="24"/>
              </w:rPr>
              <w:t>3</w:t>
            </w:r>
          </w:p>
        </w:tc>
        <w:tc>
          <w:tcPr>
            <w:tcW w:w="789" w:type="dxa"/>
          </w:tcPr>
          <w:p w14:paraId="313CB4D2">
            <w:pPr>
              <w:pStyle w:val="10"/>
              <w:spacing w:line="273" w:lineRule="exact"/>
              <w:ind w:left="8"/>
              <w:rPr>
                <w:b/>
                <w:sz w:val="24"/>
              </w:rPr>
            </w:pPr>
            <w:r>
              <w:rPr>
                <w:b/>
                <w:sz w:val="24"/>
              </w:rPr>
              <w:t>3</w:t>
            </w:r>
          </w:p>
        </w:tc>
      </w:tr>
      <w:tr w14:paraId="233B33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0" w:hRule="atLeast"/>
        </w:trPr>
        <w:tc>
          <w:tcPr>
            <w:tcW w:w="1243" w:type="dxa"/>
          </w:tcPr>
          <w:p w14:paraId="53CDE2B2">
            <w:pPr>
              <w:pStyle w:val="10"/>
              <w:spacing w:before="116"/>
              <w:ind w:left="94" w:right="85"/>
              <w:rPr>
                <w:b/>
                <w:sz w:val="24"/>
              </w:rPr>
            </w:pPr>
            <w:r>
              <w:rPr>
                <w:b/>
                <w:spacing w:val="-5"/>
                <w:sz w:val="24"/>
              </w:rPr>
              <w:t>CO2</w:t>
            </w:r>
          </w:p>
        </w:tc>
        <w:tc>
          <w:tcPr>
            <w:tcW w:w="669" w:type="dxa"/>
          </w:tcPr>
          <w:p w14:paraId="1C7E9AAA">
            <w:pPr>
              <w:pStyle w:val="10"/>
              <w:spacing w:line="273" w:lineRule="exact"/>
              <w:ind w:left="8"/>
              <w:rPr>
                <w:b/>
                <w:sz w:val="24"/>
              </w:rPr>
            </w:pPr>
            <w:r>
              <w:rPr>
                <w:b/>
                <w:sz w:val="24"/>
              </w:rPr>
              <w:t>2</w:t>
            </w:r>
          </w:p>
        </w:tc>
        <w:tc>
          <w:tcPr>
            <w:tcW w:w="670" w:type="dxa"/>
          </w:tcPr>
          <w:p w14:paraId="40001C16">
            <w:pPr>
              <w:pStyle w:val="10"/>
              <w:spacing w:line="273" w:lineRule="exact"/>
              <w:ind w:left="8"/>
              <w:rPr>
                <w:b/>
                <w:sz w:val="24"/>
              </w:rPr>
            </w:pPr>
            <w:r>
              <w:rPr>
                <w:b/>
                <w:sz w:val="24"/>
              </w:rPr>
              <w:t>2</w:t>
            </w:r>
          </w:p>
        </w:tc>
        <w:tc>
          <w:tcPr>
            <w:tcW w:w="672" w:type="dxa"/>
          </w:tcPr>
          <w:p w14:paraId="5F4257E6">
            <w:pPr>
              <w:pStyle w:val="10"/>
              <w:spacing w:line="273" w:lineRule="exact"/>
              <w:ind w:left="6"/>
              <w:rPr>
                <w:b/>
                <w:sz w:val="24"/>
              </w:rPr>
            </w:pPr>
            <w:r>
              <w:rPr>
                <w:b/>
                <w:sz w:val="24"/>
              </w:rPr>
              <w:t>2</w:t>
            </w:r>
          </w:p>
        </w:tc>
        <w:tc>
          <w:tcPr>
            <w:tcW w:w="670" w:type="dxa"/>
          </w:tcPr>
          <w:p w14:paraId="0F32FF94">
            <w:pPr>
              <w:pStyle w:val="10"/>
              <w:spacing w:line="273" w:lineRule="exact"/>
              <w:ind w:left="3"/>
              <w:rPr>
                <w:b/>
                <w:sz w:val="24"/>
              </w:rPr>
            </w:pPr>
            <w:r>
              <w:rPr>
                <w:b/>
                <w:sz w:val="24"/>
              </w:rPr>
              <w:t>2</w:t>
            </w:r>
          </w:p>
        </w:tc>
        <w:tc>
          <w:tcPr>
            <w:tcW w:w="670" w:type="dxa"/>
          </w:tcPr>
          <w:p w14:paraId="32838F42">
            <w:pPr>
              <w:pStyle w:val="10"/>
              <w:spacing w:line="273" w:lineRule="exact"/>
              <w:ind w:left="7"/>
              <w:rPr>
                <w:b/>
                <w:sz w:val="24"/>
              </w:rPr>
            </w:pPr>
            <w:r>
              <w:rPr>
                <w:b/>
                <w:sz w:val="24"/>
              </w:rPr>
              <w:t>2</w:t>
            </w:r>
          </w:p>
        </w:tc>
        <w:tc>
          <w:tcPr>
            <w:tcW w:w="670" w:type="dxa"/>
          </w:tcPr>
          <w:p w14:paraId="7C1B9D2E">
            <w:pPr>
              <w:pStyle w:val="10"/>
              <w:spacing w:line="273" w:lineRule="exact"/>
              <w:ind w:left="7"/>
              <w:rPr>
                <w:b/>
                <w:sz w:val="24"/>
              </w:rPr>
            </w:pPr>
            <w:r>
              <w:rPr>
                <w:b/>
                <w:sz w:val="24"/>
              </w:rPr>
              <w:t>1</w:t>
            </w:r>
          </w:p>
        </w:tc>
        <w:tc>
          <w:tcPr>
            <w:tcW w:w="670" w:type="dxa"/>
          </w:tcPr>
          <w:p w14:paraId="4A69F57B">
            <w:pPr>
              <w:pStyle w:val="10"/>
              <w:spacing w:line="273" w:lineRule="exact"/>
              <w:ind w:left="7"/>
              <w:rPr>
                <w:b/>
                <w:sz w:val="24"/>
              </w:rPr>
            </w:pPr>
            <w:r>
              <w:rPr>
                <w:b/>
                <w:sz w:val="24"/>
              </w:rPr>
              <w:t>2</w:t>
            </w:r>
          </w:p>
        </w:tc>
        <w:tc>
          <w:tcPr>
            <w:tcW w:w="670" w:type="dxa"/>
          </w:tcPr>
          <w:p w14:paraId="5DFB4E9E">
            <w:pPr>
              <w:pStyle w:val="10"/>
              <w:spacing w:line="273" w:lineRule="exact"/>
              <w:ind w:left="6"/>
              <w:rPr>
                <w:b/>
                <w:sz w:val="24"/>
              </w:rPr>
            </w:pPr>
            <w:r>
              <w:rPr>
                <w:b/>
                <w:sz w:val="24"/>
              </w:rPr>
              <w:t>1</w:t>
            </w:r>
          </w:p>
        </w:tc>
        <w:tc>
          <w:tcPr>
            <w:tcW w:w="672" w:type="dxa"/>
          </w:tcPr>
          <w:p w14:paraId="0D03E290">
            <w:pPr>
              <w:pStyle w:val="10"/>
              <w:spacing w:line="273" w:lineRule="exact"/>
              <w:ind w:left="3"/>
              <w:rPr>
                <w:b/>
                <w:sz w:val="24"/>
              </w:rPr>
            </w:pPr>
            <w:r>
              <w:rPr>
                <w:b/>
                <w:sz w:val="24"/>
              </w:rPr>
              <w:t>2</w:t>
            </w:r>
          </w:p>
        </w:tc>
        <w:tc>
          <w:tcPr>
            <w:tcW w:w="790" w:type="dxa"/>
          </w:tcPr>
          <w:p w14:paraId="691755A6">
            <w:pPr>
              <w:pStyle w:val="10"/>
              <w:spacing w:line="273" w:lineRule="exact"/>
              <w:ind w:left="1"/>
              <w:rPr>
                <w:b/>
                <w:sz w:val="24"/>
              </w:rPr>
            </w:pPr>
            <w:r>
              <w:rPr>
                <w:b/>
                <w:sz w:val="24"/>
              </w:rPr>
              <w:t>3</w:t>
            </w:r>
          </w:p>
        </w:tc>
        <w:tc>
          <w:tcPr>
            <w:tcW w:w="789" w:type="dxa"/>
          </w:tcPr>
          <w:p w14:paraId="3F3DA901">
            <w:pPr>
              <w:pStyle w:val="10"/>
              <w:spacing w:line="273" w:lineRule="exact"/>
              <w:ind w:left="6"/>
              <w:rPr>
                <w:b/>
                <w:sz w:val="24"/>
              </w:rPr>
            </w:pPr>
            <w:r>
              <w:rPr>
                <w:b/>
                <w:sz w:val="24"/>
              </w:rPr>
              <w:t>3</w:t>
            </w:r>
          </w:p>
        </w:tc>
        <w:tc>
          <w:tcPr>
            <w:tcW w:w="789" w:type="dxa"/>
          </w:tcPr>
          <w:p w14:paraId="3B897430">
            <w:pPr>
              <w:pStyle w:val="10"/>
              <w:spacing w:line="273" w:lineRule="exact"/>
              <w:ind w:left="8"/>
              <w:rPr>
                <w:b/>
                <w:sz w:val="24"/>
              </w:rPr>
            </w:pPr>
            <w:r>
              <w:rPr>
                <w:b/>
                <w:sz w:val="24"/>
              </w:rPr>
              <w:t>3</w:t>
            </w:r>
          </w:p>
        </w:tc>
      </w:tr>
      <w:tr w14:paraId="6C2619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7" w:hRule="atLeast"/>
        </w:trPr>
        <w:tc>
          <w:tcPr>
            <w:tcW w:w="1243" w:type="dxa"/>
          </w:tcPr>
          <w:p w14:paraId="313B20D6">
            <w:pPr>
              <w:pStyle w:val="10"/>
              <w:spacing w:before="119"/>
              <w:ind w:left="94" w:right="85"/>
              <w:rPr>
                <w:b/>
                <w:sz w:val="24"/>
              </w:rPr>
            </w:pPr>
            <w:r>
              <w:rPr>
                <w:b/>
                <w:spacing w:val="-5"/>
                <w:sz w:val="24"/>
              </w:rPr>
              <w:t>CO3</w:t>
            </w:r>
          </w:p>
        </w:tc>
        <w:tc>
          <w:tcPr>
            <w:tcW w:w="669" w:type="dxa"/>
          </w:tcPr>
          <w:p w14:paraId="44677E2B">
            <w:pPr>
              <w:pStyle w:val="10"/>
              <w:spacing w:line="275" w:lineRule="exact"/>
              <w:ind w:left="8"/>
              <w:rPr>
                <w:b/>
                <w:sz w:val="24"/>
              </w:rPr>
            </w:pPr>
            <w:r>
              <w:rPr>
                <w:b/>
                <w:sz w:val="24"/>
              </w:rPr>
              <w:t>2</w:t>
            </w:r>
          </w:p>
        </w:tc>
        <w:tc>
          <w:tcPr>
            <w:tcW w:w="670" w:type="dxa"/>
          </w:tcPr>
          <w:p w14:paraId="51601BF3">
            <w:pPr>
              <w:pStyle w:val="10"/>
              <w:spacing w:line="275" w:lineRule="exact"/>
              <w:ind w:left="8"/>
              <w:rPr>
                <w:b/>
                <w:sz w:val="24"/>
              </w:rPr>
            </w:pPr>
            <w:r>
              <w:rPr>
                <w:b/>
                <w:sz w:val="24"/>
              </w:rPr>
              <w:t>2</w:t>
            </w:r>
          </w:p>
        </w:tc>
        <w:tc>
          <w:tcPr>
            <w:tcW w:w="672" w:type="dxa"/>
          </w:tcPr>
          <w:p w14:paraId="6F1D1B6E">
            <w:pPr>
              <w:pStyle w:val="10"/>
              <w:spacing w:line="275" w:lineRule="exact"/>
              <w:ind w:left="6"/>
              <w:rPr>
                <w:b/>
                <w:sz w:val="24"/>
              </w:rPr>
            </w:pPr>
            <w:r>
              <w:rPr>
                <w:b/>
                <w:sz w:val="24"/>
              </w:rPr>
              <w:t>2</w:t>
            </w:r>
          </w:p>
        </w:tc>
        <w:tc>
          <w:tcPr>
            <w:tcW w:w="670" w:type="dxa"/>
          </w:tcPr>
          <w:p w14:paraId="4AB24937">
            <w:pPr>
              <w:pStyle w:val="10"/>
              <w:spacing w:line="275" w:lineRule="exact"/>
              <w:ind w:left="3"/>
              <w:rPr>
                <w:b/>
                <w:sz w:val="24"/>
              </w:rPr>
            </w:pPr>
            <w:r>
              <w:rPr>
                <w:b/>
                <w:sz w:val="24"/>
              </w:rPr>
              <w:t>2</w:t>
            </w:r>
          </w:p>
        </w:tc>
        <w:tc>
          <w:tcPr>
            <w:tcW w:w="670" w:type="dxa"/>
          </w:tcPr>
          <w:p w14:paraId="34AF9F5E">
            <w:pPr>
              <w:pStyle w:val="10"/>
              <w:spacing w:line="275" w:lineRule="exact"/>
              <w:ind w:left="7"/>
              <w:rPr>
                <w:b/>
                <w:sz w:val="24"/>
              </w:rPr>
            </w:pPr>
            <w:r>
              <w:rPr>
                <w:b/>
                <w:sz w:val="24"/>
              </w:rPr>
              <w:t>2</w:t>
            </w:r>
          </w:p>
        </w:tc>
        <w:tc>
          <w:tcPr>
            <w:tcW w:w="670" w:type="dxa"/>
          </w:tcPr>
          <w:p w14:paraId="5081B190">
            <w:pPr>
              <w:pStyle w:val="10"/>
              <w:spacing w:line="275" w:lineRule="exact"/>
              <w:ind w:left="7"/>
              <w:rPr>
                <w:b/>
                <w:sz w:val="24"/>
              </w:rPr>
            </w:pPr>
            <w:r>
              <w:rPr>
                <w:b/>
                <w:sz w:val="24"/>
              </w:rPr>
              <w:t>1</w:t>
            </w:r>
          </w:p>
        </w:tc>
        <w:tc>
          <w:tcPr>
            <w:tcW w:w="670" w:type="dxa"/>
          </w:tcPr>
          <w:p w14:paraId="1A85C80B">
            <w:pPr>
              <w:pStyle w:val="10"/>
              <w:spacing w:line="275" w:lineRule="exact"/>
              <w:ind w:left="7"/>
              <w:rPr>
                <w:b/>
                <w:sz w:val="24"/>
              </w:rPr>
            </w:pPr>
            <w:r>
              <w:rPr>
                <w:b/>
                <w:sz w:val="24"/>
              </w:rPr>
              <w:t>2</w:t>
            </w:r>
          </w:p>
        </w:tc>
        <w:tc>
          <w:tcPr>
            <w:tcW w:w="670" w:type="dxa"/>
          </w:tcPr>
          <w:p w14:paraId="19580299">
            <w:pPr>
              <w:pStyle w:val="10"/>
              <w:spacing w:line="275" w:lineRule="exact"/>
              <w:ind w:left="6"/>
              <w:rPr>
                <w:b/>
                <w:sz w:val="24"/>
              </w:rPr>
            </w:pPr>
            <w:r>
              <w:rPr>
                <w:b/>
                <w:sz w:val="24"/>
              </w:rPr>
              <w:t>1</w:t>
            </w:r>
          </w:p>
        </w:tc>
        <w:tc>
          <w:tcPr>
            <w:tcW w:w="672" w:type="dxa"/>
          </w:tcPr>
          <w:p w14:paraId="60686EB0">
            <w:pPr>
              <w:pStyle w:val="10"/>
              <w:spacing w:line="275" w:lineRule="exact"/>
              <w:ind w:left="3"/>
              <w:rPr>
                <w:b/>
                <w:sz w:val="24"/>
              </w:rPr>
            </w:pPr>
            <w:r>
              <w:rPr>
                <w:b/>
                <w:sz w:val="24"/>
              </w:rPr>
              <w:t>2</w:t>
            </w:r>
          </w:p>
        </w:tc>
        <w:tc>
          <w:tcPr>
            <w:tcW w:w="790" w:type="dxa"/>
          </w:tcPr>
          <w:p w14:paraId="216B3E3D">
            <w:pPr>
              <w:pStyle w:val="10"/>
              <w:spacing w:line="275" w:lineRule="exact"/>
              <w:ind w:left="1"/>
              <w:rPr>
                <w:b/>
                <w:sz w:val="24"/>
              </w:rPr>
            </w:pPr>
            <w:r>
              <w:rPr>
                <w:b/>
                <w:sz w:val="24"/>
              </w:rPr>
              <w:t>3</w:t>
            </w:r>
          </w:p>
        </w:tc>
        <w:tc>
          <w:tcPr>
            <w:tcW w:w="789" w:type="dxa"/>
          </w:tcPr>
          <w:p w14:paraId="2A3F7E02">
            <w:pPr>
              <w:pStyle w:val="10"/>
              <w:spacing w:line="275" w:lineRule="exact"/>
              <w:ind w:left="6"/>
              <w:rPr>
                <w:b/>
                <w:sz w:val="24"/>
              </w:rPr>
            </w:pPr>
            <w:r>
              <w:rPr>
                <w:b/>
                <w:sz w:val="24"/>
              </w:rPr>
              <w:t>3</w:t>
            </w:r>
          </w:p>
        </w:tc>
        <w:tc>
          <w:tcPr>
            <w:tcW w:w="789" w:type="dxa"/>
          </w:tcPr>
          <w:p w14:paraId="60D1D004">
            <w:pPr>
              <w:pStyle w:val="10"/>
              <w:spacing w:line="275" w:lineRule="exact"/>
              <w:ind w:left="8"/>
              <w:rPr>
                <w:b/>
                <w:sz w:val="24"/>
              </w:rPr>
            </w:pPr>
            <w:r>
              <w:rPr>
                <w:b/>
                <w:sz w:val="24"/>
              </w:rPr>
              <w:t>3</w:t>
            </w:r>
          </w:p>
        </w:tc>
      </w:tr>
      <w:tr w14:paraId="549813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5" w:hRule="atLeast"/>
        </w:trPr>
        <w:tc>
          <w:tcPr>
            <w:tcW w:w="1243" w:type="dxa"/>
          </w:tcPr>
          <w:p w14:paraId="0CB1BF62">
            <w:pPr>
              <w:pStyle w:val="10"/>
              <w:spacing w:before="116"/>
              <w:ind w:left="94" w:right="85"/>
              <w:rPr>
                <w:b/>
                <w:sz w:val="24"/>
              </w:rPr>
            </w:pPr>
            <w:r>
              <w:rPr>
                <w:b/>
                <w:spacing w:val="-5"/>
                <w:sz w:val="24"/>
              </w:rPr>
              <w:t>CO4</w:t>
            </w:r>
          </w:p>
        </w:tc>
        <w:tc>
          <w:tcPr>
            <w:tcW w:w="669" w:type="dxa"/>
          </w:tcPr>
          <w:p w14:paraId="1A07C52E">
            <w:pPr>
              <w:pStyle w:val="10"/>
              <w:spacing w:line="273" w:lineRule="exact"/>
              <w:ind w:left="8"/>
              <w:rPr>
                <w:b/>
                <w:sz w:val="24"/>
              </w:rPr>
            </w:pPr>
            <w:r>
              <w:rPr>
                <w:b/>
                <w:sz w:val="24"/>
              </w:rPr>
              <w:t>2</w:t>
            </w:r>
          </w:p>
        </w:tc>
        <w:tc>
          <w:tcPr>
            <w:tcW w:w="670" w:type="dxa"/>
          </w:tcPr>
          <w:p w14:paraId="3724407E">
            <w:pPr>
              <w:pStyle w:val="10"/>
              <w:spacing w:line="273" w:lineRule="exact"/>
              <w:ind w:left="8"/>
              <w:rPr>
                <w:b/>
                <w:sz w:val="24"/>
              </w:rPr>
            </w:pPr>
            <w:r>
              <w:rPr>
                <w:b/>
                <w:sz w:val="24"/>
              </w:rPr>
              <w:t>2</w:t>
            </w:r>
          </w:p>
        </w:tc>
        <w:tc>
          <w:tcPr>
            <w:tcW w:w="672" w:type="dxa"/>
          </w:tcPr>
          <w:p w14:paraId="04CADFE5">
            <w:pPr>
              <w:pStyle w:val="10"/>
              <w:spacing w:line="273" w:lineRule="exact"/>
              <w:ind w:left="6"/>
              <w:rPr>
                <w:b/>
                <w:sz w:val="24"/>
              </w:rPr>
            </w:pPr>
            <w:r>
              <w:rPr>
                <w:b/>
                <w:sz w:val="24"/>
              </w:rPr>
              <w:t>2</w:t>
            </w:r>
          </w:p>
        </w:tc>
        <w:tc>
          <w:tcPr>
            <w:tcW w:w="670" w:type="dxa"/>
          </w:tcPr>
          <w:p w14:paraId="75FBF78E">
            <w:pPr>
              <w:pStyle w:val="10"/>
              <w:spacing w:line="273" w:lineRule="exact"/>
              <w:ind w:left="3"/>
              <w:rPr>
                <w:b/>
                <w:sz w:val="24"/>
              </w:rPr>
            </w:pPr>
            <w:r>
              <w:rPr>
                <w:b/>
                <w:sz w:val="24"/>
              </w:rPr>
              <w:t>2</w:t>
            </w:r>
          </w:p>
        </w:tc>
        <w:tc>
          <w:tcPr>
            <w:tcW w:w="670" w:type="dxa"/>
          </w:tcPr>
          <w:p w14:paraId="5E54F899">
            <w:pPr>
              <w:pStyle w:val="10"/>
              <w:spacing w:line="273" w:lineRule="exact"/>
              <w:ind w:left="7"/>
              <w:rPr>
                <w:b/>
                <w:sz w:val="24"/>
              </w:rPr>
            </w:pPr>
            <w:r>
              <w:rPr>
                <w:b/>
                <w:sz w:val="24"/>
              </w:rPr>
              <w:t>2</w:t>
            </w:r>
          </w:p>
        </w:tc>
        <w:tc>
          <w:tcPr>
            <w:tcW w:w="670" w:type="dxa"/>
          </w:tcPr>
          <w:p w14:paraId="7CD1E2B7">
            <w:pPr>
              <w:pStyle w:val="10"/>
              <w:spacing w:line="273" w:lineRule="exact"/>
              <w:ind w:left="7"/>
              <w:rPr>
                <w:b/>
                <w:sz w:val="24"/>
              </w:rPr>
            </w:pPr>
            <w:r>
              <w:rPr>
                <w:b/>
                <w:sz w:val="24"/>
              </w:rPr>
              <w:t>1</w:t>
            </w:r>
          </w:p>
        </w:tc>
        <w:tc>
          <w:tcPr>
            <w:tcW w:w="670" w:type="dxa"/>
          </w:tcPr>
          <w:p w14:paraId="1AF37E38">
            <w:pPr>
              <w:pStyle w:val="10"/>
              <w:spacing w:line="273" w:lineRule="exact"/>
              <w:ind w:left="7"/>
              <w:rPr>
                <w:b/>
                <w:sz w:val="24"/>
              </w:rPr>
            </w:pPr>
            <w:r>
              <w:rPr>
                <w:b/>
                <w:sz w:val="24"/>
              </w:rPr>
              <w:t>2</w:t>
            </w:r>
          </w:p>
        </w:tc>
        <w:tc>
          <w:tcPr>
            <w:tcW w:w="670" w:type="dxa"/>
          </w:tcPr>
          <w:p w14:paraId="0A3DE803">
            <w:pPr>
              <w:pStyle w:val="10"/>
              <w:spacing w:line="273" w:lineRule="exact"/>
              <w:ind w:left="6"/>
              <w:rPr>
                <w:b/>
                <w:sz w:val="24"/>
              </w:rPr>
            </w:pPr>
            <w:r>
              <w:rPr>
                <w:b/>
                <w:sz w:val="24"/>
              </w:rPr>
              <w:t>1</w:t>
            </w:r>
          </w:p>
        </w:tc>
        <w:tc>
          <w:tcPr>
            <w:tcW w:w="672" w:type="dxa"/>
          </w:tcPr>
          <w:p w14:paraId="03FA8160">
            <w:pPr>
              <w:pStyle w:val="10"/>
              <w:spacing w:line="273" w:lineRule="exact"/>
              <w:ind w:left="3"/>
              <w:rPr>
                <w:b/>
                <w:sz w:val="24"/>
              </w:rPr>
            </w:pPr>
            <w:r>
              <w:rPr>
                <w:b/>
                <w:sz w:val="24"/>
              </w:rPr>
              <w:t>2</w:t>
            </w:r>
          </w:p>
        </w:tc>
        <w:tc>
          <w:tcPr>
            <w:tcW w:w="790" w:type="dxa"/>
          </w:tcPr>
          <w:p w14:paraId="3C4201E3">
            <w:pPr>
              <w:pStyle w:val="10"/>
              <w:spacing w:line="273" w:lineRule="exact"/>
              <w:ind w:left="1"/>
              <w:rPr>
                <w:b/>
                <w:sz w:val="24"/>
              </w:rPr>
            </w:pPr>
            <w:r>
              <w:rPr>
                <w:b/>
                <w:sz w:val="24"/>
              </w:rPr>
              <w:t>3</w:t>
            </w:r>
          </w:p>
        </w:tc>
        <w:tc>
          <w:tcPr>
            <w:tcW w:w="789" w:type="dxa"/>
          </w:tcPr>
          <w:p w14:paraId="4B4F3C47">
            <w:pPr>
              <w:pStyle w:val="10"/>
              <w:spacing w:line="273" w:lineRule="exact"/>
              <w:ind w:left="6"/>
              <w:rPr>
                <w:b/>
                <w:sz w:val="24"/>
              </w:rPr>
            </w:pPr>
            <w:r>
              <w:rPr>
                <w:b/>
                <w:sz w:val="24"/>
              </w:rPr>
              <w:t>3</w:t>
            </w:r>
          </w:p>
        </w:tc>
        <w:tc>
          <w:tcPr>
            <w:tcW w:w="789" w:type="dxa"/>
          </w:tcPr>
          <w:p w14:paraId="39C84F54">
            <w:pPr>
              <w:pStyle w:val="10"/>
              <w:spacing w:line="273" w:lineRule="exact"/>
              <w:ind w:left="8"/>
              <w:rPr>
                <w:b/>
                <w:sz w:val="24"/>
              </w:rPr>
            </w:pPr>
            <w:r>
              <w:rPr>
                <w:b/>
                <w:sz w:val="24"/>
              </w:rPr>
              <w:t>3</w:t>
            </w:r>
          </w:p>
        </w:tc>
      </w:tr>
      <w:tr w14:paraId="719D98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6" w:hRule="atLeast"/>
        </w:trPr>
        <w:tc>
          <w:tcPr>
            <w:tcW w:w="1243" w:type="dxa"/>
          </w:tcPr>
          <w:p w14:paraId="693866C2">
            <w:pPr>
              <w:pStyle w:val="10"/>
              <w:spacing w:before="116"/>
              <w:ind w:left="94" w:right="85"/>
              <w:rPr>
                <w:b/>
                <w:sz w:val="24"/>
              </w:rPr>
            </w:pPr>
            <w:r>
              <w:rPr>
                <w:b/>
                <w:spacing w:val="-5"/>
                <w:sz w:val="24"/>
              </w:rPr>
              <w:t>CO5</w:t>
            </w:r>
          </w:p>
        </w:tc>
        <w:tc>
          <w:tcPr>
            <w:tcW w:w="669" w:type="dxa"/>
          </w:tcPr>
          <w:p w14:paraId="33CB0B2D">
            <w:pPr>
              <w:pStyle w:val="10"/>
              <w:spacing w:line="273" w:lineRule="exact"/>
              <w:ind w:left="8"/>
              <w:rPr>
                <w:b/>
                <w:sz w:val="24"/>
              </w:rPr>
            </w:pPr>
            <w:r>
              <w:rPr>
                <w:b/>
                <w:sz w:val="24"/>
              </w:rPr>
              <w:t>2</w:t>
            </w:r>
          </w:p>
        </w:tc>
        <w:tc>
          <w:tcPr>
            <w:tcW w:w="670" w:type="dxa"/>
          </w:tcPr>
          <w:p w14:paraId="0F788A01">
            <w:pPr>
              <w:pStyle w:val="10"/>
              <w:spacing w:line="273" w:lineRule="exact"/>
              <w:ind w:left="8"/>
              <w:rPr>
                <w:b/>
                <w:sz w:val="24"/>
              </w:rPr>
            </w:pPr>
            <w:r>
              <w:rPr>
                <w:b/>
                <w:sz w:val="24"/>
              </w:rPr>
              <w:t>2</w:t>
            </w:r>
          </w:p>
        </w:tc>
        <w:tc>
          <w:tcPr>
            <w:tcW w:w="672" w:type="dxa"/>
          </w:tcPr>
          <w:p w14:paraId="1E52F4E0">
            <w:pPr>
              <w:pStyle w:val="10"/>
              <w:spacing w:line="273" w:lineRule="exact"/>
              <w:ind w:left="6"/>
              <w:rPr>
                <w:b/>
                <w:sz w:val="24"/>
              </w:rPr>
            </w:pPr>
            <w:r>
              <w:rPr>
                <w:b/>
                <w:sz w:val="24"/>
              </w:rPr>
              <w:t>2</w:t>
            </w:r>
          </w:p>
        </w:tc>
        <w:tc>
          <w:tcPr>
            <w:tcW w:w="670" w:type="dxa"/>
          </w:tcPr>
          <w:p w14:paraId="6F88E4CD">
            <w:pPr>
              <w:pStyle w:val="10"/>
              <w:spacing w:line="273" w:lineRule="exact"/>
              <w:ind w:left="3"/>
              <w:rPr>
                <w:b/>
                <w:sz w:val="24"/>
              </w:rPr>
            </w:pPr>
            <w:r>
              <w:rPr>
                <w:b/>
                <w:sz w:val="24"/>
              </w:rPr>
              <w:t>2</w:t>
            </w:r>
          </w:p>
        </w:tc>
        <w:tc>
          <w:tcPr>
            <w:tcW w:w="670" w:type="dxa"/>
          </w:tcPr>
          <w:p w14:paraId="71BE8BD9">
            <w:pPr>
              <w:pStyle w:val="10"/>
              <w:spacing w:line="273" w:lineRule="exact"/>
              <w:ind w:left="7"/>
              <w:rPr>
                <w:b/>
                <w:sz w:val="24"/>
              </w:rPr>
            </w:pPr>
            <w:r>
              <w:rPr>
                <w:b/>
                <w:sz w:val="24"/>
              </w:rPr>
              <w:t>2</w:t>
            </w:r>
          </w:p>
        </w:tc>
        <w:tc>
          <w:tcPr>
            <w:tcW w:w="670" w:type="dxa"/>
          </w:tcPr>
          <w:p w14:paraId="3607FBF1">
            <w:pPr>
              <w:pStyle w:val="10"/>
              <w:spacing w:line="273" w:lineRule="exact"/>
              <w:ind w:left="7"/>
              <w:rPr>
                <w:b/>
                <w:sz w:val="24"/>
              </w:rPr>
            </w:pPr>
            <w:r>
              <w:rPr>
                <w:b/>
                <w:sz w:val="24"/>
              </w:rPr>
              <w:t>1</w:t>
            </w:r>
          </w:p>
        </w:tc>
        <w:tc>
          <w:tcPr>
            <w:tcW w:w="670" w:type="dxa"/>
          </w:tcPr>
          <w:p w14:paraId="6B592CFB">
            <w:pPr>
              <w:pStyle w:val="10"/>
              <w:spacing w:line="273" w:lineRule="exact"/>
              <w:ind w:left="7"/>
              <w:rPr>
                <w:b/>
                <w:sz w:val="24"/>
              </w:rPr>
            </w:pPr>
            <w:r>
              <w:rPr>
                <w:b/>
                <w:sz w:val="24"/>
              </w:rPr>
              <w:t>2</w:t>
            </w:r>
          </w:p>
        </w:tc>
        <w:tc>
          <w:tcPr>
            <w:tcW w:w="670" w:type="dxa"/>
          </w:tcPr>
          <w:p w14:paraId="571F909E">
            <w:pPr>
              <w:pStyle w:val="10"/>
              <w:spacing w:line="273" w:lineRule="exact"/>
              <w:ind w:left="6"/>
              <w:rPr>
                <w:b/>
                <w:sz w:val="24"/>
              </w:rPr>
            </w:pPr>
            <w:r>
              <w:rPr>
                <w:b/>
                <w:sz w:val="24"/>
              </w:rPr>
              <w:t>1</w:t>
            </w:r>
          </w:p>
        </w:tc>
        <w:tc>
          <w:tcPr>
            <w:tcW w:w="672" w:type="dxa"/>
          </w:tcPr>
          <w:p w14:paraId="70FBEBEA">
            <w:pPr>
              <w:pStyle w:val="10"/>
              <w:spacing w:line="273" w:lineRule="exact"/>
              <w:ind w:left="3"/>
              <w:rPr>
                <w:b/>
                <w:sz w:val="24"/>
              </w:rPr>
            </w:pPr>
            <w:r>
              <w:rPr>
                <w:b/>
                <w:sz w:val="24"/>
              </w:rPr>
              <w:t>2</w:t>
            </w:r>
          </w:p>
        </w:tc>
        <w:tc>
          <w:tcPr>
            <w:tcW w:w="790" w:type="dxa"/>
          </w:tcPr>
          <w:p w14:paraId="0B966D24">
            <w:pPr>
              <w:pStyle w:val="10"/>
              <w:spacing w:line="273" w:lineRule="exact"/>
              <w:ind w:left="1"/>
              <w:rPr>
                <w:b/>
                <w:sz w:val="24"/>
              </w:rPr>
            </w:pPr>
            <w:r>
              <w:rPr>
                <w:b/>
                <w:sz w:val="24"/>
              </w:rPr>
              <w:t>3</w:t>
            </w:r>
          </w:p>
        </w:tc>
        <w:tc>
          <w:tcPr>
            <w:tcW w:w="789" w:type="dxa"/>
          </w:tcPr>
          <w:p w14:paraId="24E5BEBE">
            <w:pPr>
              <w:pStyle w:val="10"/>
              <w:spacing w:line="273" w:lineRule="exact"/>
              <w:ind w:left="6"/>
              <w:rPr>
                <w:b/>
                <w:sz w:val="24"/>
              </w:rPr>
            </w:pPr>
            <w:r>
              <w:rPr>
                <w:b/>
                <w:sz w:val="24"/>
              </w:rPr>
              <w:t>3</w:t>
            </w:r>
          </w:p>
        </w:tc>
        <w:tc>
          <w:tcPr>
            <w:tcW w:w="789" w:type="dxa"/>
          </w:tcPr>
          <w:p w14:paraId="1CD34F80">
            <w:pPr>
              <w:pStyle w:val="10"/>
              <w:spacing w:line="273" w:lineRule="exact"/>
              <w:ind w:left="8"/>
              <w:rPr>
                <w:b/>
                <w:sz w:val="24"/>
              </w:rPr>
            </w:pPr>
            <w:r>
              <w:rPr>
                <w:b/>
                <w:sz w:val="24"/>
              </w:rPr>
              <w:t>3</w:t>
            </w:r>
          </w:p>
        </w:tc>
      </w:tr>
    </w:tbl>
    <w:p w14:paraId="45E1C70F">
      <w:pPr>
        <w:pStyle w:val="6"/>
        <w:spacing w:before="3"/>
        <w:rPr>
          <w:b/>
          <w:sz w:val="28"/>
        </w:rPr>
      </w:pPr>
    </w:p>
    <w:p w14:paraId="019E7693">
      <w:pPr>
        <w:spacing w:before="90"/>
        <w:ind w:left="820"/>
        <w:rPr>
          <w:b/>
          <w:sz w:val="24"/>
        </w:rPr>
      </w:pPr>
      <w:r>
        <w:rPr>
          <w:b/>
          <w:sz w:val="24"/>
        </w:rPr>
        <w:t>Mapping</w:t>
      </w:r>
      <w:r>
        <w:rPr>
          <w:b/>
          <w:spacing w:val="-6"/>
          <w:sz w:val="24"/>
        </w:rPr>
        <w:t xml:space="preserve"> </w:t>
      </w:r>
      <w:r>
        <w:rPr>
          <w:b/>
          <w:spacing w:val="-2"/>
          <w:sz w:val="24"/>
        </w:rPr>
        <w:t>Criteria:</w:t>
      </w:r>
    </w:p>
    <w:p w14:paraId="37379D00">
      <w:pPr>
        <w:pStyle w:val="9"/>
        <w:numPr>
          <w:ilvl w:val="0"/>
          <w:numId w:val="174"/>
        </w:numPr>
        <w:tabs>
          <w:tab w:val="left" w:pos="1001"/>
        </w:tabs>
        <w:ind w:hanging="181"/>
        <w:rPr>
          <w:b/>
          <w:sz w:val="24"/>
        </w:rPr>
      </w:pPr>
      <w:r>
        <w:rPr>
          <w:b/>
          <w:sz w:val="24"/>
        </w:rPr>
        <w:t>–</w:t>
      </w:r>
      <w:r>
        <w:rPr>
          <w:b/>
          <w:spacing w:val="-1"/>
          <w:sz w:val="24"/>
        </w:rPr>
        <w:t xml:space="preserve"> </w:t>
      </w:r>
      <w:r>
        <w:rPr>
          <w:b/>
          <w:spacing w:val="-4"/>
          <w:sz w:val="24"/>
        </w:rPr>
        <w:t>High</w:t>
      </w:r>
    </w:p>
    <w:p w14:paraId="6B8EDA4C">
      <w:pPr>
        <w:pStyle w:val="9"/>
        <w:numPr>
          <w:ilvl w:val="0"/>
          <w:numId w:val="174"/>
        </w:numPr>
        <w:tabs>
          <w:tab w:val="left" w:pos="1001"/>
        </w:tabs>
        <w:spacing w:line="275" w:lineRule="exact"/>
        <w:ind w:hanging="181"/>
        <w:rPr>
          <w:b/>
          <w:sz w:val="24"/>
        </w:rPr>
      </w:pPr>
      <w:r>
        <w:rPr>
          <w:b/>
          <w:sz w:val="24"/>
        </w:rPr>
        <w:t>–</w:t>
      </w:r>
      <w:r>
        <w:rPr>
          <w:b/>
          <w:spacing w:val="-1"/>
          <w:sz w:val="24"/>
        </w:rPr>
        <w:t xml:space="preserve"> </w:t>
      </w:r>
      <w:r>
        <w:rPr>
          <w:b/>
          <w:spacing w:val="-2"/>
          <w:sz w:val="24"/>
        </w:rPr>
        <w:t>Medium</w:t>
      </w:r>
    </w:p>
    <w:p w14:paraId="62597DFC">
      <w:pPr>
        <w:pStyle w:val="9"/>
        <w:numPr>
          <w:ilvl w:val="0"/>
          <w:numId w:val="174"/>
        </w:numPr>
        <w:tabs>
          <w:tab w:val="left" w:pos="1001"/>
        </w:tabs>
        <w:spacing w:line="275" w:lineRule="exact"/>
        <w:ind w:hanging="181"/>
        <w:rPr>
          <w:b/>
          <w:sz w:val="24"/>
        </w:rPr>
      </w:pPr>
      <w:r>
        <w:rPr>
          <w:b/>
          <w:sz w:val="24"/>
        </w:rPr>
        <w:t>–</w:t>
      </w:r>
      <w:r>
        <w:rPr>
          <w:b/>
          <w:spacing w:val="-1"/>
          <w:sz w:val="24"/>
        </w:rPr>
        <w:t xml:space="preserve"> </w:t>
      </w:r>
      <w:r>
        <w:rPr>
          <w:b/>
          <w:spacing w:val="-5"/>
          <w:sz w:val="24"/>
        </w:rPr>
        <w:t>Low</w:t>
      </w:r>
    </w:p>
    <w:p w14:paraId="1E430770">
      <w:pPr>
        <w:pStyle w:val="6"/>
        <w:spacing w:before="9"/>
        <w:rPr>
          <w:b/>
          <w:sz w:val="15"/>
        </w:rPr>
      </w:pPr>
    </w:p>
    <w:p w14:paraId="0C8113D4">
      <w:pPr>
        <w:spacing w:before="90"/>
        <w:ind w:left="5921"/>
        <w:rPr>
          <w:i/>
          <w:sz w:val="24"/>
        </w:rPr>
      </w:pPr>
      <w:r>
        <w:rPr>
          <w:i/>
          <w:sz w:val="24"/>
        </w:rPr>
        <w:t>Course</w:t>
      </w:r>
      <w:r>
        <w:rPr>
          <w:i/>
          <w:spacing w:val="-3"/>
          <w:sz w:val="24"/>
        </w:rPr>
        <w:t xml:space="preserve"> </w:t>
      </w:r>
      <w:r>
        <w:rPr>
          <w:i/>
          <w:sz w:val="24"/>
        </w:rPr>
        <w:t>is</w:t>
      </w:r>
      <w:r>
        <w:rPr>
          <w:i/>
          <w:spacing w:val="-3"/>
          <w:sz w:val="24"/>
        </w:rPr>
        <w:t xml:space="preserve"> </w:t>
      </w:r>
      <w:r>
        <w:rPr>
          <w:i/>
          <w:sz w:val="24"/>
        </w:rPr>
        <w:t>designed</w:t>
      </w:r>
      <w:r>
        <w:rPr>
          <w:i/>
          <w:spacing w:val="-2"/>
          <w:sz w:val="24"/>
        </w:rPr>
        <w:t xml:space="preserve"> </w:t>
      </w:r>
      <w:r>
        <w:rPr>
          <w:i/>
          <w:spacing w:val="-5"/>
          <w:sz w:val="24"/>
        </w:rPr>
        <w:t>by</w:t>
      </w:r>
    </w:p>
    <w:p w14:paraId="4EE27213">
      <w:pPr>
        <w:pStyle w:val="6"/>
        <w:ind w:left="6041" w:right="1069" w:firstLine="180"/>
      </w:pPr>
      <w:r>
        <w:t>Dr.</w:t>
      </w:r>
      <w:r>
        <w:rPr>
          <w:spacing w:val="-13"/>
        </w:rPr>
        <w:t xml:space="preserve"> </w:t>
      </w:r>
      <w:r>
        <w:t>Anupama</w:t>
      </w:r>
      <w:r>
        <w:rPr>
          <w:spacing w:val="-12"/>
        </w:rPr>
        <w:t xml:space="preserve"> </w:t>
      </w:r>
      <w:r>
        <w:t>N.</w:t>
      </w:r>
      <w:r>
        <w:rPr>
          <w:spacing w:val="-12"/>
        </w:rPr>
        <w:t xml:space="preserve"> </w:t>
      </w:r>
      <w:r>
        <w:t>Devkatte Associate Professor</w:t>
      </w:r>
    </w:p>
    <w:p w14:paraId="603F165F">
      <w:pPr>
        <w:pStyle w:val="6"/>
        <w:ind w:left="4781"/>
      </w:pPr>
      <w:r>
        <w:t>Dept.</w:t>
      </w:r>
      <w:r>
        <w:rPr>
          <w:spacing w:val="-3"/>
        </w:rPr>
        <w:t xml:space="preserve"> </w:t>
      </w:r>
      <w:r>
        <w:t>of</w:t>
      </w:r>
      <w:r>
        <w:rPr>
          <w:spacing w:val="-2"/>
        </w:rPr>
        <w:t xml:space="preserve"> </w:t>
      </w:r>
      <w:r>
        <w:t>Ethical</w:t>
      </w:r>
      <w:r>
        <w:rPr>
          <w:spacing w:val="-2"/>
        </w:rPr>
        <w:t xml:space="preserve"> </w:t>
      </w:r>
      <w:r>
        <w:t>Science</w:t>
      </w:r>
      <w:r>
        <w:rPr>
          <w:spacing w:val="-1"/>
        </w:rPr>
        <w:t xml:space="preserve"> </w:t>
      </w:r>
      <w:r>
        <w:t>and</w:t>
      </w:r>
      <w:r>
        <w:rPr>
          <w:spacing w:val="-2"/>
        </w:rPr>
        <w:t xml:space="preserve"> </w:t>
      </w:r>
      <w:r>
        <w:t>Food</w:t>
      </w:r>
      <w:r>
        <w:rPr>
          <w:spacing w:val="-2"/>
        </w:rPr>
        <w:t xml:space="preserve"> Technology</w:t>
      </w:r>
    </w:p>
    <w:p w14:paraId="5BBB68C3">
      <w:pPr>
        <w:sectPr>
          <w:type w:val="continuous"/>
          <w:pgSz w:w="11910" w:h="16840"/>
          <w:pgMar w:top="1400" w:right="340" w:bottom="280" w:left="980" w:header="720" w:footer="720" w:gutter="0"/>
          <w:cols w:space="720" w:num="1"/>
        </w:sectPr>
      </w:pPr>
    </w:p>
    <w:p w14:paraId="09FB3B5A">
      <w:pPr>
        <w:spacing w:before="59"/>
        <w:ind w:left="3130" w:right="3385"/>
        <w:jc w:val="center"/>
        <w:rPr>
          <w:b/>
          <w:sz w:val="28"/>
        </w:rPr>
      </w:pPr>
      <w:r>
        <w:rPr>
          <w:b/>
          <w:color w:val="0000FF"/>
          <w:sz w:val="28"/>
        </w:rPr>
        <w:t>MIT</w:t>
      </w:r>
      <w:r>
        <w:rPr>
          <w:b/>
          <w:color w:val="0000FF"/>
          <w:spacing w:val="-8"/>
          <w:sz w:val="28"/>
        </w:rPr>
        <w:t xml:space="preserve"> </w:t>
      </w:r>
      <w:r>
        <w:rPr>
          <w:b/>
          <w:color w:val="0000FF"/>
          <w:sz w:val="28"/>
        </w:rPr>
        <w:t>School</w:t>
      </w:r>
      <w:r>
        <w:rPr>
          <w:b/>
          <w:color w:val="0000FF"/>
          <w:spacing w:val="-7"/>
          <w:sz w:val="28"/>
        </w:rPr>
        <w:t xml:space="preserve"> </w:t>
      </w:r>
      <w:r>
        <w:rPr>
          <w:b/>
          <w:color w:val="0000FF"/>
          <w:sz w:val="28"/>
        </w:rPr>
        <w:t>of</w:t>
      </w:r>
      <w:r>
        <w:rPr>
          <w:b/>
          <w:color w:val="0000FF"/>
          <w:spacing w:val="-8"/>
          <w:sz w:val="28"/>
        </w:rPr>
        <w:t xml:space="preserve"> </w:t>
      </w:r>
      <w:r>
        <w:rPr>
          <w:b/>
          <w:color w:val="0000FF"/>
          <w:sz w:val="28"/>
        </w:rPr>
        <w:t>Food</w:t>
      </w:r>
      <w:r>
        <w:rPr>
          <w:b/>
          <w:color w:val="0000FF"/>
          <w:spacing w:val="-11"/>
          <w:sz w:val="28"/>
        </w:rPr>
        <w:t xml:space="preserve"> </w:t>
      </w:r>
      <w:r>
        <w:rPr>
          <w:b/>
          <w:color w:val="0000FF"/>
          <w:sz w:val="28"/>
        </w:rPr>
        <w:t>Technology Ph. D. (Food Tech.)</w:t>
      </w:r>
    </w:p>
    <w:p w14:paraId="06209A14">
      <w:pPr>
        <w:ind w:left="4212" w:right="4465" w:firstLine="2"/>
        <w:jc w:val="center"/>
        <w:rPr>
          <w:b/>
          <w:sz w:val="28"/>
        </w:rPr>
      </w:pPr>
      <w:r>
        <w:rPr>
          <w:b/>
          <w:color w:val="0000FF"/>
          <w:sz w:val="28"/>
        </w:rPr>
        <w:t>Semester II (CBCS</w:t>
      </w:r>
      <w:r>
        <w:rPr>
          <w:b/>
          <w:color w:val="0000FF"/>
          <w:spacing w:val="-18"/>
          <w:sz w:val="28"/>
        </w:rPr>
        <w:t xml:space="preserve"> </w:t>
      </w:r>
      <w:r>
        <w:rPr>
          <w:b/>
          <w:color w:val="0000FF"/>
          <w:sz w:val="28"/>
        </w:rPr>
        <w:t>Pattern)</w:t>
      </w:r>
    </w:p>
    <w:p w14:paraId="2BC3B574">
      <w:pPr>
        <w:pStyle w:val="6"/>
        <w:rPr>
          <w:b/>
          <w:sz w:val="28"/>
        </w:rPr>
      </w:pPr>
    </w:p>
    <w:p w14:paraId="0E14E1DC">
      <w:pPr>
        <w:pStyle w:val="9"/>
        <w:numPr>
          <w:ilvl w:val="0"/>
          <w:numId w:val="175"/>
        </w:numPr>
        <w:tabs>
          <w:tab w:val="left" w:pos="820"/>
          <w:tab w:val="left" w:pos="821"/>
          <w:tab w:val="left" w:pos="3340"/>
        </w:tabs>
        <w:spacing w:line="342" w:lineRule="exact"/>
        <w:ind w:left="820" w:hanging="361"/>
        <w:rPr>
          <w:b/>
          <w:sz w:val="28"/>
        </w:rPr>
      </w:pPr>
      <w:r>
        <w:rPr>
          <w:b/>
          <w:color w:val="0000FF"/>
          <w:sz w:val="28"/>
        </w:rPr>
        <w:t>Course</w:t>
      </w:r>
      <w:r>
        <w:rPr>
          <w:b/>
          <w:color w:val="0000FF"/>
          <w:spacing w:val="-4"/>
          <w:sz w:val="28"/>
        </w:rPr>
        <w:t xml:space="preserve"> </w:t>
      </w:r>
      <w:r>
        <w:rPr>
          <w:b/>
          <w:color w:val="0000FF"/>
          <w:spacing w:val="-2"/>
          <w:sz w:val="28"/>
        </w:rPr>
        <w:t>title</w:t>
      </w:r>
      <w:r>
        <w:rPr>
          <w:b/>
          <w:color w:val="0000FF"/>
          <w:sz w:val="28"/>
        </w:rPr>
        <w:tab/>
      </w:r>
      <w:r>
        <w:rPr>
          <w:b/>
          <w:color w:val="0000FF"/>
          <w:sz w:val="28"/>
        </w:rPr>
        <w:t>:</w:t>
      </w:r>
      <w:r>
        <w:rPr>
          <w:b/>
          <w:color w:val="0000FF"/>
          <w:spacing w:val="62"/>
          <w:sz w:val="28"/>
        </w:rPr>
        <w:t xml:space="preserve"> </w:t>
      </w:r>
      <w:r>
        <w:rPr>
          <w:b/>
          <w:color w:val="0000FF"/>
          <w:sz w:val="28"/>
        </w:rPr>
        <w:t>Research</w:t>
      </w:r>
      <w:r>
        <w:rPr>
          <w:b/>
          <w:color w:val="0000FF"/>
          <w:spacing w:val="-3"/>
          <w:sz w:val="28"/>
        </w:rPr>
        <w:t xml:space="preserve"> </w:t>
      </w:r>
      <w:r>
        <w:rPr>
          <w:b/>
          <w:color w:val="0000FF"/>
          <w:sz w:val="28"/>
        </w:rPr>
        <w:t>and</w:t>
      </w:r>
      <w:r>
        <w:rPr>
          <w:b/>
          <w:color w:val="0000FF"/>
          <w:spacing w:val="-3"/>
          <w:sz w:val="28"/>
        </w:rPr>
        <w:t xml:space="preserve"> </w:t>
      </w:r>
      <w:r>
        <w:rPr>
          <w:b/>
          <w:color w:val="0000FF"/>
          <w:sz w:val="28"/>
        </w:rPr>
        <w:t>Publication</w:t>
      </w:r>
      <w:r>
        <w:rPr>
          <w:b/>
          <w:color w:val="0000FF"/>
          <w:spacing w:val="-3"/>
          <w:sz w:val="28"/>
        </w:rPr>
        <w:t xml:space="preserve"> </w:t>
      </w:r>
      <w:r>
        <w:rPr>
          <w:b/>
          <w:color w:val="0000FF"/>
          <w:spacing w:val="-2"/>
          <w:sz w:val="28"/>
        </w:rPr>
        <w:t>Ethics</w:t>
      </w:r>
    </w:p>
    <w:p w14:paraId="522969AC">
      <w:pPr>
        <w:pStyle w:val="9"/>
        <w:numPr>
          <w:ilvl w:val="0"/>
          <w:numId w:val="175"/>
        </w:numPr>
        <w:tabs>
          <w:tab w:val="left" w:pos="820"/>
          <w:tab w:val="left" w:pos="821"/>
          <w:tab w:val="left" w:pos="3340"/>
        </w:tabs>
        <w:spacing w:line="342" w:lineRule="exact"/>
        <w:ind w:left="820" w:hanging="361"/>
        <w:rPr>
          <w:b/>
          <w:sz w:val="28"/>
        </w:rPr>
      </w:pPr>
      <w:r>
        <w:rPr>
          <w:b/>
          <w:color w:val="0000FF"/>
          <w:sz w:val="28"/>
        </w:rPr>
        <w:t>Course</w:t>
      </w:r>
      <w:r>
        <w:rPr>
          <w:b/>
          <w:color w:val="0000FF"/>
          <w:spacing w:val="-4"/>
          <w:sz w:val="28"/>
        </w:rPr>
        <w:t xml:space="preserve"> code</w:t>
      </w:r>
      <w:r>
        <w:rPr>
          <w:b/>
          <w:color w:val="0000FF"/>
          <w:sz w:val="28"/>
        </w:rPr>
        <w:tab/>
      </w:r>
      <w:r>
        <w:rPr>
          <w:b/>
          <w:color w:val="0000FF"/>
          <w:sz w:val="28"/>
        </w:rPr>
        <w:t>:</w:t>
      </w:r>
      <w:r>
        <w:rPr>
          <w:b/>
          <w:color w:val="0000FF"/>
          <w:spacing w:val="69"/>
          <w:sz w:val="28"/>
        </w:rPr>
        <w:t xml:space="preserve"> </w:t>
      </w:r>
      <w:r>
        <w:rPr>
          <w:rFonts w:hint="default"/>
          <w:b/>
          <w:color w:val="0000FF"/>
          <w:spacing w:val="-2"/>
          <w:sz w:val="28"/>
          <w:lang w:val="en-US"/>
        </w:rPr>
        <w:t>23RAD7002</w:t>
      </w:r>
    </w:p>
    <w:p w14:paraId="19C7C088">
      <w:pPr>
        <w:pStyle w:val="9"/>
        <w:numPr>
          <w:ilvl w:val="0"/>
          <w:numId w:val="175"/>
        </w:numPr>
        <w:tabs>
          <w:tab w:val="left" w:pos="820"/>
          <w:tab w:val="left" w:pos="821"/>
          <w:tab w:val="left" w:pos="3552"/>
        </w:tabs>
        <w:spacing w:line="342" w:lineRule="exact"/>
        <w:ind w:left="820" w:hanging="361"/>
        <w:rPr>
          <w:b/>
          <w:sz w:val="28"/>
        </w:rPr>
      </w:pPr>
      <w:r>
        <w:rPr>
          <w:b/>
          <w:color w:val="0000FF"/>
          <w:sz w:val="28"/>
        </w:rPr>
        <w:t>Course</w:t>
      </w:r>
      <w:r>
        <w:rPr>
          <w:b/>
          <w:color w:val="0000FF"/>
          <w:spacing w:val="-4"/>
          <w:sz w:val="28"/>
        </w:rPr>
        <w:t xml:space="preserve"> </w:t>
      </w:r>
      <w:r>
        <w:rPr>
          <w:b/>
          <w:color w:val="0000FF"/>
          <w:sz w:val="28"/>
        </w:rPr>
        <w:t>credits</w:t>
      </w:r>
      <w:r>
        <w:rPr>
          <w:b/>
          <w:color w:val="0000FF"/>
          <w:spacing w:val="-9"/>
          <w:sz w:val="28"/>
        </w:rPr>
        <w:t xml:space="preserve"> </w:t>
      </w:r>
      <w:r>
        <w:rPr>
          <w:b/>
          <w:color w:val="0000FF"/>
          <w:spacing w:val="-10"/>
          <w:sz w:val="28"/>
        </w:rPr>
        <w:t>:</w:t>
      </w:r>
      <w:r>
        <w:rPr>
          <w:b/>
          <w:color w:val="0000FF"/>
          <w:sz w:val="28"/>
        </w:rPr>
        <w:tab/>
      </w:r>
      <w:r>
        <w:rPr>
          <w:b/>
          <w:color w:val="0000FF"/>
          <w:spacing w:val="-2"/>
          <w:sz w:val="28"/>
        </w:rPr>
        <w:t>2(1+0+1)</w:t>
      </w:r>
    </w:p>
    <w:p w14:paraId="1F31DB1A">
      <w:pPr>
        <w:pStyle w:val="2"/>
        <w:ind w:left="3480"/>
      </w:pPr>
      <w:r>
        <w:rPr>
          <w:color w:val="0000FF"/>
        </w:rPr>
        <w:t>(L-1,</w:t>
      </w:r>
      <w:r>
        <w:rPr>
          <w:color w:val="0000FF"/>
          <w:spacing w:val="-2"/>
        </w:rPr>
        <w:t xml:space="preserve"> </w:t>
      </w:r>
      <w:r>
        <w:rPr>
          <w:color w:val="0000FF"/>
        </w:rPr>
        <w:t>T-0,</w:t>
      </w:r>
      <w:r>
        <w:rPr>
          <w:color w:val="0000FF"/>
          <w:spacing w:val="-2"/>
        </w:rPr>
        <w:t xml:space="preserve"> </w:t>
      </w:r>
      <w:r>
        <w:rPr>
          <w:color w:val="0000FF"/>
        </w:rPr>
        <w:t>P-</w:t>
      </w:r>
      <w:r>
        <w:rPr>
          <w:color w:val="0000FF"/>
          <w:spacing w:val="-5"/>
        </w:rPr>
        <w:t>1)</w:t>
      </w:r>
    </w:p>
    <w:p w14:paraId="56AF490A">
      <w:pPr>
        <w:pStyle w:val="9"/>
        <w:numPr>
          <w:ilvl w:val="0"/>
          <w:numId w:val="175"/>
        </w:numPr>
        <w:tabs>
          <w:tab w:val="left" w:pos="820"/>
          <w:tab w:val="left" w:pos="821"/>
          <w:tab w:val="left" w:pos="3340"/>
        </w:tabs>
        <w:spacing w:before="1" w:line="342" w:lineRule="exact"/>
        <w:ind w:left="820" w:hanging="361"/>
        <w:rPr>
          <w:b/>
          <w:sz w:val="28"/>
        </w:rPr>
      </w:pPr>
      <w:r>
        <w:rPr>
          <w:b/>
          <w:color w:val="0000FF"/>
          <w:sz w:val="28"/>
        </w:rPr>
        <w:t>Contact</w:t>
      </w:r>
      <w:r>
        <w:rPr>
          <w:b/>
          <w:color w:val="0000FF"/>
          <w:spacing w:val="-4"/>
          <w:sz w:val="28"/>
        </w:rPr>
        <w:t xml:space="preserve"> </w:t>
      </w:r>
      <w:r>
        <w:rPr>
          <w:b/>
          <w:color w:val="0000FF"/>
          <w:spacing w:val="-5"/>
          <w:sz w:val="28"/>
        </w:rPr>
        <w:t>hr.</w:t>
      </w:r>
      <w:r>
        <w:rPr>
          <w:b/>
          <w:color w:val="0000FF"/>
          <w:sz w:val="28"/>
        </w:rPr>
        <w:tab/>
      </w:r>
      <w:r>
        <w:rPr>
          <w:b/>
          <w:color w:val="0000FF"/>
          <w:sz w:val="28"/>
        </w:rPr>
        <w:t>:</w:t>
      </w:r>
      <w:r>
        <w:rPr>
          <w:b/>
          <w:color w:val="0000FF"/>
          <w:spacing w:val="-1"/>
          <w:sz w:val="28"/>
        </w:rPr>
        <w:t xml:space="preserve"> </w:t>
      </w:r>
      <w:r>
        <w:rPr>
          <w:b/>
          <w:color w:val="0000FF"/>
          <w:sz w:val="28"/>
        </w:rPr>
        <w:t>1L:</w:t>
      </w:r>
      <w:r>
        <w:rPr>
          <w:b/>
          <w:color w:val="0000FF"/>
          <w:spacing w:val="-1"/>
          <w:sz w:val="28"/>
        </w:rPr>
        <w:t xml:space="preserve"> </w:t>
      </w:r>
      <w:r>
        <w:rPr>
          <w:b/>
          <w:color w:val="0000FF"/>
          <w:sz w:val="28"/>
        </w:rPr>
        <w:t xml:space="preserve">0T: </w:t>
      </w:r>
      <w:r>
        <w:rPr>
          <w:b/>
          <w:color w:val="0000FF"/>
          <w:spacing w:val="-5"/>
          <w:sz w:val="28"/>
        </w:rPr>
        <w:t>2P</w:t>
      </w:r>
    </w:p>
    <w:p w14:paraId="1D91E13F">
      <w:pPr>
        <w:pStyle w:val="9"/>
        <w:numPr>
          <w:ilvl w:val="0"/>
          <w:numId w:val="175"/>
        </w:numPr>
        <w:tabs>
          <w:tab w:val="left" w:pos="820"/>
          <w:tab w:val="left" w:pos="821"/>
          <w:tab w:val="left" w:pos="3340"/>
        </w:tabs>
        <w:spacing w:line="465" w:lineRule="auto"/>
        <w:ind w:right="3869" w:firstLine="0"/>
        <w:rPr>
          <w:b/>
          <w:sz w:val="28"/>
        </w:rPr>
      </w:pPr>
      <w:r>
        <w:rPr>
          <w:b/>
          <w:color w:val="0000FF"/>
          <w:sz w:val="28"/>
        </w:rPr>
        <w:t>Course category</w:t>
      </w:r>
      <w:r>
        <w:rPr>
          <w:b/>
          <w:color w:val="0000FF"/>
          <w:sz w:val="28"/>
        </w:rPr>
        <w:tab/>
      </w:r>
      <w:r>
        <w:rPr>
          <w:b/>
          <w:color w:val="0000FF"/>
          <w:sz w:val="28"/>
        </w:rPr>
        <w:t>:</w:t>
      </w:r>
      <w:r>
        <w:rPr>
          <w:b/>
          <w:color w:val="0000FF"/>
          <w:spacing w:val="-9"/>
          <w:sz w:val="28"/>
        </w:rPr>
        <w:t xml:space="preserve"> </w:t>
      </w:r>
      <w:r>
        <w:rPr>
          <w:b/>
          <w:color w:val="0000FF"/>
          <w:sz w:val="28"/>
        </w:rPr>
        <w:t>Common</w:t>
      </w:r>
      <w:r>
        <w:rPr>
          <w:b/>
          <w:color w:val="0000FF"/>
          <w:spacing w:val="-9"/>
          <w:sz w:val="28"/>
        </w:rPr>
        <w:t xml:space="preserve"> </w:t>
      </w:r>
      <w:r>
        <w:rPr>
          <w:b/>
          <w:color w:val="0000FF"/>
          <w:sz w:val="28"/>
        </w:rPr>
        <w:t>for</w:t>
      </w:r>
      <w:r>
        <w:rPr>
          <w:b/>
          <w:color w:val="0000FF"/>
          <w:spacing w:val="-9"/>
          <w:sz w:val="28"/>
        </w:rPr>
        <w:t xml:space="preserve"> </w:t>
      </w:r>
      <w:r>
        <w:rPr>
          <w:b/>
          <w:color w:val="0000FF"/>
          <w:sz w:val="28"/>
        </w:rPr>
        <w:t>all</w:t>
      </w:r>
      <w:r>
        <w:rPr>
          <w:b/>
          <w:color w:val="0000FF"/>
          <w:spacing w:val="-9"/>
          <w:sz w:val="28"/>
        </w:rPr>
        <w:t xml:space="preserve"> </w:t>
      </w:r>
      <w:r>
        <w:rPr>
          <w:b/>
          <w:color w:val="0000FF"/>
          <w:sz w:val="28"/>
        </w:rPr>
        <w:t xml:space="preserve">disciplines </w:t>
      </w:r>
      <w:r>
        <w:rPr>
          <w:b/>
          <w:color w:val="0000FF"/>
          <w:spacing w:val="-2"/>
          <w:sz w:val="28"/>
        </w:rPr>
        <w:t>Objectives</w:t>
      </w:r>
    </w:p>
    <w:p w14:paraId="007AF4D9">
      <w:pPr>
        <w:pStyle w:val="9"/>
        <w:numPr>
          <w:ilvl w:val="1"/>
          <w:numId w:val="175"/>
        </w:numPr>
        <w:tabs>
          <w:tab w:val="left" w:pos="1181"/>
        </w:tabs>
        <w:spacing w:line="266" w:lineRule="exact"/>
        <w:ind w:hanging="361"/>
        <w:rPr>
          <w:sz w:val="24"/>
        </w:rPr>
      </w:pPr>
      <w:r>
        <w:rPr>
          <w:sz w:val="24"/>
        </w:rPr>
        <w:t>Study</w:t>
      </w:r>
      <w:r>
        <w:rPr>
          <w:spacing w:val="-8"/>
          <w:sz w:val="24"/>
        </w:rPr>
        <w:t xml:space="preserve"> </w:t>
      </w:r>
      <w:r>
        <w:rPr>
          <w:sz w:val="24"/>
        </w:rPr>
        <w:t>the</w:t>
      </w:r>
      <w:r>
        <w:rPr>
          <w:spacing w:val="-1"/>
          <w:sz w:val="24"/>
        </w:rPr>
        <w:t xml:space="preserve"> </w:t>
      </w:r>
      <w:r>
        <w:rPr>
          <w:sz w:val="24"/>
        </w:rPr>
        <w:t>basics of philosophy</w:t>
      </w:r>
      <w:r>
        <w:rPr>
          <w:spacing w:val="-5"/>
          <w:sz w:val="24"/>
        </w:rPr>
        <w:t xml:space="preserve"> </w:t>
      </w:r>
      <w:r>
        <w:rPr>
          <w:sz w:val="24"/>
        </w:rPr>
        <w:t>of science</w:t>
      </w:r>
      <w:r>
        <w:rPr>
          <w:spacing w:val="-1"/>
          <w:sz w:val="24"/>
        </w:rPr>
        <w:t xml:space="preserve"> </w:t>
      </w:r>
      <w:r>
        <w:rPr>
          <w:sz w:val="24"/>
        </w:rPr>
        <w:t xml:space="preserve">and </w:t>
      </w:r>
      <w:r>
        <w:rPr>
          <w:spacing w:val="-2"/>
          <w:sz w:val="24"/>
        </w:rPr>
        <w:t>ethics</w:t>
      </w:r>
    </w:p>
    <w:p w14:paraId="080FDCD6">
      <w:pPr>
        <w:pStyle w:val="9"/>
        <w:numPr>
          <w:ilvl w:val="1"/>
          <w:numId w:val="175"/>
        </w:numPr>
        <w:tabs>
          <w:tab w:val="left" w:pos="1181"/>
        </w:tabs>
        <w:spacing w:before="116"/>
        <w:ind w:hanging="361"/>
        <w:rPr>
          <w:sz w:val="24"/>
        </w:rPr>
      </w:pPr>
      <w:r>
        <w:rPr>
          <w:sz w:val="24"/>
        </w:rPr>
        <w:t>Learn</w:t>
      </w:r>
      <w:r>
        <w:rPr>
          <w:spacing w:val="58"/>
          <w:sz w:val="24"/>
        </w:rPr>
        <w:t xml:space="preserve"> </w:t>
      </w:r>
      <w:r>
        <w:rPr>
          <w:sz w:val="24"/>
        </w:rPr>
        <w:t>about research</w:t>
      </w:r>
      <w:r>
        <w:rPr>
          <w:spacing w:val="-2"/>
          <w:sz w:val="24"/>
        </w:rPr>
        <w:t xml:space="preserve"> </w:t>
      </w:r>
      <w:r>
        <w:rPr>
          <w:sz w:val="24"/>
        </w:rPr>
        <w:t>integrity</w:t>
      </w:r>
      <w:r>
        <w:rPr>
          <w:spacing w:val="-4"/>
          <w:sz w:val="24"/>
        </w:rPr>
        <w:t xml:space="preserve"> </w:t>
      </w:r>
      <w:r>
        <w:rPr>
          <w:sz w:val="24"/>
        </w:rPr>
        <w:t>and</w:t>
      </w:r>
      <w:r>
        <w:rPr>
          <w:spacing w:val="-1"/>
          <w:sz w:val="24"/>
        </w:rPr>
        <w:t xml:space="preserve"> </w:t>
      </w:r>
      <w:r>
        <w:rPr>
          <w:sz w:val="24"/>
        </w:rPr>
        <w:t>publication</w:t>
      </w:r>
      <w:r>
        <w:rPr>
          <w:spacing w:val="-1"/>
          <w:sz w:val="24"/>
        </w:rPr>
        <w:t xml:space="preserve"> </w:t>
      </w:r>
      <w:r>
        <w:rPr>
          <w:spacing w:val="-2"/>
          <w:sz w:val="24"/>
        </w:rPr>
        <w:t>ethics</w:t>
      </w:r>
    </w:p>
    <w:p w14:paraId="6397B377">
      <w:pPr>
        <w:pStyle w:val="9"/>
        <w:numPr>
          <w:ilvl w:val="1"/>
          <w:numId w:val="175"/>
        </w:numPr>
        <w:tabs>
          <w:tab w:val="left" w:pos="1181"/>
        </w:tabs>
        <w:spacing w:before="119" w:line="333" w:lineRule="auto"/>
        <w:ind w:right="1077"/>
        <w:rPr>
          <w:sz w:val="24"/>
        </w:rPr>
      </w:pPr>
      <w:r>
        <w:rPr>
          <w:sz w:val="24"/>
        </w:rPr>
        <w:t>Study</w:t>
      </w:r>
      <w:r>
        <w:rPr>
          <w:spacing w:val="-20"/>
          <w:sz w:val="24"/>
        </w:rPr>
        <w:t xml:space="preserve"> </w:t>
      </w:r>
      <w:r>
        <w:rPr>
          <w:sz w:val="24"/>
        </w:rPr>
        <w:t>about</w:t>
      </w:r>
      <w:r>
        <w:rPr>
          <w:spacing w:val="25"/>
          <w:sz w:val="24"/>
        </w:rPr>
        <w:t xml:space="preserve"> </w:t>
      </w:r>
      <w:r>
        <w:rPr>
          <w:sz w:val="24"/>
        </w:rPr>
        <w:t>Hands-on-sessions</w:t>
      </w:r>
      <w:r>
        <w:rPr>
          <w:spacing w:val="-15"/>
          <w:sz w:val="24"/>
        </w:rPr>
        <w:t xml:space="preserve"> </w:t>
      </w:r>
      <w:r>
        <w:rPr>
          <w:sz w:val="24"/>
        </w:rPr>
        <w:t>which</w:t>
      </w:r>
      <w:r>
        <w:rPr>
          <w:spacing w:val="-15"/>
          <w:sz w:val="24"/>
        </w:rPr>
        <w:t xml:space="preserve"> </w:t>
      </w:r>
      <w:r>
        <w:rPr>
          <w:sz w:val="24"/>
        </w:rPr>
        <w:t>are</w:t>
      </w:r>
      <w:r>
        <w:rPr>
          <w:spacing w:val="-15"/>
          <w:sz w:val="24"/>
        </w:rPr>
        <w:t xml:space="preserve"> </w:t>
      </w:r>
      <w:r>
        <w:rPr>
          <w:sz w:val="24"/>
        </w:rPr>
        <w:t>designed</w:t>
      </w:r>
      <w:r>
        <w:rPr>
          <w:spacing w:val="-15"/>
          <w:sz w:val="24"/>
        </w:rPr>
        <w:t xml:space="preserve"> </w:t>
      </w:r>
      <w:r>
        <w:rPr>
          <w:sz w:val="24"/>
        </w:rPr>
        <w:t>to</w:t>
      </w:r>
      <w:r>
        <w:rPr>
          <w:spacing w:val="-15"/>
          <w:sz w:val="24"/>
        </w:rPr>
        <w:t xml:space="preserve"> </w:t>
      </w:r>
      <w:r>
        <w:rPr>
          <w:sz w:val="24"/>
        </w:rPr>
        <w:t>identify</w:t>
      </w:r>
      <w:r>
        <w:rPr>
          <w:spacing w:val="-20"/>
          <w:sz w:val="24"/>
        </w:rPr>
        <w:t xml:space="preserve"> </w:t>
      </w:r>
      <w:r>
        <w:rPr>
          <w:sz w:val="24"/>
        </w:rPr>
        <w:t>research</w:t>
      </w:r>
      <w:r>
        <w:rPr>
          <w:spacing w:val="-15"/>
          <w:sz w:val="24"/>
        </w:rPr>
        <w:t xml:space="preserve"> </w:t>
      </w:r>
      <w:r>
        <w:rPr>
          <w:sz w:val="24"/>
        </w:rPr>
        <w:t>misconduct</w:t>
      </w:r>
      <w:r>
        <w:rPr>
          <w:spacing w:val="-15"/>
          <w:sz w:val="24"/>
        </w:rPr>
        <w:t xml:space="preserve"> </w:t>
      </w:r>
      <w:r>
        <w:rPr>
          <w:sz w:val="24"/>
        </w:rPr>
        <w:t>and predatory publications</w:t>
      </w:r>
    </w:p>
    <w:p w14:paraId="4DCCCAA3">
      <w:pPr>
        <w:pStyle w:val="9"/>
        <w:numPr>
          <w:ilvl w:val="1"/>
          <w:numId w:val="175"/>
        </w:numPr>
        <w:tabs>
          <w:tab w:val="left" w:pos="1181"/>
        </w:tabs>
        <w:spacing w:before="41"/>
        <w:ind w:hanging="361"/>
        <w:rPr>
          <w:sz w:val="24"/>
        </w:rPr>
      </w:pPr>
      <w:r>
        <w:rPr>
          <w:sz w:val="24"/>
        </w:rPr>
        <w:t>Learn</w:t>
      </w:r>
      <w:r>
        <w:rPr>
          <w:spacing w:val="-1"/>
          <w:sz w:val="24"/>
        </w:rPr>
        <w:t xml:space="preserve"> </w:t>
      </w:r>
      <w:r>
        <w:rPr>
          <w:sz w:val="24"/>
        </w:rPr>
        <w:t>about</w:t>
      </w:r>
      <w:r>
        <w:rPr>
          <w:spacing w:val="59"/>
          <w:sz w:val="24"/>
        </w:rPr>
        <w:t xml:space="preserve"> </w:t>
      </w:r>
      <w:r>
        <w:rPr>
          <w:sz w:val="24"/>
        </w:rPr>
        <w:t>understand</w:t>
      </w:r>
      <w:r>
        <w:rPr>
          <w:spacing w:val="-1"/>
          <w:sz w:val="24"/>
        </w:rPr>
        <w:t xml:space="preserve"> </w:t>
      </w:r>
      <w:r>
        <w:rPr>
          <w:sz w:val="24"/>
        </w:rPr>
        <w:t>the</w:t>
      </w:r>
      <w:r>
        <w:rPr>
          <w:spacing w:val="-2"/>
          <w:sz w:val="24"/>
        </w:rPr>
        <w:t xml:space="preserve"> </w:t>
      </w:r>
      <w:r>
        <w:rPr>
          <w:sz w:val="24"/>
        </w:rPr>
        <w:t>indexing</w:t>
      </w:r>
      <w:r>
        <w:rPr>
          <w:spacing w:val="-3"/>
          <w:sz w:val="24"/>
        </w:rPr>
        <w:t xml:space="preserve"> </w:t>
      </w:r>
      <w:r>
        <w:rPr>
          <w:sz w:val="24"/>
        </w:rPr>
        <w:t>and</w:t>
      </w:r>
      <w:r>
        <w:rPr>
          <w:spacing w:val="-1"/>
          <w:sz w:val="24"/>
        </w:rPr>
        <w:t xml:space="preserve"> </w:t>
      </w:r>
      <w:r>
        <w:rPr>
          <w:sz w:val="24"/>
        </w:rPr>
        <w:t>citation</w:t>
      </w:r>
      <w:r>
        <w:rPr>
          <w:spacing w:val="1"/>
          <w:sz w:val="24"/>
        </w:rPr>
        <w:t xml:space="preserve"> </w:t>
      </w:r>
      <w:r>
        <w:rPr>
          <w:spacing w:val="-2"/>
          <w:sz w:val="24"/>
        </w:rPr>
        <w:t>databases</w:t>
      </w:r>
    </w:p>
    <w:p w14:paraId="4486AEAC">
      <w:pPr>
        <w:pStyle w:val="9"/>
        <w:numPr>
          <w:ilvl w:val="1"/>
          <w:numId w:val="175"/>
        </w:numPr>
        <w:tabs>
          <w:tab w:val="left" w:pos="1241"/>
        </w:tabs>
        <w:spacing w:before="117" w:line="336" w:lineRule="auto"/>
        <w:ind w:right="1069"/>
        <w:rPr>
          <w:sz w:val="24"/>
        </w:rPr>
      </w:pPr>
      <w:r>
        <w:tab/>
      </w:r>
      <w:r>
        <w:rPr>
          <w:sz w:val="24"/>
        </w:rPr>
        <w:t>Carry out referring for open access publications, research metrics (citations, h-index, Impact Factor, etc.) and plagiarism tools</w:t>
      </w:r>
    </w:p>
    <w:p w14:paraId="7DE7E60E">
      <w:pPr>
        <w:pStyle w:val="6"/>
        <w:spacing w:before="1"/>
      </w:pPr>
    </w:p>
    <w:p w14:paraId="4471A4AA">
      <w:pPr>
        <w:spacing w:before="1"/>
        <w:ind w:left="460"/>
        <w:rPr>
          <w:b/>
          <w:sz w:val="24"/>
        </w:rPr>
      </w:pPr>
      <w:r>
        <w:rPr>
          <w:b/>
          <w:color w:val="0000FF"/>
          <w:spacing w:val="-2"/>
          <w:sz w:val="24"/>
        </w:rPr>
        <w:t>Curriculum</w:t>
      </w:r>
    </w:p>
    <w:p w14:paraId="56C6F814">
      <w:pPr>
        <w:pStyle w:val="6"/>
        <w:spacing w:before="11"/>
        <w:rPr>
          <w:b/>
          <w:sz w:val="23"/>
        </w:rPr>
      </w:pPr>
    </w:p>
    <w:p w14:paraId="2A280DCE">
      <w:pPr>
        <w:ind w:left="460"/>
        <w:rPr>
          <w:b/>
          <w:sz w:val="24"/>
        </w:rPr>
      </w:pPr>
      <w:r>
        <w:rPr>
          <w:b/>
          <w:sz w:val="24"/>
        </w:rPr>
        <w:t>Course</w:t>
      </w:r>
      <w:r>
        <w:rPr>
          <w:b/>
          <w:spacing w:val="-6"/>
          <w:sz w:val="24"/>
        </w:rPr>
        <w:t xml:space="preserve"> </w:t>
      </w:r>
      <w:r>
        <w:rPr>
          <w:b/>
          <w:sz w:val="24"/>
        </w:rPr>
        <w:t>as</w:t>
      </w:r>
      <w:r>
        <w:rPr>
          <w:b/>
          <w:spacing w:val="-4"/>
          <w:sz w:val="24"/>
        </w:rPr>
        <w:t xml:space="preserve"> </w:t>
      </w:r>
      <w:r>
        <w:rPr>
          <w:b/>
          <w:sz w:val="24"/>
        </w:rPr>
        <w:t>a</w:t>
      </w:r>
      <w:r>
        <w:rPr>
          <w:b/>
          <w:spacing w:val="-3"/>
          <w:sz w:val="24"/>
        </w:rPr>
        <w:t xml:space="preserve"> </w:t>
      </w:r>
      <w:r>
        <w:rPr>
          <w:b/>
          <w:sz w:val="24"/>
        </w:rPr>
        <w:t>source</w:t>
      </w:r>
      <w:r>
        <w:rPr>
          <w:b/>
          <w:spacing w:val="-5"/>
          <w:sz w:val="24"/>
        </w:rPr>
        <w:t xml:space="preserve"> </w:t>
      </w:r>
      <w:r>
        <w:rPr>
          <w:b/>
          <w:sz w:val="24"/>
        </w:rPr>
        <w:t>of</w:t>
      </w:r>
      <w:r>
        <w:rPr>
          <w:b/>
          <w:spacing w:val="-2"/>
          <w:sz w:val="24"/>
        </w:rPr>
        <w:t xml:space="preserve"> </w:t>
      </w:r>
      <w:r>
        <w:rPr>
          <w:b/>
          <w:sz w:val="24"/>
        </w:rPr>
        <w:t>generalized</w:t>
      </w:r>
      <w:r>
        <w:rPr>
          <w:b/>
          <w:spacing w:val="-4"/>
          <w:sz w:val="24"/>
        </w:rPr>
        <w:t xml:space="preserve"> </w:t>
      </w:r>
      <w:r>
        <w:rPr>
          <w:b/>
          <w:spacing w:val="-2"/>
          <w:sz w:val="24"/>
        </w:rPr>
        <w:t>information:</w:t>
      </w:r>
    </w:p>
    <w:p w14:paraId="5DA658F2">
      <w:pPr>
        <w:pStyle w:val="6"/>
        <w:spacing w:before="9"/>
        <w:rPr>
          <w:b/>
          <w:sz w:val="23"/>
        </w:rPr>
      </w:pPr>
    </w:p>
    <w:p w14:paraId="51AF3632">
      <w:pPr>
        <w:pStyle w:val="6"/>
        <w:spacing w:line="276" w:lineRule="auto"/>
        <w:ind w:left="460" w:right="1072"/>
        <w:jc w:val="both"/>
      </w:pPr>
      <w:r>
        <w:t xml:space="preserve">This course is focusing on basics of philosophy of science and ethics, research integrity, publication ethics. Hands-on-sessions are designed to identify research misconduct and predatory publications. Indexing and citation databases, open access publications, research metrics (citations, h-index, Impact Factor, etc.) and plagiarism tools will be introduced in this </w:t>
      </w:r>
      <w:r>
        <w:rPr>
          <w:spacing w:val="-2"/>
        </w:rPr>
        <w:t>course.</w:t>
      </w:r>
    </w:p>
    <w:p w14:paraId="49BF06C9">
      <w:pPr>
        <w:pStyle w:val="6"/>
        <w:spacing w:before="1"/>
        <w:rPr>
          <w:sz w:val="21"/>
        </w:rPr>
      </w:pPr>
    </w:p>
    <w:p w14:paraId="40743911">
      <w:pPr>
        <w:pStyle w:val="9"/>
        <w:numPr>
          <w:ilvl w:val="1"/>
          <w:numId w:val="175"/>
        </w:numPr>
        <w:tabs>
          <w:tab w:val="left" w:pos="1181"/>
        </w:tabs>
        <w:ind w:hanging="361"/>
        <w:rPr>
          <w:b/>
          <w:sz w:val="24"/>
        </w:rPr>
      </w:pPr>
      <w:r>
        <w:rPr>
          <w:b/>
          <w:sz w:val="24"/>
        </w:rPr>
        <w:t>Module</w:t>
      </w:r>
      <w:r>
        <w:rPr>
          <w:b/>
          <w:spacing w:val="-4"/>
          <w:sz w:val="24"/>
        </w:rPr>
        <w:t xml:space="preserve"> </w:t>
      </w:r>
      <w:r>
        <w:rPr>
          <w:b/>
          <w:sz w:val="24"/>
        </w:rPr>
        <w:t>I</w:t>
      </w:r>
      <w:r>
        <w:rPr>
          <w:b/>
          <w:spacing w:val="-3"/>
          <w:sz w:val="24"/>
        </w:rPr>
        <w:t xml:space="preserve"> </w:t>
      </w:r>
      <w:r>
        <w:rPr>
          <w:b/>
          <w:sz w:val="24"/>
        </w:rPr>
        <w:t>:</w:t>
      </w:r>
      <w:r>
        <w:rPr>
          <w:b/>
          <w:spacing w:val="52"/>
          <w:sz w:val="24"/>
        </w:rPr>
        <w:t xml:space="preserve"> </w:t>
      </w:r>
      <w:r>
        <w:rPr>
          <w:b/>
          <w:sz w:val="24"/>
        </w:rPr>
        <w:t>Philosophy</w:t>
      </w:r>
      <w:r>
        <w:rPr>
          <w:b/>
          <w:spacing w:val="-6"/>
          <w:sz w:val="24"/>
        </w:rPr>
        <w:t xml:space="preserve"> </w:t>
      </w:r>
      <w:r>
        <w:rPr>
          <w:b/>
          <w:sz w:val="24"/>
        </w:rPr>
        <w:t>and</w:t>
      </w:r>
      <w:r>
        <w:rPr>
          <w:b/>
          <w:spacing w:val="-4"/>
          <w:sz w:val="24"/>
        </w:rPr>
        <w:t xml:space="preserve"> </w:t>
      </w:r>
      <w:r>
        <w:rPr>
          <w:b/>
          <w:spacing w:val="-2"/>
          <w:sz w:val="24"/>
        </w:rPr>
        <w:t>Ethics</w:t>
      </w:r>
    </w:p>
    <w:p w14:paraId="45BE182B">
      <w:pPr>
        <w:pStyle w:val="6"/>
        <w:spacing w:before="4"/>
        <w:rPr>
          <w:b/>
          <w:sz w:val="16"/>
        </w:rPr>
      </w:pPr>
    </w:p>
    <w:p w14:paraId="28B1FF0B">
      <w:pPr>
        <w:pStyle w:val="6"/>
        <w:spacing w:before="90" w:line="276" w:lineRule="auto"/>
        <w:ind w:left="1180" w:right="1199"/>
      </w:pPr>
      <w:r>
        <w:rPr>
          <w:color w:val="000000"/>
          <w:shd w:val="clear" w:color="auto" w:fill="00FFFF"/>
        </w:rPr>
        <w:t>Introduction</w:t>
      </w:r>
      <w:r>
        <w:rPr>
          <w:color w:val="000000"/>
          <w:spacing w:val="-5"/>
          <w:shd w:val="clear" w:color="auto" w:fill="00FFFF"/>
        </w:rPr>
        <w:t xml:space="preserve"> </w:t>
      </w:r>
      <w:r>
        <w:rPr>
          <w:color w:val="000000"/>
          <w:shd w:val="clear" w:color="auto" w:fill="00FFFF"/>
        </w:rPr>
        <w:t>to</w:t>
      </w:r>
      <w:r>
        <w:rPr>
          <w:color w:val="000000"/>
          <w:spacing w:val="-5"/>
          <w:shd w:val="clear" w:color="auto" w:fill="00FFFF"/>
        </w:rPr>
        <w:t xml:space="preserve"> </w:t>
      </w:r>
      <w:r>
        <w:rPr>
          <w:color w:val="000000"/>
          <w:shd w:val="clear" w:color="auto" w:fill="00FFFF"/>
        </w:rPr>
        <w:t>philosophy:</w:t>
      </w:r>
      <w:r>
        <w:rPr>
          <w:color w:val="000000"/>
          <w:spacing w:val="-3"/>
          <w:shd w:val="clear" w:color="auto" w:fill="00FFFF"/>
        </w:rPr>
        <w:t xml:space="preserve"> </w:t>
      </w:r>
      <w:r>
        <w:rPr>
          <w:color w:val="000000"/>
          <w:shd w:val="clear" w:color="auto" w:fill="00FFFF"/>
        </w:rPr>
        <w:t>definition,</w:t>
      </w:r>
      <w:r>
        <w:rPr>
          <w:color w:val="000000"/>
          <w:spacing w:val="-5"/>
          <w:shd w:val="clear" w:color="auto" w:fill="00FFFF"/>
        </w:rPr>
        <w:t xml:space="preserve"> </w:t>
      </w:r>
      <w:r>
        <w:rPr>
          <w:color w:val="000000"/>
          <w:shd w:val="clear" w:color="auto" w:fill="00FFFF"/>
        </w:rPr>
        <w:t>nature</w:t>
      </w:r>
      <w:r>
        <w:rPr>
          <w:color w:val="000000"/>
          <w:spacing w:val="-6"/>
          <w:shd w:val="clear" w:color="auto" w:fill="00FFFF"/>
        </w:rPr>
        <w:t xml:space="preserve"> </w:t>
      </w:r>
      <w:r>
        <w:rPr>
          <w:color w:val="000000"/>
          <w:shd w:val="clear" w:color="auto" w:fill="00FFFF"/>
        </w:rPr>
        <w:t>and</w:t>
      </w:r>
      <w:r>
        <w:rPr>
          <w:color w:val="000000"/>
          <w:spacing w:val="-3"/>
          <w:shd w:val="clear" w:color="auto" w:fill="00FFFF"/>
        </w:rPr>
        <w:t xml:space="preserve"> </w:t>
      </w:r>
      <w:r>
        <w:rPr>
          <w:color w:val="000000"/>
          <w:shd w:val="clear" w:color="auto" w:fill="00FFFF"/>
        </w:rPr>
        <w:t>scope,</w:t>
      </w:r>
      <w:r>
        <w:rPr>
          <w:color w:val="000000"/>
          <w:spacing w:val="-5"/>
          <w:shd w:val="clear" w:color="auto" w:fill="00FFFF"/>
        </w:rPr>
        <w:t xml:space="preserve"> </w:t>
      </w:r>
      <w:r>
        <w:rPr>
          <w:color w:val="000000"/>
          <w:shd w:val="clear" w:color="auto" w:fill="00FFFF"/>
        </w:rPr>
        <w:t>concept,</w:t>
      </w:r>
      <w:r>
        <w:rPr>
          <w:color w:val="000000"/>
          <w:spacing w:val="-5"/>
          <w:shd w:val="clear" w:color="auto" w:fill="00FFFF"/>
        </w:rPr>
        <w:t xml:space="preserve"> </w:t>
      </w:r>
      <w:r>
        <w:rPr>
          <w:color w:val="000000"/>
          <w:shd w:val="clear" w:color="auto" w:fill="00FFFF"/>
        </w:rPr>
        <w:t>branches</w:t>
      </w:r>
      <w:r>
        <w:rPr>
          <w:color w:val="000000"/>
        </w:rPr>
        <w:t xml:space="preserve"> (2 </w:t>
      </w:r>
      <w:r>
        <w:rPr>
          <w:color w:val="000000"/>
          <w:spacing w:val="-2"/>
        </w:rPr>
        <w:t>Lectures)</w:t>
      </w:r>
    </w:p>
    <w:p w14:paraId="4F91FF2B">
      <w:pPr>
        <w:pStyle w:val="6"/>
        <w:spacing w:line="276" w:lineRule="auto"/>
        <w:ind w:left="1180" w:right="1069"/>
      </w:pPr>
      <w:r>
        <w:rPr>
          <w:color w:val="000000"/>
          <w:shd w:val="clear" w:color="auto" w:fill="00FFFF"/>
        </w:rPr>
        <w:t>Ethics:</w:t>
      </w:r>
      <w:r>
        <w:rPr>
          <w:color w:val="000000"/>
          <w:spacing w:val="-4"/>
          <w:shd w:val="clear" w:color="auto" w:fill="00FFFF"/>
        </w:rPr>
        <w:t xml:space="preserve"> </w:t>
      </w:r>
      <w:r>
        <w:rPr>
          <w:color w:val="000000"/>
          <w:shd w:val="clear" w:color="auto" w:fill="00FFFF"/>
        </w:rPr>
        <w:t>definition,</w:t>
      </w:r>
      <w:r>
        <w:rPr>
          <w:color w:val="000000"/>
          <w:spacing w:val="-4"/>
          <w:shd w:val="clear" w:color="auto" w:fill="00FFFF"/>
        </w:rPr>
        <w:t xml:space="preserve"> </w:t>
      </w:r>
      <w:r>
        <w:rPr>
          <w:color w:val="000000"/>
          <w:shd w:val="clear" w:color="auto" w:fill="00FFFF"/>
        </w:rPr>
        <w:t>moral</w:t>
      </w:r>
      <w:r>
        <w:rPr>
          <w:color w:val="000000"/>
          <w:spacing w:val="-4"/>
          <w:shd w:val="clear" w:color="auto" w:fill="00FFFF"/>
        </w:rPr>
        <w:t xml:space="preserve"> </w:t>
      </w:r>
      <w:r>
        <w:rPr>
          <w:color w:val="000000"/>
          <w:shd w:val="clear" w:color="auto" w:fill="00FFFF"/>
        </w:rPr>
        <w:t>philosophy,</w:t>
      </w:r>
      <w:r>
        <w:rPr>
          <w:color w:val="000000"/>
          <w:spacing w:val="-4"/>
          <w:shd w:val="clear" w:color="auto" w:fill="00FFFF"/>
        </w:rPr>
        <w:t xml:space="preserve"> </w:t>
      </w:r>
      <w:r>
        <w:rPr>
          <w:color w:val="000000"/>
          <w:shd w:val="clear" w:color="auto" w:fill="00FFFF"/>
        </w:rPr>
        <w:t>nature</w:t>
      </w:r>
      <w:r>
        <w:rPr>
          <w:color w:val="000000"/>
          <w:spacing w:val="-6"/>
          <w:shd w:val="clear" w:color="auto" w:fill="00FFFF"/>
        </w:rPr>
        <w:t xml:space="preserve"> </w:t>
      </w:r>
      <w:r>
        <w:rPr>
          <w:color w:val="000000"/>
          <w:shd w:val="clear" w:color="auto" w:fill="00FFFF"/>
        </w:rPr>
        <w:t>of</w:t>
      </w:r>
      <w:r>
        <w:rPr>
          <w:color w:val="000000"/>
          <w:spacing w:val="-4"/>
          <w:shd w:val="clear" w:color="auto" w:fill="00FFFF"/>
        </w:rPr>
        <w:t xml:space="preserve"> </w:t>
      </w:r>
      <w:r>
        <w:rPr>
          <w:color w:val="000000"/>
          <w:shd w:val="clear" w:color="auto" w:fill="00FFFF"/>
        </w:rPr>
        <w:t>moral</w:t>
      </w:r>
      <w:r>
        <w:rPr>
          <w:color w:val="000000"/>
          <w:spacing w:val="-4"/>
          <w:shd w:val="clear" w:color="auto" w:fill="00FFFF"/>
        </w:rPr>
        <w:t xml:space="preserve"> </w:t>
      </w:r>
      <w:r>
        <w:rPr>
          <w:color w:val="000000"/>
          <w:shd w:val="clear" w:color="auto" w:fill="00FFFF"/>
        </w:rPr>
        <w:t>judgements</w:t>
      </w:r>
      <w:r>
        <w:rPr>
          <w:color w:val="000000"/>
          <w:spacing w:val="-4"/>
          <w:shd w:val="clear" w:color="auto" w:fill="00FFFF"/>
        </w:rPr>
        <w:t xml:space="preserve"> </w:t>
      </w:r>
      <w:r>
        <w:rPr>
          <w:color w:val="000000"/>
          <w:shd w:val="clear" w:color="auto" w:fill="00FFFF"/>
        </w:rPr>
        <w:t>and</w:t>
      </w:r>
      <w:r>
        <w:rPr>
          <w:color w:val="000000"/>
          <w:spacing w:val="-4"/>
          <w:shd w:val="clear" w:color="auto" w:fill="00FFFF"/>
        </w:rPr>
        <w:t xml:space="preserve"> </w:t>
      </w:r>
      <w:r>
        <w:rPr>
          <w:color w:val="000000"/>
          <w:shd w:val="clear" w:color="auto" w:fill="00FFFF"/>
        </w:rPr>
        <w:t>reactions</w:t>
      </w:r>
      <w:r>
        <w:rPr>
          <w:color w:val="000000"/>
        </w:rPr>
        <w:t xml:space="preserve"> (2 </w:t>
      </w:r>
      <w:r>
        <w:rPr>
          <w:color w:val="000000"/>
          <w:spacing w:val="-2"/>
        </w:rPr>
        <w:t>Lectures)</w:t>
      </w:r>
    </w:p>
    <w:p w14:paraId="2EF6FAF9">
      <w:pPr>
        <w:pStyle w:val="9"/>
        <w:numPr>
          <w:ilvl w:val="1"/>
          <w:numId w:val="175"/>
        </w:numPr>
        <w:tabs>
          <w:tab w:val="left" w:pos="1181"/>
        </w:tabs>
        <w:ind w:hanging="361"/>
        <w:rPr>
          <w:b/>
          <w:sz w:val="24"/>
        </w:rPr>
      </w:pPr>
      <w:r>
        <w:rPr>
          <w:b/>
          <w:sz w:val="24"/>
        </w:rPr>
        <w:t>Module</w:t>
      </w:r>
      <w:r>
        <w:rPr>
          <w:b/>
          <w:spacing w:val="-3"/>
          <w:sz w:val="24"/>
        </w:rPr>
        <w:t xml:space="preserve"> </w:t>
      </w:r>
      <w:r>
        <w:rPr>
          <w:b/>
          <w:sz w:val="24"/>
        </w:rPr>
        <w:t>II</w:t>
      </w:r>
      <w:r>
        <w:rPr>
          <w:b/>
          <w:spacing w:val="-2"/>
          <w:sz w:val="24"/>
        </w:rPr>
        <w:t xml:space="preserve"> </w:t>
      </w:r>
      <w:r>
        <w:rPr>
          <w:b/>
          <w:sz w:val="24"/>
        </w:rPr>
        <w:t>:</w:t>
      </w:r>
      <w:r>
        <w:rPr>
          <w:b/>
          <w:spacing w:val="-3"/>
          <w:sz w:val="24"/>
        </w:rPr>
        <w:t xml:space="preserve"> </w:t>
      </w:r>
      <w:r>
        <w:rPr>
          <w:b/>
          <w:sz w:val="24"/>
        </w:rPr>
        <w:t>Scientific</w:t>
      </w:r>
      <w:r>
        <w:rPr>
          <w:b/>
          <w:spacing w:val="-2"/>
          <w:sz w:val="24"/>
        </w:rPr>
        <w:t xml:space="preserve"> Conduct</w:t>
      </w:r>
    </w:p>
    <w:p w14:paraId="540700F1">
      <w:pPr>
        <w:pStyle w:val="6"/>
        <w:spacing w:before="10"/>
        <w:rPr>
          <w:b/>
          <w:sz w:val="16"/>
        </w:rPr>
      </w:pPr>
    </w:p>
    <w:p w14:paraId="2BBBF944">
      <w:pPr>
        <w:pStyle w:val="9"/>
        <w:numPr>
          <w:ilvl w:val="0"/>
          <w:numId w:val="176"/>
        </w:numPr>
        <w:tabs>
          <w:tab w:val="left" w:pos="1180"/>
          <w:tab w:val="left" w:pos="1181"/>
        </w:tabs>
        <w:spacing w:before="100" w:line="254" w:lineRule="auto"/>
        <w:ind w:right="1556"/>
        <w:rPr>
          <w:sz w:val="24"/>
        </w:rPr>
      </w:pPr>
      <w:r>
        <w:rPr>
          <w:color w:val="000000"/>
          <w:sz w:val="24"/>
          <w:shd w:val="clear" w:color="auto" w:fill="FFFF00"/>
        </w:rPr>
        <w:t>Ethics</w:t>
      </w:r>
      <w:r>
        <w:rPr>
          <w:color w:val="000000"/>
          <w:spacing w:val="40"/>
          <w:sz w:val="24"/>
          <w:shd w:val="clear" w:color="auto" w:fill="FFFF00"/>
        </w:rPr>
        <w:t xml:space="preserve"> </w:t>
      </w:r>
      <w:r>
        <w:rPr>
          <w:color w:val="000000"/>
          <w:sz w:val="24"/>
          <w:shd w:val="clear" w:color="auto" w:fill="FFFF00"/>
        </w:rPr>
        <w:t>with</w:t>
      </w:r>
      <w:r>
        <w:rPr>
          <w:color w:val="000000"/>
          <w:spacing w:val="40"/>
          <w:sz w:val="24"/>
          <w:shd w:val="clear" w:color="auto" w:fill="FFFF00"/>
        </w:rPr>
        <w:t xml:space="preserve"> </w:t>
      </w:r>
      <w:r>
        <w:rPr>
          <w:color w:val="000000"/>
          <w:sz w:val="24"/>
          <w:shd w:val="clear" w:color="auto" w:fill="FFFF00"/>
        </w:rPr>
        <w:t>respect</w:t>
      </w:r>
      <w:r>
        <w:rPr>
          <w:color w:val="000000"/>
          <w:spacing w:val="40"/>
          <w:sz w:val="24"/>
          <w:shd w:val="clear" w:color="auto" w:fill="FFFF00"/>
        </w:rPr>
        <w:t xml:space="preserve"> </w:t>
      </w:r>
      <w:r>
        <w:rPr>
          <w:color w:val="000000"/>
          <w:sz w:val="24"/>
          <w:shd w:val="clear" w:color="auto" w:fill="FFFF00"/>
        </w:rPr>
        <w:t>to</w:t>
      </w:r>
      <w:r>
        <w:rPr>
          <w:color w:val="000000"/>
          <w:spacing w:val="40"/>
          <w:sz w:val="24"/>
          <w:shd w:val="clear" w:color="auto" w:fill="FFFF00"/>
        </w:rPr>
        <w:t xml:space="preserve"> </w:t>
      </w:r>
      <w:r>
        <w:rPr>
          <w:color w:val="000000"/>
          <w:sz w:val="24"/>
          <w:shd w:val="clear" w:color="auto" w:fill="FFFF00"/>
        </w:rPr>
        <w:t>science</w:t>
      </w:r>
      <w:r>
        <w:rPr>
          <w:color w:val="000000"/>
          <w:spacing w:val="40"/>
          <w:sz w:val="24"/>
          <w:shd w:val="clear" w:color="auto" w:fill="FFFF00"/>
        </w:rPr>
        <w:t xml:space="preserve"> </w:t>
      </w:r>
      <w:r>
        <w:rPr>
          <w:color w:val="000000"/>
          <w:sz w:val="24"/>
          <w:shd w:val="clear" w:color="auto" w:fill="FFFF00"/>
        </w:rPr>
        <w:t>and</w:t>
      </w:r>
      <w:r>
        <w:rPr>
          <w:color w:val="000000"/>
          <w:spacing w:val="40"/>
          <w:sz w:val="24"/>
          <w:shd w:val="clear" w:color="auto" w:fill="FFFF00"/>
        </w:rPr>
        <w:t xml:space="preserve"> </w:t>
      </w:r>
      <w:r>
        <w:rPr>
          <w:color w:val="000000"/>
          <w:sz w:val="24"/>
          <w:shd w:val="clear" w:color="auto" w:fill="FFFF00"/>
        </w:rPr>
        <w:t>research,</w:t>
      </w:r>
      <w:r>
        <w:rPr>
          <w:color w:val="000000"/>
          <w:spacing w:val="40"/>
          <w:sz w:val="24"/>
          <w:shd w:val="clear" w:color="auto" w:fill="FFFF00"/>
        </w:rPr>
        <w:t xml:space="preserve"> </w:t>
      </w:r>
      <w:r>
        <w:rPr>
          <w:color w:val="000000"/>
          <w:sz w:val="24"/>
          <w:shd w:val="clear" w:color="auto" w:fill="FFFF00"/>
        </w:rPr>
        <w:t>Intellectual</w:t>
      </w:r>
      <w:r>
        <w:rPr>
          <w:color w:val="000000"/>
          <w:spacing w:val="40"/>
          <w:sz w:val="24"/>
          <w:shd w:val="clear" w:color="auto" w:fill="FFFF00"/>
        </w:rPr>
        <w:t xml:space="preserve"> </w:t>
      </w:r>
      <w:r>
        <w:rPr>
          <w:color w:val="000000"/>
          <w:sz w:val="24"/>
          <w:shd w:val="clear" w:color="auto" w:fill="FFFF00"/>
        </w:rPr>
        <w:t>honesty</w:t>
      </w:r>
      <w:r>
        <w:rPr>
          <w:color w:val="000000"/>
          <w:spacing w:val="38"/>
          <w:sz w:val="24"/>
          <w:shd w:val="clear" w:color="auto" w:fill="FFFF00"/>
        </w:rPr>
        <w:t xml:space="preserve"> </w:t>
      </w:r>
      <w:r>
        <w:rPr>
          <w:color w:val="000000"/>
          <w:sz w:val="24"/>
          <w:shd w:val="clear" w:color="auto" w:fill="FFFF00"/>
        </w:rPr>
        <w:t>and</w:t>
      </w:r>
      <w:r>
        <w:rPr>
          <w:color w:val="000000"/>
          <w:spacing w:val="40"/>
          <w:sz w:val="24"/>
          <w:shd w:val="clear" w:color="auto" w:fill="FFFF00"/>
        </w:rPr>
        <w:t xml:space="preserve"> </w:t>
      </w:r>
      <w:r>
        <w:rPr>
          <w:color w:val="000000"/>
          <w:sz w:val="24"/>
          <w:shd w:val="clear" w:color="auto" w:fill="FFFF00"/>
        </w:rPr>
        <w:t>research</w:t>
      </w:r>
      <w:r>
        <w:rPr>
          <w:color w:val="000000"/>
          <w:sz w:val="24"/>
        </w:rPr>
        <w:t xml:space="preserve"> </w:t>
      </w:r>
      <w:r>
        <w:rPr>
          <w:color w:val="000000"/>
          <w:sz w:val="24"/>
          <w:shd w:val="clear" w:color="auto" w:fill="FFFF00"/>
        </w:rPr>
        <w:t>integrity</w:t>
      </w:r>
      <w:r>
        <w:rPr>
          <w:color w:val="000000"/>
          <w:sz w:val="24"/>
        </w:rPr>
        <w:t xml:space="preserve"> (1 Lecture)</w:t>
      </w:r>
    </w:p>
    <w:p w14:paraId="6587260D">
      <w:pPr>
        <w:spacing w:line="254" w:lineRule="auto"/>
        <w:rPr>
          <w:sz w:val="24"/>
        </w:rPr>
        <w:sectPr>
          <w:pgSz w:w="11910" w:h="16840"/>
          <w:pgMar w:top="1360" w:right="340" w:bottom="280" w:left="980" w:header="720" w:footer="720" w:gutter="0"/>
          <w:cols w:space="720" w:num="1"/>
        </w:sectPr>
      </w:pPr>
    </w:p>
    <w:p w14:paraId="3E8AF5A8">
      <w:pPr>
        <w:pStyle w:val="9"/>
        <w:numPr>
          <w:ilvl w:val="0"/>
          <w:numId w:val="176"/>
        </w:numPr>
        <w:tabs>
          <w:tab w:val="left" w:pos="1180"/>
          <w:tab w:val="left" w:pos="1181"/>
        </w:tabs>
        <w:spacing w:before="73"/>
        <w:ind w:hanging="361"/>
        <w:rPr>
          <w:sz w:val="24"/>
        </w:rPr>
      </w:pPr>
      <w:r>
        <w:rPr>
          <w:color w:val="000000"/>
          <w:spacing w:val="-2"/>
          <w:sz w:val="24"/>
          <w:shd w:val="clear" w:color="auto" w:fill="FFFF00"/>
        </w:rPr>
        <w:t>Scientific misconducts:</w:t>
      </w:r>
      <w:r>
        <w:rPr>
          <w:color w:val="000000"/>
          <w:spacing w:val="-1"/>
          <w:sz w:val="24"/>
          <w:shd w:val="clear" w:color="auto" w:fill="FFFF00"/>
        </w:rPr>
        <w:t xml:space="preserve"> </w:t>
      </w:r>
      <w:r>
        <w:rPr>
          <w:color w:val="000000"/>
          <w:spacing w:val="-2"/>
          <w:sz w:val="24"/>
          <w:shd w:val="clear" w:color="auto" w:fill="FFFF00"/>
        </w:rPr>
        <w:t>Falsification, Fabrication,</w:t>
      </w:r>
      <w:r>
        <w:rPr>
          <w:color w:val="000000"/>
          <w:sz w:val="24"/>
          <w:shd w:val="clear" w:color="auto" w:fill="FFFF00"/>
        </w:rPr>
        <w:t xml:space="preserve"> </w:t>
      </w:r>
      <w:r>
        <w:rPr>
          <w:color w:val="000000"/>
          <w:spacing w:val="-2"/>
          <w:sz w:val="24"/>
          <w:shd w:val="clear" w:color="auto" w:fill="FFFF00"/>
        </w:rPr>
        <w:t>and</w:t>
      </w:r>
      <w:r>
        <w:rPr>
          <w:color w:val="000000"/>
          <w:spacing w:val="-1"/>
          <w:sz w:val="24"/>
          <w:shd w:val="clear" w:color="auto" w:fill="FFFF00"/>
        </w:rPr>
        <w:t xml:space="preserve"> </w:t>
      </w:r>
      <w:r>
        <w:rPr>
          <w:color w:val="000000"/>
          <w:spacing w:val="-2"/>
          <w:sz w:val="24"/>
          <w:shd w:val="clear" w:color="auto" w:fill="FFFF00"/>
        </w:rPr>
        <w:t>Plagiarism</w:t>
      </w:r>
      <w:r>
        <w:rPr>
          <w:color w:val="000000"/>
          <w:spacing w:val="-1"/>
          <w:sz w:val="24"/>
          <w:shd w:val="clear" w:color="auto" w:fill="FFFF00"/>
        </w:rPr>
        <w:t xml:space="preserve"> </w:t>
      </w:r>
      <w:r>
        <w:rPr>
          <w:color w:val="000000"/>
          <w:spacing w:val="-2"/>
          <w:sz w:val="24"/>
          <w:shd w:val="clear" w:color="auto" w:fill="FFFF00"/>
        </w:rPr>
        <w:t>(FFP)</w:t>
      </w:r>
      <w:r>
        <w:rPr>
          <w:color w:val="000000"/>
          <w:spacing w:val="7"/>
          <w:sz w:val="24"/>
        </w:rPr>
        <w:t xml:space="preserve"> </w:t>
      </w:r>
      <w:r>
        <w:rPr>
          <w:color w:val="000000"/>
          <w:spacing w:val="-2"/>
          <w:sz w:val="24"/>
        </w:rPr>
        <w:t>(1</w:t>
      </w:r>
      <w:r>
        <w:rPr>
          <w:color w:val="000000"/>
          <w:sz w:val="24"/>
        </w:rPr>
        <w:t xml:space="preserve"> </w:t>
      </w:r>
      <w:r>
        <w:rPr>
          <w:color w:val="000000"/>
          <w:spacing w:val="-2"/>
          <w:sz w:val="24"/>
        </w:rPr>
        <w:t>Lecture)</w:t>
      </w:r>
    </w:p>
    <w:p w14:paraId="73FF059F">
      <w:pPr>
        <w:pStyle w:val="9"/>
        <w:numPr>
          <w:ilvl w:val="0"/>
          <w:numId w:val="176"/>
        </w:numPr>
        <w:tabs>
          <w:tab w:val="left" w:pos="1180"/>
          <w:tab w:val="left" w:pos="1181"/>
        </w:tabs>
        <w:spacing w:before="18" w:line="254" w:lineRule="auto"/>
        <w:ind w:right="1548"/>
        <w:rPr>
          <w:sz w:val="24"/>
        </w:rPr>
      </w:pPr>
      <w:r>
        <w:rPr>
          <w:color w:val="000000"/>
          <w:sz w:val="24"/>
          <w:shd w:val="clear" w:color="auto" w:fill="FFFF00"/>
        </w:rPr>
        <w:t>Redundant</w:t>
      </w:r>
      <w:r>
        <w:rPr>
          <w:color w:val="000000"/>
          <w:spacing w:val="-2"/>
          <w:sz w:val="24"/>
          <w:shd w:val="clear" w:color="auto" w:fill="FFFF00"/>
        </w:rPr>
        <w:t xml:space="preserve"> </w:t>
      </w:r>
      <w:r>
        <w:rPr>
          <w:color w:val="000000"/>
          <w:sz w:val="24"/>
          <w:shd w:val="clear" w:color="auto" w:fill="FFFF00"/>
        </w:rPr>
        <w:t>publications:</w:t>
      </w:r>
      <w:r>
        <w:rPr>
          <w:color w:val="000000"/>
          <w:spacing w:val="-2"/>
          <w:sz w:val="24"/>
          <w:shd w:val="clear" w:color="auto" w:fill="FFFF00"/>
        </w:rPr>
        <w:t xml:space="preserve"> </w:t>
      </w:r>
      <w:r>
        <w:rPr>
          <w:color w:val="000000"/>
          <w:sz w:val="24"/>
          <w:shd w:val="clear" w:color="auto" w:fill="FFFF00"/>
        </w:rPr>
        <w:t>duplicate</w:t>
      </w:r>
      <w:r>
        <w:rPr>
          <w:color w:val="000000"/>
          <w:spacing w:val="-3"/>
          <w:sz w:val="24"/>
          <w:shd w:val="clear" w:color="auto" w:fill="FFFF00"/>
        </w:rPr>
        <w:t xml:space="preserve"> </w:t>
      </w:r>
      <w:r>
        <w:rPr>
          <w:color w:val="000000"/>
          <w:sz w:val="24"/>
          <w:shd w:val="clear" w:color="auto" w:fill="FFFF00"/>
        </w:rPr>
        <w:t>and overlapping</w:t>
      </w:r>
      <w:r>
        <w:rPr>
          <w:color w:val="000000"/>
          <w:spacing w:val="-5"/>
          <w:sz w:val="24"/>
          <w:shd w:val="clear" w:color="auto" w:fill="FFFF00"/>
        </w:rPr>
        <w:t xml:space="preserve"> </w:t>
      </w:r>
      <w:r>
        <w:rPr>
          <w:color w:val="000000"/>
          <w:sz w:val="24"/>
          <w:shd w:val="clear" w:color="auto" w:fill="FFFF00"/>
        </w:rPr>
        <w:t>publications,</w:t>
      </w:r>
      <w:r>
        <w:rPr>
          <w:color w:val="000000"/>
          <w:spacing w:val="-2"/>
          <w:sz w:val="24"/>
          <w:shd w:val="clear" w:color="auto" w:fill="FFFF00"/>
        </w:rPr>
        <w:t xml:space="preserve"> </w:t>
      </w:r>
      <w:r>
        <w:rPr>
          <w:color w:val="000000"/>
          <w:sz w:val="24"/>
          <w:shd w:val="clear" w:color="auto" w:fill="FFFF00"/>
        </w:rPr>
        <w:t>salami</w:t>
      </w:r>
      <w:r>
        <w:rPr>
          <w:color w:val="000000"/>
          <w:spacing w:val="-2"/>
          <w:sz w:val="24"/>
          <w:shd w:val="clear" w:color="auto" w:fill="FFFF00"/>
        </w:rPr>
        <w:t xml:space="preserve"> </w:t>
      </w:r>
      <w:r>
        <w:rPr>
          <w:color w:val="000000"/>
          <w:sz w:val="24"/>
          <w:shd w:val="clear" w:color="auto" w:fill="FFFF00"/>
        </w:rPr>
        <w:t>slicing</w:t>
      </w:r>
      <w:r>
        <w:rPr>
          <w:color w:val="000000"/>
          <w:sz w:val="24"/>
        </w:rPr>
        <w:t xml:space="preserve"> (1 </w:t>
      </w:r>
      <w:r>
        <w:rPr>
          <w:color w:val="000000"/>
          <w:spacing w:val="-2"/>
          <w:sz w:val="24"/>
        </w:rPr>
        <w:t>Lecture)</w:t>
      </w:r>
    </w:p>
    <w:p w14:paraId="19878B91">
      <w:pPr>
        <w:pStyle w:val="9"/>
        <w:numPr>
          <w:ilvl w:val="0"/>
          <w:numId w:val="176"/>
        </w:numPr>
        <w:tabs>
          <w:tab w:val="left" w:pos="1180"/>
          <w:tab w:val="left" w:pos="1181"/>
        </w:tabs>
        <w:spacing w:before="1"/>
        <w:ind w:hanging="361"/>
        <w:rPr>
          <w:sz w:val="24"/>
        </w:rPr>
      </w:pPr>
      <w:r>
        <w:rPr>
          <w:color w:val="000000"/>
          <w:sz w:val="24"/>
          <w:shd w:val="clear" w:color="auto" w:fill="FFFF00"/>
        </w:rPr>
        <w:t>Selective</w:t>
      </w:r>
      <w:r>
        <w:rPr>
          <w:color w:val="000000"/>
          <w:spacing w:val="-4"/>
          <w:sz w:val="24"/>
          <w:shd w:val="clear" w:color="auto" w:fill="FFFF00"/>
        </w:rPr>
        <w:t xml:space="preserve"> </w:t>
      </w:r>
      <w:r>
        <w:rPr>
          <w:color w:val="000000"/>
          <w:sz w:val="24"/>
          <w:shd w:val="clear" w:color="auto" w:fill="FFFF00"/>
        </w:rPr>
        <w:t>reporting</w:t>
      </w:r>
      <w:r>
        <w:rPr>
          <w:color w:val="000000"/>
          <w:spacing w:val="-3"/>
          <w:sz w:val="24"/>
          <w:shd w:val="clear" w:color="auto" w:fill="FFFF00"/>
        </w:rPr>
        <w:t xml:space="preserve"> </w:t>
      </w:r>
      <w:r>
        <w:rPr>
          <w:color w:val="000000"/>
          <w:sz w:val="24"/>
          <w:shd w:val="clear" w:color="auto" w:fill="FFFF00"/>
        </w:rPr>
        <w:t>and misrepresentation</w:t>
      </w:r>
      <w:r>
        <w:rPr>
          <w:color w:val="000000"/>
          <w:spacing w:val="-3"/>
          <w:sz w:val="24"/>
          <w:shd w:val="clear" w:color="auto" w:fill="FFFF00"/>
        </w:rPr>
        <w:t xml:space="preserve"> </w:t>
      </w:r>
      <w:r>
        <w:rPr>
          <w:color w:val="000000"/>
          <w:sz w:val="24"/>
          <w:shd w:val="clear" w:color="auto" w:fill="FFFF00"/>
        </w:rPr>
        <w:t>of</w:t>
      </w:r>
      <w:r>
        <w:rPr>
          <w:color w:val="000000"/>
          <w:spacing w:val="-2"/>
          <w:sz w:val="24"/>
          <w:shd w:val="clear" w:color="auto" w:fill="FFFF00"/>
        </w:rPr>
        <w:t xml:space="preserve"> </w:t>
      </w:r>
      <w:r>
        <w:rPr>
          <w:color w:val="000000"/>
          <w:sz w:val="24"/>
          <w:shd w:val="clear" w:color="auto" w:fill="FFFF00"/>
        </w:rPr>
        <w:t>data</w:t>
      </w:r>
      <w:r>
        <w:rPr>
          <w:color w:val="000000"/>
          <w:spacing w:val="2"/>
          <w:sz w:val="24"/>
        </w:rPr>
        <w:t xml:space="preserve"> </w:t>
      </w:r>
      <w:r>
        <w:rPr>
          <w:color w:val="000000"/>
          <w:sz w:val="24"/>
        </w:rPr>
        <w:t>(1</w:t>
      </w:r>
      <w:r>
        <w:rPr>
          <w:color w:val="000000"/>
          <w:spacing w:val="-2"/>
          <w:sz w:val="24"/>
        </w:rPr>
        <w:t xml:space="preserve"> Lecture)</w:t>
      </w:r>
    </w:p>
    <w:p w14:paraId="0001F53F">
      <w:pPr>
        <w:pStyle w:val="6"/>
        <w:spacing w:before="8"/>
        <w:rPr>
          <w:sz w:val="27"/>
        </w:rPr>
      </w:pPr>
    </w:p>
    <w:p w14:paraId="662A34DF">
      <w:pPr>
        <w:pStyle w:val="9"/>
        <w:numPr>
          <w:ilvl w:val="1"/>
          <w:numId w:val="175"/>
        </w:numPr>
        <w:tabs>
          <w:tab w:val="left" w:pos="1181"/>
        </w:tabs>
        <w:ind w:hanging="361"/>
        <w:rPr>
          <w:b/>
          <w:sz w:val="24"/>
        </w:rPr>
      </w:pPr>
      <w:r>
        <w:rPr>
          <w:b/>
          <w:sz w:val="24"/>
        </w:rPr>
        <w:t>Module</w:t>
      </w:r>
      <w:r>
        <w:rPr>
          <w:b/>
          <w:spacing w:val="-4"/>
          <w:sz w:val="24"/>
        </w:rPr>
        <w:t xml:space="preserve"> </w:t>
      </w:r>
      <w:r>
        <w:rPr>
          <w:b/>
          <w:sz w:val="24"/>
        </w:rPr>
        <w:t>III</w:t>
      </w:r>
      <w:r>
        <w:rPr>
          <w:b/>
          <w:spacing w:val="-4"/>
          <w:sz w:val="24"/>
        </w:rPr>
        <w:t xml:space="preserve"> </w:t>
      </w:r>
      <w:r>
        <w:rPr>
          <w:b/>
          <w:sz w:val="24"/>
        </w:rPr>
        <w:t>:</w:t>
      </w:r>
      <w:r>
        <w:rPr>
          <w:b/>
          <w:spacing w:val="-4"/>
          <w:sz w:val="24"/>
        </w:rPr>
        <w:t xml:space="preserve"> </w:t>
      </w:r>
      <w:r>
        <w:rPr>
          <w:b/>
          <w:sz w:val="24"/>
        </w:rPr>
        <w:t>Publication</w:t>
      </w:r>
      <w:r>
        <w:rPr>
          <w:b/>
          <w:spacing w:val="-4"/>
          <w:sz w:val="24"/>
        </w:rPr>
        <w:t xml:space="preserve"> </w:t>
      </w:r>
      <w:r>
        <w:rPr>
          <w:b/>
          <w:spacing w:val="-2"/>
          <w:sz w:val="24"/>
        </w:rPr>
        <w:t>Ethics</w:t>
      </w:r>
    </w:p>
    <w:p w14:paraId="7C3B37AF">
      <w:pPr>
        <w:pStyle w:val="6"/>
        <w:spacing w:before="3"/>
        <w:rPr>
          <w:b/>
          <w:sz w:val="25"/>
        </w:rPr>
      </w:pPr>
    </w:p>
    <w:p w14:paraId="06D43920">
      <w:pPr>
        <w:pStyle w:val="9"/>
        <w:numPr>
          <w:ilvl w:val="0"/>
          <w:numId w:val="176"/>
        </w:numPr>
        <w:tabs>
          <w:tab w:val="left" w:pos="1180"/>
          <w:tab w:val="left" w:pos="1181"/>
        </w:tabs>
        <w:spacing w:before="1"/>
        <w:ind w:hanging="361"/>
        <w:rPr>
          <w:sz w:val="24"/>
        </w:rPr>
      </w:pPr>
      <w:r>
        <w:rPr>
          <w:color w:val="000000"/>
          <w:sz w:val="24"/>
          <w:shd w:val="clear" w:color="auto" w:fill="00FFFF"/>
        </w:rPr>
        <w:t>Publication</w:t>
      </w:r>
      <w:r>
        <w:rPr>
          <w:color w:val="000000"/>
          <w:spacing w:val="-3"/>
          <w:sz w:val="24"/>
          <w:shd w:val="clear" w:color="auto" w:fill="00FFFF"/>
        </w:rPr>
        <w:t xml:space="preserve"> </w:t>
      </w:r>
      <w:r>
        <w:rPr>
          <w:color w:val="000000"/>
          <w:sz w:val="24"/>
          <w:shd w:val="clear" w:color="auto" w:fill="00FFFF"/>
        </w:rPr>
        <w:t>ethics:</w:t>
      </w:r>
      <w:r>
        <w:rPr>
          <w:color w:val="000000"/>
          <w:spacing w:val="-2"/>
          <w:sz w:val="24"/>
          <w:shd w:val="clear" w:color="auto" w:fill="00FFFF"/>
        </w:rPr>
        <w:t xml:space="preserve"> </w:t>
      </w:r>
      <w:r>
        <w:rPr>
          <w:color w:val="000000"/>
          <w:sz w:val="24"/>
          <w:shd w:val="clear" w:color="auto" w:fill="00FFFF"/>
        </w:rPr>
        <w:t>definition,</w:t>
      </w:r>
      <w:r>
        <w:rPr>
          <w:color w:val="000000"/>
          <w:spacing w:val="-2"/>
          <w:sz w:val="24"/>
          <w:shd w:val="clear" w:color="auto" w:fill="00FFFF"/>
        </w:rPr>
        <w:t xml:space="preserve"> </w:t>
      </w:r>
      <w:r>
        <w:rPr>
          <w:color w:val="000000"/>
          <w:sz w:val="24"/>
          <w:shd w:val="clear" w:color="auto" w:fill="00FFFF"/>
        </w:rPr>
        <w:t>introduction</w:t>
      </w:r>
      <w:r>
        <w:rPr>
          <w:color w:val="000000"/>
          <w:spacing w:val="-2"/>
          <w:sz w:val="24"/>
          <w:shd w:val="clear" w:color="auto" w:fill="00FFFF"/>
        </w:rPr>
        <w:t xml:space="preserve"> </w:t>
      </w:r>
      <w:r>
        <w:rPr>
          <w:color w:val="000000"/>
          <w:sz w:val="24"/>
          <w:shd w:val="clear" w:color="auto" w:fill="00FFFF"/>
        </w:rPr>
        <w:t>and</w:t>
      </w:r>
      <w:r>
        <w:rPr>
          <w:color w:val="000000"/>
          <w:spacing w:val="-2"/>
          <w:sz w:val="24"/>
          <w:shd w:val="clear" w:color="auto" w:fill="00FFFF"/>
        </w:rPr>
        <w:t xml:space="preserve"> </w:t>
      </w:r>
      <w:r>
        <w:rPr>
          <w:color w:val="000000"/>
          <w:sz w:val="24"/>
          <w:shd w:val="clear" w:color="auto" w:fill="00FFFF"/>
        </w:rPr>
        <w:t>importance</w:t>
      </w:r>
      <w:r>
        <w:rPr>
          <w:color w:val="000000"/>
          <w:spacing w:val="2"/>
          <w:sz w:val="24"/>
        </w:rPr>
        <w:t xml:space="preserve"> </w:t>
      </w:r>
      <w:r>
        <w:rPr>
          <w:color w:val="000000"/>
          <w:sz w:val="24"/>
        </w:rPr>
        <w:t>(1</w:t>
      </w:r>
      <w:r>
        <w:rPr>
          <w:color w:val="000000"/>
          <w:spacing w:val="-1"/>
          <w:sz w:val="24"/>
        </w:rPr>
        <w:t xml:space="preserve"> </w:t>
      </w:r>
      <w:r>
        <w:rPr>
          <w:color w:val="000000"/>
          <w:spacing w:val="-2"/>
          <w:sz w:val="24"/>
        </w:rPr>
        <w:t>Lecture)</w:t>
      </w:r>
    </w:p>
    <w:p w14:paraId="16A0408B">
      <w:pPr>
        <w:pStyle w:val="9"/>
        <w:numPr>
          <w:ilvl w:val="0"/>
          <w:numId w:val="176"/>
        </w:numPr>
        <w:tabs>
          <w:tab w:val="left" w:pos="1180"/>
          <w:tab w:val="left" w:pos="1181"/>
        </w:tabs>
        <w:spacing w:before="18" w:line="254" w:lineRule="auto"/>
        <w:ind w:right="1546"/>
        <w:rPr>
          <w:sz w:val="24"/>
        </w:rPr>
      </w:pPr>
      <w:r>
        <w:rPr>
          <w:sz w:val="24"/>
        </w:rPr>
        <w:t>Best</w:t>
      </w:r>
      <w:r>
        <w:rPr>
          <w:spacing w:val="-11"/>
          <w:sz w:val="24"/>
        </w:rPr>
        <w:t xml:space="preserve"> </w:t>
      </w:r>
      <w:r>
        <w:rPr>
          <w:sz w:val="24"/>
        </w:rPr>
        <w:t>practices</w:t>
      </w:r>
      <w:r>
        <w:rPr>
          <w:spacing w:val="-11"/>
          <w:sz w:val="24"/>
        </w:rPr>
        <w:t xml:space="preserve"> </w:t>
      </w:r>
      <w:r>
        <w:rPr>
          <w:sz w:val="24"/>
        </w:rPr>
        <w:t>/</w:t>
      </w:r>
      <w:r>
        <w:rPr>
          <w:spacing w:val="-11"/>
          <w:sz w:val="24"/>
        </w:rPr>
        <w:t xml:space="preserve"> </w:t>
      </w:r>
      <w:r>
        <w:rPr>
          <w:sz w:val="24"/>
        </w:rPr>
        <w:t>standards</w:t>
      </w:r>
      <w:r>
        <w:rPr>
          <w:spacing w:val="-10"/>
          <w:sz w:val="24"/>
        </w:rPr>
        <w:t xml:space="preserve"> </w:t>
      </w:r>
      <w:r>
        <w:rPr>
          <w:sz w:val="24"/>
        </w:rPr>
        <w:t>setting</w:t>
      </w:r>
      <w:r>
        <w:rPr>
          <w:spacing w:val="-11"/>
          <w:sz w:val="24"/>
        </w:rPr>
        <w:t xml:space="preserve"> </w:t>
      </w:r>
      <w:r>
        <w:rPr>
          <w:sz w:val="24"/>
        </w:rPr>
        <w:t>initiatives</w:t>
      </w:r>
      <w:r>
        <w:rPr>
          <w:spacing w:val="-11"/>
          <w:sz w:val="24"/>
        </w:rPr>
        <w:t xml:space="preserve"> </w:t>
      </w:r>
      <w:r>
        <w:rPr>
          <w:sz w:val="24"/>
        </w:rPr>
        <w:t>and</w:t>
      </w:r>
      <w:r>
        <w:rPr>
          <w:spacing w:val="-9"/>
          <w:sz w:val="24"/>
        </w:rPr>
        <w:t xml:space="preserve"> </w:t>
      </w:r>
      <w:r>
        <w:rPr>
          <w:sz w:val="24"/>
        </w:rPr>
        <w:t>guidelines:</w:t>
      </w:r>
      <w:r>
        <w:rPr>
          <w:spacing w:val="-11"/>
          <w:sz w:val="24"/>
        </w:rPr>
        <w:t xml:space="preserve"> </w:t>
      </w:r>
      <w:r>
        <w:rPr>
          <w:sz w:val="24"/>
        </w:rPr>
        <w:t>COPE,</w:t>
      </w:r>
      <w:r>
        <w:rPr>
          <w:spacing w:val="-11"/>
          <w:sz w:val="24"/>
        </w:rPr>
        <w:t xml:space="preserve"> </w:t>
      </w:r>
      <w:r>
        <w:rPr>
          <w:sz w:val="24"/>
        </w:rPr>
        <w:t>WAME,</w:t>
      </w:r>
      <w:r>
        <w:rPr>
          <w:spacing w:val="-12"/>
          <w:sz w:val="24"/>
        </w:rPr>
        <w:t xml:space="preserve"> </w:t>
      </w:r>
      <w:r>
        <w:rPr>
          <w:sz w:val="24"/>
        </w:rPr>
        <w:t>etc.</w:t>
      </w:r>
      <w:r>
        <w:rPr>
          <w:spacing w:val="-9"/>
          <w:sz w:val="24"/>
        </w:rPr>
        <w:t xml:space="preserve"> </w:t>
      </w:r>
      <w:r>
        <w:rPr>
          <w:sz w:val="24"/>
        </w:rPr>
        <w:t xml:space="preserve">(2 </w:t>
      </w:r>
      <w:r>
        <w:rPr>
          <w:spacing w:val="-2"/>
          <w:sz w:val="24"/>
        </w:rPr>
        <w:t>Lectures)</w:t>
      </w:r>
    </w:p>
    <w:p w14:paraId="1CD8C5A7">
      <w:pPr>
        <w:pStyle w:val="9"/>
        <w:numPr>
          <w:ilvl w:val="0"/>
          <w:numId w:val="176"/>
        </w:numPr>
        <w:tabs>
          <w:tab w:val="left" w:pos="1180"/>
          <w:tab w:val="left" w:pos="1181"/>
        </w:tabs>
        <w:ind w:hanging="361"/>
        <w:rPr>
          <w:sz w:val="24"/>
        </w:rPr>
      </w:pPr>
      <w:r>
        <w:rPr>
          <w:sz w:val="24"/>
        </w:rPr>
        <w:t>Conflicts</w:t>
      </w:r>
      <w:r>
        <w:rPr>
          <w:spacing w:val="-2"/>
          <w:sz w:val="24"/>
        </w:rPr>
        <w:t xml:space="preserve"> </w:t>
      </w:r>
      <w:r>
        <w:rPr>
          <w:sz w:val="24"/>
        </w:rPr>
        <w:t>of</w:t>
      </w:r>
      <w:r>
        <w:rPr>
          <w:spacing w:val="-2"/>
          <w:sz w:val="24"/>
        </w:rPr>
        <w:t xml:space="preserve"> </w:t>
      </w:r>
      <w:r>
        <w:rPr>
          <w:sz w:val="24"/>
        </w:rPr>
        <w:t>interest (1</w:t>
      </w:r>
      <w:r>
        <w:rPr>
          <w:spacing w:val="-1"/>
          <w:sz w:val="24"/>
        </w:rPr>
        <w:t xml:space="preserve"> </w:t>
      </w:r>
      <w:r>
        <w:rPr>
          <w:spacing w:val="-2"/>
          <w:sz w:val="24"/>
        </w:rPr>
        <w:t>Lecture)</w:t>
      </w:r>
    </w:p>
    <w:p w14:paraId="43235123">
      <w:pPr>
        <w:pStyle w:val="9"/>
        <w:numPr>
          <w:ilvl w:val="0"/>
          <w:numId w:val="176"/>
        </w:numPr>
        <w:tabs>
          <w:tab w:val="left" w:pos="1180"/>
          <w:tab w:val="left" w:pos="1181"/>
        </w:tabs>
        <w:spacing w:before="19" w:line="254" w:lineRule="auto"/>
        <w:ind w:right="1555"/>
        <w:rPr>
          <w:sz w:val="24"/>
        </w:rPr>
      </w:pPr>
      <w:r>
        <w:rPr>
          <w:color w:val="000000"/>
          <w:sz w:val="24"/>
          <w:shd w:val="clear" w:color="auto" w:fill="FFFF00"/>
        </w:rPr>
        <w:t>Publication</w:t>
      </w:r>
      <w:r>
        <w:rPr>
          <w:color w:val="000000"/>
          <w:spacing w:val="40"/>
          <w:sz w:val="24"/>
          <w:shd w:val="clear" w:color="auto" w:fill="FFFF00"/>
        </w:rPr>
        <w:t xml:space="preserve"> </w:t>
      </w:r>
      <w:r>
        <w:rPr>
          <w:color w:val="000000"/>
          <w:sz w:val="24"/>
          <w:shd w:val="clear" w:color="auto" w:fill="FFFF00"/>
        </w:rPr>
        <w:t>misconduct:</w:t>
      </w:r>
      <w:r>
        <w:rPr>
          <w:color w:val="000000"/>
          <w:spacing w:val="40"/>
          <w:sz w:val="24"/>
          <w:shd w:val="clear" w:color="auto" w:fill="FFFF00"/>
        </w:rPr>
        <w:t xml:space="preserve"> </w:t>
      </w:r>
      <w:r>
        <w:rPr>
          <w:color w:val="000000"/>
          <w:sz w:val="24"/>
          <w:shd w:val="clear" w:color="auto" w:fill="FFFF00"/>
        </w:rPr>
        <w:t>definition,</w:t>
      </w:r>
      <w:r>
        <w:rPr>
          <w:color w:val="000000"/>
          <w:spacing w:val="40"/>
          <w:sz w:val="24"/>
          <w:shd w:val="clear" w:color="auto" w:fill="FFFF00"/>
        </w:rPr>
        <w:t xml:space="preserve"> </w:t>
      </w:r>
      <w:r>
        <w:rPr>
          <w:color w:val="000000"/>
          <w:sz w:val="24"/>
          <w:shd w:val="clear" w:color="auto" w:fill="FFFF00"/>
        </w:rPr>
        <w:t>concept,</w:t>
      </w:r>
      <w:r>
        <w:rPr>
          <w:color w:val="000000"/>
          <w:spacing w:val="40"/>
          <w:sz w:val="24"/>
          <w:shd w:val="clear" w:color="auto" w:fill="FFFF00"/>
        </w:rPr>
        <w:t xml:space="preserve"> </w:t>
      </w:r>
      <w:r>
        <w:rPr>
          <w:color w:val="000000"/>
          <w:sz w:val="24"/>
          <w:shd w:val="clear" w:color="auto" w:fill="FFFF00"/>
        </w:rPr>
        <w:t>problems</w:t>
      </w:r>
      <w:r>
        <w:rPr>
          <w:color w:val="000000"/>
          <w:spacing w:val="40"/>
          <w:sz w:val="24"/>
          <w:shd w:val="clear" w:color="auto" w:fill="FFFF00"/>
        </w:rPr>
        <w:t xml:space="preserve"> </w:t>
      </w:r>
      <w:r>
        <w:rPr>
          <w:color w:val="000000"/>
          <w:sz w:val="24"/>
          <w:shd w:val="clear" w:color="auto" w:fill="FFFF00"/>
        </w:rPr>
        <w:t>that</w:t>
      </w:r>
      <w:r>
        <w:rPr>
          <w:color w:val="000000"/>
          <w:spacing w:val="40"/>
          <w:sz w:val="24"/>
          <w:shd w:val="clear" w:color="auto" w:fill="FFFF00"/>
        </w:rPr>
        <w:t xml:space="preserve"> </w:t>
      </w:r>
      <w:r>
        <w:rPr>
          <w:color w:val="000000"/>
          <w:sz w:val="24"/>
          <w:shd w:val="clear" w:color="auto" w:fill="FFFF00"/>
        </w:rPr>
        <w:t>lead</w:t>
      </w:r>
      <w:r>
        <w:rPr>
          <w:color w:val="000000"/>
          <w:spacing w:val="40"/>
          <w:sz w:val="24"/>
          <w:shd w:val="clear" w:color="auto" w:fill="FFFF00"/>
        </w:rPr>
        <w:t xml:space="preserve"> </w:t>
      </w:r>
      <w:r>
        <w:rPr>
          <w:color w:val="000000"/>
          <w:sz w:val="24"/>
          <w:shd w:val="clear" w:color="auto" w:fill="FFFF00"/>
        </w:rPr>
        <w:t>to</w:t>
      </w:r>
      <w:r>
        <w:rPr>
          <w:color w:val="000000"/>
          <w:spacing w:val="40"/>
          <w:sz w:val="24"/>
          <w:shd w:val="clear" w:color="auto" w:fill="FFFF00"/>
        </w:rPr>
        <w:t xml:space="preserve"> </w:t>
      </w:r>
      <w:r>
        <w:rPr>
          <w:color w:val="000000"/>
          <w:sz w:val="24"/>
          <w:shd w:val="clear" w:color="auto" w:fill="FFFF00"/>
        </w:rPr>
        <w:t>unethical</w:t>
      </w:r>
      <w:r>
        <w:rPr>
          <w:color w:val="000000"/>
          <w:spacing w:val="40"/>
          <w:sz w:val="24"/>
        </w:rPr>
        <w:t xml:space="preserve"> </w:t>
      </w:r>
      <w:r>
        <w:rPr>
          <w:color w:val="000000"/>
          <w:sz w:val="24"/>
          <w:shd w:val="clear" w:color="auto" w:fill="FFFF00"/>
        </w:rPr>
        <w:t>behaviour and vice versa, types</w:t>
      </w:r>
      <w:r>
        <w:rPr>
          <w:color w:val="000000"/>
          <w:sz w:val="24"/>
        </w:rPr>
        <w:t xml:space="preserve"> (1 Lecture)</w:t>
      </w:r>
    </w:p>
    <w:p w14:paraId="3CEC91C5">
      <w:pPr>
        <w:pStyle w:val="9"/>
        <w:numPr>
          <w:ilvl w:val="0"/>
          <w:numId w:val="176"/>
        </w:numPr>
        <w:tabs>
          <w:tab w:val="left" w:pos="1180"/>
          <w:tab w:val="left" w:pos="1181"/>
        </w:tabs>
        <w:spacing w:before="3"/>
        <w:ind w:hanging="361"/>
        <w:rPr>
          <w:sz w:val="24"/>
        </w:rPr>
      </w:pPr>
      <w:r>
        <w:rPr>
          <w:color w:val="000000"/>
          <w:sz w:val="24"/>
          <w:shd w:val="clear" w:color="auto" w:fill="FFFF00"/>
        </w:rPr>
        <w:t>Violation</w:t>
      </w:r>
      <w:r>
        <w:rPr>
          <w:color w:val="000000"/>
          <w:spacing w:val="-1"/>
          <w:sz w:val="24"/>
          <w:shd w:val="clear" w:color="auto" w:fill="FFFF00"/>
        </w:rPr>
        <w:t xml:space="preserve"> </w:t>
      </w:r>
      <w:r>
        <w:rPr>
          <w:color w:val="000000"/>
          <w:sz w:val="24"/>
          <w:shd w:val="clear" w:color="auto" w:fill="FFFF00"/>
        </w:rPr>
        <w:t>of</w:t>
      </w:r>
      <w:r>
        <w:rPr>
          <w:color w:val="000000"/>
          <w:spacing w:val="-1"/>
          <w:sz w:val="24"/>
          <w:shd w:val="clear" w:color="auto" w:fill="FFFF00"/>
        </w:rPr>
        <w:t xml:space="preserve"> </w:t>
      </w:r>
      <w:r>
        <w:rPr>
          <w:color w:val="000000"/>
          <w:sz w:val="24"/>
          <w:shd w:val="clear" w:color="auto" w:fill="FFFF00"/>
        </w:rPr>
        <w:t>publication</w:t>
      </w:r>
      <w:r>
        <w:rPr>
          <w:color w:val="000000"/>
          <w:spacing w:val="-1"/>
          <w:sz w:val="24"/>
          <w:shd w:val="clear" w:color="auto" w:fill="FFFF00"/>
        </w:rPr>
        <w:t xml:space="preserve"> </w:t>
      </w:r>
      <w:r>
        <w:rPr>
          <w:color w:val="000000"/>
          <w:sz w:val="24"/>
          <w:shd w:val="clear" w:color="auto" w:fill="FFFF00"/>
        </w:rPr>
        <w:t>ethics, authorship</w:t>
      </w:r>
      <w:r>
        <w:rPr>
          <w:color w:val="000000"/>
          <w:spacing w:val="1"/>
          <w:sz w:val="24"/>
          <w:shd w:val="clear" w:color="auto" w:fill="FFFF00"/>
        </w:rPr>
        <w:t xml:space="preserve"> </w:t>
      </w:r>
      <w:r>
        <w:rPr>
          <w:color w:val="000000"/>
          <w:sz w:val="24"/>
          <w:shd w:val="clear" w:color="auto" w:fill="FFFF00"/>
        </w:rPr>
        <w:t>and</w:t>
      </w:r>
      <w:r>
        <w:rPr>
          <w:color w:val="000000"/>
          <w:spacing w:val="-1"/>
          <w:sz w:val="24"/>
          <w:shd w:val="clear" w:color="auto" w:fill="FFFF00"/>
        </w:rPr>
        <w:t xml:space="preserve"> </w:t>
      </w:r>
      <w:r>
        <w:rPr>
          <w:color w:val="000000"/>
          <w:sz w:val="24"/>
          <w:shd w:val="clear" w:color="auto" w:fill="FFFF00"/>
        </w:rPr>
        <w:t>contributorship</w:t>
      </w:r>
      <w:r>
        <w:rPr>
          <w:color w:val="000000"/>
          <w:sz w:val="24"/>
        </w:rPr>
        <w:t xml:space="preserve"> (1</w:t>
      </w:r>
      <w:r>
        <w:rPr>
          <w:color w:val="000000"/>
          <w:spacing w:val="1"/>
          <w:sz w:val="24"/>
        </w:rPr>
        <w:t xml:space="preserve"> </w:t>
      </w:r>
      <w:r>
        <w:rPr>
          <w:color w:val="000000"/>
          <w:spacing w:val="-2"/>
          <w:sz w:val="24"/>
        </w:rPr>
        <w:t>Lecture)</w:t>
      </w:r>
    </w:p>
    <w:p w14:paraId="5AA0F52D">
      <w:pPr>
        <w:pStyle w:val="9"/>
        <w:numPr>
          <w:ilvl w:val="0"/>
          <w:numId w:val="176"/>
        </w:numPr>
        <w:tabs>
          <w:tab w:val="left" w:pos="1180"/>
          <w:tab w:val="left" w:pos="1181"/>
        </w:tabs>
        <w:spacing w:before="18"/>
        <w:ind w:hanging="361"/>
        <w:rPr>
          <w:sz w:val="24"/>
        </w:rPr>
      </w:pPr>
      <w:r>
        <w:rPr>
          <w:color w:val="000000"/>
          <w:sz w:val="24"/>
          <w:shd w:val="clear" w:color="auto" w:fill="FFFF00"/>
        </w:rPr>
        <w:t>Identification</w:t>
      </w:r>
      <w:r>
        <w:rPr>
          <w:color w:val="000000"/>
          <w:spacing w:val="-2"/>
          <w:sz w:val="24"/>
          <w:shd w:val="clear" w:color="auto" w:fill="FFFF00"/>
        </w:rPr>
        <w:t xml:space="preserve"> </w:t>
      </w:r>
      <w:r>
        <w:rPr>
          <w:color w:val="000000"/>
          <w:sz w:val="24"/>
          <w:shd w:val="clear" w:color="auto" w:fill="FFFF00"/>
        </w:rPr>
        <w:t>of</w:t>
      </w:r>
      <w:r>
        <w:rPr>
          <w:color w:val="000000"/>
          <w:spacing w:val="-3"/>
          <w:sz w:val="24"/>
          <w:shd w:val="clear" w:color="auto" w:fill="FFFF00"/>
        </w:rPr>
        <w:t xml:space="preserve"> </w:t>
      </w:r>
      <w:r>
        <w:rPr>
          <w:color w:val="000000"/>
          <w:sz w:val="24"/>
          <w:shd w:val="clear" w:color="auto" w:fill="FFFF00"/>
        </w:rPr>
        <w:t>publication</w:t>
      </w:r>
      <w:r>
        <w:rPr>
          <w:color w:val="000000"/>
          <w:spacing w:val="-2"/>
          <w:sz w:val="24"/>
          <w:shd w:val="clear" w:color="auto" w:fill="FFFF00"/>
        </w:rPr>
        <w:t xml:space="preserve"> </w:t>
      </w:r>
      <w:r>
        <w:rPr>
          <w:color w:val="000000"/>
          <w:sz w:val="24"/>
          <w:shd w:val="clear" w:color="auto" w:fill="FFFF00"/>
        </w:rPr>
        <w:t>misconduct,</w:t>
      </w:r>
      <w:r>
        <w:rPr>
          <w:color w:val="000000"/>
          <w:spacing w:val="-2"/>
          <w:sz w:val="24"/>
          <w:shd w:val="clear" w:color="auto" w:fill="FFFF00"/>
        </w:rPr>
        <w:t xml:space="preserve"> </w:t>
      </w:r>
      <w:r>
        <w:rPr>
          <w:color w:val="000000"/>
          <w:sz w:val="24"/>
          <w:shd w:val="clear" w:color="auto" w:fill="FFFF00"/>
        </w:rPr>
        <w:t>complaints</w:t>
      </w:r>
      <w:r>
        <w:rPr>
          <w:color w:val="000000"/>
          <w:spacing w:val="-2"/>
          <w:sz w:val="24"/>
          <w:shd w:val="clear" w:color="auto" w:fill="FFFF00"/>
        </w:rPr>
        <w:t xml:space="preserve"> </w:t>
      </w:r>
      <w:r>
        <w:rPr>
          <w:color w:val="000000"/>
          <w:sz w:val="24"/>
          <w:shd w:val="clear" w:color="auto" w:fill="FFFF00"/>
        </w:rPr>
        <w:t>and</w:t>
      </w:r>
      <w:r>
        <w:rPr>
          <w:color w:val="000000"/>
          <w:spacing w:val="-2"/>
          <w:sz w:val="24"/>
          <w:shd w:val="clear" w:color="auto" w:fill="FFFF00"/>
        </w:rPr>
        <w:t xml:space="preserve"> </w:t>
      </w:r>
      <w:r>
        <w:rPr>
          <w:color w:val="000000"/>
          <w:sz w:val="24"/>
          <w:shd w:val="clear" w:color="auto" w:fill="FFFF00"/>
        </w:rPr>
        <w:t>appeals</w:t>
      </w:r>
      <w:r>
        <w:rPr>
          <w:color w:val="000000"/>
          <w:spacing w:val="2"/>
          <w:sz w:val="24"/>
        </w:rPr>
        <w:t xml:space="preserve"> </w:t>
      </w:r>
      <w:r>
        <w:rPr>
          <w:color w:val="000000"/>
          <w:sz w:val="24"/>
        </w:rPr>
        <w:t>(1</w:t>
      </w:r>
      <w:r>
        <w:rPr>
          <w:color w:val="000000"/>
          <w:spacing w:val="-1"/>
          <w:sz w:val="24"/>
        </w:rPr>
        <w:t xml:space="preserve"> </w:t>
      </w:r>
      <w:r>
        <w:rPr>
          <w:color w:val="000000"/>
          <w:spacing w:val="-2"/>
          <w:sz w:val="24"/>
        </w:rPr>
        <w:t>Lecture)</w:t>
      </w:r>
    </w:p>
    <w:p w14:paraId="6BEAAB8B">
      <w:pPr>
        <w:pStyle w:val="9"/>
        <w:numPr>
          <w:ilvl w:val="0"/>
          <w:numId w:val="176"/>
        </w:numPr>
        <w:tabs>
          <w:tab w:val="left" w:pos="1180"/>
          <w:tab w:val="left" w:pos="1181"/>
        </w:tabs>
        <w:spacing w:before="15"/>
        <w:ind w:hanging="361"/>
        <w:rPr>
          <w:sz w:val="24"/>
        </w:rPr>
      </w:pPr>
      <w:r>
        <w:rPr>
          <w:sz w:val="24"/>
        </w:rPr>
        <w:t>Predatory</w:t>
      </w:r>
      <w:r>
        <w:rPr>
          <w:spacing w:val="-11"/>
          <w:sz w:val="24"/>
        </w:rPr>
        <w:t xml:space="preserve"> </w:t>
      </w:r>
      <w:r>
        <w:rPr>
          <w:sz w:val="24"/>
        </w:rPr>
        <w:t>publishers</w:t>
      </w:r>
      <w:r>
        <w:rPr>
          <w:spacing w:val="-5"/>
          <w:sz w:val="24"/>
        </w:rPr>
        <w:t xml:space="preserve"> </w:t>
      </w:r>
      <w:r>
        <w:rPr>
          <w:sz w:val="24"/>
        </w:rPr>
        <w:t>and</w:t>
      </w:r>
      <w:r>
        <w:rPr>
          <w:spacing w:val="-3"/>
          <w:sz w:val="24"/>
        </w:rPr>
        <w:t xml:space="preserve"> </w:t>
      </w:r>
      <w:r>
        <w:rPr>
          <w:sz w:val="24"/>
        </w:rPr>
        <w:t>journals</w:t>
      </w:r>
      <w:r>
        <w:rPr>
          <w:spacing w:val="-3"/>
          <w:sz w:val="24"/>
        </w:rPr>
        <w:t xml:space="preserve"> </w:t>
      </w:r>
      <w:r>
        <w:rPr>
          <w:sz w:val="24"/>
        </w:rPr>
        <w:t>(1</w:t>
      </w:r>
      <w:r>
        <w:rPr>
          <w:spacing w:val="-4"/>
          <w:sz w:val="24"/>
        </w:rPr>
        <w:t xml:space="preserve"> </w:t>
      </w:r>
      <w:r>
        <w:rPr>
          <w:spacing w:val="-2"/>
          <w:sz w:val="24"/>
        </w:rPr>
        <w:t>Lecture)</w:t>
      </w:r>
    </w:p>
    <w:p w14:paraId="24C3D86D">
      <w:pPr>
        <w:pStyle w:val="6"/>
        <w:spacing w:before="9"/>
        <w:rPr>
          <w:sz w:val="29"/>
        </w:rPr>
      </w:pPr>
    </w:p>
    <w:p w14:paraId="08529ADA">
      <w:pPr>
        <w:ind w:left="820"/>
        <w:rPr>
          <w:b/>
          <w:sz w:val="24"/>
        </w:rPr>
      </w:pPr>
      <w:r>
        <w:rPr>
          <w:b/>
          <w:color w:val="C45811"/>
          <w:sz w:val="24"/>
        </w:rPr>
        <w:t>Additions</w:t>
      </w:r>
      <w:r>
        <w:rPr>
          <w:b/>
          <w:color w:val="C45811"/>
          <w:spacing w:val="-7"/>
          <w:sz w:val="24"/>
        </w:rPr>
        <w:t xml:space="preserve"> </w:t>
      </w:r>
      <w:r>
        <w:rPr>
          <w:b/>
          <w:color w:val="C45811"/>
          <w:sz w:val="24"/>
        </w:rPr>
        <w:t>–00%</w:t>
      </w:r>
      <w:r>
        <w:rPr>
          <w:b/>
          <w:color w:val="C45811"/>
          <w:spacing w:val="-5"/>
          <w:sz w:val="24"/>
        </w:rPr>
        <w:t xml:space="preserve"> </w:t>
      </w:r>
      <w:r>
        <w:rPr>
          <w:b/>
          <w:color w:val="00FF00"/>
          <w:sz w:val="24"/>
        </w:rPr>
        <w:t>(</w:t>
      </w:r>
      <w:r>
        <w:rPr>
          <w:b/>
          <w:color w:val="00AF50"/>
          <w:sz w:val="24"/>
        </w:rPr>
        <w:t>Green</w:t>
      </w:r>
      <w:r>
        <w:rPr>
          <w:b/>
          <w:color w:val="00AF50"/>
          <w:spacing w:val="-3"/>
          <w:sz w:val="24"/>
        </w:rPr>
        <w:t xml:space="preserve"> </w:t>
      </w:r>
      <w:r>
        <w:rPr>
          <w:b/>
          <w:color w:val="00AF50"/>
          <w:sz w:val="24"/>
        </w:rPr>
        <w:t>Font</w:t>
      </w:r>
      <w:r>
        <w:rPr>
          <w:b/>
          <w:color w:val="00FF00"/>
          <w:sz w:val="24"/>
        </w:rPr>
        <w:t>):</w:t>
      </w:r>
      <w:r>
        <w:rPr>
          <w:b/>
          <w:color w:val="00FF00"/>
          <w:spacing w:val="-7"/>
          <w:sz w:val="24"/>
        </w:rPr>
        <w:t xml:space="preserve"> </w:t>
      </w:r>
      <w:r>
        <w:rPr>
          <w:b/>
          <w:color w:val="00FF00"/>
          <w:spacing w:val="-5"/>
          <w:sz w:val="24"/>
        </w:rPr>
        <w:t>NA</w:t>
      </w:r>
    </w:p>
    <w:p w14:paraId="640B5B16">
      <w:pPr>
        <w:pStyle w:val="6"/>
        <w:spacing w:before="4"/>
        <w:rPr>
          <w:b/>
          <w:sz w:val="31"/>
        </w:rPr>
      </w:pPr>
    </w:p>
    <w:p w14:paraId="22B2362F">
      <w:pPr>
        <w:ind w:left="820"/>
        <w:rPr>
          <w:b/>
          <w:sz w:val="24"/>
        </w:rPr>
      </w:pPr>
      <w:r>
        <w:rPr>
          <w:b/>
          <w:color w:val="C45811"/>
          <w:sz w:val="24"/>
        </w:rPr>
        <w:t>Deletions</w:t>
      </w:r>
      <w:r>
        <w:rPr>
          <w:b/>
          <w:color w:val="C45811"/>
          <w:spacing w:val="-6"/>
          <w:sz w:val="24"/>
        </w:rPr>
        <w:t xml:space="preserve"> </w:t>
      </w:r>
      <w:r>
        <w:rPr>
          <w:b/>
          <w:color w:val="C45811"/>
          <w:sz w:val="24"/>
        </w:rPr>
        <w:t>–</w:t>
      </w:r>
      <w:r>
        <w:rPr>
          <w:b/>
          <w:color w:val="C45811"/>
          <w:spacing w:val="-6"/>
          <w:sz w:val="24"/>
        </w:rPr>
        <w:t xml:space="preserve"> </w:t>
      </w:r>
      <w:r>
        <w:rPr>
          <w:b/>
          <w:color w:val="C45811"/>
          <w:sz w:val="24"/>
        </w:rPr>
        <w:t>00%</w:t>
      </w:r>
      <w:r>
        <w:rPr>
          <w:b/>
          <w:color w:val="C45811"/>
          <w:spacing w:val="-4"/>
          <w:sz w:val="24"/>
        </w:rPr>
        <w:t xml:space="preserve"> </w:t>
      </w:r>
      <w:r>
        <w:rPr>
          <w:b/>
          <w:color w:val="FF0000"/>
          <w:sz w:val="24"/>
        </w:rPr>
        <w:t>(Red</w:t>
      </w:r>
      <w:r>
        <w:rPr>
          <w:b/>
          <w:color w:val="FF0000"/>
          <w:spacing w:val="-6"/>
          <w:sz w:val="24"/>
        </w:rPr>
        <w:t xml:space="preserve"> </w:t>
      </w:r>
      <w:r>
        <w:rPr>
          <w:b/>
          <w:color w:val="FF0000"/>
          <w:sz w:val="24"/>
        </w:rPr>
        <w:t>Font</w:t>
      </w:r>
      <w:r>
        <w:rPr>
          <w:b/>
          <w:color w:val="FF0000"/>
          <w:spacing w:val="-5"/>
          <w:sz w:val="24"/>
        </w:rPr>
        <w:t xml:space="preserve"> </w:t>
      </w:r>
      <w:r>
        <w:rPr>
          <w:b/>
          <w:color w:val="FF0000"/>
          <w:sz w:val="24"/>
        </w:rPr>
        <w:t>strikeout)</w:t>
      </w:r>
      <w:r>
        <w:rPr>
          <w:b/>
          <w:color w:val="FF0000"/>
          <w:spacing w:val="-8"/>
          <w:sz w:val="24"/>
        </w:rPr>
        <w:t xml:space="preserve"> </w:t>
      </w:r>
      <w:r>
        <w:rPr>
          <w:b/>
          <w:color w:val="FF0000"/>
          <w:sz w:val="24"/>
        </w:rPr>
        <w:t>Justification:</w:t>
      </w:r>
      <w:r>
        <w:rPr>
          <w:b/>
          <w:color w:val="FF0000"/>
          <w:spacing w:val="-6"/>
          <w:sz w:val="24"/>
        </w:rPr>
        <w:t xml:space="preserve"> </w:t>
      </w:r>
      <w:r>
        <w:rPr>
          <w:b/>
          <w:color w:val="FF0000"/>
          <w:spacing w:val="-5"/>
          <w:sz w:val="24"/>
        </w:rPr>
        <w:t>NA</w:t>
      </w:r>
    </w:p>
    <w:p w14:paraId="29D55EB9">
      <w:pPr>
        <w:pStyle w:val="6"/>
        <w:rPr>
          <w:b/>
          <w:sz w:val="20"/>
        </w:rPr>
      </w:pPr>
    </w:p>
    <w:p w14:paraId="799FBB24">
      <w:pPr>
        <w:pStyle w:val="6"/>
        <w:spacing w:before="10"/>
        <w:rPr>
          <w:b/>
          <w:sz w:val="16"/>
        </w:rPr>
      </w:pPr>
    </w:p>
    <w:p w14:paraId="7FDB4F68">
      <w:pPr>
        <w:spacing w:before="90"/>
        <w:ind w:left="1180"/>
        <w:rPr>
          <w:b/>
          <w:sz w:val="24"/>
        </w:rPr>
      </w:pPr>
      <w:r>
        <w:rPr>
          <w:b/>
          <w:color w:val="000000"/>
          <w:sz w:val="24"/>
          <w:shd w:val="clear" w:color="auto" w:fill="FFFF00"/>
        </w:rPr>
        <w:t>Employability</w:t>
      </w:r>
      <w:r>
        <w:rPr>
          <w:b/>
          <w:color w:val="000000"/>
          <w:spacing w:val="-7"/>
          <w:sz w:val="24"/>
          <w:shd w:val="clear" w:color="auto" w:fill="FFFF00"/>
        </w:rPr>
        <w:t xml:space="preserve"> </w:t>
      </w:r>
      <w:r>
        <w:rPr>
          <w:b/>
          <w:color w:val="000000"/>
          <w:sz w:val="24"/>
          <w:shd w:val="clear" w:color="auto" w:fill="FFFF00"/>
        </w:rPr>
        <w:t>–</w:t>
      </w:r>
      <w:r>
        <w:rPr>
          <w:b/>
          <w:color w:val="000000"/>
          <w:spacing w:val="-6"/>
          <w:sz w:val="24"/>
          <w:shd w:val="clear" w:color="auto" w:fill="FFFF00"/>
        </w:rPr>
        <w:t xml:space="preserve"> </w:t>
      </w:r>
      <w:r>
        <w:rPr>
          <w:b/>
          <w:color w:val="000000"/>
          <w:sz w:val="24"/>
        </w:rPr>
        <w:t>44</w:t>
      </w:r>
      <w:r>
        <w:rPr>
          <w:b/>
          <w:color w:val="000000"/>
          <w:spacing w:val="-7"/>
          <w:sz w:val="24"/>
        </w:rPr>
        <w:t xml:space="preserve"> </w:t>
      </w:r>
      <w:r>
        <w:rPr>
          <w:b/>
          <w:color w:val="000000"/>
          <w:spacing w:val="-10"/>
          <w:sz w:val="24"/>
        </w:rPr>
        <w:t>%</w:t>
      </w:r>
    </w:p>
    <w:p w14:paraId="1B824863">
      <w:pPr>
        <w:pStyle w:val="6"/>
        <w:spacing w:before="2"/>
        <w:rPr>
          <w:b/>
          <w:sz w:val="16"/>
        </w:rPr>
      </w:pPr>
    </w:p>
    <w:p w14:paraId="701FBE53">
      <w:pPr>
        <w:spacing w:before="90" w:line="480" w:lineRule="auto"/>
        <w:ind w:left="1180" w:right="5776"/>
        <w:rPr>
          <w:b/>
          <w:sz w:val="24"/>
        </w:rPr>
      </w:pPr>
      <w:r>
        <mc:AlternateContent>
          <mc:Choice Requires="wpg">
            <w:drawing>
              <wp:anchor distT="0" distB="0" distL="114300" distR="114300" simplePos="0" relativeHeight="251673600" behindDoc="1" locked="0" layoutInCell="1" allowOverlap="1">
                <wp:simplePos x="0" y="0"/>
                <wp:positionH relativeFrom="page">
                  <wp:posOffset>1138555</wp:posOffset>
                </wp:positionH>
                <wp:positionV relativeFrom="paragraph">
                  <wp:posOffset>755015</wp:posOffset>
                </wp:positionV>
                <wp:extent cx="4581525" cy="2752725"/>
                <wp:effectExtent l="0" t="0" r="0" b="0"/>
                <wp:wrapNone/>
                <wp:docPr id="17" name="docshapegroup263"/>
                <wp:cNvGraphicFramePr/>
                <a:graphic xmlns:a="http://schemas.openxmlformats.org/drawingml/2006/main">
                  <a:graphicData uri="http://schemas.microsoft.com/office/word/2010/wordprocessingGroup">
                    <wpg:wgp>
                      <wpg:cNvGrpSpPr/>
                      <wpg:grpSpPr>
                        <a:xfrm>
                          <a:off x="0" y="0"/>
                          <a:ext cx="4581525" cy="2752725"/>
                          <a:chOff x="1793" y="1189"/>
                          <a:chExt cx="7215" cy="4335"/>
                        </a:xfrm>
                      </wpg:grpSpPr>
                      <wps:wsp>
                        <wps:cNvPr id="18" name="docshape264"/>
                        <wps:cNvSpPr/>
                        <wps:spPr bwMode="auto">
                          <a:xfrm>
                            <a:off x="2407" y="2475"/>
                            <a:ext cx="6372" cy="260"/>
                          </a:xfrm>
                          <a:custGeom>
                            <a:avLst/>
                            <a:gdLst>
                              <a:gd name="T0" fmla="+- 0 2407 2407"/>
                              <a:gd name="T1" fmla="*/ T0 w 6372"/>
                              <a:gd name="T2" fmla="+- 0 2734 2475"/>
                              <a:gd name="T3" fmla="*/ 2734 h 260"/>
                              <a:gd name="T4" fmla="+- 0 8779 2407"/>
                              <a:gd name="T5" fmla="*/ T4 w 6372"/>
                              <a:gd name="T6" fmla="+- 0 2734 2475"/>
                              <a:gd name="T7" fmla="*/ 2734 h 260"/>
                              <a:gd name="T8" fmla="+- 0 2407 2407"/>
                              <a:gd name="T9" fmla="*/ T8 w 6372"/>
                              <a:gd name="T10" fmla="+- 0 2475 2475"/>
                              <a:gd name="T11" fmla="*/ 2475 h 260"/>
                              <a:gd name="T12" fmla="+- 0 8779 2407"/>
                              <a:gd name="T13" fmla="*/ T12 w 6372"/>
                              <a:gd name="T14" fmla="+- 0 2475 2475"/>
                              <a:gd name="T15" fmla="*/ 2475 h 260"/>
                            </a:gdLst>
                            <a:ahLst/>
                            <a:cxnLst>
                              <a:cxn ang="0">
                                <a:pos x="T1" y="T3"/>
                              </a:cxn>
                              <a:cxn ang="0">
                                <a:pos x="T5" y="T7"/>
                              </a:cxn>
                              <a:cxn ang="0">
                                <a:pos x="T9" y="T11"/>
                              </a:cxn>
                              <a:cxn ang="0">
                                <a:pos x="T13" y="T15"/>
                              </a:cxn>
                            </a:cxnLst>
                            <a:rect l="0" t="0" r="r" b="b"/>
                            <a:pathLst>
                              <a:path w="6372" h="260">
                                <a:moveTo>
                                  <a:pt x="0" y="259"/>
                                </a:moveTo>
                                <a:lnTo>
                                  <a:pt x="6372" y="259"/>
                                </a:lnTo>
                                <a:moveTo>
                                  <a:pt x="0" y="0"/>
                                </a:moveTo>
                                <a:lnTo>
                                  <a:pt x="6372" y="0"/>
                                </a:lnTo>
                              </a:path>
                            </a:pathLst>
                          </a:custGeom>
                          <a:noFill/>
                          <a:ln w="9144">
                            <a:solidFill>
                              <a:srgbClr val="D9D9D9"/>
                            </a:solidFill>
                            <a:prstDash val="solid"/>
                            <a:round/>
                          </a:ln>
                        </wps:spPr>
                        <wps:bodyPr rot="0" vert="horz" wrap="square" lIns="91440" tIns="45720" rIns="91440" bIns="45720" anchor="t" anchorCtr="0" upright="1">
                          <a:noAutofit/>
                        </wps:bodyPr>
                      </wps:wsp>
                      <wps:wsp>
                        <wps:cNvPr id="19" name="docshape265"/>
                        <wps:cNvSpPr>
                          <a:spLocks noChangeArrowheads="1"/>
                        </wps:cNvSpPr>
                        <wps:spPr bwMode="auto">
                          <a:xfrm>
                            <a:off x="1800" y="1195"/>
                            <a:ext cx="7200" cy="4320"/>
                          </a:xfrm>
                          <a:prstGeom prst="rect">
                            <a:avLst/>
                          </a:prstGeom>
                          <a:noFill/>
                          <a:ln w="9144">
                            <a:solidFill>
                              <a:srgbClr val="000000"/>
                            </a:solidFill>
                            <a:prstDash val="solid"/>
                            <a:miter lim="800000"/>
                          </a:ln>
                        </wps:spPr>
                        <wps:bodyPr rot="0" vert="horz" wrap="square" lIns="91440" tIns="45720" rIns="91440" bIns="45720" anchor="t" anchorCtr="0" upright="1">
                          <a:noAutofit/>
                        </wps:bodyPr>
                      </wps:wsp>
                      <wps:wsp>
                        <wps:cNvPr id="20" name="docshape266"/>
                        <wps:cNvSpPr txBox="1">
                          <a:spLocks noChangeArrowheads="1"/>
                        </wps:cNvSpPr>
                        <wps:spPr bwMode="auto">
                          <a:xfrm>
                            <a:off x="1930" y="2393"/>
                            <a:ext cx="332" cy="180"/>
                          </a:xfrm>
                          <a:prstGeom prst="rect">
                            <a:avLst/>
                          </a:prstGeom>
                          <a:noFill/>
                          <a:ln>
                            <a:noFill/>
                          </a:ln>
                        </wps:spPr>
                        <wps:txbx>
                          <w:txbxContent>
                            <w:p w14:paraId="04DE60EF">
                              <w:pPr>
                                <w:spacing w:line="180" w:lineRule="exact"/>
                                <w:rPr>
                                  <w:rFonts w:ascii="Calibri"/>
                                  <w:sz w:val="18"/>
                                </w:rPr>
                              </w:pPr>
                              <w:r>
                                <w:rPr>
                                  <w:rFonts w:ascii="Calibri"/>
                                  <w:spacing w:val="-5"/>
                                  <w:sz w:val="18"/>
                                </w:rPr>
                                <w:t>50%</w:t>
                              </w:r>
                            </w:p>
                          </w:txbxContent>
                        </wps:txbx>
                        <wps:bodyPr rot="0" vert="horz" wrap="square" lIns="0" tIns="0" rIns="0" bIns="0" anchor="t" anchorCtr="0" upright="1">
                          <a:noAutofit/>
                        </wps:bodyPr>
                      </wps:wsp>
                      <wps:wsp>
                        <wps:cNvPr id="21" name="docshape267"/>
                        <wps:cNvSpPr txBox="1">
                          <a:spLocks noChangeArrowheads="1"/>
                        </wps:cNvSpPr>
                        <wps:spPr bwMode="auto">
                          <a:xfrm>
                            <a:off x="2782" y="1421"/>
                            <a:ext cx="5258" cy="1271"/>
                          </a:xfrm>
                          <a:prstGeom prst="rect">
                            <a:avLst/>
                          </a:prstGeom>
                          <a:noFill/>
                          <a:ln>
                            <a:noFill/>
                          </a:ln>
                        </wps:spPr>
                        <wps:txbx>
                          <w:txbxContent>
                            <w:p w14:paraId="510895C7">
                              <w:pPr>
                                <w:spacing w:line="367" w:lineRule="exact"/>
                                <w:ind w:left="19"/>
                                <w:rPr>
                                  <w:rFonts w:ascii="Calibri"/>
                                  <w:sz w:val="36"/>
                                </w:rPr>
                              </w:pPr>
                              <w:r>
                                <w:rPr>
                                  <w:rFonts w:ascii="Calibri"/>
                                  <w:sz w:val="36"/>
                                </w:rPr>
                                <w:t>Course</w:t>
                              </w:r>
                              <w:r>
                                <w:rPr>
                                  <w:rFonts w:ascii="Calibri"/>
                                  <w:spacing w:val="-13"/>
                                  <w:sz w:val="36"/>
                                </w:rPr>
                                <w:t xml:space="preserve"> </w:t>
                              </w:r>
                              <w:r>
                                <w:rPr>
                                  <w:rFonts w:ascii="Calibri"/>
                                  <w:sz w:val="36"/>
                                </w:rPr>
                                <w:t>based</w:t>
                              </w:r>
                              <w:r>
                                <w:rPr>
                                  <w:rFonts w:ascii="Calibri"/>
                                  <w:spacing w:val="-18"/>
                                  <w:sz w:val="36"/>
                                </w:rPr>
                                <w:t xml:space="preserve"> </w:t>
                              </w:r>
                              <w:r>
                                <w:rPr>
                                  <w:rFonts w:ascii="Calibri"/>
                                  <w:sz w:val="36"/>
                                </w:rPr>
                                <w:t>on</w:t>
                              </w:r>
                              <w:r>
                                <w:rPr>
                                  <w:rFonts w:ascii="Calibri"/>
                                  <w:spacing w:val="-15"/>
                                  <w:sz w:val="36"/>
                                </w:rPr>
                                <w:t xml:space="preserve"> </w:t>
                              </w:r>
                              <w:r>
                                <w:rPr>
                                  <w:rFonts w:ascii="Calibri"/>
                                  <w:sz w:val="36"/>
                                </w:rPr>
                                <w:t>Employability,</w:t>
                              </w:r>
                              <w:r>
                                <w:rPr>
                                  <w:rFonts w:ascii="Calibri"/>
                                  <w:spacing w:val="-11"/>
                                  <w:sz w:val="36"/>
                                </w:rPr>
                                <w:t xml:space="preserve"> </w:t>
                              </w:r>
                              <w:r>
                                <w:rPr>
                                  <w:rFonts w:ascii="Calibri"/>
                                  <w:spacing w:val="-2"/>
                                  <w:sz w:val="36"/>
                                </w:rPr>
                                <w:t>Skill</w:t>
                              </w:r>
                            </w:p>
                            <w:p w14:paraId="5166E076">
                              <w:pPr>
                                <w:rPr>
                                  <w:rFonts w:ascii="Calibri"/>
                                  <w:sz w:val="36"/>
                                </w:rPr>
                              </w:pPr>
                              <w:r>
                                <w:rPr>
                                  <w:rFonts w:ascii="Calibri"/>
                                  <w:sz w:val="36"/>
                                </w:rPr>
                                <w:t>Development</w:t>
                              </w:r>
                              <w:r>
                                <w:rPr>
                                  <w:rFonts w:ascii="Calibri"/>
                                  <w:spacing w:val="-10"/>
                                  <w:sz w:val="36"/>
                                </w:rPr>
                                <w:t xml:space="preserve"> </w:t>
                              </w:r>
                              <w:r>
                                <w:rPr>
                                  <w:rFonts w:ascii="Calibri"/>
                                  <w:sz w:val="36"/>
                                </w:rPr>
                                <w:t>and</w:t>
                              </w:r>
                              <w:r>
                                <w:rPr>
                                  <w:rFonts w:ascii="Calibri"/>
                                  <w:spacing w:val="-3"/>
                                  <w:sz w:val="36"/>
                                </w:rPr>
                                <w:t xml:space="preserve"> </w:t>
                              </w:r>
                              <w:r>
                                <w:rPr>
                                  <w:rFonts w:ascii="Calibri"/>
                                  <w:spacing w:val="-2"/>
                                  <w:sz w:val="36"/>
                                </w:rPr>
                                <w:t>Entrepreneurship</w:t>
                              </w:r>
                            </w:p>
                            <w:p w14:paraId="72BE01A8">
                              <w:pPr>
                                <w:spacing w:before="248" w:line="216" w:lineRule="exact"/>
                                <w:ind w:left="2642" w:right="2274"/>
                                <w:jc w:val="center"/>
                                <w:rPr>
                                  <w:rFonts w:ascii="Calibri"/>
                                  <w:sz w:val="18"/>
                                </w:rPr>
                              </w:pPr>
                              <w:r>
                                <w:rPr>
                                  <w:rFonts w:ascii="Calibri"/>
                                  <w:color w:val="404040"/>
                                  <w:spacing w:val="-5"/>
                                  <w:sz w:val="18"/>
                                </w:rPr>
                                <w:t>44%</w:t>
                              </w:r>
                            </w:p>
                          </w:txbxContent>
                        </wps:txbx>
                        <wps:bodyPr rot="0" vert="horz" wrap="square" lIns="0" tIns="0" rIns="0" bIns="0" anchor="t" anchorCtr="0" upright="1">
                          <a:noAutofit/>
                        </wps:bodyPr>
                      </wps:wsp>
                    </wpg:wgp>
                  </a:graphicData>
                </a:graphic>
              </wp:anchor>
            </w:drawing>
          </mc:Choice>
          <mc:Fallback>
            <w:pict>
              <v:group id="docshapegroup263" o:spid="_x0000_s1026" o:spt="203" style="position:absolute;left:0pt;margin-left:89.65pt;margin-top:59.45pt;height:216.75pt;width:360.75pt;mso-position-horizontal-relative:page;z-index:-251642880;mso-width-relative:page;mso-height-relative:page;" coordorigin="1793,1189" coordsize="7215,4335" o:gfxdata="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">
                <o:lock v:ext="edit" aspectratio="f"/>
                <v:shape id="docshape264" o:spid="_x0000_s1026" o:spt="100" style="position:absolute;left:2407;top:2475;height:260;width:6372;" filled="f" stroked="t" coordsize="6372,260" o:gfxdata="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hJ4aN7sAAADb&#10;AAAADwAAAAAAAAABACAAAAAiAAAAZHJzL2Rvd25yZXYueG1sUEsBAhQAFAAAAAgAh07iQDMvBZ47&#10;AAAAOQAAABAAAAAAAAAAAQAgAAAACgEAAGRycy9zaGFwZXhtbC54bWxQSwUGAAAAAAYABgBbAQAA&#10;tAMAAAAA&#10;" path="m0,259l6372,259m0,0l6372,0e">
                  <v:path o:connectlocs="0,2734;6372,2734;0,2475;6372,2475" o:connectangles="0,0,0,0"/>
                  <v:fill on="f" focussize="0,0"/>
                  <v:stroke weight="0.72pt" color="#D9D9D9" joinstyle="round"/>
                  <v:imagedata o:title=""/>
                  <o:lock v:ext="edit" aspectratio="f"/>
                </v:shape>
                <v:rect id="docshape265" o:spid="_x0000_s1026" o:spt="1" style="position:absolute;left:1800;top:1195;height:4320;width:7200;" filled="f" stroked="t" coordsize="21600,21600" o:gfxdata="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2C/kougAAANsA&#10;AAAPAAAAAAAAAAEAIAAAACIAAABkcnMvZG93bnJldi54bWxQSwECFAAUAAAACACHTuJAMy8FnjsA&#10;AAA5AAAAEAAAAAAAAAABACAAAAAJAQAAZHJzL3NoYXBleG1sLnhtbFBLBQYAAAAABgAGAFsBAACz&#10;AwAAAAA=&#10;">
                  <v:fill on="f" focussize="0,0"/>
                  <v:stroke weight="0.72pt" color="#000000" miterlimit="8" joinstyle="miter"/>
                  <v:imagedata o:title=""/>
                  <o:lock v:ext="edit" aspectratio="f"/>
                </v:rect>
                <v:shape id="docshape266" o:spid="_x0000_s1026" o:spt="202" type="#_x0000_t202" style="position:absolute;left:1930;top:2393;height:180;width:332;" filled="f" stroked="f" coordsize="21600,21600" o:gfxdata="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MRmOwW5AAAA2wAA&#10;AA8AAAAAAAAAAQAgAAAAIgAAAGRycy9kb3ducmV2LnhtbFBLAQIUABQAAAAIAIdO4kAzLwWeOwAA&#10;ADkAAAAQAAAAAAAAAAEAIAAAAAgBAABkcnMvc2hhcGV4bWwueG1sUEsFBgAAAAAGAAYAWwEAALID&#10;AAAAAA==&#10;">
                  <v:fill on="f" focussize="0,0"/>
                  <v:stroke on="f"/>
                  <v:imagedata o:title=""/>
                  <o:lock v:ext="edit" aspectratio="f"/>
                  <v:textbox inset="0mm,0mm,0mm,0mm">
                    <w:txbxContent>
                      <w:p w14:paraId="04DE60EF">
                        <w:pPr>
                          <w:spacing w:line="180" w:lineRule="exact"/>
                          <w:rPr>
                            <w:rFonts w:ascii="Calibri"/>
                            <w:sz w:val="18"/>
                          </w:rPr>
                        </w:pPr>
                        <w:r>
                          <w:rPr>
                            <w:rFonts w:ascii="Calibri"/>
                            <w:spacing w:val="-5"/>
                            <w:sz w:val="18"/>
                          </w:rPr>
                          <w:t>50%</w:t>
                        </w:r>
                      </w:p>
                    </w:txbxContent>
                  </v:textbox>
                </v:shape>
                <v:shape id="docshape267" o:spid="_x0000_s1026" o:spt="202" type="#_x0000_t202" style="position:absolute;left:2782;top:1421;height:1271;width:5258;" filled="f" stroked="f" coordsize="21600,21600" o:gfxdata="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yqenr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510895C7">
                        <w:pPr>
                          <w:spacing w:line="367" w:lineRule="exact"/>
                          <w:ind w:left="19"/>
                          <w:rPr>
                            <w:rFonts w:ascii="Calibri"/>
                            <w:sz w:val="36"/>
                          </w:rPr>
                        </w:pPr>
                        <w:r>
                          <w:rPr>
                            <w:rFonts w:ascii="Calibri"/>
                            <w:sz w:val="36"/>
                          </w:rPr>
                          <w:t>Course</w:t>
                        </w:r>
                        <w:r>
                          <w:rPr>
                            <w:rFonts w:ascii="Calibri"/>
                            <w:spacing w:val="-13"/>
                            <w:sz w:val="36"/>
                          </w:rPr>
                          <w:t xml:space="preserve"> </w:t>
                        </w:r>
                        <w:r>
                          <w:rPr>
                            <w:rFonts w:ascii="Calibri"/>
                            <w:sz w:val="36"/>
                          </w:rPr>
                          <w:t>based</w:t>
                        </w:r>
                        <w:r>
                          <w:rPr>
                            <w:rFonts w:ascii="Calibri"/>
                            <w:spacing w:val="-18"/>
                            <w:sz w:val="36"/>
                          </w:rPr>
                          <w:t xml:space="preserve"> </w:t>
                        </w:r>
                        <w:r>
                          <w:rPr>
                            <w:rFonts w:ascii="Calibri"/>
                            <w:sz w:val="36"/>
                          </w:rPr>
                          <w:t>on</w:t>
                        </w:r>
                        <w:r>
                          <w:rPr>
                            <w:rFonts w:ascii="Calibri"/>
                            <w:spacing w:val="-15"/>
                            <w:sz w:val="36"/>
                          </w:rPr>
                          <w:t xml:space="preserve"> </w:t>
                        </w:r>
                        <w:r>
                          <w:rPr>
                            <w:rFonts w:ascii="Calibri"/>
                            <w:sz w:val="36"/>
                          </w:rPr>
                          <w:t>Employability,</w:t>
                        </w:r>
                        <w:r>
                          <w:rPr>
                            <w:rFonts w:ascii="Calibri"/>
                            <w:spacing w:val="-11"/>
                            <w:sz w:val="36"/>
                          </w:rPr>
                          <w:t xml:space="preserve"> </w:t>
                        </w:r>
                        <w:r>
                          <w:rPr>
                            <w:rFonts w:ascii="Calibri"/>
                            <w:spacing w:val="-2"/>
                            <w:sz w:val="36"/>
                          </w:rPr>
                          <w:t>Skill</w:t>
                        </w:r>
                      </w:p>
                      <w:p w14:paraId="5166E076">
                        <w:pPr>
                          <w:rPr>
                            <w:rFonts w:ascii="Calibri"/>
                            <w:sz w:val="36"/>
                          </w:rPr>
                        </w:pPr>
                        <w:r>
                          <w:rPr>
                            <w:rFonts w:ascii="Calibri"/>
                            <w:sz w:val="36"/>
                          </w:rPr>
                          <w:t>Development</w:t>
                        </w:r>
                        <w:r>
                          <w:rPr>
                            <w:rFonts w:ascii="Calibri"/>
                            <w:spacing w:val="-10"/>
                            <w:sz w:val="36"/>
                          </w:rPr>
                          <w:t xml:space="preserve"> </w:t>
                        </w:r>
                        <w:r>
                          <w:rPr>
                            <w:rFonts w:ascii="Calibri"/>
                            <w:sz w:val="36"/>
                          </w:rPr>
                          <w:t>and</w:t>
                        </w:r>
                        <w:r>
                          <w:rPr>
                            <w:rFonts w:ascii="Calibri"/>
                            <w:spacing w:val="-3"/>
                            <w:sz w:val="36"/>
                          </w:rPr>
                          <w:t xml:space="preserve"> </w:t>
                        </w:r>
                        <w:r>
                          <w:rPr>
                            <w:rFonts w:ascii="Calibri"/>
                            <w:spacing w:val="-2"/>
                            <w:sz w:val="36"/>
                          </w:rPr>
                          <w:t>Entrepreneurship</w:t>
                        </w:r>
                      </w:p>
                      <w:p w14:paraId="72BE01A8">
                        <w:pPr>
                          <w:spacing w:before="248" w:line="216" w:lineRule="exact"/>
                          <w:ind w:left="2642" w:right="2274"/>
                          <w:jc w:val="center"/>
                          <w:rPr>
                            <w:rFonts w:ascii="Calibri"/>
                            <w:sz w:val="18"/>
                          </w:rPr>
                        </w:pPr>
                        <w:r>
                          <w:rPr>
                            <w:rFonts w:ascii="Calibri"/>
                            <w:color w:val="404040"/>
                            <w:spacing w:val="-5"/>
                            <w:sz w:val="18"/>
                          </w:rPr>
                          <w:t>44%</w:t>
                        </w:r>
                      </w:p>
                    </w:txbxContent>
                  </v:textbox>
                </v:shape>
              </v:group>
            </w:pict>
          </mc:Fallback>
        </mc:AlternateContent>
      </w:r>
      <w:r>
        <mc:AlternateContent>
          <mc:Choice Requires="wps">
            <w:drawing>
              <wp:anchor distT="0" distB="0" distL="114300" distR="114300" simplePos="0" relativeHeight="251662336" behindDoc="0" locked="0" layoutInCell="1" allowOverlap="1">
                <wp:simplePos x="0" y="0"/>
                <wp:positionH relativeFrom="page">
                  <wp:posOffset>1528445</wp:posOffset>
                </wp:positionH>
                <wp:positionV relativeFrom="paragraph">
                  <wp:posOffset>1763395</wp:posOffset>
                </wp:positionV>
                <wp:extent cx="4046220" cy="1447165"/>
                <wp:effectExtent l="0" t="0" r="0" b="0"/>
                <wp:wrapNone/>
                <wp:docPr id="16" name="docshape268"/>
                <wp:cNvGraphicFramePr/>
                <a:graphic xmlns:a="http://schemas.openxmlformats.org/drawingml/2006/main">
                  <a:graphicData uri="http://schemas.microsoft.com/office/word/2010/wordprocessingShape">
                    <wps:wsp>
                      <wps:cNvSpPr txBox="1">
                        <a:spLocks noChangeArrowheads="1"/>
                      </wps:cNvSpPr>
                      <wps:spPr bwMode="auto">
                        <a:xfrm>
                          <a:off x="0" y="0"/>
                          <a:ext cx="4046220" cy="1447165"/>
                        </a:xfrm>
                        <a:prstGeom prst="rect">
                          <a:avLst/>
                        </a:prstGeom>
                        <a:noFill/>
                        <a:ln>
                          <a:noFill/>
                        </a:ln>
                      </wps:spPr>
                      <wps:txbx>
                        <w:txbxContent>
                          <w:tbl>
                            <w:tblPr>
                              <w:tblStyle w:val="5"/>
                              <w:tblW w:w="0" w:type="auto"/>
                              <w:tblInd w:w="7" w:type="dxa"/>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0" w:type="dxa"/>
                                <w:bottom w:w="0" w:type="dxa"/>
                                <w:right w:w="0" w:type="dxa"/>
                              </w:tblCellMar>
                            </w:tblPr>
                            <w:tblGrid>
                              <w:gridCol w:w="730"/>
                              <w:gridCol w:w="668"/>
                              <w:gridCol w:w="1458"/>
                              <w:gridCol w:w="668"/>
                              <w:gridCol w:w="1458"/>
                              <w:gridCol w:w="668"/>
                              <w:gridCol w:w="728"/>
                            </w:tblGrid>
                            <w:tr w14:paraId="4CAF1282">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0" w:type="dxa"/>
                                  <w:bottom w:w="0" w:type="dxa"/>
                                  <w:right w:w="0" w:type="dxa"/>
                                </w:tblCellMar>
                              </w:tblPrEx>
                              <w:trPr>
                                <w:trHeight w:val="191" w:hRule="atLeast"/>
                              </w:trPr>
                              <w:tc>
                                <w:tcPr>
                                  <w:tcW w:w="2856" w:type="dxa"/>
                                  <w:gridSpan w:val="3"/>
                                  <w:tcBorders>
                                    <w:top w:val="nil"/>
                                    <w:left w:val="nil"/>
                                    <w:right w:val="single" w:color="000000" w:sz="6" w:space="0"/>
                                  </w:tcBorders>
                                </w:tcPr>
                                <w:p w14:paraId="3B60A1A7">
                                  <w:pPr>
                                    <w:pStyle w:val="10"/>
                                    <w:jc w:val="left"/>
                                    <w:rPr>
                                      <w:sz w:val="12"/>
                                    </w:rPr>
                                  </w:pPr>
                                </w:p>
                              </w:tc>
                              <w:tc>
                                <w:tcPr>
                                  <w:tcW w:w="668" w:type="dxa"/>
                                  <w:vMerge w:val="restart"/>
                                  <w:tcBorders>
                                    <w:top w:val="single" w:color="000000" w:sz="6" w:space="0"/>
                                    <w:left w:val="single" w:color="000000" w:sz="6" w:space="0"/>
                                    <w:right w:val="single" w:color="000000" w:sz="6" w:space="0"/>
                                  </w:tcBorders>
                                  <w:shd w:val="clear" w:color="auto" w:fill="FFFF00"/>
                                </w:tcPr>
                                <w:p w14:paraId="0526629B">
                                  <w:pPr>
                                    <w:pStyle w:val="10"/>
                                    <w:jc w:val="left"/>
                                    <w:rPr>
                                      <w:sz w:val="24"/>
                                    </w:rPr>
                                  </w:pPr>
                                </w:p>
                              </w:tc>
                              <w:tc>
                                <w:tcPr>
                                  <w:tcW w:w="2854" w:type="dxa"/>
                                  <w:gridSpan w:val="3"/>
                                  <w:tcBorders>
                                    <w:top w:val="nil"/>
                                    <w:left w:val="single" w:color="000000" w:sz="6" w:space="0"/>
                                    <w:right w:val="nil"/>
                                  </w:tcBorders>
                                </w:tcPr>
                                <w:p w14:paraId="2CA18D1B">
                                  <w:pPr>
                                    <w:pStyle w:val="10"/>
                                    <w:jc w:val="left"/>
                                    <w:rPr>
                                      <w:sz w:val="12"/>
                                    </w:rPr>
                                  </w:pPr>
                                </w:p>
                              </w:tc>
                            </w:tr>
                            <w:tr w14:paraId="369BB451">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0" w:type="dxa"/>
                                  <w:bottom w:w="0" w:type="dxa"/>
                                  <w:right w:w="0" w:type="dxa"/>
                                </w:tblCellMar>
                              </w:tblPrEx>
                              <w:trPr>
                                <w:trHeight w:val="241" w:hRule="atLeast"/>
                              </w:trPr>
                              <w:tc>
                                <w:tcPr>
                                  <w:tcW w:w="2856" w:type="dxa"/>
                                  <w:gridSpan w:val="3"/>
                                  <w:tcBorders>
                                    <w:left w:val="nil"/>
                                    <w:right w:val="single" w:color="000000" w:sz="6" w:space="0"/>
                                  </w:tcBorders>
                                </w:tcPr>
                                <w:p w14:paraId="7365ECED">
                                  <w:pPr>
                                    <w:pStyle w:val="10"/>
                                    <w:jc w:val="left"/>
                                    <w:rPr>
                                      <w:sz w:val="16"/>
                                    </w:rPr>
                                  </w:pPr>
                                </w:p>
                              </w:tc>
                              <w:tc>
                                <w:tcPr>
                                  <w:tcW w:w="668" w:type="dxa"/>
                                  <w:vMerge w:val="continue"/>
                                  <w:tcBorders>
                                    <w:top w:val="nil"/>
                                    <w:left w:val="single" w:color="000000" w:sz="6" w:space="0"/>
                                    <w:right w:val="single" w:color="000000" w:sz="6" w:space="0"/>
                                  </w:tcBorders>
                                  <w:shd w:val="clear" w:color="auto" w:fill="FFFF00"/>
                                </w:tcPr>
                                <w:p w14:paraId="283F28ED">
                                  <w:pPr>
                                    <w:rPr>
                                      <w:sz w:val="2"/>
                                      <w:szCs w:val="2"/>
                                    </w:rPr>
                                  </w:pPr>
                                </w:p>
                              </w:tc>
                              <w:tc>
                                <w:tcPr>
                                  <w:tcW w:w="2854" w:type="dxa"/>
                                  <w:gridSpan w:val="3"/>
                                  <w:tcBorders>
                                    <w:left w:val="single" w:color="000000" w:sz="6" w:space="0"/>
                                    <w:right w:val="nil"/>
                                  </w:tcBorders>
                                </w:tcPr>
                                <w:p w14:paraId="1A11C412">
                                  <w:pPr>
                                    <w:pStyle w:val="10"/>
                                    <w:jc w:val="left"/>
                                    <w:rPr>
                                      <w:sz w:val="16"/>
                                    </w:rPr>
                                  </w:pPr>
                                </w:p>
                              </w:tc>
                            </w:tr>
                            <w:tr w14:paraId="095BF27C">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0" w:type="dxa"/>
                                  <w:bottom w:w="0" w:type="dxa"/>
                                  <w:right w:w="0" w:type="dxa"/>
                                </w:tblCellMar>
                              </w:tblPrEx>
                              <w:trPr>
                                <w:trHeight w:val="231" w:hRule="atLeast"/>
                              </w:trPr>
                              <w:tc>
                                <w:tcPr>
                                  <w:tcW w:w="2856" w:type="dxa"/>
                                  <w:gridSpan w:val="3"/>
                                  <w:tcBorders>
                                    <w:left w:val="nil"/>
                                    <w:bottom w:val="nil"/>
                                    <w:right w:val="single" w:color="000000" w:sz="6" w:space="0"/>
                                  </w:tcBorders>
                                </w:tcPr>
                                <w:p w14:paraId="0E614FBC">
                                  <w:pPr>
                                    <w:pStyle w:val="10"/>
                                    <w:spacing w:line="110" w:lineRule="exact"/>
                                    <w:ind w:left="900"/>
                                    <w:jc w:val="left"/>
                                    <w:rPr>
                                      <w:rFonts w:ascii="Calibri"/>
                                      <w:sz w:val="18"/>
                                    </w:rPr>
                                  </w:pPr>
                                  <w:r>
                                    <w:rPr>
                                      <w:rFonts w:ascii="Calibri"/>
                                      <w:color w:val="404040"/>
                                      <w:spacing w:val="-5"/>
                                      <w:sz w:val="18"/>
                                    </w:rPr>
                                    <w:t>31%</w:t>
                                  </w:r>
                                </w:p>
                              </w:tc>
                              <w:tc>
                                <w:tcPr>
                                  <w:tcW w:w="668" w:type="dxa"/>
                                  <w:vMerge w:val="continue"/>
                                  <w:tcBorders>
                                    <w:top w:val="nil"/>
                                    <w:left w:val="single" w:color="000000" w:sz="6" w:space="0"/>
                                    <w:right w:val="single" w:color="000000" w:sz="6" w:space="0"/>
                                  </w:tcBorders>
                                  <w:shd w:val="clear" w:color="auto" w:fill="FFFF00"/>
                                </w:tcPr>
                                <w:p w14:paraId="463C9DA3">
                                  <w:pPr>
                                    <w:rPr>
                                      <w:sz w:val="2"/>
                                      <w:szCs w:val="2"/>
                                    </w:rPr>
                                  </w:pPr>
                                </w:p>
                              </w:tc>
                              <w:tc>
                                <w:tcPr>
                                  <w:tcW w:w="2854" w:type="dxa"/>
                                  <w:gridSpan w:val="3"/>
                                  <w:tcBorders>
                                    <w:left w:val="single" w:color="000000" w:sz="6" w:space="0"/>
                                    <w:right w:val="nil"/>
                                  </w:tcBorders>
                                </w:tcPr>
                                <w:p w14:paraId="1E7854DA">
                                  <w:pPr>
                                    <w:pStyle w:val="10"/>
                                    <w:jc w:val="left"/>
                                    <w:rPr>
                                      <w:sz w:val="16"/>
                                    </w:rPr>
                                  </w:pPr>
                                </w:p>
                              </w:tc>
                            </w:tr>
                            <w:tr w14:paraId="036E4BB6">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0" w:type="dxa"/>
                                  <w:bottom w:w="0" w:type="dxa"/>
                                  <w:right w:w="0" w:type="dxa"/>
                                </w:tblCellMar>
                              </w:tblPrEx>
                              <w:trPr>
                                <w:trHeight w:val="255" w:hRule="atLeast"/>
                              </w:trPr>
                              <w:tc>
                                <w:tcPr>
                                  <w:tcW w:w="730" w:type="dxa"/>
                                  <w:tcBorders>
                                    <w:left w:val="nil"/>
                                    <w:right w:val="single" w:color="000000" w:sz="6" w:space="0"/>
                                  </w:tcBorders>
                                </w:tcPr>
                                <w:p w14:paraId="277236DF">
                                  <w:pPr>
                                    <w:pStyle w:val="10"/>
                                    <w:jc w:val="left"/>
                                    <w:rPr>
                                      <w:sz w:val="18"/>
                                    </w:rPr>
                                  </w:pPr>
                                </w:p>
                              </w:tc>
                              <w:tc>
                                <w:tcPr>
                                  <w:tcW w:w="668" w:type="dxa"/>
                                  <w:vMerge w:val="restart"/>
                                  <w:tcBorders>
                                    <w:top w:val="single" w:color="000000" w:sz="6" w:space="0"/>
                                    <w:left w:val="single" w:color="000000" w:sz="6" w:space="0"/>
                                    <w:right w:val="single" w:color="000000" w:sz="6" w:space="0"/>
                                  </w:tcBorders>
                                  <w:shd w:val="clear" w:color="auto" w:fill="00AFEF"/>
                                </w:tcPr>
                                <w:p w14:paraId="63AFC8D9">
                                  <w:pPr>
                                    <w:pStyle w:val="10"/>
                                    <w:jc w:val="left"/>
                                    <w:rPr>
                                      <w:sz w:val="24"/>
                                    </w:rPr>
                                  </w:pPr>
                                </w:p>
                              </w:tc>
                              <w:tc>
                                <w:tcPr>
                                  <w:tcW w:w="1458" w:type="dxa"/>
                                  <w:tcBorders>
                                    <w:left w:val="single" w:color="000000" w:sz="6" w:space="0"/>
                                    <w:right w:val="single" w:color="000000" w:sz="6" w:space="0"/>
                                  </w:tcBorders>
                                </w:tcPr>
                                <w:p w14:paraId="69B923BE">
                                  <w:pPr>
                                    <w:pStyle w:val="10"/>
                                    <w:jc w:val="left"/>
                                    <w:rPr>
                                      <w:sz w:val="18"/>
                                    </w:rPr>
                                  </w:pPr>
                                </w:p>
                              </w:tc>
                              <w:tc>
                                <w:tcPr>
                                  <w:tcW w:w="668" w:type="dxa"/>
                                  <w:vMerge w:val="continue"/>
                                  <w:tcBorders>
                                    <w:top w:val="nil"/>
                                    <w:left w:val="single" w:color="000000" w:sz="6" w:space="0"/>
                                    <w:right w:val="single" w:color="000000" w:sz="6" w:space="0"/>
                                  </w:tcBorders>
                                  <w:shd w:val="clear" w:color="auto" w:fill="FFFF00"/>
                                </w:tcPr>
                                <w:p w14:paraId="7E9D13F9">
                                  <w:pPr>
                                    <w:rPr>
                                      <w:sz w:val="2"/>
                                      <w:szCs w:val="2"/>
                                    </w:rPr>
                                  </w:pPr>
                                </w:p>
                              </w:tc>
                              <w:tc>
                                <w:tcPr>
                                  <w:tcW w:w="2854" w:type="dxa"/>
                                  <w:gridSpan w:val="3"/>
                                  <w:tcBorders>
                                    <w:left w:val="single" w:color="000000" w:sz="6" w:space="0"/>
                                    <w:right w:val="nil"/>
                                  </w:tcBorders>
                                </w:tcPr>
                                <w:p w14:paraId="6B14437F">
                                  <w:pPr>
                                    <w:pStyle w:val="10"/>
                                    <w:spacing w:line="174" w:lineRule="exact"/>
                                    <w:ind w:left="1624"/>
                                    <w:jc w:val="left"/>
                                    <w:rPr>
                                      <w:rFonts w:ascii="Calibri"/>
                                      <w:sz w:val="18"/>
                                    </w:rPr>
                                  </w:pPr>
                                  <w:r>
                                    <w:rPr>
                                      <w:rFonts w:ascii="Calibri"/>
                                      <w:color w:val="404040"/>
                                      <w:spacing w:val="-5"/>
                                      <w:sz w:val="18"/>
                                    </w:rPr>
                                    <w:t>25%</w:t>
                                  </w:r>
                                </w:p>
                              </w:tc>
                            </w:tr>
                            <w:tr w14:paraId="47C27766">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0" w:type="dxa"/>
                                  <w:bottom w:w="0" w:type="dxa"/>
                                  <w:right w:w="0" w:type="dxa"/>
                                </w:tblCellMar>
                              </w:tblPrEx>
                              <w:trPr>
                                <w:trHeight w:val="244" w:hRule="atLeast"/>
                              </w:trPr>
                              <w:tc>
                                <w:tcPr>
                                  <w:tcW w:w="730" w:type="dxa"/>
                                  <w:tcBorders>
                                    <w:left w:val="nil"/>
                                    <w:right w:val="single" w:color="000000" w:sz="6" w:space="0"/>
                                  </w:tcBorders>
                                </w:tcPr>
                                <w:p w14:paraId="395B403D">
                                  <w:pPr>
                                    <w:pStyle w:val="10"/>
                                    <w:jc w:val="left"/>
                                    <w:rPr>
                                      <w:sz w:val="16"/>
                                    </w:rPr>
                                  </w:pPr>
                                </w:p>
                              </w:tc>
                              <w:tc>
                                <w:tcPr>
                                  <w:tcW w:w="668" w:type="dxa"/>
                                  <w:vMerge w:val="continue"/>
                                  <w:tcBorders>
                                    <w:top w:val="nil"/>
                                    <w:left w:val="single" w:color="000000" w:sz="6" w:space="0"/>
                                    <w:right w:val="single" w:color="000000" w:sz="6" w:space="0"/>
                                  </w:tcBorders>
                                  <w:shd w:val="clear" w:color="auto" w:fill="00AFEF"/>
                                </w:tcPr>
                                <w:p w14:paraId="7CBC23B2">
                                  <w:pPr>
                                    <w:rPr>
                                      <w:sz w:val="2"/>
                                      <w:szCs w:val="2"/>
                                    </w:rPr>
                                  </w:pPr>
                                </w:p>
                              </w:tc>
                              <w:tc>
                                <w:tcPr>
                                  <w:tcW w:w="1458" w:type="dxa"/>
                                  <w:tcBorders>
                                    <w:left w:val="single" w:color="000000" w:sz="6" w:space="0"/>
                                    <w:right w:val="single" w:color="000000" w:sz="6" w:space="0"/>
                                  </w:tcBorders>
                                </w:tcPr>
                                <w:p w14:paraId="58B26510">
                                  <w:pPr>
                                    <w:pStyle w:val="10"/>
                                    <w:jc w:val="left"/>
                                    <w:rPr>
                                      <w:sz w:val="16"/>
                                    </w:rPr>
                                  </w:pPr>
                                </w:p>
                              </w:tc>
                              <w:tc>
                                <w:tcPr>
                                  <w:tcW w:w="668" w:type="dxa"/>
                                  <w:vMerge w:val="continue"/>
                                  <w:tcBorders>
                                    <w:top w:val="nil"/>
                                    <w:left w:val="single" w:color="000000" w:sz="6" w:space="0"/>
                                    <w:right w:val="single" w:color="000000" w:sz="6" w:space="0"/>
                                  </w:tcBorders>
                                  <w:shd w:val="clear" w:color="auto" w:fill="FFFF00"/>
                                </w:tcPr>
                                <w:p w14:paraId="4EDC0B53">
                                  <w:pPr>
                                    <w:rPr>
                                      <w:sz w:val="2"/>
                                      <w:szCs w:val="2"/>
                                    </w:rPr>
                                  </w:pPr>
                                </w:p>
                              </w:tc>
                              <w:tc>
                                <w:tcPr>
                                  <w:tcW w:w="1458" w:type="dxa"/>
                                  <w:tcBorders>
                                    <w:left w:val="single" w:color="000000" w:sz="6" w:space="0"/>
                                    <w:right w:val="single" w:color="000000" w:sz="6" w:space="0"/>
                                  </w:tcBorders>
                                </w:tcPr>
                                <w:p w14:paraId="6AAB5A4C">
                                  <w:pPr>
                                    <w:pStyle w:val="10"/>
                                    <w:jc w:val="left"/>
                                    <w:rPr>
                                      <w:sz w:val="16"/>
                                    </w:rPr>
                                  </w:pPr>
                                </w:p>
                              </w:tc>
                              <w:tc>
                                <w:tcPr>
                                  <w:tcW w:w="668" w:type="dxa"/>
                                  <w:vMerge w:val="restart"/>
                                  <w:tcBorders>
                                    <w:top w:val="single" w:color="000000" w:sz="6" w:space="0"/>
                                    <w:left w:val="single" w:color="000000" w:sz="6" w:space="0"/>
                                    <w:right w:val="single" w:color="000000" w:sz="6" w:space="0"/>
                                  </w:tcBorders>
                                </w:tcPr>
                                <w:p w14:paraId="4AB40C12">
                                  <w:pPr>
                                    <w:pStyle w:val="10"/>
                                    <w:jc w:val="left"/>
                                    <w:rPr>
                                      <w:sz w:val="24"/>
                                    </w:rPr>
                                  </w:pPr>
                                </w:p>
                              </w:tc>
                              <w:tc>
                                <w:tcPr>
                                  <w:tcW w:w="728" w:type="dxa"/>
                                  <w:tcBorders>
                                    <w:left w:val="single" w:color="000000" w:sz="6" w:space="0"/>
                                    <w:right w:val="nil"/>
                                  </w:tcBorders>
                                </w:tcPr>
                                <w:p w14:paraId="783FEF0B">
                                  <w:pPr>
                                    <w:pStyle w:val="10"/>
                                    <w:jc w:val="left"/>
                                    <w:rPr>
                                      <w:sz w:val="16"/>
                                    </w:rPr>
                                  </w:pPr>
                                </w:p>
                              </w:tc>
                            </w:tr>
                            <w:tr w14:paraId="77B12745">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0" w:type="dxa"/>
                                  <w:bottom w:w="0" w:type="dxa"/>
                                  <w:right w:w="0" w:type="dxa"/>
                                </w:tblCellMar>
                              </w:tblPrEx>
                              <w:trPr>
                                <w:trHeight w:val="241" w:hRule="atLeast"/>
                              </w:trPr>
                              <w:tc>
                                <w:tcPr>
                                  <w:tcW w:w="730" w:type="dxa"/>
                                  <w:tcBorders>
                                    <w:left w:val="nil"/>
                                    <w:right w:val="single" w:color="000000" w:sz="6" w:space="0"/>
                                  </w:tcBorders>
                                </w:tcPr>
                                <w:p w14:paraId="0A6B6E62">
                                  <w:pPr>
                                    <w:pStyle w:val="10"/>
                                    <w:jc w:val="left"/>
                                    <w:rPr>
                                      <w:sz w:val="16"/>
                                    </w:rPr>
                                  </w:pPr>
                                </w:p>
                              </w:tc>
                              <w:tc>
                                <w:tcPr>
                                  <w:tcW w:w="668" w:type="dxa"/>
                                  <w:vMerge w:val="continue"/>
                                  <w:tcBorders>
                                    <w:top w:val="nil"/>
                                    <w:left w:val="single" w:color="000000" w:sz="6" w:space="0"/>
                                    <w:right w:val="single" w:color="000000" w:sz="6" w:space="0"/>
                                  </w:tcBorders>
                                  <w:shd w:val="clear" w:color="auto" w:fill="00AFEF"/>
                                </w:tcPr>
                                <w:p w14:paraId="56764F69">
                                  <w:pPr>
                                    <w:rPr>
                                      <w:sz w:val="2"/>
                                      <w:szCs w:val="2"/>
                                    </w:rPr>
                                  </w:pPr>
                                </w:p>
                              </w:tc>
                              <w:tc>
                                <w:tcPr>
                                  <w:tcW w:w="1458" w:type="dxa"/>
                                  <w:tcBorders>
                                    <w:left w:val="single" w:color="000000" w:sz="6" w:space="0"/>
                                    <w:right w:val="single" w:color="000000" w:sz="6" w:space="0"/>
                                  </w:tcBorders>
                                </w:tcPr>
                                <w:p w14:paraId="13D156A0">
                                  <w:pPr>
                                    <w:pStyle w:val="10"/>
                                    <w:jc w:val="left"/>
                                    <w:rPr>
                                      <w:sz w:val="16"/>
                                    </w:rPr>
                                  </w:pPr>
                                </w:p>
                              </w:tc>
                              <w:tc>
                                <w:tcPr>
                                  <w:tcW w:w="668" w:type="dxa"/>
                                  <w:vMerge w:val="continue"/>
                                  <w:tcBorders>
                                    <w:top w:val="nil"/>
                                    <w:left w:val="single" w:color="000000" w:sz="6" w:space="0"/>
                                    <w:right w:val="single" w:color="000000" w:sz="6" w:space="0"/>
                                  </w:tcBorders>
                                  <w:shd w:val="clear" w:color="auto" w:fill="FFFF00"/>
                                </w:tcPr>
                                <w:p w14:paraId="60F4E5AE">
                                  <w:pPr>
                                    <w:rPr>
                                      <w:sz w:val="2"/>
                                      <w:szCs w:val="2"/>
                                    </w:rPr>
                                  </w:pPr>
                                </w:p>
                              </w:tc>
                              <w:tc>
                                <w:tcPr>
                                  <w:tcW w:w="1458" w:type="dxa"/>
                                  <w:tcBorders>
                                    <w:left w:val="single" w:color="000000" w:sz="6" w:space="0"/>
                                    <w:right w:val="single" w:color="000000" w:sz="6" w:space="0"/>
                                  </w:tcBorders>
                                </w:tcPr>
                                <w:p w14:paraId="2E1C2ED6">
                                  <w:pPr>
                                    <w:pStyle w:val="10"/>
                                    <w:jc w:val="left"/>
                                    <w:rPr>
                                      <w:sz w:val="16"/>
                                    </w:rPr>
                                  </w:pPr>
                                </w:p>
                              </w:tc>
                              <w:tc>
                                <w:tcPr>
                                  <w:tcW w:w="668" w:type="dxa"/>
                                  <w:vMerge w:val="continue"/>
                                  <w:tcBorders>
                                    <w:top w:val="nil"/>
                                    <w:left w:val="single" w:color="000000" w:sz="6" w:space="0"/>
                                    <w:right w:val="single" w:color="000000" w:sz="6" w:space="0"/>
                                  </w:tcBorders>
                                </w:tcPr>
                                <w:p w14:paraId="0A3D8D6E">
                                  <w:pPr>
                                    <w:rPr>
                                      <w:sz w:val="2"/>
                                      <w:szCs w:val="2"/>
                                    </w:rPr>
                                  </w:pPr>
                                </w:p>
                              </w:tc>
                              <w:tc>
                                <w:tcPr>
                                  <w:tcW w:w="728" w:type="dxa"/>
                                  <w:tcBorders>
                                    <w:left w:val="single" w:color="000000" w:sz="6" w:space="0"/>
                                    <w:right w:val="nil"/>
                                  </w:tcBorders>
                                </w:tcPr>
                                <w:p w14:paraId="76676596">
                                  <w:pPr>
                                    <w:pStyle w:val="10"/>
                                    <w:jc w:val="left"/>
                                    <w:rPr>
                                      <w:sz w:val="16"/>
                                    </w:rPr>
                                  </w:pPr>
                                </w:p>
                              </w:tc>
                            </w:tr>
                            <w:tr w14:paraId="4DE344F3">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0" w:type="dxa"/>
                                  <w:bottom w:w="0" w:type="dxa"/>
                                  <w:right w:w="0" w:type="dxa"/>
                                </w:tblCellMar>
                              </w:tblPrEx>
                              <w:trPr>
                                <w:trHeight w:val="241" w:hRule="atLeast"/>
                              </w:trPr>
                              <w:tc>
                                <w:tcPr>
                                  <w:tcW w:w="730" w:type="dxa"/>
                                  <w:tcBorders>
                                    <w:left w:val="nil"/>
                                    <w:right w:val="single" w:color="000000" w:sz="6" w:space="0"/>
                                  </w:tcBorders>
                                </w:tcPr>
                                <w:p w14:paraId="623C84F7">
                                  <w:pPr>
                                    <w:pStyle w:val="10"/>
                                    <w:jc w:val="left"/>
                                    <w:rPr>
                                      <w:sz w:val="16"/>
                                    </w:rPr>
                                  </w:pPr>
                                </w:p>
                              </w:tc>
                              <w:tc>
                                <w:tcPr>
                                  <w:tcW w:w="668" w:type="dxa"/>
                                  <w:vMerge w:val="continue"/>
                                  <w:tcBorders>
                                    <w:top w:val="nil"/>
                                    <w:left w:val="single" w:color="000000" w:sz="6" w:space="0"/>
                                    <w:right w:val="single" w:color="000000" w:sz="6" w:space="0"/>
                                  </w:tcBorders>
                                  <w:shd w:val="clear" w:color="auto" w:fill="00AFEF"/>
                                </w:tcPr>
                                <w:p w14:paraId="46C5DE28">
                                  <w:pPr>
                                    <w:rPr>
                                      <w:sz w:val="2"/>
                                      <w:szCs w:val="2"/>
                                    </w:rPr>
                                  </w:pPr>
                                </w:p>
                              </w:tc>
                              <w:tc>
                                <w:tcPr>
                                  <w:tcW w:w="1458" w:type="dxa"/>
                                  <w:tcBorders>
                                    <w:left w:val="single" w:color="000000" w:sz="6" w:space="0"/>
                                    <w:right w:val="single" w:color="000000" w:sz="6" w:space="0"/>
                                  </w:tcBorders>
                                </w:tcPr>
                                <w:p w14:paraId="2FE889FC">
                                  <w:pPr>
                                    <w:pStyle w:val="10"/>
                                    <w:jc w:val="left"/>
                                    <w:rPr>
                                      <w:sz w:val="16"/>
                                    </w:rPr>
                                  </w:pPr>
                                </w:p>
                              </w:tc>
                              <w:tc>
                                <w:tcPr>
                                  <w:tcW w:w="668" w:type="dxa"/>
                                  <w:vMerge w:val="continue"/>
                                  <w:tcBorders>
                                    <w:top w:val="nil"/>
                                    <w:left w:val="single" w:color="000000" w:sz="6" w:space="0"/>
                                    <w:right w:val="single" w:color="000000" w:sz="6" w:space="0"/>
                                  </w:tcBorders>
                                  <w:shd w:val="clear" w:color="auto" w:fill="FFFF00"/>
                                </w:tcPr>
                                <w:p w14:paraId="07026024">
                                  <w:pPr>
                                    <w:rPr>
                                      <w:sz w:val="2"/>
                                      <w:szCs w:val="2"/>
                                    </w:rPr>
                                  </w:pPr>
                                </w:p>
                              </w:tc>
                              <w:tc>
                                <w:tcPr>
                                  <w:tcW w:w="1458" w:type="dxa"/>
                                  <w:tcBorders>
                                    <w:left w:val="single" w:color="000000" w:sz="6" w:space="0"/>
                                    <w:right w:val="single" w:color="000000" w:sz="6" w:space="0"/>
                                  </w:tcBorders>
                                </w:tcPr>
                                <w:p w14:paraId="012F0585">
                                  <w:pPr>
                                    <w:pStyle w:val="10"/>
                                    <w:jc w:val="left"/>
                                    <w:rPr>
                                      <w:sz w:val="16"/>
                                    </w:rPr>
                                  </w:pPr>
                                </w:p>
                              </w:tc>
                              <w:tc>
                                <w:tcPr>
                                  <w:tcW w:w="668" w:type="dxa"/>
                                  <w:vMerge w:val="continue"/>
                                  <w:tcBorders>
                                    <w:top w:val="nil"/>
                                    <w:left w:val="single" w:color="000000" w:sz="6" w:space="0"/>
                                    <w:right w:val="single" w:color="000000" w:sz="6" w:space="0"/>
                                  </w:tcBorders>
                                </w:tcPr>
                                <w:p w14:paraId="03F37AE3">
                                  <w:pPr>
                                    <w:rPr>
                                      <w:sz w:val="2"/>
                                      <w:szCs w:val="2"/>
                                    </w:rPr>
                                  </w:pPr>
                                </w:p>
                              </w:tc>
                              <w:tc>
                                <w:tcPr>
                                  <w:tcW w:w="728" w:type="dxa"/>
                                  <w:tcBorders>
                                    <w:left w:val="single" w:color="000000" w:sz="6" w:space="0"/>
                                    <w:right w:val="nil"/>
                                  </w:tcBorders>
                                </w:tcPr>
                                <w:p w14:paraId="2EBE1974">
                                  <w:pPr>
                                    <w:pStyle w:val="10"/>
                                    <w:jc w:val="left"/>
                                    <w:rPr>
                                      <w:sz w:val="16"/>
                                    </w:rPr>
                                  </w:pPr>
                                </w:p>
                              </w:tc>
                            </w:tr>
                            <w:tr w14:paraId="3DD7203C">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0" w:type="dxa"/>
                                  <w:bottom w:w="0" w:type="dxa"/>
                                  <w:right w:w="0" w:type="dxa"/>
                                </w:tblCellMar>
                              </w:tblPrEx>
                              <w:trPr>
                                <w:trHeight w:val="244" w:hRule="atLeast"/>
                              </w:trPr>
                              <w:tc>
                                <w:tcPr>
                                  <w:tcW w:w="730" w:type="dxa"/>
                                  <w:tcBorders>
                                    <w:left w:val="nil"/>
                                    <w:right w:val="single" w:color="000000" w:sz="6" w:space="0"/>
                                  </w:tcBorders>
                                </w:tcPr>
                                <w:p w14:paraId="22D8F59C">
                                  <w:pPr>
                                    <w:pStyle w:val="10"/>
                                    <w:jc w:val="left"/>
                                    <w:rPr>
                                      <w:sz w:val="16"/>
                                    </w:rPr>
                                  </w:pPr>
                                </w:p>
                              </w:tc>
                              <w:tc>
                                <w:tcPr>
                                  <w:tcW w:w="668" w:type="dxa"/>
                                  <w:vMerge w:val="continue"/>
                                  <w:tcBorders>
                                    <w:top w:val="nil"/>
                                    <w:left w:val="single" w:color="000000" w:sz="6" w:space="0"/>
                                    <w:right w:val="single" w:color="000000" w:sz="6" w:space="0"/>
                                  </w:tcBorders>
                                  <w:shd w:val="clear" w:color="auto" w:fill="00AFEF"/>
                                </w:tcPr>
                                <w:p w14:paraId="78531CDD">
                                  <w:pPr>
                                    <w:rPr>
                                      <w:sz w:val="2"/>
                                      <w:szCs w:val="2"/>
                                    </w:rPr>
                                  </w:pPr>
                                </w:p>
                              </w:tc>
                              <w:tc>
                                <w:tcPr>
                                  <w:tcW w:w="1458" w:type="dxa"/>
                                  <w:tcBorders>
                                    <w:left w:val="single" w:color="000000" w:sz="6" w:space="0"/>
                                    <w:right w:val="single" w:color="000000" w:sz="6" w:space="0"/>
                                  </w:tcBorders>
                                </w:tcPr>
                                <w:p w14:paraId="27873728">
                                  <w:pPr>
                                    <w:pStyle w:val="10"/>
                                    <w:jc w:val="left"/>
                                    <w:rPr>
                                      <w:sz w:val="16"/>
                                    </w:rPr>
                                  </w:pPr>
                                </w:p>
                              </w:tc>
                              <w:tc>
                                <w:tcPr>
                                  <w:tcW w:w="668" w:type="dxa"/>
                                  <w:vMerge w:val="continue"/>
                                  <w:tcBorders>
                                    <w:top w:val="nil"/>
                                    <w:left w:val="single" w:color="000000" w:sz="6" w:space="0"/>
                                    <w:right w:val="single" w:color="000000" w:sz="6" w:space="0"/>
                                  </w:tcBorders>
                                  <w:shd w:val="clear" w:color="auto" w:fill="FFFF00"/>
                                </w:tcPr>
                                <w:p w14:paraId="095BD087">
                                  <w:pPr>
                                    <w:rPr>
                                      <w:sz w:val="2"/>
                                      <w:szCs w:val="2"/>
                                    </w:rPr>
                                  </w:pPr>
                                </w:p>
                              </w:tc>
                              <w:tc>
                                <w:tcPr>
                                  <w:tcW w:w="1458" w:type="dxa"/>
                                  <w:tcBorders>
                                    <w:left w:val="single" w:color="000000" w:sz="6" w:space="0"/>
                                    <w:right w:val="single" w:color="000000" w:sz="6" w:space="0"/>
                                  </w:tcBorders>
                                </w:tcPr>
                                <w:p w14:paraId="225B7A1A">
                                  <w:pPr>
                                    <w:pStyle w:val="10"/>
                                    <w:jc w:val="left"/>
                                    <w:rPr>
                                      <w:sz w:val="16"/>
                                    </w:rPr>
                                  </w:pPr>
                                </w:p>
                              </w:tc>
                              <w:tc>
                                <w:tcPr>
                                  <w:tcW w:w="668" w:type="dxa"/>
                                  <w:vMerge w:val="continue"/>
                                  <w:tcBorders>
                                    <w:top w:val="nil"/>
                                    <w:left w:val="single" w:color="000000" w:sz="6" w:space="0"/>
                                    <w:right w:val="single" w:color="000000" w:sz="6" w:space="0"/>
                                  </w:tcBorders>
                                </w:tcPr>
                                <w:p w14:paraId="2A67ED9F">
                                  <w:pPr>
                                    <w:rPr>
                                      <w:sz w:val="2"/>
                                      <w:szCs w:val="2"/>
                                    </w:rPr>
                                  </w:pPr>
                                </w:p>
                              </w:tc>
                              <w:tc>
                                <w:tcPr>
                                  <w:tcW w:w="728" w:type="dxa"/>
                                  <w:tcBorders>
                                    <w:left w:val="single" w:color="000000" w:sz="6" w:space="0"/>
                                    <w:right w:val="nil"/>
                                  </w:tcBorders>
                                </w:tcPr>
                                <w:p w14:paraId="7013ACBF">
                                  <w:pPr>
                                    <w:pStyle w:val="10"/>
                                    <w:jc w:val="left"/>
                                    <w:rPr>
                                      <w:sz w:val="16"/>
                                    </w:rPr>
                                  </w:pPr>
                                </w:p>
                              </w:tc>
                            </w:tr>
                            <w:tr w14:paraId="670B40F9">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0" w:type="dxa"/>
                                  <w:bottom w:w="0" w:type="dxa"/>
                                  <w:right w:w="0" w:type="dxa"/>
                                </w:tblCellMar>
                              </w:tblPrEx>
                              <w:trPr>
                                <w:trHeight w:val="241" w:hRule="atLeast"/>
                              </w:trPr>
                              <w:tc>
                                <w:tcPr>
                                  <w:tcW w:w="730" w:type="dxa"/>
                                  <w:tcBorders>
                                    <w:left w:val="nil"/>
                                    <w:right w:val="single" w:color="000000" w:sz="6" w:space="0"/>
                                  </w:tcBorders>
                                </w:tcPr>
                                <w:p w14:paraId="00FC7997">
                                  <w:pPr>
                                    <w:pStyle w:val="10"/>
                                    <w:jc w:val="left"/>
                                    <w:rPr>
                                      <w:sz w:val="16"/>
                                    </w:rPr>
                                  </w:pPr>
                                </w:p>
                              </w:tc>
                              <w:tc>
                                <w:tcPr>
                                  <w:tcW w:w="668" w:type="dxa"/>
                                  <w:vMerge w:val="continue"/>
                                  <w:tcBorders>
                                    <w:top w:val="nil"/>
                                    <w:left w:val="single" w:color="000000" w:sz="6" w:space="0"/>
                                    <w:right w:val="single" w:color="000000" w:sz="6" w:space="0"/>
                                  </w:tcBorders>
                                  <w:shd w:val="clear" w:color="auto" w:fill="00AFEF"/>
                                </w:tcPr>
                                <w:p w14:paraId="70D13686">
                                  <w:pPr>
                                    <w:rPr>
                                      <w:sz w:val="2"/>
                                      <w:szCs w:val="2"/>
                                    </w:rPr>
                                  </w:pPr>
                                </w:p>
                              </w:tc>
                              <w:tc>
                                <w:tcPr>
                                  <w:tcW w:w="1458" w:type="dxa"/>
                                  <w:tcBorders>
                                    <w:left w:val="single" w:color="000000" w:sz="6" w:space="0"/>
                                    <w:right w:val="single" w:color="000000" w:sz="6" w:space="0"/>
                                  </w:tcBorders>
                                </w:tcPr>
                                <w:p w14:paraId="25259404">
                                  <w:pPr>
                                    <w:pStyle w:val="10"/>
                                    <w:jc w:val="left"/>
                                    <w:rPr>
                                      <w:sz w:val="16"/>
                                    </w:rPr>
                                  </w:pPr>
                                </w:p>
                              </w:tc>
                              <w:tc>
                                <w:tcPr>
                                  <w:tcW w:w="668" w:type="dxa"/>
                                  <w:vMerge w:val="continue"/>
                                  <w:tcBorders>
                                    <w:top w:val="nil"/>
                                    <w:left w:val="single" w:color="000000" w:sz="6" w:space="0"/>
                                    <w:right w:val="single" w:color="000000" w:sz="6" w:space="0"/>
                                  </w:tcBorders>
                                  <w:shd w:val="clear" w:color="auto" w:fill="FFFF00"/>
                                </w:tcPr>
                                <w:p w14:paraId="2DAC1AAC">
                                  <w:pPr>
                                    <w:rPr>
                                      <w:sz w:val="2"/>
                                      <w:szCs w:val="2"/>
                                    </w:rPr>
                                  </w:pPr>
                                </w:p>
                              </w:tc>
                              <w:tc>
                                <w:tcPr>
                                  <w:tcW w:w="1458" w:type="dxa"/>
                                  <w:tcBorders>
                                    <w:left w:val="single" w:color="000000" w:sz="6" w:space="0"/>
                                    <w:right w:val="single" w:color="000000" w:sz="6" w:space="0"/>
                                  </w:tcBorders>
                                </w:tcPr>
                                <w:p w14:paraId="3E87FB52">
                                  <w:pPr>
                                    <w:pStyle w:val="10"/>
                                    <w:jc w:val="left"/>
                                    <w:rPr>
                                      <w:sz w:val="16"/>
                                    </w:rPr>
                                  </w:pPr>
                                </w:p>
                              </w:tc>
                              <w:tc>
                                <w:tcPr>
                                  <w:tcW w:w="668" w:type="dxa"/>
                                  <w:vMerge w:val="continue"/>
                                  <w:tcBorders>
                                    <w:top w:val="nil"/>
                                    <w:left w:val="single" w:color="000000" w:sz="6" w:space="0"/>
                                    <w:right w:val="single" w:color="000000" w:sz="6" w:space="0"/>
                                  </w:tcBorders>
                                </w:tcPr>
                                <w:p w14:paraId="01C15388">
                                  <w:pPr>
                                    <w:rPr>
                                      <w:sz w:val="2"/>
                                      <w:szCs w:val="2"/>
                                    </w:rPr>
                                  </w:pPr>
                                </w:p>
                              </w:tc>
                              <w:tc>
                                <w:tcPr>
                                  <w:tcW w:w="728" w:type="dxa"/>
                                  <w:tcBorders>
                                    <w:left w:val="single" w:color="000000" w:sz="6" w:space="0"/>
                                    <w:right w:val="nil"/>
                                  </w:tcBorders>
                                </w:tcPr>
                                <w:p w14:paraId="70AE3A9B">
                                  <w:pPr>
                                    <w:pStyle w:val="10"/>
                                    <w:jc w:val="left"/>
                                    <w:rPr>
                                      <w:sz w:val="16"/>
                                    </w:rPr>
                                  </w:pPr>
                                </w:p>
                              </w:tc>
                            </w:tr>
                          </w:tbl>
                          <w:p w14:paraId="35C87A2F">
                            <w:pPr>
                              <w:pStyle w:val="6"/>
                            </w:pPr>
                          </w:p>
                        </w:txbxContent>
                      </wps:txbx>
                      <wps:bodyPr rot="0" vert="horz" wrap="square" lIns="0" tIns="0" rIns="0" bIns="0" anchor="t" anchorCtr="0" upright="1">
                        <a:noAutofit/>
                      </wps:bodyPr>
                    </wps:wsp>
                  </a:graphicData>
                </a:graphic>
              </wp:anchor>
            </w:drawing>
          </mc:Choice>
          <mc:Fallback>
            <w:pict>
              <v:shape id="docshape268" o:spid="_x0000_s1026" o:spt="202" type="#_x0000_t202" style="position:absolute;left:0pt;margin-left:120.35pt;margin-top:138.85pt;height:113.95pt;width:318.6pt;mso-position-horizontal-relative:page;z-index:251662336;mso-width-relative:page;mso-height-relative:page;" filled="f" stroked="f" coordsize="21600,21600" o:gfxdata="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">
                <v:fill on="f" focussize="0,0"/>
                <v:stroke on="f"/>
                <v:imagedata o:title=""/>
                <o:lock v:ext="edit" aspectratio="f"/>
                <v:textbox inset="0mm,0mm,0mm,0mm">
                  <w:txbxContent>
                    <w:tbl>
                      <w:tblPr>
                        <w:tblStyle w:val="5"/>
                        <w:tblW w:w="0" w:type="auto"/>
                        <w:tblInd w:w="7" w:type="dxa"/>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0" w:type="dxa"/>
                          <w:bottom w:w="0" w:type="dxa"/>
                          <w:right w:w="0" w:type="dxa"/>
                        </w:tblCellMar>
                      </w:tblPr>
                      <w:tblGrid>
                        <w:gridCol w:w="730"/>
                        <w:gridCol w:w="668"/>
                        <w:gridCol w:w="1458"/>
                        <w:gridCol w:w="668"/>
                        <w:gridCol w:w="1458"/>
                        <w:gridCol w:w="668"/>
                        <w:gridCol w:w="728"/>
                      </w:tblGrid>
                      <w:tr w14:paraId="4CAF1282">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0" w:type="dxa"/>
                            <w:bottom w:w="0" w:type="dxa"/>
                            <w:right w:w="0" w:type="dxa"/>
                          </w:tblCellMar>
                        </w:tblPrEx>
                        <w:trPr>
                          <w:trHeight w:val="191" w:hRule="atLeast"/>
                        </w:trPr>
                        <w:tc>
                          <w:tcPr>
                            <w:tcW w:w="2856" w:type="dxa"/>
                            <w:gridSpan w:val="3"/>
                            <w:tcBorders>
                              <w:top w:val="nil"/>
                              <w:left w:val="nil"/>
                              <w:right w:val="single" w:color="000000" w:sz="6" w:space="0"/>
                            </w:tcBorders>
                          </w:tcPr>
                          <w:p w14:paraId="3B60A1A7">
                            <w:pPr>
                              <w:pStyle w:val="10"/>
                              <w:jc w:val="left"/>
                              <w:rPr>
                                <w:sz w:val="12"/>
                              </w:rPr>
                            </w:pPr>
                          </w:p>
                        </w:tc>
                        <w:tc>
                          <w:tcPr>
                            <w:tcW w:w="668" w:type="dxa"/>
                            <w:vMerge w:val="restart"/>
                            <w:tcBorders>
                              <w:top w:val="single" w:color="000000" w:sz="6" w:space="0"/>
                              <w:left w:val="single" w:color="000000" w:sz="6" w:space="0"/>
                              <w:right w:val="single" w:color="000000" w:sz="6" w:space="0"/>
                            </w:tcBorders>
                            <w:shd w:val="clear" w:color="auto" w:fill="FFFF00"/>
                          </w:tcPr>
                          <w:p w14:paraId="0526629B">
                            <w:pPr>
                              <w:pStyle w:val="10"/>
                              <w:jc w:val="left"/>
                              <w:rPr>
                                <w:sz w:val="24"/>
                              </w:rPr>
                            </w:pPr>
                          </w:p>
                        </w:tc>
                        <w:tc>
                          <w:tcPr>
                            <w:tcW w:w="2854" w:type="dxa"/>
                            <w:gridSpan w:val="3"/>
                            <w:tcBorders>
                              <w:top w:val="nil"/>
                              <w:left w:val="single" w:color="000000" w:sz="6" w:space="0"/>
                              <w:right w:val="nil"/>
                            </w:tcBorders>
                          </w:tcPr>
                          <w:p w14:paraId="2CA18D1B">
                            <w:pPr>
                              <w:pStyle w:val="10"/>
                              <w:jc w:val="left"/>
                              <w:rPr>
                                <w:sz w:val="12"/>
                              </w:rPr>
                            </w:pPr>
                          </w:p>
                        </w:tc>
                      </w:tr>
                      <w:tr w14:paraId="369BB451">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0" w:type="dxa"/>
                            <w:bottom w:w="0" w:type="dxa"/>
                            <w:right w:w="0" w:type="dxa"/>
                          </w:tblCellMar>
                        </w:tblPrEx>
                        <w:trPr>
                          <w:trHeight w:val="241" w:hRule="atLeast"/>
                        </w:trPr>
                        <w:tc>
                          <w:tcPr>
                            <w:tcW w:w="2856" w:type="dxa"/>
                            <w:gridSpan w:val="3"/>
                            <w:tcBorders>
                              <w:left w:val="nil"/>
                              <w:right w:val="single" w:color="000000" w:sz="6" w:space="0"/>
                            </w:tcBorders>
                          </w:tcPr>
                          <w:p w14:paraId="7365ECED">
                            <w:pPr>
                              <w:pStyle w:val="10"/>
                              <w:jc w:val="left"/>
                              <w:rPr>
                                <w:sz w:val="16"/>
                              </w:rPr>
                            </w:pPr>
                          </w:p>
                        </w:tc>
                        <w:tc>
                          <w:tcPr>
                            <w:tcW w:w="668" w:type="dxa"/>
                            <w:vMerge w:val="continue"/>
                            <w:tcBorders>
                              <w:top w:val="nil"/>
                              <w:left w:val="single" w:color="000000" w:sz="6" w:space="0"/>
                              <w:right w:val="single" w:color="000000" w:sz="6" w:space="0"/>
                            </w:tcBorders>
                            <w:shd w:val="clear" w:color="auto" w:fill="FFFF00"/>
                          </w:tcPr>
                          <w:p w14:paraId="283F28ED">
                            <w:pPr>
                              <w:rPr>
                                <w:sz w:val="2"/>
                                <w:szCs w:val="2"/>
                              </w:rPr>
                            </w:pPr>
                          </w:p>
                        </w:tc>
                        <w:tc>
                          <w:tcPr>
                            <w:tcW w:w="2854" w:type="dxa"/>
                            <w:gridSpan w:val="3"/>
                            <w:tcBorders>
                              <w:left w:val="single" w:color="000000" w:sz="6" w:space="0"/>
                              <w:right w:val="nil"/>
                            </w:tcBorders>
                          </w:tcPr>
                          <w:p w14:paraId="1A11C412">
                            <w:pPr>
                              <w:pStyle w:val="10"/>
                              <w:jc w:val="left"/>
                              <w:rPr>
                                <w:sz w:val="16"/>
                              </w:rPr>
                            </w:pPr>
                          </w:p>
                        </w:tc>
                      </w:tr>
                      <w:tr w14:paraId="095BF27C">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0" w:type="dxa"/>
                            <w:bottom w:w="0" w:type="dxa"/>
                            <w:right w:w="0" w:type="dxa"/>
                          </w:tblCellMar>
                        </w:tblPrEx>
                        <w:trPr>
                          <w:trHeight w:val="231" w:hRule="atLeast"/>
                        </w:trPr>
                        <w:tc>
                          <w:tcPr>
                            <w:tcW w:w="2856" w:type="dxa"/>
                            <w:gridSpan w:val="3"/>
                            <w:tcBorders>
                              <w:left w:val="nil"/>
                              <w:bottom w:val="nil"/>
                              <w:right w:val="single" w:color="000000" w:sz="6" w:space="0"/>
                            </w:tcBorders>
                          </w:tcPr>
                          <w:p w14:paraId="0E614FBC">
                            <w:pPr>
                              <w:pStyle w:val="10"/>
                              <w:spacing w:line="110" w:lineRule="exact"/>
                              <w:ind w:left="900"/>
                              <w:jc w:val="left"/>
                              <w:rPr>
                                <w:rFonts w:ascii="Calibri"/>
                                <w:sz w:val="18"/>
                              </w:rPr>
                            </w:pPr>
                            <w:r>
                              <w:rPr>
                                <w:rFonts w:ascii="Calibri"/>
                                <w:color w:val="404040"/>
                                <w:spacing w:val="-5"/>
                                <w:sz w:val="18"/>
                              </w:rPr>
                              <w:t>31%</w:t>
                            </w:r>
                          </w:p>
                        </w:tc>
                        <w:tc>
                          <w:tcPr>
                            <w:tcW w:w="668" w:type="dxa"/>
                            <w:vMerge w:val="continue"/>
                            <w:tcBorders>
                              <w:top w:val="nil"/>
                              <w:left w:val="single" w:color="000000" w:sz="6" w:space="0"/>
                              <w:right w:val="single" w:color="000000" w:sz="6" w:space="0"/>
                            </w:tcBorders>
                            <w:shd w:val="clear" w:color="auto" w:fill="FFFF00"/>
                          </w:tcPr>
                          <w:p w14:paraId="463C9DA3">
                            <w:pPr>
                              <w:rPr>
                                <w:sz w:val="2"/>
                                <w:szCs w:val="2"/>
                              </w:rPr>
                            </w:pPr>
                          </w:p>
                        </w:tc>
                        <w:tc>
                          <w:tcPr>
                            <w:tcW w:w="2854" w:type="dxa"/>
                            <w:gridSpan w:val="3"/>
                            <w:tcBorders>
                              <w:left w:val="single" w:color="000000" w:sz="6" w:space="0"/>
                              <w:right w:val="nil"/>
                            </w:tcBorders>
                          </w:tcPr>
                          <w:p w14:paraId="1E7854DA">
                            <w:pPr>
                              <w:pStyle w:val="10"/>
                              <w:jc w:val="left"/>
                              <w:rPr>
                                <w:sz w:val="16"/>
                              </w:rPr>
                            </w:pPr>
                          </w:p>
                        </w:tc>
                      </w:tr>
                      <w:tr w14:paraId="036E4BB6">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0" w:type="dxa"/>
                            <w:bottom w:w="0" w:type="dxa"/>
                            <w:right w:w="0" w:type="dxa"/>
                          </w:tblCellMar>
                        </w:tblPrEx>
                        <w:trPr>
                          <w:trHeight w:val="255" w:hRule="atLeast"/>
                        </w:trPr>
                        <w:tc>
                          <w:tcPr>
                            <w:tcW w:w="730" w:type="dxa"/>
                            <w:tcBorders>
                              <w:left w:val="nil"/>
                              <w:right w:val="single" w:color="000000" w:sz="6" w:space="0"/>
                            </w:tcBorders>
                          </w:tcPr>
                          <w:p w14:paraId="277236DF">
                            <w:pPr>
                              <w:pStyle w:val="10"/>
                              <w:jc w:val="left"/>
                              <w:rPr>
                                <w:sz w:val="18"/>
                              </w:rPr>
                            </w:pPr>
                          </w:p>
                        </w:tc>
                        <w:tc>
                          <w:tcPr>
                            <w:tcW w:w="668" w:type="dxa"/>
                            <w:vMerge w:val="restart"/>
                            <w:tcBorders>
                              <w:top w:val="single" w:color="000000" w:sz="6" w:space="0"/>
                              <w:left w:val="single" w:color="000000" w:sz="6" w:space="0"/>
                              <w:right w:val="single" w:color="000000" w:sz="6" w:space="0"/>
                            </w:tcBorders>
                            <w:shd w:val="clear" w:color="auto" w:fill="00AFEF"/>
                          </w:tcPr>
                          <w:p w14:paraId="63AFC8D9">
                            <w:pPr>
                              <w:pStyle w:val="10"/>
                              <w:jc w:val="left"/>
                              <w:rPr>
                                <w:sz w:val="24"/>
                              </w:rPr>
                            </w:pPr>
                          </w:p>
                        </w:tc>
                        <w:tc>
                          <w:tcPr>
                            <w:tcW w:w="1458" w:type="dxa"/>
                            <w:tcBorders>
                              <w:left w:val="single" w:color="000000" w:sz="6" w:space="0"/>
                              <w:right w:val="single" w:color="000000" w:sz="6" w:space="0"/>
                            </w:tcBorders>
                          </w:tcPr>
                          <w:p w14:paraId="69B923BE">
                            <w:pPr>
                              <w:pStyle w:val="10"/>
                              <w:jc w:val="left"/>
                              <w:rPr>
                                <w:sz w:val="18"/>
                              </w:rPr>
                            </w:pPr>
                          </w:p>
                        </w:tc>
                        <w:tc>
                          <w:tcPr>
                            <w:tcW w:w="668" w:type="dxa"/>
                            <w:vMerge w:val="continue"/>
                            <w:tcBorders>
                              <w:top w:val="nil"/>
                              <w:left w:val="single" w:color="000000" w:sz="6" w:space="0"/>
                              <w:right w:val="single" w:color="000000" w:sz="6" w:space="0"/>
                            </w:tcBorders>
                            <w:shd w:val="clear" w:color="auto" w:fill="FFFF00"/>
                          </w:tcPr>
                          <w:p w14:paraId="7E9D13F9">
                            <w:pPr>
                              <w:rPr>
                                <w:sz w:val="2"/>
                                <w:szCs w:val="2"/>
                              </w:rPr>
                            </w:pPr>
                          </w:p>
                        </w:tc>
                        <w:tc>
                          <w:tcPr>
                            <w:tcW w:w="2854" w:type="dxa"/>
                            <w:gridSpan w:val="3"/>
                            <w:tcBorders>
                              <w:left w:val="single" w:color="000000" w:sz="6" w:space="0"/>
                              <w:right w:val="nil"/>
                            </w:tcBorders>
                          </w:tcPr>
                          <w:p w14:paraId="6B14437F">
                            <w:pPr>
                              <w:pStyle w:val="10"/>
                              <w:spacing w:line="174" w:lineRule="exact"/>
                              <w:ind w:left="1624"/>
                              <w:jc w:val="left"/>
                              <w:rPr>
                                <w:rFonts w:ascii="Calibri"/>
                                <w:sz w:val="18"/>
                              </w:rPr>
                            </w:pPr>
                            <w:r>
                              <w:rPr>
                                <w:rFonts w:ascii="Calibri"/>
                                <w:color w:val="404040"/>
                                <w:spacing w:val="-5"/>
                                <w:sz w:val="18"/>
                              </w:rPr>
                              <w:t>25%</w:t>
                            </w:r>
                          </w:p>
                        </w:tc>
                      </w:tr>
                      <w:tr w14:paraId="47C27766">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0" w:type="dxa"/>
                            <w:bottom w:w="0" w:type="dxa"/>
                            <w:right w:w="0" w:type="dxa"/>
                          </w:tblCellMar>
                        </w:tblPrEx>
                        <w:trPr>
                          <w:trHeight w:val="244" w:hRule="atLeast"/>
                        </w:trPr>
                        <w:tc>
                          <w:tcPr>
                            <w:tcW w:w="730" w:type="dxa"/>
                            <w:tcBorders>
                              <w:left w:val="nil"/>
                              <w:right w:val="single" w:color="000000" w:sz="6" w:space="0"/>
                            </w:tcBorders>
                          </w:tcPr>
                          <w:p w14:paraId="395B403D">
                            <w:pPr>
                              <w:pStyle w:val="10"/>
                              <w:jc w:val="left"/>
                              <w:rPr>
                                <w:sz w:val="16"/>
                              </w:rPr>
                            </w:pPr>
                          </w:p>
                        </w:tc>
                        <w:tc>
                          <w:tcPr>
                            <w:tcW w:w="668" w:type="dxa"/>
                            <w:vMerge w:val="continue"/>
                            <w:tcBorders>
                              <w:top w:val="nil"/>
                              <w:left w:val="single" w:color="000000" w:sz="6" w:space="0"/>
                              <w:right w:val="single" w:color="000000" w:sz="6" w:space="0"/>
                            </w:tcBorders>
                            <w:shd w:val="clear" w:color="auto" w:fill="00AFEF"/>
                          </w:tcPr>
                          <w:p w14:paraId="7CBC23B2">
                            <w:pPr>
                              <w:rPr>
                                <w:sz w:val="2"/>
                                <w:szCs w:val="2"/>
                              </w:rPr>
                            </w:pPr>
                          </w:p>
                        </w:tc>
                        <w:tc>
                          <w:tcPr>
                            <w:tcW w:w="1458" w:type="dxa"/>
                            <w:tcBorders>
                              <w:left w:val="single" w:color="000000" w:sz="6" w:space="0"/>
                              <w:right w:val="single" w:color="000000" w:sz="6" w:space="0"/>
                            </w:tcBorders>
                          </w:tcPr>
                          <w:p w14:paraId="58B26510">
                            <w:pPr>
                              <w:pStyle w:val="10"/>
                              <w:jc w:val="left"/>
                              <w:rPr>
                                <w:sz w:val="16"/>
                              </w:rPr>
                            </w:pPr>
                          </w:p>
                        </w:tc>
                        <w:tc>
                          <w:tcPr>
                            <w:tcW w:w="668" w:type="dxa"/>
                            <w:vMerge w:val="continue"/>
                            <w:tcBorders>
                              <w:top w:val="nil"/>
                              <w:left w:val="single" w:color="000000" w:sz="6" w:space="0"/>
                              <w:right w:val="single" w:color="000000" w:sz="6" w:space="0"/>
                            </w:tcBorders>
                            <w:shd w:val="clear" w:color="auto" w:fill="FFFF00"/>
                          </w:tcPr>
                          <w:p w14:paraId="4EDC0B53">
                            <w:pPr>
                              <w:rPr>
                                <w:sz w:val="2"/>
                                <w:szCs w:val="2"/>
                              </w:rPr>
                            </w:pPr>
                          </w:p>
                        </w:tc>
                        <w:tc>
                          <w:tcPr>
                            <w:tcW w:w="1458" w:type="dxa"/>
                            <w:tcBorders>
                              <w:left w:val="single" w:color="000000" w:sz="6" w:space="0"/>
                              <w:right w:val="single" w:color="000000" w:sz="6" w:space="0"/>
                            </w:tcBorders>
                          </w:tcPr>
                          <w:p w14:paraId="6AAB5A4C">
                            <w:pPr>
                              <w:pStyle w:val="10"/>
                              <w:jc w:val="left"/>
                              <w:rPr>
                                <w:sz w:val="16"/>
                              </w:rPr>
                            </w:pPr>
                          </w:p>
                        </w:tc>
                        <w:tc>
                          <w:tcPr>
                            <w:tcW w:w="668" w:type="dxa"/>
                            <w:vMerge w:val="restart"/>
                            <w:tcBorders>
                              <w:top w:val="single" w:color="000000" w:sz="6" w:space="0"/>
                              <w:left w:val="single" w:color="000000" w:sz="6" w:space="0"/>
                              <w:right w:val="single" w:color="000000" w:sz="6" w:space="0"/>
                            </w:tcBorders>
                          </w:tcPr>
                          <w:p w14:paraId="4AB40C12">
                            <w:pPr>
                              <w:pStyle w:val="10"/>
                              <w:jc w:val="left"/>
                              <w:rPr>
                                <w:sz w:val="24"/>
                              </w:rPr>
                            </w:pPr>
                          </w:p>
                        </w:tc>
                        <w:tc>
                          <w:tcPr>
                            <w:tcW w:w="728" w:type="dxa"/>
                            <w:tcBorders>
                              <w:left w:val="single" w:color="000000" w:sz="6" w:space="0"/>
                              <w:right w:val="nil"/>
                            </w:tcBorders>
                          </w:tcPr>
                          <w:p w14:paraId="783FEF0B">
                            <w:pPr>
                              <w:pStyle w:val="10"/>
                              <w:jc w:val="left"/>
                              <w:rPr>
                                <w:sz w:val="16"/>
                              </w:rPr>
                            </w:pPr>
                          </w:p>
                        </w:tc>
                      </w:tr>
                      <w:tr w14:paraId="77B12745">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0" w:type="dxa"/>
                            <w:bottom w:w="0" w:type="dxa"/>
                            <w:right w:w="0" w:type="dxa"/>
                          </w:tblCellMar>
                        </w:tblPrEx>
                        <w:trPr>
                          <w:trHeight w:val="241" w:hRule="atLeast"/>
                        </w:trPr>
                        <w:tc>
                          <w:tcPr>
                            <w:tcW w:w="730" w:type="dxa"/>
                            <w:tcBorders>
                              <w:left w:val="nil"/>
                              <w:right w:val="single" w:color="000000" w:sz="6" w:space="0"/>
                            </w:tcBorders>
                          </w:tcPr>
                          <w:p w14:paraId="0A6B6E62">
                            <w:pPr>
                              <w:pStyle w:val="10"/>
                              <w:jc w:val="left"/>
                              <w:rPr>
                                <w:sz w:val="16"/>
                              </w:rPr>
                            </w:pPr>
                          </w:p>
                        </w:tc>
                        <w:tc>
                          <w:tcPr>
                            <w:tcW w:w="668" w:type="dxa"/>
                            <w:vMerge w:val="continue"/>
                            <w:tcBorders>
                              <w:top w:val="nil"/>
                              <w:left w:val="single" w:color="000000" w:sz="6" w:space="0"/>
                              <w:right w:val="single" w:color="000000" w:sz="6" w:space="0"/>
                            </w:tcBorders>
                            <w:shd w:val="clear" w:color="auto" w:fill="00AFEF"/>
                          </w:tcPr>
                          <w:p w14:paraId="56764F69">
                            <w:pPr>
                              <w:rPr>
                                <w:sz w:val="2"/>
                                <w:szCs w:val="2"/>
                              </w:rPr>
                            </w:pPr>
                          </w:p>
                        </w:tc>
                        <w:tc>
                          <w:tcPr>
                            <w:tcW w:w="1458" w:type="dxa"/>
                            <w:tcBorders>
                              <w:left w:val="single" w:color="000000" w:sz="6" w:space="0"/>
                              <w:right w:val="single" w:color="000000" w:sz="6" w:space="0"/>
                            </w:tcBorders>
                          </w:tcPr>
                          <w:p w14:paraId="13D156A0">
                            <w:pPr>
                              <w:pStyle w:val="10"/>
                              <w:jc w:val="left"/>
                              <w:rPr>
                                <w:sz w:val="16"/>
                              </w:rPr>
                            </w:pPr>
                          </w:p>
                        </w:tc>
                        <w:tc>
                          <w:tcPr>
                            <w:tcW w:w="668" w:type="dxa"/>
                            <w:vMerge w:val="continue"/>
                            <w:tcBorders>
                              <w:top w:val="nil"/>
                              <w:left w:val="single" w:color="000000" w:sz="6" w:space="0"/>
                              <w:right w:val="single" w:color="000000" w:sz="6" w:space="0"/>
                            </w:tcBorders>
                            <w:shd w:val="clear" w:color="auto" w:fill="FFFF00"/>
                          </w:tcPr>
                          <w:p w14:paraId="60F4E5AE">
                            <w:pPr>
                              <w:rPr>
                                <w:sz w:val="2"/>
                                <w:szCs w:val="2"/>
                              </w:rPr>
                            </w:pPr>
                          </w:p>
                        </w:tc>
                        <w:tc>
                          <w:tcPr>
                            <w:tcW w:w="1458" w:type="dxa"/>
                            <w:tcBorders>
                              <w:left w:val="single" w:color="000000" w:sz="6" w:space="0"/>
                              <w:right w:val="single" w:color="000000" w:sz="6" w:space="0"/>
                            </w:tcBorders>
                          </w:tcPr>
                          <w:p w14:paraId="2E1C2ED6">
                            <w:pPr>
                              <w:pStyle w:val="10"/>
                              <w:jc w:val="left"/>
                              <w:rPr>
                                <w:sz w:val="16"/>
                              </w:rPr>
                            </w:pPr>
                          </w:p>
                        </w:tc>
                        <w:tc>
                          <w:tcPr>
                            <w:tcW w:w="668" w:type="dxa"/>
                            <w:vMerge w:val="continue"/>
                            <w:tcBorders>
                              <w:top w:val="nil"/>
                              <w:left w:val="single" w:color="000000" w:sz="6" w:space="0"/>
                              <w:right w:val="single" w:color="000000" w:sz="6" w:space="0"/>
                            </w:tcBorders>
                          </w:tcPr>
                          <w:p w14:paraId="0A3D8D6E">
                            <w:pPr>
                              <w:rPr>
                                <w:sz w:val="2"/>
                                <w:szCs w:val="2"/>
                              </w:rPr>
                            </w:pPr>
                          </w:p>
                        </w:tc>
                        <w:tc>
                          <w:tcPr>
                            <w:tcW w:w="728" w:type="dxa"/>
                            <w:tcBorders>
                              <w:left w:val="single" w:color="000000" w:sz="6" w:space="0"/>
                              <w:right w:val="nil"/>
                            </w:tcBorders>
                          </w:tcPr>
                          <w:p w14:paraId="76676596">
                            <w:pPr>
                              <w:pStyle w:val="10"/>
                              <w:jc w:val="left"/>
                              <w:rPr>
                                <w:sz w:val="16"/>
                              </w:rPr>
                            </w:pPr>
                          </w:p>
                        </w:tc>
                      </w:tr>
                      <w:tr w14:paraId="4DE344F3">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0" w:type="dxa"/>
                            <w:bottom w:w="0" w:type="dxa"/>
                            <w:right w:w="0" w:type="dxa"/>
                          </w:tblCellMar>
                        </w:tblPrEx>
                        <w:trPr>
                          <w:trHeight w:val="241" w:hRule="atLeast"/>
                        </w:trPr>
                        <w:tc>
                          <w:tcPr>
                            <w:tcW w:w="730" w:type="dxa"/>
                            <w:tcBorders>
                              <w:left w:val="nil"/>
                              <w:right w:val="single" w:color="000000" w:sz="6" w:space="0"/>
                            </w:tcBorders>
                          </w:tcPr>
                          <w:p w14:paraId="623C84F7">
                            <w:pPr>
                              <w:pStyle w:val="10"/>
                              <w:jc w:val="left"/>
                              <w:rPr>
                                <w:sz w:val="16"/>
                              </w:rPr>
                            </w:pPr>
                          </w:p>
                        </w:tc>
                        <w:tc>
                          <w:tcPr>
                            <w:tcW w:w="668" w:type="dxa"/>
                            <w:vMerge w:val="continue"/>
                            <w:tcBorders>
                              <w:top w:val="nil"/>
                              <w:left w:val="single" w:color="000000" w:sz="6" w:space="0"/>
                              <w:right w:val="single" w:color="000000" w:sz="6" w:space="0"/>
                            </w:tcBorders>
                            <w:shd w:val="clear" w:color="auto" w:fill="00AFEF"/>
                          </w:tcPr>
                          <w:p w14:paraId="46C5DE28">
                            <w:pPr>
                              <w:rPr>
                                <w:sz w:val="2"/>
                                <w:szCs w:val="2"/>
                              </w:rPr>
                            </w:pPr>
                          </w:p>
                        </w:tc>
                        <w:tc>
                          <w:tcPr>
                            <w:tcW w:w="1458" w:type="dxa"/>
                            <w:tcBorders>
                              <w:left w:val="single" w:color="000000" w:sz="6" w:space="0"/>
                              <w:right w:val="single" w:color="000000" w:sz="6" w:space="0"/>
                            </w:tcBorders>
                          </w:tcPr>
                          <w:p w14:paraId="2FE889FC">
                            <w:pPr>
                              <w:pStyle w:val="10"/>
                              <w:jc w:val="left"/>
                              <w:rPr>
                                <w:sz w:val="16"/>
                              </w:rPr>
                            </w:pPr>
                          </w:p>
                        </w:tc>
                        <w:tc>
                          <w:tcPr>
                            <w:tcW w:w="668" w:type="dxa"/>
                            <w:vMerge w:val="continue"/>
                            <w:tcBorders>
                              <w:top w:val="nil"/>
                              <w:left w:val="single" w:color="000000" w:sz="6" w:space="0"/>
                              <w:right w:val="single" w:color="000000" w:sz="6" w:space="0"/>
                            </w:tcBorders>
                            <w:shd w:val="clear" w:color="auto" w:fill="FFFF00"/>
                          </w:tcPr>
                          <w:p w14:paraId="07026024">
                            <w:pPr>
                              <w:rPr>
                                <w:sz w:val="2"/>
                                <w:szCs w:val="2"/>
                              </w:rPr>
                            </w:pPr>
                          </w:p>
                        </w:tc>
                        <w:tc>
                          <w:tcPr>
                            <w:tcW w:w="1458" w:type="dxa"/>
                            <w:tcBorders>
                              <w:left w:val="single" w:color="000000" w:sz="6" w:space="0"/>
                              <w:right w:val="single" w:color="000000" w:sz="6" w:space="0"/>
                            </w:tcBorders>
                          </w:tcPr>
                          <w:p w14:paraId="012F0585">
                            <w:pPr>
                              <w:pStyle w:val="10"/>
                              <w:jc w:val="left"/>
                              <w:rPr>
                                <w:sz w:val="16"/>
                              </w:rPr>
                            </w:pPr>
                          </w:p>
                        </w:tc>
                        <w:tc>
                          <w:tcPr>
                            <w:tcW w:w="668" w:type="dxa"/>
                            <w:vMerge w:val="continue"/>
                            <w:tcBorders>
                              <w:top w:val="nil"/>
                              <w:left w:val="single" w:color="000000" w:sz="6" w:space="0"/>
                              <w:right w:val="single" w:color="000000" w:sz="6" w:space="0"/>
                            </w:tcBorders>
                          </w:tcPr>
                          <w:p w14:paraId="03F37AE3">
                            <w:pPr>
                              <w:rPr>
                                <w:sz w:val="2"/>
                                <w:szCs w:val="2"/>
                              </w:rPr>
                            </w:pPr>
                          </w:p>
                        </w:tc>
                        <w:tc>
                          <w:tcPr>
                            <w:tcW w:w="728" w:type="dxa"/>
                            <w:tcBorders>
                              <w:left w:val="single" w:color="000000" w:sz="6" w:space="0"/>
                              <w:right w:val="nil"/>
                            </w:tcBorders>
                          </w:tcPr>
                          <w:p w14:paraId="2EBE1974">
                            <w:pPr>
                              <w:pStyle w:val="10"/>
                              <w:jc w:val="left"/>
                              <w:rPr>
                                <w:sz w:val="16"/>
                              </w:rPr>
                            </w:pPr>
                          </w:p>
                        </w:tc>
                      </w:tr>
                      <w:tr w14:paraId="3DD7203C">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0" w:type="dxa"/>
                            <w:bottom w:w="0" w:type="dxa"/>
                            <w:right w:w="0" w:type="dxa"/>
                          </w:tblCellMar>
                        </w:tblPrEx>
                        <w:trPr>
                          <w:trHeight w:val="244" w:hRule="atLeast"/>
                        </w:trPr>
                        <w:tc>
                          <w:tcPr>
                            <w:tcW w:w="730" w:type="dxa"/>
                            <w:tcBorders>
                              <w:left w:val="nil"/>
                              <w:right w:val="single" w:color="000000" w:sz="6" w:space="0"/>
                            </w:tcBorders>
                          </w:tcPr>
                          <w:p w14:paraId="22D8F59C">
                            <w:pPr>
                              <w:pStyle w:val="10"/>
                              <w:jc w:val="left"/>
                              <w:rPr>
                                <w:sz w:val="16"/>
                              </w:rPr>
                            </w:pPr>
                          </w:p>
                        </w:tc>
                        <w:tc>
                          <w:tcPr>
                            <w:tcW w:w="668" w:type="dxa"/>
                            <w:vMerge w:val="continue"/>
                            <w:tcBorders>
                              <w:top w:val="nil"/>
                              <w:left w:val="single" w:color="000000" w:sz="6" w:space="0"/>
                              <w:right w:val="single" w:color="000000" w:sz="6" w:space="0"/>
                            </w:tcBorders>
                            <w:shd w:val="clear" w:color="auto" w:fill="00AFEF"/>
                          </w:tcPr>
                          <w:p w14:paraId="78531CDD">
                            <w:pPr>
                              <w:rPr>
                                <w:sz w:val="2"/>
                                <w:szCs w:val="2"/>
                              </w:rPr>
                            </w:pPr>
                          </w:p>
                        </w:tc>
                        <w:tc>
                          <w:tcPr>
                            <w:tcW w:w="1458" w:type="dxa"/>
                            <w:tcBorders>
                              <w:left w:val="single" w:color="000000" w:sz="6" w:space="0"/>
                              <w:right w:val="single" w:color="000000" w:sz="6" w:space="0"/>
                            </w:tcBorders>
                          </w:tcPr>
                          <w:p w14:paraId="27873728">
                            <w:pPr>
                              <w:pStyle w:val="10"/>
                              <w:jc w:val="left"/>
                              <w:rPr>
                                <w:sz w:val="16"/>
                              </w:rPr>
                            </w:pPr>
                          </w:p>
                        </w:tc>
                        <w:tc>
                          <w:tcPr>
                            <w:tcW w:w="668" w:type="dxa"/>
                            <w:vMerge w:val="continue"/>
                            <w:tcBorders>
                              <w:top w:val="nil"/>
                              <w:left w:val="single" w:color="000000" w:sz="6" w:space="0"/>
                              <w:right w:val="single" w:color="000000" w:sz="6" w:space="0"/>
                            </w:tcBorders>
                            <w:shd w:val="clear" w:color="auto" w:fill="FFFF00"/>
                          </w:tcPr>
                          <w:p w14:paraId="095BD087">
                            <w:pPr>
                              <w:rPr>
                                <w:sz w:val="2"/>
                                <w:szCs w:val="2"/>
                              </w:rPr>
                            </w:pPr>
                          </w:p>
                        </w:tc>
                        <w:tc>
                          <w:tcPr>
                            <w:tcW w:w="1458" w:type="dxa"/>
                            <w:tcBorders>
                              <w:left w:val="single" w:color="000000" w:sz="6" w:space="0"/>
                              <w:right w:val="single" w:color="000000" w:sz="6" w:space="0"/>
                            </w:tcBorders>
                          </w:tcPr>
                          <w:p w14:paraId="225B7A1A">
                            <w:pPr>
                              <w:pStyle w:val="10"/>
                              <w:jc w:val="left"/>
                              <w:rPr>
                                <w:sz w:val="16"/>
                              </w:rPr>
                            </w:pPr>
                          </w:p>
                        </w:tc>
                        <w:tc>
                          <w:tcPr>
                            <w:tcW w:w="668" w:type="dxa"/>
                            <w:vMerge w:val="continue"/>
                            <w:tcBorders>
                              <w:top w:val="nil"/>
                              <w:left w:val="single" w:color="000000" w:sz="6" w:space="0"/>
                              <w:right w:val="single" w:color="000000" w:sz="6" w:space="0"/>
                            </w:tcBorders>
                          </w:tcPr>
                          <w:p w14:paraId="2A67ED9F">
                            <w:pPr>
                              <w:rPr>
                                <w:sz w:val="2"/>
                                <w:szCs w:val="2"/>
                              </w:rPr>
                            </w:pPr>
                          </w:p>
                        </w:tc>
                        <w:tc>
                          <w:tcPr>
                            <w:tcW w:w="728" w:type="dxa"/>
                            <w:tcBorders>
                              <w:left w:val="single" w:color="000000" w:sz="6" w:space="0"/>
                              <w:right w:val="nil"/>
                            </w:tcBorders>
                          </w:tcPr>
                          <w:p w14:paraId="7013ACBF">
                            <w:pPr>
                              <w:pStyle w:val="10"/>
                              <w:jc w:val="left"/>
                              <w:rPr>
                                <w:sz w:val="16"/>
                              </w:rPr>
                            </w:pPr>
                          </w:p>
                        </w:tc>
                      </w:tr>
                      <w:tr w14:paraId="670B40F9">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0" w:type="dxa"/>
                            <w:bottom w:w="0" w:type="dxa"/>
                            <w:right w:w="0" w:type="dxa"/>
                          </w:tblCellMar>
                        </w:tblPrEx>
                        <w:trPr>
                          <w:trHeight w:val="241" w:hRule="atLeast"/>
                        </w:trPr>
                        <w:tc>
                          <w:tcPr>
                            <w:tcW w:w="730" w:type="dxa"/>
                            <w:tcBorders>
                              <w:left w:val="nil"/>
                              <w:right w:val="single" w:color="000000" w:sz="6" w:space="0"/>
                            </w:tcBorders>
                          </w:tcPr>
                          <w:p w14:paraId="00FC7997">
                            <w:pPr>
                              <w:pStyle w:val="10"/>
                              <w:jc w:val="left"/>
                              <w:rPr>
                                <w:sz w:val="16"/>
                              </w:rPr>
                            </w:pPr>
                          </w:p>
                        </w:tc>
                        <w:tc>
                          <w:tcPr>
                            <w:tcW w:w="668" w:type="dxa"/>
                            <w:vMerge w:val="continue"/>
                            <w:tcBorders>
                              <w:top w:val="nil"/>
                              <w:left w:val="single" w:color="000000" w:sz="6" w:space="0"/>
                              <w:right w:val="single" w:color="000000" w:sz="6" w:space="0"/>
                            </w:tcBorders>
                            <w:shd w:val="clear" w:color="auto" w:fill="00AFEF"/>
                          </w:tcPr>
                          <w:p w14:paraId="70D13686">
                            <w:pPr>
                              <w:rPr>
                                <w:sz w:val="2"/>
                                <w:szCs w:val="2"/>
                              </w:rPr>
                            </w:pPr>
                          </w:p>
                        </w:tc>
                        <w:tc>
                          <w:tcPr>
                            <w:tcW w:w="1458" w:type="dxa"/>
                            <w:tcBorders>
                              <w:left w:val="single" w:color="000000" w:sz="6" w:space="0"/>
                              <w:right w:val="single" w:color="000000" w:sz="6" w:space="0"/>
                            </w:tcBorders>
                          </w:tcPr>
                          <w:p w14:paraId="25259404">
                            <w:pPr>
                              <w:pStyle w:val="10"/>
                              <w:jc w:val="left"/>
                              <w:rPr>
                                <w:sz w:val="16"/>
                              </w:rPr>
                            </w:pPr>
                          </w:p>
                        </w:tc>
                        <w:tc>
                          <w:tcPr>
                            <w:tcW w:w="668" w:type="dxa"/>
                            <w:vMerge w:val="continue"/>
                            <w:tcBorders>
                              <w:top w:val="nil"/>
                              <w:left w:val="single" w:color="000000" w:sz="6" w:space="0"/>
                              <w:right w:val="single" w:color="000000" w:sz="6" w:space="0"/>
                            </w:tcBorders>
                            <w:shd w:val="clear" w:color="auto" w:fill="FFFF00"/>
                          </w:tcPr>
                          <w:p w14:paraId="2DAC1AAC">
                            <w:pPr>
                              <w:rPr>
                                <w:sz w:val="2"/>
                                <w:szCs w:val="2"/>
                              </w:rPr>
                            </w:pPr>
                          </w:p>
                        </w:tc>
                        <w:tc>
                          <w:tcPr>
                            <w:tcW w:w="1458" w:type="dxa"/>
                            <w:tcBorders>
                              <w:left w:val="single" w:color="000000" w:sz="6" w:space="0"/>
                              <w:right w:val="single" w:color="000000" w:sz="6" w:space="0"/>
                            </w:tcBorders>
                          </w:tcPr>
                          <w:p w14:paraId="3E87FB52">
                            <w:pPr>
                              <w:pStyle w:val="10"/>
                              <w:jc w:val="left"/>
                              <w:rPr>
                                <w:sz w:val="16"/>
                              </w:rPr>
                            </w:pPr>
                          </w:p>
                        </w:tc>
                        <w:tc>
                          <w:tcPr>
                            <w:tcW w:w="668" w:type="dxa"/>
                            <w:vMerge w:val="continue"/>
                            <w:tcBorders>
                              <w:top w:val="nil"/>
                              <w:left w:val="single" w:color="000000" w:sz="6" w:space="0"/>
                              <w:right w:val="single" w:color="000000" w:sz="6" w:space="0"/>
                            </w:tcBorders>
                          </w:tcPr>
                          <w:p w14:paraId="01C15388">
                            <w:pPr>
                              <w:rPr>
                                <w:sz w:val="2"/>
                                <w:szCs w:val="2"/>
                              </w:rPr>
                            </w:pPr>
                          </w:p>
                        </w:tc>
                        <w:tc>
                          <w:tcPr>
                            <w:tcW w:w="728" w:type="dxa"/>
                            <w:tcBorders>
                              <w:left w:val="single" w:color="000000" w:sz="6" w:space="0"/>
                              <w:right w:val="nil"/>
                            </w:tcBorders>
                          </w:tcPr>
                          <w:p w14:paraId="70AE3A9B">
                            <w:pPr>
                              <w:pStyle w:val="10"/>
                              <w:jc w:val="left"/>
                              <w:rPr>
                                <w:sz w:val="16"/>
                              </w:rPr>
                            </w:pPr>
                          </w:p>
                        </w:tc>
                      </w:tr>
                    </w:tbl>
                    <w:p w14:paraId="35C87A2F">
                      <w:pPr>
                        <w:pStyle w:val="6"/>
                      </w:pPr>
                    </w:p>
                  </w:txbxContent>
                </v:textbox>
              </v:shape>
            </w:pict>
          </mc:Fallback>
        </mc:AlternateContent>
      </w:r>
      <w:r>
        <w:rPr>
          <w:b/>
          <w:color w:val="000000"/>
          <w:sz w:val="24"/>
          <w:shd w:val="clear" w:color="auto" w:fill="00FFFF"/>
        </w:rPr>
        <w:t>Skill</w:t>
      </w:r>
      <w:r>
        <w:rPr>
          <w:b/>
          <w:color w:val="000000"/>
          <w:spacing w:val="-11"/>
          <w:sz w:val="24"/>
          <w:shd w:val="clear" w:color="auto" w:fill="00FFFF"/>
        </w:rPr>
        <w:t xml:space="preserve"> </w:t>
      </w:r>
      <w:r>
        <w:rPr>
          <w:b/>
          <w:color w:val="000000"/>
          <w:sz w:val="24"/>
          <w:shd w:val="clear" w:color="auto" w:fill="00FFFF"/>
        </w:rPr>
        <w:t>Development</w:t>
      </w:r>
      <w:r>
        <w:rPr>
          <w:b/>
          <w:color w:val="000000"/>
          <w:spacing w:val="-11"/>
          <w:sz w:val="24"/>
          <w:shd w:val="clear" w:color="auto" w:fill="00FFFF"/>
        </w:rPr>
        <w:t xml:space="preserve"> </w:t>
      </w:r>
      <w:r>
        <w:rPr>
          <w:b/>
          <w:color w:val="000000"/>
          <w:sz w:val="24"/>
          <w:shd w:val="clear" w:color="auto" w:fill="00FFFF"/>
        </w:rPr>
        <w:t>–</w:t>
      </w:r>
      <w:r>
        <w:rPr>
          <w:b/>
          <w:color w:val="000000"/>
          <w:spacing w:val="-12"/>
          <w:sz w:val="24"/>
          <w:shd w:val="clear" w:color="auto" w:fill="00FFFF"/>
        </w:rPr>
        <w:t xml:space="preserve"> </w:t>
      </w:r>
      <w:r>
        <w:rPr>
          <w:b/>
          <w:color w:val="000000"/>
          <w:sz w:val="24"/>
        </w:rPr>
        <w:t>31% Entrepreneurship</w:t>
      </w:r>
      <w:r>
        <w:rPr>
          <w:b/>
          <w:color w:val="000000"/>
          <w:spacing w:val="-8"/>
          <w:sz w:val="24"/>
        </w:rPr>
        <w:t xml:space="preserve"> </w:t>
      </w:r>
      <w:r>
        <w:rPr>
          <w:b/>
          <w:color w:val="000000"/>
          <w:sz w:val="24"/>
        </w:rPr>
        <w:t>–</w:t>
      </w:r>
      <w:r>
        <w:rPr>
          <w:b/>
          <w:color w:val="000000"/>
          <w:spacing w:val="-11"/>
          <w:sz w:val="24"/>
        </w:rPr>
        <w:t xml:space="preserve"> </w:t>
      </w:r>
      <w:r>
        <w:rPr>
          <w:b/>
          <w:color w:val="000000"/>
          <w:spacing w:val="-5"/>
          <w:sz w:val="24"/>
        </w:rPr>
        <w:t>25%</w:t>
      </w:r>
    </w:p>
    <w:p w14:paraId="0CD5777B">
      <w:pPr>
        <w:pStyle w:val="6"/>
        <w:rPr>
          <w:b/>
          <w:sz w:val="20"/>
        </w:rPr>
      </w:pPr>
    </w:p>
    <w:p w14:paraId="745570F0">
      <w:pPr>
        <w:pStyle w:val="6"/>
        <w:rPr>
          <w:b/>
          <w:sz w:val="20"/>
        </w:rPr>
      </w:pPr>
    </w:p>
    <w:p w14:paraId="0CDA9D6E">
      <w:pPr>
        <w:pStyle w:val="6"/>
        <w:rPr>
          <w:b/>
          <w:sz w:val="20"/>
        </w:rPr>
      </w:pPr>
    </w:p>
    <w:p w14:paraId="39D62A5A">
      <w:pPr>
        <w:pStyle w:val="6"/>
        <w:rPr>
          <w:b/>
          <w:sz w:val="20"/>
        </w:rPr>
      </w:pPr>
    </w:p>
    <w:p w14:paraId="68238AAC">
      <w:pPr>
        <w:pStyle w:val="6"/>
        <w:rPr>
          <w:b/>
          <w:sz w:val="20"/>
        </w:rPr>
      </w:pPr>
    </w:p>
    <w:p w14:paraId="368BC95E">
      <w:pPr>
        <w:pStyle w:val="6"/>
        <w:spacing w:before="8"/>
        <w:rPr>
          <w:b/>
          <w:sz w:val="26"/>
        </w:rPr>
      </w:pPr>
    </w:p>
    <w:tbl>
      <w:tblPr>
        <w:tblStyle w:val="5"/>
        <w:tblW w:w="0" w:type="auto"/>
        <w:tblInd w:w="827" w:type="dxa"/>
        <w:tblLayout w:type="fixed"/>
        <w:tblCellMar>
          <w:top w:w="0" w:type="dxa"/>
          <w:left w:w="0" w:type="dxa"/>
          <w:bottom w:w="0" w:type="dxa"/>
          <w:right w:w="0" w:type="dxa"/>
        </w:tblCellMar>
      </w:tblPr>
      <w:tblGrid>
        <w:gridCol w:w="607"/>
        <w:gridCol w:w="2204"/>
        <w:gridCol w:w="1973"/>
        <w:gridCol w:w="2195"/>
      </w:tblGrid>
      <w:tr w14:paraId="5B275248">
        <w:tblPrEx>
          <w:tblCellMar>
            <w:top w:w="0" w:type="dxa"/>
            <w:left w:w="0" w:type="dxa"/>
            <w:bottom w:w="0" w:type="dxa"/>
            <w:right w:w="0" w:type="dxa"/>
          </w:tblCellMar>
        </w:tblPrEx>
        <w:trPr>
          <w:trHeight w:val="180" w:hRule="atLeast"/>
        </w:trPr>
        <w:tc>
          <w:tcPr>
            <w:tcW w:w="607" w:type="dxa"/>
          </w:tcPr>
          <w:p w14:paraId="2BB8EFAB">
            <w:pPr>
              <w:pStyle w:val="10"/>
              <w:spacing w:line="160" w:lineRule="exact"/>
              <w:ind w:right="163"/>
              <w:jc w:val="right"/>
              <w:rPr>
                <w:rFonts w:ascii="Calibri"/>
                <w:sz w:val="18"/>
              </w:rPr>
            </w:pPr>
            <w:r>
              <w:rPr>
                <w:rFonts w:ascii="Calibri"/>
                <w:spacing w:val="-5"/>
                <w:sz w:val="18"/>
              </w:rPr>
              <w:t>45%</w:t>
            </w:r>
          </w:p>
        </w:tc>
        <w:tc>
          <w:tcPr>
            <w:tcW w:w="6372" w:type="dxa"/>
            <w:gridSpan w:val="3"/>
          </w:tcPr>
          <w:p w14:paraId="70CF48C3">
            <w:pPr>
              <w:pStyle w:val="10"/>
              <w:jc w:val="left"/>
              <w:rPr>
                <w:sz w:val="12"/>
              </w:rPr>
            </w:pPr>
          </w:p>
        </w:tc>
      </w:tr>
      <w:tr w14:paraId="431F125C">
        <w:tblPrEx>
          <w:tblCellMar>
            <w:top w:w="0" w:type="dxa"/>
            <w:left w:w="0" w:type="dxa"/>
            <w:bottom w:w="0" w:type="dxa"/>
            <w:right w:w="0" w:type="dxa"/>
          </w:tblCellMar>
        </w:tblPrEx>
        <w:trPr>
          <w:trHeight w:val="296" w:hRule="atLeast"/>
        </w:trPr>
        <w:tc>
          <w:tcPr>
            <w:tcW w:w="607" w:type="dxa"/>
          </w:tcPr>
          <w:p w14:paraId="0E8C6E4C">
            <w:pPr>
              <w:pStyle w:val="10"/>
              <w:spacing w:before="41"/>
              <w:ind w:right="163"/>
              <w:jc w:val="right"/>
              <w:rPr>
                <w:rFonts w:ascii="Calibri"/>
                <w:sz w:val="18"/>
              </w:rPr>
            </w:pPr>
            <w:r>
              <w:rPr>
                <w:rFonts w:ascii="Calibri"/>
                <w:spacing w:val="-5"/>
                <w:sz w:val="18"/>
              </w:rPr>
              <w:t>40%</w:t>
            </w:r>
          </w:p>
        </w:tc>
        <w:tc>
          <w:tcPr>
            <w:tcW w:w="2204" w:type="dxa"/>
          </w:tcPr>
          <w:p w14:paraId="3C7020CB">
            <w:pPr>
              <w:pStyle w:val="10"/>
              <w:jc w:val="left"/>
            </w:pPr>
          </w:p>
        </w:tc>
        <w:tc>
          <w:tcPr>
            <w:tcW w:w="1973" w:type="dxa"/>
          </w:tcPr>
          <w:p w14:paraId="34A6D4A7">
            <w:pPr>
              <w:pStyle w:val="10"/>
              <w:jc w:val="left"/>
            </w:pPr>
          </w:p>
        </w:tc>
        <w:tc>
          <w:tcPr>
            <w:tcW w:w="2195" w:type="dxa"/>
          </w:tcPr>
          <w:p w14:paraId="7F38DA63">
            <w:pPr>
              <w:pStyle w:val="10"/>
              <w:jc w:val="left"/>
            </w:pPr>
          </w:p>
        </w:tc>
      </w:tr>
      <w:tr w14:paraId="40475B54">
        <w:tblPrEx>
          <w:tblCellMar>
            <w:top w:w="0" w:type="dxa"/>
            <w:left w:w="0" w:type="dxa"/>
            <w:bottom w:w="0" w:type="dxa"/>
            <w:right w:w="0" w:type="dxa"/>
          </w:tblCellMar>
        </w:tblPrEx>
        <w:trPr>
          <w:trHeight w:val="296" w:hRule="atLeast"/>
        </w:trPr>
        <w:tc>
          <w:tcPr>
            <w:tcW w:w="607" w:type="dxa"/>
          </w:tcPr>
          <w:p w14:paraId="1A1019C8">
            <w:pPr>
              <w:pStyle w:val="10"/>
              <w:spacing w:before="2"/>
              <w:ind w:right="163"/>
              <w:jc w:val="right"/>
              <w:rPr>
                <w:rFonts w:ascii="Calibri"/>
                <w:sz w:val="18"/>
              </w:rPr>
            </w:pPr>
            <w:r>
              <w:rPr>
                <w:rFonts w:ascii="Calibri"/>
                <w:spacing w:val="-5"/>
                <w:sz w:val="18"/>
              </w:rPr>
              <w:t>35%</w:t>
            </w:r>
          </w:p>
        </w:tc>
        <w:tc>
          <w:tcPr>
            <w:tcW w:w="2204" w:type="dxa"/>
          </w:tcPr>
          <w:p w14:paraId="76B9D6A2">
            <w:pPr>
              <w:pStyle w:val="10"/>
              <w:jc w:val="left"/>
            </w:pPr>
          </w:p>
        </w:tc>
        <w:tc>
          <w:tcPr>
            <w:tcW w:w="1973" w:type="dxa"/>
          </w:tcPr>
          <w:p w14:paraId="526C01E8">
            <w:pPr>
              <w:pStyle w:val="10"/>
              <w:jc w:val="left"/>
            </w:pPr>
          </w:p>
        </w:tc>
        <w:tc>
          <w:tcPr>
            <w:tcW w:w="2195" w:type="dxa"/>
          </w:tcPr>
          <w:p w14:paraId="14920144">
            <w:pPr>
              <w:pStyle w:val="10"/>
              <w:jc w:val="left"/>
            </w:pPr>
          </w:p>
        </w:tc>
      </w:tr>
      <w:tr w14:paraId="61DE4AF0">
        <w:tblPrEx>
          <w:tblCellMar>
            <w:top w:w="0" w:type="dxa"/>
            <w:left w:w="0" w:type="dxa"/>
            <w:bottom w:w="0" w:type="dxa"/>
            <w:right w:w="0" w:type="dxa"/>
          </w:tblCellMar>
        </w:tblPrEx>
        <w:trPr>
          <w:trHeight w:val="218" w:hRule="atLeast"/>
        </w:trPr>
        <w:tc>
          <w:tcPr>
            <w:tcW w:w="607" w:type="dxa"/>
          </w:tcPr>
          <w:p w14:paraId="0C878640">
            <w:pPr>
              <w:pStyle w:val="10"/>
              <w:spacing w:line="183" w:lineRule="exact"/>
              <w:ind w:right="163"/>
              <w:jc w:val="right"/>
              <w:rPr>
                <w:rFonts w:ascii="Calibri"/>
                <w:sz w:val="18"/>
              </w:rPr>
            </w:pPr>
            <w:r>
              <w:rPr>
                <w:rFonts w:ascii="Calibri"/>
                <w:spacing w:val="-5"/>
                <w:sz w:val="18"/>
              </w:rPr>
              <w:t>30%</w:t>
            </w:r>
          </w:p>
        </w:tc>
        <w:tc>
          <w:tcPr>
            <w:tcW w:w="2204" w:type="dxa"/>
          </w:tcPr>
          <w:p w14:paraId="46360BD5">
            <w:pPr>
              <w:pStyle w:val="10"/>
              <w:jc w:val="left"/>
              <w:rPr>
                <w:sz w:val="14"/>
              </w:rPr>
            </w:pPr>
          </w:p>
        </w:tc>
        <w:tc>
          <w:tcPr>
            <w:tcW w:w="1973" w:type="dxa"/>
          </w:tcPr>
          <w:p w14:paraId="2270C844">
            <w:pPr>
              <w:pStyle w:val="10"/>
              <w:jc w:val="left"/>
              <w:rPr>
                <w:sz w:val="14"/>
              </w:rPr>
            </w:pPr>
          </w:p>
        </w:tc>
        <w:tc>
          <w:tcPr>
            <w:tcW w:w="2195" w:type="dxa"/>
          </w:tcPr>
          <w:p w14:paraId="5BBFA308">
            <w:pPr>
              <w:pStyle w:val="10"/>
              <w:jc w:val="left"/>
              <w:rPr>
                <w:sz w:val="14"/>
              </w:rPr>
            </w:pPr>
          </w:p>
        </w:tc>
      </w:tr>
      <w:tr w14:paraId="630C07EC">
        <w:tblPrEx>
          <w:tblCellMar>
            <w:top w:w="0" w:type="dxa"/>
            <w:left w:w="0" w:type="dxa"/>
            <w:bottom w:w="0" w:type="dxa"/>
            <w:right w:w="0" w:type="dxa"/>
          </w:tblCellMar>
        </w:tblPrEx>
        <w:trPr>
          <w:trHeight w:val="257" w:hRule="atLeast"/>
        </w:trPr>
        <w:tc>
          <w:tcPr>
            <w:tcW w:w="607" w:type="dxa"/>
          </w:tcPr>
          <w:p w14:paraId="27EDBBA5">
            <w:pPr>
              <w:pStyle w:val="10"/>
              <w:spacing w:before="2"/>
              <w:ind w:right="163"/>
              <w:jc w:val="right"/>
              <w:rPr>
                <w:rFonts w:ascii="Calibri"/>
                <w:sz w:val="18"/>
              </w:rPr>
            </w:pPr>
            <w:r>
              <w:rPr>
                <w:rFonts w:ascii="Calibri"/>
                <w:spacing w:val="-5"/>
                <w:sz w:val="18"/>
              </w:rPr>
              <w:t>25%</w:t>
            </w:r>
          </w:p>
        </w:tc>
        <w:tc>
          <w:tcPr>
            <w:tcW w:w="2204" w:type="dxa"/>
          </w:tcPr>
          <w:p w14:paraId="66447657">
            <w:pPr>
              <w:pStyle w:val="10"/>
              <w:jc w:val="left"/>
              <w:rPr>
                <w:sz w:val="18"/>
              </w:rPr>
            </w:pPr>
          </w:p>
        </w:tc>
        <w:tc>
          <w:tcPr>
            <w:tcW w:w="1973" w:type="dxa"/>
          </w:tcPr>
          <w:p w14:paraId="6B7CD9CB">
            <w:pPr>
              <w:pStyle w:val="10"/>
              <w:jc w:val="left"/>
              <w:rPr>
                <w:sz w:val="18"/>
              </w:rPr>
            </w:pPr>
          </w:p>
        </w:tc>
        <w:tc>
          <w:tcPr>
            <w:tcW w:w="2195" w:type="dxa"/>
          </w:tcPr>
          <w:p w14:paraId="2FBC3A0E">
            <w:pPr>
              <w:pStyle w:val="10"/>
              <w:jc w:val="left"/>
              <w:rPr>
                <w:sz w:val="18"/>
              </w:rPr>
            </w:pPr>
          </w:p>
        </w:tc>
      </w:tr>
      <w:tr w14:paraId="392B1BAD">
        <w:tblPrEx>
          <w:tblCellMar>
            <w:top w:w="0" w:type="dxa"/>
            <w:left w:w="0" w:type="dxa"/>
            <w:bottom w:w="0" w:type="dxa"/>
            <w:right w:w="0" w:type="dxa"/>
          </w:tblCellMar>
        </w:tblPrEx>
        <w:trPr>
          <w:trHeight w:val="257" w:hRule="atLeast"/>
        </w:trPr>
        <w:tc>
          <w:tcPr>
            <w:tcW w:w="607" w:type="dxa"/>
          </w:tcPr>
          <w:p w14:paraId="5F98C498">
            <w:pPr>
              <w:pStyle w:val="10"/>
              <w:spacing w:before="2"/>
              <w:ind w:right="163"/>
              <w:jc w:val="right"/>
              <w:rPr>
                <w:rFonts w:ascii="Calibri"/>
                <w:sz w:val="18"/>
              </w:rPr>
            </w:pPr>
            <w:r>
              <w:rPr>
                <w:rFonts w:ascii="Calibri"/>
                <w:spacing w:val="-5"/>
                <w:sz w:val="18"/>
              </w:rPr>
              <w:t>20%</w:t>
            </w:r>
          </w:p>
        </w:tc>
        <w:tc>
          <w:tcPr>
            <w:tcW w:w="2204" w:type="dxa"/>
          </w:tcPr>
          <w:p w14:paraId="02BAEF96">
            <w:pPr>
              <w:pStyle w:val="10"/>
              <w:jc w:val="left"/>
              <w:rPr>
                <w:sz w:val="18"/>
              </w:rPr>
            </w:pPr>
          </w:p>
        </w:tc>
        <w:tc>
          <w:tcPr>
            <w:tcW w:w="1973" w:type="dxa"/>
          </w:tcPr>
          <w:p w14:paraId="58860457">
            <w:pPr>
              <w:pStyle w:val="10"/>
              <w:jc w:val="left"/>
              <w:rPr>
                <w:sz w:val="18"/>
              </w:rPr>
            </w:pPr>
          </w:p>
        </w:tc>
        <w:tc>
          <w:tcPr>
            <w:tcW w:w="2195" w:type="dxa"/>
          </w:tcPr>
          <w:p w14:paraId="286155F3">
            <w:pPr>
              <w:pStyle w:val="10"/>
              <w:jc w:val="left"/>
              <w:rPr>
                <w:sz w:val="18"/>
              </w:rPr>
            </w:pPr>
          </w:p>
        </w:tc>
      </w:tr>
      <w:tr w14:paraId="2F9E6B91">
        <w:tblPrEx>
          <w:tblCellMar>
            <w:top w:w="0" w:type="dxa"/>
            <w:left w:w="0" w:type="dxa"/>
            <w:bottom w:w="0" w:type="dxa"/>
            <w:right w:w="0" w:type="dxa"/>
          </w:tblCellMar>
        </w:tblPrEx>
        <w:trPr>
          <w:trHeight w:val="257" w:hRule="atLeast"/>
        </w:trPr>
        <w:tc>
          <w:tcPr>
            <w:tcW w:w="607" w:type="dxa"/>
          </w:tcPr>
          <w:p w14:paraId="45D191DE">
            <w:pPr>
              <w:pStyle w:val="10"/>
              <w:spacing w:before="2"/>
              <w:ind w:right="163"/>
              <w:jc w:val="right"/>
              <w:rPr>
                <w:rFonts w:ascii="Calibri"/>
                <w:sz w:val="18"/>
              </w:rPr>
            </w:pPr>
            <w:r>
              <w:rPr>
                <w:rFonts w:ascii="Calibri"/>
                <w:spacing w:val="-5"/>
                <w:sz w:val="18"/>
              </w:rPr>
              <w:t>15%</w:t>
            </w:r>
          </w:p>
        </w:tc>
        <w:tc>
          <w:tcPr>
            <w:tcW w:w="2204" w:type="dxa"/>
          </w:tcPr>
          <w:p w14:paraId="13D5B935">
            <w:pPr>
              <w:pStyle w:val="10"/>
              <w:jc w:val="left"/>
              <w:rPr>
                <w:sz w:val="18"/>
              </w:rPr>
            </w:pPr>
          </w:p>
        </w:tc>
        <w:tc>
          <w:tcPr>
            <w:tcW w:w="1973" w:type="dxa"/>
          </w:tcPr>
          <w:p w14:paraId="092EEBA4">
            <w:pPr>
              <w:pStyle w:val="10"/>
              <w:jc w:val="left"/>
              <w:rPr>
                <w:sz w:val="18"/>
              </w:rPr>
            </w:pPr>
          </w:p>
        </w:tc>
        <w:tc>
          <w:tcPr>
            <w:tcW w:w="2195" w:type="dxa"/>
          </w:tcPr>
          <w:p w14:paraId="6812ADB2">
            <w:pPr>
              <w:pStyle w:val="10"/>
              <w:jc w:val="left"/>
              <w:rPr>
                <w:sz w:val="18"/>
              </w:rPr>
            </w:pPr>
          </w:p>
        </w:tc>
      </w:tr>
      <w:tr w14:paraId="50A80326">
        <w:tblPrEx>
          <w:tblCellMar>
            <w:top w:w="0" w:type="dxa"/>
            <w:left w:w="0" w:type="dxa"/>
            <w:bottom w:w="0" w:type="dxa"/>
            <w:right w:w="0" w:type="dxa"/>
          </w:tblCellMar>
        </w:tblPrEx>
        <w:trPr>
          <w:trHeight w:val="257" w:hRule="atLeast"/>
        </w:trPr>
        <w:tc>
          <w:tcPr>
            <w:tcW w:w="607" w:type="dxa"/>
          </w:tcPr>
          <w:p w14:paraId="6B9174B6">
            <w:pPr>
              <w:pStyle w:val="10"/>
              <w:spacing w:before="2"/>
              <w:ind w:right="163"/>
              <w:jc w:val="right"/>
              <w:rPr>
                <w:rFonts w:ascii="Calibri"/>
                <w:sz w:val="18"/>
              </w:rPr>
            </w:pPr>
            <w:r>
              <w:rPr>
                <w:rFonts w:ascii="Calibri"/>
                <w:spacing w:val="-5"/>
                <w:sz w:val="18"/>
              </w:rPr>
              <w:t>10%</w:t>
            </w:r>
          </w:p>
        </w:tc>
        <w:tc>
          <w:tcPr>
            <w:tcW w:w="2204" w:type="dxa"/>
          </w:tcPr>
          <w:p w14:paraId="46375E8E">
            <w:pPr>
              <w:pStyle w:val="10"/>
              <w:jc w:val="left"/>
              <w:rPr>
                <w:sz w:val="18"/>
              </w:rPr>
            </w:pPr>
          </w:p>
        </w:tc>
        <w:tc>
          <w:tcPr>
            <w:tcW w:w="1973" w:type="dxa"/>
          </w:tcPr>
          <w:p w14:paraId="553351EA">
            <w:pPr>
              <w:pStyle w:val="10"/>
              <w:jc w:val="left"/>
              <w:rPr>
                <w:sz w:val="18"/>
              </w:rPr>
            </w:pPr>
          </w:p>
        </w:tc>
        <w:tc>
          <w:tcPr>
            <w:tcW w:w="2195" w:type="dxa"/>
          </w:tcPr>
          <w:p w14:paraId="2CDA602A">
            <w:pPr>
              <w:pStyle w:val="10"/>
              <w:jc w:val="left"/>
              <w:rPr>
                <w:sz w:val="18"/>
              </w:rPr>
            </w:pPr>
          </w:p>
        </w:tc>
      </w:tr>
      <w:tr w14:paraId="62423D94">
        <w:tblPrEx>
          <w:tblCellMar>
            <w:top w:w="0" w:type="dxa"/>
            <w:left w:w="0" w:type="dxa"/>
            <w:bottom w:w="0" w:type="dxa"/>
            <w:right w:w="0" w:type="dxa"/>
          </w:tblCellMar>
        </w:tblPrEx>
        <w:trPr>
          <w:trHeight w:val="257" w:hRule="atLeast"/>
        </w:trPr>
        <w:tc>
          <w:tcPr>
            <w:tcW w:w="607" w:type="dxa"/>
          </w:tcPr>
          <w:p w14:paraId="588DA51D">
            <w:pPr>
              <w:pStyle w:val="10"/>
              <w:spacing w:before="2"/>
              <w:ind w:right="163"/>
              <w:jc w:val="right"/>
              <w:rPr>
                <w:rFonts w:ascii="Calibri"/>
                <w:sz w:val="18"/>
              </w:rPr>
            </w:pPr>
            <w:r>
              <w:rPr>
                <w:rFonts w:ascii="Calibri"/>
                <w:spacing w:val="-5"/>
                <w:sz w:val="18"/>
              </w:rPr>
              <w:t>5%</w:t>
            </w:r>
          </w:p>
        </w:tc>
        <w:tc>
          <w:tcPr>
            <w:tcW w:w="2204" w:type="dxa"/>
          </w:tcPr>
          <w:p w14:paraId="4D044158">
            <w:pPr>
              <w:pStyle w:val="10"/>
              <w:jc w:val="left"/>
              <w:rPr>
                <w:sz w:val="18"/>
              </w:rPr>
            </w:pPr>
          </w:p>
        </w:tc>
        <w:tc>
          <w:tcPr>
            <w:tcW w:w="1973" w:type="dxa"/>
          </w:tcPr>
          <w:p w14:paraId="374BB7D1">
            <w:pPr>
              <w:pStyle w:val="10"/>
              <w:jc w:val="left"/>
              <w:rPr>
                <w:sz w:val="18"/>
              </w:rPr>
            </w:pPr>
          </w:p>
        </w:tc>
        <w:tc>
          <w:tcPr>
            <w:tcW w:w="2195" w:type="dxa"/>
          </w:tcPr>
          <w:p w14:paraId="6ED7A783">
            <w:pPr>
              <w:pStyle w:val="10"/>
              <w:jc w:val="left"/>
              <w:rPr>
                <w:sz w:val="18"/>
              </w:rPr>
            </w:pPr>
          </w:p>
        </w:tc>
      </w:tr>
      <w:tr w14:paraId="20711F23">
        <w:tblPrEx>
          <w:tblCellMar>
            <w:top w:w="0" w:type="dxa"/>
            <w:left w:w="0" w:type="dxa"/>
            <w:bottom w:w="0" w:type="dxa"/>
            <w:right w:w="0" w:type="dxa"/>
          </w:tblCellMar>
        </w:tblPrEx>
        <w:trPr>
          <w:trHeight w:val="584" w:hRule="atLeast"/>
        </w:trPr>
        <w:tc>
          <w:tcPr>
            <w:tcW w:w="607" w:type="dxa"/>
          </w:tcPr>
          <w:p w14:paraId="224153AC">
            <w:pPr>
              <w:pStyle w:val="10"/>
              <w:spacing w:before="2"/>
              <w:ind w:right="163"/>
              <w:jc w:val="right"/>
              <w:rPr>
                <w:rFonts w:ascii="Calibri"/>
                <w:sz w:val="18"/>
              </w:rPr>
            </w:pPr>
            <w:r>
              <w:rPr>
                <w:rFonts w:ascii="Calibri"/>
                <w:spacing w:val="-5"/>
                <w:sz w:val="18"/>
              </w:rPr>
              <w:t>0%</w:t>
            </w:r>
          </w:p>
        </w:tc>
        <w:tc>
          <w:tcPr>
            <w:tcW w:w="2204" w:type="dxa"/>
          </w:tcPr>
          <w:p w14:paraId="3F33BF75">
            <w:pPr>
              <w:pStyle w:val="10"/>
              <w:spacing w:before="6"/>
              <w:jc w:val="left"/>
              <w:rPr>
                <w:b/>
                <w:sz w:val="20"/>
              </w:rPr>
            </w:pPr>
          </w:p>
          <w:p w14:paraId="3F44BA67">
            <w:pPr>
              <w:pStyle w:val="10"/>
              <w:ind w:left="411"/>
              <w:jc w:val="left"/>
              <w:rPr>
                <w:rFonts w:ascii="Calibri"/>
                <w:sz w:val="18"/>
              </w:rPr>
            </w:pPr>
            <w:r>
              <w:rPr>
                <w:rFonts w:ascii="Calibri"/>
                <w:sz w:val="18"/>
              </w:rPr>
              <w:t>Skill</w:t>
            </w:r>
            <w:r>
              <w:rPr>
                <w:rFonts w:ascii="Calibri"/>
                <w:spacing w:val="-3"/>
                <w:sz w:val="18"/>
              </w:rPr>
              <w:t xml:space="preserve"> </w:t>
            </w:r>
            <w:r>
              <w:rPr>
                <w:rFonts w:ascii="Calibri"/>
                <w:spacing w:val="-2"/>
                <w:sz w:val="18"/>
              </w:rPr>
              <w:t>development</w:t>
            </w:r>
          </w:p>
        </w:tc>
        <w:tc>
          <w:tcPr>
            <w:tcW w:w="1973" w:type="dxa"/>
          </w:tcPr>
          <w:p w14:paraId="4AAFE586">
            <w:pPr>
              <w:pStyle w:val="10"/>
              <w:spacing w:before="6"/>
              <w:jc w:val="left"/>
              <w:rPr>
                <w:b/>
                <w:sz w:val="20"/>
              </w:rPr>
            </w:pPr>
          </w:p>
          <w:p w14:paraId="590512EE">
            <w:pPr>
              <w:pStyle w:val="10"/>
              <w:ind w:left="488"/>
              <w:jc w:val="left"/>
              <w:rPr>
                <w:rFonts w:ascii="Calibri"/>
                <w:sz w:val="18"/>
              </w:rPr>
            </w:pPr>
            <w:r>
              <w:rPr>
                <w:rFonts w:ascii="Calibri"/>
                <w:spacing w:val="-2"/>
                <w:sz w:val="18"/>
              </w:rPr>
              <w:t>Employability</w:t>
            </w:r>
          </w:p>
        </w:tc>
        <w:tc>
          <w:tcPr>
            <w:tcW w:w="2195" w:type="dxa"/>
          </w:tcPr>
          <w:p w14:paraId="32B418B7">
            <w:pPr>
              <w:pStyle w:val="10"/>
              <w:spacing w:before="6"/>
              <w:jc w:val="left"/>
              <w:rPr>
                <w:b/>
                <w:sz w:val="20"/>
              </w:rPr>
            </w:pPr>
          </w:p>
          <w:p w14:paraId="4224FFAB">
            <w:pPr>
              <w:pStyle w:val="10"/>
              <w:ind w:left="493"/>
              <w:jc w:val="left"/>
              <w:rPr>
                <w:rFonts w:ascii="Calibri"/>
                <w:sz w:val="18"/>
              </w:rPr>
            </w:pPr>
            <w:r>
              <w:rPr>
                <w:rFonts w:ascii="Calibri"/>
                <w:spacing w:val="-2"/>
                <w:sz w:val="18"/>
              </w:rPr>
              <w:t>Entrepreunership</w:t>
            </w:r>
          </w:p>
        </w:tc>
      </w:tr>
    </w:tbl>
    <w:p w14:paraId="2EC4374A">
      <w:pPr>
        <w:spacing w:before="4" w:line="274" w:lineRule="exact"/>
        <w:ind w:left="460"/>
        <w:rPr>
          <w:b/>
          <w:sz w:val="24"/>
        </w:rPr>
      </w:pPr>
      <w:r>
        <w:rPr>
          <w:b/>
          <w:color w:val="0000FF"/>
          <w:spacing w:val="-2"/>
          <w:sz w:val="24"/>
        </w:rPr>
        <w:t>Practical</w:t>
      </w:r>
    </w:p>
    <w:p w14:paraId="3889E6DA">
      <w:pPr>
        <w:pStyle w:val="6"/>
        <w:spacing w:line="274" w:lineRule="exact"/>
        <w:ind w:left="460"/>
      </w:pPr>
      <w:r>
        <w:t>Module</w:t>
      </w:r>
      <w:r>
        <w:rPr>
          <w:spacing w:val="-5"/>
        </w:rPr>
        <w:t xml:space="preserve"> </w:t>
      </w:r>
      <w:r>
        <w:t>base</w:t>
      </w:r>
      <w:r>
        <w:rPr>
          <w:spacing w:val="-5"/>
        </w:rPr>
        <w:t xml:space="preserve"> </w:t>
      </w:r>
      <w:r>
        <w:t>practical</w:t>
      </w:r>
      <w:r>
        <w:rPr>
          <w:spacing w:val="-3"/>
        </w:rPr>
        <w:t xml:space="preserve"> </w:t>
      </w:r>
      <w:r>
        <w:t>setup:</w:t>
      </w:r>
      <w:r>
        <w:rPr>
          <w:spacing w:val="-3"/>
        </w:rPr>
        <w:t xml:space="preserve"> </w:t>
      </w:r>
      <w:r>
        <w:t>3</w:t>
      </w:r>
      <w:r>
        <w:rPr>
          <w:spacing w:val="-3"/>
        </w:rPr>
        <w:t xml:space="preserve"> </w:t>
      </w:r>
      <w:r>
        <w:rPr>
          <w:spacing w:val="-2"/>
        </w:rPr>
        <w:t>modules</w:t>
      </w:r>
    </w:p>
    <w:p w14:paraId="1CE325C5">
      <w:pPr>
        <w:spacing w:line="274" w:lineRule="exact"/>
        <w:sectPr>
          <w:pgSz w:w="11910" w:h="16840"/>
          <w:pgMar w:top="1340" w:right="340" w:bottom="280" w:left="980" w:header="720" w:footer="720" w:gutter="0"/>
          <w:cols w:space="720" w:num="1"/>
        </w:sectPr>
      </w:pPr>
    </w:p>
    <w:p w14:paraId="094C533D">
      <w:pPr>
        <w:pStyle w:val="6"/>
        <w:spacing w:before="76" w:line="276" w:lineRule="auto"/>
        <w:ind w:left="460" w:right="1071"/>
        <w:jc w:val="both"/>
      </w:pPr>
      <w:r>
        <w:t>Open</w:t>
      </w:r>
      <w:r>
        <w:rPr>
          <w:spacing w:val="-6"/>
        </w:rPr>
        <w:t xml:space="preserve"> </w:t>
      </w:r>
      <w:r>
        <w:t>Access</w:t>
      </w:r>
      <w:r>
        <w:rPr>
          <w:spacing w:val="-5"/>
        </w:rPr>
        <w:t xml:space="preserve"> </w:t>
      </w:r>
      <w:r>
        <w:t>Publishing</w:t>
      </w:r>
      <w:r>
        <w:rPr>
          <w:spacing w:val="-4"/>
        </w:rPr>
        <w:t xml:space="preserve"> </w:t>
      </w:r>
      <w:r>
        <w:t>-</w:t>
      </w:r>
      <w:r>
        <w:rPr>
          <w:spacing w:val="-7"/>
        </w:rPr>
        <w:t xml:space="preserve"> </w:t>
      </w:r>
      <w:r>
        <w:t>Open</w:t>
      </w:r>
      <w:r>
        <w:rPr>
          <w:spacing w:val="-6"/>
        </w:rPr>
        <w:t xml:space="preserve"> </w:t>
      </w:r>
      <w:r>
        <w:t>access</w:t>
      </w:r>
      <w:r>
        <w:rPr>
          <w:spacing w:val="-5"/>
        </w:rPr>
        <w:t xml:space="preserve"> </w:t>
      </w:r>
      <w:r>
        <w:t>publications</w:t>
      </w:r>
      <w:r>
        <w:rPr>
          <w:spacing w:val="-6"/>
        </w:rPr>
        <w:t xml:space="preserve"> </w:t>
      </w:r>
      <w:r>
        <w:t>and</w:t>
      </w:r>
      <w:r>
        <w:rPr>
          <w:spacing w:val="-6"/>
        </w:rPr>
        <w:t xml:space="preserve"> </w:t>
      </w:r>
      <w:r>
        <w:t>initiatives,</w:t>
      </w:r>
      <w:r>
        <w:rPr>
          <w:spacing w:val="-6"/>
        </w:rPr>
        <w:t xml:space="preserve"> </w:t>
      </w:r>
      <w:r>
        <w:t>SHERPA/RohvfEO</w:t>
      </w:r>
      <w:r>
        <w:rPr>
          <w:spacing w:val="-6"/>
        </w:rPr>
        <w:t xml:space="preserve"> </w:t>
      </w:r>
      <w:r>
        <w:t>online resource to check publisher copyright &amp; self-archiving policies, Software tool to identify predatory</w:t>
      </w:r>
      <w:r>
        <w:rPr>
          <w:spacing w:val="-15"/>
        </w:rPr>
        <w:t xml:space="preserve"> </w:t>
      </w:r>
      <w:r>
        <w:t>publications</w:t>
      </w:r>
      <w:r>
        <w:rPr>
          <w:spacing w:val="-15"/>
        </w:rPr>
        <w:t xml:space="preserve"> </w:t>
      </w:r>
      <w:r>
        <w:t>developed</w:t>
      </w:r>
      <w:r>
        <w:rPr>
          <w:spacing w:val="-15"/>
        </w:rPr>
        <w:t xml:space="preserve"> </w:t>
      </w:r>
      <w:r>
        <w:t>by</w:t>
      </w:r>
      <w:r>
        <w:rPr>
          <w:spacing w:val="-15"/>
        </w:rPr>
        <w:t xml:space="preserve"> </w:t>
      </w:r>
      <w:r>
        <w:t>SPPU,</w:t>
      </w:r>
      <w:r>
        <w:rPr>
          <w:spacing w:val="-15"/>
        </w:rPr>
        <w:t xml:space="preserve"> </w:t>
      </w:r>
      <w:r>
        <w:t>Journal</w:t>
      </w:r>
      <w:r>
        <w:rPr>
          <w:spacing w:val="-15"/>
        </w:rPr>
        <w:t xml:space="preserve"> </w:t>
      </w:r>
      <w:r>
        <w:t>finder</w:t>
      </w:r>
      <w:r>
        <w:rPr>
          <w:spacing w:val="-15"/>
        </w:rPr>
        <w:t xml:space="preserve"> </w:t>
      </w:r>
      <w:r>
        <w:t>/</w:t>
      </w:r>
      <w:r>
        <w:rPr>
          <w:spacing w:val="-14"/>
        </w:rPr>
        <w:t xml:space="preserve"> </w:t>
      </w:r>
      <w:r>
        <w:t>journal</w:t>
      </w:r>
      <w:r>
        <w:rPr>
          <w:spacing w:val="-13"/>
        </w:rPr>
        <w:t xml:space="preserve"> </w:t>
      </w:r>
      <w:r>
        <w:t>suggestion</w:t>
      </w:r>
      <w:r>
        <w:rPr>
          <w:spacing w:val="-14"/>
        </w:rPr>
        <w:t xml:space="preserve"> </w:t>
      </w:r>
      <w:r>
        <w:t>tools</w:t>
      </w:r>
      <w:r>
        <w:rPr>
          <w:spacing w:val="-13"/>
        </w:rPr>
        <w:t xml:space="preserve"> </w:t>
      </w:r>
      <w:r>
        <w:t>viz.</w:t>
      </w:r>
      <w:r>
        <w:rPr>
          <w:spacing w:val="-15"/>
        </w:rPr>
        <w:t xml:space="preserve"> </w:t>
      </w:r>
      <w:r>
        <w:t>JANE, Elsevier Journal Finder, Springer Journal Suggester etc.</w:t>
      </w:r>
    </w:p>
    <w:p w14:paraId="50220108">
      <w:pPr>
        <w:pStyle w:val="6"/>
        <w:spacing w:line="276" w:lineRule="auto"/>
        <w:ind w:left="460" w:right="1069"/>
      </w:pPr>
      <w:r>
        <w:t>Publication Misconduct -Group Discussion - Subject specific ethical issues, FFP, authorship, Conflicts of interest, Complaints and appeals: examples and fraud from India and abroad Software</w:t>
      </w:r>
      <w:r>
        <w:rPr>
          <w:spacing w:val="40"/>
        </w:rPr>
        <w:t xml:space="preserve"> </w:t>
      </w:r>
      <w:r>
        <w:t>tools-</w:t>
      </w:r>
      <w:r>
        <w:rPr>
          <w:spacing w:val="40"/>
        </w:rPr>
        <w:t xml:space="preserve"> </w:t>
      </w:r>
      <w:r>
        <w:t>Use</w:t>
      </w:r>
      <w:r>
        <w:rPr>
          <w:spacing w:val="40"/>
        </w:rPr>
        <w:t xml:space="preserve"> </w:t>
      </w:r>
      <w:r>
        <w:t>of</w:t>
      </w:r>
      <w:r>
        <w:rPr>
          <w:spacing w:val="40"/>
        </w:rPr>
        <w:t xml:space="preserve"> </w:t>
      </w:r>
      <w:r>
        <w:t>plagiarism</w:t>
      </w:r>
      <w:r>
        <w:rPr>
          <w:spacing w:val="40"/>
        </w:rPr>
        <w:t xml:space="preserve"> </w:t>
      </w:r>
      <w:r>
        <w:t>software</w:t>
      </w:r>
      <w:r>
        <w:rPr>
          <w:spacing w:val="40"/>
        </w:rPr>
        <w:t xml:space="preserve"> </w:t>
      </w:r>
      <w:r>
        <w:t>like</w:t>
      </w:r>
      <w:r>
        <w:rPr>
          <w:spacing w:val="40"/>
        </w:rPr>
        <w:t xml:space="preserve"> </w:t>
      </w:r>
      <w:r>
        <w:t>Turnitin,</w:t>
      </w:r>
      <w:r>
        <w:rPr>
          <w:spacing w:val="40"/>
        </w:rPr>
        <w:t xml:space="preserve"> </w:t>
      </w:r>
      <w:r>
        <w:t>Urkund</w:t>
      </w:r>
      <w:r>
        <w:rPr>
          <w:spacing w:val="40"/>
        </w:rPr>
        <w:t xml:space="preserve"> </w:t>
      </w:r>
      <w:r>
        <w:t>and</w:t>
      </w:r>
      <w:r>
        <w:rPr>
          <w:spacing w:val="40"/>
        </w:rPr>
        <w:t xml:space="preserve"> </w:t>
      </w:r>
      <w:r>
        <w:t>other</w:t>
      </w:r>
      <w:r>
        <w:rPr>
          <w:spacing w:val="40"/>
        </w:rPr>
        <w:t xml:space="preserve"> </w:t>
      </w:r>
      <w:r>
        <w:t>open</w:t>
      </w:r>
      <w:r>
        <w:rPr>
          <w:spacing w:val="40"/>
        </w:rPr>
        <w:t xml:space="preserve"> </w:t>
      </w:r>
      <w:r>
        <w:t>source software tools</w:t>
      </w:r>
    </w:p>
    <w:p w14:paraId="438E80C0">
      <w:pPr>
        <w:pStyle w:val="6"/>
        <w:spacing w:before="199" w:line="273" w:lineRule="auto"/>
        <w:ind w:left="460" w:right="1199"/>
      </w:pPr>
      <w:r>
        <w:t>Databases and Research Metrics – Databases- Indexing databases, Citation databases: Web of Science, Scopus, etc.</w:t>
      </w:r>
    </w:p>
    <w:p w14:paraId="4CEE0E5B">
      <w:pPr>
        <w:pStyle w:val="6"/>
        <w:spacing w:before="118" w:line="278" w:lineRule="auto"/>
        <w:ind w:left="460" w:right="1069"/>
      </w:pPr>
      <w:r>
        <w:t>Research Metrics- Impact Factor of journal as per Journal Citation Report, SNIP, SJR, IPP,</w:t>
      </w:r>
      <w:r>
        <w:rPr>
          <w:spacing w:val="40"/>
        </w:rPr>
        <w:t xml:space="preserve"> </w:t>
      </w:r>
      <w:r>
        <w:t>Cite Score</w:t>
      </w:r>
    </w:p>
    <w:p w14:paraId="63A99345">
      <w:pPr>
        <w:pStyle w:val="6"/>
        <w:spacing w:before="1" w:after="1"/>
      </w:pPr>
    </w:p>
    <w:tbl>
      <w:tblPr>
        <w:tblStyle w:val="5"/>
        <w:tblW w:w="0" w:type="auto"/>
        <w:tblInd w:w="471"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920"/>
        <w:gridCol w:w="7012"/>
        <w:gridCol w:w="1560"/>
      </w:tblGrid>
      <w:tr w14:paraId="38C9BB0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61" w:hRule="atLeast"/>
        </w:trPr>
        <w:tc>
          <w:tcPr>
            <w:tcW w:w="920" w:type="dxa"/>
          </w:tcPr>
          <w:p w14:paraId="7B83B294">
            <w:pPr>
              <w:pStyle w:val="10"/>
              <w:spacing w:before="51"/>
              <w:ind w:left="185" w:right="135" w:hanging="34"/>
              <w:jc w:val="left"/>
              <w:rPr>
                <w:b/>
                <w:sz w:val="24"/>
              </w:rPr>
            </w:pPr>
            <w:r>
              <w:rPr>
                <w:b/>
                <w:sz w:val="24"/>
              </w:rPr>
              <w:t>No.</w:t>
            </w:r>
            <w:r>
              <w:rPr>
                <w:b/>
                <w:spacing w:val="-15"/>
                <w:sz w:val="24"/>
              </w:rPr>
              <w:t xml:space="preserve"> </w:t>
            </w:r>
            <w:r>
              <w:rPr>
                <w:b/>
                <w:sz w:val="24"/>
              </w:rPr>
              <w:t xml:space="preserve">of </w:t>
            </w:r>
            <w:r>
              <w:rPr>
                <w:b/>
                <w:spacing w:val="-2"/>
                <w:sz w:val="24"/>
              </w:rPr>
              <w:t>Units</w:t>
            </w:r>
          </w:p>
        </w:tc>
        <w:tc>
          <w:tcPr>
            <w:tcW w:w="7012" w:type="dxa"/>
          </w:tcPr>
          <w:p w14:paraId="0666C2EB">
            <w:pPr>
              <w:pStyle w:val="10"/>
              <w:spacing w:before="191"/>
              <w:ind w:left="3152" w:right="3136"/>
              <w:rPr>
                <w:b/>
                <w:sz w:val="24"/>
              </w:rPr>
            </w:pPr>
            <w:r>
              <w:rPr>
                <w:b/>
                <w:spacing w:val="-2"/>
                <w:sz w:val="24"/>
              </w:rPr>
              <w:t>Topics</w:t>
            </w:r>
          </w:p>
        </w:tc>
        <w:tc>
          <w:tcPr>
            <w:tcW w:w="1560" w:type="dxa"/>
          </w:tcPr>
          <w:p w14:paraId="2F505B42">
            <w:pPr>
              <w:pStyle w:val="10"/>
              <w:spacing w:before="51"/>
              <w:ind w:left="127" w:firstLine="345"/>
              <w:jc w:val="left"/>
              <w:rPr>
                <w:b/>
                <w:sz w:val="24"/>
              </w:rPr>
            </w:pPr>
            <w:r>
              <w:rPr>
                <w:b/>
                <w:sz w:val="24"/>
              </w:rPr>
              <w:t xml:space="preserve">No. of </w:t>
            </w:r>
            <w:r>
              <w:rPr>
                <w:b/>
                <w:spacing w:val="-2"/>
                <w:sz w:val="24"/>
              </w:rPr>
              <w:t>Experiments</w:t>
            </w:r>
          </w:p>
        </w:tc>
      </w:tr>
      <w:tr w14:paraId="7B12F94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270" w:hRule="atLeast"/>
        </w:trPr>
        <w:tc>
          <w:tcPr>
            <w:tcW w:w="920" w:type="dxa"/>
          </w:tcPr>
          <w:p w14:paraId="2E19FE40">
            <w:pPr>
              <w:pStyle w:val="10"/>
              <w:jc w:val="left"/>
              <w:rPr>
                <w:sz w:val="26"/>
              </w:rPr>
            </w:pPr>
          </w:p>
          <w:p w14:paraId="363BA1E3">
            <w:pPr>
              <w:pStyle w:val="10"/>
              <w:jc w:val="left"/>
              <w:rPr>
                <w:sz w:val="26"/>
              </w:rPr>
            </w:pPr>
          </w:p>
          <w:p w14:paraId="28BE43A1">
            <w:pPr>
              <w:pStyle w:val="10"/>
              <w:spacing w:before="3"/>
              <w:jc w:val="left"/>
              <w:rPr>
                <w:sz w:val="34"/>
              </w:rPr>
            </w:pPr>
          </w:p>
          <w:p w14:paraId="263539E0">
            <w:pPr>
              <w:pStyle w:val="10"/>
              <w:ind w:left="13"/>
              <w:rPr>
                <w:b/>
                <w:sz w:val="24"/>
              </w:rPr>
            </w:pPr>
            <w:r>
              <w:rPr>
                <w:b/>
                <w:sz w:val="24"/>
              </w:rPr>
              <w:t>1</w:t>
            </w:r>
          </w:p>
        </w:tc>
        <w:tc>
          <w:tcPr>
            <w:tcW w:w="7012" w:type="dxa"/>
          </w:tcPr>
          <w:p w14:paraId="62FA1DAA">
            <w:pPr>
              <w:pStyle w:val="10"/>
              <w:spacing w:line="270" w:lineRule="exact"/>
              <w:ind w:left="108"/>
              <w:jc w:val="left"/>
              <w:rPr>
                <w:b/>
                <w:sz w:val="24"/>
              </w:rPr>
            </w:pPr>
            <w:r>
              <w:rPr>
                <w:b/>
                <w:sz w:val="24"/>
              </w:rPr>
              <w:t>Open</w:t>
            </w:r>
            <w:r>
              <w:rPr>
                <w:b/>
                <w:spacing w:val="-7"/>
                <w:sz w:val="24"/>
              </w:rPr>
              <w:t xml:space="preserve"> </w:t>
            </w:r>
            <w:r>
              <w:rPr>
                <w:b/>
                <w:sz w:val="24"/>
              </w:rPr>
              <w:t>Access</w:t>
            </w:r>
            <w:r>
              <w:rPr>
                <w:b/>
                <w:spacing w:val="-5"/>
                <w:sz w:val="24"/>
              </w:rPr>
              <w:t xml:space="preserve"> </w:t>
            </w:r>
            <w:r>
              <w:rPr>
                <w:b/>
                <w:spacing w:val="-2"/>
                <w:sz w:val="24"/>
              </w:rPr>
              <w:t>Publishing</w:t>
            </w:r>
          </w:p>
          <w:p w14:paraId="3050F40D">
            <w:pPr>
              <w:pStyle w:val="10"/>
              <w:numPr>
                <w:ilvl w:val="0"/>
                <w:numId w:val="177"/>
              </w:numPr>
              <w:tabs>
                <w:tab w:val="left" w:pos="829"/>
              </w:tabs>
              <w:spacing w:line="274" w:lineRule="exact"/>
              <w:ind w:hanging="361"/>
              <w:rPr>
                <w:sz w:val="24"/>
              </w:rPr>
            </w:pPr>
            <w:r>
              <w:rPr>
                <w:sz w:val="24"/>
              </w:rPr>
              <w:t>Open</w:t>
            </w:r>
            <w:r>
              <w:rPr>
                <w:spacing w:val="-5"/>
                <w:sz w:val="24"/>
              </w:rPr>
              <w:t xml:space="preserve"> </w:t>
            </w:r>
            <w:r>
              <w:rPr>
                <w:sz w:val="24"/>
              </w:rPr>
              <w:t>access</w:t>
            </w:r>
            <w:r>
              <w:rPr>
                <w:spacing w:val="-4"/>
                <w:sz w:val="24"/>
              </w:rPr>
              <w:t xml:space="preserve"> </w:t>
            </w:r>
            <w:r>
              <w:rPr>
                <w:sz w:val="24"/>
              </w:rPr>
              <w:t>publications</w:t>
            </w:r>
            <w:r>
              <w:rPr>
                <w:spacing w:val="-2"/>
                <w:sz w:val="24"/>
              </w:rPr>
              <w:t xml:space="preserve"> </w:t>
            </w:r>
            <w:r>
              <w:rPr>
                <w:sz w:val="24"/>
              </w:rPr>
              <w:t>and</w:t>
            </w:r>
            <w:r>
              <w:rPr>
                <w:spacing w:val="-4"/>
                <w:sz w:val="24"/>
              </w:rPr>
              <w:t xml:space="preserve"> </w:t>
            </w:r>
            <w:r>
              <w:rPr>
                <w:spacing w:val="-2"/>
                <w:sz w:val="24"/>
              </w:rPr>
              <w:t>initiatives</w:t>
            </w:r>
          </w:p>
          <w:p w14:paraId="2CAF62C7">
            <w:pPr>
              <w:pStyle w:val="10"/>
              <w:numPr>
                <w:ilvl w:val="0"/>
                <w:numId w:val="177"/>
              </w:numPr>
              <w:tabs>
                <w:tab w:val="left" w:pos="829"/>
              </w:tabs>
              <w:ind w:right="568"/>
              <w:rPr>
                <w:sz w:val="24"/>
              </w:rPr>
            </w:pPr>
            <w:r>
              <w:rPr>
                <w:sz w:val="24"/>
              </w:rPr>
              <w:t>SHERPA/RohvfEO</w:t>
            </w:r>
            <w:r>
              <w:rPr>
                <w:spacing w:val="40"/>
                <w:sz w:val="24"/>
              </w:rPr>
              <w:t xml:space="preserve"> </w:t>
            </w:r>
            <w:r>
              <w:rPr>
                <w:sz w:val="24"/>
              </w:rPr>
              <w:t>online</w:t>
            </w:r>
            <w:r>
              <w:rPr>
                <w:spacing w:val="40"/>
                <w:sz w:val="24"/>
              </w:rPr>
              <w:t xml:space="preserve"> </w:t>
            </w:r>
            <w:r>
              <w:rPr>
                <w:sz w:val="24"/>
              </w:rPr>
              <w:t>resource</w:t>
            </w:r>
            <w:r>
              <w:rPr>
                <w:spacing w:val="40"/>
                <w:sz w:val="24"/>
              </w:rPr>
              <w:t xml:space="preserve"> </w:t>
            </w:r>
            <w:r>
              <w:rPr>
                <w:sz w:val="24"/>
              </w:rPr>
              <w:t>to</w:t>
            </w:r>
            <w:r>
              <w:rPr>
                <w:spacing w:val="40"/>
                <w:sz w:val="24"/>
              </w:rPr>
              <w:t xml:space="preserve"> </w:t>
            </w:r>
            <w:r>
              <w:rPr>
                <w:sz w:val="24"/>
              </w:rPr>
              <w:t>check</w:t>
            </w:r>
            <w:r>
              <w:rPr>
                <w:spacing w:val="40"/>
                <w:sz w:val="24"/>
              </w:rPr>
              <w:t xml:space="preserve"> </w:t>
            </w:r>
            <w:r>
              <w:rPr>
                <w:sz w:val="24"/>
              </w:rPr>
              <w:t>publisher copyright &amp; self-archiving policies</w:t>
            </w:r>
          </w:p>
          <w:p w14:paraId="5F6D2DC7">
            <w:pPr>
              <w:pStyle w:val="10"/>
              <w:numPr>
                <w:ilvl w:val="0"/>
                <w:numId w:val="177"/>
              </w:numPr>
              <w:tabs>
                <w:tab w:val="left" w:pos="829"/>
              </w:tabs>
              <w:ind w:right="569"/>
              <w:rPr>
                <w:sz w:val="24"/>
              </w:rPr>
            </w:pPr>
            <w:r>
              <w:rPr>
                <w:sz w:val="24"/>
              </w:rPr>
              <w:t>Software</w:t>
            </w:r>
            <w:r>
              <w:rPr>
                <w:spacing w:val="-10"/>
                <w:sz w:val="24"/>
              </w:rPr>
              <w:t xml:space="preserve"> </w:t>
            </w:r>
            <w:r>
              <w:rPr>
                <w:sz w:val="24"/>
              </w:rPr>
              <w:t>tool</w:t>
            </w:r>
            <w:r>
              <w:rPr>
                <w:spacing w:val="-7"/>
                <w:sz w:val="24"/>
              </w:rPr>
              <w:t xml:space="preserve"> </w:t>
            </w:r>
            <w:r>
              <w:rPr>
                <w:sz w:val="24"/>
              </w:rPr>
              <w:t>to</w:t>
            </w:r>
            <w:r>
              <w:rPr>
                <w:spacing w:val="-7"/>
                <w:sz w:val="24"/>
              </w:rPr>
              <w:t xml:space="preserve"> </w:t>
            </w:r>
            <w:r>
              <w:rPr>
                <w:sz w:val="24"/>
              </w:rPr>
              <w:t>identify</w:t>
            </w:r>
            <w:r>
              <w:rPr>
                <w:spacing w:val="-10"/>
                <w:sz w:val="24"/>
              </w:rPr>
              <w:t xml:space="preserve"> </w:t>
            </w:r>
            <w:r>
              <w:rPr>
                <w:sz w:val="24"/>
              </w:rPr>
              <w:t>predatory</w:t>
            </w:r>
            <w:r>
              <w:rPr>
                <w:spacing w:val="-13"/>
                <w:sz w:val="24"/>
              </w:rPr>
              <w:t xml:space="preserve"> </w:t>
            </w:r>
            <w:r>
              <w:rPr>
                <w:sz w:val="24"/>
              </w:rPr>
              <w:t>publications</w:t>
            </w:r>
            <w:r>
              <w:rPr>
                <w:spacing w:val="-8"/>
                <w:sz w:val="24"/>
              </w:rPr>
              <w:t xml:space="preserve"> </w:t>
            </w:r>
            <w:r>
              <w:rPr>
                <w:sz w:val="24"/>
              </w:rPr>
              <w:t>developed by SPPU</w:t>
            </w:r>
          </w:p>
          <w:p w14:paraId="7A82220D">
            <w:pPr>
              <w:pStyle w:val="10"/>
              <w:numPr>
                <w:ilvl w:val="0"/>
                <w:numId w:val="177"/>
              </w:numPr>
              <w:tabs>
                <w:tab w:val="left" w:pos="829"/>
              </w:tabs>
              <w:spacing w:line="242" w:lineRule="auto"/>
              <w:ind w:right="568"/>
              <w:rPr>
                <w:sz w:val="24"/>
              </w:rPr>
            </w:pPr>
            <w:r>
              <w:rPr>
                <w:sz w:val="24"/>
              </w:rPr>
              <w:t>Journal</w:t>
            </w:r>
            <w:r>
              <w:rPr>
                <w:spacing w:val="80"/>
                <w:sz w:val="24"/>
              </w:rPr>
              <w:t xml:space="preserve"> </w:t>
            </w:r>
            <w:r>
              <w:rPr>
                <w:sz w:val="24"/>
              </w:rPr>
              <w:t>finder</w:t>
            </w:r>
            <w:r>
              <w:rPr>
                <w:spacing w:val="80"/>
                <w:sz w:val="24"/>
              </w:rPr>
              <w:t xml:space="preserve"> </w:t>
            </w:r>
            <w:r>
              <w:rPr>
                <w:sz w:val="24"/>
              </w:rPr>
              <w:t>/</w:t>
            </w:r>
            <w:r>
              <w:rPr>
                <w:spacing w:val="80"/>
                <w:sz w:val="24"/>
              </w:rPr>
              <w:t xml:space="preserve"> </w:t>
            </w:r>
            <w:r>
              <w:rPr>
                <w:sz w:val="24"/>
              </w:rPr>
              <w:t>journal</w:t>
            </w:r>
            <w:r>
              <w:rPr>
                <w:spacing w:val="80"/>
                <w:sz w:val="24"/>
              </w:rPr>
              <w:t xml:space="preserve"> </w:t>
            </w:r>
            <w:r>
              <w:rPr>
                <w:sz w:val="24"/>
              </w:rPr>
              <w:t>suggestion</w:t>
            </w:r>
            <w:r>
              <w:rPr>
                <w:spacing w:val="80"/>
                <w:sz w:val="24"/>
              </w:rPr>
              <w:t xml:space="preserve"> </w:t>
            </w:r>
            <w:r>
              <w:rPr>
                <w:sz w:val="24"/>
              </w:rPr>
              <w:t>tools</w:t>
            </w:r>
            <w:r>
              <w:rPr>
                <w:spacing w:val="80"/>
                <w:sz w:val="24"/>
              </w:rPr>
              <w:t xml:space="preserve"> </w:t>
            </w:r>
            <w:r>
              <w:rPr>
                <w:sz w:val="24"/>
              </w:rPr>
              <w:t>viz.</w:t>
            </w:r>
            <w:r>
              <w:rPr>
                <w:spacing w:val="80"/>
                <w:sz w:val="24"/>
              </w:rPr>
              <w:t xml:space="preserve"> </w:t>
            </w:r>
            <w:r>
              <w:rPr>
                <w:sz w:val="24"/>
              </w:rPr>
              <w:t>JANE, Elsevier Journal Finder, Springer Journal Suggester etc.</w:t>
            </w:r>
          </w:p>
        </w:tc>
        <w:tc>
          <w:tcPr>
            <w:tcW w:w="1560" w:type="dxa"/>
          </w:tcPr>
          <w:p w14:paraId="6D61491A">
            <w:pPr>
              <w:pStyle w:val="10"/>
              <w:jc w:val="left"/>
              <w:rPr>
                <w:sz w:val="26"/>
              </w:rPr>
            </w:pPr>
          </w:p>
          <w:p w14:paraId="483E585D">
            <w:pPr>
              <w:pStyle w:val="10"/>
              <w:jc w:val="left"/>
              <w:rPr>
                <w:sz w:val="26"/>
              </w:rPr>
            </w:pPr>
          </w:p>
          <w:p w14:paraId="1AD0D39C">
            <w:pPr>
              <w:pStyle w:val="10"/>
              <w:spacing w:before="3"/>
              <w:jc w:val="left"/>
              <w:rPr>
                <w:sz w:val="34"/>
              </w:rPr>
            </w:pPr>
          </w:p>
          <w:p w14:paraId="5852C9C2">
            <w:pPr>
              <w:pStyle w:val="10"/>
              <w:ind w:right="702"/>
              <w:jc w:val="right"/>
              <w:rPr>
                <w:b/>
                <w:sz w:val="24"/>
              </w:rPr>
            </w:pPr>
            <w:r>
              <w:rPr>
                <w:b/>
                <w:sz w:val="24"/>
              </w:rPr>
              <w:t>4</w:t>
            </w:r>
          </w:p>
        </w:tc>
      </w:tr>
      <w:tr w14:paraId="051649F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767" w:hRule="atLeast"/>
        </w:trPr>
        <w:tc>
          <w:tcPr>
            <w:tcW w:w="920" w:type="dxa"/>
          </w:tcPr>
          <w:p w14:paraId="21F13464">
            <w:pPr>
              <w:pStyle w:val="10"/>
              <w:jc w:val="left"/>
              <w:rPr>
                <w:sz w:val="26"/>
              </w:rPr>
            </w:pPr>
          </w:p>
          <w:p w14:paraId="3D73AAE2">
            <w:pPr>
              <w:pStyle w:val="10"/>
              <w:jc w:val="left"/>
              <w:rPr>
                <w:sz w:val="26"/>
              </w:rPr>
            </w:pPr>
          </w:p>
          <w:p w14:paraId="196F6FAE">
            <w:pPr>
              <w:pStyle w:val="10"/>
              <w:jc w:val="left"/>
              <w:rPr>
                <w:sz w:val="26"/>
              </w:rPr>
            </w:pPr>
          </w:p>
          <w:p w14:paraId="631C15F0">
            <w:pPr>
              <w:pStyle w:val="10"/>
              <w:jc w:val="left"/>
              <w:rPr>
                <w:sz w:val="30"/>
              </w:rPr>
            </w:pPr>
          </w:p>
          <w:p w14:paraId="47828D13">
            <w:pPr>
              <w:pStyle w:val="10"/>
              <w:ind w:left="13"/>
              <w:rPr>
                <w:b/>
                <w:sz w:val="24"/>
              </w:rPr>
            </w:pPr>
            <w:r>
              <w:rPr>
                <w:b/>
                <w:sz w:val="24"/>
              </w:rPr>
              <w:t>2</w:t>
            </w:r>
          </w:p>
        </w:tc>
        <w:tc>
          <w:tcPr>
            <w:tcW w:w="7012" w:type="dxa"/>
          </w:tcPr>
          <w:p w14:paraId="766AF986">
            <w:pPr>
              <w:pStyle w:val="10"/>
              <w:spacing w:line="270" w:lineRule="exact"/>
              <w:ind w:left="108"/>
              <w:jc w:val="left"/>
              <w:rPr>
                <w:b/>
                <w:sz w:val="24"/>
              </w:rPr>
            </w:pPr>
            <w:r>
              <w:rPr>
                <w:b/>
                <w:sz w:val="24"/>
              </w:rPr>
              <w:t>Publication</w:t>
            </w:r>
            <w:r>
              <w:rPr>
                <w:b/>
                <w:spacing w:val="-7"/>
                <w:sz w:val="24"/>
              </w:rPr>
              <w:t xml:space="preserve"> </w:t>
            </w:r>
            <w:r>
              <w:rPr>
                <w:b/>
                <w:spacing w:val="-2"/>
                <w:sz w:val="24"/>
              </w:rPr>
              <w:t>Misconduct</w:t>
            </w:r>
          </w:p>
          <w:p w14:paraId="00F391E7">
            <w:pPr>
              <w:pStyle w:val="10"/>
              <w:numPr>
                <w:ilvl w:val="0"/>
                <w:numId w:val="178"/>
              </w:numPr>
              <w:tabs>
                <w:tab w:val="left" w:pos="829"/>
              </w:tabs>
              <w:spacing w:line="274" w:lineRule="exact"/>
              <w:ind w:hanging="361"/>
              <w:rPr>
                <w:sz w:val="24"/>
              </w:rPr>
            </w:pPr>
            <w:r>
              <w:rPr>
                <w:sz w:val="24"/>
              </w:rPr>
              <w:t>Group</w:t>
            </w:r>
            <w:r>
              <w:rPr>
                <w:spacing w:val="-5"/>
                <w:sz w:val="24"/>
              </w:rPr>
              <w:t xml:space="preserve"> </w:t>
            </w:r>
            <w:r>
              <w:rPr>
                <w:spacing w:val="-2"/>
                <w:sz w:val="24"/>
              </w:rPr>
              <w:t>Discussion</w:t>
            </w:r>
          </w:p>
          <w:p w14:paraId="1B310717">
            <w:pPr>
              <w:pStyle w:val="10"/>
              <w:numPr>
                <w:ilvl w:val="1"/>
                <w:numId w:val="178"/>
              </w:numPr>
              <w:tabs>
                <w:tab w:val="left" w:pos="829"/>
              </w:tabs>
              <w:ind w:hanging="361"/>
              <w:rPr>
                <w:sz w:val="24"/>
              </w:rPr>
            </w:pPr>
            <w:r>
              <w:rPr>
                <w:sz w:val="24"/>
              </w:rPr>
              <w:t>Subject</w:t>
            </w:r>
            <w:r>
              <w:rPr>
                <w:spacing w:val="-7"/>
                <w:sz w:val="24"/>
              </w:rPr>
              <w:t xml:space="preserve"> </w:t>
            </w:r>
            <w:r>
              <w:rPr>
                <w:sz w:val="24"/>
              </w:rPr>
              <w:t>specific</w:t>
            </w:r>
            <w:r>
              <w:rPr>
                <w:spacing w:val="-4"/>
                <w:sz w:val="24"/>
              </w:rPr>
              <w:t xml:space="preserve"> </w:t>
            </w:r>
            <w:r>
              <w:rPr>
                <w:sz w:val="24"/>
              </w:rPr>
              <w:t>ethical</w:t>
            </w:r>
            <w:r>
              <w:rPr>
                <w:spacing w:val="-4"/>
                <w:sz w:val="24"/>
              </w:rPr>
              <w:t xml:space="preserve"> </w:t>
            </w:r>
            <w:r>
              <w:rPr>
                <w:sz w:val="24"/>
              </w:rPr>
              <w:t>issues,</w:t>
            </w:r>
            <w:r>
              <w:rPr>
                <w:spacing w:val="-4"/>
                <w:sz w:val="24"/>
              </w:rPr>
              <w:t xml:space="preserve"> </w:t>
            </w:r>
            <w:r>
              <w:rPr>
                <w:sz w:val="24"/>
              </w:rPr>
              <w:t>FFP,</w:t>
            </w:r>
            <w:r>
              <w:rPr>
                <w:spacing w:val="-4"/>
                <w:sz w:val="24"/>
              </w:rPr>
              <w:t xml:space="preserve"> </w:t>
            </w:r>
            <w:r>
              <w:rPr>
                <w:spacing w:val="-2"/>
                <w:sz w:val="24"/>
              </w:rPr>
              <w:t>authorship</w:t>
            </w:r>
          </w:p>
          <w:p w14:paraId="42E9AB5D">
            <w:pPr>
              <w:pStyle w:val="10"/>
              <w:numPr>
                <w:ilvl w:val="1"/>
                <w:numId w:val="178"/>
              </w:numPr>
              <w:tabs>
                <w:tab w:val="left" w:pos="829"/>
              </w:tabs>
              <w:ind w:hanging="361"/>
              <w:rPr>
                <w:sz w:val="24"/>
              </w:rPr>
            </w:pPr>
            <w:r>
              <w:rPr>
                <w:sz w:val="24"/>
              </w:rPr>
              <w:t>Conflicts</w:t>
            </w:r>
            <w:r>
              <w:rPr>
                <w:spacing w:val="-2"/>
                <w:sz w:val="24"/>
              </w:rPr>
              <w:t xml:space="preserve"> </w:t>
            </w:r>
            <w:r>
              <w:rPr>
                <w:sz w:val="24"/>
              </w:rPr>
              <w:t>of</w:t>
            </w:r>
            <w:r>
              <w:rPr>
                <w:spacing w:val="-1"/>
                <w:sz w:val="24"/>
              </w:rPr>
              <w:t xml:space="preserve"> </w:t>
            </w:r>
            <w:r>
              <w:rPr>
                <w:spacing w:val="-2"/>
                <w:sz w:val="24"/>
              </w:rPr>
              <w:t>interest</w:t>
            </w:r>
          </w:p>
          <w:p w14:paraId="195FE1FF">
            <w:pPr>
              <w:pStyle w:val="10"/>
              <w:numPr>
                <w:ilvl w:val="1"/>
                <w:numId w:val="178"/>
              </w:numPr>
              <w:tabs>
                <w:tab w:val="left" w:pos="829"/>
              </w:tabs>
              <w:ind w:right="568"/>
              <w:rPr>
                <w:sz w:val="24"/>
              </w:rPr>
            </w:pPr>
            <w:r>
              <w:rPr>
                <w:sz w:val="24"/>
              </w:rPr>
              <w:t>Complaints and appeals:</w:t>
            </w:r>
            <w:r>
              <w:rPr>
                <w:spacing w:val="28"/>
                <w:sz w:val="24"/>
              </w:rPr>
              <w:t xml:space="preserve"> </w:t>
            </w:r>
            <w:r>
              <w:rPr>
                <w:sz w:val="24"/>
              </w:rPr>
              <w:t>examples and fraud from</w:t>
            </w:r>
            <w:r>
              <w:rPr>
                <w:spacing w:val="27"/>
                <w:sz w:val="24"/>
              </w:rPr>
              <w:t xml:space="preserve"> </w:t>
            </w:r>
            <w:r>
              <w:rPr>
                <w:sz w:val="24"/>
              </w:rPr>
              <w:t>India and abroad</w:t>
            </w:r>
          </w:p>
          <w:p w14:paraId="0E6DAF48">
            <w:pPr>
              <w:pStyle w:val="10"/>
              <w:ind w:left="468"/>
              <w:jc w:val="left"/>
              <w:rPr>
                <w:sz w:val="24"/>
              </w:rPr>
            </w:pPr>
            <w:r>
              <w:rPr>
                <w:sz w:val="24"/>
              </w:rPr>
              <w:t>B)</w:t>
            </w:r>
            <w:r>
              <w:rPr>
                <w:spacing w:val="51"/>
                <w:sz w:val="24"/>
              </w:rPr>
              <w:t xml:space="preserve"> </w:t>
            </w:r>
            <w:r>
              <w:rPr>
                <w:sz w:val="24"/>
              </w:rPr>
              <w:t>Software</w:t>
            </w:r>
            <w:r>
              <w:rPr>
                <w:spacing w:val="-6"/>
                <w:sz w:val="24"/>
              </w:rPr>
              <w:t xml:space="preserve"> </w:t>
            </w:r>
            <w:r>
              <w:rPr>
                <w:spacing w:val="-4"/>
                <w:sz w:val="24"/>
              </w:rPr>
              <w:t>tools</w:t>
            </w:r>
          </w:p>
          <w:p w14:paraId="20EA271D">
            <w:pPr>
              <w:pStyle w:val="10"/>
              <w:spacing w:before="2" w:line="276" w:lineRule="auto"/>
              <w:ind w:left="828" w:right="494"/>
              <w:jc w:val="left"/>
              <w:rPr>
                <w:sz w:val="24"/>
              </w:rPr>
            </w:pPr>
            <w:r>
              <w:rPr>
                <w:sz w:val="24"/>
              </w:rPr>
              <w:t>Use</w:t>
            </w:r>
            <w:r>
              <w:rPr>
                <w:spacing w:val="-7"/>
                <w:sz w:val="24"/>
              </w:rPr>
              <w:t xml:space="preserve"> </w:t>
            </w:r>
            <w:r>
              <w:rPr>
                <w:sz w:val="24"/>
              </w:rPr>
              <w:t>of</w:t>
            </w:r>
            <w:r>
              <w:rPr>
                <w:spacing w:val="-6"/>
                <w:sz w:val="24"/>
              </w:rPr>
              <w:t xml:space="preserve"> </w:t>
            </w:r>
            <w:r>
              <w:rPr>
                <w:sz w:val="24"/>
              </w:rPr>
              <w:t>plagiarism</w:t>
            </w:r>
            <w:r>
              <w:rPr>
                <w:spacing w:val="-5"/>
                <w:sz w:val="24"/>
              </w:rPr>
              <w:t xml:space="preserve"> </w:t>
            </w:r>
            <w:r>
              <w:rPr>
                <w:sz w:val="24"/>
              </w:rPr>
              <w:t>software</w:t>
            </w:r>
            <w:r>
              <w:rPr>
                <w:spacing w:val="-7"/>
                <w:sz w:val="24"/>
              </w:rPr>
              <w:t xml:space="preserve"> </w:t>
            </w:r>
            <w:r>
              <w:rPr>
                <w:sz w:val="24"/>
              </w:rPr>
              <w:t>like</w:t>
            </w:r>
            <w:r>
              <w:rPr>
                <w:spacing w:val="-6"/>
                <w:sz w:val="24"/>
              </w:rPr>
              <w:t xml:space="preserve"> </w:t>
            </w:r>
            <w:r>
              <w:rPr>
                <w:sz w:val="24"/>
              </w:rPr>
              <w:t>Turnitin,</w:t>
            </w:r>
            <w:r>
              <w:rPr>
                <w:spacing w:val="-5"/>
                <w:sz w:val="24"/>
              </w:rPr>
              <w:t xml:space="preserve"> </w:t>
            </w:r>
            <w:r>
              <w:rPr>
                <w:sz w:val="24"/>
              </w:rPr>
              <w:t>Urkund</w:t>
            </w:r>
            <w:r>
              <w:rPr>
                <w:spacing w:val="-3"/>
                <w:sz w:val="24"/>
              </w:rPr>
              <w:t xml:space="preserve"> </w:t>
            </w:r>
            <w:r>
              <w:rPr>
                <w:sz w:val="24"/>
              </w:rPr>
              <w:t>and</w:t>
            </w:r>
            <w:r>
              <w:rPr>
                <w:spacing w:val="-5"/>
                <w:sz w:val="24"/>
              </w:rPr>
              <w:t xml:space="preserve"> </w:t>
            </w:r>
            <w:r>
              <w:rPr>
                <w:sz w:val="24"/>
              </w:rPr>
              <w:t>other open-source software tools</w:t>
            </w:r>
          </w:p>
        </w:tc>
        <w:tc>
          <w:tcPr>
            <w:tcW w:w="1560" w:type="dxa"/>
          </w:tcPr>
          <w:p w14:paraId="51EB41BA">
            <w:pPr>
              <w:pStyle w:val="10"/>
              <w:jc w:val="left"/>
              <w:rPr>
                <w:sz w:val="26"/>
              </w:rPr>
            </w:pPr>
          </w:p>
          <w:p w14:paraId="49454D45">
            <w:pPr>
              <w:pStyle w:val="10"/>
              <w:jc w:val="left"/>
              <w:rPr>
                <w:sz w:val="26"/>
              </w:rPr>
            </w:pPr>
          </w:p>
          <w:p w14:paraId="02B21B99">
            <w:pPr>
              <w:pStyle w:val="10"/>
              <w:spacing w:before="231"/>
              <w:ind w:left="15"/>
              <w:rPr>
                <w:b/>
                <w:sz w:val="24"/>
              </w:rPr>
            </w:pPr>
            <w:r>
              <w:rPr>
                <w:b/>
                <w:sz w:val="24"/>
              </w:rPr>
              <w:t>2</w:t>
            </w:r>
          </w:p>
          <w:p w14:paraId="05D973A9">
            <w:pPr>
              <w:pStyle w:val="10"/>
              <w:jc w:val="left"/>
              <w:rPr>
                <w:sz w:val="26"/>
              </w:rPr>
            </w:pPr>
          </w:p>
          <w:p w14:paraId="0236BAEB">
            <w:pPr>
              <w:pStyle w:val="10"/>
              <w:jc w:val="left"/>
            </w:pPr>
          </w:p>
          <w:p w14:paraId="08AD8D66">
            <w:pPr>
              <w:pStyle w:val="10"/>
              <w:ind w:left="15"/>
              <w:rPr>
                <w:b/>
                <w:sz w:val="24"/>
              </w:rPr>
            </w:pPr>
            <w:r>
              <w:rPr>
                <w:b/>
                <w:sz w:val="24"/>
              </w:rPr>
              <w:t>2</w:t>
            </w:r>
          </w:p>
        </w:tc>
      </w:tr>
      <w:tr w14:paraId="53DC6AE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085" w:hRule="atLeast"/>
        </w:trPr>
        <w:tc>
          <w:tcPr>
            <w:tcW w:w="920" w:type="dxa"/>
          </w:tcPr>
          <w:p w14:paraId="431F7BD9">
            <w:pPr>
              <w:pStyle w:val="10"/>
              <w:jc w:val="left"/>
              <w:rPr>
                <w:sz w:val="26"/>
              </w:rPr>
            </w:pPr>
          </w:p>
          <w:p w14:paraId="29DF02F0">
            <w:pPr>
              <w:pStyle w:val="10"/>
              <w:jc w:val="left"/>
              <w:rPr>
                <w:sz w:val="26"/>
              </w:rPr>
            </w:pPr>
          </w:p>
          <w:p w14:paraId="6B808BB3">
            <w:pPr>
              <w:pStyle w:val="10"/>
              <w:spacing w:before="4"/>
              <w:jc w:val="left"/>
              <w:rPr>
                <w:sz w:val="26"/>
              </w:rPr>
            </w:pPr>
          </w:p>
          <w:p w14:paraId="3D7C3C0D">
            <w:pPr>
              <w:pStyle w:val="10"/>
              <w:ind w:left="13"/>
              <w:rPr>
                <w:b/>
                <w:sz w:val="24"/>
              </w:rPr>
            </w:pPr>
            <w:r>
              <w:rPr>
                <w:b/>
                <w:sz w:val="24"/>
              </w:rPr>
              <w:t>3</w:t>
            </w:r>
          </w:p>
        </w:tc>
        <w:tc>
          <w:tcPr>
            <w:tcW w:w="7012" w:type="dxa"/>
          </w:tcPr>
          <w:p w14:paraId="62189976">
            <w:pPr>
              <w:pStyle w:val="10"/>
              <w:spacing w:line="272" w:lineRule="exact"/>
              <w:ind w:left="108"/>
              <w:jc w:val="left"/>
              <w:rPr>
                <w:b/>
                <w:sz w:val="24"/>
              </w:rPr>
            </w:pPr>
            <w:r>
              <w:rPr>
                <w:b/>
                <w:sz w:val="24"/>
              </w:rPr>
              <w:t>Databases</w:t>
            </w:r>
            <w:r>
              <w:rPr>
                <w:b/>
                <w:spacing w:val="-9"/>
                <w:sz w:val="24"/>
              </w:rPr>
              <w:t xml:space="preserve"> </w:t>
            </w:r>
            <w:r>
              <w:rPr>
                <w:b/>
                <w:sz w:val="24"/>
              </w:rPr>
              <w:t>and</w:t>
            </w:r>
            <w:r>
              <w:rPr>
                <w:b/>
                <w:spacing w:val="-9"/>
                <w:sz w:val="24"/>
              </w:rPr>
              <w:t xml:space="preserve"> </w:t>
            </w:r>
            <w:r>
              <w:rPr>
                <w:b/>
                <w:sz w:val="24"/>
              </w:rPr>
              <w:t>Research</w:t>
            </w:r>
            <w:r>
              <w:rPr>
                <w:b/>
                <w:spacing w:val="-9"/>
                <w:sz w:val="24"/>
              </w:rPr>
              <w:t xml:space="preserve"> </w:t>
            </w:r>
            <w:r>
              <w:rPr>
                <w:b/>
                <w:spacing w:val="-2"/>
                <w:sz w:val="24"/>
              </w:rPr>
              <w:t>Metrics</w:t>
            </w:r>
          </w:p>
          <w:p w14:paraId="64C41C6E">
            <w:pPr>
              <w:pStyle w:val="10"/>
              <w:numPr>
                <w:ilvl w:val="0"/>
                <w:numId w:val="179"/>
              </w:numPr>
              <w:tabs>
                <w:tab w:val="left" w:pos="829"/>
              </w:tabs>
              <w:spacing w:before="108" w:line="297" w:lineRule="exact"/>
              <w:ind w:hanging="361"/>
              <w:rPr>
                <w:sz w:val="24"/>
              </w:rPr>
            </w:pPr>
            <w:r>
              <w:rPr>
                <w:spacing w:val="-2"/>
                <w:sz w:val="24"/>
              </w:rPr>
              <w:t>Databases</w:t>
            </w:r>
          </w:p>
          <w:p w14:paraId="52839CA0">
            <w:pPr>
              <w:pStyle w:val="10"/>
              <w:numPr>
                <w:ilvl w:val="1"/>
                <w:numId w:val="179"/>
              </w:numPr>
              <w:tabs>
                <w:tab w:val="left" w:pos="829"/>
              </w:tabs>
              <w:spacing w:line="274" w:lineRule="exact"/>
              <w:ind w:hanging="361"/>
              <w:rPr>
                <w:sz w:val="24"/>
              </w:rPr>
            </w:pPr>
            <w:r>
              <w:rPr>
                <w:sz w:val="24"/>
              </w:rPr>
              <w:t>Indexing</w:t>
            </w:r>
            <w:r>
              <w:rPr>
                <w:spacing w:val="-3"/>
                <w:sz w:val="24"/>
              </w:rPr>
              <w:t xml:space="preserve"> </w:t>
            </w:r>
            <w:r>
              <w:rPr>
                <w:spacing w:val="-2"/>
                <w:sz w:val="24"/>
              </w:rPr>
              <w:t>databases</w:t>
            </w:r>
          </w:p>
          <w:p w14:paraId="1E1C78D9">
            <w:pPr>
              <w:pStyle w:val="10"/>
              <w:numPr>
                <w:ilvl w:val="1"/>
                <w:numId w:val="179"/>
              </w:numPr>
              <w:tabs>
                <w:tab w:val="left" w:pos="829"/>
              </w:tabs>
              <w:ind w:hanging="361"/>
              <w:rPr>
                <w:sz w:val="24"/>
              </w:rPr>
            </w:pPr>
            <w:r>
              <w:rPr>
                <w:sz w:val="24"/>
              </w:rPr>
              <w:t>Citation</w:t>
            </w:r>
            <w:r>
              <w:rPr>
                <w:spacing w:val="-3"/>
                <w:sz w:val="24"/>
              </w:rPr>
              <w:t xml:space="preserve"> </w:t>
            </w:r>
            <w:r>
              <w:rPr>
                <w:sz w:val="24"/>
              </w:rPr>
              <w:t>databases:</w:t>
            </w:r>
            <w:r>
              <w:rPr>
                <w:spacing w:val="-2"/>
                <w:sz w:val="24"/>
              </w:rPr>
              <w:t xml:space="preserve"> </w:t>
            </w:r>
            <w:r>
              <w:rPr>
                <w:sz w:val="24"/>
              </w:rPr>
              <w:t>Web</w:t>
            </w:r>
            <w:r>
              <w:rPr>
                <w:spacing w:val="-3"/>
                <w:sz w:val="24"/>
              </w:rPr>
              <w:t xml:space="preserve"> </w:t>
            </w:r>
            <w:r>
              <w:rPr>
                <w:sz w:val="24"/>
              </w:rPr>
              <w:t>of</w:t>
            </w:r>
            <w:r>
              <w:rPr>
                <w:spacing w:val="-2"/>
                <w:sz w:val="24"/>
              </w:rPr>
              <w:t xml:space="preserve"> </w:t>
            </w:r>
            <w:r>
              <w:rPr>
                <w:sz w:val="24"/>
              </w:rPr>
              <w:t>Science,</w:t>
            </w:r>
            <w:r>
              <w:rPr>
                <w:spacing w:val="-3"/>
                <w:sz w:val="24"/>
              </w:rPr>
              <w:t xml:space="preserve"> </w:t>
            </w:r>
            <w:r>
              <w:rPr>
                <w:sz w:val="24"/>
              </w:rPr>
              <w:t xml:space="preserve">Scopus, </w:t>
            </w:r>
            <w:r>
              <w:rPr>
                <w:spacing w:val="-4"/>
                <w:sz w:val="24"/>
              </w:rPr>
              <w:t>etc.</w:t>
            </w:r>
          </w:p>
          <w:p w14:paraId="4554E4B0">
            <w:pPr>
              <w:pStyle w:val="10"/>
              <w:spacing w:before="1" w:line="296" w:lineRule="exact"/>
              <w:ind w:left="468"/>
              <w:jc w:val="left"/>
              <w:rPr>
                <w:sz w:val="24"/>
              </w:rPr>
            </w:pPr>
            <w:r>
              <w:rPr>
                <w:sz w:val="26"/>
              </w:rPr>
              <w:t>B)</w:t>
            </w:r>
            <w:r>
              <w:rPr>
                <w:spacing w:val="28"/>
                <w:sz w:val="26"/>
              </w:rPr>
              <w:t xml:space="preserve"> </w:t>
            </w:r>
            <w:r>
              <w:rPr>
                <w:sz w:val="24"/>
              </w:rPr>
              <w:t>Research</w:t>
            </w:r>
            <w:r>
              <w:rPr>
                <w:spacing w:val="-4"/>
                <w:sz w:val="24"/>
              </w:rPr>
              <w:t xml:space="preserve"> </w:t>
            </w:r>
            <w:r>
              <w:rPr>
                <w:spacing w:val="-2"/>
                <w:sz w:val="24"/>
              </w:rPr>
              <w:t>Metrics</w:t>
            </w:r>
          </w:p>
          <w:p w14:paraId="64D61531">
            <w:pPr>
              <w:pStyle w:val="10"/>
              <w:spacing w:line="273" w:lineRule="exact"/>
              <w:ind w:left="468"/>
              <w:jc w:val="left"/>
              <w:rPr>
                <w:sz w:val="24"/>
              </w:rPr>
            </w:pPr>
            <w:r>
              <w:rPr>
                <w:color w:val="000009"/>
                <w:sz w:val="24"/>
              </w:rPr>
              <w:t>1.</w:t>
            </w:r>
            <w:r>
              <w:rPr>
                <w:color w:val="000009"/>
                <w:spacing w:val="28"/>
                <w:sz w:val="24"/>
              </w:rPr>
              <w:t xml:space="preserve">  </w:t>
            </w:r>
            <w:r>
              <w:rPr>
                <w:sz w:val="24"/>
              </w:rPr>
              <w:t>Impact</w:t>
            </w:r>
            <w:r>
              <w:rPr>
                <w:spacing w:val="31"/>
                <w:sz w:val="24"/>
              </w:rPr>
              <w:t xml:space="preserve"> </w:t>
            </w:r>
            <w:r>
              <w:rPr>
                <w:sz w:val="24"/>
              </w:rPr>
              <w:t>Factor</w:t>
            </w:r>
            <w:r>
              <w:rPr>
                <w:spacing w:val="29"/>
                <w:sz w:val="24"/>
              </w:rPr>
              <w:t xml:space="preserve"> </w:t>
            </w:r>
            <w:r>
              <w:rPr>
                <w:sz w:val="24"/>
              </w:rPr>
              <w:t>of</w:t>
            </w:r>
            <w:r>
              <w:rPr>
                <w:spacing w:val="26"/>
                <w:sz w:val="24"/>
              </w:rPr>
              <w:t xml:space="preserve"> </w:t>
            </w:r>
            <w:r>
              <w:rPr>
                <w:sz w:val="24"/>
              </w:rPr>
              <w:t>Journal</w:t>
            </w:r>
            <w:r>
              <w:rPr>
                <w:spacing w:val="30"/>
                <w:sz w:val="24"/>
              </w:rPr>
              <w:t xml:space="preserve"> </w:t>
            </w:r>
            <w:r>
              <w:rPr>
                <w:sz w:val="24"/>
              </w:rPr>
              <w:t>as</w:t>
            </w:r>
            <w:r>
              <w:rPr>
                <w:spacing w:val="27"/>
                <w:sz w:val="24"/>
              </w:rPr>
              <w:t xml:space="preserve"> </w:t>
            </w:r>
            <w:r>
              <w:rPr>
                <w:sz w:val="24"/>
              </w:rPr>
              <w:t>per</w:t>
            </w:r>
            <w:r>
              <w:rPr>
                <w:spacing w:val="26"/>
                <w:sz w:val="24"/>
              </w:rPr>
              <w:t xml:space="preserve"> </w:t>
            </w:r>
            <w:r>
              <w:rPr>
                <w:sz w:val="24"/>
              </w:rPr>
              <w:t>Journal</w:t>
            </w:r>
            <w:r>
              <w:rPr>
                <w:spacing w:val="27"/>
                <w:sz w:val="24"/>
              </w:rPr>
              <w:t xml:space="preserve"> </w:t>
            </w:r>
            <w:r>
              <w:rPr>
                <w:sz w:val="24"/>
              </w:rPr>
              <w:t>Citation</w:t>
            </w:r>
            <w:r>
              <w:rPr>
                <w:spacing w:val="27"/>
                <w:sz w:val="24"/>
              </w:rPr>
              <w:t xml:space="preserve"> </w:t>
            </w:r>
            <w:r>
              <w:rPr>
                <w:spacing w:val="-2"/>
                <w:sz w:val="24"/>
              </w:rPr>
              <w:t>Report,</w:t>
            </w:r>
          </w:p>
          <w:p w14:paraId="03F7F02A">
            <w:pPr>
              <w:pStyle w:val="10"/>
              <w:spacing w:before="2" w:line="266" w:lineRule="exact"/>
              <w:ind w:left="828"/>
              <w:jc w:val="left"/>
              <w:rPr>
                <w:sz w:val="24"/>
              </w:rPr>
            </w:pPr>
            <w:r>
              <w:rPr>
                <w:sz w:val="24"/>
              </w:rPr>
              <w:t>SNIP,</w:t>
            </w:r>
            <w:r>
              <w:rPr>
                <w:spacing w:val="-5"/>
                <w:sz w:val="24"/>
              </w:rPr>
              <w:t xml:space="preserve"> </w:t>
            </w:r>
            <w:r>
              <w:rPr>
                <w:sz w:val="24"/>
              </w:rPr>
              <w:t>SJR,</w:t>
            </w:r>
            <w:r>
              <w:rPr>
                <w:spacing w:val="-5"/>
                <w:sz w:val="24"/>
              </w:rPr>
              <w:t xml:space="preserve"> </w:t>
            </w:r>
            <w:r>
              <w:rPr>
                <w:sz w:val="24"/>
              </w:rPr>
              <w:t>IPP,</w:t>
            </w:r>
            <w:r>
              <w:rPr>
                <w:spacing w:val="-5"/>
                <w:sz w:val="24"/>
              </w:rPr>
              <w:t xml:space="preserve"> </w:t>
            </w:r>
            <w:r>
              <w:rPr>
                <w:sz w:val="24"/>
              </w:rPr>
              <w:t>Cite</w:t>
            </w:r>
            <w:r>
              <w:rPr>
                <w:spacing w:val="-6"/>
                <w:sz w:val="24"/>
              </w:rPr>
              <w:t xml:space="preserve"> </w:t>
            </w:r>
            <w:r>
              <w:rPr>
                <w:spacing w:val="-2"/>
                <w:sz w:val="24"/>
              </w:rPr>
              <w:t>Score</w:t>
            </w:r>
          </w:p>
        </w:tc>
        <w:tc>
          <w:tcPr>
            <w:tcW w:w="1560" w:type="dxa"/>
          </w:tcPr>
          <w:p w14:paraId="59C53C4B">
            <w:pPr>
              <w:pStyle w:val="10"/>
              <w:jc w:val="left"/>
              <w:rPr>
                <w:sz w:val="26"/>
              </w:rPr>
            </w:pPr>
          </w:p>
          <w:p w14:paraId="7EA6FC8F">
            <w:pPr>
              <w:pStyle w:val="10"/>
              <w:spacing w:before="187"/>
              <w:ind w:left="15"/>
              <w:rPr>
                <w:b/>
                <w:sz w:val="24"/>
              </w:rPr>
            </w:pPr>
            <w:r>
              <w:rPr>
                <w:b/>
                <w:sz w:val="24"/>
              </w:rPr>
              <w:t>4</w:t>
            </w:r>
          </w:p>
          <w:p w14:paraId="6733E8B1">
            <w:pPr>
              <w:pStyle w:val="10"/>
              <w:jc w:val="left"/>
              <w:rPr>
                <w:sz w:val="26"/>
              </w:rPr>
            </w:pPr>
          </w:p>
          <w:p w14:paraId="4D72BA1F">
            <w:pPr>
              <w:pStyle w:val="10"/>
              <w:jc w:val="left"/>
            </w:pPr>
          </w:p>
          <w:p w14:paraId="455B1FB6">
            <w:pPr>
              <w:pStyle w:val="10"/>
              <w:ind w:left="15"/>
              <w:rPr>
                <w:b/>
                <w:sz w:val="24"/>
              </w:rPr>
            </w:pPr>
            <w:r>
              <w:rPr>
                <w:b/>
                <w:sz w:val="24"/>
              </w:rPr>
              <w:t>3</w:t>
            </w:r>
          </w:p>
        </w:tc>
      </w:tr>
      <w:tr w14:paraId="52CAD8D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15" w:hRule="atLeast"/>
        </w:trPr>
        <w:tc>
          <w:tcPr>
            <w:tcW w:w="920" w:type="dxa"/>
            <w:tcBorders>
              <w:left w:val="single" w:color="000000" w:sz="4" w:space="0"/>
            </w:tcBorders>
          </w:tcPr>
          <w:p w14:paraId="49FDD4F8">
            <w:pPr>
              <w:pStyle w:val="10"/>
              <w:jc w:val="left"/>
              <w:rPr>
                <w:sz w:val="24"/>
              </w:rPr>
            </w:pPr>
          </w:p>
        </w:tc>
        <w:tc>
          <w:tcPr>
            <w:tcW w:w="7012" w:type="dxa"/>
          </w:tcPr>
          <w:p w14:paraId="29DFF8A6">
            <w:pPr>
              <w:pStyle w:val="10"/>
              <w:spacing w:line="272" w:lineRule="exact"/>
              <w:ind w:left="3152" w:right="3136"/>
              <w:rPr>
                <w:b/>
                <w:sz w:val="24"/>
              </w:rPr>
            </w:pPr>
            <w:r>
              <w:rPr>
                <w:b/>
                <w:spacing w:val="-2"/>
                <w:sz w:val="24"/>
              </w:rPr>
              <w:t>Total</w:t>
            </w:r>
          </w:p>
        </w:tc>
        <w:tc>
          <w:tcPr>
            <w:tcW w:w="1560" w:type="dxa"/>
            <w:tcBorders>
              <w:right w:val="single" w:color="000000" w:sz="4" w:space="0"/>
            </w:tcBorders>
          </w:tcPr>
          <w:p w14:paraId="1052C7E2">
            <w:pPr>
              <w:pStyle w:val="10"/>
              <w:spacing w:before="116"/>
              <w:ind w:right="642"/>
              <w:jc w:val="right"/>
              <w:rPr>
                <w:b/>
                <w:sz w:val="24"/>
              </w:rPr>
            </w:pPr>
            <w:r>
              <w:rPr>
                <w:b/>
                <w:spacing w:val="-5"/>
                <w:sz w:val="24"/>
              </w:rPr>
              <w:t>15</w:t>
            </w:r>
          </w:p>
        </w:tc>
      </w:tr>
    </w:tbl>
    <w:p w14:paraId="4AED31E7">
      <w:pPr>
        <w:ind w:left="820"/>
        <w:rPr>
          <w:b/>
          <w:sz w:val="24"/>
        </w:rPr>
      </w:pPr>
      <w:r>
        <w:rPr>
          <w:b/>
          <w:color w:val="0000FF"/>
          <w:sz w:val="24"/>
        </w:rPr>
        <w:t>Teaching-Learning</w:t>
      </w:r>
      <w:r>
        <w:rPr>
          <w:b/>
          <w:color w:val="0000FF"/>
          <w:spacing w:val="-10"/>
          <w:sz w:val="24"/>
        </w:rPr>
        <w:t xml:space="preserve"> </w:t>
      </w:r>
      <w:r>
        <w:rPr>
          <w:b/>
          <w:color w:val="0000FF"/>
          <w:spacing w:val="-2"/>
          <w:sz w:val="24"/>
        </w:rPr>
        <w:t>Activities</w:t>
      </w:r>
    </w:p>
    <w:p w14:paraId="23B37255">
      <w:pPr>
        <w:rPr>
          <w:sz w:val="24"/>
        </w:rPr>
        <w:sectPr>
          <w:pgSz w:w="11910" w:h="16840"/>
          <w:pgMar w:top="1340" w:right="340" w:bottom="280" w:left="980" w:header="720" w:footer="720" w:gutter="0"/>
          <w:cols w:space="720" w:num="1"/>
        </w:sectPr>
      </w:pPr>
    </w:p>
    <w:p w14:paraId="098B805B">
      <w:pPr>
        <w:pStyle w:val="6"/>
        <w:spacing w:before="74"/>
        <w:ind w:left="820" w:right="1080"/>
        <w:jc w:val="both"/>
      </w:pPr>
      <w:r>
        <w:t>The</w:t>
      </w:r>
      <w:r>
        <w:rPr>
          <w:spacing w:val="-5"/>
        </w:rPr>
        <w:t xml:space="preserve"> </w:t>
      </w:r>
      <w:r>
        <w:t>course</w:t>
      </w:r>
      <w:r>
        <w:rPr>
          <w:spacing w:val="-4"/>
        </w:rPr>
        <w:t xml:space="preserve"> </w:t>
      </w:r>
      <w:r>
        <w:t>is</w:t>
      </w:r>
      <w:r>
        <w:rPr>
          <w:spacing w:val="-3"/>
        </w:rPr>
        <w:t xml:space="preserve"> </w:t>
      </w:r>
      <w:r>
        <w:t>based</w:t>
      </w:r>
      <w:r>
        <w:rPr>
          <w:spacing w:val="-1"/>
        </w:rPr>
        <w:t xml:space="preserve"> </w:t>
      </w:r>
      <w:r>
        <w:t>on</w:t>
      </w:r>
      <w:r>
        <w:rPr>
          <w:spacing w:val="-3"/>
        </w:rPr>
        <w:t xml:space="preserve"> </w:t>
      </w:r>
      <w:r>
        <w:t>‘LTP’</w:t>
      </w:r>
      <w:r>
        <w:rPr>
          <w:spacing w:val="-3"/>
        </w:rPr>
        <w:t xml:space="preserve"> </w:t>
      </w:r>
      <w:r>
        <w:t>pattern,</w:t>
      </w:r>
      <w:r>
        <w:rPr>
          <w:spacing w:val="-3"/>
        </w:rPr>
        <w:t xml:space="preserve"> </w:t>
      </w:r>
      <w:r>
        <w:t>where</w:t>
      </w:r>
      <w:r>
        <w:rPr>
          <w:spacing w:val="-3"/>
        </w:rPr>
        <w:t xml:space="preserve"> </w:t>
      </w:r>
      <w:r>
        <w:t>‘L’</w:t>
      </w:r>
      <w:r>
        <w:rPr>
          <w:spacing w:val="-2"/>
        </w:rPr>
        <w:t xml:space="preserve"> </w:t>
      </w:r>
      <w:r>
        <w:t>stands</w:t>
      </w:r>
      <w:r>
        <w:rPr>
          <w:spacing w:val="-4"/>
        </w:rPr>
        <w:t xml:space="preserve"> </w:t>
      </w:r>
      <w:r>
        <w:t>for</w:t>
      </w:r>
      <w:r>
        <w:rPr>
          <w:spacing w:val="-2"/>
        </w:rPr>
        <w:t xml:space="preserve"> </w:t>
      </w:r>
      <w:r>
        <w:t>Lecture,</w:t>
      </w:r>
      <w:r>
        <w:rPr>
          <w:spacing w:val="-1"/>
        </w:rPr>
        <w:t xml:space="preserve"> </w:t>
      </w:r>
      <w:r>
        <w:t>‘T’</w:t>
      </w:r>
      <w:r>
        <w:rPr>
          <w:spacing w:val="-3"/>
        </w:rPr>
        <w:t xml:space="preserve"> </w:t>
      </w:r>
      <w:r>
        <w:t>stands</w:t>
      </w:r>
      <w:r>
        <w:rPr>
          <w:spacing w:val="-3"/>
        </w:rPr>
        <w:t xml:space="preserve"> </w:t>
      </w:r>
      <w:r>
        <w:t>for</w:t>
      </w:r>
      <w:r>
        <w:rPr>
          <w:spacing w:val="-5"/>
        </w:rPr>
        <w:t xml:space="preserve"> </w:t>
      </w:r>
      <w:r>
        <w:t>Tutorial and</w:t>
      </w:r>
      <w:r>
        <w:rPr>
          <w:spacing w:val="1"/>
        </w:rPr>
        <w:t xml:space="preserve"> </w:t>
      </w:r>
      <w:r>
        <w:t>‘P’</w:t>
      </w:r>
      <w:r>
        <w:rPr>
          <w:spacing w:val="3"/>
        </w:rPr>
        <w:t xml:space="preserve"> </w:t>
      </w:r>
      <w:r>
        <w:t>stands</w:t>
      </w:r>
      <w:r>
        <w:rPr>
          <w:spacing w:val="3"/>
        </w:rPr>
        <w:t xml:space="preserve"> </w:t>
      </w:r>
      <w:r>
        <w:t>for</w:t>
      </w:r>
      <w:r>
        <w:rPr>
          <w:spacing w:val="4"/>
        </w:rPr>
        <w:t xml:space="preserve"> </w:t>
      </w:r>
      <w:r>
        <w:t>Practical.</w:t>
      </w:r>
      <w:r>
        <w:rPr>
          <w:spacing w:val="5"/>
        </w:rPr>
        <w:t xml:space="preserve"> </w:t>
      </w:r>
      <w:r>
        <w:t>The</w:t>
      </w:r>
      <w:r>
        <w:rPr>
          <w:spacing w:val="4"/>
        </w:rPr>
        <w:t xml:space="preserve"> </w:t>
      </w:r>
      <w:r>
        <w:t>course</w:t>
      </w:r>
      <w:r>
        <w:rPr>
          <w:spacing w:val="4"/>
        </w:rPr>
        <w:t xml:space="preserve"> </w:t>
      </w:r>
      <w:r>
        <w:t>consists</w:t>
      </w:r>
      <w:r>
        <w:rPr>
          <w:spacing w:val="4"/>
        </w:rPr>
        <w:t xml:space="preserve"> </w:t>
      </w:r>
      <w:r>
        <w:t>of</w:t>
      </w:r>
      <w:r>
        <w:rPr>
          <w:spacing w:val="5"/>
        </w:rPr>
        <w:t xml:space="preserve"> </w:t>
      </w:r>
      <w:r>
        <w:t>2</w:t>
      </w:r>
      <w:r>
        <w:rPr>
          <w:spacing w:val="4"/>
        </w:rPr>
        <w:t xml:space="preserve"> </w:t>
      </w:r>
      <w:r>
        <w:t>credits.</w:t>
      </w:r>
      <w:r>
        <w:rPr>
          <w:spacing w:val="3"/>
        </w:rPr>
        <w:t xml:space="preserve"> </w:t>
      </w:r>
      <w:r>
        <w:t>1credit</w:t>
      </w:r>
      <w:r>
        <w:rPr>
          <w:spacing w:val="4"/>
        </w:rPr>
        <w:t xml:space="preserve"> </w:t>
      </w:r>
      <w:r>
        <w:t>is</w:t>
      </w:r>
      <w:r>
        <w:rPr>
          <w:spacing w:val="4"/>
        </w:rPr>
        <w:t xml:space="preserve"> </w:t>
      </w:r>
      <w:r>
        <w:t>devoted</w:t>
      </w:r>
      <w:r>
        <w:rPr>
          <w:spacing w:val="3"/>
        </w:rPr>
        <w:t xml:space="preserve"> </w:t>
      </w:r>
      <w:r>
        <w:t>to</w:t>
      </w:r>
      <w:r>
        <w:rPr>
          <w:spacing w:val="7"/>
        </w:rPr>
        <w:t xml:space="preserve"> </w:t>
      </w:r>
      <w:r>
        <w:rPr>
          <w:spacing w:val="-2"/>
        </w:rPr>
        <w:t>Lecture</w:t>
      </w:r>
    </w:p>
    <w:p w14:paraId="47C7DF13">
      <w:pPr>
        <w:pStyle w:val="6"/>
        <w:ind w:left="820"/>
      </w:pPr>
      <w:r>
        <w:t>(L)</w:t>
      </w:r>
      <w:r>
        <w:rPr>
          <w:spacing w:val="-5"/>
        </w:rPr>
        <w:t xml:space="preserve"> </w:t>
      </w:r>
      <w:r>
        <w:t>and</w:t>
      </w:r>
      <w:r>
        <w:rPr>
          <w:spacing w:val="-4"/>
        </w:rPr>
        <w:t xml:space="preserve"> </w:t>
      </w:r>
      <w:r>
        <w:t>1</w:t>
      </w:r>
      <w:r>
        <w:rPr>
          <w:spacing w:val="-5"/>
        </w:rPr>
        <w:t xml:space="preserve"> </w:t>
      </w:r>
      <w:r>
        <w:t>credit</w:t>
      </w:r>
      <w:r>
        <w:rPr>
          <w:spacing w:val="-4"/>
        </w:rPr>
        <w:t xml:space="preserve"> </w:t>
      </w:r>
      <w:r>
        <w:t>is</w:t>
      </w:r>
      <w:r>
        <w:rPr>
          <w:spacing w:val="-4"/>
        </w:rPr>
        <w:t xml:space="preserve"> </w:t>
      </w:r>
      <w:r>
        <w:t>devoted</w:t>
      </w:r>
      <w:r>
        <w:rPr>
          <w:spacing w:val="-4"/>
        </w:rPr>
        <w:t xml:space="preserve"> </w:t>
      </w:r>
      <w:r>
        <w:t>to</w:t>
      </w:r>
      <w:r>
        <w:rPr>
          <w:spacing w:val="-4"/>
        </w:rPr>
        <w:t xml:space="preserve"> </w:t>
      </w:r>
      <w:r>
        <w:t>Practical</w:t>
      </w:r>
      <w:r>
        <w:rPr>
          <w:spacing w:val="-5"/>
        </w:rPr>
        <w:t xml:space="preserve"> </w:t>
      </w:r>
      <w:r>
        <w:rPr>
          <w:spacing w:val="-4"/>
        </w:rPr>
        <w:t>(P).</w:t>
      </w:r>
    </w:p>
    <w:p w14:paraId="59C5C8B2">
      <w:pPr>
        <w:pStyle w:val="6"/>
      </w:pPr>
    </w:p>
    <w:p w14:paraId="13B14AFB">
      <w:pPr>
        <w:pStyle w:val="6"/>
        <w:ind w:left="820" w:right="1074"/>
        <w:jc w:val="both"/>
      </w:pPr>
      <w:r>
        <w:t>Each lecture session (L) shall be of 1h duration. One such session of 1h duration, shall be conducted in a week. Each practical session (P) shall be of 2h duration and shall be conducted once in a week.</w:t>
      </w:r>
    </w:p>
    <w:p w14:paraId="13962B65">
      <w:pPr>
        <w:pStyle w:val="6"/>
        <w:spacing w:before="4"/>
      </w:pPr>
    </w:p>
    <w:p w14:paraId="030B7B9D">
      <w:pPr>
        <w:pStyle w:val="3"/>
        <w:spacing w:before="1"/>
        <w:ind w:left="1180"/>
      </w:pPr>
      <w:r>
        <w:rPr>
          <w:color w:val="0000FF"/>
        </w:rPr>
        <w:t>Teaching</w:t>
      </w:r>
      <w:r>
        <w:rPr>
          <w:color w:val="0000FF"/>
          <w:spacing w:val="-7"/>
        </w:rPr>
        <w:t xml:space="preserve"> </w:t>
      </w:r>
      <w:r>
        <w:rPr>
          <w:color w:val="0000FF"/>
        </w:rPr>
        <w:t>Methods</w:t>
      </w:r>
      <w:r>
        <w:rPr>
          <w:color w:val="0000FF"/>
          <w:spacing w:val="-7"/>
        </w:rPr>
        <w:t xml:space="preserve"> </w:t>
      </w:r>
      <w:r>
        <w:rPr>
          <w:color w:val="0000FF"/>
          <w:spacing w:val="-4"/>
        </w:rPr>
        <w:t>Used</w:t>
      </w:r>
    </w:p>
    <w:p w14:paraId="6A91F92B">
      <w:pPr>
        <w:pStyle w:val="6"/>
        <w:spacing w:before="7"/>
        <w:rPr>
          <w:b/>
          <w:i/>
          <w:sz w:val="20"/>
        </w:rPr>
      </w:pPr>
    </w:p>
    <w:p w14:paraId="7D10DD3B">
      <w:pPr>
        <w:pStyle w:val="9"/>
        <w:numPr>
          <w:ilvl w:val="0"/>
          <w:numId w:val="180"/>
        </w:numPr>
        <w:tabs>
          <w:tab w:val="left" w:pos="2171"/>
          <w:tab w:val="left" w:pos="2172"/>
        </w:tabs>
        <w:ind w:hanging="361"/>
        <w:rPr>
          <w:sz w:val="24"/>
        </w:rPr>
      </w:pPr>
      <w:r>
        <w:rPr>
          <w:sz w:val="24"/>
        </w:rPr>
        <w:t>Lecture</w:t>
      </w:r>
      <w:r>
        <w:rPr>
          <w:spacing w:val="53"/>
          <w:sz w:val="24"/>
        </w:rPr>
        <w:t xml:space="preserve"> </w:t>
      </w:r>
      <w:r>
        <w:rPr>
          <w:spacing w:val="-10"/>
          <w:sz w:val="24"/>
        </w:rPr>
        <w:t>1</w:t>
      </w:r>
    </w:p>
    <w:p w14:paraId="0B0425E2">
      <w:pPr>
        <w:pStyle w:val="9"/>
        <w:numPr>
          <w:ilvl w:val="0"/>
          <w:numId w:val="180"/>
        </w:numPr>
        <w:tabs>
          <w:tab w:val="left" w:pos="2171"/>
          <w:tab w:val="left" w:pos="2172"/>
        </w:tabs>
        <w:spacing w:before="138"/>
        <w:ind w:hanging="361"/>
        <w:rPr>
          <w:sz w:val="24"/>
        </w:rPr>
      </w:pPr>
      <w:r>
        <w:rPr>
          <w:sz w:val="24"/>
        </w:rPr>
        <w:t>Practical</w:t>
      </w:r>
      <w:r>
        <w:rPr>
          <w:spacing w:val="-14"/>
          <w:sz w:val="24"/>
        </w:rPr>
        <w:t xml:space="preserve"> </w:t>
      </w:r>
      <w:r>
        <w:rPr>
          <w:spacing w:val="-10"/>
          <w:sz w:val="24"/>
        </w:rPr>
        <w:t>1</w:t>
      </w:r>
    </w:p>
    <w:p w14:paraId="392E15E9">
      <w:pPr>
        <w:pStyle w:val="9"/>
        <w:numPr>
          <w:ilvl w:val="0"/>
          <w:numId w:val="180"/>
        </w:numPr>
        <w:tabs>
          <w:tab w:val="left" w:pos="2171"/>
          <w:tab w:val="left" w:pos="2172"/>
        </w:tabs>
        <w:spacing w:before="136"/>
        <w:ind w:hanging="361"/>
        <w:rPr>
          <w:sz w:val="24"/>
        </w:rPr>
      </w:pPr>
      <w:r>
        <w:rPr>
          <w:sz w:val="24"/>
        </w:rPr>
        <w:t>Tutorial</w:t>
      </w:r>
      <w:r>
        <w:rPr>
          <w:spacing w:val="59"/>
          <w:sz w:val="24"/>
        </w:rPr>
        <w:t xml:space="preserve"> </w:t>
      </w:r>
      <w:r>
        <w:rPr>
          <w:spacing w:val="-10"/>
          <w:sz w:val="24"/>
        </w:rPr>
        <w:t>0</w:t>
      </w:r>
    </w:p>
    <w:p w14:paraId="380B5812">
      <w:pPr>
        <w:pStyle w:val="9"/>
        <w:numPr>
          <w:ilvl w:val="1"/>
          <w:numId w:val="180"/>
        </w:numPr>
        <w:tabs>
          <w:tab w:val="left" w:pos="2621"/>
        </w:tabs>
        <w:spacing w:before="138"/>
        <w:ind w:hanging="361"/>
        <w:rPr>
          <w:sz w:val="24"/>
        </w:rPr>
      </w:pPr>
      <w:r>
        <w:rPr>
          <w:sz w:val="24"/>
        </w:rPr>
        <w:t>Experiential</w:t>
      </w:r>
      <w:r>
        <w:rPr>
          <w:spacing w:val="-2"/>
          <w:sz w:val="24"/>
        </w:rPr>
        <w:t xml:space="preserve"> teaching</w:t>
      </w:r>
    </w:p>
    <w:p w14:paraId="263E8EDF">
      <w:pPr>
        <w:pStyle w:val="9"/>
        <w:numPr>
          <w:ilvl w:val="1"/>
          <w:numId w:val="180"/>
        </w:numPr>
        <w:tabs>
          <w:tab w:val="left" w:pos="2621"/>
        </w:tabs>
        <w:spacing w:before="117"/>
        <w:ind w:hanging="361"/>
        <w:rPr>
          <w:sz w:val="24"/>
        </w:rPr>
      </w:pPr>
      <w:r>
        <w:rPr>
          <w:spacing w:val="-2"/>
          <w:sz w:val="24"/>
        </w:rPr>
        <w:t>Demonstration</w:t>
      </w:r>
    </w:p>
    <w:p w14:paraId="48FBBCCE">
      <w:pPr>
        <w:pStyle w:val="9"/>
        <w:numPr>
          <w:ilvl w:val="1"/>
          <w:numId w:val="180"/>
        </w:numPr>
        <w:tabs>
          <w:tab w:val="left" w:pos="2621"/>
        </w:tabs>
        <w:spacing w:before="119"/>
        <w:ind w:hanging="361"/>
        <w:rPr>
          <w:sz w:val="24"/>
        </w:rPr>
      </w:pPr>
      <w:r>
        <w:rPr>
          <w:spacing w:val="-2"/>
          <w:sz w:val="24"/>
        </w:rPr>
        <w:t>Seminar</w:t>
      </w:r>
    </w:p>
    <w:p w14:paraId="7C8702B9">
      <w:pPr>
        <w:pStyle w:val="9"/>
        <w:numPr>
          <w:ilvl w:val="1"/>
          <w:numId w:val="180"/>
        </w:numPr>
        <w:tabs>
          <w:tab w:val="left" w:pos="2621"/>
        </w:tabs>
        <w:spacing w:before="117"/>
        <w:ind w:hanging="361"/>
        <w:rPr>
          <w:sz w:val="24"/>
        </w:rPr>
      </w:pPr>
      <w:r>
        <w:rPr>
          <w:spacing w:val="-2"/>
          <w:sz w:val="24"/>
        </w:rPr>
        <w:t>Practical</w:t>
      </w:r>
    </w:p>
    <w:p w14:paraId="628075E1">
      <w:pPr>
        <w:pStyle w:val="9"/>
        <w:numPr>
          <w:ilvl w:val="1"/>
          <w:numId w:val="180"/>
        </w:numPr>
        <w:tabs>
          <w:tab w:val="left" w:pos="2621"/>
        </w:tabs>
        <w:spacing w:before="119"/>
        <w:ind w:hanging="361"/>
        <w:rPr>
          <w:sz w:val="24"/>
        </w:rPr>
      </w:pPr>
      <w:r>
        <w:rPr>
          <w:spacing w:val="-2"/>
          <w:sz w:val="24"/>
        </w:rPr>
        <w:t>Lecture</w:t>
      </w:r>
    </w:p>
    <w:p w14:paraId="7537308C">
      <w:pPr>
        <w:pStyle w:val="6"/>
        <w:spacing w:before="4"/>
      </w:pPr>
    </w:p>
    <w:p w14:paraId="614E55B5">
      <w:pPr>
        <w:pStyle w:val="3"/>
        <w:ind w:left="1180"/>
      </w:pPr>
      <w:r>
        <w:rPr>
          <w:color w:val="0000FF"/>
        </w:rPr>
        <w:t>Teaching</w:t>
      </w:r>
      <w:r>
        <w:rPr>
          <w:color w:val="0000FF"/>
          <w:spacing w:val="-5"/>
        </w:rPr>
        <w:t xml:space="preserve"> </w:t>
      </w:r>
      <w:r>
        <w:rPr>
          <w:color w:val="0000FF"/>
        </w:rPr>
        <w:t>Aids</w:t>
      </w:r>
      <w:r>
        <w:rPr>
          <w:color w:val="0000FF"/>
          <w:spacing w:val="-4"/>
        </w:rPr>
        <w:t xml:space="preserve"> Used</w:t>
      </w:r>
    </w:p>
    <w:p w14:paraId="153ADB7F">
      <w:pPr>
        <w:pStyle w:val="6"/>
        <w:spacing w:before="5"/>
        <w:rPr>
          <w:b/>
          <w:i/>
          <w:sz w:val="20"/>
        </w:rPr>
      </w:pPr>
    </w:p>
    <w:p w14:paraId="0E034958">
      <w:pPr>
        <w:pStyle w:val="6"/>
        <w:ind w:left="1900" w:right="5776"/>
      </w:pPr>
      <w:r>
        <w:t>Board</w:t>
      </w:r>
      <w:r>
        <w:rPr>
          <w:spacing w:val="-6"/>
        </w:rPr>
        <w:t xml:space="preserve"> </w:t>
      </w:r>
      <w:r>
        <w:t>&amp;</w:t>
      </w:r>
      <w:r>
        <w:rPr>
          <w:spacing w:val="-8"/>
        </w:rPr>
        <w:t xml:space="preserve"> </w:t>
      </w:r>
      <w:r>
        <w:t>Pen</w:t>
      </w:r>
      <w:r>
        <w:rPr>
          <w:spacing w:val="-7"/>
        </w:rPr>
        <w:t xml:space="preserve"> </w:t>
      </w:r>
      <w:r>
        <w:t>Method</w:t>
      </w:r>
      <w:r>
        <w:rPr>
          <w:spacing w:val="-6"/>
        </w:rPr>
        <w:t xml:space="preserve"> </w:t>
      </w:r>
      <w:r>
        <w:t>-</w:t>
      </w:r>
      <w:r>
        <w:rPr>
          <w:spacing w:val="-8"/>
        </w:rPr>
        <w:t xml:space="preserve"> </w:t>
      </w:r>
      <w:r>
        <w:t>60% PPT presentation – 40%</w:t>
      </w:r>
    </w:p>
    <w:p w14:paraId="2F215CE8">
      <w:pPr>
        <w:pStyle w:val="6"/>
      </w:pPr>
    </w:p>
    <w:p w14:paraId="2DF60301">
      <w:pPr>
        <w:pStyle w:val="6"/>
        <w:ind w:left="460"/>
        <w:jc w:val="both"/>
      </w:pPr>
      <w:r>
        <w:rPr>
          <w:color w:val="0000FF"/>
        </w:rPr>
        <w:t>Workload</w:t>
      </w:r>
      <w:r>
        <w:rPr>
          <w:color w:val="0000FF"/>
          <w:spacing w:val="-1"/>
        </w:rPr>
        <w:t xml:space="preserve"> </w:t>
      </w:r>
      <w:r>
        <w:rPr>
          <w:color w:val="0000FF"/>
        </w:rPr>
        <w:t>of a</w:t>
      </w:r>
      <w:r>
        <w:rPr>
          <w:color w:val="0000FF"/>
          <w:spacing w:val="-2"/>
        </w:rPr>
        <w:t xml:space="preserve"> Student</w:t>
      </w:r>
    </w:p>
    <w:p w14:paraId="51DE0538">
      <w:pPr>
        <w:pStyle w:val="6"/>
        <w:spacing w:before="5"/>
      </w:pPr>
    </w:p>
    <w:p w14:paraId="4D7B169A">
      <w:pPr>
        <w:pStyle w:val="6"/>
        <w:ind w:left="460" w:right="1078"/>
        <w:jc w:val="both"/>
      </w:pPr>
      <w:r>
        <w:t>The</w:t>
      </w:r>
      <w:r>
        <w:rPr>
          <w:spacing w:val="-5"/>
        </w:rPr>
        <w:t xml:space="preserve"> </w:t>
      </w:r>
      <w:r>
        <w:t>information</w:t>
      </w:r>
      <w:r>
        <w:rPr>
          <w:spacing w:val="-3"/>
        </w:rPr>
        <w:t xml:space="preserve"> </w:t>
      </w:r>
      <w:r>
        <w:t>below</w:t>
      </w:r>
      <w:r>
        <w:rPr>
          <w:spacing w:val="-3"/>
        </w:rPr>
        <w:t xml:space="preserve"> </w:t>
      </w:r>
      <w:r>
        <w:t>is</w:t>
      </w:r>
      <w:r>
        <w:rPr>
          <w:spacing w:val="-1"/>
        </w:rPr>
        <w:t xml:space="preserve"> </w:t>
      </w:r>
      <w:r>
        <w:t>provided</w:t>
      </w:r>
      <w:r>
        <w:rPr>
          <w:spacing w:val="-3"/>
        </w:rPr>
        <w:t xml:space="preserve"> </w:t>
      </w:r>
      <w:r>
        <w:t>as</w:t>
      </w:r>
      <w:r>
        <w:rPr>
          <w:spacing w:val="-3"/>
        </w:rPr>
        <w:t xml:space="preserve"> </w:t>
      </w:r>
      <w:r>
        <w:t>a</w:t>
      </w:r>
      <w:r>
        <w:rPr>
          <w:spacing w:val="-2"/>
        </w:rPr>
        <w:t xml:space="preserve"> </w:t>
      </w:r>
      <w:r>
        <w:t>guide</w:t>
      </w:r>
      <w:r>
        <w:rPr>
          <w:spacing w:val="-3"/>
        </w:rPr>
        <w:t xml:space="preserve"> </w:t>
      </w:r>
      <w:r>
        <w:t>to</w:t>
      </w:r>
      <w:r>
        <w:rPr>
          <w:spacing w:val="-3"/>
        </w:rPr>
        <w:t xml:space="preserve"> </w:t>
      </w:r>
      <w:r>
        <w:t>assist</w:t>
      </w:r>
      <w:r>
        <w:rPr>
          <w:spacing w:val="-3"/>
        </w:rPr>
        <w:t xml:space="preserve"> </w:t>
      </w:r>
      <w:r>
        <w:t>students</w:t>
      </w:r>
      <w:r>
        <w:rPr>
          <w:spacing w:val="-3"/>
        </w:rPr>
        <w:t xml:space="preserve"> </w:t>
      </w:r>
      <w:r>
        <w:t>in</w:t>
      </w:r>
      <w:r>
        <w:rPr>
          <w:spacing w:val="-3"/>
        </w:rPr>
        <w:t xml:space="preserve"> </w:t>
      </w:r>
      <w:r>
        <w:t>engaging</w:t>
      </w:r>
      <w:r>
        <w:rPr>
          <w:spacing w:val="-3"/>
        </w:rPr>
        <w:t xml:space="preserve"> </w:t>
      </w:r>
      <w:r>
        <w:t>appropriately</w:t>
      </w:r>
      <w:r>
        <w:rPr>
          <w:spacing w:val="-8"/>
        </w:rPr>
        <w:t xml:space="preserve"> </w:t>
      </w:r>
      <w:r>
        <w:t>with the course requirements.</w:t>
      </w:r>
    </w:p>
    <w:p w14:paraId="061EE2F2">
      <w:pPr>
        <w:pStyle w:val="6"/>
        <w:spacing w:before="3"/>
      </w:pPr>
    </w:p>
    <w:p w14:paraId="69F51EF3">
      <w:pPr>
        <w:pStyle w:val="6"/>
        <w:ind w:left="460" w:right="1075"/>
        <w:jc w:val="both"/>
      </w:pPr>
      <w:r>
        <w:t>A</w:t>
      </w:r>
      <w:r>
        <w:rPr>
          <w:spacing w:val="-2"/>
        </w:rPr>
        <w:t xml:space="preserve"> </w:t>
      </w:r>
      <w:r>
        <w:t>student</w:t>
      </w:r>
      <w:r>
        <w:rPr>
          <w:spacing w:val="-2"/>
        </w:rPr>
        <w:t xml:space="preserve"> </w:t>
      </w:r>
      <w:r>
        <w:t>enrolled</w:t>
      </w:r>
      <w:r>
        <w:rPr>
          <w:spacing w:val="-2"/>
        </w:rPr>
        <w:t xml:space="preserve"> </w:t>
      </w:r>
      <w:r>
        <w:t>in</w:t>
      </w:r>
      <w:r>
        <w:rPr>
          <w:spacing w:val="-2"/>
        </w:rPr>
        <w:t xml:space="preserve"> </w:t>
      </w:r>
      <w:r>
        <w:t>a</w:t>
      </w:r>
      <w:r>
        <w:rPr>
          <w:spacing w:val="-1"/>
        </w:rPr>
        <w:t xml:space="preserve"> </w:t>
      </w:r>
      <w:r>
        <w:t>2 credits</w:t>
      </w:r>
      <w:r>
        <w:rPr>
          <w:spacing w:val="-2"/>
        </w:rPr>
        <w:t xml:space="preserve"> </w:t>
      </w:r>
      <w:r>
        <w:t>course,</w:t>
      </w:r>
      <w:r>
        <w:rPr>
          <w:spacing w:val="-2"/>
        </w:rPr>
        <w:t xml:space="preserve"> </w:t>
      </w:r>
      <w:r>
        <w:t>such as</w:t>
      </w:r>
      <w:r>
        <w:rPr>
          <w:spacing w:val="-2"/>
        </w:rPr>
        <w:t xml:space="preserve"> </w:t>
      </w:r>
      <w:r>
        <w:t>this,</w:t>
      </w:r>
      <w:r>
        <w:rPr>
          <w:spacing w:val="-2"/>
        </w:rPr>
        <w:t xml:space="preserve"> </w:t>
      </w:r>
      <w:r>
        <w:t>should</w:t>
      </w:r>
      <w:r>
        <w:rPr>
          <w:spacing w:val="-2"/>
        </w:rPr>
        <w:t xml:space="preserve"> </w:t>
      </w:r>
      <w:r>
        <w:t>expect</w:t>
      </w:r>
      <w:r>
        <w:rPr>
          <w:spacing w:val="-2"/>
        </w:rPr>
        <w:t xml:space="preserve"> </w:t>
      </w:r>
      <w:r>
        <w:t>to</w:t>
      </w:r>
      <w:r>
        <w:rPr>
          <w:spacing w:val="-2"/>
        </w:rPr>
        <w:t xml:space="preserve"> </w:t>
      </w:r>
      <w:r>
        <w:t>spend,</w:t>
      </w:r>
      <w:r>
        <w:rPr>
          <w:spacing w:val="-2"/>
        </w:rPr>
        <w:t xml:space="preserve"> </w:t>
      </w:r>
      <w:r>
        <w:t>on</w:t>
      </w:r>
      <w:r>
        <w:rPr>
          <w:spacing w:val="-2"/>
        </w:rPr>
        <w:t xml:space="preserve"> </w:t>
      </w:r>
      <w:r>
        <w:t>an</w:t>
      </w:r>
      <w:r>
        <w:rPr>
          <w:spacing w:val="-2"/>
        </w:rPr>
        <w:t xml:space="preserve"> </w:t>
      </w:r>
      <w:r>
        <w:t>average</w:t>
      </w:r>
      <w:r>
        <w:rPr>
          <w:spacing w:val="-3"/>
        </w:rPr>
        <w:t xml:space="preserve"> </w:t>
      </w:r>
      <w:r>
        <w:t>45 hours</w:t>
      </w:r>
      <w:r>
        <w:rPr>
          <w:spacing w:val="-15"/>
        </w:rPr>
        <w:t xml:space="preserve"> </w:t>
      </w:r>
      <w:r>
        <w:t>formal</w:t>
      </w:r>
      <w:r>
        <w:rPr>
          <w:spacing w:val="-15"/>
        </w:rPr>
        <w:t xml:space="preserve"> </w:t>
      </w:r>
      <w:r>
        <w:t>contact</w:t>
      </w:r>
      <w:r>
        <w:rPr>
          <w:spacing w:val="-15"/>
        </w:rPr>
        <w:t xml:space="preserve"> </w:t>
      </w:r>
      <w:r>
        <w:t>time</w:t>
      </w:r>
      <w:r>
        <w:rPr>
          <w:spacing w:val="-15"/>
        </w:rPr>
        <w:t xml:space="preserve"> </w:t>
      </w:r>
      <w:r>
        <w:t>required</w:t>
      </w:r>
      <w:r>
        <w:rPr>
          <w:spacing w:val="-15"/>
        </w:rPr>
        <w:t xml:space="preserve"> </w:t>
      </w:r>
      <w:r>
        <w:t>to</w:t>
      </w:r>
      <w:r>
        <w:rPr>
          <w:spacing w:val="-15"/>
        </w:rPr>
        <w:t xml:space="preserve"> </w:t>
      </w:r>
      <w:r>
        <w:t>complete</w:t>
      </w:r>
      <w:r>
        <w:rPr>
          <w:spacing w:val="-15"/>
        </w:rPr>
        <w:t xml:space="preserve"> </w:t>
      </w:r>
      <w:r>
        <w:t>the</w:t>
      </w:r>
      <w:r>
        <w:rPr>
          <w:spacing w:val="-15"/>
        </w:rPr>
        <w:t xml:space="preserve"> </w:t>
      </w:r>
      <w:r>
        <w:t>course.</w:t>
      </w:r>
      <w:r>
        <w:rPr>
          <w:spacing w:val="-15"/>
        </w:rPr>
        <w:t xml:space="preserve"> </w:t>
      </w:r>
      <w:r>
        <w:t>This</w:t>
      </w:r>
      <w:r>
        <w:rPr>
          <w:spacing w:val="-15"/>
        </w:rPr>
        <w:t xml:space="preserve"> </w:t>
      </w:r>
      <w:r>
        <w:t>includes</w:t>
      </w:r>
      <w:r>
        <w:rPr>
          <w:spacing w:val="-15"/>
        </w:rPr>
        <w:t xml:space="preserve"> </w:t>
      </w:r>
      <w:r>
        <w:t>15</w:t>
      </w:r>
      <w:r>
        <w:rPr>
          <w:spacing w:val="-15"/>
        </w:rPr>
        <w:t xml:space="preserve"> </w:t>
      </w:r>
      <w:r>
        <w:t>hours</w:t>
      </w:r>
      <w:r>
        <w:rPr>
          <w:spacing w:val="-15"/>
        </w:rPr>
        <w:t xml:space="preserve"> </w:t>
      </w:r>
      <w:r>
        <w:t>(1h</w:t>
      </w:r>
      <w:r>
        <w:rPr>
          <w:spacing w:val="-15"/>
        </w:rPr>
        <w:t xml:space="preserve"> </w:t>
      </w:r>
      <w:r>
        <w:t>per</w:t>
      </w:r>
      <w:r>
        <w:rPr>
          <w:spacing w:val="-15"/>
        </w:rPr>
        <w:t xml:space="preserve"> </w:t>
      </w:r>
      <w:r>
        <w:t>week) formal contact time for lecture and 30 hours (2h per week) formal contact time for practical.</w:t>
      </w:r>
    </w:p>
    <w:p w14:paraId="7BB14397">
      <w:pPr>
        <w:pStyle w:val="6"/>
        <w:spacing w:before="5"/>
      </w:pPr>
    </w:p>
    <w:p w14:paraId="5A7AE699">
      <w:pPr>
        <w:pStyle w:val="6"/>
        <w:ind w:left="460" w:right="1073"/>
        <w:jc w:val="both"/>
      </w:pPr>
      <w:r>
        <w:rPr>
          <w:color w:val="212121"/>
        </w:rPr>
        <w:t>In addition to this student will have to spend additional non-contact time (2h per week) for reading and revision on holidays, without disturbing teaching-learning schedule in the class room/lab.</w:t>
      </w:r>
      <w:r>
        <w:rPr>
          <w:color w:val="212121"/>
          <w:spacing w:val="-8"/>
        </w:rPr>
        <w:t xml:space="preserve"> </w:t>
      </w:r>
      <w:r>
        <w:rPr>
          <w:color w:val="212121"/>
        </w:rPr>
        <w:t>Non-contact</w:t>
      </w:r>
      <w:r>
        <w:rPr>
          <w:color w:val="212121"/>
          <w:spacing w:val="-8"/>
        </w:rPr>
        <w:t xml:space="preserve"> </w:t>
      </w:r>
      <w:r>
        <w:rPr>
          <w:color w:val="212121"/>
        </w:rPr>
        <w:t>time</w:t>
      </w:r>
      <w:r>
        <w:rPr>
          <w:color w:val="212121"/>
          <w:spacing w:val="-9"/>
        </w:rPr>
        <w:t xml:space="preserve"> </w:t>
      </w:r>
      <w:r>
        <w:rPr>
          <w:color w:val="212121"/>
        </w:rPr>
        <w:t>includes</w:t>
      </w:r>
      <w:r>
        <w:rPr>
          <w:color w:val="212121"/>
          <w:spacing w:val="-7"/>
        </w:rPr>
        <w:t xml:space="preserve"> </w:t>
      </w:r>
      <w:r>
        <w:t>‘completion</w:t>
      </w:r>
      <w:r>
        <w:rPr>
          <w:spacing w:val="-8"/>
        </w:rPr>
        <w:t xml:space="preserve"> </w:t>
      </w:r>
      <w:r>
        <w:t>of</w:t>
      </w:r>
      <w:r>
        <w:rPr>
          <w:spacing w:val="-9"/>
        </w:rPr>
        <w:t xml:space="preserve"> </w:t>
      </w:r>
      <w:r>
        <w:t>field</w:t>
      </w:r>
      <w:r>
        <w:rPr>
          <w:spacing w:val="-8"/>
        </w:rPr>
        <w:t xml:space="preserve"> </w:t>
      </w:r>
      <w:r>
        <w:t>work</w:t>
      </w:r>
      <w:r>
        <w:rPr>
          <w:spacing w:val="-6"/>
        </w:rPr>
        <w:t xml:space="preserve"> </w:t>
      </w:r>
      <w:r>
        <w:t>for</w:t>
      </w:r>
      <w:r>
        <w:rPr>
          <w:spacing w:val="-10"/>
        </w:rPr>
        <w:t xml:space="preserve"> </w:t>
      </w:r>
      <w:r>
        <w:t>home</w:t>
      </w:r>
      <w:r>
        <w:rPr>
          <w:spacing w:val="-7"/>
        </w:rPr>
        <w:t xml:space="preserve"> </w:t>
      </w:r>
      <w:r>
        <w:t>assignment’,</w:t>
      </w:r>
      <w:r>
        <w:rPr>
          <w:spacing w:val="-8"/>
        </w:rPr>
        <w:t xml:space="preserve"> </w:t>
      </w:r>
      <w:r>
        <w:t>‘writing report for home</w:t>
      </w:r>
      <w:r>
        <w:rPr>
          <w:spacing w:val="-1"/>
        </w:rPr>
        <w:t xml:space="preserve"> </w:t>
      </w:r>
      <w:r>
        <w:t>assignment’, completing</w:t>
      </w:r>
      <w:r>
        <w:rPr>
          <w:spacing w:val="-3"/>
        </w:rPr>
        <w:t xml:space="preserve"> </w:t>
      </w:r>
      <w:r>
        <w:t>the</w:t>
      </w:r>
      <w:r>
        <w:rPr>
          <w:spacing w:val="-1"/>
        </w:rPr>
        <w:t xml:space="preserve"> </w:t>
      </w:r>
      <w:r>
        <w:t>practical record books’, ‘reading’ and ‘revision’.</w:t>
      </w:r>
    </w:p>
    <w:p w14:paraId="37ED6768">
      <w:pPr>
        <w:pStyle w:val="6"/>
        <w:spacing w:before="5"/>
      </w:pPr>
    </w:p>
    <w:p w14:paraId="29A4C2DF">
      <w:pPr>
        <w:pStyle w:val="6"/>
        <w:ind w:left="460" w:right="1076"/>
        <w:jc w:val="both"/>
      </w:pPr>
      <w:r>
        <w:t>For this course there are 4 hours per week of contact time in class, therefore, students are expected to spend an additional 2 hours per week of non-contact time finishing workshops, revising and completing readings.</w:t>
      </w:r>
    </w:p>
    <w:p w14:paraId="30D4A06E">
      <w:pPr>
        <w:pStyle w:val="6"/>
        <w:spacing w:before="7"/>
      </w:pPr>
    </w:p>
    <w:p w14:paraId="681B775F">
      <w:pPr>
        <w:pStyle w:val="3"/>
        <w:ind w:left="820"/>
        <w:jc w:val="both"/>
      </w:pPr>
      <w:r>
        <w:rPr>
          <w:color w:val="0000FF"/>
        </w:rPr>
        <w:t>Specific</w:t>
      </w:r>
      <w:r>
        <w:rPr>
          <w:color w:val="0000FF"/>
          <w:spacing w:val="-6"/>
        </w:rPr>
        <w:t xml:space="preserve"> </w:t>
      </w:r>
      <w:r>
        <w:rPr>
          <w:color w:val="0000FF"/>
        </w:rPr>
        <w:t>Course</w:t>
      </w:r>
      <w:r>
        <w:rPr>
          <w:color w:val="0000FF"/>
          <w:spacing w:val="-4"/>
        </w:rPr>
        <w:t xml:space="preserve"> </w:t>
      </w:r>
      <w:r>
        <w:rPr>
          <w:color w:val="0000FF"/>
          <w:spacing w:val="-2"/>
        </w:rPr>
        <w:t>Requirement</w:t>
      </w:r>
    </w:p>
    <w:p w14:paraId="00BF686F">
      <w:pPr>
        <w:pStyle w:val="6"/>
        <w:spacing w:before="7"/>
        <w:rPr>
          <w:b/>
          <w:i/>
          <w:sz w:val="23"/>
        </w:rPr>
      </w:pPr>
    </w:p>
    <w:p w14:paraId="4A161389">
      <w:pPr>
        <w:pStyle w:val="6"/>
        <w:spacing w:before="1"/>
        <w:ind w:left="1180" w:right="1069"/>
      </w:pPr>
      <w:r>
        <w:t>The</w:t>
      </w:r>
      <w:r>
        <w:rPr>
          <w:spacing w:val="-5"/>
        </w:rPr>
        <w:t xml:space="preserve"> </w:t>
      </w:r>
      <w:r>
        <w:t>course</w:t>
      </w:r>
      <w:r>
        <w:rPr>
          <w:spacing w:val="-5"/>
        </w:rPr>
        <w:t xml:space="preserve"> </w:t>
      </w:r>
      <w:r>
        <w:t>has</w:t>
      </w:r>
      <w:r>
        <w:rPr>
          <w:spacing w:val="-4"/>
        </w:rPr>
        <w:t xml:space="preserve"> </w:t>
      </w:r>
      <w:r>
        <w:t>assignment,</w:t>
      </w:r>
      <w:r>
        <w:rPr>
          <w:spacing w:val="-4"/>
        </w:rPr>
        <w:t xml:space="preserve"> </w:t>
      </w:r>
      <w:r>
        <w:t>library</w:t>
      </w:r>
      <w:r>
        <w:rPr>
          <w:spacing w:val="-6"/>
        </w:rPr>
        <w:t xml:space="preserve"> </w:t>
      </w:r>
      <w:r>
        <w:t>work,</w:t>
      </w:r>
      <w:r>
        <w:rPr>
          <w:spacing w:val="-4"/>
        </w:rPr>
        <w:t xml:space="preserve"> </w:t>
      </w:r>
      <w:r>
        <w:t>wherein</w:t>
      </w:r>
      <w:r>
        <w:rPr>
          <w:spacing w:val="-2"/>
        </w:rPr>
        <w:t xml:space="preserve"> </w:t>
      </w:r>
      <w:r>
        <w:t>student</w:t>
      </w:r>
      <w:r>
        <w:rPr>
          <w:spacing w:val="-4"/>
        </w:rPr>
        <w:t xml:space="preserve"> </w:t>
      </w:r>
      <w:r>
        <w:t>has</w:t>
      </w:r>
      <w:r>
        <w:rPr>
          <w:spacing w:val="-4"/>
        </w:rPr>
        <w:t xml:space="preserve"> </w:t>
      </w:r>
      <w:r>
        <w:t>to</w:t>
      </w:r>
      <w:r>
        <w:rPr>
          <w:spacing w:val="-4"/>
        </w:rPr>
        <w:t xml:space="preserve"> </w:t>
      </w:r>
      <w:r>
        <w:t>work</w:t>
      </w:r>
      <w:r>
        <w:rPr>
          <w:spacing w:val="-4"/>
        </w:rPr>
        <w:t xml:space="preserve"> </w:t>
      </w:r>
      <w:r>
        <w:t>independently. The surprise class test is a compulsory component of the course.</w:t>
      </w:r>
    </w:p>
    <w:p w14:paraId="778142D6">
      <w:pPr>
        <w:sectPr>
          <w:pgSz w:w="11910" w:h="16840"/>
          <w:pgMar w:top="1340" w:right="340" w:bottom="280" w:left="980" w:header="720" w:footer="720" w:gutter="0"/>
          <w:cols w:space="720" w:num="1"/>
        </w:sectPr>
      </w:pPr>
    </w:p>
    <w:p w14:paraId="0E76AC47">
      <w:pPr>
        <w:spacing w:before="74"/>
        <w:ind w:left="820"/>
        <w:rPr>
          <w:b/>
          <w:i/>
          <w:sz w:val="24"/>
        </w:rPr>
      </w:pPr>
      <w:r>
        <w:rPr>
          <w:b/>
          <w:i/>
          <w:color w:val="0000FF"/>
          <w:sz w:val="24"/>
        </w:rPr>
        <w:t>Evaluation</w:t>
      </w:r>
      <w:r>
        <w:rPr>
          <w:b/>
          <w:i/>
          <w:color w:val="0000FF"/>
          <w:spacing w:val="-9"/>
          <w:sz w:val="24"/>
        </w:rPr>
        <w:t xml:space="preserve"> </w:t>
      </w:r>
      <w:r>
        <w:rPr>
          <w:b/>
          <w:i/>
          <w:color w:val="0000FF"/>
          <w:sz w:val="24"/>
        </w:rPr>
        <w:t>&amp;</w:t>
      </w:r>
      <w:r>
        <w:rPr>
          <w:b/>
          <w:i/>
          <w:color w:val="0000FF"/>
          <w:spacing w:val="-6"/>
          <w:sz w:val="24"/>
        </w:rPr>
        <w:t xml:space="preserve"> </w:t>
      </w:r>
      <w:r>
        <w:rPr>
          <w:b/>
          <w:i/>
          <w:color w:val="0000FF"/>
          <w:sz w:val="24"/>
        </w:rPr>
        <w:t>Assessment</w:t>
      </w:r>
      <w:r>
        <w:rPr>
          <w:b/>
          <w:i/>
          <w:color w:val="0000FF"/>
          <w:spacing w:val="-6"/>
          <w:sz w:val="24"/>
        </w:rPr>
        <w:t xml:space="preserve"> </w:t>
      </w:r>
      <w:r>
        <w:rPr>
          <w:b/>
          <w:i/>
          <w:color w:val="0000FF"/>
          <w:sz w:val="24"/>
        </w:rPr>
        <w:t>Methods</w:t>
      </w:r>
      <w:r>
        <w:rPr>
          <w:b/>
          <w:i/>
          <w:color w:val="0000FF"/>
          <w:spacing w:val="-7"/>
          <w:sz w:val="24"/>
        </w:rPr>
        <w:t xml:space="preserve"> </w:t>
      </w:r>
      <w:r>
        <w:rPr>
          <w:b/>
          <w:i/>
          <w:color w:val="0000FF"/>
          <w:spacing w:val="-4"/>
          <w:sz w:val="24"/>
        </w:rPr>
        <w:t>Used</w:t>
      </w:r>
    </w:p>
    <w:p w14:paraId="79BBD909">
      <w:pPr>
        <w:pStyle w:val="6"/>
        <w:rPr>
          <w:b/>
          <w:i/>
        </w:rPr>
      </w:pPr>
    </w:p>
    <w:p w14:paraId="368225C8">
      <w:pPr>
        <w:spacing w:line="275" w:lineRule="exact"/>
        <w:ind w:left="1180"/>
        <w:rPr>
          <w:b/>
          <w:sz w:val="24"/>
        </w:rPr>
      </w:pPr>
      <w:r>
        <w:rPr>
          <w:b/>
          <w:sz w:val="24"/>
        </w:rPr>
        <w:t>Formative</w:t>
      </w:r>
      <w:r>
        <w:rPr>
          <w:b/>
          <w:spacing w:val="-5"/>
          <w:sz w:val="24"/>
        </w:rPr>
        <w:t xml:space="preserve"> </w:t>
      </w:r>
      <w:r>
        <w:rPr>
          <w:b/>
          <w:spacing w:val="-2"/>
          <w:sz w:val="24"/>
        </w:rPr>
        <w:t>Assessment:</w:t>
      </w:r>
    </w:p>
    <w:p w14:paraId="39F038B5">
      <w:pPr>
        <w:pStyle w:val="9"/>
        <w:numPr>
          <w:ilvl w:val="0"/>
          <w:numId w:val="181"/>
        </w:numPr>
        <w:tabs>
          <w:tab w:val="left" w:pos="1901"/>
        </w:tabs>
        <w:spacing w:line="295" w:lineRule="exact"/>
        <w:ind w:hanging="361"/>
        <w:rPr>
          <w:sz w:val="24"/>
        </w:rPr>
      </w:pPr>
      <w:r>
        <w:rPr>
          <w:sz w:val="24"/>
        </w:rPr>
        <w:t>Continuous</w:t>
      </w:r>
      <w:r>
        <w:rPr>
          <w:spacing w:val="-3"/>
          <w:sz w:val="24"/>
        </w:rPr>
        <w:t xml:space="preserve"> </w:t>
      </w:r>
      <w:r>
        <w:rPr>
          <w:sz w:val="24"/>
        </w:rPr>
        <w:t>Evaluation (Mid Term Examination</w:t>
      </w:r>
      <w:r>
        <w:rPr>
          <w:spacing w:val="-3"/>
          <w:sz w:val="24"/>
        </w:rPr>
        <w:t xml:space="preserve"> </w:t>
      </w:r>
      <w:r>
        <w:rPr>
          <w:sz w:val="24"/>
        </w:rPr>
        <w:t>&amp;</w:t>
      </w:r>
      <w:r>
        <w:rPr>
          <w:spacing w:val="-2"/>
          <w:sz w:val="24"/>
        </w:rPr>
        <w:t xml:space="preserve"> </w:t>
      </w:r>
      <w:r>
        <w:rPr>
          <w:sz w:val="24"/>
        </w:rPr>
        <w:t xml:space="preserve">Continuous </w:t>
      </w:r>
      <w:r>
        <w:rPr>
          <w:spacing w:val="-2"/>
          <w:sz w:val="24"/>
        </w:rPr>
        <w:t>Assessment)</w:t>
      </w:r>
    </w:p>
    <w:p w14:paraId="4FBC436E">
      <w:pPr>
        <w:pStyle w:val="9"/>
        <w:numPr>
          <w:ilvl w:val="0"/>
          <w:numId w:val="181"/>
        </w:numPr>
        <w:tabs>
          <w:tab w:val="left" w:pos="1901"/>
        </w:tabs>
        <w:spacing w:before="21"/>
        <w:ind w:hanging="361"/>
        <w:rPr>
          <w:sz w:val="24"/>
        </w:rPr>
      </w:pPr>
      <w:r>
        <w:rPr>
          <w:sz w:val="24"/>
        </w:rPr>
        <w:t>40%</w:t>
      </w:r>
      <w:r>
        <w:rPr>
          <w:spacing w:val="-3"/>
          <w:sz w:val="24"/>
        </w:rPr>
        <w:t xml:space="preserve"> </w:t>
      </w:r>
      <w:r>
        <w:rPr>
          <w:sz w:val="24"/>
        </w:rPr>
        <w:t>weightage:</w:t>
      </w:r>
      <w:r>
        <w:rPr>
          <w:spacing w:val="-1"/>
          <w:sz w:val="24"/>
        </w:rPr>
        <w:t xml:space="preserve"> </w:t>
      </w:r>
      <w:r>
        <w:rPr>
          <w:sz w:val="24"/>
        </w:rPr>
        <w:t>40</w:t>
      </w:r>
      <w:r>
        <w:rPr>
          <w:spacing w:val="-2"/>
          <w:sz w:val="24"/>
        </w:rPr>
        <w:t xml:space="preserve"> </w:t>
      </w:r>
      <w:r>
        <w:rPr>
          <w:sz w:val="24"/>
        </w:rPr>
        <w:t>marks</w:t>
      </w:r>
      <w:r>
        <w:rPr>
          <w:spacing w:val="-2"/>
          <w:sz w:val="24"/>
        </w:rPr>
        <w:t xml:space="preserve"> (Theory)</w:t>
      </w:r>
    </w:p>
    <w:p w14:paraId="0473BE56">
      <w:pPr>
        <w:pStyle w:val="9"/>
        <w:numPr>
          <w:ilvl w:val="0"/>
          <w:numId w:val="181"/>
        </w:numPr>
        <w:tabs>
          <w:tab w:val="left" w:pos="1901"/>
        </w:tabs>
        <w:spacing w:before="21"/>
        <w:ind w:hanging="361"/>
        <w:rPr>
          <w:sz w:val="24"/>
        </w:rPr>
      </w:pPr>
      <w:r>
        <w:rPr>
          <w:sz w:val="24"/>
        </w:rPr>
        <w:t>Formative</w:t>
      </w:r>
      <w:r>
        <w:rPr>
          <w:spacing w:val="-4"/>
          <w:sz w:val="24"/>
        </w:rPr>
        <w:t xml:space="preserve"> </w:t>
      </w:r>
      <w:r>
        <w:rPr>
          <w:sz w:val="24"/>
        </w:rPr>
        <w:t>Assessment</w:t>
      </w:r>
      <w:r>
        <w:rPr>
          <w:spacing w:val="-3"/>
          <w:sz w:val="24"/>
        </w:rPr>
        <w:t xml:space="preserve"> </w:t>
      </w:r>
      <w:r>
        <w:rPr>
          <w:sz w:val="24"/>
        </w:rPr>
        <w:t>will</w:t>
      </w:r>
      <w:r>
        <w:rPr>
          <w:spacing w:val="-3"/>
          <w:sz w:val="24"/>
        </w:rPr>
        <w:t xml:space="preserve"> </w:t>
      </w:r>
      <w:r>
        <w:rPr>
          <w:sz w:val="24"/>
        </w:rPr>
        <w:t>be</w:t>
      </w:r>
      <w:r>
        <w:rPr>
          <w:spacing w:val="-3"/>
          <w:sz w:val="24"/>
        </w:rPr>
        <w:t xml:space="preserve"> </w:t>
      </w:r>
      <w:r>
        <w:rPr>
          <w:sz w:val="24"/>
        </w:rPr>
        <w:t>based</w:t>
      </w:r>
      <w:r>
        <w:rPr>
          <w:spacing w:val="-2"/>
          <w:sz w:val="24"/>
        </w:rPr>
        <w:t xml:space="preserve"> </w:t>
      </w:r>
      <w:r>
        <w:rPr>
          <w:sz w:val="24"/>
        </w:rPr>
        <w:t>on</w:t>
      </w:r>
      <w:r>
        <w:rPr>
          <w:spacing w:val="-3"/>
          <w:sz w:val="24"/>
        </w:rPr>
        <w:t xml:space="preserve"> </w:t>
      </w:r>
      <w:r>
        <w:rPr>
          <w:sz w:val="24"/>
        </w:rPr>
        <w:t>continuous</w:t>
      </w:r>
      <w:r>
        <w:rPr>
          <w:spacing w:val="-3"/>
          <w:sz w:val="24"/>
        </w:rPr>
        <w:t xml:space="preserve"> </w:t>
      </w:r>
      <w:r>
        <w:rPr>
          <w:sz w:val="24"/>
        </w:rPr>
        <w:t>comprehensive</w:t>
      </w:r>
      <w:r>
        <w:rPr>
          <w:spacing w:val="-3"/>
          <w:sz w:val="24"/>
        </w:rPr>
        <w:t xml:space="preserve"> </w:t>
      </w:r>
      <w:r>
        <w:rPr>
          <w:spacing w:val="-2"/>
          <w:sz w:val="24"/>
        </w:rPr>
        <w:t>pattern</w:t>
      </w:r>
    </w:p>
    <w:p w14:paraId="6759A7E1">
      <w:pPr>
        <w:pStyle w:val="9"/>
        <w:numPr>
          <w:ilvl w:val="0"/>
          <w:numId w:val="181"/>
        </w:numPr>
        <w:tabs>
          <w:tab w:val="left" w:pos="1901"/>
        </w:tabs>
        <w:spacing w:before="23" w:line="264" w:lineRule="auto"/>
        <w:ind w:right="1070"/>
        <w:jc w:val="both"/>
        <w:rPr>
          <w:sz w:val="24"/>
        </w:rPr>
      </w:pPr>
      <w:r>
        <w:rPr>
          <w:sz w:val="24"/>
        </w:rPr>
        <w:t>For theory there shall be Mid-term examination of 20 marks and Continuous Evaluation of 20 marks. For Practical’s journal/manual submission is assessed continuously by course teacher for 10 marks.</w:t>
      </w:r>
    </w:p>
    <w:p w14:paraId="758A5D3E">
      <w:pPr>
        <w:spacing w:before="183" w:line="275" w:lineRule="exact"/>
        <w:ind w:left="1180"/>
        <w:rPr>
          <w:b/>
          <w:sz w:val="24"/>
        </w:rPr>
      </w:pPr>
      <w:r>
        <w:rPr>
          <w:b/>
          <w:spacing w:val="-2"/>
          <w:sz w:val="24"/>
        </w:rPr>
        <w:t>Summative</w:t>
      </w:r>
      <w:r>
        <w:rPr>
          <w:b/>
          <w:sz w:val="24"/>
        </w:rPr>
        <w:t xml:space="preserve"> </w:t>
      </w:r>
      <w:r>
        <w:rPr>
          <w:b/>
          <w:spacing w:val="-2"/>
          <w:sz w:val="24"/>
        </w:rPr>
        <w:t>Assessment:</w:t>
      </w:r>
    </w:p>
    <w:p w14:paraId="5828130D">
      <w:pPr>
        <w:pStyle w:val="9"/>
        <w:numPr>
          <w:ilvl w:val="0"/>
          <w:numId w:val="181"/>
        </w:numPr>
        <w:tabs>
          <w:tab w:val="left" w:pos="1901"/>
        </w:tabs>
        <w:spacing w:line="295" w:lineRule="exact"/>
        <w:ind w:hanging="361"/>
        <w:rPr>
          <w:sz w:val="24"/>
        </w:rPr>
      </w:pPr>
      <w:r>
        <w:rPr>
          <w:sz w:val="24"/>
        </w:rPr>
        <w:t>End</w:t>
      </w:r>
      <w:r>
        <w:rPr>
          <w:spacing w:val="-1"/>
          <w:sz w:val="24"/>
        </w:rPr>
        <w:t xml:space="preserve"> </w:t>
      </w:r>
      <w:r>
        <w:rPr>
          <w:sz w:val="24"/>
        </w:rPr>
        <w:t>Term</w:t>
      </w:r>
      <w:r>
        <w:rPr>
          <w:spacing w:val="-1"/>
          <w:sz w:val="24"/>
        </w:rPr>
        <w:t xml:space="preserve"> </w:t>
      </w:r>
      <w:r>
        <w:rPr>
          <w:spacing w:val="-2"/>
          <w:sz w:val="24"/>
        </w:rPr>
        <w:t>Examination</w:t>
      </w:r>
    </w:p>
    <w:p w14:paraId="146FB98F">
      <w:pPr>
        <w:pStyle w:val="9"/>
        <w:numPr>
          <w:ilvl w:val="0"/>
          <w:numId w:val="181"/>
        </w:numPr>
        <w:tabs>
          <w:tab w:val="left" w:pos="1901"/>
        </w:tabs>
        <w:spacing w:before="21"/>
        <w:ind w:hanging="361"/>
        <w:rPr>
          <w:sz w:val="24"/>
        </w:rPr>
      </w:pPr>
      <w:r>
        <w:rPr>
          <w:sz w:val="24"/>
        </w:rPr>
        <w:t>60%</w:t>
      </w:r>
      <w:r>
        <w:rPr>
          <w:spacing w:val="-3"/>
          <w:sz w:val="24"/>
        </w:rPr>
        <w:t xml:space="preserve"> </w:t>
      </w:r>
      <w:r>
        <w:rPr>
          <w:sz w:val="24"/>
        </w:rPr>
        <w:t>weightage:</w:t>
      </w:r>
      <w:r>
        <w:rPr>
          <w:spacing w:val="-1"/>
          <w:sz w:val="24"/>
        </w:rPr>
        <w:t xml:space="preserve"> </w:t>
      </w:r>
      <w:r>
        <w:rPr>
          <w:sz w:val="24"/>
        </w:rPr>
        <w:t>60</w:t>
      </w:r>
      <w:r>
        <w:rPr>
          <w:spacing w:val="-2"/>
          <w:sz w:val="24"/>
        </w:rPr>
        <w:t xml:space="preserve"> </w:t>
      </w:r>
      <w:r>
        <w:rPr>
          <w:sz w:val="24"/>
        </w:rPr>
        <w:t>marks</w:t>
      </w:r>
      <w:r>
        <w:rPr>
          <w:spacing w:val="-2"/>
          <w:sz w:val="24"/>
        </w:rPr>
        <w:t xml:space="preserve"> (Theory)</w:t>
      </w:r>
    </w:p>
    <w:p w14:paraId="1D2E62A4">
      <w:pPr>
        <w:pStyle w:val="9"/>
        <w:numPr>
          <w:ilvl w:val="0"/>
          <w:numId w:val="181"/>
        </w:numPr>
        <w:tabs>
          <w:tab w:val="left" w:pos="1901"/>
        </w:tabs>
        <w:spacing w:before="23" w:line="254" w:lineRule="auto"/>
        <w:ind w:right="1073"/>
        <w:rPr>
          <w:sz w:val="24"/>
        </w:rPr>
      </w:pPr>
      <w:r>
        <w:rPr>
          <w:sz w:val="24"/>
        </w:rPr>
        <w:t>There shall be an End-term examination of 100 marks, including 60 marks for theory and 40 marks for practical examination.</w:t>
      </w:r>
    </w:p>
    <w:p w14:paraId="178AF031">
      <w:pPr>
        <w:pStyle w:val="6"/>
        <w:spacing w:before="187"/>
        <w:ind w:left="1180" w:right="1074"/>
        <w:jc w:val="both"/>
      </w:pPr>
      <w:r>
        <w:rPr>
          <w:i/>
        </w:rPr>
        <w:t xml:space="preserve">Formative Evaluation </w:t>
      </w:r>
      <w:r>
        <w:t xml:space="preserve">– The answer sheet of formative examination will be shown to individual students and the student will be guided how to improve upon the </w:t>
      </w:r>
      <w:r>
        <w:rPr>
          <w:spacing w:val="-2"/>
        </w:rPr>
        <w:t>performance.</w:t>
      </w:r>
    </w:p>
    <w:p w14:paraId="482D4DA2">
      <w:pPr>
        <w:pStyle w:val="6"/>
        <w:ind w:left="1180" w:right="1072" w:firstLine="60"/>
        <w:jc w:val="both"/>
      </w:pPr>
      <w:r>
        <w:rPr>
          <w:i/>
        </w:rPr>
        <w:t xml:space="preserve">Summative Evaluation </w:t>
      </w:r>
      <w:r>
        <w:t>– The end term examination shall be conducted as per the university examination schedule. The papers, for both Theory &amp; Practical shall be assessed by the teacher who teaches the course.</w:t>
      </w:r>
    </w:p>
    <w:p w14:paraId="0D0824C9">
      <w:pPr>
        <w:pStyle w:val="6"/>
        <w:spacing w:before="5"/>
      </w:pPr>
    </w:p>
    <w:p w14:paraId="0C77D9D6">
      <w:pPr>
        <w:ind w:left="460"/>
        <w:rPr>
          <w:b/>
          <w:sz w:val="24"/>
        </w:rPr>
      </w:pPr>
      <w:r>
        <w:rPr>
          <w:b/>
          <w:color w:val="0000FF"/>
          <w:sz w:val="24"/>
        </w:rPr>
        <w:t>Reference</w:t>
      </w:r>
      <w:r>
        <w:rPr>
          <w:b/>
          <w:color w:val="0000FF"/>
          <w:spacing w:val="-15"/>
          <w:sz w:val="24"/>
        </w:rPr>
        <w:t xml:space="preserve"> </w:t>
      </w:r>
      <w:r>
        <w:rPr>
          <w:b/>
          <w:color w:val="0000FF"/>
          <w:spacing w:val="-2"/>
          <w:sz w:val="24"/>
        </w:rPr>
        <w:t>Books</w:t>
      </w:r>
    </w:p>
    <w:p w14:paraId="6CEC9DAA">
      <w:pPr>
        <w:pStyle w:val="6"/>
        <w:spacing w:before="9"/>
        <w:rPr>
          <w:b/>
          <w:sz w:val="23"/>
        </w:rPr>
      </w:pPr>
    </w:p>
    <w:p w14:paraId="4C696211">
      <w:pPr>
        <w:pStyle w:val="9"/>
        <w:numPr>
          <w:ilvl w:val="0"/>
          <w:numId w:val="182"/>
        </w:numPr>
        <w:tabs>
          <w:tab w:val="left" w:pos="821"/>
        </w:tabs>
        <w:ind w:hanging="361"/>
        <w:rPr>
          <w:sz w:val="24"/>
        </w:rPr>
      </w:pPr>
      <w:r>
        <w:rPr>
          <w:sz w:val="24"/>
        </w:rPr>
        <w:t>Research and</w:t>
      </w:r>
      <w:r>
        <w:rPr>
          <w:spacing w:val="-2"/>
          <w:sz w:val="24"/>
        </w:rPr>
        <w:t xml:space="preserve"> </w:t>
      </w:r>
      <w:r>
        <w:rPr>
          <w:sz w:val="24"/>
        </w:rPr>
        <w:t>Publication</w:t>
      </w:r>
      <w:r>
        <w:rPr>
          <w:spacing w:val="-2"/>
          <w:sz w:val="24"/>
        </w:rPr>
        <w:t xml:space="preserve"> </w:t>
      </w:r>
      <w:r>
        <w:rPr>
          <w:sz w:val="24"/>
        </w:rPr>
        <w:t>Ethics by</w:t>
      </w:r>
      <w:r>
        <w:rPr>
          <w:spacing w:val="-6"/>
          <w:sz w:val="24"/>
        </w:rPr>
        <w:t xml:space="preserve"> </w:t>
      </w:r>
      <w:r>
        <w:fldChar w:fldCharType="begin"/>
      </w:r>
      <w:r>
        <w:instrText xml:space="preserve"> HYPERLINK "https://www.amazon.in/s/ref%3Ddp_byline_sr_book_1?ie=UTF8&amp;field-author=Santosh%2BKumar%2BYadav&amp;search-alias=stripbooks" \h </w:instrText>
      </w:r>
      <w:r>
        <w:fldChar w:fldCharType="separate"/>
      </w:r>
      <w:r>
        <w:rPr>
          <w:sz w:val="24"/>
          <w:u w:val="single"/>
        </w:rPr>
        <w:t>Santosh</w:t>
      </w:r>
      <w:r>
        <w:rPr>
          <w:spacing w:val="-2"/>
          <w:sz w:val="24"/>
          <w:u w:val="single"/>
        </w:rPr>
        <w:t xml:space="preserve"> </w:t>
      </w:r>
      <w:r>
        <w:rPr>
          <w:sz w:val="24"/>
          <w:u w:val="single"/>
        </w:rPr>
        <w:t>Kumar</w:t>
      </w:r>
      <w:r>
        <w:rPr>
          <w:spacing w:val="-2"/>
          <w:sz w:val="24"/>
          <w:u w:val="single"/>
        </w:rPr>
        <w:t xml:space="preserve"> Yadav</w:t>
      </w:r>
      <w:r>
        <w:rPr>
          <w:spacing w:val="-2"/>
          <w:sz w:val="24"/>
          <w:u w:val="single"/>
        </w:rPr>
        <w:fldChar w:fldCharType="end"/>
      </w:r>
    </w:p>
    <w:p w14:paraId="01E401D1">
      <w:pPr>
        <w:pStyle w:val="9"/>
        <w:numPr>
          <w:ilvl w:val="1"/>
          <w:numId w:val="182"/>
        </w:numPr>
        <w:tabs>
          <w:tab w:val="left" w:pos="1181"/>
        </w:tabs>
        <w:spacing w:before="137"/>
        <w:ind w:hanging="361"/>
        <w:rPr>
          <w:sz w:val="24"/>
        </w:rPr>
      </w:pPr>
      <w:r>
        <w:rPr>
          <w:sz w:val="24"/>
        </w:rPr>
        <w:t>Ethics</w:t>
      </w:r>
      <w:r>
        <w:rPr>
          <w:spacing w:val="-2"/>
          <w:sz w:val="24"/>
        </w:rPr>
        <w:t xml:space="preserve"> </w:t>
      </w:r>
      <w:r>
        <w:rPr>
          <w:sz w:val="24"/>
        </w:rPr>
        <w:t>in</w:t>
      </w:r>
      <w:r>
        <w:rPr>
          <w:spacing w:val="-2"/>
          <w:sz w:val="24"/>
        </w:rPr>
        <w:t xml:space="preserve"> </w:t>
      </w:r>
      <w:r>
        <w:rPr>
          <w:sz w:val="24"/>
        </w:rPr>
        <w:t>Research</w:t>
      </w:r>
      <w:r>
        <w:rPr>
          <w:spacing w:val="1"/>
          <w:sz w:val="24"/>
        </w:rPr>
        <w:t xml:space="preserve"> </w:t>
      </w:r>
      <w:r>
        <w:rPr>
          <w:sz w:val="24"/>
        </w:rPr>
        <w:t>&amp;</w:t>
      </w:r>
      <w:r>
        <w:rPr>
          <w:spacing w:val="-4"/>
          <w:sz w:val="24"/>
        </w:rPr>
        <w:t xml:space="preserve"> </w:t>
      </w:r>
      <w:r>
        <w:rPr>
          <w:sz w:val="24"/>
        </w:rPr>
        <w:t>Publication</w:t>
      </w:r>
      <w:r>
        <w:rPr>
          <w:spacing w:val="-1"/>
          <w:sz w:val="24"/>
        </w:rPr>
        <w:t xml:space="preserve"> </w:t>
      </w:r>
      <w:r>
        <w:rPr>
          <w:sz w:val="24"/>
        </w:rPr>
        <w:t>by</w:t>
      </w:r>
      <w:r>
        <w:rPr>
          <w:spacing w:val="-6"/>
          <w:sz w:val="24"/>
        </w:rPr>
        <w:t xml:space="preserve"> </w:t>
      </w:r>
      <w:r>
        <w:rPr>
          <w:sz w:val="24"/>
        </w:rPr>
        <w:t>Catriona</w:t>
      </w:r>
      <w:r>
        <w:rPr>
          <w:spacing w:val="-1"/>
          <w:sz w:val="24"/>
        </w:rPr>
        <w:t xml:space="preserve"> </w:t>
      </w:r>
      <w:r>
        <w:rPr>
          <w:sz w:val="24"/>
        </w:rPr>
        <w:t>Fennell</w:t>
      </w:r>
      <w:r>
        <w:rPr>
          <w:spacing w:val="-2"/>
          <w:sz w:val="24"/>
        </w:rPr>
        <w:t xml:space="preserve"> </w:t>
      </w:r>
      <w:r>
        <w:rPr>
          <w:sz w:val="24"/>
        </w:rPr>
        <w:t>(Elsevier</w:t>
      </w:r>
      <w:r>
        <w:rPr>
          <w:spacing w:val="-1"/>
          <w:sz w:val="24"/>
        </w:rPr>
        <w:t xml:space="preserve"> </w:t>
      </w:r>
      <w:r>
        <w:rPr>
          <w:spacing w:val="-2"/>
          <w:sz w:val="24"/>
        </w:rPr>
        <w:t>publication)</w:t>
      </w:r>
    </w:p>
    <w:p w14:paraId="23266806">
      <w:pPr>
        <w:pStyle w:val="9"/>
        <w:numPr>
          <w:ilvl w:val="1"/>
          <w:numId w:val="182"/>
        </w:numPr>
        <w:tabs>
          <w:tab w:val="left" w:pos="1181"/>
        </w:tabs>
        <w:spacing w:before="139"/>
        <w:ind w:hanging="361"/>
        <w:rPr>
          <w:sz w:val="24"/>
        </w:rPr>
      </w:pPr>
      <w:r>
        <w:rPr>
          <w:sz w:val="24"/>
        </w:rPr>
        <w:t>Bird</w:t>
      </w:r>
      <w:r>
        <w:rPr>
          <w:spacing w:val="-2"/>
          <w:sz w:val="24"/>
        </w:rPr>
        <w:t xml:space="preserve"> </w:t>
      </w:r>
      <w:r>
        <w:rPr>
          <w:sz w:val="24"/>
        </w:rPr>
        <w:t>A.</w:t>
      </w:r>
      <w:r>
        <w:rPr>
          <w:spacing w:val="-1"/>
          <w:sz w:val="24"/>
        </w:rPr>
        <w:t xml:space="preserve"> </w:t>
      </w:r>
      <w:r>
        <w:rPr>
          <w:sz w:val="24"/>
        </w:rPr>
        <w:t>(2006).</w:t>
      </w:r>
      <w:r>
        <w:rPr>
          <w:spacing w:val="-3"/>
          <w:sz w:val="24"/>
        </w:rPr>
        <w:t xml:space="preserve"> </w:t>
      </w:r>
      <w:r>
        <w:rPr>
          <w:i/>
          <w:sz w:val="24"/>
        </w:rPr>
        <w:t>Philosophy</w:t>
      </w:r>
      <w:r>
        <w:rPr>
          <w:i/>
          <w:spacing w:val="-2"/>
          <w:sz w:val="24"/>
        </w:rPr>
        <w:t xml:space="preserve"> </w:t>
      </w:r>
      <w:r>
        <w:rPr>
          <w:i/>
          <w:sz w:val="24"/>
        </w:rPr>
        <w:t>of</w:t>
      </w:r>
      <w:r>
        <w:rPr>
          <w:i/>
          <w:spacing w:val="-1"/>
          <w:sz w:val="24"/>
        </w:rPr>
        <w:t xml:space="preserve"> </w:t>
      </w:r>
      <w:r>
        <w:rPr>
          <w:i/>
          <w:sz w:val="24"/>
        </w:rPr>
        <w:t>science</w:t>
      </w:r>
      <w:r>
        <w:rPr>
          <w:sz w:val="24"/>
        </w:rPr>
        <w:t>.</w:t>
      </w:r>
      <w:r>
        <w:rPr>
          <w:spacing w:val="-2"/>
          <w:sz w:val="24"/>
        </w:rPr>
        <w:t xml:space="preserve"> Routledge</w:t>
      </w:r>
    </w:p>
    <w:p w14:paraId="13717165">
      <w:pPr>
        <w:pStyle w:val="9"/>
        <w:numPr>
          <w:ilvl w:val="1"/>
          <w:numId w:val="182"/>
        </w:numPr>
        <w:tabs>
          <w:tab w:val="left" w:pos="1181"/>
        </w:tabs>
        <w:spacing w:before="137"/>
        <w:ind w:hanging="361"/>
        <w:rPr>
          <w:sz w:val="24"/>
        </w:rPr>
      </w:pPr>
      <w:r>
        <w:rPr>
          <w:sz w:val="24"/>
        </w:rPr>
        <w:t>MacIntyre,</w:t>
      </w:r>
      <w:r>
        <w:rPr>
          <w:spacing w:val="-4"/>
          <w:sz w:val="24"/>
        </w:rPr>
        <w:t xml:space="preserve"> </w:t>
      </w:r>
      <w:r>
        <w:rPr>
          <w:sz w:val="24"/>
        </w:rPr>
        <w:t>Alasdair</w:t>
      </w:r>
      <w:r>
        <w:rPr>
          <w:spacing w:val="-5"/>
          <w:sz w:val="24"/>
        </w:rPr>
        <w:t xml:space="preserve"> </w:t>
      </w:r>
      <w:r>
        <w:rPr>
          <w:sz w:val="24"/>
        </w:rPr>
        <w:t>(1967)</w:t>
      </w:r>
      <w:r>
        <w:rPr>
          <w:spacing w:val="-6"/>
          <w:sz w:val="24"/>
        </w:rPr>
        <w:t xml:space="preserve"> </w:t>
      </w:r>
      <w:r>
        <w:rPr>
          <w:sz w:val="24"/>
        </w:rPr>
        <w:t>A</w:t>
      </w:r>
      <w:r>
        <w:rPr>
          <w:spacing w:val="-8"/>
          <w:sz w:val="24"/>
        </w:rPr>
        <w:t xml:space="preserve"> </w:t>
      </w:r>
      <w:r>
        <w:rPr>
          <w:sz w:val="24"/>
        </w:rPr>
        <w:t>Short</w:t>
      </w:r>
      <w:r>
        <w:rPr>
          <w:spacing w:val="-5"/>
          <w:sz w:val="24"/>
        </w:rPr>
        <w:t xml:space="preserve"> </w:t>
      </w:r>
      <w:r>
        <w:rPr>
          <w:sz w:val="24"/>
        </w:rPr>
        <w:t>History</w:t>
      </w:r>
      <w:r>
        <w:rPr>
          <w:spacing w:val="-11"/>
          <w:sz w:val="24"/>
        </w:rPr>
        <w:t xml:space="preserve"> </w:t>
      </w:r>
      <w:r>
        <w:rPr>
          <w:sz w:val="24"/>
        </w:rPr>
        <w:t>of</w:t>
      </w:r>
      <w:r>
        <w:rPr>
          <w:spacing w:val="-6"/>
          <w:sz w:val="24"/>
        </w:rPr>
        <w:t xml:space="preserve"> </w:t>
      </w:r>
      <w:r>
        <w:rPr>
          <w:sz w:val="24"/>
        </w:rPr>
        <w:t>Ethics.</w:t>
      </w:r>
      <w:r>
        <w:rPr>
          <w:spacing w:val="-3"/>
          <w:sz w:val="24"/>
        </w:rPr>
        <w:t xml:space="preserve"> </w:t>
      </w:r>
      <w:r>
        <w:rPr>
          <w:spacing w:val="-2"/>
          <w:sz w:val="24"/>
        </w:rPr>
        <w:t>London.</w:t>
      </w:r>
    </w:p>
    <w:p w14:paraId="0217F78D">
      <w:pPr>
        <w:pStyle w:val="9"/>
        <w:numPr>
          <w:ilvl w:val="1"/>
          <w:numId w:val="182"/>
        </w:numPr>
        <w:tabs>
          <w:tab w:val="left" w:pos="1181"/>
        </w:tabs>
        <w:spacing w:before="139" w:line="360" w:lineRule="auto"/>
        <w:ind w:right="1376"/>
        <w:rPr>
          <w:sz w:val="24"/>
        </w:rPr>
      </w:pPr>
      <w:r>
        <w:rPr>
          <w:sz w:val="24"/>
        </w:rPr>
        <w:t>P.</w:t>
      </w:r>
      <w:r>
        <w:rPr>
          <w:spacing w:val="-3"/>
          <w:sz w:val="24"/>
        </w:rPr>
        <w:t xml:space="preserve"> </w:t>
      </w:r>
      <w:r>
        <w:rPr>
          <w:sz w:val="24"/>
        </w:rPr>
        <w:t>Chaddah,</w:t>
      </w:r>
      <w:r>
        <w:rPr>
          <w:spacing w:val="-3"/>
          <w:sz w:val="24"/>
        </w:rPr>
        <w:t xml:space="preserve"> </w:t>
      </w:r>
      <w:r>
        <w:rPr>
          <w:sz w:val="24"/>
        </w:rPr>
        <w:t>(2018)</w:t>
      </w:r>
      <w:r>
        <w:rPr>
          <w:spacing w:val="-3"/>
          <w:sz w:val="24"/>
        </w:rPr>
        <w:t xml:space="preserve"> </w:t>
      </w:r>
      <w:r>
        <w:rPr>
          <w:sz w:val="24"/>
        </w:rPr>
        <w:t>Ethics</w:t>
      </w:r>
      <w:r>
        <w:rPr>
          <w:spacing w:val="-3"/>
          <w:sz w:val="24"/>
        </w:rPr>
        <w:t xml:space="preserve"> </w:t>
      </w:r>
      <w:r>
        <w:rPr>
          <w:sz w:val="24"/>
        </w:rPr>
        <w:t>in</w:t>
      </w:r>
      <w:r>
        <w:rPr>
          <w:spacing w:val="-3"/>
          <w:sz w:val="24"/>
        </w:rPr>
        <w:t xml:space="preserve"> </w:t>
      </w:r>
      <w:r>
        <w:rPr>
          <w:sz w:val="24"/>
        </w:rPr>
        <w:t>Competitive</w:t>
      </w:r>
      <w:r>
        <w:rPr>
          <w:spacing w:val="-3"/>
          <w:sz w:val="24"/>
        </w:rPr>
        <w:t xml:space="preserve"> </w:t>
      </w:r>
      <w:r>
        <w:rPr>
          <w:sz w:val="24"/>
        </w:rPr>
        <w:t>Research:</w:t>
      </w:r>
      <w:r>
        <w:rPr>
          <w:spacing w:val="-3"/>
          <w:sz w:val="24"/>
        </w:rPr>
        <w:t xml:space="preserve"> </w:t>
      </w:r>
      <w:r>
        <w:rPr>
          <w:sz w:val="24"/>
        </w:rPr>
        <w:t>Do</w:t>
      </w:r>
      <w:r>
        <w:rPr>
          <w:spacing w:val="-3"/>
          <w:sz w:val="24"/>
        </w:rPr>
        <w:t xml:space="preserve"> </w:t>
      </w:r>
      <w:r>
        <w:rPr>
          <w:sz w:val="24"/>
        </w:rPr>
        <w:t>not</w:t>
      </w:r>
      <w:r>
        <w:rPr>
          <w:spacing w:val="-3"/>
          <w:sz w:val="24"/>
        </w:rPr>
        <w:t xml:space="preserve"> </w:t>
      </w:r>
      <w:r>
        <w:rPr>
          <w:sz w:val="24"/>
        </w:rPr>
        <w:t>get</w:t>
      </w:r>
      <w:r>
        <w:rPr>
          <w:spacing w:val="-3"/>
          <w:sz w:val="24"/>
        </w:rPr>
        <w:t xml:space="preserve"> </w:t>
      </w:r>
      <w:r>
        <w:rPr>
          <w:sz w:val="24"/>
        </w:rPr>
        <w:t>scooped;</w:t>
      </w:r>
      <w:r>
        <w:rPr>
          <w:spacing w:val="-3"/>
          <w:sz w:val="24"/>
        </w:rPr>
        <w:t xml:space="preserve"> </w:t>
      </w:r>
      <w:r>
        <w:rPr>
          <w:sz w:val="24"/>
        </w:rPr>
        <w:t>do</w:t>
      </w:r>
      <w:r>
        <w:rPr>
          <w:spacing w:val="-3"/>
          <w:sz w:val="24"/>
        </w:rPr>
        <w:t xml:space="preserve"> </w:t>
      </w:r>
      <w:r>
        <w:rPr>
          <w:sz w:val="24"/>
        </w:rPr>
        <w:t>not</w:t>
      </w:r>
      <w:r>
        <w:rPr>
          <w:spacing w:val="-3"/>
          <w:sz w:val="24"/>
        </w:rPr>
        <w:t xml:space="preserve"> </w:t>
      </w:r>
      <w:r>
        <w:rPr>
          <w:sz w:val="24"/>
        </w:rPr>
        <w:t>get plagiarized, ISBN: 978-9387480865</w:t>
      </w:r>
    </w:p>
    <w:p w14:paraId="6C80971D">
      <w:pPr>
        <w:pStyle w:val="9"/>
        <w:numPr>
          <w:ilvl w:val="1"/>
          <w:numId w:val="182"/>
        </w:numPr>
        <w:tabs>
          <w:tab w:val="left" w:pos="1181"/>
        </w:tabs>
        <w:spacing w:line="360" w:lineRule="auto"/>
        <w:ind w:right="1089"/>
        <w:rPr>
          <w:sz w:val="24"/>
        </w:rPr>
      </w:pPr>
      <w:r>
        <w:rPr>
          <w:sz w:val="24"/>
        </w:rPr>
        <w:t>National Academy of Sciences, National Academy of Engineering and Institute of Medicine.</w:t>
      </w:r>
      <w:r>
        <w:rPr>
          <w:spacing w:val="-3"/>
          <w:sz w:val="24"/>
        </w:rPr>
        <w:t xml:space="preserve"> </w:t>
      </w:r>
      <w:r>
        <w:rPr>
          <w:sz w:val="24"/>
        </w:rPr>
        <w:t>(2009).</w:t>
      </w:r>
      <w:r>
        <w:rPr>
          <w:spacing w:val="-3"/>
          <w:sz w:val="24"/>
        </w:rPr>
        <w:t xml:space="preserve"> </w:t>
      </w:r>
      <w:r>
        <w:rPr>
          <w:sz w:val="24"/>
        </w:rPr>
        <w:t>On</w:t>
      </w:r>
      <w:r>
        <w:rPr>
          <w:spacing w:val="-3"/>
          <w:sz w:val="24"/>
        </w:rPr>
        <w:t xml:space="preserve"> </w:t>
      </w:r>
      <w:r>
        <w:rPr>
          <w:sz w:val="24"/>
        </w:rPr>
        <w:t>Being</w:t>
      </w:r>
      <w:r>
        <w:rPr>
          <w:spacing w:val="-5"/>
          <w:sz w:val="24"/>
        </w:rPr>
        <w:t xml:space="preserve"> </w:t>
      </w:r>
      <w:r>
        <w:rPr>
          <w:sz w:val="24"/>
        </w:rPr>
        <w:t>a</w:t>
      </w:r>
      <w:r>
        <w:rPr>
          <w:spacing w:val="-4"/>
          <w:sz w:val="24"/>
        </w:rPr>
        <w:t xml:space="preserve"> </w:t>
      </w:r>
      <w:r>
        <w:rPr>
          <w:sz w:val="24"/>
        </w:rPr>
        <w:t>Scientist:</w:t>
      </w:r>
      <w:r>
        <w:rPr>
          <w:spacing w:val="-3"/>
          <w:sz w:val="24"/>
        </w:rPr>
        <w:t xml:space="preserve"> </w:t>
      </w:r>
      <w:r>
        <w:rPr>
          <w:sz w:val="24"/>
        </w:rPr>
        <w:t>A</w:t>
      </w:r>
      <w:r>
        <w:rPr>
          <w:spacing w:val="-3"/>
          <w:sz w:val="24"/>
        </w:rPr>
        <w:t xml:space="preserve"> </w:t>
      </w:r>
      <w:r>
        <w:rPr>
          <w:sz w:val="24"/>
        </w:rPr>
        <w:t>Guide</w:t>
      </w:r>
      <w:r>
        <w:rPr>
          <w:spacing w:val="-3"/>
          <w:sz w:val="24"/>
        </w:rPr>
        <w:t xml:space="preserve"> </w:t>
      </w:r>
      <w:r>
        <w:rPr>
          <w:sz w:val="24"/>
        </w:rPr>
        <w:t>to</w:t>
      </w:r>
      <w:r>
        <w:rPr>
          <w:spacing w:val="-3"/>
          <w:sz w:val="24"/>
        </w:rPr>
        <w:t xml:space="preserve"> </w:t>
      </w:r>
      <w:r>
        <w:rPr>
          <w:sz w:val="24"/>
        </w:rPr>
        <w:t>Responsible</w:t>
      </w:r>
      <w:r>
        <w:rPr>
          <w:spacing w:val="-3"/>
          <w:sz w:val="24"/>
        </w:rPr>
        <w:t xml:space="preserve"> </w:t>
      </w:r>
      <w:r>
        <w:rPr>
          <w:sz w:val="24"/>
        </w:rPr>
        <w:t>Conduct</w:t>
      </w:r>
      <w:r>
        <w:rPr>
          <w:spacing w:val="-3"/>
          <w:sz w:val="24"/>
        </w:rPr>
        <w:t xml:space="preserve"> </w:t>
      </w:r>
      <w:r>
        <w:rPr>
          <w:sz w:val="24"/>
        </w:rPr>
        <w:t>in</w:t>
      </w:r>
      <w:r>
        <w:rPr>
          <w:spacing w:val="-3"/>
          <w:sz w:val="24"/>
        </w:rPr>
        <w:t xml:space="preserve"> </w:t>
      </w:r>
      <w:r>
        <w:rPr>
          <w:sz w:val="24"/>
        </w:rPr>
        <w:t>Research: Third Edition. National Academies Press.</w:t>
      </w:r>
    </w:p>
    <w:p w14:paraId="1C322AE7">
      <w:pPr>
        <w:pStyle w:val="9"/>
        <w:numPr>
          <w:ilvl w:val="1"/>
          <w:numId w:val="182"/>
        </w:numPr>
        <w:tabs>
          <w:tab w:val="left" w:pos="1181"/>
        </w:tabs>
        <w:spacing w:line="360" w:lineRule="auto"/>
        <w:ind w:right="1587"/>
        <w:rPr>
          <w:sz w:val="24"/>
        </w:rPr>
      </w:pPr>
      <w:r>
        <w:rPr>
          <w:sz w:val="24"/>
        </w:rPr>
        <w:t>Resnik,</w:t>
      </w:r>
      <w:r>
        <w:rPr>
          <w:spacing w:val="-3"/>
          <w:sz w:val="24"/>
        </w:rPr>
        <w:t xml:space="preserve"> </w:t>
      </w:r>
      <w:r>
        <w:rPr>
          <w:sz w:val="24"/>
        </w:rPr>
        <w:t>D.</w:t>
      </w:r>
      <w:r>
        <w:rPr>
          <w:spacing w:val="-3"/>
          <w:sz w:val="24"/>
        </w:rPr>
        <w:t xml:space="preserve"> </w:t>
      </w:r>
      <w:r>
        <w:rPr>
          <w:sz w:val="24"/>
        </w:rPr>
        <w:t>B.</w:t>
      </w:r>
      <w:r>
        <w:rPr>
          <w:spacing w:val="-3"/>
          <w:sz w:val="24"/>
        </w:rPr>
        <w:t xml:space="preserve"> </w:t>
      </w:r>
      <w:r>
        <w:rPr>
          <w:sz w:val="24"/>
        </w:rPr>
        <w:t>(2011).</w:t>
      </w:r>
      <w:r>
        <w:rPr>
          <w:spacing w:val="-3"/>
          <w:sz w:val="24"/>
        </w:rPr>
        <w:t xml:space="preserve"> </w:t>
      </w:r>
      <w:r>
        <w:rPr>
          <w:sz w:val="24"/>
        </w:rPr>
        <w:t>What</w:t>
      </w:r>
      <w:r>
        <w:rPr>
          <w:spacing w:val="-3"/>
          <w:sz w:val="24"/>
        </w:rPr>
        <w:t xml:space="preserve"> </w:t>
      </w:r>
      <w:r>
        <w:rPr>
          <w:sz w:val="24"/>
        </w:rPr>
        <w:t>is</w:t>
      </w:r>
      <w:r>
        <w:rPr>
          <w:spacing w:val="-3"/>
          <w:sz w:val="24"/>
        </w:rPr>
        <w:t xml:space="preserve"> </w:t>
      </w:r>
      <w:r>
        <w:rPr>
          <w:sz w:val="24"/>
        </w:rPr>
        <w:t>ethics</w:t>
      </w:r>
      <w:r>
        <w:rPr>
          <w:spacing w:val="-3"/>
          <w:sz w:val="24"/>
        </w:rPr>
        <w:t xml:space="preserve"> </w:t>
      </w:r>
      <w:r>
        <w:rPr>
          <w:sz w:val="24"/>
        </w:rPr>
        <w:t>and</w:t>
      </w:r>
      <w:r>
        <w:rPr>
          <w:spacing w:val="-3"/>
          <w:sz w:val="24"/>
        </w:rPr>
        <w:t xml:space="preserve"> </w:t>
      </w:r>
      <w:r>
        <w:rPr>
          <w:sz w:val="24"/>
        </w:rPr>
        <w:t>why</w:t>
      </w:r>
      <w:r>
        <w:rPr>
          <w:spacing w:val="-8"/>
          <w:sz w:val="24"/>
        </w:rPr>
        <w:t xml:space="preserve"> </w:t>
      </w:r>
      <w:r>
        <w:rPr>
          <w:sz w:val="24"/>
        </w:rPr>
        <w:t>is</w:t>
      </w:r>
      <w:r>
        <w:rPr>
          <w:spacing w:val="-3"/>
          <w:sz w:val="24"/>
        </w:rPr>
        <w:t xml:space="preserve"> </w:t>
      </w:r>
      <w:r>
        <w:rPr>
          <w:sz w:val="24"/>
        </w:rPr>
        <w:t>it</w:t>
      </w:r>
      <w:r>
        <w:rPr>
          <w:spacing w:val="-3"/>
          <w:sz w:val="24"/>
        </w:rPr>
        <w:t xml:space="preserve"> </w:t>
      </w:r>
      <w:r>
        <w:rPr>
          <w:sz w:val="24"/>
        </w:rPr>
        <w:t>important.</w:t>
      </w:r>
      <w:r>
        <w:rPr>
          <w:spacing w:val="-3"/>
          <w:sz w:val="24"/>
        </w:rPr>
        <w:t xml:space="preserve"> </w:t>
      </w:r>
      <w:r>
        <w:rPr>
          <w:sz w:val="24"/>
        </w:rPr>
        <w:t>National</w:t>
      </w:r>
      <w:r>
        <w:rPr>
          <w:spacing w:val="-1"/>
          <w:sz w:val="24"/>
        </w:rPr>
        <w:t xml:space="preserve"> </w:t>
      </w:r>
      <w:r>
        <w:rPr>
          <w:sz w:val="24"/>
        </w:rPr>
        <w:t>Institute</w:t>
      </w:r>
      <w:r>
        <w:rPr>
          <w:spacing w:val="-4"/>
          <w:sz w:val="24"/>
        </w:rPr>
        <w:t xml:space="preserve"> </w:t>
      </w:r>
      <w:r>
        <w:rPr>
          <w:sz w:val="24"/>
        </w:rPr>
        <w:t xml:space="preserve">of Environmental Health Sciences, 1-10. Retrieved from </w:t>
      </w:r>
      <w:r>
        <w:fldChar w:fldCharType="begin"/>
      </w:r>
      <w:r>
        <w:instrText xml:space="preserve"> HYPERLINK "https://www.niehs.nih.gov/research/resources/bioethics/whatis/index.cfm" \h </w:instrText>
      </w:r>
      <w:r>
        <w:fldChar w:fldCharType="separate"/>
      </w:r>
      <w:r>
        <w:rPr>
          <w:color w:val="0462C1"/>
          <w:spacing w:val="-2"/>
          <w:sz w:val="24"/>
          <w:u w:val="single" w:color="0462C1"/>
        </w:rPr>
        <w:t>https://www.niehs.nih.gov/research/resources/bioethics/whatis/index.cfm</w:t>
      </w:r>
      <w:r>
        <w:rPr>
          <w:color w:val="0462C1"/>
          <w:spacing w:val="-2"/>
          <w:sz w:val="24"/>
          <w:u w:val="single" w:color="0462C1"/>
        </w:rPr>
        <w:fldChar w:fldCharType="end"/>
      </w:r>
    </w:p>
    <w:p w14:paraId="4BA49198">
      <w:pPr>
        <w:pStyle w:val="9"/>
        <w:numPr>
          <w:ilvl w:val="1"/>
          <w:numId w:val="182"/>
        </w:numPr>
        <w:tabs>
          <w:tab w:val="left" w:pos="1181"/>
        </w:tabs>
        <w:spacing w:line="362" w:lineRule="auto"/>
        <w:ind w:right="1258"/>
        <w:rPr>
          <w:sz w:val="24"/>
        </w:rPr>
      </w:pPr>
      <w:r>
        <w:rPr>
          <w:sz w:val="24"/>
        </w:rPr>
        <w:t>Beall,</w:t>
      </w:r>
      <w:r>
        <w:rPr>
          <w:spacing w:val="-4"/>
          <w:sz w:val="24"/>
        </w:rPr>
        <w:t xml:space="preserve"> </w:t>
      </w:r>
      <w:r>
        <w:rPr>
          <w:sz w:val="24"/>
        </w:rPr>
        <w:t>J.</w:t>
      </w:r>
      <w:r>
        <w:rPr>
          <w:spacing w:val="-4"/>
          <w:sz w:val="24"/>
        </w:rPr>
        <w:t xml:space="preserve"> </w:t>
      </w:r>
      <w:r>
        <w:rPr>
          <w:sz w:val="24"/>
        </w:rPr>
        <w:t>(2012)</w:t>
      </w:r>
      <w:r>
        <w:rPr>
          <w:spacing w:val="-4"/>
          <w:sz w:val="24"/>
        </w:rPr>
        <w:t xml:space="preserve"> </w:t>
      </w:r>
      <w:r>
        <w:rPr>
          <w:sz w:val="24"/>
        </w:rPr>
        <w:t>Predatory</w:t>
      </w:r>
      <w:r>
        <w:rPr>
          <w:spacing w:val="-6"/>
          <w:sz w:val="24"/>
        </w:rPr>
        <w:t xml:space="preserve"> </w:t>
      </w:r>
      <w:r>
        <w:rPr>
          <w:sz w:val="24"/>
        </w:rPr>
        <w:t>publishers</w:t>
      </w:r>
      <w:r>
        <w:rPr>
          <w:spacing w:val="-3"/>
          <w:sz w:val="24"/>
        </w:rPr>
        <w:t xml:space="preserve"> </w:t>
      </w:r>
      <w:r>
        <w:rPr>
          <w:sz w:val="24"/>
        </w:rPr>
        <w:t>are</w:t>
      </w:r>
      <w:r>
        <w:rPr>
          <w:spacing w:val="-4"/>
          <w:sz w:val="24"/>
        </w:rPr>
        <w:t xml:space="preserve"> </w:t>
      </w:r>
      <w:r>
        <w:rPr>
          <w:sz w:val="24"/>
        </w:rPr>
        <w:t>corrupting</w:t>
      </w:r>
      <w:r>
        <w:rPr>
          <w:spacing w:val="-6"/>
          <w:sz w:val="24"/>
        </w:rPr>
        <w:t xml:space="preserve"> </w:t>
      </w:r>
      <w:r>
        <w:rPr>
          <w:sz w:val="24"/>
        </w:rPr>
        <w:t>open</w:t>
      </w:r>
      <w:r>
        <w:rPr>
          <w:spacing w:val="-2"/>
          <w:sz w:val="24"/>
        </w:rPr>
        <w:t xml:space="preserve"> </w:t>
      </w:r>
      <w:r>
        <w:rPr>
          <w:sz w:val="24"/>
        </w:rPr>
        <w:t>access.</w:t>
      </w:r>
      <w:r>
        <w:rPr>
          <w:spacing w:val="-4"/>
          <w:sz w:val="24"/>
        </w:rPr>
        <w:t xml:space="preserve"> </w:t>
      </w:r>
      <w:r>
        <w:rPr>
          <w:sz w:val="24"/>
        </w:rPr>
        <w:t>Nature, 489</w:t>
      </w:r>
      <w:r>
        <w:rPr>
          <w:spacing w:val="-4"/>
          <w:sz w:val="24"/>
        </w:rPr>
        <w:t xml:space="preserve"> </w:t>
      </w:r>
      <w:r>
        <w:rPr>
          <w:sz w:val="24"/>
        </w:rPr>
        <w:t xml:space="preserve">(7415), </w:t>
      </w:r>
      <w:r>
        <w:rPr>
          <w:spacing w:val="-2"/>
          <w:sz w:val="24"/>
        </w:rPr>
        <w:t>179-179.</w:t>
      </w:r>
    </w:p>
    <w:p w14:paraId="03725E79">
      <w:pPr>
        <w:pStyle w:val="9"/>
        <w:numPr>
          <w:ilvl w:val="1"/>
          <w:numId w:val="182"/>
        </w:numPr>
        <w:tabs>
          <w:tab w:val="left" w:pos="1181"/>
        </w:tabs>
        <w:spacing w:line="271" w:lineRule="exact"/>
        <w:ind w:hanging="361"/>
        <w:rPr>
          <w:sz w:val="24"/>
        </w:rPr>
      </w:pPr>
      <w:r>
        <w:fldChar w:fldCharType="begin"/>
      </w:r>
      <w:r>
        <w:instrText xml:space="preserve"> HYPERLINK "https://doi.org/10.1038/489179a" \h </w:instrText>
      </w:r>
      <w:r>
        <w:fldChar w:fldCharType="separate"/>
      </w:r>
      <w:r>
        <w:rPr>
          <w:color w:val="0462C1"/>
          <w:spacing w:val="-2"/>
          <w:sz w:val="24"/>
          <w:u w:val="single" w:color="0462C1"/>
        </w:rPr>
        <w:t>https://doi.org/10.1038/489179a</w:t>
      </w:r>
      <w:r>
        <w:rPr>
          <w:color w:val="0462C1"/>
          <w:spacing w:val="-2"/>
          <w:sz w:val="24"/>
          <w:u w:val="single" w:color="0462C1"/>
        </w:rPr>
        <w:fldChar w:fldCharType="end"/>
      </w:r>
    </w:p>
    <w:p w14:paraId="2593129C">
      <w:pPr>
        <w:spacing w:line="271" w:lineRule="exact"/>
        <w:rPr>
          <w:sz w:val="24"/>
        </w:rPr>
        <w:sectPr>
          <w:pgSz w:w="11910" w:h="16840"/>
          <w:pgMar w:top="1620" w:right="340" w:bottom="280" w:left="980" w:header="720" w:footer="720" w:gutter="0"/>
          <w:cols w:space="720" w:num="1"/>
        </w:sectPr>
      </w:pPr>
    </w:p>
    <w:p w14:paraId="4CA27FB5">
      <w:pPr>
        <w:pStyle w:val="9"/>
        <w:numPr>
          <w:ilvl w:val="1"/>
          <w:numId w:val="182"/>
        </w:numPr>
        <w:tabs>
          <w:tab w:val="left" w:pos="1181"/>
        </w:tabs>
        <w:spacing w:before="76" w:line="360" w:lineRule="auto"/>
        <w:ind w:right="1132"/>
        <w:rPr>
          <w:sz w:val="24"/>
        </w:rPr>
      </w:pPr>
      <w:r>
        <w:rPr>
          <w:sz w:val="24"/>
        </w:rPr>
        <w:t>Indian</w:t>
      </w:r>
      <w:r>
        <w:rPr>
          <w:spacing w:val="-3"/>
          <w:sz w:val="24"/>
        </w:rPr>
        <w:t xml:space="preserve"> </w:t>
      </w:r>
      <w:r>
        <w:rPr>
          <w:sz w:val="24"/>
        </w:rPr>
        <w:t>National</w:t>
      </w:r>
      <w:r>
        <w:rPr>
          <w:spacing w:val="-4"/>
          <w:sz w:val="24"/>
        </w:rPr>
        <w:t xml:space="preserve"> </w:t>
      </w:r>
      <w:r>
        <w:rPr>
          <w:sz w:val="24"/>
        </w:rPr>
        <w:t>Science</w:t>
      </w:r>
      <w:r>
        <w:rPr>
          <w:spacing w:val="-3"/>
          <w:sz w:val="24"/>
        </w:rPr>
        <w:t xml:space="preserve"> </w:t>
      </w:r>
      <w:r>
        <w:rPr>
          <w:sz w:val="24"/>
        </w:rPr>
        <w:t>Academy</w:t>
      </w:r>
      <w:r>
        <w:rPr>
          <w:spacing w:val="-9"/>
          <w:sz w:val="24"/>
        </w:rPr>
        <w:t xml:space="preserve"> </w:t>
      </w:r>
      <w:r>
        <w:rPr>
          <w:sz w:val="24"/>
        </w:rPr>
        <w:t>(INSA),</w:t>
      </w:r>
      <w:r>
        <w:rPr>
          <w:spacing w:val="-4"/>
          <w:sz w:val="24"/>
        </w:rPr>
        <w:t xml:space="preserve"> </w:t>
      </w:r>
      <w:r>
        <w:rPr>
          <w:sz w:val="24"/>
        </w:rPr>
        <w:t>Ethics</w:t>
      </w:r>
      <w:r>
        <w:rPr>
          <w:spacing w:val="-2"/>
          <w:sz w:val="24"/>
        </w:rPr>
        <w:t xml:space="preserve"> </w:t>
      </w:r>
      <w:r>
        <w:rPr>
          <w:sz w:val="24"/>
        </w:rPr>
        <w:t>in</w:t>
      </w:r>
      <w:r>
        <w:rPr>
          <w:spacing w:val="-4"/>
          <w:sz w:val="24"/>
        </w:rPr>
        <w:t xml:space="preserve"> </w:t>
      </w:r>
      <w:r>
        <w:rPr>
          <w:sz w:val="24"/>
        </w:rPr>
        <w:t>Science</w:t>
      </w:r>
      <w:r>
        <w:rPr>
          <w:spacing w:val="-5"/>
          <w:sz w:val="24"/>
        </w:rPr>
        <w:t xml:space="preserve"> </w:t>
      </w:r>
      <w:r>
        <w:rPr>
          <w:sz w:val="24"/>
        </w:rPr>
        <w:t>Education,</w:t>
      </w:r>
      <w:r>
        <w:rPr>
          <w:spacing w:val="-4"/>
          <w:sz w:val="24"/>
        </w:rPr>
        <w:t xml:space="preserve"> </w:t>
      </w:r>
      <w:r>
        <w:rPr>
          <w:sz w:val="24"/>
        </w:rPr>
        <w:t>Research</w:t>
      </w:r>
      <w:r>
        <w:rPr>
          <w:spacing w:val="-4"/>
          <w:sz w:val="24"/>
        </w:rPr>
        <w:t xml:space="preserve"> </w:t>
      </w:r>
      <w:r>
        <w:rPr>
          <w:sz w:val="24"/>
        </w:rPr>
        <w:t>and Governance (2019), ISBN:978-81-939482-1-7.</w:t>
      </w:r>
    </w:p>
    <w:p w14:paraId="110A164D">
      <w:pPr>
        <w:pStyle w:val="6"/>
        <w:ind w:left="1180"/>
      </w:pPr>
      <w:r>
        <w:fldChar w:fldCharType="begin"/>
      </w:r>
      <w:r>
        <w:instrText xml:space="preserve"> HYPERLINK "https://www.insaindia.res.in/pdf/ethics_Books.pdf" \h </w:instrText>
      </w:r>
      <w:r>
        <w:fldChar w:fldCharType="separate"/>
      </w:r>
      <w:r>
        <w:rPr>
          <w:color w:val="0462C1"/>
          <w:spacing w:val="-2"/>
          <w:u w:val="single" w:color="0462C1"/>
        </w:rPr>
        <w:t>https://www.insaindia.res.in/pdf/ethics_Books.pdf</w:t>
      </w:r>
      <w:r>
        <w:rPr>
          <w:color w:val="0462C1"/>
          <w:spacing w:val="-2"/>
          <w:u w:val="single" w:color="0462C1"/>
        </w:rPr>
        <w:fldChar w:fldCharType="end"/>
      </w:r>
    </w:p>
    <w:p w14:paraId="4B064FC1">
      <w:pPr>
        <w:pStyle w:val="6"/>
        <w:spacing w:before="3"/>
        <w:rPr>
          <w:sz w:val="28"/>
        </w:rPr>
      </w:pPr>
    </w:p>
    <w:p w14:paraId="4C2E7967">
      <w:pPr>
        <w:spacing w:before="90"/>
        <w:ind w:left="460"/>
        <w:rPr>
          <w:b/>
          <w:sz w:val="24"/>
        </w:rPr>
      </w:pPr>
      <w:r>
        <w:rPr>
          <w:b/>
          <w:color w:val="0000FF"/>
          <w:sz w:val="24"/>
        </w:rPr>
        <w:t>Research</w:t>
      </w:r>
      <w:r>
        <w:rPr>
          <w:b/>
          <w:color w:val="0000FF"/>
          <w:spacing w:val="-6"/>
          <w:sz w:val="24"/>
        </w:rPr>
        <w:t xml:space="preserve"> </w:t>
      </w:r>
      <w:r>
        <w:rPr>
          <w:b/>
          <w:color w:val="0000FF"/>
          <w:sz w:val="24"/>
        </w:rPr>
        <w:t>Journals</w:t>
      </w:r>
      <w:r>
        <w:rPr>
          <w:b/>
          <w:color w:val="0000FF"/>
          <w:spacing w:val="-5"/>
          <w:sz w:val="24"/>
        </w:rPr>
        <w:t xml:space="preserve"> </w:t>
      </w:r>
      <w:r>
        <w:rPr>
          <w:b/>
          <w:color w:val="0000FF"/>
          <w:sz w:val="24"/>
        </w:rPr>
        <w:t>for</w:t>
      </w:r>
      <w:r>
        <w:rPr>
          <w:b/>
          <w:color w:val="0000FF"/>
          <w:spacing w:val="-6"/>
          <w:sz w:val="24"/>
        </w:rPr>
        <w:t xml:space="preserve"> </w:t>
      </w:r>
      <w:r>
        <w:rPr>
          <w:b/>
          <w:color w:val="0000FF"/>
          <w:sz w:val="24"/>
        </w:rPr>
        <w:t>further</w:t>
      </w:r>
      <w:r>
        <w:rPr>
          <w:b/>
          <w:color w:val="0000FF"/>
          <w:spacing w:val="-6"/>
          <w:sz w:val="24"/>
        </w:rPr>
        <w:t xml:space="preserve"> </w:t>
      </w:r>
      <w:r>
        <w:rPr>
          <w:b/>
          <w:color w:val="0000FF"/>
          <w:spacing w:val="-2"/>
          <w:sz w:val="24"/>
        </w:rPr>
        <w:t>reading</w:t>
      </w:r>
    </w:p>
    <w:p w14:paraId="2DF4398A">
      <w:pPr>
        <w:pStyle w:val="6"/>
        <w:spacing w:before="1"/>
        <w:rPr>
          <w:b/>
          <w:sz w:val="21"/>
        </w:rPr>
      </w:pPr>
    </w:p>
    <w:p w14:paraId="0D5023CD">
      <w:pPr>
        <w:ind w:left="820"/>
        <w:rPr>
          <w:b/>
          <w:sz w:val="24"/>
        </w:rPr>
      </w:pPr>
      <w:r>
        <w:rPr>
          <w:b/>
          <w:sz w:val="24"/>
        </w:rPr>
        <w:t>Research</w:t>
      </w:r>
      <w:r>
        <w:rPr>
          <w:b/>
          <w:spacing w:val="-10"/>
          <w:sz w:val="24"/>
        </w:rPr>
        <w:t xml:space="preserve"> </w:t>
      </w:r>
      <w:r>
        <w:rPr>
          <w:b/>
          <w:spacing w:val="-2"/>
          <w:sz w:val="24"/>
        </w:rPr>
        <w:t>Journals</w:t>
      </w:r>
    </w:p>
    <w:p w14:paraId="567A1995">
      <w:pPr>
        <w:pStyle w:val="9"/>
        <w:numPr>
          <w:ilvl w:val="2"/>
          <w:numId w:val="182"/>
        </w:numPr>
        <w:tabs>
          <w:tab w:val="left" w:pos="1541"/>
        </w:tabs>
        <w:spacing w:before="135"/>
        <w:ind w:hanging="361"/>
        <w:rPr>
          <w:sz w:val="24"/>
        </w:rPr>
      </w:pPr>
      <w:r>
        <w:rPr>
          <w:sz w:val="24"/>
        </w:rPr>
        <w:t>Research</w:t>
      </w:r>
      <w:r>
        <w:rPr>
          <w:spacing w:val="-5"/>
          <w:sz w:val="24"/>
        </w:rPr>
        <w:t xml:space="preserve"> </w:t>
      </w:r>
      <w:r>
        <w:rPr>
          <w:spacing w:val="-2"/>
          <w:sz w:val="24"/>
        </w:rPr>
        <w:t>Ethics</w:t>
      </w:r>
    </w:p>
    <w:p w14:paraId="2534461E">
      <w:pPr>
        <w:pStyle w:val="9"/>
        <w:numPr>
          <w:ilvl w:val="2"/>
          <w:numId w:val="182"/>
        </w:numPr>
        <w:tabs>
          <w:tab w:val="left" w:pos="1541"/>
        </w:tabs>
        <w:spacing w:before="137"/>
        <w:ind w:hanging="361"/>
        <w:rPr>
          <w:sz w:val="24"/>
        </w:rPr>
      </w:pPr>
      <w:r>
        <w:rPr>
          <w:sz w:val="24"/>
        </w:rPr>
        <w:t>Research</w:t>
      </w:r>
      <w:r>
        <w:rPr>
          <w:spacing w:val="-2"/>
          <w:sz w:val="24"/>
        </w:rPr>
        <w:t xml:space="preserve"> </w:t>
      </w:r>
      <w:r>
        <w:rPr>
          <w:sz w:val="24"/>
        </w:rPr>
        <w:t>and</w:t>
      </w:r>
      <w:r>
        <w:rPr>
          <w:spacing w:val="-3"/>
          <w:sz w:val="24"/>
        </w:rPr>
        <w:t xml:space="preserve"> </w:t>
      </w:r>
      <w:r>
        <w:rPr>
          <w:sz w:val="24"/>
        </w:rPr>
        <w:t>Publishing</w:t>
      </w:r>
      <w:r>
        <w:rPr>
          <w:spacing w:val="-3"/>
          <w:sz w:val="24"/>
        </w:rPr>
        <w:t xml:space="preserve"> </w:t>
      </w:r>
      <w:r>
        <w:rPr>
          <w:spacing w:val="-2"/>
          <w:sz w:val="24"/>
        </w:rPr>
        <w:t>Ethics</w:t>
      </w:r>
    </w:p>
    <w:p w14:paraId="6172B055">
      <w:pPr>
        <w:pStyle w:val="9"/>
        <w:numPr>
          <w:ilvl w:val="2"/>
          <w:numId w:val="182"/>
        </w:numPr>
        <w:tabs>
          <w:tab w:val="left" w:pos="1541"/>
        </w:tabs>
        <w:spacing w:before="139"/>
        <w:ind w:hanging="361"/>
        <w:rPr>
          <w:sz w:val="24"/>
        </w:rPr>
      </w:pPr>
      <w:r>
        <w:rPr>
          <w:sz w:val="24"/>
        </w:rPr>
        <w:t>Journal</w:t>
      </w:r>
      <w:r>
        <w:rPr>
          <w:spacing w:val="-3"/>
          <w:sz w:val="24"/>
        </w:rPr>
        <w:t xml:space="preserve"> </w:t>
      </w:r>
      <w:r>
        <w:rPr>
          <w:sz w:val="24"/>
        </w:rPr>
        <w:t>of</w:t>
      </w:r>
      <w:r>
        <w:rPr>
          <w:spacing w:val="-2"/>
          <w:sz w:val="24"/>
        </w:rPr>
        <w:t xml:space="preserve"> </w:t>
      </w:r>
      <w:r>
        <w:rPr>
          <w:sz w:val="24"/>
        </w:rPr>
        <w:t>Research and Publication</w:t>
      </w:r>
      <w:r>
        <w:rPr>
          <w:spacing w:val="-2"/>
          <w:sz w:val="24"/>
        </w:rPr>
        <w:t xml:space="preserve"> </w:t>
      </w:r>
      <w:r>
        <w:rPr>
          <w:sz w:val="24"/>
        </w:rPr>
        <w:t>Ethics</w:t>
      </w:r>
      <w:r>
        <w:rPr>
          <w:spacing w:val="-2"/>
          <w:sz w:val="24"/>
        </w:rPr>
        <w:t xml:space="preserve"> (JRPE)</w:t>
      </w:r>
    </w:p>
    <w:p w14:paraId="07E39901">
      <w:pPr>
        <w:pStyle w:val="9"/>
        <w:numPr>
          <w:ilvl w:val="2"/>
          <w:numId w:val="182"/>
        </w:numPr>
        <w:tabs>
          <w:tab w:val="left" w:pos="1541"/>
        </w:tabs>
        <w:spacing w:before="137"/>
        <w:ind w:hanging="361"/>
        <w:rPr>
          <w:sz w:val="24"/>
        </w:rPr>
      </w:pPr>
      <w:r>
        <w:rPr>
          <w:sz w:val="24"/>
        </w:rPr>
        <w:t>International</w:t>
      </w:r>
      <w:r>
        <w:rPr>
          <w:spacing w:val="-2"/>
          <w:sz w:val="24"/>
        </w:rPr>
        <w:t xml:space="preserve"> </w:t>
      </w:r>
      <w:r>
        <w:rPr>
          <w:sz w:val="24"/>
        </w:rPr>
        <w:t>Journal</w:t>
      </w:r>
      <w:r>
        <w:rPr>
          <w:spacing w:val="-3"/>
          <w:sz w:val="24"/>
        </w:rPr>
        <w:t xml:space="preserve"> </w:t>
      </w:r>
      <w:r>
        <w:rPr>
          <w:sz w:val="24"/>
        </w:rPr>
        <w:t>of</w:t>
      </w:r>
      <w:r>
        <w:rPr>
          <w:spacing w:val="-2"/>
          <w:sz w:val="24"/>
        </w:rPr>
        <w:t xml:space="preserve"> </w:t>
      </w:r>
      <w:r>
        <w:rPr>
          <w:sz w:val="24"/>
        </w:rPr>
        <w:t>Advance</w:t>
      </w:r>
      <w:r>
        <w:rPr>
          <w:spacing w:val="-4"/>
          <w:sz w:val="24"/>
        </w:rPr>
        <w:t xml:space="preserve"> </w:t>
      </w:r>
      <w:r>
        <w:rPr>
          <w:sz w:val="24"/>
        </w:rPr>
        <w:t>Research,</w:t>
      </w:r>
      <w:r>
        <w:rPr>
          <w:spacing w:val="-1"/>
          <w:sz w:val="24"/>
        </w:rPr>
        <w:t xml:space="preserve"> </w:t>
      </w:r>
      <w:r>
        <w:rPr>
          <w:sz w:val="24"/>
        </w:rPr>
        <w:t>Ideas</w:t>
      </w:r>
      <w:r>
        <w:rPr>
          <w:spacing w:val="-1"/>
          <w:sz w:val="24"/>
        </w:rPr>
        <w:t xml:space="preserve"> </w:t>
      </w:r>
      <w:r>
        <w:rPr>
          <w:sz w:val="24"/>
        </w:rPr>
        <w:t>and</w:t>
      </w:r>
      <w:r>
        <w:rPr>
          <w:spacing w:val="-1"/>
          <w:sz w:val="24"/>
        </w:rPr>
        <w:t xml:space="preserve"> </w:t>
      </w:r>
      <w:r>
        <w:rPr>
          <w:sz w:val="24"/>
        </w:rPr>
        <w:t>Innovations</w:t>
      </w:r>
      <w:r>
        <w:rPr>
          <w:spacing w:val="-3"/>
          <w:sz w:val="24"/>
        </w:rPr>
        <w:t xml:space="preserve"> </w:t>
      </w:r>
      <w:r>
        <w:rPr>
          <w:sz w:val="24"/>
        </w:rPr>
        <w:t>in</w:t>
      </w:r>
      <w:r>
        <w:rPr>
          <w:spacing w:val="-3"/>
          <w:sz w:val="24"/>
        </w:rPr>
        <w:t xml:space="preserve"> </w:t>
      </w:r>
      <w:r>
        <w:rPr>
          <w:spacing w:val="-2"/>
          <w:sz w:val="24"/>
        </w:rPr>
        <w:t>Technology</w:t>
      </w:r>
    </w:p>
    <w:p w14:paraId="417172F6">
      <w:pPr>
        <w:spacing w:before="144"/>
        <w:ind w:left="820"/>
        <w:rPr>
          <w:b/>
          <w:sz w:val="24"/>
        </w:rPr>
      </w:pPr>
      <w:r>
        <w:rPr>
          <w:b/>
          <w:sz w:val="24"/>
        </w:rPr>
        <w:t>Technical</w:t>
      </w:r>
      <w:r>
        <w:rPr>
          <w:b/>
          <w:spacing w:val="-5"/>
          <w:sz w:val="24"/>
        </w:rPr>
        <w:t xml:space="preserve"> </w:t>
      </w:r>
      <w:r>
        <w:rPr>
          <w:b/>
          <w:spacing w:val="-2"/>
          <w:sz w:val="24"/>
        </w:rPr>
        <w:t>Magazines</w:t>
      </w:r>
    </w:p>
    <w:p w14:paraId="385418AA">
      <w:pPr>
        <w:pStyle w:val="9"/>
        <w:numPr>
          <w:ilvl w:val="2"/>
          <w:numId w:val="182"/>
        </w:numPr>
        <w:tabs>
          <w:tab w:val="left" w:pos="1541"/>
        </w:tabs>
        <w:spacing w:before="132"/>
        <w:ind w:hanging="361"/>
        <w:rPr>
          <w:sz w:val="24"/>
        </w:rPr>
      </w:pPr>
      <w:r>
        <w:rPr>
          <w:sz w:val="24"/>
        </w:rPr>
        <w:t>Publication</w:t>
      </w:r>
      <w:r>
        <w:rPr>
          <w:spacing w:val="-4"/>
          <w:sz w:val="24"/>
        </w:rPr>
        <w:t xml:space="preserve"> </w:t>
      </w:r>
      <w:r>
        <w:rPr>
          <w:spacing w:val="-2"/>
          <w:sz w:val="24"/>
        </w:rPr>
        <w:t>Ethics</w:t>
      </w:r>
    </w:p>
    <w:p w14:paraId="0D430EAC">
      <w:pPr>
        <w:spacing w:before="142"/>
        <w:ind w:left="700"/>
        <w:rPr>
          <w:b/>
          <w:sz w:val="24"/>
        </w:rPr>
      </w:pPr>
      <w:r>
        <w:rPr>
          <w:b/>
          <w:color w:val="0000FF"/>
          <w:sz w:val="24"/>
        </w:rPr>
        <w:t>Course</w:t>
      </w:r>
      <w:r>
        <w:rPr>
          <w:b/>
          <w:color w:val="0000FF"/>
          <w:spacing w:val="-8"/>
          <w:sz w:val="24"/>
        </w:rPr>
        <w:t xml:space="preserve"> </w:t>
      </w:r>
      <w:r>
        <w:rPr>
          <w:b/>
          <w:color w:val="0000FF"/>
          <w:sz w:val="24"/>
        </w:rPr>
        <w:t>Learning</w:t>
      </w:r>
      <w:r>
        <w:rPr>
          <w:b/>
          <w:color w:val="0000FF"/>
          <w:spacing w:val="-6"/>
          <w:sz w:val="24"/>
        </w:rPr>
        <w:t xml:space="preserve"> </w:t>
      </w:r>
      <w:r>
        <w:rPr>
          <w:b/>
          <w:color w:val="0000FF"/>
          <w:spacing w:val="-2"/>
          <w:sz w:val="24"/>
        </w:rPr>
        <w:t>Outcome</w:t>
      </w:r>
    </w:p>
    <w:p w14:paraId="609698F3">
      <w:pPr>
        <w:pStyle w:val="6"/>
        <w:spacing w:before="10"/>
        <w:rPr>
          <w:b/>
          <w:sz w:val="20"/>
        </w:rPr>
      </w:pPr>
    </w:p>
    <w:p w14:paraId="0C769286">
      <w:pPr>
        <w:ind w:left="1454"/>
        <w:rPr>
          <w:b/>
          <w:sz w:val="24"/>
        </w:rPr>
      </w:pPr>
      <w:r>
        <w:rPr>
          <w:b/>
          <w:sz w:val="24"/>
        </w:rPr>
        <w:t>Skills</w:t>
      </w:r>
      <w:r>
        <w:rPr>
          <w:b/>
          <w:spacing w:val="-8"/>
          <w:sz w:val="24"/>
        </w:rPr>
        <w:t xml:space="preserve"> </w:t>
      </w:r>
      <w:r>
        <w:rPr>
          <w:b/>
          <w:sz w:val="24"/>
        </w:rPr>
        <w:t>developed</w:t>
      </w:r>
      <w:r>
        <w:rPr>
          <w:b/>
          <w:spacing w:val="-6"/>
          <w:sz w:val="24"/>
        </w:rPr>
        <w:t xml:space="preserve"> </w:t>
      </w:r>
      <w:r>
        <w:rPr>
          <w:b/>
          <w:sz w:val="24"/>
        </w:rPr>
        <w:t>after</w:t>
      </w:r>
      <w:r>
        <w:rPr>
          <w:b/>
          <w:spacing w:val="-6"/>
          <w:sz w:val="24"/>
        </w:rPr>
        <w:t xml:space="preserve"> </w:t>
      </w:r>
      <w:r>
        <w:rPr>
          <w:b/>
          <w:sz w:val="24"/>
        </w:rPr>
        <w:t>completing</w:t>
      </w:r>
      <w:r>
        <w:rPr>
          <w:b/>
          <w:spacing w:val="-6"/>
          <w:sz w:val="24"/>
        </w:rPr>
        <w:t xml:space="preserve"> </w:t>
      </w:r>
      <w:r>
        <w:rPr>
          <w:b/>
          <w:sz w:val="24"/>
        </w:rPr>
        <w:t>the</w:t>
      </w:r>
      <w:r>
        <w:rPr>
          <w:b/>
          <w:spacing w:val="-5"/>
          <w:sz w:val="24"/>
        </w:rPr>
        <w:t xml:space="preserve"> </w:t>
      </w:r>
      <w:r>
        <w:rPr>
          <w:b/>
          <w:spacing w:val="-2"/>
          <w:sz w:val="24"/>
        </w:rPr>
        <w:t>course</w:t>
      </w:r>
    </w:p>
    <w:p w14:paraId="3BDFD5E7">
      <w:pPr>
        <w:pStyle w:val="6"/>
        <w:rPr>
          <w:b/>
          <w:sz w:val="26"/>
        </w:rPr>
      </w:pPr>
    </w:p>
    <w:p w14:paraId="151DD3BD">
      <w:pPr>
        <w:pStyle w:val="9"/>
        <w:numPr>
          <w:ilvl w:val="0"/>
          <w:numId w:val="183"/>
        </w:numPr>
        <w:tabs>
          <w:tab w:val="left" w:pos="1180"/>
          <w:tab w:val="left" w:pos="1181"/>
        </w:tabs>
        <w:spacing w:before="214" w:line="276" w:lineRule="auto"/>
        <w:ind w:right="1074"/>
        <w:rPr>
          <w:sz w:val="24"/>
        </w:rPr>
      </w:pPr>
      <w:r>
        <w:rPr>
          <w:sz w:val="24"/>
        </w:rPr>
        <w:t>The course will develop the research mindset in students in an analytical technique to achieve their research goal and train for analysing and interpreting results.</w:t>
      </w:r>
    </w:p>
    <w:p w14:paraId="3450C4D0">
      <w:pPr>
        <w:pStyle w:val="9"/>
        <w:numPr>
          <w:ilvl w:val="0"/>
          <w:numId w:val="183"/>
        </w:numPr>
        <w:tabs>
          <w:tab w:val="left" w:pos="1180"/>
          <w:tab w:val="left" w:pos="1181"/>
        </w:tabs>
        <w:spacing w:line="276" w:lineRule="auto"/>
        <w:ind w:right="1071"/>
        <w:rPr>
          <w:sz w:val="24"/>
        </w:rPr>
      </w:pPr>
      <w:r>
        <w:rPr>
          <w:sz w:val="24"/>
        </w:rPr>
        <w:t>Learn</w:t>
      </w:r>
      <w:r>
        <w:rPr>
          <w:spacing w:val="-6"/>
          <w:sz w:val="24"/>
        </w:rPr>
        <w:t xml:space="preserve"> </w:t>
      </w:r>
      <w:r>
        <w:rPr>
          <w:sz w:val="24"/>
        </w:rPr>
        <w:t>the</w:t>
      </w:r>
      <w:r>
        <w:rPr>
          <w:spacing w:val="-5"/>
          <w:sz w:val="24"/>
        </w:rPr>
        <w:t xml:space="preserve"> </w:t>
      </w:r>
      <w:r>
        <w:rPr>
          <w:sz w:val="24"/>
        </w:rPr>
        <w:t>basics</w:t>
      </w:r>
      <w:r>
        <w:rPr>
          <w:spacing w:val="-5"/>
          <w:sz w:val="24"/>
        </w:rPr>
        <w:t xml:space="preserve"> </w:t>
      </w:r>
      <w:r>
        <w:rPr>
          <w:sz w:val="24"/>
        </w:rPr>
        <w:t>of</w:t>
      </w:r>
      <w:r>
        <w:rPr>
          <w:spacing w:val="-4"/>
          <w:sz w:val="24"/>
        </w:rPr>
        <w:t xml:space="preserve"> </w:t>
      </w:r>
      <w:r>
        <w:rPr>
          <w:sz w:val="24"/>
        </w:rPr>
        <w:t>philosophy</w:t>
      </w:r>
      <w:r>
        <w:rPr>
          <w:spacing w:val="-10"/>
          <w:sz w:val="24"/>
        </w:rPr>
        <w:t xml:space="preserve"> </w:t>
      </w:r>
      <w:r>
        <w:rPr>
          <w:sz w:val="24"/>
        </w:rPr>
        <w:t>of</w:t>
      </w:r>
      <w:r>
        <w:rPr>
          <w:spacing w:val="-6"/>
          <w:sz w:val="24"/>
        </w:rPr>
        <w:t xml:space="preserve"> </w:t>
      </w:r>
      <w:r>
        <w:rPr>
          <w:sz w:val="24"/>
        </w:rPr>
        <w:t>science</w:t>
      </w:r>
      <w:r>
        <w:rPr>
          <w:spacing w:val="-3"/>
          <w:sz w:val="24"/>
        </w:rPr>
        <w:t xml:space="preserve"> </w:t>
      </w:r>
      <w:r>
        <w:rPr>
          <w:sz w:val="24"/>
        </w:rPr>
        <w:t>and</w:t>
      </w:r>
      <w:r>
        <w:rPr>
          <w:spacing w:val="-5"/>
          <w:sz w:val="24"/>
        </w:rPr>
        <w:t xml:space="preserve"> </w:t>
      </w:r>
      <w:r>
        <w:rPr>
          <w:sz w:val="24"/>
        </w:rPr>
        <w:t>ethics</w:t>
      </w:r>
      <w:r>
        <w:rPr>
          <w:spacing w:val="-3"/>
          <w:sz w:val="24"/>
        </w:rPr>
        <w:t xml:space="preserve"> </w:t>
      </w:r>
      <w:r>
        <w:rPr>
          <w:sz w:val="24"/>
        </w:rPr>
        <w:t>and</w:t>
      </w:r>
      <w:r>
        <w:rPr>
          <w:spacing w:val="-5"/>
          <w:sz w:val="24"/>
        </w:rPr>
        <w:t xml:space="preserve"> </w:t>
      </w:r>
      <w:r>
        <w:rPr>
          <w:sz w:val="24"/>
        </w:rPr>
        <w:t>aware</w:t>
      </w:r>
      <w:r>
        <w:rPr>
          <w:spacing w:val="-7"/>
          <w:sz w:val="24"/>
        </w:rPr>
        <w:t xml:space="preserve"> </w:t>
      </w:r>
      <w:r>
        <w:rPr>
          <w:sz w:val="24"/>
        </w:rPr>
        <w:t>about</w:t>
      </w:r>
      <w:r>
        <w:rPr>
          <w:spacing w:val="-5"/>
          <w:sz w:val="24"/>
        </w:rPr>
        <w:t xml:space="preserve"> </w:t>
      </w:r>
      <w:r>
        <w:rPr>
          <w:sz w:val="24"/>
        </w:rPr>
        <w:t>research</w:t>
      </w:r>
      <w:r>
        <w:rPr>
          <w:spacing w:val="-5"/>
          <w:sz w:val="24"/>
        </w:rPr>
        <w:t xml:space="preserve"> </w:t>
      </w:r>
      <w:r>
        <w:rPr>
          <w:sz w:val="24"/>
        </w:rPr>
        <w:t>integrity and publication ethics</w:t>
      </w:r>
    </w:p>
    <w:p w14:paraId="199B4086">
      <w:pPr>
        <w:pStyle w:val="9"/>
        <w:numPr>
          <w:ilvl w:val="0"/>
          <w:numId w:val="183"/>
        </w:numPr>
        <w:tabs>
          <w:tab w:val="left" w:pos="1180"/>
          <w:tab w:val="left" w:pos="1181"/>
        </w:tabs>
        <w:spacing w:line="276" w:lineRule="auto"/>
        <w:ind w:right="1073"/>
        <w:rPr>
          <w:sz w:val="24"/>
        </w:rPr>
      </w:pPr>
      <w:r>
        <w:rPr>
          <w:sz w:val="24"/>
        </w:rPr>
        <w:t xml:space="preserve">Hands-on-sessions which are designed to identify research misconduct and predatory </w:t>
      </w:r>
      <w:r>
        <w:rPr>
          <w:spacing w:val="-2"/>
          <w:sz w:val="24"/>
        </w:rPr>
        <w:t>publications.</w:t>
      </w:r>
    </w:p>
    <w:p w14:paraId="740709CD">
      <w:pPr>
        <w:pStyle w:val="6"/>
        <w:spacing w:before="4"/>
        <w:rPr>
          <w:sz w:val="21"/>
        </w:rPr>
      </w:pPr>
    </w:p>
    <w:p w14:paraId="4D0FF55C">
      <w:pPr>
        <w:pStyle w:val="9"/>
        <w:numPr>
          <w:ilvl w:val="0"/>
          <w:numId w:val="184"/>
        </w:numPr>
        <w:tabs>
          <w:tab w:val="left" w:pos="1181"/>
        </w:tabs>
        <w:spacing w:line="291" w:lineRule="exact"/>
        <w:ind w:hanging="361"/>
        <w:jc w:val="both"/>
        <w:rPr>
          <w:b/>
          <w:sz w:val="24"/>
        </w:rPr>
      </w:pPr>
      <w:r>
        <w:rPr>
          <w:b/>
          <w:sz w:val="24"/>
        </w:rPr>
        <w:t>Skills</w:t>
      </w:r>
      <w:r>
        <w:rPr>
          <w:b/>
          <w:spacing w:val="-8"/>
          <w:sz w:val="24"/>
        </w:rPr>
        <w:t xml:space="preserve"> </w:t>
      </w:r>
      <w:r>
        <w:rPr>
          <w:b/>
          <w:sz w:val="24"/>
        </w:rPr>
        <w:t>developed</w:t>
      </w:r>
      <w:r>
        <w:rPr>
          <w:b/>
          <w:spacing w:val="-6"/>
          <w:sz w:val="24"/>
        </w:rPr>
        <w:t xml:space="preserve"> </w:t>
      </w:r>
      <w:r>
        <w:rPr>
          <w:b/>
          <w:sz w:val="24"/>
        </w:rPr>
        <w:t>after</w:t>
      </w:r>
      <w:r>
        <w:rPr>
          <w:b/>
          <w:spacing w:val="-6"/>
          <w:sz w:val="24"/>
        </w:rPr>
        <w:t xml:space="preserve"> </w:t>
      </w:r>
      <w:r>
        <w:rPr>
          <w:b/>
          <w:sz w:val="24"/>
        </w:rPr>
        <w:t>completing</w:t>
      </w:r>
      <w:r>
        <w:rPr>
          <w:b/>
          <w:spacing w:val="-6"/>
          <w:sz w:val="24"/>
        </w:rPr>
        <w:t xml:space="preserve"> </w:t>
      </w:r>
      <w:r>
        <w:rPr>
          <w:b/>
          <w:sz w:val="24"/>
        </w:rPr>
        <w:t>the</w:t>
      </w:r>
      <w:r>
        <w:rPr>
          <w:b/>
          <w:spacing w:val="-5"/>
          <w:sz w:val="24"/>
        </w:rPr>
        <w:t xml:space="preserve"> </w:t>
      </w:r>
      <w:r>
        <w:rPr>
          <w:b/>
          <w:spacing w:val="-2"/>
          <w:sz w:val="24"/>
        </w:rPr>
        <w:t>course</w:t>
      </w:r>
    </w:p>
    <w:p w14:paraId="784495DF">
      <w:pPr>
        <w:pStyle w:val="9"/>
        <w:numPr>
          <w:ilvl w:val="1"/>
          <w:numId w:val="184"/>
        </w:numPr>
        <w:tabs>
          <w:tab w:val="left" w:pos="1889"/>
        </w:tabs>
        <w:spacing w:line="273" w:lineRule="exact"/>
        <w:ind w:hanging="361"/>
        <w:jc w:val="both"/>
        <w:rPr>
          <w:sz w:val="24"/>
        </w:rPr>
      </w:pPr>
      <w:r>
        <w:rPr>
          <w:b/>
          <w:sz w:val="24"/>
        </w:rPr>
        <w:t>CO1</w:t>
      </w:r>
      <w:r>
        <w:rPr>
          <w:b/>
          <w:spacing w:val="-3"/>
          <w:sz w:val="24"/>
        </w:rPr>
        <w:t xml:space="preserve"> </w:t>
      </w:r>
      <w:r>
        <w:rPr>
          <w:b/>
          <w:sz w:val="24"/>
        </w:rPr>
        <w:t>-</w:t>
      </w:r>
      <w:r>
        <w:rPr>
          <w:b/>
          <w:spacing w:val="-3"/>
          <w:sz w:val="24"/>
        </w:rPr>
        <w:t xml:space="preserve"> </w:t>
      </w:r>
      <w:r>
        <w:rPr>
          <w:sz w:val="24"/>
        </w:rPr>
        <w:t>Understand</w:t>
      </w:r>
      <w:r>
        <w:rPr>
          <w:spacing w:val="-2"/>
          <w:sz w:val="24"/>
        </w:rPr>
        <w:t xml:space="preserve"> </w:t>
      </w:r>
      <w:r>
        <w:rPr>
          <w:sz w:val="24"/>
        </w:rPr>
        <w:t>the</w:t>
      </w:r>
      <w:r>
        <w:rPr>
          <w:spacing w:val="-3"/>
          <w:sz w:val="24"/>
        </w:rPr>
        <w:t xml:space="preserve"> </w:t>
      </w:r>
      <w:r>
        <w:rPr>
          <w:sz w:val="24"/>
        </w:rPr>
        <w:t>basics</w:t>
      </w:r>
      <w:r>
        <w:rPr>
          <w:spacing w:val="-2"/>
          <w:sz w:val="24"/>
        </w:rPr>
        <w:t xml:space="preserve"> </w:t>
      </w:r>
      <w:r>
        <w:rPr>
          <w:sz w:val="24"/>
        </w:rPr>
        <w:t>of</w:t>
      </w:r>
      <w:r>
        <w:rPr>
          <w:spacing w:val="-2"/>
          <w:sz w:val="24"/>
        </w:rPr>
        <w:t xml:space="preserve"> </w:t>
      </w:r>
      <w:r>
        <w:rPr>
          <w:sz w:val="24"/>
        </w:rPr>
        <w:t>philosophy</w:t>
      </w:r>
      <w:r>
        <w:rPr>
          <w:spacing w:val="-7"/>
          <w:sz w:val="24"/>
        </w:rPr>
        <w:t xml:space="preserve"> </w:t>
      </w:r>
      <w:r>
        <w:rPr>
          <w:sz w:val="24"/>
        </w:rPr>
        <w:t>of</w:t>
      </w:r>
      <w:r>
        <w:rPr>
          <w:spacing w:val="-2"/>
          <w:sz w:val="24"/>
        </w:rPr>
        <w:t xml:space="preserve"> </w:t>
      </w:r>
      <w:r>
        <w:rPr>
          <w:sz w:val="24"/>
        </w:rPr>
        <w:t>science</w:t>
      </w:r>
      <w:r>
        <w:rPr>
          <w:spacing w:val="-3"/>
          <w:sz w:val="24"/>
        </w:rPr>
        <w:t xml:space="preserve"> </w:t>
      </w:r>
      <w:r>
        <w:rPr>
          <w:sz w:val="24"/>
        </w:rPr>
        <w:t xml:space="preserve">and </w:t>
      </w:r>
      <w:r>
        <w:rPr>
          <w:spacing w:val="-2"/>
          <w:sz w:val="24"/>
        </w:rPr>
        <w:t>ethics</w:t>
      </w:r>
    </w:p>
    <w:p w14:paraId="7A3688D7">
      <w:pPr>
        <w:pStyle w:val="9"/>
        <w:numPr>
          <w:ilvl w:val="1"/>
          <w:numId w:val="184"/>
        </w:numPr>
        <w:tabs>
          <w:tab w:val="left" w:pos="1889"/>
        </w:tabs>
        <w:spacing w:before="137" w:line="362" w:lineRule="auto"/>
        <w:ind w:right="1078"/>
        <w:jc w:val="both"/>
        <w:rPr>
          <w:sz w:val="24"/>
        </w:rPr>
      </w:pPr>
      <w:r>
        <w:rPr>
          <w:b/>
          <w:sz w:val="24"/>
        </w:rPr>
        <w:t xml:space="preserve">CO2 - </w:t>
      </w:r>
      <w:r>
        <w:rPr>
          <w:sz w:val="24"/>
        </w:rPr>
        <w:t>Analyze critically and differentiate between scientific misconduct and conduct and take the corrective decision in the scientific research work.</w:t>
      </w:r>
    </w:p>
    <w:p w14:paraId="192C91A0">
      <w:pPr>
        <w:pStyle w:val="9"/>
        <w:numPr>
          <w:ilvl w:val="1"/>
          <w:numId w:val="184"/>
        </w:numPr>
        <w:tabs>
          <w:tab w:val="left" w:pos="1889"/>
        </w:tabs>
        <w:spacing w:line="360" w:lineRule="auto"/>
        <w:ind w:right="1077"/>
        <w:jc w:val="both"/>
        <w:rPr>
          <w:sz w:val="24"/>
        </w:rPr>
      </w:pPr>
      <w:r>
        <w:rPr>
          <w:b/>
          <w:sz w:val="24"/>
        </w:rPr>
        <w:t xml:space="preserve">CO3 - </w:t>
      </w:r>
      <w:r>
        <w:rPr>
          <w:sz w:val="24"/>
        </w:rPr>
        <w:t>Understand the concept of research integrity and publication ethics and apply during the indexing and citation databases.</w:t>
      </w:r>
    </w:p>
    <w:p w14:paraId="5DDB61CB">
      <w:pPr>
        <w:pStyle w:val="9"/>
        <w:numPr>
          <w:ilvl w:val="1"/>
          <w:numId w:val="184"/>
        </w:numPr>
        <w:tabs>
          <w:tab w:val="left" w:pos="1889"/>
        </w:tabs>
        <w:spacing w:line="276" w:lineRule="auto"/>
        <w:ind w:right="1075"/>
        <w:jc w:val="both"/>
        <w:rPr>
          <w:sz w:val="24"/>
        </w:rPr>
      </w:pPr>
      <w:r>
        <w:rPr>
          <w:b/>
          <w:sz w:val="24"/>
        </w:rPr>
        <w:t>CO4</w:t>
      </w:r>
      <w:r>
        <w:rPr>
          <w:b/>
          <w:spacing w:val="-8"/>
          <w:sz w:val="24"/>
        </w:rPr>
        <w:t xml:space="preserve"> </w:t>
      </w:r>
      <w:r>
        <w:rPr>
          <w:b/>
          <w:sz w:val="24"/>
        </w:rPr>
        <w:t>-</w:t>
      </w:r>
      <w:r>
        <w:rPr>
          <w:b/>
          <w:spacing w:val="-9"/>
          <w:sz w:val="24"/>
        </w:rPr>
        <w:t xml:space="preserve"> </w:t>
      </w:r>
      <w:r>
        <w:rPr>
          <w:sz w:val="24"/>
        </w:rPr>
        <w:t>Understand</w:t>
      </w:r>
      <w:r>
        <w:rPr>
          <w:spacing w:val="-7"/>
          <w:sz w:val="24"/>
        </w:rPr>
        <w:t xml:space="preserve"> </w:t>
      </w:r>
      <w:r>
        <w:rPr>
          <w:sz w:val="24"/>
        </w:rPr>
        <w:t>the</w:t>
      </w:r>
      <w:r>
        <w:rPr>
          <w:spacing w:val="-8"/>
          <w:sz w:val="24"/>
        </w:rPr>
        <w:t xml:space="preserve"> </w:t>
      </w:r>
      <w:r>
        <w:rPr>
          <w:sz w:val="24"/>
        </w:rPr>
        <w:t>indexing</w:t>
      </w:r>
      <w:r>
        <w:rPr>
          <w:spacing w:val="-9"/>
          <w:sz w:val="24"/>
        </w:rPr>
        <w:t xml:space="preserve"> </w:t>
      </w:r>
      <w:r>
        <w:rPr>
          <w:sz w:val="24"/>
        </w:rPr>
        <w:t>and</w:t>
      </w:r>
      <w:r>
        <w:rPr>
          <w:spacing w:val="-7"/>
          <w:sz w:val="24"/>
        </w:rPr>
        <w:t xml:space="preserve"> </w:t>
      </w:r>
      <w:r>
        <w:rPr>
          <w:sz w:val="24"/>
        </w:rPr>
        <w:t>citation</w:t>
      </w:r>
      <w:r>
        <w:rPr>
          <w:spacing w:val="-7"/>
          <w:sz w:val="24"/>
        </w:rPr>
        <w:t xml:space="preserve"> </w:t>
      </w:r>
      <w:r>
        <w:rPr>
          <w:sz w:val="24"/>
        </w:rPr>
        <w:t>databases</w:t>
      </w:r>
      <w:r>
        <w:rPr>
          <w:spacing w:val="-7"/>
          <w:sz w:val="24"/>
        </w:rPr>
        <w:t xml:space="preserve"> </w:t>
      </w:r>
      <w:r>
        <w:rPr>
          <w:sz w:val="24"/>
        </w:rPr>
        <w:t>and</w:t>
      </w:r>
      <w:r>
        <w:rPr>
          <w:spacing w:val="-5"/>
          <w:sz w:val="24"/>
        </w:rPr>
        <w:t xml:space="preserve"> </w:t>
      </w:r>
      <w:r>
        <w:rPr>
          <w:sz w:val="24"/>
        </w:rPr>
        <w:t>apply</w:t>
      </w:r>
      <w:r>
        <w:rPr>
          <w:spacing w:val="-12"/>
          <w:sz w:val="24"/>
        </w:rPr>
        <w:t xml:space="preserve"> </w:t>
      </w:r>
      <w:r>
        <w:rPr>
          <w:sz w:val="24"/>
        </w:rPr>
        <w:t>the</w:t>
      </w:r>
      <w:r>
        <w:rPr>
          <w:spacing w:val="-8"/>
          <w:sz w:val="24"/>
        </w:rPr>
        <w:t xml:space="preserve"> </w:t>
      </w:r>
      <w:r>
        <w:rPr>
          <w:sz w:val="24"/>
        </w:rPr>
        <w:t>knowledge for</w:t>
      </w:r>
      <w:r>
        <w:rPr>
          <w:spacing w:val="-15"/>
          <w:sz w:val="24"/>
        </w:rPr>
        <w:t xml:space="preserve"> </w:t>
      </w:r>
      <w:r>
        <w:rPr>
          <w:sz w:val="24"/>
        </w:rPr>
        <w:t>open</w:t>
      </w:r>
      <w:r>
        <w:rPr>
          <w:spacing w:val="-15"/>
          <w:sz w:val="24"/>
        </w:rPr>
        <w:t xml:space="preserve"> </w:t>
      </w:r>
      <w:r>
        <w:rPr>
          <w:sz w:val="24"/>
        </w:rPr>
        <w:t>access</w:t>
      </w:r>
      <w:r>
        <w:rPr>
          <w:spacing w:val="-15"/>
          <w:sz w:val="24"/>
        </w:rPr>
        <w:t xml:space="preserve"> </w:t>
      </w:r>
      <w:r>
        <w:rPr>
          <w:sz w:val="24"/>
        </w:rPr>
        <w:t>publications,</w:t>
      </w:r>
      <w:r>
        <w:rPr>
          <w:spacing w:val="-15"/>
          <w:sz w:val="24"/>
        </w:rPr>
        <w:t xml:space="preserve"> </w:t>
      </w:r>
      <w:r>
        <w:rPr>
          <w:sz w:val="24"/>
        </w:rPr>
        <w:t>research</w:t>
      </w:r>
      <w:r>
        <w:rPr>
          <w:spacing w:val="-15"/>
          <w:sz w:val="24"/>
        </w:rPr>
        <w:t xml:space="preserve"> </w:t>
      </w:r>
      <w:r>
        <w:rPr>
          <w:sz w:val="24"/>
        </w:rPr>
        <w:t>metrics</w:t>
      </w:r>
      <w:r>
        <w:rPr>
          <w:spacing w:val="-15"/>
          <w:sz w:val="24"/>
        </w:rPr>
        <w:t xml:space="preserve"> </w:t>
      </w:r>
      <w:r>
        <w:rPr>
          <w:sz w:val="24"/>
        </w:rPr>
        <w:t>(citations,</w:t>
      </w:r>
      <w:r>
        <w:rPr>
          <w:spacing w:val="-15"/>
          <w:sz w:val="24"/>
        </w:rPr>
        <w:t xml:space="preserve"> </w:t>
      </w:r>
      <w:r>
        <w:rPr>
          <w:sz w:val="24"/>
        </w:rPr>
        <w:t>h-index,</w:t>
      </w:r>
      <w:r>
        <w:rPr>
          <w:spacing w:val="-15"/>
          <w:sz w:val="24"/>
        </w:rPr>
        <w:t xml:space="preserve"> </w:t>
      </w:r>
      <w:r>
        <w:rPr>
          <w:sz w:val="24"/>
        </w:rPr>
        <w:t>Impact</w:t>
      </w:r>
      <w:r>
        <w:rPr>
          <w:spacing w:val="-15"/>
          <w:sz w:val="24"/>
        </w:rPr>
        <w:t xml:space="preserve"> </w:t>
      </w:r>
      <w:r>
        <w:rPr>
          <w:sz w:val="24"/>
        </w:rPr>
        <w:t>Factor, etc.) and plagiarism tools</w:t>
      </w:r>
    </w:p>
    <w:p w14:paraId="44438B34">
      <w:pPr>
        <w:pStyle w:val="6"/>
        <w:spacing w:before="10"/>
        <w:rPr>
          <w:sz w:val="20"/>
        </w:rPr>
      </w:pPr>
    </w:p>
    <w:p w14:paraId="6E40174A">
      <w:pPr>
        <w:pStyle w:val="9"/>
        <w:numPr>
          <w:ilvl w:val="0"/>
          <w:numId w:val="185"/>
        </w:numPr>
        <w:tabs>
          <w:tab w:val="left" w:pos="1453"/>
          <w:tab w:val="left" w:pos="1454"/>
        </w:tabs>
        <w:rPr>
          <w:b/>
          <w:sz w:val="24"/>
        </w:rPr>
      </w:pPr>
      <w:r>
        <w:rPr>
          <w:b/>
          <w:sz w:val="24"/>
        </w:rPr>
        <w:t>The</w:t>
      </w:r>
      <w:r>
        <w:rPr>
          <w:b/>
          <w:spacing w:val="-7"/>
          <w:sz w:val="24"/>
        </w:rPr>
        <w:t xml:space="preserve"> </w:t>
      </w:r>
      <w:r>
        <w:rPr>
          <w:b/>
          <w:sz w:val="24"/>
        </w:rPr>
        <w:t>course</w:t>
      </w:r>
      <w:r>
        <w:rPr>
          <w:b/>
          <w:spacing w:val="-5"/>
          <w:sz w:val="24"/>
        </w:rPr>
        <w:t xml:space="preserve"> </w:t>
      </w:r>
      <w:r>
        <w:rPr>
          <w:b/>
          <w:sz w:val="24"/>
        </w:rPr>
        <w:t>will</w:t>
      </w:r>
      <w:r>
        <w:rPr>
          <w:b/>
          <w:spacing w:val="-4"/>
          <w:sz w:val="24"/>
        </w:rPr>
        <w:t xml:space="preserve"> </w:t>
      </w:r>
      <w:r>
        <w:rPr>
          <w:b/>
          <w:sz w:val="24"/>
        </w:rPr>
        <w:t>also</w:t>
      </w:r>
      <w:r>
        <w:rPr>
          <w:b/>
          <w:spacing w:val="-7"/>
          <w:sz w:val="24"/>
        </w:rPr>
        <w:t xml:space="preserve"> </w:t>
      </w:r>
      <w:r>
        <w:rPr>
          <w:b/>
          <w:sz w:val="24"/>
        </w:rPr>
        <w:t>help</w:t>
      </w:r>
      <w:r>
        <w:rPr>
          <w:b/>
          <w:spacing w:val="-3"/>
          <w:sz w:val="24"/>
        </w:rPr>
        <w:t xml:space="preserve"> </w:t>
      </w:r>
      <w:r>
        <w:rPr>
          <w:b/>
          <w:sz w:val="24"/>
        </w:rPr>
        <w:t>the</w:t>
      </w:r>
      <w:r>
        <w:rPr>
          <w:b/>
          <w:spacing w:val="-4"/>
          <w:sz w:val="24"/>
        </w:rPr>
        <w:t xml:space="preserve"> </w:t>
      </w:r>
      <w:r>
        <w:rPr>
          <w:b/>
          <w:sz w:val="24"/>
        </w:rPr>
        <w:t>student</w:t>
      </w:r>
      <w:r>
        <w:rPr>
          <w:b/>
          <w:spacing w:val="-5"/>
          <w:sz w:val="24"/>
        </w:rPr>
        <w:t xml:space="preserve"> </w:t>
      </w:r>
      <w:r>
        <w:rPr>
          <w:b/>
          <w:sz w:val="24"/>
        </w:rPr>
        <w:t>to</w:t>
      </w:r>
      <w:r>
        <w:rPr>
          <w:b/>
          <w:spacing w:val="-4"/>
          <w:sz w:val="24"/>
        </w:rPr>
        <w:t xml:space="preserve"> </w:t>
      </w:r>
      <w:r>
        <w:rPr>
          <w:b/>
          <w:spacing w:val="-2"/>
          <w:sz w:val="24"/>
        </w:rPr>
        <w:t>develop</w:t>
      </w:r>
    </w:p>
    <w:p w14:paraId="2BCA6413">
      <w:pPr>
        <w:pStyle w:val="6"/>
        <w:spacing w:before="4"/>
        <w:rPr>
          <w:b/>
          <w:sz w:val="20"/>
        </w:rPr>
      </w:pPr>
    </w:p>
    <w:p w14:paraId="0E6DFFDA">
      <w:pPr>
        <w:pStyle w:val="9"/>
        <w:numPr>
          <w:ilvl w:val="1"/>
          <w:numId w:val="185"/>
        </w:numPr>
        <w:tabs>
          <w:tab w:val="left" w:pos="1879"/>
        </w:tabs>
        <w:rPr>
          <w:sz w:val="24"/>
        </w:rPr>
      </w:pPr>
      <w:r>
        <w:rPr>
          <w:sz w:val="24"/>
        </w:rPr>
        <w:t>Critical</w:t>
      </w:r>
      <w:r>
        <w:rPr>
          <w:spacing w:val="-2"/>
          <w:sz w:val="24"/>
        </w:rPr>
        <w:t xml:space="preserve"> thinking</w:t>
      </w:r>
    </w:p>
    <w:p w14:paraId="2CFD0498">
      <w:pPr>
        <w:pStyle w:val="9"/>
        <w:numPr>
          <w:ilvl w:val="1"/>
          <w:numId w:val="185"/>
        </w:numPr>
        <w:tabs>
          <w:tab w:val="left" w:pos="1879"/>
        </w:tabs>
        <w:spacing w:before="139"/>
        <w:rPr>
          <w:sz w:val="24"/>
        </w:rPr>
      </w:pPr>
      <w:r>
        <w:rPr>
          <w:sz w:val="24"/>
        </w:rPr>
        <w:t>Capacity</w:t>
      </w:r>
      <w:r>
        <w:rPr>
          <w:spacing w:val="-6"/>
          <w:sz w:val="24"/>
        </w:rPr>
        <w:t xml:space="preserve"> </w:t>
      </w:r>
      <w:r>
        <w:rPr>
          <w:sz w:val="24"/>
        </w:rPr>
        <w:t>to</w:t>
      </w:r>
      <w:r>
        <w:rPr>
          <w:spacing w:val="-1"/>
          <w:sz w:val="24"/>
        </w:rPr>
        <w:t xml:space="preserve"> </w:t>
      </w:r>
      <w:r>
        <w:rPr>
          <w:sz w:val="24"/>
        </w:rPr>
        <w:t>work</w:t>
      </w:r>
      <w:r>
        <w:rPr>
          <w:spacing w:val="-2"/>
          <w:sz w:val="24"/>
        </w:rPr>
        <w:t xml:space="preserve"> independently</w:t>
      </w:r>
    </w:p>
    <w:p w14:paraId="01A6101E">
      <w:pPr>
        <w:pStyle w:val="9"/>
        <w:numPr>
          <w:ilvl w:val="1"/>
          <w:numId w:val="185"/>
        </w:numPr>
        <w:tabs>
          <w:tab w:val="left" w:pos="1879"/>
        </w:tabs>
        <w:spacing w:before="138"/>
        <w:rPr>
          <w:sz w:val="24"/>
        </w:rPr>
      </w:pPr>
      <w:r>
        <w:rPr>
          <w:sz w:val="24"/>
        </w:rPr>
        <w:t>Self</w:t>
      </w:r>
      <w:r>
        <w:rPr>
          <w:spacing w:val="-3"/>
          <w:sz w:val="24"/>
        </w:rPr>
        <w:t xml:space="preserve"> </w:t>
      </w:r>
      <w:r>
        <w:rPr>
          <w:spacing w:val="-2"/>
          <w:sz w:val="24"/>
        </w:rPr>
        <w:t>confidence</w:t>
      </w:r>
    </w:p>
    <w:p w14:paraId="486CEAE2">
      <w:pPr>
        <w:rPr>
          <w:sz w:val="24"/>
        </w:rPr>
        <w:sectPr>
          <w:pgSz w:w="11910" w:h="16840"/>
          <w:pgMar w:top="1340" w:right="340" w:bottom="280" w:left="980" w:header="720" w:footer="720" w:gutter="0"/>
          <w:cols w:space="720" w:num="1"/>
        </w:sectPr>
      </w:pPr>
    </w:p>
    <w:p w14:paraId="51D0DBDE">
      <w:pPr>
        <w:pStyle w:val="9"/>
        <w:numPr>
          <w:ilvl w:val="0"/>
          <w:numId w:val="185"/>
        </w:numPr>
        <w:tabs>
          <w:tab w:val="left" w:pos="1453"/>
          <w:tab w:val="left" w:pos="1454"/>
        </w:tabs>
        <w:spacing w:before="80"/>
        <w:rPr>
          <w:b/>
          <w:sz w:val="24"/>
        </w:rPr>
      </w:pPr>
      <w:r>
        <w:rPr>
          <w:b/>
          <w:sz w:val="24"/>
        </w:rPr>
        <w:t>Job</w:t>
      </w:r>
      <w:r>
        <w:rPr>
          <w:b/>
          <w:spacing w:val="-3"/>
          <w:sz w:val="24"/>
        </w:rPr>
        <w:t xml:space="preserve"> </w:t>
      </w:r>
      <w:r>
        <w:rPr>
          <w:b/>
          <w:sz w:val="24"/>
        </w:rPr>
        <w:t>Scope</w:t>
      </w:r>
      <w:r>
        <w:rPr>
          <w:b/>
          <w:spacing w:val="-3"/>
          <w:sz w:val="24"/>
        </w:rPr>
        <w:t xml:space="preserve"> </w:t>
      </w:r>
      <w:r>
        <w:rPr>
          <w:b/>
          <w:sz w:val="24"/>
        </w:rPr>
        <w:t>for</w:t>
      </w:r>
      <w:r>
        <w:rPr>
          <w:b/>
          <w:spacing w:val="-3"/>
          <w:sz w:val="24"/>
        </w:rPr>
        <w:t xml:space="preserve"> </w:t>
      </w:r>
      <w:r>
        <w:rPr>
          <w:b/>
          <w:sz w:val="24"/>
        </w:rPr>
        <w:t>these</w:t>
      </w:r>
      <w:r>
        <w:rPr>
          <w:b/>
          <w:spacing w:val="-5"/>
          <w:sz w:val="24"/>
        </w:rPr>
        <w:t xml:space="preserve"> </w:t>
      </w:r>
      <w:r>
        <w:rPr>
          <w:b/>
          <w:spacing w:val="-2"/>
          <w:sz w:val="24"/>
        </w:rPr>
        <w:t>skills</w:t>
      </w:r>
    </w:p>
    <w:p w14:paraId="548FBAF9">
      <w:pPr>
        <w:pStyle w:val="6"/>
        <w:spacing w:before="4"/>
        <w:rPr>
          <w:b/>
          <w:sz w:val="20"/>
        </w:rPr>
      </w:pPr>
    </w:p>
    <w:p w14:paraId="2904CECE">
      <w:pPr>
        <w:pStyle w:val="9"/>
        <w:numPr>
          <w:ilvl w:val="1"/>
          <w:numId w:val="185"/>
        </w:numPr>
        <w:tabs>
          <w:tab w:val="left" w:pos="1879"/>
        </w:tabs>
        <w:rPr>
          <w:sz w:val="24"/>
        </w:rPr>
      </w:pPr>
      <w:r>
        <w:rPr>
          <w:sz w:val="24"/>
        </w:rPr>
        <w:t>Public,</w:t>
      </w:r>
      <w:r>
        <w:rPr>
          <w:spacing w:val="-4"/>
          <w:sz w:val="24"/>
        </w:rPr>
        <w:t xml:space="preserve"> </w:t>
      </w:r>
      <w:r>
        <w:rPr>
          <w:sz w:val="24"/>
        </w:rPr>
        <w:t>private,</w:t>
      </w:r>
      <w:r>
        <w:rPr>
          <w:spacing w:val="-3"/>
          <w:sz w:val="24"/>
        </w:rPr>
        <w:t xml:space="preserve"> </w:t>
      </w:r>
      <w:r>
        <w:rPr>
          <w:sz w:val="24"/>
        </w:rPr>
        <w:t>partnership</w:t>
      </w:r>
      <w:r>
        <w:rPr>
          <w:spacing w:val="-4"/>
          <w:sz w:val="24"/>
        </w:rPr>
        <w:t xml:space="preserve"> </w:t>
      </w:r>
      <w:r>
        <w:rPr>
          <w:spacing w:val="-2"/>
          <w:sz w:val="24"/>
        </w:rPr>
        <w:t>sectors</w:t>
      </w:r>
    </w:p>
    <w:p w14:paraId="387E8157">
      <w:pPr>
        <w:pStyle w:val="9"/>
        <w:numPr>
          <w:ilvl w:val="1"/>
          <w:numId w:val="185"/>
        </w:numPr>
        <w:tabs>
          <w:tab w:val="left" w:pos="1879"/>
        </w:tabs>
        <w:spacing w:before="1" w:line="277" w:lineRule="exact"/>
        <w:rPr>
          <w:sz w:val="24"/>
        </w:rPr>
      </w:pPr>
      <w:r>
        <w:rPr>
          <w:sz w:val="24"/>
        </w:rPr>
        <w:t>Research</w:t>
      </w:r>
      <w:r>
        <w:rPr>
          <w:spacing w:val="-7"/>
          <w:sz w:val="24"/>
        </w:rPr>
        <w:t xml:space="preserve"> </w:t>
      </w:r>
      <w:r>
        <w:rPr>
          <w:spacing w:val="-2"/>
          <w:sz w:val="24"/>
        </w:rPr>
        <w:t>organizations</w:t>
      </w:r>
    </w:p>
    <w:p w14:paraId="6834AB8A">
      <w:pPr>
        <w:pStyle w:val="9"/>
        <w:numPr>
          <w:ilvl w:val="1"/>
          <w:numId w:val="185"/>
        </w:numPr>
        <w:tabs>
          <w:tab w:val="left" w:pos="1879"/>
        </w:tabs>
        <w:spacing w:line="277" w:lineRule="exact"/>
        <w:rPr>
          <w:sz w:val="24"/>
        </w:rPr>
      </w:pPr>
      <w:r>
        <w:rPr>
          <w:sz w:val="24"/>
        </w:rPr>
        <w:t>Academic</w:t>
      </w:r>
      <w:r>
        <w:rPr>
          <w:spacing w:val="-8"/>
          <w:sz w:val="24"/>
        </w:rPr>
        <w:t xml:space="preserve"> </w:t>
      </w:r>
      <w:r>
        <w:rPr>
          <w:spacing w:val="-2"/>
          <w:sz w:val="24"/>
        </w:rPr>
        <w:t>sector</w:t>
      </w:r>
    </w:p>
    <w:p w14:paraId="47A5AB2B">
      <w:pPr>
        <w:pStyle w:val="9"/>
        <w:numPr>
          <w:ilvl w:val="1"/>
          <w:numId w:val="185"/>
        </w:numPr>
        <w:tabs>
          <w:tab w:val="left" w:pos="1879"/>
        </w:tabs>
        <w:spacing w:before="4" w:line="237" w:lineRule="auto"/>
        <w:ind w:right="1717"/>
        <w:rPr>
          <w:sz w:val="24"/>
        </w:rPr>
      </w:pPr>
      <w:r>
        <w:rPr>
          <w:sz w:val="24"/>
        </w:rPr>
        <w:t>Students</w:t>
      </w:r>
      <w:r>
        <w:rPr>
          <w:spacing w:val="-5"/>
          <w:sz w:val="24"/>
        </w:rPr>
        <w:t xml:space="preserve"> </w:t>
      </w:r>
      <w:r>
        <w:rPr>
          <w:sz w:val="24"/>
        </w:rPr>
        <w:t>can</w:t>
      </w:r>
      <w:r>
        <w:rPr>
          <w:spacing w:val="-5"/>
          <w:sz w:val="24"/>
        </w:rPr>
        <w:t xml:space="preserve"> </w:t>
      </w:r>
      <w:r>
        <w:rPr>
          <w:sz w:val="24"/>
        </w:rPr>
        <w:t>also</w:t>
      </w:r>
      <w:r>
        <w:rPr>
          <w:spacing w:val="-5"/>
          <w:sz w:val="24"/>
        </w:rPr>
        <w:t xml:space="preserve"> </w:t>
      </w:r>
      <w:r>
        <w:rPr>
          <w:sz w:val="24"/>
        </w:rPr>
        <w:t>prepare</w:t>
      </w:r>
      <w:r>
        <w:rPr>
          <w:spacing w:val="-5"/>
          <w:sz w:val="24"/>
        </w:rPr>
        <w:t xml:space="preserve"> </w:t>
      </w:r>
      <w:r>
        <w:rPr>
          <w:sz w:val="24"/>
        </w:rPr>
        <w:t>for</w:t>
      </w:r>
      <w:r>
        <w:rPr>
          <w:spacing w:val="-6"/>
          <w:sz w:val="24"/>
        </w:rPr>
        <w:t xml:space="preserve"> </w:t>
      </w:r>
      <w:r>
        <w:rPr>
          <w:sz w:val="24"/>
        </w:rPr>
        <w:t>state</w:t>
      </w:r>
      <w:r>
        <w:rPr>
          <w:spacing w:val="-4"/>
          <w:sz w:val="24"/>
        </w:rPr>
        <w:t xml:space="preserve"> </w:t>
      </w:r>
      <w:r>
        <w:rPr>
          <w:sz w:val="24"/>
        </w:rPr>
        <w:t>FDA,</w:t>
      </w:r>
      <w:r>
        <w:rPr>
          <w:spacing w:val="-2"/>
          <w:sz w:val="24"/>
        </w:rPr>
        <w:t xml:space="preserve"> </w:t>
      </w:r>
      <w:r>
        <w:rPr>
          <w:sz w:val="24"/>
        </w:rPr>
        <w:t>FSSAI,</w:t>
      </w:r>
      <w:r>
        <w:rPr>
          <w:spacing w:val="-3"/>
          <w:sz w:val="24"/>
        </w:rPr>
        <w:t xml:space="preserve"> </w:t>
      </w:r>
      <w:r>
        <w:rPr>
          <w:sz w:val="24"/>
        </w:rPr>
        <w:t>FCI,</w:t>
      </w:r>
      <w:r>
        <w:rPr>
          <w:spacing w:val="-2"/>
          <w:sz w:val="24"/>
        </w:rPr>
        <w:t xml:space="preserve"> </w:t>
      </w:r>
      <w:r>
        <w:rPr>
          <w:sz w:val="24"/>
        </w:rPr>
        <w:t>BIS,</w:t>
      </w:r>
      <w:r>
        <w:rPr>
          <w:spacing w:val="-4"/>
          <w:sz w:val="24"/>
        </w:rPr>
        <w:t xml:space="preserve"> </w:t>
      </w:r>
      <w:r>
        <w:rPr>
          <w:sz w:val="24"/>
        </w:rPr>
        <w:t>Nutrition</w:t>
      </w:r>
      <w:r>
        <w:rPr>
          <w:spacing w:val="-4"/>
          <w:sz w:val="24"/>
        </w:rPr>
        <w:t xml:space="preserve"> </w:t>
      </w:r>
      <w:r>
        <w:rPr>
          <w:sz w:val="24"/>
        </w:rPr>
        <w:t>and dietetics post, MPSC and UPSC examinations</w:t>
      </w:r>
    </w:p>
    <w:p w14:paraId="39A468E3">
      <w:pPr>
        <w:pStyle w:val="6"/>
        <w:spacing w:before="5"/>
        <w:rPr>
          <w:sz w:val="21"/>
        </w:rPr>
      </w:pPr>
    </w:p>
    <w:p w14:paraId="7358A541">
      <w:pPr>
        <w:pStyle w:val="9"/>
        <w:numPr>
          <w:ilvl w:val="0"/>
          <w:numId w:val="185"/>
        </w:numPr>
        <w:tabs>
          <w:tab w:val="left" w:pos="1453"/>
          <w:tab w:val="left" w:pos="1454"/>
        </w:tabs>
        <w:spacing w:before="1"/>
        <w:rPr>
          <w:b/>
          <w:sz w:val="24"/>
        </w:rPr>
      </w:pPr>
      <w:r>
        <w:rPr>
          <w:b/>
          <w:sz w:val="24"/>
        </w:rPr>
        <w:t>Scope</w:t>
      </w:r>
      <w:r>
        <w:rPr>
          <w:b/>
          <w:spacing w:val="-5"/>
          <w:sz w:val="24"/>
        </w:rPr>
        <w:t xml:space="preserve"> </w:t>
      </w:r>
      <w:r>
        <w:rPr>
          <w:b/>
          <w:sz w:val="24"/>
        </w:rPr>
        <w:t>for</w:t>
      </w:r>
      <w:r>
        <w:rPr>
          <w:b/>
          <w:spacing w:val="-5"/>
          <w:sz w:val="24"/>
        </w:rPr>
        <w:t xml:space="preserve"> </w:t>
      </w:r>
      <w:r>
        <w:rPr>
          <w:b/>
          <w:sz w:val="24"/>
        </w:rPr>
        <w:t>Further</w:t>
      </w:r>
      <w:r>
        <w:rPr>
          <w:b/>
          <w:spacing w:val="-5"/>
          <w:sz w:val="24"/>
        </w:rPr>
        <w:t xml:space="preserve"> </w:t>
      </w:r>
      <w:r>
        <w:rPr>
          <w:b/>
          <w:spacing w:val="-2"/>
          <w:sz w:val="24"/>
        </w:rPr>
        <w:t>Studies</w:t>
      </w:r>
    </w:p>
    <w:p w14:paraId="2AC891D2">
      <w:pPr>
        <w:pStyle w:val="6"/>
        <w:spacing w:before="6"/>
        <w:rPr>
          <w:b/>
          <w:sz w:val="20"/>
        </w:rPr>
      </w:pPr>
    </w:p>
    <w:p w14:paraId="6B8EEBA5">
      <w:pPr>
        <w:pStyle w:val="9"/>
        <w:numPr>
          <w:ilvl w:val="1"/>
          <w:numId w:val="185"/>
        </w:numPr>
        <w:tabs>
          <w:tab w:val="left" w:pos="1879"/>
        </w:tabs>
        <w:rPr>
          <w:sz w:val="24"/>
        </w:rPr>
      </w:pPr>
      <w:r>
        <w:rPr>
          <w:sz w:val="24"/>
        </w:rPr>
        <w:t>Post</w:t>
      </w:r>
      <w:r>
        <w:rPr>
          <w:spacing w:val="-8"/>
          <w:sz w:val="24"/>
        </w:rPr>
        <w:t xml:space="preserve"> </w:t>
      </w:r>
      <w:r>
        <w:rPr>
          <w:sz w:val="24"/>
        </w:rPr>
        <w:t>Doctorate</w:t>
      </w:r>
      <w:r>
        <w:rPr>
          <w:spacing w:val="-7"/>
          <w:sz w:val="24"/>
        </w:rPr>
        <w:t xml:space="preserve"> </w:t>
      </w:r>
      <w:r>
        <w:rPr>
          <w:spacing w:val="-2"/>
          <w:sz w:val="24"/>
        </w:rPr>
        <w:t>Program</w:t>
      </w:r>
    </w:p>
    <w:p w14:paraId="64F30848">
      <w:pPr>
        <w:pStyle w:val="6"/>
        <w:spacing w:before="3"/>
        <w:rPr>
          <w:sz w:val="21"/>
        </w:rPr>
      </w:pPr>
    </w:p>
    <w:p w14:paraId="5A91AF5C">
      <w:pPr>
        <w:pStyle w:val="9"/>
        <w:numPr>
          <w:ilvl w:val="0"/>
          <w:numId w:val="185"/>
        </w:numPr>
        <w:tabs>
          <w:tab w:val="left" w:pos="1453"/>
          <w:tab w:val="left" w:pos="1454"/>
        </w:tabs>
        <w:rPr>
          <w:b/>
          <w:sz w:val="24"/>
        </w:rPr>
      </w:pPr>
      <w:r>
        <w:rPr>
          <w:b/>
          <w:sz w:val="24"/>
        </w:rPr>
        <w:t>Research</w:t>
      </w:r>
      <w:r>
        <w:rPr>
          <w:b/>
          <w:spacing w:val="-7"/>
          <w:sz w:val="24"/>
        </w:rPr>
        <w:t xml:space="preserve"> </w:t>
      </w:r>
      <w:r>
        <w:rPr>
          <w:b/>
          <w:sz w:val="24"/>
        </w:rPr>
        <w:t>institutes</w:t>
      </w:r>
      <w:r>
        <w:rPr>
          <w:b/>
          <w:spacing w:val="-6"/>
          <w:sz w:val="24"/>
        </w:rPr>
        <w:t xml:space="preserve"> </w:t>
      </w:r>
      <w:r>
        <w:rPr>
          <w:b/>
          <w:sz w:val="24"/>
        </w:rPr>
        <w:t>/</w:t>
      </w:r>
      <w:r>
        <w:rPr>
          <w:b/>
          <w:spacing w:val="-6"/>
          <w:sz w:val="24"/>
        </w:rPr>
        <w:t xml:space="preserve"> </w:t>
      </w:r>
      <w:r>
        <w:rPr>
          <w:b/>
          <w:sz w:val="24"/>
        </w:rPr>
        <w:t>centers</w:t>
      </w:r>
      <w:r>
        <w:rPr>
          <w:b/>
          <w:spacing w:val="-6"/>
          <w:sz w:val="24"/>
        </w:rPr>
        <w:t xml:space="preserve"> </w:t>
      </w:r>
      <w:r>
        <w:rPr>
          <w:b/>
          <w:sz w:val="24"/>
        </w:rPr>
        <w:t>working</w:t>
      </w:r>
      <w:r>
        <w:rPr>
          <w:b/>
          <w:spacing w:val="-7"/>
          <w:sz w:val="24"/>
        </w:rPr>
        <w:t xml:space="preserve"> </w:t>
      </w:r>
      <w:r>
        <w:rPr>
          <w:b/>
          <w:sz w:val="24"/>
        </w:rPr>
        <w:t>on</w:t>
      </w:r>
      <w:r>
        <w:rPr>
          <w:b/>
          <w:spacing w:val="-6"/>
          <w:sz w:val="24"/>
        </w:rPr>
        <w:t xml:space="preserve"> </w:t>
      </w:r>
      <w:r>
        <w:rPr>
          <w:b/>
          <w:sz w:val="24"/>
        </w:rPr>
        <w:t>Research</w:t>
      </w:r>
      <w:r>
        <w:rPr>
          <w:b/>
          <w:spacing w:val="-6"/>
          <w:sz w:val="24"/>
        </w:rPr>
        <w:t xml:space="preserve"> </w:t>
      </w:r>
      <w:r>
        <w:rPr>
          <w:b/>
          <w:sz w:val="24"/>
        </w:rPr>
        <w:t>and</w:t>
      </w:r>
      <w:r>
        <w:rPr>
          <w:b/>
          <w:spacing w:val="-6"/>
          <w:sz w:val="24"/>
        </w:rPr>
        <w:t xml:space="preserve"> </w:t>
      </w:r>
      <w:r>
        <w:rPr>
          <w:b/>
          <w:sz w:val="24"/>
        </w:rPr>
        <w:t>Publication</w:t>
      </w:r>
      <w:r>
        <w:rPr>
          <w:b/>
          <w:spacing w:val="-6"/>
          <w:sz w:val="24"/>
        </w:rPr>
        <w:t xml:space="preserve"> </w:t>
      </w:r>
      <w:r>
        <w:rPr>
          <w:b/>
          <w:spacing w:val="-2"/>
          <w:sz w:val="24"/>
        </w:rPr>
        <w:t>Ethics</w:t>
      </w:r>
    </w:p>
    <w:p w14:paraId="22014A45">
      <w:pPr>
        <w:pStyle w:val="9"/>
        <w:numPr>
          <w:ilvl w:val="0"/>
          <w:numId w:val="186"/>
        </w:numPr>
        <w:tabs>
          <w:tab w:val="left" w:pos="1180"/>
          <w:tab w:val="left" w:pos="1181"/>
        </w:tabs>
        <w:spacing w:before="37"/>
        <w:ind w:hanging="361"/>
        <w:rPr>
          <w:sz w:val="24"/>
        </w:rPr>
      </w:pPr>
      <w:r>
        <w:rPr>
          <w:sz w:val="24"/>
        </w:rPr>
        <w:t>Central</w:t>
      </w:r>
      <w:r>
        <w:rPr>
          <w:spacing w:val="-5"/>
          <w:sz w:val="24"/>
        </w:rPr>
        <w:t xml:space="preserve"> </w:t>
      </w:r>
      <w:r>
        <w:rPr>
          <w:sz w:val="24"/>
        </w:rPr>
        <w:t>Food</w:t>
      </w:r>
      <w:r>
        <w:rPr>
          <w:spacing w:val="-4"/>
          <w:sz w:val="24"/>
        </w:rPr>
        <w:t xml:space="preserve"> </w:t>
      </w:r>
      <w:r>
        <w:rPr>
          <w:sz w:val="24"/>
        </w:rPr>
        <w:t>Technological</w:t>
      </w:r>
      <w:r>
        <w:rPr>
          <w:spacing w:val="-5"/>
          <w:sz w:val="24"/>
        </w:rPr>
        <w:t xml:space="preserve"> </w:t>
      </w:r>
      <w:r>
        <w:rPr>
          <w:sz w:val="24"/>
        </w:rPr>
        <w:t>Research</w:t>
      </w:r>
      <w:r>
        <w:rPr>
          <w:spacing w:val="-2"/>
          <w:sz w:val="24"/>
        </w:rPr>
        <w:t xml:space="preserve"> </w:t>
      </w:r>
      <w:r>
        <w:rPr>
          <w:sz w:val="24"/>
        </w:rPr>
        <w:t>Institute</w:t>
      </w:r>
      <w:r>
        <w:rPr>
          <w:spacing w:val="-6"/>
          <w:sz w:val="24"/>
        </w:rPr>
        <w:t xml:space="preserve"> </w:t>
      </w:r>
      <w:r>
        <w:rPr>
          <w:sz w:val="24"/>
        </w:rPr>
        <w:t>(CFTRI),</w:t>
      </w:r>
      <w:r>
        <w:rPr>
          <w:spacing w:val="-4"/>
          <w:sz w:val="24"/>
        </w:rPr>
        <w:t xml:space="preserve"> </w:t>
      </w:r>
      <w:r>
        <w:rPr>
          <w:sz w:val="24"/>
        </w:rPr>
        <w:t>Mysore,</w:t>
      </w:r>
      <w:r>
        <w:rPr>
          <w:spacing w:val="-3"/>
          <w:sz w:val="24"/>
        </w:rPr>
        <w:t xml:space="preserve"> </w:t>
      </w:r>
      <w:r>
        <w:rPr>
          <w:spacing w:val="-2"/>
          <w:sz w:val="24"/>
        </w:rPr>
        <w:t>India</w:t>
      </w:r>
    </w:p>
    <w:p w14:paraId="268AF77C">
      <w:pPr>
        <w:pStyle w:val="9"/>
        <w:numPr>
          <w:ilvl w:val="0"/>
          <w:numId w:val="186"/>
        </w:numPr>
        <w:tabs>
          <w:tab w:val="left" w:pos="1180"/>
          <w:tab w:val="left" w:pos="1181"/>
        </w:tabs>
        <w:spacing w:before="139"/>
        <w:ind w:hanging="361"/>
        <w:rPr>
          <w:sz w:val="24"/>
        </w:rPr>
      </w:pPr>
      <w:r>
        <w:rPr>
          <w:sz w:val="24"/>
        </w:rPr>
        <w:t>Central</w:t>
      </w:r>
      <w:r>
        <w:rPr>
          <w:spacing w:val="-5"/>
          <w:sz w:val="24"/>
        </w:rPr>
        <w:t xml:space="preserve"> </w:t>
      </w:r>
      <w:r>
        <w:rPr>
          <w:sz w:val="24"/>
        </w:rPr>
        <w:t>Food</w:t>
      </w:r>
      <w:r>
        <w:rPr>
          <w:spacing w:val="-4"/>
          <w:sz w:val="24"/>
        </w:rPr>
        <w:t xml:space="preserve"> </w:t>
      </w:r>
      <w:r>
        <w:rPr>
          <w:sz w:val="24"/>
        </w:rPr>
        <w:t>Technological</w:t>
      </w:r>
      <w:r>
        <w:rPr>
          <w:spacing w:val="-5"/>
          <w:sz w:val="24"/>
        </w:rPr>
        <w:t xml:space="preserve"> </w:t>
      </w:r>
      <w:r>
        <w:rPr>
          <w:sz w:val="24"/>
        </w:rPr>
        <w:t>Research</w:t>
      </w:r>
      <w:r>
        <w:rPr>
          <w:spacing w:val="-2"/>
          <w:sz w:val="24"/>
        </w:rPr>
        <w:t xml:space="preserve"> </w:t>
      </w:r>
      <w:r>
        <w:rPr>
          <w:sz w:val="24"/>
        </w:rPr>
        <w:t>Institute</w:t>
      </w:r>
      <w:r>
        <w:rPr>
          <w:spacing w:val="-5"/>
          <w:sz w:val="24"/>
        </w:rPr>
        <w:t xml:space="preserve"> </w:t>
      </w:r>
      <w:r>
        <w:rPr>
          <w:spacing w:val="-2"/>
          <w:sz w:val="24"/>
        </w:rPr>
        <w:t>(CSIR)</w:t>
      </w:r>
    </w:p>
    <w:p w14:paraId="3C450F49">
      <w:pPr>
        <w:pStyle w:val="9"/>
        <w:numPr>
          <w:ilvl w:val="0"/>
          <w:numId w:val="186"/>
        </w:numPr>
        <w:tabs>
          <w:tab w:val="left" w:pos="1180"/>
          <w:tab w:val="left" w:pos="1181"/>
        </w:tabs>
        <w:spacing w:before="138"/>
        <w:ind w:hanging="361"/>
        <w:rPr>
          <w:sz w:val="24"/>
        </w:rPr>
      </w:pPr>
      <w:r>
        <w:rPr>
          <w:sz w:val="24"/>
        </w:rPr>
        <w:t>Indian</w:t>
      </w:r>
      <w:r>
        <w:rPr>
          <w:spacing w:val="-1"/>
          <w:sz w:val="24"/>
        </w:rPr>
        <w:t xml:space="preserve"> </w:t>
      </w:r>
      <w:r>
        <w:rPr>
          <w:sz w:val="24"/>
        </w:rPr>
        <w:t>Institute</w:t>
      </w:r>
      <w:r>
        <w:rPr>
          <w:spacing w:val="-4"/>
          <w:sz w:val="24"/>
        </w:rPr>
        <w:t xml:space="preserve"> </w:t>
      </w:r>
      <w:r>
        <w:rPr>
          <w:sz w:val="24"/>
        </w:rPr>
        <w:t>of</w:t>
      </w:r>
      <w:r>
        <w:rPr>
          <w:spacing w:val="-4"/>
          <w:sz w:val="24"/>
        </w:rPr>
        <w:t xml:space="preserve"> </w:t>
      </w:r>
      <w:r>
        <w:rPr>
          <w:sz w:val="24"/>
        </w:rPr>
        <w:t>Food</w:t>
      </w:r>
      <w:r>
        <w:rPr>
          <w:spacing w:val="-2"/>
          <w:sz w:val="24"/>
        </w:rPr>
        <w:t xml:space="preserve"> </w:t>
      </w:r>
      <w:r>
        <w:rPr>
          <w:sz w:val="24"/>
        </w:rPr>
        <w:t>Processing</w:t>
      </w:r>
      <w:r>
        <w:rPr>
          <w:spacing w:val="-7"/>
          <w:sz w:val="24"/>
        </w:rPr>
        <w:t xml:space="preserve"> </w:t>
      </w:r>
      <w:r>
        <w:rPr>
          <w:sz w:val="24"/>
        </w:rPr>
        <w:t>Technology</w:t>
      </w:r>
      <w:r>
        <w:rPr>
          <w:spacing w:val="-8"/>
          <w:sz w:val="24"/>
        </w:rPr>
        <w:t xml:space="preserve"> </w:t>
      </w:r>
      <w:r>
        <w:rPr>
          <w:spacing w:val="-2"/>
          <w:sz w:val="24"/>
        </w:rPr>
        <w:t>(IIFPT)</w:t>
      </w:r>
    </w:p>
    <w:p w14:paraId="4068490C">
      <w:pPr>
        <w:pStyle w:val="9"/>
        <w:numPr>
          <w:ilvl w:val="0"/>
          <w:numId w:val="186"/>
        </w:numPr>
        <w:tabs>
          <w:tab w:val="left" w:pos="1180"/>
          <w:tab w:val="left" w:pos="1181"/>
        </w:tabs>
        <w:spacing w:before="135"/>
        <w:ind w:hanging="361"/>
        <w:rPr>
          <w:sz w:val="24"/>
        </w:rPr>
      </w:pPr>
      <w:r>
        <w:rPr>
          <w:sz w:val="24"/>
        </w:rPr>
        <w:t>National</w:t>
      </w:r>
      <w:r>
        <w:rPr>
          <w:spacing w:val="-1"/>
          <w:sz w:val="24"/>
        </w:rPr>
        <w:t xml:space="preserve"> </w:t>
      </w:r>
      <w:r>
        <w:rPr>
          <w:sz w:val="24"/>
        </w:rPr>
        <w:t>Institute</w:t>
      </w:r>
      <w:r>
        <w:rPr>
          <w:spacing w:val="-4"/>
          <w:sz w:val="24"/>
        </w:rPr>
        <w:t xml:space="preserve"> </w:t>
      </w:r>
      <w:r>
        <w:rPr>
          <w:sz w:val="24"/>
        </w:rPr>
        <w:t>of</w:t>
      </w:r>
      <w:r>
        <w:rPr>
          <w:spacing w:val="-2"/>
          <w:sz w:val="24"/>
        </w:rPr>
        <w:t xml:space="preserve"> </w:t>
      </w:r>
      <w:r>
        <w:rPr>
          <w:sz w:val="24"/>
        </w:rPr>
        <w:t>Food</w:t>
      </w:r>
      <w:r>
        <w:rPr>
          <w:spacing w:val="-3"/>
          <w:sz w:val="24"/>
        </w:rPr>
        <w:t xml:space="preserve"> </w:t>
      </w:r>
      <w:r>
        <w:rPr>
          <w:sz w:val="24"/>
        </w:rPr>
        <w:t>Technology</w:t>
      </w:r>
      <w:r>
        <w:rPr>
          <w:spacing w:val="-7"/>
          <w:sz w:val="24"/>
        </w:rPr>
        <w:t xml:space="preserve"> </w:t>
      </w:r>
      <w:r>
        <w:rPr>
          <w:sz w:val="24"/>
        </w:rPr>
        <w:t>Entrepreneurship</w:t>
      </w:r>
      <w:r>
        <w:rPr>
          <w:spacing w:val="-3"/>
          <w:sz w:val="24"/>
        </w:rPr>
        <w:t xml:space="preserve"> </w:t>
      </w:r>
      <w:r>
        <w:rPr>
          <w:sz w:val="24"/>
        </w:rPr>
        <w:t>and</w:t>
      </w:r>
      <w:r>
        <w:rPr>
          <w:spacing w:val="-3"/>
          <w:sz w:val="24"/>
        </w:rPr>
        <w:t xml:space="preserve"> </w:t>
      </w:r>
      <w:r>
        <w:rPr>
          <w:sz w:val="24"/>
        </w:rPr>
        <w:t>Management</w:t>
      </w:r>
      <w:r>
        <w:rPr>
          <w:spacing w:val="-2"/>
          <w:sz w:val="24"/>
        </w:rPr>
        <w:t xml:space="preserve"> (NIFTEM)</w:t>
      </w:r>
    </w:p>
    <w:p w14:paraId="7BC72FEA">
      <w:pPr>
        <w:pStyle w:val="9"/>
        <w:numPr>
          <w:ilvl w:val="0"/>
          <w:numId w:val="186"/>
        </w:numPr>
        <w:tabs>
          <w:tab w:val="left" w:pos="1180"/>
          <w:tab w:val="left" w:pos="1181"/>
        </w:tabs>
        <w:spacing w:before="139"/>
        <w:ind w:hanging="361"/>
        <w:rPr>
          <w:sz w:val="24"/>
        </w:rPr>
      </w:pPr>
      <w:r>
        <w:rPr>
          <w:sz w:val="24"/>
        </w:rPr>
        <w:t>Indian Institute</w:t>
      </w:r>
      <w:r>
        <w:rPr>
          <w:spacing w:val="-5"/>
          <w:sz w:val="24"/>
        </w:rPr>
        <w:t xml:space="preserve"> </w:t>
      </w:r>
      <w:r>
        <w:rPr>
          <w:sz w:val="24"/>
        </w:rPr>
        <w:t>of</w:t>
      </w:r>
      <w:r>
        <w:rPr>
          <w:spacing w:val="-3"/>
          <w:sz w:val="24"/>
        </w:rPr>
        <w:t xml:space="preserve"> </w:t>
      </w:r>
      <w:r>
        <w:rPr>
          <w:sz w:val="24"/>
        </w:rPr>
        <w:t>Crop</w:t>
      </w:r>
      <w:r>
        <w:rPr>
          <w:spacing w:val="-3"/>
          <w:sz w:val="24"/>
        </w:rPr>
        <w:t xml:space="preserve"> </w:t>
      </w:r>
      <w:r>
        <w:rPr>
          <w:sz w:val="24"/>
        </w:rPr>
        <w:t>Processing</w:t>
      </w:r>
      <w:r>
        <w:rPr>
          <w:spacing w:val="-7"/>
          <w:sz w:val="24"/>
        </w:rPr>
        <w:t xml:space="preserve"> </w:t>
      </w:r>
      <w:r>
        <w:rPr>
          <w:sz w:val="24"/>
        </w:rPr>
        <w:t>Technology</w:t>
      </w:r>
      <w:r>
        <w:rPr>
          <w:spacing w:val="-6"/>
          <w:sz w:val="24"/>
        </w:rPr>
        <w:t xml:space="preserve"> </w:t>
      </w:r>
      <w:r>
        <w:rPr>
          <w:spacing w:val="-2"/>
          <w:sz w:val="24"/>
        </w:rPr>
        <w:t>(IICPT)</w:t>
      </w:r>
    </w:p>
    <w:p w14:paraId="23862D0E">
      <w:pPr>
        <w:pStyle w:val="6"/>
        <w:rPr>
          <w:sz w:val="26"/>
        </w:rPr>
      </w:pPr>
    </w:p>
    <w:p w14:paraId="6D7B2E1A">
      <w:pPr>
        <w:pStyle w:val="6"/>
        <w:spacing w:before="4"/>
        <w:rPr>
          <w:sz w:val="22"/>
        </w:rPr>
      </w:pPr>
    </w:p>
    <w:p w14:paraId="29A4883E">
      <w:pPr>
        <w:spacing w:before="1"/>
        <w:ind w:left="820"/>
        <w:rPr>
          <w:b/>
          <w:sz w:val="24"/>
        </w:rPr>
      </w:pPr>
      <w:r>
        <w:rPr>
          <w:b/>
          <w:sz w:val="24"/>
        </w:rPr>
        <w:t>Major</w:t>
      </w:r>
      <w:r>
        <w:rPr>
          <w:b/>
          <w:spacing w:val="-7"/>
          <w:sz w:val="24"/>
        </w:rPr>
        <w:t xml:space="preserve"> </w:t>
      </w:r>
      <w:r>
        <w:rPr>
          <w:b/>
          <w:sz w:val="24"/>
        </w:rPr>
        <w:t>Societies</w:t>
      </w:r>
      <w:r>
        <w:rPr>
          <w:b/>
          <w:spacing w:val="-5"/>
          <w:sz w:val="24"/>
        </w:rPr>
        <w:t xml:space="preserve"> </w:t>
      </w:r>
      <w:r>
        <w:rPr>
          <w:b/>
          <w:sz w:val="24"/>
        </w:rPr>
        <w:t>on</w:t>
      </w:r>
      <w:r>
        <w:rPr>
          <w:b/>
          <w:spacing w:val="-4"/>
          <w:sz w:val="24"/>
        </w:rPr>
        <w:t xml:space="preserve"> </w:t>
      </w:r>
      <w:r>
        <w:rPr>
          <w:b/>
          <w:sz w:val="24"/>
        </w:rPr>
        <w:t>Research</w:t>
      </w:r>
      <w:r>
        <w:rPr>
          <w:b/>
          <w:spacing w:val="-5"/>
          <w:sz w:val="24"/>
        </w:rPr>
        <w:t xml:space="preserve"> </w:t>
      </w:r>
      <w:r>
        <w:rPr>
          <w:b/>
          <w:sz w:val="24"/>
        </w:rPr>
        <w:t>and</w:t>
      </w:r>
      <w:r>
        <w:rPr>
          <w:b/>
          <w:spacing w:val="-4"/>
          <w:sz w:val="24"/>
        </w:rPr>
        <w:t xml:space="preserve"> </w:t>
      </w:r>
      <w:r>
        <w:rPr>
          <w:b/>
          <w:sz w:val="24"/>
        </w:rPr>
        <w:t>Publication</w:t>
      </w:r>
      <w:r>
        <w:rPr>
          <w:b/>
          <w:spacing w:val="-5"/>
          <w:sz w:val="24"/>
        </w:rPr>
        <w:t xml:space="preserve"> </w:t>
      </w:r>
      <w:r>
        <w:rPr>
          <w:b/>
          <w:spacing w:val="-2"/>
          <w:sz w:val="24"/>
        </w:rPr>
        <w:t>Ethics</w:t>
      </w:r>
    </w:p>
    <w:p w14:paraId="280B8279">
      <w:pPr>
        <w:pStyle w:val="6"/>
        <w:spacing w:before="6"/>
        <w:rPr>
          <w:b/>
          <w:sz w:val="23"/>
        </w:rPr>
      </w:pPr>
    </w:p>
    <w:p w14:paraId="5C992E87">
      <w:pPr>
        <w:pStyle w:val="9"/>
        <w:numPr>
          <w:ilvl w:val="0"/>
          <w:numId w:val="187"/>
        </w:numPr>
        <w:tabs>
          <w:tab w:val="left" w:pos="1180"/>
          <w:tab w:val="left" w:pos="1181"/>
        </w:tabs>
        <w:spacing w:before="1"/>
        <w:ind w:hanging="361"/>
        <w:rPr>
          <w:sz w:val="24"/>
        </w:rPr>
      </w:pPr>
      <w:r>
        <w:rPr>
          <w:sz w:val="24"/>
        </w:rPr>
        <w:t>Committee</w:t>
      </w:r>
      <w:r>
        <w:rPr>
          <w:spacing w:val="-9"/>
          <w:sz w:val="24"/>
        </w:rPr>
        <w:t xml:space="preserve"> </w:t>
      </w:r>
      <w:r>
        <w:rPr>
          <w:sz w:val="24"/>
        </w:rPr>
        <w:t>on</w:t>
      </w:r>
      <w:r>
        <w:rPr>
          <w:spacing w:val="-7"/>
          <w:sz w:val="24"/>
        </w:rPr>
        <w:t xml:space="preserve"> </w:t>
      </w:r>
      <w:r>
        <w:rPr>
          <w:b/>
          <w:sz w:val="24"/>
        </w:rPr>
        <w:t>Publication</w:t>
      </w:r>
      <w:r>
        <w:rPr>
          <w:b/>
          <w:spacing w:val="-7"/>
          <w:sz w:val="24"/>
        </w:rPr>
        <w:t xml:space="preserve"> </w:t>
      </w:r>
      <w:r>
        <w:rPr>
          <w:b/>
          <w:sz w:val="24"/>
        </w:rPr>
        <w:t>Ethics</w:t>
      </w:r>
      <w:r>
        <w:rPr>
          <w:b/>
          <w:spacing w:val="-5"/>
          <w:sz w:val="24"/>
        </w:rPr>
        <w:t xml:space="preserve"> </w:t>
      </w:r>
      <w:r>
        <w:rPr>
          <w:spacing w:val="-2"/>
          <w:sz w:val="24"/>
        </w:rPr>
        <w:t>(COPE)</w:t>
      </w:r>
    </w:p>
    <w:p w14:paraId="7B9AD153">
      <w:pPr>
        <w:pStyle w:val="9"/>
        <w:numPr>
          <w:ilvl w:val="0"/>
          <w:numId w:val="187"/>
        </w:numPr>
        <w:tabs>
          <w:tab w:val="left" w:pos="1180"/>
          <w:tab w:val="left" w:pos="1181"/>
        </w:tabs>
        <w:spacing w:before="168"/>
        <w:ind w:hanging="361"/>
        <w:rPr>
          <w:sz w:val="24"/>
        </w:rPr>
      </w:pPr>
      <w:r>
        <w:rPr>
          <w:sz w:val="24"/>
        </w:rPr>
        <w:t>American</w:t>
      </w:r>
      <w:r>
        <w:rPr>
          <w:spacing w:val="-13"/>
          <w:sz w:val="24"/>
        </w:rPr>
        <w:t xml:space="preserve"> </w:t>
      </w:r>
      <w:r>
        <w:rPr>
          <w:sz w:val="24"/>
        </w:rPr>
        <w:t>Anthropological</w:t>
      </w:r>
      <w:r>
        <w:rPr>
          <w:spacing w:val="-13"/>
          <w:sz w:val="24"/>
        </w:rPr>
        <w:t xml:space="preserve"> </w:t>
      </w:r>
      <w:r>
        <w:rPr>
          <w:sz w:val="24"/>
        </w:rPr>
        <w:t>Association</w:t>
      </w:r>
      <w:r>
        <w:rPr>
          <w:spacing w:val="-12"/>
          <w:sz w:val="24"/>
        </w:rPr>
        <w:t xml:space="preserve"> </w:t>
      </w:r>
      <w:r>
        <w:rPr>
          <w:spacing w:val="-2"/>
          <w:sz w:val="24"/>
        </w:rPr>
        <w:t>[AAA],</w:t>
      </w:r>
    </w:p>
    <w:p w14:paraId="7D5D46A6">
      <w:pPr>
        <w:pStyle w:val="9"/>
        <w:numPr>
          <w:ilvl w:val="0"/>
          <w:numId w:val="187"/>
        </w:numPr>
        <w:tabs>
          <w:tab w:val="left" w:pos="1180"/>
          <w:tab w:val="left" w:pos="1181"/>
        </w:tabs>
        <w:spacing w:before="165"/>
        <w:ind w:hanging="361"/>
        <w:rPr>
          <w:sz w:val="24"/>
        </w:rPr>
      </w:pPr>
      <w:r>
        <w:rPr>
          <w:sz w:val="24"/>
        </w:rPr>
        <w:t>American</w:t>
      </w:r>
      <w:r>
        <w:rPr>
          <w:spacing w:val="-7"/>
          <w:sz w:val="24"/>
        </w:rPr>
        <w:t xml:space="preserve"> </w:t>
      </w:r>
      <w:r>
        <w:rPr>
          <w:sz w:val="24"/>
        </w:rPr>
        <w:t>Association</w:t>
      </w:r>
      <w:r>
        <w:rPr>
          <w:spacing w:val="-6"/>
          <w:sz w:val="24"/>
        </w:rPr>
        <w:t xml:space="preserve"> </w:t>
      </w:r>
      <w:r>
        <w:rPr>
          <w:sz w:val="24"/>
        </w:rPr>
        <w:t>of</w:t>
      </w:r>
      <w:r>
        <w:rPr>
          <w:spacing w:val="-6"/>
          <w:sz w:val="24"/>
        </w:rPr>
        <w:t xml:space="preserve"> </w:t>
      </w:r>
      <w:r>
        <w:rPr>
          <w:sz w:val="24"/>
        </w:rPr>
        <w:t>University</w:t>
      </w:r>
      <w:r>
        <w:rPr>
          <w:spacing w:val="-10"/>
          <w:sz w:val="24"/>
        </w:rPr>
        <w:t xml:space="preserve"> </w:t>
      </w:r>
      <w:r>
        <w:rPr>
          <w:sz w:val="24"/>
        </w:rPr>
        <w:t>Professors</w:t>
      </w:r>
      <w:r>
        <w:rPr>
          <w:spacing w:val="-6"/>
          <w:sz w:val="24"/>
        </w:rPr>
        <w:t xml:space="preserve"> </w:t>
      </w:r>
      <w:r>
        <w:rPr>
          <w:spacing w:val="-2"/>
          <w:sz w:val="24"/>
        </w:rPr>
        <w:t>[AAUP],</w:t>
      </w:r>
    </w:p>
    <w:p w14:paraId="7E6C44EA">
      <w:pPr>
        <w:pStyle w:val="9"/>
        <w:numPr>
          <w:ilvl w:val="0"/>
          <w:numId w:val="187"/>
        </w:numPr>
        <w:tabs>
          <w:tab w:val="left" w:pos="1180"/>
          <w:tab w:val="left" w:pos="1181"/>
        </w:tabs>
        <w:spacing w:before="166"/>
        <w:ind w:hanging="361"/>
        <w:rPr>
          <w:sz w:val="24"/>
        </w:rPr>
      </w:pPr>
      <w:r>
        <w:rPr>
          <w:sz w:val="24"/>
        </w:rPr>
        <w:t>American</w:t>
      </w:r>
      <w:r>
        <w:rPr>
          <w:spacing w:val="-9"/>
          <w:sz w:val="24"/>
        </w:rPr>
        <w:t xml:space="preserve"> </w:t>
      </w:r>
      <w:r>
        <w:rPr>
          <w:sz w:val="24"/>
        </w:rPr>
        <w:t>Chemical</w:t>
      </w:r>
      <w:r>
        <w:rPr>
          <w:spacing w:val="-8"/>
          <w:sz w:val="24"/>
        </w:rPr>
        <w:t xml:space="preserve"> </w:t>
      </w:r>
      <w:r>
        <w:rPr>
          <w:sz w:val="24"/>
        </w:rPr>
        <w:t>Society</w:t>
      </w:r>
      <w:r>
        <w:rPr>
          <w:spacing w:val="-13"/>
          <w:sz w:val="24"/>
        </w:rPr>
        <w:t xml:space="preserve"> </w:t>
      </w:r>
      <w:r>
        <w:rPr>
          <w:spacing w:val="-2"/>
          <w:sz w:val="24"/>
        </w:rPr>
        <w:t>[ACS],</w:t>
      </w:r>
    </w:p>
    <w:p w14:paraId="1A9CB388">
      <w:pPr>
        <w:pStyle w:val="9"/>
        <w:numPr>
          <w:ilvl w:val="0"/>
          <w:numId w:val="187"/>
        </w:numPr>
        <w:tabs>
          <w:tab w:val="left" w:pos="1180"/>
          <w:tab w:val="left" w:pos="1181"/>
        </w:tabs>
        <w:spacing w:before="166"/>
        <w:ind w:hanging="361"/>
        <w:rPr>
          <w:sz w:val="24"/>
        </w:rPr>
      </w:pPr>
      <w:r>
        <w:rPr>
          <w:sz w:val="24"/>
        </w:rPr>
        <w:t>American</w:t>
      </w:r>
      <w:r>
        <w:rPr>
          <w:spacing w:val="-5"/>
          <w:sz w:val="24"/>
        </w:rPr>
        <w:t xml:space="preserve"> </w:t>
      </w:r>
      <w:r>
        <w:rPr>
          <w:sz w:val="24"/>
        </w:rPr>
        <w:t>Federation</w:t>
      </w:r>
      <w:r>
        <w:rPr>
          <w:spacing w:val="-5"/>
          <w:sz w:val="24"/>
        </w:rPr>
        <w:t xml:space="preserve"> </w:t>
      </w:r>
      <w:r>
        <w:rPr>
          <w:sz w:val="24"/>
        </w:rPr>
        <w:t>for</w:t>
      </w:r>
      <w:r>
        <w:rPr>
          <w:spacing w:val="-4"/>
          <w:sz w:val="24"/>
        </w:rPr>
        <w:t xml:space="preserve"> </w:t>
      </w:r>
      <w:r>
        <w:rPr>
          <w:sz w:val="24"/>
        </w:rPr>
        <w:t>Clinical</w:t>
      </w:r>
      <w:r>
        <w:rPr>
          <w:spacing w:val="-6"/>
          <w:sz w:val="24"/>
        </w:rPr>
        <w:t xml:space="preserve"> </w:t>
      </w:r>
      <w:r>
        <w:rPr>
          <w:sz w:val="24"/>
        </w:rPr>
        <w:t>Research</w:t>
      </w:r>
      <w:r>
        <w:rPr>
          <w:spacing w:val="-5"/>
          <w:sz w:val="24"/>
        </w:rPr>
        <w:t xml:space="preserve"> </w:t>
      </w:r>
      <w:r>
        <w:rPr>
          <w:spacing w:val="-2"/>
          <w:sz w:val="24"/>
        </w:rPr>
        <w:t>[AFCR],</w:t>
      </w:r>
    </w:p>
    <w:p w14:paraId="08A018E3">
      <w:pPr>
        <w:pStyle w:val="9"/>
        <w:numPr>
          <w:ilvl w:val="0"/>
          <w:numId w:val="187"/>
        </w:numPr>
        <w:tabs>
          <w:tab w:val="left" w:pos="1180"/>
          <w:tab w:val="left" w:pos="1181"/>
        </w:tabs>
        <w:spacing w:before="168"/>
        <w:ind w:hanging="361"/>
        <w:rPr>
          <w:sz w:val="24"/>
        </w:rPr>
      </w:pPr>
      <w:r>
        <w:rPr>
          <w:sz w:val="24"/>
        </w:rPr>
        <w:t>American</w:t>
      </w:r>
      <w:r>
        <w:rPr>
          <w:spacing w:val="-7"/>
          <w:sz w:val="24"/>
        </w:rPr>
        <w:t xml:space="preserve"> </w:t>
      </w:r>
      <w:r>
        <w:rPr>
          <w:sz w:val="24"/>
        </w:rPr>
        <w:t>Political</w:t>
      </w:r>
      <w:r>
        <w:rPr>
          <w:spacing w:val="-7"/>
          <w:sz w:val="24"/>
        </w:rPr>
        <w:t xml:space="preserve"> </w:t>
      </w:r>
      <w:r>
        <w:rPr>
          <w:sz w:val="24"/>
        </w:rPr>
        <w:t>Science</w:t>
      </w:r>
      <w:r>
        <w:rPr>
          <w:spacing w:val="-7"/>
          <w:sz w:val="24"/>
        </w:rPr>
        <w:t xml:space="preserve"> </w:t>
      </w:r>
      <w:r>
        <w:rPr>
          <w:sz w:val="24"/>
        </w:rPr>
        <w:t>Association</w:t>
      </w:r>
      <w:r>
        <w:rPr>
          <w:spacing w:val="-6"/>
          <w:sz w:val="24"/>
        </w:rPr>
        <w:t xml:space="preserve"> </w:t>
      </w:r>
      <w:r>
        <w:rPr>
          <w:spacing w:val="-2"/>
          <w:sz w:val="24"/>
        </w:rPr>
        <w:t>[APSA],</w:t>
      </w:r>
    </w:p>
    <w:p w14:paraId="00E783F3">
      <w:pPr>
        <w:pStyle w:val="9"/>
        <w:numPr>
          <w:ilvl w:val="0"/>
          <w:numId w:val="187"/>
        </w:numPr>
        <w:tabs>
          <w:tab w:val="left" w:pos="1180"/>
          <w:tab w:val="left" w:pos="1181"/>
        </w:tabs>
        <w:spacing w:before="165"/>
        <w:ind w:hanging="361"/>
        <w:rPr>
          <w:sz w:val="24"/>
        </w:rPr>
      </w:pPr>
      <w:r>
        <w:rPr>
          <w:sz w:val="24"/>
        </w:rPr>
        <w:t>American</w:t>
      </w:r>
      <w:r>
        <w:rPr>
          <w:spacing w:val="-10"/>
          <w:sz w:val="24"/>
        </w:rPr>
        <w:t xml:space="preserve"> </w:t>
      </w:r>
      <w:r>
        <w:rPr>
          <w:sz w:val="24"/>
        </w:rPr>
        <w:t>Psychological</w:t>
      </w:r>
      <w:r>
        <w:rPr>
          <w:spacing w:val="-9"/>
          <w:sz w:val="24"/>
        </w:rPr>
        <w:t xml:space="preserve"> </w:t>
      </w:r>
      <w:r>
        <w:rPr>
          <w:sz w:val="24"/>
        </w:rPr>
        <w:t>Association</w:t>
      </w:r>
      <w:r>
        <w:rPr>
          <w:spacing w:val="-9"/>
          <w:sz w:val="24"/>
        </w:rPr>
        <w:t xml:space="preserve"> </w:t>
      </w:r>
      <w:r>
        <w:rPr>
          <w:spacing w:val="-2"/>
          <w:sz w:val="24"/>
        </w:rPr>
        <w:t>[APA],</w:t>
      </w:r>
    </w:p>
    <w:p w14:paraId="4CBDBFB1">
      <w:pPr>
        <w:pStyle w:val="9"/>
        <w:numPr>
          <w:ilvl w:val="0"/>
          <w:numId w:val="187"/>
        </w:numPr>
        <w:tabs>
          <w:tab w:val="left" w:pos="1180"/>
          <w:tab w:val="left" w:pos="1181"/>
        </w:tabs>
        <w:spacing w:before="166"/>
        <w:ind w:hanging="361"/>
        <w:rPr>
          <w:sz w:val="24"/>
        </w:rPr>
      </w:pPr>
      <w:r>
        <w:rPr>
          <w:sz w:val="24"/>
        </w:rPr>
        <w:t>American</w:t>
      </w:r>
      <w:r>
        <w:rPr>
          <w:spacing w:val="-9"/>
          <w:sz w:val="24"/>
        </w:rPr>
        <w:t xml:space="preserve"> </w:t>
      </w:r>
      <w:r>
        <w:rPr>
          <w:sz w:val="24"/>
        </w:rPr>
        <w:t>Sociological</w:t>
      </w:r>
      <w:r>
        <w:rPr>
          <w:spacing w:val="-9"/>
          <w:sz w:val="24"/>
        </w:rPr>
        <w:t xml:space="preserve"> </w:t>
      </w:r>
      <w:r>
        <w:rPr>
          <w:sz w:val="24"/>
        </w:rPr>
        <w:t>Association</w:t>
      </w:r>
      <w:r>
        <w:rPr>
          <w:spacing w:val="-8"/>
          <w:sz w:val="24"/>
        </w:rPr>
        <w:t xml:space="preserve"> </w:t>
      </w:r>
      <w:r>
        <w:rPr>
          <w:spacing w:val="-2"/>
          <w:sz w:val="24"/>
        </w:rPr>
        <w:t>[ASA],</w:t>
      </w:r>
    </w:p>
    <w:p w14:paraId="266FCEE8">
      <w:pPr>
        <w:pStyle w:val="9"/>
        <w:numPr>
          <w:ilvl w:val="0"/>
          <w:numId w:val="187"/>
        </w:numPr>
        <w:tabs>
          <w:tab w:val="left" w:pos="1180"/>
          <w:tab w:val="left" w:pos="1181"/>
        </w:tabs>
        <w:spacing w:before="166"/>
        <w:ind w:hanging="361"/>
        <w:rPr>
          <w:sz w:val="24"/>
        </w:rPr>
      </w:pPr>
      <w:r>
        <w:rPr>
          <w:sz w:val="24"/>
        </w:rPr>
        <w:t>Ecological</w:t>
      </w:r>
      <w:r>
        <w:rPr>
          <w:spacing w:val="-5"/>
          <w:sz w:val="24"/>
        </w:rPr>
        <w:t xml:space="preserve"> </w:t>
      </w:r>
      <w:r>
        <w:rPr>
          <w:sz w:val="24"/>
        </w:rPr>
        <w:t>Society</w:t>
      </w:r>
      <w:r>
        <w:rPr>
          <w:spacing w:val="-9"/>
          <w:sz w:val="24"/>
        </w:rPr>
        <w:t xml:space="preserve"> </w:t>
      </w:r>
      <w:r>
        <w:rPr>
          <w:sz w:val="24"/>
        </w:rPr>
        <w:t>of</w:t>
      </w:r>
      <w:r>
        <w:rPr>
          <w:spacing w:val="-4"/>
          <w:sz w:val="24"/>
        </w:rPr>
        <w:t xml:space="preserve"> </w:t>
      </w:r>
      <w:r>
        <w:rPr>
          <w:sz w:val="24"/>
        </w:rPr>
        <w:t>America</w:t>
      </w:r>
      <w:r>
        <w:rPr>
          <w:spacing w:val="-5"/>
          <w:sz w:val="24"/>
        </w:rPr>
        <w:t xml:space="preserve"> </w:t>
      </w:r>
      <w:r>
        <w:rPr>
          <w:spacing w:val="-2"/>
          <w:sz w:val="24"/>
        </w:rPr>
        <w:t>[ESA],</w:t>
      </w:r>
    </w:p>
    <w:p w14:paraId="2A6164E9">
      <w:pPr>
        <w:pStyle w:val="9"/>
        <w:numPr>
          <w:ilvl w:val="0"/>
          <w:numId w:val="187"/>
        </w:numPr>
        <w:tabs>
          <w:tab w:val="left" w:pos="1180"/>
          <w:tab w:val="left" w:pos="1181"/>
        </w:tabs>
        <w:spacing w:before="166"/>
        <w:ind w:hanging="361"/>
        <w:rPr>
          <w:sz w:val="24"/>
        </w:rPr>
      </w:pPr>
      <w:r>
        <w:rPr>
          <w:sz w:val="24"/>
        </w:rPr>
        <w:t>American</w:t>
      </w:r>
      <w:r>
        <w:rPr>
          <w:spacing w:val="-5"/>
          <w:sz w:val="24"/>
        </w:rPr>
        <w:t xml:space="preserve"> </w:t>
      </w:r>
      <w:r>
        <w:rPr>
          <w:sz w:val="24"/>
        </w:rPr>
        <w:t>Society</w:t>
      </w:r>
      <w:r>
        <w:rPr>
          <w:spacing w:val="-7"/>
          <w:sz w:val="24"/>
        </w:rPr>
        <w:t xml:space="preserve"> </w:t>
      </w:r>
      <w:r>
        <w:rPr>
          <w:sz w:val="24"/>
        </w:rPr>
        <w:t>for</w:t>
      </w:r>
      <w:r>
        <w:rPr>
          <w:spacing w:val="-6"/>
          <w:sz w:val="24"/>
        </w:rPr>
        <w:t xml:space="preserve"> </w:t>
      </w:r>
      <w:r>
        <w:rPr>
          <w:spacing w:val="-2"/>
          <w:sz w:val="24"/>
        </w:rPr>
        <w:t>Microbiology</w:t>
      </w:r>
    </w:p>
    <w:p w14:paraId="7569152F">
      <w:pPr>
        <w:pStyle w:val="9"/>
        <w:numPr>
          <w:ilvl w:val="0"/>
          <w:numId w:val="187"/>
        </w:numPr>
        <w:tabs>
          <w:tab w:val="left" w:pos="1180"/>
          <w:tab w:val="left" w:pos="1181"/>
        </w:tabs>
        <w:spacing w:before="165"/>
        <w:ind w:hanging="361"/>
        <w:rPr>
          <w:sz w:val="24"/>
        </w:rPr>
      </w:pPr>
      <w:r>
        <w:rPr>
          <w:sz w:val="24"/>
        </w:rPr>
        <w:t>Society</w:t>
      </w:r>
      <w:r>
        <w:rPr>
          <w:spacing w:val="-9"/>
          <w:sz w:val="24"/>
        </w:rPr>
        <w:t xml:space="preserve"> </w:t>
      </w:r>
      <w:r>
        <w:rPr>
          <w:sz w:val="24"/>
        </w:rPr>
        <w:t>of</w:t>
      </w:r>
      <w:r>
        <w:rPr>
          <w:spacing w:val="-3"/>
          <w:sz w:val="24"/>
        </w:rPr>
        <w:t xml:space="preserve"> </w:t>
      </w:r>
      <w:r>
        <w:rPr>
          <w:sz w:val="24"/>
        </w:rPr>
        <w:t>Neuroscience</w:t>
      </w:r>
      <w:r>
        <w:rPr>
          <w:spacing w:val="-3"/>
          <w:sz w:val="24"/>
        </w:rPr>
        <w:t xml:space="preserve"> </w:t>
      </w:r>
      <w:r>
        <w:rPr>
          <w:spacing w:val="-4"/>
          <w:sz w:val="24"/>
        </w:rPr>
        <w:t>[SN])</w:t>
      </w:r>
    </w:p>
    <w:p w14:paraId="5B5EA468">
      <w:pPr>
        <w:pStyle w:val="9"/>
        <w:numPr>
          <w:ilvl w:val="0"/>
          <w:numId w:val="187"/>
        </w:numPr>
        <w:tabs>
          <w:tab w:val="left" w:pos="1180"/>
          <w:tab w:val="left" w:pos="1181"/>
        </w:tabs>
        <w:spacing w:before="166"/>
        <w:ind w:hanging="361"/>
        <w:rPr>
          <w:sz w:val="24"/>
        </w:rPr>
      </w:pPr>
      <w:r>
        <w:rPr>
          <w:sz w:val="24"/>
        </w:rPr>
        <w:t>Society</w:t>
      </w:r>
      <w:r>
        <w:rPr>
          <w:spacing w:val="-6"/>
          <w:sz w:val="24"/>
        </w:rPr>
        <w:t xml:space="preserve"> </w:t>
      </w:r>
      <w:r>
        <w:rPr>
          <w:sz w:val="24"/>
        </w:rPr>
        <w:t>for Epidemiologic</w:t>
      </w:r>
      <w:r>
        <w:rPr>
          <w:spacing w:val="-2"/>
          <w:sz w:val="24"/>
        </w:rPr>
        <w:t xml:space="preserve"> Research</w:t>
      </w:r>
    </w:p>
    <w:p w14:paraId="58D61F31">
      <w:pPr>
        <w:pStyle w:val="9"/>
        <w:numPr>
          <w:ilvl w:val="0"/>
          <w:numId w:val="187"/>
        </w:numPr>
        <w:tabs>
          <w:tab w:val="left" w:pos="1180"/>
          <w:tab w:val="left" w:pos="1181"/>
        </w:tabs>
        <w:spacing w:before="168"/>
        <w:ind w:hanging="361"/>
        <w:rPr>
          <w:sz w:val="24"/>
        </w:rPr>
      </w:pPr>
      <w:r>
        <w:rPr>
          <w:spacing w:val="-2"/>
          <w:sz w:val="24"/>
        </w:rPr>
        <w:t>International</w:t>
      </w:r>
      <w:r>
        <w:rPr>
          <w:spacing w:val="8"/>
          <w:sz w:val="24"/>
        </w:rPr>
        <w:t xml:space="preserve"> </w:t>
      </w:r>
      <w:r>
        <w:rPr>
          <w:spacing w:val="-2"/>
          <w:sz w:val="24"/>
        </w:rPr>
        <w:t>Epidemiologic</w:t>
      </w:r>
      <w:r>
        <w:rPr>
          <w:spacing w:val="8"/>
          <w:sz w:val="24"/>
        </w:rPr>
        <w:t xml:space="preserve"> </w:t>
      </w:r>
      <w:r>
        <w:rPr>
          <w:spacing w:val="-2"/>
          <w:sz w:val="24"/>
        </w:rPr>
        <w:t>Association</w:t>
      </w:r>
    </w:p>
    <w:p w14:paraId="29778CD8">
      <w:pPr>
        <w:spacing w:before="170"/>
        <w:ind w:left="827" w:right="721"/>
        <w:jc w:val="center"/>
        <w:rPr>
          <w:b/>
          <w:sz w:val="24"/>
        </w:rPr>
      </w:pPr>
      <w:r>
        <w:rPr>
          <w:b/>
          <w:color w:val="0000FF"/>
          <w:sz w:val="24"/>
        </w:rPr>
        <w:t>Mapping</w:t>
      </w:r>
      <w:r>
        <w:rPr>
          <w:b/>
          <w:color w:val="0000FF"/>
          <w:spacing w:val="-5"/>
          <w:sz w:val="24"/>
        </w:rPr>
        <w:t xml:space="preserve"> </w:t>
      </w:r>
      <w:r>
        <w:rPr>
          <w:b/>
          <w:color w:val="0000FF"/>
          <w:sz w:val="24"/>
        </w:rPr>
        <w:t>of</w:t>
      </w:r>
      <w:r>
        <w:rPr>
          <w:b/>
          <w:color w:val="0000FF"/>
          <w:spacing w:val="-3"/>
          <w:sz w:val="24"/>
        </w:rPr>
        <w:t xml:space="preserve"> </w:t>
      </w:r>
      <w:r>
        <w:rPr>
          <w:b/>
          <w:color w:val="0000FF"/>
          <w:sz w:val="24"/>
        </w:rPr>
        <w:t>COs</w:t>
      </w:r>
      <w:r>
        <w:rPr>
          <w:b/>
          <w:color w:val="0000FF"/>
          <w:spacing w:val="-5"/>
          <w:sz w:val="24"/>
        </w:rPr>
        <w:t xml:space="preserve"> </w:t>
      </w:r>
      <w:r>
        <w:rPr>
          <w:b/>
          <w:color w:val="0000FF"/>
          <w:sz w:val="24"/>
        </w:rPr>
        <w:t>with</w:t>
      </w:r>
      <w:r>
        <w:rPr>
          <w:b/>
          <w:color w:val="0000FF"/>
          <w:spacing w:val="-4"/>
          <w:sz w:val="24"/>
        </w:rPr>
        <w:t xml:space="preserve"> PSOs</w:t>
      </w:r>
    </w:p>
    <w:p w14:paraId="6A62FF7A">
      <w:pPr>
        <w:pStyle w:val="6"/>
        <w:rPr>
          <w:b/>
          <w:sz w:val="12"/>
        </w:rPr>
      </w:pPr>
    </w:p>
    <w:tbl>
      <w:tblPr>
        <w:tblStyle w:val="5"/>
        <w:tblW w:w="0" w:type="auto"/>
        <w:tblInd w:w="83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221"/>
        <w:gridCol w:w="2172"/>
        <w:gridCol w:w="2144"/>
        <w:gridCol w:w="2147"/>
      </w:tblGrid>
      <w:tr w14:paraId="49EE67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6" w:hRule="atLeast"/>
        </w:trPr>
        <w:tc>
          <w:tcPr>
            <w:tcW w:w="2221" w:type="dxa"/>
          </w:tcPr>
          <w:p w14:paraId="72EFD052">
            <w:pPr>
              <w:pStyle w:val="10"/>
              <w:spacing w:before="117"/>
              <w:ind w:left="581" w:right="578"/>
              <w:rPr>
                <w:b/>
                <w:sz w:val="24"/>
              </w:rPr>
            </w:pPr>
            <w:r>
              <w:rPr>
                <w:b/>
                <w:spacing w:val="-2"/>
                <w:sz w:val="24"/>
              </w:rPr>
              <w:t>Outcomes</w:t>
            </w:r>
          </w:p>
        </w:tc>
        <w:tc>
          <w:tcPr>
            <w:tcW w:w="2172" w:type="dxa"/>
          </w:tcPr>
          <w:p w14:paraId="7517D44B">
            <w:pPr>
              <w:pStyle w:val="10"/>
              <w:spacing w:before="117"/>
              <w:ind w:left="778" w:right="773"/>
              <w:rPr>
                <w:b/>
                <w:sz w:val="24"/>
              </w:rPr>
            </w:pPr>
            <w:r>
              <w:rPr>
                <w:b/>
                <w:spacing w:val="-4"/>
                <w:sz w:val="24"/>
              </w:rPr>
              <w:t>PSO1</w:t>
            </w:r>
          </w:p>
        </w:tc>
        <w:tc>
          <w:tcPr>
            <w:tcW w:w="2144" w:type="dxa"/>
          </w:tcPr>
          <w:p w14:paraId="2E3840DA">
            <w:pPr>
              <w:pStyle w:val="10"/>
              <w:spacing w:before="117"/>
              <w:ind w:left="764" w:right="759"/>
              <w:rPr>
                <w:b/>
                <w:sz w:val="24"/>
              </w:rPr>
            </w:pPr>
            <w:r>
              <w:rPr>
                <w:b/>
                <w:spacing w:val="-4"/>
                <w:sz w:val="24"/>
              </w:rPr>
              <w:t>PSO2</w:t>
            </w:r>
          </w:p>
        </w:tc>
        <w:tc>
          <w:tcPr>
            <w:tcW w:w="2147" w:type="dxa"/>
          </w:tcPr>
          <w:p w14:paraId="3F1CAB8F">
            <w:pPr>
              <w:pStyle w:val="10"/>
              <w:spacing w:before="117"/>
              <w:ind w:left="764" w:right="762"/>
              <w:rPr>
                <w:b/>
                <w:sz w:val="24"/>
              </w:rPr>
            </w:pPr>
            <w:r>
              <w:rPr>
                <w:b/>
                <w:spacing w:val="-4"/>
                <w:sz w:val="24"/>
              </w:rPr>
              <w:t>PSO3</w:t>
            </w:r>
          </w:p>
        </w:tc>
      </w:tr>
      <w:tr w14:paraId="47DA41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7" w:hRule="atLeast"/>
        </w:trPr>
        <w:tc>
          <w:tcPr>
            <w:tcW w:w="2221" w:type="dxa"/>
          </w:tcPr>
          <w:p w14:paraId="5A15431D">
            <w:pPr>
              <w:pStyle w:val="10"/>
              <w:spacing w:before="119"/>
              <w:ind w:left="581" w:right="575"/>
              <w:rPr>
                <w:b/>
                <w:sz w:val="24"/>
              </w:rPr>
            </w:pPr>
            <w:r>
              <w:rPr>
                <w:b/>
                <w:spacing w:val="-5"/>
                <w:sz w:val="24"/>
              </w:rPr>
              <w:t>CO1</w:t>
            </w:r>
          </w:p>
        </w:tc>
        <w:tc>
          <w:tcPr>
            <w:tcW w:w="2172" w:type="dxa"/>
          </w:tcPr>
          <w:p w14:paraId="7CBC97D5">
            <w:pPr>
              <w:pStyle w:val="10"/>
              <w:spacing w:before="119"/>
              <w:ind w:left="6"/>
              <w:rPr>
                <w:b/>
                <w:sz w:val="24"/>
              </w:rPr>
            </w:pPr>
            <w:r>
              <w:rPr>
                <w:b/>
                <w:sz w:val="24"/>
              </w:rPr>
              <w:t>1</w:t>
            </w:r>
          </w:p>
        </w:tc>
        <w:tc>
          <w:tcPr>
            <w:tcW w:w="2144" w:type="dxa"/>
          </w:tcPr>
          <w:p w14:paraId="6A19C096">
            <w:pPr>
              <w:pStyle w:val="10"/>
              <w:spacing w:before="119"/>
              <w:ind w:left="6"/>
              <w:rPr>
                <w:b/>
                <w:sz w:val="24"/>
              </w:rPr>
            </w:pPr>
            <w:r>
              <w:rPr>
                <w:b/>
                <w:sz w:val="24"/>
              </w:rPr>
              <w:t>2</w:t>
            </w:r>
          </w:p>
        </w:tc>
        <w:tc>
          <w:tcPr>
            <w:tcW w:w="2147" w:type="dxa"/>
          </w:tcPr>
          <w:p w14:paraId="78FE1E38">
            <w:pPr>
              <w:pStyle w:val="10"/>
              <w:spacing w:before="119"/>
              <w:ind w:left="2"/>
              <w:rPr>
                <w:b/>
                <w:sz w:val="24"/>
              </w:rPr>
            </w:pPr>
            <w:r>
              <w:rPr>
                <w:b/>
                <w:sz w:val="24"/>
              </w:rPr>
              <w:t>3</w:t>
            </w:r>
          </w:p>
        </w:tc>
      </w:tr>
    </w:tbl>
    <w:p w14:paraId="24413F3D">
      <w:pPr>
        <w:rPr>
          <w:sz w:val="24"/>
        </w:rPr>
        <w:sectPr>
          <w:pgSz w:w="11910" w:h="16840"/>
          <w:pgMar w:top="1340" w:right="340" w:bottom="1401" w:left="980" w:header="720" w:footer="720" w:gutter="0"/>
          <w:cols w:space="720" w:num="1"/>
        </w:sectPr>
      </w:pPr>
    </w:p>
    <w:tbl>
      <w:tblPr>
        <w:tblStyle w:val="5"/>
        <w:tblW w:w="0" w:type="auto"/>
        <w:tblInd w:w="83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221"/>
        <w:gridCol w:w="2172"/>
        <w:gridCol w:w="2144"/>
        <w:gridCol w:w="2147"/>
      </w:tblGrid>
      <w:tr w14:paraId="3B6FC3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6" w:hRule="atLeast"/>
        </w:trPr>
        <w:tc>
          <w:tcPr>
            <w:tcW w:w="2221" w:type="dxa"/>
          </w:tcPr>
          <w:p w14:paraId="247423C5">
            <w:pPr>
              <w:pStyle w:val="10"/>
              <w:spacing w:before="117"/>
              <w:ind w:left="868"/>
              <w:jc w:val="left"/>
              <w:rPr>
                <w:b/>
                <w:sz w:val="24"/>
              </w:rPr>
            </w:pPr>
            <w:r>
              <w:rPr>
                <w:b/>
                <w:spacing w:val="-5"/>
                <w:sz w:val="24"/>
              </w:rPr>
              <w:t>CO2</w:t>
            </w:r>
          </w:p>
        </w:tc>
        <w:tc>
          <w:tcPr>
            <w:tcW w:w="2172" w:type="dxa"/>
          </w:tcPr>
          <w:p w14:paraId="168CFB95">
            <w:pPr>
              <w:pStyle w:val="10"/>
              <w:spacing w:before="117"/>
              <w:ind w:right="1015"/>
              <w:jc w:val="right"/>
              <w:rPr>
                <w:b/>
                <w:sz w:val="24"/>
              </w:rPr>
            </w:pPr>
            <w:r>
              <w:rPr>
                <w:b/>
                <w:sz w:val="24"/>
              </w:rPr>
              <w:t>1</w:t>
            </w:r>
          </w:p>
        </w:tc>
        <w:tc>
          <w:tcPr>
            <w:tcW w:w="2144" w:type="dxa"/>
          </w:tcPr>
          <w:p w14:paraId="399C53C1">
            <w:pPr>
              <w:pStyle w:val="10"/>
              <w:spacing w:before="117"/>
              <w:ind w:right="1001"/>
              <w:jc w:val="right"/>
              <w:rPr>
                <w:b/>
                <w:sz w:val="24"/>
              </w:rPr>
            </w:pPr>
            <w:r>
              <w:rPr>
                <w:b/>
                <w:sz w:val="24"/>
              </w:rPr>
              <w:t>2</w:t>
            </w:r>
          </w:p>
        </w:tc>
        <w:tc>
          <w:tcPr>
            <w:tcW w:w="2147" w:type="dxa"/>
          </w:tcPr>
          <w:p w14:paraId="3D45D7AC">
            <w:pPr>
              <w:pStyle w:val="10"/>
              <w:spacing w:before="117"/>
              <w:ind w:left="2"/>
              <w:rPr>
                <w:b/>
                <w:sz w:val="24"/>
              </w:rPr>
            </w:pPr>
            <w:r>
              <w:rPr>
                <w:b/>
                <w:sz w:val="24"/>
              </w:rPr>
              <w:t>3</w:t>
            </w:r>
          </w:p>
        </w:tc>
      </w:tr>
      <w:tr w14:paraId="77EC40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5" w:hRule="atLeast"/>
        </w:trPr>
        <w:tc>
          <w:tcPr>
            <w:tcW w:w="2221" w:type="dxa"/>
          </w:tcPr>
          <w:p w14:paraId="499A4381">
            <w:pPr>
              <w:pStyle w:val="10"/>
              <w:spacing w:before="116"/>
              <w:ind w:left="868"/>
              <w:jc w:val="left"/>
              <w:rPr>
                <w:b/>
                <w:sz w:val="24"/>
              </w:rPr>
            </w:pPr>
            <w:r>
              <w:rPr>
                <w:b/>
                <w:spacing w:val="-5"/>
                <w:sz w:val="24"/>
              </w:rPr>
              <w:t>CO3</w:t>
            </w:r>
          </w:p>
        </w:tc>
        <w:tc>
          <w:tcPr>
            <w:tcW w:w="2172" w:type="dxa"/>
          </w:tcPr>
          <w:p w14:paraId="3E1C82C8">
            <w:pPr>
              <w:pStyle w:val="10"/>
              <w:spacing w:before="116"/>
              <w:ind w:right="1015"/>
              <w:jc w:val="right"/>
              <w:rPr>
                <w:b/>
                <w:sz w:val="24"/>
              </w:rPr>
            </w:pPr>
            <w:r>
              <w:rPr>
                <w:b/>
                <w:sz w:val="24"/>
              </w:rPr>
              <w:t>1</w:t>
            </w:r>
          </w:p>
        </w:tc>
        <w:tc>
          <w:tcPr>
            <w:tcW w:w="2144" w:type="dxa"/>
          </w:tcPr>
          <w:p w14:paraId="66D2011B">
            <w:pPr>
              <w:pStyle w:val="10"/>
              <w:spacing w:before="116"/>
              <w:ind w:right="1001"/>
              <w:jc w:val="right"/>
              <w:rPr>
                <w:b/>
                <w:sz w:val="24"/>
              </w:rPr>
            </w:pPr>
            <w:r>
              <w:rPr>
                <w:b/>
                <w:sz w:val="24"/>
              </w:rPr>
              <w:t>2</w:t>
            </w:r>
          </w:p>
        </w:tc>
        <w:tc>
          <w:tcPr>
            <w:tcW w:w="2147" w:type="dxa"/>
          </w:tcPr>
          <w:p w14:paraId="21814978">
            <w:pPr>
              <w:pStyle w:val="10"/>
              <w:spacing w:before="116"/>
              <w:ind w:left="2"/>
              <w:rPr>
                <w:b/>
                <w:sz w:val="24"/>
              </w:rPr>
            </w:pPr>
            <w:r>
              <w:rPr>
                <w:b/>
                <w:sz w:val="24"/>
              </w:rPr>
              <w:t>3</w:t>
            </w:r>
          </w:p>
        </w:tc>
      </w:tr>
      <w:tr w14:paraId="2037B8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7" w:hRule="atLeast"/>
        </w:trPr>
        <w:tc>
          <w:tcPr>
            <w:tcW w:w="2221" w:type="dxa"/>
          </w:tcPr>
          <w:p w14:paraId="3D681343">
            <w:pPr>
              <w:pStyle w:val="10"/>
              <w:spacing w:before="116"/>
              <w:ind w:left="868"/>
              <w:jc w:val="left"/>
              <w:rPr>
                <w:b/>
                <w:sz w:val="24"/>
              </w:rPr>
            </w:pPr>
            <w:r>
              <w:rPr>
                <w:b/>
                <w:spacing w:val="-5"/>
                <w:sz w:val="24"/>
              </w:rPr>
              <w:t>CO4</w:t>
            </w:r>
          </w:p>
        </w:tc>
        <w:tc>
          <w:tcPr>
            <w:tcW w:w="2172" w:type="dxa"/>
          </w:tcPr>
          <w:p w14:paraId="5CB7BB4B">
            <w:pPr>
              <w:pStyle w:val="10"/>
              <w:spacing w:before="116"/>
              <w:ind w:right="1015"/>
              <w:jc w:val="right"/>
              <w:rPr>
                <w:b/>
                <w:sz w:val="24"/>
              </w:rPr>
            </w:pPr>
            <w:r>
              <w:rPr>
                <w:b/>
                <w:sz w:val="24"/>
              </w:rPr>
              <w:t>1</w:t>
            </w:r>
          </w:p>
        </w:tc>
        <w:tc>
          <w:tcPr>
            <w:tcW w:w="2144" w:type="dxa"/>
          </w:tcPr>
          <w:p w14:paraId="0F9910CE">
            <w:pPr>
              <w:pStyle w:val="10"/>
              <w:spacing w:before="116"/>
              <w:ind w:right="1001"/>
              <w:jc w:val="right"/>
              <w:rPr>
                <w:b/>
                <w:sz w:val="24"/>
              </w:rPr>
            </w:pPr>
            <w:r>
              <w:rPr>
                <w:b/>
                <w:sz w:val="24"/>
              </w:rPr>
              <w:t>2</w:t>
            </w:r>
          </w:p>
        </w:tc>
        <w:tc>
          <w:tcPr>
            <w:tcW w:w="2147" w:type="dxa"/>
          </w:tcPr>
          <w:p w14:paraId="7E26592B">
            <w:pPr>
              <w:pStyle w:val="10"/>
              <w:spacing w:before="116"/>
              <w:ind w:left="2"/>
              <w:rPr>
                <w:b/>
                <w:sz w:val="24"/>
              </w:rPr>
            </w:pPr>
            <w:r>
              <w:rPr>
                <w:b/>
                <w:sz w:val="24"/>
              </w:rPr>
              <w:t>3</w:t>
            </w:r>
          </w:p>
        </w:tc>
      </w:tr>
    </w:tbl>
    <w:p w14:paraId="14AE5707">
      <w:pPr>
        <w:pStyle w:val="9"/>
        <w:numPr>
          <w:ilvl w:val="0"/>
          <w:numId w:val="187"/>
        </w:numPr>
        <w:tabs>
          <w:tab w:val="left" w:pos="902"/>
        </w:tabs>
        <w:spacing w:before="19"/>
        <w:ind w:left="901" w:hanging="82"/>
        <w:rPr>
          <w:color w:val="0000FF"/>
        </w:rPr>
      </w:pPr>
    </w:p>
    <w:p w14:paraId="7F4D6E6C">
      <w:pPr>
        <w:pStyle w:val="9"/>
        <w:numPr>
          <w:ilvl w:val="0"/>
          <w:numId w:val="187"/>
        </w:numPr>
        <w:tabs>
          <w:tab w:val="left" w:pos="1180"/>
          <w:tab w:val="left" w:pos="1181"/>
        </w:tabs>
        <w:ind w:hanging="361"/>
        <w:rPr>
          <w:sz w:val="24"/>
        </w:rPr>
      </w:pPr>
      <w:r>
        <w:rPr>
          <w:b/>
          <w:sz w:val="24"/>
        </w:rPr>
        <w:t>Mapping</w:t>
      </w:r>
      <w:r>
        <w:rPr>
          <w:b/>
          <w:spacing w:val="-9"/>
          <w:sz w:val="24"/>
        </w:rPr>
        <w:t xml:space="preserve"> </w:t>
      </w:r>
      <w:r>
        <w:rPr>
          <w:b/>
          <w:spacing w:val="-2"/>
          <w:sz w:val="24"/>
        </w:rPr>
        <w:t>Criteria:</w:t>
      </w:r>
    </w:p>
    <w:p w14:paraId="58921EFE">
      <w:pPr>
        <w:pStyle w:val="9"/>
        <w:numPr>
          <w:ilvl w:val="0"/>
          <w:numId w:val="187"/>
        </w:numPr>
        <w:tabs>
          <w:tab w:val="left" w:pos="1180"/>
          <w:tab w:val="left" w:pos="1181"/>
        </w:tabs>
        <w:ind w:hanging="361"/>
        <w:rPr>
          <w:sz w:val="24"/>
        </w:rPr>
      </w:pPr>
      <w:r>
        <w:rPr>
          <w:b/>
          <w:sz w:val="24"/>
        </w:rPr>
        <w:t>1</w:t>
      </w:r>
      <w:r>
        <w:rPr>
          <w:b/>
          <w:spacing w:val="-2"/>
          <w:sz w:val="24"/>
        </w:rPr>
        <w:t xml:space="preserve"> </w:t>
      </w:r>
      <w:r>
        <w:rPr>
          <w:b/>
          <w:sz w:val="24"/>
        </w:rPr>
        <w:t>–</w:t>
      </w:r>
      <w:r>
        <w:rPr>
          <w:b/>
          <w:spacing w:val="-2"/>
          <w:sz w:val="24"/>
        </w:rPr>
        <w:t xml:space="preserve"> </w:t>
      </w:r>
      <w:r>
        <w:rPr>
          <w:b/>
          <w:spacing w:val="-4"/>
          <w:sz w:val="24"/>
        </w:rPr>
        <w:t>High</w:t>
      </w:r>
    </w:p>
    <w:p w14:paraId="78BBD68E">
      <w:pPr>
        <w:pStyle w:val="9"/>
        <w:numPr>
          <w:ilvl w:val="0"/>
          <w:numId w:val="187"/>
        </w:numPr>
        <w:tabs>
          <w:tab w:val="left" w:pos="1180"/>
          <w:tab w:val="left" w:pos="1181"/>
        </w:tabs>
        <w:ind w:hanging="361"/>
        <w:rPr>
          <w:sz w:val="24"/>
        </w:rPr>
      </w:pPr>
      <w:r>
        <w:rPr>
          <w:b/>
          <w:sz w:val="24"/>
        </w:rPr>
        <w:t>2</w:t>
      </w:r>
      <w:r>
        <w:rPr>
          <w:b/>
          <w:spacing w:val="-2"/>
          <w:sz w:val="24"/>
        </w:rPr>
        <w:t xml:space="preserve"> </w:t>
      </w:r>
      <w:r>
        <w:rPr>
          <w:b/>
          <w:sz w:val="24"/>
        </w:rPr>
        <w:t>–</w:t>
      </w:r>
      <w:r>
        <w:rPr>
          <w:b/>
          <w:spacing w:val="-2"/>
          <w:sz w:val="24"/>
        </w:rPr>
        <w:t xml:space="preserve"> Medium</w:t>
      </w:r>
    </w:p>
    <w:p w14:paraId="5922EF15">
      <w:pPr>
        <w:pStyle w:val="9"/>
        <w:numPr>
          <w:ilvl w:val="0"/>
          <w:numId w:val="187"/>
        </w:numPr>
        <w:tabs>
          <w:tab w:val="left" w:pos="1180"/>
          <w:tab w:val="left" w:pos="1181"/>
        </w:tabs>
        <w:ind w:hanging="361"/>
        <w:rPr>
          <w:sz w:val="24"/>
        </w:rPr>
      </w:pPr>
      <w:r>
        <w:rPr>
          <w:b/>
          <w:sz w:val="24"/>
        </w:rPr>
        <w:t>3</w:t>
      </w:r>
      <w:r>
        <w:rPr>
          <w:b/>
          <w:spacing w:val="-2"/>
          <w:sz w:val="24"/>
        </w:rPr>
        <w:t xml:space="preserve"> </w:t>
      </w:r>
      <w:r>
        <w:rPr>
          <w:b/>
          <w:sz w:val="24"/>
        </w:rPr>
        <w:t>–</w:t>
      </w:r>
      <w:r>
        <w:rPr>
          <w:b/>
          <w:spacing w:val="-2"/>
          <w:sz w:val="24"/>
        </w:rPr>
        <w:t xml:space="preserve"> </w:t>
      </w:r>
      <w:r>
        <w:rPr>
          <w:b/>
          <w:spacing w:val="-5"/>
          <w:sz w:val="24"/>
        </w:rPr>
        <w:t>Low</w:t>
      </w:r>
    </w:p>
    <w:p w14:paraId="2C3AEF3E">
      <w:pPr>
        <w:pStyle w:val="6"/>
        <w:spacing w:before="5"/>
        <w:rPr>
          <w:b/>
          <w:sz w:val="16"/>
        </w:rPr>
      </w:pPr>
    </w:p>
    <w:p w14:paraId="6BF8E59A">
      <w:pPr>
        <w:spacing w:before="90"/>
        <w:ind w:left="827" w:right="726"/>
        <w:jc w:val="center"/>
        <w:rPr>
          <w:b/>
          <w:sz w:val="24"/>
        </w:rPr>
      </w:pPr>
      <w:r>
        <w:rPr>
          <w:b/>
          <w:color w:val="0000FF"/>
          <w:sz w:val="24"/>
        </w:rPr>
        <w:t>Mapping</w:t>
      </w:r>
      <w:r>
        <w:rPr>
          <w:b/>
          <w:color w:val="0000FF"/>
          <w:spacing w:val="-5"/>
          <w:sz w:val="24"/>
        </w:rPr>
        <w:t xml:space="preserve"> </w:t>
      </w:r>
      <w:r>
        <w:rPr>
          <w:b/>
          <w:color w:val="0000FF"/>
          <w:sz w:val="24"/>
        </w:rPr>
        <w:t>of</w:t>
      </w:r>
      <w:r>
        <w:rPr>
          <w:b/>
          <w:color w:val="0000FF"/>
          <w:spacing w:val="-3"/>
          <w:sz w:val="24"/>
        </w:rPr>
        <w:t xml:space="preserve"> </w:t>
      </w:r>
      <w:r>
        <w:rPr>
          <w:b/>
          <w:color w:val="0000FF"/>
          <w:sz w:val="24"/>
        </w:rPr>
        <w:t>COs</w:t>
      </w:r>
      <w:r>
        <w:rPr>
          <w:b/>
          <w:color w:val="0000FF"/>
          <w:spacing w:val="-5"/>
          <w:sz w:val="24"/>
        </w:rPr>
        <w:t xml:space="preserve"> </w:t>
      </w:r>
      <w:r>
        <w:rPr>
          <w:b/>
          <w:color w:val="0000FF"/>
          <w:sz w:val="24"/>
        </w:rPr>
        <w:t>with</w:t>
      </w:r>
      <w:r>
        <w:rPr>
          <w:b/>
          <w:color w:val="0000FF"/>
          <w:spacing w:val="-4"/>
          <w:sz w:val="24"/>
        </w:rPr>
        <w:t xml:space="preserve"> </w:t>
      </w:r>
      <w:r>
        <w:rPr>
          <w:b/>
          <w:color w:val="0000FF"/>
          <w:spacing w:val="-5"/>
          <w:sz w:val="24"/>
        </w:rPr>
        <w:t>POs</w:t>
      </w:r>
    </w:p>
    <w:p w14:paraId="468D3B1B">
      <w:pPr>
        <w:pStyle w:val="6"/>
        <w:rPr>
          <w:b/>
          <w:sz w:val="12"/>
        </w:rPr>
      </w:pPr>
    </w:p>
    <w:tbl>
      <w:tblPr>
        <w:tblStyle w:val="5"/>
        <w:tblW w:w="0" w:type="auto"/>
        <w:tblInd w:w="46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243"/>
        <w:gridCol w:w="669"/>
        <w:gridCol w:w="670"/>
        <w:gridCol w:w="669"/>
        <w:gridCol w:w="671"/>
        <w:gridCol w:w="669"/>
        <w:gridCol w:w="669"/>
        <w:gridCol w:w="669"/>
        <w:gridCol w:w="669"/>
        <w:gridCol w:w="669"/>
        <w:gridCol w:w="792"/>
        <w:gridCol w:w="789"/>
        <w:gridCol w:w="789"/>
      </w:tblGrid>
      <w:tr w14:paraId="6743DA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5" w:hRule="atLeast"/>
        </w:trPr>
        <w:tc>
          <w:tcPr>
            <w:tcW w:w="1243" w:type="dxa"/>
          </w:tcPr>
          <w:p w14:paraId="332165E2">
            <w:pPr>
              <w:pStyle w:val="10"/>
              <w:spacing w:before="116"/>
              <w:ind w:left="94" w:right="88"/>
              <w:rPr>
                <w:b/>
                <w:sz w:val="24"/>
              </w:rPr>
            </w:pPr>
            <w:r>
              <w:rPr>
                <w:b/>
                <w:spacing w:val="-2"/>
                <w:sz w:val="24"/>
              </w:rPr>
              <w:t>Outcomes</w:t>
            </w:r>
          </w:p>
        </w:tc>
        <w:tc>
          <w:tcPr>
            <w:tcW w:w="669" w:type="dxa"/>
          </w:tcPr>
          <w:p w14:paraId="234E583C">
            <w:pPr>
              <w:pStyle w:val="10"/>
              <w:spacing w:before="116"/>
              <w:ind w:left="88" w:right="81"/>
              <w:rPr>
                <w:b/>
                <w:sz w:val="24"/>
              </w:rPr>
            </w:pPr>
            <w:r>
              <w:rPr>
                <w:b/>
                <w:spacing w:val="-5"/>
                <w:sz w:val="24"/>
              </w:rPr>
              <w:t>PO1</w:t>
            </w:r>
          </w:p>
        </w:tc>
        <w:tc>
          <w:tcPr>
            <w:tcW w:w="670" w:type="dxa"/>
          </w:tcPr>
          <w:p w14:paraId="0F9BB411">
            <w:pPr>
              <w:pStyle w:val="10"/>
              <w:spacing w:before="116"/>
              <w:ind w:left="92" w:right="85"/>
              <w:rPr>
                <w:b/>
                <w:sz w:val="24"/>
              </w:rPr>
            </w:pPr>
            <w:r>
              <w:rPr>
                <w:b/>
                <w:spacing w:val="-5"/>
                <w:sz w:val="24"/>
              </w:rPr>
              <w:t>PO2</w:t>
            </w:r>
          </w:p>
        </w:tc>
        <w:tc>
          <w:tcPr>
            <w:tcW w:w="669" w:type="dxa"/>
          </w:tcPr>
          <w:p w14:paraId="6357A17A">
            <w:pPr>
              <w:pStyle w:val="10"/>
              <w:spacing w:before="116"/>
              <w:ind w:left="90" w:right="81"/>
              <w:rPr>
                <w:b/>
                <w:sz w:val="24"/>
              </w:rPr>
            </w:pPr>
            <w:r>
              <w:rPr>
                <w:b/>
                <w:spacing w:val="-5"/>
                <w:sz w:val="24"/>
              </w:rPr>
              <w:t>PO3</w:t>
            </w:r>
          </w:p>
        </w:tc>
        <w:tc>
          <w:tcPr>
            <w:tcW w:w="671" w:type="dxa"/>
          </w:tcPr>
          <w:p w14:paraId="33DAB317">
            <w:pPr>
              <w:pStyle w:val="10"/>
              <w:spacing w:before="116"/>
              <w:ind w:left="95" w:right="87"/>
              <w:rPr>
                <w:b/>
                <w:sz w:val="24"/>
              </w:rPr>
            </w:pPr>
            <w:r>
              <w:rPr>
                <w:b/>
                <w:spacing w:val="-5"/>
                <w:sz w:val="24"/>
              </w:rPr>
              <w:t>PO4</w:t>
            </w:r>
          </w:p>
        </w:tc>
        <w:tc>
          <w:tcPr>
            <w:tcW w:w="669" w:type="dxa"/>
          </w:tcPr>
          <w:p w14:paraId="6815572A">
            <w:pPr>
              <w:pStyle w:val="10"/>
              <w:spacing w:before="116"/>
              <w:ind w:left="93" w:right="81"/>
              <w:rPr>
                <w:b/>
                <w:sz w:val="24"/>
              </w:rPr>
            </w:pPr>
            <w:r>
              <w:rPr>
                <w:b/>
                <w:spacing w:val="-5"/>
                <w:sz w:val="24"/>
              </w:rPr>
              <w:t>PO5</w:t>
            </w:r>
          </w:p>
        </w:tc>
        <w:tc>
          <w:tcPr>
            <w:tcW w:w="669" w:type="dxa"/>
          </w:tcPr>
          <w:p w14:paraId="15BDCFFC">
            <w:pPr>
              <w:pStyle w:val="10"/>
              <w:spacing w:before="116"/>
              <w:ind w:left="93" w:right="80"/>
              <w:rPr>
                <w:b/>
                <w:sz w:val="24"/>
              </w:rPr>
            </w:pPr>
            <w:r>
              <w:rPr>
                <w:b/>
                <w:spacing w:val="-5"/>
                <w:sz w:val="24"/>
              </w:rPr>
              <w:t>PO6</w:t>
            </w:r>
          </w:p>
        </w:tc>
        <w:tc>
          <w:tcPr>
            <w:tcW w:w="669" w:type="dxa"/>
          </w:tcPr>
          <w:p w14:paraId="2DE0B557">
            <w:pPr>
              <w:pStyle w:val="10"/>
              <w:spacing w:before="116"/>
              <w:ind w:left="93" w:right="78"/>
              <w:rPr>
                <w:b/>
                <w:sz w:val="24"/>
              </w:rPr>
            </w:pPr>
            <w:r>
              <w:rPr>
                <w:b/>
                <w:spacing w:val="-5"/>
                <w:sz w:val="24"/>
              </w:rPr>
              <w:t>PO7</w:t>
            </w:r>
          </w:p>
        </w:tc>
        <w:tc>
          <w:tcPr>
            <w:tcW w:w="669" w:type="dxa"/>
          </w:tcPr>
          <w:p w14:paraId="20998653">
            <w:pPr>
              <w:pStyle w:val="10"/>
              <w:spacing w:before="116"/>
              <w:ind w:left="93" w:right="77"/>
              <w:rPr>
                <w:b/>
                <w:sz w:val="24"/>
              </w:rPr>
            </w:pPr>
            <w:r>
              <w:rPr>
                <w:b/>
                <w:spacing w:val="-5"/>
                <w:sz w:val="24"/>
              </w:rPr>
              <w:t>PO8</w:t>
            </w:r>
          </w:p>
        </w:tc>
        <w:tc>
          <w:tcPr>
            <w:tcW w:w="669" w:type="dxa"/>
          </w:tcPr>
          <w:p w14:paraId="3CC2EF13">
            <w:pPr>
              <w:pStyle w:val="10"/>
              <w:spacing w:before="116"/>
              <w:ind w:left="93" w:right="76"/>
              <w:rPr>
                <w:b/>
                <w:sz w:val="24"/>
              </w:rPr>
            </w:pPr>
            <w:r>
              <w:rPr>
                <w:b/>
                <w:spacing w:val="-5"/>
                <w:sz w:val="24"/>
              </w:rPr>
              <w:t>PO9</w:t>
            </w:r>
          </w:p>
        </w:tc>
        <w:tc>
          <w:tcPr>
            <w:tcW w:w="792" w:type="dxa"/>
          </w:tcPr>
          <w:p w14:paraId="1D5A8C56">
            <w:pPr>
              <w:pStyle w:val="10"/>
              <w:spacing w:before="116"/>
              <w:ind w:left="100" w:right="84"/>
              <w:rPr>
                <w:b/>
                <w:sz w:val="24"/>
              </w:rPr>
            </w:pPr>
            <w:r>
              <w:rPr>
                <w:b/>
                <w:spacing w:val="-4"/>
                <w:sz w:val="24"/>
              </w:rPr>
              <w:t>PO10</w:t>
            </w:r>
          </w:p>
        </w:tc>
        <w:tc>
          <w:tcPr>
            <w:tcW w:w="789" w:type="dxa"/>
          </w:tcPr>
          <w:p w14:paraId="35C69051">
            <w:pPr>
              <w:pStyle w:val="10"/>
              <w:spacing w:before="116"/>
              <w:ind w:left="93" w:right="73"/>
              <w:rPr>
                <w:b/>
                <w:sz w:val="24"/>
              </w:rPr>
            </w:pPr>
            <w:r>
              <w:rPr>
                <w:b/>
                <w:spacing w:val="-4"/>
                <w:sz w:val="24"/>
              </w:rPr>
              <w:t>PO11</w:t>
            </w:r>
          </w:p>
        </w:tc>
        <w:tc>
          <w:tcPr>
            <w:tcW w:w="789" w:type="dxa"/>
          </w:tcPr>
          <w:p w14:paraId="1D9B3B6F">
            <w:pPr>
              <w:pStyle w:val="10"/>
              <w:spacing w:before="116"/>
              <w:ind w:left="93" w:right="72"/>
              <w:rPr>
                <w:b/>
                <w:sz w:val="24"/>
              </w:rPr>
            </w:pPr>
            <w:r>
              <w:rPr>
                <w:b/>
                <w:spacing w:val="-4"/>
                <w:sz w:val="24"/>
              </w:rPr>
              <w:t>PO12</w:t>
            </w:r>
          </w:p>
        </w:tc>
      </w:tr>
      <w:tr w14:paraId="4A097F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5" w:hRule="atLeast"/>
        </w:trPr>
        <w:tc>
          <w:tcPr>
            <w:tcW w:w="1243" w:type="dxa"/>
          </w:tcPr>
          <w:p w14:paraId="3114F94A">
            <w:pPr>
              <w:pStyle w:val="10"/>
              <w:spacing w:before="116"/>
              <w:ind w:left="94" w:right="85"/>
              <w:rPr>
                <w:b/>
                <w:sz w:val="24"/>
              </w:rPr>
            </w:pPr>
            <w:r>
              <w:rPr>
                <w:b/>
                <w:spacing w:val="-5"/>
                <w:sz w:val="24"/>
              </w:rPr>
              <w:t>CO1</w:t>
            </w:r>
          </w:p>
        </w:tc>
        <w:tc>
          <w:tcPr>
            <w:tcW w:w="669" w:type="dxa"/>
          </w:tcPr>
          <w:p w14:paraId="0CAC4DAC">
            <w:pPr>
              <w:pStyle w:val="10"/>
              <w:spacing w:line="273" w:lineRule="exact"/>
              <w:ind w:left="8"/>
              <w:rPr>
                <w:b/>
                <w:sz w:val="24"/>
              </w:rPr>
            </w:pPr>
            <w:r>
              <w:rPr>
                <w:b/>
                <w:sz w:val="24"/>
              </w:rPr>
              <w:t>1</w:t>
            </w:r>
          </w:p>
        </w:tc>
        <w:tc>
          <w:tcPr>
            <w:tcW w:w="670" w:type="dxa"/>
          </w:tcPr>
          <w:p w14:paraId="492C8564">
            <w:pPr>
              <w:pStyle w:val="10"/>
              <w:spacing w:line="273" w:lineRule="exact"/>
              <w:ind w:left="8"/>
              <w:rPr>
                <w:b/>
                <w:sz w:val="24"/>
              </w:rPr>
            </w:pPr>
            <w:r>
              <w:rPr>
                <w:b/>
                <w:sz w:val="24"/>
              </w:rPr>
              <w:t>2</w:t>
            </w:r>
          </w:p>
        </w:tc>
        <w:tc>
          <w:tcPr>
            <w:tcW w:w="669" w:type="dxa"/>
          </w:tcPr>
          <w:p w14:paraId="4C063939">
            <w:pPr>
              <w:pStyle w:val="10"/>
              <w:spacing w:line="273" w:lineRule="exact"/>
              <w:ind w:left="9"/>
              <w:rPr>
                <w:b/>
                <w:sz w:val="24"/>
              </w:rPr>
            </w:pPr>
            <w:r>
              <w:rPr>
                <w:b/>
                <w:sz w:val="24"/>
              </w:rPr>
              <w:t>3</w:t>
            </w:r>
          </w:p>
        </w:tc>
        <w:tc>
          <w:tcPr>
            <w:tcW w:w="671" w:type="dxa"/>
          </w:tcPr>
          <w:p w14:paraId="25CE2F21">
            <w:pPr>
              <w:pStyle w:val="10"/>
              <w:spacing w:line="273" w:lineRule="exact"/>
              <w:ind w:left="8"/>
              <w:rPr>
                <w:b/>
                <w:sz w:val="24"/>
              </w:rPr>
            </w:pPr>
            <w:r>
              <w:rPr>
                <w:b/>
                <w:sz w:val="24"/>
              </w:rPr>
              <w:t>3</w:t>
            </w:r>
          </w:p>
        </w:tc>
        <w:tc>
          <w:tcPr>
            <w:tcW w:w="669" w:type="dxa"/>
          </w:tcPr>
          <w:p w14:paraId="71F2BC48">
            <w:pPr>
              <w:pStyle w:val="10"/>
              <w:spacing w:line="273" w:lineRule="exact"/>
              <w:ind w:left="12"/>
              <w:rPr>
                <w:b/>
                <w:sz w:val="24"/>
              </w:rPr>
            </w:pPr>
            <w:r>
              <w:rPr>
                <w:b/>
                <w:sz w:val="24"/>
              </w:rPr>
              <w:t>1</w:t>
            </w:r>
          </w:p>
        </w:tc>
        <w:tc>
          <w:tcPr>
            <w:tcW w:w="669" w:type="dxa"/>
          </w:tcPr>
          <w:p w14:paraId="082E184F">
            <w:pPr>
              <w:pStyle w:val="10"/>
              <w:spacing w:line="273" w:lineRule="exact"/>
              <w:ind w:left="14"/>
              <w:rPr>
                <w:b/>
                <w:sz w:val="24"/>
              </w:rPr>
            </w:pPr>
            <w:r>
              <w:rPr>
                <w:b/>
                <w:sz w:val="24"/>
              </w:rPr>
              <w:t>2</w:t>
            </w:r>
          </w:p>
        </w:tc>
        <w:tc>
          <w:tcPr>
            <w:tcW w:w="669" w:type="dxa"/>
          </w:tcPr>
          <w:p w14:paraId="6B6755CE">
            <w:pPr>
              <w:pStyle w:val="10"/>
              <w:spacing w:line="273" w:lineRule="exact"/>
              <w:ind w:left="16"/>
              <w:rPr>
                <w:b/>
                <w:sz w:val="24"/>
              </w:rPr>
            </w:pPr>
            <w:r>
              <w:rPr>
                <w:b/>
                <w:sz w:val="24"/>
              </w:rPr>
              <w:t>3</w:t>
            </w:r>
          </w:p>
        </w:tc>
        <w:tc>
          <w:tcPr>
            <w:tcW w:w="669" w:type="dxa"/>
          </w:tcPr>
          <w:p w14:paraId="7653A822">
            <w:pPr>
              <w:pStyle w:val="10"/>
              <w:spacing w:line="273" w:lineRule="exact"/>
              <w:ind w:left="17"/>
              <w:rPr>
                <w:b/>
                <w:sz w:val="24"/>
              </w:rPr>
            </w:pPr>
            <w:r>
              <w:rPr>
                <w:b/>
                <w:sz w:val="24"/>
              </w:rPr>
              <w:t>1</w:t>
            </w:r>
          </w:p>
        </w:tc>
        <w:tc>
          <w:tcPr>
            <w:tcW w:w="669" w:type="dxa"/>
          </w:tcPr>
          <w:p w14:paraId="02661A90">
            <w:pPr>
              <w:pStyle w:val="10"/>
              <w:spacing w:line="273" w:lineRule="exact"/>
              <w:ind w:left="18"/>
              <w:rPr>
                <w:b/>
                <w:sz w:val="24"/>
              </w:rPr>
            </w:pPr>
            <w:r>
              <w:rPr>
                <w:b/>
                <w:sz w:val="24"/>
              </w:rPr>
              <w:t>3</w:t>
            </w:r>
          </w:p>
        </w:tc>
        <w:tc>
          <w:tcPr>
            <w:tcW w:w="792" w:type="dxa"/>
          </w:tcPr>
          <w:p w14:paraId="2215C3AE">
            <w:pPr>
              <w:pStyle w:val="10"/>
              <w:spacing w:line="273" w:lineRule="exact"/>
              <w:ind w:left="17"/>
              <w:rPr>
                <w:b/>
                <w:sz w:val="24"/>
              </w:rPr>
            </w:pPr>
            <w:r>
              <w:rPr>
                <w:b/>
                <w:sz w:val="24"/>
              </w:rPr>
              <w:t>3</w:t>
            </w:r>
          </w:p>
        </w:tc>
        <w:tc>
          <w:tcPr>
            <w:tcW w:w="789" w:type="dxa"/>
          </w:tcPr>
          <w:p w14:paraId="3800BAFD">
            <w:pPr>
              <w:pStyle w:val="10"/>
              <w:spacing w:line="273" w:lineRule="exact"/>
              <w:ind w:left="20"/>
              <w:rPr>
                <w:b/>
                <w:sz w:val="24"/>
              </w:rPr>
            </w:pPr>
            <w:r>
              <w:rPr>
                <w:b/>
                <w:sz w:val="24"/>
              </w:rPr>
              <w:t>3</w:t>
            </w:r>
          </w:p>
        </w:tc>
        <w:tc>
          <w:tcPr>
            <w:tcW w:w="789" w:type="dxa"/>
          </w:tcPr>
          <w:p w14:paraId="0F123F0D">
            <w:pPr>
              <w:pStyle w:val="10"/>
              <w:spacing w:line="273" w:lineRule="exact"/>
              <w:ind w:left="22"/>
              <w:rPr>
                <w:b/>
                <w:sz w:val="24"/>
              </w:rPr>
            </w:pPr>
            <w:r>
              <w:rPr>
                <w:b/>
                <w:sz w:val="24"/>
              </w:rPr>
              <w:t>2</w:t>
            </w:r>
          </w:p>
        </w:tc>
      </w:tr>
      <w:tr w14:paraId="7A8004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8" w:hRule="atLeast"/>
        </w:trPr>
        <w:tc>
          <w:tcPr>
            <w:tcW w:w="1243" w:type="dxa"/>
          </w:tcPr>
          <w:p w14:paraId="69714BC0">
            <w:pPr>
              <w:pStyle w:val="10"/>
              <w:spacing w:before="119"/>
              <w:ind w:left="94" w:right="85"/>
              <w:rPr>
                <w:b/>
                <w:sz w:val="24"/>
              </w:rPr>
            </w:pPr>
            <w:r>
              <w:rPr>
                <w:b/>
                <w:spacing w:val="-5"/>
                <w:sz w:val="24"/>
              </w:rPr>
              <w:t>CO2</w:t>
            </w:r>
          </w:p>
        </w:tc>
        <w:tc>
          <w:tcPr>
            <w:tcW w:w="669" w:type="dxa"/>
          </w:tcPr>
          <w:p w14:paraId="3A73FAEA">
            <w:pPr>
              <w:pStyle w:val="10"/>
              <w:spacing w:line="275" w:lineRule="exact"/>
              <w:ind w:left="8"/>
              <w:rPr>
                <w:b/>
                <w:sz w:val="24"/>
              </w:rPr>
            </w:pPr>
            <w:r>
              <w:rPr>
                <w:b/>
                <w:sz w:val="24"/>
              </w:rPr>
              <w:t>1</w:t>
            </w:r>
          </w:p>
        </w:tc>
        <w:tc>
          <w:tcPr>
            <w:tcW w:w="670" w:type="dxa"/>
          </w:tcPr>
          <w:p w14:paraId="0E6DA7A5">
            <w:pPr>
              <w:pStyle w:val="10"/>
              <w:spacing w:line="275" w:lineRule="exact"/>
              <w:ind w:left="8"/>
              <w:rPr>
                <w:b/>
                <w:sz w:val="24"/>
              </w:rPr>
            </w:pPr>
            <w:r>
              <w:rPr>
                <w:b/>
                <w:sz w:val="24"/>
              </w:rPr>
              <w:t>2</w:t>
            </w:r>
          </w:p>
        </w:tc>
        <w:tc>
          <w:tcPr>
            <w:tcW w:w="669" w:type="dxa"/>
          </w:tcPr>
          <w:p w14:paraId="1FC5271B">
            <w:pPr>
              <w:pStyle w:val="10"/>
              <w:spacing w:line="275" w:lineRule="exact"/>
              <w:ind w:left="9"/>
              <w:rPr>
                <w:b/>
                <w:sz w:val="24"/>
              </w:rPr>
            </w:pPr>
            <w:r>
              <w:rPr>
                <w:b/>
                <w:sz w:val="24"/>
              </w:rPr>
              <w:t>3</w:t>
            </w:r>
          </w:p>
        </w:tc>
        <w:tc>
          <w:tcPr>
            <w:tcW w:w="671" w:type="dxa"/>
          </w:tcPr>
          <w:p w14:paraId="6979F931">
            <w:pPr>
              <w:pStyle w:val="10"/>
              <w:spacing w:line="275" w:lineRule="exact"/>
              <w:ind w:left="8"/>
              <w:rPr>
                <w:b/>
                <w:sz w:val="24"/>
              </w:rPr>
            </w:pPr>
            <w:r>
              <w:rPr>
                <w:b/>
                <w:sz w:val="24"/>
              </w:rPr>
              <w:t>3</w:t>
            </w:r>
          </w:p>
        </w:tc>
        <w:tc>
          <w:tcPr>
            <w:tcW w:w="669" w:type="dxa"/>
          </w:tcPr>
          <w:p w14:paraId="0759CA76">
            <w:pPr>
              <w:pStyle w:val="10"/>
              <w:spacing w:line="275" w:lineRule="exact"/>
              <w:ind w:left="12"/>
              <w:rPr>
                <w:b/>
                <w:sz w:val="24"/>
              </w:rPr>
            </w:pPr>
            <w:r>
              <w:rPr>
                <w:b/>
                <w:sz w:val="24"/>
              </w:rPr>
              <w:t>1</w:t>
            </w:r>
          </w:p>
        </w:tc>
        <w:tc>
          <w:tcPr>
            <w:tcW w:w="669" w:type="dxa"/>
          </w:tcPr>
          <w:p w14:paraId="1AB8B56F">
            <w:pPr>
              <w:pStyle w:val="10"/>
              <w:spacing w:line="275" w:lineRule="exact"/>
              <w:ind w:left="14"/>
              <w:rPr>
                <w:b/>
                <w:sz w:val="24"/>
              </w:rPr>
            </w:pPr>
            <w:r>
              <w:rPr>
                <w:b/>
                <w:sz w:val="24"/>
              </w:rPr>
              <w:t>2</w:t>
            </w:r>
          </w:p>
        </w:tc>
        <w:tc>
          <w:tcPr>
            <w:tcW w:w="669" w:type="dxa"/>
          </w:tcPr>
          <w:p w14:paraId="3B152F61">
            <w:pPr>
              <w:pStyle w:val="10"/>
              <w:spacing w:line="275" w:lineRule="exact"/>
              <w:ind w:left="16"/>
              <w:rPr>
                <w:b/>
                <w:sz w:val="24"/>
              </w:rPr>
            </w:pPr>
            <w:r>
              <w:rPr>
                <w:b/>
                <w:sz w:val="24"/>
              </w:rPr>
              <w:t>3</w:t>
            </w:r>
          </w:p>
        </w:tc>
        <w:tc>
          <w:tcPr>
            <w:tcW w:w="669" w:type="dxa"/>
          </w:tcPr>
          <w:p w14:paraId="36C75DBA">
            <w:pPr>
              <w:pStyle w:val="10"/>
              <w:spacing w:line="275" w:lineRule="exact"/>
              <w:ind w:left="17"/>
              <w:rPr>
                <w:b/>
                <w:sz w:val="24"/>
              </w:rPr>
            </w:pPr>
            <w:r>
              <w:rPr>
                <w:b/>
                <w:sz w:val="24"/>
              </w:rPr>
              <w:t>1</w:t>
            </w:r>
          </w:p>
        </w:tc>
        <w:tc>
          <w:tcPr>
            <w:tcW w:w="669" w:type="dxa"/>
          </w:tcPr>
          <w:p w14:paraId="196378F9">
            <w:pPr>
              <w:pStyle w:val="10"/>
              <w:spacing w:line="275" w:lineRule="exact"/>
              <w:ind w:left="18"/>
              <w:rPr>
                <w:b/>
                <w:sz w:val="24"/>
              </w:rPr>
            </w:pPr>
            <w:r>
              <w:rPr>
                <w:b/>
                <w:sz w:val="24"/>
              </w:rPr>
              <w:t>3</w:t>
            </w:r>
          </w:p>
        </w:tc>
        <w:tc>
          <w:tcPr>
            <w:tcW w:w="792" w:type="dxa"/>
          </w:tcPr>
          <w:p w14:paraId="1824981D">
            <w:pPr>
              <w:pStyle w:val="10"/>
              <w:spacing w:line="275" w:lineRule="exact"/>
              <w:ind w:left="17"/>
              <w:rPr>
                <w:b/>
                <w:sz w:val="24"/>
              </w:rPr>
            </w:pPr>
            <w:r>
              <w:rPr>
                <w:b/>
                <w:sz w:val="24"/>
              </w:rPr>
              <w:t>3</w:t>
            </w:r>
          </w:p>
        </w:tc>
        <w:tc>
          <w:tcPr>
            <w:tcW w:w="789" w:type="dxa"/>
          </w:tcPr>
          <w:p w14:paraId="4EEC5817">
            <w:pPr>
              <w:pStyle w:val="10"/>
              <w:spacing w:line="275" w:lineRule="exact"/>
              <w:ind w:left="20"/>
              <w:rPr>
                <w:b/>
                <w:sz w:val="24"/>
              </w:rPr>
            </w:pPr>
            <w:r>
              <w:rPr>
                <w:b/>
                <w:sz w:val="24"/>
              </w:rPr>
              <w:t>3</w:t>
            </w:r>
          </w:p>
        </w:tc>
        <w:tc>
          <w:tcPr>
            <w:tcW w:w="789" w:type="dxa"/>
          </w:tcPr>
          <w:p w14:paraId="5BFC561A">
            <w:pPr>
              <w:pStyle w:val="10"/>
              <w:spacing w:line="275" w:lineRule="exact"/>
              <w:ind w:left="22"/>
              <w:rPr>
                <w:b/>
                <w:sz w:val="24"/>
              </w:rPr>
            </w:pPr>
            <w:r>
              <w:rPr>
                <w:b/>
                <w:sz w:val="24"/>
              </w:rPr>
              <w:t>2</w:t>
            </w:r>
          </w:p>
        </w:tc>
      </w:tr>
      <w:tr w14:paraId="18575F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5" w:hRule="atLeast"/>
        </w:trPr>
        <w:tc>
          <w:tcPr>
            <w:tcW w:w="1243" w:type="dxa"/>
          </w:tcPr>
          <w:p w14:paraId="1C49DE01">
            <w:pPr>
              <w:pStyle w:val="10"/>
              <w:spacing w:before="116"/>
              <w:ind w:left="94" w:right="85"/>
              <w:rPr>
                <w:b/>
                <w:sz w:val="24"/>
              </w:rPr>
            </w:pPr>
            <w:r>
              <w:rPr>
                <w:b/>
                <w:spacing w:val="-5"/>
                <w:sz w:val="24"/>
              </w:rPr>
              <w:t>CO3</w:t>
            </w:r>
          </w:p>
        </w:tc>
        <w:tc>
          <w:tcPr>
            <w:tcW w:w="669" w:type="dxa"/>
          </w:tcPr>
          <w:p w14:paraId="58D68109">
            <w:pPr>
              <w:pStyle w:val="10"/>
              <w:spacing w:line="273" w:lineRule="exact"/>
              <w:ind w:left="8"/>
              <w:rPr>
                <w:b/>
                <w:sz w:val="24"/>
              </w:rPr>
            </w:pPr>
            <w:r>
              <w:rPr>
                <w:b/>
                <w:sz w:val="24"/>
              </w:rPr>
              <w:t>1</w:t>
            </w:r>
          </w:p>
        </w:tc>
        <w:tc>
          <w:tcPr>
            <w:tcW w:w="670" w:type="dxa"/>
          </w:tcPr>
          <w:p w14:paraId="38212AB5">
            <w:pPr>
              <w:pStyle w:val="10"/>
              <w:spacing w:line="273" w:lineRule="exact"/>
              <w:ind w:left="8"/>
              <w:rPr>
                <w:b/>
                <w:sz w:val="24"/>
              </w:rPr>
            </w:pPr>
            <w:r>
              <w:rPr>
                <w:b/>
                <w:sz w:val="24"/>
              </w:rPr>
              <w:t>2</w:t>
            </w:r>
          </w:p>
        </w:tc>
        <w:tc>
          <w:tcPr>
            <w:tcW w:w="669" w:type="dxa"/>
          </w:tcPr>
          <w:p w14:paraId="6B7045EE">
            <w:pPr>
              <w:pStyle w:val="10"/>
              <w:spacing w:line="273" w:lineRule="exact"/>
              <w:ind w:left="9"/>
              <w:rPr>
                <w:b/>
                <w:sz w:val="24"/>
              </w:rPr>
            </w:pPr>
            <w:r>
              <w:rPr>
                <w:b/>
                <w:sz w:val="24"/>
              </w:rPr>
              <w:t>3</w:t>
            </w:r>
          </w:p>
        </w:tc>
        <w:tc>
          <w:tcPr>
            <w:tcW w:w="671" w:type="dxa"/>
          </w:tcPr>
          <w:p w14:paraId="4D37B60B">
            <w:pPr>
              <w:pStyle w:val="10"/>
              <w:spacing w:line="273" w:lineRule="exact"/>
              <w:ind w:left="8"/>
              <w:rPr>
                <w:b/>
                <w:sz w:val="24"/>
              </w:rPr>
            </w:pPr>
            <w:r>
              <w:rPr>
                <w:b/>
                <w:sz w:val="24"/>
              </w:rPr>
              <w:t>3</w:t>
            </w:r>
          </w:p>
        </w:tc>
        <w:tc>
          <w:tcPr>
            <w:tcW w:w="669" w:type="dxa"/>
          </w:tcPr>
          <w:p w14:paraId="6D4FA420">
            <w:pPr>
              <w:pStyle w:val="10"/>
              <w:spacing w:line="273" w:lineRule="exact"/>
              <w:ind w:left="12"/>
              <w:rPr>
                <w:b/>
                <w:sz w:val="24"/>
              </w:rPr>
            </w:pPr>
            <w:r>
              <w:rPr>
                <w:b/>
                <w:sz w:val="24"/>
              </w:rPr>
              <w:t>1</w:t>
            </w:r>
          </w:p>
        </w:tc>
        <w:tc>
          <w:tcPr>
            <w:tcW w:w="669" w:type="dxa"/>
          </w:tcPr>
          <w:p w14:paraId="2358618E">
            <w:pPr>
              <w:pStyle w:val="10"/>
              <w:spacing w:line="273" w:lineRule="exact"/>
              <w:ind w:left="14"/>
              <w:rPr>
                <w:b/>
                <w:sz w:val="24"/>
              </w:rPr>
            </w:pPr>
            <w:r>
              <w:rPr>
                <w:b/>
                <w:sz w:val="24"/>
              </w:rPr>
              <w:t>2</w:t>
            </w:r>
          </w:p>
        </w:tc>
        <w:tc>
          <w:tcPr>
            <w:tcW w:w="669" w:type="dxa"/>
          </w:tcPr>
          <w:p w14:paraId="10A336DE">
            <w:pPr>
              <w:pStyle w:val="10"/>
              <w:spacing w:line="273" w:lineRule="exact"/>
              <w:ind w:left="16"/>
              <w:rPr>
                <w:b/>
                <w:sz w:val="24"/>
              </w:rPr>
            </w:pPr>
            <w:r>
              <w:rPr>
                <w:b/>
                <w:sz w:val="24"/>
              </w:rPr>
              <w:t>3</w:t>
            </w:r>
          </w:p>
        </w:tc>
        <w:tc>
          <w:tcPr>
            <w:tcW w:w="669" w:type="dxa"/>
          </w:tcPr>
          <w:p w14:paraId="607C918D">
            <w:pPr>
              <w:pStyle w:val="10"/>
              <w:spacing w:line="273" w:lineRule="exact"/>
              <w:ind w:left="17"/>
              <w:rPr>
                <w:b/>
                <w:sz w:val="24"/>
              </w:rPr>
            </w:pPr>
            <w:r>
              <w:rPr>
                <w:b/>
                <w:sz w:val="24"/>
              </w:rPr>
              <w:t>1</w:t>
            </w:r>
          </w:p>
        </w:tc>
        <w:tc>
          <w:tcPr>
            <w:tcW w:w="669" w:type="dxa"/>
          </w:tcPr>
          <w:p w14:paraId="25E8C330">
            <w:pPr>
              <w:pStyle w:val="10"/>
              <w:spacing w:line="273" w:lineRule="exact"/>
              <w:ind w:left="18"/>
              <w:rPr>
                <w:b/>
                <w:sz w:val="24"/>
              </w:rPr>
            </w:pPr>
            <w:r>
              <w:rPr>
                <w:b/>
                <w:sz w:val="24"/>
              </w:rPr>
              <w:t>3</w:t>
            </w:r>
          </w:p>
        </w:tc>
        <w:tc>
          <w:tcPr>
            <w:tcW w:w="792" w:type="dxa"/>
          </w:tcPr>
          <w:p w14:paraId="6D94D0AA">
            <w:pPr>
              <w:pStyle w:val="10"/>
              <w:spacing w:line="273" w:lineRule="exact"/>
              <w:ind w:left="17"/>
              <w:rPr>
                <w:b/>
                <w:sz w:val="24"/>
              </w:rPr>
            </w:pPr>
            <w:r>
              <w:rPr>
                <w:b/>
                <w:sz w:val="24"/>
              </w:rPr>
              <w:t>3</w:t>
            </w:r>
          </w:p>
        </w:tc>
        <w:tc>
          <w:tcPr>
            <w:tcW w:w="789" w:type="dxa"/>
          </w:tcPr>
          <w:p w14:paraId="01160DDC">
            <w:pPr>
              <w:pStyle w:val="10"/>
              <w:spacing w:line="273" w:lineRule="exact"/>
              <w:ind w:left="20"/>
              <w:rPr>
                <w:b/>
                <w:sz w:val="24"/>
              </w:rPr>
            </w:pPr>
            <w:r>
              <w:rPr>
                <w:b/>
                <w:sz w:val="24"/>
              </w:rPr>
              <w:t>3</w:t>
            </w:r>
          </w:p>
        </w:tc>
        <w:tc>
          <w:tcPr>
            <w:tcW w:w="789" w:type="dxa"/>
          </w:tcPr>
          <w:p w14:paraId="461E6D64">
            <w:pPr>
              <w:pStyle w:val="10"/>
              <w:spacing w:line="273" w:lineRule="exact"/>
              <w:ind w:left="22"/>
              <w:rPr>
                <w:b/>
                <w:sz w:val="24"/>
              </w:rPr>
            </w:pPr>
            <w:r>
              <w:rPr>
                <w:b/>
                <w:sz w:val="24"/>
              </w:rPr>
              <w:t>2</w:t>
            </w:r>
          </w:p>
        </w:tc>
      </w:tr>
      <w:tr w14:paraId="01E34E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5" w:hRule="atLeast"/>
        </w:trPr>
        <w:tc>
          <w:tcPr>
            <w:tcW w:w="1243" w:type="dxa"/>
          </w:tcPr>
          <w:p w14:paraId="6AEC5D4D">
            <w:pPr>
              <w:pStyle w:val="10"/>
              <w:spacing w:before="116"/>
              <w:ind w:left="94" w:right="85"/>
              <w:rPr>
                <w:b/>
                <w:sz w:val="24"/>
              </w:rPr>
            </w:pPr>
            <w:r>
              <w:rPr>
                <w:b/>
                <w:spacing w:val="-5"/>
                <w:sz w:val="24"/>
              </w:rPr>
              <w:t>CO4</w:t>
            </w:r>
          </w:p>
        </w:tc>
        <w:tc>
          <w:tcPr>
            <w:tcW w:w="669" w:type="dxa"/>
          </w:tcPr>
          <w:p w14:paraId="08C44624">
            <w:pPr>
              <w:pStyle w:val="10"/>
              <w:spacing w:line="273" w:lineRule="exact"/>
              <w:ind w:left="8"/>
              <w:rPr>
                <w:b/>
                <w:sz w:val="24"/>
              </w:rPr>
            </w:pPr>
            <w:r>
              <w:rPr>
                <w:b/>
                <w:sz w:val="24"/>
              </w:rPr>
              <w:t>1</w:t>
            </w:r>
          </w:p>
        </w:tc>
        <w:tc>
          <w:tcPr>
            <w:tcW w:w="670" w:type="dxa"/>
          </w:tcPr>
          <w:p w14:paraId="6CC38D98">
            <w:pPr>
              <w:pStyle w:val="10"/>
              <w:spacing w:line="273" w:lineRule="exact"/>
              <w:ind w:left="8"/>
              <w:rPr>
                <w:b/>
                <w:sz w:val="24"/>
              </w:rPr>
            </w:pPr>
            <w:r>
              <w:rPr>
                <w:b/>
                <w:sz w:val="24"/>
              </w:rPr>
              <w:t>2</w:t>
            </w:r>
          </w:p>
        </w:tc>
        <w:tc>
          <w:tcPr>
            <w:tcW w:w="669" w:type="dxa"/>
          </w:tcPr>
          <w:p w14:paraId="251BFB1A">
            <w:pPr>
              <w:pStyle w:val="10"/>
              <w:spacing w:line="273" w:lineRule="exact"/>
              <w:ind w:left="9"/>
              <w:rPr>
                <w:b/>
                <w:sz w:val="24"/>
              </w:rPr>
            </w:pPr>
            <w:r>
              <w:rPr>
                <w:b/>
                <w:sz w:val="24"/>
              </w:rPr>
              <w:t>3</w:t>
            </w:r>
          </w:p>
        </w:tc>
        <w:tc>
          <w:tcPr>
            <w:tcW w:w="671" w:type="dxa"/>
          </w:tcPr>
          <w:p w14:paraId="3D7CEA17">
            <w:pPr>
              <w:pStyle w:val="10"/>
              <w:spacing w:line="273" w:lineRule="exact"/>
              <w:ind w:left="8"/>
              <w:rPr>
                <w:b/>
                <w:sz w:val="24"/>
              </w:rPr>
            </w:pPr>
            <w:r>
              <w:rPr>
                <w:b/>
                <w:sz w:val="24"/>
              </w:rPr>
              <w:t>3</w:t>
            </w:r>
          </w:p>
        </w:tc>
        <w:tc>
          <w:tcPr>
            <w:tcW w:w="669" w:type="dxa"/>
          </w:tcPr>
          <w:p w14:paraId="7C2D3F6E">
            <w:pPr>
              <w:pStyle w:val="10"/>
              <w:spacing w:line="273" w:lineRule="exact"/>
              <w:ind w:left="12"/>
              <w:rPr>
                <w:b/>
                <w:sz w:val="24"/>
              </w:rPr>
            </w:pPr>
            <w:r>
              <w:rPr>
                <w:b/>
                <w:sz w:val="24"/>
              </w:rPr>
              <w:t>1</w:t>
            </w:r>
          </w:p>
        </w:tc>
        <w:tc>
          <w:tcPr>
            <w:tcW w:w="669" w:type="dxa"/>
          </w:tcPr>
          <w:p w14:paraId="6EE75F50">
            <w:pPr>
              <w:pStyle w:val="10"/>
              <w:spacing w:line="273" w:lineRule="exact"/>
              <w:ind w:left="14"/>
              <w:rPr>
                <w:b/>
                <w:sz w:val="24"/>
              </w:rPr>
            </w:pPr>
            <w:r>
              <w:rPr>
                <w:b/>
                <w:sz w:val="24"/>
              </w:rPr>
              <w:t>2</w:t>
            </w:r>
          </w:p>
        </w:tc>
        <w:tc>
          <w:tcPr>
            <w:tcW w:w="669" w:type="dxa"/>
          </w:tcPr>
          <w:p w14:paraId="3D405FBF">
            <w:pPr>
              <w:pStyle w:val="10"/>
              <w:spacing w:line="273" w:lineRule="exact"/>
              <w:ind w:left="16"/>
              <w:rPr>
                <w:b/>
                <w:sz w:val="24"/>
              </w:rPr>
            </w:pPr>
            <w:r>
              <w:rPr>
                <w:b/>
                <w:sz w:val="24"/>
              </w:rPr>
              <w:t>3</w:t>
            </w:r>
          </w:p>
        </w:tc>
        <w:tc>
          <w:tcPr>
            <w:tcW w:w="669" w:type="dxa"/>
          </w:tcPr>
          <w:p w14:paraId="69A5FA93">
            <w:pPr>
              <w:pStyle w:val="10"/>
              <w:spacing w:line="273" w:lineRule="exact"/>
              <w:ind w:left="17"/>
              <w:rPr>
                <w:b/>
                <w:sz w:val="24"/>
              </w:rPr>
            </w:pPr>
            <w:r>
              <w:rPr>
                <w:b/>
                <w:sz w:val="24"/>
              </w:rPr>
              <w:t>1</w:t>
            </w:r>
          </w:p>
        </w:tc>
        <w:tc>
          <w:tcPr>
            <w:tcW w:w="669" w:type="dxa"/>
          </w:tcPr>
          <w:p w14:paraId="1F8AD197">
            <w:pPr>
              <w:pStyle w:val="10"/>
              <w:spacing w:line="273" w:lineRule="exact"/>
              <w:ind w:left="18"/>
              <w:rPr>
                <w:b/>
                <w:sz w:val="24"/>
              </w:rPr>
            </w:pPr>
            <w:r>
              <w:rPr>
                <w:b/>
                <w:sz w:val="24"/>
              </w:rPr>
              <w:t>3</w:t>
            </w:r>
          </w:p>
        </w:tc>
        <w:tc>
          <w:tcPr>
            <w:tcW w:w="792" w:type="dxa"/>
          </w:tcPr>
          <w:p w14:paraId="2B974ED2">
            <w:pPr>
              <w:pStyle w:val="10"/>
              <w:spacing w:line="273" w:lineRule="exact"/>
              <w:ind w:left="17"/>
              <w:rPr>
                <w:b/>
                <w:sz w:val="24"/>
              </w:rPr>
            </w:pPr>
            <w:r>
              <w:rPr>
                <w:b/>
                <w:sz w:val="24"/>
              </w:rPr>
              <w:t>3</w:t>
            </w:r>
          </w:p>
        </w:tc>
        <w:tc>
          <w:tcPr>
            <w:tcW w:w="789" w:type="dxa"/>
          </w:tcPr>
          <w:p w14:paraId="66B79445">
            <w:pPr>
              <w:pStyle w:val="10"/>
              <w:spacing w:line="273" w:lineRule="exact"/>
              <w:ind w:left="20"/>
              <w:rPr>
                <w:b/>
                <w:sz w:val="24"/>
              </w:rPr>
            </w:pPr>
            <w:r>
              <w:rPr>
                <w:b/>
                <w:sz w:val="24"/>
              </w:rPr>
              <w:t>3</w:t>
            </w:r>
          </w:p>
        </w:tc>
        <w:tc>
          <w:tcPr>
            <w:tcW w:w="789" w:type="dxa"/>
          </w:tcPr>
          <w:p w14:paraId="2BC00DEF">
            <w:pPr>
              <w:pStyle w:val="10"/>
              <w:spacing w:line="273" w:lineRule="exact"/>
              <w:ind w:left="22"/>
              <w:rPr>
                <w:b/>
                <w:sz w:val="24"/>
              </w:rPr>
            </w:pPr>
            <w:r>
              <w:rPr>
                <w:b/>
                <w:sz w:val="24"/>
              </w:rPr>
              <w:t>2</w:t>
            </w:r>
          </w:p>
        </w:tc>
      </w:tr>
    </w:tbl>
    <w:p w14:paraId="08514684">
      <w:pPr>
        <w:pStyle w:val="9"/>
        <w:numPr>
          <w:ilvl w:val="0"/>
          <w:numId w:val="187"/>
        </w:numPr>
        <w:tabs>
          <w:tab w:val="left" w:pos="902"/>
        </w:tabs>
        <w:spacing w:line="275" w:lineRule="exact"/>
        <w:ind w:left="901" w:hanging="82"/>
        <w:rPr>
          <w:color w:val="0000FF"/>
        </w:rPr>
      </w:pPr>
    </w:p>
    <w:p w14:paraId="310AE7DC">
      <w:pPr>
        <w:pStyle w:val="9"/>
        <w:numPr>
          <w:ilvl w:val="0"/>
          <w:numId w:val="187"/>
        </w:numPr>
        <w:tabs>
          <w:tab w:val="left" w:pos="1180"/>
          <w:tab w:val="left" w:pos="1181"/>
        </w:tabs>
        <w:ind w:hanging="361"/>
        <w:rPr>
          <w:sz w:val="24"/>
        </w:rPr>
      </w:pPr>
      <w:r>
        <w:rPr>
          <w:b/>
          <w:sz w:val="24"/>
        </w:rPr>
        <w:t>Mapping</w:t>
      </w:r>
      <w:r>
        <w:rPr>
          <w:b/>
          <w:spacing w:val="-9"/>
          <w:sz w:val="24"/>
        </w:rPr>
        <w:t xml:space="preserve"> </w:t>
      </w:r>
      <w:r>
        <w:rPr>
          <w:b/>
          <w:spacing w:val="-2"/>
          <w:sz w:val="24"/>
        </w:rPr>
        <w:t>Criteria:</w:t>
      </w:r>
    </w:p>
    <w:p w14:paraId="0A6DAC59">
      <w:pPr>
        <w:pStyle w:val="9"/>
        <w:numPr>
          <w:ilvl w:val="0"/>
          <w:numId w:val="187"/>
        </w:numPr>
        <w:tabs>
          <w:tab w:val="left" w:pos="1180"/>
          <w:tab w:val="left" w:pos="1181"/>
        </w:tabs>
        <w:ind w:hanging="361"/>
        <w:rPr>
          <w:sz w:val="24"/>
        </w:rPr>
      </w:pPr>
      <w:r>
        <w:rPr>
          <w:b/>
          <w:sz w:val="24"/>
        </w:rPr>
        <w:t>1</w:t>
      </w:r>
      <w:r>
        <w:rPr>
          <w:b/>
          <w:spacing w:val="-2"/>
          <w:sz w:val="24"/>
        </w:rPr>
        <w:t xml:space="preserve"> </w:t>
      </w:r>
      <w:r>
        <w:rPr>
          <w:b/>
          <w:sz w:val="24"/>
        </w:rPr>
        <w:t>–</w:t>
      </w:r>
      <w:r>
        <w:rPr>
          <w:b/>
          <w:spacing w:val="-2"/>
          <w:sz w:val="24"/>
        </w:rPr>
        <w:t xml:space="preserve"> </w:t>
      </w:r>
      <w:r>
        <w:rPr>
          <w:b/>
          <w:spacing w:val="-4"/>
          <w:sz w:val="24"/>
        </w:rPr>
        <w:t>High</w:t>
      </w:r>
    </w:p>
    <w:p w14:paraId="2C7976DC">
      <w:pPr>
        <w:pStyle w:val="9"/>
        <w:numPr>
          <w:ilvl w:val="0"/>
          <w:numId w:val="187"/>
        </w:numPr>
        <w:tabs>
          <w:tab w:val="left" w:pos="1180"/>
          <w:tab w:val="left" w:pos="1181"/>
        </w:tabs>
        <w:ind w:hanging="361"/>
        <w:rPr>
          <w:sz w:val="24"/>
        </w:rPr>
      </w:pPr>
      <w:r>
        <w:rPr>
          <w:b/>
          <w:sz w:val="24"/>
        </w:rPr>
        <w:t>2</w:t>
      </w:r>
      <w:r>
        <w:rPr>
          <w:b/>
          <w:spacing w:val="-2"/>
          <w:sz w:val="24"/>
        </w:rPr>
        <w:t xml:space="preserve"> </w:t>
      </w:r>
      <w:r>
        <w:rPr>
          <w:b/>
          <w:sz w:val="24"/>
        </w:rPr>
        <w:t>–</w:t>
      </w:r>
      <w:r>
        <w:rPr>
          <w:b/>
          <w:spacing w:val="-2"/>
          <w:sz w:val="24"/>
        </w:rPr>
        <w:t xml:space="preserve"> Medium</w:t>
      </w:r>
    </w:p>
    <w:p w14:paraId="4AD1B1AC">
      <w:pPr>
        <w:pStyle w:val="9"/>
        <w:numPr>
          <w:ilvl w:val="0"/>
          <w:numId w:val="187"/>
        </w:numPr>
        <w:tabs>
          <w:tab w:val="left" w:pos="1180"/>
          <w:tab w:val="left" w:pos="1181"/>
        </w:tabs>
        <w:ind w:hanging="361"/>
        <w:rPr>
          <w:sz w:val="24"/>
        </w:rPr>
      </w:pPr>
      <w:r>
        <w:rPr>
          <w:b/>
          <w:sz w:val="24"/>
        </w:rPr>
        <w:t>3</w:t>
      </w:r>
      <w:r>
        <w:rPr>
          <w:b/>
          <w:spacing w:val="-2"/>
          <w:sz w:val="24"/>
        </w:rPr>
        <w:t xml:space="preserve"> </w:t>
      </w:r>
      <w:r>
        <w:rPr>
          <w:b/>
          <w:sz w:val="24"/>
        </w:rPr>
        <w:t>–</w:t>
      </w:r>
      <w:r>
        <w:rPr>
          <w:b/>
          <w:spacing w:val="-2"/>
          <w:sz w:val="24"/>
        </w:rPr>
        <w:t xml:space="preserve"> </w:t>
      </w:r>
      <w:r>
        <w:rPr>
          <w:b/>
          <w:spacing w:val="-5"/>
          <w:sz w:val="24"/>
        </w:rPr>
        <w:t>Low</w:t>
      </w:r>
    </w:p>
    <w:p w14:paraId="6999EA36">
      <w:pPr>
        <w:pStyle w:val="9"/>
        <w:numPr>
          <w:ilvl w:val="0"/>
          <w:numId w:val="187"/>
        </w:numPr>
        <w:tabs>
          <w:tab w:val="left" w:pos="902"/>
        </w:tabs>
        <w:ind w:left="901" w:hanging="82"/>
      </w:pPr>
    </w:p>
    <w:p w14:paraId="50BB1027">
      <w:pPr>
        <w:pStyle w:val="6"/>
        <w:spacing w:before="9"/>
        <w:rPr>
          <w:sz w:val="15"/>
        </w:rPr>
      </w:pPr>
    </w:p>
    <w:p w14:paraId="33678FA5">
      <w:pPr>
        <w:spacing w:before="90"/>
        <w:ind w:left="5561"/>
        <w:rPr>
          <w:i/>
          <w:sz w:val="24"/>
        </w:rPr>
      </w:pPr>
      <w:r>
        <w:rPr>
          <w:i/>
          <w:sz w:val="24"/>
        </w:rPr>
        <w:t>Course</w:t>
      </w:r>
      <w:r>
        <w:rPr>
          <w:i/>
          <w:spacing w:val="-3"/>
          <w:sz w:val="24"/>
        </w:rPr>
        <w:t xml:space="preserve"> </w:t>
      </w:r>
      <w:r>
        <w:rPr>
          <w:i/>
          <w:sz w:val="24"/>
        </w:rPr>
        <w:t>is</w:t>
      </w:r>
      <w:r>
        <w:rPr>
          <w:i/>
          <w:spacing w:val="-3"/>
          <w:sz w:val="24"/>
        </w:rPr>
        <w:t xml:space="preserve"> </w:t>
      </w:r>
      <w:r>
        <w:rPr>
          <w:i/>
          <w:sz w:val="24"/>
        </w:rPr>
        <w:t>designed</w:t>
      </w:r>
      <w:r>
        <w:rPr>
          <w:i/>
          <w:spacing w:val="-2"/>
          <w:sz w:val="24"/>
        </w:rPr>
        <w:t xml:space="preserve"> </w:t>
      </w:r>
      <w:r>
        <w:rPr>
          <w:i/>
          <w:spacing w:val="-5"/>
          <w:sz w:val="24"/>
        </w:rPr>
        <w:t>by</w:t>
      </w:r>
    </w:p>
    <w:p w14:paraId="26FE80DD">
      <w:pPr>
        <w:pStyle w:val="6"/>
        <w:spacing w:before="4"/>
        <w:rPr>
          <w:i/>
        </w:rPr>
      </w:pPr>
    </w:p>
    <w:p w14:paraId="0CA2628C">
      <w:pPr>
        <w:spacing w:line="274" w:lineRule="exact"/>
        <w:ind w:left="5501"/>
        <w:rPr>
          <w:b/>
          <w:sz w:val="24"/>
        </w:rPr>
      </w:pPr>
      <w:r>
        <w:rPr>
          <w:b/>
          <w:sz w:val="24"/>
        </w:rPr>
        <w:t>Dr.</w:t>
      </w:r>
      <w:r>
        <w:rPr>
          <w:b/>
          <w:spacing w:val="-7"/>
          <w:sz w:val="24"/>
        </w:rPr>
        <w:t xml:space="preserve"> </w:t>
      </w:r>
      <w:r>
        <w:rPr>
          <w:b/>
          <w:sz w:val="24"/>
        </w:rPr>
        <w:t>Anupama</w:t>
      </w:r>
      <w:r>
        <w:rPr>
          <w:b/>
          <w:spacing w:val="-8"/>
          <w:sz w:val="24"/>
        </w:rPr>
        <w:t xml:space="preserve"> </w:t>
      </w:r>
      <w:r>
        <w:rPr>
          <w:b/>
          <w:sz w:val="24"/>
        </w:rPr>
        <w:t>N.</w:t>
      </w:r>
      <w:r>
        <w:rPr>
          <w:b/>
          <w:spacing w:val="-6"/>
          <w:sz w:val="24"/>
        </w:rPr>
        <w:t xml:space="preserve"> </w:t>
      </w:r>
      <w:r>
        <w:rPr>
          <w:b/>
          <w:spacing w:val="-2"/>
          <w:sz w:val="24"/>
        </w:rPr>
        <w:t>Devkatte</w:t>
      </w:r>
    </w:p>
    <w:p w14:paraId="4CAB5A8B">
      <w:pPr>
        <w:pStyle w:val="6"/>
        <w:spacing w:line="274" w:lineRule="exact"/>
        <w:ind w:left="5501"/>
      </w:pPr>
      <w:r>
        <w:t>Associate</w:t>
      </w:r>
      <w:r>
        <w:rPr>
          <w:spacing w:val="-8"/>
        </w:rPr>
        <w:t xml:space="preserve"> </w:t>
      </w:r>
      <w:r>
        <w:rPr>
          <w:spacing w:val="-2"/>
        </w:rPr>
        <w:t>Professor</w:t>
      </w:r>
    </w:p>
    <w:p w14:paraId="64BD5D7C">
      <w:pPr>
        <w:pStyle w:val="6"/>
        <w:ind w:left="5141" w:right="1199"/>
      </w:pPr>
      <w:r>
        <w:t>Dept.</w:t>
      </w:r>
      <w:r>
        <w:rPr>
          <w:spacing w:val="-8"/>
        </w:rPr>
        <w:t xml:space="preserve"> </w:t>
      </w:r>
      <w:r>
        <w:t>of</w:t>
      </w:r>
      <w:r>
        <w:rPr>
          <w:spacing w:val="-8"/>
        </w:rPr>
        <w:t xml:space="preserve"> </w:t>
      </w:r>
      <w:r>
        <w:t>Ethical</w:t>
      </w:r>
      <w:r>
        <w:rPr>
          <w:spacing w:val="-8"/>
        </w:rPr>
        <w:t xml:space="preserve"> </w:t>
      </w:r>
      <w:r>
        <w:t>Science</w:t>
      </w:r>
      <w:r>
        <w:rPr>
          <w:spacing w:val="-7"/>
        </w:rPr>
        <w:t xml:space="preserve"> </w:t>
      </w:r>
      <w:r>
        <w:t>and</w:t>
      </w:r>
      <w:r>
        <w:rPr>
          <w:spacing w:val="-8"/>
        </w:rPr>
        <w:t xml:space="preserve"> </w:t>
      </w:r>
      <w:r>
        <w:t xml:space="preserve">Food </w:t>
      </w:r>
      <w:r>
        <w:rPr>
          <w:spacing w:val="-2"/>
        </w:rPr>
        <w:t>Technology</w:t>
      </w:r>
    </w:p>
    <w:p w14:paraId="4FB859D4">
      <w:pPr>
        <w:pStyle w:val="6"/>
        <w:rPr>
          <w:sz w:val="26"/>
        </w:rPr>
      </w:pPr>
    </w:p>
    <w:p w14:paraId="6E5AF68D">
      <w:pPr>
        <w:spacing w:before="165"/>
        <w:ind w:left="460" w:right="1069"/>
        <w:rPr>
          <w:b/>
          <w:sz w:val="24"/>
        </w:rPr>
      </w:pPr>
      <w:r>
        <w:rPr>
          <w:b/>
          <w:sz w:val="24"/>
        </w:rPr>
        <w:t>Note:</w:t>
      </w:r>
      <w:r>
        <w:rPr>
          <w:b/>
          <w:spacing w:val="-3"/>
          <w:sz w:val="24"/>
        </w:rPr>
        <w:t xml:space="preserve"> </w:t>
      </w:r>
      <w:r>
        <w:rPr>
          <w:b/>
          <w:sz w:val="24"/>
        </w:rPr>
        <w:t>According</w:t>
      </w:r>
      <w:r>
        <w:rPr>
          <w:b/>
          <w:spacing w:val="-3"/>
          <w:sz w:val="24"/>
        </w:rPr>
        <w:t xml:space="preserve"> </w:t>
      </w:r>
      <w:r>
        <w:rPr>
          <w:b/>
          <w:sz w:val="24"/>
        </w:rPr>
        <w:t>to</w:t>
      </w:r>
      <w:r>
        <w:rPr>
          <w:b/>
          <w:spacing w:val="-3"/>
          <w:sz w:val="24"/>
        </w:rPr>
        <w:t xml:space="preserve"> </w:t>
      </w:r>
      <w:r>
        <w:rPr>
          <w:b/>
          <w:sz w:val="24"/>
        </w:rPr>
        <w:t>the</w:t>
      </w:r>
      <w:r>
        <w:rPr>
          <w:b/>
          <w:spacing w:val="-4"/>
          <w:sz w:val="24"/>
        </w:rPr>
        <w:t xml:space="preserve"> </w:t>
      </w:r>
      <w:r>
        <w:rPr>
          <w:b/>
          <w:sz w:val="24"/>
        </w:rPr>
        <w:t>UGC</w:t>
      </w:r>
      <w:r>
        <w:rPr>
          <w:b/>
          <w:spacing w:val="-3"/>
          <w:sz w:val="24"/>
        </w:rPr>
        <w:t xml:space="preserve"> </w:t>
      </w:r>
      <w:r>
        <w:rPr>
          <w:b/>
          <w:sz w:val="24"/>
        </w:rPr>
        <w:t>guidelines</w:t>
      </w:r>
      <w:r>
        <w:rPr>
          <w:b/>
          <w:spacing w:val="-3"/>
          <w:sz w:val="24"/>
        </w:rPr>
        <w:t xml:space="preserve"> </w:t>
      </w:r>
      <w:r>
        <w:rPr>
          <w:b/>
          <w:sz w:val="24"/>
        </w:rPr>
        <w:t>this</w:t>
      </w:r>
      <w:r>
        <w:rPr>
          <w:b/>
          <w:spacing w:val="-3"/>
          <w:sz w:val="24"/>
        </w:rPr>
        <w:t xml:space="preserve"> </w:t>
      </w:r>
      <w:r>
        <w:rPr>
          <w:b/>
          <w:sz w:val="24"/>
        </w:rPr>
        <w:t>course</w:t>
      </w:r>
      <w:r>
        <w:rPr>
          <w:b/>
          <w:spacing w:val="-4"/>
          <w:sz w:val="24"/>
        </w:rPr>
        <w:t xml:space="preserve"> </w:t>
      </w:r>
      <w:r>
        <w:rPr>
          <w:b/>
          <w:sz w:val="24"/>
        </w:rPr>
        <w:t>with</w:t>
      </w:r>
      <w:r>
        <w:rPr>
          <w:b/>
          <w:spacing w:val="-3"/>
          <w:sz w:val="24"/>
        </w:rPr>
        <w:t xml:space="preserve"> </w:t>
      </w:r>
      <w:r>
        <w:rPr>
          <w:b/>
          <w:sz w:val="24"/>
        </w:rPr>
        <w:t>course</w:t>
      </w:r>
      <w:r>
        <w:rPr>
          <w:b/>
          <w:spacing w:val="-4"/>
          <w:sz w:val="24"/>
        </w:rPr>
        <w:t xml:space="preserve"> </w:t>
      </w:r>
      <w:r>
        <w:rPr>
          <w:b/>
          <w:sz w:val="24"/>
        </w:rPr>
        <w:t>content</w:t>
      </w:r>
      <w:r>
        <w:rPr>
          <w:b/>
          <w:spacing w:val="-4"/>
          <w:sz w:val="24"/>
        </w:rPr>
        <w:t xml:space="preserve"> </w:t>
      </w:r>
      <w:r>
        <w:rPr>
          <w:b/>
          <w:sz w:val="24"/>
        </w:rPr>
        <w:t>was</w:t>
      </w:r>
      <w:r>
        <w:rPr>
          <w:b/>
          <w:spacing w:val="-3"/>
          <w:sz w:val="24"/>
        </w:rPr>
        <w:t xml:space="preserve"> </w:t>
      </w:r>
      <w:r>
        <w:rPr>
          <w:b/>
          <w:sz w:val="24"/>
        </w:rPr>
        <w:t>introduced from this academic year 2020-2021</w:t>
      </w:r>
    </w:p>
    <w:p w14:paraId="52C9B156">
      <w:pPr>
        <w:rPr>
          <w:sz w:val="24"/>
        </w:rPr>
        <w:sectPr>
          <w:type w:val="continuous"/>
          <w:pgSz w:w="11910" w:h="16840"/>
          <w:pgMar w:top="1400" w:right="340" w:bottom="280" w:left="980" w:header="720" w:footer="720" w:gutter="0"/>
          <w:cols w:space="720" w:num="1"/>
        </w:sectPr>
      </w:pPr>
    </w:p>
    <w:p w14:paraId="5A929709">
      <w:pPr>
        <w:spacing w:before="59"/>
        <w:ind w:left="3130" w:right="3385"/>
        <w:jc w:val="center"/>
        <w:rPr>
          <w:b/>
          <w:sz w:val="28"/>
        </w:rPr>
      </w:pPr>
      <w:r>
        <w:rPr>
          <w:b/>
          <w:color w:val="0000FF"/>
          <w:sz w:val="28"/>
        </w:rPr>
        <w:t>MIT</w:t>
      </w:r>
      <w:r>
        <w:rPr>
          <w:b/>
          <w:color w:val="0000FF"/>
          <w:spacing w:val="-8"/>
          <w:sz w:val="28"/>
        </w:rPr>
        <w:t xml:space="preserve"> </w:t>
      </w:r>
      <w:r>
        <w:rPr>
          <w:b/>
          <w:color w:val="0000FF"/>
          <w:sz w:val="28"/>
        </w:rPr>
        <w:t>School</w:t>
      </w:r>
      <w:r>
        <w:rPr>
          <w:b/>
          <w:color w:val="0000FF"/>
          <w:spacing w:val="-7"/>
          <w:sz w:val="28"/>
        </w:rPr>
        <w:t xml:space="preserve"> </w:t>
      </w:r>
      <w:r>
        <w:rPr>
          <w:b/>
          <w:color w:val="0000FF"/>
          <w:sz w:val="28"/>
        </w:rPr>
        <w:t>of</w:t>
      </w:r>
      <w:r>
        <w:rPr>
          <w:b/>
          <w:color w:val="0000FF"/>
          <w:spacing w:val="-8"/>
          <w:sz w:val="28"/>
        </w:rPr>
        <w:t xml:space="preserve"> </w:t>
      </w:r>
      <w:r>
        <w:rPr>
          <w:b/>
          <w:color w:val="0000FF"/>
          <w:sz w:val="28"/>
        </w:rPr>
        <w:t>Food</w:t>
      </w:r>
      <w:r>
        <w:rPr>
          <w:b/>
          <w:color w:val="0000FF"/>
          <w:spacing w:val="-11"/>
          <w:sz w:val="28"/>
        </w:rPr>
        <w:t xml:space="preserve"> </w:t>
      </w:r>
      <w:r>
        <w:rPr>
          <w:b/>
          <w:color w:val="0000FF"/>
          <w:sz w:val="28"/>
        </w:rPr>
        <w:t>Technology Ph. D. (Food Tech.)</w:t>
      </w:r>
    </w:p>
    <w:p w14:paraId="44B91DEB">
      <w:pPr>
        <w:ind w:left="4212" w:right="4465" w:firstLine="2"/>
        <w:jc w:val="center"/>
        <w:rPr>
          <w:b/>
          <w:sz w:val="28"/>
        </w:rPr>
      </w:pPr>
      <w:r>
        <w:rPr>
          <w:b/>
          <w:color w:val="0000FF"/>
          <w:sz w:val="28"/>
        </w:rPr>
        <w:t>Semester II (CBCS</w:t>
      </w:r>
      <w:r>
        <w:rPr>
          <w:b/>
          <w:color w:val="0000FF"/>
          <w:spacing w:val="-18"/>
          <w:sz w:val="28"/>
        </w:rPr>
        <w:t xml:space="preserve"> </w:t>
      </w:r>
      <w:r>
        <w:rPr>
          <w:b/>
          <w:color w:val="0000FF"/>
          <w:sz w:val="28"/>
        </w:rPr>
        <w:t>Pattern)</w:t>
      </w:r>
    </w:p>
    <w:p w14:paraId="0CBD9E8F">
      <w:pPr>
        <w:pStyle w:val="6"/>
        <w:rPr>
          <w:b/>
          <w:sz w:val="28"/>
        </w:rPr>
      </w:pPr>
    </w:p>
    <w:p w14:paraId="617893C9">
      <w:pPr>
        <w:pStyle w:val="9"/>
        <w:numPr>
          <w:ilvl w:val="0"/>
          <w:numId w:val="188"/>
        </w:numPr>
        <w:tabs>
          <w:tab w:val="left" w:pos="820"/>
          <w:tab w:val="left" w:pos="821"/>
          <w:tab w:val="left" w:pos="3340"/>
          <w:tab w:val="left" w:pos="4060"/>
        </w:tabs>
        <w:spacing w:line="342" w:lineRule="exact"/>
        <w:ind w:hanging="361"/>
        <w:rPr>
          <w:b/>
          <w:sz w:val="28"/>
        </w:rPr>
      </w:pPr>
      <w:r>
        <w:rPr>
          <w:b/>
          <w:color w:val="0000FF"/>
          <w:sz w:val="28"/>
        </w:rPr>
        <w:t>Course</w:t>
      </w:r>
      <w:r>
        <w:rPr>
          <w:b/>
          <w:color w:val="0000FF"/>
          <w:spacing w:val="-4"/>
          <w:sz w:val="28"/>
        </w:rPr>
        <w:t xml:space="preserve"> </w:t>
      </w:r>
      <w:r>
        <w:rPr>
          <w:b/>
          <w:color w:val="0000FF"/>
          <w:spacing w:val="-2"/>
          <w:sz w:val="28"/>
        </w:rPr>
        <w:t>title</w:t>
      </w:r>
      <w:r>
        <w:rPr>
          <w:b/>
          <w:color w:val="0000FF"/>
          <w:sz w:val="28"/>
        </w:rPr>
        <w:tab/>
      </w:r>
      <w:r>
        <w:rPr>
          <w:b/>
          <w:color w:val="0000FF"/>
          <w:spacing w:val="-10"/>
          <w:sz w:val="28"/>
        </w:rPr>
        <w:t>:</w:t>
      </w:r>
      <w:r>
        <w:rPr>
          <w:b/>
          <w:color w:val="0000FF"/>
          <w:sz w:val="28"/>
        </w:rPr>
        <w:tab/>
      </w:r>
      <w:r>
        <w:rPr>
          <w:b/>
          <w:color w:val="0000FF"/>
          <w:sz w:val="28"/>
        </w:rPr>
        <w:t>Computer</w:t>
      </w:r>
      <w:r>
        <w:rPr>
          <w:b/>
          <w:color w:val="0000FF"/>
          <w:spacing w:val="-8"/>
          <w:sz w:val="28"/>
        </w:rPr>
        <w:t xml:space="preserve"> </w:t>
      </w:r>
      <w:r>
        <w:rPr>
          <w:b/>
          <w:color w:val="0000FF"/>
          <w:sz w:val="28"/>
        </w:rPr>
        <w:t>Applications</w:t>
      </w:r>
      <w:r>
        <w:rPr>
          <w:b/>
          <w:color w:val="0000FF"/>
          <w:spacing w:val="-8"/>
          <w:sz w:val="28"/>
        </w:rPr>
        <w:t xml:space="preserve"> </w:t>
      </w:r>
      <w:r>
        <w:rPr>
          <w:b/>
          <w:color w:val="0000FF"/>
          <w:sz w:val="28"/>
        </w:rPr>
        <w:t>in</w:t>
      </w:r>
      <w:r>
        <w:rPr>
          <w:b/>
          <w:color w:val="0000FF"/>
          <w:spacing w:val="-5"/>
          <w:sz w:val="28"/>
        </w:rPr>
        <w:t xml:space="preserve"> </w:t>
      </w:r>
      <w:r>
        <w:rPr>
          <w:b/>
          <w:color w:val="0000FF"/>
          <w:spacing w:val="-2"/>
          <w:sz w:val="28"/>
        </w:rPr>
        <w:t>Research</w:t>
      </w:r>
    </w:p>
    <w:p w14:paraId="69CA7CEE">
      <w:pPr>
        <w:pStyle w:val="9"/>
        <w:numPr>
          <w:ilvl w:val="0"/>
          <w:numId w:val="188"/>
        </w:numPr>
        <w:tabs>
          <w:tab w:val="left" w:pos="820"/>
          <w:tab w:val="left" w:pos="821"/>
          <w:tab w:val="left" w:pos="3340"/>
          <w:tab w:val="left" w:pos="4060"/>
        </w:tabs>
        <w:spacing w:line="342" w:lineRule="exact"/>
        <w:ind w:hanging="361"/>
        <w:rPr>
          <w:rFonts w:hint="default"/>
          <w:b/>
          <w:sz w:val="28"/>
          <w:lang w:val="en-US"/>
        </w:rPr>
      </w:pPr>
      <w:r>
        <w:rPr>
          <w:b/>
          <w:color w:val="0000FF"/>
          <w:sz w:val="28"/>
        </w:rPr>
        <w:t>Course</w:t>
      </w:r>
      <w:r>
        <w:rPr>
          <w:b/>
          <w:color w:val="0000FF"/>
          <w:spacing w:val="-4"/>
          <w:sz w:val="28"/>
        </w:rPr>
        <w:t xml:space="preserve"> code</w:t>
      </w:r>
      <w:r>
        <w:rPr>
          <w:b/>
          <w:color w:val="0000FF"/>
          <w:sz w:val="28"/>
        </w:rPr>
        <w:tab/>
      </w:r>
      <w:r>
        <w:rPr>
          <w:b/>
          <w:color w:val="0000FF"/>
          <w:spacing w:val="-10"/>
          <w:sz w:val="28"/>
        </w:rPr>
        <w:t>:</w:t>
      </w:r>
      <w:r>
        <w:rPr>
          <w:b/>
          <w:color w:val="0000FF"/>
          <w:sz w:val="28"/>
        </w:rPr>
        <w:tab/>
      </w:r>
      <w:r>
        <w:rPr>
          <w:rFonts w:hint="default"/>
          <w:b/>
          <w:color w:val="0000FF"/>
          <w:spacing w:val="-2"/>
          <w:sz w:val="28"/>
          <w:lang w:val="en-US"/>
        </w:rPr>
        <w:t>23PHDF7102</w:t>
      </w:r>
    </w:p>
    <w:p w14:paraId="18279A6B">
      <w:pPr>
        <w:pStyle w:val="9"/>
        <w:numPr>
          <w:ilvl w:val="0"/>
          <w:numId w:val="188"/>
        </w:numPr>
        <w:tabs>
          <w:tab w:val="left" w:pos="820"/>
          <w:tab w:val="left" w:pos="821"/>
          <w:tab w:val="left" w:pos="4039"/>
        </w:tabs>
        <w:spacing w:line="342" w:lineRule="exact"/>
        <w:ind w:hanging="361"/>
        <w:rPr>
          <w:b/>
          <w:sz w:val="28"/>
        </w:rPr>
      </w:pPr>
      <w:r>
        <w:rPr>
          <w:b/>
          <w:color w:val="0000FF"/>
          <w:sz w:val="28"/>
        </w:rPr>
        <w:t>Course</w:t>
      </w:r>
      <w:r>
        <w:rPr>
          <w:b/>
          <w:color w:val="0000FF"/>
          <w:spacing w:val="-4"/>
          <w:sz w:val="28"/>
        </w:rPr>
        <w:t xml:space="preserve"> </w:t>
      </w:r>
      <w:r>
        <w:rPr>
          <w:b/>
          <w:color w:val="0000FF"/>
          <w:sz w:val="28"/>
        </w:rPr>
        <w:t>credits</w:t>
      </w:r>
      <w:r>
        <w:rPr>
          <w:b/>
          <w:color w:val="0000FF"/>
          <w:spacing w:val="-9"/>
          <w:sz w:val="28"/>
        </w:rPr>
        <w:t xml:space="preserve"> </w:t>
      </w:r>
      <w:r>
        <w:rPr>
          <w:b/>
          <w:color w:val="0000FF"/>
          <w:spacing w:val="-10"/>
          <w:sz w:val="28"/>
        </w:rPr>
        <w:t>:</w:t>
      </w:r>
      <w:r>
        <w:rPr>
          <w:b/>
          <w:color w:val="0000FF"/>
          <w:sz w:val="28"/>
        </w:rPr>
        <w:tab/>
      </w:r>
      <w:r>
        <w:rPr>
          <w:b/>
          <w:color w:val="0000FF"/>
          <w:sz w:val="28"/>
        </w:rPr>
        <w:t>2</w:t>
      </w:r>
      <w:r>
        <w:rPr>
          <w:b/>
          <w:color w:val="0000FF"/>
          <w:spacing w:val="1"/>
          <w:sz w:val="28"/>
        </w:rPr>
        <w:t xml:space="preserve"> </w:t>
      </w:r>
      <w:r>
        <w:rPr>
          <w:b/>
          <w:color w:val="0000FF"/>
          <w:spacing w:val="-2"/>
          <w:sz w:val="28"/>
        </w:rPr>
        <w:t>(0+0+2)</w:t>
      </w:r>
    </w:p>
    <w:p w14:paraId="425BBA30">
      <w:pPr>
        <w:pStyle w:val="2"/>
      </w:pPr>
      <w:r>
        <w:rPr>
          <w:color w:val="0000FF"/>
        </w:rPr>
        <w:t>(L-0,</w:t>
      </w:r>
      <w:r>
        <w:rPr>
          <w:color w:val="0000FF"/>
          <w:spacing w:val="-4"/>
        </w:rPr>
        <w:t xml:space="preserve"> </w:t>
      </w:r>
      <w:r>
        <w:rPr>
          <w:color w:val="0000FF"/>
        </w:rPr>
        <w:t>T-0,</w:t>
      </w:r>
      <w:r>
        <w:rPr>
          <w:color w:val="0000FF"/>
          <w:spacing w:val="-3"/>
        </w:rPr>
        <w:t xml:space="preserve"> </w:t>
      </w:r>
      <w:r>
        <w:rPr>
          <w:color w:val="0000FF"/>
        </w:rPr>
        <w:t>P-</w:t>
      </w:r>
      <w:r>
        <w:rPr>
          <w:color w:val="0000FF"/>
          <w:spacing w:val="-5"/>
        </w:rPr>
        <w:t>2)</w:t>
      </w:r>
    </w:p>
    <w:p w14:paraId="54028992">
      <w:pPr>
        <w:pStyle w:val="9"/>
        <w:numPr>
          <w:ilvl w:val="0"/>
          <w:numId w:val="188"/>
        </w:numPr>
        <w:tabs>
          <w:tab w:val="left" w:pos="820"/>
          <w:tab w:val="left" w:pos="821"/>
          <w:tab w:val="left" w:pos="3340"/>
          <w:tab w:val="left" w:pos="4060"/>
        </w:tabs>
        <w:spacing w:before="1" w:line="342" w:lineRule="exact"/>
        <w:ind w:hanging="361"/>
        <w:rPr>
          <w:b/>
          <w:sz w:val="28"/>
        </w:rPr>
      </w:pPr>
      <w:r>
        <w:rPr>
          <w:b/>
          <w:color w:val="0000FF"/>
          <w:sz w:val="28"/>
        </w:rPr>
        <w:t>Contact</w:t>
      </w:r>
      <w:r>
        <w:rPr>
          <w:b/>
          <w:color w:val="0000FF"/>
          <w:spacing w:val="-4"/>
          <w:sz w:val="28"/>
        </w:rPr>
        <w:t xml:space="preserve"> </w:t>
      </w:r>
      <w:r>
        <w:rPr>
          <w:b/>
          <w:color w:val="0000FF"/>
          <w:spacing w:val="-5"/>
          <w:sz w:val="28"/>
        </w:rPr>
        <w:t>hr.</w:t>
      </w:r>
      <w:r>
        <w:rPr>
          <w:b/>
          <w:color w:val="0000FF"/>
          <w:sz w:val="28"/>
        </w:rPr>
        <w:tab/>
      </w:r>
      <w:r>
        <w:rPr>
          <w:b/>
          <w:color w:val="0000FF"/>
          <w:spacing w:val="-10"/>
          <w:sz w:val="28"/>
        </w:rPr>
        <w:t>:</w:t>
      </w:r>
      <w:r>
        <w:rPr>
          <w:b/>
          <w:color w:val="0000FF"/>
          <w:sz w:val="28"/>
        </w:rPr>
        <w:tab/>
      </w:r>
      <w:r>
        <w:rPr>
          <w:b/>
          <w:color w:val="0000FF"/>
          <w:sz w:val="28"/>
        </w:rPr>
        <w:t>0L:</w:t>
      </w:r>
      <w:r>
        <w:rPr>
          <w:b/>
          <w:color w:val="0000FF"/>
          <w:spacing w:val="-1"/>
          <w:sz w:val="28"/>
        </w:rPr>
        <w:t xml:space="preserve"> </w:t>
      </w:r>
      <w:r>
        <w:rPr>
          <w:b/>
          <w:color w:val="0000FF"/>
          <w:sz w:val="28"/>
        </w:rPr>
        <w:t>0T:</w:t>
      </w:r>
      <w:r>
        <w:rPr>
          <w:b/>
          <w:color w:val="0000FF"/>
          <w:spacing w:val="-1"/>
          <w:sz w:val="28"/>
        </w:rPr>
        <w:t xml:space="preserve"> </w:t>
      </w:r>
      <w:r>
        <w:rPr>
          <w:b/>
          <w:color w:val="0000FF"/>
          <w:spacing w:val="-5"/>
          <w:sz w:val="28"/>
        </w:rPr>
        <w:t>4P</w:t>
      </w:r>
    </w:p>
    <w:p w14:paraId="0064807B">
      <w:pPr>
        <w:pStyle w:val="9"/>
        <w:numPr>
          <w:ilvl w:val="0"/>
          <w:numId w:val="188"/>
        </w:numPr>
        <w:tabs>
          <w:tab w:val="left" w:pos="820"/>
          <w:tab w:val="left" w:pos="821"/>
          <w:tab w:val="left" w:pos="3340"/>
          <w:tab w:val="left" w:pos="4060"/>
        </w:tabs>
        <w:spacing w:line="342" w:lineRule="exact"/>
        <w:ind w:hanging="361"/>
        <w:rPr>
          <w:b/>
          <w:sz w:val="28"/>
        </w:rPr>
      </w:pPr>
      <w:r>
        <w:rPr>
          <w:b/>
          <w:color w:val="0000FF"/>
          <w:sz w:val="28"/>
        </w:rPr>
        <w:t>Course</w:t>
      </w:r>
      <w:r>
        <w:rPr>
          <w:b/>
          <w:color w:val="0000FF"/>
          <w:spacing w:val="-4"/>
          <w:sz w:val="28"/>
        </w:rPr>
        <w:t xml:space="preserve"> </w:t>
      </w:r>
      <w:r>
        <w:rPr>
          <w:b/>
          <w:color w:val="0000FF"/>
          <w:spacing w:val="-2"/>
          <w:sz w:val="28"/>
        </w:rPr>
        <w:t>category</w:t>
      </w:r>
      <w:r>
        <w:rPr>
          <w:b/>
          <w:color w:val="0000FF"/>
          <w:sz w:val="28"/>
        </w:rPr>
        <w:tab/>
      </w:r>
      <w:r>
        <w:rPr>
          <w:b/>
          <w:color w:val="0000FF"/>
          <w:spacing w:val="-10"/>
          <w:sz w:val="28"/>
        </w:rPr>
        <w:t>:</w:t>
      </w:r>
      <w:r>
        <w:rPr>
          <w:b/>
          <w:color w:val="0000FF"/>
          <w:sz w:val="28"/>
        </w:rPr>
        <w:tab/>
      </w:r>
      <w:r>
        <w:rPr>
          <w:b/>
          <w:color w:val="0000FF"/>
          <w:sz w:val="28"/>
        </w:rPr>
        <w:t>Common</w:t>
      </w:r>
      <w:r>
        <w:rPr>
          <w:b/>
          <w:color w:val="0000FF"/>
          <w:spacing w:val="-8"/>
          <w:sz w:val="28"/>
        </w:rPr>
        <w:t xml:space="preserve"> </w:t>
      </w:r>
      <w:r>
        <w:rPr>
          <w:b/>
          <w:color w:val="0000FF"/>
          <w:spacing w:val="-2"/>
          <w:sz w:val="28"/>
        </w:rPr>
        <w:t>Course</w:t>
      </w:r>
    </w:p>
    <w:p w14:paraId="2AA1AB61">
      <w:pPr>
        <w:pStyle w:val="6"/>
        <w:rPr>
          <w:b/>
          <w:sz w:val="34"/>
        </w:rPr>
      </w:pPr>
    </w:p>
    <w:p w14:paraId="173860AA">
      <w:pPr>
        <w:spacing w:before="254"/>
        <w:ind w:left="460"/>
        <w:rPr>
          <w:b/>
          <w:sz w:val="28"/>
        </w:rPr>
      </w:pPr>
      <w:r>
        <w:rPr>
          <w:b/>
          <w:color w:val="0000FF"/>
          <w:spacing w:val="-2"/>
          <w:sz w:val="28"/>
        </w:rPr>
        <w:t>Objectives</w:t>
      </w:r>
    </w:p>
    <w:p w14:paraId="68E11300">
      <w:pPr>
        <w:pStyle w:val="6"/>
        <w:spacing w:before="7"/>
        <w:rPr>
          <w:b/>
          <w:sz w:val="23"/>
        </w:rPr>
      </w:pPr>
    </w:p>
    <w:p w14:paraId="1DA2DE83">
      <w:pPr>
        <w:pStyle w:val="9"/>
        <w:numPr>
          <w:ilvl w:val="0"/>
          <w:numId w:val="189"/>
        </w:numPr>
        <w:tabs>
          <w:tab w:val="left" w:pos="888"/>
        </w:tabs>
        <w:ind w:hanging="361"/>
        <w:rPr>
          <w:sz w:val="24"/>
        </w:rPr>
      </w:pPr>
      <w:r>
        <w:rPr>
          <w:sz w:val="24"/>
        </w:rPr>
        <w:t>Carry</w:t>
      </w:r>
      <w:r>
        <w:rPr>
          <w:spacing w:val="-6"/>
          <w:sz w:val="24"/>
        </w:rPr>
        <w:t xml:space="preserve"> </w:t>
      </w:r>
      <w:r>
        <w:rPr>
          <w:sz w:val="24"/>
        </w:rPr>
        <w:t>out</w:t>
      </w:r>
      <w:r>
        <w:rPr>
          <w:spacing w:val="-2"/>
          <w:sz w:val="24"/>
        </w:rPr>
        <w:t xml:space="preserve"> </w:t>
      </w:r>
      <w:r>
        <w:rPr>
          <w:sz w:val="24"/>
        </w:rPr>
        <w:t>use</w:t>
      </w:r>
      <w:r>
        <w:rPr>
          <w:spacing w:val="-2"/>
          <w:sz w:val="24"/>
        </w:rPr>
        <w:t xml:space="preserve"> </w:t>
      </w:r>
      <w:r>
        <w:rPr>
          <w:sz w:val="24"/>
        </w:rPr>
        <w:t>of</w:t>
      </w:r>
      <w:r>
        <w:rPr>
          <w:spacing w:val="-1"/>
          <w:sz w:val="24"/>
        </w:rPr>
        <w:t xml:space="preserve"> </w:t>
      </w:r>
      <w:r>
        <w:rPr>
          <w:sz w:val="24"/>
        </w:rPr>
        <w:t>use</w:t>
      </w:r>
      <w:r>
        <w:rPr>
          <w:spacing w:val="-3"/>
          <w:sz w:val="24"/>
        </w:rPr>
        <w:t xml:space="preserve"> </w:t>
      </w:r>
      <w:r>
        <w:rPr>
          <w:sz w:val="24"/>
        </w:rPr>
        <w:t>of</w:t>
      </w:r>
      <w:r>
        <w:rPr>
          <w:spacing w:val="-1"/>
          <w:sz w:val="24"/>
        </w:rPr>
        <w:t xml:space="preserve"> </w:t>
      </w:r>
      <w:r>
        <w:rPr>
          <w:sz w:val="24"/>
        </w:rPr>
        <w:t>various</w:t>
      </w:r>
      <w:r>
        <w:rPr>
          <w:spacing w:val="-1"/>
          <w:sz w:val="24"/>
        </w:rPr>
        <w:t xml:space="preserve"> </w:t>
      </w:r>
      <w:r>
        <w:rPr>
          <w:sz w:val="24"/>
        </w:rPr>
        <w:t>computer</w:t>
      </w:r>
      <w:r>
        <w:rPr>
          <w:spacing w:val="-1"/>
          <w:sz w:val="24"/>
        </w:rPr>
        <w:t xml:space="preserve"> </w:t>
      </w:r>
      <w:r>
        <w:rPr>
          <w:sz w:val="24"/>
        </w:rPr>
        <w:t>software</w:t>
      </w:r>
      <w:r>
        <w:rPr>
          <w:spacing w:val="-1"/>
          <w:sz w:val="24"/>
        </w:rPr>
        <w:t xml:space="preserve"> </w:t>
      </w:r>
      <w:r>
        <w:rPr>
          <w:sz w:val="24"/>
        </w:rPr>
        <w:t>for application</w:t>
      </w:r>
      <w:r>
        <w:rPr>
          <w:spacing w:val="-1"/>
          <w:sz w:val="24"/>
        </w:rPr>
        <w:t xml:space="preserve"> </w:t>
      </w:r>
      <w:r>
        <w:rPr>
          <w:sz w:val="24"/>
        </w:rPr>
        <w:t>in</w:t>
      </w:r>
      <w:r>
        <w:rPr>
          <w:spacing w:val="-1"/>
          <w:sz w:val="24"/>
        </w:rPr>
        <w:t xml:space="preserve"> </w:t>
      </w:r>
      <w:r>
        <w:rPr>
          <w:sz w:val="24"/>
        </w:rPr>
        <w:t>research</w:t>
      </w:r>
      <w:r>
        <w:rPr>
          <w:spacing w:val="-1"/>
          <w:sz w:val="24"/>
        </w:rPr>
        <w:t xml:space="preserve"> </w:t>
      </w:r>
      <w:r>
        <w:rPr>
          <w:spacing w:val="-2"/>
          <w:sz w:val="24"/>
        </w:rPr>
        <w:t>work.</w:t>
      </w:r>
    </w:p>
    <w:p w14:paraId="0C3F1691">
      <w:pPr>
        <w:pStyle w:val="9"/>
        <w:numPr>
          <w:ilvl w:val="0"/>
          <w:numId w:val="189"/>
        </w:numPr>
        <w:tabs>
          <w:tab w:val="left" w:pos="948"/>
        </w:tabs>
        <w:spacing w:before="119"/>
        <w:ind w:left="947" w:hanging="421"/>
        <w:rPr>
          <w:sz w:val="24"/>
        </w:rPr>
      </w:pPr>
      <w:r>
        <w:rPr>
          <w:sz w:val="24"/>
        </w:rPr>
        <w:t>Study</w:t>
      </w:r>
      <w:r>
        <w:rPr>
          <w:spacing w:val="-10"/>
          <w:sz w:val="24"/>
        </w:rPr>
        <w:t xml:space="preserve"> </w:t>
      </w:r>
      <w:r>
        <w:rPr>
          <w:sz w:val="24"/>
        </w:rPr>
        <w:t>the</w:t>
      </w:r>
      <w:r>
        <w:rPr>
          <w:spacing w:val="-2"/>
          <w:sz w:val="24"/>
        </w:rPr>
        <w:t xml:space="preserve"> </w:t>
      </w:r>
      <w:r>
        <w:rPr>
          <w:sz w:val="24"/>
        </w:rPr>
        <w:t>use</w:t>
      </w:r>
      <w:r>
        <w:rPr>
          <w:spacing w:val="-2"/>
          <w:sz w:val="24"/>
        </w:rPr>
        <w:t xml:space="preserve"> </w:t>
      </w:r>
      <w:r>
        <w:rPr>
          <w:sz w:val="24"/>
        </w:rPr>
        <w:t>of</w:t>
      </w:r>
      <w:r>
        <w:rPr>
          <w:spacing w:val="-1"/>
          <w:sz w:val="24"/>
        </w:rPr>
        <w:t xml:space="preserve"> </w:t>
      </w:r>
      <w:r>
        <w:rPr>
          <w:sz w:val="24"/>
        </w:rPr>
        <w:t>various</w:t>
      </w:r>
      <w:r>
        <w:rPr>
          <w:spacing w:val="1"/>
          <w:sz w:val="24"/>
        </w:rPr>
        <w:t xml:space="preserve"> </w:t>
      </w:r>
      <w:r>
        <w:rPr>
          <w:sz w:val="24"/>
        </w:rPr>
        <w:t>computer</w:t>
      </w:r>
      <w:r>
        <w:rPr>
          <w:spacing w:val="-2"/>
          <w:sz w:val="24"/>
        </w:rPr>
        <w:t xml:space="preserve"> </w:t>
      </w:r>
      <w:r>
        <w:rPr>
          <w:sz w:val="24"/>
        </w:rPr>
        <w:t>statistical</w:t>
      </w:r>
      <w:r>
        <w:rPr>
          <w:spacing w:val="-1"/>
          <w:sz w:val="24"/>
        </w:rPr>
        <w:t xml:space="preserve"> </w:t>
      </w:r>
      <w:r>
        <w:rPr>
          <w:sz w:val="24"/>
        </w:rPr>
        <w:t>tools</w:t>
      </w:r>
      <w:r>
        <w:rPr>
          <w:spacing w:val="-1"/>
          <w:sz w:val="24"/>
        </w:rPr>
        <w:t xml:space="preserve"> </w:t>
      </w:r>
      <w:r>
        <w:rPr>
          <w:sz w:val="24"/>
        </w:rPr>
        <w:t>for</w:t>
      </w:r>
      <w:r>
        <w:rPr>
          <w:spacing w:val="-2"/>
          <w:sz w:val="24"/>
        </w:rPr>
        <w:t xml:space="preserve"> </w:t>
      </w:r>
      <w:r>
        <w:rPr>
          <w:sz w:val="24"/>
        </w:rPr>
        <w:t>application</w:t>
      </w:r>
      <w:r>
        <w:rPr>
          <w:spacing w:val="-1"/>
          <w:sz w:val="24"/>
        </w:rPr>
        <w:t xml:space="preserve"> </w:t>
      </w:r>
      <w:r>
        <w:rPr>
          <w:sz w:val="24"/>
        </w:rPr>
        <w:t>in</w:t>
      </w:r>
      <w:r>
        <w:rPr>
          <w:spacing w:val="-2"/>
          <w:sz w:val="24"/>
        </w:rPr>
        <w:t xml:space="preserve"> </w:t>
      </w:r>
      <w:r>
        <w:rPr>
          <w:sz w:val="24"/>
        </w:rPr>
        <w:t>research</w:t>
      </w:r>
      <w:r>
        <w:rPr>
          <w:spacing w:val="-1"/>
          <w:sz w:val="24"/>
        </w:rPr>
        <w:t xml:space="preserve"> </w:t>
      </w:r>
      <w:r>
        <w:rPr>
          <w:spacing w:val="-2"/>
          <w:sz w:val="24"/>
        </w:rPr>
        <w:t>work.</w:t>
      </w:r>
    </w:p>
    <w:p w14:paraId="6B517D62">
      <w:pPr>
        <w:pStyle w:val="9"/>
        <w:numPr>
          <w:ilvl w:val="0"/>
          <w:numId w:val="189"/>
        </w:numPr>
        <w:tabs>
          <w:tab w:val="left" w:pos="888"/>
        </w:tabs>
        <w:spacing w:before="117"/>
        <w:ind w:hanging="361"/>
        <w:rPr>
          <w:sz w:val="24"/>
        </w:rPr>
      </w:pPr>
      <w:r>
        <w:rPr>
          <w:sz w:val="24"/>
        </w:rPr>
        <w:t>Perform</w:t>
      </w:r>
      <w:r>
        <w:rPr>
          <w:spacing w:val="-2"/>
          <w:sz w:val="24"/>
        </w:rPr>
        <w:t xml:space="preserve"> </w:t>
      </w:r>
      <w:r>
        <w:rPr>
          <w:sz w:val="24"/>
        </w:rPr>
        <w:t>the</w:t>
      </w:r>
      <w:r>
        <w:rPr>
          <w:spacing w:val="-2"/>
          <w:sz w:val="24"/>
        </w:rPr>
        <w:t xml:space="preserve"> </w:t>
      </w:r>
      <w:r>
        <w:rPr>
          <w:sz w:val="24"/>
        </w:rPr>
        <w:t>effective</w:t>
      </w:r>
      <w:r>
        <w:rPr>
          <w:spacing w:val="-3"/>
          <w:sz w:val="24"/>
        </w:rPr>
        <w:t xml:space="preserve"> </w:t>
      </w:r>
      <w:r>
        <w:rPr>
          <w:sz w:val="24"/>
        </w:rPr>
        <w:t>use</w:t>
      </w:r>
      <w:r>
        <w:rPr>
          <w:spacing w:val="-1"/>
          <w:sz w:val="24"/>
        </w:rPr>
        <w:t xml:space="preserve"> </w:t>
      </w:r>
      <w:r>
        <w:rPr>
          <w:sz w:val="24"/>
        </w:rPr>
        <w:t>of</w:t>
      </w:r>
      <w:r>
        <w:rPr>
          <w:spacing w:val="-2"/>
          <w:sz w:val="24"/>
        </w:rPr>
        <w:t xml:space="preserve"> </w:t>
      </w:r>
      <w:r>
        <w:rPr>
          <w:sz w:val="24"/>
        </w:rPr>
        <w:t>internet</w:t>
      </w:r>
      <w:r>
        <w:rPr>
          <w:spacing w:val="-2"/>
          <w:sz w:val="24"/>
        </w:rPr>
        <w:t xml:space="preserve"> </w:t>
      </w:r>
      <w:r>
        <w:rPr>
          <w:sz w:val="24"/>
        </w:rPr>
        <w:t>and</w:t>
      </w:r>
      <w:r>
        <w:rPr>
          <w:spacing w:val="-2"/>
          <w:sz w:val="24"/>
        </w:rPr>
        <w:t xml:space="preserve"> </w:t>
      </w:r>
      <w:r>
        <w:rPr>
          <w:sz w:val="24"/>
        </w:rPr>
        <w:t>search</w:t>
      </w:r>
      <w:r>
        <w:rPr>
          <w:spacing w:val="-2"/>
          <w:sz w:val="24"/>
        </w:rPr>
        <w:t xml:space="preserve"> </w:t>
      </w:r>
      <w:r>
        <w:rPr>
          <w:sz w:val="24"/>
        </w:rPr>
        <w:t>engines</w:t>
      </w:r>
      <w:r>
        <w:rPr>
          <w:spacing w:val="-2"/>
          <w:sz w:val="24"/>
        </w:rPr>
        <w:t xml:space="preserve"> </w:t>
      </w:r>
      <w:r>
        <w:rPr>
          <w:sz w:val="24"/>
        </w:rPr>
        <w:t>in</w:t>
      </w:r>
      <w:r>
        <w:rPr>
          <w:spacing w:val="-2"/>
          <w:sz w:val="24"/>
        </w:rPr>
        <w:t xml:space="preserve"> </w:t>
      </w:r>
      <w:r>
        <w:rPr>
          <w:sz w:val="24"/>
        </w:rPr>
        <w:t>research</w:t>
      </w:r>
      <w:r>
        <w:rPr>
          <w:spacing w:val="-2"/>
          <w:sz w:val="24"/>
        </w:rPr>
        <w:t xml:space="preserve"> work.</w:t>
      </w:r>
    </w:p>
    <w:p w14:paraId="30440819">
      <w:pPr>
        <w:pStyle w:val="6"/>
        <w:spacing w:before="4"/>
        <w:rPr>
          <w:sz w:val="34"/>
        </w:rPr>
      </w:pPr>
    </w:p>
    <w:p w14:paraId="3CF76559">
      <w:pPr>
        <w:spacing w:before="1"/>
        <w:ind w:left="460"/>
        <w:rPr>
          <w:b/>
          <w:sz w:val="24"/>
        </w:rPr>
      </w:pPr>
      <w:r>
        <w:rPr>
          <w:b/>
          <w:color w:val="0000FF"/>
          <w:spacing w:val="-2"/>
          <w:sz w:val="24"/>
        </w:rPr>
        <w:t>Curriculum</w:t>
      </w:r>
    </w:p>
    <w:p w14:paraId="79F7DEFF">
      <w:pPr>
        <w:pStyle w:val="6"/>
        <w:rPr>
          <w:b/>
        </w:rPr>
      </w:pPr>
    </w:p>
    <w:p w14:paraId="3532CA68">
      <w:pPr>
        <w:ind w:left="460"/>
        <w:rPr>
          <w:b/>
          <w:sz w:val="24"/>
        </w:rPr>
      </w:pPr>
      <w:r>
        <w:rPr>
          <w:b/>
          <w:sz w:val="24"/>
        </w:rPr>
        <w:t>Course</w:t>
      </w:r>
      <w:r>
        <w:rPr>
          <w:b/>
          <w:spacing w:val="-6"/>
          <w:sz w:val="24"/>
        </w:rPr>
        <w:t xml:space="preserve"> </w:t>
      </w:r>
      <w:r>
        <w:rPr>
          <w:b/>
          <w:sz w:val="24"/>
        </w:rPr>
        <w:t>as</w:t>
      </w:r>
      <w:r>
        <w:rPr>
          <w:b/>
          <w:spacing w:val="-4"/>
          <w:sz w:val="24"/>
        </w:rPr>
        <w:t xml:space="preserve"> </w:t>
      </w:r>
      <w:r>
        <w:rPr>
          <w:b/>
          <w:sz w:val="24"/>
        </w:rPr>
        <w:t>a</w:t>
      </w:r>
      <w:r>
        <w:rPr>
          <w:b/>
          <w:spacing w:val="-3"/>
          <w:sz w:val="24"/>
        </w:rPr>
        <w:t xml:space="preserve"> </w:t>
      </w:r>
      <w:r>
        <w:rPr>
          <w:b/>
          <w:sz w:val="24"/>
        </w:rPr>
        <w:t>source</w:t>
      </w:r>
      <w:r>
        <w:rPr>
          <w:b/>
          <w:spacing w:val="-5"/>
          <w:sz w:val="24"/>
        </w:rPr>
        <w:t xml:space="preserve"> </w:t>
      </w:r>
      <w:r>
        <w:rPr>
          <w:b/>
          <w:sz w:val="24"/>
        </w:rPr>
        <w:t>of</w:t>
      </w:r>
      <w:r>
        <w:rPr>
          <w:b/>
          <w:spacing w:val="-2"/>
          <w:sz w:val="24"/>
        </w:rPr>
        <w:t xml:space="preserve"> </w:t>
      </w:r>
      <w:r>
        <w:rPr>
          <w:b/>
          <w:sz w:val="24"/>
        </w:rPr>
        <w:t>generalized</w:t>
      </w:r>
      <w:r>
        <w:rPr>
          <w:b/>
          <w:spacing w:val="-4"/>
          <w:sz w:val="24"/>
        </w:rPr>
        <w:t xml:space="preserve"> </w:t>
      </w:r>
      <w:r>
        <w:rPr>
          <w:b/>
          <w:spacing w:val="-2"/>
          <w:sz w:val="24"/>
        </w:rPr>
        <w:t>information:</w:t>
      </w:r>
    </w:p>
    <w:p w14:paraId="788BD5AA">
      <w:pPr>
        <w:pStyle w:val="6"/>
        <w:spacing w:before="9"/>
        <w:rPr>
          <w:b/>
          <w:sz w:val="23"/>
        </w:rPr>
      </w:pPr>
    </w:p>
    <w:p w14:paraId="2790CB74">
      <w:pPr>
        <w:pStyle w:val="6"/>
        <w:spacing w:line="360" w:lineRule="auto"/>
        <w:ind w:left="460" w:right="1072"/>
        <w:jc w:val="both"/>
      </w:pPr>
      <w:r>
        <w:t>This course highlights the various computer application tools e.g. MS Office, applicable for effective</w:t>
      </w:r>
      <w:r>
        <w:rPr>
          <w:spacing w:val="-12"/>
        </w:rPr>
        <w:t xml:space="preserve"> </w:t>
      </w:r>
      <w:r>
        <w:t>implication</w:t>
      </w:r>
      <w:r>
        <w:rPr>
          <w:spacing w:val="-11"/>
        </w:rPr>
        <w:t xml:space="preserve"> </w:t>
      </w:r>
      <w:r>
        <w:t>in</w:t>
      </w:r>
      <w:r>
        <w:rPr>
          <w:spacing w:val="-10"/>
        </w:rPr>
        <w:t xml:space="preserve"> </w:t>
      </w:r>
      <w:r>
        <w:t>research</w:t>
      </w:r>
      <w:r>
        <w:rPr>
          <w:spacing w:val="-11"/>
        </w:rPr>
        <w:t xml:space="preserve"> </w:t>
      </w:r>
      <w:r>
        <w:t>work.</w:t>
      </w:r>
      <w:r>
        <w:rPr>
          <w:spacing w:val="-11"/>
        </w:rPr>
        <w:t xml:space="preserve"> </w:t>
      </w:r>
      <w:r>
        <w:t>The</w:t>
      </w:r>
      <w:r>
        <w:rPr>
          <w:spacing w:val="-12"/>
        </w:rPr>
        <w:t xml:space="preserve"> </w:t>
      </w:r>
      <w:r>
        <w:t>effective</w:t>
      </w:r>
      <w:r>
        <w:rPr>
          <w:spacing w:val="-12"/>
        </w:rPr>
        <w:t xml:space="preserve"> </w:t>
      </w:r>
      <w:r>
        <w:t>use</w:t>
      </w:r>
      <w:r>
        <w:rPr>
          <w:spacing w:val="-11"/>
        </w:rPr>
        <w:t xml:space="preserve"> </w:t>
      </w:r>
      <w:r>
        <w:t>of</w:t>
      </w:r>
      <w:r>
        <w:rPr>
          <w:spacing w:val="-11"/>
        </w:rPr>
        <w:t xml:space="preserve"> </w:t>
      </w:r>
      <w:r>
        <w:t>computer</w:t>
      </w:r>
      <w:r>
        <w:rPr>
          <w:spacing w:val="-11"/>
        </w:rPr>
        <w:t xml:space="preserve"> </w:t>
      </w:r>
      <w:r>
        <w:t>software</w:t>
      </w:r>
      <w:r>
        <w:rPr>
          <w:spacing w:val="-12"/>
        </w:rPr>
        <w:t xml:space="preserve"> </w:t>
      </w:r>
      <w:r>
        <w:t>in</w:t>
      </w:r>
      <w:r>
        <w:rPr>
          <w:spacing w:val="-10"/>
        </w:rPr>
        <w:t xml:space="preserve"> </w:t>
      </w:r>
      <w:r>
        <w:t>academic</w:t>
      </w:r>
      <w:r>
        <w:rPr>
          <w:spacing w:val="-12"/>
        </w:rPr>
        <w:t xml:space="preserve"> </w:t>
      </w:r>
      <w:r>
        <w:t>and scientific</w:t>
      </w:r>
      <w:r>
        <w:rPr>
          <w:spacing w:val="-2"/>
        </w:rPr>
        <w:t xml:space="preserve"> </w:t>
      </w:r>
      <w:r>
        <w:t>research</w:t>
      </w:r>
      <w:r>
        <w:rPr>
          <w:spacing w:val="-1"/>
        </w:rPr>
        <w:t xml:space="preserve"> </w:t>
      </w:r>
      <w:r>
        <w:t>for</w:t>
      </w:r>
      <w:r>
        <w:rPr>
          <w:spacing w:val="-2"/>
        </w:rPr>
        <w:t xml:space="preserve"> </w:t>
      </w:r>
      <w:r>
        <w:t>data</w:t>
      </w:r>
      <w:r>
        <w:rPr>
          <w:spacing w:val="-2"/>
        </w:rPr>
        <w:t xml:space="preserve"> </w:t>
      </w:r>
      <w:r>
        <w:t>collection</w:t>
      </w:r>
      <w:r>
        <w:rPr>
          <w:spacing w:val="-1"/>
        </w:rPr>
        <w:t xml:space="preserve"> </w:t>
      </w:r>
      <w:r>
        <w:t>and</w:t>
      </w:r>
      <w:r>
        <w:rPr>
          <w:spacing w:val="-1"/>
        </w:rPr>
        <w:t xml:space="preserve"> </w:t>
      </w:r>
      <w:r>
        <w:t>its</w:t>
      </w:r>
      <w:r>
        <w:rPr>
          <w:spacing w:val="-1"/>
        </w:rPr>
        <w:t xml:space="preserve"> </w:t>
      </w:r>
      <w:r>
        <w:t>statistical</w:t>
      </w:r>
      <w:r>
        <w:rPr>
          <w:spacing w:val="-1"/>
        </w:rPr>
        <w:t xml:space="preserve"> </w:t>
      </w:r>
      <w:r>
        <w:t>analysis. Introduction</w:t>
      </w:r>
      <w:r>
        <w:rPr>
          <w:spacing w:val="-1"/>
        </w:rPr>
        <w:t xml:space="preserve"> </w:t>
      </w:r>
      <w:r>
        <w:t>to</w:t>
      </w:r>
      <w:r>
        <w:rPr>
          <w:spacing w:val="-1"/>
        </w:rPr>
        <w:t xml:space="preserve"> </w:t>
      </w:r>
      <w:r>
        <w:t>various</w:t>
      </w:r>
      <w:r>
        <w:rPr>
          <w:spacing w:val="-1"/>
        </w:rPr>
        <w:t xml:space="preserve"> </w:t>
      </w:r>
      <w:r>
        <w:t>search engines</w:t>
      </w:r>
      <w:r>
        <w:rPr>
          <w:spacing w:val="-10"/>
        </w:rPr>
        <w:t xml:space="preserve"> </w:t>
      </w:r>
      <w:r>
        <w:t>and</w:t>
      </w:r>
      <w:r>
        <w:rPr>
          <w:spacing w:val="-8"/>
        </w:rPr>
        <w:t xml:space="preserve"> </w:t>
      </w:r>
      <w:r>
        <w:t>role</w:t>
      </w:r>
      <w:r>
        <w:rPr>
          <w:spacing w:val="-12"/>
        </w:rPr>
        <w:t xml:space="preserve"> </w:t>
      </w:r>
      <w:r>
        <w:t>of</w:t>
      </w:r>
      <w:r>
        <w:rPr>
          <w:spacing w:val="-9"/>
        </w:rPr>
        <w:t xml:space="preserve"> </w:t>
      </w:r>
      <w:r>
        <w:t>internet</w:t>
      </w:r>
      <w:r>
        <w:rPr>
          <w:spacing w:val="-10"/>
        </w:rPr>
        <w:t xml:space="preserve"> </w:t>
      </w:r>
      <w:r>
        <w:t>in</w:t>
      </w:r>
      <w:r>
        <w:rPr>
          <w:spacing w:val="-10"/>
        </w:rPr>
        <w:t xml:space="preserve"> </w:t>
      </w:r>
      <w:r>
        <w:t>research</w:t>
      </w:r>
      <w:r>
        <w:rPr>
          <w:spacing w:val="-11"/>
        </w:rPr>
        <w:t xml:space="preserve"> </w:t>
      </w:r>
      <w:r>
        <w:t>emphasizes</w:t>
      </w:r>
      <w:r>
        <w:rPr>
          <w:spacing w:val="-8"/>
        </w:rPr>
        <w:t xml:space="preserve"> </w:t>
      </w:r>
      <w:r>
        <w:t>the</w:t>
      </w:r>
      <w:r>
        <w:rPr>
          <w:spacing w:val="-11"/>
        </w:rPr>
        <w:t xml:space="preserve"> </w:t>
      </w:r>
      <w:r>
        <w:t>better</w:t>
      </w:r>
      <w:r>
        <w:rPr>
          <w:spacing w:val="-9"/>
        </w:rPr>
        <w:t xml:space="preserve"> </w:t>
      </w:r>
      <w:r>
        <w:t>utilizations</w:t>
      </w:r>
      <w:r>
        <w:rPr>
          <w:spacing w:val="-10"/>
        </w:rPr>
        <w:t xml:space="preserve"> </w:t>
      </w:r>
      <w:r>
        <w:t>of</w:t>
      </w:r>
      <w:r>
        <w:rPr>
          <w:spacing w:val="-11"/>
        </w:rPr>
        <w:t xml:space="preserve"> </w:t>
      </w:r>
      <w:r>
        <w:t>available</w:t>
      </w:r>
      <w:r>
        <w:rPr>
          <w:spacing w:val="-11"/>
        </w:rPr>
        <w:t xml:space="preserve"> </w:t>
      </w:r>
      <w:r>
        <w:t>resources for</w:t>
      </w:r>
      <w:r>
        <w:rPr>
          <w:spacing w:val="-15"/>
        </w:rPr>
        <w:t xml:space="preserve"> </w:t>
      </w:r>
      <w:r>
        <w:t>collection</w:t>
      </w:r>
      <w:r>
        <w:rPr>
          <w:spacing w:val="-13"/>
        </w:rPr>
        <w:t xml:space="preserve"> </w:t>
      </w:r>
      <w:r>
        <w:t>and</w:t>
      </w:r>
      <w:r>
        <w:rPr>
          <w:spacing w:val="-13"/>
        </w:rPr>
        <w:t xml:space="preserve"> </w:t>
      </w:r>
      <w:r>
        <w:t>compilation</w:t>
      </w:r>
      <w:r>
        <w:rPr>
          <w:spacing w:val="-13"/>
        </w:rPr>
        <w:t xml:space="preserve"> </w:t>
      </w:r>
      <w:r>
        <w:t>of</w:t>
      </w:r>
      <w:r>
        <w:rPr>
          <w:spacing w:val="-14"/>
        </w:rPr>
        <w:t xml:space="preserve"> </w:t>
      </w:r>
      <w:r>
        <w:t>authentic</w:t>
      </w:r>
      <w:r>
        <w:rPr>
          <w:spacing w:val="-14"/>
        </w:rPr>
        <w:t xml:space="preserve"> </w:t>
      </w:r>
      <w:r>
        <w:t>information</w:t>
      </w:r>
      <w:r>
        <w:rPr>
          <w:spacing w:val="-13"/>
        </w:rPr>
        <w:t xml:space="preserve"> </w:t>
      </w:r>
      <w:r>
        <w:t>and</w:t>
      </w:r>
      <w:r>
        <w:rPr>
          <w:spacing w:val="-13"/>
        </w:rPr>
        <w:t xml:space="preserve"> </w:t>
      </w:r>
      <w:r>
        <w:t>conduct</w:t>
      </w:r>
      <w:r>
        <w:rPr>
          <w:spacing w:val="-13"/>
        </w:rPr>
        <w:t xml:space="preserve"> </w:t>
      </w:r>
      <w:r>
        <w:t>review</w:t>
      </w:r>
      <w:r>
        <w:rPr>
          <w:spacing w:val="-14"/>
        </w:rPr>
        <w:t xml:space="preserve"> </w:t>
      </w:r>
      <w:r>
        <w:t>of</w:t>
      </w:r>
      <w:r>
        <w:rPr>
          <w:spacing w:val="-14"/>
        </w:rPr>
        <w:t xml:space="preserve"> </w:t>
      </w:r>
      <w:r>
        <w:t>the</w:t>
      </w:r>
      <w:r>
        <w:rPr>
          <w:spacing w:val="-14"/>
        </w:rPr>
        <w:t xml:space="preserve"> </w:t>
      </w:r>
      <w:r>
        <w:t>literature</w:t>
      </w:r>
      <w:r>
        <w:rPr>
          <w:spacing w:val="-14"/>
        </w:rPr>
        <w:t xml:space="preserve"> </w:t>
      </w:r>
      <w:r>
        <w:t>that can help in efficient interpretation of results of the research work undertaken.</w:t>
      </w:r>
    </w:p>
    <w:p w14:paraId="78D9DBCE">
      <w:pPr>
        <w:pStyle w:val="6"/>
        <w:spacing w:before="3"/>
      </w:pPr>
    </w:p>
    <w:p w14:paraId="58D276A7">
      <w:pPr>
        <w:spacing w:line="274" w:lineRule="exact"/>
        <w:ind w:left="460"/>
        <w:rPr>
          <w:b/>
          <w:sz w:val="24"/>
        </w:rPr>
      </w:pPr>
      <w:r>
        <w:rPr>
          <w:b/>
          <w:color w:val="0000FF"/>
          <w:spacing w:val="-2"/>
          <w:sz w:val="24"/>
        </w:rPr>
        <w:t>Practical</w:t>
      </w:r>
    </w:p>
    <w:p w14:paraId="1D1ED896">
      <w:pPr>
        <w:pStyle w:val="6"/>
        <w:spacing w:line="274" w:lineRule="exact"/>
        <w:ind w:left="460"/>
      </w:pPr>
      <w:r>
        <w:t>Module</w:t>
      </w:r>
      <w:r>
        <w:rPr>
          <w:spacing w:val="-7"/>
        </w:rPr>
        <w:t xml:space="preserve"> </w:t>
      </w:r>
      <w:r>
        <w:t>base</w:t>
      </w:r>
      <w:r>
        <w:rPr>
          <w:spacing w:val="-7"/>
        </w:rPr>
        <w:t xml:space="preserve"> </w:t>
      </w:r>
      <w:r>
        <w:t>practical</w:t>
      </w:r>
      <w:r>
        <w:rPr>
          <w:spacing w:val="-5"/>
        </w:rPr>
        <w:t xml:space="preserve"> </w:t>
      </w:r>
      <w:r>
        <w:rPr>
          <w:spacing w:val="-2"/>
        </w:rPr>
        <w:t>setup:</w:t>
      </w:r>
    </w:p>
    <w:p w14:paraId="4367A5E5">
      <w:pPr>
        <w:pStyle w:val="6"/>
        <w:ind w:left="460" w:right="1069"/>
      </w:pPr>
      <w:r>
        <w:t>The</w:t>
      </w:r>
      <w:r>
        <w:rPr>
          <w:spacing w:val="-9"/>
        </w:rPr>
        <w:t xml:space="preserve"> </w:t>
      </w:r>
      <w:r>
        <w:t>practical</w:t>
      </w:r>
      <w:r>
        <w:rPr>
          <w:spacing w:val="-8"/>
        </w:rPr>
        <w:t xml:space="preserve"> </w:t>
      </w:r>
      <w:r>
        <w:t>setup</w:t>
      </w:r>
      <w:r>
        <w:rPr>
          <w:spacing w:val="-8"/>
        </w:rPr>
        <w:t xml:space="preserve"> </w:t>
      </w:r>
      <w:r>
        <w:t>for</w:t>
      </w:r>
      <w:r>
        <w:rPr>
          <w:spacing w:val="-10"/>
        </w:rPr>
        <w:t xml:space="preserve"> </w:t>
      </w:r>
      <w:r>
        <w:t>the</w:t>
      </w:r>
      <w:r>
        <w:rPr>
          <w:spacing w:val="-9"/>
        </w:rPr>
        <w:t xml:space="preserve"> </w:t>
      </w:r>
      <w:r>
        <w:t>course</w:t>
      </w:r>
      <w:r>
        <w:rPr>
          <w:spacing w:val="-10"/>
        </w:rPr>
        <w:t xml:space="preserve"> </w:t>
      </w:r>
      <w:r>
        <w:t>is</w:t>
      </w:r>
      <w:r>
        <w:rPr>
          <w:spacing w:val="-8"/>
        </w:rPr>
        <w:t xml:space="preserve"> </w:t>
      </w:r>
      <w:r>
        <w:t>based</w:t>
      </w:r>
      <w:r>
        <w:rPr>
          <w:spacing w:val="-8"/>
        </w:rPr>
        <w:t xml:space="preserve"> </w:t>
      </w:r>
      <w:r>
        <w:t>on</w:t>
      </w:r>
      <w:r>
        <w:rPr>
          <w:spacing w:val="-8"/>
        </w:rPr>
        <w:t xml:space="preserve"> </w:t>
      </w:r>
      <w:r>
        <w:t>due</w:t>
      </w:r>
      <w:r>
        <w:rPr>
          <w:spacing w:val="-9"/>
        </w:rPr>
        <w:t xml:space="preserve"> </w:t>
      </w:r>
      <w:r>
        <w:t>consideration</w:t>
      </w:r>
      <w:r>
        <w:rPr>
          <w:spacing w:val="-8"/>
        </w:rPr>
        <w:t xml:space="preserve"> </w:t>
      </w:r>
      <w:r>
        <w:t>to</w:t>
      </w:r>
      <w:r>
        <w:rPr>
          <w:spacing w:val="-8"/>
        </w:rPr>
        <w:t xml:space="preserve"> </w:t>
      </w:r>
      <w:r>
        <w:t>provide</w:t>
      </w:r>
      <w:r>
        <w:rPr>
          <w:spacing w:val="-9"/>
        </w:rPr>
        <w:t xml:space="preserve"> </w:t>
      </w:r>
      <w:r>
        <w:t>practical</w:t>
      </w:r>
      <w:r>
        <w:rPr>
          <w:spacing w:val="-8"/>
        </w:rPr>
        <w:t xml:space="preserve"> </w:t>
      </w:r>
      <w:r>
        <w:t>knowledge to students in relation to computer applications in research.</w:t>
      </w:r>
    </w:p>
    <w:p w14:paraId="7A540CE4">
      <w:pPr>
        <w:pStyle w:val="6"/>
        <w:spacing w:before="5"/>
      </w:pPr>
    </w:p>
    <w:p w14:paraId="057F8AB5">
      <w:pPr>
        <w:spacing w:after="4"/>
        <w:ind w:left="617" w:right="1229"/>
        <w:jc w:val="center"/>
        <w:rPr>
          <w:b/>
          <w:sz w:val="24"/>
        </w:rPr>
      </w:pPr>
      <w:r>
        <w:rPr>
          <w:b/>
          <w:sz w:val="24"/>
        </w:rPr>
        <w:t>Practical</w:t>
      </w:r>
      <w:r>
        <w:rPr>
          <w:b/>
          <w:spacing w:val="-5"/>
          <w:sz w:val="24"/>
        </w:rPr>
        <w:t xml:space="preserve"> </w:t>
      </w:r>
      <w:r>
        <w:rPr>
          <w:b/>
          <w:sz w:val="24"/>
        </w:rPr>
        <w:t>structural</w:t>
      </w:r>
      <w:r>
        <w:rPr>
          <w:b/>
          <w:spacing w:val="-5"/>
          <w:sz w:val="24"/>
        </w:rPr>
        <w:t xml:space="preserve"> </w:t>
      </w:r>
      <w:r>
        <w:rPr>
          <w:b/>
          <w:sz w:val="24"/>
        </w:rPr>
        <w:t>set</w:t>
      </w:r>
      <w:r>
        <w:rPr>
          <w:b/>
          <w:spacing w:val="-5"/>
          <w:sz w:val="24"/>
        </w:rPr>
        <w:t xml:space="preserve"> up</w:t>
      </w:r>
    </w:p>
    <w:tbl>
      <w:tblPr>
        <w:tblStyle w:val="5"/>
        <w:tblW w:w="0" w:type="auto"/>
        <w:tblInd w:w="47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07"/>
        <w:gridCol w:w="7146"/>
        <w:gridCol w:w="1555"/>
      </w:tblGrid>
      <w:tr w14:paraId="4698A5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1" w:hRule="atLeast"/>
        </w:trPr>
        <w:tc>
          <w:tcPr>
            <w:tcW w:w="907" w:type="dxa"/>
          </w:tcPr>
          <w:p w14:paraId="08F8E93F">
            <w:pPr>
              <w:pStyle w:val="10"/>
              <w:spacing w:line="273" w:lineRule="exact"/>
              <w:ind w:left="302"/>
              <w:jc w:val="left"/>
              <w:rPr>
                <w:b/>
                <w:sz w:val="24"/>
              </w:rPr>
            </w:pPr>
            <w:r>
              <w:rPr>
                <w:b/>
                <w:spacing w:val="-5"/>
                <w:sz w:val="24"/>
              </w:rPr>
              <w:t>Sr.</w:t>
            </w:r>
          </w:p>
          <w:p w14:paraId="5018BECC">
            <w:pPr>
              <w:pStyle w:val="10"/>
              <w:spacing w:line="259" w:lineRule="exact"/>
              <w:ind w:left="275"/>
              <w:jc w:val="left"/>
              <w:rPr>
                <w:b/>
                <w:sz w:val="24"/>
              </w:rPr>
            </w:pPr>
            <w:r>
              <w:rPr>
                <w:b/>
                <w:spacing w:val="-5"/>
                <w:sz w:val="24"/>
              </w:rPr>
              <w:t>No.</w:t>
            </w:r>
          </w:p>
        </w:tc>
        <w:tc>
          <w:tcPr>
            <w:tcW w:w="7146" w:type="dxa"/>
          </w:tcPr>
          <w:p w14:paraId="605C78B1">
            <w:pPr>
              <w:pStyle w:val="10"/>
              <w:spacing w:before="135"/>
              <w:ind w:left="3219" w:right="3208"/>
              <w:rPr>
                <w:b/>
                <w:sz w:val="24"/>
              </w:rPr>
            </w:pPr>
            <w:r>
              <w:rPr>
                <w:b/>
                <w:spacing w:val="-2"/>
                <w:sz w:val="24"/>
              </w:rPr>
              <w:t>Topics</w:t>
            </w:r>
          </w:p>
        </w:tc>
        <w:tc>
          <w:tcPr>
            <w:tcW w:w="1555" w:type="dxa"/>
          </w:tcPr>
          <w:p w14:paraId="568EFD4F">
            <w:pPr>
              <w:pStyle w:val="10"/>
              <w:spacing w:line="276" w:lineRule="exact"/>
              <w:ind w:left="170" w:firstLine="300"/>
              <w:jc w:val="left"/>
              <w:rPr>
                <w:b/>
                <w:sz w:val="24"/>
              </w:rPr>
            </w:pPr>
            <w:r>
              <w:rPr>
                <w:b/>
                <w:sz w:val="24"/>
              </w:rPr>
              <w:t xml:space="preserve">No. of </w:t>
            </w:r>
            <w:r>
              <w:rPr>
                <w:b/>
                <w:spacing w:val="-2"/>
                <w:sz w:val="24"/>
              </w:rPr>
              <w:t>Experiment</w:t>
            </w:r>
          </w:p>
        </w:tc>
      </w:tr>
      <w:tr w14:paraId="10B24E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47" w:hRule="atLeast"/>
        </w:trPr>
        <w:tc>
          <w:tcPr>
            <w:tcW w:w="907" w:type="dxa"/>
          </w:tcPr>
          <w:p w14:paraId="691E7F98">
            <w:pPr>
              <w:pStyle w:val="10"/>
              <w:spacing w:line="272" w:lineRule="exact"/>
              <w:ind w:left="158"/>
              <w:rPr>
                <w:sz w:val="24"/>
              </w:rPr>
            </w:pPr>
            <w:r>
              <w:rPr>
                <w:sz w:val="24"/>
              </w:rPr>
              <w:t>1</w:t>
            </w:r>
          </w:p>
        </w:tc>
        <w:tc>
          <w:tcPr>
            <w:tcW w:w="7146" w:type="dxa"/>
          </w:tcPr>
          <w:p w14:paraId="5211D24B">
            <w:pPr>
              <w:pStyle w:val="10"/>
              <w:spacing w:line="273" w:lineRule="exact"/>
              <w:ind w:left="107"/>
              <w:jc w:val="left"/>
              <w:rPr>
                <w:b/>
                <w:sz w:val="24"/>
              </w:rPr>
            </w:pPr>
            <w:r>
              <w:rPr>
                <w:b/>
                <w:sz w:val="24"/>
              </w:rPr>
              <w:t>MS</w:t>
            </w:r>
            <w:r>
              <w:rPr>
                <w:b/>
                <w:spacing w:val="-3"/>
                <w:sz w:val="24"/>
              </w:rPr>
              <w:t xml:space="preserve"> </w:t>
            </w:r>
            <w:r>
              <w:rPr>
                <w:b/>
                <w:spacing w:val="-4"/>
                <w:sz w:val="24"/>
              </w:rPr>
              <w:t>WORD</w:t>
            </w:r>
          </w:p>
          <w:p w14:paraId="10BD6C8D">
            <w:pPr>
              <w:pStyle w:val="10"/>
              <w:numPr>
                <w:ilvl w:val="0"/>
                <w:numId w:val="190"/>
              </w:numPr>
              <w:tabs>
                <w:tab w:val="left" w:pos="506"/>
                <w:tab w:val="left" w:pos="507"/>
              </w:tabs>
              <w:spacing w:before="5" w:line="274" w:lineRule="exact"/>
              <w:ind w:right="100"/>
              <w:jc w:val="left"/>
              <w:rPr>
                <w:sz w:val="24"/>
              </w:rPr>
            </w:pPr>
            <w:r>
              <w:rPr>
                <w:color w:val="000000"/>
                <w:sz w:val="24"/>
                <w:shd w:val="clear" w:color="auto" w:fill="00FFFF"/>
              </w:rPr>
              <w:t>Features and applications related to presentation of text in suitable</w:t>
            </w:r>
            <w:r>
              <w:rPr>
                <w:color w:val="000000"/>
                <w:sz w:val="24"/>
              </w:rPr>
              <w:t xml:space="preserve"> </w:t>
            </w:r>
            <w:r>
              <w:rPr>
                <w:color w:val="000000"/>
                <w:sz w:val="24"/>
                <w:shd w:val="clear" w:color="auto" w:fill="00FFFF"/>
              </w:rPr>
              <w:t>format and saving the data for future application.</w:t>
            </w:r>
          </w:p>
        </w:tc>
        <w:tc>
          <w:tcPr>
            <w:tcW w:w="1555" w:type="dxa"/>
          </w:tcPr>
          <w:p w14:paraId="4DFA26E0">
            <w:pPr>
              <w:pStyle w:val="10"/>
              <w:spacing w:line="272" w:lineRule="exact"/>
              <w:ind w:left="10"/>
              <w:rPr>
                <w:sz w:val="24"/>
              </w:rPr>
            </w:pPr>
            <w:r>
              <w:rPr>
                <w:sz w:val="24"/>
              </w:rPr>
              <w:t>2</w:t>
            </w:r>
          </w:p>
        </w:tc>
      </w:tr>
    </w:tbl>
    <w:p w14:paraId="597EE339">
      <w:pPr>
        <w:spacing w:line="272" w:lineRule="exact"/>
        <w:rPr>
          <w:sz w:val="24"/>
        </w:rPr>
        <w:sectPr>
          <w:pgSz w:w="11910" w:h="16840"/>
          <w:pgMar w:top="1360" w:right="340" w:bottom="1645" w:left="980" w:header="720" w:footer="720" w:gutter="0"/>
          <w:cols w:space="720" w:num="1"/>
        </w:sectPr>
      </w:pPr>
    </w:p>
    <w:tbl>
      <w:tblPr>
        <w:tblStyle w:val="5"/>
        <w:tblW w:w="0" w:type="auto"/>
        <w:tblInd w:w="47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07"/>
        <w:gridCol w:w="7146"/>
        <w:gridCol w:w="1555"/>
      </w:tblGrid>
      <w:tr w14:paraId="393ABA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44" w:hRule="atLeast"/>
        </w:trPr>
        <w:tc>
          <w:tcPr>
            <w:tcW w:w="907" w:type="dxa"/>
          </w:tcPr>
          <w:p w14:paraId="30E1231E">
            <w:pPr>
              <w:pStyle w:val="10"/>
              <w:jc w:val="left"/>
              <w:rPr>
                <w:sz w:val="24"/>
              </w:rPr>
            </w:pPr>
          </w:p>
        </w:tc>
        <w:tc>
          <w:tcPr>
            <w:tcW w:w="7146" w:type="dxa"/>
          </w:tcPr>
          <w:p w14:paraId="480CFB0F">
            <w:pPr>
              <w:pStyle w:val="10"/>
              <w:numPr>
                <w:ilvl w:val="0"/>
                <w:numId w:val="191"/>
              </w:numPr>
              <w:tabs>
                <w:tab w:val="left" w:pos="506"/>
                <w:tab w:val="left" w:pos="507"/>
              </w:tabs>
              <w:spacing w:line="237" w:lineRule="auto"/>
              <w:ind w:right="96"/>
              <w:jc w:val="left"/>
              <w:rPr>
                <w:sz w:val="24"/>
              </w:rPr>
            </w:pPr>
            <w:r>
              <w:rPr>
                <w:sz w:val="24"/>
              </w:rPr>
              <w:t>Practical knowledge of MS Word to type the script, insert</w:t>
            </w:r>
            <w:r>
              <w:rPr>
                <w:spacing w:val="32"/>
                <w:sz w:val="24"/>
              </w:rPr>
              <w:t xml:space="preserve"> </w:t>
            </w:r>
            <w:r>
              <w:rPr>
                <w:sz w:val="24"/>
              </w:rPr>
              <w:t>tables,</w:t>
            </w:r>
            <w:r>
              <w:rPr>
                <w:spacing w:val="80"/>
                <w:sz w:val="24"/>
              </w:rPr>
              <w:t xml:space="preserve"> </w:t>
            </w:r>
            <w:r>
              <w:rPr>
                <w:sz w:val="24"/>
              </w:rPr>
              <w:t>figures</w:t>
            </w:r>
            <w:r>
              <w:rPr>
                <w:spacing w:val="80"/>
                <w:sz w:val="24"/>
              </w:rPr>
              <w:t xml:space="preserve"> </w:t>
            </w:r>
            <w:r>
              <w:rPr>
                <w:sz w:val="24"/>
              </w:rPr>
              <w:t>and</w:t>
            </w:r>
            <w:r>
              <w:rPr>
                <w:spacing w:val="70"/>
                <w:w w:val="150"/>
                <w:sz w:val="24"/>
              </w:rPr>
              <w:t xml:space="preserve"> </w:t>
            </w:r>
            <w:r>
              <w:rPr>
                <w:sz w:val="24"/>
              </w:rPr>
              <w:t>graphs</w:t>
            </w:r>
            <w:r>
              <w:rPr>
                <w:spacing w:val="80"/>
                <w:sz w:val="24"/>
              </w:rPr>
              <w:t xml:space="preserve"> </w:t>
            </w:r>
            <w:r>
              <w:rPr>
                <w:sz w:val="24"/>
              </w:rPr>
              <w:t>to</w:t>
            </w:r>
            <w:r>
              <w:rPr>
                <w:spacing w:val="70"/>
                <w:w w:val="150"/>
                <w:sz w:val="24"/>
              </w:rPr>
              <w:t xml:space="preserve"> </w:t>
            </w:r>
            <w:r>
              <w:rPr>
                <w:sz w:val="24"/>
              </w:rPr>
              <w:t>prepare</w:t>
            </w:r>
            <w:r>
              <w:rPr>
                <w:spacing w:val="80"/>
                <w:sz w:val="24"/>
              </w:rPr>
              <w:t xml:space="preserve"> </w:t>
            </w:r>
            <w:r>
              <w:rPr>
                <w:sz w:val="24"/>
              </w:rPr>
              <w:t>thesis</w:t>
            </w:r>
            <w:r>
              <w:rPr>
                <w:spacing w:val="80"/>
                <w:sz w:val="24"/>
              </w:rPr>
              <w:t xml:space="preserve"> </w:t>
            </w:r>
            <w:r>
              <w:rPr>
                <w:sz w:val="24"/>
              </w:rPr>
              <w:t>and</w:t>
            </w:r>
            <w:r>
              <w:rPr>
                <w:spacing w:val="80"/>
                <w:sz w:val="24"/>
              </w:rPr>
              <w:t xml:space="preserve"> </w:t>
            </w:r>
            <w:r>
              <w:rPr>
                <w:sz w:val="24"/>
              </w:rPr>
              <w:t>research</w:t>
            </w:r>
            <w:r>
              <w:rPr>
                <w:spacing w:val="80"/>
                <w:sz w:val="24"/>
              </w:rPr>
              <w:t xml:space="preserve"> </w:t>
            </w:r>
            <w:r>
              <w:rPr>
                <w:sz w:val="24"/>
              </w:rPr>
              <w:t>papers</w:t>
            </w:r>
            <w:r>
              <w:rPr>
                <w:spacing w:val="80"/>
                <w:sz w:val="24"/>
              </w:rPr>
              <w:t xml:space="preserve"> </w:t>
            </w:r>
            <w:r>
              <w:rPr>
                <w:sz w:val="24"/>
              </w:rPr>
              <w:t>in</w:t>
            </w:r>
          </w:p>
          <w:p w14:paraId="35083B07">
            <w:pPr>
              <w:pStyle w:val="10"/>
              <w:spacing w:line="264" w:lineRule="exact"/>
              <w:ind w:left="506"/>
              <w:jc w:val="left"/>
              <w:rPr>
                <w:sz w:val="24"/>
              </w:rPr>
            </w:pPr>
            <w:r>
              <w:rPr>
                <w:color w:val="000000"/>
                <w:sz w:val="24"/>
                <w:shd w:val="clear" w:color="auto" w:fill="00FFFF"/>
              </w:rPr>
              <w:t>presentable</w:t>
            </w:r>
            <w:r>
              <w:rPr>
                <w:color w:val="000000"/>
                <w:spacing w:val="-8"/>
                <w:sz w:val="24"/>
                <w:shd w:val="clear" w:color="auto" w:fill="00FFFF"/>
              </w:rPr>
              <w:t xml:space="preserve"> </w:t>
            </w:r>
            <w:r>
              <w:rPr>
                <w:color w:val="000000"/>
                <w:spacing w:val="-2"/>
                <w:sz w:val="24"/>
                <w:shd w:val="clear" w:color="auto" w:fill="00FFFF"/>
              </w:rPr>
              <w:t>format.</w:t>
            </w:r>
          </w:p>
        </w:tc>
        <w:tc>
          <w:tcPr>
            <w:tcW w:w="1555" w:type="dxa"/>
          </w:tcPr>
          <w:p w14:paraId="17CD4773">
            <w:pPr>
              <w:pStyle w:val="10"/>
              <w:jc w:val="left"/>
              <w:rPr>
                <w:sz w:val="24"/>
              </w:rPr>
            </w:pPr>
          </w:p>
        </w:tc>
      </w:tr>
      <w:tr w14:paraId="7FCB3C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749" w:hRule="atLeast"/>
        </w:trPr>
        <w:tc>
          <w:tcPr>
            <w:tcW w:w="907" w:type="dxa"/>
          </w:tcPr>
          <w:p w14:paraId="1D0B0129">
            <w:pPr>
              <w:pStyle w:val="10"/>
              <w:spacing w:line="270" w:lineRule="exact"/>
              <w:ind w:left="467"/>
              <w:jc w:val="left"/>
              <w:rPr>
                <w:sz w:val="24"/>
              </w:rPr>
            </w:pPr>
            <w:r>
              <w:rPr>
                <w:sz w:val="24"/>
              </w:rPr>
              <w:t>2</w:t>
            </w:r>
          </w:p>
        </w:tc>
        <w:tc>
          <w:tcPr>
            <w:tcW w:w="7146" w:type="dxa"/>
          </w:tcPr>
          <w:p w14:paraId="4A3830CD">
            <w:pPr>
              <w:pStyle w:val="10"/>
              <w:spacing w:line="271" w:lineRule="exact"/>
              <w:ind w:left="107"/>
              <w:jc w:val="left"/>
              <w:rPr>
                <w:b/>
                <w:sz w:val="24"/>
              </w:rPr>
            </w:pPr>
            <w:r>
              <w:rPr>
                <w:b/>
                <w:sz w:val="24"/>
              </w:rPr>
              <w:t>MS</w:t>
            </w:r>
            <w:r>
              <w:rPr>
                <w:b/>
                <w:spacing w:val="-3"/>
                <w:sz w:val="24"/>
              </w:rPr>
              <w:t xml:space="preserve"> </w:t>
            </w:r>
            <w:r>
              <w:rPr>
                <w:b/>
                <w:spacing w:val="-2"/>
                <w:sz w:val="24"/>
              </w:rPr>
              <w:t>EXCEL</w:t>
            </w:r>
          </w:p>
          <w:p w14:paraId="68B4F712">
            <w:pPr>
              <w:pStyle w:val="10"/>
              <w:numPr>
                <w:ilvl w:val="0"/>
                <w:numId w:val="192"/>
              </w:numPr>
              <w:tabs>
                <w:tab w:val="left" w:pos="506"/>
                <w:tab w:val="left" w:pos="507"/>
              </w:tabs>
              <w:spacing w:line="293" w:lineRule="exact"/>
              <w:ind w:hanging="361"/>
              <w:jc w:val="left"/>
              <w:rPr>
                <w:rFonts w:ascii="Symbol" w:hAnsi="Symbol"/>
                <w:sz w:val="24"/>
              </w:rPr>
            </w:pPr>
            <w:r>
              <w:rPr>
                <w:color w:val="000000"/>
                <w:sz w:val="24"/>
                <w:shd w:val="clear" w:color="auto" w:fill="00FFFF"/>
              </w:rPr>
              <w:t>Construction</w:t>
            </w:r>
            <w:r>
              <w:rPr>
                <w:color w:val="000000"/>
                <w:spacing w:val="-3"/>
                <w:sz w:val="24"/>
                <w:shd w:val="clear" w:color="auto" w:fill="00FFFF"/>
              </w:rPr>
              <w:t xml:space="preserve"> </w:t>
            </w:r>
            <w:r>
              <w:rPr>
                <w:color w:val="000000"/>
                <w:sz w:val="24"/>
                <w:shd w:val="clear" w:color="auto" w:fill="00FFFF"/>
              </w:rPr>
              <w:t>of</w:t>
            </w:r>
            <w:r>
              <w:rPr>
                <w:color w:val="000000"/>
                <w:spacing w:val="-3"/>
                <w:sz w:val="24"/>
                <w:shd w:val="clear" w:color="auto" w:fill="00FFFF"/>
              </w:rPr>
              <w:t xml:space="preserve"> </w:t>
            </w:r>
            <w:r>
              <w:rPr>
                <w:color w:val="000000"/>
                <w:sz w:val="24"/>
                <w:shd w:val="clear" w:color="auto" w:fill="00FFFF"/>
              </w:rPr>
              <w:t>spreadsheets</w:t>
            </w:r>
            <w:r>
              <w:rPr>
                <w:color w:val="000000"/>
                <w:spacing w:val="-3"/>
                <w:sz w:val="24"/>
                <w:shd w:val="clear" w:color="auto" w:fill="00FFFF"/>
              </w:rPr>
              <w:t xml:space="preserve"> </w:t>
            </w:r>
            <w:r>
              <w:rPr>
                <w:color w:val="000000"/>
                <w:sz w:val="24"/>
                <w:shd w:val="clear" w:color="auto" w:fill="00FFFF"/>
              </w:rPr>
              <w:t>from</w:t>
            </w:r>
            <w:r>
              <w:rPr>
                <w:color w:val="000000"/>
                <w:spacing w:val="-2"/>
                <w:sz w:val="24"/>
                <w:shd w:val="clear" w:color="auto" w:fill="00FFFF"/>
              </w:rPr>
              <w:t xml:space="preserve"> </w:t>
            </w:r>
            <w:r>
              <w:rPr>
                <w:color w:val="000000"/>
                <w:sz w:val="24"/>
                <w:shd w:val="clear" w:color="auto" w:fill="00FFFF"/>
              </w:rPr>
              <w:t>the</w:t>
            </w:r>
            <w:r>
              <w:rPr>
                <w:color w:val="000000"/>
                <w:spacing w:val="-3"/>
                <w:sz w:val="24"/>
                <w:shd w:val="clear" w:color="auto" w:fill="00FFFF"/>
              </w:rPr>
              <w:t xml:space="preserve"> </w:t>
            </w:r>
            <w:r>
              <w:rPr>
                <w:color w:val="000000"/>
                <w:sz w:val="24"/>
                <w:shd w:val="clear" w:color="auto" w:fill="00FFFF"/>
              </w:rPr>
              <w:t>experimental</w:t>
            </w:r>
            <w:r>
              <w:rPr>
                <w:color w:val="000000"/>
                <w:spacing w:val="-3"/>
                <w:sz w:val="24"/>
                <w:shd w:val="clear" w:color="auto" w:fill="00FFFF"/>
              </w:rPr>
              <w:t xml:space="preserve"> </w:t>
            </w:r>
            <w:r>
              <w:rPr>
                <w:color w:val="000000"/>
                <w:spacing w:val="-2"/>
                <w:sz w:val="24"/>
                <w:shd w:val="clear" w:color="auto" w:fill="00FFFF"/>
              </w:rPr>
              <w:t>data.</w:t>
            </w:r>
          </w:p>
          <w:p w14:paraId="01775C23">
            <w:pPr>
              <w:pStyle w:val="10"/>
              <w:numPr>
                <w:ilvl w:val="0"/>
                <w:numId w:val="192"/>
              </w:numPr>
              <w:tabs>
                <w:tab w:val="left" w:pos="506"/>
                <w:tab w:val="left" w:pos="507"/>
              </w:tabs>
              <w:spacing w:before="44" w:line="237" w:lineRule="auto"/>
              <w:ind w:right="778"/>
              <w:jc w:val="left"/>
              <w:rPr>
                <w:rFonts w:ascii="Symbol" w:hAnsi="Symbol"/>
                <w:sz w:val="24"/>
              </w:rPr>
            </w:pPr>
            <w:r>
              <w:rPr>
                <w:color w:val="000000"/>
                <w:sz w:val="24"/>
                <w:shd w:val="clear" w:color="auto" w:fill="FFFF00"/>
              </w:rPr>
              <w:t>Design</w:t>
            </w:r>
            <w:r>
              <w:rPr>
                <w:color w:val="000000"/>
                <w:spacing w:val="-4"/>
                <w:sz w:val="24"/>
                <w:shd w:val="clear" w:color="auto" w:fill="FFFF00"/>
              </w:rPr>
              <w:t xml:space="preserve"> </w:t>
            </w:r>
            <w:r>
              <w:rPr>
                <w:color w:val="000000"/>
                <w:sz w:val="24"/>
                <w:shd w:val="clear" w:color="auto" w:fill="FFFF00"/>
              </w:rPr>
              <w:t>and</w:t>
            </w:r>
            <w:r>
              <w:rPr>
                <w:color w:val="000000"/>
                <w:spacing w:val="-5"/>
                <w:sz w:val="24"/>
                <w:shd w:val="clear" w:color="auto" w:fill="FFFF00"/>
              </w:rPr>
              <w:t xml:space="preserve"> </w:t>
            </w:r>
            <w:r>
              <w:rPr>
                <w:color w:val="000000"/>
                <w:sz w:val="24"/>
                <w:shd w:val="clear" w:color="auto" w:fill="FFFF00"/>
              </w:rPr>
              <w:t>application</w:t>
            </w:r>
            <w:r>
              <w:rPr>
                <w:color w:val="000000"/>
                <w:spacing w:val="-5"/>
                <w:sz w:val="24"/>
                <w:shd w:val="clear" w:color="auto" w:fill="FFFF00"/>
              </w:rPr>
              <w:t xml:space="preserve"> </w:t>
            </w:r>
            <w:r>
              <w:rPr>
                <w:color w:val="000000"/>
                <w:sz w:val="24"/>
                <w:shd w:val="clear" w:color="auto" w:fill="FFFF00"/>
              </w:rPr>
              <w:t>of</w:t>
            </w:r>
            <w:r>
              <w:rPr>
                <w:color w:val="000000"/>
                <w:spacing w:val="-5"/>
                <w:sz w:val="24"/>
                <w:shd w:val="clear" w:color="auto" w:fill="FFFF00"/>
              </w:rPr>
              <w:t xml:space="preserve"> </w:t>
            </w:r>
            <w:r>
              <w:rPr>
                <w:color w:val="000000"/>
                <w:sz w:val="24"/>
                <w:shd w:val="clear" w:color="auto" w:fill="FFFF00"/>
              </w:rPr>
              <w:t>formulae</w:t>
            </w:r>
            <w:r>
              <w:rPr>
                <w:color w:val="000000"/>
                <w:spacing w:val="-5"/>
                <w:sz w:val="24"/>
                <w:shd w:val="clear" w:color="auto" w:fill="FFFF00"/>
              </w:rPr>
              <w:t xml:space="preserve"> </w:t>
            </w:r>
            <w:r>
              <w:rPr>
                <w:color w:val="000000"/>
                <w:sz w:val="24"/>
                <w:shd w:val="clear" w:color="auto" w:fill="FFFF00"/>
              </w:rPr>
              <w:t>for</w:t>
            </w:r>
            <w:r>
              <w:rPr>
                <w:color w:val="000000"/>
                <w:spacing w:val="-7"/>
                <w:sz w:val="24"/>
                <w:shd w:val="clear" w:color="auto" w:fill="FFFF00"/>
              </w:rPr>
              <w:t xml:space="preserve"> </w:t>
            </w:r>
            <w:r>
              <w:rPr>
                <w:color w:val="000000"/>
                <w:sz w:val="24"/>
                <w:shd w:val="clear" w:color="auto" w:fill="FFFF00"/>
              </w:rPr>
              <w:t>calculations</w:t>
            </w:r>
            <w:r>
              <w:rPr>
                <w:color w:val="000000"/>
                <w:spacing w:val="-5"/>
                <w:sz w:val="24"/>
                <w:shd w:val="clear" w:color="auto" w:fill="FFFF00"/>
              </w:rPr>
              <w:t xml:space="preserve"> </w:t>
            </w:r>
            <w:r>
              <w:rPr>
                <w:color w:val="000000"/>
                <w:sz w:val="24"/>
                <w:shd w:val="clear" w:color="auto" w:fill="FFFF00"/>
              </w:rPr>
              <w:t>and</w:t>
            </w:r>
            <w:r>
              <w:rPr>
                <w:color w:val="000000"/>
                <w:spacing w:val="-5"/>
                <w:sz w:val="24"/>
                <w:shd w:val="clear" w:color="auto" w:fill="FFFF00"/>
              </w:rPr>
              <w:t xml:space="preserve"> </w:t>
            </w:r>
            <w:r>
              <w:rPr>
                <w:color w:val="000000"/>
                <w:sz w:val="24"/>
                <w:shd w:val="clear" w:color="auto" w:fill="FFFF00"/>
              </w:rPr>
              <w:t>their</w:t>
            </w:r>
            <w:r>
              <w:rPr>
                <w:color w:val="000000"/>
                <w:sz w:val="24"/>
              </w:rPr>
              <w:t xml:space="preserve"> </w:t>
            </w:r>
            <w:r>
              <w:rPr>
                <w:color w:val="000000"/>
                <w:sz w:val="24"/>
                <w:shd w:val="clear" w:color="auto" w:fill="FFFF00"/>
              </w:rPr>
              <w:t>application to the experimental data.</w:t>
            </w:r>
          </w:p>
          <w:p w14:paraId="5B166216">
            <w:pPr>
              <w:pStyle w:val="10"/>
              <w:numPr>
                <w:ilvl w:val="0"/>
                <w:numId w:val="192"/>
              </w:numPr>
              <w:tabs>
                <w:tab w:val="left" w:pos="506"/>
                <w:tab w:val="left" w:pos="507"/>
              </w:tabs>
              <w:spacing w:before="9" w:line="274" w:lineRule="exact"/>
              <w:ind w:right="469"/>
              <w:jc w:val="left"/>
              <w:rPr>
                <w:rFonts w:ascii="Symbol" w:hAnsi="Symbol"/>
                <w:sz w:val="24"/>
              </w:rPr>
            </w:pPr>
            <w:r>
              <w:rPr>
                <w:color w:val="000000"/>
                <w:sz w:val="24"/>
                <w:shd w:val="clear" w:color="auto" w:fill="FFFF00"/>
              </w:rPr>
              <w:t>Use</w:t>
            </w:r>
            <w:r>
              <w:rPr>
                <w:color w:val="000000"/>
                <w:spacing w:val="-8"/>
                <w:sz w:val="24"/>
                <w:shd w:val="clear" w:color="auto" w:fill="FFFF00"/>
              </w:rPr>
              <w:t xml:space="preserve"> </w:t>
            </w:r>
            <w:r>
              <w:rPr>
                <w:color w:val="000000"/>
                <w:sz w:val="24"/>
                <w:shd w:val="clear" w:color="auto" w:fill="FFFF00"/>
              </w:rPr>
              <w:t>of</w:t>
            </w:r>
            <w:r>
              <w:rPr>
                <w:color w:val="000000"/>
                <w:spacing w:val="-6"/>
                <w:sz w:val="24"/>
                <w:shd w:val="clear" w:color="auto" w:fill="FFFF00"/>
              </w:rPr>
              <w:t xml:space="preserve"> </w:t>
            </w:r>
            <w:r>
              <w:rPr>
                <w:color w:val="000000"/>
                <w:sz w:val="24"/>
                <w:shd w:val="clear" w:color="auto" w:fill="FFFF00"/>
              </w:rPr>
              <w:t>statistical</w:t>
            </w:r>
            <w:r>
              <w:rPr>
                <w:color w:val="000000"/>
                <w:spacing w:val="-6"/>
                <w:sz w:val="24"/>
                <w:shd w:val="clear" w:color="auto" w:fill="FFFF00"/>
              </w:rPr>
              <w:t xml:space="preserve"> </w:t>
            </w:r>
            <w:r>
              <w:rPr>
                <w:color w:val="000000"/>
                <w:sz w:val="24"/>
                <w:shd w:val="clear" w:color="auto" w:fill="FFFF00"/>
              </w:rPr>
              <w:t>tools,</w:t>
            </w:r>
            <w:r>
              <w:rPr>
                <w:color w:val="000000"/>
                <w:spacing w:val="-6"/>
                <w:sz w:val="24"/>
                <w:shd w:val="clear" w:color="auto" w:fill="FFFF00"/>
              </w:rPr>
              <w:t xml:space="preserve"> </w:t>
            </w:r>
            <w:r>
              <w:rPr>
                <w:color w:val="000000"/>
                <w:sz w:val="24"/>
                <w:shd w:val="clear" w:color="auto" w:fill="FFFF00"/>
              </w:rPr>
              <w:t>preparation</w:t>
            </w:r>
            <w:r>
              <w:rPr>
                <w:color w:val="000000"/>
                <w:spacing w:val="-6"/>
                <w:sz w:val="24"/>
                <w:shd w:val="clear" w:color="auto" w:fill="FFFF00"/>
              </w:rPr>
              <w:t xml:space="preserve"> </w:t>
            </w:r>
            <w:r>
              <w:rPr>
                <w:color w:val="000000"/>
                <w:sz w:val="24"/>
                <w:shd w:val="clear" w:color="auto" w:fill="FFFF00"/>
              </w:rPr>
              <w:t>of</w:t>
            </w:r>
            <w:r>
              <w:rPr>
                <w:color w:val="000000"/>
                <w:spacing w:val="-5"/>
                <w:sz w:val="24"/>
                <w:shd w:val="clear" w:color="auto" w:fill="FFFF00"/>
              </w:rPr>
              <w:t xml:space="preserve"> </w:t>
            </w:r>
            <w:r>
              <w:rPr>
                <w:color w:val="000000"/>
                <w:sz w:val="24"/>
                <w:shd w:val="clear" w:color="auto" w:fill="FFFF00"/>
              </w:rPr>
              <w:t>graphs,</w:t>
            </w:r>
            <w:r>
              <w:rPr>
                <w:color w:val="000000"/>
                <w:spacing w:val="-6"/>
                <w:sz w:val="24"/>
                <w:shd w:val="clear" w:color="auto" w:fill="FFFF00"/>
              </w:rPr>
              <w:t xml:space="preserve"> </w:t>
            </w:r>
            <w:r>
              <w:rPr>
                <w:color w:val="000000"/>
                <w:sz w:val="24"/>
                <w:shd w:val="clear" w:color="auto" w:fill="FFFF00"/>
              </w:rPr>
              <w:t>histograms,</w:t>
            </w:r>
            <w:r>
              <w:rPr>
                <w:color w:val="000000"/>
                <w:spacing w:val="-6"/>
                <w:sz w:val="24"/>
                <w:shd w:val="clear" w:color="auto" w:fill="FFFF00"/>
              </w:rPr>
              <w:t xml:space="preserve"> </w:t>
            </w:r>
            <w:r>
              <w:rPr>
                <w:color w:val="000000"/>
                <w:sz w:val="24"/>
                <w:shd w:val="clear" w:color="auto" w:fill="FFFF00"/>
              </w:rPr>
              <w:t>charts</w:t>
            </w:r>
            <w:r>
              <w:rPr>
                <w:color w:val="000000"/>
                <w:sz w:val="24"/>
              </w:rPr>
              <w:t xml:space="preserve"> </w:t>
            </w:r>
            <w:r>
              <w:rPr>
                <w:color w:val="000000"/>
                <w:sz w:val="24"/>
                <w:shd w:val="clear" w:color="auto" w:fill="FFFF00"/>
              </w:rPr>
              <w:t>and diagrams.</w:t>
            </w:r>
          </w:p>
        </w:tc>
        <w:tc>
          <w:tcPr>
            <w:tcW w:w="1555" w:type="dxa"/>
          </w:tcPr>
          <w:p w14:paraId="04BDC8C1">
            <w:pPr>
              <w:pStyle w:val="10"/>
              <w:spacing w:line="270" w:lineRule="exact"/>
              <w:ind w:right="705"/>
              <w:jc w:val="right"/>
              <w:rPr>
                <w:sz w:val="24"/>
              </w:rPr>
            </w:pPr>
            <w:r>
              <w:rPr>
                <w:sz w:val="24"/>
              </w:rPr>
              <w:t>4</w:t>
            </w:r>
          </w:p>
        </w:tc>
      </w:tr>
      <w:tr w14:paraId="69589B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725" w:hRule="atLeast"/>
        </w:trPr>
        <w:tc>
          <w:tcPr>
            <w:tcW w:w="907" w:type="dxa"/>
          </w:tcPr>
          <w:p w14:paraId="32CE7151">
            <w:pPr>
              <w:pStyle w:val="10"/>
              <w:spacing w:line="270" w:lineRule="exact"/>
              <w:ind w:left="467"/>
              <w:jc w:val="left"/>
              <w:rPr>
                <w:sz w:val="24"/>
              </w:rPr>
            </w:pPr>
            <w:r>
              <w:rPr>
                <w:sz w:val="24"/>
              </w:rPr>
              <w:t>3</w:t>
            </w:r>
          </w:p>
        </w:tc>
        <w:tc>
          <w:tcPr>
            <w:tcW w:w="7146" w:type="dxa"/>
          </w:tcPr>
          <w:p w14:paraId="34DDF43D">
            <w:pPr>
              <w:pStyle w:val="10"/>
              <w:spacing w:line="271" w:lineRule="exact"/>
              <w:ind w:left="107"/>
              <w:jc w:val="left"/>
              <w:rPr>
                <w:b/>
                <w:sz w:val="24"/>
              </w:rPr>
            </w:pPr>
            <w:r>
              <w:rPr>
                <w:b/>
                <w:sz w:val="24"/>
              </w:rPr>
              <w:t>MS</w:t>
            </w:r>
            <w:r>
              <w:rPr>
                <w:b/>
                <w:spacing w:val="-4"/>
                <w:sz w:val="24"/>
              </w:rPr>
              <w:t xml:space="preserve"> </w:t>
            </w:r>
            <w:r>
              <w:rPr>
                <w:b/>
                <w:sz w:val="24"/>
              </w:rPr>
              <w:t>POWER</w:t>
            </w:r>
            <w:r>
              <w:rPr>
                <w:b/>
                <w:spacing w:val="-3"/>
                <w:sz w:val="24"/>
              </w:rPr>
              <w:t xml:space="preserve"> </w:t>
            </w:r>
            <w:r>
              <w:rPr>
                <w:b/>
                <w:spacing w:val="-2"/>
                <w:sz w:val="24"/>
              </w:rPr>
              <w:t>POINT</w:t>
            </w:r>
          </w:p>
          <w:p w14:paraId="41EF8A66">
            <w:pPr>
              <w:pStyle w:val="10"/>
              <w:numPr>
                <w:ilvl w:val="0"/>
                <w:numId w:val="193"/>
              </w:numPr>
              <w:tabs>
                <w:tab w:val="left" w:pos="506"/>
                <w:tab w:val="left" w:pos="507"/>
              </w:tabs>
              <w:ind w:right="758"/>
              <w:jc w:val="left"/>
              <w:rPr>
                <w:rFonts w:ascii="Symbol" w:hAnsi="Symbol"/>
                <w:sz w:val="24"/>
              </w:rPr>
            </w:pPr>
            <w:r>
              <w:rPr>
                <w:color w:val="000000"/>
                <w:sz w:val="24"/>
                <w:shd w:val="clear" w:color="auto" w:fill="00FFFF"/>
              </w:rPr>
              <w:t>Preparation</w:t>
            </w:r>
            <w:r>
              <w:rPr>
                <w:color w:val="000000"/>
                <w:spacing w:val="-5"/>
                <w:sz w:val="24"/>
                <w:shd w:val="clear" w:color="auto" w:fill="00FFFF"/>
              </w:rPr>
              <w:t xml:space="preserve"> </w:t>
            </w:r>
            <w:r>
              <w:rPr>
                <w:color w:val="000000"/>
                <w:sz w:val="24"/>
                <w:shd w:val="clear" w:color="auto" w:fill="00FFFF"/>
              </w:rPr>
              <w:t>of</w:t>
            </w:r>
            <w:r>
              <w:rPr>
                <w:color w:val="000000"/>
                <w:spacing w:val="-6"/>
                <w:sz w:val="24"/>
                <w:shd w:val="clear" w:color="auto" w:fill="00FFFF"/>
              </w:rPr>
              <w:t xml:space="preserve"> </w:t>
            </w:r>
            <w:r>
              <w:rPr>
                <w:color w:val="000000"/>
                <w:sz w:val="24"/>
                <w:shd w:val="clear" w:color="auto" w:fill="00FFFF"/>
              </w:rPr>
              <w:t>power</w:t>
            </w:r>
            <w:r>
              <w:rPr>
                <w:color w:val="000000"/>
                <w:spacing w:val="-5"/>
                <w:sz w:val="24"/>
                <w:shd w:val="clear" w:color="auto" w:fill="00FFFF"/>
              </w:rPr>
              <w:t xml:space="preserve"> </w:t>
            </w:r>
            <w:r>
              <w:rPr>
                <w:color w:val="000000"/>
                <w:sz w:val="24"/>
                <w:shd w:val="clear" w:color="auto" w:fill="00FFFF"/>
              </w:rPr>
              <w:t>point</w:t>
            </w:r>
            <w:r>
              <w:rPr>
                <w:color w:val="000000"/>
                <w:spacing w:val="-5"/>
                <w:sz w:val="24"/>
                <w:shd w:val="clear" w:color="auto" w:fill="00FFFF"/>
              </w:rPr>
              <w:t xml:space="preserve"> </w:t>
            </w:r>
            <w:r>
              <w:rPr>
                <w:color w:val="000000"/>
                <w:sz w:val="24"/>
                <w:shd w:val="clear" w:color="auto" w:fill="00FFFF"/>
              </w:rPr>
              <w:t>presentation</w:t>
            </w:r>
            <w:r>
              <w:rPr>
                <w:color w:val="000000"/>
                <w:spacing w:val="-4"/>
                <w:sz w:val="24"/>
                <w:shd w:val="clear" w:color="auto" w:fill="00FFFF"/>
              </w:rPr>
              <w:t xml:space="preserve"> </w:t>
            </w:r>
            <w:r>
              <w:rPr>
                <w:color w:val="000000"/>
                <w:sz w:val="24"/>
                <w:shd w:val="clear" w:color="auto" w:fill="00FFFF"/>
              </w:rPr>
              <w:t>based</w:t>
            </w:r>
            <w:r>
              <w:rPr>
                <w:color w:val="000000"/>
                <w:spacing w:val="-4"/>
                <w:sz w:val="24"/>
                <w:shd w:val="clear" w:color="auto" w:fill="00FFFF"/>
              </w:rPr>
              <w:t xml:space="preserve"> </w:t>
            </w:r>
            <w:r>
              <w:rPr>
                <w:color w:val="000000"/>
                <w:sz w:val="24"/>
                <w:shd w:val="clear" w:color="auto" w:fill="00FFFF"/>
              </w:rPr>
              <w:t>on</w:t>
            </w:r>
            <w:r>
              <w:rPr>
                <w:color w:val="000000"/>
                <w:spacing w:val="-4"/>
                <w:sz w:val="24"/>
                <w:shd w:val="clear" w:color="auto" w:fill="00FFFF"/>
              </w:rPr>
              <w:t xml:space="preserve"> </w:t>
            </w:r>
            <w:r>
              <w:rPr>
                <w:color w:val="000000"/>
                <w:sz w:val="24"/>
                <w:shd w:val="clear" w:color="auto" w:fill="00FFFF"/>
              </w:rPr>
              <w:t>the</w:t>
            </w:r>
            <w:r>
              <w:rPr>
                <w:color w:val="000000"/>
                <w:spacing w:val="-5"/>
                <w:sz w:val="24"/>
                <w:shd w:val="clear" w:color="auto" w:fill="00FFFF"/>
              </w:rPr>
              <w:t xml:space="preserve"> </w:t>
            </w:r>
            <w:r>
              <w:rPr>
                <w:color w:val="000000"/>
                <w:sz w:val="24"/>
                <w:shd w:val="clear" w:color="auto" w:fill="00FFFF"/>
              </w:rPr>
              <w:t>topic</w:t>
            </w:r>
            <w:r>
              <w:rPr>
                <w:color w:val="000000"/>
                <w:spacing w:val="-5"/>
                <w:sz w:val="24"/>
                <w:shd w:val="clear" w:color="auto" w:fill="00FFFF"/>
              </w:rPr>
              <w:t xml:space="preserve"> </w:t>
            </w:r>
            <w:r>
              <w:rPr>
                <w:color w:val="000000"/>
                <w:sz w:val="24"/>
                <w:shd w:val="clear" w:color="auto" w:fill="00FFFF"/>
              </w:rPr>
              <w:t>of</w:t>
            </w:r>
            <w:r>
              <w:rPr>
                <w:color w:val="000000"/>
                <w:sz w:val="24"/>
              </w:rPr>
              <w:t xml:space="preserve"> </w:t>
            </w:r>
            <w:r>
              <w:rPr>
                <w:color w:val="000000"/>
                <w:spacing w:val="-2"/>
                <w:sz w:val="24"/>
                <w:shd w:val="clear" w:color="auto" w:fill="00FFFF"/>
              </w:rPr>
              <w:t>research.</w:t>
            </w:r>
          </w:p>
          <w:p w14:paraId="1D9D3469">
            <w:pPr>
              <w:pStyle w:val="10"/>
              <w:numPr>
                <w:ilvl w:val="0"/>
                <w:numId w:val="193"/>
              </w:numPr>
              <w:tabs>
                <w:tab w:val="left" w:pos="506"/>
                <w:tab w:val="left" w:pos="507"/>
              </w:tabs>
              <w:spacing w:line="293" w:lineRule="exact"/>
              <w:ind w:hanging="361"/>
              <w:jc w:val="left"/>
              <w:rPr>
                <w:rFonts w:ascii="Symbol" w:hAnsi="Symbol"/>
                <w:sz w:val="24"/>
              </w:rPr>
            </w:pPr>
            <w:r>
              <w:rPr>
                <w:color w:val="000000"/>
                <w:sz w:val="24"/>
                <w:shd w:val="clear" w:color="auto" w:fill="FFFF00"/>
              </w:rPr>
              <w:t>Insertion</w:t>
            </w:r>
            <w:r>
              <w:rPr>
                <w:color w:val="000000"/>
                <w:spacing w:val="-3"/>
                <w:sz w:val="24"/>
                <w:shd w:val="clear" w:color="auto" w:fill="FFFF00"/>
              </w:rPr>
              <w:t xml:space="preserve"> </w:t>
            </w:r>
            <w:r>
              <w:rPr>
                <w:color w:val="000000"/>
                <w:sz w:val="24"/>
                <w:shd w:val="clear" w:color="auto" w:fill="FFFF00"/>
              </w:rPr>
              <w:t>of</w:t>
            </w:r>
            <w:r>
              <w:rPr>
                <w:color w:val="000000"/>
                <w:spacing w:val="-3"/>
                <w:sz w:val="24"/>
                <w:shd w:val="clear" w:color="auto" w:fill="FFFF00"/>
              </w:rPr>
              <w:t xml:space="preserve"> </w:t>
            </w:r>
            <w:r>
              <w:rPr>
                <w:color w:val="000000"/>
                <w:sz w:val="24"/>
                <w:shd w:val="clear" w:color="auto" w:fill="FFFF00"/>
              </w:rPr>
              <w:t>figures,</w:t>
            </w:r>
            <w:r>
              <w:rPr>
                <w:color w:val="000000"/>
                <w:spacing w:val="-1"/>
                <w:sz w:val="24"/>
                <w:shd w:val="clear" w:color="auto" w:fill="FFFF00"/>
              </w:rPr>
              <w:t xml:space="preserve"> </w:t>
            </w:r>
            <w:r>
              <w:rPr>
                <w:color w:val="000000"/>
                <w:sz w:val="24"/>
                <w:shd w:val="clear" w:color="auto" w:fill="FFFF00"/>
              </w:rPr>
              <w:t>graphs,</w:t>
            </w:r>
            <w:r>
              <w:rPr>
                <w:color w:val="000000"/>
                <w:spacing w:val="-3"/>
                <w:sz w:val="24"/>
                <w:shd w:val="clear" w:color="auto" w:fill="FFFF00"/>
              </w:rPr>
              <w:t xml:space="preserve"> </w:t>
            </w:r>
            <w:r>
              <w:rPr>
                <w:color w:val="000000"/>
                <w:sz w:val="24"/>
                <w:shd w:val="clear" w:color="auto" w:fill="FFFF00"/>
              </w:rPr>
              <w:t>charts</w:t>
            </w:r>
            <w:r>
              <w:rPr>
                <w:color w:val="000000"/>
                <w:spacing w:val="-3"/>
                <w:sz w:val="24"/>
                <w:shd w:val="clear" w:color="auto" w:fill="FFFF00"/>
              </w:rPr>
              <w:t xml:space="preserve"> </w:t>
            </w:r>
            <w:r>
              <w:rPr>
                <w:color w:val="000000"/>
                <w:sz w:val="24"/>
                <w:shd w:val="clear" w:color="auto" w:fill="FFFF00"/>
              </w:rPr>
              <w:t>in</w:t>
            </w:r>
            <w:r>
              <w:rPr>
                <w:color w:val="000000"/>
                <w:spacing w:val="-3"/>
                <w:sz w:val="24"/>
                <w:shd w:val="clear" w:color="auto" w:fill="FFFF00"/>
              </w:rPr>
              <w:t xml:space="preserve"> </w:t>
            </w:r>
            <w:r>
              <w:rPr>
                <w:color w:val="000000"/>
                <w:spacing w:val="-2"/>
                <w:sz w:val="24"/>
                <w:shd w:val="clear" w:color="auto" w:fill="FFFF00"/>
              </w:rPr>
              <w:t>presentation.</w:t>
            </w:r>
          </w:p>
          <w:p w14:paraId="32F07351">
            <w:pPr>
              <w:pStyle w:val="10"/>
              <w:numPr>
                <w:ilvl w:val="0"/>
                <w:numId w:val="193"/>
              </w:numPr>
              <w:tabs>
                <w:tab w:val="left" w:pos="506"/>
                <w:tab w:val="left" w:pos="507"/>
              </w:tabs>
              <w:spacing w:line="293" w:lineRule="exact"/>
              <w:ind w:hanging="361"/>
              <w:jc w:val="left"/>
              <w:rPr>
                <w:rFonts w:ascii="Symbol" w:hAnsi="Symbol"/>
                <w:sz w:val="24"/>
              </w:rPr>
            </w:pPr>
            <w:r>
              <w:rPr>
                <w:color w:val="000000"/>
                <w:sz w:val="24"/>
                <w:shd w:val="clear" w:color="auto" w:fill="FFFF00"/>
              </w:rPr>
              <w:t>Presentation</w:t>
            </w:r>
            <w:r>
              <w:rPr>
                <w:color w:val="000000"/>
                <w:spacing w:val="-4"/>
                <w:sz w:val="24"/>
                <w:shd w:val="clear" w:color="auto" w:fill="FFFF00"/>
              </w:rPr>
              <w:t xml:space="preserve"> </w:t>
            </w:r>
            <w:r>
              <w:rPr>
                <w:color w:val="000000"/>
                <w:sz w:val="24"/>
                <w:shd w:val="clear" w:color="auto" w:fill="FFFF00"/>
              </w:rPr>
              <w:t>of</w:t>
            </w:r>
            <w:r>
              <w:rPr>
                <w:color w:val="000000"/>
                <w:spacing w:val="-3"/>
                <w:sz w:val="24"/>
                <w:shd w:val="clear" w:color="auto" w:fill="FFFF00"/>
              </w:rPr>
              <w:t xml:space="preserve"> </w:t>
            </w:r>
            <w:r>
              <w:rPr>
                <w:color w:val="000000"/>
                <w:sz w:val="24"/>
                <w:shd w:val="clear" w:color="auto" w:fill="FFFF00"/>
              </w:rPr>
              <w:t>scientific</w:t>
            </w:r>
            <w:r>
              <w:rPr>
                <w:color w:val="000000"/>
                <w:spacing w:val="-2"/>
                <w:sz w:val="24"/>
                <w:shd w:val="clear" w:color="auto" w:fill="FFFF00"/>
              </w:rPr>
              <w:t xml:space="preserve"> </w:t>
            </w:r>
            <w:r>
              <w:rPr>
                <w:color w:val="000000"/>
                <w:sz w:val="24"/>
                <w:shd w:val="clear" w:color="auto" w:fill="FFFF00"/>
              </w:rPr>
              <w:t>posters</w:t>
            </w:r>
            <w:r>
              <w:rPr>
                <w:color w:val="000000"/>
                <w:spacing w:val="-3"/>
                <w:sz w:val="24"/>
                <w:shd w:val="clear" w:color="auto" w:fill="FFFF00"/>
              </w:rPr>
              <w:t xml:space="preserve"> </w:t>
            </w:r>
            <w:r>
              <w:rPr>
                <w:color w:val="000000"/>
                <w:sz w:val="24"/>
                <w:shd w:val="clear" w:color="auto" w:fill="FFFF00"/>
              </w:rPr>
              <w:t>for</w:t>
            </w:r>
            <w:r>
              <w:rPr>
                <w:color w:val="000000"/>
                <w:spacing w:val="-3"/>
                <w:sz w:val="24"/>
                <w:shd w:val="clear" w:color="auto" w:fill="FFFF00"/>
              </w:rPr>
              <w:t xml:space="preserve"> </w:t>
            </w:r>
            <w:r>
              <w:rPr>
                <w:color w:val="000000"/>
                <w:spacing w:val="-2"/>
                <w:sz w:val="24"/>
                <w:shd w:val="clear" w:color="auto" w:fill="FFFF00"/>
              </w:rPr>
              <w:t>presentations.</w:t>
            </w:r>
          </w:p>
          <w:p w14:paraId="4D84B5BA">
            <w:pPr>
              <w:pStyle w:val="10"/>
              <w:numPr>
                <w:ilvl w:val="0"/>
                <w:numId w:val="193"/>
              </w:numPr>
              <w:tabs>
                <w:tab w:val="left" w:pos="506"/>
                <w:tab w:val="left" w:pos="507"/>
              </w:tabs>
              <w:spacing w:line="278" w:lineRule="exact"/>
              <w:ind w:hanging="361"/>
              <w:jc w:val="left"/>
              <w:rPr>
                <w:rFonts w:ascii="Symbol" w:hAnsi="Symbol"/>
                <w:sz w:val="24"/>
              </w:rPr>
            </w:pPr>
            <w:r>
              <w:rPr>
                <w:sz w:val="24"/>
              </w:rPr>
              <w:t>Use</w:t>
            </w:r>
            <w:r>
              <w:rPr>
                <w:spacing w:val="-4"/>
                <w:sz w:val="24"/>
              </w:rPr>
              <w:t xml:space="preserve"> </w:t>
            </w:r>
            <w:r>
              <w:rPr>
                <w:sz w:val="24"/>
              </w:rPr>
              <w:t>of</w:t>
            </w:r>
            <w:r>
              <w:rPr>
                <w:spacing w:val="-2"/>
                <w:sz w:val="24"/>
              </w:rPr>
              <w:t xml:space="preserve"> </w:t>
            </w:r>
            <w:r>
              <w:rPr>
                <w:sz w:val="24"/>
              </w:rPr>
              <w:t>various</w:t>
            </w:r>
            <w:r>
              <w:rPr>
                <w:spacing w:val="-2"/>
                <w:sz w:val="24"/>
              </w:rPr>
              <w:t xml:space="preserve"> </w:t>
            </w:r>
            <w:r>
              <w:rPr>
                <w:sz w:val="24"/>
              </w:rPr>
              <w:t>presentation</w:t>
            </w:r>
            <w:r>
              <w:rPr>
                <w:spacing w:val="-1"/>
                <w:sz w:val="24"/>
              </w:rPr>
              <w:t xml:space="preserve"> </w:t>
            </w:r>
            <w:r>
              <w:rPr>
                <w:spacing w:val="-2"/>
                <w:sz w:val="24"/>
              </w:rPr>
              <w:t>techniques</w:t>
            </w:r>
          </w:p>
        </w:tc>
        <w:tc>
          <w:tcPr>
            <w:tcW w:w="1555" w:type="dxa"/>
          </w:tcPr>
          <w:p w14:paraId="773C8F76">
            <w:pPr>
              <w:pStyle w:val="10"/>
              <w:spacing w:line="270" w:lineRule="exact"/>
              <w:ind w:right="705"/>
              <w:jc w:val="right"/>
              <w:rPr>
                <w:sz w:val="24"/>
              </w:rPr>
            </w:pPr>
            <w:r>
              <w:rPr>
                <w:sz w:val="24"/>
              </w:rPr>
              <w:t>3</w:t>
            </w:r>
          </w:p>
        </w:tc>
      </w:tr>
      <w:tr w14:paraId="7DC7B1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63" w:hRule="atLeast"/>
        </w:trPr>
        <w:tc>
          <w:tcPr>
            <w:tcW w:w="907" w:type="dxa"/>
          </w:tcPr>
          <w:p w14:paraId="075169AC">
            <w:pPr>
              <w:pStyle w:val="10"/>
              <w:spacing w:line="270" w:lineRule="exact"/>
              <w:ind w:left="467"/>
              <w:jc w:val="left"/>
              <w:rPr>
                <w:sz w:val="24"/>
              </w:rPr>
            </w:pPr>
            <w:r>
              <w:rPr>
                <w:sz w:val="24"/>
              </w:rPr>
              <w:t>4</w:t>
            </w:r>
          </w:p>
        </w:tc>
        <w:tc>
          <w:tcPr>
            <w:tcW w:w="7146" w:type="dxa"/>
          </w:tcPr>
          <w:p w14:paraId="594F907F">
            <w:pPr>
              <w:pStyle w:val="10"/>
              <w:spacing w:line="271" w:lineRule="exact"/>
              <w:ind w:left="107"/>
              <w:jc w:val="left"/>
              <w:rPr>
                <w:b/>
                <w:sz w:val="24"/>
              </w:rPr>
            </w:pPr>
            <w:r>
              <w:rPr>
                <w:b/>
                <w:sz w:val="24"/>
              </w:rPr>
              <w:t>COMPUTER</w:t>
            </w:r>
            <w:r>
              <w:rPr>
                <w:b/>
                <w:spacing w:val="-12"/>
                <w:sz w:val="24"/>
              </w:rPr>
              <w:t xml:space="preserve"> </w:t>
            </w:r>
            <w:r>
              <w:rPr>
                <w:b/>
                <w:sz w:val="24"/>
              </w:rPr>
              <w:t>APPLICATION</w:t>
            </w:r>
            <w:r>
              <w:rPr>
                <w:b/>
                <w:spacing w:val="-12"/>
                <w:sz w:val="24"/>
              </w:rPr>
              <w:t xml:space="preserve"> </w:t>
            </w:r>
            <w:r>
              <w:rPr>
                <w:b/>
                <w:sz w:val="24"/>
              </w:rPr>
              <w:t>AND</w:t>
            </w:r>
            <w:r>
              <w:rPr>
                <w:b/>
                <w:spacing w:val="-13"/>
                <w:sz w:val="24"/>
              </w:rPr>
              <w:t xml:space="preserve"> </w:t>
            </w:r>
            <w:r>
              <w:rPr>
                <w:b/>
                <w:spacing w:val="-5"/>
                <w:sz w:val="24"/>
              </w:rPr>
              <w:t>USE</w:t>
            </w:r>
          </w:p>
          <w:p w14:paraId="5C674DFF">
            <w:pPr>
              <w:pStyle w:val="10"/>
              <w:numPr>
                <w:ilvl w:val="0"/>
                <w:numId w:val="194"/>
              </w:numPr>
              <w:tabs>
                <w:tab w:val="left" w:pos="506"/>
                <w:tab w:val="left" w:pos="507"/>
              </w:tabs>
              <w:spacing w:line="292" w:lineRule="exact"/>
              <w:ind w:hanging="361"/>
              <w:jc w:val="left"/>
              <w:rPr>
                <w:rFonts w:ascii="Symbol" w:hAnsi="Symbol"/>
                <w:sz w:val="24"/>
              </w:rPr>
            </w:pPr>
            <w:r>
              <w:rPr>
                <w:color w:val="000000"/>
                <w:sz w:val="24"/>
                <w:shd w:val="clear" w:color="auto" w:fill="00FFFF"/>
              </w:rPr>
              <w:t>Role</w:t>
            </w:r>
            <w:r>
              <w:rPr>
                <w:color w:val="000000"/>
                <w:spacing w:val="-1"/>
                <w:sz w:val="24"/>
                <w:shd w:val="clear" w:color="auto" w:fill="00FFFF"/>
              </w:rPr>
              <w:t xml:space="preserve"> </w:t>
            </w:r>
            <w:r>
              <w:rPr>
                <w:color w:val="000000"/>
                <w:sz w:val="24"/>
                <w:shd w:val="clear" w:color="auto" w:fill="00FFFF"/>
              </w:rPr>
              <w:t>of</w:t>
            </w:r>
            <w:r>
              <w:rPr>
                <w:color w:val="000000"/>
                <w:spacing w:val="-2"/>
                <w:sz w:val="24"/>
                <w:shd w:val="clear" w:color="auto" w:fill="00FFFF"/>
              </w:rPr>
              <w:t xml:space="preserve"> </w:t>
            </w:r>
            <w:r>
              <w:rPr>
                <w:color w:val="000000"/>
                <w:sz w:val="24"/>
                <w:shd w:val="clear" w:color="auto" w:fill="00FFFF"/>
              </w:rPr>
              <w:t>Computers</w:t>
            </w:r>
            <w:r>
              <w:rPr>
                <w:color w:val="000000"/>
                <w:spacing w:val="-1"/>
                <w:sz w:val="24"/>
                <w:shd w:val="clear" w:color="auto" w:fill="00FFFF"/>
              </w:rPr>
              <w:t xml:space="preserve"> </w:t>
            </w:r>
            <w:r>
              <w:rPr>
                <w:color w:val="000000"/>
                <w:sz w:val="24"/>
                <w:shd w:val="clear" w:color="auto" w:fill="00FFFF"/>
              </w:rPr>
              <w:t xml:space="preserve">in </w:t>
            </w:r>
            <w:r>
              <w:rPr>
                <w:color w:val="000000"/>
                <w:spacing w:val="-2"/>
                <w:sz w:val="24"/>
                <w:shd w:val="clear" w:color="auto" w:fill="00FFFF"/>
              </w:rPr>
              <w:t>Research</w:t>
            </w:r>
          </w:p>
          <w:p w14:paraId="02282521">
            <w:pPr>
              <w:pStyle w:val="10"/>
              <w:numPr>
                <w:ilvl w:val="0"/>
                <w:numId w:val="194"/>
              </w:numPr>
              <w:tabs>
                <w:tab w:val="left" w:pos="506"/>
                <w:tab w:val="left" w:pos="507"/>
              </w:tabs>
              <w:spacing w:line="280" w:lineRule="exact"/>
              <w:ind w:hanging="361"/>
              <w:jc w:val="left"/>
              <w:rPr>
                <w:rFonts w:ascii="Symbol" w:hAnsi="Symbol"/>
                <w:sz w:val="24"/>
              </w:rPr>
            </w:pPr>
            <w:r>
              <w:rPr>
                <w:sz w:val="24"/>
              </w:rPr>
              <w:t>Effective</w:t>
            </w:r>
            <w:r>
              <w:rPr>
                <w:spacing w:val="-3"/>
                <w:sz w:val="24"/>
              </w:rPr>
              <w:t xml:space="preserve"> </w:t>
            </w:r>
            <w:r>
              <w:rPr>
                <w:sz w:val="24"/>
              </w:rPr>
              <w:t>use</w:t>
            </w:r>
            <w:r>
              <w:rPr>
                <w:spacing w:val="-2"/>
                <w:sz w:val="24"/>
              </w:rPr>
              <w:t xml:space="preserve"> </w:t>
            </w:r>
            <w:r>
              <w:rPr>
                <w:sz w:val="24"/>
              </w:rPr>
              <w:t>of</w:t>
            </w:r>
            <w:r>
              <w:rPr>
                <w:spacing w:val="-2"/>
                <w:sz w:val="24"/>
              </w:rPr>
              <w:t xml:space="preserve"> </w:t>
            </w:r>
            <w:r>
              <w:rPr>
                <w:sz w:val="24"/>
              </w:rPr>
              <w:t>computer</w:t>
            </w:r>
            <w:r>
              <w:rPr>
                <w:spacing w:val="-1"/>
                <w:sz w:val="24"/>
              </w:rPr>
              <w:t xml:space="preserve"> </w:t>
            </w:r>
            <w:r>
              <w:rPr>
                <w:sz w:val="24"/>
              </w:rPr>
              <w:t>and</w:t>
            </w:r>
            <w:r>
              <w:rPr>
                <w:spacing w:val="-1"/>
                <w:sz w:val="24"/>
              </w:rPr>
              <w:t xml:space="preserve"> </w:t>
            </w:r>
            <w:r>
              <w:rPr>
                <w:sz w:val="24"/>
              </w:rPr>
              <w:t>internet</w:t>
            </w:r>
            <w:r>
              <w:rPr>
                <w:spacing w:val="-2"/>
                <w:sz w:val="24"/>
              </w:rPr>
              <w:t xml:space="preserve"> </w:t>
            </w:r>
            <w:r>
              <w:rPr>
                <w:sz w:val="24"/>
              </w:rPr>
              <w:t>for</w:t>
            </w:r>
            <w:r>
              <w:rPr>
                <w:spacing w:val="-1"/>
                <w:sz w:val="24"/>
              </w:rPr>
              <w:t xml:space="preserve"> </w:t>
            </w:r>
            <w:r>
              <w:rPr>
                <w:sz w:val="24"/>
              </w:rPr>
              <w:t>academic</w:t>
            </w:r>
            <w:r>
              <w:rPr>
                <w:spacing w:val="-1"/>
                <w:sz w:val="24"/>
              </w:rPr>
              <w:t xml:space="preserve"> </w:t>
            </w:r>
            <w:r>
              <w:rPr>
                <w:sz w:val="24"/>
              </w:rPr>
              <w:t>and</w:t>
            </w:r>
            <w:r>
              <w:rPr>
                <w:spacing w:val="-2"/>
                <w:sz w:val="24"/>
              </w:rPr>
              <w:t xml:space="preserve"> research</w:t>
            </w:r>
          </w:p>
        </w:tc>
        <w:tc>
          <w:tcPr>
            <w:tcW w:w="1555" w:type="dxa"/>
          </w:tcPr>
          <w:p w14:paraId="59250F45">
            <w:pPr>
              <w:pStyle w:val="10"/>
              <w:spacing w:line="270" w:lineRule="exact"/>
              <w:ind w:right="705"/>
              <w:jc w:val="right"/>
              <w:rPr>
                <w:sz w:val="24"/>
              </w:rPr>
            </w:pPr>
            <w:r>
              <w:rPr>
                <w:sz w:val="24"/>
              </w:rPr>
              <w:t>2</w:t>
            </w:r>
          </w:p>
        </w:tc>
      </w:tr>
      <w:tr w14:paraId="54BD25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80" w:hRule="atLeast"/>
        </w:trPr>
        <w:tc>
          <w:tcPr>
            <w:tcW w:w="907" w:type="dxa"/>
          </w:tcPr>
          <w:p w14:paraId="70EA6CCE">
            <w:pPr>
              <w:pStyle w:val="10"/>
              <w:spacing w:line="270" w:lineRule="exact"/>
              <w:ind w:left="467"/>
              <w:jc w:val="left"/>
              <w:rPr>
                <w:sz w:val="24"/>
              </w:rPr>
            </w:pPr>
            <w:r>
              <w:rPr>
                <w:sz w:val="24"/>
              </w:rPr>
              <w:t>5</w:t>
            </w:r>
          </w:p>
        </w:tc>
        <w:tc>
          <w:tcPr>
            <w:tcW w:w="7146" w:type="dxa"/>
          </w:tcPr>
          <w:p w14:paraId="6C5D08C1">
            <w:pPr>
              <w:pStyle w:val="10"/>
              <w:spacing w:line="271" w:lineRule="exact"/>
              <w:ind w:left="107"/>
              <w:jc w:val="left"/>
              <w:rPr>
                <w:b/>
                <w:sz w:val="24"/>
              </w:rPr>
            </w:pPr>
            <w:r>
              <w:rPr>
                <w:b/>
                <w:sz w:val="24"/>
              </w:rPr>
              <w:t>USE</w:t>
            </w:r>
            <w:r>
              <w:rPr>
                <w:b/>
                <w:spacing w:val="-7"/>
                <w:sz w:val="24"/>
              </w:rPr>
              <w:t xml:space="preserve"> </w:t>
            </w:r>
            <w:r>
              <w:rPr>
                <w:b/>
                <w:sz w:val="24"/>
              </w:rPr>
              <w:t>OF</w:t>
            </w:r>
            <w:r>
              <w:rPr>
                <w:b/>
                <w:spacing w:val="-8"/>
                <w:sz w:val="24"/>
              </w:rPr>
              <w:t xml:space="preserve"> </w:t>
            </w:r>
            <w:r>
              <w:rPr>
                <w:b/>
                <w:sz w:val="24"/>
              </w:rPr>
              <w:t>SPSS</w:t>
            </w:r>
            <w:r>
              <w:rPr>
                <w:b/>
                <w:spacing w:val="-5"/>
                <w:sz w:val="24"/>
              </w:rPr>
              <w:t xml:space="preserve"> </w:t>
            </w:r>
            <w:r>
              <w:rPr>
                <w:b/>
                <w:sz w:val="24"/>
              </w:rPr>
              <w:t>AND</w:t>
            </w:r>
            <w:r>
              <w:rPr>
                <w:b/>
                <w:spacing w:val="-5"/>
                <w:sz w:val="24"/>
              </w:rPr>
              <w:t xml:space="preserve"> </w:t>
            </w:r>
            <w:r>
              <w:rPr>
                <w:b/>
                <w:sz w:val="24"/>
              </w:rPr>
              <w:t>INTERNET</w:t>
            </w:r>
            <w:r>
              <w:rPr>
                <w:b/>
                <w:spacing w:val="-4"/>
                <w:sz w:val="24"/>
              </w:rPr>
              <w:t xml:space="preserve"> </w:t>
            </w:r>
            <w:r>
              <w:rPr>
                <w:b/>
                <w:spacing w:val="-2"/>
                <w:sz w:val="24"/>
              </w:rPr>
              <w:t>APPLICATIONS</w:t>
            </w:r>
          </w:p>
          <w:p w14:paraId="4825BFEF">
            <w:pPr>
              <w:pStyle w:val="10"/>
              <w:numPr>
                <w:ilvl w:val="0"/>
                <w:numId w:val="195"/>
              </w:numPr>
              <w:tabs>
                <w:tab w:val="left" w:pos="506"/>
                <w:tab w:val="left" w:pos="507"/>
              </w:tabs>
              <w:spacing w:before="1" w:line="237" w:lineRule="auto"/>
              <w:ind w:right="126"/>
              <w:jc w:val="left"/>
              <w:rPr>
                <w:rFonts w:ascii="Symbol" w:hAnsi="Symbol"/>
                <w:sz w:val="24"/>
              </w:rPr>
            </w:pPr>
            <w:r>
              <w:rPr>
                <w:color w:val="000000"/>
                <w:sz w:val="24"/>
                <w:shd w:val="clear" w:color="auto" w:fill="00FFFF"/>
              </w:rPr>
              <w:t>Methods</w:t>
            </w:r>
            <w:r>
              <w:rPr>
                <w:color w:val="000000"/>
                <w:spacing w:val="-4"/>
                <w:sz w:val="24"/>
                <w:shd w:val="clear" w:color="auto" w:fill="00FFFF"/>
              </w:rPr>
              <w:t xml:space="preserve"> </w:t>
            </w:r>
            <w:r>
              <w:rPr>
                <w:color w:val="000000"/>
                <w:sz w:val="24"/>
                <w:shd w:val="clear" w:color="auto" w:fill="00FFFF"/>
              </w:rPr>
              <w:t>of</w:t>
            </w:r>
            <w:r>
              <w:rPr>
                <w:color w:val="000000"/>
                <w:spacing w:val="-4"/>
                <w:sz w:val="24"/>
                <w:shd w:val="clear" w:color="auto" w:fill="00FFFF"/>
              </w:rPr>
              <w:t xml:space="preserve"> </w:t>
            </w:r>
            <w:r>
              <w:rPr>
                <w:color w:val="000000"/>
                <w:sz w:val="24"/>
                <w:shd w:val="clear" w:color="auto" w:fill="00FFFF"/>
              </w:rPr>
              <w:t>preparing</w:t>
            </w:r>
            <w:r>
              <w:rPr>
                <w:color w:val="000000"/>
                <w:spacing w:val="-7"/>
                <w:sz w:val="24"/>
                <w:shd w:val="clear" w:color="auto" w:fill="00FFFF"/>
              </w:rPr>
              <w:t xml:space="preserve"> </w:t>
            </w:r>
            <w:r>
              <w:rPr>
                <w:color w:val="000000"/>
                <w:sz w:val="24"/>
                <w:shd w:val="clear" w:color="auto" w:fill="00FFFF"/>
              </w:rPr>
              <w:t>data</w:t>
            </w:r>
            <w:r>
              <w:rPr>
                <w:color w:val="000000"/>
                <w:spacing w:val="-5"/>
                <w:sz w:val="24"/>
                <w:shd w:val="clear" w:color="auto" w:fill="00FFFF"/>
              </w:rPr>
              <w:t xml:space="preserve"> </w:t>
            </w:r>
            <w:r>
              <w:rPr>
                <w:color w:val="000000"/>
                <w:sz w:val="24"/>
                <w:shd w:val="clear" w:color="auto" w:fill="00FFFF"/>
              </w:rPr>
              <w:t>sheets</w:t>
            </w:r>
            <w:r>
              <w:rPr>
                <w:color w:val="000000"/>
                <w:spacing w:val="-4"/>
                <w:sz w:val="24"/>
                <w:shd w:val="clear" w:color="auto" w:fill="00FFFF"/>
              </w:rPr>
              <w:t xml:space="preserve"> </w:t>
            </w:r>
            <w:r>
              <w:rPr>
                <w:color w:val="000000"/>
                <w:sz w:val="24"/>
                <w:shd w:val="clear" w:color="auto" w:fill="00FFFF"/>
              </w:rPr>
              <w:t>and</w:t>
            </w:r>
            <w:r>
              <w:rPr>
                <w:color w:val="000000"/>
                <w:spacing w:val="-3"/>
                <w:sz w:val="24"/>
                <w:shd w:val="clear" w:color="auto" w:fill="00FFFF"/>
              </w:rPr>
              <w:t xml:space="preserve"> </w:t>
            </w:r>
            <w:r>
              <w:rPr>
                <w:color w:val="000000"/>
                <w:sz w:val="24"/>
                <w:shd w:val="clear" w:color="auto" w:fill="00FFFF"/>
              </w:rPr>
              <w:t>entering</w:t>
            </w:r>
            <w:r>
              <w:rPr>
                <w:color w:val="000000"/>
                <w:spacing w:val="-7"/>
                <w:sz w:val="24"/>
                <w:shd w:val="clear" w:color="auto" w:fill="00FFFF"/>
              </w:rPr>
              <w:t xml:space="preserve"> </w:t>
            </w:r>
            <w:r>
              <w:rPr>
                <w:color w:val="000000"/>
                <w:sz w:val="24"/>
                <w:shd w:val="clear" w:color="auto" w:fill="00FFFF"/>
              </w:rPr>
              <w:t>the</w:t>
            </w:r>
            <w:r>
              <w:rPr>
                <w:color w:val="000000"/>
                <w:spacing w:val="-3"/>
                <w:sz w:val="24"/>
                <w:shd w:val="clear" w:color="auto" w:fill="00FFFF"/>
              </w:rPr>
              <w:t xml:space="preserve"> </w:t>
            </w:r>
            <w:r>
              <w:rPr>
                <w:color w:val="000000"/>
                <w:sz w:val="24"/>
                <w:shd w:val="clear" w:color="auto" w:fill="00FFFF"/>
              </w:rPr>
              <w:t>data</w:t>
            </w:r>
            <w:r>
              <w:rPr>
                <w:color w:val="000000"/>
                <w:spacing w:val="-4"/>
                <w:sz w:val="24"/>
                <w:shd w:val="clear" w:color="auto" w:fill="00FFFF"/>
              </w:rPr>
              <w:t xml:space="preserve"> </w:t>
            </w:r>
            <w:r>
              <w:rPr>
                <w:color w:val="000000"/>
                <w:sz w:val="24"/>
                <w:shd w:val="clear" w:color="auto" w:fill="00FFFF"/>
              </w:rPr>
              <w:t>according</w:t>
            </w:r>
            <w:r>
              <w:rPr>
                <w:color w:val="000000"/>
                <w:spacing w:val="-7"/>
                <w:sz w:val="24"/>
                <w:shd w:val="clear" w:color="auto" w:fill="00FFFF"/>
              </w:rPr>
              <w:t xml:space="preserve"> </w:t>
            </w:r>
            <w:r>
              <w:rPr>
                <w:color w:val="000000"/>
                <w:sz w:val="24"/>
                <w:shd w:val="clear" w:color="auto" w:fill="00FFFF"/>
              </w:rPr>
              <w:t>to</w:t>
            </w:r>
            <w:r>
              <w:rPr>
                <w:color w:val="000000"/>
                <w:sz w:val="24"/>
              </w:rPr>
              <w:t xml:space="preserve"> </w:t>
            </w:r>
            <w:r>
              <w:rPr>
                <w:color w:val="000000"/>
                <w:sz w:val="24"/>
                <w:shd w:val="clear" w:color="auto" w:fill="00FFFF"/>
              </w:rPr>
              <w:t>its characteristics.</w:t>
            </w:r>
          </w:p>
          <w:p w14:paraId="6B411C59">
            <w:pPr>
              <w:pStyle w:val="10"/>
              <w:numPr>
                <w:ilvl w:val="0"/>
                <w:numId w:val="195"/>
              </w:numPr>
              <w:tabs>
                <w:tab w:val="left" w:pos="506"/>
                <w:tab w:val="left" w:pos="507"/>
              </w:tabs>
              <w:spacing w:before="2" w:line="294" w:lineRule="exact"/>
              <w:ind w:hanging="361"/>
              <w:jc w:val="left"/>
              <w:rPr>
                <w:rFonts w:ascii="Symbol" w:hAnsi="Symbol"/>
                <w:sz w:val="24"/>
              </w:rPr>
            </w:pPr>
            <w:r>
              <w:rPr>
                <w:sz w:val="24"/>
              </w:rPr>
              <w:t>Use</w:t>
            </w:r>
            <w:r>
              <w:rPr>
                <w:spacing w:val="-4"/>
                <w:sz w:val="24"/>
              </w:rPr>
              <w:t xml:space="preserve"> </w:t>
            </w:r>
            <w:r>
              <w:rPr>
                <w:sz w:val="24"/>
              </w:rPr>
              <w:t>of</w:t>
            </w:r>
            <w:r>
              <w:rPr>
                <w:spacing w:val="-2"/>
                <w:sz w:val="24"/>
              </w:rPr>
              <w:t xml:space="preserve"> </w:t>
            </w:r>
            <w:r>
              <w:rPr>
                <w:sz w:val="24"/>
              </w:rPr>
              <w:t>various</w:t>
            </w:r>
            <w:r>
              <w:rPr>
                <w:spacing w:val="-2"/>
                <w:sz w:val="24"/>
              </w:rPr>
              <w:t xml:space="preserve"> </w:t>
            </w:r>
            <w:r>
              <w:rPr>
                <w:sz w:val="24"/>
              </w:rPr>
              <w:t>statistical</w:t>
            </w:r>
            <w:r>
              <w:rPr>
                <w:spacing w:val="-2"/>
                <w:sz w:val="24"/>
              </w:rPr>
              <w:t xml:space="preserve"> </w:t>
            </w:r>
            <w:r>
              <w:rPr>
                <w:sz w:val="24"/>
              </w:rPr>
              <w:t>tools</w:t>
            </w:r>
            <w:r>
              <w:rPr>
                <w:spacing w:val="-1"/>
                <w:sz w:val="24"/>
              </w:rPr>
              <w:t xml:space="preserve"> </w:t>
            </w:r>
            <w:r>
              <w:rPr>
                <w:sz w:val="24"/>
              </w:rPr>
              <w:t>on</w:t>
            </w:r>
            <w:r>
              <w:rPr>
                <w:spacing w:val="-2"/>
                <w:sz w:val="24"/>
              </w:rPr>
              <w:t xml:space="preserve"> </w:t>
            </w:r>
            <w:r>
              <w:rPr>
                <w:spacing w:val="-4"/>
                <w:sz w:val="24"/>
              </w:rPr>
              <w:t>SPSS.</w:t>
            </w:r>
          </w:p>
          <w:p w14:paraId="3BE96B15">
            <w:pPr>
              <w:pStyle w:val="10"/>
              <w:numPr>
                <w:ilvl w:val="0"/>
                <w:numId w:val="195"/>
              </w:numPr>
              <w:tabs>
                <w:tab w:val="left" w:pos="506"/>
                <w:tab w:val="left" w:pos="507"/>
              </w:tabs>
              <w:spacing w:line="293" w:lineRule="exact"/>
              <w:ind w:hanging="361"/>
              <w:jc w:val="left"/>
              <w:rPr>
                <w:rFonts w:ascii="Symbol" w:hAnsi="Symbol"/>
                <w:sz w:val="24"/>
              </w:rPr>
            </w:pPr>
            <w:r>
              <w:rPr>
                <w:sz w:val="24"/>
              </w:rPr>
              <w:t>Overview</w:t>
            </w:r>
            <w:r>
              <w:rPr>
                <w:spacing w:val="-5"/>
                <w:sz w:val="24"/>
              </w:rPr>
              <w:t xml:space="preserve"> </w:t>
            </w:r>
            <w:r>
              <w:rPr>
                <w:sz w:val="24"/>
              </w:rPr>
              <w:t>of</w:t>
            </w:r>
            <w:r>
              <w:rPr>
                <w:spacing w:val="-4"/>
                <w:sz w:val="24"/>
              </w:rPr>
              <w:t xml:space="preserve"> </w:t>
            </w:r>
            <w:r>
              <w:rPr>
                <w:sz w:val="24"/>
              </w:rPr>
              <w:t>networking, Internet</w:t>
            </w:r>
            <w:r>
              <w:rPr>
                <w:spacing w:val="-5"/>
                <w:sz w:val="24"/>
              </w:rPr>
              <w:t xml:space="preserve"> </w:t>
            </w:r>
            <w:r>
              <w:rPr>
                <w:sz w:val="24"/>
              </w:rPr>
              <w:t>and</w:t>
            </w:r>
            <w:r>
              <w:rPr>
                <w:spacing w:val="-4"/>
                <w:sz w:val="24"/>
              </w:rPr>
              <w:t xml:space="preserve"> </w:t>
            </w:r>
            <w:r>
              <w:rPr>
                <w:sz w:val="24"/>
              </w:rPr>
              <w:t>its</w:t>
            </w:r>
            <w:r>
              <w:rPr>
                <w:spacing w:val="-4"/>
                <w:sz w:val="24"/>
              </w:rPr>
              <w:t xml:space="preserve"> </w:t>
            </w:r>
            <w:r>
              <w:rPr>
                <w:spacing w:val="-2"/>
                <w:sz w:val="24"/>
              </w:rPr>
              <w:t>application.</w:t>
            </w:r>
          </w:p>
          <w:p w14:paraId="04BDDC13">
            <w:pPr>
              <w:pStyle w:val="10"/>
              <w:numPr>
                <w:ilvl w:val="0"/>
                <w:numId w:val="195"/>
              </w:numPr>
              <w:tabs>
                <w:tab w:val="left" w:pos="506"/>
                <w:tab w:val="left" w:pos="507"/>
              </w:tabs>
              <w:spacing w:before="2" w:line="237" w:lineRule="auto"/>
              <w:ind w:right="707"/>
              <w:jc w:val="left"/>
              <w:rPr>
                <w:rFonts w:ascii="Symbol" w:hAnsi="Symbol"/>
                <w:sz w:val="24"/>
              </w:rPr>
            </w:pPr>
            <w:r>
              <w:rPr>
                <w:color w:val="000000"/>
                <w:sz w:val="24"/>
                <w:shd w:val="clear" w:color="auto" w:fill="FFFF00"/>
              </w:rPr>
              <w:t>Exploring various websites and search engines for collecting</w:t>
            </w:r>
            <w:r>
              <w:rPr>
                <w:color w:val="000000"/>
                <w:sz w:val="24"/>
              </w:rPr>
              <w:t xml:space="preserve"> </w:t>
            </w:r>
            <w:r>
              <w:rPr>
                <w:color w:val="000000"/>
                <w:sz w:val="24"/>
                <w:shd w:val="clear" w:color="auto" w:fill="FFFF00"/>
              </w:rPr>
              <w:t>quality</w:t>
            </w:r>
            <w:r>
              <w:rPr>
                <w:color w:val="000000"/>
                <w:spacing w:val="-9"/>
                <w:sz w:val="24"/>
                <w:shd w:val="clear" w:color="auto" w:fill="FFFF00"/>
              </w:rPr>
              <w:t xml:space="preserve"> </w:t>
            </w:r>
            <w:r>
              <w:rPr>
                <w:color w:val="000000"/>
                <w:sz w:val="24"/>
                <w:shd w:val="clear" w:color="auto" w:fill="FFFF00"/>
              </w:rPr>
              <w:t>literature</w:t>
            </w:r>
            <w:r>
              <w:rPr>
                <w:color w:val="000000"/>
                <w:spacing w:val="-6"/>
                <w:sz w:val="24"/>
                <w:shd w:val="clear" w:color="auto" w:fill="FFFF00"/>
              </w:rPr>
              <w:t xml:space="preserve"> </w:t>
            </w:r>
            <w:r>
              <w:rPr>
                <w:color w:val="000000"/>
                <w:sz w:val="24"/>
                <w:shd w:val="clear" w:color="auto" w:fill="FFFF00"/>
              </w:rPr>
              <w:t>and</w:t>
            </w:r>
            <w:r>
              <w:rPr>
                <w:color w:val="000000"/>
                <w:spacing w:val="-5"/>
                <w:sz w:val="24"/>
                <w:shd w:val="clear" w:color="auto" w:fill="FFFF00"/>
              </w:rPr>
              <w:t xml:space="preserve"> </w:t>
            </w:r>
            <w:r>
              <w:rPr>
                <w:color w:val="000000"/>
                <w:sz w:val="24"/>
                <w:shd w:val="clear" w:color="auto" w:fill="FFFF00"/>
              </w:rPr>
              <w:t>secondary</w:t>
            </w:r>
            <w:r>
              <w:rPr>
                <w:color w:val="000000"/>
                <w:spacing w:val="-9"/>
                <w:sz w:val="24"/>
                <w:shd w:val="clear" w:color="auto" w:fill="FFFF00"/>
              </w:rPr>
              <w:t xml:space="preserve"> </w:t>
            </w:r>
            <w:r>
              <w:rPr>
                <w:color w:val="000000"/>
                <w:sz w:val="24"/>
                <w:shd w:val="clear" w:color="auto" w:fill="FFFF00"/>
              </w:rPr>
              <w:t>data</w:t>
            </w:r>
            <w:r>
              <w:rPr>
                <w:color w:val="000000"/>
                <w:spacing w:val="-4"/>
                <w:sz w:val="24"/>
                <w:shd w:val="clear" w:color="auto" w:fill="FFFF00"/>
              </w:rPr>
              <w:t xml:space="preserve"> </w:t>
            </w:r>
            <w:r>
              <w:rPr>
                <w:color w:val="000000"/>
                <w:sz w:val="24"/>
                <w:shd w:val="clear" w:color="auto" w:fill="FFFF00"/>
              </w:rPr>
              <w:t>related</w:t>
            </w:r>
            <w:r>
              <w:rPr>
                <w:color w:val="000000"/>
                <w:spacing w:val="-5"/>
                <w:sz w:val="24"/>
                <w:shd w:val="clear" w:color="auto" w:fill="FFFF00"/>
              </w:rPr>
              <w:t xml:space="preserve"> </w:t>
            </w:r>
            <w:r>
              <w:rPr>
                <w:color w:val="000000"/>
                <w:sz w:val="24"/>
                <w:shd w:val="clear" w:color="auto" w:fill="FFFF00"/>
              </w:rPr>
              <w:t>to</w:t>
            </w:r>
            <w:r>
              <w:rPr>
                <w:color w:val="000000"/>
                <w:spacing w:val="-5"/>
                <w:sz w:val="24"/>
                <w:shd w:val="clear" w:color="auto" w:fill="FFFF00"/>
              </w:rPr>
              <w:t xml:space="preserve"> </w:t>
            </w:r>
            <w:r>
              <w:rPr>
                <w:color w:val="000000"/>
                <w:sz w:val="24"/>
                <w:shd w:val="clear" w:color="auto" w:fill="FFFF00"/>
              </w:rPr>
              <w:t>research</w:t>
            </w:r>
            <w:r>
              <w:rPr>
                <w:color w:val="000000"/>
                <w:spacing w:val="-3"/>
                <w:sz w:val="24"/>
                <w:shd w:val="clear" w:color="auto" w:fill="FFFF00"/>
              </w:rPr>
              <w:t xml:space="preserve"> </w:t>
            </w:r>
            <w:r>
              <w:rPr>
                <w:color w:val="000000"/>
                <w:sz w:val="24"/>
                <w:shd w:val="clear" w:color="auto" w:fill="FFFF00"/>
              </w:rPr>
              <w:t>work.</w:t>
            </w:r>
          </w:p>
          <w:p w14:paraId="02B07768">
            <w:pPr>
              <w:pStyle w:val="10"/>
              <w:numPr>
                <w:ilvl w:val="0"/>
                <w:numId w:val="195"/>
              </w:numPr>
              <w:tabs>
                <w:tab w:val="left" w:pos="506"/>
                <w:tab w:val="left" w:pos="507"/>
              </w:tabs>
              <w:spacing w:before="2" w:line="293" w:lineRule="exact"/>
              <w:ind w:hanging="361"/>
              <w:jc w:val="left"/>
              <w:rPr>
                <w:rFonts w:ascii="Symbol" w:hAnsi="Symbol"/>
                <w:sz w:val="24"/>
              </w:rPr>
            </w:pPr>
            <w:r>
              <w:rPr>
                <w:color w:val="000000"/>
                <w:sz w:val="24"/>
                <w:shd w:val="clear" w:color="auto" w:fill="FFFF00"/>
              </w:rPr>
              <w:t>Design</w:t>
            </w:r>
            <w:r>
              <w:rPr>
                <w:color w:val="000000"/>
                <w:spacing w:val="-3"/>
                <w:sz w:val="24"/>
                <w:shd w:val="clear" w:color="auto" w:fill="FFFF00"/>
              </w:rPr>
              <w:t xml:space="preserve"> </w:t>
            </w:r>
            <w:r>
              <w:rPr>
                <w:color w:val="000000"/>
                <w:sz w:val="24"/>
                <w:shd w:val="clear" w:color="auto" w:fill="FFFF00"/>
              </w:rPr>
              <w:t>expert</w:t>
            </w:r>
            <w:r>
              <w:rPr>
                <w:color w:val="000000"/>
                <w:spacing w:val="-5"/>
                <w:sz w:val="24"/>
                <w:shd w:val="clear" w:color="auto" w:fill="FFFF00"/>
              </w:rPr>
              <w:t xml:space="preserve"> </w:t>
            </w:r>
            <w:r>
              <w:rPr>
                <w:color w:val="000000"/>
                <w:spacing w:val="-2"/>
                <w:sz w:val="24"/>
                <w:shd w:val="clear" w:color="auto" w:fill="FFFF00"/>
              </w:rPr>
              <w:t>software</w:t>
            </w:r>
          </w:p>
          <w:p w14:paraId="46E19497">
            <w:pPr>
              <w:pStyle w:val="10"/>
              <w:numPr>
                <w:ilvl w:val="0"/>
                <w:numId w:val="195"/>
              </w:numPr>
              <w:tabs>
                <w:tab w:val="left" w:pos="506"/>
                <w:tab w:val="left" w:pos="507"/>
              </w:tabs>
              <w:spacing w:line="293" w:lineRule="exact"/>
              <w:ind w:hanging="361"/>
              <w:jc w:val="left"/>
              <w:rPr>
                <w:rFonts w:ascii="Symbol" w:hAnsi="Symbol"/>
                <w:sz w:val="24"/>
              </w:rPr>
            </w:pPr>
            <w:r>
              <w:rPr>
                <w:sz w:val="24"/>
              </w:rPr>
              <w:t xml:space="preserve">Minitab </w:t>
            </w:r>
            <w:r>
              <w:rPr>
                <w:spacing w:val="-5"/>
                <w:sz w:val="24"/>
              </w:rPr>
              <w:t>19</w:t>
            </w:r>
          </w:p>
          <w:p w14:paraId="570E4D75">
            <w:pPr>
              <w:pStyle w:val="10"/>
              <w:numPr>
                <w:ilvl w:val="0"/>
                <w:numId w:val="195"/>
              </w:numPr>
              <w:tabs>
                <w:tab w:val="left" w:pos="506"/>
                <w:tab w:val="left" w:pos="507"/>
              </w:tabs>
              <w:spacing w:before="1" w:line="279" w:lineRule="exact"/>
              <w:ind w:hanging="361"/>
              <w:jc w:val="left"/>
              <w:rPr>
                <w:rFonts w:ascii="Symbol" w:hAnsi="Symbol"/>
                <w:sz w:val="24"/>
              </w:rPr>
            </w:pPr>
            <w:r>
              <w:rPr>
                <w:sz w:val="24"/>
              </w:rPr>
              <w:t>MATLAB</w:t>
            </w:r>
            <w:r>
              <w:rPr>
                <w:spacing w:val="-14"/>
                <w:sz w:val="24"/>
              </w:rPr>
              <w:t xml:space="preserve"> </w:t>
            </w:r>
            <w:r>
              <w:rPr>
                <w:spacing w:val="-2"/>
                <w:sz w:val="24"/>
              </w:rPr>
              <w:t>software</w:t>
            </w:r>
          </w:p>
        </w:tc>
        <w:tc>
          <w:tcPr>
            <w:tcW w:w="1555" w:type="dxa"/>
          </w:tcPr>
          <w:p w14:paraId="5ABE61DC">
            <w:pPr>
              <w:pStyle w:val="10"/>
              <w:spacing w:line="270" w:lineRule="exact"/>
              <w:ind w:right="705"/>
              <w:jc w:val="right"/>
              <w:rPr>
                <w:sz w:val="24"/>
              </w:rPr>
            </w:pPr>
            <w:r>
              <w:rPr>
                <w:sz w:val="24"/>
              </w:rPr>
              <w:t>8</w:t>
            </w:r>
          </w:p>
        </w:tc>
      </w:tr>
      <w:tr w14:paraId="333EC2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2" w:hRule="atLeast"/>
        </w:trPr>
        <w:tc>
          <w:tcPr>
            <w:tcW w:w="907" w:type="dxa"/>
          </w:tcPr>
          <w:p w14:paraId="77503974">
            <w:pPr>
              <w:pStyle w:val="10"/>
              <w:spacing w:line="270" w:lineRule="exact"/>
              <w:ind w:left="467"/>
              <w:jc w:val="left"/>
              <w:rPr>
                <w:sz w:val="24"/>
              </w:rPr>
            </w:pPr>
            <w:r>
              <w:rPr>
                <w:sz w:val="24"/>
              </w:rPr>
              <w:t>6</w:t>
            </w:r>
          </w:p>
        </w:tc>
        <w:tc>
          <w:tcPr>
            <w:tcW w:w="7146" w:type="dxa"/>
          </w:tcPr>
          <w:p w14:paraId="5BB905F5">
            <w:pPr>
              <w:pStyle w:val="10"/>
              <w:spacing w:line="270" w:lineRule="exact"/>
              <w:ind w:left="107"/>
              <w:jc w:val="left"/>
              <w:rPr>
                <w:sz w:val="24"/>
              </w:rPr>
            </w:pPr>
            <w:r>
              <w:rPr>
                <w:sz w:val="24"/>
              </w:rPr>
              <w:t>Exploring</w:t>
            </w:r>
            <w:r>
              <w:rPr>
                <w:spacing w:val="-5"/>
                <w:sz w:val="24"/>
              </w:rPr>
              <w:t xml:space="preserve"> </w:t>
            </w:r>
            <w:r>
              <w:rPr>
                <w:sz w:val="24"/>
              </w:rPr>
              <w:t>various</w:t>
            </w:r>
            <w:r>
              <w:rPr>
                <w:spacing w:val="-1"/>
                <w:sz w:val="24"/>
              </w:rPr>
              <w:t xml:space="preserve"> </w:t>
            </w:r>
            <w:r>
              <w:rPr>
                <w:sz w:val="24"/>
              </w:rPr>
              <w:t>websites</w:t>
            </w:r>
            <w:r>
              <w:rPr>
                <w:spacing w:val="-1"/>
                <w:sz w:val="24"/>
              </w:rPr>
              <w:t xml:space="preserve"> </w:t>
            </w:r>
            <w:r>
              <w:rPr>
                <w:sz w:val="24"/>
              </w:rPr>
              <w:t>for</w:t>
            </w:r>
            <w:r>
              <w:rPr>
                <w:spacing w:val="-4"/>
                <w:sz w:val="24"/>
              </w:rPr>
              <w:t xml:space="preserve"> </w:t>
            </w:r>
            <w:r>
              <w:rPr>
                <w:sz w:val="24"/>
              </w:rPr>
              <w:t>quality</w:t>
            </w:r>
            <w:r>
              <w:rPr>
                <w:spacing w:val="-6"/>
                <w:sz w:val="24"/>
              </w:rPr>
              <w:t xml:space="preserve"> </w:t>
            </w:r>
            <w:r>
              <w:rPr>
                <w:spacing w:val="-2"/>
                <w:sz w:val="24"/>
              </w:rPr>
              <w:t>literature</w:t>
            </w:r>
          </w:p>
        </w:tc>
        <w:tc>
          <w:tcPr>
            <w:tcW w:w="1555" w:type="dxa"/>
          </w:tcPr>
          <w:p w14:paraId="64267AB8">
            <w:pPr>
              <w:pStyle w:val="10"/>
              <w:spacing w:line="270" w:lineRule="exact"/>
              <w:ind w:right="705"/>
              <w:jc w:val="right"/>
              <w:rPr>
                <w:sz w:val="24"/>
              </w:rPr>
            </w:pPr>
            <w:r>
              <w:rPr>
                <w:sz w:val="24"/>
              </w:rPr>
              <w:t>2</w:t>
            </w:r>
          </w:p>
        </w:tc>
      </w:tr>
      <w:tr w14:paraId="022DEE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4" w:hRule="atLeast"/>
        </w:trPr>
        <w:tc>
          <w:tcPr>
            <w:tcW w:w="907" w:type="dxa"/>
          </w:tcPr>
          <w:p w14:paraId="09AD2B2C">
            <w:pPr>
              <w:pStyle w:val="10"/>
              <w:spacing w:line="273" w:lineRule="exact"/>
              <w:ind w:left="467"/>
              <w:jc w:val="left"/>
              <w:rPr>
                <w:sz w:val="24"/>
              </w:rPr>
            </w:pPr>
            <w:r>
              <w:rPr>
                <w:sz w:val="24"/>
              </w:rPr>
              <w:t>7</w:t>
            </w:r>
          </w:p>
        </w:tc>
        <w:tc>
          <w:tcPr>
            <w:tcW w:w="7146" w:type="dxa"/>
          </w:tcPr>
          <w:p w14:paraId="535DE823">
            <w:pPr>
              <w:pStyle w:val="10"/>
              <w:spacing w:line="273" w:lineRule="exact"/>
              <w:ind w:left="107"/>
              <w:jc w:val="left"/>
              <w:rPr>
                <w:sz w:val="24"/>
              </w:rPr>
            </w:pPr>
            <w:r>
              <w:rPr>
                <w:color w:val="000000"/>
                <w:sz w:val="24"/>
                <w:shd w:val="clear" w:color="auto" w:fill="00FFFF"/>
              </w:rPr>
              <w:t>RSM</w:t>
            </w:r>
            <w:r>
              <w:rPr>
                <w:color w:val="000000"/>
                <w:spacing w:val="-3"/>
                <w:sz w:val="24"/>
                <w:shd w:val="clear" w:color="auto" w:fill="00FFFF"/>
              </w:rPr>
              <w:t xml:space="preserve"> </w:t>
            </w:r>
            <w:r>
              <w:rPr>
                <w:color w:val="000000"/>
                <w:sz w:val="24"/>
                <w:shd w:val="clear" w:color="auto" w:fill="00FFFF"/>
              </w:rPr>
              <w:t>and</w:t>
            </w:r>
            <w:r>
              <w:rPr>
                <w:color w:val="000000"/>
                <w:spacing w:val="-2"/>
                <w:sz w:val="24"/>
                <w:shd w:val="clear" w:color="auto" w:fill="00FFFF"/>
              </w:rPr>
              <w:t xml:space="preserve"> </w:t>
            </w:r>
            <w:r>
              <w:rPr>
                <w:color w:val="000000"/>
                <w:spacing w:val="-5"/>
                <w:sz w:val="24"/>
                <w:shd w:val="clear" w:color="auto" w:fill="00FFFF"/>
              </w:rPr>
              <w:t>ANN</w:t>
            </w:r>
          </w:p>
        </w:tc>
        <w:tc>
          <w:tcPr>
            <w:tcW w:w="1555" w:type="dxa"/>
          </w:tcPr>
          <w:p w14:paraId="549F668C">
            <w:pPr>
              <w:pStyle w:val="10"/>
              <w:spacing w:line="273" w:lineRule="exact"/>
              <w:ind w:right="705"/>
              <w:jc w:val="right"/>
              <w:rPr>
                <w:sz w:val="24"/>
              </w:rPr>
            </w:pPr>
            <w:r>
              <w:rPr>
                <w:sz w:val="24"/>
              </w:rPr>
              <w:t>3</w:t>
            </w:r>
          </w:p>
        </w:tc>
      </w:tr>
      <w:tr w14:paraId="7489DE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35" w:hRule="atLeast"/>
        </w:trPr>
        <w:tc>
          <w:tcPr>
            <w:tcW w:w="907" w:type="dxa"/>
          </w:tcPr>
          <w:p w14:paraId="3733499F">
            <w:pPr>
              <w:pStyle w:val="10"/>
              <w:spacing w:line="270" w:lineRule="exact"/>
              <w:ind w:left="467"/>
              <w:jc w:val="left"/>
              <w:rPr>
                <w:sz w:val="24"/>
              </w:rPr>
            </w:pPr>
            <w:r>
              <w:rPr>
                <w:sz w:val="24"/>
              </w:rPr>
              <w:t>8</w:t>
            </w:r>
          </w:p>
        </w:tc>
        <w:tc>
          <w:tcPr>
            <w:tcW w:w="7146" w:type="dxa"/>
          </w:tcPr>
          <w:p w14:paraId="459C1E99">
            <w:pPr>
              <w:pStyle w:val="10"/>
              <w:spacing w:line="270" w:lineRule="exact"/>
              <w:ind w:left="107"/>
              <w:jc w:val="left"/>
              <w:rPr>
                <w:sz w:val="24"/>
              </w:rPr>
            </w:pPr>
            <w:r>
              <w:rPr>
                <w:color w:val="000000"/>
                <w:sz w:val="24"/>
                <w:shd w:val="clear" w:color="auto" w:fill="00FFFF"/>
              </w:rPr>
              <w:t>Quantitative</w:t>
            </w:r>
            <w:r>
              <w:rPr>
                <w:color w:val="000000"/>
                <w:spacing w:val="26"/>
                <w:sz w:val="24"/>
                <w:shd w:val="clear" w:color="auto" w:fill="00FFFF"/>
              </w:rPr>
              <w:t xml:space="preserve">  </w:t>
            </w:r>
            <w:r>
              <w:rPr>
                <w:color w:val="000000"/>
                <w:sz w:val="24"/>
                <w:shd w:val="clear" w:color="auto" w:fill="00FFFF"/>
              </w:rPr>
              <w:t>Techniques:</w:t>
            </w:r>
            <w:r>
              <w:rPr>
                <w:color w:val="000000"/>
                <w:spacing w:val="31"/>
                <w:sz w:val="24"/>
                <w:shd w:val="clear" w:color="auto" w:fill="00FFFF"/>
              </w:rPr>
              <w:t xml:space="preserve">  </w:t>
            </w:r>
            <w:r>
              <w:rPr>
                <w:color w:val="000000"/>
                <w:sz w:val="24"/>
                <w:shd w:val="clear" w:color="auto" w:fill="00FFFF"/>
              </w:rPr>
              <w:t>Levels</w:t>
            </w:r>
            <w:r>
              <w:rPr>
                <w:color w:val="000000"/>
                <w:spacing w:val="29"/>
                <w:sz w:val="24"/>
                <w:shd w:val="clear" w:color="auto" w:fill="00FFFF"/>
              </w:rPr>
              <w:t xml:space="preserve">  </w:t>
            </w:r>
            <w:r>
              <w:rPr>
                <w:color w:val="000000"/>
                <w:sz w:val="24"/>
                <w:shd w:val="clear" w:color="auto" w:fill="00FFFF"/>
              </w:rPr>
              <w:t>of</w:t>
            </w:r>
            <w:r>
              <w:rPr>
                <w:color w:val="000000"/>
                <w:spacing w:val="28"/>
                <w:sz w:val="24"/>
                <w:shd w:val="clear" w:color="auto" w:fill="00FFFF"/>
              </w:rPr>
              <w:t xml:space="preserve">  </w:t>
            </w:r>
            <w:r>
              <w:rPr>
                <w:color w:val="000000"/>
                <w:sz w:val="24"/>
                <w:shd w:val="clear" w:color="auto" w:fill="00FFFF"/>
              </w:rPr>
              <w:t>significance,</w:t>
            </w:r>
            <w:r>
              <w:rPr>
                <w:color w:val="000000"/>
                <w:spacing w:val="29"/>
                <w:sz w:val="24"/>
                <w:shd w:val="clear" w:color="auto" w:fill="00FFFF"/>
              </w:rPr>
              <w:t xml:space="preserve">  </w:t>
            </w:r>
            <w:r>
              <w:rPr>
                <w:color w:val="000000"/>
                <w:sz w:val="24"/>
                <w:shd w:val="clear" w:color="auto" w:fill="00FFFF"/>
              </w:rPr>
              <w:t>Regression</w:t>
            </w:r>
            <w:r>
              <w:rPr>
                <w:color w:val="000000"/>
                <w:spacing w:val="30"/>
                <w:sz w:val="24"/>
                <w:shd w:val="clear" w:color="auto" w:fill="00FFFF"/>
              </w:rPr>
              <w:t xml:space="preserve">  </w:t>
            </w:r>
            <w:r>
              <w:rPr>
                <w:color w:val="000000"/>
                <w:spacing w:val="-5"/>
                <w:sz w:val="24"/>
                <w:shd w:val="clear" w:color="auto" w:fill="00FFFF"/>
              </w:rPr>
              <w:t>and</w:t>
            </w:r>
          </w:p>
          <w:p w14:paraId="114EA927">
            <w:pPr>
              <w:pStyle w:val="10"/>
              <w:spacing w:before="43"/>
              <w:ind w:left="107"/>
              <w:jc w:val="left"/>
              <w:rPr>
                <w:sz w:val="24"/>
              </w:rPr>
            </w:pPr>
            <w:r>
              <w:rPr>
                <w:color w:val="000000"/>
                <w:sz w:val="24"/>
                <w:shd w:val="clear" w:color="auto" w:fill="00FFFF"/>
              </w:rPr>
              <w:t>Correlation</w:t>
            </w:r>
            <w:r>
              <w:rPr>
                <w:color w:val="000000"/>
                <w:spacing w:val="-3"/>
                <w:sz w:val="24"/>
                <w:shd w:val="clear" w:color="auto" w:fill="00FFFF"/>
              </w:rPr>
              <w:t xml:space="preserve"> </w:t>
            </w:r>
            <w:r>
              <w:rPr>
                <w:color w:val="000000"/>
                <w:spacing w:val="-2"/>
                <w:sz w:val="24"/>
                <w:shd w:val="clear" w:color="auto" w:fill="00FFFF"/>
              </w:rPr>
              <w:t>coefficient.</w:t>
            </w:r>
          </w:p>
        </w:tc>
        <w:tc>
          <w:tcPr>
            <w:tcW w:w="1555" w:type="dxa"/>
          </w:tcPr>
          <w:p w14:paraId="11BC0148">
            <w:pPr>
              <w:pStyle w:val="10"/>
              <w:spacing w:line="270" w:lineRule="exact"/>
              <w:ind w:right="705"/>
              <w:jc w:val="right"/>
              <w:rPr>
                <w:sz w:val="24"/>
              </w:rPr>
            </w:pPr>
            <w:r>
              <w:rPr>
                <w:sz w:val="24"/>
              </w:rPr>
              <w:t>2</w:t>
            </w:r>
          </w:p>
        </w:tc>
      </w:tr>
      <w:tr w14:paraId="792D59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2" w:hRule="atLeast"/>
        </w:trPr>
        <w:tc>
          <w:tcPr>
            <w:tcW w:w="907" w:type="dxa"/>
          </w:tcPr>
          <w:p w14:paraId="68392326">
            <w:pPr>
              <w:pStyle w:val="10"/>
              <w:spacing w:line="271" w:lineRule="exact"/>
              <w:ind w:left="467"/>
              <w:jc w:val="left"/>
              <w:rPr>
                <w:sz w:val="24"/>
              </w:rPr>
            </w:pPr>
            <w:r>
              <w:rPr>
                <w:sz w:val="24"/>
              </w:rPr>
              <w:t>9</w:t>
            </w:r>
          </w:p>
        </w:tc>
        <w:tc>
          <w:tcPr>
            <w:tcW w:w="7146" w:type="dxa"/>
          </w:tcPr>
          <w:p w14:paraId="730663E9">
            <w:pPr>
              <w:pStyle w:val="10"/>
              <w:spacing w:line="271" w:lineRule="exact"/>
              <w:ind w:left="107"/>
              <w:jc w:val="left"/>
              <w:rPr>
                <w:sz w:val="24"/>
              </w:rPr>
            </w:pPr>
            <w:r>
              <w:rPr>
                <w:color w:val="000000"/>
                <w:sz w:val="24"/>
                <w:shd w:val="clear" w:color="auto" w:fill="00FFFF"/>
              </w:rPr>
              <w:t>Internet</w:t>
            </w:r>
            <w:r>
              <w:rPr>
                <w:color w:val="000000"/>
                <w:spacing w:val="-14"/>
                <w:sz w:val="24"/>
                <w:shd w:val="clear" w:color="auto" w:fill="00FFFF"/>
              </w:rPr>
              <w:t xml:space="preserve"> </w:t>
            </w:r>
            <w:r>
              <w:rPr>
                <w:color w:val="000000"/>
                <w:spacing w:val="-2"/>
                <w:sz w:val="24"/>
                <w:shd w:val="clear" w:color="auto" w:fill="00FFFF"/>
              </w:rPr>
              <w:t>surfing</w:t>
            </w:r>
          </w:p>
        </w:tc>
        <w:tc>
          <w:tcPr>
            <w:tcW w:w="1555" w:type="dxa"/>
          </w:tcPr>
          <w:p w14:paraId="5733CC31">
            <w:pPr>
              <w:pStyle w:val="10"/>
              <w:spacing w:line="271" w:lineRule="exact"/>
              <w:ind w:right="705"/>
              <w:jc w:val="right"/>
              <w:rPr>
                <w:sz w:val="24"/>
              </w:rPr>
            </w:pPr>
            <w:r>
              <w:rPr>
                <w:sz w:val="24"/>
              </w:rPr>
              <w:t>1</w:t>
            </w:r>
          </w:p>
        </w:tc>
      </w:tr>
      <w:tr w14:paraId="7B1A61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4" w:hRule="atLeast"/>
        </w:trPr>
        <w:tc>
          <w:tcPr>
            <w:tcW w:w="907" w:type="dxa"/>
          </w:tcPr>
          <w:p w14:paraId="5BBD4A97">
            <w:pPr>
              <w:pStyle w:val="10"/>
              <w:spacing w:line="273" w:lineRule="exact"/>
              <w:ind w:left="467"/>
              <w:jc w:val="left"/>
              <w:rPr>
                <w:sz w:val="24"/>
              </w:rPr>
            </w:pPr>
            <w:r>
              <w:rPr>
                <w:spacing w:val="-5"/>
                <w:sz w:val="24"/>
              </w:rPr>
              <w:t>10</w:t>
            </w:r>
          </w:p>
        </w:tc>
        <w:tc>
          <w:tcPr>
            <w:tcW w:w="7146" w:type="dxa"/>
          </w:tcPr>
          <w:p w14:paraId="07E3762D">
            <w:pPr>
              <w:pStyle w:val="10"/>
              <w:spacing w:line="273" w:lineRule="exact"/>
              <w:ind w:left="107"/>
              <w:jc w:val="left"/>
              <w:rPr>
                <w:sz w:val="24"/>
              </w:rPr>
            </w:pPr>
            <w:r>
              <w:rPr>
                <w:color w:val="000000"/>
                <w:sz w:val="24"/>
                <w:shd w:val="clear" w:color="auto" w:fill="FFFF00"/>
              </w:rPr>
              <w:t>Email</w:t>
            </w:r>
            <w:r>
              <w:rPr>
                <w:color w:val="000000"/>
                <w:spacing w:val="-1"/>
                <w:sz w:val="24"/>
                <w:shd w:val="clear" w:color="auto" w:fill="FFFF00"/>
              </w:rPr>
              <w:t xml:space="preserve"> </w:t>
            </w:r>
            <w:r>
              <w:rPr>
                <w:color w:val="000000"/>
                <w:spacing w:val="-2"/>
                <w:sz w:val="24"/>
                <w:shd w:val="clear" w:color="auto" w:fill="FFFF00"/>
              </w:rPr>
              <w:t>etiquettes</w:t>
            </w:r>
          </w:p>
        </w:tc>
        <w:tc>
          <w:tcPr>
            <w:tcW w:w="1555" w:type="dxa"/>
          </w:tcPr>
          <w:p w14:paraId="3C393E5E">
            <w:pPr>
              <w:pStyle w:val="10"/>
              <w:spacing w:line="273" w:lineRule="exact"/>
              <w:ind w:right="705"/>
              <w:jc w:val="right"/>
              <w:rPr>
                <w:sz w:val="24"/>
              </w:rPr>
            </w:pPr>
            <w:r>
              <w:rPr>
                <w:sz w:val="24"/>
              </w:rPr>
              <w:t>1</w:t>
            </w:r>
          </w:p>
        </w:tc>
      </w:tr>
      <w:tr w14:paraId="2460EA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4" w:hRule="atLeast"/>
        </w:trPr>
        <w:tc>
          <w:tcPr>
            <w:tcW w:w="907" w:type="dxa"/>
          </w:tcPr>
          <w:p w14:paraId="3E19A005">
            <w:pPr>
              <w:pStyle w:val="10"/>
              <w:spacing w:line="270" w:lineRule="exact"/>
              <w:ind w:left="467"/>
              <w:jc w:val="left"/>
              <w:rPr>
                <w:sz w:val="24"/>
              </w:rPr>
            </w:pPr>
            <w:r>
              <w:rPr>
                <w:spacing w:val="-5"/>
                <w:sz w:val="24"/>
              </w:rPr>
              <w:t>11</w:t>
            </w:r>
          </w:p>
        </w:tc>
        <w:tc>
          <w:tcPr>
            <w:tcW w:w="7146" w:type="dxa"/>
          </w:tcPr>
          <w:p w14:paraId="781CA379">
            <w:pPr>
              <w:pStyle w:val="10"/>
              <w:spacing w:line="270" w:lineRule="exact"/>
              <w:ind w:left="107"/>
              <w:jc w:val="left"/>
              <w:rPr>
                <w:sz w:val="24"/>
              </w:rPr>
            </w:pPr>
            <w:r>
              <w:rPr>
                <w:color w:val="000000"/>
                <w:sz w:val="24"/>
                <w:shd w:val="clear" w:color="auto" w:fill="00FFFF"/>
              </w:rPr>
              <w:t>To</w:t>
            </w:r>
            <w:r>
              <w:rPr>
                <w:color w:val="000000"/>
                <w:spacing w:val="-1"/>
                <w:sz w:val="24"/>
                <w:shd w:val="clear" w:color="auto" w:fill="00FFFF"/>
              </w:rPr>
              <w:t xml:space="preserve"> </w:t>
            </w:r>
            <w:r>
              <w:rPr>
                <w:color w:val="000000"/>
                <w:sz w:val="24"/>
                <w:shd w:val="clear" w:color="auto" w:fill="00FFFF"/>
              </w:rPr>
              <w:t>study</w:t>
            </w:r>
            <w:r>
              <w:rPr>
                <w:color w:val="000000"/>
                <w:spacing w:val="-6"/>
                <w:sz w:val="24"/>
                <w:shd w:val="clear" w:color="auto" w:fill="00FFFF"/>
              </w:rPr>
              <w:t xml:space="preserve"> </w:t>
            </w:r>
            <w:r>
              <w:rPr>
                <w:color w:val="000000"/>
                <w:sz w:val="24"/>
                <w:shd w:val="clear" w:color="auto" w:fill="00FFFF"/>
              </w:rPr>
              <w:t>plagiarism</w:t>
            </w:r>
            <w:r>
              <w:rPr>
                <w:color w:val="000000"/>
                <w:spacing w:val="-1"/>
                <w:sz w:val="24"/>
                <w:shd w:val="clear" w:color="auto" w:fill="00FFFF"/>
              </w:rPr>
              <w:t xml:space="preserve"> </w:t>
            </w:r>
            <w:r>
              <w:rPr>
                <w:color w:val="000000"/>
                <w:sz w:val="24"/>
                <w:shd w:val="clear" w:color="auto" w:fill="00FFFF"/>
              </w:rPr>
              <w:t>of</w:t>
            </w:r>
            <w:r>
              <w:rPr>
                <w:color w:val="000000"/>
                <w:spacing w:val="-1"/>
                <w:sz w:val="24"/>
                <w:shd w:val="clear" w:color="auto" w:fill="00FFFF"/>
              </w:rPr>
              <w:t xml:space="preserve"> </w:t>
            </w:r>
            <w:r>
              <w:rPr>
                <w:color w:val="000000"/>
                <w:spacing w:val="-2"/>
                <w:sz w:val="24"/>
                <w:shd w:val="clear" w:color="auto" w:fill="00FFFF"/>
              </w:rPr>
              <w:t>document</w:t>
            </w:r>
          </w:p>
        </w:tc>
        <w:tc>
          <w:tcPr>
            <w:tcW w:w="1555" w:type="dxa"/>
          </w:tcPr>
          <w:p w14:paraId="7DB859FB">
            <w:pPr>
              <w:pStyle w:val="10"/>
              <w:spacing w:line="270" w:lineRule="exact"/>
              <w:ind w:right="705"/>
              <w:jc w:val="right"/>
              <w:rPr>
                <w:sz w:val="24"/>
              </w:rPr>
            </w:pPr>
            <w:r>
              <w:rPr>
                <w:sz w:val="24"/>
              </w:rPr>
              <w:t>1</w:t>
            </w:r>
          </w:p>
        </w:tc>
      </w:tr>
      <w:tr w14:paraId="52517A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2" w:hRule="atLeast"/>
        </w:trPr>
        <w:tc>
          <w:tcPr>
            <w:tcW w:w="907" w:type="dxa"/>
          </w:tcPr>
          <w:p w14:paraId="35091FAE">
            <w:pPr>
              <w:pStyle w:val="10"/>
              <w:spacing w:line="270" w:lineRule="exact"/>
              <w:ind w:left="467"/>
              <w:jc w:val="left"/>
              <w:rPr>
                <w:sz w:val="24"/>
              </w:rPr>
            </w:pPr>
            <w:r>
              <w:rPr>
                <w:spacing w:val="-5"/>
                <w:sz w:val="24"/>
              </w:rPr>
              <w:t>12</w:t>
            </w:r>
          </w:p>
        </w:tc>
        <w:tc>
          <w:tcPr>
            <w:tcW w:w="7146" w:type="dxa"/>
          </w:tcPr>
          <w:p w14:paraId="3A112749">
            <w:pPr>
              <w:pStyle w:val="10"/>
              <w:spacing w:line="270" w:lineRule="exact"/>
              <w:ind w:left="107"/>
              <w:jc w:val="left"/>
              <w:rPr>
                <w:sz w:val="24"/>
              </w:rPr>
            </w:pPr>
            <w:r>
              <w:rPr>
                <w:color w:val="000000"/>
                <w:sz w:val="24"/>
                <w:shd w:val="clear" w:color="auto" w:fill="00FFFF"/>
              </w:rPr>
              <w:t>To</w:t>
            </w:r>
            <w:r>
              <w:rPr>
                <w:color w:val="000000"/>
                <w:spacing w:val="-1"/>
                <w:sz w:val="24"/>
                <w:shd w:val="clear" w:color="auto" w:fill="00FFFF"/>
              </w:rPr>
              <w:t xml:space="preserve"> </w:t>
            </w:r>
            <w:r>
              <w:rPr>
                <w:color w:val="000000"/>
                <w:sz w:val="24"/>
                <w:shd w:val="clear" w:color="auto" w:fill="00FFFF"/>
              </w:rPr>
              <w:t>study</w:t>
            </w:r>
            <w:r>
              <w:rPr>
                <w:color w:val="000000"/>
                <w:spacing w:val="-5"/>
                <w:sz w:val="24"/>
                <w:shd w:val="clear" w:color="auto" w:fill="00FFFF"/>
              </w:rPr>
              <w:t xml:space="preserve"> </w:t>
            </w:r>
            <w:r>
              <w:rPr>
                <w:color w:val="000000"/>
                <w:sz w:val="24"/>
                <w:shd w:val="clear" w:color="auto" w:fill="00FFFF"/>
              </w:rPr>
              <w:t>mendeley</w:t>
            </w:r>
            <w:r>
              <w:rPr>
                <w:color w:val="000000"/>
                <w:spacing w:val="-5"/>
                <w:sz w:val="24"/>
                <w:shd w:val="clear" w:color="auto" w:fill="00FFFF"/>
              </w:rPr>
              <w:t xml:space="preserve"> </w:t>
            </w:r>
            <w:r>
              <w:rPr>
                <w:color w:val="000000"/>
                <w:sz w:val="24"/>
                <w:shd w:val="clear" w:color="auto" w:fill="00FFFF"/>
              </w:rPr>
              <w:t>software</w:t>
            </w:r>
            <w:r>
              <w:rPr>
                <w:color w:val="000000"/>
                <w:spacing w:val="-2"/>
                <w:sz w:val="24"/>
                <w:shd w:val="clear" w:color="auto" w:fill="00FFFF"/>
              </w:rPr>
              <w:t xml:space="preserve"> </w:t>
            </w:r>
            <w:r>
              <w:rPr>
                <w:color w:val="000000"/>
                <w:sz w:val="24"/>
                <w:shd w:val="clear" w:color="auto" w:fill="00FFFF"/>
              </w:rPr>
              <w:t>for</w:t>
            </w:r>
            <w:r>
              <w:rPr>
                <w:color w:val="000000"/>
                <w:spacing w:val="-1"/>
                <w:sz w:val="24"/>
                <w:shd w:val="clear" w:color="auto" w:fill="00FFFF"/>
              </w:rPr>
              <w:t xml:space="preserve"> </w:t>
            </w:r>
            <w:r>
              <w:rPr>
                <w:color w:val="000000"/>
                <w:sz w:val="24"/>
                <w:shd w:val="clear" w:color="auto" w:fill="00FFFF"/>
              </w:rPr>
              <w:t>reference</w:t>
            </w:r>
            <w:r>
              <w:rPr>
                <w:color w:val="000000"/>
                <w:spacing w:val="-1"/>
                <w:sz w:val="24"/>
                <w:shd w:val="clear" w:color="auto" w:fill="00FFFF"/>
              </w:rPr>
              <w:t xml:space="preserve"> </w:t>
            </w:r>
            <w:r>
              <w:rPr>
                <w:color w:val="000000"/>
                <w:spacing w:val="-2"/>
                <w:sz w:val="24"/>
                <w:shd w:val="clear" w:color="auto" w:fill="00FFFF"/>
              </w:rPr>
              <w:t>management</w:t>
            </w:r>
          </w:p>
        </w:tc>
        <w:tc>
          <w:tcPr>
            <w:tcW w:w="1555" w:type="dxa"/>
          </w:tcPr>
          <w:p w14:paraId="3F1CE387">
            <w:pPr>
              <w:pStyle w:val="10"/>
              <w:spacing w:line="270" w:lineRule="exact"/>
              <w:ind w:right="705"/>
              <w:jc w:val="right"/>
              <w:rPr>
                <w:sz w:val="24"/>
              </w:rPr>
            </w:pPr>
            <w:r>
              <w:rPr>
                <w:sz w:val="24"/>
              </w:rPr>
              <w:t>1</w:t>
            </w:r>
          </w:p>
        </w:tc>
      </w:tr>
      <w:tr w14:paraId="60D077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16" w:hRule="atLeast"/>
        </w:trPr>
        <w:tc>
          <w:tcPr>
            <w:tcW w:w="907" w:type="dxa"/>
          </w:tcPr>
          <w:p w14:paraId="1AE3AC22">
            <w:pPr>
              <w:pStyle w:val="10"/>
              <w:jc w:val="left"/>
              <w:rPr>
                <w:sz w:val="24"/>
              </w:rPr>
            </w:pPr>
          </w:p>
        </w:tc>
        <w:tc>
          <w:tcPr>
            <w:tcW w:w="7146" w:type="dxa"/>
          </w:tcPr>
          <w:p w14:paraId="2B4F5624">
            <w:pPr>
              <w:pStyle w:val="10"/>
              <w:spacing w:before="1"/>
              <w:ind w:left="3215" w:right="3208"/>
              <w:rPr>
                <w:b/>
                <w:sz w:val="24"/>
              </w:rPr>
            </w:pPr>
            <w:r>
              <w:rPr>
                <w:b/>
                <w:spacing w:val="-2"/>
                <w:sz w:val="24"/>
              </w:rPr>
              <w:t>Total</w:t>
            </w:r>
          </w:p>
        </w:tc>
        <w:tc>
          <w:tcPr>
            <w:tcW w:w="1555" w:type="dxa"/>
          </w:tcPr>
          <w:p w14:paraId="1DA868FD">
            <w:pPr>
              <w:pStyle w:val="10"/>
              <w:spacing w:before="1"/>
              <w:ind w:right="645"/>
              <w:jc w:val="right"/>
              <w:rPr>
                <w:b/>
                <w:sz w:val="24"/>
              </w:rPr>
            </w:pPr>
            <w:r>
              <w:rPr>
                <w:b/>
                <w:spacing w:val="-5"/>
                <w:sz w:val="24"/>
              </w:rPr>
              <w:t>30</w:t>
            </w:r>
          </w:p>
        </w:tc>
      </w:tr>
    </w:tbl>
    <w:p w14:paraId="38831978">
      <w:pPr>
        <w:pStyle w:val="6"/>
        <w:spacing w:before="7"/>
        <w:rPr>
          <w:b/>
          <w:sz w:val="18"/>
        </w:rPr>
      </w:pPr>
      <w:r>
        <mc:AlternateContent>
          <mc:Choice Requires="wps">
            <w:drawing>
              <wp:anchor distT="0" distB="0" distL="114300" distR="114300" simplePos="0" relativeHeight="251674624" behindDoc="1" locked="0" layoutInCell="1" allowOverlap="1">
                <wp:simplePos x="0" y="0"/>
                <wp:positionH relativeFrom="page">
                  <wp:posOffset>1815465</wp:posOffset>
                </wp:positionH>
                <wp:positionV relativeFrom="page">
                  <wp:posOffset>920750</wp:posOffset>
                </wp:positionV>
                <wp:extent cx="4147820" cy="361950"/>
                <wp:effectExtent l="0" t="0" r="0" b="0"/>
                <wp:wrapNone/>
                <wp:docPr id="15" name="docshape269"/>
                <wp:cNvGraphicFramePr/>
                <a:graphic xmlns:a="http://schemas.openxmlformats.org/drawingml/2006/main">
                  <a:graphicData uri="http://schemas.microsoft.com/office/word/2010/wordprocessingShape">
                    <wps:wsp>
                      <wps:cNvSpPr/>
                      <wps:spPr bwMode="auto">
                        <a:xfrm>
                          <a:off x="0" y="0"/>
                          <a:ext cx="4147820" cy="361950"/>
                        </a:xfrm>
                        <a:custGeom>
                          <a:avLst/>
                          <a:gdLst>
                            <a:gd name="T0" fmla="+- 0 9391 2859"/>
                            <a:gd name="T1" fmla="*/ T0 w 6532"/>
                            <a:gd name="T2" fmla="+- 0 1450 1450"/>
                            <a:gd name="T3" fmla="*/ 1450 h 570"/>
                            <a:gd name="T4" fmla="+- 0 2859 2859"/>
                            <a:gd name="T5" fmla="*/ T4 w 6532"/>
                            <a:gd name="T6" fmla="+- 0 1450 1450"/>
                            <a:gd name="T7" fmla="*/ 1450 h 570"/>
                            <a:gd name="T8" fmla="+- 0 2859 2859"/>
                            <a:gd name="T9" fmla="*/ T8 w 6532"/>
                            <a:gd name="T10" fmla="+- 0 1743 1450"/>
                            <a:gd name="T11" fmla="*/ 1743 h 570"/>
                            <a:gd name="T12" fmla="+- 0 2859 2859"/>
                            <a:gd name="T13" fmla="*/ T12 w 6532"/>
                            <a:gd name="T14" fmla="+- 0 2019 1450"/>
                            <a:gd name="T15" fmla="*/ 2019 h 570"/>
                            <a:gd name="T16" fmla="+- 0 9391 2859"/>
                            <a:gd name="T17" fmla="*/ T16 w 6532"/>
                            <a:gd name="T18" fmla="+- 0 2019 1450"/>
                            <a:gd name="T19" fmla="*/ 2019 h 570"/>
                            <a:gd name="T20" fmla="+- 0 9391 2859"/>
                            <a:gd name="T21" fmla="*/ T20 w 6532"/>
                            <a:gd name="T22" fmla="+- 0 1743 1450"/>
                            <a:gd name="T23" fmla="*/ 1743 h 570"/>
                            <a:gd name="T24" fmla="+- 0 9391 2859"/>
                            <a:gd name="T25" fmla="*/ T24 w 6532"/>
                            <a:gd name="T26" fmla="+- 0 1450 1450"/>
                            <a:gd name="T27" fmla="*/ 1450 h 570"/>
                          </a:gdLst>
                          <a:ahLst/>
                          <a:cxnLst>
                            <a:cxn ang="0">
                              <a:pos x="T1" y="T3"/>
                            </a:cxn>
                            <a:cxn ang="0">
                              <a:pos x="T5" y="T7"/>
                            </a:cxn>
                            <a:cxn ang="0">
                              <a:pos x="T9" y="T11"/>
                            </a:cxn>
                            <a:cxn ang="0">
                              <a:pos x="T13" y="T15"/>
                            </a:cxn>
                            <a:cxn ang="0">
                              <a:pos x="T17" y="T19"/>
                            </a:cxn>
                            <a:cxn ang="0">
                              <a:pos x="T21" y="T23"/>
                            </a:cxn>
                            <a:cxn ang="0">
                              <a:pos x="T25" y="T27"/>
                            </a:cxn>
                          </a:cxnLst>
                          <a:rect l="0" t="0" r="r" b="b"/>
                          <a:pathLst>
                            <a:path w="6532" h="570">
                              <a:moveTo>
                                <a:pt x="6532" y="0"/>
                              </a:moveTo>
                              <a:lnTo>
                                <a:pt x="0" y="0"/>
                              </a:lnTo>
                              <a:lnTo>
                                <a:pt x="0" y="293"/>
                              </a:lnTo>
                              <a:lnTo>
                                <a:pt x="0" y="569"/>
                              </a:lnTo>
                              <a:lnTo>
                                <a:pt x="6532" y="569"/>
                              </a:lnTo>
                              <a:lnTo>
                                <a:pt x="6532" y="293"/>
                              </a:lnTo>
                              <a:lnTo>
                                <a:pt x="6532" y="0"/>
                              </a:lnTo>
                              <a:close/>
                            </a:path>
                          </a:pathLst>
                        </a:custGeom>
                        <a:solidFill>
                          <a:srgbClr val="00FFFF"/>
                        </a:solidFill>
                        <a:ln>
                          <a:noFill/>
                        </a:ln>
                      </wps:spPr>
                      <wps:bodyPr rot="0" vert="horz" wrap="square" lIns="91440" tIns="45720" rIns="91440" bIns="45720" anchor="t" anchorCtr="0" upright="1">
                        <a:noAutofit/>
                      </wps:bodyPr>
                    </wps:wsp>
                  </a:graphicData>
                </a:graphic>
              </wp:anchor>
            </w:drawing>
          </mc:Choice>
          <mc:Fallback>
            <w:pict>
              <v:shape id="docshape269" o:spid="_x0000_s1026" o:spt="100" style="position:absolute;left:0pt;margin-left:142.95pt;margin-top:72.5pt;height:28.5pt;width:326.6pt;mso-position-horizontal-relative:page;mso-position-vertical-relative:page;z-index:-251641856;mso-width-relative:page;mso-height-relative:page;" fillcolor="#00FFFF" filled="t" stroked="f" coordsize="6532,570" o:gfxdata="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" path="m6532,0l0,0,0,293,0,569,6532,569,6532,293,6532,0xe">
                <v:path o:connectlocs="4147820,920750;0,920750;0,1106805;0,1282065;4147820,1282065;4147820,1106805;4147820,920750" o:connectangles="0,0,0,0,0,0,0"/>
                <v:fill on="t" focussize="0,0"/>
                <v:stroke on="f"/>
                <v:imagedata o:title=""/>
                <o:lock v:ext="edit" aspectratio="f"/>
              </v:shape>
            </w:pict>
          </mc:Fallback>
        </mc:AlternateContent>
      </w:r>
    </w:p>
    <w:p w14:paraId="1874EE42">
      <w:pPr>
        <w:spacing w:before="90" w:line="276" w:lineRule="auto"/>
        <w:ind w:left="820" w:right="1013"/>
        <w:jc w:val="both"/>
        <w:rPr>
          <w:b/>
          <w:sz w:val="24"/>
        </w:rPr>
      </w:pPr>
      <w:r>
        <w:rPr>
          <w:b/>
          <w:color w:val="C45811"/>
          <w:sz w:val="24"/>
        </w:rPr>
        <w:t>Additions</w:t>
      </w:r>
      <w:r>
        <w:rPr>
          <w:b/>
          <w:color w:val="C45811"/>
          <w:spacing w:val="-6"/>
          <w:sz w:val="24"/>
        </w:rPr>
        <w:t xml:space="preserve"> </w:t>
      </w:r>
      <w:r>
        <w:rPr>
          <w:b/>
          <w:color w:val="C45811"/>
          <w:sz w:val="24"/>
        </w:rPr>
        <w:t>–</w:t>
      </w:r>
      <w:r>
        <w:rPr>
          <w:b/>
          <w:color w:val="C45811"/>
          <w:spacing w:val="-9"/>
          <w:sz w:val="24"/>
        </w:rPr>
        <w:t xml:space="preserve"> </w:t>
      </w:r>
      <w:r>
        <w:rPr>
          <w:b/>
          <w:color w:val="C45811"/>
          <w:sz w:val="24"/>
        </w:rPr>
        <w:t>7%</w:t>
      </w:r>
      <w:r>
        <w:rPr>
          <w:b/>
          <w:color w:val="C45811"/>
          <w:spacing w:val="-4"/>
          <w:sz w:val="24"/>
        </w:rPr>
        <w:t xml:space="preserve"> </w:t>
      </w:r>
      <w:r>
        <w:rPr>
          <w:b/>
          <w:color w:val="00FF00"/>
          <w:sz w:val="24"/>
        </w:rPr>
        <w:t>(</w:t>
      </w:r>
      <w:r>
        <w:rPr>
          <w:b/>
          <w:color w:val="00AF50"/>
          <w:sz w:val="24"/>
        </w:rPr>
        <w:t>Green</w:t>
      </w:r>
      <w:r>
        <w:rPr>
          <w:b/>
          <w:color w:val="00AF50"/>
          <w:spacing w:val="-4"/>
          <w:sz w:val="24"/>
        </w:rPr>
        <w:t xml:space="preserve"> </w:t>
      </w:r>
      <w:r>
        <w:rPr>
          <w:b/>
          <w:color w:val="00AF50"/>
          <w:sz w:val="24"/>
        </w:rPr>
        <w:t>Font</w:t>
      </w:r>
      <w:r>
        <w:rPr>
          <w:b/>
          <w:color w:val="00FF00"/>
          <w:sz w:val="24"/>
        </w:rPr>
        <w:t>)</w:t>
      </w:r>
      <w:r>
        <w:rPr>
          <w:b/>
          <w:color w:val="00FF00"/>
          <w:spacing w:val="-7"/>
          <w:sz w:val="24"/>
        </w:rPr>
        <w:t xml:space="preserve"> </w:t>
      </w:r>
      <w:r>
        <w:rPr>
          <w:b/>
          <w:color w:val="00AF50"/>
          <w:sz w:val="24"/>
        </w:rPr>
        <w:t>Justification:</w:t>
      </w:r>
      <w:r>
        <w:rPr>
          <w:b/>
          <w:color w:val="00AF50"/>
          <w:spacing w:val="-7"/>
          <w:sz w:val="24"/>
        </w:rPr>
        <w:t xml:space="preserve"> </w:t>
      </w:r>
      <w:r>
        <w:rPr>
          <w:b/>
          <w:color w:val="00AF50"/>
          <w:sz w:val="24"/>
        </w:rPr>
        <w:t>Practical</w:t>
      </w:r>
      <w:r>
        <w:rPr>
          <w:b/>
          <w:color w:val="00AF50"/>
          <w:spacing w:val="-6"/>
          <w:sz w:val="24"/>
        </w:rPr>
        <w:t xml:space="preserve"> </w:t>
      </w:r>
      <w:r>
        <w:rPr>
          <w:b/>
          <w:color w:val="00AF50"/>
          <w:sz w:val="24"/>
        </w:rPr>
        <w:t>7</w:t>
      </w:r>
      <w:r>
        <w:rPr>
          <w:b/>
          <w:color w:val="00AF50"/>
          <w:spacing w:val="-7"/>
          <w:sz w:val="24"/>
        </w:rPr>
        <w:t xml:space="preserve"> </w:t>
      </w:r>
      <w:r>
        <w:rPr>
          <w:b/>
          <w:color w:val="00AF50"/>
          <w:sz w:val="24"/>
        </w:rPr>
        <w:t>added</w:t>
      </w:r>
      <w:r>
        <w:rPr>
          <w:b/>
          <w:color w:val="00AF50"/>
          <w:spacing w:val="-6"/>
          <w:sz w:val="24"/>
        </w:rPr>
        <w:t xml:space="preserve"> </w:t>
      </w:r>
      <w:r>
        <w:rPr>
          <w:b/>
          <w:color w:val="00AF50"/>
          <w:sz w:val="24"/>
        </w:rPr>
        <w:t>because</w:t>
      </w:r>
      <w:r>
        <w:rPr>
          <w:b/>
          <w:color w:val="00AF50"/>
          <w:spacing w:val="-7"/>
          <w:sz w:val="24"/>
        </w:rPr>
        <w:t xml:space="preserve"> </w:t>
      </w:r>
      <w:r>
        <w:rPr>
          <w:b/>
          <w:color w:val="00AF50"/>
          <w:sz w:val="24"/>
        </w:rPr>
        <w:t>it</w:t>
      </w:r>
      <w:r>
        <w:rPr>
          <w:b/>
          <w:color w:val="00AF50"/>
          <w:spacing w:val="-9"/>
          <w:sz w:val="24"/>
        </w:rPr>
        <w:t xml:space="preserve"> </w:t>
      </w:r>
      <w:r>
        <w:rPr>
          <w:b/>
          <w:color w:val="00AF50"/>
          <w:sz w:val="24"/>
        </w:rPr>
        <w:t>is</w:t>
      </w:r>
      <w:r>
        <w:rPr>
          <w:b/>
          <w:color w:val="00AF50"/>
          <w:spacing w:val="-6"/>
          <w:sz w:val="24"/>
        </w:rPr>
        <w:t xml:space="preserve"> </w:t>
      </w:r>
      <w:r>
        <w:rPr>
          <w:b/>
          <w:color w:val="00AF50"/>
          <w:sz w:val="24"/>
        </w:rPr>
        <w:t>not</w:t>
      </w:r>
      <w:r>
        <w:rPr>
          <w:b/>
          <w:color w:val="00AF50"/>
          <w:spacing w:val="-7"/>
          <w:sz w:val="24"/>
        </w:rPr>
        <w:t xml:space="preserve"> </w:t>
      </w:r>
      <w:r>
        <w:rPr>
          <w:b/>
          <w:color w:val="00AF50"/>
          <w:sz w:val="24"/>
        </w:rPr>
        <w:t xml:space="preserve">covered </w:t>
      </w:r>
      <w:r>
        <w:rPr>
          <w:b/>
          <w:color w:val="00AF50"/>
          <w:spacing w:val="-2"/>
          <w:sz w:val="24"/>
        </w:rPr>
        <w:t>in</w:t>
      </w:r>
      <w:r>
        <w:rPr>
          <w:b/>
          <w:color w:val="00AF50"/>
          <w:spacing w:val="-5"/>
          <w:sz w:val="24"/>
        </w:rPr>
        <w:t xml:space="preserve"> </w:t>
      </w:r>
      <w:r>
        <w:rPr>
          <w:b/>
          <w:color w:val="00AF50"/>
          <w:spacing w:val="-2"/>
          <w:sz w:val="24"/>
        </w:rPr>
        <w:t>research methodology.</w:t>
      </w:r>
      <w:r>
        <w:rPr>
          <w:b/>
          <w:color w:val="00AF50"/>
          <w:spacing w:val="-4"/>
          <w:sz w:val="24"/>
        </w:rPr>
        <w:t xml:space="preserve"> </w:t>
      </w:r>
      <w:r>
        <w:rPr>
          <w:b/>
          <w:color w:val="00AF50"/>
          <w:spacing w:val="-2"/>
          <w:sz w:val="24"/>
        </w:rPr>
        <w:t>Practical</w:t>
      </w:r>
      <w:r>
        <w:rPr>
          <w:b/>
          <w:color w:val="00AF50"/>
          <w:spacing w:val="-5"/>
          <w:sz w:val="24"/>
        </w:rPr>
        <w:t xml:space="preserve"> </w:t>
      </w:r>
      <w:r>
        <w:rPr>
          <w:b/>
          <w:color w:val="00AF50"/>
          <w:spacing w:val="-2"/>
          <w:sz w:val="24"/>
        </w:rPr>
        <w:t>11</w:t>
      </w:r>
      <w:r>
        <w:rPr>
          <w:b/>
          <w:color w:val="00AF50"/>
          <w:spacing w:val="-6"/>
          <w:sz w:val="24"/>
        </w:rPr>
        <w:t xml:space="preserve"> </w:t>
      </w:r>
      <w:r>
        <w:rPr>
          <w:b/>
          <w:color w:val="00AF50"/>
          <w:spacing w:val="-2"/>
          <w:sz w:val="24"/>
        </w:rPr>
        <w:t>added</w:t>
      </w:r>
      <w:r>
        <w:rPr>
          <w:b/>
          <w:color w:val="00AF50"/>
          <w:spacing w:val="-5"/>
          <w:sz w:val="24"/>
        </w:rPr>
        <w:t xml:space="preserve"> </w:t>
      </w:r>
      <w:r>
        <w:rPr>
          <w:b/>
          <w:color w:val="00AF50"/>
          <w:spacing w:val="-2"/>
          <w:sz w:val="24"/>
        </w:rPr>
        <w:t>newly</w:t>
      </w:r>
      <w:r>
        <w:rPr>
          <w:b/>
          <w:color w:val="00AF50"/>
          <w:spacing w:val="-5"/>
          <w:sz w:val="24"/>
        </w:rPr>
        <w:t xml:space="preserve"> </w:t>
      </w:r>
      <w:r>
        <w:rPr>
          <w:b/>
          <w:color w:val="00AF50"/>
          <w:spacing w:val="-2"/>
          <w:sz w:val="24"/>
        </w:rPr>
        <w:t>to</w:t>
      </w:r>
      <w:r>
        <w:rPr>
          <w:b/>
          <w:color w:val="00AF50"/>
          <w:spacing w:val="-7"/>
          <w:sz w:val="24"/>
        </w:rPr>
        <w:t xml:space="preserve"> </w:t>
      </w:r>
      <w:r>
        <w:rPr>
          <w:b/>
          <w:color w:val="00AF50"/>
          <w:spacing w:val="-2"/>
          <w:sz w:val="24"/>
        </w:rPr>
        <w:t>check</w:t>
      </w:r>
      <w:r>
        <w:rPr>
          <w:b/>
          <w:color w:val="00AF50"/>
          <w:spacing w:val="-5"/>
          <w:sz w:val="24"/>
        </w:rPr>
        <w:t xml:space="preserve"> </w:t>
      </w:r>
      <w:r>
        <w:rPr>
          <w:b/>
          <w:color w:val="00AF50"/>
          <w:spacing w:val="-2"/>
          <w:sz w:val="24"/>
        </w:rPr>
        <w:t>plagiarism</w:t>
      </w:r>
      <w:r>
        <w:rPr>
          <w:b/>
          <w:color w:val="00AF50"/>
          <w:spacing w:val="-6"/>
          <w:sz w:val="24"/>
        </w:rPr>
        <w:t xml:space="preserve"> </w:t>
      </w:r>
      <w:r>
        <w:rPr>
          <w:b/>
          <w:color w:val="00AF50"/>
          <w:spacing w:val="-2"/>
          <w:sz w:val="24"/>
        </w:rPr>
        <w:t>of</w:t>
      </w:r>
      <w:r>
        <w:rPr>
          <w:b/>
          <w:color w:val="00AF50"/>
          <w:spacing w:val="-4"/>
          <w:sz w:val="24"/>
        </w:rPr>
        <w:t xml:space="preserve"> </w:t>
      </w:r>
      <w:r>
        <w:rPr>
          <w:b/>
          <w:color w:val="00AF50"/>
          <w:spacing w:val="-2"/>
          <w:sz w:val="24"/>
        </w:rPr>
        <w:t xml:space="preserve">manuscripts, </w:t>
      </w:r>
      <w:r>
        <w:rPr>
          <w:b/>
          <w:color w:val="00AF50"/>
          <w:sz w:val="24"/>
        </w:rPr>
        <w:t>assignments and thesis. Practical 12 added to manage the references and citation during manuscript and thesis writing.</w:t>
      </w:r>
    </w:p>
    <w:p w14:paraId="46FF894A">
      <w:pPr>
        <w:spacing w:line="276" w:lineRule="auto"/>
        <w:jc w:val="both"/>
        <w:rPr>
          <w:sz w:val="24"/>
        </w:rPr>
        <w:sectPr>
          <w:type w:val="continuous"/>
          <w:pgSz w:w="11910" w:h="16840"/>
          <w:pgMar w:top="1400" w:right="340" w:bottom="280" w:left="980" w:header="720" w:footer="720" w:gutter="0"/>
          <w:cols w:space="720" w:num="1"/>
        </w:sectPr>
      </w:pPr>
    </w:p>
    <w:p w14:paraId="668CA973">
      <w:pPr>
        <w:spacing w:before="61"/>
        <w:ind w:left="820"/>
        <w:rPr>
          <w:b/>
          <w:sz w:val="24"/>
        </w:rPr>
      </w:pPr>
      <w:r>
        <w:rPr>
          <w:b/>
          <w:color w:val="C45811"/>
          <w:sz w:val="24"/>
        </w:rPr>
        <w:t>Deletions</w:t>
      </w:r>
      <w:r>
        <w:rPr>
          <w:b/>
          <w:color w:val="C45811"/>
          <w:spacing w:val="-6"/>
          <w:sz w:val="24"/>
        </w:rPr>
        <w:t xml:space="preserve"> </w:t>
      </w:r>
      <w:r>
        <w:rPr>
          <w:b/>
          <w:color w:val="C45811"/>
          <w:sz w:val="24"/>
        </w:rPr>
        <w:t>–</w:t>
      </w:r>
      <w:r>
        <w:rPr>
          <w:b/>
          <w:color w:val="C45811"/>
          <w:spacing w:val="-6"/>
          <w:sz w:val="24"/>
        </w:rPr>
        <w:t xml:space="preserve"> </w:t>
      </w:r>
      <w:r>
        <w:rPr>
          <w:b/>
          <w:color w:val="C45811"/>
          <w:sz w:val="24"/>
        </w:rPr>
        <w:t>00%</w:t>
      </w:r>
      <w:r>
        <w:rPr>
          <w:b/>
          <w:color w:val="C45811"/>
          <w:spacing w:val="-4"/>
          <w:sz w:val="24"/>
        </w:rPr>
        <w:t xml:space="preserve"> </w:t>
      </w:r>
      <w:r>
        <w:rPr>
          <w:b/>
          <w:color w:val="FF0000"/>
          <w:sz w:val="24"/>
        </w:rPr>
        <w:t>(Red</w:t>
      </w:r>
      <w:r>
        <w:rPr>
          <w:b/>
          <w:color w:val="FF0000"/>
          <w:spacing w:val="-5"/>
          <w:sz w:val="24"/>
        </w:rPr>
        <w:t xml:space="preserve"> </w:t>
      </w:r>
      <w:r>
        <w:rPr>
          <w:b/>
          <w:color w:val="FF0000"/>
          <w:sz w:val="24"/>
        </w:rPr>
        <w:t>Font</w:t>
      </w:r>
      <w:r>
        <w:rPr>
          <w:b/>
          <w:color w:val="FF0000"/>
          <w:spacing w:val="-6"/>
          <w:sz w:val="24"/>
        </w:rPr>
        <w:t xml:space="preserve"> </w:t>
      </w:r>
      <w:r>
        <w:rPr>
          <w:b/>
          <w:color w:val="FF0000"/>
          <w:sz w:val="24"/>
        </w:rPr>
        <w:t>strikeout)</w:t>
      </w:r>
      <w:r>
        <w:rPr>
          <w:b/>
          <w:color w:val="FF0000"/>
          <w:spacing w:val="-8"/>
          <w:sz w:val="24"/>
        </w:rPr>
        <w:t xml:space="preserve"> </w:t>
      </w:r>
      <w:r>
        <w:rPr>
          <w:b/>
          <w:color w:val="FF0000"/>
          <w:sz w:val="24"/>
        </w:rPr>
        <w:t>Justification:</w:t>
      </w:r>
      <w:r>
        <w:rPr>
          <w:b/>
          <w:color w:val="FF0000"/>
          <w:spacing w:val="-4"/>
          <w:sz w:val="24"/>
        </w:rPr>
        <w:t xml:space="preserve"> </w:t>
      </w:r>
      <w:r>
        <w:rPr>
          <w:b/>
          <w:color w:val="FF0000"/>
          <w:spacing w:val="-5"/>
          <w:sz w:val="24"/>
        </w:rPr>
        <w:t>NA</w:t>
      </w:r>
    </w:p>
    <w:p w14:paraId="3D4D821C">
      <w:pPr>
        <w:pStyle w:val="6"/>
        <w:rPr>
          <w:b/>
          <w:sz w:val="20"/>
        </w:rPr>
      </w:pPr>
    </w:p>
    <w:p w14:paraId="61854423">
      <w:pPr>
        <w:pStyle w:val="6"/>
        <w:rPr>
          <w:b/>
          <w:sz w:val="17"/>
        </w:rPr>
      </w:pPr>
    </w:p>
    <w:p w14:paraId="5093D5FF">
      <w:pPr>
        <w:spacing w:before="90"/>
        <w:ind w:left="1180"/>
        <w:rPr>
          <w:b/>
          <w:sz w:val="24"/>
        </w:rPr>
      </w:pPr>
      <w:r>
        <w:rPr>
          <w:b/>
          <w:color w:val="000000"/>
          <w:sz w:val="24"/>
          <w:shd w:val="clear" w:color="auto" w:fill="FFFF00"/>
        </w:rPr>
        <w:t>Employability</w:t>
      </w:r>
      <w:r>
        <w:rPr>
          <w:b/>
          <w:color w:val="000000"/>
          <w:spacing w:val="-9"/>
          <w:sz w:val="24"/>
          <w:shd w:val="clear" w:color="auto" w:fill="FFFF00"/>
        </w:rPr>
        <w:t xml:space="preserve"> </w:t>
      </w:r>
      <w:r>
        <w:rPr>
          <w:b/>
          <w:color w:val="000000"/>
          <w:sz w:val="24"/>
          <w:shd w:val="clear" w:color="auto" w:fill="FFFF00"/>
        </w:rPr>
        <w:t>–</w:t>
      </w:r>
      <w:r>
        <w:rPr>
          <w:b/>
          <w:color w:val="000000"/>
          <w:spacing w:val="-8"/>
          <w:sz w:val="24"/>
          <w:shd w:val="clear" w:color="auto" w:fill="FFFF00"/>
        </w:rPr>
        <w:t xml:space="preserve"> </w:t>
      </w:r>
      <w:r>
        <w:rPr>
          <w:b/>
          <w:color w:val="000000"/>
          <w:spacing w:val="-5"/>
          <w:sz w:val="24"/>
          <w:shd w:val="clear" w:color="auto" w:fill="FFFF00"/>
        </w:rPr>
        <w:t>30%</w:t>
      </w:r>
    </w:p>
    <w:p w14:paraId="528564F6">
      <w:pPr>
        <w:pStyle w:val="6"/>
        <w:spacing w:before="2"/>
        <w:rPr>
          <w:b/>
          <w:sz w:val="16"/>
        </w:rPr>
      </w:pPr>
    </w:p>
    <w:p w14:paraId="627F1C96">
      <w:pPr>
        <w:spacing w:before="90" w:line="480" w:lineRule="auto"/>
        <w:ind w:left="1180" w:right="5776"/>
        <w:rPr>
          <w:b/>
          <w:sz w:val="24"/>
        </w:rPr>
      </w:pPr>
      <w:r>
        <w:rPr>
          <w:b/>
          <w:color w:val="000000"/>
          <w:sz w:val="24"/>
          <w:shd w:val="clear" w:color="auto" w:fill="00FFFF"/>
        </w:rPr>
        <w:t>Skill</w:t>
      </w:r>
      <w:r>
        <w:rPr>
          <w:b/>
          <w:color w:val="000000"/>
          <w:spacing w:val="-11"/>
          <w:sz w:val="24"/>
          <w:shd w:val="clear" w:color="auto" w:fill="00FFFF"/>
        </w:rPr>
        <w:t xml:space="preserve"> </w:t>
      </w:r>
      <w:r>
        <w:rPr>
          <w:b/>
          <w:color w:val="000000"/>
          <w:sz w:val="24"/>
          <w:shd w:val="clear" w:color="auto" w:fill="00FFFF"/>
        </w:rPr>
        <w:t>Development</w:t>
      </w:r>
      <w:r>
        <w:rPr>
          <w:b/>
          <w:color w:val="000000"/>
          <w:spacing w:val="-11"/>
          <w:sz w:val="24"/>
          <w:shd w:val="clear" w:color="auto" w:fill="00FFFF"/>
        </w:rPr>
        <w:t xml:space="preserve"> </w:t>
      </w:r>
      <w:r>
        <w:rPr>
          <w:b/>
          <w:color w:val="000000"/>
          <w:sz w:val="24"/>
          <w:shd w:val="clear" w:color="auto" w:fill="00FFFF"/>
        </w:rPr>
        <w:t>–</w:t>
      </w:r>
      <w:r>
        <w:rPr>
          <w:b/>
          <w:color w:val="000000"/>
          <w:spacing w:val="-12"/>
          <w:sz w:val="24"/>
          <w:shd w:val="clear" w:color="auto" w:fill="00FFFF"/>
        </w:rPr>
        <w:t xml:space="preserve"> </w:t>
      </w:r>
      <w:r>
        <w:rPr>
          <w:b/>
          <w:color w:val="000000"/>
          <w:sz w:val="24"/>
          <w:shd w:val="clear" w:color="auto" w:fill="00FFFF"/>
        </w:rPr>
        <w:t>40%</w:t>
      </w:r>
      <w:r>
        <w:rPr>
          <w:b/>
          <w:color w:val="000000"/>
          <w:sz w:val="24"/>
        </w:rPr>
        <w:t xml:space="preserve"> Entrepreneurship</w:t>
      </w:r>
      <w:r>
        <w:rPr>
          <w:b/>
          <w:color w:val="000000"/>
          <w:spacing w:val="-8"/>
          <w:sz w:val="24"/>
        </w:rPr>
        <w:t xml:space="preserve"> </w:t>
      </w:r>
      <w:r>
        <w:rPr>
          <w:b/>
          <w:color w:val="000000"/>
          <w:sz w:val="24"/>
        </w:rPr>
        <w:t>–</w:t>
      </w:r>
      <w:r>
        <w:rPr>
          <w:b/>
          <w:color w:val="000000"/>
          <w:spacing w:val="-11"/>
          <w:sz w:val="24"/>
        </w:rPr>
        <w:t xml:space="preserve"> </w:t>
      </w:r>
      <w:r>
        <w:rPr>
          <w:b/>
          <w:color w:val="000000"/>
          <w:spacing w:val="-5"/>
          <w:sz w:val="24"/>
        </w:rPr>
        <w:t>30%</w:t>
      </w:r>
    </w:p>
    <w:p w14:paraId="4178A3EC">
      <w:pPr>
        <w:pStyle w:val="6"/>
        <w:ind w:left="812"/>
        <w:rPr>
          <w:sz w:val="20"/>
        </w:rPr>
      </w:pPr>
      <w:r>
        <w:rPr>
          <w:sz w:val="20"/>
        </w:rPr>
        <mc:AlternateContent>
          <mc:Choice Requires="wpg">
            <w:drawing>
              <wp:inline distT="0" distB="0" distL="0" distR="0">
                <wp:extent cx="4581525" cy="2752725"/>
                <wp:effectExtent l="3810" t="5715" r="5715" b="3810"/>
                <wp:docPr id="2" name="docshapegroup270"/>
                <wp:cNvGraphicFramePr/>
                <a:graphic xmlns:a="http://schemas.openxmlformats.org/drawingml/2006/main">
                  <a:graphicData uri="http://schemas.microsoft.com/office/word/2010/wordprocessingGroup">
                    <wpg:wgp>
                      <wpg:cNvGrpSpPr/>
                      <wpg:grpSpPr>
                        <a:xfrm>
                          <a:off x="0" y="0"/>
                          <a:ext cx="4581525" cy="2752725"/>
                          <a:chOff x="0" y="0"/>
                          <a:chExt cx="7215" cy="4335"/>
                        </a:xfrm>
                      </wpg:grpSpPr>
                      <wps:wsp>
                        <wps:cNvPr id="5" name="docshape271"/>
                        <wps:cNvSpPr>
                          <a:spLocks noChangeArrowheads="1"/>
                        </wps:cNvSpPr>
                        <wps:spPr bwMode="auto">
                          <a:xfrm>
                            <a:off x="1231" y="2143"/>
                            <a:ext cx="680" cy="1719"/>
                          </a:xfrm>
                          <a:prstGeom prst="rect">
                            <a:avLst/>
                          </a:prstGeom>
                          <a:solidFill>
                            <a:srgbClr val="FFFF00"/>
                          </a:solidFill>
                          <a:ln>
                            <a:noFill/>
                          </a:ln>
                        </wps:spPr>
                        <wps:bodyPr rot="0" vert="horz" wrap="square" lIns="91440" tIns="45720" rIns="91440" bIns="45720" anchor="t" anchorCtr="0" upright="1">
                          <a:noAutofit/>
                        </wps:bodyPr>
                      </wps:wsp>
                      <wps:wsp>
                        <wps:cNvPr id="6" name="docshape272"/>
                        <wps:cNvSpPr/>
                        <wps:spPr bwMode="auto">
                          <a:xfrm>
                            <a:off x="1231" y="2143"/>
                            <a:ext cx="5012" cy="1719"/>
                          </a:xfrm>
                          <a:custGeom>
                            <a:avLst/>
                            <a:gdLst>
                              <a:gd name="T0" fmla="+- 0 1231 1231"/>
                              <a:gd name="T1" fmla="*/ T0 w 5012"/>
                              <a:gd name="T2" fmla="+- 0 3862 2143"/>
                              <a:gd name="T3" fmla="*/ 3862 h 1719"/>
                              <a:gd name="T4" fmla="+- 0 1910 1231"/>
                              <a:gd name="T5" fmla="*/ T4 w 5012"/>
                              <a:gd name="T6" fmla="+- 0 3862 2143"/>
                              <a:gd name="T7" fmla="*/ 3862 h 1719"/>
                              <a:gd name="T8" fmla="+- 0 1910 1231"/>
                              <a:gd name="T9" fmla="*/ T8 w 5012"/>
                              <a:gd name="T10" fmla="+- 0 2143 2143"/>
                              <a:gd name="T11" fmla="*/ 2143 h 1719"/>
                              <a:gd name="T12" fmla="+- 0 1231 1231"/>
                              <a:gd name="T13" fmla="*/ T12 w 5012"/>
                              <a:gd name="T14" fmla="+- 0 2143 2143"/>
                              <a:gd name="T15" fmla="*/ 2143 h 1719"/>
                              <a:gd name="T16" fmla="+- 0 1231 1231"/>
                              <a:gd name="T17" fmla="*/ T16 w 5012"/>
                              <a:gd name="T18" fmla="+- 0 3862 2143"/>
                              <a:gd name="T19" fmla="*/ 3862 h 1719"/>
                              <a:gd name="T20" fmla="+- 0 5563 1231"/>
                              <a:gd name="T21" fmla="*/ T20 w 5012"/>
                              <a:gd name="T22" fmla="+- 0 3862 2143"/>
                              <a:gd name="T23" fmla="*/ 3862 h 1719"/>
                              <a:gd name="T24" fmla="+- 0 6242 1231"/>
                              <a:gd name="T25" fmla="*/ T24 w 5012"/>
                              <a:gd name="T26" fmla="+- 0 3862 2143"/>
                              <a:gd name="T27" fmla="*/ 3862 h 1719"/>
                              <a:gd name="T28" fmla="+- 0 6242 1231"/>
                              <a:gd name="T29" fmla="*/ T28 w 5012"/>
                              <a:gd name="T30" fmla="+- 0 2143 2143"/>
                              <a:gd name="T31" fmla="*/ 2143 h 1719"/>
                              <a:gd name="T32" fmla="+- 0 5563 1231"/>
                              <a:gd name="T33" fmla="*/ T32 w 5012"/>
                              <a:gd name="T34" fmla="+- 0 2143 2143"/>
                              <a:gd name="T35" fmla="*/ 2143 h 1719"/>
                              <a:gd name="T36" fmla="+- 0 5563 1231"/>
                              <a:gd name="T37" fmla="*/ T36 w 5012"/>
                              <a:gd name="T38" fmla="+- 0 3862 2143"/>
                              <a:gd name="T39" fmla="*/ 3862 h 171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5012" h="1719">
                                <a:moveTo>
                                  <a:pt x="0" y="1719"/>
                                </a:moveTo>
                                <a:lnTo>
                                  <a:pt x="679" y="1719"/>
                                </a:lnTo>
                                <a:lnTo>
                                  <a:pt x="679" y="0"/>
                                </a:lnTo>
                                <a:lnTo>
                                  <a:pt x="0" y="0"/>
                                </a:lnTo>
                                <a:lnTo>
                                  <a:pt x="0" y="1719"/>
                                </a:lnTo>
                                <a:close/>
                                <a:moveTo>
                                  <a:pt x="4332" y="1719"/>
                                </a:moveTo>
                                <a:lnTo>
                                  <a:pt x="5011" y="1719"/>
                                </a:lnTo>
                                <a:lnTo>
                                  <a:pt x="5011" y="0"/>
                                </a:lnTo>
                                <a:lnTo>
                                  <a:pt x="4332" y="0"/>
                                </a:lnTo>
                                <a:lnTo>
                                  <a:pt x="4332" y="1719"/>
                                </a:lnTo>
                                <a:close/>
                              </a:path>
                            </a:pathLst>
                          </a:custGeom>
                          <a:noFill/>
                          <a:ln w="9144">
                            <a:solidFill>
                              <a:srgbClr val="000000"/>
                            </a:solidFill>
                            <a:prstDash val="solid"/>
                            <a:round/>
                          </a:ln>
                        </wps:spPr>
                        <wps:bodyPr rot="0" vert="horz" wrap="square" lIns="91440" tIns="45720" rIns="91440" bIns="45720" anchor="t" anchorCtr="0" upright="1">
                          <a:noAutofit/>
                        </wps:bodyPr>
                      </wps:wsp>
                      <wps:wsp>
                        <wps:cNvPr id="7" name="docshape273"/>
                        <wps:cNvSpPr>
                          <a:spLocks noChangeArrowheads="1"/>
                        </wps:cNvSpPr>
                        <wps:spPr bwMode="auto">
                          <a:xfrm>
                            <a:off x="3398" y="1572"/>
                            <a:ext cx="680" cy="2290"/>
                          </a:xfrm>
                          <a:prstGeom prst="rect">
                            <a:avLst/>
                          </a:prstGeom>
                          <a:solidFill>
                            <a:srgbClr val="00FFFF"/>
                          </a:solidFill>
                          <a:ln>
                            <a:noFill/>
                          </a:ln>
                        </wps:spPr>
                        <wps:bodyPr rot="0" vert="horz" wrap="square" lIns="91440" tIns="45720" rIns="91440" bIns="45720" anchor="t" anchorCtr="0" upright="1">
                          <a:noAutofit/>
                        </wps:bodyPr>
                      </wps:wsp>
                      <wps:wsp>
                        <wps:cNvPr id="8" name="docshape274"/>
                        <wps:cNvSpPr>
                          <a:spLocks noChangeArrowheads="1"/>
                        </wps:cNvSpPr>
                        <wps:spPr bwMode="auto">
                          <a:xfrm>
                            <a:off x="3398" y="1572"/>
                            <a:ext cx="680" cy="2290"/>
                          </a:xfrm>
                          <a:prstGeom prst="rect">
                            <a:avLst/>
                          </a:prstGeom>
                          <a:noFill/>
                          <a:ln w="9144">
                            <a:solidFill>
                              <a:srgbClr val="000000"/>
                            </a:solidFill>
                            <a:prstDash val="solid"/>
                            <a:miter lim="800000"/>
                          </a:ln>
                        </wps:spPr>
                        <wps:bodyPr rot="0" vert="horz" wrap="square" lIns="91440" tIns="45720" rIns="91440" bIns="45720" anchor="t" anchorCtr="0" upright="1">
                          <a:noAutofit/>
                        </wps:bodyPr>
                      </wps:wsp>
                      <wps:wsp>
                        <wps:cNvPr id="9" name="Line 9"/>
                        <wps:cNvCnPr>
                          <a:cxnSpLocks noChangeShapeType="1"/>
                        </wps:cNvCnPr>
                        <wps:spPr bwMode="auto">
                          <a:xfrm>
                            <a:off x="487" y="3862"/>
                            <a:ext cx="6499" cy="0"/>
                          </a:xfrm>
                          <a:prstGeom prst="line">
                            <a:avLst/>
                          </a:prstGeom>
                          <a:noFill/>
                          <a:ln w="9144">
                            <a:solidFill>
                              <a:srgbClr val="D9D9D9"/>
                            </a:solidFill>
                            <a:prstDash val="solid"/>
                            <a:round/>
                          </a:ln>
                        </wps:spPr>
                        <wps:bodyPr/>
                      </wps:wsp>
                      <wps:wsp>
                        <wps:cNvPr id="10" name="docshape275"/>
                        <wps:cNvSpPr>
                          <a:spLocks noChangeArrowheads="1"/>
                        </wps:cNvSpPr>
                        <wps:spPr bwMode="auto">
                          <a:xfrm>
                            <a:off x="7" y="7"/>
                            <a:ext cx="7200" cy="4320"/>
                          </a:xfrm>
                          <a:prstGeom prst="rect">
                            <a:avLst/>
                          </a:prstGeom>
                          <a:noFill/>
                          <a:ln w="9144">
                            <a:solidFill>
                              <a:srgbClr val="D9D9D9"/>
                            </a:solidFill>
                            <a:prstDash val="solid"/>
                            <a:miter lim="800000"/>
                          </a:ln>
                        </wps:spPr>
                        <wps:bodyPr rot="0" vert="horz" wrap="square" lIns="91440" tIns="45720" rIns="91440" bIns="45720" anchor="t" anchorCtr="0" upright="1">
                          <a:noAutofit/>
                        </wps:bodyPr>
                      </wps:wsp>
                      <wps:wsp>
                        <wps:cNvPr id="11" name="docshape276"/>
                        <wps:cNvSpPr txBox="1">
                          <a:spLocks noChangeArrowheads="1"/>
                        </wps:cNvSpPr>
                        <wps:spPr bwMode="auto">
                          <a:xfrm>
                            <a:off x="137" y="1201"/>
                            <a:ext cx="203" cy="2758"/>
                          </a:xfrm>
                          <a:prstGeom prst="rect">
                            <a:avLst/>
                          </a:prstGeom>
                          <a:noFill/>
                          <a:ln>
                            <a:noFill/>
                          </a:ln>
                        </wps:spPr>
                        <wps:txbx>
                          <w:txbxContent>
                            <w:p w14:paraId="23ADCF5E">
                              <w:pPr>
                                <w:spacing w:line="183" w:lineRule="exact"/>
                                <w:rPr>
                                  <w:rFonts w:ascii="Calibri"/>
                                  <w:sz w:val="18"/>
                                </w:rPr>
                              </w:pPr>
                              <w:r>
                                <w:rPr>
                                  <w:rFonts w:ascii="Calibri"/>
                                  <w:spacing w:val="-5"/>
                                  <w:sz w:val="18"/>
                                </w:rPr>
                                <w:t>45</w:t>
                              </w:r>
                            </w:p>
                            <w:p w14:paraId="5DF91A12">
                              <w:pPr>
                                <w:spacing w:before="66"/>
                                <w:rPr>
                                  <w:rFonts w:ascii="Calibri"/>
                                  <w:sz w:val="18"/>
                                </w:rPr>
                              </w:pPr>
                              <w:r>
                                <w:rPr>
                                  <w:rFonts w:ascii="Calibri"/>
                                  <w:spacing w:val="-5"/>
                                  <w:sz w:val="18"/>
                                </w:rPr>
                                <w:t>40</w:t>
                              </w:r>
                            </w:p>
                            <w:p w14:paraId="386A04F9">
                              <w:pPr>
                                <w:spacing w:before="67"/>
                                <w:rPr>
                                  <w:rFonts w:ascii="Calibri"/>
                                  <w:sz w:val="18"/>
                                </w:rPr>
                              </w:pPr>
                              <w:r>
                                <w:rPr>
                                  <w:rFonts w:ascii="Calibri"/>
                                  <w:spacing w:val="-5"/>
                                  <w:sz w:val="18"/>
                                </w:rPr>
                                <w:t>35</w:t>
                              </w:r>
                            </w:p>
                            <w:p w14:paraId="564D9587">
                              <w:pPr>
                                <w:spacing w:before="67"/>
                                <w:rPr>
                                  <w:rFonts w:ascii="Calibri"/>
                                  <w:sz w:val="18"/>
                                </w:rPr>
                              </w:pPr>
                              <w:r>
                                <w:rPr>
                                  <w:rFonts w:ascii="Calibri"/>
                                  <w:spacing w:val="-5"/>
                                  <w:sz w:val="18"/>
                                </w:rPr>
                                <w:t>30</w:t>
                              </w:r>
                            </w:p>
                            <w:p w14:paraId="796E4A69">
                              <w:pPr>
                                <w:spacing w:before="66"/>
                                <w:rPr>
                                  <w:rFonts w:ascii="Calibri"/>
                                  <w:sz w:val="18"/>
                                </w:rPr>
                              </w:pPr>
                              <w:r>
                                <w:rPr>
                                  <w:rFonts w:ascii="Calibri"/>
                                  <w:spacing w:val="-5"/>
                                  <w:sz w:val="18"/>
                                </w:rPr>
                                <w:t>25</w:t>
                              </w:r>
                            </w:p>
                            <w:p w14:paraId="17298D57">
                              <w:pPr>
                                <w:spacing w:before="67"/>
                                <w:rPr>
                                  <w:rFonts w:ascii="Calibri"/>
                                  <w:sz w:val="18"/>
                                </w:rPr>
                              </w:pPr>
                              <w:r>
                                <w:rPr>
                                  <w:rFonts w:ascii="Calibri"/>
                                  <w:spacing w:val="-5"/>
                                  <w:sz w:val="18"/>
                                </w:rPr>
                                <w:t>20</w:t>
                              </w:r>
                            </w:p>
                            <w:p w14:paraId="30200B5D">
                              <w:pPr>
                                <w:spacing w:before="67"/>
                                <w:rPr>
                                  <w:rFonts w:ascii="Calibri"/>
                                  <w:sz w:val="18"/>
                                </w:rPr>
                              </w:pPr>
                              <w:r>
                                <w:rPr>
                                  <w:rFonts w:ascii="Calibri"/>
                                  <w:spacing w:val="-5"/>
                                  <w:sz w:val="18"/>
                                </w:rPr>
                                <w:t>15</w:t>
                              </w:r>
                            </w:p>
                            <w:p w14:paraId="5860B092">
                              <w:pPr>
                                <w:spacing w:before="66"/>
                                <w:rPr>
                                  <w:rFonts w:ascii="Calibri"/>
                                  <w:sz w:val="18"/>
                                </w:rPr>
                              </w:pPr>
                              <w:r>
                                <w:rPr>
                                  <w:rFonts w:ascii="Calibri"/>
                                  <w:spacing w:val="-5"/>
                                  <w:sz w:val="18"/>
                                </w:rPr>
                                <w:t>10</w:t>
                              </w:r>
                            </w:p>
                            <w:p w14:paraId="1062BD50">
                              <w:pPr>
                                <w:spacing w:before="67"/>
                                <w:ind w:left="91"/>
                                <w:rPr>
                                  <w:rFonts w:ascii="Calibri"/>
                                  <w:sz w:val="18"/>
                                </w:rPr>
                              </w:pPr>
                              <w:r>
                                <w:rPr>
                                  <w:rFonts w:ascii="Calibri"/>
                                  <w:sz w:val="18"/>
                                </w:rPr>
                                <w:t>5</w:t>
                              </w:r>
                            </w:p>
                            <w:p w14:paraId="37056B99">
                              <w:pPr>
                                <w:spacing w:before="67" w:line="216" w:lineRule="exact"/>
                                <w:ind w:left="91"/>
                                <w:rPr>
                                  <w:rFonts w:ascii="Calibri"/>
                                  <w:sz w:val="18"/>
                                </w:rPr>
                              </w:pPr>
                              <w:r>
                                <w:rPr>
                                  <w:rFonts w:ascii="Calibri"/>
                                  <w:sz w:val="18"/>
                                </w:rPr>
                                <w:t>0</w:t>
                              </w:r>
                            </w:p>
                          </w:txbxContent>
                        </wps:txbx>
                        <wps:bodyPr rot="0" vert="horz" wrap="square" lIns="0" tIns="0" rIns="0" bIns="0" anchor="t" anchorCtr="0" upright="1">
                          <a:noAutofit/>
                        </wps:bodyPr>
                      </wps:wsp>
                      <wps:wsp>
                        <wps:cNvPr id="12" name="docshape277"/>
                        <wps:cNvSpPr txBox="1">
                          <a:spLocks noChangeArrowheads="1"/>
                        </wps:cNvSpPr>
                        <wps:spPr bwMode="auto">
                          <a:xfrm>
                            <a:off x="989" y="229"/>
                            <a:ext cx="5258" cy="1249"/>
                          </a:xfrm>
                          <a:prstGeom prst="rect">
                            <a:avLst/>
                          </a:prstGeom>
                          <a:noFill/>
                          <a:ln>
                            <a:noFill/>
                          </a:ln>
                        </wps:spPr>
                        <wps:txbx>
                          <w:txbxContent>
                            <w:p w14:paraId="4C626BE0">
                              <w:pPr>
                                <w:spacing w:line="367" w:lineRule="exact"/>
                                <w:ind w:left="16"/>
                                <w:rPr>
                                  <w:rFonts w:ascii="Calibri"/>
                                  <w:sz w:val="36"/>
                                </w:rPr>
                              </w:pPr>
                              <w:r>
                                <w:rPr>
                                  <w:rFonts w:ascii="Calibri"/>
                                  <w:sz w:val="36"/>
                                </w:rPr>
                                <w:t>Course</w:t>
                              </w:r>
                              <w:r>
                                <w:rPr>
                                  <w:rFonts w:ascii="Calibri"/>
                                  <w:spacing w:val="-13"/>
                                  <w:sz w:val="36"/>
                                </w:rPr>
                                <w:t xml:space="preserve"> </w:t>
                              </w:r>
                              <w:r>
                                <w:rPr>
                                  <w:rFonts w:ascii="Calibri"/>
                                  <w:sz w:val="36"/>
                                </w:rPr>
                                <w:t>Based</w:t>
                              </w:r>
                              <w:r>
                                <w:rPr>
                                  <w:rFonts w:ascii="Calibri"/>
                                  <w:spacing w:val="-17"/>
                                  <w:sz w:val="36"/>
                                </w:rPr>
                                <w:t xml:space="preserve"> </w:t>
                              </w:r>
                              <w:r>
                                <w:rPr>
                                  <w:rFonts w:ascii="Calibri"/>
                                  <w:sz w:val="36"/>
                                </w:rPr>
                                <w:t>on</w:t>
                              </w:r>
                              <w:r>
                                <w:rPr>
                                  <w:rFonts w:ascii="Calibri"/>
                                  <w:spacing w:val="-14"/>
                                  <w:sz w:val="36"/>
                                </w:rPr>
                                <w:t xml:space="preserve"> </w:t>
                              </w:r>
                              <w:r>
                                <w:rPr>
                                  <w:rFonts w:ascii="Calibri"/>
                                  <w:sz w:val="36"/>
                                </w:rPr>
                                <w:t>Employability,</w:t>
                              </w:r>
                              <w:r>
                                <w:rPr>
                                  <w:rFonts w:ascii="Calibri"/>
                                  <w:spacing w:val="-11"/>
                                  <w:sz w:val="36"/>
                                </w:rPr>
                                <w:t xml:space="preserve"> </w:t>
                              </w:r>
                              <w:r>
                                <w:rPr>
                                  <w:rFonts w:ascii="Calibri"/>
                                  <w:spacing w:val="-2"/>
                                  <w:sz w:val="36"/>
                                </w:rPr>
                                <w:t>Skill</w:t>
                              </w:r>
                            </w:p>
                            <w:p w14:paraId="76D14C29">
                              <w:pPr>
                                <w:rPr>
                                  <w:rFonts w:ascii="Calibri"/>
                                  <w:sz w:val="36"/>
                                </w:rPr>
                              </w:pPr>
                              <w:r>
                                <w:rPr>
                                  <w:rFonts w:ascii="Calibri"/>
                                  <w:sz w:val="36"/>
                                </w:rPr>
                                <w:t>Development</w:t>
                              </w:r>
                              <w:r>
                                <w:rPr>
                                  <w:rFonts w:ascii="Calibri"/>
                                  <w:spacing w:val="-10"/>
                                  <w:sz w:val="36"/>
                                </w:rPr>
                                <w:t xml:space="preserve"> </w:t>
                              </w:r>
                              <w:r>
                                <w:rPr>
                                  <w:rFonts w:ascii="Calibri"/>
                                  <w:sz w:val="36"/>
                                </w:rPr>
                                <w:t>and</w:t>
                              </w:r>
                              <w:r>
                                <w:rPr>
                                  <w:rFonts w:ascii="Calibri"/>
                                  <w:spacing w:val="-3"/>
                                  <w:sz w:val="36"/>
                                </w:rPr>
                                <w:t xml:space="preserve"> </w:t>
                              </w:r>
                              <w:r>
                                <w:rPr>
                                  <w:rFonts w:ascii="Calibri"/>
                                  <w:spacing w:val="-2"/>
                                  <w:sz w:val="36"/>
                                </w:rPr>
                                <w:t>Entrepreneurship</w:t>
                              </w:r>
                            </w:p>
                            <w:p w14:paraId="5663AE4A">
                              <w:pPr>
                                <w:spacing w:before="225" w:line="216" w:lineRule="exact"/>
                                <w:ind w:left="2516" w:right="2276"/>
                                <w:jc w:val="center"/>
                                <w:rPr>
                                  <w:rFonts w:ascii="Calibri"/>
                                  <w:sz w:val="18"/>
                                </w:rPr>
                              </w:pPr>
                              <w:r>
                                <w:rPr>
                                  <w:rFonts w:ascii="Calibri"/>
                                  <w:spacing w:val="-5"/>
                                  <w:sz w:val="18"/>
                                </w:rPr>
                                <w:t>40</w:t>
                              </w:r>
                            </w:p>
                          </w:txbxContent>
                        </wps:txbx>
                        <wps:bodyPr rot="0" vert="horz" wrap="square" lIns="0" tIns="0" rIns="0" bIns="0" anchor="t" anchorCtr="0" upright="1">
                          <a:noAutofit/>
                        </wps:bodyPr>
                      </wps:wsp>
                      <wps:wsp>
                        <wps:cNvPr id="13" name="docshape278"/>
                        <wps:cNvSpPr txBox="1">
                          <a:spLocks noChangeArrowheads="1"/>
                        </wps:cNvSpPr>
                        <wps:spPr bwMode="auto">
                          <a:xfrm>
                            <a:off x="1479" y="1870"/>
                            <a:ext cx="203" cy="180"/>
                          </a:xfrm>
                          <a:prstGeom prst="rect">
                            <a:avLst/>
                          </a:prstGeom>
                          <a:noFill/>
                          <a:ln>
                            <a:noFill/>
                          </a:ln>
                        </wps:spPr>
                        <wps:txbx>
                          <w:txbxContent>
                            <w:p w14:paraId="3F53CBF2">
                              <w:pPr>
                                <w:spacing w:line="180" w:lineRule="exact"/>
                                <w:rPr>
                                  <w:rFonts w:ascii="Calibri"/>
                                  <w:sz w:val="18"/>
                                </w:rPr>
                              </w:pPr>
                              <w:r>
                                <w:rPr>
                                  <w:rFonts w:ascii="Calibri"/>
                                  <w:spacing w:val="-5"/>
                                  <w:sz w:val="18"/>
                                </w:rPr>
                                <w:t>30</w:t>
                              </w:r>
                            </w:p>
                          </w:txbxContent>
                        </wps:txbx>
                        <wps:bodyPr rot="0" vert="horz" wrap="square" lIns="0" tIns="0" rIns="0" bIns="0" anchor="t" anchorCtr="0" upright="1">
                          <a:noAutofit/>
                        </wps:bodyPr>
                      </wps:wsp>
                      <wps:wsp>
                        <wps:cNvPr id="14" name="docshape279"/>
                        <wps:cNvSpPr txBox="1">
                          <a:spLocks noChangeArrowheads="1"/>
                        </wps:cNvSpPr>
                        <wps:spPr bwMode="auto">
                          <a:xfrm>
                            <a:off x="5814" y="1870"/>
                            <a:ext cx="203" cy="180"/>
                          </a:xfrm>
                          <a:prstGeom prst="rect">
                            <a:avLst/>
                          </a:prstGeom>
                          <a:noFill/>
                          <a:ln>
                            <a:noFill/>
                          </a:ln>
                        </wps:spPr>
                        <wps:txbx>
                          <w:txbxContent>
                            <w:p w14:paraId="5262D97D">
                              <w:pPr>
                                <w:spacing w:line="180" w:lineRule="exact"/>
                                <w:rPr>
                                  <w:rFonts w:ascii="Calibri"/>
                                  <w:sz w:val="18"/>
                                </w:rPr>
                              </w:pPr>
                              <w:r>
                                <w:rPr>
                                  <w:rFonts w:ascii="Calibri"/>
                                  <w:spacing w:val="-5"/>
                                  <w:sz w:val="18"/>
                                </w:rPr>
                                <w:t>30</w:t>
                              </w:r>
                            </w:p>
                          </w:txbxContent>
                        </wps:txbx>
                        <wps:bodyPr rot="0" vert="horz" wrap="square" lIns="0" tIns="0" rIns="0" bIns="0" anchor="t" anchorCtr="0" upright="1">
                          <a:noAutofit/>
                        </wps:bodyPr>
                      </wps:wsp>
                      <wps:wsp>
                        <wps:cNvPr id="297" name="docshape280"/>
                        <wps:cNvSpPr txBox="1">
                          <a:spLocks noChangeArrowheads="1"/>
                        </wps:cNvSpPr>
                        <wps:spPr bwMode="auto">
                          <a:xfrm>
                            <a:off x="1075" y="4013"/>
                            <a:ext cx="5492" cy="180"/>
                          </a:xfrm>
                          <a:prstGeom prst="rect">
                            <a:avLst/>
                          </a:prstGeom>
                          <a:noFill/>
                          <a:ln>
                            <a:noFill/>
                          </a:ln>
                        </wps:spPr>
                        <wps:txbx>
                          <w:txbxContent>
                            <w:p w14:paraId="3919CCEB">
                              <w:pPr>
                                <w:tabs>
                                  <w:tab w:val="left" w:pos="2002"/>
                                  <w:tab w:val="left" w:pos="4187"/>
                                </w:tabs>
                                <w:spacing w:line="180" w:lineRule="exact"/>
                                <w:rPr>
                                  <w:rFonts w:ascii="Calibri"/>
                                  <w:sz w:val="18"/>
                                </w:rPr>
                              </w:pPr>
                              <w:r>
                                <w:rPr>
                                  <w:rFonts w:ascii="Calibri"/>
                                  <w:spacing w:val="-2"/>
                                  <w:sz w:val="18"/>
                                </w:rPr>
                                <w:t>Employability</w:t>
                              </w:r>
                              <w:r>
                                <w:rPr>
                                  <w:rFonts w:ascii="Calibri"/>
                                  <w:sz w:val="18"/>
                                </w:rPr>
                                <w:tab/>
                              </w:r>
                              <w:r>
                                <w:rPr>
                                  <w:rFonts w:ascii="Calibri"/>
                                  <w:sz w:val="18"/>
                                </w:rPr>
                                <w:t>Skill</w:t>
                              </w:r>
                              <w:r>
                                <w:rPr>
                                  <w:rFonts w:ascii="Calibri"/>
                                  <w:spacing w:val="-3"/>
                                  <w:sz w:val="18"/>
                                </w:rPr>
                                <w:t xml:space="preserve"> </w:t>
                              </w:r>
                              <w:r>
                                <w:rPr>
                                  <w:rFonts w:ascii="Calibri"/>
                                  <w:spacing w:val="-2"/>
                                  <w:sz w:val="18"/>
                                </w:rPr>
                                <w:t>Development</w:t>
                              </w:r>
                              <w:r>
                                <w:rPr>
                                  <w:rFonts w:ascii="Calibri"/>
                                  <w:sz w:val="18"/>
                                </w:rPr>
                                <w:tab/>
                              </w:r>
                              <w:r>
                                <w:rPr>
                                  <w:rFonts w:ascii="Calibri"/>
                                  <w:spacing w:val="-2"/>
                                  <w:sz w:val="18"/>
                                </w:rPr>
                                <w:t>Entrepreneurship</w:t>
                              </w:r>
                            </w:p>
                          </w:txbxContent>
                        </wps:txbx>
                        <wps:bodyPr rot="0" vert="horz" wrap="square" lIns="0" tIns="0" rIns="0" bIns="0" anchor="t" anchorCtr="0" upright="1">
                          <a:noAutofit/>
                        </wps:bodyPr>
                      </wps:wsp>
                    </wpg:wgp>
                  </a:graphicData>
                </a:graphic>
              </wp:inline>
            </w:drawing>
          </mc:Choice>
          <mc:Fallback>
            <w:pict>
              <v:group id="docshapegroup270" o:spid="_x0000_s1026" o:spt="203" style="height:216.75pt;width:360.75pt;" coordsize="7215,4335" o:gfxdata="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">
                <o:lock v:ext="edit" aspectratio="f"/>
                <v:rect id="docshape271" o:spid="_x0000_s1026" o:spt="1" style="position:absolute;left:1231;top:2143;height:1719;width:680;" fillcolor="#FFFF00" filled="t" stroked="f" coordsize="21600,21600" o:gfxdata="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DupJq8AAAA&#10;2gAAAA8AAAAAAAAAAQAgAAAAIgAAAGRycy9kb3ducmV2LnhtbFBLAQIUABQAAAAIAIdO4kAzLwWe&#10;OwAAADkAAAAQAAAAAAAAAAEAIAAAAAsBAABkcnMvc2hhcGV4bWwueG1sUEsFBgAAAAAGAAYAWwEA&#10;ALUDAAAAAA==&#10;">
                  <v:fill on="t" focussize="0,0"/>
                  <v:stroke on="f"/>
                  <v:imagedata o:title=""/>
                  <o:lock v:ext="edit" aspectratio="f"/>
                </v:rect>
                <v:shape id="docshape272" o:spid="_x0000_s1026" o:spt="100" style="position:absolute;left:1231;top:2143;height:1719;width:5012;" filled="f" stroked="t" coordsize="5012,1719" o:gfxdata="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hDIoersAAADa&#10;AAAADwAAAAAAAAABACAAAAAiAAAAZHJzL2Rvd25yZXYueG1sUEsBAhQAFAAAAAgAh07iQDMvBZ47&#10;AAAAOQAAABAAAAAAAAAAAQAgAAAACgEAAGRycy9zaGFwZXhtbC54bWxQSwUGAAAAAAYABgBbAQAA&#10;tAMAAAAA&#10;" path="m0,1719l679,1719,679,0,0,0,0,1719xm4332,1719l5011,1719,5011,0,4332,0,4332,1719xe">
                  <v:path o:connectlocs="0,3862;679,3862;679,2143;0,2143;0,3862;4332,3862;5011,3862;5011,2143;4332,2143;4332,3862" o:connectangles="0,0,0,0,0,0,0,0,0,0"/>
                  <v:fill on="f" focussize="0,0"/>
                  <v:stroke weight="0.72pt" color="#000000" joinstyle="round"/>
                  <v:imagedata o:title=""/>
                  <o:lock v:ext="edit" aspectratio="f"/>
                </v:shape>
                <v:rect id="docshape273" o:spid="_x0000_s1026" o:spt="1" style="position:absolute;left:3398;top:1572;height:2290;width:680;" fillcolor="#00FFFF" filled="t" stroked="f" coordsize="21600,21600" o:gfxdata="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dGZkK8AAAA&#10;2gAAAA8AAAAAAAAAAQAgAAAAIgAAAGRycy9kb3ducmV2LnhtbFBLAQIUABQAAAAIAIdO4kAzLwWe&#10;OwAAADkAAAAQAAAAAAAAAAEAIAAAAAsBAABkcnMvc2hhcGV4bWwueG1sUEsFBgAAAAAGAAYAWwEA&#10;ALUDAAAAAA==&#10;">
                  <v:fill on="t" focussize="0,0"/>
                  <v:stroke on="f"/>
                  <v:imagedata o:title=""/>
                  <o:lock v:ext="edit" aspectratio="f"/>
                </v:rect>
                <v:rect id="docshape274" o:spid="_x0000_s1026" o:spt="1" style="position:absolute;left:3398;top:1572;height:2290;width:680;" filled="f" stroked="t" coordsize="21600,21600" o:gfxdata="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eh47LrgAAADaAAAA&#10;DwAAAAAAAAABACAAAAAiAAAAZHJzL2Rvd25yZXYueG1sUEsBAhQAFAAAAAgAh07iQDMvBZ47AAAA&#10;OQAAABAAAAAAAAAAAQAgAAAABwEAAGRycy9zaGFwZXhtbC54bWxQSwUGAAAAAAYABgBbAQAAsQMA&#10;AAAA&#10;">
                  <v:fill on="f" focussize="0,0"/>
                  <v:stroke weight="0.72pt" color="#000000" miterlimit="8" joinstyle="miter"/>
                  <v:imagedata o:title=""/>
                  <o:lock v:ext="edit" aspectratio="f"/>
                </v:rect>
                <v:line id="Line 9" o:spid="_x0000_s1026" o:spt="20" style="position:absolute;left:487;top:3862;height:0;width:6499;" filled="f" stroked="t" coordsize="21600,21600" o:gfxdata="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zt3OE7sAAADa&#10;AAAADwAAAAAAAAABACAAAAAiAAAAZHJzL2Rvd25yZXYueG1sUEsBAhQAFAAAAAgAh07iQDMvBZ47&#10;AAAAOQAAABAAAAAAAAAAAQAgAAAACgEAAGRycy9zaGFwZXhtbC54bWxQSwUGAAAAAAYABgBbAQAA&#10;tAMAAAAA&#10;">
                  <v:fill on="f" focussize="0,0"/>
                  <v:stroke weight="0.72pt" color="#D9D9D9" joinstyle="round"/>
                  <v:imagedata o:title=""/>
                  <o:lock v:ext="edit" aspectratio="f"/>
                </v:line>
                <v:rect id="docshape275" o:spid="_x0000_s1026" o:spt="1" style="position:absolute;left:7;top:7;height:4320;width:7200;" filled="f" stroked="t" coordsize="21600,21600" o:gfxdata="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Giyb/vQAA&#10;ANsAAAAPAAAAAAAAAAEAIAAAACIAAABkcnMvZG93bnJldi54bWxQSwECFAAUAAAACACHTuJAMy8F&#10;njsAAAA5AAAAEAAAAAAAAAABACAAAAAMAQAAZHJzL3NoYXBleG1sLnhtbFBLBQYAAAAABgAGAFsB&#10;AAC2AwAAAAA=&#10;">
                  <v:fill on="f" focussize="0,0"/>
                  <v:stroke weight="0.72pt" color="#D9D9D9" miterlimit="8" joinstyle="miter"/>
                  <v:imagedata o:title=""/>
                  <o:lock v:ext="edit" aspectratio="f"/>
                </v:rect>
                <v:shape id="docshape276" o:spid="_x0000_s1026" o:spt="202" type="#_x0000_t202" style="position:absolute;left:137;top:1201;height:2758;width:203;" filled="f" stroked="f" coordsize="21600,21600" o:gfxdata="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ZUZUI7sAAADb&#10;AAAADwAAAAAAAAABACAAAAAiAAAAZHJzL2Rvd25yZXYueG1sUEsBAhQAFAAAAAgAh07iQDMvBZ47&#10;AAAAOQAAABAAAAAAAAAAAQAgAAAACgEAAGRycy9zaGFwZXhtbC54bWxQSwUGAAAAAAYABgBbAQAA&#10;tAMAAAAA&#10;">
                  <v:fill on="f" focussize="0,0"/>
                  <v:stroke on="f"/>
                  <v:imagedata o:title=""/>
                  <o:lock v:ext="edit" aspectratio="f"/>
                  <v:textbox inset="0mm,0mm,0mm,0mm">
                    <w:txbxContent>
                      <w:p w14:paraId="23ADCF5E">
                        <w:pPr>
                          <w:spacing w:line="183" w:lineRule="exact"/>
                          <w:rPr>
                            <w:rFonts w:ascii="Calibri"/>
                            <w:sz w:val="18"/>
                          </w:rPr>
                        </w:pPr>
                        <w:r>
                          <w:rPr>
                            <w:rFonts w:ascii="Calibri"/>
                            <w:spacing w:val="-5"/>
                            <w:sz w:val="18"/>
                          </w:rPr>
                          <w:t>45</w:t>
                        </w:r>
                      </w:p>
                      <w:p w14:paraId="5DF91A12">
                        <w:pPr>
                          <w:spacing w:before="66"/>
                          <w:rPr>
                            <w:rFonts w:ascii="Calibri"/>
                            <w:sz w:val="18"/>
                          </w:rPr>
                        </w:pPr>
                        <w:r>
                          <w:rPr>
                            <w:rFonts w:ascii="Calibri"/>
                            <w:spacing w:val="-5"/>
                            <w:sz w:val="18"/>
                          </w:rPr>
                          <w:t>40</w:t>
                        </w:r>
                      </w:p>
                      <w:p w14:paraId="386A04F9">
                        <w:pPr>
                          <w:spacing w:before="67"/>
                          <w:rPr>
                            <w:rFonts w:ascii="Calibri"/>
                            <w:sz w:val="18"/>
                          </w:rPr>
                        </w:pPr>
                        <w:r>
                          <w:rPr>
                            <w:rFonts w:ascii="Calibri"/>
                            <w:spacing w:val="-5"/>
                            <w:sz w:val="18"/>
                          </w:rPr>
                          <w:t>35</w:t>
                        </w:r>
                      </w:p>
                      <w:p w14:paraId="564D9587">
                        <w:pPr>
                          <w:spacing w:before="67"/>
                          <w:rPr>
                            <w:rFonts w:ascii="Calibri"/>
                            <w:sz w:val="18"/>
                          </w:rPr>
                        </w:pPr>
                        <w:r>
                          <w:rPr>
                            <w:rFonts w:ascii="Calibri"/>
                            <w:spacing w:val="-5"/>
                            <w:sz w:val="18"/>
                          </w:rPr>
                          <w:t>30</w:t>
                        </w:r>
                      </w:p>
                      <w:p w14:paraId="796E4A69">
                        <w:pPr>
                          <w:spacing w:before="66"/>
                          <w:rPr>
                            <w:rFonts w:ascii="Calibri"/>
                            <w:sz w:val="18"/>
                          </w:rPr>
                        </w:pPr>
                        <w:r>
                          <w:rPr>
                            <w:rFonts w:ascii="Calibri"/>
                            <w:spacing w:val="-5"/>
                            <w:sz w:val="18"/>
                          </w:rPr>
                          <w:t>25</w:t>
                        </w:r>
                      </w:p>
                      <w:p w14:paraId="17298D57">
                        <w:pPr>
                          <w:spacing w:before="67"/>
                          <w:rPr>
                            <w:rFonts w:ascii="Calibri"/>
                            <w:sz w:val="18"/>
                          </w:rPr>
                        </w:pPr>
                        <w:r>
                          <w:rPr>
                            <w:rFonts w:ascii="Calibri"/>
                            <w:spacing w:val="-5"/>
                            <w:sz w:val="18"/>
                          </w:rPr>
                          <w:t>20</w:t>
                        </w:r>
                      </w:p>
                      <w:p w14:paraId="30200B5D">
                        <w:pPr>
                          <w:spacing w:before="67"/>
                          <w:rPr>
                            <w:rFonts w:ascii="Calibri"/>
                            <w:sz w:val="18"/>
                          </w:rPr>
                        </w:pPr>
                        <w:r>
                          <w:rPr>
                            <w:rFonts w:ascii="Calibri"/>
                            <w:spacing w:val="-5"/>
                            <w:sz w:val="18"/>
                          </w:rPr>
                          <w:t>15</w:t>
                        </w:r>
                      </w:p>
                      <w:p w14:paraId="5860B092">
                        <w:pPr>
                          <w:spacing w:before="66"/>
                          <w:rPr>
                            <w:rFonts w:ascii="Calibri"/>
                            <w:sz w:val="18"/>
                          </w:rPr>
                        </w:pPr>
                        <w:r>
                          <w:rPr>
                            <w:rFonts w:ascii="Calibri"/>
                            <w:spacing w:val="-5"/>
                            <w:sz w:val="18"/>
                          </w:rPr>
                          <w:t>10</w:t>
                        </w:r>
                      </w:p>
                      <w:p w14:paraId="1062BD50">
                        <w:pPr>
                          <w:spacing w:before="67"/>
                          <w:ind w:left="91"/>
                          <w:rPr>
                            <w:rFonts w:ascii="Calibri"/>
                            <w:sz w:val="18"/>
                          </w:rPr>
                        </w:pPr>
                        <w:r>
                          <w:rPr>
                            <w:rFonts w:ascii="Calibri"/>
                            <w:sz w:val="18"/>
                          </w:rPr>
                          <w:t>5</w:t>
                        </w:r>
                      </w:p>
                      <w:p w14:paraId="37056B99">
                        <w:pPr>
                          <w:spacing w:before="67" w:line="216" w:lineRule="exact"/>
                          <w:ind w:left="91"/>
                          <w:rPr>
                            <w:rFonts w:ascii="Calibri"/>
                            <w:sz w:val="18"/>
                          </w:rPr>
                        </w:pPr>
                        <w:r>
                          <w:rPr>
                            <w:rFonts w:ascii="Calibri"/>
                            <w:sz w:val="18"/>
                          </w:rPr>
                          <w:t>0</w:t>
                        </w:r>
                      </w:p>
                    </w:txbxContent>
                  </v:textbox>
                </v:shape>
                <v:shape id="docshape277" o:spid="_x0000_s1026" o:spt="202" type="#_x0000_t202" style="position:absolute;left:989;top:229;height:1249;width:5258;" filled="f" stroked="f" coordsize="21600,21600" o:gfxdata="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WUylS8AAAA&#10;2w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4C626BE0">
                        <w:pPr>
                          <w:spacing w:line="367" w:lineRule="exact"/>
                          <w:ind w:left="16"/>
                          <w:rPr>
                            <w:rFonts w:ascii="Calibri"/>
                            <w:sz w:val="36"/>
                          </w:rPr>
                        </w:pPr>
                        <w:r>
                          <w:rPr>
                            <w:rFonts w:ascii="Calibri"/>
                            <w:sz w:val="36"/>
                          </w:rPr>
                          <w:t>Course</w:t>
                        </w:r>
                        <w:r>
                          <w:rPr>
                            <w:rFonts w:ascii="Calibri"/>
                            <w:spacing w:val="-13"/>
                            <w:sz w:val="36"/>
                          </w:rPr>
                          <w:t xml:space="preserve"> </w:t>
                        </w:r>
                        <w:r>
                          <w:rPr>
                            <w:rFonts w:ascii="Calibri"/>
                            <w:sz w:val="36"/>
                          </w:rPr>
                          <w:t>Based</w:t>
                        </w:r>
                        <w:r>
                          <w:rPr>
                            <w:rFonts w:ascii="Calibri"/>
                            <w:spacing w:val="-17"/>
                            <w:sz w:val="36"/>
                          </w:rPr>
                          <w:t xml:space="preserve"> </w:t>
                        </w:r>
                        <w:r>
                          <w:rPr>
                            <w:rFonts w:ascii="Calibri"/>
                            <w:sz w:val="36"/>
                          </w:rPr>
                          <w:t>on</w:t>
                        </w:r>
                        <w:r>
                          <w:rPr>
                            <w:rFonts w:ascii="Calibri"/>
                            <w:spacing w:val="-14"/>
                            <w:sz w:val="36"/>
                          </w:rPr>
                          <w:t xml:space="preserve"> </w:t>
                        </w:r>
                        <w:r>
                          <w:rPr>
                            <w:rFonts w:ascii="Calibri"/>
                            <w:sz w:val="36"/>
                          </w:rPr>
                          <w:t>Employability,</w:t>
                        </w:r>
                        <w:r>
                          <w:rPr>
                            <w:rFonts w:ascii="Calibri"/>
                            <w:spacing w:val="-11"/>
                            <w:sz w:val="36"/>
                          </w:rPr>
                          <w:t xml:space="preserve"> </w:t>
                        </w:r>
                        <w:r>
                          <w:rPr>
                            <w:rFonts w:ascii="Calibri"/>
                            <w:spacing w:val="-2"/>
                            <w:sz w:val="36"/>
                          </w:rPr>
                          <w:t>Skill</w:t>
                        </w:r>
                      </w:p>
                      <w:p w14:paraId="76D14C29">
                        <w:pPr>
                          <w:rPr>
                            <w:rFonts w:ascii="Calibri"/>
                            <w:sz w:val="36"/>
                          </w:rPr>
                        </w:pPr>
                        <w:r>
                          <w:rPr>
                            <w:rFonts w:ascii="Calibri"/>
                            <w:sz w:val="36"/>
                          </w:rPr>
                          <w:t>Development</w:t>
                        </w:r>
                        <w:r>
                          <w:rPr>
                            <w:rFonts w:ascii="Calibri"/>
                            <w:spacing w:val="-10"/>
                            <w:sz w:val="36"/>
                          </w:rPr>
                          <w:t xml:space="preserve"> </w:t>
                        </w:r>
                        <w:r>
                          <w:rPr>
                            <w:rFonts w:ascii="Calibri"/>
                            <w:sz w:val="36"/>
                          </w:rPr>
                          <w:t>and</w:t>
                        </w:r>
                        <w:r>
                          <w:rPr>
                            <w:rFonts w:ascii="Calibri"/>
                            <w:spacing w:val="-3"/>
                            <w:sz w:val="36"/>
                          </w:rPr>
                          <w:t xml:space="preserve"> </w:t>
                        </w:r>
                        <w:r>
                          <w:rPr>
                            <w:rFonts w:ascii="Calibri"/>
                            <w:spacing w:val="-2"/>
                            <w:sz w:val="36"/>
                          </w:rPr>
                          <w:t>Entrepreneurship</w:t>
                        </w:r>
                      </w:p>
                      <w:p w14:paraId="5663AE4A">
                        <w:pPr>
                          <w:spacing w:before="225" w:line="216" w:lineRule="exact"/>
                          <w:ind w:left="2516" w:right="2276"/>
                          <w:jc w:val="center"/>
                          <w:rPr>
                            <w:rFonts w:ascii="Calibri"/>
                            <w:sz w:val="18"/>
                          </w:rPr>
                        </w:pPr>
                        <w:r>
                          <w:rPr>
                            <w:rFonts w:ascii="Calibri"/>
                            <w:spacing w:val="-5"/>
                            <w:sz w:val="18"/>
                          </w:rPr>
                          <w:t>40</w:t>
                        </w:r>
                      </w:p>
                    </w:txbxContent>
                  </v:textbox>
                </v:shape>
                <v:shape id="docshape278" o:spid="_x0000_s1026" o:spt="202" type="#_x0000_t202" style="position:absolute;left:1479;top:1870;height:180;width:203;" filled="f" stroked="f" coordsize="21600,21600" o:gfxdata="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rYb8+8AAAA&#10;2w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3F53CBF2">
                        <w:pPr>
                          <w:spacing w:line="180" w:lineRule="exact"/>
                          <w:rPr>
                            <w:rFonts w:ascii="Calibri"/>
                            <w:sz w:val="18"/>
                          </w:rPr>
                        </w:pPr>
                        <w:r>
                          <w:rPr>
                            <w:rFonts w:ascii="Calibri"/>
                            <w:spacing w:val="-5"/>
                            <w:sz w:val="18"/>
                          </w:rPr>
                          <w:t>30</w:t>
                        </w:r>
                      </w:p>
                    </w:txbxContent>
                  </v:textbox>
                </v:shape>
                <v:shape id="docshape279" o:spid="_x0000_s1026" o:spt="202" type="#_x0000_t202" style="position:absolute;left:5814;top:1870;height:180;width:203;" filled="f" stroked="f" coordsize="21600,21600" o:gfxdata="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Ux97u8AAAA&#10;2w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5262D97D">
                        <w:pPr>
                          <w:spacing w:line="180" w:lineRule="exact"/>
                          <w:rPr>
                            <w:rFonts w:ascii="Calibri"/>
                            <w:sz w:val="18"/>
                          </w:rPr>
                        </w:pPr>
                        <w:r>
                          <w:rPr>
                            <w:rFonts w:ascii="Calibri"/>
                            <w:spacing w:val="-5"/>
                            <w:sz w:val="18"/>
                          </w:rPr>
                          <w:t>30</w:t>
                        </w:r>
                      </w:p>
                    </w:txbxContent>
                  </v:textbox>
                </v:shape>
                <v:shape id="docshape280" o:spid="_x0000_s1026" o:spt="202" type="#_x0000_t202" style="position:absolute;left:1075;top:4013;height:180;width:5492;" filled="f" stroked="f" coordsize="21600,21600" o:gfxdata="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0Y67b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3919CCEB">
                        <w:pPr>
                          <w:tabs>
                            <w:tab w:val="left" w:pos="2002"/>
                            <w:tab w:val="left" w:pos="4187"/>
                          </w:tabs>
                          <w:spacing w:line="180" w:lineRule="exact"/>
                          <w:rPr>
                            <w:rFonts w:ascii="Calibri"/>
                            <w:sz w:val="18"/>
                          </w:rPr>
                        </w:pPr>
                        <w:r>
                          <w:rPr>
                            <w:rFonts w:ascii="Calibri"/>
                            <w:spacing w:val="-2"/>
                            <w:sz w:val="18"/>
                          </w:rPr>
                          <w:t>Employability</w:t>
                        </w:r>
                        <w:r>
                          <w:rPr>
                            <w:rFonts w:ascii="Calibri"/>
                            <w:sz w:val="18"/>
                          </w:rPr>
                          <w:tab/>
                        </w:r>
                        <w:r>
                          <w:rPr>
                            <w:rFonts w:ascii="Calibri"/>
                            <w:sz w:val="18"/>
                          </w:rPr>
                          <w:t>Skill</w:t>
                        </w:r>
                        <w:r>
                          <w:rPr>
                            <w:rFonts w:ascii="Calibri"/>
                            <w:spacing w:val="-3"/>
                            <w:sz w:val="18"/>
                          </w:rPr>
                          <w:t xml:space="preserve"> </w:t>
                        </w:r>
                        <w:r>
                          <w:rPr>
                            <w:rFonts w:ascii="Calibri"/>
                            <w:spacing w:val="-2"/>
                            <w:sz w:val="18"/>
                          </w:rPr>
                          <w:t>Development</w:t>
                        </w:r>
                        <w:r>
                          <w:rPr>
                            <w:rFonts w:ascii="Calibri"/>
                            <w:sz w:val="18"/>
                          </w:rPr>
                          <w:tab/>
                        </w:r>
                        <w:r>
                          <w:rPr>
                            <w:rFonts w:ascii="Calibri"/>
                            <w:spacing w:val="-2"/>
                            <w:sz w:val="18"/>
                          </w:rPr>
                          <w:t>Entrepreneurship</w:t>
                        </w:r>
                      </w:p>
                    </w:txbxContent>
                  </v:textbox>
                </v:shape>
                <w10:wrap type="none"/>
                <w10:anchorlock/>
              </v:group>
            </w:pict>
          </mc:Fallback>
        </mc:AlternateContent>
      </w:r>
    </w:p>
    <w:p w14:paraId="4C35711F">
      <w:pPr>
        <w:spacing w:before="225"/>
        <w:ind w:left="820"/>
        <w:jc w:val="both"/>
        <w:rPr>
          <w:b/>
          <w:sz w:val="24"/>
        </w:rPr>
      </w:pPr>
      <w:r>
        <w:rPr>
          <w:b/>
          <w:color w:val="0000FF"/>
          <w:sz w:val="24"/>
        </w:rPr>
        <w:t>Teaching-Learning</w:t>
      </w:r>
      <w:r>
        <w:rPr>
          <w:b/>
          <w:color w:val="0000FF"/>
          <w:spacing w:val="-10"/>
          <w:sz w:val="24"/>
        </w:rPr>
        <w:t xml:space="preserve"> </w:t>
      </w:r>
      <w:r>
        <w:rPr>
          <w:b/>
          <w:color w:val="0000FF"/>
          <w:spacing w:val="-2"/>
          <w:sz w:val="24"/>
        </w:rPr>
        <w:t>Activities</w:t>
      </w:r>
    </w:p>
    <w:p w14:paraId="39418AAE">
      <w:pPr>
        <w:pStyle w:val="6"/>
        <w:spacing w:before="6"/>
        <w:rPr>
          <w:b/>
          <w:sz w:val="23"/>
        </w:rPr>
      </w:pPr>
    </w:p>
    <w:p w14:paraId="2271F594">
      <w:pPr>
        <w:pStyle w:val="6"/>
        <w:ind w:left="820" w:right="1076"/>
        <w:jc w:val="both"/>
      </w:pPr>
      <w:r>
        <w:t>The</w:t>
      </w:r>
      <w:r>
        <w:rPr>
          <w:spacing w:val="-4"/>
        </w:rPr>
        <w:t xml:space="preserve"> </w:t>
      </w:r>
      <w:r>
        <w:t>course</w:t>
      </w:r>
      <w:r>
        <w:rPr>
          <w:spacing w:val="-3"/>
        </w:rPr>
        <w:t xml:space="preserve"> </w:t>
      </w:r>
      <w:r>
        <w:t>is</w:t>
      </w:r>
      <w:r>
        <w:rPr>
          <w:spacing w:val="-2"/>
        </w:rPr>
        <w:t xml:space="preserve"> </w:t>
      </w:r>
      <w:r>
        <w:t>based</w:t>
      </w:r>
      <w:r>
        <w:rPr>
          <w:spacing w:val="-1"/>
        </w:rPr>
        <w:t xml:space="preserve"> </w:t>
      </w:r>
      <w:r>
        <w:t>on</w:t>
      </w:r>
      <w:r>
        <w:rPr>
          <w:spacing w:val="-2"/>
        </w:rPr>
        <w:t xml:space="preserve"> </w:t>
      </w:r>
      <w:r>
        <w:t>‘LTP’</w:t>
      </w:r>
      <w:r>
        <w:rPr>
          <w:spacing w:val="-2"/>
        </w:rPr>
        <w:t xml:space="preserve"> </w:t>
      </w:r>
      <w:r>
        <w:t>pattern,</w:t>
      </w:r>
      <w:r>
        <w:rPr>
          <w:spacing w:val="-2"/>
        </w:rPr>
        <w:t xml:space="preserve"> </w:t>
      </w:r>
      <w:r>
        <w:t>where</w:t>
      </w:r>
      <w:r>
        <w:rPr>
          <w:spacing w:val="-2"/>
        </w:rPr>
        <w:t xml:space="preserve"> </w:t>
      </w:r>
      <w:r>
        <w:t>‘L’</w:t>
      </w:r>
      <w:r>
        <w:rPr>
          <w:spacing w:val="-2"/>
        </w:rPr>
        <w:t xml:space="preserve"> </w:t>
      </w:r>
      <w:r>
        <w:t>stands</w:t>
      </w:r>
      <w:r>
        <w:rPr>
          <w:spacing w:val="-3"/>
        </w:rPr>
        <w:t xml:space="preserve"> </w:t>
      </w:r>
      <w:r>
        <w:t>for</w:t>
      </w:r>
      <w:r>
        <w:rPr>
          <w:spacing w:val="-2"/>
        </w:rPr>
        <w:t xml:space="preserve"> </w:t>
      </w:r>
      <w:r>
        <w:t>Lecture,</w:t>
      </w:r>
      <w:r>
        <w:rPr>
          <w:spacing w:val="-1"/>
        </w:rPr>
        <w:t xml:space="preserve"> </w:t>
      </w:r>
      <w:r>
        <w:t>‘T’</w:t>
      </w:r>
      <w:r>
        <w:rPr>
          <w:spacing w:val="-2"/>
        </w:rPr>
        <w:t xml:space="preserve"> </w:t>
      </w:r>
      <w:r>
        <w:t>stands</w:t>
      </w:r>
      <w:r>
        <w:rPr>
          <w:spacing w:val="-2"/>
        </w:rPr>
        <w:t xml:space="preserve"> </w:t>
      </w:r>
      <w:r>
        <w:t>for</w:t>
      </w:r>
      <w:r>
        <w:rPr>
          <w:spacing w:val="-4"/>
        </w:rPr>
        <w:t xml:space="preserve"> </w:t>
      </w:r>
      <w:r>
        <w:t>Tutorial and ‘P’ stands for Practical. The course consists of 2 credits. 2 credits are devoted to Practical (P).</w:t>
      </w:r>
    </w:p>
    <w:p w14:paraId="08E6E35E">
      <w:pPr>
        <w:pStyle w:val="6"/>
      </w:pPr>
    </w:p>
    <w:p w14:paraId="1CAD5442">
      <w:pPr>
        <w:pStyle w:val="6"/>
        <w:ind w:left="820"/>
        <w:jc w:val="both"/>
      </w:pPr>
      <w:r>
        <w:t>Each</w:t>
      </w:r>
      <w:r>
        <w:rPr>
          <w:spacing w:val="-2"/>
        </w:rPr>
        <w:t xml:space="preserve"> </w:t>
      </w:r>
      <w:r>
        <w:t>practical</w:t>
      </w:r>
      <w:r>
        <w:rPr>
          <w:spacing w:val="-1"/>
        </w:rPr>
        <w:t xml:space="preserve"> </w:t>
      </w:r>
      <w:r>
        <w:t>session</w:t>
      </w:r>
      <w:r>
        <w:rPr>
          <w:spacing w:val="-2"/>
        </w:rPr>
        <w:t xml:space="preserve"> </w:t>
      </w:r>
      <w:r>
        <w:t>(P)</w:t>
      </w:r>
      <w:r>
        <w:rPr>
          <w:spacing w:val="-2"/>
        </w:rPr>
        <w:t xml:space="preserve"> </w:t>
      </w:r>
      <w:r>
        <w:t>shall</w:t>
      </w:r>
      <w:r>
        <w:rPr>
          <w:spacing w:val="-1"/>
        </w:rPr>
        <w:t xml:space="preserve"> </w:t>
      </w:r>
      <w:r>
        <w:t>be</w:t>
      </w:r>
      <w:r>
        <w:rPr>
          <w:spacing w:val="-3"/>
        </w:rPr>
        <w:t xml:space="preserve"> </w:t>
      </w:r>
      <w:r>
        <w:t>of</w:t>
      </w:r>
      <w:r>
        <w:rPr>
          <w:spacing w:val="-1"/>
        </w:rPr>
        <w:t xml:space="preserve"> </w:t>
      </w:r>
      <w:r>
        <w:t>2h</w:t>
      </w:r>
      <w:r>
        <w:rPr>
          <w:spacing w:val="-3"/>
        </w:rPr>
        <w:t xml:space="preserve"> </w:t>
      </w:r>
      <w:r>
        <w:t>duration</w:t>
      </w:r>
      <w:r>
        <w:rPr>
          <w:spacing w:val="-1"/>
        </w:rPr>
        <w:t xml:space="preserve"> </w:t>
      </w:r>
      <w:r>
        <w:t>and</w:t>
      </w:r>
      <w:r>
        <w:rPr>
          <w:spacing w:val="-1"/>
        </w:rPr>
        <w:t xml:space="preserve"> </w:t>
      </w:r>
      <w:r>
        <w:t>shall</w:t>
      </w:r>
      <w:r>
        <w:rPr>
          <w:spacing w:val="-2"/>
        </w:rPr>
        <w:t xml:space="preserve"> </w:t>
      </w:r>
      <w:r>
        <w:t>be</w:t>
      </w:r>
      <w:r>
        <w:rPr>
          <w:spacing w:val="-2"/>
        </w:rPr>
        <w:t xml:space="preserve"> </w:t>
      </w:r>
      <w:r>
        <w:t>conducted</w:t>
      </w:r>
      <w:r>
        <w:rPr>
          <w:spacing w:val="-2"/>
        </w:rPr>
        <w:t xml:space="preserve"> </w:t>
      </w:r>
      <w:r>
        <w:t>twice</w:t>
      </w:r>
      <w:r>
        <w:rPr>
          <w:spacing w:val="-3"/>
        </w:rPr>
        <w:t xml:space="preserve"> </w:t>
      </w:r>
      <w:r>
        <w:t>in</w:t>
      </w:r>
      <w:r>
        <w:rPr>
          <w:spacing w:val="-2"/>
        </w:rPr>
        <w:t xml:space="preserve"> </w:t>
      </w:r>
      <w:r>
        <w:t>a</w:t>
      </w:r>
      <w:r>
        <w:rPr>
          <w:spacing w:val="-1"/>
        </w:rPr>
        <w:t xml:space="preserve"> </w:t>
      </w:r>
      <w:r>
        <w:rPr>
          <w:spacing w:val="-2"/>
        </w:rPr>
        <w:t>week.</w:t>
      </w:r>
    </w:p>
    <w:p w14:paraId="408629EA">
      <w:pPr>
        <w:pStyle w:val="6"/>
        <w:spacing w:before="5"/>
      </w:pPr>
    </w:p>
    <w:p w14:paraId="7602C9D9">
      <w:pPr>
        <w:pStyle w:val="3"/>
        <w:ind w:left="1180"/>
      </w:pPr>
      <w:r>
        <w:rPr>
          <w:color w:val="0000FF"/>
        </w:rPr>
        <w:t>Teaching</w:t>
      </w:r>
      <w:r>
        <w:rPr>
          <w:color w:val="0000FF"/>
          <w:spacing w:val="-7"/>
        </w:rPr>
        <w:t xml:space="preserve"> </w:t>
      </w:r>
      <w:r>
        <w:rPr>
          <w:color w:val="0000FF"/>
        </w:rPr>
        <w:t>Methods</w:t>
      </w:r>
      <w:r>
        <w:rPr>
          <w:color w:val="0000FF"/>
          <w:spacing w:val="-7"/>
        </w:rPr>
        <w:t xml:space="preserve"> </w:t>
      </w:r>
      <w:r>
        <w:rPr>
          <w:color w:val="0000FF"/>
          <w:spacing w:val="-4"/>
        </w:rPr>
        <w:t>Used</w:t>
      </w:r>
    </w:p>
    <w:p w14:paraId="640693D9">
      <w:pPr>
        <w:pStyle w:val="6"/>
        <w:spacing w:before="8"/>
        <w:rPr>
          <w:b/>
          <w:i/>
          <w:sz w:val="20"/>
        </w:rPr>
      </w:pPr>
    </w:p>
    <w:p w14:paraId="6B62DC26">
      <w:pPr>
        <w:pStyle w:val="9"/>
        <w:numPr>
          <w:ilvl w:val="1"/>
          <w:numId w:val="189"/>
        </w:numPr>
        <w:tabs>
          <w:tab w:val="left" w:pos="2171"/>
          <w:tab w:val="left" w:pos="2172"/>
        </w:tabs>
        <w:ind w:hanging="361"/>
        <w:rPr>
          <w:sz w:val="24"/>
        </w:rPr>
      </w:pPr>
      <w:r>
        <w:rPr>
          <w:sz w:val="24"/>
        </w:rPr>
        <w:t>Lecture</w:t>
      </w:r>
      <w:r>
        <w:rPr>
          <w:spacing w:val="53"/>
          <w:sz w:val="24"/>
        </w:rPr>
        <w:t xml:space="preserve"> </w:t>
      </w:r>
      <w:r>
        <w:rPr>
          <w:spacing w:val="-10"/>
          <w:sz w:val="24"/>
        </w:rPr>
        <w:t>0</w:t>
      </w:r>
    </w:p>
    <w:p w14:paraId="4AA4825C">
      <w:pPr>
        <w:pStyle w:val="9"/>
        <w:numPr>
          <w:ilvl w:val="1"/>
          <w:numId w:val="189"/>
        </w:numPr>
        <w:tabs>
          <w:tab w:val="left" w:pos="2171"/>
          <w:tab w:val="left" w:pos="2172"/>
        </w:tabs>
        <w:spacing w:before="138"/>
        <w:ind w:hanging="361"/>
        <w:rPr>
          <w:sz w:val="24"/>
        </w:rPr>
      </w:pPr>
      <w:r>
        <w:rPr>
          <w:sz w:val="24"/>
        </w:rPr>
        <w:t>Practical</w:t>
      </w:r>
      <w:r>
        <w:rPr>
          <w:spacing w:val="-14"/>
          <w:sz w:val="24"/>
        </w:rPr>
        <w:t xml:space="preserve"> </w:t>
      </w:r>
      <w:r>
        <w:rPr>
          <w:spacing w:val="-10"/>
          <w:sz w:val="24"/>
        </w:rPr>
        <w:t>2</w:t>
      </w:r>
    </w:p>
    <w:p w14:paraId="2429D446">
      <w:pPr>
        <w:pStyle w:val="9"/>
        <w:numPr>
          <w:ilvl w:val="1"/>
          <w:numId w:val="189"/>
        </w:numPr>
        <w:tabs>
          <w:tab w:val="left" w:pos="2171"/>
          <w:tab w:val="left" w:pos="2172"/>
        </w:tabs>
        <w:spacing w:before="138"/>
        <w:ind w:hanging="361"/>
        <w:rPr>
          <w:sz w:val="24"/>
        </w:rPr>
      </w:pPr>
      <w:r>
        <w:rPr>
          <w:sz w:val="24"/>
        </w:rPr>
        <w:t>Tutorial</w:t>
      </w:r>
      <w:r>
        <w:rPr>
          <w:spacing w:val="59"/>
          <w:sz w:val="24"/>
        </w:rPr>
        <w:t xml:space="preserve"> </w:t>
      </w:r>
      <w:r>
        <w:rPr>
          <w:spacing w:val="-10"/>
          <w:sz w:val="24"/>
        </w:rPr>
        <w:t>0</w:t>
      </w:r>
    </w:p>
    <w:p w14:paraId="73C13487">
      <w:pPr>
        <w:pStyle w:val="9"/>
        <w:numPr>
          <w:ilvl w:val="2"/>
          <w:numId w:val="189"/>
        </w:numPr>
        <w:tabs>
          <w:tab w:val="left" w:pos="2621"/>
        </w:tabs>
        <w:spacing w:before="136"/>
        <w:ind w:hanging="361"/>
        <w:rPr>
          <w:sz w:val="24"/>
        </w:rPr>
      </w:pPr>
      <w:r>
        <w:rPr>
          <w:sz w:val="24"/>
        </w:rPr>
        <w:t>Experiential</w:t>
      </w:r>
      <w:r>
        <w:rPr>
          <w:spacing w:val="-3"/>
          <w:sz w:val="24"/>
        </w:rPr>
        <w:t xml:space="preserve"> </w:t>
      </w:r>
      <w:r>
        <w:rPr>
          <w:spacing w:val="-2"/>
          <w:sz w:val="24"/>
        </w:rPr>
        <w:t>teaching</w:t>
      </w:r>
    </w:p>
    <w:p w14:paraId="56091A99">
      <w:pPr>
        <w:pStyle w:val="9"/>
        <w:numPr>
          <w:ilvl w:val="2"/>
          <w:numId w:val="189"/>
        </w:numPr>
        <w:tabs>
          <w:tab w:val="left" w:pos="2621"/>
        </w:tabs>
        <w:spacing w:before="119"/>
        <w:ind w:hanging="361"/>
        <w:rPr>
          <w:sz w:val="24"/>
        </w:rPr>
      </w:pPr>
      <w:r>
        <w:rPr>
          <w:spacing w:val="-2"/>
          <w:sz w:val="24"/>
        </w:rPr>
        <w:t>Demonstration</w:t>
      </w:r>
    </w:p>
    <w:p w14:paraId="364E4DA7">
      <w:pPr>
        <w:pStyle w:val="9"/>
        <w:numPr>
          <w:ilvl w:val="2"/>
          <w:numId w:val="189"/>
        </w:numPr>
        <w:tabs>
          <w:tab w:val="left" w:pos="2621"/>
        </w:tabs>
        <w:spacing w:before="117"/>
        <w:ind w:hanging="361"/>
        <w:rPr>
          <w:sz w:val="24"/>
        </w:rPr>
      </w:pPr>
      <w:r>
        <w:rPr>
          <w:spacing w:val="-2"/>
          <w:sz w:val="24"/>
        </w:rPr>
        <w:t>Seminar</w:t>
      </w:r>
    </w:p>
    <w:p w14:paraId="7505D2FC">
      <w:pPr>
        <w:pStyle w:val="9"/>
        <w:numPr>
          <w:ilvl w:val="2"/>
          <w:numId w:val="189"/>
        </w:numPr>
        <w:tabs>
          <w:tab w:val="left" w:pos="2621"/>
        </w:tabs>
        <w:spacing w:before="119"/>
        <w:ind w:hanging="361"/>
        <w:rPr>
          <w:sz w:val="24"/>
        </w:rPr>
      </w:pPr>
      <w:r>
        <w:rPr>
          <w:spacing w:val="-2"/>
          <w:sz w:val="24"/>
        </w:rPr>
        <w:t>Practical</w:t>
      </w:r>
    </w:p>
    <w:p w14:paraId="7B7C0D25">
      <w:pPr>
        <w:pStyle w:val="9"/>
        <w:numPr>
          <w:ilvl w:val="2"/>
          <w:numId w:val="189"/>
        </w:numPr>
        <w:tabs>
          <w:tab w:val="left" w:pos="2621"/>
        </w:tabs>
        <w:spacing w:before="117"/>
        <w:ind w:hanging="361"/>
        <w:rPr>
          <w:sz w:val="24"/>
        </w:rPr>
      </w:pPr>
      <w:r>
        <w:rPr>
          <w:spacing w:val="-2"/>
          <w:sz w:val="24"/>
        </w:rPr>
        <w:t>Lecture</w:t>
      </w:r>
    </w:p>
    <w:p w14:paraId="61115188">
      <w:pPr>
        <w:pStyle w:val="6"/>
        <w:spacing w:before="4"/>
      </w:pPr>
    </w:p>
    <w:p w14:paraId="7071A971">
      <w:pPr>
        <w:pStyle w:val="3"/>
        <w:ind w:left="1180"/>
      </w:pPr>
      <w:r>
        <w:rPr>
          <w:color w:val="0000FF"/>
        </w:rPr>
        <w:t>Teaching</w:t>
      </w:r>
      <w:r>
        <w:rPr>
          <w:color w:val="0000FF"/>
          <w:spacing w:val="-5"/>
        </w:rPr>
        <w:t xml:space="preserve"> </w:t>
      </w:r>
      <w:r>
        <w:rPr>
          <w:color w:val="0000FF"/>
        </w:rPr>
        <w:t>Aids</w:t>
      </w:r>
      <w:r>
        <w:rPr>
          <w:color w:val="0000FF"/>
          <w:spacing w:val="-4"/>
        </w:rPr>
        <w:t xml:space="preserve"> Used</w:t>
      </w:r>
    </w:p>
    <w:p w14:paraId="55FD2285">
      <w:pPr>
        <w:sectPr>
          <w:pgSz w:w="11910" w:h="16840"/>
          <w:pgMar w:top="1360" w:right="340" w:bottom="280" w:left="980" w:header="720" w:footer="720" w:gutter="0"/>
          <w:cols w:space="720" w:num="1"/>
        </w:sectPr>
      </w:pPr>
    </w:p>
    <w:p w14:paraId="2EAFC7BE">
      <w:pPr>
        <w:pStyle w:val="6"/>
        <w:spacing w:before="76" w:line="360" w:lineRule="auto"/>
        <w:ind w:left="1900" w:right="5776"/>
      </w:pPr>
      <w:r>
        <w:t>Board</w:t>
      </w:r>
      <w:r>
        <w:rPr>
          <w:spacing w:val="-6"/>
        </w:rPr>
        <w:t xml:space="preserve"> </w:t>
      </w:r>
      <w:r>
        <w:t>&amp;</w:t>
      </w:r>
      <w:r>
        <w:rPr>
          <w:spacing w:val="-8"/>
        </w:rPr>
        <w:t xml:space="preserve"> </w:t>
      </w:r>
      <w:r>
        <w:t>Pen</w:t>
      </w:r>
      <w:r>
        <w:rPr>
          <w:spacing w:val="-7"/>
        </w:rPr>
        <w:t xml:space="preserve"> </w:t>
      </w:r>
      <w:r>
        <w:t>Method</w:t>
      </w:r>
      <w:r>
        <w:rPr>
          <w:spacing w:val="-6"/>
        </w:rPr>
        <w:t xml:space="preserve"> </w:t>
      </w:r>
      <w:r>
        <w:t>-</w:t>
      </w:r>
      <w:r>
        <w:rPr>
          <w:spacing w:val="-8"/>
        </w:rPr>
        <w:t xml:space="preserve"> </w:t>
      </w:r>
      <w:r>
        <w:t>20% PPT presentation – 80%</w:t>
      </w:r>
    </w:p>
    <w:p w14:paraId="288E7FD1">
      <w:pPr>
        <w:pStyle w:val="6"/>
        <w:ind w:left="460"/>
        <w:jc w:val="both"/>
      </w:pPr>
      <w:r>
        <w:rPr>
          <w:color w:val="0000FF"/>
        </w:rPr>
        <w:t>Workload</w:t>
      </w:r>
      <w:r>
        <w:rPr>
          <w:color w:val="0000FF"/>
          <w:spacing w:val="-1"/>
        </w:rPr>
        <w:t xml:space="preserve"> </w:t>
      </w:r>
      <w:r>
        <w:rPr>
          <w:color w:val="0000FF"/>
        </w:rPr>
        <w:t>of a</w:t>
      </w:r>
      <w:r>
        <w:rPr>
          <w:color w:val="0000FF"/>
          <w:spacing w:val="-2"/>
        </w:rPr>
        <w:t xml:space="preserve"> Student</w:t>
      </w:r>
    </w:p>
    <w:p w14:paraId="7DCA4CD0">
      <w:pPr>
        <w:pStyle w:val="6"/>
        <w:spacing w:before="1"/>
        <w:rPr>
          <w:sz w:val="36"/>
        </w:rPr>
      </w:pPr>
    </w:p>
    <w:p w14:paraId="54F1CA3D">
      <w:pPr>
        <w:pStyle w:val="6"/>
        <w:ind w:left="460" w:right="1078"/>
        <w:jc w:val="both"/>
      </w:pPr>
      <w:r>
        <w:t>The</w:t>
      </w:r>
      <w:r>
        <w:rPr>
          <w:spacing w:val="-5"/>
        </w:rPr>
        <w:t xml:space="preserve"> </w:t>
      </w:r>
      <w:r>
        <w:t>information</w:t>
      </w:r>
      <w:r>
        <w:rPr>
          <w:spacing w:val="-3"/>
        </w:rPr>
        <w:t xml:space="preserve"> </w:t>
      </w:r>
      <w:r>
        <w:t>below</w:t>
      </w:r>
      <w:r>
        <w:rPr>
          <w:spacing w:val="-3"/>
        </w:rPr>
        <w:t xml:space="preserve"> </w:t>
      </w:r>
      <w:r>
        <w:t>is</w:t>
      </w:r>
      <w:r>
        <w:rPr>
          <w:spacing w:val="-1"/>
        </w:rPr>
        <w:t xml:space="preserve"> </w:t>
      </w:r>
      <w:r>
        <w:t>provided</w:t>
      </w:r>
      <w:r>
        <w:rPr>
          <w:spacing w:val="-3"/>
        </w:rPr>
        <w:t xml:space="preserve"> </w:t>
      </w:r>
      <w:r>
        <w:t>as</w:t>
      </w:r>
      <w:r>
        <w:rPr>
          <w:spacing w:val="-3"/>
        </w:rPr>
        <w:t xml:space="preserve"> </w:t>
      </w:r>
      <w:r>
        <w:t>a</w:t>
      </w:r>
      <w:r>
        <w:rPr>
          <w:spacing w:val="-2"/>
        </w:rPr>
        <w:t xml:space="preserve"> </w:t>
      </w:r>
      <w:r>
        <w:t>guide</w:t>
      </w:r>
      <w:r>
        <w:rPr>
          <w:spacing w:val="-3"/>
        </w:rPr>
        <w:t xml:space="preserve"> </w:t>
      </w:r>
      <w:r>
        <w:t>to</w:t>
      </w:r>
      <w:r>
        <w:rPr>
          <w:spacing w:val="-3"/>
        </w:rPr>
        <w:t xml:space="preserve"> </w:t>
      </w:r>
      <w:r>
        <w:t>assist</w:t>
      </w:r>
      <w:r>
        <w:rPr>
          <w:spacing w:val="-3"/>
        </w:rPr>
        <w:t xml:space="preserve"> </w:t>
      </w:r>
      <w:r>
        <w:t>students</w:t>
      </w:r>
      <w:r>
        <w:rPr>
          <w:spacing w:val="-3"/>
        </w:rPr>
        <w:t xml:space="preserve"> </w:t>
      </w:r>
      <w:r>
        <w:t>in</w:t>
      </w:r>
      <w:r>
        <w:rPr>
          <w:spacing w:val="-3"/>
        </w:rPr>
        <w:t xml:space="preserve"> </w:t>
      </w:r>
      <w:r>
        <w:t>engaging</w:t>
      </w:r>
      <w:r>
        <w:rPr>
          <w:spacing w:val="-3"/>
        </w:rPr>
        <w:t xml:space="preserve"> </w:t>
      </w:r>
      <w:r>
        <w:t>appropriately</w:t>
      </w:r>
      <w:r>
        <w:rPr>
          <w:spacing w:val="-8"/>
        </w:rPr>
        <w:t xml:space="preserve"> </w:t>
      </w:r>
      <w:r>
        <w:t>with the course requirements.</w:t>
      </w:r>
    </w:p>
    <w:p w14:paraId="5AE8579B">
      <w:pPr>
        <w:pStyle w:val="6"/>
        <w:spacing w:before="5"/>
      </w:pPr>
    </w:p>
    <w:p w14:paraId="1E75C029">
      <w:pPr>
        <w:pStyle w:val="6"/>
        <w:ind w:left="460" w:right="1078"/>
        <w:jc w:val="both"/>
      </w:pPr>
      <w:r>
        <w:t>A</w:t>
      </w:r>
      <w:r>
        <w:rPr>
          <w:spacing w:val="-1"/>
        </w:rPr>
        <w:t xml:space="preserve"> </w:t>
      </w:r>
      <w:r>
        <w:t>student enrolled in a</w:t>
      </w:r>
      <w:r>
        <w:rPr>
          <w:spacing w:val="-1"/>
        </w:rPr>
        <w:t xml:space="preserve"> </w:t>
      </w:r>
      <w:r>
        <w:t>2 credits course, should expect to spend, on an average</w:t>
      </w:r>
      <w:r>
        <w:rPr>
          <w:spacing w:val="-1"/>
        </w:rPr>
        <w:t xml:space="preserve"> </w:t>
      </w:r>
      <w:r>
        <w:t>4 hours formal contact</w:t>
      </w:r>
      <w:r>
        <w:rPr>
          <w:spacing w:val="-14"/>
        </w:rPr>
        <w:t xml:space="preserve"> </w:t>
      </w:r>
      <w:r>
        <w:t>time</w:t>
      </w:r>
      <w:r>
        <w:rPr>
          <w:spacing w:val="-12"/>
        </w:rPr>
        <w:t xml:space="preserve"> </w:t>
      </w:r>
      <w:r>
        <w:t>required</w:t>
      </w:r>
      <w:r>
        <w:rPr>
          <w:spacing w:val="-12"/>
        </w:rPr>
        <w:t xml:space="preserve"> </w:t>
      </w:r>
      <w:r>
        <w:t>to</w:t>
      </w:r>
      <w:r>
        <w:rPr>
          <w:spacing w:val="-11"/>
        </w:rPr>
        <w:t xml:space="preserve"> </w:t>
      </w:r>
      <w:r>
        <w:t>complete</w:t>
      </w:r>
      <w:r>
        <w:rPr>
          <w:spacing w:val="-13"/>
        </w:rPr>
        <w:t xml:space="preserve"> </w:t>
      </w:r>
      <w:r>
        <w:t>the</w:t>
      </w:r>
      <w:r>
        <w:rPr>
          <w:spacing w:val="-12"/>
        </w:rPr>
        <w:t xml:space="preserve"> </w:t>
      </w:r>
      <w:r>
        <w:t>course.</w:t>
      </w:r>
      <w:r>
        <w:rPr>
          <w:spacing w:val="-11"/>
        </w:rPr>
        <w:t xml:space="preserve"> </w:t>
      </w:r>
      <w:r>
        <w:t>This</w:t>
      </w:r>
      <w:r>
        <w:rPr>
          <w:spacing w:val="-12"/>
        </w:rPr>
        <w:t xml:space="preserve"> </w:t>
      </w:r>
      <w:r>
        <w:t>includes</w:t>
      </w:r>
      <w:r>
        <w:rPr>
          <w:spacing w:val="-11"/>
        </w:rPr>
        <w:t xml:space="preserve"> </w:t>
      </w:r>
      <w:r>
        <w:t>4h</w:t>
      </w:r>
      <w:r>
        <w:rPr>
          <w:spacing w:val="-12"/>
        </w:rPr>
        <w:t xml:space="preserve"> </w:t>
      </w:r>
      <w:r>
        <w:t>formal</w:t>
      </w:r>
      <w:r>
        <w:rPr>
          <w:spacing w:val="-11"/>
        </w:rPr>
        <w:t xml:space="preserve"> </w:t>
      </w:r>
      <w:r>
        <w:t>contact</w:t>
      </w:r>
      <w:r>
        <w:rPr>
          <w:spacing w:val="-9"/>
        </w:rPr>
        <w:t xml:space="preserve"> </w:t>
      </w:r>
      <w:r>
        <w:t>time</w:t>
      </w:r>
      <w:r>
        <w:rPr>
          <w:spacing w:val="-12"/>
        </w:rPr>
        <w:t xml:space="preserve"> </w:t>
      </w:r>
      <w:r>
        <w:t>for</w:t>
      </w:r>
      <w:r>
        <w:rPr>
          <w:spacing w:val="-13"/>
        </w:rPr>
        <w:t xml:space="preserve"> </w:t>
      </w:r>
      <w:r>
        <w:rPr>
          <w:spacing w:val="-2"/>
        </w:rPr>
        <w:t>practical.</w:t>
      </w:r>
    </w:p>
    <w:p w14:paraId="2659991F">
      <w:pPr>
        <w:pStyle w:val="6"/>
        <w:spacing w:before="3"/>
      </w:pPr>
    </w:p>
    <w:p w14:paraId="565404E4">
      <w:pPr>
        <w:pStyle w:val="6"/>
        <w:ind w:left="460" w:right="1068"/>
        <w:jc w:val="both"/>
      </w:pPr>
      <w:r>
        <w:t>In addition to this student will have to spend additional non-contact time (3h) for reading and revision</w:t>
      </w:r>
      <w:r>
        <w:rPr>
          <w:spacing w:val="-10"/>
        </w:rPr>
        <w:t xml:space="preserve"> </w:t>
      </w:r>
      <w:r>
        <w:t>on</w:t>
      </w:r>
      <w:r>
        <w:rPr>
          <w:spacing w:val="-11"/>
        </w:rPr>
        <w:t xml:space="preserve"> </w:t>
      </w:r>
      <w:r>
        <w:t>holidays,</w:t>
      </w:r>
      <w:r>
        <w:rPr>
          <w:spacing w:val="-10"/>
        </w:rPr>
        <w:t xml:space="preserve"> </w:t>
      </w:r>
      <w:r>
        <w:t>without</w:t>
      </w:r>
      <w:r>
        <w:rPr>
          <w:spacing w:val="-10"/>
        </w:rPr>
        <w:t xml:space="preserve"> </w:t>
      </w:r>
      <w:r>
        <w:t>disturbing</w:t>
      </w:r>
      <w:r>
        <w:rPr>
          <w:spacing w:val="-13"/>
        </w:rPr>
        <w:t xml:space="preserve"> </w:t>
      </w:r>
      <w:r>
        <w:t>teaching-learning</w:t>
      </w:r>
      <w:r>
        <w:rPr>
          <w:spacing w:val="-13"/>
        </w:rPr>
        <w:t xml:space="preserve"> </w:t>
      </w:r>
      <w:r>
        <w:t>schedule</w:t>
      </w:r>
      <w:r>
        <w:rPr>
          <w:spacing w:val="-11"/>
        </w:rPr>
        <w:t xml:space="preserve"> </w:t>
      </w:r>
      <w:r>
        <w:t>in</w:t>
      </w:r>
      <w:r>
        <w:rPr>
          <w:spacing w:val="-10"/>
        </w:rPr>
        <w:t xml:space="preserve"> </w:t>
      </w:r>
      <w:r>
        <w:t>the</w:t>
      </w:r>
      <w:r>
        <w:rPr>
          <w:spacing w:val="-11"/>
        </w:rPr>
        <w:t xml:space="preserve"> </w:t>
      </w:r>
      <w:r>
        <w:t>class</w:t>
      </w:r>
      <w:r>
        <w:rPr>
          <w:spacing w:val="-11"/>
        </w:rPr>
        <w:t xml:space="preserve"> </w:t>
      </w:r>
      <w:r>
        <w:t>room/lab.</w:t>
      </w:r>
      <w:r>
        <w:rPr>
          <w:spacing w:val="-11"/>
        </w:rPr>
        <w:t xml:space="preserve"> </w:t>
      </w:r>
      <w:r>
        <w:t>Non- contact time include ‘completing the practical record book’, ‘reading’ and ‘revision’.</w:t>
      </w:r>
    </w:p>
    <w:p w14:paraId="704C755E">
      <w:pPr>
        <w:pStyle w:val="6"/>
        <w:spacing w:before="10"/>
      </w:pPr>
    </w:p>
    <w:p w14:paraId="403F8F7C">
      <w:pPr>
        <w:pStyle w:val="3"/>
        <w:jc w:val="both"/>
      </w:pPr>
      <w:r>
        <w:rPr>
          <w:color w:val="0000FF"/>
        </w:rPr>
        <w:t>Specific</w:t>
      </w:r>
      <w:r>
        <w:rPr>
          <w:color w:val="0000FF"/>
          <w:spacing w:val="-6"/>
        </w:rPr>
        <w:t xml:space="preserve"> </w:t>
      </w:r>
      <w:r>
        <w:rPr>
          <w:color w:val="0000FF"/>
        </w:rPr>
        <w:t>Course</w:t>
      </w:r>
      <w:r>
        <w:rPr>
          <w:color w:val="0000FF"/>
          <w:spacing w:val="-4"/>
        </w:rPr>
        <w:t xml:space="preserve"> </w:t>
      </w:r>
      <w:r>
        <w:rPr>
          <w:color w:val="0000FF"/>
          <w:spacing w:val="-2"/>
        </w:rPr>
        <w:t>Requirement</w:t>
      </w:r>
    </w:p>
    <w:p w14:paraId="61705718">
      <w:pPr>
        <w:pStyle w:val="6"/>
        <w:spacing w:before="7"/>
        <w:rPr>
          <w:b/>
          <w:i/>
          <w:sz w:val="23"/>
        </w:rPr>
      </w:pPr>
    </w:p>
    <w:p w14:paraId="2DCA25C3">
      <w:pPr>
        <w:pStyle w:val="6"/>
        <w:ind w:left="1180" w:right="1069"/>
      </w:pPr>
      <w:r>
        <w:t>The</w:t>
      </w:r>
      <w:r>
        <w:rPr>
          <w:spacing w:val="-5"/>
        </w:rPr>
        <w:t xml:space="preserve"> </w:t>
      </w:r>
      <w:r>
        <w:t>course</w:t>
      </w:r>
      <w:r>
        <w:rPr>
          <w:spacing w:val="-3"/>
        </w:rPr>
        <w:t xml:space="preserve"> </w:t>
      </w:r>
      <w:r>
        <w:t>required</w:t>
      </w:r>
      <w:r>
        <w:rPr>
          <w:spacing w:val="-3"/>
        </w:rPr>
        <w:t xml:space="preserve"> </w:t>
      </w:r>
      <w:r>
        <w:t>laptop</w:t>
      </w:r>
      <w:r>
        <w:rPr>
          <w:spacing w:val="-3"/>
        </w:rPr>
        <w:t xml:space="preserve"> </w:t>
      </w:r>
      <w:r>
        <w:t>with</w:t>
      </w:r>
      <w:r>
        <w:rPr>
          <w:spacing w:val="-3"/>
        </w:rPr>
        <w:t xml:space="preserve"> </w:t>
      </w:r>
      <w:r>
        <w:t>good</w:t>
      </w:r>
      <w:r>
        <w:rPr>
          <w:spacing w:val="-3"/>
        </w:rPr>
        <w:t xml:space="preserve"> </w:t>
      </w:r>
      <w:r>
        <w:t>processor</w:t>
      </w:r>
      <w:r>
        <w:rPr>
          <w:spacing w:val="-3"/>
        </w:rPr>
        <w:t xml:space="preserve"> </w:t>
      </w:r>
      <w:r>
        <w:t>and</w:t>
      </w:r>
      <w:r>
        <w:rPr>
          <w:spacing w:val="-1"/>
        </w:rPr>
        <w:t xml:space="preserve"> </w:t>
      </w:r>
      <w:r>
        <w:t>storage</w:t>
      </w:r>
      <w:r>
        <w:rPr>
          <w:spacing w:val="-4"/>
        </w:rPr>
        <w:t xml:space="preserve"> </w:t>
      </w:r>
      <w:r>
        <w:t>memory.</w:t>
      </w:r>
      <w:r>
        <w:rPr>
          <w:spacing w:val="-3"/>
        </w:rPr>
        <w:t xml:space="preserve"> </w:t>
      </w:r>
      <w:r>
        <w:t>So</w:t>
      </w:r>
      <w:r>
        <w:rPr>
          <w:spacing w:val="-3"/>
        </w:rPr>
        <w:t xml:space="preserve"> </w:t>
      </w:r>
      <w:r>
        <w:t>that</w:t>
      </w:r>
      <w:r>
        <w:rPr>
          <w:spacing w:val="-3"/>
        </w:rPr>
        <w:t xml:space="preserve"> </w:t>
      </w:r>
      <w:r>
        <w:t>student can download the various statistical software’s for data processing.</w:t>
      </w:r>
    </w:p>
    <w:p w14:paraId="3F176ED9">
      <w:pPr>
        <w:pStyle w:val="6"/>
        <w:spacing w:before="4"/>
      </w:pPr>
    </w:p>
    <w:p w14:paraId="01045FD7">
      <w:pPr>
        <w:spacing w:before="1"/>
        <w:ind w:left="820"/>
        <w:rPr>
          <w:b/>
          <w:i/>
          <w:sz w:val="24"/>
        </w:rPr>
      </w:pPr>
      <w:r>
        <w:rPr>
          <w:b/>
          <w:i/>
          <w:color w:val="0000FF"/>
          <w:sz w:val="24"/>
        </w:rPr>
        <w:t>Evaluation</w:t>
      </w:r>
      <w:r>
        <w:rPr>
          <w:b/>
          <w:i/>
          <w:color w:val="0000FF"/>
          <w:spacing w:val="-9"/>
          <w:sz w:val="24"/>
        </w:rPr>
        <w:t xml:space="preserve"> </w:t>
      </w:r>
      <w:r>
        <w:rPr>
          <w:b/>
          <w:i/>
          <w:color w:val="0000FF"/>
          <w:sz w:val="24"/>
        </w:rPr>
        <w:t>&amp;</w:t>
      </w:r>
      <w:r>
        <w:rPr>
          <w:b/>
          <w:i/>
          <w:color w:val="0000FF"/>
          <w:spacing w:val="-6"/>
          <w:sz w:val="24"/>
        </w:rPr>
        <w:t xml:space="preserve"> </w:t>
      </w:r>
      <w:r>
        <w:rPr>
          <w:b/>
          <w:i/>
          <w:color w:val="0000FF"/>
          <w:sz w:val="24"/>
        </w:rPr>
        <w:t>Assessment</w:t>
      </w:r>
      <w:r>
        <w:rPr>
          <w:b/>
          <w:i/>
          <w:color w:val="0000FF"/>
          <w:spacing w:val="-6"/>
          <w:sz w:val="24"/>
        </w:rPr>
        <w:t xml:space="preserve"> </w:t>
      </w:r>
      <w:r>
        <w:rPr>
          <w:b/>
          <w:i/>
          <w:color w:val="0000FF"/>
          <w:sz w:val="24"/>
        </w:rPr>
        <w:t>Methods</w:t>
      </w:r>
      <w:r>
        <w:rPr>
          <w:b/>
          <w:i/>
          <w:color w:val="0000FF"/>
          <w:spacing w:val="-7"/>
          <w:sz w:val="24"/>
        </w:rPr>
        <w:t xml:space="preserve"> </w:t>
      </w:r>
      <w:r>
        <w:rPr>
          <w:b/>
          <w:i/>
          <w:color w:val="0000FF"/>
          <w:spacing w:val="-4"/>
          <w:sz w:val="24"/>
        </w:rPr>
        <w:t>Used</w:t>
      </w:r>
    </w:p>
    <w:p w14:paraId="1FDD68E4">
      <w:pPr>
        <w:pStyle w:val="6"/>
        <w:spacing w:before="11"/>
        <w:rPr>
          <w:b/>
          <w:i/>
          <w:sz w:val="23"/>
        </w:rPr>
      </w:pPr>
    </w:p>
    <w:p w14:paraId="0C0DA5A2">
      <w:pPr>
        <w:spacing w:line="275" w:lineRule="exact"/>
        <w:ind w:left="1180"/>
        <w:rPr>
          <w:b/>
          <w:sz w:val="24"/>
        </w:rPr>
      </w:pPr>
      <w:r>
        <w:rPr>
          <w:b/>
          <w:sz w:val="24"/>
        </w:rPr>
        <w:t>Formative</w:t>
      </w:r>
      <w:r>
        <w:rPr>
          <w:b/>
          <w:spacing w:val="-5"/>
          <w:sz w:val="24"/>
        </w:rPr>
        <w:t xml:space="preserve"> </w:t>
      </w:r>
      <w:r>
        <w:rPr>
          <w:b/>
          <w:spacing w:val="-2"/>
          <w:sz w:val="24"/>
        </w:rPr>
        <w:t>Assessment:</w:t>
      </w:r>
    </w:p>
    <w:p w14:paraId="0297FCAD">
      <w:pPr>
        <w:pStyle w:val="9"/>
        <w:numPr>
          <w:ilvl w:val="0"/>
          <w:numId w:val="196"/>
        </w:numPr>
        <w:tabs>
          <w:tab w:val="left" w:pos="1901"/>
        </w:tabs>
        <w:spacing w:line="295" w:lineRule="exact"/>
        <w:ind w:hanging="361"/>
        <w:rPr>
          <w:sz w:val="24"/>
        </w:rPr>
      </w:pPr>
      <w:r>
        <w:rPr>
          <w:sz w:val="24"/>
        </w:rPr>
        <w:t>Continuous</w:t>
      </w:r>
      <w:r>
        <w:rPr>
          <w:spacing w:val="-4"/>
          <w:sz w:val="24"/>
        </w:rPr>
        <w:t xml:space="preserve"> </w:t>
      </w:r>
      <w:r>
        <w:rPr>
          <w:sz w:val="24"/>
        </w:rPr>
        <w:t>Evaluation</w:t>
      </w:r>
      <w:r>
        <w:rPr>
          <w:spacing w:val="-2"/>
          <w:sz w:val="24"/>
        </w:rPr>
        <w:t xml:space="preserve"> </w:t>
      </w:r>
      <w:r>
        <w:rPr>
          <w:sz w:val="24"/>
        </w:rPr>
        <w:t>(Attendance and</w:t>
      </w:r>
      <w:r>
        <w:rPr>
          <w:spacing w:val="-2"/>
          <w:sz w:val="24"/>
        </w:rPr>
        <w:t xml:space="preserve"> </w:t>
      </w:r>
      <w:r>
        <w:rPr>
          <w:sz w:val="24"/>
        </w:rPr>
        <w:t>practical</w:t>
      </w:r>
      <w:r>
        <w:rPr>
          <w:spacing w:val="1"/>
          <w:sz w:val="24"/>
        </w:rPr>
        <w:t xml:space="preserve"> </w:t>
      </w:r>
      <w:r>
        <w:rPr>
          <w:spacing w:val="-2"/>
          <w:sz w:val="24"/>
        </w:rPr>
        <w:t>manual)</w:t>
      </w:r>
    </w:p>
    <w:p w14:paraId="1BC53940">
      <w:pPr>
        <w:pStyle w:val="9"/>
        <w:numPr>
          <w:ilvl w:val="0"/>
          <w:numId w:val="196"/>
        </w:numPr>
        <w:tabs>
          <w:tab w:val="left" w:pos="1901"/>
        </w:tabs>
        <w:spacing w:before="2"/>
        <w:ind w:hanging="361"/>
        <w:rPr>
          <w:sz w:val="24"/>
        </w:rPr>
      </w:pPr>
      <w:r>
        <w:rPr>
          <w:sz w:val="24"/>
        </w:rPr>
        <w:t>Formative</w:t>
      </w:r>
      <w:r>
        <w:rPr>
          <w:spacing w:val="-4"/>
          <w:sz w:val="24"/>
        </w:rPr>
        <w:t xml:space="preserve"> </w:t>
      </w:r>
      <w:r>
        <w:rPr>
          <w:sz w:val="24"/>
        </w:rPr>
        <w:t>Assessment</w:t>
      </w:r>
      <w:r>
        <w:rPr>
          <w:spacing w:val="-3"/>
          <w:sz w:val="24"/>
        </w:rPr>
        <w:t xml:space="preserve"> </w:t>
      </w:r>
      <w:r>
        <w:rPr>
          <w:sz w:val="24"/>
        </w:rPr>
        <w:t>will</w:t>
      </w:r>
      <w:r>
        <w:rPr>
          <w:spacing w:val="-3"/>
          <w:sz w:val="24"/>
        </w:rPr>
        <w:t xml:space="preserve"> </w:t>
      </w:r>
      <w:r>
        <w:rPr>
          <w:sz w:val="24"/>
        </w:rPr>
        <w:t>be</w:t>
      </w:r>
      <w:r>
        <w:rPr>
          <w:spacing w:val="-3"/>
          <w:sz w:val="24"/>
        </w:rPr>
        <w:t xml:space="preserve"> </w:t>
      </w:r>
      <w:r>
        <w:rPr>
          <w:sz w:val="24"/>
        </w:rPr>
        <w:t>based</w:t>
      </w:r>
      <w:r>
        <w:rPr>
          <w:spacing w:val="-1"/>
          <w:sz w:val="24"/>
        </w:rPr>
        <w:t xml:space="preserve"> </w:t>
      </w:r>
      <w:r>
        <w:rPr>
          <w:sz w:val="24"/>
        </w:rPr>
        <w:t>on</w:t>
      </w:r>
      <w:r>
        <w:rPr>
          <w:spacing w:val="-2"/>
          <w:sz w:val="24"/>
        </w:rPr>
        <w:t xml:space="preserve"> </w:t>
      </w:r>
      <w:r>
        <w:rPr>
          <w:sz w:val="24"/>
        </w:rPr>
        <w:t>continuous</w:t>
      </w:r>
      <w:r>
        <w:rPr>
          <w:spacing w:val="-3"/>
          <w:sz w:val="24"/>
        </w:rPr>
        <w:t xml:space="preserve"> </w:t>
      </w:r>
      <w:r>
        <w:rPr>
          <w:sz w:val="24"/>
        </w:rPr>
        <w:t>comprehensive</w:t>
      </w:r>
      <w:r>
        <w:rPr>
          <w:spacing w:val="-3"/>
          <w:sz w:val="24"/>
        </w:rPr>
        <w:t xml:space="preserve"> </w:t>
      </w:r>
      <w:r>
        <w:rPr>
          <w:spacing w:val="-2"/>
          <w:sz w:val="24"/>
        </w:rPr>
        <w:t>pattern</w:t>
      </w:r>
    </w:p>
    <w:p w14:paraId="78321784">
      <w:pPr>
        <w:pStyle w:val="9"/>
        <w:numPr>
          <w:ilvl w:val="0"/>
          <w:numId w:val="196"/>
        </w:numPr>
        <w:tabs>
          <w:tab w:val="left" w:pos="1901"/>
        </w:tabs>
        <w:spacing w:before="1"/>
        <w:ind w:hanging="361"/>
        <w:rPr>
          <w:sz w:val="24"/>
        </w:rPr>
      </w:pPr>
      <w:r>
        <w:rPr>
          <w:sz w:val="24"/>
        </w:rPr>
        <w:t>There</w:t>
      </w:r>
      <w:r>
        <w:rPr>
          <w:spacing w:val="-3"/>
          <w:sz w:val="24"/>
        </w:rPr>
        <w:t xml:space="preserve"> </w:t>
      </w:r>
      <w:r>
        <w:rPr>
          <w:sz w:val="24"/>
        </w:rPr>
        <w:t>shall</w:t>
      </w:r>
      <w:r>
        <w:rPr>
          <w:spacing w:val="-1"/>
          <w:sz w:val="24"/>
        </w:rPr>
        <w:t xml:space="preserve"> </w:t>
      </w:r>
      <w:r>
        <w:rPr>
          <w:sz w:val="24"/>
        </w:rPr>
        <w:t>not</w:t>
      </w:r>
      <w:r>
        <w:rPr>
          <w:spacing w:val="-1"/>
          <w:sz w:val="24"/>
        </w:rPr>
        <w:t xml:space="preserve"> </w:t>
      </w:r>
      <w:r>
        <w:rPr>
          <w:sz w:val="24"/>
        </w:rPr>
        <w:t>be a</w:t>
      </w:r>
      <w:r>
        <w:rPr>
          <w:spacing w:val="-2"/>
          <w:sz w:val="24"/>
        </w:rPr>
        <w:t xml:space="preserve"> </w:t>
      </w:r>
      <w:r>
        <w:rPr>
          <w:sz w:val="24"/>
        </w:rPr>
        <w:t>Mid-term</w:t>
      </w:r>
      <w:r>
        <w:rPr>
          <w:spacing w:val="-1"/>
          <w:sz w:val="24"/>
        </w:rPr>
        <w:t xml:space="preserve"> </w:t>
      </w:r>
      <w:r>
        <w:rPr>
          <w:spacing w:val="-2"/>
          <w:sz w:val="24"/>
        </w:rPr>
        <w:t>examination.</w:t>
      </w:r>
    </w:p>
    <w:p w14:paraId="34BD122F">
      <w:pPr>
        <w:pStyle w:val="9"/>
        <w:numPr>
          <w:ilvl w:val="0"/>
          <w:numId w:val="196"/>
        </w:numPr>
        <w:tabs>
          <w:tab w:val="left" w:pos="1901"/>
        </w:tabs>
        <w:spacing w:before="2"/>
        <w:ind w:right="1072"/>
        <w:rPr>
          <w:sz w:val="24"/>
        </w:rPr>
      </w:pPr>
      <w:r>
        <w:rPr>
          <w:sz w:val="24"/>
        </w:rPr>
        <w:t>There</w:t>
      </w:r>
      <w:r>
        <w:rPr>
          <w:spacing w:val="-10"/>
          <w:sz w:val="24"/>
        </w:rPr>
        <w:t xml:space="preserve"> </w:t>
      </w:r>
      <w:r>
        <w:rPr>
          <w:sz w:val="24"/>
        </w:rPr>
        <w:t>shall</w:t>
      </w:r>
      <w:r>
        <w:rPr>
          <w:spacing w:val="-8"/>
          <w:sz w:val="24"/>
        </w:rPr>
        <w:t xml:space="preserve"> </w:t>
      </w:r>
      <w:r>
        <w:rPr>
          <w:sz w:val="24"/>
        </w:rPr>
        <w:t>be</w:t>
      </w:r>
      <w:r>
        <w:rPr>
          <w:spacing w:val="-8"/>
          <w:sz w:val="24"/>
        </w:rPr>
        <w:t xml:space="preserve"> </w:t>
      </w:r>
      <w:r>
        <w:rPr>
          <w:sz w:val="24"/>
        </w:rPr>
        <w:t>practical</w:t>
      </w:r>
      <w:r>
        <w:rPr>
          <w:spacing w:val="-8"/>
          <w:sz w:val="24"/>
        </w:rPr>
        <w:t xml:space="preserve"> </w:t>
      </w:r>
      <w:r>
        <w:rPr>
          <w:sz w:val="24"/>
        </w:rPr>
        <w:t>journal</w:t>
      </w:r>
      <w:r>
        <w:rPr>
          <w:spacing w:val="-8"/>
          <w:sz w:val="24"/>
        </w:rPr>
        <w:t xml:space="preserve"> </w:t>
      </w:r>
      <w:r>
        <w:rPr>
          <w:sz w:val="24"/>
        </w:rPr>
        <w:t>/</w:t>
      </w:r>
      <w:r>
        <w:rPr>
          <w:spacing w:val="-8"/>
          <w:sz w:val="24"/>
        </w:rPr>
        <w:t xml:space="preserve"> </w:t>
      </w:r>
      <w:r>
        <w:rPr>
          <w:sz w:val="24"/>
        </w:rPr>
        <w:t>manual</w:t>
      </w:r>
      <w:r>
        <w:rPr>
          <w:spacing w:val="-8"/>
          <w:sz w:val="24"/>
        </w:rPr>
        <w:t xml:space="preserve"> </w:t>
      </w:r>
      <w:r>
        <w:rPr>
          <w:sz w:val="24"/>
        </w:rPr>
        <w:t>of</w:t>
      </w:r>
      <w:r>
        <w:rPr>
          <w:spacing w:val="-9"/>
          <w:sz w:val="24"/>
        </w:rPr>
        <w:t xml:space="preserve"> </w:t>
      </w:r>
      <w:r>
        <w:rPr>
          <w:sz w:val="24"/>
        </w:rPr>
        <w:t>20</w:t>
      </w:r>
      <w:r>
        <w:rPr>
          <w:spacing w:val="-7"/>
          <w:sz w:val="24"/>
        </w:rPr>
        <w:t xml:space="preserve"> </w:t>
      </w:r>
      <w:r>
        <w:rPr>
          <w:sz w:val="24"/>
        </w:rPr>
        <w:t>marks</w:t>
      </w:r>
      <w:r>
        <w:rPr>
          <w:spacing w:val="-9"/>
          <w:sz w:val="24"/>
        </w:rPr>
        <w:t xml:space="preserve"> </w:t>
      </w:r>
      <w:r>
        <w:rPr>
          <w:sz w:val="24"/>
        </w:rPr>
        <w:t>for</w:t>
      </w:r>
      <w:r>
        <w:rPr>
          <w:spacing w:val="-10"/>
          <w:sz w:val="24"/>
        </w:rPr>
        <w:t xml:space="preserve"> </w:t>
      </w:r>
      <w:r>
        <w:rPr>
          <w:sz w:val="24"/>
        </w:rPr>
        <w:t>practical</w:t>
      </w:r>
      <w:r>
        <w:rPr>
          <w:spacing w:val="-7"/>
          <w:sz w:val="24"/>
        </w:rPr>
        <w:t xml:space="preserve"> </w:t>
      </w:r>
      <w:r>
        <w:rPr>
          <w:sz w:val="24"/>
        </w:rPr>
        <w:t>as</w:t>
      </w:r>
      <w:r>
        <w:rPr>
          <w:spacing w:val="-8"/>
          <w:sz w:val="24"/>
        </w:rPr>
        <w:t xml:space="preserve"> </w:t>
      </w:r>
      <w:r>
        <w:rPr>
          <w:sz w:val="24"/>
        </w:rPr>
        <w:t>continuous assessment components.</w:t>
      </w:r>
    </w:p>
    <w:p w14:paraId="546F749B">
      <w:pPr>
        <w:spacing w:before="186" w:line="275" w:lineRule="exact"/>
        <w:ind w:left="1180"/>
        <w:rPr>
          <w:b/>
          <w:sz w:val="24"/>
        </w:rPr>
      </w:pPr>
      <w:r>
        <w:rPr>
          <w:b/>
          <w:spacing w:val="-2"/>
          <w:sz w:val="24"/>
        </w:rPr>
        <w:t>Summative</w:t>
      </w:r>
      <w:r>
        <w:rPr>
          <w:b/>
          <w:sz w:val="24"/>
        </w:rPr>
        <w:t xml:space="preserve"> </w:t>
      </w:r>
      <w:r>
        <w:rPr>
          <w:b/>
          <w:spacing w:val="-2"/>
          <w:sz w:val="24"/>
        </w:rPr>
        <w:t>Assessment:</w:t>
      </w:r>
    </w:p>
    <w:p w14:paraId="52D94EDA">
      <w:pPr>
        <w:pStyle w:val="9"/>
        <w:numPr>
          <w:ilvl w:val="0"/>
          <w:numId w:val="196"/>
        </w:numPr>
        <w:tabs>
          <w:tab w:val="left" w:pos="1901"/>
        </w:tabs>
        <w:spacing w:line="295" w:lineRule="exact"/>
        <w:ind w:hanging="361"/>
        <w:rPr>
          <w:sz w:val="24"/>
        </w:rPr>
      </w:pPr>
      <w:r>
        <w:rPr>
          <w:sz w:val="24"/>
        </w:rPr>
        <w:t>End</w:t>
      </w:r>
      <w:r>
        <w:rPr>
          <w:spacing w:val="-5"/>
          <w:sz w:val="24"/>
        </w:rPr>
        <w:t xml:space="preserve"> </w:t>
      </w:r>
      <w:r>
        <w:rPr>
          <w:sz w:val="24"/>
        </w:rPr>
        <w:t>Term</w:t>
      </w:r>
      <w:r>
        <w:rPr>
          <w:spacing w:val="-4"/>
          <w:sz w:val="24"/>
        </w:rPr>
        <w:t xml:space="preserve"> </w:t>
      </w:r>
      <w:r>
        <w:rPr>
          <w:sz w:val="24"/>
        </w:rPr>
        <w:t>Practical</w:t>
      </w:r>
      <w:r>
        <w:rPr>
          <w:spacing w:val="-4"/>
          <w:sz w:val="24"/>
        </w:rPr>
        <w:t xml:space="preserve"> </w:t>
      </w:r>
      <w:r>
        <w:rPr>
          <w:spacing w:val="-2"/>
          <w:sz w:val="24"/>
        </w:rPr>
        <w:t>Examination</w:t>
      </w:r>
    </w:p>
    <w:p w14:paraId="75B2D44A">
      <w:pPr>
        <w:pStyle w:val="9"/>
        <w:numPr>
          <w:ilvl w:val="0"/>
          <w:numId w:val="196"/>
        </w:numPr>
        <w:tabs>
          <w:tab w:val="left" w:pos="1901"/>
        </w:tabs>
        <w:spacing w:before="1" w:line="296" w:lineRule="exact"/>
        <w:ind w:hanging="361"/>
        <w:rPr>
          <w:sz w:val="24"/>
        </w:rPr>
      </w:pPr>
      <w:r>
        <w:rPr>
          <w:sz w:val="24"/>
        </w:rPr>
        <w:t>60%</w:t>
      </w:r>
      <w:r>
        <w:rPr>
          <w:spacing w:val="-4"/>
          <w:sz w:val="24"/>
        </w:rPr>
        <w:t xml:space="preserve"> </w:t>
      </w:r>
      <w:r>
        <w:rPr>
          <w:sz w:val="24"/>
        </w:rPr>
        <w:t>weightage:</w:t>
      </w:r>
      <w:r>
        <w:rPr>
          <w:spacing w:val="-2"/>
          <w:sz w:val="24"/>
        </w:rPr>
        <w:t xml:space="preserve"> </w:t>
      </w:r>
      <w:r>
        <w:rPr>
          <w:sz w:val="24"/>
        </w:rPr>
        <w:t>80</w:t>
      </w:r>
      <w:r>
        <w:rPr>
          <w:spacing w:val="-3"/>
          <w:sz w:val="24"/>
        </w:rPr>
        <w:t xml:space="preserve"> </w:t>
      </w:r>
      <w:r>
        <w:rPr>
          <w:spacing w:val="-4"/>
          <w:sz w:val="24"/>
        </w:rPr>
        <w:t>marks</w:t>
      </w:r>
    </w:p>
    <w:p w14:paraId="68870594">
      <w:pPr>
        <w:pStyle w:val="9"/>
        <w:numPr>
          <w:ilvl w:val="0"/>
          <w:numId w:val="196"/>
        </w:numPr>
        <w:tabs>
          <w:tab w:val="left" w:pos="1901"/>
        </w:tabs>
        <w:spacing w:line="296" w:lineRule="exact"/>
        <w:ind w:hanging="361"/>
        <w:rPr>
          <w:sz w:val="24"/>
        </w:rPr>
      </w:pPr>
      <w:r>
        <w:rPr>
          <w:sz w:val="24"/>
        </w:rPr>
        <w:t>There</w:t>
      </w:r>
      <w:r>
        <w:rPr>
          <w:spacing w:val="-4"/>
          <w:sz w:val="24"/>
        </w:rPr>
        <w:t xml:space="preserve"> </w:t>
      </w:r>
      <w:r>
        <w:rPr>
          <w:sz w:val="24"/>
        </w:rPr>
        <w:t>shall</w:t>
      </w:r>
      <w:r>
        <w:rPr>
          <w:spacing w:val="-1"/>
          <w:sz w:val="24"/>
        </w:rPr>
        <w:t xml:space="preserve"> </w:t>
      </w:r>
      <w:r>
        <w:rPr>
          <w:sz w:val="24"/>
        </w:rPr>
        <w:t>be</w:t>
      </w:r>
      <w:r>
        <w:rPr>
          <w:spacing w:val="-1"/>
          <w:sz w:val="24"/>
        </w:rPr>
        <w:t xml:space="preserve"> </w:t>
      </w:r>
      <w:r>
        <w:rPr>
          <w:sz w:val="24"/>
        </w:rPr>
        <w:t>an</w:t>
      </w:r>
      <w:r>
        <w:rPr>
          <w:spacing w:val="-1"/>
          <w:sz w:val="24"/>
        </w:rPr>
        <w:t xml:space="preserve"> </w:t>
      </w:r>
      <w:r>
        <w:rPr>
          <w:sz w:val="24"/>
        </w:rPr>
        <w:t>End-term practical</w:t>
      </w:r>
      <w:r>
        <w:rPr>
          <w:spacing w:val="-1"/>
          <w:sz w:val="24"/>
        </w:rPr>
        <w:t xml:space="preserve"> </w:t>
      </w:r>
      <w:r>
        <w:rPr>
          <w:sz w:val="24"/>
        </w:rPr>
        <w:t>examination</w:t>
      </w:r>
      <w:r>
        <w:rPr>
          <w:spacing w:val="-1"/>
          <w:sz w:val="24"/>
        </w:rPr>
        <w:t xml:space="preserve"> </w:t>
      </w:r>
      <w:r>
        <w:rPr>
          <w:sz w:val="24"/>
        </w:rPr>
        <w:t>of</w:t>
      </w:r>
      <w:r>
        <w:rPr>
          <w:spacing w:val="-2"/>
          <w:sz w:val="24"/>
        </w:rPr>
        <w:t xml:space="preserve"> </w:t>
      </w:r>
      <w:r>
        <w:rPr>
          <w:sz w:val="24"/>
        </w:rPr>
        <w:t>80</w:t>
      </w:r>
      <w:r>
        <w:rPr>
          <w:spacing w:val="-1"/>
          <w:sz w:val="24"/>
        </w:rPr>
        <w:t xml:space="preserve"> </w:t>
      </w:r>
      <w:r>
        <w:rPr>
          <w:sz w:val="24"/>
        </w:rPr>
        <w:t>marks</w:t>
      </w:r>
      <w:r>
        <w:rPr>
          <w:spacing w:val="-1"/>
          <w:sz w:val="24"/>
        </w:rPr>
        <w:t xml:space="preserve"> </w:t>
      </w:r>
      <w:r>
        <w:rPr>
          <w:sz w:val="24"/>
        </w:rPr>
        <w:t>for</w:t>
      </w:r>
      <w:r>
        <w:rPr>
          <w:spacing w:val="-3"/>
          <w:sz w:val="24"/>
        </w:rPr>
        <w:t xml:space="preserve"> </w:t>
      </w:r>
      <w:r>
        <w:rPr>
          <w:spacing w:val="-2"/>
          <w:sz w:val="24"/>
        </w:rPr>
        <w:t>practical.</w:t>
      </w:r>
    </w:p>
    <w:p w14:paraId="1EEDF1C8">
      <w:pPr>
        <w:pStyle w:val="6"/>
        <w:spacing w:before="163"/>
        <w:ind w:left="1180" w:right="1074"/>
        <w:jc w:val="both"/>
      </w:pPr>
      <w:r>
        <w:rPr>
          <w:i/>
        </w:rPr>
        <w:t xml:space="preserve">Formative Evaluation </w:t>
      </w:r>
      <w:r>
        <w:t xml:space="preserve">– The answer sheet of formative examination will be shown to individual students and the student will be guided how to improve upon the </w:t>
      </w:r>
      <w:r>
        <w:rPr>
          <w:spacing w:val="-2"/>
        </w:rPr>
        <w:t>performance.</w:t>
      </w:r>
    </w:p>
    <w:p w14:paraId="29615887">
      <w:pPr>
        <w:pStyle w:val="6"/>
        <w:ind w:left="1180" w:right="1076" w:firstLine="60"/>
        <w:jc w:val="both"/>
      </w:pPr>
      <w:r>
        <w:rPr>
          <w:i/>
        </w:rPr>
        <w:t xml:space="preserve">Summative Evaluation </w:t>
      </w:r>
      <w:r>
        <w:t>– The end term examination shall be conducted as per the university examination schedule. The Practical paper shall be assessed by the teacher who teaches the course.</w:t>
      </w:r>
    </w:p>
    <w:p w14:paraId="168E08D7">
      <w:pPr>
        <w:pStyle w:val="6"/>
        <w:spacing w:before="5"/>
      </w:pPr>
    </w:p>
    <w:p w14:paraId="61F5D2C1">
      <w:pPr>
        <w:spacing w:line="275" w:lineRule="exact"/>
        <w:ind w:left="460"/>
        <w:rPr>
          <w:b/>
          <w:sz w:val="24"/>
        </w:rPr>
      </w:pPr>
      <w:r>
        <w:rPr>
          <w:b/>
          <w:color w:val="0000FF"/>
          <w:sz w:val="24"/>
        </w:rPr>
        <w:t>Reference</w:t>
      </w:r>
      <w:r>
        <w:rPr>
          <w:b/>
          <w:color w:val="0000FF"/>
          <w:spacing w:val="-15"/>
          <w:sz w:val="24"/>
        </w:rPr>
        <w:t xml:space="preserve"> </w:t>
      </w:r>
      <w:r>
        <w:rPr>
          <w:b/>
          <w:color w:val="0000FF"/>
          <w:spacing w:val="-2"/>
          <w:sz w:val="24"/>
        </w:rPr>
        <w:t>Books</w:t>
      </w:r>
    </w:p>
    <w:p w14:paraId="2EA32E3A">
      <w:pPr>
        <w:pStyle w:val="9"/>
        <w:numPr>
          <w:ilvl w:val="1"/>
          <w:numId w:val="188"/>
        </w:numPr>
        <w:tabs>
          <w:tab w:val="left" w:pos="1541"/>
        </w:tabs>
        <w:spacing w:line="275" w:lineRule="exact"/>
        <w:ind w:hanging="361"/>
        <w:rPr>
          <w:sz w:val="24"/>
        </w:rPr>
      </w:pPr>
      <w:r>
        <w:rPr>
          <w:sz w:val="24"/>
        </w:rPr>
        <w:t>Computer</w:t>
      </w:r>
      <w:r>
        <w:rPr>
          <w:spacing w:val="-5"/>
          <w:sz w:val="24"/>
        </w:rPr>
        <w:t xml:space="preserve"> </w:t>
      </w:r>
      <w:r>
        <w:rPr>
          <w:sz w:val="24"/>
        </w:rPr>
        <w:t>Fundamental:</w:t>
      </w:r>
      <w:r>
        <w:rPr>
          <w:spacing w:val="-1"/>
          <w:sz w:val="24"/>
        </w:rPr>
        <w:t xml:space="preserve"> </w:t>
      </w:r>
      <w:r>
        <w:rPr>
          <w:sz w:val="24"/>
        </w:rPr>
        <w:t>P.</w:t>
      </w:r>
      <w:r>
        <w:rPr>
          <w:spacing w:val="-3"/>
          <w:sz w:val="24"/>
        </w:rPr>
        <w:t xml:space="preserve"> </w:t>
      </w:r>
      <w:r>
        <w:rPr>
          <w:sz w:val="24"/>
        </w:rPr>
        <w:t>K.</w:t>
      </w:r>
      <w:r>
        <w:rPr>
          <w:spacing w:val="-2"/>
          <w:sz w:val="24"/>
        </w:rPr>
        <w:t xml:space="preserve"> Sinha</w:t>
      </w:r>
    </w:p>
    <w:p w14:paraId="45312111">
      <w:pPr>
        <w:pStyle w:val="9"/>
        <w:numPr>
          <w:ilvl w:val="1"/>
          <w:numId w:val="188"/>
        </w:numPr>
        <w:tabs>
          <w:tab w:val="left" w:pos="1541"/>
        </w:tabs>
        <w:spacing w:before="137"/>
        <w:ind w:hanging="361"/>
        <w:rPr>
          <w:sz w:val="24"/>
        </w:rPr>
      </w:pPr>
      <w:r>
        <w:rPr>
          <w:sz w:val="24"/>
        </w:rPr>
        <w:t>Computer</w:t>
      </w:r>
      <w:r>
        <w:rPr>
          <w:spacing w:val="-3"/>
          <w:sz w:val="24"/>
        </w:rPr>
        <w:t xml:space="preserve"> </w:t>
      </w:r>
      <w:r>
        <w:rPr>
          <w:sz w:val="24"/>
        </w:rPr>
        <w:t>Literacy</w:t>
      </w:r>
      <w:r>
        <w:rPr>
          <w:spacing w:val="-5"/>
          <w:sz w:val="24"/>
        </w:rPr>
        <w:t xml:space="preserve"> </w:t>
      </w:r>
      <w:r>
        <w:rPr>
          <w:sz w:val="24"/>
        </w:rPr>
        <w:t>and</w:t>
      </w:r>
      <w:r>
        <w:rPr>
          <w:spacing w:val="-2"/>
          <w:sz w:val="24"/>
        </w:rPr>
        <w:t xml:space="preserve"> </w:t>
      </w:r>
      <w:r>
        <w:rPr>
          <w:sz w:val="24"/>
        </w:rPr>
        <w:t>Knowledge:</w:t>
      </w:r>
      <w:r>
        <w:rPr>
          <w:spacing w:val="-4"/>
          <w:sz w:val="24"/>
        </w:rPr>
        <w:t xml:space="preserve"> </w:t>
      </w:r>
      <w:r>
        <w:rPr>
          <w:sz w:val="24"/>
        </w:rPr>
        <w:t>Kiran</w:t>
      </w:r>
      <w:r>
        <w:rPr>
          <w:spacing w:val="-4"/>
          <w:sz w:val="24"/>
        </w:rPr>
        <w:t xml:space="preserve"> </w:t>
      </w:r>
      <w:r>
        <w:rPr>
          <w:spacing w:val="-2"/>
          <w:sz w:val="24"/>
        </w:rPr>
        <w:t>Prakashan</w:t>
      </w:r>
    </w:p>
    <w:p w14:paraId="08CE5349">
      <w:pPr>
        <w:pStyle w:val="9"/>
        <w:numPr>
          <w:ilvl w:val="1"/>
          <w:numId w:val="188"/>
        </w:numPr>
        <w:tabs>
          <w:tab w:val="left" w:pos="1541"/>
        </w:tabs>
        <w:spacing w:before="139"/>
        <w:ind w:hanging="361"/>
        <w:rPr>
          <w:sz w:val="24"/>
        </w:rPr>
      </w:pPr>
      <w:r>
        <w:rPr>
          <w:sz w:val="24"/>
        </w:rPr>
        <w:t>Hand</w:t>
      </w:r>
      <w:r>
        <w:rPr>
          <w:spacing w:val="-3"/>
          <w:sz w:val="24"/>
        </w:rPr>
        <w:t xml:space="preserve"> </w:t>
      </w:r>
      <w:r>
        <w:rPr>
          <w:sz w:val="24"/>
        </w:rPr>
        <w:t>book</w:t>
      </w:r>
      <w:r>
        <w:rPr>
          <w:spacing w:val="-2"/>
          <w:sz w:val="24"/>
        </w:rPr>
        <w:t xml:space="preserve"> </w:t>
      </w:r>
      <w:r>
        <w:rPr>
          <w:sz w:val="24"/>
        </w:rPr>
        <w:t>of</w:t>
      </w:r>
      <w:r>
        <w:rPr>
          <w:spacing w:val="-3"/>
          <w:sz w:val="24"/>
        </w:rPr>
        <w:t xml:space="preserve"> </w:t>
      </w:r>
      <w:r>
        <w:rPr>
          <w:sz w:val="24"/>
        </w:rPr>
        <w:t>Microsoft</w:t>
      </w:r>
      <w:r>
        <w:rPr>
          <w:spacing w:val="-3"/>
          <w:sz w:val="24"/>
        </w:rPr>
        <w:t xml:space="preserve"> </w:t>
      </w:r>
      <w:r>
        <w:rPr>
          <w:spacing w:val="-2"/>
          <w:sz w:val="24"/>
        </w:rPr>
        <w:t>office</w:t>
      </w:r>
    </w:p>
    <w:p w14:paraId="6E5DBD48">
      <w:pPr>
        <w:pStyle w:val="9"/>
        <w:numPr>
          <w:ilvl w:val="1"/>
          <w:numId w:val="188"/>
        </w:numPr>
        <w:tabs>
          <w:tab w:val="left" w:pos="1541"/>
        </w:tabs>
        <w:spacing w:before="137"/>
        <w:ind w:hanging="361"/>
        <w:rPr>
          <w:sz w:val="24"/>
        </w:rPr>
      </w:pPr>
      <w:r>
        <w:rPr>
          <w:sz w:val="24"/>
        </w:rPr>
        <w:t>Basic</w:t>
      </w:r>
      <w:r>
        <w:rPr>
          <w:spacing w:val="-4"/>
          <w:sz w:val="24"/>
        </w:rPr>
        <w:t xml:space="preserve"> </w:t>
      </w:r>
      <w:r>
        <w:rPr>
          <w:sz w:val="24"/>
        </w:rPr>
        <w:t>Computer</w:t>
      </w:r>
      <w:r>
        <w:rPr>
          <w:spacing w:val="-3"/>
          <w:sz w:val="24"/>
        </w:rPr>
        <w:t xml:space="preserve"> </w:t>
      </w:r>
      <w:r>
        <w:rPr>
          <w:sz w:val="24"/>
        </w:rPr>
        <w:t>Science</w:t>
      </w:r>
      <w:r>
        <w:rPr>
          <w:spacing w:val="-1"/>
          <w:sz w:val="24"/>
        </w:rPr>
        <w:t xml:space="preserve"> </w:t>
      </w:r>
      <w:r>
        <w:rPr>
          <w:sz w:val="24"/>
        </w:rPr>
        <w:t>and</w:t>
      </w:r>
      <w:r>
        <w:rPr>
          <w:spacing w:val="-1"/>
          <w:sz w:val="24"/>
        </w:rPr>
        <w:t xml:space="preserve"> </w:t>
      </w:r>
      <w:r>
        <w:rPr>
          <w:sz w:val="24"/>
        </w:rPr>
        <w:t>Communication</w:t>
      </w:r>
      <w:r>
        <w:rPr>
          <w:spacing w:val="-2"/>
          <w:sz w:val="24"/>
        </w:rPr>
        <w:t xml:space="preserve"> </w:t>
      </w:r>
      <w:r>
        <w:rPr>
          <w:sz w:val="24"/>
        </w:rPr>
        <w:t>Engineering –</w:t>
      </w:r>
      <w:r>
        <w:rPr>
          <w:spacing w:val="-2"/>
          <w:sz w:val="24"/>
        </w:rPr>
        <w:t xml:space="preserve"> </w:t>
      </w:r>
      <w:r>
        <w:rPr>
          <w:sz w:val="24"/>
        </w:rPr>
        <w:t>R.</w:t>
      </w:r>
      <w:r>
        <w:rPr>
          <w:spacing w:val="-1"/>
          <w:sz w:val="24"/>
        </w:rPr>
        <w:t xml:space="preserve"> </w:t>
      </w:r>
      <w:r>
        <w:rPr>
          <w:spacing w:val="-2"/>
          <w:sz w:val="24"/>
        </w:rPr>
        <w:t>Rajaram</w:t>
      </w:r>
    </w:p>
    <w:p w14:paraId="1D3361FA">
      <w:pPr>
        <w:pStyle w:val="9"/>
        <w:numPr>
          <w:ilvl w:val="1"/>
          <w:numId w:val="188"/>
        </w:numPr>
        <w:tabs>
          <w:tab w:val="left" w:pos="1541"/>
        </w:tabs>
        <w:spacing w:before="140"/>
        <w:ind w:hanging="361"/>
        <w:rPr>
          <w:sz w:val="24"/>
        </w:rPr>
      </w:pPr>
      <w:r>
        <w:rPr>
          <w:sz w:val="24"/>
        </w:rPr>
        <w:t>The</w:t>
      </w:r>
      <w:r>
        <w:rPr>
          <w:spacing w:val="-5"/>
          <w:sz w:val="24"/>
        </w:rPr>
        <w:t xml:space="preserve"> </w:t>
      </w:r>
      <w:r>
        <w:rPr>
          <w:sz w:val="24"/>
        </w:rPr>
        <w:t>Complete</w:t>
      </w:r>
      <w:r>
        <w:rPr>
          <w:spacing w:val="-3"/>
          <w:sz w:val="24"/>
        </w:rPr>
        <w:t xml:space="preserve"> </w:t>
      </w:r>
      <w:r>
        <w:rPr>
          <w:sz w:val="24"/>
        </w:rPr>
        <w:t>reference</w:t>
      </w:r>
      <w:r>
        <w:rPr>
          <w:spacing w:val="-2"/>
          <w:sz w:val="24"/>
        </w:rPr>
        <w:t xml:space="preserve"> </w:t>
      </w:r>
      <w:r>
        <w:rPr>
          <w:sz w:val="24"/>
        </w:rPr>
        <w:t>Office</w:t>
      </w:r>
      <w:r>
        <w:rPr>
          <w:spacing w:val="-3"/>
          <w:sz w:val="24"/>
        </w:rPr>
        <w:t xml:space="preserve"> </w:t>
      </w:r>
      <w:r>
        <w:rPr>
          <w:sz w:val="24"/>
        </w:rPr>
        <w:t>Xp-</w:t>
      </w:r>
      <w:r>
        <w:rPr>
          <w:spacing w:val="-4"/>
          <w:sz w:val="24"/>
        </w:rPr>
        <w:t xml:space="preserve"> </w:t>
      </w:r>
      <w:r>
        <w:rPr>
          <w:sz w:val="24"/>
        </w:rPr>
        <w:t>Stephan</w:t>
      </w:r>
      <w:r>
        <w:rPr>
          <w:spacing w:val="-1"/>
          <w:sz w:val="24"/>
        </w:rPr>
        <w:t xml:space="preserve"> </w:t>
      </w:r>
      <w:r>
        <w:rPr>
          <w:sz w:val="24"/>
        </w:rPr>
        <w:t>L.</w:t>
      </w:r>
      <w:r>
        <w:rPr>
          <w:spacing w:val="-3"/>
          <w:sz w:val="24"/>
        </w:rPr>
        <w:t xml:space="preserve"> </w:t>
      </w:r>
      <w:r>
        <w:rPr>
          <w:sz w:val="24"/>
        </w:rPr>
        <w:t>Nelson,</w:t>
      </w:r>
      <w:r>
        <w:rPr>
          <w:spacing w:val="-3"/>
          <w:sz w:val="24"/>
        </w:rPr>
        <w:t xml:space="preserve"> </w:t>
      </w:r>
      <w:r>
        <w:rPr>
          <w:sz w:val="24"/>
        </w:rPr>
        <w:t>Gujulia</w:t>
      </w:r>
      <w:r>
        <w:rPr>
          <w:spacing w:val="-4"/>
          <w:sz w:val="24"/>
        </w:rPr>
        <w:t xml:space="preserve"> </w:t>
      </w:r>
      <w:r>
        <w:rPr>
          <w:spacing w:val="-2"/>
          <w:sz w:val="24"/>
        </w:rPr>
        <w:t>Kelly</w:t>
      </w:r>
    </w:p>
    <w:p w14:paraId="1D2A8D5D">
      <w:pPr>
        <w:rPr>
          <w:sz w:val="24"/>
        </w:rPr>
        <w:sectPr>
          <w:pgSz w:w="11910" w:h="16840"/>
          <w:pgMar w:top="1340" w:right="340" w:bottom="280" w:left="980" w:header="720" w:footer="720" w:gutter="0"/>
          <w:cols w:space="720" w:num="1"/>
        </w:sectPr>
      </w:pPr>
    </w:p>
    <w:p w14:paraId="2D3BF559">
      <w:pPr>
        <w:spacing w:before="78"/>
        <w:ind w:left="460"/>
        <w:rPr>
          <w:b/>
          <w:sz w:val="24"/>
        </w:rPr>
      </w:pPr>
      <w:r>
        <w:rPr>
          <w:b/>
          <w:color w:val="0000FF"/>
          <w:sz w:val="24"/>
        </w:rPr>
        <w:t>Research</w:t>
      </w:r>
      <w:r>
        <w:rPr>
          <w:b/>
          <w:color w:val="0000FF"/>
          <w:spacing w:val="-6"/>
          <w:sz w:val="24"/>
        </w:rPr>
        <w:t xml:space="preserve"> </w:t>
      </w:r>
      <w:r>
        <w:rPr>
          <w:b/>
          <w:color w:val="0000FF"/>
          <w:sz w:val="24"/>
        </w:rPr>
        <w:t>Journals</w:t>
      </w:r>
      <w:r>
        <w:rPr>
          <w:b/>
          <w:color w:val="0000FF"/>
          <w:spacing w:val="-5"/>
          <w:sz w:val="24"/>
        </w:rPr>
        <w:t xml:space="preserve"> </w:t>
      </w:r>
      <w:r>
        <w:rPr>
          <w:b/>
          <w:color w:val="0000FF"/>
          <w:sz w:val="24"/>
        </w:rPr>
        <w:t>for</w:t>
      </w:r>
      <w:r>
        <w:rPr>
          <w:b/>
          <w:color w:val="0000FF"/>
          <w:spacing w:val="-6"/>
          <w:sz w:val="24"/>
        </w:rPr>
        <w:t xml:space="preserve"> </w:t>
      </w:r>
      <w:r>
        <w:rPr>
          <w:b/>
          <w:color w:val="0000FF"/>
          <w:sz w:val="24"/>
        </w:rPr>
        <w:t>further</w:t>
      </w:r>
      <w:r>
        <w:rPr>
          <w:b/>
          <w:color w:val="0000FF"/>
          <w:spacing w:val="-6"/>
          <w:sz w:val="24"/>
        </w:rPr>
        <w:t xml:space="preserve"> </w:t>
      </w:r>
      <w:r>
        <w:rPr>
          <w:b/>
          <w:color w:val="0000FF"/>
          <w:spacing w:val="-2"/>
          <w:sz w:val="24"/>
        </w:rPr>
        <w:t>reading</w:t>
      </w:r>
    </w:p>
    <w:p w14:paraId="7040173E">
      <w:pPr>
        <w:pStyle w:val="6"/>
        <w:spacing w:before="1"/>
        <w:rPr>
          <w:b/>
          <w:sz w:val="21"/>
        </w:rPr>
      </w:pPr>
    </w:p>
    <w:p w14:paraId="65C8A367">
      <w:pPr>
        <w:ind w:left="820"/>
        <w:rPr>
          <w:b/>
          <w:sz w:val="24"/>
        </w:rPr>
      </w:pPr>
      <w:r>
        <w:rPr>
          <w:b/>
          <w:sz w:val="24"/>
        </w:rPr>
        <w:t>Research</w:t>
      </w:r>
      <w:r>
        <w:rPr>
          <w:b/>
          <w:spacing w:val="-10"/>
          <w:sz w:val="24"/>
        </w:rPr>
        <w:t xml:space="preserve"> </w:t>
      </w:r>
      <w:r>
        <w:rPr>
          <w:b/>
          <w:spacing w:val="-2"/>
          <w:sz w:val="24"/>
        </w:rPr>
        <w:t>Journals</w:t>
      </w:r>
    </w:p>
    <w:p w14:paraId="5D318640">
      <w:pPr>
        <w:pStyle w:val="9"/>
        <w:numPr>
          <w:ilvl w:val="1"/>
          <w:numId w:val="188"/>
        </w:numPr>
        <w:tabs>
          <w:tab w:val="left" w:pos="1541"/>
        </w:tabs>
        <w:spacing w:before="132"/>
        <w:ind w:hanging="361"/>
        <w:rPr>
          <w:sz w:val="24"/>
        </w:rPr>
      </w:pPr>
      <w:r>
        <w:rPr>
          <w:sz w:val="24"/>
        </w:rPr>
        <w:t>Journal</w:t>
      </w:r>
      <w:r>
        <w:rPr>
          <w:spacing w:val="-2"/>
          <w:sz w:val="24"/>
        </w:rPr>
        <w:t xml:space="preserve"> </w:t>
      </w:r>
      <w:r>
        <w:rPr>
          <w:sz w:val="24"/>
        </w:rPr>
        <w:t>of</w:t>
      </w:r>
      <w:r>
        <w:rPr>
          <w:spacing w:val="-2"/>
          <w:sz w:val="24"/>
        </w:rPr>
        <w:t xml:space="preserve"> </w:t>
      </w:r>
      <w:r>
        <w:rPr>
          <w:sz w:val="24"/>
        </w:rPr>
        <w:t>Food</w:t>
      </w:r>
      <w:r>
        <w:rPr>
          <w:spacing w:val="-2"/>
          <w:sz w:val="24"/>
        </w:rPr>
        <w:t xml:space="preserve"> </w:t>
      </w:r>
      <w:r>
        <w:rPr>
          <w:sz w:val="24"/>
        </w:rPr>
        <w:t>Science</w:t>
      </w:r>
      <w:r>
        <w:rPr>
          <w:spacing w:val="-1"/>
          <w:sz w:val="24"/>
        </w:rPr>
        <w:t xml:space="preserve"> </w:t>
      </w:r>
      <w:r>
        <w:rPr>
          <w:sz w:val="24"/>
        </w:rPr>
        <w:t>and</w:t>
      </w:r>
      <w:r>
        <w:rPr>
          <w:spacing w:val="-2"/>
          <w:sz w:val="24"/>
        </w:rPr>
        <w:t xml:space="preserve"> Technology</w:t>
      </w:r>
    </w:p>
    <w:p w14:paraId="4FF82B4D">
      <w:pPr>
        <w:pStyle w:val="9"/>
        <w:numPr>
          <w:ilvl w:val="1"/>
          <w:numId w:val="188"/>
        </w:numPr>
        <w:tabs>
          <w:tab w:val="left" w:pos="1541"/>
        </w:tabs>
        <w:spacing w:before="140"/>
        <w:ind w:hanging="361"/>
        <w:rPr>
          <w:sz w:val="24"/>
        </w:rPr>
      </w:pPr>
      <w:r>
        <w:rPr>
          <w:sz w:val="24"/>
        </w:rPr>
        <w:t>Journal</w:t>
      </w:r>
      <w:r>
        <w:rPr>
          <w:spacing w:val="-1"/>
          <w:sz w:val="24"/>
        </w:rPr>
        <w:t xml:space="preserve"> </w:t>
      </w:r>
      <w:r>
        <w:rPr>
          <w:sz w:val="24"/>
        </w:rPr>
        <w:t>of Computer</w:t>
      </w:r>
      <w:r>
        <w:rPr>
          <w:spacing w:val="-2"/>
          <w:sz w:val="24"/>
        </w:rPr>
        <w:t xml:space="preserve"> Applications</w:t>
      </w:r>
    </w:p>
    <w:p w14:paraId="7EA211F2">
      <w:pPr>
        <w:pStyle w:val="9"/>
        <w:numPr>
          <w:ilvl w:val="1"/>
          <w:numId w:val="188"/>
        </w:numPr>
        <w:tabs>
          <w:tab w:val="left" w:pos="1541"/>
        </w:tabs>
        <w:spacing w:before="136"/>
        <w:ind w:hanging="361"/>
        <w:rPr>
          <w:sz w:val="24"/>
        </w:rPr>
      </w:pPr>
      <w:r>
        <w:rPr>
          <w:sz w:val="24"/>
        </w:rPr>
        <w:t>Computer</w:t>
      </w:r>
      <w:r>
        <w:rPr>
          <w:spacing w:val="-4"/>
          <w:sz w:val="24"/>
        </w:rPr>
        <w:t xml:space="preserve"> </w:t>
      </w:r>
      <w:r>
        <w:rPr>
          <w:sz w:val="24"/>
        </w:rPr>
        <w:t>Applications</w:t>
      </w:r>
      <w:r>
        <w:rPr>
          <w:spacing w:val="-4"/>
          <w:sz w:val="24"/>
        </w:rPr>
        <w:t xml:space="preserve"> </w:t>
      </w:r>
      <w:r>
        <w:rPr>
          <w:sz w:val="24"/>
        </w:rPr>
        <w:t>and</w:t>
      </w:r>
      <w:r>
        <w:rPr>
          <w:spacing w:val="-4"/>
          <w:sz w:val="24"/>
        </w:rPr>
        <w:t xml:space="preserve"> </w:t>
      </w:r>
      <w:r>
        <w:rPr>
          <w:spacing w:val="-2"/>
          <w:sz w:val="24"/>
        </w:rPr>
        <w:t>Management</w:t>
      </w:r>
    </w:p>
    <w:p w14:paraId="2A975D1D">
      <w:pPr>
        <w:pStyle w:val="9"/>
        <w:numPr>
          <w:ilvl w:val="1"/>
          <w:numId w:val="188"/>
        </w:numPr>
        <w:tabs>
          <w:tab w:val="left" w:pos="1541"/>
        </w:tabs>
        <w:spacing w:before="140"/>
        <w:ind w:hanging="361"/>
        <w:rPr>
          <w:sz w:val="24"/>
        </w:rPr>
      </w:pPr>
      <w:r>
        <w:rPr>
          <w:sz w:val="24"/>
        </w:rPr>
        <w:t>Computer</w:t>
      </w:r>
      <w:r>
        <w:rPr>
          <w:spacing w:val="-5"/>
          <w:sz w:val="24"/>
        </w:rPr>
        <w:t xml:space="preserve"> </w:t>
      </w:r>
      <w:r>
        <w:rPr>
          <w:sz w:val="24"/>
        </w:rPr>
        <w:t>Applications:</w:t>
      </w:r>
      <w:r>
        <w:rPr>
          <w:spacing w:val="-4"/>
          <w:sz w:val="24"/>
        </w:rPr>
        <w:t xml:space="preserve"> </w:t>
      </w:r>
      <w:r>
        <w:rPr>
          <w:sz w:val="24"/>
        </w:rPr>
        <w:t>An</w:t>
      </w:r>
      <w:r>
        <w:rPr>
          <w:spacing w:val="-4"/>
          <w:sz w:val="24"/>
        </w:rPr>
        <w:t xml:space="preserve"> </w:t>
      </w:r>
      <w:r>
        <w:rPr>
          <w:sz w:val="24"/>
        </w:rPr>
        <w:t>International</w:t>
      </w:r>
      <w:r>
        <w:rPr>
          <w:spacing w:val="-4"/>
          <w:sz w:val="24"/>
        </w:rPr>
        <w:t xml:space="preserve"> </w:t>
      </w:r>
      <w:r>
        <w:rPr>
          <w:spacing w:val="-2"/>
          <w:sz w:val="24"/>
        </w:rPr>
        <w:t>Journal</w:t>
      </w:r>
    </w:p>
    <w:p w14:paraId="0BDBE01B">
      <w:pPr>
        <w:pStyle w:val="9"/>
        <w:numPr>
          <w:ilvl w:val="1"/>
          <w:numId w:val="188"/>
        </w:numPr>
        <w:tabs>
          <w:tab w:val="left" w:pos="1541"/>
        </w:tabs>
        <w:spacing w:before="136"/>
        <w:ind w:hanging="361"/>
        <w:rPr>
          <w:sz w:val="24"/>
        </w:rPr>
      </w:pPr>
      <w:r>
        <w:rPr>
          <w:sz w:val="24"/>
        </w:rPr>
        <w:t>International</w:t>
      </w:r>
      <w:r>
        <w:rPr>
          <w:spacing w:val="-2"/>
          <w:sz w:val="24"/>
        </w:rPr>
        <w:t xml:space="preserve"> </w:t>
      </w:r>
      <w:r>
        <w:rPr>
          <w:sz w:val="24"/>
        </w:rPr>
        <w:t>Journal</w:t>
      </w:r>
      <w:r>
        <w:rPr>
          <w:spacing w:val="-2"/>
          <w:sz w:val="24"/>
        </w:rPr>
        <w:t xml:space="preserve"> </w:t>
      </w:r>
      <w:r>
        <w:rPr>
          <w:sz w:val="24"/>
        </w:rPr>
        <w:t>of</w:t>
      </w:r>
      <w:r>
        <w:rPr>
          <w:spacing w:val="-1"/>
          <w:sz w:val="24"/>
        </w:rPr>
        <w:t xml:space="preserve"> </w:t>
      </w:r>
      <w:r>
        <w:rPr>
          <w:sz w:val="24"/>
        </w:rPr>
        <w:t>Computer</w:t>
      </w:r>
      <w:r>
        <w:rPr>
          <w:spacing w:val="-2"/>
          <w:sz w:val="24"/>
        </w:rPr>
        <w:t xml:space="preserve"> Applications</w:t>
      </w:r>
    </w:p>
    <w:p w14:paraId="0D3112A0">
      <w:pPr>
        <w:pStyle w:val="9"/>
        <w:numPr>
          <w:ilvl w:val="1"/>
          <w:numId w:val="188"/>
        </w:numPr>
        <w:tabs>
          <w:tab w:val="left" w:pos="1541"/>
        </w:tabs>
        <w:spacing w:before="140"/>
        <w:ind w:hanging="361"/>
        <w:rPr>
          <w:sz w:val="24"/>
        </w:rPr>
      </w:pPr>
      <w:r>
        <w:rPr>
          <w:sz w:val="24"/>
        </w:rPr>
        <w:t>International</w:t>
      </w:r>
      <w:r>
        <w:rPr>
          <w:spacing w:val="-2"/>
          <w:sz w:val="24"/>
        </w:rPr>
        <w:t xml:space="preserve"> </w:t>
      </w:r>
      <w:r>
        <w:rPr>
          <w:sz w:val="24"/>
        </w:rPr>
        <w:t>Journal</w:t>
      </w:r>
      <w:r>
        <w:rPr>
          <w:spacing w:val="-1"/>
          <w:sz w:val="24"/>
        </w:rPr>
        <w:t xml:space="preserve"> </w:t>
      </w:r>
      <w:r>
        <w:rPr>
          <w:sz w:val="24"/>
        </w:rPr>
        <w:t>of</w:t>
      </w:r>
      <w:r>
        <w:rPr>
          <w:spacing w:val="-1"/>
          <w:sz w:val="24"/>
        </w:rPr>
        <w:t xml:space="preserve"> </w:t>
      </w:r>
      <w:r>
        <w:rPr>
          <w:sz w:val="24"/>
        </w:rPr>
        <w:t>Computer</w:t>
      </w:r>
      <w:r>
        <w:rPr>
          <w:spacing w:val="-1"/>
          <w:sz w:val="24"/>
        </w:rPr>
        <w:t xml:space="preserve"> </w:t>
      </w:r>
      <w:r>
        <w:rPr>
          <w:sz w:val="24"/>
        </w:rPr>
        <w:t>Applications,</w:t>
      </w:r>
      <w:r>
        <w:rPr>
          <w:spacing w:val="-1"/>
          <w:sz w:val="24"/>
        </w:rPr>
        <w:t xml:space="preserve"> </w:t>
      </w:r>
      <w:r>
        <w:rPr>
          <w:sz w:val="24"/>
        </w:rPr>
        <w:t>Technology</w:t>
      </w:r>
      <w:r>
        <w:rPr>
          <w:spacing w:val="-7"/>
          <w:sz w:val="24"/>
        </w:rPr>
        <w:t xml:space="preserve"> </w:t>
      </w:r>
      <w:r>
        <w:rPr>
          <w:sz w:val="24"/>
        </w:rPr>
        <w:t>and</w:t>
      </w:r>
      <w:r>
        <w:rPr>
          <w:spacing w:val="-1"/>
          <w:sz w:val="24"/>
        </w:rPr>
        <w:t xml:space="preserve"> </w:t>
      </w:r>
      <w:r>
        <w:rPr>
          <w:spacing w:val="-2"/>
          <w:sz w:val="24"/>
        </w:rPr>
        <w:t>Research</w:t>
      </w:r>
    </w:p>
    <w:p w14:paraId="2EA43B0C">
      <w:pPr>
        <w:pStyle w:val="9"/>
        <w:numPr>
          <w:ilvl w:val="1"/>
          <w:numId w:val="188"/>
        </w:numPr>
        <w:tabs>
          <w:tab w:val="left" w:pos="1541"/>
        </w:tabs>
        <w:spacing w:before="137"/>
        <w:ind w:hanging="361"/>
        <w:rPr>
          <w:sz w:val="24"/>
        </w:rPr>
      </w:pPr>
      <w:r>
        <w:rPr>
          <w:sz w:val="24"/>
        </w:rPr>
        <w:t>World</w:t>
      </w:r>
      <w:r>
        <w:rPr>
          <w:spacing w:val="-4"/>
          <w:sz w:val="24"/>
        </w:rPr>
        <w:t xml:space="preserve"> </w:t>
      </w:r>
      <w:r>
        <w:rPr>
          <w:sz w:val="24"/>
        </w:rPr>
        <w:t>Journal of</w:t>
      </w:r>
      <w:r>
        <w:rPr>
          <w:spacing w:val="-1"/>
          <w:sz w:val="24"/>
        </w:rPr>
        <w:t xml:space="preserve"> </w:t>
      </w:r>
      <w:r>
        <w:rPr>
          <w:sz w:val="24"/>
        </w:rPr>
        <w:t>Computer</w:t>
      </w:r>
      <w:r>
        <w:rPr>
          <w:spacing w:val="-2"/>
          <w:sz w:val="24"/>
        </w:rPr>
        <w:t xml:space="preserve"> </w:t>
      </w:r>
      <w:r>
        <w:rPr>
          <w:sz w:val="24"/>
        </w:rPr>
        <w:t>Application</w:t>
      </w:r>
      <w:r>
        <w:rPr>
          <w:spacing w:val="-1"/>
          <w:sz w:val="24"/>
        </w:rPr>
        <w:t xml:space="preserve"> </w:t>
      </w:r>
      <w:r>
        <w:rPr>
          <w:sz w:val="24"/>
        </w:rPr>
        <w:t xml:space="preserve">and </w:t>
      </w:r>
      <w:r>
        <w:rPr>
          <w:spacing w:val="-2"/>
          <w:sz w:val="24"/>
        </w:rPr>
        <w:t>Technology</w:t>
      </w:r>
    </w:p>
    <w:p w14:paraId="6D7A1AAA">
      <w:pPr>
        <w:pStyle w:val="9"/>
        <w:numPr>
          <w:ilvl w:val="1"/>
          <w:numId w:val="188"/>
        </w:numPr>
        <w:tabs>
          <w:tab w:val="left" w:pos="1541"/>
        </w:tabs>
        <w:spacing w:before="139"/>
        <w:ind w:hanging="361"/>
        <w:rPr>
          <w:sz w:val="24"/>
        </w:rPr>
      </w:pPr>
      <w:r>
        <w:rPr>
          <w:sz w:val="24"/>
        </w:rPr>
        <w:t>International</w:t>
      </w:r>
      <w:r>
        <w:rPr>
          <w:spacing w:val="-4"/>
          <w:sz w:val="24"/>
        </w:rPr>
        <w:t xml:space="preserve"> </w:t>
      </w:r>
      <w:r>
        <w:rPr>
          <w:sz w:val="24"/>
        </w:rPr>
        <w:t>Journal</w:t>
      </w:r>
      <w:r>
        <w:rPr>
          <w:spacing w:val="-3"/>
          <w:sz w:val="24"/>
        </w:rPr>
        <w:t xml:space="preserve"> </w:t>
      </w:r>
      <w:r>
        <w:rPr>
          <w:sz w:val="24"/>
        </w:rPr>
        <w:t>of</w:t>
      </w:r>
      <w:r>
        <w:rPr>
          <w:spacing w:val="-2"/>
          <w:sz w:val="24"/>
        </w:rPr>
        <w:t xml:space="preserve"> </w:t>
      </w:r>
      <w:r>
        <w:rPr>
          <w:sz w:val="24"/>
        </w:rPr>
        <w:t>Research</w:t>
      </w:r>
      <w:r>
        <w:rPr>
          <w:spacing w:val="-3"/>
          <w:sz w:val="24"/>
        </w:rPr>
        <w:t xml:space="preserve"> </w:t>
      </w:r>
      <w:r>
        <w:rPr>
          <w:sz w:val="24"/>
        </w:rPr>
        <w:t>in</w:t>
      </w:r>
      <w:r>
        <w:rPr>
          <w:spacing w:val="-3"/>
          <w:sz w:val="24"/>
        </w:rPr>
        <w:t xml:space="preserve"> </w:t>
      </w:r>
      <w:r>
        <w:rPr>
          <w:sz w:val="24"/>
        </w:rPr>
        <w:t>Computer</w:t>
      </w:r>
      <w:r>
        <w:rPr>
          <w:spacing w:val="-3"/>
          <w:sz w:val="24"/>
        </w:rPr>
        <w:t xml:space="preserve"> </w:t>
      </w:r>
      <w:r>
        <w:rPr>
          <w:sz w:val="24"/>
        </w:rPr>
        <w:t>Applications</w:t>
      </w:r>
      <w:r>
        <w:rPr>
          <w:spacing w:val="-1"/>
          <w:sz w:val="24"/>
        </w:rPr>
        <w:t xml:space="preserve"> </w:t>
      </w:r>
      <w:r>
        <w:rPr>
          <w:sz w:val="24"/>
        </w:rPr>
        <w:t>and</w:t>
      </w:r>
      <w:r>
        <w:rPr>
          <w:spacing w:val="-2"/>
          <w:sz w:val="24"/>
        </w:rPr>
        <w:t xml:space="preserve"> Robotics</w:t>
      </w:r>
    </w:p>
    <w:p w14:paraId="005DEDC3">
      <w:pPr>
        <w:pStyle w:val="9"/>
        <w:numPr>
          <w:ilvl w:val="1"/>
          <w:numId w:val="188"/>
        </w:numPr>
        <w:tabs>
          <w:tab w:val="left" w:pos="1541"/>
        </w:tabs>
        <w:spacing w:before="137"/>
        <w:ind w:hanging="361"/>
        <w:rPr>
          <w:sz w:val="24"/>
        </w:rPr>
      </w:pPr>
      <w:r>
        <w:rPr>
          <w:sz w:val="24"/>
        </w:rPr>
        <w:t>International</w:t>
      </w:r>
      <w:r>
        <w:rPr>
          <w:spacing w:val="-5"/>
          <w:sz w:val="24"/>
        </w:rPr>
        <w:t xml:space="preserve"> </w:t>
      </w:r>
      <w:r>
        <w:rPr>
          <w:sz w:val="24"/>
        </w:rPr>
        <w:t>Journal</w:t>
      </w:r>
      <w:r>
        <w:rPr>
          <w:spacing w:val="-3"/>
          <w:sz w:val="24"/>
        </w:rPr>
        <w:t xml:space="preserve"> </w:t>
      </w:r>
      <w:r>
        <w:rPr>
          <w:sz w:val="24"/>
        </w:rPr>
        <w:t>of</w:t>
      </w:r>
      <w:r>
        <w:rPr>
          <w:spacing w:val="-2"/>
          <w:sz w:val="24"/>
        </w:rPr>
        <w:t xml:space="preserve"> </w:t>
      </w:r>
      <w:r>
        <w:rPr>
          <w:sz w:val="24"/>
        </w:rPr>
        <w:t>Computer</w:t>
      </w:r>
      <w:r>
        <w:rPr>
          <w:spacing w:val="-3"/>
          <w:sz w:val="24"/>
        </w:rPr>
        <w:t xml:space="preserve"> </w:t>
      </w:r>
      <w:r>
        <w:rPr>
          <w:sz w:val="24"/>
        </w:rPr>
        <w:t>Applications</w:t>
      </w:r>
      <w:r>
        <w:rPr>
          <w:spacing w:val="-3"/>
          <w:sz w:val="24"/>
        </w:rPr>
        <w:t xml:space="preserve"> </w:t>
      </w:r>
      <w:r>
        <w:rPr>
          <w:sz w:val="24"/>
        </w:rPr>
        <w:t>in</w:t>
      </w:r>
      <w:r>
        <w:rPr>
          <w:spacing w:val="-2"/>
          <w:sz w:val="24"/>
        </w:rPr>
        <w:t xml:space="preserve"> Technology</w:t>
      </w:r>
    </w:p>
    <w:p w14:paraId="2E770B03">
      <w:pPr>
        <w:spacing w:before="144"/>
        <w:ind w:left="820"/>
        <w:rPr>
          <w:b/>
          <w:sz w:val="24"/>
        </w:rPr>
      </w:pPr>
      <w:r>
        <w:rPr>
          <w:b/>
          <w:sz w:val="24"/>
        </w:rPr>
        <w:t>Technical</w:t>
      </w:r>
      <w:r>
        <w:rPr>
          <w:b/>
          <w:spacing w:val="-5"/>
          <w:sz w:val="24"/>
        </w:rPr>
        <w:t xml:space="preserve"> </w:t>
      </w:r>
      <w:r>
        <w:rPr>
          <w:b/>
          <w:spacing w:val="-2"/>
          <w:sz w:val="24"/>
        </w:rPr>
        <w:t>Magazines</w:t>
      </w:r>
    </w:p>
    <w:p w14:paraId="27EE3C46">
      <w:pPr>
        <w:pStyle w:val="9"/>
        <w:numPr>
          <w:ilvl w:val="1"/>
          <w:numId w:val="188"/>
        </w:numPr>
        <w:tabs>
          <w:tab w:val="left" w:pos="1541"/>
        </w:tabs>
        <w:spacing w:before="132"/>
        <w:ind w:hanging="361"/>
        <w:rPr>
          <w:sz w:val="24"/>
        </w:rPr>
      </w:pPr>
      <w:r>
        <w:rPr>
          <w:sz w:val="24"/>
        </w:rPr>
        <w:t>Food</w:t>
      </w:r>
      <w:r>
        <w:rPr>
          <w:spacing w:val="-3"/>
          <w:sz w:val="24"/>
        </w:rPr>
        <w:t xml:space="preserve"> </w:t>
      </w:r>
      <w:r>
        <w:rPr>
          <w:sz w:val="24"/>
        </w:rPr>
        <w:t>&amp;</w:t>
      </w:r>
      <w:r>
        <w:rPr>
          <w:spacing w:val="-2"/>
          <w:sz w:val="24"/>
        </w:rPr>
        <w:t xml:space="preserve"> </w:t>
      </w:r>
      <w:r>
        <w:rPr>
          <w:sz w:val="24"/>
        </w:rPr>
        <w:t>Beverage</w:t>
      </w:r>
      <w:r>
        <w:rPr>
          <w:spacing w:val="-3"/>
          <w:sz w:val="24"/>
        </w:rPr>
        <w:t xml:space="preserve"> </w:t>
      </w:r>
      <w:r>
        <w:rPr>
          <w:spacing w:val="-2"/>
          <w:sz w:val="24"/>
        </w:rPr>
        <w:t>Processing</w:t>
      </w:r>
    </w:p>
    <w:p w14:paraId="798B048C">
      <w:pPr>
        <w:pStyle w:val="9"/>
        <w:numPr>
          <w:ilvl w:val="1"/>
          <w:numId w:val="188"/>
        </w:numPr>
        <w:tabs>
          <w:tab w:val="left" w:pos="1541"/>
        </w:tabs>
        <w:spacing w:before="139"/>
        <w:ind w:hanging="361"/>
        <w:rPr>
          <w:sz w:val="24"/>
        </w:rPr>
      </w:pPr>
      <w:r>
        <w:rPr>
          <w:spacing w:val="-2"/>
          <w:sz w:val="24"/>
        </w:rPr>
        <w:t>Udyogprerana</w:t>
      </w:r>
    </w:p>
    <w:p w14:paraId="653A54C3">
      <w:pPr>
        <w:pStyle w:val="9"/>
        <w:numPr>
          <w:ilvl w:val="1"/>
          <w:numId w:val="188"/>
        </w:numPr>
        <w:tabs>
          <w:tab w:val="left" w:pos="1541"/>
        </w:tabs>
        <w:spacing w:before="137"/>
        <w:ind w:hanging="361"/>
        <w:rPr>
          <w:sz w:val="24"/>
        </w:rPr>
      </w:pPr>
      <w:r>
        <w:rPr>
          <w:sz w:val="24"/>
        </w:rPr>
        <w:t>Indian</w:t>
      </w:r>
      <w:r>
        <w:rPr>
          <w:spacing w:val="-3"/>
          <w:sz w:val="24"/>
        </w:rPr>
        <w:t xml:space="preserve"> </w:t>
      </w:r>
      <w:r>
        <w:rPr>
          <w:sz w:val="24"/>
        </w:rPr>
        <w:t>Food</w:t>
      </w:r>
      <w:r>
        <w:rPr>
          <w:spacing w:val="-2"/>
          <w:sz w:val="24"/>
        </w:rPr>
        <w:t xml:space="preserve"> Industr</w:t>
      </w:r>
    </w:p>
    <w:p w14:paraId="09D297E2">
      <w:pPr>
        <w:pStyle w:val="9"/>
        <w:numPr>
          <w:ilvl w:val="1"/>
          <w:numId w:val="188"/>
        </w:numPr>
        <w:tabs>
          <w:tab w:val="left" w:pos="1541"/>
        </w:tabs>
        <w:spacing w:before="140"/>
        <w:ind w:hanging="361"/>
        <w:rPr>
          <w:sz w:val="24"/>
        </w:rPr>
      </w:pPr>
      <w:r>
        <w:rPr>
          <w:sz w:val="24"/>
        </w:rPr>
        <w:t>PFNDAI</w:t>
      </w:r>
      <w:r>
        <w:rPr>
          <w:spacing w:val="-13"/>
          <w:sz w:val="24"/>
        </w:rPr>
        <w:t xml:space="preserve"> </w:t>
      </w:r>
      <w:r>
        <w:rPr>
          <w:spacing w:val="-2"/>
          <w:sz w:val="24"/>
        </w:rPr>
        <w:t>Bulletin</w:t>
      </w:r>
    </w:p>
    <w:p w14:paraId="6F1960D0">
      <w:pPr>
        <w:pStyle w:val="9"/>
        <w:numPr>
          <w:ilvl w:val="1"/>
          <w:numId w:val="188"/>
        </w:numPr>
        <w:tabs>
          <w:tab w:val="left" w:pos="1541"/>
        </w:tabs>
        <w:spacing w:before="137"/>
        <w:ind w:hanging="361"/>
        <w:rPr>
          <w:sz w:val="24"/>
        </w:rPr>
      </w:pPr>
      <w:r>
        <w:rPr>
          <w:sz w:val="24"/>
        </w:rPr>
        <w:t>Processed</w:t>
      </w:r>
      <w:r>
        <w:rPr>
          <w:spacing w:val="-7"/>
          <w:sz w:val="24"/>
        </w:rPr>
        <w:t xml:space="preserve"> </w:t>
      </w:r>
      <w:r>
        <w:rPr>
          <w:sz w:val="24"/>
        </w:rPr>
        <w:t>Food</w:t>
      </w:r>
      <w:r>
        <w:rPr>
          <w:spacing w:val="-6"/>
          <w:sz w:val="24"/>
        </w:rPr>
        <w:t xml:space="preserve"> </w:t>
      </w:r>
      <w:r>
        <w:rPr>
          <w:spacing w:val="-2"/>
          <w:sz w:val="24"/>
        </w:rPr>
        <w:t>Industry</w:t>
      </w:r>
    </w:p>
    <w:p w14:paraId="3BA3EFBE">
      <w:pPr>
        <w:pStyle w:val="9"/>
        <w:numPr>
          <w:ilvl w:val="1"/>
          <w:numId w:val="188"/>
        </w:numPr>
        <w:tabs>
          <w:tab w:val="left" w:pos="1541"/>
        </w:tabs>
        <w:spacing w:before="139"/>
        <w:ind w:hanging="361"/>
        <w:rPr>
          <w:sz w:val="24"/>
        </w:rPr>
      </w:pPr>
      <w:r>
        <w:rPr>
          <w:sz w:val="24"/>
        </w:rPr>
        <w:t>Food</w:t>
      </w:r>
      <w:r>
        <w:rPr>
          <w:spacing w:val="-7"/>
          <w:sz w:val="24"/>
        </w:rPr>
        <w:t xml:space="preserve"> </w:t>
      </w:r>
      <w:r>
        <w:rPr>
          <w:sz w:val="24"/>
        </w:rPr>
        <w:t>Marketing</w:t>
      </w:r>
      <w:r>
        <w:rPr>
          <w:spacing w:val="-8"/>
          <w:sz w:val="24"/>
        </w:rPr>
        <w:t xml:space="preserve"> </w:t>
      </w:r>
      <w:r>
        <w:rPr>
          <w:sz w:val="24"/>
        </w:rPr>
        <w:t>and</w:t>
      </w:r>
      <w:r>
        <w:rPr>
          <w:spacing w:val="-6"/>
          <w:sz w:val="24"/>
        </w:rPr>
        <w:t xml:space="preserve"> </w:t>
      </w:r>
      <w:r>
        <w:rPr>
          <w:spacing w:val="-2"/>
          <w:sz w:val="24"/>
        </w:rPr>
        <w:t>Technology</w:t>
      </w:r>
    </w:p>
    <w:p w14:paraId="1B312052">
      <w:pPr>
        <w:pStyle w:val="6"/>
        <w:spacing w:before="1"/>
        <w:rPr>
          <w:sz w:val="36"/>
        </w:rPr>
      </w:pPr>
    </w:p>
    <w:p w14:paraId="46B1AA87">
      <w:pPr>
        <w:ind w:left="820"/>
        <w:rPr>
          <w:b/>
          <w:sz w:val="24"/>
        </w:rPr>
      </w:pPr>
      <w:r>
        <w:rPr>
          <w:b/>
          <w:color w:val="0000FF"/>
          <w:sz w:val="24"/>
        </w:rPr>
        <w:t>Course</w:t>
      </w:r>
      <w:r>
        <w:rPr>
          <w:b/>
          <w:color w:val="0000FF"/>
          <w:spacing w:val="-8"/>
          <w:sz w:val="24"/>
        </w:rPr>
        <w:t xml:space="preserve"> </w:t>
      </w:r>
      <w:r>
        <w:rPr>
          <w:b/>
          <w:color w:val="0000FF"/>
          <w:sz w:val="24"/>
        </w:rPr>
        <w:t>Learning</w:t>
      </w:r>
      <w:r>
        <w:rPr>
          <w:b/>
          <w:color w:val="0000FF"/>
          <w:spacing w:val="-6"/>
          <w:sz w:val="24"/>
        </w:rPr>
        <w:t xml:space="preserve"> </w:t>
      </w:r>
      <w:r>
        <w:rPr>
          <w:b/>
          <w:color w:val="0000FF"/>
          <w:spacing w:val="-2"/>
          <w:sz w:val="24"/>
        </w:rPr>
        <w:t>Outcome</w:t>
      </w:r>
    </w:p>
    <w:p w14:paraId="28E7D47C">
      <w:pPr>
        <w:pStyle w:val="6"/>
        <w:rPr>
          <w:b/>
          <w:sz w:val="21"/>
        </w:rPr>
      </w:pPr>
    </w:p>
    <w:p w14:paraId="60CF71E9">
      <w:pPr>
        <w:pStyle w:val="9"/>
        <w:numPr>
          <w:ilvl w:val="0"/>
          <w:numId w:val="197"/>
        </w:numPr>
        <w:tabs>
          <w:tab w:val="left" w:pos="1453"/>
          <w:tab w:val="left" w:pos="1454"/>
        </w:tabs>
        <w:spacing w:line="276" w:lineRule="exact"/>
        <w:rPr>
          <w:b/>
          <w:sz w:val="24"/>
        </w:rPr>
      </w:pPr>
      <w:r>
        <w:rPr>
          <w:b/>
          <w:sz w:val="24"/>
        </w:rPr>
        <w:t>Skills</w:t>
      </w:r>
      <w:r>
        <w:rPr>
          <w:b/>
          <w:spacing w:val="-8"/>
          <w:sz w:val="24"/>
        </w:rPr>
        <w:t xml:space="preserve"> </w:t>
      </w:r>
      <w:r>
        <w:rPr>
          <w:b/>
          <w:sz w:val="24"/>
        </w:rPr>
        <w:t>developed</w:t>
      </w:r>
      <w:r>
        <w:rPr>
          <w:b/>
          <w:spacing w:val="-6"/>
          <w:sz w:val="24"/>
        </w:rPr>
        <w:t xml:space="preserve"> </w:t>
      </w:r>
      <w:r>
        <w:rPr>
          <w:b/>
          <w:sz w:val="24"/>
        </w:rPr>
        <w:t>after</w:t>
      </w:r>
      <w:r>
        <w:rPr>
          <w:b/>
          <w:spacing w:val="-6"/>
          <w:sz w:val="24"/>
        </w:rPr>
        <w:t xml:space="preserve"> </w:t>
      </w:r>
      <w:r>
        <w:rPr>
          <w:b/>
          <w:sz w:val="24"/>
        </w:rPr>
        <w:t>completing</w:t>
      </w:r>
      <w:r>
        <w:rPr>
          <w:b/>
          <w:spacing w:val="-6"/>
          <w:sz w:val="24"/>
        </w:rPr>
        <w:t xml:space="preserve"> </w:t>
      </w:r>
      <w:r>
        <w:rPr>
          <w:b/>
          <w:sz w:val="24"/>
        </w:rPr>
        <w:t>the</w:t>
      </w:r>
      <w:r>
        <w:rPr>
          <w:b/>
          <w:spacing w:val="-5"/>
          <w:sz w:val="24"/>
        </w:rPr>
        <w:t xml:space="preserve"> </w:t>
      </w:r>
      <w:r>
        <w:rPr>
          <w:b/>
          <w:spacing w:val="-2"/>
          <w:sz w:val="24"/>
        </w:rPr>
        <w:t>course</w:t>
      </w:r>
    </w:p>
    <w:p w14:paraId="1151E1D2">
      <w:pPr>
        <w:pStyle w:val="9"/>
        <w:numPr>
          <w:ilvl w:val="0"/>
          <w:numId w:val="198"/>
        </w:numPr>
        <w:tabs>
          <w:tab w:val="left" w:pos="1178"/>
        </w:tabs>
        <w:spacing w:line="275" w:lineRule="exact"/>
        <w:rPr>
          <w:b/>
          <w:sz w:val="24"/>
        </w:rPr>
      </w:pPr>
      <w:r>
        <w:rPr>
          <w:b/>
          <w:sz w:val="24"/>
        </w:rPr>
        <w:t>CO1:</w:t>
      </w:r>
      <w:r>
        <w:rPr>
          <w:b/>
          <w:spacing w:val="-15"/>
          <w:sz w:val="24"/>
        </w:rPr>
        <w:t xml:space="preserve"> </w:t>
      </w:r>
      <w:r>
        <w:rPr>
          <w:sz w:val="24"/>
        </w:rPr>
        <w:t>Student</w:t>
      </w:r>
      <w:r>
        <w:rPr>
          <w:spacing w:val="-15"/>
          <w:sz w:val="24"/>
        </w:rPr>
        <w:t xml:space="preserve"> </w:t>
      </w:r>
      <w:r>
        <w:rPr>
          <w:sz w:val="24"/>
        </w:rPr>
        <w:t>will</w:t>
      </w:r>
      <w:r>
        <w:rPr>
          <w:spacing w:val="-15"/>
          <w:sz w:val="24"/>
        </w:rPr>
        <w:t xml:space="preserve"> </w:t>
      </w:r>
      <w:r>
        <w:rPr>
          <w:sz w:val="24"/>
        </w:rPr>
        <w:t>be</w:t>
      </w:r>
      <w:r>
        <w:rPr>
          <w:spacing w:val="-15"/>
          <w:sz w:val="24"/>
        </w:rPr>
        <w:t xml:space="preserve"> </w:t>
      </w:r>
      <w:r>
        <w:rPr>
          <w:sz w:val="24"/>
        </w:rPr>
        <w:t>able</w:t>
      </w:r>
      <w:r>
        <w:rPr>
          <w:spacing w:val="-15"/>
          <w:sz w:val="24"/>
        </w:rPr>
        <w:t xml:space="preserve"> </w:t>
      </w:r>
      <w:r>
        <w:rPr>
          <w:sz w:val="24"/>
        </w:rPr>
        <w:t>to</w:t>
      </w:r>
      <w:r>
        <w:rPr>
          <w:spacing w:val="-15"/>
          <w:sz w:val="24"/>
        </w:rPr>
        <w:t xml:space="preserve"> </w:t>
      </w:r>
      <w:r>
        <w:rPr>
          <w:sz w:val="24"/>
        </w:rPr>
        <w:t>use</w:t>
      </w:r>
      <w:r>
        <w:rPr>
          <w:spacing w:val="-14"/>
          <w:sz w:val="24"/>
        </w:rPr>
        <w:t xml:space="preserve"> </w:t>
      </w:r>
      <w:r>
        <w:rPr>
          <w:sz w:val="24"/>
        </w:rPr>
        <w:t>different</w:t>
      </w:r>
      <w:r>
        <w:rPr>
          <w:spacing w:val="-14"/>
          <w:sz w:val="24"/>
        </w:rPr>
        <w:t xml:space="preserve"> </w:t>
      </w:r>
      <w:r>
        <w:rPr>
          <w:sz w:val="24"/>
        </w:rPr>
        <w:t>statistical</w:t>
      </w:r>
      <w:r>
        <w:rPr>
          <w:spacing w:val="-14"/>
          <w:sz w:val="24"/>
        </w:rPr>
        <w:t xml:space="preserve"> </w:t>
      </w:r>
      <w:r>
        <w:rPr>
          <w:sz w:val="24"/>
        </w:rPr>
        <w:t>tools</w:t>
      </w:r>
      <w:r>
        <w:rPr>
          <w:spacing w:val="-15"/>
          <w:sz w:val="24"/>
        </w:rPr>
        <w:t xml:space="preserve"> </w:t>
      </w:r>
      <w:r>
        <w:rPr>
          <w:sz w:val="24"/>
        </w:rPr>
        <w:t>and</w:t>
      </w:r>
      <w:r>
        <w:rPr>
          <w:spacing w:val="-14"/>
          <w:sz w:val="24"/>
        </w:rPr>
        <w:t xml:space="preserve"> </w:t>
      </w:r>
      <w:r>
        <w:rPr>
          <w:sz w:val="24"/>
        </w:rPr>
        <w:t>software</w:t>
      </w:r>
      <w:r>
        <w:rPr>
          <w:spacing w:val="-15"/>
          <w:sz w:val="24"/>
        </w:rPr>
        <w:t xml:space="preserve"> </w:t>
      </w:r>
      <w:r>
        <w:rPr>
          <w:sz w:val="24"/>
        </w:rPr>
        <w:t>used</w:t>
      </w:r>
      <w:r>
        <w:rPr>
          <w:spacing w:val="-12"/>
          <w:sz w:val="24"/>
        </w:rPr>
        <w:t xml:space="preserve"> </w:t>
      </w:r>
      <w:r>
        <w:rPr>
          <w:sz w:val="24"/>
        </w:rPr>
        <w:t>in</w:t>
      </w:r>
      <w:r>
        <w:rPr>
          <w:spacing w:val="-12"/>
          <w:sz w:val="24"/>
        </w:rPr>
        <w:t xml:space="preserve"> </w:t>
      </w:r>
      <w:r>
        <w:rPr>
          <w:spacing w:val="-2"/>
          <w:sz w:val="24"/>
        </w:rPr>
        <w:t>research</w:t>
      </w:r>
      <w:r>
        <w:rPr>
          <w:b/>
          <w:spacing w:val="-2"/>
          <w:sz w:val="24"/>
        </w:rPr>
        <w:t>.</w:t>
      </w:r>
    </w:p>
    <w:p w14:paraId="0D50F787">
      <w:pPr>
        <w:pStyle w:val="9"/>
        <w:numPr>
          <w:ilvl w:val="0"/>
          <w:numId w:val="198"/>
        </w:numPr>
        <w:tabs>
          <w:tab w:val="left" w:pos="1178"/>
        </w:tabs>
        <w:spacing w:before="137"/>
        <w:rPr>
          <w:sz w:val="24"/>
        </w:rPr>
      </w:pPr>
      <w:r>
        <w:rPr>
          <w:b/>
          <w:sz w:val="24"/>
        </w:rPr>
        <w:t>CO2:</w:t>
      </w:r>
      <w:r>
        <w:rPr>
          <w:b/>
          <w:spacing w:val="-3"/>
          <w:sz w:val="24"/>
        </w:rPr>
        <w:t xml:space="preserve"> </w:t>
      </w:r>
      <w:r>
        <w:rPr>
          <w:sz w:val="24"/>
        </w:rPr>
        <w:t>Student</w:t>
      </w:r>
      <w:r>
        <w:rPr>
          <w:spacing w:val="-1"/>
          <w:sz w:val="24"/>
        </w:rPr>
        <w:t xml:space="preserve"> </w:t>
      </w:r>
      <w:r>
        <w:rPr>
          <w:sz w:val="24"/>
        </w:rPr>
        <w:t>will</w:t>
      </w:r>
      <w:r>
        <w:rPr>
          <w:spacing w:val="-1"/>
          <w:sz w:val="24"/>
        </w:rPr>
        <w:t xml:space="preserve"> </w:t>
      </w:r>
      <w:r>
        <w:rPr>
          <w:sz w:val="24"/>
        </w:rPr>
        <w:t>be</w:t>
      </w:r>
      <w:r>
        <w:rPr>
          <w:spacing w:val="-2"/>
          <w:sz w:val="24"/>
        </w:rPr>
        <w:t xml:space="preserve"> </w:t>
      </w:r>
      <w:r>
        <w:rPr>
          <w:sz w:val="24"/>
        </w:rPr>
        <w:t>able</w:t>
      </w:r>
      <w:r>
        <w:rPr>
          <w:spacing w:val="-1"/>
          <w:sz w:val="24"/>
        </w:rPr>
        <w:t xml:space="preserve"> </w:t>
      </w:r>
      <w:r>
        <w:rPr>
          <w:sz w:val="24"/>
        </w:rPr>
        <w:t>to</w:t>
      </w:r>
      <w:r>
        <w:rPr>
          <w:spacing w:val="-1"/>
          <w:sz w:val="24"/>
        </w:rPr>
        <w:t xml:space="preserve"> </w:t>
      </w:r>
      <w:r>
        <w:rPr>
          <w:sz w:val="24"/>
        </w:rPr>
        <w:t>carry</w:t>
      </w:r>
      <w:r>
        <w:rPr>
          <w:spacing w:val="-6"/>
          <w:sz w:val="24"/>
        </w:rPr>
        <w:t xml:space="preserve"> </w:t>
      </w:r>
      <w:r>
        <w:rPr>
          <w:sz w:val="24"/>
        </w:rPr>
        <w:t>out</w:t>
      </w:r>
      <w:r>
        <w:rPr>
          <w:spacing w:val="-1"/>
          <w:sz w:val="24"/>
        </w:rPr>
        <w:t xml:space="preserve"> </w:t>
      </w:r>
      <w:r>
        <w:rPr>
          <w:sz w:val="24"/>
        </w:rPr>
        <w:t>common</w:t>
      </w:r>
      <w:r>
        <w:rPr>
          <w:spacing w:val="-1"/>
          <w:sz w:val="24"/>
        </w:rPr>
        <w:t xml:space="preserve"> </w:t>
      </w:r>
      <w:r>
        <w:rPr>
          <w:sz w:val="24"/>
        </w:rPr>
        <w:t>statistical</w:t>
      </w:r>
      <w:r>
        <w:rPr>
          <w:spacing w:val="-1"/>
          <w:sz w:val="24"/>
        </w:rPr>
        <w:t xml:space="preserve"> </w:t>
      </w:r>
      <w:r>
        <w:rPr>
          <w:spacing w:val="-2"/>
          <w:sz w:val="24"/>
        </w:rPr>
        <w:t>analysis.</w:t>
      </w:r>
    </w:p>
    <w:p w14:paraId="7634BF65">
      <w:pPr>
        <w:pStyle w:val="9"/>
        <w:numPr>
          <w:ilvl w:val="0"/>
          <w:numId w:val="198"/>
        </w:numPr>
        <w:tabs>
          <w:tab w:val="left" w:pos="1178"/>
        </w:tabs>
        <w:spacing w:before="139" w:line="360" w:lineRule="auto"/>
        <w:ind w:right="1076"/>
        <w:rPr>
          <w:b/>
          <w:sz w:val="24"/>
        </w:rPr>
      </w:pPr>
      <w:r>
        <w:rPr>
          <w:b/>
          <w:sz w:val="24"/>
        </w:rPr>
        <w:t xml:space="preserve">CO3: </w:t>
      </w:r>
      <w:r>
        <w:rPr>
          <w:sz w:val="24"/>
        </w:rPr>
        <w:t>Student will be able to efficiently use SPSS and MATLAB for research work</w:t>
      </w:r>
      <w:r>
        <w:rPr>
          <w:spacing w:val="80"/>
          <w:sz w:val="24"/>
        </w:rPr>
        <w:t xml:space="preserve"> </w:t>
      </w:r>
      <w:r>
        <w:rPr>
          <w:spacing w:val="-2"/>
          <w:sz w:val="24"/>
        </w:rPr>
        <w:t>analysis</w:t>
      </w:r>
      <w:r>
        <w:rPr>
          <w:b/>
          <w:spacing w:val="-2"/>
          <w:sz w:val="24"/>
        </w:rPr>
        <w:t>.</w:t>
      </w:r>
    </w:p>
    <w:p w14:paraId="609F7F39">
      <w:pPr>
        <w:pStyle w:val="9"/>
        <w:numPr>
          <w:ilvl w:val="0"/>
          <w:numId w:val="198"/>
        </w:numPr>
        <w:tabs>
          <w:tab w:val="left" w:pos="1178"/>
        </w:tabs>
        <w:spacing w:before="1"/>
        <w:rPr>
          <w:b/>
          <w:sz w:val="24"/>
        </w:rPr>
      </w:pPr>
      <w:r>
        <w:rPr>
          <w:b/>
          <w:sz w:val="24"/>
        </w:rPr>
        <w:t>CO4:</w:t>
      </w:r>
      <w:r>
        <w:rPr>
          <w:b/>
          <w:spacing w:val="-3"/>
          <w:sz w:val="24"/>
        </w:rPr>
        <w:t xml:space="preserve"> </w:t>
      </w:r>
      <w:r>
        <w:rPr>
          <w:sz w:val="24"/>
        </w:rPr>
        <w:t>Student</w:t>
      </w:r>
      <w:r>
        <w:rPr>
          <w:spacing w:val="-2"/>
          <w:sz w:val="24"/>
        </w:rPr>
        <w:t xml:space="preserve"> </w:t>
      </w:r>
      <w:r>
        <w:rPr>
          <w:sz w:val="24"/>
        </w:rPr>
        <w:t>will</w:t>
      </w:r>
      <w:r>
        <w:rPr>
          <w:spacing w:val="-2"/>
          <w:sz w:val="24"/>
        </w:rPr>
        <w:t xml:space="preserve"> </w:t>
      </w:r>
      <w:r>
        <w:rPr>
          <w:sz w:val="24"/>
        </w:rPr>
        <w:t>be</w:t>
      </w:r>
      <w:r>
        <w:rPr>
          <w:spacing w:val="-2"/>
          <w:sz w:val="24"/>
        </w:rPr>
        <w:t xml:space="preserve"> </w:t>
      </w:r>
      <w:r>
        <w:rPr>
          <w:sz w:val="24"/>
        </w:rPr>
        <w:t>able</w:t>
      </w:r>
      <w:r>
        <w:rPr>
          <w:spacing w:val="-2"/>
          <w:sz w:val="24"/>
        </w:rPr>
        <w:t xml:space="preserve"> </w:t>
      </w:r>
      <w:r>
        <w:rPr>
          <w:sz w:val="24"/>
        </w:rPr>
        <w:t>Follow</w:t>
      </w:r>
      <w:r>
        <w:rPr>
          <w:spacing w:val="-2"/>
          <w:sz w:val="24"/>
        </w:rPr>
        <w:t xml:space="preserve"> </w:t>
      </w:r>
      <w:r>
        <w:rPr>
          <w:sz w:val="24"/>
        </w:rPr>
        <w:t>various</w:t>
      </w:r>
      <w:r>
        <w:rPr>
          <w:spacing w:val="-2"/>
          <w:sz w:val="24"/>
        </w:rPr>
        <w:t xml:space="preserve"> </w:t>
      </w:r>
      <w:r>
        <w:rPr>
          <w:sz w:val="24"/>
        </w:rPr>
        <w:t>etiquettes</w:t>
      </w:r>
      <w:r>
        <w:rPr>
          <w:spacing w:val="-1"/>
          <w:sz w:val="24"/>
        </w:rPr>
        <w:t xml:space="preserve"> </w:t>
      </w:r>
      <w:r>
        <w:rPr>
          <w:sz w:val="24"/>
        </w:rPr>
        <w:t>during</w:t>
      </w:r>
      <w:r>
        <w:rPr>
          <w:spacing w:val="-3"/>
          <w:sz w:val="24"/>
        </w:rPr>
        <w:t xml:space="preserve"> </w:t>
      </w:r>
      <w:r>
        <w:rPr>
          <w:sz w:val="24"/>
        </w:rPr>
        <w:t>email</w:t>
      </w:r>
      <w:r>
        <w:rPr>
          <w:spacing w:val="-2"/>
          <w:sz w:val="24"/>
        </w:rPr>
        <w:t xml:space="preserve"> communications</w:t>
      </w:r>
      <w:r>
        <w:rPr>
          <w:b/>
          <w:spacing w:val="-2"/>
          <w:sz w:val="24"/>
        </w:rPr>
        <w:t>.</w:t>
      </w:r>
    </w:p>
    <w:p w14:paraId="61E09F85">
      <w:pPr>
        <w:pStyle w:val="6"/>
        <w:spacing w:before="1"/>
        <w:rPr>
          <w:b/>
          <w:sz w:val="33"/>
        </w:rPr>
      </w:pPr>
    </w:p>
    <w:p w14:paraId="0154AE27">
      <w:pPr>
        <w:pStyle w:val="9"/>
        <w:numPr>
          <w:ilvl w:val="1"/>
          <w:numId w:val="198"/>
        </w:numPr>
        <w:tabs>
          <w:tab w:val="left" w:pos="1453"/>
          <w:tab w:val="left" w:pos="1454"/>
        </w:tabs>
        <w:rPr>
          <w:b/>
          <w:sz w:val="24"/>
        </w:rPr>
      </w:pPr>
      <w:r>
        <w:rPr>
          <w:b/>
          <w:sz w:val="24"/>
        </w:rPr>
        <w:t>The</w:t>
      </w:r>
      <w:r>
        <w:rPr>
          <w:b/>
          <w:spacing w:val="-7"/>
          <w:sz w:val="24"/>
        </w:rPr>
        <w:t xml:space="preserve"> </w:t>
      </w:r>
      <w:r>
        <w:rPr>
          <w:b/>
          <w:sz w:val="24"/>
        </w:rPr>
        <w:t>course</w:t>
      </w:r>
      <w:r>
        <w:rPr>
          <w:b/>
          <w:spacing w:val="-5"/>
          <w:sz w:val="24"/>
        </w:rPr>
        <w:t xml:space="preserve"> </w:t>
      </w:r>
      <w:r>
        <w:rPr>
          <w:b/>
          <w:sz w:val="24"/>
        </w:rPr>
        <w:t>will</w:t>
      </w:r>
      <w:r>
        <w:rPr>
          <w:b/>
          <w:spacing w:val="-4"/>
          <w:sz w:val="24"/>
        </w:rPr>
        <w:t xml:space="preserve"> </w:t>
      </w:r>
      <w:r>
        <w:rPr>
          <w:b/>
          <w:sz w:val="24"/>
        </w:rPr>
        <w:t>also</w:t>
      </w:r>
      <w:r>
        <w:rPr>
          <w:b/>
          <w:spacing w:val="-7"/>
          <w:sz w:val="24"/>
        </w:rPr>
        <w:t xml:space="preserve"> </w:t>
      </w:r>
      <w:r>
        <w:rPr>
          <w:b/>
          <w:sz w:val="24"/>
        </w:rPr>
        <w:t>help</w:t>
      </w:r>
      <w:r>
        <w:rPr>
          <w:b/>
          <w:spacing w:val="-3"/>
          <w:sz w:val="24"/>
        </w:rPr>
        <w:t xml:space="preserve"> </w:t>
      </w:r>
      <w:r>
        <w:rPr>
          <w:b/>
          <w:sz w:val="24"/>
        </w:rPr>
        <w:t>the</w:t>
      </w:r>
      <w:r>
        <w:rPr>
          <w:b/>
          <w:spacing w:val="-4"/>
          <w:sz w:val="24"/>
        </w:rPr>
        <w:t xml:space="preserve"> </w:t>
      </w:r>
      <w:r>
        <w:rPr>
          <w:b/>
          <w:sz w:val="24"/>
        </w:rPr>
        <w:t>student</w:t>
      </w:r>
      <w:r>
        <w:rPr>
          <w:b/>
          <w:spacing w:val="-5"/>
          <w:sz w:val="24"/>
        </w:rPr>
        <w:t xml:space="preserve"> </w:t>
      </w:r>
      <w:r>
        <w:rPr>
          <w:b/>
          <w:sz w:val="24"/>
        </w:rPr>
        <w:t>to</w:t>
      </w:r>
      <w:r>
        <w:rPr>
          <w:b/>
          <w:spacing w:val="-4"/>
          <w:sz w:val="24"/>
        </w:rPr>
        <w:t xml:space="preserve"> </w:t>
      </w:r>
      <w:r>
        <w:rPr>
          <w:b/>
          <w:spacing w:val="-2"/>
          <w:sz w:val="24"/>
        </w:rPr>
        <w:t>develop</w:t>
      </w:r>
    </w:p>
    <w:p w14:paraId="28A9B2CF">
      <w:pPr>
        <w:pStyle w:val="6"/>
        <w:spacing w:before="6"/>
        <w:rPr>
          <w:b/>
          <w:sz w:val="20"/>
        </w:rPr>
      </w:pPr>
    </w:p>
    <w:p w14:paraId="113D8239">
      <w:pPr>
        <w:pStyle w:val="9"/>
        <w:numPr>
          <w:ilvl w:val="2"/>
          <w:numId w:val="198"/>
        </w:numPr>
        <w:tabs>
          <w:tab w:val="left" w:pos="1879"/>
        </w:tabs>
        <w:spacing w:before="1"/>
        <w:rPr>
          <w:sz w:val="24"/>
        </w:rPr>
      </w:pPr>
      <w:r>
        <w:rPr>
          <w:sz w:val="24"/>
        </w:rPr>
        <w:t>Critical</w:t>
      </w:r>
      <w:r>
        <w:rPr>
          <w:spacing w:val="-2"/>
          <w:sz w:val="24"/>
        </w:rPr>
        <w:t xml:space="preserve"> thinking</w:t>
      </w:r>
    </w:p>
    <w:p w14:paraId="7FB98D92">
      <w:pPr>
        <w:pStyle w:val="9"/>
        <w:numPr>
          <w:ilvl w:val="2"/>
          <w:numId w:val="198"/>
        </w:numPr>
        <w:tabs>
          <w:tab w:val="left" w:pos="1879"/>
        </w:tabs>
        <w:spacing w:before="135"/>
        <w:rPr>
          <w:sz w:val="24"/>
        </w:rPr>
      </w:pPr>
      <w:r>
        <w:rPr>
          <w:sz w:val="24"/>
        </w:rPr>
        <w:t>Computational</w:t>
      </w:r>
      <w:r>
        <w:rPr>
          <w:spacing w:val="-2"/>
          <w:sz w:val="24"/>
        </w:rPr>
        <w:t xml:space="preserve"> skills</w:t>
      </w:r>
    </w:p>
    <w:p w14:paraId="0C791FD4">
      <w:pPr>
        <w:pStyle w:val="9"/>
        <w:numPr>
          <w:ilvl w:val="2"/>
          <w:numId w:val="198"/>
        </w:numPr>
        <w:tabs>
          <w:tab w:val="left" w:pos="1879"/>
        </w:tabs>
        <w:spacing w:before="138"/>
        <w:rPr>
          <w:sz w:val="24"/>
        </w:rPr>
      </w:pPr>
      <w:r>
        <w:rPr>
          <w:sz w:val="24"/>
        </w:rPr>
        <w:t>Capacity</w:t>
      </w:r>
      <w:r>
        <w:rPr>
          <w:spacing w:val="-6"/>
          <w:sz w:val="24"/>
        </w:rPr>
        <w:t xml:space="preserve"> </w:t>
      </w:r>
      <w:r>
        <w:rPr>
          <w:sz w:val="24"/>
        </w:rPr>
        <w:t>to</w:t>
      </w:r>
      <w:r>
        <w:rPr>
          <w:spacing w:val="-1"/>
          <w:sz w:val="24"/>
        </w:rPr>
        <w:t xml:space="preserve"> </w:t>
      </w:r>
      <w:r>
        <w:rPr>
          <w:sz w:val="24"/>
        </w:rPr>
        <w:t>work</w:t>
      </w:r>
      <w:r>
        <w:rPr>
          <w:spacing w:val="-2"/>
          <w:sz w:val="24"/>
        </w:rPr>
        <w:t xml:space="preserve"> independently</w:t>
      </w:r>
    </w:p>
    <w:p w14:paraId="1DC6B49A">
      <w:pPr>
        <w:pStyle w:val="9"/>
        <w:numPr>
          <w:ilvl w:val="2"/>
          <w:numId w:val="198"/>
        </w:numPr>
        <w:tabs>
          <w:tab w:val="left" w:pos="1879"/>
        </w:tabs>
        <w:spacing w:before="139"/>
        <w:rPr>
          <w:sz w:val="24"/>
        </w:rPr>
      </w:pPr>
      <w:r>
        <w:rPr>
          <w:sz w:val="24"/>
        </w:rPr>
        <w:t>Self</w:t>
      </w:r>
      <w:r>
        <w:rPr>
          <w:spacing w:val="-3"/>
          <w:sz w:val="24"/>
        </w:rPr>
        <w:t xml:space="preserve"> </w:t>
      </w:r>
      <w:r>
        <w:rPr>
          <w:spacing w:val="-2"/>
          <w:sz w:val="24"/>
        </w:rPr>
        <w:t>confidence</w:t>
      </w:r>
    </w:p>
    <w:p w14:paraId="6B0B2E57">
      <w:pPr>
        <w:pStyle w:val="9"/>
        <w:numPr>
          <w:ilvl w:val="1"/>
          <w:numId w:val="198"/>
        </w:numPr>
        <w:tabs>
          <w:tab w:val="left" w:pos="1453"/>
          <w:tab w:val="left" w:pos="1454"/>
        </w:tabs>
        <w:spacing w:before="143"/>
        <w:rPr>
          <w:b/>
          <w:sz w:val="24"/>
        </w:rPr>
      </w:pPr>
      <w:r>
        <w:rPr>
          <w:b/>
          <w:sz w:val="24"/>
        </w:rPr>
        <w:t>Job</w:t>
      </w:r>
      <w:r>
        <w:rPr>
          <w:b/>
          <w:spacing w:val="-3"/>
          <w:sz w:val="24"/>
        </w:rPr>
        <w:t xml:space="preserve"> </w:t>
      </w:r>
      <w:r>
        <w:rPr>
          <w:b/>
          <w:sz w:val="24"/>
        </w:rPr>
        <w:t>Scope</w:t>
      </w:r>
      <w:r>
        <w:rPr>
          <w:b/>
          <w:spacing w:val="-3"/>
          <w:sz w:val="24"/>
        </w:rPr>
        <w:t xml:space="preserve"> </w:t>
      </w:r>
      <w:r>
        <w:rPr>
          <w:b/>
          <w:sz w:val="24"/>
        </w:rPr>
        <w:t>for</w:t>
      </w:r>
      <w:r>
        <w:rPr>
          <w:b/>
          <w:spacing w:val="-3"/>
          <w:sz w:val="24"/>
        </w:rPr>
        <w:t xml:space="preserve"> </w:t>
      </w:r>
      <w:r>
        <w:rPr>
          <w:b/>
          <w:sz w:val="24"/>
        </w:rPr>
        <w:t>these</w:t>
      </w:r>
      <w:r>
        <w:rPr>
          <w:b/>
          <w:spacing w:val="-5"/>
          <w:sz w:val="24"/>
        </w:rPr>
        <w:t xml:space="preserve"> </w:t>
      </w:r>
      <w:r>
        <w:rPr>
          <w:b/>
          <w:spacing w:val="-2"/>
          <w:sz w:val="24"/>
        </w:rPr>
        <w:t>skills</w:t>
      </w:r>
    </w:p>
    <w:p w14:paraId="26FDBADD">
      <w:pPr>
        <w:pStyle w:val="6"/>
        <w:spacing w:before="6"/>
        <w:rPr>
          <w:b/>
          <w:sz w:val="20"/>
        </w:rPr>
      </w:pPr>
    </w:p>
    <w:p w14:paraId="6EF6827B">
      <w:pPr>
        <w:pStyle w:val="9"/>
        <w:numPr>
          <w:ilvl w:val="2"/>
          <w:numId w:val="198"/>
        </w:numPr>
        <w:tabs>
          <w:tab w:val="left" w:pos="1879"/>
        </w:tabs>
        <w:spacing w:before="1"/>
        <w:rPr>
          <w:sz w:val="24"/>
        </w:rPr>
      </w:pPr>
      <w:r>
        <w:rPr>
          <w:sz w:val="24"/>
        </w:rPr>
        <w:t>Public,</w:t>
      </w:r>
      <w:r>
        <w:rPr>
          <w:spacing w:val="-4"/>
          <w:sz w:val="24"/>
        </w:rPr>
        <w:t xml:space="preserve"> </w:t>
      </w:r>
      <w:r>
        <w:rPr>
          <w:sz w:val="24"/>
        </w:rPr>
        <w:t>private,</w:t>
      </w:r>
      <w:r>
        <w:rPr>
          <w:spacing w:val="-3"/>
          <w:sz w:val="24"/>
        </w:rPr>
        <w:t xml:space="preserve"> </w:t>
      </w:r>
      <w:r>
        <w:rPr>
          <w:sz w:val="24"/>
        </w:rPr>
        <w:t>partnership</w:t>
      </w:r>
      <w:r>
        <w:rPr>
          <w:spacing w:val="-4"/>
          <w:sz w:val="24"/>
        </w:rPr>
        <w:t xml:space="preserve"> </w:t>
      </w:r>
      <w:r>
        <w:rPr>
          <w:spacing w:val="-2"/>
          <w:sz w:val="24"/>
        </w:rPr>
        <w:t>sectors</w:t>
      </w:r>
    </w:p>
    <w:p w14:paraId="24F85454">
      <w:pPr>
        <w:rPr>
          <w:sz w:val="24"/>
        </w:rPr>
        <w:sectPr>
          <w:pgSz w:w="11910" w:h="16840"/>
          <w:pgMar w:top="1340" w:right="340" w:bottom="280" w:left="980" w:header="720" w:footer="720" w:gutter="0"/>
          <w:cols w:space="720" w:num="1"/>
        </w:sectPr>
      </w:pPr>
    </w:p>
    <w:p w14:paraId="37326F27">
      <w:pPr>
        <w:pStyle w:val="9"/>
        <w:numPr>
          <w:ilvl w:val="2"/>
          <w:numId w:val="198"/>
        </w:numPr>
        <w:tabs>
          <w:tab w:val="left" w:pos="1879"/>
        </w:tabs>
        <w:spacing w:before="75"/>
        <w:rPr>
          <w:sz w:val="24"/>
        </w:rPr>
      </w:pPr>
      <w:r>
        <w:rPr>
          <w:sz w:val="24"/>
        </w:rPr>
        <w:t>Research</w:t>
      </w:r>
      <w:r>
        <w:rPr>
          <w:spacing w:val="-7"/>
          <w:sz w:val="24"/>
        </w:rPr>
        <w:t xml:space="preserve"> </w:t>
      </w:r>
      <w:r>
        <w:rPr>
          <w:spacing w:val="-2"/>
          <w:sz w:val="24"/>
        </w:rPr>
        <w:t>organisations</w:t>
      </w:r>
    </w:p>
    <w:p w14:paraId="24DEF98C">
      <w:pPr>
        <w:pStyle w:val="9"/>
        <w:numPr>
          <w:ilvl w:val="2"/>
          <w:numId w:val="198"/>
        </w:numPr>
        <w:tabs>
          <w:tab w:val="left" w:pos="1879"/>
        </w:tabs>
        <w:spacing w:before="138"/>
        <w:rPr>
          <w:sz w:val="24"/>
        </w:rPr>
      </w:pPr>
      <w:r>
        <w:rPr>
          <w:sz w:val="24"/>
        </w:rPr>
        <w:t>Academic</w:t>
      </w:r>
      <w:r>
        <w:rPr>
          <w:spacing w:val="-8"/>
          <w:sz w:val="24"/>
        </w:rPr>
        <w:t xml:space="preserve"> </w:t>
      </w:r>
      <w:r>
        <w:rPr>
          <w:spacing w:val="-2"/>
          <w:sz w:val="24"/>
        </w:rPr>
        <w:t>sector</w:t>
      </w:r>
    </w:p>
    <w:p w14:paraId="19183A31">
      <w:pPr>
        <w:pStyle w:val="9"/>
        <w:numPr>
          <w:ilvl w:val="2"/>
          <w:numId w:val="198"/>
        </w:numPr>
        <w:tabs>
          <w:tab w:val="left" w:pos="1879"/>
        </w:tabs>
        <w:spacing w:before="138"/>
        <w:rPr>
          <w:sz w:val="24"/>
        </w:rPr>
      </w:pPr>
      <w:r>
        <w:rPr>
          <w:sz w:val="24"/>
        </w:rPr>
        <w:t>Students</w:t>
      </w:r>
      <w:r>
        <w:rPr>
          <w:spacing w:val="-6"/>
          <w:sz w:val="24"/>
        </w:rPr>
        <w:t xml:space="preserve"> </w:t>
      </w:r>
      <w:r>
        <w:rPr>
          <w:sz w:val="24"/>
        </w:rPr>
        <w:t>can</w:t>
      </w:r>
      <w:r>
        <w:rPr>
          <w:spacing w:val="-5"/>
          <w:sz w:val="24"/>
        </w:rPr>
        <w:t xml:space="preserve"> </w:t>
      </w:r>
      <w:r>
        <w:rPr>
          <w:sz w:val="24"/>
        </w:rPr>
        <w:t>also</w:t>
      </w:r>
      <w:r>
        <w:rPr>
          <w:spacing w:val="-5"/>
          <w:sz w:val="24"/>
        </w:rPr>
        <w:t xml:space="preserve"> </w:t>
      </w:r>
      <w:r>
        <w:rPr>
          <w:sz w:val="24"/>
        </w:rPr>
        <w:t>prepare</w:t>
      </w:r>
      <w:r>
        <w:rPr>
          <w:spacing w:val="-5"/>
          <w:sz w:val="24"/>
        </w:rPr>
        <w:t xml:space="preserve"> </w:t>
      </w:r>
      <w:r>
        <w:rPr>
          <w:sz w:val="24"/>
        </w:rPr>
        <w:t>for</w:t>
      </w:r>
      <w:r>
        <w:rPr>
          <w:spacing w:val="-8"/>
          <w:sz w:val="24"/>
        </w:rPr>
        <w:t xml:space="preserve"> </w:t>
      </w:r>
      <w:r>
        <w:rPr>
          <w:sz w:val="24"/>
        </w:rPr>
        <w:t>MPSC</w:t>
      </w:r>
      <w:r>
        <w:rPr>
          <w:spacing w:val="-4"/>
          <w:sz w:val="24"/>
        </w:rPr>
        <w:t xml:space="preserve"> </w:t>
      </w:r>
      <w:r>
        <w:rPr>
          <w:sz w:val="24"/>
        </w:rPr>
        <w:t>and</w:t>
      </w:r>
      <w:r>
        <w:rPr>
          <w:spacing w:val="-5"/>
          <w:sz w:val="24"/>
        </w:rPr>
        <w:t xml:space="preserve"> </w:t>
      </w:r>
      <w:r>
        <w:rPr>
          <w:sz w:val="24"/>
        </w:rPr>
        <w:t>UPSC</w:t>
      </w:r>
      <w:r>
        <w:rPr>
          <w:spacing w:val="-5"/>
          <w:sz w:val="24"/>
        </w:rPr>
        <w:t xml:space="preserve"> </w:t>
      </w:r>
      <w:r>
        <w:rPr>
          <w:spacing w:val="-2"/>
          <w:sz w:val="24"/>
        </w:rPr>
        <w:t>examinations</w:t>
      </w:r>
    </w:p>
    <w:p w14:paraId="517D2478">
      <w:pPr>
        <w:pStyle w:val="6"/>
        <w:spacing w:before="4"/>
        <w:rPr>
          <w:sz w:val="33"/>
        </w:rPr>
      </w:pPr>
    </w:p>
    <w:p w14:paraId="48ECF20D">
      <w:pPr>
        <w:pStyle w:val="9"/>
        <w:numPr>
          <w:ilvl w:val="1"/>
          <w:numId w:val="198"/>
        </w:numPr>
        <w:tabs>
          <w:tab w:val="left" w:pos="1453"/>
          <w:tab w:val="left" w:pos="1454"/>
        </w:tabs>
        <w:rPr>
          <w:b/>
          <w:sz w:val="24"/>
        </w:rPr>
      </w:pPr>
      <w:r>
        <w:rPr>
          <w:b/>
          <w:sz w:val="24"/>
        </w:rPr>
        <w:t>Scope</w:t>
      </w:r>
      <w:r>
        <w:rPr>
          <w:b/>
          <w:spacing w:val="-5"/>
          <w:sz w:val="24"/>
        </w:rPr>
        <w:t xml:space="preserve"> </w:t>
      </w:r>
      <w:r>
        <w:rPr>
          <w:b/>
          <w:sz w:val="24"/>
        </w:rPr>
        <w:t>for</w:t>
      </w:r>
      <w:r>
        <w:rPr>
          <w:b/>
          <w:spacing w:val="-5"/>
          <w:sz w:val="24"/>
        </w:rPr>
        <w:t xml:space="preserve"> </w:t>
      </w:r>
      <w:r>
        <w:rPr>
          <w:b/>
          <w:sz w:val="24"/>
        </w:rPr>
        <w:t>Further</w:t>
      </w:r>
      <w:r>
        <w:rPr>
          <w:b/>
          <w:spacing w:val="-5"/>
          <w:sz w:val="24"/>
        </w:rPr>
        <w:t xml:space="preserve"> </w:t>
      </w:r>
      <w:r>
        <w:rPr>
          <w:b/>
          <w:spacing w:val="-2"/>
          <w:sz w:val="24"/>
        </w:rPr>
        <w:t>Studies</w:t>
      </w:r>
    </w:p>
    <w:p w14:paraId="450EAA20">
      <w:pPr>
        <w:pStyle w:val="6"/>
        <w:spacing w:before="4"/>
        <w:rPr>
          <w:b/>
          <w:sz w:val="20"/>
        </w:rPr>
      </w:pPr>
    </w:p>
    <w:p w14:paraId="5EA15973">
      <w:pPr>
        <w:pStyle w:val="9"/>
        <w:numPr>
          <w:ilvl w:val="2"/>
          <w:numId w:val="198"/>
        </w:numPr>
        <w:tabs>
          <w:tab w:val="left" w:pos="1879"/>
        </w:tabs>
        <w:rPr>
          <w:sz w:val="24"/>
        </w:rPr>
      </w:pPr>
      <w:r>
        <w:rPr>
          <w:sz w:val="24"/>
        </w:rPr>
        <w:t>Post</w:t>
      </w:r>
      <w:r>
        <w:rPr>
          <w:spacing w:val="-7"/>
          <w:sz w:val="24"/>
        </w:rPr>
        <w:t xml:space="preserve"> </w:t>
      </w:r>
      <w:r>
        <w:rPr>
          <w:sz w:val="24"/>
        </w:rPr>
        <w:t>Doc</w:t>
      </w:r>
      <w:r>
        <w:rPr>
          <w:spacing w:val="-7"/>
          <w:sz w:val="24"/>
        </w:rPr>
        <w:t xml:space="preserve"> </w:t>
      </w:r>
      <w:r>
        <w:rPr>
          <w:sz w:val="24"/>
        </w:rPr>
        <w:t>Degree</w:t>
      </w:r>
      <w:r>
        <w:rPr>
          <w:spacing w:val="-7"/>
          <w:sz w:val="24"/>
        </w:rPr>
        <w:t xml:space="preserve"> </w:t>
      </w:r>
      <w:r>
        <w:rPr>
          <w:sz w:val="24"/>
        </w:rPr>
        <w:t>Program</w:t>
      </w:r>
      <w:r>
        <w:rPr>
          <w:spacing w:val="-6"/>
          <w:sz w:val="24"/>
        </w:rPr>
        <w:t xml:space="preserve"> </w:t>
      </w:r>
      <w:r>
        <w:rPr>
          <w:spacing w:val="-2"/>
          <w:sz w:val="24"/>
        </w:rPr>
        <w:t>(PDF)</w:t>
      </w:r>
    </w:p>
    <w:p w14:paraId="6EF18A15">
      <w:pPr>
        <w:pStyle w:val="6"/>
        <w:spacing w:before="5"/>
        <w:rPr>
          <w:sz w:val="21"/>
        </w:rPr>
      </w:pPr>
    </w:p>
    <w:p w14:paraId="434B4AC1">
      <w:pPr>
        <w:pStyle w:val="9"/>
        <w:numPr>
          <w:ilvl w:val="1"/>
          <w:numId w:val="198"/>
        </w:numPr>
        <w:tabs>
          <w:tab w:val="left" w:pos="1453"/>
          <w:tab w:val="left" w:pos="1454"/>
        </w:tabs>
        <w:rPr>
          <w:b/>
          <w:sz w:val="24"/>
        </w:rPr>
      </w:pPr>
      <w:r>
        <w:rPr>
          <w:b/>
          <w:sz w:val="24"/>
        </w:rPr>
        <w:t>Research</w:t>
      </w:r>
      <w:r>
        <w:rPr>
          <w:b/>
          <w:spacing w:val="-6"/>
          <w:sz w:val="24"/>
        </w:rPr>
        <w:t xml:space="preserve"> </w:t>
      </w:r>
      <w:r>
        <w:rPr>
          <w:b/>
          <w:sz w:val="24"/>
        </w:rPr>
        <w:t>institutes</w:t>
      </w:r>
      <w:r>
        <w:rPr>
          <w:b/>
          <w:spacing w:val="-6"/>
          <w:sz w:val="24"/>
        </w:rPr>
        <w:t xml:space="preserve"> </w:t>
      </w:r>
      <w:r>
        <w:rPr>
          <w:b/>
          <w:sz w:val="24"/>
        </w:rPr>
        <w:t>/</w:t>
      </w:r>
      <w:r>
        <w:rPr>
          <w:b/>
          <w:spacing w:val="-6"/>
          <w:sz w:val="24"/>
        </w:rPr>
        <w:t xml:space="preserve"> </w:t>
      </w:r>
      <w:r>
        <w:rPr>
          <w:b/>
          <w:sz w:val="24"/>
        </w:rPr>
        <w:t>centers</w:t>
      </w:r>
      <w:r>
        <w:rPr>
          <w:b/>
          <w:spacing w:val="-6"/>
          <w:sz w:val="24"/>
        </w:rPr>
        <w:t xml:space="preserve"> </w:t>
      </w:r>
      <w:r>
        <w:rPr>
          <w:b/>
          <w:sz w:val="24"/>
        </w:rPr>
        <w:t>working</w:t>
      </w:r>
      <w:r>
        <w:rPr>
          <w:b/>
          <w:spacing w:val="-6"/>
          <w:sz w:val="24"/>
        </w:rPr>
        <w:t xml:space="preserve"> </w:t>
      </w:r>
      <w:r>
        <w:rPr>
          <w:b/>
          <w:sz w:val="24"/>
        </w:rPr>
        <w:t>on</w:t>
      </w:r>
      <w:r>
        <w:rPr>
          <w:b/>
          <w:spacing w:val="-6"/>
          <w:sz w:val="24"/>
        </w:rPr>
        <w:t xml:space="preserve"> </w:t>
      </w:r>
      <w:r>
        <w:rPr>
          <w:b/>
          <w:sz w:val="24"/>
        </w:rPr>
        <w:t>Computer</w:t>
      </w:r>
      <w:r>
        <w:rPr>
          <w:b/>
          <w:spacing w:val="-7"/>
          <w:sz w:val="24"/>
        </w:rPr>
        <w:t xml:space="preserve"> </w:t>
      </w:r>
      <w:r>
        <w:rPr>
          <w:b/>
          <w:sz w:val="24"/>
        </w:rPr>
        <w:t>Applications</w:t>
      </w:r>
      <w:r>
        <w:rPr>
          <w:b/>
          <w:spacing w:val="-6"/>
          <w:sz w:val="24"/>
        </w:rPr>
        <w:t xml:space="preserve"> </w:t>
      </w:r>
      <w:r>
        <w:rPr>
          <w:b/>
          <w:sz w:val="24"/>
        </w:rPr>
        <w:t>in</w:t>
      </w:r>
      <w:r>
        <w:rPr>
          <w:b/>
          <w:spacing w:val="-5"/>
          <w:sz w:val="24"/>
        </w:rPr>
        <w:t xml:space="preserve"> </w:t>
      </w:r>
      <w:r>
        <w:rPr>
          <w:b/>
          <w:spacing w:val="-2"/>
          <w:sz w:val="24"/>
        </w:rPr>
        <w:t>Research</w:t>
      </w:r>
    </w:p>
    <w:p w14:paraId="3A7FA328">
      <w:pPr>
        <w:pStyle w:val="6"/>
        <w:spacing w:before="4"/>
        <w:rPr>
          <w:b/>
          <w:sz w:val="20"/>
        </w:rPr>
      </w:pPr>
    </w:p>
    <w:p w14:paraId="4DA31597">
      <w:pPr>
        <w:pStyle w:val="9"/>
        <w:numPr>
          <w:ilvl w:val="2"/>
          <w:numId w:val="198"/>
        </w:numPr>
        <w:tabs>
          <w:tab w:val="left" w:pos="1879"/>
        </w:tabs>
        <w:rPr>
          <w:sz w:val="24"/>
        </w:rPr>
      </w:pPr>
      <w:r>
        <w:rPr>
          <w:sz w:val="24"/>
        </w:rPr>
        <w:t>Computer</w:t>
      </w:r>
      <w:r>
        <w:rPr>
          <w:spacing w:val="-4"/>
          <w:sz w:val="24"/>
        </w:rPr>
        <w:t xml:space="preserve"> </w:t>
      </w:r>
      <w:r>
        <w:rPr>
          <w:sz w:val="24"/>
        </w:rPr>
        <w:t>Science</w:t>
      </w:r>
      <w:r>
        <w:rPr>
          <w:spacing w:val="-5"/>
          <w:sz w:val="24"/>
        </w:rPr>
        <w:t xml:space="preserve"> </w:t>
      </w:r>
      <w:r>
        <w:rPr>
          <w:sz w:val="24"/>
        </w:rPr>
        <w:t>Research</w:t>
      </w:r>
      <w:r>
        <w:rPr>
          <w:spacing w:val="-2"/>
          <w:sz w:val="24"/>
        </w:rPr>
        <w:t xml:space="preserve"> </w:t>
      </w:r>
      <w:r>
        <w:rPr>
          <w:sz w:val="24"/>
        </w:rPr>
        <w:t>Institute,</w:t>
      </w:r>
      <w:r>
        <w:rPr>
          <w:spacing w:val="-2"/>
          <w:sz w:val="24"/>
        </w:rPr>
        <w:t xml:space="preserve"> India</w:t>
      </w:r>
    </w:p>
    <w:p w14:paraId="04801674">
      <w:pPr>
        <w:pStyle w:val="6"/>
        <w:spacing w:before="9"/>
        <w:rPr>
          <w:sz w:val="20"/>
        </w:rPr>
      </w:pPr>
    </w:p>
    <w:p w14:paraId="40EA1664">
      <w:pPr>
        <w:pStyle w:val="9"/>
        <w:numPr>
          <w:ilvl w:val="2"/>
          <w:numId w:val="198"/>
        </w:numPr>
        <w:tabs>
          <w:tab w:val="left" w:pos="1879"/>
        </w:tabs>
        <w:rPr>
          <w:sz w:val="24"/>
        </w:rPr>
      </w:pPr>
      <w:r>
        <w:rPr>
          <w:sz w:val="24"/>
        </w:rPr>
        <w:t>Institute</w:t>
      </w:r>
      <w:r>
        <w:rPr>
          <w:spacing w:val="-8"/>
          <w:sz w:val="24"/>
        </w:rPr>
        <w:t xml:space="preserve"> </w:t>
      </w:r>
      <w:r>
        <w:rPr>
          <w:sz w:val="24"/>
        </w:rPr>
        <w:t>of</w:t>
      </w:r>
      <w:r>
        <w:rPr>
          <w:spacing w:val="-5"/>
          <w:sz w:val="24"/>
        </w:rPr>
        <w:t xml:space="preserve"> </w:t>
      </w:r>
      <w:r>
        <w:rPr>
          <w:sz w:val="24"/>
        </w:rPr>
        <w:t>Mathematical</w:t>
      </w:r>
      <w:r>
        <w:rPr>
          <w:spacing w:val="-3"/>
          <w:sz w:val="24"/>
        </w:rPr>
        <w:t xml:space="preserve"> </w:t>
      </w:r>
      <w:r>
        <w:rPr>
          <w:sz w:val="24"/>
        </w:rPr>
        <w:t>Science,</w:t>
      </w:r>
      <w:r>
        <w:rPr>
          <w:spacing w:val="-2"/>
          <w:sz w:val="24"/>
        </w:rPr>
        <w:t xml:space="preserve"> India</w:t>
      </w:r>
    </w:p>
    <w:p w14:paraId="6F69C148">
      <w:pPr>
        <w:pStyle w:val="6"/>
        <w:rPr>
          <w:sz w:val="21"/>
        </w:rPr>
      </w:pPr>
    </w:p>
    <w:p w14:paraId="4728E7E2">
      <w:pPr>
        <w:pStyle w:val="9"/>
        <w:numPr>
          <w:ilvl w:val="2"/>
          <w:numId w:val="198"/>
        </w:numPr>
        <w:tabs>
          <w:tab w:val="left" w:pos="1879"/>
        </w:tabs>
        <w:rPr>
          <w:sz w:val="24"/>
        </w:rPr>
      </w:pPr>
      <w:r>
        <w:rPr>
          <w:sz w:val="24"/>
        </w:rPr>
        <w:t>Tata</w:t>
      </w:r>
      <w:r>
        <w:rPr>
          <w:spacing w:val="-3"/>
          <w:sz w:val="24"/>
        </w:rPr>
        <w:t xml:space="preserve"> </w:t>
      </w:r>
      <w:r>
        <w:rPr>
          <w:sz w:val="24"/>
        </w:rPr>
        <w:t>Research</w:t>
      </w:r>
      <w:r>
        <w:rPr>
          <w:spacing w:val="-3"/>
          <w:sz w:val="24"/>
        </w:rPr>
        <w:t xml:space="preserve"> </w:t>
      </w:r>
      <w:r>
        <w:rPr>
          <w:sz w:val="24"/>
        </w:rPr>
        <w:t>Development</w:t>
      </w:r>
      <w:r>
        <w:rPr>
          <w:spacing w:val="-3"/>
          <w:sz w:val="24"/>
        </w:rPr>
        <w:t xml:space="preserve"> </w:t>
      </w:r>
      <w:r>
        <w:rPr>
          <w:sz w:val="24"/>
        </w:rPr>
        <w:t>and</w:t>
      </w:r>
      <w:r>
        <w:rPr>
          <w:spacing w:val="-3"/>
          <w:sz w:val="24"/>
        </w:rPr>
        <w:t xml:space="preserve"> </w:t>
      </w:r>
      <w:r>
        <w:rPr>
          <w:sz w:val="24"/>
        </w:rPr>
        <w:t>Design</w:t>
      </w:r>
      <w:r>
        <w:rPr>
          <w:spacing w:val="-3"/>
          <w:sz w:val="24"/>
        </w:rPr>
        <w:t xml:space="preserve"> </w:t>
      </w:r>
      <w:r>
        <w:rPr>
          <w:sz w:val="24"/>
        </w:rPr>
        <w:t>Centre,</w:t>
      </w:r>
      <w:r>
        <w:rPr>
          <w:spacing w:val="1"/>
          <w:sz w:val="24"/>
        </w:rPr>
        <w:t xml:space="preserve"> </w:t>
      </w:r>
      <w:r>
        <w:rPr>
          <w:spacing w:val="-2"/>
          <w:sz w:val="24"/>
        </w:rPr>
        <w:t>India</w:t>
      </w:r>
    </w:p>
    <w:p w14:paraId="0754A558">
      <w:pPr>
        <w:pStyle w:val="6"/>
        <w:spacing w:before="9"/>
        <w:rPr>
          <w:sz w:val="20"/>
        </w:rPr>
      </w:pPr>
    </w:p>
    <w:p w14:paraId="5557C515">
      <w:pPr>
        <w:pStyle w:val="9"/>
        <w:numPr>
          <w:ilvl w:val="2"/>
          <w:numId w:val="198"/>
        </w:numPr>
        <w:tabs>
          <w:tab w:val="left" w:pos="1879"/>
        </w:tabs>
        <w:rPr>
          <w:sz w:val="24"/>
        </w:rPr>
      </w:pPr>
      <w:r>
        <w:rPr>
          <w:sz w:val="24"/>
        </w:rPr>
        <w:t>Defence</w:t>
      </w:r>
      <w:r>
        <w:rPr>
          <w:spacing w:val="-7"/>
          <w:sz w:val="24"/>
        </w:rPr>
        <w:t xml:space="preserve"> </w:t>
      </w:r>
      <w:r>
        <w:rPr>
          <w:sz w:val="24"/>
        </w:rPr>
        <w:t>Research</w:t>
      </w:r>
      <w:r>
        <w:rPr>
          <w:spacing w:val="-5"/>
          <w:sz w:val="24"/>
        </w:rPr>
        <w:t xml:space="preserve"> </w:t>
      </w:r>
      <w:r>
        <w:rPr>
          <w:sz w:val="24"/>
        </w:rPr>
        <w:t>and</w:t>
      </w:r>
      <w:r>
        <w:rPr>
          <w:spacing w:val="-5"/>
          <w:sz w:val="24"/>
        </w:rPr>
        <w:t xml:space="preserve"> </w:t>
      </w:r>
      <w:r>
        <w:rPr>
          <w:sz w:val="24"/>
        </w:rPr>
        <w:t>Development</w:t>
      </w:r>
      <w:r>
        <w:rPr>
          <w:spacing w:val="-5"/>
          <w:sz w:val="24"/>
        </w:rPr>
        <w:t xml:space="preserve"> </w:t>
      </w:r>
      <w:r>
        <w:rPr>
          <w:sz w:val="24"/>
        </w:rPr>
        <w:t>Organization,</w:t>
      </w:r>
      <w:r>
        <w:rPr>
          <w:spacing w:val="-3"/>
          <w:sz w:val="24"/>
        </w:rPr>
        <w:t xml:space="preserve"> </w:t>
      </w:r>
      <w:r>
        <w:rPr>
          <w:spacing w:val="-2"/>
          <w:sz w:val="24"/>
        </w:rPr>
        <w:t>India</w:t>
      </w:r>
    </w:p>
    <w:p w14:paraId="2330A59A">
      <w:pPr>
        <w:pStyle w:val="6"/>
        <w:rPr>
          <w:sz w:val="21"/>
        </w:rPr>
      </w:pPr>
    </w:p>
    <w:p w14:paraId="1C4DB8CC">
      <w:pPr>
        <w:pStyle w:val="9"/>
        <w:numPr>
          <w:ilvl w:val="2"/>
          <w:numId w:val="198"/>
        </w:numPr>
        <w:tabs>
          <w:tab w:val="left" w:pos="1879"/>
        </w:tabs>
        <w:rPr>
          <w:sz w:val="24"/>
        </w:rPr>
      </w:pPr>
      <w:r>
        <w:rPr>
          <w:sz w:val="24"/>
        </w:rPr>
        <w:t>Centre</w:t>
      </w:r>
      <w:r>
        <w:rPr>
          <w:spacing w:val="-5"/>
          <w:sz w:val="24"/>
        </w:rPr>
        <w:t xml:space="preserve"> </w:t>
      </w:r>
      <w:r>
        <w:rPr>
          <w:sz w:val="24"/>
        </w:rPr>
        <w:t>for</w:t>
      </w:r>
      <w:r>
        <w:rPr>
          <w:spacing w:val="-4"/>
          <w:sz w:val="24"/>
        </w:rPr>
        <w:t xml:space="preserve"> </w:t>
      </w:r>
      <w:r>
        <w:rPr>
          <w:sz w:val="24"/>
        </w:rPr>
        <w:t>Development</w:t>
      </w:r>
      <w:r>
        <w:rPr>
          <w:spacing w:val="-1"/>
          <w:sz w:val="24"/>
        </w:rPr>
        <w:t xml:space="preserve"> </w:t>
      </w:r>
      <w:r>
        <w:rPr>
          <w:sz w:val="24"/>
        </w:rPr>
        <w:t>of</w:t>
      </w:r>
      <w:r>
        <w:rPr>
          <w:spacing w:val="-2"/>
          <w:sz w:val="24"/>
        </w:rPr>
        <w:t xml:space="preserve"> </w:t>
      </w:r>
      <w:r>
        <w:rPr>
          <w:sz w:val="24"/>
        </w:rPr>
        <w:t>Advanced</w:t>
      </w:r>
      <w:r>
        <w:rPr>
          <w:spacing w:val="-3"/>
          <w:sz w:val="24"/>
        </w:rPr>
        <w:t xml:space="preserve"> </w:t>
      </w:r>
      <w:r>
        <w:rPr>
          <w:sz w:val="24"/>
        </w:rPr>
        <w:t>Computation</w:t>
      </w:r>
      <w:r>
        <w:rPr>
          <w:spacing w:val="-2"/>
          <w:sz w:val="24"/>
        </w:rPr>
        <w:t xml:space="preserve"> </w:t>
      </w:r>
      <w:r>
        <w:rPr>
          <w:sz w:val="24"/>
        </w:rPr>
        <w:t>(CDAC),</w:t>
      </w:r>
      <w:r>
        <w:rPr>
          <w:spacing w:val="-2"/>
          <w:sz w:val="24"/>
        </w:rPr>
        <w:t xml:space="preserve"> India</w:t>
      </w:r>
    </w:p>
    <w:p w14:paraId="6CB73842">
      <w:pPr>
        <w:pStyle w:val="6"/>
        <w:spacing w:before="5"/>
      </w:pPr>
    </w:p>
    <w:p w14:paraId="4BF62720">
      <w:pPr>
        <w:ind w:left="827" w:right="1078"/>
        <w:jc w:val="center"/>
        <w:rPr>
          <w:b/>
          <w:sz w:val="24"/>
        </w:rPr>
      </w:pPr>
      <w:r>
        <w:rPr>
          <w:b/>
          <w:color w:val="0000FF"/>
          <w:sz w:val="24"/>
        </w:rPr>
        <w:t>Mapping</w:t>
      </w:r>
      <w:r>
        <w:rPr>
          <w:b/>
          <w:color w:val="0000FF"/>
          <w:spacing w:val="-5"/>
          <w:sz w:val="24"/>
        </w:rPr>
        <w:t xml:space="preserve"> </w:t>
      </w:r>
      <w:r>
        <w:rPr>
          <w:b/>
          <w:color w:val="0000FF"/>
          <w:sz w:val="24"/>
        </w:rPr>
        <w:t>of</w:t>
      </w:r>
      <w:r>
        <w:rPr>
          <w:b/>
          <w:color w:val="0000FF"/>
          <w:spacing w:val="-3"/>
          <w:sz w:val="24"/>
        </w:rPr>
        <w:t xml:space="preserve"> </w:t>
      </w:r>
      <w:r>
        <w:rPr>
          <w:b/>
          <w:color w:val="0000FF"/>
          <w:sz w:val="24"/>
        </w:rPr>
        <w:t>COs</w:t>
      </w:r>
      <w:r>
        <w:rPr>
          <w:b/>
          <w:color w:val="0000FF"/>
          <w:spacing w:val="-5"/>
          <w:sz w:val="24"/>
        </w:rPr>
        <w:t xml:space="preserve"> </w:t>
      </w:r>
      <w:r>
        <w:rPr>
          <w:b/>
          <w:color w:val="0000FF"/>
          <w:sz w:val="24"/>
        </w:rPr>
        <w:t>with</w:t>
      </w:r>
      <w:r>
        <w:rPr>
          <w:b/>
          <w:color w:val="0000FF"/>
          <w:spacing w:val="-4"/>
          <w:sz w:val="24"/>
        </w:rPr>
        <w:t xml:space="preserve"> PSOs</w:t>
      </w:r>
    </w:p>
    <w:p w14:paraId="3D47C6E0">
      <w:pPr>
        <w:pStyle w:val="6"/>
        <w:spacing w:before="2"/>
        <w:rPr>
          <w:b/>
          <w:sz w:val="12"/>
        </w:rPr>
      </w:pPr>
    </w:p>
    <w:tbl>
      <w:tblPr>
        <w:tblStyle w:val="5"/>
        <w:tblW w:w="0" w:type="auto"/>
        <w:tblInd w:w="83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221"/>
        <w:gridCol w:w="2172"/>
        <w:gridCol w:w="2144"/>
        <w:gridCol w:w="2147"/>
      </w:tblGrid>
      <w:tr w14:paraId="0AAFE3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5" w:hRule="atLeast"/>
        </w:trPr>
        <w:tc>
          <w:tcPr>
            <w:tcW w:w="2221" w:type="dxa"/>
          </w:tcPr>
          <w:p w14:paraId="05A54776">
            <w:pPr>
              <w:pStyle w:val="10"/>
              <w:spacing w:before="116"/>
              <w:ind w:left="581" w:right="578"/>
              <w:rPr>
                <w:b/>
                <w:sz w:val="24"/>
              </w:rPr>
            </w:pPr>
            <w:r>
              <w:rPr>
                <w:b/>
                <w:spacing w:val="-2"/>
                <w:sz w:val="24"/>
              </w:rPr>
              <w:t>Outcomes</w:t>
            </w:r>
          </w:p>
        </w:tc>
        <w:tc>
          <w:tcPr>
            <w:tcW w:w="2172" w:type="dxa"/>
          </w:tcPr>
          <w:p w14:paraId="30B3234E">
            <w:pPr>
              <w:pStyle w:val="10"/>
              <w:spacing w:before="116"/>
              <w:ind w:left="778" w:right="773"/>
              <w:rPr>
                <w:b/>
                <w:sz w:val="24"/>
              </w:rPr>
            </w:pPr>
            <w:r>
              <w:rPr>
                <w:b/>
                <w:spacing w:val="-4"/>
                <w:sz w:val="24"/>
              </w:rPr>
              <w:t>PSO1</w:t>
            </w:r>
          </w:p>
        </w:tc>
        <w:tc>
          <w:tcPr>
            <w:tcW w:w="2144" w:type="dxa"/>
          </w:tcPr>
          <w:p w14:paraId="635E2BF8">
            <w:pPr>
              <w:pStyle w:val="10"/>
              <w:spacing w:before="116"/>
              <w:ind w:left="764" w:right="759"/>
              <w:rPr>
                <w:b/>
                <w:sz w:val="24"/>
              </w:rPr>
            </w:pPr>
            <w:r>
              <w:rPr>
                <w:b/>
                <w:spacing w:val="-4"/>
                <w:sz w:val="24"/>
              </w:rPr>
              <w:t>PSO2</w:t>
            </w:r>
          </w:p>
        </w:tc>
        <w:tc>
          <w:tcPr>
            <w:tcW w:w="2147" w:type="dxa"/>
          </w:tcPr>
          <w:p w14:paraId="2EC9B19F">
            <w:pPr>
              <w:pStyle w:val="10"/>
              <w:spacing w:before="116"/>
              <w:ind w:left="764" w:right="762"/>
              <w:rPr>
                <w:b/>
                <w:sz w:val="24"/>
              </w:rPr>
            </w:pPr>
            <w:r>
              <w:rPr>
                <w:b/>
                <w:spacing w:val="-4"/>
                <w:sz w:val="24"/>
              </w:rPr>
              <w:t>PSO3</w:t>
            </w:r>
          </w:p>
        </w:tc>
      </w:tr>
      <w:tr w14:paraId="67F43F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5" w:hRule="atLeast"/>
        </w:trPr>
        <w:tc>
          <w:tcPr>
            <w:tcW w:w="2221" w:type="dxa"/>
          </w:tcPr>
          <w:p w14:paraId="18AA0019">
            <w:pPr>
              <w:pStyle w:val="10"/>
              <w:spacing w:before="116"/>
              <w:ind w:left="581" w:right="575"/>
              <w:rPr>
                <w:b/>
                <w:sz w:val="24"/>
              </w:rPr>
            </w:pPr>
            <w:r>
              <w:rPr>
                <w:b/>
                <w:spacing w:val="-5"/>
                <w:sz w:val="24"/>
              </w:rPr>
              <w:t>CO1</w:t>
            </w:r>
          </w:p>
        </w:tc>
        <w:tc>
          <w:tcPr>
            <w:tcW w:w="2172" w:type="dxa"/>
          </w:tcPr>
          <w:p w14:paraId="4CD28A03">
            <w:pPr>
              <w:pStyle w:val="10"/>
              <w:spacing w:before="116"/>
              <w:ind w:left="6"/>
              <w:rPr>
                <w:b/>
                <w:sz w:val="24"/>
              </w:rPr>
            </w:pPr>
            <w:r>
              <w:rPr>
                <w:b/>
                <w:sz w:val="24"/>
              </w:rPr>
              <w:t>1</w:t>
            </w:r>
          </w:p>
        </w:tc>
        <w:tc>
          <w:tcPr>
            <w:tcW w:w="2144" w:type="dxa"/>
          </w:tcPr>
          <w:p w14:paraId="44056124">
            <w:pPr>
              <w:pStyle w:val="10"/>
              <w:spacing w:before="116"/>
              <w:ind w:left="6"/>
              <w:rPr>
                <w:b/>
                <w:sz w:val="24"/>
              </w:rPr>
            </w:pPr>
            <w:r>
              <w:rPr>
                <w:b/>
                <w:sz w:val="24"/>
              </w:rPr>
              <w:t>3</w:t>
            </w:r>
          </w:p>
        </w:tc>
        <w:tc>
          <w:tcPr>
            <w:tcW w:w="2147" w:type="dxa"/>
          </w:tcPr>
          <w:p w14:paraId="1D6C89EE">
            <w:pPr>
              <w:pStyle w:val="10"/>
              <w:spacing w:before="116"/>
              <w:ind w:left="2"/>
              <w:rPr>
                <w:b/>
                <w:sz w:val="24"/>
              </w:rPr>
            </w:pPr>
            <w:r>
              <w:rPr>
                <w:b/>
                <w:sz w:val="24"/>
              </w:rPr>
              <w:t>1</w:t>
            </w:r>
          </w:p>
        </w:tc>
      </w:tr>
      <w:tr w14:paraId="3D596F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5" w:hRule="atLeast"/>
        </w:trPr>
        <w:tc>
          <w:tcPr>
            <w:tcW w:w="2221" w:type="dxa"/>
          </w:tcPr>
          <w:p w14:paraId="2042B0F1">
            <w:pPr>
              <w:pStyle w:val="10"/>
              <w:spacing w:before="116"/>
              <w:ind w:left="581" w:right="575"/>
              <w:rPr>
                <w:b/>
                <w:sz w:val="24"/>
              </w:rPr>
            </w:pPr>
            <w:r>
              <w:rPr>
                <w:b/>
                <w:spacing w:val="-5"/>
                <w:sz w:val="24"/>
              </w:rPr>
              <w:t>CO2</w:t>
            </w:r>
          </w:p>
        </w:tc>
        <w:tc>
          <w:tcPr>
            <w:tcW w:w="2172" w:type="dxa"/>
          </w:tcPr>
          <w:p w14:paraId="398AD51C">
            <w:pPr>
              <w:pStyle w:val="10"/>
              <w:spacing w:before="116"/>
              <w:ind w:left="6"/>
              <w:rPr>
                <w:b/>
                <w:sz w:val="24"/>
              </w:rPr>
            </w:pPr>
            <w:r>
              <w:rPr>
                <w:b/>
                <w:sz w:val="24"/>
              </w:rPr>
              <w:t>1</w:t>
            </w:r>
          </w:p>
        </w:tc>
        <w:tc>
          <w:tcPr>
            <w:tcW w:w="2144" w:type="dxa"/>
          </w:tcPr>
          <w:p w14:paraId="1E1E588F">
            <w:pPr>
              <w:pStyle w:val="10"/>
              <w:spacing w:before="116"/>
              <w:ind w:left="6"/>
              <w:rPr>
                <w:b/>
                <w:sz w:val="24"/>
              </w:rPr>
            </w:pPr>
            <w:r>
              <w:rPr>
                <w:b/>
                <w:sz w:val="24"/>
              </w:rPr>
              <w:t>3</w:t>
            </w:r>
          </w:p>
        </w:tc>
        <w:tc>
          <w:tcPr>
            <w:tcW w:w="2147" w:type="dxa"/>
          </w:tcPr>
          <w:p w14:paraId="0D382112">
            <w:pPr>
              <w:pStyle w:val="10"/>
              <w:spacing w:before="116"/>
              <w:ind w:left="2"/>
              <w:rPr>
                <w:b/>
                <w:sz w:val="24"/>
              </w:rPr>
            </w:pPr>
            <w:r>
              <w:rPr>
                <w:b/>
                <w:sz w:val="24"/>
              </w:rPr>
              <w:t>1</w:t>
            </w:r>
          </w:p>
        </w:tc>
      </w:tr>
      <w:tr w14:paraId="26DBA3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5" w:hRule="atLeast"/>
        </w:trPr>
        <w:tc>
          <w:tcPr>
            <w:tcW w:w="2221" w:type="dxa"/>
          </w:tcPr>
          <w:p w14:paraId="2B072D4E">
            <w:pPr>
              <w:pStyle w:val="10"/>
              <w:spacing w:before="116"/>
              <w:ind w:left="581" w:right="575"/>
              <w:rPr>
                <w:b/>
                <w:sz w:val="24"/>
              </w:rPr>
            </w:pPr>
            <w:r>
              <w:rPr>
                <w:b/>
                <w:spacing w:val="-5"/>
                <w:sz w:val="24"/>
              </w:rPr>
              <w:t>CO3</w:t>
            </w:r>
          </w:p>
        </w:tc>
        <w:tc>
          <w:tcPr>
            <w:tcW w:w="2172" w:type="dxa"/>
          </w:tcPr>
          <w:p w14:paraId="4D61D769">
            <w:pPr>
              <w:pStyle w:val="10"/>
              <w:spacing w:before="116"/>
              <w:ind w:left="6"/>
              <w:rPr>
                <w:b/>
                <w:sz w:val="24"/>
              </w:rPr>
            </w:pPr>
            <w:r>
              <w:rPr>
                <w:b/>
                <w:sz w:val="24"/>
              </w:rPr>
              <w:t>1</w:t>
            </w:r>
          </w:p>
        </w:tc>
        <w:tc>
          <w:tcPr>
            <w:tcW w:w="2144" w:type="dxa"/>
          </w:tcPr>
          <w:p w14:paraId="3D91BB53">
            <w:pPr>
              <w:pStyle w:val="10"/>
              <w:spacing w:before="116"/>
              <w:ind w:left="6"/>
              <w:rPr>
                <w:b/>
                <w:sz w:val="24"/>
              </w:rPr>
            </w:pPr>
            <w:r>
              <w:rPr>
                <w:b/>
                <w:sz w:val="24"/>
              </w:rPr>
              <w:t>3</w:t>
            </w:r>
          </w:p>
        </w:tc>
        <w:tc>
          <w:tcPr>
            <w:tcW w:w="2147" w:type="dxa"/>
          </w:tcPr>
          <w:p w14:paraId="1ACC3360">
            <w:pPr>
              <w:pStyle w:val="10"/>
              <w:spacing w:before="116"/>
              <w:ind w:left="2"/>
              <w:rPr>
                <w:b/>
                <w:sz w:val="24"/>
              </w:rPr>
            </w:pPr>
            <w:r>
              <w:rPr>
                <w:b/>
                <w:sz w:val="24"/>
              </w:rPr>
              <w:t>1</w:t>
            </w:r>
          </w:p>
        </w:tc>
      </w:tr>
      <w:tr w14:paraId="2CF4AD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8" w:hRule="atLeast"/>
        </w:trPr>
        <w:tc>
          <w:tcPr>
            <w:tcW w:w="2221" w:type="dxa"/>
          </w:tcPr>
          <w:p w14:paraId="5321CC81">
            <w:pPr>
              <w:pStyle w:val="10"/>
              <w:spacing w:before="116"/>
              <w:ind w:left="581" w:right="575"/>
              <w:rPr>
                <w:b/>
                <w:sz w:val="24"/>
              </w:rPr>
            </w:pPr>
            <w:r>
              <w:rPr>
                <w:b/>
                <w:spacing w:val="-5"/>
                <w:sz w:val="24"/>
              </w:rPr>
              <w:t>CO4</w:t>
            </w:r>
          </w:p>
        </w:tc>
        <w:tc>
          <w:tcPr>
            <w:tcW w:w="2172" w:type="dxa"/>
          </w:tcPr>
          <w:p w14:paraId="52AF495A">
            <w:pPr>
              <w:pStyle w:val="10"/>
              <w:spacing w:before="116"/>
              <w:ind w:left="6"/>
              <w:rPr>
                <w:b/>
                <w:sz w:val="24"/>
              </w:rPr>
            </w:pPr>
            <w:r>
              <w:rPr>
                <w:b/>
                <w:sz w:val="24"/>
              </w:rPr>
              <w:t>2</w:t>
            </w:r>
          </w:p>
        </w:tc>
        <w:tc>
          <w:tcPr>
            <w:tcW w:w="2144" w:type="dxa"/>
          </w:tcPr>
          <w:p w14:paraId="299DEF64">
            <w:pPr>
              <w:pStyle w:val="10"/>
              <w:spacing w:before="116"/>
              <w:ind w:left="6"/>
              <w:rPr>
                <w:b/>
                <w:sz w:val="24"/>
              </w:rPr>
            </w:pPr>
            <w:r>
              <w:rPr>
                <w:b/>
                <w:sz w:val="24"/>
              </w:rPr>
              <w:t>3</w:t>
            </w:r>
          </w:p>
        </w:tc>
        <w:tc>
          <w:tcPr>
            <w:tcW w:w="2147" w:type="dxa"/>
          </w:tcPr>
          <w:p w14:paraId="2AF5A62C">
            <w:pPr>
              <w:pStyle w:val="10"/>
              <w:spacing w:before="116"/>
              <w:ind w:left="2"/>
              <w:rPr>
                <w:b/>
                <w:sz w:val="24"/>
              </w:rPr>
            </w:pPr>
            <w:r>
              <w:rPr>
                <w:b/>
                <w:sz w:val="24"/>
              </w:rPr>
              <w:t>1</w:t>
            </w:r>
          </w:p>
        </w:tc>
      </w:tr>
    </w:tbl>
    <w:p w14:paraId="3B23F89D">
      <w:pPr>
        <w:rPr>
          <w:sz w:val="24"/>
        </w:rPr>
        <w:sectPr>
          <w:pgSz w:w="11910" w:h="16840"/>
          <w:pgMar w:top="1340" w:right="340" w:bottom="280" w:left="980" w:header="720" w:footer="720" w:gutter="0"/>
          <w:cols w:space="720" w:num="1"/>
        </w:sectPr>
      </w:pPr>
    </w:p>
    <w:p w14:paraId="07A79955">
      <w:pPr>
        <w:spacing w:before="61"/>
        <w:ind w:left="827" w:right="1083"/>
        <w:jc w:val="center"/>
        <w:rPr>
          <w:b/>
          <w:sz w:val="24"/>
        </w:rPr>
      </w:pPr>
      <w:r>
        <w:rPr>
          <w:b/>
          <w:color w:val="0000FF"/>
          <w:sz w:val="24"/>
        </w:rPr>
        <w:t>Mapping</w:t>
      </w:r>
      <w:r>
        <w:rPr>
          <w:b/>
          <w:color w:val="0000FF"/>
          <w:spacing w:val="-5"/>
          <w:sz w:val="24"/>
        </w:rPr>
        <w:t xml:space="preserve"> </w:t>
      </w:r>
      <w:r>
        <w:rPr>
          <w:b/>
          <w:color w:val="0000FF"/>
          <w:sz w:val="24"/>
        </w:rPr>
        <w:t>of</w:t>
      </w:r>
      <w:r>
        <w:rPr>
          <w:b/>
          <w:color w:val="0000FF"/>
          <w:spacing w:val="-3"/>
          <w:sz w:val="24"/>
        </w:rPr>
        <w:t xml:space="preserve"> </w:t>
      </w:r>
      <w:r>
        <w:rPr>
          <w:b/>
          <w:color w:val="0000FF"/>
          <w:sz w:val="24"/>
        </w:rPr>
        <w:t>COs</w:t>
      </w:r>
      <w:r>
        <w:rPr>
          <w:b/>
          <w:color w:val="0000FF"/>
          <w:spacing w:val="-5"/>
          <w:sz w:val="24"/>
        </w:rPr>
        <w:t xml:space="preserve"> </w:t>
      </w:r>
      <w:r>
        <w:rPr>
          <w:b/>
          <w:color w:val="0000FF"/>
          <w:sz w:val="24"/>
        </w:rPr>
        <w:t>with</w:t>
      </w:r>
      <w:r>
        <w:rPr>
          <w:b/>
          <w:color w:val="0000FF"/>
          <w:spacing w:val="-4"/>
          <w:sz w:val="24"/>
        </w:rPr>
        <w:t xml:space="preserve"> </w:t>
      </w:r>
      <w:r>
        <w:rPr>
          <w:b/>
          <w:color w:val="0000FF"/>
          <w:spacing w:val="-5"/>
          <w:sz w:val="24"/>
        </w:rPr>
        <w:t>POs</w:t>
      </w:r>
    </w:p>
    <w:p w14:paraId="43B2110B">
      <w:pPr>
        <w:pStyle w:val="6"/>
        <w:spacing w:before="11"/>
        <w:rPr>
          <w:b/>
          <w:sz w:val="11"/>
        </w:rPr>
      </w:pPr>
    </w:p>
    <w:tbl>
      <w:tblPr>
        <w:tblStyle w:val="5"/>
        <w:tblW w:w="0" w:type="auto"/>
        <w:tblInd w:w="46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243"/>
        <w:gridCol w:w="669"/>
        <w:gridCol w:w="670"/>
        <w:gridCol w:w="669"/>
        <w:gridCol w:w="671"/>
        <w:gridCol w:w="669"/>
        <w:gridCol w:w="669"/>
        <w:gridCol w:w="669"/>
        <w:gridCol w:w="669"/>
        <w:gridCol w:w="669"/>
        <w:gridCol w:w="792"/>
        <w:gridCol w:w="789"/>
        <w:gridCol w:w="789"/>
      </w:tblGrid>
      <w:tr w14:paraId="4CB958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7" w:hRule="atLeast"/>
        </w:trPr>
        <w:tc>
          <w:tcPr>
            <w:tcW w:w="1243" w:type="dxa"/>
          </w:tcPr>
          <w:p w14:paraId="2144B18F">
            <w:pPr>
              <w:pStyle w:val="10"/>
              <w:spacing w:before="119"/>
              <w:ind w:left="94" w:right="88"/>
              <w:rPr>
                <w:b/>
                <w:sz w:val="24"/>
              </w:rPr>
            </w:pPr>
            <w:r>
              <w:rPr>
                <w:b/>
                <w:spacing w:val="-2"/>
                <w:sz w:val="24"/>
              </w:rPr>
              <w:t>Outcomes</w:t>
            </w:r>
          </w:p>
        </w:tc>
        <w:tc>
          <w:tcPr>
            <w:tcW w:w="669" w:type="dxa"/>
          </w:tcPr>
          <w:p w14:paraId="635C7744">
            <w:pPr>
              <w:pStyle w:val="10"/>
              <w:spacing w:before="119"/>
              <w:ind w:left="88" w:right="81"/>
              <w:rPr>
                <w:b/>
                <w:sz w:val="24"/>
              </w:rPr>
            </w:pPr>
            <w:r>
              <w:rPr>
                <w:b/>
                <w:spacing w:val="-5"/>
                <w:sz w:val="24"/>
              </w:rPr>
              <w:t>PO1</w:t>
            </w:r>
          </w:p>
        </w:tc>
        <w:tc>
          <w:tcPr>
            <w:tcW w:w="670" w:type="dxa"/>
          </w:tcPr>
          <w:p w14:paraId="6D584E02">
            <w:pPr>
              <w:pStyle w:val="10"/>
              <w:spacing w:before="119"/>
              <w:ind w:left="92" w:right="85"/>
              <w:rPr>
                <w:b/>
                <w:sz w:val="24"/>
              </w:rPr>
            </w:pPr>
            <w:r>
              <w:rPr>
                <w:b/>
                <w:spacing w:val="-5"/>
                <w:sz w:val="24"/>
              </w:rPr>
              <w:t>PO2</w:t>
            </w:r>
          </w:p>
        </w:tc>
        <w:tc>
          <w:tcPr>
            <w:tcW w:w="669" w:type="dxa"/>
          </w:tcPr>
          <w:p w14:paraId="6FB5888D">
            <w:pPr>
              <w:pStyle w:val="10"/>
              <w:spacing w:before="119"/>
              <w:ind w:left="90" w:right="81"/>
              <w:rPr>
                <w:b/>
                <w:sz w:val="24"/>
              </w:rPr>
            </w:pPr>
            <w:r>
              <w:rPr>
                <w:b/>
                <w:spacing w:val="-5"/>
                <w:sz w:val="24"/>
              </w:rPr>
              <w:t>PO3</w:t>
            </w:r>
          </w:p>
        </w:tc>
        <w:tc>
          <w:tcPr>
            <w:tcW w:w="671" w:type="dxa"/>
          </w:tcPr>
          <w:p w14:paraId="224483BC">
            <w:pPr>
              <w:pStyle w:val="10"/>
              <w:spacing w:before="119"/>
              <w:ind w:left="95" w:right="87"/>
              <w:rPr>
                <w:b/>
                <w:sz w:val="24"/>
              </w:rPr>
            </w:pPr>
            <w:r>
              <w:rPr>
                <w:b/>
                <w:spacing w:val="-5"/>
                <w:sz w:val="24"/>
              </w:rPr>
              <w:t>PO4</w:t>
            </w:r>
          </w:p>
        </w:tc>
        <w:tc>
          <w:tcPr>
            <w:tcW w:w="669" w:type="dxa"/>
          </w:tcPr>
          <w:p w14:paraId="397E762D">
            <w:pPr>
              <w:pStyle w:val="10"/>
              <w:spacing w:before="119"/>
              <w:ind w:left="93" w:right="81"/>
              <w:rPr>
                <w:b/>
                <w:sz w:val="24"/>
              </w:rPr>
            </w:pPr>
            <w:r>
              <w:rPr>
                <w:b/>
                <w:spacing w:val="-5"/>
                <w:sz w:val="24"/>
              </w:rPr>
              <w:t>PO5</w:t>
            </w:r>
          </w:p>
        </w:tc>
        <w:tc>
          <w:tcPr>
            <w:tcW w:w="669" w:type="dxa"/>
          </w:tcPr>
          <w:p w14:paraId="43885CA3">
            <w:pPr>
              <w:pStyle w:val="10"/>
              <w:spacing w:before="119"/>
              <w:ind w:left="93" w:right="80"/>
              <w:rPr>
                <w:b/>
                <w:sz w:val="24"/>
              </w:rPr>
            </w:pPr>
            <w:r>
              <w:rPr>
                <w:b/>
                <w:spacing w:val="-5"/>
                <w:sz w:val="24"/>
              </w:rPr>
              <w:t>PO6</w:t>
            </w:r>
          </w:p>
        </w:tc>
        <w:tc>
          <w:tcPr>
            <w:tcW w:w="669" w:type="dxa"/>
          </w:tcPr>
          <w:p w14:paraId="6156AD35">
            <w:pPr>
              <w:pStyle w:val="10"/>
              <w:spacing w:before="119"/>
              <w:ind w:left="93" w:right="78"/>
              <w:rPr>
                <w:b/>
                <w:sz w:val="24"/>
              </w:rPr>
            </w:pPr>
            <w:r>
              <w:rPr>
                <w:b/>
                <w:spacing w:val="-5"/>
                <w:sz w:val="24"/>
              </w:rPr>
              <w:t>PO7</w:t>
            </w:r>
          </w:p>
        </w:tc>
        <w:tc>
          <w:tcPr>
            <w:tcW w:w="669" w:type="dxa"/>
          </w:tcPr>
          <w:p w14:paraId="553FBBD8">
            <w:pPr>
              <w:pStyle w:val="10"/>
              <w:spacing w:before="119"/>
              <w:ind w:left="93" w:right="77"/>
              <w:rPr>
                <w:b/>
                <w:sz w:val="24"/>
              </w:rPr>
            </w:pPr>
            <w:r>
              <w:rPr>
                <w:b/>
                <w:spacing w:val="-5"/>
                <w:sz w:val="24"/>
              </w:rPr>
              <w:t>PO8</w:t>
            </w:r>
          </w:p>
        </w:tc>
        <w:tc>
          <w:tcPr>
            <w:tcW w:w="669" w:type="dxa"/>
          </w:tcPr>
          <w:p w14:paraId="09163566">
            <w:pPr>
              <w:pStyle w:val="10"/>
              <w:spacing w:before="119"/>
              <w:ind w:left="93" w:right="76"/>
              <w:rPr>
                <w:b/>
                <w:sz w:val="24"/>
              </w:rPr>
            </w:pPr>
            <w:r>
              <w:rPr>
                <w:b/>
                <w:spacing w:val="-5"/>
                <w:sz w:val="24"/>
              </w:rPr>
              <w:t>PO9</w:t>
            </w:r>
          </w:p>
        </w:tc>
        <w:tc>
          <w:tcPr>
            <w:tcW w:w="792" w:type="dxa"/>
          </w:tcPr>
          <w:p w14:paraId="340B3B0F">
            <w:pPr>
              <w:pStyle w:val="10"/>
              <w:spacing w:before="119"/>
              <w:ind w:left="100" w:right="84"/>
              <w:rPr>
                <w:b/>
                <w:sz w:val="24"/>
              </w:rPr>
            </w:pPr>
            <w:r>
              <w:rPr>
                <w:b/>
                <w:spacing w:val="-4"/>
                <w:sz w:val="24"/>
              </w:rPr>
              <w:t>PO10</w:t>
            </w:r>
          </w:p>
        </w:tc>
        <w:tc>
          <w:tcPr>
            <w:tcW w:w="789" w:type="dxa"/>
          </w:tcPr>
          <w:p w14:paraId="2DE58059">
            <w:pPr>
              <w:pStyle w:val="10"/>
              <w:spacing w:before="119"/>
              <w:ind w:left="93" w:right="73"/>
              <w:rPr>
                <w:b/>
                <w:sz w:val="24"/>
              </w:rPr>
            </w:pPr>
            <w:r>
              <w:rPr>
                <w:b/>
                <w:spacing w:val="-4"/>
                <w:sz w:val="24"/>
              </w:rPr>
              <w:t>PO11</w:t>
            </w:r>
          </w:p>
        </w:tc>
        <w:tc>
          <w:tcPr>
            <w:tcW w:w="789" w:type="dxa"/>
          </w:tcPr>
          <w:p w14:paraId="58799E43">
            <w:pPr>
              <w:pStyle w:val="10"/>
              <w:spacing w:before="119"/>
              <w:ind w:left="93" w:right="72"/>
              <w:rPr>
                <w:b/>
                <w:sz w:val="24"/>
              </w:rPr>
            </w:pPr>
            <w:r>
              <w:rPr>
                <w:b/>
                <w:spacing w:val="-4"/>
                <w:sz w:val="24"/>
              </w:rPr>
              <w:t>PO12</w:t>
            </w:r>
          </w:p>
        </w:tc>
      </w:tr>
      <w:tr w14:paraId="7B6167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5" w:hRule="atLeast"/>
        </w:trPr>
        <w:tc>
          <w:tcPr>
            <w:tcW w:w="1243" w:type="dxa"/>
          </w:tcPr>
          <w:p w14:paraId="7D877F8C">
            <w:pPr>
              <w:pStyle w:val="10"/>
              <w:spacing w:before="116"/>
              <w:ind w:left="94" w:right="85"/>
              <w:rPr>
                <w:b/>
                <w:sz w:val="24"/>
              </w:rPr>
            </w:pPr>
            <w:r>
              <w:rPr>
                <w:b/>
                <w:spacing w:val="-5"/>
                <w:sz w:val="24"/>
              </w:rPr>
              <w:t>CO1</w:t>
            </w:r>
          </w:p>
        </w:tc>
        <w:tc>
          <w:tcPr>
            <w:tcW w:w="669" w:type="dxa"/>
          </w:tcPr>
          <w:p w14:paraId="52352BFF">
            <w:pPr>
              <w:pStyle w:val="10"/>
              <w:spacing w:before="116"/>
              <w:ind w:left="8"/>
              <w:rPr>
                <w:b/>
                <w:sz w:val="24"/>
              </w:rPr>
            </w:pPr>
            <w:r>
              <w:rPr>
                <w:b/>
                <w:sz w:val="24"/>
              </w:rPr>
              <w:t>2</w:t>
            </w:r>
          </w:p>
        </w:tc>
        <w:tc>
          <w:tcPr>
            <w:tcW w:w="670" w:type="dxa"/>
          </w:tcPr>
          <w:p w14:paraId="5CE5C581">
            <w:pPr>
              <w:pStyle w:val="10"/>
              <w:spacing w:before="116"/>
              <w:ind w:left="8"/>
              <w:rPr>
                <w:b/>
                <w:sz w:val="24"/>
              </w:rPr>
            </w:pPr>
            <w:r>
              <w:rPr>
                <w:b/>
                <w:sz w:val="24"/>
              </w:rPr>
              <w:t>2</w:t>
            </w:r>
          </w:p>
        </w:tc>
        <w:tc>
          <w:tcPr>
            <w:tcW w:w="669" w:type="dxa"/>
          </w:tcPr>
          <w:p w14:paraId="75D6C6F8">
            <w:pPr>
              <w:pStyle w:val="10"/>
              <w:spacing w:before="116"/>
              <w:ind w:left="9"/>
              <w:rPr>
                <w:b/>
                <w:sz w:val="24"/>
              </w:rPr>
            </w:pPr>
            <w:r>
              <w:rPr>
                <w:b/>
                <w:sz w:val="24"/>
              </w:rPr>
              <w:t>2</w:t>
            </w:r>
          </w:p>
        </w:tc>
        <w:tc>
          <w:tcPr>
            <w:tcW w:w="671" w:type="dxa"/>
          </w:tcPr>
          <w:p w14:paraId="4B9C0184">
            <w:pPr>
              <w:pStyle w:val="10"/>
              <w:spacing w:before="116"/>
              <w:ind w:left="8"/>
              <w:rPr>
                <w:b/>
                <w:sz w:val="24"/>
              </w:rPr>
            </w:pPr>
            <w:r>
              <w:rPr>
                <w:b/>
                <w:sz w:val="24"/>
              </w:rPr>
              <w:t>2</w:t>
            </w:r>
          </w:p>
        </w:tc>
        <w:tc>
          <w:tcPr>
            <w:tcW w:w="669" w:type="dxa"/>
          </w:tcPr>
          <w:p w14:paraId="3AF314AC">
            <w:pPr>
              <w:pStyle w:val="10"/>
              <w:spacing w:before="116"/>
              <w:ind w:left="12"/>
              <w:rPr>
                <w:b/>
                <w:sz w:val="24"/>
              </w:rPr>
            </w:pPr>
            <w:r>
              <w:rPr>
                <w:b/>
                <w:sz w:val="24"/>
              </w:rPr>
              <w:t>1</w:t>
            </w:r>
          </w:p>
        </w:tc>
        <w:tc>
          <w:tcPr>
            <w:tcW w:w="669" w:type="dxa"/>
          </w:tcPr>
          <w:p w14:paraId="1A6CDDA8">
            <w:pPr>
              <w:pStyle w:val="10"/>
              <w:spacing w:before="116"/>
              <w:ind w:left="14"/>
              <w:rPr>
                <w:b/>
                <w:sz w:val="24"/>
              </w:rPr>
            </w:pPr>
            <w:r>
              <w:rPr>
                <w:b/>
                <w:sz w:val="24"/>
              </w:rPr>
              <w:t>3</w:t>
            </w:r>
          </w:p>
        </w:tc>
        <w:tc>
          <w:tcPr>
            <w:tcW w:w="669" w:type="dxa"/>
          </w:tcPr>
          <w:p w14:paraId="5D804155">
            <w:pPr>
              <w:pStyle w:val="10"/>
              <w:spacing w:before="116"/>
              <w:ind w:left="16"/>
              <w:rPr>
                <w:b/>
                <w:sz w:val="24"/>
              </w:rPr>
            </w:pPr>
            <w:r>
              <w:rPr>
                <w:b/>
                <w:sz w:val="24"/>
              </w:rPr>
              <w:t>3</w:t>
            </w:r>
          </w:p>
        </w:tc>
        <w:tc>
          <w:tcPr>
            <w:tcW w:w="669" w:type="dxa"/>
          </w:tcPr>
          <w:p w14:paraId="1C5748C6">
            <w:pPr>
              <w:pStyle w:val="10"/>
              <w:spacing w:before="116"/>
              <w:ind w:left="17"/>
              <w:rPr>
                <w:b/>
                <w:sz w:val="24"/>
              </w:rPr>
            </w:pPr>
            <w:r>
              <w:rPr>
                <w:b/>
                <w:sz w:val="24"/>
              </w:rPr>
              <w:t>2</w:t>
            </w:r>
          </w:p>
        </w:tc>
        <w:tc>
          <w:tcPr>
            <w:tcW w:w="669" w:type="dxa"/>
          </w:tcPr>
          <w:p w14:paraId="5B8FA72C">
            <w:pPr>
              <w:pStyle w:val="10"/>
              <w:spacing w:before="116"/>
              <w:ind w:left="18"/>
              <w:rPr>
                <w:b/>
                <w:sz w:val="24"/>
              </w:rPr>
            </w:pPr>
            <w:r>
              <w:rPr>
                <w:b/>
                <w:sz w:val="24"/>
              </w:rPr>
              <w:t>3</w:t>
            </w:r>
          </w:p>
        </w:tc>
        <w:tc>
          <w:tcPr>
            <w:tcW w:w="792" w:type="dxa"/>
          </w:tcPr>
          <w:p w14:paraId="310D3B9F">
            <w:pPr>
              <w:pStyle w:val="10"/>
              <w:spacing w:before="116"/>
              <w:ind w:left="17"/>
              <w:rPr>
                <w:b/>
                <w:sz w:val="24"/>
              </w:rPr>
            </w:pPr>
            <w:r>
              <w:rPr>
                <w:b/>
                <w:sz w:val="24"/>
              </w:rPr>
              <w:t>2</w:t>
            </w:r>
          </w:p>
        </w:tc>
        <w:tc>
          <w:tcPr>
            <w:tcW w:w="789" w:type="dxa"/>
          </w:tcPr>
          <w:p w14:paraId="63B5072B">
            <w:pPr>
              <w:pStyle w:val="10"/>
              <w:spacing w:before="116"/>
              <w:ind w:left="20"/>
              <w:rPr>
                <w:b/>
                <w:sz w:val="24"/>
              </w:rPr>
            </w:pPr>
            <w:r>
              <w:rPr>
                <w:b/>
                <w:sz w:val="24"/>
              </w:rPr>
              <w:t>1</w:t>
            </w:r>
          </w:p>
        </w:tc>
        <w:tc>
          <w:tcPr>
            <w:tcW w:w="789" w:type="dxa"/>
          </w:tcPr>
          <w:p w14:paraId="32E0F69B">
            <w:pPr>
              <w:pStyle w:val="10"/>
              <w:spacing w:before="116"/>
              <w:ind w:left="22"/>
              <w:rPr>
                <w:b/>
                <w:sz w:val="24"/>
              </w:rPr>
            </w:pPr>
            <w:r>
              <w:rPr>
                <w:b/>
                <w:sz w:val="24"/>
              </w:rPr>
              <w:t>2</w:t>
            </w:r>
          </w:p>
        </w:tc>
      </w:tr>
      <w:tr w14:paraId="57F422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5" w:hRule="atLeast"/>
        </w:trPr>
        <w:tc>
          <w:tcPr>
            <w:tcW w:w="1243" w:type="dxa"/>
          </w:tcPr>
          <w:p w14:paraId="62BB809D">
            <w:pPr>
              <w:pStyle w:val="10"/>
              <w:spacing w:before="116"/>
              <w:ind w:left="94" w:right="85"/>
              <w:rPr>
                <w:b/>
                <w:sz w:val="24"/>
              </w:rPr>
            </w:pPr>
            <w:r>
              <w:rPr>
                <w:b/>
                <w:spacing w:val="-5"/>
                <w:sz w:val="24"/>
              </w:rPr>
              <w:t>CO2</w:t>
            </w:r>
          </w:p>
        </w:tc>
        <w:tc>
          <w:tcPr>
            <w:tcW w:w="669" w:type="dxa"/>
          </w:tcPr>
          <w:p w14:paraId="4E42030A">
            <w:pPr>
              <w:pStyle w:val="10"/>
              <w:spacing w:before="116"/>
              <w:ind w:left="8"/>
              <w:rPr>
                <w:b/>
                <w:sz w:val="24"/>
              </w:rPr>
            </w:pPr>
            <w:r>
              <w:rPr>
                <w:b/>
                <w:sz w:val="24"/>
              </w:rPr>
              <w:t>1</w:t>
            </w:r>
          </w:p>
        </w:tc>
        <w:tc>
          <w:tcPr>
            <w:tcW w:w="670" w:type="dxa"/>
          </w:tcPr>
          <w:p w14:paraId="557B8813">
            <w:pPr>
              <w:pStyle w:val="10"/>
              <w:spacing w:before="116"/>
              <w:ind w:left="8"/>
              <w:rPr>
                <w:b/>
                <w:sz w:val="24"/>
              </w:rPr>
            </w:pPr>
            <w:r>
              <w:rPr>
                <w:b/>
                <w:sz w:val="24"/>
              </w:rPr>
              <w:t>1</w:t>
            </w:r>
          </w:p>
        </w:tc>
        <w:tc>
          <w:tcPr>
            <w:tcW w:w="669" w:type="dxa"/>
          </w:tcPr>
          <w:p w14:paraId="7F201AE3">
            <w:pPr>
              <w:pStyle w:val="10"/>
              <w:spacing w:before="116"/>
              <w:ind w:left="9"/>
              <w:rPr>
                <w:b/>
                <w:sz w:val="24"/>
              </w:rPr>
            </w:pPr>
            <w:r>
              <w:rPr>
                <w:b/>
                <w:sz w:val="24"/>
              </w:rPr>
              <w:t>1</w:t>
            </w:r>
          </w:p>
        </w:tc>
        <w:tc>
          <w:tcPr>
            <w:tcW w:w="671" w:type="dxa"/>
          </w:tcPr>
          <w:p w14:paraId="0DB47C71">
            <w:pPr>
              <w:pStyle w:val="10"/>
              <w:spacing w:before="116"/>
              <w:ind w:left="8"/>
              <w:rPr>
                <w:b/>
                <w:sz w:val="24"/>
              </w:rPr>
            </w:pPr>
            <w:r>
              <w:rPr>
                <w:b/>
                <w:sz w:val="24"/>
              </w:rPr>
              <w:t>1</w:t>
            </w:r>
          </w:p>
        </w:tc>
        <w:tc>
          <w:tcPr>
            <w:tcW w:w="669" w:type="dxa"/>
          </w:tcPr>
          <w:p w14:paraId="6016A5D5">
            <w:pPr>
              <w:pStyle w:val="10"/>
              <w:spacing w:before="116"/>
              <w:ind w:left="12"/>
              <w:rPr>
                <w:b/>
                <w:sz w:val="24"/>
              </w:rPr>
            </w:pPr>
            <w:r>
              <w:rPr>
                <w:b/>
                <w:sz w:val="24"/>
              </w:rPr>
              <w:t>1</w:t>
            </w:r>
          </w:p>
        </w:tc>
        <w:tc>
          <w:tcPr>
            <w:tcW w:w="669" w:type="dxa"/>
          </w:tcPr>
          <w:p w14:paraId="5FE4D1B7">
            <w:pPr>
              <w:pStyle w:val="10"/>
              <w:spacing w:before="116"/>
              <w:ind w:left="14"/>
              <w:rPr>
                <w:b/>
                <w:sz w:val="24"/>
              </w:rPr>
            </w:pPr>
            <w:r>
              <w:rPr>
                <w:b/>
                <w:sz w:val="24"/>
              </w:rPr>
              <w:t>3</w:t>
            </w:r>
          </w:p>
        </w:tc>
        <w:tc>
          <w:tcPr>
            <w:tcW w:w="669" w:type="dxa"/>
          </w:tcPr>
          <w:p w14:paraId="684E448D">
            <w:pPr>
              <w:pStyle w:val="10"/>
              <w:spacing w:before="116"/>
              <w:ind w:left="16"/>
              <w:rPr>
                <w:b/>
                <w:sz w:val="24"/>
              </w:rPr>
            </w:pPr>
            <w:r>
              <w:rPr>
                <w:b/>
                <w:sz w:val="24"/>
              </w:rPr>
              <w:t>3</w:t>
            </w:r>
          </w:p>
        </w:tc>
        <w:tc>
          <w:tcPr>
            <w:tcW w:w="669" w:type="dxa"/>
          </w:tcPr>
          <w:p w14:paraId="1DA8C4B8">
            <w:pPr>
              <w:pStyle w:val="10"/>
              <w:spacing w:before="116"/>
              <w:ind w:left="17"/>
              <w:rPr>
                <w:b/>
                <w:sz w:val="24"/>
              </w:rPr>
            </w:pPr>
            <w:r>
              <w:rPr>
                <w:b/>
                <w:sz w:val="24"/>
              </w:rPr>
              <w:t>1</w:t>
            </w:r>
          </w:p>
        </w:tc>
        <w:tc>
          <w:tcPr>
            <w:tcW w:w="669" w:type="dxa"/>
          </w:tcPr>
          <w:p w14:paraId="6E8F851B">
            <w:pPr>
              <w:pStyle w:val="10"/>
              <w:spacing w:before="116"/>
              <w:ind w:left="18"/>
              <w:rPr>
                <w:b/>
                <w:sz w:val="24"/>
              </w:rPr>
            </w:pPr>
            <w:r>
              <w:rPr>
                <w:b/>
                <w:sz w:val="24"/>
              </w:rPr>
              <w:t>2</w:t>
            </w:r>
          </w:p>
        </w:tc>
        <w:tc>
          <w:tcPr>
            <w:tcW w:w="792" w:type="dxa"/>
          </w:tcPr>
          <w:p w14:paraId="12F25AD7">
            <w:pPr>
              <w:pStyle w:val="10"/>
              <w:spacing w:before="116"/>
              <w:ind w:left="17"/>
              <w:rPr>
                <w:b/>
                <w:sz w:val="24"/>
              </w:rPr>
            </w:pPr>
            <w:r>
              <w:rPr>
                <w:b/>
                <w:sz w:val="24"/>
              </w:rPr>
              <w:t>1</w:t>
            </w:r>
          </w:p>
        </w:tc>
        <w:tc>
          <w:tcPr>
            <w:tcW w:w="789" w:type="dxa"/>
          </w:tcPr>
          <w:p w14:paraId="7693B1A9">
            <w:pPr>
              <w:pStyle w:val="10"/>
              <w:spacing w:before="116"/>
              <w:ind w:left="20"/>
              <w:rPr>
                <w:b/>
                <w:sz w:val="24"/>
              </w:rPr>
            </w:pPr>
            <w:r>
              <w:rPr>
                <w:b/>
                <w:sz w:val="24"/>
              </w:rPr>
              <w:t>1</w:t>
            </w:r>
          </w:p>
        </w:tc>
        <w:tc>
          <w:tcPr>
            <w:tcW w:w="789" w:type="dxa"/>
          </w:tcPr>
          <w:p w14:paraId="1B138C25">
            <w:pPr>
              <w:pStyle w:val="10"/>
              <w:spacing w:before="116"/>
              <w:ind w:left="22"/>
              <w:rPr>
                <w:b/>
                <w:sz w:val="24"/>
              </w:rPr>
            </w:pPr>
            <w:r>
              <w:rPr>
                <w:b/>
                <w:sz w:val="24"/>
              </w:rPr>
              <w:t>1</w:t>
            </w:r>
          </w:p>
        </w:tc>
      </w:tr>
      <w:tr w14:paraId="22BBF3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5" w:hRule="atLeast"/>
        </w:trPr>
        <w:tc>
          <w:tcPr>
            <w:tcW w:w="1243" w:type="dxa"/>
          </w:tcPr>
          <w:p w14:paraId="4BE46D98">
            <w:pPr>
              <w:pStyle w:val="10"/>
              <w:spacing w:before="116"/>
              <w:ind w:left="94" w:right="85"/>
              <w:rPr>
                <w:b/>
                <w:sz w:val="24"/>
              </w:rPr>
            </w:pPr>
            <w:r>
              <w:rPr>
                <w:b/>
                <w:spacing w:val="-5"/>
                <w:sz w:val="24"/>
              </w:rPr>
              <w:t>CO3</w:t>
            </w:r>
          </w:p>
        </w:tc>
        <w:tc>
          <w:tcPr>
            <w:tcW w:w="669" w:type="dxa"/>
          </w:tcPr>
          <w:p w14:paraId="154D3304">
            <w:pPr>
              <w:pStyle w:val="10"/>
              <w:spacing w:before="116"/>
              <w:ind w:left="8"/>
              <w:rPr>
                <w:b/>
                <w:sz w:val="24"/>
              </w:rPr>
            </w:pPr>
            <w:r>
              <w:rPr>
                <w:b/>
                <w:sz w:val="24"/>
              </w:rPr>
              <w:t>1</w:t>
            </w:r>
          </w:p>
        </w:tc>
        <w:tc>
          <w:tcPr>
            <w:tcW w:w="670" w:type="dxa"/>
          </w:tcPr>
          <w:p w14:paraId="4DAAEF47">
            <w:pPr>
              <w:pStyle w:val="10"/>
              <w:spacing w:before="116"/>
              <w:ind w:left="8"/>
              <w:rPr>
                <w:b/>
                <w:sz w:val="24"/>
              </w:rPr>
            </w:pPr>
            <w:r>
              <w:rPr>
                <w:b/>
                <w:sz w:val="24"/>
              </w:rPr>
              <w:t>1</w:t>
            </w:r>
          </w:p>
        </w:tc>
        <w:tc>
          <w:tcPr>
            <w:tcW w:w="669" w:type="dxa"/>
          </w:tcPr>
          <w:p w14:paraId="31AA53EE">
            <w:pPr>
              <w:pStyle w:val="10"/>
              <w:spacing w:before="116"/>
              <w:ind w:left="9"/>
              <w:rPr>
                <w:b/>
                <w:sz w:val="24"/>
              </w:rPr>
            </w:pPr>
            <w:r>
              <w:rPr>
                <w:b/>
                <w:sz w:val="24"/>
              </w:rPr>
              <w:t>1</w:t>
            </w:r>
          </w:p>
        </w:tc>
        <w:tc>
          <w:tcPr>
            <w:tcW w:w="671" w:type="dxa"/>
          </w:tcPr>
          <w:p w14:paraId="6E62A2D5">
            <w:pPr>
              <w:pStyle w:val="10"/>
              <w:spacing w:before="116"/>
              <w:ind w:left="8"/>
              <w:rPr>
                <w:b/>
                <w:sz w:val="24"/>
              </w:rPr>
            </w:pPr>
            <w:r>
              <w:rPr>
                <w:b/>
                <w:sz w:val="24"/>
              </w:rPr>
              <w:t>1</w:t>
            </w:r>
          </w:p>
        </w:tc>
        <w:tc>
          <w:tcPr>
            <w:tcW w:w="669" w:type="dxa"/>
          </w:tcPr>
          <w:p w14:paraId="590DA942">
            <w:pPr>
              <w:pStyle w:val="10"/>
              <w:spacing w:before="116"/>
              <w:ind w:left="12"/>
              <w:rPr>
                <w:b/>
                <w:sz w:val="24"/>
              </w:rPr>
            </w:pPr>
            <w:r>
              <w:rPr>
                <w:b/>
                <w:sz w:val="24"/>
              </w:rPr>
              <w:t>1</w:t>
            </w:r>
          </w:p>
        </w:tc>
        <w:tc>
          <w:tcPr>
            <w:tcW w:w="669" w:type="dxa"/>
          </w:tcPr>
          <w:p w14:paraId="7C2327C2">
            <w:pPr>
              <w:pStyle w:val="10"/>
              <w:spacing w:before="116"/>
              <w:ind w:left="14"/>
              <w:rPr>
                <w:b/>
                <w:sz w:val="24"/>
              </w:rPr>
            </w:pPr>
            <w:r>
              <w:rPr>
                <w:b/>
                <w:sz w:val="24"/>
              </w:rPr>
              <w:t>3</w:t>
            </w:r>
          </w:p>
        </w:tc>
        <w:tc>
          <w:tcPr>
            <w:tcW w:w="669" w:type="dxa"/>
          </w:tcPr>
          <w:p w14:paraId="6BB9350F">
            <w:pPr>
              <w:pStyle w:val="10"/>
              <w:spacing w:before="116"/>
              <w:ind w:left="16"/>
              <w:rPr>
                <w:b/>
                <w:sz w:val="24"/>
              </w:rPr>
            </w:pPr>
            <w:r>
              <w:rPr>
                <w:b/>
                <w:sz w:val="24"/>
              </w:rPr>
              <w:t>3</w:t>
            </w:r>
          </w:p>
        </w:tc>
        <w:tc>
          <w:tcPr>
            <w:tcW w:w="669" w:type="dxa"/>
          </w:tcPr>
          <w:p w14:paraId="3B357CC2">
            <w:pPr>
              <w:pStyle w:val="10"/>
              <w:spacing w:before="116"/>
              <w:ind w:left="17"/>
              <w:rPr>
                <w:b/>
                <w:sz w:val="24"/>
              </w:rPr>
            </w:pPr>
            <w:r>
              <w:rPr>
                <w:b/>
                <w:sz w:val="24"/>
              </w:rPr>
              <w:t>1</w:t>
            </w:r>
          </w:p>
        </w:tc>
        <w:tc>
          <w:tcPr>
            <w:tcW w:w="669" w:type="dxa"/>
          </w:tcPr>
          <w:p w14:paraId="0DFFDF25">
            <w:pPr>
              <w:pStyle w:val="10"/>
              <w:spacing w:before="116"/>
              <w:ind w:left="18"/>
              <w:rPr>
                <w:b/>
                <w:sz w:val="24"/>
              </w:rPr>
            </w:pPr>
            <w:r>
              <w:rPr>
                <w:b/>
                <w:sz w:val="24"/>
              </w:rPr>
              <w:t>2</w:t>
            </w:r>
          </w:p>
        </w:tc>
        <w:tc>
          <w:tcPr>
            <w:tcW w:w="792" w:type="dxa"/>
          </w:tcPr>
          <w:p w14:paraId="2C20388D">
            <w:pPr>
              <w:pStyle w:val="10"/>
              <w:spacing w:before="116"/>
              <w:ind w:left="17"/>
              <w:rPr>
                <w:b/>
                <w:sz w:val="24"/>
              </w:rPr>
            </w:pPr>
            <w:r>
              <w:rPr>
                <w:b/>
                <w:sz w:val="24"/>
              </w:rPr>
              <w:t>1</w:t>
            </w:r>
          </w:p>
        </w:tc>
        <w:tc>
          <w:tcPr>
            <w:tcW w:w="789" w:type="dxa"/>
          </w:tcPr>
          <w:p w14:paraId="6B265635">
            <w:pPr>
              <w:pStyle w:val="10"/>
              <w:spacing w:before="116"/>
              <w:ind w:left="20"/>
              <w:rPr>
                <w:b/>
                <w:sz w:val="24"/>
              </w:rPr>
            </w:pPr>
            <w:r>
              <w:rPr>
                <w:b/>
                <w:sz w:val="24"/>
              </w:rPr>
              <w:t>1</w:t>
            </w:r>
          </w:p>
        </w:tc>
        <w:tc>
          <w:tcPr>
            <w:tcW w:w="789" w:type="dxa"/>
          </w:tcPr>
          <w:p w14:paraId="38C6190E">
            <w:pPr>
              <w:pStyle w:val="10"/>
              <w:spacing w:before="116"/>
              <w:ind w:left="22"/>
              <w:rPr>
                <w:b/>
                <w:sz w:val="24"/>
              </w:rPr>
            </w:pPr>
            <w:r>
              <w:rPr>
                <w:b/>
                <w:sz w:val="24"/>
              </w:rPr>
              <w:t>1</w:t>
            </w:r>
          </w:p>
        </w:tc>
      </w:tr>
      <w:tr w14:paraId="55277F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5" w:hRule="atLeast"/>
        </w:trPr>
        <w:tc>
          <w:tcPr>
            <w:tcW w:w="1243" w:type="dxa"/>
          </w:tcPr>
          <w:p w14:paraId="1F86836E">
            <w:pPr>
              <w:pStyle w:val="10"/>
              <w:spacing w:before="116"/>
              <w:ind w:left="94" w:right="85"/>
              <w:rPr>
                <w:b/>
                <w:sz w:val="24"/>
              </w:rPr>
            </w:pPr>
            <w:r>
              <w:rPr>
                <w:b/>
                <w:spacing w:val="-5"/>
                <w:sz w:val="24"/>
              </w:rPr>
              <w:t>CO4</w:t>
            </w:r>
          </w:p>
        </w:tc>
        <w:tc>
          <w:tcPr>
            <w:tcW w:w="669" w:type="dxa"/>
          </w:tcPr>
          <w:p w14:paraId="066CE443">
            <w:pPr>
              <w:pStyle w:val="10"/>
              <w:spacing w:before="116"/>
              <w:ind w:left="8"/>
              <w:rPr>
                <w:b/>
                <w:sz w:val="24"/>
              </w:rPr>
            </w:pPr>
            <w:r>
              <w:rPr>
                <w:b/>
                <w:sz w:val="24"/>
              </w:rPr>
              <w:t>2</w:t>
            </w:r>
          </w:p>
        </w:tc>
        <w:tc>
          <w:tcPr>
            <w:tcW w:w="670" w:type="dxa"/>
          </w:tcPr>
          <w:p w14:paraId="1A7D94E4">
            <w:pPr>
              <w:pStyle w:val="10"/>
              <w:spacing w:before="116"/>
              <w:ind w:left="8"/>
              <w:rPr>
                <w:b/>
                <w:sz w:val="24"/>
              </w:rPr>
            </w:pPr>
            <w:r>
              <w:rPr>
                <w:b/>
                <w:sz w:val="24"/>
              </w:rPr>
              <w:t>3</w:t>
            </w:r>
          </w:p>
        </w:tc>
        <w:tc>
          <w:tcPr>
            <w:tcW w:w="669" w:type="dxa"/>
          </w:tcPr>
          <w:p w14:paraId="5EC5AB4B">
            <w:pPr>
              <w:pStyle w:val="10"/>
              <w:spacing w:before="116"/>
              <w:ind w:left="9"/>
              <w:rPr>
                <w:b/>
                <w:sz w:val="24"/>
              </w:rPr>
            </w:pPr>
            <w:r>
              <w:rPr>
                <w:b/>
                <w:sz w:val="24"/>
              </w:rPr>
              <w:t>3</w:t>
            </w:r>
          </w:p>
        </w:tc>
        <w:tc>
          <w:tcPr>
            <w:tcW w:w="671" w:type="dxa"/>
          </w:tcPr>
          <w:p w14:paraId="60494C7D">
            <w:pPr>
              <w:pStyle w:val="10"/>
              <w:spacing w:before="116"/>
              <w:ind w:left="8"/>
              <w:rPr>
                <w:b/>
                <w:sz w:val="24"/>
              </w:rPr>
            </w:pPr>
            <w:r>
              <w:rPr>
                <w:b/>
                <w:sz w:val="24"/>
              </w:rPr>
              <w:t>3</w:t>
            </w:r>
          </w:p>
        </w:tc>
        <w:tc>
          <w:tcPr>
            <w:tcW w:w="669" w:type="dxa"/>
          </w:tcPr>
          <w:p w14:paraId="770834FE">
            <w:pPr>
              <w:pStyle w:val="10"/>
              <w:spacing w:before="116"/>
              <w:ind w:left="12"/>
              <w:rPr>
                <w:b/>
                <w:sz w:val="24"/>
              </w:rPr>
            </w:pPr>
            <w:r>
              <w:rPr>
                <w:b/>
                <w:sz w:val="24"/>
              </w:rPr>
              <w:t>2</w:t>
            </w:r>
          </w:p>
        </w:tc>
        <w:tc>
          <w:tcPr>
            <w:tcW w:w="669" w:type="dxa"/>
          </w:tcPr>
          <w:p w14:paraId="10E5EF75">
            <w:pPr>
              <w:pStyle w:val="10"/>
              <w:spacing w:before="116"/>
              <w:ind w:left="14"/>
              <w:rPr>
                <w:b/>
                <w:sz w:val="24"/>
              </w:rPr>
            </w:pPr>
            <w:r>
              <w:rPr>
                <w:b/>
                <w:sz w:val="24"/>
              </w:rPr>
              <w:t>3</w:t>
            </w:r>
          </w:p>
        </w:tc>
        <w:tc>
          <w:tcPr>
            <w:tcW w:w="669" w:type="dxa"/>
          </w:tcPr>
          <w:p w14:paraId="602026A8">
            <w:pPr>
              <w:pStyle w:val="10"/>
              <w:spacing w:before="116"/>
              <w:ind w:left="16"/>
              <w:rPr>
                <w:b/>
                <w:sz w:val="24"/>
              </w:rPr>
            </w:pPr>
            <w:r>
              <w:rPr>
                <w:b/>
                <w:sz w:val="24"/>
              </w:rPr>
              <w:t>3</w:t>
            </w:r>
          </w:p>
        </w:tc>
        <w:tc>
          <w:tcPr>
            <w:tcW w:w="669" w:type="dxa"/>
          </w:tcPr>
          <w:p w14:paraId="4C77DBFD">
            <w:pPr>
              <w:pStyle w:val="10"/>
              <w:spacing w:before="116"/>
              <w:ind w:left="17"/>
              <w:rPr>
                <w:b/>
                <w:sz w:val="24"/>
              </w:rPr>
            </w:pPr>
            <w:r>
              <w:rPr>
                <w:b/>
                <w:sz w:val="24"/>
              </w:rPr>
              <w:t>2</w:t>
            </w:r>
          </w:p>
        </w:tc>
        <w:tc>
          <w:tcPr>
            <w:tcW w:w="669" w:type="dxa"/>
          </w:tcPr>
          <w:p w14:paraId="2D3F5466">
            <w:pPr>
              <w:pStyle w:val="10"/>
              <w:spacing w:before="116"/>
              <w:ind w:left="18"/>
              <w:rPr>
                <w:b/>
                <w:sz w:val="24"/>
              </w:rPr>
            </w:pPr>
            <w:r>
              <w:rPr>
                <w:b/>
                <w:sz w:val="24"/>
              </w:rPr>
              <w:t>1</w:t>
            </w:r>
          </w:p>
        </w:tc>
        <w:tc>
          <w:tcPr>
            <w:tcW w:w="792" w:type="dxa"/>
          </w:tcPr>
          <w:p w14:paraId="71959E93">
            <w:pPr>
              <w:pStyle w:val="10"/>
              <w:spacing w:before="116"/>
              <w:ind w:left="17"/>
              <w:rPr>
                <w:b/>
                <w:sz w:val="24"/>
              </w:rPr>
            </w:pPr>
            <w:r>
              <w:rPr>
                <w:b/>
                <w:sz w:val="24"/>
              </w:rPr>
              <w:t>1</w:t>
            </w:r>
          </w:p>
        </w:tc>
        <w:tc>
          <w:tcPr>
            <w:tcW w:w="789" w:type="dxa"/>
          </w:tcPr>
          <w:p w14:paraId="13F15F39">
            <w:pPr>
              <w:pStyle w:val="10"/>
              <w:spacing w:before="116"/>
              <w:ind w:left="20"/>
              <w:rPr>
                <w:b/>
                <w:sz w:val="24"/>
              </w:rPr>
            </w:pPr>
            <w:r>
              <w:rPr>
                <w:b/>
                <w:sz w:val="24"/>
              </w:rPr>
              <w:t>1</w:t>
            </w:r>
          </w:p>
        </w:tc>
        <w:tc>
          <w:tcPr>
            <w:tcW w:w="789" w:type="dxa"/>
          </w:tcPr>
          <w:p w14:paraId="2DDEBDE3">
            <w:pPr>
              <w:pStyle w:val="10"/>
              <w:spacing w:before="116"/>
              <w:ind w:left="22"/>
              <w:rPr>
                <w:b/>
                <w:sz w:val="24"/>
              </w:rPr>
            </w:pPr>
            <w:r>
              <w:rPr>
                <w:b/>
                <w:sz w:val="24"/>
              </w:rPr>
              <w:t>2</w:t>
            </w:r>
          </w:p>
        </w:tc>
      </w:tr>
    </w:tbl>
    <w:p w14:paraId="6750BA96">
      <w:pPr>
        <w:pStyle w:val="6"/>
        <w:spacing w:before="2"/>
        <w:rPr>
          <w:b/>
          <w:sz w:val="16"/>
        </w:rPr>
      </w:pPr>
    </w:p>
    <w:p w14:paraId="1F12F099">
      <w:pPr>
        <w:spacing w:before="90"/>
        <w:ind w:left="820"/>
        <w:rPr>
          <w:b/>
          <w:sz w:val="24"/>
        </w:rPr>
      </w:pPr>
      <w:r>
        <w:rPr>
          <w:b/>
          <w:sz w:val="24"/>
        </w:rPr>
        <w:t>Mapping</w:t>
      </w:r>
      <w:r>
        <w:rPr>
          <w:b/>
          <w:spacing w:val="-6"/>
          <w:sz w:val="24"/>
        </w:rPr>
        <w:t xml:space="preserve"> </w:t>
      </w:r>
      <w:r>
        <w:rPr>
          <w:b/>
          <w:spacing w:val="-2"/>
          <w:sz w:val="24"/>
        </w:rPr>
        <w:t>Criteria:</w:t>
      </w:r>
    </w:p>
    <w:p w14:paraId="34A4EAD6">
      <w:pPr>
        <w:pStyle w:val="9"/>
        <w:numPr>
          <w:ilvl w:val="0"/>
          <w:numId w:val="199"/>
        </w:numPr>
        <w:tabs>
          <w:tab w:val="left" w:pos="1001"/>
        </w:tabs>
        <w:ind w:hanging="181"/>
        <w:rPr>
          <w:b/>
          <w:sz w:val="24"/>
        </w:rPr>
      </w:pPr>
      <w:r>
        <w:rPr>
          <w:b/>
          <w:sz w:val="24"/>
        </w:rPr>
        <w:t>–</w:t>
      </w:r>
      <w:r>
        <w:rPr>
          <w:b/>
          <w:spacing w:val="-1"/>
          <w:sz w:val="24"/>
        </w:rPr>
        <w:t xml:space="preserve"> </w:t>
      </w:r>
      <w:r>
        <w:rPr>
          <w:b/>
          <w:spacing w:val="-4"/>
          <w:sz w:val="24"/>
        </w:rPr>
        <w:t>High</w:t>
      </w:r>
    </w:p>
    <w:p w14:paraId="35D1D1A2">
      <w:pPr>
        <w:pStyle w:val="9"/>
        <w:numPr>
          <w:ilvl w:val="0"/>
          <w:numId w:val="199"/>
        </w:numPr>
        <w:tabs>
          <w:tab w:val="left" w:pos="1001"/>
        </w:tabs>
        <w:ind w:hanging="181"/>
        <w:rPr>
          <w:b/>
          <w:sz w:val="24"/>
        </w:rPr>
      </w:pPr>
      <w:r>
        <w:rPr>
          <w:b/>
          <w:sz w:val="24"/>
        </w:rPr>
        <w:t>–</w:t>
      </w:r>
      <w:r>
        <w:rPr>
          <w:b/>
          <w:spacing w:val="-1"/>
          <w:sz w:val="24"/>
        </w:rPr>
        <w:t xml:space="preserve"> </w:t>
      </w:r>
      <w:r>
        <w:rPr>
          <w:b/>
          <w:spacing w:val="-2"/>
          <w:sz w:val="24"/>
        </w:rPr>
        <w:t>Medium</w:t>
      </w:r>
    </w:p>
    <w:p w14:paraId="4D640F0A">
      <w:pPr>
        <w:pStyle w:val="9"/>
        <w:numPr>
          <w:ilvl w:val="0"/>
          <w:numId w:val="199"/>
        </w:numPr>
        <w:tabs>
          <w:tab w:val="left" w:pos="1001"/>
        </w:tabs>
        <w:ind w:hanging="181"/>
        <w:rPr>
          <w:b/>
          <w:sz w:val="24"/>
        </w:rPr>
      </w:pPr>
      <w:r>
        <w:rPr>
          <w:b/>
          <w:sz w:val="24"/>
        </w:rPr>
        <w:t>–</w:t>
      </w:r>
      <w:r>
        <w:rPr>
          <w:b/>
          <w:spacing w:val="-1"/>
          <w:sz w:val="24"/>
        </w:rPr>
        <w:t xml:space="preserve"> </w:t>
      </w:r>
      <w:r>
        <w:rPr>
          <w:b/>
          <w:spacing w:val="-5"/>
          <w:sz w:val="24"/>
        </w:rPr>
        <w:t>Low</w:t>
      </w:r>
    </w:p>
    <w:p w14:paraId="12A1CEA6">
      <w:pPr>
        <w:pStyle w:val="6"/>
        <w:spacing w:before="9"/>
        <w:rPr>
          <w:b/>
          <w:sz w:val="15"/>
        </w:rPr>
      </w:pPr>
    </w:p>
    <w:p w14:paraId="64816BE0">
      <w:pPr>
        <w:spacing w:before="90"/>
        <w:ind w:left="5789"/>
        <w:rPr>
          <w:i/>
          <w:sz w:val="24"/>
        </w:rPr>
      </w:pPr>
      <w:r>
        <w:rPr>
          <w:i/>
          <w:sz w:val="24"/>
        </w:rPr>
        <w:t>Course</w:t>
      </w:r>
      <w:r>
        <w:rPr>
          <w:i/>
          <w:spacing w:val="-3"/>
          <w:sz w:val="24"/>
        </w:rPr>
        <w:t xml:space="preserve"> </w:t>
      </w:r>
      <w:r>
        <w:rPr>
          <w:i/>
          <w:sz w:val="24"/>
        </w:rPr>
        <w:t>is</w:t>
      </w:r>
      <w:r>
        <w:rPr>
          <w:i/>
          <w:spacing w:val="-3"/>
          <w:sz w:val="24"/>
        </w:rPr>
        <w:t xml:space="preserve"> </w:t>
      </w:r>
      <w:r>
        <w:rPr>
          <w:i/>
          <w:sz w:val="24"/>
        </w:rPr>
        <w:t>designed</w:t>
      </w:r>
      <w:r>
        <w:rPr>
          <w:i/>
          <w:spacing w:val="-2"/>
          <w:sz w:val="24"/>
        </w:rPr>
        <w:t xml:space="preserve"> </w:t>
      </w:r>
      <w:r>
        <w:rPr>
          <w:i/>
          <w:spacing w:val="-5"/>
          <w:sz w:val="24"/>
        </w:rPr>
        <w:t>by</w:t>
      </w:r>
    </w:p>
    <w:p w14:paraId="54146BB5">
      <w:pPr>
        <w:pStyle w:val="6"/>
        <w:spacing w:before="5"/>
        <w:rPr>
          <w:i/>
        </w:rPr>
      </w:pPr>
    </w:p>
    <w:p w14:paraId="2E74D7D8">
      <w:pPr>
        <w:spacing w:line="274" w:lineRule="exact"/>
        <w:ind w:left="6161"/>
        <w:rPr>
          <w:b/>
          <w:sz w:val="24"/>
        </w:rPr>
      </w:pPr>
      <w:r>
        <w:rPr>
          <w:b/>
          <w:sz w:val="24"/>
        </w:rPr>
        <w:t>Dr.</w:t>
      </w:r>
      <w:r>
        <w:rPr>
          <w:b/>
          <w:spacing w:val="-4"/>
          <w:sz w:val="24"/>
        </w:rPr>
        <w:t xml:space="preserve"> </w:t>
      </w:r>
      <w:r>
        <w:rPr>
          <w:b/>
          <w:sz w:val="24"/>
        </w:rPr>
        <w:t>Nilesh</w:t>
      </w:r>
      <w:r>
        <w:rPr>
          <w:b/>
          <w:spacing w:val="-4"/>
          <w:sz w:val="24"/>
        </w:rPr>
        <w:t xml:space="preserve"> </w:t>
      </w:r>
      <w:r>
        <w:rPr>
          <w:b/>
          <w:sz w:val="24"/>
        </w:rPr>
        <w:t>B.</w:t>
      </w:r>
      <w:r>
        <w:rPr>
          <w:b/>
          <w:spacing w:val="-4"/>
          <w:sz w:val="24"/>
        </w:rPr>
        <w:t xml:space="preserve"> </w:t>
      </w:r>
      <w:r>
        <w:rPr>
          <w:b/>
          <w:spacing w:val="-2"/>
          <w:sz w:val="24"/>
        </w:rPr>
        <w:t>Kardile</w:t>
      </w:r>
    </w:p>
    <w:p w14:paraId="5389522F">
      <w:pPr>
        <w:pStyle w:val="6"/>
        <w:spacing w:line="274" w:lineRule="exact"/>
        <w:ind w:left="6041"/>
      </w:pPr>
      <w:r>
        <w:t>Assistant</w:t>
      </w:r>
      <w:r>
        <w:rPr>
          <w:spacing w:val="-7"/>
        </w:rPr>
        <w:t xml:space="preserve"> </w:t>
      </w:r>
      <w:r>
        <w:rPr>
          <w:spacing w:val="-2"/>
        </w:rPr>
        <w:t>Professor</w:t>
      </w:r>
    </w:p>
    <w:p w14:paraId="5622B14F">
      <w:pPr>
        <w:pStyle w:val="6"/>
        <w:ind w:left="4901"/>
      </w:pPr>
      <w:r>
        <w:t>Dept.</w:t>
      </w:r>
      <w:r>
        <w:rPr>
          <w:spacing w:val="-4"/>
        </w:rPr>
        <w:t xml:space="preserve"> </w:t>
      </w:r>
      <w:r>
        <w:t>of</w:t>
      </w:r>
      <w:r>
        <w:rPr>
          <w:spacing w:val="-3"/>
        </w:rPr>
        <w:t xml:space="preserve"> </w:t>
      </w:r>
      <w:r>
        <w:t>Food</w:t>
      </w:r>
      <w:r>
        <w:rPr>
          <w:spacing w:val="-3"/>
        </w:rPr>
        <w:t xml:space="preserve"> </w:t>
      </w:r>
      <w:r>
        <w:t>Process</w:t>
      </w:r>
      <w:r>
        <w:rPr>
          <w:spacing w:val="-3"/>
        </w:rPr>
        <w:t xml:space="preserve"> </w:t>
      </w:r>
      <w:r>
        <w:t>and</w:t>
      </w:r>
      <w:r>
        <w:rPr>
          <w:spacing w:val="-3"/>
        </w:rPr>
        <w:t xml:space="preserve"> </w:t>
      </w:r>
      <w:r>
        <w:t>Product</w:t>
      </w:r>
      <w:r>
        <w:rPr>
          <w:spacing w:val="-3"/>
        </w:rPr>
        <w:t xml:space="preserve"> </w:t>
      </w:r>
      <w:r>
        <w:rPr>
          <w:spacing w:val="-2"/>
        </w:rPr>
        <w:t>Engineering</w:t>
      </w:r>
    </w:p>
    <w:sectPr>
      <w:pgSz w:w="11910" w:h="16840"/>
      <w:pgMar w:top="1360" w:right="340" w:bottom="280" w:left="98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Verdana">
    <w:panose1 w:val="020B0604030504040204"/>
    <w:charset w:val="00"/>
    <w:family w:val="swiss"/>
    <w:pitch w:val="default"/>
    <w:sig w:usb0="A00006FF" w:usb1="4000205B" w:usb2="00000010" w:usb3="00000000" w:csb0="2000019F" w:csb1="00000000"/>
  </w:font>
  <w:font w:name="Cambria">
    <w:panose1 w:val="02040503050406030204"/>
    <w:charset w:val="00"/>
    <w:family w:val="roman"/>
    <w:pitch w:val="default"/>
    <w:sig w:usb0="E00006FF" w:usb1="420024FF" w:usb2="02000000" w:usb3="00000000" w:csb0="2000019F" w:csb1="00000000"/>
  </w:font>
  <w:font w:name="Symbol">
    <w:panose1 w:val="05050102010706020507"/>
    <w:charset w:val="02"/>
    <w:family w:val="roman"/>
    <w:pitch w:val="default"/>
    <w:sig w:usb0="00000000" w:usb1="00000000" w:usb2="00000000" w:usb3="00000000" w:csb0="80000000" w:csb1="00000000"/>
  </w:font>
  <w:font w:name="Arial MT">
    <w:altName w:val="Arial"/>
    <w:panose1 w:val="00000000000000000000"/>
    <w:charset w:val="01"/>
    <w:family w:val="swiss"/>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C6655C"/>
    <w:multiLevelType w:val="multilevel"/>
    <w:tmpl w:val="00C6655C"/>
    <w:lvl w:ilvl="0" w:tentative="0">
      <w:start w:val="0"/>
      <w:numFmt w:val="bullet"/>
      <w:lvlText w:val=""/>
      <w:lvlJc w:val="left"/>
      <w:pPr>
        <w:ind w:left="1180" w:hanging="360"/>
      </w:pPr>
      <w:rPr>
        <w:rFonts w:hint="default" w:ascii="Symbol" w:hAnsi="Symbol" w:eastAsia="Symbol" w:cs="Symbol"/>
        <w:b w:val="0"/>
        <w:bCs w:val="0"/>
        <w:i w:val="0"/>
        <w:iCs w:val="0"/>
        <w:w w:val="100"/>
        <w:sz w:val="24"/>
        <w:szCs w:val="24"/>
        <w:lang w:val="en-US" w:eastAsia="en-US" w:bidi="ar-SA"/>
      </w:rPr>
    </w:lvl>
    <w:lvl w:ilvl="1" w:tentative="0">
      <w:start w:val="0"/>
      <w:numFmt w:val="bullet"/>
      <w:lvlText w:val="•"/>
      <w:lvlJc w:val="left"/>
      <w:pPr>
        <w:ind w:left="2120" w:hanging="360"/>
      </w:pPr>
      <w:rPr>
        <w:rFonts w:hint="default"/>
        <w:lang w:val="en-US" w:eastAsia="en-US" w:bidi="ar-SA"/>
      </w:rPr>
    </w:lvl>
    <w:lvl w:ilvl="2" w:tentative="0">
      <w:start w:val="0"/>
      <w:numFmt w:val="bullet"/>
      <w:lvlText w:val="•"/>
      <w:lvlJc w:val="left"/>
      <w:pPr>
        <w:ind w:left="3061" w:hanging="360"/>
      </w:pPr>
      <w:rPr>
        <w:rFonts w:hint="default"/>
        <w:lang w:val="en-US" w:eastAsia="en-US" w:bidi="ar-SA"/>
      </w:rPr>
    </w:lvl>
    <w:lvl w:ilvl="3" w:tentative="0">
      <w:start w:val="0"/>
      <w:numFmt w:val="bullet"/>
      <w:lvlText w:val="•"/>
      <w:lvlJc w:val="left"/>
      <w:pPr>
        <w:ind w:left="4001" w:hanging="360"/>
      </w:pPr>
      <w:rPr>
        <w:rFonts w:hint="default"/>
        <w:lang w:val="en-US" w:eastAsia="en-US" w:bidi="ar-SA"/>
      </w:rPr>
    </w:lvl>
    <w:lvl w:ilvl="4" w:tentative="0">
      <w:start w:val="0"/>
      <w:numFmt w:val="bullet"/>
      <w:lvlText w:val="•"/>
      <w:lvlJc w:val="left"/>
      <w:pPr>
        <w:ind w:left="4942" w:hanging="360"/>
      </w:pPr>
      <w:rPr>
        <w:rFonts w:hint="default"/>
        <w:lang w:val="en-US" w:eastAsia="en-US" w:bidi="ar-SA"/>
      </w:rPr>
    </w:lvl>
    <w:lvl w:ilvl="5" w:tentative="0">
      <w:start w:val="0"/>
      <w:numFmt w:val="bullet"/>
      <w:lvlText w:val="•"/>
      <w:lvlJc w:val="left"/>
      <w:pPr>
        <w:ind w:left="5883" w:hanging="360"/>
      </w:pPr>
      <w:rPr>
        <w:rFonts w:hint="default"/>
        <w:lang w:val="en-US" w:eastAsia="en-US" w:bidi="ar-SA"/>
      </w:rPr>
    </w:lvl>
    <w:lvl w:ilvl="6" w:tentative="0">
      <w:start w:val="0"/>
      <w:numFmt w:val="bullet"/>
      <w:lvlText w:val="•"/>
      <w:lvlJc w:val="left"/>
      <w:pPr>
        <w:ind w:left="6823" w:hanging="360"/>
      </w:pPr>
      <w:rPr>
        <w:rFonts w:hint="default"/>
        <w:lang w:val="en-US" w:eastAsia="en-US" w:bidi="ar-SA"/>
      </w:rPr>
    </w:lvl>
    <w:lvl w:ilvl="7" w:tentative="0">
      <w:start w:val="0"/>
      <w:numFmt w:val="bullet"/>
      <w:lvlText w:val="•"/>
      <w:lvlJc w:val="left"/>
      <w:pPr>
        <w:ind w:left="7764" w:hanging="360"/>
      </w:pPr>
      <w:rPr>
        <w:rFonts w:hint="default"/>
        <w:lang w:val="en-US" w:eastAsia="en-US" w:bidi="ar-SA"/>
      </w:rPr>
    </w:lvl>
    <w:lvl w:ilvl="8" w:tentative="0">
      <w:start w:val="0"/>
      <w:numFmt w:val="bullet"/>
      <w:lvlText w:val="•"/>
      <w:lvlJc w:val="left"/>
      <w:pPr>
        <w:ind w:left="8705" w:hanging="360"/>
      </w:pPr>
      <w:rPr>
        <w:rFonts w:hint="default"/>
        <w:lang w:val="en-US" w:eastAsia="en-US" w:bidi="ar-SA"/>
      </w:rPr>
    </w:lvl>
  </w:abstractNum>
  <w:abstractNum w:abstractNumId="1">
    <w:nsid w:val="00F26741"/>
    <w:multiLevelType w:val="multilevel"/>
    <w:tmpl w:val="00F26741"/>
    <w:lvl w:ilvl="0" w:tentative="0">
      <w:start w:val="0"/>
      <w:numFmt w:val="bullet"/>
      <w:lvlText w:val="o"/>
      <w:lvlJc w:val="left"/>
      <w:pPr>
        <w:ind w:left="1900" w:hanging="360"/>
      </w:pPr>
      <w:rPr>
        <w:rFonts w:hint="default" w:ascii="Courier New" w:hAnsi="Courier New" w:eastAsia="Courier New" w:cs="Courier New"/>
        <w:b w:val="0"/>
        <w:bCs w:val="0"/>
        <w:i w:val="0"/>
        <w:iCs w:val="0"/>
        <w:w w:val="100"/>
        <w:sz w:val="24"/>
        <w:szCs w:val="24"/>
        <w:lang w:val="en-US" w:eastAsia="en-US" w:bidi="ar-SA"/>
      </w:rPr>
    </w:lvl>
    <w:lvl w:ilvl="1" w:tentative="0">
      <w:start w:val="0"/>
      <w:numFmt w:val="bullet"/>
      <w:lvlText w:val="•"/>
      <w:lvlJc w:val="left"/>
      <w:pPr>
        <w:ind w:left="2768" w:hanging="360"/>
      </w:pPr>
      <w:rPr>
        <w:rFonts w:hint="default"/>
        <w:lang w:val="en-US" w:eastAsia="en-US" w:bidi="ar-SA"/>
      </w:rPr>
    </w:lvl>
    <w:lvl w:ilvl="2" w:tentative="0">
      <w:start w:val="0"/>
      <w:numFmt w:val="bullet"/>
      <w:lvlText w:val="•"/>
      <w:lvlJc w:val="left"/>
      <w:pPr>
        <w:ind w:left="3637" w:hanging="360"/>
      </w:pPr>
      <w:rPr>
        <w:rFonts w:hint="default"/>
        <w:lang w:val="en-US" w:eastAsia="en-US" w:bidi="ar-SA"/>
      </w:rPr>
    </w:lvl>
    <w:lvl w:ilvl="3" w:tentative="0">
      <w:start w:val="0"/>
      <w:numFmt w:val="bullet"/>
      <w:lvlText w:val="•"/>
      <w:lvlJc w:val="left"/>
      <w:pPr>
        <w:ind w:left="4505" w:hanging="360"/>
      </w:pPr>
      <w:rPr>
        <w:rFonts w:hint="default"/>
        <w:lang w:val="en-US" w:eastAsia="en-US" w:bidi="ar-SA"/>
      </w:rPr>
    </w:lvl>
    <w:lvl w:ilvl="4" w:tentative="0">
      <w:start w:val="0"/>
      <w:numFmt w:val="bullet"/>
      <w:lvlText w:val="•"/>
      <w:lvlJc w:val="left"/>
      <w:pPr>
        <w:ind w:left="5374" w:hanging="360"/>
      </w:pPr>
      <w:rPr>
        <w:rFonts w:hint="default"/>
        <w:lang w:val="en-US" w:eastAsia="en-US" w:bidi="ar-SA"/>
      </w:rPr>
    </w:lvl>
    <w:lvl w:ilvl="5" w:tentative="0">
      <w:start w:val="0"/>
      <w:numFmt w:val="bullet"/>
      <w:lvlText w:val="•"/>
      <w:lvlJc w:val="left"/>
      <w:pPr>
        <w:ind w:left="6243" w:hanging="360"/>
      </w:pPr>
      <w:rPr>
        <w:rFonts w:hint="default"/>
        <w:lang w:val="en-US" w:eastAsia="en-US" w:bidi="ar-SA"/>
      </w:rPr>
    </w:lvl>
    <w:lvl w:ilvl="6" w:tentative="0">
      <w:start w:val="0"/>
      <w:numFmt w:val="bullet"/>
      <w:lvlText w:val="•"/>
      <w:lvlJc w:val="left"/>
      <w:pPr>
        <w:ind w:left="7111" w:hanging="360"/>
      </w:pPr>
      <w:rPr>
        <w:rFonts w:hint="default"/>
        <w:lang w:val="en-US" w:eastAsia="en-US" w:bidi="ar-SA"/>
      </w:rPr>
    </w:lvl>
    <w:lvl w:ilvl="7" w:tentative="0">
      <w:start w:val="0"/>
      <w:numFmt w:val="bullet"/>
      <w:lvlText w:val="•"/>
      <w:lvlJc w:val="left"/>
      <w:pPr>
        <w:ind w:left="7980" w:hanging="360"/>
      </w:pPr>
      <w:rPr>
        <w:rFonts w:hint="default"/>
        <w:lang w:val="en-US" w:eastAsia="en-US" w:bidi="ar-SA"/>
      </w:rPr>
    </w:lvl>
    <w:lvl w:ilvl="8" w:tentative="0">
      <w:start w:val="0"/>
      <w:numFmt w:val="bullet"/>
      <w:lvlText w:val="•"/>
      <w:lvlJc w:val="left"/>
      <w:pPr>
        <w:ind w:left="8849" w:hanging="360"/>
      </w:pPr>
      <w:rPr>
        <w:rFonts w:hint="default"/>
        <w:lang w:val="en-US" w:eastAsia="en-US" w:bidi="ar-SA"/>
      </w:rPr>
    </w:lvl>
  </w:abstractNum>
  <w:abstractNum w:abstractNumId="2">
    <w:nsid w:val="011D7706"/>
    <w:multiLevelType w:val="multilevel"/>
    <w:tmpl w:val="011D7706"/>
    <w:lvl w:ilvl="0" w:tentative="0">
      <w:start w:val="1"/>
      <w:numFmt w:val="decimal"/>
      <w:lvlText w:val="%1"/>
      <w:lvlJc w:val="left"/>
      <w:pPr>
        <w:ind w:left="1000" w:hanging="180"/>
        <w:jc w:val="left"/>
      </w:pPr>
      <w:rPr>
        <w:rFonts w:hint="default" w:ascii="Times New Roman" w:hAnsi="Times New Roman" w:eastAsia="Times New Roman" w:cs="Times New Roman"/>
        <w:b/>
        <w:bCs/>
        <w:i w:val="0"/>
        <w:iCs w:val="0"/>
        <w:w w:val="100"/>
        <w:sz w:val="24"/>
        <w:szCs w:val="24"/>
        <w:lang w:val="en-US" w:eastAsia="en-US" w:bidi="ar-SA"/>
      </w:rPr>
    </w:lvl>
    <w:lvl w:ilvl="1" w:tentative="0">
      <w:start w:val="0"/>
      <w:numFmt w:val="bullet"/>
      <w:lvlText w:val="•"/>
      <w:lvlJc w:val="left"/>
      <w:pPr>
        <w:ind w:left="1175" w:hanging="180"/>
      </w:pPr>
      <w:rPr>
        <w:rFonts w:hint="default"/>
        <w:lang w:val="en-US" w:eastAsia="en-US" w:bidi="ar-SA"/>
      </w:rPr>
    </w:lvl>
    <w:lvl w:ilvl="2" w:tentative="0">
      <w:start w:val="0"/>
      <w:numFmt w:val="bullet"/>
      <w:lvlText w:val="•"/>
      <w:lvlJc w:val="left"/>
      <w:pPr>
        <w:ind w:left="1351" w:hanging="180"/>
      </w:pPr>
      <w:rPr>
        <w:rFonts w:hint="default"/>
        <w:lang w:val="en-US" w:eastAsia="en-US" w:bidi="ar-SA"/>
      </w:rPr>
    </w:lvl>
    <w:lvl w:ilvl="3" w:tentative="0">
      <w:start w:val="0"/>
      <w:numFmt w:val="bullet"/>
      <w:lvlText w:val="•"/>
      <w:lvlJc w:val="left"/>
      <w:pPr>
        <w:ind w:left="1527" w:hanging="180"/>
      </w:pPr>
      <w:rPr>
        <w:rFonts w:hint="default"/>
        <w:lang w:val="en-US" w:eastAsia="en-US" w:bidi="ar-SA"/>
      </w:rPr>
    </w:lvl>
    <w:lvl w:ilvl="4" w:tentative="0">
      <w:start w:val="0"/>
      <w:numFmt w:val="bullet"/>
      <w:lvlText w:val="•"/>
      <w:lvlJc w:val="left"/>
      <w:pPr>
        <w:ind w:left="1703" w:hanging="180"/>
      </w:pPr>
      <w:rPr>
        <w:rFonts w:hint="default"/>
        <w:lang w:val="en-US" w:eastAsia="en-US" w:bidi="ar-SA"/>
      </w:rPr>
    </w:lvl>
    <w:lvl w:ilvl="5" w:tentative="0">
      <w:start w:val="0"/>
      <w:numFmt w:val="bullet"/>
      <w:lvlText w:val="•"/>
      <w:lvlJc w:val="left"/>
      <w:pPr>
        <w:ind w:left="1879" w:hanging="180"/>
      </w:pPr>
      <w:rPr>
        <w:rFonts w:hint="default"/>
        <w:lang w:val="en-US" w:eastAsia="en-US" w:bidi="ar-SA"/>
      </w:rPr>
    </w:lvl>
    <w:lvl w:ilvl="6" w:tentative="0">
      <w:start w:val="0"/>
      <w:numFmt w:val="bullet"/>
      <w:lvlText w:val="•"/>
      <w:lvlJc w:val="left"/>
      <w:pPr>
        <w:ind w:left="2055" w:hanging="180"/>
      </w:pPr>
      <w:rPr>
        <w:rFonts w:hint="default"/>
        <w:lang w:val="en-US" w:eastAsia="en-US" w:bidi="ar-SA"/>
      </w:rPr>
    </w:lvl>
    <w:lvl w:ilvl="7" w:tentative="0">
      <w:start w:val="0"/>
      <w:numFmt w:val="bullet"/>
      <w:lvlText w:val="•"/>
      <w:lvlJc w:val="left"/>
      <w:pPr>
        <w:ind w:left="2230" w:hanging="180"/>
      </w:pPr>
      <w:rPr>
        <w:rFonts w:hint="default"/>
        <w:lang w:val="en-US" w:eastAsia="en-US" w:bidi="ar-SA"/>
      </w:rPr>
    </w:lvl>
    <w:lvl w:ilvl="8" w:tentative="0">
      <w:start w:val="0"/>
      <w:numFmt w:val="bullet"/>
      <w:lvlText w:val="•"/>
      <w:lvlJc w:val="left"/>
      <w:pPr>
        <w:ind w:left="2406" w:hanging="180"/>
      </w:pPr>
      <w:rPr>
        <w:rFonts w:hint="default"/>
        <w:lang w:val="en-US" w:eastAsia="en-US" w:bidi="ar-SA"/>
      </w:rPr>
    </w:lvl>
  </w:abstractNum>
  <w:abstractNum w:abstractNumId="3">
    <w:nsid w:val="020351AE"/>
    <w:multiLevelType w:val="multilevel"/>
    <w:tmpl w:val="020351AE"/>
    <w:lvl w:ilvl="0" w:tentative="0">
      <w:start w:val="0"/>
      <w:numFmt w:val="bullet"/>
      <w:lvlText w:val=""/>
      <w:lvlJc w:val="left"/>
      <w:pPr>
        <w:ind w:left="2171" w:hanging="360"/>
      </w:pPr>
      <w:rPr>
        <w:rFonts w:hint="default" w:ascii="Symbol" w:hAnsi="Symbol" w:eastAsia="Symbol" w:cs="Symbol"/>
        <w:b w:val="0"/>
        <w:bCs w:val="0"/>
        <w:i w:val="0"/>
        <w:iCs w:val="0"/>
        <w:w w:val="100"/>
        <w:sz w:val="24"/>
        <w:szCs w:val="24"/>
        <w:lang w:val="en-US" w:eastAsia="en-US" w:bidi="ar-SA"/>
      </w:rPr>
    </w:lvl>
    <w:lvl w:ilvl="1" w:tentative="0">
      <w:start w:val="0"/>
      <w:numFmt w:val="bullet"/>
      <w:lvlText w:val="o"/>
      <w:lvlJc w:val="left"/>
      <w:pPr>
        <w:ind w:left="2531" w:hanging="360"/>
      </w:pPr>
      <w:rPr>
        <w:rFonts w:hint="default" w:ascii="Courier New" w:hAnsi="Courier New" w:eastAsia="Courier New" w:cs="Courier New"/>
        <w:b w:val="0"/>
        <w:bCs w:val="0"/>
        <w:i w:val="0"/>
        <w:iCs w:val="0"/>
        <w:w w:val="100"/>
        <w:sz w:val="24"/>
        <w:szCs w:val="24"/>
        <w:lang w:val="en-US" w:eastAsia="en-US" w:bidi="ar-SA"/>
      </w:rPr>
    </w:lvl>
    <w:lvl w:ilvl="2" w:tentative="0">
      <w:start w:val="0"/>
      <w:numFmt w:val="bullet"/>
      <w:lvlText w:val="•"/>
      <w:lvlJc w:val="left"/>
      <w:pPr>
        <w:ind w:left="3434" w:hanging="360"/>
      </w:pPr>
      <w:rPr>
        <w:rFonts w:hint="default"/>
        <w:lang w:val="en-US" w:eastAsia="en-US" w:bidi="ar-SA"/>
      </w:rPr>
    </w:lvl>
    <w:lvl w:ilvl="3" w:tentative="0">
      <w:start w:val="0"/>
      <w:numFmt w:val="bullet"/>
      <w:lvlText w:val="•"/>
      <w:lvlJc w:val="left"/>
      <w:pPr>
        <w:ind w:left="4328" w:hanging="360"/>
      </w:pPr>
      <w:rPr>
        <w:rFonts w:hint="default"/>
        <w:lang w:val="en-US" w:eastAsia="en-US" w:bidi="ar-SA"/>
      </w:rPr>
    </w:lvl>
    <w:lvl w:ilvl="4" w:tentative="0">
      <w:start w:val="0"/>
      <w:numFmt w:val="bullet"/>
      <w:lvlText w:val="•"/>
      <w:lvlJc w:val="left"/>
      <w:pPr>
        <w:ind w:left="5222" w:hanging="360"/>
      </w:pPr>
      <w:rPr>
        <w:rFonts w:hint="default"/>
        <w:lang w:val="en-US" w:eastAsia="en-US" w:bidi="ar-SA"/>
      </w:rPr>
    </w:lvl>
    <w:lvl w:ilvl="5" w:tentative="0">
      <w:start w:val="0"/>
      <w:numFmt w:val="bullet"/>
      <w:lvlText w:val="•"/>
      <w:lvlJc w:val="left"/>
      <w:pPr>
        <w:ind w:left="6116" w:hanging="360"/>
      </w:pPr>
      <w:rPr>
        <w:rFonts w:hint="default"/>
        <w:lang w:val="en-US" w:eastAsia="en-US" w:bidi="ar-SA"/>
      </w:rPr>
    </w:lvl>
    <w:lvl w:ilvl="6" w:tentative="0">
      <w:start w:val="0"/>
      <w:numFmt w:val="bullet"/>
      <w:lvlText w:val="•"/>
      <w:lvlJc w:val="left"/>
      <w:pPr>
        <w:ind w:left="7010" w:hanging="360"/>
      </w:pPr>
      <w:rPr>
        <w:rFonts w:hint="default"/>
        <w:lang w:val="en-US" w:eastAsia="en-US" w:bidi="ar-SA"/>
      </w:rPr>
    </w:lvl>
    <w:lvl w:ilvl="7" w:tentative="0">
      <w:start w:val="0"/>
      <w:numFmt w:val="bullet"/>
      <w:lvlText w:val="•"/>
      <w:lvlJc w:val="left"/>
      <w:pPr>
        <w:ind w:left="7904" w:hanging="360"/>
      </w:pPr>
      <w:rPr>
        <w:rFonts w:hint="default"/>
        <w:lang w:val="en-US" w:eastAsia="en-US" w:bidi="ar-SA"/>
      </w:rPr>
    </w:lvl>
    <w:lvl w:ilvl="8" w:tentative="0">
      <w:start w:val="0"/>
      <w:numFmt w:val="bullet"/>
      <w:lvlText w:val="•"/>
      <w:lvlJc w:val="left"/>
      <w:pPr>
        <w:ind w:left="8798" w:hanging="360"/>
      </w:pPr>
      <w:rPr>
        <w:rFonts w:hint="default"/>
        <w:lang w:val="en-US" w:eastAsia="en-US" w:bidi="ar-SA"/>
      </w:rPr>
    </w:lvl>
  </w:abstractNum>
  <w:abstractNum w:abstractNumId="4">
    <w:nsid w:val="021D3C9C"/>
    <w:multiLevelType w:val="multilevel"/>
    <w:tmpl w:val="021D3C9C"/>
    <w:lvl w:ilvl="0" w:tentative="0">
      <w:start w:val="0"/>
      <w:numFmt w:val="bullet"/>
      <w:lvlText w:val="–"/>
      <w:lvlJc w:val="left"/>
      <w:pPr>
        <w:ind w:left="1878" w:hanging="286"/>
      </w:pPr>
      <w:rPr>
        <w:rFonts w:hint="default" w:ascii="Arial MT" w:hAnsi="Arial MT" w:eastAsia="Arial MT" w:cs="Arial MT"/>
        <w:b w:val="0"/>
        <w:bCs w:val="0"/>
        <w:i w:val="0"/>
        <w:iCs w:val="0"/>
        <w:w w:val="100"/>
        <w:sz w:val="24"/>
        <w:szCs w:val="24"/>
        <w:lang w:val="en-US" w:eastAsia="en-US" w:bidi="ar-SA"/>
      </w:rPr>
    </w:lvl>
    <w:lvl w:ilvl="1" w:tentative="0">
      <w:start w:val="0"/>
      <w:numFmt w:val="bullet"/>
      <w:lvlText w:val="•"/>
      <w:lvlJc w:val="left"/>
      <w:pPr>
        <w:ind w:left="2750" w:hanging="286"/>
      </w:pPr>
      <w:rPr>
        <w:rFonts w:hint="default"/>
        <w:lang w:val="en-US" w:eastAsia="en-US" w:bidi="ar-SA"/>
      </w:rPr>
    </w:lvl>
    <w:lvl w:ilvl="2" w:tentative="0">
      <w:start w:val="0"/>
      <w:numFmt w:val="bullet"/>
      <w:lvlText w:val="•"/>
      <w:lvlJc w:val="left"/>
      <w:pPr>
        <w:ind w:left="3621" w:hanging="286"/>
      </w:pPr>
      <w:rPr>
        <w:rFonts w:hint="default"/>
        <w:lang w:val="en-US" w:eastAsia="en-US" w:bidi="ar-SA"/>
      </w:rPr>
    </w:lvl>
    <w:lvl w:ilvl="3" w:tentative="0">
      <w:start w:val="0"/>
      <w:numFmt w:val="bullet"/>
      <w:lvlText w:val="•"/>
      <w:lvlJc w:val="left"/>
      <w:pPr>
        <w:ind w:left="4491" w:hanging="286"/>
      </w:pPr>
      <w:rPr>
        <w:rFonts w:hint="default"/>
        <w:lang w:val="en-US" w:eastAsia="en-US" w:bidi="ar-SA"/>
      </w:rPr>
    </w:lvl>
    <w:lvl w:ilvl="4" w:tentative="0">
      <w:start w:val="0"/>
      <w:numFmt w:val="bullet"/>
      <w:lvlText w:val="•"/>
      <w:lvlJc w:val="left"/>
      <w:pPr>
        <w:ind w:left="5362" w:hanging="286"/>
      </w:pPr>
      <w:rPr>
        <w:rFonts w:hint="default"/>
        <w:lang w:val="en-US" w:eastAsia="en-US" w:bidi="ar-SA"/>
      </w:rPr>
    </w:lvl>
    <w:lvl w:ilvl="5" w:tentative="0">
      <w:start w:val="0"/>
      <w:numFmt w:val="bullet"/>
      <w:lvlText w:val="•"/>
      <w:lvlJc w:val="left"/>
      <w:pPr>
        <w:ind w:left="6233" w:hanging="286"/>
      </w:pPr>
      <w:rPr>
        <w:rFonts w:hint="default"/>
        <w:lang w:val="en-US" w:eastAsia="en-US" w:bidi="ar-SA"/>
      </w:rPr>
    </w:lvl>
    <w:lvl w:ilvl="6" w:tentative="0">
      <w:start w:val="0"/>
      <w:numFmt w:val="bullet"/>
      <w:lvlText w:val="•"/>
      <w:lvlJc w:val="left"/>
      <w:pPr>
        <w:ind w:left="7103" w:hanging="286"/>
      </w:pPr>
      <w:rPr>
        <w:rFonts w:hint="default"/>
        <w:lang w:val="en-US" w:eastAsia="en-US" w:bidi="ar-SA"/>
      </w:rPr>
    </w:lvl>
    <w:lvl w:ilvl="7" w:tentative="0">
      <w:start w:val="0"/>
      <w:numFmt w:val="bullet"/>
      <w:lvlText w:val="•"/>
      <w:lvlJc w:val="left"/>
      <w:pPr>
        <w:ind w:left="7974" w:hanging="286"/>
      </w:pPr>
      <w:rPr>
        <w:rFonts w:hint="default"/>
        <w:lang w:val="en-US" w:eastAsia="en-US" w:bidi="ar-SA"/>
      </w:rPr>
    </w:lvl>
    <w:lvl w:ilvl="8" w:tentative="0">
      <w:start w:val="0"/>
      <w:numFmt w:val="bullet"/>
      <w:lvlText w:val="•"/>
      <w:lvlJc w:val="left"/>
      <w:pPr>
        <w:ind w:left="8845" w:hanging="286"/>
      </w:pPr>
      <w:rPr>
        <w:rFonts w:hint="default"/>
        <w:lang w:val="en-US" w:eastAsia="en-US" w:bidi="ar-SA"/>
      </w:rPr>
    </w:lvl>
  </w:abstractNum>
  <w:abstractNum w:abstractNumId="5">
    <w:nsid w:val="02825649"/>
    <w:multiLevelType w:val="multilevel"/>
    <w:tmpl w:val="02825649"/>
    <w:lvl w:ilvl="0" w:tentative="0">
      <w:start w:val="0"/>
      <w:numFmt w:val="bullet"/>
      <w:lvlText w:val=""/>
      <w:lvlJc w:val="left"/>
      <w:pPr>
        <w:ind w:left="2620" w:hanging="360"/>
      </w:pPr>
      <w:rPr>
        <w:rFonts w:hint="default" w:ascii="Symbol" w:hAnsi="Symbol" w:eastAsia="Symbol" w:cs="Symbol"/>
        <w:b w:val="0"/>
        <w:bCs w:val="0"/>
        <w:i w:val="0"/>
        <w:iCs w:val="0"/>
        <w:w w:val="100"/>
        <w:sz w:val="24"/>
        <w:szCs w:val="24"/>
        <w:lang w:val="en-US" w:eastAsia="en-US" w:bidi="ar-SA"/>
      </w:rPr>
    </w:lvl>
    <w:lvl w:ilvl="1" w:tentative="0">
      <w:start w:val="0"/>
      <w:numFmt w:val="bullet"/>
      <w:lvlText w:val="o"/>
      <w:lvlJc w:val="left"/>
      <w:pPr>
        <w:ind w:left="2981" w:hanging="361"/>
      </w:pPr>
      <w:rPr>
        <w:rFonts w:hint="default" w:ascii="Courier New" w:hAnsi="Courier New" w:eastAsia="Courier New" w:cs="Courier New"/>
        <w:b w:val="0"/>
        <w:bCs w:val="0"/>
        <w:i w:val="0"/>
        <w:iCs w:val="0"/>
        <w:w w:val="100"/>
        <w:sz w:val="24"/>
        <w:szCs w:val="24"/>
        <w:lang w:val="en-US" w:eastAsia="en-US" w:bidi="ar-SA"/>
      </w:rPr>
    </w:lvl>
    <w:lvl w:ilvl="2" w:tentative="0">
      <w:start w:val="0"/>
      <w:numFmt w:val="bullet"/>
      <w:lvlText w:val="•"/>
      <w:lvlJc w:val="left"/>
      <w:pPr>
        <w:ind w:left="3825" w:hanging="361"/>
      </w:pPr>
      <w:rPr>
        <w:rFonts w:hint="default"/>
        <w:lang w:val="en-US" w:eastAsia="en-US" w:bidi="ar-SA"/>
      </w:rPr>
    </w:lvl>
    <w:lvl w:ilvl="3" w:tentative="0">
      <w:start w:val="0"/>
      <w:numFmt w:val="bullet"/>
      <w:lvlText w:val="•"/>
      <w:lvlJc w:val="left"/>
      <w:pPr>
        <w:ind w:left="4670" w:hanging="361"/>
      </w:pPr>
      <w:rPr>
        <w:rFonts w:hint="default"/>
        <w:lang w:val="en-US" w:eastAsia="en-US" w:bidi="ar-SA"/>
      </w:rPr>
    </w:lvl>
    <w:lvl w:ilvl="4" w:tentative="0">
      <w:start w:val="0"/>
      <w:numFmt w:val="bullet"/>
      <w:lvlText w:val="•"/>
      <w:lvlJc w:val="left"/>
      <w:pPr>
        <w:ind w:left="5515" w:hanging="361"/>
      </w:pPr>
      <w:rPr>
        <w:rFonts w:hint="default"/>
        <w:lang w:val="en-US" w:eastAsia="en-US" w:bidi="ar-SA"/>
      </w:rPr>
    </w:lvl>
    <w:lvl w:ilvl="5" w:tentative="0">
      <w:start w:val="0"/>
      <w:numFmt w:val="bullet"/>
      <w:lvlText w:val="•"/>
      <w:lvlJc w:val="left"/>
      <w:pPr>
        <w:ind w:left="6360" w:hanging="361"/>
      </w:pPr>
      <w:rPr>
        <w:rFonts w:hint="default"/>
        <w:lang w:val="en-US" w:eastAsia="en-US" w:bidi="ar-SA"/>
      </w:rPr>
    </w:lvl>
    <w:lvl w:ilvl="6" w:tentative="0">
      <w:start w:val="0"/>
      <w:numFmt w:val="bullet"/>
      <w:lvlText w:val="•"/>
      <w:lvlJc w:val="left"/>
      <w:pPr>
        <w:ind w:left="7205" w:hanging="361"/>
      </w:pPr>
      <w:rPr>
        <w:rFonts w:hint="default"/>
        <w:lang w:val="en-US" w:eastAsia="en-US" w:bidi="ar-SA"/>
      </w:rPr>
    </w:lvl>
    <w:lvl w:ilvl="7" w:tentative="0">
      <w:start w:val="0"/>
      <w:numFmt w:val="bullet"/>
      <w:lvlText w:val="•"/>
      <w:lvlJc w:val="left"/>
      <w:pPr>
        <w:ind w:left="8050" w:hanging="361"/>
      </w:pPr>
      <w:rPr>
        <w:rFonts w:hint="default"/>
        <w:lang w:val="en-US" w:eastAsia="en-US" w:bidi="ar-SA"/>
      </w:rPr>
    </w:lvl>
    <w:lvl w:ilvl="8" w:tentative="0">
      <w:start w:val="0"/>
      <w:numFmt w:val="bullet"/>
      <w:lvlText w:val="•"/>
      <w:lvlJc w:val="left"/>
      <w:pPr>
        <w:ind w:left="8896" w:hanging="361"/>
      </w:pPr>
      <w:rPr>
        <w:rFonts w:hint="default"/>
        <w:lang w:val="en-US" w:eastAsia="en-US" w:bidi="ar-SA"/>
      </w:rPr>
    </w:lvl>
  </w:abstractNum>
  <w:abstractNum w:abstractNumId="6">
    <w:nsid w:val="02DC63E2"/>
    <w:multiLevelType w:val="multilevel"/>
    <w:tmpl w:val="02DC63E2"/>
    <w:lvl w:ilvl="0" w:tentative="0">
      <w:start w:val="0"/>
      <w:numFmt w:val="bullet"/>
      <w:lvlText w:val=""/>
      <w:lvlJc w:val="left"/>
      <w:pPr>
        <w:ind w:left="820" w:hanging="360"/>
      </w:pPr>
      <w:rPr>
        <w:rFonts w:hint="default" w:ascii="Symbol" w:hAnsi="Symbol" w:eastAsia="Symbol" w:cs="Symbol"/>
        <w:b w:val="0"/>
        <w:bCs w:val="0"/>
        <w:i w:val="0"/>
        <w:iCs w:val="0"/>
        <w:color w:val="0000FF"/>
        <w:w w:val="100"/>
        <w:sz w:val="28"/>
        <w:szCs w:val="28"/>
        <w:lang w:val="en-US" w:eastAsia="en-US" w:bidi="ar-SA"/>
      </w:rPr>
    </w:lvl>
    <w:lvl w:ilvl="1" w:tentative="0">
      <w:start w:val="0"/>
      <w:numFmt w:val="bullet"/>
      <w:lvlText w:val="o"/>
      <w:lvlJc w:val="left"/>
      <w:pPr>
        <w:ind w:left="1180" w:hanging="360"/>
      </w:pPr>
      <w:rPr>
        <w:rFonts w:hint="default" w:ascii="Courier New" w:hAnsi="Courier New" w:eastAsia="Courier New" w:cs="Courier New"/>
        <w:w w:val="100"/>
        <w:lang w:val="en-US" w:eastAsia="en-US" w:bidi="ar-SA"/>
      </w:rPr>
    </w:lvl>
    <w:lvl w:ilvl="2" w:tentative="0">
      <w:start w:val="0"/>
      <w:numFmt w:val="bullet"/>
      <w:lvlText w:val=""/>
      <w:lvlJc w:val="left"/>
      <w:pPr>
        <w:ind w:left="2171" w:hanging="360"/>
      </w:pPr>
      <w:rPr>
        <w:rFonts w:hint="default" w:ascii="Symbol" w:hAnsi="Symbol" w:eastAsia="Symbol" w:cs="Symbol"/>
        <w:b w:val="0"/>
        <w:bCs w:val="0"/>
        <w:i w:val="0"/>
        <w:iCs w:val="0"/>
        <w:w w:val="100"/>
        <w:sz w:val="24"/>
        <w:szCs w:val="24"/>
        <w:lang w:val="en-US" w:eastAsia="en-US" w:bidi="ar-SA"/>
      </w:rPr>
    </w:lvl>
    <w:lvl w:ilvl="3" w:tentative="0">
      <w:start w:val="0"/>
      <w:numFmt w:val="bullet"/>
      <w:lvlText w:val="o"/>
      <w:lvlJc w:val="left"/>
      <w:pPr>
        <w:ind w:left="2620" w:hanging="360"/>
      </w:pPr>
      <w:rPr>
        <w:rFonts w:hint="default" w:ascii="Courier New" w:hAnsi="Courier New" w:eastAsia="Courier New" w:cs="Courier New"/>
        <w:b w:val="0"/>
        <w:bCs w:val="0"/>
        <w:i w:val="0"/>
        <w:iCs w:val="0"/>
        <w:w w:val="100"/>
        <w:sz w:val="24"/>
        <w:szCs w:val="24"/>
        <w:lang w:val="en-US" w:eastAsia="en-US" w:bidi="ar-SA"/>
      </w:rPr>
    </w:lvl>
    <w:lvl w:ilvl="4" w:tentative="0">
      <w:start w:val="0"/>
      <w:numFmt w:val="bullet"/>
      <w:lvlText w:val="•"/>
      <w:lvlJc w:val="left"/>
      <w:pPr>
        <w:ind w:left="3758" w:hanging="360"/>
      </w:pPr>
      <w:rPr>
        <w:rFonts w:hint="default"/>
        <w:lang w:val="en-US" w:eastAsia="en-US" w:bidi="ar-SA"/>
      </w:rPr>
    </w:lvl>
    <w:lvl w:ilvl="5" w:tentative="0">
      <w:start w:val="0"/>
      <w:numFmt w:val="bullet"/>
      <w:lvlText w:val="•"/>
      <w:lvlJc w:val="left"/>
      <w:pPr>
        <w:ind w:left="4896" w:hanging="360"/>
      </w:pPr>
      <w:rPr>
        <w:rFonts w:hint="default"/>
        <w:lang w:val="en-US" w:eastAsia="en-US" w:bidi="ar-SA"/>
      </w:rPr>
    </w:lvl>
    <w:lvl w:ilvl="6" w:tentative="0">
      <w:start w:val="0"/>
      <w:numFmt w:val="bullet"/>
      <w:lvlText w:val="•"/>
      <w:lvlJc w:val="left"/>
      <w:pPr>
        <w:ind w:left="6034" w:hanging="360"/>
      </w:pPr>
      <w:rPr>
        <w:rFonts w:hint="default"/>
        <w:lang w:val="en-US" w:eastAsia="en-US" w:bidi="ar-SA"/>
      </w:rPr>
    </w:lvl>
    <w:lvl w:ilvl="7" w:tentative="0">
      <w:start w:val="0"/>
      <w:numFmt w:val="bullet"/>
      <w:lvlText w:val="•"/>
      <w:lvlJc w:val="left"/>
      <w:pPr>
        <w:ind w:left="7172" w:hanging="360"/>
      </w:pPr>
      <w:rPr>
        <w:rFonts w:hint="default"/>
        <w:lang w:val="en-US" w:eastAsia="en-US" w:bidi="ar-SA"/>
      </w:rPr>
    </w:lvl>
    <w:lvl w:ilvl="8" w:tentative="0">
      <w:start w:val="0"/>
      <w:numFmt w:val="bullet"/>
      <w:lvlText w:val="•"/>
      <w:lvlJc w:val="left"/>
      <w:pPr>
        <w:ind w:left="8310" w:hanging="360"/>
      </w:pPr>
      <w:rPr>
        <w:rFonts w:hint="default"/>
        <w:lang w:val="en-US" w:eastAsia="en-US" w:bidi="ar-SA"/>
      </w:rPr>
    </w:lvl>
  </w:abstractNum>
  <w:abstractNum w:abstractNumId="7">
    <w:nsid w:val="03A61D81"/>
    <w:multiLevelType w:val="multilevel"/>
    <w:tmpl w:val="03A61D81"/>
    <w:lvl w:ilvl="0" w:tentative="0">
      <w:start w:val="0"/>
      <w:numFmt w:val="bullet"/>
      <w:lvlText w:val=""/>
      <w:lvlJc w:val="left"/>
      <w:pPr>
        <w:ind w:left="1180" w:hanging="360"/>
      </w:pPr>
      <w:rPr>
        <w:rFonts w:hint="default" w:ascii="Wingdings" w:hAnsi="Wingdings" w:eastAsia="Wingdings" w:cs="Wingdings"/>
        <w:b w:val="0"/>
        <w:bCs w:val="0"/>
        <w:i w:val="0"/>
        <w:iCs w:val="0"/>
        <w:w w:val="100"/>
        <w:sz w:val="24"/>
        <w:szCs w:val="24"/>
        <w:lang w:val="en-US" w:eastAsia="en-US" w:bidi="ar-SA"/>
      </w:rPr>
    </w:lvl>
    <w:lvl w:ilvl="1" w:tentative="0">
      <w:start w:val="0"/>
      <w:numFmt w:val="bullet"/>
      <w:lvlText w:val=""/>
      <w:lvlJc w:val="left"/>
      <w:pPr>
        <w:ind w:left="1540" w:hanging="360"/>
      </w:pPr>
      <w:rPr>
        <w:rFonts w:hint="default" w:ascii="Wingdings" w:hAnsi="Wingdings" w:eastAsia="Wingdings" w:cs="Wingdings"/>
        <w:b w:val="0"/>
        <w:bCs w:val="0"/>
        <w:i w:val="0"/>
        <w:iCs w:val="0"/>
        <w:w w:val="100"/>
        <w:sz w:val="24"/>
        <w:szCs w:val="24"/>
        <w:lang w:val="en-US" w:eastAsia="en-US" w:bidi="ar-SA"/>
      </w:rPr>
    </w:lvl>
    <w:lvl w:ilvl="2" w:tentative="0">
      <w:start w:val="0"/>
      <w:numFmt w:val="bullet"/>
      <w:lvlText w:val="•"/>
      <w:lvlJc w:val="left"/>
      <w:pPr>
        <w:ind w:left="2545" w:hanging="360"/>
      </w:pPr>
      <w:rPr>
        <w:rFonts w:hint="default"/>
        <w:lang w:val="en-US" w:eastAsia="en-US" w:bidi="ar-SA"/>
      </w:rPr>
    </w:lvl>
    <w:lvl w:ilvl="3" w:tentative="0">
      <w:start w:val="0"/>
      <w:numFmt w:val="bullet"/>
      <w:lvlText w:val="•"/>
      <w:lvlJc w:val="left"/>
      <w:pPr>
        <w:ind w:left="3550" w:hanging="360"/>
      </w:pPr>
      <w:rPr>
        <w:rFonts w:hint="default"/>
        <w:lang w:val="en-US" w:eastAsia="en-US" w:bidi="ar-SA"/>
      </w:rPr>
    </w:lvl>
    <w:lvl w:ilvl="4" w:tentative="0">
      <w:start w:val="0"/>
      <w:numFmt w:val="bullet"/>
      <w:lvlText w:val="•"/>
      <w:lvlJc w:val="left"/>
      <w:pPr>
        <w:ind w:left="4555" w:hanging="360"/>
      </w:pPr>
      <w:rPr>
        <w:rFonts w:hint="default"/>
        <w:lang w:val="en-US" w:eastAsia="en-US" w:bidi="ar-SA"/>
      </w:rPr>
    </w:lvl>
    <w:lvl w:ilvl="5" w:tentative="0">
      <w:start w:val="0"/>
      <w:numFmt w:val="bullet"/>
      <w:lvlText w:val="•"/>
      <w:lvlJc w:val="left"/>
      <w:pPr>
        <w:ind w:left="5560" w:hanging="360"/>
      </w:pPr>
      <w:rPr>
        <w:rFonts w:hint="default"/>
        <w:lang w:val="en-US" w:eastAsia="en-US" w:bidi="ar-SA"/>
      </w:rPr>
    </w:lvl>
    <w:lvl w:ilvl="6" w:tentative="0">
      <w:start w:val="0"/>
      <w:numFmt w:val="bullet"/>
      <w:lvlText w:val="•"/>
      <w:lvlJc w:val="left"/>
      <w:pPr>
        <w:ind w:left="6565" w:hanging="360"/>
      </w:pPr>
      <w:rPr>
        <w:rFonts w:hint="default"/>
        <w:lang w:val="en-US" w:eastAsia="en-US" w:bidi="ar-SA"/>
      </w:rPr>
    </w:lvl>
    <w:lvl w:ilvl="7" w:tentative="0">
      <w:start w:val="0"/>
      <w:numFmt w:val="bullet"/>
      <w:lvlText w:val="•"/>
      <w:lvlJc w:val="left"/>
      <w:pPr>
        <w:ind w:left="7570" w:hanging="360"/>
      </w:pPr>
      <w:rPr>
        <w:rFonts w:hint="default"/>
        <w:lang w:val="en-US" w:eastAsia="en-US" w:bidi="ar-SA"/>
      </w:rPr>
    </w:lvl>
    <w:lvl w:ilvl="8" w:tentative="0">
      <w:start w:val="0"/>
      <w:numFmt w:val="bullet"/>
      <w:lvlText w:val="•"/>
      <w:lvlJc w:val="left"/>
      <w:pPr>
        <w:ind w:left="8576" w:hanging="360"/>
      </w:pPr>
      <w:rPr>
        <w:rFonts w:hint="default"/>
        <w:lang w:val="en-US" w:eastAsia="en-US" w:bidi="ar-SA"/>
      </w:rPr>
    </w:lvl>
  </w:abstractNum>
  <w:abstractNum w:abstractNumId="8">
    <w:nsid w:val="055E26BA"/>
    <w:multiLevelType w:val="multilevel"/>
    <w:tmpl w:val="055E26BA"/>
    <w:lvl w:ilvl="0" w:tentative="0">
      <w:start w:val="0"/>
      <w:numFmt w:val="bullet"/>
      <w:lvlText w:val=""/>
      <w:lvlJc w:val="left"/>
      <w:pPr>
        <w:ind w:left="1180" w:hanging="360"/>
      </w:pPr>
      <w:rPr>
        <w:rFonts w:hint="default" w:ascii="Wingdings" w:hAnsi="Wingdings" w:eastAsia="Wingdings" w:cs="Wingdings"/>
        <w:b w:val="0"/>
        <w:bCs w:val="0"/>
        <w:i w:val="0"/>
        <w:iCs w:val="0"/>
        <w:w w:val="100"/>
        <w:sz w:val="24"/>
        <w:szCs w:val="24"/>
        <w:lang w:val="en-US" w:eastAsia="en-US" w:bidi="ar-SA"/>
      </w:rPr>
    </w:lvl>
    <w:lvl w:ilvl="1" w:tentative="0">
      <w:start w:val="0"/>
      <w:numFmt w:val="bullet"/>
      <w:lvlText w:val="•"/>
      <w:lvlJc w:val="left"/>
      <w:pPr>
        <w:ind w:left="1454" w:hanging="286"/>
      </w:pPr>
      <w:rPr>
        <w:rFonts w:hint="default" w:ascii="Arial MT" w:hAnsi="Arial MT" w:eastAsia="Arial MT" w:cs="Arial MT"/>
        <w:b w:val="0"/>
        <w:bCs w:val="0"/>
        <w:i w:val="0"/>
        <w:iCs w:val="0"/>
        <w:w w:val="100"/>
        <w:sz w:val="24"/>
        <w:szCs w:val="24"/>
        <w:lang w:val="en-US" w:eastAsia="en-US" w:bidi="ar-SA"/>
      </w:rPr>
    </w:lvl>
    <w:lvl w:ilvl="2" w:tentative="0">
      <w:start w:val="0"/>
      <w:numFmt w:val="bullet"/>
      <w:lvlText w:val="–"/>
      <w:lvlJc w:val="left"/>
      <w:pPr>
        <w:ind w:left="1631" w:hanging="272"/>
      </w:pPr>
      <w:rPr>
        <w:rFonts w:hint="default" w:ascii="Arial MT" w:hAnsi="Arial MT" w:eastAsia="Arial MT" w:cs="Arial MT"/>
        <w:b w:val="0"/>
        <w:bCs w:val="0"/>
        <w:i w:val="0"/>
        <w:iCs w:val="0"/>
        <w:w w:val="100"/>
        <w:sz w:val="24"/>
        <w:szCs w:val="24"/>
        <w:lang w:val="en-US" w:eastAsia="en-US" w:bidi="ar-SA"/>
      </w:rPr>
    </w:lvl>
    <w:lvl w:ilvl="3" w:tentative="0">
      <w:start w:val="0"/>
      <w:numFmt w:val="bullet"/>
      <w:lvlText w:val="•"/>
      <w:lvlJc w:val="left"/>
      <w:pPr>
        <w:ind w:left="1880" w:hanging="272"/>
      </w:pPr>
      <w:rPr>
        <w:rFonts w:hint="default"/>
        <w:lang w:val="en-US" w:eastAsia="en-US" w:bidi="ar-SA"/>
      </w:rPr>
    </w:lvl>
    <w:lvl w:ilvl="4" w:tentative="0">
      <w:start w:val="0"/>
      <w:numFmt w:val="bullet"/>
      <w:lvlText w:val="•"/>
      <w:lvlJc w:val="left"/>
      <w:pPr>
        <w:ind w:left="1900" w:hanging="272"/>
      </w:pPr>
      <w:rPr>
        <w:rFonts w:hint="default"/>
        <w:lang w:val="en-US" w:eastAsia="en-US" w:bidi="ar-SA"/>
      </w:rPr>
    </w:lvl>
    <w:lvl w:ilvl="5" w:tentative="0">
      <w:start w:val="0"/>
      <w:numFmt w:val="bullet"/>
      <w:lvlText w:val="•"/>
      <w:lvlJc w:val="left"/>
      <w:pPr>
        <w:ind w:left="3347" w:hanging="272"/>
      </w:pPr>
      <w:rPr>
        <w:rFonts w:hint="default"/>
        <w:lang w:val="en-US" w:eastAsia="en-US" w:bidi="ar-SA"/>
      </w:rPr>
    </w:lvl>
    <w:lvl w:ilvl="6" w:tentative="0">
      <w:start w:val="0"/>
      <w:numFmt w:val="bullet"/>
      <w:lvlText w:val="•"/>
      <w:lvlJc w:val="left"/>
      <w:pPr>
        <w:ind w:left="4795" w:hanging="272"/>
      </w:pPr>
      <w:rPr>
        <w:rFonts w:hint="default"/>
        <w:lang w:val="en-US" w:eastAsia="en-US" w:bidi="ar-SA"/>
      </w:rPr>
    </w:lvl>
    <w:lvl w:ilvl="7" w:tentative="0">
      <w:start w:val="0"/>
      <w:numFmt w:val="bullet"/>
      <w:lvlText w:val="•"/>
      <w:lvlJc w:val="left"/>
      <w:pPr>
        <w:ind w:left="6243" w:hanging="272"/>
      </w:pPr>
      <w:rPr>
        <w:rFonts w:hint="default"/>
        <w:lang w:val="en-US" w:eastAsia="en-US" w:bidi="ar-SA"/>
      </w:rPr>
    </w:lvl>
    <w:lvl w:ilvl="8" w:tentative="0">
      <w:start w:val="0"/>
      <w:numFmt w:val="bullet"/>
      <w:lvlText w:val="•"/>
      <w:lvlJc w:val="left"/>
      <w:pPr>
        <w:ind w:left="7690" w:hanging="272"/>
      </w:pPr>
      <w:rPr>
        <w:rFonts w:hint="default"/>
        <w:lang w:val="en-US" w:eastAsia="en-US" w:bidi="ar-SA"/>
      </w:rPr>
    </w:lvl>
  </w:abstractNum>
  <w:abstractNum w:abstractNumId="9">
    <w:nsid w:val="05CC1DF7"/>
    <w:multiLevelType w:val="multilevel"/>
    <w:tmpl w:val="05CC1DF7"/>
    <w:lvl w:ilvl="0" w:tentative="0">
      <w:start w:val="0"/>
      <w:numFmt w:val="bullet"/>
      <w:lvlText w:val=""/>
      <w:lvlJc w:val="left"/>
      <w:pPr>
        <w:ind w:left="602" w:hanging="361"/>
      </w:pPr>
      <w:rPr>
        <w:rFonts w:hint="default" w:ascii="Symbol" w:hAnsi="Symbol" w:eastAsia="Symbol" w:cs="Symbol"/>
        <w:b w:val="0"/>
        <w:bCs w:val="0"/>
        <w:i w:val="0"/>
        <w:iCs w:val="0"/>
        <w:color w:val="0000FF"/>
        <w:w w:val="100"/>
        <w:sz w:val="28"/>
        <w:szCs w:val="28"/>
        <w:lang w:val="en-US" w:eastAsia="en-US" w:bidi="ar-SA"/>
      </w:rPr>
    </w:lvl>
    <w:lvl w:ilvl="1" w:tentative="0">
      <w:start w:val="0"/>
      <w:numFmt w:val="bullet"/>
      <w:lvlText w:val="o"/>
      <w:lvlJc w:val="left"/>
      <w:pPr>
        <w:ind w:left="1540" w:hanging="360"/>
      </w:pPr>
      <w:rPr>
        <w:rFonts w:hint="default" w:ascii="Courier New" w:hAnsi="Courier New" w:eastAsia="Courier New" w:cs="Courier New"/>
        <w:b w:val="0"/>
        <w:bCs w:val="0"/>
        <w:i w:val="0"/>
        <w:iCs w:val="0"/>
        <w:w w:val="100"/>
        <w:sz w:val="24"/>
        <w:szCs w:val="24"/>
        <w:lang w:val="en-US" w:eastAsia="en-US" w:bidi="ar-SA"/>
      </w:rPr>
    </w:lvl>
    <w:lvl w:ilvl="2" w:tentative="0">
      <w:start w:val="0"/>
      <w:numFmt w:val="bullet"/>
      <w:lvlText w:val="•"/>
      <w:lvlJc w:val="left"/>
      <w:pPr>
        <w:ind w:left="2545" w:hanging="360"/>
      </w:pPr>
      <w:rPr>
        <w:rFonts w:hint="default"/>
        <w:lang w:val="en-US" w:eastAsia="en-US" w:bidi="ar-SA"/>
      </w:rPr>
    </w:lvl>
    <w:lvl w:ilvl="3" w:tentative="0">
      <w:start w:val="0"/>
      <w:numFmt w:val="bullet"/>
      <w:lvlText w:val="•"/>
      <w:lvlJc w:val="left"/>
      <w:pPr>
        <w:ind w:left="3550" w:hanging="360"/>
      </w:pPr>
      <w:rPr>
        <w:rFonts w:hint="default"/>
        <w:lang w:val="en-US" w:eastAsia="en-US" w:bidi="ar-SA"/>
      </w:rPr>
    </w:lvl>
    <w:lvl w:ilvl="4" w:tentative="0">
      <w:start w:val="0"/>
      <w:numFmt w:val="bullet"/>
      <w:lvlText w:val="•"/>
      <w:lvlJc w:val="left"/>
      <w:pPr>
        <w:ind w:left="4555" w:hanging="360"/>
      </w:pPr>
      <w:rPr>
        <w:rFonts w:hint="default"/>
        <w:lang w:val="en-US" w:eastAsia="en-US" w:bidi="ar-SA"/>
      </w:rPr>
    </w:lvl>
    <w:lvl w:ilvl="5" w:tentative="0">
      <w:start w:val="0"/>
      <w:numFmt w:val="bullet"/>
      <w:lvlText w:val="•"/>
      <w:lvlJc w:val="left"/>
      <w:pPr>
        <w:ind w:left="5560" w:hanging="360"/>
      </w:pPr>
      <w:rPr>
        <w:rFonts w:hint="default"/>
        <w:lang w:val="en-US" w:eastAsia="en-US" w:bidi="ar-SA"/>
      </w:rPr>
    </w:lvl>
    <w:lvl w:ilvl="6" w:tentative="0">
      <w:start w:val="0"/>
      <w:numFmt w:val="bullet"/>
      <w:lvlText w:val="•"/>
      <w:lvlJc w:val="left"/>
      <w:pPr>
        <w:ind w:left="6565" w:hanging="360"/>
      </w:pPr>
      <w:rPr>
        <w:rFonts w:hint="default"/>
        <w:lang w:val="en-US" w:eastAsia="en-US" w:bidi="ar-SA"/>
      </w:rPr>
    </w:lvl>
    <w:lvl w:ilvl="7" w:tentative="0">
      <w:start w:val="0"/>
      <w:numFmt w:val="bullet"/>
      <w:lvlText w:val="•"/>
      <w:lvlJc w:val="left"/>
      <w:pPr>
        <w:ind w:left="7570" w:hanging="360"/>
      </w:pPr>
      <w:rPr>
        <w:rFonts w:hint="default"/>
        <w:lang w:val="en-US" w:eastAsia="en-US" w:bidi="ar-SA"/>
      </w:rPr>
    </w:lvl>
    <w:lvl w:ilvl="8" w:tentative="0">
      <w:start w:val="0"/>
      <w:numFmt w:val="bullet"/>
      <w:lvlText w:val="•"/>
      <w:lvlJc w:val="left"/>
      <w:pPr>
        <w:ind w:left="8576" w:hanging="360"/>
      </w:pPr>
      <w:rPr>
        <w:rFonts w:hint="default"/>
        <w:lang w:val="en-US" w:eastAsia="en-US" w:bidi="ar-SA"/>
      </w:rPr>
    </w:lvl>
  </w:abstractNum>
  <w:abstractNum w:abstractNumId="10">
    <w:nsid w:val="06B745B2"/>
    <w:multiLevelType w:val="multilevel"/>
    <w:tmpl w:val="06B745B2"/>
    <w:lvl w:ilvl="0" w:tentative="0">
      <w:start w:val="0"/>
      <w:numFmt w:val="bullet"/>
      <w:lvlText w:val=""/>
      <w:lvlJc w:val="left"/>
      <w:pPr>
        <w:ind w:left="2171" w:hanging="360"/>
      </w:pPr>
      <w:rPr>
        <w:rFonts w:hint="default" w:ascii="Symbol" w:hAnsi="Symbol" w:eastAsia="Symbol" w:cs="Symbol"/>
        <w:b w:val="0"/>
        <w:bCs w:val="0"/>
        <w:i w:val="0"/>
        <w:iCs w:val="0"/>
        <w:w w:val="100"/>
        <w:sz w:val="24"/>
        <w:szCs w:val="24"/>
        <w:lang w:val="en-US" w:eastAsia="en-US" w:bidi="ar-SA"/>
      </w:rPr>
    </w:lvl>
    <w:lvl w:ilvl="1" w:tentative="0">
      <w:start w:val="0"/>
      <w:numFmt w:val="bullet"/>
      <w:lvlText w:val="o"/>
      <w:lvlJc w:val="left"/>
      <w:pPr>
        <w:ind w:left="2531" w:hanging="360"/>
      </w:pPr>
      <w:rPr>
        <w:rFonts w:hint="default" w:ascii="Courier New" w:hAnsi="Courier New" w:eastAsia="Courier New" w:cs="Courier New"/>
        <w:b w:val="0"/>
        <w:bCs w:val="0"/>
        <w:i w:val="0"/>
        <w:iCs w:val="0"/>
        <w:w w:val="100"/>
        <w:sz w:val="24"/>
        <w:szCs w:val="24"/>
        <w:lang w:val="en-US" w:eastAsia="en-US" w:bidi="ar-SA"/>
      </w:rPr>
    </w:lvl>
    <w:lvl w:ilvl="2" w:tentative="0">
      <w:start w:val="0"/>
      <w:numFmt w:val="bullet"/>
      <w:lvlText w:val="•"/>
      <w:lvlJc w:val="left"/>
      <w:pPr>
        <w:ind w:left="3434" w:hanging="360"/>
      </w:pPr>
      <w:rPr>
        <w:rFonts w:hint="default"/>
        <w:lang w:val="en-US" w:eastAsia="en-US" w:bidi="ar-SA"/>
      </w:rPr>
    </w:lvl>
    <w:lvl w:ilvl="3" w:tentative="0">
      <w:start w:val="0"/>
      <w:numFmt w:val="bullet"/>
      <w:lvlText w:val="•"/>
      <w:lvlJc w:val="left"/>
      <w:pPr>
        <w:ind w:left="4328" w:hanging="360"/>
      </w:pPr>
      <w:rPr>
        <w:rFonts w:hint="default"/>
        <w:lang w:val="en-US" w:eastAsia="en-US" w:bidi="ar-SA"/>
      </w:rPr>
    </w:lvl>
    <w:lvl w:ilvl="4" w:tentative="0">
      <w:start w:val="0"/>
      <w:numFmt w:val="bullet"/>
      <w:lvlText w:val="•"/>
      <w:lvlJc w:val="left"/>
      <w:pPr>
        <w:ind w:left="5222" w:hanging="360"/>
      </w:pPr>
      <w:rPr>
        <w:rFonts w:hint="default"/>
        <w:lang w:val="en-US" w:eastAsia="en-US" w:bidi="ar-SA"/>
      </w:rPr>
    </w:lvl>
    <w:lvl w:ilvl="5" w:tentative="0">
      <w:start w:val="0"/>
      <w:numFmt w:val="bullet"/>
      <w:lvlText w:val="•"/>
      <w:lvlJc w:val="left"/>
      <w:pPr>
        <w:ind w:left="6116" w:hanging="360"/>
      </w:pPr>
      <w:rPr>
        <w:rFonts w:hint="default"/>
        <w:lang w:val="en-US" w:eastAsia="en-US" w:bidi="ar-SA"/>
      </w:rPr>
    </w:lvl>
    <w:lvl w:ilvl="6" w:tentative="0">
      <w:start w:val="0"/>
      <w:numFmt w:val="bullet"/>
      <w:lvlText w:val="•"/>
      <w:lvlJc w:val="left"/>
      <w:pPr>
        <w:ind w:left="7010" w:hanging="360"/>
      </w:pPr>
      <w:rPr>
        <w:rFonts w:hint="default"/>
        <w:lang w:val="en-US" w:eastAsia="en-US" w:bidi="ar-SA"/>
      </w:rPr>
    </w:lvl>
    <w:lvl w:ilvl="7" w:tentative="0">
      <w:start w:val="0"/>
      <w:numFmt w:val="bullet"/>
      <w:lvlText w:val="•"/>
      <w:lvlJc w:val="left"/>
      <w:pPr>
        <w:ind w:left="7904" w:hanging="360"/>
      </w:pPr>
      <w:rPr>
        <w:rFonts w:hint="default"/>
        <w:lang w:val="en-US" w:eastAsia="en-US" w:bidi="ar-SA"/>
      </w:rPr>
    </w:lvl>
    <w:lvl w:ilvl="8" w:tentative="0">
      <w:start w:val="0"/>
      <w:numFmt w:val="bullet"/>
      <w:lvlText w:val="•"/>
      <w:lvlJc w:val="left"/>
      <w:pPr>
        <w:ind w:left="8798" w:hanging="360"/>
      </w:pPr>
      <w:rPr>
        <w:rFonts w:hint="default"/>
        <w:lang w:val="en-US" w:eastAsia="en-US" w:bidi="ar-SA"/>
      </w:rPr>
    </w:lvl>
  </w:abstractNum>
  <w:abstractNum w:abstractNumId="11">
    <w:nsid w:val="07C002DF"/>
    <w:multiLevelType w:val="multilevel"/>
    <w:tmpl w:val="07C002DF"/>
    <w:lvl w:ilvl="0" w:tentative="0">
      <w:start w:val="0"/>
      <w:numFmt w:val="bullet"/>
      <w:lvlText w:val="•"/>
      <w:lvlJc w:val="left"/>
      <w:pPr>
        <w:ind w:left="1454" w:hanging="286"/>
      </w:pPr>
      <w:rPr>
        <w:rFonts w:hint="default" w:ascii="Arial MT" w:hAnsi="Arial MT" w:eastAsia="Arial MT" w:cs="Arial MT"/>
        <w:b w:val="0"/>
        <w:bCs w:val="0"/>
        <w:i w:val="0"/>
        <w:iCs w:val="0"/>
        <w:w w:val="100"/>
        <w:sz w:val="24"/>
        <w:szCs w:val="24"/>
        <w:lang w:val="en-US" w:eastAsia="en-US" w:bidi="ar-SA"/>
      </w:rPr>
    </w:lvl>
    <w:lvl w:ilvl="1" w:tentative="0">
      <w:start w:val="0"/>
      <w:numFmt w:val="bullet"/>
      <w:lvlText w:val="–"/>
      <w:lvlJc w:val="left"/>
      <w:pPr>
        <w:ind w:left="1878" w:hanging="286"/>
      </w:pPr>
      <w:rPr>
        <w:rFonts w:hint="default" w:ascii="Arial MT" w:hAnsi="Arial MT" w:eastAsia="Arial MT" w:cs="Arial MT"/>
        <w:b w:val="0"/>
        <w:bCs w:val="0"/>
        <w:i w:val="0"/>
        <w:iCs w:val="0"/>
        <w:w w:val="100"/>
        <w:sz w:val="24"/>
        <w:szCs w:val="24"/>
        <w:lang w:val="en-US" w:eastAsia="en-US" w:bidi="ar-SA"/>
      </w:rPr>
    </w:lvl>
    <w:lvl w:ilvl="2" w:tentative="0">
      <w:start w:val="0"/>
      <w:numFmt w:val="bullet"/>
      <w:lvlText w:val="•"/>
      <w:lvlJc w:val="left"/>
      <w:pPr>
        <w:ind w:left="2847" w:hanging="286"/>
      </w:pPr>
      <w:rPr>
        <w:rFonts w:hint="default"/>
        <w:lang w:val="en-US" w:eastAsia="en-US" w:bidi="ar-SA"/>
      </w:rPr>
    </w:lvl>
    <w:lvl w:ilvl="3" w:tentative="0">
      <w:start w:val="0"/>
      <w:numFmt w:val="bullet"/>
      <w:lvlText w:val="•"/>
      <w:lvlJc w:val="left"/>
      <w:pPr>
        <w:ind w:left="3814" w:hanging="286"/>
      </w:pPr>
      <w:rPr>
        <w:rFonts w:hint="default"/>
        <w:lang w:val="en-US" w:eastAsia="en-US" w:bidi="ar-SA"/>
      </w:rPr>
    </w:lvl>
    <w:lvl w:ilvl="4" w:tentative="0">
      <w:start w:val="0"/>
      <w:numFmt w:val="bullet"/>
      <w:lvlText w:val="•"/>
      <w:lvlJc w:val="left"/>
      <w:pPr>
        <w:ind w:left="4782" w:hanging="286"/>
      </w:pPr>
      <w:rPr>
        <w:rFonts w:hint="default"/>
        <w:lang w:val="en-US" w:eastAsia="en-US" w:bidi="ar-SA"/>
      </w:rPr>
    </w:lvl>
    <w:lvl w:ilvl="5" w:tentative="0">
      <w:start w:val="0"/>
      <w:numFmt w:val="bullet"/>
      <w:lvlText w:val="•"/>
      <w:lvlJc w:val="left"/>
      <w:pPr>
        <w:ind w:left="5749" w:hanging="286"/>
      </w:pPr>
      <w:rPr>
        <w:rFonts w:hint="default"/>
        <w:lang w:val="en-US" w:eastAsia="en-US" w:bidi="ar-SA"/>
      </w:rPr>
    </w:lvl>
    <w:lvl w:ilvl="6" w:tentative="0">
      <w:start w:val="0"/>
      <w:numFmt w:val="bullet"/>
      <w:lvlText w:val="•"/>
      <w:lvlJc w:val="left"/>
      <w:pPr>
        <w:ind w:left="6716" w:hanging="286"/>
      </w:pPr>
      <w:rPr>
        <w:rFonts w:hint="default"/>
        <w:lang w:val="en-US" w:eastAsia="en-US" w:bidi="ar-SA"/>
      </w:rPr>
    </w:lvl>
    <w:lvl w:ilvl="7" w:tentative="0">
      <w:start w:val="0"/>
      <w:numFmt w:val="bullet"/>
      <w:lvlText w:val="•"/>
      <w:lvlJc w:val="left"/>
      <w:pPr>
        <w:ind w:left="7684" w:hanging="286"/>
      </w:pPr>
      <w:rPr>
        <w:rFonts w:hint="default"/>
        <w:lang w:val="en-US" w:eastAsia="en-US" w:bidi="ar-SA"/>
      </w:rPr>
    </w:lvl>
    <w:lvl w:ilvl="8" w:tentative="0">
      <w:start w:val="0"/>
      <w:numFmt w:val="bullet"/>
      <w:lvlText w:val="•"/>
      <w:lvlJc w:val="left"/>
      <w:pPr>
        <w:ind w:left="8651" w:hanging="286"/>
      </w:pPr>
      <w:rPr>
        <w:rFonts w:hint="default"/>
        <w:lang w:val="en-US" w:eastAsia="en-US" w:bidi="ar-SA"/>
      </w:rPr>
    </w:lvl>
  </w:abstractNum>
  <w:abstractNum w:abstractNumId="12">
    <w:nsid w:val="07D069D0"/>
    <w:multiLevelType w:val="multilevel"/>
    <w:tmpl w:val="07D069D0"/>
    <w:lvl w:ilvl="0" w:tentative="0">
      <w:start w:val="0"/>
      <w:numFmt w:val="bullet"/>
      <w:lvlText w:val="–"/>
      <w:lvlJc w:val="left"/>
      <w:pPr>
        <w:ind w:left="1180" w:hanging="360"/>
      </w:pPr>
      <w:rPr>
        <w:rFonts w:hint="default" w:ascii="Arial MT" w:hAnsi="Arial MT" w:eastAsia="Arial MT" w:cs="Arial MT"/>
        <w:b w:val="0"/>
        <w:bCs w:val="0"/>
        <w:i w:val="0"/>
        <w:iCs w:val="0"/>
        <w:w w:val="100"/>
        <w:sz w:val="24"/>
        <w:szCs w:val="24"/>
        <w:lang w:val="en-US" w:eastAsia="en-US" w:bidi="ar-SA"/>
      </w:rPr>
    </w:lvl>
    <w:lvl w:ilvl="1" w:tentative="0">
      <w:start w:val="0"/>
      <w:numFmt w:val="bullet"/>
      <w:lvlText w:val="•"/>
      <w:lvlJc w:val="left"/>
      <w:pPr>
        <w:ind w:left="2120" w:hanging="360"/>
      </w:pPr>
      <w:rPr>
        <w:rFonts w:hint="default"/>
        <w:lang w:val="en-US" w:eastAsia="en-US" w:bidi="ar-SA"/>
      </w:rPr>
    </w:lvl>
    <w:lvl w:ilvl="2" w:tentative="0">
      <w:start w:val="0"/>
      <w:numFmt w:val="bullet"/>
      <w:lvlText w:val="•"/>
      <w:lvlJc w:val="left"/>
      <w:pPr>
        <w:ind w:left="3061" w:hanging="360"/>
      </w:pPr>
      <w:rPr>
        <w:rFonts w:hint="default"/>
        <w:lang w:val="en-US" w:eastAsia="en-US" w:bidi="ar-SA"/>
      </w:rPr>
    </w:lvl>
    <w:lvl w:ilvl="3" w:tentative="0">
      <w:start w:val="0"/>
      <w:numFmt w:val="bullet"/>
      <w:lvlText w:val="•"/>
      <w:lvlJc w:val="left"/>
      <w:pPr>
        <w:ind w:left="4001" w:hanging="360"/>
      </w:pPr>
      <w:rPr>
        <w:rFonts w:hint="default"/>
        <w:lang w:val="en-US" w:eastAsia="en-US" w:bidi="ar-SA"/>
      </w:rPr>
    </w:lvl>
    <w:lvl w:ilvl="4" w:tentative="0">
      <w:start w:val="0"/>
      <w:numFmt w:val="bullet"/>
      <w:lvlText w:val="•"/>
      <w:lvlJc w:val="left"/>
      <w:pPr>
        <w:ind w:left="4942" w:hanging="360"/>
      </w:pPr>
      <w:rPr>
        <w:rFonts w:hint="default"/>
        <w:lang w:val="en-US" w:eastAsia="en-US" w:bidi="ar-SA"/>
      </w:rPr>
    </w:lvl>
    <w:lvl w:ilvl="5" w:tentative="0">
      <w:start w:val="0"/>
      <w:numFmt w:val="bullet"/>
      <w:lvlText w:val="•"/>
      <w:lvlJc w:val="left"/>
      <w:pPr>
        <w:ind w:left="5883" w:hanging="360"/>
      </w:pPr>
      <w:rPr>
        <w:rFonts w:hint="default"/>
        <w:lang w:val="en-US" w:eastAsia="en-US" w:bidi="ar-SA"/>
      </w:rPr>
    </w:lvl>
    <w:lvl w:ilvl="6" w:tentative="0">
      <w:start w:val="0"/>
      <w:numFmt w:val="bullet"/>
      <w:lvlText w:val="•"/>
      <w:lvlJc w:val="left"/>
      <w:pPr>
        <w:ind w:left="6823" w:hanging="360"/>
      </w:pPr>
      <w:rPr>
        <w:rFonts w:hint="default"/>
        <w:lang w:val="en-US" w:eastAsia="en-US" w:bidi="ar-SA"/>
      </w:rPr>
    </w:lvl>
    <w:lvl w:ilvl="7" w:tentative="0">
      <w:start w:val="0"/>
      <w:numFmt w:val="bullet"/>
      <w:lvlText w:val="•"/>
      <w:lvlJc w:val="left"/>
      <w:pPr>
        <w:ind w:left="7764" w:hanging="360"/>
      </w:pPr>
      <w:rPr>
        <w:rFonts w:hint="default"/>
        <w:lang w:val="en-US" w:eastAsia="en-US" w:bidi="ar-SA"/>
      </w:rPr>
    </w:lvl>
    <w:lvl w:ilvl="8" w:tentative="0">
      <w:start w:val="0"/>
      <w:numFmt w:val="bullet"/>
      <w:lvlText w:val="•"/>
      <w:lvlJc w:val="left"/>
      <w:pPr>
        <w:ind w:left="8705" w:hanging="360"/>
      </w:pPr>
      <w:rPr>
        <w:rFonts w:hint="default"/>
        <w:lang w:val="en-US" w:eastAsia="en-US" w:bidi="ar-SA"/>
      </w:rPr>
    </w:lvl>
  </w:abstractNum>
  <w:abstractNum w:abstractNumId="13">
    <w:nsid w:val="09D5590C"/>
    <w:multiLevelType w:val="multilevel"/>
    <w:tmpl w:val="09D5590C"/>
    <w:lvl w:ilvl="0" w:tentative="0">
      <w:start w:val="0"/>
      <w:numFmt w:val="bullet"/>
      <w:lvlText w:val="–"/>
      <w:lvlJc w:val="left"/>
      <w:pPr>
        <w:ind w:left="1180" w:hanging="269"/>
      </w:pPr>
      <w:rPr>
        <w:rFonts w:hint="default" w:ascii="Arial MT" w:hAnsi="Arial MT" w:eastAsia="Arial MT" w:cs="Arial MT"/>
        <w:b w:val="0"/>
        <w:bCs w:val="0"/>
        <w:i w:val="0"/>
        <w:iCs w:val="0"/>
        <w:w w:val="100"/>
        <w:sz w:val="24"/>
        <w:szCs w:val="24"/>
        <w:lang w:val="en-US" w:eastAsia="en-US" w:bidi="ar-SA"/>
      </w:rPr>
    </w:lvl>
    <w:lvl w:ilvl="1" w:tentative="0">
      <w:start w:val="0"/>
      <w:numFmt w:val="bullet"/>
      <w:lvlText w:val="•"/>
      <w:lvlJc w:val="left"/>
      <w:pPr>
        <w:ind w:left="2120" w:hanging="269"/>
      </w:pPr>
      <w:rPr>
        <w:rFonts w:hint="default"/>
        <w:lang w:val="en-US" w:eastAsia="en-US" w:bidi="ar-SA"/>
      </w:rPr>
    </w:lvl>
    <w:lvl w:ilvl="2" w:tentative="0">
      <w:start w:val="0"/>
      <w:numFmt w:val="bullet"/>
      <w:lvlText w:val="•"/>
      <w:lvlJc w:val="left"/>
      <w:pPr>
        <w:ind w:left="3061" w:hanging="269"/>
      </w:pPr>
      <w:rPr>
        <w:rFonts w:hint="default"/>
        <w:lang w:val="en-US" w:eastAsia="en-US" w:bidi="ar-SA"/>
      </w:rPr>
    </w:lvl>
    <w:lvl w:ilvl="3" w:tentative="0">
      <w:start w:val="0"/>
      <w:numFmt w:val="bullet"/>
      <w:lvlText w:val="•"/>
      <w:lvlJc w:val="left"/>
      <w:pPr>
        <w:ind w:left="4001" w:hanging="269"/>
      </w:pPr>
      <w:rPr>
        <w:rFonts w:hint="default"/>
        <w:lang w:val="en-US" w:eastAsia="en-US" w:bidi="ar-SA"/>
      </w:rPr>
    </w:lvl>
    <w:lvl w:ilvl="4" w:tentative="0">
      <w:start w:val="0"/>
      <w:numFmt w:val="bullet"/>
      <w:lvlText w:val="•"/>
      <w:lvlJc w:val="left"/>
      <w:pPr>
        <w:ind w:left="4942" w:hanging="269"/>
      </w:pPr>
      <w:rPr>
        <w:rFonts w:hint="default"/>
        <w:lang w:val="en-US" w:eastAsia="en-US" w:bidi="ar-SA"/>
      </w:rPr>
    </w:lvl>
    <w:lvl w:ilvl="5" w:tentative="0">
      <w:start w:val="0"/>
      <w:numFmt w:val="bullet"/>
      <w:lvlText w:val="•"/>
      <w:lvlJc w:val="left"/>
      <w:pPr>
        <w:ind w:left="5883" w:hanging="269"/>
      </w:pPr>
      <w:rPr>
        <w:rFonts w:hint="default"/>
        <w:lang w:val="en-US" w:eastAsia="en-US" w:bidi="ar-SA"/>
      </w:rPr>
    </w:lvl>
    <w:lvl w:ilvl="6" w:tentative="0">
      <w:start w:val="0"/>
      <w:numFmt w:val="bullet"/>
      <w:lvlText w:val="•"/>
      <w:lvlJc w:val="left"/>
      <w:pPr>
        <w:ind w:left="6823" w:hanging="269"/>
      </w:pPr>
      <w:rPr>
        <w:rFonts w:hint="default"/>
        <w:lang w:val="en-US" w:eastAsia="en-US" w:bidi="ar-SA"/>
      </w:rPr>
    </w:lvl>
    <w:lvl w:ilvl="7" w:tentative="0">
      <w:start w:val="0"/>
      <w:numFmt w:val="bullet"/>
      <w:lvlText w:val="•"/>
      <w:lvlJc w:val="left"/>
      <w:pPr>
        <w:ind w:left="7764" w:hanging="269"/>
      </w:pPr>
      <w:rPr>
        <w:rFonts w:hint="default"/>
        <w:lang w:val="en-US" w:eastAsia="en-US" w:bidi="ar-SA"/>
      </w:rPr>
    </w:lvl>
    <w:lvl w:ilvl="8" w:tentative="0">
      <w:start w:val="0"/>
      <w:numFmt w:val="bullet"/>
      <w:lvlText w:val="•"/>
      <w:lvlJc w:val="left"/>
      <w:pPr>
        <w:ind w:left="8705" w:hanging="269"/>
      </w:pPr>
      <w:rPr>
        <w:rFonts w:hint="default"/>
        <w:lang w:val="en-US" w:eastAsia="en-US" w:bidi="ar-SA"/>
      </w:rPr>
    </w:lvl>
  </w:abstractNum>
  <w:abstractNum w:abstractNumId="14">
    <w:nsid w:val="09D72633"/>
    <w:multiLevelType w:val="multilevel"/>
    <w:tmpl w:val="09D72633"/>
    <w:lvl w:ilvl="0" w:tentative="0">
      <w:start w:val="0"/>
      <w:numFmt w:val="bullet"/>
      <w:lvlText w:val="o"/>
      <w:lvlJc w:val="left"/>
      <w:pPr>
        <w:ind w:left="820" w:hanging="360"/>
      </w:pPr>
      <w:rPr>
        <w:rFonts w:hint="default" w:ascii="Courier New" w:hAnsi="Courier New" w:eastAsia="Courier New" w:cs="Courier New"/>
        <w:b w:val="0"/>
        <w:bCs w:val="0"/>
        <w:i w:val="0"/>
        <w:iCs w:val="0"/>
        <w:w w:val="100"/>
        <w:sz w:val="24"/>
        <w:szCs w:val="24"/>
        <w:lang w:val="en-US" w:eastAsia="en-US" w:bidi="ar-SA"/>
      </w:rPr>
    </w:lvl>
    <w:lvl w:ilvl="1" w:tentative="0">
      <w:start w:val="0"/>
      <w:numFmt w:val="bullet"/>
      <w:lvlText w:val=""/>
      <w:lvlJc w:val="left"/>
      <w:pPr>
        <w:ind w:left="2171" w:hanging="360"/>
      </w:pPr>
      <w:rPr>
        <w:rFonts w:hint="default" w:ascii="Symbol" w:hAnsi="Symbol" w:eastAsia="Symbol" w:cs="Symbol"/>
        <w:b w:val="0"/>
        <w:bCs w:val="0"/>
        <w:i w:val="0"/>
        <w:iCs w:val="0"/>
        <w:w w:val="100"/>
        <w:sz w:val="24"/>
        <w:szCs w:val="24"/>
        <w:lang w:val="en-US" w:eastAsia="en-US" w:bidi="ar-SA"/>
      </w:rPr>
    </w:lvl>
    <w:lvl w:ilvl="2" w:tentative="0">
      <w:start w:val="0"/>
      <w:numFmt w:val="bullet"/>
      <w:lvlText w:val="o"/>
      <w:lvlJc w:val="left"/>
      <w:pPr>
        <w:ind w:left="2531" w:hanging="360"/>
      </w:pPr>
      <w:rPr>
        <w:rFonts w:hint="default" w:ascii="Courier New" w:hAnsi="Courier New" w:eastAsia="Courier New" w:cs="Courier New"/>
        <w:b w:val="0"/>
        <w:bCs w:val="0"/>
        <w:i w:val="0"/>
        <w:iCs w:val="0"/>
        <w:w w:val="100"/>
        <w:sz w:val="24"/>
        <w:szCs w:val="24"/>
        <w:lang w:val="en-US" w:eastAsia="en-US" w:bidi="ar-SA"/>
      </w:rPr>
    </w:lvl>
    <w:lvl w:ilvl="3" w:tentative="0">
      <w:start w:val="0"/>
      <w:numFmt w:val="bullet"/>
      <w:lvlText w:val="•"/>
      <w:lvlJc w:val="left"/>
      <w:pPr>
        <w:ind w:left="3545" w:hanging="360"/>
      </w:pPr>
      <w:rPr>
        <w:rFonts w:hint="default"/>
        <w:lang w:val="en-US" w:eastAsia="en-US" w:bidi="ar-SA"/>
      </w:rPr>
    </w:lvl>
    <w:lvl w:ilvl="4" w:tentative="0">
      <w:start w:val="0"/>
      <w:numFmt w:val="bullet"/>
      <w:lvlText w:val="•"/>
      <w:lvlJc w:val="left"/>
      <w:pPr>
        <w:ind w:left="4551" w:hanging="360"/>
      </w:pPr>
      <w:rPr>
        <w:rFonts w:hint="default"/>
        <w:lang w:val="en-US" w:eastAsia="en-US" w:bidi="ar-SA"/>
      </w:rPr>
    </w:lvl>
    <w:lvl w:ilvl="5" w:tentative="0">
      <w:start w:val="0"/>
      <w:numFmt w:val="bullet"/>
      <w:lvlText w:val="•"/>
      <w:lvlJc w:val="left"/>
      <w:pPr>
        <w:ind w:left="5557" w:hanging="360"/>
      </w:pPr>
      <w:rPr>
        <w:rFonts w:hint="default"/>
        <w:lang w:val="en-US" w:eastAsia="en-US" w:bidi="ar-SA"/>
      </w:rPr>
    </w:lvl>
    <w:lvl w:ilvl="6" w:tentative="0">
      <w:start w:val="0"/>
      <w:numFmt w:val="bullet"/>
      <w:lvlText w:val="•"/>
      <w:lvlJc w:val="left"/>
      <w:pPr>
        <w:ind w:left="6563" w:hanging="360"/>
      </w:pPr>
      <w:rPr>
        <w:rFonts w:hint="default"/>
        <w:lang w:val="en-US" w:eastAsia="en-US" w:bidi="ar-SA"/>
      </w:rPr>
    </w:lvl>
    <w:lvl w:ilvl="7" w:tentative="0">
      <w:start w:val="0"/>
      <w:numFmt w:val="bullet"/>
      <w:lvlText w:val="•"/>
      <w:lvlJc w:val="left"/>
      <w:pPr>
        <w:ind w:left="7569" w:hanging="360"/>
      </w:pPr>
      <w:rPr>
        <w:rFonts w:hint="default"/>
        <w:lang w:val="en-US" w:eastAsia="en-US" w:bidi="ar-SA"/>
      </w:rPr>
    </w:lvl>
    <w:lvl w:ilvl="8" w:tentative="0">
      <w:start w:val="0"/>
      <w:numFmt w:val="bullet"/>
      <w:lvlText w:val="•"/>
      <w:lvlJc w:val="left"/>
      <w:pPr>
        <w:ind w:left="8574" w:hanging="360"/>
      </w:pPr>
      <w:rPr>
        <w:rFonts w:hint="default"/>
        <w:lang w:val="en-US" w:eastAsia="en-US" w:bidi="ar-SA"/>
      </w:rPr>
    </w:lvl>
  </w:abstractNum>
  <w:abstractNum w:abstractNumId="15">
    <w:nsid w:val="0AAD418E"/>
    <w:multiLevelType w:val="multilevel"/>
    <w:tmpl w:val="0AAD418E"/>
    <w:lvl w:ilvl="0" w:tentative="0">
      <w:start w:val="1"/>
      <w:numFmt w:val="decimal"/>
      <w:lvlText w:val="%1."/>
      <w:lvlJc w:val="left"/>
      <w:pPr>
        <w:ind w:left="911" w:hanging="360"/>
        <w:jc w:val="left"/>
      </w:pPr>
      <w:rPr>
        <w:rFonts w:hint="default" w:ascii="Times New Roman" w:hAnsi="Times New Roman" w:eastAsia="Times New Roman" w:cs="Times New Roman"/>
        <w:b w:val="0"/>
        <w:bCs w:val="0"/>
        <w:i w:val="0"/>
        <w:iCs w:val="0"/>
        <w:w w:val="100"/>
        <w:sz w:val="24"/>
        <w:szCs w:val="24"/>
        <w:lang w:val="en-US" w:eastAsia="en-US" w:bidi="ar-SA"/>
      </w:rPr>
    </w:lvl>
    <w:lvl w:ilvl="1" w:tentative="0">
      <w:start w:val="0"/>
      <w:numFmt w:val="bullet"/>
      <w:lvlText w:val="–"/>
      <w:lvlJc w:val="left"/>
      <w:pPr>
        <w:ind w:left="1878" w:hanging="286"/>
      </w:pPr>
      <w:rPr>
        <w:rFonts w:hint="default" w:ascii="Arial MT" w:hAnsi="Arial MT" w:eastAsia="Arial MT" w:cs="Arial MT"/>
        <w:b w:val="0"/>
        <w:bCs w:val="0"/>
        <w:i w:val="0"/>
        <w:iCs w:val="0"/>
        <w:w w:val="100"/>
        <w:sz w:val="24"/>
        <w:szCs w:val="24"/>
        <w:lang w:val="en-US" w:eastAsia="en-US" w:bidi="ar-SA"/>
      </w:rPr>
    </w:lvl>
    <w:lvl w:ilvl="2" w:tentative="0">
      <w:start w:val="0"/>
      <w:numFmt w:val="bullet"/>
      <w:lvlText w:val="•"/>
      <w:lvlJc w:val="left"/>
      <w:pPr>
        <w:ind w:left="2847" w:hanging="286"/>
      </w:pPr>
      <w:rPr>
        <w:rFonts w:hint="default"/>
        <w:lang w:val="en-US" w:eastAsia="en-US" w:bidi="ar-SA"/>
      </w:rPr>
    </w:lvl>
    <w:lvl w:ilvl="3" w:tentative="0">
      <w:start w:val="0"/>
      <w:numFmt w:val="bullet"/>
      <w:lvlText w:val="•"/>
      <w:lvlJc w:val="left"/>
      <w:pPr>
        <w:ind w:left="3814" w:hanging="286"/>
      </w:pPr>
      <w:rPr>
        <w:rFonts w:hint="default"/>
        <w:lang w:val="en-US" w:eastAsia="en-US" w:bidi="ar-SA"/>
      </w:rPr>
    </w:lvl>
    <w:lvl w:ilvl="4" w:tentative="0">
      <w:start w:val="0"/>
      <w:numFmt w:val="bullet"/>
      <w:lvlText w:val="•"/>
      <w:lvlJc w:val="left"/>
      <w:pPr>
        <w:ind w:left="4782" w:hanging="286"/>
      </w:pPr>
      <w:rPr>
        <w:rFonts w:hint="default"/>
        <w:lang w:val="en-US" w:eastAsia="en-US" w:bidi="ar-SA"/>
      </w:rPr>
    </w:lvl>
    <w:lvl w:ilvl="5" w:tentative="0">
      <w:start w:val="0"/>
      <w:numFmt w:val="bullet"/>
      <w:lvlText w:val="•"/>
      <w:lvlJc w:val="left"/>
      <w:pPr>
        <w:ind w:left="5749" w:hanging="286"/>
      </w:pPr>
      <w:rPr>
        <w:rFonts w:hint="default"/>
        <w:lang w:val="en-US" w:eastAsia="en-US" w:bidi="ar-SA"/>
      </w:rPr>
    </w:lvl>
    <w:lvl w:ilvl="6" w:tentative="0">
      <w:start w:val="0"/>
      <w:numFmt w:val="bullet"/>
      <w:lvlText w:val="•"/>
      <w:lvlJc w:val="left"/>
      <w:pPr>
        <w:ind w:left="6716" w:hanging="286"/>
      </w:pPr>
      <w:rPr>
        <w:rFonts w:hint="default"/>
        <w:lang w:val="en-US" w:eastAsia="en-US" w:bidi="ar-SA"/>
      </w:rPr>
    </w:lvl>
    <w:lvl w:ilvl="7" w:tentative="0">
      <w:start w:val="0"/>
      <w:numFmt w:val="bullet"/>
      <w:lvlText w:val="•"/>
      <w:lvlJc w:val="left"/>
      <w:pPr>
        <w:ind w:left="7684" w:hanging="286"/>
      </w:pPr>
      <w:rPr>
        <w:rFonts w:hint="default"/>
        <w:lang w:val="en-US" w:eastAsia="en-US" w:bidi="ar-SA"/>
      </w:rPr>
    </w:lvl>
    <w:lvl w:ilvl="8" w:tentative="0">
      <w:start w:val="0"/>
      <w:numFmt w:val="bullet"/>
      <w:lvlText w:val="•"/>
      <w:lvlJc w:val="left"/>
      <w:pPr>
        <w:ind w:left="8651" w:hanging="286"/>
      </w:pPr>
      <w:rPr>
        <w:rFonts w:hint="default"/>
        <w:lang w:val="en-US" w:eastAsia="en-US" w:bidi="ar-SA"/>
      </w:rPr>
    </w:lvl>
  </w:abstractNum>
  <w:abstractNum w:abstractNumId="16">
    <w:nsid w:val="0B4171FA"/>
    <w:multiLevelType w:val="multilevel"/>
    <w:tmpl w:val="0B4171FA"/>
    <w:lvl w:ilvl="0" w:tentative="0">
      <w:start w:val="1"/>
      <w:numFmt w:val="decimal"/>
      <w:lvlText w:val="%1"/>
      <w:lvlJc w:val="left"/>
      <w:pPr>
        <w:ind w:left="1000" w:hanging="180"/>
        <w:jc w:val="left"/>
      </w:pPr>
      <w:rPr>
        <w:rFonts w:hint="default" w:ascii="Times New Roman" w:hAnsi="Times New Roman" w:eastAsia="Times New Roman" w:cs="Times New Roman"/>
        <w:b/>
        <w:bCs/>
        <w:i w:val="0"/>
        <w:iCs w:val="0"/>
        <w:w w:val="100"/>
        <w:sz w:val="24"/>
        <w:szCs w:val="24"/>
        <w:lang w:val="en-US" w:eastAsia="en-US" w:bidi="ar-SA"/>
      </w:rPr>
    </w:lvl>
    <w:lvl w:ilvl="1" w:tentative="0">
      <w:start w:val="0"/>
      <w:numFmt w:val="bullet"/>
      <w:lvlText w:val="•"/>
      <w:lvlJc w:val="left"/>
      <w:pPr>
        <w:ind w:left="1958" w:hanging="180"/>
      </w:pPr>
      <w:rPr>
        <w:rFonts w:hint="default"/>
        <w:lang w:val="en-US" w:eastAsia="en-US" w:bidi="ar-SA"/>
      </w:rPr>
    </w:lvl>
    <w:lvl w:ilvl="2" w:tentative="0">
      <w:start w:val="0"/>
      <w:numFmt w:val="bullet"/>
      <w:lvlText w:val="•"/>
      <w:lvlJc w:val="left"/>
      <w:pPr>
        <w:ind w:left="2917" w:hanging="180"/>
      </w:pPr>
      <w:rPr>
        <w:rFonts w:hint="default"/>
        <w:lang w:val="en-US" w:eastAsia="en-US" w:bidi="ar-SA"/>
      </w:rPr>
    </w:lvl>
    <w:lvl w:ilvl="3" w:tentative="0">
      <w:start w:val="0"/>
      <w:numFmt w:val="bullet"/>
      <w:lvlText w:val="•"/>
      <w:lvlJc w:val="left"/>
      <w:pPr>
        <w:ind w:left="3875" w:hanging="180"/>
      </w:pPr>
      <w:rPr>
        <w:rFonts w:hint="default"/>
        <w:lang w:val="en-US" w:eastAsia="en-US" w:bidi="ar-SA"/>
      </w:rPr>
    </w:lvl>
    <w:lvl w:ilvl="4" w:tentative="0">
      <w:start w:val="0"/>
      <w:numFmt w:val="bullet"/>
      <w:lvlText w:val="•"/>
      <w:lvlJc w:val="left"/>
      <w:pPr>
        <w:ind w:left="4834" w:hanging="180"/>
      </w:pPr>
      <w:rPr>
        <w:rFonts w:hint="default"/>
        <w:lang w:val="en-US" w:eastAsia="en-US" w:bidi="ar-SA"/>
      </w:rPr>
    </w:lvl>
    <w:lvl w:ilvl="5" w:tentative="0">
      <w:start w:val="0"/>
      <w:numFmt w:val="bullet"/>
      <w:lvlText w:val="•"/>
      <w:lvlJc w:val="left"/>
      <w:pPr>
        <w:ind w:left="5793" w:hanging="180"/>
      </w:pPr>
      <w:rPr>
        <w:rFonts w:hint="default"/>
        <w:lang w:val="en-US" w:eastAsia="en-US" w:bidi="ar-SA"/>
      </w:rPr>
    </w:lvl>
    <w:lvl w:ilvl="6" w:tentative="0">
      <w:start w:val="0"/>
      <w:numFmt w:val="bullet"/>
      <w:lvlText w:val="•"/>
      <w:lvlJc w:val="left"/>
      <w:pPr>
        <w:ind w:left="6751" w:hanging="180"/>
      </w:pPr>
      <w:rPr>
        <w:rFonts w:hint="default"/>
        <w:lang w:val="en-US" w:eastAsia="en-US" w:bidi="ar-SA"/>
      </w:rPr>
    </w:lvl>
    <w:lvl w:ilvl="7" w:tentative="0">
      <w:start w:val="0"/>
      <w:numFmt w:val="bullet"/>
      <w:lvlText w:val="•"/>
      <w:lvlJc w:val="left"/>
      <w:pPr>
        <w:ind w:left="7710" w:hanging="180"/>
      </w:pPr>
      <w:rPr>
        <w:rFonts w:hint="default"/>
        <w:lang w:val="en-US" w:eastAsia="en-US" w:bidi="ar-SA"/>
      </w:rPr>
    </w:lvl>
    <w:lvl w:ilvl="8" w:tentative="0">
      <w:start w:val="0"/>
      <w:numFmt w:val="bullet"/>
      <w:lvlText w:val="•"/>
      <w:lvlJc w:val="left"/>
      <w:pPr>
        <w:ind w:left="8669" w:hanging="180"/>
      </w:pPr>
      <w:rPr>
        <w:rFonts w:hint="default"/>
        <w:lang w:val="en-US" w:eastAsia="en-US" w:bidi="ar-SA"/>
      </w:rPr>
    </w:lvl>
  </w:abstractNum>
  <w:abstractNum w:abstractNumId="17">
    <w:nsid w:val="0B586C5C"/>
    <w:multiLevelType w:val="multilevel"/>
    <w:tmpl w:val="0B586C5C"/>
    <w:lvl w:ilvl="0" w:tentative="0">
      <w:start w:val="0"/>
      <w:numFmt w:val="bullet"/>
      <w:lvlText w:val="–"/>
      <w:lvlJc w:val="left"/>
      <w:pPr>
        <w:ind w:left="388" w:hanging="360"/>
      </w:pPr>
      <w:rPr>
        <w:rFonts w:hint="default" w:ascii="Arial MT" w:hAnsi="Arial MT" w:eastAsia="Arial MT" w:cs="Arial MT"/>
        <w:b w:val="0"/>
        <w:bCs w:val="0"/>
        <w:i w:val="0"/>
        <w:iCs w:val="0"/>
        <w:w w:val="100"/>
        <w:sz w:val="24"/>
        <w:szCs w:val="24"/>
        <w:lang w:val="en-US" w:eastAsia="en-US" w:bidi="ar-SA"/>
      </w:rPr>
    </w:lvl>
    <w:lvl w:ilvl="1" w:tentative="0">
      <w:start w:val="0"/>
      <w:numFmt w:val="bullet"/>
      <w:lvlText w:val="•"/>
      <w:lvlJc w:val="left"/>
      <w:pPr>
        <w:ind w:left="1117" w:hanging="360"/>
      </w:pPr>
      <w:rPr>
        <w:rFonts w:hint="default"/>
        <w:lang w:val="en-US" w:eastAsia="en-US" w:bidi="ar-SA"/>
      </w:rPr>
    </w:lvl>
    <w:lvl w:ilvl="2" w:tentative="0">
      <w:start w:val="0"/>
      <w:numFmt w:val="bullet"/>
      <w:lvlText w:val="•"/>
      <w:lvlJc w:val="left"/>
      <w:pPr>
        <w:ind w:left="1855" w:hanging="360"/>
      </w:pPr>
      <w:rPr>
        <w:rFonts w:hint="default"/>
        <w:lang w:val="en-US" w:eastAsia="en-US" w:bidi="ar-SA"/>
      </w:rPr>
    </w:lvl>
    <w:lvl w:ilvl="3" w:tentative="0">
      <w:start w:val="0"/>
      <w:numFmt w:val="bullet"/>
      <w:lvlText w:val="•"/>
      <w:lvlJc w:val="left"/>
      <w:pPr>
        <w:ind w:left="2592" w:hanging="360"/>
      </w:pPr>
      <w:rPr>
        <w:rFonts w:hint="default"/>
        <w:lang w:val="en-US" w:eastAsia="en-US" w:bidi="ar-SA"/>
      </w:rPr>
    </w:lvl>
    <w:lvl w:ilvl="4" w:tentative="0">
      <w:start w:val="0"/>
      <w:numFmt w:val="bullet"/>
      <w:lvlText w:val="•"/>
      <w:lvlJc w:val="left"/>
      <w:pPr>
        <w:ind w:left="3330" w:hanging="360"/>
      </w:pPr>
      <w:rPr>
        <w:rFonts w:hint="default"/>
        <w:lang w:val="en-US" w:eastAsia="en-US" w:bidi="ar-SA"/>
      </w:rPr>
    </w:lvl>
    <w:lvl w:ilvl="5" w:tentative="0">
      <w:start w:val="0"/>
      <w:numFmt w:val="bullet"/>
      <w:lvlText w:val="•"/>
      <w:lvlJc w:val="left"/>
      <w:pPr>
        <w:ind w:left="4067" w:hanging="360"/>
      </w:pPr>
      <w:rPr>
        <w:rFonts w:hint="default"/>
        <w:lang w:val="en-US" w:eastAsia="en-US" w:bidi="ar-SA"/>
      </w:rPr>
    </w:lvl>
    <w:lvl w:ilvl="6" w:tentative="0">
      <w:start w:val="0"/>
      <w:numFmt w:val="bullet"/>
      <w:lvlText w:val="•"/>
      <w:lvlJc w:val="left"/>
      <w:pPr>
        <w:ind w:left="4805" w:hanging="360"/>
      </w:pPr>
      <w:rPr>
        <w:rFonts w:hint="default"/>
        <w:lang w:val="en-US" w:eastAsia="en-US" w:bidi="ar-SA"/>
      </w:rPr>
    </w:lvl>
    <w:lvl w:ilvl="7" w:tentative="0">
      <w:start w:val="0"/>
      <w:numFmt w:val="bullet"/>
      <w:lvlText w:val="•"/>
      <w:lvlJc w:val="left"/>
      <w:pPr>
        <w:ind w:left="5543" w:hanging="360"/>
      </w:pPr>
      <w:rPr>
        <w:rFonts w:hint="default"/>
        <w:lang w:val="en-US" w:eastAsia="en-US" w:bidi="ar-SA"/>
      </w:rPr>
    </w:lvl>
    <w:lvl w:ilvl="8" w:tentative="0">
      <w:start w:val="0"/>
      <w:numFmt w:val="bullet"/>
      <w:lvlText w:val="•"/>
      <w:lvlJc w:val="left"/>
      <w:pPr>
        <w:ind w:left="6280" w:hanging="360"/>
      </w:pPr>
      <w:rPr>
        <w:rFonts w:hint="default"/>
        <w:lang w:val="en-US" w:eastAsia="en-US" w:bidi="ar-SA"/>
      </w:rPr>
    </w:lvl>
  </w:abstractNum>
  <w:abstractNum w:abstractNumId="18">
    <w:nsid w:val="0B86538C"/>
    <w:multiLevelType w:val="multilevel"/>
    <w:tmpl w:val="0B86538C"/>
    <w:lvl w:ilvl="0" w:tentative="0">
      <w:start w:val="0"/>
      <w:numFmt w:val="bullet"/>
      <w:lvlText w:val="•"/>
      <w:lvlJc w:val="left"/>
      <w:pPr>
        <w:ind w:left="1026" w:hanging="284"/>
      </w:pPr>
      <w:rPr>
        <w:rFonts w:hint="default" w:ascii="Arial MT" w:hAnsi="Arial MT" w:eastAsia="Arial MT" w:cs="Arial MT"/>
        <w:b w:val="0"/>
        <w:bCs w:val="0"/>
        <w:i w:val="0"/>
        <w:iCs w:val="0"/>
        <w:w w:val="100"/>
        <w:sz w:val="24"/>
        <w:szCs w:val="24"/>
        <w:lang w:val="en-US" w:eastAsia="en-US" w:bidi="ar-SA"/>
      </w:rPr>
    </w:lvl>
    <w:lvl w:ilvl="1" w:tentative="0">
      <w:start w:val="1"/>
      <w:numFmt w:val="decimal"/>
      <w:lvlText w:val="%2."/>
      <w:lvlJc w:val="left"/>
      <w:pPr>
        <w:ind w:left="154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tentative="0">
      <w:start w:val="0"/>
      <w:numFmt w:val="bullet"/>
      <w:lvlText w:val="•"/>
      <w:lvlJc w:val="left"/>
      <w:pPr>
        <w:ind w:left="1454" w:hanging="286"/>
      </w:pPr>
      <w:rPr>
        <w:rFonts w:hint="default" w:ascii="Arial MT" w:hAnsi="Arial MT" w:eastAsia="Arial MT" w:cs="Arial MT"/>
        <w:b w:val="0"/>
        <w:bCs w:val="0"/>
        <w:i w:val="0"/>
        <w:iCs w:val="0"/>
        <w:w w:val="100"/>
        <w:sz w:val="24"/>
        <w:szCs w:val="24"/>
        <w:lang w:val="en-US" w:eastAsia="en-US" w:bidi="ar-SA"/>
      </w:rPr>
    </w:lvl>
    <w:lvl w:ilvl="3" w:tentative="0">
      <w:start w:val="0"/>
      <w:numFmt w:val="bullet"/>
      <w:lvlText w:val="–"/>
      <w:lvlJc w:val="left"/>
      <w:pPr>
        <w:ind w:left="1878" w:hanging="286"/>
      </w:pPr>
      <w:rPr>
        <w:rFonts w:hint="default" w:ascii="Arial MT" w:hAnsi="Arial MT" w:eastAsia="Arial MT" w:cs="Arial MT"/>
        <w:b w:val="0"/>
        <w:bCs w:val="0"/>
        <w:i w:val="0"/>
        <w:iCs w:val="0"/>
        <w:w w:val="100"/>
        <w:sz w:val="24"/>
        <w:szCs w:val="24"/>
        <w:lang w:val="en-US" w:eastAsia="en-US" w:bidi="ar-SA"/>
      </w:rPr>
    </w:lvl>
    <w:lvl w:ilvl="4" w:tentative="0">
      <w:start w:val="0"/>
      <w:numFmt w:val="bullet"/>
      <w:lvlText w:val="•"/>
      <w:lvlJc w:val="left"/>
      <w:pPr>
        <w:ind w:left="3123" w:hanging="286"/>
      </w:pPr>
      <w:rPr>
        <w:rFonts w:hint="default"/>
        <w:lang w:val="en-US" w:eastAsia="en-US" w:bidi="ar-SA"/>
      </w:rPr>
    </w:lvl>
    <w:lvl w:ilvl="5" w:tentative="0">
      <w:start w:val="0"/>
      <w:numFmt w:val="bullet"/>
      <w:lvlText w:val="•"/>
      <w:lvlJc w:val="left"/>
      <w:pPr>
        <w:ind w:left="4367" w:hanging="286"/>
      </w:pPr>
      <w:rPr>
        <w:rFonts w:hint="default"/>
        <w:lang w:val="en-US" w:eastAsia="en-US" w:bidi="ar-SA"/>
      </w:rPr>
    </w:lvl>
    <w:lvl w:ilvl="6" w:tentative="0">
      <w:start w:val="0"/>
      <w:numFmt w:val="bullet"/>
      <w:lvlText w:val="•"/>
      <w:lvlJc w:val="left"/>
      <w:pPr>
        <w:ind w:left="5611" w:hanging="286"/>
      </w:pPr>
      <w:rPr>
        <w:rFonts w:hint="default"/>
        <w:lang w:val="en-US" w:eastAsia="en-US" w:bidi="ar-SA"/>
      </w:rPr>
    </w:lvl>
    <w:lvl w:ilvl="7" w:tentative="0">
      <w:start w:val="0"/>
      <w:numFmt w:val="bullet"/>
      <w:lvlText w:val="•"/>
      <w:lvlJc w:val="left"/>
      <w:pPr>
        <w:ind w:left="6855" w:hanging="286"/>
      </w:pPr>
      <w:rPr>
        <w:rFonts w:hint="default"/>
        <w:lang w:val="en-US" w:eastAsia="en-US" w:bidi="ar-SA"/>
      </w:rPr>
    </w:lvl>
    <w:lvl w:ilvl="8" w:tentative="0">
      <w:start w:val="0"/>
      <w:numFmt w:val="bullet"/>
      <w:lvlText w:val="•"/>
      <w:lvlJc w:val="left"/>
      <w:pPr>
        <w:ind w:left="8098" w:hanging="286"/>
      </w:pPr>
      <w:rPr>
        <w:rFonts w:hint="default"/>
        <w:lang w:val="en-US" w:eastAsia="en-US" w:bidi="ar-SA"/>
      </w:rPr>
    </w:lvl>
  </w:abstractNum>
  <w:abstractNum w:abstractNumId="19">
    <w:nsid w:val="0B8B14A8"/>
    <w:multiLevelType w:val="multilevel"/>
    <w:tmpl w:val="0B8B14A8"/>
    <w:lvl w:ilvl="0" w:tentative="0">
      <w:start w:val="0"/>
      <w:numFmt w:val="bullet"/>
      <w:lvlText w:val="–"/>
      <w:lvlJc w:val="left"/>
      <w:pPr>
        <w:ind w:left="1180" w:hanging="269"/>
      </w:pPr>
      <w:rPr>
        <w:rFonts w:hint="default" w:ascii="Arial MT" w:hAnsi="Arial MT" w:eastAsia="Arial MT" w:cs="Arial MT"/>
        <w:b w:val="0"/>
        <w:bCs w:val="0"/>
        <w:i w:val="0"/>
        <w:iCs w:val="0"/>
        <w:w w:val="100"/>
        <w:sz w:val="24"/>
        <w:szCs w:val="24"/>
        <w:lang w:val="en-US" w:eastAsia="en-US" w:bidi="ar-SA"/>
      </w:rPr>
    </w:lvl>
    <w:lvl w:ilvl="1" w:tentative="0">
      <w:start w:val="0"/>
      <w:numFmt w:val="bullet"/>
      <w:lvlText w:val="•"/>
      <w:lvlJc w:val="left"/>
      <w:pPr>
        <w:ind w:left="2120" w:hanging="269"/>
      </w:pPr>
      <w:rPr>
        <w:rFonts w:hint="default"/>
        <w:lang w:val="en-US" w:eastAsia="en-US" w:bidi="ar-SA"/>
      </w:rPr>
    </w:lvl>
    <w:lvl w:ilvl="2" w:tentative="0">
      <w:start w:val="0"/>
      <w:numFmt w:val="bullet"/>
      <w:lvlText w:val="•"/>
      <w:lvlJc w:val="left"/>
      <w:pPr>
        <w:ind w:left="3061" w:hanging="269"/>
      </w:pPr>
      <w:rPr>
        <w:rFonts w:hint="default"/>
        <w:lang w:val="en-US" w:eastAsia="en-US" w:bidi="ar-SA"/>
      </w:rPr>
    </w:lvl>
    <w:lvl w:ilvl="3" w:tentative="0">
      <w:start w:val="0"/>
      <w:numFmt w:val="bullet"/>
      <w:lvlText w:val="•"/>
      <w:lvlJc w:val="left"/>
      <w:pPr>
        <w:ind w:left="4001" w:hanging="269"/>
      </w:pPr>
      <w:rPr>
        <w:rFonts w:hint="default"/>
        <w:lang w:val="en-US" w:eastAsia="en-US" w:bidi="ar-SA"/>
      </w:rPr>
    </w:lvl>
    <w:lvl w:ilvl="4" w:tentative="0">
      <w:start w:val="0"/>
      <w:numFmt w:val="bullet"/>
      <w:lvlText w:val="•"/>
      <w:lvlJc w:val="left"/>
      <w:pPr>
        <w:ind w:left="4942" w:hanging="269"/>
      </w:pPr>
      <w:rPr>
        <w:rFonts w:hint="default"/>
        <w:lang w:val="en-US" w:eastAsia="en-US" w:bidi="ar-SA"/>
      </w:rPr>
    </w:lvl>
    <w:lvl w:ilvl="5" w:tentative="0">
      <w:start w:val="0"/>
      <w:numFmt w:val="bullet"/>
      <w:lvlText w:val="•"/>
      <w:lvlJc w:val="left"/>
      <w:pPr>
        <w:ind w:left="5883" w:hanging="269"/>
      </w:pPr>
      <w:rPr>
        <w:rFonts w:hint="default"/>
        <w:lang w:val="en-US" w:eastAsia="en-US" w:bidi="ar-SA"/>
      </w:rPr>
    </w:lvl>
    <w:lvl w:ilvl="6" w:tentative="0">
      <w:start w:val="0"/>
      <w:numFmt w:val="bullet"/>
      <w:lvlText w:val="•"/>
      <w:lvlJc w:val="left"/>
      <w:pPr>
        <w:ind w:left="6823" w:hanging="269"/>
      </w:pPr>
      <w:rPr>
        <w:rFonts w:hint="default"/>
        <w:lang w:val="en-US" w:eastAsia="en-US" w:bidi="ar-SA"/>
      </w:rPr>
    </w:lvl>
    <w:lvl w:ilvl="7" w:tentative="0">
      <w:start w:val="0"/>
      <w:numFmt w:val="bullet"/>
      <w:lvlText w:val="•"/>
      <w:lvlJc w:val="left"/>
      <w:pPr>
        <w:ind w:left="7764" w:hanging="269"/>
      </w:pPr>
      <w:rPr>
        <w:rFonts w:hint="default"/>
        <w:lang w:val="en-US" w:eastAsia="en-US" w:bidi="ar-SA"/>
      </w:rPr>
    </w:lvl>
    <w:lvl w:ilvl="8" w:tentative="0">
      <w:start w:val="0"/>
      <w:numFmt w:val="bullet"/>
      <w:lvlText w:val="•"/>
      <w:lvlJc w:val="left"/>
      <w:pPr>
        <w:ind w:left="8705" w:hanging="269"/>
      </w:pPr>
      <w:rPr>
        <w:rFonts w:hint="default"/>
        <w:lang w:val="en-US" w:eastAsia="en-US" w:bidi="ar-SA"/>
      </w:rPr>
    </w:lvl>
  </w:abstractNum>
  <w:abstractNum w:abstractNumId="20">
    <w:nsid w:val="0C71052E"/>
    <w:multiLevelType w:val="multilevel"/>
    <w:tmpl w:val="0C71052E"/>
    <w:lvl w:ilvl="0" w:tentative="0">
      <w:start w:val="0"/>
      <w:numFmt w:val="bullet"/>
      <w:lvlText w:val=""/>
      <w:lvlJc w:val="left"/>
      <w:pPr>
        <w:ind w:left="1540" w:hanging="360"/>
      </w:pPr>
      <w:rPr>
        <w:rFonts w:hint="default" w:ascii="Wingdings" w:hAnsi="Wingdings" w:eastAsia="Wingdings" w:cs="Wingdings"/>
        <w:b w:val="0"/>
        <w:bCs w:val="0"/>
        <w:i w:val="0"/>
        <w:iCs w:val="0"/>
        <w:w w:val="100"/>
        <w:sz w:val="24"/>
        <w:szCs w:val="24"/>
        <w:lang w:val="en-US" w:eastAsia="en-US" w:bidi="ar-SA"/>
      </w:rPr>
    </w:lvl>
    <w:lvl w:ilvl="1" w:tentative="0">
      <w:start w:val="0"/>
      <w:numFmt w:val="bullet"/>
      <w:lvlText w:val="•"/>
      <w:lvlJc w:val="left"/>
      <w:pPr>
        <w:ind w:left="2444" w:hanging="360"/>
      </w:pPr>
      <w:rPr>
        <w:rFonts w:hint="default"/>
        <w:lang w:val="en-US" w:eastAsia="en-US" w:bidi="ar-SA"/>
      </w:rPr>
    </w:lvl>
    <w:lvl w:ilvl="2" w:tentative="0">
      <w:start w:val="0"/>
      <w:numFmt w:val="bullet"/>
      <w:lvlText w:val="•"/>
      <w:lvlJc w:val="left"/>
      <w:pPr>
        <w:ind w:left="3349" w:hanging="360"/>
      </w:pPr>
      <w:rPr>
        <w:rFonts w:hint="default"/>
        <w:lang w:val="en-US" w:eastAsia="en-US" w:bidi="ar-SA"/>
      </w:rPr>
    </w:lvl>
    <w:lvl w:ilvl="3" w:tentative="0">
      <w:start w:val="0"/>
      <w:numFmt w:val="bullet"/>
      <w:lvlText w:val="•"/>
      <w:lvlJc w:val="left"/>
      <w:pPr>
        <w:ind w:left="4253" w:hanging="360"/>
      </w:pPr>
      <w:rPr>
        <w:rFonts w:hint="default"/>
        <w:lang w:val="en-US" w:eastAsia="en-US" w:bidi="ar-SA"/>
      </w:rPr>
    </w:lvl>
    <w:lvl w:ilvl="4" w:tentative="0">
      <w:start w:val="0"/>
      <w:numFmt w:val="bullet"/>
      <w:lvlText w:val="•"/>
      <w:lvlJc w:val="left"/>
      <w:pPr>
        <w:ind w:left="5158" w:hanging="360"/>
      </w:pPr>
      <w:rPr>
        <w:rFonts w:hint="default"/>
        <w:lang w:val="en-US" w:eastAsia="en-US" w:bidi="ar-SA"/>
      </w:rPr>
    </w:lvl>
    <w:lvl w:ilvl="5" w:tentative="0">
      <w:start w:val="0"/>
      <w:numFmt w:val="bullet"/>
      <w:lvlText w:val="•"/>
      <w:lvlJc w:val="left"/>
      <w:pPr>
        <w:ind w:left="6063" w:hanging="360"/>
      </w:pPr>
      <w:rPr>
        <w:rFonts w:hint="default"/>
        <w:lang w:val="en-US" w:eastAsia="en-US" w:bidi="ar-SA"/>
      </w:rPr>
    </w:lvl>
    <w:lvl w:ilvl="6" w:tentative="0">
      <w:start w:val="0"/>
      <w:numFmt w:val="bullet"/>
      <w:lvlText w:val="•"/>
      <w:lvlJc w:val="left"/>
      <w:pPr>
        <w:ind w:left="6967" w:hanging="360"/>
      </w:pPr>
      <w:rPr>
        <w:rFonts w:hint="default"/>
        <w:lang w:val="en-US" w:eastAsia="en-US" w:bidi="ar-SA"/>
      </w:rPr>
    </w:lvl>
    <w:lvl w:ilvl="7" w:tentative="0">
      <w:start w:val="0"/>
      <w:numFmt w:val="bullet"/>
      <w:lvlText w:val="•"/>
      <w:lvlJc w:val="left"/>
      <w:pPr>
        <w:ind w:left="7872" w:hanging="360"/>
      </w:pPr>
      <w:rPr>
        <w:rFonts w:hint="default"/>
        <w:lang w:val="en-US" w:eastAsia="en-US" w:bidi="ar-SA"/>
      </w:rPr>
    </w:lvl>
    <w:lvl w:ilvl="8" w:tentative="0">
      <w:start w:val="0"/>
      <w:numFmt w:val="bullet"/>
      <w:lvlText w:val="•"/>
      <w:lvlJc w:val="left"/>
      <w:pPr>
        <w:ind w:left="8777" w:hanging="360"/>
      </w:pPr>
      <w:rPr>
        <w:rFonts w:hint="default"/>
        <w:lang w:val="en-US" w:eastAsia="en-US" w:bidi="ar-SA"/>
      </w:rPr>
    </w:lvl>
  </w:abstractNum>
  <w:abstractNum w:abstractNumId="21">
    <w:nsid w:val="0D7E4DF8"/>
    <w:multiLevelType w:val="multilevel"/>
    <w:tmpl w:val="0D7E4DF8"/>
    <w:lvl w:ilvl="0" w:tentative="0">
      <w:start w:val="0"/>
      <w:numFmt w:val="bullet"/>
      <w:lvlText w:val="o"/>
      <w:lvlJc w:val="left"/>
      <w:pPr>
        <w:ind w:left="1900" w:hanging="360"/>
      </w:pPr>
      <w:rPr>
        <w:rFonts w:hint="default" w:ascii="Courier New" w:hAnsi="Courier New" w:eastAsia="Courier New" w:cs="Courier New"/>
        <w:b w:val="0"/>
        <w:bCs w:val="0"/>
        <w:i w:val="0"/>
        <w:iCs w:val="0"/>
        <w:w w:val="100"/>
        <w:sz w:val="24"/>
        <w:szCs w:val="24"/>
        <w:lang w:val="en-US" w:eastAsia="en-US" w:bidi="ar-SA"/>
      </w:rPr>
    </w:lvl>
    <w:lvl w:ilvl="1" w:tentative="0">
      <w:start w:val="0"/>
      <w:numFmt w:val="bullet"/>
      <w:lvlText w:val="•"/>
      <w:lvlJc w:val="left"/>
      <w:pPr>
        <w:ind w:left="2768" w:hanging="360"/>
      </w:pPr>
      <w:rPr>
        <w:rFonts w:hint="default"/>
        <w:lang w:val="en-US" w:eastAsia="en-US" w:bidi="ar-SA"/>
      </w:rPr>
    </w:lvl>
    <w:lvl w:ilvl="2" w:tentative="0">
      <w:start w:val="0"/>
      <w:numFmt w:val="bullet"/>
      <w:lvlText w:val="•"/>
      <w:lvlJc w:val="left"/>
      <w:pPr>
        <w:ind w:left="3637" w:hanging="360"/>
      </w:pPr>
      <w:rPr>
        <w:rFonts w:hint="default"/>
        <w:lang w:val="en-US" w:eastAsia="en-US" w:bidi="ar-SA"/>
      </w:rPr>
    </w:lvl>
    <w:lvl w:ilvl="3" w:tentative="0">
      <w:start w:val="0"/>
      <w:numFmt w:val="bullet"/>
      <w:lvlText w:val="•"/>
      <w:lvlJc w:val="left"/>
      <w:pPr>
        <w:ind w:left="4505" w:hanging="360"/>
      </w:pPr>
      <w:rPr>
        <w:rFonts w:hint="default"/>
        <w:lang w:val="en-US" w:eastAsia="en-US" w:bidi="ar-SA"/>
      </w:rPr>
    </w:lvl>
    <w:lvl w:ilvl="4" w:tentative="0">
      <w:start w:val="0"/>
      <w:numFmt w:val="bullet"/>
      <w:lvlText w:val="•"/>
      <w:lvlJc w:val="left"/>
      <w:pPr>
        <w:ind w:left="5374" w:hanging="360"/>
      </w:pPr>
      <w:rPr>
        <w:rFonts w:hint="default"/>
        <w:lang w:val="en-US" w:eastAsia="en-US" w:bidi="ar-SA"/>
      </w:rPr>
    </w:lvl>
    <w:lvl w:ilvl="5" w:tentative="0">
      <w:start w:val="0"/>
      <w:numFmt w:val="bullet"/>
      <w:lvlText w:val="•"/>
      <w:lvlJc w:val="left"/>
      <w:pPr>
        <w:ind w:left="6243" w:hanging="360"/>
      </w:pPr>
      <w:rPr>
        <w:rFonts w:hint="default"/>
        <w:lang w:val="en-US" w:eastAsia="en-US" w:bidi="ar-SA"/>
      </w:rPr>
    </w:lvl>
    <w:lvl w:ilvl="6" w:tentative="0">
      <w:start w:val="0"/>
      <w:numFmt w:val="bullet"/>
      <w:lvlText w:val="•"/>
      <w:lvlJc w:val="left"/>
      <w:pPr>
        <w:ind w:left="7111" w:hanging="360"/>
      </w:pPr>
      <w:rPr>
        <w:rFonts w:hint="default"/>
        <w:lang w:val="en-US" w:eastAsia="en-US" w:bidi="ar-SA"/>
      </w:rPr>
    </w:lvl>
    <w:lvl w:ilvl="7" w:tentative="0">
      <w:start w:val="0"/>
      <w:numFmt w:val="bullet"/>
      <w:lvlText w:val="•"/>
      <w:lvlJc w:val="left"/>
      <w:pPr>
        <w:ind w:left="7980" w:hanging="360"/>
      </w:pPr>
      <w:rPr>
        <w:rFonts w:hint="default"/>
        <w:lang w:val="en-US" w:eastAsia="en-US" w:bidi="ar-SA"/>
      </w:rPr>
    </w:lvl>
    <w:lvl w:ilvl="8" w:tentative="0">
      <w:start w:val="0"/>
      <w:numFmt w:val="bullet"/>
      <w:lvlText w:val="•"/>
      <w:lvlJc w:val="left"/>
      <w:pPr>
        <w:ind w:left="8849" w:hanging="360"/>
      </w:pPr>
      <w:rPr>
        <w:rFonts w:hint="default"/>
        <w:lang w:val="en-US" w:eastAsia="en-US" w:bidi="ar-SA"/>
      </w:rPr>
    </w:lvl>
  </w:abstractNum>
  <w:abstractNum w:abstractNumId="22">
    <w:nsid w:val="0D830F98"/>
    <w:multiLevelType w:val="multilevel"/>
    <w:tmpl w:val="0D830F98"/>
    <w:lvl w:ilvl="0" w:tentative="0">
      <w:start w:val="0"/>
      <w:numFmt w:val="bullet"/>
      <w:lvlText w:val="•"/>
      <w:lvlJc w:val="left"/>
      <w:pPr>
        <w:ind w:left="1454" w:hanging="286"/>
      </w:pPr>
      <w:rPr>
        <w:rFonts w:hint="default" w:ascii="Arial MT" w:hAnsi="Arial MT" w:eastAsia="Arial MT" w:cs="Arial MT"/>
        <w:b w:val="0"/>
        <w:bCs w:val="0"/>
        <w:i w:val="0"/>
        <w:iCs w:val="0"/>
        <w:w w:val="100"/>
        <w:sz w:val="24"/>
        <w:szCs w:val="24"/>
        <w:lang w:val="en-US" w:eastAsia="en-US" w:bidi="ar-SA"/>
      </w:rPr>
    </w:lvl>
    <w:lvl w:ilvl="1" w:tentative="0">
      <w:start w:val="1"/>
      <w:numFmt w:val="decimal"/>
      <w:lvlText w:val="%2."/>
      <w:lvlJc w:val="left"/>
      <w:pPr>
        <w:ind w:left="190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tentative="0">
      <w:start w:val="0"/>
      <w:numFmt w:val="bullet"/>
      <w:lvlText w:val="•"/>
      <w:lvlJc w:val="left"/>
      <w:pPr>
        <w:ind w:left="2865" w:hanging="360"/>
      </w:pPr>
      <w:rPr>
        <w:rFonts w:hint="default"/>
        <w:lang w:val="en-US" w:eastAsia="en-US" w:bidi="ar-SA"/>
      </w:rPr>
    </w:lvl>
    <w:lvl w:ilvl="3" w:tentative="0">
      <w:start w:val="0"/>
      <w:numFmt w:val="bullet"/>
      <w:lvlText w:val="•"/>
      <w:lvlJc w:val="left"/>
      <w:pPr>
        <w:ind w:left="3830" w:hanging="360"/>
      </w:pPr>
      <w:rPr>
        <w:rFonts w:hint="default"/>
        <w:lang w:val="en-US" w:eastAsia="en-US" w:bidi="ar-SA"/>
      </w:rPr>
    </w:lvl>
    <w:lvl w:ilvl="4" w:tentative="0">
      <w:start w:val="0"/>
      <w:numFmt w:val="bullet"/>
      <w:lvlText w:val="•"/>
      <w:lvlJc w:val="left"/>
      <w:pPr>
        <w:ind w:left="4795" w:hanging="360"/>
      </w:pPr>
      <w:rPr>
        <w:rFonts w:hint="default"/>
        <w:lang w:val="en-US" w:eastAsia="en-US" w:bidi="ar-SA"/>
      </w:rPr>
    </w:lvl>
    <w:lvl w:ilvl="5" w:tentative="0">
      <w:start w:val="0"/>
      <w:numFmt w:val="bullet"/>
      <w:lvlText w:val="•"/>
      <w:lvlJc w:val="left"/>
      <w:pPr>
        <w:ind w:left="5760" w:hanging="360"/>
      </w:pPr>
      <w:rPr>
        <w:rFonts w:hint="default"/>
        <w:lang w:val="en-US" w:eastAsia="en-US" w:bidi="ar-SA"/>
      </w:rPr>
    </w:lvl>
    <w:lvl w:ilvl="6" w:tentative="0">
      <w:start w:val="0"/>
      <w:numFmt w:val="bullet"/>
      <w:lvlText w:val="•"/>
      <w:lvlJc w:val="left"/>
      <w:pPr>
        <w:ind w:left="6725" w:hanging="360"/>
      </w:pPr>
      <w:rPr>
        <w:rFonts w:hint="default"/>
        <w:lang w:val="en-US" w:eastAsia="en-US" w:bidi="ar-SA"/>
      </w:rPr>
    </w:lvl>
    <w:lvl w:ilvl="7" w:tentative="0">
      <w:start w:val="0"/>
      <w:numFmt w:val="bullet"/>
      <w:lvlText w:val="•"/>
      <w:lvlJc w:val="left"/>
      <w:pPr>
        <w:ind w:left="7690" w:hanging="360"/>
      </w:pPr>
      <w:rPr>
        <w:rFonts w:hint="default"/>
        <w:lang w:val="en-US" w:eastAsia="en-US" w:bidi="ar-SA"/>
      </w:rPr>
    </w:lvl>
    <w:lvl w:ilvl="8" w:tentative="0">
      <w:start w:val="0"/>
      <w:numFmt w:val="bullet"/>
      <w:lvlText w:val="•"/>
      <w:lvlJc w:val="left"/>
      <w:pPr>
        <w:ind w:left="8656" w:hanging="360"/>
      </w:pPr>
      <w:rPr>
        <w:rFonts w:hint="default"/>
        <w:lang w:val="en-US" w:eastAsia="en-US" w:bidi="ar-SA"/>
      </w:rPr>
    </w:lvl>
  </w:abstractNum>
  <w:abstractNum w:abstractNumId="23">
    <w:nsid w:val="0D8F6868"/>
    <w:multiLevelType w:val="multilevel"/>
    <w:tmpl w:val="0D8F6868"/>
    <w:lvl w:ilvl="0" w:tentative="0">
      <w:start w:val="0"/>
      <w:numFmt w:val="bullet"/>
      <w:lvlText w:val="o"/>
      <w:lvlJc w:val="left"/>
      <w:pPr>
        <w:ind w:left="887" w:hanging="360"/>
      </w:pPr>
      <w:rPr>
        <w:rFonts w:hint="default" w:ascii="Courier New" w:hAnsi="Courier New" w:eastAsia="Courier New" w:cs="Courier New"/>
        <w:b w:val="0"/>
        <w:bCs w:val="0"/>
        <w:i w:val="0"/>
        <w:iCs w:val="0"/>
        <w:w w:val="100"/>
        <w:sz w:val="24"/>
        <w:szCs w:val="24"/>
        <w:lang w:val="en-US" w:eastAsia="en-US" w:bidi="ar-SA"/>
      </w:rPr>
    </w:lvl>
    <w:lvl w:ilvl="1" w:tentative="0">
      <w:start w:val="0"/>
      <w:numFmt w:val="bullet"/>
      <w:lvlText w:val=""/>
      <w:lvlJc w:val="left"/>
      <w:pPr>
        <w:ind w:left="2171" w:hanging="360"/>
      </w:pPr>
      <w:rPr>
        <w:rFonts w:hint="default" w:ascii="Symbol" w:hAnsi="Symbol" w:eastAsia="Symbol" w:cs="Symbol"/>
        <w:b w:val="0"/>
        <w:bCs w:val="0"/>
        <w:i w:val="0"/>
        <w:iCs w:val="0"/>
        <w:w w:val="100"/>
        <w:sz w:val="24"/>
        <w:szCs w:val="24"/>
        <w:lang w:val="en-US" w:eastAsia="en-US" w:bidi="ar-SA"/>
      </w:rPr>
    </w:lvl>
    <w:lvl w:ilvl="2" w:tentative="0">
      <w:start w:val="0"/>
      <w:numFmt w:val="bullet"/>
      <w:lvlText w:val="o"/>
      <w:lvlJc w:val="left"/>
      <w:pPr>
        <w:ind w:left="2620" w:hanging="360"/>
      </w:pPr>
      <w:rPr>
        <w:rFonts w:hint="default" w:ascii="Courier New" w:hAnsi="Courier New" w:eastAsia="Courier New" w:cs="Courier New"/>
        <w:b w:val="0"/>
        <w:bCs w:val="0"/>
        <w:i w:val="0"/>
        <w:iCs w:val="0"/>
        <w:w w:val="100"/>
        <w:sz w:val="24"/>
        <w:szCs w:val="24"/>
        <w:lang w:val="en-US" w:eastAsia="en-US" w:bidi="ar-SA"/>
      </w:rPr>
    </w:lvl>
    <w:lvl w:ilvl="3" w:tentative="0">
      <w:start w:val="0"/>
      <w:numFmt w:val="bullet"/>
      <w:lvlText w:val="•"/>
      <w:lvlJc w:val="left"/>
      <w:pPr>
        <w:ind w:left="3615" w:hanging="360"/>
      </w:pPr>
      <w:rPr>
        <w:rFonts w:hint="default"/>
        <w:lang w:val="en-US" w:eastAsia="en-US" w:bidi="ar-SA"/>
      </w:rPr>
    </w:lvl>
    <w:lvl w:ilvl="4" w:tentative="0">
      <w:start w:val="0"/>
      <w:numFmt w:val="bullet"/>
      <w:lvlText w:val="•"/>
      <w:lvlJc w:val="left"/>
      <w:pPr>
        <w:ind w:left="4611" w:hanging="360"/>
      </w:pPr>
      <w:rPr>
        <w:rFonts w:hint="default"/>
        <w:lang w:val="en-US" w:eastAsia="en-US" w:bidi="ar-SA"/>
      </w:rPr>
    </w:lvl>
    <w:lvl w:ilvl="5" w:tentative="0">
      <w:start w:val="0"/>
      <w:numFmt w:val="bullet"/>
      <w:lvlText w:val="•"/>
      <w:lvlJc w:val="left"/>
      <w:pPr>
        <w:ind w:left="5607" w:hanging="360"/>
      </w:pPr>
      <w:rPr>
        <w:rFonts w:hint="default"/>
        <w:lang w:val="en-US" w:eastAsia="en-US" w:bidi="ar-SA"/>
      </w:rPr>
    </w:lvl>
    <w:lvl w:ilvl="6" w:tentative="0">
      <w:start w:val="0"/>
      <w:numFmt w:val="bullet"/>
      <w:lvlText w:val="•"/>
      <w:lvlJc w:val="left"/>
      <w:pPr>
        <w:ind w:left="6603" w:hanging="360"/>
      </w:pPr>
      <w:rPr>
        <w:rFonts w:hint="default"/>
        <w:lang w:val="en-US" w:eastAsia="en-US" w:bidi="ar-SA"/>
      </w:rPr>
    </w:lvl>
    <w:lvl w:ilvl="7" w:tentative="0">
      <w:start w:val="0"/>
      <w:numFmt w:val="bullet"/>
      <w:lvlText w:val="•"/>
      <w:lvlJc w:val="left"/>
      <w:pPr>
        <w:ind w:left="7599" w:hanging="360"/>
      </w:pPr>
      <w:rPr>
        <w:rFonts w:hint="default"/>
        <w:lang w:val="en-US" w:eastAsia="en-US" w:bidi="ar-SA"/>
      </w:rPr>
    </w:lvl>
    <w:lvl w:ilvl="8" w:tentative="0">
      <w:start w:val="0"/>
      <w:numFmt w:val="bullet"/>
      <w:lvlText w:val="•"/>
      <w:lvlJc w:val="left"/>
      <w:pPr>
        <w:ind w:left="8594" w:hanging="360"/>
      </w:pPr>
      <w:rPr>
        <w:rFonts w:hint="default"/>
        <w:lang w:val="en-US" w:eastAsia="en-US" w:bidi="ar-SA"/>
      </w:rPr>
    </w:lvl>
  </w:abstractNum>
  <w:abstractNum w:abstractNumId="24">
    <w:nsid w:val="0E297E2C"/>
    <w:multiLevelType w:val="multilevel"/>
    <w:tmpl w:val="0E297E2C"/>
    <w:lvl w:ilvl="0" w:tentative="0">
      <w:start w:val="0"/>
      <w:numFmt w:val="bullet"/>
      <w:lvlText w:val=""/>
      <w:lvlJc w:val="left"/>
      <w:pPr>
        <w:ind w:left="1180" w:hanging="360"/>
      </w:pPr>
      <w:rPr>
        <w:rFonts w:hint="default" w:ascii="Symbol" w:hAnsi="Symbol" w:eastAsia="Symbol" w:cs="Symbol"/>
        <w:b w:val="0"/>
        <w:bCs w:val="0"/>
        <w:i w:val="0"/>
        <w:iCs w:val="0"/>
        <w:w w:val="100"/>
        <w:sz w:val="24"/>
        <w:szCs w:val="24"/>
        <w:lang w:val="en-US" w:eastAsia="en-US" w:bidi="ar-SA"/>
      </w:rPr>
    </w:lvl>
    <w:lvl w:ilvl="1" w:tentative="0">
      <w:start w:val="0"/>
      <w:numFmt w:val="bullet"/>
      <w:lvlText w:val="–"/>
      <w:lvlJc w:val="left"/>
      <w:pPr>
        <w:ind w:left="1878" w:hanging="286"/>
      </w:pPr>
      <w:rPr>
        <w:rFonts w:hint="default" w:ascii="Arial MT" w:hAnsi="Arial MT" w:eastAsia="Arial MT" w:cs="Arial MT"/>
        <w:b w:val="0"/>
        <w:bCs w:val="0"/>
        <w:i w:val="0"/>
        <w:iCs w:val="0"/>
        <w:w w:val="100"/>
        <w:sz w:val="24"/>
        <w:szCs w:val="24"/>
        <w:lang w:val="en-US" w:eastAsia="en-US" w:bidi="ar-SA"/>
      </w:rPr>
    </w:lvl>
    <w:lvl w:ilvl="2" w:tentative="0">
      <w:start w:val="0"/>
      <w:numFmt w:val="bullet"/>
      <w:lvlText w:val="•"/>
      <w:lvlJc w:val="left"/>
      <w:pPr>
        <w:ind w:left="2847" w:hanging="286"/>
      </w:pPr>
      <w:rPr>
        <w:rFonts w:hint="default"/>
        <w:lang w:val="en-US" w:eastAsia="en-US" w:bidi="ar-SA"/>
      </w:rPr>
    </w:lvl>
    <w:lvl w:ilvl="3" w:tentative="0">
      <w:start w:val="0"/>
      <w:numFmt w:val="bullet"/>
      <w:lvlText w:val="•"/>
      <w:lvlJc w:val="left"/>
      <w:pPr>
        <w:ind w:left="3814" w:hanging="286"/>
      </w:pPr>
      <w:rPr>
        <w:rFonts w:hint="default"/>
        <w:lang w:val="en-US" w:eastAsia="en-US" w:bidi="ar-SA"/>
      </w:rPr>
    </w:lvl>
    <w:lvl w:ilvl="4" w:tentative="0">
      <w:start w:val="0"/>
      <w:numFmt w:val="bullet"/>
      <w:lvlText w:val="•"/>
      <w:lvlJc w:val="left"/>
      <w:pPr>
        <w:ind w:left="4782" w:hanging="286"/>
      </w:pPr>
      <w:rPr>
        <w:rFonts w:hint="default"/>
        <w:lang w:val="en-US" w:eastAsia="en-US" w:bidi="ar-SA"/>
      </w:rPr>
    </w:lvl>
    <w:lvl w:ilvl="5" w:tentative="0">
      <w:start w:val="0"/>
      <w:numFmt w:val="bullet"/>
      <w:lvlText w:val="•"/>
      <w:lvlJc w:val="left"/>
      <w:pPr>
        <w:ind w:left="5749" w:hanging="286"/>
      </w:pPr>
      <w:rPr>
        <w:rFonts w:hint="default"/>
        <w:lang w:val="en-US" w:eastAsia="en-US" w:bidi="ar-SA"/>
      </w:rPr>
    </w:lvl>
    <w:lvl w:ilvl="6" w:tentative="0">
      <w:start w:val="0"/>
      <w:numFmt w:val="bullet"/>
      <w:lvlText w:val="•"/>
      <w:lvlJc w:val="left"/>
      <w:pPr>
        <w:ind w:left="6716" w:hanging="286"/>
      </w:pPr>
      <w:rPr>
        <w:rFonts w:hint="default"/>
        <w:lang w:val="en-US" w:eastAsia="en-US" w:bidi="ar-SA"/>
      </w:rPr>
    </w:lvl>
    <w:lvl w:ilvl="7" w:tentative="0">
      <w:start w:val="0"/>
      <w:numFmt w:val="bullet"/>
      <w:lvlText w:val="•"/>
      <w:lvlJc w:val="left"/>
      <w:pPr>
        <w:ind w:left="7684" w:hanging="286"/>
      </w:pPr>
      <w:rPr>
        <w:rFonts w:hint="default"/>
        <w:lang w:val="en-US" w:eastAsia="en-US" w:bidi="ar-SA"/>
      </w:rPr>
    </w:lvl>
    <w:lvl w:ilvl="8" w:tentative="0">
      <w:start w:val="0"/>
      <w:numFmt w:val="bullet"/>
      <w:lvlText w:val="•"/>
      <w:lvlJc w:val="left"/>
      <w:pPr>
        <w:ind w:left="8651" w:hanging="286"/>
      </w:pPr>
      <w:rPr>
        <w:rFonts w:hint="default"/>
        <w:lang w:val="en-US" w:eastAsia="en-US" w:bidi="ar-SA"/>
      </w:rPr>
    </w:lvl>
  </w:abstractNum>
  <w:abstractNum w:abstractNumId="25">
    <w:nsid w:val="0E3D5A0F"/>
    <w:multiLevelType w:val="multilevel"/>
    <w:tmpl w:val="0E3D5A0F"/>
    <w:lvl w:ilvl="0" w:tentative="0">
      <w:start w:val="1"/>
      <w:numFmt w:val="decimal"/>
      <w:lvlText w:val="%1"/>
      <w:lvlJc w:val="left"/>
      <w:pPr>
        <w:ind w:left="1000" w:hanging="180"/>
        <w:jc w:val="left"/>
      </w:pPr>
      <w:rPr>
        <w:rFonts w:hint="default" w:ascii="Times New Roman" w:hAnsi="Times New Roman" w:eastAsia="Times New Roman" w:cs="Times New Roman"/>
        <w:b/>
        <w:bCs/>
        <w:i w:val="0"/>
        <w:iCs w:val="0"/>
        <w:w w:val="100"/>
        <w:sz w:val="24"/>
        <w:szCs w:val="24"/>
        <w:lang w:val="en-US" w:eastAsia="en-US" w:bidi="ar-SA"/>
      </w:rPr>
    </w:lvl>
    <w:lvl w:ilvl="1" w:tentative="0">
      <w:start w:val="0"/>
      <w:numFmt w:val="bullet"/>
      <w:lvlText w:val="•"/>
      <w:lvlJc w:val="left"/>
      <w:pPr>
        <w:ind w:left="1958" w:hanging="180"/>
      </w:pPr>
      <w:rPr>
        <w:rFonts w:hint="default"/>
        <w:lang w:val="en-US" w:eastAsia="en-US" w:bidi="ar-SA"/>
      </w:rPr>
    </w:lvl>
    <w:lvl w:ilvl="2" w:tentative="0">
      <w:start w:val="0"/>
      <w:numFmt w:val="bullet"/>
      <w:lvlText w:val="•"/>
      <w:lvlJc w:val="left"/>
      <w:pPr>
        <w:ind w:left="2917" w:hanging="180"/>
      </w:pPr>
      <w:rPr>
        <w:rFonts w:hint="default"/>
        <w:lang w:val="en-US" w:eastAsia="en-US" w:bidi="ar-SA"/>
      </w:rPr>
    </w:lvl>
    <w:lvl w:ilvl="3" w:tentative="0">
      <w:start w:val="0"/>
      <w:numFmt w:val="bullet"/>
      <w:lvlText w:val="•"/>
      <w:lvlJc w:val="left"/>
      <w:pPr>
        <w:ind w:left="3875" w:hanging="180"/>
      </w:pPr>
      <w:rPr>
        <w:rFonts w:hint="default"/>
        <w:lang w:val="en-US" w:eastAsia="en-US" w:bidi="ar-SA"/>
      </w:rPr>
    </w:lvl>
    <w:lvl w:ilvl="4" w:tentative="0">
      <w:start w:val="0"/>
      <w:numFmt w:val="bullet"/>
      <w:lvlText w:val="•"/>
      <w:lvlJc w:val="left"/>
      <w:pPr>
        <w:ind w:left="4834" w:hanging="180"/>
      </w:pPr>
      <w:rPr>
        <w:rFonts w:hint="default"/>
        <w:lang w:val="en-US" w:eastAsia="en-US" w:bidi="ar-SA"/>
      </w:rPr>
    </w:lvl>
    <w:lvl w:ilvl="5" w:tentative="0">
      <w:start w:val="0"/>
      <w:numFmt w:val="bullet"/>
      <w:lvlText w:val="•"/>
      <w:lvlJc w:val="left"/>
      <w:pPr>
        <w:ind w:left="5793" w:hanging="180"/>
      </w:pPr>
      <w:rPr>
        <w:rFonts w:hint="default"/>
        <w:lang w:val="en-US" w:eastAsia="en-US" w:bidi="ar-SA"/>
      </w:rPr>
    </w:lvl>
    <w:lvl w:ilvl="6" w:tentative="0">
      <w:start w:val="0"/>
      <w:numFmt w:val="bullet"/>
      <w:lvlText w:val="•"/>
      <w:lvlJc w:val="left"/>
      <w:pPr>
        <w:ind w:left="6751" w:hanging="180"/>
      </w:pPr>
      <w:rPr>
        <w:rFonts w:hint="default"/>
        <w:lang w:val="en-US" w:eastAsia="en-US" w:bidi="ar-SA"/>
      </w:rPr>
    </w:lvl>
    <w:lvl w:ilvl="7" w:tentative="0">
      <w:start w:val="0"/>
      <w:numFmt w:val="bullet"/>
      <w:lvlText w:val="•"/>
      <w:lvlJc w:val="left"/>
      <w:pPr>
        <w:ind w:left="7710" w:hanging="180"/>
      </w:pPr>
      <w:rPr>
        <w:rFonts w:hint="default"/>
        <w:lang w:val="en-US" w:eastAsia="en-US" w:bidi="ar-SA"/>
      </w:rPr>
    </w:lvl>
    <w:lvl w:ilvl="8" w:tentative="0">
      <w:start w:val="0"/>
      <w:numFmt w:val="bullet"/>
      <w:lvlText w:val="•"/>
      <w:lvlJc w:val="left"/>
      <w:pPr>
        <w:ind w:left="8669" w:hanging="180"/>
      </w:pPr>
      <w:rPr>
        <w:rFonts w:hint="default"/>
        <w:lang w:val="en-US" w:eastAsia="en-US" w:bidi="ar-SA"/>
      </w:rPr>
    </w:lvl>
  </w:abstractNum>
  <w:abstractNum w:abstractNumId="26">
    <w:nsid w:val="0F9568E1"/>
    <w:multiLevelType w:val="multilevel"/>
    <w:tmpl w:val="0F9568E1"/>
    <w:lvl w:ilvl="0" w:tentative="0">
      <w:start w:val="1"/>
      <w:numFmt w:val="decimal"/>
      <w:lvlText w:val="%1"/>
      <w:lvlJc w:val="left"/>
      <w:pPr>
        <w:ind w:left="1000" w:hanging="180"/>
        <w:jc w:val="left"/>
      </w:pPr>
      <w:rPr>
        <w:rFonts w:hint="default" w:ascii="Times New Roman" w:hAnsi="Times New Roman" w:eastAsia="Times New Roman" w:cs="Times New Roman"/>
        <w:b/>
        <w:bCs/>
        <w:i w:val="0"/>
        <w:iCs w:val="0"/>
        <w:w w:val="100"/>
        <w:sz w:val="24"/>
        <w:szCs w:val="24"/>
        <w:lang w:val="en-US" w:eastAsia="en-US" w:bidi="ar-SA"/>
      </w:rPr>
    </w:lvl>
    <w:lvl w:ilvl="1" w:tentative="0">
      <w:start w:val="0"/>
      <w:numFmt w:val="bullet"/>
      <w:lvlText w:val="•"/>
      <w:lvlJc w:val="left"/>
      <w:pPr>
        <w:ind w:left="1958" w:hanging="180"/>
      </w:pPr>
      <w:rPr>
        <w:rFonts w:hint="default"/>
        <w:lang w:val="en-US" w:eastAsia="en-US" w:bidi="ar-SA"/>
      </w:rPr>
    </w:lvl>
    <w:lvl w:ilvl="2" w:tentative="0">
      <w:start w:val="0"/>
      <w:numFmt w:val="bullet"/>
      <w:lvlText w:val="•"/>
      <w:lvlJc w:val="left"/>
      <w:pPr>
        <w:ind w:left="2917" w:hanging="180"/>
      </w:pPr>
      <w:rPr>
        <w:rFonts w:hint="default"/>
        <w:lang w:val="en-US" w:eastAsia="en-US" w:bidi="ar-SA"/>
      </w:rPr>
    </w:lvl>
    <w:lvl w:ilvl="3" w:tentative="0">
      <w:start w:val="0"/>
      <w:numFmt w:val="bullet"/>
      <w:lvlText w:val="•"/>
      <w:lvlJc w:val="left"/>
      <w:pPr>
        <w:ind w:left="3875" w:hanging="180"/>
      </w:pPr>
      <w:rPr>
        <w:rFonts w:hint="default"/>
        <w:lang w:val="en-US" w:eastAsia="en-US" w:bidi="ar-SA"/>
      </w:rPr>
    </w:lvl>
    <w:lvl w:ilvl="4" w:tentative="0">
      <w:start w:val="0"/>
      <w:numFmt w:val="bullet"/>
      <w:lvlText w:val="•"/>
      <w:lvlJc w:val="left"/>
      <w:pPr>
        <w:ind w:left="4834" w:hanging="180"/>
      </w:pPr>
      <w:rPr>
        <w:rFonts w:hint="default"/>
        <w:lang w:val="en-US" w:eastAsia="en-US" w:bidi="ar-SA"/>
      </w:rPr>
    </w:lvl>
    <w:lvl w:ilvl="5" w:tentative="0">
      <w:start w:val="0"/>
      <w:numFmt w:val="bullet"/>
      <w:lvlText w:val="•"/>
      <w:lvlJc w:val="left"/>
      <w:pPr>
        <w:ind w:left="5793" w:hanging="180"/>
      </w:pPr>
      <w:rPr>
        <w:rFonts w:hint="default"/>
        <w:lang w:val="en-US" w:eastAsia="en-US" w:bidi="ar-SA"/>
      </w:rPr>
    </w:lvl>
    <w:lvl w:ilvl="6" w:tentative="0">
      <w:start w:val="0"/>
      <w:numFmt w:val="bullet"/>
      <w:lvlText w:val="•"/>
      <w:lvlJc w:val="left"/>
      <w:pPr>
        <w:ind w:left="6751" w:hanging="180"/>
      </w:pPr>
      <w:rPr>
        <w:rFonts w:hint="default"/>
        <w:lang w:val="en-US" w:eastAsia="en-US" w:bidi="ar-SA"/>
      </w:rPr>
    </w:lvl>
    <w:lvl w:ilvl="7" w:tentative="0">
      <w:start w:val="0"/>
      <w:numFmt w:val="bullet"/>
      <w:lvlText w:val="•"/>
      <w:lvlJc w:val="left"/>
      <w:pPr>
        <w:ind w:left="7710" w:hanging="180"/>
      </w:pPr>
      <w:rPr>
        <w:rFonts w:hint="default"/>
        <w:lang w:val="en-US" w:eastAsia="en-US" w:bidi="ar-SA"/>
      </w:rPr>
    </w:lvl>
    <w:lvl w:ilvl="8" w:tentative="0">
      <w:start w:val="0"/>
      <w:numFmt w:val="bullet"/>
      <w:lvlText w:val="•"/>
      <w:lvlJc w:val="left"/>
      <w:pPr>
        <w:ind w:left="8669" w:hanging="180"/>
      </w:pPr>
      <w:rPr>
        <w:rFonts w:hint="default"/>
        <w:lang w:val="en-US" w:eastAsia="en-US" w:bidi="ar-SA"/>
      </w:rPr>
    </w:lvl>
  </w:abstractNum>
  <w:abstractNum w:abstractNumId="27">
    <w:nsid w:val="1235227A"/>
    <w:multiLevelType w:val="multilevel"/>
    <w:tmpl w:val="1235227A"/>
    <w:lvl w:ilvl="0" w:tentative="0">
      <w:start w:val="0"/>
      <w:numFmt w:val="bullet"/>
      <w:lvlText w:val="–"/>
      <w:lvlJc w:val="left"/>
      <w:pPr>
        <w:ind w:left="1878" w:hanging="286"/>
      </w:pPr>
      <w:rPr>
        <w:rFonts w:hint="default" w:ascii="Arial MT" w:hAnsi="Arial MT" w:eastAsia="Arial MT" w:cs="Arial MT"/>
        <w:b w:val="0"/>
        <w:bCs w:val="0"/>
        <w:i w:val="0"/>
        <w:iCs w:val="0"/>
        <w:w w:val="100"/>
        <w:sz w:val="24"/>
        <w:szCs w:val="24"/>
        <w:lang w:val="en-US" w:eastAsia="en-US" w:bidi="ar-SA"/>
      </w:rPr>
    </w:lvl>
    <w:lvl w:ilvl="1" w:tentative="0">
      <w:start w:val="0"/>
      <w:numFmt w:val="bullet"/>
      <w:lvlText w:val="•"/>
      <w:lvlJc w:val="left"/>
      <w:pPr>
        <w:ind w:left="2750" w:hanging="286"/>
      </w:pPr>
      <w:rPr>
        <w:rFonts w:hint="default"/>
        <w:lang w:val="en-US" w:eastAsia="en-US" w:bidi="ar-SA"/>
      </w:rPr>
    </w:lvl>
    <w:lvl w:ilvl="2" w:tentative="0">
      <w:start w:val="0"/>
      <w:numFmt w:val="bullet"/>
      <w:lvlText w:val="•"/>
      <w:lvlJc w:val="left"/>
      <w:pPr>
        <w:ind w:left="3621" w:hanging="286"/>
      </w:pPr>
      <w:rPr>
        <w:rFonts w:hint="default"/>
        <w:lang w:val="en-US" w:eastAsia="en-US" w:bidi="ar-SA"/>
      </w:rPr>
    </w:lvl>
    <w:lvl w:ilvl="3" w:tentative="0">
      <w:start w:val="0"/>
      <w:numFmt w:val="bullet"/>
      <w:lvlText w:val="•"/>
      <w:lvlJc w:val="left"/>
      <w:pPr>
        <w:ind w:left="4491" w:hanging="286"/>
      </w:pPr>
      <w:rPr>
        <w:rFonts w:hint="default"/>
        <w:lang w:val="en-US" w:eastAsia="en-US" w:bidi="ar-SA"/>
      </w:rPr>
    </w:lvl>
    <w:lvl w:ilvl="4" w:tentative="0">
      <w:start w:val="0"/>
      <w:numFmt w:val="bullet"/>
      <w:lvlText w:val="•"/>
      <w:lvlJc w:val="left"/>
      <w:pPr>
        <w:ind w:left="5362" w:hanging="286"/>
      </w:pPr>
      <w:rPr>
        <w:rFonts w:hint="default"/>
        <w:lang w:val="en-US" w:eastAsia="en-US" w:bidi="ar-SA"/>
      </w:rPr>
    </w:lvl>
    <w:lvl w:ilvl="5" w:tentative="0">
      <w:start w:val="0"/>
      <w:numFmt w:val="bullet"/>
      <w:lvlText w:val="•"/>
      <w:lvlJc w:val="left"/>
      <w:pPr>
        <w:ind w:left="6233" w:hanging="286"/>
      </w:pPr>
      <w:rPr>
        <w:rFonts w:hint="default"/>
        <w:lang w:val="en-US" w:eastAsia="en-US" w:bidi="ar-SA"/>
      </w:rPr>
    </w:lvl>
    <w:lvl w:ilvl="6" w:tentative="0">
      <w:start w:val="0"/>
      <w:numFmt w:val="bullet"/>
      <w:lvlText w:val="•"/>
      <w:lvlJc w:val="left"/>
      <w:pPr>
        <w:ind w:left="7103" w:hanging="286"/>
      </w:pPr>
      <w:rPr>
        <w:rFonts w:hint="default"/>
        <w:lang w:val="en-US" w:eastAsia="en-US" w:bidi="ar-SA"/>
      </w:rPr>
    </w:lvl>
    <w:lvl w:ilvl="7" w:tentative="0">
      <w:start w:val="0"/>
      <w:numFmt w:val="bullet"/>
      <w:lvlText w:val="•"/>
      <w:lvlJc w:val="left"/>
      <w:pPr>
        <w:ind w:left="7974" w:hanging="286"/>
      </w:pPr>
      <w:rPr>
        <w:rFonts w:hint="default"/>
        <w:lang w:val="en-US" w:eastAsia="en-US" w:bidi="ar-SA"/>
      </w:rPr>
    </w:lvl>
    <w:lvl w:ilvl="8" w:tentative="0">
      <w:start w:val="0"/>
      <w:numFmt w:val="bullet"/>
      <w:lvlText w:val="•"/>
      <w:lvlJc w:val="left"/>
      <w:pPr>
        <w:ind w:left="8845" w:hanging="286"/>
      </w:pPr>
      <w:rPr>
        <w:rFonts w:hint="default"/>
        <w:lang w:val="en-US" w:eastAsia="en-US" w:bidi="ar-SA"/>
      </w:rPr>
    </w:lvl>
  </w:abstractNum>
  <w:abstractNum w:abstractNumId="28">
    <w:nsid w:val="138217BD"/>
    <w:multiLevelType w:val="multilevel"/>
    <w:tmpl w:val="138217BD"/>
    <w:lvl w:ilvl="0" w:tentative="0">
      <w:start w:val="0"/>
      <w:numFmt w:val="bullet"/>
      <w:lvlText w:val="o"/>
      <w:lvlJc w:val="left"/>
      <w:pPr>
        <w:ind w:left="1180" w:hanging="360"/>
      </w:pPr>
      <w:rPr>
        <w:rFonts w:hint="default" w:ascii="Courier New" w:hAnsi="Courier New" w:eastAsia="Courier New" w:cs="Courier New"/>
        <w:b w:val="0"/>
        <w:bCs w:val="0"/>
        <w:i w:val="0"/>
        <w:iCs w:val="0"/>
        <w:w w:val="100"/>
        <w:sz w:val="24"/>
        <w:szCs w:val="24"/>
        <w:lang w:val="en-US" w:eastAsia="en-US" w:bidi="ar-SA"/>
      </w:rPr>
    </w:lvl>
    <w:lvl w:ilvl="1" w:tentative="0">
      <w:start w:val="0"/>
      <w:numFmt w:val="bullet"/>
      <w:lvlText w:val="•"/>
      <w:lvlJc w:val="left"/>
      <w:pPr>
        <w:ind w:left="2120" w:hanging="360"/>
      </w:pPr>
      <w:rPr>
        <w:rFonts w:hint="default"/>
        <w:lang w:val="en-US" w:eastAsia="en-US" w:bidi="ar-SA"/>
      </w:rPr>
    </w:lvl>
    <w:lvl w:ilvl="2" w:tentative="0">
      <w:start w:val="0"/>
      <w:numFmt w:val="bullet"/>
      <w:lvlText w:val="•"/>
      <w:lvlJc w:val="left"/>
      <w:pPr>
        <w:ind w:left="3061" w:hanging="360"/>
      </w:pPr>
      <w:rPr>
        <w:rFonts w:hint="default"/>
        <w:lang w:val="en-US" w:eastAsia="en-US" w:bidi="ar-SA"/>
      </w:rPr>
    </w:lvl>
    <w:lvl w:ilvl="3" w:tentative="0">
      <w:start w:val="0"/>
      <w:numFmt w:val="bullet"/>
      <w:lvlText w:val="•"/>
      <w:lvlJc w:val="left"/>
      <w:pPr>
        <w:ind w:left="4001" w:hanging="360"/>
      </w:pPr>
      <w:rPr>
        <w:rFonts w:hint="default"/>
        <w:lang w:val="en-US" w:eastAsia="en-US" w:bidi="ar-SA"/>
      </w:rPr>
    </w:lvl>
    <w:lvl w:ilvl="4" w:tentative="0">
      <w:start w:val="0"/>
      <w:numFmt w:val="bullet"/>
      <w:lvlText w:val="•"/>
      <w:lvlJc w:val="left"/>
      <w:pPr>
        <w:ind w:left="4942" w:hanging="360"/>
      </w:pPr>
      <w:rPr>
        <w:rFonts w:hint="default"/>
        <w:lang w:val="en-US" w:eastAsia="en-US" w:bidi="ar-SA"/>
      </w:rPr>
    </w:lvl>
    <w:lvl w:ilvl="5" w:tentative="0">
      <w:start w:val="0"/>
      <w:numFmt w:val="bullet"/>
      <w:lvlText w:val="•"/>
      <w:lvlJc w:val="left"/>
      <w:pPr>
        <w:ind w:left="5883" w:hanging="360"/>
      </w:pPr>
      <w:rPr>
        <w:rFonts w:hint="default"/>
        <w:lang w:val="en-US" w:eastAsia="en-US" w:bidi="ar-SA"/>
      </w:rPr>
    </w:lvl>
    <w:lvl w:ilvl="6" w:tentative="0">
      <w:start w:val="0"/>
      <w:numFmt w:val="bullet"/>
      <w:lvlText w:val="•"/>
      <w:lvlJc w:val="left"/>
      <w:pPr>
        <w:ind w:left="6823" w:hanging="360"/>
      </w:pPr>
      <w:rPr>
        <w:rFonts w:hint="default"/>
        <w:lang w:val="en-US" w:eastAsia="en-US" w:bidi="ar-SA"/>
      </w:rPr>
    </w:lvl>
    <w:lvl w:ilvl="7" w:tentative="0">
      <w:start w:val="0"/>
      <w:numFmt w:val="bullet"/>
      <w:lvlText w:val="•"/>
      <w:lvlJc w:val="left"/>
      <w:pPr>
        <w:ind w:left="7764" w:hanging="360"/>
      </w:pPr>
      <w:rPr>
        <w:rFonts w:hint="default"/>
        <w:lang w:val="en-US" w:eastAsia="en-US" w:bidi="ar-SA"/>
      </w:rPr>
    </w:lvl>
    <w:lvl w:ilvl="8" w:tentative="0">
      <w:start w:val="0"/>
      <w:numFmt w:val="bullet"/>
      <w:lvlText w:val="•"/>
      <w:lvlJc w:val="left"/>
      <w:pPr>
        <w:ind w:left="8705" w:hanging="360"/>
      </w:pPr>
      <w:rPr>
        <w:rFonts w:hint="default"/>
        <w:lang w:val="en-US" w:eastAsia="en-US" w:bidi="ar-SA"/>
      </w:rPr>
    </w:lvl>
  </w:abstractNum>
  <w:abstractNum w:abstractNumId="29">
    <w:nsid w:val="14680A93"/>
    <w:multiLevelType w:val="multilevel"/>
    <w:tmpl w:val="14680A93"/>
    <w:lvl w:ilvl="0" w:tentative="0">
      <w:start w:val="1"/>
      <w:numFmt w:val="decimal"/>
      <w:lvlText w:val="%1"/>
      <w:lvlJc w:val="left"/>
      <w:pPr>
        <w:ind w:left="1000" w:hanging="180"/>
        <w:jc w:val="left"/>
      </w:pPr>
      <w:rPr>
        <w:rFonts w:hint="default" w:ascii="Times New Roman" w:hAnsi="Times New Roman" w:eastAsia="Times New Roman" w:cs="Times New Roman"/>
        <w:b/>
        <w:bCs/>
        <w:i w:val="0"/>
        <w:iCs w:val="0"/>
        <w:w w:val="100"/>
        <w:sz w:val="24"/>
        <w:szCs w:val="24"/>
        <w:lang w:val="en-US" w:eastAsia="en-US" w:bidi="ar-SA"/>
      </w:rPr>
    </w:lvl>
    <w:lvl w:ilvl="1" w:tentative="0">
      <w:start w:val="0"/>
      <w:numFmt w:val="bullet"/>
      <w:lvlText w:val="•"/>
      <w:lvlJc w:val="left"/>
      <w:pPr>
        <w:ind w:left="1958" w:hanging="180"/>
      </w:pPr>
      <w:rPr>
        <w:rFonts w:hint="default"/>
        <w:lang w:val="en-US" w:eastAsia="en-US" w:bidi="ar-SA"/>
      </w:rPr>
    </w:lvl>
    <w:lvl w:ilvl="2" w:tentative="0">
      <w:start w:val="0"/>
      <w:numFmt w:val="bullet"/>
      <w:lvlText w:val="•"/>
      <w:lvlJc w:val="left"/>
      <w:pPr>
        <w:ind w:left="2917" w:hanging="180"/>
      </w:pPr>
      <w:rPr>
        <w:rFonts w:hint="default"/>
        <w:lang w:val="en-US" w:eastAsia="en-US" w:bidi="ar-SA"/>
      </w:rPr>
    </w:lvl>
    <w:lvl w:ilvl="3" w:tentative="0">
      <w:start w:val="0"/>
      <w:numFmt w:val="bullet"/>
      <w:lvlText w:val="•"/>
      <w:lvlJc w:val="left"/>
      <w:pPr>
        <w:ind w:left="3875" w:hanging="180"/>
      </w:pPr>
      <w:rPr>
        <w:rFonts w:hint="default"/>
        <w:lang w:val="en-US" w:eastAsia="en-US" w:bidi="ar-SA"/>
      </w:rPr>
    </w:lvl>
    <w:lvl w:ilvl="4" w:tentative="0">
      <w:start w:val="0"/>
      <w:numFmt w:val="bullet"/>
      <w:lvlText w:val="•"/>
      <w:lvlJc w:val="left"/>
      <w:pPr>
        <w:ind w:left="4834" w:hanging="180"/>
      </w:pPr>
      <w:rPr>
        <w:rFonts w:hint="default"/>
        <w:lang w:val="en-US" w:eastAsia="en-US" w:bidi="ar-SA"/>
      </w:rPr>
    </w:lvl>
    <w:lvl w:ilvl="5" w:tentative="0">
      <w:start w:val="0"/>
      <w:numFmt w:val="bullet"/>
      <w:lvlText w:val="•"/>
      <w:lvlJc w:val="left"/>
      <w:pPr>
        <w:ind w:left="5793" w:hanging="180"/>
      </w:pPr>
      <w:rPr>
        <w:rFonts w:hint="default"/>
        <w:lang w:val="en-US" w:eastAsia="en-US" w:bidi="ar-SA"/>
      </w:rPr>
    </w:lvl>
    <w:lvl w:ilvl="6" w:tentative="0">
      <w:start w:val="0"/>
      <w:numFmt w:val="bullet"/>
      <w:lvlText w:val="•"/>
      <w:lvlJc w:val="left"/>
      <w:pPr>
        <w:ind w:left="6751" w:hanging="180"/>
      </w:pPr>
      <w:rPr>
        <w:rFonts w:hint="default"/>
        <w:lang w:val="en-US" w:eastAsia="en-US" w:bidi="ar-SA"/>
      </w:rPr>
    </w:lvl>
    <w:lvl w:ilvl="7" w:tentative="0">
      <w:start w:val="0"/>
      <w:numFmt w:val="bullet"/>
      <w:lvlText w:val="•"/>
      <w:lvlJc w:val="left"/>
      <w:pPr>
        <w:ind w:left="7710" w:hanging="180"/>
      </w:pPr>
      <w:rPr>
        <w:rFonts w:hint="default"/>
        <w:lang w:val="en-US" w:eastAsia="en-US" w:bidi="ar-SA"/>
      </w:rPr>
    </w:lvl>
    <w:lvl w:ilvl="8" w:tentative="0">
      <w:start w:val="0"/>
      <w:numFmt w:val="bullet"/>
      <w:lvlText w:val="•"/>
      <w:lvlJc w:val="left"/>
      <w:pPr>
        <w:ind w:left="8669" w:hanging="180"/>
      </w:pPr>
      <w:rPr>
        <w:rFonts w:hint="default"/>
        <w:lang w:val="en-US" w:eastAsia="en-US" w:bidi="ar-SA"/>
      </w:rPr>
    </w:lvl>
  </w:abstractNum>
  <w:abstractNum w:abstractNumId="30">
    <w:nsid w:val="1473378D"/>
    <w:multiLevelType w:val="multilevel"/>
    <w:tmpl w:val="1473378D"/>
    <w:lvl w:ilvl="0" w:tentative="0">
      <w:start w:val="0"/>
      <w:numFmt w:val="bullet"/>
      <w:lvlText w:val="–"/>
      <w:lvlJc w:val="left"/>
      <w:pPr>
        <w:ind w:left="1878" w:hanging="286"/>
      </w:pPr>
      <w:rPr>
        <w:rFonts w:hint="default" w:ascii="Arial MT" w:hAnsi="Arial MT" w:eastAsia="Arial MT" w:cs="Arial MT"/>
        <w:b w:val="0"/>
        <w:bCs w:val="0"/>
        <w:i w:val="0"/>
        <w:iCs w:val="0"/>
        <w:w w:val="100"/>
        <w:sz w:val="24"/>
        <w:szCs w:val="24"/>
        <w:lang w:val="en-US" w:eastAsia="en-US" w:bidi="ar-SA"/>
      </w:rPr>
    </w:lvl>
    <w:lvl w:ilvl="1" w:tentative="0">
      <w:start w:val="0"/>
      <w:numFmt w:val="bullet"/>
      <w:lvlText w:val="•"/>
      <w:lvlJc w:val="left"/>
      <w:pPr>
        <w:ind w:left="2750" w:hanging="286"/>
      </w:pPr>
      <w:rPr>
        <w:rFonts w:hint="default"/>
        <w:lang w:val="en-US" w:eastAsia="en-US" w:bidi="ar-SA"/>
      </w:rPr>
    </w:lvl>
    <w:lvl w:ilvl="2" w:tentative="0">
      <w:start w:val="0"/>
      <w:numFmt w:val="bullet"/>
      <w:lvlText w:val="•"/>
      <w:lvlJc w:val="left"/>
      <w:pPr>
        <w:ind w:left="3621" w:hanging="286"/>
      </w:pPr>
      <w:rPr>
        <w:rFonts w:hint="default"/>
        <w:lang w:val="en-US" w:eastAsia="en-US" w:bidi="ar-SA"/>
      </w:rPr>
    </w:lvl>
    <w:lvl w:ilvl="3" w:tentative="0">
      <w:start w:val="0"/>
      <w:numFmt w:val="bullet"/>
      <w:lvlText w:val="•"/>
      <w:lvlJc w:val="left"/>
      <w:pPr>
        <w:ind w:left="4491" w:hanging="286"/>
      </w:pPr>
      <w:rPr>
        <w:rFonts w:hint="default"/>
        <w:lang w:val="en-US" w:eastAsia="en-US" w:bidi="ar-SA"/>
      </w:rPr>
    </w:lvl>
    <w:lvl w:ilvl="4" w:tentative="0">
      <w:start w:val="0"/>
      <w:numFmt w:val="bullet"/>
      <w:lvlText w:val="•"/>
      <w:lvlJc w:val="left"/>
      <w:pPr>
        <w:ind w:left="5362" w:hanging="286"/>
      </w:pPr>
      <w:rPr>
        <w:rFonts w:hint="default"/>
        <w:lang w:val="en-US" w:eastAsia="en-US" w:bidi="ar-SA"/>
      </w:rPr>
    </w:lvl>
    <w:lvl w:ilvl="5" w:tentative="0">
      <w:start w:val="0"/>
      <w:numFmt w:val="bullet"/>
      <w:lvlText w:val="•"/>
      <w:lvlJc w:val="left"/>
      <w:pPr>
        <w:ind w:left="6233" w:hanging="286"/>
      </w:pPr>
      <w:rPr>
        <w:rFonts w:hint="default"/>
        <w:lang w:val="en-US" w:eastAsia="en-US" w:bidi="ar-SA"/>
      </w:rPr>
    </w:lvl>
    <w:lvl w:ilvl="6" w:tentative="0">
      <w:start w:val="0"/>
      <w:numFmt w:val="bullet"/>
      <w:lvlText w:val="•"/>
      <w:lvlJc w:val="left"/>
      <w:pPr>
        <w:ind w:left="7103" w:hanging="286"/>
      </w:pPr>
      <w:rPr>
        <w:rFonts w:hint="default"/>
        <w:lang w:val="en-US" w:eastAsia="en-US" w:bidi="ar-SA"/>
      </w:rPr>
    </w:lvl>
    <w:lvl w:ilvl="7" w:tentative="0">
      <w:start w:val="0"/>
      <w:numFmt w:val="bullet"/>
      <w:lvlText w:val="•"/>
      <w:lvlJc w:val="left"/>
      <w:pPr>
        <w:ind w:left="7974" w:hanging="286"/>
      </w:pPr>
      <w:rPr>
        <w:rFonts w:hint="default"/>
        <w:lang w:val="en-US" w:eastAsia="en-US" w:bidi="ar-SA"/>
      </w:rPr>
    </w:lvl>
    <w:lvl w:ilvl="8" w:tentative="0">
      <w:start w:val="0"/>
      <w:numFmt w:val="bullet"/>
      <w:lvlText w:val="•"/>
      <w:lvlJc w:val="left"/>
      <w:pPr>
        <w:ind w:left="8845" w:hanging="286"/>
      </w:pPr>
      <w:rPr>
        <w:rFonts w:hint="default"/>
        <w:lang w:val="en-US" w:eastAsia="en-US" w:bidi="ar-SA"/>
      </w:rPr>
    </w:lvl>
  </w:abstractNum>
  <w:abstractNum w:abstractNumId="31">
    <w:nsid w:val="14A54566"/>
    <w:multiLevelType w:val="multilevel"/>
    <w:tmpl w:val="14A54566"/>
    <w:lvl w:ilvl="0" w:tentative="0">
      <w:start w:val="0"/>
      <w:numFmt w:val="bullet"/>
      <w:lvlText w:val="o"/>
      <w:lvlJc w:val="left"/>
      <w:pPr>
        <w:ind w:left="460" w:hanging="361"/>
      </w:pPr>
      <w:rPr>
        <w:rFonts w:hint="default" w:ascii="Courier New" w:hAnsi="Courier New" w:eastAsia="Courier New" w:cs="Courier New"/>
        <w:b w:val="0"/>
        <w:bCs w:val="0"/>
        <w:i w:val="0"/>
        <w:iCs w:val="0"/>
        <w:w w:val="100"/>
        <w:sz w:val="24"/>
        <w:szCs w:val="24"/>
        <w:lang w:val="en-US" w:eastAsia="en-US" w:bidi="ar-SA"/>
      </w:rPr>
    </w:lvl>
    <w:lvl w:ilvl="1" w:tentative="0">
      <w:start w:val="0"/>
      <w:numFmt w:val="bullet"/>
      <w:lvlText w:val=""/>
      <w:lvlJc w:val="left"/>
      <w:pPr>
        <w:ind w:left="2171" w:hanging="360"/>
      </w:pPr>
      <w:rPr>
        <w:rFonts w:hint="default" w:ascii="Symbol" w:hAnsi="Symbol" w:eastAsia="Symbol" w:cs="Symbol"/>
        <w:b w:val="0"/>
        <w:bCs w:val="0"/>
        <w:i w:val="0"/>
        <w:iCs w:val="0"/>
        <w:w w:val="100"/>
        <w:sz w:val="24"/>
        <w:szCs w:val="24"/>
        <w:lang w:val="en-US" w:eastAsia="en-US" w:bidi="ar-SA"/>
      </w:rPr>
    </w:lvl>
    <w:lvl w:ilvl="2" w:tentative="0">
      <w:start w:val="0"/>
      <w:numFmt w:val="bullet"/>
      <w:lvlText w:val="o"/>
      <w:lvlJc w:val="left"/>
      <w:pPr>
        <w:ind w:left="2531" w:hanging="360"/>
      </w:pPr>
      <w:rPr>
        <w:rFonts w:hint="default" w:ascii="Courier New" w:hAnsi="Courier New" w:eastAsia="Courier New" w:cs="Courier New"/>
        <w:b w:val="0"/>
        <w:bCs w:val="0"/>
        <w:i w:val="0"/>
        <w:iCs w:val="0"/>
        <w:w w:val="100"/>
        <w:sz w:val="24"/>
        <w:szCs w:val="24"/>
        <w:lang w:val="en-US" w:eastAsia="en-US" w:bidi="ar-SA"/>
      </w:rPr>
    </w:lvl>
    <w:lvl w:ilvl="3" w:tentative="0">
      <w:start w:val="0"/>
      <w:numFmt w:val="bullet"/>
      <w:lvlText w:val="•"/>
      <w:lvlJc w:val="left"/>
      <w:pPr>
        <w:ind w:left="3545" w:hanging="360"/>
      </w:pPr>
      <w:rPr>
        <w:rFonts w:hint="default"/>
        <w:lang w:val="en-US" w:eastAsia="en-US" w:bidi="ar-SA"/>
      </w:rPr>
    </w:lvl>
    <w:lvl w:ilvl="4" w:tentative="0">
      <w:start w:val="0"/>
      <w:numFmt w:val="bullet"/>
      <w:lvlText w:val="•"/>
      <w:lvlJc w:val="left"/>
      <w:pPr>
        <w:ind w:left="4551" w:hanging="360"/>
      </w:pPr>
      <w:rPr>
        <w:rFonts w:hint="default"/>
        <w:lang w:val="en-US" w:eastAsia="en-US" w:bidi="ar-SA"/>
      </w:rPr>
    </w:lvl>
    <w:lvl w:ilvl="5" w:tentative="0">
      <w:start w:val="0"/>
      <w:numFmt w:val="bullet"/>
      <w:lvlText w:val="•"/>
      <w:lvlJc w:val="left"/>
      <w:pPr>
        <w:ind w:left="5557" w:hanging="360"/>
      </w:pPr>
      <w:rPr>
        <w:rFonts w:hint="default"/>
        <w:lang w:val="en-US" w:eastAsia="en-US" w:bidi="ar-SA"/>
      </w:rPr>
    </w:lvl>
    <w:lvl w:ilvl="6" w:tentative="0">
      <w:start w:val="0"/>
      <w:numFmt w:val="bullet"/>
      <w:lvlText w:val="•"/>
      <w:lvlJc w:val="left"/>
      <w:pPr>
        <w:ind w:left="6563" w:hanging="360"/>
      </w:pPr>
      <w:rPr>
        <w:rFonts w:hint="default"/>
        <w:lang w:val="en-US" w:eastAsia="en-US" w:bidi="ar-SA"/>
      </w:rPr>
    </w:lvl>
    <w:lvl w:ilvl="7" w:tentative="0">
      <w:start w:val="0"/>
      <w:numFmt w:val="bullet"/>
      <w:lvlText w:val="•"/>
      <w:lvlJc w:val="left"/>
      <w:pPr>
        <w:ind w:left="7569" w:hanging="360"/>
      </w:pPr>
      <w:rPr>
        <w:rFonts w:hint="default"/>
        <w:lang w:val="en-US" w:eastAsia="en-US" w:bidi="ar-SA"/>
      </w:rPr>
    </w:lvl>
    <w:lvl w:ilvl="8" w:tentative="0">
      <w:start w:val="0"/>
      <w:numFmt w:val="bullet"/>
      <w:lvlText w:val="•"/>
      <w:lvlJc w:val="left"/>
      <w:pPr>
        <w:ind w:left="8574" w:hanging="360"/>
      </w:pPr>
      <w:rPr>
        <w:rFonts w:hint="default"/>
        <w:lang w:val="en-US" w:eastAsia="en-US" w:bidi="ar-SA"/>
      </w:rPr>
    </w:lvl>
  </w:abstractNum>
  <w:abstractNum w:abstractNumId="32">
    <w:nsid w:val="14E538B0"/>
    <w:multiLevelType w:val="multilevel"/>
    <w:tmpl w:val="14E538B0"/>
    <w:lvl w:ilvl="0" w:tentative="0">
      <w:start w:val="0"/>
      <w:numFmt w:val="bullet"/>
      <w:lvlText w:val="•"/>
      <w:lvlJc w:val="left"/>
      <w:pPr>
        <w:ind w:left="1454" w:hanging="286"/>
      </w:pPr>
      <w:rPr>
        <w:rFonts w:hint="default" w:ascii="Arial MT" w:hAnsi="Arial MT" w:eastAsia="Arial MT" w:cs="Arial MT"/>
        <w:b w:val="0"/>
        <w:bCs w:val="0"/>
        <w:i w:val="0"/>
        <w:iCs w:val="0"/>
        <w:w w:val="100"/>
        <w:sz w:val="24"/>
        <w:szCs w:val="24"/>
        <w:lang w:val="en-US" w:eastAsia="en-US" w:bidi="ar-SA"/>
      </w:rPr>
    </w:lvl>
    <w:lvl w:ilvl="1" w:tentative="0">
      <w:start w:val="1"/>
      <w:numFmt w:val="decimal"/>
      <w:lvlText w:val="%2."/>
      <w:lvlJc w:val="left"/>
      <w:pPr>
        <w:ind w:left="1900" w:hanging="360"/>
        <w:jc w:val="left"/>
      </w:pPr>
      <w:rPr>
        <w:rFonts w:hint="default" w:ascii="Times New Roman" w:hAnsi="Times New Roman" w:eastAsia="Times New Roman" w:cs="Times New Roman"/>
        <w:b w:val="0"/>
        <w:bCs w:val="0"/>
        <w:i w:val="0"/>
        <w:iCs w:val="0"/>
        <w:w w:val="100"/>
        <w:sz w:val="24"/>
        <w:szCs w:val="24"/>
        <w:lang w:val="en-US" w:eastAsia="en-US" w:bidi="ar-SA"/>
      </w:rPr>
    </w:lvl>
    <w:lvl w:ilvl="2" w:tentative="0">
      <w:start w:val="0"/>
      <w:numFmt w:val="bullet"/>
      <w:lvlText w:val="•"/>
      <w:lvlJc w:val="left"/>
      <w:pPr>
        <w:ind w:left="2865" w:hanging="360"/>
      </w:pPr>
      <w:rPr>
        <w:rFonts w:hint="default"/>
        <w:lang w:val="en-US" w:eastAsia="en-US" w:bidi="ar-SA"/>
      </w:rPr>
    </w:lvl>
    <w:lvl w:ilvl="3" w:tentative="0">
      <w:start w:val="0"/>
      <w:numFmt w:val="bullet"/>
      <w:lvlText w:val="•"/>
      <w:lvlJc w:val="left"/>
      <w:pPr>
        <w:ind w:left="3830" w:hanging="360"/>
      </w:pPr>
      <w:rPr>
        <w:rFonts w:hint="default"/>
        <w:lang w:val="en-US" w:eastAsia="en-US" w:bidi="ar-SA"/>
      </w:rPr>
    </w:lvl>
    <w:lvl w:ilvl="4" w:tentative="0">
      <w:start w:val="0"/>
      <w:numFmt w:val="bullet"/>
      <w:lvlText w:val="•"/>
      <w:lvlJc w:val="left"/>
      <w:pPr>
        <w:ind w:left="4795" w:hanging="360"/>
      </w:pPr>
      <w:rPr>
        <w:rFonts w:hint="default"/>
        <w:lang w:val="en-US" w:eastAsia="en-US" w:bidi="ar-SA"/>
      </w:rPr>
    </w:lvl>
    <w:lvl w:ilvl="5" w:tentative="0">
      <w:start w:val="0"/>
      <w:numFmt w:val="bullet"/>
      <w:lvlText w:val="•"/>
      <w:lvlJc w:val="left"/>
      <w:pPr>
        <w:ind w:left="5760" w:hanging="360"/>
      </w:pPr>
      <w:rPr>
        <w:rFonts w:hint="default"/>
        <w:lang w:val="en-US" w:eastAsia="en-US" w:bidi="ar-SA"/>
      </w:rPr>
    </w:lvl>
    <w:lvl w:ilvl="6" w:tentative="0">
      <w:start w:val="0"/>
      <w:numFmt w:val="bullet"/>
      <w:lvlText w:val="•"/>
      <w:lvlJc w:val="left"/>
      <w:pPr>
        <w:ind w:left="6725" w:hanging="360"/>
      </w:pPr>
      <w:rPr>
        <w:rFonts w:hint="default"/>
        <w:lang w:val="en-US" w:eastAsia="en-US" w:bidi="ar-SA"/>
      </w:rPr>
    </w:lvl>
    <w:lvl w:ilvl="7" w:tentative="0">
      <w:start w:val="0"/>
      <w:numFmt w:val="bullet"/>
      <w:lvlText w:val="•"/>
      <w:lvlJc w:val="left"/>
      <w:pPr>
        <w:ind w:left="7690" w:hanging="360"/>
      </w:pPr>
      <w:rPr>
        <w:rFonts w:hint="default"/>
        <w:lang w:val="en-US" w:eastAsia="en-US" w:bidi="ar-SA"/>
      </w:rPr>
    </w:lvl>
    <w:lvl w:ilvl="8" w:tentative="0">
      <w:start w:val="0"/>
      <w:numFmt w:val="bullet"/>
      <w:lvlText w:val="•"/>
      <w:lvlJc w:val="left"/>
      <w:pPr>
        <w:ind w:left="8656" w:hanging="360"/>
      </w:pPr>
      <w:rPr>
        <w:rFonts w:hint="default"/>
        <w:lang w:val="en-US" w:eastAsia="en-US" w:bidi="ar-SA"/>
      </w:rPr>
    </w:lvl>
  </w:abstractNum>
  <w:abstractNum w:abstractNumId="33">
    <w:nsid w:val="15231894"/>
    <w:multiLevelType w:val="multilevel"/>
    <w:tmpl w:val="15231894"/>
    <w:lvl w:ilvl="0" w:tentative="0">
      <w:start w:val="1"/>
      <w:numFmt w:val="decimal"/>
      <w:lvlText w:val="%1"/>
      <w:lvlJc w:val="left"/>
      <w:pPr>
        <w:ind w:left="1000" w:hanging="180"/>
        <w:jc w:val="left"/>
      </w:pPr>
      <w:rPr>
        <w:rFonts w:hint="default" w:ascii="Times New Roman" w:hAnsi="Times New Roman" w:eastAsia="Times New Roman" w:cs="Times New Roman"/>
        <w:b/>
        <w:bCs/>
        <w:i w:val="0"/>
        <w:iCs w:val="0"/>
        <w:w w:val="100"/>
        <w:sz w:val="24"/>
        <w:szCs w:val="24"/>
        <w:lang w:val="en-US" w:eastAsia="en-US" w:bidi="ar-SA"/>
      </w:rPr>
    </w:lvl>
    <w:lvl w:ilvl="1" w:tentative="0">
      <w:start w:val="0"/>
      <w:numFmt w:val="bullet"/>
      <w:lvlText w:val="•"/>
      <w:lvlJc w:val="left"/>
      <w:pPr>
        <w:ind w:left="1958" w:hanging="180"/>
      </w:pPr>
      <w:rPr>
        <w:rFonts w:hint="default"/>
        <w:lang w:val="en-US" w:eastAsia="en-US" w:bidi="ar-SA"/>
      </w:rPr>
    </w:lvl>
    <w:lvl w:ilvl="2" w:tentative="0">
      <w:start w:val="0"/>
      <w:numFmt w:val="bullet"/>
      <w:lvlText w:val="•"/>
      <w:lvlJc w:val="left"/>
      <w:pPr>
        <w:ind w:left="2917" w:hanging="180"/>
      </w:pPr>
      <w:rPr>
        <w:rFonts w:hint="default"/>
        <w:lang w:val="en-US" w:eastAsia="en-US" w:bidi="ar-SA"/>
      </w:rPr>
    </w:lvl>
    <w:lvl w:ilvl="3" w:tentative="0">
      <w:start w:val="0"/>
      <w:numFmt w:val="bullet"/>
      <w:lvlText w:val="•"/>
      <w:lvlJc w:val="left"/>
      <w:pPr>
        <w:ind w:left="3875" w:hanging="180"/>
      </w:pPr>
      <w:rPr>
        <w:rFonts w:hint="default"/>
        <w:lang w:val="en-US" w:eastAsia="en-US" w:bidi="ar-SA"/>
      </w:rPr>
    </w:lvl>
    <w:lvl w:ilvl="4" w:tentative="0">
      <w:start w:val="0"/>
      <w:numFmt w:val="bullet"/>
      <w:lvlText w:val="•"/>
      <w:lvlJc w:val="left"/>
      <w:pPr>
        <w:ind w:left="4834" w:hanging="180"/>
      </w:pPr>
      <w:rPr>
        <w:rFonts w:hint="default"/>
        <w:lang w:val="en-US" w:eastAsia="en-US" w:bidi="ar-SA"/>
      </w:rPr>
    </w:lvl>
    <w:lvl w:ilvl="5" w:tentative="0">
      <w:start w:val="0"/>
      <w:numFmt w:val="bullet"/>
      <w:lvlText w:val="•"/>
      <w:lvlJc w:val="left"/>
      <w:pPr>
        <w:ind w:left="5793" w:hanging="180"/>
      </w:pPr>
      <w:rPr>
        <w:rFonts w:hint="default"/>
        <w:lang w:val="en-US" w:eastAsia="en-US" w:bidi="ar-SA"/>
      </w:rPr>
    </w:lvl>
    <w:lvl w:ilvl="6" w:tentative="0">
      <w:start w:val="0"/>
      <w:numFmt w:val="bullet"/>
      <w:lvlText w:val="•"/>
      <w:lvlJc w:val="left"/>
      <w:pPr>
        <w:ind w:left="6751" w:hanging="180"/>
      </w:pPr>
      <w:rPr>
        <w:rFonts w:hint="default"/>
        <w:lang w:val="en-US" w:eastAsia="en-US" w:bidi="ar-SA"/>
      </w:rPr>
    </w:lvl>
    <w:lvl w:ilvl="7" w:tentative="0">
      <w:start w:val="0"/>
      <w:numFmt w:val="bullet"/>
      <w:lvlText w:val="•"/>
      <w:lvlJc w:val="left"/>
      <w:pPr>
        <w:ind w:left="7710" w:hanging="180"/>
      </w:pPr>
      <w:rPr>
        <w:rFonts w:hint="default"/>
        <w:lang w:val="en-US" w:eastAsia="en-US" w:bidi="ar-SA"/>
      </w:rPr>
    </w:lvl>
    <w:lvl w:ilvl="8" w:tentative="0">
      <w:start w:val="0"/>
      <w:numFmt w:val="bullet"/>
      <w:lvlText w:val="•"/>
      <w:lvlJc w:val="left"/>
      <w:pPr>
        <w:ind w:left="8669" w:hanging="180"/>
      </w:pPr>
      <w:rPr>
        <w:rFonts w:hint="default"/>
        <w:lang w:val="en-US" w:eastAsia="en-US" w:bidi="ar-SA"/>
      </w:rPr>
    </w:lvl>
  </w:abstractNum>
  <w:abstractNum w:abstractNumId="34">
    <w:nsid w:val="155D4C6B"/>
    <w:multiLevelType w:val="multilevel"/>
    <w:tmpl w:val="155D4C6B"/>
    <w:lvl w:ilvl="0" w:tentative="0">
      <w:start w:val="1"/>
      <w:numFmt w:val="decimal"/>
      <w:lvlText w:val="%1"/>
      <w:lvlJc w:val="left"/>
      <w:pPr>
        <w:ind w:left="1000" w:hanging="180"/>
        <w:jc w:val="left"/>
      </w:pPr>
      <w:rPr>
        <w:rFonts w:hint="default" w:ascii="Times New Roman" w:hAnsi="Times New Roman" w:eastAsia="Times New Roman" w:cs="Times New Roman"/>
        <w:b/>
        <w:bCs/>
        <w:i w:val="0"/>
        <w:iCs w:val="0"/>
        <w:w w:val="100"/>
        <w:sz w:val="24"/>
        <w:szCs w:val="24"/>
        <w:lang w:val="en-US" w:eastAsia="en-US" w:bidi="ar-SA"/>
      </w:rPr>
    </w:lvl>
    <w:lvl w:ilvl="1" w:tentative="0">
      <w:start w:val="0"/>
      <w:numFmt w:val="bullet"/>
      <w:lvlText w:val="•"/>
      <w:lvlJc w:val="left"/>
      <w:pPr>
        <w:ind w:left="1958" w:hanging="180"/>
      </w:pPr>
      <w:rPr>
        <w:rFonts w:hint="default"/>
        <w:lang w:val="en-US" w:eastAsia="en-US" w:bidi="ar-SA"/>
      </w:rPr>
    </w:lvl>
    <w:lvl w:ilvl="2" w:tentative="0">
      <w:start w:val="0"/>
      <w:numFmt w:val="bullet"/>
      <w:lvlText w:val="•"/>
      <w:lvlJc w:val="left"/>
      <w:pPr>
        <w:ind w:left="2917" w:hanging="180"/>
      </w:pPr>
      <w:rPr>
        <w:rFonts w:hint="default"/>
        <w:lang w:val="en-US" w:eastAsia="en-US" w:bidi="ar-SA"/>
      </w:rPr>
    </w:lvl>
    <w:lvl w:ilvl="3" w:tentative="0">
      <w:start w:val="0"/>
      <w:numFmt w:val="bullet"/>
      <w:lvlText w:val="•"/>
      <w:lvlJc w:val="left"/>
      <w:pPr>
        <w:ind w:left="3875" w:hanging="180"/>
      </w:pPr>
      <w:rPr>
        <w:rFonts w:hint="default"/>
        <w:lang w:val="en-US" w:eastAsia="en-US" w:bidi="ar-SA"/>
      </w:rPr>
    </w:lvl>
    <w:lvl w:ilvl="4" w:tentative="0">
      <w:start w:val="0"/>
      <w:numFmt w:val="bullet"/>
      <w:lvlText w:val="•"/>
      <w:lvlJc w:val="left"/>
      <w:pPr>
        <w:ind w:left="4834" w:hanging="180"/>
      </w:pPr>
      <w:rPr>
        <w:rFonts w:hint="default"/>
        <w:lang w:val="en-US" w:eastAsia="en-US" w:bidi="ar-SA"/>
      </w:rPr>
    </w:lvl>
    <w:lvl w:ilvl="5" w:tentative="0">
      <w:start w:val="0"/>
      <w:numFmt w:val="bullet"/>
      <w:lvlText w:val="•"/>
      <w:lvlJc w:val="left"/>
      <w:pPr>
        <w:ind w:left="5793" w:hanging="180"/>
      </w:pPr>
      <w:rPr>
        <w:rFonts w:hint="default"/>
        <w:lang w:val="en-US" w:eastAsia="en-US" w:bidi="ar-SA"/>
      </w:rPr>
    </w:lvl>
    <w:lvl w:ilvl="6" w:tentative="0">
      <w:start w:val="0"/>
      <w:numFmt w:val="bullet"/>
      <w:lvlText w:val="•"/>
      <w:lvlJc w:val="left"/>
      <w:pPr>
        <w:ind w:left="6751" w:hanging="180"/>
      </w:pPr>
      <w:rPr>
        <w:rFonts w:hint="default"/>
        <w:lang w:val="en-US" w:eastAsia="en-US" w:bidi="ar-SA"/>
      </w:rPr>
    </w:lvl>
    <w:lvl w:ilvl="7" w:tentative="0">
      <w:start w:val="0"/>
      <w:numFmt w:val="bullet"/>
      <w:lvlText w:val="•"/>
      <w:lvlJc w:val="left"/>
      <w:pPr>
        <w:ind w:left="7710" w:hanging="180"/>
      </w:pPr>
      <w:rPr>
        <w:rFonts w:hint="default"/>
        <w:lang w:val="en-US" w:eastAsia="en-US" w:bidi="ar-SA"/>
      </w:rPr>
    </w:lvl>
    <w:lvl w:ilvl="8" w:tentative="0">
      <w:start w:val="0"/>
      <w:numFmt w:val="bullet"/>
      <w:lvlText w:val="•"/>
      <w:lvlJc w:val="left"/>
      <w:pPr>
        <w:ind w:left="8669" w:hanging="180"/>
      </w:pPr>
      <w:rPr>
        <w:rFonts w:hint="default"/>
        <w:lang w:val="en-US" w:eastAsia="en-US" w:bidi="ar-SA"/>
      </w:rPr>
    </w:lvl>
  </w:abstractNum>
  <w:abstractNum w:abstractNumId="35">
    <w:nsid w:val="164040B3"/>
    <w:multiLevelType w:val="multilevel"/>
    <w:tmpl w:val="164040B3"/>
    <w:lvl w:ilvl="0" w:tentative="0">
      <w:start w:val="0"/>
      <w:numFmt w:val="bullet"/>
      <w:lvlText w:val=""/>
      <w:lvlJc w:val="left"/>
      <w:pPr>
        <w:ind w:left="1180" w:hanging="360"/>
      </w:pPr>
      <w:rPr>
        <w:rFonts w:hint="default" w:ascii="Wingdings" w:hAnsi="Wingdings" w:eastAsia="Wingdings" w:cs="Wingdings"/>
        <w:b w:val="0"/>
        <w:bCs w:val="0"/>
        <w:i w:val="0"/>
        <w:iCs w:val="0"/>
        <w:w w:val="100"/>
        <w:sz w:val="24"/>
        <w:szCs w:val="24"/>
        <w:lang w:val="en-US" w:eastAsia="en-US" w:bidi="ar-SA"/>
      </w:rPr>
    </w:lvl>
    <w:lvl w:ilvl="1" w:tentative="0">
      <w:start w:val="0"/>
      <w:numFmt w:val="bullet"/>
      <w:lvlText w:val=""/>
      <w:lvlJc w:val="left"/>
      <w:pPr>
        <w:ind w:left="1900" w:hanging="732"/>
      </w:pPr>
      <w:rPr>
        <w:rFonts w:hint="default" w:ascii="Symbol" w:hAnsi="Symbol" w:eastAsia="Symbol" w:cs="Symbol"/>
        <w:b w:val="0"/>
        <w:bCs w:val="0"/>
        <w:i w:val="0"/>
        <w:iCs w:val="0"/>
        <w:w w:val="100"/>
        <w:sz w:val="24"/>
        <w:szCs w:val="24"/>
        <w:lang w:val="en-US" w:eastAsia="en-US" w:bidi="ar-SA"/>
      </w:rPr>
    </w:lvl>
    <w:lvl w:ilvl="2" w:tentative="0">
      <w:start w:val="0"/>
      <w:numFmt w:val="bullet"/>
      <w:lvlText w:val="•"/>
      <w:lvlJc w:val="left"/>
      <w:pPr>
        <w:ind w:left="2865" w:hanging="732"/>
      </w:pPr>
      <w:rPr>
        <w:rFonts w:hint="default"/>
        <w:lang w:val="en-US" w:eastAsia="en-US" w:bidi="ar-SA"/>
      </w:rPr>
    </w:lvl>
    <w:lvl w:ilvl="3" w:tentative="0">
      <w:start w:val="0"/>
      <w:numFmt w:val="bullet"/>
      <w:lvlText w:val="•"/>
      <w:lvlJc w:val="left"/>
      <w:pPr>
        <w:ind w:left="3830" w:hanging="732"/>
      </w:pPr>
      <w:rPr>
        <w:rFonts w:hint="default"/>
        <w:lang w:val="en-US" w:eastAsia="en-US" w:bidi="ar-SA"/>
      </w:rPr>
    </w:lvl>
    <w:lvl w:ilvl="4" w:tentative="0">
      <w:start w:val="0"/>
      <w:numFmt w:val="bullet"/>
      <w:lvlText w:val="•"/>
      <w:lvlJc w:val="left"/>
      <w:pPr>
        <w:ind w:left="4795" w:hanging="732"/>
      </w:pPr>
      <w:rPr>
        <w:rFonts w:hint="default"/>
        <w:lang w:val="en-US" w:eastAsia="en-US" w:bidi="ar-SA"/>
      </w:rPr>
    </w:lvl>
    <w:lvl w:ilvl="5" w:tentative="0">
      <w:start w:val="0"/>
      <w:numFmt w:val="bullet"/>
      <w:lvlText w:val="•"/>
      <w:lvlJc w:val="left"/>
      <w:pPr>
        <w:ind w:left="5760" w:hanging="732"/>
      </w:pPr>
      <w:rPr>
        <w:rFonts w:hint="default"/>
        <w:lang w:val="en-US" w:eastAsia="en-US" w:bidi="ar-SA"/>
      </w:rPr>
    </w:lvl>
    <w:lvl w:ilvl="6" w:tentative="0">
      <w:start w:val="0"/>
      <w:numFmt w:val="bullet"/>
      <w:lvlText w:val="•"/>
      <w:lvlJc w:val="left"/>
      <w:pPr>
        <w:ind w:left="6725" w:hanging="732"/>
      </w:pPr>
      <w:rPr>
        <w:rFonts w:hint="default"/>
        <w:lang w:val="en-US" w:eastAsia="en-US" w:bidi="ar-SA"/>
      </w:rPr>
    </w:lvl>
    <w:lvl w:ilvl="7" w:tentative="0">
      <w:start w:val="0"/>
      <w:numFmt w:val="bullet"/>
      <w:lvlText w:val="•"/>
      <w:lvlJc w:val="left"/>
      <w:pPr>
        <w:ind w:left="7690" w:hanging="732"/>
      </w:pPr>
      <w:rPr>
        <w:rFonts w:hint="default"/>
        <w:lang w:val="en-US" w:eastAsia="en-US" w:bidi="ar-SA"/>
      </w:rPr>
    </w:lvl>
    <w:lvl w:ilvl="8" w:tentative="0">
      <w:start w:val="0"/>
      <w:numFmt w:val="bullet"/>
      <w:lvlText w:val="•"/>
      <w:lvlJc w:val="left"/>
      <w:pPr>
        <w:ind w:left="8656" w:hanging="732"/>
      </w:pPr>
      <w:rPr>
        <w:rFonts w:hint="default"/>
        <w:lang w:val="en-US" w:eastAsia="en-US" w:bidi="ar-SA"/>
      </w:rPr>
    </w:lvl>
  </w:abstractNum>
  <w:abstractNum w:abstractNumId="36">
    <w:nsid w:val="16B41992"/>
    <w:multiLevelType w:val="multilevel"/>
    <w:tmpl w:val="16B41992"/>
    <w:lvl w:ilvl="0" w:tentative="0">
      <w:start w:val="0"/>
      <w:numFmt w:val="bullet"/>
      <w:lvlText w:val=""/>
      <w:lvlJc w:val="left"/>
      <w:pPr>
        <w:ind w:left="506" w:hanging="360"/>
      </w:pPr>
      <w:rPr>
        <w:rFonts w:hint="default" w:ascii="Symbol" w:hAnsi="Symbol" w:eastAsia="Symbol" w:cs="Symbol"/>
        <w:b w:val="0"/>
        <w:bCs w:val="0"/>
        <w:i w:val="0"/>
        <w:iCs w:val="0"/>
        <w:w w:val="100"/>
        <w:sz w:val="24"/>
        <w:szCs w:val="24"/>
        <w:lang w:val="en-US" w:eastAsia="en-US" w:bidi="ar-SA"/>
      </w:rPr>
    </w:lvl>
    <w:lvl w:ilvl="1" w:tentative="0">
      <w:start w:val="0"/>
      <w:numFmt w:val="bullet"/>
      <w:lvlText w:val="•"/>
      <w:lvlJc w:val="left"/>
      <w:pPr>
        <w:ind w:left="1163" w:hanging="360"/>
      </w:pPr>
      <w:rPr>
        <w:rFonts w:hint="default"/>
        <w:lang w:val="en-US" w:eastAsia="en-US" w:bidi="ar-SA"/>
      </w:rPr>
    </w:lvl>
    <w:lvl w:ilvl="2" w:tentative="0">
      <w:start w:val="0"/>
      <w:numFmt w:val="bullet"/>
      <w:lvlText w:val="•"/>
      <w:lvlJc w:val="left"/>
      <w:pPr>
        <w:ind w:left="1827" w:hanging="360"/>
      </w:pPr>
      <w:rPr>
        <w:rFonts w:hint="default"/>
        <w:lang w:val="en-US" w:eastAsia="en-US" w:bidi="ar-SA"/>
      </w:rPr>
    </w:lvl>
    <w:lvl w:ilvl="3" w:tentative="0">
      <w:start w:val="0"/>
      <w:numFmt w:val="bullet"/>
      <w:lvlText w:val="•"/>
      <w:lvlJc w:val="left"/>
      <w:pPr>
        <w:ind w:left="2490" w:hanging="360"/>
      </w:pPr>
      <w:rPr>
        <w:rFonts w:hint="default"/>
        <w:lang w:val="en-US" w:eastAsia="en-US" w:bidi="ar-SA"/>
      </w:rPr>
    </w:lvl>
    <w:lvl w:ilvl="4" w:tentative="0">
      <w:start w:val="0"/>
      <w:numFmt w:val="bullet"/>
      <w:lvlText w:val="•"/>
      <w:lvlJc w:val="left"/>
      <w:pPr>
        <w:ind w:left="3154" w:hanging="360"/>
      </w:pPr>
      <w:rPr>
        <w:rFonts w:hint="default"/>
        <w:lang w:val="en-US" w:eastAsia="en-US" w:bidi="ar-SA"/>
      </w:rPr>
    </w:lvl>
    <w:lvl w:ilvl="5" w:tentative="0">
      <w:start w:val="0"/>
      <w:numFmt w:val="bullet"/>
      <w:lvlText w:val="•"/>
      <w:lvlJc w:val="left"/>
      <w:pPr>
        <w:ind w:left="3818" w:hanging="360"/>
      </w:pPr>
      <w:rPr>
        <w:rFonts w:hint="default"/>
        <w:lang w:val="en-US" w:eastAsia="en-US" w:bidi="ar-SA"/>
      </w:rPr>
    </w:lvl>
    <w:lvl w:ilvl="6" w:tentative="0">
      <w:start w:val="0"/>
      <w:numFmt w:val="bullet"/>
      <w:lvlText w:val="•"/>
      <w:lvlJc w:val="left"/>
      <w:pPr>
        <w:ind w:left="4481" w:hanging="360"/>
      </w:pPr>
      <w:rPr>
        <w:rFonts w:hint="default"/>
        <w:lang w:val="en-US" w:eastAsia="en-US" w:bidi="ar-SA"/>
      </w:rPr>
    </w:lvl>
    <w:lvl w:ilvl="7" w:tentative="0">
      <w:start w:val="0"/>
      <w:numFmt w:val="bullet"/>
      <w:lvlText w:val="•"/>
      <w:lvlJc w:val="left"/>
      <w:pPr>
        <w:ind w:left="5145" w:hanging="360"/>
      </w:pPr>
      <w:rPr>
        <w:rFonts w:hint="default"/>
        <w:lang w:val="en-US" w:eastAsia="en-US" w:bidi="ar-SA"/>
      </w:rPr>
    </w:lvl>
    <w:lvl w:ilvl="8" w:tentative="0">
      <w:start w:val="0"/>
      <w:numFmt w:val="bullet"/>
      <w:lvlText w:val="•"/>
      <w:lvlJc w:val="left"/>
      <w:pPr>
        <w:ind w:left="5808" w:hanging="360"/>
      </w:pPr>
      <w:rPr>
        <w:rFonts w:hint="default"/>
        <w:lang w:val="en-US" w:eastAsia="en-US" w:bidi="ar-SA"/>
      </w:rPr>
    </w:lvl>
  </w:abstractNum>
  <w:abstractNum w:abstractNumId="37">
    <w:nsid w:val="1750172B"/>
    <w:multiLevelType w:val="multilevel"/>
    <w:tmpl w:val="1750172B"/>
    <w:lvl w:ilvl="0" w:tentative="0">
      <w:start w:val="0"/>
      <w:numFmt w:val="bullet"/>
      <w:lvlText w:val="•"/>
      <w:lvlJc w:val="left"/>
      <w:pPr>
        <w:ind w:left="731" w:hanging="272"/>
      </w:pPr>
      <w:rPr>
        <w:rFonts w:hint="default" w:ascii="Arial MT" w:hAnsi="Arial MT" w:eastAsia="Arial MT" w:cs="Arial MT"/>
        <w:b w:val="0"/>
        <w:bCs w:val="0"/>
        <w:i w:val="0"/>
        <w:iCs w:val="0"/>
        <w:w w:val="100"/>
        <w:sz w:val="24"/>
        <w:szCs w:val="24"/>
        <w:lang w:val="en-US" w:eastAsia="en-US" w:bidi="ar-SA"/>
      </w:rPr>
    </w:lvl>
    <w:lvl w:ilvl="1" w:tentative="0">
      <w:start w:val="0"/>
      <w:numFmt w:val="bullet"/>
      <w:lvlText w:val="–"/>
      <w:lvlJc w:val="left"/>
      <w:pPr>
        <w:ind w:left="1878" w:hanging="286"/>
      </w:pPr>
      <w:rPr>
        <w:rFonts w:hint="default" w:ascii="Arial MT" w:hAnsi="Arial MT" w:eastAsia="Arial MT" w:cs="Arial MT"/>
        <w:b w:val="0"/>
        <w:bCs w:val="0"/>
        <w:i w:val="0"/>
        <w:iCs w:val="0"/>
        <w:w w:val="100"/>
        <w:sz w:val="24"/>
        <w:szCs w:val="24"/>
        <w:lang w:val="en-US" w:eastAsia="en-US" w:bidi="ar-SA"/>
      </w:rPr>
    </w:lvl>
    <w:lvl w:ilvl="2" w:tentative="0">
      <w:start w:val="0"/>
      <w:numFmt w:val="bullet"/>
      <w:lvlText w:val="•"/>
      <w:lvlJc w:val="left"/>
      <w:pPr>
        <w:ind w:left="2847" w:hanging="286"/>
      </w:pPr>
      <w:rPr>
        <w:rFonts w:hint="default"/>
        <w:lang w:val="en-US" w:eastAsia="en-US" w:bidi="ar-SA"/>
      </w:rPr>
    </w:lvl>
    <w:lvl w:ilvl="3" w:tentative="0">
      <w:start w:val="0"/>
      <w:numFmt w:val="bullet"/>
      <w:lvlText w:val="•"/>
      <w:lvlJc w:val="left"/>
      <w:pPr>
        <w:ind w:left="3814" w:hanging="286"/>
      </w:pPr>
      <w:rPr>
        <w:rFonts w:hint="default"/>
        <w:lang w:val="en-US" w:eastAsia="en-US" w:bidi="ar-SA"/>
      </w:rPr>
    </w:lvl>
    <w:lvl w:ilvl="4" w:tentative="0">
      <w:start w:val="0"/>
      <w:numFmt w:val="bullet"/>
      <w:lvlText w:val="•"/>
      <w:lvlJc w:val="left"/>
      <w:pPr>
        <w:ind w:left="4782" w:hanging="286"/>
      </w:pPr>
      <w:rPr>
        <w:rFonts w:hint="default"/>
        <w:lang w:val="en-US" w:eastAsia="en-US" w:bidi="ar-SA"/>
      </w:rPr>
    </w:lvl>
    <w:lvl w:ilvl="5" w:tentative="0">
      <w:start w:val="0"/>
      <w:numFmt w:val="bullet"/>
      <w:lvlText w:val="•"/>
      <w:lvlJc w:val="left"/>
      <w:pPr>
        <w:ind w:left="5749" w:hanging="286"/>
      </w:pPr>
      <w:rPr>
        <w:rFonts w:hint="default"/>
        <w:lang w:val="en-US" w:eastAsia="en-US" w:bidi="ar-SA"/>
      </w:rPr>
    </w:lvl>
    <w:lvl w:ilvl="6" w:tentative="0">
      <w:start w:val="0"/>
      <w:numFmt w:val="bullet"/>
      <w:lvlText w:val="•"/>
      <w:lvlJc w:val="left"/>
      <w:pPr>
        <w:ind w:left="6716" w:hanging="286"/>
      </w:pPr>
      <w:rPr>
        <w:rFonts w:hint="default"/>
        <w:lang w:val="en-US" w:eastAsia="en-US" w:bidi="ar-SA"/>
      </w:rPr>
    </w:lvl>
    <w:lvl w:ilvl="7" w:tentative="0">
      <w:start w:val="0"/>
      <w:numFmt w:val="bullet"/>
      <w:lvlText w:val="•"/>
      <w:lvlJc w:val="left"/>
      <w:pPr>
        <w:ind w:left="7684" w:hanging="286"/>
      </w:pPr>
      <w:rPr>
        <w:rFonts w:hint="default"/>
        <w:lang w:val="en-US" w:eastAsia="en-US" w:bidi="ar-SA"/>
      </w:rPr>
    </w:lvl>
    <w:lvl w:ilvl="8" w:tentative="0">
      <w:start w:val="0"/>
      <w:numFmt w:val="bullet"/>
      <w:lvlText w:val="•"/>
      <w:lvlJc w:val="left"/>
      <w:pPr>
        <w:ind w:left="8651" w:hanging="286"/>
      </w:pPr>
      <w:rPr>
        <w:rFonts w:hint="default"/>
        <w:lang w:val="en-US" w:eastAsia="en-US" w:bidi="ar-SA"/>
      </w:rPr>
    </w:lvl>
  </w:abstractNum>
  <w:abstractNum w:abstractNumId="38">
    <w:nsid w:val="17B959FB"/>
    <w:multiLevelType w:val="multilevel"/>
    <w:tmpl w:val="17B959FB"/>
    <w:lvl w:ilvl="0" w:tentative="0">
      <w:start w:val="0"/>
      <w:numFmt w:val="bullet"/>
      <w:lvlText w:val=""/>
      <w:lvlJc w:val="left"/>
      <w:pPr>
        <w:ind w:left="506" w:hanging="360"/>
      </w:pPr>
      <w:rPr>
        <w:rFonts w:hint="default" w:ascii="Symbol" w:hAnsi="Symbol" w:eastAsia="Symbol" w:cs="Symbol"/>
        <w:w w:val="100"/>
        <w:lang w:val="en-US" w:eastAsia="en-US" w:bidi="ar-SA"/>
      </w:rPr>
    </w:lvl>
    <w:lvl w:ilvl="1" w:tentative="0">
      <w:start w:val="0"/>
      <w:numFmt w:val="bullet"/>
      <w:lvlText w:val="•"/>
      <w:lvlJc w:val="left"/>
      <w:pPr>
        <w:ind w:left="1163" w:hanging="360"/>
      </w:pPr>
      <w:rPr>
        <w:rFonts w:hint="default"/>
        <w:lang w:val="en-US" w:eastAsia="en-US" w:bidi="ar-SA"/>
      </w:rPr>
    </w:lvl>
    <w:lvl w:ilvl="2" w:tentative="0">
      <w:start w:val="0"/>
      <w:numFmt w:val="bullet"/>
      <w:lvlText w:val="•"/>
      <w:lvlJc w:val="left"/>
      <w:pPr>
        <w:ind w:left="1827" w:hanging="360"/>
      </w:pPr>
      <w:rPr>
        <w:rFonts w:hint="default"/>
        <w:lang w:val="en-US" w:eastAsia="en-US" w:bidi="ar-SA"/>
      </w:rPr>
    </w:lvl>
    <w:lvl w:ilvl="3" w:tentative="0">
      <w:start w:val="0"/>
      <w:numFmt w:val="bullet"/>
      <w:lvlText w:val="•"/>
      <w:lvlJc w:val="left"/>
      <w:pPr>
        <w:ind w:left="2490" w:hanging="360"/>
      </w:pPr>
      <w:rPr>
        <w:rFonts w:hint="default"/>
        <w:lang w:val="en-US" w:eastAsia="en-US" w:bidi="ar-SA"/>
      </w:rPr>
    </w:lvl>
    <w:lvl w:ilvl="4" w:tentative="0">
      <w:start w:val="0"/>
      <w:numFmt w:val="bullet"/>
      <w:lvlText w:val="•"/>
      <w:lvlJc w:val="left"/>
      <w:pPr>
        <w:ind w:left="3154" w:hanging="360"/>
      </w:pPr>
      <w:rPr>
        <w:rFonts w:hint="default"/>
        <w:lang w:val="en-US" w:eastAsia="en-US" w:bidi="ar-SA"/>
      </w:rPr>
    </w:lvl>
    <w:lvl w:ilvl="5" w:tentative="0">
      <w:start w:val="0"/>
      <w:numFmt w:val="bullet"/>
      <w:lvlText w:val="•"/>
      <w:lvlJc w:val="left"/>
      <w:pPr>
        <w:ind w:left="3818" w:hanging="360"/>
      </w:pPr>
      <w:rPr>
        <w:rFonts w:hint="default"/>
        <w:lang w:val="en-US" w:eastAsia="en-US" w:bidi="ar-SA"/>
      </w:rPr>
    </w:lvl>
    <w:lvl w:ilvl="6" w:tentative="0">
      <w:start w:val="0"/>
      <w:numFmt w:val="bullet"/>
      <w:lvlText w:val="•"/>
      <w:lvlJc w:val="left"/>
      <w:pPr>
        <w:ind w:left="4481" w:hanging="360"/>
      </w:pPr>
      <w:rPr>
        <w:rFonts w:hint="default"/>
        <w:lang w:val="en-US" w:eastAsia="en-US" w:bidi="ar-SA"/>
      </w:rPr>
    </w:lvl>
    <w:lvl w:ilvl="7" w:tentative="0">
      <w:start w:val="0"/>
      <w:numFmt w:val="bullet"/>
      <w:lvlText w:val="•"/>
      <w:lvlJc w:val="left"/>
      <w:pPr>
        <w:ind w:left="5145" w:hanging="360"/>
      </w:pPr>
      <w:rPr>
        <w:rFonts w:hint="default"/>
        <w:lang w:val="en-US" w:eastAsia="en-US" w:bidi="ar-SA"/>
      </w:rPr>
    </w:lvl>
    <w:lvl w:ilvl="8" w:tentative="0">
      <w:start w:val="0"/>
      <w:numFmt w:val="bullet"/>
      <w:lvlText w:val="•"/>
      <w:lvlJc w:val="left"/>
      <w:pPr>
        <w:ind w:left="5808" w:hanging="360"/>
      </w:pPr>
      <w:rPr>
        <w:rFonts w:hint="default"/>
        <w:lang w:val="en-US" w:eastAsia="en-US" w:bidi="ar-SA"/>
      </w:rPr>
    </w:lvl>
  </w:abstractNum>
  <w:abstractNum w:abstractNumId="39">
    <w:nsid w:val="17D15638"/>
    <w:multiLevelType w:val="multilevel"/>
    <w:tmpl w:val="17D15638"/>
    <w:lvl w:ilvl="0" w:tentative="0">
      <w:start w:val="0"/>
      <w:numFmt w:val="bullet"/>
      <w:lvlText w:val="-"/>
      <w:lvlJc w:val="left"/>
      <w:pPr>
        <w:ind w:left="1180" w:hanging="360"/>
      </w:pPr>
      <w:rPr>
        <w:rFonts w:hint="default" w:ascii="Times New Roman" w:hAnsi="Times New Roman" w:eastAsia="Times New Roman" w:cs="Times New Roman"/>
        <w:w w:val="99"/>
        <w:lang w:val="en-US" w:eastAsia="en-US" w:bidi="ar-SA"/>
      </w:rPr>
    </w:lvl>
    <w:lvl w:ilvl="1" w:tentative="0">
      <w:start w:val="0"/>
      <w:numFmt w:val="bullet"/>
      <w:lvlText w:val="•"/>
      <w:lvlJc w:val="left"/>
      <w:pPr>
        <w:ind w:left="2120" w:hanging="360"/>
      </w:pPr>
      <w:rPr>
        <w:rFonts w:hint="default"/>
        <w:lang w:val="en-US" w:eastAsia="en-US" w:bidi="ar-SA"/>
      </w:rPr>
    </w:lvl>
    <w:lvl w:ilvl="2" w:tentative="0">
      <w:start w:val="0"/>
      <w:numFmt w:val="bullet"/>
      <w:lvlText w:val="•"/>
      <w:lvlJc w:val="left"/>
      <w:pPr>
        <w:ind w:left="3061" w:hanging="360"/>
      </w:pPr>
      <w:rPr>
        <w:rFonts w:hint="default"/>
        <w:lang w:val="en-US" w:eastAsia="en-US" w:bidi="ar-SA"/>
      </w:rPr>
    </w:lvl>
    <w:lvl w:ilvl="3" w:tentative="0">
      <w:start w:val="0"/>
      <w:numFmt w:val="bullet"/>
      <w:lvlText w:val="•"/>
      <w:lvlJc w:val="left"/>
      <w:pPr>
        <w:ind w:left="4001" w:hanging="360"/>
      </w:pPr>
      <w:rPr>
        <w:rFonts w:hint="default"/>
        <w:lang w:val="en-US" w:eastAsia="en-US" w:bidi="ar-SA"/>
      </w:rPr>
    </w:lvl>
    <w:lvl w:ilvl="4" w:tentative="0">
      <w:start w:val="0"/>
      <w:numFmt w:val="bullet"/>
      <w:lvlText w:val="•"/>
      <w:lvlJc w:val="left"/>
      <w:pPr>
        <w:ind w:left="4942" w:hanging="360"/>
      </w:pPr>
      <w:rPr>
        <w:rFonts w:hint="default"/>
        <w:lang w:val="en-US" w:eastAsia="en-US" w:bidi="ar-SA"/>
      </w:rPr>
    </w:lvl>
    <w:lvl w:ilvl="5" w:tentative="0">
      <w:start w:val="0"/>
      <w:numFmt w:val="bullet"/>
      <w:lvlText w:val="•"/>
      <w:lvlJc w:val="left"/>
      <w:pPr>
        <w:ind w:left="5883" w:hanging="360"/>
      </w:pPr>
      <w:rPr>
        <w:rFonts w:hint="default"/>
        <w:lang w:val="en-US" w:eastAsia="en-US" w:bidi="ar-SA"/>
      </w:rPr>
    </w:lvl>
    <w:lvl w:ilvl="6" w:tentative="0">
      <w:start w:val="0"/>
      <w:numFmt w:val="bullet"/>
      <w:lvlText w:val="•"/>
      <w:lvlJc w:val="left"/>
      <w:pPr>
        <w:ind w:left="6823" w:hanging="360"/>
      </w:pPr>
      <w:rPr>
        <w:rFonts w:hint="default"/>
        <w:lang w:val="en-US" w:eastAsia="en-US" w:bidi="ar-SA"/>
      </w:rPr>
    </w:lvl>
    <w:lvl w:ilvl="7" w:tentative="0">
      <w:start w:val="0"/>
      <w:numFmt w:val="bullet"/>
      <w:lvlText w:val="•"/>
      <w:lvlJc w:val="left"/>
      <w:pPr>
        <w:ind w:left="7764" w:hanging="360"/>
      </w:pPr>
      <w:rPr>
        <w:rFonts w:hint="default"/>
        <w:lang w:val="en-US" w:eastAsia="en-US" w:bidi="ar-SA"/>
      </w:rPr>
    </w:lvl>
    <w:lvl w:ilvl="8" w:tentative="0">
      <w:start w:val="0"/>
      <w:numFmt w:val="bullet"/>
      <w:lvlText w:val="•"/>
      <w:lvlJc w:val="left"/>
      <w:pPr>
        <w:ind w:left="8705" w:hanging="360"/>
      </w:pPr>
      <w:rPr>
        <w:rFonts w:hint="default"/>
        <w:lang w:val="en-US" w:eastAsia="en-US" w:bidi="ar-SA"/>
      </w:rPr>
    </w:lvl>
  </w:abstractNum>
  <w:abstractNum w:abstractNumId="40">
    <w:nsid w:val="191A2642"/>
    <w:multiLevelType w:val="multilevel"/>
    <w:tmpl w:val="191A2642"/>
    <w:lvl w:ilvl="0" w:tentative="0">
      <w:start w:val="0"/>
      <w:numFmt w:val="bullet"/>
      <w:lvlText w:val=""/>
      <w:lvlJc w:val="left"/>
      <w:pPr>
        <w:ind w:left="887" w:hanging="428"/>
      </w:pPr>
      <w:rPr>
        <w:rFonts w:hint="default" w:ascii="Symbol" w:hAnsi="Symbol" w:eastAsia="Symbol" w:cs="Symbol"/>
        <w:w w:val="100"/>
        <w:lang w:val="en-US" w:eastAsia="en-US" w:bidi="ar-SA"/>
      </w:rPr>
    </w:lvl>
    <w:lvl w:ilvl="1" w:tentative="0">
      <w:start w:val="1"/>
      <w:numFmt w:val="decimal"/>
      <w:lvlText w:val="%2."/>
      <w:lvlJc w:val="left"/>
      <w:pPr>
        <w:ind w:left="1180" w:hanging="360"/>
        <w:jc w:val="left"/>
      </w:pPr>
      <w:rPr>
        <w:rFonts w:hint="default"/>
        <w:w w:val="100"/>
        <w:lang w:val="en-US" w:eastAsia="en-US" w:bidi="ar-SA"/>
      </w:rPr>
    </w:lvl>
    <w:lvl w:ilvl="2" w:tentative="0">
      <w:start w:val="0"/>
      <w:numFmt w:val="bullet"/>
      <w:lvlText w:val="•"/>
      <w:lvlJc w:val="left"/>
      <w:pPr>
        <w:ind w:left="2225" w:hanging="360"/>
      </w:pPr>
      <w:rPr>
        <w:rFonts w:hint="default"/>
        <w:lang w:val="en-US" w:eastAsia="en-US" w:bidi="ar-SA"/>
      </w:rPr>
    </w:lvl>
    <w:lvl w:ilvl="3" w:tentative="0">
      <w:start w:val="0"/>
      <w:numFmt w:val="bullet"/>
      <w:lvlText w:val="•"/>
      <w:lvlJc w:val="left"/>
      <w:pPr>
        <w:ind w:left="3270" w:hanging="360"/>
      </w:pPr>
      <w:rPr>
        <w:rFonts w:hint="default"/>
        <w:lang w:val="en-US" w:eastAsia="en-US" w:bidi="ar-SA"/>
      </w:rPr>
    </w:lvl>
    <w:lvl w:ilvl="4" w:tentative="0">
      <w:start w:val="0"/>
      <w:numFmt w:val="bullet"/>
      <w:lvlText w:val="•"/>
      <w:lvlJc w:val="left"/>
      <w:pPr>
        <w:ind w:left="4315" w:hanging="360"/>
      </w:pPr>
      <w:rPr>
        <w:rFonts w:hint="default"/>
        <w:lang w:val="en-US" w:eastAsia="en-US" w:bidi="ar-SA"/>
      </w:rPr>
    </w:lvl>
    <w:lvl w:ilvl="5" w:tentative="0">
      <w:start w:val="0"/>
      <w:numFmt w:val="bullet"/>
      <w:lvlText w:val="•"/>
      <w:lvlJc w:val="left"/>
      <w:pPr>
        <w:ind w:left="5360" w:hanging="360"/>
      </w:pPr>
      <w:rPr>
        <w:rFonts w:hint="default"/>
        <w:lang w:val="en-US" w:eastAsia="en-US" w:bidi="ar-SA"/>
      </w:rPr>
    </w:lvl>
    <w:lvl w:ilvl="6" w:tentative="0">
      <w:start w:val="0"/>
      <w:numFmt w:val="bullet"/>
      <w:lvlText w:val="•"/>
      <w:lvlJc w:val="left"/>
      <w:pPr>
        <w:ind w:left="6405" w:hanging="360"/>
      </w:pPr>
      <w:rPr>
        <w:rFonts w:hint="default"/>
        <w:lang w:val="en-US" w:eastAsia="en-US" w:bidi="ar-SA"/>
      </w:rPr>
    </w:lvl>
    <w:lvl w:ilvl="7" w:tentative="0">
      <w:start w:val="0"/>
      <w:numFmt w:val="bullet"/>
      <w:lvlText w:val="•"/>
      <w:lvlJc w:val="left"/>
      <w:pPr>
        <w:ind w:left="7450" w:hanging="360"/>
      </w:pPr>
      <w:rPr>
        <w:rFonts w:hint="default"/>
        <w:lang w:val="en-US" w:eastAsia="en-US" w:bidi="ar-SA"/>
      </w:rPr>
    </w:lvl>
    <w:lvl w:ilvl="8" w:tentative="0">
      <w:start w:val="0"/>
      <w:numFmt w:val="bullet"/>
      <w:lvlText w:val="•"/>
      <w:lvlJc w:val="left"/>
      <w:pPr>
        <w:ind w:left="8496" w:hanging="360"/>
      </w:pPr>
      <w:rPr>
        <w:rFonts w:hint="default"/>
        <w:lang w:val="en-US" w:eastAsia="en-US" w:bidi="ar-SA"/>
      </w:rPr>
    </w:lvl>
  </w:abstractNum>
  <w:abstractNum w:abstractNumId="41">
    <w:nsid w:val="193531F5"/>
    <w:multiLevelType w:val="multilevel"/>
    <w:tmpl w:val="193531F5"/>
    <w:lvl w:ilvl="0" w:tentative="0">
      <w:start w:val="0"/>
      <w:numFmt w:val="bullet"/>
      <w:lvlText w:val="–"/>
      <w:lvlJc w:val="left"/>
      <w:pPr>
        <w:ind w:left="1180" w:hanging="360"/>
      </w:pPr>
      <w:rPr>
        <w:rFonts w:hint="default" w:ascii="Arial MT" w:hAnsi="Arial MT" w:eastAsia="Arial MT" w:cs="Arial MT"/>
        <w:w w:val="100"/>
        <w:lang w:val="en-US" w:eastAsia="en-US" w:bidi="ar-SA"/>
      </w:rPr>
    </w:lvl>
    <w:lvl w:ilvl="1" w:tentative="0">
      <w:start w:val="0"/>
      <w:numFmt w:val="bullet"/>
      <w:lvlText w:val="•"/>
      <w:lvlJc w:val="left"/>
      <w:pPr>
        <w:ind w:left="2120" w:hanging="360"/>
      </w:pPr>
      <w:rPr>
        <w:rFonts w:hint="default"/>
        <w:lang w:val="en-US" w:eastAsia="en-US" w:bidi="ar-SA"/>
      </w:rPr>
    </w:lvl>
    <w:lvl w:ilvl="2" w:tentative="0">
      <w:start w:val="0"/>
      <w:numFmt w:val="bullet"/>
      <w:lvlText w:val="•"/>
      <w:lvlJc w:val="left"/>
      <w:pPr>
        <w:ind w:left="3061" w:hanging="360"/>
      </w:pPr>
      <w:rPr>
        <w:rFonts w:hint="default"/>
        <w:lang w:val="en-US" w:eastAsia="en-US" w:bidi="ar-SA"/>
      </w:rPr>
    </w:lvl>
    <w:lvl w:ilvl="3" w:tentative="0">
      <w:start w:val="0"/>
      <w:numFmt w:val="bullet"/>
      <w:lvlText w:val="•"/>
      <w:lvlJc w:val="left"/>
      <w:pPr>
        <w:ind w:left="4001" w:hanging="360"/>
      </w:pPr>
      <w:rPr>
        <w:rFonts w:hint="default"/>
        <w:lang w:val="en-US" w:eastAsia="en-US" w:bidi="ar-SA"/>
      </w:rPr>
    </w:lvl>
    <w:lvl w:ilvl="4" w:tentative="0">
      <w:start w:val="0"/>
      <w:numFmt w:val="bullet"/>
      <w:lvlText w:val="•"/>
      <w:lvlJc w:val="left"/>
      <w:pPr>
        <w:ind w:left="4942" w:hanging="360"/>
      </w:pPr>
      <w:rPr>
        <w:rFonts w:hint="default"/>
        <w:lang w:val="en-US" w:eastAsia="en-US" w:bidi="ar-SA"/>
      </w:rPr>
    </w:lvl>
    <w:lvl w:ilvl="5" w:tentative="0">
      <w:start w:val="0"/>
      <w:numFmt w:val="bullet"/>
      <w:lvlText w:val="•"/>
      <w:lvlJc w:val="left"/>
      <w:pPr>
        <w:ind w:left="5883" w:hanging="360"/>
      </w:pPr>
      <w:rPr>
        <w:rFonts w:hint="default"/>
        <w:lang w:val="en-US" w:eastAsia="en-US" w:bidi="ar-SA"/>
      </w:rPr>
    </w:lvl>
    <w:lvl w:ilvl="6" w:tentative="0">
      <w:start w:val="0"/>
      <w:numFmt w:val="bullet"/>
      <w:lvlText w:val="•"/>
      <w:lvlJc w:val="left"/>
      <w:pPr>
        <w:ind w:left="6823" w:hanging="360"/>
      </w:pPr>
      <w:rPr>
        <w:rFonts w:hint="default"/>
        <w:lang w:val="en-US" w:eastAsia="en-US" w:bidi="ar-SA"/>
      </w:rPr>
    </w:lvl>
    <w:lvl w:ilvl="7" w:tentative="0">
      <w:start w:val="0"/>
      <w:numFmt w:val="bullet"/>
      <w:lvlText w:val="•"/>
      <w:lvlJc w:val="left"/>
      <w:pPr>
        <w:ind w:left="7764" w:hanging="360"/>
      </w:pPr>
      <w:rPr>
        <w:rFonts w:hint="default"/>
        <w:lang w:val="en-US" w:eastAsia="en-US" w:bidi="ar-SA"/>
      </w:rPr>
    </w:lvl>
    <w:lvl w:ilvl="8" w:tentative="0">
      <w:start w:val="0"/>
      <w:numFmt w:val="bullet"/>
      <w:lvlText w:val="•"/>
      <w:lvlJc w:val="left"/>
      <w:pPr>
        <w:ind w:left="8705" w:hanging="360"/>
      </w:pPr>
      <w:rPr>
        <w:rFonts w:hint="default"/>
        <w:lang w:val="en-US" w:eastAsia="en-US" w:bidi="ar-SA"/>
      </w:rPr>
    </w:lvl>
  </w:abstractNum>
  <w:abstractNum w:abstractNumId="42">
    <w:nsid w:val="19FA36A9"/>
    <w:multiLevelType w:val="multilevel"/>
    <w:tmpl w:val="19FA36A9"/>
    <w:lvl w:ilvl="0" w:tentative="0">
      <w:start w:val="0"/>
      <w:numFmt w:val="bullet"/>
      <w:lvlText w:val=""/>
      <w:lvlJc w:val="left"/>
      <w:pPr>
        <w:ind w:left="887" w:hanging="428"/>
      </w:pPr>
      <w:rPr>
        <w:rFonts w:hint="default" w:ascii="Symbol" w:hAnsi="Symbol" w:eastAsia="Symbol" w:cs="Symbol"/>
        <w:b w:val="0"/>
        <w:bCs w:val="0"/>
        <w:i w:val="0"/>
        <w:iCs w:val="0"/>
        <w:color w:val="0000FF"/>
        <w:w w:val="100"/>
        <w:sz w:val="28"/>
        <w:szCs w:val="28"/>
        <w:lang w:val="en-US" w:eastAsia="en-US" w:bidi="ar-SA"/>
      </w:rPr>
    </w:lvl>
    <w:lvl w:ilvl="1" w:tentative="0">
      <w:start w:val="0"/>
      <w:numFmt w:val="bullet"/>
      <w:lvlText w:val="o"/>
      <w:lvlJc w:val="left"/>
      <w:pPr>
        <w:ind w:left="1180" w:hanging="360"/>
      </w:pPr>
      <w:rPr>
        <w:rFonts w:hint="default" w:ascii="Courier New" w:hAnsi="Courier New" w:eastAsia="Courier New" w:cs="Courier New"/>
        <w:w w:val="100"/>
        <w:lang w:val="en-US" w:eastAsia="en-US" w:bidi="ar-SA"/>
      </w:rPr>
    </w:lvl>
    <w:lvl w:ilvl="2" w:tentative="0">
      <w:start w:val="0"/>
      <w:numFmt w:val="bullet"/>
      <w:lvlText w:val=""/>
      <w:lvlJc w:val="left"/>
      <w:pPr>
        <w:ind w:left="2171" w:hanging="360"/>
      </w:pPr>
      <w:rPr>
        <w:rFonts w:hint="default" w:ascii="Symbol" w:hAnsi="Symbol" w:eastAsia="Symbol" w:cs="Symbol"/>
        <w:b w:val="0"/>
        <w:bCs w:val="0"/>
        <w:i w:val="0"/>
        <w:iCs w:val="0"/>
        <w:w w:val="100"/>
        <w:sz w:val="24"/>
        <w:szCs w:val="24"/>
        <w:lang w:val="en-US" w:eastAsia="en-US" w:bidi="ar-SA"/>
      </w:rPr>
    </w:lvl>
    <w:lvl w:ilvl="3" w:tentative="0">
      <w:start w:val="0"/>
      <w:numFmt w:val="bullet"/>
      <w:lvlText w:val="o"/>
      <w:lvlJc w:val="left"/>
      <w:pPr>
        <w:ind w:left="2620" w:hanging="360"/>
      </w:pPr>
      <w:rPr>
        <w:rFonts w:hint="default" w:ascii="Courier New" w:hAnsi="Courier New" w:eastAsia="Courier New" w:cs="Courier New"/>
        <w:b w:val="0"/>
        <w:bCs w:val="0"/>
        <w:i w:val="0"/>
        <w:iCs w:val="0"/>
        <w:w w:val="100"/>
        <w:sz w:val="24"/>
        <w:szCs w:val="24"/>
        <w:lang w:val="en-US" w:eastAsia="en-US" w:bidi="ar-SA"/>
      </w:rPr>
    </w:lvl>
    <w:lvl w:ilvl="4" w:tentative="0">
      <w:start w:val="0"/>
      <w:numFmt w:val="bullet"/>
      <w:lvlText w:val="•"/>
      <w:lvlJc w:val="left"/>
      <w:pPr>
        <w:ind w:left="3758" w:hanging="360"/>
      </w:pPr>
      <w:rPr>
        <w:rFonts w:hint="default"/>
        <w:lang w:val="en-US" w:eastAsia="en-US" w:bidi="ar-SA"/>
      </w:rPr>
    </w:lvl>
    <w:lvl w:ilvl="5" w:tentative="0">
      <w:start w:val="0"/>
      <w:numFmt w:val="bullet"/>
      <w:lvlText w:val="•"/>
      <w:lvlJc w:val="left"/>
      <w:pPr>
        <w:ind w:left="4896" w:hanging="360"/>
      </w:pPr>
      <w:rPr>
        <w:rFonts w:hint="default"/>
        <w:lang w:val="en-US" w:eastAsia="en-US" w:bidi="ar-SA"/>
      </w:rPr>
    </w:lvl>
    <w:lvl w:ilvl="6" w:tentative="0">
      <w:start w:val="0"/>
      <w:numFmt w:val="bullet"/>
      <w:lvlText w:val="•"/>
      <w:lvlJc w:val="left"/>
      <w:pPr>
        <w:ind w:left="6034" w:hanging="360"/>
      </w:pPr>
      <w:rPr>
        <w:rFonts w:hint="default"/>
        <w:lang w:val="en-US" w:eastAsia="en-US" w:bidi="ar-SA"/>
      </w:rPr>
    </w:lvl>
    <w:lvl w:ilvl="7" w:tentative="0">
      <w:start w:val="0"/>
      <w:numFmt w:val="bullet"/>
      <w:lvlText w:val="•"/>
      <w:lvlJc w:val="left"/>
      <w:pPr>
        <w:ind w:left="7172" w:hanging="360"/>
      </w:pPr>
      <w:rPr>
        <w:rFonts w:hint="default"/>
        <w:lang w:val="en-US" w:eastAsia="en-US" w:bidi="ar-SA"/>
      </w:rPr>
    </w:lvl>
    <w:lvl w:ilvl="8" w:tentative="0">
      <w:start w:val="0"/>
      <w:numFmt w:val="bullet"/>
      <w:lvlText w:val="•"/>
      <w:lvlJc w:val="left"/>
      <w:pPr>
        <w:ind w:left="8310" w:hanging="360"/>
      </w:pPr>
      <w:rPr>
        <w:rFonts w:hint="default"/>
        <w:lang w:val="en-US" w:eastAsia="en-US" w:bidi="ar-SA"/>
      </w:rPr>
    </w:lvl>
  </w:abstractNum>
  <w:abstractNum w:abstractNumId="43">
    <w:nsid w:val="1A933AF2"/>
    <w:multiLevelType w:val="multilevel"/>
    <w:tmpl w:val="1A933AF2"/>
    <w:lvl w:ilvl="0" w:tentative="0">
      <w:start w:val="0"/>
      <w:numFmt w:val="bullet"/>
      <w:lvlText w:val="–"/>
      <w:lvlJc w:val="left"/>
      <w:pPr>
        <w:ind w:left="1180" w:hanging="360"/>
      </w:pPr>
      <w:rPr>
        <w:rFonts w:hint="default" w:ascii="Arial MT" w:hAnsi="Arial MT" w:eastAsia="Arial MT" w:cs="Arial MT"/>
        <w:b w:val="0"/>
        <w:bCs w:val="0"/>
        <w:i w:val="0"/>
        <w:iCs w:val="0"/>
        <w:w w:val="100"/>
        <w:sz w:val="24"/>
        <w:szCs w:val="24"/>
        <w:lang w:val="en-US" w:eastAsia="en-US" w:bidi="ar-SA"/>
      </w:rPr>
    </w:lvl>
    <w:lvl w:ilvl="1" w:tentative="0">
      <w:start w:val="0"/>
      <w:numFmt w:val="bullet"/>
      <w:lvlText w:val="•"/>
      <w:lvlJc w:val="left"/>
      <w:pPr>
        <w:ind w:left="2120" w:hanging="360"/>
      </w:pPr>
      <w:rPr>
        <w:rFonts w:hint="default"/>
        <w:lang w:val="en-US" w:eastAsia="en-US" w:bidi="ar-SA"/>
      </w:rPr>
    </w:lvl>
    <w:lvl w:ilvl="2" w:tentative="0">
      <w:start w:val="0"/>
      <w:numFmt w:val="bullet"/>
      <w:lvlText w:val="•"/>
      <w:lvlJc w:val="left"/>
      <w:pPr>
        <w:ind w:left="3061" w:hanging="360"/>
      </w:pPr>
      <w:rPr>
        <w:rFonts w:hint="default"/>
        <w:lang w:val="en-US" w:eastAsia="en-US" w:bidi="ar-SA"/>
      </w:rPr>
    </w:lvl>
    <w:lvl w:ilvl="3" w:tentative="0">
      <w:start w:val="0"/>
      <w:numFmt w:val="bullet"/>
      <w:lvlText w:val="•"/>
      <w:lvlJc w:val="left"/>
      <w:pPr>
        <w:ind w:left="4001" w:hanging="360"/>
      </w:pPr>
      <w:rPr>
        <w:rFonts w:hint="default"/>
        <w:lang w:val="en-US" w:eastAsia="en-US" w:bidi="ar-SA"/>
      </w:rPr>
    </w:lvl>
    <w:lvl w:ilvl="4" w:tentative="0">
      <w:start w:val="0"/>
      <w:numFmt w:val="bullet"/>
      <w:lvlText w:val="•"/>
      <w:lvlJc w:val="left"/>
      <w:pPr>
        <w:ind w:left="4942" w:hanging="360"/>
      </w:pPr>
      <w:rPr>
        <w:rFonts w:hint="default"/>
        <w:lang w:val="en-US" w:eastAsia="en-US" w:bidi="ar-SA"/>
      </w:rPr>
    </w:lvl>
    <w:lvl w:ilvl="5" w:tentative="0">
      <w:start w:val="0"/>
      <w:numFmt w:val="bullet"/>
      <w:lvlText w:val="•"/>
      <w:lvlJc w:val="left"/>
      <w:pPr>
        <w:ind w:left="5883" w:hanging="360"/>
      </w:pPr>
      <w:rPr>
        <w:rFonts w:hint="default"/>
        <w:lang w:val="en-US" w:eastAsia="en-US" w:bidi="ar-SA"/>
      </w:rPr>
    </w:lvl>
    <w:lvl w:ilvl="6" w:tentative="0">
      <w:start w:val="0"/>
      <w:numFmt w:val="bullet"/>
      <w:lvlText w:val="•"/>
      <w:lvlJc w:val="left"/>
      <w:pPr>
        <w:ind w:left="6823" w:hanging="360"/>
      </w:pPr>
      <w:rPr>
        <w:rFonts w:hint="default"/>
        <w:lang w:val="en-US" w:eastAsia="en-US" w:bidi="ar-SA"/>
      </w:rPr>
    </w:lvl>
    <w:lvl w:ilvl="7" w:tentative="0">
      <w:start w:val="0"/>
      <w:numFmt w:val="bullet"/>
      <w:lvlText w:val="•"/>
      <w:lvlJc w:val="left"/>
      <w:pPr>
        <w:ind w:left="7764" w:hanging="360"/>
      </w:pPr>
      <w:rPr>
        <w:rFonts w:hint="default"/>
        <w:lang w:val="en-US" w:eastAsia="en-US" w:bidi="ar-SA"/>
      </w:rPr>
    </w:lvl>
    <w:lvl w:ilvl="8" w:tentative="0">
      <w:start w:val="0"/>
      <w:numFmt w:val="bullet"/>
      <w:lvlText w:val="•"/>
      <w:lvlJc w:val="left"/>
      <w:pPr>
        <w:ind w:left="8705" w:hanging="360"/>
      </w:pPr>
      <w:rPr>
        <w:rFonts w:hint="default"/>
        <w:lang w:val="en-US" w:eastAsia="en-US" w:bidi="ar-SA"/>
      </w:rPr>
    </w:lvl>
  </w:abstractNum>
  <w:abstractNum w:abstractNumId="44">
    <w:nsid w:val="1B164B47"/>
    <w:multiLevelType w:val="multilevel"/>
    <w:tmpl w:val="1B164B47"/>
    <w:lvl w:ilvl="0" w:tentative="0">
      <w:start w:val="0"/>
      <w:numFmt w:val="bullet"/>
      <w:lvlText w:val="o"/>
      <w:lvlJc w:val="left"/>
      <w:pPr>
        <w:ind w:left="1900" w:hanging="360"/>
      </w:pPr>
      <w:rPr>
        <w:rFonts w:hint="default" w:ascii="Courier New" w:hAnsi="Courier New" w:eastAsia="Courier New" w:cs="Courier New"/>
        <w:b w:val="0"/>
        <w:bCs w:val="0"/>
        <w:i w:val="0"/>
        <w:iCs w:val="0"/>
        <w:w w:val="100"/>
        <w:sz w:val="24"/>
        <w:szCs w:val="24"/>
        <w:lang w:val="en-US" w:eastAsia="en-US" w:bidi="ar-SA"/>
      </w:rPr>
    </w:lvl>
    <w:lvl w:ilvl="1" w:tentative="0">
      <w:start w:val="0"/>
      <w:numFmt w:val="bullet"/>
      <w:lvlText w:val="•"/>
      <w:lvlJc w:val="left"/>
      <w:pPr>
        <w:ind w:left="2768" w:hanging="360"/>
      </w:pPr>
      <w:rPr>
        <w:rFonts w:hint="default"/>
        <w:lang w:val="en-US" w:eastAsia="en-US" w:bidi="ar-SA"/>
      </w:rPr>
    </w:lvl>
    <w:lvl w:ilvl="2" w:tentative="0">
      <w:start w:val="0"/>
      <w:numFmt w:val="bullet"/>
      <w:lvlText w:val="•"/>
      <w:lvlJc w:val="left"/>
      <w:pPr>
        <w:ind w:left="3637" w:hanging="360"/>
      </w:pPr>
      <w:rPr>
        <w:rFonts w:hint="default"/>
        <w:lang w:val="en-US" w:eastAsia="en-US" w:bidi="ar-SA"/>
      </w:rPr>
    </w:lvl>
    <w:lvl w:ilvl="3" w:tentative="0">
      <w:start w:val="0"/>
      <w:numFmt w:val="bullet"/>
      <w:lvlText w:val="•"/>
      <w:lvlJc w:val="left"/>
      <w:pPr>
        <w:ind w:left="4505" w:hanging="360"/>
      </w:pPr>
      <w:rPr>
        <w:rFonts w:hint="default"/>
        <w:lang w:val="en-US" w:eastAsia="en-US" w:bidi="ar-SA"/>
      </w:rPr>
    </w:lvl>
    <w:lvl w:ilvl="4" w:tentative="0">
      <w:start w:val="0"/>
      <w:numFmt w:val="bullet"/>
      <w:lvlText w:val="•"/>
      <w:lvlJc w:val="left"/>
      <w:pPr>
        <w:ind w:left="5374" w:hanging="360"/>
      </w:pPr>
      <w:rPr>
        <w:rFonts w:hint="default"/>
        <w:lang w:val="en-US" w:eastAsia="en-US" w:bidi="ar-SA"/>
      </w:rPr>
    </w:lvl>
    <w:lvl w:ilvl="5" w:tentative="0">
      <w:start w:val="0"/>
      <w:numFmt w:val="bullet"/>
      <w:lvlText w:val="•"/>
      <w:lvlJc w:val="left"/>
      <w:pPr>
        <w:ind w:left="6243" w:hanging="360"/>
      </w:pPr>
      <w:rPr>
        <w:rFonts w:hint="default"/>
        <w:lang w:val="en-US" w:eastAsia="en-US" w:bidi="ar-SA"/>
      </w:rPr>
    </w:lvl>
    <w:lvl w:ilvl="6" w:tentative="0">
      <w:start w:val="0"/>
      <w:numFmt w:val="bullet"/>
      <w:lvlText w:val="•"/>
      <w:lvlJc w:val="left"/>
      <w:pPr>
        <w:ind w:left="7111" w:hanging="360"/>
      </w:pPr>
      <w:rPr>
        <w:rFonts w:hint="default"/>
        <w:lang w:val="en-US" w:eastAsia="en-US" w:bidi="ar-SA"/>
      </w:rPr>
    </w:lvl>
    <w:lvl w:ilvl="7" w:tentative="0">
      <w:start w:val="0"/>
      <w:numFmt w:val="bullet"/>
      <w:lvlText w:val="•"/>
      <w:lvlJc w:val="left"/>
      <w:pPr>
        <w:ind w:left="7980" w:hanging="360"/>
      </w:pPr>
      <w:rPr>
        <w:rFonts w:hint="default"/>
        <w:lang w:val="en-US" w:eastAsia="en-US" w:bidi="ar-SA"/>
      </w:rPr>
    </w:lvl>
    <w:lvl w:ilvl="8" w:tentative="0">
      <w:start w:val="0"/>
      <w:numFmt w:val="bullet"/>
      <w:lvlText w:val="•"/>
      <w:lvlJc w:val="left"/>
      <w:pPr>
        <w:ind w:left="8849" w:hanging="360"/>
      </w:pPr>
      <w:rPr>
        <w:rFonts w:hint="default"/>
        <w:lang w:val="en-US" w:eastAsia="en-US" w:bidi="ar-SA"/>
      </w:rPr>
    </w:lvl>
  </w:abstractNum>
  <w:abstractNum w:abstractNumId="45">
    <w:nsid w:val="1B786FD9"/>
    <w:multiLevelType w:val="multilevel"/>
    <w:tmpl w:val="1B786FD9"/>
    <w:lvl w:ilvl="0" w:tentative="0">
      <w:start w:val="0"/>
      <w:numFmt w:val="bullet"/>
      <w:lvlText w:val=""/>
      <w:lvlJc w:val="left"/>
      <w:pPr>
        <w:ind w:left="1180" w:hanging="360"/>
      </w:pPr>
      <w:rPr>
        <w:rFonts w:hint="default" w:ascii="Wingdings" w:hAnsi="Wingdings" w:eastAsia="Wingdings" w:cs="Wingdings"/>
        <w:b w:val="0"/>
        <w:bCs w:val="0"/>
        <w:i w:val="0"/>
        <w:iCs w:val="0"/>
        <w:w w:val="100"/>
        <w:sz w:val="24"/>
        <w:szCs w:val="24"/>
        <w:lang w:val="en-US" w:eastAsia="en-US" w:bidi="ar-SA"/>
      </w:rPr>
    </w:lvl>
    <w:lvl w:ilvl="1" w:tentative="0">
      <w:start w:val="0"/>
      <w:numFmt w:val="bullet"/>
      <w:lvlText w:val=""/>
      <w:lvlJc w:val="left"/>
      <w:pPr>
        <w:ind w:left="1900" w:hanging="732"/>
      </w:pPr>
      <w:rPr>
        <w:rFonts w:hint="default" w:ascii="Symbol" w:hAnsi="Symbol" w:eastAsia="Symbol" w:cs="Symbol"/>
        <w:b w:val="0"/>
        <w:bCs w:val="0"/>
        <w:i w:val="0"/>
        <w:iCs w:val="0"/>
        <w:w w:val="100"/>
        <w:sz w:val="24"/>
        <w:szCs w:val="24"/>
        <w:lang w:val="en-US" w:eastAsia="en-US" w:bidi="ar-SA"/>
      </w:rPr>
    </w:lvl>
    <w:lvl w:ilvl="2" w:tentative="0">
      <w:start w:val="0"/>
      <w:numFmt w:val="bullet"/>
      <w:lvlText w:val="•"/>
      <w:lvlJc w:val="left"/>
      <w:pPr>
        <w:ind w:left="2865" w:hanging="732"/>
      </w:pPr>
      <w:rPr>
        <w:rFonts w:hint="default"/>
        <w:lang w:val="en-US" w:eastAsia="en-US" w:bidi="ar-SA"/>
      </w:rPr>
    </w:lvl>
    <w:lvl w:ilvl="3" w:tentative="0">
      <w:start w:val="0"/>
      <w:numFmt w:val="bullet"/>
      <w:lvlText w:val="•"/>
      <w:lvlJc w:val="left"/>
      <w:pPr>
        <w:ind w:left="3830" w:hanging="732"/>
      </w:pPr>
      <w:rPr>
        <w:rFonts w:hint="default"/>
        <w:lang w:val="en-US" w:eastAsia="en-US" w:bidi="ar-SA"/>
      </w:rPr>
    </w:lvl>
    <w:lvl w:ilvl="4" w:tentative="0">
      <w:start w:val="0"/>
      <w:numFmt w:val="bullet"/>
      <w:lvlText w:val="•"/>
      <w:lvlJc w:val="left"/>
      <w:pPr>
        <w:ind w:left="4795" w:hanging="732"/>
      </w:pPr>
      <w:rPr>
        <w:rFonts w:hint="default"/>
        <w:lang w:val="en-US" w:eastAsia="en-US" w:bidi="ar-SA"/>
      </w:rPr>
    </w:lvl>
    <w:lvl w:ilvl="5" w:tentative="0">
      <w:start w:val="0"/>
      <w:numFmt w:val="bullet"/>
      <w:lvlText w:val="•"/>
      <w:lvlJc w:val="left"/>
      <w:pPr>
        <w:ind w:left="5760" w:hanging="732"/>
      </w:pPr>
      <w:rPr>
        <w:rFonts w:hint="default"/>
        <w:lang w:val="en-US" w:eastAsia="en-US" w:bidi="ar-SA"/>
      </w:rPr>
    </w:lvl>
    <w:lvl w:ilvl="6" w:tentative="0">
      <w:start w:val="0"/>
      <w:numFmt w:val="bullet"/>
      <w:lvlText w:val="•"/>
      <w:lvlJc w:val="left"/>
      <w:pPr>
        <w:ind w:left="6725" w:hanging="732"/>
      </w:pPr>
      <w:rPr>
        <w:rFonts w:hint="default"/>
        <w:lang w:val="en-US" w:eastAsia="en-US" w:bidi="ar-SA"/>
      </w:rPr>
    </w:lvl>
    <w:lvl w:ilvl="7" w:tentative="0">
      <w:start w:val="0"/>
      <w:numFmt w:val="bullet"/>
      <w:lvlText w:val="•"/>
      <w:lvlJc w:val="left"/>
      <w:pPr>
        <w:ind w:left="7690" w:hanging="732"/>
      </w:pPr>
      <w:rPr>
        <w:rFonts w:hint="default"/>
        <w:lang w:val="en-US" w:eastAsia="en-US" w:bidi="ar-SA"/>
      </w:rPr>
    </w:lvl>
    <w:lvl w:ilvl="8" w:tentative="0">
      <w:start w:val="0"/>
      <w:numFmt w:val="bullet"/>
      <w:lvlText w:val="•"/>
      <w:lvlJc w:val="left"/>
      <w:pPr>
        <w:ind w:left="8656" w:hanging="732"/>
      </w:pPr>
      <w:rPr>
        <w:rFonts w:hint="default"/>
        <w:lang w:val="en-US" w:eastAsia="en-US" w:bidi="ar-SA"/>
      </w:rPr>
    </w:lvl>
  </w:abstractNum>
  <w:abstractNum w:abstractNumId="46">
    <w:nsid w:val="1C66266B"/>
    <w:multiLevelType w:val="multilevel"/>
    <w:tmpl w:val="1C66266B"/>
    <w:lvl w:ilvl="0" w:tentative="0">
      <w:start w:val="1"/>
      <w:numFmt w:val="decimal"/>
      <w:lvlText w:val="%1."/>
      <w:lvlJc w:val="left"/>
      <w:pPr>
        <w:ind w:left="1180" w:hanging="360"/>
        <w:jc w:val="left"/>
      </w:pPr>
      <w:rPr>
        <w:rFonts w:hint="default" w:ascii="Times New Roman" w:hAnsi="Times New Roman" w:eastAsia="Times New Roman" w:cs="Times New Roman"/>
        <w:b w:val="0"/>
        <w:bCs w:val="0"/>
        <w:i w:val="0"/>
        <w:iCs w:val="0"/>
        <w:w w:val="100"/>
        <w:sz w:val="24"/>
        <w:szCs w:val="24"/>
        <w:lang w:val="en-US" w:eastAsia="en-US" w:bidi="ar-SA"/>
      </w:rPr>
    </w:lvl>
    <w:lvl w:ilvl="1" w:tentative="0">
      <w:start w:val="0"/>
      <w:numFmt w:val="bullet"/>
      <w:lvlText w:val=""/>
      <w:lvlJc w:val="left"/>
      <w:pPr>
        <w:ind w:left="1540" w:hanging="360"/>
      </w:pPr>
      <w:rPr>
        <w:rFonts w:hint="default" w:ascii="Wingdings" w:hAnsi="Wingdings" w:eastAsia="Wingdings" w:cs="Wingdings"/>
        <w:b w:val="0"/>
        <w:bCs w:val="0"/>
        <w:i w:val="0"/>
        <w:iCs w:val="0"/>
        <w:w w:val="100"/>
        <w:sz w:val="24"/>
        <w:szCs w:val="24"/>
        <w:lang w:val="en-US" w:eastAsia="en-US" w:bidi="ar-SA"/>
      </w:rPr>
    </w:lvl>
    <w:lvl w:ilvl="2" w:tentative="0">
      <w:start w:val="0"/>
      <w:numFmt w:val="bullet"/>
      <w:lvlText w:val="•"/>
      <w:lvlJc w:val="left"/>
      <w:pPr>
        <w:ind w:left="2545" w:hanging="360"/>
      </w:pPr>
      <w:rPr>
        <w:rFonts w:hint="default"/>
        <w:lang w:val="en-US" w:eastAsia="en-US" w:bidi="ar-SA"/>
      </w:rPr>
    </w:lvl>
    <w:lvl w:ilvl="3" w:tentative="0">
      <w:start w:val="0"/>
      <w:numFmt w:val="bullet"/>
      <w:lvlText w:val="•"/>
      <w:lvlJc w:val="left"/>
      <w:pPr>
        <w:ind w:left="3550" w:hanging="360"/>
      </w:pPr>
      <w:rPr>
        <w:rFonts w:hint="default"/>
        <w:lang w:val="en-US" w:eastAsia="en-US" w:bidi="ar-SA"/>
      </w:rPr>
    </w:lvl>
    <w:lvl w:ilvl="4" w:tentative="0">
      <w:start w:val="0"/>
      <w:numFmt w:val="bullet"/>
      <w:lvlText w:val="•"/>
      <w:lvlJc w:val="left"/>
      <w:pPr>
        <w:ind w:left="4555" w:hanging="360"/>
      </w:pPr>
      <w:rPr>
        <w:rFonts w:hint="default"/>
        <w:lang w:val="en-US" w:eastAsia="en-US" w:bidi="ar-SA"/>
      </w:rPr>
    </w:lvl>
    <w:lvl w:ilvl="5" w:tentative="0">
      <w:start w:val="0"/>
      <w:numFmt w:val="bullet"/>
      <w:lvlText w:val="•"/>
      <w:lvlJc w:val="left"/>
      <w:pPr>
        <w:ind w:left="5560" w:hanging="360"/>
      </w:pPr>
      <w:rPr>
        <w:rFonts w:hint="default"/>
        <w:lang w:val="en-US" w:eastAsia="en-US" w:bidi="ar-SA"/>
      </w:rPr>
    </w:lvl>
    <w:lvl w:ilvl="6" w:tentative="0">
      <w:start w:val="0"/>
      <w:numFmt w:val="bullet"/>
      <w:lvlText w:val="•"/>
      <w:lvlJc w:val="left"/>
      <w:pPr>
        <w:ind w:left="6565" w:hanging="360"/>
      </w:pPr>
      <w:rPr>
        <w:rFonts w:hint="default"/>
        <w:lang w:val="en-US" w:eastAsia="en-US" w:bidi="ar-SA"/>
      </w:rPr>
    </w:lvl>
    <w:lvl w:ilvl="7" w:tentative="0">
      <w:start w:val="0"/>
      <w:numFmt w:val="bullet"/>
      <w:lvlText w:val="•"/>
      <w:lvlJc w:val="left"/>
      <w:pPr>
        <w:ind w:left="7570" w:hanging="360"/>
      </w:pPr>
      <w:rPr>
        <w:rFonts w:hint="default"/>
        <w:lang w:val="en-US" w:eastAsia="en-US" w:bidi="ar-SA"/>
      </w:rPr>
    </w:lvl>
    <w:lvl w:ilvl="8" w:tentative="0">
      <w:start w:val="0"/>
      <w:numFmt w:val="bullet"/>
      <w:lvlText w:val="•"/>
      <w:lvlJc w:val="left"/>
      <w:pPr>
        <w:ind w:left="8576" w:hanging="360"/>
      </w:pPr>
      <w:rPr>
        <w:rFonts w:hint="default"/>
        <w:lang w:val="en-US" w:eastAsia="en-US" w:bidi="ar-SA"/>
      </w:rPr>
    </w:lvl>
  </w:abstractNum>
  <w:abstractNum w:abstractNumId="47">
    <w:nsid w:val="1CB618BD"/>
    <w:multiLevelType w:val="multilevel"/>
    <w:tmpl w:val="1CB618BD"/>
    <w:lvl w:ilvl="0" w:tentative="0">
      <w:start w:val="1"/>
      <w:numFmt w:val="decimal"/>
      <w:lvlText w:val="%1."/>
      <w:lvlJc w:val="left"/>
      <w:pPr>
        <w:ind w:left="710" w:hanging="360"/>
        <w:jc w:val="left"/>
      </w:pPr>
      <w:rPr>
        <w:rFonts w:hint="default" w:ascii="Times New Roman" w:hAnsi="Times New Roman" w:eastAsia="Times New Roman" w:cs="Times New Roman"/>
        <w:b w:val="0"/>
        <w:bCs w:val="0"/>
        <w:i w:val="0"/>
        <w:iCs w:val="0"/>
        <w:spacing w:val="-2"/>
        <w:w w:val="105"/>
        <w:sz w:val="24"/>
        <w:szCs w:val="24"/>
        <w:lang w:val="en-US" w:eastAsia="en-US" w:bidi="ar-SA"/>
      </w:rPr>
    </w:lvl>
    <w:lvl w:ilvl="1" w:tentative="0">
      <w:start w:val="0"/>
      <w:numFmt w:val="bullet"/>
      <w:lvlText w:val="•"/>
      <w:lvlJc w:val="left"/>
      <w:pPr>
        <w:ind w:left="1706" w:hanging="360"/>
      </w:pPr>
      <w:rPr>
        <w:rFonts w:hint="default"/>
        <w:lang w:val="en-US" w:eastAsia="en-US" w:bidi="ar-SA"/>
      </w:rPr>
    </w:lvl>
    <w:lvl w:ilvl="2" w:tentative="0">
      <w:start w:val="0"/>
      <w:numFmt w:val="bullet"/>
      <w:lvlText w:val="•"/>
      <w:lvlJc w:val="left"/>
      <w:pPr>
        <w:ind w:left="2693" w:hanging="360"/>
      </w:pPr>
      <w:rPr>
        <w:rFonts w:hint="default"/>
        <w:lang w:val="en-US" w:eastAsia="en-US" w:bidi="ar-SA"/>
      </w:rPr>
    </w:lvl>
    <w:lvl w:ilvl="3" w:tentative="0">
      <w:start w:val="0"/>
      <w:numFmt w:val="bullet"/>
      <w:lvlText w:val="•"/>
      <w:lvlJc w:val="left"/>
      <w:pPr>
        <w:ind w:left="3679" w:hanging="360"/>
      </w:pPr>
      <w:rPr>
        <w:rFonts w:hint="default"/>
        <w:lang w:val="en-US" w:eastAsia="en-US" w:bidi="ar-SA"/>
      </w:rPr>
    </w:lvl>
    <w:lvl w:ilvl="4" w:tentative="0">
      <w:start w:val="0"/>
      <w:numFmt w:val="bullet"/>
      <w:lvlText w:val="•"/>
      <w:lvlJc w:val="left"/>
      <w:pPr>
        <w:ind w:left="4666" w:hanging="360"/>
      </w:pPr>
      <w:rPr>
        <w:rFonts w:hint="default"/>
        <w:lang w:val="en-US" w:eastAsia="en-US" w:bidi="ar-SA"/>
      </w:rPr>
    </w:lvl>
    <w:lvl w:ilvl="5" w:tentative="0">
      <w:start w:val="0"/>
      <w:numFmt w:val="bullet"/>
      <w:lvlText w:val="•"/>
      <w:lvlJc w:val="left"/>
      <w:pPr>
        <w:ind w:left="5653" w:hanging="360"/>
      </w:pPr>
      <w:rPr>
        <w:rFonts w:hint="default"/>
        <w:lang w:val="en-US" w:eastAsia="en-US" w:bidi="ar-SA"/>
      </w:rPr>
    </w:lvl>
    <w:lvl w:ilvl="6" w:tentative="0">
      <w:start w:val="0"/>
      <w:numFmt w:val="bullet"/>
      <w:lvlText w:val="•"/>
      <w:lvlJc w:val="left"/>
      <w:pPr>
        <w:ind w:left="6639" w:hanging="360"/>
      </w:pPr>
      <w:rPr>
        <w:rFonts w:hint="default"/>
        <w:lang w:val="en-US" w:eastAsia="en-US" w:bidi="ar-SA"/>
      </w:rPr>
    </w:lvl>
    <w:lvl w:ilvl="7" w:tentative="0">
      <w:start w:val="0"/>
      <w:numFmt w:val="bullet"/>
      <w:lvlText w:val="•"/>
      <w:lvlJc w:val="left"/>
      <w:pPr>
        <w:ind w:left="7626" w:hanging="360"/>
      </w:pPr>
      <w:rPr>
        <w:rFonts w:hint="default"/>
        <w:lang w:val="en-US" w:eastAsia="en-US" w:bidi="ar-SA"/>
      </w:rPr>
    </w:lvl>
    <w:lvl w:ilvl="8" w:tentative="0">
      <w:start w:val="0"/>
      <w:numFmt w:val="bullet"/>
      <w:lvlText w:val="•"/>
      <w:lvlJc w:val="left"/>
      <w:pPr>
        <w:ind w:left="8613" w:hanging="360"/>
      </w:pPr>
      <w:rPr>
        <w:rFonts w:hint="default"/>
        <w:lang w:val="en-US" w:eastAsia="en-US" w:bidi="ar-SA"/>
      </w:rPr>
    </w:lvl>
  </w:abstractNum>
  <w:abstractNum w:abstractNumId="48">
    <w:nsid w:val="1CBD3BFA"/>
    <w:multiLevelType w:val="multilevel"/>
    <w:tmpl w:val="1CBD3BFA"/>
    <w:lvl w:ilvl="0" w:tentative="0">
      <w:start w:val="0"/>
      <w:numFmt w:val="bullet"/>
      <w:lvlText w:val="•"/>
      <w:lvlJc w:val="left"/>
      <w:pPr>
        <w:ind w:left="731" w:hanging="286"/>
      </w:pPr>
      <w:rPr>
        <w:rFonts w:hint="default" w:ascii="Arial MT" w:hAnsi="Arial MT" w:eastAsia="Arial MT" w:cs="Arial MT"/>
        <w:b w:val="0"/>
        <w:bCs w:val="0"/>
        <w:i w:val="0"/>
        <w:iCs w:val="0"/>
        <w:w w:val="100"/>
        <w:sz w:val="24"/>
        <w:szCs w:val="24"/>
        <w:lang w:val="en-US" w:eastAsia="en-US" w:bidi="ar-SA"/>
      </w:rPr>
    </w:lvl>
    <w:lvl w:ilvl="1" w:tentative="0">
      <w:start w:val="1"/>
      <w:numFmt w:val="decimal"/>
      <w:lvlText w:val="%2."/>
      <w:lvlJc w:val="left"/>
      <w:pPr>
        <w:ind w:left="1180" w:hanging="360"/>
        <w:jc w:val="left"/>
      </w:pPr>
      <w:rPr>
        <w:rFonts w:hint="default" w:ascii="Times New Roman" w:hAnsi="Times New Roman" w:eastAsia="Times New Roman" w:cs="Times New Roman"/>
        <w:b w:val="0"/>
        <w:bCs w:val="0"/>
        <w:i w:val="0"/>
        <w:iCs w:val="0"/>
        <w:w w:val="100"/>
        <w:sz w:val="24"/>
        <w:szCs w:val="24"/>
        <w:lang w:val="en-US" w:eastAsia="en-US" w:bidi="ar-SA"/>
      </w:rPr>
    </w:lvl>
    <w:lvl w:ilvl="2" w:tentative="0">
      <w:start w:val="0"/>
      <w:numFmt w:val="bullet"/>
      <w:lvlText w:val="•"/>
      <w:lvlJc w:val="left"/>
      <w:pPr>
        <w:ind w:left="2225" w:hanging="360"/>
      </w:pPr>
      <w:rPr>
        <w:rFonts w:hint="default"/>
        <w:lang w:val="en-US" w:eastAsia="en-US" w:bidi="ar-SA"/>
      </w:rPr>
    </w:lvl>
    <w:lvl w:ilvl="3" w:tentative="0">
      <w:start w:val="0"/>
      <w:numFmt w:val="bullet"/>
      <w:lvlText w:val="•"/>
      <w:lvlJc w:val="left"/>
      <w:pPr>
        <w:ind w:left="3270" w:hanging="360"/>
      </w:pPr>
      <w:rPr>
        <w:rFonts w:hint="default"/>
        <w:lang w:val="en-US" w:eastAsia="en-US" w:bidi="ar-SA"/>
      </w:rPr>
    </w:lvl>
    <w:lvl w:ilvl="4" w:tentative="0">
      <w:start w:val="0"/>
      <w:numFmt w:val="bullet"/>
      <w:lvlText w:val="•"/>
      <w:lvlJc w:val="left"/>
      <w:pPr>
        <w:ind w:left="4315" w:hanging="360"/>
      </w:pPr>
      <w:rPr>
        <w:rFonts w:hint="default"/>
        <w:lang w:val="en-US" w:eastAsia="en-US" w:bidi="ar-SA"/>
      </w:rPr>
    </w:lvl>
    <w:lvl w:ilvl="5" w:tentative="0">
      <w:start w:val="0"/>
      <w:numFmt w:val="bullet"/>
      <w:lvlText w:val="•"/>
      <w:lvlJc w:val="left"/>
      <w:pPr>
        <w:ind w:left="5360" w:hanging="360"/>
      </w:pPr>
      <w:rPr>
        <w:rFonts w:hint="default"/>
        <w:lang w:val="en-US" w:eastAsia="en-US" w:bidi="ar-SA"/>
      </w:rPr>
    </w:lvl>
    <w:lvl w:ilvl="6" w:tentative="0">
      <w:start w:val="0"/>
      <w:numFmt w:val="bullet"/>
      <w:lvlText w:val="•"/>
      <w:lvlJc w:val="left"/>
      <w:pPr>
        <w:ind w:left="6405" w:hanging="360"/>
      </w:pPr>
      <w:rPr>
        <w:rFonts w:hint="default"/>
        <w:lang w:val="en-US" w:eastAsia="en-US" w:bidi="ar-SA"/>
      </w:rPr>
    </w:lvl>
    <w:lvl w:ilvl="7" w:tentative="0">
      <w:start w:val="0"/>
      <w:numFmt w:val="bullet"/>
      <w:lvlText w:val="•"/>
      <w:lvlJc w:val="left"/>
      <w:pPr>
        <w:ind w:left="7450" w:hanging="360"/>
      </w:pPr>
      <w:rPr>
        <w:rFonts w:hint="default"/>
        <w:lang w:val="en-US" w:eastAsia="en-US" w:bidi="ar-SA"/>
      </w:rPr>
    </w:lvl>
    <w:lvl w:ilvl="8" w:tentative="0">
      <w:start w:val="0"/>
      <w:numFmt w:val="bullet"/>
      <w:lvlText w:val="•"/>
      <w:lvlJc w:val="left"/>
      <w:pPr>
        <w:ind w:left="8496" w:hanging="360"/>
      </w:pPr>
      <w:rPr>
        <w:rFonts w:hint="default"/>
        <w:lang w:val="en-US" w:eastAsia="en-US" w:bidi="ar-SA"/>
      </w:rPr>
    </w:lvl>
  </w:abstractNum>
  <w:abstractNum w:abstractNumId="49">
    <w:nsid w:val="1DB73F9E"/>
    <w:multiLevelType w:val="multilevel"/>
    <w:tmpl w:val="1DB73F9E"/>
    <w:lvl w:ilvl="0" w:tentative="0">
      <w:start w:val="0"/>
      <w:numFmt w:val="bullet"/>
      <w:lvlText w:val=""/>
      <w:lvlJc w:val="left"/>
      <w:pPr>
        <w:ind w:left="820" w:hanging="360"/>
      </w:pPr>
      <w:rPr>
        <w:rFonts w:hint="default" w:ascii="Symbol" w:hAnsi="Symbol" w:eastAsia="Symbol" w:cs="Symbol"/>
        <w:b w:val="0"/>
        <w:bCs w:val="0"/>
        <w:i w:val="0"/>
        <w:iCs w:val="0"/>
        <w:color w:val="0000FF"/>
        <w:w w:val="100"/>
        <w:sz w:val="28"/>
        <w:szCs w:val="28"/>
        <w:lang w:val="en-US" w:eastAsia="en-US" w:bidi="ar-SA"/>
      </w:rPr>
    </w:lvl>
    <w:lvl w:ilvl="1" w:tentative="0">
      <w:start w:val="0"/>
      <w:numFmt w:val="bullet"/>
      <w:lvlText w:val="o"/>
      <w:lvlJc w:val="left"/>
      <w:pPr>
        <w:ind w:left="2620" w:hanging="360"/>
      </w:pPr>
      <w:rPr>
        <w:rFonts w:hint="default" w:ascii="Courier New" w:hAnsi="Courier New" w:eastAsia="Courier New" w:cs="Courier New"/>
        <w:b w:val="0"/>
        <w:bCs w:val="0"/>
        <w:i w:val="0"/>
        <w:iCs w:val="0"/>
        <w:w w:val="105"/>
        <w:sz w:val="24"/>
        <w:szCs w:val="24"/>
        <w:lang w:val="en-US" w:eastAsia="en-US" w:bidi="ar-SA"/>
      </w:rPr>
    </w:lvl>
    <w:lvl w:ilvl="2" w:tentative="0">
      <w:start w:val="0"/>
      <w:numFmt w:val="bullet"/>
      <w:lvlText w:val="•"/>
      <w:lvlJc w:val="left"/>
      <w:pPr>
        <w:ind w:left="3505" w:hanging="360"/>
      </w:pPr>
      <w:rPr>
        <w:rFonts w:hint="default"/>
        <w:lang w:val="en-US" w:eastAsia="en-US" w:bidi="ar-SA"/>
      </w:rPr>
    </w:lvl>
    <w:lvl w:ilvl="3" w:tentative="0">
      <w:start w:val="0"/>
      <w:numFmt w:val="bullet"/>
      <w:lvlText w:val="•"/>
      <w:lvlJc w:val="left"/>
      <w:pPr>
        <w:ind w:left="4390" w:hanging="360"/>
      </w:pPr>
      <w:rPr>
        <w:rFonts w:hint="default"/>
        <w:lang w:val="en-US" w:eastAsia="en-US" w:bidi="ar-SA"/>
      </w:rPr>
    </w:lvl>
    <w:lvl w:ilvl="4" w:tentative="0">
      <w:start w:val="0"/>
      <w:numFmt w:val="bullet"/>
      <w:lvlText w:val="•"/>
      <w:lvlJc w:val="left"/>
      <w:pPr>
        <w:ind w:left="5275" w:hanging="360"/>
      </w:pPr>
      <w:rPr>
        <w:rFonts w:hint="default"/>
        <w:lang w:val="en-US" w:eastAsia="en-US" w:bidi="ar-SA"/>
      </w:rPr>
    </w:lvl>
    <w:lvl w:ilvl="5" w:tentative="0">
      <w:start w:val="0"/>
      <w:numFmt w:val="bullet"/>
      <w:lvlText w:val="•"/>
      <w:lvlJc w:val="left"/>
      <w:pPr>
        <w:ind w:left="6160" w:hanging="360"/>
      </w:pPr>
      <w:rPr>
        <w:rFonts w:hint="default"/>
        <w:lang w:val="en-US" w:eastAsia="en-US" w:bidi="ar-SA"/>
      </w:rPr>
    </w:lvl>
    <w:lvl w:ilvl="6" w:tentative="0">
      <w:start w:val="0"/>
      <w:numFmt w:val="bullet"/>
      <w:lvlText w:val="•"/>
      <w:lvlJc w:val="left"/>
      <w:pPr>
        <w:ind w:left="7045" w:hanging="360"/>
      </w:pPr>
      <w:rPr>
        <w:rFonts w:hint="default"/>
        <w:lang w:val="en-US" w:eastAsia="en-US" w:bidi="ar-SA"/>
      </w:rPr>
    </w:lvl>
    <w:lvl w:ilvl="7" w:tentative="0">
      <w:start w:val="0"/>
      <w:numFmt w:val="bullet"/>
      <w:lvlText w:val="•"/>
      <w:lvlJc w:val="left"/>
      <w:pPr>
        <w:ind w:left="7930" w:hanging="360"/>
      </w:pPr>
      <w:rPr>
        <w:rFonts w:hint="default"/>
        <w:lang w:val="en-US" w:eastAsia="en-US" w:bidi="ar-SA"/>
      </w:rPr>
    </w:lvl>
    <w:lvl w:ilvl="8" w:tentative="0">
      <w:start w:val="0"/>
      <w:numFmt w:val="bullet"/>
      <w:lvlText w:val="•"/>
      <w:lvlJc w:val="left"/>
      <w:pPr>
        <w:ind w:left="8816" w:hanging="360"/>
      </w:pPr>
      <w:rPr>
        <w:rFonts w:hint="default"/>
        <w:lang w:val="en-US" w:eastAsia="en-US" w:bidi="ar-SA"/>
      </w:rPr>
    </w:lvl>
  </w:abstractNum>
  <w:abstractNum w:abstractNumId="50">
    <w:nsid w:val="1E7C252C"/>
    <w:multiLevelType w:val="multilevel"/>
    <w:tmpl w:val="1E7C252C"/>
    <w:lvl w:ilvl="0" w:tentative="0">
      <w:start w:val="0"/>
      <w:numFmt w:val="bullet"/>
      <w:lvlText w:val=""/>
      <w:lvlJc w:val="left"/>
      <w:pPr>
        <w:ind w:left="1271" w:hanging="245"/>
      </w:pPr>
      <w:rPr>
        <w:rFonts w:hint="default" w:ascii="Symbol" w:hAnsi="Symbol" w:eastAsia="Symbol" w:cs="Symbol"/>
        <w:b w:val="0"/>
        <w:bCs w:val="0"/>
        <w:i w:val="0"/>
        <w:iCs w:val="0"/>
        <w:w w:val="100"/>
        <w:sz w:val="24"/>
        <w:szCs w:val="24"/>
        <w:lang w:val="en-US" w:eastAsia="en-US" w:bidi="ar-SA"/>
      </w:rPr>
    </w:lvl>
    <w:lvl w:ilvl="1" w:tentative="0">
      <w:start w:val="0"/>
      <w:numFmt w:val="bullet"/>
      <w:lvlText w:val="•"/>
      <w:lvlJc w:val="left"/>
      <w:pPr>
        <w:ind w:left="2210" w:hanging="245"/>
      </w:pPr>
      <w:rPr>
        <w:rFonts w:hint="default"/>
        <w:lang w:val="en-US" w:eastAsia="en-US" w:bidi="ar-SA"/>
      </w:rPr>
    </w:lvl>
    <w:lvl w:ilvl="2" w:tentative="0">
      <w:start w:val="0"/>
      <w:numFmt w:val="bullet"/>
      <w:lvlText w:val="•"/>
      <w:lvlJc w:val="left"/>
      <w:pPr>
        <w:ind w:left="3141" w:hanging="245"/>
      </w:pPr>
      <w:rPr>
        <w:rFonts w:hint="default"/>
        <w:lang w:val="en-US" w:eastAsia="en-US" w:bidi="ar-SA"/>
      </w:rPr>
    </w:lvl>
    <w:lvl w:ilvl="3" w:tentative="0">
      <w:start w:val="0"/>
      <w:numFmt w:val="bullet"/>
      <w:lvlText w:val="•"/>
      <w:lvlJc w:val="left"/>
      <w:pPr>
        <w:ind w:left="4071" w:hanging="245"/>
      </w:pPr>
      <w:rPr>
        <w:rFonts w:hint="default"/>
        <w:lang w:val="en-US" w:eastAsia="en-US" w:bidi="ar-SA"/>
      </w:rPr>
    </w:lvl>
    <w:lvl w:ilvl="4" w:tentative="0">
      <w:start w:val="0"/>
      <w:numFmt w:val="bullet"/>
      <w:lvlText w:val="•"/>
      <w:lvlJc w:val="left"/>
      <w:pPr>
        <w:ind w:left="5002" w:hanging="245"/>
      </w:pPr>
      <w:rPr>
        <w:rFonts w:hint="default"/>
        <w:lang w:val="en-US" w:eastAsia="en-US" w:bidi="ar-SA"/>
      </w:rPr>
    </w:lvl>
    <w:lvl w:ilvl="5" w:tentative="0">
      <w:start w:val="0"/>
      <w:numFmt w:val="bullet"/>
      <w:lvlText w:val="•"/>
      <w:lvlJc w:val="left"/>
      <w:pPr>
        <w:ind w:left="5933" w:hanging="245"/>
      </w:pPr>
      <w:rPr>
        <w:rFonts w:hint="default"/>
        <w:lang w:val="en-US" w:eastAsia="en-US" w:bidi="ar-SA"/>
      </w:rPr>
    </w:lvl>
    <w:lvl w:ilvl="6" w:tentative="0">
      <w:start w:val="0"/>
      <w:numFmt w:val="bullet"/>
      <w:lvlText w:val="•"/>
      <w:lvlJc w:val="left"/>
      <w:pPr>
        <w:ind w:left="6863" w:hanging="245"/>
      </w:pPr>
      <w:rPr>
        <w:rFonts w:hint="default"/>
        <w:lang w:val="en-US" w:eastAsia="en-US" w:bidi="ar-SA"/>
      </w:rPr>
    </w:lvl>
    <w:lvl w:ilvl="7" w:tentative="0">
      <w:start w:val="0"/>
      <w:numFmt w:val="bullet"/>
      <w:lvlText w:val="•"/>
      <w:lvlJc w:val="left"/>
      <w:pPr>
        <w:ind w:left="7794" w:hanging="245"/>
      </w:pPr>
      <w:rPr>
        <w:rFonts w:hint="default"/>
        <w:lang w:val="en-US" w:eastAsia="en-US" w:bidi="ar-SA"/>
      </w:rPr>
    </w:lvl>
    <w:lvl w:ilvl="8" w:tentative="0">
      <w:start w:val="0"/>
      <w:numFmt w:val="bullet"/>
      <w:lvlText w:val="•"/>
      <w:lvlJc w:val="left"/>
      <w:pPr>
        <w:ind w:left="8725" w:hanging="245"/>
      </w:pPr>
      <w:rPr>
        <w:rFonts w:hint="default"/>
        <w:lang w:val="en-US" w:eastAsia="en-US" w:bidi="ar-SA"/>
      </w:rPr>
    </w:lvl>
  </w:abstractNum>
  <w:abstractNum w:abstractNumId="51">
    <w:nsid w:val="1EED1A94"/>
    <w:multiLevelType w:val="multilevel"/>
    <w:tmpl w:val="1EED1A94"/>
    <w:lvl w:ilvl="0" w:tentative="0">
      <w:start w:val="0"/>
      <w:numFmt w:val="bullet"/>
      <w:lvlText w:val="•"/>
      <w:lvlJc w:val="left"/>
      <w:pPr>
        <w:ind w:left="1454" w:hanging="286"/>
      </w:pPr>
      <w:rPr>
        <w:rFonts w:hint="default" w:ascii="Arial MT" w:hAnsi="Arial MT" w:eastAsia="Arial MT" w:cs="Arial MT"/>
        <w:b w:val="0"/>
        <w:bCs w:val="0"/>
        <w:i w:val="0"/>
        <w:iCs w:val="0"/>
        <w:w w:val="100"/>
        <w:sz w:val="24"/>
        <w:szCs w:val="24"/>
        <w:lang w:val="en-US" w:eastAsia="en-US" w:bidi="ar-SA"/>
      </w:rPr>
    </w:lvl>
    <w:lvl w:ilvl="1" w:tentative="0">
      <w:start w:val="0"/>
      <w:numFmt w:val="bullet"/>
      <w:lvlText w:val="•"/>
      <w:lvlJc w:val="left"/>
      <w:pPr>
        <w:ind w:left="2372" w:hanging="286"/>
      </w:pPr>
      <w:rPr>
        <w:rFonts w:hint="default"/>
        <w:lang w:val="en-US" w:eastAsia="en-US" w:bidi="ar-SA"/>
      </w:rPr>
    </w:lvl>
    <w:lvl w:ilvl="2" w:tentative="0">
      <w:start w:val="0"/>
      <w:numFmt w:val="bullet"/>
      <w:lvlText w:val="•"/>
      <w:lvlJc w:val="left"/>
      <w:pPr>
        <w:ind w:left="3285" w:hanging="286"/>
      </w:pPr>
      <w:rPr>
        <w:rFonts w:hint="default"/>
        <w:lang w:val="en-US" w:eastAsia="en-US" w:bidi="ar-SA"/>
      </w:rPr>
    </w:lvl>
    <w:lvl w:ilvl="3" w:tentative="0">
      <w:start w:val="0"/>
      <w:numFmt w:val="bullet"/>
      <w:lvlText w:val="•"/>
      <w:lvlJc w:val="left"/>
      <w:pPr>
        <w:ind w:left="4197" w:hanging="286"/>
      </w:pPr>
      <w:rPr>
        <w:rFonts w:hint="default"/>
        <w:lang w:val="en-US" w:eastAsia="en-US" w:bidi="ar-SA"/>
      </w:rPr>
    </w:lvl>
    <w:lvl w:ilvl="4" w:tentative="0">
      <w:start w:val="0"/>
      <w:numFmt w:val="bullet"/>
      <w:lvlText w:val="•"/>
      <w:lvlJc w:val="left"/>
      <w:pPr>
        <w:ind w:left="5110" w:hanging="286"/>
      </w:pPr>
      <w:rPr>
        <w:rFonts w:hint="default"/>
        <w:lang w:val="en-US" w:eastAsia="en-US" w:bidi="ar-SA"/>
      </w:rPr>
    </w:lvl>
    <w:lvl w:ilvl="5" w:tentative="0">
      <w:start w:val="0"/>
      <w:numFmt w:val="bullet"/>
      <w:lvlText w:val="•"/>
      <w:lvlJc w:val="left"/>
      <w:pPr>
        <w:ind w:left="6023" w:hanging="286"/>
      </w:pPr>
      <w:rPr>
        <w:rFonts w:hint="default"/>
        <w:lang w:val="en-US" w:eastAsia="en-US" w:bidi="ar-SA"/>
      </w:rPr>
    </w:lvl>
    <w:lvl w:ilvl="6" w:tentative="0">
      <w:start w:val="0"/>
      <w:numFmt w:val="bullet"/>
      <w:lvlText w:val="•"/>
      <w:lvlJc w:val="left"/>
      <w:pPr>
        <w:ind w:left="6935" w:hanging="286"/>
      </w:pPr>
      <w:rPr>
        <w:rFonts w:hint="default"/>
        <w:lang w:val="en-US" w:eastAsia="en-US" w:bidi="ar-SA"/>
      </w:rPr>
    </w:lvl>
    <w:lvl w:ilvl="7" w:tentative="0">
      <w:start w:val="0"/>
      <w:numFmt w:val="bullet"/>
      <w:lvlText w:val="•"/>
      <w:lvlJc w:val="left"/>
      <w:pPr>
        <w:ind w:left="7848" w:hanging="286"/>
      </w:pPr>
      <w:rPr>
        <w:rFonts w:hint="default"/>
        <w:lang w:val="en-US" w:eastAsia="en-US" w:bidi="ar-SA"/>
      </w:rPr>
    </w:lvl>
    <w:lvl w:ilvl="8" w:tentative="0">
      <w:start w:val="0"/>
      <w:numFmt w:val="bullet"/>
      <w:lvlText w:val="•"/>
      <w:lvlJc w:val="left"/>
      <w:pPr>
        <w:ind w:left="8761" w:hanging="286"/>
      </w:pPr>
      <w:rPr>
        <w:rFonts w:hint="default"/>
        <w:lang w:val="en-US" w:eastAsia="en-US" w:bidi="ar-SA"/>
      </w:rPr>
    </w:lvl>
  </w:abstractNum>
  <w:abstractNum w:abstractNumId="52">
    <w:nsid w:val="1F4B26EA"/>
    <w:multiLevelType w:val="multilevel"/>
    <w:tmpl w:val="1F4B26EA"/>
    <w:lvl w:ilvl="0" w:tentative="0">
      <w:start w:val="0"/>
      <w:numFmt w:val="bullet"/>
      <w:lvlText w:val="o"/>
      <w:lvlJc w:val="left"/>
      <w:pPr>
        <w:ind w:left="1900" w:hanging="360"/>
      </w:pPr>
      <w:rPr>
        <w:rFonts w:hint="default" w:ascii="Courier New" w:hAnsi="Courier New" w:eastAsia="Courier New" w:cs="Courier New"/>
        <w:b w:val="0"/>
        <w:bCs w:val="0"/>
        <w:i w:val="0"/>
        <w:iCs w:val="0"/>
        <w:w w:val="100"/>
        <w:sz w:val="24"/>
        <w:szCs w:val="24"/>
        <w:lang w:val="en-US" w:eastAsia="en-US" w:bidi="ar-SA"/>
      </w:rPr>
    </w:lvl>
    <w:lvl w:ilvl="1" w:tentative="0">
      <w:start w:val="0"/>
      <w:numFmt w:val="bullet"/>
      <w:lvlText w:val="•"/>
      <w:lvlJc w:val="left"/>
      <w:pPr>
        <w:ind w:left="2768" w:hanging="360"/>
      </w:pPr>
      <w:rPr>
        <w:rFonts w:hint="default"/>
        <w:lang w:val="en-US" w:eastAsia="en-US" w:bidi="ar-SA"/>
      </w:rPr>
    </w:lvl>
    <w:lvl w:ilvl="2" w:tentative="0">
      <w:start w:val="0"/>
      <w:numFmt w:val="bullet"/>
      <w:lvlText w:val="•"/>
      <w:lvlJc w:val="left"/>
      <w:pPr>
        <w:ind w:left="3637" w:hanging="360"/>
      </w:pPr>
      <w:rPr>
        <w:rFonts w:hint="default"/>
        <w:lang w:val="en-US" w:eastAsia="en-US" w:bidi="ar-SA"/>
      </w:rPr>
    </w:lvl>
    <w:lvl w:ilvl="3" w:tentative="0">
      <w:start w:val="0"/>
      <w:numFmt w:val="bullet"/>
      <w:lvlText w:val="•"/>
      <w:lvlJc w:val="left"/>
      <w:pPr>
        <w:ind w:left="4505" w:hanging="360"/>
      </w:pPr>
      <w:rPr>
        <w:rFonts w:hint="default"/>
        <w:lang w:val="en-US" w:eastAsia="en-US" w:bidi="ar-SA"/>
      </w:rPr>
    </w:lvl>
    <w:lvl w:ilvl="4" w:tentative="0">
      <w:start w:val="0"/>
      <w:numFmt w:val="bullet"/>
      <w:lvlText w:val="•"/>
      <w:lvlJc w:val="left"/>
      <w:pPr>
        <w:ind w:left="5374" w:hanging="360"/>
      </w:pPr>
      <w:rPr>
        <w:rFonts w:hint="default"/>
        <w:lang w:val="en-US" w:eastAsia="en-US" w:bidi="ar-SA"/>
      </w:rPr>
    </w:lvl>
    <w:lvl w:ilvl="5" w:tentative="0">
      <w:start w:val="0"/>
      <w:numFmt w:val="bullet"/>
      <w:lvlText w:val="•"/>
      <w:lvlJc w:val="left"/>
      <w:pPr>
        <w:ind w:left="6243" w:hanging="360"/>
      </w:pPr>
      <w:rPr>
        <w:rFonts w:hint="default"/>
        <w:lang w:val="en-US" w:eastAsia="en-US" w:bidi="ar-SA"/>
      </w:rPr>
    </w:lvl>
    <w:lvl w:ilvl="6" w:tentative="0">
      <w:start w:val="0"/>
      <w:numFmt w:val="bullet"/>
      <w:lvlText w:val="•"/>
      <w:lvlJc w:val="left"/>
      <w:pPr>
        <w:ind w:left="7111" w:hanging="360"/>
      </w:pPr>
      <w:rPr>
        <w:rFonts w:hint="default"/>
        <w:lang w:val="en-US" w:eastAsia="en-US" w:bidi="ar-SA"/>
      </w:rPr>
    </w:lvl>
    <w:lvl w:ilvl="7" w:tentative="0">
      <w:start w:val="0"/>
      <w:numFmt w:val="bullet"/>
      <w:lvlText w:val="•"/>
      <w:lvlJc w:val="left"/>
      <w:pPr>
        <w:ind w:left="7980" w:hanging="360"/>
      </w:pPr>
      <w:rPr>
        <w:rFonts w:hint="default"/>
        <w:lang w:val="en-US" w:eastAsia="en-US" w:bidi="ar-SA"/>
      </w:rPr>
    </w:lvl>
    <w:lvl w:ilvl="8" w:tentative="0">
      <w:start w:val="0"/>
      <w:numFmt w:val="bullet"/>
      <w:lvlText w:val="•"/>
      <w:lvlJc w:val="left"/>
      <w:pPr>
        <w:ind w:left="8849" w:hanging="360"/>
      </w:pPr>
      <w:rPr>
        <w:rFonts w:hint="default"/>
        <w:lang w:val="en-US" w:eastAsia="en-US" w:bidi="ar-SA"/>
      </w:rPr>
    </w:lvl>
  </w:abstractNum>
  <w:abstractNum w:abstractNumId="53">
    <w:nsid w:val="1FCF01EF"/>
    <w:multiLevelType w:val="multilevel"/>
    <w:tmpl w:val="1FCF01EF"/>
    <w:lvl w:ilvl="0" w:tentative="0">
      <w:start w:val="1"/>
      <w:numFmt w:val="lowerLetter"/>
      <w:lvlText w:val="%1."/>
      <w:lvlJc w:val="left"/>
      <w:pPr>
        <w:ind w:left="1900" w:hanging="360"/>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1" w:tentative="0">
      <w:start w:val="0"/>
      <w:numFmt w:val="bullet"/>
      <w:lvlText w:val="•"/>
      <w:lvlJc w:val="left"/>
      <w:pPr>
        <w:ind w:left="2768" w:hanging="360"/>
      </w:pPr>
      <w:rPr>
        <w:rFonts w:hint="default"/>
        <w:lang w:val="en-US" w:eastAsia="en-US" w:bidi="ar-SA"/>
      </w:rPr>
    </w:lvl>
    <w:lvl w:ilvl="2" w:tentative="0">
      <w:start w:val="0"/>
      <w:numFmt w:val="bullet"/>
      <w:lvlText w:val="•"/>
      <w:lvlJc w:val="left"/>
      <w:pPr>
        <w:ind w:left="3637" w:hanging="360"/>
      </w:pPr>
      <w:rPr>
        <w:rFonts w:hint="default"/>
        <w:lang w:val="en-US" w:eastAsia="en-US" w:bidi="ar-SA"/>
      </w:rPr>
    </w:lvl>
    <w:lvl w:ilvl="3" w:tentative="0">
      <w:start w:val="0"/>
      <w:numFmt w:val="bullet"/>
      <w:lvlText w:val="•"/>
      <w:lvlJc w:val="left"/>
      <w:pPr>
        <w:ind w:left="4505" w:hanging="360"/>
      </w:pPr>
      <w:rPr>
        <w:rFonts w:hint="default"/>
        <w:lang w:val="en-US" w:eastAsia="en-US" w:bidi="ar-SA"/>
      </w:rPr>
    </w:lvl>
    <w:lvl w:ilvl="4" w:tentative="0">
      <w:start w:val="0"/>
      <w:numFmt w:val="bullet"/>
      <w:lvlText w:val="•"/>
      <w:lvlJc w:val="left"/>
      <w:pPr>
        <w:ind w:left="5374" w:hanging="360"/>
      </w:pPr>
      <w:rPr>
        <w:rFonts w:hint="default"/>
        <w:lang w:val="en-US" w:eastAsia="en-US" w:bidi="ar-SA"/>
      </w:rPr>
    </w:lvl>
    <w:lvl w:ilvl="5" w:tentative="0">
      <w:start w:val="0"/>
      <w:numFmt w:val="bullet"/>
      <w:lvlText w:val="•"/>
      <w:lvlJc w:val="left"/>
      <w:pPr>
        <w:ind w:left="6243" w:hanging="360"/>
      </w:pPr>
      <w:rPr>
        <w:rFonts w:hint="default"/>
        <w:lang w:val="en-US" w:eastAsia="en-US" w:bidi="ar-SA"/>
      </w:rPr>
    </w:lvl>
    <w:lvl w:ilvl="6" w:tentative="0">
      <w:start w:val="0"/>
      <w:numFmt w:val="bullet"/>
      <w:lvlText w:val="•"/>
      <w:lvlJc w:val="left"/>
      <w:pPr>
        <w:ind w:left="7111" w:hanging="360"/>
      </w:pPr>
      <w:rPr>
        <w:rFonts w:hint="default"/>
        <w:lang w:val="en-US" w:eastAsia="en-US" w:bidi="ar-SA"/>
      </w:rPr>
    </w:lvl>
    <w:lvl w:ilvl="7" w:tentative="0">
      <w:start w:val="0"/>
      <w:numFmt w:val="bullet"/>
      <w:lvlText w:val="•"/>
      <w:lvlJc w:val="left"/>
      <w:pPr>
        <w:ind w:left="7980" w:hanging="360"/>
      </w:pPr>
      <w:rPr>
        <w:rFonts w:hint="default"/>
        <w:lang w:val="en-US" w:eastAsia="en-US" w:bidi="ar-SA"/>
      </w:rPr>
    </w:lvl>
    <w:lvl w:ilvl="8" w:tentative="0">
      <w:start w:val="0"/>
      <w:numFmt w:val="bullet"/>
      <w:lvlText w:val="•"/>
      <w:lvlJc w:val="left"/>
      <w:pPr>
        <w:ind w:left="8849" w:hanging="360"/>
      </w:pPr>
      <w:rPr>
        <w:rFonts w:hint="default"/>
        <w:lang w:val="en-US" w:eastAsia="en-US" w:bidi="ar-SA"/>
      </w:rPr>
    </w:lvl>
  </w:abstractNum>
  <w:abstractNum w:abstractNumId="54">
    <w:nsid w:val="1FDC655F"/>
    <w:multiLevelType w:val="multilevel"/>
    <w:tmpl w:val="1FDC655F"/>
    <w:lvl w:ilvl="0" w:tentative="0">
      <w:start w:val="0"/>
      <w:numFmt w:val="bullet"/>
      <w:lvlText w:val="o"/>
      <w:lvlJc w:val="left"/>
      <w:pPr>
        <w:ind w:left="808" w:hanging="360"/>
      </w:pPr>
      <w:rPr>
        <w:rFonts w:hint="default" w:ascii="Courier New" w:hAnsi="Courier New" w:eastAsia="Courier New" w:cs="Courier New"/>
        <w:b w:val="0"/>
        <w:bCs w:val="0"/>
        <w:i w:val="0"/>
        <w:iCs w:val="0"/>
        <w:w w:val="100"/>
        <w:sz w:val="24"/>
        <w:szCs w:val="24"/>
        <w:lang w:val="en-US" w:eastAsia="en-US" w:bidi="ar-SA"/>
      </w:rPr>
    </w:lvl>
    <w:lvl w:ilvl="1" w:tentative="0">
      <w:start w:val="0"/>
      <w:numFmt w:val="bullet"/>
      <w:lvlText w:val="•"/>
      <w:lvlJc w:val="left"/>
      <w:pPr>
        <w:ind w:left="1778" w:hanging="360"/>
      </w:pPr>
      <w:rPr>
        <w:rFonts w:hint="default"/>
        <w:lang w:val="en-US" w:eastAsia="en-US" w:bidi="ar-SA"/>
      </w:rPr>
    </w:lvl>
    <w:lvl w:ilvl="2" w:tentative="0">
      <w:start w:val="0"/>
      <w:numFmt w:val="bullet"/>
      <w:lvlText w:val="•"/>
      <w:lvlJc w:val="left"/>
      <w:pPr>
        <w:ind w:left="2757" w:hanging="360"/>
      </w:pPr>
      <w:rPr>
        <w:rFonts w:hint="default"/>
        <w:lang w:val="en-US" w:eastAsia="en-US" w:bidi="ar-SA"/>
      </w:rPr>
    </w:lvl>
    <w:lvl w:ilvl="3" w:tentative="0">
      <w:start w:val="0"/>
      <w:numFmt w:val="bullet"/>
      <w:lvlText w:val="•"/>
      <w:lvlJc w:val="left"/>
      <w:pPr>
        <w:ind w:left="3735" w:hanging="360"/>
      </w:pPr>
      <w:rPr>
        <w:rFonts w:hint="default"/>
        <w:lang w:val="en-US" w:eastAsia="en-US" w:bidi="ar-SA"/>
      </w:rPr>
    </w:lvl>
    <w:lvl w:ilvl="4" w:tentative="0">
      <w:start w:val="0"/>
      <w:numFmt w:val="bullet"/>
      <w:lvlText w:val="•"/>
      <w:lvlJc w:val="left"/>
      <w:pPr>
        <w:ind w:left="4714" w:hanging="360"/>
      </w:pPr>
      <w:rPr>
        <w:rFonts w:hint="default"/>
        <w:lang w:val="en-US" w:eastAsia="en-US" w:bidi="ar-SA"/>
      </w:rPr>
    </w:lvl>
    <w:lvl w:ilvl="5" w:tentative="0">
      <w:start w:val="0"/>
      <w:numFmt w:val="bullet"/>
      <w:lvlText w:val="•"/>
      <w:lvlJc w:val="left"/>
      <w:pPr>
        <w:ind w:left="5693" w:hanging="360"/>
      </w:pPr>
      <w:rPr>
        <w:rFonts w:hint="default"/>
        <w:lang w:val="en-US" w:eastAsia="en-US" w:bidi="ar-SA"/>
      </w:rPr>
    </w:lvl>
    <w:lvl w:ilvl="6" w:tentative="0">
      <w:start w:val="0"/>
      <w:numFmt w:val="bullet"/>
      <w:lvlText w:val="•"/>
      <w:lvlJc w:val="left"/>
      <w:pPr>
        <w:ind w:left="6671" w:hanging="360"/>
      </w:pPr>
      <w:rPr>
        <w:rFonts w:hint="default"/>
        <w:lang w:val="en-US" w:eastAsia="en-US" w:bidi="ar-SA"/>
      </w:rPr>
    </w:lvl>
    <w:lvl w:ilvl="7" w:tentative="0">
      <w:start w:val="0"/>
      <w:numFmt w:val="bullet"/>
      <w:lvlText w:val="•"/>
      <w:lvlJc w:val="left"/>
      <w:pPr>
        <w:ind w:left="7650" w:hanging="360"/>
      </w:pPr>
      <w:rPr>
        <w:rFonts w:hint="default"/>
        <w:lang w:val="en-US" w:eastAsia="en-US" w:bidi="ar-SA"/>
      </w:rPr>
    </w:lvl>
    <w:lvl w:ilvl="8" w:tentative="0">
      <w:start w:val="0"/>
      <w:numFmt w:val="bullet"/>
      <w:lvlText w:val="•"/>
      <w:lvlJc w:val="left"/>
      <w:pPr>
        <w:ind w:left="8629" w:hanging="360"/>
      </w:pPr>
      <w:rPr>
        <w:rFonts w:hint="default"/>
        <w:lang w:val="en-US" w:eastAsia="en-US" w:bidi="ar-SA"/>
      </w:rPr>
    </w:lvl>
  </w:abstractNum>
  <w:abstractNum w:abstractNumId="55">
    <w:nsid w:val="20F35311"/>
    <w:multiLevelType w:val="multilevel"/>
    <w:tmpl w:val="20F35311"/>
    <w:lvl w:ilvl="0" w:tentative="0">
      <w:start w:val="1"/>
      <w:numFmt w:val="decimal"/>
      <w:lvlText w:val="%1"/>
      <w:lvlJc w:val="left"/>
      <w:pPr>
        <w:ind w:left="1000" w:hanging="180"/>
        <w:jc w:val="left"/>
      </w:pPr>
      <w:rPr>
        <w:rFonts w:hint="default" w:ascii="Times New Roman" w:hAnsi="Times New Roman" w:eastAsia="Times New Roman" w:cs="Times New Roman"/>
        <w:b/>
        <w:bCs/>
        <w:i w:val="0"/>
        <w:iCs w:val="0"/>
        <w:w w:val="100"/>
        <w:sz w:val="24"/>
        <w:szCs w:val="24"/>
        <w:lang w:val="en-US" w:eastAsia="en-US" w:bidi="ar-SA"/>
      </w:rPr>
    </w:lvl>
    <w:lvl w:ilvl="1" w:tentative="0">
      <w:start w:val="0"/>
      <w:numFmt w:val="bullet"/>
      <w:lvlText w:val="•"/>
      <w:lvlJc w:val="left"/>
      <w:pPr>
        <w:ind w:left="1958" w:hanging="180"/>
      </w:pPr>
      <w:rPr>
        <w:rFonts w:hint="default"/>
        <w:lang w:val="en-US" w:eastAsia="en-US" w:bidi="ar-SA"/>
      </w:rPr>
    </w:lvl>
    <w:lvl w:ilvl="2" w:tentative="0">
      <w:start w:val="0"/>
      <w:numFmt w:val="bullet"/>
      <w:lvlText w:val="•"/>
      <w:lvlJc w:val="left"/>
      <w:pPr>
        <w:ind w:left="2917" w:hanging="180"/>
      </w:pPr>
      <w:rPr>
        <w:rFonts w:hint="default"/>
        <w:lang w:val="en-US" w:eastAsia="en-US" w:bidi="ar-SA"/>
      </w:rPr>
    </w:lvl>
    <w:lvl w:ilvl="3" w:tentative="0">
      <w:start w:val="0"/>
      <w:numFmt w:val="bullet"/>
      <w:lvlText w:val="•"/>
      <w:lvlJc w:val="left"/>
      <w:pPr>
        <w:ind w:left="3875" w:hanging="180"/>
      </w:pPr>
      <w:rPr>
        <w:rFonts w:hint="default"/>
        <w:lang w:val="en-US" w:eastAsia="en-US" w:bidi="ar-SA"/>
      </w:rPr>
    </w:lvl>
    <w:lvl w:ilvl="4" w:tentative="0">
      <w:start w:val="0"/>
      <w:numFmt w:val="bullet"/>
      <w:lvlText w:val="•"/>
      <w:lvlJc w:val="left"/>
      <w:pPr>
        <w:ind w:left="4834" w:hanging="180"/>
      </w:pPr>
      <w:rPr>
        <w:rFonts w:hint="default"/>
        <w:lang w:val="en-US" w:eastAsia="en-US" w:bidi="ar-SA"/>
      </w:rPr>
    </w:lvl>
    <w:lvl w:ilvl="5" w:tentative="0">
      <w:start w:val="0"/>
      <w:numFmt w:val="bullet"/>
      <w:lvlText w:val="•"/>
      <w:lvlJc w:val="left"/>
      <w:pPr>
        <w:ind w:left="5793" w:hanging="180"/>
      </w:pPr>
      <w:rPr>
        <w:rFonts w:hint="default"/>
        <w:lang w:val="en-US" w:eastAsia="en-US" w:bidi="ar-SA"/>
      </w:rPr>
    </w:lvl>
    <w:lvl w:ilvl="6" w:tentative="0">
      <w:start w:val="0"/>
      <w:numFmt w:val="bullet"/>
      <w:lvlText w:val="•"/>
      <w:lvlJc w:val="left"/>
      <w:pPr>
        <w:ind w:left="6751" w:hanging="180"/>
      </w:pPr>
      <w:rPr>
        <w:rFonts w:hint="default"/>
        <w:lang w:val="en-US" w:eastAsia="en-US" w:bidi="ar-SA"/>
      </w:rPr>
    </w:lvl>
    <w:lvl w:ilvl="7" w:tentative="0">
      <w:start w:val="0"/>
      <w:numFmt w:val="bullet"/>
      <w:lvlText w:val="•"/>
      <w:lvlJc w:val="left"/>
      <w:pPr>
        <w:ind w:left="7710" w:hanging="180"/>
      </w:pPr>
      <w:rPr>
        <w:rFonts w:hint="default"/>
        <w:lang w:val="en-US" w:eastAsia="en-US" w:bidi="ar-SA"/>
      </w:rPr>
    </w:lvl>
    <w:lvl w:ilvl="8" w:tentative="0">
      <w:start w:val="0"/>
      <w:numFmt w:val="bullet"/>
      <w:lvlText w:val="•"/>
      <w:lvlJc w:val="left"/>
      <w:pPr>
        <w:ind w:left="8669" w:hanging="180"/>
      </w:pPr>
      <w:rPr>
        <w:rFonts w:hint="default"/>
        <w:lang w:val="en-US" w:eastAsia="en-US" w:bidi="ar-SA"/>
      </w:rPr>
    </w:lvl>
  </w:abstractNum>
  <w:abstractNum w:abstractNumId="56">
    <w:nsid w:val="20FF1B27"/>
    <w:multiLevelType w:val="multilevel"/>
    <w:tmpl w:val="20FF1B27"/>
    <w:lvl w:ilvl="0" w:tentative="0">
      <w:start w:val="0"/>
      <w:numFmt w:val="bullet"/>
      <w:lvlText w:val="o"/>
      <w:lvlJc w:val="left"/>
      <w:pPr>
        <w:ind w:left="1451" w:hanging="356"/>
      </w:pPr>
      <w:rPr>
        <w:rFonts w:hint="default" w:ascii="Courier New" w:hAnsi="Courier New" w:eastAsia="Courier New" w:cs="Courier New"/>
        <w:b w:val="0"/>
        <w:bCs w:val="0"/>
        <w:i w:val="0"/>
        <w:iCs w:val="0"/>
        <w:w w:val="100"/>
        <w:sz w:val="24"/>
        <w:szCs w:val="24"/>
        <w:lang w:val="en-US" w:eastAsia="en-US" w:bidi="ar-SA"/>
      </w:rPr>
    </w:lvl>
    <w:lvl w:ilvl="1" w:tentative="0">
      <w:start w:val="0"/>
      <w:numFmt w:val="bullet"/>
      <w:lvlText w:val="•"/>
      <w:lvlJc w:val="left"/>
      <w:pPr>
        <w:ind w:left="2372" w:hanging="356"/>
      </w:pPr>
      <w:rPr>
        <w:rFonts w:hint="default"/>
        <w:lang w:val="en-US" w:eastAsia="en-US" w:bidi="ar-SA"/>
      </w:rPr>
    </w:lvl>
    <w:lvl w:ilvl="2" w:tentative="0">
      <w:start w:val="0"/>
      <w:numFmt w:val="bullet"/>
      <w:lvlText w:val="•"/>
      <w:lvlJc w:val="left"/>
      <w:pPr>
        <w:ind w:left="3285" w:hanging="356"/>
      </w:pPr>
      <w:rPr>
        <w:rFonts w:hint="default"/>
        <w:lang w:val="en-US" w:eastAsia="en-US" w:bidi="ar-SA"/>
      </w:rPr>
    </w:lvl>
    <w:lvl w:ilvl="3" w:tentative="0">
      <w:start w:val="0"/>
      <w:numFmt w:val="bullet"/>
      <w:lvlText w:val="•"/>
      <w:lvlJc w:val="left"/>
      <w:pPr>
        <w:ind w:left="4197" w:hanging="356"/>
      </w:pPr>
      <w:rPr>
        <w:rFonts w:hint="default"/>
        <w:lang w:val="en-US" w:eastAsia="en-US" w:bidi="ar-SA"/>
      </w:rPr>
    </w:lvl>
    <w:lvl w:ilvl="4" w:tentative="0">
      <w:start w:val="0"/>
      <w:numFmt w:val="bullet"/>
      <w:lvlText w:val="•"/>
      <w:lvlJc w:val="left"/>
      <w:pPr>
        <w:ind w:left="5110" w:hanging="356"/>
      </w:pPr>
      <w:rPr>
        <w:rFonts w:hint="default"/>
        <w:lang w:val="en-US" w:eastAsia="en-US" w:bidi="ar-SA"/>
      </w:rPr>
    </w:lvl>
    <w:lvl w:ilvl="5" w:tentative="0">
      <w:start w:val="0"/>
      <w:numFmt w:val="bullet"/>
      <w:lvlText w:val="•"/>
      <w:lvlJc w:val="left"/>
      <w:pPr>
        <w:ind w:left="6023" w:hanging="356"/>
      </w:pPr>
      <w:rPr>
        <w:rFonts w:hint="default"/>
        <w:lang w:val="en-US" w:eastAsia="en-US" w:bidi="ar-SA"/>
      </w:rPr>
    </w:lvl>
    <w:lvl w:ilvl="6" w:tentative="0">
      <w:start w:val="0"/>
      <w:numFmt w:val="bullet"/>
      <w:lvlText w:val="•"/>
      <w:lvlJc w:val="left"/>
      <w:pPr>
        <w:ind w:left="6935" w:hanging="356"/>
      </w:pPr>
      <w:rPr>
        <w:rFonts w:hint="default"/>
        <w:lang w:val="en-US" w:eastAsia="en-US" w:bidi="ar-SA"/>
      </w:rPr>
    </w:lvl>
    <w:lvl w:ilvl="7" w:tentative="0">
      <w:start w:val="0"/>
      <w:numFmt w:val="bullet"/>
      <w:lvlText w:val="•"/>
      <w:lvlJc w:val="left"/>
      <w:pPr>
        <w:ind w:left="7848" w:hanging="356"/>
      </w:pPr>
      <w:rPr>
        <w:rFonts w:hint="default"/>
        <w:lang w:val="en-US" w:eastAsia="en-US" w:bidi="ar-SA"/>
      </w:rPr>
    </w:lvl>
    <w:lvl w:ilvl="8" w:tentative="0">
      <w:start w:val="0"/>
      <w:numFmt w:val="bullet"/>
      <w:lvlText w:val="•"/>
      <w:lvlJc w:val="left"/>
      <w:pPr>
        <w:ind w:left="8761" w:hanging="356"/>
      </w:pPr>
      <w:rPr>
        <w:rFonts w:hint="default"/>
        <w:lang w:val="en-US" w:eastAsia="en-US" w:bidi="ar-SA"/>
      </w:rPr>
    </w:lvl>
  </w:abstractNum>
  <w:abstractNum w:abstractNumId="57">
    <w:nsid w:val="21502A72"/>
    <w:multiLevelType w:val="multilevel"/>
    <w:tmpl w:val="21502A72"/>
    <w:lvl w:ilvl="0" w:tentative="0">
      <w:start w:val="0"/>
      <w:numFmt w:val="bullet"/>
      <w:lvlText w:val="o"/>
      <w:lvlJc w:val="left"/>
      <w:pPr>
        <w:ind w:left="1900" w:hanging="360"/>
      </w:pPr>
      <w:rPr>
        <w:rFonts w:hint="default" w:ascii="Courier New" w:hAnsi="Courier New" w:eastAsia="Courier New" w:cs="Courier New"/>
        <w:b w:val="0"/>
        <w:bCs w:val="0"/>
        <w:i w:val="0"/>
        <w:iCs w:val="0"/>
        <w:w w:val="100"/>
        <w:sz w:val="24"/>
        <w:szCs w:val="24"/>
        <w:lang w:val="en-US" w:eastAsia="en-US" w:bidi="ar-SA"/>
      </w:rPr>
    </w:lvl>
    <w:lvl w:ilvl="1" w:tentative="0">
      <w:start w:val="0"/>
      <w:numFmt w:val="bullet"/>
      <w:lvlText w:val="•"/>
      <w:lvlJc w:val="left"/>
      <w:pPr>
        <w:ind w:left="2768" w:hanging="360"/>
      </w:pPr>
      <w:rPr>
        <w:rFonts w:hint="default"/>
        <w:lang w:val="en-US" w:eastAsia="en-US" w:bidi="ar-SA"/>
      </w:rPr>
    </w:lvl>
    <w:lvl w:ilvl="2" w:tentative="0">
      <w:start w:val="0"/>
      <w:numFmt w:val="bullet"/>
      <w:lvlText w:val="•"/>
      <w:lvlJc w:val="left"/>
      <w:pPr>
        <w:ind w:left="3637" w:hanging="360"/>
      </w:pPr>
      <w:rPr>
        <w:rFonts w:hint="default"/>
        <w:lang w:val="en-US" w:eastAsia="en-US" w:bidi="ar-SA"/>
      </w:rPr>
    </w:lvl>
    <w:lvl w:ilvl="3" w:tentative="0">
      <w:start w:val="0"/>
      <w:numFmt w:val="bullet"/>
      <w:lvlText w:val="•"/>
      <w:lvlJc w:val="left"/>
      <w:pPr>
        <w:ind w:left="4505" w:hanging="360"/>
      </w:pPr>
      <w:rPr>
        <w:rFonts w:hint="default"/>
        <w:lang w:val="en-US" w:eastAsia="en-US" w:bidi="ar-SA"/>
      </w:rPr>
    </w:lvl>
    <w:lvl w:ilvl="4" w:tentative="0">
      <w:start w:val="0"/>
      <w:numFmt w:val="bullet"/>
      <w:lvlText w:val="•"/>
      <w:lvlJc w:val="left"/>
      <w:pPr>
        <w:ind w:left="5374" w:hanging="360"/>
      </w:pPr>
      <w:rPr>
        <w:rFonts w:hint="default"/>
        <w:lang w:val="en-US" w:eastAsia="en-US" w:bidi="ar-SA"/>
      </w:rPr>
    </w:lvl>
    <w:lvl w:ilvl="5" w:tentative="0">
      <w:start w:val="0"/>
      <w:numFmt w:val="bullet"/>
      <w:lvlText w:val="•"/>
      <w:lvlJc w:val="left"/>
      <w:pPr>
        <w:ind w:left="6243" w:hanging="360"/>
      </w:pPr>
      <w:rPr>
        <w:rFonts w:hint="default"/>
        <w:lang w:val="en-US" w:eastAsia="en-US" w:bidi="ar-SA"/>
      </w:rPr>
    </w:lvl>
    <w:lvl w:ilvl="6" w:tentative="0">
      <w:start w:val="0"/>
      <w:numFmt w:val="bullet"/>
      <w:lvlText w:val="•"/>
      <w:lvlJc w:val="left"/>
      <w:pPr>
        <w:ind w:left="7111" w:hanging="360"/>
      </w:pPr>
      <w:rPr>
        <w:rFonts w:hint="default"/>
        <w:lang w:val="en-US" w:eastAsia="en-US" w:bidi="ar-SA"/>
      </w:rPr>
    </w:lvl>
    <w:lvl w:ilvl="7" w:tentative="0">
      <w:start w:val="0"/>
      <w:numFmt w:val="bullet"/>
      <w:lvlText w:val="•"/>
      <w:lvlJc w:val="left"/>
      <w:pPr>
        <w:ind w:left="7980" w:hanging="360"/>
      </w:pPr>
      <w:rPr>
        <w:rFonts w:hint="default"/>
        <w:lang w:val="en-US" w:eastAsia="en-US" w:bidi="ar-SA"/>
      </w:rPr>
    </w:lvl>
    <w:lvl w:ilvl="8" w:tentative="0">
      <w:start w:val="0"/>
      <w:numFmt w:val="bullet"/>
      <w:lvlText w:val="•"/>
      <w:lvlJc w:val="left"/>
      <w:pPr>
        <w:ind w:left="8849" w:hanging="360"/>
      </w:pPr>
      <w:rPr>
        <w:rFonts w:hint="default"/>
        <w:lang w:val="en-US" w:eastAsia="en-US" w:bidi="ar-SA"/>
      </w:rPr>
    </w:lvl>
  </w:abstractNum>
  <w:abstractNum w:abstractNumId="58">
    <w:nsid w:val="215B4D7A"/>
    <w:multiLevelType w:val="multilevel"/>
    <w:tmpl w:val="215B4D7A"/>
    <w:lvl w:ilvl="0" w:tentative="0">
      <w:start w:val="1"/>
      <w:numFmt w:val="decimal"/>
      <w:lvlText w:val="%1."/>
      <w:lvlJc w:val="left"/>
      <w:pPr>
        <w:ind w:left="1180" w:hanging="360"/>
        <w:jc w:val="left"/>
      </w:pPr>
      <w:rPr>
        <w:rFonts w:hint="default" w:ascii="Times New Roman" w:hAnsi="Times New Roman" w:eastAsia="Times New Roman" w:cs="Times New Roman"/>
        <w:b w:val="0"/>
        <w:bCs w:val="0"/>
        <w:i w:val="0"/>
        <w:iCs w:val="0"/>
        <w:w w:val="100"/>
        <w:sz w:val="24"/>
        <w:szCs w:val="24"/>
        <w:lang w:val="en-US" w:eastAsia="en-US" w:bidi="ar-SA"/>
      </w:rPr>
    </w:lvl>
    <w:lvl w:ilvl="1" w:tentative="0">
      <w:start w:val="0"/>
      <w:numFmt w:val="bullet"/>
      <w:lvlText w:val="–"/>
      <w:lvlJc w:val="left"/>
      <w:pPr>
        <w:ind w:left="1878" w:hanging="286"/>
      </w:pPr>
      <w:rPr>
        <w:rFonts w:hint="default" w:ascii="Arial MT" w:hAnsi="Arial MT" w:eastAsia="Arial MT" w:cs="Arial MT"/>
        <w:b w:val="0"/>
        <w:bCs w:val="0"/>
        <w:i w:val="0"/>
        <w:iCs w:val="0"/>
        <w:w w:val="100"/>
        <w:sz w:val="24"/>
        <w:szCs w:val="24"/>
        <w:lang w:val="en-US" w:eastAsia="en-US" w:bidi="ar-SA"/>
      </w:rPr>
    </w:lvl>
    <w:lvl w:ilvl="2" w:tentative="0">
      <w:start w:val="0"/>
      <w:numFmt w:val="bullet"/>
      <w:lvlText w:val="•"/>
      <w:lvlJc w:val="left"/>
      <w:pPr>
        <w:ind w:left="2847" w:hanging="286"/>
      </w:pPr>
      <w:rPr>
        <w:rFonts w:hint="default"/>
        <w:lang w:val="en-US" w:eastAsia="en-US" w:bidi="ar-SA"/>
      </w:rPr>
    </w:lvl>
    <w:lvl w:ilvl="3" w:tentative="0">
      <w:start w:val="0"/>
      <w:numFmt w:val="bullet"/>
      <w:lvlText w:val="•"/>
      <w:lvlJc w:val="left"/>
      <w:pPr>
        <w:ind w:left="3814" w:hanging="286"/>
      </w:pPr>
      <w:rPr>
        <w:rFonts w:hint="default"/>
        <w:lang w:val="en-US" w:eastAsia="en-US" w:bidi="ar-SA"/>
      </w:rPr>
    </w:lvl>
    <w:lvl w:ilvl="4" w:tentative="0">
      <w:start w:val="0"/>
      <w:numFmt w:val="bullet"/>
      <w:lvlText w:val="•"/>
      <w:lvlJc w:val="left"/>
      <w:pPr>
        <w:ind w:left="4782" w:hanging="286"/>
      </w:pPr>
      <w:rPr>
        <w:rFonts w:hint="default"/>
        <w:lang w:val="en-US" w:eastAsia="en-US" w:bidi="ar-SA"/>
      </w:rPr>
    </w:lvl>
    <w:lvl w:ilvl="5" w:tentative="0">
      <w:start w:val="0"/>
      <w:numFmt w:val="bullet"/>
      <w:lvlText w:val="•"/>
      <w:lvlJc w:val="left"/>
      <w:pPr>
        <w:ind w:left="5749" w:hanging="286"/>
      </w:pPr>
      <w:rPr>
        <w:rFonts w:hint="default"/>
        <w:lang w:val="en-US" w:eastAsia="en-US" w:bidi="ar-SA"/>
      </w:rPr>
    </w:lvl>
    <w:lvl w:ilvl="6" w:tentative="0">
      <w:start w:val="0"/>
      <w:numFmt w:val="bullet"/>
      <w:lvlText w:val="•"/>
      <w:lvlJc w:val="left"/>
      <w:pPr>
        <w:ind w:left="6716" w:hanging="286"/>
      </w:pPr>
      <w:rPr>
        <w:rFonts w:hint="default"/>
        <w:lang w:val="en-US" w:eastAsia="en-US" w:bidi="ar-SA"/>
      </w:rPr>
    </w:lvl>
    <w:lvl w:ilvl="7" w:tentative="0">
      <w:start w:val="0"/>
      <w:numFmt w:val="bullet"/>
      <w:lvlText w:val="•"/>
      <w:lvlJc w:val="left"/>
      <w:pPr>
        <w:ind w:left="7684" w:hanging="286"/>
      </w:pPr>
      <w:rPr>
        <w:rFonts w:hint="default"/>
        <w:lang w:val="en-US" w:eastAsia="en-US" w:bidi="ar-SA"/>
      </w:rPr>
    </w:lvl>
    <w:lvl w:ilvl="8" w:tentative="0">
      <w:start w:val="0"/>
      <w:numFmt w:val="bullet"/>
      <w:lvlText w:val="•"/>
      <w:lvlJc w:val="left"/>
      <w:pPr>
        <w:ind w:left="8651" w:hanging="286"/>
      </w:pPr>
      <w:rPr>
        <w:rFonts w:hint="default"/>
        <w:lang w:val="en-US" w:eastAsia="en-US" w:bidi="ar-SA"/>
      </w:rPr>
    </w:lvl>
  </w:abstractNum>
  <w:abstractNum w:abstractNumId="59">
    <w:nsid w:val="220F59FD"/>
    <w:multiLevelType w:val="multilevel"/>
    <w:tmpl w:val="220F59FD"/>
    <w:lvl w:ilvl="0" w:tentative="0">
      <w:start w:val="0"/>
      <w:numFmt w:val="bullet"/>
      <w:lvlText w:val="o"/>
      <w:lvlJc w:val="left"/>
      <w:pPr>
        <w:ind w:left="1900" w:hanging="360"/>
      </w:pPr>
      <w:rPr>
        <w:rFonts w:hint="default" w:ascii="Courier New" w:hAnsi="Courier New" w:eastAsia="Courier New" w:cs="Courier New"/>
        <w:b w:val="0"/>
        <w:bCs w:val="0"/>
        <w:i w:val="0"/>
        <w:iCs w:val="0"/>
        <w:w w:val="100"/>
        <w:sz w:val="24"/>
        <w:szCs w:val="24"/>
        <w:lang w:val="en-US" w:eastAsia="en-US" w:bidi="ar-SA"/>
      </w:rPr>
    </w:lvl>
    <w:lvl w:ilvl="1" w:tentative="0">
      <w:start w:val="0"/>
      <w:numFmt w:val="bullet"/>
      <w:lvlText w:val="•"/>
      <w:lvlJc w:val="left"/>
      <w:pPr>
        <w:ind w:left="2768" w:hanging="360"/>
      </w:pPr>
      <w:rPr>
        <w:rFonts w:hint="default"/>
        <w:lang w:val="en-US" w:eastAsia="en-US" w:bidi="ar-SA"/>
      </w:rPr>
    </w:lvl>
    <w:lvl w:ilvl="2" w:tentative="0">
      <w:start w:val="0"/>
      <w:numFmt w:val="bullet"/>
      <w:lvlText w:val="•"/>
      <w:lvlJc w:val="left"/>
      <w:pPr>
        <w:ind w:left="3637" w:hanging="360"/>
      </w:pPr>
      <w:rPr>
        <w:rFonts w:hint="default"/>
        <w:lang w:val="en-US" w:eastAsia="en-US" w:bidi="ar-SA"/>
      </w:rPr>
    </w:lvl>
    <w:lvl w:ilvl="3" w:tentative="0">
      <w:start w:val="0"/>
      <w:numFmt w:val="bullet"/>
      <w:lvlText w:val="•"/>
      <w:lvlJc w:val="left"/>
      <w:pPr>
        <w:ind w:left="4505" w:hanging="360"/>
      </w:pPr>
      <w:rPr>
        <w:rFonts w:hint="default"/>
        <w:lang w:val="en-US" w:eastAsia="en-US" w:bidi="ar-SA"/>
      </w:rPr>
    </w:lvl>
    <w:lvl w:ilvl="4" w:tentative="0">
      <w:start w:val="0"/>
      <w:numFmt w:val="bullet"/>
      <w:lvlText w:val="•"/>
      <w:lvlJc w:val="left"/>
      <w:pPr>
        <w:ind w:left="5374" w:hanging="360"/>
      </w:pPr>
      <w:rPr>
        <w:rFonts w:hint="default"/>
        <w:lang w:val="en-US" w:eastAsia="en-US" w:bidi="ar-SA"/>
      </w:rPr>
    </w:lvl>
    <w:lvl w:ilvl="5" w:tentative="0">
      <w:start w:val="0"/>
      <w:numFmt w:val="bullet"/>
      <w:lvlText w:val="•"/>
      <w:lvlJc w:val="left"/>
      <w:pPr>
        <w:ind w:left="6243" w:hanging="360"/>
      </w:pPr>
      <w:rPr>
        <w:rFonts w:hint="default"/>
        <w:lang w:val="en-US" w:eastAsia="en-US" w:bidi="ar-SA"/>
      </w:rPr>
    </w:lvl>
    <w:lvl w:ilvl="6" w:tentative="0">
      <w:start w:val="0"/>
      <w:numFmt w:val="bullet"/>
      <w:lvlText w:val="•"/>
      <w:lvlJc w:val="left"/>
      <w:pPr>
        <w:ind w:left="7111" w:hanging="360"/>
      </w:pPr>
      <w:rPr>
        <w:rFonts w:hint="default"/>
        <w:lang w:val="en-US" w:eastAsia="en-US" w:bidi="ar-SA"/>
      </w:rPr>
    </w:lvl>
    <w:lvl w:ilvl="7" w:tentative="0">
      <w:start w:val="0"/>
      <w:numFmt w:val="bullet"/>
      <w:lvlText w:val="•"/>
      <w:lvlJc w:val="left"/>
      <w:pPr>
        <w:ind w:left="7980" w:hanging="360"/>
      </w:pPr>
      <w:rPr>
        <w:rFonts w:hint="default"/>
        <w:lang w:val="en-US" w:eastAsia="en-US" w:bidi="ar-SA"/>
      </w:rPr>
    </w:lvl>
    <w:lvl w:ilvl="8" w:tentative="0">
      <w:start w:val="0"/>
      <w:numFmt w:val="bullet"/>
      <w:lvlText w:val="•"/>
      <w:lvlJc w:val="left"/>
      <w:pPr>
        <w:ind w:left="8849" w:hanging="360"/>
      </w:pPr>
      <w:rPr>
        <w:rFonts w:hint="default"/>
        <w:lang w:val="en-US" w:eastAsia="en-US" w:bidi="ar-SA"/>
      </w:rPr>
    </w:lvl>
  </w:abstractNum>
  <w:abstractNum w:abstractNumId="60">
    <w:nsid w:val="225666B8"/>
    <w:multiLevelType w:val="multilevel"/>
    <w:tmpl w:val="225666B8"/>
    <w:lvl w:ilvl="0" w:tentative="0">
      <w:start w:val="0"/>
      <w:numFmt w:val="bullet"/>
      <w:lvlText w:val="o"/>
      <w:lvlJc w:val="left"/>
      <w:pPr>
        <w:ind w:left="460" w:hanging="360"/>
      </w:pPr>
      <w:rPr>
        <w:rFonts w:hint="default" w:ascii="Courier New" w:hAnsi="Courier New" w:eastAsia="Courier New" w:cs="Courier New"/>
        <w:b w:val="0"/>
        <w:bCs w:val="0"/>
        <w:i w:val="0"/>
        <w:iCs w:val="0"/>
        <w:w w:val="100"/>
        <w:sz w:val="24"/>
        <w:szCs w:val="24"/>
        <w:lang w:val="en-US" w:eastAsia="en-US" w:bidi="ar-SA"/>
      </w:rPr>
    </w:lvl>
    <w:lvl w:ilvl="1" w:tentative="0">
      <w:start w:val="0"/>
      <w:numFmt w:val="bullet"/>
      <w:lvlText w:val=""/>
      <w:lvlJc w:val="left"/>
      <w:pPr>
        <w:ind w:left="2171" w:hanging="360"/>
      </w:pPr>
      <w:rPr>
        <w:rFonts w:hint="default" w:ascii="Symbol" w:hAnsi="Symbol" w:eastAsia="Symbol" w:cs="Symbol"/>
        <w:b w:val="0"/>
        <w:bCs w:val="0"/>
        <w:i w:val="0"/>
        <w:iCs w:val="0"/>
        <w:w w:val="100"/>
        <w:sz w:val="24"/>
        <w:szCs w:val="24"/>
        <w:lang w:val="en-US" w:eastAsia="en-US" w:bidi="ar-SA"/>
      </w:rPr>
    </w:lvl>
    <w:lvl w:ilvl="2" w:tentative="0">
      <w:start w:val="0"/>
      <w:numFmt w:val="bullet"/>
      <w:lvlText w:val="o"/>
      <w:lvlJc w:val="left"/>
      <w:pPr>
        <w:ind w:left="2620" w:hanging="360"/>
      </w:pPr>
      <w:rPr>
        <w:rFonts w:hint="default" w:ascii="Courier New" w:hAnsi="Courier New" w:eastAsia="Courier New" w:cs="Courier New"/>
        <w:b w:val="0"/>
        <w:bCs w:val="0"/>
        <w:i w:val="0"/>
        <w:iCs w:val="0"/>
        <w:w w:val="100"/>
        <w:sz w:val="24"/>
        <w:szCs w:val="24"/>
        <w:lang w:val="en-US" w:eastAsia="en-US" w:bidi="ar-SA"/>
      </w:rPr>
    </w:lvl>
    <w:lvl w:ilvl="3" w:tentative="0">
      <w:start w:val="0"/>
      <w:numFmt w:val="bullet"/>
      <w:lvlText w:val="•"/>
      <w:lvlJc w:val="left"/>
      <w:pPr>
        <w:ind w:left="3615" w:hanging="360"/>
      </w:pPr>
      <w:rPr>
        <w:rFonts w:hint="default"/>
        <w:lang w:val="en-US" w:eastAsia="en-US" w:bidi="ar-SA"/>
      </w:rPr>
    </w:lvl>
    <w:lvl w:ilvl="4" w:tentative="0">
      <w:start w:val="0"/>
      <w:numFmt w:val="bullet"/>
      <w:lvlText w:val="•"/>
      <w:lvlJc w:val="left"/>
      <w:pPr>
        <w:ind w:left="4611" w:hanging="360"/>
      </w:pPr>
      <w:rPr>
        <w:rFonts w:hint="default"/>
        <w:lang w:val="en-US" w:eastAsia="en-US" w:bidi="ar-SA"/>
      </w:rPr>
    </w:lvl>
    <w:lvl w:ilvl="5" w:tentative="0">
      <w:start w:val="0"/>
      <w:numFmt w:val="bullet"/>
      <w:lvlText w:val="•"/>
      <w:lvlJc w:val="left"/>
      <w:pPr>
        <w:ind w:left="5607" w:hanging="360"/>
      </w:pPr>
      <w:rPr>
        <w:rFonts w:hint="default"/>
        <w:lang w:val="en-US" w:eastAsia="en-US" w:bidi="ar-SA"/>
      </w:rPr>
    </w:lvl>
    <w:lvl w:ilvl="6" w:tentative="0">
      <w:start w:val="0"/>
      <w:numFmt w:val="bullet"/>
      <w:lvlText w:val="•"/>
      <w:lvlJc w:val="left"/>
      <w:pPr>
        <w:ind w:left="6603" w:hanging="360"/>
      </w:pPr>
      <w:rPr>
        <w:rFonts w:hint="default"/>
        <w:lang w:val="en-US" w:eastAsia="en-US" w:bidi="ar-SA"/>
      </w:rPr>
    </w:lvl>
    <w:lvl w:ilvl="7" w:tentative="0">
      <w:start w:val="0"/>
      <w:numFmt w:val="bullet"/>
      <w:lvlText w:val="•"/>
      <w:lvlJc w:val="left"/>
      <w:pPr>
        <w:ind w:left="7599" w:hanging="360"/>
      </w:pPr>
      <w:rPr>
        <w:rFonts w:hint="default"/>
        <w:lang w:val="en-US" w:eastAsia="en-US" w:bidi="ar-SA"/>
      </w:rPr>
    </w:lvl>
    <w:lvl w:ilvl="8" w:tentative="0">
      <w:start w:val="0"/>
      <w:numFmt w:val="bullet"/>
      <w:lvlText w:val="•"/>
      <w:lvlJc w:val="left"/>
      <w:pPr>
        <w:ind w:left="8594" w:hanging="360"/>
      </w:pPr>
      <w:rPr>
        <w:rFonts w:hint="default"/>
        <w:lang w:val="en-US" w:eastAsia="en-US" w:bidi="ar-SA"/>
      </w:rPr>
    </w:lvl>
  </w:abstractNum>
  <w:abstractNum w:abstractNumId="61">
    <w:nsid w:val="23261658"/>
    <w:multiLevelType w:val="multilevel"/>
    <w:tmpl w:val="23261658"/>
    <w:lvl w:ilvl="0" w:tentative="0">
      <w:start w:val="0"/>
      <w:numFmt w:val="bullet"/>
      <w:lvlText w:val="-"/>
      <w:lvlJc w:val="left"/>
      <w:pPr>
        <w:ind w:left="1814" w:hanging="360"/>
      </w:pPr>
      <w:rPr>
        <w:rFonts w:hint="default" w:ascii="Times New Roman" w:hAnsi="Times New Roman" w:eastAsia="Times New Roman" w:cs="Times New Roman"/>
        <w:b w:val="0"/>
        <w:bCs w:val="0"/>
        <w:i w:val="0"/>
        <w:iCs w:val="0"/>
        <w:w w:val="99"/>
        <w:sz w:val="24"/>
        <w:szCs w:val="24"/>
        <w:lang w:val="en-US" w:eastAsia="en-US" w:bidi="ar-SA"/>
      </w:rPr>
    </w:lvl>
    <w:lvl w:ilvl="1" w:tentative="0">
      <w:start w:val="0"/>
      <w:numFmt w:val="bullet"/>
      <w:lvlText w:val="•"/>
      <w:lvlJc w:val="left"/>
      <w:pPr>
        <w:ind w:left="2696" w:hanging="360"/>
      </w:pPr>
      <w:rPr>
        <w:rFonts w:hint="default"/>
        <w:lang w:val="en-US" w:eastAsia="en-US" w:bidi="ar-SA"/>
      </w:rPr>
    </w:lvl>
    <w:lvl w:ilvl="2" w:tentative="0">
      <w:start w:val="0"/>
      <w:numFmt w:val="bullet"/>
      <w:lvlText w:val="•"/>
      <w:lvlJc w:val="left"/>
      <w:pPr>
        <w:ind w:left="3573" w:hanging="360"/>
      </w:pPr>
      <w:rPr>
        <w:rFonts w:hint="default"/>
        <w:lang w:val="en-US" w:eastAsia="en-US" w:bidi="ar-SA"/>
      </w:rPr>
    </w:lvl>
    <w:lvl w:ilvl="3" w:tentative="0">
      <w:start w:val="0"/>
      <w:numFmt w:val="bullet"/>
      <w:lvlText w:val="•"/>
      <w:lvlJc w:val="left"/>
      <w:pPr>
        <w:ind w:left="4449" w:hanging="360"/>
      </w:pPr>
      <w:rPr>
        <w:rFonts w:hint="default"/>
        <w:lang w:val="en-US" w:eastAsia="en-US" w:bidi="ar-SA"/>
      </w:rPr>
    </w:lvl>
    <w:lvl w:ilvl="4" w:tentative="0">
      <w:start w:val="0"/>
      <w:numFmt w:val="bullet"/>
      <w:lvlText w:val="•"/>
      <w:lvlJc w:val="left"/>
      <w:pPr>
        <w:ind w:left="5326" w:hanging="360"/>
      </w:pPr>
      <w:rPr>
        <w:rFonts w:hint="default"/>
        <w:lang w:val="en-US" w:eastAsia="en-US" w:bidi="ar-SA"/>
      </w:rPr>
    </w:lvl>
    <w:lvl w:ilvl="5" w:tentative="0">
      <w:start w:val="0"/>
      <w:numFmt w:val="bullet"/>
      <w:lvlText w:val="•"/>
      <w:lvlJc w:val="left"/>
      <w:pPr>
        <w:ind w:left="6203" w:hanging="360"/>
      </w:pPr>
      <w:rPr>
        <w:rFonts w:hint="default"/>
        <w:lang w:val="en-US" w:eastAsia="en-US" w:bidi="ar-SA"/>
      </w:rPr>
    </w:lvl>
    <w:lvl w:ilvl="6" w:tentative="0">
      <w:start w:val="0"/>
      <w:numFmt w:val="bullet"/>
      <w:lvlText w:val="•"/>
      <w:lvlJc w:val="left"/>
      <w:pPr>
        <w:ind w:left="7079" w:hanging="360"/>
      </w:pPr>
      <w:rPr>
        <w:rFonts w:hint="default"/>
        <w:lang w:val="en-US" w:eastAsia="en-US" w:bidi="ar-SA"/>
      </w:rPr>
    </w:lvl>
    <w:lvl w:ilvl="7" w:tentative="0">
      <w:start w:val="0"/>
      <w:numFmt w:val="bullet"/>
      <w:lvlText w:val="•"/>
      <w:lvlJc w:val="left"/>
      <w:pPr>
        <w:ind w:left="7956" w:hanging="360"/>
      </w:pPr>
      <w:rPr>
        <w:rFonts w:hint="default"/>
        <w:lang w:val="en-US" w:eastAsia="en-US" w:bidi="ar-SA"/>
      </w:rPr>
    </w:lvl>
    <w:lvl w:ilvl="8" w:tentative="0">
      <w:start w:val="0"/>
      <w:numFmt w:val="bullet"/>
      <w:lvlText w:val="•"/>
      <w:lvlJc w:val="left"/>
      <w:pPr>
        <w:ind w:left="8833" w:hanging="360"/>
      </w:pPr>
      <w:rPr>
        <w:rFonts w:hint="default"/>
        <w:lang w:val="en-US" w:eastAsia="en-US" w:bidi="ar-SA"/>
      </w:rPr>
    </w:lvl>
  </w:abstractNum>
  <w:abstractNum w:abstractNumId="62">
    <w:nsid w:val="23342D93"/>
    <w:multiLevelType w:val="multilevel"/>
    <w:tmpl w:val="23342D93"/>
    <w:lvl w:ilvl="0" w:tentative="0">
      <w:start w:val="2"/>
      <w:numFmt w:val="decimal"/>
      <w:lvlText w:val="%1)"/>
      <w:lvlJc w:val="left"/>
      <w:pPr>
        <w:ind w:left="460" w:hanging="291"/>
        <w:jc w:val="left"/>
      </w:pPr>
      <w:rPr>
        <w:rFonts w:hint="default" w:ascii="Times New Roman" w:hAnsi="Times New Roman" w:eastAsia="Times New Roman" w:cs="Times New Roman"/>
        <w:b/>
        <w:bCs/>
        <w:i w:val="0"/>
        <w:iCs w:val="0"/>
        <w:color w:val="00AF50"/>
        <w:w w:val="99"/>
        <w:sz w:val="24"/>
        <w:szCs w:val="24"/>
        <w:lang w:val="en-US" w:eastAsia="en-US" w:bidi="ar-SA"/>
      </w:rPr>
    </w:lvl>
    <w:lvl w:ilvl="1" w:tentative="0">
      <w:start w:val="0"/>
      <w:numFmt w:val="bullet"/>
      <w:lvlText w:val=""/>
      <w:lvlJc w:val="left"/>
      <w:pPr>
        <w:ind w:left="1866" w:hanging="360"/>
      </w:pPr>
      <w:rPr>
        <w:rFonts w:hint="default" w:ascii="Symbol" w:hAnsi="Symbol" w:eastAsia="Symbol" w:cs="Symbol"/>
        <w:b w:val="0"/>
        <w:bCs w:val="0"/>
        <w:i w:val="0"/>
        <w:iCs w:val="0"/>
        <w:w w:val="100"/>
        <w:sz w:val="24"/>
        <w:szCs w:val="24"/>
        <w:lang w:val="en-US" w:eastAsia="en-US" w:bidi="ar-SA"/>
      </w:rPr>
    </w:lvl>
    <w:lvl w:ilvl="2" w:tentative="0">
      <w:start w:val="0"/>
      <w:numFmt w:val="bullet"/>
      <w:lvlText w:val="•"/>
      <w:lvlJc w:val="left"/>
      <w:pPr>
        <w:ind w:left="2829" w:hanging="360"/>
      </w:pPr>
      <w:rPr>
        <w:rFonts w:hint="default"/>
        <w:lang w:val="en-US" w:eastAsia="en-US" w:bidi="ar-SA"/>
      </w:rPr>
    </w:lvl>
    <w:lvl w:ilvl="3" w:tentative="0">
      <w:start w:val="0"/>
      <w:numFmt w:val="bullet"/>
      <w:lvlText w:val="•"/>
      <w:lvlJc w:val="left"/>
      <w:pPr>
        <w:ind w:left="3799" w:hanging="360"/>
      </w:pPr>
      <w:rPr>
        <w:rFonts w:hint="default"/>
        <w:lang w:val="en-US" w:eastAsia="en-US" w:bidi="ar-SA"/>
      </w:rPr>
    </w:lvl>
    <w:lvl w:ilvl="4" w:tentative="0">
      <w:start w:val="0"/>
      <w:numFmt w:val="bullet"/>
      <w:lvlText w:val="•"/>
      <w:lvlJc w:val="left"/>
      <w:pPr>
        <w:ind w:left="4768" w:hanging="360"/>
      </w:pPr>
      <w:rPr>
        <w:rFonts w:hint="default"/>
        <w:lang w:val="en-US" w:eastAsia="en-US" w:bidi="ar-SA"/>
      </w:rPr>
    </w:lvl>
    <w:lvl w:ilvl="5" w:tentative="0">
      <w:start w:val="0"/>
      <w:numFmt w:val="bullet"/>
      <w:lvlText w:val="•"/>
      <w:lvlJc w:val="left"/>
      <w:pPr>
        <w:ind w:left="5738" w:hanging="360"/>
      </w:pPr>
      <w:rPr>
        <w:rFonts w:hint="default"/>
        <w:lang w:val="en-US" w:eastAsia="en-US" w:bidi="ar-SA"/>
      </w:rPr>
    </w:lvl>
    <w:lvl w:ilvl="6" w:tentative="0">
      <w:start w:val="0"/>
      <w:numFmt w:val="bullet"/>
      <w:lvlText w:val="•"/>
      <w:lvlJc w:val="left"/>
      <w:pPr>
        <w:ind w:left="6708" w:hanging="360"/>
      </w:pPr>
      <w:rPr>
        <w:rFonts w:hint="default"/>
        <w:lang w:val="en-US" w:eastAsia="en-US" w:bidi="ar-SA"/>
      </w:rPr>
    </w:lvl>
    <w:lvl w:ilvl="7" w:tentative="0">
      <w:start w:val="0"/>
      <w:numFmt w:val="bullet"/>
      <w:lvlText w:val="•"/>
      <w:lvlJc w:val="left"/>
      <w:pPr>
        <w:ind w:left="7677" w:hanging="360"/>
      </w:pPr>
      <w:rPr>
        <w:rFonts w:hint="default"/>
        <w:lang w:val="en-US" w:eastAsia="en-US" w:bidi="ar-SA"/>
      </w:rPr>
    </w:lvl>
    <w:lvl w:ilvl="8" w:tentative="0">
      <w:start w:val="0"/>
      <w:numFmt w:val="bullet"/>
      <w:lvlText w:val="•"/>
      <w:lvlJc w:val="left"/>
      <w:pPr>
        <w:ind w:left="8647" w:hanging="360"/>
      </w:pPr>
      <w:rPr>
        <w:rFonts w:hint="default"/>
        <w:lang w:val="en-US" w:eastAsia="en-US" w:bidi="ar-SA"/>
      </w:rPr>
    </w:lvl>
  </w:abstractNum>
  <w:abstractNum w:abstractNumId="63">
    <w:nsid w:val="233F5D57"/>
    <w:multiLevelType w:val="multilevel"/>
    <w:tmpl w:val="233F5D57"/>
    <w:lvl w:ilvl="0" w:tentative="0">
      <w:start w:val="1"/>
      <w:numFmt w:val="decimal"/>
      <w:lvlText w:val="%1"/>
      <w:lvlJc w:val="left"/>
      <w:pPr>
        <w:ind w:left="1000" w:hanging="180"/>
        <w:jc w:val="left"/>
      </w:pPr>
      <w:rPr>
        <w:rFonts w:hint="default" w:ascii="Times New Roman" w:hAnsi="Times New Roman" w:eastAsia="Times New Roman" w:cs="Times New Roman"/>
        <w:b/>
        <w:bCs/>
        <w:i w:val="0"/>
        <w:iCs w:val="0"/>
        <w:w w:val="100"/>
        <w:sz w:val="24"/>
        <w:szCs w:val="24"/>
        <w:lang w:val="en-US" w:eastAsia="en-US" w:bidi="ar-SA"/>
      </w:rPr>
    </w:lvl>
    <w:lvl w:ilvl="1" w:tentative="0">
      <w:start w:val="0"/>
      <w:numFmt w:val="bullet"/>
      <w:lvlText w:val="•"/>
      <w:lvlJc w:val="left"/>
      <w:pPr>
        <w:ind w:left="1958" w:hanging="180"/>
      </w:pPr>
      <w:rPr>
        <w:rFonts w:hint="default"/>
        <w:lang w:val="en-US" w:eastAsia="en-US" w:bidi="ar-SA"/>
      </w:rPr>
    </w:lvl>
    <w:lvl w:ilvl="2" w:tentative="0">
      <w:start w:val="0"/>
      <w:numFmt w:val="bullet"/>
      <w:lvlText w:val="•"/>
      <w:lvlJc w:val="left"/>
      <w:pPr>
        <w:ind w:left="2917" w:hanging="180"/>
      </w:pPr>
      <w:rPr>
        <w:rFonts w:hint="default"/>
        <w:lang w:val="en-US" w:eastAsia="en-US" w:bidi="ar-SA"/>
      </w:rPr>
    </w:lvl>
    <w:lvl w:ilvl="3" w:tentative="0">
      <w:start w:val="0"/>
      <w:numFmt w:val="bullet"/>
      <w:lvlText w:val="•"/>
      <w:lvlJc w:val="left"/>
      <w:pPr>
        <w:ind w:left="3875" w:hanging="180"/>
      </w:pPr>
      <w:rPr>
        <w:rFonts w:hint="default"/>
        <w:lang w:val="en-US" w:eastAsia="en-US" w:bidi="ar-SA"/>
      </w:rPr>
    </w:lvl>
    <w:lvl w:ilvl="4" w:tentative="0">
      <w:start w:val="0"/>
      <w:numFmt w:val="bullet"/>
      <w:lvlText w:val="•"/>
      <w:lvlJc w:val="left"/>
      <w:pPr>
        <w:ind w:left="4834" w:hanging="180"/>
      </w:pPr>
      <w:rPr>
        <w:rFonts w:hint="default"/>
        <w:lang w:val="en-US" w:eastAsia="en-US" w:bidi="ar-SA"/>
      </w:rPr>
    </w:lvl>
    <w:lvl w:ilvl="5" w:tentative="0">
      <w:start w:val="0"/>
      <w:numFmt w:val="bullet"/>
      <w:lvlText w:val="•"/>
      <w:lvlJc w:val="left"/>
      <w:pPr>
        <w:ind w:left="5793" w:hanging="180"/>
      </w:pPr>
      <w:rPr>
        <w:rFonts w:hint="default"/>
        <w:lang w:val="en-US" w:eastAsia="en-US" w:bidi="ar-SA"/>
      </w:rPr>
    </w:lvl>
    <w:lvl w:ilvl="6" w:tentative="0">
      <w:start w:val="0"/>
      <w:numFmt w:val="bullet"/>
      <w:lvlText w:val="•"/>
      <w:lvlJc w:val="left"/>
      <w:pPr>
        <w:ind w:left="6751" w:hanging="180"/>
      </w:pPr>
      <w:rPr>
        <w:rFonts w:hint="default"/>
        <w:lang w:val="en-US" w:eastAsia="en-US" w:bidi="ar-SA"/>
      </w:rPr>
    </w:lvl>
    <w:lvl w:ilvl="7" w:tentative="0">
      <w:start w:val="0"/>
      <w:numFmt w:val="bullet"/>
      <w:lvlText w:val="•"/>
      <w:lvlJc w:val="left"/>
      <w:pPr>
        <w:ind w:left="7710" w:hanging="180"/>
      </w:pPr>
      <w:rPr>
        <w:rFonts w:hint="default"/>
        <w:lang w:val="en-US" w:eastAsia="en-US" w:bidi="ar-SA"/>
      </w:rPr>
    </w:lvl>
    <w:lvl w:ilvl="8" w:tentative="0">
      <w:start w:val="0"/>
      <w:numFmt w:val="bullet"/>
      <w:lvlText w:val="•"/>
      <w:lvlJc w:val="left"/>
      <w:pPr>
        <w:ind w:left="8669" w:hanging="180"/>
      </w:pPr>
      <w:rPr>
        <w:rFonts w:hint="default"/>
        <w:lang w:val="en-US" w:eastAsia="en-US" w:bidi="ar-SA"/>
      </w:rPr>
    </w:lvl>
  </w:abstractNum>
  <w:abstractNum w:abstractNumId="64">
    <w:nsid w:val="238904A7"/>
    <w:multiLevelType w:val="multilevel"/>
    <w:tmpl w:val="238904A7"/>
    <w:lvl w:ilvl="0" w:tentative="0">
      <w:start w:val="1"/>
      <w:numFmt w:val="decimal"/>
      <w:lvlText w:val="%1"/>
      <w:lvlJc w:val="left"/>
      <w:pPr>
        <w:ind w:left="1000" w:hanging="180"/>
        <w:jc w:val="left"/>
      </w:pPr>
      <w:rPr>
        <w:rFonts w:hint="default" w:ascii="Times New Roman" w:hAnsi="Times New Roman" w:eastAsia="Times New Roman" w:cs="Times New Roman"/>
        <w:b/>
        <w:bCs/>
        <w:i w:val="0"/>
        <w:iCs w:val="0"/>
        <w:w w:val="100"/>
        <w:sz w:val="24"/>
        <w:szCs w:val="24"/>
        <w:lang w:val="en-US" w:eastAsia="en-US" w:bidi="ar-SA"/>
      </w:rPr>
    </w:lvl>
    <w:lvl w:ilvl="1" w:tentative="0">
      <w:start w:val="0"/>
      <w:numFmt w:val="bullet"/>
      <w:lvlText w:val="•"/>
      <w:lvlJc w:val="left"/>
      <w:pPr>
        <w:ind w:left="1958" w:hanging="180"/>
      </w:pPr>
      <w:rPr>
        <w:rFonts w:hint="default"/>
        <w:lang w:val="en-US" w:eastAsia="en-US" w:bidi="ar-SA"/>
      </w:rPr>
    </w:lvl>
    <w:lvl w:ilvl="2" w:tentative="0">
      <w:start w:val="0"/>
      <w:numFmt w:val="bullet"/>
      <w:lvlText w:val="•"/>
      <w:lvlJc w:val="left"/>
      <w:pPr>
        <w:ind w:left="2917" w:hanging="180"/>
      </w:pPr>
      <w:rPr>
        <w:rFonts w:hint="default"/>
        <w:lang w:val="en-US" w:eastAsia="en-US" w:bidi="ar-SA"/>
      </w:rPr>
    </w:lvl>
    <w:lvl w:ilvl="3" w:tentative="0">
      <w:start w:val="0"/>
      <w:numFmt w:val="bullet"/>
      <w:lvlText w:val="•"/>
      <w:lvlJc w:val="left"/>
      <w:pPr>
        <w:ind w:left="3875" w:hanging="180"/>
      </w:pPr>
      <w:rPr>
        <w:rFonts w:hint="default"/>
        <w:lang w:val="en-US" w:eastAsia="en-US" w:bidi="ar-SA"/>
      </w:rPr>
    </w:lvl>
    <w:lvl w:ilvl="4" w:tentative="0">
      <w:start w:val="0"/>
      <w:numFmt w:val="bullet"/>
      <w:lvlText w:val="•"/>
      <w:lvlJc w:val="left"/>
      <w:pPr>
        <w:ind w:left="4834" w:hanging="180"/>
      </w:pPr>
      <w:rPr>
        <w:rFonts w:hint="default"/>
        <w:lang w:val="en-US" w:eastAsia="en-US" w:bidi="ar-SA"/>
      </w:rPr>
    </w:lvl>
    <w:lvl w:ilvl="5" w:tentative="0">
      <w:start w:val="0"/>
      <w:numFmt w:val="bullet"/>
      <w:lvlText w:val="•"/>
      <w:lvlJc w:val="left"/>
      <w:pPr>
        <w:ind w:left="5793" w:hanging="180"/>
      </w:pPr>
      <w:rPr>
        <w:rFonts w:hint="default"/>
        <w:lang w:val="en-US" w:eastAsia="en-US" w:bidi="ar-SA"/>
      </w:rPr>
    </w:lvl>
    <w:lvl w:ilvl="6" w:tentative="0">
      <w:start w:val="0"/>
      <w:numFmt w:val="bullet"/>
      <w:lvlText w:val="•"/>
      <w:lvlJc w:val="left"/>
      <w:pPr>
        <w:ind w:left="6751" w:hanging="180"/>
      </w:pPr>
      <w:rPr>
        <w:rFonts w:hint="default"/>
        <w:lang w:val="en-US" w:eastAsia="en-US" w:bidi="ar-SA"/>
      </w:rPr>
    </w:lvl>
    <w:lvl w:ilvl="7" w:tentative="0">
      <w:start w:val="0"/>
      <w:numFmt w:val="bullet"/>
      <w:lvlText w:val="•"/>
      <w:lvlJc w:val="left"/>
      <w:pPr>
        <w:ind w:left="7710" w:hanging="180"/>
      </w:pPr>
      <w:rPr>
        <w:rFonts w:hint="default"/>
        <w:lang w:val="en-US" w:eastAsia="en-US" w:bidi="ar-SA"/>
      </w:rPr>
    </w:lvl>
    <w:lvl w:ilvl="8" w:tentative="0">
      <w:start w:val="0"/>
      <w:numFmt w:val="bullet"/>
      <w:lvlText w:val="•"/>
      <w:lvlJc w:val="left"/>
      <w:pPr>
        <w:ind w:left="8669" w:hanging="180"/>
      </w:pPr>
      <w:rPr>
        <w:rFonts w:hint="default"/>
        <w:lang w:val="en-US" w:eastAsia="en-US" w:bidi="ar-SA"/>
      </w:rPr>
    </w:lvl>
  </w:abstractNum>
  <w:abstractNum w:abstractNumId="65">
    <w:nsid w:val="26280D53"/>
    <w:multiLevelType w:val="multilevel"/>
    <w:tmpl w:val="26280D53"/>
    <w:lvl w:ilvl="0" w:tentative="0">
      <w:start w:val="1"/>
      <w:numFmt w:val="decimal"/>
      <w:lvlText w:val="%1."/>
      <w:lvlJc w:val="left"/>
      <w:pPr>
        <w:ind w:left="828" w:hanging="360"/>
        <w:jc w:val="left"/>
      </w:pPr>
      <w:rPr>
        <w:rFonts w:hint="default" w:ascii="Times New Roman" w:hAnsi="Times New Roman" w:eastAsia="Times New Roman" w:cs="Times New Roman"/>
        <w:b w:val="0"/>
        <w:bCs w:val="0"/>
        <w:i w:val="0"/>
        <w:iCs w:val="0"/>
        <w:color w:val="000009"/>
        <w:w w:val="100"/>
        <w:sz w:val="24"/>
        <w:szCs w:val="24"/>
        <w:lang w:val="en-US" w:eastAsia="en-US" w:bidi="ar-SA"/>
      </w:rPr>
    </w:lvl>
    <w:lvl w:ilvl="1" w:tentative="0">
      <w:start w:val="0"/>
      <w:numFmt w:val="bullet"/>
      <w:lvlText w:val="•"/>
      <w:lvlJc w:val="left"/>
      <w:pPr>
        <w:ind w:left="1437" w:hanging="360"/>
      </w:pPr>
      <w:rPr>
        <w:rFonts w:hint="default"/>
        <w:lang w:val="en-US" w:eastAsia="en-US" w:bidi="ar-SA"/>
      </w:rPr>
    </w:lvl>
    <w:lvl w:ilvl="2" w:tentative="0">
      <w:start w:val="0"/>
      <w:numFmt w:val="bullet"/>
      <w:lvlText w:val="•"/>
      <w:lvlJc w:val="left"/>
      <w:pPr>
        <w:ind w:left="2055" w:hanging="360"/>
      </w:pPr>
      <w:rPr>
        <w:rFonts w:hint="default"/>
        <w:lang w:val="en-US" w:eastAsia="en-US" w:bidi="ar-SA"/>
      </w:rPr>
    </w:lvl>
    <w:lvl w:ilvl="3" w:tentative="0">
      <w:start w:val="0"/>
      <w:numFmt w:val="bullet"/>
      <w:lvlText w:val="•"/>
      <w:lvlJc w:val="left"/>
      <w:pPr>
        <w:ind w:left="2673" w:hanging="360"/>
      </w:pPr>
      <w:rPr>
        <w:rFonts w:hint="default"/>
        <w:lang w:val="en-US" w:eastAsia="en-US" w:bidi="ar-SA"/>
      </w:rPr>
    </w:lvl>
    <w:lvl w:ilvl="4" w:tentative="0">
      <w:start w:val="0"/>
      <w:numFmt w:val="bullet"/>
      <w:lvlText w:val="•"/>
      <w:lvlJc w:val="left"/>
      <w:pPr>
        <w:ind w:left="3290" w:hanging="360"/>
      </w:pPr>
      <w:rPr>
        <w:rFonts w:hint="default"/>
        <w:lang w:val="en-US" w:eastAsia="en-US" w:bidi="ar-SA"/>
      </w:rPr>
    </w:lvl>
    <w:lvl w:ilvl="5" w:tentative="0">
      <w:start w:val="0"/>
      <w:numFmt w:val="bullet"/>
      <w:lvlText w:val="•"/>
      <w:lvlJc w:val="left"/>
      <w:pPr>
        <w:ind w:left="3908" w:hanging="360"/>
      </w:pPr>
      <w:rPr>
        <w:rFonts w:hint="default"/>
        <w:lang w:val="en-US" w:eastAsia="en-US" w:bidi="ar-SA"/>
      </w:rPr>
    </w:lvl>
    <w:lvl w:ilvl="6" w:tentative="0">
      <w:start w:val="0"/>
      <w:numFmt w:val="bullet"/>
      <w:lvlText w:val="•"/>
      <w:lvlJc w:val="left"/>
      <w:pPr>
        <w:ind w:left="4526" w:hanging="360"/>
      </w:pPr>
      <w:rPr>
        <w:rFonts w:hint="default"/>
        <w:lang w:val="en-US" w:eastAsia="en-US" w:bidi="ar-SA"/>
      </w:rPr>
    </w:lvl>
    <w:lvl w:ilvl="7" w:tentative="0">
      <w:start w:val="0"/>
      <w:numFmt w:val="bullet"/>
      <w:lvlText w:val="•"/>
      <w:lvlJc w:val="left"/>
      <w:pPr>
        <w:ind w:left="5143" w:hanging="360"/>
      </w:pPr>
      <w:rPr>
        <w:rFonts w:hint="default"/>
        <w:lang w:val="en-US" w:eastAsia="en-US" w:bidi="ar-SA"/>
      </w:rPr>
    </w:lvl>
    <w:lvl w:ilvl="8" w:tentative="0">
      <w:start w:val="0"/>
      <w:numFmt w:val="bullet"/>
      <w:lvlText w:val="•"/>
      <w:lvlJc w:val="left"/>
      <w:pPr>
        <w:ind w:left="5761" w:hanging="360"/>
      </w:pPr>
      <w:rPr>
        <w:rFonts w:hint="default"/>
        <w:lang w:val="en-US" w:eastAsia="en-US" w:bidi="ar-SA"/>
      </w:rPr>
    </w:lvl>
  </w:abstractNum>
  <w:abstractNum w:abstractNumId="66">
    <w:nsid w:val="28B03333"/>
    <w:multiLevelType w:val="multilevel"/>
    <w:tmpl w:val="28B03333"/>
    <w:lvl w:ilvl="0" w:tentative="0">
      <w:start w:val="0"/>
      <w:numFmt w:val="bullet"/>
      <w:lvlText w:val="–"/>
      <w:lvlJc w:val="left"/>
      <w:pPr>
        <w:ind w:left="1180" w:hanging="360"/>
      </w:pPr>
      <w:rPr>
        <w:rFonts w:hint="default" w:ascii="Arial MT" w:hAnsi="Arial MT" w:eastAsia="Arial MT" w:cs="Arial MT"/>
        <w:b w:val="0"/>
        <w:bCs w:val="0"/>
        <w:i w:val="0"/>
        <w:iCs w:val="0"/>
        <w:w w:val="100"/>
        <w:sz w:val="24"/>
        <w:szCs w:val="24"/>
        <w:lang w:val="en-US" w:eastAsia="en-US" w:bidi="ar-SA"/>
      </w:rPr>
    </w:lvl>
    <w:lvl w:ilvl="1" w:tentative="0">
      <w:start w:val="0"/>
      <w:numFmt w:val="bullet"/>
      <w:lvlText w:val="•"/>
      <w:lvlJc w:val="left"/>
      <w:pPr>
        <w:ind w:left="1454" w:hanging="286"/>
      </w:pPr>
      <w:rPr>
        <w:rFonts w:hint="default" w:ascii="Arial MT" w:hAnsi="Arial MT" w:eastAsia="Arial MT" w:cs="Arial MT"/>
        <w:b w:val="0"/>
        <w:bCs w:val="0"/>
        <w:i w:val="0"/>
        <w:iCs w:val="0"/>
        <w:w w:val="100"/>
        <w:sz w:val="24"/>
        <w:szCs w:val="24"/>
        <w:lang w:val="en-US" w:eastAsia="en-US" w:bidi="ar-SA"/>
      </w:rPr>
    </w:lvl>
    <w:lvl w:ilvl="2" w:tentative="0">
      <w:start w:val="0"/>
      <w:numFmt w:val="bullet"/>
      <w:lvlText w:val="•"/>
      <w:lvlJc w:val="left"/>
      <w:pPr>
        <w:ind w:left="2474" w:hanging="286"/>
      </w:pPr>
      <w:rPr>
        <w:rFonts w:hint="default"/>
        <w:lang w:val="en-US" w:eastAsia="en-US" w:bidi="ar-SA"/>
      </w:rPr>
    </w:lvl>
    <w:lvl w:ilvl="3" w:tentative="0">
      <w:start w:val="0"/>
      <w:numFmt w:val="bullet"/>
      <w:lvlText w:val="•"/>
      <w:lvlJc w:val="left"/>
      <w:pPr>
        <w:ind w:left="3488" w:hanging="286"/>
      </w:pPr>
      <w:rPr>
        <w:rFonts w:hint="default"/>
        <w:lang w:val="en-US" w:eastAsia="en-US" w:bidi="ar-SA"/>
      </w:rPr>
    </w:lvl>
    <w:lvl w:ilvl="4" w:tentative="0">
      <w:start w:val="0"/>
      <w:numFmt w:val="bullet"/>
      <w:lvlText w:val="•"/>
      <w:lvlJc w:val="left"/>
      <w:pPr>
        <w:ind w:left="4502" w:hanging="286"/>
      </w:pPr>
      <w:rPr>
        <w:rFonts w:hint="default"/>
        <w:lang w:val="en-US" w:eastAsia="en-US" w:bidi="ar-SA"/>
      </w:rPr>
    </w:lvl>
    <w:lvl w:ilvl="5" w:tentative="0">
      <w:start w:val="0"/>
      <w:numFmt w:val="bullet"/>
      <w:lvlText w:val="•"/>
      <w:lvlJc w:val="left"/>
      <w:pPr>
        <w:ind w:left="5516" w:hanging="286"/>
      </w:pPr>
      <w:rPr>
        <w:rFonts w:hint="default"/>
        <w:lang w:val="en-US" w:eastAsia="en-US" w:bidi="ar-SA"/>
      </w:rPr>
    </w:lvl>
    <w:lvl w:ilvl="6" w:tentative="0">
      <w:start w:val="0"/>
      <w:numFmt w:val="bullet"/>
      <w:lvlText w:val="•"/>
      <w:lvlJc w:val="left"/>
      <w:pPr>
        <w:ind w:left="6530" w:hanging="286"/>
      </w:pPr>
      <w:rPr>
        <w:rFonts w:hint="default"/>
        <w:lang w:val="en-US" w:eastAsia="en-US" w:bidi="ar-SA"/>
      </w:rPr>
    </w:lvl>
    <w:lvl w:ilvl="7" w:tentative="0">
      <w:start w:val="0"/>
      <w:numFmt w:val="bullet"/>
      <w:lvlText w:val="•"/>
      <w:lvlJc w:val="left"/>
      <w:pPr>
        <w:ind w:left="7544" w:hanging="286"/>
      </w:pPr>
      <w:rPr>
        <w:rFonts w:hint="default"/>
        <w:lang w:val="en-US" w:eastAsia="en-US" w:bidi="ar-SA"/>
      </w:rPr>
    </w:lvl>
    <w:lvl w:ilvl="8" w:tentative="0">
      <w:start w:val="0"/>
      <w:numFmt w:val="bullet"/>
      <w:lvlText w:val="•"/>
      <w:lvlJc w:val="left"/>
      <w:pPr>
        <w:ind w:left="8558" w:hanging="286"/>
      </w:pPr>
      <w:rPr>
        <w:rFonts w:hint="default"/>
        <w:lang w:val="en-US" w:eastAsia="en-US" w:bidi="ar-SA"/>
      </w:rPr>
    </w:lvl>
  </w:abstractNum>
  <w:abstractNum w:abstractNumId="67">
    <w:nsid w:val="2ADB5F09"/>
    <w:multiLevelType w:val="multilevel"/>
    <w:tmpl w:val="2ADB5F09"/>
    <w:lvl w:ilvl="0" w:tentative="0">
      <w:start w:val="0"/>
      <w:numFmt w:val="bullet"/>
      <w:lvlText w:val="–"/>
      <w:lvlJc w:val="left"/>
      <w:pPr>
        <w:ind w:left="1878" w:hanging="286"/>
      </w:pPr>
      <w:rPr>
        <w:rFonts w:hint="default" w:ascii="Arial MT" w:hAnsi="Arial MT" w:eastAsia="Arial MT" w:cs="Arial MT"/>
        <w:b w:val="0"/>
        <w:bCs w:val="0"/>
        <w:i w:val="0"/>
        <w:iCs w:val="0"/>
        <w:w w:val="100"/>
        <w:sz w:val="24"/>
        <w:szCs w:val="24"/>
        <w:lang w:val="en-US" w:eastAsia="en-US" w:bidi="ar-SA"/>
      </w:rPr>
    </w:lvl>
    <w:lvl w:ilvl="1" w:tentative="0">
      <w:start w:val="0"/>
      <w:numFmt w:val="bullet"/>
      <w:lvlText w:val="•"/>
      <w:lvlJc w:val="left"/>
      <w:pPr>
        <w:ind w:left="2750" w:hanging="286"/>
      </w:pPr>
      <w:rPr>
        <w:rFonts w:hint="default"/>
        <w:lang w:val="en-US" w:eastAsia="en-US" w:bidi="ar-SA"/>
      </w:rPr>
    </w:lvl>
    <w:lvl w:ilvl="2" w:tentative="0">
      <w:start w:val="0"/>
      <w:numFmt w:val="bullet"/>
      <w:lvlText w:val="•"/>
      <w:lvlJc w:val="left"/>
      <w:pPr>
        <w:ind w:left="3621" w:hanging="286"/>
      </w:pPr>
      <w:rPr>
        <w:rFonts w:hint="default"/>
        <w:lang w:val="en-US" w:eastAsia="en-US" w:bidi="ar-SA"/>
      </w:rPr>
    </w:lvl>
    <w:lvl w:ilvl="3" w:tentative="0">
      <w:start w:val="0"/>
      <w:numFmt w:val="bullet"/>
      <w:lvlText w:val="•"/>
      <w:lvlJc w:val="left"/>
      <w:pPr>
        <w:ind w:left="4491" w:hanging="286"/>
      </w:pPr>
      <w:rPr>
        <w:rFonts w:hint="default"/>
        <w:lang w:val="en-US" w:eastAsia="en-US" w:bidi="ar-SA"/>
      </w:rPr>
    </w:lvl>
    <w:lvl w:ilvl="4" w:tentative="0">
      <w:start w:val="0"/>
      <w:numFmt w:val="bullet"/>
      <w:lvlText w:val="•"/>
      <w:lvlJc w:val="left"/>
      <w:pPr>
        <w:ind w:left="5362" w:hanging="286"/>
      </w:pPr>
      <w:rPr>
        <w:rFonts w:hint="default"/>
        <w:lang w:val="en-US" w:eastAsia="en-US" w:bidi="ar-SA"/>
      </w:rPr>
    </w:lvl>
    <w:lvl w:ilvl="5" w:tentative="0">
      <w:start w:val="0"/>
      <w:numFmt w:val="bullet"/>
      <w:lvlText w:val="•"/>
      <w:lvlJc w:val="left"/>
      <w:pPr>
        <w:ind w:left="6233" w:hanging="286"/>
      </w:pPr>
      <w:rPr>
        <w:rFonts w:hint="default"/>
        <w:lang w:val="en-US" w:eastAsia="en-US" w:bidi="ar-SA"/>
      </w:rPr>
    </w:lvl>
    <w:lvl w:ilvl="6" w:tentative="0">
      <w:start w:val="0"/>
      <w:numFmt w:val="bullet"/>
      <w:lvlText w:val="•"/>
      <w:lvlJc w:val="left"/>
      <w:pPr>
        <w:ind w:left="7103" w:hanging="286"/>
      </w:pPr>
      <w:rPr>
        <w:rFonts w:hint="default"/>
        <w:lang w:val="en-US" w:eastAsia="en-US" w:bidi="ar-SA"/>
      </w:rPr>
    </w:lvl>
    <w:lvl w:ilvl="7" w:tentative="0">
      <w:start w:val="0"/>
      <w:numFmt w:val="bullet"/>
      <w:lvlText w:val="•"/>
      <w:lvlJc w:val="left"/>
      <w:pPr>
        <w:ind w:left="7974" w:hanging="286"/>
      </w:pPr>
      <w:rPr>
        <w:rFonts w:hint="default"/>
        <w:lang w:val="en-US" w:eastAsia="en-US" w:bidi="ar-SA"/>
      </w:rPr>
    </w:lvl>
    <w:lvl w:ilvl="8" w:tentative="0">
      <w:start w:val="0"/>
      <w:numFmt w:val="bullet"/>
      <w:lvlText w:val="•"/>
      <w:lvlJc w:val="left"/>
      <w:pPr>
        <w:ind w:left="8845" w:hanging="286"/>
      </w:pPr>
      <w:rPr>
        <w:rFonts w:hint="default"/>
        <w:lang w:val="en-US" w:eastAsia="en-US" w:bidi="ar-SA"/>
      </w:rPr>
    </w:lvl>
  </w:abstractNum>
  <w:abstractNum w:abstractNumId="68">
    <w:nsid w:val="2ADC04CB"/>
    <w:multiLevelType w:val="multilevel"/>
    <w:tmpl w:val="2ADC04CB"/>
    <w:lvl w:ilvl="0" w:tentative="0">
      <w:start w:val="0"/>
      <w:numFmt w:val="bullet"/>
      <w:lvlText w:val="–"/>
      <w:lvlJc w:val="left"/>
      <w:pPr>
        <w:ind w:left="1878" w:hanging="286"/>
      </w:pPr>
      <w:rPr>
        <w:rFonts w:hint="default" w:ascii="Arial MT" w:hAnsi="Arial MT" w:eastAsia="Arial MT" w:cs="Arial MT"/>
        <w:b w:val="0"/>
        <w:bCs w:val="0"/>
        <w:i w:val="0"/>
        <w:iCs w:val="0"/>
        <w:w w:val="100"/>
        <w:sz w:val="24"/>
        <w:szCs w:val="24"/>
        <w:lang w:val="en-US" w:eastAsia="en-US" w:bidi="ar-SA"/>
      </w:rPr>
    </w:lvl>
    <w:lvl w:ilvl="1" w:tentative="0">
      <w:start w:val="0"/>
      <w:numFmt w:val="bullet"/>
      <w:lvlText w:val="•"/>
      <w:lvlJc w:val="left"/>
      <w:pPr>
        <w:ind w:left="2750" w:hanging="286"/>
      </w:pPr>
      <w:rPr>
        <w:rFonts w:hint="default"/>
        <w:lang w:val="en-US" w:eastAsia="en-US" w:bidi="ar-SA"/>
      </w:rPr>
    </w:lvl>
    <w:lvl w:ilvl="2" w:tentative="0">
      <w:start w:val="0"/>
      <w:numFmt w:val="bullet"/>
      <w:lvlText w:val="•"/>
      <w:lvlJc w:val="left"/>
      <w:pPr>
        <w:ind w:left="3621" w:hanging="286"/>
      </w:pPr>
      <w:rPr>
        <w:rFonts w:hint="default"/>
        <w:lang w:val="en-US" w:eastAsia="en-US" w:bidi="ar-SA"/>
      </w:rPr>
    </w:lvl>
    <w:lvl w:ilvl="3" w:tentative="0">
      <w:start w:val="0"/>
      <w:numFmt w:val="bullet"/>
      <w:lvlText w:val="•"/>
      <w:lvlJc w:val="left"/>
      <w:pPr>
        <w:ind w:left="4491" w:hanging="286"/>
      </w:pPr>
      <w:rPr>
        <w:rFonts w:hint="default"/>
        <w:lang w:val="en-US" w:eastAsia="en-US" w:bidi="ar-SA"/>
      </w:rPr>
    </w:lvl>
    <w:lvl w:ilvl="4" w:tentative="0">
      <w:start w:val="0"/>
      <w:numFmt w:val="bullet"/>
      <w:lvlText w:val="•"/>
      <w:lvlJc w:val="left"/>
      <w:pPr>
        <w:ind w:left="5362" w:hanging="286"/>
      </w:pPr>
      <w:rPr>
        <w:rFonts w:hint="default"/>
        <w:lang w:val="en-US" w:eastAsia="en-US" w:bidi="ar-SA"/>
      </w:rPr>
    </w:lvl>
    <w:lvl w:ilvl="5" w:tentative="0">
      <w:start w:val="0"/>
      <w:numFmt w:val="bullet"/>
      <w:lvlText w:val="•"/>
      <w:lvlJc w:val="left"/>
      <w:pPr>
        <w:ind w:left="6233" w:hanging="286"/>
      </w:pPr>
      <w:rPr>
        <w:rFonts w:hint="default"/>
        <w:lang w:val="en-US" w:eastAsia="en-US" w:bidi="ar-SA"/>
      </w:rPr>
    </w:lvl>
    <w:lvl w:ilvl="6" w:tentative="0">
      <w:start w:val="0"/>
      <w:numFmt w:val="bullet"/>
      <w:lvlText w:val="•"/>
      <w:lvlJc w:val="left"/>
      <w:pPr>
        <w:ind w:left="7103" w:hanging="286"/>
      </w:pPr>
      <w:rPr>
        <w:rFonts w:hint="default"/>
        <w:lang w:val="en-US" w:eastAsia="en-US" w:bidi="ar-SA"/>
      </w:rPr>
    </w:lvl>
    <w:lvl w:ilvl="7" w:tentative="0">
      <w:start w:val="0"/>
      <w:numFmt w:val="bullet"/>
      <w:lvlText w:val="•"/>
      <w:lvlJc w:val="left"/>
      <w:pPr>
        <w:ind w:left="7974" w:hanging="286"/>
      </w:pPr>
      <w:rPr>
        <w:rFonts w:hint="default"/>
        <w:lang w:val="en-US" w:eastAsia="en-US" w:bidi="ar-SA"/>
      </w:rPr>
    </w:lvl>
    <w:lvl w:ilvl="8" w:tentative="0">
      <w:start w:val="0"/>
      <w:numFmt w:val="bullet"/>
      <w:lvlText w:val="•"/>
      <w:lvlJc w:val="left"/>
      <w:pPr>
        <w:ind w:left="8845" w:hanging="286"/>
      </w:pPr>
      <w:rPr>
        <w:rFonts w:hint="default"/>
        <w:lang w:val="en-US" w:eastAsia="en-US" w:bidi="ar-SA"/>
      </w:rPr>
    </w:lvl>
  </w:abstractNum>
  <w:abstractNum w:abstractNumId="69">
    <w:nsid w:val="2AE723E0"/>
    <w:multiLevelType w:val="multilevel"/>
    <w:tmpl w:val="2AE723E0"/>
    <w:lvl w:ilvl="0" w:tentative="0">
      <w:start w:val="1"/>
      <w:numFmt w:val="decimal"/>
      <w:lvlText w:val="%1."/>
      <w:lvlJc w:val="left"/>
      <w:pPr>
        <w:ind w:left="1180" w:hanging="360"/>
        <w:jc w:val="left"/>
      </w:pPr>
      <w:rPr>
        <w:rFonts w:hint="default"/>
        <w:spacing w:val="0"/>
        <w:w w:val="100"/>
        <w:lang w:val="en-US" w:eastAsia="en-US" w:bidi="ar-SA"/>
      </w:rPr>
    </w:lvl>
    <w:lvl w:ilvl="1" w:tentative="0">
      <w:start w:val="0"/>
      <w:numFmt w:val="bullet"/>
      <w:lvlText w:val="•"/>
      <w:lvlJc w:val="left"/>
      <w:pPr>
        <w:ind w:left="1454" w:hanging="286"/>
      </w:pPr>
      <w:rPr>
        <w:rFonts w:hint="default" w:ascii="Arial MT" w:hAnsi="Arial MT" w:eastAsia="Arial MT" w:cs="Arial MT"/>
        <w:b w:val="0"/>
        <w:bCs w:val="0"/>
        <w:i w:val="0"/>
        <w:iCs w:val="0"/>
        <w:w w:val="100"/>
        <w:sz w:val="24"/>
        <w:szCs w:val="24"/>
        <w:lang w:val="en-US" w:eastAsia="en-US" w:bidi="ar-SA"/>
      </w:rPr>
    </w:lvl>
    <w:lvl w:ilvl="2" w:tentative="0">
      <w:start w:val="0"/>
      <w:numFmt w:val="bullet"/>
      <w:lvlText w:val="–"/>
      <w:lvlJc w:val="left"/>
      <w:pPr>
        <w:ind w:left="1878" w:hanging="286"/>
      </w:pPr>
      <w:rPr>
        <w:rFonts w:hint="default" w:ascii="Arial MT" w:hAnsi="Arial MT" w:eastAsia="Arial MT" w:cs="Arial MT"/>
        <w:b w:val="0"/>
        <w:bCs w:val="0"/>
        <w:i w:val="0"/>
        <w:iCs w:val="0"/>
        <w:w w:val="100"/>
        <w:sz w:val="24"/>
        <w:szCs w:val="24"/>
        <w:lang w:val="en-US" w:eastAsia="en-US" w:bidi="ar-SA"/>
      </w:rPr>
    </w:lvl>
    <w:lvl w:ilvl="3" w:tentative="0">
      <w:start w:val="0"/>
      <w:numFmt w:val="bullet"/>
      <w:lvlText w:val="•"/>
      <w:lvlJc w:val="left"/>
      <w:pPr>
        <w:ind w:left="2968" w:hanging="286"/>
      </w:pPr>
      <w:rPr>
        <w:rFonts w:hint="default"/>
        <w:lang w:val="en-US" w:eastAsia="en-US" w:bidi="ar-SA"/>
      </w:rPr>
    </w:lvl>
    <w:lvl w:ilvl="4" w:tentative="0">
      <w:start w:val="0"/>
      <w:numFmt w:val="bullet"/>
      <w:lvlText w:val="•"/>
      <w:lvlJc w:val="left"/>
      <w:pPr>
        <w:ind w:left="4056" w:hanging="286"/>
      </w:pPr>
      <w:rPr>
        <w:rFonts w:hint="default"/>
        <w:lang w:val="en-US" w:eastAsia="en-US" w:bidi="ar-SA"/>
      </w:rPr>
    </w:lvl>
    <w:lvl w:ilvl="5" w:tentative="0">
      <w:start w:val="0"/>
      <w:numFmt w:val="bullet"/>
      <w:lvlText w:val="•"/>
      <w:lvlJc w:val="left"/>
      <w:pPr>
        <w:ind w:left="5144" w:hanging="286"/>
      </w:pPr>
      <w:rPr>
        <w:rFonts w:hint="default"/>
        <w:lang w:val="en-US" w:eastAsia="en-US" w:bidi="ar-SA"/>
      </w:rPr>
    </w:lvl>
    <w:lvl w:ilvl="6" w:tentative="0">
      <w:start w:val="0"/>
      <w:numFmt w:val="bullet"/>
      <w:lvlText w:val="•"/>
      <w:lvlJc w:val="left"/>
      <w:pPr>
        <w:ind w:left="6233" w:hanging="286"/>
      </w:pPr>
      <w:rPr>
        <w:rFonts w:hint="default"/>
        <w:lang w:val="en-US" w:eastAsia="en-US" w:bidi="ar-SA"/>
      </w:rPr>
    </w:lvl>
    <w:lvl w:ilvl="7" w:tentative="0">
      <w:start w:val="0"/>
      <w:numFmt w:val="bullet"/>
      <w:lvlText w:val="•"/>
      <w:lvlJc w:val="left"/>
      <w:pPr>
        <w:ind w:left="7321" w:hanging="286"/>
      </w:pPr>
      <w:rPr>
        <w:rFonts w:hint="default"/>
        <w:lang w:val="en-US" w:eastAsia="en-US" w:bidi="ar-SA"/>
      </w:rPr>
    </w:lvl>
    <w:lvl w:ilvl="8" w:tentative="0">
      <w:start w:val="0"/>
      <w:numFmt w:val="bullet"/>
      <w:lvlText w:val="•"/>
      <w:lvlJc w:val="left"/>
      <w:pPr>
        <w:ind w:left="8409" w:hanging="286"/>
      </w:pPr>
      <w:rPr>
        <w:rFonts w:hint="default"/>
        <w:lang w:val="en-US" w:eastAsia="en-US" w:bidi="ar-SA"/>
      </w:rPr>
    </w:lvl>
  </w:abstractNum>
  <w:abstractNum w:abstractNumId="70">
    <w:nsid w:val="2B9E7E36"/>
    <w:multiLevelType w:val="multilevel"/>
    <w:tmpl w:val="2B9E7E36"/>
    <w:lvl w:ilvl="0" w:tentative="0">
      <w:start w:val="1"/>
      <w:numFmt w:val="decimal"/>
      <w:lvlText w:val="%1"/>
      <w:lvlJc w:val="left"/>
      <w:pPr>
        <w:ind w:left="1000" w:hanging="180"/>
        <w:jc w:val="left"/>
      </w:pPr>
      <w:rPr>
        <w:rFonts w:hint="default" w:ascii="Times New Roman" w:hAnsi="Times New Roman" w:eastAsia="Times New Roman" w:cs="Times New Roman"/>
        <w:b/>
        <w:bCs/>
        <w:i w:val="0"/>
        <w:iCs w:val="0"/>
        <w:w w:val="100"/>
        <w:sz w:val="24"/>
        <w:szCs w:val="24"/>
        <w:lang w:val="en-US" w:eastAsia="en-US" w:bidi="ar-SA"/>
      </w:rPr>
    </w:lvl>
    <w:lvl w:ilvl="1" w:tentative="0">
      <w:start w:val="0"/>
      <w:numFmt w:val="bullet"/>
      <w:lvlText w:val="•"/>
      <w:lvlJc w:val="left"/>
      <w:pPr>
        <w:ind w:left="1175" w:hanging="180"/>
      </w:pPr>
      <w:rPr>
        <w:rFonts w:hint="default"/>
        <w:lang w:val="en-US" w:eastAsia="en-US" w:bidi="ar-SA"/>
      </w:rPr>
    </w:lvl>
    <w:lvl w:ilvl="2" w:tentative="0">
      <w:start w:val="0"/>
      <w:numFmt w:val="bullet"/>
      <w:lvlText w:val="•"/>
      <w:lvlJc w:val="left"/>
      <w:pPr>
        <w:ind w:left="1351" w:hanging="180"/>
      </w:pPr>
      <w:rPr>
        <w:rFonts w:hint="default"/>
        <w:lang w:val="en-US" w:eastAsia="en-US" w:bidi="ar-SA"/>
      </w:rPr>
    </w:lvl>
    <w:lvl w:ilvl="3" w:tentative="0">
      <w:start w:val="0"/>
      <w:numFmt w:val="bullet"/>
      <w:lvlText w:val="•"/>
      <w:lvlJc w:val="left"/>
      <w:pPr>
        <w:ind w:left="1527" w:hanging="180"/>
      </w:pPr>
      <w:rPr>
        <w:rFonts w:hint="default"/>
        <w:lang w:val="en-US" w:eastAsia="en-US" w:bidi="ar-SA"/>
      </w:rPr>
    </w:lvl>
    <w:lvl w:ilvl="4" w:tentative="0">
      <w:start w:val="0"/>
      <w:numFmt w:val="bullet"/>
      <w:lvlText w:val="•"/>
      <w:lvlJc w:val="left"/>
      <w:pPr>
        <w:ind w:left="1703" w:hanging="180"/>
      </w:pPr>
      <w:rPr>
        <w:rFonts w:hint="default"/>
        <w:lang w:val="en-US" w:eastAsia="en-US" w:bidi="ar-SA"/>
      </w:rPr>
    </w:lvl>
    <w:lvl w:ilvl="5" w:tentative="0">
      <w:start w:val="0"/>
      <w:numFmt w:val="bullet"/>
      <w:lvlText w:val="•"/>
      <w:lvlJc w:val="left"/>
      <w:pPr>
        <w:ind w:left="1879" w:hanging="180"/>
      </w:pPr>
      <w:rPr>
        <w:rFonts w:hint="default"/>
        <w:lang w:val="en-US" w:eastAsia="en-US" w:bidi="ar-SA"/>
      </w:rPr>
    </w:lvl>
    <w:lvl w:ilvl="6" w:tentative="0">
      <w:start w:val="0"/>
      <w:numFmt w:val="bullet"/>
      <w:lvlText w:val="•"/>
      <w:lvlJc w:val="left"/>
      <w:pPr>
        <w:ind w:left="2055" w:hanging="180"/>
      </w:pPr>
      <w:rPr>
        <w:rFonts w:hint="default"/>
        <w:lang w:val="en-US" w:eastAsia="en-US" w:bidi="ar-SA"/>
      </w:rPr>
    </w:lvl>
    <w:lvl w:ilvl="7" w:tentative="0">
      <w:start w:val="0"/>
      <w:numFmt w:val="bullet"/>
      <w:lvlText w:val="•"/>
      <w:lvlJc w:val="left"/>
      <w:pPr>
        <w:ind w:left="2230" w:hanging="180"/>
      </w:pPr>
      <w:rPr>
        <w:rFonts w:hint="default"/>
        <w:lang w:val="en-US" w:eastAsia="en-US" w:bidi="ar-SA"/>
      </w:rPr>
    </w:lvl>
    <w:lvl w:ilvl="8" w:tentative="0">
      <w:start w:val="0"/>
      <w:numFmt w:val="bullet"/>
      <w:lvlText w:val="•"/>
      <w:lvlJc w:val="left"/>
      <w:pPr>
        <w:ind w:left="2406" w:hanging="180"/>
      </w:pPr>
      <w:rPr>
        <w:rFonts w:hint="default"/>
        <w:lang w:val="en-US" w:eastAsia="en-US" w:bidi="ar-SA"/>
      </w:rPr>
    </w:lvl>
  </w:abstractNum>
  <w:abstractNum w:abstractNumId="71">
    <w:nsid w:val="2C3E7796"/>
    <w:multiLevelType w:val="multilevel"/>
    <w:tmpl w:val="2C3E7796"/>
    <w:lvl w:ilvl="0" w:tentative="0">
      <w:start w:val="1"/>
      <w:numFmt w:val="decimal"/>
      <w:lvlText w:val="%1"/>
      <w:lvlJc w:val="left"/>
      <w:pPr>
        <w:ind w:left="1000" w:hanging="180"/>
        <w:jc w:val="left"/>
      </w:pPr>
      <w:rPr>
        <w:rFonts w:hint="default" w:ascii="Times New Roman" w:hAnsi="Times New Roman" w:eastAsia="Times New Roman" w:cs="Times New Roman"/>
        <w:b/>
        <w:bCs/>
        <w:i w:val="0"/>
        <w:iCs w:val="0"/>
        <w:w w:val="100"/>
        <w:sz w:val="24"/>
        <w:szCs w:val="24"/>
        <w:lang w:val="en-US" w:eastAsia="en-US" w:bidi="ar-SA"/>
      </w:rPr>
    </w:lvl>
    <w:lvl w:ilvl="1" w:tentative="0">
      <w:start w:val="0"/>
      <w:numFmt w:val="bullet"/>
      <w:lvlText w:val="•"/>
      <w:lvlJc w:val="left"/>
      <w:pPr>
        <w:ind w:left="1958" w:hanging="180"/>
      </w:pPr>
      <w:rPr>
        <w:rFonts w:hint="default"/>
        <w:lang w:val="en-US" w:eastAsia="en-US" w:bidi="ar-SA"/>
      </w:rPr>
    </w:lvl>
    <w:lvl w:ilvl="2" w:tentative="0">
      <w:start w:val="0"/>
      <w:numFmt w:val="bullet"/>
      <w:lvlText w:val="•"/>
      <w:lvlJc w:val="left"/>
      <w:pPr>
        <w:ind w:left="2917" w:hanging="180"/>
      </w:pPr>
      <w:rPr>
        <w:rFonts w:hint="default"/>
        <w:lang w:val="en-US" w:eastAsia="en-US" w:bidi="ar-SA"/>
      </w:rPr>
    </w:lvl>
    <w:lvl w:ilvl="3" w:tentative="0">
      <w:start w:val="0"/>
      <w:numFmt w:val="bullet"/>
      <w:lvlText w:val="•"/>
      <w:lvlJc w:val="left"/>
      <w:pPr>
        <w:ind w:left="3875" w:hanging="180"/>
      </w:pPr>
      <w:rPr>
        <w:rFonts w:hint="default"/>
        <w:lang w:val="en-US" w:eastAsia="en-US" w:bidi="ar-SA"/>
      </w:rPr>
    </w:lvl>
    <w:lvl w:ilvl="4" w:tentative="0">
      <w:start w:val="0"/>
      <w:numFmt w:val="bullet"/>
      <w:lvlText w:val="•"/>
      <w:lvlJc w:val="left"/>
      <w:pPr>
        <w:ind w:left="4834" w:hanging="180"/>
      </w:pPr>
      <w:rPr>
        <w:rFonts w:hint="default"/>
        <w:lang w:val="en-US" w:eastAsia="en-US" w:bidi="ar-SA"/>
      </w:rPr>
    </w:lvl>
    <w:lvl w:ilvl="5" w:tentative="0">
      <w:start w:val="0"/>
      <w:numFmt w:val="bullet"/>
      <w:lvlText w:val="•"/>
      <w:lvlJc w:val="left"/>
      <w:pPr>
        <w:ind w:left="5793" w:hanging="180"/>
      </w:pPr>
      <w:rPr>
        <w:rFonts w:hint="default"/>
        <w:lang w:val="en-US" w:eastAsia="en-US" w:bidi="ar-SA"/>
      </w:rPr>
    </w:lvl>
    <w:lvl w:ilvl="6" w:tentative="0">
      <w:start w:val="0"/>
      <w:numFmt w:val="bullet"/>
      <w:lvlText w:val="•"/>
      <w:lvlJc w:val="left"/>
      <w:pPr>
        <w:ind w:left="6751" w:hanging="180"/>
      </w:pPr>
      <w:rPr>
        <w:rFonts w:hint="default"/>
        <w:lang w:val="en-US" w:eastAsia="en-US" w:bidi="ar-SA"/>
      </w:rPr>
    </w:lvl>
    <w:lvl w:ilvl="7" w:tentative="0">
      <w:start w:val="0"/>
      <w:numFmt w:val="bullet"/>
      <w:lvlText w:val="•"/>
      <w:lvlJc w:val="left"/>
      <w:pPr>
        <w:ind w:left="7710" w:hanging="180"/>
      </w:pPr>
      <w:rPr>
        <w:rFonts w:hint="default"/>
        <w:lang w:val="en-US" w:eastAsia="en-US" w:bidi="ar-SA"/>
      </w:rPr>
    </w:lvl>
    <w:lvl w:ilvl="8" w:tentative="0">
      <w:start w:val="0"/>
      <w:numFmt w:val="bullet"/>
      <w:lvlText w:val="•"/>
      <w:lvlJc w:val="left"/>
      <w:pPr>
        <w:ind w:left="8669" w:hanging="180"/>
      </w:pPr>
      <w:rPr>
        <w:rFonts w:hint="default"/>
        <w:lang w:val="en-US" w:eastAsia="en-US" w:bidi="ar-SA"/>
      </w:rPr>
    </w:lvl>
  </w:abstractNum>
  <w:abstractNum w:abstractNumId="72">
    <w:nsid w:val="2C5021E8"/>
    <w:multiLevelType w:val="multilevel"/>
    <w:tmpl w:val="2C5021E8"/>
    <w:lvl w:ilvl="0" w:tentative="0">
      <w:start w:val="0"/>
      <w:numFmt w:val="bullet"/>
      <w:lvlText w:val="o"/>
      <w:lvlJc w:val="left"/>
      <w:pPr>
        <w:ind w:left="460" w:hanging="361"/>
      </w:pPr>
      <w:rPr>
        <w:rFonts w:hint="default" w:ascii="Courier New" w:hAnsi="Courier New" w:eastAsia="Courier New" w:cs="Courier New"/>
        <w:b w:val="0"/>
        <w:bCs w:val="0"/>
        <w:i w:val="0"/>
        <w:iCs w:val="0"/>
        <w:w w:val="100"/>
        <w:sz w:val="24"/>
        <w:szCs w:val="24"/>
        <w:lang w:val="en-US" w:eastAsia="en-US" w:bidi="ar-SA"/>
      </w:rPr>
    </w:lvl>
    <w:lvl w:ilvl="1" w:tentative="0">
      <w:start w:val="0"/>
      <w:numFmt w:val="bullet"/>
      <w:lvlText w:val=""/>
      <w:lvlJc w:val="left"/>
      <w:pPr>
        <w:ind w:left="1180" w:hanging="360"/>
      </w:pPr>
      <w:rPr>
        <w:rFonts w:hint="default" w:ascii="Wingdings" w:hAnsi="Wingdings" w:eastAsia="Wingdings" w:cs="Wingdings"/>
        <w:b w:val="0"/>
        <w:bCs w:val="0"/>
        <w:i w:val="0"/>
        <w:iCs w:val="0"/>
        <w:w w:val="100"/>
        <w:sz w:val="24"/>
        <w:szCs w:val="24"/>
        <w:lang w:val="en-US" w:eastAsia="en-US" w:bidi="ar-SA"/>
      </w:rPr>
    </w:lvl>
    <w:lvl w:ilvl="2" w:tentative="0">
      <w:start w:val="0"/>
      <w:numFmt w:val="bullet"/>
      <w:lvlText w:val=""/>
      <w:lvlJc w:val="left"/>
      <w:pPr>
        <w:ind w:left="1900" w:hanging="732"/>
      </w:pPr>
      <w:rPr>
        <w:rFonts w:hint="default" w:ascii="Symbol" w:hAnsi="Symbol" w:eastAsia="Symbol" w:cs="Symbol"/>
        <w:b w:val="0"/>
        <w:bCs w:val="0"/>
        <w:i w:val="0"/>
        <w:iCs w:val="0"/>
        <w:w w:val="100"/>
        <w:sz w:val="24"/>
        <w:szCs w:val="24"/>
        <w:lang w:val="en-US" w:eastAsia="en-US" w:bidi="ar-SA"/>
      </w:rPr>
    </w:lvl>
    <w:lvl w:ilvl="3" w:tentative="0">
      <w:start w:val="0"/>
      <w:numFmt w:val="bullet"/>
      <w:lvlText w:val="•"/>
      <w:lvlJc w:val="left"/>
      <w:pPr>
        <w:ind w:left="2985" w:hanging="732"/>
      </w:pPr>
      <w:rPr>
        <w:rFonts w:hint="default"/>
        <w:lang w:val="en-US" w:eastAsia="en-US" w:bidi="ar-SA"/>
      </w:rPr>
    </w:lvl>
    <w:lvl w:ilvl="4" w:tentative="0">
      <w:start w:val="0"/>
      <w:numFmt w:val="bullet"/>
      <w:lvlText w:val="•"/>
      <w:lvlJc w:val="left"/>
      <w:pPr>
        <w:ind w:left="4071" w:hanging="732"/>
      </w:pPr>
      <w:rPr>
        <w:rFonts w:hint="default"/>
        <w:lang w:val="en-US" w:eastAsia="en-US" w:bidi="ar-SA"/>
      </w:rPr>
    </w:lvl>
    <w:lvl w:ilvl="5" w:tentative="0">
      <w:start w:val="0"/>
      <w:numFmt w:val="bullet"/>
      <w:lvlText w:val="•"/>
      <w:lvlJc w:val="left"/>
      <w:pPr>
        <w:ind w:left="5157" w:hanging="732"/>
      </w:pPr>
      <w:rPr>
        <w:rFonts w:hint="default"/>
        <w:lang w:val="en-US" w:eastAsia="en-US" w:bidi="ar-SA"/>
      </w:rPr>
    </w:lvl>
    <w:lvl w:ilvl="6" w:tentative="0">
      <w:start w:val="0"/>
      <w:numFmt w:val="bullet"/>
      <w:lvlText w:val="•"/>
      <w:lvlJc w:val="left"/>
      <w:pPr>
        <w:ind w:left="6243" w:hanging="732"/>
      </w:pPr>
      <w:rPr>
        <w:rFonts w:hint="default"/>
        <w:lang w:val="en-US" w:eastAsia="en-US" w:bidi="ar-SA"/>
      </w:rPr>
    </w:lvl>
    <w:lvl w:ilvl="7" w:tentative="0">
      <w:start w:val="0"/>
      <w:numFmt w:val="bullet"/>
      <w:lvlText w:val="•"/>
      <w:lvlJc w:val="left"/>
      <w:pPr>
        <w:ind w:left="7329" w:hanging="732"/>
      </w:pPr>
      <w:rPr>
        <w:rFonts w:hint="default"/>
        <w:lang w:val="en-US" w:eastAsia="en-US" w:bidi="ar-SA"/>
      </w:rPr>
    </w:lvl>
    <w:lvl w:ilvl="8" w:tentative="0">
      <w:start w:val="0"/>
      <w:numFmt w:val="bullet"/>
      <w:lvlText w:val="•"/>
      <w:lvlJc w:val="left"/>
      <w:pPr>
        <w:ind w:left="8414" w:hanging="732"/>
      </w:pPr>
      <w:rPr>
        <w:rFonts w:hint="default"/>
        <w:lang w:val="en-US" w:eastAsia="en-US" w:bidi="ar-SA"/>
      </w:rPr>
    </w:lvl>
  </w:abstractNum>
  <w:abstractNum w:abstractNumId="73">
    <w:nsid w:val="2CC368C8"/>
    <w:multiLevelType w:val="multilevel"/>
    <w:tmpl w:val="2CC368C8"/>
    <w:lvl w:ilvl="0" w:tentative="0">
      <w:start w:val="0"/>
      <w:numFmt w:val="bullet"/>
      <w:lvlText w:val="–"/>
      <w:lvlJc w:val="left"/>
      <w:pPr>
        <w:ind w:left="1180" w:hanging="360"/>
      </w:pPr>
      <w:rPr>
        <w:rFonts w:hint="default" w:ascii="Arial MT" w:hAnsi="Arial MT" w:eastAsia="Arial MT" w:cs="Arial MT"/>
        <w:b w:val="0"/>
        <w:bCs w:val="0"/>
        <w:i w:val="0"/>
        <w:iCs w:val="0"/>
        <w:w w:val="100"/>
        <w:sz w:val="24"/>
        <w:szCs w:val="24"/>
        <w:lang w:val="en-US" w:eastAsia="en-US" w:bidi="ar-SA"/>
      </w:rPr>
    </w:lvl>
    <w:lvl w:ilvl="1" w:tentative="0">
      <w:start w:val="0"/>
      <w:numFmt w:val="bullet"/>
      <w:lvlText w:val="•"/>
      <w:lvlJc w:val="left"/>
      <w:pPr>
        <w:ind w:left="2120" w:hanging="360"/>
      </w:pPr>
      <w:rPr>
        <w:rFonts w:hint="default"/>
        <w:lang w:val="en-US" w:eastAsia="en-US" w:bidi="ar-SA"/>
      </w:rPr>
    </w:lvl>
    <w:lvl w:ilvl="2" w:tentative="0">
      <w:start w:val="0"/>
      <w:numFmt w:val="bullet"/>
      <w:lvlText w:val="•"/>
      <w:lvlJc w:val="left"/>
      <w:pPr>
        <w:ind w:left="3061" w:hanging="360"/>
      </w:pPr>
      <w:rPr>
        <w:rFonts w:hint="default"/>
        <w:lang w:val="en-US" w:eastAsia="en-US" w:bidi="ar-SA"/>
      </w:rPr>
    </w:lvl>
    <w:lvl w:ilvl="3" w:tentative="0">
      <w:start w:val="0"/>
      <w:numFmt w:val="bullet"/>
      <w:lvlText w:val="•"/>
      <w:lvlJc w:val="left"/>
      <w:pPr>
        <w:ind w:left="4001" w:hanging="360"/>
      </w:pPr>
      <w:rPr>
        <w:rFonts w:hint="default"/>
        <w:lang w:val="en-US" w:eastAsia="en-US" w:bidi="ar-SA"/>
      </w:rPr>
    </w:lvl>
    <w:lvl w:ilvl="4" w:tentative="0">
      <w:start w:val="0"/>
      <w:numFmt w:val="bullet"/>
      <w:lvlText w:val="•"/>
      <w:lvlJc w:val="left"/>
      <w:pPr>
        <w:ind w:left="4942" w:hanging="360"/>
      </w:pPr>
      <w:rPr>
        <w:rFonts w:hint="default"/>
        <w:lang w:val="en-US" w:eastAsia="en-US" w:bidi="ar-SA"/>
      </w:rPr>
    </w:lvl>
    <w:lvl w:ilvl="5" w:tentative="0">
      <w:start w:val="0"/>
      <w:numFmt w:val="bullet"/>
      <w:lvlText w:val="•"/>
      <w:lvlJc w:val="left"/>
      <w:pPr>
        <w:ind w:left="5883" w:hanging="360"/>
      </w:pPr>
      <w:rPr>
        <w:rFonts w:hint="default"/>
        <w:lang w:val="en-US" w:eastAsia="en-US" w:bidi="ar-SA"/>
      </w:rPr>
    </w:lvl>
    <w:lvl w:ilvl="6" w:tentative="0">
      <w:start w:val="0"/>
      <w:numFmt w:val="bullet"/>
      <w:lvlText w:val="•"/>
      <w:lvlJc w:val="left"/>
      <w:pPr>
        <w:ind w:left="6823" w:hanging="360"/>
      </w:pPr>
      <w:rPr>
        <w:rFonts w:hint="default"/>
        <w:lang w:val="en-US" w:eastAsia="en-US" w:bidi="ar-SA"/>
      </w:rPr>
    </w:lvl>
    <w:lvl w:ilvl="7" w:tentative="0">
      <w:start w:val="0"/>
      <w:numFmt w:val="bullet"/>
      <w:lvlText w:val="•"/>
      <w:lvlJc w:val="left"/>
      <w:pPr>
        <w:ind w:left="7764" w:hanging="360"/>
      </w:pPr>
      <w:rPr>
        <w:rFonts w:hint="default"/>
        <w:lang w:val="en-US" w:eastAsia="en-US" w:bidi="ar-SA"/>
      </w:rPr>
    </w:lvl>
    <w:lvl w:ilvl="8" w:tentative="0">
      <w:start w:val="0"/>
      <w:numFmt w:val="bullet"/>
      <w:lvlText w:val="•"/>
      <w:lvlJc w:val="left"/>
      <w:pPr>
        <w:ind w:left="8705" w:hanging="360"/>
      </w:pPr>
      <w:rPr>
        <w:rFonts w:hint="default"/>
        <w:lang w:val="en-US" w:eastAsia="en-US" w:bidi="ar-SA"/>
      </w:rPr>
    </w:lvl>
  </w:abstractNum>
  <w:abstractNum w:abstractNumId="74">
    <w:nsid w:val="2CD07174"/>
    <w:multiLevelType w:val="multilevel"/>
    <w:tmpl w:val="2CD07174"/>
    <w:lvl w:ilvl="0" w:tentative="0">
      <w:start w:val="0"/>
      <w:numFmt w:val="bullet"/>
      <w:lvlText w:val=""/>
      <w:lvlJc w:val="left"/>
      <w:pPr>
        <w:ind w:left="820" w:hanging="360"/>
      </w:pPr>
      <w:rPr>
        <w:rFonts w:hint="default" w:ascii="Symbol" w:hAnsi="Symbol" w:eastAsia="Symbol" w:cs="Symbol"/>
        <w:b w:val="0"/>
        <w:bCs w:val="0"/>
        <w:i w:val="0"/>
        <w:iCs w:val="0"/>
        <w:color w:val="0000FF"/>
        <w:w w:val="100"/>
        <w:sz w:val="28"/>
        <w:szCs w:val="28"/>
        <w:lang w:val="en-US" w:eastAsia="en-US" w:bidi="ar-SA"/>
      </w:rPr>
    </w:lvl>
    <w:lvl w:ilvl="1" w:tentative="0">
      <w:start w:val="0"/>
      <w:numFmt w:val="bullet"/>
      <w:lvlText w:val=""/>
      <w:lvlJc w:val="left"/>
      <w:pPr>
        <w:ind w:left="1540" w:hanging="360"/>
      </w:pPr>
      <w:rPr>
        <w:rFonts w:hint="default" w:ascii="Wingdings" w:hAnsi="Wingdings" w:eastAsia="Wingdings" w:cs="Wingdings"/>
        <w:b w:val="0"/>
        <w:bCs w:val="0"/>
        <w:i w:val="0"/>
        <w:iCs w:val="0"/>
        <w:w w:val="100"/>
        <w:sz w:val="24"/>
        <w:szCs w:val="24"/>
        <w:lang w:val="en-US" w:eastAsia="en-US" w:bidi="ar-SA"/>
      </w:rPr>
    </w:lvl>
    <w:lvl w:ilvl="2" w:tentative="0">
      <w:start w:val="0"/>
      <w:numFmt w:val="bullet"/>
      <w:lvlText w:val="•"/>
      <w:lvlJc w:val="left"/>
      <w:pPr>
        <w:ind w:left="2545" w:hanging="360"/>
      </w:pPr>
      <w:rPr>
        <w:rFonts w:hint="default"/>
        <w:lang w:val="en-US" w:eastAsia="en-US" w:bidi="ar-SA"/>
      </w:rPr>
    </w:lvl>
    <w:lvl w:ilvl="3" w:tentative="0">
      <w:start w:val="0"/>
      <w:numFmt w:val="bullet"/>
      <w:lvlText w:val="•"/>
      <w:lvlJc w:val="left"/>
      <w:pPr>
        <w:ind w:left="3550" w:hanging="360"/>
      </w:pPr>
      <w:rPr>
        <w:rFonts w:hint="default"/>
        <w:lang w:val="en-US" w:eastAsia="en-US" w:bidi="ar-SA"/>
      </w:rPr>
    </w:lvl>
    <w:lvl w:ilvl="4" w:tentative="0">
      <w:start w:val="0"/>
      <w:numFmt w:val="bullet"/>
      <w:lvlText w:val="•"/>
      <w:lvlJc w:val="left"/>
      <w:pPr>
        <w:ind w:left="4555" w:hanging="360"/>
      </w:pPr>
      <w:rPr>
        <w:rFonts w:hint="default"/>
        <w:lang w:val="en-US" w:eastAsia="en-US" w:bidi="ar-SA"/>
      </w:rPr>
    </w:lvl>
    <w:lvl w:ilvl="5" w:tentative="0">
      <w:start w:val="0"/>
      <w:numFmt w:val="bullet"/>
      <w:lvlText w:val="•"/>
      <w:lvlJc w:val="left"/>
      <w:pPr>
        <w:ind w:left="5560" w:hanging="360"/>
      </w:pPr>
      <w:rPr>
        <w:rFonts w:hint="default"/>
        <w:lang w:val="en-US" w:eastAsia="en-US" w:bidi="ar-SA"/>
      </w:rPr>
    </w:lvl>
    <w:lvl w:ilvl="6" w:tentative="0">
      <w:start w:val="0"/>
      <w:numFmt w:val="bullet"/>
      <w:lvlText w:val="•"/>
      <w:lvlJc w:val="left"/>
      <w:pPr>
        <w:ind w:left="6565" w:hanging="360"/>
      </w:pPr>
      <w:rPr>
        <w:rFonts w:hint="default"/>
        <w:lang w:val="en-US" w:eastAsia="en-US" w:bidi="ar-SA"/>
      </w:rPr>
    </w:lvl>
    <w:lvl w:ilvl="7" w:tentative="0">
      <w:start w:val="0"/>
      <w:numFmt w:val="bullet"/>
      <w:lvlText w:val="•"/>
      <w:lvlJc w:val="left"/>
      <w:pPr>
        <w:ind w:left="7570" w:hanging="360"/>
      </w:pPr>
      <w:rPr>
        <w:rFonts w:hint="default"/>
        <w:lang w:val="en-US" w:eastAsia="en-US" w:bidi="ar-SA"/>
      </w:rPr>
    </w:lvl>
    <w:lvl w:ilvl="8" w:tentative="0">
      <w:start w:val="0"/>
      <w:numFmt w:val="bullet"/>
      <w:lvlText w:val="•"/>
      <w:lvlJc w:val="left"/>
      <w:pPr>
        <w:ind w:left="8576" w:hanging="360"/>
      </w:pPr>
      <w:rPr>
        <w:rFonts w:hint="default"/>
        <w:lang w:val="en-US" w:eastAsia="en-US" w:bidi="ar-SA"/>
      </w:rPr>
    </w:lvl>
  </w:abstractNum>
  <w:abstractNum w:abstractNumId="75">
    <w:nsid w:val="2D0E3ECD"/>
    <w:multiLevelType w:val="multilevel"/>
    <w:tmpl w:val="2D0E3ECD"/>
    <w:lvl w:ilvl="0" w:tentative="0">
      <w:start w:val="0"/>
      <w:numFmt w:val="bullet"/>
      <w:lvlText w:val="•"/>
      <w:lvlJc w:val="left"/>
      <w:pPr>
        <w:ind w:left="731" w:hanging="286"/>
      </w:pPr>
      <w:rPr>
        <w:rFonts w:hint="default" w:ascii="Arial MT" w:hAnsi="Arial MT" w:eastAsia="Arial MT" w:cs="Arial MT"/>
        <w:b w:val="0"/>
        <w:bCs w:val="0"/>
        <w:i w:val="0"/>
        <w:iCs w:val="0"/>
        <w:w w:val="100"/>
        <w:sz w:val="24"/>
        <w:szCs w:val="24"/>
        <w:lang w:val="en-US" w:eastAsia="en-US" w:bidi="ar-SA"/>
      </w:rPr>
    </w:lvl>
    <w:lvl w:ilvl="1" w:tentative="0">
      <w:start w:val="1"/>
      <w:numFmt w:val="decimal"/>
      <w:lvlText w:val="%2)"/>
      <w:lvlJc w:val="left"/>
      <w:pPr>
        <w:ind w:left="1528" w:hanging="360"/>
        <w:jc w:val="left"/>
      </w:pPr>
      <w:rPr>
        <w:rFonts w:hint="default" w:ascii="Times New Roman" w:hAnsi="Times New Roman" w:eastAsia="Times New Roman" w:cs="Times New Roman"/>
        <w:b w:val="0"/>
        <w:bCs w:val="0"/>
        <w:i w:val="0"/>
        <w:iCs w:val="0"/>
        <w:w w:val="99"/>
        <w:sz w:val="24"/>
        <w:szCs w:val="24"/>
        <w:lang w:val="en-US" w:eastAsia="en-US" w:bidi="ar-SA"/>
      </w:rPr>
    </w:lvl>
    <w:lvl w:ilvl="2" w:tentative="0">
      <w:start w:val="0"/>
      <w:numFmt w:val="bullet"/>
      <w:lvlText w:val="•"/>
      <w:lvlJc w:val="left"/>
      <w:pPr>
        <w:ind w:left="2527" w:hanging="360"/>
      </w:pPr>
      <w:rPr>
        <w:rFonts w:hint="default"/>
        <w:lang w:val="en-US" w:eastAsia="en-US" w:bidi="ar-SA"/>
      </w:rPr>
    </w:lvl>
    <w:lvl w:ilvl="3" w:tentative="0">
      <w:start w:val="0"/>
      <w:numFmt w:val="bullet"/>
      <w:lvlText w:val="•"/>
      <w:lvlJc w:val="left"/>
      <w:pPr>
        <w:ind w:left="3534" w:hanging="360"/>
      </w:pPr>
      <w:rPr>
        <w:rFonts w:hint="default"/>
        <w:lang w:val="en-US" w:eastAsia="en-US" w:bidi="ar-SA"/>
      </w:rPr>
    </w:lvl>
    <w:lvl w:ilvl="4" w:tentative="0">
      <w:start w:val="0"/>
      <w:numFmt w:val="bullet"/>
      <w:lvlText w:val="•"/>
      <w:lvlJc w:val="left"/>
      <w:pPr>
        <w:ind w:left="4542" w:hanging="360"/>
      </w:pPr>
      <w:rPr>
        <w:rFonts w:hint="default"/>
        <w:lang w:val="en-US" w:eastAsia="en-US" w:bidi="ar-SA"/>
      </w:rPr>
    </w:lvl>
    <w:lvl w:ilvl="5" w:tentative="0">
      <w:start w:val="0"/>
      <w:numFmt w:val="bullet"/>
      <w:lvlText w:val="•"/>
      <w:lvlJc w:val="left"/>
      <w:pPr>
        <w:ind w:left="5549" w:hanging="360"/>
      </w:pPr>
      <w:rPr>
        <w:rFonts w:hint="default"/>
        <w:lang w:val="en-US" w:eastAsia="en-US" w:bidi="ar-SA"/>
      </w:rPr>
    </w:lvl>
    <w:lvl w:ilvl="6" w:tentative="0">
      <w:start w:val="0"/>
      <w:numFmt w:val="bullet"/>
      <w:lvlText w:val="•"/>
      <w:lvlJc w:val="left"/>
      <w:pPr>
        <w:ind w:left="6556" w:hanging="360"/>
      </w:pPr>
      <w:rPr>
        <w:rFonts w:hint="default"/>
        <w:lang w:val="en-US" w:eastAsia="en-US" w:bidi="ar-SA"/>
      </w:rPr>
    </w:lvl>
    <w:lvl w:ilvl="7" w:tentative="0">
      <w:start w:val="0"/>
      <w:numFmt w:val="bullet"/>
      <w:lvlText w:val="•"/>
      <w:lvlJc w:val="left"/>
      <w:pPr>
        <w:ind w:left="7564" w:hanging="360"/>
      </w:pPr>
      <w:rPr>
        <w:rFonts w:hint="default"/>
        <w:lang w:val="en-US" w:eastAsia="en-US" w:bidi="ar-SA"/>
      </w:rPr>
    </w:lvl>
    <w:lvl w:ilvl="8" w:tentative="0">
      <w:start w:val="0"/>
      <w:numFmt w:val="bullet"/>
      <w:lvlText w:val="•"/>
      <w:lvlJc w:val="left"/>
      <w:pPr>
        <w:ind w:left="8571" w:hanging="360"/>
      </w:pPr>
      <w:rPr>
        <w:rFonts w:hint="default"/>
        <w:lang w:val="en-US" w:eastAsia="en-US" w:bidi="ar-SA"/>
      </w:rPr>
    </w:lvl>
  </w:abstractNum>
  <w:abstractNum w:abstractNumId="76">
    <w:nsid w:val="2D33454C"/>
    <w:multiLevelType w:val="multilevel"/>
    <w:tmpl w:val="2D33454C"/>
    <w:lvl w:ilvl="0" w:tentative="0">
      <w:start w:val="0"/>
      <w:numFmt w:val="bullet"/>
      <w:lvlText w:val=""/>
      <w:lvlJc w:val="left"/>
      <w:pPr>
        <w:ind w:left="1540" w:hanging="360"/>
      </w:pPr>
      <w:rPr>
        <w:rFonts w:hint="default" w:ascii="Symbol" w:hAnsi="Symbol" w:eastAsia="Symbol" w:cs="Symbol"/>
        <w:b w:val="0"/>
        <w:bCs w:val="0"/>
        <w:i w:val="0"/>
        <w:iCs w:val="0"/>
        <w:color w:val="0000FF"/>
        <w:w w:val="100"/>
        <w:sz w:val="28"/>
        <w:szCs w:val="28"/>
        <w:lang w:val="en-US" w:eastAsia="en-US" w:bidi="ar-SA"/>
      </w:rPr>
    </w:lvl>
    <w:lvl w:ilvl="1" w:tentative="0">
      <w:start w:val="0"/>
      <w:numFmt w:val="bullet"/>
      <w:lvlText w:val="•"/>
      <w:lvlJc w:val="left"/>
      <w:pPr>
        <w:ind w:left="2444" w:hanging="360"/>
      </w:pPr>
      <w:rPr>
        <w:rFonts w:hint="default"/>
        <w:lang w:val="en-US" w:eastAsia="en-US" w:bidi="ar-SA"/>
      </w:rPr>
    </w:lvl>
    <w:lvl w:ilvl="2" w:tentative="0">
      <w:start w:val="0"/>
      <w:numFmt w:val="bullet"/>
      <w:lvlText w:val="•"/>
      <w:lvlJc w:val="left"/>
      <w:pPr>
        <w:ind w:left="3349" w:hanging="360"/>
      </w:pPr>
      <w:rPr>
        <w:rFonts w:hint="default"/>
        <w:lang w:val="en-US" w:eastAsia="en-US" w:bidi="ar-SA"/>
      </w:rPr>
    </w:lvl>
    <w:lvl w:ilvl="3" w:tentative="0">
      <w:start w:val="0"/>
      <w:numFmt w:val="bullet"/>
      <w:lvlText w:val="•"/>
      <w:lvlJc w:val="left"/>
      <w:pPr>
        <w:ind w:left="4253" w:hanging="360"/>
      </w:pPr>
      <w:rPr>
        <w:rFonts w:hint="default"/>
        <w:lang w:val="en-US" w:eastAsia="en-US" w:bidi="ar-SA"/>
      </w:rPr>
    </w:lvl>
    <w:lvl w:ilvl="4" w:tentative="0">
      <w:start w:val="0"/>
      <w:numFmt w:val="bullet"/>
      <w:lvlText w:val="•"/>
      <w:lvlJc w:val="left"/>
      <w:pPr>
        <w:ind w:left="5158" w:hanging="360"/>
      </w:pPr>
      <w:rPr>
        <w:rFonts w:hint="default"/>
        <w:lang w:val="en-US" w:eastAsia="en-US" w:bidi="ar-SA"/>
      </w:rPr>
    </w:lvl>
    <w:lvl w:ilvl="5" w:tentative="0">
      <w:start w:val="0"/>
      <w:numFmt w:val="bullet"/>
      <w:lvlText w:val="•"/>
      <w:lvlJc w:val="left"/>
      <w:pPr>
        <w:ind w:left="6063" w:hanging="360"/>
      </w:pPr>
      <w:rPr>
        <w:rFonts w:hint="default"/>
        <w:lang w:val="en-US" w:eastAsia="en-US" w:bidi="ar-SA"/>
      </w:rPr>
    </w:lvl>
    <w:lvl w:ilvl="6" w:tentative="0">
      <w:start w:val="0"/>
      <w:numFmt w:val="bullet"/>
      <w:lvlText w:val="•"/>
      <w:lvlJc w:val="left"/>
      <w:pPr>
        <w:ind w:left="6967" w:hanging="360"/>
      </w:pPr>
      <w:rPr>
        <w:rFonts w:hint="default"/>
        <w:lang w:val="en-US" w:eastAsia="en-US" w:bidi="ar-SA"/>
      </w:rPr>
    </w:lvl>
    <w:lvl w:ilvl="7" w:tentative="0">
      <w:start w:val="0"/>
      <w:numFmt w:val="bullet"/>
      <w:lvlText w:val="•"/>
      <w:lvlJc w:val="left"/>
      <w:pPr>
        <w:ind w:left="7872" w:hanging="360"/>
      </w:pPr>
      <w:rPr>
        <w:rFonts w:hint="default"/>
        <w:lang w:val="en-US" w:eastAsia="en-US" w:bidi="ar-SA"/>
      </w:rPr>
    </w:lvl>
    <w:lvl w:ilvl="8" w:tentative="0">
      <w:start w:val="0"/>
      <w:numFmt w:val="bullet"/>
      <w:lvlText w:val="•"/>
      <w:lvlJc w:val="left"/>
      <w:pPr>
        <w:ind w:left="8777" w:hanging="360"/>
      </w:pPr>
      <w:rPr>
        <w:rFonts w:hint="default"/>
        <w:lang w:val="en-US" w:eastAsia="en-US" w:bidi="ar-SA"/>
      </w:rPr>
    </w:lvl>
  </w:abstractNum>
  <w:abstractNum w:abstractNumId="77">
    <w:nsid w:val="2D857A86"/>
    <w:multiLevelType w:val="multilevel"/>
    <w:tmpl w:val="2D857A86"/>
    <w:lvl w:ilvl="0" w:tentative="0">
      <w:start w:val="1"/>
      <w:numFmt w:val="decimal"/>
      <w:lvlText w:val="%1."/>
      <w:lvlJc w:val="left"/>
      <w:pPr>
        <w:ind w:left="1180" w:hanging="360"/>
        <w:jc w:val="left"/>
      </w:pPr>
      <w:rPr>
        <w:rFonts w:hint="default" w:ascii="Times New Roman" w:hAnsi="Times New Roman" w:eastAsia="Times New Roman" w:cs="Times New Roman"/>
        <w:b w:val="0"/>
        <w:bCs w:val="0"/>
        <w:i w:val="0"/>
        <w:iCs w:val="0"/>
        <w:w w:val="100"/>
        <w:sz w:val="24"/>
        <w:szCs w:val="24"/>
        <w:lang w:val="en-US" w:eastAsia="en-US" w:bidi="ar-SA"/>
      </w:rPr>
    </w:lvl>
    <w:lvl w:ilvl="1" w:tentative="0">
      <w:start w:val="0"/>
      <w:numFmt w:val="bullet"/>
      <w:lvlText w:val="•"/>
      <w:lvlJc w:val="left"/>
      <w:pPr>
        <w:ind w:left="1454" w:hanging="286"/>
      </w:pPr>
      <w:rPr>
        <w:rFonts w:hint="default" w:ascii="Arial MT" w:hAnsi="Arial MT" w:eastAsia="Arial MT" w:cs="Arial MT"/>
        <w:b w:val="0"/>
        <w:bCs w:val="0"/>
        <w:i w:val="0"/>
        <w:iCs w:val="0"/>
        <w:w w:val="100"/>
        <w:sz w:val="24"/>
        <w:szCs w:val="24"/>
        <w:lang w:val="en-US" w:eastAsia="en-US" w:bidi="ar-SA"/>
      </w:rPr>
    </w:lvl>
    <w:lvl w:ilvl="2" w:tentative="0">
      <w:start w:val="0"/>
      <w:numFmt w:val="bullet"/>
      <w:lvlText w:val="–"/>
      <w:lvlJc w:val="left"/>
      <w:pPr>
        <w:ind w:left="1878" w:hanging="286"/>
      </w:pPr>
      <w:rPr>
        <w:rFonts w:hint="default" w:ascii="Arial MT" w:hAnsi="Arial MT" w:eastAsia="Arial MT" w:cs="Arial MT"/>
        <w:b w:val="0"/>
        <w:bCs w:val="0"/>
        <w:i w:val="0"/>
        <w:iCs w:val="0"/>
        <w:w w:val="100"/>
        <w:sz w:val="24"/>
        <w:szCs w:val="24"/>
        <w:lang w:val="en-US" w:eastAsia="en-US" w:bidi="ar-SA"/>
      </w:rPr>
    </w:lvl>
    <w:lvl w:ilvl="3" w:tentative="0">
      <w:start w:val="0"/>
      <w:numFmt w:val="bullet"/>
      <w:lvlText w:val="•"/>
      <w:lvlJc w:val="left"/>
      <w:pPr>
        <w:ind w:left="1900" w:hanging="286"/>
      </w:pPr>
      <w:rPr>
        <w:rFonts w:hint="default"/>
        <w:lang w:val="en-US" w:eastAsia="en-US" w:bidi="ar-SA"/>
      </w:rPr>
    </w:lvl>
    <w:lvl w:ilvl="4" w:tentative="0">
      <w:start w:val="0"/>
      <w:numFmt w:val="bullet"/>
      <w:lvlText w:val="•"/>
      <w:lvlJc w:val="left"/>
      <w:pPr>
        <w:ind w:left="3140" w:hanging="286"/>
      </w:pPr>
      <w:rPr>
        <w:rFonts w:hint="default"/>
        <w:lang w:val="en-US" w:eastAsia="en-US" w:bidi="ar-SA"/>
      </w:rPr>
    </w:lvl>
    <w:lvl w:ilvl="5" w:tentative="0">
      <w:start w:val="0"/>
      <w:numFmt w:val="bullet"/>
      <w:lvlText w:val="•"/>
      <w:lvlJc w:val="left"/>
      <w:pPr>
        <w:ind w:left="4381" w:hanging="286"/>
      </w:pPr>
      <w:rPr>
        <w:rFonts w:hint="default"/>
        <w:lang w:val="en-US" w:eastAsia="en-US" w:bidi="ar-SA"/>
      </w:rPr>
    </w:lvl>
    <w:lvl w:ilvl="6" w:tentative="0">
      <w:start w:val="0"/>
      <w:numFmt w:val="bullet"/>
      <w:lvlText w:val="•"/>
      <w:lvlJc w:val="left"/>
      <w:pPr>
        <w:ind w:left="5622" w:hanging="286"/>
      </w:pPr>
      <w:rPr>
        <w:rFonts w:hint="default"/>
        <w:lang w:val="en-US" w:eastAsia="en-US" w:bidi="ar-SA"/>
      </w:rPr>
    </w:lvl>
    <w:lvl w:ilvl="7" w:tentative="0">
      <w:start w:val="0"/>
      <w:numFmt w:val="bullet"/>
      <w:lvlText w:val="•"/>
      <w:lvlJc w:val="left"/>
      <w:pPr>
        <w:ind w:left="6863" w:hanging="286"/>
      </w:pPr>
      <w:rPr>
        <w:rFonts w:hint="default"/>
        <w:lang w:val="en-US" w:eastAsia="en-US" w:bidi="ar-SA"/>
      </w:rPr>
    </w:lvl>
    <w:lvl w:ilvl="8" w:tentative="0">
      <w:start w:val="0"/>
      <w:numFmt w:val="bullet"/>
      <w:lvlText w:val="•"/>
      <w:lvlJc w:val="left"/>
      <w:pPr>
        <w:ind w:left="8104" w:hanging="286"/>
      </w:pPr>
      <w:rPr>
        <w:rFonts w:hint="default"/>
        <w:lang w:val="en-US" w:eastAsia="en-US" w:bidi="ar-SA"/>
      </w:rPr>
    </w:lvl>
  </w:abstractNum>
  <w:abstractNum w:abstractNumId="78">
    <w:nsid w:val="2DA84B8D"/>
    <w:multiLevelType w:val="multilevel"/>
    <w:tmpl w:val="2DA84B8D"/>
    <w:lvl w:ilvl="0" w:tentative="0">
      <w:start w:val="0"/>
      <w:numFmt w:val="bullet"/>
      <w:lvlText w:val="-"/>
      <w:lvlJc w:val="left"/>
      <w:pPr>
        <w:ind w:left="1814" w:hanging="360"/>
      </w:pPr>
      <w:rPr>
        <w:rFonts w:hint="default" w:ascii="Times New Roman" w:hAnsi="Times New Roman" w:eastAsia="Times New Roman" w:cs="Times New Roman"/>
        <w:b w:val="0"/>
        <w:bCs w:val="0"/>
        <w:i w:val="0"/>
        <w:iCs w:val="0"/>
        <w:w w:val="99"/>
        <w:sz w:val="24"/>
        <w:szCs w:val="24"/>
        <w:lang w:val="en-US" w:eastAsia="en-US" w:bidi="ar-SA"/>
      </w:rPr>
    </w:lvl>
    <w:lvl w:ilvl="1" w:tentative="0">
      <w:start w:val="0"/>
      <w:numFmt w:val="bullet"/>
      <w:lvlText w:val="•"/>
      <w:lvlJc w:val="left"/>
      <w:pPr>
        <w:ind w:left="2696" w:hanging="360"/>
      </w:pPr>
      <w:rPr>
        <w:rFonts w:hint="default"/>
        <w:lang w:val="en-US" w:eastAsia="en-US" w:bidi="ar-SA"/>
      </w:rPr>
    </w:lvl>
    <w:lvl w:ilvl="2" w:tentative="0">
      <w:start w:val="0"/>
      <w:numFmt w:val="bullet"/>
      <w:lvlText w:val="•"/>
      <w:lvlJc w:val="left"/>
      <w:pPr>
        <w:ind w:left="3573" w:hanging="360"/>
      </w:pPr>
      <w:rPr>
        <w:rFonts w:hint="default"/>
        <w:lang w:val="en-US" w:eastAsia="en-US" w:bidi="ar-SA"/>
      </w:rPr>
    </w:lvl>
    <w:lvl w:ilvl="3" w:tentative="0">
      <w:start w:val="0"/>
      <w:numFmt w:val="bullet"/>
      <w:lvlText w:val="•"/>
      <w:lvlJc w:val="left"/>
      <w:pPr>
        <w:ind w:left="4449" w:hanging="360"/>
      </w:pPr>
      <w:rPr>
        <w:rFonts w:hint="default"/>
        <w:lang w:val="en-US" w:eastAsia="en-US" w:bidi="ar-SA"/>
      </w:rPr>
    </w:lvl>
    <w:lvl w:ilvl="4" w:tentative="0">
      <w:start w:val="0"/>
      <w:numFmt w:val="bullet"/>
      <w:lvlText w:val="•"/>
      <w:lvlJc w:val="left"/>
      <w:pPr>
        <w:ind w:left="5326" w:hanging="360"/>
      </w:pPr>
      <w:rPr>
        <w:rFonts w:hint="default"/>
        <w:lang w:val="en-US" w:eastAsia="en-US" w:bidi="ar-SA"/>
      </w:rPr>
    </w:lvl>
    <w:lvl w:ilvl="5" w:tentative="0">
      <w:start w:val="0"/>
      <w:numFmt w:val="bullet"/>
      <w:lvlText w:val="•"/>
      <w:lvlJc w:val="left"/>
      <w:pPr>
        <w:ind w:left="6203" w:hanging="360"/>
      </w:pPr>
      <w:rPr>
        <w:rFonts w:hint="default"/>
        <w:lang w:val="en-US" w:eastAsia="en-US" w:bidi="ar-SA"/>
      </w:rPr>
    </w:lvl>
    <w:lvl w:ilvl="6" w:tentative="0">
      <w:start w:val="0"/>
      <w:numFmt w:val="bullet"/>
      <w:lvlText w:val="•"/>
      <w:lvlJc w:val="left"/>
      <w:pPr>
        <w:ind w:left="7079" w:hanging="360"/>
      </w:pPr>
      <w:rPr>
        <w:rFonts w:hint="default"/>
        <w:lang w:val="en-US" w:eastAsia="en-US" w:bidi="ar-SA"/>
      </w:rPr>
    </w:lvl>
    <w:lvl w:ilvl="7" w:tentative="0">
      <w:start w:val="0"/>
      <w:numFmt w:val="bullet"/>
      <w:lvlText w:val="•"/>
      <w:lvlJc w:val="left"/>
      <w:pPr>
        <w:ind w:left="7956" w:hanging="360"/>
      </w:pPr>
      <w:rPr>
        <w:rFonts w:hint="default"/>
        <w:lang w:val="en-US" w:eastAsia="en-US" w:bidi="ar-SA"/>
      </w:rPr>
    </w:lvl>
    <w:lvl w:ilvl="8" w:tentative="0">
      <w:start w:val="0"/>
      <w:numFmt w:val="bullet"/>
      <w:lvlText w:val="•"/>
      <w:lvlJc w:val="left"/>
      <w:pPr>
        <w:ind w:left="8833" w:hanging="360"/>
      </w:pPr>
      <w:rPr>
        <w:rFonts w:hint="default"/>
        <w:lang w:val="en-US" w:eastAsia="en-US" w:bidi="ar-SA"/>
      </w:rPr>
    </w:lvl>
  </w:abstractNum>
  <w:abstractNum w:abstractNumId="79">
    <w:nsid w:val="2E0D5B8F"/>
    <w:multiLevelType w:val="multilevel"/>
    <w:tmpl w:val="2E0D5B8F"/>
    <w:lvl w:ilvl="0" w:tentative="0">
      <w:start w:val="0"/>
      <w:numFmt w:val="bullet"/>
      <w:lvlText w:val="o"/>
      <w:lvlJc w:val="left"/>
      <w:pPr>
        <w:ind w:left="1180" w:hanging="360"/>
      </w:pPr>
      <w:rPr>
        <w:rFonts w:hint="default" w:ascii="Courier New" w:hAnsi="Courier New" w:eastAsia="Courier New" w:cs="Courier New"/>
        <w:b w:val="0"/>
        <w:bCs w:val="0"/>
        <w:i w:val="0"/>
        <w:iCs w:val="0"/>
        <w:w w:val="100"/>
        <w:sz w:val="24"/>
        <w:szCs w:val="24"/>
        <w:lang w:val="en-US" w:eastAsia="en-US" w:bidi="ar-SA"/>
      </w:rPr>
    </w:lvl>
    <w:lvl w:ilvl="1" w:tentative="0">
      <w:start w:val="0"/>
      <w:numFmt w:val="bullet"/>
      <w:lvlText w:val=""/>
      <w:lvlJc w:val="left"/>
      <w:pPr>
        <w:ind w:left="2171" w:hanging="360"/>
      </w:pPr>
      <w:rPr>
        <w:rFonts w:hint="default" w:ascii="Symbol" w:hAnsi="Symbol" w:eastAsia="Symbol" w:cs="Symbol"/>
        <w:b w:val="0"/>
        <w:bCs w:val="0"/>
        <w:i w:val="0"/>
        <w:iCs w:val="0"/>
        <w:w w:val="100"/>
        <w:sz w:val="24"/>
        <w:szCs w:val="24"/>
        <w:lang w:val="en-US" w:eastAsia="en-US" w:bidi="ar-SA"/>
      </w:rPr>
    </w:lvl>
    <w:lvl w:ilvl="2" w:tentative="0">
      <w:start w:val="0"/>
      <w:numFmt w:val="bullet"/>
      <w:lvlText w:val="o"/>
      <w:lvlJc w:val="left"/>
      <w:pPr>
        <w:ind w:left="2620" w:hanging="360"/>
      </w:pPr>
      <w:rPr>
        <w:rFonts w:hint="default" w:ascii="Courier New" w:hAnsi="Courier New" w:eastAsia="Courier New" w:cs="Courier New"/>
        <w:b w:val="0"/>
        <w:bCs w:val="0"/>
        <w:i w:val="0"/>
        <w:iCs w:val="0"/>
        <w:w w:val="100"/>
        <w:sz w:val="24"/>
        <w:szCs w:val="24"/>
        <w:lang w:val="en-US" w:eastAsia="en-US" w:bidi="ar-SA"/>
      </w:rPr>
    </w:lvl>
    <w:lvl w:ilvl="3" w:tentative="0">
      <w:start w:val="0"/>
      <w:numFmt w:val="bullet"/>
      <w:lvlText w:val="•"/>
      <w:lvlJc w:val="left"/>
      <w:pPr>
        <w:ind w:left="3615" w:hanging="360"/>
      </w:pPr>
      <w:rPr>
        <w:rFonts w:hint="default"/>
        <w:lang w:val="en-US" w:eastAsia="en-US" w:bidi="ar-SA"/>
      </w:rPr>
    </w:lvl>
    <w:lvl w:ilvl="4" w:tentative="0">
      <w:start w:val="0"/>
      <w:numFmt w:val="bullet"/>
      <w:lvlText w:val="•"/>
      <w:lvlJc w:val="left"/>
      <w:pPr>
        <w:ind w:left="4611" w:hanging="360"/>
      </w:pPr>
      <w:rPr>
        <w:rFonts w:hint="default"/>
        <w:lang w:val="en-US" w:eastAsia="en-US" w:bidi="ar-SA"/>
      </w:rPr>
    </w:lvl>
    <w:lvl w:ilvl="5" w:tentative="0">
      <w:start w:val="0"/>
      <w:numFmt w:val="bullet"/>
      <w:lvlText w:val="•"/>
      <w:lvlJc w:val="left"/>
      <w:pPr>
        <w:ind w:left="5607" w:hanging="360"/>
      </w:pPr>
      <w:rPr>
        <w:rFonts w:hint="default"/>
        <w:lang w:val="en-US" w:eastAsia="en-US" w:bidi="ar-SA"/>
      </w:rPr>
    </w:lvl>
    <w:lvl w:ilvl="6" w:tentative="0">
      <w:start w:val="0"/>
      <w:numFmt w:val="bullet"/>
      <w:lvlText w:val="•"/>
      <w:lvlJc w:val="left"/>
      <w:pPr>
        <w:ind w:left="6603" w:hanging="360"/>
      </w:pPr>
      <w:rPr>
        <w:rFonts w:hint="default"/>
        <w:lang w:val="en-US" w:eastAsia="en-US" w:bidi="ar-SA"/>
      </w:rPr>
    </w:lvl>
    <w:lvl w:ilvl="7" w:tentative="0">
      <w:start w:val="0"/>
      <w:numFmt w:val="bullet"/>
      <w:lvlText w:val="•"/>
      <w:lvlJc w:val="left"/>
      <w:pPr>
        <w:ind w:left="7599" w:hanging="360"/>
      </w:pPr>
      <w:rPr>
        <w:rFonts w:hint="default"/>
        <w:lang w:val="en-US" w:eastAsia="en-US" w:bidi="ar-SA"/>
      </w:rPr>
    </w:lvl>
    <w:lvl w:ilvl="8" w:tentative="0">
      <w:start w:val="0"/>
      <w:numFmt w:val="bullet"/>
      <w:lvlText w:val="•"/>
      <w:lvlJc w:val="left"/>
      <w:pPr>
        <w:ind w:left="8594" w:hanging="360"/>
      </w:pPr>
      <w:rPr>
        <w:rFonts w:hint="default"/>
        <w:lang w:val="en-US" w:eastAsia="en-US" w:bidi="ar-SA"/>
      </w:rPr>
    </w:lvl>
  </w:abstractNum>
  <w:abstractNum w:abstractNumId="80">
    <w:nsid w:val="2F161563"/>
    <w:multiLevelType w:val="multilevel"/>
    <w:tmpl w:val="2F161563"/>
    <w:lvl w:ilvl="0" w:tentative="0">
      <w:start w:val="0"/>
      <w:numFmt w:val="bullet"/>
      <w:lvlText w:val=""/>
      <w:lvlJc w:val="left"/>
      <w:pPr>
        <w:ind w:left="460" w:hanging="360"/>
      </w:pPr>
      <w:rPr>
        <w:rFonts w:hint="default" w:ascii="Symbol" w:hAnsi="Symbol" w:eastAsia="Symbol" w:cs="Symbol"/>
        <w:b w:val="0"/>
        <w:bCs w:val="0"/>
        <w:i w:val="0"/>
        <w:iCs w:val="0"/>
        <w:color w:val="0000FF"/>
        <w:w w:val="100"/>
        <w:sz w:val="28"/>
        <w:szCs w:val="28"/>
        <w:lang w:val="en-US" w:eastAsia="en-US" w:bidi="ar-SA"/>
      </w:rPr>
    </w:lvl>
    <w:lvl w:ilvl="1" w:tentative="0">
      <w:start w:val="0"/>
      <w:numFmt w:val="bullet"/>
      <w:lvlText w:val="o"/>
      <w:lvlJc w:val="left"/>
      <w:pPr>
        <w:ind w:left="1180" w:hanging="360"/>
      </w:pPr>
      <w:rPr>
        <w:rFonts w:hint="default" w:ascii="Courier New" w:hAnsi="Courier New" w:eastAsia="Courier New" w:cs="Courier New"/>
        <w:b w:val="0"/>
        <w:bCs w:val="0"/>
        <w:i w:val="0"/>
        <w:iCs w:val="0"/>
        <w:w w:val="100"/>
        <w:sz w:val="24"/>
        <w:szCs w:val="24"/>
        <w:lang w:val="en-US" w:eastAsia="en-US" w:bidi="ar-SA"/>
      </w:rPr>
    </w:lvl>
    <w:lvl w:ilvl="2" w:tentative="0">
      <w:start w:val="0"/>
      <w:numFmt w:val="bullet"/>
      <w:lvlText w:val="•"/>
      <w:lvlJc w:val="left"/>
      <w:pPr>
        <w:ind w:left="2225" w:hanging="360"/>
      </w:pPr>
      <w:rPr>
        <w:rFonts w:hint="default"/>
        <w:lang w:val="en-US" w:eastAsia="en-US" w:bidi="ar-SA"/>
      </w:rPr>
    </w:lvl>
    <w:lvl w:ilvl="3" w:tentative="0">
      <w:start w:val="0"/>
      <w:numFmt w:val="bullet"/>
      <w:lvlText w:val="•"/>
      <w:lvlJc w:val="left"/>
      <w:pPr>
        <w:ind w:left="3270" w:hanging="360"/>
      </w:pPr>
      <w:rPr>
        <w:rFonts w:hint="default"/>
        <w:lang w:val="en-US" w:eastAsia="en-US" w:bidi="ar-SA"/>
      </w:rPr>
    </w:lvl>
    <w:lvl w:ilvl="4" w:tentative="0">
      <w:start w:val="0"/>
      <w:numFmt w:val="bullet"/>
      <w:lvlText w:val="•"/>
      <w:lvlJc w:val="left"/>
      <w:pPr>
        <w:ind w:left="4315" w:hanging="360"/>
      </w:pPr>
      <w:rPr>
        <w:rFonts w:hint="default"/>
        <w:lang w:val="en-US" w:eastAsia="en-US" w:bidi="ar-SA"/>
      </w:rPr>
    </w:lvl>
    <w:lvl w:ilvl="5" w:tentative="0">
      <w:start w:val="0"/>
      <w:numFmt w:val="bullet"/>
      <w:lvlText w:val="•"/>
      <w:lvlJc w:val="left"/>
      <w:pPr>
        <w:ind w:left="5360" w:hanging="360"/>
      </w:pPr>
      <w:rPr>
        <w:rFonts w:hint="default"/>
        <w:lang w:val="en-US" w:eastAsia="en-US" w:bidi="ar-SA"/>
      </w:rPr>
    </w:lvl>
    <w:lvl w:ilvl="6" w:tentative="0">
      <w:start w:val="0"/>
      <w:numFmt w:val="bullet"/>
      <w:lvlText w:val="•"/>
      <w:lvlJc w:val="left"/>
      <w:pPr>
        <w:ind w:left="6405" w:hanging="360"/>
      </w:pPr>
      <w:rPr>
        <w:rFonts w:hint="default"/>
        <w:lang w:val="en-US" w:eastAsia="en-US" w:bidi="ar-SA"/>
      </w:rPr>
    </w:lvl>
    <w:lvl w:ilvl="7" w:tentative="0">
      <w:start w:val="0"/>
      <w:numFmt w:val="bullet"/>
      <w:lvlText w:val="•"/>
      <w:lvlJc w:val="left"/>
      <w:pPr>
        <w:ind w:left="7450" w:hanging="360"/>
      </w:pPr>
      <w:rPr>
        <w:rFonts w:hint="default"/>
        <w:lang w:val="en-US" w:eastAsia="en-US" w:bidi="ar-SA"/>
      </w:rPr>
    </w:lvl>
    <w:lvl w:ilvl="8" w:tentative="0">
      <w:start w:val="0"/>
      <w:numFmt w:val="bullet"/>
      <w:lvlText w:val="•"/>
      <w:lvlJc w:val="left"/>
      <w:pPr>
        <w:ind w:left="8496" w:hanging="360"/>
      </w:pPr>
      <w:rPr>
        <w:rFonts w:hint="default"/>
        <w:lang w:val="en-US" w:eastAsia="en-US" w:bidi="ar-SA"/>
      </w:rPr>
    </w:lvl>
  </w:abstractNum>
  <w:abstractNum w:abstractNumId="81">
    <w:nsid w:val="2F591A6C"/>
    <w:multiLevelType w:val="multilevel"/>
    <w:tmpl w:val="2F591A6C"/>
    <w:lvl w:ilvl="0" w:tentative="0">
      <w:start w:val="0"/>
      <w:numFmt w:val="bullet"/>
      <w:lvlText w:val=""/>
      <w:lvlJc w:val="left"/>
      <w:pPr>
        <w:ind w:left="1866" w:hanging="360"/>
      </w:pPr>
      <w:rPr>
        <w:rFonts w:hint="default" w:ascii="Symbol" w:hAnsi="Symbol" w:eastAsia="Symbol" w:cs="Symbol"/>
        <w:b w:val="0"/>
        <w:bCs w:val="0"/>
        <w:i w:val="0"/>
        <w:iCs w:val="0"/>
        <w:w w:val="100"/>
        <w:sz w:val="24"/>
        <w:szCs w:val="24"/>
        <w:lang w:val="en-US" w:eastAsia="en-US" w:bidi="ar-SA"/>
      </w:rPr>
    </w:lvl>
    <w:lvl w:ilvl="1" w:tentative="0">
      <w:start w:val="0"/>
      <w:numFmt w:val="bullet"/>
      <w:lvlText w:val="•"/>
      <w:lvlJc w:val="left"/>
      <w:pPr>
        <w:ind w:left="2732" w:hanging="360"/>
      </w:pPr>
      <w:rPr>
        <w:rFonts w:hint="default"/>
        <w:lang w:val="en-US" w:eastAsia="en-US" w:bidi="ar-SA"/>
      </w:rPr>
    </w:lvl>
    <w:lvl w:ilvl="2" w:tentative="0">
      <w:start w:val="0"/>
      <w:numFmt w:val="bullet"/>
      <w:lvlText w:val="•"/>
      <w:lvlJc w:val="left"/>
      <w:pPr>
        <w:ind w:left="3605" w:hanging="360"/>
      </w:pPr>
      <w:rPr>
        <w:rFonts w:hint="default"/>
        <w:lang w:val="en-US" w:eastAsia="en-US" w:bidi="ar-SA"/>
      </w:rPr>
    </w:lvl>
    <w:lvl w:ilvl="3" w:tentative="0">
      <w:start w:val="0"/>
      <w:numFmt w:val="bullet"/>
      <w:lvlText w:val="•"/>
      <w:lvlJc w:val="left"/>
      <w:pPr>
        <w:ind w:left="4477" w:hanging="360"/>
      </w:pPr>
      <w:rPr>
        <w:rFonts w:hint="default"/>
        <w:lang w:val="en-US" w:eastAsia="en-US" w:bidi="ar-SA"/>
      </w:rPr>
    </w:lvl>
    <w:lvl w:ilvl="4" w:tentative="0">
      <w:start w:val="0"/>
      <w:numFmt w:val="bullet"/>
      <w:lvlText w:val="•"/>
      <w:lvlJc w:val="left"/>
      <w:pPr>
        <w:ind w:left="5350" w:hanging="360"/>
      </w:pPr>
      <w:rPr>
        <w:rFonts w:hint="default"/>
        <w:lang w:val="en-US" w:eastAsia="en-US" w:bidi="ar-SA"/>
      </w:rPr>
    </w:lvl>
    <w:lvl w:ilvl="5" w:tentative="0">
      <w:start w:val="0"/>
      <w:numFmt w:val="bullet"/>
      <w:lvlText w:val="•"/>
      <w:lvlJc w:val="left"/>
      <w:pPr>
        <w:ind w:left="6223" w:hanging="360"/>
      </w:pPr>
      <w:rPr>
        <w:rFonts w:hint="default"/>
        <w:lang w:val="en-US" w:eastAsia="en-US" w:bidi="ar-SA"/>
      </w:rPr>
    </w:lvl>
    <w:lvl w:ilvl="6" w:tentative="0">
      <w:start w:val="0"/>
      <w:numFmt w:val="bullet"/>
      <w:lvlText w:val="•"/>
      <w:lvlJc w:val="left"/>
      <w:pPr>
        <w:ind w:left="7095" w:hanging="360"/>
      </w:pPr>
      <w:rPr>
        <w:rFonts w:hint="default"/>
        <w:lang w:val="en-US" w:eastAsia="en-US" w:bidi="ar-SA"/>
      </w:rPr>
    </w:lvl>
    <w:lvl w:ilvl="7" w:tentative="0">
      <w:start w:val="0"/>
      <w:numFmt w:val="bullet"/>
      <w:lvlText w:val="•"/>
      <w:lvlJc w:val="left"/>
      <w:pPr>
        <w:ind w:left="7968" w:hanging="360"/>
      </w:pPr>
      <w:rPr>
        <w:rFonts w:hint="default"/>
        <w:lang w:val="en-US" w:eastAsia="en-US" w:bidi="ar-SA"/>
      </w:rPr>
    </w:lvl>
    <w:lvl w:ilvl="8" w:tentative="0">
      <w:start w:val="0"/>
      <w:numFmt w:val="bullet"/>
      <w:lvlText w:val="•"/>
      <w:lvlJc w:val="left"/>
      <w:pPr>
        <w:ind w:left="8841" w:hanging="360"/>
      </w:pPr>
      <w:rPr>
        <w:rFonts w:hint="default"/>
        <w:lang w:val="en-US" w:eastAsia="en-US" w:bidi="ar-SA"/>
      </w:rPr>
    </w:lvl>
  </w:abstractNum>
  <w:abstractNum w:abstractNumId="82">
    <w:nsid w:val="2FD3783A"/>
    <w:multiLevelType w:val="multilevel"/>
    <w:tmpl w:val="2FD3783A"/>
    <w:lvl w:ilvl="0" w:tentative="0">
      <w:start w:val="1"/>
      <w:numFmt w:val="decimal"/>
      <w:lvlText w:val="%1"/>
      <w:lvlJc w:val="left"/>
      <w:pPr>
        <w:ind w:left="1000" w:hanging="180"/>
        <w:jc w:val="left"/>
      </w:pPr>
      <w:rPr>
        <w:rFonts w:hint="default" w:ascii="Times New Roman" w:hAnsi="Times New Roman" w:eastAsia="Times New Roman" w:cs="Times New Roman"/>
        <w:b/>
        <w:bCs/>
        <w:i w:val="0"/>
        <w:iCs w:val="0"/>
        <w:w w:val="100"/>
        <w:sz w:val="24"/>
        <w:szCs w:val="24"/>
        <w:lang w:val="en-US" w:eastAsia="en-US" w:bidi="ar-SA"/>
      </w:rPr>
    </w:lvl>
    <w:lvl w:ilvl="1" w:tentative="0">
      <w:start w:val="0"/>
      <w:numFmt w:val="bullet"/>
      <w:lvlText w:val="•"/>
      <w:lvlJc w:val="left"/>
      <w:pPr>
        <w:ind w:left="1958" w:hanging="180"/>
      </w:pPr>
      <w:rPr>
        <w:rFonts w:hint="default"/>
        <w:lang w:val="en-US" w:eastAsia="en-US" w:bidi="ar-SA"/>
      </w:rPr>
    </w:lvl>
    <w:lvl w:ilvl="2" w:tentative="0">
      <w:start w:val="0"/>
      <w:numFmt w:val="bullet"/>
      <w:lvlText w:val="•"/>
      <w:lvlJc w:val="left"/>
      <w:pPr>
        <w:ind w:left="2917" w:hanging="180"/>
      </w:pPr>
      <w:rPr>
        <w:rFonts w:hint="default"/>
        <w:lang w:val="en-US" w:eastAsia="en-US" w:bidi="ar-SA"/>
      </w:rPr>
    </w:lvl>
    <w:lvl w:ilvl="3" w:tentative="0">
      <w:start w:val="0"/>
      <w:numFmt w:val="bullet"/>
      <w:lvlText w:val="•"/>
      <w:lvlJc w:val="left"/>
      <w:pPr>
        <w:ind w:left="3875" w:hanging="180"/>
      </w:pPr>
      <w:rPr>
        <w:rFonts w:hint="default"/>
        <w:lang w:val="en-US" w:eastAsia="en-US" w:bidi="ar-SA"/>
      </w:rPr>
    </w:lvl>
    <w:lvl w:ilvl="4" w:tentative="0">
      <w:start w:val="0"/>
      <w:numFmt w:val="bullet"/>
      <w:lvlText w:val="•"/>
      <w:lvlJc w:val="left"/>
      <w:pPr>
        <w:ind w:left="4834" w:hanging="180"/>
      </w:pPr>
      <w:rPr>
        <w:rFonts w:hint="default"/>
        <w:lang w:val="en-US" w:eastAsia="en-US" w:bidi="ar-SA"/>
      </w:rPr>
    </w:lvl>
    <w:lvl w:ilvl="5" w:tentative="0">
      <w:start w:val="0"/>
      <w:numFmt w:val="bullet"/>
      <w:lvlText w:val="•"/>
      <w:lvlJc w:val="left"/>
      <w:pPr>
        <w:ind w:left="5793" w:hanging="180"/>
      </w:pPr>
      <w:rPr>
        <w:rFonts w:hint="default"/>
        <w:lang w:val="en-US" w:eastAsia="en-US" w:bidi="ar-SA"/>
      </w:rPr>
    </w:lvl>
    <w:lvl w:ilvl="6" w:tentative="0">
      <w:start w:val="0"/>
      <w:numFmt w:val="bullet"/>
      <w:lvlText w:val="•"/>
      <w:lvlJc w:val="left"/>
      <w:pPr>
        <w:ind w:left="6751" w:hanging="180"/>
      </w:pPr>
      <w:rPr>
        <w:rFonts w:hint="default"/>
        <w:lang w:val="en-US" w:eastAsia="en-US" w:bidi="ar-SA"/>
      </w:rPr>
    </w:lvl>
    <w:lvl w:ilvl="7" w:tentative="0">
      <w:start w:val="0"/>
      <w:numFmt w:val="bullet"/>
      <w:lvlText w:val="•"/>
      <w:lvlJc w:val="left"/>
      <w:pPr>
        <w:ind w:left="7710" w:hanging="180"/>
      </w:pPr>
      <w:rPr>
        <w:rFonts w:hint="default"/>
        <w:lang w:val="en-US" w:eastAsia="en-US" w:bidi="ar-SA"/>
      </w:rPr>
    </w:lvl>
    <w:lvl w:ilvl="8" w:tentative="0">
      <w:start w:val="0"/>
      <w:numFmt w:val="bullet"/>
      <w:lvlText w:val="•"/>
      <w:lvlJc w:val="left"/>
      <w:pPr>
        <w:ind w:left="8669" w:hanging="180"/>
      </w:pPr>
      <w:rPr>
        <w:rFonts w:hint="default"/>
        <w:lang w:val="en-US" w:eastAsia="en-US" w:bidi="ar-SA"/>
      </w:rPr>
    </w:lvl>
  </w:abstractNum>
  <w:abstractNum w:abstractNumId="83">
    <w:nsid w:val="2FE05531"/>
    <w:multiLevelType w:val="multilevel"/>
    <w:tmpl w:val="2FE05531"/>
    <w:lvl w:ilvl="0" w:tentative="0">
      <w:start w:val="1"/>
      <w:numFmt w:val="decimal"/>
      <w:lvlText w:val="%1"/>
      <w:lvlJc w:val="left"/>
      <w:pPr>
        <w:ind w:left="1000" w:hanging="180"/>
        <w:jc w:val="left"/>
      </w:pPr>
      <w:rPr>
        <w:rFonts w:hint="default" w:ascii="Times New Roman" w:hAnsi="Times New Roman" w:eastAsia="Times New Roman" w:cs="Times New Roman"/>
        <w:b/>
        <w:bCs/>
        <w:i w:val="0"/>
        <w:iCs w:val="0"/>
        <w:w w:val="100"/>
        <w:sz w:val="24"/>
        <w:szCs w:val="24"/>
        <w:lang w:val="en-US" w:eastAsia="en-US" w:bidi="ar-SA"/>
      </w:rPr>
    </w:lvl>
    <w:lvl w:ilvl="1" w:tentative="0">
      <w:start w:val="0"/>
      <w:numFmt w:val="bullet"/>
      <w:lvlText w:val="•"/>
      <w:lvlJc w:val="left"/>
      <w:pPr>
        <w:ind w:left="1958" w:hanging="180"/>
      </w:pPr>
      <w:rPr>
        <w:rFonts w:hint="default"/>
        <w:lang w:val="en-US" w:eastAsia="en-US" w:bidi="ar-SA"/>
      </w:rPr>
    </w:lvl>
    <w:lvl w:ilvl="2" w:tentative="0">
      <w:start w:val="0"/>
      <w:numFmt w:val="bullet"/>
      <w:lvlText w:val="•"/>
      <w:lvlJc w:val="left"/>
      <w:pPr>
        <w:ind w:left="2917" w:hanging="180"/>
      </w:pPr>
      <w:rPr>
        <w:rFonts w:hint="default"/>
        <w:lang w:val="en-US" w:eastAsia="en-US" w:bidi="ar-SA"/>
      </w:rPr>
    </w:lvl>
    <w:lvl w:ilvl="3" w:tentative="0">
      <w:start w:val="0"/>
      <w:numFmt w:val="bullet"/>
      <w:lvlText w:val="•"/>
      <w:lvlJc w:val="left"/>
      <w:pPr>
        <w:ind w:left="3875" w:hanging="180"/>
      </w:pPr>
      <w:rPr>
        <w:rFonts w:hint="default"/>
        <w:lang w:val="en-US" w:eastAsia="en-US" w:bidi="ar-SA"/>
      </w:rPr>
    </w:lvl>
    <w:lvl w:ilvl="4" w:tentative="0">
      <w:start w:val="0"/>
      <w:numFmt w:val="bullet"/>
      <w:lvlText w:val="•"/>
      <w:lvlJc w:val="left"/>
      <w:pPr>
        <w:ind w:left="4834" w:hanging="180"/>
      </w:pPr>
      <w:rPr>
        <w:rFonts w:hint="default"/>
        <w:lang w:val="en-US" w:eastAsia="en-US" w:bidi="ar-SA"/>
      </w:rPr>
    </w:lvl>
    <w:lvl w:ilvl="5" w:tentative="0">
      <w:start w:val="0"/>
      <w:numFmt w:val="bullet"/>
      <w:lvlText w:val="•"/>
      <w:lvlJc w:val="left"/>
      <w:pPr>
        <w:ind w:left="5793" w:hanging="180"/>
      </w:pPr>
      <w:rPr>
        <w:rFonts w:hint="default"/>
        <w:lang w:val="en-US" w:eastAsia="en-US" w:bidi="ar-SA"/>
      </w:rPr>
    </w:lvl>
    <w:lvl w:ilvl="6" w:tentative="0">
      <w:start w:val="0"/>
      <w:numFmt w:val="bullet"/>
      <w:lvlText w:val="•"/>
      <w:lvlJc w:val="left"/>
      <w:pPr>
        <w:ind w:left="6751" w:hanging="180"/>
      </w:pPr>
      <w:rPr>
        <w:rFonts w:hint="default"/>
        <w:lang w:val="en-US" w:eastAsia="en-US" w:bidi="ar-SA"/>
      </w:rPr>
    </w:lvl>
    <w:lvl w:ilvl="7" w:tentative="0">
      <w:start w:val="0"/>
      <w:numFmt w:val="bullet"/>
      <w:lvlText w:val="•"/>
      <w:lvlJc w:val="left"/>
      <w:pPr>
        <w:ind w:left="7710" w:hanging="180"/>
      </w:pPr>
      <w:rPr>
        <w:rFonts w:hint="default"/>
        <w:lang w:val="en-US" w:eastAsia="en-US" w:bidi="ar-SA"/>
      </w:rPr>
    </w:lvl>
    <w:lvl w:ilvl="8" w:tentative="0">
      <w:start w:val="0"/>
      <w:numFmt w:val="bullet"/>
      <w:lvlText w:val="•"/>
      <w:lvlJc w:val="left"/>
      <w:pPr>
        <w:ind w:left="8669" w:hanging="180"/>
      </w:pPr>
      <w:rPr>
        <w:rFonts w:hint="default"/>
        <w:lang w:val="en-US" w:eastAsia="en-US" w:bidi="ar-SA"/>
      </w:rPr>
    </w:lvl>
  </w:abstractNum>
  <w:abstractNum w:abstractNumId="84">
    <w:nsid w:val="30206E9F"/>
    <w:multiLevelType w:val="multilevel"/>
    <w:tmpl w:val="30206E9F"/>
    <w:lvl w:ilvl="0" w:tentative="0">
      <w:start w:val="0"/>
      <w:numFmt w:val="bullet"/>
      <w:lvlText w:val=""/>
      <w:lvlJc w:val="left"/>
      <w:pPr>
        <w:ind w:left="887" w:hanging="360"/>
      </w:pPr>
      <w:rPr>
        <w:rFonts w:hint="default" w:ascii="Symbol" w:hAnsi="Symbol" w:eastAsia="Symbol" w:cs="Symbol"/>
        <w:b w:val="0"/>
        <w:bCs w:val="0"/>
        <w:i w:val="0"/>
        <w:iCs w:val="0"/>
        <w:w w:val="100"/>
        <w:sz w:val="24"/>
        <w:szCs w:val="24"/>
        <w:lang w:val="en-US" w:eastAsia="en-US" w:bidi="ar-SA"/>
      </w:rPr>
    </w:lvl>
    <w:lvl w:ilvl="1" w:tentative="0">
      <w:start w:val="0"/>
      <w:numFmt w:val="bullet"/>
      <w:lvlText w:val="•"/>
      <w:lvlJc w:val="left"/>
      <w:pPr>
        <w:ind w:left="1850" w:hanging="360"/>
      </w:pPr>
      <w:rPr>
        <w:rFonts w:hint="default"/>
        <w:lang w:val="en-US" w:eastAsia="en-US" w:bidi="ar-SA"/>
      </w:rPr>
    </w:lvl>
    <w:lvl w:ilvl="2" w:tentative="0">
      <w:start w:val="0"/>
      <w:numFmt w:val="bullet"/>
      <w:lvlText w:val="•"/>
      <w:lvlJc w:val="left"/>
      <w:pPr>
        <w:ind w:left="2821" w:hanging="360"/>
      </w:pPr>
      <w:rPr>
        <w:rFonts w:hint="default"/>
        <w:lang w:val="en-US" w:eastAsia="en-US" w:bidi="ar-SA"/>
      </w:rPr>
    </w:lvl>
    <w:lvl w:ilvl="3" w:tentative="0">
      <w:start w:val="0"/>
      <w:numFmt w:val="bullet"/>
      <w:lvlText w:val="•"/>
      <w:lvlJc w:val="left"/>
      <w:pPr>
        <w:ind w:left="3791" w:hanging="360"/>
      </w:pPr>
      <w:rPr>
        <w:rFonts w:hint="default"/>
        <w:lang w:val="en-US" w:eastAsia="en-US" w:bidi="ar-SA"/>
      </w:rPr>
    </w:lvl>
    <w:lvl w:ilvl="4" w:tentative="0">
      <w:start w:val="0"/>
      <w:numFmt w:val="bullet"/>
      <w:lvlText w:val="•"/>
      <w:lvlJc w:val="left"/>
      <w:pPr>
        <w:ind w:left="4762" w:hanging="360"/>
      </w:pPr>
      <w:rPr>
        <w:rFonts w:hint="default"/>
        <w:lang w:val="en-US" w:eastAsia="en-US" w:bidi="ar-SA"/>
      </w:rPr>
    </w:lvl>
    <w:lvl w:ilvl="5" w:tentative="0">
      <w:start w:val="0"/>
      <w:numFmt w:val="bullet"/>
      <w:lvlText w:val="•"/>
      <w:lvlJc w:val="left"/>
      <w:pPr>
        <w:ind w:left="5733" w:hanging="360"/>
      </w:pPr>
      <w:rPr>
        <w:rFonts w:hint="default"/>
        <w:lang w:val="en-US" w:eastAsia="en-US" w:bidi="ar-SA"/>
      </w:rPr>
    </w:lvl>
    <w:lvl w:ilvl="6" w:tentative="0">
      <w:start w:val="0"/>
      <w:numFmt w:val="bullet"/>
      <w:lvlText w:val="•"/>
      <w:lvlJc w:val="left"/>
      <w:pPr>
        <w:ind w:left="6703" w:hanging="360"/>
      </w:pPr>
      <w:rPr>
        <w:rFonts w:hint="default"/>
        <w:lang w:val="en-US" w:eastAsia="en-US" w:bidi="ar-SA"/>
      </w:rPr>
    </w:lvl>
    <w:lvl w:ilvl="7" w:tentative="0">
      <w:start w:val="0"/>
      <w:numFmt w:val="bullet"/>
      <w:lvlText w:val="•"/>
      <w:lvlJc w:val="left"/>
      <w:pPr>
        <w:ind w:left="7674" w:hanging="360"/>
      </w:pPr>
      <w:rPr>
        <w:rFonts w:hint="default"/>
        <w:lang w:val="en-US" w:eastAsia="en-US" w:bidi="ar-SA"/>
      </w:rPr>
    </w:lvl>
    <w:lvl w:ilvl="8" w:tentative="0">
      <w:start w:val="0"/>
      <w:numFmt w:val="bullet"/>
      <w:lvlText w:val="•"/>
      <w:lvlJc w:val="left"/>
      <w:pPr>
        <w:ind w:left="8645" w:hanging="360"/>
      </w:pPr>
      <w:rPr>
        <w:rFonts w:hint="default"/>
        <w:lang w:val="en-US" w:eastAsia="en-US" w:bidi="ar-SA"/>
      </w:rPr>
    </w:lvl>
  </w:abstractNum>
  <w:abstractNum w:abstractNumId="85">
    <w:nsid w:val="30432DC1"/>
    <w:multiLevelType w:val="multilevel"/>
    <w:tmpl w:val="30432DC1"/>
    <w:lvl w:ilvl="0" w:tentative="0">
      <w:start w:val="0"/>
      <w:numFmt w:val="bullet"/>
      <w:lvlText w:val=""/>
      <w:lvlJc w:val="left"/>
      <w:pPr>
        <w:ind w:left="1271" w:hanging="245"/>
      </w:pPr>
      <w:rPr>
        <w:rFonts w:hint="default" w:ascii="Symbol" w:hAnsi="Symbol" w:eastAsia="Symbol" w:cs="Symbol"/>
        <w:b w:val="0"/>
        <w:bCs w:val="0"/>
        <w:i w:val="0"/>
        <w:iCs w:val="0"/>
        <w:w w:val="100"/>
        <w:sz w:val="24"/>
        <w:szCs w:val="24"/>
        <w:lang w:val="en-US" w:eastAsia="en-US" w:bidi="ar-SA"/>
      </w:rPr>
    </w:lvl>
    <w:lvl w:ilvl="1" w:tentative="0">
      <w:start w:val="0"/>
      <w:numFmt w:val="bullet"/>
      <w:lvlText w:val="•"/>
      <w:lvlJc w:val="left"/>
      <w:pPr>
        <w:ind w:left="2210" w:hanging="245"/>
      </w:pPr>
      <w:rPr>
        <w:rFonts w:hint="default"/>
        <w:lang w:val="en-US" w:eastAsia="en-US" w:bidi="ar-SA"/>
      </w:rPr>
    </w:lvl>
    <w:lvl w:ilvl="2" w:tentative="0">
      <w:start w:val="0"/>
      <w:numFmt w:val="bullet"/>
      <w:lvlText w:val="•"/>
      <w:lvlJc w:val="left"/>
      <w:pPr>
        <w:ind w:left="3141" w:hanging="245"/>
      </w:pPr>
      <w:rPr>
        <w:rFonts w:hint="default"/>
        <w:lang w:val="en-US" w:eastAsia="en-US" w:bidi="ar-SA"/>
      </w:rPr>
    </w:lvl>
    <w:lvl w:ilvl="3" w:tentative="0">
      <w:start w:val="0"/>
      <w:numFmt w:val="bullet"/>
      <w:lvlText w:val="•"/>
      <w:lvlJc w:val="left"/>
      <w:pPr>
        <w:ind w:left="4071" w:hanging="245"/>
      </w:pPr>
      <w:rPr>
        <w:rFonts w:hint="default"/>
        <w:lang w:val="en-US" w:eastAsia="en-US" w:bidi="ar-SA"/>
      </w:rPr>
    </w:lvl>
    <w:lvl w:ilvl="4" w:tentative="0">
      <w:start w:val="0"/>
      <w:numFmt w:val="bullet"/>
      <w:lvlText w:val="•"/>
      <w:lvlJc w:val="left"/>
      <w:pPr>
        <w:ind w:left="5002" w:hanging="245"/>
      </w:pPr>
      <w:rPr>
        <w:rFonts w:hint="default"/>
        <w:lang w:val="en-US" w:eastAsia="en-US" w:bidi="ar-SA"/>
      </w:rPr>
    </w:lvl>
    <w:lvl w:ilvl="5" w:tentative="0">
      <w:start w:val="0"/>
      <w:numFmt w:val="bullet"/>
      <w:lvlText w:val="•"/>
      <w:lvlJc w:val="left"/>
      <w:pPr>
        <w:ind w:left="5933" w:hanging="245"/>
      </w:pPr>
      <w:rPr>
        <w:rFonts w:hint="default"/>
        <w:lang w:val="en-US" w:eastAsia="en-US" w:bidi="ar-SA"/>
      </w:rPr>
    </w:lvl>
    <w:lvl w:ilvl="6" w:tentative="0">
      <w:start w:val="0"/>
      <w:numFmt w:val="bullet"/>
      <w:lvlText w:val="•"/>
      <w:lvlJc w:val="left"/>
      <w:pPr>
        <w:ind w:left="6863" w:hanging="245"/>
      </w:pPr>
      <w:rPr>
        <w:rFonts w:hint="default"/>
        <w:lang w:val="en-US" w:eastAsia="en-US" w:bidi="ar-SA"/>
      </w:rPr>
    </w:lvl>
    <w:lvl w:ilvl="7" w:tentative="0">
      <w:start w:val="0"/>
      <w:numFmt w:val="bullet"/>
      <w:lvlText w:val="•"/>
      <w:lvlJc w:val="left"/>
      <w:pPr>
        <w:ind w:left="7794" w:hanging="245"/>
      </w:pPr>
      <w:rPr>
        <w:rFonts w:hint="default"/>
        <w:lang w:val="en-US" w:eastAsia="en-US" w:bidi="ar-SA"/>
      </w:rPr>
    </w:lvl>
    <w:lvl w:ilvl="8" w:tentative="0">
      <w:start w:val="0"/>
      <w:numFmt w:val="bullet"/>
      <w:lvlText w:val="•"/>
      <w:lvlJc w:val="left"/>
      <w:pPr>
        <w:ind w:left="8725" w:hanging="245"/>
      </w:pPr>
      <w:rPr>
        <w:rFonts w:hint="default"/>
        <w:lang w:val="en-US" w:eastAsia="en-US" w:bidi="ar-SA"/>
      </w:rPr>
    </w:lvl>
  </w:abstractNum>
  <w:abstractNum w:abstractNumId="86">
    <w:nsid w:val="313D2346"/>
    <w:multiLevelType w:val="multilevel"/>
    <w:tmpl w:val="313D2346"/>
    <w:lvl w:ilvl="0" w:tentative="0">
      <w:start w:val="1"/>
      <w:numFmt w:val="decimal"/>
      <w:lvlText w:val="%1."/>
      <w:lvlJc w:val="left"/>
      <w:pPr>
        <w:ind w:left="1540" w:hanging="360"/>
        <w:jc w:val="left"/>
      </w:pPr>
      <w:rPr>
        <w:rFonts w:hint="default" w:ascii="Times New Roman" w:hAnsi="Times New Roman" w:eastAsia="Times New Roman" w:cs="Times New Roman"/>
        <w:b w:val="0"/>
        <w:bCs w:val="0"/>
        <w:i w:val="0"/>
        <w:iCs w:val="0"/>
        <w:w w:val="100"/>
        <w:sz w:val="24"/>
        <w:szCs w:val="24"/>
        <w:lang w:val="en-US" w:eastAsia="en-US" w:bidi="ar-SA"/>
      </w:rPr>
    </w:lvl>
    <w:lvl w:ilvl="1" w:tentative="0">
      <w:start w:val="0"/>
      <w:numFmt w:val="bullet"/>
      <w:lvlText w:val="•"/>
      <w:lvlJc w:val="left"/>
      <w:pPr>
        <w:ind w:left="2444" w:hanging="360"/>
      </w:pPr>
      <w:rPr>
        <w:rFonts w:hint="default"/>
        <w:lang w:val="en-US" w:eastAsia="en-US" w:bidi="ar-SA"/>
      </w:rPr>
    </w:lvl>
    <w:lvl w:ilvl="2" w:tentative="0">
      <w:start w:val="0"/>
      <w:numFmt w:val="bullet"/>
      <w:lvlText w:val="•"/>
      <w:lvlJc w:val="left"/>
      <w:pPr>
        <w:ind w:left="3349" w:hanging="360"/>
      </w:pPr>
      <w:rPr>
        <w:rFonts w:hint="default"/>
        <w:lang w:val="en-US" w:eastAsia="en-US" w:bidi="ar-SA"/>
      </w:rPr>
    </w:lvl>
    <w:lvl w:ilvl="3" w:tentative="0">
      <w:start w:val="0"/>
      <w:numFmt w:val="bullet"/>
      <w:lvlText w:val="•"/>
      <w:lvlJc w:val="left"/>
      <w:pPr>
        <w:ind w:left="4253" w:hanging="360"/>
      </w:pPr>
      <w:rPr>
        <w:rFonts w:hint="default"/>
        <w:lang w:val="en-US" w:eastAsia="en-US" w:bidi="ar-SA"/>
      </w:rPr>
    </w:lvl>
    <w:lvl w:ilvl="4" w:tentative="0">
      <w:start w:val="0"/>
      <w:numFmt w:val="bullet"/>
      <w:lvlText w:val="•"/>
      <w:lvlJc w:val="left"/>
      <w:pPr>
        <w:ind w:left="5158" w:hanging="360"/>
      </w:pPr>
      <w:rPr>
        <w:rFonts w:hint="default"/>
        <w:lang w:val="en-US" w:eastAsia="en-US" w:bidi="ar-SA"/>
      </w:rPr>
    </w:lvl>
    <w:lvl w:ilvl="5" w:tentative="0">
      <w:start w:val="0"/>
      <w:numFmt w:val="bullet"/>
      <w:lvlText w:val="•"/>
      <w:lvlJc w:val="left"/>
      <w:pPr>
        <w:ind w:left="6063" w:hanging="360"/>
      </w:pPr>
      <w:rPr>
        <w:rFonts w:hint="default"/>
        <w:lang w:val="en-US" w:eastAsia="en-US" w:bidi="ar-SA"/>
      </w:rPr>
    </w:lvl>
    <w:lvl w:ilvl="6" w:tentative="0">
      <w:start w:val="0"/>
      <w:numFmt w:val="bullet"/>
      <w:lvlText w:val="•"/>
      <w:lvlJc w:val="left"/>
      <w:pPr>
        <w:ind w:left="6967" w:hanging="360"/>
      </w:pPr>
      <w:rPr>
        <w:rFonts w:hint="default"/>
        <w:lang w:val="en-US" w:eastAsia="en-US" w:bidi="ar-SA"/>
      </w:rPr>
    </w:lvl>
    <w:lvl w:ilvl="7" w:tentative="0">
      <w:start w:val="0"/>
      <w:numFmt w:val="bullet"/>
      <w:lvlText w:val="•"/>
      <w:lvlJc w:val="left"/>
      <w:pPr>
        <w:ind w:left="7872" w:hanging="360"/>
      </w:pPr>
      <w:rPr>
        <w:rFonts w:hint="default"/>
        <w:lang w:val="en-US" w:eastAsia="en-US" w:bidi="ar-SA"/>
      </w:rPr>
    </w:lvl>
    <w:lvl w:ilvl="8" w:tentative="0">
      <w:start w:val="0"/>
      <w:numFmt w:val="bullet"/>
      <w:lvlText w:val="•"/>
      <w:lvlJc w:val="left"/>
      <w:pPr>
        <w:ind w:left="8777" w:hanging="360"/>
      </w:pPr>
      <w:rPr>
        <w:rFonts w:hint="default"/>
        <w:lang w:val="en-US" w:eastAsia="en-US" w:bidi="ar-SA"/>
      </w:rPr>
    </w:lvl>
  </w:abstractNum>
  <w:abstractNum w:abstractNumId="87">
    <w:nsid w:val="324F4398"/>
    <w:multiLevelType w:val="multilevel"/>
    <w:tmpl w:val="324F4398"/>
    <w:lvl w:ilvl="0" w:tentative="0">
      <w:start w:val="0"/>
      <w:numFmt w:val="bullet"/>
      <w:lvlText w:val=""/>
      <w:lvlJc w:val="left"/>
      <w:pPr>
        <w:ind w:left="820" w:hanging="360"/>
      </w:pPr>
      <w:rPr>
        <w:rFonts w:hint="default" w:ascii="Symbol" w:hAnsi="Symbol" w:eastAsia="Symbol" w:cs="Symbol"/>
        <w:b w:val="0"/>
        <w:bCs w:val="0"/>
        <w:i w:val="0"/>
        <w:iCs w:val="0"/>
        <w:color w:val="0000FF"/>
        <w:w w:val="100"/>
        <w:sz w:val="28"/>
        <w:szCs w:val="28"/>
        <w:lang w:val="en-US" w:eastAsia="en-US" w:bidi="ar-SA"/>
      </w:rPr>
    </w:lvl>
    <w:lvl w:ilvl="1" w:tentative="0">
      <w:start w:val="0"/>
      <w:numFmt w:val="bullet"/>
      <w:lvlText w:val="•"/>
      <w:lvlJc w:val="left"/>
      <w:pPr>
        <w:ind w:left="1796" w:hanging="360"/>
      </w:pPr>
      <w:rPr>
        <w:rFonts w:hint="default"/>
        <w:lang w:val="en-US" w:eastAsia="en-US" w:bidi="ar-SA"/>
      </w:rPr>
    </w:lvl>
    <w:lvl w:ilvl="2" w:tentative="0">
      <w:start w:val="0"/>
      <w:numFmt w:val="bullet"/>
      <w:lvlText w:val="•"/>
      <w:lvlJc w:val="left"/>
      <w:pPr>
        <w:ind w:left="2773" w:hanging="360"/>
      </w:pPr>
      <w:rPr>
        <w:rFonts w:hint="default"/>
        <w:lang w:val="en-US" w:eastAsia="en-US" w:bidi="ar-SA"/>
      </w:rPr>
    </w:lvl>
    <w:lvl w:ilvl="3" w:tentative="0">
      <w:start w:val="0"/>
      <w:numFmt w:val="bullet"/>
      <w:lvlText w:val="•"/>
      <w:lvlJc w:val="left"/>
      <w:pPr>
        <w:ind w:left="3749" w:hanging="360"/>
      </w:pPr>
      <w:rPr>
        <w:rFonts w:hint="default"/>
        <w:lang w:val="en-US" w:eastAsia="en-US" w:bidi="ar-SA"/>
      </w:rPr>
    </w:lvl>
    <w:lvl w:ilvl="4" w:tentative="0">
      <w:start w:val="0"/>
      <w:numFmt w:val="bullet"/>
      <w:lvlText w:val="•"/>
      <w:lvlJc w:val="left"/>
      <w:pPr>
        <w:ind w:left="4726" w:hanging="360"/>
      </w:pPr>
      <w:rPr>
        <w:rFonts w:hint="default"/>
        <w:lang w:val="en-US" w:eastAsia="en-US" w:bidi="ar-SA"/>
      </w:rPr>
    </w:lvl>
    <w:lvl w:ilvl="5" w:tentative="0">
      <w:start w:val="0"/>
      <w:numFmt w:val="bullet"/>
      <w:lvlText w:val="•"/>
      <w:lvlJc w:val="left"/>
      <w:pPr>
        <w:ind w:left="5703" w:hanging="360"/>
      </w:pPr>
      <w:rPr>
        <w:rFonts w:hint="default"/>
        <w:lang w:val="en-US" w:eastAsia="en-US" w:bidi="ar-SA"/>
      </w:rPr>
    </w:lvl>
    <w:lvl w:ilvl="6" w:tentative="0">
      <w:start w:val="0"/>
      <w:numFmt w:val="bullet"/>
      <w:lvlText w:val="•"/>
      <w:lvlJc w:val="left"/>
      <w:pPr>
        <w:ind w:left="6679" w:hanging="360"/>
      </w:pPr>
      <w:rPr>
        <w:rFonts w:hint="default"/>
        <w:lang w:val="en-US" w:eastAsia="en-US" w:bidi="ar-SA"/>
      </w:rPr>
    </w:lvl>
    <w:lvl w:ilvl="7" w:tentative="0">
      <w:start w:val="0"/>
      <w:numFmt w:val="bullet"/>
      <w:lvlText w:val="•"/>
      <w:lvlJc w:val="left"/>
      <w:pPr>
        <w:ind w:left="7656" w:hanging="360"/>
      </w:pPr>
      <w:rPr>
        <w:rFonts w:hint="default"/>
        <w:lang w:val="en-US" w:eastAsia="en-US" w:bidi="ar-SA"/>
      </w:rPr>
    </w:lvl>
    <w:lvl w:ilvl="8" w:tentative="0">
      <w:start w:val="0"/>
      <w:numFmt w:val="bullet"/>
      <w:lvlText w:val="•"/>
      <w:lvlJc w:val="left"/>
      <w:pPr>
        <w:ind w:left="8633" w:hanging="360"/>
      </w:pPr>
      <w:rPr>
        <w:rFonts w:hint="default"/>
        <w:lang w:val="en-US" w:eastAsia="en-US" w:bidi="ar-SA"/>
      </w:rPr>
    </w:lvl>
  </w:abstractNum>
  <w:abstractNum w:abstractNumId="88">
    <w:nsid w:val="328C64D2"/>
    <w:multiLevelType w:val="multilevel"/>
    <w:tmpl w:val="328C64D2"/>
    <w:lvl w:ilvl="0" w:tentative="0">
      <w:start w:val="0"/>
      <w:numFmt w:val="bullet"/>
      <w:lvlText w:val="•"/>
      <w:lvlJc w:val="left"/>
      <w:pPr>
        <w:ind w:left="460" w:hanging="284"/>
      </w:pPr>
      <w:rPr>
        <w:rFonts w:hint="default" w:ascii="Arial MT" w:hAnsi="Arial MT" w:eastAsia="Arial MT" w:cs="Arial MT"/>
        <w:b w:val="0"/>
        <w:bCs w:val="0"/>
        <w:i w:val="0"/>
        <w:iCs w:val="0"/>
        <w:w w:val="100"/>
        <w:sz w:val="24"/>
        <w:szCs w:val="24"/>
        <w:lang w:val="en-US" w:eastAsia="en-US" w:bidi="ar-SA"/>
      </w:rPr>
    </w:lvl>
    <w:lvl w:ilvl="1" w:tentative="0">
      <w:start w:val="1"/>
      <w:numFmt w:val="decimal"/>
      <w:lvlText w:val="%2."/>
      <w:lvlJc w:val="left"/>
      <w:pPr>
        <w:ind w:left="1180" w:hanging="360"/>
        <w:jc w:val="left"/>
      </w:pPr>
      <w:rPr>
        <w:rFonts w:hint="default" w:ascii="Times New Roman" w:hAnsi="Times New Roman" w:eastAsia="Times New Roman" w:cs="Times New Roman"/>
        <w:b w:val="0"/>
        <w:bCs w:val="0"/>
        <w:i w:val="0"/>
        <w:iCs w:val="0"/>
        <w:w w:val="100"/>
        <w:sz w:val="24"/>
        <w:szCs w:val="24"/>
        <w:lang w:val="en-US" w:eastAsia="en-US" w:bidi="ar-SA"/>
      </w:rPr>
    </w:lvl>
    <w:lvl w:ilvl="2" w:tentative="0">
      <w:start w:val="0"/>
      <w:numFmt w:val="bullet"/>
      <w:lvlText w:val="•"/>
      <w:lvlJc w:val="left"/>
      <w:pPr>
        <w:ind w:left="2225" w:hanging="360"/>
      </w:pPr>
      <w:rPr>
        <w:rFonts w:hint="default"/>
        <w:lang w:val="en-US" w:eastAsia="en-US" w:bidi="ar-SA"/>
      </w:rPr>
    </w:lvl>
    <w:lvl w:ilvl="3" w:tentative="0">
      <w:start w:val="0"/>
      <w:numFmt w:val="bullet"/>
      <w:lvlText w:val="•"/>
      <w:lvlJc w:val="left"/>
      <w:pPr>
        <w:ind w:left="3270" w:hanging="360"/>
      </w:pPr>
      <w:rPr>
        <w:rFonts w:hint="default"/>
        <w:lang w:val="en-US" w:eastAsia="en-US" w:bidi="ar-SA"/>
      </w:rPr>
    </w:lvl>
    <w:lvl w:ilvl="4" w:tentative="0">
      <w:start w:val="0"/>
      <w:numFmt w:val="bullet"/>
      <w:lvlText w:val="•"/>
      <w:lvlJc w:val="left"/>
      <w:pPr>
        <w:ind w:left="4315" w:hanging="360"/>
      </w:pPr>
      <w:rPr>
        <w:rFonts w:hint="default"/>
        <w:lang w:val="en-US" w:eastAsia="en-US" w:bidi="ar-SA"/>
      </w:rPr>
    </w:lvl>
    <w:lvl w:ilvl="5" w:tentative="0">
      <w:start w:val="0"/>
      <w:numFmt w:val="bullet"/>
      <w:lvlText w:val="•"/>
      <w:lvlJc w:val="left"/>
      <w:pPr>
        <w:ind w:left="5360" w:hanging="360"/>
      </w:pPr>
      <w:rPr>
        <w:rFonts w:hint="default"/>
        <w:lang w:val="en-US" w:eastAsia="en-US" w:bidi="ar-SA"/>
      </w:rPr>
    </w:lvl>
    <w:lvl w:ilvl="6" w:tentative="0">
      <w:start w:val="0"/>
      <w:numFmt w:val="bullet"/>
      <w:lvlText w:val="•"/>
      <w:lvlJc w:val="left"/>
      <w:pPr>
        <w:ind w:left="6405" w:hanging="360"/>
      </w:pPr>
      <w:rPr>
        <w:rFonts w:hint="default"/>
        <w:lang w:val="en-US" w:eastAsia="en-US" w:bidi="ar-SA"/>
      </w:rPr>
    </w:lvl>
    <w:lvl w:ilvl="7" w:tentative="0">
      <w:start w:val="0"/>
      <w:numFmt w:val="bullet"/>
      <w:lvlText w:val="•"/>
      <w:lvlJc w:val="left"/>
      <w:pPr>
        <w:ind w:left="7450" w:hanging="360"/>
      </w:pPr>
      <w:rPr>
        <w:rFonts w:hint="default"/>
        <w:lang w:val="en-US" w:eastAsia="en-US" w:bidi="ar-SA"/>
      </w:rPr>
    </w:lvl>
    <w:lvl w:ilvl="8" w:tentative="0">
      <w:start w:val="0"/>
      <w:numFmt w:val="bullet"/>
      <w:lvlText w:val="•"/>
      <w:lvlJc w:val="left"/>
      <w:pPr>
        <w:ind w:left="8496" w:hanging="360"/>
      </w:pPr>
      <w:rPr>
        <w:rFonts w:hint="default"/>
        <w:lang w:val="en-US" w:eastAsia="en-US" w:bidi="ar-SA"/>
      </w:rPr>
    </w:lvl>
  </w:abstractNum>
  <w:abstractNum w:abstractNumId="89">
    <w:nsid w:val="32CF5B38"/>
    <w:multiLevelType w:val="multilevel"/>
    <w:tmpl w:val="32CF5B38"/>
    <w:lvl w:ilvl="0" w:tentative="0">
      <w:start w:val="1"/>
      <w:numFmt w:val="decimal"/>
      <w:lvlText w:val="%1."/>
      <w:lvlJc w:val="left"/>
      <w:pPr>
        <w:ind w:left="1178" w:hanging="360"/>
        <w:jc w:val="left"/>
      </w:pPr>
      <w:rPr>
        <w:rFonts w:hint="default" w:ascii="Times New Roman" w:hAnsi="Times New Roman" w:eastAsia="Times New Roman" w:cs="Times New Roman"/>
        <w:b/>
        <w:bCs/>
        <w:i w:val="0"/>
        <w:iCs w:val="0"/>
        <w:w w:val="100"/>
        <w:sz w:val="24"/>
        <w:szCs w:val="24"/>
        <w:lang w:val="en-US" w:eastAsia="en-US" w:bidi="ar-SA"/>
      </w:rPr>
    </w:lvl>
    <w:lvl w:ilvl="1" w:tentative="0">
      <w:start w:val="0"/>
      <w:numFmt w:val="bullet"/>
      <w:lvlText w:val="•"/>
      <w:lvlJc w:val="left"/>
      <w:pPr>
        <w:ind w:left="1454" w:hanging="286"/>
      </w:pPr>
      <w:rPr>
        <w:rFonts w:hint="default" w:ascii="Arial MT" w:hAnsi="Arial MT" w:eastAsia="Arial MT" w:cs="Arial MT"/>
        <w:b w:val="0"/>
        <w:bCs w:val="0"/>
        <w:i w:val="0"/>
        <w:iCs w:val="0"/>
        <w:w w:val="100"/>
        <w:sz w:val="24"/>
        <w:szCs w:val="24"/>
        <w:lang w:val="en-US" w:eastAsia="en-US" w:bidi="ar-SA"/>
      </w:rPr>
    </w:lvl>
    <w:lvl w:ilvl="2" w:tentative="0">
      <w:start w:val="0"/>
      <w:numFmt w:val="bullet"/>
      <w:lvlText w:val="–"/>
      <w:lvlJc w:val="left"/>
      <w:pPr>
        <w:ind w:left="1878" w:hanging="286"/>
      </w:pPr>
      <w:rPr>
        <w:rFonts w:hint="default" w:ascii="Arial MT" w:hAnsi="Arial MT" w:eastAsia="Arial MT" w:cs="Arial MT"/>
        <w:b w:val="0"/>
        <w:bCs w:val="0"/>
        <w:i w:val="0"/>
        <w:iCs w:val="0"/>
        <w:w w:val="100"/>
        <w:sz w:val="24"/>
        <w:szCs w:val="24"/>
        <w:lang w:val="en-US" w:eastAsia="en-US" w:bidi="ar-SA"/>
      </w:rPr>
    </w:lvl>
    <w:lvl w:ilvl="3" w:tentative="0">
      <w:start w:val="0"/>
      <w:numFmt w:val="bullet"/>
      <w:lvlText w:val="•"/>
      <w:lvlJc w:val="left"/>
      <w:pPr>
        <w:ind w:left="2968" w:hanging="286"/>
      </w:pPr>
      <w:rPr>
        <w:rFonts w:hint="default"/>
        <w:lang w:val="en-US" w:eastAsia="en-US" w:bidi="ar-SA"/>
      </w:rPr>
    </w:lvl>
    <w:lvl w:ilvl="4" w:tentative="0">
      <w:start w:val="0"/>
      <w:numFmt w:val="bullet"/>
      <w:lvlText w:val="•"/>
      <w:lvlJc w:val="left"/>
      <w:pPr>
        <w:ind w:left="4056" w:hanging="286"/>
      </w:pPr>
      <w:rPr>
        <w:rFonts w:hint="default"/>
        <w:lang w:val="en-US" w:eastAsia="en-US" w:bidi="ar-SA"/>
      </w:rPr>
    </w:lvl>
    <w:lvl w:ilvl="5" w:tentative="0">
      <w:start w:val="0"/>
      <w:numFmt w:val="bullet"/>
      <w:lvlText w:val="•"/>
      <w:lvlJc w:val="left"/>
      <w:pPr>
        <w:ind w:left="5144" w:hanging="286"/>
      </w:pPr>
      <w:rPr>
        <w:rFonts w:hint="default"/>
        <w:lang w:val="en-US" w:eastAsia="en-US" w:bidi="ar-SA"/>
      </w:rPr>
    </w:lvl>
    <w:lvl w:ilvl="6" w:tentative="0">
      <w:start w:val="0"/>
      <w:numFmt w:val="bullet"/>
      <w:lvlText w:val="•"/>
      <w:lvlJc w:val="left"/>
      <w:pPr>
        <w:ind w:left="6233" w:hanging="286"/>
      </w:pPr>
      <w:rPr>
        <w:rFonts w:hint="default"/>
        <w:lang w:val="en-US" w:eastAsia="en-US" w:bidi="ar-SA"/>
      </w:rPr>
    </w:lvl>
    <w:lvl w:ilvl="7" w:tentative="0">
      <w:start w:val="0"/>
      <w:numFmt w:val="bullet"/>
      <w:lvlText w:val="•"/>
      <w:lvlJc w:val="left"/>
      <w:pPr>
        <w:ind w:left="7321" w:hanging="286"/>
      </w:pPr>
      <w:rPr>
        <w:rFonts w:hint="default"/>
        <w:lang w:val="en-US" w:eastAsia="en-US" w:bidi="ar-SA"/>
      </w:rPr>
    </w:lvl>
    <w:lvl w:ilvl="8" w:tentative="0">
      <w:start w:val="0"/>
      <w:numFmt w:val="bullet"/>
      <w:lvlText w:val="•"/>
      <w:lvlJc w:val="left"/>
      <w:pPr>
        <w:ind w:left="8409" w:hanging="286"/>
      </w:pPr>
      <w:rPr>
        <w:rFonts w:hint="default"/>
        <w:lang w:val="en-US" w:eastAsia="en-US" w:bidi="ar-SA"/>
      </w:rPr>
    </w:lvl>
  </w:abstractNum>
  <w:abstractNum w:abstractNumId="90">
    <w:nsid w:val="33B4507F"/>
    <w:multiLevelType w:val="multilevel"/>
    <w:tmpl w:val="33B4507F"/>
    <w:lvl w:ilvl="0" w:tentative="0">
      <w:start w:val="0"/>
      <w:numFmt w:val="bullet"/>
      <w:lvlText w:val=""/>
      <w:lvlJc w:val="left"/>
      <w:pPr>
        <w:ind w:left="887" w:hanging="428"/>
      </w:pPr>
      <w:rPr>
        <w:rFonts w:hint="default" w:ascii="Symbol" w:hAnsi="Symbol" w:eastAsia="Symbol" w:cs="Symbol"/>
        <w:w w:val="100"/>
        <w:lang w:val="en-US" w:eastAsia="en-US" w:bidi="ar-SA"/>
      </w:rPr>
    </w:lvl>
    <w:lvl w:ilvl="1" w:tentative="0">
      <w:start w:val="0"/>
      <w:numFmt w:val="bullet"/>
      <w:lvlText w:val=""/>
      <w:lvlJc w:val="left"/>
      <w:pPr>
        <w:ind w:left="1026" w:hanging="356"/>
      </w:pPr>
      <w:rPr>
        <w:rFonts w:hint="default" w:ascii="Symbol" w:hAnsi="Symbol" w:eastAsia="Symbol" w:cs="Symbol"/>
        <w:b w:val="0"/>
        <w:bCs w:val="0"/>
        <w:i w:val="0"/>
        <w:iCs w:val="0"/>
        <w:w w:val="100"/>
        <w:sz w:val="24"/>
        <w:szCs w:val="24"/>
        <w:lang w:val="en-US" w:eastAsia="en-US" w:bidi="ar-SA"/>
      </w:rPr>
    </w:lvl>
    <w:lvl w:ilvl="2" w:tentative="0">
      <w:start w:val="0"/>
      <w:numFmt w:val="bullet"/>
      <w:lvlText w:val="o"/>
      <w:lvlJc w:val="left"/>
      <w:pPr>
        <w:ind w:left="1454" w:hanging="360"/>
      </w:pPr>
      <w:rPr>
        <w:rFonts w:hint="default" w:ascii="Courier New" w:hAnsi="Courier New" w:eastAsia="Courier New" w:cs="Courier New"/>
        <w:b w:val="0"/>
        <w:bCs w:val="0"/>
        <w:i w:val="0"/>
        <w:iCs w:val="0"/>
        <w:w w:val="100"/>
        <w:sz w:val="24"/>
        <w:szCs w:val="24"/>
        <w:lang w:val="en-US" w:eastAsia="en-US" w:bidi="ar-SA"/>
      </w:rPr>
    </w:lvl>
    <w:lvl w:ilvl="3" w:tentative="0">
      <w:start w:val="0"/>
      <w:numFmt w:val="bullet"/>
      <w:lvlText w:val="•"/>
      <w:lvlJc w:val="left"/>
      <w:pPr>
        <w:ind w:left="2600" w:hanging="360"/>
      </w:pPr>
      <w:rPr>
        <w:rFonts w:hint="default"/>
        <w:lang w:val="en-US" w:eastAsia="en-US" w:bidi="ar-SA"/>
      </w:rPr>
    </w:lvl>
    <w:lvl w:ilvl="4" w:tentative="0">
      <w:start w:val="0"/>
      <w:numFmt w:val="bullet"/>
      <w:lvlText w:val="•"/>
      <w:lvlJc w:val="left"/>
      <w:pPr>
        <w:ind w:left="3741" w:hanging="360"/>
      </w:pPr>
      <w:rPr>
        <w:rFonts w:hint="default"/>
        <w:lang w:val="en-US" w:eastAsia="en-US" w:bidi="ar-SA"/>
      </w:rPr>
    </w:lvl>
    <w:lvl w:ilvl="5" w:tentative="0">
      <w:start w:val="0"/>
      <w:numFmt w:val="bullet"/>
      <w:lvlText w:val="•"/>
      <w:lvlJc w:val="left"/>
      <w:pPr>
        <w:ind w:left="4882" w:hanging="360"/>
      </w:pPr>
      <w:rPr>
        <w:rFonts w:hint="default"/>
        <w:lang w:val="en-US" w:eastAsia="en-US" w:bidi="ar-SA"/>
      </w:rPr>
    </w:lvl>
    <w:lvl w:ilvl="6" w:tentative="0">
      <w:start w:val="0"/>
      <w:numFmt w:val="bullet"/>
      <w:lvlText w:val="•"/>
      <w:lvlJc w:val="left"/>
      <w:pPr>
        <w:ind w:left="6023" w:hanging="360"/>
      </w:pPr>
      <w:rPr>
        <w:rFonts w:hint="default"/>
        <w:lang w:val="en-US" w:eastAsia="en-US" w:bidi="ar-SA"/>
      </w:rPr>
    </w:lvl>
    <w:lvl w:ilvl="7" w:tentative="0">
      <w:start w:val="0"/>
      <w:numFmt w:val="bullet"/>
      <w:lvlText w:val="•"/>
      <w:lvlJc w:val="left"/>
      <w:pPr>
        <w:ind w:left="7164" w:hanging="360"/>
      </w:pPr>
      <w:rPr>
        <w:rFonts w:hint="default"/>
        <w:lang w:val="en-US" w:eastAsia="en-US" w:bidi="ar-SA"/>
      </w:rPr>
    </w:lvl>
    <w:lvl w:ilvl="8" w:tentative="0">
      <w:start w:val="0"/>
      <w:numFmt w:val="bullet"/>
      <w:lvlText w:val="•"/>
      <w:lvlJc w:val="left"/>
      <w:pPr>
        <w:ind w:left="8304" w:hanging="360"/>
      </w:pPr>
      <w:rPr>
        <w:rFonts w:hint="default"/>
        <w:lang w:val="en-US" w:eastAsia="en-US" w:bidi="ar-SA"/>
      </w:rPr>
    </w:lvl>
  </w:abstractNum>
  <w:abstractNum w:abstractNumId="91">
    <w:nsid w:val="33D11CE1"/>
    <w:multiLevelType w:val="multilevel"/>
    <w:tmpl w:val="33D11CE1"/>
    <w:lvl w:ilvl="0" w:tentative="0">
      <w:start w:val="0"/>
      <w:numFmt w:val="bullet"/>
      <w:lvlText w:val=""/>
      <w:lvlJc w:val="left"/>
      <w:pPr>
        <w:ind w:left="887" w:hanging="358"/>
      </w:pPr>
      <w:rPr>
        <w:rFonts w:hint="default" w:ascii="Wingdings" w:hAnsi="Wingdings" w:eastAsia="Wingdings" w:cs="Wingdings"/>
        <w:b w:val="0"/>
        <w:bCs w:val="0"/>
        <w:i w:val="0"/>
        <w:iCs w:val="0"/>
        <w:w w:val="100"/>
        <w:sz w:val="24"/>
        <w:szCs w:val="24"/>
        <w:lang w:val="en-US" w:eastAsia="en-US" w:bidi="ar-SA"/>
      </w:rPr>
    </w:lvl>
    <w:lvl w:ilvl="1" w:tentative="0">
      <w:start w:val="0"/>
      <w:numFmt w:val="bullet"/>
      <w:lvlText w:val="•"/>
      <w:lvlJc w:val="left"/>
      <w:pPr>
        <w:ind w:left="1850" w:hanging="358"/>
      </w:pPr>
      <w:rPr>
        <w:rFonts w:hint="default"/>
        <w:lang w:val="en-US" w:eastAsia="en-US" w:bidi="ar-SA"/>
      </w:rPr>
    </w:lvl>
    <w:lvl w:ilvl="2" w:tentative="0">
      <w:start w:val="0"/>
      <w:numFmt w:val="bullet"/>
      <w:lvlText w:val="•"/>
      <w:lvlJc w:val="left"/>
      <w:pPr>
        <w:ind w:left="2821" w:hanging="358"/>
      </w:pPr>
      <w:rPr>
        <w:rFonts w:hint="default"/>
        <w:lang w:val="en-US" w:eastAsia="en-US" w:bidi="ar-SA"/>
      </w:rPr>
    </w:lvl>
    <w:lvl w:ilvl="3" w:tentative="0">
      <w:start w:val="0"/>
      <w:numFmt w:val="bullet"/>
      <w:lvlText w:val="•"/>
      <w:lvlJc w:val="left"/>
      <w:pPr>
        <w:ind w:left="3791" w:hanging="358"/>
      </w:pPr>
      <w:rPr>
        <w:rFonts w:hint="default"/>
        <w:lang w:val="en-US" w:eastAsia="en-US" w:bidi="ar-SA"/>
      </w:rPr>
    </w:lvl>
    <w:lvl w:ilvl="4" w:tentative="0">
      <w:start w:val="0"/>
      <w:numFmt w:val="bullet"/>
      <w:lvlText w:val="•"/>
      <w:lvlJc w:val="left"/>
      <w:pPr>
        <w:ind w:left="4762" w:hanging="358"/>
      </w:pPr>
      <w:rPr>
        <w:rFonts w:hint="default"/>
        <w:lang w:val="en-US" w:eastAsia="en-US" w:bidi="ar-SA"/>
      </w:rPr>
    </w:lvl>
    <w:lvl w:ilvl="5" w:tentative="0">
      <w:start w:val="0"/>
      <w:numFmt w:val="bullet"/>
      <w:lvlText w:val="•"/>
      <w:lvlJc w:val="left"/>
      <w:pPr>
        <w:ind w:left="5733" w:hanging="358"/>
      </w:pPr>
      <w:rPr>
        <w:rFonts w:hint="default"/>
        <w:lang w:val="en-US" w:eastAsia="en-US" w:bidi="ar-SA"/>
      </w:rPr>
    </w:lvl>
    <w:lvl w:ilvl="6" w:tentative="0">
      <w:start w:val="0"/>
      <w:numFmt w:val="bullet"/>
      <w:lvlText w:val="•"/>
      <w:lvlJc w:val="left"/>
      <w:pPr>
        <w:ind w:left="6703" w:hanging="358"/>
      </w:pPr>
      <w:rPr>
        <w:rFonts w:hint="default"/>
        <w:lang w:val="en-US" w:eastAsia="en-US" w:bidi="ar-SA"/>
      </w:rPr>
    </w:lvl>
    <w:lvl w:ilvl="7" w:tentative="0">
      <w:start w:val="0"/>
      <w:numFmt w:val="bullet"/>
      <w:lvlText w:val="•"/>
      <w:lvlJc w:val="left"/>
      <w:pPr>
        <w:ind w:left="7674" w:hanging="358"/>
      </w:pPr>
      <w:rPr>
        <w:rFonts w:hint="default"/>
        <w:lang w:val="en-US" w:eastAsia="en-US" w:bidi="ar-SA"/>
      </w:rPr>
    </w:lvl>
    <w:lvl w:ilvl="8" w:tentative="0">
      <w:start w:val="0"/>
      <w:numFmt w:val="bullet"/>
      <w:lvlText w:val="•"/>
      <w:lvlJc w:val="left"/>
      <w:pPr>
        <w:ind w:left="8645" w:hanging="358"/>
      </w:pPr>
      <w:rPr>
        <w:rFonts w:hint="default"/>
        <w:lang w:val="en-US" w:eastAsia="en-US" w:bidi="ar-SA"/>
      </w:rPr>
    </w:lvl>
  </w:abstractNum>
  <w:abstractNum w:abstractNumId="92">
    <w:nsid w:val="343F24C7"/>
    <w:multiLevelType w:val="multilevel"/>
    <w:tmpl w:val="343F24C7"/>
    <w:lvl w:ilvl="0" w:tentative="0">
      <w:start w:val="0"/>
      <w:numFmt w:val="bullet"/>
      <w:lvlText w:val="–"/>
      <w:lvlJc w:val="left"/>
      <w:pPr>
        <w:ind w:left="1180" w:hanging="360"/>
      </w:pPr>
      <w:rPr>
        <w:rFonts w:hint="default" w:ascii="Arial MT" w:hAnsi="Arial MT" w:eastAsia="Arial MT" w:cs="Arial MT"/>
        <w:b w:val="0"/>
        <w:bCs w:val="0"/>
        <w:i w:val="0"/>
        <w:iCs w:val="0"/>
        <w:w w:val="100"/>
        <w:sz w:val="24"/>
        <w:szCs w:val="24"/>
        <w:lang w:val="en-US" w:eastAsia="en-US" w:bidi="ar-SA"/>
      </w:rPr>
    </w:lvl>
    <w:lvl w:ilvl="1" w:tentative="0">
      <w:start w:val="0"/>
      <w:numFmt w:val="bullet"/>
      <w:lvlText w:val="•"/>
      <w:lvlJc w:val="left"/>
      <w:pPr>
        <w:ind w:left="2120" w:hanging="360"/>
      </w:pPr>
      <w:rPr>
        <w:rFonts w:hint="default"/>
        <w:lang w:val="en-US" w:eastAsia="en-US" w:bidi="ar-SA"/>
      </w:rPr>
    </w:lvl>
    <w:lvl w:ilvl="2" w:tentative="0">
      <w:start w:val="0"/>
      <w:numFmt w:val="bullet"/>
      <w:lvlText w:val="•"/>
      <w:lvlJc w:val="left"/>
      <w:pPr>
        <w:ind w:left="3061" w:hanging="360"/>
      </w:pPr>
      <w:rPr>
        <w:rFonts w:hint="default"/>
        <w:lang w:val="en-US" w:eastAsia="en-US" w:bidi="ar-SA"/>
      </w:rPr>
    </w:lvl>
    <w:lvl w:ilvl="3" w:tentative="0">
      <w:start w:val="0"/>
      <w:numFmt w:val="bullet"/>
      <w:lvlText w:val="•"/>
      <w:lvlJc w:val="left"/>
      <w:pPr>
        <w:ind w:left="4001" w:hanging="360"/>
      </w:pPr>
      <w:rPr>
        <w:rFonts w:hint="default"/>
        <w:lang w:val="en-US" w:eastAsia="en-US" w:bidi="ar-SA"/>
      </w:rPr>
    </w:lvl>
    <w:lvl w:ilvl="4" w:tentative="0">
      <w:start w:val="0"/>
      <w:numFmt w:val="bullet"/>
      <w:lvlText w:val="•"/>
      <w:lvlJc w:val="left"/>
      <w:pPr>
        <w:ind w:left="4942" w:hanging="360"/>
      </w:pPr>
      <w:rPr>
        <w:rFonts w:hint="default"/>
        <w:lang w:val="en-US" w:eastAsia="en-US" w:bidi="ar-SA"/>
      </w:rPr>
    </w:lvl>
    <w:lvl w:ilvl="5" w:tentative="0">
      <w:start w:val="0"/>
      <w:numFmt w:val="bullet"/>
      <w:lvlText w:val="•"/>
      <w:lvlJc w:val="left"/>
      <w:pPr>
        <w:ind w:left="5883" w:hanging="360"/>
      </w:pPr>
      <w:rPr>
        <w:rFonts w:hint="default"/>
        <w:lang w:val="en-US" w:eastAsia="en-US" w:bidi="ar-SA"/>
      </w:rPr>
    </w:lvl>
    <w:lvl w:ilvl="6" w:tentative="0">
      <w:start w:val="0"/>
      <w:numFmt w:val="bullet"/>
      <w:lvlText w:val="•"/>
      <w:lvlJc w:val="left"/>
      <w:pPr>
        <w:ind w:left="6823" w:hanging="360"/>
      </w:pPr>
      <w:rPr>
        <w:rFonts w:hint="default"/>
        <w:lang w:val="en-US" w:eastAsia="en-US" w:bidi="ar-SA"/>
      </w:rPr>
    </w:lvl>
    <w:lvl w:ilvl="7" w:tentative="0">
      <w:start w:val="0"/>
      <w:numFmt w:val="bullet"/>
      <w:lvlText w:val="•"/>
      <w:lvlJc w:val="left"/>
      <w:pPr>
        <w:ind w:left="7764" w:hanging="360"/>
      </w:pPr>
      <w:rPr>
        <w:rFonts w:hint="default"/>
        <w:lang w:val="en-US" w:eastAsia="en-US" w:bidi="ar-SA"/>
      </w:rPr>
    </w:lvl>
    <w:lvl w:ilvl="8" w:tentative="0">
      <w:start w:val="0"/>
      <w:numFmt w:val="bullet"/>
      <w:lvlText w:val="•"/>
      <w:lvlJc w:val="left"/>
      <w:pPr>
        <w:ind w:left="8705" w:hanging="360"/>
      </w:pPr>
      <w:rPr>
        <w:rFonts w:hint="default"/>
        <w:lang w:val="en-US" w:eastAsia="en-US" w:bidi="ar-SA"/>
      </w:rPr>
    </w:lvl>
  </w:abstractNum>
  <w:abstractNum w:abstractNumId="93">
    <w:nsid w:val="34A970CF"/>
    <w:multiLevelType w:val="multilevel"/>
    <w:tmpl w:val="34A970CF"/>
    <w:lvl w:ilvl="0" w:tentative="0">
      <w:start w:val="0"/>
      <w:numFmt w:val="bullet"/>
      <w:lvlText w:val=""/>
      <w:lvlJc w:val="left"/>
      <w:pPr>
        <w:ind w:left="506" w:hanging="360"/>
      </w:pPr>
      <w:rPr>
        <w:rFonts w:hint="default" w:ascii="Symbol" w:hAnsi="Symbol" w:eastAsia="Symbol" w:cs="Symbol"/>
        <w:w w:val="100"/>
        <w:lang w:val="en-US" w:eastAsia="en-US" w:bidi="ar-SA"/>
      </w:rPr>
    </w:lvl>
    <w:lvl w:ilvl="1" w:tentative="0">
      <w:start w:val="0"/>
      <w:numFmt w:val="bullet"/>
      <w:lvlText w:val="•"/>
      <w:lvlJc w:val="left"/>
      <w:pPr>
        <w:ind w:left="1163" w:hanging="360"/>
      </w:pPr>
      <w:rPr>
        <w:rFonts w:hint="default"/>
        <w:lang w:val="en-US" w:eastAsia="en-US" w:bidi="ar-SA"/>
      </w:rPr>
    </w:lvl>
    <w:lvl w:ilvl="2" w:tentative="0">
      <w:start w:val="0"/>
      <w:numFmt w:val="bullet"/>
      <w:lvlText w:val="•"/>
      <w:lvlJc w:val="left"/>
      <w:pPr>
        <w:ind w:left="1827" w:hanging="360"/>
      </w:pPr>
      <w:rPr>
        <w:rFonts w:hint="default"/>
        <w:lang w:val="en-US" w:eastAsia="en-US" w:bidi="ar-SA"/>
      </w:rPr>
    </w:lvl>
    <w:lvl w:ilvl="3" w:tentative="0">
      <w:start w:val="0"/>
      <w:numFmt w:val="bullet"/>
      <w:lvlText w:val="•"/>
      <w:lvlJc w:val="left"/>
      <w:pPr>
        <w:ind w:left="2490" w:hanging="360"/>
      </w:pPr>
      <w:rPr>
        <w:rFonts w:hint="default"/>
        <w:lang w:val="en-US" w:eastAsia="en-US" w:bidi="ar-SA"/>
      </w:rPr>
    </w:lvl>
    <w:lvl w:ilvl="4" w:tentative="0">
      <w:start w:val="0"/>
      <w:numFmt w:val="bullet"/>
      <w:lvlText w:val="•"/>
      <w:lvlJc w:val="left"/>
      <w:pPr>
        <w:ind w:left="3154" w:hanging="360"/>
      </w:pPr>
      <w:rPr>
        <w:rFonts w:hint="default"/>
        <w:lang w:val="en-US" w:eastAsia="en-US" w:bidi="ar-SA"/>
      </w:rPr>
    </w:lvl>
    <w:lvl w:ilvl="5" w:tentative="0">
      <w:start w:val="0"/>
      <w:numFmt w:val="bullet"/>
      <w:lvlText w:val="•"/>
      <w:lvlJc w:val="left"/>
      <w:pPr>
        <w:ind w:left="3818" w:hanging="360"/>
      </w:pPr>
      <w:rPr>
        <w:rFonts w:hint="default"/>
        <w:lang w:val="en-US" w:eastAsia="en-US" w:bidi="ar-SA"/>
      </w:rPr>
    </w:lvl>
    <w:lvl w:ilvl="6" w:tentative="0">
      <w:start w:val="0"/>
      <w:numFmt w:val="bullet"/>
      <w:lvlText w:val="•"/>
      <w:lvlJc w:val="left"/>
      <w:pPr>
        <w:ind w:left="4481" w:hanging="360"/>
      </w:pPr>
      <w:rPr>
        <w:rFonts w:hint="default"/>
        <w:lang w:val="en-US" w:eastAsia="en-US" w:bidi="ar-SA"/>
      </w:rPr>
    </w:lvl>
    <w:lvl w:ilvl="7" w:tentative="0">
      <w:start w:val="0"/>
      <w:numFmt w:val="bullet"/>
      <w:lvlText w:val="•"/>
      <w:lvlJc w:val="left"/>
      <w:pPr>
        <w:ind w:left="5145" w:hanging="360"/>
      </w:pPr>
      <w:rPr>
        <w:rFonts w:hint="default"/>
        <w:lang w:val="en-US" w:eastAsia="en-US" w:bidi="ar-SA"/>
      </w:rPr>
    </w:lvl>
    <w:lvl w:ilvl="8" w:tentative="0">
      <w:start w:val="0"/>
      <w:numFmt w:val="bullet"/>
      <w:lvlText w:val="•"/>
      <w:lvlJc w:val="left"/>
      <w:pPr>
        <w:ind w:left="5808" w:hanging="360"/>
      </w:pPr>
      <w:rPr>
        <w:rFonts w:hint="default"/>
        <w:lang w:val="en-US" w:eastAsia="en-US" w:bidi="ar-SA"/>
      </w:rPr>
    </w:lvl>
  </w:abstractNum>
  <w:abstractNum w:abstractNumId="94">
    <w:nsid w:val="34C7763D"/>
    <w:multiLevelType w:val="multilevel"/>
    <w:tmpl w:val="34C7763D"/>
    <w:lvl w:ilvl="0" w:tentative="0">
      <w:start w:val="0"/>
      <w:numFmt w:val="bullet"/>
      <w:lvlText w:val="•"/>
      <w:lvlJc w:val="left"/>
      <w:pPr>
        <w:ind w:left="1454" w:hanging="286"/>
      </w:pPr>
      <w:rPr>
        <w:rFonts w:hint="default" w:ascii="Arial MT" w:hAnsi="Arial MT" w:eastAsia="Arial MT" w:cs="Arial MT"/>
        <w:b w:val="0"/>
        <w:bCs w:val="0"/>
        <w:i w:val="0"/>
        <w:iCs w:val="0"/>
        <w:w w:val="100"/>
        <w:sz w:val="24"/>
        <w:szCs w:val="24"/>
        <w:lang w:val="en-US" w:eastAsia="en-US" w:bidi="ar-SA"/>
      </w:rPr>
    </w:lvl>
    <w:lvl w:ilvl="1" w:tentative="0">
      <w:start w:val="0"/>
      <w:numFmt w:val="bullet"/>
      <w:lvlText w:val="•"/>
      <w:lvlJc w:val="left"/>
      <w:pPr>
        <w:ind w:left="2372" w:hanging="286"/>
      </w:pPr>
      <w:rPr>
        <w:rFonts w:hint="default"/>
        <w:lang w:val="en-US" w:eastAsia="en-US" w:bidi="ar-SA"/>
      </w:rPr>
    </w:lvl>
    <w:lvl w:ilvl="2" w:tentative="0">
      <w:start w:val="0"/>
      <w:numFmt w:val="bullet"/>
      <w:lvlText w:val="•"/>
      <w:lvlJc w:val="left"/>
      <w:pPr>
        <w:ind w:left="3285" w:hanging="286"/>
      </w:pPr>
      <w:rPr>
        <w:rFonts w:hint="default"/>
        <w:lang w:val="en-US" w:eastAsia="en-US" w:bidi="ar-SA"/>
      </w:rPr>
    </w:lvl>
    <w:lvl w:ilvl="3" w:tentative="0">
      <w:start w:val="0"/>
      <w:numFmt w:val="bullet"/>
      <w:lvlText w:val="•"/>
      <w:lvlJc w:val="left"/>
      <w:pPr>
        <w:ind w:left="4197" w:hanging="286"/>
      </w:pPr>
      <w:rPr>
        <w:rFonts w:hint="default"/>
        <w:lang w:val="en-US" w:eastAsia="en-US" w:bidi="ar-SA"/>
      </w:rPr>
    </w:lvl>
    <w:lvl w:ilvl="4" w:tentative="0">
      <w:start w:val="0"/>
      <w:numFmt w:val="bullet"/>
      <w:lvlText w:val="•"/>
      <w:lvlJc w:val="left"/>
      <w:pPr>
        <w:ind w:left="5110" w:hanging="286"/>
      </w:pPr>
      <w:rPr>
        <w:rFonts w:hint="default"/>
        <w:lang w:val="en-US" w:eastAsia="en-US" w:bidi="ar-SA"/>
      </w:rPr>
    </w:lvl>
    <w:lvl w:ilvl="5" w:tentative="0">
      <w:start w:val="0"/>
      <w:numFmt w:val="bullet"/>
      <w:lvlText w:val="•"/>
      <w:lvlJc w:val="left"/>
      <w:pPr>
        <w:ind w:left="6023" w:hanging="286"/>
      </w:pPr>
      <w:rPr>
        <w:rFonts w:hint="default"/>
        <w:lang w:val="en-US" w:eastAsia="en-US" w:bidi="ar-SA"/>
      </w:rPr>
    </w:lvl>
    <w:lvl w:ilvl="6" w:tentative="0">
      <w:start w:val="0"/>
      <w:numFmt w:val="bullet"/>
      <w:lvlText w:val="•"/>
      <w:lvlJc w:val="left"/>
      <w:pPr>
        <w:ind w:left="6935" w:hanging="286"/>
      </w:pPr>
      <w:rPr>
        <w:rFonts w:hint="default"/>
        <w:lang w:val="en-US" w:eastAsia="en-US" w:bidi="ar-SA"/>
      </w:rPr>
    </w:lvl>
    <w:lvl w:ilvl="7" w:tentative="0">
      <w:start w:val="0"/>
      <w:numFmt w:val="bullet"/>
      <w:lvlText w:val="•"/>
      <w:lvlJc w:val="left"/>
      <w:pPr>
        <w:ind w:left="7848" w:hanging="286"/>
      </w:pPr>
      <w:rPr>
        <w:rFonts w:hint="default"/>
        <w:lang w:val="en-US" w:eastAsia="en-US" w:bidi="ar-SA"/>
      </w:rPr>
    </w:lvl>
    <w:lvl w:ilvl="8" w:tentative="0">
      <w:start w:val="0"/>
      <w:numFmt w:val="bullet"/>
      <w:lvlText w:val="•"/>
      <w:lvlJc w:val="left"/>
      <w:pPr>
        <w:ind w:left="8761" w:hanging="286"/>
      </w:pPr>
      <w:rPr>
        <w:rFonts w:hint="default"/>
        <w:lang w:val="en-US" w:eastAsia="en-US" w:bidi="ar-SA"/>
      </w:rPr>
    </w:lvl>
  </w:abstractNum>
  <w:abstractNum w:abstractNumId="95">
    <w:nsid w:val="35096A3B"/>
    <w:multiLevelType w:val="multilevel"/>
    <w:tmpl w:val="35096A3B"/>
    <w:lvl w:ilvl="0" w:tentative="0">
      <w:start w:val="1"/>
      <w:numFmt w:val="decimal"/>
      <w:lvlText w:val="%1"/>
      <w:lvlJc w:val="left"/>
      <w:pPr>
        <w:ind w:left="1000" w:hanging="180"/>
        <w:jc w:val="left"/>
      </w:pPr>
      <w:rPr>
        <w:rFonts w:hint="default" w:ascii="Times New Roman" w:hAnsi="Times New Roman" w:eastAsia="Times New Roman" w:cs="Times New Roman"/>
        <w:b/>
        <w:bCs/>
        <w:i w:val="0"/>
        <w:iCs w:val="0"/>
        <w:w w:val="100"/>
        <w:sz w:val="24"/>
        <w:szCs w:val="24"/>
        <w:lang w:val="en-US" w:eastAsia="en-US" w:bidi="ar-SA"/>
      </w:rPr>
    </w:lvl>
    <w:lvl w:ilvl="1" w:tentative="0">
      <w:start w:val="0"/>
      <w:numFmt w:val="bullet"/>
      <w:lvlText w:val="•"/>
      <w:lvlJc w:val="left"/>
      <w:pPr>
        <w:ind w:left="1958" w:hanging="180"/>
      </w:pPr>
      <w:rPr>
        <w:rFonts w:hint="default"/>
        <w:lang w:val="en-US" w:eastAsia="en-US" w:bidi="ar-SA"/>
      </w:rPr>
    </w:lvl>
    <w:lvl w:ilvl="2" w:tentative="0">
      <w:start w:val="0"/>
      <w:numFmt w:val="bullet"/>
      <w:lvlText w:val="•"/>
      <w:lvlJc w:val="left"/>
      <w:pPr>
        <w:ind w:left="2917" w:hanging="180"/>
      </w:pPr>
      <w:rPr>
        <w:rFonts w:hint="default"/>
        <w:lang w:val="en-US" w:eastAsia="en-US" w:bidi="ar-SA"/>
      </w:rPr>
    </w:lvl>
    <w:lvl w:ilvl="3" w:tentative="0">
      <w:start w:val="0"/>
      <w:numFmt w:val="bullet"/>
      <w:lvlText w:val="•"/>
      <w:lvlJc w:val="left"/>
      <w:pPr>
        <w:ind w:left="3875" w:hanging="180"/>
      </w:pPr>
      <w:rPr>
        <w:rFonts w:hint="default"/>
        <w:lang w:val="en-US" w:eastAsia="en-US" w:bidi="ar-SA"/>
      </w:rPr>
    </w:lvl>
    <w:lvl w:ilvl="4" w:tentative="0">
      <w:start w:val="0"/>
      <w:numFmt w:val="bullet"/>
      <w:lvlText w:val="•"/>
      <w:lvlJc w:val="left"/>
      <w:pPr>
        <w:ind w:left="4834" w:hanging="180"/>
      </w:pPr>
      <w:rPr>
        <w:rFonts w:hint="default"/>
        <w:lang w:val="en-US" w:eastAsia="en-US" w:bidi="ar-SA"/>
      </w:rPr>
    </w:lvl>
    <w:lvl w:ilvl="5" w:tentative="0">
      <w:start w:val="0"/>
      <w:numFmt w:val="bullet"/>
      <w:lvlText w:val="•"/>
      <w:lvlJc w:val="left"/>
      <w:pPr>
        <w:ind w:left="5793" w:hanging="180"/>
      </w:pPr>
      <w:rPr>
        <w:rFonts w:hint="default"/>
        <w:lang w:val="en-US" w:eastAsia="en-US" w:bidi="ar-SA"/>
      </w:rPr>
    </w:lvl>
    <w:lvl w:ilvl="6" w:tentative="0">
      <w:start w:val="0"/>
      <w:numFmt w:val="bullet"/>
      <w:lvlText w:val="•"/>
      <w:lvlJc w:val="left"/>
      <w:pPr>
        <w:ind w:left="6751" w:hanging="180"/>
      </w:pPr>
      <w:rPr>
        <w:rFonts w:hint="default"/>
        <w:lang w:val="en-US" w:eastAsia="en-US" w:bidi="ar-SA"/>
      </w:rPr>
    </w:lvl>
    <w:lvl w:ilvl="7" w:tentative="0">
      <w:start w:val="0"/>
      <w:numFmt w:val="bullet"/>
      <w:lvlText w:val="•"/>
      <w:lvlJc w:val="left"/>
      <w:pPr>
        <w:ind w:left="7710" w:hanging="180"/>
      </w:pPr>
      <w:rPr>
        <w:rFonts w:hint="default"/>
        <w:lang w:val="en-US" w:eastAsia="en-US" w:bidi="ar-SA"/>
      </w:rPr>
    </w:lvl>
    <w:lvl w:ilvl="8" w:tentative="0">
      <w:start w:val="0"/>
      <w:numFmt w:val="bullet"/>
      <w:lvlText w:val="•"/>
      <w:lvlJc w:val="left"/>
      <w:pPr>
        <w:ind w:left="8669" w:hanging="180"/>
      </w:pPr>
      <w:rPr>
        <w:rFonts w:hint="default"/>
        <w:lang w:val="en-US" w:eastAsia="en-US" w:bidi="ar-SA"/>
      </w:rPr>
    </w:lvl>
  </w:abstractNum>
  <w:abstractNum w:abstractNumId="96">
    <w:nsid w:val="361924BF"/>
    <w:multiLevelType w:val="multilevel"/>
    <w:tmpl w:val="361924BF"/>
    <w:lvl w:ilvl="0" w:tentative="0">
      <w:start w:val="0"/>
      <w:numFmt w:val="bullet"/>
      <w:lvlText w:val=""/>
      <w:lvlJc w:val="left"/>
      <w:pPr>
        <w:ind w:left="506" w:hanging="360"/>
      </w:pPr>
      <w:rPr>
        <w:rFonts w:hint="default" w:ascii="Symbol" w:hAnsi="Symbol" w:eastAsia="Symbol" w:cs="Symbol"/>
        <w:w w:val="100"/>
        <w:lang w:val="en-US" w:eastAsia="en-US" w:bidi="ar-SA"/>
      </w:rPr>
    </w:lvl>
    <w:lvl w:ilvl="1" w:tentative="0">
      <w:start w:val="0"/>
      <w:numFmt w:val="bullet"/>
      <w:lvlText w:val="•"/>
      <w:lvlJc w:val="left"/>
      <w:pPr>
        <w:ind w:left="1163" w:hanging="360"/>
      </w:pPr>
      <w:rPr>
        <w:rFonts w:hint="default"/>
        <w:lang w:val="en-US" w:eastAsia="en-US" w:bidi="ar-SA"/>
      </w:rPr>
    </w:lvl>
    <w:lvl w:ilvl="2" w:tentative="0">
      <w:start w:val="0"/>
      <w:numFmt w:val="bullet"/>
      <w:lvlText w:val="•"/>
      <w:lvlJc w:val="left"/>
      <w:pPr>
        <w:ind w:left="1827" w:hanging="360"/>
      </w:pPr>
      <w:rPr>
        <w:rFonts w:hint="default"/>
        <w:lang w:val="en-US" w:eastAsia="en-US" w:bidi="ar-SA"/>
      </w:rPr>
    </w:lvl>
    <w:lvl w:ilvl="3" w:tentative="0">
      <w:start w:val="0"/>
      <w:numFmt w:val="bullet"/>
      <w:lvlText w:val="•"/>
      <w:lvlJc w:val="left"/>
      <w:pPr>
        <w:ind w:left="2490" w:hanging="360"/>
      </w:pPr>
      <w:rPr>
        <w:rFonts w:hint="default"/>
        <w:lang w:val="en-US" w:eastAsia="en-US" w:bidi="ar-SA"/>
      </w:rPr>
    </w:lvl>
    <w:lvl w:ilvl="4" w:tentative="0">
      <w:start w:val="0"/>
      <w:numFmt w:val="bullet"/>
      <w:lvlText w:val="•"/>
      <w:lvlJc w:val="left"/>
      <w:pPr>
        <w:ind w:left="3154" w:hanging="360"/>
      </w:pPr>
      <w:rPr>
        <w:rFonts w:hint="default"/>
        <w:lang w:val="en-US" w:eastAsia="en-US" w:bidi="ar-SA"/>
      </w:rPr>
    </w:lvl>
    <w:lvl w:ilvl="5" w:tentative="0">
      <w:start w:val="0"/>
      <w:numFmt w:val="bullet"/>
      <w:lvlText w:val="•"/>
      <w:lvlJc w:val="left"/>
      <w:pPr>
        <w:ind w:left="3818" w:hanging="360"/>
      </w:pPr>
      <w:rPr>
        <w:rFonts w:hint="default"/>
        <w:lang w:val="en-US" w:eastAsia="en-US" w:bidi="ar-SA"/>
      </w:rPr>
    </w:lvl>
    <w:lvl w:ilvl="6" w:tentative="0">
      <w:start w:val="0"/>
      <w:numFmt w:val="bullet"/>
      <w:lvlText w:val="•"/>
      <w:lvlJc w:val="left"/>
      <w:pPr>
        <w:ind w:left="4481" w:hanging="360"/>
      </w:pPr>
      <w:rPr>
        <w:rFonts w:hint="default"/>
        <w:lang w:val="en-US" w:eastAsia="en-US" w:bidi="ar-SA"/>
      </w:rPr>
    </w:lvl>
    <w:lvl w:ilvl="7" w:tentative="0">
      <w:start w:val="0"/>
      <w:numFmt w:val="bullet"/>
      <w:lvlText w:val="•"/>
      <w:lvlJc w:val="left"/>
      <w:pPr>
        <w:ind w:left="5145" w:hanging="360"/>
      </w:pPr>
      <w:rPr>
        <w:rFonts w:hint="default"/>
        <w:lang w:val="en-US" w:eastAsia="en-US" w:bidi="ar-SA"/>
      </w:rPr>
    </w:lvl>
    <w:lvl w:ilvl="8" w:tentative="0">
      <w:start w:val="0"/>
      <w:numFmt w:val="bullet"/>
      <w:lvlText w:val="•"/>
      <w:lvlJc w:val="left"/>
      <w:pPr>
        <w:ind w:left="5808" w:hanging="360"/>
      </w:pPr>
      <w:rPr>
        <w:rFonts w:hint="default"/>
        <w:lang w:val="en-US" w:eastAsia="en-US" w:bidi="ar-SA"/>
      </w:rPr>
    </w:lvl>
  </w:abstractNum>
  <w:abstractNum w:abstractNumId="97">
    <w:nsid w:val="36341E94"/>
    <w:multiLevelType w:val="multilevel"/>
    <w:tmpl w:val="36341E94"/>
    <w:lvl w:ilvl="0" w:tentative="0">
      <w:start w:val="0"/>
      <w:numFmt w:val="bullet"/>
      <w:lvlText w:val="o"/>
      <w:lvlJc w:val="left"/>
      <w:pPr>
        <w:ind w:left="1389" w:hanging="420"/>
      </w:pPr>
      <w:rPr>
        <w:rFonts w:hint="default" w:ascii="Courier New" w:hAnsi="Courier New" w:eastAsia="Courier New" w:cs="Courier New"/>
        <w:b w:val="0"/>
        <w:bCs w:val="0"/>
        <w:i w:val="0"/>
        <w:iCs w:val="0"/>
        <w:w w:val="100"/>
        <w:sz w:val="24"/>
        <w:szCs w:val="24"/>
        <w:lang w:val="en-US" w:eastAsia="en-US" w:bidi="ar-SA"/>
      </w:rPr>
    </w:lvl>
    <w:lvl w:ilvl="1" w:tentative="0">
      <w:start w:val="0"/>
      <w:numFmt w:val="bullet"/>
      <w:lvlText w:val=""/>
      <w:lvlJc w:val="left"/>
      <w:pPr>
        <w:ind w:left="2171" w:hanging="360"/>
      </w:pPr>
      <w:rPr>
        <w:rFonts w:hint="default" w:ascii="Symbol" w:hAnsi="Symbol" w:eastAsia="Symbol" w:cs="Symbol"/>
        <w:b w:val="0"/>
        <w:bCs w:val="0"/>
        <w:i w:val="0"/>
        <w:iCs w:val="0"/>
        <w:w w:val="100"/>
        <w:sz w:val="24"/>
        <w:szCs w:val="24"/>
        <w:lang w:val="en-US" w:eastAsia="en-US" w:bidi="ar-SA"/>
      </w:rPr>
    </w:lvl>
    <w:lvl w:ilvl="2" w:tentative="0">
      <w:start w:val="0"/>
      <w:numFmt w:val="bullet"/>
      <w:lvlText w:val="o"/>
      <w:lvlJc w:val="left"/>
      <w:pPr>
        <w:ind w:left="2531" w:hanging="360"/>
      </w:pPr>
      <w:rPr>
        <w:rFonts w:hint="default" w:ascii="Courier New" w:hAnsi="Courier New" w:eastAsia="Courier New" w:cs="Courier New"/>
        <w:b w:val="0"/>
        <w:bCs w:val="0"/>
        <w:i w:val="0"/>
        <w:iCs w:val="0"/>
        <w:w w:val="100"/>
        <w:sz w:val="24"/>
        <w:szCs w:val="24"/>
        <w:lang w:val="en-US" w:eastAsia="en-US" w:bidi="ar-SA"/>
      </w:rPr>
    </w:lvl>
    <w:lvl w:ilvl="3" w:tentative="0">
      <w:start w:val="0"/>
      <w:numFmt w:val="bullet"/>
      <w:lvlText w:val="•"/>
      <w:lvlJc w:val="left"/>
      <w:pPr>
        <w:ind w:left="3545" w:hanging="360"/>
      </w:pPr>
      <w:rPr>
        <w:rFonts w:hint="default"/>
        <w:lang w:val="en-US" w:eastAsia="en-US" w:bidi="ar-SA"/>
      </w:rPr>
    </w:lvl>
    <w:lvl w:ilvl="4" w:tentative="0">
      <w:start w:val="0"/>
      <w:numFmt w:val="bullet"/>
      <w:lvlText w:val="•"/>
      <w:lvlJc w:val="left"/>
      <w:pPr>
        <w:ind w:left="4551" w:hanging="360"/>
      </w:pPr>
      <w:rPr>
        <w:rFonts w:hint="default"/>
        <w:lang w:val="en-US" w:eastAsia="en-US" w:bidi="ar-SA"/>
      </w:rPr>
    </w:lvl>
    <w:lvl w:ilvl="5" w:tentative="0">
      <w:start w:val="0"/>
      <w:numFmt w:val="bullet"/>
      <w:lvlText w:val="•"/>
      <w:lvlJc w:val="left"/>
      <w:pPr>
        <w:ind w:left="5557" w:hanging="360"/>
      </w:pPr>
      <w:rPr>
        <w:rFonts w:hint="default"/>
        <w:lang w:val="en-US" w:eastAsia="en-US" w:bidi="ar-SA"/>
      </w:rPr>
    </w:lvl>
    <w:lvl w:ilvl="6" w:tentative="0">
      <w:start w:val="0"/>
      <w:numFmt w:val="bullet"/>
      <w:lvlText w:val="•"/>
      <w:lvlJc w:val="left"/>
      <w:pPr>
        <w:ind w:left="6563" w:hanging="360"/>
      </w:pPr>
      <w:rPr>
        <w:rFonts w:hint="default"/>
        <w:lang w:val="en-US" w:eastAsia="en-US" w:bidi="ar-SA"/>
      </w:rPr>
    </w:lvl>
    <w:lvl w:ilvl="7" w:tentative="0">
      <w:start w:val="0"/>
      <w:numFmt w:val="bullet"/>
      <w:lvlText w:val="•"/>
      <w:lvlJc w:val="left"/>
      <w:pPr>
        <w:ind w:left="7569" w:hanging="360"/>
      </w:pPr>
      <w:rPr>
        <w:rFonts w:hint="default"/>
        <w:lang w:val="en-US" w:eastAsia="en-US" w:bidi="ar-SA"/>
      </w:rPr>
    </w:lvl>
    <w:lvl w:ilvl="8" w:tentative="0">
      <w:start w:val="0"/>
      <w:numFmt w:val="bullet"/>
      <w:lvlText w:val="•"/>
      <w:lvlJc w:val="left"/>
      <w:pPr>
        <w:ind w:left="8574" w:hanging="360"/>
      </w:pPr>
      <w:rPr>
        <w:rFonts w:hint="default"/>
        <w:lang w:val="en-US" w:eastAsia="en-US" w:bidi="ar-SA"/>
      </w:rPr>
    </w:lvl>
  </w:abstractNum>
  <w:abstractNum w:abstractNumId="98">
    <w:nsid w:val="36F054BF"/>
    <w:multiLevelType w:val="multilevel"/>
    <w:tmpl w:val="36F054BF"/>
    <w:lvl w:ilvl="0" w:tentative="0">
      <w:start w:val="0"/>
      <w:numFmt w:val="bullet"/>
      <w:lvlText w:val="–"/>
      <w:lvlJc w:val="left"/>
      <w:pPr>
        <w:ind w:left="1878" w:hanging="286"/>
      </w:pPr>
      <w:rPr>
        <w:rFonts w:hint="default" w:ascii="Arial MT" w:hAnsi="Arial MT" w:eastAsia="Arial MT" w:cs="Arial MT"/>
        <w:b w:val="0"/>
        <w:bCs w:val="0"/>
        <w:i w:val="0"/>
        <w:iCs w:val="0"/>
        <w:w w:val="100"/>
        <w:sz w:val="24"/>
        <w:szCs w:val="24"/>
        <w:lang w:val="en-US" w:eastAsia="en-US" w:bidi="ar-SA"/>
      </w:rPr>
    </w:lvl>
    <w:lvl w:ilvl="1" w:tentative="0">
      <w:start w:val="0"/>
      <w:numFmt w:val="bullet"/>
      <w:lvlText w:val="•"/>
      <w:lvlJc w:val="left"/>
      <w:pPr>
        <w:ind w:left="2750" w:hanging="286"/>
      </w:pPr>
      <w:rPr>
        <w:rFonts w:hint="default"/>
        <w:lang w:val="en-US" w:eastAsia="en-US" w:bidi="ar-SA"/>
      </w:rPr>
    </w:lvl>
    <w:lvl w:ilvl="2" w:tentative="0">
      <w:start w:val="0"/>
      <w:numFmt w:val="bullet"/>
      <w:lvlText w:val="•"/>
      <w:lvlJc w:val="left"/>
      <w:pPr>
        <w:ind w:left="3621" w:hanging="286"/>
      </w:pPr>
      <w:rPr>
        <w:rFonts w:hint="default"/>
        <w:lang w:val="en-US" w:eastAsia="en-US" w:bidi="ar-SA"/>
      </w:rPr>
    </w:lvl>
    <w:lvl w:ilvl="3" w:tentative="0">
      <w:start w:val="0"/>
      <w:numFmt w:val="bullet"/>
      <w:lvlText w:val="•"/>
      <w:lvlJc w:val="left"/>
      <w:pPr>
        <w:ind w:left="4491" w:hanging="286"/>
      </w:pPr>
      <w:rPr>
        <w:rFonts w:hint="default"/>
        <w:lang w:val="en-US" w:eastAsia="en-US" w:bidi="ar-SA"/>
      </w:rPr>
    </w:lvl>
    <w:lvl w:ilvl="4" w:tentative="0">
      <w:start w:val="0"/>
      <w:numFmt w:val="bullet"/>
      <w:lvlText w:val="•"/>
      <w:lvlJc w:val="left"/>
      <w:pPr>
        <w:ind w:left="5362" w:hanging="286"/>
      </w:pPr>
      <w:rPr>
        <w:rFonts w:hint="default"/>
        <w:lang w:val="en-US" w:eastAsia="en-US" w:bidi="ar-SA"/>
      </w:rPr>
    </w:lvl>
    <w:lvl w:ilvl="5" w:tentative="0">
      <w:start w:val="0"/>
      <w:numFmt w:val="bullet"/>
      <w:lvlText w:val="•"/>
      <w:lvlJc w:val="left"/>
      <w:pPr>
        <w:ind w:left="6233" w:hanging="286"/>
      </w:pPr>
      <w:rPr>
        <w:rFonts w:hint="default"/>
        <w:lang w:val="en-US" w:eastAsia="en-US" w:bidi="ar-SA"/>
      </w:rPr>
    </w:lvl>
    <w:lvl w:ilvl="6" w:tentative="0">
      <w:start w:val="0"/>
      <w:numFmt w:val="bullet"/>
      <w:lvlText w:val="•"/>
      <w:lvlJc w:val="left"/>
      <w:pPr>
        <w:ind w:left="7103" w:hanging="286"/>
      </w:pPr>
      <w:rPr>
        <w:rFonts w:hint="default"/>
        <w:lang w:val="en-US" w:eastAsia="en-US" w:bidi="ar-SA"/>
      </w:rPr>
    </w:lvl>
    <w:lvl w:ilvl="7" w:tentative="0">
      <w:start w:val="0"/>
      <w:numFmt w:val="bullet"/>
      <w:lvlText w:val="•"/>
      <w:lvlJc w:val="left"/>
      <w:pPr>
        <w:ind w:left="7974" w:hanging="286"/>
      </w:pPr>
      <w:rPr>
        <w:rFonts w:hint="default"/>
        <w:lang w:val="en-US" w:eastAsia="en-US" w:bidi="ar-SA"/>
      </w:rPr>
    </w:lvl>
    <w:lvl w:ilvl="8" w:tentative="0">
      <w:start w:val="0"/>
      <w:numFmt w:val="bullet"/>
      <w:lvlText w:val="•"/>
      <w:lvlJc w:val="left"/>
      <w:pPr>
        <w:ind w:left="8845" w:hanging="286"/>
      </w:pPr>
      <w:rPr>
        <w:rFonts w:hint="default"/>
        <w:lang w:val="en-US" w:eastAsia="en-US" w:bidi="ar-SA"/>
      </w:rPr>
    </w:lvl>
  </w:abstractNum>
  <w:abstractNum w:abstractNumId="99">
    <w:nsid w:val="37114C27"/>
    <w:multiLevelType w:val="multilevel"/>
    <w:tmpl w:val="37114C27"/>
    <w:lvl w:ilvl="0" w:tentative="0">
      <w:start w:val="1"/>
      <w:numFmt w:val="decimal"/>
      <w:lvlText w:val="%1"/>
      <w:lvlJc w:val="left"/>
      <w:pPr>
        <w:ind w:left="1000" w:hanging="180"/>
        <w:jc w:val="left"/>
      </w:pPr>
      <w:rPr>
        <w:rFonts w:hint="default" w:ascii="Times New Roman" w:hAnsi="Times New Roman" w:eastAsia="Times New Roman" w:cs="Times New Roman"/>
        <w:b/>
        <w:bCs/>
        <w:i w:val="0"/>
        <w:iCs w:val="0"/>
        <w:w w:val="100"/>
        <w:sz w:val="24"/>
        <w:szCs w:val="24"/>
        <w:lang w:val="en-US" w:eastAsia="en-US" w:bidi="ar-SA"/>
      </w:rPr>
    </w:lvl>
    <w:lvl w:ilvl="1" w:tentative="0">
      <w:start w:val="0"/>
      <w:numFmt w:val="bullet"/>
      <w:lvlText w:val="•"/>
      <w:lvlJc w:val="left"/>
      <w:pPr>
        <w:ind w:left="1958" w:hanging="180"/>
      </w:pPr>
      <w:rPr>
        <w:rFonts w:hint="default"/>
        <w:lang w:val="en-US" w:eastAsia="en-US" w:bidi="ar-SA"/>
      </w:rPr>
    </w:lvl>
    <w:lvl w:ilvl="2" w:tentative="0">
      <w:start w:val="0"/>
      <w:numFmt w:val="bullet"/>
      <w:lvlText w:val="•"/>
      <w:lvlJc w:val="left"/>
      <w:pPr>
        <w:ind w:left="2917" w:hanging="180"/>
      </w:pPr>
      <w:rPr>
        <w:rFonts w:hint="default"/>
        <w:lang w:val="en-US" w:eastAsia="en-US" w:bidi="ar-SA"/>
      </w:rPr>
    </w:lvl>
    <w:lvl w:ilvl="3" w:tentative="0">
      <w:start w:val="0"/>
      <w:numFmt w:val="bullet"/>
      <w:lvlText w:val="•"/>
      <w:lvlJc w:val="left"/>
      <w:pPr>
        <w:ind w:left="3875" w:hanging="180"/>
      </w:pPr>
      <w:rPr>
        <w:rFonts w:hint="default"/>
        <w:lang w:val="en-US" w:eastAsia="en-US" w:bidi="ar-SA"/>
      </w:rPr>
    </w:lvl>
    <w:lvl w:ilvl="4" w:tentative="0">
      <w:start w:val="0"/>
      <w:numFmt w:val="bullet"/>
      <w:lvlText w:val="•"/>
      <w:lvlJc w:val="left"/>
      <w:pPr>
        <w:ind w:left="4834" w:hanging="180"/>
      </w:pPr>
      <w:rPr>
        <w:rFonts w:hint="default"/>
        <w:lang w:val="en-US" w:eastAsia="en-US" w:bidi="ar-SA"/>
      </w:rPr>
    </w:lvl>
    <w:lvl w:ilvl="5" w:tentative="0">
      <w:start w:val="0"/>
      <w:numFmt w:val="bullet"/>
      <w:lvlText w:val="•"/>
      <w:lvlJc w:val="left"/>
      <w:pPr>
        <w:ind w:left="5793" w:hanging="180"/>
      </w:pPr>
      <w:rPr>
        <w:rFonts w:hint="default"/>
        <w:lang w:val="en-US" w:eastAsia="en-US" w:bidi="ar-SA"/>
      </w:rPr>
    </w:lvl>
    <w:lvl w:ilvl="6" w:tentative="0">
      <w:start w:val="0"/>
      <w:numFmt w:val="bullet"/>
      <w:lvlText w:val="•"/>
      <w:lvlJc w:val="left"/>
      <w:pPr>
        <w:ind w:left="6751" w:hanging="180"/>
      </w:pPr>
      <w:rPr>
        <w:rFonts w:hint="default"/>
        <w:lang w:val="en-US" w:eastAsia="en-US" w:bidi="ar-SA"/>
      </w:rPr>
    </w:lvl>
    <w:lvl w:ilvl="7" w:tentative="0">
      <w:start w:val="0"/>
      <w:numFmt w:val="bullet"/>
      <w:lvlText w:val="•"/>
      <w:lvlJc w:val="left"/>
      <w:pPr>
        <w:ind w:left="7710" w:hanging="180"/>
      </w:pPr>
      <w:rPr>
        <w:rFonts w:hint="default"/>
        <w:lang w:val="en-US" w:eastAsia="en-US" w:bidi="ar-SA"/>
      </w:rPr>
    </w:lvl>
    <w:lvl w:ilvl="8" w:tentative="0">
      <w:start w:val="0"/>
      <w:numFmt w:val="bullet"/>
      <w:lvlText w:val="•"/>
      <w:lvlJc w:val="left"/>
      <w:pPr>
        <w:ind w:left="8669" w:hanging="180"/>
      </w:pPr>
      <w:rPr>
        <w:rFonts w:hint="default"/>
        <w:lang w:val="en-US" w:eastAsia="en-US" w:bidi="ar-SA"/>
      </w:rPr>
    </w:lvl>
  </w:abstractNum>
  <w:abstractNum w:abstractNumId="100">
    <w:nsid w:val="377D732D"/>
    <w:multiLevelType w:val="multilevel"/>
    <w:tmpl w:val="377D732D"/>
    <w:lvl w:ilvl="0" w:tentative="0">
      <w:start w:val="0"/>
      <w:numFmt w:val="bullet"/>
      <w:lvlText w:val=""/>
      <w:lvlJc w:val="left"/>
      <w:pPr>
        <w:ind w:left="820" w:hanging="360"/>
      </w:pPr>
      <w:rPr>
        <w:rFonts w:hint="default" w:ascii="Symbol" w:hAnsi="Symbol" w:eastAsia="Symbol" w:cs="Symbol"/>
        <w:b w:val="0"/>
        <w:bCs w:val="0"/>
        <w:i w:val="0"/>
        <w:iCs w:val="0"/>
        <w:color w:val="0000FF"/>
        <w:w w:val="100"/>
        <w:sz w:val="28"/>
        <w:szCs w:val="28"/>
        <w:lang w:val="en-US" w:eastAsia="en-US" w:bidi="ar-SA"/>
      </w:rPr>
    </w:lvl>
    <w:lvl w:ilvl="1" w:tentative="0">
      <w:start w:val="0"/>
      <w:numFmt w:val="bullet"/>
      <w:lvlText w:val="o"/>
      <w:lvlJc w:val="left"/>
      <w:pPr>
        <w:ind w:left="1900" w:hanging="360"/>
      </w:pPr>
      <w:rPr>
        <w:rFonts w:hint="default" w:ascii="Courier New" w:hAnsi="Courier New" w:eastAsia="Courier New" w:cs="Courier New"/>
        <w:b w:val="0"/>
        <w:bCs w:val="0"/>
        <w:i w:val="0"/>
        <w:iCs w:val="0"/>
        <w:w w:val="100"/>
        <w:sz w:val="24"/>
        <w:szCs w:val="24"/>
        <w:lang w:val="en-US" w:eastAsia="en-US" w:bidi="ar-SA"/>
      </w:rPr>
    </w:lvl>
    <w:lvl w:ilvl="2" w:tentative="0">
      <w:start w:val="0"/>
      <w:numFmt w:val="bullet"/>
      <w:lvlText w:val="•"/>
      <w:lvlJc w:val="left"/>
      <w:pPr>
        <w:ind w:left="2865" w:hanging="360"/>
      </w:pPr>
      <w:rPr>
        <w:rFonts w:hint="default"/>
        <w:lang w:val="en-US" w:eastAsia="en-US" w:bidi="ar-SA"/>
      </w:rPr>
    </w:lvl>
    <w:lvl w:ilvl="3" w:tentative="0">
      <w:start w:val="0"/>
      <w:numFmt w:val="bullet"/>
      <w:lvlText w:val="•"/>
      <w:lvlJc w:val="left"/>
      <w:pPr>
        <w:ind w:left="3830" w:hanging="360"/>
      </w:pPr>
      <w:rPr>
        <w:rFonts w:hint="default"/>
        <w:lang w:val="en-US" w:eastAsia="en-US" w:bidi="ar-SA"/>
      </w:rPr>
    </w:lvl>
    <w:lvl w:ilvl="4" w:tentative="0">
      <w:start w:val="0"/>
      <w:numFmt w:val="bullet"/>
      <w:lvlText w:val="•"/>
      <w:lvlJc w:val="left"/>
      <w:pPr>
        <w:ind w:left="4795" w:hanging="360"/>
      </w:pPr>
      <w:rPr>
        <w:rFonts w:hint="default"/>
        <w:lang w:val="en-US" w:eastAsia="en-US" w:bidi="ar-SA"/>
      </w:rPr>
    </w:lvl>
    <w:lvl w:ilvl="5" w:tentative="0">
      <w:start w:val="0"/>
      <w:numFmt w:val="bullet"/>
      <w:lvlText w:val="•"/>
      <w:lvlJc w:val="left"/>
      <w:pPr>
        <w:ind w:left="5760" w:hanging="360"/>
      </w:pPr>
      <w:rPr>
        <w:rFonts w:hint="default"/>
        <w:lang w:val="en-US" w:eastAsia="en-US" w:bidi="ar-SA"/>
      </w:rPr>
    </w:lvl>
    <w:lvl w:ilvl="6" w:tentative="0">
      <w:start w:val="0"/>
      <w:numFmt w:val="bullet"/>
      <w:lvlText w:val="•"/>
      <w:lvlJc w:val="left"/>
      <w:pPr>
        <w:ind w:left="6725" w:hanging="360"/>
      </w:pPr>
      <w:rPr>
        <w:rFonts w:hint="default"/>
        <w:lang w:val="en-US" w:eastAsia="en-US" w:bidi="ar-SA"/>
      </w:rPr>
    </w:lvl>
    <w:lvl w:ilvl="7" w:tentative="0">
      <w:start w:val="0"/>
      <w:numFmt w:val="bullet"/>
      <w:lvlText w:val="•"/>
      <w:lvlJc w:val="left"/>
      <w:pPr>
        <w:ind w:left="7690" w:hanging="360"/>
      </w:pPr>
      <w:rPr>
        <w:rFonts w:hint="default"/>
        <w:lang w:val="en-US" w:eastAsia="en-US" w:bidi="ar-SA"/>
      </w:rPr>
    </w:lvl>
    <w:lvl w:ilvl="8" w:tentative="0">
      <w:start w:val="0"/>
      <w:numFmt w:val="bullet"/>
      <w:lvlText w:val="•"/>
      <w:lvlJc w:val="left"/>
      <w:pPr>
        <w:ind w:left="8656" w:hanging="360"/>
      </w:pPr>
      <w:rPr>
        <w:rFonts w:hint="default"/>
        <w:lang w:val="en-US" w:eastAsia="en-US" w:bidi="ar-SA"/>
      </w:rPr>
    </w:lvl>
  </w:abstractNum>
  <w:abstractNum w:abstractNumId="101">
    <w:nsid w:val="37B971F6"/>
    <w:multiLevelType w:val="multilevel"/>
    <w:tmpl w:val="37B971F6"/>
    <w:lvl w:ilvl="0" w:tentative="0">
      <w:start w:val="0"/>
      <w:numFmt w:val="bullet"/>
      <w:lvlText w:val=""/>
      <w:lvlJc w:val="left"/>
      <w:pPr>
        <w:ind w:left="820" w:hanging="360"/>
      </w:pPr>
      <w:rPr>
        <w:rFonts w:hint="default" w:ascii="Symbol" w:hAnsi="Symbol" w:eastAsia="Symbol" w:cs="Symbol"/>
        <w:b w:val="0"/>
        <w:bCs w:val="0"/>
        <w:i w:val="0"/>
        <w:iCs w:val="0"/>
        <w:color w:val="0000FF"/>
        <w:w w:val="100"/>
        <w:sz w:val="28"/>
        <w:szCs w:val="28"/>
        <w:lang w:val="en-US" w:eastAsia="en-US" w:bidi="ar-SA"/>
      </w:rPr>
    </w:lvl>
    <w:lvl w:ilvl="1" w:tentative="0">
      <w:start w:val="0"/>
      <w:numFmt w:val="bullet"/>
      <w:lvlText w:val="o"/>
      <w:lvlJc w:val="left"/>
      <w:pPr>
        <w:ind w:left="1180" w:hanging="360"/>
      </w:pPr>
      <w:rPr>
        <w:rFonts w:hint="default" w:ascii="Courier New" w:hAnsi="Courier New" w:eastAsia="Courier New" w:cs="Courier New"/>
        <w:w w:val="100"/>
        <w:lang w:val="en-US" w:eastAsia="en-US" w:bidi="ar-SA"/>
      </w:rPr>
    </w:lvl>
    <w:lvl w:ilvl="2" w:tentative="0">
      <w:start w:val="0"/>
      <w:numFmt w:val="bullet"/>
      <w:lvlText w:val="•"/>
      <w:lvlJc w:val="left"/>
      <w:pPr>
        <w:ind w:left="2225" w:hanging="360"/>
      </w:pPr>
      <w:rPr>
        <w:rFonts w:hint="default"/>
        <w:lang w:val="en-US" w:eastAsia="en-US" w:bidi="ar-SA"/>
      </w:rPr>
    </w:lvl>
    <w:lvl w:ilvl="3" w:tentative="0">
      <w:start w:val="0"/>
      <w:numFmt w:val="bullet"/>
      <w:lvlText w:val="•"/>
      <w:lvlJc w:val="left"/>
      <w:pPr>
        <w:ind w:left="3270" w:hanging="360"/>
      </w:pPr>
      <w:rPr>
        <w:rFonts w:hint="default"/>
        <w:lang w:val="en-US" w:eastAsia="en-US" w:bidi="ar-SA"/>
      </w:rPr>
    </w:lvl>
    <w:lvl w:ilvl="4" w:tentative="0">
      <w:start w:val="0"/>
      <w:numFmt w:val="bullet"/>
      <w:lvlText w:val="•"/>
      <w:lvlJc w:val="left"/>
      <w:pPr>
        <w:ind w:left="4315" w:hanging="360"/>
      </w:pPr>
      <w:rPr>
        <w:rFonts w:hint="default"/>
        <w:lang w:val="en-US" w:eastAsia="en-US" w:bidi="ar-SA"/>
      </w:rPr>
    </w:lvl>
    <w:lvl w:ilvl="5" w:tentative="0">
      <w:start w:val="0"/>
      <w:numFmt w:val="bullet"/>
      <w:lvlText w:val="•"/>
      <w:lvlJc w:val="left"/>
      <w:pPr>
        <w:ind w:left="5360" w:hanging="360"/>
      </w:pPr>
      <w:rPr>
        <w:rFonts w:hint="default"/>
        <w:lang w:val="en-US" w:eastAsia="en-US" w:bidi="ar-SA"/>
      </w:rPr>
    </w:lvl>
    <w:lvl w:ilvl="6" w:tentative="0">
      <w:start w:val="0"/>
      <w:numFmt w:val="bullet"/>
      <w:lvlText w:val="•"/>
      <w:lvlJc w:val="left"/>
      <w:pPr>
        <w:ind w:left="6405" w:hanging="360"/>
      </w:pPr>
      <w:rPr>
        <w:rFonts w:hint="default"/>
        <w:lang w:val="en-US" w:eastAsia="en-US" w:bidi="ar-SA"/>
      </w:rPr>
    </w:lvl>
    <w:lvl w:ilvl="7" w:tentative="0">
      <w:start w:val="0"/>
      <w:numFmt w:val="bullet"/>
      <w:lvlText w:val="•"/>
      <w:lvlJc w:val="left"/>
      <w:pPr>
        <w:ind w:left="7450" w:hanging="360"/>
      </w:pPr>
      <w:rPr>
        <w:rFonts w:hint="default"/>
        <w:lang w:val="en-US" w:eastAsia="en-US" w:bidi="ar-SA"/>
      </w:rPr>
    </w:lvl>
    <w:lvl w:ilvl="8" w:tentative="0">
      <w:start w:val="0"/>
      <w:numFmt w:val="bullet"/>
      <w:lvlText w:val="•"/>
      <w:lvlJc w:val="left"/>
      <w:pPr>
        <w:ind w:left="8496" w:hanging="360"/>
      </w:pPr>
      <w:rPr>
        <w:rFonts w:hint="default"/>
        <w:lang w:val="en-US" w:eastAsia="en-US" w:bidi="ar-SA"/>
      </w:rPr>
    </w:lvl>
  </w:abstractNum>
  <w:abstractNum w:abstractNumId="102">
    <w:nsid w:val="38ED1106"/>
    <w:multiLevelType w:val="multilevel"/>
    <w:tmpl w:val="38ED1106"/>
    <w:lvl w:ilvl="0" w:tentative="0">
      <w:start w:val="0"/>
      <w:numFmt w:val="bullet"/>
      <w:lvlText w:val="–"/>
      <w:lvlJc w:val="left"/>
      <w:pPr>
        <w:ind w:left="640" w:hanging="180"/>
      </w:pPr>
      <w:rPr>
        <w:rFonts w:hint="default" w:ascii="Times New Roman" w:hAnsi="Times New Roman" w:eastAsia="Times New Roman" w:cs="Times New Roman"/>
        <w:b w:val="0"/>
        <w:bCs w:val="0"/>
        <w:i w:val="0"/>
        <w:iCs w:val="0"/>
        <w:w w:val="100"/>
        <w:sz w:val="24"/>
        <w:szCs w:val="24"/>
        <w:lang w:val="en-US" w:eastAsia="en-US" w:bidi="ar-SA"/>
      </w:rPr>
    </w:lvl>
    <w:lvl w:ilvl="1" w:tentative="0">
      <w:start w:val="0"/>
      <w:numFmt w:val="bullet"/>
      <w:lvlText w:val=""/>
      <w:lvlJc w:val="left"/>
      <w:pPr>
        <w:ind w:left="460" w:hanging="360"/>
      </w:pPr>
      <w:rPr>
        <w:rFonts w:hint="default" w:ascii="Symbol" w:hAnsi="Symbol" w:eastAsia="Symbol" w:cs="Symbol"/>
        <w:w w:val="100"/>
        <w:lang w:val="en-US" w:eastAsia="en-US" w:bidi="ar-SA"/>
      </w:rPr>
    </w:lvl>
    <w:lvl w:ilvl="2" w:tentative="0">
      <w:start w:val="0"/>
      <w:numFmt w:val="bullet"/>
      <w:lvlText w:val="o"/>
      <w:lvlJc w:val="left"/>
      <w:pPr>
        <w:ind w:left="1506" w:hanging="360"/>
      </w:pPr>
      <w:rPr>
        <w:rFonts w:hint="default" w:ascii="Courier New" w:hAnsi="Courier New" w:eastAsia="Courier New" w:cs="Courier New"/>
        <w:b w:val="0"/>
        <w:bCs w:val="0"/>
        <w:i w:val="0"/>
        <w:iCs w:val="0"/>
        <w:w w:val="100"/>
        <w:sz w:val="24"/>
        <w:szCs w:val="24"/>
        <w:lang w:val="en-US" w:eastAsia="en-US" w:bidi="ar-SA"/>
      </w:rPr>
    </w:lvl>
    <w:lvl w:ilvl="3" w:tentative="0">
      <w:start w:val="0"/>
      <w:numFmt w:val="bullet"/>
      <w:lvlText w:val=""/>
      <w:lvlJc w:val="left"/>
      <w:pPr>
        <w:ind w:left="2171" w:hanging="360"/>
      </w:pPr>
      <w:rPr>
        <w:rFonts w:hint="default" w:ascii="Symbol" w:hAnsi="Symbol" w:eastAsia="Symbol" w:cs="Symbol"/>
        <w:b w:val="0"/>
        <w:bCs w:val="0"/>
        <w:i w:val="0"/>
        <w:iCs w:val="0"/>
        <w:w w:val="100"/>
        <w:sz w:val="24"/>
        <w:szCs w:val="24"/>
        <w:lang w:val="en-US" w:eastAsia="en-US" w:bidi="ar-SA"/>
      </w:rPr>
    </w:lvl>
    <w:lvl w:ilvl="4" w:tentative="0">
      <w:start w:val="0"/>
      <w:numFmt w:val="bullet"/>
      <w:lvlText w:val="o"/>
      <w:lvlJc w:val="left"/>
      <w:pPr>
        <w:ind w:left="2620" w:hanging="360"/>
      </w:pPr>
      <w:rPr>
        <w:rFonts w:hint="default" w:ascii="Courier New" w:hAnsi="Courier New" w:eastAsia="Courier New" w:cs="Courier New"/>
        <w:b w:val="0"/>
        <w:bCs w:val="0"/>
        <w:i w:val="0"/>
        <w:iCs w:val="0"/>
        <w:w w:val="100"/>
        <w:sz w:val="24"/>
        <w:szCs w:val="24"/>
        <w:lang w:val="en-US" w:eastAsia="en-US" w:bidi="ar-SA"/>
      </w:rPr>
    </w:lvl>
    <w:lvl w:ilvl="5" w:tentative="0">
      <w:start w:val="0"/>
      <w:numFmt w:val="bullet"/>
      <w:lvlText w:val="•"/>
      <w:lvlJc w:val="left"/>
      <w:pPr>
        <w:ind w:left="3947" w:hanging="360"/>
      </w:pPr>
      <w:rPr>
        <w:rFonts w:hint="default"/>
        <w:lang w:val="en-US" w:eastAsia="en-US" w:bidi="ar-SA"/>
      </w:rPr>
    </w:lvl>
    <w:lvl w:ilvl="6" w:tentative="0">
      <w:start w:val="0"/>
      <w:numFmt w:val="bullet"/>
      <w:lvlText w:val="•"/>
      <w:lvlJc w:val="left"/>
      <w:pPr>
        <w:ind w:left="5275" w:hanging="360"/>
      </w:pPr>
      <w:rPr>
        <w:rFonts w:hint="default"/>
        <w:lang w:val="en-US" w:eastAsia="en-US" w:bidi="ar-SA"/>
      </w:rPr>
    </w:lvl>
    <w:lvl w:ilvl="7" w:tentative="0">
      <w:start w:val="0"/>
      <w:numFmt w:val="bullet"/>
      <w:lvlText w:val="•"/>
      <w:lvlJc w:val="left"/>
      <w:pPr>
        <w:ind w:left="6603" w:hanging="360"/>
      </w:pPr>
      <w:rPr>
        <w:rFonts w:hint="default"/>
        <w:lang w:val="en-US" w:eastAsia="en-US" w:bidi="ar-SA"/>
      </w:rPr>
    </w:lvl>
    <w:lvl w:ilvl="8" w:tentative="0">
      <w:start w:val="0"/>
      <w:numFmt w:val="bullet"/>
      <w:lvlText w:val="•"/>
      <w:lvlJc w:val="left"/>
      <w:pPr>
        <w:ind w:left="7930" w:hanging="360"/>
      </w:pPr>
      <w:rPr>
        <w:rFonts w:hint="default"/>
        <w:lang w:val="en-US" w:eastAsia="en-US" w:bidi="ar-SA"/>
      </w:rPr>
    </w:lvl>
  </w:abstractNum>
  <w:abstractNum w:abstractNumId="103">
    <w:nsid w:val="390668DA"/>
    <w:multiLevelType w:val="multilevel"/>
    <w:tmpl w:val="390668DA"/>
    <w:lvl w:ilvl="0" w:tentative="0">
      <w:start w:val="1"/>
      <w:numFmt w:val="decimal"/>
      <w:lvlText w:val="%1"/>
      <w:lvlJc w:val="left"/>
      <w:pPr>
        <w:ind w:left="1000" w:hanging="180"/>
        <w:jc w:val="left"/>
      </w:pPr>
      <w:rPr>
        <w:rFonts w:hint="default" w:ascii="Times New Roman" w:hAnsi="Times New Roman" w:eastAsia="Times New Roman" w:cs="Times New Roman"/>
        <w:b/>
        <w:bCs/>
        <w:i w:val="0"/>
        <w:iCs w:val="0"/>
        <w:w w:val="100"/>
        <w:sz w:val="24"/>
        <w:szCs w:val="24"/>
        <w:lang w:val="en-US" w:eastAsia="en-US" w:bidi="ar-SA"/>
      </w:rPr>
    </w:lvl>
    <w:lvl w:ilvl="1" w:tentative="0">
      <w:start w:val="0"/>
      <w:numFmt w:val="bullet"/>
      <w:lvlText w:val="•"/>
      <w:lvlJc w:val="left"/>
      <w:pPr>
        <w:ind w:left="1958" w:hanging="180"/>
      </w:pPr>
      <w:rPr>
        <w:rFonts w:hint="default"/>
        <w:lang w:val="en-US" w:eastAsia="en-US" w:bidi="ar-SA"/>
      </w:rPr>
    </w:lvl>
    <w:lvl w:ilvl="2" w:tentative="0">
      <w:start w:val="0"/>
      <w:numFmt w:val="bullet"/>
      <w:lvlText w:val="•"/>
      <w:lvlJc w:val="left"/>
      <w:pPr>
        <w:ind w:left="2917" w:hanging="180"/>
      </w:pPr>
      <w:rPr>
        <w:rFonts w:hint="default"/>
        <w:lang w:val="en-US" w:eastAsia="en-US" w:bidi="ar-SA"/>
      </w:rPr>
    </w:lvl>
    <w:lvl w:ilvl="3" w:tentative="0">
      <w:start w:val="0"/>
      <w:numFmt w:val="bullet"/>
      <w:lvlText w:val="•"/>
      <w:lvlJc w:val="left"/>
      <w:pPr>
        <w:ind w:left="3875" w:hanging="180"/>
      </w:pPr>
      <w:rPr>
        <w:rFonts w:hint="default"/>
        <w:lang w:val="en-US" w:eastAsia="en-US" w:bidi="ar-SA"/>
      </w:rPr>
    </w:lvl>
    <w:lvl w:ilvl="4" w:tentative="0">
      <w:start w:val="0"/>
      <w:numFmt w:val="bullet"/>
      <w:lvlText w:val="•"/>
      <w:lvlJc w:val="left"/>
      <w:pPr>
        <w:ind w:left="4834" w:hanging="180"/>
      </w:pPr>
      <w:rPr>
        <w:rFonts w:hint="default"/>
        <w:lang w:val="en-US" w:eastAsia="en-US" w:bidi="ar-SA"/>
      </w:rPr>
    </w:lvl>
    <w:lvl w:ilvl="5" w:tentative="0">
      <w:start w:val="0"/>
      <w:numFmt w:val="bullet"/>
      <w:lvlText w:val="•"/>
      <w:lvlJc w:val="left"/>
      <w:pPr>
        <w:ind w:left="5793" w:hanging="180"/>
      </w:pPr>
      <w:rPr>
        <w:rFonts w:hint="default"/>
        <w:lang w:val="en-US" w:eastAsia="en-US" w:bidi="ar-SA"/>
      </w:rPr>
    </w:lvl>
    <w:lvl w:ilvl="6" w:tentative="0">
      <w:start w:val="0"/>
      <w:numFmt w:val="bullet"/>
      <w:lvlText w:val="•"/>
      <w:lvlJc w:val="left"/>
      <w:pPr>
        <w:ind w:left="6751" w:hanging="180"/>
      </w:pPr>
      <w:rPr>
        <w:rFonts w:hint="default"/>
        <w:lang w:val="en-US" w:eastAsia="en-US" w:bidi="ar-SA"/>
      </w:rPr>
    </w:lvl>
    <w:lvl w:ilvl="7" w:tentative="0">
      <w:start w:val="0"/>
      <w:numFmt w:val="bullet"/>
      <w:lvlText w:val="•"/>
      <w:lvlJc w:val="left"/>
      <w:pPr>
        <w:ind w:left="7710" w:hanging="180"/>
      </w:pPr>
      <w:rPr>
        <w:rFonts w:hint="default"/>
        <w:lang w:val="en-US" w:eastAsia="en-US" w:bidi="ar-SA"/>
      </w:rPr>
    </w:lvl>
    <w:lvl w:ilvl="8" w:tentative="0">
      <w:start w:val="0"/>
      <w:numFmt w:val="bullet"/>
      <w:lvlText w:val="•"/>
      <w:lvlJc w:val="left"/>
      <w:pPr>
        <w:ind w:left="8669" w:hanging="180"/>
      </w:pPr>
      <w:rPr>
        <w:rFonts w:hint="default"/>
        <w:lang w:val="en-US" w:eastAsia="en-US" w:bidi="ar-SA"/>
      </w:rPr>
    </w:lvl>
  </w:abstractNum>
  <w:abstractNum w:abstractNumId="104">
    <w:nsid w:val="39C90BBA"/>
    <w:multiLevelType w:val="multilevel"/>
    <w:tmpl w:val="39C90BBA"/>
    <w:lvl w:ilvl="0" w:tentative="0">
      <w:start w:val="1"/>
      <w:numFmt w:val="decimal"/>
      <w:lvlText w:val="%1)"/>
      <w:lvlJc w:val="left"/>
      <w:pPr>
        <w:ind w:left="1528" w:hanging="360"/>
        <w:jc w:val="left"/>
      </w:pPr>
      <w:rPr>
        <w:rFonts w:hint="default" w:ascii="Times New Roman" w:hAnsi="Times New Roman" w:eastAsia="Times New Roman" w:cs="Times New Roman"/>
        <w:b w:val="0"/>
        <w:bCs w:val="0"/>
        <w:i w:val="0"/>
        <w:iCs w:val="0"/>
        <w:w w:val="99"/>
        <w:sz w:val="24"/>
        <w:szCs w:val="24"/>
        <w:lang w:val="en-US" w:eastAsia="en-US" w:bidi="ar-SA"/>
      </w:rPr>
    </w:lvl>
    <w:lvl w:ilvl="1" w:tentative="0">
      <w:start w:val="0"/>
      <w:numFmt w:val="bullet"/>
      <w:lvlText w:val="•"/>
      <w:lvlJc w:val="left"/>
      <w:pPr>
        <w:ind w:left="1454" w:hanging="286"/>
      </w:pPr>
      <w:rPr>
        <w:rFonts w:hint="default" w:ascii="Arial MT" w:hAnsi="Arial MT" w:eastAsia="Arial MT" w:cs="Arial MT"/>
        <w:b w:val="0"/>
        <w:bCs w:val="0"/>
        <w:i w:val="0"/>
        <w:iCs w:val="0"/>
        <w:w w:val="100"/>
        <w:sz w:val="24"/>
        <w:szCs w:val="24"/>
        <w:lang w:val="en-US" w:eastAsia="en-US" w:bidi="ar-SA"/>
      </w:rPr>
    </w:lvl>
    <w:lvl w:ilvl="2" w:tentative="0">
      <w:start w:val="0"/>
      <w:numFmt w:val="bullet"/>
      <w:lvlText w:val="•"/>
      <w:lvlJc w:val="left"/>
      <w:pPr>
        <w:ind w:left="2527" w:hanging="286"/>
      </w:pPr>
      <w:rPr>
        <w:rFonts w:hint="default"/>
        <w:lang w:val="en-US" w:eastAsia="en-US" w:bidi="ar-SA"/>
      </w:rPr>
    </w:lvl>
    <w:lvl w:ilvl="3" w:tentative="0">
      <w:start w:val="0"/>
      <w:numFmt w:val="bullet"/>
      <w:lvlText w:val="•"/>
      <w:lvlJc w:val="left"/>
      <w:pPr>
        <w:ind w:left="3534" w:hanging="286"/>
      </w:pPr>
      <w:rPr>
        <w:rFonts w:hint="default"/>
        <w:lang w:val="en-US" w:eastAsia="en-US" w:bidi="ar-SA"/>
      </w:rPr>
    </w:lvl>
    <w:lvl w:ilvl="4" w:tentative="0">
      <w:start w:val="0"/>
      <w:numFmt w:val="bullet"/>
      <w:lvlText w:val="•"/>
      <w:lvlJc w:val="left"/>
      <w:pPr>
        <w:ind w:left="4542" w:hanging="286"/>
      </w:pPr>
      <w:rPr>
        <w:rFonts w:hint="default"/>
        <w:lang w:val="en-US" w:eastAsia="en-US" w:bidi="ar-SA"/>
      </w:rPr>
    </w:lvl>
    <w:lvl w:ilvl="5" w:tentative="0">
      <w:start w:val="0"/>
      <w:numFmt w:val="bullet"/>
      <w:lvlText w:val="•"/>
      <w:lvlJc w:val="left"/>
      <w:pPr>
        <w:ind w:left="5549" w:hanging="286"/>
      </w:pPr>
      <w:rPr>
        <w:rFonts w:hint="default"/>
        <w:lang w:val="en-US" w:eastAsia="en-US" w:bidi="ar-SA"/>
      </w:rPr>
    </w:lvl>
    <w:lvl w:ilvl="6" w:tentative="0">
      <w:start w:val="0"/>
      <w:numFmt w:val="bullet"/>
      <w:lvlText w:val="•"/>
      <w:lvlJc w:val="left"/>
      <w:pPr>
        <w:ind w:left="6556" w:hanging="286"/>
      </w:pPr>
      <w:rPr>
        <w:rFonts w:hint="default"/>
        <w:lang w:val="en-US" w:eastAsia="en-US" w:bidi="ar-SA"/>
      </w:rPr>
    </w:lvl>
    <w:lvl w:ilvl="7" w:tentative="0">
      <w:start w:val="0"/>
      <w:numFmt w:val="bullet"/>
      <w:lvlText w:val="•"/>
      <w:lvlJc w:val="left"/>
      <w:pPr>
        <w:ind w:left="7564" w:hanging="286"/>
      </w:pPr>
      <w:rPr>
        <w:rFonts w:hint="default"/>
        <w:lang w:val="en-US" w:eastAsia="en-US" w:bidi="ar-SA"/>
      </w:rPr>
    </w:lvl>
    <w:lvl w:ilvl="8" w:tentative="0">
      <w:start w:val="0"/>
      <w:numFmt w:val="bullet"/>
      <w:lvlText w:val="•"/>
      <w:lvlJc w:val="left"/>
      <w:pPr>
        <w:ind w:left="8571" w:hanging="286"/>
      </w:pPr>
      <w:rPr>
        <w:rFonts w:hint="default"/>
        <w:lang w:val="en-US" w:eastAsia="en-US" w:bidi="ar-SA"/>
      </w:rPr>
    </w:lvl>
  </w:abstractNum>
  <w:abstractNum w:abstractNumId="105">
    <w:nsid w:val="39E079CF"/>
    <w:multiLevelType w:val="multilevel"/>
    <w:tmpl w:val="39E079CF"/>
    <w:lvl w:ilvl="0" w:tentative="0">
      <w:start w:val="1"/>
      <w:numFmt w:val="decimal"/>
      <w:lvlText w:val="%1"/>
      <w:lvlJc w:val="left"/>
      <w:pPr>
        <w:ind w:left="1360" w:hanging="180"/>
        <w:jc w:val="left"/>
      </w:pPr>
      <w:rPr>
        <w:rFonts w:hint="default" w:ascii="Times New Roman" w:hAnsi="Times New Roman" w:eastAsia="Times New Roman" w:cs="Times New Roman"/>
        <w:b/>
        <w:bCs/>
        <w:i w:val="0"/>
        <w:iCs w:val="0"/>
        <w:w w:val="100"/>
        <w:sz w:val="24"/>
        <w:szCs w:val="24"/>
        <w:lang w:val="en-US" w:eastAsia="en-US" w:bidi="ar-SA"/>
      </w:rPr>
    </w:lvl>
    <w:lvl w:ilvl="1" w:tentative="0">
      <w:start w:val="0"/>
      <w:numFmt w:val="bullet"/>
      <w:lvlText w:val="•"/>
      <w:lvlJc w:val="left"/>
      <w:pPr>
        <w:ind w:left="2282" w:hanging="180"/>
      </w:pPr>
      <w:rPr>
        <w:rFonts w:hint="default"/>
        <w:lang w:val="en-US" w:eastAsia="en-US" w:bidi="ar-SA"/>
      </w:rPr>
    </w:lvl>
    <w:lvl w:ilvl="2" w:tentative="0">
      <w:start w:val="0"/>
      <w:numFmt w:val="bullet"/>
      <w:lvlText w:val="•"/>
      <w:lvlJc w:val="left"/>
      <w:pPr>
        <w:ind w:left="3205" w:hanging="180"/>
      </w:pPr>
      <w:rPr>
        <w:rFonts w:hint="default"/>
        <w:lang w:val="en-US" w:eastAsia="en-US" w:bidi="ar-SA"/>
      </w:rPr>
    </w:lvl>
    <w:lvl w:ilvl="3" w:tentative="0">
      <w:start w:val="0"/>
      <w:numFmt w:val="bullet"/>
      <w:lvlText w:val="•"/>
      <w:lvlJc w:val="left"/>
      <w:pPr>
        <w:ind w:left="4127" w:hanging="180"/>
      </w:pPr>
      <w:rPr>
        <w:rFonts w:hint="default"/>
        <w:lang w:val="en-US" w:eastAsia="en-US" w:bidi="ar-SA"/>
      </w:rPr>
    </w:lvl>
    <w:lvl w:ilvl="4" w:tentative="0">
      <w:start w:val="0"/>
      <w:numFmt w:val="bullet"/>
      <w:lvlText w:val="•"/>
      <w:lvlJc w:val="left"/>
      <w:pPr>
        <w:ind w:left="5050" w:hanging="180"/>
      </w:pPr>
      <w:rPr>
        <w:rFonts w:hint="default"/>
        <w:lang w:val="en-US" w:eastAsia="en-US" w:bidi="ar-SA"/>
      </w:rPr>
    </w:lvl>
    <w:lvl w:ilvl="5" w:tentative="0">
      <w:start w:val="0"/>
      <w:numFmt w:val="bullet"/>
      <w:lvlText w:val="•"/>
      <w:lvlJc w:val="left"/>
      <w:pPr>
        <w:ind w:left="5973" w:hanging="180"/>
      </w:pPr>
      <w:rPr>
        <w:rFonts w:hint="default"/>
        <w:lang w:val="en-US" w:eastAsia="en-US" w:bidi="ar-SA"/>
      </w:rPr>
    </w:lvl>
    <w:lvl w:ilvl="6" w:tentative="0">
      <w:start w:val="0"/>
      <w:numFmt w:val="bullet"/>
      <w:lvlText w:val="•"/>
      <w:lvlJc w:val="left"/>
      <w:pPr>
        <w:ind w:left="6895" w:hanging="180"/>
      </w:pPr>
      <w:rPr>
        <w:rFonts w:hint="default"/>
        <w:lang w:val="en-US" w:eastAsia="en-US" w:bidi="ar-SA"/>
      </w:rPr>
    </w:lvl>
    <w:lvl w:ilvl="7" w:tentative="0">
      <w:start w:val="0"/>
      <w:numFmt w:val="bullet"/>
      <w:lvlText w:val="•"/>
      <w:lvlJc w:val="left"/>
      <w:pPr>
        <w:ind w:left="7818" w:hanging="180"/>
      </w:pPr>
      <w:rPr>
        <w:rFonts w:hint="default"/>
        <w:lang w:val="en-US" w:eastAsia="en-US" w:bidi="ar-SA"/>
      </w:rPr>
    </w:lvl>
    <w:lvl w:ilvl="8" w:tentative="0">
      <w:start w:val="0"/>
      <w:numFmt w:val="bullet"/>
      <w:lvlText w:val="•"/>
      <w:lvlJc w:val="left"/>
      <w:pPr>
        <w:ind w:left="8741" w:hanging="180"/>
      </w:pPr>
      <w:rPr>
        <w:rFonts w:hint="default"/>
        <w:lang w:val="en-US" w:eastAsia="en-US" w:bidi="ar-SA"/>
      </w:rPr>
    </w:lvl>
  </w:abstractNum>
  <w:abstractNum w:abstractNumId="106">
    <w:nsid w:val="3A685B2D"/>
    <w:multiLevelType w:val="multilevel"/>
    <w:tmpl w:val="3A685B2D"/>
    <w:lvl w:ilvl="0" w:tentative="0">
      <w:start w:val="1"/>
      <w:numFmt w:val="decimal"/>
      <w:lvlText w:val="%1."/>
      <w:lvlJc w:val="left"/>
      <w:pPr>
        <w:ind w:left="1180" w:hanging="360"/>
        <w:jc w:val="left"/>
      </w:pPr>
      <w:rPr>
        <w:rFonts w:hint="default" w:ascii="Times New Roman" w:hAnsi="Times New Roman" w:eastAsia="Times New Roman" w:cs="Times New Roman"/>
        <w:b w:val="0"/>
        <w:bCs w:val="0"/>
        <w:i w:val="0"/>
        <w:iCs w:val="0"/>
        <w:w w:val="100"/>
        <w:sz w:val="24"/>
        <w:szCs w:val="24"/>
        <w:lang w:val="en-US" w:eastAsia="en-US" w:bidi="ar-SA"/>
      </w:rPr>
    </w:lvl>
    <w:lvl w:ilvl="1" w:tentative="0">
      <w:start w:val="0"/>
      <w:numFmt w:val="bullet"/>
      <w:lvlText w:val="•"/>
      <w:lvlJc w:val="left"/>
      <w:pPr>
        <w:ind w:left="1454" w:hanging="286"/>
      </w:pPr>
      <w:rPr>
        <w:rFonts w:hint="default" w:ascii="Arial MT" w:hAnsi="Arial MT" w:eastAsia="Arial MT" w:cs="Arial MT"/>
        <w:b w:val="0"/>
        <w:bCs w:val="0"/>
        <w:i w:val="0"/>
        <w:iCs w:val="0"/>
        <w:w w:val="100"/>
        <w:sz w:val="24"/>
        <w:szCs w:val="24"/>
        <w:lang w:val="en-US" w:eastAsia="en-US" w:bidi="ar-SA"/>
      </w:rPr>
    </w:lvl>
    <w:lvl w:ilvl="2" w:tentative="0">
      <w:start w:val="0"/>
      <w:numFmt w:val="bullet"/>
      <w:lvlText w:val="–"/>
      <w:lvlJc w:val="left"/>
      <w:pPr>
        <w:ind w:left="1878" w:hanging="286"/>
      </w:pPr>
      <w:rPr>
        <w:rFonts w:hint="default" w:ascii="Arial MT" w:hAnsi="Arial MT" w:eastAsia="Arial MT" w:cs="Arial MT"/>
        <w:b w:val="0"/>
        <w:bCs w:val="0"/>
        <w:i w:val="0"/>
        <w:iCs w:val="0"/>
        <w:w w:val="100"/>
        <w:sz w:val="24"/>
        <w:szCs w:val="24"/>
        <w:lang w:val="en-US" w:eastAsia="en-US" w:bidi="ar-SA"/>
      </w:rPr>
    </w:lvl>
    <w:lvl w:ilvl="3" w:tentative="0">
      <w:start w:val="0"/>
      <w:numFmt w:val="bullet"/>
      <w:lvlText w:val="•"/>
      <w:lvlJc w:val="left"/>
      <w:pPr>
        <w:ind w:left="2968" w:hanging="286"/>
      </w:pPr>
      <w:rPr>
        <w:rFonts w:hint="default"/>
        <w:lang w:val="en-US" w:eastAsia="en-US" w:bidi="ar-SA"/>
      </w:rPr>
    </w:lvl>
    <w:lvl w:ilvl="4" w:tentative="0">
      <w:start w:val="0"/>
      <w:numFmt w:val="bullet"/>
      <w:lvlText w:val="•"/>
      <w:lvlJc w:val="left"/>
      <w:pPr>
        <w:ind w:left="4056" w:hanging="286"/>
      </w:pPr>
      <w:rPr>
        <w:rFonts w:hint="default"/>
        <w:lang w:val="en-US" w:eastAsia="en-US" w:bidi="ar-SA"/>
      </w:rPr>
    </w:lvl>
    <w:lvl w:ilvl="5" w:tentative="0">
      <w:start w:val="0"/>
      <w:numFmt w:val="bullet"/>
      <w:lvlText w:val="•"/>
      <w:lvlJc w:val="left"/>
      <w:pPr>
        <w:ind w:left="5144" w:hanging="286"/>
      </w:pPr>
      <w:rPr>
        <w:rFonts w:hint="default"/>
        <w:lang w:val="en-US" w:eastAsia="en-US" w:bidi="ar-SA"/>
      </w:rPr>
    </w:lvl>
    <w:lvl w:ilvl="6" w:tentative="0">
      <w:start w:val="0"/>
      <w:numFmt w:val="bullet"/>
      <w:lvlText w:val="•"/>
      <w:lvlJc w:val="left"/>
      <w:pPr>
        <w:ind w:left="6233" w:hanging="286"/>
      </w:pPr>
      <w:rPr>
        <w:rFonts w:hint="default"/>
        <w:lang w:val="en-US" w:eastAsia="en-US" w:bidi="ar-SA"/>
      </w:rPr>
    </w:lvl>
    <w:lvl w:ilvl="7" w:tentative="0">
      <w:start w:val="0"/>
      <w:numFmt w:val="bullet"/>
      <w:lvlText w:val="•"/>
      <w:lvlJc w:val="left"/>
      <w:pPr>
        <w:ind w:left="7321" w:hanging="286"/>
      </w:pPr>
      <w:rPr>
        <w:rFonts w:hint="default"/>
        <w:lang w:val="en-US" w:eastAsia="en-US" w:bidi="ar-SA"/>
      </w:rPr>
    </w:lvl>
    <w:lvl w:ilvl="8" w:tentative="0">
      <w:start w:val="0"/>
      <w:numFmt w:val="bullet"/>
      <w:lvlText w:val="•"/>
      <w:lvlJc w:val="left"/>
      <w:pPr>
        <w:ind w:left="8409" w:hanging="286"/>
      </w:pPr>
      <w:rPr>
        <w:rFonts w:hint="default"/>
        <w:lang w:val="en-US" w:eastAsia="en-US" w:bidi="ar-SA"/>
      </w:rPr>
    </w:lvl>
  </w:abstractNum>
  <w:abstractNum w:abstractNumId="107">
    <w:nsid w:val="3BD10292"/>
    <w:multiLevelType w:val="multilevel"/>
    <w:tmpl w:val="3BD10292"/>
    <w:lvl w:ilvl="0" w:tentative="0">
      <w:start w:val="0"/>
      <w:numFmt w:val="bullet"/>
      <w:lvlText w:val=""/>
      <w:lvlJc w:val="left"/>
      <w:pPr>
        <w:ind w:left="3549" w:hanging="361"/>
      </w:pPr>
      <w:rPr>
        <w:rFonts w:hint="default" w:ascii="Symbol" w:hAnsi="Symbol" w:eastAsia="Symbol" w:cs="Symbol"/>
        <w:b w:val="0"/>
        <w:bCs w:val="0"/>
        <w:i w:val="0"/>
        <w:iCs w:val="0"/>
        <w:color w:val="0000FF"/>
        <w:w w:val="100"/>
        <w:sz w:val="28"/>
        <w:szCs w:val="28"/>
        <w:lang w:val="en-US" w:eastAsia="en-US" w:bidi="ar-SA"/>
      </w:rPr>
    </w:lvl>
    <w:lvl w:ilvl="1" w:tentative="0">
      <w:start w:val="0"/>
      <w:numFmt w:val="bullet"/>
      <w:lvlText w:val=""/>
      <w:lvlJc w:val="left"/>
      <w:pPr>
        <w:ind w:left="1180" w:hanging="360"/>
      </w:pPr>
      <w:rPr>
        <w:rFonts w:hint="default" w:ascii="Symbol" w:hAnsi="Symbol" w:eastAsia="Symbol" w:cs="Symbol"/>
        <w:b w:val="0"/>
        <w:bCs w:val="0"/>
        <w:i w:val="0"/>
        <w:iCs w:val="0"/>
        <w:w w:val="100"/>
        <w:sz w:val="24"/>
        <w:szCs w:val="24"/>
        <w:lang w:val="en-US" w:eastAsia="en-US" w:bidi="ar-SA"/>
      </w:rPr>
    </w:lvl>
    <w:lvl w:ilvl="2" w:tentative="0">
      <w:start w:val="0"/>
      <w:numFmt w:val="bullet"/>
      <w:lvlText w:val="•"/>
      <w:lvlJc w:val="left"/>
      <w:pPr>
        <w:ind w:left="4322" w:hanging="360"/>
      </w:pPr>
      <w:rPr>
        <w:rFonts w:hint="default"/>
        <w:lang w:val="en-US" w:eastAsia="en-US" w:bidi="ar-SA"/>
      </w:rPr>
    </w:lvl>
    <w:lvl w:ilvl="3" w:tentative="0">
      <w:start w:val="0"/>
      <w:numFmt w:val="bullet"/>
      <w:lvlText w:val="•"/>
      <w:lvlJc w:val="left"/>
      <w:pPr>
        <w:ind w:left="5105" w:hanging="360"/>
      </w:pPr>
      <w:rPr>
        <w:rFonts w:hint="default"/>
        <w:lang w:val="en-US" w:eastAsia="en-US" w:bidi="ar-SA"/>
      </w:rPr>
    </w:lvl>
    <w:lvl w:ilvl="4" w:tentative="0">
      <w:start w:val="0"/>
      <w:numFmt w:val="bullet"/>
      <w:lvlText w:val="•"/>
      <w:lvlJc w:val="left"/>
      <w:pPr>
        <w:ind w:left="5888" w:hanging="360"/>
      </w:pPr>
      <w:rPr>
        <w:rFonts w:hint="default"/>
        <w:lang w:val="en-US" w:eastAsia="en-US" w:bidi="ar-SA"/>
      </w:rPr>
    </w:lvl>
    <w:lvl w:ilvl="5" w:tentative="0">
      <w:start w:val="0"/>
      <w:numFmt w:val="bullet"/>
      <w:lvlText w:val="•"/>
      <w:lvlJc w:val="left"/>
      <w:pPr>
        <w:ind w:left="6671" w:hanging="360"/>
      </w:pPr>
      <w:rPr>
        <w:rFonts w:hint="default"/>
        <w:lang w:val="en-US" w:eastAsia="en-US" w:bidi="ar-SA"/>
      </w:rPr>
    </w:lvl>
    <w:lvl w:ilvl="6" w:tentative="0">
      <w:start w:val="0"/>
      <w:numFmt w:val="bullet"/>
      <w:lvlText w:val="•"/>
      <w:lvlJc w:val="left"/>
      <w:pPr>
        <w:ind w:left="7454" w:hanging="360"/>
      </w:pPr>
      <w:rPr>
        <w:rFonts w:hint="default"/>
        <w:lang w:val="en-US" w:eastAsia="en-US" w:bidi="ar-SA"/>
      </w:rPr>
    </w:lvl>
    <w:lvl w:ilvl="7" w:tentative="0">
      <w:start w:val="0"/>
      <w:numFmt w:val="bullet"/>
      <w:lvlText w:val="•"/>
      <w:lvlJc w:val="left"/>
      <w:pPr>
        <w:ind w:left="8237" w:hanging="360"/>
      </w:pPr>
      <w:rPr>
        <w:rFonts w:hint="default"/>
        <w:lang w:val="en-US" w:eastAsia="en-US" w:bidi="ar-SA"/>
      </w:rPr>
    </w:lvl>
    <w:lvl w:ilvl="8" w:tentative="0">
      <w:start w:val="0"/>
      <w:numFmt w:val="bullet"/>
      <w:lvlText w:val="•"/>
      <w:lvlJc w:val="left"/>
      <w:pPr>
        <w:ind w:left="9020" w:hanging="360"/>
      </w:pPr>
      <w:rPr>
        <w:rFonts w:hint="default"/>
        <w:lang w:val="en-US" w:eastAsia="en-US" w:bidi="ar-SA"/>
      </w:rPr>
    </w:lvl>
  </w:abstractNum>
  <w:abstractNum w:abstractNumId="108">
    <w:nsid w:val="3C0847AF"/>
    <w:multiLevelType w:val="multilevel"/>
    <w:tmpl w:val="3C0847AF"/>
    <w:lvl w:ilvl="0" w:tentative="0">
      <w:start w:val="0"/>
      <w:numFmt w:val="bullet"/>
      <w:lvlText w:val="•"/>
      <w:lvlJc w:val="left"/>
      <w:pPr>
        <w:ind w:left="731" w:hanging="286"/>
      </w:pPr>
      <w:rPr>
        <w:rFonts w:hint="default" w:ascii="Arial MT" w:hAnsi="Arial MT" w:eastAsia="Arial MT" w:cs="Arial MT"/>
        <w:b w:val="0"/>
        <w:bCs w:val="0"/>
        <w:i w:val="0"/>
        <w:iCs w:val="0"/>
        <w:w w:val="100"/>
        <w:sz w:val="24"/>
        <w:szCs w:val="24"/>
        <w:lang w:val="en-US" w:eastAsia="en-US" w:bidi="ar-SA"/>
      </w:rPr>
    </w:lvl>
    <w:lvl w:ilvl="1" w:tentative="0">
      <w:start w:val="1"/>
      <w:numFmt w:val="decimal"/>
      <w:lvlText w:val="%2."/>
      <w:lvlJc w:val="left"/>
      <w:pPr>
        <w:ind w:left="1180" w:hanging="360"/>
        <w:jc w:val="left"/>
      </w:pPr>
      <w:rPr>
        <w:rFonts w:hint="default" w:ascii="Times New Roman" w:hAnsi="Times New Roman" w:eastAsia="Times New Roman" w:cs="Times New Roman"/>
        <w:b w:val="0"/>
        <w:bCs w:val="0"/>
        <w:i w:val="0"/>
        <w:iCs w:val="0"/>
        <w:w w:val="100"/>
        <w:sz w:val="24"/>
        <w:szCs w:val="24"/>
        <w:lang w:val="en-US" w:eastAsia="en-US" w:bidi="ar-SA"/>
      </w:rPr>
    </w:lvl>
    <w:lvl w:ilvl="2" w:tentative="0">
      <w:start w:val="0"/>
      <w:numFmt w:val="bullet"/>
      <w:lvlText w:val="•"/>
      <w:lvlJc w:val="left"/>
      <w:pPr>
        <w:ind w:left="1454" w:hanging="286"/>
      </w:pPr>
      <w:rPr>
        <w:rFonts w:hint="default" w:ascii="Arial MT" w:hAnsi="Arial MT" w:eastAsia="Arial MT" w:cs="Arial MT"/>
        <w:b w:val="0"/>
        <w:bCs w:val="0"/>
        <w:i w:val="0"/>
        <w:iCs w:val="0"/>
        <w:w w:val="100"/>
        <w:sz w:val="24"/>
        <w:szCs w:val="24"/>
        <w:lang w:val="en-US" w:eastAsia="en-US" w:bidi="ar-SA"/>
      </w:rPr>
    </w:lvl>
    <w:lvl w:ilvl="3" w:tentative="0">
      <w:start w:val="0"/>
      <w:numFmt w:val="bullet"/>
      <w:lvlText w:val="–"/>
      <w:lvlJc w:val="left"/>
      <w:pPr>
        <w:ind w:left="1878" w:hanging="286"/>
      </w:pPr>
      <w:rPr>
        <w:rFonts w:hint="default" w:ascii="Arial MT" w:hAnsi="Arial MT" w:eastAsia="Arial MT" w:cs="Arial MT"/>
        <w:b w:val="0"/>
        <w:bCs w:val="0"/>
        <w:i w:val="0"/>
        <w:iCs w:val="0"/>
        <w:w w:val="100"/>
        <w:sz w:val="24"/>
        <w:szCs w:val="24"/>
        <w:lang w:val="en-US" w:eastAsia="en-US" w:bidi="ar-SA"/>
      </w:rPr>
    </w:lvl>
    <w:lvl w:ilvl="4" w:tentative="0">
      <w:start w:val="0"/>
      <w:numFmt w:val="bullet"/>
      <w:lvlText w:val="•"/>
      <w:lvlJc w:val="left"/>
      <w:pPr>
        <w:ind w:left="2180" w:hanging="286"/>
      </w:pPr>
      <w:rPr>
        <w:rFonts w:hint="default"/>
        <w:lang w:val="en-US" w:eastAsia="en-US" w:bidi="ar-SA"/>
      </w:rPr>
    </w:lvl>
    <w:lvl w:ilvl="5" w:tentative="0">
      <w:start w:val="0"/>
      <w:numFmt w:val="bullet"/>
      <w:lvlText w:val="•"/>
      <w:lvlJc w:val="left"/>
      <w:pPr>
        <w:ind w:left="3581" w:hanging="286"/>
      </w:pPr>
      <w:rPr>
        <w:rFonts w:hint="default"/>
        <w:lang w:val="en-US" w:eastAsia="en-US" w:bidi="ar-SA"/>
      </w:rPr>
    </w:lvl>
    <w:lvl w:ilvl="6" w:tentative="0">
      <w:start w:val="0"/>
      <w:numFmt w:val="bullet"/>
      <w:lvlText w:val="•"/>
      <w:lvlJc w:val="left"/>
      <w:pPr>
        <w:ind w:left="4982" w:hanging="286"/>
      </w:pPr>
      <w:rPr>
        <w:rFonts w:hint="default"/>
        <w:lang w:val="en-US" w:eastAsia="en-US" w:bidi="ar-SA"/>
      </w:rPr>
    </w:lvl>
    <w:lvl w:ilvl="7" w:tentative="0">
      <w:start w:val="0"/>
      <w:numFmt w:val="bullet"/>
      <w:lvlText w:val="•"/>
      <w:lvlJc w:val="left"/>
      <w:pPr>
        <w:ind w:left="6383" w:hanging="286"/>
      </w:pPr>
      <w:rPr>
        <w:rFonts w:hint="default"/>
        <w:lang w:val="en-US" w:eastAsia="en-US" w:bidi="ar-SA"/>
      </w:rPr>
    </w:lvl>
    <w:lvl w:ilvl="8" w:tentative="0">
      <w:start w:val="0"/>
      <w:numFmt w:val="bullet"/>
      <w:lvlText w:val="•"/>
      <w:lvlJc w:val="left"/>
      <w:pPr>
        <w:ind w:left="7784" w:hanging="286"/>
      </w:pPr>
      <w:rPr>
        <w:rFonts w:hint="default"/>
        <w:lang w:val="en-US" w:eastAsia="en-US" w:bidi="ar-SA"/>
      </w:rPr>
    </w:lvl>
  </w:abstractNum>
  <w:abstractNum w:abstractNumId="109">
    <w:nsid w:val="3D9D5FB1"/>
    <w:multiLevelType w:val="multilevel"/>
    <w:tmpl w:val="3D9D5FB1"/>
    <w:lvl w:ilvl="0" w:tentative="0">
      <w:start w:val="1"/>
      <w:numFmt w:val="decimal"/>
      <w:lvlText w:val="%1"/>
      <w:lvlJc w:val="left"/>
      <w:pPr>
        <w:ind w:left="1000" w:hanging="180"/>
        <w:jc w:val="left"/>
      </w:pPr>
      <w:rPr>
        <w:rFonts w:hint="default" w:ascii="Times New Roman" w:hAnsi="Times New Roman" w:eastAsia="Times New Roman" w:cs="Times New Roman"/>
        <w:b/>
        <w:bCs/>
        <w:i w:val="0"/>
        <w:iCs w:val="0"/>
        <w:w w:val="100"/>
        <w:sz w:val="24"/>
        <w:szCs w:val="24"/>
        <w:lang w:val="en-US" w:eastAsia="en-US" w:bidi="ar-SA"/>
      </w:rPr>
    </w:lvl>
    <w:lvl w:ilvl="1" w:tentative="0">
      <w:start w:val="0"/>
      <w:numFmt w:val="bullet"/>
      <w:lvlText w:val="•"/>
      <w:lvlJc w:val="left"/>
      <w:pPr>
        <w:ind w:left="1958" w:hanging="180"/>
      </w:pPr>
      <w:rPr>
        <w:rFonts w:hint="default"/>
        <w:lang w:val="en-US" w:eastAsia="en-US" w:bidi="ar-SA"/>
      </w:rPr>
    </w:lvl>
    <w:lvl w:ilvl="2" w:tentative="0">
      <w:start w:val="0"/>
      <w:numFmt w:val="bullet"/>
      <w:lvlText w:val="•"/>
      <w:lvlJc w:val="left"/>
      <w:pPr>
        <w:ind w:left="2917" w:hanging="180"/>
      </w:pPr>
      <w:rPr>
        <w:rFonts w:hint="default"/>
        <w:lang w:val="en-US" w:eastAsia="en-US" w:bidi="ar-SA"/>
      </w:rPr>
    </w:lvl>
    <w:lvl w:ilvl="3" w:tentative="0">
      <w:start w:val="0"/>
      <w:numFmt w:val="bullet"/>
      <w:lvlText w:val="•"/>
      <w:lvlJc w:val="left"/>
      <w:pPr>
        <w:ind w:left="3875" w:hanging="180"/>
      </w:pPr>
      <w:rPr>
        <w:rFonts w:hint="default"/>
        <w:lang w:val="en-US" w:eastAsia="en-US" w:bidi="ar-SA"/>
      </w:rPr>
    </w:lvl>
    <w:lvl w:ilvl="4" w:tentative="0">
      <w:start w:val="0"/>
      <w:numFmt w:val="bullet"/>
      <w:lvlText w:val="•"/>
      <w:lvlJc w:val="left"/>
      <w:pPr>
        <w:ind w:left="4834" w:hanging="180"/>
      </w:pPr>
      <w:rPr>
        <w:rFonts w:hint="default"/>
        <w:lang w:val="en-US" w:eastAsia="en-US" w:bidi="ar-SA"/>
      </w:rPr>
    </w:lvl>
    <w:lvl w:ilvl="5" w:tentative="0">
      <w:start w:val="0"/>
      <w:numFmt w:val="bullet"/>
      <w:lvlText w:val="•"/>
      <w:lvlJc w:val="left"/>
      <w:pPr>
        <w:ind w:left="5793" w:hanging="180"/>
      </w:pPr>
      <w:rPr>
        <w:rFonts w:hint="default"/>
        <w:lang w:val="en-US" w:eastAsia="en-US" w:bidi="ar-SA"/>
      </w:rPr>
    </w:lvl>
    <w:lvl w:ilvl="6" w:tentative="0">
      <w:start w:val="0"/>
      <w:numFmt w:val="bullet"/>
      <w:lvlText w:val="•"/>
      <w:lvlJc w:val="left"/>
      <w:pPr>
        <w:ind w:left="6751" w:hanging="180"/>
      </w:pPr>
      <w:rPr>
        <w:rFonts w:hint="default"/>
        <w:lang w:val="en-US" w:eastAsia="en-US" w:bidi="ar-SA"/>
      </w:rPr>
    </w:lvl>
    <w:lvl w:ilvl="7" w:tentative="0">
      <w:start w:val="0"/>
      <w:numFmt w:val="bullet"/>
      <w:lvlText w:val="•"/>
      <w:lvlJc w:val="left"/>
      <w:pPr>
        <w:ind w:left="7710" w:hanging="180"/>
      </w:pPr>
      <w:rPr>
        <w:rFonts w:hint="default"/>
        <w:lang w:val="en-US" w:eastAsia="en-US" w:bidi="ar-SA"/>
      </w:rPr>
    </w:lvl>
    <w:lvl w:ilvl="8" w:tentative="0">
      <w:start w:val="0"/>
      <w:numFmt w:val="bullet"/>
      <w:lvlText w:val="•"/>
      <w:lvlJc w:val="left"/>
      <w:pPr>
        <w:ind w:left="8669" w:hanging="180"/>
      </w:pPr>
      <w:rPr>
        <w:rFonts w:hint="default"/>
        <w:lang w:val="en-US" w:eastAsia="en-US" w:bidi="ar-SA"/>
      </w:rPr>
    </w:lvl>
  </w:abstractNum>
  <w:abstractNum w:abstractNumId="110">
    <w:nsid w:val="3E23043E"/>
    <w:multiLevelType w:val="multilevel"/>
    <w:tmpl w:val="3E23043E"/>
    <w:lvl w:ilvl="0" w:tentative="0">
      <w:start w:val="0"/>
      <w:numFmt w:val="bullet"/>
      <w:lvlText w:val=""/>
      <w:lvlJc w:val="left"/>
      <w:pPr>
        <w:ind w:left="820" w:hanging="360"/>
      </w:pPr>
      <w:rPr>
        <w:rFonts w:hint="default" w:ascii="Symbol" w:hAnsi="Symbol" w:eastAsia="Symbol" w:cs="Symbol"/>
        <w:b w:val="0"/>
        <w:bCs w:val="0"/>
        <w:i w:val="0"/>
        <w:iCs w:val="0"/>
        <w:color w:val="0000FF"/>
        <w:w w:val="100"/>
        <w:sz w:val="28"/>
        <w:szCs w:val="28"/>
        <w:lang w:val="en-US" w:eastAsia="en-US" w:bidi="ar-SA"/>
      </w:rPr>
    </w:lvl>
    <w:lvl w:ilvl="1" w:tentative="0">
      <w:start w:val="0"/>
      <w:numFmt w:val="bullet"/>
      <w:lvlText w:val="o"/>
      <w:lvlJc w:val="left"/>
      <w:pPr>
        <w:ind w:left="1247" w:hanging="360"/>
      </w:pPr>
      <w:rPr>
        <w:rFonts w:hint="default" w:ascii="Courier New" w:hAnsi="Courier New" w:eastAsia="Courier New" w:cs="Courier New"/>
        <w:b w:val="0"/>
        <w:bCs w:val="0"/>
        <w:i w:val="0"/>
        <w:iCs w:val="0"/>
        <w:w w:val="100"/>
        <w:sz w:val="24"/>
        <w:szCs w:val="24"/>
        <w:lang w:val="en-US" w:eastAsia="en-US" w:bidi="ar-SA"/>
      </w:rPr>
    </w:lvl>
    <w:lvl w:ilvl="2" w:tentative="0">
      <w:start w:val="0"/>
      <w:numFmt w:val="bullet"/>
      <w:lvlText w:val="•"/>
      <w:lvlJc w:val="left"/>
      <w:pPr>
        <w:ind w:left="2278" w:hanging="360"/>
      </w:pPr>
      <w:rPr>
        <w:rFonts w:hint="default"/>
        <w:lang w:val="en-US" w:eastAsia="en-US" w:bidi="ar-SA"/>
      </w:rPr>
    </w:lvl>
    <w:lvl w:ilvl="3" w:tentative="0">
      <w:start w:val="0"/>
      <w:numFmt w:val="bullet"/>
      <w:lvlText w:val="•"/>
      <w:lvlJc w:val="left"/>
      <w:pPr>
        <w:ind w:left="3316" w:hanging="360"/>
      </w:pPr>
      <w:rPr>
        <w:rFonts w:hint="default"/>
        <w:lang w:val="en-US" w:eastAsia="en-US" w:bidi="ar-SA"/>
      </w:rPr>
    </w:lvl>
    <w:lvl w:ilvl="4" w:tentative="0">
      <w:start w:val="0"/>
      <w:numFmt w:val="bullet"/>
      <w:lvlText w:val="•"/>
      <w:lvlJc w:val="left"/>
      <w:pPr>
        <w:ind w:left="4355" w:hanging="360"/>
      </w:pPr>
      <w:rPr>
        <w:rFonts w:hint="default"/>
        <w:lang w:val="en-US" w:eastAsia="en-US" w:bidi="ar-SA"/>
      </w:rPr>
    </w:lvl>
    <w:lvl w:ilvl="5" w:tentative="0">
      <w:start w:val="0"/>
      <w:numFmt w:val="bullet"/>
      <w:lvlText w:val="•"/>
      <w:lvlJc w:val="left"/>
      <w:pPr>
        <w:ind w:left="5393" w:hanging="360"/>
      </w:pPr>
      <w:rPr>
        <w:rFonts w:hint="default"/>
        <w:lang w:val="en-US" w:eastAsia="en-US" w:bidi="ar-SA"/>
      </w:rPr>
    </w:lvl>
    <w:lvl w:ilvl="6" w:tentative="0">
      <w:start w:val="0"/>
      <w:numFmt w:val="bullet"/>
      <w:lvlText w:val="•"/>
      <w:lvlJc w:val="left"/>
      <w:pPr>
        <w:ind w:left="6432" w:hanging="360"/>
      </w:pPr>
      <w:rPr>
        <w:rFonts w:hint="default"/>
        <w:lang w:val="en-US" w:eastAsia="en-US" w:bidi="ar-SA"/>
      </w:rPr>
    </w:lvl>
    <w:lvl w:ilvl="7" w:tentative="0">
      <w:start w:val="0"/>
      <w:numFmt w:val="bullet"/>
      <w:lvlText w:val="•"/>
      <w:lvlJc w:val="left"/>
      <w:pPr>
        <w:ind w:left="7470" w:hanging="360"/>
      </w:pPr>
      <w:rPr>
        <w:rFonts w:hint="default"/>
        <w:lang w:val="en-US" w:eastAsia="en-US" w:bidi="ar-SA"/>
      </w:rPr>
    </w:lvl>
    <w:lvl w:ilvl="8" w:tentative="0">
      <w:start w:val="0"/>
      <w:numFmt w:val="bullet"/>
      <w:lvlText w:val="•"/>
      <w:lvlJc w:val="left"/>
      <w:pPr>
        <w:ind w:left="8509" w:hanging="360"/>
      </w:pPr>
      <w:rPr>
        <w:rFonts w:hint="default"/>
        <w:lang w:val="en-US" w:eastAsia="en-US" w:bidi="ar-SA"/>
      </w:rPr>
    </w:lvl>
  </w:abstractNum>
  <w:abstractNum w:abstractNumId="111">
    <w:nsid w:val="3E701C42"/>
    <w:multiLevelType w:val="multilevel"/>
    <w:tmpl w:val="3E701C42"/>
    <w:lvl w:ilvl="0" w:tentative="0">
      <w:start w:val="1"/>
      <w:numFmt w:val="decimal"/>
      <w:lvlText w:val="%1"/>
      <w:lvlJc w:val="left"/>
      <w:pPr>
        <w:ind w:left="1000" w:hanging="180"/>
        <w:jc w:val="left"/>
      </w:pPr>
      <w:rPr>
        <w:rFonts w:hint="default" w:ascii="Times New Roman" w:hAnsi="Times New Roman" w:eastAsia="Times New Roman" w:cs="Times New Roman"/>
        <w:b/>
        <w:bCs/>
        <w:i w:val="0"/>
        <w:iCs w:val="0"/>
        <w:w w:val="100"/>
        <w:sz w:val="24"/>
        <w:szCs w:val="24"/>
        <w:lang w:val="en-US" w:eastAsia="en-US" w:bidi="ar-SA"/>
      </w:rPr>
    </w:lvl>
    <w:lvl w:ilvl="1" w:tentative="0">
      <w:start w:val="0"/>
      <w:numFmt w:val="bullet"/>
      <w:lvlText w:val="•"/>
      <w:lvlJc w:val="left"/>
      <w:pPr>
        <w:ind w:left="1958" w:hanging="180"/>
      </w:pPr>
      <w:rPr>
        <w:rFonts w:hint="default"/>
        <w:lang w:val="en-US" w:eastAsia="en-US" w:bidi="ar-SA"/>
      </w:rPr>
    </w:lvl>
    <w:lvl w:ilvl="2" w:tentative="0">
      <w:start w:val="0"/>
      <w:numFmt w:val="bullet"/>
      <w:lvlText w:val="•"/>
      <w:lvlJc w:val="left"/>
      <w:pPr>
        <w:ind w:left="2917" w:hanging="180"/>
      </w:pPr>
      <w:rPr>
        <w:rFonts w:hint="default"/>
        <w:lang w:val="en-US" w:eastAsia="en-US" w:bidi="ar-SA"/>
      </w:rPr>
    </w:lvl>
    <w:lvl w:ilvl="3" w:tentative="0">
      <w:start w:val="0"/>
      <w:numFmt w:val="bullet"/>
      <w:lvlText w:val="•"/>
      <w:lvlJc w:val="left"/>
      <w:pPr>
        <w:ind w:left="3875" w:hanging="180"/>
      </w:pPr>
      <w:rPr>
        <w:rFonts w:hint="default"/>
        <w:lang w:val="en-US" w:eastAsia="en-US" w:bidi="ar-SA"/>
      </w:rPr>
    </w:lvl>
    <w:lvl w:ilvl="4" w:tentative="0">
      <w:start w:val="0"/>
      <w:numFmt w:val="bullet"/>
      <w:lvlText w:val="•"/>
      <w:lvlJc w:val="left"/>
      <w:pPr>
        <w:ind w:left="4834" w:hanging="180"/>
      </w:pPr>
      <w:rPr>
        <w:rFonts w:hint="default"/>
        <w:lang w:val="en-US" w:eastAsia="en-US" w:bidi="ar-SA"/>
      </w:rPr>
    </w:lvl>
    <w:lvl w:ilvl="5" w:tentative="0">
      <w:start w:val="0"/>
      <w:numFmt w:val="bullet"/>
      <w:lvlText w:val="•"/>
      <w:lvlJc w:val="left"/>
      <w:pPr>
        <w:ind w:left="5793" w:hanging="180"/>
      </w:pPr>
      <w:rPr>
        <w:rFonts w:hint="default"/>
        <w:lang w:val="en-US" w:eastAsia="en-US" w:bidi="ar-SA"/>
      </w:rPr>
    </w:lvl>
    <w:lvl w:ilvl="6" w:tentative="0">
      <w:start w:val="0"/>
      <w:numFmt w:val="bullet"/>
      <w:lvlText w:val="•"/>
      <w:lvlJc w:val="left"/>
      <w:pPr>
        <w:ind w:left="6751" w:hanging="180"/>
      </w:pPr>
      <w:rPr>
        <w:rFonts w:hint="default"/>
        <w:lang w:val="en-US" w:eastAsia="en-US" w:bidi="ar-SA"/>
      </w:rPr>
    </w:lvl>
    <w:lvl w:ilvl="7" w:tentative="0">
      <w:start w:val="0"/>
      <w:numFmt w:val="bullet"/>
      <w:lvlText w:val="•"/>
      <w:lvlJc w:val="left"/>
      <w:pPr>
        <w:ind w:left="7710" w:hanging="180"/>
      </w:pPr>
      <w:rPr>
        <w:rFonts w:hint="default"/>
        <w:lang w:val="en-US" w:eastAsia="en-US" w:bidi="ar-SA"/>
      </w:rPr>
    </w:lvl>
    <w:lvl w:ilvl="8" w:tentative="0">
      <w:start w:val="0"/>
      <w:numFmt w:val="bullet"/>
      <w:lvlText w:val="•"/>
      <w:lvlJc w:val="left"/>
      <w:pPr>
        <w:ind w:left="8669" w:hanging="180"/>
      </w:pPr>
      <w:rPr>
        <w:rFonts w:hint="default"/>
        <w:lang w:val="en-US" w:eastAsia="en-US" w:bidi="ar-SA"/>
      </w:rPr>
    </w:lvl>
  </w:abstractNum>
  <w:abstractNum w:abstractNumId="112">
    <w:nsid w:val="3E935FF1"/>
    <w:multiLevelType w:val="multilevel"/>
    <w:tmpl w:val="3E935FF1"/>
    <w:lvl w:ilvl="0" w:tentative="0">
      <w:start w:val="0"/>
      <w:numFmt w:val="bullet"/>
      <w:lvlText w:val=""/>
      <w:lvlJc w:val="left"/>
      <w:pPr>
        <w:ind w:left="1173" w:hanging="356"/>
      </w:pPr>
      <w:rPr>
        <w:rFonts w:hint="default" w:ascii="Wingdings" w:hAnsi="Wingdings" w:eastAsia="Wingdings" w:cs="Wingdings"/>
        <w:b w:val="0"/>
        <w:bCs w:val="0"/>
        <w:i w:val="0"/>
        <w:iCs w:val="0"/>
        <w:w w:val="100"/>
        <w:sz w:val="24"/>
        <w:szCs w:val="24"/>
        <w:lang w:val="en-US" w:eastAsia="en-US" w:bidi="ar-SA"/>
      </w:rPr>
    </w:lvl>
    <w:lvl w:ilvl="1" w:tentative="0">
      <w:start w:val="0"/>
      <w:numFmt w:val="bullet"/>
      <w:lvlText w:val="•"/>
      <w:lvlJc w:val="left"/>
      <w:pPr>
        <w:ind w:left="2120" w:hanging="356"/>
      </w:pPr>
      <w:rPr>
        <w:rFonts w:hint="default"/>
        <w:lang w:val="en-US" w:eastAsia="en-US" w:bidi="ar-SA"/>
      </w:rPr>
    </w:lvl>
    <w:lvl w:ilvl="2" w:tentative="0">
      <w:start w:val="0"/>
      <w:numFmt w:val="bullet"/>
      <w:lvlText w:val="•"/>
      <w:lvlJc w:val="left"/>
      <w:pPr>
        <w:ind w:left="3061" w:hanging="356"/>
      </w:pPr>
      <w:rPr>
        <w:rFonts w:hint="default"/>
        <w:lang w:val="en-US" w:eastAsia="en-US" w:bidi="ar-SA"/>
      </w:rPr>
    </w:lvl>
    <w:lvl w:ilvl="3" w:tentative="0">
      <w:start w:val="0"/>
      <w:numFmt w:val="bullet"/>
      <w:lvlText w:val="•"/>
      <w:lvlJc w:val="left"/>
      <w:pPr>
        <w:ind w:left="4001" w:hanging="356"/>
      </w:pPr>
      <w:rPr>
        <w:rFonts w:hint="default"/>
        <w:lang w:val="en-US" w:eastAsia="en-US" w:bidi="ar-SA"/>
      </w:rPr>
    </w:lvl>
    <w:lvl w:ilvl="4" w:tentative="0">
      <w:start w:val="0"/>
      <w:numFmt w:val="bullet"/>
      <w:lvlText w:val="•"/>
      <w:lvlJc w:val="left"/>
      <w:pPr>
        <w:ind w:left="4942" w:hanging="356"/>
      </w:pPr>
      <w:rPr>
        <w:rFonts w:hint="default"/>
        <w:lang w:val="en-US" w:eastAsia="en-US" w:bidi="ar-SA"/>
      </w:rPr>
    </w:lvl>
    <w:lvl w:ilvl="5" w:tentative="0">
      <w:start w:val="0"/>
      <w:numFmt w:val="bullet"/>
      <w:lvlText w:val="•"/>
      <w:lvlJc w:val="left"/>
      <w:pPr>
        <w:ind w:left="5883" w:hanging="356"/>
      </w:pPr>
      <w:rPr>
        <w:rFonts w:hint="default"/>
        <w:lang w:val="en-US" w:eastAsia="en-US" w:bidi="ar-SA"/>
      </w:rPr>
    </w:lvl>
    <w:lvl w:ilvl="6" w:tentative="0">
      <w:start w:val="0"/>
      <w:numFmt w:val="bullet"/>
      <w:lvlText w:val="•"/>
      <w:lvlJc w:val="left"/>
      <w:pPr>
        <w:ind w:left="6823" w:hanging="356"/>
      </w:pPr>
      <w:rPr>
        <w:rFonts w:hint="default"/>
        <w:lang w:val="en-US" w:eastAsia="en-US" w:bidi="ar-SA"/>
      </w:rPr>
    </w:lvl>
    <w:lvl w:ilvl="7" w:tentative="0">
      <w:start w:val="0"/>
      <w:numFmt w:val="bullet"/>
      <w:lvlText w:val="•"/>
      <w:lvlJc w:val="left"/>
      <w:pPr>
        <w:ind w:left="7764" w:hanging="356"/>
      </w:pPr>
      <w:rPr>
        <w:rFonts w:hint="default"/>
        <w:lang w:val="en-US" w:eastAsia="en-US" w:bidi="ar-SA"/>
      </w:rPr>
    </w:lvl>
    <w:lvl w:ilvl="8" w:tentative="0">
      <w:start w:val="0"/>
      <w:numFmt w:val="bullet"/>
      <w:lvlText w:val="•"/>
      <w:lvlJc w:val="left"/>
      <w:pPr>
        <w:ind w:left="8705" w:hanging="356"/>
      </w:pPr>
      <w:rPr>
        <w:rFonts w:hint="default"/>
        <w:lang w:val="en-US" w:eastAsia="en-US" w:bidi="ar-SA"/>
      </w:rPr>
    </w:lvl>
  </w:abstractNum>
  <w:abstractNum w:abstractNumId="113">
    <w:nsid w:val="3EF468EE"/>
    <w:multiLevelType w:val="multilevel"/>
    <w:tmpl w:val="3EF468EE"/>
    <w:lvl w:ilvl="0" w:tentative="0">
      <w:start w:val="0"/>
      <w:numFmt w:val="bullet"/>
      <w:lvlText w:val="o"/>
      <w:lvlJc w:val="left"/>
      <w:pPr>
        <w:ind w:left="1900" w:hanging="360"/>
      </w:pPr>
      <w:rPr>
        <w:rFonts w:hint="default" w:ascii="Courier New" w:hAnsi="Courier New" w:eastAsia="Courier New" w:cs="Courier New"/>
        <w:b w:val="0"/>
        <w:bCs w:val="0"/>
        <w:i w:val="0"/>
        <w:iCs w:val="0"/>
        <w:w w:val="100"/>
        <w:sz w:val="24"/>
        <w:szCs w:val="24"/>
        <w:lang w:val="en-US" w:eastAsia="en-US" w:bidi="ar-SA"/>
      </w:rPr>
    </w:lvl>
    <w:lvl w:ilvl="1" w:tentative="0">
      <w:start w:val="0"/>
      <w:numFmt w:val="bullet"/>
      <w:lvlText w:val="•"/>
      <w:lvlJc w:val="left"/>
      <w:pPr>
        <w:ind w:left="2768" w:hanging="360"/>
      </w:pPr>
      <w:rPr>
        <w:rFonts w:hint="default"/>
        <w:lang w:val="en-US" w:eastAsia="en-US" w:bidi="ar-SA"/>
      </w:rPr>
    </w:lvl>
    <w:lvl w:ilvl="2" w:tentative="0">
      <w:start w:val="0"/>
      <w:numFmt w:val="bullet"/>
      <w:lvlText w:val="•"/>
      <w:lvlJc w:val="left"/>
      <w:pPr>
        <w:ind w:left="3637" w:hanging="360"/>
      </w:pPr>
      <w:rPr>
        <w:rFonts w:hint="default"/>
        <w:lang w:val="en-US" w:eastAsia="en-US" w:bidi="ar-SA"/>
      </w:rPr>
    </w:lvl>
    <w:lvl w:ilvl="3" w:tentative="0">
      <w:start w:val="0"/>
      <w:numFmt w:val="bullet"/>
      <w:lvlText w:val="•"/>
      <w:lvlJc w:val="left"/>
      <w:pPr>
        <w:ind w:left="4505" w:hanging="360"/>
      </w:pPr>
      <w:rPr>
        <w:rFonts w:hint="default"/>
        <w:lang w:val="en-US" w:eastAsia="en-US" w:bidi="ar-SA"/>
      </w:rPr>
    </w:lvl>
    <w:lvl w:ilvl="4" w:tentative="0">
      <w:start w:val="0"/>
      <w:numFmt w:val="bullet"/>
      <w:lvlText w:val="•"/>
      <w:lvlJc w:val="left"/>
      <w:pPr>
        <w:ind w:left="5374" w:hanging="360"/>
      </w:pPr>
      <w:rPr>
        <w:rFonts w:hint="default"/>
        <w:lang w:val="en-US" w:eastAsia="en-US" w:bidi="ar-SA"/>
      </w:rPr>
    </w:lvl>
    <w:lvl w:ilvl="5" w:tentative="0">
      <w:start w:val="0"/>
      <w:numFmt w:val="bullet"/>
      <w:lvlText w:val="•"/>
      <w:lvlJc w:val="left"/>
      <w:pPr>
        <w:ind w:left="6243" w:hanging="360"/>
      </w:pPr>
      <w:rPr>
        <w:rFonts w:hint="default"/>
        <w:lang w:val="en-US" w:eastAsia="en-US" w:bidi="ar-SA"/>
      </w:rPr>
    </w:lvl>
    <w:lvl w:ilvl="6" w:tentative="0">
      <w:start w:val="0"/>
      <w:numFmt w:val="bullet"/>
      <w:lvlText w:val="•"/>
      <w:lvlJc w:val="left"/>
      <w:pPr>
        <w:ind w:left="7111" w:hanging="360"/>
      </w:pPr>
      <w:rPr>
        <w:rFonts w:hint="default"/>
        <w:lang w:val="en-US" w:eastAsia="en-US" w:bidi="ar-SA"/>
      </w:rPr>
    </w:lvl>
    <w:lvl w:ilvl="7" w:tentative="0">
      <w:start w:val="0"/>
      <w:numFmt w:val="bullet"/>
      <w:lvlText w:val="•"/>
      <w:lvlJc w:val="left"/>
      <w:pPr>
        <w:ind w:left="7980" w:hanging="360"/>
      </w:pPr>
      <w:rPr>
        <w:rFonts w:hint="default"/>
        <w:lang w:val="en-US" w:eastAsia="en-US" w:bidi="ar-SA"/>
      </w:rPr>
    </w:lvl>
    <w:lvl w:ilvl="8" w:tentative="0">
      <w:start w:val="0"/>
      <w:numFmt w:val="bullet"/>
      <w:lvlText w:val="•"/>
      <w:lvlJc w:val="left"/>
      <w:pPr>
        <w:ind w:left="8849" w:hanging="360"/>
      </w:pPr>
      <w:rPr>
        <w:rFonts w:hint="default"/>
        <w:lang w:val="en-US" w:eastAsia="en-US" w:bidi="ar-SA"/>
      </w:rPr>
    </w:lvl>
  </w:abstractNum>
  <w:abstractNum w:abstractNumId="114">
    <w:nsid w:val="406C2DE3"/>
    <w:multiLevelType w:val="multilevel"/>
    <w:tmpl w:val="406C2DE3"/>
    <w:lvl w:ilvl="0" w:tentative="0">
      <w:start w:val="0"/>
      <w:numFmt w:val="bullet"/>
      <w:lvlText w:val=""/>
      <w:lvlJc w:val="left"/>
      <w:pPr>
        <w:ind w:left="2620" w:hanging="360"/>
      </w:pPr>
      <w:rPr>
        <w:rFonts w:hint="default" w:ascii="Symbol" w:hAnsi="Symbol" w:eastAsia="Symbol" w:cs="Symbol"/>
        <w:b w:val="0"/>
        <w:bCs w:val="0"/>
        <w:i w:val="0"/>
        <w:iCs w:val="0"/>
        <w:w w:val="100"/>
        <w:sz w:val="24"/>
        <w:szCs w:val="24"/>
        <w:lang w:val="en-US" w:eastAsia="en-US" w:bidi="ar-SA"/>
      </w:rPr>
    </w:lvl>
    <w:lvl w:ilvl="1" w:tentative="0">
      <w:start w:val="0"/>
      <w:numFmt w:val="bullet"/>
      <w:lvlText w:val="o"/>
      <w:lvlJc w:val="left"/>
      <w:pPr>
        <w:ind w:left="2981" w:hanging="361"/>
      </w:pPr>
      <w:rPr>
        <w:rFonts w:hint="default" w:ascii="Courier New" w:hAnsi="Courier New" w:eastAsia="Courier New" w:cs="Courier New"/>
        <w:b w:val="0"/>
        <w:bCs w:val="0"/>
        <w:i w:val="0"/>
        <w:iCs w:val="0"/>
        <w:w w:val="100"/>
        <w:sz w:val="24"/>
        <w:szCs w:val="24"/>
        <w:lang w:val="en-US" w:eastAsia="en-US" w:bidi="ar-SA"/>
      </w:rPr>
    </w:lvl>
    <w:lvl w:ilvl="2" w:tentative="0">
      <w:start w:val="0"/>
      <w:numFmt w:val="bullet"/>
      <w:lvlText w:val="•"/>
      <w:lvlJc w:val="left"/>
      <w:pPr>
        <w:ind w:left="3825" w:hanging="361"/>
      </w:pPr>
      <w:rPr>
        <w:rFonts w:hint="default"/>
        <w:lang w:val="en-US" w:eastAsia="en-US" w:bidi="ar-SA"/>
      </w:rPr>
    </w:lvl>
    <w:lvl w:ilvl="3" w:tentative="0">
      <w:start w:val="0"/>
      <w:numFmt w:val="bullet"/>
      <w:lvlText w:val="•"/>
      <w:lvlJc w:val="left"/>
      <w:pPr>
        <w:ind w:left="4670" w:hanging="361"/>
      </w:pPr>
      <w:rPr>
        <w:rFonts w:hint="default"/>
        <w:lang w:val="en-US" w:eastAsia="en-US" w:bidi="ar-SA"/>
      </w:rPr>
    </w:lvl>
    <w:lvl w:ilvl="4" w:tentative="0">
      <w:start w:val="0"/>
      <w:numFmt w:val="bullet"/>
      <w:lvlText w:val="•"/>
      <w:lvlJc w:val="left"/>
      <w:pPr>
        <w:ind w:left="5515" w:hanging="361"/>
      </w:pPr>
      <w:rPr>
        <w:rFonts w:hint="default"/>
        <w:lang w:val="en-US" w:eastAsia="en-US" w:bidi="ar-SA"/>
      </w:rPr>
    </w:lvl>
    <w:lvl w:ilvl="5" w:tentative="0">
      <w:start w:val="0"/>
      <w:numFmt w:val="bullet"/>
      <w:lvlText w:val="•"/>
      <w:lvlJc w:val="left"/>
      <w:pPr>
        <w:ind w:left="6360" w:hanging="361"/>
      </w:pPr>
      <w:rPr>
        <w:rFonts w:hint="default"/>
        <w:lang w:val="en-US" w:eastAsia="en-US" w:bidi="ar-SA"/>
      </w:rPr>
    </w:lvl>
    <w:lvl w:ilvl="6" w:tentative="0">
      <w:start w:val="0"/>
      <w:numFmt w:val="bullet"/>
      <w:lvlText w:val="•"/>
      <w:lvlJc w:val="left"/>
      <w:pPr>
        <w:ind w:left="7205" w:hanging="361"/>
      </w:pPr>
      <w:rPr>
        <w:rFonts w:hint="default"/>
        <w:lang w:val="en-US" w:eastAsia="en-US" w:bidi="ar-SA"/>
      </w:rPr>
    </w:lvl>
    <w:lvl w:ilvl="7" w:tentative="0">
      <w:start w:val="0"/>
      <w:numFmt w:val="bullet"/>
      <w:lvlText w:val="•"/>
      <w:lvlJc w:val="left"/>
      <w:pPr>
        <w:ind w:left="8050" w:hanging="361"/>
      </w:pPr>
      <w:rPr>
        <w:rFonts w:hint="default"/>
        <w:lang w:val="en-US" w:eastAsia="en-US" w:bidi="ar-SA"/>
      </w:rPr>
    </w:lvl>
    <w:lvl w:ilvl="8" w:tentative="0">
      <w:start w:val="0"/>
      <w:numFmt w:val="bullet"/>
      <w:lvlText w:val="•"/>
      <w:lvlJc w:val="left"/>
      <w:pPr>
        <w:ind w:left="8896" w:hanging="361"/>
      </w:pPr>
      <w:rPr>
        <w:rFonts w:hint="default"/>
        <w:lang w:val="en-US" w:eastAsia="en-US" w:bidi="ar-SA"/>
      </w:rPr>
    </w:lvl>
  </w:abstractNum>
  <w:abstractNum w:abstractNumId="115">
    <w:nsid w:val="4388019C"/>
    <w:multiLevelType w:val="multilevel"/>
    <w:tmpl w:val="4388019C"/>
    <w:lvl w:ilvl="0" w:tentative="0">
      <w:start w:val="0"/>
      <w:numFmt w:val="bullet"/>
      <w:lvlText w:val="o"/>
      <w:lvlJc w:val="left"/>
      <w:pPr>
        <w:ind w:left="1180" w:hanging="360"/>
      </w:pPr>
      <w:rPr>
        <w:rFonts w:hint="default" w:ascii="Courier New" w:hAnsi="Courier New" w:eastAsia="Courier New" w:cs="Courier New"/>
        <w:w w:val="100"/>
        <w:lang w:val="en-US" w:eastAsia="en-US" w:bidi="ar-SA"/>
      </w:rPr>
    </w:lvl>
    <w:lvl w:ilvl="1" w:tentative="0">
      <w:start w:val="0"/>
      <w:numFmt w:val="bullet"/>
      <w:lvlText w:val=""/>
      <w:lvlJc w:val="left"/>
      <w:pPr>
        <w:ind w:left="2171" w:hanging="360"/>
      </w:pPr>
      <w:rPr>
        <w:rFonts w:hint="default" w:ascii="Symbol" w:hAnsi="Symbol" w:eastAsia="Symbol" w:cs="Symbol"/>
        <w:b w:val="0"/>
        <w:bCs w:val="0"/>
        <w:i w:val="0"/>
        <w:iCs w:val="0"/>
        <w:w w:val="100"/>
        <w:sz w:val="24"/>
        <w:szCs w:val="24"/>
        <w:lang w:val="en-US" w:eastAsia="en-US" w:bidi="ar-SA"/>
      </w:rPr>
    </w:lvl>
    <w:lvl w:ilvl="2" w:tentative="0">
      <w:start w:val="0"/>
      <w:numFmt w:val="bullet"/>
      <w:lvlText w:val="o"/>
      <w:lvlJc w:val="left"/>
      <w:pPr>
        <w:ind w:left="2620" w:hanging="360"/>
      </w:pPr>
      <w:rPr>
        <w:rFonts w:hint="default" w:ascii="Courier New" w:hAnsi="Courier New" w:eastAsia="Courier New" w:cs="Courier New"/>
        <w:b w:val="0"/>
        <w:bCs w:val="0"/>
        <w:i w:val="0"/>
        <w:iCs w:val="0"/>
        <w:w w:val="100"/>
        <w:sz w:val="24"/>
        <w:szCs w:val="24"/>
        <w:lang w:val="en-US" w:eastAsia="en-US" w:bidi="ar-SA"/>
      </w:rPr>
    </w:lvl>
    <w:lvl w:ilvl="3" w:tentative="0">
      <w:start w:val="0"/>
      <w:numFmt w:val="bullet"/>
      <w:lvlText w:val="•"/>
      <w:lvlJc w:val="left"/>
      <w:pPr>
        <w:ind w:left="3615" w:hanging="360"/>
      </w:pPr>
      <w:rPr>
        <w:rFonts w:hint="default"/>
        <w:lang w:val="en-US" w:eastAsia="en-US" w:bidi="ar-SA"/>
      </w:rPr>
    </w:lvl>
    <w:lvl w:ilvl="4" w:tentative="0">
      <w:start w:val="0"/>
      <w:numFmt w:val="bullet"/>
      <w:lvlText w:val="•"/>
      <w:lvlJc w:val="left"/>
      <w:pPr>
        <w:ind w:left="4611" w:hanging="360"/>
      </w:pPr>
      <w:rPr>
        <w:rFonts w:hint="default"/>
        <w:lang w:val="en-US" w:eastAsia="en-US" w:bidi="ar-SA"/>
      </w:rPr>
    </w:lvl>
    <w:lvl w:ilvl="5" w:tentative="0">
      <w:start w:val="0"/>
      <w:numFmt w:val="bullet"/>
      <w:lvlText w:val="•"/>
      <w:lvlJc w:val="left"/>
      <w:pPr>
        <w:ind w:left="5607" w:hanging="360"/>
      </w:pPr>
      <w:rPr>
        <w:rFonts w:hint="default"/>
        <w:lang w:val="en-US" w:eastAsia="en-US" w:bidi="ar-SA"/>
      </w:rPr>
    </w:lvl>
    <w:lvl w:ilvl="6" w:tentative="0">
      <w:start w:val="0"/>
      <w:numFmt w:val="bullet"/>
      <w:lvlText w:val="•"/>
      <w:lvlJc w:val="left"/>
      <w:pPr>
        <w:ind w:left="6603" w:hanging="360"/>
      </w:pPr>
      <w:rPr>
        <w:rFonts w:hint="default"/>
        <w:lang w:val="en-US" w:eastAsia="en-US" w:bidi="ar-SA"/>
      </w:rPr>
    </w:lvl>
    <w:lvl w:ilvl="7" w:tentative="0">
      <w:start w:val="0"/>
      <w:numFmt w:val="bullet"/>
      <w:lvlText w:val="•"/>
      <w:lvlJc w:val="left"/>
      <w:pPr>
        <w:ind w:left="7599" w:hanging="360"/>
      </w:pPr>
      <w:rPr>
        <w:rFonts w:hint="default"/>
        <w:lang w:val="en-US" w:eastAsia="en-US" w:bidi="ar-SA"/>
      </w:rPr>
    </w:lvl>
    <w:lvl w:ilvl="8" w:tentative="0">
      <w:start w:val="0"/>
      <w:numFmt w:val="bullet"/>
      <w:lvlText w:val="•"/>
      <w:lvlJc w:val="left"/>
      <w:pPr>
        <w:ind w:left="8594" w:hanging="360"/>
      </w:pPr>
      <w:rPr>
        <w:rFonts w:hint="default"/>
        <w:lang w:val="en-US" w:eastAsia="en-US" w:bidi="ar-SA"/>
      </w:rPr>
    </w:lvl>
  </w:abstractNum>
  <w:abstractNum w:abstractNumId="116">
    <w:nsid w:val="43AC5AE6"/>
    <w:multiLevelType w:val="multilevel"/>
    <w:tmpl w:val="43AC5AE6"/>
    <w:lvl w:ilvl="0" w:tentative="0">
      <w:start w:val="0"/>
      <w:numFmt w:val="bullet"/>
      <w:lvlText w:val="–"/>
      <w:lvlJc w:val="left"/>
      <w:pPr>
        <w:ind w:left="1878" w:hanging="286"/>
      </w:pPr>
      <w:rPr>
        <w:rFonts w:hint="default" w:ascii="Arial MT" w:hAnsi="Arial MT" w:eastAsia="Arial MT" w:cs="Arial MT"/>
        <w:b w:val="0"/>
        <w:bCs w:val="0"/>
        <w:i w:val="0"/>
        <w:iCs w:val="0"/>
        <w:w w:val="100"/>
        <w:sz w:val="24"/>
        <w:szCs w:val="24"/>
        <w:lang w:val="en-US" w:eastAsia="en-US" w:bidi="ar-SA"/>
      </w:rPr>
    </w:lvl>
    <w:lvl w:ilvl="1" w:tentative="0">
      <w:start w:val="0"/>
      <w:numFmt w:val="bullet"/>
      <w:lvlText w:val="•"/>
      <w:lvlJc w:val="left"/>
      <w:pPr>
        <w:ind w:left="2750" w:hanging="286"/>
      </w:pPr>
      <w:rPr>
        <w:rFonts w:hint="default"/>
        <w:lang w:val="en-US" w:eastAsia="en-US" w:bidi="ar-SA"/>
      </w:rPr>
    </w:lvl>
    <w:lvl w:ilvl="2" w:tentative="0">
      <w:start w:val="0"/>
      <w:numFmt w:val="bullet"/>
      <w:lvlText w:val="•"/>
      <w:lvlJc w:val="left"/>
      <w:pPr>
        <w:ind w:left="3621" w:hanging="286"/>
      </w:pPr>
      <w:rPr>
        <w:rFonts w:hint="default"/>
        <w:lang w:val="en-US" w:eastAsia="en-US" w:bidi="ar-SA"/>
      </w:rPr>
    </w:lvl>
    <w:lvl w:ilvl="3" w:tentative="0">
      <w:start w:val="0"/>
      <w:numFmt w:val="bullet"/>
      <w:lvlText w:val="•"/>
      <w:lvlJc w:val="left"/>
      <w:pPr>
        <w:ind w:left="4491" w:hanging="286"/>
      </w:pPr>
      <w:rPr>
        <w:rFonts w:hint="default"/>
        <w:lang w:val="en-US" w:eastAsia="en-US" w:bidi="ar-SA"/>
      </w:rPr>
    </w:lvl>
    <w:lvl w:ilvl="4" w:tentative="0">
      <w:start w:val="0"/>
      <w:numFmt w:val="bullet"/>
      <w:lvlText w:val="•"/>
      <w:lvlJc w:val="left"/>
      <w:pPr>
        <w:ind w:left="5362" w:hanging="286"/>
      </w:pPr>
      <w:rPr>
        <w:rFonts w:hint="default"/>
        <w:lang w:val="en-US" w:eastAsia="en-US" w:bidi="ar-SA"/>
      </w:rPr>
    </w:lvl>
    <w:lvl w:ilvl="5" w:tentative="0">
      <w:start w:val="0"/>
      <w:numFmt w:val="bullet"/>
      <w:lvlText w:val="•"/>
      <w:lvlJc w:val="left"/>
      <w:pPr>
        <w:ind w:left="6233" w:hanging="286"/>
      </w:pPr>
      <w:rPr>
        <w:rFonts w:hint="default"/>
        <w:lang w:val="en-US" w:eastAsia="en-US" w:bidi="ar-SA"/>
      </w:rPr>
    </w:lvl>
    <w:lvl w:ilvl="6" w:tentative="0">
      <w:start w:val="0"/>
      <w:numFmt w:val="bullet"/>
      <w:lvlText w:val="•"/>
      <w:lvlJc w:val="left"/>
      <w:pPr>
        <w:ind w:left="7103" w:hanging="286"/>
      </w:pPr>
      <w:rPr>
        <w:rFonts w:hint="default"/>
        <w:lang w:val="en-US" w:eastAsia="en-US" w:bidi="ar-SA"/>
      </w:rPr>
    </w:lvl>
    <w:lvl w:ilvl="7" w:tentative="0">
      <w:start w:val="0"/>
      <w:numFmt w:val="bullet"/>
      <w:lvlText w:val="•"/>
      <w:lvlJc w:val="left"/>
      <w:pPr>
        <w:ind w:left="7974" w:hanging="286"/>
      </w:pPr>
      <w:rPr>
        <w:rFonts w:hint="default"/>
        <w:lang w:val="en-US" w:eastAsia="en-US" w:bidi="ar-SA"/>
      </w:rPr>
    </w:lvl>
    <w:lvl w:ilvl="8" w:tentative="0">
      <w:start w:val="0"/>
      <w:numFmt w:val="bullet"/>
      <w:lvlText w:val="•"/>
      <w:lvlJc w:val="left"/>
      <w:pPr>
        <w:ind w:left="8845" w:hanging="286"/>
      </w:pPr>
      <w:rPr>
        <w:rFonts w:hint="default"/>
        <w:lang w:val="en-US" w:eastAsia="en-US" w:bidi="ar-SA"/>
      </w:rPr>
    </w:lvl>
  </w:abstractNum>
  <w:abstractNum w:abstractNumId="117">
    <w:nsid w:val="43CF1D92"/>
    <w:multiLevelType w:val="multilevel"/>
    <w:tmpl w:val="43CF1D92"/>
    <w:lvl w:ilvl="0" w:tentative="0">
      <w:start w:val="1"/>
      <w:numFmt w:val="decimal"/>
      <w:lvlText w:val="%1"/>
      <w:lvlJc w:val="left"/>
      <w:pPr>
        <w:ind w:left="1000" w:hanging="180"/>
        <w:jc w:val="left"/>
      </w:pPr>
      <w:rPr>
        <w:rFonts w:hint="default" w:ascii="Times New Roman" w:hAnsi="Times New Roman" w:eastAsia="Times New Roman" w:cs="Times New Roman"/>
        <w:b/>
        <w:bCs/>
        <w:i w:val="0"/>
        <w:iCs w:val="0"/>
        <w:w w:val="100"/>
        <w:sz w:val="24"/>
        <w:szCs w:val="24"/>
        <w:lang w:val="en-US" w:eastAsia="en-US" w:bidi="ar-SA"/>
      </w:rPr>
    </w:lvl>
    <w:lvl w:ilvl="1" w:tentative="0">
      <w:start w:val="0"/>
      <w:numFmt w:val="bullet"/>
      <w:lvlText w:val="•"/>
      <w:lvlJc w:val="left"/>
      <w:pPr>
        <w:ind w:left="1958" w:hanging="180"/>
      </w:pPr>
      <w:rPr>
        <w:rFonts w:hint="default"/>
        <w:lang w:val="en-US" w:eastAsia="en-US" w:bidi="ar-SA"/>
      </w:rPr>
    </w:lvl>
    <w:lvl w:ilvl="2" w:tentative="0">
      <w:start w:val="0"/>
      <w:numFmt w:val="bullet"/>
      <w:lvlText w:val="•"/>
      <w:lvlJc w:val="left"/>
      <w:pPr>
        <w:ind w:left="2917" w:hanging="180"/>
      </w:pPr>
      <w:rPr>
        <w:rFonts w:hint="default"/>
        <w:lang w:val="en-US" w:eastAsia="en-US" w:bidi="ar-SA"/>
      </w:rPr>
    </w:lvl>
    <w:lvl w:ilvl="3" w:tentative="0">
      <w:start w:val="0"/>
      <w:numFmt w:val="bullet"/>
      <w:lvlText w:val="•"/>
      <w:lvlJc w:val="left"/>
      <w:pPr>
        <w:ind w:left="3875" w:hanging="180"/>
      </w:pPr>
      <w:rPr>
        <w:rFonts w:hint="default"/>
        <w:lang w:val="en-US" w:eastAsia="en-US" w:bidi="ar-SA"/>
      </w:rPr>
    </w:lvl>
    <w:lvl w:ilvl="4" w:tentative="0">
      <w:start w:val="0"/>
      <w:numFmt w:val="bullet"/>
      <w:lvlText w:val="•"/>
      <w:lvlJc w:val="left"/>
      <w:pPr>
        <w:ind w:left="4834" w:hanging="180"/>
      </w:pPr>
      <w:rPr>
        <w:rFonts w:hint="default"/>
        <w:lang w:val="en-US" w:eastAsia="en-US" w:bidi="ar-SA"/>
      </w:rPr>
    </w:lvl>
    <w:lvl w:ilvl="5" w:tentative="0">
      <w:start w:val="0"/>
      <w:numFmt w:val="bullet"/>
      <w:lvlText w:val="•"/>
      <w:lvlJc w:val="left"/>
      <w:pPr>
        <w:ind w:left="5793" w:hanging="180"/>
      </w:pPr>
      <w:rPr>
        <w:rFonts w:hint="default"/>
        <w:lang w:val="en-US" w:eastAsia="en-US" w:bidi="ar-SA"/>
      </w:rPr>
    </w:lvl>
    <w:lvl w:ilvl="6" w:tentative="0">
      <w:start w:val="0"/>
      <w:numFmt w:val="bullet"/>
      <w:lvlText w:val="•"/>
      <w:lvlJc w:val="left"/>
      <w:pPr>
        <w:ind w:left="6751" w:hanging="180"/>
      </w:pPr>
      <w:rPr>
        <w:rFonts w:hint="default"/>
        <w:lang w:val="en-US" w:eastAsia="en-US" w:bidi="ar-SA"/>
      </w:rPr>
    </w:lvl>
    <w:lvl w:ilvl="7" w:tentative="0">
      <w:start w:val="0"/>
      <w:numFmt w:val="bullet"/>
      <w:lvlText w:val="•"/>
      <w:lvlJc w:val="left"/>
      <w:pPr>
        <w:ind w:left="7710" w:hanging="180"/>
      </w:pPr>
      <w:rPr>
        <w:rFonts w:hint="default"/>
        <w:lang w:val="en-US" w:eastAsia="en-US" w:bidi="ar-SA"/>
      </w:rPr>
    </w:lvl>
    <w:lvl w:ilvl="8" w:tentative="0">
      <w:start w:val="0"/>
      <w:numFmt w:val="bullet"/>
      <w:lvlText w:val="•"/>
      <w:lvlJc w:val="left"/>
      <w:pPr>
        <w:ind w:left="8669" w:hanging="180"/>
      </w:pPr>
      <w:rPr>
        <w:rFonts w:hint="default"/>
        <w:lang w:val="en-US" w:eastAsia="en-US" w:bidi="ar-SA"/>
      </w:rPr>
    </w:lvl>
  </w:abstractNum>
  <w:abstractNum w:abstractNumId="118">
    <w:nsid w:val="44331585"/>
    <w:multiLevelType w:val="multilevel"/>
    <w:tmpl w:val="44331585"/>
    <w:lvl w:ilvl="0" w:tentative="0">
      <w:start w:val="1"/>
      <w:numFmt w:val="upperLetter"/>
      <w:lvlText w:val="%1)"/>
      <w:lvlJc w:val="left"/>
      <w:pPr>
        <w:ind w:left="828" w:hanging="360"/>
        <w:jc w:val="left"/>
      </w:pPr>
      <w:rPr>
        <w:rFonts w:hint="default" w:ascii="Times New Roman" w:hAnsi="Times New Roman" w:eastAsia="Times New Roman" w:cs="Times New Roman"/>
        <w:b w:val="0"/>
        <w:bCs w:val="0"/>
        <w:i w:val="0"/>
        <w:iCs w:val="0"/>
        <w:w w:val="99"/>
        <w:sz w:val="26"/>
        <w:szCs w:val="26"/>
        <w:lang w:val="en-US" w:eastAsia="en-US" w:bidi="ar-SA"/>
      </w:rPr>
    </w:lvl>
    <w:lvl w:ilvl="1" w:tentative="0">
      <w:start w:val="1"/>
      <w:numFmt w:val="decimal"/>
      <w:lvlText w:val="%2."/>
      <w:lvlJc w:val="left"/>
      <w:pPr>
        <w:ind w:left="828" w:hanging="360"/>
        <w:jc w:val="left"/>
      </w:pPr>
      <w:rPr>
        <w:rFonts w:hint="default" w:ascii="Times New Roman" w:hAnsi="Times New Roman" w:eastAsia="Times New Roman" w:cs="Times New Roman"/>
        <w:b w:val="0"/>
        <w:bCs w:val="0"/>
        <w:i w:val="0"/>
        <w:iCs w:val="0"/>
        <w:w w:val="100"/>
        <w:sz w:val="24"/>
        <w:szCs w:val="24"/>
        <w:lang w:val="en-US" w:eastAsia="en-US" w:bidi="ar-SA"/>
      </w:rPr>
    </w:lvl>
    <w:lvl w:ilvl="2" w:tentative="0">
      <w:start w:val="0"/>
      <w:numFmt w:val="bullet"/>
      <w:lvlText w:val="•"/>
      <w:lvlJc w:val="left"/>
      <w:pPr>
        <w:ind w:left="2055" w:hanging="360"/>
      </w:pPr>
      <w:rPr>
        <w:rFonts w:hint="default"/>
        <w:lang w:val="en-US" w:eastAsia="en-US" w:bidi="ar-SA"/>
      </w:rPr>
    </w:lvl>
    <w:lvl w:ilvl="3" w:tentative="0">
      <w:start w:val="0"/>
      <w:numFmt w:val="bullet"/>
      <w:lvlText w:val="•"/>
      <w:lvlJc w:val="left"/>
      <w:pPr>
        <w:ind w:left="2673" w:hanging="360"/>
      </w:pPr>
      <w:rPr>
        <w:rFonts w:hint="default"/>
        <w:lang w:val="en-US" w:eastAsia="en-US" w:bidi="ar-SA"/>
      </w:rPr>
    </w:lvl>
    <w:lvl w:ilvl="4" w:tentative="0">
      <w:start w:val="0"/>
      <w:numFmt w:val="bullet"/>
      <w:lvlText w:val="•"/>
      <w:lvlJc w:val="left"/>
      <w:pPr>
        <w:ind w:left="3290" w:hanging="360"/>
      </w:pPr>
      <w:rPr>
        <w:rFonts w:hint="default"/>
        <w:lang w:val="en-US" w:eastAsia="en-US" w:bidi="ar-SA"/>
      </w:rPr>
    </w:lvl>
    <w:lvl w:ilvl="5" w:tentative="0">
      <w:start w:val="0"/>
      <w:numFmt w:val="bullet"/>
      <w:lvlText w:val="•"/>
      <w:lvlJc w:val="left"/>
      <w:pPr>
        <w:ind w:left="3908" w:hanging="360"/>
      </w:pPr>
      <w:rPr>
        <w:rFonts w:hint="default"/>
        <w:lang w:val="en-US" w:eastAsia="en-US" w:bidi="ar-SA"/>
      </w:rPr>
    </w:lvl>
    <w:lvl w:ilvl="6" w:tentative="0">
      <w:start w:val="0"/>
      <w:numFmt w:val="bullet"/>
      <w:lvlText w:val="•"/>
      <w:lvlJc w:val="left"/>
      <w:pPr>
        <w:ind w:left="4526" w:hanging="360"/>
      </w:pPr>
      <w:rPr>
        <w:rFonts w:hint="default"/>
        <w:lang w:val="en-US" w:eastAsia="en-US" w:bidi="ar-SA"/>
      </w:rPr>
    </w:lvl>
    <w:lvl w:ilvl="7" w:tentative="0">
      <w:start w:val="0"/>
      <w:numFmt w:val="bullet"/>
      <w:lvlText w:val="•"/>
      <w:lvlJc w:val="left"/>
      <w:pPr>
        <w:ind w:left="5143" w:hanging="360"/>
      </w:pPr>
      <w:rPr>
        <w:rFonts w:hint="default"/>
        <w:lang w:val="en-US" w:eastAsia="en-US" w:bidi="ar-SA"/>
      </w:rPr>
    </w:lvl>
    <w:lvl w:ilvl="8" w:tentative="0">
      <w:start w:val="0"/>
      <w:numFmt w:val="bullet"/>
      <w:lvlText w:val="•"/>
      <w:lvlJc w:val="left"/>
      <w:pPr>
        <w:ind w:left="5761" w:hanging="360"/>
      </w:pPr>
      <w:rPr>
        <w:rFonts w:hint="default"/>
        <w:lang w:val="en-US" w:eastAsia="en-US" w:bidi="ar-SA"/>
      </w:rPr>
    </w:lvl>
  </w:abstractNum>
  <w:abstractNum w:abstractNumId="119">
    <w:nsid w:val="4452484B"/>
    <w:multiLevelType w:val="multilevel"/>
    <w:tmpl w:val="4452484B"/>
    <w:lvl w:ilvl="0" w:tentative="0">
      <w:start w:val="0"/>
      <w:numFmt w:val="bullet"/>
      <w:lvlText w:val="o"/>
      <w:lvlJc w:val="left"/>
      <w:pPr>
        <w:ind w:left="1091" w:hanging="360"/>
      </w:pPr>
      <w:rPr>
        <w:rFonts w:hint="default" w:ascii="Courier New" w:hAnsi="Courier New" w:eastAsia="Courier New" w:cs="Courier New"/>
        <w:b w:val="0"/>
        <w:bCs w:val="0"/>
        <w:i w:val="0"/>
        <w:iCs w:val="0"/>
        <w:w w:val="100"/>
        <w:sz w:val="24"/>
        <w:szCs w:val="24"/>
        <w:lang w:val="en-US" w:eastAsia="en-US" w:bidi="ar-SA"/>
      </w:rPr>
    </w:lvl>
    <w:lvl w:ilvl="1" w:tentative="0">
      <w:start w:val="0"/>
      <w:numFmt w:val="bullet"/>
      <w:lvlText w:val="o"/>
      <w:lvlJc w:val="left"/>
      <w:pPr>
        <w:ind w:left="1180" w:hanging="360"/>
      </w:pPr>
      <w:rPr>
        <w:rFonts w:hint="default" w:ascii="Courier New" w:hAnsi="Courier New" w:eastAsia="Courier New" w:cs="Courier New"/>
        <w:b w:val="0"/>
        <w:bCs w:val="0"/>
        <w:i w:val="0"/>
        <w:iCs w:val="0"/>
        <w:w w:val="100"/>
        <w:sz w:val="24"/>
        <w:szCs w:val="24"/>
        <w:lang w:val="en-US" w:eastAsia="en-US" w:bidi="ar-SA"/>
      </w:rPr>
    </w:lvl>
    <w:lvl w:ilvl="2" w:tentative="0">
      <w:start w:val="0"/>
      <w:numFmt w:val="bullet"/>
      <w:lvlText w:val=""/>
      <w:lvlJc w:val="left"/>
      <w:pPr>
        <w:ind w:left="2171" w:hanging="360"/>
      </w:pPr>
      <w:rPr>
        <w:rFonts w:hint="default" w:ascii="Symbol" w:hAnsi="Symbol" w:eastAsia="Symbol" w:cs="Symbol"/>
        <w:b w:val="0"/>
        <w:bCs w:val="0"/>
        <w:i w:val="0"/>
        <w:iCs w:val="0"/>
        <w:w w:val="100"/>
        <w:sz w:val="24"/>
        <w:szCs w:val="24"/>
        <w:lang w:val="en-US" w:eastAsia="en-US" w:bidi="ar-SA"/>
      </w:rPr>
    </w:lvl>
    <w:lvl w:ilvl="3" w:tentative="0">
      <w:start w:val="0"/>
      <w:numFmt w:val="bullet"/>
      <w:lvlText w:val="o"/>
      <w:lvlJc w:val="left"/>
      <w:pPr>
        <w:ind w:left="2620" w:hanging="360"/>
      </w:pPr>
      <w:rPr>
        <w:rFonts w:hint="default" w:ascii="Courier New" w:hAnsi="Courier New" w:eastAsia="Courier New" w:cs="Courier New"/>
        <w:b w:val="0"/>
        <w:bCs w:val="0"/>
        <w:i w:val="0"/>
        <w:iCs w:val="0"/>
        <w:w w:val="100"/>
        <w:sz w:val="24"/>
        <w:szCs w:val="24"/>
        <w:lang w:val="en-US" w:eastAsia="en-US" w:bidi="ar-SA"/>
      </w:rPr>
    </w:lvl>
    <w:lvl w:ilvl="4" w:tentative="0">
      <w:start w:val="0"/>
      <w:numFmt w:val="bullet"/>
      <w:lvlText w:val="•"/>
      <w:lvlJc w:val="left"/>
      <w:pPr>
        <w:ind w:left="3758" w:hanging="360"/>
      </w:pPr>
      <w:rPr>
        <w:rFonts w:hint="default"/>
        <w:lang w:val="en-US" w:eastAsia="en-US" w:bidi="ar-SA"/>
      </w:rPr>
    </w:lvl>
    <w:lvl w:ilvl="5" w:tentative="0">
      <w:start w:val="0"/>
      <w:numFmt w:val="bullet"/>
      <w:lvlText w:val="•"/>
      <w:lvlJc w:val="left"/>
      <w:pPr>
        <w:ind w:left="4896" w:hanging="360"/>
      </w:pPr>
      <w:rPr>
        <w:rFonts w:hint="default"/>
        <w:lang w:val="en-US" w:eastAsia="en-US" w:bidi="ar-SA"/>
      </w:rPr>
    </w:lvl>
    <w:lvl w:ilvl="6" w:tentative="0">
      <w:start w:val="0"/>
      <w:numFmt w:val="bullet"/>
      <w:lvlText w:val="•"/>
      <w:lvlJc w:val="left"/>
      <w:pPr>
        <w:ind w:left="6034" w:hanging="360"/>
      </w:pPr>
      <w:rPr>
        <w:rFonts w:hint="default"/>
        <w:lang w:val="en-US" w:eastAsia="en-US" w:bidi="ar-SA"/>
      </w:rPr>
    </w:lvl>
    <w:lvl w:ilvl="7" w:tentative="0">
      <w:start w:val="0"/>
      <w:numFmt w:val="bullet"/>
      <w:lvlText w:val="•"/>
      <w:lvlJc w:val="left"/>
      <w:pPr>
        <w:ind w:left="7172" w:hanging="360"/>
      </w:pPr>
      <w:rPr>
        <w:rFonts w:hint="default"/>
        <w:lang w:val="en-US" w:eastAsia="en-US" w:bidi="ar-SA"/>
      </w:rPr>
    </w:lvl>
    <w:lvl w:ilvl="8" w:tentative="0">
      <w:start w:val="0"/>
      <w:numFmt w:val="bullet"/>
      <w:lvlText w:val="•"/>
      <w:lvlJc w:val="left"/>
      <w:pPr>
        <w:ind w:left="8310" w:hanging="360"/>
      </w:pPr>
      <w:rPr>
        <w:rFonts w:hint="default"/>
        <w:lang w:val="en-US" w:eastAsia="en-US" w:bidi="ar-SA"/>
      </w:rPr>
    </w:lvl>
  </w:abstractNum>
  <w:abstractNum w:abstractNumId="120">
    <w:nsid w:val="44BF0C96"/>
    <w:multiLevelType w:val="multilevel"/>
    <w:tmpl w:val="44BF0C96"/>
    <w:lvl w:ilvl="0" w:tentative="0">
      <w:start w:val="0"/>
      <w:numFmt w:val="bullet"/>
      <w:lvlText w:val="–"/>
      <w:lvlJc w:val="left"/>
      <w:pPr>
        <w:ind w:left="1814" w:hanging="360"/>
      </w:pPr>
      <w:rPr>
        <w:rFonts w:hint="default" w:ascii="Arial MT" w:hAnsi="Arial MT" w:eastAsia="Arial MT" w:cs="Arial MT"/>
        <w:b w:val="0"/>
        <w:bCs w:val="0"/>
        <w:i w:val="0"/>
        <w:iCs w:val="0"/>
        <w:w w:val="100"/>
        <w:sz w:val="24"/>
        <w:szCs w:val="24"/>
        <w:lang w:val="en-US" w:eastAsia="en-US" w:bidi="ar-SA"/>
      </w:rPr>
    </w:lvl>
    <w:lvl w:ilvl="1" w:tentative="0">
      <w:start w:val="0"/>
      <w:numFmt w:val="bullet"/>
      <w:lvlText w:val="•"/>
      <w:lvlJc w:val="left"/>
      <w:pPr>
        <w:ind w:left="2696" w:hanging="360"/>
      </w:pPr>
      <w:rPr>
        <w:rFonts w:hint="default"/>
        <w:lang w:val="en-US" w:eastAsia="en-US" w:bidi="ar-SA"/>
      </w:rPr>
    </w:lvl>
    <w:lvl w:ilvl="2" w:tentative="0">
      <w:start w:val="0"/>
      <w:numFmt w:val="bullet"/>
      <w:lvlText w:val="•"/>
      <w:lvlJc w:val="left"/>
      <w:pPr>
        <w:ind w:left="3573" w:hanging="360"/>
      </w:pPr>
      <w:rPr>
        <w:rFonts w:hint="default"/>
        <w:lang w:val="en-US" w:eastAsia="en-US" w:bidi="ar-SA"/>
      </w:rPr>
    </w:lvl>
    <w:lvl w:ilvl="3" w:tentative="0">
      <w:start w:val="0"/>
      <w:numFmt w:val="bullet"/>
      <w:lvlText w:val="•"/>
      <w:lvlJc w:val="left"/>
      <w:pPr>
        <w:ind w:left="4449" w:hanging="360"/>
      </w:pPr>
      <w:rPr>
        <w:rFonts w:hint="default"/>
        <w:lang w:val="en-US" w:eastAsia="en-US" w:bidi="ar-SA"/>
      </w:rPr>
    </w:lvl>
    <w:lvl w:ilvl="4" w:tentative="0">
      <w:start w:val="0"/>
      <w:numFmt w:val="bullet"/>
      <w:lvlText w:val="•"/>
      <w:lvlJc w:val="left"/>
      <w:pPr>
        <w:ind w:left="5326" w:hanging="360"/>
      </w:pPr>
      <w:rPr>
        <w:rFonts w:hint="default"/>
        <w:lang w:val="en-US" w:eastAsia="en-US" w:bidi="ar-SA"/>
      </w:rPr>
    </w:lvl>
    <w:lvl w:ilvl="5" w:tentative="0">
      <w:start w:val="0"/>
      <w:numFmt w:val="bullet"/>
      <w:lvlText w:val="•"/>
      <w:lvlJc w:val="left"/>
      <w:pPr>
        <w:ind w:left="6203" w:hanging="360"/>
      </w:pPr>
      <w:rPr>
        <w:rFonts w:hint="default"/>
        <w:lang w:val="en-US" w:eastAsia="en-US" w:bidi="ar-SA"/>
      </w:rPr>
    </w:lvl>
    <w:lvl w:ilvl="6" w:tentative="0">
      <w:start w:val="0"/>
      <w:numFmt w:val="bullet"/>
      <w:lvlText w:val="•"/>
      <w:lvlJc w:val="left"/>
      <w:pPr>
        <w:ind w:left="7079" w:hanging="360"/>
      </w:pPr>
      <w:rPr>
        <w:rFonts w:hint="default"/>
        <w:lang w:val="en-US" w:eastAsia="en-US" w:bidi="ar-SA"/>
      </w:rPr>
    </w:lvl>
    <w:lvl w:ilvl="7" w:tentative="0">
      <w:start w:val="0"/>
      <w:numFmt w:val="bullet"/>
      <w:lvlText w:val="•"/>
      <w:lvlJc w:val="left"/>
      <w:pPr>
        <w:ind w:left="7956" w:hanging="360"/>
      </w:pPr>
      <w:rPr>
        <w:rFonts w:hint="default"/>
        <w:lang w:val="en-US" w:eastAsia="en-US" w:bidi="ar-SA"/>
      </w:rPr>
    </w:lvl>
    <w:lvl w:ilvl="8" w:tentative="0">
      <w:start w:val="0"/>
      <w:numFmt w:val="bullet"/>
      <w:lvlText w:val="•"/>
      <w:lvlJc w:val="left"/>
      <w:pPr>
        <w:ind w:left="8833" w:hanging="360"/>
      </w:pPr>
      <w:rPr>
        <w:rFonts w:hint="default"/>
        <w:lang w:val="en-US" w:eastAsia="en-US" w:bidi="ar-SA"/>
      </w:rPr>
    </w:lvl>
  </w:abstractNum>
  <w:abstractNum w:abstractNumId="121">
    <w:nsid w:val="47413DD9"/>
    <w:multiLevelType w:val="multilevel"/>
    <w:tmpl w:val="47413DD9"/>
    <w:lvl w:ilvl="0" w:tentative="0">
      <w:start w:val="0"/>
      <w:numFmt w:val="bullet"/>
      <w:lvlText w:val=""/>
      <w:lvlJc w:val="left"/>
      <w:pPr>
        <w:ind w:left="2171" w:hanging="360"/>
      </w:pPr>
      <w:rPr>
        <w:rFonts w:hint="default" w:ascii="Symbol" w:hAnsi="Symbol" w:eastAsia="Symbol" w:cs="Symbol"/>
        <w:b w:val="0"/>
        <w:bCs w:val="0"/>
        <w:i w:val="0"/>
        <w:iCs w:val="0"/>
        <w:w w:val="100"/>
        <w:sz w:val="24"/>
        <w:szCs w:val="24"/>
        <w:lang w:val="en-US" w:eastAsia="en-US" w:bidi="ar-SA"/>
      </w:rPr>
    </w:lvl>
    <w:lvl w:ilvl="1" w:tentative="0">
      <w:start w:val="0"/>
      <w:numFmt w:val="bullet"/>
      <w:lvlText w:val="o"/>
      <w:lvlJc w:val="left"/>
      <w:pPr>
        <w:ind w:left="2620" w:hanging="360"/>
      </w:pPr>
      <w:rPr>
        <w:rFonts w:hint="default" w:ascii="Courier New" w:hAnsi="Courier New" w:eastAsia="Courier New" w:cs="Courier New"/>
        <w:b w:val="0"/>
        <w:bCs w:val="0"/>
        <w:i w:val="0"/>
        <w:iCs w:val="0"/>
        <w:w w:val="100"/>
        <w:sz w:val="24"/>
        <w:szCs w:val="24"/>
        <w:lang w:val="en-US" w:eastAsia="en-US" w:bidi="ar-SA"/>
      </w:rPr>
    </w:lvl>
    <w:lvl w:ilvl="2" w:tentative="0">
      <w:start w:val="0"/>
      <w:numFmt w:val="bullet"/>
      <w:lvlText w:val="•"/>
      <w:lvlJc w:val="left"/>
      <w:pPr>
        <w:ind w:left="3505" w:hanging="360"/>
      </w:pPr>
      <w:rPr>
        <w:rFonts w:hint="default"/>
        <w:lang w:val="en-US" w:eastAsia="en-US" w:bidi="ar-SA"/>
      </w:rPr>
    </w:lvl>
    <w:lvl w:ilvl="3" w:tentative="0">
      <w:start w:val="0"/>
      <w:numFmt w:val="bullet"/>
      <w:lvlText w:val="•"/>
      <w:lvlJc w:val="left"/>
      <w:pPr>
        <w:ind w:left="4390" w:hanging="360"/>
      </w:pPr>
      <w:rPr>
        <w:rFonts w:hint="default"/>
        <w:lang w:val="en-US" w:eastAsia="en-US" w:bidi="ar-SA"/>
      </w:rPr>
    </w:lvl>
    <w:lvl w:ilvl="4" w:tentative="0">
      <w:start w:val="0"/>
      <w:numFmt w:val="bullet"/>
      <w:lvlText w:val="•"/>
      <w:lvlJc w:val="left"/>
      <w:pPr>
        <w:ind w:left="5275" w:hanging="360"/>
      </w:pPr>
      <w:rPr>
        <w:rFonts w:hint="default"/>
        <w:lang w:val="en-US" w:eastAsia="en-US" w:bidi="ar-SA"/>
      </w:rPr>
    </w:lvl>
    <w:lvl w:ilvl="5" w:tentative="0">
      <w:start w:val="0"/>
      <w:numFmt w:val="bullet"/>
      <w:lvlText w:val="•"/>
      <w:lvlJc w:val="left"/>
      <w:pPr>
        <w:ind w:left="6160" w:hanging="360"/>
      </w:pPr>
      <w:rPr>
        <w:rFonts w:hint="default"/>
        <w:lang w:val="en-US" w:eastAsia="en-US" w:bidi="ar-SA"/>
      </w:rPr>
    </w:lvl>
    <w:lvl w:ilvl="6" w:tentative="0">
      <w:start w:val="0"/>
      <w:numFmt w:val="bullet"/>
      <w:lvlText w:val="•"/>
      <w:lvlJc w:val="left"/>
      <w:pPr>
        <w:ind w:left="7045" w:hanging="360"/>
      </w:pPr>
      <w:rPr>
        <w:rFonts w:hint="default"/>
        <w:lang w:val="en-US" w:eastAsia="en-US" w:bidi="ar-SA"/>
      </w:rPr>
    </w:lvl>
    <w:lvl w:ilvl="7" w:tentative="0">
      <w:start w:val="0"/>
      <w:numFmt w:val="bullet"/>
      <w:lvlText w:val="•"/>
      <w:lvlJc w:val="left"/>
      <w:pPr>
        <w:ind w:left="7930" w:hanging="360"/>
      </w:pPr>
      <w:rPr>
        <w:rFonts w:hint="default"/>
        <w:lang w:val="en-US" w:eastAsia="en-US" w:bidi="ar-SA"/>
      </w:rPr>
    </w:lvl>
    <w:lvl w:ilvl="8" w:tentative="0">
      <w:start w:val="0"/>
      <w:numFmt w:val="bullet"/>
      <w:lvlText w:val="•"/>
      <w:lvlJc w:val="left"/>
      <w:pPr>
        <w:ind w:left="8816" w:hanging="360"/>
      </w:pPr>
      <w:rPr>
        <w:rFonts w:hint="default"/>
        <w:lang w:val="en-US" w:eastAsia="en-US" w:bidi="ar-SA"/>
      </w:rPr>
    </w:lvl>
  </w:abstractNum>
  <w:abstractNum w:abstractNumId="122">
    <w:nsid w:val="47FE2978"/>
    <w:multiLevelType w:val="multilevel"/>
    <w:tmpl w:val="47FE2978"/>
    <w:lvl w:ilvl="0" w:tentative="0">
      <w:start w:val="1"/>
      <w:numFmt w:val="decimal"/>
      <w:lvlText w:val="%1"/>
      <w:lvlJc w:val="left"/>
      <w:pPr>
        <w:ind w:left="1000" w:hanging="180"/>
        <w:jc w:val="left"/>
      </w:pPr>
      <w:rPr>
        <w:rFonts w:hint="default" w:ascii="Times New Roman" w:hAnsi="Times New Roman" w:eastAsia="Times New Roman" w:cs="Times New Roman"/>
        <w:b/>
        <w:bCs/>
        <w:i w:val="0"/>
        <w:iCs w:val="0"/>
        <w:w w:val="100"/>
        <w:sz w:val="24"/>
        <w:szCs w:val="24"/>
        <w:lang w:val="en-US" w:eastAsia="en-US" w:bidi="ar-SA"/>
      </w:rPr>
    </w:lvl>
    <w:lvl w:ilvl="1" w:tentative="0">
      <w:start w:val="0"/>
      <w:numFmt w:val="bullet"/>
      <w:lvlText w:val="•"/>
      <w:lvlJc w:val="left"/>
      <w:pPr>
        <w:ind w:left="1958" w:hanging="180"/>
      </w:pPr>
      <w:rPr>
        <w:rFonts w:hint="default"/>
        <w:lang w:val="en-US" w:eastAsia="en-US" w:bidi="ar-SA"/>
      </w:rPr>
    </w:lvl>
    <w:lvl w:ilvl="2" w:tentative="0">
      <w:start w:val="0"/>
      <w:numFmt w:val="bullet"/>
      <w:lvlText w:val="•"/>
      <w:lvlJc w:val="left"/>
      <w:pPr>
        <w:ind w:left="2917" w:hanging="180"/>
      </w:pPr>
      <w:rPr>
        <w:rFonts w:hint="default"/>
        <w:lang w:val="en-US" w:eastAsia="en-US" w:bidi="ar-SA"/>
      </w:rPr>
    </w:lvl>
    <w:lvl w:ilvl="3" w:tentative="0">
      <w:start w:val="0"/>
      <w:numFmt w:val="bullet"/>
      <w:lvlText w:val="•"/>
      <w:lvlJc w:val="left"/>
      <w:pPr>
        <w:ind w:left="3875" w:hanging="180"/>
      </w:pPr>
      <w:rPr>
        <w:rFonts w:hint="default"/>
        <w:lang w:val="en-US" w:eastAsia="en-US" w:bidi="ar-SA"/>
      </w:rPr>
    </w:lvl>
    <w:lvl w:ilvl="4" w:tentative="0">
      <w:start w:val="0"/>
      <w:numFmt w:val="bullet"/>
      <w:lvlText w:val="•"/>
      <w:lvlJc w:val="left"/>
      <w:pPr>
        <w:ind w:left="4834" w:hanging="180"/>
      </w:pPr>
      <w:rPr>
        <w:rFonts w:hint="default"/>
        <w:lang w:val="en-US" w:eastAsia="en-US" w:bidi="ar-SA"/>
      </w:rPr>
    </w:lvl>
    <w:lvl w:ilvl="5" w:tentative="0">
      <w:start w:val="0"/>
      <w:numFmt w:val="bullet"/>
      <w:lvlText w:val="•"/>
      <w:lvlJc w:val="left"/>
      <w:pPr>
        <w:ind w:left="5793" w:hanging="180"/>
      </w:pPr>
      <w:rPr>
        <w:rFonts w:hint="default"/>
        <w:lang w:val="en-US" w:eastAsia="en-US" w:bidi="ar-SA"/>
      </w:rPr>
    </w:lvl>
    <w:lvl w:ilvl="6" w:tentative="0">
      <w:start w:val="0"/>
      <w:numFmt w:val="bullet"/>
      <w:lvlText w:val="•"/>
      <w:lvlJc w:val="left"/>
      <w:pPr>
        <w:ind w:left="6751" w:hanging="180"/>
      </w:pPr>
      <w:rPr>
        <w:rFonts w:hint="default"/>
        <w:lang w:val="en-US" w:eastAsia="en-US" w:bidi="ar-SA"/>
      </w:rPr>
    </w:lvl>
    <w:lvl w:ilvl="7" w:tentative="0">
      <w:start w:val="0"/>
      <w:numFmt w:val="bullet"/>
      <w:lvlText w:val="•"/>
      <w:lvlJc w:val="left"/>
      <w:pPr>
        <w:ind w:left="7710" w:hanging="180"/>
      </w:pPr>
      <w:rPr>
        <w:rFonts w:hint="default"/>
        <w:lang w:val="en-US" w:eastAsia="en-US" w:bidi="ar-SA"/>
      </w:rPr>
    </w:lvl>
    <w:lvl w:ilvl="8" w:tentative="0">
      <w:start w:val="0"/>
      <w:numFmt w:val="bullet"/>
      <w:lvlText w:val="•"/>
      <w:lvlJc w:val="left"/>
      <w:pPr>
        <w:ind w:left="8669" w:hanging="180"/>
      </w:pPr>
      <w:rPr>
        <w:rFonts w:hint="default"/>
        <w:lang w:val="en-US" w:eastAsia="en-US" w:bidi="ar-SA"/>
      </w:rPr>
    </w:lvl>
  </w:abstractNum>
  <w:abstractNum w:abstractNumId="123">
    <w:nsid w:val="48F94DEC"/>
    <w:multiLevelType w:val="multilevel"/>
    <w:tmpl w:val="48F94DEC"/>
    <w:lvl w:ilvl="0" w:tentative="0">
      <w:start w:val="0"/>
      <w:numFmt w:val="bullet"/>
      <w:lvlText w:val=""/>
      <w:lvlJc w:val="left"/>
      <w:pPr>
        <w:ind w:left="1180" w:hanging="360"/>
      </w:pPr>
      <w:rPr>
        <w:rFonts w:hint="default" w:ascii="Wingdings" w:hAnsi="Wingdings" w:eastAsia="Wingdings" w:cs="Wingdings"/>
        <w:b w:val="0"/>
        <w:bCs w:val="0"/>
        <w:i w:val="0"/>
        <w:iCs w:val="0"/>
        <w:w w:val="100"/>
        <w:sz w:val="24"/>
        <w:szCs w:val="24"/>
        <w:lang w:val="en-US" w:eastAsia="en-US" w:bidi="ar-SA"/>
      </w:rPr>
    </w:lvl>
    <w:lvl w:ilvl="1" w:tentative="0">
      <w:start w:val="0"/>
      <w:numFmt w:val="bullet"/>
      <w:lvlText w:val=""/>
      <w:lvlJc w:val="left"/>
      <w:pPr>
        <w:ind w:left="1540" w:hanging="360"/>
      </w:pPr>
      <w:rPr>
        <w:rFonts w:hint="default" w:ascii="Wingdings" w:hAnsi="Wingdings" w:eastAsia="Wingdings" w:cs="Wingdings"/>
        <w:b w:val="0"/>
        <w:bCs w:val="0"/>
        <w:i w:val="0"/>
        <w:iCs w:val="0"/>
        <w:w w:val="100"/>
        <w:sz w:val="24"/>
        <w:szCs w:val="24"/>
        <w:lang w:val="en-US" w:eastAsia="en-US" w:bidi="ar-SA"/>
      </w:rPr>
    </w:lvl>
    <w:lvl w:ilvl="2" w:tentative="0">
      <w:start w:val="0"/>
      <w:numFmt w:val="bullet"/>
      <w:lvlText w:val="•"/>
      <w:lvlJc w:val="left"/>
      <w:pPr>
        <w:ind w:left="2545" w:hanging="360"/>
      </w:pPr>
      <w:rPr>
        <w:rFonts w:hint="default"/>
        <w:lang w:val="en-US" w:eastAsia="en-US" w:bidi="ar-SA"/>
      </w:rPr>
    </w:lvl>
    <w:lvl w:ilvl="3" w:tentative="0">
      <w:start w:val="0"/>
      <w:numFmt w:val="bullet"/>
      <w:lvlText w:val="•"/>
      <w:lvlJc w:val="left"/>
      <w:pPr>
        <w:ind w:left="3550" w:hanging="360"/>
      </w:pPr>
      <w:rPr>
        <w:rFonts w:hint="default"/>
        <w:lang w:val="en-US" w:eastAsia="en-US" w:bidi="ar-SA"/>
      </w:rPr>
    </w:lvl>
    <w:lvl w:ilvl="4" w:tentative="0">
      <w:start w:val="0"/>
      <w:numFmt w:val="bullet"/>
      <w:lvlText w:val="•"/>
      <w:lvlJc w:val="left"/>
      <w:pPr>
        <w:ind w:left="4555" w:hanging="360"/>
      </w:pPr>
      <w:rPr>
        <w:rFonts w:hint="default"/>
        <w:lang w:val="en-US" w:eastAsia="en-US" w:bidi="ar-SA"/>
      </w:rPr>
    </w:lvl>
    <w:lvl w:ilvl="5" w:tentative="0">
      <w:start w:val="0"/>
      <w:numFmt w:val="bullet"/>
      <w:lvlText w:val="•"/>
      <w:lvlJc w:val="left"/>
      <w:pPr>
        <w:ind w:left="5560" w:hanging="360"/>
      </w:pPr>
      <w:rPr>
        <w:rFonts w:hint="default"/>
        <w:lang w:val="en-US" w:eastAsia="en-US" w:bidi="ar-SA"/>
      </w:rPr>
    </w:lvl>
    <w:lvl w:ilvl="6" w:tentative="0">
      <w:start w:val="0"/>
      <w:numFmt w:val="bullet"/>
      <w:lvlText w:val="•"/>
      <w:lvlJc w:val="left"/>
      <w:pPr>
        <w:ind w:left="6565" w:hanging="360"/>
      </w:pPr>
      <w:rPr>
        <w:rFonts w:hint="default"/>
        <w:lang w:val="en-US" w:eastAsia="en-US" w:bidi="ar-SA"/>
      </w:rPr>
    </w:lvl>
    <w:lvl w:ilvl="7" w:tentative="0">
      <w:start w:val="0"/>
      <w:numFmt w:val="bullet"/>
      <w:lvlText w:val="•"/>
      <w:lvlJc w:val="left"/>
      <w:pPr>
        <w:ind w:left="7570" w:hanging="360"/>
      </w:pPr>
      <w:rPr>
        <w:rFonts w:hint="default"/>
        <w:lang w:val="en-US" w:eastAsia="en-US" w:bidi="ar-SA"/>
      </w:rPr>
    </w:lvl>
    <w:lvl w:ilvl="8" w:tentative="0">
      <w:start w:val="0"/>
      <w:numFmt w:val="bullet"/>
      <w:lvlText w:val="•"/>
      <w:lvlJc w:val="left"/>
      <w:pPr>
        <w:ind w:left="8576" w:hanging="360"/>
      </w:pPr>
      <w:rPr>
        <w:rFonts w:hint="default"/>
        <w:lang w:val="en-US" w:eastAsia="en-US" w:bidi="ar-SA"/>
      </w:rPr>
    </w:lvl>
  </w:abstractNum>
  <w:abstractNum w:abstractNumId="124">
    <w:nsid w:val="4A503276"/>
    <w:multiLevelType w:val="multilevel"/>
    <w:tmpl w:val="4A503276"/>
    <w:lvl w:ilvl="0" w:tentative="0">
      <w:start w:val="0"/>
      <w:numFmt w:val="bullet"/>
      <w:lvlText w:val=""/>
      <w:lvlJc w:val="left"/>
      <w:pPr>
        <w:ind w:left="1180" w:hanging="360"/>
      </w:pPr>
      <w:rPr>
        <w:rFonts w:hint="default" w:ascii="Wingdings" w:hAnsi="Wingdings" w:eastAsia="Wingdings" w:cs="Wingdings"/>
        <w:b w:val="0"/>
        <w:bCs w:val="0"/>
        <w:i w:val="0"/>
        <w:iCs w:val="0"/>
        <w:w w:val="100"/>
        <w:sz w:val="24"/>
        <w:szCs w:val="24"/>
        <w:lang w:val="en-US" w:eastAsia="en-US" w:bidi="ar-SA"/>
      </w:rPr>
    </w:lvl>
    <w:lvl w:ilvl="1" w:tentative="0">
      <w:start w:val="0"/>
      <w:numFmt w:val="bullet"/>
      <w:lvlText w:val=""/>
      <w:lvlJc w:val="left"/>
      <w:pPr>
        <w:ind w:left="1540" w:hanging="360"/>
      </w:pPr>
      <w:rPr>
        <w:rFonts w:hint="default" w:ascii="Wingdings" w:hAnsi="Wingdings" w:eastAsia="Wingdings" w:cs="Wingdings"/>
        <w:b w:val="0"/>
        <w:bCs w:val="0"/>
        <w:i w:val="0"/>
        <w:iCs w:val="0"/>
        <w:w w:val="100"/>
        <w:sz w:val="24"/>
        <w:szCs w:val="24"/>
        <w:lang w:val="en-US" w:eastAsia="en-US" w:bidi="ar-SA"/>
      </w:rPr>
    </w:lvl>
    <w:lvl w:ilvl="2" w:tentative="0">
      <w:start w:val="0"/>
      <w:numFmt w:val="bullet"/>
      <w:lvlText w:val="•"/>
      <w:lvlJc w:val="left"/>
      <w:pPr>
        <w:ind w:left="2545" w:hanging="360"/>
      </w:pPr>
      <w:rPr>
        <w:rFonts w:hint="default"/>
        <w:lang w:val="en-US" w:eastAsia="en-US" w:bidi="ar-SA"/>
      </w:rPr>
    </w:lvl>
    <w:lvl w:ilvl="3" w:tentative="0">
      <w:start w:val="0"/>
      <w:numFmt w:val="bullet"/>
      <w:lvlText w:val="•"/>
      <w:lvlJc w:val="left"/>
      <w:pPr>
        <w:ind w:left="3550" w:hanging="360"/>
      </w:pPr>
      <w:rPr>
        <w:rFonts w:hint="default"/>
        <w:lang w:val="en-US" w:eastAsia="en-US" w:bidi="ar-SA"/>
      </w:rPr>
    </w:lvl>
    <w:lvl w:ilvl="4" w:tentative="0">
      <w:start w:val="0"/>
      <w:numFmt w:val="bullet"/>
      <w:lvlText w:val="•"/>
      <w:lvlJc w:val="left"/>
      <w:pPr>
        <w:ind w:left="4555" w:hanging="360"/>
      </w:pPr>
      <w:rPr>
        <w:rFonts w:hint="default"/>
        <w:lang w:val="en-US" w:eastAsia="en-US" w:bidi="ar-SA"/>
      </w:rPr>
    </w:lvl>
    <w:lvl w:ilvl="5" w:tentative="0">
      <w:start w:val="0"/>
      <w:numFmt w:val="bullet"/>
      <w:lvlText w:val="•"/>
      <w:lvlJc w:val="left"/>
      <w:pPr>
        <w:ind w:left="5560" w:hanging="360"/>
      </w:pPr>
      <w:rPr>
        <w:rFonts w:hint="default"/>
        <w:lang w:val="en-US" w:eastAsia="en-US" w:bidi="ar-SA"/>
      </w:rPr>
    </w:lvl>
    <w:lvl w:ilvl="6" w:tentative="0">
      <w:start w:val="0"/>
      <w:numFmt w:val="bullet"/>
      <w:lvlText w:val="•"/>
      <w:lvlJc w:val="left"/>
      <w:pPr>
        <w:ind w:left="6565" w:hanging="360"/>
      </w:pPr>
      <w:rPr>
        <w:rFonts w:hint="default"/>
        <w:lang w:val="en-US" w:eastAsia="en-US" w:bidi="ar-SA"/>
      </w:rPr>
    </w:lvl>
    <w:lvl w:ilvl="7" w:tentative="0">
      <w:start w:val="0"/>
      <w:numFmt w:val="bullet"/>
      <w:lvlText w:val="•"/>
      <w:lvlJc w:val="left"/>
      <w:pPr>
        <w:ind w:left="7570" w:hanging="360"/>
      </w:pPr>
      <w:rPr>
        <w:rFonts w:hint="default"/>
        <w:lang w:val="en-US" w:eastAsia="en-US" w:bidi="ar-SA"/>
      </w:rPr>
    </w:lvl>
    <w:lvl w:ilvl="8" w:tentative="0">
      <w:start w:val="0"/>
      <w:numFmt w:val="bullet"/>
      <w:lvlText w:val="•"/>
      <w:lvlJc w:val="left"/>
      <w:pPr>
        <w:ind w:left="8576" w:hanging="360"/>
      </w:pPr>
      <w:rPr>
        <w:rFonts w:hint="default"/>
        <w:lang w:val="en-US" w:eastAsia="en-US" w:bidi="ar-SA"/>
      </w:rPr>
    </w:lvl>
  </w:abstractNum>
  <w:abstractNum w:abstractNumId="125">
    <w:nsid w:val="4A84601B"/>
    <w:multiLevelType w:val="multilevel"/>
    <w:tmpl w:val="4A84601B"/>
    <w:lvl w:ilvl="0" w:tentative="0">
      <w:start w:val="0"/>
      <w:numFmt w:val="bullet"/>
      <w:lvlText w:val="•"/>
      <w:lvlJc w:val="left"/>
      <w:pPr>
        <w:ind w:left="731" w:hanging="286"/>
      </w:pPr>
      <w:rPr>
        <w:rFonts w:hint="default" w:ascii="Arial MT" w:hAnsi="Arial MT" w:eastAsia="Arial MT" w:cs="Arial MT"/>
        <w:b w:val="0"/>
        <w:bCs w:val="0"/>
        <w:i w:val="0"/>
        <w:iCs w:val="0"/>
        <w:w w:val="100"/>
        <w:sz w:val="24"/>
        <w:szCs w:val="24"/>
        <w:lang w:val="en-US" w:eastAsia="en-US" w:bidi="ar-SA"/>
      </w:rPr>
    </w:lvl>
    <w:lvl w:ilvl="1" w:tentative="0">
      <w:start w:val="1"/>
      <w:numFmt w:val="decimal"/>
      <w:lvlText w:val="%2."/>
      <w:lvlJc w:val="left"/>
      <w:pPr>
        <w:ind w:left="1180" w:hanging="360"/>
        <w:jc w:val="left"/>
      </w:pPr>
      <w:rPr>
        <w:rFonts w:hint="default"/>
        <w:w w:val="100"/>
        <w:lang w:val="en-US" w:eastAsia="en-US" w:bidi="ar-SA"/>
      </w:rPr>
    </w:lvl>
    <w:lvl w:ilvl="2" w:tentative="0">
      <w:start w:val="0"/>
      <w:numFmt w:val="bullet"/>
      <w:lvlText w:val="•"/>
      <w:lvlJc w:val="left"/>
      <w:pPr>
        <w:ind w:left="2225" w:hanging="360"/>
      </w:pPr>
      <w:rPr>
        <w:rFonts w:hint="default"/>
        <w:lang w:val="en-US" w:eastAsia="en-US" w:bidi="ar-SA"/>
      </w:rPr>
    </w:lvl>
    <w:lvl w:ilvl="3" w:tentative="0">
      <w:start w:val="0"/>
      <w:numFmt w:val="bullet"/>
      <w:lvlText w:val="•"/>
      <w:lvlJc w:val="left"/>
      <w:pPr>
        <w:ind w:left="3270" w:hanging="360"/>
      </w:pPr>
      <w:rPr>
        <w:rFonts w:hint="default"/>
        <w:lang w:val="en-US" w:eastAsia="en-US" w:bidi="ar-SA"/>
      </w:rPr>
    </w:lvl>
    <w:lvl w:ilvl="4" w:tentative="0">
      <w:start w:val="0"/>
      <w:numFmt w:val="bullet"/>
      <w:lvlText w:val="•"/>
      <w:lvlJc w:val="left"/>
      <w:pPr>
        <w:ind w:left="4315" w:hanging="360"/>
      </w:pPr>
      <w:rPr>
        <w:rFonts w:hint="default"/>
        <w:lang w:val="en-US" w:eastAsia="en-US" w:bidi="ar-SA"/>
      </w:rPr>
    </w:lvl>
    <w:lvl w:ilvl="5" w:tentative="0">
      <w:start w:val="0"/>
      <w:numFmt w:val="bullet"/>
      <w:lvlText w:val="•"/>
      <w:lvlJc w:val="left"/>
      <w:pPr>
        <w:ind w:left="5360" w:hanging="360"/>
      </w:pPr>
      <w:rPr>
        <w:rFonts w:hint="default"/>
        <w:lang w:val="en-US" w:eastAsia="en-US" w:bidi="ar-SA"/>
      </w:rPr>
    </w:lvl>
    <w:lvl w:ilvl="6" w:tentative="0">
      <w:start w:val="0"/>
      <w:numFmt w:val="bullet"/>
      <w:lvlText w:val="•"/>
      <w:lvlJc w:val="left"/>
      <w:pPr>
        <w:ind w:left="6405" w:hanging="360"/>
      </w:pPr>
      <w:rPr>
        <w:rFonts w:hint="default"/>
        <w:lang w:val="en-US" w:eastAsia="en-US" w:bidi="ar-SA"/>
      </w:rPr>
    </w:lvl>
    <w:lvl w:ilvl="7" w:tentative="0">
      <w:start w:val="0"/>
      <w:numFmt w:val="bullet"/>
      <w:lvlText w:val="•"/>
      <w:lvlJc w:val="left"/>
      <w:pPr>
        <w:ind w:left="7450" w:hanging="360"/>
      </w:pPr>
      <w:rPr>
        <w:rFonts w:hint="default"/>
        <w:lang w:val="en-US" w:eastAsia="en-US" w:bidi="ar-SA"/>
      </w:rPr>
    </w:lvl>
    <w:lvl w:ilvl="8" w:tentative="0">
      <w:start w:val="0"/>
      <w:numFmt w:val="bullet"/>
      <w:lvlText w:val="•"/>
      <w:lvlJc w:val="left"/>
      <w:pPr>
        <w:ind w:left="8496" w:hanging="360"/>
      </w:pPr>
      <w:rPr>
        <w:rFonts w:hint="default"/>
        <w:lang w:val="en-US" w:eastAsia="en-US" w:bidi="ar-SA"/>
      </w:rPr>
    </w:lvl>
  </w:abstractNum>
  <w:abstractNum w:abstractNumId="126">
    <w:nsid w:val="4B25095D"/>
    <w:multiLevelType w:val="multilevel"/>
    <w:tmpl w:val="4B25095D"/>
    <w:lvl w:ilvl="0" w:tentative="0">
      <w:start w:val="0"/>
      <w:numFmt w:val="bullet"/>
      <w:lvlText w:val=""/>
      <w:lvlJc w:val="left"/>
      <w:pPr>
        <w:ind w:left="2171" w:hanging="360"/>
      </w:pPr>
      <w:rPr>
        <w:rFonts w:hint="default" w:ascii="Symbol" w:hAnsi="Symbol" w:eastAsia="Symbol" w:cs="Symbol"/>
        <w:b w:val="0"/>
        <w:bCs w:val="0"/>
        <w:i w:val="0"/>
        <w:iCs w:val="0"/>
        <w:w w:val="100"/>
        <w:sz w:val="24"/>
        <w:szCs w:val="24"/>
        <w:lang w:val="en-US" w:eastAsia="en-US" w:bidi="ar-SA"/>
      </w:rPr>
    </w:lvl>
    <w:lvl w:ilvl="1" w:tentative="0">
      <w:start w:val="0"/>
      <w:numFmt w:val="bullet"/>
      <w:lvlText w:val="o"/>
      <w:lvlJc w:val="left"/>
      <w:pPr>
        <w:ind w:left="2531" w:hanging="360"/>
      </w:pPr>
      <w:rPr>
        <w:rFonts w:hint="default" w:ascii="Courier New" w:hAnsi="Courier New" w:eastAsia="Courier New" w:cs="Courier New"/>
        <w:b w:val="0"/>
        <w:bCs w:val="0"/>
        <w:i w:val="0"/>
        <w:iCs w:val="0"/>
        <w:w w:val="100"/>
        <w:sz w:val="24"/>
        <w:szCs w:val="24"/>
        <w:lang w:val="en-US" w:eastAsia="en-US" w:bidi="ar-SA"/>
      </w:rPr>
    </w:lvl>
    <w:lvl w:ilvl="2" w:tentative="0">
      <w:start w:val="0"/>
      <w:numFmt w:val="bullet"/>
      <w:lvlText w:val="•"/>
      <w:lvlJc w:val="left"/>
      <w:pPr>
        <w:ind w:left="3434" w:hanging="360"/>
      </w:pPr>
      <w:rPr>
        <w:rFonts w:hint="default"/>
        <w:lang w:val="en-US" w:eastAsia="en-US" w:bidi="ar-SA"/>
      </w:rPr>
    </w:lvl>
    <w:lvl w:ilvl="3" w:tentative="0">
      <w:start w:val="0"/>
      <w:numFmt w:val="bullet"/>
      <w:lvlText w:val="•"/>
      <w:lvlJc w:val="left"/>
      <w:pPr>
        <w:ind w:left="4328" w:hanging="360"/>
      </w:pPr>
      <w:rPr>
        <w:rFonts w:hint="default"/>
        <w:lang w:val="en-US" w:eastAsia="en-US" w:bidi="ar-SA"/>
      </w:rPr>
    </w:lvl>
    <w:lvl w:ilvl="4" w:tentative="0">
      <w:start w:val="0"/>
      <w:numFmt w:val="bullet"/>
      <w:lvlText w:val="•"/>
      <w:lvlJc w:val="left"/>
      <w:pPr>
        <w:ind w:left="5222" w:hanging="360"/>
      </w:pPr>
      <w:rPr>
        <w:rFonts w:hint="default"/>
        <w:lang w:val="en-US" w:eastAsia="en-US" w:bidi="ar-SA"/>
      </w:rPr>
    </w:lvl>
    <w:lvl w:ilvl="5" w:tentative="0">
      <w:start w:val="0"/>
      <w:numFmt w:val="bullet"/>
      <w:lvlText w:val="•"/>
      <w:lvlJc w:val="left"/>
      <w:pPr>
        <w:ind w:left="6116" w:hanging="360"/>
      </w:pPr>
      <w:rPr>
        <w:rFonts w:hint="default"/>
        <w:lang w:val="en-US" w:eastAsia="en-US" w:bidi="ar-SA"/>
      </w:rPr>
    </w:lvl>
    <w:lvl w:ilvl="6" w:tentative="0">
      <w:start w:val="0"/>
      <w:numFmt w:val="bullet"/>
      <w:lvlText w:val="•"/>
      <w:lvlJc w:val="left"/>
      <w:pPr>
        <w:ind w:left="7010" w:hanging="360"/>
      </w:pPr>
      <w:rPr>
        <w:rFonts w:hint="default"/>
        <w:lang w:val="en-US" w:eastAsia="en-US" w:bidi="ar-SA"/>
      </w:rPr>
    </w:lvl>
    <w:lvl w:ilvl="7" w:tentative="0">
      <w:start w:val="0"/>
      <w:numFmt w:val="bullet"/>
      <w:lvlText w:val="•"/>
      <w:lvlJc w:val="left"/>
      <w:pPr>
        <w:ind w:left="7904" w:hanging="360"/>
      </w:pPr>
      <w:rPr>
        <w:rFonts w:hint="default"/>
        <w:lang w:val="en-US" w:eastAsia="en-US" w:bidi="ar-SA"/>
      </w:rPr>
    </w:lvl>
    <w:lvl w:ilvl="8" w:tentative="0">
      <w:start w:val="0"/>
      <w:numFmt w:val="bullet"/>
      <w:lvlText w:val="•"/>
      <w:lvlJc w:val="left"/>
      <w:pPr>
        <w:ind w:left="8798" w:hanging="360"/>
      </w:pPr>
      <w:rPr>
        <w:rFonts w:hint="default"/>
        <w:lang w:val="en-US" w:eastAsia="en-US" w:bidi="ar-SA"/>
      </w:rPr>
    </w:lvl>
  </w:abstractNum>
  <w:abstractNum w:abstractNumId="127">
    <w:nsid w:val="4CB86794"/>
    <w:multiLevelType w:val="multilevel"/>
    <w:tmpl w:val="4CB86794"/>
    <w:lvl w:ilvl="0" w:tentative="0">
      <w:start w:val="0"/>
      <w:numFmt w:val="bullet"/>
      <w:lvlText w:val="o"/>
      <w:lvlJc w:val="left"/>
      <w:pPr>
        <w:ind w:left="1900" w:hanging="360"/>
      </w:pPr>
      <w:rPr>
        <w:rFonts w:hint="default" w:ascii="Courier New" w:hAnsi="Courier New" w:eastAsia="Courier New" w:cs="Courier New"/>
        <w:b w:val="0"/>
        <w:bCs w:val="0"/>
        <w:i w:val="0"/>
        <w:iCs w:val="0"/>
        <w:w w:val="100"/>
        <w:sz w:val="24"/>
        <w:szCs w:val="24"/>
        <w:lang w:val="en-US" w:eastAsia="en-US" w:bidi="ar-SA"/>
      </w:rPr>
    </w:lvl>
    <w:lvl w:ilvl="1" w:tentative="0">
      <w:start w:val="0"/>
      <w:numFmt w:val="bullet"/>
      <w:lvlText w:val="o"/>
      <w:lvlJc w:val="left"/>
      <w:pPr>
        <w:ind w:left="1900" w:hanging="360"/>
      </w:pPr>
      <w:rPr>
        <w:rFonts w:hint="default" w:ascii="Courier New" w:hAnsi="Courier New" w:eastAsia="Courier New" w:cs="Courier New"/>
        <w:b w:val="0"/>
        <w:bCs w:val="0"/>
        <w:i w:val="0"/>
        <w:iCs w:val="0"/>
        <w:w w:val="100"/>
        <w:sz w:val="24"/>
        <w:szCs w:val="24"/>
        <w:lang w:val="en-US" w:eastAsia="en-US" w:bidi="ar-SA"/>
      </w:rPr>
    </w:lvl>
    <w:lvl w:ilvl="2" w:tentative="0">
      <w:start w:val="0"/>
      <w:numFmt w:val="bullet"/>
      <w:lvlText w:val="•"/>
      <w:lvlJc w:val="left"/>
      <w:pPr>
        <w:ind w:left="3637" w:hanging="360"/>
      </w:pPr>
      <w:rPr>
        <w:rFonts w:hint="default"/>
        <w:lang w:val="en-US" w:eastAsia="en-US" w:bidi="ar-SA"/>
      </w:rPr>
    </w:lvl>
    <w:lvl w:ilvl="3" w:tentative="0">
      <w:start w:val="0"/>
      <w:numFmt w:val="bullet"/>
      <w:lvlText w:val="•"/>
      <w:lvlJc w:val="left"/>
      <w:pPr>
        <w:ind w:left="4505" w:hanging="360"/>
      </w:pPr>
      <w:rPr>
        <w:rFonts w:hint="default"/>
        <w:lang w:val="en-US" w:eastAsia="en-US" w:bidi="ar-SA"/>
      </w:rPr>
    </w:lvl>
    <w:lvl w:ilvl="4" w:tentative="0">
      <w:start w:val="0"/>
      <w:numFmt w:val="bullet"/>
      <w:lvlText w:val="•"/>
      <w:lvlJc w:val="left"/>
      <w:pPr>
        <w:ind w:left="5374" w:hanging="360"/>
      </w:pPr>
      <w:rPr>
        <w:rFonts w:hint="default"/>
        <w:lang w:val="en-US" w:eastAsia="en-US" w:bidi="ar-SA"/>
      </w:rPr>
    </w:lvl>
    <w:lvl w:ilvl="5" w:tentative="0">
      <w:start w:val="0"/>
      <w:numFmt w:val="bullet"/>
      <w:lvlText w:val="•"/>
      <w:lvlJc w:val="left"/>
      <w:pPr>
        <w:ind w:left="6243" w:hanging="360"/>
      </w:pPr>
      <w:rPr>
        <w:rFonts w:hint="default"/>
        <w:lang w:val="en-US" w:eastAsia="en-US" w:bidi="ar-SA"/>
      </w:rPr>
    </w:lvl>
    <w:lvl w:ilvl="6" w:tentative="0">
      <w:start w:val="0"/>
      <w:numFmt w:val="bullet"/>
      <w:lvlText w:val="•"/>
      <w:lvlJc w:val="left"/>
      <w:pPr>
        <w:ind w:left="7111" w:hanging="360"/>
      </w:pPr>
      <w:rPr>
        <w:rFonts w:hint="default"/>
        <w:lang w:val="en-US" w:eastAsia="en-US" w:bidi="ar-SA"/>
      </w:rPr>
    </w:lvl>
    <w:lvl w:ilvl="7" w:tentative="0">
      <w:start w:val="0"/>
      <w:numFmt w:val="bullet"/>
      <w:lvlText w:val="•"/>
      <w:lvlJc w:val="left"/>
      <w:pPr>
        <w:ind w:left="7980" w:hanging="360"/>
      </w:pPr>
      <w:rPr>
        <w:rFonts w:hint="default"/>
        <w:lang w:val="en-US" w:eastAsia="en-US" w:bidi="ar-SA"/>
      </w:rPr>
    </w:lvl>
    <w:lvl w:ilvl="8" w:tentative="0">
      <w:start w:val="0"/>
      <w:numFmt w:val="bullet"/>
      <w:lvlText w:val="•"/>
      <w:lvlJc w:val="left"/>
      <w:pPr>
        <w:ind w:left="8849" w:hanging="360"/>
      </w:pPr>
      <w:rPr>
        <w:rFonts w:hint="default"/>
        <w:lang w:val="en-US" w:eastAsia="en-US" w:bidi="ar-SA"/>
      </w:rPr>
    </w:lvl>
  </w:abstractNum>
  <w:abstractNum w:abstractNumId="128">
    <w:nsid w:val="4DC425B7"/>
    <w:multiLevelType w:val="multilevel"/>
    <w:tmpl w:val="4DC425B7"/>
    <w:lvl w:ilvl="0" w:tentative="0">
      <w:start w:val="0"/>
      <w:numFmt w:val="bullet"/>
      <w:lvlText w:val="o"/>
      <w:lvlJc w:val="left"/>
      <w:pPr>
        <w:ind w:left="1900" w:hanging="360"/>
      </w:pPr>
      <w:rPr>
        <w:rFonts w:hint="default" w:ascii="Courier New" w:hAnsi="Courier New" w:eastAsia="Courier New" w:cs="Courier New"/>
        <w:b w:val="0"/>
        <w:bCs w:val="0"/>
        <w:i w:val="0"/>
        <w:iCs w:val="0"/>
        <w:w w:val="100"/>
        <w:sz w:val="24"/>
        <w:szCs w:val="24"/>
        <w:lang w:val="en-US" w:eastAsia="en-US" w:bidi="ar-SA"/>
      </w:rPr>
    </w:lvl>
    <w:lvl w:ilvl="1" w:tentative="0">
      <w:start w:val="0"/>
      <w:numFmt w:val="bullet"/>
      <w:lvlText w:val="•"/>
      <w:lvlJc w:val="left"/>
      <w:pPr>
        <w:ind w:left="2768" w:hanging="360"/>
      </w:pPr>
      <w:rPr>
        <w:rFonts w:hint="default"/>
        <w:lang w:val="en-US" w:eastAsia="en-US" w:bidi="ar-SA"/>
      </w:rPr>
    </w:lvl>
    <w:lvl w:ilvl="2" w:tentative="0">
      <w:start w:val="0"/>
      <w:numFmt w:val="bullet"/>
      <w:lvlText w:val="•"/>
      <w:lvlJc w:val="left"/>
      <w:pPr>
        <w:ind w:left="3637" w:hanging="360"/>
      </w:pPr>
      <w:rPr>
        <w:rFonts w:hint="default"/>
        <w:lang w:val="en-US" w:eastAsia="en-US" w:bidi="ar-SA"/>
      </w:rPr>
    </w:lvl>
    <w:lvl w:ilvl="3" w:tentative="0">
      <w:start w:val="0"/>
      <w:numFmt w:val="bullet"/>
      <w:lvlText w:val="•"/>
      <w:lvlJc w:val="left"/>
      <w:pPr>
        <w:ind w:left="4505" w:hanging="360"/>
      </w:pPr>
      <w:rPr>
        <w:rFonts w:hint="default"/>
        <w:lang w:val="en-US" w:eastAsia="en-US" w:bidi="ar-SA"/>
      </w:rPr>
    </w:lvl>
    <w:lvl w:ilvl="4" w:tentative="0">
      <w:start w:val="0"/>
      <w:numFmt w:val="bullet"/>
      <w:lvlText w:val="•"/>
      <w:lvlJc w:val="left"/>
      <w:pPr>
        <w:ind w:left="5374" w:hanging="360"/>
      </w:pPr>
      <w:rPr>
        <w:rFonts w:hint="default"/>
        <w:lang w:val="en-US" w:eastAsia="en-US" w:bidi="ar-SA"/>
      </w:rPr>
    </w:lvl>
    <w:lvl w:ilvl="5" w:tentative="0">
      <w:start w:val="0"/>
      <w:numFmt w:val="bullet"/>
      <w:lvlText w:val="•"/>
      <w:lvlJc w:val="left"/>
      <w:pPr>
        <w:ind w:left="6243" w:hanging="360"/>
      </w:pPr>
      <w:rPr>
        <w:rFonts w:hint="default"/>
        <w:lang w:val="en-US" w:eastAsia="en-US" w:bidi="ar-SA"/>
      </w:rPr>
    </w:lvl>
    <w:lvl w:ilvl="6" w:tentative="0">
      <w:start w:val="0"/>
      <w:numFmt w:val="bullet"/>
      <w:lvlText w:val="•"/>
      <w:lvlJc w:val="left"/>
      <w:pPr>
        <w:ind w:left="7111" w:hanging="360"/>
      </w:pPr>
      <w:rPr>
        <w:rFonts w:hint="default"/>
        <w:lang w:val="en-US" w:eastAsia="en-US" w:bidi="ar-SA"/>
      </w:rPr>
    </w:lvl>
    <w:lvl w:ilvl="7" w:tentative="0">
      <w:start w:val="0"/>
      <w:numFmt w:val="bullet"/>
      <w:lvlText w:val="•"/>
      <w:lvlJc w:val="left"/>
      <w:pPr>
        <w:ind w:left="7980" w:hanging="360"/>
      </w:pPr>
      <w:rPr>
        <w:rFonts w:hint="default"/>
        <w:lang w:val="en-US" w:eastAsia="en-US" w:bidi="ar-SA"/>
      </w:rPr>
    </w:lvl>
    <w:lvl w:ilvl="8" w:tentative="0">
      <w:start w:val="0"/>
      <w:numFmt w:val="bullet"/>
      <w:lvlText w:val="•"/>
      <w:lvlJc w:val="left"/>
      <w:pPr>
        <w:ind w:left="8849" w:hanging="360"/>
      </w:pPr>
      <w:rPr>
        <w:rFonts w:hint="default"/>
        <w:lang w:val="en-US" w:eastAsia="en-US" w:bidi="ar-SA"/>
      </w:rPr>
    </w:lvl>
  </w:abstractNum>
  <w:abstractNum w:abstractNumId="129">
    <w:nsid w:val="4E8930B6"/>
    <w:multiLevelType w:val="multilevel"/>
    <w:tmpl w:val="4E8930B6"/>
    <w:lvl w:ilvl="0" w:tentative="0">
      <w:start w:val="1"/>
      <w:numFmt w:val="decimal"/>
      <w:lvlText w:val="%1"/>
      <w:lvlJc w:val="left"/>
      <w:pPr>
        <w:ind w:left="1000" w:hanging="180"/>
        <w:jc w:val="left"/>
      </w:pPr>
      <w:rPr>
        <w:rFonts w:hint="default" w:ascii="Times New Roman" w:hAnsi="Times New Roman" w:eastAsia="Times New Roman" w:cs="Times New Roman"/>
        <w:b/>
        <w:bCs/>
        <w:i w:val="0"/>
        <w:iCs w:val="0"/>
        <w:w w:val="100"/>
        <w:sz w:val="24"/>
        <w:szCs w:val="24"/>
        <w:lang w:val="en-US" w:eastAsia="en-US" w:bidi="ar-SA"/>
      </w:rPr>
    </w:lvl>
    <w:lvl w:ilvl="1" w:tentative="0">
      <w:start w:val="0"/>
      <w:numFmt w:val="bullet"/>
      <w:lvlText w:val="•"/>
      <w:lvlJc w:val="left"/>
      <w:pPr>
        <w:ind w:left="1958" w:hanging="180"/>
      </w:pPr>
      <w:rPr>
        <w:rFonts w:hint="default"/>
        <w:lang w:val="en-US" w:eastAsia="en-US" w:bidi="ar-SA"/>
      </w:rPr>
    </w:lvl>
    <w:lvl w:ilvl="2" w:tentative="0">
      <w:start w:val="0"/>
      <w:numFmt w:val="bullet"/>
      <w:lvlText w:val="•"/>
      <w:lvlJc w:val="left"/>
      <w:pPr>
        <w:ind w:left="2917" w:hanging="180"/>
      </w:pPr>
      <w:rPr>
        <w:rFonts w:hint="default"/>
        <w:lang w:val="en-US" w:eastAsia="en-US" w:bidi="ar-SA"/>
      </w:rPr>
    </w:lvl>
    <w:lvl w:ilvl="3" w:tentative="0">
      <w:start w:val="0"/>
      <w:numFmt w:val="bullet"/>
      <w:lvlText w:val="•"/>
      <w:lvlJc w:val="left"/>
      <w:pPr>
        <w:ind w:left="3875" w:hanging="180"/>
      </w:pPr>
      <w:rPr>
        <w:rFonts w:hint="default"/>
        <w:lang w:val="en-US" w:eastAsia="en-US" w:bidi="ar-SA"/>
      </w:rPr>
    </w:lvl>
    <w:lvl w:ilvl="4" w:tentative="0">
      <w:start w:val="0"/>
      <w:numFmt w:val="bullet"/>
      <w:lvlText w:val="•"/>
      <w:lvlJc w:val="left"/>
      <w:pPr>
        <w:ind w:left="4834" w:hanging="180"/>
      </w:pPr>
      <w:rPr>
        <w:rFonts w:hint="default"/>
        <w:lang w:val="en-US" w:eastAsia="en-US" w:bidi="ar-SA"/>
      </w:rPr>
    </w:lvl>
    <w:lvl w:ilvl="5" w:tentative="0">
      <w:start w:val="0"/>
      <w:numFmt w:val="bullet"/>
      <w:lvlText w:val="•"/>
      <w:lvlJc w:val="left"/>
      <w:pPr>
        <w:ind w:left="5793" w:hanging="180"/>
      </w:pPr>
      <w:rPr>
        <w:rFonts w:hint="default"/>
        <w:lang w:val="en-US" w:eastAsia="en-US" w:bidi="ar-SA"/>
      </w:rPr>
    </w:lvl>
    <w:lvl w:ilvl="6" w:tentative="0">
      <w:start w:val="0"/>
      <w:numFmt w:val="bullet"/>
      <w:lvlText w:val="•"/>
      <w:lvlJc w:val="left"/>
      <w:pPr>
        <w:ind w:left="6751" w:hanging="180"/>
      </w:pPr>
      <w:rPr>
        <w:rFonts w:hint="default"/>
        <w:lang w:val="en-US" w:eastAsia="en-US" w:bidi="ar-SA"/>
      </w:rPr>
    </w:lvl>
    <w:lvl w:ilvl="7" w:tentative="0">
      <w:start w:val="0"/>
      <w:numFmt w:val="bullet"/>
      <w:lvlText w:val="•"/>
      <w:lvlJc w:val="left"/>
      <w:pPr>
        <w:ind w:left="7710" w:hanging="180"/>
      </w:pPr>
      <w:rPr>
        <w:rFonts w:hint="default"/>
        <w:lang w:val="en-US" w:eastAsia="en-US" w:bidi="ar-SA"/>
      </w:rPr>
    </w:lvl>
    <w:lvl w:ilvl="8" w:tentative="0">
      <w:start w:val="0"/>
      <w:numFmt w:val="bullet"/>
      <w:lvlText w:val="•"/>
      <w:lvlJc w:val="left"/>
      <w:pPr>
        <w:ind w:left="8669" w:hanging="180"/>
      </w:pPr>
      <w:rPr>
        <w:rFonts w:hint="default"/>
        <w:lang w:val="en-US" w:eastAsia="en-US" w:bidi="ar-SA"/>
      </w:rPr>
    </w:lvl>
  </w:abstractNum>
  <w:abstractNum w:abstractNumId="130">
    <w:nsid w:val="4EE025B6"/>
    <w:multiLevelType w:val="multilevel"/>
    <w:tmpl w:val="4EE025B6"/>
    <w:lvl w:ilvl="0" w:tentative="0">
      <w:start w:val="0"/>
      <w:numFmt w:val="bullet"/>
      <w:lvlText w:val=""/>
      <w:lvlJc w:val="left"/>
      <w:pPr>
        <w:ind w:left="820" w:hanging="360"/>
      </w:pPr>
      <w:rPr>
        <w:rFonts w:hint="default" w:ascii="Symbol" w:hAnsi="Symbol" w:eastAsia="Symbol" w:cs="Symbol"/>
        <w:b w:val="0"/>
        <w:bCs w:val="0"/>
        <w:i w:val="0"/>
        <w:iCs w:val="0"/>
        <w:color w:val="0000FF"/>
        <w:w w:val="100"/>
        <w:sz w:val="28"/>
        <w:szCs w:val="28"/>
        <w:lang w:val="en-US" w:eastAsia="en-US" w:bidi="ar-SA"/>
      </w:rPr>
    </w:lvl>
    <w:lvl w:ilvl="1" w:tentative="0">
      <w:start w:val="0"/>
      <w:numFmt w:val="bullet"/>
      <w:lvlText w:val="o"/>
      <w:lvlJc w:val="left"/>
      <w:pPr>
        <w:ind w:left="1180" w:hanging="360"/>
      </w:pPr>
      <w:rPr>
        <w:rFonts w:hint="default" w:ascii="Courier New" w:hAnsi="Courier New" w:eastAsia="Courier New" w:cs="Courier New"/>
        <w:b w:val="0"/>
        <w:bCs w:val="0"/>
        <w:i w:val="0"/>
        <w:iCs w:val="0"/>
        <w:w w:val="100"/>
        <w:sz w:val="24"/>
        <w:szCs w:val="24"/>
        <w:lang w:val="en-US" w:eastAsia="en-US" w:bidi="ar-SA"/>
      </w:rPr>
    </w:lvl>
    <w:lvl w:ilvl="2" w:tentative="0">
      <w:start w:val="0"/>
      <w:numFmt w:val="bullet"/>
      <w:lvlText w:val="•"/>
      <w:lvlJc w:val="left"/>
      <w:pPr>
        <w:ind w:left="2225" w:hanging="360"/>
      </w:pPr>
      <w:rPr>
        <w:rFonts w:hint="default"/>
        <w:lang w:val="en-US" w:eastAsia="en-US" w:bidi="ar-SA"/>
      </w:rPr>
    </w:lvl>
    <w:lvl w:ilvl="3" w:tentative="0">
      <w:start w:val="0"/>
      <w:numFmt w:val="bullet"/>
      <w:lvlText w:val="•"/>
      <w:lvlJc w:val="left"/>
      <w:pPr>
        <w:ind w:left="3270" w:hanging="360"/>
      </w:pPr>
      <w:rPr>
        <w:rFonts w:hint="default"/>
        <w:lang w:val="en-US" w:eastAsia="en-US" w:bidi="ar-SA"/>
      </w:rPr>
    </w:lvl>
    <w:lvl w:ilvl="4" w:tentative="0">
      <w:start w:val="0"/>
      <w:numFmt w:val="bullet"/>
      <w:lvlText w:val="•"/>
      <w:lvlJc w:val="left"/>
      <w:pPr>
        <w:ind w:left="4315" w:hanging="360"/>
      </w:pPr>
      <w:rPr>
        <w:rFonts w:hint="default"/>
        <w:lang w:val="en-US" w:eastAsia="en-US" w:bidi="ar-SA"/>
      </w:rPr>
    </w:lvl>
    <w:lvl w:ilvl="5" w:tentative="0">
      <w:start w:val="0"/>
      <w:numFmt w:val="bullet"/>
      <w:lvlText w:val="•"/>
      <w:lvlJc w:val="left"/>
      <w:pPr>
        <w:ind w:left="5360" w:hanging="360"/>
      </w:pPr>
      <w:rPr>
        <w:rFonts w:hint="default"/>
        <w:lang w:val="en-US" w:eastAsia="en-US" w:bidi="ar-SA"/>
      </w:rPr>
    </w:lvl>
    <w:lvl w:ilvl="6" w:tentative="0">
      <w:start w:val="0"/>
      <w:numFmt w:val="bullet"/>
      <w:lvlText w:val="•"/>
      <w:lvlJc w:val="left"/>
      <w:pPr>
        <w:ind w:left="6405" w:hanging="360"/>
      </w:pPr>
      <w:rPr>
        <w:rFonts w:hint="default"/>
        <w:lang w:val="en-US" w:eastAsia="en-US" w:bidi="ar-SA"/>
      </w:rPr>
    </w:lvl>
    <w:lvl w:ilvl="7" w:tentative="0">
      <w:start w:val="0"/>
      <w:numFmt w:val="bullet"/>
      <w:lvlText w:val="•"/>
      <w:lvlJc w:val="left"/>
      <w:pPr>
        <w:ind w:left="7450" w:hanging="360"/>
      </w:pPr>
      <w:rPr>
        <w:rFonts w:hint="default"/>
        <w:lang w:val="en-US" w:eastAsia="en-US" w:bidi="ar-SA"/>
      </w:rPr>
    </w:lvl>
    <w:lvl w:ilvl="8" w:tentative="0">
      <w:start w:val="0"/>
      <w:numFmt w:val="bullet"/>
      <w:lvlText w:val="•"/>
      <w:lvlJc w:val="left"/>
      <w:pPr>
        <w:ind w:left="8496" w:hanging="360"/>
      </w:pPr>
      <w:rPr>
        <w:rFonts w:hint="default"/>
        <w:lang w:val="en-US" w:eastAsia="en-US" w:bidi="ar-SA"/>
      </w:rPr>
    </w:lvl>
  </w:abstractNum>
  <w:abstractNum w:abstractNumId="131">
    <w:nsid w:val="4F232E9C"/>
    <w:multiLevelType w:val="multilevel"/>
    <w:tmpl w:val="4F232E9C"/>
    <w:lvl w:ilvl="0" w:tentative="0">
      <w:start w:val="0"/>
      <w:numFmt w:val="bullet"/>
      <w:lvlText w:val=""/>
      <w:lvlJc w:val="left"/>
      <w:pPr>
        <w:ind w:left="1091" w:hanging="452"/>
      </w:pPr>
      <w:rPr>
        <w:rFonts w:hint="default" w:ascii="Symbol" w:hAnsi="Symbol" w:eastAsia="Symbol" w:cs="Symbol"/>
        <w:b w:val="0"/>
        <w:bCs w:val="0"/>
        <w:i w:val="0"/>
        <w:iCs w:val="0"/>
        <w:w w:val="100"/>
        <w:sz w:val="24"/>
        <w:szCs w:val="24"/>
        <w:lang w:val="en-US" w:eastAsia="en-US" w:bidi="ar-SA"/>
      </w:rPr>
    </w:lvl>
    <w:lvl w:ilvl="1" w:tentative="0">
      <w:start w:val="0"/>
      <w:numFmt w:val="bullet"/>
      <w:lvlText w:val=""/>
      <w:lvlJc w:val="left"/>
      <w:pPr>
        <w:ind w:left="1180" w:hanging="360"/>
      </w:pPr>
      <w:rPr>
        <w:rFonts w:hint="default" w:ascii="Symbol" w:hAnsi="Symbol" w:eastAsia="Symbol" w:cs="Symbol"/>
        <w:b w:val="0"/>
        <w:bCs w:val="0"/>
        <w:i w:val="0"/>
        <w:iCs w:val="0"/>
        <w:w w:val="100"/>
        <w:sz w:val="24"/>
        <w:szCs w:val="24"/>
        <w:lang w:val="en-US" w:eastAsia="en-US" w:bidi="ar-SA"/>
      </w:rPr>
    </w:lvl>
    <w:lvl w:ilvl="2" w:tentative="0">
      <w:start w:val="0"/>
      <w:numFmt w:val="bullet"/>
      <w:lvlText w:val="•"/>
      <w:lvlJc w:val="left"/>
      <w:pPr>
        <w:ind w:left="2225" w:hanging="360"/>
      </w:pPr>
      <w:rPr>
        <w:rFonts w:hint="default"/>
        <w:lang w:val="en-US" w:eastAsia="en-US" w:bidi="ar-SA"/>
      </w:rPr>
    </w:lvl>
    <w:lvl w:ilvl="3" w:tentative="0">
      <w:start w:val="0"/>
      <w:numFmt w:val="bullet"/>
      <w:lvlText w:val="•"/>
      <w:lvlJc w:val="left"/>
      <w:pPr>
        <w:ind w:left="3270" w:hanging="360"/>
      </w:pPr>
      <w:rPr>
        <w:rFonts w:hint="default"/>
        <w:lang w:val="en-US" w:eastAsia="en-US" w:bidi="ar-SA"/>
      </w:rPr>
    </w:lvl>
    <w:lvl w:ilvl="4" w:tentative="0">
      <w:start w:val="0"/>
      <w:numFmt w:val="bullet"/>
      <w:lvlText w:val="•"/>
      <w:lvlJc w:val="left"/>
      <w:pPr>
        <w:ind w:left="4315" w:hanging="360"/>
      </w:pPr>
      <w:rPr>
        <w:rFonts w:hint="default"/>
        <w:lang w:val="en-US" w:eastAsia="en-US" w:bidi="ar-SA"/>
      </w:rPr>
    </w:lvl>
    <w:lvl w:ilvl="5" w:tentative="0">
      <w:start w:val="0"/>
      <w:numFmt w:val="bullet"/>
      <w:lvlText w:val="•"/>
      <w:lvlJc w:val="left"/>
      <w:pPr>
        <w:ind w:left="5360" w:hanging="360"/>
      </w:pPr>
      <w:rPr>
        <w:rFonts w:hint="default"/>
        <w:lang w:val="en-US" w:eastAsia="en-US" w:bidi="ar-SA"/>
      </w:rPr>
    </w:lvl>
    <w:lvl w:ilvl="6" w:tentative="0">
      <w:start w:val="0"/>
      <w:numFmt w:val="bullet"/>
      <w:lvlText w:val="•"/>
      <w:lvlJc w:val="left"/>
      <w:pPr>
        <w:ind w:left="6405" w:hanging="360"/>
      </w:pPr>
      <w:rPr>
        <w:rFonts w:hint="default"/>
        <w:lang w:val="en-US" w:eastAsia="en-US" w:bidi="ar-SA"/>
      </w:rPr>
    </w:lvl>
    <w:lvl w:ilvl="7" w:tentative="0">
      <w:start w:val="0"/>
      <w:numFmt w:val="bullet"/>
      <w:lvlText w:val="•"/>
      <w:lvlJc w:val="left"/>
      <w:pPr>
        <w:ind w:left="7450" w:hanging="360"/>
      </w:pPr>
      <w:rPr>
        <w:rFonts w:hint="default"/>
        <w:lang w:val="en-US" w:eastAsia="en-US" w:bidi="ar-SA"/>
      </w:rPr>
    </w:lvl>
    <w:lvl w:ilvl="8" w:tentative="0">
      <w:start w:val="0"/>
      <w:numFmt w:val="bullet"/>
      <w:lvlText w:val="•"/>
      <w:lvlJc w:val="left"/>
      <w:pPr>
        <w:ind w:left="8496" w:hanging="360"/>
      </w:pPr>
      <w:rPr>
        <w:rFonts w:hint="default"/>
        <w:lang w:val="en-US" w:eastAsia="en-US" w:bidi="ar-SA"/>
      </w:rPr>
    </w:lvl>
  </w:abstractNum>
  <w:abstractNum w:abstractNumId="132">
    <w:nsid w:val="4F7F0038"/>
    <w:multiLevelType w:val="multilevel"/>
    <w:tmpl w:val="4F7F0038"/>
    <w:lvl w:ilvl="0" w:tentative="0">
      <w:start w:val="0"/>
      <w:numFmt w:val="bullet"/>
      <w:lvlText w:val=""/>
      <w:lvlJc w:val="left"/>
      <w:pPr>
        <w:ind w:left="602" w:hanging="142"/>
      </w:pPr>
      <w:rPr>
        <w:rFonts w:hint="default" w:ascii="Symbol" w:hAnsi="Symbol" w:eastAsia="Symbol" w:cs="Symbol"/>
        <w:b w:val="0"/>
        <w:bCs w:val="0"/>
        <w:i w:val="0"/>
        <w:iCs w:val="0"/>
        <w:color w:val="0000FF"/>
        <w:spacing w:val="12"/>
        <w:w w:val="100"/>
        <w:sz w:val="26"/>
        <w:szCs w:val="26"/>
        <w:lang w:val="en-US" w:eastAsia="en-US" w:bidi="ar-SA"/>
      </w:rPr>
    </w:lvl>
    <w:lvl w:ilvl="1" w:tentative="0">
      <w:start w:val="0"/>
      <w:numFmt w:val="bullet"/>
      <w:lvlText w:val="o"/>
      <w:lvlJc w:val="left"/>
      <w:pPr>
        <w:ind w:left="1540" w:hanging="360"/>
      </w:pPr>
      <w:rPr>
        <w:rFonts w:hint="default" w:ascii="Courier New" w:hAnsi="Courier New" w:eastAsia="Courier New" w:cs="Courier New"/>
        <w:b w:val="0"/>
        <w:bCs w:val="0"/>
        <w:i w:val="0"/>
        <w:iCs w:val="0"/>
        <w:w w:val="100"/>
        <w:sz w:val="24"/>
        <w:szCs w:val="24"/>
        <w:lang w:val="en-US" w:eastAsia="en-US" w:bidi="ar-SA"/>
      </w:rPr>
    </w:lvl>
    <w:lvl w:ilvl="2" w:tentative="0">
      <w:start w:val="0"/>
      <w:numFmt w:val="bullet"/>
      <w:lvlText w:val="•"/>
      <w:lvlJc w:val="left"/>
      <w:pPr>
        <w:ind w:left="2545" w:hanging="360"/>
      </w:pPr>
      <w:rPr>
        <w:rFonts w:hint="default"/>
        <w:lang w:val="en-US" w:eastAsia="en-US" w:bidi="ar-SA"/>
      </w:rPr>
    </w:lvl>
    <w:lvl w:ilvl="3" w:tentative="0">
      <w:start w:val="0"/>
      <w:numFmt w:val="bullet"/>
      <w:lvlText w:val="•"/>
      <w:lvlJc w:val="left"/>
      <w:pPr>
        <w:ind w:left="3550" w:hanging="360"/>
      </w:pPr>
      <w:rPr>
        <w:rFonts w:hint="default"/>
        <w:lang w:val="en-US" w:eastAsia="en-US" w:bidi="ar-SA"/>
      </w:rPr>
    </w:lvl>
    <w:lvl w:ilvl="4" w:tentative="0">
      <w:start w:val="0"/>
      <w:numFmt w:val="bullet"/>
      <w:lvlText w:val="•"/>
      <w:lvlJc w:val="left"/>
      <w:pPr>
        <w:ind w:left="4555" w:hanging="360"/>
      </w:pPr>
      <w:rPr>
        <w:rFonts w:hint="default"/>
        <w:lang w:val="en-US" w:eastAsia="en-US" w:bidi="ar-SA"/>
      </w:rPr>
    </w:lvl>
    <w:lvl w:ilvl="5" w:tentative="0">
      <w:start w:val="0"/>
      <w:numFmt w:val="bullet"/>
      <w:lvlText w:val="•"/>
      <w:lvlJc w:val="left"/>
      <w:pPr>
        <w:ind w:left="5560" w:hanging="360"/>
      </w:pPr>
      <w:rPr>
        <w:rFonts w:hint="default"/>
        <w:lang w:val="en-US" w:eastAsia="en-US" w:bidi="ar-SA"/>
      </w:rPr>
    </w:lvl>
    <w:lvl w:ilvl="6" w:tentative="0">
      <w:start w:val="0"/>
      <w:numFmt w:val="bullet"/>
      <w:lvlText w:val="•"/>
      <w:lvlJc w:val="left"/>
      <w:pPr>
        <w:ind w:left="6565" w:hanging="360"/>
      </w:pPr>
      <w:rPr>
        <w:rFonts w:hint="default"/>
        <w:lang w:val="en-US" w:eastAsia="en-US" w:bidi="ar-SA"/>
      </w:rPr>
    </w:lvl>
    <w:lvl w:ilvl="7" w:tentative="0">
      <w:start w:val="0"/>
      <w:numFmt w:val="bullet"/>
      <w:lvlText w:val="•"/>
      <w:lvlJc w:val="left"/>
      <w:pPr>
        <w:ind w:left="7570" w:hanging="360"/>
      </w:pPr>
      <w:rPr>
        <w:rFonts w:hint="default"/>
        <w:lang w:val="en-US" w:eastAsia="en-US" w:bidi="ar-SA"/>
      </w:rPr>
    </w:lvl>
    <w:lvl w:ilvl="8" w:tentative="0">
      <w:start w:val="0"/>
      <w:numFmt w:val="bullet"/>
      <w:lvlText w:val="•"/>
      <w:lvlJc w:val="left"/>
      <w:pPr>
        <w:ind w:left="8576" w:hanging="360"/>
      </w:pPr>
      <w:rPr>
        <w:rFonts w:hint="default"/>
        <w:lang w:val="en-US" w:eastAsia="en-US" w:bidi="ar-SA"/>
      </w:rPr>
    </w:lvl>
  </w:abstractNum>
  <w:abstractNum w:abstractNumId="133">
    <w:nsid w:val="506C08B0"/>
    <w:multiLevelType w:val="multilevel"/>
    <w:tmpl w:val="506C08B0"/>
    <w:lvl w:ilvl="0" w:tentative="0">
      <w:start w:val="0"/>
      <w:numFmt w:val="bullet"/>
      <w:lvlText w:val="o"/>
      <w:lvlJc w:val="left"/>
      <w:pPr>
        <w:ind w:left="887" w:hanging="360"/>
      </w:pPr>
      <w:rPr>
        <w:rFonts w:hint="default" w:ascii="Courier New" w:hAnsi="Courier New" w:eastAsia="Courier New" w:cs="Courier New"/>
        <w:w w:val="100"/>
        <w:lang w:val="en-US" w:eastAsia="en-US" w:bidi="ar-SA"/>
      </w:rPr>
    </w:lvl>
    <w:lvl w:ilvl="1" w:tentative="0">
      <w:start w:val="0"/>
      <w:numFmt w:val="bullet"/>
      <w:lvlText w:val="•"/>
      <w:lvlJc w:val="left"/>
      <w:pPr>
        <w:ind w:left="1850" w:hanging="360"/>
      </w:pPr>
      <w:rPr>
        <w:rFonts w:hint="default"/>
        <w:lang w:val="en-US" w:eastAsia="en-US" w:bidi="ar-SA"/>
      </w:rPr>
    </w:lvl>
    <w:lvl w:ilvl="2" w:tentative="0">
      <w:start w:val="0"/>
      <w:numFmt w:val="bullet"/>
      <w:lvlText w:val="•"/>
      <w:lvlJc w:val="left"/>
      <w:pPr>
        <w:ind w:left="2821" w:hanging="360"/>
      </w:pPr>
      <w:rPr>
        <w:rFonts w:hint="default"/>
        <w:lang w:val="en-US" w:eastAsia="en-US" w:bidi="ar-SA"/>
      </w:rPr>
    </w:lvl>
    <w:lvl w:ilvl="3" w:tentative="0">
      <w:start w:val="0"/>
      <w:numFmt w:val="bullet"/>
      <w:lvlText w:val="•"/>
      <w:lvlJc w:val="left"/>
      <w:pPr>
        <w:ind w:left="3791" w:hanging="360"/>
      </w:pPr>
      <w:rPr>
        <w:rFonts w:hint="default"/>
        <w:lang w:val="en-US" w:eastAsia="en-US" w:bidi="ar-SA"/>
      </w:rPr>
    </w:lvl>
    <w:lvl w:ilvl="4" w:tentative="0">
      <w:start w:val="0"/>
      <w:numFmt w:val="bullet"/>
      <w:lvlText w:val="•"/>
      <w:lvlJc w:val="left"/>
      <w:pPr>
        <w:ind w:left="4762" w:hanging="360"/>
      </w:pPr>
      <w:rPr>
        <w:rFonts w:hint="default"/>
        <w:lang w:val="en-US" w:eastAsia="en-US" w:bidi="ar-SA"/>
      </w:rPr>
    </w:lvl>
    <w:lvl w:ilvl="5" w:tentative="0">
      <w:start w:val="0"/>
      <w:numFmt w:val="bullet"/>
      <w:lvlText w:val="•"/>
      <w:lvlJc w:val="left"/>
      <w:pPr>
        <w:ind w:left="5733" w:hanging="360"/>
      </w:pPr>
      <w:rPr>
        <w:rFonts w:hint="default"/>
        <w:lang w:val="en-US" w:eastAsia="en-US" w:bidi="ar-SA"/>
      </w:rPr>
    </w:lvl>
    <w:lvl w:ilvl="6" w:tentative="0">
      <w:start w:val="0"/>
      <w:numFmt w:val="bullet"/>
      <w:lvlText w:val="•"/>
      <w:lvlJc w:val="left"/>
      <w:pPr>
        <w:ind w:left="6703" w:hanging="360"/>
      </w:pPr>
      <w:rPr>
        <w:rFonts w:hint="default"/>
        <w:lang w:val="en-US" w:eastAsia="en-US" w:bidi="ar-SA"/>
      </w:rPr>
    </w:lvl>
    <w:lvl w:ilvl="7" w:tentative="0">
      <w:start w:val="0"/>
      <w:numFmt w:val="bullet"/>
      <w:lvlText w:val="•"/>
      <w:lvlJc w:val="left"/>
      <w:pPr>
        <w:ind w:left="7674" w:hanging="360"/>
      </w:pPr>
      <w:rPr>
        <w:rFonts w:hint="default"/>
        <w:lang w:val="en-US" w:eastAsia="en-US" w:bidi="ar-SA"/>
      </w:rPr>
    </w:lvl>
    <w:lvl w:ilvl="8" w:tentative="0">
      <w:start w:val="0"/>
      <w:numFmt w:val="bullet"/>
      <w:lvlText w:val="•"/>
      <w:lvlJc w:val="left"/>
      <w:pPr>
        <w:ind w:left="8645" w:hanging="360"/>
      </w:pPr>
      <w:rPr>
        <w:rFonts w:hint="default"/>
        <w:lang w:val="en-US" w:eastAsia="en-US" w:bidi="ar-SA"/>
      </w:rPr>
    </w:lvl>
  </w:abstractNum>
  <w:abstractNum w:abstractNumId="134">
    <w:nsid w:val="51351A8C"/>
    <w:multiLevelType w:val="multilevel"/>
    <w:tmpl w:val="51351A8C"/>
    <w:lvl w:ilvl="0" w:tentative="0">
      <w:start w:val="0"/>
      <w:numFmt w:val="bullet"/>
      <w:lvlText w:val="o"/>
      <w:lvlJc w:val="left"/>
      <w:pPr>
        <w:ind w:left="1900" w:hanging="360"/>
      </w:pPr>
      <w:rPr>
        <w:rFonts w:hint="default" w:ascii="Courier New" w:hAnsi="Courier New" w:eastAsia="Courier New" w:cs="Courier New"/>
        <w:b w:val="0"/>
        <w:bCs w:val="0"/>
        <w:i w:val="0"/>
        <w:iCs w:val="0"/>
        <w:w w:val="100"/>
        <w:sz w:val="24"/>
        <w:szCs w:val="24"/>
        <w:lang w:val="en-US" w:eastAsia="en-US" w:bidi="ar-SA"/>
      </w:rPr>
    </w:lvl>
    <w:lvl w:ilvl="1" w:tentative="0">
      <w:start w:val="0"/>
      <w:numFmt w:val="bullet"/>
      <w:lvlText w:val="•"/>
      <w:lvlJc w:val="left"/>
      <w:pPr>
        <w:ind w:left="2768" w:hanging="360"/>
      </w:pPr>
      <w:rPr>
        <w:rFonts w:hint="default"/>
        <w:lang w:val="en-US" w:eastAsia="en-US" w:bidi="ar-SA"/>
      </w:rPr>
    </w:lvl>
    <w:lvl w:ilvl="2" w:tentative="0">
      <w:start w:val="0"/>
      <w:numFmt w:val="bullet"/>
      <w:lvlText w:val="•"/>
      <w:lvlJc w:val="left"/>
      <w:pPr>
        <w:ind w:left="3637" w:hanging="360"/>
      </w:pPr>
      <w:rPr>
        <w:rFonts w:hint="default"/>
        <w:lang w:val="en-US" w:eastAsia="en-US" w:bidi="ar-SA"/>
      </w:rPr>
    </w:lvl>
    <w:lvl w:ilvl="3" w:tentative="0">
      <w:start w:val="0"/>
      <w:numFmt w:val="bullet"/>
      <w:lvlText w:val="•"/>
      <w:lvlJc w:val="left"/>
      <w:pPr>
        <w:ind w:left="4505" w:hanging="360"/>
      </w:pPr>
      <w:rPr>
        <w:rFonts w:hint="default"/>
        <w:lang w:val="en-US" w:eastAsia="en-US" w:bidi="ar-SA"/>
      </w:rPr>
    </w:lvl>
    <w:lvl w:ilvl="4" w:tentative="0">
      <w:start w:val="0"/>
      <w:numFmt w:val="bullet"/>
      <w:lvlText w:val="•"/>
      <w:lvlJc w:val="left"/>
      <w:pPr>
        <w:ind w:left="5374" w:hanging="360"/>
      </w:pPr>
      <w:rPr>
        <w:rFonts w:hint="default"/>
        <w:lang w:val="en-US" w:eastAsia="en-US" w:bidi="ar-SA"/>
      </w:rPr>
    </w:lvl>
    <w:lvl w:ilvl="5" w:tentative="0">
      <w:start w:val="0"/>
      <w:numFmt w:val="bullet"/>
      <w:lvlText w:val="•"/>
      <w:lvlJc w:val="left"/>
      <w:pPr>
        <w:ind w:left="6243" w:hanging="360"/>
      </w:pPr>
      <w:rPr>
        <w:rFonts w:hint="default"/>
        <w:lang w:val="en-US" w:eastAsia="en-US" w:bidi="ar-SA"/>
      </w:rPr>
    </w:lvl>
    <w:lvl w:ilvl="6" w:tentative="0">
      <w:start w:val="0"/>
      <w:numFmt w:val="bullet"/>
      <w:lvlText w:val="•"/>
      <w:lvlJc w:val="left"/>
      <w:pPr>
        <w:ind w:left="7111" w:hanging="360"/>
      </w:pPr>
      <w:rPr>
        <w:rFonts w:hint="default"/>
        <w:lang w:val="en-US" w:eastAsia="en-US" w:bidi="ar-SA"/>
      </w:rPr>
    </w:lvl>
    <w:lvl w:ilvl="7" w:tentative="0">
      <w:start w:val="0"/>
      <w:numFmt w:val="bullet"/>
      <w:lvlText w:val="•"/>
      <w:lvlJc w:val="left"/>
      <w:pPr>
        <w:ind w:left="7980" w:hanging="360"/>
      </w:pPr>
      <w:rPr>
        <w:rFonts w:hint="default"/>
        <w:lang w:val="en-US" w:eastAsia="en-US" w:bidi="ar-SA"/>
      </w:rPr>
    </w:lvl>
    <w:lvl w:ilvl="8" w:tentative="0">
      <w:start w:val="0"/>
      <w:numFmt w:val="bullet"/>
      <w:lvlText w:val="•"/>
      <w:lvlJc w:val="left"/>
      <w:pPr>
        <w:ind w:left="8849" w:hanging="360"/>
      </w:pPr>
      <w:rPr>
        <w:rFonts w:hint="default"/>
        <w:lang w:val="en-US" w:eastAsia="en-US" w:bidi="ar-SA"/>
      </w:rPr>
    </w:lvl>
  </w:abstractNum>
  <w:abstractNum w:abstractNumId="135">
    <w:nsid w:val="51451BE2"/>
    <w:multiLevelType w:val="multilevel"/>
    <w:tmpl w:val="51451BE2"/>
    <w:lvl w:ilvl="0" w:tentative="0">
      <w:start w:val="0"/>
      <w:numFmt w:val="bullet"/>
      <w:lvlText w:val="•"/>
      <w:lvlJc w:val="left"/>
      <w:pPr>
        <w:ind w:left="743" w:hanging="284"/>
      </w:pPr>
      <w:rPr>
        <w:rFonts w:hint="default" w:ascii="Arial MT" w:hAnsi="Arial MT" w:eastAsia="Arial MT" w:cs="Arial MT"/>
        <w:b w:val="0"/>
        <w:bCs w:val="0"/>
        <w:i w:val="0"/>
        <w:iCs w:val="0"/>
        <w:w w:val="100"/>
        <w:sz w:val="24"/>
        <w:szCs w:val="24"/>
        <w:lang w:val="en-US" w:eastAsia="en-US" w:bidi="ar-SA"/>
      </w:rPr>
    </w:lvl>
    <w:lvl w:ilvl="1" w:tentative="0">
      <w:start w:val="0"/>
      <w:numFmt w:val="bullet"/>
      <w:lvlText w:val="•"/>
      <w:lvlJc w:val="left"/>
      <w:pPr>
        <w:ind w:left="1724" w:hanging="284"/>
      </w:pPr>
      <w:rPr>
        <w:rFonts w:hint="default"/>
        <w:lang w:val="en-US" w:eastAsia="en-US" w:bidi="ar-SA"/>
      </w:rPr>
    </w:lvl>
    <w:lvl w:ilvl="2" w:tentative="0">
      <w:start w:val="0"/>
      <w:numFmt w:val="bullet"/>
      <w:lvlText w:val="•"/>
      <w:lvlJc w:val="left"/>
      <w:pPr>
        <w:ind w:left="2709" w:hanging="284"/>
      </w:pPr>
      <w:rPr>
        <w:rFonts w:hint="default"/>
        <w:lang w:val="en-US" w:eastAsia="en-US" w:bidi="ar-SA"/>
      </w:rPr>
    </w:lvl>
    <w:lvl w:ilvl="3" w:tentative="0">
      <w:start w:val="0"/>
      <w:numFmt w:val="bullet"/>
      <w:lvlText w:val="•"/>
      <w:lvlJc w:val="left"/>
      <w:pPr>
        <w:ind w:left="3693" w:hanging="284"/>
      </w:pPr>
      <w:rPr>
        <w:rFonts w:hint="default"/>
        <w:lang w:val="en-US" w:eastAsia="en-US" w:bidi="ar-SA"/>
      </w:rPr>
    </w:lvl>
    <w:lvl w:ilvl="4" w:tentative="0">
      <w:start w:val="0"/>
      <w:numFmt w:val="bullet"/>
      <w:lvlText w:val="•"/>
      <w:lvlJc w:val="left"/>
      <w:pPr>
        <w:ind w:left="4678" w:hanging="284"/>
      </w:pPr>
      <w:rPr>
        <w:rFonts w:hint="default"/>
        <w:lang w:val="en-US" w:eastAsia="en-US" w:bidi="ar-SA"/>
      </w:rPr>
    </w:lvl>
    <w:lvl w:ilvl="5" w:tentative="0">
      <w:start w:val="0"/>
      <w:numFmt w:val="bullet"/>
      <w:lvlText w:val="•"/>
      <w:lvlJc w:val="left"/>
      <w:pPr>
        <w:ind w:left="5663" w:hanging="284"/>
      </w:pPr>
      <w:rPr>
        <w:rFonts w:hint="default"/>
        <w:lang w:val="en-US" w:eastAsia="en-US" w:bidi="ar-SA"/>
      </w:rPr>
    </w:lvl>
    <w:lvl w:ilvl="6" w:tentative="0">
      <w:start w:val="0"/>
      <w:numFmt w:val="bullet"/>
      <w:lvlText w:val="•"/>
      <w:lvlJc w:val="left"/>
      <w:pPr>
        <w:ind w:left="6647" w:hanging="284"/>
      </w:pPr>
      <w:rPr>
        <w:rFonts w:hint="default"/>
        <w:lang w:val="en-US" w:eastAsia="en-US" w:bidi="ar-SA"/>
      </w:rPr>
    </w:lvl>
    <w:lvl w:ilvl="7" w:tentative="0">
      <w:start w:val="0"/>
      <w:numFmt w:val="bullet"/>
      <w:lvlText w:val="•"/>
      <w:lvlJc w:val="left"/>
      <w:pPr>
        <w:ind w:left="7632" w:hanging="284"/>
      </w:pPr>
      <w:rPr>
        <w:rFonts w:hint="default"/>
        <w:lang w:val="en-US" w:eastAsia="en-US" w:bidi="ar-SA"/>
      </w:rPr>
    </w:lvl>
    <w:lvl w:ilvl="8" w:tentative="0">
      <w:start w:val="0"/>
      <w:numFmt w:val="bullet"/>
      <w:lvlText w:val="•"/>
      <w:lvlJc w:val="left"/>
      <w:pPr>
        <w:ind w:left="8617" w:hanging="284"/>
      </w:pPr>
      <w:rPr>
        <w:rFonts w:hint="default"/>
        <w:lang w:val="en-US" w:eastAsia="en-US" w:bidi="ar-SA"/>
      </w:rPr>
    </w:lvl>
  </w:abstractNum>
  <w:abstractNum w:abstractNumId="136">
    <w:nsid w:val="519C1631"/>
    <w:multiLevelType w:val="multilevel"/>
    <w:tmpl w:val="519C1631"/>
    <w:lvl w:ilvl="0" w:tentative="0">
      <w:start w:val="0"/>
      <w:numFmt w:val="bullet"/>
      <w:lvlText w:val=""/>
      <w:lvlJc w:val="left"/>
      <w:pPr>
        <w:ind w:left="1180" w:hanging="360"/>
      </w:pPr>
      <w:rPr>
        <w:rFonts w:hint="default" w:ascii="Wingdings" w:hAnsi="Wingdings" w:eastAsia="Wingdings" w:cs="Wingdings"/>
        <w:b w:val="0"/>
        <w:bCs w:val="0"/>
        <w:i w:val="0"/>
        <w:iCs w:val="0"/>
        <w:w w:val="100"/>
        <w:sz w:val="24"/>
        <w:szCs w:val="24"/>
        <w:lang w:val="en-US" w:eastAsia="en-US" w:bidi="ar-SA"/>
      </w:rPr>
    </w:lvl>
    <w:lvl w:ilvl="1" w:tentative="0">
      <w:start w:val="0"/>
      <w:numFmt w:val="bullet"/>
      <w:lvlText w:val="•"/>
      <w:lvlJc w:val="left"/>
      <w:pPr>
        <w:ind w:left="2120" w:hanging="360"/>
      </w:pPr>
      <w:rPr>
        <w:rFonts w:hint="default"/>
        <w:lang w:val="en-US" w:eastAsia="en-US" w:bidi="ar-SA"/>
      </w:rPr>
    </w:lvl>
    <w:lvl w:ilvl="2" w:tentative="0">
      <w:start w:val="0"/>
      <w:numFmt w:val="bullet"/>
      <w:lvlText w:val="•"/>
      <w:lvlJc w:val="left"/>
      <w:pPr>
        <w:ind w:left="3061" w:hanging="360"/>
      </w:pPr>
      <w:rPr>
        <w:rFonts w:hint="default"/>
        <w:lang w:val="en-US" w:eastAsia="en-US" w:bidi="ar-SA"/>
      </w:rPr>
    </w:lvl>
    <w:lvl w:ilvl="3" w:tentative="0">
      <w:start w:val="0"/>
      <w:numFmt w:val="bullet"/>
      <w:lvlText w:val="•"/>
      <w:lvlJc w:val="left"/>
      <w:pPr>
        <w:ind w:left="4001" w:hanging="360"/>
      </w:pPr>
      <w:rPr>
        <w:rFonts w:hint="default"/>
        <w:lang w:val="en-US" w:eastAsia="en-US" w:bidi="ar-SA"/>
      </w:rPr>
    </w:lvl>
    <w:lvl w:ilvl="4" w:tentative="0">
      <w:start w:val="0"/>
      <w:numFmt w:val="bullet"/>
      <w:lvlText w:val="•"/>
      <w:lvlJc w:val="left"/>
      <w:pPr>
        <w:ind w:left="4942" w:hanging="360"/>
      </w:pPr>
      <w:rPr>
        <w:rFonts w:hint="default"/>
        <w:lang w:val="en-US" w:eastAsia="en-US" w:bidi="ar-SA"/>
      </w:rPr>
    </w:lvl>
    <w:lvl w:ilvl="5" w:tentative="0">
      <w:start w:val="0"/>
      <w:numFmt w:val="bullet"/>
      <w:lvlText w:val="•"/>
      <w:lvlJc w:val="left"/>
      <w:pPr>
        <w:ind w:left="5883" w:hanging="360"/>
      </w:pPr>
      <w:rPr>
        <w:rFonts w:hint="default"/>
        <w:lang w:val="en-US" w:eastAsia="en-US" w:bidi="ar-SA"/>
      </w:rPr>
    </w:lvl>
    <w:lvl w:ilvl="6" w:tentative="0">
      <w:start w:val="0"/>
      <w:numFmt w:val="bullet"/>
      <w:lvlText w:val="•"/>
      <w:lvlJc w:val="left"/>
      <w:pPr>
        <w:ind w:left="6823" w:hanging="360"/>
      </w:pPr>
      <w:rPr>
        <w:rFonts w:hint="default"/>
        <w:lang w:val="en-US" w:eastAsia="en-US" w:bidi="ar-SA"/>
      </w:rPr>
    </w:lvl>
    <w:lvl w:ilvl="7" w:tentative="0">
      <w:start w:val="0"/>
      <w:numFmt w:val="bullet"/>
      <w:lvlText w:val="•"/>
      <w:lvlJc w:val="left"/>
      <w:pPr>
        <w:ind w:left="7764" w:hanging="360"/>
      </w:pPr>
      <w:rPr>
        <w:rFonts w:hint="default"/>
        <w:lang w:val="en-US" w:eastAsia="en-US" w:bidi="ar-SA"/>
      </w:rPr>
    </w:lvl>
    <w:lvl w:ilvl="8" w:tentative="0">
      <w:start w:val="0"/>
      <w:numFmt w:val="bullet"/>
      <w:lvlText w:val="•"/>
      <w:lvlJc w:val="left"/>
      <w:pPr>
        <w:ind w:left="8705" w:hanging="360"/>
      </w:pPr>
      <w:rPr>
        <w:rFonts w:hint="default"/>
        <w:lang w:val="en-US" w:eastAsia="en-US" w:bidi="ar-SA"/>
      </w:rPr>
    </w:lvl>
  </w:abstractNum>
  <w:abstractNum w:abstractNumId="137">
    <w:nsid w:val="52252D96"/>
    <w:multiLevelType w:val="multilevel"/>
    <w:tmpl w:val="52252D96"/>
    <w:lvl w:ilvl="0" w:tentative="0">
      <w:start w:val="0"/>
      <w:numFmt w:val="bullet"/>
      <w:lvlText w:val="-"/>
      <w:lvlJc w:val="left"/>
      <w:pPr>
        <w:ind w:left="820" w:hanging="360"/>
      </w:pPr>
      <w:rPr>
        <w:rFonts w:hint="default" w:ascii="Times New Roman" w:hAnsi="Times New Roman" w:eastAsia="Times New Roman" w:cs="Times New Roman"/>
        <w:w w:val="99"/>
        <w:lang w:val="en-US" w:eastAsia="en-US" w:bidi="ar-SA"/>
      </w:rPr>
    </w:lvl>
    <w:lvl w:ilvl="1" w:tentative="0">
      <w:start w:val="0"/>
      <w:numFmt w:val="bullet"/>
      <w:lvlText w:val="•"/>
      <w:lvlJc w:val="left"/>
      <w:pPr>
        <w:ind w:left="1796" w:hanging="360"/>
      </w:pPr>
      <w:rPr>
        <w:rFonts w:hint="default"/>
        <w:lang w:val="en-US" w:eastAsia="en-US" w:bidi="ar-SA"/>
      </w:rPr>
    </w:lvl>
    <w:lvl w:ilvl="2" w:tentative="0">
      <w:start w:val="0"/>
      <w:numFmt w:val="bullet"/>
      <w:lvlText w:val="•"/>
      <w:lvlJc w:val="left"/>
      <w:pPr>
        <w:ind w:left="2773" w:hanging="360"/>
      </w:pPr>
      <w:rPr>
        <w:rFonts w:hint="default"/>
        <w:lang w:val="en-US" w:eastAsia="en-US" w:bidi="ar-SA"/>
      </w:rPr>
    </w:lvl>
    <w:lvl w:ilvl="3" w:tentative="0">
      <w:start w:val="0"/>
      <w:numFmt w:val="bullet"/>
      <w:lvlText w:val="•"/>
      <w:lvlJc w:val="left"/>
      <w:pPr>
        <w:ind w:left="3749" w:hanging="360"/>
      </w:pPr>
      <w:rPr>
        <w:rFonts w:hint="default"/>
        <w:lang w:val="en-US" w:eastAsia="en-US" w:bidi="ar-SA"/>
      </w:rPr>
    </w:lvl>
    <w:lvl w:ilvl="4" w:tentative="0">
      <w:start w:val="0"/>
      <w:numFmt w:val="bullet"/>
      <w:lvlText w:val="•"/>
      <w:lvlJc w:val="left"/>
      <w:pPr>
        <w:ind w:left="4726" w:hanging="360"/>
      </w:pPr>
      <w:rPr>
        <w:rFonts w:hint="default"/>
        <w:lang w:val="en-US" w:eastAsia="en-US" w:bidi="ar-SA"/>
      </w:rPr>
    </w:lvl>
    <w:lvl w:ilvl="5" w:tentative="0">
      <w:start w:val="0"/>
      <w:numFmt w:val="bullet"/>
      <w:lvlText w:val="•"/>
      <w:lvlJc w:val="left"/>
      <w:pPr>
        <w:ind w:left="5703" w:hanging="360"/>
      </w:pPr>
      <w:rPr>
        <w:rFonts w:hint="default"/>
        <w:lang w:val="en-US" w:eastAsia="en-US" w:bidi="ar-SA"/>
      </w:rPr>
    </w:lvl>
    <w:lvl w:ilvl="6" w:tentative="0">
      <w:start w:val="0"/>
      <w:numFmt w:val="bullet"/>
      <w:lvlText w:val="•"/>
      <w:lvlJc w:val="left"/>
      <w:pPr>
        <w:ind w:left="6679" w:hanging="360"/>
      </w:pPr>
      <w:rPr>
        <w:rFonts w:hint="default"/>
        <w:lang w:val="en-US" w:eastAsia="en-US" w:bidi="ar-SA"/>
      </w:rPr>
    </w:lvl>
    <w:lvl w:ilvl="7" w:tentative="0">
      <w:start w:val="0"/>
      <w:numFmt w:val="bullet"/>
      <w:lvlText w:val="•"/>
      <w:lvlJc w:val="left"/>
      <w:pPr>
        <w:ind w:left="7656" w:hanging="360"/>
      </w:pPr>
      <w:rPr>
        <w:rFonts w:hint="default"/>
        <w:lang w:val="en-US" w:eastAsia="en-US" w:bidi="ar-SA"/>
      </w:rPr>
    </w:lvl>
    <w:lvl w:ilvl="8" w:tentative="0">
      <w:start w:val="0"/>
      <w:numFmt w:val="bullet"/>
      <w:lvlText w:val="•"/>
      <w:lvlJc w:val="left"/>
      <w:pPr>
        <w:ind w:left="8633" w:hanging="360"/>
      </w:pPr>
      <w:rPr>
        <w:rFonts w:hint="default"/>
        <w:lang w:val="en-US" w:eastAsia="en-US" w:bidi="ar-SA"/>
      </w:rPr>
    </w:lvl>
  </w:abstractNum>
  <w:abstractNum w:abstractNumId="138">
    <w:nsid w:val="53035C81"/>
    <w:multiLevelType w:val="multilevel"/>
    <w:tmpl w:val="53035C81"/>
    <w:lvl w:ilvl="0" w:tentative="0">
      <w:start w:val="0"/>
      <w:numFmt w:val="bullet"/>
      <w:lvlText w:val=""/>
      <w:lvlJc w:val="left"/>
      <w:pPr>
        <w:ind w:left="506" w:hanging="360"/>
      </w:pPr>
      <w:rPr>
        <w:rFonts w:hint="default" w:ascii="Symbol" w:hAnsi="Symbol" w:eastAsia="Symbol" w:cs="Symbol"/>
        <w:b w:val="0"/>
        <w:bCs w:val="0"/>
        <w:i w:val="0"/>
        <w:iCs w:val="0"/>
        <w:w w:val="100"/>
        <w:sz w:val="24"/>
        <w:szCs w:val="24"/>
        <w:shd w:val="clear" w:color="auto" w:fill="00FFFF"/>
        <w:lang w:val="en-US" w:eastAsia="en-US" w:bidi="ar-SA"/>
      </w:rPr>
    </w:lvl>
    <w:lvl w:ilvl="1" w:tentative="0">
      <w:start w:val="0"/>
      <w:numFmt w:val="bullet"/>
      <w:lvlText w:val="•"/>
      <w:lvlJc w:val="left"/>
      <w:pPr>
        <w:ind w:left="1163" w:hanging="360"/>
      </w:pPr>
      <w:rPr>
        <w:rFonts w:hint="default"/>
        <w:lang w:val="en-US" w:eastAsia="en-US" w:bidi="ar-SA"/>
      </w:rPr>
    </w:lvl>
    <w:lvl w:ilvl="2" w:tentative="0">
      <w:start w:val="0"/>
      <w:numFmt w:val="bullet"/>
      <w:lvlText w:val="•"/>
      <w:lvlJc w:val="left"/>
      <w:pPr>
        <w:ind w:left="1827" w:hanging="360"/>
      </w:pPr>
      <w:rPr>
        <w:rFonts w:hint="default"/>
        <w:lang w:val="en-US" w:eastAsia="en-US" w:bidi="ar-SA"/>
      </w:rPr>
    </w:lvl>
    <w:lvl w:ilvl="3" w:tentative="0">
      <w:start w:val="0"/>
      <w:numFmt w:val="bullet"/>
      <w:lvlText w:val="•"/>
      <w:lvlJc w:val="left"/>
      <w:pPr>
        <w:ind w:left="2490" w:hanging="360"/>
      </w:pPr>
      <w:rPr>
        <w:rFonts w:hint="default"/>
        <w:lang w:val="en-US" w:eastAsia="en-US" w:bidi="ar-SA"/>
      </w:rPr>
    </w:lvl>
    <w:lvl w:ilvl="4" w:tentative="0">
      <w:start w:val="0"/>
      <w:numFmt w:val="bullet"/>
      <w:lvlText w:val="•"/>
      <w:lvlJc w:val="left"/>
      <w:pPr>
        <w:ind w:left="3154" w:hanging="360"/>
      </w:pPr>
      <w:rPr>
        <w:rFonts w:hint="default"/>
        <w:lang w:val="en-US" w:eastAsia="en-US" w:bidi="ar-SA"/>
      </w:rPr>
    </w:lvl>
    <w:lvl w:ilvl="5" w:tentative="0">
      <w:start w:val="0"/>
      <w:numFmt w:val="bullet"/>
      <w:lvlText w:val="•"/>
      <w:lvlJc w:val="left"/>
      <w:pPr>
        <w:ind w:left="3818" w:hanging="360"/>
      </w:pPr>
      <w:rPr>
        <w:rFonts w:hint="default"/>
        <w:lang w:val="en-US" w:eastAsia="en-US" w:bidi="ar-SA"/>
      </w:rPr>
    </w:lvl>
    <w:lvl w:ilvl="6" w:tentative="0">
      <w:start w:val="0"/>
      <w:numFmt w:val="bullet"/>
      <w:lvlText w:val="•"/>
      <w:lvlJc w:val="left"/>
      <w:pPr>
        <w:ind w:left="4481" w:hanging="360"/>
      </w:pPr>
      <w:rPr>
        <w:rFonts w:hint="default"/>
        <w:lang w:val="en-US" w:eastAsia="en-US" w:bidi="ar-SA"/>
      </w:rPr>
    </w:lvl>
    <w:lvl w:ilvl="7" w:tentative="0">
      <w:start w:val="0"/>
      <w:numFmt w:val="bullet"/>
      <w:lvlText w:val="•"/>
      <w:lvlJc w:val="left"/>
      <w:pPr>
        <w:ind w:left="5145" w:hanging="360"/>
      </w:pPr>
      <w:rPr>
        <w:rFonts w:hint="default"/>
        <w:lang w:val="en-US" w:eastAsia="en-US" w:bidi="ar-SA"/>
      </w:rPr>
    </w:lvl>
    <w:lvl w:ilvl="8" w:tentative="0">
      <w:start w:val="0"/>
      <w:numFmt w:val="bullet"/>
      <w:lvlText w:val="•"/>
      <w:lvlJc w:val="left"/>
      <w:pPr>
        <w:ind w:left="5808" w:hanging="360"/>
      </w:pPr>
      <w:rPr>
        <w:rFonts w:hint="default"/>
        <w:lang w:val="en-US" w:eastAsia="en-US" w:bidi="ar-SA"/>
      </w:rPr>
    </w:lvl>
  </w:abstractNum>
  <w:abstractNum w:abstractNumId="139">
    <w:nsid w:val="533F6A83"/>
    <w:multiLevelType w:val="multilevel"/>
    <w:tmpl w:val="533F6A83"/>
    <w:lvl w:ilvl="0" w:tentative="0">
      <w:start w:val="0"/>
      <w:numFmt w:val="bullet"/>
      <w:lvlText w:val="o"/>
      <w:lvlJc w:val="left"/>
      <w:pPr>
        <w:ind w:left="1386" w:hanging="360"/>
      </w:pPr>
      <w:rPr>
        <w:rFonts w:hint="default" w:ascii="Courier New" w:hAnsi="Courier New" w:eastAsia="Courier New" w:cs="Courier New"/>
        <w:b w:val="0"/>
        <w:bCs w:val="0"/>
        <w:i w:val="0"/>
        <w:iCs w:val="0"/>
        <w:w w:val="100"/>
        <w:sz w:val="24"/>
        <w:szCs w:val="24"/>
        <w:lang w:val="en-US" w:eastAsia="en-US" w:bidi="ar-SA"/>
      </w:rPr>
    </w:lvl>
    <w:lvl w:ilvl="1" w:tentative="0">
      <w:start w:val="0"/>
      <w:numFmt w:val="bullet"/>
      <w:lvlText w:val="•"/>
      <w:lvlJc w:val="left"/>
      <w:pPr>
        <w:ind w:left="2300" w:hanging="360"/>
      </w:pPr>
      <w:rPr>
        <w:rFonts w:hint="default"/>
        <w:lang w:val="en-US" w:eastAsia="en-US" w:bidi="ar-SA"/>
      </w:rPr>
    </w:lvl>
    <w:lvl w:ilvl="2" w:tentative="0">
      <w:start w:val="0"/>
      <w:numFmt w:val="bullet"/>
      <w:lvlText w:val="•"/>
      <w:lvlJc w:val="left"/>
      <w:pPr>
        <w:ind w:left="3221" w:hanging="360"/>
      </w:pPr>
      <w:rPr>
        <w:rFonts w:hint="default"/>
        <w:lang w:val="en-US" w:eastAsia="en-US" w:bidi="ar-SA"/>
      </w:rPr>
    </w:lvl>
    <w:lvl w:ilvl="3" w:tentative="0">
      <w:start w:val="0"/>
      <w:numFmt w:val="bullet"/>
      <w:lvlText w:val="•"/>
      <w:lvlJc w:val="left"/>
      <w:pPr>
        <w:ind w:left="4141" w:hanging="360"/>
      </w:pPr>
      <w:rPr>
        <w:rFonts w:hint="default"/>
        <w:lang w:val="en-US" w:eastAsia="en-US" w:bidi="ar-SA"/>
      </w:rPr>
    </w:lvl>
    <w:lvl w:ilvl="4" w:tentative="0">
      <w:start w:val="0"/>
      <w:numFmt w:val="bullet"/>
      <w:lvlText w:val="•"/>
      <w:lvlJc w:val="left"/>
      <w:pPr>
        <w:ind w:left="5062" w:hanging="360"/>
      </w:pPr>
      <w:rPr>
        <w:rFonts w:hint="default"/>
        <w:lang w:val="en-US" w:eastAsia="en-US" w:bidi="ar-SA"/>
      </w:rPr>
    </w:lvl>
    <w:lvl w:ilvl="5" w:tentative="0">
      <w:start w:val="0"/>
      <w:numFmt w:val="bullet"/>
      <w:lvlText w:val="•"/>
      <w:lvlJc w:val="left"/>
      <w:pPr>
        <w:ind w:left="5983" w:hanging="360"/>
      </w:pPr>
      <w:rPr>
        <w:rFonts w:hint="default"/>
        <w:lang w:val="en-US" w:eastAsia="en-US" w:bidi="ar-SA"/>
      </w:rPr>
    </w:lvl>
    <w:lvl w:ilvl="6" w:tentative="0">
      <w:start w:val="0"/>
      <w:numFmt w:val="bullet"/>
      <w:lvlText w:val="•"/>
      <w:lvlJc w:val="left"/>
      <w:pPr>
        <w:ind w:left="6903" w:hanging="360"/>
      </w:pPr>
      <w:rPr>
        <w:rFonts w:hint="default"/>
        <w:lang w:val="en-US" w:eastAsia="en-US" w:bidi="ar-SA"/>
      </w:rPr>
    </w:lvl>
    <w:lvl w:ilvl="7" w:tentative="0">
      <w:start w:val="0"/>
      <w:numFmt w:val="bullet"/>
      <w:lvlText w:val="•"/>
      <w:lvlJc w:val="left"/>
      <w:pPr>
        <w:ind w:left="7824" w:hanging="360"/>
      </w:pPr>
      <w:rPr>
        <w:rFonts w:hint="default"/>
        <w:lang w:val="en-US" w:eastAsia="en-US" w:bidi="ar-SA"/>
      </w:rPr>
    </w:lvl>
    <w:lvl w:ilvl="8" w:tentative="0">
      <w:start w:val="0"/>
      <w:numFmt w:val="bullet"/>
      <w:lvlText w:val="•"/>
      <w:lvlJc w:val="left"/>
      <w:pPr>
        <w:ind w:left="8745" w:hanging="360"/>
      </w:pPr>
      <w:rPr>
        <w:rFonts w:hint="default"/>
        <w:lang w:val="en-US" w:eastAsia="en-US" w:bidi="ar-SA"/>
      </w:rPr>
    </w:lvl>
  </w:abstractNum>
  <w:abstractNum w:abstractNumId="140">
    <w:nsid w:val="537D179E"/>
    <w:multiLevelType w:val="multilevel"/>
    <w:tmpl w:val="537D179E"/>
    <w:lvl w:ilvl="0" w:tentative="0">
      <w:start w:val="0"/>
      <w:numFmt w:val="bullet"/>
      <w:lvlText w:val=""/>
      <w:lvlJc w:val="left"/>
      <w:pPr>
        <w:ind w:left="1180" w:hanging="360"/>
      </w:pPr>
      <w:rPr>
        <w:rFonts w:hint="default" w:ascii="Wingdings" w:hAnsi="Wingdings" w:eastAsia="Wingdings" w:cs="Wingdings"/>
        <w:b w:val="0"/>
        <w:bCs w:val="0"/>
        <w:i w:val="0"/>
        <w:iCs w:val="0"/>
        <w:w w:val="100"/>
        <w:sz w:val="24"/>
        <w:szCs w:val="24"/>
        <w:lang w:val="en-US" w:eastAsia="en-US" w:bidi="ar-SA"/>
      </w:rPr>
    </w:lvl>
    <w:lvl w:ilvl="1" w:tentative="0">
      <w:start w:val="0"/>
      <w:numFmt w:val="bullet"/>
      <w:lvlText w:val=""/>
      <w:lvlJc w:val="left"/>
      <w:pPr>
        <w:ind w:left="1540" w:hanging="360"/>
      </w:pPr>
      <w:rPr>
        <w:rFonts w:hint="default" w:ascii="Wingdings" w:hAnsi="Wingdings" w:eastAsia="Wingdings" w:cs="Wingdings"/>
        <w:b w:val="0"/>
        <w:bCs w:val="0"/>
        <w:i w:val="0"/>
        <w:iCs w:val="0"/>
        <w:w w:val="100"/>
        <w:sz w:val="24"/>
        <w:szCs w:val="24"/>
        <w:lang w:val="en-US" w:eastAsia="en-US" w:bidi="ar-SA"/>
      </w:rPr>
    </w:lvl>
    <w:lvl w:ilvl="2" w:tentative="0">
      <w:start w:val="0"/>
      <w:numFmt w:val="bullet"/>
      <w:lvlText w:val="•"/>
      <w:lvlJc w:val="left"/>
      <w:pPr>
        <w:ind w:left="2545" w:hanging="360"/>
      </w:pPr>
      <w:rPr>
        <w:rFonts w:hint="default"/>
        <w:lang w:val="en-US" w:eastAsia="en-US" w:bidi="ar-SA"/>
      </w:rPr>
    </w:lvl>
    <w:lvl w:ilvl="3" w:tentative="0">
      <w:start w:val="0"/>
      <w:numFmt w:val="bullet"/>
      <w:lvlText w:val="•"/>
      <w:lvlJc w:val="left"/>
      <w:pPr>
        <w:ind w:left="3550" w:hanging="360"/>
      </w:pPr>
      <w:rPr>
        <w:rFonts w:hint="default"/>
        <w:lang w:val="en-US" w:eastAsia="en-US" w:bidi="ar-SA"/>
      </w:rPr>
    </w:lvl>
    <w:lvl w:ilvl="4" w:tentative="0">
      <w:start w:val="0"/>
      <w:numFmt w:val="bullet"/>
      <w:lvlText w:val="•"/>
      <w:lvlJc w:val="left"/>
      <w:pPr>
        <w:ind w:left="4555" w:hanging="360"/>
      </w:pPr>
      <w:rPr>
        <w:rFonts w:hint="default"/>
        <w:lang w:val="en-US" w:eastAsia="en-US" w:bidi="ar-SA"/>
      </w:rPr>
    </w:lvl>
    <w:lvl w:ilvl="5" w:tentative="0">
      <w:start w:val="0"/>
      <w:numFmt w:val="bullet"/>
      <w:lvlText w:val="•"/>
      <w:lvlJc w:val="left"/>
      <w:pPr>
        <w:ind w:left="5560" w:hanging="360"/>
      </w:pPr>
      <w:rPr>
        <w:rFonts w:hint="default"/>
        <w:lang w:val="en-US" w:eastAsia="en-US" w:bidi="ar-SA"/>
      </w:rPr>
    </w:lvl>
    <w:lvl w:ilvl="6" w:tentative="0">
      <w:start w:val="0"/>
      <w:numFmt w:val="bullet"/>
      <w:lvlText w:val="•"/>
      <w:lvlJc w:val="left"/>
      <w:pPr>
        <w:ind w:left="6565" w:hanging="360"/>
      </w:pPr>
      <w:rPr>
        <w:rFonts w:hint="default"/>
        <w:lang w:val="en-US" w:eastAsia="en-US" w:bidi="ar-SA"/>
      </w:rPr>
    </w:lvl>
    <w:lvl w:ilvl="7" w:tentative="0">
      <w:start w:val="0"/>
      <w:numFmt w:val="bullet"/>
      <w:lvlText w:val="•"/>
      <w:lvlJc w:val="left"/>
      <w:pPr>
        <w:ind w:left="7570" w:hanging="360"/>
      </w:pPr>
      <w:rPr>
        <w:rFonts w:hint="default"/>
        <w:lang w:val="en-US" w:eastAsia="en-US" w:bidi="ar-SA"/>
      </w:rPr>
    </w:lvl>
    <w:lvl w:ilvl="8" w:tentative="0">
      <w:start w:val="0"/>
      <w:numFmt w:val="bullet"/>
      <w:lvlText w:val="•"/>
      <w:lvlJc w:val="left"/>
      <w:pPr>
        <w:ind w:left="8576" w:hanging="360"/>
      </w:pPr>
      <w:rPr>
        <w:rFonts w:hint="default"/>
        <w:lang w:val="en-US" w:eastAsia="en-US" w:bidi="ar-SA"/>
      </w:rPr>
    </w:lvl>
  </w:abstractNum>
  <w:abstractNum w:abstractNumId="141">
    <w:nsid w:val="54081085"/>
    <w:multiLevelType w:val="multilevel"/>
    <w:tmpl w:val="54081085"/>
    <w:lvl w:ilvl="0" w:tentative="0">
      <w:start w:val="1"/>
      <w:numFmt w:val="decimal"/>
      <w:lvlText w:val="%1"/>
      <w:lvlJc w:val="left"/>
      <w:pPr>
        <w:ind w:left="1000" w:hanging="180"/>
        <w:jc w:val="left"/>
      </w:pPr>
      <w:rPr>
        <w:rFonts w:hint="default" w:ascii="Times New Roman" w:hAnsi="Times New Roman" w:eastAsia="Times New Roman" w:cs="Times New Roman"/>
        <w:b/>
        <w:bCs/>
        <w:i w:val="0"/>
        <w:iCs w:val="0"/>
        <w:w w:val="100"/>
        <w:sz w:val="24"/>
        <w:szCs w:val="24"/>
        <w:lang w:val="en-US" w:eastAsia="en-US" w:bidi="ar-SA"/>
      </w:rPr>
    </w:lvl>
    <w:lvl w:ilvl="1" w:tentative="0">
      <w:start w:val="0"/>
      <w:numFmt w:val="bullet"/>
      <w:lvlText w:val="•"/>
      <w:lvlJc w:val="left"/>
      <w:pPr>
        <w:ind w:left="1958" w:hanging="180"/>
      </w:pPr>
      <w:rPr>
        <w:rFonts w:hint="default"/>
        <w:lang w:val="en-US" w:eastAsia="en-US" w:bidi="ar-SA"/>
      </w:rPr>
    </w:lvl>
    <w:lvl w:ilvl="2" w:tentative="0">
      <w:start w:val="0"/>
      <w:numFmt w:val="bullet"/>
      <w:lvlText w:val="•"/>
      <w:lvlJc w:val="left"/>
      <w:pPr>
        <w:ind w:left="2917" w:hanging="180"/>
      </w:pPr>
      <w:rPr>
        <w:rFonts w:hint="default"/>
        <w:lang w:val="en-US" w:eastAsia="en-US" w:bidi="ar-SA"/>
      </w:rPr>
    </w:lvl>
    <w:lvl w:ilvl="3" w:tentative="0">
      <w:start w:val="0"/>
      <w:numFmt w:val="bullet"/>
      <w:lvlText w:val="•"/>
      <w:lvlJc w:val="left"/>
      <w:pPr>
        <w:ind w:left="3875" w:hanging="180"/>
      </w:pPr>
      <w:rPr>
        <w:rFonts w:hint="default"/>
        <w:lang w:val="en-US" w:eastAsia="en-US" w:bidi="ar-SA"/>
      </w:rPr>
    </w:lvl>
    <w:lvl w:ilvl="4" w:tentative="0">
      <w:start w:val="0"/>
      <w:numFmt w:val="bullet"/>
      <w:lvlText w:val="•"/>
      <w:lvlJc w:val="left"/>
      <w:pPr>
        <w:ind w:left="4834" w:hanging="180"/>
      </w:pPr>
      <w:rPr>
        <w:rFonts w:hint="default"/>
        <w:lang w:val="en-US" w:eastAsia="en-US" w:bidi="ar-SA"/>
      </w:rPr>
    </w:lvl>
    <w:lvl w:ilvl="5" w:tentative="0">
      <w:start w:val="0"/>
      <w:numFmt w:val="bullet"/>
      <w:lvlText w:val="•"/>
      <w:lvlJc w:val="left"/>
      <w:pPr>
        <w:ind w:left="5793" w:hanging="180"/>
      </w:pPr>
      <w:rPr>
        <w:rFonts w:hint="default"/>
        <w:lang w:val="en-US" w:eastAsia="en-US" w:bidi="ar-SA"/>
      </w:rPr>
    </w:lvl>
    <w:lvl w:ilvl="6" w:tentative="0">
      <w:start w:val="0"/>
      <w:numFmt w:val="bullet"/>
      <w:lvlText w:val="•"/>
      <w:lvlJc w:val="left"/>
      <w:pPr>
        <w:ind w:left="6751" w:hanging="180"/>
      </w:pPr>
      <w:rPr>
        <w:rFonts w:hint="default"/>
        <w:lang w:val="en-US" w:eastAsia="en-US" w:bidi="ar-SA"/>
      </w:rPr>
    </w:lvl>
    <w:lvl w:ilvl="7" w:tentative="0">
      <w:start w:val="0"/>
      <w:numFmt w:val="bullet"/>
      <w:lvlText w:val="•"/>
      <w:lvlJc w:val="left"/>
      <w:pPr>
        <w:ind w:left="7710" w:hanging="180"/>
      </w:pPr>
      <w:rPr>
        <w:rFonts w:hint="default"/>
        <w:lang w:val="en-US" w:eastAsia="en-US" w:bidi="ar-SA"/>
      </w:rPr>
    </w:lvl>
    <w:lvl w:ilvl="8" w:tentative="0">
      <w:start w:val="0"/>
      <w:numFmt w:val="bullet"/>
      <w:lvlText w:val="•"/>
      <w:lvlJc w:val="left"/>
      <w:pPr>
        <w:ind w:left="8669" w:hanging="180"/>
      </w:pPr>
      <w:rPr>
        <w:rFonts w:hint="default"/>
        <w:lang w:val="en-US" w:eastAsia="en-US" w:bidi="ar-SA"/>
      </w:rPr>
    </w:lvl>
  </w:abstractNum>
  <w:abstractNum w:abstractNumId="142">
    <w:nsid w:val="54396163"/>
    <w:multiLevelType w:val="multilevel"/>
    <w:tmpl w:val="54396163"/>
    <w:lvl w:ilvl="0" w:tentative="0">
      <w:start w:val="0"/>
      <w:numFmt w:val="bullet"/>
      <w:lvlText w:val=""/>
      <w:lvlJc w:val="left"/>
      <w:pPr>
        <w:ind w:left="4061" w:hanging="257"/>
      </w:pPr>
      <w:rPr>
        <w:rFonts w:hint="default" w:ascii="Symbol" w:hAnsi="Symbol" w:eastAsia="Symbol" w:cs="Symbol"/>
        <w:b w:val="0"/>
        <w:bCs w:val="0"/>
        <w:i w:val="0"/>
        <w:iCs w:val="0"/>
        <w:color w:val="0000FF"/>
        <w:w w:val="100"/>
        <w:sz w:val="28"/>
        <w:szCs w:val="28"/>
        <w:lang w:val="en-US" w:eastAsia="en-US" w:bidi="ar-SA"/>
      </w:rPr>
    </w:lvl>
    <w:lvl w:ilvl="1" w:tentative="0">
      <w:start w:val="0"/>
      <w:numFmt w:val="bullet"/>
      <w:lvlText w:val="•"/>
      <w:lvlJc w:val="left"/>
      <w:pPr>
        <w:ind w:left="4712" w:hanging="257"/>
      </w:pPr>
      <w:rPr>
        <w:rFonts w:hint="default"/>
        <w:lang w:val="en-US" w:eastAsia="en-US" w:bidi="ar-SA"/>
      </w:rPr>
    </w:lvl>
    <w:lvl w:ilvl="2" w:tentative="0">
      <w:start w:val="0"/>
      <w:numFmt w:val="bullet"/>
      <w:lvlText w:val="•"/>
      <w:lvlJc w:val="left"/>
      <w:pPr>
        <w:ind w:left="5365" w:hanging="257"/>
      </w:pPr>
      <w:rPr>
        <w:rFonts w:hint="default"/>
        <w:lang w:val="en-US" w:eastAsia="en-US" w:bidi="ar-SA"/>
      </w:rPr>
    </w:lvl>
    <w:lvl w:ilvl="3" w:tentative="0">
      <w:start w:val="0"/>
      <w:numFmt w:val="bullet"/>
      <w:lvlText w:val="•"/>
      <w:lvlJc w:val="left"/>
      <w:pPr>
        <w:ind w:left="6017" w:hanging="257"/>
      </w:pPr>
      <w:rPr>
        <w:rFonts w:hint="default"/>
        <w:lang w:val="en-US" w:eastAsia="en-US" w:bidi="ar-SA"/>
      </w:rPr>
    </w:lvl>
    <w:lvl w:ilvl="4" w:tentative="0">
      <w:start w:val="0"/>
      <w:numFmt w:val="bullet"/>
      <w:lvlText w:val="•"/>
      <w:lvlJc w:val="left"/>
      <w:pPr>
        <w:ind w:left="6670" w:hanging="257"/>
      </w:pPr>
      <w:rPr>
        <w:rFonts w:hint="default"/>
        <w:lang w:val="en-US" w:eastAsia="en-US" w:bidi="ar-SA"/>
      </w:rPr>
    </w:lvl>
    <w:lvl w:ilvl="5" w:tentative="0">
      <w:start w:val="0"/>
      <w:numFmt w:val="bullet"/>
      <w:lvlText w:val="•"/>
      <w:lvlJc w:val="left"/>
      <w:pPr>
        <w:ind w:left="7323" w:hanging="257"/>
      </w:pPr>
      <w:rPr>
        <w:rFonts w:hint="default"/>
        <w:lang w:val="en-US" w:eastAsia="en-US" w:bidi="ar-SA"/>
      </w:rPr>
    </w:lvl>
    <w:lvl w:ilvl="6" w:tentative="0">
      <w:start w:val="0"/>
      <w:numFmt w:val="bullet"/>
      <w:lvlText w:val="•"/>
      <w:lvlJc w:val="left"/>
      <w:pPr>
        <w:ind w:left="7975" w:hanging="257"/>
      </w:pPr>
      <w:rPr>
        <w:rFonts w:hint="default"/>
        <w:lang w:val="en-US" w:eastAsia="en-US" w:bidi="ar-SA"/>
      </w:rPr>
    </w:lvl>
    <w:lvl w:ilvl="7" w:tentative="0">
      <w:start w:val="0"/>
      <w:numFmt w:val="bullet"/>
      <w:lvlText w:val="•"/>
      <w:lvlJc w:val="left"/>
      <w:pPr>
        <w:ind w:left="8628" w:hanging="257"/>
      </w:pPr>
      <w:rPr>
        <w:rFonts w:hint="default"/>
        <w:lang w:val="en-US" w:eastAsia="en-US" w:bidi="ar-SA"/>
      </w:rPr>
    </w:lvl>
    <w:lvl w:ilvl="8" w:tentative="0">
      <w:start w:val="0"/>
      <w:numFmt w:val="bullet"/>
      <w:lvlText w:val="•"/>
      <w:lvlJc w:val="left"/>
      <w:pPr>
        <w:ind w:left="9281" w:hanging="257"/>
      </w:pPr>
      <w:rPr>
        <w:rFonts w:hint="default"/>
        <w:lang w:val="en-US" w:eastAsia="en-US" w:bidi="ar-SA"/>
      </w:rPr>
    </w:lvl>
  </w:abstractNum>
  <w:abstractNum w:abstractNumId="143">
    <w:nsid w:val="56C92C42"/>
    <w:multiLevelType w:val="multilevel"/>
    <w:tmpl w:val="56C92C42"/>
    <w:lvl w:ilvl="0" w:tentative="0">
      <w:start w:val="0"/>
      <w:numFmt w:val="bullet"/>
      <w:lvlText w:val="•"/>
      <w:lvlJc w:val="left"/>
      <w:pPr>
        <w:ind w:left="2620" w:hanging="360"/>
      </w:pPr>
      <w:rPr>
        <w:rFonts w:hint="default" w:ascii="Arial MT" w:hAnsi="Arial MT" w:eastAsia="Arial MT" w:cs="Arial MT"/>
        <w:b w:val="0"/>
        <w:bCs w:val="0"/>
        <w:i w:val="0"/>
        <w:iCs w:val="0"/>
        <w:w w:val="100"/>
        <w:sz w:val="24"/>
        <w:szCs w:val="24"/>
        <w:lang w:val="en-US" w:eastAsia="en-US" w:bidi="ar-SA"/>
      </w:rPr>
    </w:lvl>
    <w:lvl w:ilvl="1" w:tentative="0">
      <w:start w:val="0"/>
      <w:numFmt w:val="bullet"/>
      <w:lvlText w:val="•"/>
      <w:lvlJc w:val="left"/>
      <w:pPr>
        <w:ind w:left="3416" w:hanging="360"/>
      </w:pPr>
      <w:rPr>
        <w:rFonts w:hint="default"/>
        <w:lang w:val="en-US" w:eastAsia="en-US" w:bidi="ar-SA"/>
      </w:rPr>
    </w:lvl>
    <w:lvl w:ilvl="2" w:tentative="0">
      <w:start w:val="0"/>
      <w:numFmt w:val="bullet"/>
      <w:lvlText w:val="•"/>
      <w:lvlJc w:val="left"/>
      <w:pPr>
        <w:ind w:left="4213" w:hanging="360"/>
      </w:pPr>
      <w:rPr>
        <w:rFonts w:hint="default"/>
        <w:lang w:val="en-US" w:eastAsia="en-US" w:bidi="ar-SA"/>
      </w:rPr>
    </w:lvl>
    <w:lvl w:ilvl="3" w:tentative="0">
      <w:start w:val="0"/>
      <w:numFmt w:val="bullet"/>
      <w:lvlText w:val="•"/>
      <w:lvlJc w:val="left"/>
      <w:pPr>
        <w:ind w:left="5009" w:hanging="360"/>
      </w:pPr>
      <w:rPr>
        <w:rFonts w:hint="default"/>
        <w:lang w:val="en-US" w:eastAsia="en-US" w:bidi="ar-SA"/>
      </w:rPr>
    </w:lvl>
    <w:lvl w:ilvl="4" w:tentative="0">
      <w:start w:val="0"/>
      <w:numFmt w:val="bullet"/>
      <w:lvlText w:val="•"/>
      <w:lvlJc w:val="left"/>
      <w:pPr>
        <w:ind w:left="5806" w:hanging="360"/>
      </w:pPr>
      <w:rPr>
        <w:rFonts w:hint="default"/>
        <w:lang w:val="en-US" w:eastAsia="en-US" w:bidi="ar-SA"/>
      </w:rPr>
    </w:lvl>
    <w:lvl w:ilvl="5" w:tentative="0">
      <w:start w:val="0"/>
      <w:numFmt w:val="bullet"/>
      <w:lvlText w:val="•"/>
      <w:lvlJc w:val="left"/>
      <w:pPr>
        <w:ind w:left="6603" w:hanging="360"/>
      </w:pPr>
      <w:rPr>
        <w:rFonts w:hint="default"/>
        <w:lang w:val="en-US" w:eastAsia="en-US" w:bidi="ar-SA"/>
      </w:rPr>
    </w:lvl>
    <w:lvl w:ilvl="6" w:tentative="0">
      <w:start w:val="0"/>
      <w:numFmt w:val="bullet"/>
      <w:lvlText w:val="•"/>
      <w:lvlJc w:val="left"/>
      <w:pPr>
        <w:ind w:left="7399" w:hanging="360"/>
      </w:pPr>
      <w:rPr>
        <w:rFonts w:hint="default"/>
        <w:lang w:val="en-US" w:eastAsia="en-US" w:bidi="ar-SA"/>
      </w:rPr>
    </w:lvl>
    <w:lvl w:ilvl="7" w:tentative="0">
      <w:start w:val="0"/>
      <w:numFmt w:val="bullet"/>
      <w:lvlText w:val="•"/>
      <w:lvlJc w:val="left"/>
      <w:pPr>
        <w:ind w:left="8196" w:hanging="360"/>
      </w:pPr>
      <w:rPr>
        <w:rFonts w:hint="default"/>
        <w:lang w:val="en-US" w:eastAsia="en-US" w:bidi="ar-SA"/>
      </w:rPr>
    </w:lvl>
    <w:lvl w:ilvl="8" w:tentative="0">
      <w:start w:val="0"/>
      <w:numFmt w:val="bullet"/>
      <w:lvlText w:val="•"/>
      <w:lvlJc w:val="left"/>
      <w:pPr>
        <w:ind w:left="8993" w:hanging="360"/>
      </w:pPr>
      <w:rPr>
        <w:rFonts w:hint="default"/>
        <w:lang w:val="en-US" w:eastAsia="en-US" w:bidi="ar-SA"/>
      </w:rPr>
    </w:lvl>
  </w:abstractNum>
  <w:abstractNum w:abstractNumId="144">
    <w:nsid w:val="57243986"/>
    <w:multiLevelType w:val="multilevel"/>
    <w:tmpl w:val="57243986"/>
    <w:lvl w:ilvl="0" w:tentative="0">
      <w:start w:val="1"/>
      <w:numFmt w:val="decimal"/>
      <w:lvlText w:val="%1"/>
      <w:lvlJc w:val="left"/>
      <w:pPr>
        <w:ind w:left="1000" w:hanging="180"/>
        <w:jc w:val="left"/>
      </w:pPr>
      <w:rPr>
        <w:rFonts w:hint="default" w:ascii="Times New Roman" w:hAnsi="Times New Roman" w:eastAsia="Times New Roman" w:cs="Times New Roman"/>
        <w:b/>
        <w:bCs/>
        <w:i w:val="0"/>
        <w:iCs w:val="0"/>
        <w:w w:val="100"/>
        <w:sz w:val="24"/>
        <w:szCs w:val="24"/>
        <w:lang w:val="en-US" w:eastAsia="en-US" w:bidi="ar-SA"/>
      </w:rPr>
    </w:lvl>
    <w:lvl w:ilvl="1" w:tentative="0">
      <w:start w:val="0"/>
      <w:numFmt w:val="bullet"/>
      <w:lvlText w:val="•"/>
      <w:lvlJc w:val="left"/>
      <w:pPr>
        <w:ind w:left="1958" w:hanging="180"/>
      </w:pPr>
      <w:rPr>
        <w:rFonts w:hint="default"/>
        <w:lang w:val="en-US" w:eastAsia="en-US" w:bidi="ar-SA"/>
      </w:rPr>
    </w:lvl>
    <w:lvl w:ilvl="2" w:tentative="0">
      <w:start w:val="0"/>
      <w:numFmt w:val="bullet"/>
      <w:lvlText w:val="•"/>
      <w:lvlJc w:val="left"/>
      <w:pPr>
        <w:ind w:left="2917" w:hanging="180"/>
      </w:pPr>
      <w:rPr>
        <w:rFonts w:hint="default"/>
        <w:lang w:val="en-US" w:eastAsia="en-US" w:bidi="ar-SA"/>
      </w:rPr>
    </w:lvl>
    <w:lvl w:ilvl="3" w:tentative="0">
      <w:start w:val="0"/>
      <w:numFmt w:val="bullet"/>
      <w:lvlText w:val="•"/>
      <w:lvlJc w:val="left"/>
      <w:pPr>
        <w:ind w:left="3875" w:hanging="180"/>
      </w:pPr>
      <w:rPr>
        <w:rFonts w:hint="default"/>
        <w:lang w:val="en-US" w:eastAsia="en-US" w:bidi="ar-SA"/>
      </w:rPr>
    </w:lvl>
    <w:lvl w:ilvl="4" w:tentative="0">
      <w:start w:val="0"/>
      <w:numFmt w:val="bullet"/>
      <w:lvlText w:val="•"/>
      <w:lvlJc w:val="left"/>
      <w:pPr>
        <w:ind w:left="4834" w:hanging="180"/>
      </w:pPr>
      <w:rPr>
        <w:rFonts w:hint="default"/>
        <w:lang w:val="en-US" w:eastAsia="en-US" w:bidi="ar-SA"/>
      </w:rPr>
    </w:lvl>
    <w:lvl w:ilvl="5" w:tentative="0">
      <w:start w:val="0"/>
      <w:numFmt w:val="bullet"/>
      <w:lvlText w:val="•"/>
      <w:lvlJc w:val="left"/>
      <w:pPr>
        <w:ind w:left="5793" w:hanging="180"/>
      </w:pPr>
      <w:rPr>
        <w:rFonts w:hint="default"/>
        <w:lang w:val="en-US" w:eastAsia="en-US" w:bidi="ar-SA"/>
      </w:rPr>
    </w:lvl>
    <w:lvl w:ilvl="6" w:tentative="0">
      <w:start w:val="0"/>
      <w:numFmt w:val="bullet"/>
      <w:lvlText w:val="•"/>
      <w:lvlJc w:val="left"/>
      <w:pPr>
        <w:ind w:left="6751" w:hanging="180"/>
      </w:pPr>
      <w:rPr>
        <w:rFonts w:hint="default"/>
        <w:lang w:val="en-US" w:eastAsia="en-US" w:bidi="ar-SA"/>
      </w:rPr>
    </w:lvl>
    <w:lvl w:ilvl="7" w:tentative="0">
      <w:start w:val="0"/>
      <w:numFmt w:val="bullet"/>
      <w:lvlText w:val="•"/>
      <w:lvlJc w:val="left"/>
      <w:pPr>
        <w:ind w:left="7710" w:hanging="180"/>
      </w:pPr>
      <w:rPr>
        <w:rFonts w:hint="default"/>
        <w:lang w:val="en-US" w:eastAsia="en-US" w:bidi="ar-SA"/>
      </w:rPr>
    </w:lvl>
    <w:lvl w:ilvl="8" w:tentative="0">
      <w:start w:val="0"/>
      <w:numFmt w:val="bullet"/>
      <w:lvlText w:val="•"/>
      <w:lvlJc w:val="left"/>
      <w:pPr>
        <w:ind w:left="8669" w:hanging="180"/>
      </w:pPr>
      <w:rPr>
        <w:rFonts w:hint="default"/>
        <w:lang w:val="en-US" w:eastAsia="en-US" w:bidi="ar-SA"/>
      </w:rPr>
    </w:lvl>
  </w:abstractNum>
  <w:abstractNum w:abstractNumId="145">
    <w:nsid w:val="581565AC"/>
    <w:multiLevelType w:val="multilevel"/>
    <w:tmpl w:val="581565AC"/>
    <w:lvl w:ilvl="0" w:tentative="0">
      <w:start w:val="1"/>
      <w:numFmt w:val="upperLetter"/>
      <w:lvlText w:val="%1)"/>
      <w:lvlJc w:val="left"/>
      <w:pPr>
        <w:ind w:left="828" w:hanging="360"/>
        <w:jc w:val="left"/>
      </w:pPr>
      <w:rPr>
        <w:rFonts w:hint="default" w:ascii="Times New Roman" w:hAnsi="Times New Roman" w:eastAsia="Times New Roman" w:cs="Times New Roman"/>
        <w:b w:val="0"/>
        <w:bCs w:val="0"/>
        <w:i w:val="0"/>
        <w:iCs w:val="0"/>
        <w:spacing w:val="-1"/>
        <w:w w:val="99"/>
        <w:sz w:val="24"/>
        <w:szCs w:val="24"/>
        <w:lang w:val="en-US" w:eastAsia="en-US" w:bidi="ar-SA"/>
      </w:rPr>
    </w:lvl>
    <w:lvl w:ilvl="1" w:tentative="0">
      <w:start w:val="1"/>
      <w:numFmt w:val="decimal"/>
      <w:lvlText w:val="%2."/>
      <w:lvlJc w:val="left"/>
      <w:pPr>
        <w:ind w:left="828" w:hanging="360"/>
        <w:jc w:val="left"/>
      </w:pPr>
      <w:rPr>
        <w:rFonts w:hint="default" w:ascii="Times New Roman" w:hAnsi="Times New Roman" w:eastAsia="Times New Roman" w:cs="Times New Roman"/>
        <w:b w:val="0"/>
        <w:bCs w:val="0"/>
        <w:i w:val="0"/>
        <w:iCs w:val="0"/>
        <w:color w:val="000009"/>
        <w:w w:val="100"/>
        <w:sz w:val="24"/>
        <w:szCs w:val="24"/>
        <w:lang w:val="en-US" w:eastAsia="en-US" w:bidi="ar-SA"/>
      </w:rPr>
    </w:lvl>
    <w:lvl w:ilvl="2" w:tentative="0">
      <w:start w:val="0"/>
      <w:numFmt w:val="bullet"/>
      <w:lvlText w:val="•"/>
      <w:lvlJc w:val="left"/>
      <w:pPr>
        <w:ind w:left="2055" w:hanging="360"/>
      </w:pPr>
      <w:rPr>
        <w:rFonts w:hint="default"/>
        <w:lang w:val="en-US" w:eastAsia="en-US" w:bidi="ar-SA"/>
      </w:rPr>
    </w:lvl>
    <w:lvl w:ilvl="3" w:tentative="0">
      <w:start w:val="0"/>
      <w:numFmt w:val="bullet"/>
      <w:lvlText w:val="•"/>
      <w:lvlJc w:val="left"/>
      <w:pPr>
        <w:ind w:left="2673" w:hanging="360"/>
      </w:pPr>
      <w:rPr>
        <w:rFonts w:hint="default"/>
        <w:lang w:val="en-US" w:eastAsia="en-US" w:bidi="ar-SA"/>
      </w:rPr>
    </w:lvl>
    <w:lvl w:ilvl="4" w:tentative="0">
      <w:start w:val="0"/>
      <w:numFmt w:val="bullet"/>
      <w:lvlText w:val="•"/>
      <w:lvlJc w:val="left"/>
      <w:pPr>
        <w:ind w:left="3290" w:hanging="360"/>
      </w:pPr>
      <w:rPr>
        <w:rFonts w:hint="default"/>
        <w:lang w:val="en-US" w:eastAsia="en-US" w:bidi="ar-SA"/>
      </w:rPr>
    </w:lvl>
    <w:lvl w:ilvl="5" w:tentative="0">
      <w:start w:val="0"/>
      <w:numFmt w:val="bullet"/>
      <w:lvlText w:val="•"/>
      <w:lvlJc w:val="left"/>
      <w:pPr>
        <w:ind w:left="3908" w:hanging="360"/>
      </w:pPr>
      <w:rPr>
        <w:rFonts w:hint="default"/>
        <w:lang w:val="en-US" w:eastAsia="en-US" w:bidi="ar-SA"/>
      </w:rPr>
    </w:lvl>
    <w:lvl w:ilvl="6" w:tentative="0">
      <w:start w:val="0"/>
      <w:numFmt w:val="bullet"/>
      <w:lvlText w:val="•"/>
      <w:lvlJc w:val="left"/>
      <w:pPr>
        <w:ind w:left="4526" w:hanging="360"/>
      </w:pPr>
      <w:rPr>
        <w:rFonts w:hint="default"/>
        <w:lang w:val="en-US" w:eastAsia="en-US" w:bidi="ar-SA"/>
      </w:rPr>
    </w:lvl>
    <w:lvl w:ilvl="7" w:tentative="0">
      <w:start w:val="0"/>
      <w:numFmt w:val="bullet"/>
      <w:lvlText w:val="•"/>
      <w:lvlJc w:val="left"/>
      <w:pPr>
        <w:ind w:left="5143" w:hanging="360"/>
      </w:pPr>
      <w:rPr>
        <w:rFonts w:hint="default"/>
        <w:lang w:val="en-US" w:eastAsia="en-US" w:bidi="ar-SA"/>
      </w:rPr>
    </w:lvl>
    <w:lvl w:ilvl="8" w:tentative="0">
      <w:start w:val="0"/>
      <w:numFmt w:val="bullet"/>
      <w:lvlText w:val="•"/>
      <w:lvlJc w:val="left"/>
      <w:pPr>
        <w:ind w:left="5761" w:hanging="360"/>
      </w:pPr>
      <w:rPr>
        <w:rFonts w:hint="default"/>
        <w:lang w:val="en-US" w:eastAsia="en-US" w:bidi="ar-SA"/>
      </w:rPr>
    </w:lvl>
  </w:abstractNum>
  <w:abstractNum w:abstractNumId="146">
    <w:nsid w:val="582E2C59"/>
    <w:multiLevelType w:val="multilevel"/>
    <w:tmpl w:val="582E2C59"/>
    <w:lvl w:ilvl="0" w:tentative="0">
      <w:start w:val="1"/>
      <w:numFmt w:val="decimal"/>
      <w:lvlText w:val="%1."/>
      <w:lvlJc w:val="left"/>
      <w:pPr>
        <w:ind w:left="700" w:hanging="240"/>
        <w:jc w:val="left"/>
      </w:pPr>
      <w:rPr>
        <w:rFonts w:hint="default" w:ascii="Times New Roman" w:hAnsi="Times New Roman" w:eastAsia="Times New Roman" w:cs="Times New Roman"/>
        <w:b w:val="0"/>
        <w:bCs w:val="0"/>
        <w:i w:val="0"/>
        <w:iCs w:val="0"/>
        <w:w w:val="100"/>
        <w:sz w:val="24"/>
        <w:szCs w:val="24"/>
        <w:lang w:val="en-US" w:eastAsia="en-US" w:bidi="ar-SA"/>
      </w:rPr>
    </w:lvl>
    <w:lvl w:ilvl="1" w:tentative="0">
      <w:start w:val="0"/>
      <w:numFmt w:val="bullet"/>
      <w:lvlText w:val=""/>
      <w:lvlJc w:val="left"/>
      <w:pPr>
        <w:ind w:left="1540" w:hanging="360"/>
      </w:pPr>
      <w:rPr>
        <w:rFonts w:hint="default" w:ascii="Wingdings" w:hAnsi="Wingdings" w:eastAsia="Wingdings" w:cs="Wingdings"/>
        <w:b w:val="0"/>
        <w:bCs w:val="0"/>
        <w:i w:val="0"/>
        <w:iCs w:val="0"/>
        <w:w w:val="100"/>
        <w:sz w:val="24"/>
        <w:szCs w:val="24"/>
        <w:lang w:val="en-US" w:eastAsia="en-US" w:bidi="ar-SA"/>
      </w:rPr>
    </w:lvl>
    <w:lvl w:ilvl="2" w:tentative="0">
      <w:start w:val="0"/>
      <w:numFmt w:val="bullet"/>
      <w:lvlText w:val="•"/>
      <w:lvlJc w:val="left"/>
      <w:pPr>
        <w:ind w:left="2545" w:hanging="360"/>
      </w:pPr>
      <w:rPr>
        <w:rFonts w:hint="default"/>
        <w:lang w:val="en-US" w:eastAsia="en-US" w:bidi="ar-SA"/>
      </w:rPr>
    </w:lvl>
    <w:lvl w:ilvl="3" w:tentative="0">
      <w:start w:val="0"/>
      <w:numFmt w:val="bullet"/>
      <w:lvlText w:val="•"/>
      <w:lvlJc w:val="left"/>
      <w:pPr>
        <w:ind w:left="3550" w:hanging="360"/>
      </w:pPr>
      <w:rPr>
        <w:rFonts w:hint="default"/>
        <w:lang w:val="en-US" w:eastAsia="en-US" w:bidi="ar-SA"/>
      </w:rPr>
    </w:lvl>
    <w:lvl w:ilvl="4" w:tentative="0">
      <w:start w:val="0"/>
      <w:numFmt w:val="bullet"/>
      <w:lvlText w:val="•"/>
      <w:lvlJc w:val="left"/>
      <w:pPr>
        <w:ind w:left="4555" w:hanging="360"/>
      </w:pPr>
      <w:rPr>
        <w:rFonts w:hint="default"/>
        <w:lang w:val="en-US" w:eastAsia="en-US" w:bidi="ar-SA"/>
      </w:rPr>
    </w:lvl>
    <w:lvl w:ilvl="5" w:tentative="0">
      <w:start w:val="0"/>
      <w:numFmt w:val="bullet"/>
      <w:lvlText w:val="•"/>
      <w:lvlJc w:val="left"/>
      <w:pPr>
        <w:ind w:left="5560" w:hanging="360"/>
      </w:pPr>
      <w:rPr>
        <w:rFonts w:hint="default"/>
        <w:lang w:val="en-US" w:eastAsia="en-US" w:bidi="ar-SA"/>
      </w:rPr>
    </w:lvl>
    <w:lvl w:ilvl="6" w:tentative="0">
      <w:start w:val="0"/>
      <w:numFmt w:val="bullet"/>
      <w:lvlText w:val="•"/>
      <w:lvlJc w:val="left"/>
      <w:pPr>
        <w:ind w:left="6565" w:hanging="360"/>
      </w:pPr>
      <w:rPr>
        <w:rFonts w:hint="default"/>
        <w:lang w:val="en-US" w:eastAsia="en-US" w:bidi="ar-SA"/>
      </w:rPr>
    </w:lvl>
    <w:lvl w:ilvl="7" w:tentative="0">
      <w:start w:val="0"/>
      <w:numFmt w:val="bullet"/>
      <w:lvlText w:val="•"/>
      <w:lvlJc w:val="left"/>
      <w:pPr>
        <w:ind w:left="7570" w:hanging="360"/>
      </w:pPr>
      <w:rPr>
        <w:rFonts w:hint="default"/>
        <w:lang w:val="en-US" w:eastAsia="en-US" w:bidi="ar-SA"/>
      </w:rPr>
    </w:lvl>
    <w:lvl w:ilvl="8" w:tentative="0">
      <w:start w:val="0"/>
      <w:numFmt w:val="bullet"/>
      <w:lvlText w:val="•"/>
      <w:lvlJc w:val="left"/>
      <w:pPr>
        <w:ind w:left="8576" w:hanging="360"/>
      </w:pPr>
      <w:rPr>
        <w:rFonts w:hint="default"/>
        <w:lang w:val="en-US" w:eastAsia="en-US" w:bidi="ar-SA"/>
      </w:rPr>
    </w:lvl>
  </w:abstractNum>
  <w:abstractNum w:abstractNumId="147">
    <w:nsid w:val="59D46721"/>
    <w:multiLevelType w:val="multilevel"/>
    <w:tmpl w:val="59D46721"/>
    <w:lvl w:ilvl="0" w:tentative="0">
      <w:start w:val="0"/>
      <w:numFmt w:val="bullet"/>
      <w:lvlText w:val=""/>
      <w:lvlJc w:val="left"/>
      <w:pPr>
        <w:ind w:left="1026" w:hanging="257"/>
      </w:pPr>
      <w:rPr>
        <w:rFonts w:hint="default" w:ascii="Symbol" w:hAnsi="Symbol" w:eastAsia="Symbol" w:cs="Symbol"/>
        <w:w w:val="100"/>
        <w:lang w:val="en-US" w:eastAsia="en-US" w:bidi="ar-SA"/>
      </w:rPr>
    </w:lvl>
    <w:lvl w:ilvl="1" w:tentative="0">
      <w:start w:val="0"/>
      <w:numFmt w:val="bullet"/>
      <w:lvlText w:val="•"/>
      <w:lvlJc w:val="left"/>
      <w:pPr>
        <w:ind w:left="1976" w:hanging="257"/>
      </w:pPr>
      <w:rPr>
        <w:rFonts w:hint="default"/>
        <w:lang w:val="en-US" w:eastAsia="en-US" w:bidi="ar-SA"/>
      </w:rPr>
    </w:lvl>
    <w:lvl w:ilvl="2" w:tentative="0">
      <w:start w:val="0"/>
      <w:numFmt w:val="bullet"/>
      <w:lvlText w:val="•"/>
      <w:lvlJc w:val="left"/>
      <w:pPr>
        <w:ind w:left="2933" w:hanging="257"/>
      </w:pPr>
      <w:rPr>
        <w:rFonts w:hint="default"/>
        <w:lang w:val="en-US" w:eastAsia="en-US" w:bidi="ar-SA"/>
      </w:rPr>
    </w:lvl>
    <w:lvl w:ilvl="3" w:tentative="0">
      <w:start w:val="0"/>
      <w:numFmt w:val="bullet"/>
      <w:lvlText w:val="•"/>
      <w:lvlJc w:val="left"/>
      <w:pPr>
        <w:ind w:left="3889" w:hanging="257"/>
      </w:pPr>
      <w:rPr>
        <w:rFonts w:hint="default"/>
        <w:lang w:val="en-US" w:eastAsia="en-US" w:bidi="ar-SA"/>
      </w:rPr>
    </w:lvl>
    <w:lvl w:ilvl="4" w:tentative="0">
      <w:start w:val="0"/>
      <w:numFmt w:val="bullet"/>
      <w:lvlText w:val="•"/>
      <w:lvlJc w:val="left"/>
      <w:pPr>
        <w:ind w:left="4846" w:hanging="257"/>
      </w:pPr>
      <w:rPr>
        <w:rFonts w:hint="default"/>
        <w:lang w:val="en-US" w:eastAsia="en-US" w:bidi="ar-SA"/>
      </w:rPr>
    </w:lvl>
    <w:lvl w:ilvl="5" w:tentative="0">
      <w:start w:val="0"/>
      <w:numFmt w:val="bullet"/>
      <w:lvlText w:val="•"/>
      <w:lvlJc w:val="left"/>
      <w:pPr>
        <w:ind w:left="5803" w:hanging="257"/>
      </w:pPr>
      <w:rPr>
        <w:rFonts w:hint="default"/>
        <w:lang w:val="en-US" w:eastAsia="en-US" w:bidi="ar-SA"/>
      </w:rPr>
    </w:lvl>
    <w:lvl w:ilvl="6" w:tentative="0">
      <w:start w:val="0"/>
      <w:numFmt w:val="bullet"/>
      <w:lvlText w:val="•"/>
      <w:lvlJc w:val="left"/>
      <w:pPr>
        <w:ind w:left="6759" w:hanging="257"/>
      </w:pPr>
      <w:rPr>
        <w:rFonts w:hint="default"/>
        <w:lang w:val="en-US" w:eastAsia="en-US" w:bidi="ar-SA"/>
      </w:rPr>
    </w:lvl>
    <w:lvl w:ilvl="7" w:tentative="0">
      <w:start w:val="0"/>
      <w:numFmt w:val="bullet"/>
      <w:lvlText w:val="•"/>
      <w:lvlJc w:val="left"/>
      <w:pPr>
        <w:ind w:left="7716" w:hanging="257"/>
      </w:pPr>
      <w:rPr>
        <w:rFonts w:hint="default"/>
        <w:lang w:val="en-US" w:eastAsia="en-US" w:bidi="ar-SA"/>
      </w:rPr>
    </w:lvl>
    <w:lvl w:ilvl="8" w:tentative="0">
      <w:start w:val="0"/>
      <w:numFmt w:val="bullet"/>
      <w:lvlText w:val="•"/>
      <w:lvlJc w:val="left"/>
      <w:pPr>
        <w:ind w:left="8673" w:hanging="257"/>
      </w:pPr>
      <w:rPr>
        <w:rFonts w:hint="default"/>
        <w:lang w:val="en-US" w:eastAsia="en-US" w:bidi="ar-SA"/>
      </w:rPr>
    </w:lvl>
  </w:abstractNum>
  <w:abstractNum w:abstractNumId="148">
    <w:nsid w:val="5A326A3D"/>
    <w:multiLevelType w:val="multilevel"/>
    <w:tmpl w:val="5A326A3D"/>
    <w:lvl w:ilvl="0" w:tentative="0">
      <w:start w:val="1"/>
      <w:numFmt w:val="decimal"/>
      <w:lvlText w:val="%1"/>
      <w:lvlJc w:val="left"/>
      <w:pPr>
        <w:ind w:left="1000" w:hanging="180"/>
        <w:jc w:val="left"/>
      </w:pPr>
      <w:rPr>
        <w:rFonts w:hint="default" w:ascii="Times New Roman" w:hAnsi="Times New Roman" w:eastAsia="Times New Roman" w:cs="Times New Roman"/>
        <w:b/>
        <w:bCs/>
        <w:i w:val="0"/>
        <w:iCs w:val="0"/>
        <w:w w:val="100"/>
        <w:sz w:val="24"/>
        <w:szCs w:val="24"/>
        <w:lang w:val="en-US" w:eastAsia="en-US" w:bidi="ar-SA"/>
      </w:rPr>
    </w:lvl>
    <w:lvl w:ilvl="1" w:tentative="0">
      <w:start w:val="0"/>
      <w:numFmt w:val="bullet"/>
      <w:lvlText w:val="•"/>
      <w:lvlJc w:val="left"/>
      <w:pPr>
        <w:ind w:left="1958" w:hanging="180"/>
      </w:pPr>
      <w:rPr>
        <w:rFonts w:hint="default"/>
        <w:lang w:val="en-US" w:eastAsia="en-US" w:bidi="ar-SA"/>
      </w:rPr>
    </w:lvl>
    <w:lvl w:ilvl="2" w:tentative="0">
      <w:start w:val="0"/>
      <w:numFmt w:val="bullet"/>
      <w:lvlText w:val="•"/>
      <w:lvlJc w:val="left"/>
      <w:pPr>
        <w:ind w:left="2917" w:hanging="180"/>
      </w:pPr>
      <w:rPr>
        <w:rFonts w:hint="default"/>
        <w:lang w:val="en-US" w:eastAsia="en-US" w:bidi="ar-SA"/>
      </w:rPr>
    </w:lvl>
    <w:lvl w:ilvl="3" w:tentative="0">
      <w:start w:val="0"/>
      <w:numFmt w:val="bullet"/>
      <w:lvlText w:val="•"/>
      <w:lvlJc w:val="left"/>
      <w:pPr>
        <w:ind w:left="3875" w:hanging="180"/>
      </w:pPr>
      <w:rPr>
        <w:rFonts w:hint="default"/>
        <w:lang w:val="en-US" w:eastAsia="en-US" w:bidi="ar-SA"/>
      </w:rPr>
    </w:lvl>
    <w:lvl w:ilvl="4" w:tentative="0">
      <w:start w:val="0"/>
      <w:numFmt w:val="bullet"/>
      <w:lvlText w:val="•"/>
      <w:lvlJc w:val="left"/>
      <w:pPr>
        <w:ind w:left="4834" w:hanging="180"/>
      </w:pPr>
      <w:rPr>
        <w:rFonts w:hint="default"/>
        <w:lang w:val="en-US" w:eastAsia="en-US" w:bidi="ar-SA"/>
      </w:rPr>
    </w:lvl>
    <w:lvl w:ilvl="5" w:tentative="0">
      <w:start w:val="0"/>
      <w:numFmt w:val="bullet"/>
      <w:lvlText w:val="•"/>
      <w:lvlJc w:val="left"/>
      <w:pPr>
        <w:ind w:left="5793" w:hanging="180"/>
      </w:pPr>
      <w:rPr>
        <w:rFonts w:hint="default"/>
        <w:lang w:val="en-US" w:eastAsia="en-US" w:bidi="ar-SA"/>
      </w:rPr>
    </w:lvl>
    <w:lvl w:ilvl="6" w:tentative="0">
      <w:start w:val="0"/>
      <w:numFmt w:val="bullet"/>
      <w:lvlText w:val="•"/>
      <w:lvlJc w:val="left"/>
      <w:pPr>
        <w:ind w:left="6751" w:hanging="180"/>
      </w:pPr>
      <w:rPr>
        <w:rFonts w:hint="default"/>
        <w:lang w:val="en-US" w:eastAsia="en-US" w:bidi="ar-SA"/>
      </w:rPr>
    </w:lvl>
    <w:lvl w:ilvl="7" w:tentative="0">
      <w:start w:val="0"/>
      <w:numFmt w:val="bullet"/>
      <w:lvlText w:val="•"/>
      <w:lvlJc w:val="left"/>
      <w:pPr>
        <w:ind w:left="7710" w:hanging="180"/>
      </w:pPr>
      <w:rPr>
        <w:rFonts w:hint="default"/>
        <w:lang w:val="en-US" w:eastAsia="en-US" w:bidi="ar-SA"/>
      </w:rPr>
    </w:lvl>
    <w:lvl w:ilvl="8" w:tentative="0">
      <w:start w:val="0"/>
      <w:numFmt w:val="bullet"/>
      <w:lvlText w:val="•"/>
      <w:lvlJc w:val="left"/>
      <w:pPr>
        <w:ind w:left="8669" w:hanging="180"/>
      </w:pPr>
      <w:rPr>
        <w:rFonts w:hint="default"/>
        <w:lang w:val="en-US" w:eastAsia="en-US" w:bidi="ar-SA"/>
      </w:rPr>
    </w:lvl>
  </w:abstractNum>
  <w:abstractNum w:abstractNumId="149">
    <w:nsid w:val="5B09242B"/>
    <w:multiLevelType w:val="multilevel"/>
    <w:tmpl w:val="5B09242B"/>
    <w:lvl w:ilvl="0" w:tentative="0">
      <w:start w:val="0"/>
      <w:numFmt w:val="bullet"/>
      <w:lvlText w:val="–"/>
      <w:lvlJc w:val="left"/>
      <w:pPr>
        <w:ind w:left="1878" w:hanging="286"/>
      </w:pPr>
      <w:rPr>
        <w:rFonts w:hint="default" w:ascii="Arial MT" w:hAnsi="Arial MT" w:eastAsia="Arial MT" w:cs="Arial MT"/>
        <w:b w:val="0"/>
        <w:bCs w:val="0"/>
        <w:i w:val="0"/>
        <w:iCs w:val="0"/>
        <w:w w:val="100"/>
        <w:sz w:val="24"/>
        <w:szCs w:val="24"/>
        <w:lang w:val="en-US" w:eastAsia="en-US" w:bidi="ar-SA"/>
      </w:rPr>
    </w:lvl>
    <w:lvl w:ilvl="1" w:tentative="0">
      <w:start w:val="0"/>
      <w:numFmt w:val="bullet"/>
      <w:lvlText w:val="•"/>
      <w:lvlJc w:val="left"/>
      <w:pPr>
        <w:ind w:left="2750" w:hanging="286"/>
      </w:pPr>
      <w:rPr>
        <w:rFonts w:hint="default"/>
        <w:lang w:val="en-US" w:eastAsia="en-US" w:bidi="ar-SA"/>
      </w:rPr>
    </w:lvl>
    <w:lvl w:ilvl="2" w:tentative="0">
      <w:start w:val="0"/>
      <w:numFmt w:val="bullet"/>
      <w:lvlText w:val="•"/>
      <w:lvlJc w:val="left"/>
      <w:pPr>
        <w:ind w:left="3621" w:hanging="286"/>
      </w:pPr>
      <w:rPr>
        <w:rFonts w:hint="default"/>
        <w:lang w:val="en-US" w:eastAsia="en-US" w:bidi="ar-SA"/>
      </w:rPr>
    </w:lvl>
    <w:lvl w:ilvl="3" w:tentative="0">
      <w:start w:val="0"/>
      <w:numFmt w:val="bullet"/>
      <w:lvlText w:val="•"/>
      <w:lvlJc w:val="left"/>
      <w:pPr>
        <w:ind w:left="4491" w:hanging="286"/>
      </w:pPr>
      <w:rPr>
        <w:rFonts w:hint="default"/>
        <w:lang w:val="en-US" w:eastAsia="en-US" w:bidi="ar-SA"/>
      </w:rPr>
    </w:lvl>
    <w:lvl w:ilvl="4" w:tentative="0">
      <w:start w:val="0"/>
      <w:numFmt w:val="bullet"/>
      <w:lvlText w:val="•"/>
      <w:lvlJc w:val="left"/>
      <w:pPr>
        <w:ind w:left="5362" w:hanging="286"/>
      </w:pPr>
      <w:rPr>
        <w:rFonts w:hint="default"/>
        <w:lang w:val="en-US" w:eastAsia="en-US" w:bidi="ar-SA"/>
      </w:rPr>
    </w:lvl>
    <w:lvl w:ilvl="5" w:tentative="0">
      <w:start w:val="0"/>
      <w:numFmt w:val="bullet"/>
      <w:lvlText w:val="•"/>
      <w:lvlJc w:val="left"/>
      <w:pPr>
        <w:ind w:left="6233" w:hanging="286"/>
      </w:pPr>
      <w:rPr>
        <w:rFonts w:hint="default"/>
        <w:lang w:val="en-US" w:eastAsia="en-US" w:bidi="ar-SA"/>
      </w:rPr>
    </w:lvl>
    <w:lvl w:ilvl="6" w:tentative="0">
      <w:start w:val="0"/>
      <w:numFmt w:val="bullet"/>
      <w:lvlText w:val="•"/>
      <w:lvlJc w:val="left"/>
      <w:pPr>
        <w:ind w:left="7103" w:hanging="286"/>
      </w:pPr>
      <w:rPr>
        <w:rFonts w:hint="default"/>
        <w:lang w:val="en-US" w:eastAsia="en-US" w:bidi="ar-SA"/>
      </w:rPr>
    </w:lvl>
    <w:lvl w:ilvl="7" w:tentative="0">
      <w:start w:val="0"/>
      <w:numFmt w:val="bullet"/>
      <w:lvlText w:val="•"/>
      <w:lvlJc w:val="left"/>
      <w:pPr>
        <w:ind w:left="7974" w:hanging="286"/>
      </w:pPr>
      <w:rPr>
        <w:rFonts w:hint="default"/>
        <w:lang w:val="en-US" w:eastAsia="en-US" w:bidi="ar-SA"/>
      </w:rPr>
    </w:lvl>
    <w:lvl w:ilvl="8" w:tentative="0">
      <w:start w:val="0"/>
      <w:numFmt w:val="bullet"/>
      <w:lvlText w:val="•"/>
      <w:lvlJc w:val="left"/>
      <w:pPr>
        <w:ind w:left="8845" w:hanging="286"/>
      </w:pPr>
      <w:rPr>
        <w:rFonts w:hint="default"/>
        <w:lang w:val="en-US" w:eastAsia="en-US" w:bidi="ar-SA"/>
      </w:rPr>
    </w:lvl>
  </w:abstractNum>
  <w:abstractNum w:abstractNumId="150">
    <w:nsid w:val="5B773686"/>
    <w:multiLevelType w:val="multilevel"/>
    <w:tmpl w:val="5B773686"/>
    <w:lvl w:ilvl="0" w:tentative="0">
      <w:start w:val="0"/>
      <w:numFmt w:val="bullet"/>
      <w:lvlText w:val="–"/>
      <w:lvlJc w:val="left"/>
      <w:pPr>
        <w:ind w:left="1180" w:hanging="360"/>
      </w:pPr>
      <w:rPr>
        <w:rFonts w:hint="default" w:ascii="Arial MT" w:hAnsi="Arial MT" w:eastAsia="Arial MT" w:cs="Arial MT"/>
        <w:b w:val="0"/>
        <w:bCs w:val="0"/>
        <w:i w:val="0"/>
        <w:iCs w:val="0"/>
        <w:w w:val="100"/>
        <w:sz w:val="24"/>
        <w:szCs w:val="24"/>
        <w:lang w:val="en-US" w:eastAsia="en-US" w:bidi="ar-SA"/>
      </w:rPr>
    </w:lvl>
    <w:lvl w:ilvl="1" w:tentative="0">
      <w:start w:val="0"/>
      <w:numFmt w:val="bullet"/>
      <w:lvlText w:val="•"/>
      <w:lvlJc w:val="left"/>
      <w:pPr>
        <w:ind w:left="2120" w:hanging="360"/>
      </w:pPr>
      <w:rPr>
        <w:rFonts w:hint="default"/>
        <w:lang w:val="en-US" w:eastAsia="en-US" w:bidi="ar-SA"/>
      </w:rPr>
    </w:lvl>
    <w:lvl w:ilvl="2" w:tentative="0">
      <w:start w:val="0"/>
      <w:numFmt w:val="bullet"/>
      <w:lvlText w:val="•"/>
      <w:lvlJc w:val="left"/>
      <w:pPr>
        <w:ind w:left="3061" w:hanging="360"/>
      </w:pPr>
      <w:rPr>
        <w:rFonts w:hint="default"/>
        <w:lang w:val="en-US" w:eastAsia="en-US" w:bidi="ar-SA"/>
      </w:rPr>
    </w:lvl>
    <w:lvl w:ilvl="3" w:tentative="0">
      <w:start w:val="0"/>
      <w:numFmt w:val="bullet"/>
      <w:lvlText w:val="•"/>
      <w:lvlJc w:val="left"/>
      <w:pPr>
        <w:ind w:left="4001" w:hanging="360"/>
      </w:pPr>
      <w:rPr>
        <w:rFonts w:hint="default"/>
        <w:lang w:val="en-US" w:eastAsia="en-US" w:bidi="ar-SA"/>
      </w:rPr>
    </w:lvl>
    <w:lvl w:ilvl="4" w:tentative="0">
      <w:start w:val="0"/>
      <w:numFmt w:val="bullet"/>
      <w:lvlText w:val="•"/>
      <w:lvlJc w:val="left"/>
      <w:pPr>
        <w:ind w:left="4942" w:hanging="360"/>
      </w:pPr>
      <w:rPr>
        <w:rFonts w:hint="default"/>
        <w:lang w:val="en-US" w:eastAsia="en-US" w:bidi="ar-SA"/>
      </w:rPr>
    </w:lvl>
    <w:lvl w:ilvl="5" w:tentative="0">
      <w:start w:val="0"/>
      <w:numFmt w:val="bullet"/>
      <w:lvlText w:val="•"/>
      <w:lvlJc w:val="left"/>
      <w:pPr>
        <w:ind w:left="5883" w:hanging="360"/>
      </w:pPr>
      <w:rPr>
        <w:rFonts w:hint="default"/>
        <w:lang w:val="en-US" w:eastAsia="en-US" w:bidi="ar-SA"/>
      </w:rPr>
    </w:lvl>
    <w:lvl w:ilvl="6" w:tentative="0">
      <w:start w:val="0"/>
      <w:numFmt w:val="bullet"/>
      <w:lvlText w:val="•"/>
      <w:lvlJc w:val="left"/>
      <w:pPr>
        <w:ind w:left="6823" w:hanging="360"/>
      </w:pPr>
      <w:rPr>
        <w:rFonts w:hint="default"/>
        <w:lang w:val="en-US" w:eastAsia="en-US" w:bidi="ar-SA"/>
      </w:rPr>
    </w:lvl>
    <w:lvl w:ilvl="7" w:tentative="0">
      <w:start w:val="0"/>
      <w:numFmt w:val="bullet"/>
      <w:lvlText w:val="•"/>
      <w:lvlJc w:val="left"/>
      <w:pPr>
        <w:ind w:left="7764" w:hanging="360"/>
      </w:pPr>
      <w:rPr>
        <w:rFonts w:hint="default"/>
        <w:lang w:val="en-US" w:eastAsia="en-US" w:bidi="ar-SA"/>
      </w:rPr>
    </w:lvl>
    <w:lvl w:ilvl="8" w:tentative="0">
      <w:start w:val="0"/>
      <w:numFmt w:val="bullet"/>
      <w:lvlText w:val="•"/>
      <w:lvlJc w:val="left"/>
      <w:pPr>
        <w:ind w:left="8705" w:hanging="360"/>
      </w:pPr>
      <w:rPr>
        <w:rFonts w:hint="default"/>
        <w:lang w:val="en-US" w:eastAsia="en-US" w:bidi="ar-SA"/>
      </w:rPr>
    </w:lvl>
  </w:abstractNum>
  <w:abstractNum w:abstractNumId="151">
    <w:nsid w:val="5C712351"/>
    <w:multiLevelType w:val="multilevel"/>
    <w:tmpl w:val="5C712351"/>
    <w:lvl w:ilvl="0" w:tentative="0">
      <w:start w:val="0"/>
      <w:numFmt w:val="bullet"/>
      <w:lvlText w:val="o"/>
      <w:lvlJc w:val="left"/>
      <w:pPr>
        <w:ind w:left="1900" w:hanging="360"/>
      </w:pPr>
      <w:rPr>
        <w:rFonts w:hint="default" w:ascii="Courier New" w:hAnsi="Courier New" w:eastAsia="Courier New" w:cs="Courier New"/>
        <w:b w:val="0"/>
        <w:bCs w:val="0"/>
        <w:i w:val="0"/>
        <w:iCs w:val="0"/>
        <w:w w:val="100"/>
        <w:sz w:val="24"/>
        <w:szCs w:val="24"/>
        <w:lang w:val="en-US" w:eastAsia="en-US" w:bidi="ar-SA"/>
      </w:rPr>
    </w:lvl>
    <w:lvl w:ilvl="1" w:tentative="0">
      <w:start w:val="0"/>
      <w:numFmt w:val="bullet"/>
      <w:lvlText w:val="•"/>
      <w:lvlJc w:val="left"/>
      <w:pPr>
        <w:ind w:left="2768" w:hanging="360"/>
      </w:pPr>
      <w:rPr>
        <w:rFonts w:hint="default"/>
        <w:lang w:val="en-US" w:eastAsia="en-US" w:bidi="ar-SA"/>
      </w:rPr>
    </w:lvl>
    <w:lvl w:ilvl="2" w:tentative="0">
      <w:start w:val="0"/>
      <w:numFmt w:val="bullet"/>
      <w:lvlText w:val="•"/>
      <w:lvlJc w:val="left"/>
      <w:pPr>
        <w:ind w:left="3637" w:hanging="360"/>
      </w:pPr>
      <w:rPr>
        <w:rFonts w:hint="default"/>
        <w:lang w:val="en-US" w:eastAsia="en-US" w:bidi="ar-SA"/>
      </w:rPr>
    </w:lvl>
    <w:lvl w:ilvl="3" w:tentative="0">
      <w:start w:val="0"/>
      <w:numFmt w:val="bullet"/>
      <w:lvlText w:val="•"/>
      <w:lvlJc w:val="left"/>
      <w:pPr>
        <w:ind w:left="4505" w:hanging="360"/>
      </w:pPr>
      <w:rPr>
        <w:rFonts w:hint="default"/>
        <w:lang w:val="en-US" w:eastAsia="en-US" w:bidi="ar-SA"/>
      </w:rPr>
    </w:lvl>
    <w:lvl w:ilvl="4" w:tentative="0">
      <w:start w:val="0"/>
      <w:numFmt w:val="bullet"/>
      <w:lvlText w:val="•"/>
      <w:lvlJc w:val="left"/>
      <w:pPr>
        <w:ind w:left="5374" w:hanging="360"/>
      </w:pPr>
      <w:rPr>
        <w:rFonts w:hint="default"/>
        <w:lang w:val="en-US" w:eastAsia="en-US" w:bidi="ar-SA"/>
      </w:rPr>
    </w:lvl>
    <w:lvl w:ilvl="5" w:tentative="0">
      <w:start w:val="0"/>
      <w:numFmt w:val="bullet"/>
      <w:lvlText w:val="•"/>
      <w:lvlJc w:val="left"/>
      <w:pPr>
        <w:ind w:left="6243" w:hanging="360"/>
      </w:pPr>
      <w:rPr>
        <w:rFonts w:hint="default"/>
        <w:lang w:val="en-US" w:eastAsia="en-US" w:bidi="ar-SA"/>
      </w:rPr>
    </w:lvl>
    <w:lvl w:ilvl="6" w:tentative="0">
      <w:start w:val="0"/>
      <w:numFmt w:val="bullet"/>
      <w:lvlText w:val="•"/>
      <w:lvlJc w:val="left"/>
      <w:pPr>
        <w:ind w:left="7111" w:hanging="360"/>
      </w:pPr>
      <w:rPr>
        <w:rFonts w:hint="default"/>
        <w:lang w:val="en-US" w:eastAsia="en-US" w:bidi="ar-SA"/>
      </w:rPr>
    </w:lvl>
    <w:lvl w:ilvl="7" w:tentative="0">
      <w:start w:val="0"/>
      <w:numFmt w:val="bullet"/>
      <w:lvlText w:val="•"/>
      <w:lvlJc w:val="left"/>
      <w:pPr>
        <w:ind w:left="7980" w:hanging="360"/>
      </w:pPr>
      <w:rPr>
        <w:rFonts w:hint="default"/>
        <w:lang w:val="en-US" w:eastAsia="en-US" w:bidi="ar-SA"/>
      </w:rPr>
    </w:lvl>
    <w:lvl w:ilvl="8" w:tentative="0">
      <w:start w:val="0"/>
      <w:numFmt w:val="bullet"/>
      <w:lvlText w:val="•"/>
      <w:lvlJc w:val="left"/>
      <w:pPr>
        <w:ind w:left="8849" w:hanging="360"/>
      </w:pPr>
      <w:rPr>
        <w:rFonts w:hint="default"/>
        <w:lang w:val="en-US" w:eastAsia="en-US" w:bidi="ar-SA"/>
      </w:rPr>
    </w:lvl>
  </w:abstractNum>
  <w:abstractNum w:abstractNumId="152">
    <w:nsid w:val="5D3A51F2"/>
    <w:multiLevelType w:val="multilevel"/>
    <w:tmpl w:val="5D3A51F2"/>
    <w:lvl w:ilvl="0" w:tentative="0">
      <w:start w:val="0"/>
      <w:numFmt w:val="bullet"/>
      <w:lvlText w:val="o"/>
      <w:lvlJc w:val="left"/>
      <w:pPr>
        <w:ind w:left="1900" w:hanging="360"/>
      </w:pPr>
      <w:rPr>
        <w:rFonts w:hint="default" w:ascii="Courier New" w:hAnsi="Courier New" w:eastAsia="Courier New" w:cs="Courier New"/>
        <w:b w:val="0"/>
        <w:bCs w:val="0"/>
        <w:i w:val="0"/>
        <w:iCs w:val="0"/>
        <w:w w:val="100"/>
        <w:sz w:val="24"/>
        <w:szCs w:val="24"/>
        <w:lang w:val="en-US" w:eastAsia="en-US" w:bidi="ar-SA"/>
      </w:rPr>
    </w:lvl>
    <w:lvl w:ilvl="1" w:tentative="0">
      <w:start w:val="0"/>
      <w:numFmt w:val="bullet"/>
      <w:lvlText w:val="•"/>
      <w:lvlJc w:val="left"/>
      <w:pPr>
        <w:ind w:left="2768" w:hanging="360"/>
      </w:pPr>
      <w:rPr>
        <w:rFonts w:hint="default"/>
        <w:lang w:val="en-US" w:eastAsia="en-US" w:bidi="ar-SA"/>
      </w:rPr>
    </w:lvl>
    <w:lvl w:ilvl="2" w:tentative="0">
      <w:start w:val="0"/>
      <w:numFmt w:val="bullet"/>
      <w:lvlText w:val="•"/>
      <w:lvlJc w:val="left"/>
      <w:pPr>
        <w:ind w:left="3637" w:hanging="360"/>
      </w:pPr>
      <w:rPr>
        <w:rFonts w:hint="default"/>
        <w:lang w:val="en-US" w:eastAsia="en-US" w:bidi="ar-SA"/>
      </w:rPr>
    </w:lvl>
    <w:lvl w:ilvl="3" w:tentative="0">
      <w:start w:val="0"/>
      <w:numFmt w:val="bullet"/>
      <w:lvlText w:val="•"/>
      <w:lvlJc w:val="left"/>
      <w:pPr>
        <w:ind w:left="4505" w:hanging="360"/>
      </w:pPr>
      <w:rPr>
        <w:rFonts w:hint="default"/>
        <w:lang w:val="en-US" w:eastAsia="en-US" w:bidi="ar-SA"/>
      </w:rPr>
    </w:lvl>
    <w:lvl w:ilvl="4" w:tentative="0">
      <w:start w:val="0"/>
      <w:numFmt w:val="bullet"/>
      <w:lvlText w:val="•"/>
      <w:lvlJc w:val="left"/>
      <w:pPr>
        <w:ind w:left="5374" w:hanging="360"/>
      </w:pPr>
      <w:rPr>
        <w:rFonts w:hint="default"/>
        <w:lang w:val="en-US" w:eastAsia="en-US" w:bidi="ar-SA"/>
      </w:rPr>
    </w:lvl>
    <w:lvl w:ilvl="5" w:tentative="0">
      <w:start w:val="0"/>
      <w:numFmt w:val="bullet"/>
      <w:lvlText w:val="•"/>
      <w:lvlJc w:val="left"/>
      <w:pPr>
        <w:ind w:left="6243" w:hanging="360"/>
      </w:pPr>
      <w:rPr>
        <w:rFonts w:hint="default"/>
        <w:lang w:val="en-US" w:eastAsia="en-US" w:bidi="ar-SA"/>
      </w:rPr>
    </w:lvl>
    <w:lvl w:ilvl="6" w:tentative="0">
      <w:start w:val="0"/>
      <w:numFmt w:val="bullet"/>
      <w:lvlText w:val="•"/>
      <w:lvlJc w:val="left"/>
      <w:pPr>
        <w:ind w:left="7111" w:hanging="360"/>
      </w:pPr>
      <w:rPr>
        <w:rFonts w:hint="default"/>
        <w:lang w:val="en-US" w:eastAsia="en-US" w:bidi="ar-SA"/>
      </w:rPr>
    </w:lvl>
    <w:lvl w:ilvl="7" w:tentative="0">
      <w:start w:val="0"/>
      <w:numFmt w:val="bullet"/>
      <w:lvlText w:val="•"/>
      <w:lvlJc w:val="left"/>
      <w:pPr>
        <w:ind w:left="7980" w:hanging="360"/>
      </w:pPr>
      <w:rPr>
        <w:rFonts w:hint="default"/>
        <w:lang w:val="en-US" w:eastAsia="en-US" w:bidi="ar-SA"/>
      </w:rPr>
    </w:lvl>
    <w:lvl w:ilvl="8" w:tentative="0">
      <w:start w:val="0"/>
      <w:numFmt w:val="bullet"/>
      <w:lvlText w:val="•"/>
      <w:lvlJc w:val="left"/>
      <w:pPr>
        <w:ind w:left="8849" w:hanging="360"/>
      </w:pPr>
      <w:rPr>
        <w:rFonts w:hint="default"/>
        <w:lang w:val="en-US" w:eastAsia="en-US" w:bidi="ar-SA"/>
      </w:rPr>
    </w:lvl>
  </w:abstractNum>
  <w:abstractNum w:abstractNumId="153">
    <w:nsid w:val="5F0937F6"/>
    <w:multiLevelType w:val="multilevel"/>
    <w:tmpl w:val="5F0937F6"/>
    <w:lvl w:ilvl="0" w:tentative="0">
      <w:start w:val="0"/>
      <w:numFmt w:val="bullet"/>
      <w:lvlText w:val=""/>
      <w:lvlJc w:val="left"/>
      <w:pPr>
        <w:ind w:left="1180" w:hanging="360"/>
      </w:pPr>
      <w:rPr>
        <w:rFonts w:hint="default" w:ascii="Symbol" w:hAnsi="Symbol" w:eastAsia="Symbol" w:cs="Symbol"/>
        <w:b w:val="0"/>
        <w:bCs w:val="0"/>
        <w:i w:val="0"/>
        <w:iCs w:val="0"/>
        <w:w w:val="100"/>
        <w:sz w:val="24"/>
        <w:szCs w:val="24"/>
        <w:lang w:val="en-US" w:eastAsia="en-US" w:bidi="ar-SA"/>
      </w:rPr>
    </w:lvl>
    <w:lvl w:ilvl="1" w:tentative="0">
      <w:start w:val="1"/>
      <w:numFmt w:val="decimal"/>
      <w:lvlText w:val="%2)"/>
      <w:lvlJc w:val="left"/>
      <w:pPr>
        <w:ind w:left="1888" w:hanging="360"/>
        <w:jc w:val="left"/>
      </w:pPr>
      <w:rPr>
        <w:rFonts w:hint="default" w:ascii="Times New Roman" w:hAnsi="Times New Roman" w:eastAsia="Times New Roman" w:cs="Times New Roman"/>
        <w:b w:val="0"/>
        <w:bCs w:val="0"/>
        <w:i w:val="0"/>
        <w:iCs w:val="0"/>
        <w:spacing w:val="0"/>
        <w:w w:val="99"/>
        <w:sz w:val="24"/>
        <w:szCs w:val="24"/>
        <w:lang w:val="en-US" w:eastAsia="en-US" w:bidi="ar-SA"/>
      </w:rPr>
    </w:lvl>
    <w:lvl w:ilvl="2" w:tentative="0">
      <w:start w:val="0"/>
      <w:numFmt w:val="bullet"/>
      <w:lvlText w:val="•"/>
      <w:lvlJc w:val="left"/>
      <w:pPr>
        <w:ind w:left="2847" w:hanging="360"/>
      </w:pPr>
      <w:rPr>
        <w:rFonts w:hint="default"/>
        <w:lang w:val="en-US" w:eastAsia="en-US" w:bidi="ar-SA"/>
      </w:rPr>
    </w:lvl>
    <w:lvl w:ilvl="3" w:tentative="0">
      <w:start w:val="0"/>
      <w:numFmt w:val="bullet"/>
      <w:lvlText w:val="•"/>
      <w:lvlJc w:val="left"/>
      <w:pPr>
        <w:ind w:left="3814" w:hanging="360"/>
      </w:pPr>
      <w:rPr>
        <w:rFonts w:hint="default"/>
        <w:lang w:val="en-US" w:eastAsia="en-US" w:bidi="ar-SA"/>
      </w:rPr>
    </w:lvl>
    <w:lvl w:ilvl="4" w:tentative="0">
      <w:start w:val="0"/>
      <w:numFmt w:val="bullet"/>
      <w:lvlText w:val="•"/>
      <w:lvlJc w:val="left"/>
      <w:pPr>
        <w:ind w:left="4782" w:hanging="360"/>
      </w:pPr>
      <w:rPr>
        <w:rFonts w:hint="default"/>
        <w:lang w:val="en-US" w:eastAsia="en-US" w:bidi="ar-SA"/>
      </w:rPr>
    </w:lvl>
    <w:lvl w:ilvl="5" w:tentative="0">
      <w:start w:val="0"/>
      <w:numFmt w:val="bullet"/>
      <w:lvlText w:val="•"/>
      <w:lvlJc w:val="left"/>
      <w:pPr>
        <w:ind w:left="5749" w:hanging="360"/>
      </w:pPr>
      <w:rPr>
        <w:rFonts w:hint="default"/>
        <w:lang w:val="en-US" w:eastAsia="en-US" w:bidi="ar-SA"/>
      </w:rPr>
    </w:lvl>
    <w:lvl w:ilvl="6" w:tentative="0">
      <w:start w:val="0"/>
      <w:numFmt w:val="bullet"/>
      <w:lvlText w:val="•"/>
      <w:lvlJc w:val="left"/>
      <w:pPr>
        <w:ind w:left="6716" w:hanging="360"/>
      </w:pPr>
      <w:rPr>
        <w:rFonts w:hint="default"/>
        <w:lang w:val="en-US" w:eastAsia="en-US" w:bidi="ar-SA"/>
      </w:rPr>
    </w:lvl>
    <w:lvl w:ilvl="7" w:tentative="0">
      <w:start w:val="0"/>
      <w:numFmt w:val="bullet"/>
      <w:lvlText w:val="•"/>
      <w:lvlJc w:val="left"/>
      <w:pPr>
        <w:ind w:left="7684" w:hanging="360"/>
      </w:pPr>
      <w:rPr>
        <w:rFonts w:hint="default"/>
        <w:lang w:val="en-US" w:eastAsia="en-US" w:bidi="ar-SA"/>
      </w:rPr>
    </w:lvl>
    <w:lvl w:ilvl="8" w:tentative="0">
      <w:start w:val="0"/>
      <w:numFmt w:val="bullet"/>
      <w:lvlText w:val="•"/>
      <w:lvlJc w:val="left"/>
      <w:pPr>
        <w:ind w:left="8651" w:hanging="360"/>
      </w:pPr>
      <w:rPr>
        <w:rFonts w:hint="default"/>
        <w:lang w:val="en-US" w:eastAsia="en-US" w:bidi="ar-SA"/>
      </w:rPr>
    </w:lvl>
  </w:abstractNum>
  <w:abstractNum w:abstractNumId="154">
    <w:nsid w:val="5F9E6937"/>
    <w:multiLevelType w:val="multilevel"/>
    <w:tmpl w:val="5F9E6937"/>
    <w:lvl w:ilvl="0" w:tentative="0">
      <w:start w:val="0"/>
      <w:numFmt w:val="bullet"/>
      <w:lvlText w:val="o"/>
      <w:lvlJc w:val="left"/>
      <w:pPr>
        <w:ind w:left="1900" w:hanging="360"/>
      </w:pPr>
      <w:rPr>
        <w:rFonts w:hint="default" w:ascii="Courier New" w:hAnsi="Courier New" w:eastAsia="Courier New" w:cs="Courier New"/>
        <w:b w:val="0"/>
        <w:bCs w:val="0"/>
        <w:i w:val="0"/>
        <w:iCs w:val="0"/>
        <w:w w:val="100"/>
        <w:sz w:val="24"/>
        <w:szCs w:val="24"/>
        <w:lang w:val="en-US" w:eastAsia="en-US" w:bidi="ar-SA"/>
      </w:rPr>
    </w:lvl>
    <w:lvl w:ilvl="1" w:tentative="0">
      <w:start w:val="0"/>
      <w:numFmt w:val="bullet"/>
      <w:lvlText w:val="•"/>
      <w:lvlJc w:val="left"/>
      <w:pPr>
        <w:ind w:left="2768" w:hanging="360"/>
      </w:pPr>
      <w:rPr>
        <w:rFonts w:hint="default"/>
        <w:lang w:val="en-US" w:eastAsia="en-US" w:bidi="ar-SA"/>
      </w:rPr>
    </w:lvl>
    <w:lvl w:ilvl="2" w:tentative="0">
      <w:start w:val="0"/>
      <w:numFmt w:val="bullet"/>
      <w:lvlText w:val="•"/>
      <w:lvlJc w:val="left"/>
      <w:pPr>
        <w:ind w:left="3637" w:hanging="360"/>
      </w:pPr>
      <w:rPr>
        <w:rFonts w:hint="default"/>
        <w:lang w:val="en-US" w:eastAsia="en-US" w:bidi="ar-SA"/>
      </w:rPr>
    </w:lvl>
    <w:lvl w:ilvl="3" w:tentative="0">
      <w:start w:val="0"/>
      <w:numFmt w:val="bullet"/>
      <w:lvlText w:val="•"/>
      <w:lvlJc w:val="left"/>
      <w:pPr>
        <w:ind w:left="4505" w:hanging="360"/>
      </w:pPr>
      <w:rPr>
        <w:rFonts w:hint="default"/>
        <w:lang w:val="en-US" w:eastAsia="en-US" w:bidi="ar-SA"/>
      </w:rPr>
    </w:lvl>
    <w:lvl w:ilvl="4" w:tentative="0">
      <w:start w:val="0"/>
      <w:numFmt w:val="bullet"/>
      <w:lvlText w:val="•"/>
      <w:lvlJc w:val="left"/>
      <w:pPr>
        <w:ind w:left="5374" w:hanging="360"/>
      </w:pPr>
      <w:rPr>
        <w:rFonts w:hint="default"/>
        <w:lang w:val="en-US" w:eastAsia="en-US" w:bidi="ar-SA"/>
      </w:rPr>
    </w:lvl>
    <w:lvl w:ilvl="5" w:tentative="0">
      <w:start w:val="0"/>
      <w:numFmt w:val="bullet"/>
      <w:lvlText w:val="•"/>
      <w:lvlJc w:val="left"/>
      <w:pPr>
        <w:ind w:left="6243" w:hanging="360"/>
      </w:pPr>
      <w:rPr>
        <w:rFonts w:hint="default"/>
        <w:lang w:val="en-US" w:eastAsia="en-US" w:bidi="ar-SA"/>
      </w:rPr>
    </w:lvl>
    <w:lvl w:ilvl="6" w:tentative="0">
      <w:start w:val="0"/>
      <w:numFmt w:val="bullet"/>
      <w:lvlText w:val="•"/>
      <w:lvlJc w:val="left"/>
      <w:pPr>
        <w:ind w:left="7111" w:hanging="360"/>
      </w:pPr>
      <w:rPr>
        <w:rFonts w:hint="default"/>
        <w:lang w:val="en-US" w:eastAsia="en-US" w:bidi="ar-SA"/>
      </w:rPr>
    </w:lvl>
    <w:lvl w:ilvl="7" w:tentative="0">
      <w:start w:val="0"/>
      <w:numFmt w:val="bullet"/>
      <w:lvlText w:val="•"/>
      <w:lvlJc w:val="left"/>
      <w:pPr>
        <w:ind w:left="7980" w:hanging="360"/>
      </w:pPr>
      <w:rPr>
        <w:rFonts w:hint="default"/>
        <w:lang w:val="en-US" w:eastAsia="en-US" w:bidi="ar-SA"/>
      </w:rPr>
    </w:lvl>
    <w:lvl w:ilvl="8" w:tentative="0">
      <w:start w:val="0"/>
      <w:numFmt w:val="bullet"/>
      <w:lvlText w:val="•"/>
      <w:lvlJc w:val="left"/>
      <w:pPr>
        <w:ind w:left="8849" w:hanging="360"/>
      </w:pPr>
      <w:rPr>
        <w:rFonts w:hint="default"/>
        <w:lang w:val="en-US" w:eastAsia="en-US" w:bidi="ar-SA"/>
      </w:rPr>
    </w:lvl>
  </w:abstractNum>
  <w:abstractNum w:abstractNumId="155">
    <w:nsid w:val="5FF572E5"/>
    <w:multiLevelType w:val="multilevel"/>
    <w:tmpl w:val="5FF572E5"/>
    <w:lvl w:ilvl="0" w:tentative="0">
      <w:start w:val="1"/>
      <w:numFmt w:val="decimal"/>
      <w:lvlText w:val="%1."/>
      <w:lvlJc w:val="left"/>
      <w:pPr>
        <w:ind w:left="700" w:hanging="240"/>
        <w:jc w:val="left"/>
      </w:pPr>
      <w:rPr>
        <w:rFonts w:hint="default" w:ascii="Times New Roman" w:hAnsi="Times New Roman" w:eastAsia="Times New Roman" w:cs="Times New Roman"/>
        <w:b w:val="0"/>
        <w:bCs w:val="0"/>
        <w:i w:val="0"/>
        <w:iCs w:val="0"/>
        <w:w w:val="100"/>
        <w:sz w:val="24"/>
        <w:szCs w:val="24"/>
        <w:lang w:val="en-US" w:eastAsia="en-US" w:bidi="ar-SA"/>
      </w:rPr>
    </w:lvl>
    <w:lvl w:ilvl="1" w:tentative="0">
      <w:start w:val="0"/>
      <w:numFmt w:val="bullet"/>
      <w:lvlText w:val=""/>
      <w:lvlJc w:val="left"/>
      <w:pPr>
        <w:ind w:left="1540" w:hanging="360"/>
      </w:pPr>
      <w:rPr>
        <w:rFonts w:hint="default" w:ascii="Wingdings" w:hAnsi="Wingdings" w:eastAsia="Wingdings" w:cs="Wingdings"/>
        <w:b w:val="0"/>
        <w:bCs w:val="0"/>
        <w:i w:val="0"/>
        <w:iCs w:val="0"/>
        <w:w w:val="100"/>
        <w:sz w:val="24"/>
        <w:szCs w:val="24"/>
        <w:lang w:val="en-US" w:eastAsia="en-US" w:bidi="ar-SA"/>
      </w:rPr>
    </w:lvl>
    <w:lvl w:ilvl="2" w:tentative="0">
      <w:start w:val="0"/>
      <w:numFmt w:val="bullet"/>
      <w:lvlText w:val="•"/>
      <w:lvlJc w:val="left"/>
      <w:pPr>
        <w:ind w:left="2545" w:hanging="360"/>
      </w:pPr>
      <w:rPr>
        <w:rFonts w:hint="default"/>
        <w:lang w:val="en-US" w:eastAsia="en-US" w:bidi="ar-SA"/>
      </w:rPr>
    </w:lvl>
    <w:lvl w:ilvl="3" w:tentative="0">
      <w:start w:val="0"/>
      <w:numFmt w:val="bullet"/>
      <w:lvlText w:val="•"/>
      <w:lvlJc w:val="left"/>
      <w:pPr>
        <w:ind w:left="3550" w:hanging="360"/>
      </w:pPr>
      <w:rPr>
        <w:rFonts w:hint="default"/>
        <w:lang w:val="en-US" w:eastAsia="en-US" w:bidi="ar-SA"/>
      </w:rPr>
    </w:lvl>
    <w:lvl w:ilvl="4" w:tentative="0">
      <w:start w:val="0"/>
      <w:numFmt w:val="bullet"/>
      <w:lvlText w:val="•"/>
      <w:lvlJc w:val="left"/>
      <w:pPr>
        <w:ind w:left="4555" w:hanging="360"/>
      </w:pPr>
      <w:rPr>
        <w:rFonts w:hint="default"/>
        <w:lang w:val="en-US" w:eastAsia="en-US" w:bidi="ar-SA"/>
      </w:rPr>
    </w:lvl>
    <w:lvl w:ilvl="5" w:tentative="0">
      <w:start w:val="0"/>
      <w:numFmt w:val="bullet"/>
      <w:lvlText w:val="•"/>
      <w:lvlJc w:val="left"/>
      <w:pPr>
        <w:ind w:left="5560" w:hanging="360"/>
      </w:pPr>
      <w:rPr>
        <w:rFonts w:hint="default"/>
        <w:lang w:val="en-US" w:eastAsia="en-US" w:bidi="ar-SA"/>
      </w:rPr>
    </w:lvl>
    <w:lvl w:ilvl="6" w:tentative="0">
      <w:start w:val="0"/>
      <w:numFmt w:val="bullet"/>
      <w:lvlText w:val="•"/>
      <w:lvlJc w:val="left"/>
      <w:pPr>
        <w:ind w:left="6565" w:hanging="360"/>
      </w:pPr>
      <w:rPr>
        <w:rFonts w:hint="default"/>
        <w:lang w:val="en-US" w:eastAsia="en-US" w:bidi="ar-SA"/>
      </w:rPr>
    </w:lvl>
    <w:lvl w:ilvl="7" w:tentative="0">
      <w:start w:val="0"/>
      <w:numFmt w:val="bullet"/>
      <w:lvlText w:val="•"/>
      <w:lvlJc w:val="left"/>
      <w:pPr>
        <w:ind w:left="7570" w:hanging="360"/>
      </w:pPr>
      <w:rPr>
        <w:rFonts w:hint="default"/>
        <w:lang w:val="en-US" w:eastAsia="en-US" w:bidi="ar-SA"/>
      </w:rPr>
    </w:lvl>
    <w:lvl w:ilvl="8" w:tentative="0">
      <w:start w:val="0"/>
      <w:numFmt w:val="bullet"/>
      <w:lvlText w:val="•"/>
      <w:lvlJc w:val="left"/>
      <w:pPr>
        <w:ind w:left="8576" w:hanging="360"/>
      </w:pPr>
      <w:rPr>
        <w:rFonts w:hint="default"/>
        <w:lang w:val="en-US" w:eastAsia="en-US" w:bidi="ar-SA"/>
      </w:rPr>
    </w:lvl>
  </w:abstractNum>
  <w:abstractNum w:abstractNumId="156">
    <w:nsid w:val="601853F2"/>
    <w:multiLevelType w:val="multilevel"/>
    <w:tmpl w:val="601853F2"/>
    <w:lvl w:ilvl="0" w:tentative="0">
      <w:start w:val="0"/>
      <w:numFmt w:val="bullet"/>
      <w:lvlText w:val="-"/>
      <w:lvlJc w:val="left"/>
      <w:pPr>
        <w:ind w:left="1814" w:hanging="360"/>
      </w:pPr>
      <w:rPr>
        <w:rFonts w:hint="default" w:ascii="Times New Roman" w:hAnsi="Times New Roman" w:eastAsia="Times New Roman" w:cs="Times New Roman"/>
        <w:b w:val="0"/>
        <w:bCs w:val="0"/>
        <w:i w:val="0"/>
        <w:iCs w:val="0"/>
        <w:w w:val="99"/>
        <w:sz w:val="24"/>
        <w:szCs w:val="24"/>
        <w:lang w:val="en-US" w:eastAsia="en-US" w:bidi="ar-SA"/>
      </w:rPr>
    </w:lvl>
    <w:lvl w:ilvl="1" w:tentative="0">
      <w:start w:val="0"/>
      <w:numFmt w:val="bullet"/>
      <w:lvlText w:val="•"/>
      <w:lvlJc w:val="left"/>
      <w:pPr>
        <w:ind w:left="2696" w:hanging="360"/>
      </w:pPr>
      <w:rPr>
        <w:rFonts w:hint="default"/>
        <w:lang w:val="en-US" w:eastAsia="en-US" w:bidi="ar-SA"/>
      </w:rPr>
    </w:lvl>
    <w:lvl w:ilvl="2" w:tentative="0">
      <w:start w:val="0"/>
      <w:numFmt w:val="bullet"/>
      <w:lvlText w:val="•"/>
      <w:lvlJc w:val="left"/>
      <w:pPr>
        <w:ind w:left="3573" w:hanging="360"/>
      </w:pPr>
      <w:rPr>
        <w:rFonts w:hint="default"/>
        <w:lang w:val="en-US" w:eastAsia="en-US" w:bidi="ar-SA"/>
      </w:rPr>
    </w:lvl>
    <w:lvl w:ilvl="3" w:tentative="0">
      <w:start w:val="0"/>
      <w:numFmt w:val="bullet"/>
      <w:lvlText w:val="•"/>
      <w:lvlJc w:val="left"/>
      <w:pPr>
        <w:ind w:left="4449" w:hanging="360"/>
      </w:pPr>
      <w:rPr>
        <w:rFonts w:hint="default"/>
        <w:lang w:val="en-US" w:eastAsia="en-US" w:bidi="ar-SA"/>
      </w:rPr>
    </w:lvl>
    <w:lvl w:ilvl="4" w:tentative="0">
      <w:start w:val="0"/>
      <w:numFmt w:val="bullet"/>
      <w:lvlText w:val="•"/>
      <w:lvlJc w:val="left"/>
      <w:pPr>
        <w:ind w:left="5326" w:hanging="360"/>
      </w:pPr>
      <w:rPr>
        <w:rFonts w:hint="default"/>
        <w:lang w:val="en-US" w:eastAsia="en-US" w:bidi="ar-SA"/>
      </w:rPr>
    </w:lvl>
    <w:lvl w:ilvl="5" w:tentative="0">
      <w:start w:val="0"/>
      <w:numFmt w:val="bullet"/>
      <w:lvlText w:val="•"/>
      <w:lvlJc w:val="left"/>
      <w:pPr>
        <w:ind w:left="6203" w:hanging="360"/>
      </w:pPr>
      <w:rPr>
        <w:rFonts w:hint="default"/>
        <w:lang w:val="en-US" w:eastAsia="en-US" w:bidi="ar-SA"/>
      </w:rPr>
    </w:lvl>
    <w:lvl w:ilvl="6" w:tentative="0">
      <w:start w:val="0"/>
      <w:numFmt w:val="bullet"/>
      <w:lvlText w:val="•"/>
      <w:lvlJc w:val="left"/>
      <w:pPr>
        <w:ind w:left="7079" w:hanging="360"/>
      </w:pPr>
      <w:rPr>
        <w:rFonts w:hint="default"/>
        <w:lang w:val="en-US" w:eastAsia="en-US" w:bidi="ar-SA"/>
      </w:rPr>
    </w:lvl>
    <w:lvl w:ilvl="7" w:tentative="0">
      <w:start w:val="0"/>
      <w:numFmt w:val="bullet"/>
      <w:lvlText w:val="•"/>
      <w:lvlJc w:val="left"/>
      <w:pPr>
        <w:ind w:left="7956" w:hanging="360"/>
      </w:pPr>
      <w:rPr>
        <w:rFonts w:hint="default"/>
        <w:lang w:val="en-US" w:eastAsia="en-US" w:bidi="ar-SA"/>
      </w:rPr>
    </w:lvl>
    <w:lvl w:ilvl="8" w:tentative="0">
      <w:start w:val="0"/>
      <w:numFmt w:val="bullet"/>
      <w:lvlText w:val="•"/>
      <w:lvlJc w:val="left"/>
      <w:pPr>
        <w:ind w:left="8833" w:hanging="360"/>
      </w:pPr>
      <w:rPr>
        <w:rFonts w:hint="default"/>
        <w:lang w:val="en-US" w:eastAsia="en-US" w:bidi="ar-SA"/>
      </w:rPr>
    </w:lvl>
  </w:abstractNum>
  <w:abstractNum w:abstractNumId="157">
    <w:nsid w:val="61123EAD"/>
    <w:multiLevelType w:val="multilevel"/>
    <w:tmpl w:val="61123EAD"/>
    <w:lvl w:ilvl="0" w:tentative="0">
      <w:start w:val="1"/>
      <w:numFmt w:val="decimal"/>
      <w:lvlText w:val="%1."/>
      <w:lvlJc w:val="left"/>
      <w:pPr>
        <w:ind w:left="1180" w:hanging="360"/>
        <w:jc w:val="left"/>
      </w:pPr>
      <w:rPr>
        <w:rFonts w:hint="default" w:ascii="Times New Roman" w:hAnsi="Times New Roman" w:eastAsia="Times New Roman" w:cs="Times New Roman"/>
        <w:b w:val="0"/>
        <w:bCs w:val="0"/>
        <w:i w:val="0"/>
        <w:iCs w:val="0"/>
        <w:w w:val="100"/>
        <w:sz w:val="24"/>
        <w:szCs w:val="24"/>
        <w:lang w:val="en-US" w:eastAsia="en-US" w:bidi="ar-SA"/>
      </w:rPr>
    </w:lvl>
    <w:lvl w:ilvl="1" w:tentative="0">
      <w:start w:val="0"/>
      <w:numFmt w:val="bullet"/>
      <w:lvlText w:val="•"/>
      <w:lvlJc w:val="left"/>
      <w:pPr>
        <w:ind w:left="2120" w:hanging="360"/>
      </w:pPr>
      <w:rPr>
        <w:rFonts w:hint="default"/>
        <w:lang w:val="en-US" w:eastAsia="en-US" w:bidi="ar-SA"/>
      </w:rPr>
    </w:lvl>
    <w:lvl w:ilvl="2" w:tentative="0">
      <w:start w:val="0"/>
      <w:numFmt w:val="bullet"/>
      <w:lvlText w:val="•"/>
      <w:lvlJc w:val="left"/>
      <w:pPr>
        <w:ind w:left="3061" w:hanging="360"/>
      </w:pPr>
      <w:rPr>
        <w:rFonts w:hint="default"/>
        <w:lang w:val="en-US" w:eastAsia="en-US" w:bidi="ar-SA"/>
      </w:rPr>
    </w:lvl>
    <w:lvl w:ilvl="3" w:tentative="0">
      <w:start w:val="0"/>
      <w:numFmt w:val="bullet"/>
      <w:lvlText w:val="•"/>
      <w:lvlJc w:val="left"/>
      <w:pPr>
        <w:ind w:left="4001" w:hanging="360"/>
      </w:pPr>
      <w:rPr>
        <w:rFonts w:hint="default"/>
        <w:lang w:val="en-US" w:eastAsia="en-US" w:bidi="ar-SA"/>
      </w:rPr>
    </w:lvl>
    <w:lvl w:ilvl="4" w:tentative="0">
      <w:start w:val="0"/>
      <w:numFmt w:val="bullet"/>
      <w:lvlText w:val="•"/>
      <w:lvlJc w:val="left"/>
      <w:pPr>
        <w:ind w:left="4942" w:hanging="360"/>
      </w:pPr>
      <w:rPr>
        <w:rFonts w:hint="default"/>
        <w:lang w:val="en-US" w:eastAsia="en-US" w:bidi="ar-SA"/>
      </w:rPr>
    </w:lvl>
    <w:lvl w:ilvl="5" w:tentative="0">
      <w:start w:val="0"/>
      <w:numFmt w:val="bullet"/>
      <w:lvlText w:val="•"/>
      <w:lvlJc w:val="left"/>
      <w:pPr>
        <w:ind w:left="5883" w:hanging="360"/>
      </w:pPr>
      <w:rPr>
        <w:rFonts w:hint="default"/>
        <w:lang w:val="en-US" w:eastAsia="en-US" w:bidi="ar-SA"/>
      </w:rPr>
    </w:lvl>
    <w:lvl w:ilvl="6" w:tentative="0">
      <w:start w:val="0"/>
      <w:numFmt w:val="bullet"/>
      <w:lvlText w:val="•"/>
      <w:lvlJc w:val="left"/>
      <w:pPr>
        <w:ind w:left="6823" w:hanging="360"/>
      </w:pPr>
      <w:rPr>
        <w:rFonts w:hint="default"/>
        <w:lang w:val="en-US" w:eastAsia="en-US" w:bidi="ar-SA"/>
      </w:rPr>
    </w:lvl>
    <w:lvl w:ilvl="7" w:tentative="0">
      <w:start w:val="0"/>
      <w:numFmt w:val="bullet"/>
      <w:lvlText w:val="•"/>
      <w:lvlJc w:val="left"/>
      <w:pPr>
        <w:ind w:left="7764" w:hanging="360"/>
      </w:pPr>
      <w:rPr>
        <w:rFonts w:hint="default"/>
        <w:lang w:val="en-US" w:eastAsia="en-US" w:bidi="ar-SA"/>
      </w:rPr>
    </w:lvl>
    <w:lvl w:ilvl="8" w:tentative="0">
      <w:start w:val="0"/>
      <w:numFmt w:val="bullet"/>
      <w:lvlText w:val="•"/>
      <w:lvlJc w:val="left"/>
      <w:pPr>
        <w:ind w:left="8705" w:hanging="360"/>
      </w:pPr>
      <w:rPr>
        <w:rFonts w:hint="default"/>
        <w:lang w:val="en-US" w:eastAsia="en-US" w:bidi="ar-SA"/>
      </w:rPr>
    </w:lvl>
  </w:abstractNum>
  <w:abstractNum w:abstractNumId="158">
    <w:nsid w:val="61C1643B"/>
    <w:multiLevelType w:val="multilevel"/>
    <w:tmpl w:val="61C1643B"/>
    <w:lvl w:ilvl="0" w:tentative="0">
      <w:start w:val="0"/>
      <w:numFmt w:val="bullet"/>
      <w:lvlText w:val=""/>
      <w:lvlJc w:val="left"/>
      <w:pPr>
        <w:ind w:left="1271" w:hanging="245"/>
      </w:pPr>
      <w:rPr>
        <w:rFonts w:hint="default" w:ascii="Symbol" w:hAnsi="Symbol" w:eastAsia="Symbol" w:cs="Symbol"/>
        <w:b w:val="0"/>
        <w:bCs w:val="0"/>
        <w:i w:val="0"/>
        <w:iCs w:val="0"/>
        <w:w w:val="100"/>
        <w:sz w:val="24"/>
        <w:szCs w:val="24"/>
        <w:lang w:val="en-US" w:eastAsia="en-US" w:bidi="ar-SA"/>
      </w:rPr>
    </w:lvl>
    <w:lvl w:ilvl="1" w:tentative="0">
      <w:start w:val="0"/>
      <w:numFmt w:val="bullet"/>
      <w:lvlText w:val="•"/>
      <w:lvlJc w:val="left"/>
      <w:pPr>
        <w:ind w:left="2210" w:hanging="245"/>
      </w:pPr>
      <w:rPr>
        <w:rFonts w:hint="default"/>
        <w:lang w:val="en-US" w:eastAsia="en-US" w:bidi="ar-SA"/>
      </w:rPr>
    </w:lvl>
    <w:lvl w:ilvl="2" w:tentative="0">
      <w:start w:val="0"/>
      <w:numFmt w:val="bullet"/>
      <w:lvlText w:val="•"/>
      <w:lvlJc w:val="left"/>
      <w:pPr>
        <w:ind w:left="3141" w:hanging="245"/>
      </w:pPr>
      <w:rPr>
        <w:rFonts w:hint="default"/>
        <w:lang w:val="en-US" w:eastAsia="en-US" w:bidi="ar-SA"/>
      </w:rPr>
    </w:lvl>
    <w:lvl w:ilvl="3" w:tentative="0">
      <w:start w:val="0"/>
      <w:numFmt w:val="bullet"/>
      <w:lvlText w:val="•"/>
      <w:lvlJc w:val="left"/>
      <w:pPr>
        <w:ind w:left="4071" w:hanging="245"/>
      </w:pPr>
      <w:rPr>
        <w:rFonts w:hint="default"/>
        <w:lang w:val="en-US" w:eastAsia="en-US" w:bidi="ar-SA"/>
      </w:rPr>
    </w:lvl>
    <w:lvl w:ilvl="4" w:tentative="0">
      <w:start w:val="0"/>
      <w:numFmt w:val="bullet"/>
      <w:lvlText w:val="•"/>
      <w:lvlJc w:val="left"/>
      <w:pPr>
        <w:ind w:left="5002" w:hanging="245"/>
      </w:pPr>
      <w:rPr>
        <w:rFonts w:hint="default"/>
        <w:lang w:val="en-US" w:eastAsia="en-US" w:bidi="ar-SA"/>
      </w:rPr>
    </w:lvl>
    <w:lvl w:ilvl="5" w:tentative="0">
      <w:start w:val="0"/>
      <w:numFmt w:val="bullet"/>
      <w:lvlText w:val="•"/>
      <w:lvlJc w:val="left"/>
      <w:pPr>
        <w:ind w:left="5933" w:hanging="245"/>
      </w:pPr>
      <w:rPr>
        <w:rFonts w:hint="default"/>
        <w:lang w:val="en-US" w:eastAsia="en-US" w:bidi="ar-SA"/>
      </w:rPr>
    </w:lvl>
    <w:lvl w:ilvl="6" w:tentative="0">
      <w:start w:val="0"/>
      <w:numFmt w:val="bullet"/>
      <w:lvlText w:val="•"/>
      <w:lvlJc w:val="left"/>
      <w:pPr>
        <w:ind w:left="6863" w:hanging="245"/>
      </w:pPr>
      <w:rPr>
        <w:rFonts w:hint="default"/>
        <w:lang w:val="en-US" w:eastAsia="en-US" w:bidi="ar-SA"/>
      </w:rPr>
    </w:lvl>
    <w:lvl w:ilvl="7" w:tentative="0">
      <w:start w:val="0"/>
      <w:numFmt w:val="bullet"/>
      <w:lvlText w:val="•"/>
      <w:lvlJc w:val="left"/>
      <w:pPr>
        <w:ind w:left="7794" w:hanging="245"/>
      </w:pPr>
      <w:rPr>
        <w:rFonts w:hint="default"/>
        <w:lang w:val="en-US" w:eastAsia="en-US" w:bidi="ar-SA"/>
      </w:rPr>
    </w:lvl>
    <w:lvl w:ilvl="8" w:tentative="0">
      <w:start w:val="0"/>
      <w:numFmt w:val="bullet"/>
      <w:lvlText w:val="•"/>
      <w:lvlJc w:val="left"/>
      <w:pPr>
        <w:ind w:left="8725" w:hanging="245"/>
      </w:pPr>
      <w:rPr>
        <w:rFonts w:hint="default"/>
        <w:lang w:val="en-US" w:eastAsia="en-US" w:bidi="ar-SA"/>
      </w:rPr>
    </w:lvl>
  </w:abstractNum>
  <w:abstractNum w:abstractNumId="159">
    <w:nsid w:val="63200572"/>
    <w:multiLevelType w:val="multilevel"/>
    <w:tmpl w:val="63200572"/>
    <w:lvl w:ilvl="0" w:tentative="0">
      <w:start w:val="0"/>
      <w:numFmt w:val="bullet"/>
      <w:lvlText w:val="o"/>
      <w:lvlJc w:val="left"/>
      <w:pPr>
        <w:ind w:left="1900" w:hanging="360"/>
      </w:pPr>
      <w:rPr>
        <w:rFonts w:hint="default" w:ascii="Courier New" w:hAnsi="Courier New" w:eastAsia="Courier New" w:cs="Courier New"/>
        <w:b w:val="0"/>
        <w:bCs w:val="0"/>
        <w:i w:val="0"/>
        <w:iCs w:val="0"/>
        <w:w w:val="100"/>
        <w:sz w:val="24"/>
        <w:szCs w:val="24"/>
        <w:lang w:val="en-US" w:eastAsia="en-US" w:bidi="ar-SA"/>
      </w:rPr>
    </w:lvl>
    <w:lvl w:ilvl="1" w:tentative="0">
      <w:start w:val="0"/>
      <w:numFmt w:val="bullet"/>
      <w:lvlText w:val="•"/>
      <w:lvlJc w:val="left"/>
      <w:pPr>
        <w:ind w:left="2768" w:hanging="360"/>
      </w:pPr>
      <w:rPr>
        <w:rFonts w:hint="default"/>
        <w:lang w:val="en-US" w:eastAsia="en-US" w:bidi="ar-SA"/>
      </w:rPr>
    </w:lvl>
    <w:lvl w:ilvl="2" w:tentative="0">
      <w:start w:val="0"/>
      <w:numFmt w:val="bullet"/>
      <w:lvlText w:val="•"/>
      <w:lvlJc w:val="left"/>
      <w:pPr>
        <w:ind w:left="3637" w:hanging="360"/>
      </w:pPr>
      <w:rPr>
        <w:rFonts w:hint="default"/>
        <w:lang w:val="en-US" w:eastAsia="en-US" w:bidi="ar-SA"/>
      </w:rPr>
    </w:lvl>
    <w:lvl w:ilvl="3" w:tentative="0">
      <w:start w:val="0"/>
      <w:numFmt w:val="bullet"/>
      <w:lvlText w:val="•"/>
      <w:lvlJc w:val="left"/>
      <w:pPr>
        <w:ind w:left="4505" w:hanging="360"/>
      </w:pPr>
      <w:rPr>
        <w:rFonts w:hint="default"/>
        <w:lang w:val="en-US" w:eastAsia="en-US" w:bidi="ar-SA"/>
      </w:rPr>
    </w:lvl>
    <w:lvl w:ilvl="4" w:tentative="0">
      <w:start w:val="0"/>
      <w:numFmt w:val="bullet"/>
      <w:lvlText w:val="•"/>
      <w:lvlJc w:val="left"/>
      <w:pPr>
        <w:ind w:left="5374" w:hanging="360"/>
      </w:pPr>
      <w:rPr>
        <w:rFonts w:hint="default"/>
        <w:lang w:val="en-US" w:eastAsia="en-US" w:bidi="ar-SA"/>
      </w:rPr>
    </w:lvl>
    <w:lvl w:ilvl="5" w:tentative="0">
      <w:start w:val="0"/>
      <w:numFmt w:val="bullet"/>
      <w:lvlText w:val="•"/>
      <w:lvlJc w:val="left"/>
      <w:pPr>
        <w:ind w:left="6243" w:hanging="360"/>
      </w:pPr>
      <w:rPr>
        <w:rFonts w:hint="default"/>
        <w:lang w:val="en-US" w:eastAsia="en-US" w:bidi="ar-SA"/>
      </w:rPr>
    </w:lvl>
    <w:lvl w:ilvl="6" w:tentative="0">
      <w:start w:val="0"/>
      <w:numFmt w:val="bullet"/>
      <w:lvlText w:val="•"/>
      <w:lvlJc w:val="left"/>
      <w:pPr>
        <w:ind w:left="7111" w:hanging="360"/>
      </w:pPr>
      <w:rPr>
        <w:rFonts w:hint="default"/>
        <w:lang w:val="en-US" w:eastAsia="en-US" w:bidi="ar-SA"/>
      </w:rPr>
    </w:lvl>
    <w:lvl w:ilvl="7" w:tentative="0">
      <w:start w:val="0"/>
      <w:numFmt w:val="bullet"/>
      <w:lvlText w:val="•"/>
      <w:lvlJc w:val="left"/>
      <w:pPr>
        <w:ind w:left="7980" w:hanging="360"/>
      </w:pPr>
      <w:rPr>
        <w:rFonts w:hint="default"/>
        <w:lang w:val="en-US" w:eastAsia="en-US" w:bidi="ar-SA"/>
      </w:rPr>
    </w:lvl>
    <w:lvl w:ilvl="8" w:tentative="0">
      <w:start w:val="0"/>
      <w:numFmt w:val="bullet"/>
      <w:lvlText w:val="•"/>
      <w:lvlJc w:val="left"/>
      <w:pPr>
        <w:ind w:left="8849" w:hanging="360"/>
      </w:pPr>
      <w:rPr>
        <w:rFonts w:hint="default"/>
        <w:lang w:val="en-US" w:eastAsia="en-US" w:bidi="ar-SA"/>
      </w:rPr>
    </w:lvl>
  </w:abstractNum>
  <w:abstractNum w:abstractNumId="160">
    <w:nsid w:val="64C702BE"/>
    <w:multiLevelType w:val="multilevel"/>
    <w:tmpl w:val="64C702BE"/>
    <w:lvl w:ilvl="0" w:tentative="0">
      <w:start w:val="1"/>
      <w:numFmt w:val="decimal"/>
      <w:lvlText w:val="%1"/>
      <w:lvlJc w:val="left"/>
      <w:pPr>
        <w:ind w:left="1360" w:hanging="180"/>
        <w:jc w:val="left"/>
      </w:pPr>
      <w:rPr>
        <w:rFonts w:hint="default" w:ascii="Times New Roman" w:hAnsi="Times New Roman" w:eastAsia="Times New Roman" w:cs="Times New Roman"/>
        <w:b/>
        <w:bCs/>
        <w:i w:val="0"/>
        <w:iCs w:val="0"/>
        <w:w w:val="100"/>
        <w:sz w:val="24"/>
        <w:szCs w:val="24"/>
        <w:lang w:val="en-US" w:eastAsia="en-US" w:bidi="ar-SA"/>
      </w:rPr>
    </w:lvl>
    <w:lvl w:ilvl="1" w:tentative="0">
      <w:start w:val="0"/>
      <w:numFmt w:val="bullet"/>
      <w:lvlText w:val="•"/>
      <w:lvlJc w:val="left"/>
      <w:pPr>
        <w:ind w:left="2282" w:hanging="180"/>
      </w:pPr>
      <w:rPr>
        <w:rFonts w:hint="default"/>
        <w:lang w:val="en-US" w:eastAsia="en-US" w:bidi="ar-SA"/>
      </w:rPr>
    </w:lvl>
    <w:lvl w:ilvl="2" w:tentative="0">
      <w:start w:val="0"/>
      <w:numFmt w:val="bullet"/>
      <w:lvlText w:val="•"/>
      <w:lvlJc w:val="left"/>
      <w:pPr>
        <w:ind w:left="3205" w:hanging="180"/>
      </w:pPr>
      <w:rPr>
        <w:rFonts w:hint="default"/>
        <w:lang w:val="en-US" w:eastAsia="en-US" w:bidi="ar-SA"/>
      </w:rPr>
    </w:lvl>
    <w:lvl w:ilvl="3" w:tentative="0">
      <w:start w:val="0"/>
      <w:numFmt w:val="bullet"/>
      <w:lvlText w:val="•"/>
      <w:lvlJc w:val="left"/>
      <w:pPr>
        <w:ind w:left="4127" w:hanging="180"/>
      </w:pPr>
      <w:rPr>
        <w:rFonts w:hint="default"/>
        <w:lang w:val="en-US" w:eastAsia="en-US" w:bidi="ar-SA"/>
      </w:rPr>
    </w:lvl>
    <w:lvl w:ilvl="4" w:tentative="0">
      <w:start w:val="0"/>
      <w:numFmt w:val="bullet"/>
      <w:lvlText w:val="•"/>
      <w:lvlJc w:val="left"/>
      <w:pPr>
        <w:ind w:left="5050" w:hanging="180"/>
      </w:pPr>
      <w:rPr>
        <w:rFonts w:hint="default"/>
        <w:lang w:val="en-US" w:eastAsia="en-US" w:bidi="ar-SA"/>
      </w:rPr>
    </w:lvl>
    <w:lvl w:ilvl="5" w:tentative="0">
      <w:start w:val="0"/>
      <w:numFmt w:val="bullet"/>
      <w:lvlText w:val="•"/>
      <w:lvlJc w:val="left"/>
      <w:pPr>
        <w:ind w:left="5973" w:hanging="180"/>
      </w:pPr>
      <w:rPr>
        <w:rFonts w:hint="default"/>
        <w:lang w:val="en-US" w:eastAsia="en-US" w:bidi="ar-SA"/>
      </w:rPr>
    </w:lvl>
    <w:lvl w:ilvl="6" w:tentative="0">
      <w:start w:val="0"/>
      <w:numFmt w:val="bullet"/>
      <w:lvlText w:val="•"/>
      <w:lvlJc w:val="left"/>
      <w:pPr>
        <w:ind w:left="6895" w:hanging="180"/>
      </w:pPr>
      <w:rPr>
        <w:rFonts w:hint="default"/>
        <w:lang w:val="en-US" w:eastAsia="en-US" w:bidi="ar-SA"/>
      </w:rPr>
    </w:lvl>
    <w:lvl w:ilvl="7" w:tentative="0">
      <w:start w:val="0"/>
      <w:numFmt w:val="bullet"/>
      <w:lvlText w:val="•"/>
      <w:lvlJc w:val="left"/>
      <w:pPr>
        <w:ind w:left="7818" w:hanging="180"/>
      </w:pPr>
      <w:rPr>
        <w:rFonts w:hint="default"/>
        <w:lang w:val="en-US" w:eastAsia="en-US" w:bidi="ar-SA"/>
      </w:rPr>
    </w:lvl>
    <w:lvl w:ilvl="8" w:tentative="0">
      <w:start w:val="0"/>
      <w:numFmt w:val="bullet"/>
      <w:lvlText w:val="•"/>
      <w:lvlJc w:val="left"/>
      <w:pPr>
        <w:ind w:left="8741" w:hanging="180"/>
      </w:pPr>
      <w:rPr>
        <w:rFonts w:hint="default"/>
        <w:lang w:val="en-US" w:eastAsia="en-US" w:bidi="ar-SA"/>
      </w:rPr>
    </w:lvl>
  </w:abstractNum>
  <w:abstractNum w:abstractNumId="161">
    <w:nsid w:val="64D22794"/>
    <w:multiLevelType w:val="multilevel"/>
    <w:tmpl w:val="64D22794"/>
    <w:lvl w:ilvl="0" w:tentative="0">
      <w:start w:val="0"/>
      <w:numFmt w:val="bullet"/>
      <w:lvlText w:val="•"/>
      <w:lvlJc w:val="left"/>
      <w:pPr>
        <w:ind w:left="1454" w:hanging="286"/>
      </w:pPr>
      <w:rPr>
        <w:rFonts w:hint="default" w:ascii="Arial MT" w:hAnsi="Arial MT" w:eastAsia="Arial MT" w:cs="Arial MT"/>
        <w:b w:val="0"/>
        <w:bCs w:val="0"/>
        <w:i w:val="0"/>
        <w:iCs w:val="0"/>
        <w:w w:val="100"/>
        <w:sz w:val="24"/>
        <w:szCs w:val="24"/>
        <w:lang w:val="en-US" w:eastAsia="en-US" w:bidi="ar-SA"/>
      </w:rPr>
    </w:lvl>
    <w:lvl w:ilvl="1" w:tentative="0">
      <w:start w:val="0"/>
      <w:numFmt w:val="bullet"/>
      <w:lvlText w:val="•"/>
      <w:lvlJc w:val="left"/>
      <w:pPr>
        <w:ind w:left="2372" w:hanging="286"/>
      </w:pPr>
      <w:rPr>
        <w:rFonts w:hint="default"/>
        <w:lang w:val="en-US" w:eastAsia="en-US" w:bidi="ar-SA"/>
      </w:rPr>
    </w:lvl>
    <w:lvl w:ilvl="2" w:tentative="0">
      <w:start w:val="0"/>
      <w:numFmt w:val="bullet"/>
      <w:lvlText w:val="•"/>
      <w:lvlJc w:val="left"/>
      <w:pPr>
        <w:ind w:left="3285" w:hanging="286"/>
      </w:pPr>
      <w:rPr>
        <w:rFonts w:hint="default"/>
        <w:lang w:val="en-US" w:eastAsia="en-US" w:bidi="ar-SA"/>
      </w:rPr>
    </w:lvl>
    <w:lvl w:ilvl="3" w:tentative="0">
      <w:start w:val="0"/>
      <w:numFmt w:val="bullet"/>
      <w:lvlText w:val="•"/>
      <w:lvlJc w:val="left"/>
      <w:pPr>
        <w:ind w:left="4197" w:hanging="286"/>
      </w:pPr>
      <w:rPr>
        <w:rFonts w:hint="default"/>
        <w:lang w:val="en-US" w:eastAsia="en-US" w:bidi="ar-SA"/>
      </w:rPr>
    </w:lvl>
    <w:lvl w:ilvl="4" w:tentative="0">
      <w:start w:val="0"/>
      <w:numFmt w:val="bullet"/>
      <w:lvlText w:val="•"/>
      <w:lvlJc w:val="left"/>
      <w:pPr>
        <w:ind w:left="5110" w:hanging="286"/>
      </w:pPr>
      <w:rPr>
        <w:rFonts w:hint="default"/>
        <w:lang w:val="en-US" w:eastAsia="en-US" w:bidi="ar-SA"/>
      </w:rPr>
    </w:lvl>
    <w:lvl w:ilvl="5" w:tentative="0">
      <w:start w:val="0"/>
      <w:numFmt w:val="bullet"/>
      <w:lvlText w:val="•"/>
      <w:lvlJc w:val="left"/>
      <w:pPr>
        <w:ind w:left="6023" w:hanging="286"/>
      </w:pPr>
      <w:rPr>
        <w:rFonts w:hint="default"/>
        <w:lang w:val="en-US" w:eastAsia="en-US" w:bidi="ar-SA"/>
      </w:rPr>
    </w:lvl>
    <w:lvl w:ilvl="6" w:tentative="0">
      <w:start w:val="0"/>
      <w:numFmt w:val="bullet"/>
      <w:lvlText w:val="•"/>
      <w:lvlJc w:val="left"/>
      <w:pPr>
        <w:ind w:left="6935" w:hanging="286"/>
      </w:pPr>
      <w:rPr>
        <w:rFonts w:hint="default"/>
        <w:lang w:val="en-US" w:eastAsia="en-US" w:bidi="ar-SA"/>
      </w:rPr>
    </w:lvl>
    <w:lvl w:ilvl="7" w:tentative="0">
      <w:start w:val="0"/>
      <w:numFmt w:val="bullet"/>
      <w:lvlText w:val="•"/>
      <w:lvlJc w:val="left"/>
      <w:pPr>
        <w:ind w:left="7848" w:hanging="286"/>
      </w:pPr>
      <w:rPr>
        <w:rFonts w:hint="default"/>
        <w:lang w:val="en-US" w:eastAsia="en-US" w:bidi="ar-SA"/>
      </w:rPr>
    </w:lvl>
    <w:lvl w:ilvl="8" w:tentative="0">
      <w:start w:val="0"/>
      <w:numFmt w:val="bullet"/>
      <w:lvlText w:val="•"/>
      <w:lvlJc w:val="left"/>
      <w:pPr>
        <w:ind w:left="8761" w:hanging="286"/>
      </w:pPr>
      <w:rPr>
        <w:rFonts w:hint="default"/>
        <w:lang w:val="en-US" w:eastAsia="en-US" w:bidi="ar-SA"/>
      </w:rPr>
    </w:lvl>
  </w:abstractNum>
  <w:abstractNum w:abstractNumId="162">
    <w:nsid w:val="64F30661"/>
    <w:multiLevelType w:val="multilevel"/>
    <w:tmpl w:val="64F30661"/>
    <w:lvl w:ilvl="0" w:tentative="0">
      <w:start w:val="0"/>
      <w:numFmt w:val="bullet"/>
      <w:lvlText w:val="–"/>
      <w:lvlJc w:val="left"/>
      <w:pPr>
        <w:ind w:left="1180" w:hanging="360"/>
      </w:pPr>
      <w:rPr>
        <w:rFonts w:hint="default" w:ascii="Arial MT" w:hAnsi="Arial MT" w:eastAsia="Arial MT" w:cs="Arial MT"/>
        <w:b w:val="0"/>
        <w:bCs w:val="0"/>
        <w:i w:val="0"/>
        <w:iCs w:val="0"/>
        <w:w w:val="100"/>
        <w:sz w:val="24"/>
        <w:szCs w:val="24"/>
        <w:lang w:val="en-US" w:eastAsia="en-US" w:bidi="ar-SA"/>
      </w:rPr>
    </w:lvl>
    <w:lvl w:ilvl="1" w:tentative="0">
      <w:start w:val="0"/>
      <w:numFmt w:val="bullet"/>
      <w:lvlText w:val="•"/>
      <w:lvlJc w:val="left"/>
      <w:pPr>
        <w:ind w:left="2120" w:hanging="360"/>
      </w:pPr>
      <w:rPr>
        <w:rFonts w:hint="default"/>
        <w:lang w:val="en-US" w:eastAsia="en-US" w:bidi="ar-SA"/>
      </w:rPr>
    </w:lvl>
    <w:lvl w:ilvl="2" w:tentative="0">
      <w:start w:val="0"/>
      <w:numFmt w:val="bullet"/>
      <w:lvlText w:val="•"/>
      <w:lvlJc w:val="left"/>
      <w:pPr>
        <w:ind w:left="3061" w:hanging="360"/>
      </w:pPr>
      <w:rPr>
        <w:rFonts w:hint="default"/>
        <w:lang w:val="en-US" w:eastAsia="en-US" w:bidi="ar-SA"/>
      </w:rPr>
    </w:lvl>
    <w:lvl w:ilvl="3" w:tentative="0">
      <w:start w:val="0"/>
      <w:numFmt w:val="bullet"/>
      <w:lvlText w:val="•"/>
      <w:lvlJc w:val="left"/>
      <w:pPr>
        <w:ind w:left="4001" w:hanging="360"/>
      </w:pPr>
      <w:rPr>
        <w:rFonts w:hint="default"/>
        <w:lang w:val="en-US" w:eastAsia="en-US" w:bidi="ar-SA"/>
      </w:rPr>
    </w:lvl>
    <w:lvl w:ilvl="4" w:tentative="0">
      <w:start w:val="0"/>
      <w:numFmt w:val="bullet"/>
      <w:lvlText w:val="•"/>
      <w:lvlJc w:val="left"/>
      <w:pPr>
        <w:ind w:left="4942" w:hanging="360"/>
      </w:pPr>
      <w:rPr>
        <w:rFonts w:hint="default"/>
        <w:lang w:val="en-US" w:eastAsia="en-US" w:bidi="ar-SA"/>
      </w:rPr>
    </w:lvl>
    <w:lvl w:ilvl="5" w:tentative="0">
      <w:start w:val="0"/>
      <w:numFmt w:val="bullet"/>
      <w:lvlText w:val="•"/>
      <w:lvlJc w:val="left"/>
      <w:pPr>
        <w:ind w:left="5883" w:hanging="360"/>
      </w:pPr>
      <w:rPr>
        <w:rFonts w:hint="default"/>
        <w:lang w:val="en-US" w:eastAsia="en-US" w:bidi="ar-SA"/>
      </w:rPr>
    </w:lvl>
    <w:lvl w:ilvl="6" w:tentative="0">
      <w:start w:val="0"/>
      <w:numFmt w:val="bullet"/>
      <w:lvlText w:val="•"/>
      <w:lvlJc w:val="left"/>
      <w:pPr>
        <w:ind w:left="6823" w:hanging="360"/>
      </w:pPr>
      <w:rPr>
        <w:rFonts w:hint="default"/>
        <w:lang w:val="en-US" w:eastAsia="en-US" w:bidi="ar-SA"/>
      </w:rPr>
    </w:lvl>
    <w:lvl w:ilvl="7" w:tentative="0">
      <w:start w:val="0"/>
      <w:numFmt w:val="bullet"/>
      <w:lvlText w:val="•"/>
      <w:lvlJc w:val="left"/>
      <w:pPr>
        <w:ind w:left="7764" w:hanging="360"/>
      </w:pPr>
      <w:rPr>
        <w:rFonts w:hint="default"/>
        <w:lang w:val="en-US" w:eastAsia="en-US" w:bidi="ar-SA"/>
      </w:rPr>
    </w:lvl>
    <w:lvl w:ilvl="8" w:tentative="0">
      <w:start w:val="0"/>
      <w:numFmt w:val="bullet"/>
      <w:lvlText w:val="•"/>
      <w:lvlJc w:val="left"/>
      <w:pPr>
        <w:ind w:left="8705" w:hanging="360"/>
      </w:pPr>
      <w:rPr>
        <w:rFonts w:hint="default"/>
        <w:lang w:val="en-US" w:eastAsia="en-US" w:bidi="ar-SA"/>
      </w:rPr>
    </w:lvl>
  </w:abstractNum>
  <w:abstractNum w:abstractNumId="163">
    <w:nsid w:val="65582042"/>
    <w:multiLevelType w:val="multilevel"/>
    <w:tmpl w:val="65582042"/>
    <w:lvl w:ilvl="0" w:tentative="0">
      <w:start w:val="0"/>
      <w:numFmt w:val="bullet"/>
      <w:lvlText w:val=""/>
      <w:lvlJc w:val="left"/>
      <w:pPr>
        <w:ind w:left="1180" w:hanging="360"/>
      </w:pPr>
      <w:rPr>
        <w:rFonts w:hint="default" w:ascii="Wingdings" w:hAnsi="Wingdings" w:eastAsia="Wingdings" w:cs="Wingdings"/>
        <w:b w:val="0"/>
        <w:bCs w:val="0"/>
        <w:i w:val="0"/>
        <w:iCs w:val="0"/>
        <w:w w:val="100"/>
        <w:sz w:val="24"/>
        <w:szCs w:val="24"/>
        <w:lang w:val="en-US" w:eastAsia="en-US" w:bidi="ar-SA"/>
      </w:rPr>
    </w:lvl>
    <w:lvl w:ilvl="1" w:tentative="0">
      <w:start w:val="0"/>
      <w:numFmt w:val="bullet"/>
      <w:lvlText w:val=""/>
      <w:lvlJc w:val="left"/>
      <w:pPr>
        <w:ind w:left="1540" w:hanging="360"/>
      </w:pPr>
      <w:rPr>
        <w:rFonts w:hint="default" w:ascii="Wingdings" w:hAnsi="Wingdings" w:eastAsia="Wingdings" w:cs="Wingdings"/>
        <w:b w:val="0"/>
        <w:bCs w:val="0"/>
        <w:i w:val="0"/>
        <w:iCs w:val="0"/>
        <w:w w:val="100"/>
        <w:sz w:val="24"/>
        <w:szCs w:val="24"/>
        <w:lang w:val="en-US" w:eastAsia="en-US" w:bidi="ar-SA"/>
      </w:rPr>
    </w:lvl>
    <w:lvl w:ilvl="2" w:tentative="0">
      <w:start w:val="0"/>
      <w:numFmt w:val="bullet"/>
      <w:lvlText w:val="•"/>
      <w:lvlJc w:val="left"/>
      <w:pPr>
        <w:ind w:left="2545" w:hanging="360"/>
      </w:pPr>
      <w:rPr>
        <w:rFonts w:hint="default"/>
        <w:lang w:val="en-US" w:eastAsia="en-US" w:bidi="ar-SA"/>
      </w:rPr>
    </w:lvl>
    <w:lvl w:ilvl="3" w:tentative="0">
      <w:start w:val="0"/>
      <w:numFmt w:val="bullet"/>
      <w:lvlText w:val="•"/>
      <w:lvlJc w:val="left"/>
      <w:pPr>
        <w:ind w:left="3550" w:hanging="360"/>
      </w:pPr>
      <w:rPr>
        <w:rFonts w:hint="default"/>
        <w:lang w:val="en-US" w:eastAsia="en-US" w:bidi="ar-SA"/>
      </w:rPr>
    </w:lvl>
    <w:lvl w:ilvl="4" w:tentative="0">
      <w:start w:val="0"/>
      <w:numFmt w:val="bullet"/>
      <w:lvlText w:val="•"/>
      <w:lvlJc w:val="left"/>
      <w:pPr>
        <w:ind w:left="4555" w:hanging="360"/>
      </w:pPr>
      <w:rPr>
        <w:rFonts w:hint="default"/>
        <w:lang w:val="en-US" w:eastAsia="en-US" w:bidi="ar-SA"/>
      </w:rPr>
    </w:lvl>
    <w:lvl w:ilvl="5" w:tentative="0">
      <w:start w:val="0"/>
      <w:numFmt w:val="bullet"/>
      <w:lvlText w:val="•"/>
      <w:lvlJc w:val="left"/>
      <w:pPr>
        <w:ind w:left="5560" w:hanging="360"/>
      </w:pPr>
      <w:rPr>
        <w:rFonts w:hint="default"/>
        <w:lang w:val="en-US" w:eastAsia="en-US" w:bidi="ar-SA"/>
      </w:rPr>
    </w:lvl>
    <w:lvl w:ilvl="6" w:tentative="0">
      <w:start w:val="0"/>
      <w:numFmt w:val="bullet"/>
      <w:lvlText w:val="•"/>
      <w:lvlJc w:val="left"/>
      <w:pPr>
        <w:ind w:left="6565" w:hanging="360"/>
      </w:pPr>
      <w:rPr>
        <w:rFonts w:hint="default"/>
        <w:lang w:val="en-US" w:eastAsia="en-US" w:bidi="ar-SA"/>
      </w:rPr>
    </w:lvl>
    <w:lvl w:ilvl="7" w:tentative="0">
      <w:start w:val="0"/>
      <w:numFmt w:val="bullet"/>
      <w:lvlText w:val="•"/>
      <w:lvlJc w:val="left"/>
      <w:pPr>
        <w:ind w:left="7570" w:hanging="360"/>
      </w:pPr>
      <w:rPr>
        <w:rFonts w:hint="default"/>
        <w:lang w:val="en-US" w:eastAsia="en-US" w:bidi="ar-SA"/>
      </w:rPr>
    </w:lvl>
    <w:lvl w:ilvl="8" w:tentative="0">
      <w:start w:val="0"/>
      <w:numFmt w:val="bullet"/>
      <w:lvlText w:val="•"/>
      <w:lvlJc w:val="left"/>
      <w:pPr>
        <w:ind w:left="8576" w:hanging="360"/>
      </w:pPr>
      <w:rPr>
        <w:rFonts w:hint="default"/>
        <w:lang w:val="en-US" w:eastAsia="en-US" w:bidi="ar-SA"/>
      </w:rPr>
    </w:lvl>
  </w:abstractNum>
  <w:abstractNum w:abstractNumId="164">
    <w:nsid w:val="65C15843"/>
    <w:multiLevelType w:val="multilevel"/>
    <w:tmpl w:val="65C15843"/>
    <w:lvl w:ilvl="0" w:tentative="0">
      <w:start w:val="1"/>
      <w:numFmt w:val="decimal"/>
      <w:lvlText w:val="%1"/>
      <w:lvlJc w:val="left"/>
      <w:pPr>
        <w:ind w:left="1000" w:hanging="180"/>
        <w:jc w:val="left"/>
      </w:pPr>
      <w:rPr>
        <w:rFonts w:hint="default" w:ascii="Times New Roman" w:hAnsi="Times New Roman" w:eastAsia="Times New Roman" w:cs="Times New Roman"/>
        <w:b/>
        <w:bCs/>
        <w:i w:val="0"/>
        <w:iCs w:val="0"/>
        <w:w w:val="100"/>
        <w:sz w:val="24"/>
        <w:szCs w:val="24"/>
        <w:lang w:val="en-US" w:eastAsia="en-US" w:bidi="ar-SA"/>
      </w:rPr>
    </w:lvl>
    <w:lvl w:ilvl="1" w:tentative="0">
      <w:start w:val="0"/>
      <w:numFmt w:val="bullet"/>
      <w:lvlText w:val="•"/>
      <w:lvlJc w:val="left"/>
      <w:pPr>
        <w:ind w:left="1958" w:hanging="180"/>
      </w:pPr>
      <w:rPr>
        <w:rFonts w:hint="default"/>
        <w:lang w:val="en-US" w:eastAsia="en-US" w:bidi="ar-SA"/>
      </w:rPr>
    </w:lvl>
    <w:lvl w:ilvl="2" w:tentative="0">
      <w:start w:val="0"/>
      <w:numFmt w:val="bullet"/>
      <w:lvlText w:val="•"/>
      <w:lvlJc w:val="left"/>
      <w:pPr>
        <w:ind w:left="2917" w:hanging="180"/>
      </w:pPr>
      <w:rPr>
        <w:rFonts w:hint="default"/>
        <w:lang w:val="en-US" w:eastAsia="en-US" w:bidi="ar-SA"/>
      </w:rPr>
    </w:lvl>
    <w:lvl w:ilvl="3" w:tentative="0">
      <w:start w:val="0"/>
      <w:numFmt w:val="bullet"/>
      <w:lvlText w:val="•"/>
      <w:lvlJc w:val="left"/>
      <w:pPr>
        <w:ind w:left="3875" w:hanging="180"/>
      </w:pPr>
      <w:rPr>
        <w:rFonts w:hint="default"/>
        <w:lang w:val="en-US" w:eastAsia="en-US" w:bidi="ar-SA"/>
      </w:rPr>
    </w:lvl>
    <w:lvl w:ilvl="4" w:tentative="0">
      <w:start w:val="0"/>
      <w:numFmt w:val="bullet"/>
      <w:lvlText w:val="•"/>
      <w:lvlJc w:val="left"/>
      <w:pPr>
        <w:ind w:left="4834" w:hanging="180"/>
      </w:pPr>
      <w:rPr>
        <w:rFonts w:hint="default"/>
        <w:lang w:val="en-US" w:eastAsia="en-US" w:bidi="ar-SA"/>
      </w:rPr>
    </w:lvl>
    <w:lvl w:ilvl="5" w:tentative="0">
      <w:start w:val="0"/>
      <w:numFmt w:val="bullet"/>
      <w:lvlText w:val="•"/>
      <w:lvlJc w:val="left"/>
      <w:pPr>
        <w:ind w:left="5793" w:hanging="180"/>
      </w:pPr>
      <w:rPr>
        <w:rFonts w:hint="default"/>
        <w:lang w:val="en-US" w:eastAsia="en-US" w:bidi="ar-SA"/>
      </w:rPr>
    </w:lvl>
    <w:lvl w:ilvl="6" w:tentative="0">
      <w:start w:val="0"/>
      <w:numFmt w:val="bullet"/>
      <w:lvlText w:val="•"/>
      <w:lvlJc w:val="left"/>
      <w:pPr>
        <w:ind w:left="6751" w:hanging="180"/>
      </w:pPr>
      <w:rPr>
        <w:rFonts w:hint="default"/>
        <w:lang w:val="en-US" w:eastAsia="en-US" w:bidi="ar-SA"/>
      </w:rPr>
    </w:lvl>
    <w:lvl w:ilvl="7" w:tentative="0">
      <w:start w:val="0"/>
      <w:numFmt w:val="bullet"/>
      <w:lvlText w:val="•"/>
      <w:lvlJc w:val="left"/>
      <w:pPr>
        <w:ind w:left="7710" w:hanging="180"/>
      </w:pPr>
      <w:rPr>
        <w:rFonts w:hint="default"/>
        <w:lang w:val="en-US" w:eastAsia="en-US" w:bidi="ar-SA"/>
      </w:rPr>
    </w:lvl>
    <w:lvl w:ilvl="8" w:tentative="0">
      <w:start w:val="0"/>
      <w:numFmt w:val="bullet"/>
      <w:lvlText w:val="•"/>
      <w:lvlJc w:val="left"/>
      <w:pPr>
        <w:ind w:left="8669" w:hanging="180"/>
      </w:pPr>
      <w:rPr>
        <w:rFonts w:hint="default"/>
        <w:lang w:val="en-US" w:eastAsia="en-US" w:bidi="ar-SA"/>
      </w:rPr>
    </w:lvl>
  </w:abstractNum>
  <w:abstractNum w:abstractNumId="165">
    <w:nsid w:val="66260B24"/>
    <w:multiLevelType w:val="multilevel"/>
    <w:tmpl w:val="66260B24"/>
    <w:lvl w:ilvl="0" w:tentative="0">
      <w:start w:val="0"/>
      <w:numFmt w:val="bullet"/>
      <w:lvlText w:val=""/>
      <w:lvlJc w:val="left"/>
      <w:pPr>
        <w:ind w:left="1091" w:hanging="452"/>
      </w:pPr>
      <w:rPr>
        <w:rFonts w:hint="default" w:ascii="Symbol" w:hAnsi="Symbol" w:eastAsia="Symbol" w:cs="Symbol"/>
        <w:b w:val="0"/>
        <w:bCs w:val="0"/>
        <w:i w:val="0"/>
        <w:iCs w:val="0"/>
        <w:w w:val="100"/>
        <w:sz w:val="24"/>
        <w:szCs w:val="24"/>
        <w:lang w:val="en-US" w:eastAsia="en-US" w:bidi="ar-SA"/>
      </w:rPr>
    </w:lvl>
    <w:lvl w:ilvl="1" w:tentative="0">
      <w:start w:val="0"/>
      <w:numFmt w:val="bullet"/>
      <w:lvlText w:val=""/>
      <w:lvlJc w:val="left"/>
      <w:pPr>
        <w:ind w:left="1180" w:hanging="360"/>
      </w:pPr>
      <w:rPr>
        <w:rFonts w:hint="default" w:ascii="Symbol" w:hAnsi="Symbol" w:eastAsia="Symbol" w:cs="Symbol"/>
        <w:b w:val="0"/>
        <w:bCs w:val="0"/>
        <w:i w:val="0"/>
        <w:iCs w:val="0"/>
        <w:w w:val="100"/>
        <w:sz w:val="24"/>
        <w:szCs w:val="24"/>
        <w:lang w:val="en-US" w:eastAsia="en-US" w:bidi="ar-SA"/>
      </w:rPr>
    </w:lvl>
    <w:lvl w:ilvl="2" w:tentative="0">
      <w:start w:val="0"/>
      <w:numFmt w:val="bullet"/>
      <w:lvlText w:val="•"/>
      <w:lvlJc w:val="left"/>
      <w:pPr>
        <w:ind w:left="2225" w:hanging="360"/>
      </w:pPr>
      <w:rPr>
        <w:rFonts w:hint="default"/>
        <w:lang w:val="en-US" w:eastAsia="en-US" w:bidi="ar-SA"/>
      </w:rPr>
    </w:lvl>
    <w:lvl w:ilvl="3" w:tentative="0">
      <w:start w:val="0"/>
      <w:numFmt w:val="bullet"/>
      <w:lvlText w:val="•"/>
      <w:lvlJc w:val="left"/>
      <w:pPr>
        <w:ind w:left="3270" w:hanging="360"/>
      </w:pPr>
      <w:rPr>
        <w:rFonts w:hint="default"/>
        <w:lang w:val="en-US" w:eastAsia="en-US" w:bidi="ar-SA"/>
      </w:rPr>
    </w:lvl>
    <w:lvl w:ilvl="4" w:tentative="0">
      <w:start w:val="0"/>
      <w:numFmt w:val="bullet"/>
      <w:lvlText w:val="•"/>
      <w:lvlJc w:val="left"/>
      <w:pPr>
        <w:ind w:left="4315" w:hanging="360"/>
      </w:pPr>
      <w:rPr>
        <w:rFonts w:hint="default"/>
        <w:lang w:val="en-US" w:eastAsia="en-US" w:bidi="ar-SA"/>
      </w:rPr>
    </w:lvl>
    <w:lvl w:ilvl="5" w:tentative="0">
      <w:start w:val="0"/>
      <w:numFmt w:val="bullet"/>
      <w:lvlText w:val="•"/>
      <w:lvlJc w:val="left"/>
      <w:pPr>
        <w:ind w:left="5360" w:hanging="360"/>
      </w:pPr>
      <w:rPr>
        <w:rFonts w:hint="default"/>
        <w:lang w:val="en-US" w:eastAsia="en-US" w:bidi="ar-SA"/>
      </w:rPr>
    </w:lvl>
    <w:lvl w:ilvl="6" w:tentative="0">
      <w:start w:val="0"/>
      <w:numFmt w:val="bullet"/>
      <w:lvlText w:val="•"/>
      <w:lvlJc w:val="left"/>
      <w:pPr>
        <w:ind w:left="6405" w:hanging="360"/>
      </w:pPr>
      <w:rPr>
        <w:rFonts w:hint="default"/>
        <w:lang w:val="en-US" w:eastAsia="en-US" w:bidi="ar-SA"/>
      </w:rPr>
    </w:lvl>
    <w:lvl w:ilvl="7" w:tentative="0">
      <w:start w:val="0"/>
      <w:numFmt w:val="bullet"/>
      <w:lvlText w:val="•"/>
      <w:lvlJc w:val="left"/>
      <w:pPr>
        <w:ind w:left="7450" w:hanging="360"/>
      </w:pPr>
      <w:rPr>
        <w:rFonts w:hint="default"/>
        <w:lang w:val="en-US" w:eastAsia="en-US" w:bidi="ar-SA"/>
      </w:rPr>
    </w:lvl>
    <w:lvl w:ilvl="8" w:tentative="0">
      <w:start w:val="0"/>
      <w:numFmt w:val="bullet"/>
      <w:lvlText w:val="•"/>
      <w:lvlJc w:val="left"/>
      <w:pPr>
        <w:ind w:left="8496" w:hanging="360"/>
      </w:pPr>
      <w:rPr>
        <w:rFonts w:hint="default"/>
        <w:lang w:val="en-US" w:eastAsia="en-US" w:bidi="ar-SA"/>
      </w:rPr>
    </w:lvl>
  </w:abstractNum>
  <w:abstractNum w:abstractNumId="166">
    <w:nsid w:val="66F506E3"/>
    <w:multiLevelType w:val="multilevel"/>
    <w:tmpl w:val="66F506E3"/>
    <w:lvl w:ilvl="0" w:tentative="0">
      <w:start w:val="0"/>
      <w:numFmt w:val="bullet"/>
      <w:lvlText w:val=""/>
      <w:lvlJc w:val="left"/>
      <w:pPr>
        <w:ind w:left="1180" w:hanging="360"/>
      </w:pPr>
      <w:rPr>
        <w:rFonts w:hint="default" w:ascii="Symbol" w:hAnsi="Symbol" w:eastAsia="Symbol" w:cs="Symbol"/>
        <w:b w:val="0"/>
        <w:bCs w:val="0"/>
        <w:i w:val="0"/>
        <w:iCs w:val="0"/>
        <w:w w:val="100"/>
        <w:sz w:val="24"/>
        <w:szCs w:val="24"/>
        <w:lang w:val="en-US" w:eastAsia="en-US" w:bidi="ar-SA"/>
      </w:rPr>
    </w:lvl>
    <w:lvl w:ilvl="1" w:tentative="0">
      <w:start w:val="0"/>
      <w:numFmt w:val="bullet"/>
      <w:lvlText w:val="•"/>
      <w:lvlJc w:val="left"/>
      <w:pPr>
        <w:ind w:left="2120" w:hanging="360"/>
      </w:pPr>
      <w:rPr>
        <w:rFonts w:hint="default"/>
        <w:lang w:val="en-US" w:eastAsia="en-US" w:bidi="ar-SA"/>
      </w:rPr>
    </w:lvl>
    <w:lvl w:ilvl="2" w:tentative="0">
      <w:start w:val="0"/>
      <w:numFmt w:val="bullet"/>
      <w:lvlText w:val="•"/>
      <w:lvlJc w:val="left"/>
      <w:pPr>
        <w:ind w:left="3061" w:hanging="360"/>
      </w:pPr>
      <w:rPr>
        <w:rFonts w:hint="default"/>
        <w:lang w:val="en-US" w:eastAsia="en-US" w:bidi="ar-SA"/>
      </w:rPr>
    </w:lvl>
    <w:lvl w:ilvl="3" w:tentative="0">
      <w:start w:val="0"/>
      <w:numFmt w:val="bullet"/>
      <w:lvlText w:val="•"/>
      <w:lvlJc w:val="left"/>
      <w:pPr>
        <w:ind w:left="4001" w:hanging="360"/>
      </w:pPr>
      <w:rPr>
        <w:rFonts w:hint="default"/>
        <w:lang w:val="en-US" w:eastAsia="en-US" w:bidi="ar-SA"/>
      </w:rPr>
    </w:lvl>
    <w:lvl w:ilvl="4" w:tentative="0">
      <w:start w:val="0"/>
      <w:numFmt w:val="bullet"/>
      <w:lvlText w:val="•"/>
      <w:lvlJc w:val="left"/>
      <w:pPr>
        <w:ind w:left="4942" w:hanging="360"/>
      </w:pPr>
      <w:rPr>
        <w:rFonts w:hint="default"/>
        <w:lang w:val="en-US" w:eastAsia="en-US" w:bidi="ar-SA"/>
      </w:rPr>
    </w:lvl>
    <w:lvl w:ilvl="5" w:tentative="0">
      <w:start w:val="0"/>
      <w:numFmt w:val="bullet"/>
      <w:lvlText w:val="•"/>
      <w:lvlJc w:val="left"/>
      <w:pPr>
        <w:ind w:left="5883" w:hanging="360"/>
      </w:pPr>
      <w:rPr>
        <w:rFonts w:hint="default"/>
        <w:lang w:val="en-US" w:eastAsia="en-US" w:bidi="ar-SA"/>
      </w:rPr>
    </w:lvl>
    <w:lvl w:ilvl="6" w:tentative="0">
      <w:start w:val="0"/>
      <w:numFmt w:val="bullet"/>
      <w:lvlText w:val="•"/>
      <w:lvlJc w:val="left"/>
      <w:pPr>
        <w:ind w:left="6823" w:hanging="360"/>
      </w:pPr>
      <w:rPr>
        <w:rFonts w:hint="default"/>
        <w:lang w:val="en-US" w:eastAsia="en-US" w:bidi="ar-SA"/>
      </w:rPr>
    </w:lvl>
    <w:lvl w:ilvl="7" w:tentative="0">
      <w:start w:val="0"/>
      <w:numFmt w:val="bullet"/>
      <w:lvlText w:val="•"/>
      <w:lvlJc w:val="left"/>
      <w:pPr>
        <w:ind w:left="7764" w:hanging="360"/>
      </w:pPr>
      <w:rPr>
        <w:rFonts w:hint="default"/>
        <w:lang w:val="en-US" w:eastAsia="en-US" w:bidi="ar-SA"/>
      </w:rPr>
    </w:lvl>
    <w:lvl w:ilvl="8" w:tentative="0">
      <w:start w:val="0"/>
      <w:numFmt w:val="bullet"/>
      <w:lvlText w:val="•"/>
      <w:lvlJc w:val="left"/>
      <w:pPr>
        <w:ind w:left="8705" w:hanging="360"/>
      </w:pPr>
      <w:rPr>
        <w:rFonts w:hint="default"/>
        <w:lang w:val="en-US" w:eastAsia="en-US" w:bidi="ar-SA"/>
      </w:rPr>
    </w:lvl>
  </w:abstractNum>
  <w:abstractNum w:abstractNumId="167">
    <w:nsid w:val="67143434"/>
    <w:multiLevelType w:val="multilevel"/>
    <w:tmpl w:val="67143434"/>
    <w:lvl w:ilvl="0" w:tentative="0">
      <w:start w:val="0"/>
      <w:numFmt w:val="bullet"/>
      <w:lvlText w:val=""/>
      <w:lvlJc w:val="left"/>
      <w:pPr>
        <w:ind w:left="1180" w:hanging="360"/>
      </w:pPr>
      <w:rPr>
        <w:rFonts w:hint="default" w:ascii="Symbol" w:hAnsi="Symbol" w:eastAsia="Symbol" w:cs="Symbol"/>
        <w:b w:val="0"/>
        <w:bCs w:val="0"/>
        <w:i w:val="0"/>
        <w:iCs w:val="0"/>
        <w:w w:val="100"/>
        <w:sz w:val="24"/>
        <w:szCs w:val="24"/>
        <w:lang w:val="en-US" w:eastAsia="en-US" w:bidi="ar-SA"/>
      </w:rPr>
    </w:lvl>
    <w:lvl w:ilvl="1" w:tentative="0">
      <w:start w:val="0"/>
      <w:numFmt w:val="bullet"/>
      <w:lvlText w:val=""/>
      <w:lvlJc w:val="left"/>
      <w:pPr>
        <w:ind w:left="1888" w:hanging="360"/>
      </w:pPr>
      <w:rPr>
        <w:rFonts w:hint="default" w:ascii="Symbol" w:hAnsi="Symbol" w:eastAsia="Symbol" w:cs="Symbol"/>
        <w:b w:val="0"/>
        <w:bCs w:val="0"/>
        <w:i w:val="0"/>
        <w:iCs w:val="0"/>
        <w:w w:val="100"/>
        <w:sz w:val="24"/>
        <w:szCs w:val="24"/>
        <w:lang w:val="en-US" w:eastAsia="en-US" w:bidi="ar-SA"/>
      </w:rPr>
    </w:lvl>
    <w:lvl w:ilvl="2" w:tentative="0">
      <w:start w:val="0"/>
      <w:numFmt w:val="bullet"/>
      <w:lvlText w:val="•"/>
      <w:lvlJc w:val="left"/>
      <w:pPr>
        <w:ind w:left="2847" w:hanging="360"/>
      </w:pPr>
      <w:rPr>
        <w:rFonts w:hint="default"/>
        <w:lang w:val="en-US" w:eastAsia="en-US" w:bidi="ar-SA"/>
      </w:rPr>
    </w:lvl>
    <w:lvl w:ilvl="3" w:tentative="0">
      <w:start w:val="0"/>
      <w:numFmt w:val="bullet"/>
      <w:lvlText w:val="•"/>
      <w:lvlJc w:val="left"/>
      <w:pPr>
        <w:ind w:left="3814" w:hanging="360"/>
      </w:pPr>
      <w:rPr>
        <w:rFonts w:hint="default"/>
        <w:lang w:val="en-US" w:eastAsia="en-US" w:bidi="ar-SA"/>
      </w:rPr>
    </w:lvl>
    <w:lvl w:ilvl="4" w:tentative="0">
      <w:start w:val="0"/>
      <w:numFmt w:val="bullet"/>
      <w:lvlText w:val="•"/>
      <w:lvlJc w:val="left"/>
      <w:pPr>
        <w:ind w:left="4782" w:hanging="360"/>
      </w:pPr>
      <w:rPr>
        <w:rFonts w:hint="default"/>
        <w:lang w:val="en-US" w:eastAsia="en-US" w:bidi="ar-SA"/>
      </w:rPr>
    </w:lvl>
    <w:lvl w:ilvl="5" w:tentative="0">
      <w:start w:val="0"/>
      <w:numFmt w:val="bullet"/>
      <w:lvlText w:val="•"/>
      <w:lvlJc w:val="left"/>
      <w:pPr>
        <w:ind w:left="5749" w:hanging="360"/>
      </w:pPr>
      <w:rPr>
        <w:rFonts w:hint="default"/>
        <w:lang w:val="en-US" w:eastAsia="en-US" w:bidi="ar-SA"/>
      </w:rPr>
    </w:lvl>
    <w:lvl w:ilvl="6" w:tentative="0">
      <w:start w:val="0"/>
      <w:numFmt w:val="bullet"/>
      <w:lvlText w:val="•"/>
      <w:lvlJc w:val="left"/>
      <w:pPr>
        <w:ind w:left="6716" w:hanging="360"/>
      </w:pPr>
      <w:rPr>
        <w:rFonts w:hint="default"/>
        <w:lang w:val="en-US" w:eastAsia="en-US" w:bidi="ar-SA"/>
      </w:rPr>
    </w:lvl>
    <w:lvl w:ilvl="7" w:tentative="0">
      <w:start w:val="0"/>
      <w:numFmt w:val="bullet"/>
      <w:lvlText w:val="•"/>
      <w:lvlJc w:val="left"/>
      <w:pPr>
        <w:ind w:left="7684" w:hanging="360"/>
      </w:pPr>
      <w:rPr>
        <w:rFonts w:hint="default"/>
        <w:lang w:val="en-US" w:eastAsia="en-US" w:bidi="ar-SA"/>
      </w:rPr>
    </w:lvl>
    <w:lvl w:ilvl="8" w:tentative="0">
      <w:start w:val="0"/>
      <w:numFmt w:val="bullet"/>
      <w:lvlText w:val="•"/>
      <w:lvlJc w:val="left"/>
      <w:pPr>
        <w:ind w:left="8651" w:hanging="360"/>
      </w:pPr>
      <w:rPr>
        <w:rFonts w:hint="default"/>
        <w:lang w:val="en-US" w:eastAsia="en-US" w:bidi="ar-SA"/>
      </w:rPr>
    </w:lvl>
  </w:abstractNum>
  <w:abstractNum w:abstractNumId="168">
    <w:nsid w:val="67DD5233"/>
    <w:multiLevelType w:val="multilevel"/>
    <w:tmpl w:val="67DD5233"/>
    <w:lvl w:ilvl="0" w:tentative="0">
      <w:start w:val="0"/>
      <w:numFmt w:val="bullet"/>
      <w:lvlText w:val=""/>
      <w:lvlJc w:val="left"/>
      <w:pPr>
        <w:ind w:left="506" w:hanging="360"/>
      </w:pPr>
      <w:rPr>
        <w:rFonts w:hint="default" w:ascii="Symbol" w:hAnsi="Symbol" w:eastAsia="Symbol" w:cs="Symbol"/>
        <w:w w:val="100"/>
        <w:lang w:val="en-US" w:eastAsia="en-US" w:bidi="ar-SA"/>
      </w:rPr>
    </w:lvl>
    <w:lvl w:ilvl="1" w:tentative="0">
      <w:start w:val="0"/>
      <w:numFmt w:val="bullet"/>
      <w:lvlText w:val="•"/>
      <w:lvlJc w:val="left"/>
      <w:pPr>
        <w:ind w:left="1163" w:hanging="360"/>
      </w:pPr>
      <w:rPr>
        <w:rFonts w:hint="default"/>
        <w:lang w:val="en-US" w:eastAsia="en-US" w:bidi="ar-SA"/>
      </w:rPr>
    </w:lvl>
    <w:lvl w:ilvl="2" w:tentative="0">
      <w:start w:val="0"/>
      <w:numFmt w:val="bullet"/>
      <w:lvlText w:val="•"/>
      <w:lvlJc w:val="left"/>
      <w:pPr>
        <w:ind w:left="1827" w:hanging="360"/>
      </w:pPr>
      <w:rPr>
        <w:rFonts w:hint="default"/>
        <w:lang w:val="en-US" w:eastAsia="en-US" w:bidi="ar-SA"/>
      </w:rPr>
    </w:lvl>
    <w:lvl w:ilvl="3" w:tentative="0">
      <w:start w:val="0"/>
      <w:numFmt w:val="bullet"/>
      <w:lvlText w:val="•"/>
      <w:lvlJc w:val="left"/>
      <w:pPr>
        <w:ind w:left="2490" w:hanging="360"/>
      </w:pPr>
      <w:rPr>
        <w:rFonts w:hint="default"/>
        <w:lang w:val="en-US" w:eastAsia="en-US" w:bidi="ar-SA"/>
      </w:rPr>
    </w:lvl>
    <w:lvl w:ilvl="4" w:tentative="0">
      <w:start w:val="0"/>
      <w:numFmt w:val="bullet"/>
      <w:lvlText w:val="•"/>
      <w:lvlJc w:val="left"/>
      <w:pPr>
        <w:ind w:left="3154" w:hanging="360"/>
      </w:pPr>
      <w:rPr>
        <w:rFonts w:hint="default"/>
        <w:lang w:val="en-US" w:eastAsia="en-US" w:bidi="ar-SA"/>
      </w:rPr>
    </w:lvl>
    <w:lvl w:ilvl="5" w:tentative="0">
      <w:start w:val="0"/>
      <w:numFmt w:val="bullet"/>
      <w:lvlText w:val="•"/>
      <w:lvlJc w:val="left"/>
      <w:pPr>
        <w:ind w:left="3818" w:hanging="360"/>
      </w:pPr>
      <w:rPr>
        <w:rFonts w:hint="default"/>
        <w:lang w:val="en-US" w:eastAsia="en-US" w:bidi="ar-SA"/>
      </w:rPr>
    </w:lvl>
    <w:lvl w:ilvl="6" w:tentative="0">
      <w:start w:val="0"/>
      <w:numFmt w:val="bullet"/>
      <w:lvlText w:val="•"/>
      <w:lvlJc w:val="left"/>
      <w:pPr>
        <w:ind w:left="4481" w:hanging="360"/>
      </w:pPr>
      <w:rPr>
        <w:rFonts w:hint="default"/>
        <w:lang w:val="en-US" w:eastAsia="en-US" w:bidi="ar-SA"/>
      </w:rPr>
    </w:lvl>
    <w:lvl w:ilvl="7" w:tentative="0">
      <w:start w:val="0"/>
      <w:numFmt w:val="bullet"/>
      <w:lvlText w:val="•"/>
      <w:lvlJc w:val="left"/>
      <w:pPr>
        <w:ind w:left="5145" w:hanging="360"/>
      </w:pPr>
      <w:rPr>
        <w:rFonts w:hint="default"/>
        <w:lang w:val="en-US" w:eastAsia="en-US" w:bidi="ar-SA"/>
      </w:rPr>
    </w:lvl>
    <w:lvl w:ilvl="8" w:tentative="0">
      <w:start w:val="0"/>
      <w:numFmt w:val="bullet"/>
      <w:lvlText w:val="•"/>
      <w:lvlJc w:val="left"/>
      <w:pPr>
        <w:ind w:left="5808" w:hanging="360"/>
      </w:pPr>
      <w:rPr>
        <w:rFonts w:hint="default"/>
        <w:lang w:val="en-US" w:eastAsia="en-US" w:bidi="ar-SA"/>
      </w:rPr>
    </w:lvl>
  </w:abstractNum>
  <w:abstractNum w:abstractNumId="169">
    <w:nsid w:val="67F03B9A"/>
    <w:multiLevelType w:val="multilevel"/>
    <w:tmpl w:val="67F03B9A"/>
    <w:lvl w:ilvl="0" w:tentative="0">
      <w:start w:val="0"/>
      <w:numFmt w:val="bullet"/>
      <w:lvlText w:val="o"/>
      <w:lvlJc w:val="left"/>
      <w:pPr>
        <w:ind w:left="1180" w:hanging="360"/>
      </w:pPr>
      <w:rPr>
        <w:rFonts w:hint="default" w:ascii="Courier New" w:hAnsi="Courier New" w:eastAsia="Courier New" w:cs="Courier New"/>
        <w:b w:val="0"/>
        <w:bCs w:val="0"/>
        <w:i w:val="0"/>
        <w:iCs w:val="0"/>
        <w:w w:val="100"/>
        <w:sz w:val="24"/>
        <w:szCs w:val="24"/>
        <w:lang w:val="en-US" w:eastAsia="en-US" w:bidi="ar-SA"/>
      </w:rPr>
    </w:lvl>
    <w:lvl w:ilvl="1" w:tentative="0">
      <w:start w:val="0"/>
      <w:numFmt w:val="bullet"/>
      <w:lvlText w:val="•"/>
      <w:lvlJc w:val="left"/>
      <w:pPr>
        <w:ind w:left="2120" w:hanging="360"/>
      </w:pPr>
      <w:rPr>
        <w:rFonts w:hint="default"/>
        <w:lang w:val="en-US" w:eastAsia="en-US" w:bidi="ar-SA"/>
      </w:rPr>
    </w:lvl>
    <w:lvl w:ilvl="2" w:tentative="0">
      <w:start w:val="0"/>
      <w:numFmt w:val="bullet"/>
      <w:lvlText w:val="•"/>
      <w:lvlJc w:val="left"/>
      <w:pPr>
        <w:ind w:left="3061" w:hanging="360"/>
      </w:pPr>
      <w:rPr>
        <w:rFonts w:hint="default"/>
        <w:lang w:val="en-US" w:eastAsia="en-US" w:bidi="ar-SA"/>
      </w:rPr>
    </w:lvl>
    <w:lvl w:ilvl="3" w:tentative="0">
      <w:start w:val="0"/>
      <w:numFmt w:val="bullet"/>
      <w:lvlText w:val="•"/>
      <w:lvlJc w:val="left"/>
      <w:pPr>
        <w:ind w:left="4001" w:hanging="360"/>
      </w:pPr>
      <w:rPr>
        <w:rFonts w:hint="default"/>
        <w:lang w:val="en-US" w:eastAsia="en-US" w:bidi="ar-SA"/>
      </w:rPr>
    </w:lvl>
    <w:lvl w:ilvl="4" w:tentative="0">
      <w:start w:val="0"/>
      <w:numFmt w:val="bullet"/>
      <w:lvlText w:val="•"/>
      <w:lvlJc w:val="left"/>
      <w:pPr>
        <w:ind w:left="4942" w:hanging="360"/>
      </w:pPr>
      <w:rPr>
        <w:rFonts w:hint="default"/>
        <w:lang w:val="en-US" w:eastAsia="en-US" w:bidi="ar-SA"/>
      </w:rPr>
    </w:lvl>
    <w:lvl w:ilvl="5" w:tentative="0">
      <w:start w:val="0"/>
      <w:numFmt w:val="bullet"/>
      <w:lvlText w:val="•"/>
      <w:lvlJc w:val="left"/>
      <w:pPr>
        <w:ind w:left="5883" w:hanging="360"/>
      </w:pPr>
      <w:rPr>
        <w:rFonts w:hint="default"/>
        <w:lang w:val="en-US" w:eastAsia="en-US" w:bidi="ar-SA"/>
      </w:rPr>
    </w:lvl>
    <w:lvl w:ilvl="6" w:tentative="0">
      <w:start w:val="0"/>
      <w:numFmt w:val="bullet"/>
      <w:lvlText w:val="•"/>
      <w:lvlJc w:val="left"/>
      <w:pPr>
        <w:ind w:left="6823" w:hanging="360"/>
      </w:pPr>
      <w:rPr>
        <w:rFonts w:hint="default"/>
        <w:lang w:val="en-US" w:eastAsia="en-US" w:bidi="ar-SA"/>
      </w:rPr>
    </w:lvl>
    <w:lvl w:ilvl="7" w:tentative="0">
      <w:start w:val="0"/>
      <w:numFmt w:val="bullet"/>
      <w:lvlText w:val="•"/>
      <w:lvlJc w:val="left"/>
      <w:pPr>
        <w:ind w:left="7764" w:hanging="360"/>
      </w:pPr>
      <w:rPr>
        <w:rFonts w:hint="default"/>
        <w:lang w:val="en-US" w:eastAsia="en-US" w:bidi="ar-SA"/>
      </w:rPr>
    </w:lvl>
    <w:lvl w:ilvl="8" w:tentative="0">
      <w:start w:val="0"/>
      <w:numFmt w:val="bullet"/>
      <w:lvlText w:val="•"/>
      <w:lvlJc w:val="left"/>
      <w:pPr>
        <w:ind w:left="8705" w:hanging="360"/>
      </w:pPr>
      <w:rPr>
        <w:rFonts w:hint="default"/>
        <w:lang w:val="en-US" w:eastAsia="en-US" w:bidi="ar-SA"/>
      </w:rPr>
    </w:lvl>
  </w:abstractNum>
  <w:abstractNum w:abstractNumId="170">
    <w:nsid w:val="691061E3"/>
    <w:multiLevelType w:val="multilevel"/>
    <w:tmpl w:val="691061E3"/>
    <w:lvl w:ilvl="0" w:tentative="0">
      <w:start w:val="0"/>
      <w:numFmt w:val="bullet"/>
      <w:lvlText w:val=""/>
      <w:lvlJc w:val="left"/>
      <w:pPr>
        <w:ind w:left="1026" w:hanging="425"/>
      </w:pPr>
      <w:rPr>
        <w:rFonts w:hint="default" w:ascii="Symbol" w:hAnsi="Symbol" w:eastAsia="Symbol" w:cs="Symbol"/>
        <w:b w:val="0"/>
        <w:bCs w:val="0"/>
        <w:i w:val="0"/>
        <w:iCs w:val="0"/>
        <w:w w:val="100"/>
        <w:sz w:val="24"/>
        <w:szCs w:val="24"/>
        <w:lang w:val="en-US" w:eastAsia="en-US" w:bidi="ar-SA"/>
      </w:rPr>
    </w:lvl>
    <w:lvl w:ilvl="1" w:tentative="0">
      <w:start w:val="0"/>
      <w:numFmt w:val="bullet"/>
      <w:lvlText w:val=""/>
      <w:lvlJc w:val="left"/>
      <w:pPr>
        <w:ind w:left="820" w:hanging="356"/>
      </w:pPr>
      <w:rPr>
        <w:rFonts w:hint="default" w:ascii="Wingdings" w:hAnsi="Wingdings" w:eastAsia="Wingdings" w:cs="Wingdings"/>
        <w:b w:val="0"/>
        <w:bCs w:val="0"/>
        <w:i w:val="0"/>
        <w:iCs w:val="0"/>
        <w:w w:val="100"/>
        <w:sz w:val="24"/>
        <w:szCs w:val="24"/>
        <w:lang w:val="en-US" w:eastAsia="en-US" w:bidi="ar-SA"/>
      </w:rPr>
    </w:lvl>
    <w:lvl w:ilvl="2" w:tentative="0">
      <w:start w:val="0"/>
      <w:numFmt w:val="bullet"/>
      <w:lvlText w:val="•"/>
      <w:lvlJc w:val="left"/>
      <w:pPr>
        <w:ind w:left="2082" w:hanging="356"/>
      </w:pPr>
      <w:rPr>
        <w:rFonts w:hint="default"/>
        <w:lang w:val="en-US" w:eastAsia="en-US" w:bidi="ar-SA"/>
      </w:rPr>
    </w:lvl>
    <w:lvl w:ilvl="3" w:tentative="0">
      <w:start w:val="0"/>
      <w:numFmt w:val="bullet"/>
      <w:lvlText w:val="•"/>
      <w:lvlJc w:val="left"/>
      <w:pPr>
        <w:ind w:left="3145" w:hanging="356"/>
      </w:pPr>
      <w:rPr>
        <w:rFonts w:hint="default"/>
        <w:lang w:val="en-US" w:eastAsia="en-US" w:bidi="ar-SA"/>
      </w:rPr>
    </w:lvl>
    <w:lvl w:ilvl="4" w:tentative="0">
      <w:start w:val="0"/>
      <w:numFmt w:val="bullet"/>
      <w:lvlText w:val="•"/>
      <w:lvlJc w:val="left"/>
      <w:pPr>
        <w:ind w:left="4208" w:hanging="356"/>
      </w:pPr>
      <w:rPr>
        <w:rFonts w:hint="default"/>
        <w:lang w:val="en-US" w:eastAsia="en-US" w:bidi="ar-SA"/>
      </w:rPr>
    </w:lvl>
    <w:lvl w:ilvl="5" w:tentative="0">
      <w:start w:val="0"/>
      <w:numFmt w:val="bullet"/>
      <w:lvlText w:val="•"/>
      <w:lvlJc w:val="left"/>
      <w:pPr>
        <w:ind w:left="5271" w:hanging="356"/>
      </w:pPr>
      <w:rPr>
        <w:rFonts w:hint="default"/>
        <w:lang w:val="en-US" w:eastAsia="en-US" w:bidi="ar-SA"/>
      </w:rPr>
    </w:lvl>
    <w:lvl w:ilvl="6" w:tentative="0">
      <w:start w:val="0"/>
      <w:numFmt w:val="bullet"/>
      <w:lvlText w:val="•"/>
      <w:lvlJc w:val="left"/>
      <w:pPr>
        <w:ind w:left="6334" w:hanging="356"/>
      </w:pPr>
      <w:rPr>
        <w:rFonts w:hint="default"/>
        <w:lang w:val="en-US" w:eastAsia="en-US" w:bidi="ar-SA"/>
      </w:rPr>
    </w:lvl>
    <w:lvl w:ilvl="7" w:tentative="0">
      <w:start w:val="0"/>
      <w:numFmt w:val="bullet"/>
      <w:lvlText w:val="•"/>
      <w:lvlJc w:val="left"/>
      <w:pPr>
        <w:ind w:left="7397" w:hanging="356"/>
      </w:pPr>
      <w:rPr>
        <w:rFonts w:hint="default"/>
        <w:lang w:val="en-US" w:eastAsia="en-US" w:bidi="ar-SA"/>
      </w:rPr>
    </w:lvl>
    <w:lvl w:ilvl="8" w:tentative="0">
      <w:start w:val="0"/>
      <w:numFmt w:val="bullet"/>
      <w:lvlText w:val="•"/>
      <w:lvlJc w:val="left"/>
      <w:pPr>
        <w:ind w:left="8460" w:hanging="356"/>
      </w:pPr>
      <w:rPr>
        <w:rFonts w:hint="default"/>
        <w:lang w:val="en-US" w:eastAsia="en-US" w:bidi="ar-SA"/>
      </w:rPr>
    </w:lvl>
  </w:abstractNum>
  <w:abstractNum w:abstractNumId="171">
    <w:nsid w:val="69B3395A"/>
    <w:multiLevelType w:val="multilevel"/>
    <w:tmpl w:val="69B3395A"/>
    <w:lvl w:ilvl="0" w:tentative="0">
      <w:start w:val="0"/>
      <w:numFmt w:val="bullet"/>
      <w:lvlText w:val=""/>
      <w:lvlJc w:val="left"/>
      <w:pPr>
        <w:ind w:left="820" w:hanging="360"/>
      </w:pPr>
      <w:rPr>
        <w:rFonts w:hint="default" w:ascii="Wingdings" w:hAnsi="Wingdings" w:eastAsia="Wingdings" w:cs="Wingdings"/>
        <w:b w:val="0"/>
        <w:bCs w:val="0"/>
        <w:i w:val="0"/>
        <w:iCs w:val="0"/>
        <w:w w:val="100"/>
        <w:sz w:val="24"/>
        <w:szCs w:val="24"/>
        <w:lang w:val="en-US" w:eastAsia="en-US" w:bidi="ar-SA"/>
      </w:rPr>
    </w:lvl>
    <w:lvl w:ilvl="1" w:tentative="0">
      <w:start w:val="0"/>
      <w:numFmt w:val="bullet"/>
      <w:lvlText w:val=""/>
      <w:lvlJc w:val="left"/>
      <w:pPr>
        <w:ind w:left="1180" w:hanging="360"/>
      </w:pPr>
      <w:rPr>
        <w:rFonts w:hint="default" w:ascii="Wingdings" w:hAnsi="Wingdings" w:eastAsia="Wingdings" w:cs="Wingdings"/>
        <w:b w:val="0"/>
        <w:bCs w:val="0"/>
        <w:i w:val="0"/>
        <w:iCs w:val="0"/>
        <w:w w:val="100"/>
        <w:sz w:val="24"/>
        <w:szCs w:val="24"/>
        <w:lang w:val="en-US" w:eastAsia="en-US" w:bidi="ar-SA"/>
      </w:rPr>
    </w:lvl>
    <w:lvl w:ilvl="2" w:tentative="0">
      <w:start w:val="0"/>
      <w:numFmt w:val="bullet"/>
      <w:lvlText w:val=""/>
      <w:lvlJc w:val="left"/>
      <w:pPr>
        <w:ind w:left="1540" w:hanging="360"/>
      </w:pPr>
      <w:rPr>
        <w:rFonts w:hint="default" w:ascii="Wingdings" w:hAnsi="Wingdings" w:eastAsia="Wingdings" w:cs="Wingdings"/>
        <w:b w:val="0"/>
        <w:bCs w:val="0"/>
        <w:i w:val="0"/>
        <w:iCs w:val="0"/>
        <w:w w:val="100"/>
        <w:sz w:val="24"/>
        <w:szCs w:val="24"/>
        <w:lang w:val="en-US" w:eastAsia="en-US" w:bidi="ar-SA"/>
      </w:rPr>
    </w:lvl>
    <w:lvl w:ilvl="3" w:tentative="0">
      <w:start w:val="0"/>
      <w:numFmt w:val="bullet"/>
      <w:lvlText w:val="•"/>
      <w:lvlJc w:val="left"/>
      <w:pPr>
        <w:ind w:left="2670" w:hanging="360"/>
      </w:pPr>
      <w:rPr>
        <w:rFonts w:hint="default"/>
        <w:lang w:val="en-US" w:eastAsia="en-US" w:bidi="ar-SA"/>
      </w:rPr>
    </w:lvl>
    <w:lvl w:ilvl="4" w:tentative="0">
      <w:start w:val="0"/>
      <w:numFmt w:val="bullet"/>
      <w:lvlText w:val="•"/>
      <w:lvlJc w:val="left"/>
      <w:pPr>
        <w:ind w:left="3801" w:hanging="360"/>
      </w:pPr>
      <w:rPr>
        <w:rFonts w:hint="default"/>
        <w:lang w:val="en-US" w:eastAsia="en-US" w:bidi="ar-SA"/>
      </w:rPr>
    </w:lvl>
    <w:lvl w:ilvl="5" w:tentative="0">
      <w:start w:val="0"/>
      <w:numFmt w:val="bullet"/>
      <w:lvlText w:val="•"/>
      <w:lvlJc w:val="left"/>
      <w:pPr>
        <w:ind w:left="4932" w:hanging="360"/>
      </w:pPr>
      <w:rPr>
        <w:rFonts w:hint="default"/>
        <w:lang w:val="en-US" w:eastAsia="en-US" w:bidi="ar-SA"/>
      </w:rPr>
    </w:lvl>
    <w:lvl w:ilvl="6" w:tentative="0">
      <w:start w:val="0"/>
      <w:numFmt w:val="bullet"/>
      <w:lvlText w:val="•"/>
      <w:lvlJc w:val="left"/>
      <w:pPr>
        <w:ind w:left="6063" w:hanging="360"/>
      </w:pPr>
      <w:rPr>
        <w:rFonts w:hint="default"/>
        <w:lang w:val="en-US" w:eastAsia="en-US" w:bidi="ar-SA"/>
      </w:rPr>
    </w:lvl>
    <w:lvl w:ilvl="7" w:tentative="0">
      <w:start w:val="0"/>
      <w:numFmt w:val="bullet"/>
      <w:lvlText w:val="•"/>
      <w:lvlJc w:val="left"/>
      <w:pPr>
        <w:ind w:left="7194" w:hanging="360"/>
      </w:pPr>
      <w:rPr>
        <w:rFonts w:hint="default"/>
        <w:lang w:val="en-US" w:eastAsia="en-US" w:bidi="ar-SA"/>
      </w:rPr>
    </w:lvl>
    <w:lvl w:ilvl="8" w:tentative="0">
      <w:start w:val="0"/>
      <w:numFmt w:val="bullet"/>
      <w:lvlText w:val="•"/>
      <w:lvlJc w:val="left"/>
      <w:pPr>
        <w:ind w:left="8324" w:hanging="360"/>
      </w:pPr>
      <w:rPr>
        <w:rFonts w:hint="default"/>
        <w:lang w:val="en-US" w:eastAsia="en-US" w:bidi="ar-SA"/>
      </w:rPr>
    </w:lvl>
  </w:abstractNum>
  <w:abstractNum w:abstractNumId="172">
    <w:nsid w:val="6A3C5212"/>
    <w:multiLevelType w:val="multilevel"/>
    <w:tmpl w:val="6A3C5212"/>
    <w:lvl w:ilvl="0" w:tentative="0">
      <w:start w:val="0"/>
      <w:numFmt w:val="bullet"/>
      <w:lvlText w:val="–"/>
      <w:lvlJc w:val="left"/>
      <w:pPr>
        <w:ind w:left="1180" w:hanging="360"/>
      </w:pPr>
      <w:rPr>
        <w:rFonts w:hint="default" w:ascii="Arial MT" w:hAnsi="Arial MT" w:eastAsia="Arial MT" w:cs="Arial MT"/>
        <w:b w:val="0"/>
        <w:bCs w:val="0"/>
        <w:i w:val="0"/>
        <w:iCs w:val="0"/>
        <w:w w:val="100"/>
        <w:sz w:val="24"/>
        <w:szCs w:val="24"/>
        <w:lang w:val="en-US" w:eastAsia="en-US" w:bidi="ar-SA"/>
      </w:rPr>
    </w:lvl>
    <w:lvl w:ilvl="1" w:tentative="0">
      <w:start w:val="0"/>
      <w:numFmt w:val="bullet"/>
      <w:lvlText w:val="•"/>
      <w:lvlJc w:val="left"/>
      <w:pPr>
        <w:ind w:left="2120" w:hanging="360"/>
      </w:pPr>
      <w:rPr>
        <w:rFonts w:hint="default"/>
        <w:lang w:val="en-US" w:eastAsia="en-US" w:bidi="ar-SA"/>
      </w:rPr>
    </w:lvl>
    <w:lvl w:ilvl="2" w:tentative="0">
      <w:start w:val="0"/>
      <w:numFmt w:val="bullet"/>
      <w:lvlText w:val="•"/>
      <w:lvlJc w:val="left"/>
      <w:pPr>
        <w:ind w:left="3061" w:hanging="360"/>
      </w:pPr>
      <w:rPr>
        <w:rFonts w:hint="default"/>
        <w:lang w:val="en-US" w:eastAsia="en-US" w:bidi="ar-SA"/>
      </w:rPr>
    </w:lvl>
    <w:lvl w:ilvl="3" w:tentative="0">
      <w:start w:val="0"/>
      <w:numFmt w:val="bullet"/>
      <w:lvlText w:val="•"/>
      <w:lvlJc w:val="left"/>
      <w:pPr>
        <w:ind w:left="4001" w:hanging="360"/>
      </w:pPr>
      <w:rPr>
        <w:rFonts w:hint="default"/>
        <w:lang w:val="en-US" w:eastAsia="en-US" w:bidi="ar-SA"/>
      </w:rPr>
    </w:lvl>
    <w:lvl w:ilvl="4" w:tentative="0">
      <w:start w:val="0"/>
      <w:numFmt w:val="bullet"/>
      <w:lvlText w:val="•"/>
      <w:lvlJc w:val="left"/>
      <w:pPr>
        <w:ind w:left="4942" w:hanging="360"/>
      </w:pPr>
      <w:rPr>
        <w:rFonts w:hint="default"/>
        <w:lang w:val="en-US" w:eastAsia="en-US" w:bidi="ar-SA"/>
      </w:rPr>
    </w:lvl>
    <w:lvl w:ilvl="5" w:tentative="0">
      <w:start w:val="0"/>
      <w:numFmt w:val="bullet"/>
      <w:lvlText w:val="•"/>
      <w:lvlJc w:val="left"/>
      <w:pPr>
        <w:ind w:left="5883" w:hanging="360"/>
      </w:pPr>
      <w:rPr>
        <w:rFonts w:hint="default"/>
        <w:lang w:val="en-US" w:eastAsia="en-US" w:bidi="ar-SA"/>
      </w:rPr>
    </w:lvl>
    <w:lvl w:ilvl="6" w:tentative="0">
      <w:start w:val="0"/>
      <w:numFmt w:val="bullet"/>
      <w:lvlText w:val="•"/>
      <w:lvlJc w:val="left"/>
      <w:pPr>
        <w:ind w:left="6823" w:hanging="360"/>
      </w:pPr>
      <w:rPr>
        <w:rFonts w:hint="default"/>
        <w:lang w:val="en-US" w:eastAsia="en-US" w:bidi="ar-SA"/>
      </w:rPr>
    </w:lvl>
    <w:lvl w:ilvl="7" w:tentative="0">
      <w:start w:val="0"/>
      <w:numFmt w:val="bullet"/>
      <w:lvlText w:val="•"/>
      <w:lvlJc w:val="left"/>
      <w:pPr>
        <w:ind w:left="7764" w:hanging="360"/>
      </w:pPr>
      <w:rPr>
        <w:rFonts w:hint="default"/>
        <w:lang w:val="en-US" w:eastAsia="en-US" w:bidi="ar-SA"/>
      </w:rPr>
    </w:lvl>
    <w:lvl w:ilvl="8" w:tentative="0">
      <w:start w:val="0"/>
      <w:numFmt w:val="bullet"/>
      <w:lvlText w:val="•"/>
      <w:lvlJc w:val="left"/>
      <w:pPr>
        <w:ind w:left="8705" w:hanging="360"/>
      </w:pPr>
      <w:rPr>
        <w:rFonts w:hint="default"/>
        <w:lang w:val="en-US" w:eastAsia="en-US" w:bidi="ar-SA"/>
      </w:rPr>
    </w:lvl>
  </w:abstractNum>
  <w:abstractNum w:abstractNumId="173">
    <w:nsid w:val="6A7F656D"/>
    <w:multiLevelType w:val="multilevel"/>
    <w:tmpl w:val="6A7F656D"/>
    <w:lvl w:ilvl="0" w:tentative="0">
      <w:start w:val="0"/>
      <w:numFmt w:val="bullet"/>
      <w:lvlText w:val="o"/>
      <w:lvlJc w:val="left"/>
      <w:pPr>
        <w:ind w:left="887" w:hanging="360"/>
      </w:pPr>
      <w:rPr>
        <w:rFonts w:hint="default" w:ascii="Courier New" w:hAnsi="Courier New" w:eastAsia="Courier New" w:cs="Courier New"/>
        <w:b w:val="0"/>
        <w:bCs w:val="0"/>
        <w:i w:val="0"/>
        <w:iCs w:val="0"/>
        <w:w w:val="100"/>
        <w:sz w:val="24"/>
        <w:szCs w:val="24"/>
        <w:lang w:val="en-US" w:eastAsia="en-US" w:bidi="ar-SA"/>
      </w:rPr>
    </w:lvl>
    <w:lvl w:ilvl="1" w:tentative="0">
      <w:start w:val="0"/>
      <w:numFmt w:val="bullet"/>
      <w:lvlText w:val=""/>
      <w:lvlJc w:val="left"/>
      <w:pPr>
        <w:ind w:left="1180" w:hanging="360"/>
      </w:pPr>
      <w:rPr>
        <w:rFonts w:hint="default" w:ascii="Wingdings" w:hAnsi="Wingdings" w:eastAsia="Wingdings" w:cs="Wingdings"/>
        <w:b w:val="0"/>
        <w:bCs w:val="0"/>
        <w:i w:val="0"/>
        <w:iCs w:val="0"/>
        <w:color w:val="0000FF"/>
        <w:w w:val="100"/>
        <w:sz w:val="24"/>
        <w:szCs w:val="24"/>
        <w:lang w:val="en-US" w:eastAsia="en-US" w:bidi="ar-SA"/>
      </w:rPr>
    </w:lvl>
    <w:lvl w:ilvl="2" w:tentative="0">
      <w:start w:val="0"/>
      <w:numFmt w:val="bullet"/>
      <w:lvlText w:val="•"/>
      <w:lvlJc w:val="left"/>
      <w:pPr>
        <w:ind w:left="2225" w:hanging="360"/>
      </w:pPr>
      <w:rPr>
        <w:rFonts w:hint="default"/>
        <w:lang w:val="en-US" w:eastAsia="en-US" w:bidi="ar-SA"/>
      </w:rPr>
    </w:lvl>
    <w:lvl w:ilvl="3" w:tentative="0">
      <w:start w:val="0"/>
      <w:numFmt w:val="bullet"/>
      <w:lvlText w:val="•"/>
      <w:lvlJc w:val="left"/>
      <w:pPr>
        <w:ind w:left="3270" w:hanging="360"/>
      </w:pPr>
      <w:rPr>
        <w:rFonts w:hint="default"/>
        <w:lang w:val="en-US" w:eastAsia="en-US" w:bidi="ar-SA"/>
      </w:rPr>
    </w:lvl>
    <w:lvl w:ilvl="4" w:tentative="0">
      <w:start w:val="0"/>
      <w:numFmt w:val="bullet"/>
      <w:lvlText w:val="•"/>
      <w:lvlJc w:val="left"/>
      <w:pPr>
        <w:ind w:left="4315" w:hanging="360"/>
      </w:pPr>
      <w:rPr>
        <w:rFonts w:hint="default"/>
        <w:lang w:val="en-US" w:eastAsia="en-US" w:bidi="ar-SA"/>
      </w:rPr>
    </w:lvl>
    <w:lvl w:ilvl="5" w:tentative="0">
      <w:start w:val="0"/>
      <w:numFmt w:val="bullet"/>
      <w:lvlText w:val="•"/>
      <w:lvlJc w:val="left"/>
      <w:pPr>
        <w:ind w:left="5360" w:hanging="360"/>
      </w:pPr>
      <w:rPr>
        <w:rFonts w:hint="default"/>
        <w:lang w:val="en-US" w:eastAsia="en-US" w:bidi="ar-SA"/>
      </w:rPr>
    </w:lvl>
    <w:lvl w:ilvl="6" w:tentative="0">
      <w:start w:val="0"/>
      <w:numFmt w:val="bullet"/>
      <w:lvlText w:val="•"/>
      <w:lvlJc w:val="left"/>
      <w:pPr>
        <w:ind w:left="6405" w:hanging="360"/>
      </w:pPr>
      <w:rPr>
        <w:rFonts w:hint="default"/>
        <w:lang w:val="en-US" w:eastAsia="en-US" w:bidi="ar-SA"/>
      </w:rPr>
    </w:lvl>
    <w:lvl w:ilvl="7" w:tentative="0">
      <w:start w:val="0"/>
      <w:numFmt w:val="bullet"/>
      <w:lvlText w:val="•"/>
      <w:lvlJc w:val="left"/>
      <w:pPr>
        <w:ind w:left="7450" w:hanging="360"/>
      </w:pPr>
      <w:rPr>
        <w:rFonts w:hint="default"/>
        <w:lang w:val="en-US" w:eastAsia="en-US" w:bidi="ar-SA"/>
      </w:rPr>
    </w:lvl>
    <w:lvl w:ilvl="8" w:tentative="0">
      <w:start w:val="0"/>
      <w:numFmt w:val="bullet"/>
      <w:lvlText w:val="•"/>
      <w:lvlJc w:val="left"/>
      <w:pPr>
        <w:ind w:left="8496" w:hanging="360"/>
      </w:pPr>
      <w:rPr>
        <w:rFonts w:hint="default"/>
        <w:lang w:val="en-US" w:eastAsia="en-US" w:bidi="ar-SA"/>
      </w:rPr>
    </w:lvl>
  </w:abstractNum>
  <w:abstractNum w:abstractNumId="174">
    <w:nsid w:val="6BEB6107"/>
    <w:multiLevelType w:val="multilevel"/>
    <w:tmpl w:val="6BEB6107"/>
    <w:lvl w:ilvl="0" w:tentative="0">
      <w:start w:val="0"/>
      <w:numFmt w:val="bullet"/>
      <w:lvlText w:val="–"/>
      <w:lvlJc w:val="left"/>
      <w:pPr>
        <w:ind w:left="1180" w:hanging="269"/>
      </w:pPr>
      <w:rPr>
        <w:rFonts w:hint="default" w:ascii="Arial MT" w:hAnsi="Arial MT" w:eastAsia="Arial MT" w:cs="Arial MT"/>
        <w:b w:val="0"/>
        <w:bCs w:val="0"/>
        <w:i w:val="0"/>
        <w:iCs w:val="0"/>
        <w:w w:val="100"/>
        <w:sz w:val="24"/>
        <w:szCs w:val="24"/>
        <w:lang w:val="en-US" w:eastAsia="en-US" w:bidi="ar-SA"/>
      </w:rPr>
    </w:lvl>
    <w:lvl w:ilvl="1" w:tentative="0">
      <w:start w:val="0"/>
      <w:numFmt w:val="bullet"/>
      <w:lvlText w:val="•"/>
      <w:lvlJc w:val="left"/>
      <w:pPr>
        <w:ind w:left="2120" w:hanging="269"/>
      </w:pPr>
      <w:rPr>
        <w:rFonts w:hint="default"/>
        <w:lang w:val="en-US" w:eastAsia="en-US" w:bidi="ar-SA"/>
      </w:rPr>
    </w:lvl>
    <w:lvl w:ilvl="2" w:tentative="0">
      <w:start w:val="0"/>
      <w:numFmt w:val="bullet"/>
      <w:lvlText w:val="•"/>
      <w:lvlJc w:val="left"/>
      <w:pPr>
        <w:ind w:left="3061" w:hanging="269"/>
      </w:pPr>
      <w:rPr>
        <w:rFonts w:hint="default"/>
        <w:lang w:val="en-US" w:eastAsia="en-US" w:bidi="ar-SA"/>
      </w:rPr>
    </w:lvl>
    <w:lvl w:ilvl="3" w:tentative="0">
      <w:start w:val="0"/>
      <w:numFmt w:val="bullet"/>
      <w:lvlText w:val="•"/>
      <w:lvlJc w:val="left"/>
      <w:pPr>
        <w:ind w:left="4001" w:hanging="269"/>
      </w:pPr>
      <w:rPr>
        <w:rFonts w:hint="default"/>
        <w:lang w:val="en-US" w:eastAsia="en-US" w:bidi="ar-SA"/>
      </w:rPr>
    </w:lvl>
    <w:lvl w:ilvl="4" w:tentative="0">
      <w:start w:val="0"/>
      <w:numFmt w:val="bullet"/>
      <w:lvlText w:val="•"/>
      <w:lvlJc w:val="left"/>
      <w:pPr>
        <w:ind w:left="4942" w:hanging="269"/>
      </w:pPr>
      <w:rPr>
        <w:rFonts w:hint="default"/>
        <w:lang w:val="en-US" w:eastAsia="en-US" w:bidi="ar-SA"/>
      </w:rPr>
    </w:lvl>
    <w:lvl w:ilvl="5" w:tentative="0">
      <w:start w:val="0"/>
      <w:numFmt w:val="bullet"/>
      <w:lvlText w:val="•"/>
      <w:lvlJc w:val="left"/>
      <w:pPr>
        <w:ind w:left="5883" w:hanging="269"/>
      </w:pPr>
      <w:rPr>
        <w:rFonts w:hint="default"/>
        <w:lang w:val="en-US" w:eastAsia="en-US" w:bidi="ar-SA"/>
      </w:rPr>
    </w:lvl>
    <w:lvl w:ilvl="6" w:tentative="0">
      <w:start w:val="0"/>
      <w:numFmt w:val="bullet"/>
      <w:lvlText w:val="•"/>
      <w:lvlJc w:val="left"/>
      <w:pPr>
        <w:ind w:left="6823" w:hanging="269"/>
      </w:pPr>
      <w:rPr>
        <w:rFonts w:hint="default"/>
        <w:lang w:val="en-US" w:eastAsia="en-US" w:bidi="ar-SA"/>
      </w:rPr>
    </w:lvl>
    <w:lvl w:ilvl="7" w:tentative="0">
      <w:start w:val="0"/>
      <w:numFmt w:val="bullet"/>
      <w:lvlText w:val="•"/>
      <w:lvlJc w:val="left"/>
      <w:pPr>
        <w:ind w:left="7764" w:hanging="269"/>
      </w:pPr>
      <w:rPr>
        <w:rFonts w:hint="default"/>
        <w:lang w:val="en-US" w:eastAsia="en-US" w:bidi="ar-SA"/>
      </w:rPr>
    </w:lvl>
    <w:lvl w:ilvl="8" w:tentative="0">
      <w:start w:val="0"/>
      <w:numFmt w:val="bullet"/>
      <w:lvlText w:val="•"/>
      <w:lvlJc w:val="left"/>
      <w:pPr>
        <w:ind w:left="8705" w:hanging="269"/>
      </w:pPr>
      <w:rPr>
        <w:rFonts w:hint="default"/>
        <w:lang w:val="en-US" w:eastAsia="en-US" w:bidi="ar-SA"/>
      </w:rPr>
    </w:lvl>
  </w:abstractNum>
  <w:abstractNum w:abstractNumId="175">
    <w:nsid w:val="6BFF5C12"/>
    <w:multiLevelType w:val="multilevel"/>
    <w:tmpl w:val="6BFF5C12"/>
    <w:lvl w:ilvl="0" w:tentative="0">
      <w:start w:val="0"/>
      <w:numFmt w:val="bullet"/>
      <w:lvlText w:val="•"/>
      <w:lvlJc w:val="left"/>
      <w:pPr>
        <w:ind w:left="1454" w:hanging="286"/>
      </w:pPr>
      <w:rPr>
        <w:rFonts w:hint="default" w:ascii="Arial MT" w:hAnsi="Arial MT" w:eastAsia="Arial MT" w:cs="Arial MT"/>
        <w:b w:val="0"/>
        <w:bCs w:val="0"/>
        <w:i w:val="0"/>
        <w:iCs w:val="0"/>
        <w:w w:val="100"/>
        <w:sz w:val="24"/>
        <w:szCs w:val="24"/>
        <w:lang w:val="en-US" w:eastAsia="en-US" w:bidi="ar-SA"/>
      </w:rPr>
    </w:lvl>
    <w:lvl w:ilvl="1" w:tentative="0">
      <w:start w:val="0"/>
      <w:numFmt w:val="bullet"/>
      <w:lvlText w:val="•"/>
      <w:lvlJc w:val="left"/>
      <w:pPr>
        <w:ind w:left="2372" w:hanging="286"/>
      </w:pPr>
      <w:rPr>
        <w:rFonts w:hint="default"/>
        <w:lang w:val="en-US" w:eastAsia="en-US" w:bidi="ar-SA"/>
      </w:rPr>
    </w:lvl>
    <w:lvl w:ilvl="2" w:tentative="0">
      <w:start w:val="0"/>
      <w:numFmt w:val="bullet"/>
      <w:lvlText w:val="•"/>
      <w:lvlJc w:val="left"/>
      <w:pPr>
        <w:ind w:left="3285" w:hanging="286"/>
      </w:pPr>
      <w:rPr>
        <w:rFonts w:hint="default"/>
        <w:lang w:val="en-US" w:eastAsia="en-US" w:bidi="ar-SA"/>
      </w:rPr>
    </w:lvl>
    <w:lvl w:ilvl="3" w:tentative="0">
      <w:start w:val="0"/>
      <w:numFmt w:val="bullet"/>
      <w:lvlText w:val="•"/>
      <w:lvlJc w:val="left"/>
      <w:pPr>
        <w:ind w:left="4197" w:hanging="286"/>
      </w:pPr>
      <w:rPr>
        <w:rFonts w:hint="default"/>
        <w:lang w:val="en-US" w:eastAsia="en-US" w:bidi="ar-SA"/>
      </w:rPr>
    </w:lvl>
    <w:lvl w:ilvl="4" w:tentative="0">
      <w:start w:val="0"/>
      <w:numFmt w:val="bullet"/>
      <w:lvlText w:val="•"/>
      <w:lvlJc w:val="left"/>
      <w:pPr>
        <w:ind w:left="5110" w:hanging="286"/>
      </w:pPr>
      <w:rPr>
        <w:rFonts w:hint="default"/>
        <w:lang w:val="en-US" w:eastAsia="en-US" w:bidi="ar-SA"/>
      </w:rPr>
    </w:lvl>
    <w:lvl w:ilvl="5" w:tentative="0">
      <w:start w:val="0"/>
      <w:numFmt w:val="bullet"/>
      <w:lvlText w:val="•"/>
      <w:lvlJc w:val="left"/>
      <w:pPr>
        <w:ind w:left="6023" w:hanging="286"/>
      </w:pPr>
      <w:rPr>
        <w:rFonts w:hint="default"/>
        <w:lang w:val="en-US" w:eastAsia="en-US" w:bidi="ar-SA"/>
      </w:rPr>
    </w:lvl>
    <w:lvl w:ilvl="6" w:tentative="0">
      <w:start w:val="0"/>
      <w:numFmt w:val="bullet"/>
      <w:lvlText w:val="•"/>
      <w:lvlJc w:val="left"/>
      <w:pPr>
        <w:ind w:left="6935" w:hanging="286"/>
      </w:pPr>
      <w:rPr>
        <w:rFonts w:hint="default"/>
        <w:lang w:val="en-US" w:eastAsia="en-US" w:bidi="ar-SA"/>
      </w:rPr>
    </w:lvl>
    <w:lvl w:ilvl="7" w:tentative="0">
      <w:start w:val="0"/>
      <w:numFmt w:val="bullet"/>
      <w:lvlText w:val="•"/>
      <w:lvlJc w:val="left"/>
      <w:pPr>
        <w:ind w:left="7848" w:hanging="286"/>
      </w:pPr>
      <w:rPr>
        <w:rFonts w:hint="default"/>
        <w:lang w:val="en-US" w:eastAsia="en-US" w:bidi="ar-SA"/>
      </w:rPr>
    </w:lvl>
    <w:lvl w:ilvl="8" w:tentative="0">
      <w:start w:val="0"/>
      <w:numFmt w:val="bullet"/>
      <w:lvlText w:val="•"/>
      <w:lvlJc w:val="left"/>
      <w:pPr>
        <w:ind w:left="8761" w:hanging="286"/>
      </w:pPr>
      <w:rPr>
        <w:rFonts w:hint="default"/>
        <w:lang w:val="en-US" w:eastAsia="en-US" w:bidi="ar-SA"/>
      </w:rPr>
    </w:lvl>
  </w:abstractNum>
  <w:abstractNum w:abstractNumId="176">
    <w:nsid w:val="6F2951A3"/>
    <w:multiLevelType w:val="multilevel"/>
    <w:tmpl w:val="6F2951A3"/>
    <w:lvl w:ilvl="0" w:tentative="0">
      <w:start w:val="1"/>
      <w:numFmt w:val="decimal"/>
      <w:lvlText w:val="%1"/>
      <w:lvlJc w:val="left"/>
      <w:pPr>
        <w:ind w:left="1000" w:hanging="180"/>
        <w:jc w:val="left"/>
      </w:pPr>
      <w:rPr>
        <w:rFonts w:hint="default" w:ascii="Times New Roman" w:hAnsi="Times New Roman" w:eastAsia="Times New Roman" w:cs="Times New Roman"/>
        <w:b/>
        <w:bCs/>
        <w:i w:val="0"/>
        <w:iCs w:val="0"/>
        <w:w w:val="100"/>
        <w:sz w:val="24"/>
        <w:szCs w:val="24"/>
        <w:lang w:val="en-US" w:eastAsia="en-US" w:bidi="ar-SA"/>
      </w:rPr>
    </w:lvl>
    <w:lvl w:ilvl="1" w:tentative="0">
      <w:start w:val="0"/>
      <w:numFmt w:val="bullet"/>
      <w:lvlText w:val="•"/>
      <w:lvlJc w:val="left"/>
      <w:pPr>
        <w:ind w:left="1958" w:hanging="180"/>
      </w:pPr>
      <w:rPr>
        <w:rFonts w:hint="default"/>
        <w:lang w:val="en-US" w:eastAsia="en-US" w:bidi="ar-SA"/>
      </w:rPr>
    </w:lvl>
    <w:lvl w:ilvl="2" w:tentative="0">
      <w:start w:val="0"/>
      <w:numFmt w:val="bullet"/>
      <w:lvlText w:val="•"/>
      <w:lvlJc w:val="left"/>
      <w:pPr>
        <w:ind w:left="2917" w:hanging="180"/>
      </w:pPr>
      <w:rPr>
        <w:rFonts w:hint="default"/>
        <w:lang w:val="en-US" w:eastAsia="en-US" w:bidi="ar-SA"/>
      </w:rPr>
    </w:lvl>
    <w:lvl w:ilvl="3" w:tentative="0">
      <w:start w:val="0"/>
      <w:numFmt w:val="bullet"/>
      <w:lvlText w:val="•"/>
      <w:lvlJc w:val="left"/>
      <w:pPr>
        <w:ind w:left="3875" w:hanging="180"/>
      </w:pPr>
      <w:rPr>
        <w:rFonts w:hint="default"/>
        <w:lang w:val="en-US" w:eastAsia="en-US" w:bidi="ar-SA"/>
      </w:rPr>
    </w:lvl>
    <w:lvl w:ilvl="4" w:tentative="0">
      <w:start w:val="0"/>
      <w:numFmt w:val="bullet"/>
      <w:lvlText w:val="•"/>
      <w:lvlJc w:val="left"/>
      <w:pPr>
        <w:ind w:left="4834" w:hanging="180"/>
      </w:pPr>
      <w:rPr>
        <w:rFonts w:hint="default"/>
        <w:lang w:val="en-US" w:eastAsia="en-US" w:bidi="ar-SA"/>
      </w:rPr>
    </w:lvl>
    <w:lvl w:ilvl="5" w:tentative="0">
      <w:start w:val="0"/>
      <w:numFmt w:val="bullet"/>
      <w:lvlText w:val="•"/>
      <w:lvlJc w:val="left"/>
      <w:pPr>
        <w:ind w:left="5793" w:hanging="180"/>
      </w:pPr>
      <w:rPr>
        <w:rFonts w:hint="default"/>
        <w:lang w:val="en-US" w:eastAsia="en-US" w:bidi="ar-SA"/>
      </w:rPr>
    </w:lvl>
    <w:lvl w:ilvl="6" w:tentative="0">
      <w:start w:val="0"/>
      <w:numFmt w:val="bullet"/>
      <w:lvlText w:val="•"/>
      <w:lvlJc w:val="left"/>
      <w:pPr>
        <w:ind w:left="6751" w:hanging="180"/>
      </w:pPr>
      <w:rPr>
        <w:rFonts w:hint="default"/>
        <w:lang w:val="en-US" w:eastAsia="en-US" w:bidi="ar-SA"/>
      </w:rPr>
    </w:lvl>
    <w:lvl w:ilvl="7" w:tentative="0">
      <w:start w:val="0"/>
      <w:numFmt w:val="bullet"/>
      <w:lvlText w:val="•"/>
      <w:lvlJc w:val="left"/>
      <w:pPr>
        <w:ind w:left="7710" w:hanging="180"/>
      </w:pPr>
      <w:rPr>
        <w:rFonts w:hint="default"/>
        <w:lang w:val="en-US" w:eastAsia="en-US" w:bidi="ar-SA"/>
      </w:rPr>
    </w:lvl>
    <w:lvl w:ilvl="8" w:tentative="0">
      <w:start w:val="0"/>
      <w:numFmt w:val="bullet"/>
      <w:lvlText w:val="•"/>
      <w:lvlJc w:val="left"/>
      <w:pPr>
        <w:ind w:left="8669" w:hanging="180"/>
      </w:pPr>
      <w:rPr>
        <w:rFonts w:hint="default"/>
        <w:lang w:val="en-US" w:eastAsia="en-US" w:bidi="ar-SA"/>
      </w:rPr>
    </w:lvl>
  </w:abstractNum>
  <w:abstractNum w:abstractNumId="177">
    <w:nsid w:val="6FBE145F"/>
    <w:multiLevelType w:val="multilevel"/>
    <w:tmpl w:val="6FBE145F"/>
    <w:lvl w:ilvl="0" w:tentative="0">
      <w:start w:val="0"/>
      <w:numFmt w:val="bullet"/>
      <w:lvlText w:val="•"/>
      <w:lvlJc w:val="left"/>
      <w:pPr>
        <w:ind w:left="1454" w:hanging="286"/>
      </w:pPr>
      <w:rPr>
        <w:rFonts w:hint="default" w:ascii="Arial MT" w:hAnsi="Arial MT" w:eastAsia="Arial MT" w:cs="Arial MT"/>
        <w:b w:val="0"/>
        <w:bCs w:val="0"/>
        <w:i w:val="0"/>
        <w:iCs w:val="0"/>
        <w:w w:val="100"/>
        <w:sz w:val="24"/>
        <w:szCs w:val="24"/>
        <w:lang w:val="en-US" w:eastAsia="en-US" w:bidi="ar-SA"/>
      </w:rPr>
    </w:lvl>
    <w:lvl w:ilvl="1" w:tentative="0">
      <w:start w:val="0"/>
      <w:numFmt w:val="bullet"/>
      <w:lvlText w:val="•"/>
      <w:lvlJc w:val="left"/>
      <w:pPr>
        <w:ind w:left="2372" w:hanging="286"/>
      </w:pPr>
      <w:rPr>
        <w:rFonts w:hint="default"/>
        <w:lang w:val="en-US" w:eastAsia="en-US" w:bidi="ar-SA"/>
      </w:rPr>
    </w:lvl>
    <w:lvl w:ilvl="2" w:tentative="0">
      <w:start w:val="0"/>
      <w:numFmt w:val="bullet"/>
      <w:lvlText w:val="•"/>
      <w:lvlJc w:val="left"/>
      <w:pPr>
        <w:ind w:left="3285" w:hanging="286"/>
      </w:pPr>
      <w:rPr>
        <w:rFonts w:hint="default"/>
        <w:lang w:val="en-US" w:eastAsia="en-US" w:bidi="ar-SA"/>
      </w:rPr>
    </w:lvl>
    <w:lvl w:ilvl="3" w:tentative="0">
      <w:start w:val="0"/>
      <w:numFmt w:val="bullet"/>
      <w:lvlText w:val="•"/>
      <w:lvlJc w:val="left"/>
      <w:pPr>
        <w:ind w:left="4197" w:hanging="286"/>
      </w:pPr>
      <w:rPr>
        <w:rFonts w:hint="default"/>
        <w:lang w:val="en-US" w:eastAsia="en-US" w:bidi="ar-SA"/>
      </w:rPr>
    </w:lvl>
    <w:lvl w:ilvl="4" w:tentative="0">
      <w:start w:val="0"/>
      <w:numFmt w:val="bullet"/>
      <w:lvlText w:val="•"/>
      <w:lvlJc w:val="left"/>
      <w:pPr>
        <w:ind w:left="5110" w:hanging="286"/>
      </w:pPr>
      <w:rPr>
        <w:rFonts w:hint="default"/>
        <w:lang w:val="en-US" w:eastAsia="en-US" w:bidi="ar-SA"/>
      </w:rPr>
    </w:lvl>
    <w:lvl w:ilvl="5" w:tentative="0">
      <w:start w:val="0"/>
      <w:numFmt w:val="bullet"/>
      <w:lvlText w:val="•"/>
      <w:lvlJc w:val="left"/>
      <w:pPr>
        <w:ind w:left="6023" w:hanging="286"/>
      </w:pPr>
      <w:rPr>
        <w:rFonts w:hint="default"/>
        <w:lang w:val="en-US" w:eastAsia="en-US" w:bidi="ar-SA"/>
      </w:rPr>
    </w:lvl>
    <w:lvl w:ilvl="6" w:tentative="0">
      <w:start w:val="0"/>
      <w:numFmt w:val="bullet"/>
      <w:lvlText w:val="•"/>
      <w:lvlJc w:val="left"/>
      <w:pPr>
        <w:ind w:left="6935" w:hanging="286"/>
      </w:pPr>
      <w:rPr>
        <w:rFonts w:hint="default"/>
        <w:lang w:val="en-US" w:eastAsia="en-US" w:bidi="ar-SA"/>
      </w:rPr>
    </w:lvl>
    <w:lvl w:ilvl="7" w:tentative="0">
      <w:start w:val="0"/>
      <w:numFmt w:val="bullet"/>
      <w:lvlText w:val="•"/>
      <w:lvlJc w:val="left"/>
      <w:pPr>
        <w:ind w:left="7848" w:hanging="286"/>
      </w:pPr>
      <w:rPr>
        <w:rFonts w:hint="default"/>
        <w:lang w:val="en-US" w:eastAsia="en-US" w:bidi="ar-SA"/>
      </w:rPr>
    </w:lvl>
    <w:lvl w:ilvl="8" w:tentative="0">
      <w:start w:val="0"/>
      <w:numFmt w:val="bullet"/>
      <w:lvlText w:val="•"/>
      <w:lvlJc w:val="left"/>
      <w:pPr>
        <w:ind w:left="8761" w:hanging="286"/>
      </w:pPr>
      <w:rPr>
        <w:rFonts w:hint="default"/>
        <w:lang w:val="en-US" w:eastAsia="en-US" w:bidi="ar-SA"/>
      </w:rPr>
    </w:lvl>
  </w:abstractNum>
  <w:abstractNum w:abstractNumId="178">
    <w:nsid w:val="70485A94"/>
    <w:multiLevelType w:val="multilevel"/>
    <w:tmpl w:val="70485A94"/>
    <w:lvl w:ilvl="0" w:tentative="0">
      <w:start w:val="0"/>
      <w:numFmt w:val="bullet"/>
      <w:lvlText w:val="–"/>
      <w:lvlJc w:val="left"/>
      <w:pPr>
        <w:ind w:left="1180" w:hanging="360"/>
      </w:pPr>
      <w:rPr>
        <w:rFonts w:hint="default" w:ascii="Arial MT" w:hAnsi="Arial MT" w:eastAsia="Arial MT" w:cs="Arial MT"/>
        <w:b w:val="0"/>
        <w:bCs w:val="0"/>
        <w:i w:val="0"/>
        <w:iCs w:val="0"/>
        <w:w w:val="100"/>
        <w:sz w:val="24"/>
        <w:szCs w:val="24"/>
        <w:lang w:val="en-US" w:eastAsia="en-US" w:bidi="ar-SA"/>
      </w:rPr>
    </w:lvl>
    <w:lvl w:ilvl="1" w:tentative="0">
      <w:start w:val="0"/>
      <w:numFmt w:val="bullet"/>
      <w:lvlText w:val="•"/>
      <w:lvlJc w:val="left"/>
      <w:pPr>
        <w:ind w:left="2120" w:hanging="360"/>
      </w:pPr>
      <w:rPr>
        <w:rFonts w:hint="default"/>
        <w:lang w:val="en-US" w:eastAsia="en-US" w:bidi="ar-SA"/>
      </w:rPr>
    </w:lvl>
    <w:lvl w:ilvl="2" w:tentative="0">
      <w:start w:val="0"/>
      <w:numFmt w:val="bullet"/>
      <w:lvlText w:val="•"/>
      <w:lvlJc w:val="left"/>
      <w:pPr>
        <w:ind w:left="3061" w:hanging="360"/>
      </w:pPr>
      <w:rPr>
        <w:rFonts w:hint="default"/>
        <w:lang w:val="en-US" w:eastAsia="en-US" w:bidi="ar-SA"/>
      </w:rPr>
    </w:lvl>
    <w:lvl w:ilvl="3" w:tentative="0">
      <w:start w:val="0"/>
      <w:numFmt w:val="bullet"/>
      <w:lvlText w:val="•"/>
      <w:lvlJc w:val="left"/>
      <w:pPr>
        <w:ind w:left="4001" w:hanging="360"/>
      </w:pPr>
      <w:rPr>
        <w:rFonts w:hint="default"/>
        <w:lang w:val="en-US" w:eastAsia="en-US" w:bidi="ar-SA"/>
      </w:rPr>
    </w:lvl>
    <w:lvl w:ilvl="4" w:tentative="0">
      <w:start w:val="0"/>
      <w:numFmt w:val="bullet"/>
      <w:lvlText w:val="•"/>
      <w:lvlJc w:val="left"/>
      <w:pPr>
        <w:ind w:left="4942" w:hanging="360"/>
      </w:pPr>
      <w:rPr>
        <w:rFonts w:hint="default"/>
        <w:lang w:val="en-US" w:eastAsia="en-US" w:bidi="ar-SA"/>
      </w:rPr>
    </w:lvl>
    <w:lvl w:ilvl="5" w:tentative="0">
      <w:start w:val="0"/>
      <w:numFmt w:val="bullet"/>
      <w:lvlText w:val="•"/>
      <w:lvlJc w:val="left"/>
      <w:pPr>
        <w:ind w:left="5883" w:hanging="360"/>
      </w:pPr>
      <w:rPr>
        <w:rFonts w:hint="default"/>
        <w:lang w:val="en-US" w:eastAsia="en-US" w:bidi="ar-SA"/>
      </w:rPr>
    </w:lvl>
    <w:lvl w:ilvl="6" w:tentative="0">
      <w:start w:val="0"/>
      <w:numFmt w:val="bullet"/>
      <w:lvlText w:val="•"/>
      <w:lvlJc w:val="left"/>
      <w:pPr>
        <w:ind w:left="6823" w:hanging="360"/>
      </w:pPr>
      <w:rPr>
        <w:rFonts w:hint="default"/>
        <w:lang w:val="en-US" w:eastAsia="en-US" w:bidi="ar-SA"/>
      </w:rPr>
    </w:lvl>
    <w:lvl w:ilvl="7" w:tentative="0">
      <w:start w:val="0"/>
      <w:numFmt w:val="bullet"/>
      <w:lvlText w:val="•"/>
      <w:lvlJc w:val="left"/>
      <w:pPr>
        <w:ind w:left="7764" w:hanging="360"/>
      </w:pPr>
      <w:rPr>
        <w:rFonts w:hint="default"/>
        <w:lang w:val="en-US" w:eastAsia="en-US" w:bidi="ar-SA"/>
      </w:rPr>
    </w:lvl>
    <w:lvl w:ilvl="8" w:tentative="0">
      <w:start w:val="0"/>
      <w:numFmt w:val="bullet"/>
      <w:lvlText w:val="•"/>
      <w:lvlJc w:val="left"/>
      <w:pPr>
        <w:ind w:left="8705" w:hanging="360"/>
      </w:pPr>
      <w:rPr>
        <w:rFonts w:hint="default"/>
        <w:lang w:val="en-US" w:eastAsia="en-US" w:bidi="ar-SA"/>
      </w:rPr>
    </w:lvl>
  </w:abstractNum>
  <w:abstractNum w:abstractNumId="179">
    <w:nsid w:val="74AE0EAF"/>
    <w:multiLevelType w:val="multilevel"/>
    <w:tmpl w:val="74AE0EAF"/>
    <w:lvl w:ilvl="0" w:tentative="0">
      <w:start w:val="0"/>
      <w:numFmt w:val="bullet"/>
      <w:lvlText w:val="o"/>
      <w:lvlJc w:val="left"/>
      <w:pPr>
        <w:ind w:left="1209" w:hanging="360"/>
      </w:pPr>
      <w:rPr>
        <w:rFonts w:hint="default" w:ascii="Courier New" w:hAnsi="Courier New" w:eastAsia="Courier New" w:cs="Courier New"/>
        <w:b w:val="0"/>
        <w:bCs w:val="0"/>
        <w:i w:val="0"/>
        <w:iCs w:val="0"/>
        <w:w w:val="100"/>
        <w:sz w:val="24"/>
        <w:szCs w:val="24"/>
        <w:lang w:val="en-US" w:eastAsia="en-US" w:bidi="ar-SA"/>
      </w:rPr>
    </w:lvl>
    <w:lvl w:ilvl="1" w:tentative="0">
      <w:start w:val="0"/>
      <w:numFmt w:val="bullet"/>
      <w:lvlText w:val="•"/>
      <w:lvlJc w:val="left"/>
      <w:pPr>
        <w:ind w:left="2138" w:hanging="360"/>
      </w:pPr>
      <w:rPr>
        <w:rFonts w:hint="default"/>
        <w:lang w:val="en-US" w:eastAsia="en-US" w:bidi="ar-SA"/>
      </w:rPr>
    </w:lvl>
    <w:lvl w:ilvl="2" w:tentative="0">
      <w:start w:val="0"/>
      <w:numFmt w:val="bullet"/>
      <w:lvlText w:val="•"/>
      <w:lvlJc w:val="left"/>
      <w:pPr>
        <w:ind w:left="3077" w:hanging="360"/>
      </w:pPr>
      <w:rPr>
        <w:rFonts w:hint="default"/>
        <w:lang w:val="en-US" w:eastAsia="en-US" w:bidi="ar-SA"/>
      </w:rPr>
    </w:lvl>
    <w:lvl w:ilvl="3" w:tentative="0">
      <w:start w:val="0"/>
      <w:numFmt w:val="bullet"/>
      <w:lvlText w:val="•"/>
      <w:lvlJc w:val="left"/>
      <w:pPr>
        <w:ind w:left="4015" w:hanging="360"/>
      </w:pPr>
      <w:rPr>
        <w:rFonts w:hint="default"/>
        <w:lang w:val="en-US" w:eastAsia="en-US" w:bidi="ar-SA"/>
      </w:rPr>
    </w:lvl>
    <w:lvl w:ilvl="4" w:tentative="0">
      <w:start w:val="0"/>
      <w:numFmt w:val="bullet"/>
      <w:lvlText w:val="•"/>
      <w:lvlJc w:val="left"/>
      <w:pPr>
        <w:ind w:left="4954" w:hanging="360"/>
      </w:pPr>
      <w:rPr>
        <w:rFonts w:hint="default"/>
        <w:lang w:val="en-US" w:eastAsia="en-US" w:bidi="ar-SA"/>
      </w:rPr>
    </w:lvl>
    <w:lvl w:ilvl="5" w:tentative="0">
      <w:start w:val="0"/>
      <w:numFmt w:val="bullet"/>
      <w:lvlText w:val="•"/>
      <w:lvlJc w:val="left"/>
      <w:pPr>
        <w:ind w:left="5893" w:hanging="360"/>
      </w:pPr>
      <w:rPr>
        <w:rFonts w:hint="default"/>
        <w:lang w:val="en-US" w:eastAsia="en-US" w:bidi="ar-SA"/>
      </w:rPr>
    </w:lvl>
    <w:lvl w:ilvl="6" w:tentative="0">
      <w:start w:val="0"/>
      <w:numFmt w:val="bullet"/>
      <w:lvlText w:val="•"/>
      <w:lvlJc w:val="left"/>
      <w:pPr>
        <w:ind w:left="6831" w:hanging="360"/>
      </w:pPr>
      <w:rPr>
        <w:rFonts w:hint="default"/>
        <w:lang w:val="en-US" w:eastAsia="en-US" w:bidi="ar-SA"/>
      </w:rPr>
    </w:lvl>
    <w:lvl w:ilvl="7" w:tentative="0">
      <w:start w:val="0"/>
      <w:numFmt w:val="bullet"/>
      <w:lvlText w:val="•"/>
      <w:lvlJc w:val="left"/>
      <w:pPr>
        <w:ind w:left="7770" w:hanging="360"/>
      </w:pPr>
      <w:rPr>
        <w:rFonts w:hint="default"/>
        <w:lang w:val="en-US" w:eastAsia="en-US" w:bidi="ar-SA"/>
      </w:rPr>
    </w:lvl>
    <w:lvl w:ilvl="8" w:tentative="0">
      <w:start w:val="0"/>
      <w:numFmt w:val="bullet"/>
      <w:lvlText w:val="•"/>
      <w:lvlJc w:val="left"/>
      <w:pPr>
        <w:ind w:left="8709" w:hanging="360"/>
      </w:pPr>
      <w:rPr>
        <w:rFonts w:hint="default"/>
        <w:lang w:val="en-US" w:eastAsia="en-US" w:bidi="ar-SA"/>
      </w:rPr>
    </w:lvl>
  </w:abstractNum>
  <w:abstractNum w:abstractNumId="180">
    <w:nsid w:val="74FC3C72"/>
    <w:multiLevelType w:val="multilevel"/>
    <w:tmpl w:val="74FC3C72"/>
    <w:lvl w:ilvl="0" w:tentative="0">
      <w:start w:val="1"/>
      <w:numFmt w:val="decimal"/>
      <w:lvlText w:val="%1"/>
      <w:lvlJc w:val="left"/>
      <w:pPr>
        <w:ind w:left="1000" w:hanging="180"/>
        <w:jc w:val="left"/>
      </w:pPr>
      <w:rPr>
        <w:rFonts w:hint="default" w:ascii="Times New Roman" w:hAnsi="Times New Roman" w:eastAsia="Times New Roman" w:cs="Times New Roman"/>
        <w:b/>
        <w:bCs/>
        <w:i w:val="0"/>
        <w:iCs w:val="0"/>
        <w:w w:val="100"/>
        <w:sz w:val="24"/>
        <w:szCs w:val="24"/>
        <w:lang w:val="en-US" w:eastAsia="en-US" w:bidi="ar-SA"/>
      </w:rPr>
    </w:lvl>
    <w:lvl w:ilvl="1" w:tentative="0">
      <w:start w:val="0"/>
      <w:numFmt w:val="bullet"/>
      <w:lvlText w:val="•"/>
      <w:lvlJc w:val="left"/>
      <w:pPr>
        <w:ind w:left="1958" w:hanging="180"/>
      </w:pPr>
      <w:rPr>
        <w:rFonts w:hint="default"/>
        <w:lang w:val="en-US" w:eastAsia="en-US" w:bidi="ar-SA"/>
      </w:rPr>
    </w:lvl>
    <w:lvl w:ilvl="2" w:tentative="0">
      <w:start w:val="0"/>
      <w:numFmt w:val="bullet"/>
      <w:lvlText w:val="•"/>
      <w:lvlJc w:val="left"/>
      <w:pPr>
        <w:ind w:left="2917" w:hanging="180"/>
      </w:pPr>
      <w:rPr>
        <w:rFonts w:hint="default"/>
        <w:lang w:val="en-US" w:eastAsia="en-US" w:bidi="ar-SA"/>
      </w:rPr>
    </w:lvl>
    <w:lvl w:ilvl="3" w:tentative="0">
      <w:start w:val="0"/>
      <w:numFmt w:val="bullet"/>
      <w:lvlText w:val="•"/>
      <w:lvlJc w:val="left"/>
      <w:pPr>
        <w:ind w:left="3875" w:hanging="180"/>
      </w:pPr>
      <w:rPr>
        <w:rFonts w:hint="default"/>
        <w:lang w:val="en-US" w:eastAsia="en-US" w:bidi="ar-SA"/>
      </w:rPr>
    </w:lvl>
    <w:lvl w:ilvl="4" w:tentative="0">
      <w:start w:val="0"/>
      <w:numFmt w:val="bullet"/>
      <w:lvlText w:val="•"/>
      <w:lvlJc w:val="left"/>
      <w:pPr>
        <w:ind w:left="4834" w:hanging="180"/>
      </w:pPr>
      <w:rPr>
        <w:rFonts w:hint="default"/>
        <w:lang w:val="en-US" w:eastAsia="en-US" w:bidi="ar-SA"/>
      </w:rPr>
    </w:lvl>
    <w:lvl w:ilvl="5" w:tentative="0">
      <w:start w:val="0"/>
      <w:numFmt w:val="bullet"/>
      <w:lvlText w:val="•"/>
      <w:lvlJc w:val="left"/>
      <w:pPr>
        <w:ind w:left="5793" w:hanging="180"/>
      </w:pPr>
      <w:rPr>
        <w:rFonts w:hint="default"/>
        <w:lang w:val="en-US" w:eastAsia="en-US" w:bidi="ar-SA"/>
      </w:rPr>
    </w:lvl>
    <w:lvl w:ilvl="6" w:tentative="0">
      <w:start w:val="0"/>
      <w:numFmt w:val="bullet"/>
      <w:lvlText w:val="•"/>
      <w:lvlJc w:val="left"/>
      <w:pPr>
        <w:ind w:left="6751" w:hanging="180"/>
      </w:pPr>
      <w:rPr>
        <w:rFonts w:hint="default"/>
        <w:lang w:val="en-US" w:eastAsia="en-US" w:bidi="ar-SA"/>
      </w:rPr>
    </w:lvl>
    <w:lvl w:ilvl="7" w:tentative="0">
      <w:start w:val="0"/>
      <w:numFmt w:val="bullet"/>
      <w:lvlText w:val="•"/>
      <w:lvlJc w:val="left"/>
      <w:pPr>
        <w:ind w:left="7710" w:hanging="180"/>
      </w:pPr>
      <w:rPr>
        <w:rFonts w:hint="default"/>
        <w:lang w:val="en-US" w:eastAsia="en-US" w:bidi="ar-SA"/>
      </w:rPr>
    </w:lvl>
    <w:lvl w:ilvl="8" w:tentative="0">
      <w:start w:val="0"/>
      <w:numFmt w:val="bullet"/>
      <w:lvlText w:val="•"/>
      <w:lvlJc w:val="left"/>
      <w:pPr>
        <w:ind w:left="8669" w:hanging="180"/>
      </w:pPr>
      <w:rPr>
        <w:rFonts w:hint="default"/>
        <w:lang w:val="en-US" w:eastAsia="en-US" w:bidi="ar-SA"/>
      </w:rPr>
    </w:lvl>
  </w:abstractNum>
  <w:abstractNum w:abstractNumId="181">
    <w:nsid w:val="754E7390"/>
    <w:multiLevelType w:val="multilevel"/>
    <w:tmpl w:val="754E7390"/>
    <w:lvl w:ilvl="0" w:tentative="0">
      <w:start w:val="0"/>
      <w:numFmt w:val="bullet"/>
      <w:lvlText w:val=""/>
      <w:lvlJc w:val="left"/>
      <w:pPr>
        <w:ind w:left="2171" w:hanging="360"/>
      </w:pPr>
      <w:rPr>
        <w:rFonts w:hint="default" w:ascii="Symbol" w:hAnsi="Symbol" w:eastAsia="Symbol" w:cs="Symbol"/>
        <w:b w:val="0"/>
        <w:bCs w:val="0"/>
        <w:i w:val="0"/>
        <w:iCs w:val="0"/>
        <w:w w:val="100"/>
        <w:sz w:val="24"/>
        <w:szCs w:val="24"/>
        <w:lang w:val="en-US" w:eastAsia="en-US" w:bidi="ar-SA"/>
      </w:rPr>
    </w:lvl>
    <w:lvl w:ilvl="1" w:tentative="0">
      <w:start w:val="0"/>
      <w:numFmt w:val="bullet"/>
      <w:lvlText w:val="o"/>
      <w:lvlJc w:val="left"/>
      <w:pPr>
        <w:ind w:left="2620" w:hanging="360"/>
      </w:pPr>
      <w:rPr>
        <w:rFonts w:hint="default" w:ascii="Courier New" w:hAnsi="Courier New" w:eastAsia="Courier New" w:cs="Courier New"/>
        <w:b w:val="0"/>
        <w:bCs w:val="0"/>
        <w:i w:val="0"/>
        <w:iCs w:val="0"/>
        <w:w w:val="100"/>
        <w:sz w:val="24"/>
        <w:szCs w:val="24"/>
        <w:lang w:val="en-US" w:eastAsia="en-US" w:bidi="ar-SA"/>
      </w:rPr>
    </w:lvl>
    <w:lvl w:ilvl="2" w:tentative="0">
      <w:start w:val="0"/>
      <w:numFmt w:val="bullet"/>
      <w:lvlText w:val="•"/>
      <w:lvlJc w:val="left"/>
      <w:pPr>
        <w:ind w:left="3505" w:hanging="360"/>
      </w:pPr>
      <w:rPr>
        <w:rFonts w:hint="default"/>
        <w:lang w:val="en-US" w:eastAsia="en-US" w:bidi="ar-SA"/>
      </w:rPr>
    </w:lvl>
    <w:lvl w:ilvl="3" w:tentative="0">
      <w:start w:val="0"/>
      <w:numFmt w:val="bullet"/>
      <w:lvlText w:val="•"/>
      <w:lvlJc w:val="left"/>
      <w:pPr>
        <w:ind w:left="4390" w:hanging="360"/>
      </w:pPr>
      <w:rPr>
        <w:rFonts w:hint="default"/>
        <w:lang w:val="en-US" w:eastAsia="en-US" w:bidi="ar-SA"/>
      </w:rPr>
    </w:lvl>
    <w:lvl w:ilvl="4" w:tentative="0">
      <w:start w:val="0"/>
      <w:numFmt w:val="bullet"/>
      <w:lvlText w:val="•"/>
      <w:lvlJc w:val="left"/>
      <w:pPr>
        <w:ind w:left="5275" w:hanging="360"/>
      </w:pPr>
      <w:rPr>
        <w:rFonts w:hint="default"/>
        <w:lang w:val="en-US" w:eastAsia="en-US" w:bidi="ar-SA"/>
      </w:rPr>
    </w:lvl>
    <w:lvl w:ilvl="5" w:tentative="0">
      <w:start w:val="0"/>
      <w:numFmt w:val="bullet"/>
      <w:lvlText w:val="•"/>
      <w:lvlJc w:val="left"/>
      <w:pPr>
        <w:ind w:left="6160" w:hanging="360"/>
      </w:pPr>
      <w:rPr>
        <w:rFonts w:hint="default"/>
        <w:lang w:val="en-US" w:eastAsia="en-US" w:bidi="ar-SA"/>
      </w:rPr>
    </w:lvl>
    <w:lvl w:ilvl="6" w:tentative="0">
      <w:start w:val="0"/>
      <w:numFmt w:val="bullet"/>
      <w:lvlText w:val="•"/>
      <w:lvlJc w:val="left"/>
      <w:pPr>
        <w:ind w:left="7045" w:hanging="360"/>
      </w:pPr>
      <w:rPr>
        <w:rFonts w:hint="default"/>
        <w:lang w:val="en-US" w:eastAsia="en-US" w:bidi="ar-SA"/>
      </w:rPr>
    </w:lvl>
    <w:lvl w:ilvl="7" w:tentative="0">
      <w:start w:val="0"/>
      <w:numFmt w:val="bullet"/>
      <w:lvlText w:val="•"/>
      <w:lvlJc w:val="left"/>
      <w:pPr>
        <w:ind w:left="7930" w:hanging="360"/>
      </w:pPr>
      <w:rPr>
        <w:rFonts w:hint="default"/>
        <w:lang w:val="en-US" w:eastAsia="en-US" w:bidi="ar-SA"/>
      </w:rPr>
    </w:lvl>
    <w:lvl w:ilvl="8" w:tentative="0">
      <w:start w:val="0"/>
      <w:numFmt w:val="bullet"/>
      <w:lvlText w:val="•"/>
      <w:lvlJc w:val="left"/>
      <w:pPr>
        <w:ind w:left="8816" w:hanging="360"/>
      </w:pPr>
      <w:rPr>
        <w:rFonts w:hint="default"/>
        <w:lang w:val="en-US" w:eastAsia="en-US" w:bidi="ar-SA"/>
      </w:rPr>
    </w:lvl>
  </w:abstractNum>
  <w:abstractNum w:abstractNumId="182">
    <w:nsid w:val="75CD7D62"/>
    <w:multiLevelType w:val="multilevel"/>
    <w:tmpl w:val="75CD7D62"/>
    <w:lvl w:ilvl="0" w:tentative="0">
      <w:start w:val="0"/>
      <w:numFmt w:val="bullet"/>
      <w:lvlText w:val=""/>
      <w:lvlJc w:val="left"/>
      <w:pPr>
        <w:ind w:left="820" w:hanging="360"/>
      </w:pPr>
      <w:rPr>
        <w:rFonts w:hint="default" w:ascii="Wingdings" w:hAnsi="Wingdings" w:eastAsia="Wingdings" w:cs="Wingdings"/>
        <w:b w:val="0"/>
        <w:bCs w:val="0"/>
        <w:i w:val="0"/>
        <w:iCs w:val="0"/>
        <w:w w:val="100"/>
        <w:sz w:val="24"/>
        <w:szCs w:val="24"/>
        <w:lang w:val="en-US" w:eastAsia="en-US" w:bidi="ar-SA"/>
      </w:rPr>
    </w:lvl>
    <w:lvl w:ilvl="1" w:tentative="0">
      <w:start w:val="0"/>
      <w:numFmt w:val="bullet"/>
      <w:lvlText w:val=""/>
      <w:lvlJc w:val="left"/>
      <w:pPr>
        <w:ind w:left="1540" w:hanging="360"/>
      </w:pPr>
      <w:rPr>
        <w:rFonts w:hint="default" w:ascii="Wingdings" w:hAnsi="Wingdings" w:eastAsia="Wingdings" w:cs="Wingdings"/>
        <w:b w:val="0"/>
        <w:bCs w:val="0"/>
        <w:i w:val="0"/>
        <w:iCs w:val="0"/>
        <w:w w:val="100"/>
        <w:sz w:val="24"/>
        <w:szCs w:val="24"/>
        <w:lang w:val="en-US" w:eastAsia="en-US" w:bidi="ar-SA"/>
      </w:rPr>
    </w:lvl>
    <w:lvl w:ilvl="2" w:tentative="0">
      <w:start w:val="0"/>
      <w:numFmt w:val="bullet"/>
      <w:lvlText w:val="•"/>
      <w:lvlJc w:val="left"/>
      <w:pPr>
        <w:ind w:left="2545" w:hanging="360"/>
      </w:pPr>
      <w:rPr>
        <w:rFonts w:hint="default"/>
        <w:lang w:val="en-US" w:eastAsia="en-US" w:bidi="ar-SA"/>
      </w:rPr>
    </w:lvl>
    <w:lvl w:ilvl="3" w:tentative="0">
      <w:start w:val="0"/>
      <w:numFmt w:val="bullet"/>
      <w:lvlText w:val="•"/>
      <w:lvlJc w:val="left"/>
      <w:pPr>
        <w:ind w:left="3550" w:hanging="360"/>
      </w:pPr>
      <w:rPr>
        <w:rFonts w:hint="default"/>
        <w:lang w:val="en-US" w:eastAsia="en-US" w:bidi="ar-SA"/>
      </w:rPr>
    </w:lvl>
    <w:lvl w:ilvl="4" w:tentative="0">
      <w:start w:val="0"/>
      <w:numFmt w:val="bullet"/>
      <w:lvlText w:val="•"/>
      <w:lvlJc w:val="left"/>
      <w:pPr>
        <w:ind w:left="4555" w:hanging="360"/>
      </w:pPr>
      <w:rPr>
        <w:rFonts w:hint="default"/>
        <w:lang w:val="en-US" w:eastAsia="en-US" w:bidi="ar-SA"/>
      </w:rPr>
    </w:lvl>
    <w:lvl w:ilvl="5" w:tentative="0">
      <w:start w:val="0"/>
      <w:numFmt w:val="bullet"/>
      <w:lvlText w:val="•"/>
      <w:lvlJc w:val="left"/>
      <w:pPr>
        <w:ind w:left="5560" w:hanging="360"/>
      </w:pPr>
      <w:rPr>
        <w:rFonts w:hint="default"/>
        <w:lang w:val="en-US" w:eastAsia="en-US" w:bidi="ar-SA"/>
      </w:rPr>
    </w:lvl>
    <w:lvl w:ilvl="6" w:tentative="0">
      <w:start w:val="0"/>
      <w:numFmt w:val="bullet"/>
      <w:lvlText w:val="•"/>
      <w:lvlJc w:val="left"/>
      <w:pPr>
        <w:ind w:left="6565" w:hanging="360"/>
      </w:pPr>
      <w:rPr>
        <w:rFonts w:hint="default"/>
        <w:lang w:val="en-US" w:eastAsia="en-US" w:bidi="ar-SA"/>
      </w:rPr>
    </w:lvl>
    <w:lvl w:ilvl="7" w:tentative="0">
      <w:start w:val="0"/>
      <w:numFmt w:val="bullet"/>
      <w:lvlText w:val="•"/>
      <w:lvlJc w:val="left"/>
      <w:pPr>
        <w:ind w:left="7570" w:hanging="360"/>
      </w:pPr>
      <w:rPr>
        <w:rFonts w:hint="default"/>
        <w:lang w:val="en-US" w:eastAsia="en-US" w:bidi="ar-SA"/>
      </w:rPr>
    </w:lvl>
    <w:lvl w:ilvl="8" w:tentative="0">
      <w:start w:val="0"/>
      <w:numFmt w:val="bullet"/>
      <w:lvlText w:val="•"/>
      <w:lvlJc w:val="left"/>
      <w:pPr>
        <w:ind w:left="8576" w:hanging="360"/>
      </w:pPr>
      <w:rPr>
        <w:rFonts w:hint="default"/>
        <w:lang w:val="en-US" w:eastAsia="en-US" w:bidi="ar-SA"/>
      </w:rPr>
    </w:lvl>
  </w:abstractNum>
  <w:abstractNum w:abstractNumId="183">
    <w:nsid w:val="76237EF7"/>
    <w:multiLevelType w:val="multilevel"/>
    <w:tmpl w:val="76237EF7"/>
    <w:lvl w:ilvl="0" w:tentative="0">
      <w:start w:val="0"/>
      <w:numFmt w:val="bullet"/>
      <w:lvlText w:val=""/>
      <w:lvlJc w:val="left"/>
      <w:pPr>
        <w:ind w:left="1180" w:hanging="360"/>
      </w:pPr>
      <w:rPr>
        <w:rFonts w:hint="default" w:ascii="Wingdings" w:hAnsi="Wingdings" w:eastAsia="Wingdings" w:cs="Wingdings"/>
        <w:b w:val="0"/>
        <w:bCs w:val="0"/>
        <w:i w:val="0"/>
        <w:iCs w:val="0"/>
        <w:w w:val="100"/>
        <w:sz w:val="24"/>
        <w:szCs w:val="24"/>
        <w:lang w:val="en-US" w:eastAsia="en-US" w:bidi="ar-SA"/>
      </w:rPr>
    </w:lvl>
    <w:lvl w:ilvl="1" w:tentative="0">
      <w:start w:val="0"/>
      <w:numFmt w:val="bullet"/>
      <w:lvlText w:val="•"/>
      <w:lvlJc w:val="left"/>
      <w:pPr>
        <w:ind w:left="1454" w:hanging="286"/>
      </w:pPr>
      <w:rPr>
        <w:rFonts w:hint="default" w:ascii="Arial MT" w:hAnsi="Arial MT" w:eastAsia="Arial MT" w:cs="Arial MT"/>
        <w:b w:val="0"/>
        <w:bCs w:val="0"/>
        <w:i w:val="0"/>
        <w:iCs w:val="0"/>
        <w:w w:val="100"/>
        <w:sz w:val="24"/>
        <w:szCs w:val="24"/>
        <w:lang w:val="en-US" w:eastAsia="en-US" w:bidi="ar-SA"/>
      </w:rPr>
    </w:lvl>
    <w:lvl w:ilvl="2" w:tentative="0">
      <w:start w:val="0"/>
      <w:numFmt w:val="bullet"/>
      <w:lvlText w:val="–"/>
      <w:lvlJc w:val="left"/>
      <w:pPr>
        <w:ind w:left="1631" w:hanging="272"/>
      </w:pPr>
      <w:rPr>
        <w:rFonts w:hint="default" w:ascii="Arial MT" w:hAnsi="Arial MT" w:eastAsia="Arial MT" w:cs="Arial MT"/>
        <w:b w:val="0"/>
        <w:bCs w:val="0"/>
        <w:i w:val="0"/>
        <w:iCs w:val="0"/>
        <w:w w:val="100"/>
        <w:sz w:val="24"/>
        <w:szCs w:val="24"/>
        <w:lang w:val="en-US" w:eastAsia="en-US" w:bidi="ar-SA"/>
      </w:rPr>
    </w:lvl>
    <w:lvl w:ilvl="3" w:tentative="0">
      <w:start w:val="0"/>
      <w:numFmt w:val="bullet"/>
      <w:lvlText w:val="•"/>
      <w:lvlJc w:val="left"/>
      <w:pPr>
        <w:ind w:left="1880" w:hanging="272"/>
      </w:pPr>
      <w:rPr>
        <w:rFonts w:hint="default"/>
        <w:lang w:val="en-US" w:eastAsia="en-US" w:bidi="ar-SA"/>
      </w:rPr>
    </w:lvl>
    <w:lvl w:ilvl="4" w:tentative="0">
      <w:start w:val="0"/>
      <w:numFmt w:val="bullet"/>
      <w:lvlText w:val="•"/>
      <w:lvlJc w:val="left"/>
      <w:pPr>
        <w:ind w:left="1900" w:hanging="272"/>
      </w:pPr>
      <w:rPr>
        <w:rFonts w:hint="default"/>
        <w:lang w:val="en-US" w:eastAsia="en-US" w:bidi="ar-SA"/>
      </w:rPr>
    </w:lvl>
    <w:lvl w:ilvl="5" w:tentative="0">
      <w:start w:val="0"/>
      <w:numFmt w:val="bullet"/>
      <w:lvlText w:val="•"/>
      <w:lvlJc w:val="left"/>
      <w:pPr>
        <w:ind w:left="3347" w:hanging="272"/>
      </w:pPr>
      <w:rPr>
        <w:rFonts w:hint="default"/>
        <w:lang w:val="en-US" w:eastAsia="en-US" w:bidi="ar-SA"/>
      </w:rPr>
    </w:lvl>
    <w:lvl w:ilvl="6" w:tentative="0">
      <w:start w:val="0"/>
      <w:numFmt w:val="bullet"/>
      <w:lvlText w:val="•"/>
      <w:lvlJc w:val="left"/>
      <w:pPr>
        <w:ind w:left="4795" w:hanging="272"/>
      </w:pPr>
      <w:rPr>
        <w:rFonts w:hint="default"/>
        <w:lang w:val="en-US" w:eastAsia="en-US" w:bidi="ar-SA"/>
      </w:rPr>
    </w:lvl>
    <w:lvl w:ilvl="7" w:tentative="0">
      <w:start w:val="0"/>
      <w:numFmt w:val="bullet"/>
      <w:lvlText w:val="•"/>
      <w:lvlJc w:val="left"/>
      <w:pPr>
        <w:ind w:left="6243" w:hanging="272"/>
      </w:pPr>
      <w:rPr>
        <w:rFonts w:hint="default"/>
        <w:lang w:val="en-US" w:eastAsia="en-US" w:bidi="ar-SA"/>
      </w:rPr>
    </w:lvl>
    <w:lvl w:ilvl="8" w:tentative="0">
      <w:start w:val="0"/>
      <w:numFmt w:val="bullet"/>
      <w:lvlText w:val="•"/>
      <w:lvlJc w:val="left"/>
      <w:pPr>
        <w:ind w:left="7690" w:hanging="272"/>
      </w:pPr>
      <w:rPr>
        <w:rFonts w:hint="default"/>
        <w:lang w:val="en-US" w:eastAsia="en-US" w:bidi="ar-SA"/>
      </w:rPr>
    </w:lvl>
  </w:abstractNum>
  <w:abstractNum w:abstractNumId="184">
    <w:nsid w:val="76E46164"/>
    <w:multiLevelType w:val="multilevel"/>
    <w:tmpl w:val="76E46164"/>
    <w:lvl w:ilvl="0" w:tentative="0">
      <w:start w:val="0"/>
      <w:numFmt w:val="bullet"/>
      <w:lvlText w:val=""/>
      <w:lvlJc w:val="left"/>
      <w:pPr>
        <w:ind w:left="887" w:hanging="428"/>
      </w:pPr>
      <w:rPr>
        <w:rFonts w:hint="default" w:ascii="Symbol" w:hAnsi="Symbol" w:eastAsia="Symbol" w:cs="Symbol"/>
        <w:b w:val="0"/>
        <w:bCs w:val="0"/>
        <w:i w:val="0"/>
        <w:iCs w:val="0"/>
        <w:color w:val="0000FF"/>
        <w:w w:val="100"/>
        <w:sz w:val="28"/>
        <w:szCs w:val="28"/>
        <w:lang w:val="en-US" w:eastAsia="en-US" w:bidi="ar-SA"/>
      </w:rPr>
    </w:lvl>
    <w:lvl w:ilvl="1" w:tentative="0">
      <w:start w:val="0"/>
      <w:numFmt w:val="bullet"/>
      <w:lvlText w:val="o"/>
      <w:lvlJc w:val="left"/>
      <w:pPr>
        <w:ind w:left="1180" w:hanging="360"/>
      </w:pPr>
      <w:rPr>
        <w:rFonts w:hint="default" w:ascii="Courier New" w:hAnsi="Courier New" w:eastAsia="Courier New" w:cs="Courier New"/>
        <w:w w:val="100"/>
        <w:lang w:val="en-US" w:eastAsia="en-US" w:bidi="ar-SA"/>
      </w:rPr>
    </w:lvl>
    <w:lvl w:ilvl="2" w:tentative="0">
      <w:start w:val="0"/>
      <w:numFmt w:val="bullet"/>
      <w:lvlText w:val="•"/>
      <w:lvlJc w:val="left"/>
      <w:pPr>
        <w:ind w:left="2225" w:hanging="360"/>
      </w:pPr>
      <w:rPr>
        <w:rFonts w:hint="default"/>
        <w:lang w:val="en-US" w:eastAsia="en-US" w:bidi="ar-SA"/>
      </w:rPr>
    </w:lvl>
    <w:lvl w:ilvl="3" w:tentative="0">
      <w:start w:val="0"/>
      <w:numFmt w:val="bullet"/>
      <w:lvlText w:val="•"/>
      <w:lvlJc w:val="left"/>
      <w:pPr>
        <w:ind w:left="3270" w:hanging="360"/>
      </w:pPr>
      <w:rPr>
        <w:rFonts w:hint="default"/>
        <w:lang w:val="en-US" w:eastAsia="en-US" w:bidi="ar-SA"/>
      </w:rPr>
    </w:lvl>
    <w:lvl w:ilvl="4" w:tentative="0">
      <w:start w:val="0"/>
      <w:numFmt w:val="bullet"/>
      <w:lvlText w:val="•"/>
      <w:lvlJc w:val="left"/>
      <w:pPr>
        <w:ind w:left="4315" w:hanging="360"/>
      </w:pPr>
      <w:rPr>
        <w:rFonts w:hint="default"/>
        <w:lang w:val="en-US" w:eastAsia="en-US" w:bidi="ar-SA"/>
      </w:rPr>
    </w:lvl>
    <w:lvl w:ilvl="5" w:tentative="0">
      <w:start w:val="0"/>
      <w:numFmt w:val="bullet"/>
      <w:lvlText w:val="•"/>
      <w:lvlJc w:val="left"/>
      <w:pPr>
        <w:ind w:left="5360" w:hanging="360"/>
      </w:pPr>
      <w:rPr>
        <w:rFonts w:hint="default"/>
        <w:lang w:val="en-US" w:eastAsia="en-US" w:bidi="ar-SA"/>
      </w:rPr>
    </w:lvl>
    <w:lvl w:ilvl="6" w:tentative="0">
      <w:start w:val="0"/>
      <w:numFmt w:val="bullet"/>
      <w:lvlText w:val="•"/>
      <w:lvlJc w:val="left"/>
      <w:pPr>
        <w:ind w:left="6405" w:hanging="360"/>
      </w:pPr>
      <w:rPr>
        <w:rFonts w:hint="default"/>
        <w:lang w:val="en-US" w:eastAsia="en-US" w:bidi="ar-SA"/>
      </w:rPr>
    </w:lvl>
    <w:lvl w:ilvl="7" w:tentative="0">
      <w:start w:val="0"/>
      <w:numFmt w:val="bullet"/>
      <w:lvlText w:val="•"/>
      <w:lvlJc w:val="left"/>
      <w:pPr>
        <w:ind w:left="7450" w:hanging="360"/>
      </w:pPr>
      <w:rPr>
        <w:rFonts w:hint="default"/>
        <w:lang w:val="en-US" w:eastAsia="en-US" w:bidi="ar-SA"/>
      </w:rPr>
    </w:lvl>
    <w:lvl w:ilvl="8" w:tentative="0">
      <w:start w:val="0"/>
      <w:numFmt w:val="bullet"/>
      <w:lvlText w:val="•"/>
      <w:lvlJc w:val="left"/>
      <w:pPr>
        <w:ind w:left="8496" w:hanging="360"/>
      </w:pPr>
      <w:rPr>
        <w:rFonts w:hint="default"/>
        <w:lang w:val="en-US" w:eastAsia="en-US" w:bidi="ar-SA"/>
      </w:rPr>
    </w:lvl>
  </w:abstractNum>
  <w:abstractNum w:abstractNumId="185">
    <w:nsid w:val="77AD6F10"/>
    <w:multiLevelType w:val="multilevel"/>
    <w:tmpl w:val="77AD6F10"/>
    <w:lvl w:ilvl="0" w:tentative="0">
      <w:start w:val="0"/>
      <w:numFmt w:val="bullet"/>
      <w:lvlText w:val="o"/>
      <w:lvlJc w:val="left"/>
      <w:pPr>
        <w:ind w:left="1900" w:hanging="360"/>
      </w:pPr>
      <w:rPr>
        <w:rFonts w:hint="default" w:ascii="Courier New" w:hAnsi="Courier New" w:eastAsia="Courier New" w:cs="Courier New"/>
        <w:b w:val="0"/>
        <w:bCs w:val="0"/>
        <w:i w:val="0"/>
        <w:iCs w:val="0"/>
        <w:w w:val="100"/>
        <w:sz w:val="24"/>
        <w:szCs w:val="24"/>
        <w:lang w:val="en-US" w:eastAsia="en-US" w:bidi="ar-SA"/>
      </w:rPr>
    </w:lvl>
    <w:lvl w:ilvl="1" w:tentative="0">
      <w:start w:val="0"/>
      <w:numFmt w:val="bullet"/>
      <w:lvlText w:val="•"/>
      <w:lvlJc w:val="left"/>
      <w:pPr>
        <w:ind w:left="2768" w:hanging="360"/>
      </w:pPr>
      <w:rPr>
        <w:rFonts w:hint="default"/>
        <w:lang w:val="en-US" w:eastAsia="en-US" w:bidi="ar-SA"/>
      </w:rPr>
    </w:lvl>
    <w:lvl w:ilvl="2" w:tentative="0">
      <w:start w:val="0"/>
      <w:numFmt w:val="bullet"/>
      <w:lvlText w:val="•"/>
      <w:lvlJc w:val="left"/>
      <w:pPr>
        <w:ind w:left="3637" w:hanging="360"/>
      </w:pPr>
      <w:rPr>
        <w:rFonts w:hint="default"/>
        <w:lang w:val="en-US" w:eastAsia="en-US" w:bidi="ar-SA"/>
      </w:rPr>
    </w:lvl>
    <w:lvl w:ilvl="3" w:tentative="0">
      <w:start w:val="0"/>
      <w:numFmt w:val="bullet"/>
      <w:lvlText w:val="•"/>
      <w:lvlJc w:val="left"/>
      <w:pPr>
        <w:ind w:left="4505" w:hanging="360"/>
      </w:pPr>
      <w:rPr>
        <w:rFonts w:hint="default"/>
        <w:lang w:val="en-US" w:eastAsia="en-US" w:bidi="ar-SA"/>
      </w:rPr>
    </w:lvl>
    <w:lvl w:ilvl="4" w:tentative="0">
      <w:start w:val="0"/>
      <w:numFmt w:val="bullet"/>
      <w:lvlText w:val="•"/>
      <w:lvlJc w:val="left"/>
      <w:pPr>
        <w:ind w:left="5374" w:hanging="360"/>
      </w:pPr>
      <w:rPr>
        <w:rFonts w:hint="default"/>
        <w:lang w:val="en-US" w:eastAsia="en-US" w:bidi="ar-SA"/>
      </w:rPr>
    </w:lvl>
    <w:lvl w:ilvl="5" w:tentative="0">
      <w:start w:val="0"/>
      <w:numFmt w:val="bullet"/>
      <w:lvlText w:val="•"/>
      <w:lvlJc w:val="left"/>
      <w:pPr>
        <w:ind w:left="6243" w:hanging="360"/>
      </w:pPr>
      <w:rPr>
        <w:rFonts w:hint="default"/>
        <w:lang w:val="en-US" w:eastAsia="en-US" w:bidi="ar-SA"/>
      </w:rPr>
    </w:lvl>
    <w:lvl w:ilvl="6" w:tentative="0">
      <w:start w:val="0"/>
      <w:numFmt w:val="bullet"/>
      <w:lvlText w:val="•"/>
      <w:lvlJc w:val="left"/>
      <w:pPr>
        <w:ind w:left="7111" w:hanging="360"/>
      </w:pPr>
      <w:rPr>
        <w:rFonts w:hint="default"/>
        <w:lang w:val="en-US" w:eastAsia="en-US" w:bidi="ar-SA"/>
      </w:rPr>
    </w:lvl>
    <w:lvl w:ilvl="7" w:tentative="0">
      <w:start w:val="0"/>
      <w:numFmt w:val="bullet"/>
      <w:lvlText w:val="•"/>
      <w:lvlJc w:val="left"/>
      <w:pPr>
        <w:ind w:left="7980" w:hanging="360"/>
      </w:pPr>
      <w:rPr>
        <w:rFonts w:hint="default"/>
        <w:lang w:val="en-US" w:eastAsia="en-US" w:bidi="ar-SA"/>
      </w:rPr>
    </w:lvl>
    <w:lvl w:ilvl="8" w:tentative="0">
      <w:start w:val="0"/>
      <w:numFmt w:val="bullet"/>
      <w:lvlText w:val="•"/>
      <w:lvlJc w:val="left"/>
      <w:pPr>
        <w:ind w:left="8849" w:hanging="360"/>
      </w:pPr>
      <w:rPr>
        <w:rFonts w:hint="default"/>
        <w:lang w:val="en-US" w:eastAsia="en-US" w:bidi="ar-SA"/>
      </w:rPr>
    </w:lvl>
  </w:abstractNum>
  <w:abstractNum w:abstractNumId="186">
    <w:nsid w:val="79CD0DCB"/>
    <w:multiLevelType w:val="multilevel"/>
    <w:tmpl w:val="79CD0DCB"/>
    <w:lvl w:ilvl="0" w:tentative="0">
      <w:start w:val="0"/>
      <w:numFmt w:val="bullet"/>
      <w:lvlText w:val=""/>
      <w:lvlJc w:val="left"/>
      <w:pPr>
        <w:ind w:left="2620" w:hanging="360"/>
      </w:pPr>
      <w:rPr>
        <w:rFonts w:hint="default" w:ascii="Symbol" w:hAnsi="Symbol" w:eastAsia="Symbol" w:cs="Symbol"/>
        <w:b w:val="0"/>
        <w:bCs w:val="0"/>
        <w:i w:val="0"/>
        <w:iCs w:val="0"/>
        <w:w w:val="100"/>
        <w:sz w:val="24"/>
        <w:szCs w:val="24"/>
        <w:lang w:val="en-US" w:eastAsia="en-US" w:bidi="ar-SA"/>
      </w:rPr>
    </w:lvl>
    <w:lvl w:ilvl="1" w:tentative="0">
      <w:start w:val="0"/>
      <w:numFmt w:val="bullet"/>
      <w:lvlText w:val="o"/>
      <w:lvlJc w:val="left"/>
      <w:pPr>
        <w:ind w:left="2981" w:hanging="361"/>
      </w:pPr>
      <w:rPr>
        <w:rFonts w:hint="default" w:ascii="Courier New" w:hAnsi="Courier New" w:eastAsia="Courier New" w:cs="Courier New"/>
        <w:b w:val="0"/>
        <w:bCs w:val="0"/>
        <w:i w:val="0"/>
        <w:iCs w:val="0"/>
        <w:w w:val="100"/>
        <w:sz w:val="24"/>
        <w:szCs w:val="24"/>
        <w:lang w:val="en-US" w:eastAsia="en-US" w:bidi="ar-SA"/>
      </w:rPr>
    </w:lvl>
    <w:lvl w:ilvl="2" w:tentative="0">
      <w:start w:val="0"/>
      <w:numFmt w:val="bullet"/>
      <w:lvlText w:val="•"/>
      <w:lvlJc w:val="left"/>
      <w:pPr>
        <w:ind w:left="3825" w:hanging="361"/>
      </w:pPr>
      <w:rPr>
        <w:rFonts w:hint="default"/>
        <w:lang w:val="en-US" w:eastAsia="en-US" w:bidi="ar-SA"/>
      </w:rPr>
    </w:lvl>
    <w:lvl w:ilvl="3" w:tentative="0">
      <w:start w:val="0"/>
      <w:numFmt w:val="bullet"/>
      <w:lvlText w:val="•"/>
      <w:lvlJc w:val="left"/>
      <w:pPr>
        <w:ind w:left="4670" w:hanging="361"/>
      </w:pPr>
      <w:rPr>
        <w:rFonts w:hint="default"/>
        <w:lang w:val="en-US" w:eastAsia="en-US" w:bidi="ar-SA"/>
      </w:rPr>
    </w:lvl>
    <w:lvl w:ilvl="4" w:tentative="0">
      <w:start w:val="0"/>
      <w:numFmt w:val="bullet"/>
      <w:lvlText w:val="•"/>
      <w:lvlJc w:val="left"/>
      <w:pPr>
        <w:ind w:left="5515" w:hanging="361"/>
      </w:pPr>
      <w:rPr>
        <w:rFonts w:hint="default"/>
        <w:lang w:val="en-US" w:eastAsia="en-US" w:bidi="ar-SA"/>
      </w:rPr>
    </w:lvl>
    <w:lvl w:ilvl="5" w:tentative="0">
      <w:start w:val="0"/>
      <w:numFmt w:val="bullet"/>
      <w:lvlText w:val="•"/>
      <w:lvlJc w:val="left"/>
      <w:pPr>
        <w:ind w:left="6360" w:hanging="361"/>
      </w:pPr>
      <w:rPr>
        <w:rFonts w:hint="default"/>
        <w:lang w:val="en-US" w:eastAsia="en-US" w:bidi="ar-SA"/>
      </w:rPr>
    </w:lvl>
    <w:lvl w:ilvl="6" w:tentative="0">
      <w:start w:val="0"/>
      <w:numFmt w:val="bullet"/>
      <w:lvlText w:val="•"/>
      <w:lvlJc w:val="left"/>
      <w:pPr>
        <w:ind w:left="7205" w:hanging="361"/>
      </w:pPr>
      <w:rPr>
        <w:rFonts w:hint="default"/>
        <w:lang w:val="en-US" w:eastAsia="en-US" w:bidi="ar-SA"/>
      </w:rPr>
    </w:lvl>
    <w:lvl w:ilvl="7" w:tentative="0">
      <w:start w:val="0"/>
      <w:numFmt w:val="bullet"/>
      <w:lvlText w:val="•"/>
      <w:lvlJc w:val="left"/>
      <w:pPr>
        <w:ind w:left="8050" w:hanging="361"/>
      </w:pPr>
      <w:rPr>
        <w:rFonts w:hint="default"/>
        <w:lang w:val="en-US" w:eastAsia="en-US" w:bidi="ar-SA"/>
      </w:rPr>
    </w:lvl>
    <w:lvl w:ilvl="8" w:tentative="0">
      <w:start w:val="0"/>
      <w:numFmt w:val="bullet"/>
      <w:lvlText w:val="•"/>
      <w:lvlJc w:val="left"/>
      <w:pPr>
        <w:ind w:left="8896" w:hanging="361"/>
      </w:pPr>
      <w:rPr>
        <w:rFonts w:hint="default"/>
        <w:lang w:val="en-US" w:eastAsia="en-US" w:bidi="ar-SA"/>
      </w:rPr>
    </w:lvl>
  </w:abstractNum>
  <w:abstractNum w:abstractNumId="187">
    <w:nsid w:val="7A2951FB"/>
    <w:multiLevelType w:val="multilevel"/>
    <w:tmpl w:val="7A2951FB"/>
    <w:lvl w:ilvl="0" w:tentative="0">
      <w:start w:val="0"/>
      <w:numFmt w:val="bullet"/>
      <w:lvlText w:val=""/>
      <w:lvlJc w:val="left"/>
      <w:pPr>
        <w:ind w:left="1271" w:hanging="245"/>
      </w:pPr>
      <w:rPr>
        <w:rFonts w:hint="default" w:ascii="Symbol" w:hAnsi="Symbol" w:eastAsia="Symbol" w:cs="Symbol"/>
        <w:b w:val="0"/>
        <w:bCs w:val="0"/>
        <w:i w:val="0"/>
        <w:iCs w:val="0"/>
        <w:w w:val="100"/>
        <w:sz w:val="24"/>
        <w:szCs w:val="24"/>
        <w:lang w:val="en-US" w:eastAsia="en-US" w:bidi="ar-SA"/>
      </w:rPr>
    </w:lvl>
    <w:lvl w:ilvl="1" w:tentative="0">
      <w:start w:val="0"/>
      <w:numFmt w:val="bullet"/>
      <w:lvlText w:val="•"/>
      <w:lvlJc w:val="left"/>
      <w:pPr>
        <w:ind w:left="2210" w:hanging="245"/>
      </w:pPr>
      <w:rPr>
        <w:rFonts w:hint="default"/>
        <w:lang w:val="en-US" w:eastAsia="en-US" w:bidi="ar-SA"/>
      </w:rPr>
    </w:lvl>
    <w:lvl w:ilvl="2" w:tentative="0">
      <w:start w:val="0"/>
      <w:numFmt w:val="bullet"/>
      <w:lvlText w:val="•"/>
      <w:lvlJc w:val="left"/>
      <w:pPr>
        <w:ind w:left="3141" w:hanging="245"/>
      </w:pPr>
      <w:rPr>
        <w:rFonts w:hint="default"/>
        <w:lang w:val="en-US" w:eastAsia="en-US" w:bidi="ar-SA"/>
      </w:rPr>
    </w:lvl>
    <w:lvl w:ilvl="3" w:tentative="0">
      <w:start w:val="0"/>
      <w:numFmt w:val="bullet"/>
      <w:lvlText w:val="•"/>
      <w:lvlJc w:val="left"/>
      <w:pPr>
        <w:ind w:left="4071" w:hanging="245"/>
      </w:pPr>
      <w:rPr>
        <w:rFonts w:hint="default"/>
        <w:lang w:val="en-US" w:eastAsia="en-US" w:bidi="ar-SA"/>
      </w:rPr>
    </w:lvl>
    <w:lvl w:ilvl="4" w:tentative="0">
      <w:start w:val="0"/>
      <w:numFmt w:val="bullet"/>
      <w:lvlText w:val="•"/>
      <w:lvlJc w:val="left"/>
      <w:pPr>
        <w:ind w:left="5002" w:hanging="245"/>
      </w:pPr>
      <w:rPr>
        <w:rFonts w:hint="default"/>
        <w:lang w:val="en-US" w:eastAsia="en-US" w:bidi="ar-SA"/>
      </w:rPr>
    </w:lvl>
    <w:lvl w:ilvl="5" w:tentative="0">
      <w:start w:val="0"/>
      <w:numFmt w:val="bullet"/>
      <w:lvlText w:val="•"/>
      <w:lvlJc w:val="left"/>
      <w:pPr>
        <w:ind w:left="5933" w:hanging="245"/>
      </w:pPr>
      <w:rPr>
        <w:rFonts w:hint="default"/>
        <w:lang w:val="en-US" w:eastAsia="en-US" w:bidi="ar-SA"/>
      </w:rPr>
    </w:lvl>
    <w:lvl w:ilvl="6" w:tentative="0">
      <w:start w:val="0"/>
      <w:numFmt w:val="bullet"/>
      <w:lvlText w:val="•"/>
      <w:lvlJc w:val="left"/>
      <w:pPr>
        <w:ind w:left="6863" w:hanging="245"/>
      </w:pPr>
      <w:rPr>
        <w:rFonts w:hint="default"/>
        <w:lang w:val="en-US" w:eastAsia="en-US" w:bidi="ar-SA"/>
      </w:rPr>
    </w:lvl>
    <w:lvl w:ilvl="7" w:tentative="0">
      <w:start w:val="0"/>
      <w:numFmt w:val="bullet"/>
      <w:lvlText w:val="•"/>
      <w:lvlJc w:val="left"/>
      <w:pPr>
        <w:ind w:left="7794" w:hanging="245"/>
      </w:pPr>
      <w:rPr>
        <w:rFonts w:hint="default"/>
        <w:lang w:val="en-US" w:eastAsia="en-US" w:bidi="ar-SA"/>
      </w:rPr>
    </w:lvl>
    <w:lvl w:ilvl="8" w:tentative="0">
      <w:start w:val="0"/>
      <w:numFmt w:val="bullet"/>
      <w:lvlText w:val="•"/>
      <w:lvlJc w:val="left"/>
      <w:pPr>
        <w:ind w:left="8725" w:hanging="245"/>
      </w:pPr>
      <w:rPr>
        <w:rFonts w:hint="default"/>
        <w:lang w:val="en-US" w:eastAsia="en-US" w:bidi="ar-SA"/>
      </w:rPr>
    </w:lvl>
  </w:abstractNum>
  <w:abstractNum w:abstractNumId="188">
    <w:nsid w:val="7A4A2D7B"/>
    <w:multiLevelType w:val="multilevel"/>
    <w:tmpl w:val="7A4A2D7B"/>
    <w:lvl w:ilvl="0" w:tentative="0">
      <w:start w:val="0"/>
      <w:numFmt w:val="bullet"/>
      <w:lvlText w:val="o"/>
      <w:lvlJc w:val="left"/>
      <w:pPr>
        <w:ind w:left="1900" w:hanging="360"/>
      </w:pPr>
      <w:rPr>
        <w:rFonts w:hint="default" w:ascii="Courier New" w:hAnsi="Courier New" w:eastAsia="Courier New" w:cs="Courier New"/>
        <w:b w:val="0"/>
        <w:bCs w:val="0"/>
        <w:i w:val="0"/>
        <w:iCs w:val="0"/>
        <w:w w:val="100"/>
        <w:sz w:val="24"/>
        <w:szCs w:val="24"/>
        <w:lang w:val="en-US" w:eastAsia="en-US" w:bidi="ar-SA"/>
      </w:rPr>
    </w:lvl>
    <w:lvl w:ilvl="1" w:tentative="0">
      <w:start w:val="0"/>
      <w:numFmt w:val="bullet"/>
      <w:lvlText w:val="•"/>
      <w:lvlJc w:val="left"/>
      <w:pPr>
        <w:ind w:left="2768" w:hanging="360"/>
      </w:pPr>
      <w:rPr>
        <w:rFonts w:hint="default"/>
        <w:lang w:val="en-US" w:eastAsia="en-US" w:bidi="ar-SA"/>
      </w:rPr>
    </w:lvl>
    <w:lvl w:ilvl="2" w:tentative="0">
      <w:start w:val="0"/>
      <w:numFmt w:val="bullet"/>
      <w:lvlText w:val="•"/>
      <w:lvlJc w:val="left"/>
      <w:pPr>
        <w:ind w:left="3637" w:hanging="360"/>
      </w:pPr>
      <w:rPr>
        <w:rFonts w:hint="default"/>
        <w:lang w:val="en-US" w:eastAsia="en-US" w:bidi="ar-SA"/>
      </w:rPr>
    </w:lvl>
    <w:lvl w:ilvl="3" w:tentative="0">
      <w:start w:val="0"/>
      <w:numFmt w:val="bullet"/>
      <w:lvlText w:val="•"/>
      <w:lvlJc w:val="left"/>
      <w:pPr>
        <w:ind w:left="4505" w:hanging="360"/>
      </w:pPr>
      <w:rPr>
        <w:rFonts w:hint="default"/>
        <w:lang w:val="en-US" w:eastAsia="en-US" w:bidi="ar-SA"/>
      </w:rPr>
    </w:lvl>
    <w:lvl w:ilvl="4" w:tentative="0">
      <w:start w:val="0"/>
      <w:numFmt w:val="bullet"/>
      <w:lvlText w:val="•"/>
      <w:lvlJc w:val="left"/>
      <w:pPr>
        <w:ind w:left="5374" w:hanging="360"/>
      </w:pPr>
      <w:rPr>
        <w:rFonts w:hint="default"/>
        <w:lang w:val="en-US" w:eastAsia="en-US" w:bidi="ar-SA"/>
      </w:rPr>
    </w:lvl>
    <w:lvl w:ilvl="5" w:tentative="0">
      <w:start w:val="0"/>
      <w:numFmt w:val="bullet"/>
      <w:lvlText w:val="•"/>
      <w:lvlJc w:val="left"/>
      <w:pPr>
        <w:ind w:left="6243" w:hanging="360"/>
      </w:pPr>
      <w:rPr>
        <w:rFonts w:hint="default"/>
        <w:lang w:val="en-US" w:eastAsia="en-US" w:bidi="ar-SA"/>
      </w:rPr>
    </w:lvl>
    <w:lvl w:ilvl="6" w:tentative="0">
      <w:start w:val="0"/>
      <w:numFmt w:val="bullet"/>
      <w:lvlText w:val="•"/>
      <w:lvlJc w:val="left"/>
      <w:pPr>
        <w:ind w:left="7111" w:hanging="360"/>
      </w:pPr>
      <w:rPr>
        <w:rFonts w:hint="default"/>
        <w:lang w:val="en-US" w:eastAsia="en-US" w:bidi="ar-SA"/>
      </w:rPr>
    </w:lvl>
    <w:lvl w:ilvl="7" w:tentative="0">
      <w:start w:val="0"/>
      <w:numFmt w:val="bullet"/>
      <w:lvlText w:val="•"/>
      <w:lvlJc w:val="left"/>
      <w:pPr>
        <w:ind w:left="7980" w:hanging="360"/>
      </w:pPr>
      <w:rPr>
        <w:rFonts w:hint="default"/>
        <w:lang w:val="en-US" w:eastAsia="en-US" w:bidi="ar-SA"/>
      </w:rPr>
    </w:lvl>
    <w:lvl w:ilvl="8" w:tentative="0">
      <w:start w:val="0"/>
      <w:numFmt w:val="bullet"/>
      <w:lvlText w:val="•"/>
      <w:lvlJc w:val="left"/>
      <w:pPr>
        <w:ind w:left="8849" w:hanging="360"/>
      </w:pPr>
      <w:rPr>
        <w:rFonts w:hint="default"/>
        <w:lang w:val="en-US" w:eastAsia="en-US" w:bidi="ar-SA"/>
      </w:rPr>
    </w:lvl>
  </w:abstractNum>
  <w:abstractNum w:abstractNumId="189">
    <w:nsid w:val="7B554F0A"/>
    <w:multiLevelType w:val="multilevel"/>
    <w:tmpl w:val="7B554F0A"/>
    <w:lvl w:ilvl="0" w:tentative="0">
      <w:start w:val="1"/>
      <w:numFmt w:val="decimal"/>
      <w:lvlText w:val="%1"/>
      <w:lvlJc w:val="left"/>
      <w:pPr>
        <w:ind w:left="1000" w:hanging="180"/>
        <w:jc w:val="left"/>
      </w:pPr>
      <w:rPr>
        <w:rFonts w:hint="default" w:ascii="Times New Roman" w:hAnsi="Times New Roman" w:eastAsia="Times New Roman" w:cs="Times New Roman"/>
        <w:b/>
        <w:bCs/>
        <w:i w:val="0"/>
        <w:iCs w:val="0"/>
        <w:w w:val="100"/>
        <w:sz w:val="24"/>
        <w:szCs w:val="24"/>
        <w:lang w:val="en-US" w:eastAsia="en-US" w:bidi="ar-SA"/>
      </w:rPr>
    </w:lvl>
    <w:lvl w:ilvl="1" w:tentative="0">
      <w:start w:val="0"/>
      <w:numFmt w:val="bullet"/>
      <w:lvlText w:val="•"/>
      <w:lvlJc w:val="left"/>
      <w:pPr>
        <w:ind w:left="1958" w:hanging="180"/>
      </w:pPr>
      <w:rPr>
        <w:rFonts w:hint="default"/>
        <w:lang w:val="en-US" w:eastAsia="en-US" w:bidi="ar-SA"/>
      </w:rPr>
    </w:lvl>
    <w:lvl w:ilvl="2" w:tentative="0">
      <w:start w:val="0"/>
      <w:numFmt w:val="bullet"/>
      <w:lvlText w:val="•"/>
      <w:lvlJc w:val="left"/>
      <w:pPr>
        <w:ind w:left="2917" w:hanging="180"/>
      </w:pPr>
      <w:rPr>
        <w:rFonts w:hint="default"/>
        <w:lang w:val="en-US" w:eastAsia="en-US" w:bidi="ar-SA"/>
      </w:rPr>
    </w:lvl>
    <w:lvl w:ilvl="3" w:tentative="0">
      <w:start w:val="0"/>
      <w:numFmt w:val="bullet"/>
      <w:lvlText w:val="•"/>
      <w:lvlJc w:val="left"/>
      <w:pPr>
        <w:ind w:left="3875" w:hanging="180"/>
      </w:pPr>
      <w:rPr>
        <w:rFonts w:hint="default"/>
        <w:lang w:val="en-US" w:eastAsia="en-US" w:bidi="ar-SA"/>
      </w:rPr>
    </w:lvl>
    <w:lvl w:ilvl="4" w:tentative="0">
      <w:start w:val="0"/>
      <w:numFmt w:val="bullet"/>
      <w:lvlText w:val="•"/>
      <w:lvlJc w:val="left"/>
      <w:pPr>
        <w:ind w:left="4834" w:hanging="180"/>
      </w:pPr>
      <w:rPr>
        <w:rFonts w:hint="default"/>
        <w:lang w:val="en-US" w:eastAsia="en-US" w:bidi="ar-SA"/>
      </w:rPr>
    </w:lvl>
    <w:lvl w:ilvl="5" w:tentative="0">
      <w:start w:val="0"/>
      <w:numFmt w:val="bullet"/>
      <w:lvlText w:val="•"/>
      <w:lvlJc w:val="left"/>
      <w:pPr>
        <w:ind w:left="5793" w:hanging="180"/>
      </w:pPr>
      <w:rPr>
        <w:rFonts w:hint="default"/>
        <w:lang w:val="en-US" w:eastAsia="en-US" w:bidi="ar-SA"/>
      </w:rPr>
    </w:lvl>
    <w:lvl w:ilvl="6" w:tentative="0">
      <w:start w:val="0"/>
      <w:numFmt w:val="bullet"/>
      <w:lvlText w:val="•"/>
      <w:lvlJc w:val="left"/>
      <w:pPr>
        <w:ind w:left="6751" w:hanging="180"/>
      </w:pPr>
      <w:rPr>
        <w:rFonts w:hint="default"/>
        <w:lang w:val="en-US" w:eastAsia="en-US" w:bidi="ar-SA"/>
      </w:rPr>
    </w:lvl>
    <w:lvl w:ilvl="7" w:tentative="0">
      <w:start w:val="0"/>
      <w:numFmt w:val="bullet"/>
      <w:lvlText w:val="•"/>
      <w:lvlJc w:val="left"/>
      <w:pPr>
        <w:ind w:left="7710" w:hanging="180"/>
      </w:pPr>
      <w:rPr>
        <w:rFonts w:hint="default"/>
        <w:lang w:val="en-US" w:eastAsia="en-US" w:bidi="ar-SA"/>
      </w:rPr>
    </w:lvl>
    <w:lvl w:ilvl="8" w:tentative="0">
      <w:start w:val="0"/>
      <w:numFmt w:val="bullet"/>
      <w:lvlText w:val="•"/>
      <w:lvlJc w:val="left"/>
      <w:pPr>
        <w:ind w:left="8669" w:hanging="180"/>
      </w:pPr>
      <w:rPr>
        <w:rFonts w:hint="default"/>
        <w:lang w:val="en-US" w:eastAsia="en-US" w:bidi="ar-SA"/>
      </w:rPr>
    </w:lvl>
  </w:abstractNum>
  <w:abstractNum w:abstractNumId="190">
    <w:nsid w:val="7BA301FB"/>
    <w:multiLevelType w:val="multilevel"/>
    <w:tmpl w:val="7BA301FB"/>
    <w:lvl w:ilvl="0" w:tentative="0">
      <w:start w:val="0"/>
      <w:numFmt w:val="bullet"/>
      <w:lvlText w:val="–"/>
      <w:lvlJc w:val="left"/>
      <w:pPr>
        <w:ind w:left="1180" w:hanging="360"/>
      </w:pPr>
      <w:rPr>
        <w:rFonts w:hint="default" w:ascii="Arial MT" w:hAnsi="Arial MT" w:eastAsia="Arial MT" w:cs="Arial MT"/>
        <w:b w:val="0"/>
        <w:bCs w:val="0"/>
        <w:i w:val="0"/>
        <w:iCs w:val="0"/>
        <w:w w:val="100"/>
        <w:sz w:val="24"/>
        <w:szCs w:val="24"/>
        <w:lang w:val="en-US" w:eastAsia="en-US" w:bidi="ar-SA"/>
      </w:rPr>
    </w:lvl>
    <w:lvl w:ilvl="1" w:tentative="0">
      <w:start w:val="0"/>
      <w:numFmt w:val="bullet"/>
      <w:lvlText w:val="•"/>
      <w:lvlJc w:val="left"/>
      <w:pPr>
        <w:ind w:left="2120" w:hanging="360"/>
      </w:pPr>
      <w:rPr>
        <w:rFonts w:hint="default"/>
        <w:lang w:val="en-US" w:eastAsia="en-US" w:bidi="ar-SA"/>
      </w:rPr>
    </w:lvl>
    <w:lvl w:ilvl="2" w:tentative="0">
      <w:start w:val="0"/>
      <w:numFmt w:val="bullet"/>
      <w:lvlText w:val="•"/>
      <w:lvlJc w:val="left"/>
      <w:pPr>
        <w:ind w:left="3061" w:hanging="360"/>
      </w:pPr>
      <w:rPr>
        <w:rFonts w:hint="default"/>
        <w:lang w:val="en-US" w:eastAsia="en-US" w:bidi="ar-SA"/>
      </w:rPr>
    </w:lvl>
    <w:lvl w:ilvl="3" w:tentative="0">
      <w:start w:val="0"/>
      <w:numFmt w:val="bullet"/>
      <w:lvlText w:val="•"/>
      <w:lvlJc w:val="left"/>
      <w:pPr>
        <w:ind w:left="4001" w:hanging="360"/>
      </w:pPr>
      <w:rPr>
        <w:rFonts w:hint="default"/>
        <w:lang w:val="en-US" w:eastAsia="en-US" w:bidi="ar-SA"/>
      </w:rPr>
    </w:lvl>
    <w:lvl w:ilvl="4" w:tentative="0">
      <w:start w:val="0"/>
      <w:numFmt w:val="bullet"/>
      <w:lvlText w:val="•"/>
      <w:lvlJc w:val="left"/>
      <w:pPr>
        <w:ind w:left="4942" w:hanging="360"/>
      </w:pPr>
      <w:rPr>
        <w:rFonts w:hint="default"/>
        <w:lang w:val="en-US" w:eastAsia="en-US" w:bidi="ar-SA"/>
      </w:rPr>
    </w:lvl>
    <w:lvl w:ilvl="5" w:tentative="0">
      <w:start w:val="0"/>
      <w:numFmt w:val="bullet"/>
      <w:lvlText w:val="•"/>
      <w:lvlJc w:val="left"/>
      <w:pPr>
        <w:ind w:left="5883" w:hanging="360"/>
      </w:pPr>
      <w:rPr>
        <w:rFonts w:hint="default"/>
        <w:lang w:val="en-US" w:eastAsia="en-US" w:bidi="ar-SA"/>
      </w:rPr>
    </w:lvl>
    <w:lvl w:ilvl="6" w:tentative="0">
      <w:start w:val="0"/>
      <w:numFmt w:val="bullet"/>
      <w:lvlText w:val="•"/>
      <w:lvlJc w:val="left"/>
      <w:pPr>
        <w:ind w:left="6823" w:hanging="360"/>
      </w:pPr>
      <w:rPr>
        <w:rFonts w:hint="default"/>
        <w:lang w:val="en-US" w:eastAsia="en-US" w:bidi="ar-SA"/>
      </w:rPr>
    </w:lvl>
    <w:lvl w:ilvl="7" w:tentative="0">
      <w:start w:val="0"/>
      <w:numFmt w:val="bullet"/>
      <w:lvlText w:val="•"/>
      <w:lvlJc w:val="left"/>
      <w:pPr>
        <w:ind w:left="7764" w:hanging="360"/>
      </w:pPr>
      <w:rPr>
        <w:rFonts w:hint="default"/>
        <w:lang w:val="en-US" w:eastAsia="en-US" w:bidi="ar-SA"/>
      </w:rPr>
    </w:lvl>
    <w:lvl w:ilvl="8" w:tentative="0">
      <w:start w:val="0"/>
      <w:numFmt w:val="bullet"/>
      <w:lvlText w:val="•"/>
      <w:lvlJc w:val="left"/>
      <w:pPr>
        <w:ind w:left="8705" w:hanging="360"/>
      </w:pPr>
      <w:rPr>
        <w:rFonts w:hint="default"/>
        <w:lang w:val="en-US" w:eastAsia="en-US" w:bidi="ar-SA"/>
      </w:rPr>
    </w:lvl>
  </w:abstractNum>
  <w:abstractNum w:abstractNumId="191">
    <w:nsid w:val="7BAF3C4E"/>
    <w:multiLevelType w:val="multilevel"/>
    <w:tmpl w:val="7BAF3C4E"/>
    <w:lvl w:ilvl="0" w:tentative="0">
      <w:start w:val="0"/>
      <w:numFmt w:val="bullet"/>
      <w:lvlText w:val=""/>
      <w:lvlJc w:val="left"/>
      <w:pPr>
        <w:ind w:left="1180" w:hanging="360"/>
      </w:pPr>
      <w:rPr>
        <w:rFonts w:hint="default" w:ascii="Wingdings" w:hAnsi="Wingdings" w:eastAsia="Wingdings" w:cs="Wingdings"/>
        <w:b w:val="0"/>
        <w:bCs w:val="0"/>
        <w:i w:val="0"/>
        <w:iCs w:val="0"/>
        <w:w w:val="100"/>
        <w:sz w:val="24"/>
        <w:szCs w:val="24"/>
        <w:lang w:val="en-US" w:eastAsia="en-US" w:bidi="ar-SA"/>
      </w:rPr>
    </w:lvl>
    <w:lvl w:ilvl="1" w:tentative="0">
      <w:start w:val="0"/>
      <w:numFmt w:val="bullet"/>
      <w:lvlText w:val="•"/>
      <w:lvlJc w:val="left"/>
      <w:pPr>
        <w:ind w:left="1454" w:hanging="286"/>
      </w:pPr>
      <w:rPr>
        <w:rFonts w:hint="default" w:ascii="Arial MT" w:hAnsi="Arial MT" w:eastAsia="Arial MT" w:cs="Arial MT"/>
        <w:b w:val="0"/>
        <w:bCs w:val="0"/>
        <w:i w:val="0"/>
        <w:iCs w:val="0"/>
        <w:w w:val="100"/>
        <w:sz w:val="24"/>
        <w:szCs w:val="24"/>
        <w:lang w:val="en-US" w:eastAsia="en-US" w:bidi="ar-SA"/>
      </w:rPr>
    </w:lvl>
    <w:lvl w:ilvl="2" w:tentative="0">
      <w:start w:val="0"/>
      <w:numFmt w:val="bullet"/>
      <w:lvlText w:val="•"/>
      <w:lvlJc w:val="left"/>
      <w:pPr>
        <w:ind w:left="2474" w:hanging="286"/>
      </w:pPr>
      <w:rPr>
        <w:rFonts w:hint="default"/>
        <w:lang w:val="en-US" w:eastAsia="en-US" w:bidi="ar-SA"/>
      </w:rPr>
    </w:lvl>
    <w:lvl w:ilvl="3" w:tentative="0">
      <w:start w:val="0"/>
      <w:numFmt w:val="bullet"/>
      <w:lvlText w:val="•"/>
      <w:lvlJc w:val="left"/>
      <w:pPr>
        <w:ind w:left="3488" w:hanging="286"/>
      </w:pPr>
      <w:rPr>
        <w:rFonts w:hint="default"/>
        <w:lang w:val="en-US" w:eastAsia="en-US" w:bidi="ar-SA"/>
      </w:rPr>
    </w:lvl>
    <w:lvl w:ilvl="4" w:tentative="0">
      <w:start w:val="0"/>
      <w:numFmt w:val="bullet"/>
      <w:lvlText w:val="•"/>
      <w:lvlJc w:val="left"/>
      <w:pPr>
        <w:ind w:left="4502" w:hanging="286"/>
      </w:pPr>
      <w:rPr>
        <w:rFonts w:hint="default"/>
        <w:lang w:val="en-US" w:eastAsia="en-US" w:bidi="ar-SA"/>
      </w:rPr>
    </w:lvl>
    <w:lvl w:ilvl="5" w:tentative="0">
      <w:start w:val="0"/>
      <w:numFmt w:val="bullet"/>
      <w:lvlText w:val="•"/>
      <w:lvlJc w:val="left"/>
      <w:pPr>
        <w:ind w:left="5516" w:hanging="286"/>
      </w:pPr>
      <w:rPr>
        <w:rFonts w:hint="default"/>
        <w:lang w:val="en-US" w:eastAsia="en-US" w:bidi="ar-SA"/>
      </w:rPr>
    </w:lvl>
    <w:lvl w:ilvl="6" w:tentative="0">
      <w:start w:val="0"/>
      <w:numFmt w:val="bullet"/>
      <w:lvlText w:val="•"/>
      <w:lvlJc w:val="left"/>
      <w:pPr>
        <w:ind w:left="6530" w:hanging="286"/>
      </w:pPr>
      <w:rPr>
        <w:rFonts w:hint="default"/>
        <w:lang w:val="en-US" w:eastAsia="en-US" w:bidi="ar-SA"/>
      </w:rPr>
    </w:lvl>
    <w:lvl w:ilvl="7" w:tentative="0">
      <w:start w:val="0"/>
      <w:numFmt w:val="bullet"/>
      <w:lvlText w:val="•"/>
      <w:lvlJc w:val="left"/>
      <w:pPr>
        <w:ind w:left="7544" w:hanging="286"/>
      </w:pPr>
      <w:rPr>
        <w:rFonts w:hint="default"/>
        <w:lang w:val="en-US" w:eastAsia="en-US" w:bidi="ar-SA"/>
      </w:rPr>
    </w:lvl>
    <w:lvl w:ilvl="8" w:tentative="0">
      <w:start w:val="0"/>
      <w:numFmt w:val="bullet"/>
      <w:lvlText w:val="•"/>
      <w:lvlJc w:val="left"/>
      <w:pPr>
        <w:ind w:left="8558" w:hanging="286"/>
      </w:pPr>
      <w:rPr>
        <w:rFonts w:hint="default"/>
        <w:lang w:val="en-US" w:eastAsia="en-US" w:bidi="ar-SA"/>
      </w:rPr>
    </w:lvl>
  </w:abstractNum>
  <w:abstractNum w:abstractNumId="192">
    <w:nsid w:val="7BCA56F8"/>
    <w:multiLevelType w:val="multilevel"/>
    <w:tmpl w:val="7BCA56F8"/>
    <w:lvl w:ilvl="0" w:tentative="0">
      <w:start w:val="1"/>
      <w:numFmt w:val="decimal"/>
      <w:lvlText w:val="%1"/>
      <w:lvlJc w:val="left"/>
      <w:pPr>
        <w:ind w:left="1000" w:hanging="180"/>
        <w:jc w:val="left"/>
      </w:pPr>
      <w:rPr>
        <w:rFonts w:hint="default" w:ascii="Times New Roman" w:hAnsi="Times New Roman" w:eastAsia="Times New Roman" w:cs="Times New Roman"/>
        <w:b/>
        <w:bCs/>
        <w:i w:val="0"/>
        <w:iCs w:val="0"/>
        <w:w w:val="100"/>
        <w:sz w:val="24"/>
        <w:szCs w:val="24"/>
        <w:lang w:val="en-US" w:eastAsia="en-US" w:bidi="ar-SA"/>
      </w:rPr>
    </w:lvl>
    <w:lvl w:ilvl="1" w:tentative="0">
      <w:start w:val="0"/>
      <w:numFmt w:val="bullet"/>
      <w:lvlText w:val="•"/>
      <w:lvlJc w:val="left"/>
      <w:pPr>
        <w:ind w:left="1958" w:hanging="180"/>
      </w:pPr>
      <w:rPr>
        <w:rFonts w:hint="default"/>
        <w:lang w:val="en-US" w:eastAsia="en-US" w:bidi="ar-SA"/>
      </w:rPr>
    </w:lvl>
    <w:lvl w:ilvl="2" w:tentative="0">
      <w:start w:val="0"/>
      <w:numFmt w:val="bullet"/>
      <w:lvlText w:val="•"/>
      <w:lvlJc w:val="left"/>
      <w:pPr>
        <w:ind w:left="2917" w:hanging="180"/>
      </w:pPr>
      <w:rPr>
        <w:rFonts w:hint="default"/>
        <w:lang w:val="en-US" w:eastAsia="en-US" w:bidi="ar-SA"/>
      </w:rPr>
    </w:lvl>
    <w:lvl w:ilvl="3" w:tentative="0">
      <w:start w:val="0"/>
      <w:numFmt w:val="bullet"/>
      <w:lvlText w:val="•"/>
      <w:lvlJc w:val="left"/>
      <w:pPr>
        <w:ind w:left="3875" w:hanging="180"/>
      </w:pPr>
      <w:rPr>
        <w:rFonts w:hint="default"/>
        <w:lang w:val="en-US" w:eastAsia="en-US" w:bidi="ar-SA"/>
      </w:rPr>
    </w:lvl>
    <w:lvl w:ilvl="4" w:tentative="0">
      <w:start w:val="0"/>
      <w:numFmt w:val="bullet"/>
      <w:lvlText w:val="•"/>
      <w:lvlJc w:val="left"/>
      <w:pPr>
        <w:ind w:left="4834" w:hanging="180"/>
      </w:pPr>
      <w:rPr>
        <w:rFonts w:hint="default"/>
        <w:lang w:val="en-US" w:eastAsia="en-US" w:bidi="ar-SA"/>
      </w:rPr>
    </w:lvl>
    <w:lvl w:ilvl="5" w:tentative="0">
      <w:start w:val="0"/>
      <w:numFmt w:val="bullet"/>
      <w:lvlText w:val="•"/>
      <w:lvlJc w:val="left"/>
      <w:pPr>
        <w:ind w:left="5793" w:hanging="180"/>
      </w:pPr>
      <w:rPr>
        <w:rFonts w:hint="default"/>
        <w:lang w:val="en-US" w:eastAsia="en-US" w:bidi="ar-SA"/>
      </w:rPr>
    </w:lvl>
    <w:lvl w:ilvl="6" w:tentative="0">
      <w:start w:val="0"/>
      <w:numFmt w:val="bullet"/>
      <w:lvlText w:val="•"/>
      <w:lvlJc w:val="left"/>
      <w:pPr>
        <w:ind w:left="6751" w:hanging="180"/>
      </w:pPr>
      <w:rPr>
        <w:rFonts w:hint="default"/>
        <w:lang w:val="en-US" w:eastAsia="en-US" w:bidi="ar-SA"/>
      </w:rPr>
    </w:lvl>
    <w:lvl w:ilvl="7" w:tentative="0">
      <w:start w:val="0"/>
      <w:numFmt w:val="bullet"/>
      <w:lvlText w:val="•"/>
      <w:lvlJc w:val="left"/>
      <w:pPr>
        <w:ind w:left="7710" w:hanging="180"/>
      </w:pPr>
      <w:rPr>
        <w:rFonts w:hint="default"/>
        <w:lang w:val="en-US" w:eastAsia="en-US" w:bidi="ar-SA"/>
      </w:rPr>
    </w:lvl>
    <w:lvl w:ilvl="8" w:tentative="0">
      <w:start w:val="0"/>
      <w:numFmt w:val="bullet"/>
      <w:lvlText w:val="•"/>
      <w:lvlJc w:val="left"/>
      <w:pPr>
        <w:ind w:left="8669" w:hanging="180"/>
      </w:pPr>
      <w:rPr>
        <w:rFonts w:hint="default"/>
        <w:lang w:val="en-US" w:eastAsia="en-US" w:bidi="ar-SA"/>
      </w:rPr>
    </w:lvl>
  </w:abstractNum>
  <w:abstractNum w:abstractNumId="193">
    <w:nsid w:val="7CF340D3"/>
    <w:multiLevelType w:val="multilevel"/>
    <w:tmpl w:val="7CF340D3"/>
    <w:lvl w:ilvl="0" w:tentative="0">
      <w:start w:val="1"/>
      <w:numFmt w:val="decimal"/>
      <w:lvlText w:val="%1."/>
      <w:lvlJc w:val="left"/>
      <w:pPr>
        <w:ind w:left="1540" w:hanging="720"/>
        <w:jc w:val="left"/>
      </w:pPr>
      <w:rPr>
        <w:rFonts w:hint="default"/>
        <w:w w:val="100"/>
        <w:lang w:val="en-US" w:eastAsia="en-US" w:bidi="ar-SA"/>
      </w:rPr>
    </w:lvl>
    <w:lvl w:ilvl="1" w:tentative="0">
      <w:start w:val="0"/>
      <w:numFmt w:val="bullet"/>
      <w:lvlText w:val="•"/>
      <w:lvlJc w:val="left"/>
      <w:pPr>
        <w:ind w:left="2444" w:hanging="720"/>
      </w:pPr>
      <w:rPr>
        <w:rFonts w:hint="default"/>
        <w:lang w:val="en-US" w:eastAsia="en-US" w:bidi="ar-SA"/>
      </w:rPr>
    </w:lvl>
    <w:lvl w:ilvl="2" w:tentative="0">
      <w:start w:val="0"/>
      <w:numFmt w:val="bullet"/>
      <w:lvlText w:val="•"/>
      <w:lvlJc w:val="left"/>
      <w:pPr>
        <w:ind w:left="3349" w:hanging="720"/>
      </w:pPr>
      <w:rPr>
        <w:rFonts w:hint="default"/>
        <w:lang w:val="en-US" w:eastAsia="en-US" w:bidi="ar-SA"/>
      </w:rPr>
    </w:lvl>
    <w:lvl w:ilvl="3" w:tentative="0">
      <w:start w:val="0"/>
      <w:numFmt w:val="bullet"/>
      <w:lvlText w:val="•"/>
      <w:lvlJc w:val="left"/>
      <w:pPr>
        <w:ind w:left="4253" w:hanging="720"/>
      </w:pPr>
      <w:rPr>
        <w:rFonts w:hint="default"/>
        <w:lang w:val="en-US" w:eastAsia="en-US" w:bidi="ar-SA"/>
      </w:rPr>
    </w:lvl>
    <w:lvl w:ilvl="4" w:tentative="0">
      <w:start w:val="0"/>
      <w:numFmt w:val="bullet"/>
      <w:lvlText w:val="•"/>
      <w:lvlJc w:val="left"/>
      <w:pPr>
        <w:ind w:left="5158" w:hanging="720"/>
      </w:pPr>
      <w:rPr>
        <w:rFonts w:hint="default"/>
        <w:lang w:val="en-US" w:eastAsia="en-US" w:bidi="ar-SA"/>
      </w:rPr>
    </w:lvl>
    <w:lvl w:ilvl="5" w:tentative="0">
      <w:start w:val="0"/>
      <w:numFmt w:val="bullet"/>
      <w:lvlText w:val="•"/>
      <w:lvlJc w:val="left"/>
      <w:pPr>
        <w:ind w:left="6063" w:hanging="720"/>
      </w:pPr>
      <w:rPr>
        <w:rFonts w:hint="default"/>
        <w:lang w:val="en-US" w:eastAsia="en-US" w:bidi="ar-SA"/>
      </w:rPr>
    </w:lvl>
    <w:lvl w:ilvl="6" w:tentative="0">
      <w:start w:val="0"/>
      <w:numFmt w:val="bullet"/>
      <w:lvlText w:val="•"/>
      <w:lvlJc w:val="left"/>
      <w:pPr>
        <w:ind w:left="6967" w:hanging="720"/>
      </w:pPr>
      <w:rPr>
        <w:rFonts w:hint="default"/>
        <w:lang w:val="en-US" w:eastAsia="en-US" w:bidi="ar-SA"/>
      </w:rPr>
    </w:lvl>
    <w:lvl w:ilvl="7" w:tentative="0">
      <w:start w:val="0"/>
      <w:numFmt w:val="bullet"/>
      <w:lvlText w:val="•"/>
      <w:lvlJc w:val="left"/>
      <w:pPr>
        <w:ind w:left="7872" w:hanging="720"/>
      </w:pPr>
      <w:rPr>
        <w:rFonts w:hint="default"/>
        <w:lang w:val="en-US" w:eastAsia="en-US" w:bidi="ar-SA"/>
      </w:rPr>
    </w:lvl>
    <w:lvl w:ilvl="8" w:tentative="0">
      <w:start w:val="0"/>
      <w:numFmt w:val="bullet"/>
      <w:lvlText w:val="•"/>
      <w:lvlJc w:val="left"/>
      <w:pPr>
        <w:ind w:left="8777" w:hanging="720"/>
      </w:pPr>
      <w:rPr>
        <w:rFonts w:hint="default"/>
        <w:lang w:val="en-US" w:eastAsia="en-US" w:bidi="ar-SA"/>
      </w:rPr>
    </w:lvl>
  </w:abstractNum>
  <w:abstractNum w:abstractNumId="194">
    <w:nsid w:val="7D6B51BD"/>
    <w:multiLevelType w:val="multilevel"/>
    <w:tmpl w:val="7D6B51BD"/>
    <w:lvl w:ilvl="0" w:tentative="0">
      <w:start w:val="1"/>
      <w:numFmt w:val="decimal"/>
      <w:lvlText w:val="%1"/>
      <w:lvlJc w:val="left"/>
      <w:pPr>
        <w:ind w:left="1000" w:hanging="180"/>
        <w:jc w:val="left"/>
      </w:pPr>
      <w:rPr>
        <w:rFonts w:hint="default" w:ascii="Times New Roman" w:hAnsi="Times New Roman" w:eastAsia="Times New Roman" w:cs="Times New Roman"/>
        <w:b/>
        <w:bCs/>
        <w:i w:val="0"/>
        <w:iCs w:val="0"/>
        <w:w w:val="100"/>
        <w:sz w:val="24"/>
        <w:szCs w:val="24"/>
        <w:lang w:val="en-US" w:eastAsia="en-US" w:bidi="ar-SA"/>
      </w:rPr>
    </w:lvl>
    <w:lvl w:ilvl="1" w:tentative="0">
      <w:start w:val="0"/>
      <w:numFmt w:val="bullet"/>
      <w:lvlText w:val="•"/>
      <w:lvlJc w:val="left"/>
      <w:pPr>
        <w:ind w:left="1958" w:hanging="180"/>
      </w:pPr>
      <w:rPr>
        <w:rFonts w:hint="default"/>
        <w:lang w:val="en-US" w:eastAsia="en-US" w:bidi="ar-SA"/>
      </w:rPr>
    </w:lvl>
    <w:lvl w:ilvl="2" w:tentative="0">
      <w:start w:val="0"/>
      <w:numFmt w:val="bullet"/>
      <w:lvlText w:val="•"/>
      <w:lvlJc w:val="left"/>
      <w:pPr>
        <w:ind w:left="2917" w:hanging="180"/>
      </w:pPr>
      <w:rPr>
        <w:rFonts w:hint="default"/>
        <w:lang w:val="en-US" w:eastAsia="en-US" w:bidi="ar-SA"/>
      </w:rPr>
    </w:lvl>
    <w:lvl w:ilvl="3" w:tentative="0">
      <w:start w:val="0"/>
      <w:numFmt w:val="bullet"/>
      <w:lvlText w:val="•"/>
      <w:lvlJc w:val="left"/>
      <w:pPr>
        <w:ind w:left="3875" w:hanging="180"/>
      </w:pPr>
      <w:rPr>
        <w:rFonts w:hint="default"/>
        <w:lang w:val="en-US" w:eastAsia="en-US" w:bidi="ar-SA"/>
      </w:rPr>
    </w:lvl>
    <w:lvl w:ilvl="4" w:tentative="0">
      <w:start w:val="0"/>
      <w:numFmt w:val="bullet"/>
      <w:lvlText w:val="•"/>
      <w:lvlJc w:val="left"/>
      <w:pPr>
        <w:ind w:left="4834" w:hanging="180"/>
      </w:pPr>
      <w:rPr>
        <w:rFonts w:hint="default"/>
        <w:lang w:val="en-US" w:eastAsia="en-US" w:bidi="ar-SA"/>
      </w:rPr>
    </w:lvl>
    <w:lvl w:ilvl="5" w:tentative="0">
      <w:start w:val="0"/>
      <w:numFmt w:val="bullet"/>
      <w:lvlText w:val="•"/>
      <w:lvlJc w:val="left"/>
      <w:pPr>
        <w:ind w:left="5793" w:hanging="180"/>
      </w:pPr>
      <w:rPr>
        <w:rFonts w:hint="default"/>
        <w:lang w:val="en-US" w:eastAsia="en-US" w:bidi="ar-SA"/>
      </w:rPr>
    </w:lvl>
    <w:lvl w:ilvl="6" w:tentative="0">
      <w:start w:val="0"/>
      <w:numFmt w:val="bullet"/>
      <w:lvlText w:val="•"/>
      <w:lvlJc w:val="left"/>
      <w:pPr>
        <w:ind w:left="6751" w:hanging="180"/>
      </w:pPr>
      <w:rPr>
        <w:rFonts w:hint="default"/>
        <w:lang w:val="en-US" w:eastAsia="en-US" w:bidi="ar-SA"/>
      </w:rPr>
    </w:lvl>
    <w:lvl w:ilvl="7" w:tentative="0">
      <w:start w:val="0"/>
      <w:numFmt w:val="bullet"/>
      <w:lvlText w:val="•"/>
      <w:lvlJc w:val="left"/>
      <w:pPr>
        <w:ind w:left="7710" w:hanging="180"/>
      </w:pPr>
      <w:rPr>
        <w:rFonts w:hint="default"/>
        <w:lang w:val="en-US" w:eastAsia="en-US" w:bidi="ar-SA"/>
      </w:rPr>
    </w:lvl>
    <w:lvl w:ilvl="8" w:tentative="0">
      <w:start w:val="0"/>
      <w:numFmt w:val="bullet"/>
      <w:lvlText w:val="•"/>
      <w:lvlJc w:val="left"/>
      <w:pPr>
        <w:ind w:left="8669" w:hanging="180"/>
      </w:pPr>
      <w:rPr>
        <w:rFonts w:hint="default"/>
        <w:lang w:val="en-US" w:eastAsia="en-US" w:bidi="ar-SA"/>
      </w:rPr>
    </w:lvl>
  </w:abstractNum>
  <w:abstractNum w:abstractNumId="195">
    <w:nsid w:val="7D7B32E5"/>
    <w:multiLevelType w:val="multilevel"/>
    <w:tmpl w:val="7D7B32E5"/>
    <w:lvl w:ilvl="0" w:tentative="0">
      <w:start w:val="0"/>
      <w:numFmt w:val="bullet"/>
      <w:lvlText w:val=""/>
      <w:lvlJc w:val="left"/>
      <w:pPr>
        <w:ind w:left="820" w:hanging="360"/>
      </w:pPr>
      <w:rPr>
        <w:rFonts w:hint="default" w:ascii="Symbol" w:hAnsi="Symbol" w:eastAsia="Symbol" w:cs="Symbol"/>
        <w:b w:val="0"/>
        <w:bCs w:val="0"/>
        <w:i w:val="0"/>
        <w:iCs w:val="0"/>
        <w:color w:val="0000FF"/>
        <w:w w:val="100"/>
        <w:sz w:val="28"/>
        <w:szCs w:val="28"/>
        <w:lang w:val="en-US" w:eastAsia="en-US" w:bidi="ar-SA"/>
      </w:rPr>
    </w:lvl>
    <w:lvl w:ilvl="1" w:tentative="0">
      <w:start w:val="0"/>
      <w:numFmt w:val="bullet"/>
      <w:lvlText w:val="o"/>
      <w:lvlJc w:val="left"/>
      <w:pPr>
        <w:ind w:left="1890" w:hanging="360"/>
      </w:pPr>
      <w:rPr>
        <w:rFonts w:hint="default" w:ascii="Courier New" w:hAnsi="Courier New" w:eastAsia="Courier New" w:cs="Courier New"/>
        <w:b w:val="0"/>
        <w:bCs w:val="0"/>
        <w:i w:val="0"/>
        <w:iCs w:val="0"/>
        <w:w w:val="100"/>
        <w:sz w:val="24"/>
        <w:szCs w:val="24"/>
        <w:lang w:val="en-US" w:eastAsia="en-US" w:bidi="ar-SA"/>
      </w:rPr>
    </w:lvl>
    <w:lvl w:ilvl="2" w:tentative="0">
      <w:start w:val="0"/>
      <w:numFmt w:val="bullet"/>
      <w:lvlText w:val="•"/>
      <w:lvlJc w:val="left"/>
      <w:pPr>
        <w:ind w:left="2865" w:hanging="360"/>
      </w:pPr>
      <w:rPr>
        <w:rFonts w:hint="default"/>
        <w:lang w:val="en-US" w:eastAsia="en-US" w:bidi="ar-SA"/>
      </w:rPr>
    </w:lvl>
    <w:lvl w:ilvl="3" w:tentative="0">
      <w:start w:val="0"/>
      <w:numFmt w:val="bullet"/>
      <w:lvlText w:val="•"/>
      <w:lvlJc w:val="left"/>
      <w:pPr>
        <w:ind w:left="3830" w:hanging="360"/>
      </w:pPr>
      <w:rPr>
        <w:rFonts w:hint="default"/>
        <w:lang w:val="en-US" w:eastAsia="en-US" w:bidi="ar-SA"/>
      </w:rPr>
    </w:lvl>
    <w:lvl w:ilvl="4" w:tentative="0">
      <w:start w:val="0"/>
      <w:numFmt w:val="bullet"/>
      <w:lvlText w:val="•"/>
      <w:lvlJc w:val="left"/>
      <w:pPr>
        <w:ind w:left="4795" w:hanging="360"/>
      </w:pPr>
      <w:rPr>
        <w:rFonts w:hint="default"/>
        <w:lang w:val="en-US" w:eastAsia="en-US" w:bidi="ar-SA"/>
      </w:rPr>
    </w:lvl>
    <w:lvl w:ilvl="5" w:tentative="0">
      <w:start w:val="0"/>
      <w:numFmt w:val="bullet"/>
      <w:lvlText w:val="•"/>
      <w:lvlJc w:val="left"/>
      <w:pPr>
        <w:ind w:left="5760" w:hanging="360"/>
      </w:pPr>
      <w:rPr>
        <w:rFonts w:hint="default"/>
        <w:lang w:val="en-US" w:eastAsia="en-US" w:bidi="ar-SA"/>
      </w:rPr>
    </w:lvl>
    <w:lvl w:ilvl="6" w:tentative="0">
      <w:start w:val="0"/>
      <w:numFmt w:val="bullet"/>
      <w:lvlText w:val="•"/>
      <w:lvlJc w:val="left"/>
      <w:pPr>
        <w:ind w:left="6725" w:hanging="360"/>
      </w:pPr>
      <w:rPr>
        <w:rFonts w:hint="default"/>
        <w:lang w:val="en-US" w:eastAsia="en-US" w:bidi="ar-SA"/>
      </w:rPr>
    </w:lvl>
    <w:lvl w:ilvl="7" w:tentative="0">
      <w:start w:val="0"/>
      <w:numFmt w:val="bullet"/>
      <w:lvlText w:val="•"/>
      <w:lvlJc w:val="left"/>
      <w:pPr>
        <w:ind w:left="7690" w:hanging="360"/>
      </w:pPr>
      <w:rPr>
        <w:rFonts w:hint="default"/>
        <w:lang w:val="en-US" w:eastAsia="en-US" w:bidi="ar-SA"/>
      </w:rPr>
    </w:lvl>
    <w:lvl w:ilvl="8" w:tentative="0">
      <w:start w:val="0"/>
      <w:numFmt w:val="bullet"/>
      <w:lvlText w:val="•"/>
      <w:lvlJc w:val="left"/>
      <w:pPr>
        <w:ind w:left="8656" w:hanging="360"/>
      </w:pPr>
      <w:rPr>
        <w:rFonts w:hint="default"/>
        <w:lang w:val="en-US" w:eastAsia="en-US" w:bidi="ar-SA"/>
      </w:rPr>
    </w:lvl>
  </w:abstractNum>
  <w:abstractNum w:abstractNumId="196">
    <w:nsid w:val="7E097B8A"/>
    <w:multiLevelType w:val="multilevel"/>
    <w:tmpl w:val="7E097B8A"/>
    <w:lvl w:ilvl="0" w:tentative="0">
      <w:start w:val="0"/>
      <w:numFmt w:val="bullet"/>
      <w:lvlText w:val="•"/>
      <w:lvlJc w:val="left"/>
      <w:pPr>
        <w:ind w:left="1454" w:hanging="286"/>
      </w:pPr>
      <w:rPr>
        <w:rFonts w:hint="default" w:ascii="Arial MT" w:hAnsi="Arial MT" w:eastAsia="Arial MT" w:cs="Arial MT"/>
        <w:b w:val="0"/>
        <w:bCs w:val="0"/>
        <w:i w:val="0"/>
        <w:iCs w:val="0"/>
        <w:w w:val="100"/>
        <w:sz w:val="24"/>
        <w:szCs w:val="24"/>
        <w:lang w:val="en-US" w:eastAsia="en-US" w:bidi="ar-SA"/>
      </w:rPr>
    </w:lvl>
    <w:lvl w:ilvl="1" w:tentative="0">
      <w:start w:val="1"/>
      <w:numFmt w:val="decimal"/>
      <w:lvlText w:val="%2."/>
      <w:lvlJc w:val="left"/>
      <w:pPr>
        <w:ind w:left="190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tentative="0">
      <w:start w:val="0"/>
      <w:numFmt w:val="bullet"/>
      <w:lvlText w:val="–"/>
      <w:lvlJc w:val="left"/>
      <w:pPr>
        <w:ind w:left="1878" w:hanging="286"/>
      </w:pPr>
      <w:rPr>
        <w:rFonts w:hint="default" w:ascii="Arial MT" w:hAnsi="Arial MT" w:eastAsia="Arial MT" w:cs="Arial MT"/>
        <w:b w:val="0"/>
        <w:bCs w:val="0"/>
        <w:i w:val="0"/>
        <w:iCs w:val="0"/>
        <w:w w:val="100"/>
        <w:sz w:val="24"/>
        <w:szCs w:val="24"/>
        <w:lang w:val="en-US" w:eastAsia="en-US" w:bidi="ar-SA"/>
      </w:rPr>
    </w:lvl>
    <w:lvl w:ilvl="3" w:tentative="0">
      <w:start w:val="0"/>
      <w:numFmt w:val="bullet"/>
      <w:lvlText w:val="•"/>
      <w:lvlJc w:val="left"/>
      <w:pPr>
        <w:ind w:left="2985" w:hanging="286"/>
      </w:pPr>
      <w:rPr>
        <w:rFonts w:hint="default"/>
        <w:lang w:val="en-US" w:eastAsia="en-US" w:bidi="ar-SA"/>
      </w:rPr>
    </w:lvl>
    <w:lvl w:ilvl="4" w:tentative="0">
      <w:start w:val="0"/>
      <w:numFmt w:val="bullet"/>
      <w:lvlText w:val="•"/>
      <w:lvlJc w:val="left"/>
      <w:pPr>
        <w:ind w:left="4071" w:hanging="286"/>
      </w:pPr>
      <w:rPr>
        <w:rFonts w:hint="default"/>
        <w:lang w:val="en-US" w:eastAsia="en-US" w:bidi="ar-SA"/>
      </w:rPr>
    </w:lvl>
    <w:lvl w:ilvl="5" w:tentative="0">
      <w:start w:val="0"/>
      <w:numFmt w:val="bullet"/>
      <w:lvlText w:val="•"/>
      <w:lvlJc w:val="left"/>
      <w:pPr>
        <w:ind w:left="5157" w:hanging="286"/>
      </w:pPr>
      <w:rPr>
        <w:rFonts w:hint="default"/>
        <w:lang w:val="en-US" w:eastAsia="en-US" w:bidi="ar-SA"/>
      </w:rPr>
    </w:lvl>
    <w:lvl w:ilvl="6" w:tentative="0">
      <w:start w:val="0"/>
      <w:numFmt w:val="bullet"/>
      <w:lvlText w:val="•"/>
      <w:lvlJc w:val="left"/>
      <w:pPr>
        <w:ind w:left="6243" w:hanging="286"/>
      </w:pPr>
      <w:rPr>
        <w:rFonts w:hint="default"/>
        <w:lang w:val="en-US" w:eastAsia="en-US" w:bidi="ar-SA"/>
      </w:rPr>
    </w:lvl>
    <w:lvl w:ilvl="7" w:tentative="0">
      <w:start w:val="0"/>
      <w:numFmt w:val="bullet"/>
      <w:lvlText w:val="•"/>
      <w:lvlJc w:val="left"/>
      <w:pPr>
        <w:ind w:left="7329" w:hanging="286"/>
      </w:pPr>
      <w:rPr>
        <w:rFonts w:hint="default"/>
        <w:lang w:val="en-US" w:eastAsia="en-US" w:bidi="ar-SA"/>
      </w:rPr>
    </w:lvl>
    <w:lvl w:ilvl="8" w:tentative="0">
      <w:start w:val="0"/>
      <w:numFmt w:val="bullet"/>
      <w:lvlText w:val="•"/>
      <w:lvlJc w:val="left"/>
      <w:pPr>
        <w:ind w:left="8414" w:hanging="286"/>
      </w:pPr>
      <w:rPr>
        <w:rFonts w:hint="default"/>
        <w:lang w:val="en-US" w:eastAsia="en-US" w:bidi="ar-SA"/>
      </w:rPr>
    </w:lvl>
  </w:abstractNum>
  <w:abstractNum w:abstractNumId="197">
    <w:nsid w:val="7ECE7839"/>
    <w:multiLevelType w:val="multilevel"/>
    <w:tmpl w:val="7ECE7839"/>
    <w:lvl w:ilvl="0" w:tentative="0">
      <w:start w:val="0"/>
      <w:numFmt w:val="bullet"/>
      <w:lvlText w:val=""/>
      <w:lvlJc w:val="left"/>
      <w:pPr>
        <w:ind w:left="2171" w:hanging="360"/>
      </w:pPr>
      <w:rPr>
        <w:rFonts w:hint="default" w:ascii="Symbol" w:hAnsi="Symbol" w:eastAsia="Symbol" w:cs="Symbol"/>
        <w:b w:val="0"/>
        <w:bCs w:val="0"/>
        <w:i w:val="0"/>
        <w:iCs w:val="0"/>
        <w:w w:val="100"/>
        <w:sz w:val="24"/>
        <w:szCs w:val="24"/>
        <w:lang w:val="en-US" w:eastAsia="en-US" w:bidi="ar-SA"/>
      </w:rPr>
    </w:lvl>
    <w:lvl w:ilvl="1" w:tentative="0">
      <w:start w:val="0"/>
      <w:numFmt w:val="bullet"/>
      <w:lvlText w:val="o"/>
      <w:lvlJc w:val="left"/>
      <w:pPr>
        <w:ind w:left="2620" w:hanging="360"/>
      </w:pPr>
      <w:rPr>
        <w:rFonts w:hint="default" w:ascii="Courier New" w:hAnsi="Courier New" w:eastAsia="Courier New" w:cs="Courier New"/>
        <w:b w:val="0"/>
        <w:bCs w:val="0"/>
        <w:i w:val="0"/>
        <w:iCs w:val="0"/>
        <w:w w:val="100"/>
        <w:sz w:val="24"/>
        <w:szCs w:val="24"/>
        <w:lang w:val="en-US" w:eastAsia="en-US" w:bidi="ar-SA"/>
      </w:rPr>
    </w:lvl>
    <w:lvl w:ilvl="2" w:tentative="0">
      <w:start w:val="0"/>
      <w:numFmt w:val="bullet"/>
      <w:lvlText w:val="•"/>
      <w:lvlJc w:val="left"/>
      <w:pPr>
        <w:ind w:left="3505" w:hanging="360"/>
      </w:pPr>
      <w:rPr>
        <w:rFonts w:hint="default"/>
        <w:lang w:val="en-US" w:eastAsia="en-US" w:bidi="ar-SA"/>
      </w:rPr>
    </w:lvl>
    <w:lvl w:ilvl="3" w:tentative="0">
      <w:start w:val="0"/>
      <w:numFmt w:val="bullet"/>
      <w:lvlText w:val="•"/>
      <w:lvlJc w:val="left"/>
      <w:pPr>
        <w:ind w:left="4390" w:hanging="360"/>
      </w:pPr>
      <w:rPr>
        <w:rFonts w:hint="default"/>
        <w:lang w:val="en-US" w:eastAsia="en-US" w:bidi="ar-SA"/>
      </w:rPr>
    </w:lvl>
    <w:lvl w:ilvl="4" w:tentative="0">
      <w:start w:val="0"/>
      <w:numFmt w:val="bullet"/>
      <w:lvlText w:val="•"/>
      <w:lvlJc w:val="left"/>
      <w:pPr>
        <w:ind w:left="5275" w:hanging="360"/>
      </w:pPr>
      <w:rPr>
        <w:rFonts w:hint="default"/>
        <w:lang w:val="en-US" w:eastAsia="en-US" w:bidi="ar-SA"/>
      </w:rPr>
    </w:lvl>
    <w:lvl w:ilvl="5" w:tentative="0">
      <w:start w:val="0"/>
      <w:numFmt w:val="bullet"/>
      <w:lvlText w:val="•"/>
      <w:lvlJc w:val="left"/>
      <w:pPr>
        <w:ind w:left="6160" w:hanging="360"/>
      </w:pPr>
      <w:rPr>
        <w:rFonts w:hint="default"/>
        <w:lang w:val="en-US" w:eastAsia="en-US" w:bidi="ar-SA"/>
      </w:rPr>
    </w:lvl>
    <w:lvl w:ilvl="6" w:tentative="0">
      <w:start w:val="0"/>
      <w:numFmt w:val="bullet"/>
      <w:lvlText w:val="•"/>
      <w:lvlJc w:val="left"/>
      <w:pPr>
        <w:ind w:left="7045" w:hanging="360"/>
      </w:pPr>
      <w:rPr>
        <w:rFonts w:hint="default"/>
        <w:lang w:val="en-US" w:eastAsia="en-US" w:bidi="ar-SA"/>
      </w:rPr>
    </w:lvl>
    <w:lvl w:ilvl="7" w:tentative="0">
      <w:start w:val="0"/>
      <w:numFmt w:val="bullet"/>
      <w:lvlText w:val="•"/>
      <w:lvlJc w:val="left"/>
      <w:pPr>
        <w:ind w:left="7930" w:hanging="360"/>
      </w:pPr>
      <w:rPr>
        <w:rFonts w:hint="default"/>
        <w:lang w:val="en-US" w:eastAsia="en-US" w:bidi="ar-SA"/>
      </w:rPr>
    </w:lvl>
    <w:lvl w:ilvl="8" w:tentative="0">
      <w:start w:val="0"/>
      <w:numFmt w:val="bullet"/>
      <w:lvlText w:val="•"/>
      <w:lvlJc w:val="left"/>
      <w:pPr>
        <w:ind w:left="8816" w:hanging="360"/>
      </w:pPr>
      <w:rPr>
        <w:rFonts w:hint="default"/>
        <w:lang w:val="en-US" w:eastAsia="en-US" w:bidi="ar-SA"/>
      </w:rPr>
    </w:lvl>
  </w:abstractNum>
  <w:abstractNum w:abstractNumId="198">
    <w:nsid w:val="7FD44F5A"/>
    <w:multiLevelType w:val="multilevel"/>
    <w:tmpl w:val="7FD44F5A"/>
    <w:lvl w:ilvl="0" w:tentative="0">
      <w:start w:val="0"/>
      <w:numFmt w:val="bullet"/>
      <w:lvlText w:val="–"/>
      <w:lvlJc w:val="left"/>
      <w:pPr>
        <w:ind w:left="743" w:hanging="284"/>
      </w:pPr>
      <w:rPr>
        <w:rFonts w:hint="default" w:ascii="Arial MT" w:hAnsi="Arial MT" w:eastAsia="Arial MT" w:cs="Arial MT"/>
        <w:b w:val="0"/>
        <w:bCs w:val="0"/>
        <w:i w:val="0"/>
        <w:iCs w:val="0"/>
        <w:w w:val="100"/>
        <w:sz w:val="24"/>
        <w:szCs w:val="24"/>
        <w:lang w:val="en-US" w:eastAsia="en-US" w:bidi="ar-SA"/>
      </w:rPr>
    </w:lvl>
    <w:lvl w:ilvl="1" w:tentative="0">
      <w:start w:val="0"/>
      <w:numFmt w:val="bullet"/>
      <w:lvlText w:val="•"/>
      <w:lvlJc w:val="left"/>
      <w:pPr>
        <w:ind w:left="1724" w:hanging="284"/>
      </w:pPr>
      <w:rPr>
        <w:rFonts w:hint="default"/>
        <w:lang w:val="en-US" w:eastAsia="en-US" w:bidi="ar-SA"/>
      </w:rPr>
    </w:lvl>
    <w:lvl w:ilvl="2" w:tentative="0">
      <w:start w:val="0"/>
      <w:numFmt w:val="bullet"/>
      <w:lvlText w:val="•"/>
      <w:lvlJc w:val="left"/>
      <w:pPr>
        <w:ind w:left="2709" w:hanging="284"/>
      </w:pPr>
      <w:rPr>
        <w:rFonts w:hint="default"/>
        <w:lang w:val="en-US" w:eastAsia="en-US" w:bidi="ar-SA"/>
      </w:rPr>
    </w:lvl>
    <w:lvl w:ilvl="3" w:tentative="0">
      <w:start w:val="0"/>
      <w:numFmt w:val="bullet"/>
      <w:lvlText w:val="•"/>
      <w:lvlJc w:val="left"/>
      <w:pPr>
        <w:ind w:left="3693" w:hanging="284"/>
      </w:pPr>
      <w:rPr>
        <w:rFonts w:hint="default"/>
        <w:lang w:val="en-US" w:eastAsia="en-US" w:bidi="ar-SA"/>
      </w:rPr>
    </w:lvl>
    <w:lvl w:ilvl="4" w:tentative="0">
      <w:start w:val="0"/>
      <w:numFmt w:val="bullet"/>
      <w:lvlText w:val="•"/>
      <w:lvlJc w:val="left"/>
      <w:pPr>
        <w:ind w:left="4678" w:hanging="284"/>
      </w:pPr>
      <w:rPr>
        <w:rFonts w:hint="default"/>
        <w:lang w:val="en-US" w:eastAsia="en-US" w:bidi="ar-SA"/>
      </w:rPr>
    </w:lvl>
    <w:lvl w:ilvl="5" w:tentative="0">
      <w:start w:val="0"/>
      <w:numFmt w:val="bullet"/>
      <w:lvlText w:val="•"/>
      <w:lvlJc w:val="left"/>
      <w:pPr>
        <w:ind w:left="5663" w:hanging="284"/>
      </w:pPr>
      <w:rPr>
        <w:rFonts w:hint="default"/>
        <w:lang w:val="en-US" w:eastAsia="en-US" w:bidi="ar-SA"/>
      </w:rPr>
    </w:lvl>
    <w:lvl w:ilvl="6" w:tentative="0">
      <w:start w:val="0"/>
      <w:numFmt w:val="bullet"/>
      <w:lvlText w:val="•"/>
      <w:lvlJc w:val="left"/>
      <w:pPr>
        <w:ind w:left="6647" w:hanging="284"/>
      </w:pPr>
      <w:rPr>
        <w:rFonts w:hint="default"/>
        <w:lang w:val="en-US" w:eastAsia="en-US" w:bidi="ar-SA"/>
      </w:rPr>
    </w:lvl>
    <w:lvl w:ilvl="7" w:tentative="0">
      <w:start w:val="0"/>
      <w:numFmt w:val="bullet"/>
      <w:lvlText w:val="•"/>
      <w:lvlJc w:val="left"/>
      <w:pPr>
        <w:ind w:left="7632" w:hanging="284"/>
      </w:pPr>
      <w:rPr>
        <w:rFonts w:hint="default"/>
        <w:lang w:val="en-US" w:eastAsia="en-US" w:bidi="ar-SA"/>
      </w:rPr>
    </w:lvl>
    <w:lvl w:ilvl="8" w:tentative="0">
      <w:start w:val="0"/>
      <w:numFmt w:val="bullet"/>
      <w:lvlText w:val="•"/>
      <w:lvlJc w:val="left"/>
      <w:pPr>
        <w:ind w:left="8617" w:hanging="284"/>
      </w:pPr>
      <w:rPr>
        <w:rFonts w:hint="default"/>
        <w:lang w:val="en-US" w:eastAsia="en-US" w:bidi="ar-SA"/>
      </w:rPr>
    </w:lvl>
  </w:abstractNum>
  <w:num w:numId="1">
    <w:abstractNumId w:val="86"/>
  </w:num>
  <w:num w:numId="2">
    <w:abstractNumId w:val="0"/>
  </w:num>
  <w:num w:numId="3">
    <w:abstractNumId w:val="193"/>
  </w:num>
  <w:num w:numId="4">
    <w:abstractNumId w:val="40"/>
  </w:num>
  <w:num w:numId="5">
    <w:abstractNumId w:val="115"/>
  </w:num>
  <w:num w:numId="6">
    <w:abstractNumId w:val="134"/>
  </w:num>
  <w:num w:numId="7">
    <w:abstractNumId w:val="124"/>
  </w:num>
  <w:num w:numId="8">
    <w:abstractNumId w:val="51"/>
  </w:num>
  <w:num w:numId="9">
    <w:abstractNumId w:val="69"/>
  </w:num>
  <w:num w:numId="10">
    <w:abstractNumId w:val="103"/>
  </w:num>
  <w:num w:numId="11">
    <w:abstractNumId w:val="164"/>
  </w:num>
  <w:num w:numId="12">
    <w:abstractNumId w:val="9"/>
  </w:num>
  <w:num w:numId="13">
    <w:abstractNumId w:val="28"/>
  </w:num>
  <w:num w:numId="14">
    <w:abstractNumId w:val="119"/>
  </w:num>
  <w:num w:numId="15">
    <w:abstractNumId w:val="151"/>
  </w:num>
  <w:num w:numId="16">
    <w:abstractNumId w:val="146"/>
  </w:num>
  <w:num w:numId="17">
    <w:abstractNumId w:val="32"/>
  </w:num>
  <w:num w:numId="18">
    <w:abstractNumId w:val="67"/>
  </w:num>
  <w:num w:numId="19">
    <w:abstractNumId w:val="30"/>
  </w:num>
  <w:num w:numId="20">
    <w:abstractNumId w:val="149"/>
  </w:num>
  <w:num w:numId="21">
    <w:abstractNumId w:val="29"/>
  </w:num>
  <w:num w:numId="22">
    <w:abstractNumId w:val="117"/>
  </w:num>
  <w:num w:numId="23">
    <w:abstractNumId w:val="107"/>
  </w:num>
  <w:num w:numId="24">
    <w:abstractNumId w:val="79"/>
  </w:num>
  <w:num w:numId="25">
    <w:abstractNumId w:val="113"/>
  </w:num>
  <w:num w:numId="26">
    <w:abstractNumId w:val="7"/>
  </w:num>
  <w:num w:numId="27">
    <w:abstractNumId w:val="175"/>
  </w:num>
  <w:num w:numId="28">
    <w:abstractNumId w:val="106"/>
  </w:num>
  <w:num w:numId="29">
    <w:abstractNumId w:val="129"/>
  </w:num>
  <w:num w:numId="30">
    <w:abstractNumId w:val="141"/>
  </w:num>
  <w:num w:numId="31">
    <w:abstractNumId w:val="195"/>
  </w:num>
  <w:num w:numId="32">
    <w:abstractNumId w:val="169"/>
  </w:num>
  <w:num w:numId="33">
    <w:abstractNumId w:val="114"/>
  </w:num>
  <w:num w:numId="34">
    <w:abstractNumId w:val="152"/>
  </w:num>
  <w:num w:numId="35">
    <w:abstractNumId w:val="8"/>
  </w:num>
  <w:num w:numId="36">
    <w:abstractNumId w:val="156"/>
  </w:num>
  <w:num w:numId="37">
    <w:abstractNumId w:val="176"/>
  </w:num>
  <w:num w:numId="38">
    <w:abstractNumId w:val="189"/>
  </w:num>
  <w:num w:numId="39">
    <w:abstractNumId w:val="42"/>
  </w:num>
  <w:num w:numId="40">
    <w:abstractNumId w:val="188"/>
  </w:num>
  <w:num w:numId="41">
    <w:abstractNumId w:val="163"/>
  </w:num>
  <w:num w:numId="42">
    <w:abstractNumId w:val="177"/>
  </w:num>
  <w:num w:numId="43">
    <w:abstractNumId w:val="194"/>
  </w:num>
  <w:num w:numId="44">
    <w:abstractNumId w:val="63"/>
  </w:num>
  <w:num w:numId="45">
    <w:abstractNumId w:val="90"/>
  </w:num>
  <w:num w:numId="46">
    <w:abstractNumId w:val="133"/>
  </w:num>
  <w:num w:numId="47">
    <w:abstractNumId w:val="84"/>
  </w:num>
  <w:num w:numId="48">
    <w:abstractNumId w:val="173"/>
  </w:num>
  <w:num w:numId="49">
    <w:abstractNumId w:val="91"/>
  </w:num>
  <w:num w:numId="50">
    <w:abstractNumId w:val="135"/>
  </w:num>
  <w:num w:numId="51">
    <w:abstractNumId w:val="198"/>
  </w:num>
  <w:num w:numId="52">
    <w:abstractNumId w:val="132"/>
  </w:num>
  <w:num w:numId="53">
    <w:abstractNumId w:val="60"/>
  </w:num>
  <w:num w:numId="54">
    <w:abstractNumId w:val="44"/>
  </w:num>
  <w:num w:numId="55">
    <w:abstractNumId w:val="123"/>
  </w:num>
  <w:num w:numId="56">
    <w:abstractNumId w:val="94"/>
  </w:num>
  <w:num w:numId="57">
    <w:abstractNumId w:val="66"/>
  </w:num>
  <w:num w:numId="58">
    <w:abstractNumId w:val="104"/>
  </w:num>
  <w:num w:numId="59">
    <w:abstractNumId w:val="137"/>
  </w:num>
  <w:num w:numId="60">
    <w:abstractNumId w:val="33"/>
  </w:num>
  <w:num w:numId="61">
    <w:abstractNumId w:val="64"/>
  </w:num>
  <w:num w:numId="62">
    <w:abstractNumId w:val="184"/>
  </w:num>
  <w:num w:numId="63">
    <w:abstractNumId w:val="112"/>
  </w:num>
  <w:num w:numId="64">
    <w:abstractNumId w:val="170"/>
  </w:num>
  <w:num w:numId="65">
    <w:abstractNumId w:val="121"/>
  </w:num>
  <w:num w:numId="66">
    <w:abstractNumId w:val="154"/>
  </w:num>
  <w:num w:numId="67">
    <w:abstractNumId w:val="18"/>
  </w:num>
  <w:num w:numId="68">
    <w:abstractNumId w:val="122"/>
  </w:num>
  <w:num w:numId="69">
    <w:abstractNumId w:val="34"/>
  </w:num>
  <w:num w:numId="70">
    <w:abstractNumId w:val="76"/>
  </w:num>
  <w:num w:numId="71">
    <w:abstractNumId w:val="97"/>
  </w:num>
  <w:num w:numId="72">
    <w:abstractNumId w:val="185"/>
  </w:num>
  <w:num w:numId="73">
    <w:abstractNumId w:val="20"/>
  </w:num>
  <w:num w:numId="74">
    <w:abstractNumId w:val="167"/>
  </w:num>
  <w:num w:numId="75">
    <w:abstractNumId w:val="75"/>
  </w:num>
  <w:num w:numId="76">
    <w:abstractNumId w:val="43"/>
  </w:num>
  <w:num w:numId="77">
    <w:abstractNumId w:val="12"/>
  </w:num>
  <w:num w:numId="78">
    <w:abstractNumId w:val="174"/>
  </w:num>
  <w:num w:numId="79">
    <w:abstractNumId w:val="26"/>
  </w:num>
  <w:num w:numId="80">
    <w:abstractNumId w:val="144"/>
  </w:num>
  <w:num w:numId="81">
    <w:abstractNumId w:val="110"/>
  </w:num>
  <w:num w:numId="82">
    <w:abstractNumId w:val="186"/>
  </w:num>
  <w:num w:numId="83">
    <w:abstractNumId w:val="159"/>
  </w:num>
  <w:num w:numId="84">
    <w:abstractNumId w:val="183"/>
  </w:num>
  <w:num w:numId="85">
    <w:abstractNumId w:val="53"/>
  </w:num>
  <w:num w:numId="86">
    <w:abstractNumId w:val="78"/>
  </w:num>
  <w:num w:numId="87">
    <w:abstractNumId w:val="148"/>
  </w:num>
  <w:num w:numId="88">
    <w:abstractNumId w:val="83"/>
  </w:num>
  <w:num w:numId="89">
    <w:abstractNumId w:val="100"/>
  </w:num>
  <w:num w:numId="90">
    <w:abstractNumId w:val="139"/>
  </w:num>
  <w:num w:numId="91">
    <w:abstractNumId w:val="179"/>
  </w:num>
  <w:num w:numId="92">
    <w:abstractNumId w:val="5"/>
  </w:num>
  <w:num w:numId="93">
    <w:abstractNumId w:val="59"/>
  </w:num>
  <w:num w:numId="94">
    <w:abstractNumId w:val="191"/>
  </w:num>
  <w:num w:numId="95">
    <w:abstractNumId w:val="77"/>
  </w:num>
  <w:num w:numId="96">
    <w:abstractNumId w:val="143"/>
  </w:num>
  <w:num w:numId="97">
    <w:abstractNumId w:val="61"/>
  </w:num>
  <w:num w:numId="98">
    <w:abstractNumId w:val="95"/>
  </w:num>
  <w:num w:numId="99">
    <w:abstractNumId w:val="192"/>
  </w:num>
  <w:num w:numId="100">
    <w:abstractNumId w:val="6"/>
  </w:num>
  <w:num w:numId="101">
    <w:abstractNumId w:val="52"/>
  </w:num>
  <w:num w:numId="102">
    <w:abstractNumId w:val="46"/>
  </w:num>
  <w:num w:numId="103">
    <w:abstractNumId w:val="196"/>
  </w:num>
  <w:num w:numId="104">
    <w:abstractNumId w:val="27"/>
  </w:num>
  <w:num w:numId="105">
    <w:abstractNumId w:val="120"/>
  </w:num>
  <w:num w:numId="106">
    <w:abstractNumId w:val="98"/>
  </w:num>
  <w:num w:numId="107">
    <w:abstractNumId w:val="178"/>
  </w:num>
  <w:num w:numId="108">
    <w:abstractNumId w:val="142"/>
  </w:num>
  <w:num w:numId="109">
    <w:abstractNumId w:val="54"/>
  </w:num>
  <w:num w:numId="110">
    <w:abstractNumId w:val="31"/>
  </w:num>
  <w:num w:numId="111">
    <w:abstractNumId w:val="56"/>
  </w:num>
  <w:num w:numId="112">
    <w:abstractNumId w:val="35"/>
  </w:num>
  <w:num w:numId="113">
    <w:abstractNumId w:val="125"/>
  </w:num>
  <w:num w:numId="114">
    <w:abstractNumId w:val="150"/>
  </w:num>
  <w:num w:numId="115">
    <w:abstractNumId w:val="73"/>
  </w:num>
  <w:num w:numId="116">
    <w:abstractNumId w:val="19"/>
  </w:num>
  <w:num w:numId="117">
    <w:abstractNumId w:val="55"/>
  </w:num>
  <w:num w:numId="118">
    <w:abstractNumId w:val="82"/>
  </w:num>
  <w:num w:numId="119">
    <w:abstractNumId w:val="147"/>
  </w:num>
  <w:num w:numId="120">
    <w:abstractNumId w:val="157"/>
  </w:num>
  <w:num w:numId="121">
    <w:abstractNumId w:val="62"/>
  </w:num>
  <w:num w:numId="122">
    <w:abstractNumId w:val="10"/>
  </w:num>
  <w:num w:numId="123">
    <w:abstractNumId w:val="128"/>
  </w:num>
  <w:num w:numId="124">
    <w:abstractNumId w:val="45"/>
  </w:num>
  <w:num w:numId="125">
    <w:abstractNumId w:val="48"/>
  </w:num>
  <w:num w:numId="126">
    <w:abstractNumId w:val="92"/>
  </w:num>
  <w:num w:numId="127">
    <w:abstractNumId w:val="172"/>
  </w:num>
  <w:num w:numId="128">
    <w:abstractNumId w:val="13"/>
  </w:num>
  <w:num w:numId="129">
    <w:abstractNumId w:val="16"/>
  </w:num>
  <w:num w:numId="130">
    <w:abstractNumId w:val="25"/>
  </w:num>
  <w:num w:numId="131">
    <w:abstractNumId w:val="101"/>
  </w:num>
  <w:num w:numId="132">
    <w:abstractNumId w:val="181"/>
  </w:num>
  <w:num w:numId="133">
    <w:abstractNumId w:val="81"/>
  </w:num>
  <w:num w:numId="134">
    <w:abstractNumId w:val="57"/>
  </w:num>
  <w:num w:numId="135">
    <w:abstractNumId w:val="140"/>
  </w:num>
  <w:num w:numId="136">
    <w:abstractNumId w:val="22"/>
  </w:num>
  <w:num w:numId="137">
    <w:abstractNumId w:val="116"/>
  </w:num>
  <w:num w:numId="138">
    <w:abstractNumId w:val="4"/>
  </w:num>
  <w:num w:numId="139">
    <w:abstractNumId w:val="68"/>
  </w:num>
  <w:num w:numId="140">
    <w:abstractNumId w:val="180"/>
  </w:num>
  <w:num w:numId="141">
    <w:abstractNumId w:val="109"/>
  </w:num>
  <w:num w:numId="142">
    <w:abstractNumId w:val="130"/>
  </w:num>
  <w:num w:numId="143">
    <w:abstractNumId w:val="14"/>
  </w:num>
  <w:num w:numId="144">
    <w:abstractNumId w:val="72"/>
  </w:num>
  <w:num w:numId="145">
    <w:abstractNumId w:val="88"/>
  </w:num>
  <w:num w:numId="146">
    <w:abstractNumId w:val="187"/>
  </w:num>
  <w:num w:numId="147">
    <w:abstractNumId w:val="50"/>
  </w:num>
  <w:num w:numId="148">
    <w:abstractNumId w:val="158"/>
  </w:num>
  <w:num w:numId="149">
    <w:abstractNumId w:val="85"/>
  </w:num>
  <w:num w:numId="150">
    <w:abstractNumId w:val="41"/>
  </w:num>
  <w:num w:numId="151">
    <w:abstractNumId w:val="87"/>
  </w:num>
  <w:num w:numId="152">
    <w:abstractNumId w:val="47"/>
  </w:num>
  <w:num w:numId="153">
    <w:abstractNumId w:val="3"/>
  </w:num>
  <w:num w:numId="154">
    <w:abstractNumId w:val="131"/>
  </w:num>
  <w:num w:numId="155">
    <w:abstractNumId w:val="155"/>
  </w:num>
  <w:num w:numId="156">
    <w:abstractNumId w:val="58"/>
  </w:num>
  <w:num w:numId="157">
    <w:abstractNumId w:val="24"/>
  </w:num>
  <w:num w:numId="158">
    <w:abstractNumId w:val="37"/>
  </w:num>
  <w:num w:numId="159">
    <w:abstractNumId w:val="160"/>
  </w:num>
  <w:num w:numId="160">
    <w:abstractNumId w:val="105"/>
  </w:num>
  <w:num w:numId="161">
    <w:abstractNumId w:val="49"/>
  </w:num>
  <w:num w:numId="162">
    <w:abstractNumId w:val="126"/>
  </w:num>
  <w:num w:numId="163">
    <w:abstractNumId w:val="165"/>
  </w:num>
  <w:num w:numId="164">
    <w:abstractNumId w:val="15"/>
  </w:num>
  <w:num w:numId="165">
    <w:abstractNumId w:val="102"/>
  </w:num>
  <w:num w:numId="166">
    <w:abstractNumId w:val="70"/>
  </w:num>
  <w:num w:numId="167">
    <w:abstractNumId w:val="2"/>
  </w:num>
  <w:num w:numId="168">
    <w:abstractNumId w:val="127"/>
  </w:num>
  <w:num w:numId="169">
    <w:abstractNumId w:val="136"/>
  </w:num>
  <w:num w:numId="170">
    <w:abstractNumId w:val="182"/>
  </w:num>
  <w:num w:numId="171">
    <w:abstractNumId w:val="108"/>
  </w:num>
  <w:num w:numId="172">
    <w:abstractNumId w:val="17"/>
  </w:num>
  <w:num w:numId="173">
    <w:abstractNumId w:val="99"/>
  </w:num>
  <w:num w:numId="174">
    <w:abstractNumId w:val="71"/>
  </w:num>
  <w:num w:numId="175">
    <w:abstractNumId w:val="80"/>
  </w:num>
  <w:num w:numId="176">
    <w:abstractNumId w:val="166"/>
  </w:num>
  <w:num w:numId="177">
    <w:abstractNumId w:val="65"/>
  </w:num>
  <w:num w:numId="178">
    <w:abstractNumId w:val="145"/>
  </w:num>
  <w:num w:numId="179">
    <w:abstractNumId w:val="118"/>
  </w:num>
  <w:num w:numId="180">
    <w:abstractNumId w:val="197"/>
  </w:num>
  <w:num w:numId="181">
    <w:abstractNumId w:val="1"/>
  </w:num>
  <w:num w:numId="182">
    <w:abstractNumId w:val="171"/>
  </w:num>
  <w:num w:numId="183">
    <w:abstractNumId w:val="190"/>
  </w:num>
  <w:num w:numId="184">
    <w:abstractNumId w:val="153"/>
  </w:num>
  <w:num w:numId="185">
    <w:abstractNumId w:val="11"/>
  </w:num>
  <w:num w:numId="186">
    <w:abstractNumId w:val="162"/>
  </w:num>
  <w:num w:numId="187">
    <w:abstractNumId w:val="39"/>
  </w:num>
  <w:num w:numId="188">
    <w:abstractNumId w:val="74"/>
  </w:num>
  <w:num w:numId="189">
    <w:abstractNumId w:val="23"/>
  </w:num>
  <w:num w:numId="190">
    <w:abstractNumId w:val="138"/>
  </w:num>
  <w:num w:numId="191">
    <w:abstractNumId w:val="36"/>
  </w:num>
  <w:num w:numId="192">
    <w:abstractNumId w:val="93"/>
  </w:num>
  <w:num w:numId="193">
    <w:abstractNumId w:val="96"/>
  </w:num>
  <w:num w:numId="194">
    <w:abstractNumId w:val="168"/>
  </w:num>
  <w:num w:numId="195">
    <w:abstractNumId w:val="38"/>
  </w:num>
  <w:num w:numId="196">
    <w:abstractNumId w:val="21"/>
  </w:num>
  <w:num w:numId="197">
    <w:abstractNumId w:val="161"/>
  </w:num>
  <w:num w:numId="198">
    <w:abstractNumId w:val="89"/>
  </w:num>
  <w:num w:numId="199">
    <w:abstractNumId w:val="1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1EB7"/>
    <w:rsid w:val="00244EED"/>
    <w:rsid w:val="00264AE8"/>
    <w:rsid w:val="002E0A46"/>
    <w:rsid w:val="004B33EE"/>
    <w:rsid w:val="006153D4"/>
    <w:rsid w:val="0061585F"/>
    <w:rsid w:val="00641536"/>
    <w:rsid w:val="008E52D5"/>
    <w:rsid w:val="009642BF"/>
    <w:rsid w:val="00AD471D"/>
    <w:rsid w:val="00C30019"/>
    <w:rsid w:val="00C31EB7"/>
    <w:rsid w:val="00CE1676"/>
    <w:rsid w:val="00D7245C"/>
    <w:rsid w:val="04F74332"/>
    <w:rsid w:val="0EAD10AD"/>
    <w:rsid w:val="17E07FE1"/>
    <w:rsid w:val="29591248"/>
    <w:rsid w:val="34231021"/>
    <w:rsid w:val="37BE2EE9"/>
    <w:rsid w:val="3A944D38"/>
    <w:rsid w:val="3FA62C12"/>
    <w:rsid w:val="413E73FB"/>
    <w:rsid w:val="43BF1735"/>
    <w:rsid w:val="45C018B6"/>
    <w:rsid w:val="64680E4C"/>
    <w:rsid w:val="6BC40E5C"/>
    <w:rsid w:val="7869595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 w:semiHidden="0" w:name="Title"/>
    <w:lsdException w:uiPriority="99" w:name="Closing"/>
    <w:lsdException w:uiPriority="99" w:name="Signature"/>
    <w:lsdException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pPr>
    <w:rPr>
      <w:rFonts w:ascii="Times New Roman" w:hAnsi="Times New Roman" w:eastAsia="Times New Roman" w:cs="Times New Roman"/>
      <w:sz w:val="22"/>
      <w:szCs w:val="22"/>
      <w:lang w:val="en-US" w:eastAsia="en-US" w:bidi="ar-SA"/>
    </w:rPr>
  </w:style>
  <w:style w:type="paragraph" w:styleId="2">
    <w:name w:val="heading 1"/>
    <w:basedOn w:val="1"/>
    <w:qFormat/>
    <w:uiPriority w:val="1"/>
    <w:pPr>
      <w:spacing w:line="321" w:lineRule="exact"/>
      <w:ind w:left="4061"/>
      <w:outlineLvl w:val="0"/>
    </w:pPr>
    <w:rPr>
      <w:b/>
      <w:bCs/>
      <w:sz w:val="28"/>
      <w:szCs w:val="28"/>
    </w:rPr>
  </w:style>
  <w:style w:type="paragraph" w:styleId="3">
    <w:name w:val="heading 2"/>
    <w:basedOn w:val="1"/>
    <w:qFormat/>
    <w:uiPriority w:val="1"/>
    <w:pPr>
      <w:ind w:left="460"/>
      <w:outlineLvl w:val="1"/>
    </w:pPr>
    <w:rPr>
      <w:b/>
      <w:bCs/>
      <w:i/>
      <w:iCs/>
      <w:sz w:val="24"/>
      <w:szCs w:val="24"/>
    </w:rPr>
  </w:style>
  <w:style w:type="character" w:default="1" w:styleId="4">
    <w:name w:val="Default Paragraph Font"/>
    <w:semiHidden/>
    <w:unhideWhenUsed/>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6">
    <w:name w:val="Body Text"/>
    <w:basedOn w:val="1"/>
    <w:qFormat/>
    <w:uiPriority w:val="1"/>
    <w:rPr>
      <w:sz w:val="24"/>
      <w:szCs w:val="24"/>
    </w:rPr>
  </w:style>
  <w:style w:type="table" w:styleId="7">
    <w:name w:val="Table Grid"/>
    <w:basedOn w:val="5"/>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8">
    <w:name w:val="Title"/>
    <w:basedOn w:val="1"/>
    <w:qFormat/>
    <w:uiPriority w:val="1"/>
    <w:pPr>
      <w:spacing w:before="3"/>
      <w:ind w:left="612" w:right="1229"/>
      <w:jc w:val="center"/>
    </w:pPr>
    <w:rPr>
      <w:b/>
      <w:bCs/>
      <w:sz w:val="48"/>
      <w:szCs w:val="48"/>
    </w:rPr>
  </w:style>
  <w:style w:type="paragraph" w:styleId="9">
    <w:name w:val="List Paragraph"/>
    <w:basedOn w:val="1"/>
    <w:qFormat/>
    <w:uiPriority w:val="1"/>
    <w:pPr>
      <w:ind w:left="1180" w:hanging="361"/>
    </w:pPr>
  </w:style>
  <w:style w:type="paragraph" w:customStyle="1" w:styleId="10">
    <w:name w:val="Table Paragraph"/>
    <w:basedOn w:val="1"/>
    <w:qFormat/>
    <w:uiPriority w:val="1"/>
    <w:pPr>
      <w:jc w:val="center"/>
    </w:pPr>
  </w:style>
  <w:style w:type="paragraph" w:customStyle="1" w:styleId="11">
    <w:name w:val="Default"/>
    <w:qFormat/>
    <w:uiPriority w:val="0"/>
    <w:pPr>
      <w:autoSpaceDE w:val="0"/>
      <w:autoSpaceDN w:val="0"/>
      <w:adjustRightInd w:val="0"/>
      <w:spacing w:after="0" w:line="240" w:lineRule="auto"/>
    </w:pPr>
    <w:rPr>
      <w:rFonts w:ascii="Verdana" w:hAnsi="Verdana" w:eastAsia="Calibri" w:cs="Verdana"/>
      <w:color w:val="000000"/>
      <w:sz w:val="24"/>
      <w:szCs w:val="24"/>
      <w:lang w:val="en-IN"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162</Pages>
  <Words>33044</Words>
  <Characters>188355</Characters>
  <Lines>1569</Lines>
  <Paragraphs>441</Paragraphs>
  <TotalTime>24</TotalTime>
  <ScaleCrop>false</ScaleCrop>
  <LinksUpToDate>false</LinksUpToDate>
  <CharactersWithSpaces>220958</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2023-04-05T10:54:00Z</dcterms:created>
  <dc:creator>Dell</dc:creator>
  <cp:lastModifiedBy>Yogita Chavan</cp:lastModifiedBy>
  <dcterms:modified xsi:type="dcterms:W3CDTF">2026-02-12T03:17:58Z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2023-01-27T00:00:00Z</vt:filetime>
  </property>
  <property fmtid="{D5CDD505-2E9C-101B-9397-08002B2CF9AE}" pid="3" name="Creator">
    <vt:lpwstr>Microsoft® Word 2013</vt:lpwstr>
  </property>
  <property fmtid="{D5CDD505-2E9C-101B-9397-08002B2CF9AE}" pid="4" name="LastSaved">
    <vt:filetime>2023-04-05T00:00:00Z</vt:filetime>
  </property>
  <property fmtid="{D5CDD505-2E9C-101B-9397-08002B2CF9AE}" pid="5" name="Producer">
    <vt:lpwstr>Microsoft® Word 2013</vt:lpwstr>
  </property>
  <property fmtid="{D5CDD505-2E9C-101B-9397-08002B2CF9AE}" pid="6" name="MSIP_Label_e65487c9-99ed-4cbc-93a8-0e9b1796bde5_Enabled">
    <vt:lpwstr>true</vt:lpwstr>
  </property>
  <property fmtid="{D5CDD505-2E9C-101B-9397-08002B2CF9AE}" pid="7" name="MSIP_Label_e65487c9-99ed-4cbc-93a8-0e9b1796bde5_SetDate">
    <vt:lpwstr>2024-06-05T06:49:46Z</vt:lpwstr>
  </property>
  <property fmtid="{D5CDD505-2E9C-101B-9397-08002B2CF9AE}" pid="8" name="MSIP_Label_e65487c9-99ed-4cbc-93a8-0e9b1796bde5_Method">
    <vt:lpwstr>Standard</vt:lpwstr>
  </property>
  <property fmtid="{D5CDD505-2E9C-101B-9397-08002B2CF9AE}" pid="9" name="MSIP_Label_e65487c9-99ed-4cbc-93a8-0e9b1796bde5_Name">
    <vt:lpwstr>defa4170-0d19-0005-0004-bc88714345d2</vt:lpwstr>
  </property>
  <property fmtid="{D5CDD505-2E9C-101B-9397-08002B2CF9AE}" pid="10" name="MSIP_Label_e65487c9-99ed-4cbc-93a8-0e9b1796bde5_SiteId">
    <vt:lpwstr>03cb5f0c-1f82-4993-9621-36330f6309ec</vt:lpwstr>
  </property>
  <property fmtid="{D5CDD505-2E9C-101B-9397-08002B2CF9AE}" pid="11" name="MSIP_Label_e65487c9-99ed-4cbc-93a8-0e9b1796bde5_ActionId">
    <vt:lpwstr>da17c049-465d-4067-9dfa-9c6ee3878a2d</vt:lpwstr>
  </property>
  <property fmtid="{D5CDD505-2E9C-101B-9397-08002B2CF9AE}" pid="12" name="MSIP_Label_e65487c9-99ed-4cbc-93a8-0e9b1796bde5_ContentBits">
    <vt:lpwstr>0</vt:lpwstr>
  </property>
  <property fmtid="{D5CDD505-2E9C-101B-9397-08002B2CF9AE}" pid="13" name="KSOProductBuildVer">
    <vt:lpwstr>1033-12.2.0.23196</vt:lpwstr>
  </property>
  <property fmtid="{D5CDD505-2E9C-101B-9397-08002B2CF9AE}" pid="14" name="ICV">
    <vt:lpwstr>BA1349BBB9E444C4AECD3CE09D12F106_12</vt:lpwstr>
  </property>
</Properties>
</file>